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A359E" w14:textId="1A2E373B" w:rsidR="00BB59EB" w:rsidRPr="00D25AA4" w:rsidRDefault="00BB59EB" w:rsidP="00BB59EB">
      <w:pPr>
        <w:widowControl w:val="0"/>
      </w:pPr>
    </w:p>
    <w:p w14:paraId="6087D1D4" w14:textId="77777777" w:rsidR="00BB59EB" w:rsidRPr="00D25AA4" w:rsidRDefault="00BB59EB" w:rsidP="00BB59EB">
      <w:pPr>
        <w:widowControl w:val="0"/>
      </w:pPr>
    </w:p>
    <w:p w14:paraId="55898D47" w14:textId="77777777" w:rsidR="00BB59EB" w:rsidRPr="00D25AA4" w:rsidRDefault="00BB59EB" w:rsidP="00BB59EB">
      <w:pPr>
        <w:widowControl w:val="0"/>
      </w:pPr>
    </w:p>
    <w:p w14:paraId="18FDBFC7" w14:textId="77777777" w:rsidR="00BB59EB" w:rsidRPr="00D25AA4" w:rsidRDefault="00BB59EB" w:rsidP="00BB59EB">
      <w:pPr>
        <w:widowControl w:val="0"/>
      </w:pPr>
    </w:p>
    <w:p w14:paraId="59B2E6BF" w14:textId="77777777" w:rsidR="00BB59EB" w:rsidRPr="00D25AA4" w:rsidRDefault="00BB59EB" w:rsidP="00BB59EB">
      <w:pPr>
        <w:widowControl w:val="0"/>
      </w:pPr>
    </w:p>
    <w:p w14:paraId="3F4B02BB" w14:textId="77777777" w:rsidR="00BB59EB" w:rsidRPr="00D25AA4" w:rsidRDefault="00BB59EB" w:rsidP="00BB59EB">
      <w:pPr>
        <w:widowControl w:val="0"/>
      </w:pPr>
    </w:p>
    <w:p w14:paraId="3BB49581" w14:textId="77777777" w:rsidR="00BB59EB" w:rsidRPr="00D25AA4" w:rsidRDefault="00BB59EB" w:rsidP="00BB59EB">
      <w:pPr>
        <w:widowControl w:val="0"/>
      </w:pPr>
    </w:p>
    <w:p w14:paraId="19D839FA" w14:textId="77777777" w:rsidR="00BB59EB" w:rsidRPr="00D25AA4" w:rsidRDefault="00BB59EB" w:rsidP="00BB59EB">
      <w:pPr>
        <w:widowControl w:val="0"/>
        <w:spacing w:line="0" w:lineRule="atLeast"/>
        <w:jc w:val="center"/>
        <w:rPr>
          <w:rFonts w:ascii="HGPｺﾞｼｯｸE" w:eastAsia="HGPｺﾞｼｯｸE" w:hAnsi="HGPｺﾞｼｯｸE"/>
          <w:spacing w:val="40"/>
          <w:sz w:val="68"/>
          <w:szCs w:val="68"/>
          <w14:shadow w14:blurRad="50800" w14:dist="38100" w14:dir="2700000" w14:sx="100000" w14:sy="100000" w14:kx="0" w14:ky="0" w14:algn="tl">
            <w14:srgbClr w14:val="000000">
              <w14:alpha w14:val="60000"/>
            </w14:srgbClr>
          </w14:shadow>
        </w:rPr>
      </w:pPr>
      <w:r w:rsidRPr="00D25AA4">
        <w:rPr>
          <w:rFonts w:ascii="HGPｺﾞｼｯｸE" w:eastAsia="HGPｺﾞｼｯｸE" w:hAnsi="HGPｺﾞｼｯｸE" w:hint="eastAsia"/>
          <w:spacing w:val="40"/>
          <w:sz w:val="68"/>
          <w:szCs w:val="68"/>
          <w14:shadow w14:blurRad="50800" w14:dist="38100" w14:dir="2700000" w14:sx="100000" w14:sy="100000" w14:kx="0" w14:ky="0" w14:algn="tl">
            <w14:srgbClr w14:val="000000">
              <w14:alpha w14:val="60000"/>
            </w14:srgbClr>
          </w14:shadow>
        </w:rPr>
        <w:t>あいち障害者福祉プラン</w:t>
      </w:r>
    </w:p>
    <w:p w14:paraId="1734E392" w14:textId="37CF5619" w:rsidR="00BB59EB" w:rsidRPr="00D25AA4" w:rsidRDefault="00BB59EB" w:rsidP="00BB59EB">
      <w:pPr>
        <w:widowControl w:val="0"/>
        <w:spacing w:line="0" w:lineRule="atLeast"/>
        <w:jc w:val="center"/>
        <w:rPr>
          <w:rFonts w:ascii="HGPｺﾞｼｯｸE" w:eastAsia="HGPｺﾞｼｯｸE" w:hAnsi="HGPｺﾞｼｯｸE"/>
          <w:b/>
          <w:spacing w:val="40"/>
          <w:sz w:val="68"/>
          <w:szCs w:val="68"/>
          <w14:shadow w14:blurRad="50800" w14:dist="38100" w14:dir="2700000" w14:sx="100000" w14:sy="100000" w14:kx="0" w14:ky="0" w14:algn="tl">
            <w14:srgbClr w14:val="000000">
              <w14:alpha w14:val="60000"/>
            </w14:srgbClr>
          </w14:shadow>
        </w:rPr>
      </w:pPr>
      <w:r w:rsidRPr="00D25AA4">
        <w:rPr>
          <w:rFonts w:ascii="HGPｺﾞｼｯｸE" w:eastAsia="HGPｺﾞｼｯｸE" w:hAnsi="HGPｺﾞｼｯｸE" w:hint="eastAsia"/>
          <w:spacing w:val="40"/>
          <w:sz w:val="68"/>
          <w:szCs w:val="68"/>
          <w14:shadow w14:blurRad="50800" w14:dist="38100" w14:dir="2700000" w14:sx="100000" w14:sy="100000" w14:kx="0" w14:ky="0" w14:algn="tl">
            <w14:srgbClr w14:val="000000">
              <w14:alpha w14:val="60000"/>
            </w14:srgbClr>
          </w14:shadow>
        </w:rPr>
        <w:t>2021</w:t>
      </w:r>
      <w:r w:rsidR="00E235AB" w:rsidRPr="00D25AA4">
        <w:rPr>
          <w:rFonts w:ascii="HGPｺﾞｼｯｸE" w:eastAsia="HGPｺﾞｼｯｸE" w:hAnsi="HGPｺﾞｼｯｸE" w:hint="eastAsia"/>
          <w:spacing w:val="40"/>
          <w:sz w:val="68"/>
          <w:szCs w:val="68"/>
          <w14:shadow w14:blurRad="50800" w14:dist="38100" w14:dir="2700000" w14:sx="100000" w14:sy="100000" w14:kx="0" w14:ky="0" w14:algn="tl">
            <w14:srgbClr w14:val="000000">
              <w14:alpha w14:val="60000"/>
            </w14:srgbClr>
          </w14:shadow>
        </w:rPr>
        <w:t>-</w:t>
      </w:r>
      <w:r w:rsidRPr="00D25AA4">
        <w:rPr>
          <w:rFonts w:ascii="HGPｺﾞｼｯｸE" w:eastAsia="HGPｺﾞｼｯｸE" w:hAnsi="HGPｺﾞｼｯｸE" w:hint="eastAsia"/>
          <w:spacing w:val="40"/>
          <w:sz w:val="68"/>
          <w:szCs w:val="68"/>
          <w14:shadow w14:blurRad="50800" w14:dist="38100" w14:dir="2700000" w14:sx="100000" w14:sy="100000" w14:kx="0" w14:ky="0" w14:algn="tl">
            <w14:srgbClr w14:val="000000">
              <w14:alpha w14:val="60000"/>
            </w14:srgbClr>
          </w14:shadow>
        </w:rPr>
        <w:t>2026</w:t>
      </w:r>
    </w:p>
    <w:p w14:paraId="630B10E8" w14:textId="279E0287" w:rsidR="00BB59EB" w:rsidRPr="00D25AA4" w:rsidRDefault="00BB59EB" w:rsidP="00BB59EB">
      <w:pPr>
        <w:widowControl w:val="0"/>
      </w:pPr>
      <w:r w:rsidRPr="00D25AA4">
        <w:rPr>
          <w:rFonts w:hint="eastAsia"/>
          <w:noProof/>
        </w:rPr>
        <mc:AlternateContent>
          <mc:Choice Requires="wps">
            <w:drawing>
              <wp:anchor distT="0" distB="0" distL="114300" distR="114300" simplePos="0" relativeHeight="252694528" behindDoc="0" locked="0" layoutInCell="1" allowOverlap="1" wp14:anchorId="0E204700" wp14:editId="040AA664">
                <wp:simplePos x="0" y="0"/>
                <wp:positionH relativeFrom="column">
                  <wp:posOffset>213360</wp:posOffset>
                </wp:positionH>
                <wp:positionV relativeFrom="paragraph">
                  <wp:posOffset>222250</wp:posOffset>
                </wp:positionV>
                <wp:extent cx="5527675" cy="577215"/>
                <wp:effectExtent l="0" t="0" r="15875" b="13335"/>
                <wp:wrapNone/>
                <wp:docPr id="71" name="大かっこ 71"/>
                <wp:cNvGraphicFramePr/>
                <a:graphic xmlns:a="http://schemas.openxmlformats.org/drawingml/2006/main">
                  <a:graphicData uri="http://schemas.microsoft.com/office/word/2010/wordprocessingShape">
                    <wps:wsp>
                      <wps:cNvSpPr/>
                      <wps:spPr>
                        <a:xfrm>
                          <a:off x="0" y="0"/>
                          <a:ext cx="5527675" cy="577215"/>
                        </a:xfrm>
                        <a:prstGeom prst="bracketPair">
                          <a:avLst/>
                        </a:prstGeom>
                        <a:ln w="63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6E15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71" o:spid="_x0000_s1026" type="#_x0000_t185" style="position:absolute;left:0;text-align:left;margin-left:16.8pt;margin-top:17.5pt;width:435.25pt;height:45.4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" strokecolor="black [3213]" strokeweight=".5pt">
                <v:stroke joinstyle="miter"/>
              </v:shape>
            </w:pict>
          </mc:Fallback>
        </mc:AlternateContent>
      </w:r>
    </w:p>
    <w:p w14:paraId="3A948F50" w14:textId="77777777" w:rsidR="00BB59EB" w:rsidRPr="00D25AA4" w:rsidRDefault="00BB59EB" w:rsidP="00BB59EB">
      <w:pPr>
        <w:widowControl w:val="0"/>
        <w:spacing w:line="0" w:lineRule="atLeast"/>
        <w:jc w:val="center"/>
        <w:rPr>
          <w:rFonts w:ascii="HGPｺﾞｼｯｸE" w:eastAsia="HGPｺﾞｼｯｸE" w:hAnsi="HGPｺﾞｼｯｸE"/>
          <w:sz w:val="32"/>
        </w:rPr>
      </w:pPr>
      <w:r w:rsidRPr="00D25AA4">
        <w:rPr>
          <w:rFonts w:ascii="HGPｺﾞｼｯｸE" w:eastAsia="HGPｺﾞｼｯｸE" w:hAnsi="HGPｺﾞｼｯｸE" w:hint="eastAsia"/>
          <w:sz w:val="32"/>
        </w:rPr>
        <w:t>第４期愛知県障害者計画</w:t>
      </w:r>
    </w:p>
    <w:p w14:paraId="704AD3A4" w14:textId="1137B54E" w:rsidR="00BB59EB" w:rsidRPr="00D25AA4" w:rsidRDefault="00BB59EB" w:rsidP="00BB59EB">
      <w:pPr>
        <w:widowControl w:val="0"/>
        <w:spacing w:line="0" w:lineRule="atLeast"/>
        <w:jc w:val="center"/>
        <w:rPr>
          <w:rFonts w:ascii="HGPｺﾞｼｯｸE" w:eastAsia="HGPｺﾞｼｯｸE" w:hAnsi="HGPｺﾞｼｯｸE"/>
          <w:sz w:val="32"/>
        </w:rPr>
      </w:pPr>
      <w:r w:rsidRPr="00D25AA4">
        <w:rPr>
          <w:rFonts w:ascii="HGPｺﾞｼｯｸE" w:eastAsia="HGPｺﾞｼｯｸE" w:hAnsi="HGPｺﾞｼｯｸE" w:hint="eastAsia"/>
          <w:sz w:val="32"/>
        </w:rPr>
        <w:t>第</w:t>
      </w:r>
      <w:r w:rsidR="00E235AB" w:rsidRPr="00D25AA4">
        <w:rPr>
          <w:rFonts w:ascii="HGPｺﾞｼｯｸE" w:eastAsia="HGPｺﾞｼｯｸE" w:hAnsi="HGPｺﾞｼｯｸE" w:hint="eastAsia"/>
          <w:sz w:val="32"/>
        </w:rPr>
        <w:t>７</w:t>
      </w:r>
      <w:r w:rsidRPr="00D25AA4">
        <w:rPr>
          <w:rFonts w:ascii="HGPｺﾞｼｯｸE" w:eastAsia="HGPｺﾞｼｯｸE" w:hAnsi="HGPｺﾞｼｯｸE" w:hint="eastAsia"/>
          <w:sz w:val="32"/>
        </w:rPr>
        <w:t>期愛知県障害福祉計画及び第</w:t>
      </w:r>
      <w:r w:rsidR="00E235AB" w:rsidRPr="00D25AA4">
        <w:rPr>
          <w:rFonts w:ascii="HGPｺﾞｼｯｸE" w:eastAsia="HGPｺﾞｼｯｸE" w:hAnsi="HGPｺﾞｼｯｸE" w:hint="eastAsia"/>
          <w:sz w:val="32"/>
        </w:rPr>
        <w:t>３</w:t>
      </w:r>
      <w:r w:rsidRPr="00D25AA4">
        <w:rPr>
          <w:rFonts w:ascii="HGPｺﾞｼｯｸE" w:eastAsia="HGPｺﾞｼｯｸE" w:hAnsi="HGPｺﾞｼｯｸE" w:hint="eastAsia"/>
          <w:sz w:val="32"/>
        </w:rPr>
        <w:t>期愛知県障害児福祉計画</w:t>
      </w:r>
    </w:p>
    <w:p w14:paraId="01A623C8" w14:textId="77777777" w:rsidR="00BB59EB" w:rsidRPr="00D25AA4" w:rsidRDefault="00BB59EB" w:rsidP="00BB59EB">
      <w:pPr>
        <w:widowControl w:val="0"/>
      </w:pPr>
    </w:p>
    <w:p w14:paraId="5DB76408" w14:textId="77777777" w:rsidR="00BB59EB" w:rsidRPr="00D25AA4" w:rsidRDefault="00BB59EB" w:rsidP="00BB59EB">
      <w:pPr>
        <w:widowControl w:val="0"/>
      </w:pPr>
    </w:p>
    <w:p w14:paraId="5F855F79" w14:textId="77777777" w:rsidR="00BB59EB" w:rsidRPr="00D25AA4" w:rsidRDefault="00BB59EB" w:rsidP="00BB59EB">
      <w:pPr>
        <w:widowControl w:val="0"/>
      </w:pPr>
    </w:p>
    <w:p w14:paraId="668649E9" w14:textId="77777777" w:rsidR="00BB59EB" w:rsidRDefault="00BB59EB" w:rsidP="00BB59EB">
      <w:pPr>
        <w:widowControl w:val="0"/>
        <w:rPr>
          <w:rFonts w:ascii="ＭＳ ゴシック" w:eastAsia="ＭＳ ゴシック" w:hAnsi="ＭＳ ゴシック"/>
          <w:sz w:val="56"/>
          <w:szCs w:val="56"/>
        </w:rPr>
      </w:pPr>
    </w:p>
    <w:p w14:paraId="777A13DC" w14:textId="77777777" w:rsidR="00265EB0" w:rsidRPr="00D25AA4" w:rsidRDefault="00265EB0" w:rsidP="00BB59EB">
      <w:pPr>
        <w:widowControl w:val="0"/>
      </w:pPr>
    </w:p>
    <w:p w14:paraId="48CE4D28" w14:textId="77777777" w:rsidR="00BB59EB" w:rsidRPr="00D25AA4" w:rsidRDefault="00BB59EB" w:rsidP="00BB59EB">
      <w:pPr>
        <w:widowControl w:val="0"/>
      </w:pPr>
    </w:p>
    <w:p w14:paraId="2D72C562" w14:textId="77777777" w:rsidR="00BB59EB" w:rsidRPr="00D25AA4" w:rsidRDefault="00BB59EB" w:rsidP="00BB59EB">
      <w:pPr>
        <w:widowControl w:val="0"/>
      </w:pPr>
    </w:p>
    <w:p w14:paraId="270B0FE1" w14:textId="77777777" w:rsidR="00BB59EB" w:rsidRPr="00D25AA4" w:rsidRDefault="00BB59EB" w:rsidP="00BB59EB">
      <w:pPr>
        <w:widowControl w:val="0"/>
      </w:pPr>
    </w:p>
    <w:p w14:paraId="6E6CE4F4" w14:textId="77777777" w:rsidR="00BB59EB" w:rsidRPr="00D25AA4" w:rsidRDefault="00BB59EB" w:rsidP="00BB59EB">
      <w:pPr>
        <w:widowControl w:val="0"/>
      </w:pPr>
    </w:p>
    <w:p w14:paraId="62986A03" w14:textId="77777777" w:rsidR="00BB59EB" w:rsidRPr="00D25AA4" w:rsidRDefault="00BB59EB" w:rsidP="00BB59EB">
      <w:pPr>
        <w:widowControl w:val="0"/>
      </w:pPr>
    </w:p>
    <w:p w14:paraId="0C27DB38" w14:textId="77777777" w:rsidR="00BB59EB" w:rsidRPr="00D25AA4" w:rsidRDefault="00BB59EB" w:rsidP="00BB59EB">
      <w:pPr>
        <w:widowControl w:val="0"/>
      </w:pPr>
    </w:p>
    <w:p w14:paraId="7011BCEC" w14:textId="77777777" w:rsidR="00BB59EB" w:rsidRPr="00D25AA4" w:rsidRDefault="00BB59EB" w:rsidP="00BB59EB">
      <w:pPr>
        <w:widowControl w:val="0"/>
      </w:pPr>
    </w:p>
    <w:p w14:paraId="738991CF" w14:textId="77777777" w:rsidR="00BB59EB" w:rsidRPr="00D25AA4" w:rsidRDefault="00BB59EB" w:rsidP="00BB59EB">
      <w:pPr>
        <w:widowControl w:val="0"/>
      </w:pPr>
    </w:p>
    <w:p w14:paraId="7FAB9793" w14:textId="77777777" w:rsidR="00BB59EB" w:rsidRPr="00D25AA4" w:rsidRDefault="00BB59EB" w:rsidP="00BB59EB">
      <w:pPr>
        <w:widowControl w:val="0"/>
      </w:pPr>
    </w:p>
    <w:p w14:paraId="74E2D976" w14:textId="77777777" w:rsidR="00BB59EB" w:rsidRPr="00D25AA4" w:rsidRDefault="00BB59EB" w:rsidP="00BB59EB">
      <w:pPr>
        <w:widowControl w:val="0"/>
      </w:pPr>
    </w:p>
    <w:p w14:paraId="3DBD75D5" w14:textId="77777777" w:rsidR="00BB59EB" w:rsidRPr="00D25AA4" w:rsidRDefault="00BB59EB" w:rsidP="00BB59EB">
      <w:pPr>
        <w:widowControl w:val="0"/>
      </w:pPr>
    </w:p>
    <w:p w14:paraId="285E50DC" w14:textId="390D72C3" w:rsidR="00BB59EB" w:rsidRPr="00D25AA4" w:rsidRDefault="00BB59EB" w:rsidP="00BB59EB">
      <w:pPr>
        <w:widowControl w:val="0"/>
        <w:jc w:val="center"/>
        <w:rPr>
          <w:rFonts w:ascii="ＭＳ ゴシック" w:eastAsia="ＭＳ ゴシック"/>
          <w:b/>
          <w:sz w:val="32"/>
          <w:szCs w:val="32"/>
        </w:rPr>
      </w:pPr>
      <w:r w:rsidRPr="00D25AA4">
        <w:rPr>
          <w:rFonts w:ascii="ＭＳ ゴシック" w:eastAsia="ＭＳ ゴシック" w:hint="eastAsia"/>
          <w:b/>
          <w:sz w:val="32"/>
          <w:szCs w:val="32"/>
        </w:rPr>
        <w:t>２０２</w:t>
      </w:r>
      <w:r w:rsidR="00E905A6" w:rsidRPr="00D25AA4">
        <w:rPr>
          <w:rFonts w:ascii="ＭＳ ゴシック" w:eastAsia="ＭＳ ゴシック" w:hint="eastAsia"/>
          <w:b/>
          <w:sz w:val="32"/>
          <w:szCs w:val="32"/>
        </w:rPr>
        <w:t>１</w:t>
      </w:r>
      <w:r w:rsidRPr="00D25AA4">
        <w:rPr>
          <w:rFonts w:ascii="ＭＳ ゴシック" w:eastAsia="ＭＳ ゴシック" w:hint="eastAsia"/>
          <w:b/>
          <w:sz w:val="32"/>
          <w:szCs w:val="32"/>
        </w:rPr>
        <w:t>年３月</w:t>
      </w:r>
    </w:p>
    <w:p w14:paraId="53F87962" w14:textId="63CF7830" w:rsidR="00E905A6" w:rsidRPr="00D25AA4" w:rsidRDefault="00E905A6" w:rsidP="00BB59EB">
      <w:pPr>
        <w:widowControl w:val="0"/>
        <w:jc w:val="center"/>
        <w:rPr>
          <w:rFonts w:ascii="ＭＳ ゴシック" w:eastAsia="ＭＳ ゴシック"/>
          <w:b/>
          <w:sz w:val="32"/>
          <w:szCs w:val="32"/>
        </w:rPr>
      </w:pPr>
      <w:r w:rsidRPr="00D25AA4">
        <w:rPr>
          <w:rFonts w:ascii="ＭＳ ゴシック" w:eastAsia="ＭＳ ゴシック" w:hint="eastAsia"/>
          <w:b/>
          <w:sz w:val="32"/>
          <w:szCs w:val="32"/>
        </w:rPr>
        <w:t>（２０２４年３月改訂）</w:t>
      </w:r>
    </w:p>
    <w:p w14:paraId="4550D1A7" w14:textId="78092314" w:rsidR="00BB59EB" w:rsidRPr="00D25AA4" w:rsidRDefault="00BB59EB" w:rsidP="00BB59EB">
      <w:pPr>
        <w:widowControl w:val="0"/>
        <w:jc w:val="center"/>
      </w:pPr>
      <w:r w:rsidRPr="00D25AA4">
        <w:rPr>
          <w:rFonts w:hAnsi="ＭＳ 明朝"/>
          <w:b/>
          <w:noProof/>
        </w:rPr>
        <w:drawing>
          <wp:inline distT="0" distB="0" distL="0" distR="0" wp14:anchorId="07509376" wp14:editId="16AFF9A6">
            <wp:extent cx="1428750" cy="409575"/>
            <wp:effectExtent l="0" t="0" r="0" b="9525"/>
            <wp:docPr id="2" name="図 2" descr="rogo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rogomar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409575"/>
                    </a:xfrm>
                    <a:prstGeom prst="rect">
                      <a:avLst/>
                    </a:prstGeom>
                    <a:noFill/>
                    <a:ln>
                      <a:noFill/>
                    </a:ln>
                  </pic:spPr>
                </pic:pic>
              </a:graphicData>
            </a:graphic>
          </wp:inline>
        </w:drawing>
      </w:r>
    </w:p>
    <w:p w14:paraId="4887C351" w14:textId="77777777" w:rsidR="00BB59EB" w:rsidRDefault="00BB59EB" w:rsidP="00BB59EB">
      <w:pPr>
        <w:widowControl w:val="0"/>
      </w:pPr>
      <w:r w:rsidRPr="00D25AA4">
        <w:rPr>
          <w:rFonts w:hint="eastAsia"/>
        </w:rPr>
        <w:br w:type="page"/>
      </w:r>
    </w:p>
    <w:p w14:paraId="45011875" w14:textId="77777777" w:rsidR="002E7684" w:rsidRPr="00053ECB" w:rsidRDefault="002E7684" w:rsidP="002E7684">
      <w:pPr>
        <w:jc w:val="center"/>
        <w:rPr>
          <w:rFonts w:ascii="BIZ UD明朝 Medium" w:eastAsia="BIZ UD明朝 Medium" w:hAnsi="BIZ UD明朝 Medium"/>
          <w:sz w:val="28"/>
          <w:szCs w:val="28"/>
        </w:rPr>
      </w:pPr>
      <w:r w:rsidRPr="00053ECB">
        <w:rPr>
          <w:rFonts w:ascii="BIZ UD明朝 Medium" w:eastAsia="BIZ UD明朝 Medium" w:hAnsi="BIZ UD明朝 Medium" w:hint="eastAsia"/>
          <w:sz w:val="28"/>
          <w:szCs w:val="28"/>
        </w:rPr>
        <w:lastRenderedPageBreak/>
        <w:t>はじめに</w:t>
      </w:r>
    </w:p>
    <w:p w14:paraId="56140DAE" w14:textId="77777777" w:rsidR="002E7684" w:rsidRPr="00053ECB" w:rsidRDefault="002E7684" w:rsidP="002E7684">
      <w:pPr>
        <w:snapToGrid w:val="0"/>
        <w:rPr>
          <w:rFonts w:ascii="BIZ UD明朝 Medium" w:eastAsia="BIZ UD明朝 Medium" w:hAnsi="BIZ UD明朝 Medium"/>
          <w:sz w:val="28"/>
          <w:szCs w:val="28"/>
        </w:rPr>
      </w:pPr>
    </w:p>
    <w:p w14:paraId="5A5DA97F" w14:textId="77777777" w:rsidR="002E7684" w:rsidRPr="00053ECB" w:rsidRDefault="002E7684" w:rsidP="002E7684">
      <w:pPr>
        <w:snapToGrid w:val="0"/>
        <w:spacing w:line="340" w:lineRule="exact"/>
        <w:ind w:firstLineChars="100" w:firstLine="232"/>
        <w:rPr>
          <w:rFonts w:ascii="BIZ UD明朝 Medium" w:eastAsia="BIZ UD明朝 Medium" w:hAnsi="BIZ UD明朝 Medium"/>
          <w:szCs w:val="28"/>
        </w:rPr>
      </w:pPr>
      <w:r>
        <w:rPr>
          <w:rFonts w:ascii="BIZ UD明朝 Medium" w:eastAsia="BIZ UD明朝 Medium" w:hAnsi="BIZ UD明朝 Medium" w:hint="eastAsia"/>
          <w:szCs w:val="28"/>
        </w:rPr>
        <w:t>愛知県では、</w:t>
      </w:r>
      <w:r w:rsidRPr="00053ECB">
        <w:rPr>
          <w:rFonts w:ascii="BIZ UD明朝 Medium" w:eastAsia="BIZ UD明朝 Medium" w:hAnsi="BIZ UD明朝 Medium" w:hint="eastAsia"/>
          <w:szCs w:val="28"/>
        </w:rPr>
        <w:t>障害者基本法に基づく「障害者計画」と障害者総合支援法（児童福祉法）に基づく「障害福祉計画（障害児福祉計画）」を</w:t>
      </w:r>
      <w:r>
        <w:rPr>
          <w:rFonts w:ascii="BIZ UD明朝 Medium" w:eastAsia="BIZ UD明朝 Medium" w:hAnsi="BIZ UD明朝 Medium" w:hint="eastAsia"/>
          <w:szCs w:val="28"/>
        </w:rPr>
        <w:t>一体的にした「あいち障害者福祉プラン2021-2026」を2021年３月に策定し、</w:t>
      </w:r>
      <w:r w:rsidRPr="00053ECB">
        <w:rPr>
          <w:rFonts w:ascii="BIZ UD明朝 Medium" w:eastAsia="BIZ UD明朝 Medium" w:hAnsi="BIZ UD明朝 Medium" w:hint="eastAsia"/>
          <w:szCs w:val="28"/>
        </w:rPr>
        <w:t>障害のある人の自立及び社会参加の支援等の施策を総合的かつ計画的に推進するとともに、障害福祉サービス等の提供体制の確保に取り組ん</w:t>
      </w:r>
      <w:r>
        <w:rPr>
          <w:rFonts w:ascii="BIZ UD明朝 Medium" w:eastAsia="BIZ UD明朝 Medium" w:hAnsi="BIZ UD明朝 Medium" w:hint="eastAsia"/>
          <w:szCs w:val="28"/>
        </w:rPr>
        <w:t>でおります</w:t>
      </w:r>
      <w:r w:rsidRPr="00053ECB">
        <w:rPr>
          <w:rFonts w:ascii="BIZ UD明朝 Medium" w:eastAsia="BIZ UD明朝 Medium" w:hAnsi="BIZ UD明朝 Medium" w:hint="eastAsia"/>
          <w:szCs w:val="28"/>
        </w:rPr>
        <w:t>。</w:t>
      </w:r>
    </w:p>
    <w:p w14:paraId="563C4C72" w14:textId="77777777" w:rsidR="002E7684" w:rsidRPr="00053ECB" w:rsidRDefault="002E7684" w:rsidP="002E7684">
      <w:pPr>
        <w:snapToGrid w:val="0"/>
        <w:spacing w:line="340" w:lineRule="exact"/>
        <w:ind w:firstLineChars="100" w:firstLine="232"/>
        <w:rPr>
          <w:rFonts w:ascii="BIZ UD明朝 Medium" w:eastAsia="BIZ UD明朝 Medium" w:hAnsi="BIZ UD明朝 Medium"/>
          <w:szCs w:val="28"/>
        </w:rPr>
      </w:pPr>
    </w:p>
    <w:p w14:paraId="624D8D0D" w14:textId="77777777" w:rsidR="002E7684" w:rsidRPr="00053ECB" w:rsidRDefault="002E7684" w:rsidP="002E7684">
      <w:pPr>
        <w:snapToGrid w:val="0"/>
        <w:spacing w:line="340" w:lineRule="exact"/>
        <w:ind w:firstLineChars="100" w:firstLine="232"/>
        <w:rPr>
          <w:rFonts w:ascii="BIZ UD明朝 Medium" w:eastAsia="BIZ UD明朝 Medium" w:hAnsi="BIZ UD明朝 Medium"/>
          <w:szCs w:val="28"/>
        </w:rPr>
      </w:pPr>
      <w:r w:rsidRPr="00053ECB">
        <w:rPr>
          <w:rFonts w:ascii="BIZ UD明朝 Medium" w:eastAsia="BIZ UD明朝 Medium" w:hAnsi="BIZ UD明朝 Medium" w:hint="eastAsia"/>
          <w:szCs w:val="28"/>
        </w:rPr>
        <w:t>このプランは、「全ての県民が、等しく基本的人権を享有するかけがえのない個人として尊重され、障害の有無によって分け隔てられることなく、多様性を認め合い、相互に人格と個性を尊重し合いながら共生する地域社会の実現」を基本理念とし、障害のある人が、地域で安心して自分らしく暮らし続けられるよう、生活環境、医療、雇用、教育、文化芸術・スポーツ活動などの幅広い分野について、障害のある人の自立及び社会参加の支援等の施策の基本的な方向を示すとともに、地域において適切な福祉サービスを提供するための体制整備の取組等をわかりやすくお示ししています。</w:t>
      </w:r>
    </w:p>
    <w:p w14:paraId="54290B2E" w14:textId="77777777" w:rsidR="002E7684" w:rsidRPr="00053ECB" w:rsidRDefault="002E7684" w:rsidP="002E7684">
      <w:pPr>
        <w:snapToGrid w:val="0"/>
        <w:spacing w:line="340" w:lineRule="exact"/>
        <w:ind w:firstLineChars="100" w:firstLine="232"/>
        <w:rPr>
          <w:rFonts w:ascii="BIZ UD明朝 Medium" w:eastAsia="BIZ UD明朝 Medium" w:hAnsi="BIZ UD明朝 Medium"/>
          <w:szCs w:val="28"/>
        </w:rPr>
      </w:pPr>
    </w:p>
    <w:p w14:paraId="459ECD49" w14:textId="77777777" w:rsidR="002E7684" w:rsidRDefault="002E7684" w:rsidP="002E7684">
      <w:pPr>
        <w:snapToGrid w:val="0"/>
        <w:spacing w:line="340" w:lineRule="exact"/>
        <w:ind w:firstLineChars="100" w:firstLine="232"/>
        <w:rPr>
          <w:rFonts w:ascii="BIZ UD明朝 Medium" w:eastAsia="BIZ UD明朝 Medium" w:hAnsi="BIZ UD明朝 Medium"/>
          <w:szCs w:val="28"/>
        </w:rPr>
      </w:pPr>
      <w:r w:rsidRPr="00053ECB">
        <w:rPr>
          <w:rFonts w:ascii="BIZ UD明朝 Medium" w:eastAsia="BIZ UD明朝 Medium" w:hAnsi="BIZ UD明朝 Medium" w:hint="eastAsia"/>
          <w:szCs w:val="28"/>
        </w:rPr>
        <w:t>具体的には、９つの分野別の基本的な方向を示した第５章では、愛知県障害者差別解消推進条例や手話言語・障害者コミュニケーション条例に基づく取組などの一層の推進を掲げるとともに、障害福祉サービス等の提供体制の確保に係る目標を定めた第６章では、国の基本指針に基づき、「福祉施設の入所者の地域生活への移行」を始めとした７つの目標を設定し</w:t>
      </w:r>
      <w:r>
        <w:rPr>
          <w:rFonts w:ascii="BIZ UD明朝 Medium" w:eastAsia="BIZ UD明朝 Medium" w:hAnsi="BIZ UD明朝 Medium" w:hint="eastAsia"/>
          <w:szCs w:val="28"/>
        </w:rPr>
        <w:t>、地域生活支援や相談支援体制の充実・強化、障害福祉サービス等の質を向上させるための取組に係る体制の構築などに取り組むこととしています</w:t>
      </w:r>
      <w:r w:rsidRPr="00053ECB">
        <w:rPr>
          <w:rFonts w:ascii="BIZ UD明朝 Medium" w:eastAsia="BIZ UD明朝 Medium" w:hAnsi="BIZ UD明朝 Medium" w:hint="eastAsia"/>
          <w:szCs w:val="28"/>
        </w:rPr>
        <w:t>。</w:t>
      </w:r>
    </w:p>
    <w:p w14:paraId="783640BC" w14:textId="77777777" w:rsidR="002E7684" w:rsidRPr="009310BF" w:rsidRDefault="002E7684" w:rsidP="002E7684">
      <w:pPr>
        <w:snapToGrid w:val="0"/>
        <w:spacing w:line="340" w:lineRule="exact"/>
        <w:ind w:firstLineChars="100" w:firstLine="232"/>
        <w:rPr>
          <w:rFonts w:ascii="BIZ UD明朝 Medium" w:eastAsia="BIZ UD明朝 Medium" w:hAnsi="BIZ UD明朝 Medium"/>
          <w:szCs w:val="28"/>
        </w:rPr>
      </w:pPr>
    </w:p>
    <w:p w14:paraId="545E569F" w14:textId="77777777" w:rsidR="002E7684" w:rsidRPr="00053ECB" w:rsidRDefault="002E7684" w:rsidP="002E7684">
      <w:pPr>
        <w:snapToGrid w:val="0"/>
        <w:spacing w:line="340" w:lineRule="exact"/>
        <w:ind w:firstLineChars="100" w:firstLine="232"/>
        <w:rPr>
          <w:rFonts w:ascii="BIZ UD明朝 Medium" w:eastAsia="BIZ UD明朝 Medium" w:hAnsi="BIZ UD明朝 Medium"/>
          <w:szCs w:val="28"/>
        </w:rPr>
      </w:pPr>
      <w:r w:rsidRPr="00053ECB">
        <w:rPr>
          <w:rFonts w:ascii="BIZ UD明朝 Medium" w:eastAsia="BIZ UD明朝 Medium" w:hAnsi="BIZ UD明朝 Medium" w:hint="eastAsia"/>
          <w:szCs w:val="28"/>
        </w:rPr>
        <w:t>このプランは</w:t>
      </w:r>
      <w:r>
        <w:rPr>
          <w:rFonts w:ascii="BIZ UD明朝 Medium" w:eastAsia="BIZ UD明朝 Medium" w:hAnsi="BIZ UD明朝 Medium" w:hint="eastAsia"/>
          <w:szCs w:val="28"/>
        </w:rPr>
        <w:t>、</w:t>
      </w:r>
      <w:r w:rsidRPr="00053ECB">
        <w:rPr>
          <w:rFonts w:ascii="BIZ UD明朝 Medium" w:eastAsia="BIZ UD明朝 Medium" w:hAnsi="BIZ UD明朝 Medium"/>
          <w:szCs w:val="28"/>
        </w:rPr>
        <w:t>2021年度から2026年度までの６か年</w:t>
      </w:r>
      <w:r>
        <w:rPr>
          <w:rFonts w:ascii="BIZ UD明朝 Medium" w:eastAsia="BIZ UD明朝 Medium" w:hAnsi="BIZ UD明朝 Medium" w:hint="eastAsia"/>
          <w:szCs w:val="28"/>
        </w:rPr>
        <w:t>の計画</w:t>
      </w:r>
      <w:r w:rsidRPr="00053ECB">
        <w:rPr>
          <w:rFonts w:ascii="BIZ UD明朝 Medium" w:eastAsia="BIZ UD明朝 Medium" w:hAnsi="BIZ UD明朝 Medium"/>
          <w:szCs w:val="28"/>
        </w:rPr>
        <w:t>ですが、</w:t>
      </w:r>
      <w:r>
        <w:rPr>
          <w:rFonts w:ascii="BIZ UD明朝 Medium" w:eastAsia="BIZ UD明朝 Medium" w:hAnsi="BIZ UD明朝 Medium" w:hint="eastAsia"/>
          <w:szCs w:val="28"/>
        </w:rPr>
        <w:t>障害福祉サービス等の提供体制の確保について定める「障害福祉計画（障害児福祉計画）」に当たる部分は計画期間を３か年としているため、この度、</w:t>
      </w:r>
      <w:r w:rsidRPr="00053ECB">
        <w:rPr>
          <w:rFonts w:ascii="BIZ UD明朝 Medium" w:eastAsia="BIZ UD明朝 Medium" w:hAnsi="BIZ UD明朝 Medium"/>
          <w:szCs w:val="28"/>
        </w:rPr>
        <w:t>プランの改訂を行いました。</w:t>
      </w:r>
    </w:p>
    <w:p w14:paraId="422DE203" w14:textId="77777777" w:rsidR="002E7684" w:rsidRPr="00053ECB" w:rsidRDefault="002E7684" w:rsidP="002E7684">
      <w:pPr>
        <w:snapToGrid w:val="0"/>
        <w:spacing w:line="340" w:lineRule="exact"/>
        <w:rPr>
          <w:rFonts w:ascii="BIZ UD明朝 Medium" w:eastAsia="BIZ UD明朝 Medium" w:hAnsi="BIZ UD明朝 Medium"/>
          <w:szCs w:val="28"/>
        </w:rPr>
      </w:pPr>
    </w:p>
    <w:p w14:paraId="7544552B" w14:textId="77777777" w:rsidR="002E7684" w:rsidRPr="00053ECB" w:rsidRDefault="002E7684" w:rsidP="002E7684">
      <w:pPr>
        <w:snapToGrid w:val="0"/>
        <w:spacing w:line="340" w:lineRule="exact"/>
        <w:ind w:firstLineChars="100" w:firstLine="232"/>
        <w:rPr>
          <w:rFonts w:ascii="BIZ UD明朝 Medium" w:eastAsia="BIZ UD明朝 Medium" w:hAnsi="BIZ UD明朝 Medium"/>
          <w:szCs w:val="28"/>
        </w:rPr>
      </w:pPr>
      <w:r w:rsidRPr="00053ECB">
        <w:rPr>
          <w:rFonts w:ascii="BIZ UD明朝 Medium" w:eastAsia="BIZ UD明朝 Medium" w:hAnsi="BIZ UD明朝 Medium" w:hint="eastAsia"/>
          <w:szCs w:val="28"/>
        </w:rPr>
        <w:t>引き続き、関係機関や障害者団体、サービス事業者など、障害のある人の自立と社会参加に関わる関係者の方々と連携・協働しまして、全力でプランの推進を図ってまいりますので、県民の皆様の一層の御理解・御協力をお願い申し上げます。</w:t>
      </w:r>
    </w:p>
    <w:p w14:paraId="598448C8" w14:textId="77777777" w:rsidR="002E7684" w:rsidRPr="00053ECB" w:rsidRDefault="002E7684" w:rsidP="002E7684">
      <w:pPr>
        <w:snapToGrid w:val="0"/>
        <w:spacing w:line="340" w:lineRule="exact"/>
        <w:ind w:firstLineChars="100" w:firstLine="232"/>
        <w:rPr>
          <w:rFonts w:ascii="BIZ UD明朝 Medium" w:eastAsia="BIZ UD明朝 Medium" w:hAnsi="BIZ UD明朝 Medium"/>
          <w:szCs w:val="28"/>
        </w:rPr>
      </w:pPr>
    </w:p>
    <w:p w14:paraId="42E90BBB" w14:textId="77777777" w:rsidR="002E7684" w:rsidRPr="00053ECB" w:rsidRDefault="002E7684" w:rsidP="002E7684">
      <w:pPr>
        <w:snapToGrid w:val="0"/>
        <w:spacing w:line="340" w:lineRule="exact"/>
        <w:ind w:firstLineChars="100" w:firstLine="272"/>
        <w:rPr>
          <w:rFonts w:ascii="BIZ UD明朝 Medium" w:eastAsia="BIZ UD明朝 Medium" w:hAnsi="BIZ UD明朝 Medium"/>
          <w:szCs w:val="28"/>
        </w:rPr>
      </w:pPr>
      <w:r w:rsidRPr="00053ECB">
        <w:rPr>
          <w:rFonts w:ascii="BIZ UD明朝 Medium" w:eastAsia="BIZ UD明朝 Medium" w:hAnsi="BIZ UD明朝 Medium" w:hint="eastAsia"/>
          <w:noProof/>
          <w:sz w:val="28"/>
          <w:szCs w:val="28"/>
        </w:rPr>
        <w:drawing>
          <wp:anchor distT="0" distB="0" distL="114300" distR="114300" simplePos="0" relativeHeight="252948480" behindDoc="0" locked="0" layoutInCell="1" allowOverlap="1" wp14:anchorId="75EB0945" wp14:editId="54CF9B72">
            <wp:simplePos x="0" y="0"/>
            <wp:positionH relativeFrom="column">
              <wp:posOffset>4627880</wp:posOffset>
            </wp:positionH>
            <wp:positionV relativeFrom="paragraph">
              <wp:posOffset>694055</wp:posOffset>
            </wp:positionV>
            <wp:extent cx="1181735" cy="1516380"/>
            <wp:effectExtent l="0" t="0" r="0" b="762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735"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ECB">
        <w:rPr>
          <w:rFonts w:ascii="BIZ UD明朝 Medium" w:eastAsia="BIZ UD明朝 Medium" w:hAnsi="BIZ UD明朝 Medium" w:hint="eastAsia"/>
          <w:szCs w:val="28"/>
        </w:rPr>
        <w:t>最後に、</w:t>
      </w:r>
      <w:r>
        <w:rPr>
          <w:rFonts w:ascii="BIZ UD明朝 Medium" w:eastAsia="BIZ UD明朝 Medium" w:hAnsi="BIZ UD明朝 Medium" w:hint="eastAsia"/>
          <w:szCs w:val="28"/>
        </w:rPr>
        <w:t>プラン</w:t>
      </w:r>
      <w:r w:rsidRPr="00053ECB">
        <w:rPr>
          <w:rFonts w:ascii="BIZ UD明朝 Medium" w:eastAsia="BIZ UD明朝 Medium" w:hAnsi="BIZ UD明朝 Medium" w:hint="eastAsia"/>
          <w:szCs w:val="28"/>
        </w:rPr>
        <w:t>の</w:t>
      </w:r>
      <w:r>
        <w:rPr>
          <w:rFonts w:ascii="BIZ UD明朝 Medium" w:eastAsia="BIZ UD明朝 Medium" w:hAnsi="BIZ UD明朝 Medium" w:hint="eastAsia"/>
          <w:szCs w:val="28"/>
        </w:rPr>
        <w:t>改訂</w:t>
      </w:r>
      <w:r w:rsidRPr="00053ECB">
        <w:rPr>
          <w:rFonts w:ascii="BIZ UD明朝 Medium" w:eastAsia="BIZ UD明朝 Medium" w:hAnsi="BIZ UD明朝 Medium" w:hint="eastAsia"/>
          <w:szCs w:val="28"/>
        </w:rPr>
        <w:t>に当たり、会議の場や県民意見提出制度（パブリック・コメント制度）を通じて、多くの貴重な御提言・御意見を賜りました愛知県障害者施策審議会、愛知県障害者自立支援協議会等の委員の方々、県民の皆様に対しまして、心から感謝申し上げます。</w:t>
      </w:r>
    </w:p>
    <w:p w14:paraId="0173CE11" w14:textId="77777777" w:rsidR="002E7684" w:rsidRPr="00053ECB" w:rsidRDefault="002E7684" w:rsidP="002E7684">
      <w:pPr>
        <w:snapToGrid w:val="0"/>
        <w:spacing w:line="340" w:lineRule="exact"/>
        <w:rPr>
          <w:rFonts w:ascii="BIZ UD明朝 Medium" w:eastAsia="BIZ UD明朝 Medium" w:hAnsi="BIZ UD明朝 Medium"/>
          <w:szCs w:val="28"/>
        </w:rPr>
      </w:pPr>
    </w:p>
    <w:p w14:paraId="52B52071" w14:textId="77777777" w:rsidR="002E7684" w:rsidRPr="00053ECB" w:rsidRDefault="002E7684" w:rsidP="002E7684">
      <w:pPr>
        <w:snapToGrid w:val="0"/>
        <w:spacing w:line="340" w:lineRule="exact"/>
        <w:rPr>
          <w:rFonts w:ascii="BIZ UD明朝 Medium" w:eastAsia="BIZ UD明朝 Medium" w:hAnsi="BIZ UD明朝 Medium"/>
          <w:szCs w:val="28"/>
        </w:rPr>
      </w:pPr>
      <w:r w:rsidRPr="00053ECB">
        <w:rPr>
          <w:rFonts w:ascii="BIZ UD明朝 Medium" w:eastAsia="BIZ UD明朝 Medium" w:hAnsi="BIZ UD明朝 Medium" w:hint="eastAsia"/>
          <w:noProof/>
          <w:szCs w:val="28"/>
        </w:rPr>
        <w:drawing>
          <wp:anchor distT="0" distB="0" distL="114300" distR="114300" simplePos="0" relativeHeight="252949504" behindDoc="0" locked="0" layoutInCell="1" allowOverlap="1" wp14:anchorId="3B8B3629" wp14:editId="66A9A340">
            <wp:simplePos x="0" y="0"/>
            <wp:positionH relativeFrom="column">
              <wp:posOffset>4627880</wp:posOffset>
            </wp:positionH>
            <wp:positionV relativeFrom="paragraph">
              <wp:posOffset>900430</wp:posOffset>
            </wp:positionV>
            <wp:extent cx="1181735" cy="543560"/>
            <wp:effectExtent l="0" t="0" r="0" b="889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735"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ECB">
        <w:rPr>
          <w:rFonts w:ascii="BIZ UD明朝 Medium" w:eastAsia="BIZ UD明朝 Medium" w:hAnsi="BIZ UD明朝 Medium" w:hint="eastAsia"/>
          <w:szCs w:val="28"/>
        </w:rPr>
        <w:t>２０２４年３月</w:t>
      </w:r>
    </w:p>
    <w:p w14:paraId="09AA66B9" w14:textId="77777777" w:rsidR="002E7684" w:rsidRDefault="002E7684" w:rsidP="002E7684"/>
    <w:p w14:paraId="693373B6" w14:textId="77777777" w:rsidR="002E7684" w:rsidRDefault="002E7684" w:rsidP="002E7684">
      <w:pPr>
        <w:snapToGrid w:val="0"/>
        <w:spacing w:line="340" w:lineRule="exact"/>
        <w:ind w:firstLineChars="100" w:firstLine="232"/>
      </w:pPr>
    </w:p>
    <w:p w14:paraId="43429D8F" w14:textId="77777777" w:rsidR="002E7684" w:rsidRPr="00053ECB" w:rsidRDefault="002E7684" w:rsidP="002E7684">
      <w:pPr>
        <w:snapToGrid w:val="0"/>
        <w:spacing w:line="340" w:lineRule="exact"/>
        <w:ind w:firstLineChars="100" w:firstLine="232"/>
      </w:pPr>
    </w:p>
    <w:p w14:paraId="1DD19D66" w14:textId="77777777" w:rsidR="004C146E" w:rsidRPr="00D25AA4" w:rsidRDefault="004C146E" w:rsidP="00BB59EB">
      <w:pPr>
        <w:widowControl w:val="0"/>
      </w:pPr>
    </w:p>
    <w:sdt>
      <w:sdtPr>
        <w:rPr>
          <w:rFonts w:ascii="ＭＳ 明朝" w:eastAsia="ＭＳ 明朝" w:hAnsi="Century" w:cs="Times New Roman"/>
          <w:b w:val="0"/>
          <w:bCs w:val="0"/>
          <w:kern w:val="2"/>
          <w:sz w:val="24"/>
          <w:szCs w:val="36"/>
          <w:lang w:val="ja-JP"/>
        </w:rPr>
        <w:id w:val="1808974683"/>
        <w:docPartObj>
          <w:docPartGallery w:val="Table of Contents"/>
          <w:docPartUnique/>
        </w:docPartObj>
      </w:sdtPr>
      <w:sdtEndPr>
        <w:rPr>
          <w:rFonts w:hAnsiTheme="minorHAnsi"/>
          <w:kern w:val="0"/>
          <w:szCs w:val="24"/>
        </w:rPr>
      </w:sdtEndPr>
      <w:sdtContent>
        <w:p w14:paraId="231EA790" w14:textId="39E64BB2" w:rsidR="00281D42" w:rsidRPr="002E7684" w:rsidRDefault="00281D42" w:rsidP="002E7684">
          <w:pPr>
            <w:pStyle w:val="af6"/>
            <w:keepNext w:val="0"/>
            <w:widowControl w:val="0"/>
            <w:jc w:val="center"/>
            <w:rPr>
              <w:rFonts w:ascii="ＭＳ 明朝" w:eastAsia="ＭＳ 明朝" w:hAnsi="ＭＳ 明朝"/>
              <w:b w:val="0"/>
              <w:bCs w:val="0"/>
              <w:kern w:val="0"/>
              <w:sz w:val="24"/>
              <w:lang w:val="ja-JP"/>
            </w:rPr>
          </w:pPr>
          <w:r w:rsidRPr="00D25AA4">
            <w:rPr>
              <w:rFonts w:ascii="ＭＳ ゴシック" w:eastAsia="ＭＳ ゴシック" w:hAnsi="ＭＳ ゴシック"/>
              <w:lang w:val="ja-JP"/>
            </w:rPr>
            <w:t>目</w:t>
          </w:r>
          <w:r w:rsidRPr="00D25AA4">
            <w:rPr>
              <w:rFonts w:ascii="ＭＳ ゴシック" w:eastAsia="ＭＳ ゴシック" w:hAnsi="ＭＳ ゴシック" w:hint="eastAsia"/>
              <w:lang w:val="ja-JP"/>
            </w:rPr>
            <w:t xml:space="preserve">　　　</w:t>
          </w:r>
          <w:r w:rsidRPr="00D25AA4">
            <w:rPr>
              <w:rFonts w:ascii="ＭＳ ゴシック" w:eastAsia="ＭＳ ゴシック" w:hAnsi="ＭＳ ゴシック"/>
              <w:lang w:val="ja-JP"/>
            </w:rPr>
            <w:t>次</w:t>
          </w:r>
        </w:p>
        <w:p w14:paraId="6A0EF9E7" w14:textId="428CD5CD" w:rsidR="00DE31E9" w:rsidRPr="00D25AA4" w:rsidRDefault="00281D42">
          <w:pPr>
            <w:pStyle w:val="12"/>
            <w:rPr>
              <w:rFonts w:asciiTheme="minorHAnsi" w:eastAsiaTheme="minorEastAsia" w:hAnsiTheme="minorHAnsi" w:cstheme="minorBidi"/>
              <w:kern w:val="2"/>
              <w:sz w:val="21"/>
              <w:szCs w:val="22"/>
            </w:rPr>
          </w:pPr>
          <w:r w:rsidRPr="00D25AA4">
            <w:fldChar w:fldCharType="begin"/>
          </w:r>
          <w:r w:rsidRPr="00D25AA4">
            <w:instrText xml:space="preserve"> TOC \o "1-3" \h \z \u </w:instrText>
          </w:r>
          <w:r w:rsidRPr="00D25AA4">
            <w:fldChar w:fldCharType="separate"/>
          </w:r>
          <w:hyperlink w:anchor="_Toc66991702" w:history="1">
            <w:r w:rsidR="00DE31E9" w:rsidRPr="00D25AA4">
              <w:rPr>
                <w:rStyle w:val="af7"/>
                <w:rFonts w:eastAsia="HG丸ｺﾞｼｯｸM-PRO"/>
                <w:color w:val="auto"/>
              </w:rPr>
              <w:t>第１章　プラン策定の趣旨</w:t>
            </w:r>
            <w:r w:rsidR="00DE31E9" w:rsidRPr="00D25AA4">
              <w:rPr>
                <w:webHidden/>
              </w:rPr>
              <w:tab/>
            </w:r>
            <w:r w:rsidR="00DE31E9" w:rsidRPr="00D25AA4">
              <w:rPr>
                <w:webHidden/>
              </w:rPr>
              <w:fldChar w:fldCharType="begin"/>
            </w:r>
            <w:r w:rsidR="00DE31E9" w:rsidRPr="00D25AA4">
              <w:rPr>
                <w:webHidden/>
              </w:rPr>
              <w:instrText xml:space="preserve"> PAGEREF _Toc66991702 \h </w:instrText>
            </w:r>
            <w:r w:rsidR="00DE31E9" w:rsidRPr="00D25AA4">
              <w:rPr>
                <w:webHidden/>
              </w:rPr>
            </w:r>
            <w:r w:rsidR="00DE31E9" w:rsidRPr="00D25AA4">
              <w:rPr>
                <w:webHidden/>
              </w:rPr>
              <w:fldChar w:fldCharType="separate"/>
            </w:r>
            <w:r w:rsidR="00E27BBD">
              <w:rPr>
                <w:webHidden/>
              </w:rPr>
              <w:t>1</w:t>
            </w:r>
            <w:r w:rsidR="00DE31E9" w:rsidRPr="00D25AA4">
              <w:rPr>
                <w:webHidden/>
              </w:rPr>
              <w:fldChar w:fldCharType="end"/>
            </w:r>
          </w:hyperlink>
        </w:p>
        <w:p w14:paraId="5B9614C4" w14:textId="729124B7" w:rsidR="00DE31E9" w:rsidRPr="00D25AA4" w:rsidRDefault="002721EA">
          <w:pPr>
            <w:pStyle w:val="12"/>
            <w:rPr>
              <w:rFonts w:asciiTheme="minorHAnsi" w:eastAsiaTheme="minorEastAsia" w:hAnsiTheme="minorHAnsi" w:cstheme="minorBidi"/>
              <w:kern w:val="2"/>
              <w:sz w:val="21"/>
              <w:szCs w:val="22"/>
            </w:rPr>
          </w:pPr>
          <w:hyperlink w:anchor="_Toc66991703" w:history="1">
            <w:r w:rsidR="00DE31E9" w:rsidRPr="00D25AA4">
              <w:rPr>
                <w:rStyle w:val="af7"/>
                <w:rFonts w:eastAsia="HG丸ｺﾞｼｯｸM-PRO"/>
                <w:color w:val="auto"/>
              </w:rPr>
              <w:t>第２章　プランの基本的な考え方</w:t>
            </w:r>
            <w:r w:rsidR="00DE31E9" w:rsidRPr="00D25AA4">
              <w:rPr>
                <w:webHidden/>
              </w:rPr>
              <w:tab/>
            </w:r>
            <w:r w:rsidR="00DE31E9" w:rsidRPr="00D25AA4">
              <w:rPr>
                <w:webHidden/>
              </w:rPr>
              <w:fldChar w:fldCharType="begin"/>
            </w:r>
            <w:r w:rsidR="00DE31E9" w:rsidRPr="00D25AA4">
              <w:rPr>
                <w:webHidden/>
              </w:rPr>
              <w:instrText xml:space="preserve"> PAGEREF _Toc66991703 \h </w:instrText>
            </w:r>
            <w:r w:rsidR="00DE31E9" w:rsidRPr="00D25AA4">
              <w:rPr>
                <w:webHidden/>
              </w:rPr>
            </w:r>
            <w:r w:rsidR="00DE31E9" w:rsidRPr="00D25AA4">
              <w:rPr>
                <w:webHidden/>
              </w:rPr>
              <w:fldChar w:fldCharType="separate"/>
            </w:r>
            <w:r w:rsidR="00E27BBD">
              <w:rPr>
                <w:webHidden/>
              </w:rPr>
              <w:t>3</w:t>
            </w:r>
            <w:r w:rsidR="00DE31E9" w:rsidRPr="00D25AA4">
              <w:rPr>
                <w:webHidden/>
              </w:rPr>
              <w:fldChar w:fldCharType="end"/>
            </w:r>
          </w:hyperlink>
        </w:p>
        <w:p w14:paraId="27A79B17" w14:textId="6C3A3B6E" w:rsidR="00DE31E9" w:rsidRPr="00D25AA4" w:rsidRDefault="002721EA">
          <w:pPr>
            <w:pStyle w:val="22"/>
            <w:rPr>
              <w:rFonts w:asciiTheme="minorHAnsi" w:eastAsiaTheme="minorEastAsia" w:cstheme="minorBidi"/>
              <w:noProof/>
              <w:kern w:val="2"/>
            </w:rPr>
          </w:pPr>
          <w:hyperlink w:anchor="_Toc66991704" w:history="1">
            <w:r w:rsidR="00DE31E9" w:rsidRPr="00D25AA4">
              <w:rPr>
                <w:rStyle w:val="af7"/>
                <w:rFonts w:eastAsia="HG丸ｺﾞｼｯｸM-PRO" w:hAnsi="HG丸ｺﾞｼｯｸM-PRO"/>
                <w:noProof/>
                <w:color w:val="auto"/>
              </w:rPr>
              <w:t>１　基本理念</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_Toc66991704 \h </w:instrText>
            </w:r>
            <w:r w:rsidR="00DE31E9" w:rsidRPr="00D25AA4">
              <w:rPr>
                <w:noProof/>
                <w:webHidden/>
              </w:rPr>
            </w:r>
            <w:r w:rsidR="00DE31E9" w:rsidRPr="00D25AA4">
              <w:rPr>
                <w:noProof/>
                <w:webHidden/>
              </w:rPr>
              <w:fldChar w:fldCharType="separate"/>
            </w:r>
            <w:r w:rsidR="00E27BBD">
              <w:rPr>
                <w:noProof/>
                <w:webHidden/>
              </w:rPr>
              <w:t>3</w:t>
            </w:r>
            <w:r w:rsidR="00DE31E9" w:rsidRPr="00D25AA4">
              <w:rPr>
                <w:noProof/>
                <w:webHidden/>
              </w:rPr>
              <w:fldChar w:fldCharType="end"/>
            </w:r>
          </w:hyperlink>
        </w:p>
        <w:p w14:paraId="63F58CCE" w14:textId="4C7955A1" w:rsidR="00DE31E9" w:rsidRPr="00D25AA4" w:rsidRDefault="002721EA">
          <w:pPr>
            <w:pStyle w:val="22"/>
            <w:rPr>
              <w:rFonts w:asciiTheme="minorHAnsi" w:eastAsiaTheme="minorEastAsia" w:cstheme="minorBidi"/>
              <w:noProof/>
              <w:kern w:val="2"/>
            </w:rPr>
          </w:pPr>
          <w:hyperlink w:anchor="_Toc66991705" w:history="1">
            <w:r w:rsidR="00DE31E9" w:rsidRPr="00D25AA4">
              <w:rPr>
                <w:rStyle w:val="af7"/>
                <w:rFonts w:eastAsia="HG丸ｺﾞｼｯｸM-PRO" w:hAnsi="HG丸ｺﾞｼｯｸM-PRO"/>
                <w:noProof/>
                <w:color w:val="auto"/>
              </w:rPr>
              <w:t>２　基本的考え方</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_Toc66991705 \h </w:instrText>
            </w:r>
            <w:r w:rsidR="00DE31E9" w:rsidRPr="00D25AA4">
              <w:rPr>
                <w:noProof/>
                <w:webHidden/>
              </w:rPr>
            </w:r>
            <w:r w:rsidR="00DE31E9" w:rsidRPr="00D25AA4">
              <w:rPr>
                <w:noProof/>
                <w:webHidden/>
              </w:rPr>
              <w:fldChar w:fldCharType="separate"/>
            </w:r>
            <w:r w:rsidR="00E27BBD">
              <w:rPr>
                <w:noProof/>
                <w:webHidden/>
              </w:rPr>
              <w:t>4</w:t>
            </w:r>
            <w:r w:rsidR="00DE31E9" w:rsidRPr="00D25AA4">
              <w:rPr>
                <w:noProof/>
                <w:webHidden/>
              </w:rPr>
              <w:fldChar w:fldCharType="end"/>
            </w:r>
          </w:hyperlink>
        </w:p>
        <w:p w14:paraId="5E27B7AA" w14:textId="7F8C0CF8" w:rsidR="00DE31E9" w:rsidRPr="00D25AA4" w:rsidRDefault="002721EA">
          <w:pPr>
            <w:pStyle w:val="22"/>
            <w:rPr>
              <w:rFonts w:asciiTheme="minorHAnsi" w:eastAsiaTheme="minorEastAsia" w:cstheme="minorBidi"/>
              <w:noProof/>
              <w:kern w:val="2"/>
            </w:rPr>
          </w:pPr>
          <w:hyperlink w:anchor="_Toc66991706" w:history="1">
            <w:r w:rsidR="00DE31E9" w:rsidRPr="00D25AA4">
              <w:rPr>
                <w:rStyle w:val="af7"/>
                <w:rFonts w:eastAsia="HG丸ｺﾞｼｯｸM-PRO" w:hAnsi="HG丸ｺﾞｼｯｸM-PRO"/>
                <w:noProof/>
                <w:color w:val="auto"/>
              </w:rPr>
              <w:t>３　計画の位置付け</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_Toc66991706 \h </w:instrText>
            </w:r>
            <w:r w:rsidR="00DE31E9" w:rsidRPr="00D25AA4">
              <w:rPr>
                <w:noProof/>
                <w:webHidden/>
              </w:rPr>
            </w:r>
            <w:r w:rsidR="00DE31E9" w:rsidRPr="00D25AA4">
              <w:rPr>
                <w:noProof/>
                <w:webHidden/>
              </w:rPr>
              <w:fldChar w:fldCharType="separate"/>
            </w:r>
            <w:r w:rsidR="00E27BBD">
              <w:rPr>
                <w:noProof/>
                <w:webHidden/>
              </w:rPr>
              <w:t>6</w:t>
            </w:r>
            <w:r w:rsidR="00DE31E9" w:rsidRPr="00D25AA4">
              <w:rPr>
                <w:noProof/>
                <w:webHidden/>
              </w:rPr>
              <w:fldChar w:fldCharType="end"/>
            </w:r>
          </w:hyperlink>
        </w:p>
        <w:p w14:paraId="34BDE620" w14:textId="6981E442" w:rsidR="00DE31E9" w:rsidRPr="00D25AA4" w:rsidRDefault="002721EA">
          <w:pPr>
            <w:pStyle w:val="22"/>
            <w:rPr>
              <w:rFonts w:asciiTheme="minorHAnsi" w:eastAsiaTheme="minorEastAsia" w:cstheme="minorBidi"/>
              <w:noProof/>
              <w:kern w:val="2"/>
            </w:rPr>
          </w:pPr>
          <w:hyperlink w:anchor="_Toc66991707" w:history="1">
            <w:r w:rsidR="00DE31E9" w:rsidRPr="00D25AA4">
              <w:rPr>
                <w:rStyle w:val="af7"/>
                <w:rFonts w:eastAsia="HG丸ｺﾞｼｯｸM-PRO" w:hAnsi="HG丸ｺﾞｼｯｸM-PRO"/>
                <w:noProof/>
                <w:color w:val="auto"/>
              </w:rPr>
              <w:t>４　計画期間</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_Toc66991707 \h </w:instrText>
            </w:r>
            <w:r w:rsidR="00DE31E9" w:rsidRPr="00D25AA4">
              <w:rPr>
                <w:noProof/>
                <w:webHidden/>
              </w:rPr>
            </w:r>
            <w:r w:rsidR="00DE31E9" w:rsidRPr="00D25AA4">
              <w:rPr>
                <w:noProof/>
                <w:webHidden/>
              </w:rPr>
              <w:fldChar w:fldCharType="separate"/>
            </w:r>
            <w:r w:rsidR="00E27BBD">
              <w:rPr>
                <w:noProof/>
                <w:webHidden/>
              </w:rPr>
              <w:t>7</w:t>
            </w:r>
            <w:r w:rsidR="00DE31E9" w:rsidRPr="00D25AA4">
              <w:rPr>
                <w:noProof/>
                <w:webHidden/>
              </w:rPr>
              <w:fldChar w:fldCharType="end"/>
            </w:r>
          </w:hyperlink>
        </w:p>
        <w:p w14:paraId="74322CA5" w14:textId="2CFD5761" w:rsidR="00DE31E9" w:rsidRPr="00D25AA4" w:rsidRDefault="002721EA">
          <w:pPr>
            <w:pStyle w:val="22"/>
            <w:rPr>
              <w:rFonts w:asciiTheme="minorHAnsi" w:eastAsiaTheme="minorEastAsia" w:cstheme="minorBidi"/>
              <w:noProof/>
              <w:kern w:val="2"/>
            </w:rPr>
          </w:pPr>
          <w:hyperlink w:anchor="_Toc66991708" w:history="1">
            <w:r w:rsidR="00DE31E9" w:rsidRPr="00D25AA4">
              <w:rPr>
                <w:rStyle w:val="af7"/>
                <w:rFonts w:eastAsia="HG丸ｺﾞｼｯｸM-PRO" w:hAnsi="HG丸ｺﾞｼｯｸM-PRO"/>
                <w:noProof/>
                <w:color w:val="auto"/>
              </w:rPr>
              <w:t>５　市町村との連携</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_Toc66991708 \h </w:instrText>
            </w:r>
            <w:r w:rsidR="00DE31E9" w:rsidRPr="00D25AA4">
              <w:rPr>
                <w:noProof/>
                <w:webHidden/>
              </w:rPr>
            </w:r>
            <w:r w:rsidR="00DE31E9" w:rsidRPr="00D25AA4">
              <w:rPr>
                <w:noProof/>
                <w:webHidden/>
              </w:rPr>
              <w:fldChar w:fldCharType="separate"/>
            </w:r>
            <w:r w:rsidR="00E27BBD">
              <w:rPr>
                <w:noProof/>
                <w:webHidden/>
              </w:rPr>
              <w:t>8</w:t>
            </w:r>
            <w:r w:rsidR="00DE31E9" w:rsidRPr="00D25AA4">
              <w:rPr>
                <w:noProof/>
                <w:webHidden/>
              </w:rPr>
              <w:fldChar w:fldCharType="end"/>
            </w:r>
          </w:hyperlink>
        </w:p>
        <w:p w14:paraId="43E799AC" w14:textId="4A157439" w:rsidR="00DE31E9" w:rsidRPr="00D25AA4" w:rsidRDefault="002721EA">
          <w:pPr>
            <w:pStyle w:val="22"/>
            <w:rPr>
              <w:rFonts w:asciiTheme="minorHAnsi" w:eastAsiaTheme="minorEastAsia" w:cstheme="minorBidi"/>
              <w:noProof/>
              <w:kern w:val="2"/>
            </w:rPr>
          </w:pPr>
          <w:hyperlink w:anchor="_Toc66991709" w:history="1">
            <w:r w:rsidR="00DE31E9" w:rsidRPr="00D25AA4">
              <w:rPr>
                <w:rStyle w:val="af7"/>
                <w:rFonts w:eastAsia="HG丸ｺﾞｼｯｸM-PRO" w:hAnsi="HG丸ｺﾞｼｯｸM-PRO"/>
                <w:noProof/>
                <w:color w:val="auto"/>
              </w:rPr>
              <w:t>６　区域の設定</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_Toc66991709 \h </w:instrText>
            </w:r>
            <w:r w:rsidR="00DE31E9" w:rsidRPr="00D25AA4">
              <w:rPr>
                <w:noProof/>
                <w:webHidden/>
              </w:rPr>
            </w:r>
            <w:r w:rsidR="00DE31E9" w:rsidRPr="00D25AA4">
              <w:rPr>
                <w:noProof/>
                <w:webHidden/>
              </w:rPr>
              <w:fldChar w:fldCharType="separate"/>
            </w:r>
            <w:r w:rsidR="00E27BBD">
              <w:rPr>
                <w:noProof/>
                <w:webHidden/>
              </w:rPr>
              <w:t>8</w:t>
            </w:r>
            <w:r w:rsidR="00DE31E9" w:rsidRPr="00D25AA4">
              <w:rPr>
                <w:noProof/>
                <w:webHidden/>
              </w:rPr>
              <w:fldChar w:fldCharType="end"/>
            </w:r>
          </w:hyperlink>
        </w:p>
        <w:p w14:paraId="26FF2C55" w14:textId="2AB16640" w:rsidR="00DE31E9" w:rsidRPr="00D25AA4" w:rsidRDefault="002721EA">
          <w:pPr>
            <w:pStyle w:val="22"/>
            <w:rPr>
              <w:rFonts w:asciiTheme="minorHAnsi" w:eastAsiaTheme="minorEastAsia" w:cstheme="minorBidi"/>
              <w:noProof/>
              <w:kern w:val="2"/>
            </w:rPr>
          </w:pPr>
          <w:hyperlink w:anchor="_Toc66991710" w:history="1">
            <w:r w:rsidR="00DE31E9" w:rsidRPr="00D25AA4">
              <w:rPr>
                <w:rStyle w:val="af7"/>
                <w:rFonts w:eastAsia="HG丸ｺﾞｼｯｸM-PRO" w:hAnsi="HG丸ｺﾞｼｯｸM-PRO"/>
                <w:noProof/>
                <w:color w:val="auto"/>
              </w:rPr>
              <w:t>７　ＳＤＧｓ（持続可能な開発目標）を踏まえた計画の推進</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_Toc66991710 \h </w:instrText>
            </w:r>
            <w:r w:rsidR="00DE31E9" w:rsidRPr="00D25AA4">
              <w:rPr>
                <w:noProof/>
                <w:webHidden/>
              </w:rPr>
            </w:r>
            <w:r w:rsidR="00DE31E9" w:rsidRPr="00D25AA4">
              <w:rPr>
                <w:noProof/>
                <w:webHidden/>
              </w:rPr>
              <w:fldChar w:fldCharType="separate"/>
            </w:r>
            <w:r w:rsidR="00E27BBD">
              <w:rPr>
                <w:noProof/>
                <w:webHidden/>
              </w:rPr>
              <w:t>10</w:t>
            </w:r>
            <w:r w:rsidR="00DE31E9" w:rsidRPr="00D25AA4">
              <w:rPr>
                <w:noProof/>
                <w:webHidden/>
              </w:rPr>
              <w:fldChar w:fldCharType="end"/>
            </w:r>
          </w:hyperlink>
        </w:p>
        <w:p w14:paraId="26549258" w14:textId="5CE25A8E" w:rsidR="00DE31E9" w:rsidRPr="00D25AA4" w:rsidRDefault="002721EA">
          <w:pPr>
            <w:pStyle w:val="12"/>
            <w:rPr>
              <w:rFonts w:asciiTheme="minorHAnsi" w:eastAsiaTheme="minorEastAsia" w:hAnsiTheme="minorHAnsi" w:cstheme="minorBidi"/>
              <w:kern w:val="2"/>
              <w:sz w:val="21"/>
              <w:szCs w:val="22"/>
            </w:rPr>
          </w:pPr>
          <w:hyperlink w:anchor="_Toc66991711" w:history="1">
            <w:r w:rsidR="00DE31E9" w:rsidRPr="00D25AA4">
              <w:rPr>
                <w:rStyle w:val="af7"/>
                <w:rFonts w:eastAsia="HG丸ｺﾞｼｯｸM-PRO"/>
                <w:color w:val="auto"/>
              </w:rPr>
              <w:t>第３章　現状</w:t>
            </w:r>
            <w:r w:rsidR="00DE31E9" w:rsidRPr="00D25AA4">
              <w:rPr>
                <w:webHidden/>
              </w:rPr>
              <w:tab/>
            </w:r>
            <w:r w:rsidR="00DE31E9" w:rsidRPr="00D25AA4">
              <w:rPr>
                <w:webHidden/>
              </w:rPr>
              <w:fldChar w:fldCharType="begin"/>
            </w:r>
            <w:r w:rsidR="00DE31E9" w:rsidRPr="00D25AA4">
              <w:rPr>
                <w:webHidden/>
              </w:rPr>
              <w:instrText xml:space="preserve"> PAGEREF _Toc66991711 \h </w:instrText>
            </w:r>
            <w:r w:rsidR="00DE31E9" w:rsidRPr="00D25AA4">
              <w:rPr>
                <w:webHidden/>
              </w:rPr>
            </w:r>
            <w:r w:rsidR="00DE31E9" w:rsidRPr="00D25AA4">
              <w:rPr>
                <w:webHidden/>
              </w:rPr>
              <w:fldChar w:fldCharType="separate"/>
            </w:r>
            <w:r w:rsidR="00E27BBD">
              <w:rPr>
                <w:webHidden/>
              </w:rPr>
              <w:t>11</w:t>
            </w:r>
            <w:r w:rsidR="00DE31E9" w:rsidRPr="00D25AA4">
              <w:rPr>
                <w:webHidden/>
              </w:rPr>
              <w:fldChar w:fldCharType="end"/>
            </w:r>
          </w:hyperlink>
        </w:p>
        <w:p w14:paraId="157F0F2A" w14:textId="38CA404E" w:rsidR="00DE31E9" w:rsidRPr="00D25AA4" w:rsidRDefault="002721EA">
          <w:pPr>
            <w:pStyle w:val="22"/>
            <w:rPr>
              <w:rFonts w:asciiTheme="minorHAnsi" w:eastAsiaTheme="minorEastAsia" w:cstheme="minorBidi"/>
              <w:noProof/>
              <w:kern w:val="2"/>
            </w:rPr>
          </w:pPr>
          <w:hyperlink w:anchor="_Toc66991712" w:history="1">
            <w:r w:rsidR="00DE31E9" w:rsidRPr="00D25AA4">
              <w:rPr>
                <w:rStyle w:val="af7"/>
                <w:rFonts w:eastAsia="HG丸ｺﾞｼｯｸM-PRO" w:hAnsi="HG丸ｺﾞｼｯｸM-PRO"/>
                <w:noProof/>
                <w:color w:val="auto"/>
              </w:rPr>
              <w:t>１　人口構成</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_Toc66991712 \h </w:instrText>
            </w:r>
            <w:r w:rsidR="00DE31E9" w:rsidRPr="00D25AA4">
              <w:rPr>
                <w:noProof/>
                <w:webHidden/>
              </w:rPr>
            </w:r>
            <w:r w:rsidR="00DE31E9" w:rsidRPr="00D25AA4">
              <w:rPr>
                <w:noProof/>
                <w:webHidden/>
              </w:rPr>
              <w:fldChar w:fldCharType="separate"/>
            </w:r>
            <w:r w:rsidR="00E27BBD">
              <w:rPr>
                <w:noProof/>
                <w:webHidden/>
              </w:rPr>
              <w:t>11</w:t>
            </w:r>
            <w:r w:rsidR="00DE31E9" w:rsidRPr="00D25AA4">
              <w:rPr>
                <w:noProof/>
                <w:webHidden/>
              </w:rPr>
              <w:fldChar w:fldCharType="end"/>
            </w:r>
          </w:hyperlink>
        </w:p>
        <w:p w14:paraId="467585E4" w14:textId="3C051A5F" w:rsidR="00DE31E9" w:rsidRPr="00D25AA4" w:rsidRDefault="002721EA">
          <w:pPr>
            <w:pStyle w:val="22"/>
            <w:rPr>
              <w:rFonts w:asciiTheme="minorHAnsi" w:eastAsiaTheme="minorEastAsia" w:cstheme="minorBidi"/>
              <w:noProof/>
              <w:kern w:val="2"/>
            </w:rPr>
          </w:pPr>
          <w:hyperlink w:anchor="_Toc66991713" w:history="1">
            <w:r w:rsidR="00DE31E9" w:rsidRPr="00D25AA4">
              <w:rPr>
                <w:rStyle w:val="af7"/>
                <w:rFonts w:eastAsia="HG丸ｺﾞｼｯｸM-PRO" w:hAnsi="HG丸ｺﾞｼｯｸM-PRO"/>
                <w:noProof/>
                <w:color w:val="auto"/>
              </w:rPr>
              <w:t>２　障害のある人の状況</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_Toc66991713 \h </w:instrText>
            </w:r>
            <w:r w:rsidR="00DE31E9" w:rsidRPr="00D25AA4">
              <w:rPr>
                <w:noProof/>
                <w:webHidden/>
              </w:rPr>
            </w:r>
            <w:r w:rsidR="00DE31E9" w:rsidRPr="00D25AA4">
              <w:rPr>
                <w:noProof/>
                <w:webHidden/>
              </w:rPr>
              <w:fldChar w:fldCharType="separate"/>
            </w:r>
            <w:r w:rsidR="00E27BBD">
              <w:rPr>
                <w:noProof/>
                <w:webHidden/>
              </w:rPr>
              <w:t>12</w:t>
            </w:r>
            <w:r w:rsidR="00DE31E9" w:rsidRPr="00D25AA4">
              <w:rPr>
                <w:noProof/>
                <w:webHidden/>
              </w:rPr>
              <w:fldChar w:fldCharType="end"/>
            </w:r>
          </w:hyperlink>
        </w:p>
        <w:p w14:paraId="259E482F" w14:textId="408E9737" w:rsidR="00DE31E9" w:rsidRPr="00D25AA4" w:rsidRDefault="002721EA">
          <w:pPr>
            <w:pStyle w:val="31"/>
            <w:tabs>
              <w:tab w:val="right" w:leader="dot" w:pos="9288"/>
            </w:tabs>
            <w:ind w:left="465"/>
            <w:rPr>
              <w:rFonts w:asciiTheme="minorHAnsi" w:eastAsiaTheme="minorEastAsia" w:cstheme="minorBidi"/>
              <w:noProof/>
              <w:kern w:val="2"/>
            </w:rPr>
          </w:pPr>
          <w:hyperlink w:anchor="_Toc66991714" w:history="1">
            <w:r w:rsidR="00DE31E9" w:rsidRPr="00D25AA4">
              <w:rPr>
                <w:rStyle w:val="af7"/>
                <w:rFonts w:ascii="HG丸ｺﾞｼｯｸM-PRO" w:eastAsia="HG丸ｺﾞｼｯｸM-PRO" w:hAnsi="ＭＳ 明朝"/>
                <w:noProof/>
                <w:color w:val="auto"/>
              </w:rPr>
              <w:t>（１）身体障害のある人の状況</w:t>
            </w:r>
            <w:r w:rsidR="00DE31E9" w:rsidRPr="00D25AA4">
              <w:rPr>
                <w:noProof/>
                <w:webHidden/>
              </w:rPr>
              <w:tab/>
            </w:r>
            <w:r w:rsidR="00DE31E9" w:rsidRPr="00D25AA4">
              <w:rPr>
                <w:rFonts w:ascii="BIZ UD明朝 Medium" w:eastAsia="BIZ UD明朝 Medium" w:hAnsi="BIZ UD明朝 Medium"/>
                <w:noProof/>
                <w:webHidden/>
              </w:rPr>
              <w:fldChar w:fldCharType="begin"/>
            </w:r>
            <w:r w:rsidR="00DE31E9" w:rsidRPr="00D25AA4">
              <w:rPr>
                <w:rFonts w:ascii="BIZ UD明朝 Medium" w:eastAsia="BIZ UD明朝 Medium" w:hAnsi="BIZ UD明朝 Medium"/>
                <w:noProof/>
                <w:webHidden/>
              </w:rPr>
              <w:instrText xml:space="preserve"> PAGEREF _Toc66991714 \h </w:instrText>
            </w:r>
            <w:r w:rsidR="00DE31E9" w:rsidRPr="00D25AA4">
              <w:rPr>
                <w:rFonts w:ascii="BIZ UD明朝 Medium" w:eastAsia="BIZ UD明朝 Medium" w:hAnsi="BIZ UD明朝 Medium"/>
                <w:noProof/>
                <w:webHidden/>
              </w:rPr>
            </w:r>
            <w:r w:rsidR="00DE31E9" w:rsidRPr="00D25AA4">
              <w:rPr>
                <w:rFonts w:ascii="BIZ UD明朝 Medium" w:eastAsia="BIZ UD明朝 Medium" w:hAnsi="BIZ UD明朝 Medium"/>
                <w:noProof/>
                <w:webHidden/>
              </w:rPr>
              <w:fldChar w:fldCharType="separate"/>
            </w:r>
            <w:r w:rsidR="00E27BBD">
              <w:rPr>
                <w:rFonts w:ascii="BIZ UD明朝 Medium" w:eastAsia="BIZ UD明朝 Medium" w:hAnsi="BIZ UD明朝 Medium"/>
                <w:noProof/>
                <w:webHidden/>
              </w:rPr>
              <w:t>12</w:t>
            </w:r>
            <w:r w:rsidR="00DE31E9" w:rsidRPr="00D25AA4">
              <w:rPr>
                <w:rFonts w:ascii="BIZ UD明朝 Medium" w:eastAsia="BIZ UD明朝 Medium" w:hAnsi="BIZ UD明朝 Medium"/>
                <w:noProof/>
                <w:webHidden/>
              </w:rPr>
              <w:fldChar w:fldCharType="end"/>
            </w:r>
          </w:hyperlink>
        </w:p>
        <w:p w14:paraId="4443EA12" w14:textId="3341A1DB" w:rsidR="00DE31E9" w:rsidRPr="00D25AA4" w:rsidRDefault="002721EA">
          <w:pPr>
            <w:pStyle w:val="31"/>
            <w:tabs>
              <w:tab w:val="right" w:leader="dot" w:pos="9288"/>
            </w:tabs>
            <w:ind w:left="465"/>
            <w:rPr>
              <w:rFonts w:asciiTheme="minorHAnsi" w:eastAsiaTheme="minorEastAsia" w:cstheme="minorBidi"/>
              <w:noProof/>
              <w:kern w:val="2"/>
            </w:rPr>
          </w:pPr>
          <w:hyperlink w:anchor="_Toc66991715" w:history="1">
            <w:r w:rsidR="00DE31E9" w:rsidRPr="00D25AA4">
              <w:rPr>
                <w:rStyle w:val="af7"/>
                <w:rFonts w:ascii="HG丸ｺﾞｼｯｸM-PRO" w:eastAsia="HG丸ｺﾞｼｯｸM-PRO" w:hAnsi="ＭＳ 明朝"/>
                <w:noProof/>
                <w:color w:val="auto"/>
              </w:rPr>
              <w:t>（２）知的障害のある人の状況</w:t>
            </w:r>
            <w:r w:rsidR="00DE31E9" w:rsidRPr="00D25AA4">
              <w:rPr>
                <w:noProof/>
                <w:webHidden/>
              </w:rPr>
              <w:tab/>
            </w:r>
            <w:r w:rsidR="00DE31E9" w:rsidRPr="00D25AA4">
              <w:rPr>
                <w:rFonts w:ascii="BIZ UD明朝 Medium" w:eastAsia="BIZ UD明朝 Medium" w:hAnsi="BIZ UD明朝 Medium"/>
                <w:noProof/>
                <w:webHidden/>
              </w:rPr>
              <w:fldChar w:fldCharType="begin"/>
            </w:r>
            <w:r w:rsidR="00DE31E9" w:rsidRPr="00D25AA4">
              <w:rPr>
                <w:rFonts w:ascii="BIZ UD明朝 Medium" w:eastAsia="BIZ UD明朝 Medium" w:hAnsi="BIZ UD明朝 Medium"/>
                <w:noProof/>
                <w:webHidden/>
              </w:rPr>
              <w:instrText xml:space="preserve"> PAGEREF _Toc66991715 \h </w:instrText>
            </w:r>
            <w:r w:rsidR="00DE31E9" w:rsidRPr="00D25AA4">
              <w:rPr>
                <w:rFonts w:ascii="BIZ UD明朝 Medium" w:eastAsia="BIZ UD明朝 Medium" w:hAnsi="BIZ UD明朝 Medium"/>
                <w:noProof/>
                <w:webHidden/>
              </w:rPr>
            </w:r>
            <w:r w:rsidR="00DE31E9" w:rsidRPr="00D25AA4">
              <w:rPr>
                <w:rFonts w:ascii="BIZ UD明朝 Medium" w:eastAsia="BIZ UD明朝 Medium" w:hAnsi="BIZ UD明朝 Medium"/>
                <w:noProof/>
                <w:webHidden/>
              </w:rPr>
              <w:fldChar w:fldCharType="separate"/>
            </w:r>
            <w:r w:rsidR="00E27BBD">
              <w:rPr>
                <w:rFonts w:ascii="BIZ UD明朝 Medium" w:eastAsia="BIZ UD明朝 Medium" w:hAnsi="BIZ UD明朝 Medium"/>
                <w:noProof/>
                <w:webHidden/>
              </w:rPr>
              <w:t>15</w:t>
            </w:r>
            <w:r w:rsidR="00DE31E9" w:rsidRPr="00D25AA4">
              <w:rPr>
                <w:rFonts w:ascii="BIZ UD明朝 Medium" w:eastAsia="BIZ UD明朝 Medium" w:hAnsi="BIZ UD明朝 Medium"/>
                <w:noProof/>
                <w:webHidden/>
              </w:rPr>
              <w:fldChar w:fldCharType="end"/>
            </w:r>
          </w:hyperlink>
        </w:p>
        <w:p w14:paraId="7C779AD0" w14:textId="132EE618" w:rsidR="00DE31E9" w:rsidRPr="00D25AA4" w:rsidRDefault="002721EA">
          <w:pPr>
            <w:pStyle w:val="31"/>
            <w:tabs>
              <w:tab w:val="right" w:leader="dot" w:pos="9288"/>
            </w:tabs>
            <w:ind w:left="465"/>
            <w:rPr>
              <w:rFonts w:asciiTheme="minorHAnsi" w:eastAsiaTheme="minorEastAsia" w:cstheme="minorBidi"/>
              <w:noProof/>
              <w:kern w:val="2"/>
            </w:rPr>
          </w:pPr>
          <w:hyperlink w:anchor="_Toc66991716" w:history="1">
            <w:r w:rsidR="00DE31E9" w:rsidRPr="00D25AA4">
              <w:rPr>
                <w:rStyle w:val="af7"/>
                <w:rFonts w:ascii="HG丸ｺﾞｼｯｸM-PRO" w:eastAsia="HG丸ｺﾞｼｯｸM-PRO" w:hAnsi="ＭＳ 明朝"/>
                <w:noProof/>
                <w:color w:val="auto"/>
              </w:rPr>
              <w:t>（３）精神障害のある人の状況</w:t>
            </w:r>
            <w:r w:rsidR="00DE31E9" w:rsidRPr="00D25AA4">
              <w:rPr>
                <w:noProof/>
                <w:webHidden/>
              </w:rPr>
              <w:tab/>
            </w:r>
            <w:r w:rsidR="00DE31E9" w:rsidRPr="00D25AA4">
              <w:rPr>
                <w:rFonts w:ascii="BIZ UD明朝 Medium" w:eastAsia="BIZ UD明朝 Medium" w:hAnsi="BIZ UD明朝 Medium"/>
                <w:noProof/>
                <w:webHidden/>
              </w:rPr>
              <w:fldChar w:fldCharType="begin"/>
            </w:r>
            <w:r w:rsidR="00DE31E9" w:rsidRPr="00D25AA4">
              <w:rPr>
                <w:rFonts w:ascii="BIZ UD明朝 Medium" w:eastAsia="BIZ UD明朝 Medium" w:hAnsi="BIZ UD明朝 Medium"/>
                <w:noProof/>
                <w:webHidden/>
              </w:rPr>
              <w:instrText xml:space="preserve"> PAGEREF _Toc66991716 \h </w:instrText>
            </w:r>
            <w:r w:rsidR="00DE31E9" w:rsidRPr="00D25AA4">
              <w:rPr>
                <w:rFonts w:ascii="BIZ UD明朝 Medium" w:eastAsia="BIZ UD明朝 Medium" w:hAnsi="BIZ UD明朝 Medium"/>
                <w:noProof/>
                <w:webHidden/>
              </w:rPr>
            </w:r>
            <w:r w:rsidR="00DE31E9" w:rsidRPr="00D25AA4">
              <w:rPr>
                <w:rFonts w:ascii="BIZ UD明朝 Medium" w:eastAsia="BIZ UD明朝 Medium" w:hAnsi="BIZ UD明朝 Medium"/>
                <w:noProof/>
                <w:webHidden/>
              </w:rPr>
              <w:fldChar w:fldCharType="separate"/>
            </w:r>
            <w:r w:rsidR="00E27BBD">
              <w:rPr>
                <w:rFonts w:ascii="BIZ UD明朝 Medium" w:eastAsia="BIZ UD明朝 Medium" w:hAnsi="BIZ UD明朝 Medium"/>
                <w:noProof/>
                <w:webHidden/>
              </w:rPr>
              <w:t>17</w:t>
            </w:r>
            <w:r w:rsidR="00DE31E9" w:rsidRPr="00D25AA4">
              <w:rPr>
                <w:rFonts w:ascii="BIZ UD明朝 Medium" w:eastAsia="BIZ UD明朝 Medium" w:hAnsi="BIZ UD明朝 Medium"/>
                <w:noProof/>
                <w:webHidden/>
              </w:rPr>
              <w:fldChar w:fldCharType="end"/>
            </w:r>
          </w:hyperlink>
        </w:p>
        <w:p w14:paraId="137B1B72" w14:textId="23A69053" w:rsidR="00DE31E9" w:rsidRPr="00D25AA4" w:rsidRDefault="002721EA">
          <w:pPr>
            <w:pStyle w:val="31"/>
            <w:tabs>
              <w:tab w:val="right" w:leader="dot" w:pos="9288"/>
            </w:tabs>
            <w:ind w:left="465"/>
            <w:rPr>
              <w:rFonts w:asciiTheme="minorHAnsi" w:eastAsiaTheme="minorEastAsia" w:cstheme="minorBidi"/>
              <w:noProof/>
              <w:kern w:val="2"/>
            </w:rPr>
          </w:pPr>
          <w:hyperlink w:anchor="_Toc66991717" w:history="1">
            <w:r w:rsidR="00DE31E9" w:rsidRPr="00D25AA4">
              <w:rPr>
                <w:rStyle w:val="af7"/>
                <w:rFonts w:ascii="HG丸ｺﾞｼｯｸM-PRO" w:eastAsia="HG丸ｺﾞｼｯｸM-PRO" w:hAnsi="ＭＳ 明朝"/>
                <w:noProof/>
                <w:color w:val="auto"/>
              </w:rPr>
              <w:t>（４）発達障害のある人の状況</w:t>
            </w:r>
            <w:r w:rsidR="00DE31E9" w:rsidRPr="00D25AA4">
              <w:rPr>
                <w:noProof/>
                <w:webHidden/>
              </w:rPr>
              <w:tab/>
            </w:r>
            <w:r w:rsidR="00DE31E9" w:rsidRPr="00D25AA4">
              <w:rPr>
                <w:rFonts w:ascii="BIZ UD明朝 Medium" w:eastAsia="BIZ UD明朝 Medium" w:hAnsi="BIZ UD明朝 Medium"/>
                <w:noProof/>
                <w:webHidden/>
              </w:rPr>
              <w:fldChar w:fldCharType="begin"/>
            </w:r>
            <w:r w:rsidR="00DE31E9" w:rsidRPr="00D25AA4">
              <w:rPr>
                <w:rFonts w:ascii="BIZ UD明朝 Medium" w:eastAsia="BIZ UD明朝 Medium" w:hAnsi="BIZ UD明朝 Medium"/>
                <w:noProof/>
                <w:webHidden/>
              </w:rPr>
              <w:instrText xml:space="preserve"> PAGEREF _Toc66991717 \h </w:instrText>
            </w:r>
            <w:r w:rsidR="00DE31E9" w:rsidRPr="00D25AA4">
              <w:rPr>
                <w:rFonts w:ascii="BIZ UD明朝 Medium" w:eastAsia="BIZ UD明朝 Medium" w:hAnsi="BIZ UD明朝 Medium"/>
                <w:noProof/>
                <w:webHidden/>
              </w:rPr>
            </w:r>
            <w:r w:rsidR="00DE31E9" w:rsidRPr="00D25AA4">
              <w:rPr>
                <w:rFonts w:ascii="BIZ UD明朝 Medium" w:eastAsia="BIZ UD明朝 Medium" w:hAnsi="BIZ UD明朝 Medium"/>
                <w:noProof/>
                <w:webHidden/>
              </w:rPr>
              <w:fldChar w:fldCharType="separate"/>
            </w:r>
            <w:r w:rsidR="00E27BBD">
              <w:rPr>
                <w:rFonts w:ascii="BIZ UD明朝 Medium" w:eastAsia="BIZ UD明朝 Medium" w:hAnsi="BIZ UD明朝 Medium"/>
                <w:noProof/>
                <w:webHidden/>
              </w:rPr>
              <w:t>20</w:t>
            </w:r>
            <w:r w:rsidR="00DE31E9" w:rsidRPr="00D25AA4">
              <w:rPr>
                <w:rFonts w:ascii="BIZ UD明朝 Medium" w:eastAsia="BIZ UD明朝 Medium" w:hAnsi="BIZ UD明朝 Medium"/>
                <w:noProof/>
                <w:webHidden/>
              </w:rPr>
              <w:fldChar w:fldCharType="end"/>
            </w:r>
          </w:hyperlink>
        </w:p>
        <w:p w14:paraId="74D89DE2" w14:textId="14AC77DF" w:rsidR="00DE31E9" w:rsidRPr="00D25AA4" w:rsidRDefault="002721EA">
          <w:pPr>
            <w:pStyle w:val="31"/>
            <w:tabs>
              <w:tab w:val="right" w:leader="dot" w:pos="9288"/>
            </w:tabs>
            <w:ind w:left="465"/>
            <w:rPr>
              <w:rFonts w:asciiTheme="minorHAnsi" w:eastAsiaTheme="minorEastAsia" w:cstheme="minorBidi"/>
              <w:noProof/>
              <w:kern w:val="2"/>
            </w:rPr>
          </w:pPr>
          <w:hyperlink w:anchor="_Toc66991718" w:history="1">
            <w:r w:rsidR="00DE31E9" w:rsidRPr="00D25AA4">
              <w:rPr>
                <w:rStyle w:val="af7"/>
                <w:rFonts w:ascii="HG丸ｺﾞｼｯｸM-PRO" w:eastAsia="HG丸ｺﾞｼｯｸM-PRO" w:hAnsi="ＭＳ 明朝"/>
                <w:noProof/>
                <w:color w:val="auto"/>
              </w:rPr>
              <w:t>（５）難病の方の状況</w:t>
            </w:r>
            <w:r w:rsidR="00DE31E9" w:rsidRPr="00D25AA4">
              <w:rPr>
                <w:noProof/>
                <w:webHidden/>
              </w:rPr>
              <w:tab/>
            </w:r>
            <w:r w:rsidR="00DE31E9" w:rsidRPr="00D25AA4">
              <w:rPr>
                <w:rFonts w:ascii="BIZ UD明朝 Medium" w:eastAsia="BIZ UD明朝 Medium" w:hAnsi="BIZ UD明朝 Medium"/>
                <w:noProof/>
                <w:webHidden/>
              </w:rPr>
              <w:fldChar w:fldCharType="begin"/>
            </w:r>
            <w:r w:rsidR="00DE31E9" w:rsidRPr="00D25AA4">
              <w:rPr>
                <w:rFonts w:ascii="BIZ UD明朝 Medium" w:eastAsia="BIZ UD明朝 Medium" w:hAnsi="BIZ UD明朝 Medium"/>
                <w:noProof/>
                <w:webHidden/>
              </w:rPr>
              <w:instrText xml:space="preserve"> PAGEREF _Toc66991718 \h </w:instrText>
            </w:r>
            <w:r w:rsidR="00DE31E9" w:rsidRPr="00D25AA4">
              <w:rPr>
                <w:rFonts w:ascii="BIZ UD明朝 Medium" w:eastAsia="BIZ UD明朝 Medium" w:hAnsi="BIZ UD明朝 Medium"/>
                <w:noProof/>
                <w:webHidden/>
              </w:rPr>
            </w:r>
            <w:r w:rsidR="00DE31E9" w:rsidRPr="00D25AA4">
              <w:rPr>
                <w:rFonts w:ascii="BIZ UD明朝 Medium" w:eastAsia="BIZ UD明朝 Medium" w:hAnsi="BIZ UD明朝 Medium"/>
                <w:noProof/>
                <w:webHidden/>
              </w:rPr>
              <w:fldChar w:fldCharType="separate"/>
            </w:r>
            <w:r w:rsidR="00E27BBD">
              <w:rPr>
                <w:rFonts w:ascii="BIZ UD明朝 Medium" w:eastAsia="BIZ UD明朝 Medium" w:hAnsi="BIZ UD明朝 Medium"/>
                <w:noProof/>
                <w:webHidden/>
              </w:rPr>
              <w:t>21</w:t>
            </w:r>
            <w:r w:rsidR="00DE31E9" w:rsidRPr="00D25AA4">
              <w:rPr>
                <w:rFonts w:ascii="BIZ UD明朝 Medium" w:eastAsia="BIZ UD明朝 Medium" w:hAnsi="BIZ UD明朝 Medium"/>
                <w:noProof/>
                <w:webHidden/>
              </w:rPr>
              <w:fldChar w:fldCharType="end"/>
            </w:r>
          </w:hyperlink>
        </w:p>
        <w:p w14:paraId="352DCD28" w14:textId="2B1A67C6" w:rsidR="00DE31E9" w:rsidRPr="00D25AA4" w:rsidRDefault="002721EA">
          <w:pPr>
            <w:pStyle w:val="22"/>
            <w:rPr>
              <w:rFonts w:asciiTheme="minorHAnsi" w:eastAsiaTheme="minorEastAsia" w:cstheme="minorBidi"/>
              <w:noProof/>
              <w:kern w:val="2"/>
            </w:rPr>
          </w:pPr>
          <w:hyperlink w:anchor="_Toc66991719" w:history="1">
            <w:r w:rsidR="00DE31E9" w:rsidRPr="00D25AA4">
              <w:rPr>
                <w:rStyle w:val="af7"/>
                <w:rFonts w:eastAsia="HG丸ｺﾞｼｯｸM-PRO" w:hAnsi="HG丸ｺﾞｼｯｸM-PRO"/>
                <w:noProof/>
                <w:color w:val="auto"/>
              </w:rPr>
              <w:t>３　障害福祉サービス等の利用状況等</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_Toc66991719 \h </w:instrText>
            </w:r>
            <w:r w:rsidR="00DE31E9" w:rsidRPr="00D25AA4">
              <w:rPr>
                <w:noProof/>
                <w:webHidden/>
              </w:rPr>
            </w:r>
            <w:r w:rsidR="00DE31E9" w:rsidRPr="00D25AA4">
              <w:rPr>
                <w:noProof/>
                <w:webHidden/>
              </w:rPr>
              <w:fldChar w:fldCharType="separate"/>
            </w:r>
            <w:r w:rsidR="00E27BBD">
              <w:rPr>
                <w:noProof/>
                <w:webHidden/>
              </w:rPr>
              <w:t>23</w:t>
            </w:r>
            <w:r w:rsidR="00DE31E9" w:rsidRPr="00D25AA4">
              <w:rPr>
                <w:noProof/>
                <w:webHidden/>
              </w:rPr>
              <w:fldChar w:fldCharType="end"/>
            </w:r>
          </w:hyperlink>
        </w:p>
        <w:p w14:paraId="39243A4B" w14:textId="767CDA1E" w:rsidR="00DE31E9" w:rsidRPr="00D25AA4" w:rsidRDefault="002721EA">
          <w:pPr>
            <w:pStyle w:val="31"/>
            <w:tabs>
              <w:tab w:val="right" w:leader="dot" w:pos="9288"/>
            </w:tabs>
            <w:ind w:left="465"/>
            <w:rPr>
              <w:rFonts w:asciiTheme="minorHAnsi" w:eastAsiaTheme="minorEastAsia" w:cstheme="minorBidi"/>
              <w:noProof/>
              <w:kern w:val="2"/>
            </w:rPr>
          </w:pPr>
          <w:hyperlink w:anchor="_Toc66991720" w:history="1">
            <w:r w:rsidR="00DE31E9" w:rsidRPr="00D25AA4">
              <w:rPr>
                <w:rStyle w:val="af7"/>
                <w:rFonts w:ascii="HG丸ｺﾞｼｯｸM-PRO" w:eastAsia="HG丸ｺﾞｼｯｸM-PRO" w:hAnsi="ＭＳ 明朝"/>
                <w:noProof/>
                <w:color w:val="auto"/>
              </w:rPr>
              <w:t>（１）訪問系サービス</w:t>
            </w:r>
            <w:r w:rsidR="00DE31E9" w:rsidRPr="00D25AA4">
              <w:rPr>
                <w:noProof/>
                <w:webHidden/>
              </w:rPr>
              <w:tab/>
            </w:r>
            <w:r w:rsidR="00DE31E9" w:rsidRPr="00D25AA4">
              <w:rPr>
                <w:rFonts w:ascii="BIZ UD明朝 Medium" w:eastAsia="BIZ UD明朝 Medium" w:hAnsi="BIZ UD明朝 Medium"/>
                <w:noProof/>
                <w:webHidden/>
              </w:rPr>
              <w:fldChar w:fldCharType="begin"/>
            </w:r>
            <w:r w:rsidR="00DE31E9" w:rsidRPr="00D25AA4">
              <w:rPr>
                <w:rFonts w:ascii="BIZ UD明朝 Medium" w:eastAsia="BIZ UD明朝 Medium" w:hAnsi="BIZ UD明朝 Medium"/>
                <w:noProof/>
                <w:webHidden/>
              </w:rPr>
              <w:instrText xml:space="preserve"> PAGEREF _Toc66991720 \h </w:instrText>
            </w:r>
            <w:r w:rsidR="00DE31E9" w:rsidRPr="00D25AA4">
              <w:rPr>
                <w:rFonts w:ascii="BIZ UD明朝 Medium" w:eastAsia="BIZ UD明朝 Medium" w:hAnsi="BIZ UD明朝 Medium"/>
                <w:noProof/>
                <w:webHidden/>
              </w:rPr>
            </w:r>
            <w:r w:rsidR="00DE31E9" w:rsidRPr="00D25AA4">
              <w:rPr>
                <w:rFonts w:ascii="BIZ UD明朝 Medium" w:eastAsia="BIZ UD明朝 Medium" w:hAnsi="BIZ UD明朝 Medium"/>
                <w:noProof/>
                <w:webHidden/>
              </w:rPr>
              <w:fldChar w:fldCharType="separate"/>
            </w:r>
            <w:r w:rsidR="00E27BBD">
              <w:rPr>
                <w:rFonts w:ascii="BIZ UD明朝 Medium" w:eastAsia="BIZ UD明朝 Medium" w:hAnsi="BIZ UD明朝 Medium"/>
                <w:noProof/>
                <w:webHidden/>
              </w:rPr>
              <w:t>23</w:t>
            </w:r>
            <w:r w:rsidR="00DE31E9" w:rsidRPr="00D25AA4">
              <w:rPr>
                <w:rFonts w:ascii="BIZ UD明朝 Medium" w:eastAsia="BIZ UD明朝 Medium" w:hAnsi="BIZ UD明朝 Medium"/>
                <w:noProof/>
                <w:webHidden/>
              </w:rPr>
              <w:fldChar w:fldCharType="end"/>
            </w:r>
          </w:hyperlink>
        </w:p>
        <w:p w14:paraId="3DDD2304" w14:textId="625C19EB" w:rsidR="00DE31E9" w:rsidRPr="00D25AA4" w:rsidRDefault="002721EA">
          <w:pPr>
            <w:pStyle w:val="31"/>
            <w:tabs>
              <w:tab w:val="right" w:leader="dot" w:pos="9288"/>
            </w:tabs>
            <w:ind w:left="465"/>
            <w:rPr>
              <w:rFonts w:asciiTheme="minorHAnsi" w:eastAsiaTheme="minorEastAsia" w:cstheme="minorBidi"/>
              <w:noProof/>
              <w:kern w:val="2"/>
            </w:rPr>
          </w:pPr>
          <w:hyperlink w:anchor="_Toc66991721" w:history="1">
            <w:r w:rsidR="00DE31E9" w:rsidRPr="00D25AA4">
              <w:rPr>
                <w:rStyle w:val="af7"/>
                <w:rFonts w:ascii="HG丸ｺﾞｼｯｸM-PRO" w:eastAsia="HG丸ｺﾞｼｯｸM-PRO" w:hAnsi="ＭＳ 明朝"/>
                <w:noProof/>
                <w:color w:val="auto"/>
              </w:rPr>
              <w:t>（２）日中活動系サービス</w:t>
            </w:r>
            <w:r w:rsidR="00DE31E9" w:rsidRPr="00D25AA4">
              <w:rPr>
                <w:noProof/>
                <w:webHidden/>
              </w:rPr>
              <w:tab/>
            </w:r>
            <w:r w:rsidR="00DE31E9" w:rsidRPr="00D25AA4">
              <w:rPr>
                <w:rFonts w:ascii="BIZ UD明朝 Medium" w:eastAsia="BIZ UD明朝 Medium" w:hAnsi="BIZ UD明朝 Medium"/>
                <w:noProof/>
                <w:webHidden/>
              </w:rPr>
              <w:fldChar w:fldCharType="begin"/>
            </w:r>
            <w:r w:rsidR="00DE31E9" w:rsidRPr="00D25AA4">
              <w:rPr>
                <w:rFonts w:ascii="BIZ UD明朝 Medium" w:eastAsia="BIZ UD明朝 Medium" w:hAnsi="BIZ UD明朝 Medium"/>
                <w:noProof/>
                <w:webHidden/>
              </w:rPr>
              <w:instrText xml:space="preserve"> PAGEREF _Toc66991721 \h </w:instrText>
            </w:r>
            <w:r w:rsidR="00DE31E9" w:rsidRPr="00D25AA4">
              <w:rPr>
                <w:rFonts w:ascii="BIZ UD明朝 Medium" w:eastAsia="BIZ UD明朝 Medium" w:hAnsi="BIZ UD明朝 Medium"/>
                <w:noProof/>
                <w:webHidden/>
              </w:rPr>
            </w:r>
            <w:r w:rsidR="00DE31E9" w:rsidRPr="00D25AA4">
              <w:rPr>
                <w:rFonts w:ascii="BIZ UD明朝 Medium" w:eastAsia="BIZ UD明朝 Medium" w:hAnsi="BIZ UD明朝 Medium"/>
                <w:noProof/>
                <w:webHidden/>
              </w:rPr>
              <w:fldChar w:fldCharType="separate"/>
            </w:r>
            <w:r w:rsidR="00E27BBD">
              <w:rPr>
                <w:rFonts w:ascii="BIZ UD明朝 Medium" w:eastAsia="BIZ UD明朝 Medium" w:hAnsi="BIZ UD明朝 Medium"/>
                <w:noProof/>
                <w:webHidden/>
              </w:rPr>
              <w:t>24</w:t>
            </w:r>
            <w:r w:rsidR="00DE31E9" w:rsidRPr="00D25AA4">
              <w:rPr>
                <w:rFonts w:ascii="BIZ UD明朝 Medium" w:eastAsia="BIZ UD明朝 Medium" w:hAnsi="BIZ UD明朝 Medium"/>
                <w:noProof/>
                <w:webHidden/>
              </w:rPr>
              <w:fldChar w:fldCharType="end"/>
            </w:r>
          </w:hyperlink>
        </w:p>
        <w:p w14:paraId="67952D23" w14:textId="7F14C8EE" w:rsidR="00DE31E9" w:rsidRPr="00D25AA4" w:rsidRDefault="002721EA">
          <w:pPr>
            <w:pStyle w:val="31"/>
            <w:tabs>
              <w:tab w:val="right" w:leader="dot" w:pos="9288"/>
            </w:tabs>
            <w:ind w:left="465"/>
            <w:rPr>
              <w:rFonts w:asciiTheme="minorHAnsi" w:eastAsiaTheme="minorEastAsia" w:cstheme="minorBidi"/>
              <w:noProof/>
              <w:kern w:val="2"/>
            </w:rPr>
          </w:pPr>
          <w:hyperlink w:anchor="_Toc66991722" w:history="1">
            <w:r w:rsidR="00DE31E9" w:rsidRPr="00D25AA4">
              <w:rPr>
                <w:rStyle w:val="af7"/>
                <w:rFonts w:ascii="HG丸ｺﾞｼｯｸM-PRO" w:eastAsia="HG丸ｺﾞｼｯｸM-PRO" w:hAnsi="ＭＳ 明朝"/>
                <w:noProof/>
                <w:color w:val="auto"/>
              </w:rPr>
              <w:t>（３）居住系サービス</w:t>
            </w:r>
            <w:r w:rsidR="00DE31E9" w:rsidRPr="00D25AA4">
              <w:rPr>
                <w:noProof/>
                <w:webHidden/>
              </w:rPr>
              <w:tab/>
            </w:r>
            <w:r w:rsidR="00DE31E9" w:rsidRPr="00D25AA4">
              <w:rPr>
                <w:rFonts w:ascii="BIZ UD明朝 Medium" w:eastAsia="BIZ UD明朝 Medium" w:hAnsi="BIZ UD明朝 Medium"/>
                <w:noProof/>
                <w:webHidden/>
              </w:rPr>
              <w:fldChar w:fldCharType="begin"/>
            </w:r>
            <w:r w:rsidR="00DE31E9" w:rsidRPr="00D25AA4">
              <w:rPr>
                <w:rFonts w:ascii="BIZ UD明朝 Medium" w:eastAsia="BIZ UD明朝 Medium" w:hAnsi="BIZ UD明朝 Medium"/>
                <w:noProof/>
                <w:webHidden/>
              </w:rPr>
              <w:instrText xml:space="preserve"> PAGEREF _Toc66991722 \h </w:instrText>
            </w:r>
            <w:r w:rsidR="00DE31E9" w:rsidRPr="00D25AA4">
              <w:rPr>
                <w:rFonts w:ascii="BIZ UD明朝 Medium" w:eastAsia="BIZ UD明朝 Medium" w:hAnsi="BIZ UD明朝 Medium"/>
                <w:noProof/>
                <w:webHidden/>
              </w:rPr>
            </w:r>
            <w:r w:rsidR="00DE31E9" w:rsidRPr="00D25AA4">
              <w:rPr>
                <w:rFonts w:ascii="BIZ UD明朝 Medium" w:eastAsia="BIZ UD明朝 Medium" w:hAnsi="BIZ UD明朝 Medium"/>
                <w:noProof/>
                <w:webHidden/>
              </w:rPr>
              <w:fldChar w:fldCharType="separate"/>
            </w:r>
            <w:r w:rsidR="00E27BBD">
              <w:rPr>
                <w:rFonts w:ascii="BIZ UD明朝 Medium" w:eastAsia="BIZ UD明朝 Medium" w:hAnsi="BIZ UD明朝 Medium"/>
                <w:noProof/>
                <w:webHidden/>
              </w:rPr>
              <w:t>27</w:t>
            </w:r>
            <w:r w:rsidR="00DE31E9" w:rsidRPr="00D25AA4">
              <w:rPr>
                <w:rFonts w:ascii="BIZ UD明朝 Medium" w:eastAsia="BIZ UD明朝 Medium" w:hAnsi="BIZ UD明朝 Medium"/>
                <w:noProof/>
                <w:webHidden/>
              </w:rPr>
              <w:fldChar w:fldCharType="end"/>
            </w:r>
          </w:hyperlink>
        </w:p>
        <w:p w14:paraId="60F18C00" w14:textId="0C68083E" w:rsidR="00DE31E9" w:rsidRPr="00D25AA4" w:rsidRDefault="002721EA">
          <w:pPr>
            <w:pStyle w:val="31"/>
            <w:tabs>
              <w:tab w:val="right" w:leader="dot" w:pos="9288"/>
            </w:tabs>
            <w:ind w:left="465"/>
            <w:rPr>
              <w:rFonts w:asciiTheme="minorHAnsi" w:eastAsiaTheme="minorEastAsia" w:cstheme="minorBidi"/>
              <w:noProof/>
              <w:kern w:val="2"/>
            </w:rPr>
          </w:pPr>
          <w:hyperlink w:anchor="_Toc66991723" w:history="1">
            <w:r w:rsidR="00DE31E9" w:rsidRPr="00D25AA4">
              <w:rPr>
                <w:rStyle w:val="af7"/>
                <w:rFonts w:ascii="HG丸ｺﾞｼｯｸM-PRO" w:eastAsia="HG丸ｺﾞｼｯｸM-PRO" w:hAnsi="ＭＳ 明朝"/>
                <w:noProof/>
                <w:color w:val="auto"/>
              </w:rPr>
              <w:t>（４）相談支援</w:t>
            </w:r>
            <w:r w:rsidR="00DE31E9" w:rsidRPr="00D25AA4">
              <w:rPr>
                <w:noProof/>
                <w:webHidden/>
              </w:rPr>
              <w:tab/>
            </w:r>
            <w:r w:rsidR="00DE31E9" w:rsidRPr="00D25AA4">
              <w:rPr>
                <w:rFonts w:ascii="BIZ UD明朝 Medium" w:eastAsia="BIZ UD明朝 Medium" w:hAnsi="BIZ UD明朝 Medium"/>
                <w:noProof/>
                <w:webHidden/>
              </w:rPr>
              <w:fldChar w:fldCharType="begin"/>
            </w:r>
            <w:r w:rsidR="00DE31E9" w:rsidRPr="00D25AA4">
              <w:rPr>
                <w:rFonts w:ascii="BIZ UD明朝 Medium" w:eastAsia="BIZ UD明朝 Medium" w:hAnsi="BIZ UD明朝 Medium"/>
                <w:noProof/>
                <w:webHidden/>
              </w:rPr>
              <w:instrText xml:space="preserve"> PAGEREF _Toc66991723 \h </w:instrText>
            </w:r>
            <w:r w:rsidR="00DE31E9" w:rsidRPr="00D25AA4">
              <w:rPr>
                <w:rFonts w:ascii="BIZ UD明朝 Medium" w:eastAsia="BIZ UD明朝 Medium" w:hAnsi="BIZ UD明朝 Medium"/>
                <w:noProof/>
                <w:webHidden/>
              </w:rPr>
            </w:r>
            <w:r w:rsidR="00DE31E9" w:rsidRPr="00D25AA4">
              <w:rPr>
                <w:rFonts w:ascii="BIZ UD明朝 Medium" w:eastAsia="BIZ UD明朝 Medium" w:hAnsi="BIZ UD明朝 Medium"/>
                <w:noProof/>
                <w:webHidden/>
              </w:rPr>
              <w:fldChar w:fldCharType="separate"/>
            </w:r>
            <w:r w:rsidR="00E27BBD">
              <w:rPr>
                <w:rFonts w:ascii="BIZ UD明朝 Medium" w:eastAsia="BIZ UD明朝 Medium" w:hAnsi="BIZ UD明朝 Medium"/>
                <w:noProof/>
                <w:webHidden/>
              </w:rPr>
              <w:t>28</w:t>
            </w:r>
            <w:r w:rsidR="00DE31E9" w:rsidRPr="00D25AA4">
              <w:rPr>
                <w:rFonts w:ascii="BIZ UD明朝 Medium" w:eastAsia="BIZ UD明朝 Medium" w:hAnsi="BIZ UD明朝 Medium"/>
                <w:noProof/>
                <w:webHidden/>
              </w:rPr>
              <w:fldChar w:fldCharType="end"/>
            </w:r>
          </w:hyperlink>
        </w:p>
        <w:p w14:paraId="2D94D89B" w14:textId="3B9065F0" w:rsidR="00DE31E9" w:rsidRPr="00D25AA4" w:rsidRDefault="002721EA">
          <w:pPr>
            <w:pStyle w:val="31"/>
            <w:tabs>
              <w:tab w:val="right" w:leader="dot" w:pos="9288"/>
            </w:tabs>
            <w:ind w:left="465"/>
            <w:rPr>
              <w:rFonts w:asciiTheme="minorHAnsi" w:eastAsiaTheme="minorEastAsia" w:cstheme="minorBidi"/>
              <w:noProof/>
              <w:kern w:val="2"/>
            </w:rPr>
          </w:pPr>
          <w:hyperlink w:anchor="_Toc66991724" w:history="1">
            <w:r w:rsidR="00DE31E9" w:rsidRPr="00D25AA4">
              <w:rPr>
                <w:rStyle w:val="af7"/>
                <w:rFonts w:ascii="HG丸ｺﾞｼｯｸM-PRO" w:eastAsia="HG丸ｺﾞｼｯｸM-PRO" w:hAnsi="ＭＳ 明朝"/>
                <w:noProof/>
                <w:color w:val="auto"/>
              </w:rPr>
              <w:t>（５）障害児支援</w:t>
            </w:r>
            <w:r w:rsidR="00DE31E9" w:rsidRPr="00D25AA4">
              <w:rPr>
                <w:noProof/>
                <w:webHidden/>
              </w:rPr>
              <w:tab/>
            </w:r>
            <w:r w:rsidR="00DE31E9" w:rsidRPr="00D25AA4">
              <w:rPr>
                <w:rFonts w:ascii="BIZ UD明朝 Medium" w:eastAsia="BIZ UD明朝 Medium" w:hAnsi="BIZ UD明朝 Medium"/>
                <w:noProof/>
                <w:webHidden/>
              </w:rPr>
              <w:fldChar w:fldCharType="begin"/>
            </w:r>
            <w:r w:rsidR="00DE31E9" w:rsidRPr="00D25AA4">
              <w:rPr>
                <w:rFonts w:ascii="BIZ UD明朝 Medium" w:eastAsia="BIZ UD明朝 Medium" w:hAnsi="BIZ UD明朝 Medium"/>
                <w:noProof/>
                <w:webHidden/>
              </w:rPr>
              <w:instrText xml:space="preserve"> PAGEREF _Toc66991724 \h </w:instrText>
            </w:r>
            <w:r w:rsidR="00DE31E9" w:rsidRPr="00D25AA4">
              <w:rPr>
                <w:rFonts w:ascii="BIZ UD明朝 Medium" w:eastAsia="BIZ UD明朝 Medium" w:hAnsi="BIZ UD明朝 Medium"/>
                <w:noProof/>
                <w:webHidden/>
              </w:rPr>
            </w:r>
            <w:r w:rsidR="00DE31E9" w:rsidRPr="00D25AA4">
              <w:rPr>
                <w:rFonts w:ascii="BIZ UD明朝 Medium" w:eastAsia="BIZ UD明朝 Medium" w:hAnsi="BIZ UD明朝 Medium"/>
                <w:noProof/>
                <w:webHidden/>
              </w:rPr>
              <w:fldChar w:fldCharType="separate"/>
            </w:r>
            <w:r w:rsidR="00E27BBD">
              <w:rPr>
                <w:rFonts w:ascii="BIZ UD明朝 Medium" w:eastAsia="BIZ UD明朝 Medium" w:hAnsi="BIZ UD明朝 Medium"/>
                <w:noProof/>
                <w:webHidden/>
              </w:rPr>
              <w:t>29</w:t>
            </w:r>
            <w:r w:rsidR="00DE31E9" w:rsidRPr="00D25AA4">
              <w:rPr>
                <w:rFonts w:ascii="BIZ UD明朝 Medium" w:eastAsia="BIZ UD明朝 Medium" w:hAnsi="BIZ UD明朝 Medium"/>
                <w:noProof/>
                <w:webHidden/>
              </w:rPr>
              <w:fldChar w:fldCharType="end"/>
            </w:r>
          </w:hyperlink>
        </w:p>
        <w:p w14:paraId="42468EC5" w14:textId="728411F3" w:rsidR="00DE31E9" w:rsidRPr="00D25AA4" w:rsidRDefault="002721EA">
          <w:pPr>
            <w:pStyle w:val="22"/>
            <w:rPr>
              <w:rFonts w:asciiTheme="minorHAnsi" w:eastAsiaTheme="minorEastAsia" w:cstheme="minorBidi"/>
              <w:noProof/>
              <w:kern w:val="2"/>
            </w:rPr>
          </w:pPr>
          <w:hyperlink w:anchor="_Toc66991725" w:history="1">
            <w:r w:rsidR="00DE31E9" w:rsidRPr="00D25AA4">
              <w:rPr>
                <w:rStyle w:val="af7"/>
                <w:rFonts w:eastAsia="HG丸ｺﾞｼｯｸM-PRO" w:hAnsi="HG丸ｺﾞｼｯｸM-PRO"/>
                <w:noProof/>
                <w:color w:val="auto"/>
              </w:rPr>
              <w:t>４　障害者基礎調査結果</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_Toc66991725 \h </w:instrText>
            </w:r>
            <w:r w:rsidR="00DE31E9" w:rsidRPr="00D25AA4">
              <w:rPr>
                <w:noProof/>
                <w:webHidden/>
              </w:rPr>
            </w:r>
            <w:r w:rsidR="00DE31E9" w:rsidRPr="00D25AA4">
              <w:rPr>
                <w:noProof/>
                <w:webHidden/>
              </w:rPr>
              <w:fldChar w:fldCharType="separate"/>
            </w:r>
            <w:r w:rsidR="00E27BBD">
              <w:rPr>
                <w:noProof/>
                <w:webHidden/>
              </w:rPr>
              <w:t>31</w:t>
            </w:r>
            <w:r w:rsidR="00DE31E9" w:rsidRPr="00D25AA4">
              <w:rPr>
                <w:noProof/>
                <w:webHidden/>
              </w:rPr>
              <w:fldChar w:fldCharType="end"/>
            </w:r>
          </w:hyperlink>
        </w:p>
        <w:p w14:paraId="27DFFAF4" w14:textId="6766E589" w:rsidR="00DE31E9" w:rsidRPr="00D25AA4" w:rsidRDefault="002721EA">
          <w:pPr>
            <w:pStyle w:val="12"/>
            <w:rPr>
              <w:rFonts w:asciiTheme="minorHAnsi" w:eastAsiaTheme="minorEastAsia" w:hAnsiTheme="minorHAnsi" w:cstheme="minorBidi"/>
              <w:kern w:val="2"/>
              <w:sz w:val="21"/>
              <w:szCs w:val="22"/>
            </w:rPr>
          </w:pPr>
          <w:hyperlink w:anchor="_Toc66991726" w:history="1">
            <w:r w:rsidR="00DE31E9" w:rsidRPr="00D25AA4">
              <w:rPr>
                <w:rStyle w:val="af7"/>
                <w:rFonts w:eastAsia="HG丸ｺﾞｼｯｸM-PRO"/>
                <w:color w:val="auto"/>
              </w:rPr>
              <w:t>第４章　展望</w:t>
            </w:r>
            <w:r w:rsidR="00DE31E9" w:rsidRPr="00D25AA4">
              <w:rPr>
                <w:webHidden/>
              </w:rPr>
              <w:tab/>
            </w:r>
            <w:r w:rsidR="00DE31E9" w:rsidRPr="00D25AA4">
              <w:rPr>
                <w:webHidden/>
              </w:rPr>
              <w:fldChar w:fldCharType="begin"/>
            </w:r>
            <w:r w:rsidR="00DE31E9" w:rsidRPr="00D25AA4">
              <w:rPr>
                <w:webHidden/>
              </w:rPr>
              <w:instrText xml:space="preserve"> PAGEREF _Toc66991726 \h </w:instrText>
            </w:r>
            <w:r w:rsidR="00DE31E9" w:rsidRPr="00D25AA4">
              <w:rPr>
                <w:webHidden/>
              </w:rPr>
            </w:r>
            <w:r w:rsidR="00DE31E9" w:rsidRPr="00D25AA4">
              <w:rPr>
                <w:webHidden/>
              </w:rPr>
              <w:fldChar w:fldCharType="separate"/>
            </w:r>
            <w:r w:rsidR="00E27BBD">
              <w:rPr>
                <w:webHidden/>
              </w:rPr>
              <w:t>34</w:t>
            </w:r>
            <w:r w:rsidR="00DE31E9" w:rsidRPr="00D25AA4">
              <w:rPr>
                <w:webHidden/>
              </w:rPr>
              <w:fldChar w:fldCharType="end"/>
            </w:r>
          </w:hyperlink>
        </w:p>
        <w:p w14:paraId="56AB1EE2" w14:textId="6E094AE2" w:rsidR="00DE31E9" w:rsidRPr="00D25AA4" w:rsidRDefault="002721EA">
          <w:pPr>
            <w:pStyle w:val="22"/>
            <w:rPr>
              <w:rFonts w:asciiTheme="minorHAnsi" w:eastAsiaTheme="minorEastAsia" w:cstheme="minorBidi"/>
              <w:noProof/>
              <w:kern w:val="2"/>
            </w:rPr>
          </w:pPr>
          <w:hyperlink w:anchor="_Toc66991727" w:history="1">
            <w:r w:rsidR="00DE31E9" w:rsidRPr="00D25AA4">
              <w:rPr>
                <w:rStyle w:val="af7"/>
                <w:rFonts w:eastAsia="HG丸ｺﾞｼｯｸM-PRO" w:hAnsi="HG丸ｺﾞｼｯｸM-PRO"/>
                <w:noProof/>
                <w:color w:val="auto"/>
              </w:rPr>
              <w:t>１　2040年を展望した愛知県の障害福祉の目指すべき姿</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_Toc66991727 \h </w:instrText>
            </w:r>
            <w:r w:rsidR="00DE31E9" w:rsidRPr="00D25AA4">
              <w:rPr>
                <w:noProof/>
                <w:webHidden/>
              </w:rPr>
            </w:r>
            <w:r w:rsidR="00DE31E9" w:rsidRPr="00D25AA4">
              <w:rPr>
                <w:noProof/>
                <w:webHidden/>
              </w:rPr>
              <w:fldChar w:fldCharType="separate"/>
            </w:r>
            <w:r w:rsidR="00E27BBD">
              <w:rPr>
                <w:noProof/>
                <w:webHidden/>
              </w:rPr>
              <w:t>34</w:t>
            </w:r>
            <w:r w:rsidR="00DE31E9" w:rsidRPr="00D25AA4">
              <w:rPr>
                <w:noProof/>
                <w:webHidden/>
              </w:rPr>
              <w:fldChar w:fldCharType="end"/>
            </w:r>
          </w:hyperlink>
        </w:p>
        <w:p w14:paraId="7DCC9F70" w14:textId="640F23F7" w:rsidR="00DE31E9" w:rsidRPr="00D25AA4" w:rsidRDefault="002721EA">
          <w:pPr>
            <w:pStyle w:val="22"/>
            <w:rPr>
              <w:rFonts w:asciiTheme="minorHAnsi" w:eastAsiaTheme="minorEastAsia" w:cstheme="minorBidi"/>
              <w:noProof/>
              <w:kern w:val="2"/>
            </w:rPr>
          </w:pPr>
          <w:hyperlink w:anchor="_Toc66991728" w:history="1">
            <w:r w:rsidR="00DE31E9" w:rsidRPr="00D25AA4">
              <w:rPr>
                <w:rStyle w:val="af7"/>
                <w:rFonts w:eastAsia="HG丸ｺﾞｼｯｸM-PRO" w:hAnsi="HG丸ｺﾞｼｯｸM-PRO"/>
                <w:noProof/>
                <w:color w:val="auto"/>
              </w:rPr>
              <w:t>２　施策体系図</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_Toc66991728 \h </w:instrText>
            </w:r>
            <w:r w:rsidR="00DE31E9" w:rsidRPr="00D25AA4">
              <w:rPr>
                <w:noProof/>
                <w:webHidden/>
              </w:rPr>
            </w:r>
            <w:r w:rsidR="00DE31E9" w:rsidRPr="00D25AA4">
              <w:rPr>
                <w:noProof/>
                <w:webHidden/>
              </w:rPr>
              <w:fldChar w:fldCharType="separate"/>
            </w:r>
            <w:r w:rsidR="00E27BBD">
              <w:rPr>
                <w:noProof/>
                <w:webHidden/>
              </w:rPr>
              <w:t>35</w:t>
            </w:r>
            <w:r w:rsidR="00DE31E9" w:rsidRPr="00D25AA4">
              <w:rPr>
                <w:noProof/>
                <w:webHidden/>
              </w:rPr>
              <w:fldChar w:fldCharType="end"/>
            </w:r>
          </w:hyperlink>
        </w:p>
        <w:p w14:paraId="2E0D75A3" w14:textId="3E9921C3" w:rsidR="00DE31E9" w:rsidRPr="00D25AA4" w:rsidRDefault="002721EA">
          <w:pPr>
            <w:pStyle w:val="12"/>
            <w:rPr>
              <w:rFonts w:asciiTheme="minorHAnsi" w:eastAsiaTheme="minorEastAsia" w:hAnsiTheme="minorHAnsi" w:cstheme="minorBidi"/>
              <w:kern w:val="2"/>
              <w:sz w:val="21"/>
              <w:szCs w:val="22"/>
            </w:rPr>
          </w:pPr>
          <w:hyperlink w:anchor="_Toc66991729" w:history="1">
            <w:r w:rsidR="00DE31E9" w:rsidRPr="00D25AA4">
              <w:rPr>
                <w:rStyle w:val="af7"/>
                <w:rFonts w:eastAsia="HG丸ｺﾞｼｯｸM-PRO"/>
                <w:color w:val="auto"/>
              </w:rPr>
              <w:t>第５章　各分野における障害者施策の基本的な方向</w:t>
            </w:r>
            <w:r w:rsidR="00DE31E9" w:rsidRPr="00D25AA4">
              <w:rPr>
                <w:webHidden/>
              </w:rPr>
              <w:tab/>
            </w:r>
            <w:r w:rsidR="00DE31E9" w:rsidRPr="00D25AA4">
              <w:rPr>
                <w:webHidden/>
              </w:rPr>
              <w:fldChar w:fldCharType="begin"/>
            </w:r>
            <w:r w:rsidR="00DE31E9" w:rsidRPr="00D25AA4">
              <w:rPr>
                <w:webHidden/>
              </w:rPr>
              <w:instrText xml:space="preserve"> PAGEREF _Toc66991729 \h </w:instrText>
            </w:r>
            <w:r w:rsidR="00DE31E9" w:rsidRPr="00D25AA4">
              <w:rPr>
                <w:webHidden/>
              </w:rPr>
            </w:r>
            <w:r w:rsidR="00DE31E9" w:rsidRPr="00D25AA4">
              <w:rPr>
                <w:webHidden/>
              </w:rPr>
              <w:fldChar w:fldCharType="separate"/>
            </w:r>
            <w:r w:rsidR="00E27BBD">
              <w:rPr>
                <w:webHidden/>
              </w:rPr>
              <w:t>36</w:t>
            </w:r>
            <w:r w:rsidR="00DE31E9" w:rsidRPr="00D25AA4">
              <w:rPr>
                <w:webHidden/>
              </w:rPr>
              <w:fldChar w:fldCharType="end"/>
            </w:r>
          </w:hyperlink>
        </w:p>
        <w:p w14:paraId="5566C20F" w14:textId="0851F34E" w:rsidR="00DE31E9" w:rsidRPr="00D25AA4" w:rsidRDefault="002721EA">
          <w:pPr>
            <w:pStyle w:val="22"/>
            <w:rPr>
              <w:rFonts w:asciiTheme="minorHAnsi" w:eastAsiaTheme="minorEastAsia" w:cstheme="minorBidi"/>
              <w:noProof/>
              <w:kern w:val="2"/>
            </w:rPr>
          </w:pPr>
          <w:hyperlink w:anchor="_Toc66991730" w:history="1">
            <w:r w:rsidR="00DE31E9" w:rsidRPr="00D25AA4">
              <w:rPr>
                <w:rStyle w:val="af7"/>
                <w:rFonts w:eastAsia="HG丸ｺﾞｼｯｸM-PRO" w:hAnsi="HG丸ｺﾞｼｯｸM-PRO"/>
                <w:noProof/>
                <w:color w:val="auto"/>
              </w:rPr>
              <w:t>１　安全・安心な生活環境の整備</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_Toc66991730 \h </w:instrText>
            </w:r>
            <w:r w:rsidR="00DE31E9" w:rsidRPr="00D25AA4">
              <w:rPr>
                <w:noProof/>
                <w:webHidden/>
              </w:rPr>
            </w:r>
            <w:r w:rsidR="00DE31E9" w:rsidRPr="00D25AA4">
              <w:rPr>
                <w:noProof/>
                <w:webHidden/>
              </w:rPr>
              <w:fldChar w:fldCharType="separate"/>
            </w:r>
            <w:r w:rsidR="00E27BBD">
              <w:rPr>
                <w:noProof/>
                <w:webHidden/>
              </w:rPr>
              <w:t>36</w:t>
            </w:r>
            <w:r w:rsidR="00DE31E9" w:rsidRPr="00D25AA4">
              <w:rPr>
                <w:noProof/>
                <w:webHidden/>
              </w:rPr>
              <w:fldChar w:fldCharType="end"/>
            </w:r>
          </w:hyperlink>
        </w:p>
        <w:p w14:paraId="622F9D1A" w14:textId="661A0F03" w:rsidR="00DE31E9" w:rsidRPr="00D25AA4" w:rsidRDefault="002721EA">
          <w:pPr>
            <w:pStyle w:val="22"/>
            <w:rPr>
              <w:rFonts w:asciiTheme="minorHAnsi" w:eastAsiaTheme="minorEastAsia" w:cstheme="minorBidi"/>
              <w:noProof/>
              <w:kern w:val="2"/>
            </w:rPr>
          </w:pPr>
          <w:hyperlink w:anchor="_Toc66991731" w:history="1">
            <w:r w:rsidR="00DE31E9" w:rsidRPr="00D25AA4">
              <w:rPr>
                <w:rStyle w:val="af7"/>
                <w:rFonts w:eastAsia="HG丸ｺﾞｼｯｸM-PRO" w:hAnsi="HG丸ｺﾞｼｯｸM-PRO"/>
                <w:noProof/>
                <w:color w:val="auto"/>
              </w:rPr>
              <w:t>２　情報アクセシビリティの向上及び意思疎通支援の充実</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_Toc66991731 \h </w:instrText>
            </w:r>
            <w:r w:rsidR="00DE31E9" w:rsidRPr="00D25AA4">
              <w:rPr>
                <w:noProof/>
                <w:webHidden/>
              </w:rPr>
            </w:r>
            <w:r w:rsidR="00DE31E9" w:rsidRPr="00D25AA4">
              <w:rPr>
                <w:noProof/>
                <w:webHidden/>
              </w:rPr>
              <w:fldChar w:fldCharType="separate"/>
            </w:r>
            <w:r w:rsidR="00E27BBD">
              <w:rPr>
                <w:noProof/>
                <w:webHidden/>
              </w:rPr>
              <w:t>40</w:t>
            </w:r>
            <w:r w:rsidR="00DE31E9" w:rsidRPr="00D25AA4">
              <w:rPr>
                <w:noProof/>
                <w:webHidden/>
              </w:rPr>
              <w:fldChar w:fldCharType="end"/>
            </w:r>
          </w:hyperlink>
        </w:p>
        <w:p w14:paraId="57AADE9D" w14:textId="015FD8EE" w:rsidR="00DE31E9" w:rsidRPr="00D25AA4" w:rsidRDefault="002721EA">
          <w:pPr>
            <w:pStyle w:val="22"/>
            <w:rPr>
              <w:rFonts w:asciiTheme="minorHAnsi" w:eastAsiaTheme="minorEastAsia" w:cstheme="minorBidi"/>
              <w:noProof/>
              <w:kern w:val="2"/>
            </w:rPr>
          </w:pPr>
          <w:hyperlink w:anchor="_Toc66991732" w:history="1">
            <w:r w:rsidR="00DE31E9" w:rsidRPr="00D25AA4">
              <w:rPr>
                <w:rStyle w:val="af7"/>
                <w:rFonts w:eastAsia="HG丸ｺﾞｼｯｸM-PRO" w:hAnsi="HG丸ｺﾞｼｯｸM-PRO"/>
                <w:noProof/>
                <w:color w:val="auto"/>
              </w:rPr>
              <w:t>３　防災・感染症対策・防犯の推進</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_Toc66991732 \h </w:instrText>
            </w:r>
            <w:r w:rsidR="00DE31E9" w:rsidRPr="00D25AA4">
              <w:rPr>
                <w:noProof/>
                <w:webHidden/>
              </w:rPr>
            </w:r>
            <w:r w:rsidR="00DE31E9" w:rsidRPr="00D25AA4">
              <w:rPr>
                <w:noProof/>
                <w:webHidden/>
              </w:rPr>
              <w:fldChar w:fldCharType="separate"/>
            </w:r>
            <w:r w:rsidR="00E27BBD">
              <w:rPr>
                <w:noProof/>
                <w:webHidden/>
              </w:rPr>
              <w:t>45</w:t>
            </w:r>
            <w:r w:rsidR="00DE31E9" w:rsidRPr="00D25AA4">
              <w:rPr>
                <w:noProof/>
                <w:webHidden/>
              </w:rPr>
              <w:fldChar w:fldCharType="end"/>
            </w:r>
          </w:hyperlink>
        </w:p>
        <w:p w14:paraId="512B03A7" w14:textId="2751F4FC" w:rsidR="00DE31E9" w:rsidRPr="00D25AA4" w:rsidRDefault="002721EA">
          <w:pPr>
            <w:pStyle w:val="22"/>
            <w:rPr>
              <w:rFonts w:asciiTheme="minorHAnsi" w:eastAsiaTheme="minorEastAsia" w:cstheme="minorBidi"/>
              <w:noProof/>
              <w:kern w:val="2"/>
            </w:rPr>
          </w:pPr>
          <w:hyperlink w:anchor="_Toc66991733" w:history="1">
            <w:r w:rsidR="00DE31E9" w:rsidRPr="00D25AA4">
              <w:rPr>
                <w:rStyle w:val="af7"/>
                <w:rFonts w:eastAsia="HG丸ｺﾞｼｯｸM-PRO" w:hAnsi="HG丸ｺﾞｼｯｸM-PRO"/>
                <w:noProof/>
                <w:color w:val="auto"/>
              </w:rPr>
              <w:t>４　権利擁護の推進及び行政等における配慮の充実</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_Toc66991733 \h </w:instrText>
            </w:r>
            <w:r w:rsidR="00DE31E9" w:rsidRPr="00D25AA4">
              <w:rPr>
                <w:noProof/>
                <w:webHidden/>
              </w:rPr>
            </w:r>
            <w:r w:rsidR="00DE31E9" w:rsidRPr="00D25AA4">
              <w:rPr>
                <w:noProof/>
                <w:webHidden/>
              </w:rPr>
              <w:fldChar w:fldCharType="separate"/>
            </w:r>
            <w:r w:rsidR="00E27BBD">
              <w:rPr>
                <w:noProof/>
                <w:webHidden/>
              </w:rPr>
              <w:t>50</w:t>
            </w:r>
            <w:r w:rsidR="00DE31E9" w:rsidRPr="00D25AA4">
              <w:rPr>
                <w:noProof/>
                <w:webHidden/>
              </w:rPr>
              <w:fldChar w:fldCharType="end"/>
            </w:r>
          </w:hyperlink>
        </w:p>
        <w:p w14:paraId="7A37F69B" w14:textId="698EC410" w:rsidR="00DE31E9" w:rsidRPr="00D25AA4" w:rsidRDefault="002721EA">
          <w:pPr>
            <w:pStyle w:val="22"/>
            <w:rPr>
              <w:rFonts w:asciiTheme="minorHAnsi" w:eastAsiaTheme="minorEastAsia" w:cstheme="minorBidi"/>
              <w:noProof/>
              <w:kern w:val="2"/>
            </w:rPr>
          </w:pPr>
          <w:hyperlink w:anchor="_Toc66991734" w:history="1">
            <w:r w:rsidR="00DE31E9" w:rsidRPr="00D25AA4">
              <w:rPr>
                <w:rStyle w:val="af7"/>
                <w:rFonts w:eastAsia="HG丸ｺﾞｼｯｸM-PRO" w:hAnsi="HG丸ｺﾞｼｯｸM-PRO"/>
                <w:noProof/>
                <w:color w:val="auto"/>
              </w:rPr>
              <w:t>５　自立した生活の支援・意思決定支援の推進</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_Toc66991734 \h </w:instrText>
            </w:r>
            <w:r w:rsidR="00DE31E9" w:rsidRPr="00D25AA4">
              <w:rPr>
                <w:noProof/>
                <w:webHidden/>
              </w:rPr>
            </w:r>
            <w:r w:rsidR="00DE31E9" w:rsidRPr="00D25AA4">
              <w:rPr>
                <w:noProof/>
                <w:webHidden/>
              </w:rPr>
              <w:fldChar w:fldCharType="separate"/>
            </w:r>
            <w:r w:rsidR="00E27BBD">
              <w:rPr>
                <w:noProof/>
                <w:webHidden/>
              </w:rPr>
              <w:t>56</w:t>
            </w:r>
            <w:r w:rsidR="00DE31E9" w:rsidRPr="00D25AA4">
              <w:rPr>
                <w:noProof/>
                <w:webHidden/>
              </w:rPr>
              <w:fldChar w:fldCharType="end"/>
            </w:r>
          </w:hyperlink>
        </w:p>
        <w:p w14:paraId="4FFC8973" w14:textId="375CB943" w:rsidR="00DE31E9" w:rsidRPr="00D25AA4" w:rsidRDefault="002721EA">
          <w:pPr>
            <w:pStyle w:val="22"/>
            <w:rPr>
              <w:rFonts w:asciiTheme="minorHAnsi" w:eastAsiaTheme="minorEastAsia" w:cstheme="minorBidi"/>
              <w:noProof/>
              <w:kern w:val="2"/>
            </w:rPr>
          </w:pPr>
          <w:hyperlink w:anchor="_Toc66991735" w:history="1">
            <w:r w:rsidR="00DE31E9" w:rsidRPr="00D25AA4">
              <w:rPr>
                <w:rStyle w:val="af7"/>
                <w:rFonts w:eastAsia="HG丸ｺﾞｼｯｸM-PRO" w:hAnsi="HG丸ｺﾞｼｯｸM-PRO"/>
                <w:noProof/>
                <w:color w:val="auto"/>
              </w:rPr>
              <w:t>６　保健・医療の推進</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_Toc66991735 \h </w:instrText>
            </w:r>
            <w:r w:rsidR="00DE31E9" w:rsidRPr="00D25AA4">
              <w:rPr>
                <w:noProof/>
                <w:webHidden/>
              </w:rPr>
            </w:r>
            <w:r w:rsidR="00DE31E9" w:rsidRPr="00D25AA4">
              <w:rPr>
                <w:noProof/>
                <w:webHidden/>
              </w:rPr>
              <w:fldChar w:fldCharType="separate"/>
            </w:r>
            <w:r w:rsidR="00E27BBD">
              <w:rPr>
                <w:noProof/>
                <w:webHidden/>
              </w:rPr>
              <w:t>61</w:t>
            </w:r>
            <w:r w:rsidR="00DE31E9" w:rsidRPr="00D25AA4">
              <w:rPr>
                <w:noProof/>
                <w:webHidden/>
              </w:rPr>
              <w:fldChar w:fldCharType="end"/>
            </w:r>
          </w:hyperlink>
        </w:p>
        <w:p w14:paraId="2631E568" w14:textId="4B45AF64" w:rsidR="00DE31E9" w:rsidRPr="00D25AA4" w:rsidRDefault="002721EA">
          <w:pPr>
            <w:pStyle w:val="22"/>
            <w:rPr>
              <w:rFonts w:asciiTheme="minorHAnsi" w:eastAsiaTheme="minorEastAsia" w:cstheme="minorBidi"/>
              <w:noProof/>
              <w:kern w:val="2"/>
            </w:rPr>
          </w:pPr>
          <w:hyperlink w:anchor="_Toc66991736" w:history="1">
            <w:r w:rsidR="00DE31E9" w:rsidRPr="00D25AA4">
              <w:rPr>
                <w:rStyle w:val="af7"/>
                <w:rFonts w:eastAsia="HG丸ｺﾞｼｯｸM-PRO" w:hAnsi="HG丸ｺﾞｼｯｸM-PRO"/>
                <w:noProof/>
                <w:color w:val="auto"/>
              </w:rPr>
              <w:t>７　雇用・就業、経済的自立の支援</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_Toc66991736 \h </w:instrText>
            </w:r>
            <w:r w:rsidR="00DE31E9" w:rsidRPr="00D25AA4">
              <w:rPr>
                <w:noProof/>
                <w:webHidden/>
              </w:rPr>
            </w:r>
            <w:r w:rsidR="00DE31E9" w:rsidRPr="00D25AA4">
              <w:rPr>
                <w:noProof/>
                <w:webHidden/>
              </w:rPr>
              <w:fldChar w:fldCharType="separate"/>
            </w:r>
            <w:r w:rsidR="00E27BBD">
              <w:rPr>
                <w:noProof/>
                <w:webHidden/>
              </w:rPr>
              <w:t>66</w:t>
            </w:r>
            <w:r w:rsidR="00DE31E9" w:rsidRPr="00D25AA4">
              <w:rPr>
                <w:noProof/>
                <w:webHidden/>
              </w:rPr>
              <w:fldChar w:fldCharType="end"/>
            </w:r>
          </w:hyperlink>
        </w:p>
        <w:p w14:paraId="633A9E72" w14:textId="34B4D316" w:rsidR="00DE31E9" w:rsidRPr="00D25AA4" w:rsidRDefault="002721EA">
          <w:pPr>
            <w:pStyle w:val="22"/>
            <w:rPr>
              <w:rFonts w:asciiTheme="minorHAnsi" w:eastAsiaTheme="minorEastAsia" w:cstheme="minorBidi"/>
              <w:noProof/>
              <w:kern w:val="2"/>
            </w:rPr>
          </w:pPr>
          <w:hyperlink w:anchor="_Toc66991737" w:history="1">
            <w:r w:rsidR="00DE31E9" w:rsidRPr="00D25AA4">
              <w:rPr>
                <w:rStyle w:val="af7"/>
                <w:rFonts w:eastAsia="HG丸ｺﾞｼｯｸM-PRO" w:hAnsi="HG丸ｺﾞｼｯｸM-PRO"/>
                <w:noProof/>
                <w:color w:val="auto"/>
              </w:rPr>
              <w:t>８　教育の振興</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_Toc66991737 \h </w:instrText>
            </w:r>
            <w:r w:rsidR="00DE31E9" w:rsidRPr="00D25AA4">
              <w:rPr>
                <w:noProof/>
                <w:webHidden/>
              </w:rPr>
            </w:r>
            <w:r w:rsidR="00DE31E9" w:rsidRPr="00D25AA4">
              <w:rPr>
                <w:noProof/>
                <w:webHidden/>
              </w:rPr>
              <w:fldChar w:fldCharType="separate"/>
            </w:r>
            <w:r w:rsidR="00E27BBD">
              <w:rPr>
                <w:noProof/>
                <w:webHidden/>
              </w:rPr>
              <w:t>69</w:t>
            </w:r>
            <w:r w:rsidR="00DE31E9" w:rsidRPr="00D25AA4">
              <w:rPr>
                <w:noProof/>
                <w:webHidden/>
              </w:rPr>
              <w:fldChar w:fldCharType="end"/>
            </w:r>
          </w:hyperlink>
        </w:p>
        <w:p w14:paraId="5ADD692F" w14:textId="20AB42B2" w:rsidR="00DE31E9" w:rsidRPr="00D25AA4" w:rsidRDefault="002721EA">
          <w:pPr>
            <w:pStyle w:val="22"/>
            <w:rPr>
              <w:rFonts w:asciiTheme="minorHAnsi" w:eastAsiaTheme="minorEastAsia" w:cstheme="minorBidi"/>
              <w:noProof/>
              <w:kern w:val="2"/>
            </w:rPr>
          </w:pPr>
          <w:hyperlink w:anchor="_Toc66991738" w:history="1">
            <w:r w:rsidR="00DE31E9" w:rsidRPr="00D25AA4">
              <w:rPr>
                <w:rStyle w:val="af7"/>
                <w:rFonts w:eastAsia="HG丸ｺﾞｼｯｸM-PRO" w:hAnsi="HG丸ｺﾞｼｯｸM-PRO"/>
                <w:noProof/>
                <w:color w:val="auto"/>
              </w:rPr>
              <w:t>９　文化芸術活動・スポーツ等の振興</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_Toc66991738 \h </w:instrText>
            </w:r>
            <w:r w:rsidR="00DE31E9" w:rsidRPr="00D25AA4">
              <w:rPr>
                <w:noProof/>
                <w:webHidden/>
              </w:rPr>
            </w:r>
            <w:r w:rsidR="00DE31E9" w:rsidRPr="00D25AA4">
              <w:rPr>
                <w:noProof/>
                <w:webHidden/>
              </w:rPr>
              <w:fldChar w:fldCharType="separate"/>
            </w:r>
            <w:r w:rsidR="00E27BBD">
              <w:rPr>
                <w:noProof/>
                <w:webHidden/>
              </w:rPr>
              <w:t>73</w:t>
            </w:r>
            <w:r w:rsidR="00DE31E9" w:rsidRPr="00D25AA4">
              <w:rPr>
                <w:noProof/>
                <w:webHidden/>
              </w:rPr>
              <w:fldChar w:fldCharType="end"/>
            </w:r>
          </w:hyperlink>
        </w:p>
        <w:p w14:paraId="7B190DE2" w14:textId="2823C279" w:rsidR="00DE31E9" w:rsidRPr="00D25AA4" w:rsidRDefault="002721EA">
          <w:pPr>
            <w:pStyle w:val="12"/>
            <w:rPr>
              <w:rFonts w:asciiTheme="minorHAnsi" w:eastAsiaTheme="minorEastAsia" w:hAnsiTheme="minorHAnsi" w:cstheme="minorBidi"/>
              <w:kern w:val="2"/>
              <w:sz w:val="21"/>
              <w:szCs w:val="22"/>
            </w:rPr>
          </w:pPr>
          <w:hyperlink w:anchor="_Toc66991739" w:history="1">
            <w:r w:rsidR="00DE31E9" w:rsidRPr="00D25AA4">
              <w:rPr>
                <w:rStyle w:val="af7"/>
                <w:rFonts w:eastAsia="HG丸ｺﾞｼｯｸM-PRO"/>
                <w:color w:val="auto"/>
              </w:rPr>
              <w:t>第６章　障害福祉サービス等及び障害児通所支援等の提供体制の確保に係る目標</w:t>
            </w:r>
            <w:r w:rsidR="00DE31E9" w:rsidRPr="00D25AA4">
              <w:rPr>
                <w:webHidden/>
              </w:rPr>
              <w:tab/>
            </w:r>
            <w:r w:rsidR="00DE31E9" w:rsidRPr="00D25AA4">
              <w:rPr>
                <w:webHidden/>
              </w:rPr>
              <w:fldChar w:fldCharType="begin"/>
            </w:r>
            <w:r w:rsidR="00DE31E9" w:rsidRPr="00D25AA4">
              <w:rPr>
                <w:webHidden/>
              </w:rPr>
              <w:instrText xml:space="preserve"> PAGEREF _Toc66991739 \h </w:instrText>
            </w:r>
            <w:r w:rsidR="00DE31E9" w:rsidRPr="00D25AA4">
              <w:rPr>
                <w:webHidden/>
              </w:rPr>
            </w:r>
            <w:r w:rsidR="00DE31E9" w:rsidRPr="00D25AA4">
              <w:rPr>
                <w:webHidden/>
              </w:rPr>
              <w:fldChar w:fldCharType="separate"/>
            </w:r>
            <w:r w:rsidR="00E27BBD">
              <w:rPr>
                <w:webHidden/>
              </w:rPr>
              <w:t>78</w:t>
            </w:r>
            <w:r w:rsidR="00DE31E9" w:rsidRPr="00D25AA4">
              <w:rPr>
                <w:webHidden/>
              </w:rPr>
              <w:fldChar w:fldCharType="end"/>
            </w:r>
          </w:hyperlink>
        </w:p>
        <w:p w14:paraId="0B3680D4" w14:textId="3255DA53" w:rsidR="00DE31E9" w:rsidRPr="00D25AA4" w:rsidRDefault="002721EA">
          <w:pPr>
            <w:pStyle w:val="22"/>
            <w:rPr>
              <w:rFonts w:asciiTheme="minorHAnsi" w:eastAsiaTheme="minorEastAsia" w:cstheme="minorBidi"/>
              <w:noProof/>
              <w:kern w:val="2"/>
            </w:rPr>
          </w:pPr>
          <w:hyperlink w:anchor="_Toc66991740" w:history="1">
            <w:r w:rsidR="00DE31E9" w:rsidRPr="00D25AA4">
              <w:rPr>
                <w:rStyle w:val="af7"/>
                <w:rFonts w:eastAsia="HG丸ｺﾞｼｯｸM-PRO" w:hAnsi="HG丸ｺﾞｼｯｸM-PRO"/>
                <w:noProof/>
                <w:color w:val="auto"/>
              </w:rPr>
              <w:t>１　福祉施設の入所者の地域生活への移行</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_Toc66991740 \h </w:instrText>
            </w:r>
            <w:r w:rsidR="00DE31E9" w:rsidRPr="00D25AA4">
              <w:rPr>
                <w:noProof/>
                <w:webHidden/>
              </w:rPr>
            </w:r>
            <w:r w:rsidR="00DE31E9" w:rsidRPr="00D25AA4">
              <w:rPr>
                <w:noProof/>
                <w:webHidden/>
              </w:rPr>
              <w:fldChar w:fldCharType="separate"/>
            </w:r>
            <w:r w:rsidR="00E27BBD">
              <w:rPr>
                <w:noProof/>
                <w:webHidden/>
              </w:rPr>
              <w:t>78</w:t>
            </w:r>
            <w:r w:rsidR="00DE31E9" w:rsidRPr="00D25AA4">
              <w:rPr>
                <w:noProof/>
                <w:webHidden/>
              </w:rPr>
              <w:fldChar w:fldCharType="end"/>
            </w:r>
          </w:hyperlink>
        </w:p>
        <w:p w14:paraId="44F903E1" w14:textId="3E7934A4" w:rsidR="00DE31E9" w:rsidRPr="00D25AA4" w:rsidRDefault="002721EA">
          <w:pPr>
            <w:pStyle w:val="22"/>
            <w:rPr>
              <w:rFonts w:asciiTheme="minorHAnsi" w:eastAsiaTheme="minorEastAsia" w:cstheme="minorBidi"/>
              <w:noProof/>
              <w:kern w:val="2"/>
            </w:rPr>
          </w:pPr>
          <w:hyperlink w:anchor="_Toc66991741" w:history="1">
            <w:r w:rsidR="00DE31E9" w:rsidRPr="00D25AA4">
              <w:rPr>
                <w:rStyle w:val="af7"/>
                <w:rFonts w:eastAsia="HG丸ｺﾞｼｯｸM-PRO" w:hAnsi="HG丸ｺﾞｼｯｸM-PRO"/>
                <w:noProof/>
                <w:color w:val="auto"/>
              </w:rPr>
              <w:t>２　精神障害にも対応した地域包括ケアシステムの構築</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_Toc66991741 \h </w:instrText>
            </w:r>
            <w:r w:rsidR="00DE31E9" w:rsidRPr="00D25AA4">
              <w:rPr>
                <w:noProof/>
                <w:webHidden/>
              </w:rPr>
            </w:r>
            <w:r w:rsidR="00DE31E9" w:rsidRPr="00D25AA4">
              <w:rPr>
                <w:noProof/>
                <w:webHidden/>
              </w:rPr>
              <w:fldChar w:fldCharType="separate"/>
            </w:r>
            <w:r w:rsidR="00E27BBD">
              <w:rPr>
                <w:noProof/>
                <w:webHidden/>
              </w:rPr>
              <w:t>87</w:t>
            </w:r>
            <w:r w:rsidR="00DE31E9" w:rsidRPr="00D25AA4">
              <w:rPr>
                <w:noProof/>
                <w:webHidden/>
              </w:rPr>
              <w:fldChar w:fldCharType="end"/>
            </w:r>
          </w:hyperlink>
        </w:p>
        <w:p w14:paraId="2016B7CA" w14:textId="585A9F99" w:rsidR="00DE31E9" w:rsidRPr="00D25AA4" w:rsidRDefault="002721EA">
          <w:pPr>
            <w:pStyle w:val="22"/>
            <w:rPr>
              <w:rFonts w:asciiTheme="minorHAnsi" w:eastAsiaTheme="minorEastAsia" w:cstheme="minorBidi"/>
              <w:noProof/>
              <w:kern w:val="2"/>
            </w:rPr>
          </w:pPr>
          <w:hyperlink w:anchor="_Toc66991742" w:history="1">
            <w:r w:rsidR="00DE31E9" w:rsidRPr="00D25AA4">
              <w:rPr>
                <w:rStyle w:val="af7"/>
                <w:rFonts w:eastAsia="HG丸ｺﾞｼｯｸM-PRO" w:hAnsi="HG丸ｺﾞｼｯｸM-PRO"/>
                <w:noProof/>
                <w:color w:val="auto"/>
              </w:rPr>
              <w:t>３　地域生活支援の充実</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_Toc66991742 \h </w:instrText>
            </w:r>
            <w:r w:rsidR="00DE31E9" w:rsidRPr="00D25AA4">
              <w:rPr>
                <w:noProof/>
                <w:webHidden/>
              </w:rPr>
            </w:r>
            <w:r w:rsidR="00DE31E9" w:rsidRPr="00D25AA4">
              <w:rPr>
                <w:noProof/>
                <w:webHidden/>
              </w:rPr>
              <w:fldChar w:fldCharType="separate"/>
            </w:r>
            <w:r w:rsidR="00E27BBD">
              <w:rPr>
                <w:noProof/>
                <w:webHidden/>
              </w:rPr>
              <w:t>94</w:t>
            </w:r>
            <w:r w:rsidR="00DE31E9" w:rsidRPr="00D25AA4">
              <w:rPr>
                <w:noProof/>
                <w:webHidden/>
              </w:rPr>
              <w:fldChar w:fldCharType="end"/>
            </w:r>
          </w:hyperlink>
        </w:p>
        <w:p w14:paraId="22958D30" w14:textId="2E0224FA" w:rsidR="00DE31E9" w:rsidRPr="00D25AA4" w:rsidRDefault="002721EA">
          <w:pPr>
            <w:pStyle w:val="22"/>
            <w:rPr>
              <w:rFonts w:asciiTheme="minorHAnsi" w:eastAsiaTheme="minorEastAsia" w:cstheme="minorBidi"/>
              <w:noProof/>
              <w:kern w:val="2"/>
            </w:rPr>
          </w:pPr>
          <w:hyperlink w:anchor="_Toc66991743" w:history="1">
            <w:r w:rsidR="00DE31E9" w:rsidRPr="00D25AA4">
              <w:rPr>
                <w:rStyle w:val="af7"/>
                <w:rFonts w:eastAsia="HG丸ｺﾞｼｯｸM-PRO" w:hAnsi="HG丸ｺﾞｼｯｸM-PRO"/>
                <w:noProof/>
                <w:color w:val="auto"/>
              </w:rPr>
              <w:t>４　福祉施設から一般就労への移行等</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_Toc66991743 \h </w:instrText>
            </w:r>
            <w:r w:rsidR="00DE31E9" w:rsidRPr="00D25AA4">
              <w:rPr>
                <w:noProof/>
                <w:webHidden/>
              </w:rPr>
            </w:r>
            <w:r w:rsidR="00DE31E9" w:rsidRPr="00D25AA4">
              <w:rPr>
                <w:noProof/>
                <w:webHidden/>
              </w:rPr>
              <w:fldChar w:fldCharType="separate"/>
            </w:r>
            <w:r w:rsidR="00E27BBD">
              <w:rPr>
                <w:noProof/>
                <w:webHidden/>
              </w:rPr>
              <w:t>97</w:t>
            </w:r>
            <w:r w:rsidR="00DE31E9" w:rsidRPr="00D25AA4">
              <w:rPr>
                <w:noProof/>
                <w:webHidden/>
              </w:rPr>
              <w:fldChar w:fldCharType="end"/>
            </w:r>
          </w:hyperlink>
        </w:p>
        <w:p w14:paraId="5E5624E1" w14:textId="02E04C78" w:rsidR="00DE31E9" w:rsidRPr="00D25AA4" w:rsidRDefault="002721EA">
          <w:pPr>
            <w:pStyle w:val="22"/>
            <w:rPr>
              <w:rFonts w:asciiTheme="minorHAnsi" w:eastAsiaTheme="minorEastAsia" w:cstheme="minorBidi"/>
              <w:noProof/>
              <w:kern w:val="2"/>
            </w:rPr>
          </w:pPr>
          <w:hyperlink w:anchor="_Toc66991744" w:history="1">
            <w:r w:rsidR="00DE31E9" w:rsidRPr="00D25AA4">
              <w:rPr>
                <w:rStyle w:val="af7"/>
                <w:rFonts w:eastAsia="HG丸ｺﾞｼｯｸM-PRO" w:hAnsi="HG丸ｺﾞｼｯｸM-PRO"/>
                <w:noProof/>
                <w:color w:val="auto"/>
              </w:rPr>
              <w:t>５　障害児支援の提供体制の整備等</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_Toc66991744 \h </w:instrText>
            </w:r>
            <w:r w:rsidR="00DE31E9" w:rsidRPr="00D25AA4">
              <w:rPr>
                <w:noProof/>
                <w:webHidden/>
              </w:rPr>
            </w:r>
            <w:r w:rsidR="00DE31E9" w:rsidRPr="00D25AA4">
              <w:rPr>
                <w:noProof/>
                <w:webHidden/>
              </w:rPr>
              <w:fldChar w:fldCharType="separate"/>
            </w:r>
            <w:r w:rsidR="00E27BBD">
              <w:rPr>
                <w:noProof/>
                <w:webHidden/>
              </w:rPr>
              <w:t>105</w:t>
            </w:r>
            <w:r w:rsidR="00DE31E9" w:rsidRPr="00D25AA4">
              <w:rPr>
                <w:noProof/>
                <w:webHidden/>
              </w:rPr>
              <w:fldChar w:fldCharType="end"/>
            </w:r>
          </w:hyperlink>
        </w:p>
        <w:p w14:paraId="29D1BFA7" w14:textId="11FC3C7E" w:rsidR="00DE31E9" w:rsidRPr="00D25AA4" w:rsidRDefault="002721EA">
          <w:pPr>
            <w:pStyle w:val="22"/>
            <w:rPr>
              <w:rFonts w:asciiTheme="minorHAnsi" w:eastAsiaTheme="minorEastAsia" w:cstheme="minorBidi"/>
              <w:noProof/>
              <w:kern w:val="2"/>
            </w:rPr>
          </w:pPr>
          <w:hyperlink w:anchor="_Toc66991745" w:history="1">
            <w:r w:rsidR="00DE31E9" w:rsidRPr="00D25AA4">
              <w:rPr>
                <w:rStyle w:val="af7"/>
                <w:rFonts w:eastAsia="HG丸ｺﾞｼｯｸM-PRO" w:hAnsi="HG丸ｺﾞｼｯｸM-PRO"/>
                <w:noProof/>
                <w:color w:val="auto"/>
              </w:rPr>
              <w:t>６　相談支援体制の充実・強化等</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_Toc66991745 \h </w:instrText>
            </w:r>
            <w:r w:rsidR="00DE31E9" w:rsidRPr="00D25AA4">
              <w:rPr>
                <w:noProof/>
                <w:webHidden/>
              </w:rPr>
            </w:r>
            <w:r w:rsidR="00DE31E9" w:rsidRPr="00D25AA4">
              <w:rPr>
                <w:noProof/>
                <w:webHidden/>
              </w:rPr>
              <w:fldChar w:fldCharType="separate"/>
            </w:r>
            <w:r w:rsidR="00E27BBD">
              <w:rPr>
                <w:noProof/>
                <w:webHidden/>
              </w:rPr>
              <w:t>115</w:t>
            </w:r>
            <w:r w:rsidR="00DE31E9" w:rsidRPr="00D25AA4">
              <w:rPr>
                <w:noProof/>
                <w:webHidden/>
              </w:rPr>
              <w:fldChar w:fldCharType="end"/>
            </w:r>
          </w:hyperlink>
        </w:p>
        <w:p w14:paraId="6EB2436E" w14:textId="410A65AA" w:rsidR="00DE31E9" w:rsidRPr="00D25AA4" w:rsidRDefault="002721EA">
          <w:pPr>
            <w:pStyle w:val="22"/>
            <w:rPr>
              <w:rFonts w:asciiTheme="minorHAnsi" w:eastAsiaTheme="minorEastAsia" w:cstheme="minorBidi"/>
              <w:noProof/>
              <w:kern w:val="2"/>
            </w:rPr>
          </w:pPr>
          <w:hyperlink w:anchor="_Toc66991746" w:history="1">
            <w:r w:rsidR="00DE31E9" w:rsidRPr="00D25AA4">
              <w:rPr>
                <w:rStyle w:val="af7"/>
                <w:rFonts w:eastAsia="HG丸ｺﾞｼｯｸM-PRO" w:hAnsi="HG丸ｺﾞｼｯｸM-PRO"/>
                <w:noProof/>
                <w:color w:val="auto"/>
              </w:rPr>
              <w:t>７　障害福祉サービス等の質を向上させるための取組に係る体制の構築</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_Toc66991746 \h </w:instrText>
            </w:r>
            <w:r w:rsidR="00DE31E9" w:rsidRPr="00D25AA4">
              <w:rPr>
                <w:noProof/>
                <w:webHidden/>
              </w:rPr>
            </w:r>
            <w:r w:rsidR="00DE31E9" w:rsidRPr="00D25AA4">
              <w:rPr>
                <w:noProof/>
                <w:webHidden/>
              </w:rPr>
              <w:fldChar w:fldCharType="separate"/>
            </w:r>
            <w:r w:rsidR="00E27BBD">
              <w:rPr>
                <w:noProof/>
                <w:webHidden/>
              </w:rPr>
              <w:t>118</w:t>
            </w:r>
            <w:r w:rsidR="00DE31E9" w:rsidRPr="00D25AA4">
              <w:rPr>
                <w:noProof/>
                <w:webHidden/>
              </w:rPr>
              <w:fldChar w:fldCharType="end"/>
            </w:r>
          </w:hyperlink>
        </w:p>
        <w:p w14:paraId="47D1C407" w14:textId="3FCEC242" w:rsidR="00DE31E9" w:rsidRPr="00D25AA4" w:rsidRDefault="002721EA">
          <w:pPr>
            <w:pStyle w:val="12"/>
            <w:rPr>
              <w:rFonts w:asciiTheme="minorHAnsi" w:eastAsiaTheme="minorEastAsia" w:hAnsiTheme="minorHAnsi" w:cstheme="minorBidi"/>
              <w:kern w:val="2"/>
              <w:sz w:val="21"/>
              <w:szCs w:val="22"/>
            </w:rPr>
          </w:pPr>
          <w:hyperlink w:anchor="_Toc66991747" w:history="1">
            <w:r w:rsidR="00DE31E9" w:rsidRPr="00D25AA4">
              <w:rPr>
                <w:rStyle w:val="af7"/>
                <w:rFonts w:eastAsia="HG丸ｺﾞｼｯｸM-PRO"/>
                <w:color w:val="auto"/>
              </w:rPr>
              <w:t>第７章　障害福祉サービス等の見込量と確保策等</w:t>
            </w:r>
            <w:r w:rsidR="00DE31E9" w:rsidRPr="00D25AA4">
              <w:rPr>
                <w:webHidden/>
              </w:rPr>
              <w:tab/>
            </w:r>
            <w:r w:rsidR="00DE31E9" w:rsidRPr="00D25AA4">
              <w:rPr>
                <w:webHidden/>
              </w:rPr>
              <w:fldChar w:fldCharType="begin"/>
            </w:r>
            <w:r w:rsidR="00DE31E9" w:rsidRPr="00D25AA4">
              <w:rPr>
                <w:webHidden/>
              </w:rPr>
              <w:instrText xml:space="preserve"> PAGEREF _Toc66991747 \h </w:instrText>
            </w:r>
            <w:r w:rsidR="00DE31E9" w:rsidRPr="00D25AA4">
              <w:rPr>
                <w:webHidden/>
              </w:rPr>
            </w:r>
            <w:r w:rsidR="00DE31E9" w:rsidRPr="00D25AA4">
              <w:rPr>
                <w:webHidden/>
              </w:rPr>
              <w:fldChar w:fldCharType="separate"/>
            </w:r>
            <w:r w:rsidR="00E27BBD">
              <w:rPr>
                <w:webHidden/>
              </w:rPr>
              <w:t>121</w:t>
            </w:r>
            <w:r w:rsidR="00DE31E9" w:rsidRPr="00D25AA4">
              <w:rPr>
                <w:webHidden/>
              </w:rPr>
              <w:fldChar w:fldCharType="end"/>
            </w:r>
          </w:hyperlink>
        </w:p>
        <w:p w14:paraId="555A1E21" w14:textId="4BE28311" w:rsidR="00DE31E9" w:rsidRPr="00D25AA4" w:rsidRDefault="002721EA">
          <w:pPr>
            <w:pStyle w:val="22"/>
            <w:rPr>
              <w:rFonts w:asciiTheme="minorHAnsi" w:eastAsiaTheme="minorEastAsia" w:cstheme="minorBidi"/>
              <w:noProof/>
              <w:kern w:val="2"/>
            </w:rPr>
          </w:pPr>
          <w:hyperlink w:anchor="_Toc66991748" w:history="1">
            <w:r w:rsidR="00DE31E9" w:rsidRPr="00D25AA4">
              <w:rPr>
                <w:rStyle w:val="af7"/>
                <w:rFonts w:eastAsia="HG丸ｺﾞｼｯｸM-PRO" w:hAnsi="HG丸ｺﾞｼｯｸM-PRO"/>
                <w:noProof/>
                <w:color w:val="auto"/>
              </w:rPr>
              <w:t>１　障害福祉サービス等の見込量と確保策</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_Toc66991748 \h </w:instrText>
            </w:r>
            <w:r w:rsidR="00DE31E9" w:rsidRPr="00D25AA4">
              <w:rPr>
                <w:noProof/>
                <w:webHidden/>
              </w:rPr>
            </w:r>
            <w:r w:rsidR="00DE31E9" w:rsidRPr="00D25AA4">
              <w:rPr>
                <w:noProof/>
                <w:webHidden/>
              </w:rPr>
              <w:fldChar w:fldCharType="separate"/>
            </w:r>
            <w:r w:rsidR="00E27BBD">
              <w:rPr>
                <w:noProof/>
                <w:webHidden/>
              </w:rPr>
              <w:t>121</w:t>
            </w:r>
            <w:r w:rsidR="00DE31E9" w:rsidRPr="00D25AA4">
              <w:rPr>
                <w:noProof/>
                <w:webHidden/>
              </w:rPr>
              <w:fldChar w:fldCharType="end"/>
            </w:r>
          </w:hyperlink>
        </w:p>
        <w:p w14:paraId="7D42ACCE" w14:textId="46F74180" w:rsidR="00DE31E9" w:rsidRPr="00D25AA4" w:rsidRDefault="002721EA">
          <w:pPr>
            <w:pStyle w:val="31"/>
            <w:tabs>
              <w:tab w:val="right" w:leader="dot" w:pos="9288"/>
            </w:tabs>
            <w:ind w:left="465"/>
            <w:rPr>
              <w:rFonts w:asciiTheme="minorHAnsi" w:eastAsiaTheme="minorEastAsia" w:cstheme="minorBidi"/>
              <w:noProof/>
              <w:kern w:val="2"/>
            </w:rPr>
          </w:pPr>
          <w:hyperlink w:anchor="_Toc66991749" w:history="1">
            <w:r w:rsidR="00DE31E9" w:rsidRPr="00D25AA4">
              <w:rPr>
                <w:rStyle w:val="af7"/>
                <w:rFonts w:ascii="HG丸ｺﾞｼｯｸM-PRO" w:eastAsia="HG丸ｺﾞｼｯｸM-PRO" w:hAnsi="ＭＳ 明朝"/>
                <w:noProof/>
                <w:color w:val="auto"/>
              </w:rPr>
              <w:t>（１）訪問系サービス</w:t>
            </w:r>
            <w:r w:rsidR="00DE31E9" w:rsidRPr="00D25AA4">
              <w:rPr>
                <w:noProof/>
                <w:webHidden/>
              </w:rPr>
              <w:tab/>
            </w:r>
            <w:r w:rsidR="00DE31E9" w:rsidRPr="00D25AA4">
              <w:rPr>
                <w:rFonts w:ascii="BIZ UD明朝 Medium" w:eastAsia="BIZ UD明朝 Medium" w:hAnsi="BIZ UD明朝 Medium"/>
                <w:noProof/>
                <w:webHidden/>
              </w:rPr>
              <w:fldChar w:fldCharType="begin"/>
            </w:r>
            <w:r w:rsidR="00DE31E9" w:rsidRPr="00D25AA4">
              <w:rPr>
                <w:rFonts w:ascii="BIZ UD明朝 Medium" w:eastAsia="BIZ UD明朝 Medium" w:hAnsi="BIZ UD明朝 Medium"/>
                <w:noProof/>
                <w:webHidden/>
              </w:rPr>
              <w:instrText xml:space="preserve"> PAGEREF _Toc66991749 \h </w:instrText>
            </w:r>
            <w:r w:rsidR="00DE31E9" w:rsidRPr="00D25AA4">
              <w:rPr>
                <w:rFonts w:ascii="BIZ UD明朝 Medium" w:eastAsia="BIZ UD明朝 Medium" w:hAnsi="BIZ UD明朝 Medium"/>
                <w:noProof/>
                <w:webHidden/>
              </w:rPr>
            </w:r>
            <w:r w:rsidR="00DE31E9" w:rsidRPr="00D25AA4">
              <w:rPr>
                <w:rFonts w:ascii="BIZ UD明朝 Medium" w:eastAsia="BIZ UD明朝 Medium" w:hAnsi="BIZ UD明朝 Medium"/>
                <w:noProof/>
                <w:webHidden/>
              </w:rPr>
              <w:fldChar w:fldCharType="separate"/>
            </w:r>
            <w:r w:rsidR="00E27BBD">
              <w:rPr>
                <w:rFonts w:ascii="BIZ UD明朝 Medium" w:eastAsia="BIZ UD明朝 Medium" w:hAnsi="BIZ UD明朝 Medium"/>
                <w:noProof/>
                <w:webHidden/>
              </w:rPr>
              <w:t>122</w:t>
            </w:r>
            <w:r w:rsidR="00DE31E9" w:rsidRPr="00D25AA4">
              <w:rPr>
                <w:rFonts w:ascii="BIZ UD明朝 Medium" w:eastAsia="BIZ UD明朝 Medium" w:hAnsi="BIZ UD明朝 Medium"/>
                <w:noProof/>
                <w:webHidden/>
              </w:rPr>
              <w:fldChar w:fldCharType="end"/>
            </w:r>
          </w:hyperlink>
        </w:p>
        <w:p w14:paraId="01EC4C5B" w14:textId="7C0869E0" w:rsidR="00DE31E9" w:rsidRPr="00D25AA4" w:rsidRDefault="002721EA">
          <w:pPr>
            <w:pStyle w:val="31"/>
            <w:tabs>
              <w:tab w:val="right" w:leader="dot" w:pos="9288"/>
            </w:tabs>
            <w:ind w:left="465"/>
            <w:rPr>
              <w:rFonts w:asciiTheme="minorHAnsi" w:eastAsiaTheme="minorEastAsia" w:cstheme="minorBidi"/>
              <w:noProof/>
              <w:kern w:val="2"/>
            </w:rPr>
          </w:pPr>
          <w:hyperlink w:anchor="_Toc66991750" w:history="1">
            <w:r w:rsidR="00DE31E9" w:rsidRPr="00D25AA4">
              <w:rPr>
                <w:rStyle w:val="af7"/>
                <w:rFonts w:ascii="HG丸ｺﾞｼｯｸM-PRO" w:eastAsia="HG丸ｺﾞｼｯｸM-PRO" w:hAnsi="ＭＳ 明朝"/>
                <w:noProof/>
                <w:color w:val="auto"/>
              </w:rPr>
              <w:t>（２）日中活動系サービス</w:t>
            </w:r>
            <w:r w:rsidR="00DE31E9" w:rsidRPr="00D25AA4">
              <w:rPr>
                <w:noProof/>
                <w:webHidden/>
              </w:rPr>
              <w:tab/>
            </w:r>
            <w:r w:rsidR="00DE31E9" w:rsidRPr="00D25AA4">
              <w:rPr>
                <w:rFonts w:ascii="BIZ UD明朝 Medium" w:eastAsia="BIZ UD明朝 Medium" w:hAnsi="BIZ UD明朝 Medium"/>
                <w:noProof/>
                <w:webHidden/>
              </w:rPr>
              <w:fldChar w:fldCharType="begin"/>
            </w:r>
            <w:r w:rsidR="00DE31E9" w:rsidRPr="00D25AA4">
              <w:rPr>
                <w:rFonts w:ascii="BIZ UD明朝 Medium" w:eastAsia="BIZ UD明朝 Medium" w:hAnsi="BIZ UD明朝 Medium"/>
                <w:noProof/>
                <w:webHidden/>
              </w:rPr>
              <w:instrText xml:space="preserve"> PAGEREF _Toc66991750 \h </w:instrText>
            </w:r>
            <w:r w:rsidR="00DE31E9" w:rsidRPr="00D25AA4">
              <w:rPr>
                <w:rFonts w:ascii="BIZ UD明朝 Medium" w:eastAsia="BIZ UD明朝 Medium" w:hAnsi="BIZ UD明朝 Medium"/>
                <w:noProof/>
                <w:webHidden/>
              </w:rPr>
            </w:r>
            <w:r w:rsidR="00DE31E9" w:rsidRPr="00D25AA4">
              <w:rPr>
                <w:rFonts w:ascii="BIZ UD明朝 Medium" w:eastAsia="BIZ UD明朝 Medium" w:hAnsi="BIZ UD明朝 Medium"/>
                <w:noProof/>
                <w:webHidden/>
              </w:rPr>
              <w:fldChar w:fldCharType="separate"/>
            </w:r>
            <w:r w:rsidR="00E27BBD">
              <w:rPr>
                <w:rFonts w:ascii="BIZ UD明朝 Medium" w:eastAsia="BIZ UD明朝 Medium" w:hAnsi="BIZ UD明朝 Medium"/>
                <w:noProof/>
                <w:webHidden/>
              </w:rPr>
              <w:t>129</w:t>
            </w:r>
            <w:r w:rsidR="00DE31E9" w:rsidRPr="00D25AA4">
              <w:rPr>
                <w:rFonts w:ascii="BIZ UD明朝 Medium" w:eastAsia="BIZ UD明朝 Medium" w:hAnsi="BIZ UD明朝 Medium"/>
                <w:noProof/>
                <w:webHidden/>
              </w:rPr>
              <w:fldChar w:fldCharType="end"/>
            </w:r>
          </w:hyperlink>
        </w:p>
        <w:p w14:paraId="6139F9BA" w14:textId="5054C44F" w:rsidR="00DE31E9" w:rsidRPr="00D25AA4" w:rsidRDefault="002721EA">
          <w:pPr>
            <w:pStyle w:val="31"/>
            <w:tabs>
              <w:tab w:val="right" w:leader="dot" w:pos="9288"/>
            </w:tabs>
            <w:ind w:left="465"/>
            <w:rPr>
              <w:rFonts w:asciiTheme="minorHAnsi" w:eastAsiaTheme="minorEastAsia" w:cstheme="minorBidi"/>
              <w:noProof/>
              <w:kern w:val="2"/>
            </w:rPr>
          </w:pPr>
          <w:hyperlink w:anchor="_Toc66991751" w:history="1">
            <w:r w:rsidR="00DE31E9" w:rsidRPr="00D25AA4">
              <w:rPr>
                <w:rStyle w:val="af7"/>
                <w:rFonts w:ascii="HG丸ｺﾞｼｯｸM-PRO" w:eastAsia="HG丸ｺﾞｼｯｸM-PRO" w:hAnsi="ＭＳ 明朝"/>
                <w:noProof/>
                <w:color w:val="auto"/>
              </w:rPr>
              <w:t>（３）居住系サービス</w:t>
            </w:r>
            <w:r w:rsidR="00DE31E9" w:rsidRPr="00D25AA4">
              <w:rPr>
                <w:noProof/>
                <w:webHidden/>
              </w:rPr>
              <w:tab/>
            </w:r>
            <w:r w:rsidR="00DE31E9" w:rsidRPr="00D25AA4">
              <w:rPr>
                <w:rFonts w:ascii="BIZ UD明朝 Medium" w:eastAsia="BIZ UD明朝 Medium" w:hAnsi="BIZ UD明朝 Medium"/>
                <w:noProof/>
                <w:webHidden/>
              </w:rPr>
              <w:fldChar w:fldCharType="begin"/>
            </w:r>
            <w:r w:rsidR="00DE31E9" w:rsidRPr="00D25AA4">
              <w:rPr>
                <w:rFonts w:ascii="BIZ UD明朝 Medium" w:eastAsia="BIZ UD明朝 Medium" w:hAnsi="BIZ UD明朝 Medium"/>
                <w:noProof/>
                <w:webHidden/>
              </w:rPr>
              <w:instrText xml:space="preserve"> PAGEREF _Toc66991751 \h </w:instrText>
            </w:r>
            <w:r w:rsidR="00DE31E9" w:rsidRPr="00D25AA4">
              <w:rPr>
                <w:rFonts w:ascii="BIZ UD明朝 Medium" w:eastAsia="BIZ UD明朝 Medium" w:hAnsi="BIZ UD明朝 Medium"/>
                <w:noProof/>
                <w:webHidden/>
              </w:rPr>
            </w:r>
            <w:r w:rsidR="00DE31E9" w:rsidRPr="00D25AA4">
              <w:rPr>
                <w:rFonts w:ascii="BIZ UD明朝 Medium" w:eastAsia="BIZ UD明朝 Medium" w:hAnsi="BIZ UD明朝 Medium"/>
                <w:noProof/>
                <w:webHidden/>
              </w:rPr>
              <w:fldChar w:fldCharType="separate"/>
            </w:r>
            <w:r w:rsidR="00E27BBD">
              <w:rPr>
                <w:rFonts w:ascii="BIZ UD明朝 Medium" w:eastAsia="BIZ UD明朝 Medium" w:hAnsi="BIZ UD明朝 Medium"/>
                <w:noProof/>
                <w:webHidden/>
              </w:rPr>
              <w:t>142</w:t>
            </w:r>
            <w:r w:rsidR="00DE31E9" w:rsidRPr="00D25AA4">
              <w:rPr>
                <w:rFonts w:ascii="BIZ UD明朝 Medium" w:eastAsia="BIZ UD明朝 Medium" w:hAnsi="BIZ UD明朝 Medium"/>
                <w:noProof/>
                <w:webHidden/>
              </w:rPr>
              <w:fldChar w:fldCharType="end"/>
            </w:r>
          </w:hyperlink>
        </w:p>
        <w:p w14:paraId="082E3708" w14:textId="51752428" w:rsidR="00DE31E9" w:rsidRPr="00D25AA4" w:rsidRDefault="002721EA">
          <w:pPr>
            <w:pStyle w:val="31"/>
            <w:tabs>
              <w:tab w:val="right" w:leader="dot" w:pos="9288"/>
            </w:tabs>
            <w:ind w:left="465"/>
            <w:rPr>
              <w:rFonts w:asciiTheme="minorHAnsi" w:eastAsiaTheme="minorEastAsia" w:cstheme="minorBidi"/>
              <w:noProof/>
              <w:kern w:val="2"/>
            </w:rPr>
          </w:pPr>
          <w:hyperlink w:anchor="_Toc66991752" w:history="1">
            <w:r w:rsidR="00DE31E9" w:rsidRPr="00D25AA4">
              <w:rPr>
                <w:rStyle w:val="af7"/>
                <w:rFonts w:ascii="HG丸ｺﾞｼｯｸM-PRO" w:eastAsia="HG丸ｺﾞｼｯｸM-PRO" w:hAnsi="ＭＳ 明朝"/>
                <w:noProof/>
                <w:color w:val="auto"/>
              </w:rPr>
              <w:t>（４）相談支援</w:t>
            </w:r>
            <w:r w:rsidR="00DE31E9" w:rsidRPr="00D25AA4">
              <w:rPr>
                <w:noProof/>
                <w:webHidden/>
              </w:rPr>
              <w:tab/>
            </w:r>
            <w:r w:rsidR="00AE6C06" w:rsidRPr="00D25AA4">
              <w:rPr>
                <w:rFonts w:ascii="BIZ UD明朝 Medium" w:eastAsia="BIZ UD明朝 Medium" w:hAnsi="BIZ UD明朝 Medium" w:hint="eastAsia"/>
                <w:noProof/>
                <w:webHidden/>
              </w:rPr>
              <w:t>147</w:t>
            </w:r>
          </w:hyperlink>
        </w:p>
        <w:p w14:paraId="7001EBF2" w14:textId="02C2D98E" w:rsidR="00DE31E9" w:rsidRPr="00D25AA4" w:rsidRDefault="002721EA">
          <w:pPr>
            <w:pStyle w:val="31"/>
            <w:tabs>
              <w:tab w:val="right" w:leader="dot" w:pos="9288"/>
            </w:tabs>
            <w:ind w:left="465"/>
            <w:rPr>
              <w:rFonts w:asciiTheme="minorHAnsi" w:eastAsiaTheme="minorEastAsia" w:cstheme="minorBidi"/>
              <w:noProof/>
              <w:kern w:val="2"/>
            </w:rPr>
          </w:pPr>
          <w:hyperlink w:anchor="_Toc66991753" w:history="1">
            <w:r w:rsidR="00DE31E9" w:rsidRPr="00D25AA4">
              <w:rPr>
                <w:rStyle w:val="af7"/>
                <w:rFonts w:ascii="HG丸ｺﾞｼｯｸM-PRO" w:eastAsia="HG丸ｺﾞｼｯｸM-PRO" w:hAnsi="ＭＳ 明朝"/>
                <w:noProof/>
                <w:color w:val="auto"/>
              </w:rPr>
              <w:t>（５）障害児支援</w:t>
            </w:r>
            <w:r w:rsidR="00DE31E9" w:rsidRPr="00D25AA4">
              <w:rPr>
                <w:noProof/>
                <w:webHidden/>
              </w:rPr>
              <w:tab/>
            </w:r>
            <w:r w:rsidR="00DE31E9" w:rsidRPr="00D25AA4">
              <w:rPr>
                <w:rFonts w:ascii="BIZ UD明朝 Medium" w:eastAsia="BIZ UD明朝 Medium" w:hAnsi="BIZ UD明朝 Medium"/>
                <w:noProof/>
                <w:webHidden/>
              </w:rPr>
              <w:fldChar w:fldCharType="begin"/>
            </w:r>
            <w:r w:rsidR="00DE31E9" w:rsidRPr="00D25AA4">
              <w:rPr>
                <w:rFonts w:ascii="BIZ UD明朝 Medium" w:eastAsia="BIZ UD明朝 Medium" w:hAnsi="BIZ UD明朝 Medium"/>
                <w:noProof/>
                <w:webHidden/>
              </w:rPr>
              <w:instrText xml:space="preserve"> PAGEREF _Toc66991753 \h </w:instrText>
            </w:r>
            <w:r w:rsidR="00DE31E9" w:rsidRPr="00D25AA4">
              <w:rPr>
                <w:rFonts w:ascii="BIZ UD明朝 Medium" w:eastAsia="BIZ UD明朝 Medium" w:hAnsi="BIZ UD明朝 Medium"/>
                <w:noProof/>
                <w:webHidden/>
              </w:rPr>
            </w:r>
            <w:r w:rsidR="00DE31E9" w:rsidRPr="00D25AA4">
              <w:rPr>
                <w:rFonts w:ascii="BIZ UD明朝 Medium" w:eastAsia="BIZ UD明朝 Medium" w:hAnsi="BIZ UD明朝 Medium"/>
                <w:noProof/>
                <w:webHidden/>
              </w:rPr>
              <w:fldChar w:fldCharType="separate"/>
            </w:r>
            <w:r w:rsidR="00E27BBD">
              <w:rPr>
                <w:rFonts w:ascii="BIZ UD明朝 Medium" w:eastAsia="BIZ UD明朝 Medium" w:hAnsi="BIZ UD明朝 Medium"/>
                <w:noProof/>
                <w:webHidden/>
              </w:rPr>
              <w:t>153</w:t>
            </w:r>
            <w:r w:rsidR="00DE31E9" w:rsidRPr="00D25AA4">
              <w:rPr>
                <w:rFonts w:ascii="BIZ UD明朝 Medium" w:eastAsia="BIZ UD明朝 Medium" w:hAnsi="BIZ UD明朝 Medium"/>
                <w:noProof/>
                <w:webHidden/>
              </w:rPr>
              <w:fldChar w:fldCharType="end"/>
            </w:r>
          </w:hyperlink>
        </w:p>
        <w:p w14:paraId="14C58C0B" w14:textId="6EE61B75" w:rsidR="00DE31E9" w:rsidRPr="00D25AA4" w:rsidRDefault="002721EA">
          <w:pPr>
            <w:pStyle w:val="22"/>
            <w:rPr>
              <w:rFonts w:asciiTheme="minorHAnsi" w:eastAsiaTheme="minorEastAsia" w:cstheme="minorBidi"/>
              <w:noProof/>
              <w:kern w:val="2"/>
            </w:rPr>
          </w:pPr>
          <w:hyperlink w:anchor="_Toc66991754" w:history="1">
            <w:r w:rsidR="00DE31E9" w:rsidRPr="00D25AA4">
              <w:rPr>
                <w:rStyle w:val="af7"/>
                <w:rFonts w:eastAsia="HG丸ｺﾞｼｯｸM-PRO" w:hAnsi="HG丸ｺﾞｼｯｸM-PRO"/>
                <w:noProof/>
                <w:color w:val="auto"/>
              </w:rPr>
              <w:t>２　障害保健福祉圏域の現状とサービス見込量</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_Toc66991754 \h </w:instrText>
            </w:r>
            <w:r w:rsidR="00DE31E9" w:rsidRPr="00D25AA4">
              <w:rPr>
                <w:noProof/>
                <w:webHidden/>
              </w:rPr>
            </w:r>
            <w:r w:rsidR="00DE31E9" w:rsidRPr="00D25AA4">
              <w:rPr>
                <w:noProof/>
                <w:webHidden/>
              </w:rPr>
              <w:fldChar w:fldCharType="separate"/>
            </w:r>
            <w:r w:rsidR="00E27BBD">
              <w:rPr>
                <w:noProof/>
                <w:webHidden/>
              </w:rPr>
              <w:t>162</w:t>
            </w:r>
            <w:r w:rsidR="00DE31E9" w:rsidRPr="00D25AA4">
              <w:rPr>
                <w:noProof/>
                <w:webHidden/>
              </w:rPr>
              <w:fldChar w:fldCharType="end"/>
            </w:r>
          </w:hyperlink>
        </w:p>
        <w:p w14:paraId="799A2F79" w14:textId="14B90B22" w:rsidR="00DE31E9" w:rsidRPr="00D25AA4" w:rsidRDefault="002721EA">
          <w:pPr>
            <w:pStyle w:val="31"/>
            <w:tabs>
              <w:tab w:val="right" w:leader="dot" w:pos="9288"/>
            </w:tabs>
            <w:ind w:left="465"/>
            <w:rPr>
              <w:rFonts w:asciiTheme="minorHAnsi" w:eastAsiaTheme="minorEastAsia" w:cstheme="minorBidi"/>
              <w:noProof/>
              <w:kern w:val="2"/>
            </w:rPr>
          </w:pPr>
          <w:hyperlink w:anchor="_Toc66991755" w:history="1">
            <w:r w:rsidR="00DE31E9" w:rsidRPr="00D25AA4">
              <w:rPr>
                <w:rStyle w:val="af7"/>
                <w:rFonts w:ascii="HG丸ｺﾞｼｯｸM-PRO" w:eastAsia="HG丸ｺﾞｼｯｸM-PRO" w:hAnsi="ＭＳ 明朝"/>
                <w:noProof/>
                <w:color w:val="auto"/>
              </w:rPr>
              <w:t>（１）圏域単位での地域特性及び課題</w:t>
            </w:r>
            <w:r w:rsidR="00DE31E9" w:rsidRPr="00D25AA4">
              <w:rPr>
                <w:noProof/>
                <w:webHidden/>
              </w:rPr>
              <w:tab/>
            </w:r>
            <w:r w:rsidR="00DE31E9" w:rsidRPr="00D25AA4">
              <w:rPr>
                <w:rFonts w:ascii="BIZ UD明朝 Medium" w:eastAsia="BIZ UD明朝 Medium" w:hAnsi="BIZ UD明朝 Medium"/>
                <w:noProof/>
                <w:webHidden/>
              </w:rPr>
              <w:fldChar w:fldCharType="begin"/>
            </w:r>
            <w:r w:rsidR="00DE31E9" w:rsidRPr="00D25AA4">
              <w:rPr>
                <w:rFonts w:ascii="BIZ UD明朝 Medium" w:eastAsia="BIZ UD明朝 Medium" w:hAnsi="BIZ UD明朝 Medium"/>
                <w:noProof/>
                <w:webHidden/>
              </w:rPr>
              <w:instrText xml:space="preserve"> PAGEREF _Toc66991755 \h </w:instrText>
            </w:r>
            <w:r w:rsidR="00DE31E9" w:rsidRPr="00D25AA4">
              <w:rPr>
                <w:rFonts w:ascii="BIZ UD明朝 Medium" w:eastAsia="BIZ UD明朝 Medium" w:hAnsi="BIZ UD明朝 Medium"/>
                <w:noProof/>
                <w:webHidden/>
              </w:rPr>
            </w:r>
            <w:r w:rsidR="00DE31E9" w:rsidRPr="00D25AA4">
              <w:rPr>
                <w:rFonts w:ascii="BIZ UD明朝 Medium" w:eastAsia="BIZ UD明朝 Medium" w:hAnsi="BIZ UD明朝 Medium"/>
                <w:noProof/>
                <w:webHidden/>
              </w:rPr>
              <w:fldChar w:fldCharType="separate"/>
            </w:r>
            <w:r w:rsidR="00E27BBD">
              <w:rPr>
                <w:rFonts w:ascii="BIZ UD明朝 Medium" w:eastAsia="BIZ UD明朝 Medium" w:hAnsi="BIZ UD明朝 Medium"/>
                <w:noProof/>
                <w:webHidden/>
              </w:rPr>
              <w:t>162</w:t>
            </w:r>
            <w:r w:rsidR="00DE31E9" w:rsidRPr="00D25AA4">
              <w:rPr>
                <w:rFonts w:ascii="BIZ UD明朝 Medium" w:eastAsia="BIZ UD明朝 Medium" w:hAnsi="BIZ UD明朝 Medium"/>
                <w:noProof/>
                <w:webHidden/>
              </w:rPr>
              <w:fldChar w:fldCharType="end"/>
            </w:r>
          </w:hyperlink>
        </w:p>
        <w:p w14:paraId="2B1C3EFA" w14:textId="2D954886" w:rsidR="00DE31E9" w:rsidRPr="00D25AA4" w:rsidRDefault="002721EA">
          <w:pPr>
            <w:pStyle w:val="31"/>
            <w:tabs>
              <w:tab w:val="right" w:leader="dot" w:pos="9288"/>
            </w:tabs>
            <w:ind w:left="465"/>
            <w:rPr>
              <w:rFonts w:asciiTheme="minorHAnsi" w:eastAsiaTheme="minorEastAsia" w:cstheme="minorBidi"/>
              <w:noProof/>
              <w:kern w:val="2"/>
            </w:rPr>
          </w:pPr>
          <w:hyperlink w:anchor="_Toc66991756" w:history="1">
            <w:r w:rsidR="00DE31E9" w:rsidRPr="00D25AA4">
              <w:rPr>
                <w:rStyle w:val="af7"/>
                <w:rFonts w:ascii="HG丸ｺﾞｼｯｸM-PRO" w:eastAsia="HG丸ｺﾞｼｯｸM-PRO" w:hAnsi="ＭＳ 明朝"/>
                <w:noProof/>
                <w:color w:val="auto"/>
              </w:rPr>
              <w:t>（２）202</w:t>
            </w:r>
            <w:r w:rsidR="009B409E" w:rsidRPr="00D25AA4">
              <w:rPr>
                <w:rStyle w:val="af7"/>
                <w:rFonts w:ascii="HG丸ｺﾞｼｯｸM-PRO" w:eastAsia="HG丸ｺﾞｼｯｸM-PRO" w:hAnsi="ＭＳ 明朝" w:hint="eastAsia"/>
                <w:noProof/>
                <w:color w:val="auto"/>
              </w:rPr>
              <w:t>６</w:t>
            </w:r>
            <w:r w:rsidR="00DE31E9" w:rsidRPr="00D25AA4">
              <w:rPr>
                <w:rStyle w:val="af7"/>
                <w:rFonts w:ascii="HG丸ｺﾞｼｯｸM-PRO" w:eastAsia="HG丸ｺﾞｼｯｸM-PRO" w:hAnsi="ＭＳ 明朝"/>
                <w:noProof/>
                <w:color w:val="auto"/>
              </w:rPr>
              <w:t>年度末までに不足するサービスの基盤整備</w:t>
            </w:r>
            <w:r w:rsidR="00DE31E9" w:rsidRPr="00D25AA4">
              <w:rPr>
                <w:noProof/>
                <w:webHidden/>
              </w:rPr>
              <w:tab/>
            </w:r>
            <w:r w:rsidR="00DE31E9" w:rsidRPr="00D25AA4">
              <w:rPr>
                <w:rFonts w:ascii="BIZ UD明朝 Medium" w:eastAsia="BIZ UD明朝 Medium" w:hAnsi="BIZ UD明朝 Medium"/>
                <w:noProof/>
                <w:webHidden/>
              </w:rPr>
              <w:fldChar w:fldCharType="begin"/>
            </w:r>
            <w:r w:rsidR="00DE31E9" w:rsidRPr="00D25AA4">
              <w:rPr>
                <w:rFonts w:ascii="BIZ UD明朝 Medium" w:eastAsia="BIZ UD明朝 Medium" w:hAnsi="BIZ UD明朝 Medium"/>
                <w:noProof/>
                <w:webHidden/>
              </w:rPr>
              <w:instrText xml:space="preserve"> PAGEREF _Toc66991756 \h </w:instrText>
            </w:r>
            <w:r w:rsidR="00DE31E9" w:rsidRPr="00D25AA4">
              <w:rPr>
                <w:rFonts w:ascii="BIZ UD明朝 Medium" w:eastAsia="BIZ UD明朝 Medium" w:hAnsi="BIZ UD明朝 Medium"/>
                <w:noProof/>
                <w:webHidden/>
              </w:rPr>
            </w:r>
            <w:r w:rsidR="00DE31E9" w:rsidRPr="00D25AA4">
              <w:rPr>
                <w:rFonts w:ascii="BIZ UD明朝 Medium" w:eastAsia="BIZ UD明朝 Medium" w:hAnsi="BIZ UD明朝 Medium"/>
                <w:noProof/>
                <w:webHidden/>
              </w:rPr>
              <w:fldChar w:fldCharType="separate"/>
            </w:r>
            <w:r w:rsidR="00E27BBD">
              <w:rPr>
                <w:rFonts w:ascii="BIZ UD明朝 Medium" w:eastAsia="BIZ UD明朝 Medium" w:hAnsi="BIZ UD明朝 Medium"/>
                <w:noProof/>
                <w:webHidden/>
              </w:rPr>
              <w:t>164</w:t>
            </w:r>
            <w:r w:rsidR="00DE31E9" w:rsidRPr="00D25AA4">
              <w:rPr>
                <w:rFonts w:ascii="BIZ UD明朝 Medium" w:eastAsia="BIZ UD明朝 Medium" w:hAnsi="BIZ UD明朝 Medium"/>
                <w:noProof/>
                <w:webHidden/>
              </w:rPr>
              <w:fldChar w:fldCharType="end"/>
            </w:r>
          </w:hyperlink>
        </w:p>
        <w:p w14:paraId="75A8C6C6" w14:textId="7F0C5B1C" w:rsidR="00DE31E9" w:rsidRPr="00D25AA4" w:rsidRDefault="002721EA">
          <w:pPr>
            <w:pStyle w:val="31"/>
            <w:tabs>
              <w:tab w:val="right" w:leader="dot" w:pos="9288"/>
            </w:tabs>
            <w:ind w:left="465"/>
            <w:rPr>
              <w:rFonts w:asciiTheme="minorHAnsi" w:eastAsiaTheme="minorEastAsia" w:cstheme="minorBidi"/>
              <w:noProof/>
              <w:kern w:val="2"/>
            </w:rPr>
          </w:pPr>
          <w:hyperlink w:anchor="_Toc66991757" w:history="1">
            <w:r w:rsidR="00DE31E9" w:rsidRPr="00D25AA4">
              <w:rPr>
                <w:rStyle w:val="af7"/>
                <w:rFonts w:ascii="HG丸ｺﾞｼｯｸM-PRO" w:eastAsia="HG丸ｺﾞｼｯｸM-PRO" w:hAnsi="ＭＳ 明朝"/>
                <w:noProof/>
                <w:color w:val="auto"/>
              </w:rPr>
              <w:t>（３）各圏域の現状と今後のサービス見込量</w:t>
            </w:r>
            <w:r w:rsidR="00DE31E9" w:rsidRPr="00D25AA4">
              <w:rPr>
                <w:noProof/>
                <w:webHidden/>
              </w:rPr>
              <w:tab/>
            </w:r>
          </w:hyperlink>
          <w:r w:rsidR="00AE6C06" w:rsidRPr="00D25AA4">
            <w:rPr>
              <w:rFonts w:ascii="BIZ UD明朝 Medium" w:eastAsia="BIZ UD明朝 Medium" w:hAnsi="BIZ UD明朝 Medium" w:hint="eastAsia"/>
              <w:noProof/>
            </w:rPr>
            <w:t>165</w:t>
          </w:r>
        </w:p>
        <w:p w14:paraId="66DE7E7B" w14:textId="0F41FB17" w:rsidR="00DE31E9" w:rsidRPr="00D25AA4" w:rsidRDefault="002721EA">
          <w:pPr>
            <w:pStyle w:val="22"/>
            <w:rPr>
              <w:rFonts w:asciiTheme="minorHAnsi" w:eastAsiaTheme="minorEastAsia" w:cstheme="minorBidi"/>
              <w:noProof/>
              <w:kern w:val="2"/>
            </w:rPr>
          </w:pPr>
          <w:hyperlink w:anchor="_Toc66991758" w:history="1">
            <w:r w:rsidR="00DE31E9" w:rsidRPr="00D25AA4">
              <w:rPr>
                <w:rStyle w:val="af7"/>
                <w:rFonts w:eastAsia="HG丸ｺﾞｼｯｸM-PRO" w:hAnsi="HG丸ｺﾞｼｯｸM-PRO"/>
                <w:noProof/>
                <w:color w:val="auto"/>
              </w:rPr>
              <w:t>３　障害福祉サービス等以外の見込量と確保策</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_Toc66991758 \h </w:instrText>
            </w:r>
            <w:r w:rsidR="00DE31E9" w:rsidRPr="00D25AA4">
              <w:rPr>
                <w:noProof/>
                <w:webHidden/>
              </w:rPr>
            </w:r>
            <w:r w:rsidR="00DE31E9" w:rsidRPr="00D25AA4">
              <w:rPr>
                <w:noProof/>
                <w:webHidden/>
              </w:rPr>
              <w:fldChar w:fldCharType="separate"/>
            </w:r>
            <w:r w:rsidR="00E27BBD">
              <w:rPr>
                <w:noProof/>
                <w:webHidden/>
              </w:rPr>
              <w:t>204</w:t>
            </w:r>
            <w:r w:rsidR="00DE31E9" w:rsidRPr="00D25AA4">
              <w:rPr>
                <w:noProof/>
                <w:webHidden/>
              </w:rPr>
              <w:fldChar w:fldCharType="end"/>
            </w:r>
          </w:hyperlink>
        </w:p>
        <w:p w14:paraId="00A72BE6" w14:textId="4C8E1693" w:rsidR="00DE31E9" w:rsidRPr="00D25AA4" w:rsidRDefault="002721EA">
          <w:pPr>
            <w:pStyle w:val="31"/>
            <w:tabs>
              <w:tab w:val="right" w:leader="dot" w:pos="9288"/>
            </w:tabs>
            <w:ind w:left="465"/>
            <w:rPr>
              <w:rFonts w:asciiTheme="minorHAnsi" w:eastAsiaTheme="minorEastAsia" w:cstheme="minorBidi"/>
              <w:noProof/>
              <w:kern w:val="2"/>
            </w:rPr>
          </w:pPr>
          <w:hyperlink w:anchor="_Toc66991759" w:history="1">
            <w:r w:rsidR="00DE31E9" w:rsidRPr="00D25AA4">
              <w:rPr>
                <w:rStyle w:val="af7"/>
                <w:rFonts w:ascii="HG丸ｺﾞｼｯｸM-PRO" w:eastAsia="HG丸ｺﾞｼｯｸM-PRO" w:hAnsi="ＭＳ 明朝"/>
                <w:noProof/>
                <w:color w:val="auto"/>
              </w:rPr>
              <w:t>（１）子ども・子育て支援等</w:t>
            </w:r>
            <w:r w:rsidR="00DE31E9" w:rsidRPr="00D25AA4">
              <w:rPr>
                <w:noProof/>
                <w:webHidden/>
              </w:rPr>
              <w:tab/>
            </w:r>
            <w:r w:rsidR="00DE31E9" w:rsidRPr="00D25AA4">
              <w:rPr>
                <w:rFonts w:ascii="BIZ UD明朝 Medium" w:eastAsia="BIZ UD明朝 Medium" w:hAnsi="BIZ UD明朝 Medium"/>
                <w:noProof/>
                <w:webHidden/>
              </w:rPr>
              <w:fldChar w:fldCharType="begin"/>
            </w:r>
            <w:r w:rsidR="00DE31E9" w:rsidRPr="00D25AA4">
              <w:rPr>
                <w:rFonts w:ascii="BIZ UD明朝 Medium" w:eastAsia="BIZ UD明朝 Medium" w:hAnsi="BIZ UD明朝 Medium"/>
                <w:noProof/>
                <w:webHidden/>
              </w:rPr>
              <w:instrText xml:space="preserve"> PAGEREF _Toc66991759 \h </w:instrText>
            </w:r>
            <w:r w:rsidR="00DE31E9" w:rsidRPr="00D25AA4">
              <w:rPr>
                <w:rFonts w:ascii="BIZ UD明朝 Medium" w:eastAsia="BIZ UD明朝 Medium" w:hAnsi="BIZ UD明朝 Medium"/>
                <w:noProof/>
                <w:webHidden/>
              </w:rPr>
            </w:r>
            <w:r w:rsidR="00DE31E9" w:rsidRPr="00D25AA4">
              <w:rPr>
                <w:rFonts w:ascii="BIZ UD明朝 Medium" w:eastAsia="BIZ UD明朝 Medium" w:hAnsi="BIZ UD明朝 Medium"/>
                <w:noProof/>
                <w:webHidden/>
              </w:rPr>
              <w:fldChar w:fldCharType="separate"/>
            </w:r>
            <w:r w:rsidR="00E27BBD">
              <w:rPr>
                <w:rFonts w:ascii="BIZ UD明朝 Medium" w:eastAsia="BIZ UD明朝 Medium" w:hAnsi="BIZ UD明朝 Medium"/>
                <w:noProof/>
                <w:webHidden/>
              </w:rPr>
              <w:t>204</w:t>
            </w:r>
            <w:r w:rsidR="00DE31E9" w:rsidRPr="00D25AA4">
              <w:rPr>
                <w:rFonts w:ascii="BIZ UD明朝 Medium" w:eastAsia="BIZ UD明朝 Medium" w:hAnsi="BIZ UD明朝 Medium"/>
                <w:noProof/>
                <w:webHidden/>
              </w:rPr>
              <w:fldChar w:fldCharType="end"/>
            </w:r>
          </w:hyperlink>
        </w:p>
        <w:p w14:paraId="284BC9A8" w14:textId="119E8C0F" w:rsidR="00DE31E9" w:rsidRPr="00D25AA4" w:rsidRDefault="002721EA">
          <w:pPr>
            <w:pStyle w:val="31"/>
            <w:tabs>
              <w:tab w:val="right" w:leader="dot" w:pos="9288"/>
            </w:tabs>
            <w:ind w:left="465"/>
            <w:rPr>
              <w:rFonts w:asciiTheme="minorHAnsi" w:eastAsiaTheme="minorEastAsia" w:cstheme="minorBidi"/>
              <w:noProof/>
              <w:kern w:val="2"/>
            </w:rPr>
          </w:pPr>
          <w:hyperlink w:anchor="_Toc66991760" w:history="1">
            <w:r w:rsidR="00DE31E9" w:rsidRPr="00D25AA4">
              <w:rPr>
                <w:rStyle w:val="af7"/>
                <w:rFonts w:ascii="HG丸ｺﾞｼｯｸM-PRO" w:eastAsia="HG丸ｺﾞｼｯｸM-PRO" w:hAnsi="ＭＳ 明朝"/>
                <w:noProof/>
                <w:color w:val="auto"/>
              </w:rPr>
              <w:t>（２）医療的ケア児等を支援するコーディネーターの配置</w:t>
            </w:r>
            <w:r w:rsidR="00DE31E9" w:rsidRPr="00D25AA4">
              <w:rPr>
                <w:noProof/>
                <w:webHidden/>
              </w:rPr>
              <w:tab/>
            </w:r>
            <w:r w:rsidR="00DE31E9" w:rsidRPr="00D25AA4">
              <w:rPr>
                <w:rFonts w:ascii="BIZ UD明朝 Medium" w:eastAsia="BIZ UD明朝 Medium" w:hAnsi="BIZ UD明朝 Medium"/>
                <w:noProof/>
                <w:webHidden/>
              </w:rPr>
              <w:fldChar w:fldCharType="begin"/>
            </w:r>
            <w:r w:rsidR="00DE31E9" w:rsidRPr="00D25AA4">
              <w:rPr>
                <w:rFonts w:ascii="BIZ UD明朝 Medium" w:eastAsia="BIZ UD明朝 Medium" w:hAnsi="BIZ UD明朝 Medium"/>
                <w:noProof/>
                <w:webHidden/>
              </w:rPr>
              <w:instrText xml:space="preserve"> PAGEREF _Toc66991760 \h </w:instrText>
            </w:r>
            <w:r w:rsidR="00DE31E9" w:rsidRPr="00D25AA4">
              <w:rPr>
                <w:rFonts w:ascii="BIZ UD明朝 Medium" w:eastAsia="BIZ UD明朝 Medium" w:hAnsi="BIZ UD明朝 Medium"/>
                <w:noProof/>
                <w:webHidden/>
              </w:rPr>
            </w:r>
            <w:r w:rsidR="00DE31E9" w:rsidRPr="00D25AA4">
              <w:rPr>
                <w:rFonts w:ascii="BIZ UD明朝 Medium" w:eastAsia="BIZ UD明朝 Medium" w:hAnsi="BIZ UD明朝 Medium"/>
                <w:noProof/>
                <w:webHidden/>
              </w:rPr>
              <w:fldChar w:fldCharType="separate"/>
            </w:r>
            <w:r w:rsidR="00E27BBD">
              <w:rPr>
                <w:rFonts w:ascii="BIZ UD明朝 Medium" w:eastAsia="BIZ UD明朝 Medium" w:hAnsi="BIZ UD明朝 Medium"/>
                <w:noProof/>
                <w:webHidden/>
              </w:rPr>
              <w:t>205</w:t>
            </w:r>
            <w:r w:rsidR="00DE31E9" w:rsidRPr="00D25AA4">
              <w:rPr>
                <w:rFonts w:ascii="BIZ UD明朝 Medium" w:eastAsia="BIZ UD明朝 Medium" w:hAnsi="BIZ UD明朝 Medium"/>
                <w:noProof/>
                <w:webHidden/>
              </w:rPr>
              <w:fldChar w:fldCharType="end"/>
            </w:r>
          </w:hyperlink>
        </w:p>
        <w:p w14:paraId="7E840739" w14:textId="7EE67CD2" w:rsidR="00DE31E9" w:rsidRPr="00D25AA4" w:rsidRDefault="002721EA">
          <w:pPr>
            <w:pStyle w:val="31"/>
            <w:tabs>
              <w:tab w:val="right" w:leader="dot" w:pos="9288"/>
            </w:tabs>
            <w:ind w:left="465"/>
            <w:rPr>
              <w:rFonts w:asciiTheme="minorHAnsi" w:eastAsiaTheme="minorEastAsia" w:cstheme="minorBidi"/>
              <w:noProof/>
              <w:kern w:val="2"/>
            </w:rPr>
          </w:pPr>
          <w:hyperlink w:anchor="_Toc66991761" w:history="1">
            <w:r w:rsidR="00DE31E9" w:rsidRPr="00D25AA4">
              <w:rPr>
                <w:rStyle w:val="af7"/>
                <w:rFonts w:ascii="HG丸ｺﾞｼｯｸM-PRO" w:eastAsia="HG丸ｺﾞｼｯｸM-PRO" w:hAnsi="ＭＳ 明朝"/>
                <w:noProof/>
                <w:color w:val="auto"/>
              </w:rPr>
              <w:t>（３）就労支援</w:t>
            </w:r>
            <w:r w:rsidR="00DE31E9" w:rsidRPr="00D25AA4">
              <w:rPr>
                <w:noProof/>
                <w:webHidden/>
              </w:rPr>
              <w:tab/>
            </w:r>
            <w:r w:rsidR="00DE31E9" w:rsidRPr="00D25AA4">
              <w:rPr>
                <w:rFonts w:ascii="BIZ UD明朝 Medium" w:eastAsia="BIZ UD明朝 Medium" w:hAnsi="BIZ UD明朝 Medium"/>
                <w:noProof/>
                <w:webHidden/>
              </w:rPr>
              <w:fldChar w:fldCharType="begin"/>
            </w:r>
            <w:r w:rsidR="00DE31E9" w:rsidRPr="00D25AA4">
              <w:rPr>
                <w:rFonts w:ascii="BIZ UD明朝 Medium" w:eastAsia="BIZ UD明朝 Medium" w:hAnsi="BIZ UD明朝 Medium"/>
                <w:noProof/>
                <w:webHidden/>
              </w:rPr>
              <w:instrText xml:space="preserve"> PAGEREF _Toc66991761 \h </w:instrText>
            </w:r>
            <w:r w:rsidR="00DE31E9" w:rsidRPr="00D25AA4">
              <w:rPr>
                <w:rFonts w:ascii="BIZ UD明朝 Medium" w:eastAsia="BIZ UD明朝 Medium" w:hAnsi="BIZ UD明朝 Medium"/>
                <w:noProof/>
                <w:webHidden/>
              </w:rPr>
            </w:r>
            <w:r w:rsidR="00DE31E9" w:rsidRPr="00D25AA4">
              <w:rPr>
                <w:rFonts w:ascii="BIZ UD明朝 Medium" w:eastAsia="BIZ UD明朝 Medium" w:hAnsi="BIZ UD明朝 Medium"/>
                <w:noProof/>
                <w:webHidden/>
              </w:rPr>
              <w:fldChar w:fldCharType="separate"/>
            </w:r>
            <w:r w:rsidR="00E27BBD">
              <w:rPr>
                <w:rFonts w:ascii="BIZ UD明朝 Medium" w:eastAsia="BIZ UD明朝 Medium" w:hAnsi="BIZ UD明朝 Medium"/>
                <w:noProof/>
                <w:webHidden/>
              </w:rPr>
              <w:t>206</w:t>
            </w:r>
            <w:r w:rsidR="00DE31E9" w:rsidRPr="00D25AA4">
              <w:rPr>
                <w:rFonts w:ascii="BIZ UD明朝 Medium" w:eastAsia="BIZ UD明朝 Medium" w:hAnsi="BIZ UD明朝 Medium"/>
                <w:noProof/>
                <w:webHidden/>
              </w:rPr>
              <w:fldChar w:fldCharType="end"/>
            </w:r>
          </w:hyperlink>
        </w:p>
        <w:p w14:paraId="2A160F34" w14:textId="6383D423" w:rsidR="00DE31E9" w:rsidRPr="00D25AA4" w:rsidRDefault="002721EA">
          <w:pPr>
            <w:pStyle w:val="31"/>
            <w:tabs>
              <w:tab w:val="right" w:leader="dot" w:pos="9288"/>
            </w:tabs>
            <w:ind w:left="465"/>
            <w:rPr>
              <w:rFonts w:asciiTheme="minorHAnsi" w:eastAsiaTheme="minorEastAsia" w:cstheme="minorBidi"/>
              <w:noProof/>
              <w:kern w:val="2"/>
            </w:rPr>
          </w:pPr>
          <w:hyperlink w:anchor="_Toc66991762" w:history="1">
            <w:r w:rsidR="00DE31E9" w:rsidRPr="00D25AA4">
              <w:rPr>
                <w:rStyle w:val="af7"/>
                <w:rFonts w:ascii="HG丸ｺﾞｼｯｸM-PRO" w:eastAsia="HG丸ｺﾞｼｯｸM-PRO" w:hAnsi="ＭＳ 明朝"/>
                <w:noProof/>
                <w:color w:val="auto"/>
              </w:rPr>
              <w:t>（４）発達障害のある人に対する支援</w:t>
            </w:r>
            <w:r w:rsidR="00DE31E9" w:rsidRPr="00D25AA4">
              <w:rPr>
                <w:noProof/>
                <w:webHidden/>
              </w:rPr>
              <w:tab/>
            </w:r>
            <w:r w:rsidR="00DE31E9" w:rsidRPr="00D25AA4">
              <w:rPr>
                <w:rFonts w:ascii="BIZ UD明朝 Medium" w:eastAsia="BIZ UD明朝 Medium" w:hAnsi="BIZ UD明朝 Medium"/>
                <w:noProof/>
                <w:webHidden/>
              </w:rPr>
              <w:fldChar w:fldCharType="begin"/>
            </w:r>
            <w:r w:rsidR="00DE31E9" w:rsidRPr="00D25AA4">
              <w:rPr>
                <w:rFonts w:ascii="BIZ UD明朝 Medium" w:eastAsia="BIZ UD明朝 Medium" w:hAnsi="BIZ UD明朝 Medium"/>
                <w:noProof/>
                <w:webHidden/>
              </w:rPr>
              <w:instrText xml:space="preserve"> PAGEREF _Toc66991762 \h </w:instrText>
            </w:r>
            <w:r w:rsidR="00DE31E9" w:rsidRPr="00D25AA4">
              <w:rPr>
                <w:rFonts w:ascii="BIZ UD明朝 Medium" w:eastAsia="BIZ UD明朝 Medium" w:hAnsi="BIZ UD明朝 Medium"/>
                <w:noProof/>
                <w:webHidden/>
              </w:rPr>
            </w:r>
            <w:r w:rsidR="00DE31E9" w:rsidRPr="00D25AA4">
              <w:rPr>
                <w:rFonts w:ascii="BIZ UD明朝 Medium" w:eastAsia="BIZ UD明朝 Medium" w:hAnsi="BIZ UD明朝 Medium"/>
                <w:noProof/>
                <w:webHidden/>
              </w:rPr>
              <w:fldChar w:fldCharType="separate"/>
            </w:r>
            <w:r w:rsidR="00E27BBD">
              <w:rPr>
                <w:rFonts w:ascii="BIZ UD明朝 Medium" w:eastAsia="BIZ UD明朝 Medium" w:hAnsi="BIZ UD明朝 Medium"/>
                <w:noProof/>
                <w:webHidden/>
              </w:rPr>
              <w:t>207</w:t>
            </w:r>
            <w:r w:rsidR="00DE31E9" w:rsidRPr="00D25AA4">
              <w:rPr>
                <w:rFonts w:ascii="BIZ UD明朝 Medium" w:eastAsia="BIZ UD明朝 Medium" w:hAnsi="BIZ UD明朝 Medium"/>
                <w:noProof/>
                <w:webHidden/>
              </w:rPr>
              <w:fldChar w:fldCharType="end"/>
            </w:r>
          </w:hyperlink>
        </w:p>
        <w:p w14:paraId="2B5218EE" w14:textId="46BC920B" w:rsidR="00DE31E9" w:rsidRPr="00D25AA4" w:rsidRDefault="002721EA">
          <w:pPr>
            <w:pStyle w:val="31"/>
            <w:tabs>
              <w:tab w:val="right" w:leader="dot" w:pos="9288"/>
            </w:tabs>
            <w:ind w:left="465"/>
            <w:rPr>
              <w:rFonts w:asciiTheme="minorHAnsi" w:eastAsiaTheme="minorEastAsia" w:cstheme="minorBidi"/>
              <w:noProof/>
              <w:kern w:val="2"/>
            </w:rPr>
          </w:pPr>
          <w:hyperlink w:anchor="_Toc66991763" w:history="1">
            <w:r w:rsidR="00DE31E9" w:rsidRPr="00D25AA4">
              <w:rPr>
                <w:rStyle w:val="af7"/>
                <w:rFonts w:ascii="HG丸ｺﾞｼｯｸM-PRO" w:eastAsia="HG丸ｺﾞｼｯｸM-PRO" w:hAnsi="ＭＳ 明朝"/>
                <w:noProof/>
                <w:color w:val="auto"/>
              </w:rPr>
              <w:t>（５）精神障害にも対応した地域包括ケアシステムの構築</w:t>
            </w:r>
            <w:r w:rsidR="00DE31E9" w:rsidRPr="00D25AA4">
              <w:rPr>
                <w:noProof/>
                <w:webHidden/>
              </w:rPr>
              <w:tab/>
            </w:r>
            <w:r w:rsidR="00DE31E9" w:rsidRPr="00D25AA4">
              <w:rPr>
                <w:rFonts w:ascii="BIZ UD明朝 Medium" w:eastAsia="BIZ UD明朝 Medium" w:hAnsi="BIZ UD明朝 Medium"/>
                <w:noProof/>
                <w:webHidden/>
              </w:rPr>
              <w:fldChar w:fldCharType="begin"/>
            </w:r>
            <w:r w:rsidR="00DE31E9" w:rsidRPr="00D25AA4">
              <w:rPr>
                <w:rFonts w:ascii="BIZ UD明朝 Medium" w:eastAsia="BIZ UD明朝 Medium" w:hAnsi="BIZ UD明朝 Medium"/>
                <w:noProof/>
                <w:webHidden/>
              </w:rPr>
              <w:instrText xml:space="preserve"> PAGEREF _Toc66991763 \h </w:instrText>
            </w:r>
            <w:r w:rsidR="00DE31E9" w:rsidRPr="00D25AA4">
              <w:rPr>
                <w:rFonts w:ascii="BIZ UD明朝 Medium" w:eastAsia="BIZ UD明朝 Medium" w:hAnsi="BIZ UD明朝 Medium"/>
                <w:noProof/>
                <w:webHidden/>
              </w:rPr>
            </w:r>
            <w:r w:rsidR="00DE31E9" w:rsidRPr="00D25AA4">
              <w:rPr>
                <w:rFonts w:ascii="BIZ UD明朝 Medium" w:eastAsia="BIZ UD明朝 Medium" w:hAnsi="BIZ UD明朝 Medium"/>
                <w:noProof/>
                <w:webHidden/>
              </w:rPr>
              <w:fldChar w:fldCharType="separate"/>
            </w:r>
            <w:r w:rsidR="00E27BBD">
              <w:rPr>
                <w:rFonts w:ascii="BIZ UD明朝 Medium" w:eastAsia="BIZ UD明朝 Medium" w:hAnsi="BIZ UD明朝 Medium"/>
                <w:noProof/>
                <w:webHidden/>
              </w:rPr>
              <w:t>209</w:t>
            </w:r>
            <w:r w:rsidR="00DE31E9" w:rsidRPr="00D25AA4">
              <w:rPr>
                <w:rFonts w:ascii="BIZ UD明朝 Medium" w:eastAsia="BIZ UD明朝 Medium" w:hAnsi="BIZ UD明朝 Medium"/>
                <w:noProof/>
                <w:webHidden/>
              </w:rPr>
              <w:fldChar w:fldCharType="end"/>
            </w:r>
          </w:hyperlink>
        </w:p>
        <w:p w14:paraId="0793308A" w14:textId="48B8CAAB" w:rsidR="00DE31E9" w:rsidRPr="00D25AA4" w:rsidRDefault="002721EA">
          <w:pPr>
            <w:pStyle w:val="31"/>
            <w:tabs>
              <w:tab w:val="right" w:leader="dot" w:pos="9288"/>
            </w:tabs>
            <w:ind w:left="465"/>
            <w:rPr>
              <w:rFonts w:asciiTheme="minorHAnsi" w:eastAsiaTheme="minorEastAsia" w:cstheme="minorBidi"/>
              <w:noProof/>
              <w:kern w:val="2"/>
            </w:rPr>
          </w:pPr>
          <w:hyperlink w:anchor="_Toc66991764" w:history="1">
            <w:r w:rsidR="00DE31E9" w:rsidRPr="00D25AA4">
              <w:rPr>
                <w:rStyle w:val="af7"/>
                <w:rFonts w:ascii="HG丸ｺﾞｼｯｸM-PRO" w:eastAsia="HG丸ｺﾞｼｯｸM-PRO" w:hAnsi="ＭＳ 明朝"/>
                <w:noProof/>
                <w:color w:val="auto"/>
              </w:rPr>
              <w:t>（６）障害福祉サービスの質を向上させるための取組</w:t>
            </w:r>
            <w:r w:rsidR="00DE31E9" w:rsidRPr="00D25AA4">
              <w:rPr>
                <w:noProof/>
                <w:webHidden/>
              </w:rPr>
              <w:tab/>
            </w:r>
            <w:r w:rsidR="00DE31E9" w:rsidRPr="00D25AA4">
              <w:rPr>
                <w:rFonts w:ascii="BIZ UD明朝 Medium" w:eastAsia="BIZ UD明朝 Medium" w:hAnsi="BIZ UD明朝 Medium"/>
                <w:noProof/>
                <w:webHidden/>
              </w:rPr>
              <w:fldChar w:fldCharType="begin"/>
            </w:r>
            <w:r w:rsidR="00DE31E9" w:rsidRPr="00D25AA4">
              <w:rPr>
                <w:rFonts w:ascii="BIZ UD明朝 Medium" w:eastAsia="BIZ UD明朝 Medium" w:hAnsi="BIZ UD明朝 Medium"/>
                <w:noProof/>
                <w:webHidden/>
              </w:rPr>
              <w:instrText xml:space="preserve"> PAGEREF _Toc66991764 \h </w:instrText>
            </w:r>
            <w:r w:rsidR="00DE31E9" w:rsidRPr="00D25AA4">
              <w:rPr>
                <w:rFonts w:ascii="BIZ UD明朝 Medium" w:eastAsia="BIZ UD明朝 Medium" w:hAnsi="BIZ UD明朝 Medium"/>
                <w:noProof/>
                <w:webHidden/>
              </w:rPr>
            </w:r>
            <w:r w:rsidR="00DE31E9" w:rsidRPr="00D25AA4">
              <w:rPr>
                <w:rFonts w:ascii="BIZ UD明朝 Medium" w:eastAsia="BIZ UD明朝 Medium" w:hAnsi="BIZ UD明朝 Medium"/>
                <w:noProof/>
                <w:webHidden/>
              </w:rPr>
              <w:fldChar w:fldCharType="separate"/>
            </w:r>
            <w:r w:rsidR="00E27BBD">
              <w:rPr>
                <w:rFonts w:ascii="BIZ UD明朝 Medium" w:eastAsia="BIZ UD明朝 Medium" w:hAnsi="BIZ UD明朝 Medium"/>
                <w:noProof/>
                <w:webHidden/>
              </w:rPr>
              <w:t>210</w:t>
            </w:r>
            <w:r w:rsidR="00DE31E9" w:rsidRPr="00D25AA4">
              <w:rPr>
                <w:rFonts w:ascii="BIZ UD明朝 Medium" w:eastAsia="BIZ UD明朝 Medium" w:hAnsi="BIZ UD明朝 Medium"/>
                <w:noProof/>
                <w:webHidden/>
              </w:rPr>
              <w:fldChar w:fldCharType="end"/>
            </w:r>
          </w:hyperlink>
        </w:p>
        <w:p w14:paraId="34B9DBF3" w14:textId="6BF82B6A" w:rsidR="00DE31E9" w:rsidRPr="00D25AA4" w:rsidRDefault="002721EA">
          <w:pPr>
            <w:pStyle w:val="31"/>
            <w:tabs>
              <w:tab w:val="right" w:leader="dot" w:pos="9288"/>
            </w:tabs>
            <w:ind w:left="465"/>
            <w:rPr>
              <w:rFonts w:asciiTheme="minorHAnsi" w:eastAsiaTheme="minorEastAsia" w:cstheme="minorBidi"/>
              <w:noProof/>
              <w:kern w:val="2"/>
            </w:rPr>
          </w:pPr>
          <w:hyperlink w:anchor="_Toc66991765" w:history="1">
            <w:r w:rsidR="00DE31E9" w:rsidRPr="00D25AA4">
              <w:rPr>
                <w:rStyle w:val="af7"/>
                <w:rFonts w:ascii="HG丸ｺﾞｼｯｸM-PRO" w:eastAsia="HG丸ｺﾞｼｯｸM-PRO" w:hAnsi="ＭＳ 明朝"/>
                <w:noProof/>
                <w:color w:val="auto"/>
              </w:rPr>
              <w:t>（７）障害福祉サービスに従事する者の育成等及びサービスの質の向上のために講ずる措置</w:t>
            </w:r>
            <w:r w:rsidR="00DE31E9" w:rsidRPr="00D25AA4">
              <w:rPr>
                <w:noProof/>
                <w:webHidden/>
              </w:rPr>
              <w:tab/>
            </w:r>
            <w:r w:rsidR="00DE31E9" w:rsidRPr="00D25AA4">
              <w:rPr>
                <w:rFonts w:ascii="BIZ UD明朝 Medium" w:eastAsia="BIZ UD明朝 Medium" w:hAnsi="BIZ UD明朝 Medium"/>
                <w:noProof/>
                <w:webHidden/>
              </w:rPr>
              <w:fldChar w:fldCharType="begin"/>
            </w:r>
            <w:r w:rsidR="00DE31E9" w:rsidRPr="00D25AA4">
              <w:rPr>
                <w:rFonts w:ascii="BIZ UD明朝 Medium" w:eastAsia="BIZ UD明朝 Medium" w:hAnsi="BIZ UD明朝 Medium"/>
                <w:noProof/>
                <w:webHidden/>
              </w:rPr>
              <w:instrText xml:space="preserve"> PAGEREF _Toc66991765 \h </w:instrText>
            </w:r>
            <w:r w:rsidR="00DE31E9" w:rsidRPr="00D25AA4">
              <w:rPr>
                <w:rFonts w:ascii="BIZ UD明朝 Medium" w:eastAsia="BIZ UD明朝 Medium" w:hAnsi="BIZ UD明朝 Medium"/>
                <w:noProof/>
                <w:webHidden/>
              </w:rPr>
            </w:r>
            <w:r w:rsidR="00DE31E9" w:rsidRPr="00D25AA4">
              <w:rPr>
                <w:rFonts w:ascii="BIZ UD明朝 Medium" w:eastAsia="BIZ UD明朝 Medium" w:hAnsi="BIZ UD明朝 Medium"/>
                <w:noProof/>
                <w:webHidden/>
              </w:rPr>
              <w:fldChar w:fldCharType="separate"/>
            </w:r>
            <w:r w:rsidR="00E27BBD">
              <w:rPr>
                <w:rFonts w:ascii="BIZ UD明朝 Medium" w:eastAsia="BIZ UD明朝 Medium" w:hAnsi="BIZ UD明朝 Medium"/>
                <w:noProof/>
                <w:webHidden/>
              </w:rPr>
              <w:t>211</w:t>
            </w:r>
            <w:r w:rsidR="00DE31E9" w:rsidRPr="00D25AA4">
              <w:rPr>
                <w:rFonts w:ascii="BIZ UD明朝 Medium" w:eastAsia="BIZ UD明朝 Medium" w:hAnsi="BIZ UD明朝 Medium"/>
                <w:noProof/>
                <w:webHidden/>
              </w:rPr>
              <w:fldChar w:fldCharType="end"/>
            </w:r>
          </w:hyperlink>
        </w:p>
        <w:p w14:paraId="5937CD7F" w14:textId="4E0D946B" w:rsidR="00DE31E9" w:rsidRPr="00D25AA4" w:rsidRDefault="002721EA">
          <w:pPr>
            <w:pStyle w:val="22"/>
            <w:rPr>
              <w:rFonts w:asciiTheme="minorHAnsi" w:eastAsiaTheme="minorEastAsia" w:cstheme="minorBidi"/>
              <w:noProof/>
              <w:kern w:val="2"/>
            </w:rPr>
          </w:pPr>
          <w:hyperlink w:anchor="_Toc66991766" w:history="1">
            <w:r w:rsidR="00DE31E9" w:rsidRPr="00D25AA4">
              <w:rPr>
                <w:rStyle w:val="af7"/>
                <w:rFonts w:eastAsia="HG丸ｺﾞｼｯｸM-PRO" w:hAnsi="HG丸ｺﾞｼｯｸM-PRO"/>
                <w:noProof/>
                <w:color w:val="auto"/>
              </w:rPr>
              <w:t>４　県の地域生活支援事業の実施に関する事項</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_Toc66991766 \h </w:instrText>
            </w:r>
            <w:r w:rsidR="00DE31E9" w:rsidRPr="00D25AA4">
              <w:rPr>
                <w:noProof/>
                <w:webHidden/>
              </w:rPr>
            </w:r>
            <w:r w:rsidR="00DE31E9" w:rsidRPr="00D25AA4">
              <w:rPr>
                <w:noProof/>
                <w:webHidden/>
              </w:rPr>
              <w:fldChar w:fldCharType="separate"/>
            </w:r>
            <w:r w:rsidR="00E27BBD">
              <w:rPr>
                <w:noProof/>
                <w:webHidden/>
              </w:rPr>
              <w:t>214</w:t>
            </w:r>
            <w:r w:rsidR="00DE31E9" w:rsidRPr="00D25AA4">
              <w:rPr>
                <w:noProof/>
                <w:webHidden/>
              </w:rPr>
              <w:fldChar w:fldCharType="end"/>
            </w:r>
          </w:hyperlink>
        </w:p>
        <w:p w14:paraId="4CD36145" w14:textId="7B4FEC91" w:rsidR="00DE31E9" w:rsidRPr="00D25AA4" w:rsidRDefault="002721EA">
          <w:pPr>
            <w:pStyle w:val="31"/>
            <w:tabs>
              <w:tab w:val="right" w:leader="dot" w:pos="9288"/>
            </w:tabs>
            <w:ind w:left="465"/>
            <w:rPr>
              <w:rFonts w:asciiTheme="minorHAnsi" w:eastAsiaTheme="minorEastAsia" w:cstheme="minorBidi"/>
              <w:noProof/>
              <w:kern w:val="2"/>
            </w:rPr>
          </w:pPr>
          <w:hyperlink w:anchor="_Toc66991767" w:history="1">
            <w:r w:rsidR="00DE31E9" w:rsidRPr="00D25AA4">
              <w:rPr>
                <w:rStyle w:val="af7"/>
                <w:rFonts w:ascii="HG丸ｺﾞｼｯｸM-PRO" w:eastAsia="HG丸ｺﾞｼｯｸM-PRO" w:hAnsi="ＭＳ 明朝"/>
                <w:noProof/>
                <w:color w:val="auto"/>
              </w:rPr>
              <w:t>（１）専門性の高い相談支援事業</w:t>
            </w:r>
            <w:r w:rsidR="00DE31E9" w:rsidRPr="00D25AA4">
              <w:rPr>
                <w:noProof/>
                <w:webHidden/>
              </w:rPr>
              <w:tab/>
            </w:r>
            <w:r w:rsidR="00DE31E9" w:rsidRPr="00D25AA4">
              <w:rPr>
                <w:rFonts w:ascii="BIZ UD明朝 Medium" w:eastAsia="BIZ UD明朝 Medium" w:hAnsi="BIZ UD明朝 Medium"/>
                <w:noProof/>
                <w:webHidden/>
              </w:rPr>
              <w:fldChar w:fldCharType="begin"/>
            </w:r>
            <w:r w:rsidR="00DE31E9" w:rsidRPr="00D25AA4">
              <w:rPr>
                <w:rFonts w:ascii="BIZ UD明朝 Medium" w:eastAsia="BIZ UD明朝 Medium" w:hAnsi="BIZ UD明朝 Medium"/>
                <w:noProof/>
                <w:webHidden/>
              </w:rPr>
              <w:instrText xml:space="preserve"> PAGEREF _Toc66991767 \h </w:instrText>
            </w:r>
            <w:r w:rsidR="00DE31E9" w:rsidRPr="00D25AA4">
              <w:rPr>
                <w:rFonts w:ascii="BIZ UD明朝 Medium" w:eastAsia="BIZ UD明朝 Medium" w:hAnsi="BIZ UD明朝 Medium"/>
                <w:noProof/>
                <w:webHidden/>
              </w:rPr>
            </w:r>
            <w:r w:rsidR="00DE31E9" w:rsidRPr="00D25AA4">
              <w:rPr>
                <w:rFonts w:ascii="BIZ UD明朝 Medium" w:eastAsia="BIZ UD明朝 Medium" w:hAnsi="BIZ UD明朝 Medium"/>
                <w:noProof/>
                <w:webHidden/>
              </w:rPr>
              <w:fldChar w:fldCharType="separate"/>
            </w:r>
            <w:r w:rsidR="00E27BBD">
              <w:rPr>
                <w:rFonts w:ascii="BIZ UD明朝 Medium" w:eastAsia="BIZ UD明朝 Medium" w:hAnsi="BIZ UD明朝 Medium"/>
                <w:noProof/>
                <w:webHidden/>
              </w:rPr>
              <w:t>215</w:t>
            </w:r>
            <w:r w:rsidR="00DE31E9" w:rsidRPr="00D25AA4">
              <w:rPr>
                <w:rFonts w:ascii="BIZ UD明朝 Medium" w:eastAsia="BIZ UD明朝 Medium" w:hAnsi="BIZ UD明朝 Medium"/>
                <w:noProof/>
                <w:webHidden/>
              </w:rPr>
              <w:fldChar w:fldCharType="end"/>
            </w:r>
          </w:hyperlink>
        </w:p>
        <w:p w14:paraId="64476FA0" w14:textId="05A3A4A5" w:rsidR="00DE31E9" w:rsidRPr="00D25AA4" w:rsidRDefault="002721EA">
          <w:pPr>
            <w:pStyle w:val="31"/>
            <w:tabs>
              <w:tab w:val="right" w:leader="dot" w:pos="9288"/>
            </w:tabs>
            <w:ind w:left="465"/>
            <w:rPr>
              <w:rFonts w:asciiTheme="minorHAnsi" w:eastAsiaTheme="minorEastAsia" w:cstheme="minorBidi"/>
              <w:noProof/>
              <w:kern w:val="2"/>
            </w:rPr>
          </w:pPr>
          <w:hyperlink w:anchor="_Toc66991768" w:history="1">
            <w:r w:rsidR="00DE31E9" w:rsidRPr="00D25AA4">
              <w:rPr>
                <w:rStyle w:val="af7"/>
                <w:rFonts w:ascii="HG丸ｺﾞｼｯｸM-PRO" w:eastAsia="HG丸ｺﾞｼｯｸM-PRO" w:hAnsi="ＭＳ 明朝"/>
                <w:noProof/>
                <w:color w:val="auto"/>
              </w:rPr>
              <w:t>（２）広域的な支援事業</w:t>
            </w:r>
            <w:r w:rsidR="00DE31E9" w:rsidRPr="00D25AA4">
              <w:rPr>
                <w:noProof/>
                <w:webHidden/>
              </w:rPr>
              <w:tab/>
            </w:r>
            <w:r w:rsidR="00DE31E9" w:rsidRPr="00D25AA4">
              <w:rPr>
                <w:rFonts w:ascii="BIZ UD明朝 Medium" w:eastAsia="BIZ UD明朝 Medium" w:hAnsi="BIZ UD明朝 Medium"/>
                <w:noProof/>
                <w:webHidden/>
              </w:rPr>
              <w:fldChar w:fldCharType="begin"/>
            </w:r>
            <w:r w:rsidR="00DE31E9" w:rsidRPr="00D25AA4">
              <w:rPr>
                <w:rFonts w:ascii="BIZ UD明朝 Medium" w:eastAsia="BIZ UD明朝 Medium" w:hAnsi="BIZ UD明朝 Medium"/>
                <w:noProof/>
                <w:webHidden/>
              </w:rPr>
              <w:instrText xml:space="preserve"> PAGEREF _Toc66991768 \h </w:instrText>
            </w:r>
            <w:r w:rsidR="00DE31E9" w:rsidRPr="00D25AA4">
              <w:rPr>
                <w:rFonts w:ascii="BIZ UD明朝 Medium" w:eastAsia="BIZ UD明朝 Medium" w:hAnsi="BIZ UD明朝 Medium"/>
                <w:noProof/>
                <w:webHidden/>
              </w:rPr>
            </w:r>
            <w:r w:rsidR="00DE31E9" w:rsidRPr="00D25AA4">
              <w:rPr>
                <w:rFonts w:ascii="BIZ UD明朝 Medium" w:eastAsia="BIZ UD明朝 Medium" w:hAnsi="BIZ UD明朝 Medium"/>
                <w:noProof/>
                <w:webHidden/>
              </w:rPr>
              <w:fldChar w:fldCharType="separate"/>
            </w:r>
            <w:r w:rsidR="00E27BBD">
              <w:rPr>
                <w:rFonts w:ascii="BIZ UD明朝 Medium" w:eastAsia="BIZ UD明朝 Medium" w:hAnsi="BIZ UD明朝 Medium"/>
                <w:noProof/>
                <w:webHidden/>
              </w:rPr>
              <w:t>216</w:t>
            </w:r>
            <w:r w:rsidR="00DE31E9" w:rsidRPr="00D25AA4">
              <w:rPr>
                <w:rFonts w:ascii="BIZ UD明朝 Medium" w:eastAsia="BIZ UD明朝 Medium" w:hAnsi="BIZ UD明朝 Medium"/>
                <w:noProof/>
                <w:webHidden/>
              </w:rPr>
              <w:fldChar w:fldCharType="end"/>
            </w:r>
          </w:hyperlink>
        </w:p>
        <w:p w14:paraId="23924BFB" w14:textId="1E56A459" w:rsidR="00DE31E9" w:rsidRPr="00D25AA4" w:rsidRDefault="002721EA">
          <w:pPr>
            <w:pStyle w:val="31"/>
            <w:tabs>
              <w:tab w:val="right" w:leader="dot" w:pos="9288"/>
            </w:tabs>
            <w:ind w:left="465"/>
            <w:rPr>
              <w:rFonts w:asciiTheme="minorHAnsi" w:eastAsiaTheme="minorEastAsia" w:cstheme="minorBidi"/>
              <w:noProof/>
              <w:kern w:val="2"/>
            </w:rPr>
          </w:pPr>
          <w:hyperlink w:anchor="_Toc66991769" w:history="1">
            <w:r w:rsidR="00DE31E9" w:rsidRPr="00D25AA4">
              <w:rPr>
                <w:rStyle w:val="af7"/>
                <w:rFonts w:ascii="HG丸ｺﾞｼｯｸM-PRO" w:eastAsia="HG丸ｺﾞｼｯｸM-PRO" w:hAnsi="ＭＳ 明朝"/>
                <w:noProof/>
                <w:color w:val="auto"/>
              </w:rPr>
              <w:t>（３）専門性の高い意思疎通支援を行う者の養成・派遣</w:t>
            </w:r>
            <w:r w:rsidR="00DE31E9" w:rsidRPr="00D25AA4">
              <w:rPr>
                <w:noProof/>
                <w:webHidden/>
              </w:rPr>
              <w:tab/>
            </w:r>
            <w:r w:rsidR="00DE31E9" w:rsidRPr="00D25AA4">
              <w:rPr>
                <w:rFonts w:ascii="BIZ UD明朝 Medium" w:eastAsia="BIZ UD明朝 Medium" w:hAnsi="BIZ UD明朝 Medium"/>
                <w:noProof/>
                <w:webHidden/>
              </w:rPr>
              <w:fldChar w:fldCharType="begin"/>
            </w:r>
            <w:r w:rsidR="00DE31E9" w:rsidRPr="00D25AA4">
              <w:rPr>
                <w:rFonts w:ascii="BIZ UD明朝 Medium" w:eastAsia="BIZ UD明朝 Medium" w:hAnsi="BIZ UD明朝 Medium"/>
                <w:noProof/>
                <w:webHidden/>
              </w:rPr>
              <w:instrText xml:space="preserve"> PAGEREF _Toc66991769 \h </w:instrText>
            </w:r>
            <w:r w:rsidR="00DE31E9" w:rsidRPr="00D25AA4">
              <w:rPr>
                <w:rFonts w:ascii="BIZ UD明朝 Medium" w:eastAsia="BIZ UD明朝 Medium" w:hAnsi="BIZ UD明朝 Medium"/>
                <w:noProof/>
                <w:webHidden/>
              </w:rPr>
            </w:r>
            <w:r w:rsidR="00DE31E9" w:rsidRPr="00D25AA4">
              <w:rPr>
                <w:rFonts w:ascii="BIZ UD明朝 Medium" w:eastAsia="BIZ UD明朝 Medium" w:hAnsi="BIZ UD明朝 Medium"/>
                <w:noProof/>
                <w:webHidden/>
              </w:rPr>
              <w:fldChar w:fldCharType="separate"/>
            </w:r>
            <w:r w:rsidR="00E27BBD">
              <w:rPr>
                <w:rFonts w:ascii="BIZ UD明朝 Medium" w:eastAsia="BIZ UD明朝 Medium" w:hAnsi="BIZ UD明朝 Medium"/>
                <w:noProof/>
                <w:webHidden/>
              </w:rPr>
              <w:t>217</w:t>
            </w:r>
            <w:r w:rsidR="00DE31E9" w:rsidRPr="00D25AA4">
              <w:rPr>
                <w:rFonts w:ascii="BIZ UD明朝 Medium" w:eastAsia="BIZ UD明朝 Medium" w:hAnsi="BIZ UD明朝 Medium"/>
                <w:noProof/>
                <w:webHidden/>
              </w:rPr>
              <w:fldChar w:fldCharType="end"/>
            </w:r>
          </w:hyperlink>
        </w:p>
        <w:p w14:paraId="3E79A384" w14:textId="79A9B67C" w:rsidR="00DE31E9" w:rsidRPr="00D25AA4" w:rsidRDefault="002721EA">
          <w:pPr>
            <w:pStyle w:val="31"/>
            <w:tabs>
              <w:tab w:val="right" w:leader="dot" w:pos="9288"/>
            </w:tabs>
            <w:ind w:left="465"/>
            <w:rPr>
              <w:rFonts w:asciiTheme="minorHAnsi" w:eastAsiaTheme="minorEastAsia" w:cstheme="minorBidi"/>
              <w:noProof/>
              <w:kern w:val="2"/>
            </w:rPr>
          </w:pPr>
          <w:hyperlink w:anchor="_Toc66991770" w:history="1">
            <w:r w:rsidR="00DE31E9" w:rsidRPr="00D25AA4">
              <w:rPr>
                <w:rStyle w:val="af7"/>
                <w:rFonts w:ascii="HG丸ｺﾞｼｯｸM-PRO" w:eastAsia="HG丸ｺﾞｼｯｸM-PRO" w:hAnsi="ＭＳ 明朝"/>
                <w:noProof/>
                <w:color w:val="auto"/>
              </w:rPr>
              <w:t>（４）人材育成等その他の事業</w:t>
            </w:r>
            <w:r w:rsidR="00DE31E9" w:rsidRPr="00D25AA4">
              <w:rPr>
                <w:noProof/>
                <w:webHidden/>
              </w:rPr>
              <w:tab/>
            </w:r>
            <w:r w:rsidR="00DE31E9" w:rsidRPr="00D25AA4">
              <w:rPr>
                <w:rFonts w:ascii="BIZ UD明朝 Medium" w:eastAsia="BIZ UD明朝 Medium" w:hAnsi="BIZ UD明朝 Medium"/>
                <w:noProof/>
                <w:webHidden/>
              </w:rPr>
              <w:fldChar w:fldCharType="begin"/>
            </w:r>
            <w:r w:rsidR="00DE31E9" w:rsidRPr="00D25AA4">
              <w:rPr>
                <w:rFonts w:ascii="BIZ UD明朝 Medium" w:eastAsia="BIZ UD明朝 Medium" w:hAnsi="BIZ UD明朝 Medium"/>
                <w:noProof/>
                <w:webHidden/>
              </w:rPr>
              <w:instrText xml:space="preserve"> PAGEREF _Toc66991770 \h </w:instrText>
            </w:r>
            <w:r w:rsidR="00DE31E9" w:rsidRPr="00D25AA4">
              <w:rPr>
                <w:rFonts w:ascii="BIZ UD明朝 Medium" w:eastAsia="BIZ UD明朝 Medium" w:hAnsi="BIZ UD明朝 Medium"/>
                <w:noProof/>
                <w:webHidden/>
              </w:rPr>
            </w:r>
            <w:r w:rsidR="00DE31E9" w:rsidRPr="00D25AA4">
              <w:rPr>
                <w:rFonts w:ascii="BIZ UD明朝 Medium" w:eastAsia="BIZ UD明朝 Medium" w:hAnsi="BIZ UD明朝 Medium"/>
                <w:noProof/>
                <w:webHidden/>
              </w:rPr>
              <w:fldChar w:fldCharType="separate"/>
            </w:r>
            <w:r w:rsidR="00E27BBD">
              <w:rPr>
                <w:rFonts w:ascii="BIZ UD明朝 Medium" w:eastAsia="BIZ UD明朝 Medium" w:hAnsi="BIZ UD明朝 Medium"/>
                <w:noProof/>
                <w:webHidden/>
              </w:rPr>
              <w:t>218</w:t>
            </w:r>
            <w:r w:rsidR="00DE31E9" w:rsidRPr="00D25AA4">
              <w:rPr>
                <w:rFonts w:ascii="BIZ UD明朝 Medium" w:eastAsia="BIZ UD明朝 Medium" w:hAnsi="BIZ UD明朝 Medium"/>
                <w:noProof/>
                <w:webHidden/>
              </w:rPr>
              <w:fldChar w:fldCharType="end"/>
            </w:r>
          </w:hyperlink>
        </w:p>
        <w:p w14:paraId="5B82D5CB" w14:textId="3F180958" w:rsidR="00DE31E9" w:rsidRPr="00D25AA4" w:rsidRDefault="002721EA">
          <w:pPr>
            <w:pStyle w:val="22"/>
            <w:rPr>
              <w:rFonts w:asciiTheme="minorHAnsi" w:eastAsiaTheme="minorEastAsia" w:cstheme="minorBidi"/>
              <w:noProof/>
              <w:kern w:val="2"/>
            </w:rPr>
          </w:pPr>
          <w:hyperlink w:anchor="_Toc66991771" w:history="1">
            <w:r w:rsidR="00DE31E9" w:rsidRPr="00D25AA4">
              <w:rPr>
                <w:rStyle w:val="af7"/>
                <w:rFonts w:eastAsia="HG丸ｺﾞｼｯｸM-PRO" w:hAnsi="HG丸ｺﾞｼｯｸM-PRO"/>
                <w:noProof/>
                <w:color w:val="auto"/>
              </w:rPr>
              <w:t>５　新型コロナウイルス感染症への対応</w:t>
            </w:r>
            <w:r w:rsidR="00DE31E9" w:rsidRPr="00D25AA4">
              <w:rPr>
                <w:noProof/>
                <w:webHidden/>
              </w:rPr>
              <w:tab/>
            </w:r>
            <w:r w:rsidR="00DE31E9" w:rsidRPr="00D25AA4">
              <w:rPr>
                <w:noProof/>
                <w:webHidden/>
              </w:rPr>
              <w:fldChar w:fldCharType="begin"/>
            </w:r>
            <w:r w:rsidR="00DE31E9" w:rsidRPr="00D25AA4">
              <w:rPr>
                <w:noProof/>
                <w:webHidden/>
              </w:rPr>
              <w:instrText xml:space="preserve"> PAGEREF _Toc66991771 \h </w:instrText>
            </w:r>
            <w:r w:rsidR="00DE31E9" w:rsidRPr="00D25AA4">
              <w:rPr>
                <w:noProof/>
                <w:webHidden/>
              </w:rPr>
            </w:r>
            <w:r w:rsidR="00DE31E9" w:rsidRPr="00D25AA4">
              <w:rPr>
                <w:noProof/>
                <w:webHidden/>
              </w:rPr>
              <w:fldChar w:fldCharType="separate"/>
            </w:r>
            <w:r w:rsidR="00E27BBD">
              <w:rPr>
                <w:noProof/>
                <w:webHidden/>
              </w:rPr>
              <w:t>221</w:t>
            </w:r>
            <w:r w:rsidR="00DE31E9" w:rsidRPr="00D25AA4">
              <w:rPr>
                <w:noProof/>
                <w:webHidden/>
              </w:rPr>
              <w:fldChar w:fldCharType="end"/>
            </w:r>
          </w:hyperlink>
        </w:p>
        <w:p w14:paraId="4550BA97" w14:textId="51C89DDE" w:rsidR="00DE31E9" w:rsidRPr="00D25AA4" w:rsidRDefault="002721EA">
          <w:pPr>
            <w:pStyle w:val="12"/>
            <w:rPr>
              <w:rFonts w:asciiTheme="minorHAnsi" w:eastAsiaTheme="minorEastAsia" w:hAnsiTheme="minorHAnsi" w:cstheme="minorBidi"/>
              <w:kern w:val="2"/>
              <w:sz w:val="21"/>
              <w:szCs w:val="22"/>
            </w:rPr>
          </w:pPr>
          <w:hyperlink w:anchor="_Toc66991772" w:history="1">
            <w:r w:rsidR="00DE31E9" w:rsidRPr="00D25AA4">
              <w:rPr>
                <w:rStyle w:val="af7"/>
                <w:rFonts w:eastAsia="HG丸ｺﾞｼｯｸM-PRO"/>
                <w:color w:val="auto"/>
              </w:rPr>
              <w:t>第８章　目標一覧</w:t>
            </w:r>
            <w:r w:rsidR="00DE31E9" w:rsidRPr="00D25AA4">
              <w:rPr>
                <w:webHidden/>
              </w:rPr>
              <w:tab/>
            </w:r>
            <w:r w:rsidR="00DE31E9" w:rsidRPr="00D25AA4">
              <w:rPr>
                <w:webHidden/>
              </w:rPr>
              <w:fldChar w:fldCharType="begin"/>
            </w:r>
            <w:r w:rsidR="00DE31E9" w:rsidRPr="00D25AA4">
              <w:rPr>
                <w:webHidden/>
              </w:rPr>
              <w:instrText xml:space="preserve"> PAGEREF _Toc66991772 \h </w:instrText>
            </w:r>
            <w:r w:rsidR="00DE31E9" w:rsidRPr="00D25AA4">
              <w:rPr>
                <w:webHidden/>
              </w:rPr>
            </w:r>
            <w:r w:rsidR="00DE31E9" w:rsidRPr="00D25AA4">
              <w:rPr>
                <w:webHidden/>
              </w:rPr>
              <w:fldChar w:fldCharType="separate"/>
            </w:r>
            <w:r w:rsidR="00E27BBD">
              <w:rPr>
                <w:webHidden/>
              </w:rPr>
              <w:t>223</w:t>
            </w:r>
            <w:r w:rsidR="00DE31E9" w:rsidRPr="00D25AA4">
              <w:rPr>
                <w:webHidden/>
              </w:rPr>
              <w:fldChar w:fldCharType="end"/>
            </w:r>
          </w:hyperlink>
        </w:p>
        <w:p w14:paraId="451317A2" w14:textId="4BC8D52A" w:rsidR="00DE31E9" w:rsidRPr="00D25AA4" w:rsidRDefault="002721EA">
          <w:pPr>
            <w:pStyle w:val="12"/>
            <w:rPr>
              <w:rFonts w:asciiTheme="minorHAnsi" w:eastAsiaTheme="minorEastAsia" w:hAnsiTheme="minorHAnsi" w:cstheme="minorBidi"/>
              <w:kern w:val="2"/>
              <w:sz w:val="21"/>
              <w:szCs w:val="22"/>
            </w:rPr>
          </w:pPr>
          <w:hyperlink w:anchor="_Toc66991773" w:history="1">
            <w:r w:rsidR="00DE31E9" w:rsidRPr="00D25AA4">
              <w:rPr>
                <w:rStyle w:val="af7"/>
                <w:rFonts w:eastAsia="HG丸ｺﾞｼｯｸM-PRO"/>
                <w:color w:val="auto"/>
              </w:rPr>
              <w:t>第９章　計画の推進</w:t>
            </w:r>
            <w:r w:rsidR="00DE31E9" w:rsidRPr="00D25AA4">
              <w:rPr>
                <w:webHidden/>
              </w:rPr>
              <w:tab/>
            </w:r>
            <w:r w:rsidR="00DE31E9" w:rsidRPr="00D25AA4">
              <w:rPr>
                <w:webHidden/>
              </w:rPr>
              <w:fldChar w:fldCharType="begin"/>
            </w:r>
            <w:r w:rsidR="00DE31E9" w:rsidRPr="00D25AA4">
              <w:rPr>
                <w:webHidden/>
              </w:rPr>
              <w:instrText xml:space="preserve"> PAGEREF _Toc66991773 \h </w:instrText>
            </w:r>
            <w:r w:rsidR="00DE31E9" w:rsidRPr="00D25AA4">
              <w:rPr>
                <w:webHidden/>
              </w:rPr>
            </w:r>
            <w:r w:rsidR="00DE31E9" w:rsidRPr="00D25AA4">
              <w:rPr>
                <w:webHidden/>
              </w:rPr>
              <w:fldChar w:fldCharType="separate"/>
            </w:r>
            <w:r w:rsidR="00E27BBD">
              <w:rPr>
                <w:webHidden/>
              </w:rPr>
              <w:t>229</w:t>
            </w:r>
            <w:r w:rsidR="00DE31E9" w:rsidRPr="00D25AA4">
              <w:rPr>
                <w:webHidden/>
              </w:rPr>
              <w:fldChar w:fldCharType="end"/>
            </w:r>
          </w:hyperlink>
        </w:p>
        <w:p w14:paraId="087E8775" w14:textId="795C3FC9" w:rsidR="00DE31E9" w:rsidRPr="00D25AA4" w:rsidRDefault="002721EA">
          <w:pPr>
            <w:pStyle w:val="12"/>
            <w:rPr>
              <w:rFonts w:asciiTheme="minorHAnsi" w:eastAsiaTheme="minorEastAsia" w:hAnsiTheme="minorHAnsi" w:cstheme="minorBidi"/>
              <w:kern w:val="2"/>
              <w:sz w:val="21"/>
              <w:szCs w:val="22"/>
            </w:rPr>
          </w:pPr>
          <w:hyperlink w:anchor="_Toc66991774" w:history="1">
            <w:r w:rsidR="00DE31E9" w:rsidRPr="00D25AA4">
              <w:rPr>
                <w:rStyle w:val="af7"/>
                <w:rFonts w:eastAsia="HG丸ｺﾞｼｯｸM-PRO"/>
                <w:color w:val="auto"/>
              </w:rPr>
              <w:t>用語説明一覧</w:t>
            </w:r>
            <w:r w:rsidR="00DE31E9" w:rsidRPr="00D25AA4">
              <w:rPr>
                <w:webHidden/>
              </w:rPr>
              <w:tab/>
            </w:r>
            <w:r w:rsidR="00DE31E9" w:rsidRPr="00D25AA4">
              <w:rPr>
                <w:webHidden/>
              </w:rPr>
              <w:fldChar w:fldCharType="begin"/>
            </w:r>
            <w:r w:rsidR="00DE31E9" w:rsidRPr="00D25AA4">
              <w:rPr>
                <w:webHidden/>
              </w:rPr>
              <w:instrText xml:space="preserve"> PAGEREF _Toc66991774 \h </w:instrText>
            </w:r>
            <w:r w:rsidR="00DE31E9" w:rsidRPr="00D25AA4">
              <w:rPr>
                <w:webHidden/>
              </w:rPr>
            </w:r>
            <w:r w:rsidR="00DE31E9" w:rsidRPr="00D25AA4">
              <w:rPr>
                <w:webHidden/>
              </w:rPr>
              <w:fldChar w:fldCharType="separate"/>
            </w:r>
            <w:r w:rsidR="00E27BBD">
              <w:rPr>
                <w:webHidden/>
              </w:rPr>
              <w:t>230</w:t>
            </w:r>
            <w:r w:rsidR="00DE31E9" w:rsidRPr="00D25AA4">
              <w:rPr>
                <w:webHidden/>
              </w:rPr>
              <w:fldChar w:fldCharType="end"/>
            </w:r>
          </w:hyperlink>
        </w:p>
        <w:p w14:paraId="791F52AA" w14:textId="446FA048" w:rsidR="00DE31E9" w:rsidRPr="00D25AA4" w:rsidRDefault="002721EA">
          <w:pPr>
            <w:pStyle w:val="12"/>
            <w:rPr>
              <w:rFonts w:asciiTheme="minorHAnsi" w:eastAsiaTheme="minorEastAsia" w:hAnsiTheme="minorHAnsi" w:cstheme="minorBidi"/>
              <w:kern w:val="2"/>
              <w:sz w:val="21"/>
              <w:szCs w:val="22"/>
            </w:rPr>
          </w:pPr>
          <w:hyperlink w:anchor="_Toc66991775" w:history="1">
            <w:r w:rsidR="00DE31E9" w:rsidRPr="00D25AA4">
              <w:rPr>
                <w:rStyle w:val="af7"/>
                <w:rFonts w:eastAsia="HG丸ｺﾞｼｯｸM-PRO"/>
                <w:color w:val="auto"/>
              </w:rPr>
              <w:t>＜参考資料１＞　あいち障害者福祉プラン2021-2026　策定経過</w:t>
            </w:r>
            <w:r w:rsidR="00DE31E9" w:rsidRPr="00D25AA4">
              <w:rPr>
                <w:webHidden/>
              </w:rPr>
              <w:tab/>
            </w:r>
            <w:r w:rsidR="00DE31E9" w:rsidRPr="00D25AA4">
              <w:rPr>
                <w:webHidden/>
              </w:rPr>
              <w:fldChar w:fldCharType="begin"/>
            </w:r>
            <w:r w:rsidR="00DE31E9" w:rsidRPr="00D25AA4">
              <w:rPr>
                <w:webHidden/>
              </w:rPr>
              <w:instrText xml:space="preserve"> PAGEREF _Toc66991775 \h </w:instrText>
            </w:r>
            <w:r w:rsidR="00DE31E9" w:rsidRPr="00D25AA4">
              <w:rPr>
                <w:webHidden/>
              </w:rPr>
            </w:r>
            <w:r w:rsidR="00DE31E9" w:rsidRPr="00D25AA4">
              <w:rPr>
                <w:webHidden/>
              </w:rPr>
              <w:fldChar w:fldCharType="separate"/>
            </w:r>
            <w:r w:rsidR="00E27BBD">
              <w:rPr>
                <w:webHidden/>
              </w:rPr>
              <w:t>239</w:t>
            </w:r>
            <w:r w:rsidR="00DE31E9" w:rsidRPr="00D25AA4">
              <w:rPr>
                <w:webHidden/>
              </w:rPr>
              <w:fldChar w:fldCharType="end"/>
            </w:r>
          </w:hyperlink>
        </w:p>
        <w:p w14:paraId="41B348AE" w14:textId="7BAB6931" w:rsidR="00DE31E9" w:rsidRPr="00D25AA4" w:rsidRDefault="002721EA">
          <w:pPr>
            <w:pStyle w:val="12"/>
            <w:rPr>
              <w:rFonts w:asciiTheme="minorHAnsi" w:eastAsiaTheme="minorEastAsia" w:hAnsiTheme="minorHAnsi" w:cstheme="minorBidi"/>
              <w:kern w:val="2"/>
              <w:sz w:val="21"/>
              <w:szCs w:val="22"/>
            </w:rPr>
          </w:pPr>
          <w:hyperlink w:anchor="_Toc66991776" w:history="1">
            <w:r w:rsidR="00DE31E9" w:rsidRPr="00D25AA4">
              <w:rPr>
                <w:rStyle w:val="af7"/>
                <w:rFonts w:eastAsia="HG丸ｺﾞｼｯｸM-PRO"/>
                <w:color w:val="auto"/>
              </w:rPr>
              <w:t>＜参考資料２＞　愛知県障害者施策審議会</w:t>
            </w:r>
            <w:r w:rsidR="00DE31E9" w:rsidRPr="00D25AA4">
              <w:rPr>
                <w:webHidden/>
              </w:rPr>
              <w:tab/>
            </w:r>
            <w:r w:rsidR="00DE31E9" w:rsidRPr="00D25AA4">
              <w:rPr>
                <w:webHidden/>
              </w:rPr>
              <w:fldChar w:fldCharType="begin"/>
            </w:r>
            <w:r w:rsidR="00DE31E9" w:rsidRPr="00D25AA4">
              <w:rPr>
                <w:webHidden/>
              </w:rPr>
              <w:instrText xml:space="preserve"> PAGEREF _Toc66991776 \h </w:instrText>
            </w:r>
            <w:r w:rsidR="00DE31E9" w:rsidRPr="00D25AA4">
              <w:rPr>
                <w:webHidden/>
              </w:rPr>
            </w:r>
            <w:r w:rsidR="00DE31E9" w:rsidRPr="00D25AA4">
              <w:rPr>
                <w:webHidden/>
              </w:rPr>
              <w:fldChar w:fldCharType="separate"/>
            </w:r>
            <w:r w:rsidR="00E27BBD">
              <w:rPr>
                <w:webHidden/>
              </w:rPr>
              <w:t>240</w:t>
            </w:r>
            <w:r w:rsidR="00DE31E9" w:rsidRPr="00D25AA4">
              <w:rPr>
                <w:webHidden/>
              </w:rPr>
              <w:fldChar w:fldCharType="end"/>
            </w:r>
          </w:hyperlink>
        </w:p>
        <w:p w14:paraId="15F81E0B" w14:textId="77777777" w:rsidR="00281D42" w:rsidRPr="00D25AA4" w:rsidRDefault="00281D42" w:rsidP="00715047">
          <w:pPr>
            <w:widowControl w:val="0"/>
          </w:pPr>
          <w:r w:rsidRPr="00D25AA4">
            <w:fldChar w:fldCharType="end"/>
          </w:r>
        </w:p>
      </w:sdtContent>
    </w:sdt>
    <w:p w14:paraId="6AA555E0" w14:textId="77777777" w:rsidR="0080068F" w:rsidRPr="00D25AA4" w:rsidRDefault="0080068F" w:rsidP="00715047">
      <w:pPr>
        <w:widowControl w:val="0"/>
        <w:rPr>
          <w:rFonts w:hAnsi="ＭＳ 明朝"/>
        </w:rPr>
      </w:pPr>
      <w:r w:rsidRPr="00D25AA4">
        <w:rPr>
          <w:rFonts w:hAnsi="ＭＳ 明朝"/>
        </w:rPr>
        <w:br w:type="page"/>
      </w:r>
    </w:p>
    <w:p w14:paraId="63DC4FF5" w14:textId="77777777" w:rsidR="002C1296" w:rsidRPr="00D25AA4" w:rsidRDefault="002C1296" w:rsidP="00715047">
      <w:pPr>
        <w:widowControl w:val="0"/>
        <w:rPr>
          <w:rFonts w:hAnsi="ＭＳ 明朝"/>
        </w:rPr>
        <w:sectPr w:rsidR="002C1296" w:rsidRPr="00D25AA4" w:rsidSect="00AF4845">
          <w:type w:val="continuous"/>
          <w:pgSz w:w="11906" w:h="16838" w:code="9"/>
          <w:pgMar w:top="1134" w:right="1304" w:bottom="1134" w:left="1304" w:header="567" w:footer="567" w:gutter="0"/>
          <w:pgNumType w:fmt="numberInDash" w:start="1"/>
          <w:cols w:space="425"/>
          <w:docGrid w:type="linesAndChars" w:linePitch="364" w:charSpace="-1547"/>
        </w:sect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6849"/>
        <w:gridCol w:w="1758"/>
      </w:tblGrid>
      <w:tr w:rsidR="00D25AA4" w:rsidRPr="00D25AA4" w14:paraId="5FA2B90C" w14:textId="77777777" w:rsidTr="00A034B1">
        <w:trPr>
          <w:trHeight w:val="740"/>
        </w:trPr>
        <w:tc>
          <w:tcPr>
            <w:tcW w:w="691" w:type="dxa"/>
            <w:shd w:val="clear" w:color="auto" w:fill="1F3864" w:themeFill="accent5" w:themeFillShade="80"/>
            <w:vAlign w:val="center"/>
          </w:tcPr>
          <w:p w14:paraId="15F46530" w14:textId="77777777" w:rsidR="00AA12F9" w:rsidRPr="00D25AA4" w:rsidRDefault="00AA12F9" w:rsidP="00715047">
            <w:pPr>
              <w:pStyle w:val="1"/>
              <w:keepNext w:val="0"/>
              <w:rPr>
                <w:rFonts w:ascii="HG丸ｺﾞｼｯｸM-PRO" w:eastAsia="HG丸ｺﾞｼｯｸM-PRO" w:hAnsi="HG丸ｺﾞｼｯｸM-PRO"/>
                <w:sz w:val="28"/>
              </w:rPr>
            </w:pPr>
          </w:p>
        </w:tc>
        <w:tc>
          <w:tcPr>
            <w:tcW w:w="6849" w:type="dxa"/>
            <w:vAlign w:val="center"/>
          </w:tcPr>
          <w:p w14:paraId="5BDAAD97" w14:textId="20FBA497" w:rsidR="00AA12F9" w:rsidRPr="00D25AA4" w:rsidRDefault="00C76943" w:rsidP="00715047">
            <w:pPr>
              <w:pStyle w:val="1"/>
              <w:keepNext w:val="0"/>
              <w:spacing w:before="0" w:after="0"/>
              <w:ind w:left="821" w:hangingChars="300" w:hanging="821"/>
              <w:rPr>
                <w:rFonts w:ascii="HG丸ｺﾞｼｯｸM-PRO" w:eastAsia="HG丸ｺﾞｼｯｸM-PRO" w:hAnsi="HG丸ｺﾞｼｯｸM-PRO"/>
                <w:sz w:val="28"/>
              </w:rPr>
            </w:pPr>
            <w:bookmarkStart w:id="0" w:name="_Toc66991702"/>
            <w:r w:rsidRPr="00D25AA4">
              <w:rPr>
                <w:rFonts w:ascii="HG丸ｺﾞｼｯｸM-PRO" w:eastAsia="HG丸ｺﾞｼｯｸM-PRO" w:hAnsi="HG丸ｺﾞｼｯｸM-PRO" w:hint="eastAsia"/>
                <w:sz w:val="28"/>
              </w:rPr>
              <w:t>第１章　プラン</w:t>
            </w:r>
            <w:r w:rsidR="00AA12F9" w:rsidRPr="00D25AA4">
              <w:rPr>
                <w:rFonts w:ascii="HG丸ｺﾞｼｯｸM-PRO" w:eastAsia="HG丸ｺﾞｼｯｸM-PRO" w:hAnsi="HG丸ｺﾞｼｯｸM-PRO" w:hint="eastAsia"/>
                <w:sz w:val="28"/>
              </w:rPr>
              <w:t>策定の趣旨</w:t>
            </w:r>
            <w:bookmarkEnd w:id="0"/>
          </w:p>
        </w:tc>
        <w:tc>
          <w:tcPr>
            <w:tcW w:w="1758" w:type="dxa"/>
            <w:shd w:val="clear" w:color="auto" w:fill="1F3864" w:themeFill="accent5" w:themeFillShade="80"/>
            <w:vAlign w:val="center"/>
          </w:tcPr>
          <w:p w14:paraId="6F425ACF" w14:textId="77777777" w:rsidR="00AA12F9" w:rsidRPr="00D25AA4" w:rsidRDefault="00AA12F9" w:rsidP="00715047">
            <w:pPr>
              <w:pStyle w:val="1"/>
              <w:keepNext w:val="0"/>
              <w:rPr>
                <w:rFonts w:ascii="HG丸ｺﾞｼｯｸM-PRO" w:eastAsia="HG丸ｺﾞｼｯｸM-PRO" w:hAnsi="HG丸ｺﾞｼｯｸM-PRO"/>
                <w:b w:val="0"/>
                <w:sz w:val="28"/>
              </w:rPr>
            </w:pPr>
          </w:p>
        </w:tc>
      </w:tr>
    </w:tbl>
    <w:p w14:paraId="00A1F953" w14:textId="77777777" w:rsidR="00AA12F9" w:rsidRPr="00D25AA4" w:rsidRDefault="00AA12F9" w:rsidP="00715047">
      <w:pPr>
        <w:widowControl w:val="0"/>
        <w:tabs>
          <w:tab w:val="right" w:leader="middleDot" w:pos="9356"/>
        </w:tabs>
        <w:jc w:val="both"/>
        <w:rPr>
          <w:rFonts w:hAnsi="ＭＳ 明朝"/>
        </w:rPr>
      </w:pPr>
    </w:p>
    <w:p w14:paraId="60E69135" w14:textId="77777777" w:rsidR="002729DA" w:rsidRPr="00D25AA4" w:rsidRDefault="004127EA" w:rsidP="00715047">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障害者施策は、</w:t>
      </w:r>
      <w:r w:rsidR="00C3511E" w:rsidRPr="00D25AA4">
        <w:rPr>
          <w:rFonts w:ascii="BIZ UD明朝 Medium" w:eastAsia="BIZ UD明朝 Medium" w:hAnsi="BIZ UD明朝 Medium"/>
        </w:rPr>
        <w:t>1970年に成立した「心身障害者対策基本法」（</w:t>
      </w:r>
      <w:r w:rsidR="00C3511E" w:rsidRPr="00D25AA4">
        <w:rPr>
          <w:rFonts w:ascii="BIZ UD明朝 Medium" w:eastAsia="BIZ UD明朝 Medium" w:hAnsi="BIZ UD明朝 Medium" w:hint="eastAsia"/>
        </w:rPr>
        <w:t>1993</w:t>
      </w:r>
      <w:r w:rsidR="002729DA" w:rsidRPr="00D25AA4">
        <w:rPr>
          <w:rFonts w:ascii="BIZ UD明朝 Medium" w:eastAsia="BIZ UD明朝 Medium" w:hAnsi="BIZ UD明朝 Medium" w:hint="eastAsia"/>
        </w:rPr>
        <w:t>年</w:t>
      </w:r>
      <w:r w:rsidR="00C3511E" w:rsidRPr="00D25AA4">
        <w:rPr>
          <w:rFonts w:ascii="BIZ UD明朝 Medium" w:eastAsia="BIZ UD明朝 Medium" w:hAnsi="BIZ UD明朝 Medium"/>
        </w:rPr>
        <w:t>「障害者基本法」</w:t>
      </w:r>
      <w:r w:rsidR="00C3511E" w:rsidRPr="00D25AA4">
        <w:rPr>
          <w:rFonts w:ascii="BIZ UD明朝 Medium" w:eastAsia="BIZ UD明朝 Medium" w:hAnsi="BIZ UD明朝 Medium" w:hint="eastAsia"/>
        </w:rPr>
        <w:t>に改正</w:t>
      </w:r>
      <w:r w:rsidR="00C3511E" w:rsidRPr="00D25AA4">
        <w:rPr>
          <w:rFonts w:ascii="BIZ UD明朝 Medium" w:eastAsia="BIZ UD明朝 Medium" w:hAnsi="BIZ UD明朝 Medium"/>
        </w:rPr>
        <w:t>）</w:t>
      </w:r>
      <w:r w:rsidR="002729DA" w:rsidRPr="00D25AA4">
        <w:rPr>
          <w:rFonts w:ascii="BIZ UD明朝 Medium" w:eastAsia="BIZ UD明朝 Medium" w:hAnsi="BIZ UD明朝 Medium" w:hint="eastAsia"/>
        </w:rPr>
        <w:t>を基本とし</w:t>
      </w:r>
      <w:r w:rsidR="00C3511E" w:rsidRPr="00D25AA4">
        <w:rPr>
          <w:rFonts w:ascii="BIZ UD明朝 Medium" w:eastAsia="BIZ UD明朝 Medium" w:hAnsi="BIZ UD明朝 Medium"/>
        </w:rPr>
        <w:t>、</w:t>
      </w:r>
      <w:r w:rsidRPr="00D25AA4">
        <w:rPr>
          <w:rFonts w:ascii="BIZ UD明朝 Medium" w:eastAsia="BIZ UD明朝 Medium" w:hAnsi="BIZ UD明朝 Medium"/>
        </w:rPr>
        <w:t>1975年</w:t>
      </w:r>
      <w:r w:rsidRPr="00D25AA4">
        <w:rPr>
          <w:rFonts w:ascii="BIZ UD明朝 Medium" w:eastAsia="BIZ UD明朝 Medium" w:hAnsi="BIZ UD明朝 Medium" w:hint="eastAsia"/>
        </w:rPr>
        <w:t>の</w:t>
      </w:r>
      <w:r w:rsidRPr="00D25AA4">
        <w:rPr>
          <w:rFonts w:ascii="BIZ UD明朝 Medium" w:eastAsia="BIZ UD明朝 Medium" w:hAnsi="BIZ UD明朝 Medium"/>
        </w:rPr>
        <w:t>「障害者の権利宣言」</w:t>
      </w:r>
      <w:r w:rsidRPr="00D25AA4">
        <w:rPr>
          <w:rFonts w:ascii="BIZ UD明朝 Medium" w:eastAsia="BIZ UD明朝 Medium" w:hAnsi="BIZ UD明朝 Medium" w:hint="eastAsia"/>
        </w:rPr>
        <w:t>、</w:t>
      </w:r>
      <w:r w:rsidRPr="00D25AA4">
        <w:rPr>
          <w:rFonts w:ascii="BIZ UD明朝 Medium" w:eastAsia="BIZ UD明朝 Medium" w:hAnsi="BIZ UD明朝 Medium"/>
        </w:rPr>
        <w:t>1981年</w:t>
      </w:r>
      <w:r w:rsidRPr="00D25AA4">
        <w:rPr>
          <w:rFonts w:ascii="BIZ UD明朝 Medium" w:eastAsia="BIZ UD明朝 Medium" w:hAnsi="BIZ UD明朝 Medium" w:hint="eastAsia"/>
        </w:rPr>
        <w:t>の「国際障害者年」、</w:t>
      </w:r>
      <w:r w:rsidRPr="00D25AA4">
        <w:rPr>
          <w:rFonts w:ascii="BIZ UD明朝 Medium" w:eastAsia="BIZ UD明朝 Medium" w:hAnsi="BIZ UD明朝 Medium"/>
        </w:rPr>
        <w:t>1983年から1992年</w:t>
      </w:r>
      <w:r w:rsidR="00553E6A" w:rsidRPr="00D25AA4">
        <w:rPr>
          <w:rFonts w:ascii="BIZ UD明朝 Medium" w:eastAsia="BIZ UD明朝 Medium" w:hAnsi="BIZ UD明朝 Medium" w:hint="eastAsia"/>
        </w:rPr>
        <w:t>の</w:t>
      </w:r>
      <w:r w:rsidRPr="00D25AA4">
        <w:rPr>
          <w:rFonts w:ascii="BIZ UD明朝 Medium" w:eastAsia="BIZ UD明朝 Medium" w:hAnsi="BIZ UD明朝 Medium"/>
        </w:rPr>
        <w:t>「国連障害者の十年」</w:t>
      </w:r>
      <w:r w:rsidR="002729DA" w:rsidRPr="00D25AA4">
        <w:rPr>
          <w:rFonts w:ascii="BIZ UD明朝 Medium" w:eastAsia="BIZ UD明朝 Medium" w:hAnsi="BIZ UD明朝 Medium" w:hint="eastAsia"/>
        </w:rPr>
        <w:t>、さらには2007年の</w:t>
      </w:r>
      <w:r w:rsidR="00C34E36" w:rsidRPr="00D25AA4">
        <w:rPr>
          <w:rFonts w:ascii="BIZ UD明朝 Medium" w:eastAsia="BIZ UD明朝 Medium" w:hAnsi="BIZ UD明朝 Medium" w:hint="eastAsia"/>
        </w:rPr>
        <w:t>「障害の社会モデル」</w:t>
      </w:r>
      <w:r w:rsidR="002A10A3" w:rsidRPr="00D25AA4">
        <w:rPr>
          <w:rFonts w:ascii="BIZ UD明朝 Medium" w:eastAsia="BIZ UD明朝 Medium" w:hAnsi="BIZ UD明朝 Medium" w:hint="eastAsia"/>
        </w:rPr>
        <w:t>の</w:t>
      </w:r>
      <w:r w:rsidR="00C34E36" w:rsidRPr="00D25AA4">
        <w:rPr>
          <w:rFonts w:ascii="BIZ UD明朝 Medium" w:eastAsia="BIZ UD明朝 Medium" w:hAnsi="BIZ UD明朝 Medium" w:hint="eastAsia"/>
        </w:rPr>
        <w:t>考え方が示された</w:t>
      </w:r>
      <w:r w:rsidR="002729DA" w:rsidRPr="00D25AA4">
        <w:rPr>
          <w:rFonts w:ascii="BIZ UD明朝 Medium" w:eastAsia="BIZ UD明朝 Medium" w:hAnsi="BIZ UD明朝 Medium" w:hint="eastAsia"/>
        </w:rPr>
        <w:t>「障害者権利条約」の署名（2014年批准）</w:t>
      </w:r>
      <w:r w:rsidR="00553E6A" w:rsidRPr="00D25AA4">
        <w:rPr>
          <w:rFonts w:ascii="BIZ UD明朝 Medium" w:eastAsia="BIZ UD明朝 Medium" w:hAnsi="BIZ UD明朝 Medium" w:hint="eastAsia"/>
        </w:rPr>
        <w:t>を</w:t>
      </w:r>
      <w:r w:rsidR="00CF17F1" w:rsidRPr="00D25AA4">
        <w:rPr>
          <w:rFonts w:ascii="BIZ UD明朝 Medium" w:eastAsia="BIZ UD明朝 Medium" w:hAnsi="BIZ UD明朝 Medium" w:hint="eastAsia"/>
        </w:rPr>
        <w:t>経て</w:t>
      </w:r>
      <w:r w:rsidR="00553E6A" w:rsidRPr="00D25AA4">
        <w:rPr>
          <w:rFonts w:ascii="BIZ UD明朝 Medium" w:eastAsia="BIZ UD明朝 Medium" w:hAnsi="BIZ UD明朝 Medium" w:hint="eastAsia"/>
        </w:rPr>
        <w:t>、「完全参加と平等」を目標に推進されてきました。</w:t>
      </w:r>
    </w:p>
    <w:p w14:paraId="085D96F8" w14:textId="77777777" w:rsidR="002734E6" w:rsidRPr="00D25AA4" w:rsidRDefault="002A5B78" w:rsidP="00715047">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2006年に</w:t>
      </w:r>
      <w:r w:rsidR="002734E6" w:rsidRPr="00D25AA4">
        <w:rPr>
          <w:rFonts w:ascii="BIZ UD明朝 Medium" w:eastAsia="BIZ UD明朝 Medium" w:hAnsi="BIZ UD明朝 Medium" w:hint="eastAsia"/>
        </w:rPr>
        <w:t>は</w:t>
      </w:r>
      <w:r w:rsidRPr="00D25AA4">
        <w:rPr>
          <w:rFonts w:ascii="BIZ UD明朝 Medium" w:eastAsia="BIZ UD明朝 Medium" w:hAnsi="BIZ UD明朝 Medium" w:hint="eastAsia"/>
        </w:rPr>
        <w:t>「障害者自立支援法」</w:t>
      </w:r>
      <w:r w:rsidR="002734E6" w:rsidRPr="00D25AA4">
        <w:rPr>
          <w:rFonts w:ascii="BIZ UD明朝 Medium" w:eastAsia="BIZ UD明朝 Medium" w:hAnsi="BIZ UD明朝 Medium" w:hint="eastAsia"/>
        </w:rPr>
        <w:t>（20</w:t>
      </w:r>
      <w:r w:rsidR="002734E6" w:rsidRPr="00D25AA4">
        <w:rPr>
          <w:rFonts w:ascii="BIZ UD明朝 Medium" w:eastAsia="BIZ UD明朝 Medium" w:hAnsi="BIZ UD明朝 Medium"/>
        </w:rPr>
        <w:t>13</w:t>
      </w:r>
      <w:r w:rsidR="002734E6" w:rsidRPr="00D25AA4">
        <w:rPr>
          <w:rFonts w:ascii="BIZ UD明朝 Medium" w:eastAsia="BIZ UD明朝 Medium" w:hAnsi="BIZ UD明朝 Medium" w:hint="eastAsia"/>
        </w:rPr>
        <w:t>年「障害者の日常生活及び社会生活を総合的に支援するための法律（障害者総合支援法）</w:t>
      </w:r>
      <w:r w:rsidR="002734E6" w:rsidRPr="00D25AA4">
        <w:rPr>
          <w:rFonts w:ascii="BIZ UD明朝 Medium" w:eastAsia="BIZ UD明朝 Medium" w:hAnsi="BIZ UD明朝 Medium"/>
        </w:rPr>
        <w:t>」</w:t>
      </w:r>
      <w:r w:rsidR="002734E6" w:rsidRPr="00D25AA4">
        <w:rPr>
          <w:rFonts w:ascii="BIZ UD明朝 Medium" w:eastAsia="BIZ UD明朝 Medium" w:hAnsi="BIZ UD明朝 Medium" w:hint="eastAsia"/>
        </w:rPr>
        <w:t>に改正）が施行され</w:t>
      </w:r>
      <w:r w:rsidRPr="00D25AA4">
        <w:rPr>
          <w:rFonts w:ascii="BIZ UD明朝 Medium" w:eastAsia="BIZ UD明朝 Medium" w:hAnsi="BIZ UD明朝 Medium" w:hint="eastAsia"/>
        </w:rPr>
        <w:t>、これまで</w:t>
      </w:r>
      <w:r w:rsidRPr="00D25AA4">
        <w:rPr>
          <w:rFonts w:ascii="BIZ UD明朝 Medium" w:eastAsia="BIZ UD明朝 Medium" w:hAnsi="BIZ UD明朝 Medium"/>
        </w:rPr>
        <w:t>身体</w:t>
      </w:r>
      <w:r w:rsidRPr="00D25AA4">
        <w:rPr>
          <w:rFonts w:ascii="BIZ UD明朝 Medium" w:eastAsia="BIZ UD明朝 Medium" w:hAnsi="BIZ UD明朝 Medium" w:hint="eastAsia"/>
        </w:rPr>
        <w:t>・</w:t>
      </w:r>
      <w:r w:rsidRPr="00D25AA4">
        <w:rPr>
          <w:rFonts w:ascii="BIZ UD明朝 Medium" w:eastAsia="BIZ UD明朝 Medium" w:hAnsi="BIZ UD明朝 Medium"/>
        </w:rPr>
        <w:t>知的</w:t>
      </w:r>
      <w:r w:rsidRPr="00D25AA4">
        <w:rPr>
          <w:rFonts w:ascii="BIZ UD明朝 Medium" w:eastAsia="BIZ UD明朝 Medium" w:hAnsi="BIZ UD明朝 Medium" w:hint="eastAsia"/>
        </w:rPr>
        <w:t>・</w:t>
      </w:r>
      <w:r w:rsidRPr="00D25AA4">
        <w:rPr>
          <w:rFonts w:ascii="BIZ UD明朝 Medium" w:eastAsia="BIZ UD明朝 Medium" w:hAnsi="BIZ UD明朝 Medium"/>
        </w:rPr>
        <w:t>精神障害</w:t>
      </w:r>
      <w:r w:rsidRPr="00D25AA4">
        <w:rPr>
          <w:rFonts w:ascii="BIZ UD明朝 Medium" w:eastAsia="BIZ UD明朝 Medium" w:hAnsi="BIZ UD明朝 Medium" w:hint="eastAsia"/>
        </w:rPr>
        <w:t>といった</w:t>
      </w:r>
      <w:r w:rsidRPr="00D25AA4">
        <w:rPr>
          <w:rFonts w:ascii="BIZ UD明朝 Medium" w:eastAsia="BIZ UD明朝 Medium" w:hAnsi="BIZ UD明朝 Medium"/>
        </w:rPr>
        <w:t>障害種別</w:t>
      </w:r>
      <w:r w:rsidRPr="00D25AA4">
        <w:rPr>
          <w:rFonts w:ascii="BIZ UD明朝 Medium" w:eastAsia="BIZ UD明朝 Medium" w:hAnsi="BIZ UD明朝 Medium" w:hint="eastAsia"/>
        </w:rPr>
        <w:t>ごとにそれぞれ</w:t>
      </w:r>
      <w:r w:rsidRPr="00D25AA4">
        <w:rPr>
          <w:rFonts w:ascii="BIZ UD明朝 Medium" w:eastAsia="BIZ UD明朝 Medium" w:hAnsi="BIZ UD明朝 Medium"/>
        </w:rPr>
        <w:t>異なる法律</w:t>
      </w:r>
      <w:r w:rsidRPr="00D25AA4">
        <w:rPr>
          <w:rFonts w:ascii="BIZ UD明朝 Medium" w:eastAsia="BIZ UD明朝 Medium" w:hAnsi="BIZ UD明朝 Medium" w:hint="eastAsia"/>
        </w:rPr>
        <w:t>に</w:t>
      </w:r>
      <w:r w:rsidRPr="00D25AA4">
        <w:rPr>
          <w:rFonts w:ascii="BIZ UD明朝 Medium" w:eastAsia="BIZ UD明朝 Medium" w:hAnsi="BIZ UD明朝 Medium"/>
        </w:rPr>
        <w:t>基づいて提供</w:t>
      </w:r>
      <w:r w:rsidRPr="00D25AA4">
        <w:rPr>
          <w:rFonts w:ascii="BIZ UD明朝 Medium" w:eastAsia="BIZ UD明朝 Medium" w:hAnsi="BIZ UD明朝 Medium" w:hint="eastAsia"/>
        </w:rPr>
        <w:t>されていた</w:t>
      </w:r>
      <w:r w:rsidRPr="00D25AA4">
        <w:rPr>
          <w:rFonts w:ascii="BIZ UD明朝 Medium" w:eastAsia="BIZ UD明朝 Medium" w:hAnsi="BIZ UD明朝 Medium"/>
        </w:rPr>
        <w:t>居宅介護</w:t>
      </w:r>
      <w:r w:rsidRPr="00D25AA4">
        <w:rPr>
          <w:rFonts w:ascii="BIZ UD明朝 Medium" w:eastAsia="BIZ UD明朝 Medium" w:hAnsi="BIZ UD明朝 Medium" w:hint="eastAsia"/>
        </w:rPr>
        <w:t>・</w:t>
      </w:r>
      <w:r w:rsidRPr="00D25AA4">
        <w:rPr>
          <w:rFonts w:ascii="BIZ UD明朝 Medium" w:eastAsia="BIZ UD明朝 Medium" w:hAnsi="BIZ UD明朝 Medium"/>
        </w:rPr>
        <w:t>施設入所等</w:t>
      </w:r>
      <w:r w:rsidRPr="00D25AA4">
        <w:rPr>
          <w:rFonts w:ascii="BIZ UD明朝 Medium" w:eastAsia="BIZ UD明朝 Medium" w:hAnsi="BIZ UD明朝 Medium" w:hint="eastAsia"/>
        </w:rPr>
        <w:t>の障害</w:t>
      </w:r>
      <w:r w:rsidRPr="00D25AA4">
        <w:rPr>
          <w:rFonts w:ascii="BIZ UD明朝 Medium" w:eastAsia="BIZ UD明朝 Medium" w:hAnsi="BIZ UD明朝 Medium"/>
        </w:rPr>
        <w:t>福祉サービス</w:t>
      </w:r>
      <w:r w:rsidR="002734E6" w:rsidRPr="00D25AA4">
        <w:rPr>
          <w:rFonts w:ascii="BIZ UD明朝 Medium" w:eastAsia="BIZ UD明朝 Medium" w:hAnsi="BIZ UD明朝 Medium" w:hint="eastAsia"/>
        </w:rPr>
        <w:t>や公費負担医療等について</w:t>
      </w:r>
      <w:r w:rsidRPr="00D25AA4">
        <w:rPr>
          <w:rFonts w:ascii="BIZ UD明朝 Medium" w:eastAsia="BIZ UD明朝 Medium" w:hAnsi="BIZ UD明朝 Medium" w:hint="eastAsia"/>
        </w:rPr>
        <w:t>、障害種別を越えて</w:t>
      </w:r>
      <w:r w:rsidR="002734E6" w:rsidRPr="00D25AA4">
        <w:rPr>
          <w:rFonts w:ascii="BIZ UD明朝 Medium" w:eastAsia="BIZ UD明朝 Medium" w:hAnsi="BIZ UD明朝 Medium" w:hint="eastAsia"/>
        </w:rPr>
        <w:t>共通の制度の下で</w:t>
      </w:r>
      <w:r w:rsidRPr="00D25AA4">
        <w:rPr>
          <w:rFonts w:ascii="BIZ UD明朝 Medium" w:eastAsia="BIZ UD明朝 Medium" w:hAnsi="BIZ UD明朝 Medium" w:hint="eastAsia"/>
        </w:rPr>
        <w:t>一元的に提供</w:t>
      </w:r>
      <w:r w:rsidR="002734E6" w:rsidRPr="00D25AA4">
        <w:rPr>
          <w:rFonts w:ascii="BIZ UD明朝 Medium" w:eastAsia="BIZ UD明朝 Medium" w:hAnsi="BIZ UD明朝 Medium" w:hint="eastAsia"/>
        </w:rPr>
        <w:t>する仕組みが創設されました。</w:t>
      </w:r>
    </w:p>
    <w:p w14:paraId="09755893" w14:textId="77777777" w:rsidR="00553E6A" w:rsidRPr="00D25AA4" w:rsidRDefault="00CF17F1" w:rsidP="00715047">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障害の有無にかかわらず安心して暮らすことができる地域社会を実現する</w:t>
      </w:r>
      <w:r w:rsidR="004127EA" w:rsidRPr="00D25AA4">
        <w:rPr>
          <w:rFonts w:ascii="BIZ UD明朝 Medium" w:eastAsia="BIZ UD明朝 Medium" w:hAnsi="BIZ UD明朝 Medium"/>
        </w:rPr>
        <w:t>ためには、</w:t>
      </w:r>
      <w:r w:rsidRPr="00D25AA4">
        <w:rPr>
          <w:rFonts w:ascii="BIZ UD明朝 Medium" w:eastAsia="BIZ UD明朝 Medium" w:hAnsi="BIZ UD明朝 Medium" w:hint="eastAsia"/>
        </w:rPr>
        <w:t>国と</w:t>
      </w:r>
      <w:r w:rsidR="00553E6A" w:rsidRPr="00D25AA4">
        <w:rPr>
          <w:rFonts w:ascii="BIZ UD明朝 Medium" w:eastAsia="BIZ UD明朝 Medium" w:hAnsi="BIZ UD明朝 Medium" w:hint="eastAsia"/>
        </w:rPr>
        <w:t>県</w:t>
      </w:r>
      <w:r w:rsidRPr="00D25AA4">
        <w:rPr>
          <w:rFonts w:ascii="BIZ UD明朝 Medium" w:eastAsia="BIZ UD明朝 Medium" w:hAnsi="BIZ UD明朝 Medium" w:hint="eastAsia"/>
        </w:rPr>
        <w:t>、</w:t>
      </w:r>
      <w:r w:rsidR="004127EA" w:rsidRPr="00D25AA4">
        <w:rPr>
          <w:rFonts w:ascii="BIZ UD明朝 Medium" w:eastAsia="BIZ UD明朝 Medium" w:hAnsi="BIZ UD明朝 Medium"/>
        </w:rPr>
        <w:t>市町村</w:t>
      </w:r>
      <w:r w:rsidR="00553E6A" w:rsidRPr="00D25AA4">
        <w:rPr>
          <w:rFonts w:ascii="BIZ UD明朝 Medium" w:eastAsia="BIZ UD明朝 Medium" w:hAnsi="BIZ UD明朝 Medium" w:hint="eastAsia"/>
        </w:rPr>
        <w:t>が</w:t>
      </w:r>
      <w:r w:rsidR="004127EA" w:rsidRPr="00D25AA4">
        <w:rPr>
          <w:rFonts w:ascii="BIZ UD明朝 Medium" w:eastAsia="BIZ UD明朝 Medium" w:hAnsi="BIZ UD明朝 Medium"/>
        </w:rPr>
        <w:t>総合的な連携体制を構築し、障害者に適切なサービスを提供できる体制をつくる必要があり</w:t>
      </w:r>
      <w:r w:rsidR="00553E6A" w:rsidRPr="00D25AA4">
        <w:rPr>
          <w:rFonts w:ascii="BIZ UD明朝 Medium" w:eastAsia="BIZ UD明朝 Medium" w:hAnsi="BIZ UD明朝 Medium" w:hint="eastAsia"/>
        </w:rPr>
        <w:t>ます。</w:t>
      </w:r>
    </w:p>
    <w:p w14:paraId="75D3C6E2" w14:textId="77777777" w:rsidR="002A5B78" w:rsidRPr="00D25AA4" w:rsidRDefault="00CF17F1" w:rsidP="00715047">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このため、障害者基本法では、</w:t>
      </w:r>
      <w:r w:rsidR="00EC73CC" w:rsidRPr="00D25AA4">
        <w:rPr>
          <w:rFonts w:ascii="BIZ UD明朝 Medium" w:eastAsia="BIZ UD明朝 Medium" w:hAnsi="BIZ UD明朝 Medium" w:hint="eastAsia"/>
        </w:rPr>
        <w:t>都道府県及び市町村に、</w:t>
      </w:r>
      <w:r w:rsidR="00F200E5" w:rsidRPr="00D25AA4">
        <w:rPr>
          <w:rFonts w:ascii="BIZ UD明朝 Medium" w:eastAsia="BIZ UD明朝 Medium" w:hAnsi="BIZ UD明朝 Medium" w:hint="eastAsia"/>
        </w:rPr>
        <w:t>国の</w:t>
      </w:r>
      <w:r w:rsidR="00EC73CC" w:rsidRPr="00D25AA4">
        <w:rPr>
          <w:rFonts w:ascii="BIZ UD明朝 Medium" w:eastAsia="BIZ UD明朝 Medium" w:hAnsi="BIZ UD明朝 Medium" w:hint="eastAsia"/>
        </w:rPr>
        <w:t>障害者基本計画</w:t>
      </w:r>
      <w:r w:rsidR="00EC73CC" w:rsidRPr="00D25AA4">
        <w:rPr>
          <w:rFonts w:ascii="BIZ UD明朝 Medium" w:eastAsia="BIZ UD明朝 Medium" w:hAnsi="BIZ UD明朝 Medium" w:hint="eastAsia"/>
          <w:sz w:val="18"/>
          <w:vertAlign w:val="subscript"/>
        </w:rPr>
        <w:t>（※１）</w:t>
      </w:r>
      <w:r w:rsidR="00EC73CC" w:rsidRPr="00D25AA4">
        <w:rPr>
          <w:rFonts w:ascii="BIZ UD明朝 Medium" w:eastAsia="BIZ UD明朝 Medium" w:hAnsi="BIZ UD明朝 Medium" w:hint="eastAsia"/>
        </w:rPr>
        <w:t>を基本とするとともに、それぞれの地域の障害者の状況等を踏まえ、</w:t>
      </w:r>
      <w:r w:rsidR="00CA12E7" w:rsidRPr="00D25AA4">
        <w:rPr>
          <w:rFonts w:ascii="BIZ UD明朝 Medium" w:eastAsia="BIZ UD明朝 Medium" w:hAnsi="BIZ UD明朝 Medium" w:hint="eastAsia"/>
        </w:rPr>
        <w:t>障害者のための施策に関する基本的な計画として、障害者計画を策定することが義務付けられています。また</w:t>
      </w:r>
      <w:r w:rsidRPr="00D25AA4">
        <w:rPr>
          <w:rFonts w:ascii="BIZ UD明朝 Medium" w:eastAsia="BIZ UD明朝 Medium" w:hAnsi="BIZ UD明朝 Medium" w:hint="eastAsia"/>
        </w:rPr>
        <w:t>、</w:t>
      </w:r>
      <w:r w:rsidR="002A5B78" w:rsidRPr="00D25AA4">
        <w:rPr>
          <w:rFonts w:ascii="BIZ UD明朝 Medium" w:eastAsia="BIZ UD明朝 Medium" w:hAnsi="BIZ UD明朝 Medium" w:hint="eastAsia"/>
        </w:rPr>
        <w:t>障害者総合支援法</w:t>
      </w:r>
      <w:r w:rsidR="00CA12E7" w:rsidRPr="00D25AA4">
        <w:rPr>
          <w:rFonts w:ascii="BIZ UD明朝 Medium" w:eastAsia="BIZ UD明朝 Medium" w:hAnsi="BIZ UD明朝 Medium" w:hint="eastAsia"/>
        </w:rPr>
        <w:t>及び児童福祉法</w:t>
      </w:r>
      <w:r w:rsidR="002A5B78" w:rsidRPr="00D25AA4">
        <w:rPr>
          <w:rFonts w:ascii="BIZ UD明朝 Medium" w:eastAsia="BIZ UD明朝 Medium" w:hAnsi="BIZ UD明朝 Medium" w:hint="eastAsia"/>
        </w:rPr>
        <w:t>では、都道府県及び市町村に、</w:t>
      </w:r>
      <w:r w:rsidR="00F200E5" w:rsidRPr="00D25AA4">
        <w:rPr>
          <w:rFonts w:ascii="BIZ UD明朝 Medium" w:eastAsia="BIZ UD明朝 Medium" w:hAnsi="BIZ UD明朝 Medium" w:hint="eastAsia"/>
        </w:rPr>
        <w:t>国の</w:t>
      </w:r>
      <w:r w:rsidR="002A5B78" w:rsidRPr="00D25AA4">
        <w:rPr>
          <w:rFonts w:ascii="BIZ UD明朝 Medium" w:eastAsia="BIZ UD明朝 Medium" w:hAnsi="BIZ UD明朝 Medium" w:hint="eastAsia"/>
        </w:rPr>
        <w:t>基本指針</w:t>
      </w:r>
      <w:r w:rsidR="002A5B78" w:rsidRPr="00D25AA4">
        <w:rPr>
          <w:rFonts w:ascii="BIZ UD明朝 Medium" w:eastAsia="BIZ UD明朝 Medium" w:hAnsi="BIZ UD明朝 Medium" w:hint="eastAsia"/>
          <w:sz w:val="22"/>
          <w:vertAlign w:val="subscript"/>
        </w:rPr>
        <w:t>（※</w:t>
      </w:r>
      <w:r w:rsidRPr="00D25AA4">
        <w:rPr>
          <w:rFonts w:ascii="BIZ UD明朝 Medium" w:eastAsia="BIZ UD明朝 Medium" w:hAnsi="BIZ UD明朝 Medium" w:hint="eastAsia"/>
          <w:sz w:val="22"/>
          <w:vertAlign w:val="subscript"/>
        </w:rPr>
        <w:t>２</w:t>
      </w:r>
      <w:r w:rsidR="002A5B78" w:rsidRPr="00D25AA4">
        <w:rPr>
          <w:rFonts w:ascii="BIZ UD明朝 Medium" w:eastAsia="BIZ UD明朝 Medium" w:hAnsi="BIZ UD明朝 Medium" w:hint="eastAsia"/>
          <w:sz w:val="22"/>
          <w:vertAlign w:val="subscript"/>
        </w:rPr>
        <w:t>）</w:t>
      </w:r>
      <w:r w:rsidR="002A5B78" w:rsidRPr="00D25AA4">
        <w:rPr>
          <w:rFonts w:ascii="BIZ UD明朝 Medium" w:eastAsia="BIZ UD明朝 Medium" w:hAnsi="BIZ UD明朝 Medium" w:hint="eastAsia"/>
        </w:rPr>
        <w:t>に即して、障害福祉計画</w:t>
      </w:r>
      <w:r w:rsidR="00CA12E7" w:rsidRPr="00D25AA4">
        <w:rPr>
          <w:rFonts w:ascii="BIZ UD明朝 Medium" w:eastAsia="BIZ UD明朝 Medium" w:hAnsi="BIZ UD明朝 Medium" w:hint="eastAsia"/>
        </w:rPr>
        <w:t>及び障害児福祉計画</w:t>
      </w:r>
      <w:r w:rsidR="002A5B78" w:rsidRPr="00D25AA4">
        <w:rPr>
          <w:rFonts w:ascii="BIZ UD明朝 Medium" w:eastAsia="BIZ UD明朝 Medium" w:hAnsi="BIZ UD明朝 Medium" w:hint="eastAsia"/>
        </w:rPr>
        <w:t>を策定すること</w:t>
      </w:r>
      <w:r w:rsidR="00CA12E7" w:rsidRPr="00D25AA4">
        <w:rPr>
          <w:rFonts w:ascii="BIZ UD明朝 Medium" w:eastAsia="BIZ UD明朝 Medium" w:hAnsi="BIZ UD明朝 Medium" w:hint="eastAsia"/>
        </w:rPr>
        <w:t>が</w:t>
      </w:r>
      <w:r w:rsidR="002A5B78" w:rsidRPr="00D25AA4">
        <w:rPr>
          <w:rFonts w:ascii="BIZ UD明朝 Medium" w:eastAsia="BIZ UD明朝 Medium" w:hAnsi="BIZ UD明朝 Medium" w:hint="eastAsia"/>
        </w:rPr>
        <w:t>義務付け</w:t>
      </w:r>
      <w:r w:rsidR="00CA12E7" w:rsidRPr="00D25AA4">
        <w:rPr>
          <w:rFonts w:ascii="BIZ UD明朝 Medium" w:eastAsia="BIZ UD明朝 Medium" w:hAnsi="BIZ UD明朝 Medium" w:hint="eastAsia"/>
        </w:rPr>
        <w:t>られ</w:t>
      </w:r>
      <w:r w:rsidR="002A5B78" w:rsidRPr="00D25AA4">
        <w:rPr>
          <w:rFonts w:ascii="BIZ UD明朝 Medium" w:eastAsia="BIZ UD明朝 Medium" w:hAnsi="BIZ UD明朝 Medium" w:hint="eastAsia"/>
        </w:rPr>
        <w:t>ており、都道府県は、市町村障害福祉計画</w:t>
      </w:r>
      <w:r w:rsidR="00CA12E7" w:rsidRPr="00D25AA4">
        <w:rPr>
          <w:rFonts w:ascii="BIZ UD明朝 Medium" w:eastAsia="BIZ UD明朝 Medium" w:hAnsi="BIZ UD明朝 Medium" w:hint="eastAsia"/>
        </w:rPr>
        <w:t>及び障害児福祉計画</w:t>
      </w:r>
      <w:r w:rsidR="002A5B78" w:rsidRPr="00D25AA4">
        <w:rPr>
          <w:rFonts w:ascii="BIZ UD明朝 Medium" w:eastAsia="BIZ UD明朝 Medium" w:hAnsi="BIZ UD明朝 Medium" w:hint="eastAsia"/>
        </w:rPr>
        <w:t>の達成に資するため、広域的な見地から、障害福祉サービス、相談支援及び地域生活支援事業</w:t>
      </w:r>
      <w:r w:rsidR="00CA12E7" w:rsidRPr="00D25AA4">
        <w:rPr>
          <w:rFonts w:ascii="BIZ UD明朝 Medium" w:eastAsia="BIZ UD明朝 Medium" w:hAnsi="BIZ UD明朝 Medium" w:hint="eastAsia"/>
        </w:rPr>
        <w:t>、障害児通所支援等</w:t>
      </w:r>
      <w:r w:rsidR="002A5B78" w:rsidRPr="00D25AA4">
        <w:rPr>
          <w:rFonts w:ascii="BIZ UD明朝 Medium" w:eastAsia="BIZ UD明朝 Medium" w:hAnsi="BIZ UD明朝 Medium" w:hint="eastAsia"/>
        </w:rPr>
        <w:t>の提供体制の確保に関する内容を定めることとなっています。</w:t>
      </w:r>
    </w:p>
    <w:p w14:paraId="5881B0E1" w14:textId="77777777" w:rsidR="002A5B78" w:rsidRPr="00D25AA4" w:rsidRDefault="002A5B78" w:rsidP="00715047">
      <w:pPr>
        <w:widowControl w:val="0"/>
        <w:jc w:val="both"/>
        <w:rPr>
          <w:rFonts w:hAnsi="ＭＳ Ｐゴシック"/>
        </w:rPr>
      </w:pPr>
    </w:p>
    <w:p w14:paraId="026B8D6C" w14:textId="3C2428FE" w:rsidR="00CF17F1" w:rsidRPr="00D25AA4" w:rsidRDefault="00EC73CC" w:rsidP="00715047">
      <w:pPr>
        <w:widowControl w:val="0"/>
        <w:spacing w:line="0" w:lineRule="atLeast"/>
        <w:ind w:leftChars="100" w:left="444" w:rightChars="100" w:right="232" w:hangingChars="100" w:hanging="212"/>
        <w:jc w:val="both"/>
        <w:rPr>
          <w:rFonts w:ascii="BIZ UD明朝 Medium" w:eastAsia="BIZ UD明朝 Medium" w:hAnsi="BIZ UD明朝 Medium"/>
          <w:sz w:val="22"/>
          <w:szCs w:val="22"/>
        </w:rPr>
      </w:pPr>
      <w:r w:rsidRPr="00D25AA4">
        <w:rPr>
          <w:rFonts w:ascii="BIZ UD明朝 Medium" w:eastAsia="BIZ UD明朝 Medium" w:hAnsi="BIZ UD明朝 Medium" w:hint="eastAsia"/>
          <w:noProof/>
          <w:sz w:val="22"/>
          <w:szCs w:val="22"/>
        </w:rPr>
        <mc:AlternateContent>
          <mc:Choice Requires="wps">
            <w:drawing>
              <wp:anchor distT="0" distB="0" distL="114300" distR="114300" simplePos="0" relativeHeight="251867136" behindDoc="0" locked="0" layoutInCell="1" allowOverlap="1" wp14:anchorId="302E9FB2" wp14:editId="7585F122">
                <wp:simplePos x="0" y="0"/>
                <wp:positionH relativeFrom="column">
                  <wp:posOffset>-2540</wp:posOffset>
                </wp:positionH>
                <wp:positionV relativeFrom="paragraph">
                  <wp:posOffset>8890</wp:posOffset>
                </wp:positionV>
                <wp:extent cx="5892990" cy="749300"/>
                <wp:effectExtent l="0" t="0" r="12700" b="12700"/>
                <wp:wrapNone/>
                <wp:docPr id="1258" name="AutoShap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990" cy="7493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77F2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605" o:spid="_x0000_s1026" type="#_x0000_t185" style="position:absolute;left:0;text-align:left;margin-left:-.2pt;margin-top:.7pt;width:464pt;height:5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">
                <v:textbox inset="5.85pt,.7pt,5.85pt,.7pt"/>
              </v:shape>
            </w:pict>
          </mc:Fallback>
        </mc:AlternateContent>
      </w:r>
      <w:r w:rsidR="00CF17F1" w:rsidRPr="00D25AA4">
        <w:rPr>
          <w:rFonts w:ascii="BIZ UD明朝 Medium" w:eastAsia="BIZ UD明朝 Medium" w:hAnsi="BIZ UD明朝 Medium" w:hint="eastAsia"/>
          <w:sz w:val="22"/>
          <w:szCs w:val="22"/>
        </w:rPr>
        <w:t>※１</w:t>
      </w:r>
      <w:r w:rsidRPr="00D25AA4">
        <w:rPr>
          <w:rFonts w:ascii="BIZ UD明朝 Medium" w:eastAsia="BIZ UD明朝 Medium" w:hAnsi="BIZ UD明朝 Medium" w:hint="eastAsia"/>
          <w:sz w:val="22"/>
          <w:szCs w:val="22"/>
        </w:rPr>
        <w:t xml:space="preserve">　「</w:t>
      </w:r>
      <w:r w:rsidR="00CF17F1" w:rsidRPr="00D25AA4">
        <w:rPr>
          <w:rFonts w:ascii="BIZ UD明朝 Medium" w:eastAsia="BIZ UD明朝 Medium" w:hAnsi="BIZ UD明朝 Medium" w:hint="eastAsia"/>
          <w:sz w:val="22"/>
          <w:szCs w:val="22"/>
        </w:rPr>
        <w:t>障害者基本計画</w:t>
      </w:r>
      <w:r w:rsidRPr="00D25AA4">
        <w:rPr>
          <w:rFonts w:ascii="BIZ UD明朝 Medium" w:eastAsia="BIZ UD明朝 Medium" w:hAnsi="BIZ UD明朝 Medium" w:hint="eastAsia"/>
          <w:sz w:val="22"/>
          <w:szCs w:val="22"/>
        </w:rPr>
        <w:t>（第四次）」（2018年３月30日閣議決定）</w:t>
      </w:r>
    </w:p>
    <w:p w14:paraId="524564B3" w14:textId="79168E96" w:rsidR="000B370B" w:rsidRPr="00D25AA4" w:rsidRDefault="000B370B" w:rsidP="00715047">
      <w:pPr>
        <w:widowControl w:val="0"/>
        <w:spacing w:line="0" w:lineRule="atLeast"/>
        <w:ind w:leftChars="100" w:left="444" w:rightChars="100" w:right="232" w:hangingChars="100" w:hanging="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 xml:space="preserve">　　　「障害者基本計画（第五次）」（2023年３月14日閣議決定）</w:t>
      </w:r>
    </w:p>
    <w:p w14:paraId="731D0800" w14:textId="7718B9FB" w:rsidR="002A5B78" w:rsidRPr="00D25AA4" w:rsidRDefault="002A5B78" w:rsidP="00715047">
      <w:pPr>
        <w:widowControl w:val="0"/>
        <w:spacing w:line="0" w:lineRule="atLeast"/>
        <w:ind w:leftChars="100" w:left="869" w:rightChars="100" w:right="232" w:hangingChars="300" w:hanging="637"/>
        <w:jc w:val="both"/>
        <w:rPr>
          <w:rFonts w:hAnsi="ＭＳ Ｐゴシック"/>
          <w:sz w:val="22"/>
          <w:szCs w:val="22"/>
        </w:rPr>
      </w:pPr>
      <w:r w:rsidRPr="00D25AA4">
        <w:rPr>
          <w:rFonts w:ascii="BIZ UD明朝 Medium" w:eastAsia="BIZ UD明朝 Medium" w:hAnsi="BIZ UD明朝 Medium" w:hint="eastAsia"/>
          <w:sz w:val="22"/>
          <w:szCs w:val="22"/>
        </w:rPr>
        <w:t>※</w:t>
      </w:r>
      <w:r w:rsidR="00CF17F1" w:rsidRPr="00D25AA4">
        <w:rPr>
          <w:rFonts w:ascii="BIZ UD明朝 Medium" w:eastAsia="BIZ UD明朝 Medium" w:hAnsi="BIZ UD明朝 Medium" w:hint="eastAsia"/>
          <w:sz w:val="22"/>
          <w:szCs w:val="22"/>
        </w:rPr>
        <w:t>２</w:t>
      </w:r>
      <w:r w:rsidR="00EC73CC" w:rsidRPr="00D25AA4">
        <w:rPr>
          <w:rFonts w:ascii="BIZ UD明朝 Medium" w:eastAsia="BIZ UD明朝 Medium" w:hAnsi="BIZ UD明朝 Medium" w:hint="eastAsia"/>
          <w:sz w:val="22"/>
          <w:szCs w:val="22"/>
        </w:rPr>
        <w:t xml:space="preserve">　</w:t>
      </w:r>
      <w:r w:rsidRPr="00D25AA4">
        <w:rPr>
          <w:rFonts w:ascii="BIZ UD明朝 Medium" w:eastAsia="BIZ UD明朝 Medium" w:hAnsi="BIZ UD明朝 Medium" w:hint="eastAsia"/>
          <w:sz w:val="22"/>
          <w:szCs w:val="22"/>
        </w:rPr>
        <w:t>「障害福祉サービス等及び障害児通所支援等の円滑な実施を確保するための基本的な指針」（平成18</w:t>
      </w:r>
      <w:r w:rsidR="0087575E" w:rsidRPr="00D25AA4">
        <w:rPr>
          <w:rFonts w:ascii="BIZ UD明朝 Medium" w:eastAsia="BIZ UD明朝 Medium" w:hAnsi="BIZ UD明朝 Medium" w:hint="eastAsia"/>
          <w:sz w:val="22"/>
          <w:szCs w:val="22"/>
        </w:rPr>
        <w:t>（2006</w:t>
      </w:r>
      <w:r w:rsidR="00FA057E" w:rsidRPr="00D25AA4">
        <w:rPr>
          <w:rFonts w:ascii="BIZ UD明朝 Medium" w:eastAsia="BIZ UD明朝 Medium" w:hAnsi="BIZ UD明朝 Medium" w:hint="eastAsia"/>
          <w:sz w:val="22"/>
          <w:szCs w:val="22"/>
        </w:rPr>
        <w:t>）</w:t>
      </w:r>
      <w:r w:rsidRPr="00D25AA4">
        <w:rPr>
          <w:rFonts w:ascii="BIZ UD明朝 Medium" w:eastAsia="BIZ UD明朝 Medium" w:hAnsi="BIZ UD明朝 Medium" w:hint="eastAsia"/>
          <w:sz w:val="22"/>
          <w:szCs w:val="22"/>
        </w:rPr>
        <w:t>年厚生労働省告示第395号</w:t>
      </w:r>
      <w:r w:rsidR="00EC73CC" w:rsidRPr="00D25AA4">
        <w:rPr>
          <w:rFonts w:ascii="BIZ UD明朝 Medium" w:eastAsia="BIZ UD明朝 Medium" w:hAnsi="BIZ UD明朝 Medium" w:hint="eastAsia"/>
          <w:sz w:val="22"/>
          <w:szCs w:val="22"/>
        </w:rPr>
        <w:t>、</w:t>
      </w:r>
      <w:r w:rsidRPr="00D25AA4">
        <w:rPr>
          <w:rFonts w:ascii="BIZ UD明朝 Medium" w:eastAsia="BIZ UD明朝 Medium" w:hAnsi="BIZ UD明朝 Medium" w:hint="eastAsia"/>
          <w:sz w:val="22"/>
          <w:szCs w:val="22"/>
        </w:rPr>
        <w:t xml:space="preserve">最終改正 </w:t>
      </w:r>
      <w:r w:rsidR="00EC73CC" w:rsidRPr="00D25AA4">
        <w:rPr>
          <w:rFonts w:ascii="BIZ UD明朝 Medium" w:eastAsia="BIZ UD明朝 Medium" w:hAnsi="BIZ UD明朝 Medium" w:hint="eastAsia"/>
          <w:sz w:val="22"/>
          <w:szCs w:val="22"/>
        </w:rPr>
        <w:t>202</w:t>
      </w:r>
      <w:r w:rsidR="000B370B" w:rsidRPr="00D25AA4">
        <w:rPr>
          <w:rFonts w:ascii="BIZ UD明朝 Medium" w:eastAsia="BIZ UD明朝 Medium" w:hAnsi="BIZ UD明朝 Medium" w:hint="eastAsia"/>
          <w:sz w:val="22"/>
          <w:szCs w:val="22"/>
        </w:rPr>
        <w:t>3</w:t>
      </w:r>
      <w:r w:rsidRPr="00D25AA4">
        <w:rPr>
          <w:rFonts w:ascii="BIZ UD明朝 Medium" w:eastAsia="BIZ UD明朝 Medium" w:hAnsi="BIZ UD明朝 Medium" w:hint="eastAsia"/>
          <w:sz w:val="22"/>
          <w:szCs w:val="22"/>
        </w:rPr>
        <w:t>年</w:t>
      </w:r>
      <w:r w:rsidR="00EC73CC" w:rsidRPr="00D25AA4">
        <w:rPr>
          <w:rFonts w:ascii="BIZ UD明朝 Medium" w:eastAsia="BIZ UD明朝 Medium" w:hAnsi="BIZ UD明朝 Medium" w:hint="eastAsia"/>
          <w:sz w:val="22"/>
          <w:szCs w:val="22"/>
        </w:rPr>
        <w:t>５</w:t>
      </w:r>
      <w:r w:rsidRPr="00D25AA4">
        <w:rPr>
          <w:rFonts w:ascii="BIZ UD明朝 Medium" w:eastAsia="BIZ UD明朝 Medium" w:hAnsi="BIZ UD明朝 Medium" w:hint="eastAsia"/>
          <w:sz w:val="22"/>
          <w:szCs w:val="22"/>
        </w:rPr>
        <w:t>月</w:t>
      </w:r>
      <w:r w:rsidR="00EC73CC" w:rsidRPr="00D25AA4">
        <w:rPr>
          <w:rFonts w:ascii="BIZ UD明朝 Medium" w:eastAsia="BIZ UD明朝 Medium" w:hAnsi="BIZ UD明朝 Medium"/>
          <w:sz w:val="22"/>
          <w:szCs w:val="22"/>
        </w:rPr>
        <w:t>19</w:t>
      </w:r>
      <w:r w:rsidRPr="00D25AA4">
        <w:rPr>
          <w:rFonts w:ascii="BIZ UD明朝 Medium" w:eastAsia="BIZ UD明朝 Medium" w:hAnsi="BIZ UD明朝 Medium" w:hint="eastAsia"/>
          <w:sz w:val="22"/>
          <w:szCs w:val="22"/>
        </w:rPr>
        <w:t>日</w:t>
      </w:r>
      <w:r w:rsidR="00EC73CC" w:rsidRPr="00D25AA4">
        <w:rPr>
          <w:rFonts w:ascii="BIZ UD明朝 Medium" w:eastAsia="BIZ UD明朝 Medium" w:hAnsi="BIZ UD明朝 Medium" w:hint="eastAsia"/>
          <w:sz w:val="22"/>
          <w:szCs w:val="22"/>
        </w:rPr>
        <w:t>）</w:t>
      </w:r>
    </w:p>
    <w:p w14:paraId="3BC8E8CE" w14:textId="77777777" w:rsidR="00EC73CC" w:rsidRPr="00D25AA4" w:rsidRDefault="00EC73CC" w:rsidP="00715047">
      <w:pPr>
        <w:widowControl w:val="0"/>
        <w:jc w:val="both"/>
        <w:rPr>
          <w:rFonts w:hAnsi="ＭＳ Ｐゴシック"/>
          <w:sz w:val="22"/>
          <w:szCs w:val="22"/>
        </w:rPr>
      </w:pPr>
    </w:p>
    <w:p w14:paraId="3CA6D697" w14:textId="7D97A32B" w:rsidR="00401D30" w:rsidRPr="00D25AA4" w:rsidRDefault="00283284" w:rsidP="00401D30">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2020年度</w:t>
      </w:r>
      <w:r w:rsidR="002A5B78" w:rsidRPr="00D25AA4">
        <w:rPr>
          <w:rFonts w:ascii="BIZ UD明朝 Medium" w:eastAsia="BIZ UD明朝 Medium" w:hAnsi="BIZ UD明朝 Medium" w:hint="eastAsia"/>
        </w:rPr>
        <w:t>まで本県は、</w:t>
      </w:r>
      <w:r w:rsidR="00413936" w:rsidRPr="00D25AA4">
        <w:rPr>
          <w:rFonts w:ascii="BIZ UD明朝 Medium" w:eastAsia="BIZ UD明朝 Medium" w:hAnsi="BIZ UD明朝 Medium" w:hint="eastAsia"/>
        </w:rPr>
        <w:t>障害者計画及び障害福祉計画（障害児福祉計画を含む）として、別々</w:t>
      </w:r>
      <w:r w:rsidR="00CA12E7" w:rsidRPr="00D25AA4">
        <w:rPr>
          <w:rFonts w:ascii="BIZ UD明朝 Medium" w:eastAsia="BIZ UD明朝 Medium" w:hAnsi="BIZ UD明朝 Medium" w:hint="eastAsia"/>
        </w:rPr>
        <w:t>の計画を策定してきました</w:t>
      </w:r>
      <w:r w:rsidR="00413936" w:rsidRPr="00D25AA4">
        <w:rPr>
          <w:rFonts w:ascii="BIZ UD明朝 Medium" w:eastAsia="BIZ UD明朝 Medium" w:hAnsi="BIZ UD明朝 Medium" w:hint="eastAsia"/>
        </w:rPr>
        <w:t>が、障害福祉に関する総合的な計画として、</w:t>
      </w:r>
      <w:r w:rsidR="008F5C74" w:rsidRPr="00D25AA4">
        <w:rPr>
          <w:rFonts w:ascii="BIZ UD明朝 Medium" w:eastAsia="BIZ UD明朝 Medium" w:hAnsi="BIZ UD明朝 Medium" w:hint="eastAsia"/>
        </w:rPr>
        <w:t>より実効性の高い計画とするため、</w:t>
      </w:r>
      <w:r w:rsidR="000B370B" w:rsidRPr="00D25AA4">
        <w:rPr>
          <w:rFonts w:ascii="BIZ UD明朝 Medium" w:eastAsia="BIZ UD明朝 Medium" w:hAnsi="BIZ UD明朝 Medium" w:hint="eastAsia"/>
        </w:rPr>
        <w:t>2021年</w:t>
      </w:r>
      <w:r w:rsidR="00401D30" w:rsidRPr="00D25AA4">
        <w:rPr>
          <w:rFonts w:ascii="BIZ UD明朝 Medium" w:eastAsia="BIZ UD明朝 Medium" w:hAnsi="BIZ UD明朝 Medium" w:hint="eastAsia"/>
        </w:rPr>
        <w:t>３月に</w:t>
      </w:r>
      <w:r w:rsidR="008F5C74" w:rsidRPr="00D25AA4">
        <w:rPr>
          <w:rFonts w:ascii="BIZ UD明朝 Medium" w:eastAsia="BIZ UD明朝 Medium" w:hAnsi="BIZ UD明朝 Medium" w:hint="eastAsia"/>
        </w:rPr>
        <w:t>両計画を一体</w:t>
      </w:r>
      <w:r w:rsidR="00936FA1" w:rsidRPr="00D25AA4">
        <w:rPr>
          <w:rFonts w:ascii="BIZ UD明朝 Medium" w:eastAsia="BIZ UD明朝 Medium" w:hAnsi="BIZ UD明朝 Medium" w:hint="eastAsia"/>
        </w:rPr>
        <w:t>化</w:t>
      </w:r>
      <w:r w:rsidR="000B370B" w:rsidRPr="00D25AA4">
        <w:rPr>
          <w:rFonts w:ascii="BIZ UD明朝 Medium" w:eastAsia="BIZ UD明朝 Medium" w:hAnsi="BIZ UD明朝 Medium" w:hint="eastAsia"/>
        </w:rPr>
        <w:t>し</w:t>
      </w:r>
      <w:r w:rsidR="00401D30" w:rsidRPr="00D25AA4">
        <w:rPr>
          <w:rFonts w:ascii="BIZ UD明朝 Medium" w:eastAsia="BIZ UD明朝 Medium" w:hAnsi="BIZ UD明朝 Medium" w:hint="eastAsia"/>
        </w:rPr>
        <w:t>、</w:t>
      </w:r>
      <w:r w:rsidR="00413936" w:rsidRPr="00D25AA4">
        <w:rPr>
          <w:rFonts w:ascii="BIZ UD明朝 Medium" w:eastAsia="BIZ UD明朝 Medium" w:hAnsi="BIZ UD明朝 Medium" w:hint="eastAsia"/>
        </w:rPr>
        <w:t>「</w:t>
      </w:r>
      <w:r w:rsidR="00504B21" w:rsidRPr="00D25AA4">
        <w:rPr>
          <w:rFonts w:ascii="BIZ UD明朝 Medium" w:eastAsia="BIZ UD明朝 Medium" w:hAnsi="BIZ UD明朝 Medium" w:hint="eastAsia"/>
        </w:rPr>
        <w:t>あいち</w:t>
      </w:r>
      <w:r w:rsidR="00413936" w:rsidRPr="00D25AA4">
        <w:rPr>
          <w:rFonts w:ascii="BIZ UD明朝 Medium" w:eastAsia="BIZ UD明朝 Medium" w:hAnsi="BIZ UD明朝 Medium" w:hint="eastAsia"/>
        </w:rPr>
        <w:t>障害者福祉プラン</w:t>
      </w:r>
      <w:r w:rsidR="00413936" w:rsidRPr="00D25AA4">
        <w:rPr>
          <w:rFonts w:ascii="BIZ UD明朝 Medium" w:eastAsia="BIZ UD明朝 Medium" w:hAnsi="BIZ UD明朝 Medium"/>
        </w:rPr>
        <w:t>2021</w:t>
      </w:r>
      <w:r w:rsidR="00936FA1" w:rsidRPr="00D25AA4">
        <w:rPr>
          <w:rFonts w:ascii="BIZ UD明朝 Medium" w:eastAsia="BIZ UD明朝 Medium" w:hAnsi="BIZ UD明朝 Medium" w:hint="eastAsia"/>
        </w:rPr>
        <w:t>-</w:t>
      </w:r>
      <w:r w:rsidR="00413936" w:rsidRPr="00D25AA4">
        <w:rPr>
          <w:rFonts w:ascii="BIZ UD明朝 Medium" w:eastAsia="BIZ UD明朝 Medium" w:hAnsi="BIZ UD明朝 Medium"/>
        </w:rPr>
        <w:t>2026</w:t>
      </w:r>
      <w:r w:rsidR="00413936" w:rsidRPr="00D25AA4">
        <w:rPr>
          <w:rFonts w:ascii="BIZ UD明朝 Medium" w:eastAsia="BIZ UD明朝 Medium" w:hAnsi="BIZ UD明朝 Medium" w:hint="eastAsia"/>
        </w:rPr>
        <w:t>」</w:t>
      </w:r>
      <w:r w:rsidR="00C64F80" w:rsidRPr="00D25AA4">
        <w:rPr>
          <w:rFonts w:ascii="BIZ UD明朝 Medium" w:eastAsia="BIZ UD明朝 Medium" w:hAnsi="BIZ UD明朝 Medium" w:hint="eastAsia"/>
        </w:rPr>
        <w:t>（</w:t>
      </w:r>
      <w:r w:rsidR="00414FE4" w:rsidRPr="00D25AA4">
        <w:rPr>
          <w:rFonts w:ascii="BIZ UD明朝 Medium" w:eastAsia="BIZ UD明朝 Medium" w:hAnsi="BIZ UD明朝 Medium" w:hint="eastAsia"/>
        </w:rPr>
        <w:t>以下「</w:t>
      </w:r>
      <w:r w:rsidR="00C76943" w:rsidRPr="00D25AA4">
        <w:rPr>
          <w:rFonts w:ascii="BIZ UD明朝 Medium" w:eastAsia="BIZ UD明朝 Medium" w:hAnsi="BIZ UD明朝 Medium" w:hint="eastAsia"/>
        </w:rPr>
        <w:t>本</w:t>
      </w:r>
      <w:r w:rsidR="00C64F80" w:rsidRPr="00D25AA4">
        <w:rPr>
          <w:rFonts w:ascii="BIZ UD明朝 Medium" w:eastAsia="BIZ UD明朝 Medium" w:hAnsi="BIZ UD明朝 Medium" w:hint="eastAsia"/>
        </w:rPr>
        <w:t>プラン」とい</w:t>
      </w:r>
      <w:r w:rsidR="00BE721F" w:rsidRPr="00D25AA4">
        <w:rPr>
          <w:rFonts w:ascii="BIZ UD明朝 Medium" w:eastAsia="BIZ UD明朝 Medium" w:hAnsi="BIZ UD明朝 Medium" w:hint="eastAsia"/>
        </w:rPr>
        <w:t>う</w:t>
      </w:r>
      <w:r w:rsidR="00C64F80" w:rsidRPr="00D25AA4">
        <w:rPr>
          <w:rFonts w:ascii="BIZ UD明朝 Medium" w:eastAsia="BIZ UD明朝 Medium" w:hAnsi="BIZ UD明朝 Medium" w:hint="eastAsia"/>
        </w:rPr>
        <w:t>。）</w:t>
      </w:r>
      <w:r w:rsidR="00401D30" w:rsidRPr="00D25AA4">
        <w:rPr>
          <w:rFonts w:ascii="BIZ UD明朝 Medium" w:eastAsia="BIZ UD明朝 Medium" w:hAnsi="BIZ UD明朝 Medium" w:hint="eastAsia"/>
        </w:rPr>
        <w:t>を策定しました。</w:t>
      </w:r>
    </w:p>
    <w:p w14:paraId="52730920" w14:textId="3D212C22" w:rsidR="00C64F80" w:rsidRPr="00D25AA4" w:rsidRDefault="00401D30" w:rsidP="00401D30">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本プラン</w:t>
      </w:r>
      <w:r w:rsidR="00413936" w:rsidRPr="00D25AA4">
        <w:rPr>
          <w:rFonts w:ascii="BIZ UD明朝 Medium" w:eastAsia="BIZ UD明朝 Medium" w:hAnsi="BIZ UD明朝 Medium" w:hint="eastAsia"/>
        </w:rPr>
        <w:t>は、</w:t>
      </w:r>
      <w:r w:rsidR="007B7C11" w:rsidRPr="00D25AA4">
        <w:rPr>
          <w:rFonts w:ascii="BIZ UD明朝 Medium" w:eastAsia="BIZ UD明朝 Medium" w:hAnsi="BIZ UD明朝 Medium" w:hint="eastAsia"/>
        </w:rPr>
        <w:t>第４期</w:t>
      </w:r>
      <w:r w:rsidR="008F5C74" w:rsidRPr="00D25AA4">
        <w:rPr>
          <w:rFonts w:ascii="BIZ UD明朝 Medium" w:eastAsia="BIZ UD明朝 Medium" w:hAnsi="BIZ UD明朝 Medium" w:hint="eastAsia"/>
        </w:rPr>
        <w:t>愛知県障害者計画として、中期的、</w:t>
      </w:r>
      <w:r w:rsidR="00413936" w:rsidRPr="00D25AA4">
        <w:rPr>
          <w:rFonts w:ascii="BIZ UD明朝 Medium" w:eastAsia="BIZ UD明朝 Medium" w:hAnsi="BIZ UD明朝 Medium" w:hint="eastAsia"/>
        </w:rPr>
        <w:t>横断的・重点的な取組の方向性を示すとともに、</w:t>
      </w:r>
      <w:r w:rsidR="008E35D7" w:rsidRPr="00D25AA4">
        <w:rPr>
          <w:rFonts w:ascii="BIZ UD明朝 Medium" w:eastAsia="BIZ UD明朝 Medium" w:hAnsi="BIZ UD明朝 Medium" w:hint="eastAsia"/>
        </w:rPr>
        <w:t>第６期</w:t>
      </w:r>
      <w:r w:rsidR="00413936" w:rsidRPr="00D25AA4">
        <w:rPr>
          <w:rFonts w:ascii="BIZ UD明朝 Medium" w:eastAsia="BIZ UD明朝 Medium" w:hAnsi="BIZ UD明朝 Medium" w:hint="eastAsia"/>
        </w:rPr>
        <w:t>愛知県障害福祉計画</w:t>
      </w:r>
      <w:r w:rsidR="006B5C4E" w:rsidRPr="00D25AA4">
        <w:rPr>
          <w:rFonts w:ascii="BIZ UD明朝 Medium" w:eastAsia="BIZ UD明朝 Medium" w:hAnsi="BIZ UD明朝 Medium" w:hint="eastAsia"/>
        </w:rPr>
        <w:t>（</w:t>
      </w:r>
      <w:r w:rsidR="008E35D7" w:rsidRPr="00D25AA4">
        <w:rPr>
          <w:rFonts w:ascii="BIZ UD明朝 Medium" w:eastAsia="BIZ UD明朝 Medium" w:hAnsi="BIZ UD明朝 Medium" w:hint="eastAsia"/>
        </w:rPr>
        <w:t>第２期</w:t>
      </w:r>
      <w:r w:rsidR="00413936" w:rsidRPr="00D25AA4">
        <w:rPr>
          <w:rFonts w:ascii="BIZ UD明朝 Medium" w:eastAsia="BIZ UD明朝 Medium" w:hAnsi="BIZ UD明朝 Medium" w:hint="eastAsia"/>
        </w:rPr>
        <w:t>愛知県障害児福祉計画</w:t>
      </w:r>
      <w:r w:rsidR="006B5C4E" w:rsidRPr="00D25AA4">
        <w:rPr>
          <w:rFonts w:ascii="BIZ UD明朝 Medium" w:eastAsia="BIZ UD明朝 Medium" w:hAnsi="BIZ UD明朝 Medium" w:hint="eastAsia"/>
        </w:rPr>
        <w:t>を含む）</w:t>
      </w:r>
      <w:r w:rsidR="009E45EA" w:rsidRPr="00D25AA4">
        <w:rPr>
          <w:rFonts w:ascii="BIZ UD明朝 Medium" w:eastAsia="BIZ UD明朝 Medium" w:hAnsi="BIZ UD明朝 Medium" w:hint="eastAsia"/>
        </w:rPr>
        <w:t>として、愛知県障害者計画における</w:t>
      </w:r>
      <w:r w:rsidR="00413936" w:rsidRPr="00D25AA4">
        <w:rPr>
          <w:rFonts w:ascii="BIZ UD明朝 Medium" w:eastAsia="BIZ UD明朝 Medium" w:hAnsi="BIZ UD明朝 Medium" w:hint="eastAsia"/>
        </w:rPr>
        <w:t>障害福祉サービス等の提供に関する取組を具体化</w:t>
      </w:r>
      <w:r w:rsidR="006B5C4E" w:rsidRPr="00D25AA4">
        <w:rPr>
          <w:rFonts w:ascii="BIZ UD明朝 Medium" w:eastAsia="BIZ UD明朝 Medium" w:hAnsi="BIZ UD明朝 Medium" w:hint="eastAsia"/>
        </w:rPr>
        <w:t>するものであり</w:t>
      </w:r>
      <w:r w:rsidR="00413936" w:rsidRPr="00D25AA4">
        <w:rPr>
          <w:rFonts w:ascii="BIZ UD明朝 Medium" w:eastAsia="BIZ UD明朝 Medium" w:hAnsi="BIZ UD明朝 Medium" w:hint="eastAsia"/>
        </w:rPr>
        <w:t>、これまでの</w:t>
      </w:r>
      <w:r w:rsidR="009E45EA" w:rsidRPr="00D25AA4">
        <w:rPr>
          <w:rFonts w:ascii="BIZ UD明朝 Medium" w:eastAsia="BIZ UD明朝 Medium" w:hAnsi="BIZ UD明朝 Medium" w:hint="eastAsia"/>
        </w:rPr>
        <w:t>それぞれの</w:t>
      </w:r>
      <w:r w:rsidR="00413936" w:rsidRPr="00D25AA4">
        <w:rPr>
          <w:rFonts w:ascii="BIZ UD明朝 Medium" w:eastAsia="BIZ UD明朝 Medium" w:hAnsi="BIZ UD明朝 Medium" w:hint="eastAsia"/>
        </w:rPr>
        <w:t>計画の進捗状況等の分析・評価を行うとともに、</w:t>
      </w:r>
      <w:r w:rsidR="00C76943" w:rsidRPr="00D25AA4">
        <w:rPr>
          <w:rFonts w:ascii="BIZ UD明朝 Medium" w:eastAsia="BIZ UD明朝 Medium" w:hAnsi="BIZ UD明朝 Medium" w:hint="eastAsia"/>
        </w:rPr>
        <w:t>本</w:t>
      </w:r>
      <w:r w:rsidR="00C64F80" w:rsidRPr="00D25AA4">
        <w:rPr>
          <w:rFonts w:ascii="BIZ UD明朝 Medium" w:eastAsia="BIZ UD明朝 Medium" w:hAnsi="BIZ UD明朝 Medium" w:hint="eastAsia"/>
        </w:rPr>
        <w:t>プランの計画期間における課題を整理し、それらを踏まえて</w:t>
      </w:r>
      <w:r w:rsidR="00413936" w:rsidRPr="00D25AA4">
        <w:rPr>
          <w:rFonts w:ascii="BIZ UD明朝 Medium" w:eastAsia="BIZ UD明朝 Medium" w:hAnsi="BIZ UD明朝 Medium" w:hint="eastAsia"/>
        </w:rPr>
        <w:t>策定したものです。</w:t>
      </w:r>
    </w:p>
    <w:p w14:paraId="6D7A9330" w14:textId="77777777" w:rsidR="0045122A" w:rsidRPr="00D25AA4" w:rsidRDefault="00164EBB" w:rsidP="00715047">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また、2018年の「障害者による文化芸術活動の推進に関する法律（障害者文化芸術活動</w:t>
      </w:r>
      <w:r w:rsidRPr="00D25AA4">
        <w:rPr>
          <w:rFonts w:ascii="BIZ UD明朝 Medium" w:eastAsia="BIZ UD明朝 Medium" w:hAnsi="BIZ UD明朝 Medium" w:hint="eastAsia"/>
        </w:rPr>
        <w:lastRenderedPageBreak/>
        <w:t>推進法）」の施行、2019年の「視覚障害者等の読書環境の整備の推進に関する法律（読書バリアフリー法）</w:t>
      </w:r>
      <w:r w:rsidR="005E49DE" w:rsidRPr="00D25AA4">
        <w:rPr>
          <w:rFonts w:ascii="BIZ UD明朝 Medium" w:eastAsia="BIZ UD明朝 Medium" w:hAnsi="BIZ UD明朝 Medium" w:hint="eastAsia"/>
        </w:rPr>
        <w:t>」の施行により、障害者の社会参加を促進する施策の充実が図られています。本プランは、障害者文化芸術活動推進法第</w:t>
      </w:r>
      <w:r w:rsidR="00EC07D5" w:rsidRPr="00D25AA4">
        <w:rPr>
          <w:rFonts w:ascii="BIZ UD明朝 Medium" w:eastAsia="BIZ UD明朝 Medium" w:hAnsi="BIZ UD明朝 Medium" w:hint="eastAsia"/>
        </w:rPr>
        <w:t>８</w:t>
      </w:r>
      <w:r w:rsidR="005E49DE" w:rsidRPr="00D25AA4">
        <w:rPr>
          <w:rFonts w:ascii="BIZ UD明朝 Medium" w:eastAsia="BIZ UD明朝 Medium" w:hAnsi="BIZ UD明朝 Medium" w:hint="eastAsia"/>
        </w:rPr>
        <w:t>条に基づき策定する「障害者による文化芸術活動の推進に関する計画」及び読書バリアフリー法第</w:t>
      </w:r>
      <w:r w:rsidR="00EC07D5" w:rsidRPr="00D25AA4">
        <w:rPr>
          <w:rFonts w:ascii="BIZ UD明朝 Medium" w:eastAsia="BIZ UD明朝 Medium" w:hAnsi="BIZ UD明朝 Medium" w:hint="eastAsia"/>
        </w:rPr>
        <w:t>８</w:t>
      </w:r>
      <w:r w:rsidR="005E49DE" w:rsidRPr="00D25AA4">
        <w:rPr>
          <w:rFonts w:ascii="BIZ UD明朝 Medium" w:eastAsia="BIZ UD明朝 Medium" w:hAnsi="BIZ UD明朝 Medium" w:hint="eastAsia"/>
        </w:rPr>
        <w:t>条に基づき策定する「視覚障害者等の読書環境の整備の推進に関する計画」としての性格も併せ持ちます。</w:t>
      </w:r>
    </w:p>
    <w:p w14:paraId="014F52EC" w14:textId="2087B29C" w:rsidR="00936FA1" w:rsidRPr="00D25AA4" w:rsidRDefault="00936FA1" w:rsidP="00936FA1">
      <w:pPr>
        <w:widowControl w:val="0"/>
        <w:ind w:right="-1"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なお、愛知県障害福祉計画及び愛知県障害児福祉計画については、計画期間を３年間としているため、2024年３月に</w:t>
      </w:r>
      <w:r w:rsidR="00B610A4" w:rsidRPr="00D25AA4">
        <w:rPr>
          <w:rFonts w:ascii="BIZ UD明朝 Medium" w:eastAsia="BIZ UD明朝 Medium" w:hAnsi="BIZ UD明朝 Medium" w:hint="eastAsia"/>
        </w:rPr>
        <w:t>本</w:t>
      </w:r>
      <w:r w:rsidRPr="00D25AA4">
        <w:rPr>
          <w:rFonts w:ascii="BIZ UD明朝 Medium" w:eastAsia="BIZ UD明朝 Medium" w:hAnsi="BIZ UD明朝 Medium" w:hint="eastAsia"/>
        </w:rPr>
        <w:t>プランを改訂し、2024年度からは第７期愛知県障害福祉計画及び第３期障害児福祉計画として位置付けて</w:t>
      </w:r>
      <w:r w:rsidR="00AF5D52" w:rsidRPr="00D25AA4">
        <w:rPr>
          <w:rFonts w:ascii="BIZ UD明朝 Medium" w:eastAsia="BIZ UD明朝 Medium" w:hAnsi="BIZ UD明朝 Medium" w:hint="eastAsia"/>
        </w:rPr>
        <w:t>い</w:t>
      </w:r>
      <w:r w:rsidRPr="00D25AA4">
        <w:rPr>
          <w:rFonts w:ascii="BIZ UD明朝 Medium" w:eastAsia="BIZ UD明朝 Medium" w:hAnsi="BIZ UD明朝 Medium" w:hint="eastAsia"/>
        </w:rPr>
        <w:t>ます。</w:t>
      </w:r>
    </w:p>
    <w:p w14:paraId="6ED1B65A" w14:textId="77777777" w:rsidR="00413936" w:rsidRPr="00D25AA4" w:rsidRDefault="005E49DE" w:rsidP="00715047">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本</w:t>
      </w:r>
      <w:r w:rsidR="00C76943" w:rsidRPr="00D25AA4">
        <w:rPr>
          <w:rFonts w:ascii="BIZ UD明朝 Medium" w:eastAsia="BIZ UD明朝 Medium" w:hAnsi="BIZ UD明朝 Medium" w:hint="eastAsia"/>
        </w:rPr>
        <w:t>プラン</w:t>
      </w:r>
      <w:r w:rsidR="00413936" w:rsidRPr="00D25AA4">
        <w:rPr>
          <w:rFonts w:ascii="BIZ UD明朝 Medium" w:eastAsia="BIZ UD明朝 Medium" w:hAnsi="BIZ UD明朝 Medium" w:hint="eastAsia"/>
        </w:rPr>
        <w:t>の推進に当たっては、国・市町村の関係機関との連携はもとより、</w:t>
      </w:r>
      <w:r w:rsidRPr="00D25AA4">
        <w:rPr>
          <w:rFonts w:ascii="BIZ UD明朝 Medium" w:eastAsia="BIZ UD明朝 Medium" w:hAnsi="BIZ UD明朝 Medium" w:hint="eastAsia"/>
        </w:rPr>
        <w:t>防災安全局、県民文化局、保健医療局、労働局、建築局、</w:t>
      </w:r>
      <w:r w:rsidR="00413936" w:rsidRPr="00D25AA4">
        <w:rPr>
          <w:rFonts w:ascii="BIZ UD明朝 Medium" w:eastAsia="BIZ UD明朝 Medium" w:hAnsi="BIZ UD明朝 Medium" w:hint="eastAsia"/>
        </w:rPr>
        <w:t>教育委員会、スポーツ局など、県全体で連携し取り組んでいきます。</w:t>
      </w:r>
    </w:p>
    <w:p w14:paraId="7E4D7AAD" w14:textId="77777777" w:rsidR="00413936" w:rsidRPr="00D25AA4" w:rsidRDefault="00413936" w:rsidP="00715047">
      <w:pPr>
        <w:widowControl w:val="0"/>
        <w:tabs>
          <w:tab w:val="left" w:pos="630"/>
        </w:tabs>
        <w:jc w:val="both"/>
        <w:rPr>
          <w:rFonts w:ascii="BIZ UD明朝 Medium" w:eastAsia="BIZ UD明朝 Medium" w:hAnsi="BIZ UD明朝 Medium"/>
          <w:sz w:val="22"/>
          <w:szCs w:val="22"/>
        </w:rPr>
      </w:pPr>
    </w:p>
    <w:p w14:paraId="7D6832E8" w14:textId="77777777" w:rsidR="00413936" w:rsidRPr="00D25AA4" w:rsidRDefault="00413936" w:rsidP="006C3FC7">
      <w:pPr>
        <w:widowControl w:val="0"/>
        <w:rPr>
          <w:rFonts w:ascii="ＭＳ ゴシック" w:eastAsia="ＭＳ ゴシック" w:hAnsi="ＭＳ ゴシック"/>
        </w:rPr>
      </w:pPr>
      <w:r w:rsidRPr="00D25AA4">
        <w:rPr>
          <w:rFonts w:ascii="ＭＳ ゴシック" w:eastAsia="ＭＳ ゴシック" w:hAnsi="ＭＳ ゴシック" w:hint="eastAsia"/>
        </w:rPr>
        <w:t>（参考）過去の策定状況</w:t>
      </w:r>
    </w:p>
    <w:tbl>
      <w:tblPr>
        <w:tblW w:w="93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76"/>
        <w:gridCol w:w="1972"/>
        <w:gridCol w:w="1508"/>
        <w:gridCol w:w="1392"/>
        <w:gridCol w:w="1972"/>
      </w:tblGrid>
      <w:tr w:rsidR="00D25AA4" w:rsidRPr="00D25AA4" w14:paraId="53B873A0" w14:textId="77777777" w:rsidTr="006737FE">
        <w:trPr>
          <w:trHeight w:val="429"/>
        </w:trPr>
        <w:tc>
          <w:tcPr>
            <w:tcW w:w="4524" w:type="dxa"/>
            <w:gridSpan w:val="3"/>
            <w:tcBorders>
              <w:top w:val="single" w:sz="4" w:space="0" w:color="auto"/>
              <w:left w:val="single" w:sz="4" w:space="0" w:color="auto"/>
              <w:bottom w:val="single" w:sz="4" w:space="0" w:color="auto"/>
              <w:right w:val="single" w:sz="4" w:space="0" w:color="auto"/>
            </w:tcBorders>
            <w:vAlign w:val="center"/>
            <w:hideMark/>
          </w:tcPr>
          <w:p w14:paraId="2175FC6C" w14:textId="77777777" w:rsidR="00413936" w:rsidRPr="00D25AA4" w:rsidRDefault="007631A8" w:rsidP="00715047">
            <w:pPr>
              <w:widowControl w:val="0"/>
              <w:jc w:val="center"/>
              <w:rPr>
                <w:rFonts w:hAnsi="ＭＳ 明朝"/>
              </w:rPr>
            </w:pPr>
            <w:r w:rsidRPr="00D25AA4">
              <w:rPr>
                <w:rFonts w:ascii="BIZ UD明朝 Medium" w:eastAsia="BIZ UD明朝 Medium" w:hAnsi="BIZ UD明朝 Medium" w:hint="eastAsia"/>
              </w:rPr>
              <w:t>愛知県</w:t>
            </w:r>
            <w:r w:rsidR="00413936" w:rsidRPr="00D25AA4">
              <w:rPr>
                <w:rFonts w:ascii="BIZ UD明朝 Medium" w:eastAsia="BIZ UD明朝 Medium" w:hAnsi="BIZ UD明朝 Medium" w:hint="eastAsia"/>
              </w:rPr>
              <w:t>障害者計画</w:t>
            </w:r>
            <w:r w:rsidR="003E254C" w:rsidRPr="00D25AA4">
              <w:rPr>
                <w:rFonts w:hAnsi="ＭＳ 明朝" w:hint="eastAsia"/>
                <w:vertAlign w:val="subscript"/>
              </w:rPr>
              <w:t>（※）</w:t>
            </w:r>
          </w:p>
        </w:tc>
        <w:tc>
          <w:tcPr>
            <w:tcW w:w="4872" w:type="dxa"/>
            <w:gridSpan w:val="3"/>
            <w:tcBorders>
              <w:top w:val="single" w:sz="4" w:space="0" w:color="auto"/>
              <w:left w:val="single" w:sz="4" w:space="0" w:color="auto"/>
              <w:bottom w:val="single" w:sz="4" w:space="0" w:color="auto"/>
              <w:right w:val="single" w:sz="4" w:space="0" w:color="auto"/>
            </w:tcBorders>
            <w:vAlign w:val="center"/>
            <w:hideMark/>
          </w:tcPr>
          <w:p w14:paraId="466184BD" w14:textId="77777777" w:rsidR="007631A8" w:rsidRPr="00D25AA4" w:rsidRDefault="007631A8" w:rsidP="00715047">
            <w:pPr>
              <w:widowControl w:val="0"/>
              <w:spacing w:line="0" w:lineRule="atLeast"/>
              <w:jc w:val="center"/>
              <w:rPr>
                <w:rFonts w:ascii="BIZ UD明朝 Medium" w:eastAsia="BIZ UD明朝 Medium" w:hAnsi="BIZ UD明朝 Medium"/>
              </w:rPr>
            </w:pPr>
            <w:r w:rsidRPr="00D25AA4">
              <w:rPr>
                <w:rFonts w:ascii="BIZ UD明朝 Medium" w:eastAsia="BIZ UD明朝 Medium" w:hAnsi="BIZ UD明朝 Medium" w:hint="eastAsia"/>
              </w:rPr>
              <w:t>愛知県</w:t>
            </w:r>
            <w:r w:rsidR="00413936" w:rsidRPr="00D25AA4">
              <w:rPr>
                <w:rFonts w:ascii="BIZ UD明朝 Medium" w:eastAsia="BIZ UD明朝 Medium" w:hAnsi="BIZ UD明朝 Medium" w:hint="eastAsia"/>
              </w:rPr>
              <w:t>障害福祉計画</w:t>
            </w:r>
          </w:p>
          <w:p w14:paraId="262E27C5" w14:textId="77777777" w:rsidR="00413936" w:rsidRPr="00D25AA4" w:rsidRDefault="004C373D" w:rsidP="00715047">
            <w:pPr>
              <w:widowControl w:val="0"/>
              <w:spacing w:line="0" w:lineRule="atLeast"/>
              <w:jc w:val="center"/>
              <w:rPr>
                <w:rFonts w:hAnsi="ＭＳ 明朝"/>
              </w:rPr>
            </w:pPr>
            <w:r w:rsidRPr="00D25AA4">
              <w:rPr>
                <w:rFonts w:ascii="BIZ UD明朝 Medium" w:eastAsia="BIZ UD明朝 Medium" w:hAnsi="BIZ UD明朝 Medium" w:hint="eastAsia"/>
              </w:rPr>
              <w:t>（障害児福祉計画を含む）</w:t>
            </w:r>
          </w:p>
        </w:tc>
      </w:tr>
      <w:tr w:rsidR="00D25AA4" w:rsidRPr="00D25AA4" w14:paraId="642C4750" w14:textId="77777777" w:rsidTr="006737FE">
        <w:trPr>
          <w:trHeight w:val="227"/>
        </w:trPr>
        <w:tc>
          <w:tcPr>
            <w:tcW w:w="1276" w:type="dxa"/>
            <w:tcBorders>
              <w:top w:val="single" w:sz="4" w:space="0" w:color="auto"/>
              <w:left w:val="single" w:sz="4" w:space="0" w:color="auto"/>
              <w:bottom w:val="double" w:sz="4" w:space="0" w:color="auto"/>
              <w:right w:val="dotted" w:sz="4" w:space="0" w:color="auto"/>
            </w:tcBorders>
            <w:vAlign w:val="center"/>
            <w:hideMark/>
          </w:tcPr>
          <w:p w14:paraId="6638B0C4" w14:textId="77777777" w:rsidR="00413936" w:rsidRPr="00D25AA4" w:rsidRDefault="00413936" w:rsidP="00715047">
            <w:pPr>
              <w:widowControl w:val="0"/>
              <w:jc w:val="center"/>
              <w:rPr>
                <w:rFonts w:hAnsi="ＭＳ 明朝"/>
              </w:rPr>
            </w:pPr>
            <w:r w:rsidRPr="00D25AA4">
              <w:rPr>
                <w:rFonts w:ascii="BIZ UD明朝 Medium" w:eastAsia="BIZ UD明朝 Medium" w:hAnsi="BIZ UD明朝 Medium" w:hint="eastAsia"/>
              </w:rPr>
              <w:t>区分</w:t>
            </w:r>
          </w:p>
        </w:tc>
        <w:tc>
          <w:tcPr>
            <w:tcW w:w="1276" w:type="dxa"/>
            <w:tcBorders>
              <w:top w:val="single" w:sz="4" w:space="0" w:color="auto"/>
              <w:left w:val="dotted" w:sz="4" w:space="0" w:color="auto"/>
              <w:bottom w:val="double" w:sz="4" w:space="0" w:color="auto"/>
              <w:right w:val="dotted" w:sz="4" w:space="0" w:color="auto"/>
            </w:tcBorders>
            <w:vAlign w:val="center"/>
            <w:hideMark/>
          </w:tcPr>
          <w:p w14:paraId="27E241C5" w14:textId="77777777" w:rsidR="00413936" w:rsidRPr="00D25AA4" w:rsidRDefault="00413936" w:rsidP="00715047">
            <w:pPr>
              <w:widowControl w:val="0"/>
              <w:jc w:val="center"/>
              <w:rPr>
                <w:rFonts w:hAnsi="ＭＳ 明朝"/>
              </w:rPr>
            </w:pPr>
            <w:r w:rsidRPr="00D25AA4">
              <w:rPr>
                <w:rFonts w:ascii="BIZ UD明朝 Medium" w:eastAsia="BIZ UD明朝 Medium" w:hAnsi="BIZ UD明朝 Medium" w:hint="eastAsia"/>
              </w:rPr>
              <w:t>策定年度</w:t>
            </w:r>
          </w:p>
        </w:tc>
        <w:tc>
          <w:tcPr>
            <w:tcW w:w="1972" w:type="dxa"/>
            <w:tcBorders>
              <w:top w:val="single" w:sz="4" w:space="0" w:color="auto"/>
              <w:left w:val="dotted" w:sz="4" w:space="0" w:color="auto"/>
              <w:bottom w:val="double" w:sz="4" w:space="0" w:color="auto"/>
              <w:right w:val="single" w:sz="4" w:space="0" w:color="auto"/>
            </w:tcBorders>
            <w:vAlign w:val="center"/>
            <w:hideMark/>
          </w:tcPr>
          <w:p w14:paraId="2E01F1FE" w14:textId="77777777" w:rsidR="00413936" w:rsidRPr="00D25AA4" w:rsidRDefault="00413936" w:rsidP="00715047">
            <w:pPr>
              <w:widowControl w:val="0"/>
              <w:jc w:val="center"/>
              <w:rPr>
                <w:rFonts w:hAnsi="ＭＳ 明朝"/>
              </w:rPr>
            </w:pPr>
            <w:r w:rsidRPr="00D25AA4">
              <w:rPr>
                <w:rFonts w:ascii="BIZ UD明朝 Medium" w:eastAsia="BIZ UD明朝 Medium" w:hAnsi="BIZ UD明朝 Medium" w:hint="eastAsia"/>
              </w:rPr>
              <w:t>計画期間</w:t>
            </w:r>
          </w:p>
        </w:tc>
        <w:tc>
          <w:tcPr>
            <w:tcW w:w="1508" w:type="dxa"/>
            <w:tcBorders>
              <w:top w:val="single" w:sz="4" w:space="0" w:color="auto"/>
              <w:left w:val="single" w:sz="4" w:space="0" w:color="auto"/>
              <w:bottom w:val="double" w:sz="4" w:space="0" w:color="auto"/>
              <w:right w:val="dotted" w:sz="4" w:space="0" w:color="auto"/>
            </w:tcBorders>
            <w:vAlign w:val="center"/>
            <w:hideMark/>
          </w:tcPr>
          <w:p w14:paraId="1BAD656F" w14:textId="77777777" w:rsidR="00413936" w:rsidRPr="00D25AA4" w:rsidRDefault="00413936" w:rsidP="00715047">
            <w:pPr>
              <w:widowControl w:val="0"/>
              <w:jc w:val="center"/>
              <w:rPr>
                <w:rFonts w:hAnsi="ＭＳ 明朝"/>
              </w:rPr>
            </w:pPr>
            <w:r w:rsidRPr="00D25AA4">
              <w:rPr>
                <w:rFonts w:ascii="BIZ UD明朝 Medium" w:eastAsia="BIZ UD明朝 Medium" w:hAnsi="BIZ UD明朝 Medium" w:hint="eastAsia"/>
              </w:rPr>
              <w:t>区分</w:t>
            </w:r>
          </w:p>
        </w:tc>
        <w:tc>
          <w:tcPr>
            <w:tcW w:w="1392" w:type="dxa"/>
            <w:tcBorders>
              <w:top w:val="single" w:sz="4" w:space="0" w:color="auto"/>
              <w:left w:val="dotted" w:sz="4" w:space="0" w:color="auto"/>
              <w:bottom w:val="double" w:sz="4" w:space="0" w:color="auto"/>
              <w:right w:val="dotted" w:sz="4" w:space="0" w:color="auto"/>
            </w:tcBorders>
            <w:vAlign w:val="center"/>
            <w:hideMark/>
          </w:tcPr>
          <w:p w14:paraId="661903BA" w14:textId="77777777" w:rsidR="00413936" w:rsidRPr="00D25AA4" w:rsidRDefault="00413936" w:rsidP="00715047">
            <w:pPr>
              <w:widowControl w:val="0"/>
              <w:jc w:val="center"/>
              <w:rPr>
                <w:rFonts w:hAnsi="ＭＳ 明朝"/>
              </w:rPr>
            </w:pPr>
            <w:r w:rsidRPr="00D25AA4">
              <w:rPr>
                <w:rFonts w:ascii="BIZ UD明朝 Medium" w:eastAsia="BIZ UD明朝 Medium" w:hAnsi="BIZ UD明朝 Medium" w:hint="eastAsia"/>
              </w:rPr>
              <w:t>策定年度</w:t>
            </w:r>
          </w:p>
        </w:tc>
        <w:tc>
          <w:tcPr>
            <w:tcW w:w="1972" w:type="dxa"/>
            <w:tcBorders>
              <w:top w:val="single" w:sz="4" w:space="0" w:color="auto"/>
              <w:left w:val="dotted" w:sz="4" w:space="0" w:color="auto"/>
              <w:bottom w:val="double" w:sz="4" w:space="0" w:color="auto"/>
              <w:right w:val="single" w:sz="4" w:space="0" w:color="auto"/>
            </w:tcBorders>
            <w:vAlign w:val="center"/>
            <w:hideMark/>
          </w:tcPr>
          <w:p w14:paraId="68B0DD72" w14:textId="77777777" w:rsidR="00413936" w:rsidRPr="00D25AA4" w:rsidRDefault="00413936" w:rsidP="00715047">
            <w:pPr>
              <w:widowControl w:val="0"/>
              <w:jc w:val="center"/>
              <w:rPr>
                <w:rFonts w:hAnsi="ＭＳ 明朝"/>
              </w:rPr>
            </w:pPr>
            <w:r w:rsidRPr="00D25AA4">
              <w:rPr>
                <w:rFonts w:ascii="BIZ UD明朝 Medium" w:eastAsia="BIZ UD明朝 Medium" w:hAnsi="BIZ UD明朝 Medium" w:hint="eastAsia"/>
              </w:rPr>
              <w:t>計画期間</w:t>
            </w:r>
          </w:p>
        </w:tc>
      </w:tr>
      <w:tr w:rsidR="00D25AA4" w:rsidRPr="00D25AA4" w14:paraId="527B422F" w14:textId="77777777" w:rsidTr="00002673">
        <w:trPr>
          <w:trHeight w:val="1048"/>
        </w:trPr>
        <w:tc>
          <w:tcPr>
            <w:tcW w:w="1276" w:type="dxa"/>
            <w:vMerge w:val="restart"/>
            <w:tcBorders>
              <w:top w:val="double" w:sz="4" w:space="0" w:color="auto"/>
              <w:left w:val="single" w:sz="4" w:space="0" w:color="auto"/>
              <w:bottom w:val="single" w:sz="4" w:space="0" w:color="auto"/>
              <w:right w:val="dotted" w:sz="4" w:space="0" w:color="auto"/>
            </w:tcBorders>
            <w:vAlign w:val="center"/>
            <w:hideMark/>
          </w:tcPr>
          <w:p w14:paraId="11B8AD4B" w14:textId="77777777" w:rsidR="00413936" w:rsidRPr="00D25AA4" w:rsidRDefault="002B3985" w:rsidP="00715047">
            <w:pPr>
              <w:widowControl w:val="0"/>
              <w:jc w:val="center"/>
              <w:rPr>
                <w:rFonts w:hAnsi="ＭＳ 明朝"/>
              </w:rPr>
            </w:pPr>
            <w:r w:rsidRPr="00D25AA4">
              <w:rPr>
                <w:rFonts w:ascii="BIZ UD明朝 Medium" w:eastAsia="BIZ UD明朝 Medium" w:hAnsi="BIZ UD明朝 Medium" w:hint="eastAsia"/>
              </w:rPr>
              <w:t>第１期</w:t>
            </w:r>
          </w:p>
        </w:tc>
        <w:tc>
          <w:tcPr>
            <w:tcW w:w="1276" w:type="dxa"/>
            <w:vMerge w:val="restart"/>
            <w:tcBorders>
              <w:top w:val="double" w:sz="4" w:space="0" w:color="auto"/>
              <w:left w:val="dotted" w:sz="4" w:space="0" w:color="auto"/>
              <w:bottom w:val="single" w:sz="4" w:space="0" w:color="auto"/>
              <w:right w:val="dotted" w:sz="4" w:space="0" w:color="auto"/>
            </w:tcBorders>
            <w:vAlign w:val="center"/>
            <w:hideMark/>
          </w:tcPr>
          <w:p w14:paraId="74DCD8EE" w14:textId="77777777" w:rsidR="00413936" w:rsidRPr="00D25AA4" w:rsidRDefault="00413936" w:rsidP="00715047">
            <w:pPr>
              <w:widowControl w:val="0"/>
              <w:jc w:val="center"/>
              <w:rPr>
                <w:rFonts w:ascii="BIZ UD明朝 Medium" w:eastAsia="BIZ UD明朝 Medium" w:hAnsi="BIZ UD明朝 Medium"/>
              </w:rPr>
            </w:pPr>
            <w:r w:rsidRPr="00D25AA4">
              <w:rPr>
                <w:rFonts w:ascii="BIZ UD明朝 Medium" w:eastAsia="BIZ UD明朝 Medium" w:hAnsi="BIZ UD明朝 Medium" w:hint="eastAsia"/>
              </w:rPr>
              <w:t>2000年度</w:t>
            </w:r>
          </w:p>
        </w:tc>
        <w:tc>
          <w:tcPr>
            <w:tcW w:w="1972" w:type="dxa"/>
            <w:vMerge w:val="restart"/>
            <w:tcBorders>
              <w:top w:val="double" w:sz="4" w:space="0" w:color="auto"/>
              <w:left w:val="dotted" w:sz="4" w:space="0" w:color="auto"/>
              <w:bottom w:val="single" w:sz="4" w:space="0" w:color="auto"/>
              <w:right w:val="single" w:sz="4" w:space="0" w:color="auto"/>
            </w:tcBorders>
            <w:vAlign w:val="center"/>
            <w:hideMark/>
          </w:tcPr>
          <w:p w14:paraId="577B15A0" w14:textId="77777777" w:rsidR="00413936" w:rsidRPr="00D25AA4" w:rsidRDefault="00413936" w:rsidP="00F623BB">
            <w:pPr>
              <w:widowControl w:val="0"/>
              <w:jc w:val="center"/>
              <w:rPr>
                <w:rFonts w:ascii="BIZ UD明朝 Medium" w:eastAsia="BIZ UD明朝 Medium" w:hAnsi="BIZ UD明朝 Medium"/>
              </w:rPr>
            </w:pPr>
            <w:r w:rsidRPr="00D25AA4">
              <w:rPr>
                <w:rFonts w:ascii="BIZ UD明朝 Medium" w:eastAsia="BIZ UD明朝 Medium" w:hAnsi="BIZ UD明朝 Medium" w:hint="eastAsia"/>
              </w:rPr>
              <w:t>2001～2010年度</w:t>
            </w:r>
          </w:p>
          <w:p w14:paraId="27F97C02" w14:textId="77777777" w:rsidR="00413936" w:rsidRPr="00D25AA4" w:rsidRDefault="00413936" w:rsidP="00F623BB">
            <w:pPr>
              <w:widowControl w:val="0"/>
              <w:jc w:val="center"/>
              <w:rPr>
                <w:rFonts w:hAnsi="ＭＳ 明朝"/>
              </w:rPr>
            </w:pPr>
            <w:r w:rsidRPr="00D25AA4">
              <w:rPr>
                <w:rFonts w:ascii="BIZ UD明朝 Medium" w:eastAsia="BIZ UD明朝 Medium" w:hAnsi="BIZ UD明朝 Medium" w:hint="eastAsia"/>
              </w:rPr>
              <w:t>【10年間】</w:t>
            </w:r>
          </w:p>
        </w:tc>
        <w:tc>
          <w:tcPr>
            <w:tcW w:w="1508" w:type="dxa"/>
            <w:tcBorders>
              <w:top w:val="double" w:sz="4" w:space="0" w:color="auto"/>
              <w:left w:val="single" w:sz="4" w:space="0" w:color="auto"/>
              <w:bottom w:val="single" w:sz="4" w:space="0" w:color="auto"/>
              <w:right w:val="dotted" w:sz="4" w:space="0" w:color="auto"/>
            </w:tcBorders>
            <w:shd w:val="clear" w:color="auto" w:fill="A6A6A6" w:themeFill="background1" w:themeFillShade="A6"/>
            <w:vAlign w:val="center"/>
          </w:tcPr>
          <w:p w14:paraId="29172D3F" w14:textId="77777777" w:rsidR="00413936" w:rsidRPr="00D25AA4" w:rsidRDefault="00413936" w:rsidP="00715047">
            <w:pPr>
              <w:widowControl w:val="0"/>
              <w:jc w:val="center"/>
              <w:rPr>
                <w:rFonts w:hAnsi="ＭＳ 明朝"/>
              </w:rPr>
            </w:pPr>
          </w:p>
        </w:tc>
        <w:tc>
          <w:tcPr>
            <w:tcW w:w="1392" w:type="dxa"/>
            <w:tcBorders>
              <w:top w:val="double" w:sz="4" w:space="0" w:color="auto"/>
              <w:left w:val="dotted" w:sz="4" w:space="0" w:color="auto"/>
              <w:bottom w:val="single" w:sz="4" w:space="0" w:color="auto"/>
              <w:right w:val="dotted" w:sz="4" w:space="0" w:color="auto"/>
            </w:tcBorders>
            <w:shd w:val="clear" w:color="auto" w:fill="A6A6A6" w:themeFill="background1" w:themeFillShade="A6"/>
            <w:vAlign w:val="center"/>
          </w:tcPr>
          <w:p w14:paraId="792F9F87" w14:textId="77777777" w:rsidR="00413936" w:rsidRPr="00D25AA4" w:rsidRDefault="00413936" w:rsidP="00715047">
            <w:pPr>
              <w:widowControl w:val="0"/>
              <w:jc w:val="center"/>
              <w:rPr>
                <w:rFonts w:hAnsi="ＭＳ 明朝"/>
              </w:rPr>
            </w:pPr>
          </w:p>
        </w:tc>
        <w:tc>
          <w:tcPr>
            <w:tcW w:w="1972" w:type="dxa"/>
            <w:tcBorders>
              <w:top w:val="double" w:sz="4" w:space="0" w:color="auto"/>
              <w:left w:val="dotted" w:sz="4" w:space="0" w:color="auto"/>
              <w:bottom w:val="single" w:sz="4" w:space="0" w:color="auto"/>
              <w:right w:val="single" w:sz="4" w:space="0" w:color="auto"/>
            </w:tcBorders>
            <w:shd w:val="clear" w:color="auto" w:fill="A6A6A6" w:themeFill="background1" w:themeFillShade="A6"/>
            <w:vAlign w:val="center"/>
          </w:tcPr>
          <w:p w14:paraId="3307EF7C" w14:textId="77777777" w:rsidR="00413936" w:rsidRPr="00D25AA4" w:rsidRDefault="00413936" w:rsidP="00715047">
            <w:pPr>
              <w:widowControl w:val="0"/>
              <w:jc w:val="center"/>
              <w:rPr>
                <w:rFonts w:hAnsi="ＭＳ 明朝"/>
              </w:rPr>
            </w:pPr>
          </w:p>
        </w:tc>
      </w:tr>
      <w:tr w:rsidR="00D25AA4" w:rsidRPr="00D25AA4" w14:paraId="202055B9" w14:textId="77777777" w:rsidTr="006737FE">
        <w:trPr>
          <w:trHeight w:val="279"/>
        </w:trPr>
        <w:tc>
          <w:tcPr>
            <w:tcW w:w="1276" w:type="dxa"/>
            <w:vMerge/>
            <w:tcBorders>
              <w:top w:val="double" w:sz="4" w:space="0" w:color="auto"/>
              <w:left w:val="single" w:sz="4" w:space="0" w:color="auto"/>
              <w:bottom w:val="single" w:sz="4" w:space="0" w:color="auto"/>
              <w:right w:val="dotted" w:sz="4" w:space="0" w:color="auto"/>
            </w:tcBorders>
            <w:vAlign w:val="center"/>
            <w:hideMark/>
          </w:tcPr>
          <w:p w14:paraId="5DA6F29E" w14:textId="77777777" w:rsidR="00413936" w:rsidRPr="00D25AA4" w:rsidRDefault="00413936" w:rsidP="00715047">
            <w:pPr>
              <w:widowControl w:val="0"/>
              <w:rPr>
                <w:rFonts w:hAnsi="ＭＳ 明朝"/>
                <w:kern w:val="2"/>
              </w:rPr>
            </w:pPr>
          </w:p>
        </w:tc>
        <w:tc>
          <w:tcPr>
            <w:tcW w:w="1276" w:type="dxa"/>
            <w:vMerge/>
            <w:tcBorders>
              <w:top w:val="double" w:sz="4" w:space="0" w:color="auto"/>
              <w:left w:val="dotted" w:sz="4" w:space="0" w:color="auto"/>
              <w:bottom w:val="single" w:sz="4" w:space="0" w:color="auto"/>
              <w:right w:val="dotted" w:sz="4" w:space="0" w:color="auto"/>
            </w:tcBorders>
            <w:vAlign w:val="center"/>
            <w:hideMark/>
          </w:tcPr>
          <w:p w14:paraId="68B686AA" w14:textId="77777777" w:rsidR="00413936" w:rsidRPr="00D25AA4" w:rsidRDefault="00413936" w:rsidP="00715047">
            <w:pPr>
              <w:widowControl w:val="0"/>
              <w:rPr>
                <w:rFonts w:hAnsi="ＭＳ 明朝"/>
                <w:kern w:val="2"/>
              </w:rPr>
            </w:pPr>
          </w:p>
        </w:tc>
        <w:tc>
          <w:tcPr>
            <w:tcW w:w="1972" w:type="dxa"/>
            <w:vMerge/>
            <w:tcBorders>
              <w:top w:val="double" w:sz="4" w:space="0" w:color="auto"/>
              <w:left w:val="dotted" w:sz="4" w:space="0" w:color="auto"/>
              <w:bottom w:val="single" w:sz="4" w:space="0" w:color="auto"/>
              <w:right w:val="single" w:sz="4" w:space="0" w:color="auto"/>
            </w:tcBorders>
            <w:vAlign w:val="center"/>
            <w:hideMark/>
          </w:tcPr>
          <w:p w14:paraId="3D591DD8" w14:textId="77777777" w:rsidR="00413936" w:rsidRPr="00D25AA4" w:rsidRDefault="00413936" w:rsidP="00715047">
            <w:pPr>
              <w:widowControl w:val="0"/>
              <w:spacing w:line="0" w:lineRule="atLeast"/>
              <w:rPr>
                <w:rFonts w:hAnsi="ＭＳ 明朝"/>
                <w:kern w:val="2"/>
              </w:rPr>
            </w:pPr>
          </w:p>
        </w:tc>
        <w:tc>
          <w:tcPr>
            <w:tcW w:w="1508" w:type="dxa"/>
            <w:tcBorders>
              <w:top w:val="single" w:sz="4" w:space="0" w:color="auto"/>
              <w:left w:val="single" w:sz="4" w:space="0" w:color="auto"/>
              <w:bottom w:val="single" w:sz="4" w:space="0" w:color="auto"/>
              <w:right w:val="dotted" w:sz="4" w:space="0" w:color="auto"/>
            </w:tcBorders>
            <w:vAlign w:val="center"/>
            <w:hideMark/>
          </w:tcPr>
          <w:p w14:paraId="1EDACB80" w14:textId="77777777" w:rsidR="00413936" w:rsidRPr="00D25AA4" w:rsidRDefault="002B3985" w:rsidP="00F623BB">
            <w:pPr>
              <w:widowControl w:val="0"/>
              <w:spacing w:line="0" w:lineRule="atLeast"/>
              <w:jc w:val="center"/>
              <w:rPr>
                <w:rFonts w:ascii="BIZ UD明朝 Medium" w:eastAsia="BIZ UD明朝 Medium" w:hAnsi="BIZ UD明朝 Medium"/>
              </w:rPr>
            </w:pPr>
            <w:r w:rsidRPr="00D25AA4">
              <w:rPr>
                <w:rFonts w:ascii="BIZ UD明朝 Medium" w:eastAsia="BIZ UD明朝 Medium" w:hAnsi="BIZ UD明朝 Medium" w:hint="eastAsia"/>
              </w:rPr>
              <w:t>第１期</w:t>
            </w:r>
          </w:p>
        </w:tc>
        <w:tc>
          <w:tcPr>
            <w:tcW w:w="1392" w:type="dxa"/>
            <w:tcBorders>
              <w:top w:val="single" w:sz="4" w:space="0" w:color="auto"/>
              <w:left w:val="dotted" w:sz="4" w:space="0" w:color="auto"/>
              <w:bottom w:val="single" w:sz="4" w:space="0" w:color="auto"/>
              <w:right w:val="dotted" w:sz="4" w:space="0" w:color="auto"/>
            </w:tcBorders>
            <w:vAlign w:val="center"/>
            <w:hideMark/>
          </w:tcPr>
          <w:p w14:paraId="4ABDB3C8" w14:textId="77777777" w:rsidR="00413936" w:rsidRPr="00D25AA4" w:rsidRDefault="00413936" w:rsidP="00F623BB">
            <w:pPr>
              <w:widowControl w:val="0"/>
              <w:spacing w:line="0" w:lineRule="atLeast"/>
              <w:jc w:val="center"/>
              <w:rPr>
                <w:rFonts w:ascii="BIZ UD明朝 Medium" w:eastAsia="BIZ UD明朝 Medium" w:hAnsi="BIZ UD明朝 Medium"/>
              </w:rPr>
            </w:pPr>
            <w:r w:rsidRPr="00D25AA4">
              <w:rPr>
                <w:rFonts w:ascii="BIZ UD明朝 Medium" w:eastAsia="BIZ UD明朝 Medium" w:hAnsi="BIZ UD明朝 Medium" w:hint="eastAsia"/>
              </w:rPr>
              <w:t>2006年度</w:t>
            </w:r>
          </w:p>
        </w:tc>
        <w:tc>
          <w:tcPr>
            <w:tcW w:w="1972" w:type="dxa"/>
            <w:tcBorders>
              <w:top w:val="single" w:sz="4" w:space="0" w:color="auto"/>
              <w:left w:val="dotted" w:sz="4" w:space="0" w:color="auto"/>
              <w:bottom w:val="single" w:sz="4" w:space="0" w:color="auto"/>
              <w:right w:val="single" w:sz="4" w:space="0" w:color="auto"/>
            </w:tcBorders>
            <w:vAlign w:val="center"/>
            <w:hideMark/>
          </w:tcPr>
          <w:p w14:paraId="6AA6E807" w14:textId="77777777" w:rsidR="00413936" w:rsidRPr="00D25AA4" w:rsidRDefault="00413936" w:rsidP="00F623BB">
            <w:pPr>
              <w:widowControl w:val="0"/>
              <w:spacing w:line="0" w:lineRule="atLeast"/>
              <w:jc w:val="center"/>
              <w:rPr>
                <w:rFonts w:ascii="BIZ UD明朝 Medium" w:eastAsia="BIZ UD明朝 Medium" w:hAnsi="BIZ UD明朝 Medium"/>
              </w:rPr>
            </w:pPr>
            <w:r w:rsidRPr="00D25AA4">
              <w:rPr>
                <w:rFonts w:ascii="BIZ UD明朝 Medium" w:eastAsia="BIZ UD明朝 Medium" w:hAnsi="BIZ UD明朝 Medium" w:hint="eastAsia"/>
              </w:rPr>
              <w:t>2006～2008年度</w:t>
            </w:r>
            <w:r w:rsidR="006737FE" w:rsidRPr="00D25AA4">
              <w:rPr>
                <w:rFonts w:ascii="BIZ UD明朝 Medium" w:eastAsia="BIZ UD明朝 Medium" w:hAnsi="BIZ UD明朝 Medium" w:hint="eastAsia"/>
              </w:rPr>
              <w:t>【３年間】</w:t>
            </w:r>
          </w:p>
        </w:tc>
      </w:tr>
      <w:tr w:rsidR="00D25AA4" w:rsidRPr="00D25AA4" w14:paraId="44A0BB70" w14:textId="77777777" w:rsidTr="006737FE">
        <w:trPr>
          <w:trHeight w:val="364"/>
        </w:trPr>
        <w:tc>
          <w:tcPr>
            <w:tcW w:w="1276" w:type="dxa"/>
            <w:vMerge/>
            <w:tcBorders>
              <w:top w:val="double" w:sz="4" w:space="0" w:color="auto"/>
              <w:left w:val="single" w:sz="4" w:space="0" w:color="auto"/>
              <w:bottom w:val="single" w:sz="4" w:space="0" w:color="auto"/>
              <w:right w:val="dotted" w:sz="4" w:space="0" w:color="auto"/>
            </w:tcBorders>
            <w:vAlign w:val="center"/>
            <w:hideMark/>
          </w:tcPr>
          <w:p w14:paraId="13855361" w14:textId="77777777" w:rsidR="00413936" w:rsidRPr="00D25AA4" w:rsidRDefault="00413936" w:rsidP="00715047">
            <w:pPr>
              <w:widowControl w:val="0"/>
              <w:rPr>
                <w:rFonts w:hAnsi="ＭＳ 明朝"/>
                <w:kern w:val="2"/>
              </w:rPr>
            </w:pPr>
          </w:p>
        </w:tc>
        <w:tc>
          <w:tcPr>
            <w:tcW w:w="1276" w:type="dxa"/>
            <w:vMerge/>
            <w:tcBorders>
              <w:top w:val="double" w:sz="4" w:space="0" w:color="auto"/>
              <w:left w:val="dotted" w:sz="4" w:space="0" w:color="auto"/>
              <w:bottom w:val="single" w:sz="4" w:space="0" w:color="auto"/>
              <w:right w:val="dotted" w:sz="4" w:space="0" w:color="auto"/>
            </w:tcBorders>
            <w:vAlign w:val="center"/>
            <w:hideMark/>
          </w:tcPr>
          <w:p w14:paraId="7CDC7A6A" w14:textId="77777777" w:rsidR="00413936" w:rsidRPr="00D25AA4" w:rsidRDefault="00413936" w:rsidP="00715047">
            <w:pPr>
              <w:widowControl w:val="0"/>
              <w:rPr>
                <w:rFonts w:hAnsi="ＭＳ 明朝"/>
                <w:kern w:val="2"/>
              </w:rPr>
            </w:pPr>
          </w:p>
        </w:tc>
        <w:tc>
          <w:tcPr>
            <w:tcW w:w="1972" w:type="dxa"/>
            <w:vMerge/>
            <w:tcBorders>
              <w:top w:val="double" w:sz="4" w:space="0" w:color="auto"/>
              <w:left w:val="dotted" w:sz="4" w:space="0" w:color="auto"/>
              <w:bottom w:val="single" w:sz="4" w:space="0" w:color="auto"/>
              <w:right w:val="single" w:sz="4" w:space="0" w:color="auto"/>
            </w:tcBorders>
            <w:vAlign w:val="center"/>
            <w:hideMark/>
          </w:tcPr>
          <w:p w14:paraId="31512DF8" w14:textId="77777777" w:rsidR="00413936" w:rsidRPr="00D25AA4" w:rsidRDefault="00413936" w:rsidP="00715047">
            <w:pPr>
              <w:widowControl w:val="0"/>
              <w:spacing w:line="0" w:lineRule="atLeast"/>
              <w:rPr>
                <w:rFonts w:hAnsi="ＭＳ 明朝"/>
                <w:kern w:val="2"/>
              </w:rPr>
            </w:pPr>
          </w:p>
        </w:tc>
        <w:tc>
          <w:tcPr>
            <w:tcW w:w="1508" w:type="dxa"/>
            <w:vMerge w:val="restart"/>
            <w:tcBorders>
              <w:top w:val="single" w:sz="4" w:space="0" w:color="auto"/>
              <w:left w:val="single" w:sz="4" w:space="0" w:color="auto"/>
              <w:bottom w:val="single" w:sz="4" w:space="0" w:color="auto"/>
              <w:right w:val="dotted" w:sz="4" w:space="0" w:color="auto"/>
            </w:tcBorders>
            <w:vAlign w:val="center"/>
            <w:hideMark/>
          </w:tcPr>
          <w:p w14:paraId="125D4782" w14:textId="77777777" w:rsidR="00413936" w:rsidRPr="00D25AA4" w:rsidRDefault="008E35D7" w:rsidP="00F623BB">
            <w:pPr>
              <w:widowControl w:val="0"/>
              <w:spacing w:line="0" w:lineRule="atLeast"/>
              <w:jc w:val="center"/>
              <w:rPr>
                <w:rFonts w:ascii="BIZ UD明朝 Medium" w:eastAsia="BIZ UD明朝 Medium" w:hAnsi="BIZ UD明朝 Medium"/>
              </w:rPr>
            </w:pPr>
            <w:r w:rsidRPr="00D25AA4">
              <w:rPr>
                <w:rFonts w:ascii="BIZ UD明朝 Medium" w:eastAsia="BIZ UD明朝 Medium" w:hAnsi="BIZ UD明朝 Medium" w:hint="eastAsia"/>
              </w:rPr>
              <w:t>第２期</w:t>
            </w:r>
          </w:p>
        </w:tc>
        <w:tc>
          <w:tcPr>
            <w:tcW w:w="1392" w:type="dxa"/>
            <w:vMerge w:val="restart"/>
            <w:tcBorders>
              <w:top w:val="single" w:sz="4" w:space="0" w:color="auto"/>
              <w:left w:val="dotted" w:sz="4" w:space="0" w:color="auto"/>
              <w:bottom w:val="single" w:sz="4" w:space="0" w:color="auto"/>
              <w:right w:val="dotted" w:sz="4" w:space="0" w:color="auto"/>
            </w:tcBorders>
            <w:vAlign w:val="center"/>
            <w:hideMark/>
          </w:tcPr>
          <w:p w14:paraId="1F8CF37C" w14:textId="77777777" w:rsidR="00413936" w:rsidRPr="00D25AA4" w:rsidRDefault="00413936" w:rsidP="00F623BB">
            <w:pPr>
              <w:widowControl w:val="0"/>
              <w:spacing w:line="0" w:lineRule="atLeast"/>
              <w:jc w:val="center"/>
              <w:rPr>
                <w:rFonts w:ascii="BIZ UD明朝 Medium" w:eastAsia="BIZ UD明朝 Medium" w:hAnsi="BIZ UD明朝 Medium"/>
              </w:rPr>
            </w:pPr>
            <w:r w:rsidRPr="00D25AA4">
              <w:rPr>
                <w:rFonts w:ascii="BIZ UD明朝 Medium" w:eastAsia="BIZ UD明朝 Medium" w:hAnsi="BIZ UD明朝 Medium" w:hint="eastAsia"/>
              </w:rPr>
              <w:t>2008年度</w:t>
            </w:r>
          </w:p>
        </w:tc>
        <w:tc>
          <w:tcPr>
            <w:tcW w:w="1972" w:type="dxa"/>
            <w:vMerge w:val="restart"/>
            <w:tcBorders>
              <w:top w:val="single" w:sz="4" w:space="0" w:color="auto"/>
              <w:left w:val="dotted" w:sz="4" w:space="0" w:color="auto"/>
              <w:bottom w:val="single" w:sz="4" w:space="0" w:color="auto"/>
              <w:right w:val="single" w:sz="4" w:space="0" w:color="auto"/>
            </w:tcBorders>
            <w:vAlign w:val="center"/>
            <w:hideMark/>
          </w:tcPr>
          <w:p w14:paraId="7D65AACB" w14:textId="77777777" w:rsidR="00413936" w:rsidRPr="00D25AA4" w:rsidRDefault="00413936" w:rsidP="00F623BB">
            <w:pPr>
              <w:widowControl w:val="0"/>
              <w:spacing w:line="0" w:lineRule="atLeast"/>
              <w:jc w:val="center"/>
              <w:rPr>
                <w:rFonts w:ascii="BIZ UD明朝 Medium" w:eastAsia="BIZ UD明朝 Medium" w:hAnsi="BIZ UD明朝 Medium"/>
              </w:rPr>
            </w:pPr>
            <w:r w:rsidRPr="00D25AA4">
              <w:rPr>
                <w:rFonts w:ascii="BIZ UD明朝 Medium" w:eastAsia="BIZ UD明朝 Medium" w:hAnsi="BIZ UD明朝 Medium" w:hint="eastAsia"/>
              </w:rPr>
              <w:t>2009～2011年度</w:t>
            </w:r>
          </w:p>
          <w:p w14:paraId="40562A47" w14:textId="77777777" w:rsidR="006737FE" w:rsidRPr="00D25AA4" w:rsidRDefault="006737FE" w:rsidP="00F623BB">
            <w:pPr>
              <w:widowControl w:val="0"/>
              <w:spacing w:line="0" w:lineRule="atLeast"/>
              <w:jc w:val="center"/>
              <w:rPr>
                <w:rFonts w:ascii="BIZ UD明朝 Medium" w:eastAsia="BIZ UD明朝 Medium" w:hAnsi="BIZ UD明朝 Medium"/>
              </w:rPr>
            </w:pPr>
            <w:r w:rsidRPr="00D25AA4">
              <w:rPr>
                <w:rFonts w:ascii="BIZ UD明朝 Medium" w:eastAsia="BIZ UD明朝 Medium" w:hAnsi="BIZ UD明朝 Medium" w:hint="eastAsia"/>
              </w:rPr>
              <w:t>【３年間】</w:t>
            </w:r>
          </w:p>
        </w:tc>
      </w:tr>
      <w:tr w:rsidR="00D25AA4" w:rsidRPr="00D25AA4" w14:paraId="21D69480" w14:textId="77777777" w:rsidTr="006737FE">
        <w:trPr>
          <w:trHeight w:val="364"/>
        </w:trPr>
        <w:tc>
          <w:tcPr>
            <w:tcW w:w="1276" w:type="dxa"/>
            <w:vMerge w:val="restart"/>
            <w:tcBorders>
              <w:top w:val="single" w:sz="4" w:space="0" w:color="auto"/>
              <w:left w:val="single" w:sz="4" w:space="0" w:color="auto"/>
              <w:bottom w:val="single" w:sz="4" w:space="0" w:color="auto"/>
              <w:right w:val="dotted" w:sz="4" w:space="0" w:color="auto"/>
            </w:tcBorders>
            <w:vAlign w:val="center"/>
            <w:hideMark/>
          </w:tcPr>
          <w:p w14:paraId="654382C4" w14:textId="77777777" w:rsidR="00413936" w:rsidRPr="00D25AA4" w:rsidRDefault="008E35D7" w:rsidP="00F623BB">
            <w:pPr>
              <w:widowControl w:val="0"/>
              <w:spacing w:line="0" w:lineRule="atLeast"/>
              <w:jc w:val="center"/>
              <w:rPr>
                <w:rFonts w:hAnsi="ＭＳ 明朝"/>
              </w:rPr>
            </w:pPr>
            <w:r w:rsidRPr="00D25AA4">
              <w:rPr>
                <w:rFonts w:ascii="BIZ UD明朝 Medium" w:eastAsia="BIZ UD明朝 Medium" w:hAnsi="BIZ UD明朝 Medium" w:hint="eastAsia"/>
              </w:rPr>
              <w:t>第２期</w:t>
            </w:r>
          </w:p>
        </w:tc>
        <w:tc>
          <w:tcPr>
            <w:tcW w:w="1276" w:type="dxa"/>
            <w:vMerge w:val="restart"/>
            <w:tcBorders>
              <w:top w:val="single" w:sz="4" w:space="0" w:color="auto"/>
              <w:left w:val="dotted" w:sz="4" w:space="0" w:color="auto"/>
              <w:bottom w:val="single" w:sz="4" w:space="0" w:color="auto"/>
              <w:right w:val="dotted" w:sz="4" w:space="0" w:color="auto"/>
            </w:tcBorders>
            <w:vAlign w:val="center"/>
            <w:hideMark/>
          </w:tcPr>
          <w:p w14:paraId="69FC7331" w14:textId="77777777" w:rsidR="00413936" w:rsidRPr="00D25AA4" w:rsidRDefault="00413936" w:rsidP="00F623BB">
            <w:pPr>
              <w:widowControl w:val="0"/>
              <w:spacing w:line="0" w:lineRule="atLeast"/>
              <w:jc w:val="center"/>
              <w:rPr>
                <w:rFonts w:hAnsi="ＭＳ 明朝"/>
              </w:rPr>
            </w:pPr>
            <w:r w:rsidRPr="00D25AA4">
              <w:rPr>
                <w:rFonts w:ascii="BIZ UD明朝 Medium" w:eastAsia="BIZ UD明朝 Medium" w:hAnsi="BIZ UD明朝 Medium" w:hint="eastAsia"/>
              </w:rPr>
              <w:t>2010年度</w:t>
            </w:r>
          </w:p>
        </w:tc>
        <w:tc>
          <w:tcPr>
            <w:tcW w:w="1972" w:type="dxa"/>
            <w:vMerge w:val="restart"/>
            <w:tcBorders>
              <w:top w:val="single" w:sz="4" w:space="0" w:color="auto"/>
              <w:left w:val="dotted" w:sz="4" w:space="0" w:color="auto"/>
              <w:bottom w:val="single" w:sz="4" w:space="0" w:color="auto"/>
              <w:right w:val="single" w:sz="4" w:space="0" w:color="auto"/>
            </w:tcBorders>
            <w:vAlign w:val="center"/>
            <w:hideMark/>
          </w:tcPr>
          <w:p w14:paraId="14DBFE6A" w14:textId="77777777" w:rsidR="00413936" w:rsidRPr="00D25AA4" w:rsidRDefault="00413936" w:rsidP="00715047">
            <w:pPr>
              <w:widowControl w:val="0"/>
              <w:spacing w:line="0" w:lineRule="atLeast"/>
              <w:jc w:val="center"/>
              <w:rPr>
                <w:rFonts w:ascii="BIZ UD明朝 Medium" w:eastAsia="BIZ UD明朝 Medium" w:hAnsi="BIZ UD明朝 Medium"/>
              </w:rPr>
            </w:pPr>
            <w:r w:rsidRPr="00D25AA4">
              <w:rPr>
                <w:rFonts w:ascii="BIZ UD明朝 Medium" w:eastAsia="BIZ UD明朝 Medium" w:hAnsi="BIZ UD明朝 Medium" w:hint="eastAsia"/>
              </w:rPr>
              <w:t>2011～2015年度</w:t>
            </w:r>
          </w:p>
          <w:p w14:paraId="56BBD34A" w14:textId="77777777" w:rsidR="00413936" w:rsidRPr="00D25AA4" w:rsidRDefault="00413936" w:rsidP="00715047">
            <w:pPr>
              <w:widowControl w:val="0"/>
              <w:spacing w:line="0" w:lineRule="atLeast"/>
              <w:jc w:val="center"/>
              <w:rPr>
                <w:rFonts w:ascii="BIZ UD明朝 Medium" w:eastAsia="BIZ UD明朝 Medium" w:hAnsi="BIZ UD明朝 Medium"/>
              </w:rPr>
            </w:pPr>
            <w:r w:rsidRPr="00D25AA4">
              <w:rPr>
                <w:rFonts w:ascii="BIZ UD明朝 Medium" w:eastAsia="BIZ UD明朝 Medium" w:hAnsi="BIZ UD明朝 Medium" w:hint="eastAsia"/>
              </w:rPr>
              <w:t>【</w:t>
            </w:r>
            <w:r w:rsidR="002B3985" w:rsidRPr="00D25AA4">
              <w:rPr>
                <w:rFonts w:ascii="BIZ UD明朝 Medium" w:eastAsia="BIZ UD明朝 Medium" w:hAnsi="BIZ UD明朝 Medium" w:hint="eastAsia"/>
              </w:rPr>
              <w:t>５</w:t>
            </w:r>
            <w:r w:rsidRPr="00D25AA4">
              <w:rPr>
                <w:rFonts w:ascii="BIZ UD明朝 Medium" w:eastAsia="BIZ UD明朝 Medium" w:hAnsi="BIZ UD明朝 Medium" w:hint="eastAsia"/>
              </w:rPr>
              <w:t>年間】</w:t>
            </w:r>
          </w:p>
        </w:tc>
        <w:tc>
          <w:tcPr>
            <w:tcW w:w="1508" w:type="dxa"/>
            <w:vMerge/>
            <w:tcBorders>
              <w:top w:val="single" w:sz="4" w:space="0" w:color="auto"/>
              <w:left w:val="single" w:sz="4" w:space="0" w:color="auto"/>
              <w:bottom w:val="single" w:sz="4" w:space="0" w:color="auto"/>
              <w:right w:val="dotted" w:sz="4" w:space="0" w:color="auto"/>
            </w:tcBorders>
            <w:vAlign w:val="center"/>
            <w:hideMark/>
          </w:tcPr>
          <w:p w14:paraId="7EA5B338" w14:textId="77777777" w:rsidR="00413936" w:rsidRPr="00D25AA4" w:rsidRDefault="00413936" w:rsidP="00F623BB">
            <w:pPr>
              <w:widowControl w:val="0"/>
              <w:spacing w:line="0" w:lineRule="atLeast"/>
              <w:jc w:val="center"/>
              <w:rPr>
                <w:rFonts w:ascii="BIZ UD明朝 Medium" w:eastAsia="BIZ UD明朝 Medium" w:hAnsi="BIZ UD明朝 Medium"/>
              </w:rPr>
            </w:pPr>
          </w:p>
        </w:tc>
        <w:tc>
          <w:tcPr>
            <w:tcW w:w="1392" w:type="dxa"/>
            <w:vMerge/>
            <w:tcBorders>
              <w:top w:val="single" w:sz="4" w:space="0" w:color="auto"/>
              <w:left w:val="dotted" w:sz="4" w:space="0" w:color="auto"/>
              <w:bottom w:val="single" w:sz="4" w:space="0" w:color="auto"/>
              <w:right w:val="dotted" w:sz="4" w:space="0" w:color="auto"/>
            </w:tcBorders>
            <w:vAlign w:val="center"/>
            <w:hideMark/>
          </w:tcPr>
          <w:p w14:paraId="35D9566B" w14:textId="77777777" w:rsidR="00413936" w:rsidRPr="00D25AA4" w:rsidRDefault="00413936" w:rsidP="00F623BB">
            <w:pPr>
              <w:widowControl w:val="0"/>
              <w:spacing w:line="0" w:lineRule="atLeast"/>
              <w:jc w:val="center"/>
              <w:rPr>
                <w:rFonts w:ascii="BIZ UD明朝 Medium" w:eastAsia="BIZ UD明朝 Medium" w:hAnsi="BIZ UD明朝 Medium"/>
              </w:rPr>
            </w:pPr>
          </w:p>
        </w:tc>
        <w:tc>
          <w:tcPr>
            <w:tcW w:w="1972" w:type="dxa"/>
            <w:vMerge/>
            <w:tcBorders>
              <w:top w:val="single" w:sz="4" w:space="0" w:color="auto"/>
              <w:left w:val="dotted" w:sz="4" w:space="0" w:color="auto"/>
              <w:bottom w:val="single" w:sz="4" w:space="0" w:color="auto"/>
              <w:right w:val="single" w:sz="4" w:space="0" w:color="auto"/>
            </w:tcBorders>
            <w:vAlign w:val="center"/>
            <w:hideMark/>
          </w:tcPr>
          <w:p w14:paraId="6DD51013" w14:textId="77777777" w:rsidR="00413936" w:rsidRPr="00D25AA4" w:rsidRDefault="00413936" w:rsidP="00F623BB">
            <w:pPr>
              <w:widowControl w:val="0"/>
              <w:spacing w:line="0" w:lineRule="atLeast"/>
              <w:jc w:val="center"/>
              <w:rPr>
                <w:rFonts w:ascii="BIZ UD明朝 Medium" w:eastAsia="BIZ UD明朝 Medium" w:hAnsi="BIZ UD明朝 Medium"/>
              </w:rPr>
            </w:pPr>
          </w:p>
        </w:tc>
      </w:tr>
      <w:tr w:rsidR="00D25AA4" w:rsidRPr="00D25AA4" w14:paraId="38520C01" w14:textId="77777777" w:rsidTr="006737FE">
        <w:trPr>
          <w:trHeight w:val="85"/>
        </w:trPr>
        <w:tc>
          <w:tcPr>
            <w:tcW w:w="1276" w:type="dxa"/>
            <w:vMerge/>
            <w:tcBorders>
              <w:top w:val="single" w:sz="4" w:space="0" w:color="auto"/>
              <w:left w:val="single" w:sz="4" w:space="0" w:color="auto"/>
              <w:bottom w:val="single" w:sz="4" w:space="0" w:color="auto"/>
              <w:right w:val="dotted" w:sz="4" w:space="0" w:color="auto"/>
            </w:tcBorders>
            <w:vAlign w:val="center"/>
            <w:hideMark/>
          </w:tcPr>
          <w:p w14:paraId="400BC60C" w14:textId="77777777" w:rsidR="00413936" w:rsidRPr="00D25AA4" w:rsidRDefault="00413936" w:rsidP="00715047">
            <w:pPr>
              <w:widowControl w:val="0"/>
              <w:rPr>
                <w:rFonts w:hAnsi="ＭＳ 明朝"/>
                <w:kern w:val="2"/>
              </w:rPr>
            </w:pPr>
          </w:p>
        </w:tc>
        <w:tc>
          <w:tcPr>
            <w:tcW w:w="1276" w:type="dxa"/>
            <w:vMerge/>
            <w:tcBorders>
              <w:top w:val="single" w:sz="4" w:space="0" w:color="auto"/>
              <w:left w:val="dotted" w:sz="4" w:space="0" w:color="auto"/>
              <w:bottom w:val="single" w:sz="4" w:space="0" w:color="auto"/>
              <w:right w:val="dotted" w:sz="4" w:space="0" w:color="auto"/>
            </w:tcBorders>
            <w:vAlign w:val="center"/>
            <w:hideMark/>
          </w:tcPr>
          <w:p w14:paraId="1EB98225" w14:textId="77777777" w:rsidR="00413936" w:rsidRPr="00D25AA4" w:rsidRDefault="00413936" w:rsidP="00715047">
            <w:pPr>
              <w:widowControl w:val="0"/>
              <w:rPr>
                <w:rFonts w:hAnsi="ＭＳ 明朝"/>
                <w:kern w:val="2"/>
              </w:rPr>
            </w:pPr>
          </w:p>
        </w:tc>
        <w:tc>
          <w:tcPr>
            <w:tcW w:w="1972" w:type="dxa"/>
            <w:vMerge/>
            <w:tcBorders>
              <w:top w:val="single" w:sz="4" w:space="0" w:color="auto"/>
              <w:left w:val="dotted" w:sz="4" w:space="0" w:color="auto"/>
              <w:bottom w:val="single" w:sz="4" w:space="0" w:color="auto"/>
              <w:right w:val="single" w:sz="4" w:space="0" w:color="auto"/>
            </w:tcBorders>
            <w:vAlign w:val="center"/>
            <w:hideMark/>
          </w:tcPr>
          <w:p w14:paraId="4DC2795E" w14:textId="77777777" w:rsidR="00413936" w:rsidRPr="00D25AA4" w:rsidRDefault="00413936" w:rsidP="00F623BB">
            <w:pPr>
              <w:widowControl w:val="0"/>
              <w:spacing w:line="0" w:lineRule="atLeast"/>
              <w:jc w:val="center"/>
              <w:rPr>
                <w:rFonts w:ascii="BIZ UD明朝 Medium" w:eastAsia="BIZ UD明朝 Medium" w:hAnsi="BIZ UD明朝 Medium"/>
              </w:rPr>
            </w:pPr>
          </w:p>
        </w:tc>
        <w:tc>
          <w:tcPr>
            <w:tcW w:w="1508" w:type="dxa"/>
            <w:tcBorders>
              <w:top w:val="single" w:sz="4" w:space="0" w:color="auto"/>
              <w:left w:val="single" w:sz="4" w:space="0" w:color="auto"/>
              <w:bottom w:val="single" w:sz="4" w:space="0" w:color="auto"/>
              <w:right w:val="dotted" w:sz="4" w:space="0" w:color="auto"/>
            </w:tcBorders>
            <w:vAlign w:val="center"/>
            <w:hideMark/>
          </w:tcPr>
          <w:p w14:paraId="38B6E045" w14:textId="77777777" w:rsidR="00413936" w:rsidRPr="00D25AA4" w:rsidRDefault="002B3985" w:rsidP="00F623BB">
            <w:pPr>
              <w:widowControl w:val="0"/>
              <w:spacing w:line="0" w:lineRule="atLeast"/>
              <w:jc w:val="center"/>
              <w:rPr>
                <w:rFonts w:ascii="BIZ UD明朝 Medium" w:eastAsia="BIZ UD明朝 Medium" w:hAnsi="BIZ UD明朝 Medium"/>
              </w:rPr>
            </w:pPr>
            <w:r w:rsidRPr="00D25AA4">
              <w:rPr>
                <w:rFonts w:ascii="BIZ UD明朝 Medium" w:eastAsia="BIZ UD明朝 Medium" w:hAnsi="BIZ UD明朝 Medium" w:hint="eastAsia"/>
              </w:rPr>
              <w:t>第３期</w:t>
            </w:r>
          </w:p>
        </w:tc>
        <w:tc>
          <w:tcPr>
            <w:tcW w:w="1392" w:type="dxa"/>
            <w:tcBorders>
              <w:top w:val="single" w:sz="4" w:space="0" w:color="auto"/>
              <w:left w:val="dotted" w:sz="4" w:space="0" w:color="auto"/>
              <w:bottom w:val="single" w:sz="4" w:space="0" w:color="auto"/>
              <w:right w:val="dotted" w:sz="4" w:space="0" w:color="auto"/>
            </w:tcBorders>
            <w:vAlign w:val="center"/>
            <w:hideMark/>
          </w:tcPr>
          <w:p w14:paraId="5AC677BA" w14:textId="77777777" w:rsidR="00413936" w:rsidRPr="00D25AA4" w:rsidRDefault="00413936" w:rsidP="00F623BB">
            <w:pPr>
              <w:widowControl w:val="0"/>
              <w:spacing w:line="0" w:lineRule="atLeast"/>
              <w:jc w:val="center"/>
              <w:rPr>
                <w:rFonts w:ascii="BIZ UD明朝 Medium" w:eastAsia="BIZ UD明朝 Medium" w:hAnsi="BIZ UD明朝 Medium"/>
              </w:rPr>
            </w:pPr>
            <w:r w:rsidRPr="00D25AA4">
              <w:rPr>
                <w:rFonts w:ascii="BIZ UD明朝 Medium" w:eastAsia="BIZ UD明朝 Medium" w:hAnsi="BIZ UD明朝 Medium" w:hint="eastAsia"/>
              </w:rPr>
              <w:t>2011年度</w:t>
            </w:r>
          </w:p>
        </w:tc>
        <w:tc>
          <w:tcPr>
            <w:tcW w:w="1972" w:type="dxa"/>
            <w:tcBorders>
              <w:top w:val="single" w:sz="4" w:space="0" w:color="auto"/>
              <w:left w:val="dotted" w:sz="4" w:space="0" w:color="auto"/>
              <w:bottom w:val="single" w:sz="4" w:space="0" w:color="auto"/>
              <w:right w:val="single" w:sz="4" w:space="0" w:color="auto"/>
            </w:tcBorders>
            <w:vAlign w:val="center"/>
            <w:hideMark/>
          </w:tcPr>
          <w:p w14:paraId="0AEC1169" w14:textId="77777777" w:rsidR="00413936" w:rsidRPr="00D25AA4" w:rsidRDefault="00413936" w:rsidP="00F623BB">
            <w:pPr>
              <w:widowControl w:val="0"/>
              <w:spacing w:line="0" w:lineRule="atLeast"/>
              <w:jc w:val="center"/>
              <w:rPr>
                <w:rFonts w:ascii="BIZ UD明朝 Medium" w:eastAsia="BIZ UD明朝 Medium" w:hAnsi="BIZ UD明朝 Medium"/>
              </w:rPr>
            </w:pPr>
            <w:r w:rsidRPr="00D25AA4">
              <w:rPr>
                <w:rFonts w:ascii="BIZ UD明朝 Medium" w:eastAsia="BIZ UD明朝 Medium" w:hAnsi="BIZ UD明朝 Medium" w:hint="eastAsia"/>
              </w:rPr>
              <w:t>2012～2014年度</w:t>
            </w:r>
          </w:p>
          <w:p w14:paraId="1D649FC5" w14:textId="77777777" w:rsidR="006737FE" w:rsidRPr="00D25AA4" w:rsidRDefault="006737FE" w:rsidP="00F623BB">
            <w:pPr>
              <w:widowControl w:val="0"/>
              <w:spacing w:line="0" w:lineRule="atLeast"/>
              <w:jc w:val="center"/>
              <w:rPr>
                <w:rFonts w:ascii="BIZ UD明朝 Medium" w:eastAsia="BIZ UD明朝 Medium" w:hAnsi="BIZ UD明朝 Medium"/>
              </w:rPr>
            </w:pPr>
            <w:r w:rsidRPr="00D25AA4">
              <w:rPr>
                <w:rFonts w:ascii="BIZ UD明朝 Medium" w:eastAsia="BIZ UD明朝 Medium" w:hAnsi="BIZ UD明朝 Medium" w:hint="eastAsia"/>
              </w:rPr>
              <w:t>【３年間】</w:t>
            </w:r>
          </w:p>
        </w:tc>
      </w:tr>
      <w:tr w:rsidR="00D25AA4" w:rsidRPr="00D25AA4" w14:paraId="4061C248" w14:textId="77777777" w:rsidTr="006737FE">
        <w:trPr>
          <w:trHeight w:val="364"/>
        </w:trPr>
        <w:tc>
          <w:tcPr>
            <w:tcW w:w="1276" w:type="dxa"/>
            <w:vMerge/>
            <w:tcBorders>
              <w:top w:val="single" w:sz="4" w:space="0" w:color="auto"/>
              <w:left w:val="single" w:sz="4" w:space="0" w:color="auto"/>
              <w:bottom w:val="single" w:sz="4" w:space="0" w:color="auto"/>
              <w:right w:val="dotted" w:sz="4" w:space="0" w:color="auto"/>
            </w:tcBorders>
            <w:vAlign w:val="center"/>
            <w:hideMark/>
          </w:tcPr>
          <w:p w14:paraId="3EA3481F" w14:textId="77777777" w:rsidR="00413936" w:rsidRPr="00D25AA4" w:rsidRDefault="00413936" w:rsidP="00715047">
            <w:pPr>
              <w:widowControl w:val="0"/>
              <w:rPr>
                <w:rFonts w:hAnsi="ＭＳ 明朝"/>
                <w:kern w:val="2"/>
              </w:rPr>
            </w:pPr>
          </w:p>
        </w:tc>
        <w:tc>
          <w:tcPr>
            <w:tcW w:w="1276" w:type="dxa"/>
            <w:vMerge/>
            <w:tcBorders>
              <w:top w:val="single" w:sz="4" w:space="0" w:color="auto"/>
              <w:left w:val="dotted" w:sz="4" w:space="0" w:color="auto"/>
              <w:bottom w:val="single" w:sz="4" w:space="0" w:color="auto"/>
              <w:right w:val="dotted" w:sz="4" w:space="0" w:color="auto"/>
            </w:tcBorders>
            <w:vAlign w:val="center"/>
            <w:hideMark/>
          </w:tcPr>
          <w:p w14:paraId="1912AB39" w14:textId="77777777" w:rsidR="00413936" w:rsidRPr="00D25AA4" w:rsidRDefault="00413936" w:rsidP="00715047">
            <w:pPr>
              <w:widowControl w:val="0"/>
              <w:rPr>
                <w:rFonts w:hAnsi="ＭＳ 明朝"/>
                <w:kern w:val="2"/>
              </w:rPr>
            </w:pPr>
          </w:p>
        </w:tc>
        <w:tc>
          <w:tcPr>
            <w:tcW w:w="1972" w:type="dxa"/>
            <w:vMerge/>
            <w:tcBorders>
              <w:top w:val="single" w:sz="4" w:space="0" w:color="auto"/>
              <w:left w:val="dotted" w:sz="4" w:space="0" w:color="auto"/>
              <w:bottom w:val="single" w:sz="4" w:space="0" w:color="auto"/>
              <w:right w:val="single" w:sz="4" w:space="0" w:color="auto"/>
            </w:tcBorders>
            <w:vAlign w:val="center"/>
            <w:hideMark/>
          </w:tcPr>
          <w:p w14:paraId="7C3F7B00" w14:textId="77777777" w:rsidR="00413936" w:rsidRPr="00D25AA4" w:rsidRDefault="00413936" w:rsidP="00F623BB">
            <w:pPr>
              <w:widowControl w:val="0"/>
              <w:spacing w:line="0" w:lineRule="atLeast"/>
              <w:jc w:val="center"/>
              <w:rPr>
                <w:rFonts w:ascii="BIZ UD明朝 Medium" w:eastAsia="BIZ UD明朝 Medium" w:hAnsi="BIZ UD明朝 Medium"/>
              </w:rPr>
            </w:pPr>
          </w:p>
        </w:tc>
        <w:tc>
          <w:tcPr>
            <w:tcW w:w="1508" w:type="dxa"/>
            <w:vMerge w:val="restart"/>
            <w:tcBorders>
              <w:top w:val="single" w:sz="4" w:space="0" w:color="auto"/>
              <w:left w:val="single" w:sz="4" w:space="0" w:color="auto"/>
              <w:bottom w:val="single" w:sz="4" w:space="0" w:color="auto"/>
              <w:right w:val="dotted" w:sz="4" w:space="0" w:color="auto"/>
            </w:tcBorders>
            <w:vAlign w:val="center"/>
            <w:hideMark/>
          </w:tcPr>
          <w:p w14:paraId="2A5EB247" w14:textId="77777777" w:rsidR="00413936" w:rsidRPr="00D25AA4" w:rsidRDefault="007B7C11" w:rsidP="00F623BB">
            <w:pPr>
              <w:widowControl w:val="0"/>
              <w:spacing w:line="0" w:lineRule="atLeast"/>
              <w:jc w:val="center"/>
              <w:rPr>
                <w:rFonts w:ascii="BIZ UD明朝 Medium" w:eastAsia="BIZ UD明朝 Medium" w:hAnsi="BIZ UD明朝 Medium"/>
              </w:rPr>
            </w:pPr>
            <w:r w:rsidRPr="00D25AA4">
              <w:rPr>
                <w:rFonts w:ascii="BIZ UD明朝 Medium" w:eastAsia="BIZ UD明朝 Medium" w:hAnsi="BIZ UD明朝 Medium" w:hint="eastAsia"/>
              </w:rPr>
              <w:t>第４期</w:t>
            </w:r>
          </w:p>
        </w:tc>
        <w:tc>
          <w:tcPr>
            <w:tcW w:w="1392" w:type="dxa"/>
            <w:vMerge w:val="restart"/>
            <w:tcBorders>
              <w:top w:val="single" w:sz="4" w:space="0" w:color="auto"/>
              <w:left w:val="dotted" w:sz="4" w:space="0" w:color="auto"/>
              <w:bottom w:val="single" w:sz="4" w:space="0" w:color="auto"/>
              <w:right w:val="dotted" w:sz="4" w:space="0" w:color="auto"/>
            </w:tcBorders>
            <w:vAlign w:val="center"/>
            <w:hideMark/>
          </w:tcPr>
          <w:p w14:paraId="0DEA0A43" w14:textId="77777777" w:rsidR="00413936" w:rsidRPr="00D25AA4" w:rsidRDefault="00413936" w:rsidP="00F623BB">
            <w:pPr>
              <w:widowControl w:val="0"/>
              <w:spacing w:line="0" w:lineRule="atLeast"/>
              <w:jc w:val="center"/>
              <w:rPr>
                <w:rFonts w:ascii="BIZ UD明朝 Medium" w:eastAsia="BIZ UD明朝 Medium" w:hAnsi="BIZ UD明朝 Medium"/>
              </w:rPr>
            </w:pPr>
            <w:r w:rsidRPr="00D25AA4">
              <w:rPr>
                <w:rFonts w:ascii="BIZ UD明朝 Medium" w:eastAsia="BIZ UD明朝 Medium" w:hAnsi="BIZ UD明朝 Medium" w:hint="eastAsia"/>
              </w:rPr>
              <w:t>2014年度</w:t>
            </w:r>
          </w:p>
        </w:tc>
        <w:tc>
          <w:tcPr>
            <w:tcW w:w="1972" w:type="dxa"/>
            <w:vMerge w:val="restart"/>
            <w:tcBorders>
              <w:top w:val="single" w:sz="4" w:space="0" w:color="auto"/>
              <w:left w:val="dotted" w:sz="4" w:space="0" w:color="auto"/>
              <w:bottom w:val="single" w:sz="4" w:space="0" w:color="auto"/>
              <w:right w:val="single" w:sz="4" w:space="0" w:color="auto"/>
            </w:tcBorders>
            <w:vAlign w:val="center"/>
            <w:hideMark/>
          </w:tcPr>
          <w:p w14:paraId="66987638" w14:textId="77777777" w:rsidR="00413936" w:rsidRPr="00D25AA4" w:rsidRDefault="00413936" w:rsidP="00F623BB">
            <w:pPr>
              <w:widowControl w:val="0"/>
              <w:spacing w:line="0" w:lineRule="atLeast"/>
              <w:jc w:val="center"/>
              <w:rPr>
                <w:rFonts w:ascii="BIZ UD明朝 Medium" w:eastAsia="BIZ UD明朝 Medium" w:hAnsi="BIZ UD明朝 Medium"/>
              </w:rPr>
            </w:pPr>
            <w:r w:rsidRPr="00D25AA4">
              <w:rPr>
                <w:rFonts w:ascii="BIZ UD明朝 Medium" w:eastAsia="BIZ UD明朝 Medium" w:hAnsi="BIZ UD明朝 Medium" w:hint="eastAsia"/>
              </w:rPr>
              <w:t>2015～2017年度</w:t>
            </w:r>
          </w:p>
          <w:p w14:paraId="01FC1FEF" w14:textId="77777777" w:rsidR="006737FE" w:rsidRPr="00D25AA4" w:rsidRDefault="006737FE" w:rsidP="00F623BB">
            <w:pPr>
              <w:widowControl w:val="0"/>
              <w:spacing w:line="0" w:lineRule="atLeast"/>
              <w:jc w:val="center"/>
              <w:rPr>
                <w:rFonts w:ascii="BIZ UD明朝 Medium" w:eastAsia="BIZ UD明朝 Medium" w:hAnsi="BIZ UD明朝 Medium"/>
              </w:rPr>
            </w:pPr>
            <w:r w:rsidRPr="00D25AA4">
              <w:rPr>
                <w:rFonts w:ascii="BIZ UD明朝 Medium" w:eastAsia="BIZ UD明朝 Medium" w:hAnsi="BIZ UD明朝 Medium" w:hint="eastAsia"/>
              </w:rPr>
              <w:t>【３年間】</w:t>
            </w:r>
          </w:p>
        </w:tc>
      </w:tr>
      <w:tr w:rsidR="00D25AA4" w:rsidRPr="00D25AA4" w14:paraId="769B12B3" w14:textId="77777777" w:rsidTr="006737FE">
        <w:trPr>
          <w:trHeight w:val="364"/>
        </w:trPr>
        <w:tc>
          <w:tcPr>
            <w:tcW w:w="1276" w:type="dxa"/>
            <w:vMerge w:val="restart"/>
            <w:tcBorders>
              <w:top w:val="single" w:sz="4" w:space="0" w:color="auto"/>
              <w:left w:val="single" w:sz="4" w:space="0" w:color="auto"/>
              <w:bottom w:val="single" w:sz="12" w:space="0" w:color="auto"/>
              <w:right w:val="dotted" w:sz="4" w:space="0" w:color="auto"/>
            </w:tcBorders>
            <w:vAlign w:val="center"/>
            <w:hideMark/>
          </w:tcPr>
          <w:p w14:paraId="01670F51" w14:textId="77777777" w:rsidR="00413936" w:rsidRPr="00D25AA4" w:rsidRDefault="002B3985" w:rsidP="00F623BB">
            <w:pPr>
              <w:widowControl w:val="0"/>
              <w:spacing w:line="0" w:lineRule="atLeast"/>
              <w:jc w:val="center"/>
              <w:rPr>
                <w:rFonts w:hAnsi="ＭＳ 明朝"/>
              </w:rPr>
            </w:pPr>
            <w:r w:rsidRPr="00D25AA4">
              <w:rPr>
                <w:rFonts w:ascii="BIZ UD明朝 Medium" w:eastAsia="BIZ UD明朝 Medium" w:hAnsi="BIZ UD明朝 Medium" w:hint="eastAsia"/>
              </w:rPr>
              <w:t>第３期</w:t>
            </w:r>
          </w:p>
        </w:tc>
        <w:tc>
          <w:tcPr>
            <w:tcW w:w="1276" w:type="dxa"/>
            <w:vMerge w:val="restart"/>
            <w:tcBorders>
              <w:top w:val="single" w:sz="4" w:space="0" w:color="auto"/>
              <w:left w:val="dotted" w:sz="4" w:space="0" w:color="auto"/>
              <w:bottom w:val="single" w:sz="12" w:space="0" w:color="auto"/>
              <w:right w:val="dotted" w:sz="4" w:space="0" w:color="auto"/>
            </w:tcBorders>
            <w:vAlign w:val="center"/>
            <w:hideMark/>
          </w:tcPr>
          <w:p w14:paraId="69C341A8" w14:textId="77777777" w:rsidR="00413936" w:rsidRPr="00D25AA4" w:rsidRDefault="00413936" w:rsidP="00F623BB">
            <w:pPr>
              <w:widowControl w:val="0"/>
              <w:spacing w:line="0" w:lineRule="atLeast"/>
              <w:jc w:val="center"/>
              <w:rPr>
                <w:rFonts w:ascii="BIZ UD明朝 Medium" w:eastAsia="BIZ UD明朝 Medium" w:hAnsi="BIZ UD明朝 Medium"/>
              </w:rPr>
            </w:pPr>
            <w:r w:rsidRPr="00D25AA4">
              <w:rPr>
                <w:rFonts w:ascii="BIZ UD明朝 Medium" w:eastAsia="BIZ UD明朝 Medium" w:hAnsi="BIZ UD明朝 Medium" w:hint="eastAsia"/>
              </w:rPr>
              <w:t>2015年度</w:t>
            </w:r>
          </w:p>
        </w:tc>
        <w:tc>
          <w:tcPr>
            <w:tcW w:w="1972" w:type="dxa"/>
            <w:vMerge w:val="restart"/>
            <w:tcBorders>
              <w:top w:val="single" w:sz="4" w:space="0" w:color="auto"/>
              <w:left w:val="dotted" w:sz="4" w:space="0" w:color="auto"/>
              <w:bottom w:val="single" w:sz="12" w:space="0" w:color="auto"/>
              <w:right w:val="single" w:sz="4" w:space="0" w:color="auto"/>
            </w:tcBorders>
            <w:vAlign w:val="center"/>
            <w:hideMark/>
          </w:tcPr>
          <w:p w14:paraId="02BAC2D2" w14:textId="77777777" w:rsidR="00413936" w:rsidRPr="00D25AA4" w:rsidRDefault="00413936" w:rsidP="00715047">
            <w:pPr>
              <w:widowControl w:val="0"/>
              <w:spacing w:line="0" w:lineRule="atLeast"/>
              <w:jc w:val="center"/>
              <w:rPr>
                <w:rFonts w:ascii="BIZ UD明朝 Medium" w:eastAsia="BIZ UD明朝 Medium" w:hAnsi="BIZ UD明朝 Medium"/>
              </w:rPr>
            </w:pPr>
            <w:r w:rsidRPr="00D25AA4">
              <w:rPr>
                <w:rFonts w:ascii="BIZ UD明朝 Medium" w:eastAsia="BIZ UD明朝 Medium" w:hAnsi="BIZ UD明朝 Medium" w:hint="eastAsia"/>
              </w:rPr>
              <w:t>2016～2020年度</w:t>
            </w:r>
          </w:p>
          <w:p w14:paraId="51D0A9BC" w14:textId="66279F04" w:rsidR="00C64F80" w:rsidRPr="00D25AA4" w:rsidRDefault="00F36602" w:rsidP="00715047">
            <w:pPr>
              <w:widowControl w:val="0"/>
              <w:spacing w:line="0" w:lineRule="atLeast"/>
              <w:jc w:val="center"/>
              <w:rPr>
                <w:rFonts w:ascii="BIZ UD明朝 Medium" w:eastAsia="BIZ UD明朝 Medium" w:hAnsi="BIZ UD明朝 Medium"/>
              </w:rPr>
            </w:pPr>
            <w:r w:rsidRPr="00D25AA4">
              <w:rPr>
                <w:rFonts w:ascii="BIZ UD明朝 Medium" w:eastAsia="BIZ UD明朝 Medium" w:hAnsi="BIZ UD明朝 Medium" w:hint="eastAsia"/>
                <w:noProof/>
              </w:rPr>
              <mc:AlternateContent>
                <mc:Choice Requires="wps">
                  <w:drawing>
                    <wp:anchor distT="0" distB="0" distL="114300" distR="114300" simplePos="0" relativeHeight="252709888" behindDoc="0" locked="0" layoutInCell="1" allowOverlap="1" wp14:anchorId="190C4043" wp14:editId="3EA59AF0">
                      <wp:simplePos x="0" y="0"/>
                      <wp:positionH relativeFrom="column">
                        <wp:posOffset>1174750</wp:posOffset>
                      </wp:positionH>
                      <wp:positionV relativeFrom="paragraph">
                        <wp:posOffset>445770</wp:posOffset>
                      </wp:positionV>
                      <wp:extent cx="0" cy="425450"/>
                      <wp:effectExtent l="19050" t="0" r="19050" b="31750"/>
                      <wp:wrapNone/>
                      <wp:docPr id="2754" name="直線コネクタ 2754"/>
                      <wp:cNvGraphicFramePr/>
                      <a:graphic xmlns:a="http://schemas.openxmlformats.org/drawingml/2006/main">
                        <a:graphicData uri="http://schemas.microsoft.com/office/word/2010/wordprocessingShape">
                          <wps:wsp>
                            <wps:cNvCnPr/>
                            <wps:spPr>
                              <a:xfrm>
                                <a:off x="0" y="0"/>
                                <a:ext cx="0" cy="4254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AC958" id="直線コネクタ 2754" o:spid="_x0000_s1026" style="position:absolute;left:0;text-align:lef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35.1pt" to="92.5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" strokecolor="black [3213]" strokeweight="2.25pt">
                      <v:stroke joinstyle="miter"/>
                    </v:line>
                  </w:pict>
                </mc:Fallback>
              </mc:AlternateContent>
            </w:r>
            <w:r w:rsidR="00C64F80" w:rsidRPr="00D25AA4">
              <w:rPr>
                <w:rFonts w:ascii="BIZ UD明朝 Medium" w:eastAsia="BIZ UD明朝 Medium" w:hAnsi="BIZ UD明朝 Medium" w:hint="eastAsia"/>
              </w:rPr>
              <w:t>【</w:t>
            </w:r>
            <w:r w:rsidR="002B3985" w:rsidRPr="00D25AA4">
              <w:rPr>
                <w:rFonts w:ascii="BIZ UD明朝 Medium" w:eastAsia="BIZ UD明朝 Medium" w:hAnsi="BIZ UD明朝 Medium" w:hint="eastAsia"/>
              </w:rPr>
              <w:t>５</w:t>
            </w:r>
            <w:r w:rsidR="00C64F80" w:rsidRPr="00D25AA4">
              <w:rPr>
                <w:rFonts w:ascii="BIZ UD明朝 Medium" w:eastAsia="BIZ UD明朝 Medium" w:hAnsi="BIZ UD明朝 Medium"/>
              </w:rPr>
              <w:t>年間】</w:t>
            </w:r>
          </w:p>
        </w:tc>
        <w:tc>
          <w:tcPr>
            <w:tcW w:w="1508" w:type="dxa"/>
            <w:vMerge/>
            <w:tcBorders>
              <w:top w:val="single" w:sz="4" w:space="0" w:color="auto"/>
              <w:left w:val="single" w:sz="4" w:space="0" w:color="auto"/>
              <w:bottom w:val="single" w:sz="4" w:space="0" w:color="auto"/>
              <w:right w:val="dotted" w:sz="4" w:space="0" w:color="auto"/>
            </w:tcBorders>
            <w:vAlign w:val="center"/>
            <w:hideMark/>
          </w:tcPr>
          <w:p w14:paraId="4D0C7B06" w14:textId="77777777" w:rsidR="00413936" w:rsidRPr="00D25AA4" w:rsidRDefault="00413936" w:rsidP="00F623BB">
            <w:pPr>
              <w:widowControl w:val="0"/>
              <w:spacing w:line="0" w:lineRule="atLeast"/>
              <w:jc w:val="center"/>
              <w:rPr>
                <w:rFonts w:ascii="BIZ UD明朝 Medium" w:eastAsia="BIZ UD明朝 Medium" w:hAnsi="BIZ UD明朝 Medium"/>
              </w:rPr>
            </w:pPr>
          </w:p>
        </w:tc>
        <w:tc>
          <w:tcPr>
            <w:tcW w:w="1392" w:type="dxa"/>
            <w:vMerge/>
            <w:tcBorders>
              <w:top w:val="single" w:sz="4" w:space="0" w:color="auto"/>
              <w:left w:val="dotted" w:sz="4" w:space="0" w:color="auto"/>
              <w:bottom w:val="single" w:sz="4" w:space="0" w:color="auto"/>
              <w:right w:val="dotted" w:sz="4" w:space="0" w:color="auto"/>
            </w:tcBorders>
            <w:vAlign w:val="center"/>
            <w:hideMark/>
          </w:tcPr>
          <w:p w14:paraId="72D86AF8" w14:textId="77777777" w:rsidR="00413936" w:rsidRPr="00D25AA4" w:rsidRDefault="00413936" w:rsidP="00F623BB">
            <w:pPr>
              <w:widowControl w:val="0"/>
              <w:spacing w:line="0" w:lineRule="atLeast"/>
              <w:jc w:val="center"/>
              <w:rPr>
                <w:rFonts w:ascii="BIZ UD明朝 Medium" w:eastAsia="BIZ UD明朝 Medium" w:hAnsi="BIZ UD明朝 Medium"/>
              </w:rPr>
            </w:pPr>
          </w:p>
        </w:tc>
        <w:tc>
          <w:tcPr>
            <w:tcW w:w="1972" w:type="dxa"/>
            <w:vMerge/>
            <w:tcBorders>
              <w:top w:val="single" w:sz="4" w:space="0" w:color="auto"/>
              <w:left w:val="dotted" w:sz="4" w:space="0" w:color="auto"/>
              <w:bottom w:val="single" w:sz="4" w:space="0" w:color="auto"/>
              <w:right w:val="single" w:sz="4" w:space="0" w:color="auto"/>
            </w:tcBorders>
            <w:vAlign w:val="center"/>
            <w:hideMark/>
          </w:tcPr>
          <w:p w14:paraId="738CAB78" w14:textId="77777777" w:rsidR="00413936" w:rsidRPr="00D25AA4" w:rsidRDefault="00413936" w:rsidP="00F623BB">
            <w:pPr>
              <w:widowControl w:val="0"/>
              <w:spacing w:line="0" w:lineRule="atLeast"/>
              <w:jc w:val="center"/>
              <w:rPr>
                <w:rFonts w:ascii="BIZ UD明朝 Medium" w:eastAsia="BIZ UD明朝 Medium" w:hAnsi="BIZ UD明朝 Medium"/>
              </w:rPr>
            </w:pPr>
          </w:p>
        </w:tc>
      </w:tr>
      <w:tr w:rsidR="00D25AA4" w:rsidRPr="00D25AA4" w14:paraId="2F066AFA" w14:textId="77777777" w:rsidTr="00F36602">
        <w:trPr>
          <w:trHeight w:val="70"/>
        </w:trPr>
        <w:tc>
          <w:tcPr>
            <w:tcW w:w="1276" w:type="dxa"/>
            <w:vMerge/>
            <w:tcBorders>
              <w:top w:val="single" w:sz="4" w:space="0" w:color="auto"/>
              <w:left w:val="single" w:sz="4" w:space="0" w:color="auto"/>
              <w:bottom w:val="single" w:sz="18" w:space="0" w:color="auto"/>
              <w:right w:val="dotted" w:sz="4" w:space="0" w:color="auto"/>
            </w:tcBorders>
            <w:vAlign w:val="center"/>
            <w:hideMark/>
          </w:tcPr>
          <w:p w14:paraId="362963D3" w14:textId="77777777" w:rsidR="00413936" w:rsidRPr="00D25AA4" w:rsidRDefault="00413936" w:rsidP="00715047">
            <w:pPr>
              <w:widowControl w:val="0"/>
              <w:rPr>
                <w:rFonts w:hAnsi="ＭＳ 明朝"/>
                <w:kern w:val="2"/>
              </w:rPr>
            </w:pPr>
          </w:p>
        </w:tc>
        <w:tc>
          <w:tcPr>
            <w:tcW w:w="1276" w:type="dxa"/>
            <w:vMerge/>
            <w:tcBorders>
              <w:top w:val="single" w:sz="4" w:space="0" w:color="auto"/>
              <w:left w:val="dotted" w:sz="4" w:space="0" w:color="auto"/>
              <w:bottom w:val="single" w:sz="18" w:space="0" w:color="auto"/>
              <w:right w:val="dotted" w:sz="4" w:space="0" w:color="auto"/>
            </w:tcBorders>
            <w:vAlign w:val="center"/>
            <w:hideMark/>
          </w:tcPr>
          <w:p w14:paraId="6CE766CC" w14:textId="77777777" w:rsidR="00413936" w:rsidRPr="00D25AA4" w:rsidRDefault="00413936" w:rsidP="00715047">
            <w:pPr>
              <w:widowControl w:val="0"/>
              <w:rPr>
                <w:rFonts w:hAnsi="ＭＳ 明朝"/>
                <w:kern w:val="2"/>
              </w:rPr>
            </w:pPr>
          </w:p>
        </w:tc>
        <w:tc>
          <w:tcPr>
            <w:tcW w:w="1972" w:type="dxa"/>
            <w:vMerge/>
            <w:tcBorders>
              <w:top w:val="single" w:sz="4" w:space="0" w:color="auto"/>
              <w:left w:val="dotted" w:sz="4" w:space="0" w:color="auto"/>
              <w:bottom w:val="single" w:sz="18" w:space="0" w:color="auto"/>
              <w:right w:val="single" w:sz="4" w:space="0" w:color="auto"/>
            </w:tcBorders>
            <w:vAlign w:val="center"/>
            <w:hideMark/>
          </w:tcPr>
          <w:p w14:paraId="045F9573" w14:textId="77777777" w:rsidR="00413936" w:rsidRPr="00D25AA4" w:rsidRDefault="00413936" w:rsidP="00F623BB">
            <w:pPr>
              <w:widowControl w:val="0"/>
              <w:spacing w:line="0" w:lineRule="atLeast"/>
              <w:jc w:val="center"/>
              <w:rPr>
                <w:rFonts w:ascii="BIZ UD明朝 Medium" w:eastAsia="BIZ UD明朝 Medium" w:hAnsi="BIZ UD明朝 Medium"/>
              </w:rPr>
            </w:pPr>
          </w:p>
        </w:tc>
        <w:tc>
          <w:tcPr>
            <w:tcW w:w="1508" w:type="dxa"/>
            <w:tcBorders>
              <w:top w:val="single" w:sz="4" w:space="0" w:color="auto"/>
              <w:left w:val="single" w:sz="4" w:space="0" w:color="auto"/>
              <w:bottom w:val="single" w:sz="4" w:space="0" w:color="auto"/>
              <w:right w:val="dotted" w:sz="4" w:space="0" w:color="auto"/>
            </w:tcBorders>
            <w:vAlign w:val="center"/>
            <w:hideMark/>
          </w:tcPr>
          <w:p w14:paraId="61F521A2" w14:textId="77777777" w:rsidR="00413936" w:rsidRPr="00D25AA4" w:rsidRDefault="008E35D7" w:rsidP="00715047">
            <w:pPr>
              <w:widowControl w:val="0"/>
              <w:spacing w:line="0" w:lineRule="atLeast"/>
              <w:jc w:val="center"/>
              <w:rPr>
                <w:rFonts w:ascii="BIZ UD明朝 Medium" w:eastAsia="BIZ UD明朝 Medium" w:hAnsi="BIZ UD明朝 Medium"/>
              </w:rPr>
            </w:pPr>
            <w:r w:rsidRPr="00D25AA4">
              <w:rPr>
                <w:rFonts w:ascii="BIZ UD明朝 Medium" w:eastAsia="BIZ UD明朝 Medium" w:hAnsi="BIZ UD明朝 Medium" w:hint="eastAsia"/>
              </w:rPr>
              <w:t>第５期</w:t>
            </w:r>
          </w:p>
          <w:p w14:paraId="14184149" w14:textId="77777777" w:rsidR="00413936" w:rsidRPr="00D25AA4" w:rsidRDefault="002B3985" w:rsidP="00715047">
            <w:pPr>
              <w:widowControl w:val="0"/>
              <w:spacing w:line="0" w:lineRule="atLeast"/>
              <w:ind w:leftChars="-50" w:left="-116" w:rightChars="-50" w:right="-116"/>
              <w:jc w:val="center"/>
              <w:rPr>
                <w:rFonts w:ascii="BIZ UD明朝 Medium" w:eastAsia="BIZ UD明朝 Medium" w:hAnsi="BIZ UD明朝 Medium"/>
              </w:rPr>
            </w:pPr>
            <w:r w:rsidRPr="00D25AA4">
              <w:rPr>
                <w:rFonts w:ascii="BIZ UD明朝 Medium" w:eastAsia="BIZ UD明朝 Medium" w:hAnsi="BIZ UD明朝 Medium" w:hint="eastAsia"/>
              </w:rPr>
              <w:t>第１期（児）</w:t>
            </w:r>
          </w:p>
        </w:tc>
        <w:tc>
          <w:tcPr>
            <w:tcW w:w="1392" w:type="dxa"/>
            <w:tcBorders>
              <w:top w:val="single" w:sz="4" w:space="0" w:color="auto"/>
              <w:left w:val="dotted" w:sz="4" w:space="0" w:color="auto"/>
              <w:bottom w:val="single" w:sz="4" w:space="0" w:color="auto"/>
              <w:right w:val="dotted" w:sz="4" w:space="0" w:color="auto"/>
            </w:tcBorders>
            <w:vAlign w:val="center"/>
            <w:hideMark/>
          </w:tcPr>
          <w:p w14:paraId="018D438C" w14:textId="77777777" w:rsidR="00413936" w:rsidRPr="00D25AA4" w:rsidRDefault="00413936" w:rsidP="00715047">
            <w:pPr>
              <w:widowControl w:val="0"/>
              <w:jc w:val="center"/>
              <w:rPr>
                <w:rFonts w:ascii="BIZ UD明朝 Medium" w:eastAsia="BIZ UD明朝 Medium" w:hAnsi="BIZ UD明朝 Medium"/>
              </w:rPr>
            </w:pPr>
            <w:r w:rsidRPr="00D25AA4">
              <w:rPr>
                <w:rFonts w:ascii="BIZ UD明朝 Medium" w:eastAsia="BIZ UD明朝 Medium" w:hAnsi="BIZ UD明朝 Medium" w:hint="eastAsia"/>
              </w:rPr>
              <w:t>2017年度</w:t>
            </w:r>
          </w:p>
        </w:tc>
        <w:tc>
          <w:tcPr>
            <w:tcW w:w="1972" w:type="dxa"/>
            <w:tcBorders>
              <w:top w:val="single" w:sz="4" w:space="0" w:color="auto"/>
              <w:left w:val="dotted" w:sz="4" w:space="0" w:color="auto"/>
              <w:bottom w:val="single" w:sz="4" w:space="0" w:color="auto"/>
              <w:right w:val="single" w:sz="4" w:space="0" w:color="auto"/>
            </w:tcBorders>
            <w:vAlign w:val="center"/>
            <w:hideMark/>
          </w:tcPr>
          <w:p w14:paraId="236503EA" w14:textId="77777777" w:rsidR="00413936" w:rsidRPr="00D25AA4" w:rsidRDefault="00413936" w:rsidP="00715047">
            <w:pPr>
              <w:widowControl w:val="0"/>
              <w:spacing w:line="0" w:lineRule="atLeast"/>
              <w:jc w:val="center"/>
              <w:rPr>
                <w:rFonts w:ascii="BIZ UD明朝 Medium" w:eastAsia="BIZ UD明朝 Medium" w:hAnsi="BIZ UD明朝 Medium"/>
              </w:rPr>
            </w:pPr>
            <w:r w:rsidRPr="00D25AA4">
              <w:rPr>
                <w:rFonts w:ascii="BIZ UD明朝 Medium" w:eastAsia="BIZ UD明朝 Medium" w:hAnsi="BIZ UD明朝 Medium" w:hint="eastAsia"/>
              </w:rPr>
              <w:t>2018～2020年度</w:t>
            </w:r>
          </w:p>
          <w:p w14:paraId="7553E85F" w14:textId="77777777" w:rsidR="006737FE" w:rsidRPr="00D25AA4" w:rsidRDefault="006737FE" w:rsidP="00715047">
            <w:pPr>
              <w:widowControl w:val="0"/>
              <w:spacing w:line="0" w:lineRule="atLeast"/>
              <w:jc w:val="center"/>
              <w:rPr>
                <w:rFonts w:ascii="BIZ UD明朝 Medium" w:eastAsia="BIZ UD明朝 Medium" w:hAnsi="BIZ UD明朝 Medium"/>
              </w:rPr>
            </w:pPr>
            <w:r w:rsidRPr="00D25AA4">
              <w:rPr>
                <w:rFonts w:ascii="BIZ UD明朝 Medium" w:eastAsia="BIZ UD明朝 Medium" w:hAnsi="BIZ UD明朝 Medium" w:hint="eastAsia"/>
              </w:rPr>
              <w:t>【３年間】</w:t>
            </w:r>
          </w:p>
        </w:tc>
      </w:tr>
      <w:tr w:rsidR="00D25AA4" w:rsidRPr="00D25AA4" w14:paraId="2C796787" w14:textId="77777777" w:rsidTr="00F36602">
        <w:trPr>
          <w:trHeight w:val="227"/>
        </w:trPr>
        <w:tc>
          <w:tcPr>
            <w:tcW w:w="1276" w:type="dxa"/>
            <w:vMerge w:val="restart"/>
            <w:tcBorders>
              <w:top w:val="single" w:sz="18" w:space="0" w:color="auto"/>
              <w:left w:val="single" w:sz="18" w:space="0" w:color="auto"/>
              <w:right w:val="dotted" w:sz="4" w:space="0" w:color="auto"/>
            </w:tcBorders>
            <w:vAlign w:val="center"/>
            <w:hideMark/>
          </w:tcPr>
          <w:p w14:paraId="2442CE9D" w14:textId="77777777" w:rsidR="002B3985" w:rsidRPr="00D25AA4" w:rsidRDefault="007B7C11" w:rsidP="00F623BB">
            <w:pPr>
              <w:widowControl w:val="0"/>
              <w:spacing w:line="0" w:lineRule="atLeast"/>
              <w:jc w:val="center"/>
              <w:rPr>
                <w:rFonts w:hAnsi="ＭＳ 明朝"/>
              </w:rPr>
            </w:pPr>
            <w:r w:rsidRPr="00D25AA4">
              <w:rPr>
                <w:rFonts w:ascii="BIZ UD明朝 Medium" w:eastAsia="BIZ UD明朝 Medium" w:hAnsi="BIZ UD明朝 Medium" w:hint="eastAsia"/>
              </w:rPr>
              <w:t>第４期</w:t>
            </w:r>
          </w:p>
        </w:tc>
        <w:tc>
          <w:tcPr>
            <w:tcW w:w="1276" w:type="dxa"/>
            <w:vMerge w:val="restart"/>
            <w:tcBorders>
              <w:top w:val="single" w:sz="18" w:space="0" w:color="auto"/>
              <w:left w:val="dotted" w:sz="4" w:space="0" w:color="auto"/>
              <w:right w:val="dotted" w:sz="4" w:space="0" w:color="auto"/>
            </w:tcBorders>
            <w:vAlign w:val="center"/>
            <w:hideMark/>
          </w:tcPr>
          <w:p w14:paraId="31FD360D" w14:textId="77777777" w:rsidR="002B3985" w:rsidRPr="00D25AA4" w:rsidRDefault="002B3985" w:rsidP="00F623BB">
            <w:pPr>
              <w:widowControl w:val="0"/>
              <w:spacing w:line="0" w:lineRule="atLeast"/>
              <w:jc w:val="center"/>
              <w:rPr>
                <w:rFonts w:ascii="BIZ UD明朝 Medium" w:eastAsia="BIZ UD明朝 Medium" w:hAnsi="BIZ UD明朝 Medium"/>
              </w:rPr>
            </w:pPr>
            <w:r w:rsidRPr="00D25AA4">
              <w:rPr>
                <w:rFonts w:ascii="BIZ UD明朝 Medium" w:eastAsia="BIZ UD明朝 Medium" w:hAnsi="BIZ UD明朝 Medium" w:hint="eastAsia"/>
              </w:rPr>
              <w:t>2020年度</w:t>
            </w:r>
          </w:p>
        </w:tc>
        <w:tc>
          <w:tcPr>
            <w:tcW w:w="1972" w:type="dxa"/>
            <w:vMerge w:val="restart"/>
            <w:tcBorders>
              <w:top w:val="single" w:sz="18" w:space="0" w:color="auto"/>
              <w:left w:val="dotted" w:sz="4" w:space="0" w:color="auto"/>
              <w:right w:val="single" w:sz="4" w:space="0" w:color="auto"/>
            </w:tcBorders>
            <w:vAlign w:val="center"/>
            <w:hideMark/>
          </w:tcPr>
          <w:p w14:paraId="5A0F6278" w14:textId="77777777" w:rsidR="002B3985" w:rsidRPr="00D25AA4" w:rsidRDefault="002B3985" w:rsidP="00715047">
            <w:pPr>
              <w:widowControl w:val="0"/>
              <w:spacing w:line="0" w:lineRule="atLeast"/>
              <w:jc w:val="center"/>
              <w:rPr>
                <w:rFonts w:ascii="BIZ UD明朝 Medium" w:eastAsia="BIZ UD明朝 Medium" w:hAnsi="BIZ UD明朝 Medium"/>
              </w:rPr>
            </w:pPr>
            <w:r w:rsidRPr="00D25AA4">
              <w:rPr>
                <w:rFonts w:ascii="BIZ UD明朝 Medium" w:eastAsia="BIZ UD明朝 Medium" w:hAnsi="BIZ UD明朝 Medium" w:hint="eastAsia"/>
              </w:rPr>
              <w:t>2021～2026年度</w:t>
            </w:r>
          </w:p>
          <w:p w14:paraId="1B4175F4" w14:textId="77777777" w:rsidR="002B3985" w:rsidRPr="00D25AA4" w:rsidRDefault="002B3985" w:rsidP="00715047">
            <w:pPr>
              <w:widowControl w:val="0"/>
              <w:spacing w:line="0" w:lineRule="atLeast"/>
              <w:jc w:val="center"/>
              <w:rPr>
                <w:rFonts w:ascii="BIZ UD明朝 Medium" w:eastAsia="BIZ UD明朝 Medium" w:hAnsi="BIZ UD明朝 Medium"/>
              </w:rPr>
            </w:pPr>
            <w:r w:rsidRPr="00D25AA4">
              <w:rPr>
                <w:rFonts w:ascii="BIZ UD明朝 Medium" w:eastAsia="BIZ UD明朝 Medium" w:hAnsi="BIZ UD明朝 Medium" w:hint="eastAsia"/>
              </w:rPr>
              <w:t>【６年間】</w:t>
            </w:r>
          </w:p>
        </w:tc>
        <w:tc>
          <w:tcPr>
            <w:tcW w:w="1508" w:type="dxa"/>
            <w:tcBorders>
              <w:top w:val="single" w:sz="4" w:space="0" w:color="auto"/>
              <w:left w:val="single" w:sz="4" w:space="0" w:color="auto"/>
              <w:bottom w:val="single" w:sz="18" w:space="0" w:color="auto"/>
              <w:right w:val="dotted" w:sz="4" w:space="0" w:color="auto"/>
            </w:tcBorders>
            <w:vAlign w:val="center"/>
            <w:hideMark/>
          </w:tcPr>
          <w:p w14:paraId="3956DBBF" w14:textId="77777777" w:rsidR="002B3985" w:rsidRPr="00D25AA4" w:rsidRDefault="008E35D7" w:rsidP="00715047">
            <w:pPr>
              <w:widowControl w:val="0"/>
              <w:spacing w:line="0" w:lineRule="atLeast"/>
              <w:jc w:val="center"/>
              <w:rPr>
                <w:rFonts w:ascii="BIZ UD明朝 Medium" w:eastAsia="BIZ UD明朝 Medium" w:hAnsi="BIZ UD明朝 Medium"/>
              </w:rPr>
            </w:pPr>
            <w:r w:rsidRPr="00D25AA4">
              <w:rPr>
                <w:rFonts w:ascii="BIZ UD明朝 Medium" w:eastAsia="BIZ UD明朝 Medium" w:hAnsi="BIZ UD明朝 Medium" w:hint="eastAsia"/>
              </w:rPr>
              <w:t>第６期</w:t>
            </w:r>
          </w:p>
          <w:p w14:paraId="5438FA83" w14:textId="77777777" w:rsidR="002B3985" w:rsidRPr="00D25AA4" w:rsidRDefault="008E35D7" w:rsidP="00715047">
            <w:pPr>
              <w:widowControl w:val="0"/>
              <w:spacing w:line="0" w:lineRule="atLeast"/>
              <w:ind w:leftChars="-50" w:left="-116" w:rightChars="-50" w:right="-116"/>
              <w:jc w:val="center"/>
              <w:rPr>
                <w:rFonts w:ascii="BIZ UD明朝 Medium" w:eastAsia="BIZ UD明朝 Medium" w:hAnsi="BIZ UD明朝 Medium"/>
              </w:rPr>
            </w:pPr>
            <w:r w:rsidRPr="00D25AA4">
              <w:rPr>
                <w:rFonts w:ascii="BIZ UD明朝 Medium" w:eastAsia="BIZ UD明朝 Medium" w:hAnsi="BIZ UD明朝 Medium" w:hint="eastAsia"/>
              </w:rPr>
              <w:t>第２期</w:t>
            </w:r>
            <w:r w:rsidR="002B3985" w:rsidRPr="00D25AA4">
              <w:rPr>
                <w:rFonts w:ascii="BIZ UD明朝 Medium" w:eastAsia="BIZ UD明朝 Medium" w:hAnsi="BIZ UD明朝 Medium" w:hint="eastAsia"/>
              </w:rPr>
              <w:t>（児）</w:t>
            </w:r>
          </w:p>
        </w:tc>
        <w:tc>
          <w:tcPr>
            <w:tcW w:w="1392" w:type="dxa"/>
            <w:tcBorders>
              <w:top w:val="single" w:sz="4" w:space="0" w:color="auto"/>
              <w:left w:val="dotted" w:sz="4" w:space="0" w:color="auto"/>
              <w:bottom w:val="single" w:sz="18" w:space="0" w:color="auto"/>
              <w:right w:val="dotted" w:sz="4" w:space="0" w:color="auto"/>
            </w:tcBorders>
            <w:vAlign w:val="center"/>
            <w:hideMark/>
          </w:tcPr>
          <w:p w14:paraId="28EF6269" w14:textId="77777777" w:rsidR="002B3985" w:rsidRPr="00D25AA4" w:rsidRDefault="002B3985" w:rsidP="00715047">
            <w:pPr>
              <w:widowControl w:val="0"/>
              <w:jc w:val="center"/>
              <w:rPr>
                <w:rFonts w:ascii="BIZ UD明朝 Medium" w:eastAsia="BIZ UD明朝 Medium" w:hAnsi="BIZ UD明朝 Medium"/>
              </w:rPr>
            </w:pPr>
            <w:r w:rsidRPr="00D25AA4">
              <w:rPr>
                <w:rFonts w:ascii="BIZ UD明朝 Medium" w:eastAsia="BIZ UD明朝 Medium" w:hAnsi="BIZ UD明朝 Medium" w:hint="eastAsia"/>
              </w:rPr>
              <w:t>2020年度</w:t>
            </w:r>
          </w:p>
        </w:tc>
        <w:tc>
          <w:tcPr>
            <w:tcW w:w="1972" w:type="dxa"/>
            <w:tcBorders>
              <w:top w:val="single" w:sz="4" w:space="0" w:color="auto"/>
              <w:left w:val="dotted" w:sz="4" w:space="0" w:color="auto"/>
              <w:bottom w:val="single" w:sz="18" w:space="0" w:color="auto"/>
              <w:right w:val="single" w:sz="4" w:space="0" w:color="auto"/>
            </w:tcBorders>
            <w:vAlign w:val="center"/>
            <w:hideMark/>
          </w:tcPr>
          <w:p w14:paraId="029F226D" w14:textId="77777777" w:rsidR="002B3985" w:rsidRPr="00D25AA4" w:rsidRDefault="002B3985" w:rsidP="00715047">
            <w:pPr>
              <w:widowControl w:val="0"/>
              <w:spacing w:line="0" w:lineRule="atLeast"/>
              <w:jc w:val="center"/>
              <w:rPr>
                <w:rFonts w:ascii="BIZ UD明朝 Medium" w:eastAsia="BIZ UD明朝 Medium" w:hAnsi="BIZ UD明朝 Medium"/>
              </w:rPr>
            </w:pPr>
            <w:r w:rsidRPr="00D25AA4">
              <w:rPr>
                <w:rFonts w:ascii="BIZ UD明朝 Medium" w:eastAsia="BIZ UD明朝 Medium" w:hAnsi="BIZ UD明朝 Medium" w:hint="eastAsia"/>
              </w:rPr>
              <w:t>2021～2023年度</w:t>
            </w:r>
          </w:p>
          <w:p w14:paraId="2DF85FA1" w14:textId="77777777" w:rsidR="006737FE" w:rsidRPr="00D25AA4" w:rsidRDefault="006737FE" w:rsidP="00715047">
            <w:pPr>
              <w:widowControl w:val="0"/>
              <w:spacing w:line="0" w:lineRule="atLeast"/>
              <w:jc w:val="center"/>
              <w:rPr>
                <w:rFonts w:ascii="BIZ UD明朝 Medium" w:eastAsia="BIZ UD明朝 Medium" w:hAnsi="BIZ UD明朝 Medium"/>
              </w:rPr>
            </w:pPr>
            <w:r w:rsidRPr="00D25AA4">
              <w:rPr>
                <w:rFonts w:ascii="BIZ UD明朝 Medium" w:eastAsia="BIZ UD明朝 Medium" w:hAnsi="BIZ UD明朝 Medium" w:hint="eastAsia"/>
              </w:rPr>
              <w:t>【３年間】</w:t>
            </w:r>
          </w:p>
        </w:tc>
      </w:tr>
      <w:tr w:rsidR="00D25AA4" w:rsidRPr="00D25AA4" w14:paraId="64147664" w14:textId="77777777" w:rsidTr="00F36602">
        <w:trPr>
          <w:trHeight w:val="454"/>
        </w:trPr>
        <w:tc>
          <w:tcPr>
            <w:tcW w:w="1276" w:type="dxa"/>
            <w:vMerge/>
            <w:tcBorders>
              <w:left w:val="single" w:sz="18" w:space="0" w:color="auto"/>
              <w:bottom w:val="single" w:sz="18" w:space="0" w:color="auto"/>
              <w:right w:val="dotted" w:sz="4" w:space="0" w:color="auto"/>
            </w:tcBorders>
            <w:vAlign w:val="center"/>
          </w:tcPr>
          <w:p w14:paraId="48856DD3" w14:textId="77777777" w:rsidR="002B3985" w:rsidRPr="00D25AA4" w:rsidRDefault="002B3985" w:rsidP="00715047">
            <w:pPr>
              <w:widowControl w:val="0"/>
              <w:jc w:val="center"/>
              <w:rPr>
                <w:rFonts w:hAnsi="ＭＳ 明朝"/>
              </w:rPr>
            </w:pPr>
          </w:p>
        </w:tc>
        <w:tc>
          <w:tcPr>
            <w:tcW w:w="1276" w:type="dxa"/>
            <w:vMerge/>
            <w:tcBorders>
              <w:left w:val="dotted" w:sz="4" w:space="0" w:color="auto"/>
              <w:bottom w:val="single" w:sz="18" w:space="0" w:color="auto"/>
              <w:right w:val="dotted" w:sz="4" w:space="0" w:color="auto"/>
            </w:tcBorders>
            <w:vAlign w:val="center"/>
          </w:tcPr>
          <w:p w14:paraId="41D311F1" w14:textId="77777777" w:rsidR="002B3985" w:rsidRPr="00D25AA4" w:rsidRDefault="002B3985" w:rsidP="00715047">
            <w:pPr>
              <w:widowControl w:val="0"/>
              <w:jc w:val="center"/>
              <w:rPr>
                <w:rFonts w:hAnsi="ＭＳ 明朝"/>
              </w:rPr>
            </w:pPr>
          </w:p>
        </w:tc>
        <w:tc>
          <w:tcPr>
            <w:tcW w:w="1972" w:type="dxa"/>
            <w:vMerge/>
            <w:tcBorders>
              <w:left w:val="dotted" w:sz="4" w:space="0" w:color="auto"/>
              <w:bottom w:val="single" w:sz="18" w:space="0" w:color="auto"/>
              <w:right w:val="single" w:sz="4" w:space="0" w:color="auto"/>
            </w:tcBorders>
            <w:vAlign w:val="center"/>
          </w:tcPr>
          <w:p w14:paraId="59641FAB" w14:textId="77777777" w:rsidR="002B3985" w:rsidRPr="00D25AA4" w:rsidRDefault="002B3985" w:rsidP="00715047">
            <w:pPr>
              <w:widowControl w:val="0"/>
              <w:jc w:val="center"/>
              <w:rPr>
                <w:rFonts w:hAnsi="ＭＳ 明朝"/>
              </w:rPr>
            </w:pPr>
          </w:p>
        </w:tc>
        <w:tc>
          <w:tcPr>
            <w:tcW w:w="1508" w:type="dxa"/>
            <w:tcBorders>
              <w:top w:val="single" w:sz="18" w:space="0" w:color="auto"/>
              <w:left w:val="single" w:sz="4" w:space="0" w:color="auto"/>
              <w:bottom w:val="single" w:sz="18" w:space="0" w:color="auto"/>
              <w:right w:val="dotted" w:sz="4" w:space="0" w:color="auto"/>
            </w:tcBorders>
            <w:vAlign w:val="center"/>
          </w:tcPr>
          <w:p w14:paraId="711FCA25" w14:textId="77777777" w:rsidR="002B3985" w:rsidRPr="00D25AA4" w:rsidRDefault="002B3985" w:rsidP="00715047">
            <w:pPr>
              <w:widowControl w:val="0"/>
              <w:spacing w:line="0" w:lineRule="atLeast"/>
              <w:jc w:val="center"/>
              <w:rPr>
                <w:rFonts w:ascii="BIZ UD明朝 Medium" w:eastAsia="BIZ UD明朝 Medium" w:hAnsi="BIZ UD明朝 Medium"/>
              </w:rPr>
            </w:pPr>
            <w:r w:rsidRPr="00D25AA4">
              <w:rPr>
                <w:rFonts w:ascii="BIZ UD明朝 Medium" w:eastAsia="BIZ UD明朝 Medium" w:hAnsi="BIZ UD明朝 Medium" w:hint="eastAsia"/>
              </w:rPr>
              <w:t>第７期</w:t>
            </w:r>
          </w:p>
          <w:p w14:paraId="6B9AE446" w14:textId="77777777" w:rsidR="002B3985" w:rsidRPr="00D25AA4" w:rsidRDefault="002B3985" w:rsidP="00715047">
            <w:pPr>
              <w:widowControl w:val="0"/>
              <w:spacing w:line="0" w:lineRule="atLeast"/>
              <w:ind w:leftChars="-50" w:left="-116" w:rightChars="-50" w:right="-116"/>
              <w:jc w:val="center"/>
              <w:rPr>
                <w:rFonts w:ascii="BIZ UD明朝 Medium" w:eastAsia="BIZ UD明朝 Medium" w:hAnsi="BIZ UD明朝 Medium"/>
              </w:rPr>
            </w:pPr>
            <w:r w:rsidRPr="00D25AA4">
              <w:rPr>
                <w:rFonts w:ascii="BIZ UD明朝 Medium" w:eastAsia="BIZ UD明朝 Medium" w:hAnsi="BIZ UD明朝 Medium" w:hint="eastAsia"/>
              </w:rPr>
              <w:t>第３期（児）</w:t>
            </w:r>
          </w:p>
        </w:tc>
        <w:tc>
          <w:tcPr>
            <w:tcW w:w="1392" w:type="dxa"/>
            <w:tcBorders>
              <w:top w:val="single" w:sz="18" w:space="0" w:color="auto"/>
              <w:left w:val="dotted" w:sz="4" w:space="0" w:color="auto"/>
              <w:bottom w:val="single" w:sz="18" w:space="0" w:color="auto"/>
              <w:right w:val="dotted" w:sz="4" w:space="0" w:color="auto"/>
            </w:tcBorders>
            <w:vAlign w:val="center"/>
          </w:tcPr>
          <w:p w14:paraId="62AAFFE8" w14:textId="3ED0E8FD" w:rsidR="002B3985" w:rsidRPr="00D25AA4" w:rsidRDefault="002B3985" w:rsidP="002B5BE9">
            <w:pPr>
              <w:widowControl w:val="0"/>
              <w:spacing w:line="0" w:lineRule="atLeast"/>
              <w:jc w:val="center"/>
              <w:rPr>
                <w:rFonts w:ascii="BIZ UD明朝 Medium" w:eastAsia="BIZ UD明朝 Medium" w:hAnsi="BIZ UD明朝 Medium"/>
              </w:rPr>
            </w:pPr>
            <w:r w:rsidRPr="00D25AA4">
              <w:rPr>
                <w:rFonts w:ascii="BIZ UD明朝 Medium" w:eastAsia="BIZ UD明朝 Medium" w:hAnsi="BIZ UD明朝 Medium" w:hint="eastAsia"/>
              </w:rPr>
              <w:t>202</w:t>
            </w:r>
            <w:r w:rsidRPr="00D25AA4">
              <w:rPr>
                <w:rFonts w:ascii="BIZ UD明朝 Medium" w:eastAsia="BIZ UD明朝 Medium" w:hAnsi="BIZ UD明朝 Medium"/>
              </w:rPr>
              <w:t>3</w:t>
            </w:r>
            <w:r w:rsidRPr="00D25AA4">
              <w:rPr>
                <w:rFonts w:ascii="BIZ UD明朝 Medium" w:eastAsia="BIZ UD明朝 Medium" w:hAnsi="BIZ UD明朝 Medium" w:hint="eastAsia"/>
              </w:rPr>
              <w:t>年度</w:t>
            </w:r>
          </w:p>
        </w:tc>
        <w:tc>
          <w:tcPr>
            <w:tcW w:w="1972" w:type="dxa"/>
            <w:tcBorders>
              <w:top w:val="single" w:sz="18" w:space="0" w:color="auto"/>
              <w:left w:val="dotted" w:sz="4" w:space="0" w:color="auto"/>
              <w:bottom w:val="single" w:sz="18" w:space="0" w:color="auto"/>
              <w:right w:val="single" w:sz="18" w:space="0" w:color="auto"/>
            </w:tcBorders>
            <w:vAlign w:val="center"/>
          </w:tcPr>
          <w:p w14:paraId="149438D2" w14:textId="77777777" w:rsidR="002B3985" w:rsidRPr="00D25AA4" w:rsidRDefault="002B3985" w:rsidP="002B5BE9">
            <w:pPr>
              <w:widowControl w:val="0"/>
              <w:spacing w:line="0" w:lineRule="atLeast"/>
              <w:rPr>
                <w:rFonts w:ascii="BIZ UD明朝 Medium" w:eastAsia="BIZ UD明朝 Medium" w:hAnsi="BIZ UD明朝 Medium"/>
              </w:rPr>
            </w:pPr>
            <w:r w:rsidRPr="00D25AA4">
              <w:rPr>
                <w:rFonts w:ascii="BIZ UD明朝 Medium" w:eastAsia="BIZ UD明朝 Medium" w:hAnsi="BIZ UD明朝 Medium" w:hint="eastAsia"/>
              </w:rPr>
              <w:t>202</w:t>
            </w:r>
            <w:r w:rsidRPr="00D25AA4">
              <w:rPr>
                <w:rFonts w:ascii="BIZ UD明朝 Medium" w:eastAsia="BIZ UD明朝 Medium" w:hAnsi="BIZ UD明朝 Medium"/>
              </w:rPr>
              <w:t>4</w:t>
            </w:r>
            <w:r w:rsidRPr="00D25AA4">
              <w:rPr>
                <w:rFonts w:ascii="BIZ UD明朝 Medium" w:eastAsia="BIZ UD明朝 Medium" w:hAnsi="BIZ UD明朝 Medium" w:hint="eastAsia"/>
              </w:rPr>
              <w:t>～202</w:t>
            </w:r>
            <w:r w:rsidRPr="00D25AA4">
              <w:rPr>
                <w:rFonts w:ascii="BIZ UD明朝 Medium" w:eastAsia="BIZ UD明朝 Medium" w:hAnsi="BIZ UD明朝 Medium"/>
              </w:rPr>
              <w:t>6</w:t>
            </w:r>
            <w:r w:rsidRPr="00D25AA4">
              <w:rPr>
                <w:rFonts w:ascii="BIZ UD明朝 Medium" w:eastAsia="BIZ UD明朝 Medium" w:hAnsi="BIZ UD明朝 Medium" w:hint="eastAsia"/>
              </w:rPr>
              <w:t>年度</w:t>
            </w:r>
          </w:p>
          <w:p w14:paraId="06E39695" w14:textId="3518C93C" w:rsidR="00231B8F" w:rsidRPr="00D25AA4" w:rsidRDefault="00231B8F" w:rsidP="00231B8F">
            <w:pPr>
              <w:widowControl w:val="0"/>
              <w:spacing w:line="0" w:lineRule="atLeast"/>
              <w:jc w:val="center"/>
              <w:rPr>
                <w:rFonts w:ascii="BIZ UD明朝 Medium" w:eastAsia="BIZ UD明朝 Medium" w:hAnsi="BIZ UD明朝 Medium"/>
              </w:rPr>
            </w:pPr>
            <w:r w:rsidRPr="00D25AA4">
              <w:rPr>
                <w:rFonts w:ascii="BIZ UD明朝 Medium" w:eastAsia="BIZ UD明朝 Medium" w:hAnsi="BIZ UD明朝 Medium" w:hint="eastAsia"/>
              </w:rPr>
              <w:t>【３年間】</w:t>
            </w:r>
          </w:p>
        </w:tc>
      </w:tr>
    </w:tbl>
    <w:p w14:paraId="000ED73D" w14:textId="77777777" w:rsidR="00EB55D0" w:rsidRPr="00D25AA4" w:rsidRDefault="00413936" w:rsidP="00715047">
      <w:pPr>
        <w:widowControl w:val="0"/>
        <w:spacing w:line="0" w:lineRule="atLeast"/>
        <w:ind w:left="212" w:hangingChars="100" w:hanging="212"/>
        <w:jc w:val="both"/>
        <w:rPr>
          <w:rFonts w:ascii="BIZ UD明朝 Medium" w:eastAsia="BIZ UD明朝 Medium" w:hAnsi="BIZ UD明朝 Medium"/>
          <w:sz w:val="22"/>
        </w:rPr>
      </w:pPr>
      <w:r w:rsidRPr="00D25AA4">
        <w:rPr>
          <w:rFonts w:ascii="BIZ UD明朝 Medium" w:eastAsia="BIZ UD明朝 Medium" w:hAnsi="BIZ UD明朝 Medium" w:hint="eastAsia"/>
          <w:sz w:val="22"/>
        </w:rPr>
        <w:t xml:space="preserve">※　</w:t>
      </w:r>
      <w:r w:rsidR="00EB55D0" w:rsidRPr="00D25AA4">
        <w:rPr>
          <w:rFonts w:ascii="BIZ UD明朝 Medium" w:eastAsia="BIZ UD明朝 Medium" w:hAnsi="BIZ UD明朝 Medium" w:hint="eastAsia"/>
          <w:sz w:val="22"/>
        </w:rPr>
        <w:t>第３期愛知県障害者計画まで</w:t>
      </w:r>
      <w:r w:rsidR="00710E58" w:rsidRPr="00D25AA4">
        <w:rPr>
          <w:rFonts w:ascii="BIZ UD明朝 Medium" w:eastAsia="BIZ UD明朝 Medium" w:hAnsi="BIZ UD明朝 Medium" w:hint="eastAsia"/>
          <w:sz w:val="22"/>
        </w:rPr>
        <w:t>は単体の計画として策定せず、</w:t>
      </w:r>
      <w:r w:rsidR="00EB55D0" w:rsidRPr="00D25AA4">
        <w:rPr>
          <w:rFonts w:ascii="BIZ UD明朝 Medium" w:eastAsia="BIZ UD明朝 Medium" w:hAnsi="BIZ UD明朝 Medium" w:hint="eastAsia"/>
          <w:sz w:val="22"/>
        </w:rPr>
        <w:t>次の計画の障害者支援</w:t>
      </w:r>
      <w:r w:rsidR="00710E58" w:rsidRPr="00D25AA4">
        <w:rPr>
          <w:rFonts w:ascii="BIZ UD明朝 Medium" w:eastAsia="BIZ UD明朝 Medium" w:hAnsi="BIZ UD明朝 Medium" w:hint="eastAsia"/>
          <w:sz w:val="22"/>
        </w:rPr>
        <w:t>に係る記載</w:t>
      </w:r>
      <w:r w:rsidR="00EB55D0" w:rsidRPr="00D25AA4">
        <w:rPr>
          <w:rFonts w:ascii="BIZ UD明朝 Medium" w:eastAsia="BIZ UD明朝 Medium" w:hAnsi="BIZ UD明朝 Medium" w:hint="eastAsia"/>
          <w:sz w:val="22"/>
        </w:rPr>
        <w:t>部分を障害者計画</w:t>
      </w:r>
      <w:r w:rsidR="00710E58" w:rsidRPr="00D25AA4">
        <w:rPr>
          <w:rFonts w:ascii="BIZ UD明朝 Medium" w:eastAsia="BIZ UD明朝 Medium" w:hAnsi="BIZ UD明朝 Medium" w:hint="eastAsia"/>
          <w:sz w:val="22"/>
        </w:rPr>
        <w:t>と</w:t>
      </w:r>
      <w:r w:rsidR="00EB55D0" w:rsidRPr="00D25AA4">
        <w:rPr>
          <w:rFonts w:ascii="BIZ UD明朝 Medium" w:eastAsia="BIZ UD明朝 Medium" w:hAnsi="BIZ UD明朝 Medium" w:hint="eastAsia"/>
          <w:sz w:val="22"/>
        </w:rPr>
        <w:t>位置付けました。</w:t>
      </w:r>
    </w:p>
    <w:p w14:paraId="5463EAC4" w14:textId="77777777" w:rsidR="002B3985" w:rsidRPr="00D25AA4" w:rsidRDefault="002B3985" w:rsidP="00715047">
      <w:pPr>
        <w:widowControl w:val="0"/>
        <w:spacing w:line="0" w:lineRule="atLeast"/>
        <w:ind w:leftChars="300" w:left="697"/>
        <w:jc w:val="both"/>
        <w:rPr>
          <w:rFonts w:ascii="BIZ UD明朝 Medium" w:eastAsia="BIZ UD明朝 Medium" w:hAnsi="BIZ UD明朝 Medium"/>
          <w:sz w:val="22"/>
        </w:rPr>
      </w:pPr>
      <w:r w:rsidRPr="00D25AA4">
        <w:rPr>
          <w:rFonts w:ascii="BIZ UD明朝 Medium" w:eastAsia="BIZ UD明朝 Medium" w:hAnsi="BIZ UD明朝 Medium" w:hint="eastAsia"/>
          <w:sz w:val="22"/>
        </w:rPr>
        <w:t>第１</w:t>
      </w:r>
      <w:r w:rsidRPr="00D25AA4">
        <w:rPr>
          <w:rFonts w:ascii="BIZ UD明朝 Medium" w:eastAsia="BIZ UD明朝 Medium" w:hAnsi="BIZ UD明朝 Medium"/>
          <w:sz w:val="22"/>
        </w:rPr>
        <w:t>期</w:t>
      </w:r>
      <w:r w:rsidR="003E254C" w:rsidRPr="00D25AA4">
        <w:rPr>
          <w:rFonts w:ascii="BIZ UD明朝 Medium" w:eastAsia="BIZ UD明朝 Medium" w:hAnsi="BIZ UD明朝 Medium" w:hint="eastAsia"/>
          <w:sz w:val="22"/>
        </w:rPr>
        <w:t>「</w:t>
      </w:r>
      <w:r w:rsidRPr="00D25AA4">
        <w:rPr>
          <w:rFonts w:ascii="BIZ UD明朝 Medium" w:eastAsia="BIZ UD明朝 Medium" w:hAnsi="BIZ UD明朝 Medium"/>
          <w:sz w:val="22"/>
        </w:rPr>
        <w:t>21世紀あいち福祉ビジョン</w:t>
      </w:r>
      <w:r w:rsidR="003E254C" w:rsidRPr="00D25AA4">
        <w:rPr>
          <w:rFonts w:ascii="BIZ UD明朝 Medium" w:eastAsia="BIZ UD明朝 Medium" w:hAnsi="BIZ UD明朝 Medium" w:hint="eastAsia"/>
          <w:sz w:val="22"/>
        </w:rPr>
        <w:t>」</w:t>
      </w:r>
      <w:r w:rsidRPr="00D25AA4">
        <w:rPr>
          <w:rFonts w:ascii="BIZ UD明朝 Medium" w:eastAsia="BIZ UD明朝 Medium" w:hAnsi="BIZ UD明朝 Medium"/>
          <w:sz w:val="22"/>
        </w:rPr>
        <w:t xml:space="preserve">　　　　　</w:t>
      </w:r>
      <w:r w:rsidR="008E35D7" w:rsidRPr="00D25AA4">
        <w:rPr>
          <w:rFonts w:ascii="BIZ UD明朝 Medium" w:eastAsia="BIZ UD明朝 Medium" w:hAnsi="BIZ UD明朝 Medium"/>
          <w:sz w:val="22"/>
        </w:rPr>
        <w:t>第２期</w:t>
      </w:r>
      <w:r w:rsidR="003E254C" w:rsidRPr="00D25AA4">
        <w:rPr>
          <w:rFonts w:ascii="BIZ UD明朝 Medium" w:eastAsia="BIZ UD明朝 Medium" w:hAnsi="BIZ UD明朝 Medium" w:hint="eastAsia"/>
          <w:sz w:val="22"/>
        </w:rPr>
        <w:t>「</w:t>
      </w:r>
      <w:r w:rsidRPr="00D25AA4">
        <w:rPr>
          <w:rFonts w:ascii="BIZ UD明朝 Medium" w:eastAsia="BIZ UD明朝 Medium" w:hAnsi="BIZ UD明朝 Medium"/>
          <w:sz w:val="22"/>
        </w:rPr>
        <w:t>あいち健康福祉ビジョン</w:t>
      </w:r>
      <w:r w:rsidR="003E254C" w:rsidRPr="00D25AA4">
        <w:rPr>
          <w:rFonts w:ascii="BIZ UD明朝 Medium" w:eastAsia="BIZ UD明朝 Medium" w:hAnsi="BIZ UD明朝 Medium" w:hint="eastAsia"/>
          <w:sz w:val="22"/>
        </w:rPr>
        <w:t>」</w:t>
      </w:r>
    </w:p>
    <w:p w14:paraId="18325678" w14:textId="77777777" w:rsidR="002B3985" w:rsidRPr="00D25AA4" w:rsidRDefault="002B3985" w:rsidP="00715047">
      <w:pPr>
        <w:widowControl w:val="0"/>
        <w:spacing w:line="0" w:lineRule="atLeast"/>
        <w:ind w:leftChars="300" w:left="697"/>
        <w:jc w:val="both"/>
        <w:rPr>
          <w:rFonts w:ascii="BIZ UD明朝 Medium" w:eastAsia="BIZ UD明朝 Medium" w:hAnsi="BIZ UD明朝 Medium"/>
          <w:sz w:val="22"/>
        </w:rPr>
      </w:pPr>
      <w:r w:rsidRPr="00D25AA4">
        <w:rPr>
          <w:rFonts w:ascii="BIZ UD明朝 Medium" w:eastAsia="BIZ UD明朝 Medium" w:hAnsi="BIZ UD明朝 Medium" w:hint="eastAsia"/>
          <w:sz w:val="22"/>
        </w:rPr>
        <w:t>第３</w:t>
      </w:r>
      <w:r w:rsidRPr="00D25AA4">
        <w:rPr>
          <w:rFonts w:ascii="BIZ UD明朝 Medium" w:eastAsia="BIZ UD明朝 Medium" w:hAnsi="BIZ UD明朝 Medium"/>
          <w:sz w:val="22"/>
        </w:rPr>
        <w:t>期</w:t>
      </w:r>
      <w:r w:rsidR="003E254C" w:rsidRPr="00D25AA4">
        <w:rPr>
          <w:rFonts w:ascii="BIZ UD明朝 Medium" w:eastAsia="BIZ UD明朝 Medium" w:hAnsi="BIZ UD明朝 Medium" w:hint="eastAsia"/>
          <w:sz w:val="22"/>
        </w:rPr>
        <w:t>「</w:t>
      </w:r>
      <w:r w:rsidRPr="00D25AA4">
        <w:rPr>
          <w:rFonts w:ascii="BIZ UD明朝 Medium" w:eastAsia="BIZ UD明朝 Medium" w:hAnsi="BIZ UD明朝 Medium"/>
          <w:sz w:val="22"/>
        </w:rPr>
        <w:t>あいち健康福祉ビジョン2020</w:t>
      </w:r>
      <w:r w:rsidR="003E254C" w:rsidRPr="00D25AA4">
        <w:rPr>
          <w:rFonts w:ascii="BIZ UD明朝 Medium" w:eastAsia="BIZ UD明朝 Medium" w:hAnsi="BIZ UD明朝 Medium" w:hint="eastAsia"/>
          <w:sz w:val="22"/>
        </w:rPr>
        <w:t>」</w:t>
      </w:r>
    </w:p>
    <w:p w14:paraId="5E2C04F8" w14:textId="77777777" w:rsidR="002B3985" w:rsidRPr="00D25AA4" w:rsidRDefault="002B3985" w:rsidP="00715047">
      <w:pPr>
        <w:widowControl w:val="0"/>
        <w:rPr>
          <w:rFonts w:hAnsi="ＭＳ Ｐゴシック"/>
        </w:rPr>
      </w:pPr>
      <w:r w:rsidRPr="00D25AA4">
        <w:rPr>
          <w:rFonts w:hAnsi="ＭＳ Ｐゴシック"/>
        </w:rPr>
        <w:br w:type="page"/>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6849"/>
        <w:gridCol w:w="1758"/>
      </w:tblGrid>
      <w:tr w:rsidR="00D25AA4" w:rsidRPr="00D25AA4" w14:paraId="4C3F771A" w14:textId="77777777" w:rsidTr="00A034B1">
        <w:trPr>
          <w:trHeight w:val="740"/>
        </w:trPr>
        <w:tc>
          <w:tcPr>
            <w:tcW w:w="691" w:type="dxa"/>
            <w:shd w:val="clear" w:color="auto" w:fill="1F3864" w:themeFill="accent5" w:themeFillShade="80"/>
            <w:vAlign w:val="center"/>
          </w:tcPr>
          <w:p w14:paraId="59C793F4" w14:textId="77777777" w:rsidR="00AA12F9" w:rsidRPr="00D25AA4" w:rsidRDefault="00AA12F9" w:rsidP="00715047">
            <w:pPr>
              <w:pStyle w:val="1"/>
              <w:keepNext w:val="0"/>
              <w:rPr>
                <w:rFonts w:ascii="HG丸ｺﾞｼｯｸM-PRO" w:eastAsia="HG丸ｺﾞｼｯｸM-PRO" w:hAnsi="HG丸ｺﾞｼｯｸM-PRO"/>
                <w:b w:val="0"/>
                <w:sz w:val="28"/>
              </w:rPr>
            </w:pPr>
          </w:p>
        </w:tc>
        <w:tc>
          <w:tcPr>
            <w:tcW w:w="6849" w:type="dxa"/>
            <w:vAlign w:val="center"/>
          </w:tcPr>
          <w:p w14:paraId="5883ED21" w14:textId="03637A87" w:rsidR="00AA12F9" w:rsidRPr="00D25AA4" w:rsidRDefault="00AA12F9" w:rsidP="00715047">
            <w:pPr>
              <w:pStyle w:val="1"/>
              <w:keepNext w:val="0"/>
              <w:spacing w:before="0" w:after="0"/>
              <w:ind w:left="821" w:hangingChars="300" w:hanging="821"/>
              <w:rPr>
                <w:rFonts w:ascii="HG丸ｺﾞｼｯｸM-PRO" w:eastAsia="HG丸ｺﾞｼｯｸM-PRO" w:hAnsi="HG丸ｺﾞｼｯｸM-PRO"/>
                <w:sz w:val="28"/>
              </w:rPr>
            </w:pPr>
            <w:bookmarkStart w:id="1" w:name="_Toc66991703"/>
            <w:r w:rsidRPr="00D25AA4">
              <w:rPr>
                <w:rFonts w:ascii="HG丸ｺﾞｼｯｸM-PRO" w:eastAsia="HG丸ｺﾞｼｯｸM-PRO" w:hAnsi="HG丸ｺﾞｼｯｸM-PRO" w:hint="eastAsia"/>
                <w:sz w:val="28"/>
              </w:rPr>
              <w:t xml:space="preserve">第２章　</w:t>
            </w:r>
            <w:r w:rsidR="00C76943" w:rsidRPr="00D25AA4">
              <w:rPr>
                <w:rFonts w:ascii="HG丸ｺﾞｼｯｸM-PRO" w:eastAsia="HG丸ｺﾞｼｯｸM-PRO" w:hAnsi="HG丸ｺﾞｼｯｸM-PRO" w:hint="eastAsia"/>
                <w:sz w:val="28"/>
              </w:rPr>
              <w:t>プラン</w:t>
            </w:r>
            <w:r w:rsidRPr="00D25AA4">
              <w:rPr>
                <w:rFonts w:ascii="HG丸ｺﾞｼｯｸM-PRO" w:eastAsia="HG丸ｺﾞｼｯｸM-PRO" w:hAnsi="HG丸ｺﾞｼｯｸM-PRO" w:hint="eastAsia"/>
                <w:sz w:val="28"/>
              </w:rPr>
              <w:t>の基本的な考え方</w:t>
            </w:r>
            <w:bookmarkEnd w:id="1"/>
          </w:p>
        </w:tc>
        <w:tc>
          <w:tcPr>
            <w:tcW w:w="1758" w:type="dxa"/>
            <w:shd w:val="clear" w:color="auto" w:fill="1F3864" w:themeFill="accent5" w:themeFillShade="80"/>
            <w:vAlign w:val="center"/>
          </w:tcPr>
          <w:p w14:paraId="582CDDA2" w14:textId="77777777" w:rsidR="00AA12F9" w:rsidRPr="00D25AA4" w:rsidRDefault="00AA12F9" w:rsidP="00715047">
            <w:pPr>
              <w:pStyle w:val="1"/>
              <w:keepNext w:val="0"/>
              <w:rPr>
                <w:rFonts w:ascii="HG丸ｺﾞｼｯｸM-PRO" w:eastAsia="HG丸ｺﾞｼｯｸM-PRO" w:hAnsi="HG丸ｺﾞｼｯｸM-PRO"/>
                <w:b w:val="0"/>
                <w:sz w:val="28"/>
              </w:rPr>
            </w:pPr>
          </w:p>
        </w:tc>
      </w:tr>
    </w:tbl>
    <w:p w14:paraId="39C905D3" w14:textId="77777777" w:rsidR="00AA12F9" w:rsidRPr="00D25AA4" w:rsidRDefault="00AA12F9" w:rsidP="00715047">
      <w:pPr>
        <w:pStyle w:val="a6"/>
        <w:widowControl w:val="0"/>
        <w:tabs>
          <w:tab w:val="clear" w:pos="4252"/>
          <w:tab w:val="clear" w:pos="8504"/>
        </w:tabs>
        <w:snapToGrid/>
        <w:jc w:val="both"/>
        <w:rPr>
          <w:szCs w:val="24"/>
        </w:rPr>
      </w:pP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280"/>
      </w:tblGrid>
      <w:tr w:rsidR="00D25AA4" w:rsidRPr="00D25AA4" w14:paraId="153BA85B" w14:textId="77777777" w:rsidTr="00BE6CCD">
        <w:trPr>
          <w:trHeight w:val="515"/>
        </w:trPr>
        <w:tc>
          <w:tcPr>
            <w:tcW w:w="9280" w:type="dxa"/>
            <w:tcBorders>
              <w:top w:val="double" w:sz="4" w:space="0" w:color="auto"/>
              <w:bottom w:val="double" w:sz="4" w:space="0" w:color="auto"/>
            </w:tcBorders>
            <w:vAlign w:val="center"/>
          </w:tcPr>
          <w:p w14:paraId="6FF14046" w14:textId="38A98689" w:rsidR="00C13C15" w:rsidRPr="00D25AA4" w:rsidRDefault="00C76943" w:rsidP="00715047">
            <w:pPr>
              <w:pStyle w:val="2"/>
              <w:keepNext w:val="0"/>
              <w:widowControl w:val="0"/>
              <w:spacing w:before="0" w:after="0"/>
              <w:ind w:leftChars="50" w:left="116"/>
              <w:jc w:val="both"/>
              <w:rPr>
                <w:rFonts w:ascii="HG丸ｺﾞｼｯｸM-PRO" w:eastAsia="HG丸ｺﾞｼｯｸM-PRO" w:hAnsi="HG丸ｺﾞｼｯｸM-PRO"/>
                <w:i w:val="0"/>
              </w:rPr>
            </w:pPr>
            <w:bookmarkStart w:id="2" w:name="_Toc66991704"/>
            <w:r w:rsidRPr="00D25AA4">
              <w:rPr>
                <w:rFonts w:ascii="HG丸ｺﾞｼｯｸM-PRO" w:eastAsia="HG丸ｺﾞｼｯｸM-PRO" w:hAnsi="HG丸ｺﾞｼｯｸM-PRO" w:hint="eastAsia"/>
                <w:i w:val="0"/>
              </w:rPr>
              <w:t xml:space="preserve">１　</w:t>
            </w:r>
            <w:r w:rsidR="00C13C15" w:rsidRPr="00D25AA4">
              <w:rPr>
                <w:rFonts w:ascii="HG丸ｺﾞｼｯｸM-PRO" w:eastAsia="HG丸ｺﾞｼｯｸM-PRO" w:hAnsi="HG丸ｺﾞｼｯｸM-PRO" w:hint="eastAsia"/>
                <w:i w:val="0"/>
              </w:rPr>
              <w:t>基本理念</w:t>
            </w:r>
            <w:bookmarkEnd w:id="2"/>
          </w:p>
        </w:tc>
      </w:tr>
    </w:tbl>
    <w:p w14:paraId="2CB66654" w14:textId="77777777" w:rsidR="004A72CB" w:rsidRPr="00D25AA4" w:rsidRDefault="00C378B7" w:rsidP="00715047">
      <w:pPr>
        <w:widowControl w:val="0"/>
        <w:spacing w:beforeLines="50" w:before="182"/>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本</w:t>
      </w:r>
      <w:r w:rsidR="00C76943" w:rsidRPr="00D25AA4">
        <w:rPr>
          <w:rFonts w:ascii="BIZ UD明朝 Medium" w:eastAsia="BIZ UD明朝 Medium" w:hAnsi="BIZ UD明朝 Medium" w:hint="eastAsia"/>
        </w:rPr>
        <w:t>プラン</w:t>
      </w:r>
      <w:r w:rsidR="004A72CB" w:rsidRPr="00D25AA4">
        <w:rPr>
          <w:rFonts w:ascii="BIZ UD明朝 Medium" w:eastAsia="BIZ UD明朝 Medium" w:hAnsi="BIZ UD明朝 Medium" w:hint="eastAsia"/>
        </w:rPr>
        <w:t>の基本</w:t>
      </w:r>
      <w:r w:rsidR="00C77CA8" w:rsidRPr="00D25AA4">
        <w:rPr>
          <w:rFonts w:ascii="BIZ UD明朝 Medium" w:eastAsia="BIZ UD明朝 Medium" w:hAnsi="BIZ UD明朝 Medium" w:hint="eastAsia"/>
        </w:rPr>
        <w:t>理念</w:t>
      </w:r>
      <w:r w:rsidR="004A72CB" w:rsidRPr="00D25AA4">
        <w:rPr>
          <w:rFonts w:ascii="BIZ UD明朝 Medium" w:eastAsia="BIZ UD明朝 Medium" w:hAnsi="BIZ UD明朝 Medium" w:hint="eastAsia"/>
        </w:rPr>
        <w:t>は、次のとおりとします。</w:t>
      </w:r>
    </w:p>
    <w:p w14:paraId="6C8071FD" w14:textId="77777777" w:rsidR="000B77B8" w:rsidRPr="00D25AA4" w:rsidRDefault="000B77B8" w:rsidP="00715047">
      <w:pPr>
        <w:widowControl w:val="0"/>
        <w:jc w:val="both"/>
        <w:rPr>
          <w:rFonts w:hAnsi="ＭＳ Ｐゴシック"/>
        </w:rPr>
      </w:pPr>
    </w:p>
    <w:tbl>
      <w:tblPr>
        <w:tblStyle w:val="aa"/>
        <w:tblW w:w="0" w:type="auto"/>
        <w:tblLook w:val="04A0" w:firstRow="1" w:lastRow="0" w:firstColumn="1" w:lastColumn="0" w:noHBand="0" w:noVBand="1"/>
      </w:tblPr>
      <w:tblGrid>
        <w:gridCol w:w="9288"/>
      </w:tblGrid>
      <w:tr w:rsidR="000B77B8" w:rsidRPr="00D25AA4" w14:paraId="5D83B170" w14:textId="77777777" w:rsidTr="000B77B8">
        <w:trPr>
          <w:trHeight w:val="1391"/>
        </w:trPr>
        <w:tc>
          <w:tcPr>
            <w:tcW w:w="9288" w:type="dxa"/>
            <w:vAlign w:val="center"/>
          </w:tcPr>
          <w:p w14:paraId="16A1F012" w14:textId="77777777" w:rsidR="000B77B8" w:rsidRPr="00D25AA4" w:rsidRDefault="000B77B8" w:rsidP="00715047">
            <w:pPr>
              <w:ind w:firstLineChars="100" w:firstLine="232"/>
              <w:rPr>
                <w:rFonts w:ascii="BIZ UD明朝 Medium" w:eastAsia="BIZ UD明朝 Medium" w:hAnsi="BIZ UD明朝 Medium"/>
              </w:rPr>
            </w:pPr>
            <w:r w:rsidRPr="00D25AA4">
              <w:rPr>
                <w:rFonts w:ascii="BIZ UD明朝 Medium" w:eastAsia="BIZ UD明朝 Medium" w:hAnsi="BIZ UD明朝 Medium" w:hint="eastAsia"/>
              </w:rPr>
              <w:t>全ての県民が、等しく基本的人権を享有するかけがえのない個人として尊重され、障害の有無によって分け隔てられることなく、多様性を認め合い、相互に人格と個性を尊重し合いながら共生する地域社会</w:t>
            </w:r>
            <w:r w:rsidR="00417251" w:rsidRPr="00D25AA4">
              <w:rPr>
                <w:rFonts w:ascii="BIZ UD明朝 Medium" w:eastAsia="BIZ UD明朝 Medium" w:hAnsi="BIZ UD明朝 Medium"/>
              </w:rPr>
              <w:t>の実現</w:t>
            </w:r>
          </w:p>
        </w:tc>
      </w:tr>
    </w:tbl>
    <w:p w14:paraId="203AF9CB" w14:textId="77777777" w:rsidR="000B77B8" w:rsidRPr="00D25AA4" w:rsidRDefault="000B77B8" w:rsidP="00715047">
      <w:pPr>
        <w:widowControl w:val="0"/>
        <w:ind w:firstLineChars="100" w:firstLine="232"/>
        <w:jc w:val="both"/>
        <w:rPr>
          <w:rFonts w:hAnsi="ＭＳ Ｐゴシック"/>
        </w:rPr>
      </w:pPr>
    </w:p>
    <w:p w14:paraId="118DAE00" w14:textId="77777777" w:rsidR="000B77B8" w:rsidRPr="00D25AA4" w:rsidRDefault="000B77B8" w:rsidP="00715047">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本プランは、基本理念をもとに、障害のある人が、他の者と平等の選択の機会をもって、地域社会に完全に包容され、年齢や性別などにかかわらず、多様な福祉サービスを活用しながら自立した生活を営み、様々な形で社会参加や自己実現を図るに当たっての支援等をまとめたものです。</w:t>
      </w:r>
    </w:p>
    <w:p w14:paraId="0358F3E5" w14:textId="77777777" w:rsidR="00E45CFF" w:rsidRPr="00D25AA4" w:rsidRDefault="00E45CFF" w:rsidP="00715047">
      <w:pPr>
        <w:widowControl w:val="0"/>
      </w:pPr>
      <w:r w:rsidRPr="00D25AA4">
        <w:br w:type="page"/>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280"/>
      </w:tblGrid>
      <w:tr w:rsidR="00D25AA4" w:rsidRPr="00D25AA4" w14:paraId="0F446E78" w14:textId="77777777" w:rsidTr="00BE6CCD">
        <w:trPr>
          <w:trHeight w:val="515"/>
        </w:trPr>
        <w:tc>
          <w:tcPr>
            <w:tcW w:w="9280" w:type="dxa"/>
            <w:tcBorders>
              <w:top w:val="double" w:sz="4" w:space="0" w:color="auto"/>
              <w:bottom w:val="double" w:sz="4" w:space="0" w:color="auto"/>
            </w:tcBorders>
            <w:vAlign w:val="center"/>
          </w:tcPr>
          <w:p w14:paraId="06914D05" w14:textId="49D14AF3" w:rsidR="00C13C15" w:rsidRPr="00D25AA4" w:rsidRDefault="000B77B8" w:rsidP="00715047">
            <w:pPr>
              <w:pStyle w:val="2"/>
              <w:keepNext w:val="0"/>
              <w:widowControl w:val="0"/>
              <w:spacing w:before="0" w:after="0"/>
              <w:ind w:leftChars="50" w:left="116"/>
              <w:jc w:val="both"/>
              <w:rPr>
                <w:rFonts w:ascii="HG丸ｺﾞｼｯｸM-PRO" w:eastAsia="HG丸ｺﾞｼｯｸM-PRO" w:hAnsi="HG丸ｺﾞｼｯｸM-PRO"/>
                <w:i w:val="0"/>
              </w:rPr>
            </w:pPr>
            <w:bookmarkStart w:id="3" w:name="_Toc66991705"/>
            <w:r w:rsidRPr="00D25AA4">
              <w:rPr>
                <w:rFonts w:ascii="HG丸ｺﾞｼｯｸM-PRO" w:eastAsia="HG丸ｺﾞｼｯｸM-PRO" w:hAnsi="HG丸ｺﾞｼｯｸM-PRO" w:hint="eastAsia"/>
                <w:i w:val="0"/>
              </w:rPr>
              <w:lastRenderedPageBreak/>
              <w:t>２</w:t>
            </w:r>
            <w:r w:rsidR="00C76943" w:rsidRPr="00D25AA4">
              <w:rPr>
                <w:rFonts w:ascii="HG丸ｺﾞｼｯｸM-PRO" w:eastAsia="HG丸ｺﾞｼｯｸM-PRO" w:hAnsi="HG丸ｺﾞｼｯｸM-PRO" w:hint="eastAsia"/>
                <w:i w:val="0"/>
              </w:rPr>
              <w:t xml:space="preserve">　</w:t>
            </w:r>
            <w:r w:rsidR="00C13C15" w:rsidRPr="00D25AA4">
              <w:rPr>
                <w:rFonts w:ascii="HG丸ｺﾞｼｯｸM-PRO" w:eastAsia="HG丸ｺﾞｼｯｸM-PRO" w:hAnsi="HG丸ｺﾞｼｯｸM-PRO" w:hint="eastAsia"/>
                <w:i w:val="0"/>
              </w:rPr>
              <w:t>基本的考え方</w:t>
            </w:r>
            <w:bookmarkEnd w:id="3"/>
          </w:p>
        </w:tc>
      </w:tr>
    </w:tbl>
    <w:p w14:paraId="4F4EA72B" w14:textId="3198ECC5" w:rsidR="00C378B7" w:rsidRPr="00D25AA4" w:rsidRDefault="00C378B7" w:rsidP="00715047">
      <w:pPr>
        <w:widowControl w:val="0"/>
        <w:spacing w:beforeLines="50" w:before="182"/>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障害のある人</w:t>
      </w:r>
      <w:r w:rsidR="00461941" w:rsidRPr="00D25AA4">
        <w:rPr>
          <w:rFonts w:ascii="BIZ UD明朝 Medium" w:eastAsia="BIZ UD明朝 Medium" w:hAnsi="BIZ UD明朝 Medium" w:hint="eastAsia"/>
        </w:rPr>
        <w:t>が</w:t>
      </w:r>
      <w:r w:rsidRPr="00D25AA4">
        <w:rPr>
          <w:rFonts w:ascii="BIZ UD明朝 Medium" w:eastAsia="BIZ UD明朝 Medium" w:hAnsi="BIZ UD明朝 Medium" w:hint="eastAsia"/>
        </w:rPr>
        <w:t>自立した日常生活や社会生活を営むことができるよう、</w:t>
      </w:r>
      <w:r w:rsidR="00461941" w:rsidRPr="00D25AA4">
        <w:rPr>
          <w:rFonts w:ascii="BIZ UD明朝 Medium" w:eastAsia="BIZ UD明朝 Medium" w:hAnsi="BIZ UD明朝 Medium" w:hint="eastAsia"/>
        </w:rPr>
        <w:t>また、障害のある</w:t>
      </w:r>
      <w:r w:rsidR="00F55501" w:rsidRPr="00D25AA4">
        <w:rPr>
          <w:rFonts w:ascii="BIZ UD明朝 Medium" w:eastAsia="BIZ UD明朝 Medium" w:hAnsi="BIZ UD明朝 Medium" w:hint="eastAsia"/>
        </w:rPr>
        <w:t>こ</w:t>
      </w:r>
      <w:r w:rsidR="00461941" w:rsidRPr="00D25AA4">
        <w:rPr>
          <w:rFonts w:ascii="BIZ UD明朝 Medium" w:eastAsia="BIZ UD明朝 Medium" w:hAnsi="BIZ UD明朝 Medium" w:hint="eastAsia"/>
        </w:rPr>
        <w:t>どもの健やかな育成を図るため、</w:t>
      </w:r>
      <w:r w:rsidRPr="00D25AA4">
        <w:rPr>
          <w:rFonts w:ascii="BIZ UD明朝 Medium" w:eastAsia="BIZ UD明朝 Medium" w:hAnsi="BIZ UD明朝 Medium" w:hint="eastAsia"/>
        </w:rPr>
        <w:t>次の</w:t>
      </w:r>
      <w:r w:rsidR="004127EA" w:rsidRPr="00D25AA4">
        <w:rPr>
          <w:rFonts w:ascii="BIZ UD明朝 Medium" w:eastAsia="BIZ UD明朝 Medium" w:hAnsi="BIZ UD明朝 Medium" w:hint="eastAsia"/>
        </w:rPr>
        <w:t>９</w:t>
      </w:r>
      <w:r w:rsidRPr="00D25AA4">
        <w:rPr>
          <w:rFonts w:ascii="BIZ UD明朝 Medium" w:eastAsia="BIZ UD明朝 Medium" w:hAnsi="BIZ UD明朝 Medium" w:hint="eastAsia"/>
        </w:rPr>
        <w:t>つの考え方のもとに、</w:t>
      </w:r>
      <w:r w:rsidR="00DE6371" w:rsidRPr="00D25AA4">
        <w:rPr>
          <w:rFonts w:ascii="BIZ UD明朝 Medium" w:eastAsia="BIZ UD明朝 Medium" w:hAnsi="BIZ UD明朝 Medium" w:hint="eastAsia"/>
        </w:rPr>
        <w:t>中期的な横断的・重点的な取組の方向性を示すとともに、</w:t>
      </w:r>
      <w:r w:rsidRPr="00D25AA4">
        <w:rPr>
          <w:rFonts w:ascii="BIZ UD明朝 Medium" w:eastAsia="BIZ UD明朝 Medium" w:hAnsi="BIZ UD明朝 Medium" w:hint="eastAsia"/>
        </w:rPr>
        <w:t>必要な障害福祉サービスや相談支援</w:t>
      </w:r>
      <w:r w:rsidR="005A706A" w:rsidRPr="00D25AA4">
        <w:rPr>
          <w:rFonts w:ascii="BIZ UD明朝 Medium" w:eastAsia="BIZ UD明朝 Medium" w:hAnsi="BIZ UD明朝 Medium" w:hint="eastAsia"/>
        </w:rPr>
        <w:t>、障害児通所支援</w:t>
      </w:r>
      <w:r w:rsidR="00AF6AFB" w:rsidRPr="00D25AA4">
        <w:rPr>
          <w:rFonts w:ascii="BIZ UD明朝 Medium" w:eastAsia="BIZ UD明朝 Medium" w:hAnsi="BIZ UD明朝 Medium" w:hint="eastAsia"/>
        </w:rPr>
        <w:t>等の見込量等を設定し、地域において適切</w:t>
      </w:r>
      <w:r w:rsidRPr="00D25AA4">
        <w:rPr>
          <w:rFonts w:ascii="BIZ UD明朝 Medium" w:eastAsia="BIZ UD明朝 Medium" w:hAnsi="BIZ UD明朝 Medium" w:hint="eastAsia"/>
        </w:rPr>
        <w:t>なサービスを提供できる体制の整備に計画的に取り組んでいきます。</w:t>
      </w:r>
    </w:p>
    <w:p w14:paraId="176FF198" w14:textId="77777777" w:rsidR="006C3FC7" w:rsidRPr="00D25AA4" w:rsidRDefault="006C3FC7" w:rsidP="00715047">
      <w:pPr>
        <w:widowControl w:val="0"/>
        <w:jc w:val="both"/>
        <w:rPr>
          <w:rFonts w:hAnsi="ＭＳ Ｐゴシック"/>
        </w:rPr>
      </w:pPr>
    </w:p>
    <w:p w14:paraId="3C9406F2" w14:textId="77777777" w:rsidR="00C378B7" w:rsidRPr="00D25AA4" w:rsidRDefault="00F61F72" w:rsidP="00715047">
      <w:pPr>
        <w:widowControl w:val="0"/>
        <w:jc w:val="both"/>
        <w:rPr>
          <w:rFonts w:hAnsi="ＭＳ Ｐゴシック"/>
        </w:rPr>
      </w:pPr>
      <w:r w:rsidRPr="00D25AA4">
        <w:rPr>
          <w:rFonts w:hAnsi="ＭＳ Ｐゴシック"/>
          <w:noProof/>
        </w:rPr>
        <mc:AlternateContent>
          <mc:Choice Requires="wps">
            <w:drawing>
              <wp:anchor distT="0" distB="0" distL="114300" distR="114300" simplePos="0" relativeHeight="251547648" behindDoc="0" locked="0" layoutInCell="1" allowOverlap="1" wp14:anchorId="333BDB21" wp14:editId="4D43D2C2">
                <wp:simplePos x="0" y="0"/>
                <wp:positionH relativeFrom="column">
                  <wp:posOffset>309245</wp:posOffset>
                </wp:positionH>
                <wp:positionV relativeFrom="paragraph">
                  <wp:posOffset>133985</wp:posOffset>
                </wp:positionV>
                <wp:extent cx="5645785" cy="285750"/>
                <wp:effectExtent l="0" t="0" r="0" b="0"/>
                <wp:wrapNone/>
                <wp:docPr id="1257" name="AutoShap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785" cy="285750"/>
                        </a:xfrm>
                        <a:prstGeom prst="roundRect">
                          <a:avLst>
                            <a:gd name="adj" fmla="val 33333"/>
                          </a:avLst>
                        </a:prstGeom>
                        <a:solidFill>
                          <a:srgbClr val="CCCCFF"/>
                        </a:solidFill>
                        <a:ln>
                          <a:noFill/>
                        </a:ln>
                      </wps:spPr>
                      <wps:txbx>
                        <w:txbxContent>
                          <w:p w14:paraId="39245D22" w14:textId="77777777" w:rsidR="00C760BD" w:rsidRPr="002B154A" w:rsidRDefault="00C760BD" w:rsidP="00903BAA">
                            <w:pPr>
                              <w:snapToGrid w:val="0"/>
                              <w:spacing w:line="0" w:lineRule="atLeast"/>
                              <w:jc w:val="both"/>
                              <w:rPr>
                                <w:color w:val="000000"/>
                              </w:rPr>
                            </w:pPr>
                            <w:r w:rsidRPr="00F4408D">
                              <w:rPr>
                                <w:rFonts w:ascii="HG丸ｺﾞｼｯｸM-PRO" w:eastAsia="HG丸ｺﾞｼｯｸM-PRO" w:hAnsi="ＭＳ ゴシック" w:hint="eastAsia"/>
                                <w:color w:val="000000"/>
                              </w:rPr>
                              <w:t>障害のある人</w:t>
                            </w:r>
                            <w:r w:rsidRPr="002B154A">
                              <w:rPr>
                                <w:rFonts w:ascii="HG丸ｺﾞｼｯｸM-PRO" w:eastAsia="HG丸ｺﾞｼｯｸM-PRO" w:hAnsi="ＭＳ ゴシック" w:hint="eastAsia"/>
                                <w:color w:val="000000"/>
                              </w:rPr>
                              <w:t>の自己決定の尊重と意思決定の支援をします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3BDB21" id="AutoShape 633" o:spid="_x0000_s1026" style="position:absolute;left:0;text-align:left;margin-left:24.35pt;margin-top:10.55pt;width:444.55pt;height:2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1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" fillcolor="#ccf" stroked="f">
                <v:textbox inset="5.85pt,.7pt,5.85pt,.7pt">
                  <w:txbxContent>
                    <w:p w14:paraId="39245D22" w14:textId="77777777" w:rsidR="00C760BD" w:rsidRPr="002B154A" w:rsidRDefault="00C760BD" w:rsidP="00903BAA">
                      <w:pPr>
                        <w:snapToGrid w:val="0"/>
                        <w:spacing w:line="0" w:lineRule="atLeast"/>
                        <w:jc w:val="both"/>
                        <w:rPr>
                          <w:color w:val="000000"/>
                        </w:rPr>
                      </w:pPr>
                      <w:r w:rsidRPr="00F4408D">
                        <w:rPr>
                          <w:rFonts w:ascii="HG丸ｺﾞｼｯｸM-PRO" w:eastAsia="HG丸ｺﾞｼｯｸM-PRO" w:hAnsi="ＭＳ ゴシック" w:hint="eastAsia"/>
                          <w:color w:val="000000"/>
                        </w:rPr>
                        <w:t>障害のある人</w:t>
                      </w:r>
                      <w:r w:rsidRPr="002B154A">
                        <w:rPr>
                          <w:rFonts w:ascii="HG丸ｺﾞｼｯｸM-PRO" w:eastAsia="HG丸ｺﾞｼｯｸM-PRO" w:hAnsi="ＭＳ ゴシック" w:hint="eastAsia"/>
                          <w:color w:val="000000"/>
                        </w:rPr>
                        <w:t>の自己決定の尊重と意思決定の支援をします</w:t>
                      </w:r>
                    </w:p>
                  </w:txbxContent>
                </v:textbox>
              </v:roundrect>
            </w:pict>
          </mc:Fallback>
        </mc:AlternateContent>
      </w:r>
      <w:r w:rsidRPr="00D25AA4">
        <w:rPr>
          <w:rFonts w:hAnsi="ＭＳ Ｐゴシック"/>
          <w:noProof/>
        </w:rPr>
        <mc:AlternateContent>
          <mc:Choice Requires="wps">
            <w:drawing>
              <wp:anchor distT="0" distB="0" distL="114300" distR="114300" simplePos="0" relativeHeight="251546624" behindDoc="1" locked="0" layoutInCell="1" allowOverlap="1" wp14:anchorId="61B02880" wp14:editId="2414380C">
                <wp:simplePos x="0" y="0"/>
                <wp:positionH relativeFrom="column">
                  <wp:posOffset>4445</wp:posOffset>
                </wp:positionH>
                <wp:positionV relativeFrom="paragraph">
                  <wp:posOffset>130972</wp:posOffset>
                </wp:positionV>
                <wp:extent cx="285750" cy="285750"/>
                <wp:effectExtent l="0" t="0" r="0" b="0"/>
                <wp:wrapNone/>
                <wp:docPr id="1256" name="Oval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85750"/>
                        </a:xfrm>
                        <a:prstGeom prst="ellipse">
                          <a:avLst/>
                        </a:prstGeom>
                        <a:solidFill>
                          <a:srgbClr val="CCCCFF"/>
                        </a:solidFill>
                        <a:ln>
                          <a:noFill/>
                        </a:ln>
                      </wps:spPr>
                      <wps:txbx>
                        <w:txbxContent>
                          <w:p w14:paraId="31C9CED9" w14:textId="77777777" w:rsidR="00C760BD" w:rsidRDefault="00C760BD" w:rsidP="007829A6">
                            <w:pPr>
                              <w:snapToGrid w:val="0"/>
                              <w:ind w:leftChars="-50" w:left="-116" w:rightChars="-50" w:right="-116"/>
                              <w:jc w:val="center"/>
                              <w:rPr>
                                <w:rFonts w:ascii="HG丸ｺﾞｼｯｸM-PRO" w:eastAsia="HG丸ｺﾞｼｯｸM-PRO"/>
                              </w:rPr>
                            </w:pPr>
                            <w:r>
                              <w:rPr>
                                <w:rFonts w:ascii="HG丸ｺﾞｼｯｸM-PRO" w:eastAsia="HG丸ｺﾞｼｯｸM-PRO" w:hint="eastAsia"/>
                              </w:rPr>
                              <w:t>１</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1B02880" id="Oval 632" o:spid="_x0000_s1027" style="position:absolute;left:0;text-align:left;margin-left:.35pt;margin-top:10.3pt;width:22.5pt;height: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" fillcolor="#ccf" stroked="f">
                <v:textbox inset="5.85pt,.7pt,5.85pt,.7pt">
                  <w:txbxContent>
                    <w:p w14:paraId="31C9CED9" w14:textId="77777777" w:rsidR="00C760BD" w:rsidRDefault="00C760BD" w:rsidP="007829A6">
                      <w:pPr>
                        <w:snapToGrid w:val="0"/>
                        <w:ind w:leftChars="-50" w:left="-116" w:rightChars="-50" w:right="-116"/>
                        <w:jc w:val="center"/>
                        <w:rPr>
                          <w:rFonts w:ascii="HG丸ｺﾞｼｯｸM-PRO" w:eastAsia="HG丸ｺﾞｼｯｸM-PRO"/>
                        </w:rPr>
                      </w:pPr>
                      <w:r>
                        <w:rPr>
                          <w:rFonts w:ascii="HG丸ｺﾞｼｯｸM-PRO" w:eastAsia="HG丸ｺﾞｼｯｸM-PRO" w:hint="eastAsia"/>
                        </w:rPr>
                        <w:t>１</w:t>
                      </w:r>
                    </w:p>
                  </w:txbxContent>
                </v:textbox>
              </v:oval>
            </w:pict>
          </mc:Fallback>
        </mc:AlternateContent>
      </w:r>
    </w:p>
    <w:p w14:paraId="15DB4AA2" w14:textId="77777777" w:rsidR="007829A6" w:rsidRPr="00D25AA4" w:rsidRDefault="007829A6" w:rsidP="00715047">
      <w:pPr>
        <w:widowControl w:val="0"/>
        <w:jc w:val="both"/>
        <w:rPr>
          <w:rFonts w:hAnsi="ＭＳ Ｐゴシック"/>
        </w:rPr>
      </w:pPr>
    </w:p>
    <w:p w14:paraId="18CADEBA" w14:textId="77777777" w:rsidR="001823B1" w:rsidRPr="00D25AA4" w:rsidRDefault="00461941" w:rsidP="00715047">
      <w:pPr>
        <w:widowControl w:val="0"/>
        <w:ind w:leftChars="100" w:left="232"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障害のある人</w:t>
      </w:r>
      <w:r w:rsidR="001823B1" w:rsidRPr="00D25AA4">
        <w:rPr>
          <w:rFonts w:ascii="BIZ UD明朝 Medium" w:eastAsia="BIZ UD明朝 Medium" w:hAnsi="BIZ UD明朝 Medium" w:hint="eastAsia"/>
        </w:rPr>
        <w:t>の自己決定を尊重し、その意思決定の支援に配慮するとともに、必要とするサービスその他の支援を受けつつ、その自立と社会参加の実現を図っていくことを基本として、サービスの提供体制の整備を進めていきます。</w:t>
      </w:r>
    </w:p>
    <w:p w14:paraId="39CF500D" w14:textId="77777777" w:rsidR="002B1240" w:rsidRPr="00D25AA4" w:rsidRDefault="007975C2" w:rsidP="00715047">
      <w:pPr>
        <w:widowControl w:val="0"/>
        <w:jc w:val="both"/>
        <w:rPr>
          <w:rFonts w:hAnsi="ＭＳ Ｐゴシック"/>
        </w:rPr>
      </w:pPr>
      <w:r w:rsidRPr="00D25AA4">
        <w:rPr>
          <w:rFonts w:hAnsi="ＭＳ Ｐゴシック"/>
          <w:noProof/>
        </w:rPr>
        <mc:AlternateContent>
          <mc:Choice Requires="wps">
            <w:drawing>
              <wp:anchor distT="0" distB="0" distL="114300" distR="114300" simplePos="0" relativeHeight="251788288" behindDoc="0" locked="0" layoutInCell="1" allowOverlap="1" wp14:anchorId="52258FDC" wp14:editId="34E09B29">
                <wp:simplePos x="0" y="0"/>
                <wp:positionH relativeFrom="column">
                  <wp:posOffset>324485</wp:posOffset>
                </wp:positionH>
                <wp:positionV relativeFrom="paragraph">
                  <wp:posOffset>113030</wp:posOffset>
                </wp:positionV>
                <wp:extent cx="5645948" cy="742950"/>
                <wp:effectExtent l="0" t="0" r="0" b="0"/>
                <wp:wrapNone/>
                <wp:docPr id="1274" name="AutoShap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948" cy="742950"/>
                        </a:xfrm>
                        <a:prstGeom prst="roundRect">
                          <a:avLst>
                            <a:gd name="adj" fmla="val 20790"/>
                          </a:avLst>
                        </a:prstGeom>
                        <a:solidFill>
                          <a:srgbClr val="CCCCFF"/>
                        </a:solidFill>
                        <a:ln>
                          <a:noFill/>
                        </a:ln>
                      </wps:spPr>
                      <wps:txbx>
                        <w:txbxContent>
                          <w:p w14:paraId="7AA8F87A" w14:textId="77777777" w:rsidR="00C760BD" w:rsidRPr="00A01A8C" w:rsidRDefault="00C760BD" w:rsidP="00903BAA">
                            <w:pPr>
                              <w:snapToGrid w:val="0"/>
                              <w:spacing w:line="0" w:lineRule="atLeast"/>
                              <w:jc w:val="both"/>
                            </w:pPr>
                            <w:r w:rsidRPr="003E5948">
                              <w:rPr>
                                <w:rFonts w:ascii="HG丸ｺﾞｼｯｸM-PRO" w:eastAsia="HG丸ｺﾞｼｯｸM-PRO" w:hAnsi="ＭＳ ゴシック" w:hint="eastAsia"/>
                              </w:rPr>
                              <w:t>障</w:t>
                            </w:r>
                            <w:r>
                              <w:rPr>
                                <w:rFonts w:ascii="HG丸ｺﾞｼｯｸM-PRO" w:eastAsia="HG丸ｺﾞｼｯｸM-PRO" w:hAnsi="ＭＳ ゴシック" w:hint="eastAsia"/>
                              </w:rPr>
                              <w:t>害の有無に関わらず共に暮</w:t>
                            </w:r>
                            <w:r w:rsidRPr="00A01A8C">
                              <w:rPr>
                                <w:rFonts w:ascii="HG丸ｺﾞｼｯｸM-PRO" w:eastAsia="HG丸ｺﾞｼｯｸM-PRO" w:hAnsi="ＭＳ ゴシック" w:hint="eastAsia"/>
                              </w:rPr>
                              <w:t>らせる「すべての人が生涯輝き、活躍できる愛知」の実現を目指し、障害を理由とする差別の解消に取り組みます（愛知県障害者差別解消推進条例の推進）</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2258FDC" id="_x0000_s1028" style="position:absolute;left:0;text-align:left;margin-left:25.55pt;margin-top:8.9pt;width:444.55pt;height:5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36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" fillcolor="#ccf" stroked="f">
                <v:textbox inset="5.85pt,.7pt,5.85pt,.7pt">
                  <w:txbxContent>
                    <w:p w14:paraId="7AA8F87A" w14:textId="77777777" w:rsidR="00C760BD" w:rsidRPr="00A01A8C" w:rsidRDefault="00C760BD" w:rsidP="00903BAA">
                      <w:pPr>
                        <w:snapToGrid w:val="0"/>
                        <w:spacing w:line="0" w:lineRule="atLeast"/>
                        <w:jc w:val="both"/>
                      </w:pPr>
                      <w:r w:rsidRPr="003E5948">
                        <w:rPr>
                          <w:rFonts w:ascii="HG丸ｺﾞｼｯｸM-PRO" w:eastAsia="HG丸ｺﾞｼｯｸM-PRO" w:hAnsi="ＭＳ ゴシック" w:hint="eastAsia"/>
                        </w:rPr>
                        <w:t>障</w:t>
                      </w:r>
                      <w:r>
                        <w:rPr>
                          <w:rFonts w:ascii="HG丸ｺﾞｼｯｸM-PRO" w:eastAsia="HG丸ｺﾞｼｯｸM-PRO" w:hAnsi="ＭＳ ゴシック" w:hint="eastAsia"/>
                        </w:rPr>
                        <w:t>害の有無に関わらず共に暮</w:t>
                      </w:r>
                      <w:r w:rsidRPr="00A01A8C">
                        <w:rPr>
                          <w:rFonts w:ascii="HG丸ｺﾞｼｯｸM-PRO" w:eastAsia="HG丸ｺﾞｼｯｸM-PRO" w:hAnsi="ＭＳ ゴシック" w:hint="eastAsia"/>
                        </w:rPr>
                        <w:t>らせる「すべての人が生涯輝き、活躍できる愛知」の実現を目指し、障害を理由とする差別の解消に取り組みます（愛知県障害者差別解消推進条例の推進）</w:t>
                      </w:r>
                    </w:p>
                  </w:txbxContent>
                </v:textbox>
              </v:roundrect>
            </w:pict>
          </mc:Fallback>
        </mc:AlternateContent>
      </w:r>
    </w:p>
    <w:p w14:paraId="613ECB54" w14:textId="77777777" w:rsidR="005B134A" w:rsidRPr="00D25AA4" w:rsidRDefault="009E32A3" w:rsidP="00715047">
      <w:pPr>
        <w:widowControl w:val="0"/>
        <w:jc w:val="both"/>
        <w:rPr>
          <w:rFonts w:hAnsi="ＭＳ Ｐゴシック"/>
        </w:rPr>
      </w:pPr>
      <w:r w:rsidRPr="00D25AA4">
        <w:rPr>
          <w:rFonts w:hAnsi="ＭＳ Ｐゴシック"/>
          <w:noProof/>
        </w:rPr>
        <mc:AlternateContent>
          <mc:Choice Requires="wps">
            <w:drawing>
              <wp:anchor distT="0" distB="0" distL="114300" distR="114300" simplePos="0" relativeHeight="251787264" behindDoc="1" locked="0" layoutInCell="1" allowOverlap="1" wp14:anchorId="34217049" wp14:editId="4588032A">
                <wp:simplePos x="0" y="0"/>
                <wp:positionH relativeFrom="column">
                  <wp:posOffset>635</wp:posOffset>
                </wp:positionH>
                <wp:positionV relativeFrom="paragraph">
                  <wp:posOffset>109855</wp:posOffset>
                </wp:positionV>
                <wp:extent cx="285750" cy="285750"/>
                <wp:effectExtent l="0" t="0" r="0" b="0"/>
                <wp:wrapNone/>
                <wp:docPr id="1275" name="Oval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85750"/>
                        </a:xfrm>
                        <a:prstGeom prst="ellipse">
                          <a:avLst/>
                        </a:prstGeom>
                        <a:solidFill>
                          <a:srgbClr val="CCCCFF"/>
                        </a:solidFill>
                        <a:ln>
                          <a:noFill/>
                        </a:ln>
                      </wps:spPr>
                      <wps:txbx>
                        <w:txbxContent>
                          <w:p w14:paraId="2D2506B4" w14:textId="77777777" w:rsidR="00C760BD" w:rsidRPr="003E5948" w:rsidRDefault="00C760BD" w:rsidP="002B1240">
                            <w:pPr>
                              <w:snapToGrid w:val="0"/>
                              <w:ind w:leftChars="-50" w:left="-116" w:rightChars="-50" w:right="-116"/>
                              <w:jc w:val="center"/>
                              <w:rPr>
                                <w:rFonts w:ascii="HG丸ｺﾞｼｯｸM-PRO" w:eastAsia="HG丸ｺﾞｼｯｸM-PRO"/>
                              </w:rPr>
                            </w:pPr>
                            <w:r w:rsidRPr="003E5948">
                              <w:rPr>
                                <w:rFonts w:ascii="HG丸ｺﾞｼｯｸM-PRO" w:eastAsia="HG丸ｺﾞｼｯｸM-PRO"/>
                              </w:rPr>
                              <w:t>２</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4217049" id="_x0000_s1029" style="position:absolute;left:0;text-align:left;margin-left:.05pt;margin-top:8.65pt;width:22.5pt;height:22.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" fillcolor="#ccf" stroked="f">
                <v:textbox inset="5.85pt,.7pt,5.85pt,.7pt">
                  <w:txbxContent>
                    <w:p w14:paraId="2D2506B4" w14:textId="77777777" w:rsidR="00C760BD" w:rsidRPr="003E5948" w:rsidRDefault="00C760BD" w:rsidP="002B1240">
                      <w:pPr>
                        <w:snapToGrid w:val="0"/>
                        <w:ind w:leftChars="-50" w:left="-116" w:rightChars="-50" w:right="-116"/>
                        <w:jc w:val="center"/>
                        <w:rPr>
                          <w:rFonts w:ascii="HG丸ｺﾞｼｯｸM-PRO" w:eastAsia="HG丸ｺﾞｼｯｸM-PRO"/>
                        </w:rPr>
                      </w:pPr>
                      <w:r w:rsidRPr="003E5948">
                        <w:rPr>
                          <w:rFonts w:ascii="HG丸ｺﾞｼｯｸM-PRO" w:eastAsia="HG丸ｺﾞｼｯｸM-PRO"/>
                        </w:rPr>
                        <w:t>２</w:t>
                      </w:r>
                    </w:p>
                  </w:txbxContent>
                </v:textbox>
              </v:oval>
            </w:pict>
          </mc:Fallback>
        </mc:AlternateContent>
      </w:r>
    </w:p>
    <w:p w14:paraId="410B2FBB" w14:textId="77777777" w:rsidR="005B134A" w:rsidRPr="00D25AA4" w:rsidRDefault="005B134A" w:rsidP="00715047">
      <w:pPr>
        <w:widowControl w:val="0"/>
        <w:jc w:val="both"/>
        <w:rPr>
          <w:rFonts w:hAnsi="ＭＳ Ｐゴシック"/>
        </w:rPr>
      </w:pPr>
    </w:p>
    <w:p w14:paraId="6532E715" w14:textId="77777777" w:rsidR="0028522C" w:rsidRPr="00D25AA4" w:rsidRDefault="0028522C" w:rsidP="00715047">
      <w:pPr>
        <w:widowControl w:val="0"/>
        <w:jc w:val="both"/>
        <w:rPr>
          <w:rFonts w:hAnsi="ＭＳ Ｐゴシック"/>
        </w:rPr>
      </w:pPr>
    </w:p>
    <w:p w14:paraId="6CD7FBC6" w14:textId="77777777" w:rsidR="005B134A" w:rsidRPr="00D25AA4" w:rsidRDefault="002A10A3" w:rsidP="00715047">
      <w:pPr>
        <w:widowControl w:val="0"/>
        <w:ind w:leftChars="100" w:left="232"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全ての県民が</w:t>
      </w:r>
      <w:r w:rsidR="00DE6371" w:rsidRPr="00D25AA4">
        <w:rPr>
          <w:rFonts w:ascii="BIZ UD明朝 Medium" w:eastAsia="BIZ UD明朝 Medium" w:hAnsi="BIZ UD明朝 Medium" w:hint="eastAsia"/>
        </w:rPr>
        <w:t>、等しく基本的人権を享有するかけがえのない個人として尊重され、障害の有無によって分け隔てられることなく、相互に人格と個性を尊重し合い</w:t>
      </w:r>
      <w:r w:rsidR="006714C3" w:rsidRPr="00D25AA4">
        <w:rPr>
          <w:rFonts w:ascii="BIZ UD明朝 Medium" w:eastAsia="BIZ UD明朝 Medium" w:hAnsi="BIZ UD明朝 Medium" w:hint="eastAsia"/>
        </w:rPr>
        <w:t>ながら共生する地域社会</w:t>
      </w:r>
      <w:r w:rsidR="009D175F" w:rsidRPr="00D25AA4">
        <w:rPr>
          <w:rFonts w:ascii="BIZ UD明朝 Medium" w:eastAsia="BIZ UD明朝 Medium" w:hAnsi="BIZ UD明朝 Medium" w:hint="eastAsia"/>
        </w:rPr>
        <w:t>の</w:t>
      </w:r>
      <w:r w:rsidR="006714C3" w:rsidRPr="00D25AA4">
        <w:rPr>
          <w:rFonts w:ascii="BIZ UD明朝 Medium" w:eastAsia="BIZ UD明朝 Medium" w:hAnsi="BIZ UD明朝 Medium" w:hint="eastAsia"/>
        </w:rPr>
        <w:t>実現を目指して、一人一人が障害についての知識及び理解を深めるとともに、障害を理由とする不当な差別的取扱いをなくし、障害のある人が日常生活や社会生活を営む上で妨げとなる様々な社会的障壁を取り除くよう、社会全体で取り組んでいきます。</w:t>
      </w:r>
    </w:p>
    <w:p w14:paraId="34E2D164" w14:textId="77777777" w:rsidR="000D59D2" w:rsidRPr="00D25AA4" w:rsidRDefault="000D59D2" w:rsidP="000D59D2">
      <w:pPr>
        <w:widowControl w:val="0"/>
        <w:jc w:val="both"/>
        <w:rPr>
          <w:rFonts w:hAnsi="ＭＳ Ｐゴシック"/>
        </w:rPr>
      </w:pPr>
      <w:r w:rsidRPr="00D25AA4">
        <w:rPr>
          <w:rFonts w:hAnsi="ＭＳ Ｐゴシック"/>
          <w:noProof/>
        </w:rPr>
        <mc:AlternateContent>
          <mc:Choice Requires="wps">
            <w:drawing>
              <wp:anchor distT="0" distB="0" distL="114300" distR="114300" simplePos="0" relativeHeight="251871232" behindDoc="0" locked="0" layoutInCell="1" allowOverlap="1" wp14:anchorId="29A8E1B7" wp14:editId="2BA61307">
                <wp:simplePos x="0" y="0"/>
                <wp:positionH relativeFrom="column">
                  <wp:posOffset>324485</wp:posOffset>
                </wp:positionH>
                <wp:positionV relativeFrom="paragraph">
                  <wp:posOffset>149860</wp:posOffset>
                </wp:positionV>
                <wp:extent cx="5645785" cy="704850"/>
                <wp:effectExtent l="0" t="0" r="0" b="0"/>
                <wp:wrapNone/>
                <wp:docPr id="2051" name="AutoShap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785" cy="704850"/>
                        </a:xfrm>
                        <a:prstGeom prst="roundRect">
                          <a:avLst>
                            <a:gd name="adj" fmla="val 20790"/>
                          </a:avLst>
                        </a:prstGeom>
                        <a:solidFill>
                          <a:srgbClr val="CCCCFF"/>
                        </a:solidFill>
                        <a:ln>
                          <a:noFill/>
                        </a:ln>
                      </wps:spPr>
                      <wps:txbx>
                        <w:txbxContent>
                          <w:p w14:paraId="23F19F83" w14:textId="77777777" w:rsidR="00C760BD" w:rsidRPr="003E5948" w:rsidRDefault="00C760BD" w:rsidP="006714C3">
                            <w:pPr>
                              <w:snapToGrid w:val="0"/>
                              <w:spacing w:line="0" w:lineRule="atLeast"/>
                              <w:jc w:val="both"/>
                              <w:rPr>
                                <w:rFonts w:ascii="HG丸ｺﾞｼｯｸM-PRO" w:eastAsia="HG丸ｺﾞｼｯｸM-PRO" w:hAnsi="HG丸ｺﾞｼｯｸM-PRO"/>
                              </w:rPr>
                            </w:pPr>
                            <w:r w:rsidRPr="003E5948">
                              <w:rPr>
                                <w:rFonts w:ascii="HG丸ｺﾞｼｯｸM-PRO" w:eastAsia="HG丸ｺﾞｼｯｸM-PRO" w:hAnsi="HG丸ｺﾞｼｯｸM-PRO" w:hint="eastAsia"/>
                              </w:rPr>
                              <w:t>手話言語の普及と障害の特性に応じたコミュニケーション手段の利用の促進を図ります（</w:t>
                            </w:r>
                            <w:r w:rsidRPr="0028522C">
                              <w:rPr>
                                <w:rFonts w:ascii="HG丸ｺﾞｼｯｸM-PRO" w:eastAsia="HG丸ｺﾞｼｯｸM-PRO" w:hAnsi="HG丸ｺﾞｼｯｸM-PRO"/>
                                <w:bCs/>
                              </w:rPr>
                              <w:t>手話言語の普及及び障害の特性に応じたコミュニケーション手段の利用の促進に関する条例</w:t>
                            </w:r>
                            <w:r w:rsidRPr="0028522C">
                              <w:rPr>
                                <w:rFonts w:ascii="HG丸ｺﾞｼｯｸM-PRO" w:eastAsia="HG丸ｺﾞｼｯｸM-PRO" w:hAnsi="HG丸ｺﾞｼｯｸM-PRO" w:hint="eastAsia"/>
                              </w:rPr>
                              <w:t>の推進</w:t>
                            </w:r>
                            <w:r w:rsidRPr="003E5948">
                              <w:rPr>
                                <w:rFonts w:ascii="HG丸ｺﾞｼｯｸM-PRO" w:eastAsia="HG丸ｺﾞｼｯｸM-PRO" w:hAnsi="HG丸ｺﾞｼｯｸM-PRO" w:hint="eastAsia"/>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A8E1B7" id="_x0000_s1030" style="position:absolute;left:0;text-align:left;margin-left:25.55pt;margin-top:11.8pt;width:444.55pt;height:5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36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" fillcolor="#ccf" stroked="f">
                <v:textbox inset="5.85pt,.7pt,5.85pt,.7pt">
                  <w:txbxContent>
                    <w:p w14:paraId="23F19F83" w14:textId="77777777" w:rsidR="00C760BD" w:rsidRPr="003E5948" w:rsidRDefault="00C760BD" w:rsidP="006714C3">
                      <w:pPr>
                        <w:snapToGrid w:val="0"/>
                        <w:spacing w:line="0" w:lineRule="atLeast"/>
                        <w:jc w:val="both"/>
                        <w:rPr>
                          <w:rFonts w:ascii="HG丸ｺﾞｼｯｸM-PRO" w:eastAsia="HG丸ｺﾞｼｯｸM-PRO" w:hAnsi="HG丸ｺﾞｼｯｸM-PRO"/>
                        </w:rPr>
                      </w:pPr>
                      <w:r w:rsidRPr="003E5948">
                        <w:rPr>
                          <w:rFonts w:ascii="HG丸ｺﾞｼｯｸM-PRO" w:eastAsia="HG丸ｺﾞｼｯｸM-PRO" w:hAnsi="HG丸ｺﾞｼｯｸM-PRO" w:hint="eastAsia"/>
                        </w:rPr>
                        <w:t>手話言語の普及と障害の特性に応じたコミュニケーション手段の利用の促進を図ります（</w:t>
                      </w:r>
                      <w:r w:rsidRPr="0028522C">
                        <w:rPr>
                          <w:rFonts w:ascii="HG丸ｺﾞｼｯｸM-PRO" w:eastAsia="HG丸ｺﾞｼｯｸM-PRO" w:hAnsi="HG丸ｺﾞｼｯｸM-PRO"/>
                          <w:bCs/>
                        </w:rPr>
                        <w:t>手話言語の普及及び障害の特性に応じたコミュニケーション手段の利用の促進に関する条例</w:t>
                      </w:r>
                      <w:r w:rsidRPr="0028522C">
                        <w:rPr>
                          <w:rFonts w:ascii="HG丸ｺﾞｼｯｸM-PRO" w:eastAsia="HG丸ｺﾞｼｯｸM-PRO" w:hAnsi="HG丸ｺﾞｼｯｸM-PRO" w:hint="eastAsia"/>
                        </w:rPr>
                        <w:t>の推進</w:t>
                      </w:r>
                      <w:r w:rsidRPr="003E5948">
                        <w:rPr>
                          <w:rFonts w:ascii="HG丸ｺﾞｼｯｸM-PRO" w:eastAsia="HG丸ｺﾞｼｯｸM-PRO" w:hAnsi="HG丸ｺﾞｼｯｸM-PRO" w:hint="eastAsia"/>
                        </w:rPr>
                        <w:t>）</w:t>
                      </w:r>
                    </w:p>
                  </w:txbxContent>
                </v:textbox>
              </v:roundrect>
            </w:pict>
          </mc:Fallback>
        </mc:AlternateContent>
      </w:r>
    </w:p>
    <w:p w14:paraId="7C87C9E8" w14:textId="77777777" w:rsidR="006714C3" w:rsidRPr="00D25AA4" w:rsidRDefault="0028522C" w:rsidP="00715047">
      <w:pPr>
        <w:widowControl w:val="0"/>
        <w:jc w:val="both"/>
        <w:rPr>
          <w:rFonts w:hAnsi="ＭＳ Ｐゴシック"/>
        </w:rPr>
      </w:pPr>
      <w:r w:rsidRPr="00D25AA4">
        <w:rPr>
          <w:rFonts w:hAnsi="ＭＳ Ｐゴシック"/>
          <w:noProof/>
        </w:rPr>
        <mc:AlternateContent>
          <mc:Choice Requires="wps">
            <w:drawing>
              <wp:anchor distT="0" distB="0" distL="114300" distR="114300" simplePos="0" relativeHeight="251870208" behindDoc="1" locked="0" layoutInCell="1" allowOverlap="1" wp14:anchorId="3328283F" wp14:editId="464D497F">
                <wp:simplePos x="0" y="0"/>
                <wp:positionH relativeFrom="column">
                  <wp:posOffset>635</wp:posOffset>
                </wp:positionH>
                <wp:positionV relativeFrom="paragraph">
                  <wp:posOffset>151130</wp:posOffset>
                </wp:positionV>
                <wp:extent cx="285750" cy="285750"/>
                <wp:effectExtent l="0" t="0" r="0" b="0"/>
                <wp:wrapNone/>
                <wp:docPr id="1267" name="Oval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85750"/>
                        </a:xfrm>
                        <a:prstGeom prst="ellipse">
                          <a:avLst/>
                        </a:prstGeom>
                        <a:solidFill>
                          <a:srgbClr val="CCCCFF"/>
                        </a:solidFill>
                        <a:ln>
                          <a:noFill/>
                        </a:ln>
                      </wps:spPr>
                      <wps:txbx>
                        <w:txbxContent>
                          <w:p w14:paraId="01735F99" w14:textId="77777777" w:rsidR="00C760BD" w:rsidRPr="003E5948" w:rsidRDefault="00C760BD" w:rsidP="006714C3">
                            <w:pPr>
                              <w:snapToGrid w:val="0"/>
                              <w:ind w:leftChars="-50" w:left="-116" w:rightChars="-50" w:right="-116"/>
                              <w:jc w:val="center"/>
                              <w:rPr>
                                <w:rFonts w:ascii="HG丸ｺﾞｼｯｸM-PRO" w:eastAsia="HG丸ｺﾞｼｯｸM-PRO"/>
                              </w:rPr>
                            </w:pPr>
                            <w:r w:rsidRPr="003E5948">
                              <w:rPr>
                                <w:rFonts w:ascii="HG丸ｺﾞｼｯｸM-PRO" w:eastAsia="HG丸ｺﾞｼｯｸM-PRO" w:hint="eastAsia"/>
                              </w:rPr>
                              <w:t>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328283F" id="_x0000_s1031" style="position:absolute;left:0;text-align:left;margin-left:.05pt;margin-top:11.9pt;width:22.5pt;height:22.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" fillcolor="#ccf" stroked="f">
                <v:textbox inset="5.85pt,.7pt,5.85pt,.7pt">
                  <w:txbxContent>
                    <w:p w14:paraId="01735F99" w14:textId="77777777" w:rsidR="00C760BD" w:rsidRPr="003E5948" w:rsidRDefault="00C760BD" w:rsidP="006714C3">
                      <w:pPr>
                        <w:snapToGrid w:val="0"/>
                        <w:ind w:leftChars="-50" w:left="-116" w:rightChars="-50" w:right="-116"/>
                        <w:jc w:val="center"/>
                        <w:rPr>
                          <w:rFonts w:ascii="HG丸ｺﾞｼｯｸM-PRO" w:eastAsia="HG丸ｺﾞｼｯｸM-PRO"/>
                        </w:rPr>
                      </w:pPr>
                      <w:r w:rsidRPr="003E5948">
                        <w:rPr>
                          <w:rFonts w:ascii="HG丸ｺﾞｼｯｸM-PRO" w:eastAsia="HG丸ｺﾞｼｯｸM-PRO" w:hint="eastAsia"/>
                        </w:rPr>
                        <w:t>３</w:t>
                      </w:r>
                    </w:p>
                  </w:txbxContent>
                </v:textbox>
              </v:oval>
            </w:pict>
          </mc:Fallback>
        </mc:AlternateContent>
      </w:r>
    </w:p>
    <w:p w14:paraId="0059CEA8" w14:textId="77777777" w:rsidR="006714C3" w:rsidRPr="00D25AA4" w:rsidRDefault="006714C3" w:rsidP="00715047">
      <w:pPr>
        <w:widowControl w:val="0"/>
        <w:jc w:val="both"/>
        <w:rPr>
          <w:rFonts w:hAnsi="ＭＳ Ｐゴシック"/>
        </w:rPr>
      </w:pPr>
    </w:p>
    <w:p w14:paraId="1059C2CC" w14:textId="77777777" w:rsidR="006714C3" w:rsidRPr="00D25AA4" w:rsidRDefault="006714C3" w:rsidP="00715047">
      <w:pPr>
        <w:widowControl w:val="0"/>
        <w:jc w:val="both"/>
        <w:rPr>
          <w:rFonts w:hAnsi="ＭＳ Ｐゴシック"/>
        </w:rPr>
      </w:pPr>
    </w:p>
    <w:p w14:paraId="5E92D5B0" w14:textId="77777777" w:rsidR="006714C3" w:rsidRPr="00D25AA4" w:rsidRDefault="002A10A3" w:rsidP="00715047">
      <w:pPr>
        <w:widowControl w:val="0"/>
        <w:ind w:leftChars="100" w:left="232"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全ての県民が</w:t>
      </w:r>
      <w:r w:rsidR="006714C3" w:rsidRPr="00D25AA4">
        <w:rPr>
          <w:rFonts w:ascii="BIZ UD明朝 Medium" w:eastAsia="BIZ UD明朝 Medium" w:hAnsi="BIZ UD明朝 Medium" w:hint="eastAsia"/>
        </w:rPr>
        <w:t>、互いに意思や感情を伝え合うとともに、社会、経済、文化その他あらゆる分野の活動に参加し、心豊かに暮らすことができるよう、手話を使用することができる環境の整備や手話言語の普及のための取組</w:t>
      </w:r>
      <w:r w:rsidR="001517BC" w:rsidRPr="00D25AA4">
        <w:rPr>
          <w:rFonts w:ascii="BIZ UD明朝 Medium" w:eastAsia="BIZ UD明朝 Medium" w:hAnsi="BIZ UD明朝 Medium" w:hint="eastAsia"/>
        </w:rPr>
        <w:t>を進めるとともに</w:t>
      </w:r>
      <w:r w:rsidR="006714C3" w:rsidRPr="00D25AA4">
        <w:rPr>
          <w:rFonts w:ascii="BIZ UD明朝 Medium" w:eastAsia="BIZ UD明朝 Medium" w:hAnsi="BIZ UD明朝 Medium" w:hint="eastAsia"/>
        </w:rPr>
        <w:t>、障害の特性に応じたコミュニケーション手段</w:t>
      </w:r>
      <w:r w:rsidR="001517BC" w:rsidRPr="00D25AA4">
        <w:rPr>
          <w:rFonts w:ascii="BIZ UD明朝 Medium" w:eastAsia="BIZ UD明朝 Medium" w:hAnsi="BIZ UD明朝 Medium" w:hint="eastAsia"/>
        </w:rPr>
        <w:t>を</w:t>
      </w:r>
      <w:r w:rsidR="006714C3" w:rsidRPr="00D25AA4">
        <w:rPr>
          <w:rFonts w:ascii="BIZ UD明朝 Medium" w:eastAsia="BIZ UD明朝 Medium" w:hAnsi="BIZ UD明朝 Medium" w:hint="eastAsia"/>
        </w:rPr>
        <w:t>選択</w:t>
      </w:r>
      <w:r w:rsidR="001517BC" w:rsidRPr="00D25AA4">
        <w:rPr>
          <w:rFonts w:ascii="BIZ UD明朝 Medium" w:eastAsia="BIZ UD明朝 Medium" w:hAnsi="BIZ UD明朝 Medium" w:hint="eastAsia"/>
        </w:rPr>
        <w:t>し、利用することができる</w:t>
      </w:r>
      <w:r w:rsidR="006714C3" w:rsidRPr="00D25AA4">
        <w:rPr>
          <w:rFonts w:ascii="BIZ UD明朝 Medium" w:eastAsia="BIZ UD明朝 Medium" w:hAnsi="BIZ UD明朝 Medium" w:hint="eastAsia"/>
        </w:rPr>
        <w:t>環境づくりを</w:t>
      </w:r>
      <w:r w:rsidR="005E49DE" w:rsidRPr="00D25AA4">
        <w:rPr>
          <w:rFonts w:ascii="BIZ UD明朝 Medium" w:eastAsia="BIZ UD明朝 Medium" w:hAnsi="BIZ UD明朝 Medium" w:hint="eastAsia"/>
        </w:rPr>
        <w:t>進めます</w:t>
      </w:r>
      <w:r w:rsidR="006714C3" w:rsidRPr="00D25AA4">
        <w:rPr>
          <w:rFonts w:ascii="BIZ UD明朝 Medium" w:eastAsia="BIZ UD明朝 Medium" w:hAnsi="BIZ UD明朝 Medium" w:hint="eastAsia"/>
        </w:rPr>
        <w:t>。</w:t>
      </w:r>
    </w:p>
    <w:p w14:paraId="421CB761" w14:textId="77777777" w:rsidR="000D59D2" w:rsidRPr="00D25AA4" w:rsidRDefault="000D59D2" w:rsidP="000D59D2">
      <w:pPr>
        <w:widowControl w:val="0"/>
        <w:spacing w:line="80" w:lineRule="exact"/>
        <w:jc w:val="both"/>
        <w:rPr>
          <w:rFonts w:hAnsi="ＭＳ Ｐゴシック"/>
        </w:rPr>
      </w:pPr>
    </w:p>
    <w:p w14:paraId="62B3EC9D" w14:textId="77777777" w:rsidR="00F61F72" w:rsidRPr="00D25AA4" w:rsidRDefault="000D59D2" w:rsidP="000D59D2">
      <w:pPr>
        <w:widowControl w:val="0"/>
        <w:jc w:val="both"/>
        <w:rPr>
          <w:rFonts w:hAnsi="ＭＳ Ｐゴシック"/>
        </w:rPr>
      </w:pPr>
      <w:r w:rsidRPr="00D25AA4">
        <w:rPr>
          <w:rFonts w:hAnsi="ＭＳ Ｐゴシック"/>
          <w:noProof/>
        </w:rPr>
        <mc:AlternateContent>
          <mc:Choice Requires="wps">
            <w:drawing>
              <wp:anchor distT="0" distB="0" distL="114300" distR="114300" simplePos="0" relativeHeight="251889664" behindDoc="0" locked="0" layoutInCell="1" allowOverlap="1" wp14:anchorId="6561C860" wp14:editId="76487F5D">
                <wp:simplePos x="0" y="0"/>
                <wp:positionH relativeFrom="column">
                  <wp:posOffset>309245</wp:posOffset>
                </wp:positionH>
                <wp:positionV relativeFrom="paragraph">
                  <wp:posOffset>110490</wp:posOffset>
                </wp:positionV>
                <wp:extent cx="5645785" cy="285750"/>
                <wp:effectExtent l="0" t="0" r="0" b="0"/>
                <wp:wrapNone/>
                <wp:docPr id="769" name="AutoShap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785" cy="285750"/>
                        </a:xfrm>
                        <a:prstGeom prst="roundRect">
                          <a:avLst>
                            <a:gd name="adj" fmla="val 33333"/>
                          </a:avLst>
                        </a:prstGeom>
                        <a:solidFill>
                          <a:srgbClr val="CCCCFF"/>
                        </a:solidFill>
                        <a:ln>
                          <a:noFill/>
                        </a:ln>
                      </wps:spPr>
                      <wps:txbx>
                        <w:txbxContent>
                          <w:p w14:paraId="74893F12" w14:textId="77777777" w:rsidR="00C760BD" w:rsidRPr="002B154A" w:rsidRDefault="00C760BD" w:rsidP="00142C8C">
                            <w:pPr>
                              <w:snapToGrid w:val="0"/>
                              <w:spacing w:line="0" w:lineRule="atLeast"/>
                              <w:jc w:val="both"/>
                              <w:rPr>
                                <w:color w:val="000000"/>
                              </w:rPr>
                            </w:pPr>
                            <w:r w:rsidRPr="00142C8C">
                              <w:rPr>
                                <w:rFonts w:ascii="HG丸ｺﾞｼｯｸM-PRO" w:eastAsia="HG丸ｺﾞｼｯｸM-PRO" w:hAnsi="ＭＳ ゴシック" w:hint="eastAsia"/>
                                <w:color w:val="000000"/>
                              </w:rPr>
                              <w:t>県内のどこでも必要な訪問系サービスが受けられるようにします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561C860" id="_x0000_s1032" style="position:absolute;left:0;text-align:left;margin-left:24.35pt;margin-top:8.7pt;width:444.55pt;height:2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1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" fillcolor="#ccf" stroked="f">
                <v:textbox inset="5.85pt,.7pt,5.85pt,.7pt">
                  <w:txbxContent>
                    <w:p w14:paraId="74893F12" w14:textId="77777777" w:rsidR="00C760BD" w:rsidRPr="002B154A" w:rsidRDefault="00C760BD" w:rsidP="00142C8C">
                      <w:pPr>
                        <w:snapToGrid w:val="0"/>
                        <w:spacing w:line="0" w:lineRule="atLeast"/>
                        <w:jc w:val="both"/>
                        <w:rPr>
                          <w:color w:val="000000"/>
                        </w:rPr>
                      </w:pPr>
                      <w:r w:rsidRPr="00142C8C">
                        <w:rPr>
                          <w:rFonts w:ascii="HG丸ｺﾞｼｯｸM-PRO" w:eastAsia="HG丸ｺﾞｼｯｸM-PRO" w:hAnsi="ＭＳ ゴシック" w:hint="eastAsia"/>
                          <w:color w:val="000000"/>
                        </w:rPr>
                        <w:t>県内のどこでも必要な訪問系サービスが受けられるようにします</w:t>
                      </w:r>
                    </w:p>
                  </w:txbxContent>
                </v:textbox>
              </v:roundrect>
            </w:pict>
          </mc:Fallback>
        </mc:AlternateContent>
      </w:r>
      <w:r w:rsidRPr="00D25AA4">
        <w:rPr>
          <w:rFonts w:hAnsi="ＭＳ Ｐゴシック"/>
          <w:noProof/>
        </w:rPr>
        <mc:AlternateContent>
          <mc:Choice Requires="wps">
            <w:drawing>
              <wp:anchor distT="0" distB="0" distL="114300" distR="114300" simplePos="0" relativeHeight="251888640" behindDoc="1" locked="0" layoutInCell="1" allowOverlap="1" wp14:anchorId="04235279" wp14:editId="1C8D5D7F">
                <wp:simplePos x="0" y="0"/>
                <wp:positionH relativeFrom="column">
                  <wp:posOffset>4445</wp:posOffset>
                </wp:positionH>
                <wp:positionV relativeFrom="paragraph">
                  <wp:posOffset>113030</wp:posOffset>
                </wp:positionV>
                <wp:extent cx="285750" cy="285750"/>
                <wp:effectExtent l="0" t="0" r="0" b="0"/>
                <wp:wrapNone/>
                <wp:docPr id="770" name="Oval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85750"/>
                        </a:xfrm>
                        <a:prstGeom prst="ellipse">
                          <a:avLst/>
                        </a:prstGeom>
                        <a:solidFill>
                          <a:srgbClr val="CCCCFF"/>
                        </a:solidFill>
                        <a:ln>
                          <a:noFill/>
                        </a:ln>
                      </wps:spPr>
                      <wps:txbx>
                        <w:txbxContent>
                          <w:p w14:paraId="15864EB1" w14:textId="77777777" w:rsidR="00C760BD" w:rsidRPr="003E5948" w:rsidRDefault="00C760BD" w:rsidP="00142C8C">
                            <w:pPr>
                              <w:snapToGrid w:val="0"/>
                              <w:ind w:leftChars="-50" w:left="-116" w:rightChars="-50" w:right="-116"/>
                              <w:jc w:val="center"/>
                              <w:rPr>
                                <w:rFonts w:ascii="HG丸ｺﾞｼｯｸM-PRO" w:eastAsia="HG丸ｺﾞｼｯｸM-PRO"/>
                              </w:rPr>
                            </w:pPr>
                            <w:r w:rsidRPr="003E5948">
                              <w:rPr>
                                <w:rFonts w:ascii="HG丸ｺﾞｼｯｸM-PRO" w:eastAsia="HG丸ｺﾞｼｯｸM-PRO" w:hint="eastAsia"/>
                              </w:rPr>
                              <w:t>４</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4235279" id="_x0000_s1033" style="position:absolute;left:0;text-align:left;margin-left:.35pt;margin-top:8.9pt;width:22.5pt;height:22.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" fillcolor="#ccf" stroked="f">
                <v:textbox inset="5.85pt,.7pt,5.85pt,.7pt">
                  <w:txbxContent>
                    <w:p w14:paraId="15864EB1" w14:textId="77777777" w:rsidR="00C760BD" w:rsidRPr="003E5948" w:rsidRDefault="00C760BD" w:rsidP="00142C8C">
                      <w:pPr>
                        <w:snapToGrid w:val="0"/>
                        <w:ind w:leftChars="-50" w:left="-116" w:rightChars="-50" w:right="-116"/>
                        <w:jc w:val="center"/>
                        <w:rPr>
                          <w:rFonts w:ascii="HG丸ｺﾞｼｯｸM-PRO" w:eastAsia="HG丸ｺﾞｼｯｸM-PRO"/>
                        </w:rPr>
                      </w:pPr>
                      <w:r w:rsidRPr="003E5948">
                        <w:rPr>
                          <w:rFonts w:ascii="HG丸ｺﾞｼｯｸM-PRO" w:eastAsia="HG丸ｺﾞｼｯｸM-PRO" w:hint="eastAsia"/>
                        </w:rPr>
                        <w:t>４</w:t>
                      </w:r>
                    </w:p>
                  </w:txbxContent>
                </v:textbox>
              </v:oval>
            </w:pict>
          </mc:Fallback>
        </mc:AlternateContent>
      </w:r>
    </w:p>
    <w:p w14:paraId="2B891DDA" w14:textId="77777777" w:rsidR="009E32A3" w:rsidRPr="00D25AA4" w:rsidRDefault="009E32A3" w:rsidP="00715047">
      <w:pPr>
        <w:widowControl w:val="0"/>
        <w:jc w:val="both"/>
        <w:rPr>
          <w:rFonts w:hAnsi="ＭＳ Ｐゴシック"/>
        </w:rPr>
      </w:pPr>
    </w:p>
    <w:p w14:paraId="464AED5E" w14:textId="77777777" w:rsidR="00DB6087" w:rsidRPr="00D25AA4" w:rsidRDefault="00DB6087" w:rsidP="00715047">
      <w:pPr>
        <w:widowControl w:val="0"/>
        <w:ind w:leftChars="100" w:left="232"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障害のある人が地域で安心して生活することができるよう、県内のどこでも必要な訪問系サービス（居宅介護、重度訪問介護、同行援護、行動援護、重度障害者等包括支援）を利用できるようにします。</w:t>
      </w:r>
    </w:p>
    <w:p w14:paraId="4380F954" w14:textId="77777777" w:rsidR="00E45CFF" w:rsidRPr="00D25AA4" w:rsidRDefault="00E45CFF" w:rsidP="00715047">
      <w:pPr>
        <w:widowControl w:val="0"/>
        <w:rPr>
          <w:rFonts w:ascii="BIZ UD明朝 Medium" w:eastAsia="BIZ UD明朝 Medium" w:hAnsi="BIZ UD明朝 Medium"/>
        </w:rPr>
      </w:pPr>
      <w:r w:rsidRPr="00D25AA4">
        <w:rPr>
          <w:rFonts w:ascii="BIZ UD明朝 Medium" w:eastAsia="BIZ UD明朝 Medium" w:hAnsi="BIZ UD明朝 Medium"/>
        </w:rPr>
        <w:br w:type="page"/>
      </w:r>
    </w:p>
    <w:p w14:paraId="45E9DE9C" w14:textId="77777777" w:rsidR="00BA62F9" w:rsidRPr="00D25AA4" w:rsidRDefault="00F61F72" w:rsidP="00715047">
      <w:pPr>
        <w:widowControl w:val="0"/>
        <w:jc w:val="both"/>
        <w:rPr>
          <w:rFonts w:hAnsi="ＭＳ Ｐゴシック"/>
        </w:rPr>
      </w:pPr>
      <w:r w:rsidRPr="00D25AA4">
        <w:rPr>
          <w:rFonts w:hAnsi="ＭＳ Ｐゴシック"/>
          <w:noProof/>
        </w:rPr>
        <w:lastRenderedPageBreak/>
        <mc:AlternateContent>
          <mc:Choice Requires="wps">
            <w:drawing>
              <wp:anchor distT="0" distB="0" distL="114300" distR="114300" simplePos="0" relativeHeight="251886592" behindDoc="0" locked="0" layoutInCell="1" allowOverlap="1" wp14:anchorId="08514CBA" wp14:editId="26AA0EBE">
                <wp:simplePos x="0" y="0"/>
                <wp:positionH relativeFrom="column">
                  <wp:posOffset>309245</wp:posOffset>
                </wp:positionH>
                <wp:positionV relativeFrom="paragraph">
                  <wp:posOffset>151130</wp:posOffset>
                </wp:positionV>
                <wp:extent cx="5645785" cy="285750"/>
                <wp:effectExtent l="0" t="0" r="0" b="0"/>
                <wp:wrapNone/>
                <wp:docPr id="1503" name="AutoShap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785" cy="285750"/>
                        </a:xfrm>
                        <a:prstGeom prst="roundRect">
                          <a:avLst>
                            <a:gd name="adj" fmla="val 33333"/>
                          </a:avLst>
                        </a:prstGeom>
                        <a:solidFill>
                          <a:srgbClr val="CCCCFF"/>
                        </a:solidFill>
                        <a:ln>
                          <a:noFill/>
                        </a:ln>
                      </wps:spPr>
                      <wps:txbx>
                        <w:txbxContent>
                          <w:p w14:paraId="0BE96B75" w14:textId="77777777" w:rsidR="00C760BD" w:rsidRPr="002B154A" w:rsidRDefault="00C760BD" w:rsidP="00BA62F9">
                            <w:pPr>
                              <w:snapToGrid w:val="0"/>
                              <w:spacing w:line="0" w:lineRule="atLeast"/>
                              <w:jc w:val="both"/>
                              <w:rPr>
                                <w:color w:val="000000"/>
                              </w:rPr>
                            </w:pPr>
                            <w:r w:rsidRPr="00BA62F9">
                              <w:rPr>
                                <w:rFonts w:ascii="HG丸ｺﾞｼｯｸM-PRO" w:eastAsia="HG丸ｺﾞｼｯｸM-PRO" w:hAnsi="ＭＳ ゴシック" w:hint="eastAsia"/>
                                <w:color w:val="000000"/>
                              </w:rPr>
                              <w:t>希望する人が日中活動系サービスを受けられるようにします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8514CBA" id="_x0000_s1034" style="position:absolute;left:0;text-align:left;margin-left:24.35pt;margin-top:11.9pt;width:444.55pt;height:2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1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" fillcolor="#ccf" stroked="f">
                <v:textbox inset="5.85pt,.7pt,5.85pt,.7pt">
                  <w:txbxContent>
                    <w:p w14:paraId="0BE96B75" w14:textId="77777777" w:rsidR="00C760BD" w:rsidRPr="002B154A" w:rsidRDefault="00C760BD" w:rsidP="00BA62F9">
                      <w:pPr>
                        <w:snapToGrid w:val="0"/>
                        <w:spacing w:line="0" w:lineRule="atLeast"/>
                        <w:jc w:val="both"/>
                        <w:rPr>
                          <w:color w:val="000000"/>
                        </w:rPr>
                      </w:pPr>
                      <w:r w:rsidRPr="00BA62F9">
                        <w:rPr>
                          <w:rFonts w:ascii="HG丸ｺﾞｼｯｸM-PRO" w:eastAsia="HG丸ｺﾞｼｯｸM-PRO" w:hAnsi="ＭＳ ゴシック" w:hint="eastAsia"/>
                          <w:color w:val="000000"/>
                        </w:rPr>
                        <w:t>希望する人が日中活動系サービスを受けられるようにします</w:t>
                      </w:r>
                    </w:p>
                  </w:txbxContent>
                </v:textbox>
              </v:roundrect>
            </w:pict>
          </mc:Fallback>
        </mc:AlternateContent>
      </w:r>
      <w:r w:rsidRPr="00D25AA4">
        <w:rPr>
          <w:rFonts w:hAnsi="ＭＳ Ｐゴシック"/>
          <w:noProof/>
        </w:rPr>
        <mc:AlternateContent>
          <mc:Choice Requires="wps">
            <w:drawing>
              <wp:anchor distT="0" distB="0" distL="114300" distR="114300" simplePos="0" relativeHeight="251885568" behindDoc="1" locked="0" layoutInCell="1" allowOverlap="1" wp14:anchorId="3FC26EB4" wp14:editId="5C0638AB">
                <wp:simplePos x="0" y="0"/>
                <wp:positionH relativeFrom="column">
                  <wp:posOffset>4445</wp:posOffset>
                </wp:positionH>
                <wp:positionV relativeFrom="paragraph">
                  <wp:posOffset>153197</wp:posOffset>
                </wp:positionV>
                <wp:extent cx="285750" cy="285750"/>
                <wp:effectExtent l="0" t="0" r="0" b="0"/>
                <wp:wrapNone/>
                <wp:docPr id="768" name="Oval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85750"/>
                        </a:xfrm>
                        <a:prstGeom prst="ellipse">
                          <a:avLst/>
                        </a:prstGeom>
                        <a:solidFill>
                          <a:srgbClr val="CCCCFF"/>
                        </a:solidFill>
                        <a:ln>
                          <a:noFill/>
                        </a:ln>
                      </wps:spPr>
                      <wps:txbx>
                        <w:txbxContent>
                          <w:p w14:paraId="77A96488" w14:textId="77777777" w:rsidR="00C760BD" w:rsidRPr="003E5948" w:rsidRDefault="00C760BD" w:rsidP="00BA62F9">
                            <w:pPr>
                              <w:snapToGrid w:val="0"/>
                              <w:ind w:leftChars="-50" w:left="-116" w:rightChars="-50" w:right="-116"/>
                              <w:jc w:val="center"/>
                              <w:rPr>
                                <w:rFonts w:ascii="HG丸ｺﾞｼｯｸM-PRO" w:eastAsia="HG丸ｺﾞｼｯｸM-PRO"/>
                              </w:rPr>
                            </w:pPr>
                            <w:r w:rsidRPr="003E5948">
                              <w:rPr>
                                <w:rFonts w:ascii="HG丸ｺﾞｼｯｸM-PRO" w:eastAsia="HG丸ｺﾞｼｯｸM-PRO" w:hint="eastAsia"/>
                              </w:rPr>
                              <w:t>５</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FC26EB4" id="_x0000_s1035" style="position:absolute;left:0;text-align:left;margin-left:.35pt;margin-top:12.05pt;width:22.5pt;height:22.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" fillcolor="#ccf" stroked="f">
                <v:textbox inset="5.85pt,.7pt,5.85pt,.7pt">
                  <w:txbxContent>
                    <w:p w14:paraId="77A96488" w14:textId="77777777" w:rsidR="00C760BD" w:rsidRPr="003E5948" w:rsidRDefault="00C760BD" w:rsidP="00BA62F9">
                      <w:pPr>
                        <w:snapToGrid w:val="0"/>
                        <w:ind w:leftChars="-50" w:left="-116" w:rightChars="-50" w:right="-116"/>
                        <w:jc w:val="center"/>
                        <w:rPr>
                          <w:rFonts w:ascii="HG丸ｺﾞｼｯｸM-PRO" w:eastAsia="HG丸ｺﾞｼｯｸM-PRO"/>
                        </w:rPr>
                      </w:pPr>
                      <w:r w:rsidRPr="003E5948">
                        <w:rPr>
                          <w:rFonts w:ascii="HG丸ｺﾞｼｯｸM-PRO" w:eastAsia="HG丸ｺﾞｼｯｸM-PRO" w:hint="eastAsia"/>
                        </w:rPr>
                        <w:t>５</w:t>
                      </w:r>
                    </w:p>
                  </w:txbxContent>
                </v:textbox>
              </v:oval>
            </w:pict>
          </mc:Fallback>
        </mc:AlternateContent>
      </w:r>
    </w:p>
    <w:p w14:paraId="380DF15F" w14:textId="77777777" w:rsidR="002B1240" w:rsidRPr="00D25AA4" w:rsidRDefault="002B1240" w:rsidP="00715047">
      <w:pPr>
        <w:widowControl w:val="0"/>
        <w:jc w:val="both"/>
        <w:rPr>
          <w:rFonts w:hAnsi="ＭＳ Ｐゴシック"/>
        </w:rPr>
      </w:pPr>
    </w:p>
    <w:p w14:paraId="09F1962B" w14:textId="1214AE60" w:rsidR="00C378B7" w:rsidRPr="00D25AA4" w:rsidRDefault="001823B1" w:rsidP="00715047">
      <w:pPr>
        <w:widowControl w:val="0"/>
        <w:ind w:leftChars="100" w:left="232"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一般就労を目的とした訓練や生活介護など、一人一人</w:t>
      </w:r>
      <w:r w:rsidR="00C378B7" w:rsidRPr="00D25AA4">
        <w:rPr>
          <w:rFonts w:ascii="BIZ UD明朝 Medium" w:eastAsia="BIZ UD明朝 Medium" w:hAnsi="BIZ UD明朝 Medium" w:hint="eastAsia"/>
        </w:rPr>
        <w:t>のニーズに応じ、どこの地域でも日中活動系サービス（生活介護、自立訓練、就労移行支援、就労継続支援、</w:t>
      </w:r>
      <w:r w:rsidR="0029607D" w:rsidRPr="00D25AA4">
        <w:rPr>
          <w:rFonts w:ascii="BIZ UD明朝 Medium" w:eastAsia="BIZ UD明朝 Medium" w:hAnsi="BIZ UD明朝 Medium" w:hint="eastAsia"/>
        </w:rPr>
        <w:t>就労定着支援、</w:t>
      </w:r>
      <w:r w:rsidR="00283284" w:rsidRPr="00D25AA4">
        <w:rPr>
          <w:rFonts w:ascii="BIZ UD明朝 Medium" w:eastAsia="BIZ UD明朝 Medium" w:hAnsi="BIZ UD明朝 Medium" w:hint="eastAsia"/>
        </w:rPr>
        <w:t>就労選択支援、</w:t>
      </w:r>
      <w:r w:rsidR="00461941" w:rsidRPr="00D25AA4">
        <w:rPr>
          <w:rFonts w:ascii="BIZ UD明朝 Medium" w:eastAsia="BIZ UD明朝 Medium" w:hAnsi="BIZ UD明朝 Medium" w:hint="eastAsia"/>
        </w:rPr>
        <w:t>療養介護、短期入所）が利用できるようにします。</w:t>
      </w:r>
    </w:p>
    <w:p w14:paraId="141A9C22" w14:textId="77777777" w:rsidR="007975C2" w:rsidRPr="00D25AA4" w:rsidRDefault="007975C2" w:rsidP="000D59D2">
      <w:pPr>
        <w:widowControl w:val="0"/>
        <w:jc w:val="both"/>
        <w:rPr>
          <w:rFonts w:hAnsi="ＭＳ Ｐゴシック"/>
        </w:rPr>
      </w:pPr>
      <w:r w:rsidRPr="00D25AA4">
        <w:rPr>
          <w:rFonts w:hAnsi="ＭＳ Ｐゴシック"/>
          <w:noProof/>
        </w:rPr>
        <mc:AlternateContent>
          <mc:Choice Requires="wps">
            <w:drawing>
              <wp:anchor distT="0" distB="0" distL="114300" distR="114300" simplePos="0" relativeHeight="251892736" behindDoc="0" locked="0" layoutInCell="1" allowOverlap="1" wp14:anchorId="0F0E2A7D" wp14:editId="7769BBD5">
                <wp:simplePos x="0" y="0"/>
                <wp:positionH relativeFrom="column">
                  <wp:posOffset>320040</wp:posOffset>
                </wp:positionH>
                <wp:positionV relativeFrom="paragraph">
                  <wp:posOffset>207807</wp:posOffset>
                </wp:positionV>
                <wp:extent cx="5645785" cy="467995"/>
                <wp:effectExtent l="0" t="0" r="0" b="8255"/>
                <wp:wrapNone/>
                <wp:docPr id="2030" name="AutoShap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785" cy="467995"/>
                        </a:xfrm>
                        <a:prstGeom prst="roundRect">
                          <a:avLst>
                            <a:gd name="adj" fmla="val 20790"/>
                          </a:avLst>
                        </a:prstGeom>
                        <a:solidFill>
                          <a:srgbClr val="CCCCFF"/>
                        </a:solidFill>
                        <a:ln>
                          <a:noFill/>
                        </a:ln>
                      </wps:spPr>
                      <wps:txbx>
                        <w:txbxContent>
                          <w:p w14:paraId="066776EA" w14:textId="77777777" w:rsidR="00C760BD" w:rsidRPr="002B154A" w:rsidRDefault="00C760BD" w:rsidP="007975C2">
                            <w:pPr>
                              <w:snapToGrid w:val="0"/>
                              <w:spacing w:line="0" w:lineRule="atLeast"/>
                              <w:jc w:val="both"/>
                              <w:rPr>
                                <w:color w:val="000000"/>
                              </w:rPr>
                            </w:pPr>
                            <w:r w:rsidRPr="002B1240">
                              <w:rPr>
                                <w:rFonts w:ascii="HG丸ｺﾞｼｯｸM-PRO" w:eastAsia="HG丸ｺﾞｼｯｸM-PRO" w:hAnsi="ＭＳ ゴシック" w:hint="eastAsia"/>
                                <w:color w:val="000000"/>
                              </w:rPr>
                              <w:t>グループホームや地域生活支援拠点等の充実を図り、施設入所等から地域生活への移行を推進</w:t>
                            </w:r>
                            <w:r w:rsidRPr="003E5948">
                              <w:rPr>
                                <w:rFonts w:ascii="HG丸ｺﾞｼｯｸM-PRO" w:eastAsia="HG丸ｺﾞｼｯｸM-PRO" w:hAnsi="ＭＳ ゴシック" w:hint="eastAsia"/>
                              </w:rPr>
                              <w:t>するとともに、障害のある人が地域での生活を継続できるようにしま</w:t>
                            </w:r>
                            <w:r w:rsidRPr="002B1240">
                              <w:rPr>
                                <w:rFonts w:ascii="HG丸ｺﾞｼｯｸM-PRO" w:eastAsia="HG丸ｺﾞｼｯｸM-PRO" w:hAnsi="ＭＳ ゴシック" w:hint="eastAsia"/>
                                <w:color w:val="000000"/>
                              </w:rPr>
                              <w:t>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F0E2A7D" id="_x0000_s1036" style="position:absolute;left:0;text-align:left;margin-left:25.2pt;margin-top:16.35pt;width:444.55pt;height:36.8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36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" fillcolor="#ccf" stroked="f">
                <v:textbox inset="5.85pt,.7pt,5.85pt,.7pt">
                  <w:txbxContent>
                    <w:p w14:paraId="066776EA" w14:textId="77777777" w:rsidR="00C760BD" w:rsidRPr="002B154A" w:rsidRDefault="00C760BD" w:rsidP="007975C2">
                      <w:pPr>
                        <w:snapToGrid w:val="0"/>
                        <w:spacing w:line="0" w:lineRule="atLeast"/>
                        <w:jc w:val="both"/>
                        <w:rPr>
                          <w:color w:val="000000"/>
                        </w:rPr>
                      </w:pPr>
                      <w:r w:rsidRPr="002B1240">
                        <w:rPr>
                          <w:rFonts w:ascii="HG丸ｺﾞｼｯｸM-PRO" w:eastAsia="HG丸ｺﾞｼｯｸM-PRO" w:hAnsi="ＭＳ ゴシック" w:hint="eastAsia"/>
                          <w:color w:val="000000"/>
                        </w:rPr>
                        <w:t>グループホームや地域生活支援拠点等の充実を図り、施設入所等から地域生活への移行を推進</w:t>
                      </w:r>
                      <w:r w:rsidRPr="003E5948">
                        <w:rPr>
                          <w:rFonts w:ascii="HG丸ｺﾞｼｯｸM-PRO" w:eastAsia="HG丸ｺﾞｼｯｸM-PRO" w:hAnsi="ＭＳ ゴシック" w:hint="eastAsia"/>
                        </w:rPr>
                        <w:t>するとともに、障害のある人が地域での生活を継続できるようにしま</w:t>
                      </w:r>
                      <w:r w:rsidRPr="002B1240">
                        <w:rPr>
                          <w:rFonts w:ascii="HG丸ｺﾞｼｯｸM-PRO" w:eastAsia="HG丸ｺﾞｼｯｸM-PRO" w:hAnsi="ＭＳ ゴシック" w:hint="eastAsia"/>
                          <w:color w:val="000000"/>
                        </w:rPr>
                        <w:t>す</w:t>
                      </w:r>
                    </w:p>
                  </w:txbxContent>
                </v:textbox>
              </v:roundrect>
            </w:pict>
          </mc:Fallback>
        </mc:AlternateContent>
      </w:r>
    </w:p>
    <w:p w14:paraId="5BE473C8" w14:textId="77777777" w:rsidR="007975C2" w:rsidRPr="00D25AA4" w:rsidRDefault="007975C2" w:rsidP="000D59D2">
      <w:pPr>
        <w:widowControl w:val="0"/>
        <w:jc w:val="both"/>
        <w:rPr>
          <w:rFonts w:hAnsi="ＭＳ Ｐゴシック"/>
        </w:rPr>
      </w:pPr>
      <w:r w:rsidRPr="00D25AA4">
        <w:rPr>
          <w:rFonts w:hAnsi="ＭＳ Ｐゴシック"/>
          <w:noProof/>
        </w:rPr>
        <mc:AlternateContent>
          <mc:Choice Requires="wps">
            <w:drawing>
              <wp:anchor distT="0" distB="0" distL="114300" distR="114300" simplePos="0" relativeHeight="251891712" behindDoc="1" locked="0" layoutInCell="1" allowOverlap="1" wp14:anchorId="3CF2076E" wp14:editId="564EE08A">
                <wp:simplePos x="0" y="0"/>
                <wp:positionH relativeFrom="column">
                  <wp:posOffset>635</wp:posOffset>
                </wp:positionH>
                <wp:positionV relativeFrom="paragraph">
                  <wp:posOffset>58582</wp:posOffset>
                </wp:positionV>
                <wp:extent cx="285750" cy="285750"/>
                <wp:effectExtent l="0" t="0" r="0" b="0"/>
                <wp:wrapNone/>
                <wp:docPr id="2036" name="Oval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85750"/>
                        </a:xfrm>
                        <a:prstGeom prst="ellipse">
                          <a:avLst/>
                        </a:prstGeom>
                        <a:solidFill>
                          <a:srgbClr val="CCCCFF"/>
                        </a:solidFill>
                        <a:ln>
                          <a:noFill/>
                        </a:ln>
                      </wps:spPr>
                      <wps:txbx>
                        <w:txbxContent>
                          <w:p w14:paraId="03367FE4" w14:textId="77777777" w:rsidR="00C760BD" w:rsidRPr="003E5948" w:rsidRDefault="00C760BD" w:rsidP="007975C2">
                            <w:pPr>
                              <w:snapToGrid w:val="0"/>
                              <w:ind w:leftChars="-50" w:left="-116" w:rightChars="-50" w:right="-116"/>
                              <w:jc w:val="center"/>
                              <w:rPr>
                                <w:rFonts w:ascii="HG丸ｺﾞｼｯｸM-PRO" w:eastAsia="HG丸ｺﾞｼｯｸM-PRO"/>
                              </w:rPr>
                            </w:pPr>
                            <w:r w:rsidRPr="003E5948">
                              <w:rPr>
                                <w:rFonts w:ascii="HG丸ｺﾞｼｯｸM-PRO" w:eastAsia="HG丸ｺﾞｼｯｸM-PRO" w:hint="eastAsia"/>
                              </w:rPr>
                              <w:t>６</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CF2076E" id="_x0000_s1037" style="position:absolute;left:0;text-align:left;margin-left:.05pt;margin-top:4.6pt;width:22.5pt;height:22.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" fillcolor="#ccf" stroked="f">
                <v:textbox inset="5.85pt,.7pt,5.85pt,.7pt">
                  <w:txbxContent>
                    <w:p w14:paraId="03367FE4" w14:textId="77777777" w:rsidR="00C760BD" w:rsidRPr="003E5948" w:rsidRDefault="00C760BD" w:rsidP="007975C2">
                      <w:pPr>
                        <w:snapToGrid w:val="0"/>
                        <w:ind w:leftChars="-50" w:left="-116" w:rightChars="-50" w:right="-116"/>
                        <w:jc w:val="center"/>
                        <w:rPr>
                          <w:rFonts w:ascii="HG丸ｺﾞｼｯｸM-PRO" w:eastAsia="HG丸ｺﾞｼｯｸM-PRO"/>
                        </w:rPr>
                      </w:pPr>
                      <w:r w:rsidRPr="003E5948">
                        <w:rPr>
                          <w:rFonts w:ascii="HG丸ｺﾞｼｯｸM-PRO" w:eastAsia="HG丸ｺﾞｼｯｸM-PRO" w:hint="eastAsia"/>
                        </w:rPr>
                        <w:t>６</w:t>
                      </w:r>
                    </w:p>
                  </w:txbxContent>
                </v:textbox>
              </v:oval>
            </w:pict>
          </mc:Fallback>
        </mc:AlternateContent>
      </w:r>
    </w:p>
    <w:p w14:paraId="663A98AB" w14:textId="77777777" w:rsidR="007975C2" w:rsidRPr="00D25AA4" w:rsidRDefault="007975C2" w:rsidP="000D59D2">
      <w:pPr>
        <w:widowControl w:val="0"/>
        <w:jc w:val="both"/>
        <w:rPr>
          <w:rFonts w:hAnsi="ＭＳ Ｐゴシック"/>
        </w:rPr>
      </w:pPr>
    </w:p>
    <w:p w14:paraId="70FFD03A" w14:textId="77777777" w:rsidR="001517BC" w:rsidRPr="00D25AA4" w:rsidRDefault="00847F5C" w:rsidP="00715047">
      <w:pPr>
        <w:widowControl w:val="0"/>
        <w:ind w:leftChars="100" w:left="232"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地域の</w:t>
      </w:r>
      <w:r w:rsidR="00A472E3" w:rsidRPr="00D25AA4">
        <w:rPr>
          <w:rFonts w:ascii="BIZ UD明朝 Medium" w:eastAsia="BIZ UD明朝 Medium" w:hAnsi="BIZ UD明朝 Medium" w:hint="eastAsia"/>
        </w:rPr>
        <w:t>住まい</w:t>
      </w:r>
      <w:r w:rsidR="00C378B7" w:rsidRPr="00D25AA4">
        <w:rPr>
          <w:rFonts w:ascii="BIZ UD明朝 Medium" w:eastAsia="BIZ UD明朝 Medium" w:hAnsi="BIZ UD明朝 Medium" w:hint="eastAsia"/>
        </w:rPr>
        <w:t>の場となるグループホーム（共同生活援助）</w:t>
      </w:r>
      <w:r w:rsidRPr="00D25AA4">
        <w:rPr>
          <w:rFonts w:ascii="BIZ UD明朝 Medium" w:eastAsia="BIZ UD明朝 Medium" w:hAnsi="BIZ UD明朝 Medium" w:hint="eastAsia"/>
        </w:rPr>
        <w:t>の</w:t>
      </w:r>
      <w:r w:rsidR="001517BC" w:rsidRPr="00D25AA4">
        <w:rPr>
          <w:rFonts w:ascii="BIZ UD明朝 Medium" w:eastAsia="BIZ UD明朝 Medium" w:hAnsi="BIZ UD明朝 Medium" w:hint="eastAsia"/>
        </w:rPr>
        <w:t>開設</w:t>
      </w:r>
      <w:r w:rsidRPr="00D25AA4">
        <w:rPr>
          <w:rFonts w:ascii="BIZ UD明朝 Medium" w:eastAsia="BIZ UD明朝 Medium" w:hAnsi="BIZ UD明朝 Medium" w:hint="eastAsia"/>
        </w:rPr>
        <w:t>を推進</w:t>
      </w:r>
      <w:r w:rsidR="009E385E" w:rsidRPr="00D25AA4">
        <w:rPr>
          <w:rFonts w:ascii="BIZ UD明朝 Medium" w:eastAsia="BIZ UD明朝 Medium" w:hAnsi="BIZ UD明朝 Medium" w:hint="eastAsia"/>
        </w:rPr>
        <w:t>していく</w:t>
      </w:r>
      <w:r w:rsidR="002A10A3" w:rsidRPr="00D25AA4">
        <w:rPr>
          <w:rFonts w:ascii="BIZ UD明朝 Medium" w:eastAsia="BIZ UD明朝 Medium" w:hAnsi="BIZ UD明朝 Medium" w:hint="eastAsia"/>
        </w:rPr>
        <w:t>ほか、</w:t>
      </w:r>
      <w:r w:rsidR="001823B1" w:rsidRPr="00D25AA4">
        <w:rPr>
          <w:rFonts w:ascii="BIZ UD明朝 Medium" w:eastAsia="BIZ UD明朝 Medium" w:hAnsi="BIZ UD明朝 Medium" w:hint="eastAsia"/>
        </w:rPr>
        <w:t>地域</w:t>
      </w:r>
      <w:r w:rsidR="00034130" w:rsidRPr="00D25AA4">
        <w:rPr>
          <w:rFonts w:ascii="BIZ UD明朝 Medium" w:eastAsia="BIZ UD明朝 Medium" w:hAnsi="BIZ UD明朝 Medium" w:hint="eastAsia"/>
        </w:rPr>
        <w:t>における</w:t>
      </w:r>
      <w:r w:rsidR="001823B1" w:rsidRPr="00D25AA4">
        <w:rPr>
          <w:rFonts w:ascii="BIZ UD明朝 Medium" w:eastAsia="BIZ UD明朝 Medium" w:hAnsi="BIZ UD明朝 Medium" w:hint="eastAsia"/>
        </w:rPr>
        <w:t>生活支援の機能をより強化するための地域生活支援拠点等の</w:t>
      </w:r>
      <w:r w:rsidR="001517BC" w:rsidRPr="00D25AA4">
        <w:rPr>
          <w:rFonts w:ascii="BIZ UD明朝 Medium" w:eastAsia="BIZ UD明朝 Medium" w:hAnsi="BIZ UD明朝 Medium" w:hint="eastAsia"/>
        </w:rPr>
        <w:t>機能の充実</w:t>
      </w:r>
      <w:r w:rsidR="00C378B7" w:rsidRPr="00D25AA4">
        <w:rPr>
          <w:rFonts w:ascii="BIZ UD明朝 Medium" w:eastAsia="BIZ UD明朝 Medium" w:hAnsi="BIZ UD明朝 Medium" w:hint="eastAsia"/>
        </w:rPr>
        <w:t>を図</w:t>
      </w:r>
      <w:r w:rsidR="001517BC" w:rsidRPr="00D25AA4">
        <w:rPr>
          <w:rFonts w:ascii="BIZ UD明朝 Medium" w:eastAsia="BIZ UD明朝 Medium" w:hAnsi="BIZ UD明朝 Medium" w:hint="eastAsia"/>
        </w:rPr>
        <w:t>ることにより、福祉施設や精神科病院</w:t>
      </w:r>
      <w:r w:rsidR="009E385E" w:rsidRPr="00D25AA4">
        <w:rPr>
          <w:rFonts w:ascii="BIZ UD明朝 Medium" w:eastAsia="BIZ UD明朝 Medium" w:hAnsi="BIZ UD明朝 Medium" w:hint="eastAsia"/>
        </w:rPr>
        <w:t>から</w:t>
      </w:r>
      <w:r w:rsidR="002A10A3" w:rsidRPr="00D25AA4">
        <w:rPr>
          <w:rFonts w:ascii="BIZ UD明朝 Medium" w:eastAsia="BIZ UD明朝 Medium" w:hAnsi="BIZ UD明朝 Medium" w:hint="eastAsia"/>
        </w:rPr>
        <w:t>の</w:t>
      </w:r>
      <w:r w:rsidR="001517BC" w:rsidRPr="00D25AA4">
        <w:rPr>
          <w:rFonts w:ascii="BIZ UD明朝 Medium" w:eastAsia="BIZ UD明朝 Medium" w:hAnsi="BIZ UD明朝 Medium" w:hint="eastAsia"/>
        </w:rPr>
        <w:t>地域生活への移行を進めるとともに、障害のある人が住み慣れた地域で</w:t>
      </w:r>
      <w:r w:rsidR="002A10A3" w:rsidRPr="00D25AA4">
        <w:rPr>
          <w:rFonts w:ascii="BIZ UD明朝 Medium" w:eastAsia="BIZ UD明朝 Medium" w:hAnsi="BIZ UD明朝 Medium" w:hint="eastAsia"/>
        </w:rPr>
        <w:t>継続して</w:t>
      </w:r>
      <w:r w:rsidR="001517BC" w:rsidRPr="00D25AA4">
        <w:rPr>
          <w:rFonts w:ascii="BIZ UD明朝 Medium" w:eastAsia="BIZ UD明朝 Medium" w:hAnsi="BIZ UD明朝 Medium" w:hint="eastAsia"/>
        </w:rPr>
        <w:t>生活</w:t>
      </w:r>
      <w:r w:rsidR="002A10A3" w:rsidRPr="00D25AA4">
        <w:rPr>
          <w:rFonts w:ascii="BIZ UD明朝 Medium" w:eastAsia="BIZ UD明朝 Medium" w:hAnsi="BIZ UD明朝 Medium" w:hint="eastAsia"/>
        </w:rPr>
        <w:t>できるよう</w:t>
      </w:r>
      <w:r w:rsidR="009E385E" w:rsidRPr="00D25AA4">
        <w:rPr>
          <w:rFonts w:ascii="BIZ UD明朝 Medium" w:eastAsia="BIZ UD明朝 Medium" w:hAnsi="BIZ UD明朝 Medium" w:hint="eastAsia"/>
        </w:rPr>
        <w:t>、環境づくりを</w:t>
      </w:r>
      <w:r w:rsidR="002A10A3" w:rsidRPr="00D25AA4">
        <w:rPr>
          <w:rFonts w:ascii="BIZ UD明朝 Medium" w:eastAsia="BIZ UD明朝 Medium" w:hAnsi="BIZ UD明朝 Medium" w:hint="eastAsia"/>
        </w:rPr>
        <w:t>進めていきます。</w:t>
      </w:r>
    </w:p>
    <w:p w14:paraId="20E447CB" w14:textId="77777777" w:rsidR="000D59D2" w:rsidRPr="00D25AA4" w:rsidRDefault="000D59D2" w:rsidP="000D59D2">
      <w:pPr>
        <w:widowControl w:val="0"/>
        <w:spacing w:line="80" w:lineRule="exact"/>
        <w:jc w:val="both"/>
        <w:rPr>
          <w:rFonts w:hAnsi="ＭＳ Ｐゴシック"/>
        </w:rPr>
      </w:pPr>
    </w:p>
    <w:p w14:paraId="70A300FF" w14:textId="77777777" w:rsidR="0080068F" w:rsidRPr="00D25AA4" w:rsidRDefault="007975C2" w:rsidP="000D59D2">
      <w:pPr>
        <w:widowControl w:val="0"/>
        <w:jc w:val="both"/>
        <w:rPr>
          <w:rFonts w:hAnsi="ＭＳ Ｐゴシック"/>
        </w:rPr>
      </w:pPr>
      <w:r w:rsidRPr="00D25AA4">
        <w:rPr>
          <w:rFonts w:hAnsi="ＭＳ Ｐゴシック"/>
          <w:noProof/>
        </w:rPr>
        <mc:AlternateContent>
          <mc:Choice Requires="wps">
            <w:drawing>
              <wp:anchor distT="0" distB="0" distL="114300" distR="114300" simplePos="0" relativeHeight="251877376" behindDoc="0" locked="0" layoutInCell="1" allowOverlap="1" wp14:anchorId="11FFE602" wp14:editId="05FF14C1">
                <wp:simplePos x="0" y="0"/>
                <wp:positionH relativeFrom="column">
                  <wp:posOffset>309245</wp:posOffset>
                </wp:positionH>
                <wp:positionV relativeFrom="paragraph">
                  <wp:posOffset>150495</wp:posOffset>
                </wp:positionV>
                <wp:extent cx="5645785" cy="285750"/>
                <wp:effectExtent l="0" t="0" r="0" b="0"/>
                <wp:wrapNone/>
                <wp:docPr id="1496" name="AutoShap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785" cy="285750"/>
                        </a:xfrm>
                        <a:prstGeom prst="roundRect">
                          <a:avLst>
                            <a:gd name="adj" fmla="val 33333"/>
                          </a:avLst>
                        </a:prstGeom>
                        <a:solidFill>
                          <a:srgbClr val="CCCCFF"/>
                        </a:solidFill>
                        <a:ln>
                          <a:noFill/>
                        </a:ln>
                      </wps:spPr>
                      <wps:txbx>
                        <w:txbxContent>
                          <w:p w14:paraId="71EAC728" w14:textId="1DCC830E" w:rsidR="00C760BD" w:rsidRPr="002B154A" w:rsidRDefault="00C760BD" w:rsidP="0080068F">
                            <w:pPr>
                              <w:snapToGrid w:val="0"/>
                              <w:spacing w:line="0" w:lineRule="atLeast"/>
                              <w:jc w:val="both"/>
                              <w:rPr>
                                <w:color w:val="000000"/>
                              </w:rPr>
                            </w:pPr>
                            <w:r>
                              <w:rPr>
                                <w:rFonts w:ascii="HG丸ｺﾞｼｯｸM-PRO" w:eastAsia="HG丸ｺﾞｼｯｸM-PRO" w:hAnsi="ＭＳ ゴシック" w:hint="eastAsia"/>
                                <w:color w:val="000000"/>
                              </w:rPr>
                              <w:t>福祉施設から一般就労への移行</w:t>
                            </w:r>
                            <w:r w:rsidRPr="00D25AA4">
                              <w:rPr>
                                <w:rFonts w:ascii="HG丸ｺﾞｼｯｸM-PRO" w:eastAsia="HG丸ｺﾞｼｯｸM-PRO" w:hAnsi="ＭＳ ゴシック" w:hint="eastAsia"/>
                              </w:rPr>
                              <w:t>及び定着</w:t>
                            </w:r>
                            <w:r>
                              <w:rPr>
                                <w:rFonts w:ascii="HG丸ｺﾞｼｯｸM-PRO" w:eastAsia="HG丸ｺﾞｼｯｸM-PRO" w:hAnsi="ＭＳ ゴシック"/>
                                <w:color w:val="000000"/>
                              </w:rPr>
                              <w:t>を推進します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1FFE602" id="_x0000_s1038" style="position:absolute;left:0;text-align:left;margin-left:24.35pt;margin-top:11.85pt;width:444.55pt;height:2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1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" fillcolor="#ccf" stroked="f">
                <v:textbox inset="5.85pt,.7pt,5.85pt,.7pt">
                  <w:txbxContent>
                    <w:p w14:paraId="71EAC728" w14:textId="1DCC830E" w:rsidR="00C760BD" w:rsidRPr="002B154A" w:rsidRDefault="00C760BD" w:rsidP="0080068F">
                      <w:pPr>
                        <w:snapToGrid w:val="0"/>
                        <w:spacing w:line="0" w:lineRule="atLeast"/>
                        <w:jc w:val="both"/>
                        <w:rPr>
                          <w:color w:val="000000"/>
                        </w:rPr>
                      </w:pPr>
                      <w:r>
                        <w:rPr>
                          <w:rFonts w:ascii="HG丸ｺﾞｼｯｸM-PRO" w:eastAsia="HG丸ｺﾞｼｯｸM-PRO" w:hAnsi="ＭＳ ゴシック" w:hint="eastAsia"/>
                          <w:color w:val="000000"/>
                        </w:rPr>
                        <w:t>福祉施設から一般就労への移行</w:t>
                      </w:r>
                      <w:r w:rsidRPr="00D25AA4">
                        <w:rPr>
                          <w:rFonts w:ascii="HG丸ｺﾞｼｯｸM-PRO" w:eastAsia="HG丸ｺﾞｼｯｸM-PRO" w:hAnsi="ＭＳ ゴシック" w:hint="eastAsia"/>
                        </w:rPr>
                        <w:t>及び定着</w:t>
                      </w:r>
                      <w:r>
                        <w:rPr>
                          <w:rFonts w:ascii="HG丸ｺﾞｼｯｸM-PRO" w:eastAsia="HG丸ｺﾞｼｯｸM-PRO" w:hAnsi="ＭＳ ゴシック"/>
                          <w:color w:val="000000"/>
                        </w:rPr>
                        <w:t>を推進します</w:t>
                      </w:r>
                    </w:p>
                  </w:txbxContent>
                </v:textbox>
              </v:roundrect>
            </w:pict>
          </mc:Fallback>
        </mc:AlternateContent>
      </w:r>
      <w:r w:rsidRPr="00D25AA4">
        <w:rPr>
          <w:rFonts w:hAnsi="ＭＳ Ｐゴシック"/>
          <w:noProof/>
        </w:rPr>
        <mc:AlternateContent>
          <mc:Choice Requires="wps">
            <w:drawing>
              <wp:anchor distT="0" distB="0" distL="114300" distR="114300" simplePos="0" relativeHeight="251876352" behindDoc="1" locked="0" layoutInCell="1" allowOverlap="1" wp14:anchorId="08B1CE19" wp14:editId="790FBEB5">
                <wp:simplePos x="0" y="0"/>
                <wp:positionH relativeFrom="column">
                  <wp:posOffset>4445</wp:posOffset>
                </wp:positionH>
                <wp:positionV relativeFrom="paragraph">
                  <wp:posOffset>153832</wp:posOffset>
                </wp:positionV>
                <wp:extent cx="285750" cy="285750"/>
                <wp:effectExtent l="0" t="0" r="0" b="0"/>
                <wp:wrapNone/>
                <wp:docPr id="1495" name="Oval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85750"/>
                        </a:xfrm>
                        <a:prstGeom prst="ellipse">
                          <a:avLst/>
                        </a:prstGeom>
                        <a:solidFill>
                          <a:srgbClr val="CCCCFF"/>
                        </a:solidFill>
                        <a:ln>
                          <a:noFill/>
                        </a:ln>
                      </wps:spPr>
                      <wps:txbx>
                        <w:txbxContent>
                          <w:p w14:paraId="7E4FEDB8" w14:textId="77777777" w:rsidR="00C760BD" w:rsidRPr="003E5948" w:rsidRDefault="00C760BD" w:rsidP="0080068F">
                            <w:pPr>
                              <w:snapToGrid w:val="0"/>
                              <w:ind w:leftChars="-50" w:left="-116" w:rightChars="-50" w:right="-116"/>
                              <w:jc w:val="center"/>
                              <w:rPr>
                                <w:rFonts w:ascii="HG丸ｺﾞｼｯｸM-PRO" w:eastAsia="HG丸ｺﾞｼｯｸM-PRO"/>
                              </w:rPr>
                            </w:pPr>
                            <w:r w:rsidRPr="003E5948">
                              <w:rPr>
                                <w:rFonts w:ascii="HG丸ｺﾞｼｯｸM-PRO" w:eastAsia="HG丸ｺﾞｼｯｸM-PRO" w:hint="eastAsia"/>
                              </w:rPr>
                              <w:t>７</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8B1CE19" id="_x0000_s1039" style="position:absolute;left:0;text-align:left;margin-left:.35pt;margin-top:12.1pt;width:22.5pt;height:22.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" fillcolor="#ccf" stroked="f">
                <v:textbox inset="5.85pt,.7pt,5.85pt,.7pt">
                  <w:txbxContent>
                    <w:p w14:paraId="7E4FEDB8" w14:textId="77777777" w:rsidR="00C760BD" w:rsidRPr="003E5948" w:rsidRDefault="00C760BD" w:rsidP="0080068F">
                      <w:pPr>
                        <w:snapToGrid w:val="0"/>
                        <w:ind w:leftChars="-50" w:left="-116" w:rightChars="-50" w:right="-116"/>
                        <w:jc w:val="center"/>
                        <w:rPr>
                          <w:rFonts w:ascii="HG丸ｺﾞｼｯｸM-PRO" w:eastAsia="HG丸ｺﾞｼｯｸM-PRO"/>
                        </w:rPr>
                      </w:pPr>
                      <w:r w:rsidRPr="003E5948">
                        <w:rPr>
                          <w:rFonts w:ascii="HG丸ｺﾞｼｯｸM-PRO" w:eastAsia="HG丸ｺﾞｼｯｸM-PRO" w:hint="eastAsia"/>
                        </w:rPr>
                        <w:t>７</w:t>
                      </w:r>
                    </w:p>
                  </w:txbxContent>
                </v:textbox>
              </v:oval>
            </w:pict>
          </mc:Fallback>
        </mc:AlternateContent>
      </w:r>
    </w:p>
    <w:p w14:paraId="386A3711" w14:textId="77777777" w:rsidR="002B1240" w:rsidRPr="00D25AA4" w:rsidRDefault="002B1240" w:rsidP="00715047">
      <w:pPr>
        <w:widowControl w:val="0"/>
        <w:jc w:val="both"/>
        <w:rPr>
          <w:rFonts w:hAnsi="ＭＳ Ｐゴシック"/>
        </w:rPr>
      </w:pPr>
    </w:p>
    <w:p w14:paraId="5DCF478A" w14:textId="77777777" w:rsidR="00C378B7" w:rsidRPr="00D25AA4" w:rsidRDefault="005A4349" w:rsidP="00715047">
      <w:pPr>
        <w:widowControl w:val="0"/>
        <w:ind w:leftChars="100" w:left="232"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就労支援機関や障害者就業・生活支援センター等における就労支援策の充実・活用を図ることにより、企業などで働くことを希望している人が、一般就労できるようにしてい</w:t>
      </w:r>
      <w:r w:rsidR="00096789" w:rsidRPr="00D25AA4">
        <w:rPr>
          <w:rFonts w:ascii="BIZ UD明朝 Medium" w:eastAsia="BIZ UD明朝 Medium" w:hAnsi="BIZ UD明朝 Medium" w:hint="eastAsia"/>
        </w:rPr>
        <w:t>くとともに、一般就労した後の職場定着の支援を</w:t>
      </w:r>
      <w:r w:rsidR="002A10A3" w:rsidRPr="00D25AA4">
        <w:rPr>
          <w:rFonts w:ascii="BIZ UD明朝 Medium" w:eastAsia="BIZ UD明朝 Medium" w:hAnsi="BIZ UD明朝 Medium" w:hint="eastAsia"/>
        </w:rPr>
        <w:t>進めて</w:t>
      </w:r>
      <w:r w:rsidR="00096789" w:rsidRPr="00D25AA4">
        <w:rPr>
          <w:rFonts w:ascii="BIZ UD明朝 Medium" w:eastAsia="BIZ UD明朝 Medium" w:hAnsi="BIZ UD明朝 Medium" w:hint="eastAsia"/>
        </w:rPr>
        <w:t>いきます。</w:t>
      </w:r>
    </w:p>
    <w:p w14:paraId="73F85418" w14:textId="77777777" w:rsidR="00C378B7" w:rsidRPr="00D25AA4" w:rsidRDefault="00C378B7" w:rsidP="00715047">
      <w:pPr>
        <w:widowControl w:val="0"/>
        <w:ind w:leftChars="100" w:left="232"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また、特別支援学校高等部卒業生の一般就労</w:t>
      </w:r>
      <w:r w:rsidR="001823B1" w:rsidRPr="00D25AA4">
        <w:rPr>
          <w:rFonts w:ascii="BIZ UD明朝 Medium" w:eastAsia="BIZ UD明朝 Medium" w:hAnsi="BIZ UD明朝 Medium" w:hint="eastAsia"/>
        </w:rPr>
        <w:t>について</w:t>
      </w:r>
      <w:r w:rsidR="008C62D4" w:rsidRPr="00D25AA4">
        <w:rPr>
          <w:rFonts w:ascii="BIZ UD明朝 Medium" w:eastAsia="BIZ UD明朝 Medium" w:hAnsi="BIZ UD明朝 Medium" w:hint="eastAsia"/>
        </w:rPr>
        <w:t>も、特別支援学校</w:t>
      </w:r>
      <w:r w:rsidRPr="00D25AA4">
        <w:rPr>
          <w:rFonts w:ascii="BIZ UD明朝 Medium" w:eastAsia="BIZ UD明朝 Medium" w:hAnsi="BIZ UD明朝 Medium" w:hint="eastAsia"/>
        </w:rPr>
        <w:t>と障害者雇用に関する関連機関</w:t>
      </w:r>
      <w:r w:rsidR="008879FD" w:rsidRPr="00D25AA4">
        <w:rPr>
          <w:rFonts w:ascii="BIZ UD明朝 Medium" w:eastAsia="BIZ UD明朝 Medium" w:hAnsi="BIZ UD明朝 Medium" w:hint="eastAsia"/>
        </w:rPr>
        <w:t>等</w:t>
      </w:r>
      <w:r w:rsidRPr="00D25AA4">
        <w:rPr>
          <w:rFonts w:ascii="BIZ UD明朝 Medium" w:eastAsia="BIZ UD明朝 Medium" w:hAnsi="BIZ UD明朝 Medium" w:hint="eastAsia"/>
        </w:rPr>
        <w:t>との連携を強化して、促進していきます。</w:t>
      </w:r>
    </w:p>
    <w:p w14:paraId="18BF0A31" w14:textId="77777777" w:rsidR="000D59D2" w:rsidRPr="00D25AA4" w:rsidRDefault="000D59D2" w:rsidP="000D59D2">
      <w:pPr>
        <w:widowControl w:val="0"/>
        <w:spacing w:line="80" w:lineRule="exact"/>
        <w:jc w:val="both"/>
        <w:rPr>
          <w:rFonts w:hAnsi="ＭＳ Ｐゴシック"/>
        </w:rPr>
      </w:pPr>
    </w:p>
    <w:p w14:paraId="73F6BBCF" w14:textId="77777777" w:rsidR="0080068F" w:rsidRPr="00D25AA4" w:rsidRDefault="007975C2" w:rsidP="000D59D2">
      <w:pPr>
        <w:widowControl w:val="0"/>
        <w:jc w:val="both"/>
        <w:rPr>
          <w:rFonts w:hAnsi="ＭＳ Ｐゴシック"/>
        </w:rPr>
      </w:pPr>
      <w:r w:rsidRPr="00D25AA4">
        <w:rPr>
          <w:rFonts w:hAnsi="ＭＳ Ｐゴシック"/>
          <w:noProof/>
        </w:rPr>
        <mc:AlternateContent>
          <mc:Choice Requires="wps">
            <w:drawing>
              <wp:anchor distT="0" distB="0" distL="114300" distR="114300" simplePos="0" relativeHeight="251882496" behindDoc="0" locked="0" layoutInCell="1" allowOverlap="1" wp14:anchorId="29F7FBCC" wp14:editId="0B7B8E97">
                <wp:simplePos x="0" y="0"/>
                <wp:positionH relativeFrom="column">
                  <wp:posOffset>309245</wp:posOffset>
                </wp:positionH>
                <wp:positionV relativeFrom="paragraph">
                  <wp:posOffset>148590</wp:posOffset>
                </wp:positionV>
                <wp:extent cx="5645785" cy="285750"/>
                <wp:effectExtent l="0" t="0" r="0" b="0"/>
                <wp:wrapNone/>
                <wp:docPr id="1500" name="AutoShap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785" cy="285750"/>
                        </a:xfrm>
                        <a:prstGeom prst="roundRect">
                          <a:avLst>
                            <a:gd name="adj" fmla="val 33333"/>
                          </a:avLst>
                        </a:prstGeom>
                        <a:solidFill>
                          <a:srgbClr val="CCCCFF"/>
                        </a:solidFill>
                        <a:ln>
                          <a:noFill/>
                        </a:ln>
                      </wps:spPr>
                      <wps:txbx>
                        <w:txbxContent>
                          <w:p w14:paraId="7E27933F" w14:textId="77777777" w:rsidR="00C760BD" w:rsidRPr="002B154A" w:rsidRDefault="00C760BD" w:rsidP="0080068F">
                            <w:pPr>
                              <w:snapToGrid w:val="0"/>
                              <w:spacing w:line="0" w:lineRule="atLeast"/>
                              <w:jc w:val="both"/>
                              <w:rPr>
                                <w:color w:val="000000"/>
                              </w:rPr>
                            </w:pPr>
                            <w:r w:rsidRPr="0080068F">
                              <w:rPr>
                                <w:rFonts w:ascii="HG丸ｺﾞｼｯｸM-PRO" w:eastAsia="HG丸ｺﾞｼｯｸM-PRO" w:hAnsi="ＭＳ ゴシック" w:hint="eastAsia"/>
                                <w:color w:val="000000"/>
                              </w:rPr>
                              <w:t>障害のある人が安心して暮らしていける支援システムづくりを進めます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F7FBCC" id="_x0000_s1040" style="position:absolute;left:0;text-align:left;margin-left:24.35pt;margin-top:11.7pt;width:444.55pt;height:2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1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" fillcolor="#ccf" stroked="f">
                <v:textbox inset="5.85pt,.7pt,5.85pt,.7pt">
                  <w:txbxContent>
                    <w:p w14:paraId="7E27933F" w14:textId="77777777" w:rsidR="00C760BD" w:rsidRPr="002B154A" w:rsidRDefault="00C760BD" w:rsidP="0080068F">
                      <w:pPr>
                        <w:snapToGrid w:val="0"/>
                        <w:spacing w:line="0" w:lineRule="atLeast"/>
                        <w:jc w:val="both"/>
                        <w:rPr>
                          <w:color w:val="000000"/>
                        </w:rPr>
                      </w:pPr>
                      <w:r w:rsidRPr="0080068F">
                        <w:rPr>
                          <w:rFonts w:ascii="HG丸ｺﾞｼｯｸM-PRO" w:eastAsia="HG丸ｺﾞｼｯｸM-PRO" w:hAnsi="ＭＳ ゴシック" w:hint="eastAsia"/>
                          <w:color w:val="000000"/>
                        </w:rPr>
                        <w:t>障害のある人が安心して暮らしていける支援システムづくりを進めます</w:t>
                      </w:r>
                    </w:p>
                  </w:txbxContent>
                </v:textbox>
              </v:roundrect>
            </w:pict>
          </mc:Fallback>
        </mc:AlternateContent>
      </w:r>
      <w:r w:rsidRPr="00D25AA4">
        <w:rPr>
          <w:rFonts w:hAnsi="ＭＳ Ｐゴシック"/>
          <w:noProof/>
        </w:rPr>
        <mc:AlternateContent>
          <mc:Choice Requires="wps">
            <w:drawing>
              <wp:anchor distT="0" distB="0" distL="114300" distR="114300" simplePos="0" relativeHeight="251881472" behindDoc="1" locked="0" layoutInCell="1" allowOverlap="1" wp14:anchorId="37667EC3" wp14:editId="5609A28E">
                <wp:simplePos x="0" y="0"/>
                <wp:positionH relativeFrom="column">
                  <wp:posOffset>4445</wp:posOffset>
                </wp:positionH>
                <wp:positionV relativeFrom="paragraph">
                  <wp:posOffset>146212</wp:posOffset>
                </wp:positionV>
                <wp:extent cx="285750" cy="285750"/>
                <wp:effectExtent l="0" t="0" r="0" b="0"/>
                <wp:wrapNone/>
                <wp:docPr id="1499" name="Oval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85750"/>
                        </a:xfrm>
                        <a:prstGeom prst="ellipse">
                          <a:avLst/>
                        </a:prstGeom>
                        <a:solidFill>
                          <a:srgbClr val="CCCCFF"/>
                        </a:solidFill>
                        <a:ln>
                          <a:noFill/>
                        </a:ln>
                      </wps:spPr>
                      <wps:txbx>
                        <w:txbxContent>
                          <w:p w14:paraId="3837E072" w14:textId="77777777" w:rsidR="00C760BD" w:rsidRPr="003E5948" w:rsidRDefault="00C760BD" w:rsidP="0080068F">
                            <w:pPr>
                              <w:snapToGrid w:val="0"/>
                              <w:ind w:leftChars="-50" w:left="-116" w:rightChars="-50" w:right="-116"/>
                              <w:jc w:val="center"/>
                              <w:rPr>
                                <w:rFonts w:ascii="HG丸ｺﾞｼｯｸM-PRO" w:eastAsia="HG丸ｺﾞｼｯｸM-PRO"/>
                              </w:rPr>
                            </w:pPr>
                            <w:r w:rsidRPr="003E5948">
                              <w:rPr>
                                <w:rFonts w:ascii="HG丸ｺﾞｼｯｸM-PRO" w:eastAsia="HG丸ｺﾞｼｯｸM-PRO" w:hint="eastAsia"/>
                              </w:rPr>
                              <w:t>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7667EC3" id="_x0000_s1041" style="position:absolute;left:0;text-align:left;margin-left:.35pt;margin-top:11.5pt;width:22.5pt;height:22.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" fillcolor="#ccf" stroked="f">
                <v:textbox inset="5.85pt,.7pt,5.85pt,.7pt">
                  <w:txbxContent>
                    <w:p w14:paraId="3837E072" w14:textId="77777777" w:rsidR="00C760BD" w:rsidRPr="003E5948" w:rsidRDefault="00C760BD" w:rsidP="0080068F">
                      <w:pPr>
                        <w:snapToGrid w:val="0"/>
                        <w:ind w:leftChars="-50" w:left="-116" w:rightChars="-50" w:right="-116"/>
                        <w:jc w:val="center"/>
                        <w:rPr>
                          <w:rFonts w:ascii="HG丸ｺﾞｼｯｸM-PRO" w:eastAsia="HG丸ｺﾞｼｯｸM-PRO"/>
                        </w:rPr>
                      </w:pPr>
                      <w:r w:rsidRPr="003E5948">
                        <w:rPr>
                          <w:rFonts w:ascii="HG丸ｺﾞｼｯｸM-PRO" w:eastAsia="HG丸ｺﾞｼｯｸM-PRO" w:hint="eastAsia"/>
                        </w:rPr>
                        <w:t>８</w:t>
                      </w:r>
                    </w:p>
                  </w:txbxContent>
                </v:textbox>
              </v:oval>
            </w:pict>
          </mc:Fallback>
        </mc:AlternateContent>
      </w:r>
    </w:p>
    <w:p w14:paraId="5B8FF560" w14:textId="77777777" w:rsidR="0053232B" w:rsidRPr="00D25AA4" w:rsidRDefault="0053232B" w:rsidP="00715047">
      <w:pPr>
        <w:widowControl w:val="0"/>
        <w:jc w:val="both"/>
        <w:rPr>
          <w:rFonts w:hAnsi="ＭＳ Ｐゴシック"/>
        </w:rPr>
      </w:pPr>
    </w:p>
    <w:p w14:paraId="3CC54369" w14:textId="77777777" w:rsidR="001823B1" w:rsidRPr="00D25AA4" w:rsidRDefault="00C378B7" w:rsidP="00715047">
      <w:pPr>
        <w:widowControl w:val="0"/>
        <w:ind w:leftChars="100" w:left="232" w:firstLineChars="118" w:firstLine="274"/>
        <w:jc w:val="both"/>
        <w:rPr>
          <w:rFonts w:ascii="BIZ UD明朝 Medium" w:eastAsia="BIZ UD明朝 Medium" w:hAnsi="BIZ UD明朝 Medium"/>
        </w:rPr>
      </w:pPr>
      <w:r w:rsidRPr="00D25AA4">
        <w:rPr>
          <w:rFonts w:ascii="BIZ UD明朝 Medium" w:eastAsia="BIZ UD明朝 Medium" w:hAnsi="BIZ UD明朝 Medium" w:hint="eastAsia"/>
        </w:rPr>
        <w:t>障害のある人が、地域で安心して暮らしていけるよう、支援に携わる人材を育成するとともに、市町村（基幹相談支援センター）、サービス事業者、保健・医療</w:t>
      </w:r>
      <w:r w:rsidR="00A472E3" w:rsidRPr="00D25AA4">
        <w:rPr>
          <w:rFonts w:ascii="BIZ UD明朝 Medium" w:eastAsia="BIZ UD明朝 Medium" w:hAnsi="BIZ UD明朝 Medium" w:hint="eastAsia"/>
        </w:rPr>
        <w:t>関係者、障害者</w:t>
      </w:r>
      <w:r w:rsidRPr="00D25AA4">
        <w:rPr>
          <w:rFonts w:ascii="BIZ UD明朝 Medium" w:eastAsia="BIZ UD明朝 Medium" w:hAnsi="BIZ UD明朝 Medium" w:hint="eastAsia"/>
        </w:rPr>
        <w:t>団体などを構成員とする</w:t>
      </w:r>
      <w:r w:rsidR="00632309" w:rsidRPr="00D25AA4">
        <w:rPr>
          <w:rFonts w:ascii="BIZ UD明朝 Medium" w:eastAsia="BIZ UD明朝 Medium" w:hAnsi="BIZ UD明朝 Medium" w:hint="eastAsia"/>
        </w:rPr>
        <w:t>県及び市町村が設置する</w:t>
      </w:r>
      <w:r w:rsidR="0006479C" w:rsidRPr="00D25AA4">
        <w:rPr>
          <w:rFonts w:ascii="BIZ UD明朝 Medium" w:eastAsia="BIZ UD明朝 Medium" w:hAnsi="BIZ UD明朝 Medium" w:hint="eastAsia"/>
        </w:rPr>
        <w:t>自立支援</w:t>
      </w:r>
      <w:r w:rsidRPr="00D25AA4">
        <w:rPr>
          <w:rFonts w:ascii="BIZ UD明朝 Medium" w:eastAsia="BIZ UD明朝 Medium" w:hAnsi="BIZ UD明朝 Medium" w:hint="eastAsia"/>
        </w:rPr>
        <w:t>協議会を核とした相談支援体制の充実など、地域生活支援のためのシステムづくりを</w:t>
      </w:r>
      <w:r w:rsidR="002A10A3" w:rsidRPr="00D25AA4">
        <w:rPr>
          <w:rFonts w:ascii="BIZ UD明朝 Medium" w:eastAsia="BIZ UD明朝 Medium" w:hAnsi="BIZ UD明朝 Medium" w:hint="eastAsia"/>
        </w:rPr>
        <w:t>更に</w:t>
      </w:r>
      <w:r w:rsidRPr="00D25AA4">
        <w:rPr>
          <w:rFonts w:ascii="BIZ UD明朝 Medium" w:eastAsia="BIZ UD明朝 Medium" w:hAnsi="BIZ UD明朝 Medium" w:hint="eastAsia"/>
        </w:rPr>
        <w:t>進めていきます。</w:t>
      </w:r>
    </w:p>
    <w:p w14:paraId="76B7DD52" w14:textId="77777777" w:rsidR="0053232B" w:rsidRPr="00D25AA4" w:rsidRDefault="007975C2" w:rsidP="00715047">
      <w:pPr>
        <w:widowControl w:val="0"/>
        <w:jc w:val="both"/>
        <w:rPr>
          <w:rFonts w:hAnsi="ＭＳ Ｐゴシック"/>
        </w:rPr>
      </w:pPr>
      <w:r w:rsidRPr="00D25AA4">
        <w:rPr>
          <w:rFonts w:hAnsi="ＭＳ Ｐゴシック"/>
          <w:noProof/>
        </w:rPr>
        <mc:AlternateContent>
          <mc:Choice Requires="wps">
            <w:drawing>
              <wp:anchor distT="0" distB="0" distL="114300" distR="114300" simplePos="0" relativeHeight="251809792" behindDoc="0" locked="0" layoutInCell="1" allowOverlap="1" wp14:anchorId="64555FFC" wp14:editId="286BFCA9">
                <wp:simplePos x="0" y="0"/>
                <wp:positionH relativeFrom="column">
                  <wp:posOffset>320040</wp:posOffset>
                </wp:positionH>
                <wp:positionV relativeFrom="paragraph">
                  <wp:posOffset>207807</wp:posOffset>
                </wp:positionV>
                <wp:extent cx="5645785" cy="467995"/>
                <wp:effectExtent l="0" t="0" r="0" b="8255"/>
                <wp:wrapNone/>
                <wp:docPr id="1481" name="AutoShap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785" cy="467995"/>
                        </a:xfrm>
                        <a:prstGeom prst="roundRect">
                          <a:avLst>
                            <a:gd name="adj" fmla="val 20790"/>
                          </a:avLst>
                        </a:prstGeom>
                        <a:solidFill>
                          <a:srgbClr val="CCCCFF"/>
                        </a:solidFill>
                        <a:ln>
                          <a:noFill/>
                        </a:ln>
                      </wps:spPr>
                      <wps:txbx>
                        <w:txbxContent>
                          <w:p w14:paraId="6A16E923" w14:textId="17680013" w:rsidR="00C760BD" w:rsidRPr="002B154A" w:rsidRDefault="00C760BD" w:rsidP="00903BAA">
                            <w:pPr>
                              <w:snapToGrid w:val="0"/>
                              <w:spacing w:line="0" w:lineRule="atLeast"/>
                              <w:jc w:val="both"/>
                              <w:rPr>
                                <w:color w:val="000000"/>
                              </w:rPr>
                            </w:pPr>
                            <w:r w:rsidRPr="0053232B">
                              <w:rPr>
                                <w:rFonts w:ascii="HG丸ｺﾞｼｯｸM-PRO" w:eastAsia="HG丸ｺﾞｼｯｸM-PRO" w:hAnsi="ＭＳ ゴシック" w:hint="eastAsia"/>
                                <w:color w:val="000000"/>
                              </w:rPr>
                              <w:t>障害</w:t>
                            </w:r>
                            <w:r w:rsidRPr="00D25AA4">
                              <w:rPr>
                                <w:rFonts w:ascii="HG丸ｺﾞｼｯｸM-PRO" w:eastAsia="HG丸ｺﾞｼｯｸM-PRO" w:hAnsi="ＭＳ ゴシック" w:hint="eastAsia"/>
                              </w:rPr>
                              <w:t>のあるこども本人の最善の利益を考慮しながら、障害のあるこどもの健やかな育成を支援します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4555FFC" id="_x0000_s1042" style="position:absolute;left:0;text-align:left;margin-left:25.2pt;margin-top:16.35pt;width:444.55pt;height:36.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36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" fillcolor="#ccf" stroked="f">
                <v:textbox inset="5.85pt,.7pt,5.85pt,.7pt">
                  <w:txbxContent>
                    <w:p w14:paraId="6A16E923" w14:textId="17680013" w:rsidR="00C760BD" w:rsidRPr="002B154A" w:rsidRDefault="00C760BD" w:rsidP="00903BAA">
                      <w:pPr>
                        <w:snapToGrid w:val="0"/>
                        <w:spacing w:line="0" w:lineRule="atLeast"/>
                        <w:jc w:val="both"/>
                        <w:rPr>
                          <w:color w:val="000000"/>
                        </w:rPr>
                      </w:pPr>
                      <w:r w:rsidRPr="0053232B">
                        <w:rPr>
                          <w:rFonts w:ascii="HG丸ｺﾞｼｯｸM-PRO" w:eastAsia="HG丸ｺﾞｼｯｸM-PRO" w:hAnsi="ＭＳ ゴシック" w:hint="eastAsia"/>
                          <w:color w:val="000000"/>
                        </w:rPr>
                        <w:t>障害</w:t>
                      </w:r>
                      <w:r w:rsidRPr="00D25AA4">
                        <w:rPr>
                          <w:rFonts w:ascii="HG丸ｺﾞｼｯｸM-PRO" w:eastAsia="HG丸ｺﾞｼｯｸM-PRO" w:hAnsi="ＭＳ ゴシック" w:hint="eastAsia"/>
                        </w:rPr>
                        <w:t>のあるこども本人の最善の利益を考慮しながら、障害のあるこどもの健やかな育成を支援します</w:t>
                      </w:r>
                    </w:p>
                  </w:txbxContent>
                </v:textbox>
              </v:roundrect>
            </w:pict>
          </mc:Fallback>
        </mc:AlternateContent>
      </w:r>
    </w:p>
    <w:p w14:paraId="06B28C40" w14:textId="77777777" w:rsidR="0053232B" w:rsidRPr="00D25AA4" w:rsidRDefault="009E32A3" w:rsidP="00715047">
      <w:pPr>
        <w:widowControl w:val="0"/>
        <w:jc w:val="both"/>
        <w:rPr>
          <w:rFonts w:hAnsi="ＭＳ Ｐゴシック"/>
        </w:rPr>
      </w:pPr>
      <w:r w:rsidRPr="00D25AA4">
        <w:rPr>
          <w:rFonts w:hAnsi="ＭＳ Ｐゴシック"/>
          <w:noProof/>
        </w:rPr>
        <mc:AlternateContent>
          <mc:Choice Requires="wps">
            <w:drawing>
              <wp:anchor distT="0" distB="0" distL="114300" distR="114300" simplePos="0" relativeHeight="251808768" behindDoc="1" locked="0" layoutInCell="1" allowOverlap="1" wp14:anchorId="323EA1E0" wp14:editId="538AAA97">
                <wp:simplePos x="0" y="0"/>
                <wp:positionH relativeFrom="column">
                  <wp:posOffset>635</wp:posOffset>
                </wp:positionH>
                <wp:positionV relativeFrom="paragraph">
                  <wp:posOffset>58582</wp:posOffset>
                </wp:positionV>
                <wp:extent cx="285750" cy="285750"/>
                <wp:effectExtent l="0" t="0" r="0" b="0"/>
                <wp:wrapNone/>
                <wp:docPr id="1482" name="Oval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85750"/>
                        </a:xfrm>
                        <a:prstGeom prst="ellipse">
                          <a:avLst/>
                        </a:prstGeom>
                        <a:solidFill>
                          <a:srgbClr val="CCCCFF"/>
                        </a:solidFill>
                        <a:ln>
                          <a:noFill/>
                        </a:ln>
                      </wps:spPr>
                      <wps:txbx>
                        <w:txbxContent>
                          <w:p w14:paraId="3131F520" w14:textId="77777777" w:rsidR="00C760BD" w:rsidRPr="003E5948" w:rsidRDefault="00C760BD" w:rsidP="0053232B">
                            <w:pPr>
                              <w:snapToGrid w:val="0"/>
                              <w:ind w:leftChars="-50" w:left="-116" w:rightChars="-50" w:right="-116"/>
                              <w:jc w:val="center"/>
                              <w:rPr>
                                <w:rFonts w:ascii="HG丸ｺﾞｼｯｸM-PRO" w:eastAsia="HG丸ｺﾞｼｯｸM-PRO"/>
                              </w:rPr>
                            </w:pPr>
                            <w:r w:rsidRPr="003E5948">
                              <w:rPr>
                                <w:rFonts w:ascii="HG丸ｺﾞｼｯｸM-PRO" w:eastAsia="HG丸ｺﾞｼｯｸM-PRO"/>
                              </w:rPr>
                              <w:t>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23EA1E0" id="_x0000_s1043" style="position:absolute;left:0;text-align:left;margin-left:.05pt;margin-top:4.6pt;width:22.5pt;height:22.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" fillcolor="#ccf" stroked="f">
                <v:textbox inset="5.85pt,.7pt,5.85pt,.7pt">
                  <w:txbxContent>
                    <w:p w14:paraId="3131F520" w14:textId="77777777" w:rsidR="00C760BD" w:rsidRPr="003E5948" w:rsidRDefault="00C760BD" w:rsidP="0053232B">
                      <w:pPr>
                        <w:snapToGrid w:val="0"/>
                        <w:ind w:leftChars="-50" w:left="-116" w:rightChars="-50" w:right="-116"/>
                        <w:jc w:val="center"/>
                        <w:rPr>
                          <w:rFonts w:ascii="HG丸ｺﾞｼｯｸM-PRO" w:eastAsia="HG丸ｺﾞｼｯｸM-PRO"/>
                        </w:rPr>
                      </w:pPr>
                      <w:r w:rsidRPr="003E5948">
                        <w:rPr>
                          <w:rFonts w:ascii="HG丸ｺﾞｼｯｸM-PRO" w:eastAsia="HG丸ｺﾞｼｯｸM-PRO"/>
                        </w:rPr>
                        <w:t>９</w:t>
                      </w:r>
                    </w:p>
                  </w:txbxContent>
                </v:textbox>
              </v:oval>
            </w:pict>
          </mc:Fallback>
        </mc:AlternateContent>
      </w:r>
    </w:p>
    <w:p w14:paraId="0ABB37AA" w14:textId="77777777" w:rsidR="0053232B" w:rsidRPr="00D25AA4" w:rsidRDefault="0053232B" w:rsidP="00715047">
      <w:pPr>
        <w:widowControl w:val="0"/>
        <w:jc w:val="both"/>
        <w:rPr>
          <w:rFonts w:hAnsi="ＭＳ Ｐゴシック"/>
        </w:rPr>
      </w:pPr>
    </w:p>
    <w:p w14:paraId="4B532204" w14:textId="62701FFF" w:rsidR="001823B1" w:rsidRPr="00D25AA4" w:rsidRDefault="001823B1" w:rsidP="00715047">
      <w:pPr>
        <w:widowControl w:val="0"/>
        <w:ind w:leftChars="100" w:left="232" w:firstLineChars="118" w:firstLine="274"/>
        <w:jc w:val="both"/>
        <w:rPr>
          <w:rFonts w:ascii="BIZ UD明朝 Medium" w:eastAsia="BIZ UD明朝 Medium" w:hAnsi="BIZ UD明朝 Medium"/>
        </w:rPr>
      </w:pPr>
      <w:r w:rsidRPr="00D25AA4">
        <w:rPr>
          <w:rFonts w:ascii="BIZ UD明朝 Medium" w:eastAsia="BIZ UD明朝 Medium" w:hAnsi="BIZ UD明朝 Medium" w:hint="eastAsia"/>
        </w:rPr>
        <w:t>障害のある</w:t>
      </w:r>
      <w:r w:rsidR="00F55501" w:rsidRPr="00D25AA4">
        <w:rPr>
          <w:rFonts w:ascii="BIZ UD明朝 Medium" w:eastAsia="BIZ UD明朝 Medium" w:hAnsi="BIZ UD明朝 Medium" w:hint="eastAsia"/>
        </w:rPr>
        <w:t>こ</w:t>
      </w:r>
      <w:r w:rsidRPr="00D25AA4">
        <w:rPr>
          <w:rFonts w:ascii="BIZ UD明朝 Medium" w:eastAsia="BIZ UD明朝 Medium" w:hAnsi="BIZ UD明朝 Medium" w:hint="eastAsia"/>
        </w:rPr>
        <w:t>ども及びその家族に対し、障害の</w:t>
      </w:r>
      <w:r w:rsidR="00C76943" w:rsidRPr="00D25AA4">
        <w:rPr>
          <w:rFonts w:ascii="BIZ UD明朝 Medium" w:eastAsia="BIZ UD明朝 Medium" w:hAnsi="BIZ UD明朝 Medium" w:hint="eastAsia"/>
        </w:rPr>
        <w:t>可能性</w:t>
      </w:r>
      <w:r w:rsidRPr="00D25AA4">
        <w:rPr>
          <w:rFonts w:ascii="BIZ UD明朝 Medium" w:eastAsia="BIZ UD明朝 Medium" w:hAnsi="BIZ UD明朝 Medium" w:hint="eastAsia"/>
        </w:rPr>
        <w:t>がある段階から身近な地域で支援できる体制の整備を進めていきます。</w:t>
      </w:r>
    </w:p>
    <w:p w14:paraId="4F4CC234" w14:textId="428B6693" w:rsidR="00C378B7" w:rsidRPr="00D25AA4" w:rsidRDefault="001823B1" w:rsidP="00715047">
      <w:pPr>
        <w:widowControl w:val="0"/>
        <w:ind w:leftChars="100" w:left="232" w:firstLineChars="118" w:firstLine="274"/>
        <w:jc w:val="both"/>
        <w:rPr>
          <w:rFonts w:ascii="BIZ UD明朝 Medium" w:eastAsia="BIZ UD明朝 Medium" w:hAnsi="BIZ UD明朝 Medium"/>
        </w:rPr>
      </w:pPr>
      <w:r w:rsidRPr="00D25AA4">
        <w:rPr>
          <w:rFonts w:ascii="BIZ UD明朝 Medium" w:eastAsia="BIZ UD明朝 Medium" w:hAnsi="BIZ UD明朝 Medium" w:hint="eastAsia"/>
        </w:rPr>
        <w:t>また、ライフステージに沿って、地域の保健、医療、障害福祉、保育、教育、就労支援等の関係機関が連携を図り、切れ目のない一貫した支援を提供する体制を整備するとともに</w:t>
      </w:r>
      <w:r w:rsidR="002A10A3" w:rsidRPr="00D25AA4">
        <w:rPr>
          <w:rFonts w:ascii="BIZ UD明朝 Medium" w:eastAsia="BIZ UD明朝 Medium" w:hAnsi="BIZ UD明朝 Medium" w:hint="eastAsia"/>
        </w:rPr>
        <w:t>、</w:t>
      </w:r>
      <w:r w:rsidRPr="00D25AA4">
        <w:rPr>
          <w:rFonts w:ascii="BIZ UD明朝 Medium" w:eastAsia="BIZ UD明朝 Medium" w:hAnsi="BIZ UD明朝 Medium" w:hint="eastAsia"/>
        </w:rPr>
        <w:t>全ての</w:t>
      </w:r>
      <w:r w:rsidR="00F55501" w:rsidRPr="00D25AA4">
        <w:rPr>
          <w:rFonts w:ascii="BIZ UD明朝 Medium" w:eastAsia="BIZ UD明朝 Medium" w:hAnsi="BIZ UD明朝 Medium" w:hint="eastAsia"/>
        </w:rPr>
        <w:t>こ</w:t>
      </w:r>
      <w:r w:rsidRPr="00D25AA4">
        <w:rPr>
          <w:rFonts w:ascii="BIZ UD明朝 Medium" w:eastAsia="BIZ UD明朝 Medium" w:hAnsi="BIZ UD明朝 Medium" w:hint="eastAsia"/>
        </w:rPr>
        <w:t>どもが共に成長できるよう、地域社会への参加や包容（インクルージョン）を推進していきます。</w:t>
      </w:r>
    </w:p>
    <w:p w14:paraId="4EC31B0F" w14:textId="77777777" w:rsidR="007829A6" w:rsidRPr="00D25AA4" w:rsidRDefault="007829A6" w:rsidP="00715047">
      <w:pPr>
        <w:widowControl w:val="0"/>
        <w:jc w:val="both"/>
        <w:rPr>
          <w:rFonts w:hAnsi="ＭＳ Ｐゴシック"/>
        </w:rPr>
      </w:pPr>
      <w:r w:rsidRPr="00D25AA4">
        <w:rPr>
          <w:rFonts w:hAnsi="ＭＳ Ｐゴシック"/>
        </w:rPr>
        <w:br w:type="page"/>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280"/>
      </w:tblGrid>
      <w:tr w:rsidR="00D25AA4" w:rsidRPr="00D25AA4" w14:paraId="33C2780E" w14:textId="77777777" w:rsidTr="00BE6CCD">
        <w:trPr>
          <w:trHeight w:val="515"/>
        </w:trPr>
        <w:tc>
          <w:tcPr>
            <w:tcW w:w="9280" w:type="dxa"/>
            <w:tcBorders>
              <w:top w:val="double" w:sz="4" w:space="0" w:color="auto"/>
              <w:bottom w:val="double" w:sz="4" w:space="0" w:color="auto"/>
            </w:tcBorders>
            <w:vAlign w:val="center"/>
          </w:tcPr>
          <w:p w14:paraId="2DF1E3F2" w14:textId="0AC9E214" w:rsidR="003B2CF9" w:rsidRPr="00D25AA4" w:rsidRDefault="00440A6B" w:rsidP="00715047">
            <w:pPr>
              <w:pStyle w:val="2"/>
              <w:keepNext w:val="0"/>
              <w:widowControl w:val="0"/>
              <w:spacing w:before="0" w:after="0"/>
              <w:ind w:leftChars="50" w:left="116"/>
              <w:jc w:val="both"/>
              <w:rPr>
                <w:rFonts w:ascii="HG丸ｺﾞｼｯｸM-PRO" w:eastAsia="HG丸ｺﾞｼｯｸM-PRO" w:hAnsi="HG丸ｺﾞｼｯｸM-PRO"/>
                <w:i w:val="0"/>
              </w:rPr>
            </w:pPr>
            <w:bookmarkStart w:id="4" w:name="_Toc66991706"/>
            <w:r w:rsidRPr="00D25AA4">
              <w:rPr>
                <w:rFonts w:ascii="HG丸ｺﾞｼｯｸM-PRO" w:eastAsia="HG丸ｺﾞｼｯｸM-PRO" w:hAnsi="HG丸ｺﾞｼｯｸM-PRO" w:hint="eastAsia"/>
                <w:i w:val="0"/>
              </w:rPr>
              <w:lastRenderedPageBreak/>
              <w:t>３　計画の位置付け</w:t>
            </w:r>
            <w:bookmarkEnd w:id="4"/>
          </w:p>
        </w:tc>
      </w:tr>
    </w:tbl>
    <w:p w14:paraId="46849351" w14:textId="77777777" w:rsidR="00CE2348" w:rsidRPr="00D25AA4" w:rsidRDefault="007D51DC" w:rsidP="00715047">
      <w:pPr>
        <w:widowControl w:val="0"/>
        <w:spacing w:beforeLines="50" w:before="182"/>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本</w:t>
      </w:r>
      <w:r w:rsidR="00CE2348" w:rsidRPr="00D25AA4">
        <w:rPr>
          <w:rFonts w:ascii="BIZ UD明朝 Medium" w:eastAsia="BIZ UD明朝 Medium" w:hAnsi="BIZ UD明朝 Medium" w:hint="eastAsia"/>
        </w:rPr>
        <w:t>プラン</w:t>
      </w:r>
      <w:r w:rsidR="000B6F1B" w:rsidRPr="00D25AA4">
        <w:rPr>
          <w:rFonts w:ascii="BIZ UD明朝 Medium" w:eastAsia="BIZ UD明朝 Medium" w:hAnsi="BIZ UD明朝 Medium" w:hint="eastAsia"/>
        </w:rPr>
        <w:t>は、</w:t>
      </w:r>
      <w:r w:rsidR="00CE2348" w:rsidRPr="00D25AA4">
        <w:rPr>
          <w:rFonts w:ascii="BIZ UD明朝 Medium" w:eastAsia="BIZ UD明朝 Medium" w:hAnsi="BIZ UD明朝 Medium" w:hint="eastAsia"/>
        </w:rPr>
        <w:t>次の計画に位置付けます。</w:t>
      </w:r>
    </w:p>
    <w:p w14:paraId="67146948" w14:textId="4006E9C7" w:rsidR="00CE2348" w:rsidRPr="00D25AA4" w:rsidRDefault="00CE2348" w:rsidP="00715047">
      <w:pPr>
        <w:widowControl w:val="0"/>
        <w:ind w:leftChars="100" w:left="464"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w:t>
      </w:r>
      <w:r w:rsidR="00E32708" w:rsidRPr="00D25AA4">
        <w:rPr>
          <w:rFonts w:ascii="BIZ UD明朝 Medium" w:eastAsia="BIZ UD明朝 Medium" w:hAnsi="BIZ UD明朝 Medium" w:hint="eastAsia"/>
        </w:rPr>
        <w:t>障害者基本法第11条第２項に基づく「都道府県障害者計画（</w:t>
      </w:r>
      <w:r w:rsidR="007B7C11" w:rsidRPr="00D25AA4">
        <w:rPr>
          <w:rFonts w:ascii="BIZ UD明朝 Medium" w:eastAsia="BIZ UD明朝 Medium" w:hAnsi="BIZ UD明朝 Medium" w:hint="eastAsia"/>
        </w:rPr>
        <w:t>第</w:t>
      </w:r>
      <w:r w:rsidR="003D5A5A" w:rsidRPr="00D25AA4">
        <w:rPr>
          <w:rFonts w:ascii="BIZ UD明朝 Medium" w:eastAsia="BIZ UD明朝 Medium" w:hAnsi="BIZ UD明朝 Medium" w:hint="eastAsia"/>
        </w:rPr>
        <w:t>４</w:t>
      </w:r>
      <w:r w:rsidR="007B7C11" w:rsidRPr="00D25AA4">
        <w:rPr>
          <w:rFonts w:ascii="BIZ UD明朝 Medium" w:eastAsia="BIZ UD明朝 Medium" w:hAnsi="BIZ UD明朝 Medium" w:hint="eastAsia"/>
        </w:rPr>
        <w:t>期</w:t>
      </w:r>
      <w:r w:rsidR="00E32708" w:rsidRPr="00D25AA4">
        <w:rPr>
          <w:rFonts w:ascii="BIZ UD明朝 Medium" w:eastAsia="BIZ UD明朝 Medium" w:hAnsi="BIZ UD明朝 Medium" w:hint="eastAsia"/>
        </w:rPr>
        <w:t>）」</w:t>
      </w:r>
    </w:p>
    <w:p w14:paraId="1517EDB7" w14:textId="693B968F" w:rsidR="00CE2348" w:rsidRPr="00D25AA4" w:rsidRDefault="00CE2348" w:rsidP="00715047">
      <w:pPr>
        <w:widowControl w:val="0"/>
        <w:ind w:leftChars="100" w:left="464"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w:t>
      </w:r>
      <w:r w:rsidR="000B6F1B" w:rsidRPr="00D25AA4">
        <w:rPr>
          <w:rFonts w:ascii="BIZ UD明朝 Medium" w:eastAsia="BIZ UD明朝 Medium" w:hAnsi="BIZ UD明朝 Medium" w:hint="eastAsia"/>
        </w:rPr>
        <w:t>障害者総合支援法第89条第１項に基づく</w:t>
      </w:r>
      <w:r w:rsidRPr="00D25AA4">
        <w:rPr>
          <w:rFonts w:ascii="BIZ UD明朝 Medium" w:eastAsia="BIZ UD明朝 Medium" w:hAnsi="BIZ UD明朝 Medium" w:hint="eastAsia"/>
        </w:rPr>
        <w:t>「</w:t>
      </w:r>
      <w:r w:rsidR="000B6F1B" w:rsidRPr="00D25AA4">
        <w:rPr>
          <w:rFonts w:ascii="BIZ UD明朝 Medium" w:eastAsia="BIZ UD明朝 Medium" w:hAnsi="BIZ UD明朝 Medium" w:hint="eastAsia"/>
        </w:rPr>
        <w:t>都道府県障害福祉計画（</w:t>
      </w:r>
      <w:r w:rsidR="008E35D7" w:rsidRPr="00D25AA4">
        <w:rPr>
          <w:rFonts w:ascii="BIZ UD明朝 Medium" w:eastAsia="BIZ UD明朝 Medium" w:hAnsi="BIZ UD明朝 Medium" w:hint="eastAsia"/>
        </w:rPr>
        <w:t>第</w:t>
      </w:r>
      <w:r w:rsidR="008E46AD" w:rsidRPr="00D25AA4">
        <w:rPr>
          <w:rFonts w:ascii="BIZ UD明朝 Medium" w:eastAsia="BIZ UD明朝 Medium" w:hAnsi="BIZ UD明朝 Medium" w:hint="eastAsia"/>
        </w:rPr>
        <w:t>７</w:t>
      </w:r>
      <w:r w:rsidR="008E35D7" w:rsidRPr="00D25AA4">
        <w:rPr>
          <w:rFonts w:ascii="BIZ UD明朝 Medium" w:eastAsia="BIZ UD明朝 Medium" w:hAnsi="BIZ UD明朝 Medium" w:hint="eastAsia"/>
        </w:rPr>
        <w:t>期</w:t>
      </w:r>
      <w:r w:rsidR="000B6F1B" w:rsidRPr="00D25AA4">
        <w:rPr>
          <w:rFonts w:ascii="BIZ UD明朝 Medium" w:eastAsia="BIZ UD明朝 Medium" w:hAnsi="BIZ UD明朝 Medium" w:hint="eastAsia"/>
        </w:rPr>
        <w:t>）</w:t>
      </w:r>
      <w:r w:rsidRPr="00D25AA4">
        <w:rPr>
          <w:rFonts w:ascii="BIZ UD明朝 Medium" w:eastAsia="BIZ UD明朝 Medium" w:hAnsi="BIZ UD明朝 Medium" w:hint="eastAsia"/>
        </w:rPr>
        <w:t>」</w:t>
      </w:r>
    </w:p>
    <w:p w14:paraId="520730F0" w14:textId="2E0BEB1B" w:rsidR="00C378B7" w:rsidRPr="00D25AA4" w:rsidRDefault="00E32708" w:rsidP="00715047">
      <w:pPr>
        <w:widowControl w:val="0"/>
        <w:ind w:leftChars="100" w:left="464"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w:t>
      </w:r>
      <w:r w:rsidR="000B6F1B" w:rsidRPr="00D25AA4">
        <w:rPr>
          <w:rFonts w:ascii="BIZ UD明朝 Medium" w:eastAsia="BIZ UD明朝 Medium" w:hAnsi="BIZ UD明朝 Medium" w:hint="eastAsia"/>
        </w:rPr>
        <w:t>児童福祉法第33条の22第１項に基づく</w:t>
      </w:r>
      <w:r w:rsidR="00CE2348" w:rsidRPr="00D25AA4">
        <w:rPr>
          <w:rFonts w:ascii="BIZ UD明朝 Medium" w:eastAsia="BIZ UD明朝 Medium" w:hAnsi="BIZ UD明朝 Medium" w:hint="eastAsia"/>
        </w:rPr>
        <w:t>「</w:t>
      </w:r>
      <w:r w:rsidR="000B6F1B" w:rsidRPr="00D25AA4">
        <w:rPr>
          <w:rFonts w:ascii="BIZ UD明朝 Medium" w:eastAsia="BIZ UD明朝 Medium" w:hAnsi="BIZ UD明朝 Medium" w:hint="eastAsia"/>
        </w:rPr>
        <w:t>都道府県障害児福祉計画（</w:t>
      </w:r>
      <w:r w:rsidR="008E35D7" w:rsidRPr="00D25AA4">
        <w:rPr>
          <w:rFonts w:ascii="BIZ UD明朝 Medium" w:eastAsia="BIZ UD明朝 Medium" w:hAnsi="BIZ UD明朝 Medium" w:hint="eastAsia"/>
        </w:rPr>
        <w:t>第</w:t>
      </w:r>
      <w:r w:rsidR="008E46AD" w:rsidRPr="00D25AA4">
        <w:rPr>
          <w:rFonts w:ascii="BIZ UD明朝 Medium" w:eastAsia="BIZ UD明朝 Medium" w:hAnsi="BIZ UD明朝 Medium" w:hint="eastAsia"/>
        </w:rPr>
        <w:t>３</w:t>
      </w:r>
      <w:r w:rsidR="008E35D7" w:rsidRPr="00D25AA4">
        <w:rPr>
          <w:rFonts w:ascii="BIZ UD明朝 Medium" w:eastAsia="BIZ UD明朝 Medium" w:hAnsi="BIZ UD明朝 Medium" w:hint="eastAsia"/>
        </w:rPr>
        <w:t>期</w:t>
      </w:r>
      <w:r w:rsidR="000B6F1B" w:rsidRPr="00D25AA4">
        <w:rPr>
          <w:rFonts w:ascii="BIZ UD明朝 Medium" w:eastAsia="BIZ UD明朝 Medium" w:hAnsi="BIZ UD明朝 Medium" w:hint="eastAsia"/>
        </w:rPr>
        <w:t>）</w:t>
      </w:r>
      <w:r w:rsidR="00CE2348" w:rsidRPr="00D25AA4">
        <w:rPr>
          <w:rFonts w:ascii="BIZ UD明朝 Medium" w:eastAsia="BIZ UD明朝 Medium" w:hAnsi="BIZ UD明朝 Medium" w:hint="eastAsia"/>
        </w:rPr>
        <w:t>」</w:t>
      </w:r>
    </w:p>
    <w:p w14:paraId="78ED4E83" w14:textId="77777777" w:rsidR="00AF0363" w:rsidRPr="00D25AA4" w:rsidRDefault="00AF0363" w:rsidP="006C3FC7">
      <w:pPr>
        <w:widowControl w:val="0"/>
        <w:spacing w:beforeLines="50" w:before="182"/>
        <w:ind w:leftChars="100" w:left="464" w:hangingChars="100" w:hanging="232"/>
        <w:jc w:val="both"/>
        <w:rPr>
          <w:rFonts w:ascii="BIZ UD明朝 Medium" w:eastAsia="BIZ UD明朝 Medium" w:hAnsi="BIZ UD明朝 Medium"/>
          <w:strike/>
        </w:rPr>
      </w:pPr>
      <w:r w:rsidRPr="00D25AA4">
        <w:rPr>
          <w:rFonts w:ascii="BIZ UD明朝 Medium" w:eastAsia="BIZ UD明朝 Medium" w:hAnsi="BIZ UD明朝 Medium" w:hint="eastAsia"/>
        </w:rPr>
        <w:t>また、本プランは次の計画の性格を併せ</w:t>
      </w:r>
      <w:r w:rsidR="00EC07D5" w:rsidRPr="00D25AA4">
        <w:rPr>
          <w:rFonts w:ascii="BIZ UD明朝 Medium" w:eastAsia="BIZ UD明朝 Medium" w:hAnsi="BIZ UD明朝 Medium" w:hint="eastAsia"/>
        </w:rPr>
        <w:t>持</w:t>
      </w:r>
      <w:r w:rsidRPr="00D25AA4">
        <w:rPr>
          <w:rFonts w:ascii="BIZ UD明朝 Medium" w:eastAsia="BIZ UD明朝 Medium" w:hAnsi="BIZ UD明朝 Medium" w:hint="eastAsia"/>
        </w:rPr>
        <w:t>ちます。</w:t>
      </w:r>
    </w:p>
    <w:p w14:paraId="42E9E3F0" w14:textId="285D2A0D" w:rsidR="00741F6D" w:rsidRPr="00D25AA4" w:rsidRDefault="00741F6D" w:rsidP="00CF2CB0">
      <w:pPr>
        <w:widowControl w:val="0"/>
        <w:ind w:leftChars="100" w:left="464"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w:t>
      </w:r>
      <w:r w:rsidR="00342894" w:rsidRPr="00D25AA4">
        <w:rPr>
          <w:rFonts w:ascii="BIZ UD明朝 Medium" w:eastAsia="BIZ UD明朝 Medium" w:hAnsi="BIZ UD明朝 Medium" w:hint="eastAsia"/>
        </w:rPr>
        <w:t>障害者文化芸術活動推進法</w:t>
      </w:r>
      <w:r w:rsidRPr="00D25AA4">
        <w:rPr>
          <w:rFonts w:ascii="BIZ UD明朝 Medium" w:eastAsia="BIZ UD明朝 Medium" w:hAnsi="BIZ UD明朝 Medium" w:hint="eastAsia"/>
        </w:rPr>
        <w:t>第</w:t>
      </w:r>
      <w:r w:rsidR="00EC07D5" w:rsidRPr="00D25AA4">
        <w:rPr>
          <w:rFonts w:ascii="BIZ UD明朝 Medium" w:eastAsia="BIZ UD明朝 Medium" w:hAnsi="BIZ UD明朝 Medium" w:hint="eastAsia"/>
        </w:rPr>
        <w:t>８条第１</w:t>
      </w:r>
      <w:r w:rsidRPr="00D25AA4">
        <w:rPr>
          <w:rFonts w:ascii="BIZ UD明朝 Medium" w:eastAsia="BIZ UD明朝 Medium" w:hAnsi="BIZ UD明朝 Medium" w:hint="eastAsia"/>
        </w:rPr>
        <w:t>項に基づく「</w:t>
      </w:r>
      <w:r w:rsidRPr="00D25AA4">
        <w:rPr>
          <w:rFonts w:ascii="BIZ UD明朝 Medium" w:eastAsia="BIZ UD明朝 Medium" w:hAnsi="BIZ UD明朝 Medium"/>
        </w:rPr>
        <w:t>障害者による文化芸術活動の推進に関する計画</w:t>
      </w:r>
      <w:r w:rsidRPr="00D25AA4">
        <w:rPr>
          <w:rFonts w:ascii="BIZ UD明朝 Medium" w:eastAsia="BIZ UD明朝 Medium" w:hAnsi="BIZ UD明朝 Medium" w:hint="eastAsia"/>
        </w:rPr>
        <w:t>」</w:t>
      </w:r>
    </w:p>
    <w:p w14:paraId="21DA3AD7" w14:textId="77777777" w:rsidR="00342894" w:rsidRPr="00D25AA4" w:rsidRDefault="00342894" w:rsidP="00342894">
      <w:pPr>
        <w:widowControl w:val="0"/>
        <w:ind w:leftChars="100" w:left="464"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・読書バリアフリー法第</w:t>
      </w:r>
      <w:r w:rsidR="00EC07D5" w:rsidRPr="00D25AA4">
        <w:rPr>
          <w:rFonts w:ascii="BIZ UD明朝 Medium" w:eastAsia="BIZ UD明朝 Medium" w:hAnsi="BIZ UD明朝 Medium" w:hint="eastAsia"/>
        </w:rPr>
        <w:t>８条第１</w:t>
      </w:r>
      <w:r w:rsidRPr="00D25AA4">
        <w:rPr>
          <w:rFonts w:ascii="BIZ UD明朝 Medium" w:eastAsia="BIZ UD明朝 Medium" w:hAnsi="BIZ UD明朝 Medium" w:hint="eastAsia"/>
        </w:rPr>
        <w:t>項に基づく「</w:t>
      </w:r>
      <w:r w:rsidRPr="00D25AA4">
        <w:rPr>
          <w:rFonts w:ascii="BIZ UD明朝 Medium" w:eastAsia="BIZ UD明朝 Medium" w:hAnsi="BIZ UD明朝 Medium"/>
        </w:rPr>
        <w:t>視覚障害者等の読書環境の整備の推進に関する計画</w:t>
      </w:r>
      <w:r w:rsidRPr="00D25AA4">
        <w:rPr>
          <w:rFonts w:ascii="BIZ UD明朝 Medium" w:eastAsia="BIZ UD明朝 Medium" w:hAnsi="BIZ UD明朝 Medium" w:hint="eastAsia"/>
        </w:rPr>
        <w:t>」</w:t>
      </w:r>
    </w:p>
    <w:p w14:paraId="4C101CFA" w14:textId="77777777" w:rsidR="00710E58" w:rsidRPr="00D25AA4" w:rsidRDefault="00710E58" w:rsidP="00715047">
      <w:pPr>
        <w:widowControl w:val="0"/>
        <w:ind w:leftChars="100" w:left="464" w:hangingChars="100" w:hanging="232"/>
        <w:jc w:val="both"/>
        <w:rPr>
          <w:rFonts w:hAnsi="ＭＳ Ｐゴシック"/>
        </w:rPr>
      </w:pPr>
    </w:p>
    <w:p w14:paraId="2134789E" w14:textId="38C9A28A" w:rsidR="00CE2348" w:rsidRPr="00D25AA4" w:rsidRDefault="00E010C7" w:rsidP="00715047">
      <w:pPr>
        <w:pStyle w:val="aff2"/>
        <w:widowControl w:val="0"/>
        <w:rPr>
          <w:rFonts w:hAnsi="ＭＳ Ｐゴシック"/>
        </w:rPr>
      </w:pPr>
      <w:r w:rsidRPr="00D25AA4">
        <w:rPr>
          <w:rFonts w:ascii="HG丸ｺﾞｼｯｸM-PRO" w:eastAsia="HG丸ｺﾞｼｯｸM-PRO"/>
          <w:noProof/>
        </w:rPr>
        <mc:AlternateContent>
          <mc:Choice Requires="wps">
            <w:drawing>
              <wp:anchor distT="0" distB="0" distL="114300" distR="114300" simplePos="0" relativeHeight="251837440" behindDoc="0" locked="0" layoutInCell="1" allowOverlap="1" wp14:anchorId="2BAFB0BE" wp14:editId="0E1C3C46">
                <wp:simplePos x="0" y="0"/>
                <wp:positionH relativeFrom="column">
                  <wp:posOffset>2807970</wp:posOffset>
                </wp:positionH>
                <wp:positionV relativeFrom="paragraph">
                  <wp:posOffset>5410835</wp:posOffset>
                </wp:positionV>
                <wp:extent cx="579120" cy="495935"/>
                <wp:effectExtent l="38100" t="19050" r="11430" b="37465"/>
                <wp:wrapNone/>
                <wp:docPr id="1268" name="上下矢印 1268"/>
                <wp:cNvGraphicFramePr/>
                <a:graphic xmlns:a="http://schemas.openxmlformats.org/drawingml/2006/main">
                  <a:graphicData uri="http://schemas.microsoft.com/office/word/2010/wordprocessingShape">
                    <wps:wsp>
                      <wps:cNvSpPr/>
                      <wps:spPr bwMode="auto">
                        <a:xfrm>
                          <a:off x="0" y="0"/>
                          <a:ext cx="579120" cy="495935"/>
                        </a:xfrm>
                        <a:prstGeom prst="upDownArrow">
                          <a:avLst>
                            <a:gd name="adj1" fmla="val 50000"/>
                            <a:gd name="adj2" fmla="val 22039"/>
                          </a:avLst>
                        </a:prstGeom>
                        <a:solidFill>
                          <a:schemeClr val="bg1"/>
                        </a:solidFill>
                        <a:ln w="6350" algn="ctr">
                          <a:solidFill>
                            <a:srgbClr val="000000"/>
                          </a:solidFill>
                          <a:miter lim="800000"/>
                          <a:headEnd/>
                          <a:tailEnd/>
                        </a:ln>
                        <a:effec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type w14:anchorId="0BB7AF2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268" o:spid="_x0000_s1026" type="#_x0000_t70" style="position:absolute;left:0;text-align:left;margin-left:221.1pt;margin-top:426.05pt;width:45.6pt;height:39.0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" adj=",4760" fillcolor="white [3212]" strokeweight=".5pt">
                <v:textbox inset="5.85pt,.7pt,5.85pt,.7pt"/>
              </v:shape>
            </w:pict>
          </mc:Fallback>
        </mc:AlternateContent>
      </w:r>
      <w:r w:rsidR="008A6316" w:rsidRPr="00D25AA4">
        <w:rPr>
          <w:rFonts w:hAnsi="ＭＳ ゴシック"/>
          <w:b/>
          <w:noProof/>
        </w:rPr>
        <mc:AlternateContent>
          <mc:Choice Requires="wps">
            <w:drawing>
              <wp:anchor distT="0" distB="0" distL="114300" distR="114300" simplePos="0" relativeHeight="252500992" behindDoc="0" locked="0" layoutInCell="1" allowOverlap="1" wp14:anchorId="6C40F556" wp14:editId="1310CF05">
                <wp:simplePos x="0" y="0"/>
                <wp:positionH relativeFrom="column">
                  <wp:posOffset>-76835</wp:posOffset>
                </wp:positionH>
                <wp:positionV relativeFrom="paragraph">
                  <wp:posOffset>212725</wp:posOffset>
                </wp:positionV>
                <wp:extent cx="650240" cy="34671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650240" cy="346710"/>
                        </a:xfrm>
                        <a:prstGeom prst="rect">
                          <a:avLst/>
                        </a:prstGeom>
                        <a:noFill/>
                        <a:ln w="6350">
                          <a:noFill/>
                        </a:ln>
                      </wps:spPr>
                      <wps:txbx>
                        <w:txbxContent>
                          <w:p w14:paraId="593D3623" w14:textId="77777777" w:rsidR="00C760BD" w:rsidRDefault="00C760BD">
                            <w:r w:rsidRPr="003E5948">
                              <w:rPr>
                                <w:rFonts w:ascii="ＭＳ ゴシック" w:eastAsia="ＭＳ ゴシック" w:hAnsi="ＭＳ ゴシック" w:hint="eastAsia"/>
                                <w:b/>
                              </w:rPr>
                              <w:t>【県】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C40F556" id="_x0000_t202" coordsize="21600,21600" o:spt="202" path="m,l,21600r21600,l21600,xe">
                <v:stroke joinstyle="miter"/>
                <v:path gradientshapeok="t" o:connecttype="rect"/>
              </v:shapetype>
              <v:shape id="テキスト ボックス 7" o:spid="_x0000_s1044" type="#_x0000_t202" style="position:absolute;left:0;text-align:left;margin-left:-6.05pt;margin-top:16.75pt;width:51.2pt;height:27.3pt;z-index:25250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" filled="f" stroked="f" strokeweight=".5pt">
                <v:textbox>
                  <w:txbxContent>
                    <w:p w14:paraId="593D3623" w14:textId="77777777" w:rsidR="00C760BD" w:rsidRDefault="00C760BD">
                      <w:r w:rsidRPr="003E5948">
                        <w:rPr>
                          <w:rFonts w:ascii="ＭＳ ゴシック" w:eastAsia="ＭＳ ゴシック" w:hAnsi="ＭＳ ゴシック" w:hint="eastAsia"/>
                          <w:b/>
                        </w:rPr>
                        <w:t>【県】</w:t>
                      </w:r>
                    </w:p>
                  </w:txbxContent>
                </v:textbox>
              </v:shape>
            </w:pict>
          </mc:Fallback>
        </mc:AlternateContent>
      </w:r>
      <w:r w:rsidR="00710E58" w:rsidRPr="00D25AA4">
        <w:rPr>
          <w:rFonts w:hAnsi="ＭＳ Ｐゴシック" w:hint="eastAsia"/>
        </w:rPr>
        <w:t>【計画の位置付けのイメージ図】（</w:t>
      </w:r>
      <w:r w:rsidR="00710E58" w:rsidRPr="00D25AA4">
        <w:t>図表</w:t>
      </w:r>
      <w:r w:rsidR="00710E58" w:rsidRPr="00D25AA4">
        <w:fldChar w:fldCharType="begin"/>
      </w:r>
      <w:r w:rsidR="00710E58" w:rsidRPr="00D25AA4">
        <w:instrText xml:space="preserve"> SEQ 図表 \* ARABIC </w:instrText>
      </w:r>
      <w:r w:rsidR="00710E58" w:rsidRPr="00D25AA4">
        <w:fldChar w:fldCharType="separate"/>
      </w:r>
      <w:r w:rsidR="00E27BBD">
        <w:rPr>
          <w:noProof/>
        </w:rPr>
        <w:t>1</w:t>
      </w:r>
      <w:r w:rsidR="00710E58" w:rsidRPr="00D25AA4">
        <w:fldChar w:fldCharType="end"/>
      </w:r>
      <w:r w:rsidR="00710E58" w:rsidRPr="00D25AA4">
        <w:rPr>
          <w:rFonts w:hAnsi="ＭＳ Ｐゴシック" w:hint="eastAsia"/>
        </w:rPr>
        <w:t>）</w:t>
      </w:r>
    </w:p>
    <w:tbl>
      <w:tblPr>
        <w:tblStyle w:val="aa"/>
        <w:tblW w:w="0" w:type="auto"/>
        <w:tblLook w:val="04A0" w:firstRow="1" w:lastRow="0" w:firstColumn="1" w:lastColumn="0" w:noHBand="0" w:noVBand="1"/>
      </w:tblPr>
      <w:tblGrid>
        <w:gridCol w:w="9288"/>
      </w:tblGrid>
      <w:tr w:rsidR="00D25AA4" w:rsidRPr="00D25AA4" w14:paraId="76C9C806" w14:textId="77777777" w:rsidTr="00E61CC1">
        <w:trPr>
          <w:trHeight w:val="8521"/>
        </w:trPr>
        <w:tc>
          <w:tcPr>
            <w:tcW w:w="9288" w:type="dxa"/>
          </w:tcPr>
          <w:p w14:paraId="7503F80C" w14:textId="77777777" w:rsidR="00081A86" w:rsidRPr="00D25AA4" w:rsidRDefault="00140C96" w:rsidP="00715047">
            <w:pPr>
              <w:rPr>
                <w:rFonts w:ascii="ＭＳ ゴシック" w:eastAsia="ＭＳ ゴシック" w:hAnsi="ＭＳ ゴシック"/>
                <w:b/>
              </w:rPr>
            </w:pPr>
            <w:r w:rsidRPr="00D25AA4">
              <w:rPr>
                <w:rFonts w:ascii="ＭＳ ゴシック" w:eastAsia="ＭＳ ゴシック" w:hAnsi="ＭＳ ゴシック"/>
                <w:b/>
                <w:noProof/>
              </w:rPr>
              <mc:AlternateContent>
                <mc:Choice Requires="wps">
                  <w:drawing>
                    <wp:anchor distT="0" distB="0" distL="114300" distR="114300" simplePos="0" relativeHeight="251757568" behindDoc="0" locked="0" layoutInCell="1" allowOverlap="1" wp14:anchorId="06E2A027" wp14:editId="3F26A786">
                      <wp:simplePos x="0" y="0"/>
                      <wp:positionH relativeFrom="margin">
                        <wp:posOffset>443230</wp:posOffset>
                      </wp:positionH>
                      <wp:positionV relativeFrom="margin">
                        <wp:posOffset>87630</wp:posOffset>
                      </wp:positionV>
                      <wp:extent cx="5105400" cy="552450"/>
                      <wp:effectExtent l="0" t="0" r="19050" b="19050"/>
                      <wp:wrapSquare wrapText="bothSides"/>
                      <wp:docPr id="2069" name="AutoShape 2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552450"/>
                              </a:xfrm>
                              <a:prstGeom prst="roundRect">
                                <a:avLst>
                                  <a:gd name="adj" fmla="val 16667"/>
                                </a:avLst>
                              </a:prstGeom>
                              <a:solidFill>
                                <a:schemeClr val="bg1"/>
                              </a:solidFill>
                              <a:ln w="19050" algn="ctr">
                                <a:solidFill>
                                  <a:srgbClr val="000000"/>
                                </a:solidFill>
                                <a:round/>
                                <a:headEnd/>
                                <a:tailEnd/>
                              </a:ln>
                              <a:effectLst/>
                            </wps:spPr>
                            <wps:txbx>
                              <w:txbxContent>
                                <w:p w14:paraId="2F9EEFD1" w14:textId="77777777" w:rsidR="00C760BD" w:rsidRDefault="00C760BD" w:rsidP="00610B90">
                                  <w:pPr>
                                    <w:spacing w:line="320" w:lineRule="exact"/>
                                    <w:jc w:val="center"/>
                                    <w:rPr>
                                      <w:rFonts w:ascii="ＭＳ ゴシック" w:eastAsia="ＭＳ ゴシック" w:hAnsi="ＭＳ ゴシック"/>
                                    </w:rPr>
                                  </w:pPr>
                                  <w:r w:rsidRPr="005D4BF3">
                                    <w:rPr>
                                      <w:rFonts w:ascii="ＭＳ ゴシック" w:eastAsia="ＭＳ ゴシック" w:hAnsi="ＭＳ ゴシック" w:hint="eastAsia"/>
                                    </w:rPr>
                                    <w:t>「</w:t>
                                  </w:r>
                                  <w:r w:rsidRPr="00FE7C95">
                                    <w:rPr>
                                      <w:rFonts w:ascii="ＭＳ ゴシック" w:eastAsia="ＭＳ ゴシック" w:hAnsi="ＭＳ ゴシック" w:hint="eastAsia"/>
                                    </w:rPr>
                                    <w:t>あいちビジョン</w:t>
                                  </w:r>
                                  <w:r w:rsidRPr="00FE7C95">
                                    <w:rPr>
                                      <w:rFonts w:ascii="ＭＳ ゴシック" w:eastAsia="ＭＳ ゴシック" w:hAnsi="ＭＳ ゴシック"/>
                                    </w:rPr>
                                    <w:t>2030</w:t>
                                  </w:r>
                                  <w:r w:rsidRPr="00FE7C95">
                                    <w:rPr>
                                      <w:rFonts w:ascii="ＭＳ ゴシック" w:eastAsia="ＭＳ ゴシック" w:hAnsi="ＭＳ ゴシック" w:hint="eastAsia"/>
                                    </w:rPr>
                                    <w:t>」</w:t>
                                  </w:r>
                                </w:p>
                                <w:p w14:paraId="7F62E104" w14:textId="77777777" w:rsidR="00C760BD" w:rsidRPr="003040F3" w:rsidRDefault="00C760BD" w:rsidP="005A3F3D">
                                  <w:pPr>
                                    <w:spacing w:line="260" w:lineRule="exact"/>
                                    <w:jc w:val="center"/>
                                    <w:rPr>
                                      <w:rFonts w:ascii="BIZ UD明朝 Medium" w:eastAsia="BIZ UD明朝 Medium" w:hAnsi="BIZ UD明朝 Medium"/>
                                      <w:sz w:val="20"/>
                                    </w:rPr>
                                  </w:pPr>
                                  <w:r w:rsidRPr="003040F3">
                                    <w:rPr>
                                      <w:rFonts w:ascii="BIZ UD明朝 Medium" w:eastAsia="BIZ UD明朝 Medium" w:hAnsi="BIZ UD明朝 Medium" w:hint="eastAsia"/>
                                      <w:sz w:val="20"/>
                                    </w:rPr>
                                    <w:t>2040年頃を展望</w:t>
                                  </w:r>
                                  <w:r w:rsidRPr="003040F3">
                                    <w:rPr>
                                      <w:rFonts w:ascii="BIZ UD明朝 Medium" w:eastAsia="BIZ UD明朝 Medium" w:hAnsi="BIZ UD明朝 Medium"/>
                                      <w:sz w:val="20"/>
                                    </w:rPr>
                                    <w:t>し、</w:t>
                                  </w:r>
                                  <w:r w:rsidRPr="003040F3">
                                    <w:rPr>
                                      <w:rFonts w:ascii="BIZ UD明朝 Medium" w:eastAsia="BIZ UD明朝 Medium" w:hAnsi="BIZ UD明朝 Medium" w:hint="eastAsia"/>
                                      <w:sz w:val="20"/>
                                    </w:rPr>
                                    <w:t>2030年度までに</w:t>
                                  </w:r>
                                  <w:r w:rsidRPr="003040F3">
                                    <w:rPr>
                                      <w:rFonts w:ascii="BIZ UD明朝 Medium" w:eastAsia="BIZ UD明朝 Medium" w:hAnsi="BIZ UD明朝 Medium"/>
                                      <w:sz w:val="20"/>
                                    </w:rPr>
                                    <w:t>重点的に取り組むべき</w:t>
                                  </w:r>
                                  <w:r w:rsidRPr="003040F3">
                                    <w:rPr>
                                      <w:rFonts w:ascii="BIZ UD明朝 Medium" w:eastAsia="BIZ UD明朝 Medium" w:hAnsi="BIZ UD明朝 Medium" w:hint="eastAsia"/>
                                      <w:sz w:val="20"/>
                                    </w:rPr>
                                    <w:t>政策</w:t>
                                  </w:r>
                                  <w:r w:rsidRPr="003040F3">
                                    <w:rPr>
                                      <w:rFonts w:ascii="BIZ UD明朝 Medium" w:eastAsia="BIZ UD明朝 Medium" w:hAnsi="BIZ UD明朝 Medium"/>
                                      <w:sz w:val="20"/>
                                    </w:rPr>
                                    <w:t>の方向性を示す計画</w:t>
                                  </w:r>
                                  <w:r w:rsidRPr="003040F3">
                                    <w:rPr>
                                      <w:rFonts w:ascii="BIZ UD明朝 Medium" w:eastAsia="BIZ UD明朝 Medium" w:hAnsi="BIZ UD明朝 Medium" w:hint="eastAsia"/>
                                      <w:sz w:val="20"/>
                                    </w:rPr>
                                    <w:t>。</w:t>
                                  </w:r>
                                </w:p>
                              </w:txbxContent>
                            </wps:txbx>
                            <wps:bodyPr rot="0" vert="horz" wrap="square" lIns="36000" tIns="8890" rIns="3600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6E2A027" id="AutoShape 2238" o:spid="_x0000_s1045" style="position:absolute;left:0;text-align:left;margin-left:34.9pt;margin-top:6.9pt;width:402pt;height:43.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" fillcolor="white [3212]" strokeweight="1.5pt">
                      <v:textbox inset="1mm,.7pt,1mm,.7pt">
                        <w:txbxContent>
                          <w:p w14:paraId="2F9EEFD1" w14:textId="77777777" w:rsidR="00C760BD" w:rsidRDefault="00C760BD" w:rsidP="00610B90">
                            <w:pPr>
                              <w:spacing w:line="320" w:lineRule="exact"/>
                              <w:jc w:val="center"/>
                              <w:rPr>
                                <w:rFonts w:ascii="ＭＳ ゴシック" w:eastAsia="ＭＳ ゴシック" w:hAnsi="ＭＳ ゴシック"/>
                              </w:rPr>
                            </w:pPr>
                            <w:r w:rsidRPr="005D4BF3">
                              <w:rPr>
                                <w:rFonts w:ascii="ＭＳ ゴシック" w:eastAsia="ＭＳ ゴシック" w:hAnsi="ＭＳ ゴシック" w:hint="eastAsia"/>
                              </w:rPr>
                              <w:t>「</w:t>
                            </w:r>
                            <w:r w:rsidRPr="00FE7C95">
                              <w:rPr>
                                <w:rFonts w:ascii="ＭＳ ゴシック" w:eastAsia="ＭＳ ゴシック" w:hAnsi="ＭＳ ゴシック" w:hint="eastAsia"/>
                              </w:rPr>
                              <w:t>あいちビジョン</w:t>
                            </w:r>
                            <w:r w:rsidRPr="00FE7C95">
                              <w:rPr>
                                <w:rFonts w:ascii="ＭＳ ゴシック" w:eastAsia="ＭＳ ゴシック" w:hAnsi="ＭＳ ゴシック"/>
                              </w:rPr>
                              <w:t>2030</w:t>
                            </w:r>
                            <w:r w:rsidRPr="00FE7C95">
                              <w:rPr>
                                <w:rFonts w:ascii="ＭＳ ゴシック" w:eastAsia="ＭＳ ゴシック" w:hAnsi="ＭＳ ゴシック" w:hint="eastAsia"/>
                              </w:rPr>
                              <w:t>」</w:t>
                            </w:r>
                          </w:p>
                          <w:p w14:paraId="7F62E104" w14:textId="77777777" w:rsidR="00C760BD" w:rsidRPr="003040F3" w:rsidRDefault="00C760BD" w:rsidP="005A3F3D">
                            <w:pPr>
                              <w:spacing w:line="260" w:lineRule="exact"/>
                              <w:jc w:val="center"/>
                              <w:rPr>
                                <w:rFonts w:ascii="BIZ UD明朝 Medium" w:eastAsia="BIZ UD明朝 Medium" w:hAnsi="BIZ UD明朝 Medium"/>
                                <w:sz w:val="20"/>
                              </w:rPr>
                            </w:pPr>
                            <w:r w:rsidRPr="003040F3">
                              <w:rPr>
                                <w:rFonts w:ascii="BIZ UD明朝 Medium" w:eastAsia="BIZ UD明朝 Medium" w:hAnsi="BIZ UD明朝 Medium" w:hint="eastAsia"/>
                                <w:sz w:val="20"/>
                              </w:rPr>
                              <w:t>2040年頃を展望</w:t>
                            </w:r>
                            <w:r w:rsidRPr="003040F3">
                              <w:rPr>
                                <w:rFonts w:ascii="BIZ UD明朝 Medium" w:eastAsia="BIZ UD明朝 Medium" w:hAnsi="BIZ UD明朝 Medium"/>
                                <w:sz w:val="20"/>
                              </w:rPr>
                              <w:t>し、</w:t>
                            </w:r>
                            <w:r w:rsidRPr="003040F3">
                              <w:rPr>
                                <w:rFonts w:ascii="BIZ UD明朝 Medium" w:eastAsia="BIZ UD明朝 Medium" w:hAnsi="BIZ UD明朝 Medium" w:hint="eastAsia"/>
                                <w:sz w:val="20"/>
                              </w:rPr>
                              <w:t>2030年度までに</w:t>
                            </w:r>
                            <w:r w:rsidRPr="003040F3">
                              <w:rPr>
                                <w:rFonts w:ascii="BIZ UD明朝 Medium" w:eastAsia="BIZ UD明朝 Medium" w:hAnsi="BIZ UD明朝 Medium"/>
                                <w:sz w:val="20"/>
                              </w:rPr>
                              <w:t>重点的に取り組むべき</w:t>
                            </w:r>
                            <w:r w:rsidRPr="003040F3">
                              <w:rPr>
                                <w:rFonts w:ascii="BIZ UD明朝 Medium" w:eastAsia="BIZ UD明朝 Medium" w:hAnsi="BIZ UD明朝 Medium" w:hint="eastAsia"/>
                                <w:sz w:val="20"/>
                              </w:rPr>
                              <w:t>政策</w:t>
                            </w:r>
                            <w:r w:rsidRPr="003040F3">
                              <w:rPr>
                                <w:rFonts w:ascii="BIZ UD明朝 Medium" w:eastAsia="BIZ UD明朝 Medium" w:hAnsi="BIZ UD明朝 Medium"/>
                                <w:sz w:val="20"/>
                              </w:rPr>
                              <w:t>の方向性を示す計画</w:t>
                            </w:r>
                            <w:r w:rsidRPr="003040F3">
                              <w:rPr>
                                <w:rFonts w:ascii="BIZ UD明朝 Medium" w:eastAsia="BIZ UD明朝 Medium" w:hAnsi="BIZ UD明朝 Medium" w:hint="eastAsia"/>
                                <w:sz w:val="20"/>
                              </w:rPr>
                              <w:t>。</w:t>
                            </w:r>
                          </w:p>
                        </w:txbxContent>
                      </v:textbox>
                      <w10:wrap type="square" anchorx="margin" anchory="margin"/>
                    </v:roundrect>
                  </w:pict>
                </mc:Fallback>
              </mc:AlternateContent>
            </w:r>
          </w:p>
          <w:p w14:paraId="344FDC78" w14:textId="28C3DF0D" w:rsidR="00081A86" w:rsidRPr="00D25AA4" w:rsidRDefault="00D25AA4" w:rsidP="00715047">
            <w:pPr>
              <w:rPr>
                <w:rFonts w:hAnsi="ＭＳ Ｐゴシック"/>
              </w:rPr>
            </w:pPr>
            <w:r w:rsidRPr="00D25AA4">
              <w:rPr>
                <w:rFonts w:ascii="ＭＳ ゴシック" w:eastAsia="ＭＳ ゴシック" w:hAnsi="ＭＳ ゴシック"/>
                <w:b/>
                <w:noProof/>
              </w:rPr>
              <mc:AlternateContent>
                <mc:Choice Requires="wps">
                  <w:drawing>
                    <wp:anchor distT="0" distB="0" distL="114300" distR="114300" simplePos="0" relativeHeight="252503040" behindDoc="0" locked="0" layoutInCell="1" allowOverlap="1" wp14:anchorId="1636062C" wp14:editId="5D918031">
                      <wp:simplePos x="0" y="0"/>
                      <wp:positionH relativeFrom="margin">
                        <wp:posOffset>3851910</wp:posOffset>
                      </wp:positionH>
                      <wp:positionV relativeFrom="margin">
                        <wp:posOffset>960120</wp:posOffset>
                      </wp:positionV>
                      <wp:extent cx="1939925" cy="1315720"/>
                      <wp:effectExtent l="0" t="0" r="22225" b="17780"/>
                      <wp:wrapSquare wrapText="bothSides"/>
                      <wp:docPr id="91" name="AutoShape 2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925" cy="1315720"/>
                              </a:xfrm>
                              <a:prstGeom prst="roundRect">
                                <a:avLst>
                                  <a:gd name="adj" fmla="val 16667"/>
                                </a:avLst>
                              </a:prstGeom>
                              <a:solidFill>
                                <a:sysClr val="window" lastClr="FFFFFF"/>
                              </a:solidFill>
                              <a:ln w="19050" algn="ctr">
                                <a:solidFill>
                                  <a:srgbClr val="000000"/>
                                </a:solidFill>
                                <a:round/>
                                <a:headEnd/>
                                <a:tailEnd/>
                              </a:ln>
                              <a:effectLst/>
                            </wps:spPr>
                            <wps:txbx>
                              <w:txbxContent>
                                <w:p w14:paraId="6588E7FA" w14:textId="77777777" w:rsidR="00C760BD" w:rsidRDefault="00C760BD" w:rsidP="00610B90">
                                  <w:pPr>
                                    <w:spacing w:line="300" w:lineRule="exact"/>
                                    <w:ind w:left="192" w:hangingChars="100" w:hanging="192"/>
                                    <w:jc w:val="both"/>
                                    <w:rPr>
                                      <w:rFonts w:ascii="ＭＳ ゴシック" w:eastAsia="ＭＳ ゴシック" w:cs="ＭＳ ゴシック"/>
                                      <w:sz w:val="20"/>
                                      <w:szCs w:val="20"/>
                                    </w:rPr>
                                  </w:pPr>
                                  <w:r w:rsidRPr="00FE7C95">
                                    <w:rPr>
                                      <w:rFonts w:ascii="ＭＳ ゴシック" w:eastAsia="ＭＳ ゴシック" w:cs="ＭＳ ゴシック" w:hint="eastAsia"/>
                                      <w:sz w:val="20"/>
                                      <w:szCs w:val="20"/>
                                    </w:rPr>
                                    <w:t>・第２期愛知県人口ビジョン</w:t>
                                  </w:r>
                                </w:p>
                                <w:p w14:paraId="70089F59" w14:textId="6B4F8304" w:rsidR="00C760BD" w:rsidRPr="00734F41" w:rsidRDefault="00C760BD" w:rsidP="00610B90">
                                  <w:pPr>
                                    <w:spacing w:line="300" w:lineRule="exact"/>
                                    <w:ind w:left="192" w:hangingChars="100" w:hanging="192"/>
                                    <w:jc w:val="both"/>
                                    <w:rPr>
                                      <w:rFonts w:ascii="ＭＳ ゴシック" w:eastAsia="ＭＳ ゴシック" w:cs="ＭＳ ゴシック"/>
                                      <w:color w:val="FF0000"/>
                                      <w:sz w:val="20"/>
                                      <w:szCs w:val="20"/>
                                    </w:rPr>
                                  </w:pPr>
                                  <w:r w:rsidRPr="00D25AA4">
                                    <w:rPr>
                                      <w:rFonts w:ascii="ＭＳ ゴシック" w:eastAsia="ＭＳ ゴシック" w:cs="ＭＳ ゴシック" w:hint="eastAsia"/>
                                      <w:sz w:val="20"/>
                                      <w:szCs w:val="20"/>
                                    </w:rPr>
                                    <w:t>・愛知県まち･ひと･しごと創生総合戦略2023-2027</w:t>
                                  </w:r>
                                  <w:r w:rsidRPr="00471E5B">
                                    <w:rPr>
                                      <w:rFonts w:ascii="ＭＳ ゴシック" w:eastAsia="ＭＳ ゴシック" w:cs="ＭＳ ゴシック" w:hint="eastAsia"/>
                                      <w:sz w:val="20"/>
                                      <w:szCs w:val="20"/>
                                    </w:rPr>
                                    <w:t>（愛知県人口問題対策プラン）</w:t>
                                  </w:r>
                                </w:p>
                                <w:p w14:paraId="3801854D" w14:textId="77777777" w:rsidR="00C760BD" w:rsidRDefault="00C760BD" w:rsidP="00C46727">
                                  <w:pPr>
                                    <w:spacing w:line="300" w:lineRule="exact"/>
                                    <w:ind w:left="192" w:hangingChars="100" w:hanging="192"/>
                                    <w:jc w:val="both"/>
                                    <w:rPr>
                                      <w:rFonts w:ascii="ＭＳ ゴシック" w:eastAsia="ＭＳ ゴシック" w:hAnsi="ＭＳ ゴシック"/>
                                      <w:sz w:val="20"/>
                                      <w:szCs w:val="20"/>
                                    </w:rPr>
                                  </w:pPr>
                                  <w:r w:rsidRPr="00FE7C95">
                                    <w:rPr>
                                      <w:rFonts w:ascii="ＭＳ ゴシック" w:eastAsia="ＭＳ ゴシック" w:hAnsi="ＭＳ ゴシック" w:hint="eastAsia"/>
                                      <w:sz w:val="20"/>
                                      <w:szCs w:val="20"/>
                                    </w:rPr>
                                    <w:t>・愛知県ＳＤＧｓ未来都市計画</w:t>
                                  </w:r>
                                </w:p>
                                <w:p w14:paraId="7326D229" w14:textId="2D63A407" w:rsidR="00C760BD" w:rsidRPr="00D25AA4" w:rsidRDefault="00C760BD" w:rsidP="003D5A5A">
                                  <w:pPr>
                                    <w:spacing w:line="300" w:lineRule="exact"/>
                                    <w:ind w:leftChars="100" w:left="232"/>
                                    <w:jc w:val="both"/>
                                    <w:rPr>
                                      <w:rFonts w:ascii="ＭＳ ゴシック" w:eastAsia="ＭＳ ゴシック" w:hAnsi="ＭＳ ゴシック"/>
                                      <w:sz w:val="20"/>
                                      <w:szCs w:val="20"/>
                                    </w:rPr>
                                  </w:pPr>
                                  <w:r w:rsidRPr="00D25AA4">
                                    <w:rPr>
                                      <w:rFonts w:ascii="ＭＳ ゴシック" w:eastAsia="ＭＳ ゴシック" w:hAnsi="ＭＳ ゴシック" w:hint="eastAsia"/>
                                      <w:sz w:val="20"/>
                                      <w:szCs w:val="20"/>
                                    </w:rPr>
                                    <w:t>(第２期）</w:t>
                                  </w:r>
                                </w:p>
                                <w:p w14:paraId="18EAF4B0" w14:textId="62987E34" w:rsidR="00C760BD" w:rsidRPr="00C46727" w:rsidRDefault="00C760BD" w:rsidP="00610B90">
                                  <w:pPr>
                                    <w:spacing w:line="300" w:lineRule="exact"/>
                                    <w:ind w:left="192" w:hangingChars="100" w:hanging="192"/>
                                    <w:jc w:val="both"/>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36062C" id="_x0000_s1046" style="position:absolute;left:0;text-align:left;margin-left:303.3pt;margin-top:75.6pt;width:152.75pt;height:103.6pt;z-index:252503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" fillcolor="window" strokeweight="1.5pt">
                      <v:textbox inset="1mm,.7pt,1mm,.7pt">
                        <w:txbxContent>
                          <w:p w14:paraId="6588E7FA" w14:textId="77777777" w:rsidR="00C760BD" w:rsidRDefault="00C760BD" w:rsidP="00610B90">
                            <w:pPr>
                              <w:spacing w:line="300" w:lineRule="exact"/>
                              <w:ind w:left="192" w:hangingChars="100" w:hanging="192"/>
                              <w:jc w:val="both"/>
                              <w:rPr>
                                <w:rFonts w:ascii="ＭＳ ゴシック" w:eastAsia="ＭＳ ゴシック" w:cs="ＭＳ ゴシック"/>
                                <w:sz w:val="20"/>
                                <w:szCs w:val="20"/>
                              </w:rPr>
                            </w:pPr>
                            <w:r w:rsidRPr="00FE7C95">
                              <w:rPr>
                                <w:rFonts w:ascii="ＭＳ ゴシック" w:eastAsia="ＭＳ ゴシック" w:cs="ＭＳ ゴシック" w:hint="eastAsia"/>
                                <w:sz w:val="20"/>
                                <w:szCs w:val="20"/>
                              </w:rPr>
                              <w:t>・第２期愛知県人口ビジョン</w:t>
                            </w:r>
                          </w:p>
                          <w:p w14:paraId="70089F59" w14:textId="6B4F8304" w:rsidR="00C760BD" w:rsidRPr="00734F41" w:rsidRDefault="00C760BD" w:rsidP="00610B90">
                            <w:pPr>
                              <w:spacing w:line="300" w:lineRule="exact"/>
                              <w:ind w:left="192" w:hangingChars="100" w:hanging="192"/>
                              <w:jc w:val="both"/>
                              <w:rPr>
                                <w:rFonts w:ascii="ＭＳ ゴシック" w:eastAsia="ＭＳ ゴシック" w:cs="ＭＳ ゴシック"/>
                                <w:color w:val="FF0000"/>
                                <w:sz w:val="20"/>
                                <w:szCs w:val="20"/>
                              </w:rPr>
                            </w:pPr>
                            <w:r w:rsidRPr="00D25AA4">
                              <w:rPr>
                                <w:rFonts w:ascii="ＭＳ ゴシック" w:eastAsia="ＭＳ ゴシック" w:cs="ＭＳ ゴシック" w:hint="eastAsia"/>
                                <w:sz w:val="20"/>
                                <w:szCs w:val="20"/>
                              </w:rPr>
                              <w:t>・愛知県まち･ひと･しごと創生総合戦略2023-2027</w:t>
                            </w:r>
                            <w:r w:rsidRPr="00471E5B">
                              <w:rPr>
                                <w:rFonts w:ascii="ＭＳ ゴシック" w:eastAsia="ＭＳ ゴシック" w:cs="ＭＳ ゴシック" w:hint="eastAsia"/>
                                <w:sz w:val="20"/>
                                <w:szCs w:val="20"/>
                              </w:rPr>
                              <w:t>（愛知県人口問題対策プラン）</w:t>
                            </w:r>
                          </w:p>
                          <w:p w14:paraId="3801854D" w14:textId="77777777" w:rsidR="00C760BD" w:rsidRDefault="00C760BD" w:rsidP="00C46727">
                            <w:pPr>
                              <w:spacing w:line="300" w:lineRule="exact"/>
                              <w:ind w:left="192" w:hangingChars="100" w:hanging="192"/>
                              <w:jc w:val="both"/>
                              <w:rPr>
                                <w:rFonts w:ascii="ＭＳ ゴシック" w:eastAsia="ＭＳ ゴシック" w:hAnsi="ＭＳ ゴシック"/>
                                <w:sz w:val="20"/>
                                <w:szCs w:val="20"/>
                              </w:rPr>
                            </w:pPr>
                            <w:r w:rsidRPr="00FE7C95">
                              <w:rPr>
                                <w:rFonts w:ascii="ＭＳ ゴシック" w:eastAsia="ＭＳ ゴシック" w:hAnsi="ＭＳ ゴシック" w:hint="eastAsia"/>
                                <w:sz w:val="20"/>
                                <w:szCs w:val="20"/>
                              </w:rPr>
                              <w:t>・愛知県ＳＤＧｓ未来都市計画</w:t>
                            </w:r>
                          </w:p>
                          <w:p w14:paraId="7326D229" w14:textId="2D63A407" w:rsidR="00C760BD" w:rsidRPr="00D25AA4" w:rsidRDefault="00C760BD" w:rsidP="003D5A5A">
                            <w:pPr>
                              <w:spacing w:line="300" w:lineRule="exact"/>
                              <w:ind w:leftChars="100" w:left="232"/>
                              <w:jc w:val="both"/>
                              <w:rPr>
                                <w:rFonts w:ascii="ＭＳ ゴシック" w:eastAsia="ＭＳ ゴシック" w:hAnsi="ＭＳ ゴシック"/>
                                <w:sz w:val="20"/>
                                <w:szCs w:val="20"/>
                              </w:rPr>
                            </w:pPr>
                            <w:r w:rsidRPr="00D25AA4">
                              <w:rPr>
                                <w:rFonts w:ascii="ＭＳ ゴシック" w:eastAsia="ＭＳ ゴシック" w:hAnsi="ＭＳ ゴシック" w:hint="eastAsia"/>
                                <w:sz w:val="20"/>
                                <w:szCs w:val="20"/>
                              </w:rPr>
                              <w:t>(第２期）</w:t>
                            </w:r>
                          </w:p>
                          <w:p w14:paraId="18EAF4B0" w14:textId="62987E34" w:rsidR="00C760BD" w:rsidRPr="00C46727" w:rsidRDefault="00C760BD" w:rsidP="00610B90">
                            <w:pPr>
                              <w:spacing w:line="300" w:lineRule="exact"/>
                              <w:ind w:left="192" w:hangingChars="100" w:hanging="192"/>
                              <w:jc w:val="both"/>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p>
                        </w:txbxContent>
                      </v:textbox>
                      <w10:wrap type="square" anchorx="margin" anchory="margin"/>
                    </v:roundrect>
                  </w:pict>
                </mc:Fallback>
              </mc:AlternateContent>
            </w:r>
            <w:r w:rsidR="005C2DFF" w:rsidRPr="00D25AA4">
              <w:rPr>
                <w:rFonts w:ascii="HG丸ｺﾞｼｯｸM-PRO" w:eastAsia="HG丸ｺﾞｼｯｸM-PRO"/>
                <w:noProof/>
              </w:rPr>
              <mc:AlternateContent>
                <mc:Choice Requires="wps">
                  <w:drawing>
                    <wp:anchor distT="0" distB="0" distL="114300" distR="114300" simplePos="0" relativeHeight="251829248" behindDoc="0" locked="0" layoutInCell="1" allowOverlap="1" wp14:anchorId="47A142AC" wp14:editId="474E040F">
                      <wp:simplePos x="0" y="0"/>
                      <wp:positionH relativeFrom="column">
                        <wp:posOffset>3454400</wp:posOffset>
                      </wp:positionH>
                      <wp:positionV relativeFrom="paragraph">
                        <wp:posOffset>1403985</wp:posOffset>
                      </wp:positionV>
                      <wp:extent cx="441960" cy="976643"/>
                      <wp:effectExtent l="171450" t="0" r="186690" b="0"/>
                      <wp:wrapNone/>
                      <wp:docPr id="1260" name="上下矢印 1260"/>
                      <wp:cNvGraphicFramePr/>
                      <a:graphic xmlns:a="http://schemas.openxmlformats.org/drawingml/2006/main">
                        <a:graphicData uri="http://schemas.microsoft.com/office/word/2010/wordprocessingShape">
                          <wps:wsp>
                            <wps:cNvSpPr/>
                            <wps:spPr bwMode="auto">
                              <a:xfrm rot="8919047" flipH="1">
                                <a:off x="0" y="0"/>
                                <a:ext cx="441960" cy="976643"/>
                              </a:xfrm>
                              <a:prstGeom prst="upDownArrow">
                                <a:avLst>
                                  <a:gd name="adj1" fmla="val 50000"/>
                                  <a:gd name="adj2" fmla="val 32488"/>
                                </a:avLst>
                              </a:prstGeom>
                              <a:solidFill>
                                <a:schemeClr val="bg1"/>
                              </a:solidFill>
                              <a:ln w="6350" algn="ctr">
                                <a:solidFill>
                                  <a:srgbClr val="000000"/>
                                </a:solidFill>
                                <a:miter lim="800000"/>
                                <a:headEnd/>
                                <a:tailEnd/>
                              </a:ln>
                              <a:effec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9090C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260" o:spid="_x0000_s1026" type="#_x0000_t70" style="position:absolute;left:0;text-align:left;margin-left:272pt;margin-top:110.55pt;width:34.8pt;height:76.9pt;rotation:-9741978fd;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" adj=",3176" fillcolor="white [3212]" strokeweight=".5pt">
                      <v:textbox inset="5.85pt,.7pt,5.85pt,.7pt"/>
                    </v:shape>
                  </w:pict>
                </mc:Fallback>
              </mc:AlternateContent>
            </w:r>
            <w:r w:rsidR="005C2DFF" w:rsidRPr="00D25AA4">
              <w:rPr>
                <w:rFonts w:ascii="HG丸ｺﾞｼｯｸM-PRO" w:eastAsia="HG丸ｺﾞｼｯｸM-PRO" w:hint="eastAsia"/>
                <w:noProof/>
              </w:rPr>
              <mc:AlternateContent>
                <mc:Choice Requires="wps">
                  <w:drawing>
                    <wp:anchor distT="0" distB="0" distL="114300" distR="114300" simplePos="0" relativeHeight="251763712" behindDoc="0" locked="0" layoutInCell="1" allowOverlap="1" wp14:anchorId="48F591BA" wp14:editId="7830A58E">
                      <wp:simplePos x="0" y="0"/>
                      <wp:positionH relativeFrom="column">
                        <wp:posOffset>4002405</wp:posOffset>
                      </wp:positionH>
                      <wp:positionV relativeFrom="line">
                        <wp:posOffset>2158365</wp:posOffset>
                      </wp:positionV>
                      <wp:extent cx="1780540" cy="2906395"/>
                      <wp:effectExtent l="0" t="0" r="10160" b="27305"/>
                      <wp:wrapNone/>
                      <wp:docPr id="2063" name="AutoShape 2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0540" cy="2906395"/>
                              </a:xfrm>
                              <a:prstGeom prst="roundRect">
                                <a:avLst>
                                  <a:gd name="adj" fmla="val 6990"/>
                                </a:avLst>
                              </a:prstGeom>
                              <a:solidFill>
                                <a:schemeClr val="bg1"/>
                              </a:solidFill>
                              <a:ln w="19050" algn="ctr">
                                <a:solidFill>
                                  <a:srgbClr val="000000"/>
                                </a:solidFill>
                                <a:round/>
                                <a:headEnd/>
                                <a:tailEnd/>
                              </a:ln>
                              <a:effectLst/>
                            </wps:spPr>
                            <wps:txbx>
                              <w:txbxContent>
                                <w:p w14:paraId="55AF123F" w14:textId="77777777" w:rsidR="00C760BD" w:rsidRPr="000E04C4" w:rsidRDefault="00C760BD" w:rsidP="00610B90">
                                  <w:pPr>
                                    <w:spacing w:line="300" w:lineRule="exact"/>
                                    <w:ind w:left="192" w:hangingChars="100" w:hanging="192"/>
                                    <w:jc w:val="both"/>
                                    <w:rPr>
                                      <w:rFonts w:ascii="ＭＳ ゴシック" w:eastAsia="ＭＳ ゴシック" w:hAnsi="ＭＳ ゴシック"/>
                                      <w:sz w:val="20"/>
                                    </w:rPr>
                                  </w:pPr>
                                  <w:r w:rsidRPr="000E04C4">
                                    <w:rPr>
                                      <w:rFonts w:ascii="ＭＳ ゴシック" w:eastAsia="ＭＳ ゴシック" w:hAnsi="ＭＳ ゴシック" w:hint="eastAsia"/>
                                      <w:sz w:val="20"/>
                                    </w:rPr>
                                    <w:t>【関連計画】</w:t>
                                  </w:r>
                                </w:p>
                                <w:p w14:paraId="385BD4CD" w14:textId="77777777" w:rsidR="00C760BD" w:rsidRPr="000E04C4" w:rsidRDefault="00C760BD" w:rsidP="00610B90">
                                  <w:pPr>
                                    <w:spacing w:line="300" w:lineRule="exact"/>
                                    <w:ind w:left="192" w:hangingChars="100" w:hanging="192"/>
                                    <w:jc w:val="both"/>
                                    <w:rPr>
                                      <w:rFonts w:ascii="ＭＳ ゴシック" w:eastAsia="ＭＳ ゴシック" w:hAnsi="ＭＳ ゴシック"/>
                                      <w:sz w:val="20"/>
                                    </w:rPr>
                                  </w:pPr>
                                  <w:r w:rsidRPr="000E04C4">
                                    <w:rPr>
                                      <w:rFonts w:ascii="ＭＳ ゴシック" w:eastAsia="ＭＳ ゴシック" w:hAnsi="ＭＳ ゴシック" w:hint="eastAsia"/>
                                      <w:sz w:val="20"/>
                                    </w:rPr>
                                    <w:t>・愛知県地域保健医療計画</w:t>
                                  </w:r>
                                </w:p>
                                <w:p w14:paraId="35FF951D" w14:textId="026A480E" w:rsidR="00C760BD" w:rsidRPr="00D25AA4" w:rsidRDefault="00C760BD" w:rsidP="00610B90">
                                  <w:pPr>
                                    <w:spacing w:line="300" w:lineRule="exact"/>
                                    <w:ind w:left="192" w:hangingChars="100" w:hanging="192"/>
                                    <w:jc w:val="both"/>
                                    <w:rPr>
                                      <w:rFonts w:ascii="ＭＳ ゴシック" w:eastAsia="ＭＳ ゴシック" w:hAnsi="ＭＳ ゴシック"/>
                                      <w:sz w:val="20"/>
                                    </w:rPr>
                                  </w:pPr>
                                  <w:r w:rsidRPr="000E04C4">
                                    <w:rPr>
                                      <w:rFonts w:ascii="ＭＳ ゴシック" w:eastAsia="ＭＳ ゴシック" w:hAnsi="ＭＳ ゴシック" w:hint="eastAsia"/>
                                      <w:sz w:val="20"/>
                                    </w:rPr>
                                    <w:t>・第</w:t>
                                  </w:r>
                                  <w:r w:rsidRPr="00D25AA4">
                                    <w:rPr>
                                      <w:rFonts w:ascii="ＭＳ ゴシック" w:eastAsia="ＭＳ ゴシック" w:hAnsi="ＭＳ ゴシック" w:hint="eastAsia"/>
                                      <w:sz w:val="20"/>
                                    </w:rPr>
                                    <w:t>９期愛知県高齢者福祉保健医療計画</w:t>
                                  </w:r>
                                </w:p>
                                <w:p w14:paraId="29084ECE" w14:textId="77777777" w:rsidR="00C760BD" w:rsidRPr="00D25AA4" w:rsidRDefault="00C760BD" w:rsidP="00610B90">
                                  <w:pPr>
                                    <w:spacing w:line="300" w:lineRule="exact"/>
                                    <w:ind w:left="192" w:hangingChars="100" w:hanging="192"/>
                                    <w:jc w:val="both"/>
                                    <w:rPr>
                                      <w:rFonts w:ascii="ＭＳ ゴシック" w:eastAsia="ＭＳ ゴシック" w:hAnsi="ＭＳ ゴシック"/>
                                      <w:sz w:val="20"/>
                                    </w:rPr>
                                  </w:pPr>
                                  <w:r w:rsidRPr="00D25AA4">
                                    <w:rPr>
                                      <w:rFonts w:ascii="ＭＳ ゴシック" w:eastAsia="ＭＳ ゴシック" w:hAnsi="ＭＳ ゴシック" w:hint="eastAsia"/>
                                      <w:sz w:val="20"/>
                                    </w:rPr>
                                    <w:t>・あいち　はぐみんプラン</w:t>
                                  </w:r>
                                  <w:r w:rsidRPr="00D25AA4">
                                    <w:rPr>
                                      <w:rFonts w:ascii="ＭＳ ゴシック" w:eastAsia="ＭＳ ゴシック" w:hAnsi="ＭＳ ゴシック"/>
                                      <w:sz w:val="20"/>
                                    </w:rPr>
                                    <w:br/>
                                    <w:t>2020</w:t>
                                  </w:r>
                                  <w:r w:rsidRPr="00D25AA4">
                                    <w:rPr>
                                      <w:rFonts w:ascii="ＭＳ ゴシック" w:eastAsia="ＭＳ ゴシック" w:hAnsi="ＭＳ ゴシック" w:hint="eastAsia"/>
                                      <w:sz w:val="20"/>
                                    </w:rPr>
                                    <w:t>-20</w:t>
                                  </w:r>
                                  <w:r w:rsidRPr="00D25AA4">
                                    <w:rPr>
                                      <w:rFonts w:ascii="ＭＳ ゴシック" w:eastAsia="ＭＳ ゴシック" w:hAnsi="ＭＳ ゴシック"/>
                                      <w:sz w:val="20"/>
                                    </w:rPr>
                                    <w:t>24</w:t>
                                  </w:r>
                                </w:p>
                                <w:p w14:paraId="3EC40370" w14:textId="6793D73C" w:rsidR="00C760BD" w:rsidRPr="00D25AA4" w:rsidRDefault="00C760BD" w:rsidP="00610B90">
                                  <w:pPr>
                                    <w:spacing w:line="300" w:lineRule="exact"/>
                                    <w:ind w:left="192" w:hangingChars="100" w:hanging="192"/>
                                    <w:rPr>
                                      <w:rFonts w:ascii="ＭＳ ゴシック" w:eastAsia="ＭＳ ゴシック" w:hAnsi="ＭＳ ゴシック"/>
                                      <w:sz w:val="20"/>
                                    </w:rPr>
                                  </w:pPr>
                                  <w:r w:rsidRPr="00D25AA4">
                                    <w:rPr>
                                      <w:rFonts w:ascii="ＭＳ ゴシック" w:eastAsia="ＭＳ ゴシック" w:hAnsi="ＭＳ ゴシック" w:hint="eastAsia"/>
                                      <w:sz w:val="20"/>
                                    </w:rPr>
                                    <w:t>・第３期</w:t>
                                  </w:r>
                                  <w:r w:rsidRPr="00D25AA4">
                                    <w:rPr>
                                      <w:rFonts w:ascii="ＭＳ ゴシック" w:eastAsia="ＭＳ ゴシック" w:hAnsi="ＭＳ ゴシック"/>
                                      <w:sz w:val="20"/>
                                    </w:rPr>
                                    <w:t>愛知県特別支援教育推進計画</w:t>
                                  </w:r>
                                </w:p>
                                <w:p w14:paraId="00C4A7EC" w14:textId="065B8A24" w:rsidR="00C760BD" w:rsidRPr="00D25AA4" w:rsidRDefault="00C760BD" w:rsidP="00610B90">
                                  <w:pPr>
                                    <w:spacing w:line="300" w:lineRule="exact"/>
                                    <w:ind w:left="192" w:hangingChars="100" w:hanging="192"/>
                                    <w:rPr>
                                      <w:rFonts w:ascii="ＭＳ ゴシック" w:eastAsia="ＭＳ ゴシック" w:hAnsi="ＭＳ ゴシック"/>
                                      <w:sz w:val="20"/>
                                    </w:rPr>
                                  </w:pPr>
                                  <w:r w:rsidRPr="00D25AA4">
                                    <w:rPr>
                                      <w:rFonts w:ascii="ＭＳ ゴシック" w:eastAsia="ＭＳ ゴシック" w:hAnsi="ＭＳ ゴシック" w:hint="eastAsia"/>
                                      <w:sz w:val="20"/>
                                    </w:rPr>
                                    <w:t>・</w:t>
                                  </w:r>
                                  <w:r w:rsidRPr="00D25AA4">
                                    <w:rPr>
                                      <w:rFonts w:ascii="ＭＳ ゴシック" w:eastAsia="ＭＳ ゴシック" w:hAnsi="ＭＳ ゴシック"/>
                                      <w:sz w:val="20"/>
                                    </w:rPr>
                                    <w:t>あいち文化芸術振興計画</w:t>
                                  </w:r>
                                  <w:r w:rsidRPr="00D25AA4">
                                    <w:rPr>
                                      <w:rFonts w:ascii="ＭＳ ゴシック" w:eastAsia="ＭＳ ゴシック" w:hAnsi="ＭＳ ゴシック" w:hint="eastAsia"/>
                                      <w:sz w:val="20"/>
                                    </w:rPr>
                                    <w:t>2</w:t>
                                  </w:r>
                                  <w:r w:rsidRPr="00D25AA4">
                                    <w:rPr>
                                      <w:rFonts w:ascii="ＭＳ ゴシック" w:eastAsia="ＭＳ ゴシック" w:hAnsi="ＭＳ ゴシック"/>
                                      <w:sz w:val="20"/>
                                    </w:rPr>
                                    <w:t>027</w:t>
                                  </w:r>
                                </w:p>
                                <w:p w14:paraId="0158AE92" w14:textId="67F9CA21" w:rsidR="00C760BD" w:rsidRPr="00D25AA4" w:rsidRDefault="00C760BD" w:rsidP="00C46727">
                                  <w:pPr>
                                    <w:spacing w:line="300" w:lineRule="exact"/>
                                    <w:ind w:left="192" w:hangingChars="100" w:hanging="192"/>
                                    <w:rPr>
                                      <w:rFonts w:ascii="ＭＳ ゴシック" w:eastAsia="ＭＳ ゴシック" w:hAnsi="ＭＳ ゴシック"/>
                                      <w:sz w:val="20"/>
                                    </w:rPr>
                                  </w:pPr>
                                  <w:r w:rsidRPr="00D25AA4">
                                    <w:rPr>
                                      <w:rFonts w:ascii="ＭＳ ゴシック" w:eastAsia="ＭＳ ゴシック" w:hAnsi="ＭＳ ゴシック" w:hint="eastAsia"/>
                                      <w:sz w:val="20"/>
                                    </w:rPr>
                                    <w:t>・「愛知県スポーツ推進計画</w:t>
                                  </w:r>
                                  <w:r w:rsidRPr="00D25AA4">
                                    <w:rPr>
                                      <w:rFonts w:ascii="ＭＳ ゴシック" w:eastAsia="ＭＳ ゴシック" w:hAnsi="ＭＳ ゴシック"/>
                                      <w:sz w:val="20"/>
                                    </w:rPr>
                                    <w:t>2023-2027～スポーツがつなぐ愛知の未来～」</w:t>
                                  </w:r>
                                  <w:r w:rsidRPr="00D25AA4">
                                    <w:rPr>
                                      <w:rFonts w:ascii="ＭＳ ゴシック" w:eastAsia="ＭＳ ゴシック" w:hAnsi="ＭＳ ゴシック" w:hint="eastAsia"/>
                                      <w:sz w:val="20"/>
                                    </w:rPr>
                                    <w:t xml:space="preserve">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F591BA" id="AutoShape 2248" o:spid="_x0000_s1047" style="position:absolute;left:0;text-align:left;margin-left:315.15pt;margin-top:169.95pt;width:140.2pt;height:228.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45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" fillcolor="white [3212]" strokeweight="1.5pt">
                      <v:textbox inset="5.85pt,.7pt,5.85pt,.7pt">
                        <w:txbxContent>
                          <w:p w14:paraId="55AF123F" w14:textId="77777777" w:rsidR="00C760BD" w:rsidRPr="000E04C4" w:rsidRDefault="00C760BD" w:rsidP="00610B90">
                            <w:pPr>
                              <w:spacing w:line="300" w:lineRule="exact"/>
                              <w:ind w:left="192" w:hangingChars="100" w:hanging="192"/>
                              <w:jc w:val="both"/>
                              <w:rPr>
                                <w:rFonts w:ascii="ＭＳ ゴシック" w:eastAsia="ＭＳ ゴシック" w:hAnsi="ＭＳ ゴシック"/>
                                <w:sz w:val="20"/>
                              </w:rPr>
                            </w:pPr>
                            <w:r w:rsidRPr="000E04C4">
                              <w:rPr>
                                <w:rFonts w:ascii="ＭＳ ゴシック" w:eastAsia="ＭＳ ゴシック" w:hAnsi="ＭＳ ゴシック" w:hint="eastAsia"/>
                                <w:sz w:val="20"/>
                              </w:rPr>
                              <w:t>【関連計画】</w:t>
                            </w:r>
                          </w:p>
                          <w:p w14:paraId="385BD4CD" w14:textId="77777777" w:rsidR="00C760BD" w:rsidRPr="000E04C4" w:rsidRDefault="00C760BD" w:rsidP="00610B90">
                            <w:pPr>
                              <w:spacing w:line="300" w:lineRule="exact"/>
                              <w:ind w:left="192" w:hangingChars="100" w:hanging="192"/>
                              <w:jc w:val="both"/>
                              <w:rPr>
                                <w:rFonts w:ascii="ＭＳ ゴシック" w:eastAsia="ＭＳ ゴシック" w:hAnsi="ＭＳ ゴシック"/>
                                <w:sz w:val="20"/>
                              </w:rPr>
                            </w:pPr>
                            <w:r w:rsidRPr="000E04C4">
                              <w:rPr>
                                <w:rFonts w:ascii="ＭＳ ゴシック" w:eastAsia="ＭＳ ゴシック" w:hAnsi="ＭＳ ゴシック" w:hint="eastAsia"/>
                                <w:sz w:val="20"/>
                              </w:rPr>
                              <w:t>・愛知県地域保健医療計画</w:t>
                            </w:r>
                          </w:p>
                          <w:p w14:paraId="35FF951D" w14:textId="026A480E" w:rsidR="00C760BD" w:rsidRPr="00D25AA4" w:rsidRDefault="00C760BD" w:rsidP="00610B90">
                            <w:pPr>
                              <w:spacing w:line="300" w:lineRule="exact"/>
                              <w:ind w:left="192" w:hangingChars="100" w:hanging="192"/>
                              <w:jc w:val="both"/>
                              <w:rPr>
                                <w:rFonts w:ascii="ＭＳ ゴシック" w:eastAsia="ＭＳ ゴシック" w:hAnsi="ＭＳ ゴシック"/>
                                <w:sz w:val="20"/>
                              </w:rPr>
                            </w:pPr>
                            <w:r w:rsidRPr="000E04C4">
                              <w:rPr>
                                <w:rFonts w:ascii="ＭＳ ゴシック" w:eastAsia="ＭＳ ゴシック" w:hAnsi="ＭＳ ゴシック" w:hint="eastAsia"/>
                                <w:sz w:val="20"/>
                              </w:rPr>
                              <w:t>・第</w:t>
                            </w:r>
                            <w:r w:rsidRPr="00D25AA4">
                              <w:rPr>
                                <w:rFonts w:ascii="ＭＳ ゴシック" w:eastAsia="ＭＳ ゴシック" w:hAnsi="ＭＳ ゴシック" w:hint="eastAsia"/>
                                <w:sz w:val="20"/>
                              </w:rPr>
                              <w:t>９期愛知県高齢者福祉保健医療計画</w:t>
                            </w:r>
                          </w:p>
                          <w:p w14:paraId="29084ECE" w14:textId="77777777" w:rsidR="00C760BD" w:rsidRPr="00D25AA4" w:rsidRDefault="00C760BD" w:rsidP="00610B90">
                            <w:pPr>
                              <w:spacing w:line="300" w:lineRule="exact"/>
                              <w:ind w:left="192" w:hangingChars="100" w:hanging="192"/>
                              <w:jc w:val="both"/>
                              <w:rPr>
                                <w:rFonts w:ascii="ＭＳ ゴシック" w:eastAsia="ＭＳ ゴシック" w:hAnsi="ＭＳ ゴシック"/>
                                <w:sz w:val="20"/>
                              </w:rPr>
                            </w:pPr>
                            <w:r w:rsidRPr="00D25AA4">
                              <w:rPr>
                                <w:rFonts w:ascii="ＭＳ ゴシック" w:eastAsia="ＭＳ ゴシック" w:hAnsi="ＭＳ ゴシック" w:hint="eastAsia"/>
                                <w:sz w:val="20"/>
                              </w:rPr>
                              <w:t>・あいち　はぐみんプラン</w:t>
                            </w:r>
                            <w:r w:rsidRPr="00D25AA4">
                              <w:rPr>
                                <w:rFonts w:ascii="ＭＳ ゴシック" w:eastAsia="ＭＳ ゴシック" w:hAnsi="ＭＳ ゴシック"/>
                                <w:sz w:val="20"/>
                              </w:rPr>
                              <w:br/>
                              <w:t>2020</w:t>
                            </w:r>
                            <w:r w:rsidRPr="00D25AA4">
                              <w:rPr>
                                <w:rFonts w:ascii="ＭＳ ゴシック" w:eastAsia="ＭＳ ゴシック" w:hAnsi="ＭＳ ゴシック" w:hint="eastAsia"/>
                                <w:sz w:val="20"/>
                              </w:rPr>
                              <w:t>-20</w:t>
                            </w:r>
                            <w:r w:rsidRPr="00D25AA4">
                              <w:rPr>
                                <w:rFonts w:ascii="ＭＳ ゴシック" w:eastAsia="ＭＳ ゴシック" w:hAnsi="ＭＳ ゴシック"/>
                                <w:sz w:val="20"/>
                              </w:rPr>
                              <w:t>24</w:t>
                            </w:r>
                          </w:p>
                          <w:p w14:paraId="3EC40370" w14:textId="6793D73C" w:rsidR="00C760BD" w:rsidRPr="00D25AA4" w:rsidRDefault="00C760BD" w:rsidP="00610B90">
                            <w:pPr>
                              <w:spacing w:line="300" w:lineRule="exact"/>
                              <w:ind w:left="192" w:hangingChars="100" w:hanging="192"/>
                              <w:rPr>
                                <w:rFonts w:ascii="ＭＳ ゴシック" w:eastAsia="ＭＳ ゴシック" w:hAnsi="ＭＳ ゴシック"/>
                                <w:sz w:val="20"/>
                              </w:rPr>
                            </w:pPr>
                            <w:r w:rsidRPr="00D25AA4">
                              <w:rPr>
                                <w:rFonts w:ascii="ＭＳ ゴシック" w:eastAsia="ＭＳ ゴシック" w:hAnsi="ＭＳ ゴシック" w:hint="eastAsia"/>
                                <w:sz w:val="20"/>
                              </w:rPr>
                              <w:t>・第３期</w:t>
                            </w:r>
                            <w:r w:rsidRPr="00D25AA4">
                              <w:rPr>
                                <w:rFonts w:ascii="ＭＳ ゴシック" w:eastAsia="ＭＳ ゴシック" w:hAnsi="ＭＳ ゴシック"/>
                                <w:sz w:val="20"/>
                              </w:rPr>
                              <w:t>愛知県特別支援教育推進計画</w:t>
                            </w:r>
                          </w:p>
                          <w:p w14:paraId="00C4A7EC" w14:textId="065B8A24" w:rsidR="00C760BD" w:rsidRPr="00D25AA4" w:rsidRDefault="00C760BD" w:rsidP="00610B90">
                            <w:pPr>
                              <w:spacing w:line="300" w:lineRule="exact"/>
                              <w:ind w:left="192" w:hangingChars="100" w:hanging="192"/>
                              <w:rPr>
                                <w:rFonts w:ascii="ＭＳ ゴシック" w:eastAsia="ＭＳ ゴシック" w:hAnsi="ＭＳ ゴシック"/>
                                <w:sz w:val="20"/>
                              </w:rPr>
                            </w:pPr>
                            <w:r w:rsidRPr="00D25AA4">
                              <w:rPr>
                                <w:rFonts w:ascii="ＭＳ ゴシック" w:eastAsia="ＭＳ ゴシック" w:hAnsi="ＭＳ ゴシック" w:hint="eastAsia"/>
                                <w:sz w:val="20"/>
                              </w:rPr>
                              <w:t>・</w:t>
                            </w:r>
                            <w:r w:rsidRPr="00D25AA4">
                              <w:rPr>
                                <w:rFonts w:ascii="ＭＳ ゴシック" w:eastAsia="ＭＳ ゴシック" w:hAnsi="ＭＳ ゴシック"/>
                                <w:sz w:val="20"/>
                              </w:rPr>
                              <w:t>あいち文化芸術振興計画</w:t>
                            </w:r>
                            <w:r w:rsidRPr="00D25AA4">
                              <w:rPr>
                                <w:rFonts w:ascii="ＭＳ ゴシック" w:eastAsia="ＭＳ ゴシック" w:hAnsi="ＭＳ ゴシック" w:hint="eastAsia"/>
                                <w:sz w:val="20"/>
                              </w:rPr>
                              <w:t>2</w:t>
                            </w:r>
                            <w:r w:rsidRPr="00D25AA4">
                              <w:rPr>
                                <w:rFonts w:ascii="ＭＳ ゴシック" w:eastAsia="ＭＳ ゴシック" w:hAnsi="ＭＳ ゴシック"/>
                                <w:sz w:val="20"/>
                              </w:rPr>
                              <w:t>027</w:t>
                            </w:r>
                          </w:p>
                          <w:p w14:paraId="0158AE92" w14:textId="67F9CA21" w:rsidR="00C760BD" w:rsidRPr="00D25AA4" w:rsidRDefault="00C760BD" w:rsidP="00C46727">
                            <w:pPr>
                              <w:spacing w:line="300" w:lineRule="exact"/>
                              <w:ind w:left="192" w:hangingChars="100" w:hanging="192"/>
                              <w:rPr>
                                <w:rFonts w:ascii="ＭＳ ゴシック" w:eastAsia="ＭＳ ゴシック" w:hAnsi="ＭＳ ゴシック"/>
                                <w:sz w:val="20"/>
                              </w:rPr>
                            </w:pPr>
                            <w:r w:rsidRPr="00D25AA4">
                              <w:rPr>
                                <w:rFonts w:ascii="ＭＳ ゴシック" w:eastAsia="ＭＳ ゴシック" w:hAnsi="ＭＳ ゴシック" w:hint="eastAsia"/>
                                <w:sz w:val="20"/>
                              </w:rPr>
                              <w:t>・「愛知県スポーツ推進計画</w:t>
                            </w:r>
                            <w:r w:rsidRPr="00D25AA4">
                              <w:rPr>
                                <w:rFonts w:ascii="ＭＳ ゴシック" w:eastAsia="ＭＳ ゴシック" w:hAnsi="ＭＳ ゴシック"/>
                                <w:sz w:val="20"/>
                              </w:rPr>
                              <w:t>2023-2027～スポーツがつなぐ愛知の未来～」</w:t>
                            </w:r>
                            <w:r w:rsidRPr="00D25AA4">
                              <w:rPr>
                                <w:rFonts w:ascii="ＭＳ ゴシック" w:eastAsia="ＭＳ ゴシック" w:hAnsi="ＭＳ ゴシック" w:hint="eastAsia"/>
                                <w:sz w:val="20"/>
                              </w:rPr>
                              <w:t xml:space="preserve">　　　　　等</w:t>
                            </w:r>
                          </w:p>
                        </w:txbxContent>
                      </v:textbox>
                      <w10:wrap anchory="line"/>
                    </v:roundrect>
                  </w:pict>
                </mc:Fallback>
              </mc:AlternateContent>
            </w:r>
            <w:r w:rsidR="005A3F3D" w:rsidRPr="00D25AA4">
              <w:rPr>
                <w:rFonts w:ascii="HG丸ｺﾞｼｯｸM-PRO" w:eastAsia="HG丸ｺﾞｼｯｸM-PRO"/>
                <w:noProof/>
              </w:rPr>
              <mc:AlternateContent>
                <mc:Choice Requires="wps">
                  <w:drawing>
                    <wp:anchor distT="0" distB="0" distL="114300" distR="114300" simplePos="0" relativeHeight="252632064" behindDoc="0" locked="0" layoutInCell="1" allowOverlap="1" wp14:anchorId="3B63A8E8" wp14:editId="67872C59">
                      <wp:simplePos x="0" y="0"/>
                      <wp:positionH relativeFrom="column">
                        <wp:posOffset>3353435</wp:posOffset>
                      </wp:positionH>
                      <wp:positionV relativeFrom="paragraph">
                        <wp:posOffset>899795</wp:posOffset>
                      </wp:positionV>
                      <wp:extent cx="539750" cy="323850"/>
                      <wp:effectExtent l="12700" t="44450" r="44450" b="63500"/>
                      <wp:wrapNone/>
                      <wp:docPr id="68" name="上下矢印 68"/>
                      <wp:cNvGraphicFramePr/>
                      <a:graphic xmlns:a="http://schemas.openxmlformats.org/drawingml/2006/main">
                        <a:graphicData uri="http://schemas.microsoft.com/office/word/2010/wordprocessingShape">
                          <wps:wsp>
                            <wps:cNvSpPr/>
                            <wps:spPr bwMode="auto">
                              <a:xfrm rot="5400000">
                                <a:off x="0" y="0"/>
                                <a:ext cx="539750" cy="323850"/>
                              </a:xfrm>
                              <a:prstGeom prst="upDownArrow">
                                <a:avLst>
                                  <a:gd name="adj1" fmla="val 56577"/>
                                  <a:gd name="adj2" fmla="val 38500"/>
                                </a:avLst>
                              </a:prstGeom>
                              <a:solidFill>
                                <a:sysClr val="window" lastClr="FFFFFF"/>
                              </a:solidFill>
                              <a:ln w="6350" algn="ctr">
                                <a:solidFill>
                                  <a:srgbClr val="000000"/>
                                </a:solidFill>
                                <a:miter lim="800000"/>
                                <a:headEnd/>
                                <a:tailEnd/>
                              </a:ln>
                              <a:effec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E142D" id="上下矢印 68" o:spid="_x0000_s1026" type="#_x0000_t70" style="position:absolute;left:0;text-align:left;margin-left:264.05pt;margin-top:70.85pt;width:42.5pt;height:25.5pt;rotation:90;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" adj="4690,8316" fillcolor="window" strokeweight=".5pt">
                      <v:textbox inset="5.85pt,.7pt,5.85pt,.7pt"/>
                    </v:shape>
                  </w:pict>
                </mc:Fallback>
              </mc:AlternateContent>
            </w:r>
            <w:r w:rsidR="005A3F3D" w:rsidRPr="00D25AA4">
              <w:rPr>
                <w:rFonts w:ascii="HG丸ｺﾞｼｯｸM-PRO" w:eastAsia="HG丸ｺﾞｼｯｸM-PRO"/>
                <w:noProof/>
              </w:rPr>
              <mc:AlternateContent>
                <mc:Choice Requires="wps">
                  <w:drawing>
                    <wp:anchor distT="0" distB="0" distL="114300" distR="114300" simplePos="0" relativeHeight="251759616" behindDoc="0" locked="0" layoutInCell="1" allowOverlap="1" wp14:anchorId="1E8B0DF8" wp14:editId="57A39B10">
                      <wp:simplePos x="0" y="0"/>
                      <wp:positionH relativeFrom="margin">
                        <wp:posOffset>-13970</wp:posOffset>
                      </wp:positionH>
                      <wp:positionV relativeFrom="margin">
                        <wp:posOffset>954405</wp:posOffset>
                      </wp:positionV>
                      <wp:extent cx="3456940" cy="697230"/>
                      <wp:effectExtent l="0" t="0" r="10160" b="26670"/>
                      <wp:wrapSquare wrapText="bothSides"/>
                      <wp:docPr id="2066" name="AutoShape 2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6940" cy="697230"/>
                              </a:xfrm>
                              <a:prstGeom prst="roundRect">
                                <a:avLst>
                                  <a:gd name="adj" fmla="val 16667"/>
                                </a:avLst>
                              </a:prstGeom>
                              <a:solidFill>
                                <a:schemeClr val="bg1"/>
                              </a:solidFill>
                              <a:ln w="19050" algn="ctr">
                                <a:solidFill>
                                  <a:schemeClr val="tx1"/>
                                </a:solidFill>
                                <a:round/>
                                <a:headEnd/>
                                <a:tailEnd/>
                              </a:ln>
                              <a:effectLst/>
                            </wps:spPr>
                            <wps:txbx>
                              <w:txbxContent>
                                <w:p w14:paraId="331FB2A7" w14:textId="77777777" w:rsidR="00C760BD" w:rsidRPr="00DD406A" w:rsidRDefault="00C760BD" w:rsidP="00F85CD8">
                                  <w:pPr>
                                    <w:jc w:val="center"/>
                                    <w:rPr>
                                      <w:rFonts w:ascii="ＭＳ ゴシック" w:eastAsia="ＭＳ ゴシック" w:hAnsi="ＭＳ ゴシック"/>
                                    </w:rPr>
                                  </w:pPr>
                                  <w:r w:rsidRPr="005D4BF3">
                                    <w:rPr>
                                      <w:rFonts w:ascii="ＭＳ ゴシック" w:eastAsia="ＭＳ ゴシック" w:hAnsi="ＭＳ ゴシック" w:hint="eastAsia"/>
                                    </w:rPr>
                                    <w:t>「あいち</w:t>
                                  </w:r>
                                  <w:r w:rsidRPr="00DD406A">
                                    <w:rPr>
                                      <w:rFonts w:ascii="ＭＳ ゴシック" w:eastAsia="ＭＳ ゴシック" w:hAnsi="ＭＳ ゴシック" w:hint="eastAsia"/>
                                    </w:rPr>
                                    <w:t>福祉保健医療ビジョン2026」</w:t>
                                  </w:r>
                                </w:p>
                                <w:p w14:paraId="621570E1" w14:textId="78965A5A" w:rsidR="00C760BD" w:rsidRPr="003040F3" w:rsidRDefault="00C760BD" w:rsidP="005A3F3D">
                                  <w:pPr>
                                    <w:spacing w:line="240" w:lineRule="exact"/>
                                    <w:jc w:val="both"/>
                                    <w:rPr>
                                      <w:rFonts w:ascii="BIZ UD明朝 Medium" w:eastAsia="BIZ UD明朝 Medium" w:hAnsi="BIZ UD明朝 Medium"/>
                                      <w:sz w:val="20"/>
                                    </w:rPr>
                                  </w:pPr>
                                  <w:r w:rsidRPr="003040F3">
                                    <w:rPr>
                                      <w:rFonts w:ascii="BIZ UD明朝 Medium" w:eastAsia="BIZ UD明朝 Medium" w:hAnsi="BIZ UD明朝 Medium" w:hint="eastAsia"/>
                                      <w:sz w:val="20"/>
                                    </w:rPr>
                                    <w:t>福祉</w:t>
                                  </w:r>
                                  <w:r w:rsidRPr="003040F3">
                                    <w:rPr>
                                      <w:rFonts w:ascii="BIZ UD明朝 Medium" w:eastAsia="BIZ UD明朝 Medium" w:hAnsi="BIZ UD明朝 Medium"/>
                                      <w:sz w:val="20"/>
                                    </w:rPr>
                                    <w:t>・</w:t>
                                  </w:r>
                                  <w:r w:rsidRPr="003040F3">
                                    <w:rPr>
                                      <w:rFonts w:ascii="BIZ UD明朝 Medium" w:eastAsia="BIZ UD明朝 Medium" w:hAnsi="BIZ UD明朝 Medium" w:hint="eastAsia"/>
                                      <w:sz w:val="20"/>
                                    </w:rPr>
                                    <w:t>保健・医療施策全体及び</w:t>
                                  </w:r>
                                  <w:r w:rsidRPr="003040F3">
                                    <w:rPr>
                                      <w:rFonts w:ascii="BIZ UD明朝 Medium" w:eastAsia="BIZ UD明朝 Medium" w:hAnsi="BIZ UD明朝 Medium"/>
                                      <w:sz w:val="20"/>
                                    </w:rPr>
                                    <w:t>各分野の横断的・重点的な取組の</w:t>
                                  </w:r>
                                  <w:r w:rsidRPr="003040F3">
                                    <w:rPr>
                                      <w:rFonts w:ascii="BIZ UD明朝 Medium" w:eastAsia="BIZ UD明朝 Medium" w:hAnsi="BIZ UD明朝 Medium" w:hint="eastAsia"/>
                                      <w:sz w:val="20"/>
                                    </w:rPr>
                                    <w:t>方向性を示す。</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8B0DF8" id="AutoShape 2242" o:spid="_x0000_s1048" style="position:absolute;left:0;text-align:left;margin-left:-1.1pt;margin-top:75.15pt;width:272.2pt;height:54.9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" fillcolor="white [3212]" strokecolor="black [3213]" strokeweight="1.5pt">
                      <v:textbox inset="1mm,.7pt,1mm,.7pt">
                        <w:txbxContent>
                          <w:p w14:paraId="331FB2A7" w14:textId="77777777" w:rsidR="00C760BD" w:rsidRPr="00DD406A" w:rsidRDefault="00C760BD" w:rsidP="00F85CD8">
                            <w:pPr>
                              <w:jc w:val="center"/>
                              <w:rPr>
                                <w:rFonts w:ascii="ＭＳ ゴシック" w:eastAsia="ＭＳ ゴシック" w:hAnsi="ＭＳ ゴシック"/>
                              </w:rPr>
                            </w:pPr>
                            <w:r w:rsidRPr="005D4BF3">
                              <w:rPr>
                                <w:rFonts w:ascii="ＭＳ ゴシック" w:eastAsia="ＭＳ ゴシック" w:hAnsi="ＭＳ ゴシック" w:hint="eastAsia"/>
                              </w:rPr>
                              <w:t>「あいち</w:t>
                            </w:r>
                            <w:r w:rsidRPr="00DD406A">
                              <w:rPr>
                                <w:rFonts w:ascii="ＭＳ ゴシック" w:eastAsia="ＭＳ ゴシック" w:hAnsi="ＭＳ ゴシック" w:hint="eastAsia"/>
                              </w:rPr>
                              <w:t>福祉保健医療ビジョン2026」</w:t>
                            </w:r>
                          </w:p>
                          <w:p w14:paraId="621570E1" w14:textId="78965A5A" w:rsidR="00C760BD" w:rsidRPr="003040F3" w:rsidRDefault="00C760BD" w:rsidP="005A3F3D">
                            <w:pPr>
                              <w:spacing w:line="240" w:lineRule="exact"/>
                              <w:jc w:val="both"/>
                              <w:rPr>
                                <w:rFonts w:ascii="BIZ UD明朝 Medium" w:eastAsia="BIZ UD明朝 Medium" w:hAnsi="BIZ UD明朝 Medium"/>
                                <w:sz w:val="20"/>
                              </w:rPr>
                            </w:pPr>
                            <w:r w:rsidRPr="003040F3">
                              <w:rPr>
                                <w:rFonts w:ascii="BIZ UD明朝 Medium" w:eastAsia="BIZ UD明朝 Medium" w:hAnsi="BIZ UD明朝 Medium" w:hint="eastAsia"/>
                                <w:sz w:val="20"/>
                              </w:rPr>
                              <w:t>福祉</w:t>
                            </w:r>
                            <w:r w:rsidRPr="003040F3">
                              <w:rPr>
                                <w:rFonts w:ascii="BIZ UD明朝 Medium" w:eastAsia="BIZ UD明朝 Medium" w:hAnsi="BIZ UD明朝 Medium"/>
                                <w:sz w:val="20"/>
                              </w:rPr>
                              <w:t>・</w:t>
                            </w:r>
                            <w:r w:rsidRPr="003040F3">
                              <w:rPr>
                                <w:rFonts w:ascii="BIZ UD明朝 Medium" w:eastAsia="BIZ UD明朝 Medium" w:hAnsi="BIZ UD明朝 Medium" w:hint="eastAsia"/>
                                <w:sz w:val="20"/>
                              </w:rPr>
                              <w:t>保健・医療施策全体及び</w:t>
                            </w:r>
                            <w:r w:rsidRPr="003040F3">
                              <w:rPr>
                                <w:rFonts w:ascii="BIZ UD明朝 Medium" w:eastAsia="BIZ UD明朝 Medium" w:hAnsi="BIZ UD明朝 Medium"/>
                                <w:sz w:val="20"/>
                              </w:rPr>
                              <w:t>各分野の横断的・重点的な取組の</w:t>
                            </w:r>
                            <w:r w:rsidRPr="003040F3">
                              <w:rPr>
                                <w:rFonts w:ascii="BIZ UD明朝 Medium" w:eastAsia="BIZ UD明朝 Medium" w:hAnsi="BIZ UD明朝 Medium" w:hint="eastAsia"/>
                                <w:sz w:val="20"/>
                              </w:rPr>
                              <w:t>方向性を示す。</w:t>
                            </w:r>
                          </w:p>
                        </w:txbxContent>
                      </v:textbox>
                      <w10:wrap type="square" anchorx="margin" anchory="margin"/>
                    </v:roundrect>
                  </w:pict>
                </mc:Fallback>
              </mc:AlternateContent>
            </w:r>
            <w:r w:rsidR="005A3F3D" w:rsidRPr="00D25AA4">
              <w:rPr>
                <w:rFonts w:ascii="HG丸ｺﾞｼｯｸM-PRO" w:eastAsia="HG丸ｺﾞｼｯｸM-PRO"/>
                <w:noProof/>
              </w:rPr>
              <mc:AlternateContent>
                <mc:Choice Requires="wps">
                  <w:drawing>
                    <wp:anchor distT="0" distB="0" distL="114300" distR="114300" simplePos="0" relativeHeight="251831296" behindDoc="0" locked="0" layoutInCell="1" allowOverlap="1" wp14:anchorId="3A80A8F4" wp14:editId="74DE60F2">
                      <wp:simplePos x="0" y="0"/>
                      <wp:positionH relativeFrom="column">
                        <wp:posOffset>3546792</wp:posOffset>
                      </wp:positionH>
                      <wp:positionV relativeFrom="paragraph">
                        <wp:posOffset>3519488</wp:posOffset>
                      </wp:positionV>
                      <wp:extent cx="540000" cy="324000"/>
                      <wp:effectExtent l="12700" t="44450" r="44450" b="63500"/>
                      <wp:wrapNone/>
                      <wp:docPr id="1262" name="上下矢印 1262"/>
                      <wp:cNvGraphicFramePr/>
                      <a:graphic xmlns:a="http://schemas.openxmlformats.org/drawingml/2006/main">
                        <a:graphicData uri="http://schemas.microsoft.com/office/word/2010/wordprocessingShape">
                          <wps:wsp>
                            <wps:cNvSpPr/>
                            <wps:spPr bwMode="auto">
                              <a:xfrm rot="5400000">
                                <a:off x="0" y="0"/>
                                <a:ext cx="540000" cy="324000"/>
                              </a:xfrm>
                              <a:prstGeom prst="upDownArrow">
                                <a:avLst>
                                  <a:gd name="adj1" fmla="val 56577"/>
                                  <a:gd name="adj2" fmla="val 38500"/>
                                </a:avLst>
                              </a:prstGeom>
                              <a:solidFill>
                                <a:schemeClr val="bg1"/>
                              </a:solidFill>
                              <a:ln w="6350" algn="ctr">
                                <a:solidFill>
                                  <a:srgbClr val="000000"/>
                                </a:solidFill>
                                <a:miter lim="800000"/>
                                <a:headEnd/>
                                <a:tailEnd/>
                              </a:ln>
                              <a:effec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C347C" id="上下矢印 1262" o:spid="_x0000_s1026" type="#_x0000_t70" style="position:absolute;left:0;text-align:left;margin-left:279.25pt;margin-top:277.15pt;width:42.5pt;height:25.5pt;rotation:9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" adj="4690,8316" fillcolor="white [3212]" strokeweight=".5pt">
                      <v:textbox inset="5.85pt,.7pt,5.85pt,.7pt"/>
                    </v:shape>
                  </w:pict>
                </mc:Fallback>
              </mc:AlternateContent>
            </w:r>
            <w:r w:rsidR="005A3F3D" w:rsidRPr="00D25AA4">
              <w:rPr>
                <w:rFonts w:ascii="HG丸ｺﾞｼｯｸM-PRO" w:eastAsia="HG丸ｺﾞｼｯｸM-PRO"/>
                <w:noProof/>
              </w:rPr>
              <mc:AlternateContent>
                <mc:Choice Requires="wps">
                  <w:drawing>
                    <wp:anchor distT="0" distB="0" distL="114300" distR="114300" simplePos="0" relativeHeight="251758592" behindDoc="0" locked="0" layoutInCell="1" allowOverlap="1" wp14:anchorId="123A089F" wp14:editId="57697408">
                      <wp:simplePos x="0" y="0"/>
                      <wp:positionH relativeFrom="margin">
                        <wp:posOffset>1321435</wp:posOffset>
                      </wp:positionH>
                      <wp:positionV relativeFrom="margin">
                        <wp:posOffset>678180</wp:posOffset>
                      </wp:positionV>
                      <wp:extent cx="3781425" cy="216000"/>
                      <wp:effectExtent l="38100" t="0" r="0" b="31750"/>
                      <wp:wrapSquare wrapText="bothSides"/>
                      <wp:docPr id="2067" name="AutoShape 2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1425" cy="216000"/>
                              </a:xfrm>
                              <a:prstGeom prst="downArrow">
                                <a:avLst>
                                  <a:gd name="adj1" fmla="val 39925"/>
                                  <a:gd name="adj2" fmla="val 57142"/>
                                </a:avLst>
                              </a:prstGeom>
                              <a:solidFill>
                                <a:schemeClr val="bg1"/>
                              </a:solidFill>
                              <a:ln w="6350" algn="ctr">
                                <a:solidFill>
                                  <a:srgbClr val="000000"/>
                                </a:solidFill>
                                <a:miter lim="800000"/>
                                <a:headEnd/>
                                <a:tailEnd/>
                              </a:ln>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C6A5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241" o:spid="_x0000_s1026" type="#_x0000_t67" style="position:absolute;left:0;text-align:left;margin-left:104.05pt;margin-top:53.4pt;width:297.75pt;height:17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" adj="9257,6488" fillcolor="white [3212]" strokeweight=".5pt">
                      <v:textbox inset="5.85pt,.7pt,5.85pt,.7pt"/>
                      <w10:wrap type="square" anchorx="margin" anchory="margin"/>
                    </v:shape>
                  </w:pict>
                </mc:Fallback>
              </mc:AlternateContent>
            </w:r>
            <w:r w:rsidR="003D1F06" w:rsidRPr="00D25AA4">
              <w:rPr>
                <w:rFonts w:ascii="HG丸ｺﾞｼｯｸM-PRO" w:eastAsia="HG丸ｺﾞｼｯｸM-PRO"/>
                <w:noProof/>
              </w:rPr>
              <mc:AlternateContent>
                <mc:Choice Requires="wps">
                  <w:drawing>
                    <wp:anchor distT="0" distB="0" distL="114300" distR="114300" simplePos="0" relativeHeight="251530238" behindDoc="0" locked="0" layoutInCell="1" allowOverlap="1" wp14:anchorId="0395408F" wp14:editId="44551D3B">
                      <wp:simplePos x="0" y="0"/>
                      <wp:positionH relativeFrom="column">
                        <wp:posOffset>-13970</wp:posOffset>
                      </wp:positionH>
                      <wp:positionV relativeFrom="paragraph">
                        <wp:posOffset>1828165</wp:posOffset>
                      </wp:positionV>
                      <wp:extent cx="3653790" cy="3239770"/>
                      <wp:effectExtent l="0" t="0" r="22860" b="17780"/>
                      <wp:wrapNone/>
                      <wp:docPr id="1261" name="テキスト ボックス 1261"/>
                      <wp:cNvGraphicFramePr/>
                      <a:graphic xmlns:a="http://schemas.openxmlformats.org/drawingml/2006/main">
                        <a:graphicData uri="http://schemas.microsoft.com/office/word/2010/wordprocessingShape">
                          <wps:wsp>
                            <wps:cNvSpPr txBox="1"/>
                            <wps:spPr>
                              <a:xfrm>
                                <a:off x="0" y="0"/>
                                <a:ext cx="3653790" cy="3239770"/>
                              </a:xfrm>
                              <a:prstGeom prst="rect">
                                <a:avLst/>
                              </a:prstGeom>
                              <a:solidFill>
                                <a:schemeClr val="accent2">
                                  <a:lumMod val="40000"/>
                                  <a:lumOff val="60000"/>
                                </a:schemeClr>
                              </a:solidFill>
                              <a:ln w="19050">
                                <a:solidFill>
                                  <a:prstClr val="black"/>
                                </a:solidFill>
                              </a:ln>
                            </wps:spPr>
                            <wps:txbx>
                              <w:txbxContent>
                                <w:p w14:paraId="4EECD056" w14:textId="77777777" w:rsidR="00C760BD" w:rsidRPr="003E5948" w:rsidRDefault="00C760BD" w:rsidP="00B44BB6">
                                  <w:pPr>
                                    <w:jc w:val="center"/>
                                    <w:rPr>
                                      <w:rFonts w:ascii="ＭＳ ゴシック" w:eastAsia="ＭＳ ゴシック" w:hAnsi="ＭＳ ゴシック"/>
                                    </w:rPr>
                                  </w:pPr>
                                  <w:r>
                                    <w:rPr>
                                      <w:rFonts w:ascii="ＭＳ ゴシック" w:eastAsia="ＭＳ ゴシック" w:hAnsi="ＭＳ ゴシック" w:hint="eastAsia"/>
                                    </w:rPr>
                                    <w:t>「</w:t>
                                  </w:r>
                                  <w:r w:rsidRPr="00A01A8C">
                                    <w:rPr>
                                      <w:rFonts w:ascii="ＭＳ ゴシック" w:eastAsia="ＭＳ ゴシック" w:hAnsi="ＭＳ ゴシック" w:hint="eastAsia"/>
                                    </w:rPr>
                                    <w:t>あいち</w:t>
                                  </w:r>
                                  <w:r w:rsidRPr="00A01A8C">
                                    <w:rPr>
                                      <w:rFonts w:ascii="ＭＳ ゴシック" w:eastAsia="ＭＳ ゴシック" w:hAnsi="ＭＳ ゴシック"/>
                                    </w:rPr>
                                    <w:t>障</w:t>
                                  </w:r>
                                  <w:r w:rsidRPr="003E5948">
                                    <w:rPr>
                                      <w:rFonts w:ascii="ＭＳ ゴシック" w:eastAsia="ＭＳ ゴシック" w:hAnsi="ＭＳ ゴシック"/>
                                    </w:rPr>
                                    <w:t>害</w:t>
                                  </w:r>
                                  <w:r>
                                    <w:rPr>
                                      <w:rFonts w:ascii="ＭＳ ゴシック" w:eastAsia="ＭＳ ゴシック" w:hAnsi="ＭＳ ゴシック" w:hint="eastAsia"/>
                                    </w:rPr>
                                    <w:t>者</w:t>
                                  </w:r>
                                  <w:r w:rsidRPr="003E5948">
                                    <w:rPr>
                                      <w:rFonts w:ascii="ＭＳ ゴシック" w:eastAsia="ＭＳ ゴシック" w:hAnsi="ＭＳ ゴシック"/>
                                    </w:rPr>
                                    <w:t>福祉</w:t>
                                  </w:r>
                                  <w:r w:rsidRPr="003E5948">
                                    <w:rPr>
                                      <w:rFonts w:ascii="ＭＳ ゴシック" w:eastAsia="ＭＳ ゴシック" w:hAnsi="ＭＳ ゴシック" w:hint="eastAsia"/>
                                    </w:rPr>
                                    <w:t>プラン</w:t>
                                  </w:r>
                                  <w:r>
                                    <w:rPr>
                                      <w:rFonts w:ascii="ＭＳ ゴシック" w:eastAsia="ＭＳ ゴシック" w:hAnsi="ＭＳ ゴシック" w:hint="eastAsia"/>
                                    </w:rPr>
                                    <w:t>2021-2026」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5408F" id="テキスト ボックス 1261" o:spid="_x0000_s1049" type="#_x0000_t202" style="position:absolute;left:0;text-align:left;margin-left:-1.1pt;margin-top:143.95pt;width:287.7pt;height:255.1pt;z-index:251530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" fillcolor="#f7caac [1301]" strokeweight="1.5pt">
                      <v:textbox>
                        <w:txbxContent>
                          <w:p w14:paraId="4EECD056" w14:textId="77777777" w:rsidR="00C760BD" w:rsidRPr="003E5948" w:rsidRDefault="00C760BD" w:rsidP="00B44BB6">
                            <w:pPr>
                              <w:jc w:val="center"/>
                              <w:rPr>
                                <w:rFonts w:ascii="ＭＳ ゴシック" w:eastAsia="ＭＳ ゴシック" w:hAnsi="ＭＳ ゴシック"/>
                              </w:rPr>
                            </w:pPr>
                            <w:r>
                              <w:rPr>
                                <w:rFonts w:ascii="ＭＳ ゴシック" w:eastAsia="ＭＳ ゴシック" w:hAnsi="ＭＳ ゴシック" w:hint="eastAsia"/>
                              </w:rPr>
                              <w:t>「</w:t>
                            </w:r>
                            <w:r w:rsidRPr="00A01A8C">
                              <w:rPr>
                                <w:rFonts w:ascii="ＭＳ ゴシック" w:eastAsia="ＭＳ ゴシック" w:hAnsi="ＭＳ ゴシック" w:hint="eastAsia"/>
                              </w:rPr>
                              <w:t>あいち</w:t>
                            </w:r>
                            <w:r w:rsidRPr="00A01A8C">
                              <w:rPr>
                                <w:rFonts w:ascii="ＭＳ ゴシック" w:eastAsia="ＭＳ ゴシック" w:hAnsi="ＭＳ ゴシック"/>
                              </w:rPr>
                              <w:t>障</w:t>
                            </w:r>
                            <w:r w:rsidRPr="003E5948">
                              <w:rPr>
                                <w:rFonts w:ascii="ＭＳ ゴシック" w:eastAsia="ＭＳ ゴシック" w:hAnsi="ＭＳ ゴシック"/>
                              </w:rPr>
                              <w:t>害</w:t>
                            </w:r>
                            <w:r>
                              <w:rPr>
                                <w:rFonts w:ascii="ＭＳ ゴシック" w:eastAsia="ＭＳ ゴシック" w:hAnsi="ＭＳ ゴシック" w:hint="eastAsia"/>
                              </w:rPr>
                              <w:t>者</w:t>
                            </w:r>
                            <w:r w:rsidRPr="003E5948">
                              <w:rPr>
                                <w:rFonts w:ascii="ＭＳ ゴシック" w:eastAsia="ＭＳ ゴシック" w:hAnsi="ＭＳ ゴシック"/>
                              </w:rPr>
                              <w:t>福祉</w:t>
                            </w:r>
                            <w:r w:rsidRPr="003E5948">
                              <w:rPr>
                                <w:rFonts w:ascii="ＭＳ ゴシック" w:eastAsia="ＭＳ ゴシック" w:hAnsi="ＭＳ ゴシック" w:hint="eastAsia"/>
                              </w:rPr>
                              <w:t>プラン</w:t>
                            </w:r>
                            <w:r>
                              <w:rPr>
                                <w:rFonts w:ascii="ＭＳ ゴシック" w:eastAsia="ＭＳ ゴシック" w:hAnsi="ＭＳ ゴシック" w:hint="eastAsia"/>
                              </w:rPr>
                              <w:t>2021-2026」</w:t>
                            </w:r>
                          </w:p>
                        </w:txbxContent>
                      </v:textbox>
                    </v:shape>
                  </w:pict>
                </mc:Fallback>
              </mc:AlternateContent>
            </w:r>
            <w:r w:rsidR="003D1F06" w:rsidRPr="00D25AA4">
              <w:rPr>
                <w:rFonts w:ascii="HG丸ｺﾞｼｯｸM-PRO" w:eastAsia="HG丸ｺﾞｼｯｸM-PRO"/>
                <w:noProof/>
              </w:rPr>
              <mc:AlternateContent>
                <mc:Choice Requires="wps">
                  <w:drawing>
                    <wp:anchor distT="0" distB="0" distL="114300" distR="114300" simplePos="0" relativeHeight="251761664" behindDoc="0" locked="0" layoutInCell="1" allowOverlap="1" wp14:anchorId="487F1CC5" wp14:editId="4F7F821D">
                      <wp:simplePos x="0" y="0"/>
                      <wp:positionH relativeFrom="column">
                        <wp:posOffset>1300480</wp:posOffset>
                      </wp:positionH>
                      <wp:positionV relativeFrom="line">
                        <wp:posOffset>1451611</wp:posOffset>
                      </wp:positionV>
                      <wp:extent cx="714375" cy="328930"/>
                      <wp:effectExtent l="38100" t="0" r="9525" b="33020"/>
                      <wp:wrapNone/>
                      <wp:docPr id="2065" name="AutoShape 2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28930"/>
                              </a:xfrm>
                              <a:prstGeom prst="downArrow">
                                <a:avLst>
                                  <a:gd name="adj1" fmla="val 50000"/>
                                  <a:gd name="adj2" fmla="val 54412"/>
                                </a:avLst>
                              </a:prstGeom>
                              <a:solidFill>
                                <a:schemeClr val="bg1"/>
                              </a:solidFill>
                              <a:ln w="6350" algn="ctr">
                                <a:solidFill>
                                  <a:srgbClr val="000000"/>
                                </a:solidFill>
                                <a:miter lim="800000"/>
                                <a:headEnd/>
                                <a:tailEnd/>
                              </a:ln>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2BF65" id="AutoShape 2244" o:spid="_x0000_s1026" type="#_x0000_t67" style="position:absolute;left:0;text-align:left;margin-left:102.4pt;margin-top:114.3pt;width:56.25pt;height:25.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" adj="9847" fillcolor="white [3212]" strokeweight=".5pt">
                      <v:textbox inset="5.85pt,.7pt,5.85pt,.7pt"/>
                      <w10:wrap anchory="line"/>
                    </v:shape>
                  </w:pict>
                </mc:Fallback>
              </mc:AlternateContent>
            </w:r>
            <w:r w:rsidR="00E61CC1" w:rsidRPr="00D25AA4">
              <w:rPr>
                <w:rFonts w:ascii="HG丸ｺﾞｼｯｸM-PRO" w:eastAsia="HG丸ｺﾞｼｯｸM-PRO"/>
                <w:noProof/>
              </w:rPr>
              <mc:AlternateContent>
                <mc:Choice Requires="wps">
                  <w:drawing>
                    <wp:anchor distT="0" distB="0" distL="114300" distR="114300" simplePos="0" relativeHeight="251826176" behindDoc="0" locked="0" layoutInCell="1" allowOverlap="1" wp14:anchorId="69AF767D" wp14:editId="0B617F17">
                      <wp:simplePos x="0" y="0"/>
                      <wp:positionH relativeFrom="margin">
                        <wp:posOffset>100330</wp:posOffset>
                      </wp:positionH>
                      <wp:positionV relativeFrom="margin">
                        <wp:posOffset>2386965</wp:posOffset>
                      </wp:positionV>
                      <wp:extent cx="3456305" cy="1533525"/>
                      <wp:effectExtent l="0" t="0" r="10795" b="28575"/>
                      <wp:wrapSquare wrapText="bothSides"/>
                      <wp:docPr id="1259" name="AutoShape 2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6305" cy="1533525"/>
                              </a:xfrm>
                              <a:prstGeom prst="roundRect">
                                <a:avLst>
                                  <a:gd name="adj" fmla="val 13211"/>
                                </a:avLst>
                              </a:prstGeom>
                              <a:solidFill>
                                <a:schemeClr val="bg1"/>
                              </a:solidFill>
                              <a:ln w="6350" algn="ctr">
                                <a:solidFill>
                                  <a:srgbClr val="000000"/>
                                </a:solidFill>
                                <a:round/>
                                <a:headEnd/>
                                <a:tailEnd/>
                              </a:ln>
                              <a:effectLst/>
                            </wps:spPr>
                            <wps:txbx>
                              <w:txbxContent>
                                <w:p w14:paraId="4507D881" w14:textId="4EA9B15C" w:rsidR="00C760BD" w:rsidRPr="003E5948" w:rsidRDefault="00C760BD" w:rsidP="00081A86">
                                  <w:pPr>
                                    <w:jc w:val="center"/>
                                    <w:rPr>
                                      <w:rFonts w:ascii="ＭＳ ゴシック" w:eastAsia="ＭＳ ゴシック" w:hAnsi="ＭＳ ゴシック"/>
                                    </w:rPr>
                                  </w:pPr>
                                  <w:r w:rsidRPr="003E5948">
                                    <w:rPr>
                                      <w:rFonts w:ascii="ＭＳ ゴシック" w:eastAsia="ＭＳ ゴシック" w:hAnsi="ＭＳ ゴシック" w:hint="eastAsia"/>
                                    </w:rPr>
                                    <w:t>「第</w:t>
                                  </w:r>
                                  <w:r w:rsidRPr="003D5A5A">
                                    <w:rPr>
                                      <w:rFonts w:ascii="ＭＳ ゴシック" w:eastAsia="ＭＳ ゴシック" w:hAnsi="ＭＳ ゴシック" w:hint="eastAsia"/>
                                    </w:rPr>
                                    <w:t>４</w:t>
                                  </w:r>
                                  <w:r w:rsidRPr="003E5948">
                                    <w:rPr>
                                      <w:rFonts w:ascii="ＭＳ ゴシック" w:eastAsia="ＭＳ ゴシック" w:hAnsi="ＭＳ ゴシック" w:hint="eastAsia"/>
                                    </w:rPr>
                                    <w:t>期</w:t>
                                  </w:r>
                                  <w:r w:rsidRPr="003E5948">
                                    <w:rPr>
                                      <w:rFonts w:ascii="ＭＳ ゴシック" w:eastAsia="ＭＳ ゴシック" w:hAnsi="ＭＳ ゴシック"/>
                                    </w:rPr>
                                    <w:t>愛知県障害者計画</w:t>
                                  </w:r>
                                  <w:r w:rsidRPr="003E5948">
                                    <w:rPr>
                                      <w:rFonts w:ascii="ＭＳ ゴシック" w:eastAsia="ＭＳ ゴシック" w:hAnsi="ＭＳ ゴシック" w:hint="eastAsia"/>
                                    </w:rPr>
                                    <w:t>」</w:t>
                                  </w:r>
                                </w:p>
                                <w:p w14:paraId="5909AF65" w14:textId="77777777" w:rsidR="00C760BD" w:rsidRPr="003040F3" w:rsidRDefault="00C760BD" w:rsidP="00F85CD8">
                                  <w:pPr>
                                    <w:spacing w:line="260" w:lineRule="exact"/>
                                    <w:jc w:val="both"/>
                                    <w:rPr>
                                      <w:rFonts w:ascii="BIZ UD明朝 Medium" w:eastAsia="BIZ UD明朝 Medium" w:hAnsi="BIZ UD明朝 Medium"/>
                                      <w:sz w:val="20"/>
                                    </w:rPr>
                                  </w:pPr>
                                  <w:r w:rsidRPr="003040F3">
                                    <w:rPr>
                                      <w:rFonts w:ascii="BIZ UD明朝 Medium" w:eastAsia="BIZ UD明朝 Medium" w:hAnsi="BIZ UD明朝 Medium" w:hint="eastAsia"/>
                                      <w:sz w:val="20"/>
                                    </w:rPr>
                                    <w:t>障害者基本法に基づく</w:t>
                                  </w:r>
                                  <w:r w:rsidRPr="003040F3">
                                    <w:rPr>
                                      <w:rFonts w:ascii="BIZ UD明朝 Medium" w:eastAsia="BIZ UD明朝 Medium" w:hAnsi="BIZ UD明朝 Medium"/>
                                      <w:sz w:val="20"/>
                                    </w:rPr>
                                    <w:t>「</w:t>
                                  </w:r>
                                  <w:r w:rsidRPr="003040F3">
                                    <w:rPr>
                                      <w:rFonts w:ascii="BIZ UD明朝 Medium" w:eastAsia="BIZ UD明朝 Medium" w:hAnsi="BIZ UD明朝 Medium" w:hint="eastAsia"/>
                                      <w:sz w:val="20"/>
                                    </w:rPr>
                                    <w:t>都道府県障害者計画」に位置付け、障害者</w:t>
                                  </w:r>
                                  <w:r w:rsidRPr="003040F3">
                                    <w:rPr>
                                      <w:rFonts w:ascii="BIZ UD明朝 Medium" w:eastAsia="BIZ UD明朝 Medium" w:hAnsi="BIZ UD明朝 Medium"/>
                                      <w:sz w:val="20"/>
                                    </w:rPr>
                                    <w:t>の自立及び社会参加の支援等のための施策</w:t>
                                  </w:r>
                                  <w:r w:rsidRPr="003040F3">
                                    <w:rPr>
                                      <w:rFonts w:ascii="BIZ UD明朝 Medium" w:eastAsia="BIZ UD明朝 Medium" w:hAnsi="BIZ UD明朝 Medium" w:hint="eastAsia"/>
                                      <w:sz w:val="20"/>
                                    </w:rPr>
                                    <w:t>を総合的に定める計画。</w:t>
                                  </w:r>
                                </w:p>
                                <w:p w14:paraId="639A8A0F" w14:textId="77777777" w:rsidR="00C760BD" w:rsidRPr="003040F3" w:rsidRDefault="00C760BD" w:rsidP="00F85CD8">
                                  <w:pPr>
                                    <w:spacing w:line="260" w:lineRule="exact"/>
                                    <w:jc w:val="both"/>
                                    <w:rPr>
                                      <w:rFonts w:ascii="BIZ UD明朝 Medium" w:eastAsia="BIZ UD明朝 Medium" w:hAnsi="BIZ UD明朝 Medium"/>
                                      <w:sz w:val="20"/>
                                    </w:rPr>
                                  </w:pPr>
                                  <w:r w:rsidRPr="003040F3">
                                    <w:rPr>
                                      <w:rFonts w:ascii="BIZ UD明朝 Medium" w:eastAsia="BIZ UD明朝 Medium" w:hAnsi="BIZ UD明朝 Medium" w:hint="eastAsia"/>
                                      <w:sz w:val="20"/>
                                    </w:rPr>
                                    <w:t>障害者文化芸術活動推進法に</w:t>
                                  </w:r>
                                  <w:r w:rsidRPr="003040F3">
                                    <w:rPr>
                                      <w:rFonts w:ascii="BIZ UD明朝 Medium" w:eastAsia="BIZ UD明朝 Medium" w:hAnsi="BIZ UD明朝 Medium"/>
                                      <w:sz w:val="20"/>
                                    </w:rPr>
                                    <w:t>基づ</w:t>
                                  </w:r>
                                  <w:r w:rsidRPr="003040F3">
                                    <w:rPr>
                                      <w:rFonts w:ascii="BIZ UD明朝 Medium" w:eastAsia="BIZ UD明朝 Medium" w:hAnsi="BIZ UD明朝 Medium" w:hint="eastAsia"/>
                                      <w:sz w:val="20"/>
                                    </w:rPr>
                                    <w:t>く</w:t>
                                  </w:r>
                                  <w:r w:rsidRPr="003040F3">
                                    <w:rPr>
                                      <w:rFonts w:ascii="BIZ UD明朝 Medium" w:eastAsia="BIZ UD明朝 Medium" w:hAnsi="BIZ UD明朝 Medium"/>
                                      <w:sz w:val="20"/>
                                    </w:rPr>
                                    <w:t>「障害者による文化芸術活動の推進に関する計画」及び読書バリアフリー法に基づ</w:t>
                                  </w:r>
                                  <w:r w:rsidRPr="003040F3">
                                    <w:rPr>
                                      <w:rFonts w:ascii="BIZ UD明朝 Medium" w:eastAsia="BIZ UD明朝 Medium" w:hAnsi="BIZ UD明朝 Medium" w:hint="eastAsia"/>
                                      <w:sz w:val="20"/>
                                    </w:rPr>
                                    <w:t>く</w:t>
                                  </w:r>
                                  <w:r w:rsidRPr="003040F3">
                                    <w:rPr>
                                      <w:rFonts w:ascii="BIZ UD明朝 Medium" w:eastAsia="BIZ UD明朝 Medium" w:hAnsi="BIZ UD明朝 Medium"/>
                                      <w:sz w:val="20"/>
                                    </w:rPr>
                                    <w:t>「視覚障害者等の読書環境の整備の推進に関する計画」としての性格も併せ持</w:t>
                                  </w:r>
                                  <w:r w:rsidRPr="003040F3">
                                    <w:rPr>
                                      <w:rFonts w:ascii="BIZ UD明朝 Medium" w:eastAsia="BIZ UD明朝 Medium" w:hAnsi="BIZ UD明朝 Medium" w:hint="eastAsia"/>
                                      <w:sz w:val="20"/>
                                    </w:rPr>
                                    <w:t>つ</w:t>
                                  </w:r>
                                  <w:r w:rsidRPr="003040F3">
                                    <w:rPr>
                                      <w:rFonts w:ascii="BIZ UD明朝 Medium" w:eastAsia="BIZ UD明朝 Medium" w:hAnsi="BIZ UD明朝 Medium"/>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F767D" id="_x0000_s1050" style="position:absolute;left:0;text-align:left;margin-left:7.9pt;margin-top:187.95pt;width:272.15pt;height:120.7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86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" fillcolor="white [3212]" strokeweight=".5pt">
                      <v:textbox inset="5.85pt,.7pt,5.85pt,.7pt">
                        <w:txbxContent>
                          <w:p w14:paraId="4507D881" w14:textId="4EA9B15C" w:rsidR="00C760BD" w:rsidRPr="003E5948" w:rsidRDefault="00C760BD" w:rsidP="00081A86">
                            <w:pPr>
                              <w:jc w:val="center"/>
                              <w:rPr>
                                <w:rFonts w:ascii="ＭＳ ゴシック" w:eastAsia="ＭＳ ゴシック" w:hAnsi="ＭＳ ゴシック"/>
                              </w:rPr>
                            </w:pPr>
                            <w:r w:rsidRPr="003E5948">
                              <w:rPr>
                                <w:rFonts w:ascii="ＭＳ ゴシック" w:eastAsia="ＭＳ ゴシック" w:hAnsi="ＭＳ ゴシック" w:hint="eastAsia"/>
                              </w:rPr>
                              <w:t>「第</w:t>
                            </w:r>
                            <w:r w:rsidRPr="003D5A5A">
                              <w:rPr>
                                <w:rFonts w:ascii="ＭＳ ゴシック" w:eastAsia="ＭＳ ゴシック" w:hAnsi="ＭＳ ゴシック" w:hint="eastAsia"/>
                              </w:rPr>
                              <w:t>４</w:t>
                            </w:r>
                            <w:r w:rsidRPr="003E5948">
                              <w:rPr>
                                <w:rFonts w:ascii="ＭＳ ゴシック" w:eastAsia="ＭＳ ゴシック" w:hAnsi="ＭＳ ゴシック" w:hint="eastAsia"/>
                              </w:rPr>
                              <w:t>期</w:t>
                            </w:r>
                            <w:r w:rsidRPr="003E5948">
                              <w:rPr>
                                <w:rFonts w:ascii="ＭＳ ゴシック" w:eastAsia="ＭＳ ゴシック" w:hAnsi="ＭＳ ゴシック"/>
                              </w:rPr>
                              <w:t>愛知県障害者計画</w:t>
                            </w:r>
                            <w:r w:rsidRPr="003E5948">
                              <w:rPr>
                                <w:rFonts w:ascii="ＭＳ ゴシック" w:eastAsia="ＭＳ ゴシック" w:hAnsi="ＭＳ ゴシック" w:hint="eastAsia"/>
                              </w:rPr>
                              <w:t>」</w:t>
                            </w:r>
                          </w:p>
                          <w:p w14:paraId="5909AF65" w14:textId="77777777" w:rsidR="00C760BD" w:rsidRPr="003040F3" w:rsidRDefault="00C760BD" w:rsidP="00F85CD8">
                            <w:pPr>
                              <w:spacing w:line="260" w:lineRule="exact"/>
                              <w:jc w:val="both"/>
                              <w:rPr>
                                <w:rFonts w:ascii="BIZ UD明朝 Medium" w:eastAsia="BIZ UD明朝 Medium" w:hAnsi="BIZ UD明朝 Medium"/>
                                <w:sz w:val="20"/>
                              </w:rPr>
                            </w:pPr>
                            <w:r w:rsidRPr="003040F3">
                              <w:rPr>
                                <w:rFonts w:ascii="BIZ UD明朝 Medium" w:eastAsia="BIZ UD明朝 Medium" w:hAnsi="BIZ UD明朝 Medium" w:hint="eastAsia"/>
                                <w:sz w:val="20"/>
                              </w:rPr>
                              <w:t>障害者基本法に基づく</w:t>
                            </w:r>
                            <w:r w:rsidRPr="003040F3">
                              <w:rPr>
                                <w:rFonts w:ascii="BIZ UD明朝 Medium" w:eastAsia="BIZ UD明朝 Medium" w:hAnsi="BIZ UD明朝 Medium"/>
                                <w:sz w:val="20"/>
                              </w:rPr>
                              <w:t>「</w:t>
                            </w:r>
                            <w:r w:rsidRPr="003040F3">
                              <w:rPr>
                                <w:rFonts w:ascii="BIZ UD明朝 Medium" w:eastAsia="BIZ UD明朝 Medium" w:hAnsi="BIZ UD明朝 Medium" w:hint="eastAsia"/>
                                <w:sz w:val="20"/>
                              </w:rPr>
                              <w:t>都道府県障害者計画」に位置付け、障害者</w:t>
                            </w:r>
                            <w:r w:rsidRPr="003040F3">
                              <w:rPr>
                                <w:rFonts w:ascii="BIZ UD明朝 Medium" w:eastAsia="BIZ UD明朝 Medium" w:hAnsi="BIZ UD明朝 Medium"/>
                                <w:sz w:val="20"/>
                              </w:rPr>
                              <w:t>の自立及び社会参加の支援等のための施策</w:t>
                            </w:r>
                            <w:r w:rsidRPr="003040F3">
                              <w:rPr>
                                <w:rFonts w:ascii="BIZ UD明朝 Medium" w:eastAsia="BIZ UD明朝 Medium" w:hAnsi="BIZ UD明朝 Medium" w:hint="eastAsia"/>
                                <w:sz w:val="20"/>
                              </w:rPr>
                              <w:t>を総合的に定める計画。</w:t>
                            </w:r>
                          </w:p>
                          <w:p w14:paraId="639A8A0F" w14:textId="77777777" w:rsidR="00C760BD" w:rsidRPr="003040F3" w:rsidRDefault="00C760BD" w:rsidP="00F85CD8">
                            <w:pPr>
                              <w:spacing w:line="260" w:lineRule="exact"/>
                              <w:jc w:val="both"/>
                              <w:rPr>
                                <w:rFonts w:ascii="BIZ UD明朝 Medium" w:eastAsia="BIZ UD明朝 Medium" w:hAnsi="BIZ UD明朝 Medium"/>
                                <w:sz w:val="20"/>
                              </w:rPr>
                            </w:pPr>
                            <w:r w:rsidRPr="003040F3">
                              <w:rPr>
                                <w:rFonts w:ascii="BIZ UD明朝 Medium" w:eastAsia="BIZ UD明朝 Medium" w:hAnsi="BIZ UD明朝 Medium" w:hint="eastAsia"/>
                                <w:sz w:val="20"/>
                              </w:rPr>
                              <w:t>障害者文化芸術活動推進法に</w:t>
                            </w:r>
                            <w:r w:rsidRPr="003040F3">
                              <w:rPr>
                                <w:rFonts w:ascii="BIZ UD明朝 Medium" w:eastAsia="BIZ UD明朝 Medium" w:hAnsi="BIZ UD明朝 Medium"/>
                                <w:sz w:val="20"/>
                              </w:rPr>
                              <w:t>基づ</w:t>
                            </w:r>
                            <w:r w:rsidRPr="003040F3">
                              <w:rPr>
                                <w:rFonts w:ascii="BIZ UD明朝 Medium" w:eastAsia="BIZ UD明朝 Medium" w:hAnsi="BIZ UD明朝 Medium" w:hint="eastAsia"/>
                                <w:sz w:val="20"/>
                              </w:rPr>
                              <w:t>く</w:t>
                            </w:r>
                            <w:r w:rsidRPr="003040F3">
                              <w:rPr>
                                <w:rFonts w:ascii="BIZ UD明朝 Medium" w:eastAsia="BIZ UD明朝 Medium" w:hAnsi="BIZ UD明朝 Medium"/>
                                <w:sz w:val="20"/>
                              </w:rPr>
                              <w:t>「障害者による文化芸術活動の推進に関する計画」及び読書バリアフリー法に基づ</w:t>
                            </w:r>
                            <w:r w:rsidRPr="003040F3">
                              <w:rPr>
                                <w:rFonts w:ascii="BIZ UD明朝 Medium" w:eastAsia="BIZ UD明朝 Medium" w:hAnsi="BIZ UD明朝 Medium" w:hint="eastAsia"/>
                                <w:sz w:val="20"/>
                              </w:rPr>
                              <w:t>く</w:t>
                            </w:r>
                            <w:r w:rsidRPr="003040F3">
                              <w:rPr>
                                <w:rFonts w:ascii="BIZ UD明朝 Medium" w:eastAsia="BIZ UD明朝 Medium" w:hAnsi="BIZ UD明朝 Medium"/>
                                <w:sz w:val="20"/>
                              </w:rPr>
                              <w:t>「視覚障害者等の読書環境の整備の推進に関する計画」としての性格も併せ持</w:t>
                            </w:r>
                            <w:r w:rsidRPr="003040F3">
                              <w:rPr>
                                <w:rFonts w:ascii="BIZ UD明朝 Medium" w:eastAsia="BIZ UD明朝 Medium" w:hAnsi="BIZ UD明朝 Medium" w:hint="eastAsia"/>
                                <w:sz w:val="20"/>
                              </w:rPr>
                              <w:t>つ</w:t>
                            </w:r>
                            <w:r w:rsidRPr="003040F3">
                              <w:rPr>
                                <w:rFonts w:ascii="BIZ UD明朝 Medium" w:eastAsia="BIZ UD明朝 Medium" w:hAnsi="BIZ UD明朝 Medium"/>
                                <w:sz w:val="20"/>
                              </w:rPr>
                              <w:t>。</w:t>
                            </w:r>
                          </w:p>
                        </w:txbxContent>
                      </v:textbox>
                      <w10:wrap type="square" anchorx="margin" anchory="margin"/>
                    </v:roundrect>
                  </w:pict>
                </mc:Fallback>
              </mc:AlternateContent>
            </w:r>
            <w:r w:rsidR="00E61CC1" w:rsidRPr="00D25AA4">
              <w:rPr>
                <w:rFonts w:ascii="HG丸ｺﾞｼｯｸM-PRO" w:eastAsia="HG丸ｺﾞｼｯｸM-PRO"/>
                <w:noProof/>
              </w:rPr>
              <mc:AlternateContent>
                <mc:Choice Requires="wps">
                  <w:drawing>
                    <wp:anchor distT="0" distB="0" distL="114300" distR="114300" simplePos="0" relativeHeight="251828224" behindDoc="0" locked="0" layoutInCell="1" allowOverlap="1" wp14:anchorId="36555B7D" wp14:editId="03A3A4DA">
                      <wp:simplePos x="0" y="0"/>
                      <wp:positionH relativeFrom="column">
                        <wp:posOffset>100330</wp:posOffset>
                      </wp:positionH>
                      <wp:positionV relativeFrom="line">
                        <wp:posOffset>3740150</wp:posOffset>
                      </wp:positionV>
                      <wp:extent cx="3456305" cy="1262380"/>
                      <wp:effectExtent l="0" t="0" r="10795" b="13970"/>
                      <wp:wrapNone/>
                      <wp:docPr id="2062" name="AutoShape 2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6305" cy="1262380"/>
                              </a:xfrm>
                              <a:prstGeom prst="roundRect">
                                <a:avLst>
                                  <a:gd name="adj" fmla="val 12850"/>
                                </a:avLst>
                              </a:prstGeom>
                              <a:solidFill>
                                <a:schemeClr val="bg1"/>
                              </a:solidFill>
                              <a:ln w="6350" algn="ctr">
                                <a:solidFill>
                                  <a:srgbClr val="000000"/>
                                </a:solidFill>
                                <a:round/>
                                <a:headEnd/>
                                <a:tailEnd/>
                              </a:ln>
                              <a:effectLst/>
                            </wps:spPr>
                            <wps:txbx>
                              <w:txbxContent>
                                <w:p w14:paraId="728A74A2" w14:textId="74CC4D12" w:rsidR="00C760BD" w:rsidRPr="00D25AA4" w:rsidRDefault="00C760BD" w:rsidP="00081A86">
                                  <w:pPr>
                                    <w:jc w:val="center"/>
                                    <w:rPr>
                                      <w:rFonts w:ascii="ＭＳ ゴシック" w:eastAsia="ＭＳ ゴシック" w:hAnsi="ＭＳ ゴシック"/>
                                    </w:rPr>
                                  </w:pPr>
                                  <w:r w:rsidRPr="003E5948">
                                    <w:rPr>
                                      <w:rFonts w:ascii="ＭＳ ゴシック" w:eastAsia="ＭＳ ゴシック" w:hAnsi="ＭＳ ゴシック" w:hint="eastAsia"/>
                                    </w:rPr>
                                    <w:t>「</w:t>
                                  </w:r>
                                  <w:r w:rsidRPr="00D25AA4">
                                    <w:rPr>
                                      <w:rFonts w:ascii="ＭＳ ゴシック" w:eastAsia="ＭＳ ゴシック" w:hAnsi="ＭＳ ゴシック" w:hint="eastAsia"/>
                                    </w:rPr>
                                    <w:t>第７期愛知県障害福祉計画」</w:t>
                                  </w:r>
                                </w:p>
                                <w:p w14:paraId="44A96A74" w14:textId="5CB599C2" w:rsidR="00C760BD" w:rsidRPr="003E5948" w:rsidRDefault="00C760BD" w:rsidP="00081A86">
                                  <w:pPr>
                                    <w:jc w:val="center"/>
                                    <w:rPr>
                                      <w:rFonts w:ascii="ＭＳ ゴシック" w:eastAsia="ＭＳ ゴシック" w:hAnsi="ＭＳ ゴシック"/>
                                    </w:rPr>
                                  </w:pPr>
                                  <w:r w:rsidRPr="00D25AA4">
                                    <w:rPr>
                                      <w:rFonts w:ascii="ＭＳ ゴシック" w:eastAsia="ＭＳ ゴシック" w:hAnsi="ＭＳ ゴシック" w:hint="eastAsia"/>
                                    </w:rPr>
                                    <w:t>「第３</w:t>
                                  </w:r>
                                  <w:r w:rsidRPr="003E5948">
                                    <w:rPr>
                                      <w:rFonts w:ascii="ＭＳ ゴシック" w:eastAsia="ＭＳ ゴシック" w:hAnsi="ＭＳ ゴシック" w:hint="eastAsia"/>
                                    </w:rPr>
                                    <w:t>期</w:t>
                                  </w:r>
                                  <w:r w:rsidRPr="003E5948">
                                    <w:rPr>
                                      <w:rFonts w:ascii="ＭＳ ゴシック" w:eastAsia="ＭＳ ゴシック" w:hAnsi="ＭＳ ゴシック"/>
                                    </w:rPr>
                                    <w:t>愛知県障害児福祉計画</w:t>
                                  </w:r>
                                  <w:r w:rsidRPr="003E5948">
                                    <w:rPr>
                                      <w:rFonts w:ascii="ＭＳ ゴシック" w:eastAsia="ＭＳ ゴシック" w:hAnsi="ＭＳ ゴシック" w:hint="eastAsia"/>
                                    </w:rPr>
                                    <w:t>」</w:t>
                                  </w:r>
                                </w:p>
                                <w:p w14:paraId="3265CADE" w14:textId="77777777" w:rsidR="00C760BD" w:rsidRPr="003040F3" w:rsidRDefault="00C760BD" w:rsidP="00F85CD8">
                                  <w:pPr>
                                    <w:spacing w:line="260" w:lineRule="exact"/>
                                    <w:jc w:val="both"/>
                                    <w:rPr>
                                      <w:rFonts w:ascii="BIZ UD明朝 Medium" w:eastAsia="BIZ UD明朝 Medium" w:hAnsi="BIZ UD明朝 Medium"/>
                                      <w:sz w:val="20"/>
                                    </w:rPr>
                                  </w:pPr>
                                  <w:r w:rsidRPr="003040F3">
                                    <w:rPr>
                                      <w:rFonts w:ascii="BIZ UD明朝 Medium" w:eastAsia="BIZ UD明朝 Medium" w:hAnsi="BIZ UD明朝 Medium" w:hint="eastAsia"/>
                                      <w:sz w:val="20"/>
                                    </w:rPr>
                                    <w:t>障害者総合支援法に基づく「都道府県障害福祉計画」及び児童福祉法に基づく「都道府県障害児福祉計画」に</w:t>
                                  </w:r>
                                  <w:r w:rsidRPr="003040F3">
                                    <w:rPr>
                                      <w:rFonts w:ascii="BIZ UD明朝 Medium" w:eastAsia="BIZ UD明朝 Medium" w:hAnsi="BIZ UD明朝 Medium"/>
                                      <w:sz w:val="20"/>
                                    </w:rPr>
                                    <w:t>位置付け、</w:t>
                                  </w:r>
                                  <w:r w:rsidRPr="003040F3">
                                    <w:rPr>
                                      <w:rFonts w:ascii="BIZ UD明朝 Medium" w:eastAsia="BIZ UD明朝 Medium" w:hAnsi="BIZ UD明朝 Medium" w:hint="eastAsia"/>
                                      <w:sz w:val="20"/>
                                    </w:rPr>
                                    <w:t>障害福祉サービス及び障害児通所支援等の提供体制の確保について定める計画。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555B7D" id="AutoShape 2243" o:spid="_x0000_s1051" style="position:absolute;left:0;text-align:left;margin-left:7.9pt;margin-top:294.5pt;width:272.15pt;height:99.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84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" fillcolor="white [3212]" strokeweight=".5pt">
                      <v:textbox inset="5.85pt,.7pt,5.85pt,.7pt">
                        <w:txbxContent>
                          <w:p w14:paraId="728A74A2" w14:textId="74CC4D12" w:rsidR="00C760BD" w:rsidRPr="00D25AA4" w:rsidRDefault="00C760BD" w:rsidP="00081A86">
                            <w:pPr>
                              <w:jc w:val="center"/>
                              <w:rPr>
                                <w:rFonts w:ascii="ＭＳ ゴシック" w:eastAsia="ＭＳ ゴシック" w:hAnsi="ＭＳ ゴシック"/>
                              </w:rPr>
                            </w:pPr>
                            <w:r w:rsidRPr="003E5948">
                              <w:rPr>
                                <w:rFonts w:ascii="ＭＳ ゴシック" w:eastAsia="ＭＳ ゴシック" w:hAnsi="ＭＳ ゴシック" w:hint="eastAsia"/>
                              </w:rPr>
                              <w:t>「</w:t>
                            </w:r>
                            <w:r w:rsidRPr="00D25AA4">
                              <w:rPr>
                                <w:rFonts w:ascii="ＭＳ ゴシック" w:eastAsia="ＭＳ ゴシック" w:hAnsi="ＭＳ ゴシック" w:hint="eastAsia"/>
                              </w:rPr>
                              <w:t>第７期愛知県障害福祉計画」</w:t>
                            </w:r>
                          </w:p>
                          <w:p w14:paraId="44A96A74" w14:textId="5CB599C2" w:rsidR="00C760BD" w:rsidRPr="003E5948" w:rsidRDefault="00C760BD" w:rsidP="00081A86">
                            <w:pPr>
                              <w:jc w:val="center"/>
                              <w:rPr>
                                <w:rFonts w:ascii="ＭＳ ゴシック" w:eastAsia="ＭＳ ゴシック" w:hAnsi="ＭＳ ゴシック"/>
                              </w:rPr>
                            </w:pPr>
                            <w:r w:rsidRPr="00D25AA4">
                              <w:rPr>
                                <w:rFonts w:ascii="ＭＳ ゴシック" w:eastAsia="ＭＳ ゴシック" w:hAnsi="ＭＳ ゴシック" w:hint="eastAsia"/>
                              </w:rPr>
                              <w:t>「第３</w:t>
                            </w:r>
                            <w:r w:rsidRPr="003E5948">
                              <w:rPr>
                                <w:rFonts w:ascii="ＭＳ ゴシック" w:eastAsia="ＭＳ ゴシック" w:hAnsi="ＭＳ ゴシック" w:hint="eastAsia"/>
                              </w:rPr>
                              <w:t>期</w:t>
                            </w:r>
                            <w:r w:rsidRPr="003E5948">
                              <w:rPr>
                                <w:rFonts w:ascii="ＭＳ ゴシック" w:eastAsia="ＭＳ ゴシック" w:hAnsi="ＭＳ ゴシック"/>
                              </w:rPr>
                              <w:t>愛知県障害児福祉計画</w:t>
                            </w:r>
                            <w:r w:rsidRPr="003E5948">
                              <w:rPr>
                                <w:rFonts w:ascii="ＭＳ ゴシック" w:eastAsia="ＭＳ ゴシック" w:hAnsi="ＭＳ ゴシック" w:hint="eastAsia"/>
                              </w:rPr>
                              <w:t>」</w:t>
                            </w:r>
                          </w:p>
                          <w:p w14:paraId="3265CADE" w14:textId="77777777" w:rsidR="00C760BD" w:rsidRPr="003040F3" w:rsidRDefault="00C760BD" w:rsidP="00F85CD8">
                            <w:pPr>
                              <w:spacing w:line="260" w:lineRule="exact"/>
                              <w:jc w:val="both"/>
                              <w:rPr>
                                <w:rFonts w:ascii="BIZ UD明朝 Medium" w:eastAsia="BIZ UD明朝 Medium" w:hAnsi="BIZ UD明朝 Medium"/>
                                <w:sz w:val="20"/>
                              </w:rPr>
                            </w:pPr>
                            <w:r w:rsidRPr="003040F3">
                              <w:rPr>
                                <w:rFonts w:ascii="BIZ UD明朝 Medium" w:eastAsia="BIZ UD明朝 Medium" w:hAnsi="BIZ UD明朝 Medium" w:hint="eastAsia"/>
                                <w:sz w:val="20"/>
                              </w:rPr>
                              <w:t>障害者総合支援法に基づく「都道府県障害福祉計画」及び児童福祉法に基づく「都道府県障害児福祉計画」に</w:t>
                            </w:r>
                            <w:r w:rsidRPr="003040F3">
                              <w:rPr>
                                <w:rFonts w:ascii="BIZ UD明朝 Medium" w:eastAsia="BIZ UD明朝 Medium" w:hAnsi="BIZ UD明朝 Medium"/>
                                <w:sz w:val="20"/>
                              </w:rPr>
                              <w:t>位置付け、</w:t>
                            </w:r>
                            <w:r w:rsidRPr="003040F3">
                              <w:rPr>
                                <w:rFonts w:ascii="BIZ UD明朝 Medium" w:eastAsia="BIZ UD明朝 Medium" w:hAnsi="BIZ UD明朝 Medium" w:hint="eastAsia"/>
                                <w:sz w:val="20"/>
                              </w:rPr>
                              <w:t>障害福祉サービス及び障害児通所支援等の提供体制の確保について定める計画。</w:t>
                            </w:r>
                          </w:p>
                        </w:txbxContent>
                      </v:textbox>
                      <w10:wrap anchory="line"/>
                    </v:roundrect>
                  </w:pict>
                </mc:Fallback>
              </mc:AlternateContent>
            </w:r>
          </w:p>
        </w:tc>
      </w:tr>
    </w:tbl>
    <w:p w14:paraId="360B859E" w14:textId="77777777" w:rsidR="00081A86" w:rsidRPr="00D25AA4" w:rsidRDefault="008A6316" w:rsidP="00715047">
      <w:pPr>
        <w:widowControl w:val="0"/>
        <w:jc w:val="both"/>
        <w:rPr>
          <w:rFonts w:hAnsi="ＭＳ Ｐゴシック"/>
        </w:rPr>
      </w:pPr>
      <w:r w:rsidRPr="00D25AA4">
        <w:rPr>
          <w:rFonts w:ascii="HG丸ｺﾞｼｯｸM-PRO" w:eastAsia="HG丸ｺﾞｼｯｸM-PRO"/>
          <w:noProof/>
        </w:rPr>
        <mc:AlternateContent>
          <mc:Choice Requires="wps">
            <w:drawing>
              <wp:anchor distT="0" distB="0" distL="114300" distR="114300" simplePos="0" relativeHeight="251833344" behindDoc="0" locked="0" layoutInCell="1" allowOverlap="1" wp14:anchorId="37F7FBE3" wp14:editId="3F871240">
                <wp:simplePos x="0" y="0"/>
                <wp:positionH relativeFrom="column">
                  <wp:posOffset>852170</wp:posOffset>
                </wp:positionH>
                <wp:positionV relativeFrom="line">
                  <wp:posOffset>22860</wp:posOffset>
                </wp:positionV>
                <wp:extent cx="714375" cy="194945"/>
                <wp:effectExtent l="38100" t="19050" r="9525" b="14605"/>
                <wp:wrapNone/>
                <wp:docPr id="1265" name="AutoShape 2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4375" cy="194945"/>
                        </a:xfrm>
                        <a:prstGeom prst="downArrow">
                          <a:avLst>
                            <a:gd name="adj1" fmla="val 50000"/>
                            <a:gd name="adj2" fmla="val 25000"/>
                          </a:avLst>
                        </a:prstGeom>
                        <a:solidFill>
                          <a:schemeClr val="bg1"/>
                        </a:solidFill>
                        <a:ln w="6350" algn="ctr">
                          <a:solidFill>
                            <a:srgbClr val="000000"/>
                          </a:solidFill>
                          <a:miter lim="800000"/>
                          <a:headEnd/>
                          <a:tailEnd/>
                        </a:ln>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96C2E" id="AutoShape 2244" o:spid="_x0000_s1026" type="#_x0000_t67" style="position:absolute;left:0;text-align:left;margin-left:67.1pt;margin-top:1.8pt;width:56.25pt;height:15.35pt;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" fillcolor="white [3212]" strokeweight=".5pt">
                <v:textbox inset="5.85pt,.7pt,5.85pt,.7pt"/>
                <w10:wrap anchory="line"/>
              </v:shape>
            </w:pict>
          </mc:Fallback>
        </mc:AlternateContent>
      </w:r>
    </w:p>
    <w:p w14:paraId="7311C68D" w14:textId="77777777" w:rsidR="00081A86" w:rsidRPr="00D25AA4" w:rsidRDefault="008A6316" w:rsidP="00715047">
      <w:pPr>
        <w:widowControl w:val="0"/>
        <w:jc w:val="both"/>
        <w:rPr>
          <w:rFonts w:ascii="HG丸ｺﾞｼｯｸM-PRO" w:eastAsia="HG丸ｺﾞｼｯｸM-PRO"/>
        </w:rPr>
      </w:pPr>
      <w:r w:rsidRPr="00D25AA4">
        <w:rPr>
          <w:rFonts w:ascii="HG丸ｺﾞｼｯｸM-PRO" w:eastAsia="HG丸ｺﾞｼｯｸM-PRO"/>
          <w:noProof/>
        </w:rPr>
        <mc:AlternateContent>
          <mc:Choice Requires="wps">
            <w:drawing>
              <wp:anchor distT="0" distB="0" distL="114300" distR="114300" simplePos="0" relativeHeight="251835392" behindDoc="0" locked="0" layoutInCell="1" allowOverlap="1" wp14:anchorId="3BD3F279" wp14:editId="4D09E1E6">
                <wp:simplePos x="0" y="0"/>
                <wp:positionH relativeFrom="column">
                  <wp:posOffset>2144395</wp:posOffset>
                </wp:positionH>
                <wp:positionV relativeFrom="line">
                  <wp:posOffset>165100</wp:posOffset>
                </wp:positionV>
                <wp:extent cx="714375" cy="194945"/>
                <wp:effectExtent l="0" t="83185" r="40640" b="97790"/>
                <wp:wrapNone/>
                <wp:docPr id="1266" name="AutoShape 2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714375" cy="194945"/>
                        </a:xfrm>
                        <a:prstGeom prst="downArrow">
                          <a:avLst>
                            <a:gd name="adj1" fmla="val 50000"/>
                            <a:gd name="adj2" fmla="val 25000"/>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EDCE9" id="AutoShape 2244" o:spid="_x0000_s1026" type="#_x0000_t67" style="position:absolute;left:0;text-align:left;margin-left:168.85pt;margin-top:13pt;width:56.25pt;height:15.35pt;rotation:90;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" filled="f" strokeweight=".5pt">
                <v:textbox inset="5.85pt,.7pt,5.85pt,.7pt"/>
                <w10:wrap anchory="line"/>
              </v:shape>
            </w:pict>
          </mc:Fallback>
        </mc:AlternateContent>
      </w:r>
      <w:r w:rsidRPr="00D25AA4">
        <w:rPr>
          <w:rFonts w:ascii="HG丸ｺﾞｼｯｸM-PRO" w:eastAsia="HG丸ｺﾞｼｯｸM-PRO" w:hint="eastAsia"/>
          <w:noProof/>
        </w:rPr>
        <mc:AlternateContent>
          <mc:Choice Requires="wps">
            <w:drawing>
              <wp:anchor distT="0" distB="0" distL="114300" distR="114300" simplePos="0" relativeHeight="251766784" behindDoc="0" locked="0" layoutInCell="1" allowOverlap="1" wp14:anchorId="0F2C1B82" wp14:editId="2A2813BC">
                <wp:simplePos x="0" y="0"/>
                <wp:positionH relativeFrom="column">
                  <wp:posOffset>-27940</wp:posOffset>
                </wp:positionH>
                <wp:positionV relativeFrom="line">
                  <wp:posOffset>62230</wp:posOffset>
                </wp:positionV>
                <wp:extent cx="2286000" cy="485775"/>
                <wp:effectExtent l="0" t="0" r="19050" b="28575"/>
                <wp:wrapNone/>
                <wp:docPr id="2057" name="AutoShape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85775"/>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8D2B24" w14:textId="77777777" w:rsidR="00C760BD" w:rsidRPr="000E04C4" w:rsidRDefault="00C760BD" w:rsidP="00C76029">
                            <w:pPr>
                              <w:spacing w:line="320" w:lineRule="exact"/>
                              <w:rPr>
                                <w:rFonts w:ascii="ＭＳ ゴシック" w:eastAsia="ＭＳ ゴシック" w:hAnsi="ＭＳ ゴシック"/>
                                <w:b/>
                              </w:rPr>
                            </w:pPr>
                            <w:r w:rsidRPr="000E04C4">
                              <w:rPr>
                                <w:rFonts w:ascii="ＭＳ ゴシック" w:eastAsia="ＭＳ ゴシック" w:hAnsi="ＭＳ ゴシック" w:hint="eastAsia"/>
                                <w:b/>
                              </w:rPr>
                              <w:t>【国】</w:t>
                            </w:r>
                          </w:p>
                          <w:p w14:paraId="5FBCEC60" w14:textId="77777777" w:rsidR="00C760BD" w:rsidRPr="00C76029" w:rsidRDefault="00C760BD" w:rsidP="00C76029">
                            <w:pPr>
                              <w:spacing w:line="320" w:lineRule="exact"/>
                              <w:rPr>
                                <w:rFonts w:ascii="ＭＳ ゴシック" w:eastAsia="ＭＳ ゴシック" w:hAnsi="ＭＳ ゴシック"/>
                              </w:rPr>
                            </w:pPr>
                            <w:r w:rsidRPr="000E04C4">
                              <w:rPr>
                                <w:rFonts w:ascii="ＭＳ ゴシック" w:eastAsia="ＭＳ ゴシック" w:hAnsi="ＭＳ ゴシック" w:hint="eastAsia"/>
                              </w:rPr>
                              <w:t>国の</w:t>
                            </w:r>
                            <w:r w:rsidRPr="003E5948">
                              <w:rPr>
                                <w:rFonts w:ascii="ＭＳ ゴシック" w:eastAsia="ＭＳ ゴシック" w:hAnsi="ＭＳ ゴシック" w:hint="eastAsia"/>
                              </w:rPr>
                              <w:t>基本計画</w:t>
                            </w:r>
                            <w:r w:rsidRPr="003E5948">
                              <w:rPr>
                                <w:rFonts w:ascii="ＭＳ ゴシック" w:eastAsia="ＭＳ ゴシック" w:hAnsi="ＭＳ ゴシック"/>
                              </w:rPr>
                              <w:t>、</w:t>
                            </w:r>
                            <w:r w:rsidRPr="000E04C4">
                              <w:rPr>
                                <w:rFonts w:ascii="ＭＳ ゴシック" w:eastAsia="ＭＳ ゴシック" w:hAnsi="ＭＳ ゴシック" w:hint="eastAsia"/>
                              </w:rPr>
                              <w:t xml:space="preserve">基本指針   </w:t>
                            </w:r>
                            <w:r w:rsidRPr="000E04C4">
                              <w:rPr>
                                <w:rFonts w:hAnsi="ＭＳ 明朝" w:hint="eastAsia"/>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2C1B82" id="AutoShape 2256" o:spid="_x0000_s1052" style="position:absolute;left:0;text-align:left;margin-left:-2.2pt;margin-top:4.9pt;width:180pt;height:38.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" filled="f" strokeweight=".5pt">
                <v:textbox inset="5.85pt,.7pt,5.85pt,.7pt">
                  <w:txbxContent>
                    <w:p w14:paraId="418D2B24" w14:textId="77777777" w:rsidR="00C760BD" w:rsidRPr="000E04C4" w:rsidRDefault="00C760BD" w:rsidP="00C76029">
                      <w:pPr>
                        <w:spacing w:line="320" w:lineRule="exact"/>
                        <w:rPr>
                          <w:rFonts w:ascii="ＭＳ ゴシック" w:eastAsia="ＭＳ ゴシック" w:hAnsi="ＭＳ ゴシック"/>
                          <w:b/>
                        </w:rPr>
                      </w:pPr>
                      <w:r w:rsidRPr="000E04C4">
                        <w:rPr>
                          <w:rFonts w:ascii="ＭＳ ゴシック" w:eastAsia="ＭＳ ゴシック" w:hAnsi="ＭＳ ゴシック" w:hint="eastAsia"/>
                          <w:b/>
                        </w:rPr>
                        <w:t>【国】</w:t>
                      </w:r>
                    </w:p>
                    <w:p w14:paraId="5FBCEC60" w14:textId="77777777" w:rsidR="00C760BD" w:rsidRPr="00C76029" w:rsidRDefault="00C760BD" w:rsidP="00C76029">
                      <w:pPr>
                        <w:spacing w:line="320" w:lineRule="exact"/>
                        <w:rPr>
                          <w:rFonts w:ascii="ＭＳ ゴシック" w:eastAsia="ＭＳ ゴシック" w:hAnsi="ＭＳ ゴシック"/>
                        </w:rPr>
                      </w:pPr>
                      <w:r w:rsidRPr="000E04C4">
                        <w:rPr>
                          <w:rFonts w:ascii="ＭＳ ゴシック" w:eastAsia="ＭＳ ゴシック" w:hAnsi="ＭＳ ゴシック" w:hint="eastAsia"/>
                        </w:rPr>
                        <w:t>国の</w:t>
                      </w:r>
                      <w:r w:rsidRPr="003E5948">
                        <w:rPr>
                          <w:rFonts w:ascii="ＭＳ ゴシック" w:eastAsia="ＭＳ ゴシック" w:hAnsi="ＭＳ ゴシック" w:hint="eastAsia"/>
                        </w:rPr>
                        <w:t>基本計画</w:t>
                      </w:r>
                      <w:r w:rsidRPr="003E5948">
                        <w:rPr>
                          <w:rFonts w:ascii="ＭＳ ゴシック" w:eastAsia="ＭＳ ゴシック" w:hAnsi="ＭＳ ゴシック"/>
                        </w:rPr>
                        <w:t>、</w:t>
                      </w:r>
                      <w:r w:rsidRPr="000E04C4">
                        <w:rPr>
                          <w:rFonts w:ascii="ＭＳ ゴシック" w:eastAsia="ＭＳ ゴシック" w:hAnsi="ＭＳ ゴシック" w:hint="eastAsia"/>
                        </w:rPr>
                        <w:t xml:space="preserve">基本指針   </w:t>
                      </w:r>
                      <w:r w:rsidRPr="000E04C4">
                        <w:rPr>
                          <w:rFonts w:hAnsi="ＭＳ 明朝" w:hint="eastAsia"/>
                        </w:rPr>
                        <w:t>等</w:t>
                      </w:r>
                    </w:p>
                  </w:txbxContent>
                </v:textbox>
                <w10:wrap anchory="line"/>
              </v:roundrect>
            </w:pict>
          </mc:Fallback>
        </mc:AlternateContent>
      </w:r>
      <w:r w:rsidRPr="00D25AA4">
        <w:rPr>
          <w:rFonts w:ascii="HG丸ｺﾞｼｯｸM-PRO" w:eastAsia="HG丸ｺﾞｼｯｸM-PRO" w:hint="eastAsia"/>
          <w:noProof/>
        </w:rPr>
        <mc:AlternateContent>
          <mc:Choice Requires="wps">
            <w:drawing>
              <wp:anchor distT="0" distB="0" distL="114300" distR="114300" simplePos="0" relativeHeight="251767808" behindDoc="0" locked="0" layoutInCell="1" allowOverlap="1" wp14:anchorId="5E89CE0A" wp14:editId="67B23F0E">
                <wp:simplePos x="0" y="0"/>
                <wp:positionH relativeFrom="column">
                  <wp:posOffset>2725420</wp:posOffset>
                </wp:positionH>
                <wp:positionV relativeFrom="line">
                  <wp:posOffset>57150</wp:posOffset>
                </wp:positionV>
                <wp:extent cx="3199765" cy="485775"/>
                <wp:effectExtent l="0" t="0" r="19685" b="28575"/>
                <wp:wrapNone/>
                <wp:docPr id="2055" name="AutoShap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9765" cy="485775"/>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601E49" w14:textId="77777777" w:rsidR="00C760BD" w:rsidRPr="000E04C4" w:rsidRDefault="00C760BD" w:rsidP="00323031">
                            <w:pPr>
                              <w:spacing w:line="320" w:lineRule="exact"/>
                              <w:rPr>
                                <w:rFonts w:ascii="ＭＳ ゴシック" w:eastAsia="ＭＳ ゴシック" w:hAnsi="ＭＳ ゴシック"/>
                                <w:b/>
                              </w:rPr>
                            </w:pPr>
                            <w:r w:rsidRPr="000E04C4">
                              <w:rPr>
                                <w:rFonts w:ascii="ＭＳ ゴシック" w:eastAsia="ＭＳ ゴシック" w:hAnsi="ＭＳ ゴシック" w:hint="eastAsia"/>
                                <w:b/>
                              </w:rPr>
                              <w:t>【市町村】</w:t>
                            </w:r>
                          </w:p>
                          <w:p w14:paraId="2B76A07A" w14:textId="77777777" w:rsidR="00C760BD" w:rsidRPr="00C76029" w:rsidRDefault="00C760BD" w:rsidP="00323031">
                            <w:pPr>
                              <w:spacing w:line="320" w:lineRule="exact"/>
                              <w:rPr>
                                <w:rFonts w:ascii="ＭＳ ゴシック" w:eastAsia="ＭＳ ゴシック" w:hAnsi="ＭＳ ゴシック"/>
                              </w:rPr>
                            </w:pPr>
                            <w:r w:rsidRPr="000E04C4">
                              <w:rPr>
                                <w:rFonts w:ascii="ＭＳ ゴシック" w:eastAsia="ＭＳ ゴシック" w:hAnsi="ＭＳ ゴシック" w:hint="eastAsia"/>
                              </w:rPr>
                              <w:t>市町村障害福祉計画・障害児福祉計画</w:t>
                            </w:r>
                            <w:r>
                              <w:rPr>
                                <w:rFonts w:ascii="ＭＳ ゴシック" w:eastAsia="ＭＳ ゴシック" w:hAnsi="ＭＳ ゴシック" w:hint="eastAsia"/>
                              </w:rPr>
                              <w:t xml:space="preserve">　</w:t>
                            </w:r>
                            <w:r w:rsidRPr="000E04C4">
                              <w:rPr>
                                <w:rFonts w:ascii="ＭＳ ゴシック" w:eastAsia="ＭＳ ゴシック" w:hAnsi="ＭＳ ゴシック" w:hint="eastAsia"/>
                              </w:rPr>
                              <w:t xml:space="preserve">　</w:t>
                            </w:r>
                            <w:r w:rsidRPr="000E04C4">
                              <w:rPr>
                                <w:rFonts w:hAnsi="ＭＳ 明朝" w:hint="eastAsia"/>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89CE0A" id="AutoShape 2257" o:spid="_x0000_s1053" style="position:absolute;left:0;text-align:left;margin-left:214.6pt;margin-top:4.5pt;width:251.95pt;height:38.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" filled="f" strokeweight=".5pt">
                <v:textbox inset="5.85pt,.7pt,5.85pt,.7pt">
                  <w:txbxContent>
                    <w:p w14:paraId="3D601E49" w14:textId="77777777" w:rsidR="00C760BD" w:rsidRPr="000E04C4" w:rsidRDefault="00C760BD" w:rsidP="00323031">
                      <w:pPr>
                        <w:spacing w:line="320" w:lineRule="exact"/>
                        <w:rPr>
                          <w:rFonts w:ascii="ＭＳ ゴシック" w:eastAsia="ＭＳ ゴシック" w:hAnsi="ＭＳ ゴシック"/>
                          <w:b/>
                        </w:rPr>
                      </w:pPr>
                      <w:r w:rsidRPr="000E04C4">
                        <w:rPr>
                          <w:rFonts w:ascii="ＭＳ ゴシック" w:eastAsia="ＭＳ ゴシック" w:hAnsi="ＭＳ ゴシック" w:hint="eastAsia"/>
                          <w:b/>
                        </w:rPr>
                        <w:t>【市町村】</w:t>
                      </w:r>
                    </w:p>
                    <w:p w14:paraId="2B76A07A" w14:textId="77777777" w:rsidR="00C760BD" w:rsidRPr="00C76029" w:rsidRDefault="00C760BD" w:rsidP="00323031">
                      <w:pPr>
                        <w:spacing w:line="320" w:lineRule="exact"/>
                        <w:rPr>
                          <w:rFonts w:ascii="ＭＳ ゴシック" w:eastAsia="ＭＳ ゴシック" w:hAnsi="ＭＳ ゴシック"/>
                        </w:rPr>
                      </w:pPr>
                      <w:r w:rsidRPr="000E04C4">
                        <w:rPr>
                          <w:rFonts w:ascii="ＭＳ ゴシック" w:eastAsia="ＭＳ ゴシック" w:hAnsi="ＭＳ ゴシック" w:hint="eastAsia"/>
                        </w:rPr>
                        <w:t>市町村障害福祉計画・障害児福祉計画</w:t>
                      </w:r>
                      <w:r>
                        <w:rPr>
                          <w:rFonts w:ascii="ＭＳ ゴシック" w:eastAsia="ＭＳ ゴシック" w:hAnsi="ＭＳ ゴシック" w:hint="eastAsia"/>
                        </w:rPr>
                        <w:t xml:space="preserve">　</w:t>
                      </w:r>
                      <w:r w:rsidRPr="000E04C4">
                        <w:rPr>
                          <w:rFonts w:ascii="ＭＳ ゴシック" w:eastAsia="ＭＳ ゴシック" w:hAnsi="ＭＳ ゴシック" w:hint="eastAsia"/>
                        </w:rPr>
                        <w:t xml:space="preserve">　</w:t>
                      </w:r>
                      <w:r w:rsidRPr="000E04C4">
                        <w:rPr>
                          <w:rFonts w:hAnsi="ＭＳ 明朝" w:hint="eastAsia"/>
                        </w:rPr>
                        <w:t>等</w:t>
                      </w:r>
                    </w:p>
                  </w:txbxContent>
                </v:textbox>
                <w10:wrap anchory="line"/>
              </v:roundrect>
            </w:pict>
          </mc:Fallback>
        </mc:AlternateContent>
      </w:r>
    </w:p>
    <w:p w14:paraId="0BFB0C5B" w14:textId="77777777" w:rsidR="00026228" w:rsidRPr="00D25AA4" w:rsidRDefault="00026228">
      <w:pPr>
        <w:rPr>
          <w:rFonts w:ascii="HG丸ｺﾞｼｯｸM-PRO" w:eastAsia="HG丸ｺﾞｼｯｸM-PRO"/>
        </w:rPr>
      </w:pPr>
      <w:r w:rsidRPr="00D25AA4">
        <w:rPr>
          <w:rFonts w:ascii="HG丸ｺﾞｼｯｸM-PRO" w:eastAsia="HG丸ｺﾞｼｯｸM-PRO"/>
        </w:rPr>
        <w:br w:type="page"/>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280"/>
      </w:tblGrid>
      <w:tr w:rsidR="00D25AA4" w:rsidRPr="00D25AA4" w14:paraId="1268ECAF" w14:textId="77777777" w:rsidTr="002424B0">
        <w:trPr>
          <w:trHeight w:val="515"/>
        </w:trPr>
        <w:tc>
          <w:tcPr>
            <w:tcW w:w="9280" w:type="dxa"/>
            <w:tcBorders>
              <w:top w:val="double" w:sz="4" w:space="0" w:color="auto"/>
              <w:bottom w:val="double" w:sz="4" w:space="0" w:color="auto"/>
            </w:tcBorders>
            <w:vAlign w:val="center"/>
          </w:tcPr>
          <w:p w14:paraId="3915BFB9" w14:textId="4698182E" w:rsidR="00440A6B" w:rsidRPr="00D25AA4" w:rsidRDefault="00440A6B" w:rsidP="002424B0">
            <w:pPr>
              <w:pStyle w:val="2"/>
              <w:keepNext w:val="0"/>
              <w:widowControl w:val="0"/>
              <w:spacing w:before="0" w:after="0"/>
              <w:ind w:leftChars="50" w:left="116"/>
              <w:jc w:val="both"/>
              <w:rPr>
                <w:rFonts w:ascii="HG丸ｺﾞｼｯｸM-PRO" w:eastAsia="HG丸ｺﾞｼｯｸM-PRO" w:hAnsi="HG丸ｺﾞｼｯｸM-PRO"/>
                <w:i w:val="0"/>
              </w:rPr>
            </w:pPr>
            <w:bookmarkStart w:id="5" w:name="_Toc66991707"/>
            <w:r w:rsidRPr="00D25AA4">
              <w:rPr>
                <w:rFonts w:ascii="HG丸ｺﾞｼｯｸM-PRO" w:eastAsia="HG丸ｺﾞｼｯｸM-PRO" w:hAnsi="HG丸ｺﾞｼｯｸM-PRO" w:hint="eastAsia"/>
                <w:i w:val="0"/>
              </w:rPr>
              <w:lastRenderedPageBreak/>
              <w:t>４　計画期間</w:t>
            </w:r>
            <w:bookmarkEnd w:id="5"/>
          </w:p>
        </w:tc>
      </w:tr>
    </w:tbl>
    <w:p w14:paraId="5E4CAC32" w14:textId="77777777" w:rsidR="002D0416" w:rsidRPr="00D25AA4" w:rsidRDefault="00440A6B" w:rsidP="00440A6B">
      <w:pPr>
        <w:widowControl w:val="0"/>
        <w:spacing w:beforeLines="50" w:before="182"/>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本プラン</w:t>
      </w:r>
      <w:r w:rsidR="002D0416" w:rsidRPr="00D25AA4">
        <w:rPr>
          <w:rFonts w:ascii="BIZ UD明朝 Medium" w:eastAsia="BIZ UD明朝 Medium" w:hAnsi="BIZ UD明朝 Medium" w:hint="eastAsia"/>
        </w:rPr>
        <w:t>は、</w:t>
      </w:r>
      <w:r w:rsidR="002866B6" w:rsidRPr="00D25AA4">
        <w:rPr>
          <w:rFonts w:ascii="BIZ UD明朝 Medium" w:eastAsia="BIZ UD明朝 Medium" w:hAnsi="BIZ UD明朝 Medium" w:hint="eastAsia"/>
        </w:rPr>
        <w:t>中期計画としての性格があることから、</w:t>
      </w:r>
      <w:r w:rsidR="002D0416" w:rsidRPr="00D25AA4">
        <w:rPr>
          <w:rFonts w:ascii="BIZ UD明朝 Medium" w:eastAsia="BIZ UD明朝 Medium" w:hAnsi="BIZ UD明朝 Medium"/>
        </w:rPr>
        <w:t>2021年度</w:t>
      </w:r>
      <w:r w:rsidR="002D0416" w:rsidRPr="00D25AA4">
        <w:rPr>
          <w:rFonts w:ascii="BIZ UD明朝 Medium" w:eastAsia="BIZ UD明朝 Medium" w:hAnsi="BIZ UD明朝 Medium" w:hint="eastAsia"/>
        </w:rPr>
        <w:t>から202</w:t>
      </w:r>
      <w:r w:rsidR="002D0416" w:rsidRPr="00D25AA4">
        <w:rPr>
          <w:rFonts w:ascii="BIZ UD明朝 Medium" w:eastAsia="BIZ UD明朝 Medium" w:hAnsi="BIZ UD明朝 Medium"/>
        </w:rPr>
        <w:t>6</w:t>
      </w:r>
      <w:r w:rsidR="002D0416" w:rsidRPr="00D25AA4">
        <w:rPr>
          <w:rFonts w:ascii="BIZ UD明朝 Medium" w:eastAsia="BIZ UD明朝 Medium" w:hAnsi="BIZ UD明朝 Medium" w:hint="eastAsia"/>
        </w:rPr>
        <w:t>年度までの６か年とします。</w:t>
      </w:r>
    </w:p>
    <w:p w14:paraId="3AAD0818" w14:textId="26675005" w:rsidR="003D5A5A" w:rsidRPr="00D25AA4" w:rsidRDefault="003D5A5A" w:rsidP="002866B6">
      <w:pPr>
        <w:widowControl w:val="0"/>
        <w:spacing w:beforeLines="50" w:before="182"/>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ただし、一体的に策定する障害福祉計画（障害児福祉計画）に該当する部分は、国の基本指針に即して、2021年度から2023年間までの３か年を第６期障害福祉計画（第２期障害児福祉計画）、2024年度から2026年度までの３か年を第７期障害福祉計画（第３期障害</w:t>
      </w:r>
      <w:r w:rsidR="002B5BE9" w:rsidRPr="00D25AA4">
        <w:rPr>
          <w:rFonts w:ascii="BIZ UD明朝 Medium" w:eastAsia="BIZ UD明朝 Medium" w:hAnsi="BIZ UD明朝 Medium" w:hint="eastAsia"/>
        </w:rPr>
        <w:t>児</w:t>
      </w:r>
      <w:r w:rsidRPr="00D25AA4">
        <w:rPr>
          <w:rFonts w:ascii="BIZ UD明朝 Medium" w:eastAsia="BIZ UD明朝 Medium" w:hAnsi="BIZ UD明朝 Medium" w:hint="eastAsia"/>
        </w:rPr>
        <w:t>福祉計画）とします。</w:t>
      </w:r>
    </w:p>
    <w:p w14:paraId="7214407C" w14:textId="1B294C55" w:rsidR="00440A6B" w:rsidRPr="00D25AA4" w:rsidRDefault="002D0416" w:rsidP="002866B6">
      <w:pPr>
        <w:widowControl w:val="0"/>
        <w:spacing w:beforeLines="50" w:before="182"/>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なお、</w:t>
      </w:r>
      <w:r w:rsidR="002866B6" w:rsidRPr="00D25AA4">
        <w:rPr>
          <w:rFonts w:ascii="BIZ UD明朝 Medium" w:eastAsia="BIZ UD明朝 Medium" w:hAnsi="BIZ UD明朝 Medium" w:hint="eastAsia"/>
        </w:rPr>
        <w:t>本プランは、</w:t>
      </w:r>
      <w:r w:rsidR="00103878" w:rsidRPr="00D25AA4">
        <w:rPr>
          <w:rFonts w:ascii="BIZ UD明朝 Medium" w:eastAsia="BIZ UD明朝 Medium" w:hAnsi="BIZ UD明朝 Medium" w:hint="eastAsia"/>
        </w:rPr>
        <w:t>第７</w:t>
      </w:r>
      <w:r w:rsidR="002866B6" w:rsidRPr="00D25AA4">
        <w:rPr>
          <w:rFonts w:ascii="BIZ UD明朝 Medium" w:eastAsia="BIZ UD明朝 Medium" w:hAnsi="BIZ UD明朝 Medium" w:hint="eastAsia"/>
        </w:rPr>
        <w:t>期</w:t>
      </w:r>
      <w:r w:rsidRPr="00D25AA4">
        <w:rPr>
          <w:rFonts w:ascii="BIZ UD明朝 Medium" w:eastAsia="BIZ UD明朝 Medium" w:hAnsi="BIZ UD明朝 Medium" w:hint="eastAsia"/>
        </w:rPr>
        <w:t>障害福祉計画</w:t>
      </w:r>
      <w:r w:rsidR="002866B6" w:rsidRPr="00D25AA4">
        <w:rPr>
          <w:rFonts w:ascii="BIZ UD明朝 Medium" w:eastAsia="BIZ UD明朝 Medium" w:hAnsi="BIZ UD明朝 Medium" w:hint="eastAsia"/>
        </w:rPr>
        <w:t>（</w:t>
      </w:r>
      <w:r w:rsidR="00103878" w:rsidRPr="00D25AA4">
        <w:rPr>
          <w:rFonts w:ascii="BIZ UD明朝 Medium" w:eastAsia="BIZ UD明朝 Medium" w:hAnsi="BIZ UD明朝 Medium" w:hint="eastAsia"/>
        </w:rPr>
        <w:t>第３期</w:t>
      </w:r>
      <w:r w:rsidR="002866B6" w:rsidRPr="00D25AA4">
        <w:rPr>
          <w:rFonts w:ascii="BIZ UD明朝 Medium" w:eastAsia="BIZ UD明朝 Medium" w:hAnsi="BIZ UD明朝 Medium" w:hint="eastAsia"/>
        </w:rPr>
        <w:t>障害児福祉計画）</w:t>
      </w:r>
      <w:r w:rsidRPr="00D25AA4">
        <w:rPr>
          <w:rFonts w:ascii="BIZ UD明朝 Medium" w:eastAsia="BIZ UD明朝 Medium" w:hAnsi="BIZ UD明朝 Medium" w:hint="eastAsia"/>
        </w:rPr>
        <w:t>の</w:t>
      </w:r>
      <w:r w:rsidR="002866B6" w:rsidRPr="00D25AA4">
        <w:rPr>
          <w:rFonts w:ascii="BIZ UD明朝 Medium" w:eastAsia="BIZ UD明朝 Medium" w:hAnsi="BIZ UD明朝 Medium" w:hint="eastAsia"/>
        </w:rPr>
        <w:t>策定</w:t>
      </w:r>
      <w:r w:rsidRPr="00D25AA4">
        <w:rPr>
          <w:rFonts w:ascii="BIZ UD明朝 Medium" w:eastAsia="BIZ UD明朝 Medium" w:hAnsi="BIZ UD明朝 Medium" w:hint="eastAsia"/>
        </w:rPr>
        <w:t>時に、</w:t>
      </w:r>
      <w:r w:rsidR="002866B6" w:rsidRPr="00D25AA4">
        <w:rPr>
          <w:rFonts w:ascii="BIZ UD明朝 Medium" w:eastAsia="BIZ UD明朝 Medium" w:hAnsi="BIZ UD明朝 Medium" w:hint="eastAsia"/>
        </w:rPr>
        <w:t>当該部分の全面改訂を行うとともに、同時期に実施される国の</w:t>
      </w:r>
      <w:r w:rsidRPr="00D25AA4">
        <w:rPr>
          <w:rFonts w:ascii="BIZ UD明朝 Medium" w:eastAsia="BIZ UD明朝 Medium" w:hAnsi="BIZ UD明朝 Medium" w:hint="eastAsia"/>
        </w:rPr>
        <w:t>障害者基本計画（第５次）の策定に合わせて、時点修正を行</w:t>
      </w:r>
      <w:r w:rsidR="00AF5D52" w:rsidRPr="00D25AA4">
        <w:rPr>
          <w:rFonts w:ascii="BIZ UD明朝 Medium" w:eastAsia="BIZ UD明朝 Medium" w:hAnsi="BIZ UD明朝 Medium" w:hint="eastAsia"/>
        </w:rPr>
        <w:t>ってい</w:t>
      </w:r>
      <w:r w:rsidRPr="00D25AA4">
        <w:rPr>
          <w:rFonts w:ascii="BIZ UD明朝 Medium" w:eastAsia="BIZ UD明朝 Medium" w:hAnsi="BIZ UD明朝 Medium" w:hint="eastAsia"/>
        </w:rPr>
        <w:t>ます。</w:t>
      </w:r>
    </w:p>
    <w:p w14:paraId="0DFAD960" w14:textId="77777777" w:rsidR="00440A6B" w:rsidRPr="00D25AA4" w:rsidRDefault="00440A6B" w:rsidP="00440A6B">
      <w:pPr>
        <w:widowControl w:val="0"/>
        <w:jc w:val="both"/>
        <w:rPr>
          <w:rFonts w:hAnsi="ＭＳ Ｐゴシック"/>
        </w:rPr>
      </w:pPr>
    </w:p>
    <w:p w14:paraId="6B71E2F5" w14:textId="6518CC2C" w:rsidR="00440A6B" w:rsidRPr="00D25AA4" w:rsidRDefault="00440A6B" w:rsidP="00440A6B">
      <w:pPr>
        <w:pStyle w:val="aff2"/>
        <w:widowControl w:val="0"/>
        <w:rPr>
          <w:rFonts w:hAnsi="ＭＳ Ｐゴシック"/>
        </w:rPr>
      </w:pPr>
      <w:r w:rsidRPr="00D25AA4">
        <w:rPr>
          <w:rFonts w:hAnsi="ＭＳ Ｐゴシック" w:hint="eastAsia"/>
        </w:rPr>
        <w:t>【計画期間のイメージ図】（</w:t>
      </w:r>
      <w:r w:rsidRPr="00D25AA4">
        <w:t>図表</w:t>
      </w:r>
      <w:r w:rsidRPr="00D25AA4">
        <w:fldChar w:fldCharType="begin"/>
      </w:r>
      <w:r w:rsidRPr="00D25AA4">
        <w:instrText xml:space="preserve"> SEQ 図表 \* ARABIC </w:instrText>
      </w:r>
      <w:r w:rsidRPr="00D25AA4">
        <w:fldChar w:fldCharType="separate"/>
      </w:r>
      <w:r w:rsidR="00E27BBD">
        <w:rPr>
          <w:noProof/>
        </w:rPr>
        <w:t>2</w:t>
      </w:r>
      <w:r w:rsidRPr="00D25AA4">
        <w:fldChar w:fldCharType="end"/>
      </w:r>
      <w:r w:rsidRPr="00D25AA4">
        <w:rPr>
          <w:rFonts w:hAnsi="ＭＳ Ｐゴシック" w:hint="eastAsia"/>
        </w:rPr>
        <w:t>）</w:t>
      </w:r>
    </w:p>
    <w:p w14:paraId="0B1CBBDB" w14:textId="77777777" w:rsidR="00440A6B" w:rsidRPr="00D25AA4" w:rsidRDefault="00440A6B" w:rsidP="00440A6B">
      <w:pPr>
        <w:widowControl w:val="0"/>
        <w:jc w:val="both"/>
        <w:rPr>
          <w:rFonts w:ascii="HG丸ｺﾞｼｯｸM-PRO" w:eastAsia="HG丸ｺﾞｼｯｸM-PRO" w:hAnsi="ＭＳ 明朝"/>
        </w:rPr>
      </w:pPr>
      <w:r w:rsidRPr="00D25AA4">
        <w:rPr>
          <w:rFonts w:ascii="HG丸ｺﾞｼｯｸM-PRO" w:eastAsia="HG丸ｺﾞｼｯｸM-PRO" w:hAnsi="ＭＳ 明朝" w:hint="eastAsia"/>
          <w:noProof/>
        </w:rPr>
        <mc:AlternateContent>
          <mc:Choice Requires="wps">
            <w:drawing>
              <wp:anchor distT="0" distB="0" distL="114300" distR="114300" simplePos="0" relativeHeight="252405760" behindDoc="0" locked="0" layoutInCell="1" allowOverlap="1" wp14:anchorId="3C29EBBB" wp14:editId="4F4B0F60">
                <wp:simplePos x="0" y="0"/>
                <wp:positionH relativeFrom="column">
                  <wp:posOffset>1029335</wp:posOffset>
                </wp:positionH>
                <wp:positionV relativeFrom="paragraph">
                  <wp:posOffset>67310</wp:posOffset>
                </wp:positionV>
                <wp:extent cx="4863465" cy="262255"/>
                <wp:effectExtent l="0" t="0" r="13335" b="23495"/>
                <wp:wrapNone/>
                <wp:docPr id="1926"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3465" cy="262255"/>
                        </a:xfrm>
                        <a:prstGeom prst="rect">
                          <a:avLst/>
                        </a:prstGeom>
                        <a:solidFill>
                          <a:srgbClr val="FFFF66"/>
                        </a:solidFill>
                        <a:ln w="9525">
                          <a:solidFill>
                            <a:srgbClr val="000000"/>
                          </a:solidFill>
                          <a:miter lim="800000"/>
                          <a:headEnd/>
                          <a:tailEnd/>
                        </a:ln>
                      </wps:spPr>
                      <wps:txbx>
                        <w:txbxContent>
                          <w:p w14:paraId="248D404A" w14:textId="77777777" w:rsidR="00C760BD" w:rsidRPr="003040F3" w:rsidRDefault="00C760BD" w:rsidP="00440A6B">
                            <w:pPr>
                              <w:jc w:val="center"/>
                              <w:rPr>
                                <w:rFonts w:ascii="BIZ UD明朝 Medium" w:eastAsia="BIZ UD明朝 Medium" w:hAnsi="BIZ UD明朝 Medium"/>
                                <w:sz w:val="21"/>
                              </w:rPr>
                            </w:pPr>
                            <w:r w:rsidRPr="003040F3">
                              <w:rPr>
                                <w:rFonts w:ascii="BIZ UD明朝 Medium" w:eastAsia="BIZ UD明朝 Medium" w:hAnsi="BIZ UD明朝 Medium" w:hint="eastAsia"/>
                                <w:sz w:val="21"/>
                              </w:rPr>
                              <w:t>2</w:t>
                            </w:r>
                            <w:r w:rsidRPr="003040F3">
                              <w:rPr>
                                <w:rFonts w:ascii="BIZ UD明朝 Medium" w:eastAsia="BIZ UD明朝 Medium" w:hAnsi="BIZ UD明朝 Medium"/>
                                <w:sz w:val="21"/>
                              </w:rPr>
                              <w:t>021</w:t>
                            </w:r>
                            <w:r w:rsidRPr="003040F3">
                              <w:rPr>
                                <w:rFonts w:ascii="BIZ UD明朝 Medium" w:eastAsia="BIZ UD明朝 Medium" w:hAnsi="BIZ UD明朝 Medium" w:hint="eastAsia"/>
                                <w:sz w:val="21"/>
                              </w:rPr>
                              <w:t xml:space="preserve">年度　　2022年度　　2023年度　</w:t>
                            </w:r>
                            <w:r w:rsidRPr="003040F3">
                              <w:rPr>
                                <w:rFonts w:ascii="BIZ UD明朝 Medium" w:eastAsia="BIZ UD明朝 Medium" w:hAnsi="BIZ UD明朝 Medium"/>
                                <w:sz w:val="21"/>
                              </w:rPr>
                              <w:t xml:space="preserve">　</w:t>
                            </w:r>
                            <w:r w:rsidRPr="003040F3">
                              <w:rPr>
                                <w:rFonts w:ascii="BIZ UD明朝 Medium" w:eastAsia="BIZ UD明朝 Medium" w:hAnsi="BIZ UD明朝 Medium" w:hint="eastAsia"/>
                                <w:sz w:val="21"/>
                              </w:rPr>
                              <w:t>2024年度</w:t>
                            </w:r>
                            <w:r w:rsidRPr="003040F3">
                              <w:rPr>
                                <w:rFonts w:ascii="BIZ UD明朝 Medium" w:eastAsia="BIZ UD明朝 Medium" w:hAnsi="BIZ UD明朝 Medium"/>
                                <w:sz w:val="21"/>
                              </w:rPr>
                              <w:t xml:space="preserve">　　</w:t>
                            </w:r>
                            <w:r w:rsidRPr="003040F3">
                              <w:rPr>
                                <w:rFonts w:ascii="BIZ UD明朝 Medium" w:eastAsia="BIZ UD明朝 Medium" w:hAnsi="BIZ UD明朝 Medium" w:hint="eastAsia"/>
                                <w:sz w:val="21"/>
                              </w:rPr>
                              <w:t>2025年度</w:t>
                            </w:r>
                            <w:r w:rsidRPr="003040F3">
                              <w:rPr>
                                <w:rFonts w:ascii="BIZ UD明朝 Medium" w:eastAsia="BIZ UD明朝 Medium" w:hAnsi="BIZ UD明朝 Medium"/>
                                <w:sz w:val="21"/>
                              </w:rPr>
                              <w:t xml:space="preserve">　　</w:t>
                            </w:r>
                            <w:r w:rsidRPr="003040F3">
                              <w:rPr>
                                <w:rFonts w:ascii="BIZ UD明朝 Medium" w:eastAsia="BIZ UD明朝 Medium" w:hAnsi="BIZ UD明朝 Medium" w:hint="eastAsia"/>
                                <w:sz w:val="21"/>
                              </w:rPr>
                              <w:t>2026年度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9EBBB" id="Rectangle 642" o:spid="_x0000_s1054" style="position:absolute;left:0;text-align:left;margin-left:81.05pt;margin-top:5.3pt;width:382.95pt;height:20.6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" fillcolor="#ff6">
                <v:textbox inset="5.85pt,.7pt,5.85pt,.7pt">
                  <w:txbxContent>
                    <w:p w14:paraId="248D404A" w14:textId="77777777" w:rsidR="00C760BD" w:rsidRPr="003040F3" w:rsidRDefault="00C760BD" w:rsidP="00440A6B">
                      <w:pPr>
                        <w:jc w:val="center"/>
                        <w:rPr>
                          <w:rFonts w:ascii="BIZ UD明朝 Medium" w:eastAsia="BIZ UD明朝 Medium" w:hAnsi="BIZ UD明朝 Medium"/>
                          <w:sz w:val="21"/>
                        </w:rPr>
                      </w:pPr>
                      <w:r w:rsidRPr="003040F3">
                        <w:rPr>
                          <w:rFonts w:ascii="BIZ UD明朝 Medium" w:eastAsia="BIZ UD明朝 Medium" w:hAnsi="BIZ UD明朝 Medium" w:hint="eastAsia"/>
                          <w:sz w:val="21"/>
                        </w:rPr>
                        <w:t>2</w:t>
                      </w:r>
                      <w:r w:rsidRPr="003040F3">
                        <w:rPr>
                          <w:rFonts w:ascii="BIZ UD明朝 Medium" w:eastAsia="BIZ UD明朝 Medium" w:hAnsi="BIZ UD明朝 Medium"/>
                          <w:sz w:val="21"/>
                        </w:rPr>
                        <w:t>021</w:t>
                      </w:r>
                      <w:r w:rsidRPr="003040F3">
                        <w:rPr>
                          <w:rFonts w:ascii="BIZ UD明朝 Medium" w:eastAsia="BIZ UD明朝 Medium" w:hAnsi="BIZ UD明朝 Medium" w:hint="eastAsia"/>
                          <w:sz w:val="21"/>
                        </w:rPr>
                        <w:t xml:space="preserve">年度　　2022年度　　2023年度　</w:t>
                      </w:r>
                      <w:r w:rsidRPr="003040F3">
                        <w:rPr>
                          <w:rFonts w:ascii="BIZ UD明朝 Medium" w:eastAsia="BIZ UD明朝 Medium" w:hAnsi="BIZ UD明朝 Medium"/>
                          <w:sz w:val="21"/>
                        </w:rPr>
                        <w:t xml:space="preserve">　</w:t>
                      </w:r>
                      <w:r w:rsidRPr="003040F3">
                        <w:rPr>
                          <w:rFonts w:ascii="BIZ UD明朝 Medium" w:eastAsia="BIZ UD明朝 Medium" w:hAnsi="BIZ UD明朝 Medium" w:hint="eastAsia"/>
                          <w:sz w:val="21"/>
                        </w:rPr>
                        <w:t>2024年度</w:t>
                      </w:r>
                      <w:r w:rsidRPr="003040F3">
                        <w:rPr>
                          <w:rFonts w:ascii="BIZ UD明朝 Medium" w:eastAsia="BIZ UD明朝 Medium" w:hAnsi="BIZ UD明朝 Medium"/>
                          <w:sz w:val="21"/>
                        </w:rPr>
                        <w:t xml:space="preserve">　　</w:t>
                      </w:r>
                      <w:r w:rsidRPr="003040F3">
                        <w:rPr>
                          <w:rFonts w:ascii="BIZ UD明朝 Medium" w:eastAsia="BIZ UD明朝 Medium" w:hAnsi="BIZ UD明朝 Medium" w:hint="eastAsia"/>
                          <w:sz w:val="21"/>
                        </w:rPr>
                        <w:t>2025年度</w:t>
                      </w:r>
                      <w:r w:rsidRPr="003040F3">
                        <w:rPr>
                          <w:rFonts w:ascii="BIZ UD明朝 Medium" w:eastAsia="BIZ UD明朝 Medium" w:hAnsi="BIZ UD明朝 Medium"/>
                          <w:sz w:val="21"/>
                        </w:rPr>
                        <w:t xml:space="preserve">　　</w:t>
                      </w:r>
                      <w:r w:rsidRPr="003040F3">
                        <w:rPr>
                          <w:rFonts w:ascii="BIZ UD明朝 Medium" w:eastAsia="BIZ UD明朝 Medium" w:hAnsi="BIZ UD明朝 Medium" w:hint="eastAsia"/>
                          <w:sz w:val="21"/>
                        </w:rPr>
                        <w:t>2026年度</w:t>
                      </w:r>
                    </w:p>
                  </w:txbxContent>
                </v:textbox>
              </v:rect>
            </w:pict>
          </mc:Fallback>
        </mc:AlternateContent>
      </w:r>
    </w:p>
    <w:p w14:paraId="685F74EE" w14:textId="77777777" w:rsidR="00440A6B" w:rsidRPr="00D25AA4" w:rsidRDefault="00440A6B" w:rsidP="00440A6B">
      <w:pPr>
        <w:widowControl w:val="0"/>
        <w:jc w:val="both"/>
        <w:rPr>
          <w:rFonts w:ascii="HG丸ｺﾞｼｯｸM-PRO" w:eastAsia="HG丸ｺﾞｼｯｸM-PRO" w:hAnsi="ＭＳ 明朝"/>
        </w:rPr>
      </w:pPr>
      <w:r w:rsidRPr="00D25AA4">
        <w:rPr>
          <w:rFonts w:ascii="HG丸ｺﾞｼｯｸM-PRO" w:eastAsia="HG丸ｺﾞｼｯｸM-PRO" w:hAnsi="ＭＳ ゴシック" w:hint="eastAsia"/>
          <w:noProof/>
        </w:rPr>
        <mc:AlternateContent>
          <mc:Choice Requires="wps">
            <w:drawing>
              <wp:anchor distT="0" distB="0" distL="114300" distR="114300" simplePos="0" relativeHeight="252404736" behindDoc="0" locked="0" layoutInCell="1" allowOverlap="1" wp14:anchorId="0C7ADB24" wp14:editId="2E15CCFF">
                <wp:simplePos x="0" y="0"/>
                <wp:positionH relativeFrom="column">
                  <wp:posOffset>1029335</wp:posOffset>
                </wp:positionH>
                <wp:positionV relativeFrom="paragraph">
                  <wp:posOffset>217170</wp:posOffset>
                </wp:positionV>
                <wp:extent cx="4863465" cy="3693795"/>
                <wp:effectExtent l="0" t="0" r="13335" b="20955"/>
                <wp:wrapNone/>
                <wp:docPr id="1930" name="テキスト ボックス 1930"/>
                <wp:cNvGraphicFramePr/>
                <a:graphic xmlns:a="http://schemas.openxmlformats.org/drawingml/2006/main">
                  <a:graphicData uri="http://schemas.microsoft.com/office/word/2010/wordprocessingShape">
                    <wps:wsp>
                      <wps:cNvSpPr txBox="1"/>
                      <wps:spPr>
                        <a:xfrm>
                          <a:off x="0" y="0"/>
                          <a:ext cx="4863465" cy="3693795"/>
                        </a:xfrm>
                        <a:prstGeom prst="rect">
                          <a:avLst/>
                        </a:prstGeom>
                        <a:solidFill>
                          <a:schemeClr val="accent2">
                            <a:lumMod val="40000"/>
                            <a:lumOff val="60000"/>
                          </a:schemeClr>
                        </a:solidFill>
                        <a:ln w="19050">
                          <a:solidFill>
                            <a:prstClr val="black"/>
                          </a:solidFill>
                        </a:ln>
                      </wps:spPr>
                      <wps:txbx>
                        <w:txbxContent>
                          <w:p w14:paraId="397CFF15" w14:textId="3FA39D94" w:rsidR="00C760BD" w:rsidRPr="00CE5985" w:rsidRDefault="00C760BD" w:rsidP="00440A6B">
                            <w:pPr>
                              <w:jc w:val="center"/>
                              <w:rPr>
                                <w:rFonts w:ascii="ＭＳ ゴシック" w:eastAsia="ＭＳ ゴシック" w:hAnsi="ＭＳ ゴシック"/>
                              </w:rPr>
                            </w:pPr>
                            <w:r w:rsidRPr="00A01A8C">
                              <w:rPr>
                                <w:rFonts w:ascii="ＭＳ ゴシック" w:eastAsia="ＭＳ ゴシック" w:hAnsi="ＭＳ ゴシック" w:hint="eastAsia"/>
                              </w:rPr>
                              <w:t>あいち</w:t>
                            </w:r>
                            <w:r w:rsidRPr="003E5948">
                              <w:rPr>
                                <w:rFonts w:ascii="ＭＳ ゴシック" w:eastAsia="ＭＳ ゴシック" w:hAnsi="ＭＳ ゴシック" w:hint="eastAsia"/>
                              </w:rPr>
                              <w:t>障害</w:t>
                            </w:r>
                            <w:r>
                              <w:rPr>
                                <w:rFonts w:ascii="ＭＳ ゴシック" w:eastAsia="ＭＳ ゴシック" w:hAnsi="ＭＳ ゴシック" w:hint="eastAsia"/>
                              </w:rPr>
                              <w:t>者</w:t>
                            </w:r>
                            <w:r w:rsidRPr="003E5948">
                              <w:rPr>
                                <w:rFonts w:ascii="ＭＳ ゴシック" w:eastAsia="ＭＳ ゴシック" w:hAnsi="ＭＳ ゴシック" w:hint="eastAsia"/>
                              </w:rPr>
                              <w:t>福祉プラン2021</w:t>
                            </w:r>
                            <w:r>
                              <w:rPr>
                                <w:rFonts w:ascii="ＭＳ ゴシック" w:eastAsia="ＭＳ ゴシック" w:hAnsi="ＭＳ ゴシック" w:hint="eastAsia"/>
                              </w:rPr>
                              <w:t>-</w:t>
                            </w:r>
                            <w:r w:rsidRPr="003E5948">
                              <w:rPr>
                                <w:rFonts w:ascii="ＭＳ ゴシック" w:eastAsia="ＭＳ ゴシック" w:hAnsi="ＭＳ ゴシック" w:hint="eastAsia"/>
                              </w:rPr>
                              <w:t>202</w:t>
                            </w:r>
                            <w:r w:rsidRPr="00CE5985">
                              <w:rPr>
                                <w:rFonts w:ascii="ＭＳ ゴシック" w:eastAsia="ＭＳ ゴシック" w:hAnsi="ＭＳ ゴシック" w:hint="eastAsia"/>
                              </w:rPr>
                              <w:t>6</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ADB24" id="テキスト ボックス 1930" o:spid="_x0000_s1055" type="#_x0000_t202" style="position:absolute;left:0;text-align:left;margin-left:81.05pt;margin-top:17.1pt;width:382.95pt;height:290.8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" fillcolor="#f7caac [1301]" strokeweight="1.5pt">
                <v:textbox inset="1.5mm,1.5mm,1.5mm,1.5mm">
                  <w:txbxContent>
                    <w:p w14:paraId="397CFF15" w14:textId="3FA39D94" w:rsidR="00C760BD" w:rsidRPr="00CE5985" w:rsidRDefault="00C760BD" w:rsidP="00440A6B">
                      <w:pPr>
                        <w:jc w:val="center"/>
                        <w:rPr>
                          <w:rFonts w:ascii="ＭＳ ゴシック" w:eastAsia="ＭＳ ゴシック" w:hAnsi="ＭＳ ゴシック"/>
                        </w:rPr>
                      </w:pPr>
                      <w:r w:rsidRPr="00A01A8C">
                        <w:rPr>
                          <w:rFonts w:ascii="ＭＳ ゴシック" w:eastAsia="ＭＳ ゴシック" w:hAnsi="ＭＳ ゴシック" w:hint="eastAsia"/>
                        </w:rPr>
                        <w:t>あいち</w:t>
                      </w:r>
                      <w:r w:rsidRPr="003E5948">
                        <w:rPr>
                          <w:rFonts w:ascii="ＭＳ ゴシック" w:eastAsia="ＭＳ ゴシック" w:hAnsi="ＭＳ ゴシック" w:hint="eastAsia"/>
                        </w:rPr>
                        <w:t>障害</w:t>
                      </w:r>
                      <w:r>
                        <w:rPr>
                          <w:rFonts w:ascii="ＭＳ ゴシック" w:eastAsia="ＭＳ ゴシック" w:hAnsi="ＭＳ ゴシック" w:hint="eastAsia"/>
                        </w:rPr>
                        <w:t>者</w:t>
                      </w:r>
                      <w:r w:rsidRPr="003E5948">
                        <w:rPr>
                          <w:rFonts w:ascii="ＭＳ ゴシック" w:eastAsia="ＭＳ ゴシック" w:hAnsi="ＭＳ ゴシック" w:hint="eastAsia"/>
                        </w:rPr>
                        <w:t>福祉プラン2021</w:t>
                      </w:r>
                      <w:r>
                        <w:rPr>
                          <w:rFonts w:ascii="ＭＳ ゴシック" w:eastAsia="ＭＳ ゴシック" w:hAnsi="ＭＳ ゴシック" w:hint="eastAsia"/>
                        </w:rPr>
                        <w:t>-</w:t>
                      </w:r>
                      <w:r w:rsidRPr="003E5948">
                        <w:rPr>
                          <w:rFonts w:ascii="ＭＳ ゴシック" w:eastAsia="ＭＳ ゴシック" w:hAnsi="ＭＳ ゴシック" w:hint="eastAsia"/>
                        </w:rPr>
                        <w:t>202</w:t>
                      </w:r>
                      <w:r w:rsidRPr="00CE5985">
                        <w:rPr>
                          <w:rFonts w:ascii="ＭＳ ゴシック" w:eastAsia="ＭＳ ゴシック" w:hAnsi="ＭＳ ゴシック" w:hint="eastAsia"/>
                        </w:rPr>
                        <w:t>6</w:t>
                      </w:r>
                    </w:p>
                  </w:txbxContent>
                </v:textbox>
              </v:shape>
            </w:pict>
          </mc:Fallback>
        </mc:AlternateContent>
      </w:r>
    </w:p>
    <w:p w14:paraId="3115CD64" w14:textId="77777777" w:rsidR="00440A6B" w:rsidRPr="00D25AA4" w:rsidRDefault="00440A6B" w:rsidP="00440A6B">
      <w:pPr>
        <w:widowControl w:val="0"/>
        <w:jc w:val="both"/>
        <w:rPr>
          <w:rFonts w:ascii="HG丸ｺﾞｼｯｸM-PRO" w:eastAsia="HG丸ｺﾞｼｯｸM-PRO" w:hAnsi="ＭＳ 明朝"/>
        </w:rPr>
      </w:pPr>
    </w:p>
    <w:p w14:paraId="2C7543A1" w14:textId="77777777" w:rsidR="00440A6B" w:rsidRPr="00D25AA4" w:rsidRDefault="00440A6B" w:rsidP="00440A6B">
      <w:pPr>
        <w:widowControl w:val="0"/>
        <w:jc w:val="both"/>
        <w:rPr>
          <w:rFonts w:ascii="HG丸ｺﾞｼｯｸM-PRO" w:eastAsia="HG丸ｺﾞｼｯｸM-PRO" w:hAnsi="ＭＳ 明朝"/>
        </w:rPr>
      </w:pPr>
      <w:r w:rsidRPr="00D25AA4">
        <w:rPr>
          <w:rFonts w:ascii="HG丸ｺﾞｼｯｸM-PRO" w:eastAsia="HG丸ｺﾞｼｯｸM-PRO" w:hAnsi="ＭＳ ゴシック" w:hint="eastAsia"/>
          <w:noProof/>
        </w:rPr>
        <mc:AlternateContent>
          <mc:Choice Requires="wps">
            <w:drawing>
              <wp:anchor distT="0" distB="0" distL="114300" distR="114300" simplePos="0" relativeHeight="252409856" behindDoc="0" locked="0" layoutInCell="1" allowOverlap="1" wp14:anchorId="08832091" wp14:editId="29851B31">
                <wp:simplePos x="0" y="0"/>
                <wp:positionH relativeFrom="column">
                  <wp:posOffset>1170881</wp:posOffset>
                </wp:positionH>
                <wp:positionV relativeFrom="paragraph">
                  <wp:posOffset>209210</wp:posOffset>
                </wp:positionV>
                <wp:extent cx="4390685" cy="1503045"/>
                <wp:effectExtent l="0" t="0" r="10160" b="20955"/>
                <wp:wrapNone/>
                <wp:docPr id="121" name="Rectangl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0685" cy="1503045"/>
                        </a:xfrm>
                        <a:prstGeom prst="rect">
                          <a:avLst/>
                        </a:prstGeom>
                        <a:solidFill>
                          <a:sysClr val="window" lastClr="FFFFFF"/>
                        </a:solidFill>
                        <a:ln w="6350">
                          <a:solidFill>
                            <a:srgbClr val="000000"/>
                          </a:solidFill>
                          <a:miter lim="800000"/>
                          <a:headEnd/>
                          <a:tailEnd/>
                        </a:ln>
                      </wps:spPr>
                      <wps:txbx>
                        <w:txbxContent>
                          <w:p w14:paraId="7B8BCEA2" w14:textId="77777777" w:rsidR="00C760BD" w:rsidRPr="003E5948" w:rsidRDefault="00C760BD" w:rsidP="00440A6B">
                            <w:pPr>
                              <w:jc w:val="center"/>
                              <w:rPr>
                                <w:rFonts w:ascii="ＭＳ Ｐゴシック" w:eastAsia="ＭＳ Ｐゴシック" w:hAnsi="ＭＳ Ｐゴシック"/>
                                <w:szCs w:val="21"/>
                              </w:rPr>
                            </w:pPr>
                            <w:r w:rsidRPr="003E5948">
                              <w:rPr>
                                <w:rFonts w:ascii="ＭＳ Ｐゴシック" w:eastAsia="ＭＳ Ｐゴシック" w:hAnsi="ＭＳ Ｐゴシック" w:hint="eastAsia"/>
                                <w:szCs w:val="21"/>
                              </w:rPr>
                              <w:t>第４期障害者計画</w:t>
                            </w:r>
                          </w:p>
                          <w:p w14:paraId="3D832153" w14:textId="77777777" w:rsidR="00C760BD" w:rsidRPr="003E5948" w:rsidRDefault="00C760BD" w:rsidP="00440A6B">
                            <w:pPr>
                              <w:jc w:val="center"/>
                              <w:rPr>
                                <w:rFonts w:ascii="ＭＳ Ｐゴシック" w:eastAsia="ＭＳ Ｐゴシック" w:hAnsi="ＭＳ Ｐゴシック"/>
                                <w:szCs w:val="21"/>
                              </w:rPr>
                            </w:pPr>
                            <w:r w:rsidRPr="003E5948">
                              <w:rPr>
                                <w:rFonts w:ascii="ＭＳ Ｐゴシック" w:eastAsia="ＭＳ Ｐゴシック" w:hAnsi="ＭＳ Ｐゴシック"/>
                                <w:sz w:val="21"/>
                                <w:szCs w:val="21"/>
                              </w:rPr>
                              <w:t>（</w:t>
                            </w:r>
                            <w:r w:rsidRPr="003E5948">
                              <w:rPr>
                                <w:rFonts w:ascii="ＭＳ Ｐゴシック" w:eastAsia="ＭＳ Ｐゴシック" w:hAnsi="ＭＳ Ｐゴシック" w:hint="eastAsia"/>
                                <w:sz w:val="21"/>
                                <w:szCs w:val="21"/>
                              </w:rPr>
                              <w:t>計画期間2021</w:t>
                            </w:r>
                            <w:r w:rsidRPr="003E5948">
                              <w:rPr>
                                <w:rFonts w:ascii="ＭＳ Ｐゴシック" w:eastAsia="ＭＳ Ｐゴシック" w:hAnsi="ＭＳ Ｐゴシック"/>
                                <w:sz w:val="21"/>
                                <w:szCs w:val="21"/>
                              </w:rPr>
                              <w:t>～</w:t>
                            </w:r>
                            <w:r w:rsidRPr="003E5948">
                              <w:rPr>
                                <w:rFonts w:ascii="ＭＳ Ｐゴシック" w:eastAsia="ＭＳ Ｐゴシック" w:hAnsi="ＭＳ Ｐゴシック" w:hint="eastAsia"/>
                                <w:sz w:val="21"/>
                                <w:szCs w:val="21"/>
                              </w:rPr>
                              <w:t>2026年度）</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32091" id="Rectangle 646" o:spid="_x0000_s1056" style="position:absolute;left:0;text-align:left;margin-left:92.2pt;margin-top:16.45pt;width:345.7pt;height:118.3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" fillcolor="window" strokeweight=".5pt">
                <v:textbox inset="1.5mm,1.5mm,1.5mm,1.5mm">
                  <w:txbxContent>
                    <w:p w14:paraId="7B8BCEA2" w14:textId="77777777" w:rsidR="00C760BD" w:rsidRPr="003E5948" w:rsidRDefault="00C760BD" w:rsidP="00440A6B">
                      <w:pPr>
                        <w:jc w:val="center"/>
                        <w:rPr>
                          <w:rFonts w:ascii="ＭＳ Ｐゴシック" w:eastAsia="ＭＳ Ｐゴシック" w:hAnsi="ＭＳ Ｐゴシック"/>
                          <w:szCs w:val="21"/>
                        </w:rPr>
                      </w:pPr>
                      <w:r w:rsidRPr="003E5948">
                        <w:rPr>
                          <w:rFonts w:ascii="ＭＳ Ｐゴシック" w:eastAsia="ＭＳ Ｐゴシック" w:hAnsi="ＭＳ Ｐゴシック" w:hint="eastAsia"/>
                          <w:szCs w:val="21"/>
                        </w:rPr>
                        <w:t>第４期障害者計画</w:t>
                      </w:r>
                    </w:p>
                    <w:p w14:paraId="3D832153" w14:textId="77777777" w:rsidR="00C760BD" w:rsidRPr="003E5948" w:rsidRDefault="00C760BD" w:rsidP="00440A6B">
                      <w:pPr>
                        <w:jc w:val="center"/>
                        <w:rPr>
                          <w:rFonts w:ascii="ＭＳ Ｐゴシック" w:eastAsia="ＭＳ Ｐゴシック" w:hAnsi="ＭＳ Ｐゴシック"/>
                          <w:szCs w:val="21"/>
                        </w:rPr>
                      </w:pPr>
                      <w:r w:rsidRPr="003E5948">
                        <w:rPr>
                          <w:rFonts w:ascii="ＭＳ Ｐゴシック" w:eastAsia="ＭＳ Ｐゴシック" w:hAnsi="ＭＳ Ｐゴシック"/>
                          <w:sz w:val="21"/>
                          <w:szCs w:val="21"/>
                        </w:rPr>
                        <w:t>（</w:t>
                      </w:r>
                      <w:r w:rsidRPr="003E5948">
                        <w:rPr>
                          <w:rFonts w:ascii="ＭＳ Ｐゴシック" w:eastAsia="ＭＳ Ｐゴシック" w:hAnsi="ＭＳ Ｐゴシック" w:hint="eastAsia"/>
                          <w:sz w:val="21"/>
                          <w:szCs w:val="21"/>
                        </w:rPr>
                        <w:t>計画期間2021</w:t>
                      </w:r>
                      <w:r w:rsidRPr="003E5948">
                        <w:rPr>
                          <w:rFonts w:ascii="ＭＳ Ｐゴシック" w:eastAsia="ＭＳ Ｐゴシック" w:hAnsi="ＭＳ Ｐゴシック"/>
                          <w:sz w:val="21"/>
                          <w:szCs w:val="21"/>
                        </w:rPr>
                        <w:t>～</w:t>
                      </w:r>
                      <w:r w:rsidRPr="003E5948">
                        <w:rPr>
                          <w:rFonts w:ascii="ＭＳ Ｐゴシック" w:eastAsia="ＭＳ Ｐゴシック" w:hAnsi="ＭＳ Ｐゴシック" w:hint="eastAsia"/>
                          <w:sz w:val="21"/>
                          <w:szCs w:val="21"/>
                        </w:rPr>
                        <w:t>2026年度）</w:t>
                      </w:r>
                    </w:p>
                  </w:txbxContent>
                </v:textbox>
              </v:rect>
            </w:pict>
          </mc:Fallback>
        </mc:AlternateContent>
      </w:r>
      <w:r w:rsidRPr="00D25AA4">
        <w:rPr>
          <w:rFonts w:ascii="HG丸ｺﾞｼｯｸM-PRO" w:eastAsia="HG丸ｺﾞｼｯｸM-PRO" w:hAnsi="ＭＳ ゴシック" w:hint="eastAsia"/>
          <w:noProof/>
        </w:rPr>
        <mc:AlternateContent>
          <mc:Choice Requires="wps">
            <w:drawing>
              <wp:anchor distT="0" distB="0" distL="114300" distR="114300" simplePos="0" relativeHeight="252408832" behindDoc="0" locked="0" layoutInCell="1" allowOverlap="1" wp14:anchorId="7270E956" wp14:editId="4F085A51">
                <wp:simplePos x="0" y="0"/>
                <wp:positionH relativeFrom="column">
                  <wp:posOffset>5610860</wp:posOffset>
                </wp:positionH>
                <wp:positionV relativeFrom="paragraph">
                  <wp:posOffset>212090</wp:posOffset>
                </wp:positionV>
                <wp:extent cx="503555" cy="1503045"/>
                <wp:effectExtent l="0" t="0" r="10795" b="20955"/>
                <wp:wrapNone/>
                <wp:docPr id="2033" name="AutoShap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1503045"/>
                        </a:xfrm>
                        <a:prstGeom prst="bevel">
                          <a:avLst>
                            <a:gd name="adj" fmla="val 8364"/>
                          </a:avLst>
                        </a:prstGeom>
                        <a:solidFill>
                          <a:srgbClr val="FFFF99"/>
                        </a:solidFill>
                        <a:ln w="9525">
                          <a:solidFill>
                            <a:srgbClr val="000000"/>
                          </a:solidFill>
                          <a:miter lim="800000"/>
                          <a:headEnd/>
                          <a:tailEnd/>
                        </a:ln>
                      </wps:spPr>
                      <wps:txbx>
                        <w:txbxContent>
                          <w:p w14:paraId="6F5946A2" w14:textId="77777777" w:rsidR="00C760BD" w:rsidRPr="002B5E3A" w:rsidRDefault="00C760BD" w:rsidP="00440A6B">
                            <w:pPr>
                              <w:spacing w:line="240" w:lineRule="exact"/>
                              <w:jc w:val="center"/>
                              <w:rPr>
                                <w:rFonts w:ascii="ＭＳ ゴシック" w:eastAsia="ＭＳ ゴシック" w:hAnsi="ＭＳ ゴシック"/>
                                <w:color w:val="FF0000"/>
                              </w:rPr>
                            </w:pPr>
                            <w:r w:rsidRPr="003E5948">
                              <w:rPr>
                                <w:rFonts w:ascii="ＭＳ ゴシック" w:eastAsia="ＭＳ ゴシック" w:hAnsi="ＭＳ ゴシック" w:hint="eastAsia"/>
                              </w:rPr>
                              <w:t>２０２６年度の</w:t>
                            </w:r>
                          </w:p>
                          <w:p w14:paraId="4EF7986E" w14:textId="77777777" w:rsidR="00C760BD" w:rsidRPr="003E5948" w:rsidRDefault="00C760BD" w:rsidP="00440A6B">
                            <w:pPr>
                              <w:spacing w:line="240" w:lineRule="exact"/>
                              <w:jc w:val="center"/>
                              <w:rPr>
                                <w:rFonts w:ascii="ＭＳ ゴシック" w:eastAsia="ＭＳ ゴシック" w:hAnsi="ＭＳ ゴシック"/>
                              </w:rPr>
                            </w:pPr>
                            <w:r w:rsidRPr="003E5948">
                              <w:rPr>
                                <w:rFonts w:ascii="ＭＳ ゴシック" w:eastAsia="ＭＳ ゴシック" w:hAnsi="ＭＳ ゴシック" w:hint="eastAsia"/>
                              </w:rPr>
                              <w:t>成果目標</w:t>
                            </w:r>
                            <w:r w:rsidRPr="00CA4128">
                              <w:rPr>
                                <w:rFonts w:ascii="ＭＳ ゴシック" w:eastAsia="ＭＳ ゴシック" w:hAnsi="ＭＳ ゴシック"/>
                              </w:rPr>
                              <w:t>(※)</w:t>
                            </w:r>
                          </w:p>
                        </w:txbxContent>
                      </wps:txbx>
                      <wps:bodyPr rot="0" vert="eaVert" wrap="square" lIns="36000" tIns="8890" rIns="3600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270E956"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645" o:spid="_x0000_s1057" type="#_x0000_t84" style="position:absolute;left:0;text-align:left;margin-left:441.8pt;margin-top:16.7pt;width:39.65pt;height:118.3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" adj="1807" fillcolor="#ff9">
                <v:textbox style="layout-flow:vertical-ideographic" inset="1mm,.7pt,1mm,.7pt">
                  <w:txbxContent>
                    <w:p w14:paraId="6F5946A2" w14:textId="77777777" w:rsidR="00C760BD" w:rsidRPr="002B5E3A" w:rsidRDefault="00C760BD" w:rsidP="00440A6B">
                      <w:pPr>
                        <w:spacing w:line="240" w:lineRule="exact"/>
                        <w:jc w:val="center"/>
                        <w:rPr>
                          <w:rFonts w:ascii="ＭＳ ゴシック" w:eastAsia="ＭＳ ゴシック" w:hAnsi="ＭＳ ゴシック"/>
                          <w:color w:val="FF0000"/>
                        </w:rPr>
                      </w:pPr>
                      <w:r w:rsidRPr="003E5948">
                        <w:rPr>
                          <w:rFonts w:ascii="ＭＳ ゴシック" w:eastAsia="ＭＳ ゴシック" w:hAnsi="ＭＳ ゴシック" w:hint="eastAsia"/>
                        </w:rPr>
                        <w:t>２０２６年度の</w:t>
                      </w:r>
                    </w:p>
                    <w:p w14:paraId="4EF7986E" w14:textId="77777777" w:rsidR="00C760BD" w:rsidRPr="003E5948" w:rsidRDefault="00C760BD" w:rsidP="00440A6B">
                      <w:pPr>
                        <w:spacing w:line="240" w:lineRule="exact"/>
                        <w:jc w:val="center"/>
                        <w:rPr>
                          <w:rFonts w:ascii="ＭＳ ゴシック" w:eastAsia="ＭＳ ゴシック" w:hAnsi="ＭＳ ゴシック"/>
                        </w:rPr>
                      </w:pPr>
                      <w:r w:rsidRPr="003E5948">
                        <w:rPr>
                          <w:rFonts w:ascii="ＭＳ ゴシック" w:eastAsia="ＭＳ ゴシック" w:hAnsi="ＭＳ ゴシック" w:hint="eastAsia"/>
                        </w:rPr>
                        <w:t>成果目標</w:t>
                      </w:r>
                      <w:r w:rsidRPr="00CA4128">
                        <w:rPr>
                          <w:rFonts w:ascii="ＭＳ ゴシック" w:eastAsia="ＭＳ ゴシック" w:hAnsi="ＭＳ ゴシック"/>
                        </w:rPr>
                        <w:t>(※)</w:t>
                      </w:r>
                    </w:p>
                  </w:txbxContent>
                </v:textbox>
              </v:shape>
            </w:pict>
          </mc:Fallback>
        </mc:AlternateContent>
      </w:r>
      <w:r w:rsidRPr="00D25AA4">
        <w:rPr>
          <w:rFonts w:ascii="HG丸ｺﾞｼｯｸM-PRO" w:eastAsia="HG丸ｺﾞｼｯｸM-PRO" w:hAnsi="ＭＳ 明朝"/>
          <w:noProof/>
        </w:rPr>
        <mc:AlternateContent>
          <mc:Choice Requires="wps">
            <w:drawing>
              <wp:anchor distT="0" distB="0" distL="114300" distR="114300" simplePos="0" relativeHeight="252412928" behindDoc="0" locked="0" layoutInCell="1" allowOverlap="1" wp14:anchorId="54D87DB8" wp14:editId="4EC2F6B5">
                <wp:simplePos x="0" y="0"/>
                <wp:positionH relativeFrom="column">
                  <wp:posOffset>0</wp:posOffset>
                </wp:positionH>
                <wp:positionV relativeFrom="paragraph">
                  <wp:posOffset>1849755</wp:posOffset>
                </wp:positionV>
                <wp:extent cx="536575" cy="1503045"/>
                <wp:effectExtent l="0" t="0" r="15875" b="20955"/>
                <wp:wrapNone/>
                <wp:docPr id="2035" name="テキスト ボックス 2035"/>
                <wp:cNvGraphicFramePr/>
                <a:graphic xmlns:a="http://schemas.openxmlformats.org/drawingml/2006/main">
                  <a:graphicData uri="http://schemas.microsoft.com/office/word/2010/wordprocessingShape">
                    <wps:wsp>
                      <wps:cNvSpPr txBox="1"/>
                      <wps:spPr>
                        <a:xfrm>
                          <a:off x="0" y="0"/>
                          <a:ext cx="536575" cy="1503045"/>
                        </a:xfrm>
                        <a:prstGeom prst="rect">
                          <a:avLst/>
                        </a:prstGeom>
                        <a:solidFill>
                          <a:schemeClr val="accent6">
                            <a:lumMod val="40000"/>
                            <a:lumOff val="60000"/>
                          </a:schemeClr>
                        </a:solidFill>
                        <a:ln w="6350">
                          <a:solidFill>
                            <a:prstClr val="black"/>
                          </a:solidFill>
                        </a:ln>
                      </wps:spPr>
                      <wps:txbx>
                        <w:txbxContent>
                          <w:p w14:paraId="055FE882" w14:textId="77777777" w:rsidR="00C760BD" w:rsidRPr="003E5948" w:rsidRDefault="00C760BD" w:rsidP="00440A6B">
                            <w:pPr>
                              <w:spacing w:line="240" w:lineRule="exact"/>
                              <w:jc w:val="center"/>
                              <w:rPr>
                                <w:rFonts w:ascii="ＭＳ ゴシック" w:eastAsia="ＭＳ ゴシック" w:hAnsi="ＭＳ ゴシック"/>
                              </w:rPr>
                            </w:pPr>
                            <w:r w:rsidRPr="003E5948">
                              <w:rPr>
                                <w:rFonts w:ascii="ＭＳ ゴシック" w:eastAsia="ＭＳ ゴシック" w:hAnsi="ＭＳ ゴシック" w:hint="eastAsia"/>
                              </w:rPr>
                              <w:t>障害福祉計画</w:t>
                            </w:r>
                          </w:p>
                          <w:p w14:paraId="4B67714F" w14:textId="77777777" w:rsidR="00C760BD" w:rsidRPr="003E5948" w:rsidRDefault="00C760BD" w:rsidP="00440A6B">
                            <w:pPr>
                              <w:spacing w:line="240" w:lineRule="exact"/>
                              <w:jc w:val="center"/>
                              <w:rPr>
                                <w:rFonts w:ascii="ＭＳ ゴシック" w:eastAsia="ＭＳ ゴシック" w:hAnsi="ＭＳ ゴシック"/>
                              </w:rPr>
                            </w:pPr>
                            <w:r w:rsidRPr="003E5948">
                              <w:rPr>
                                <w:rFonts w:ascii="ＭＳ ゴシック" w:eastAsia="ＭＳ ゴシック" w:hAnsi="ＭＳ ゴシック" w:hint="eastAsia"/>
                              </w:rPr>
                              <w:t>障害児福祉計画</w:t>
                            </w:r>
                          </w:p>
                        </w:txbxContent>
                      </wps:txbx>
                      <wps:bodyPr rot="0" spcFirstLastPara="0" vertOverflow="overflow" horzOverflow="overflow" vert="eaVert" wrap="square" lIns="36000" tIns="9000" rIns="36000" bIns="9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87DB8" id="テキスト ボックス 2035" o:spid="_x0000_s1058" type="#_x0000_t202" style="position:absolute;left:0;text-align:left;margin-left:0;margin-top:145.65pt;width:42.25pt;height:118.3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" fillcolor="#c5e0b3 [1305]" strokeweight=".5pt">
                <v:textbox style="layout-flow:vertical-ideographic" inset="1mm,.25mm,1mm,.25mm">
                  <w:txbxContent>
                    <w:p w14:paraId="055FE882" w14:textId="77777777" w:rsidR="00C760BD" w:rsidRPr="003E5948" w:rsidRDefault="00C760BD" w:rsidP="00440A6B">
                      <w:pPr>
                        <w:spacing w:line="240" w:lineRule="exact"/>
                        <w:jc w:val="center"/>
                        <w:rPr>
                          <w:rFonts w:ascii="ＭＳ ゴシック" w:eastAsia="ＭＳ ゴシック" w:hAnsi="ＭＳ ゴシック"/>
                        </w:rPr>
                      </w:pPr>
                      <w:r w:rsidRPr="003E5948">
                        <w:rPr>
                          <w:rFonts w:ascii="ＭＳ ゴシック" w:eastAsia="ＭＳ ゴシック" w:hAnsi="ＭＳ ゴシック" w:hint="eastAsia"/>
                        </w:rPr>
                        <w:t>障害福祉計画</w:t>
                      </w:r>
                    </w:p>
                    <w:p w14:paraId="4B67714F" w14:textId="77777777" w:rsidR="00C760BD" w:rsidRPr="003E5948" w:rsidRDefault="00C760BD" w:rsidP="00440A6B">
                      <w:pPr>
                        <w:spacing w:line="240" w:lineRule="exact"/>
                        <w:jc w:val="center"/>
                        <w:rPr>
                          <w:rFonts w:ascii="ＭＳ ゴシック" w:eastAsia="ＭＳ ゴシック" w:hAnsi="ＭＳ ゴシック"/>
                        </w:rPr>
                      </w:pPr>
                      <w:r w:rsidRPr="003E5948">
                        <w:rPr>
                          <w:rFonts w:ascii="ＭＳ ゴシック" w:eastAsia="ＭＳ ゴシック" w:hAnsi="ＭＳ ゴシック" w:hint="eastAsia"/>
                        </w:rPr>
                        <w:t>障害児福祉計画</w:t>
                      </w:r>
                    </w:p>
                  </w:txbxContent>
                </v:textbox>
              </v:shape>
            </w:pict>
          </mc:Fallback>
        </mc:AlternateContent>
      </w:r>
      <w:r w:rsidRPr="00D25AA4">
        <w:rPr>
          <w:rFonts w:ascii="HG丸ｺﾞｼｯｸM-PRO" w:eastAsia="HG丸ｺﾞｼｯｸM-PRO" w:hAnsi="ＭＳ 明朝"/>
          <w:noProof/>
        </w:rPr>
        <mc:AlternateContent>
          <mc:Choice Requires="wps">
            <w:drawing>
              <wp:anchor distT="0" distB="0" distL="114300" distR="114300" simplePos="0" relativeHeight="252411904" behindDoc="0" locked="0" layoutInCell="1" allowOverlap="1" wp14:anchorId="2D3B7698" wp14:editId="5F76636D">
                <wp:simplePos x="0" y="0"/>
                <wp:positionH relativeFrom="column">
                  <wp:posOffset>0</wp:posOffset>
                </wp:positionH>
                <wp:positionV relativeFrom="paragraph">
                  <wp:posOffset>212090</wp:posOffset>
                </wp:positionV>
                <wp:extent cx="536575" cy="1503045"/>
                <wp:effectExtent l="0" t="0" r="15875" b="20955"/>
                <wp:wrapNone/>
                <wp:docPr id="192" name="テキスト ボックス 192"/>
                <wp:cNvGraphicFramePr/>
                <a:graphic xmlns:a="http://schemas.openxmlformats.org/drawingml/2006/main">
                  <a:graphicData uri="http://schemas.microsoft.com/office/word/2010/wordprocessingShape">
                    <wps:wsp>
                      <wps:cNvSpPr txBox="1"/>
                      <wps:spPr>
                        <a:xfrm>
                          <a:off x="0" y="0"/>
                          <a:ext cx="536575" cy="1503045"/>
                        </a:xfrm>
                        <a:prstGeom prst="rect">
                          <a:avLst/>
                        </a:prstGeom>
                        <a:solidFill>
                          <a:schemeClr val="accent6">
                            <a:lumMod val="40000"/>
                            <a:lumOff val="60000"/>
                          </a:schemeClr>
                        </a:solidFill>
                        <a:ln w="6350">
                          <a:solidFill>
                            <a:prstClr val="black"/>
                          </a:solidFill>
                        </a:ln>
                      </wps:spPr>
                      <wps:txbx>
                        <w:txbxContent>
                          <w:p w14:paraId="7D31DC12" w14:textId="77777777" w:rsidR="00C760BD" w:rsidRPr="003E5948" w:rsidRDefault="00C760BD" w:rsidP="00440A6B">
                            <w:pPr>
                              <w:spacing w:line="240" w:lineRule="exact"/>
                              <w:jc w:val="center"/>
                              <w:rPr>
                                <w:rFonts w:ascii="ＭＳ ゴシック" w:eastAsia="ＭＳ ゴシック" w:hAnsi="ＭＳ ゴシック"/>
                              </w:rPr>
                            </w:pPr>
                            <w:r w:rsidRPr="003E5948">
                              <w:rPr>
                                <w:rFonts w:ascii="ＭＳ ゴシック" w:eastAsia="ＭＳ ゴシック" w:hAnsi="ＭＳ ゴシック" w:hint="eastAsia"/>
                              </w:rPr>
                              <w:t>障害者計画</w:t>
                            </w:r>
                          </w:p>
                        </w:txbxContent>
                      </wps:txbx>
                      <wps:bodyPr rot="0" spcFirstLastPara="0" vertOverflow="overflow" horzOverflow="overflow" vert="eaVert" wrap="square" lIns="36000" tIns="9000" rIns="36000" bIns="9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B7698" id="テキスト ボックス 192" o:spid="_x0000_s1059" type="#_x0000_t202" style="position:absolute;left:0;text-align:left;margin-left:0;margin-top:16.7pt;width:42.25pt;height:118.3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" fillcolor="#c5e0b3 [1305]" strokeweight=".5pt">
                <v:textbox style="layout-flow:vertical-ideographic" inset="1mm,.25mm,1mm,.25mm">
                  <w:txbxContent>
                    <w:p w14:paraId="7D31DC12" w14:textId="77777777" w:rsidR="00C760BD" w:rsidRPr="003E5948" w:rsidRDefault="00C760BD" w:rsidP="00440A6B">
                      <w:pPr>
                        <w:spacing w:line="240" w:lineRule="exact"/>
                        <w:jc w:val="center"/>
                        <w:rPr>
                          <w:rFonts w:ascii="ＭＳ ゴシック" w:eastAsia="ＭＳ ゴシック" w:hAnsi="ＭＳ ゴシック"/>
                        </w:rPr>
                      </w:pPr>
                      <w:r w:rsidRPr="003E5948">
                        <w:rPr>
                          <w:rFonts w:ascii="ＭＳ ゴシック" w:eastAsia="ＭＳ ゴシック" w:hAnsi="ＭＳ ゴシック" w:hint="eastAsia"/>
                        </w:rPr>
                        <w:t>障害者計画</w:t>
                      </w:r>
                    </w:p>
                  </w:txbxContent>
                </v:textbox>
              </v:shape>
            </w:pict>
          </mc:Fallback>
        </mc:AlternateContent>
      </w:r>
    </w:p>
    <w:p w14:paraId="29B04A36" w14:textId="77777777" w:rsidR="00440A6B" w:rsidRPr="00D25AA4" w:rsidRDefault="00440A6B" w:rsidP="00440A6B">
      <w:pPr>
        <w:widowControl w:val="0"/>
        <w:jc w:val="both"/>
        <w:rPr>
          <w:rFonts w:ascii="HG丸ｺﾞｼｯｸM-PRO" w:eastAsia="HG丸ｺﾞｼｯｸM-PRO" w:hAnsi="ＭＳ 明朝"/>
        </w:rPr>
      </w:pPr>
    </w:p>
    <w:p w14:paraId="6B1BC179" w14:textId="77777777" w:rsidR="00440A6B" w:rsidRPr="00D25AA4" w:rsidRDefault="00440A6B" w:rsidP="00440A6B">
      <w:pPr>
        <w:widowControl w:val="0"/>
        <w:jc w:val="both"/>
        <w:rPr>
          <w:rFonts w:ascii="HG丸ｺﾞｼｯｸM-PRO" w:eastAsia="HG丸ｺﾞｼｯｸM-PRO" w:hAnsi="ＭＳ 明朝"/>
        </w:rPr>
      </w:pPr>
    </w:p>
    <w:p w14:paraId="22DA2037" w14:textId="77777777" w:rsidR="00440A6B" w:rsidRPr="00D25AA4" w:rsidRDefault="00440A6B" w:rsidP="00440A6B">
      <w:pPr>
        <w:widowControl w:val="0"/>
        <w:jc w:val="both"/>
        <w:rPr>
          <w:rFonts w:ascii="HG丸ｺﾞｼｯｸM-PRO" w:eastAsia="HG丸ｺﾞｼｯｸM-PRO" w:hAnsi="ＭＳ 明朝"/>
        </w:rPr>
      </w:pPr>
      <w:r w:rsidRPr="00D25AA4">
        <w:rPr>
          <w:rFonts w:ascii="HG丸ｺﾞｼｯｸM-PRO" w:eastAsia="HG丸ｺﾞｼｯｸM-PRO" w:hAnsi="ＭＳ ゴシック" w:hint="eastAsia"/>
          <w:noProof/>
        </w:rPr>
        <mc:AlternateContent>
          <mc:Choice Requires="wps">
            <w:drawing>
              <wp:anchor distT="0" distB="0" distL="114300" distR="114300" simplePos="0" relativeHeight="252416000" behindDoc="0" locked="0" layoutInCell="1" allowOverlap="1" wp14:anchorId="324D0FCC" wp14:editId="5163DE0C">
                <wp:simplePos x="0" y="0"/>
                <wp:positionH relativeFrom="column">
                  <wp:posOffset>3809527</wp:posOffset>
                </wp:positionH>
                <wp:positionV relativeFrom="paragraph">
                  <wp:posOffset>100330</wp:posOffset>
                </wp:positionV>
                <wp:extent cx="1692000" cy="864720"/>
                <wp:effectExtent l="0" t="0" r="22860" b="12065"/>
                <wp:wrapNone/>
                <wp:docPr id="196" name="テキスト ボックス 196"/>
                <wp:cNvGraphicFramePr/>
                <a:graphic xmlns:a="http://schemas.openxmlformats.org/drawingml/2006/main">
                  <a:graphicData uri="http://schemas.microsoft.com/office/word/2010/wordprocessingShape">
                    <wps:wsp>
                      <wps:cNvSpPr txBox="1"/>
                      <wps:spPr>
                        <a:xfrm>
                          <a:off x="0" y="0"/>
                          <a:ext cx="1692000" cy="864720"/>
                        </a:xfrm>
                        <a:prstGeom prst="rect">
                          <a:avLst/>
                        </a:prstGeom>
                        <a:solidFill>
                          <a:sysClr val="window" lastClr="FFFFFF"/>
                        </a:solidFill>
                        <a:ln w="6350">
                          <a:solidFill>
                            <a:prstClr val="black"/>
                          </a:solidFill>
                          <a:prstDash val="dash"/>
                        </a:ln>
                      </wps:spPr>
                      <wps:txbx>
                        <w:txbxContent>
                          <w:p w14:paraId="03D21116" w14:textId="69003AC7" w:rsidR="00C760BD" w:rsidRPr="003040F3" w:rsidRDefault="00C760BD" w:rsidP="00440A6B">
                            <w:pPr>
                              <w:spacing w:line="280" w:lineRule="exact"/>
                              <w:rPr>
                                <w:rFonts w:ascii="BIZ UD明朝 Medium" w:eastAsia="BIZ UD明朝 Medium" w:hAnsi="BIZ UD明朝 Medium"/>
                                <w:sz w:val="21"/>
                              </w:rPr>
                            </w:pPr>
                            <w:r w:rsidRPr="003040F3">
                              <w:rPr>
                                <w:rFonts w:ascii="BIZ UD明朝 Medium" w:eastAsia="BIZ UD明朝 Medium" w:hAnsi="BIZ UD明朝 Medium" w:hint="eastAsia"/>
                                <w:sz w:val="21"/>
                              </w:rPr>
                              <w:t>障害者基本計画（第５次）の</w:t>
                            </w:r>
                            <w:r w:rsidRPr="003040F3">
                              <w:rPr>
                                <w:rFonts w:ascii="BIZ UD明朝 Medium" w:eastAsia="BIZ UD明朝 Medium" w:hAnsi="BIZ UD明朝 Medium"/>
                                <w:sz w:val="21"/>
                              </w:rPr>
                              <w:t>策定</w:t>
                            </w:r>
                            <w:r w:rsidRPr="003040F3">
                              <w:rPr>
                                <w:rFonts w:ascii="BIZ UD明朝 Medium" w:eastAsia="BIZ UD明朝 Medium" w:hAnsi="BIZ UD明朝 Medium" w:hint="eastAsia"/>
                                <w:sz w:val="21"/>
                              </w:rPr>
                              <w:t>に合わせ、</w:t>
                            </w:r>
                            <w:r w:rsidRPr="003040F3">
                              <w:rPr>
                                <w:rFonts w:ascii="BIZ UD明朝 Medium" w:eastAsia="BIZ UD明朝 Medium" w:hAnsi="BIZ UD明朝 Medium" w:hint="eastAsia"/>
                                <w:sz w:val="21"/>
                                <w:u w:val="single"/>
                              </w:rPr>
                              <w:t>時点修正</w:t>
                            </w:r>
                            <w:r w:rsidRPr="003040F3">
                              <w:rPr>
                                <w:rFonts w:ascii="BIZ UD明朝 Medium" w:eastAsia="BIZ UD明朝 Medium" w:hAnsi="BIZ UD明朝 Medium" w:hint="eastAsia"/>
                                <w:sz w:val="21"/>
                              </w:rPr>
                              <w:t>。</w:t>
                            </w:r>
                          </w:p>
                        </w:txbxContent>
                      </wps:txbx>
                      <wps:bodyPr rot="0" spcFirstLastPara="0" vertOverflow="overflow" horzOverflow="overflow" vert="horz" wrap="square" lIns="54000" tIns="54000" rIns="54000" bIns="54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D0FCC" id="テキスト ボックス 196" o:spid="_x0000_s1060" type="#_x0000_t202" style="position:absolute;left:0;text-align:left;margin-left:299.95pt;margin-top:7.9pt;width:133.25pt;height:68.1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" fillcolor="window" strokeweight=".5pt">
                <v:stroke dashstyle="dash"/>
                <v:textbox inset="1.5mm,1.5mm,1.5mm,1.5mm">
                  <w:txbxContent>
                    <w:p w14:paraId="03D21116" w14:textId="69003AC7" w:rsidR="00C760BD" w:rsidRPr="003040F3" w:rsidRDefault="00C760BD" w:rsidP="00440A6B">
                      <w:pPr>
                        <w:spacing w:line="280" w:lineRule="exact"/>
                        <w:rPr>
                          <w:rFonts w:ascii="BIZ UD明朝 Medium" w:eastAsia="BIZ UD明朝 Medium" w:hAnsi="BIZ UD明朝 Medium"/>
                          <w:sz w:val="21"/>
                        </w:rPr>
                      </w:pPr>
                      <w:r w:rsidRPr="003040F3">
                        <w:rPr>
                          <w:rFonts w:ascii="BIZ UD明朝 Medium" w:eastAsia="BIZ UD明朝 Medium" w:hAnsi="BIZ UD明朝 Medium" w:hint="eastAsia"/>
                          <w:sz w:val="21"/>
                        </w:rPr>
                        <w:t>障害者基本計画（第５次）の</w:t>
                      </w:r>
                      <w:r w:rsidRPr="003040F3">
                        <w:rPr>
                          <w:rFonts w:ascii="BIZ UD明朝 Medium" w:eastAsia="BIZ UD明朝 Medium" w:hAnsi="BIZ UD明朝 Medium"/>
                          <w:sz w:val="21"/>
                        </w:rPr>
                        <w:t>策定</w:t>
                      </w:r>
                      <w:r w:rsidRPr="003040F3">
                        <w:rPr>
                          <w:rFonts w:ascii="BIZ UD明朝 Medium" w:eastAsia="BIZ UD明朝 Medium" w:hAnsi="BIZ UD明朝 Medium" w:hint="eastAsia"/>
                          <w:sz w:val="21"/>
                        </w:rPr>
                        <w:t>に合わせ、</w:t>
                      </w:r>
                      <w:r w:rsidRPr="003040F3">
                        <w:rPr>
                          <w:rFonts w:ascii="BIZ UD明朝 Medium" w:eastAsia="BIZ UD明朝 Medium" w:hAnsi="BIZ UD明朝 Medium" w:hint="eastAsia"/>
                          <w:sz w:val="21"/>
                          <w:u w:val="single"/>
                        </w:rPr>
                        <w:t>時点修正</w:t>
                      </w:r>
                      <w:r w:rsidRPr="003040F3">
                        <w:rPr>
                          <w:rFonts w:ascii="BIZ UD明朝 Medium" w:eastAsia="BIZ UD明朝 Medium" w:hAnsi="BIZ UD明朝 Medium" w:hint="eastAsia"/>
                          <w:sz w:val="21"/>
                        </w:rPr>
                        <w:t>。</w:t>
                      </w:r>
                    </w:p>
                  </w:txbxContent>
                </v:textbox>
              </v:shape>
            </w:pict>
          </mc:Fallback>
        </mc:AlternateContent>
      </w:r>
      <w:r w:rsidRPr="00D25AA4">
        <w:rPr>
          <w:rFonts w:ascii="HG丸ｺﾞｼｯｸM-PRO" w:eastAsia="HG丸ｺﾞｼｯｸM-PRO" w:hAnsi="ＭＳ ゴシック" w:hint="eastAsia"/>
          <w:noProof/>
        </w:rPr>
        <mc:AlternateContent>
          <mc:Choice Requires="wps">
            <w:drawing>
              <wp:anchor distT="0" distB="0" distL="114300" distR="114300" simplePos="0" relativeHeight="252413952" behindDoc="0" locked="0" layoutInCell="1" allowOverlap="1" wp14:anchorId="7F4A637F" wp14:editId="63D809FA">
                <wp:simplePos x="0" y="0"/>
                <wp:positionH relativeFrom="column">
                  <wp:posOffset>2956560</wp:posOffset>
                </wp:positionH>
                <wp:positionV relativeFrom="paragraph">
                  <wp:posOffset>97155</wp:posOffset>
                </wp:positionV>
                <wp:extent cx="503555" cy="864870"/>
                <wp:effectExtent l="0" t="0" r="10795" b="11430"/>
                <wp:wrapNone/>
                <wp:docPr id="203"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864870"/>
                        </a:xfrm>
                        <a:prstGeom prst="roundRect">
                          <a:avLst>
                            <a:gd name="adj" fmla="val 16667"/>
                          </a:avLst>
                        </a:prstGeom>
                        <a:solidFill>
                          <a:srgbClr val="FFFF00"/>
                        </a:solidFill>
                        <a:ln w="6350">
                          <a:solidFill>
                            <a:srgbClr val="000000"/>
                          </a:solidFill>
                          <a:round/>
                          <a:headEnd/>
                          <a:tailEnd/>
                        </a:ln>
                      </wps:spPr>
                      <wps:txbx>
                        <w:txbxContent>
                          <w:p w14:paraId="1710B494" w14:textId="77777777" w:rsidR="00C760BD" w:rsidRPr="003040F3" w:rsidRDefault="00C760BD" w:rsidP="00440A6B">
                            <w:pPr>
                              <w:spacing w:line="240" w:lineRule="exact"/>
                              <w:jc w:val="center"/>
                              <w:rPr>
                                <w:rFonts w:ascii="BIZ UD明朝 Medium" w:eastAsia="BIZ UD明朝 Medium" w:hAnsi="BIZ UD明朝 Medium"/>
                              </w:rPr>
                            </w:pPr>
                            <w:r w:rsidRPr="003040F3">
                              <w:rPr>
                                <w:rFonts w:ascii="BIZ UD明朝 Medium" w:eastAsia="BIZ UD明朝 Medium" w:hAnsi="BIZ UD明朝 Medium" w:hint="eastAsia"/>
                              </w:rPr>
                              <w:t>国基本計画</w:t>
                            </w:r>
                          </w:p>
                          <w:p w14:paraId="76EC3D98" w14:textId="77777777" w:rsidR="00C760BD" w:rsidRPr="003040F3" w:rsidRDefault="00C760BD" w:rsidP="00440A6B">
                            <w:pPr>
                              <w:spacing w:line="240" w:lineRule="exact"/>
                              <w:jc w:val="center"/>
                              <w:rPr>
                                <w:rFonts w:ascii="BIZ UD明朝 Medium" w:eastAsia="BIZ UD明朝 Medium" w:hAnsi="BIZ UD明朝 Medium"/>
                              </w:rPr>
                            </w:pPr>
                            <w:r w:rsidRPr="003040F3">
                              <w:rPr>
                                <w:rFonts w:ascii="BIZ UD明朝 Medium" w:eastAsia="BIZ UD明朝 Medium" w:hAnsi="BIZ UD明朝 Medium" w:hint="eastAsia"/>
                              </w:rPr>
                              <w:t>策定</w:t>
                            </w:r>
                          </w:p>
                        </w:txbxContent>
                      </wps:txbx>
                      <wps:bodyPr rot="0" vert="eaVert" wrap="square" lIns="36000" tIns="8890" rIns="3600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F4A637F" id="AutoShape 643" o:spid="_x0000_s1061" style="position:absolute;left:0;text-align:left;margin-left:232.8pt;margin-top:7.65pt;width:39.65pt;height:68.1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" fillcolor="yellow" strokeweight=".5pt">
                <v:textbox style="layout-flow:vertical-ideographic" inset="1mm,.7pt,1mm,.7pt">
                  <w:txbxContent>
                    <w:p w14:paraId="1710B494" w14:textId="77777777" w:rsidR="00C760BD" w:rsidRPr="003040F3" w:rsidRDefault="00C760BD" w:rsidP="00440A6B">
                      <w:pPr>
                        <w:spacing w:line="240" w:lineRule="exact"/>
                        <w:jc w:val="center"/>
                        <w:rPr>
                          <w:rFonts w:ascii="BIZ UD明朝 Medium" w:eastAsia="BIZ UD明朝 Medium" w:hAnsi="BIZ UD明朝 Medium"/>
                        </w:rPr>
                      </w:pPr>
                      <w:r w:rsidRPr="003040F3">
                        <w:rPr>
                          <w:rFonts w:ascii="BIZ UD明朝 Medium" w:eastAsia="BIZ UD明朝 Medium" w:hAnsi="BIZ UD明朝 Medium" w:hint="eastAsia"/>
                        </w:rPr>
                        <w:t>国基本計画</w:t>
                      </w:r>
                    </w:p>
                    <w:p w14:paraId="76EC3D98" w14:textId="77777777" w:rsidR="00C760BD" w:rsidRPr="003040F3" w:rsidRDefault="00C760BD" w:rsidP="00440A6B">
                      <w:pPr>
                        <w:spacing w:line="240" w:lineRule="exact"/>
                        <w:jc w:val="center"/>
                        <w:rPr>
                          <w:rFonts w:ascii="BIZ UD明朝 Medium" w:eastAsia="BIZ UD明朝 Medium" w:hAnsi="BIZ UD明朝 Medium"/>
                        </w:rPr>
                      </w:pPr>
                      <w:r w:rsidRPr="003040F3">
                        <w:rPr>
                          <w:rFonts w:ascii="BIZ UD明朝 Medium" w:eastAsia="BIZ UD明朝 Medium" w:hAnsi="BIZ UD明朝 Medium" w:hint="eastAsia"/>
                        </w:rPr>
                        <w:t>策定</w:t>
                      </w:r>
                    </w:p>
                  </w:txbxContent>
                </v:textbox>
              </v:roundrect>
            </w:pict>
          </mc:Fallback>
        </mc:AlternateContent>
      </w:r>
    </w:p>
    <w:p w14:paraId="2512AF21" w14:textId="77777777" w:rsidR="00440A6B" w:rsidRPr="00D25AA4" w:rsidRDefault="00440A6B" w:rsidP="00440A6B">
      <w:pPr>
        <w:widowControl w:val="0"/>
        <w:jc w:val="both"/>
        <w:rPr>
          <w:rFonts w:ascii="HG丸ｺﾞｼｯｸM-PRO" w:eastAsia="HG丸ｺﾞｼｯｸM-PRO" w:hAnsi="ＭＳ 明朝"/>
        </w:rPr>
      </w:pPr>
      <w:r w:rsidRPr="00D25AA4">
        <w:rPr>
          <w:rFonts w:ascii="HG丸ｺﾞｼｯｸM-PRO" w:eastAsia="HG丸ｺﾞｼｯｸM-PRO" w:hAnsi="ＭＳ ゴシック" w:hint="eastAsia"/>
          <w:noProof/>
        </w:rPr>
        <mc:AlternateContent>
          <mc:Choice Requires="wps">
            <w:drawing>
              <wp:anchor distT="0" distB="0" distL="114300" distR="114300" simplePos="0" relativeHeight="252410880" behindDoc="0" locked="0" layoutInCell="1" allowOverlap="1" wp14:anchorId="7203ABFC" wp14:editId="11E9DF88">
                <wp:simplePos x="0" y="0"/>
                <wp:positionH relativeFrom="column">
                  <wp:posOffset>3518062</wp:posOffset>
                </wp:positionH>
                <wp:positionV relativeFrom="paragraph">
                  <wp:posOffset>69215</wp:posOffset>
                </wp:positionV>
                <wp:extent cx="227965" cy="457200"/>
                <wp:effectExtent l="0" t="38100" r="38735" b="57150"/>
                <wp:wrapNone/>
                <wp:docPr id="204" name="AutoShap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457200"/>
                        </a:xfrm>
                        <a:prstGeom prst="rightArrow">
                          <a:avLst>
                            <a:gd name="adj1" fmla="val 50000"/>
                            <a:gd name="adj2" fmla="val 25000"/>
                          </a:avLst>
                        </a:prstGeom>
                        <a:solidFill>
                          <a:srgbClr val="99CC00"/>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B9B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47" o:spid="_x0000_s1026" type="#_x0000_t13" style="position:absolute;left:0;text-align:left;margin-left:277pt;margin-top:5.45pt;width:17.95pt;height:36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" fillcolor="#9c0" strokeweight=".5pt">
                <v:textbox inset="5.85pt,.7pt,5.85pt,.7pt"/>
              </v:shape>
            </w:pict>
          </mc:Fallback>
        </mc:AlternateContent>
      </w:r>
    </w:p>
    <w:p w14:paraId="58D553F6" w14:textId="77777777" w:rsidR="00440A6B" w:rsidRPr="00D25AA4" w:rsidRDefault="00440A6B" w:rsidP="00440A6B">
      <w:pPr>
        <w:widowControl w:val="0"/>
        <w:jc w:val="both"/>
        <w:rPr>
          <w:rFonts w:ascii="HG丸ｺﾞｼｯｸM-PRO" w:eastAsia="HG丸ｺﾞｼｯｸM-PRO" w:hAnsi="ＭＳ 明朝"/>
        </w:rPr>
      </w:pPr>
    </w:p>
    <w:p w14:paraId="0B02EF71" w14:textId="77777777" w:rsidR="00440A6B" w:rsidRPr="00D25AA4" w:rsidRDefault="00440A6B" w:rsidP="00440A6B">
      <w:pPr>
        <w:widowControl w:val="0"/>
        <w:jc w:val="both"/>
        <w:rPr>
          <w:rFonts w:ascii="HG丸ｺﾞｼｯｸM-PRO" w:eastAsia="HG丸ｺﾞｼｯｸM-PRO" w:hAnsi="ＭＳ 明朝"/>
        </w:rPr>
      </w:pPr>
    </w:p>
    <w:p w14:paraId="0AA88B2F" w14:textId="77777777" w:rsidR="00440A6B" w:rsidRPr="00D25AA4" w:rsidRDefault="00440A6B" w:rsidP="00440A6B">
      <w:pPr>
        <w:widowControl w:val="0"/>
        <w:jc w:val="both"/>
        <w:rPr>
          <w:rFonts w:ascii="HG丸ｺﾞｼｯｸM-PRO" w:eastAsia="HG丸ｺﾞｼｯｸM-PRO" w:hAnsi="ＭＳ 明朝"/>
        </w:rPr>
      </w:pPr>
      <w:r w:rsidRPr="00D25AA4">
        <w:rPr>
          <w:rFonts w:ascii="HG丸ｺﾞｼｯｸM-PRO" w:eastAsia="HG丸ｺﾞｼｯｸM-PRO" w:hAnsi="ＭＳ ゴシック" w:hint="eastAsia"/>
          <w:noProof/>
        </w:rPr>
        <mc:AlternateContent>
          <mc:Choice Requires="wps">
            <w:drawing>
              <wp:anchor distT="0" distB="0" distL="114300" distR="114300" simplePos="0" relativeHeight="252418048" behindDoc="0" locked="0" layoutInCell="1" allowOverlap="1" wp14:anchorId="543116FB" wp14:editId="7A4B8C52">
                <wp:simplePos x="0" y="0"/>
                <wp:positionH relativeFrom="column">
                  <wp:posOffset>3977876</wp:posOffset>
                </wp:positionH>
                <wp:positionV relativeFrom="paragraph">
                  <wp:posOffset>218012</wp:posOffset>
                </wp:positionV>
                <wp:extent cx="1584251" cy="1503045"/>
                <wp:effectExtent l="0" t="0" r="16510" b="20955"/>
                <wp:wrapNone/>
                <wp:docPr id="205" name="テキスト ボックス 205"/>
                <wp:cNvGraphicFramePr/>
                <a:graphic xmlns:a="http://schemas.openxmlformats.org/drawingml/2006/main">
                  <a:graphicData uri="http://schemas.microsoft.com/office/word/2010/wordprocessingShape">
                    <wps:wsp>
                      <wps:cNvSpPr txBox="1"/>
                      <wps:spPr>
                        <a:xfrm>
                          <a:off x="0" y="0"/>
                          <a:ext cx="1584251" cy="1503045"/>
                        </a:xfrm>
                        <a:prstGeom prst="rect">
                          <a:avLst/>
                        </a:prstGeom>
                        <a:solidFill>
                          <a:sysClr val="window" lastClr="FFFFFF"/>
                        </a:solidFill>
                        <a:ln w="6350">
                          <a:solidFill>
                            <a:prstClr val="black"/>
                          </a:solidFill>
                          <a:prstDash val="dash"/>
                        </a:ln>
                      </wps:spPr>
                      <wps:txbx>
                        <w:txbxContent>
                          <w:p w14:paraId="13A97FB5" w14:textId="11FCFC52" w:rsidR="00C760BD" w:rsidRPr="003E5948" w:rsidRDefault="00C760BD" w:rsidP="00440A6B">
                            <w:pPr>
                              <w:jc w:val="center"/>
                              <w:rPr>
                                <w:rFonts w:ascii="ＭＳ ゴシック" w:eastAsia="ＭＳ ゴシック" w:hAnsi="ＭＳ ゴシック"/>
                              </w:rPr>
                            </w:pPr>
                            <w:r>
                              <w:rPr>
                                <w:rFonts w:ascii="ＭＳ ゴシック" w:eastAsia="ＭＳ ゴシック" w:hAnsi="ＭＳ ゴシック"/>
                                <w:color w:val="FF0000"/>
                                <w:bdr w:val="single" w:sz="4" w:space="0" w:color="auto"/>
                              </w:rPr>
                              <w:t xml:space="preserve"> </w:t>
                            </w:r>
                            <w:r w:rsidRPr="003E5948">
                              <w:rPr>
                                <w:rFonts w:ascii="ＭＳ ゴシック" w:eastAsia="ＭＳ ゴシック" w:hAnsi="ＭＳ ゴシック" w:hint="eastAsia"/>
                                <w:bdr w:val="single" w:sz="4" w:space="0" w:color="auto"/>
                              </w:rPr>
                              <w:t>2</w:t>
                            </w:r>
                            <w:r w:rsidRPr="003E5948">
                              <w:rPr>
                                <w:rFonts w:ascii="ＭＳ ゴシック" w:eastAsia="ＭＳ ゴシック" w:hAnsi="ＭＳ ゴシック"/>
                                <w:bdr w:val="single" w:sz="4" w:space="0" w:color="auto"/>
                              </w:rPr>
                              <w:t>023</w:t>
                            </w:r>
                            <w:r w:rsidRPr="003E5948">
                              <w:rPr>
                                <w:rFonts w:ascii="ＭＳ ゴシック" w:eastAsia="ＭＳ ゴシック" w:hAnsi="ＭＳ ゴシック" w:hint="eastAsia"/>
                                <w:bdr w:val="single" w:sz="4" w:space="0" w:color="auto"/>
                              </w:rPr>
                              <w:t>年度策定</w:t>
                            </w:r>
                            <w:r>
                              <w:rPr>
                                <w:rFonts w:ascii="ＭＳ ゴシック" w:eastAsia="ＭＳ ゴシック" w:hAnsi="ＭＳ ゴシック" w:hint="eastAsia"/>
                                <w:bdr w:val="single" w:sz="4" w:space="0" w:color="auto"/>
                              </w:rPr>
                              <w:t xml:space="preserve"> </w:t>
                            </w:r>
                          </w:p>
                          <w:p w14:paraId="68951120" w14:textId="77777777" w:rsidR="00C760BD" w:rsidRPr="003040F3" w:rsidRDefault="00C760BD" w:rsidP="00440A6B">
                            <w:pPr>
                              <w:jc w:val="center"/>
                              <w:rPr>
                                <w:rFonts w:ascii="BIZ UD明朝 Medium" w:eastAsia="BIZ UD明朝 Medium" w:hAnsi="BIZ UD明朝 Medium"/>
                                <w:sz w:val="21"/>
                              </w:rPr>
                            </w:pPr>
                            <w:r w:rsidRPr="003040F3">
                              <w:rPr>
                                <w:rFonts w:ascii="BIZ UD明朝 Medium" w:eastAsia="BIZ UD明朝 Medium" w:hAnsi="BIZ UD明朝 Medium" w:hint="eastAsia"/>
                                <w:sz w:val="21"/>
                              </w:rPr>
                              <w:t>第７期障害福祉計画</w:t>
                            </w:r>
                          </w:p>
                          <w:p w14:paraId="39BEF8AE" w14:textId="77777777" w:rsidR="00C760BD" w:rsidRPr="003040F3" w:rsidRDefault="00C760BD" w:rsidP="00440A6B">
                            <w:pPr>
                              <w:jc w:val="center"/>
                              <w:rPr>
                                <w:rFonts w:ascii="BIZ UD明朝 Medium" w:eastAsia="BIZ UD明朝 Medium" w:hAnsi="BIZ UD明朝 Medium"/>
                                <w:sz w:val="21"/>
                              </w:rPr>
                            </w:pPr>
                            <w:r w:rsidRPr="003040F3">
                              <w:rPr>
                                <w:rFonts w:ascii="BIZ UD明朝 Medium" w:eastAsia="BIZ UD明朝 Medium" w:hAnsi="BIZ UD明朝 Medium" w:hint="eastAsia"/>
                                <w:sz w:val="21"/>
                              </w:rPr>
                              <w:t>第３期障害児福祉計画</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116FB" id="テキスト ボックス 205" o:spid="_x0000_s1062" type="#_x0000_t202" style="position:absolute;left:0;text-align:left;margin-left:313.2pt;margin-top:17.15pt;width:124.75pt;height:118.3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" fillcolor="window" strokeweight=".5pt">
                <v:stroke dashstyle="dash"/>
                <v:textbox inset="1.5mm,1.5mm,1.5mm,1.5mm">
                  <w:txbxContent>
                    <w:p w14:paraId="13A97FB5" w14:textId="11FCFC52" w:rsidR="00C760BD" w:rsidRPr="003E5948" w:rsidRDefault="00C760BD" w:rsidP="00440A6B">
                      <w:pPr>
                        <w:jc w:val="center"/>
                        <w:rPr>
                          <w:rFonts w:ascii="ＭＳ ゴシック" w:eastAsia="ＭＳ ゴシック" w:hAnsi="ＭＳ ゴシック"/>
                        </w:rPr>
                      </w:pPr>
                      <w:r>
                        <w:rPr>
                          <w:rFonts w:ascii="ＭＳ ゴシック" w:eastAsia="ＭＳ ゴシック" w:hAnsi="ＭＳ ゴシック"/>
                          <w:color w:val="FF0000"/>
                          <w:bdr w:val="single" w:sz="4" w:space="0" w:color="auto"/>
                        </w:rPr>
                        <w:t xml:space="preserve"> </w:t>
                      </w:r>
                      <w:r w:rsidRPr="003E5948">
                        <w:rPr>
                          <w:rFonts w:ascii="ＭＳ ゴシック" w:eastAsia="ＭＳ ゴシック" w:hAnsi="ＭＳ ゴシック" w:hint="eastAsia"/>
                          <w:bdr w:val="single" w:sz="4" w:space="0" w:color="auto"/>
                        </w:rPr>
                        <w:t>2</w:t>
                      </w:r>
                      <w:r w:rsidRPr="003E5948">
                        <w:rPr>
                          <w:rFonts w:ascii="ＭＳ ゴシック" w:eastAsia="ＭＳ ゴシック" w:hAnsi="ＭＳ ゴシック"/>
                          <w:bdr w:val="single" w:sz="4" w:space="0" w:color="auto"/>
                        </w:rPr>
                        <w:t>023</w:t>
                      </w:r>
                      <w:r w:rsidRPr="003E5948">
                        <w:rPr>
                          <w:rFonts w:ascii="ＭＳ ゴシック" w:eastAsia="ＭＳ ゴシック" w:hAnsi="ＭＳ ゴシック" w:hint="eastAsia"/>
                          <w:bdr w:val="single" w:sz="4" w:space="0" w:color="auto"/>
                        </w:rPr>
                        <w:t>年度策定</w:t>
                      </w:r>
                      <w:r>
                        <w:rPr>
                          <w:rFonts w:ascii="ＭＳ ゴシック" w:eastAsia="ＭＳ ゴシック" w:hAnsi="ＭＳ ゴシック" w:hint="eastAsia"/>
                          <w:bdr w:val="single" w:sz="4" w:space="0" w:color="auto"/>
                        </w:rPr>
                        <w:t xml:space="preserve"> </w:t>
                      </w:r>
                    </w:p>
                    <w:p w14:paraId="68951120" w14:textId="77777777" w:rsidR="00C760BD" w:rsidRPr="003040F3" w:rsidRDefault="00C760BD" w:rsidP="00440A6B">
                      <w:pPr>
                        <w:jc w:val="center"/>
                        <w:rPr>
                          <w:rFonts w:ascii="BIZ UD明朝 Medium" w:eastAsia="BIZ UD明朝 Medium" w:hAnsi="BIZ UD明朝 Medium"/>
                          <w:sz w:val="21"/>
                        </w:rPr>
                      </w:pPr>
                      <w:r w:rsidRPr="003040F3">
                        <w:rPr>
                          <w:rFonts w:ascii="BIZ UD明朝 Medium" w:eastAsia="BIZ UD明朝 Medium" w:hAnsi="BIZ UD明朝 Medium" w:hint="eastAsia"/>
                          <w:sz w:val="21"/>
                        </w:rPr>
                        <w:t>第７期障害福祉計画</w:t>
                      </w:r>
                    </w:p>
                    <w:p w14:paraId="39BEF8AE" w14:textId="77777777" w:rsidR="00C760BD" w:rsidRPr="003040F3" w:rsidRDefault="00C760BD" w:rsidP="00440A6B">
                      <w:pPr>
                        <w:jc w:val="center"/>
                        <w:rPr>
                          <w:rFonts w:ascii="BIZ UD明朝 Medium" w:eastAsia="BIZ UD明朝 Medium" w:hAnsi="BIZ UD明朝 Medium"/>
                          <w:sz w:val="21"/>
                        </w:rPr>
                      </w:pPr>
                      <w:r w:rsidRPr="003040F3">
                        <w:rPr>
                          <w:rFonts w:ascii="BIZ UD明朝 Medium" w:eastAsia="BIZ UD明朝 Medium" w:hAnsi="BIZ UD明朝 Medium" w:hint="eastAsia"/>
                          <w:sz w:val="21"/>
                        </w:rPr>
                        <w:t>第３期障害児福祉計画</w:t>
                      </w:r>
                    </w:p>
                  </w:txbxContent>
                </v:textbox>
              </v:shape>
            </w:pict>
          </mc:Fallback>
        </mc:AlternateContent>
      </w:r>
      <w:r w:rsidRPr="00D25AA4">
        <w:rPr>
          <w:rFonts w:ascii="HG丸ｺﾞｼｯｸM-PRO" w:eastAsia="HG丸ｺﾞｼｯｸM-PRO" w:hAnsi="ＭＳ ゴシック" w:hint="eastAsia"/>
          <w:noProof/>
        </w:rPr>
        <mc:AlternateContent>
          <mc:Choice Requires="wps">
            <w:drawing>
              <wp:anchor distT="0" distB="0" distL="114300" distR="114300" simplePos="0" relativeHeight="252414976" behindDoc="0" locked="0" layoutInCell="1" allowOverlap="1" wp14:anchorId="3F5330A2" wp14:editId="757D80A7">
                <wp:simplePos x="0" y="0"/>
                <wp:positionH relativeFrom="column">
                  <wp:posOffset>3536950</wp:posOffset>
                </wp:positionH>
                <wp:positionV relativeFrom="paragraph">
                  <wp:posOffset>212725</wp:posOffset>
                </wp:positionV>
                <wp:extent cx="323850" cy="1503045"/>
                <wp:effectExtent l="0" t="0" r="19050" b="20955"/>
                <wp:wrapNone/>
                <wp:docPr id="206"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503045"/>
                        </a:xfrm>
                        <a:prstGeom prst="roundRect">
                          <a:avLst>
                            <a:gd name="adj" fmla="val 16667"/>
                          </a:avLst>
                        </a:prstGeom>
                        <a:solidFill>
                          <a:srgbClr val="FFFF00"/>
                        </a:solidFill>
                        <a:ln w="6350">
                          <a:solidFill>
                            <a:srgbClr val="000000"/>
                          </a:solidFill>
                          <a:round/>
                          <a:headEnd/>
                          <a:tailEnd/>
                        </a:ln>
                      </wps:spPr>
                      <wps:txbx>
                        <w:txbxContent>
                          <w:p w14:paraId="18199B8C" w14:textId="77777777" w:rsidR="00C760BD" w:rsidRPr="00343272" w:rsidRDefault="00C760BD" w:rsidP="00440A6B">
                            <w:pPr>
                              <w:spacing w:line="240" w:lineRule="exact"/>
                              <w:jc w:val="center"/>
                              <w:rPr>
                                <w:rFonts w:ascii="BIZ UD明朝 Medium" w:eastAsia="BIZ UD明朝 Medium" w:hAnsi="BIZ UD明朝 Medium"/>
                              </w:rPr>
                            </w:pPr>
                            <w:r w:rsidRPr="00343272">
                              <w:rPr>
                                <w:rFonts w:ascii="BIZ UD明朝 Medium" w:eastAsia="BIZ UD明朝 Medium" w:hAnsi="BIZ UD明朝 Medium" w:hint="eastAsia"/>
                              </w:rPr>
                              <w:t>国基本指針改正</w:t>
                            </w:r>
                          </w:p>
                        </w:txbxContent>
                      </wps:txbx>
                      <wps:bodyPr rot="0" vert="eaVert" wrap="square" lIns="36000" tIns="8890" rIns="3600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F5330A2" id="_x0000_s1063" style="position:absolute;left:0;text-align:left;margin-left:278.5pt;margin-top:16.75pt;width:25.5pt;height:118.3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" fillcolor="yellow" strokeweight=".5pt">
                <v:textbox style="layout-flow:vertical-ideographic" inset="1mm,.7pt,1mm,.7pt">
                  <w:txbxContent>
                    <w:p w14:paraId="18199B8C" w14:textId="77777777" w:rsidR="00C760BD" w:rsidRPr="00343272" w:rsidRDefault="00C760BD" w:rsidP="00440A6B">
                      <w:pPr>
                        <w:spacing w:line="240" w:lineRule="exact"/>
                        <w:jc w:val="center"/>
                        <w:rPr>
                          <w:rFonts w:ascii="BIZ UD明朝 Medium" w:eastAsia="BIZ UD明朝 Medium" w:hAnsi="BIZ UD明朝 Medium"/>
                        </w:rPr>
                      </w:pPr>
                      <w:r w:rsidRPr="00343272">
                        <w:rPr>
                          <w:rFonts w:ascii="BIZ UD明朝 Medium" w:eastAsia="BIZ UD明朝 Medium" w:hAnsi="BIZ UD明朝 Medium" w:hint="eastAsia"/>
                        </w:rPr>
                        <w:t>国基本指針改正</w:t>
                      </w:r>
                    </w:p>
                  </w:txbxContent>
                </v:textbox>
              </v:roundrect>
            </w:pict>
          </mc:Fallback>
        </mc:AlternateContent>
      </w:r>
      <w:r w:rsidRPr="00D25AA4">
        <w:rPr>
          <w:rFonts w:ascii="HG丸ｺﾞｼｯｸM-PRO" w:eastAsia="HG丸ｺﾞｼｯｸM-PRO" w:hAnsi="ＭＳ ゴシック" w:hint="eastAsia"/>
          <w:noProof/>
        </w:rPr>
        <mc:AlternateContent>
          <mc:Choice Requires="wps">
            <w:drawing>
              <wp:anchor distT="0" distB="0" distL="114300" distR="114300" simplePos="0" relativeHeight="252417024" behindDoc="0" locked="0" layoutInCell="1" allowOverlap="1" wp14:anchorId="6ABD83A5" wp14:editId="73D9C2C4">
                <wp:simplePos x="0" y="0"/>
                <wp:positionH relativeFrom="column">
                  <wp:posOffset>2946400</wp:posOffset>
                </wp:positionH>
                <wp:positionV relativeFrom="paragraph">
                  <wp:posOffset>212725</wp:posOffset>
                </wp:positionV>
                <wp:extent cx="503555" cy="1503045"/>
                <wp:effectExtent l="0" t="0" r="10795" b="20955"/>
                <wp:wrapNone/>
                <wp:docPr id="208" name="AutoShap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1503045"/>
                        </a:xfrm>
                        <a:prstGeom prst="bevel">
                          <a:avLst>
                            <a:gd name="adj" fmla="val 8364"/>
                          </a:avLst>
                        </a:prstGeom>
                        <a:solidFill>
                          <a:srgbClr val="FFFF99"/>
                        </a:solidFill>
                        <a:ln w="9525">
                          <a:solidFill>
                            <a:srgbClr val="000000"/>
                          </a:solidFill>
                          <a:miter lim="800000"/>
                          <a:headEnd/>
                          <a:tailEnd/>
                        </a:ln>
                      </wps:spPr>
                      <wps:txbx>
                        <w:txbxContent>
                          <w:p w14:paraId="729BF0E8" w14:textId="77777777" w:rsidR="00C760BD" w:rsidRDefault="00C760BD" w:rsidP="00440A6B">
                            <w:pPr>
                              <w:spacing w:line="240" w:lineRule="exact"/>
                              <w:jc w:val="center"/>
                              <w:rPr>
                                <w:rFonts w:ascii="ＭＳ ゴシック" w:eastAsia="ＭＳ ゴシック" w:hAnsi="ＭＳ ゴシック"/>
                              </w:rPr>
                            </w:pPr>
                            <w:r w:rsidRPr="003E5948">
                              <w:rPr>
                                <w:rFonts w:ascii="ＭＳ ゴシック" w:eastAsia="ＭＳ ゴシック" w:hAnsi="ＭＳ ゴシック" w:hint="eastAsia"/>
                              </w:rPr>
                              <w:t>２０２３</w:t>
                            </w:r>
                            <w:r w:rsidRPr="00EE77C0">
                              <w:rPr>
                                <w:rFonts w:ascii="ＭＳ ゴシック" w:eastAsia="ＭＳ ゴシック" w:hAnsi="ＭＳ ゴシック" w:hint="eastAsia"/>
                              </w:rPr>
                              <w:t>年度の</w:t>
                            </w:r>
                          </w:p>
                          <w:p w14:paraId="6375E559" w14:textId="77777777" w:rsidR="00C760BD" w:rsidRPr="00EE77C0" w:rsidRDefault="00C760BD" w:rsidP="00440A6B">
                            <w:pPr>
                              <w:spacing w:line="240" w:lineRule="exact"/>
                              <w:jc w:val="center"/>
                              <w:rPr>
                                <w:rFonts w:ascii="ＭＳ ゴシック" w:eastAsia="ＭＳ ゴシック" w:hAnsi="ＭＳ ゴシック"/>
                              </w:rPr>
                            </w:pPr>
                            <w:r w:rsidRPr="00EE77C0">
                              <w:rPr>
                                <w:rFonts w:ascii="ＭＳ ゴシック" w:eastAsia="ＭＳ ゴシック" w:hAnsi="ＭＳ ゴシック" w:hint="eastAsia"/>
                              </w:rPr>
                              <w:t>成果目標</w:t>
                            </w:r>
                          </w:p>
                        </w:txbxContent>
                      </wps:txbx>
                      <wps:bodyPr rot="0" vert="eaVert" wrap="square" lIns="36000" tIns="8890" rIns="3600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ABD83A5" id="_x0000_s1064" type="#_x0000_t84" style="position:absolute;left:0;text-align:left;margin-left:232pt;margin-top:16.75pt;width:39.65pt;height:118.3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" adj="1807" fillcolor="#ff9">
                <v:textbox style="layout-flow:vertical-ideographic" inset="1mm,.7pt,1mm,.7pt">
                  <w:txbxContent>
                    <w:p w14:paraId="729BF0E8" w14:textId="77777777" w:rsidR="00C760BD" w:rsidRDefault="00C760BD" w:rsidP="00440A6B">
                      <w:pPr>
                        <w:spacing w:line="240" w:lineRule="exact"/>
                        <w:jc w:val="center"/>
                        <w:rPr>
                          <w:rFonts w:ascii="ＭＳ ゴシック" w:eastAsia="ＭＳ ゴシック" w:hAnsi="ＭＳ ゴシック"/>
                        </w:rPr>
                      </w:pPr>
                      <w:r w:rsidRPr="003E5948">
                        <w:rPr>
                          <w:rFonts w:ascii="ＭＳ ゴシック" w:eastAsia="ＭＳ ゴシック" w:hAnsi="ＭＳ ゴシック" w:hint="eastAsia"/>
                        </w:rPr>
                        <w:t>２０２３</w:t>
                      </w:r>
                      <w:r w:rsidRPr="00EE77C0">
                        <w:rPr>
                          <w:rFonts w:ascii="ＭＳ ゴシック" w:eastAsia="ＭＳ ゴシック" w:hAnsi="ＭＳ ゴシック" w:hint="eastAsia"/>
                        </w:rPr>
                        <w:t>年度の</w:t>
                      </w:r>
                    </w:p>
                    <w:p w14:paraId="6375E559" w14:textId="77777777" w:rsidR="00C760BD" w:rsidRPr="00EE77C0" w:rsidRDefault="00C760BD" w:rsidP="00440A6B">
                      <w:pPr>
                        <w:spacing w:line="240" w:lineRule="exact"/>
                        <w:jc w:val="center"/>
                        <w:rPr>
                          <w:rFonts w:ascii="ＭＳ ゴシック" w:eastAsia="ＭＳ ゴシック" w:hAnsi="ＭＳ ゴシック"/>
                        </w:rPr>
                      </w:pPr>
                      <w:r w:rsidRPr="00EE77C0">
                        <w:rPr>
                          <w:rFonts w:ascii="ＭＳ ゴシック" w:eastAsia="ＭＳ ゴシック" w:hAnsi="ＭＳ ゴシック" w:hint="eastAsia"/>
                        </w:rPr>
                        <w:t>成果目標</w:t>
                      </w:r>
                    </w:p>
                  </w:txbxContent>
                </v:textbox>
              </v:shape>
            </w:pict>
          </mc:Fallback>
        </mc:AlternateContent>
      </w:r>
      <w:r w:rsidRPr="00D25AA4">
        <w:rPr>
          <w:rFonts w:ascii="HG丸ｺﾞｼｯｸM-PRO" w:eastAsia="HG丸ｺﾞｼｯｸM-PRO" w:hAnsi="ＭＳ ゴシック" w:hint="eastAsia"/>
          <w:noProof/>
        </w:rPr>
        <mc:AlternateContent>
          <mc:Choice Requires="wps">
            <w:drawing>
              <wp:anchor distT="0" distB="0" distL="114300" distR="114300" simplePos="0" relativeHeight="252407808" behindDoc="0" locked="0" layoutInCell="1" allowOverlap="1" wp14:anchorId="06C34BAB" wp14:editId="0D3A9D3D">
                <wp:simplePos x="0" y="0"/>
                <wp:positionH relativeFrom="column">
                  <wp:posOffset>1105535</wp:posOffset>
                </wp:positionH>
                <wp:positionV relativeFrom="paragraph">
                  <wp:posOffset>213360</wp:posOffset>
                </wp:positionV>
                <wp:extent cx="1767205" cy="1503045"/>
                <wp:effectExtent l="0" t="0" r="23495" b="20955"/>
                <wp:wrapNone/>
                <wp:docPr id="210"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205" cy="1503045"/>
                        </a:xfrm>
                        <a:prstGeom prst="rect">
                          <a:avLst/>
                        </a:prstGeom>
                        <a:solidFill>
                          <a:srgbClr val="FFFFFF"/>
                        </a:solidFill>
                        <a:ln w="6350">
                          <a:solidFill>
                            <a:srgbClr val="000000"/>
                          </a:solidFill>
                          <a:miter lim="800000"/>
                          <a:headEnd/>
                          <a:tailEnd/>
                        </a:ln>
                      </wps:spPr>
                      <wps:txbx>
                        <w:txbxContent>
                          <w:p w14:paraId="53E86030" w14:textId="77777777" w:rsidR="00C760BD" w:rsidRPr="003E5948" w:rsidRDefault="00C760BD" w:rsidP="00440A6B">
                            <w:pPr>
                              <w:jc w:val="center"/>
                              <w:rPr>
                                <w:rFonts w:ascii="ＭＳ Ｐゴシック" w:eastAsia="ＭＳ Ｐゴシック" w:hAnsi="ＭＳ Ｐゴシック"/>
                                <w:szCs w:val="21"/>
                              </w:rPr>
                            </w:pPr>
                            <w:r w:rsidRPr="003E5948">
                              <w:rPr>
                                <w:rFonts w:ascii="ＭＳ Ｐゴシック" w:eastAsia="ＭＳ Ｐゴシック" w:hAnsi="ＭＳ Ｐゴシック" w:hint="eastAsia"/>
                                <w:szCs w:val="21"/>
                              </w:rPr>
                              <w:t>第６期障害福祉計画</w:t>
                            </w:r>
                          </w:p>
                          <w:p w14:paraId="14BF02F5" w14:textId="77777777" w:rsidR="00C760BD" w:rsidRPr="003E5948" w:rsidRDefault="00C760BD" w:rsidP="00440A6B">
                            <w:pPr>
                              <w:jc w:val="center"/>
                              <w:rPr>
                                <w:rFonts w:ascii="ＭＳ Ｐゴシック" w:eastAsia="ＭＳ Ｐゴシック" w:hAnsi="ＭＳ Ｐゴシック"/>
                                <w:szCs w:val="21"/>
                              </w:rPr>
                            </w:pPr>
                            <w:r w:rsidRPr="003E5948">
                              <w:rPr>
                                <w:rFonts w:ascii="ＭＳ Ｐゴシック" w:eastAsia="ＭＳ Ｐゴシック" w:hAnsi="ＭＳ Ｐゴシック" w:hint="eastAsia"/>
                                <w:szCs w:val="21"/>
                              </w:rPr>
                              <w:t>第２期障害児福祉計画</w:t>
                            </w:r>
                          </w:p>
                          <w:p w14:paraId="7EE12B98" w14:textId="77777777" w:rsidR="00C760BD" w:rsidRPr="003E5948" w:rsidRDefault="00C760BD" w:rsidP="00440A6B">
                            <w:pPr>
                              <w:jc w:val="center"/>
                              <w:rPr>
                                <w:rFonts w:ascii="ＭＳ Ｐゴシック" w:eastAsia="ＭＳ Ｐゴシック" w:hAnsi="ＭＳ Ｐゴシック"/>
                                <w:szCs w:val="21"/>
                              </w:rPr>
                            </w:pPr>
                            <w:r w:rsidRPr="003E5948">
                              <w:rPr>
                                <w:rFonts w:ascii="ＭＳ Ｐゴシック" w:eastAsia="ＭＳ Ｐゴシック" w:hAnsi="ＭＳ Ｐゴシック"/>
                                <w:sz w:val="21"/>
                                <w:szCs w:val="21"/>
                              </w:rPr>
                              <w:t>（</w:t>
                            </w:r>
                            <w:r w:rsidRPr="003E5948">
                              <w:rPr>
                                <w:rFonts w:ascii="ＭＳ Ｐゴシック" w:eastAsia="ＭＳ Ｐゴシック" w:hAnsi="ＭＳ Ｐゴシック" w:hint="eastAsia"/>
                                <w:sz w:val="21"/>
                                <w:szCs w:val="21"/>
                              </w:rPr>
                              <w:t>計画期間2021</w:t>
                            </w:r>
                            <w:r w:rsidRPr="003E5948">
                              <w:rPr>
                                <w:rFonts w:ascii="ＭＳ Ｐゴシック" w:eastAsia="ＭＳ Ｐゴシック" w:hAnsi="ＭＳ Ｐゴシック"/>
                                <w:sz w:val="21"/>
                                <w:szCs w:val="21"/>
                              </w:rPr>
                              <w:t>～</w:t>
                            </w:r>
                            <w:r w:rsidRPr="003E5948">
                              <w:rPr>
                                <w:rFonts w:ascii="ＭＳ Ｐゴシック" w:eastAsia="ＭＳ Ｐゴシック" w:hAnsi="ＭＳ Ｐゴシック" w:hint="eastAsia"/>
                                <w:sz w:val="21"/>
                                <w:szCs w:val="21"/>
                              </w:rPr>
                              <w:t>202</w:t>
                            </w:r>
                            <w:r w:rsidRPr="003E5948">
                              <w:rPr>
                                <w:rFonts w:ascii="ＭＳ Ｐゴシック" w:eastAsia="ＭＳ Ｐゴシック" w:hAnsi="ＭＳ Ｐゴシック"/>
                                <w:sz w:val="21"/>
                                <w:szCs w:val="21"/>
                              </w:rPr>
                              <w:t>3</w:t>
                            </w:r>
                            <w:r w:rsidRPr="003E5948">
                              <w:rPr>
                                <w:rFonts w:ascii="ＭＳ Ｐゴシック" w:eastAsia="ＭＳ Ｐゴシック" w:hAnsi="ＭＳ Ｐゴシック" w:hint="eastAsia"/>
                                <w:sz w:val="21"/>
                                <w:szCs w:val="21"/>
                              </w:rPr>
                              <w:t>年度）</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34BAB" id="Rectangle 644" o:spid="_x0000_s1065" style="position:absolute;left:0;text-align:left;margin-left:87.05pt;margin-top:16.8pt;width:139.15pt;height:118.3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" strokeweight=".5pt">
                <v:textbox inset="1.5mm,1.5mm,1.5mm,1.5mm">
                  <w:txbxContent>
                    <w:p w14:paraId="53E86030" w14:textId="77777777" w:rsidR="00C760BD" w:rsidRPr="003E5948" w:rsidRDefault="00C760BD" w:rsidP="00440A6B">
                      <w:pPr>
                        <w:jc w:val="center"/>
                        <w:rPr>
                          <w:rFonts w:ascii="ＭＳ Ｐゴシック" w:eastAsia="ＭＳ Ｐゴシック" w:hAnsi="ＭＳ Ｐゴシック"/>
                          <w:szCs w:val="21"/>
                        </w:rPr>
                      </w:pPr>
                      <w:r w:rsidRPr="003E5948">
                        <w:rPr>
                          <w:rFonts w:ascii="ＭＳ Ｐゴシック" w:eastAsia="ＭＳ Ｐゴシック" w:hAnsi="ＭＳ Ｐゴシック" w:hint="eastAsia"/>
                          <w:szCs w:val="21"/>
                        </w:rPr>
                        <w:t>第６期障害福祉計画</w:t>
                      </w:r>
                    </w:p>
                    <w:p w14:paraId="14BF02F5" w14:textId="77777777" w:rsidR="00C760BD" w:rsidRPr="003E5948" w:rsidRDefault="00C760BD" w:rsidP="00440A6B">
                      <w:pPr>
                        <w:jc w:val="center"/>
                        <w:rPr>
                          <w:rFonts w:ascii="ＭＳ Ｐゴシック" w:eastAsia="ＭＳ Ｐゴシック" w:hAnsi="ＭＳ Ｐゴシック"/>
                          <w:szCs w:val="21"/>
                        </w:rPr>
                      </w:pPr>
                      <w:r w:rsidRPr="003E5948">
                        <w:rPr>
                          <w:rFonts w:ascii="ＭＳ Ｐゴシック" w:eastAsia="ＭＳ Ｐゴシック" w:hAnsi="ＭＳ Ｐゴシック" w:hint="eastAsia"/>
                          <w:szCs w:val="21"/>
                        </w:rPr>
                        <w:t>第２期障害児福祉計画</w:t>
                      </w:r>
                    </w:p>
                    <w:p w14:paraId="7EE12B98" w14:textId="77777777" w:rsidR="00C760BD" w:rsidRPr="003E5948" w:rsidRDefault="00C760BD" w:rsidP="00440A6B">
                      <w:pPr>
                        <w:jc w:val="center"/>
                        <w:rPr>
                          <w:rFonts w:ascii="ＭＳ Ｐゴシック" w:eastAsia="ＭＳ Ｐゴシック" w:hAnsi="ＭＳ Ｐゴシック"/>
                          <w:szCs w:val="21"/>
                        </w:rPr>
                      </w:pPr>
                      <w:r w:rsidRPr="003E5948">
                        <w:rPr>
                          <w:rFonts w:ascii="ＭＳ Ｐゴシック" w:eastAsia="ＭＳ Ｐゴシック" w:hAnsi="ＭＳ Ｐゴシック"/>
                          <w:sz w:val="21"/>
                          <w:szCs w:val="21"/>
                        </w:rPr>
                        <w:t>（</w:t>
                      </w:r>
                      <w:r w:rsidRPr="003E5948">
                        <w:rPr>
                          <w:rFonts w:ascii="ＭＳ Ｐゴシック" w:eastAsia="ＭＳ Ｐゴシック" w:hAnsi="ＭＳ Ｐゴシック" w:hint="eastAsia"/>
                          <w:sz w:val="21"/>
                          <w:szCs w:val="21"/>
                        </w:rPr>
                        <w:t>計画期間2021</w:t>
                      </w:r>
                      <w:r w:rsidRPr="003E5948">
                        <w:rPr>
                          <w:rFonts w:ascii="ＭＳ Ｐゴシック" w:eastAsia="ＭＳ Ｐゴシック" w:hAnsi="ＭＳ Ｐゴシック"/>
                          <w:sz w:val="21"/>
                          <w:szCs w:val="21"/>
                        </w:rPr>
                        <w:t>～</w:t>
                      </w:r>
                      <w:r w:rsidRPr="003E5948">
                        <w:rPr>
                          <w:rFonts w:ascii="ＭＳ Ｐゴシック" w:eastAsia="ＭＳ Ｐゴシック" w:hAnsi="ＭＳ Ｐゴシック" w:hint="eastAsia"/>
                          <w:sz w:val="21"/>
                          <w:szCs w:val="21"/>
                        </w:rPr>
                        <w:t>202</w:t>
                      </w:r>
                      <w:r w:rsidRPr="003E5948">
                        <w:rPr>
                          <w:rFonts w:ascii="ＭＳ Ｐゴシック" w:eastAsia="ＭＳ Ｐゴシック" w:hAnsi="ＭＳ Ｐゴシック"/>
                          <w:sz w:val="21"/>
                          <w:szCs w:val="21"/>
                        </w:rPr>
                        <w:t>3</w:t>
                      </w:r>
                      <w:r w:rsidRPr="003E5948">
                        <w:rPr>
                          <w:rFonts w:ascii="ＭＳ Ｐゴシック" w:eastAsia="ＭＳ Ｐゴシック" w:hAnsi="ＭＳ Ｐゴシック" w:hint="eastAsia"/>
                          <w:sz w:val="21"/>
                          <w:szCs w:val="21"/>
                        </w:rPr>
                        <w:t>年度）</w:t>
                      </w:r>
                    </w:p>
                  </w:txbxContent>
                </v:textbox>
              </v:rect>
            </w:pict>
          </mc:Fallback>
        </mc:AlternateContent>
      </w:r>
      <w:r w:rsidRPr="00D25AA4">
        <w:rPr>
          <w:rFonts w:ascii="HG丸ｺﾞｼｯｸM-PRO" w:eastAsia="HG丸ｺﾞｼｯｸM-PRO" w:hAnsi="ＭＳ ゴシック" w:hint="eastAsia"/>
          <w:noProof/>
        </w:rPr>
        <mc:AlternateContent>
          <mc:Choice Requires="wps">
            <w:drawing>
              <wp:anchor distT="0" distB="0" distL="114300" distR="114300" simplePos="0" relativeHeight="252406784" behindDoc="0" locked="0" layoutInCell="1" allowOverlap="1" wp14:anchorId="1CAEF6E4" wp14:editId="7F425879">
                <wp:simplePos x="0" y="0"/>
                <wp:positionH relativeFrom="column">
                  <wp:posOffset>631190</wp:posOffset>
                </wp:positionH>
                <wp:positionV relativeFrom="paragraph">
                  <wp:posOffset>231775</wp:posOffset>
                </wp:positionV>
                <wp:extent cx="323850" cy="1503045"/>
                <wp:effectExtent l="0" t="0" r="19050" b="20955"/>
                <wp:wrapNone/>
                <wp:docPr id="212"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503045"/>
                        </a:xfrm>
                        <a:prstGeom prst="roundRect">
                          <a:avLst>
                            <a:gd name="adj" fmla="val 16667"/>
                          </a:avLst>
                        </a:prstGeom>
                        <a:solidFill>
                          <a:srgbClr val="FFFF00"/>
                        </a:solidFill>
                        <a:ln w="6350">
                          <a:solidFill>
                            <a:srgbClr val="000000"/>
                          </a:solidFill>
                          <a:round/>
                          <a:headEnd/>
                          <a:tailEnd/>
                        </a:ln>
                      </wps:spPr>
                      <wps:txbx>
                        <w:txbxContent>
                          <w:p w14:paraId="376F4C23" w14:textId="77777777" w:rsidR="00C760BD" w:rsidRPr="00343272" w:rsidRDefault="00C760BD" w:rsidP="00440A6B">
                            <w:pPr>
                              <w:spacing w:line="240" w:lineRule="exact"/>
                              <w:jc w:val="center"/>
                              <w:rPr>
                                <w:rFonts w:ascii="BIZ UD明朝 Medium" w:eastAsia="BIZ UD明朝 Medium" w:hAnsi="BIZ UD明朝 Medium"/>
                              </w:rPr>
                            </w:pPr>
                            <w:r w:rsidRPr="00343272">
                              <w:rPr>
                                <w:rFonts w:ascii="BIZ UD明朝 Medium" w:eastAsia="BIZ UD明朝 Medium" w:hAnsi="BIZ UD明朝 Medium" w:hint="eastAsia"/>
                              </w:rPr>
                              <w:t>国基本指針改正</w:t>
                            </w:r>
                          </w:p>
                        </w:txbxContent>
                      </wps:txbx>
                      <wps:bodyPr rot="0" vert="eaVert" wrap="square" lIns="36000" tIns="8890" rIns="3600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CAEF6E4" id="_x0000_s1066" style="position:absolute;left:0;text-align:left;margin-left:49.7pt;margin-top:18.25pt;width:25.5pt;height:118.3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" fillcolor="yellow" strokeweight=".5pt">
                <v:textbox style="layout-flow:vertical-ideographic" inset="1mm,.7pt,1mm,.7pt">
                  <w:txbxContent>
                    <w:p w14:paraId="376F4C23" w14:textId="77777777" w:rsidR="00C760BD" w:rsidRPr="00343272" w:rsidRDefault="00C760BD" w:rsidP="00440A6B">
                      <w:pPr>
                        <w:spacing w:line="240" w:lineRule="exact"/>
                        <w:jc w:val="center"/>
                        <w:rPr>
                          <w:rFonts w:ascii="BIZ UD明朝 Medium" w:eastAsia="BIZ UD明朝 Medium" w:hAnsi="BIZ UD明朝 Medium"/>
                        </w:rPr>
                      </w:pPr>
                      <w:r w:rsidRPr="00343272">
                        <w:rPr>
                          <w:rFonts w:ascii="BIZ UD明朝 Medium" w:eastAsia="BIZ UD明朝 Medium" w:hAnsi="BIZ UD明朝 Medium" w:hint="eastAsia"/>
                        </w:rPr>
                        <w:t>国基本指針改正</w:t>
                      </w:r>
                    </w:p>
                  </w:txbxContent>
                </v:textbox>
              </v:roundrect>
            </w:pict>
          </mc:Fallback>
        </mc:AlternateContent>
      </w:r>
    </w:p>
    <w:p w14:paraId="7EF04856" w14:textId="77777777" w:rsidR="00440A6B" w:rsidRPr="00D25AA4" w:rsidRDefault="00440A6B" w:rsidP="00440A6B">
      <w:pPr>
        <w:widowControl w:val="0"/>
        <w:jc w:val="both"/>
        <w:rPr>
          <w:rFonts w:ascii="HG丸ｺﾞｼｯｸM-PRO" w:eastAsia="HG丸ｺﾞｼｯｸM-PRO" w:hAnsi="ＭＳ 明朝"/>
        </w:rPr>
      </w:pPr>
    </w:p>
    <w:p w14:paraId="63140945" w14:textId="77777777" w:rsidR="00440A6B" w:rsidRPr="00D25AA4" w:rsidRDefault="00440A6B" w:rsidP="00440A6B">
      <w:pPr>
        <w:widowControl w:val="0"/>
        <w:jc w:val="both"/>
        <w:rPr>
          <w:rFonts w:ascii="HG丸ｺﾞｼｯｸM-PRO" w:eastAsia="HG丸ｺﾞｼｯｸM-PRO" w:hAnsi="ＭＳ 明朝"/>
        </w:rPr>
      </w:pPr>
      <w:r w:rsidRPr="00D25AA4">
        <w:rPr>
          <w:rFonts w:ascii="HG丸ｺﾞｼｯｸM-PRO" w:eastAsia="HG丸ｺﾞｼｯｸM-PRO" w:hAnsi="ＭＳ 明朝"/>
          <w:noProof/>
        </w:rPr>
        <mc:AlternateContent>
          <mc:Choice Requires="wps">
            <w:drawing>
              <wp:anchor distT="0" distB="0" distL="114300" distR="114300" simplePos="0" relativeHeight="252419072" behindDoc="0" locked="0" layoutInCell="1" allowOverlap="1" wp14:anchorId="2F491D62" wp14:editId="22F90328">
                <wp:simplePos x="0" y="0"/>
                <wp:positionH relativeFrom="column">
                  <wp:posOffset>4048125</wp:posOffset>
                </wp:positionH>
                <wp:positionV relativeFrom="paragraph">
                  <wp:posOffset>100965</wp:posOffset>
                </wp:positionV>
                <wp:extent cx="1453515" cy="346710"/>
                <wp:effectExtent l="0" t="0" r="13335" b="15240"/>
                <wp:wrapNone/>
                <wp:docPr id="213" name="大かっこ 213"/>
                <wp:cNvGraphicFramePr/>
                <a:graphic xmlns:a="http://schemas.openxmlformats.org/drawingml/2006/main">
                  <a:graphicData uri="http://schemas.microsoft.com/office/word/2010/wordprocessingShape">
                    <wps:wsp>
                      <wps:cNvSpPr/>
                      <wps:spPr>
                        <a:xfrm>
                          <a:off x="0" y="0"/>
                          <a:ext cx="1453515" cy="34671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78127D" id="大かっこ 213" o:spid="_x0000_s1026" type="#_x0000_t185" style="position:absolute;left:0;text-align:left;margin-left:318.75pt;margin-top:7.95pt;width:114.45pt;height:27.3pt;z-index:25241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" strokecolor="windowText" strokeweight=".5pt">
                <v:stroke joinstyle="miter"/>
              </v:shape>
            </w:pict>
          </mc:Fallback>
        </mc:AlternateContent>
      </w:r>
    </w:p>
    <w:p w14:paraId="12B489FD" w14:textId="77777777" w:rsidR="00440A6B" w:rsidRPr="00D25AA4" w:rsidRDefault="00440A6B" w:rsidP="00440A6B">
      <w:pPr>
        <w:widowControl w:val="0"/>
        <w:jc w:val="both"/>
        <w:rPr>
          <w:rFonts w:ascii="HG丸ｺﾞｼｯｸM-PRO" w:eastAsia="HG丸ｺﾞｼｯｸM-PRO" w:hAnsi="ＭＳ 明朝"/>
        </w:rPr>
      </w:pPr>
    </w:p>
    <w:p w14:paraId="331E744B" w14:textId="77777777" w:rsidR="00440A6B" w:rsidRPr="00D25AA4" w:rsidRDefault="00440A6B" w:rsidP="00440A6B">
      <w:pPr>
        <w:widowControl w:val="0"/>
        <w:jc w:val="both"/>
        <w:rPr>
          <w:rFonts w:ascii="HG丸ｺﾞｼｯｸM-PRO" w:eastAsia="HG丸ｺﾞｼｯｸM-PRO" w:hAnsi="ＭＳ 明朝"/>
        </w:rPr>
      </w:pPr>
    </w:p>
    <w:p w14:paraId="326042BB" w14:textId="77777777" w:rsidR="00440A6B" w:rsidRPr="00D25AA4" w:rsidRDefault="00440A6B" w:rsidP="00440A6B">
      <w:pPr>
        <w:widowControl w:val="0"/>
        <w:jc w:val="both"/>
        <w:rPr>
          <w:rFonts w:ascii="HG丸ｺﾞｼｯｸM-PRO" w:eastAsia="HG丸ｺﾞｼｯｸM-PRO" w:hAnsi="ＭＳ 明朝"/>
        </w:rPr>
      </w:pPr>
    </w:p>
    <w:p w14:paraId="31ECBF79" w14:textId="77777777" w:rsidR="00440A6B" w:rsidRPr="00D25AA4" w:rsidRDefault="00440A6B" w:rsidP="00440A6B">
      <w:pPr>
        <w:widowControl w:val="0"/>
        <w:jc w:val="both"/>
        <w:rPr>
          <w:rFonts w:ascii="HG丸ｺﾞｼｯｸM-PRO" w:eastAsia="HG丸ｺﾞｼｯｸM-PRO" w:hAnsi="ＭＳ 明朝"/>
        </w:rPr>
      </w:pPr>
    </w:p>
    <w:p w14:paraId="627A5FFE" w14:textId="77777777" w:rsidR="00440A6B" w:rsidRPr="00D25AA4" w:rsidRDefault="00440A6B" w:rsidP="00440A6B">
      <w:pPr>
        <w:widowControl w:val="0"/>
        <w:jc w:val="both"/>
        <w:rPr>
          <w:rFonts w:ascii="HG丸ｺﾞｼｯｸM-PRO" w:eastAsia="HG丸ｺﾞｼｯｸM-PRO" w:hAnsi="ＭＳ 明朝"/>
        </w:rPr>
      </w:pPr>
    </w:p>
    <w:p w14:paraId="0BC187B7" w14:textId="77777777" w:rsidR="00440A6B" w:rsidRPr="00D25AA4" w:rsidRDefault="00440A6B" w:rsidP="007277D3">
      <w:pPr>
        <w:widowControl w:val="0"/>
        <w:spacing w:beforeLines="50" w:before="182" w:line="0" w:lineRule="atLeast"/>
        <w:ind w:left="172" w:hangingChars="100" w:hanging="172"/>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w:t>
      </w:r>
      <w:r w:rsidR="000D59D2" w:rsidRPr="00D25AA4">
        <w:rPr>
          <w:rFonts w:ascii="BIZ UD明朝 Medium" w:eastAsia="BIZ UD明朝 Medium" w:hAnsi="BIZ UD明朝 Medium" w:hint="eastAsia"/>
          <w:sz w:val="18"/>
          <w:szCs w:val="18"/>
        </w:rPr>
        <w:t xml:space="preserve">　</w:t>
      </w:r>
      <w:r w:rsidRPr="00D25AA4">
        <w:rPr>
          <w:rFonts w:ascii="BIZ UD明朝 Medium" w:eastAsia="BIZ UD明朝 Medium" w:hAnsi="BIZ UD明朝 Medium" w:hint="eastAsia"/>
          <w:sz w:val="18"/>
          <w:szCs w:val="18"/>
        </w:rPr>
        <w:t>国の障害者基本計画の成果目標に準じ、本県個別計画と整合性を図り設定するため、目標年次は2026年度以前の場合がある</w:t>
      </w:r>
      <w:r w:rsidR="00CA4128" w:rsidRPr="00D25AA4">
        <w:rPr>
          <w:rFonts w:ascii="BIZ UD明朝 Medium" w:eastAsia="BIZ UD明朝 Medium" w:hAnsi="BIZ UD明朝 Medium" w:hint="eastAsia"/>
          <w:sz w:val="18"/>
          <w:szCs w:val="18"/>
        </w:rPr>
        <w:t>。</w:t>
      </w:r>
    </w:p>
    <w:p w14:paraId="1A80354D" w14:textId="77777777" w:rsidR="000D59D2" w:rsidRPr="00D25AA4" w:rsidRDefault="000D59D2">
      <w:pPr>
        <w:rPr>
          <w:rFonts w:ascii="BIZ UD明朝 Medium" w:eastAsia="BIZ UD明朝 Medium" w:hAnsi="BIZ UD明朝 Medium"/>
        </w:rPr>
      </w:pPr>
      <w:r w:rsidRPr="00D25AA4">
        <w:rPr>
          <w:rFonts w:ascii="BIZ UD明朝 Medium" w:eastAsia="BIZ UD明朝 Medium" w:hAnsi="BIZ UD明朝 Medium"/>
        </w:rPr>
        <w:br w:type="page"/>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280"/>
      </w:tblGrid>
      <w:tr w:rsidR="00D25AA4" w:rsidRPr="00D25AA4" w14:paraId="0BED3D27" w14:textId="77777777" w:rsidTr="00BE6CCD">
        <w:trPr>
          <w:trHeight w:val="515"/>
        </w:trPr>
        <w:tc>
          <w:tcPr>
            <w:tcW w:w="9280" w:type="dxa"/>
            <w:tcBorders>
              <w:top w:val="double" w:sz="4" w:space="0" w:color="auto"/>
              <w:bottom w:val="double" w:sz="4" w:space="0" w:color="auto"/>
            </w:tcBorders>
            <w:vAlign w:val="center"/>
          </w:tcPr>
          <w:p w14:paraId="438978D4" w14:textId="2938CB1D" w:rsidR="00D06BD1" w:rsidRPr="00D25AA4" w:rsidRDefault="000B77B8" w:rsidP="00715047">
            <w:pPr>
              <w:pStyle w:val="2"/>
              <w:keepNext w:val="0"/>
              <w:widowControl w:val="0"/>
              <w:spacing w:before="0" w:after="0"/>
              <w:ind w:leftChars="50" w:left="116"/>
              <w:jc w:val="both"/>
              <w:rPr>
                <w:rFonts w:ascii="HG丸ｺﾞｼｯｸM-PRO" w:eastAsia="HG丸ｺﾞｼｯｸM-PRO" w:hAnsi="HG丸ｺﾞｼｯｸM-PRO"/>
                <w:i w:val="0"/>
              </w:rPr>
            </w:pPr>
            <w:bookmarkStart w:id="6" w:name="_Toc66991708"/>
            <w:r w:rsidRPr="00D25AA4">
              <w:rPr>
                <w:rFonts w:ascii="HG丸ｺﾞｼｯｸM-PRO" w:eastAsia="HG丸ｺﾞｼｯｸM-PRO" w:hAnsi="HG丸ｺﾞｼｯｸM-PRO" w:hint="eastAsia"/>
                <w:i w:val="0"/>
              </w:rPr>
              <w:lastRenderedPageBreak/>
              <w:t>５</w:t>
            </w:r>
            <w:r w:rsidR="00D06BD1" w:rsidRPr="00D25AA4">
              <w:rPr>
                <w:rFonts w:ascii="HG丸ｺﾞｼｯｸM-PRO" w:eastAsia="HG丸ｺﾞｼｯｸM-PRO" w:hAnsi="HG丸ｺﾞｼｯｸM-PRO" w:hint="eastAsia"/>
                <w:i w:val="0"/>
              </w:rPr>
              <w:t xml:space="preserve">　市町村との連携</w:t>
            </w:r>
            <w:bookmarkEnd w:id="6"/>
          </w:p>
        </w:tc>
      </w:tr>
    </w:tbl>
    <w:p w14:paraId="274FB65E" w14:textId="77777777" w:rsidR="00C378B7" w:rsidRPr="00D25AA4" w:rsidRDefault="00C378B7" w:rsidP="00715047">
      <w:pPr>
        <w:widowControl w:val="0"/>
        <w:spacing w:beforeLines="50" w:before="182"/>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障害のある人への支援を進めるためには、まず、支援の実施主体である市町村が、課題やニーズを把握し策定した市町村</w:t>
      </w:r>
      <w:r w:rsidR="007D51DC" w:rsidRPr="00D25AA4">
        <w:rPr>
          <w:rFonts w:ascii="BIZ UD明朝 Medium" w:eastAsia="BIZ UD明朝 Medium" w:hAnsi="BIZ UD明朝 Medium" w:hint="eastAsia"/>
        </w:rPr>
        <w:t>障害者</w:t>
      </w:r>
      <w:r w:rsidRPr="00D25AA4">
        <w:rPr>
          <w:rFonts w:ascii="BIZ UD明朝 Medium" w:eastAsia="BIZ UD明朝 Medium" w:hAnsi="BIZ UD明朝 Medium" w:hint="eastAsia"/>
        </w:rPr>
        <w:t>計画</w:t>
      </w:r>
      <w:r w:rsidR="007D51DC" w:rsidRPr="00D25AA4">
        <w:rPr>
          <w:rFonts w:ascii="BIZ UD明朝 Medium" w:eastAsia="BIZ UD明朝 Medium" w:hAnsi="BIZ UD明朝 Medium" w:hint="eastAsia"/>
        </w:rPr>
        <w:t>及び市町村障害福祉計画</w:t>
      </w:r>
      <w:r w:rsidRPr="00D25AA4">
        <w:rPr>
          <w:rFonts w:ascii="BIZ UD明朝 Medium" w:eastAsia="BIZ UD明朝 Medium" w:hAnsi="BIZ UD明朝 Medium" w:hint="eastAsia"/>
        </w:rPr>
        <w:t>に基づき取組を進めていくことが必要となります。</w:t>
      </w:r>
    </w:p>
    <w:p w14:paraId="38140CA4" w14:textId="77777777" w:rsidR="00C378B7" w:rsidRPr="00D25AA4" w:rsidRDefault="00C378B7" w:rsidP="00715047">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このため、県としては、</w:t>
      </w:r>
      <w:r w:rsidR="001F20F8" w:rsidRPr="00D25AA4">
        <w:rPr>
          <w:rFonts w:ascii="BIZ UD明朝 Medium" w:eastAsia="BIZ UD明朝 Medium" w:hAnsi="BIZ UD明朝 Medium" w:hint="eastAsia"/>
        </w:rPr>
        <w:t>県内の障害者等の状況を踏まえて、中期的な横断的・重点的な取組の方向性を示すとともに、</w:t>
      </w:r>
      <w:r w:rsidRPr="00D25AA4">
        <w:rPr>
          <w:rFonts w:ascii="BIZ UD明朝 Medium" w:eastAsia="BIZ UD明朝 Medium" w:hAnsi="BIZ UD明朝 Medium" w:hint="eastAsia"/>
        </w:rPr>
        <w:t>市町村が行う自立支援給付や地域生活支援事業</w:t>
      </w:r>
      <w:r w:rsidR="000B6F1B" w:rsidRPr="00D25AA4">
        <w:rPr>
          <w:rFonts w:ascii="BIZ UD明朝 Medium" w:eastAsia="BIZ UD明朝 Medium" w:hAnsi="BIZ UD明朝 Medium" w:hint="eastAsia"/>
        </w:rPr>
        <w:t>等</w:t>
      </w:r>
      <w:r w:rsidRPr="00D25AA4">
        <w:rPr>
          <w:rFonts w:ascii="BIZ UD明朝 Medium" w:eastAsia="BIZ UD明朝 Medium" w:hAnsi="BIZ UD明朝 Medium" w:hint="eastAsia"/>
        </w:rPr>
        <w:t>が適正かつ円滑に行われるよう、必要な助言、情報の提供等を行います。</w:t>
      </w:r>
    </w:p>
    <w:p w14:paraId="7435B6E8" w14:textId="7B692D5B" w:rsidR="00C378B7" w:rsidRPr="00D25AA4" w:rsidRDefault="001F20F8" w:rsidP="00715047">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また、本プランのうち障害福祉計画及び障害児福祉計画については、</w:t>
      </w:r>
      <w:r w:rsidR="00C378B7" w:rsidRPr="00D25AA4">
        <w:rPr>
          <w:rFonts w:ascii="BIZ UD明朝 Medium" w:eastAsia="BIZ UD明朝 Medium" w:hAnsi="BIZ UD明朝 Medium" w:hint="eastAsia"/>
        </w:rPr>
        <w:t>地域生活への移行などに</w:t>
      </w:r>
      <w:r w:rsidR="00492FA6" w:rsidRPr="00D25AA4">
        <w:rPr>
          <w:rFonts w:ascii="BIZ UD明朝 Medium" w:eastAsia="BIZ UD明朝 Medium" w:hAnsi="BIZ UD明朝 Medium" w:hint="eastAsia"/>
        </w:rPr>
        <w:t>向けて</w:t>
      </w:r>
      <w:r w:rsidR="00C378B7" w:rsidRPr="00D25AA4">
        <w:rPr>
          <w:rFonts w:ascii="BIZ UD明朝 Medium" w:eastAsia="BIZ UD明朝 Medium" w:hAnsi="BIZ UD明朝 Medium" w:hint="eastAsia"/>
        </w:rPr>
        <w:t>、必要となる障害福祉サービス</w:t>
      </w:r>
      <w:r w:rsidR="0029607D" w:rsidRPr="00D25AA4">
        <w:rPr>
          <w:rFonts w:ascii="BIZ UD明朝 Medium" w:eastAsia="BIZ UD明朝 Medium" w:hAnsi="BIZ UD明朝 Medium" w:hint="eastAsia"/>
        </w:rPr>
        <w:t>等</w:t>
      </w:r>
      <w:r w:rsidR="00C378B7" w:rsidRPr="00D25AA4">
        <w:rPr>
          <w:rFonts w:ascii="BIZ UD明朝 Medium" w:eastAsia="BIZ UD明朝 Medium" w:hAnsi="BIZ UD明朝 Medium" w:hint="eastAsia"/>
        </w:rPr>
        <w:t>の基盤整備を着実に進めるため、市町村と協働して障害保健福祉圏域単位での課題を整理し、</w:t>
      </w:r>
      <w:r w:rsidRPr="00D25AA4">
        <w:rPr>
          <w:rFonts w:ascii="BIZ UD明朝 Medium" w:eastAsia="BIZ UD明朝 Medium" w:hAnsi="BIZ UD明朝 Medium" w:hint="eastAsia"/>
        </w:rPr>
        <w:t>計画期間の終期である</w:t>
      </w:r>
      <w:r w:rsidR="00470483" w:rsidRPr="00D25AA4">
        <w:rPr>
          <w:rFonts w:ascii="BIZ UD明朝 Medium" w:eastAsia="BIZ UD明朝 Medium" w:hAnsi="BIZ UD明朝 Medium" w:hint="eastAsia"/>
        </w:rPr>
        <w:t>202</w:t>
      </w:r>
      <w:r w:rsidR="00F36602" w:rsidRPr="00D25AA4">
        <w:rPr>
          <w:rFonts w:ascii="BIZ UD明朝 Medium" w:eastAsia="BIZ UD明朝 Medium" w:hAnsi="BIZ UD明朝 Medium" w:hint="eastAsia"/>
        </w:rPr>
        <w:t>6</w:t>
      </w:r>
      <w:r w:rsidR="00C378B7" w:rsidRPr="00D25AA4">
        <w:rPr>
          <w:rFonts w:ascii="BIZ UD明朝 Medium" w:eastAsia="BIZ UD明朝 Medium" w:hAnsi="BIZ UD明朝 Medium" w:hint="eastAsia"/>
        </w:rPr>
        <w:t>年度における障害福祉サービス</w:t>
      </w:r>
      <w:r w:rsidR="0029607D" w:rsidRPr="00D25AA4">
        <w:rPr>
          <w:rFonts w:ascii="BIZ UD明朝 Medium" w:eastAsia="BIZ UD明朝 Medium" w:hAnsi="BIZ UD明朝 Medium" w:hint="eastAsia"/>
        </w:rPr>
        <w:t>等</w:t>
      </w:r>
      <w:r w:rsidR="00C378B7" w:rsidRPr="00D25AA4">
        <w:rPr>
          <w:rFonts w:ascii="BIZ UD明朝 Medium" w:eastAsia="BIZ UD明朝 Medium" w:hAnsi="BIZ UD明朝 Medium" w:hint="eastAsia"/>
        </w:rPr>
        <w:t>の種類及び量の見通しを明らかにするとともに、</w:t>
      </w:r>
      <w:r w:rsidR="009E18A4" w:rsidRPr="00D25AA4">
        <w:rPr>
          <w:rFonts w:ascii="BIZ UD明朝 Medium" w:eastAsia="BIZ UD明朝 Medium" w:hAnsi="BIZ UD明朝 Medium" w:hint="eastAsia"/>
        </w:rPr>
        <w:t>圏域</w:t>
      </w:r>
      <w:r w:rsidR="00C378B7" w:rsidRPr="00D25AA4">
        <w:rPr>
          <w:rFonts w:ascii="BIZ UD明朝 Medium" w:eastAsia="BIZ UD明朝 Medium" w:hAnsi="BIZ UD明朝 Medium" w:hint="eastAsia"/>
        </w:rPr>
        <w:t>ごと</w:t>
      </w:r>
      <w:r w:rsidR="00A472E3" w:rsidRPr="00D25AA4">
        <w:rPr>
          <w:rFonts w:ascii="BIZ UD明朝 Medium" w:eastAsia="BIZ UD明朝 Medium" w:hAnsi="BIZ UD明朝 Medium" w:hint="eastAsia"/>
        </w:rPr>
        <w:t>の</w:t>
      </w:r>
      <w:r w:rsidR="00C378B7" w:rsidRPr="00D25AA4">
        <w:rPr>
          <w:rFonts w:ascii="BIZ UD明朝 Medium" w:eastAsia="BIZ UD明朝 Medium" w:hAnsi="BIZ UD明朝 Medium" w:hint="eastAsia"/>
        </w:rPr>
        <w:t>事業所数（訪問系サービスを除く。）を年次ごとに見込</w:t>
      </w:r>
      <w:r w:rsidR="000B6F1B" w:rsidRPr="00D25AA4">
        <w:rPr>
          <w:rFonts w:ascii="BIZ UD明朝 Medium" w:eastAsia="BIZ UD明朝 Medium" w:hAnsi="BIZ UD明朝 Medium" w:hint="eastAsia"/>
        </w:rPr>
        <w:t>んだ</w:t>
      </w:r>
      <w:r w:rsidRPr="00D25AA4">
        <w:rPr>
          <w:rFonts w:ascii="BIZ UD明朝 Medium" w:eastAsia="BIZ UD明朝 Medium" w:hAnsi="BIZ UD明朝 Medium" w:hint="eastAsia"/>
        </w:rPr>
        <w:t>「障害保健福祉圏域の現状とサービス見込量</w:t>
      </w:r>
      <w:r w:rsidR="009E18A4" w:rsidRPr="00D25AA4">
        <w:rPr>
          <w:rFonts w:ascii="BIZ UD明朝 Medium" w:eastAsia="BIZ UD明朝 Medium" w:hAnsi="BIZ UD明朝 Medium" w:hint="eastAsia"/>
        </w:rPr>
        <w:t>」</w:t>
      </w:r>
      <w:r w:rsidR="002B5E3A" w:rsidRPr="00D25AA4">
        <w:rPr>
          <w:rFonts w:ascii="BIZ UD明朝 Medium" w:eastAsia="BIZ UD明朝 Medium" w:hAnsi="BIZ UD明朝 Medium" w:hint="eastAsia"/>
        </w:rPr>
        <w:t>（第</w:t>
      </w:r>
      <w:r w:rsidRPr="00D25AA4">
        <w:rPr>
          <w:rFonts w:ascii="BIZ UD明朝 Medium" w:eastAsia="BIZ UD明朝 Medium" w:hAnsi="BIZ UD明朝 Medium" w:hint="eastAsia"/>
        </w:rPr>
        <w:t>７</w:t>
      </w:r>
      <w:r w:rsidR="002B5E3A" w:rsidRPr="00D25AA4">
        <w:rPr>
          <w:rFonts w:ascii="BIZ UD明朝 Medium" w:eastAsia="BIZ UD明朝 Medium" w:hAnsi="BIZ UD明朝 Medium" w:hint="eastAsia"/>
        </w:rPr>
        <w:t>章２）</w:t>
      </w:r>
      <w:r w:rsidR="00C0707F" w:rsidRPr="00D25AA4">
        <w:rPr>
          <w:rFonts w:ascii="BIZ UD明朝 Medium" w:eastAsia="BIZ UD明朝 Medium" w:hAnsi="BIZ UD明朝 Medium" w:hint="eastAsia"/>
        </w:rPr>
        <w:t>を踏まえながら、市町村との密接な連携を図り</w:t>
      </w:r>
      <w:r w:rsidR="00C378B7" w:rsidRPr="00D25AA4">
        <w:rPr>
          <w:rFonts w:ascii="BIZ UD明朝 Medium" w:eastAsia="BIZ UD明朝 Medium" w:hAnsi="BIZ UD明朝 Medium" w:hint="eastAsia"/>
        </w:rPr>
        <w:t>、広域的・専門的な視点から適切かつ着実な整備を推進していきます。</w:t>
      </w:r>
    </w:p>
    <w:p w14:paraId="4BB6DF7C" w14:textId="77777777" w:rsidR="00EB55D0" w:rsidRPr="00D25AA4" w:rsidRDefault="00EB55D0" w:rsidP="00715047">
      <w:pPr>
        <w:widowControl w:val="0"/>
        <w:rPr>
          <w:rFonts w:ascii="BIZ UD明朝 Medium" w:eastAsia="BIZ UD明朝 Medium" w:hAnsi="BIZ UD明朝 Medium"/>
        </w:rPr>
      </w:pPr>
    </w:p>
    <w:p w14:paraId="41A885F8" w14:textId="77777777" w:rsidR="00EB55D0" w:rsidRPr="00D25AA4" w:rsidRDefault="00EB55D0" w:rsidP="00715047">
      <w:pPr>
        <w:widowControl w:val="0"/>
        <w:rPr>
          <w:rFonts w:hAnsi="ＭＳ Ｐゴシック"/>
        </w:rPr>
      </w:pP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280"/>
      </w:tblGrid>
      <w:tr w:rsidR="00D25AA4" w:rsidRPr="00D25AA4" w14:paraId="183E69CE" w14:textId="77777777" w:rsidTr="00BE6CCD">
        <w:trPr>
          <w:trHeight w:val="515"/>
        </w:trPr>
        <w:tc>
          <w:tcPr>
            <w:tcW w:w="9280" w:type="dxa"/>
            <w:tcBorders>
              <w:top w:val="double" w:sz="4" w:space="0" w:color="auto"/>
              <w:bottom w:val="double" w:sz="4" w:space="0" w:color="auto"/>
            </w:tcBorders>
            <w:vAlign w:val="center"/>
          </w:tcPr>
          <w:p w14:paraId="79284079" w14:textId="5EB3BDAE" w:rsidR="00D06BD1" w:rsidRPr="00D25AA4" w:rsidRDefault="000B77B8" w:rsidP="00715047">
            <w:pPr>
              <w:pStyle w:val="2"/>
              <w:keepNext w:val="0"/>
              <w:widowControl w:val="0"/>
              <w:spacing w:before="0" w:after="0"/>
              <w:ind w:leftChars="50" w:left="116"/>
              <w:jc w:val="both"/>
              <w:rPr>
                <w:rFonts w:ascii="HG丸ｺﾞｼｯｸM-PRO" w:eastAsia="HG丸ｺﾞｼｯｸM-PRO" w:hAnsi="HG丸ｺﾞｼｯｸM-PRO"/>
                <w:i w:val="0"/>
              </w:rPr>
            </w:pPr>
            <w:bookmarkStart w:id="7" w:name="_Toc66991709"/>
            <w:r w:rsidRPr="00D25AA4">
              <w:rPr>
                <w:rFonts w:ascii="HG丸ｺﾞｼｯｸM-PRO" w:eastAsia="HG丸ｺﾞｼｯｸM-PRO" w:hAnsi="HG丸ｺﾞｼｯｸM-PRO" w:hint="eastAsia"/>
                <w:i w:val="0"/>
              </w:rPr>
              <w:t>６</w:t>
            </w:r>
            <w:r w:rsidR="00D06BD1" w:rsidRPr="00D25AA4">
              <w:rPr>
                <w:rFonts w:ascii="HG丸ｺﾞｼｯｸM-PRO" w:eastAsia="HG丸ｺﾞｼｯｸM-PRO" w:hAnsi="HG丸ｺﾞｼｯｸM-PRO" w:hint="eastAsia"/>
                <w:i w:val="0"/>
              </w:rPr>
              <w:t xml:space="preserve">　区域の設定</w:t>
            </w:r>
            <w:bookmarkEnd w:id="7"/>
          </w:p>
        </w:tc>
      </w:tr>
    </w:tbl>
    <w:p w14:paraId="2D6DC374" w14:textId="77777777" w:rsidR="00C378B7" w:rsidRPr="00D25AA4" w:rsidRDefault="001F20F8" w:rsidP="00715047">
      <w:pPr>
        <w:widowControl w:val="0"/>
        <w:spacing w:beforeLines="50" w:before="182"/>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障害福祉計画及び障害児福祉計画</w:t>
      </w:r>
      <w:r w:rsidR="00C378B7" w:rsidRPr="00D25AA4">
        <w:rPr>
          <w:rFonts w:ascii="BIZ UD明朝 Medium" w:eastAsia="BIZ UD明朝 Medium" w:hAnsi="BIZ UD明朝 Medium" w:hint="eastAsia"/>
        </w:rPr>
        <w:t>においては、障害福祉サービス等の種類ごとの必要な量の見込みを区域ごとに定めることとされています。</w:t>
      </w:r>
    </w:p>
    <w:p w14:paraId="66EFF4C8" w14:textId="77777777" w:rsidR="00C378B7" w:rsidRPr="00D25AA4" w:rsidRDefault="00C378B7" w:rsidP="00715047">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障害福祉サービス等の実施に際しては、障害のある人が生活する市町村を単位として、きめ細かなサービスを提供することが基本となります。</w:t>
      </w:r>
    </w:p>
    <w:p w14:paraId="1E8E8CFA" w14:textId="77777777" w:rsidR="00DA6964" w:rsidRPr="00D25AA4" w:rsidRDefault="00C378B7" w:rsidP="00715047">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しかし、サービス利用者が少ない地域では、サービス事業者の確保が難しいことから、事業者の活動状況や利用者のニーズに応じた広域的な単位を設定し、地域間の格差</w:t>
      </w:r>
      <w:r w:rsidR="007E115A" w:rsidRPr="00D25AA4">
        <w:rPr>
          <w:rFonts w:ascii="BIZ UD明朝 Medium" w:eastAsia="BIZ UD明朝 Medium" w:hAnsi="BIZ UD明朝 Medium" w:hint="eastAsia"/>
        </w:rPr>
        <w:t>が生じないようなサービス提供の体制づくりを進めていく必要があり</w:t>
      </w:r>
      <w:r w:rsidR="00DA6964" w:rsidRPr="00D25AA4">
        <w:rPr>
          <w:rFonts w:ascii="BIZ UD明朝 Medium" w:eastAsia="BIZ UD明朝 Medium" w:hAnsi="BIZ UD明朝 Medium" w:hint="eastAsia"/>
        </w:rPr>
        <w:t>ます。</w:t>
      </w:r>
    </w:p>
    <w:p w14:paraId="5DC31102" w14:textId="77777777" w:rsidR="00DA6964" w:rsidRPr="00D25AA4" w:rsidRDefault="002B5E3A" w:rsidP="00715047">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こ</w:t>
      </w:r>
      <w:r w:rsidR="00DA6964" w:rsidRPr="00D25AA4">
        <w:rPr>
          <w:rFonts w:ascii="BIZ UD明朝 Medium" w:eastAsia="BIZ UD明朝 Medium" w:hAnsi="BIZ UD明朝 Medium" w:hint="eastAsia"/>
        </w:rPr>
        <w:t>のため、県では、施策の広域的な実施区域として、２次医療圏及び老人福祉圏域と同一の1</w:t>
      </w:r>
      <w:r w:rsidR="00DA6964" w:rsidRPr="00D25AA4">
        <w:rPr>
          <w:rFonts w:ascii="BIZ UD明朝 Medium" w:eastAsia="BIZ UD明朝 Medium" w:hAnsi="BIZ UD明朝 Medium"/>
        </w:rPr>
        <w:t>1</w:t>
      </w:r>
      <w:r w:rsidR="00DA6964" w:rsidRPr="00D25AA4">
        <w:rPr>
          <w:rFonts w:ascii="BIZ UD明朝 Medium" w:eastAsia="BIZ UD明朝 Medium" w:hAnsi="BIZ UD明朝 Medium" w:hint="eastAsia"/>
        </w:rPr>
        <w:t>の障害保健福祉圏域（</w:t>
      </w:r>
      <w:r w:rsidR="00414FE4" w:rsidRPr="00D25AA4">
        <w:rPr>
          <w:rFonts w:ascii="BIZ UD明朝 Medium" w:eastAsia="BIZ UD明朝 Medium" w:hAnsi="BIZ UD明朝 Medium" w:hint="eastAsia"/>
        </w:rPr>
        <w:t>以下「</w:t>
      </w:r>
      <w:r w:rsidR="00DA6964" w:rsidRPr="00D25AA4">
        <w:rPr>
          <w:rFonts w:ascii="BIZ UD明朝 Medium" w:eastAsia="BIZ UD明朝 Medium" w:hAnsi="BIZ UD明朝 Medium" w:hint="eastAsia"/>
        </w:rPr>
        <w:t>圏域」という。）を本計画の区域として設定します。</w:t>
      </w:r>
    </w:p>
    <w:p w14:paraId="1F7070CA" w14:textId="77777777" w:rsidR="00C378B7" w:rsidRPr="00D25AA4" w:rsidRDefault="00C378B7" w:rsidP="00715047">
      <w:pPr>
        <w:widowControl w:val="0"/>
        <w:jc w:val="both"/>
        <w:rPr>
          <w:rFonts w:hAnsi="ＭＳ Ｐゴシック"/>
        </w:rPr>
      </w:pPr>
    </w:p>
    <w:p w14:paraId="37A3C0E9" w14:textId="77777777" w:rsidR="00DA6964" w:rsidRPr="00D25AA4" w:rsidRDefault="00DA6964" w:rsidP="00715047">
      <w:pPr>
        <w:widowControl w:val="0"/>
        <w:jc w:val="both"/>
        <w:rPr>
          <w:rFonts w:ascii="BIZ UD明朝 Medium" w:eastAsia="BIZ UD明朝 Medium" w:hAnsi="BIZ UD明朝 Medium"/>
          <w:sz w:val="22"/>
        </w:rPr>
      </w:pPr>
      <w:r w:rsidRPr="00D25AA4">
        <w:rPr>
          <w:rFonts w:ascii="BIZ UD明朝 Medium" w:eastAsia="BIZ UD明朝 Medium" w:hAnsi="BIZ UD明朝 Medium" w:hint="eastAsia"/>
          <w:sz w:val="22"/>
        </w:rPr>
        <w:t>【注釈】</w:t>
      </w:r>
    </w:p>
    <w:p w14:paraId="202C8815" w14:textId="77777777" w:rsidR="00C378B7" w:rsidRPr="00D25AA4" w:rsidRDefault="00DA6964" w:rsidP="00715047">
      <w:pPr>
        <w:widowControl w:val="0"/>
        <w:ind w:leftChars="100" w:left="232" w:firstLineChars="100" w:firstLine="212"/>
        <w:jc w:val="both"/>
        <w:rPr>
          <w:rFonts w:ascii="BIZ UD明朝 Medium" w:eastAsia="BIZ UD明朝 Medium" w:hAnsi="BIZ UD明朝 Medium"/>
          <w:sz w:val="22"/>
        </w:rPr>
      </w:pPr>
      <w:r w:rsidRPr="00D25AA4">
        <w:rPr>
          <w:rFonts w:ascii="BIZ UD明朝 Medium" w:eastAsia="BIZ UD明朝 Medium" w:hAnsi="BIZ UD明朝 Medium" w:hint="eastAsia"/>
          <w:sz w:val="22"/>
        </w:rPr>
        <w:t>「名古屋・尾張中部</w:t>
      </w:r>
      <w:r w:rsidR="005D1BD8" w:rsidRPr="00D25AA4">
        <w:rPr>
          <w:rFonts w:ascii="BIZ UD明朝 Medium" w:eastAsia="BIZ UD明朝 Medium" w:hAnsi="BIZ UD明朝 Medium" w:hint="eastAsia"/>
          <w:sz w:val="22"/>
        </w:rPr>
        <w:t>障害保健福祉</w:t>
      </w:r>
      <w:r w:rsidRPr="00D25AA4">
        <w:rPr>
          <w:rFonts w:ascii="BIZ UD明朝 Medium" w:eastAsia="BIZ UD明朝 Medium" w:hAnsi="BIZ UD明朝 Medium" w:hint="eastAsia"/>
          <w:sz w:val="22"/>
        </w:rPr>
        <w:t>圏域」については、</w:t>
      </w:r>
      <w:r w:rsidR="00492FA6" w:rsidRPr="00D25AA4">
        <w:rPr>
          <w:rFonts w:ascii="BIZ UD明朝 Medium" w:eastAsia="BIZ UD明朝 Medium" w:hAnsi="BIZ UD明朝 Medium" w:hint="eastAsia"/>
          <w:sz w:val="22"/>
        </w:rPr>
        <w:t>２次</w:t>
      </w:r>
      <w:r w:rsidRPr="00D25AA4">
        <w:rPr>
          <w:rFonts w:ascii="BIZ UD明朝 Medium" w:eastAsia="BIZ UD明朝 Medium" w:hAnsi="BIZ UD明朝 Medium" w:hint="eastAsia"/>
          <w:sz w:val="22"/>
        </w:rPr>
        <w:t>医療圏の統合に伴い、</w:t>
      </w:r>
      <w:r w:rsidR="008E35D7" w:rsidRPr="00D25AA4">
        <w:rPr>
          <w:rFonts w:ascii="BIZ UD明朝 Medium" w:eastAsia="BIZ UD明朝 Medium" w:hAnsi="BIZ UD明朝 Medium" w:hint="eastAsia"/>
          <w:sz w:val="22"/>
        </w:rPr>
        <w:t>第５期</w:t>
      </w:r>
      <w:r w:rsidR="006737FE" w:rsidRPr="00D25AA4">
        <w:rPr>
          <w:rFonts w:ascii="BIZ UD明朝 Medium" w:eastAsia="BIZ UD明朝 Medium" w:hAnsi="BIZ UD明朝 Medium" w:hint="eastAsia"/>
          <w:sz w:val="22"/>
        </w:rPr>
        <w:t>障害福祉</w:t>
      </w:r>
      <w:r w:rsidRPr="00D25AA4">
        <w:rPr>
          <w:rFonts w:ascii="BIZ UD明朝 Medium" w:eastAsia="BIZ UD明朝 Medium" w:hAnsi="BIZ UD明朝 Medium" w:hint="eastAsia"/>
          <w:sz w:val="22"/>
        </w:rPr>
        <w:t>計画</w:t>
      </w:r>
      <w:r w:rsidR="00BE1A5C" w:rsidRPr="00D25AA4">
        <w:rPr>
          <w:rFonts w:ascii="BIZ UD明朝 Medium" w:eastAsia="BIZ UD明朝 Medium" w:hAnsi="BIZ UD明朝 Medium" w:hint="eastAsia"/>
          <w:sz w:val="22"/>
        </w:rPr>
        <w:t>（</w:t>
      </w:r>
      <w:r w:rsidR="006737FE" w:rsidRPr="00D25AA4">
        <w:rPr>
          <w:rFonts w:ascii="BIZ UD明朝 Medium" w:eastAsia="BIZ UD明朝 Medium" w:hAnsi="BIZ UD明朝 Medium" w:hint="eastAsia"/>
          <w:sz w:val="22"/>
        </w:rPr>
        <w:t>第１期障害児福祉計画</w:t>
      </w:r>
      <w:r w:rsidR="00BE1A5C" w:rsidRPr="00D25AA4">
        <w:rPr>
          <w:rFonts w:ascii="BIZ UD明朝 Medium" w:eastAsia="BIZ UD明朝 Medium" w:hAnsi="BIZ UD明朝 Medium" w:hint="eastAsia"/>
          <w:sz w:val="22"/>
        </w:rPr>
        <w:t>）で</w:t>
      </w:r>
      <w:r w:rsidRPr="00D25AA4">
        <w:rPr>
          <w:rFonts w:ascii="BIZ UD明朝 Medium" w:eastAsia="BIZ UD明朝 Medium" w:hAnsi="BIZ UD明朝 Medium" w:hint="eastAsia"/>
          <w:sz w:val="22"/>
        </w:rPr>
        <w:t>統合し</w:t>
      </w:r>
      <w:r w:rsidR="00BE1A5C" w:rsidRPr="00D25AA4">
        <w:rPr>
          <w:rFonts w:ascii="BIZ UD明朝 Medium" w:eastAsia="BIZ UD明朝 Medium" w:hAnsi="BIZ UD明朝 Medium" w:hint="eastAsia"/>
          <w:sz w:val="22"/>
        </w:rPr>
        <w:t>ました</w:t>
      </w:r>
      <w:r w:rsidRPr="00D25AA4">
        <w:rPr>
          <w:rFonts w:ascii="BIZ UD明朝 Medium" w:eastAsia="BIZ UD明朝 Medium" w:hAnsi="BIZ UD明朝 Medium" w:hint="eastAsia"/>
          <w:sz w:val="22"/>
        </w:rPr>
        <w:t>が、</w:t>
      </w:r>
      <w:r w:rsidR="00BE1A5C" w:rsidRPr="00D25AA4">
        <w:rPr>
          <w:rFonts w:ascii="BIZ UD明朝 Medium" w:eastAsia="BIZ UD明朝 Medium" w:hAnsi="BIZ UD明朝 Medium" w:hint="eastAsia"/>
          <w:sz w:val="22"/>
        </w:rPr>
        <w:t>旧名古屋圏域と旧尾張中部圏域では、</w:t>
      </w:r>
      <w:r w:rsidR="0003729D" w:rsidRPr="00D25AA4">
        <w:rPr>
          <w:rFonts w:ascii="BIZ UD明朝 Medium" w:eastAsia="BIZ UD明朝 Medium" w:hAnsi="BIZ UD明朝 Medium" w:hint="eastAsia"/>
          <w:sz w:val="22"/>
        </w:rPr>
        <w:t>圏域に属する市町の実情に応じてそれぞれの</w:t>
      </w:r>
      <w:r w:rsidR="000B6F1B" w:rsidRPr="00D25AA4">
        <w:rPr>
          <w:rFonts w:ascii="BIZ UD明朝 Medium" w:eastAsia="BIZ UD明朝 Medium" w:hAnsi="BIZ UD明朝 Medium" w:hint="eastAsia"/>
          <w:sz w:val="22"/>
        </w:rPr>
        <w:t>圏域単位で事業・取組を進めている</w:t>
      </w:r>
      <w:r w:rsidRPr="00D25AA4">
        <w:rPr>
          <w:rFonts w:ascii="BIZ UD明朝 Medium" w:eastAsia="BIZ UD明朝 Medium" w:hAnsi="BIZ UD明朝 Medium" w:hint="eastAsia"/>
          <w:sz w:val="22"/>
        </w:rPr>
        <w:t>ことから</w:t>
      </w:r>
      <w:r w:rsidR="00D3734D" w:rsidRPr="00D25AA4">
        <w:rPr>
          <w:rFonts w:ascii="BIZ UD明朝 Medium" w:eastAsia="BIZ UD明朝 Medium" w:hAnsi="BIZ UD明朝 Medium" w:hint="eastAsia"/>
          <w:sz w:val="22"/>
        </w:rPr>
        <w:t>、</w:t>
      </w:r>
      <w:r w:rsidR="0003729D" w:rsidRPr="00D25AA4">
        <w:rPr>
          <w:rFonts w:ascii="BIZ UD明朝 Medium" w:eastAsia="BIZ UD明朝 Medium" w:hAnsi="BIZ UD明朝 Medium" w:hint="eastAsia"/>
          <w:sz w:val="22"/>
        </w:rPr>
        <w:t>従前の仕組み</w:t>
      </w:r>
      <w:r w:rsidR="00D3734D" w:rsidRPr="00D25AA4">
        <w:rPr>
          <w:rFonts w:ascii="BIZ UD明朝 Medium" w:eastAsia="BIZ UD明朝 Medium" w:hAnsi="BIZ UD明朝 Medium" w:hint="eastAsia"/>
          <w:sz w:val="22"/>
        </w:rPr>
        <w:t>を維持・継続することを基本とします</w:t>
      </w:r>
      <w:r w:rsidR="000B6F1B" w:rsidRPr="00D25AA4">
        <w:rPr>
          <w:rFonts w:ascii="BIZ UD明朝 Medium" w:eastAsia="BIZ UD明朝 Medium" w:hAnsi="BIZ UD明朝 Medium" w:hint="eastAsia"/>
          <w:sz w:val="22"/>
        </w:rPr>
        <w:t>。</w:t>
      </w:r>
    </w:p>
    <w:p w14:paraId="676D5482" w14:textId="77777777" w:rsidR="00D06BD1" w:rsidRPr="00D25AA4" w:rsidRDefault="00D06BD1" w:rsidP="00715047">
      <w:pPr>
        <w:widowControl w:val="0"/>
        <w:jc w:val="both"/>
        <w:rPr>
          <w:rFonts w:hAnsi="ＭＳ Ｐゴシック"/>
        </w:rPr>
      </w:pPr>
      <w:r w:rsidRPr="00D25AA4">
        <w:rPr>
          <w:rFonts w:hAnsi="ＭＳ Ｐゴシック"/>
        </w:rPr>
        <w:br w:type="page"/>
      </w:r>
    </w:p>
    <w:p w14:paraId="684FF8FC" w14:textId="09ED8C99" w:rsidR="00032B68" w:rsidRPr="00D25AA4" w:rsidRDefault="00951A87" w:rsidP="00715047">
      <w:pPr>
        <w:pStyle w:val="aff2"/>
        <w:widowControl w:val="0"/>
        <w:spacing w:beforeLines="50" w:before="182"/>
        <w:rPr>
          <w:rFonts w:hAnsi="ＭＳ ゴシック"/>
        </w:rPr>
      </w:pPr>
      <w:r w:rsidRPr="00D25AA4">
        <w:rPr>
          <w:rFonts w:hAnsi="ＭＳ ゴシック" w:hint="eastAsia"/>
        </w:rPr>
        <w:lastRenderedPageBreak/>
        <w:t>【障害</w:t>
      </w:r>
      <w:r w:rsidR="00D5364E" w:rsidRPr="00D25AA4">
        <w:rPr>
          <w:rFonts w:hAnsi="ＭＳ ゴシック" w:hint="eastAsia"/>
        </w:rPr>
        <w:t>保健</w:t>
      </w:r>
      <w:r w:rsidRPr="00D25AA4">
        <w:rPr>
          <w:rFonts w:hAnsi="ＭＳ ゴシック" w:hint="eastAsia"/>
        </w:rPr>
        <w:t>福祉圏域】（図表</w:t>
      </w:r>
      <w:r w:rsidRPr="00D25AA4">
        <w:rPr>
          <w:rFonts w:hAnsi="ＭＳ ゴシック"/>
        </w:rPr>
        <w:fldChar w:fldCharType="begin"/>
      </w:r>
      <w:r w:rsidRPr="00D25AA4">
        <w:rPr>
          <w:rFonts w:hAnsi="ＭＳ ゴシック"/>
        </w:rPr>
        <w:instrText xml:space="preserve"> SEQ 図表 \* ARABIC </w:instrText>
      </w:r>
      <w:r w:rsidRPr="00D25AA4">
        <w:rPr>
          <w:rFonts w:hAnsi="ＭＳ ゴシック"/>
        </w:rPr>
        <w:fldChar w:fldCharType="separate"/>
      </w:r>
      <w:r w:rsidR="00E27BBD">
        <w:rPr>
          <w:rFonts w:hAnsi="ＭＳ ゴシック"/>
          <w:noProof/>
        </w:rPr>
        <w:t>3</w:t>
      </w:r>
      <w:r w:rsidRPr="00D25AA4">
        <w:rPr>
          <w:rFonts w:hAnsi="ＭＳ ゴシック"/>
        </w:rPr>
        <w:fldChar w:fldCharType="end"/>
      </w:r>
      <w:r w:rsidRPr="00D25AA4">
        <w:rPr>
          <w:rFonts w:hAnsi="ＭＳ ゴシック" w:hint="eastAsia"/>
        </w:rPr>
        <w:t>）</w:t>
      </w:r>
    </w:p>
    <w:tbl>
      <w:tblPr>
        <w:tblW w:w="9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67"/>
        <w:gridCol w:w="7308"/>
      </w:tblGrid>
      <w:tr w:rsidR="00D25AA4" w:rsidRPr="00D25AA4" w14:paraId="7352374F" w14:textId="77777777" w:rsidTr="002C7574">
        <w:trPr>
          <w:trHeight w:val="20"/>
          <w:jc w:val="center"/>
        </w:trPr>
        <w:tc>
          <w:tcPr>
            <w:tcW w:w="1967" w:type="dxa"/>
            <w:shd w:val="clear" w:color="auto" w:fill="DBE5F1"/>
            <w:vAlign w:val="center"/>
          </w:tcPr>
          <w:p w14:paraId="5F0FBBC1" w14:textId="77777777" w:rsidR="006737FE" w:rsidRPr="00D25AA4" w:rsidRDefault="006737FE" w:rsidP="00715047">
            <w:pPr>
              <w:widowControl w:val="0"/>
              <w:tabs>
                <w:tab w:val="left" w:pos="9030"/>
              </w:tabs>
              <w:spacing w:line="340" w:lineRule="exact"/>
              <w:jc w:val="center"/>
              <w:rPr>
                <w:rFonts w:ascii="ＭＳ ゴシック" w:eastAsia="ＭＳ ゴシック" w:hAnsi="ＭＳ ゴシック"/>
              </w:rPr>
            </w:pPr>
            <w:bookmarkStart w:id="8" w:name="_Hlk299371406"/>
            <w:r w:rsidRPr="00D25AA4">
              <w:rPr>
                <w:rFonts w:ascii="ＭＳ ゴシック" w:eastAsia="ＭＳ ゴシック" w:hAnsi="ＭＳ ゴシック" w:hint="eastAsia"/>
              </w:rPr>
              <w:t>圏 域 名</w:t>
            </w:r>
          </w:p>
        </w:tc>
        <w:tc>
          <w:tcPr>
            <w:tcW w:w="7308" w:type="dxa"/>
            <w:shd w:val="clear" w:color="auto" w:fill="D9E2F3" w:themeFill="accent5" w:themeFillTint="33"/>
            <w:vAlign w:val="center"/>
          </w:tcPr>
          <w:p w14:paraId="79A2BDA4" w14:textId="77777777" w:rsidR="006737FE" w:rsidRPr="00D25AA4" w:rsidRDefault="006737FE" w:rsidP="00715047">
            <w:pPr>
              <w:widowControl w:val="0"/>
              <w:tabs>
                <w:tab w:val="left" w:pos="9030"/>
              </w:tabs>
              <w:spacing w:line="340" w:lineRule="exact"/>
              <w:jc w:val="center"/>
              <w:rPr>
                <w:rFonts w:ascii="ＭＳ ゴシック" w:eastAsia="ＭＳ ゴシック" w:hAnsi="ＭＳ ゴシック"/>
              </w:rPr>
            </w:pPr>
            <w:r w:rsidRPr="00D25AA4">
              <w:rPr>
                <w:rFonts w:ascii="ＭＳ ゴシック" w:eastAsia="ＭＳ ゴシック" w:hAnsi="ＭＳ ゴシック" w:hint="eastAsia"/>
              </w:rPr>
              <w:t>圏域に属する市町村</w:t>
            </w:r>
          </w:p>
        </w:tc>
      </w:tr>
      <w:tr w:rsidR="00D25AA4" w:rsidRPr="00D25AA4" w14:paraId="3AE9805B" w14:textId="77777777" w:rsidTr="002C7574">
        <w:trPr>
          <w:trHeight w:val="20"/>
          <w:jc w:val="center"/>
        </w:trPr>
        <w:tc>
          <w:tcPr>
            <w:tcW w:w="1967" w:type="dxa"/>
            <w:vAlign w:val="center"/>
          </w:tcPr>
          <w:p w14:paraId="3420BFEB" w14:textId="77777777" w:rsidR="006737FE" w:rsidRPr="00D25AA4" w:rsidRDefault="006737FE" w:rsidP="00715047">
            <w:pPr>
              <w:widowControl w:val="0"/>
              <w:tabs>
                <w:tab w:val="left" w:pos="9030"/>
              </w:tabs>
              <w:spacing w:line="340" w:lineRule="exact"/>
              <w:jc w:val="distribute"/>
              <w:rPr>
                <w:rFonts w:ascii="BIZ UD明朝 Medium" w:eastAsia="BIZ UD明朝 Medium" w:hAnsi="BIZ UD明朝 Medium"/>
              </w:rPr>
            </w:pPr>
            <w:r w:rsidRPr="00D25AA4">
              <w:rPr>
                <w:rFonts w:ascii="BIZ UD明朝 Medium" w:eastAsia="BIZ UD明朝 Medium" w:hAnsi="BIZ UD明朝 Medium" w:hint="eastAsia"/>
              </w:rPr>
              <w:t>名古屋・尾張中部</w:t>
            </w:r>
          </w:p>
        </w:tc>
        <w:tc>
          <w:tcPr>
            <w:tcW w:w="7308" w:type="dxa"/>
            <w:vAlign w:val="center"/>
          </w:tcPr>
          <w:p w14:paraId="676F7BB3" w14:textId="77777777" w:rsidR="006737FE" w:rsidRPr="00D25AA4" w:rsidRDefault="006737FE" w:rsidP="00715047">
            <w:pPr>
              <w:widowControl w:val="0"/>
              <w:tabs>
                <w:tab w:val="left" w:pos="9030"/>
              </w:tabs>
              <w:spacing w:line="340" w:lineRule="exact"/>
              <w:jc w:val="both"/>
              <w:rPr>
                <w:rFonts w:ascii="BIZ UD明朝 Medium" w:eastAsia="BIZ UD明朝 Medium" w:hAnsi="BIZ UD明朝 Medium"/>
              </w:rPr>
            </w:pPr>
            <w:r w:rsidRPr="00D25AA4">
              <w:rPr>
                <w:rFonts w:ascii="BIZ UD明朝 Medium" w:eastAsia="BIZ UD明朝 Medium" w:hAnsi="BIZ UD明朝 Medium" w:hint="eastAsia"/>
              </w:rPr>
              <w:t>名古屋市、清須市、北名古屋市、豊山町</w:t>
            </w:r>
          </w:p>
        </w:tc>
      </w:tr>
      <w:tr w:rsidR="00D25AA4" w:rsidRPr="00D25AA4" w14:paraId="32A809AF" w14:textId="77777777" w:rsidTr="002C7574">
        <w:trPr>
          <w:trHeight w:val="20"/>
          <w:jc w:val="center"/>
        </w:trPr>
        <w:tc>
          <w:tcPr>
            <w:tcW w:w="1967" w:type="dxa"/>
            <w:vAlign w:val="center"/>
          </w:tcPr>
          <w:p w14:paraId="2AEE0657" w14:textId="77777777" w:rsidR="006737FE" w:rsidRPr="00D25AA4" w:rsidRDefault="006737FE" w:rsidP="00715047">
            <w:pPr>
              <w:widowControl w:val="0"/>
              <w:tabs>
                <w:tab w:val="left" w:pos="9030"/>
              </w:tabs>
              <w:spacing w:line="340" w:lineRule="exact"/>
              <w:jc w:val="distribute"/>
              <w:rPr>
                <w:rFonts w:ascii="BIZ UD明朝 Medium" w:eastAsia="BIZ UD明朝 Medium" w:hAnsi="BIZ UD明朝 Medium"/>
              </w:rPr>
            </w:pPr>
            <w:r w:rsidRPr="00D25AA4">
              <w:rPr>
                <w:rFonts w:ascii="BIZ UD明朝 Medium" w:eastAsia="BIZ UD明朝 Medium" w:hAnsi="BIZ UD明朝 Medium" w:hint="eastAsia"/>
              </w:rPr>
              <w:t>海部</w:t>
            </w:r>
          </w:p>
        </w:tc>
        <w:tc>
          <w:tcPr>
            <w:tcW w:w="7308" w:type="dxa"/>
            <w:vAlign w:val="center"/>
          </w:tcPr>
          <w:p w14:paraId="087604EF" w14:textId="77777777" w:rsidR="006737FE" w:rsidRPr="00D25AA4" w:rsidRDefault="006737FE" w:rsidP="00715047">
            <w:pPr>
              <w:widowControl w:val="0"/>
              <w:tabs>
                <w:tab w:val="left" w:pos="9030"/>
              </w:tabs>
              <w:spacing w:line="340" w:lineRule="exact"/>
              <w:jc w:val="both"/>
              <w:rPr>
                <w:rFonts w:ascii="BIZ UD明朝 Medium" w:eastAsia="BIZ UD明朝 Medium" w:hAnsi="BIZ UD明朝 Medium"/>
              </w:rPr>
            </w:pPr>
            <w:r w:rsidRPr="00D25AA4">
              <w:rPr>
                <w:rFonts w:ascii="BIZ UD明朝 Medium" w:eastAsia="BIZ UD明朝 Medium" w:hAnsi="BIZ UD明朝 Medium" w:hint="eastAsia"/>
              </w:rPr>
              <w:t>津島市、愛西市、弥富市、あま市、大治町、蟹江町、飛島村</w:t>
            </w:r>
          </w:p>
        </w:tc>
      </w:tr>
      <w:tr w:rsidR="00D25AA4" w:rsidRPr="00D25AA4" w14:paraId="4E10EC38" w14:textId="77777777" w:rsidTr="002C7574">
        <w:trPr>
          <w:trHeight w:val="20"/>
          <w:jc w:val="center"/>
        </w:trPr>
        <w:tc>
          <w:tcPr>
            <w:tcW w:w="1967" w:type="dxa"/>
            <w:vAlign w:val="center"/>
          </w:tcPr>
          <w:p w14:paraId="738855A3" w14:textId="77777777" w:rsidR="006737FE" w:rsidRPr="00D25AA4" w:rsidRDefault="006737FE" w:rsidP="00715047">
            <w:pPr>
              <w:widowControl w:val="0"/>
              <w:tabs>
                <w:tab w:val="left" w:pos="9030"/>
              </w:tabs>
              <w:spacing w:line="340" w:lineRule="exact"/>
              <w:jc w:val="distribute"/>
              <w:rPr>
                <w:rFonts w:ascii="BIZ UD明朝 Medium" w:eastAsia="BIZ UD明朝 Medium" w:hAnsi="BIZ UD明朝 Medium"/>
              </w:rPr>
            </w:pPr>
            <w:r w:rsidRPr="00D25AA4">
              <w:rPr>
                <w:rFonts w:ascii="BIZ UD明朝 Medium" w:eastAsia="BIZ UD明朝 Medium" w:hAnsi="BIZ UD明朝 Medium" w:hint="eastAsia"/>
              </w:rPr>
              <w:t>尾張東部</w:t>
            </w:r>
          </w:p>
        </w:tc>
        <w:tc>
          <w:tcPr>
            <w:tcW w:w="7308" w:type="dxa"/>
            <w:vAlign w:val="center"/>
          </w:tcPr>
          <w:p w14:paraId="504A50F7" w14:textId="77777777" w:rsidR="006737FE" w:rsidRPr="00D25AA4" w:rsidRDefault="006737FE" w:rsidP="00715047">
            <w:pPr>
              <w:widowControl w:val="0"/>
              <w:tabs>
                <w:tab w:val="left" w:pos="9030"/>
              </w:tabs>
              <w:spacing w:line="340" w:lineRule="exact"/>
              <w:jc w:val="both"/>
              <w:rPr>
                <w:rFonts w:ascii="BIZ UD明朝 Medium" w:eastAsia="BIZ UD明朝 Medium" w:hAnsi="BIZ UD明朝 Medium"/>
              </w:rPr>
            </w:pPr>
            <w:r w:rsidRPr="00D25AA4">
              <w:rPr>
                <w:rFonts w:ascii="BIZ UD明朝 Medium" w:eastAsia="BIZ UD明朝 Medium" w:hAnsi="BIZ UD明朝 Medium" w:hint="eastAsia"/>
              </w:rPr>
              <w:t>瀬戸市、尾張旭市、豊明市、日進市、長久手市、東郷町</w:t>
            </w:r>
          </w:p>
        </w:tc>
      </w:tr>
      <w:tr w:rsidR="00D25AA4" w:rsidRPr="00D25AA4" w14:paraId="02144BE2" w14:textId="77777777" w:rsidTr="002C7574">
        <w:trPr>
          <w:trHeight w:val="20"/>
          <w:jc w:val="center"/>
        </w:trPr>
        <w:tc>
          <w:tcPr>
            <w:tcW w:w="1967" w:type="dxa"/>
            <w:vAlign w:val="center"/>
          </w:tcPr>
          <w:p w14:paraId="7A430E09" w14:textId="77777777" w:rsidR="006737FE" w:rsidRPr="00D25AA4" w:rsidRDefault="006737FE" w:rsidP="00715047">
            <w:pPr>
              <w:widowControl w:val="0"/>
              <w:tabs>
                <w:tab w:val="left" w:pos="9030"/>
              </w:tabs>
              <w:spacing w:line="340" w:lineRule="exact"/>
              <w:jc w:val="distribute"/>
              <w:rPr>
                <w:rFonts w:ascii="BIZ UD明朝 Medium" w:eastAsia="BIZ UD明朝 Medium" w:hAnsi="BIZ UD明朝 Medium"/>
              </w:rPr>
            </w:pPr>
            <w:r w:rsidRPr="00D25AA4">
              <w:rPr>
                <w:rFonts w:ascii="BIZ UD明朝 Medium" w:eastAsia="BIZ UD明朝 Medium" w:hAnsi="BIZ UD明朝 Medium" w:hint="eastAsia"/>
              </w:rPr>
              <w:t>尾張西部</w:t>
            </w:r>
          </w:p>
        </w:tc>
        <w:tc>
          <w:tcPr>
            <w:tcW w:w="7308" w:type="dxa"/>
            <w:vAlign w:val="center"/>
          </w:tcPr>
          <w:p w14:paraId="797E6C79" w14:textId="77777777" w:rsidR="006737FE" w:rsidRPr="00D25AA4" w:rsidRDefault="006737FE" w:rsidP="00715047">
            <w:pPr>
              <w:widowControl w:val="0"/>
              <w:tabs>
                <w:tab w:val="left" w:pos="9030"/>
              </w:tabs>
              <w:spacing w:line="340" w:lineRule="exact"/>
              <w:jc w:val="both"/>
              <w:rPr>
                <w:rFonts w:ascii="BIZ UD明朝 Medium" w:eastAsia="BIZ UD明朝 Medium" w:hAnsi="BIZ UD明朝 Medium"/>
              </w:rPr>
            </w:pPr>
            <w:r w:rsidRPr="00D25AA4">
              <w:rPr>
                <w:rFonts w:ascii="BIZ UD明朝 Medium" w:eastAsia="BIZ UD明朝 Medium" w:hAnsi="BIZ UD明朝 Medium" w:hint="eastAsia"/>
              </w:rPr>
              <w:t>一宮市、稲沢市</w:t>
            </w:r>
          </w:p>
        </w:tc>
      </w:tr>
      <w:tr w:rsidR="00D25AA4" w:rsidRPr="00D25AA4" w14:paraId="1B7829D2" w14:textId="77777777" w:rsidTr="002C7574">
        <w:trPr>
          <w:trHeight w:val="20"/>
          <w:jc w:val="center"/>
        </w:trPr>
        <w:tc>
          <w:tcPr>
            <w:tcW w:w="1967" w:type="dxa"/>
            <w:vAlign w:val="center"/>
          </w:tcPr>
          <w:p w14:paraId="5FAFBC32" w14:textId="77777777" w:rsidR="006737FE" w:rsidRPr="00D25AA4" w:rsidRDefault="006737FE" w:rsidP="00715047">
            <w:pPr>
              <w:widowControl w:val="0"/>
              <w:tabs>
                <w:tab w:val="left" w:pos="9030"/>
              </w:tabs>
              <w:spacing w:line="340" w:lineRule="exact"/>
              <w:jc w:val="distribute"/>
              <w:rPr>
                <w:rFonts w:ascii="BIZ UD明朝 Medium" w:eastAsia="BIZ UD明朝 Medium" w:hAnsi="BIZ UD明朝 Medium"/>
              </w:rPr>
            </w:pPr>
            <w:r w:rsidRPr="00D25AA4">
              <w:rPr>
                <w:rFonts w:ascii="BIZ UD明朝 Medium" w:eastAsia="BIZ UD明朝 Medium" w:hAnsi="BIZ UD明朝 Medium" w:hint="eastAsia"/>
              </w:rPr>
              <w:t>尾張北部</w:t>
            </w:r>
          </w:p>
        </w:tc>
        <w:tc>
          <w:tcPr>
            <w:tcW w:w="7308" w:type="dxa"/>
            <w:vAlign w:val="center"/>
          </w:tcPr>
          <w:p w14:paraId="73D3B29D" w14:textId="77777777" w:rsidR="006737FE" w:rsidRPr="00D25AA4" w:rsidRDefault="006737FE" w:rsidP="00715047">
            <w:pPr>
              <w:widowControl w:val="0"/>
              <w:tabs>
                <w:tab w:val="left" w:pos="9030"/>
              </w:tabs>
              <w:spacing w:line="340" w:lineRule="exact"/>
              <w:jc w:val="both"/>
              <w:rPr>
                <w:rFonts w:ascii="BIZ UD明朝 Medium" w:eastAsia="BIZ UD明朝 Medium" w:hAnsi="BIZ UD明朝 Medium"/>
              </w:rPr>
            </w:pPr>
            <w:r w:rsidRPr="00D25AA4">
              <w:rPr>
                <w:rFonts w:ascii="BIZ UD明朝 Medium" w:eastAsia="BIZ UD明朝 Medium" w:hAnsi="BIZ UD明朝 Medium" w:hint="eastAsia"/>
              </w:rPr>
              <w:t>春日井市、犬山市、江南市、小牧市、岩倉市、大口町、扶桑町</w:t>
            </w:r>
          </w:p>
        </w:tc>
      </w:tr>
      <w:tr w:rsidR="00D25AA4" w:rsidRPr="00D25AA4" w14:paraId="70C1D5DD" w14:textId="77777777" w:rsidTr="002C7574">
        <w:trPr>
          <w:trHeight w:val="20"/>
          <w:jc w:val="center"/>
        </w:trPr>
        <w:tc>
          <w:tcPr>
            <w:tcW w:w="1967" w:type="dxa"/>
            <w:vAlign w:val="center"/>
          </w:tcPr>
          <w:p w14:paraId="6BE92FA2" w14:textId="77777777" w:rsidR="006737FE" w:rsidRPr="00D25AA4" w:rsidRDefault="006737FE" w:rsidP="00715047">
            <w:pPr>
              <w:widowControl w:val="0"/>
              <w:tabs>
                <w:tab w:val="left" w:pos="9030"/>
              </w:tabs>
              <w:spacing w:line="340" w:lineRule="exact"/>
              <w:jc w:val="distribute"/>
              <w:rPr>
                <w:rFonts w:ascii="BIZ UD明朝 Medium" w:eastAsia="BIZ UD明朝 Medium" w:hAnsi="BIZ UD明朝 Medium"/>
              </w:rPr>
            </w:pPr>
            <w:r w:rsidRPr="00D25AA4">
              <w:rPr>
                <w:rFonts w:ascii="BIZ UD明朝 Medium" w:eastAsia="BIZ UD明朝 Medium" w:hAnsi="BIZ UD明朝 Medium" w:hint="eastAsia"/>
              </w:rPr>
              <w:t>知多半島</w:t>
            </w:r>
          </w:p>
        </w:tc>
        <w:tc>
          <w:tcPr>
            <w:tcW w:w="7308" w:type="dxa"/>
            <w:vAlign w:val="center"/>
          </w:tcPr>
          <w:p w14:paraId="6BD54B97" w14:textId="77777777" w:rsidR="006737FE" w:rsidRPr="00D25AA4" w:rsidRDefault="006737FE" w:rsidP="00715047">
            <w:pPr>
              <w:widowControl w:val="0"/>
              <w:tabs>
                <w:tab w:val="left" w:pos="9030"/>
              </w:tabs>
              <w:spacing w:line="280" w:lineRule="exact"/>
              <w:jc w:val="both"/>
              <w:rPr>
                <w:rFonts w:ascii="BIZ UD明朝 Medium" w:eastAsia="BIZ UD明朝 Medium" w:hAnsi="BIZ UD明朝 Medium"/>
              </w:rPr>
            </w:pPr>
            <w:r w:rsidRPr="00D25AA4">
              <w:rPr>
                <w:rFonts w:ascii="BIZ UD明朝 Medium" w:eastAsia="BIZ UD明朝 Medium" w:hAnsi="BIZ UD明朝 Medium" w:hint="eastAsia"/>
              </w:rPr>
              <w:t>半田市、常滑市、東海市、大府市、知多市、阿久比町、東浦町、</w:t>
            </w:r>
            <w:r w:rsidRPr="00D25AA4">
              <w:rPr>
                <w:rFonts w:ascii="BIZ UD明朝 Medium" w:eastAsia="BIZ UD明朝 Medium" w:hAnsi="BIZ UD明朝 Medium"/>
              </w:rPr>
              <w:br/>
            </w:r>
            <w:r w:rsidRPr="00D25AA4">
              <w:rPr>
                <w:rFonts w:ascii="BIZ UD明朝 Medium" w:eastAsia="BIZ UD明朝 Medium" w:hAnsi="BIZ UD明朝 Medium" w:hint="eastAsia"/>
              </w:rPr>
              <w:t>南知多町、美浜町、武豊町</w:t>
            </w:r>
          </w:p>
        </w:tc>
      </w:tr>
      <w:tr w:rsidR="00D25AA4" w:rsidRPr="00D25AA4" w14:paraId="0F1E0215" w14:textId="77777777" w:rsidTr="002C7574">
        <w:trPr>
          <w:trHeight w:val="20"/>
          <w:jc w:val="center"/>
        </w:trPr>
        <w:tc>
          <w:tcPr>
            <w:tcW w:w="1967" w:type="dxa"/>
            <w:vAlign w:val="center"/>
          </w:tcPr>
          <w:p w14:paraId="573682C9" w14:textId="77777777" w:rsidR="006737FE" w:rsidRPr="00D25AA4" w:rsidRDefault="006737FE" w:rsidP="00715047">
            <w:pPr>
              <w:widowControl w:val="0"/>
              <w:tabs>
                <w:tab w:val="left" w:pos="9030"/>
              </w:tabs>
              <w:spacing w:line="340" w:lineRule="exact"/>
              <w:jc w:val="distribute"/>
              <w:rPr>
                <w:rFonts w:ascii="BIZ UD明朝 Medium" w:eastAsia="BIZ UD明朝 Medium" w:hAnsi="BIZ UD明朝 Medium"/>
              </w:rPr>
            </w:pPr>
            <w:r w:rsidRPr="00D25AA4">
              <w:rPr>
                <w:rFonts w:ascii="BIZ UD明朝 Medium" w:eastAsia="BIZ UD明朝 Medium" w:hAnsi="BIZ UD明朝 Medium" w:hint="eastAsia"/>
              </w:rPr>
              <w:t>西三河北部</w:t>
            </w:r>
          </w:p>
        </w:tc>
        <w:tc>
          <w:tcPr>
            <w:tcW w:w="7308" w:type="dxa"/>
            <w:vAlign w:val="center"/>
          </w:tcPr>
          <w:p w14:paraId="61442A77" w14:textId="77777777" w:rsidR="006737FE" w:rsidRPr="00D25AA4" w:rsidRDefault="006737FE" w:rsidP="00715047">
            <w:pPr>
              <w:widowControl w:val="0"/>
              <w:tabs>
                <w:tab w:val="left" w:pos="9030"/>
              </w:tabs>
              <w:spacing w:line="340" w:lineRule="exact"/>
              <w:jc w:val="both"/>
              <w:rPr>
                <w:rFonts w:ascii="BIZ UD明朝 Medium" w:eastAsia="BIZ UD明朝 Medium" w:hAnsi="BIZ UD明朝 Medium"/>
              </w:rPr>
            </w:pPr>
            <w:r w:rsidRPr="00D25AA4">
              <w:rPr>
                <w:rFonts w:ascii="BIZ UD明朝 Medium" w:eastAsia="BIZ UD明朝 Medium" w:hAnsi="BIZ UD明朝 Medium" w:hint="eastAsia"/>
              </w:rPr>
              <w:t>豊田市、みよし市</w:t>
            </w:r>
          </w:p>
        </w:tc>
      </w:tr>
      <w:tr w:rsidR="00D25AA4" w:rsidRPr="00D25AA4" w14:paraId="7C9A1EFA" w14:textId="77777777" w:rsidTr="002C7574">
        <w:trPr>
          <w:trHeight w:val="20"/>
          <w:jc w:val="center"/>
        </w:trPr>
        <w:tc>
          <w:tcPr>
            <w:tcW w:w="1967" w:type="dxa"/>
            <w:vAlign w:val="center"/>
          </w:tcPr>
          <w:p w14:paraId="0D4293DB" w14:textId="77777777" w:rsidR="006737FE" w:rsidRPr="00D25AA4" w:rsidRDefault="006737FE" w:rsidP="00715047">
            <w:pPr>
              <w:widowControl w:val="0"/>
              <w:tabs>
                <w:tab w:val="left" w:pos="9030"/>
              </w:tabs>
              <w:spacing w:line="340" w:lineRule="exact"/>
              <w:jc w:val="distribute"/>
              <w:rPr>
                <w:rFonts w:ascii="BIZ UD明朝 Medium" w:eastAsia="BIZ UD明朝 Medium" w:hAnsi="BIZ UD明朝 Medium"/>
              </w:rPr>
            </w:pPr>
            <w:r w:rsidRPr="00D25AA4">
              <w:rPr>
                <w:rFonts w:ascii="BIZ UD明朝 Medium" w:eastAsia="BIZ UD明朝 Medium" w:hAnsi="BIZ UD明朝 Medium" w:hint="eastAsia"/>
              </w:rPr>
              <w:t>西三河南部東</w:t>
            </w:r>
          </w:p>
        </w:tc>
        <w:tc>
          <w:tcPr>
            <w:tcW w:w="7308" w:type="dxa"/>
            <w:vAlign w:val="center"/>
          </w:tcPr>
          <w:p w14:paraId="4E2F0330" w14:textId="77777777" w:rsidR="006737FE" w:rsidRPr="00D25AA4" w:rsidRDefault="006737FE" w:rsidP="00715047">
            <w:pPr>
              <w:widowControl w:val="0"/>
              <w:tabs>
                <w:tab w:val="left" w:pos="9030"/>
              </w:tabs>
              <w:spacing w:line="340" w:lineRule="exact"/>
              <w:jc w:val="both"/>
              <w:rPr>
                <w:rFonts w:ascii="BIZ UD明朝 Medium" w:eastAsia="BIZ UD明朝 Medium" w:hAnsi="BIZ UD明朝 Medium"/>
              </w:rPr>
            </w:pPr>
            <w:r w:rsidRPr="00D25AA4">
              <w:rPr>
                <w:rFonts w:ascii="BIZ UD明朝 Medium" w:eastAsia="BIZ UD明朝 Medium" w:hAnsi="BIZ UD明朝 Medium" w:hint="eastAsia"/>
              </w:rPr>
              <w:t>岡崎市、幸田町</w:t>
            </w:r>
          </w:p>
        </w:tc>
      </w:tr>
      <w:tr w:rsidR="00D25AA4" w:rsidRPr="00D25AA4" w14:paraId="336455CF" w14:textId="77777777" w:rsidTr="002C7574">
        <w:trPr>
          <w:trHeight w:val="20"/>
          <w:jc w:val="center"/>
        </w:trPr>
        <w:tc>
          <w:tcPr>
            <w:tcW w:w="1967" w:type="dxa"/>
            <w:vAlign w:val="center"/>
          </w:tcPr>
          <w:p w14:paraId="3FA35528" w14:textId="77777777" w:rsidR="006737FE" w:rsidRPr="00D25AA4" w:rsidRDefault="006737FE" w:rsidP="00715047">
            <w:pPr>
              <w:widowControl w:val="0"/>
              <w:tabs>
                <w:tab w:val="left" w:pos="9030"/>
              </w:tabs>
              <w:spacing w:line="340" w:lineRule="exact"/>
              <w:jc w:val="distribute"/>
              <w:rPr>
                <w:rFonts w:ascii="BIZ UD明朝 Medium" w:eastAsia="BIZ UD明朝 Medium" w:hAnsi="BIZ UD明朝 Medium"/>
              </w:rPr>
            </w:pPr>
            <w:r w:rsidRPr="00D25AA4">
              <w:rPr>
                <w:rFonts w:ascii="BIZ UD明朝 Medium" w:eastAsia="BIZ UD明朝 Medium" w:hAnsi="BIZ UD明朝 Medium" w:hint="eastAsia"/>
              </w:rPr>
              <w:t>西三河南部西</w:t>
            </w:r>
          </w:p>
        </w:tc>
        <w:tc>
          <w:tcPr>
            <w:tcW w:w="7308" w:type="dxa"/>
            <w:vAlign w:val="center"/>
          </w:tcPr>
          <w:p w14:paraId="7806AE94" w14:textId="77777777" w:rsidR="006737FE" w:rsidRPr="00D25AA4" w:rsidRDefault="006737FE" w:rsidP="00715047">
            <w:pPr>
              <w:widowControl w:val="0"/>
              <w:tabs>
                <w:tab w:val="left" w:pos="9030"/>
              </w:tabs>
              <w:spacing w:line="340" w:lineRule="exact"/>
              <w:jc w:val="both"/>
              <w:rPr>
                <w:rFonts w:ascii="BIZ UD明朝 Medium" w:eastAsia="BIZ UD明朝 Medium" w:hAnsi="BIZ UD明朝 Medium"/>
              </w:rPr>
            </w:pPr>
            <w:r w:rsidRPr="00D25AA4">
              <w:rPr>
                <w:rFonts w:ascii="BIZ UD明朝 Medium" w:eastAsia="BIZ UD明朝 Medium" w:hAnsi="BIZ UD明朝 Medium" w:hint="eastAsia"/>
              </w:rPr>
              <w:t>碧南市、刈谷市、安城市、西尾市、知立市、高浜市</w:t>
            </w:r>
          </w:p>
        </w:tc>
      </w:tr>
      <w:tr w:rsidR="00D25AA4" w:rsidRPr="00D25AA4" w14:paraId="37DA8CE7" w14:textId="77777777" w:rsidTr="002C7574">
        <w:trPr>
          <w:trHeight w:val="20"/>
          <w:jc w:val="center"/>
        </w:trPr>
        <w:tc>
          <w:tcPr>
            <w:tcW w:w="1967" w:type="dxa"/>
            <w:vAlign w:val="center"/>
          </w:tcPr>
          <w:p w14:paraId="2B3CAB5C" w14:textId="77777777" w:rsidR="006737FE" w:rsidRPr="00D25AA4" w:rsidRDefault="006737FE" w:rsidP="00715047">
            <w:pPr>
              <w:widowControl w:val="0"/>
              <w:tabs>
                <w:tab w:val="left" w:pos="9030"/>
              </w:tabs>
              <w:spacing w:line="340" w:lineRule="exact"/>
              <w:jc w:val="distribute"/>
              <w:rPr>
                <w:rFonts w:ascii="BIZ UD明朝 Medium" w:eastAsia="BIZ UD明朝 Medium" w:hAnsi="BIZ UD明朝 Medium"/>
              </w:rPr>
            </w:pPr>
            <w:r w:rsidRPr="00D25AA4">
              <w:rPr>
                <w:rFonts w:ascii="BIZ UD明朝 Medium" w:eastAsia="BIZ UD明朝 Medium" w:hAnsi="BIZ UD明朝 Medium" w:hint="eastAsia"/>
              </w:rPr>
              <w:t>東三河北部</w:t>
            </w:r>
          </w:p>
        </w:tc>
        <w:tc>
          <w:tcPr>
            <w:tcW w:w="7308" w:type="dxa"/>
            <w:vAlign w:val="center"/>
          </w:tcPr>
          <w:p w14:paraId="5186B4FF" w14:textId="77777777" w:rsidR="006737FE" w:rsidRPr="00D25AA4" w:rsidRDefault="006737FE" w:rsidP="00715047">
            <w:pPr>
              <w:widowControl w:val="0"/>
              <w:tabs>
                <w:tab w:val="left" w:pos="9030"/>
              </w:tabs>
              <w:spacing w:line="340" w:lineRule="exact"/>
              <w:jc w:val="both"/>
              <w:rPr>
                <w:rFonts w:ascii="BIZ UD明朝 Medium" w:eastAsia="BIZ UD明朝 Medium" w:hAnsi="BIZ UD明朝 Medium"/>
              </w:rPr>
            </w:pPr>
            <w:r w:rsidRPr="00D25AA4">
              <w:rPr>
                <w:rFonts w:ascii="BIZ UD明朝 Medium" w:eastAsia="BIZ UD明朝 Medium" w:hAnsi="BIZ UD明朝 Medium" w:hint="eastAsia"/>
              </w:rPr>
              <w:t>新城市、設楽町、東栄町、豊根村</w:t>
            </w:r>
          </w:p>
        </w:tc>
      </w:tr>
      <w:tr w:rsidR="006737FE" w:rsidRPr="00D25AA4" w14:paraId="042CF417" w14:textId="77777777" w:rsidTr="002C7574">
        <w:trPr>
          <w:trHeight w:val="20"/>
          <w:jc w:val="center"/>
        </w:trPr>
        <w:tc>
          <w:tcPr>
            <w:tcW w:w="1967" w:type="dxa"/>
            <w:vAlign w:val="center"/>
          </w:tcPr>
          <w:p w14:paraId="565C53D5" w14:textId="77777777" w:rsidR="006737FE" w:rsidRPr="00D25AA4" w:rsidRDefault="006737FE" w:rsidP="00715047">
            <w:pPr>
              <w:widowControl w:val="0"/>
              <w:tabs>
                <w:tab w:val="left" w:pos="9030"/>
              </w:tabs>
              <w:spacing w:line="340" w:lineRule="exact"/>
              <w:jc w:val="distribute"/>
              <w:rPr>
                <w:rFonts w:ascii="BIZ UD明朝 Medium" w:eastAsia="BIZ UD明朝 Medium" w:hAnsi="BIZ UD明朝 Medium"/>
              </w:rPr>
            </w:pPr>
            <w:r w:rsidRPr="00D25AA4">
              <w:rPr>
                <w:rFonts w:ascii="BIZ UD明朝 Medium" w:eastAsia="BIZ UD明朝 Medium" w:hAnsi="BIZ UD明朝 Medium" w:hint="eastAsia"/>
              </w:rPr>
              <w:t>東三河南部</w:t>
            </w:r>
          </w:p>
        </w:tc>
        <w:tc>
          <w:tcPr>
            <w:tcW w:w="7308" w:type="dxa"/>
            <w:vAlign w:val="center"/>
          </w:tcPr>
          <w:p w14:paraId="2F08EB05" w14:textId="77777777" w:rsidR="006737FE" w:rsidRPr="00D25AA4" w:rsidRDefault="006737FE" w:rsidP="00715047">
            <w:pPr>
              <w:widowControl w:val="0"/>
              <w:tabs>
                <w:tab w:val="left" w:pos="9030"/>
              </w:tabs>
              <w:spacing w:line="340" w:lineRule="exact"/>
              <w:jc w:val="both"/>
              <w:rPr>
                <w:rFonts w:ascii="BIZ UD明朝 Medium" w:eastAsia="BIZ UD明朝 Medium" w:hAnsi="BIZ UD明朝 Medium"/>
              </w:rPr>
            </w:pPr>
            <w:r w:rsidRPr="00D25AA4">
              <w:rPr>
                <w:rFonts w:ascii="BIZ UD明朝 Medium" w:eastAsia="BIZ UD明朝 Medium" w:hAnsi="BIZ UD明朝 Medium" w:hint="eastAsia"/>
              </w:rPr>
              <w:t>豊橋市、豊川市、蒲郡市、田原市</w:t>
            </w:r>
          </w:p>
        </w:tc>
      </w:tr>
      <w:bookmarkEnd w:id="8"/>
    </w:tbl>
    <w:p w14:paraId="4B9CBE97" w14:textId="77777777" w:rsidR="00B51884" w:rsidRPr="00D25AA4" w:rsidRDefault="00B51884" w:rsidP="00715047">
      <w:pPr>
        <w:widowControl w:val="0"/>
      </w:pPr>
    </w:p>
    <w:p w14:paraId="57489573" w14:textId="77777777" w:rsidR="00B51884" w:rsidRPr="00D25AA4" w:rsidRDefault="00B51884" w:rsidP="00715047">
      <w:pPr>
        <w:widowControl w:val="0"/>
      </w:pPr>
    </w:p>
    <w:p w14:paraId="169A3A84" w14:textId="77777777" w:rsidR="00B40DD1" w:rsidRPr="00D25AA4" w:rsidRDefault="00602D66" w:rsidP="00AC3678">
      <w:pPr>
        <w:widowControl w:val="0"/>
        <w:ind w:leftChars="-100" w:left="-232"/>
        <w:jc w:val="both"/>
        <w:rPr>
          <w:rFonts w:hAnsi="ＭＳ Ｐゴシック"/>
        </w:rPr>
      </w:pPr>
      <w:r w:rsidRPr="00D25AA4">
        <w:rPr>
          <w:noProof/>
        </w:rPr>
        <w:drawing>
          <wp:inline distT="0" distB="0" distL="0" distR="0" wp14:anchorId="45FAE51B" wp14:editId="453412E7">
            <wp:extent cx="6237000" cy="5082480"/>
            <wp:effectExtent l="0" t="0" r="0" b="4445"/>
            <wp:docPr id="2758" name="図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37000" cy="5082480"/>
                    </a:xfrm>
                    <a:prstGeom prst="rect">
                      <a:avLst/>
                    </a:prstGeom>
                    <a:noFill/>
                    <a:ln>
                      <a:noFill/>
                    </a:ln>
                  </pic:spPr>
                </pic:pic>
              </a:graphicData>
            </a:graphic>
          </wp:inline>
        </w:drawing>
      </w:r>
    </w:p>
    <w:p w14:paraId="35C39659" w14:textId="77777777" w:rsidR="00694034" w:rsidRPr="00D25AA4" w:rsidRDefault="00694034">
      <w:pPr>
        <w:rPr>
          <w:rFonts w:hAnsi="ＭＳ Ｐゴシック"/>
        </w:rPr>
      </w:pPr>
      <w:r w:rsidRPr="00D25AA4">
        <w:rPr>
          <w:rFonts w:hAnsi="ＭＳ Ｐゴシック"/>
        </w:rPr>
        <w:br w:type="page"/>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280"/>
      </w:tblGrid>
      <w:tr w:rsidR="00D25AA4" w:rsidRPr="00D25AA4" w14:paraId="5996073B" w14:textId="77777777" w:rsidTr="000B77B8">
        <w:trPr>
          <w:trHeight w:val="515"/>
        </w:trPr>
        <w:tc>
          <w:tcPr>
            <w:tcW w:w="9280" w:type="dxa"/>
            <w:tcBorders>
              <w:top w:val="double" w:sz="4" w:space="0" w:color="auto"/>
              <w:bottom w:val="double" w:sz="4" w:space="0" w:color="auto"/>
            </w:tcBorders>
            <w:vAlign w:val="center"/>
          </w:tcPr>
          <w:p w14:paraId="2B6B973F" w14:textId="5299D17A" w:rsidR="000B77B8" w:rsidRPr="00D25AA4" w:rsidRDefault="000B77B8" w:rsidP="00715047">
            <w:pPr>
              <w:pStyle w:val="2"/>
              <w:keepNext w:val="0"/>
              <w:widowControl w:val="0"/>
              <w:spacing w:before="0" w:after="0"/>
              <w:ind w:leftChars="50" w:left="116"/>
              <w:jc w:val="both"/>
              <w:rPr>
                <w:rFonts w:ascii="HG丸ｺﾞｼｯｸM-PRO" w:eastAsia="HG丸ｺﾞｼｯｸM-PRO" w:hAnsi="HG丸ｺﾞｼｯｸM-PRO"/>
                <w:i w:val="0"/>
              </w:rPr>
            </w:pPr>
            <w:bookmarkStart w:id="9" w:name="_Toc66991710"/>
            <w:r w:rsidRPr="00D25AA4">
              <w:rPr>
                <w:rFonts w:ascii="HG丸ｺﾞｼｯｸM-PRO" w:eastAsia="HG丸ｺﾞｼｯｸM-PRO" w:hAnsi="HG丸ｺﾞｼｯｸM-PRO" w:hint="eastAsia"/>
                <w:i w:val="0"/>
              </w:rPr>
              <w:lastRenderedPageBreak/>
              <w:t>７　ＳＤＧｓ（持続可能な開発目標）を踏まえた計画の推進</w:t>
            </w:r>
            <w:bookmarkEnd w:id="9"/>
          </w:p>
        </w:tc>
      </w:tr>
    </w:tbl>
    <w:p w14:paraId="6BA036E0" w14:textId="77777777" w:rsidR="005E7A87" w:rsidRPr="00D25AA4" w:rsidRDefault="005E7A87" w:rsidP="00715047">
      <w:pPr>
        <w:widowControl w:val="0"/>
        <w:spacing w:beforeLines="50" w:before="182"/>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ＳＤＧｓは</w:t>
      </w:r>
      <w:r w:rsidRPr="00D25AA4">
        <w:rPr>
          <w:rFonts w:ascii="BIZ UD明朝 Medium" w:eastAsia="BIZ UD明朝 Medium" w:hAnsi="BIZ UD明朝 Medium"/>
        </w:rPr>
        <w:t>Sustainable Development Goals（持続可能な開発目標）の略で、2015年</w:t>
      </w:r>
      <w:r w:rsidRPr="00D25AA4">
        <w:rPr>
          <w:rFonts w:ascii="BIZ UD明朝 Medium" w:eastAsia="BIZ UD明朝 Medium" w:hAnsi="BIZ UD明朝 Medium" w:hint="eastAsia"/>
        </w:rPr>
        <w:t>９</w:t>
      </w:r>
      <w:r w:rsidRPr="00D25AA4">
        <w:rPr>
          <w:rFonts w:ascii="BIZ UD明朝 Medium" w:eastAsia="BIZ UD明朝 Medium" w:hAnsi="BIZ UD明朝 Medium"/>
        </w:rPr>
        <w:t>月の国連サミットで採択された国際目標で</w:t>
      </w:r>
      <w:r w:rsidRPr="00D25AA4">
        <w:rPr>
          <w:rFonts w:ascii="BIZ UD明朝 Medium" w:eastAsia="BIZ UD明朝 Medium" w:hAnsi="BIZ UD明朝 Medium" w:hint="eastAsia"/>
        </w:rPr>
        <w:t>す</w:t>
      </w:r>
      <w:r w:rsidRPr="00D25AA4">
        <w:rPr>
          <w:rFonts w:ascii="BIZ UD明朝 Medium" w:eastAsia="BIZ UD明朝 Medium" w:hAnsi="BIZ UD明朝 Medium"/>
        </w:rPr>
        <w:t>。</w:t>
      </w:r>
    </w:p>
    <w:p w14:paraId="7C662469" w14:textId="77777777" w:rsidR="005E7A87" w:rsidRPr="00D25AA4" w:rsidRDefault="005E7A87" w:rsidP="00715047">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rPr>
        <w:t>「誰一人取り残さない」を合言葉に、2030年を目標として、貧困削減、格差の是正、環境保護、持続可能な生産と消費、平和構築など多岐にわたる17のゴール・169のターゲットから構成されてい</w:t>
      </w:r>
      <w:r w:rsidRPr="00D25AA4">
        <w:rPr>
          <w:rFonts w:ascii="BIZ UD明朝 Medium" w:eastAsia="BIZ UD明朝 Medium" w:hAnsi="BIZ UD明朝 Medium" w:hint="eastAsia"/>
        </w:rPr>
        <w:t>ます</w:t>
      </w:r>
      <w:r w:rsidRPr="00D25AA4">
        <w:rPr>
          <w:rFonts w:ascii="BIZ UD明朝 Medium" w:eastAsia="BIZ UD明朝 Medium" w:hAnsi="BIZ UD明朝 Medium"/>
        </w:rPr>
        <w:t>。</w:t>
      </w:r>
    </w:p>
    <w:p w14:paraId="31873653" w14:textId="0FB710B1" w:rsidR="00BF64F4" w:rsidRPr="00D25AA4" w:rsidRDefault="005E7A87" w:rsidP="00715047">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本県は、</w:t>
      </w:r>
      <w:r w:rsidRPr="00D25AA4">
        <w:rPr>
          <w:rFonts w:ascii="BIZ UD明朝 Medium" w:eastAsia="BIZ UD明朝 Medium" w:hAnsi="BIZ UD明朝 Medium"/>
        </w:rPr>
        <w:t>2019年</w:t>
      </w:r>
      <w:r w:rsidRPr="00D25AA4">
        <w:rPr>
          <w:rFonts w:ascii="BIZ UD明朝 Medium" w:eastAsia="BIZ UD明朝 Medium" w:hAnsi="BIZ UD明朝 Medium" w:hint="eastAsia"/>
        </w:rPr>
        <w:t>７</w:t>
      </w:r>
      <w:r w:rsidRPr="00D25AA4">
        <w:rPr>
          <w:rFonts w:ascii="BIZ UD明朝 Medium" w:eastAsia="BIZ UD明朝 Medium" w:hAnsi="BIZ UD明朝 Medium"/>
        </w:rPr>
        <w:t>月に内閣府より「ＳＤＧｓ未来都市」に選定され</w:t>
      </w:r>
      <w:r w:rsidR="005E6C72" w:rsidRPr="00D25AA4">
        <w:rPr>
          <w:rFonts w:ascii="BIZ UD明朝 Medium" w:eastAsia="BIZ UD明朝 Medium" w:hAnsi="BIZ UD明朝 Medium" w:hint="eastAsia"/>
        </w:rPr>
        <w:t>たことを受け</w:t>
      </w:r>
      <w:r w:rsidRPr="00D25AA4">
        <w:rPr>
          <w:rFonts w:ascii="BIZ UD明朝 Medium" w:eastAsia="BIZ UD明朝 Medium" w:hAnsi="BIZ UD明朝 Medium"/>
        </w:rPr>
        <w:t>、「愛知県ＳＤＧｓ未来都市計画」を策定し</w:t>
      </w:r>
      <w:r w:rsidR="00BF64F4" w:rsidRPr="00D25AA4">
        <w:rPr>
          <w:rFonts w:ascii="BIZ UD明朝 Medium" w:eastAsia="BIZ UD明朝 Medium" w:hAnsi="BIZ UD明朝 Medium" w:hint="eastAsia"/>
        </w:rPr>
        <w:t>、ＳＤＧｓの達成に向けて取組を進めてきました。</w:t>
      </w:r>
    </w:p>
    <w:p w14:paraId="758FC5DB" w14:textId="6132431A" w:rsidR="005E7A87" w:rsidRPr="00D25AA4" w:rsidRDefault="00BF64F4" w:rsidP="00BF64F4">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この計画が2021年度に終了したため、2022年３月には、「愛知県ＳＤＧｓ未来都市計画（第２</w:t>
      </w:r>
      <w:r w:rsidRPr="00D25AA4">
        <w:rPr>
          <w:rFonts w:ascii="BIZ UD明朝 Medium" w:eastAsia="BIZ UD明朝 Medium" w:hAnsi="BIZ UD明朝 Medium"/>
        </w:rPr>
        <w:t>期）」（計画期間2022～2024年度）を策定し</w:t>
      </w:r>
      <w:r w:rsidRPr="00D25AA4">
        <w:rPr>
          <w:rFonts w:ascii="BIZ UD明朝 Medium" w:eastAsia="BIZ UD明朝 Medium" w:hAnsi="BIZ UD明朝 Medium" w:hint="eastAsia"/>
        </w:rPr>
        <w:t>、</w:t>
      </w:r>
      <w:r w:rsidR="005E7A87" w:rsidRPr="00D25AA4">
        <w:rPr>
          <w:rFonts w:ascii="BIZ UD明朝 Medium" w:eastAsia="BIZ UD明朝 Medium" w:hAnsi="BIZ UD明朝 Medium"/>
        </w:rPr>
        <w:t>ＳＤＧｓの理念に沿った基本的・総合的取組を推進して</w:t>
      </w:r>
      <w:r w:rsidR="005E7A87" w:rsidRPr="00D25AA4">
        <w:rPr>
          <w:rFonts w:ascii="BIZ UD明朝 Medium" w:eastAsia="BIZ UD明朝 Medium" w:hAnsi="BIZ UD明朝 Medium" w:hint="eastAsia"/>
        </w:rPr>
        <w:t>います</w:t>
      </w:r>
      <w:r w:rsidR="005E7A87" w:rsidRPr="00D25AA4">
        <w:rPr>
          <w:rFonts w:ascii="BIZ UD明朝 Medium" w:eastAsia="BIZ UD明朝 Medium" w:hAnsi="BIZ UD明朝 Medium"/>
        </w:rPr>
        <w:t>。</w:t>
      </w:r>
    </w:p>
    <w:p w14:paraId="3178CF02" w14:textId="2FC63DC4" w:rsidR="005E7A87" w:rsidRPr="00D25AA4" w:rsidRDefault="005E7A87" w:rsidP="00BF64F4">
      <w:pPr>
        <w:widowControl w:val="0"/>
        <w:spacing w:afterLines="50" w:after="182"/>
        <w:ind w:firstLineChars="100" w:firstLine="232"/>
        <w:jc w:val="both"/>
        <w:rPr>
          <w:rFonts w:ascii="BIZ UD明朝 Medium" w:eastAsia="BIZ UD明朝 Medium" w:hAnsi="BIZ UD明朝 Medium"/>
        </w:rPr>
      </w:pPr>
      <w:r w:rsidRPr="00D25AA4">
        <w:rPr>
          <w:rFonts w:ascii="BIZ UD明朝 Medium" w:eastAsia="BIZ UD明朝 Medium" w:hAnsi="BIZ UD明朝 Medium"/>
        </w:rPr>
        <w:t>本計画を推進するに当たっては、</w:t>
      </w:r>
      <w:r w:rsidR="00FD141E" w:rsidRPr="00D25AA4">
        <w:rPr>
          <w:rFonts w:ascii="BIZ UD明朝 Medium" w:eastAsia="BIZ UD明朝 Medium" w:hAnsi="BIZ UD明朝 Medium" w:hint="eastAsia"/>
        </w:rPr>
        <w:t>多様性を認め合いながら、誰もが活躍し、全員参加で支える社会の実現のため、</w:t>
      </w:r>
      <w:r w:rsidR="00FD141E" w:rsidRPr="00D25AA4">
        <w:rPr>
          <w:rFonts w:ascii="BIZ UD明朝 Medium" w:eastAsia="BIZ UD明朝 Medium" w:hAnsi="BIZ UD明朝 Medium"/>
        </w:rPr>
        <w:t>ＳＤＧｓの</w:t>
      </w:r>
      <w:r w:rsidR="00FD141E" w:rsidRPr="00D25AA4">
        <w:rPr>
          <w:rFonts w:ascii="BIZ UD明朝 Medium" w:eastAsia="BIZ UD明朝 Medium" w:hAnsi="BIZ UD明朝 Medium" w:hint="eastAsia"/>
        </w:rPr>
        <w:t>理念を意識しながら、施策に取り組みます。</w:t>
      </w:r>
    </w:p>
    <w:p w14:paraId="02AA42B7" w14:textId="6FE11F2D" w:rsidR="008E4E69" w:rsidRPr="00D25AA4" w:rsidRDefault="008E4E69" w:rsidP="00715047">
      <w:pPr>
        <w:pStyle w:val="aff2"/>
        <w:widowControl w:val="0"/>
        <w:rPr>
          <w:rFonts w:hAnsi="ＭＳ Ｐゴシック"/>
        </w:rPr>
      </w:pPr>
      <w:r w:rsidRPr="00D25AA4">
        <w:rPr>
          <w:rFonts w:hAnsi="ＭＳ ゴシック" w:hint="eastAsia"/>
          <w:szCs w:val="22"/>
        </w:rPr>
        <w:t>【ＳＤＧｓの目標と施策との関係】（</w:t>
      </w:r>
      <w:r w:rsidRPr="00D25AA4">
        <w:t>図表</w:t>
      </w:r>
      <w:r w:rsidRPr="00D25AA4">
        <w:fldChar w:fldCharType="begin"/>
      </w:r>
      <w:r w:rsidRPr="00D25AA4">
        <w:instrText xml:space="preserve"> SEQ 図表 \* ARABIC </w:instrText>
      </w:r>
      <w:r w:rsidRPr="00D25AA4">
        <w:fldChar w:fldCharType="separate"/>
      </w:r>
      <w:r w:rsidR="00E27BBD">
        <w:rPr>
          <w:noProof/>
        </w:rPr>
        <w:t>4</w:t>
      </w:r>
      <w:r w:rsidRPr="00D25AA4">
        <w:fldChar w:fldCharType="end"/>
      </w:r>
      <w:r w:rsidRPr="00D25AA4">
        <w:rPr>
          <w:rFonts w:hAnsi="ＭＳ ゴシック" w:hint="eastAsia"/>
          <w:szCs w:val="22"/>
        </w:rPr>
        <w:t>）</w:t>
      </w:r>
    </w:p>
    <w:tbl>
      <w:tblPr>
        <w:tblStyle w:val="aa"/>
        <w:tblW w:w="0" w:type="auto"/>
        <w:tblInd w:w="137" w:type="dxa"/>
        <w:tblLook w:val="04A0" w:firstRow="1" w:lastRow="0" w:firstColumn="1" w:lastColumn="0" w:noHBand="0" w:noVBand="1"/>
      </w:tblPr>
      <w:tblGrid>
        <w:gridCol w:w="3338"/>
        <w:gridCol w:w="1740"/>
        <w:gridCol w:w="4073"/>
      </w:tblGrid>
      <w:tr w:rsidR="00D25AA4" w:rsidRPr="00D25AA4" w14:paraId="2A11CC98" w14:textId="77777777" w:rsidTr="002C7574">
        <w:tc>
          <w:tcPr>
            <w:tcW w:w="5078" w:type="dxa"/>
            <w:gridSpan w:val="2"/>
            <w:shd w:val="clear" w:color="auto" w:fill="D9E2F3" w:themeFill="accent5" w:themeFillTint="33"/>
          </w:tcPr>
          <w:p w14:paraId="58CE28CA" w14:textId="77777777" w:rsidR="00C9425C" w:rsidRPr="00D25AA4" w:rsidRDefault="00C9425C" w:rsidP="00715047">
            <w:pPr>
              <w:jc w:val="center"/>
              <w:rPr>
                <w:rFonts w:ascii="ＭＳ ゴシック" w:eastAsia="ＭＳ ゴシック" w:hAnsi="ＭＳ ゴシック"/>
                <w:sz w:val="22"/>
              </w:rPr>
            </w:pPr>
            <w:r w:rsidRPr="00D25AA4">
              <w:rPr>
                <w:rFonts w:ascii="ＭＳ ゴシック" w:eastAsia="ＭＳ ゴシック" w:hAnsi="ＭＳ ゴシック" w:hint="eastAsia"/>
                <w:sz w:val="22"/>
              </w:rPr>
              <w:t>ＳＤＧｓの</w:t>
            </w:r>
            <w:r w:rsidR="006A74CF" w:rsidRPr="00D25AA4">
              <w:rPr>
                <w:rFonts w:ascii="ＭＳ ゴシック" w:eastAsia="ＭＳ ゴシック" w:hAnsi="ＭＳ ゴシック" w:hint="eastAsia"/>
                <w:sz w:val="22"/>
              </w:rPr>
              <w:t>ゴール</w:t>
            </w:r>
            <w:r w:rsidRPr="00D25AA4">
              <w:rPr>
                <w:rFonts w:ascii="ＭＳ ゴシック" w:eastAsia="ＭＳ ゴシック" w:hAnsi="ＭＳ ゴシック" w:hint="eastAsia"/>
                <w:sz w:val="22"/>
              </w:rPr>
              <w:t>（抜粋）</w:t>
            </w:r>
          </w:p>
        </w:tc>
        <w:tc>
          <w:tcPr>
            <w:tcW w:w="4073" w:type="dxa"/>
            <w:shd w:val="clear" w:color="auto" w:fill="D9E2F3" w:themeFill="accent5" w:themeFillTint="33"/>
          </w:tcPr>
          <w:p w14:paraId="77FFC412" w14:textId="77777777" w:rsidR="00C9425C" w:rsidRPr="00D25AA4" w:rsidRDefault="006A74CF" w:rsidP="00715047">
            <w:pPr>
              <w:jc w:val="center"/>
              <w:rPr>
                <w:rFonts w:ascii="ＭＳ ゴシック" w:eastAsia="ＭＳ ゴシック" w:hAnsi="ＭＳ ゴシック"/>
                <w:sz w:val="22"/>
              </w:rPr>
            </w:pPr>
            <w:r w:rsidRPr="00D25AA4">
              <w:rPr>
                <w:rFonts w:ascii="ＭＳ ゴシック" w:eastAsia="ＭＳ ゴシック" w:hAnsi="ＭＳ ゴシック" w:hint="eastAsia"/>
                <w:sz w:val="22"/>
              </w:rPr>
              <w:t>ゴール</w:t>
            </w:r>
            <w:r w:rsidR="00C9425C" w:rsidRPr="00D25AA4">
              <w:rPr>
                <w:rFonts w:ascii="ＭＳ ゴシック" w:eastAsia="ＭＳ ゴシック" w:hAnsi="ＭＳ ゴシック"/>
                <w:sz w:val="22"/>
              </w:rPr>
              <w:t>に関連する</w:t>
            </w:r>
            <w:r w:rsidRPr="00D25AA4">
              <w:rPr>
                <w:rFonts w:ascii="ＭＳ ゴシック" w:eastAsia="ＭＳ ゴシック" w:hAnsi="ＭＳ ゴシック" w:hint="eastAsia"/>
                <w:sz w:val="22"/>
              </w:rPr>
              <w:t>主な</w:t>
            </w:r>
            <w:r w:rsidR="00C9425C" w:rsidRPr="00D25AA4">
              <w:rPr>
                <w:rFonts w:ascii="ＭＳ ゴシック" w:eastAsia="ＭＳ ゴシック" w:hAnsi="ＭＳ ゴシック"/>
                <w:sz w:val="22"/>
              </w:rPr>
              <w:t>施策</w:t>
            </w:r>
          </w:p>
        </w:tc>
      </w:tr>
      <w:tr w:rsidR="00D25AA4" w:rsidRPr="00D25AA4" w14:paraId="30DB2671" w14:textId="77777777" w:rsidTr="002C7574">
        <w:trPr>
          <w:trHeight w:val="1412"/>
        </w:trPr>
        <w:tc>
          <w:tcPr>
            <w:tcW w:w="3338" w:type="dxa"/>
            <w:tcBorders>
              <w:right w:val="nil"/>
            </w:tcBorders>
            <w:vAlign w:val="center"/>
          </w:tcPr>
          <w:p w14:paraId="07E2A5FC" w14:textId="77777777" w:rsidR="00C9425C" w:rsidRPr="00D25AA4" w:rsidRDefault="00C9425C" w:rsidP="009C0226">
            <w:pPr>
              <w:ind w:left="212" w:hangingChars="100" w:hanging="212"/>
              <w:rPr>
                <w:rFonts w:ascii="BIZ UD明朝 Medium" w:eastAsia="BIZ UD明朝 Medium" w:hAnsi="BIZ UD明朝 Medium"/>
                <w:sz w:val="22"/>
              </w:rPr>
            </w:pPr>
            <w:r w:rsidRPr="00D25AA4">
              <w:rPr>
                <w:rFonts w:ascii="BIZ UD明朝 Medium" w:eastAsia="BIZ UD明朝 Medium" w:hAnsi="BIZ UD明朝 Medium" w:hint="eastAsia"/>
                <w:sz w:val="22"/>
              </w:rPr>
              <w:t>③</w:t>
            </w:r>
            <w:r w:rsidR="009C0226" w:rsidRPr="00D25AA4">
              <w:rPr>
                <w:rFonts w:ascii="BIZ UD明朝 Medium" w:eastAsia="BIZ UD明朝 Medium" w:hAnsi="BIZ UD明朝 Medium" w:hint="eastAsia"/>
                <w:sz w:val="22"/>
              </w:rPr>
              <w:t xml:space="preserve"> あらゆる年齢のすべての人々の健康的な生活を確保し</w:t>
            </w:r>
            <w:r w:rsidR="009C0226" w:rsidRPr="00D25AA4">
              <w:rPr>
                <w:rFonts w:ascii="BIZ UD明朝 Medium" w:eastAsia="BIZ UD明朝 Medium" w:hAnsi="BIZ UD明朝 Medium"/>
                <w:sz w:val="22"/>
              </w:rPr>
              <w:t>、福祉を促進する</w:t>
            </w:r>
          </w:p>
        </w:tc>
        <w:tc>
          <w:tcPr>
            <w:tcW w:w="1740" w:type="dxa"/>
            <w:tcBorders>
              <w:left w:val="nil"/>
            </w:tcBorders>
            <w:vAlign w:val="center"/>
          </w:tcPr>
          <w:p w14:paraId="1D0661F5" w14:textId="77777777" w:rsidR="00C9425C" w:rsidRPr="00D25AA4" w:rsidRDefault="00C9425C" w:rsidP="00715047">
            <w:pPr>
              <w:rPr>
                <w:rFonts w:hAnsi="ＭＳ Ｐゴシック"/>
                <w:sz w:val="22"/>
              </w:rPr>
            </w:pPr>
            <w:r w:rsidRPr="00D25AA4">
              <w:rPr>
                <w:rFonts w:hAnsi="ＭＳ Ｐゴシック"/>
                <w:noProof/>
                <w:sz w:val="22"/>
              </w:rPr>
              <w:drawing>
                <wp:inline distT="0" distB="0" distL="0" distR="0" wp14:anchorId="79C5F671" wp14:editId="3A8C34AD">
                  <wp:extent cx="872640" cy="872640"/>
                  <wp:effectExtent l="0" t="0" r="3810" b="3810"/>
                  <wp:docPr id="2039" name="図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2640" cy="872640"/>
                          </a:xfrm>
                          <a:prstGeom prst="rect">
                            <a:avLst/>
                          </a:prstGeom>
                          <a:noFill/>
                          <a:ln>
                            <a:noFill/>
                          </a:ln>
                        </pic:spPr>
                      </pic:pic>
                    </a:graphicData>
                  </a:graphic>
                </wp:inline>
              </w:drawing>
            </w:r>
          </w:p>
        </w:tc>
        <w:tc>
          <w:tcPr>
            <w:tcW w:w="4073" w:type="dxa"/>
            <w:vAlign w:val="center"/>
          </w:tcPr>
          <w:p w14:paraId="18E8AA54" w14:textId="77777777" w:rsidR="00C9425C" w:rsidRPr="00D25AA4" w:rsidRDefault="00C9425C" w:rsidP="00715047">
            <w:pPr>
              <w:ind w:left="212" w:hangingChars="100" w:hanging="212"/>
              <w:rPr>
                <w:rFonts w:ascii="BIZ UD明朝 Medium" w:eastAsia="BIZ UD明朝 Medium" w:hAnsi="BIZ UD明朝 Medium"/>
                <w:sz w:val="22"/>
              </w:rPr>
            </w:pPr>
            <w:r w:rsidRPr="00D25AA4">
              <w:rPr>
                <w:rFonts w:ascii="BIZ UD明朝 Medium" w:eastAsia="BIZ UD明朝 Medium" w:hAnsi="BIZ UD明朝 Medium" w:hint="eastAsia"/>
                <w:sz w:val="22"/>
              </w:rPr>
              <w:t>６　保健・医療の推進</w:t>
            </w:r>
          </w:p>
        </w:tc>
      </w:tr>
      <w:tr w:rsidR="00D25AA4" w:rsidRPr="00D25AA4" w14:paraId="6E9AD920" w14:textId="77777777" w:rsidTr="002C7574">
        <w:tc>
          <w:tcPr>
            <w:tcW w:w="3338" w:type="dxa"/>
            <w:tcBorders>
              <w:right w:val="nil"/>
            </w:tcBorders>
            <w:vAlign w:val="center"/>
          </w:tcPr>
          <w:p w14:paraId="625E934B" w14:textId="33AD02D0" w:rsidR="00C9425C" w:rsidRPr="00D25AA4" w:rsidRDefault="00C9425C" w:rsidP="009C0226">
            <w:pPr>
              <w:ind w:left="212" w:hangingChars="100" w:hanging="212"/>
              <w:rPr>
                <w:rFonts w:ascii="BIZ UD明朝 Medium" w:eastAsia="BIZ UD明朝 Medium" w:hAnsi="BIZ UD明朝 Medium"/>
                <w:sz w:val="22"/>
              </w:rPr>
            </w:pPr>
            <w:r w:rsidRPr="00D25AA4">
              <w:rPr>
                <w:rFonts w:ascii="BIZ UD明朝 Medium" w:eastAsia="BIZ UD明朝 Medium" w:hAnsi="BIZ UD明朝 Medium" w:hint="eastAsia"/>
                <w:sz w:val="22"/>
              </w:rPr>
              <w:t>④</w:t>
            </w:r>
            <w:r w:rsidRPr="00D25AA4">
              <w:rPr>
                <w:rFonts w:ascii="BIZ UD明朝 Medium" w:eastAsia="BIZ UD明朝 Medium" w:hAnsi="BIZ UD明朝 Medium"/>
                <w:sz w:val="22"/>
              </w:rPr>
              <w:t xml:space="preserve"> </w:t>
            </w:r>
            <w:r w:rsidR="009C0226" w:rsidRPr="00D25AA4">
              <w:rPr>
                <w:rFonts w:ascii="BIZ UD明朝 Medium" w:eastAsia="BIZ UD明朝 Medium" w:hAnsi="BIZ UD明朝 Medium" w:hint="eastAsia"/>
                <w:sz w:val="22"/>
              </w:rPr>
              <w:t>すべての人々への</w:t>
            </w:r>
            <w:r w:rsidR="009C0226" w:rsidRPr="00D25AA4">
              <w:rPr>
                <w:rFonts w:ascii="BIZ UD明朝 Medium" w:eastAsia="BIZ UD明朝 Medium" w:hAnsi="BIZ UD明朝 Medium"/>
                <w:sz w:val="22"/>
              </w:rPr>
              <w:t>包摂的かつ公正な質の高い教育を提供し、生涯学習の機会を</w:t>
            </w:r>
            <w:r w:rsidR="009C0226" w:rsidRPr="00D25AA4">
              <w:rPr>
                <w:rFonts w:ascii="BIZ UD明朝 Medium" w:eastAsia="BIZ UD明朝 Medium" w:hAnsi="BIZ UD明朝 Medium" w:hint="eastAsia"/>
                <w:sz w:val="22"/>
              </w:rPr>
              <w:t>促進する</w:t>
            </w:r>
          </w:p>
        </w:tc>
        <w:tc>
          <w:tcPr>
            <w:tcW w:w="1740" w:type="dxa"/>
            <w:tcBorders>
              <w:left w:val="nil"/>
            </w:tcBorders>
            <w:vAlign w:val="center"/>
          </w:tcPr>
          <w:p w14:paraId="614580B5" w14:textId="77777777" w:rsidR="00C9425C" w:rsidRPr="00D25AA4" w:rsidRDefault="00C9425C" w:rsidP="00715047">
            <w:pPr>
              <w:rPr>
                <w:rFonts w:hAnsi="ＭＳ Ｐゴシック"/>
                <w:sz w:val="22"/>
              </w:rPr>
            </w:pPr>
            <w:r w:rsidRPr="00D25AA4">
              <w:rPr>
                <w:rFonts w:hAnsi="ＭＳ Ｐゴシック"/>
                <w:noProof/>
                <w:sz w:val="22"/>
              </w:rPr>
              <w:drawing>
                <wp:inline distT="0" distB="0" distL="0" distR="0" wp14:anchorId="2FCDB2C8" wp14:editId="015065A5">
                  <wp:extent cx="872640" cy="872640"/>
                  <wp:effectExtent l="0" t="0" r="3810" b="3810"/>
                  <wp:docPr id="2043" name="図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2640" cy="872640"/>
                          </a:xfrm>
                          <a:prstGeom prst="rect">
                            <a:avLst/>
                          </a:prstGeom>
                          <a:noFill/>
                          <a:ln>
                            <a:noFill/>
                          </a:ln>
                        </pic:spPr>
                      </pic:pic>
                    </a:graphicData>
                  </a:graphic>
                </wp:inline>
              </w:drawing>
            </w:r>
          </w:p>
        </w:tc>
        <w:tc>
          <w:tcPr>
            <w:tcW w:w="4073" w:type="dxa"/>
            <w:vAlign w:val="center"/>
          </w:tcPr>
          <w:p w14:paraId="42677F23" w14:textId="77777777" w:rsidR="00C9425C" w:rsidRPr="00D25AA4" w:rsidRDefault="00C9425C" w:rsidP="00715047">
            <w:pPr>
              <w:ind w:left="212" w:hangingChars="100" w:hanging="212"/>
              <w:rPr>
                <w:rFonts w:ascii="BIZ UD明朝 Medium" w:eastAsia="BIZ UD明朝 Medium" w:hAnsi="BIZ UD明朝 Medium"/>
                <w:sz w:val="22"/>
              </w:rPr>
            </w:pPr>
            <w:r w:rsidRPr="00D25AA4">
              <w:rPr>
                <w:rFonts w:ascii="BIZ UD明朝 Medium" w:eastAsia="BIZ UD明朝 Medium" w:hAnsi="BIZ UD明朝 Medium" w:hint="eastAsia"/>
                <w:sz w:val="22"/>
              </w:rPr>
              <w:t>７　雇用・就業、経済的自立の支援</w:t>
            </w:r>
          </w:p>
          <w:p w14:paraId="17854453" w14:textId="77777777" w:rsidR="00C9425C" w:rsidRPr="00D25AA4" w:rsidRDefault="00C9425C" w:rsidP="00715047">
            <w:pPr>
              <w:ind w:left="212" w:hangingChars="100" w:hanging="212"/>
              <w:rPr>
                <w:rFonts w:ascii="BIZ UD明朝 Medium" w:eastAsia="BIZ UD明朝 Medium" w:hAnsi="BIZ UD明朝 Medium"/>
                <w:sz w:val="22"/>
              </w:rPr>
            </w:pPr>
            <w:r w:rsidRPr="00D25AA4">
              <w:rPr>
                <w:rFonts w:ascii="BIZ UD明朝 Medium" w:eastAsia="BIZ UD明朝 Medium" w:hAnsi="BIZ UD明朝 Medium" w:hint="eastAsia"/>
                <w:sz w:val="22"/>
              </w:rPr>
              <w:t>８　教育の振興</w:t>
            </w:r>
          </w:p>
        </w:tc>
      </w:tr>
      <w:tr w:rsidR="00D25AA4" w:rsidRPr="00D25AA4" w14:paraId="773DC74C" w14:textId="77777777" w:rsidTr="002C7574">
        <w:tc>
          <w:tcPr>
            <w:tcW w:w="3338" w:type="dxa"/>
            <w:tcBorders>
              <w:right w:val="nil"/>
            </w:tcBorders>
            <w:vAlign w:val="center"/>
          </w:tcPr>
          <w:p w14:paraId="45888A93" w14:textId="77777777" w:rsidR="00C9425C" w:rsidRPr="00D25AA4" w:rsidRDefault="00C9425C" w:rsidP="009C0226">
            <w:pPr>
              <w:ind w:left="212" w:hangingChars="100" w:hanging="212"/>
              <w:rPr>
                <w:rFonts w:ascii="BIZ UD明朝 Medium" w:eastAsia="BIZ UD明朝 Medium" w:hAnsi="BIZ UD明朝 Medium"/>
                <w:sz w:val="22"/>
              </w:rPr>
            </w:pPr>
            <w:r w:rsidRPr="00D25AA4">
              <w:rPr>
                <w:rFonts w:ascii="BIZ UD明朝 Medium" w:eastAsia="BIZ UD明朝 Medium" w:hAnsi="BIZ UD明朝 Medium" w:hint="eastAsia"/>
                <w:sz w:val="22"/>
              </w:rPr>
              <w:t>⑧</w:t>
            </w:r>
            <w:r w:rsidRPr="00D25AA4">
              <w:rPr>
                <w:rFonts w:ascii="BIZ UD明朝 Medium" w:eastAsia="BIZ UD明朝 Medium" w:hAnsi="BIZ UD明朝 Medium"/>
                <w:sz w:val="22"/>
              </w:rPr>
              <w:t xml:space="preserve"> </w:t>
            </w:r>
            <w:r w:rsidR="009C0226" w:rsidRPr="00D25AA4">
              <w:rPr>
                <w:rFonts w:ascii="BIZ UD明朝 Medium" w:eastAsia="BIZ UD明朝 Medium" w:hAnsi="BIZ UD明朝 Medium" w:hint="eastAsia"/>
                <w:sz w:val="22"/>
              </w:rPr>
              <w:t>包摂的かつ持続可能な経済成長及びすべての人々の完全かつ生産的な雇用と働きがいのある人間らしい雇用（</w:t>
            </w:r>
            <w:r w:rsidR="009C0226" w:rsidRPr="00D25AA4">
              <w:rPr>
                <w:rFonts w:ascii="BIZ UD明朝 Medium" w:eastAsia="BIZ UD明朝 Medium" w:hAnsi="BIZ UD明朝 Medium"/>
                <w:sz w:val="22"/>
              </w:rPr>
              <w:t>ディーセント・ワーク</w:t>
            </w:r>
            <w:r w:rsidR="009C0226" w:rsidRPr="00D25AA4">
              <w:rPr>
                <w:rFonts w:ascii="BIZ UD明朝 Medium" w:eastAsia="BIZ UD明朝 Medium" w:hAnsi="BIZ UD明朝 Medium" w:hint="eastAsia"/>
                <w:sz w:val="22"/>
              </w:rPr>
              <w:t>）</w:t>
            </w:r>
            <w:r w:rsidR="009C0226" w:rsidRPr="00D25AA4">
              <w:rPr>
                <w:rFonts w:ascii="BIZ UD明朝 Medium" w:eastAsia="BIZ UD明朝 Medium" w:hAnsi="BIZ UD明朝 Medium"/>
                <w:sz w:val="22"/>
              </w:rPr>
              <w:t>を促進する</w:t>
            </w:r>
          </w:p>
        </w:tc>
        <w:tc>
          <w:tcPr>
            <w:tcW w:w="1740" w:type="dxa"/>
            <w:tcBorders>
              <w:left w:val="nil"/>
            </w:tcBorders>
            <w:vAlign w:val="center"/>
          </w:tcPr>
          <w:p w14:paraId="2238FD40" w14:textId="77777777" w:rsidR="00C9425C" w:rsidRPr="00D25AA4" w:rsidRDefault="00C9425C" w:rsidP="00715047">
            <w:pPr>
              <w:rPr>
                <w:rFonts w:hAnsi="ＭＳ Ｐゴシック"/>
                <w:sz w:val="22"/>
              </w:rPr>
            </w:pPr>
            <w:r w:rsidRPr="00D25AA4">
              <w:rPr>
                <w:rFonts w:hAnsi="ＭＳ Ｐゴシック"/>
                <w:noProof/>
                <w:sz w:val="22"/>
              </w:rPr>
              <w:drawing>
                <wp:inline distT="0" distB="0" distL="0" distR="0" wp14:anchorId="04582D42" wp14:editId="45CCE6F0">
                  <wp:extent cx="872640" cy="872640"/>
                  <wp:effectExtent l="0" t="0" r="3810" b="3810"/>
                  <wp:docPr id="2044" name="図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2640" cy="872640"/>
                          </a:xfrm>
                          <a:prstGeom prst="rect">
                            <a:avLst/>
                          </a:prstGeom>
                          <a:noFill/>
                          <a:ln>
                            <a:noFill/>
                          </a:ln>
                        </pic:spPr>
                      </pic:pic>
                    </a:graphicData>
                  </a:graphic>
                </wp:inline>
              </w:drawing>
            </w:r>
          </w:p>
        </w:tc>
        <w:tc>
          <w:tcPr>
            <w:tcW w:w="4073" w:type="dxa"/>
            <w:vAlign w:val="center"/>
          </w:tcPr>
          <w:p w14:paraId="7F583D8A" w14:textId="77777777" w:rsidR="00C9425C" w:rsidRPr="00D25AA4" w:rsidRDefault="00F941C5" w:rsidP="00715047">
            <w:pPr>
              <w:ind w:left="212" w:hangingChars="100" w:hanging="212"/>
              <w:rPr>
                <w:rFonts w:ascii="BIZ UD明朝 Medium" w:eastAsia="BIZ UD明朝 Medium" w:hAnsi="BIZ UD明朝 Medium"/>
                <w:sz w:val="22"/>
              </w:rPr>
            </w:pPr>
            <w:r w:rsidRPr="00D25AA4">
              <w:rPr>
                <w:rFonts w:ascii="BIZ UD明朝 Medium" w:eastAsia="BIZ UD明朝 Medium" w:hAnsi="BIZ UD明朝 Medium" w:hint="eastAsia"/>
                <w:sz w:val="22"/>
              </w:rPr>
              <w:t>７　雇用・就業、経済的自立の支援</w:t>
            </w:r>
          </w:p>
        </w:tc>
      </w:tr>
      <w:tr w:rsidR="00D25AA4" w:rsidRPr="00D25AA4" w14:paraId="2CD6D6FB" w14:textId="77777777" w:rsidTr="002C7574">
        <w:tc>
          <w:tcPr>
            <w:tcW w:w="3338" w:type="dxa"/>
            <w:tcBorders>
              <w:right w:val="nil"/>
            </w:tcBorders>
            <w:vAlign w:val="center"/>
          </w:tcPr>
          <w:p w14:paraId="1813ABAB" w14:textId="77777777" w:rsidR="00C9425C" w:rsidRPr="00D25AA4" w:rsidRDefault="00C9425C" w:rsidP="009C0226">
            <w:pPr>
              <w:ind w:left="212" w:hangingChars="100" w:hanging="212"/>
              <w:rPr>
                <w:rFonts w:ascii="BIZ UD明朝 Medium" w:eastAsia="BIZ UD明朝 Medium" w:hAnsi="BIZ UD明朝 Medium"/>
                <w:sz w:val="22"/>
              </w:rPr>
            </w:pPr>
            <w:r w:rsidRPr="00D25AA4">
              <w:rPr>
                <w:rFonts w:ascii="BIZ UD明朝 Medium" w:eastAsia="BIZ UD明朝 Medium" w:hAnsi="BIZ UD明朝 Medium" w:hint="eastAsia"/>
                <w:sz w:val="22"/>
              </w:rPr>
              <w:t>⑩</w:t>
            </w:r>
            <w:r w:rsidRPr="00D25AA4">
              <w:rPr>
                <w:rFonts w:ascii="BIZ UD明朝 Medium" w:eastAsia="BIZ UD明朝 Medium" w:hAnsi="BIZ UD明朝 Medium"/>
                <w:sz w:val="22"/>
              </w:rPr>
              <w:t xml:space="preserve"> </w:t>
            </w:r>
            <w:r w:rsidR="009C0226" w:rsidRPr="00D25AA4">
              <w:rPr>
                <w:rFonts w:ascii="BIZ UD明朝 Medium" w:eastAsia="BIZ UD明朝 Medium" w:hAnsi="BIZ UD明朝 Medium" w:hint="eastAsia"/>
                <w:sz w:val="22"/>
              </w:rPr>
              <w:t>各国内</w:t>
            </w:r>
            <w:r w:rsidR="009C0226" w:rsidRPr="00D25AA4">
              <w:rPr>
                <w:rFonts w:ascii="BIZ UD明朝 Medium" w:eastAsia="BIZ UD明朝 Medium" w:hAnsi="BIZ UD明朝 Medium"/>
                <w:sz w:val="22"/>
              </w:rPr>
              <w:t>及び各国間の不平等を是正する</w:t>
            </w:r>
          </w:p>
        </w:tc>
        <w:tc>
          <w:tcPr>
            <w:tcW w:w="1740" w:type="dxa"/>
            <w:tcBorders>
              <w:left w:val="nil"/>
            </w:tcBorders>
            <w:vAlign w:val="center"/>
          </w:tcPr>
          <w:p w14:paraId="45AD78BE" w14:textId="77777777" w:rsidR="00C9425C" w:rsidRPr="00D25AA4" w:rsidRDefault="00C9425C" w:rsidP="00715047">
            <w:pPr>
              <w:rPr>
                <w:rFonts w:hAnsi="ＭＳ Ｐゴシック"/>
                <w:sz w:val="22"/>
              </w:rPr>
            </w:pPr>
            <w:r w:rsidRPr="00D25AA4">
              <w:rPr>
                <w:rFonts w:hAnsi="ＭＳ Ｐゴシック"/>
                <w:noProof/>
                <w:sz w:val="22"/>
              </w:rPr>
              <w:drawing>
                <wp:inline distT="0" distB="0" distL="0" distR="0" wp14:anchorId="60C45FBB" wp14:editId="68998204">
                  <wp:extent cx="872640" cy="872640"/>
                  <wp:effectExtent l="0" t="0" r="3810" b="3810"/>
                  <wp:docPr id="2059" name="図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2640" cy="872640"/>
                          </a:xfrm>
                          <a:prstGeom prst="rect">
                            <a:avLst/>
                          </a:prstGeom>
                          <a:noFill/>
                          <a:ln>
                            <a:noFill/>
                          </a:ln>
                        </pic:spPr>
                      </pic:pic>
                    </a:graphicData>
                  </a:graphic>
                </wp:inline>
              </w:drawing>
            </w:r>
          </w:p>
        </w:tc>
        <w:tc>
          <w:tcPr>
            <w:tcW w:w="4073" w:type="dxa"/>
            <w:vAlign w:val="center"/>
          </w:tcPr>
          <w:p w14:paraId="2AFDDEA7" w14:textId="77777777" w:rsidR="006A74CF" w:rsidRPr="00D25AA4" w:rsidRDefault="006A74CF" w:rsidP="006A74CF">
            <w:pPr>
              <w:spacing w:line="0" w:lineRule="atLeast"/>
              <w:ind w:left="212" w:hangingChars="100" w:hanging="212"/>
              <w:rPr>
                <w:rFonts w:ascii="BIZ UD明朝 Medium" w:eastAsia="BIZ UD明朝 Medium" w:hAnsi="BIZ UD明朝 Medium"/>
                <w:sz w:val="22"/>
              </w:rPr>
            </w:pPr>
            <w:r w:rsidRPr="00D25AA4">
              <w:rPr>
                <w:rFonts w:ascii="BIZ UD明朝 Medium" w:eastAsia="BIZ UD明朝 Medium" w:hAnsi="BIZ UD明朝 Medium" w:hint="eastAsia"/>
                <w:sz w:val="22"/>
              </w:rPr>
              <w:t xml:space="preserve">２　</w:t>
            </w:r>
            <w:r w:rsidRPr="00D25AA4">
              <w:rPr>
                <w:rFonts w:ascii="BIZ UD明朝 Medium" w:eastAsia="BIZ UD明朝 Medium" w:hAnsi="BIZ UD明朝 Medium"/>
                <w:sz w:val="22"/>
              </w:rPr>
              <w:t>情報アクセシビリティの向上及び意思疎通支援の充実</w:t>
            </w:r>
          </w:p>
          <w:p w14:paraId="68536709" w14:textId="77777777" w:rsidR="006A74CF" w:rsidRPr="00D25AA4" w:rsidRDefault="00C9425C" w:rsidP="006A74CF">
            <w:pPr>
              <w:spacing w:line="0" w:lineRule="atLeast"/>
              <w:ind w:left="212" w:hangingChars="100" w:hanging="212"/>
              <w:rPr>
                <w:rFonts w:ascii="BIZ UD明朝 Medium" w:eastAsia="BIZ UD明朝 Medium" w:hAnsi="BIZ UD明朝 Medium"/>
                <w:sz w:val="22"/>
              </w:rPr>
            </w:pPr>
            <w:r w:rsidRPr="00D25AA4">
              <w:rPr>
                <w:rFonts w:ascii="BIZ UD明朝 Medium" w:eastAsia="BIZ UD明朝 Medium" w:hAnsi="BIZ UD明朝 Medium" w:hint="eastAsia"/>
                <w:sz w:val="22"/>
              </w:rPr>
              <w:t>４　権利擁護の推進及び行政等における配慮の充実</w:t>
            </w:r>
          </w:p>
          <w:p w14:paraId="62A4B137" w14:textId="77777777" w:rsidR="006A74CF" w:rsidRPr="00D25AA4" w:rsidRDefault="006A74CF" w:rsidP="006A74CF">
            <w:pPr>
              <w:spacing w:line="0" w:lineRule="atLeast"/>
              <w:ind w:left="212" w:hangingChars="100" w:hanging="212"/>
              <w:rPr>
                <w:rFonts w:ascii="BIZ UD明朝 Medium" w:eastAsia="BIZ UD明朝 Medium" w:hAnsi="BIZ UD明朝 Medium"/>
                <w:sz w:val="22"/>
              </w:rPr>
            </w:pPr>
            <w:r w:rsidRPr="00D25AA4">
              <w:rPr>
                <w:rFonts w:ascii="BIZ UD明朝 Medium" w:eastAsia="BIZ UD明朝 Medium" w:hAnsi="BIZ UD明朝 Medium" w:hint="eastAsia"/>
                <w:sz w:val="22"/>
              </w:rPr>
              <w:t>５　自立した生活の支援・意思決定支援の推進</w:t>
            </w:r>
          </w:p>
          <w:p w14:paraId="632F68DD" w14:textId="77777777" w:rsidR="00C9425C" w:rsidRPr="00D25AA4" w:rsidRDefault="006A74CF" w:rsidP="006A74CF">
            <w:pPr>
              <w:spacing w:line="0" w:lineRule="atLeast"/>
              <w:ind w:left="212" w:hangingChars="100" w:hanging="212"/>
              <w:rPr>
                <w:rFonts w:ascii="BIZ UD明朝 Medium" w:eastAsia="BIZ UD明朝 Medium" w:hAnsi="BIZ UD明朝 Medium"/>
                <w:sz w:val="22"/>
              </w:rPr>
            </w:pPr>
            <w:r w:rsidRPr="00D25AA4">
              <w:rPr>
                <w:rFonts w:ascii="BIZ UD明朝 Medium" w:eastAsia="BIZ UD明朝 Medium" w:hAnsi="BIZ UD明朝 Medium" w:hint="eastAsia"/>
                <w:sz w:val="22"/>
              </w:rPr>
              <w:t xml:space="preserve">９　</w:t>
            </w:r>
            <w:r w:rsidRPr="00D25AA4">
              <w:rPr>
                <w:rFonts w:ascii="BIZ UD明朝 Medium" w:eastAsia="BIZ UD明朝 Medium" w:hAnsi="BIZ UD明朝 Medium"/>
                <w:sz w:val="22"/>
              </w:rPr>
              <w:t>文化芸術活動・スポーツ等の振興</w:t>
            </w:r>
          </w:p>
        </w:tc>
      </w:tr>
      <w:tr w:rsidR="00D25AA4" w:rsidRPr="00D25AA4" w14:paraId="0CDBE8F8" w14:textId="77777777" w:rsidTr="002C7574">
        <w:tc>
          <w:tcPr>
            <w:tcW w:w="3338" w:type="dxa"/>
            <w:tcBorders>
              <w:right w:val="nil"/>
            </w:tcBorders>
            <w:vAlign w:val="center"/>
          </w:tcPr>
          <w:p w14:paraId="490215DA" w14:textId="77777777" w:rsidR="00C9425C" w:rsidRPr="00D25AA4" w:rsidRDefault="00C9425C" w:rsidP="009C0226">
            <w:pPr>
              <w:ind w:left="212" w:hangingChars="100" w:hanging="212"/>
              <w:rPr>
                <w:rFonts w:ascii="BIZ UD明朝 Medium" w:eastAsia="BIZ UD明朝 Medium" w:hAnsi="BIZ UD明朝 Medium"/>
                <w:sz w:val="22"/>
              </w:rPr>
            </w:pPr>
            <w:r w:rsidRPr="00D25AA4">
              <w:rPr>
                <w:rFonts w:ascii="BIZ UD明朝 Medium" w:eastAsia="BIZ UD明朝 Medium" w:hAnsi="BIZ UD明朝 Medium"/>
                <w:sz w:val="22"/>
              </w:rPr>
              <w:t>⑪</w:t>
            </w:r>
            <w:r w:rsidR="009C0226" w:rsidRPr="00D25AA4">
              <w:rPr>
                <w:rFonts w:ascii="BIZ UD明朝 Medium" w:eastAsia="BIZ UD明朝 Medium" w:hAnsi="BIZ UD明朝 Medium"/>
                <w:sz w:val="22"/>
              </w:rPr>
              <w:t xml:space="preserve"> </w:t>
            </w:r>
            <w:r w:rsidR="009C0226" w:rsidRPr="00D25AA4">
              <w:rPr>
                <w:rFonts w:ascii="BIZ UD明朝 Medium" w:eastAsia="BIZ UD明朝 Medium" w:hAnsi="BIZ UD明朝 Medium" w:hint="eastAsia"/>
                <w:sz w:val="22"/>
              </w:rPr>
              <w:t>包摂的で安全かつ</w:t>
            </w:r>
            <w:r w:rsidR="009C0226" w:rsidRPr="00D25AA4">
              <w:rPr>
                <w:rFonts w:ascii="BIZ UD明朝 Medium" w:eastAsia="BIZ UD明朝 Medium" w:hAnsi="BIZ UD明朝 Medium"/>
                <w:sz w:val="22"/>
              </w:rPr>
              <w:t>強靱（レジリエント</w:t>
            </w:r>
            <w:r w:rsidR="009C0226" w:rsidRPr="00D25AA4">
              <w:rPr>
                <w:rFonts w:ascii="BIZ UD明朝 Medium" w:eastAsia="BIZ UD明朝 Medium" w:hAnsi="BIZ UD明朝 Medium" w:hint="eastAsia"/>
                <w:sz w:val="22"/>
              </w:rPr>
              <w:t>）</w:t>
            </w:r>
            <w:r w:rsidR="009C0226" w:rsidRPr="00D25AA4">
              <w:rPr>
                <w:rFonts w:ascii="BIZ UD明朝 Medium" w:eastAsia="BIZ UD明朝 Medium" w:hAnsi="BIZ UD明朝 Medium"/>
                <w:sz w:val="22"/>
              </w:rPr>
              <w:t>で持続可能な都市及び人間居住を実現す</w:t>
            </w:r>
            <w:r w:rsidR="009C0226" w:rsidRPr="00D25AA4">
              <w:rPr>
                <w:rFonts w:ascii="BIZ UD明朝 Medium" w:eastAsia="BIZ UD明朝 Medium" w:hAnsi="BIZ UD明朝 Medium" w:hint="eastAsia"/>
                <w:sz w:val="22"/>
              </w:rPr>
              <w:t>る</w:t>
            </w:r>
          </w:p>
        </w:tc>
        <w:tc>
          <w:tcPr>
            <w:tcW w:w="1740" w:type="dxa"/>
            <w:tcBorders>
              <w:left w:val="nil"/>
            </w:tcBorders>
            <w:vAlign w:val="center"/>
          </w:tcPr>
          <w:p w14:paraId="700D2EA6" w14:textId="77777777" w:rsidR="00C9425C" w:rsidRPr="00D25AA4" w:rsidRDefault="00C9425C" w:rsidP="00715047">
            <w:pPr>
              <w:rPr>
                <w:rFonts w:hAnsi="ＭＳ Ｐゴシック"/>
                <w:sz w:val="22"/>
              </w:rPr>
            </w:pPr>
            <w:r w:rsidRPr="00D25AA4">
              <w:rPr>
                <w:rFonts w:hAnsi="ＭＳ Ｐゴシック"/>
                <w:noProof/>
                <w:sz w:val="22"/>
              </w:rPr>
              <w:drawing>
                <wp:inline distT="0" distB="0" distL="0" distR="0" wp14:anchorId="641DC1AC" wp14:editId="649BC4BD">
                  <wp:extent cx="872640" cy="872640"/>
                  <wp:effectExtent l="0" t="0" r="3810" b="3810"/>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2640" cy="872640"/>
                          </a:xfrm>
                          <a:prstGeom prst="rect">
                            <a:avLst/>
                          </a:prstGeom>
                          <a:noFill/>
                          <a:ln>
                            <a:noFill/>
                          </a:ln>
                        </pic:spPr>
                      </pic:pic>
                    </a:graphicData>
                  </a:graphic>
                </wp:inline>
              </w:drawing>
            </w:r>
          </w:p>
        </w:tc>
        <w:tc>
          <w:tcPr>
            <w:tcW w:w="4073" w:type="dxa"/>
            <w:vAlign w:val="center"/>
          </w:tcPr>
          <w:p w14:paraId="44C38A12" w14:textId="77777777" w:rsidR="00C9425C" w:rsidRPr="00D25AA4" w:rsidRDefault="00C9425C" w:rsidP="00715047">
            <w:pPr>
              <w:ind w:left="212" w:hangingChars="100" w:hanging="212"/>
              <w:rPr>
                <w:rFonts w:ascii="BIZ UD明朝 Medium" w:eastAsia="BIZ UD明朝 Medium" w:hAnsi="BIZ UD明朝 Medium"/>
                <w:sz w:val="22"/>
              </w:rPr>
            </w:pPr>
            <w:r w:rsidRPr="00D25AA4">
              <w:rPr>
                <w:rFonts w:ascii="BIZ UD明朝 Medium" w:eastAsia="BIZ UD明朝 Medium" w:hAnsi="BIZ UD明朝 Medium" w:hint="eastAsia"/>
                <w:sz w:val="22"/>
              </w:rPr>
              <w:t>１　安全・安心な生活環境の整備</w:t>
            </w:r>
          </w:p>
          <w:p w14:paraId="1C94A072" w14:textId="77777777" w:rsidR="00C9425C" w:rsidRPr="00D25AA4" w:rsidRDefault="00C9425C" w:rsidP="00715047">
            <w:pPr>
              <w:ind w:left="212" w:hangingChars="100" w:hanging="212"/>
              <w:rPr>
                <w:rFonts w:ascii="BIZ UD明朝 Medium" w:eastAsia="BIZ UD明朝 Medium" w:hAnsi="BIZ UD明朝 Medium"/>
                <w:sz w:val="22"/>
              </w:rPr>
            </w:pPr>
            <w:r w:rsidRPr="00D25AA4">
              <w:rPr>
                <w:rFonts w:ascii="BIZ UD明朝 Medium" w:eastAsia="BIZ UD明朝 Medium" w:hAnsi="BIZ UD明朝 Medium" w:hint="eastAsia"/>
                <w:sz w:val="22"/>
              </w:rPr>
              <w:t>３　防災</w:t>
            </w:r>
            <w:r w:rsidR="009D3FB3" w:rsidRPr="00D25AA4">
              <w:rPr>
                <w:rFonts w:ascii="BIZ UD明朝 Medium" w:eastAsia="BIZ UD明朝 Medium" w:hAnsi="BIZ UD明朝 Medium" w:hint="eastAsia"/>
                <w:sz w:val="22"/>
              </w:rPr>
              <w:t>・感染症対策・</w:t>
            </w:r>
            <w:r w:rsidRPr="00D25AA4">
              <w:rPr>
                <w:rFonts w:ascii="BIZ UD明朝 Medium" w:eastAsia="BIZ UD明朝 Medium" w:hAnsi="BIZ UD明朝 Medium" w:hint="eastAsia"/>
                <w:sz w:val="22"/>
              </w:rPr>
              <w:t>防犯の推進</w:t>
            </w:r>
          </w:p>
        </w:tc>
      </w:tr>
    </w:tbl>
    <w:p w14:paraId="6DD125C7" w14:textId="1F282A8F" w:rsidR="003F526B" w:rsidRPr="00D25AA4" w:rsidRDefault="008E4E69" w:rsidP="00BF64F4">
      <w:pPr>
        <w:widowControl w:val="0"/>
        <w:spacing w:line="0" w:lineRule="atLeast"/>
        <w:rPr>
          <w:rFonts w:ascii="BIZ UD明朝 Medium" w:eastAsia="BIZ UD明朝 Medium" w:hAnsi="BIZ UD明朝 Medium"/>
        </w:rPr>
      </w:pPr>
      <w:r w:rsidRPr="00D25AA4">
        <w:rPr>
          <w:rFonts w:ascii="BIZ UD明朝 Medium" w:eastAsia="BIZ UD明朝 Medium" w:hAnsi="BIZ UD明朝 Medium" w:hint="eastAsia"/>
          <w:sz w:val="18"/>
        </w:rPr>
        <w:t>※　「</w:t>
      </w:r>
      <w:r w:rsidR="006F4B13" w:rsidRPr="00D25AA4">
        <w:rPr>
          <w:rFonts w:ascii="BIZ UD明朝 Medium" w:eastAsia="BIZ UD明朝 Medium" w:hAnsi="BIZ UD明朝 Medium" w:hint="eastAsia"/>
          <w:sz w:val="18"/>
        </w:rPr>
        <w:t>ゴールに</w:t>
      </w:r>
      <w:r w:rsidRPr="00D25AA4">
        <w:rPr>
          <w:rFonts w:ascii="BIZ UD明朝 Medium" w:eastAsia="BIZ UD明朝 Medium" w:hAnsi="BIZ UD明朝 Medium"/>
          <w:sz w:val="18"/>
        </w:rPr>
        <w:t>関連する</w:t>
      </w:r>
      <w:r w:rsidR="006F4B13" w:rsidRPr="00D25AA4">
        <w:rPr>
          <w:rFonts w:ascii="BIZ UD明朝 Medium" w:eastAsia="BIZ UD明朝 Medium" w:hAnsi="BIZ UD明朝 Medium" w:hint="eastAsia"/>
          <w:sz w:val="18"/>
        </w:rPr>
        <w:t>主な</w:t>
      </w:r>
      <w:r w:rsidRPr="00D25AA4">
        <w:rPr>
          <w:rFonts w:ascii="BIZ UD明朝 Medium" w:eastAsia="BIZ UD明朝 Medium" w:hAnsi="BIZ UD明朝 Medium"/>
          <w:sz w:val="18"/>
        </w:rPr>
        <w:t>施策</w:t>
      </w:r>
      <w:r w:rsidRPr="00D25AA4">
        <w:rPr>
          <w:rFonts w:ascii="BIZ UD明朝 Medium" w:eastAsia="BIZ UD明朝 Medium" w:hAnsi="BIZ UD明朝 Medium" w:hint="eastAsia"/>
          <w:sz w:val="18"/>
        </w:rPr>
        <w:t>」は、第５章の「各分野における障害者施策の基本的な方向」の項目を引用</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6849"/>
        <w:gridCol w:w="1758"/>
      </w:tblGrid>
      <w:tr w:rsidR="00D25AA4" w:rsidRPr="00D25AA4" w14:paraId="38EDD0F6" w14:textId="77777777" w:rsidTr="00A034B1">
        <w:trPr>
          <w:trHeight w:val="740"/>
        </w:trPr>
        <w:tc>
          <w:tcPr>
            <w:tcW w:w="691" w:type="dxa"/>
            <w:shd w:val="clear" w:color="auto" w:fill="1F3864" w:themeFill="accent5" w:themeFillShade="80"/>
            <w:vAlign w:val="center"/>
          </w:tcPr>
          <w:p w14:paraId="0BA33869" w14:textId="77777777" w:rsidR="00AA12F9" w:rsidRPr="00D25AA4" w:rsidRDefault="00AA12F9" w:rsidP="00715047">
            <w:pPr>
              <w:pStyle w:val="1"/>
              <w:keepNext w:val="0"/>
              <w:rPr>
                <w:rFonts w:ascii="HG丸ｺﾞｼｯｸM-PRO" w:eastAsia="HG丸ｺﾞｼｯｸM-PRO" w:hAnsi="HG丸ｺﾞｼｯｸM-PRO"/>
                <w:sz w:val="28"/>
              </w:rPr>
            </w:pPr>
          </w:p>
        </w:tc>
        <w:tc>
          <w:tcPr>
            <w:tcW w:w="6849" w:type="dxa"/>
            <w:vAlign w:val="center"/>
          </w:tcPr>
          <w:p w14:paraId="0FB7C407" w14:textId="7B9CC970" w:rsidR="00AA12F9" w:rsidRPr="00D25AA4" w:rsidRDefault="00AA12F9" w:rsidP="00715047">
            <w:pPr>
              <w:pStyle w:val="1"/>
              <w:keepNext w:val="0"/>
              <w:spacing w:before="0" w:after="0"/>
              <w:ind w:left="821" w:hangingChars="300" w:hanging="821"/>
              <w:rPr>
                <w:rFonts w:ascii="HG丸ｺﾞｼｯｸM-PRO" w:eastAsia="HG丸ｺﾞｼｯｸM-PRO" w:hAnsi="HG丸ｺﾞｼｯｸM-PRO"/>
                <w:sz w:val="28"/>
              </w:rPr>
            </w:pPr>
            <w:bookmarkStart w:id="10" w:name="_Toc66991711"/>
            <w:r w:rsidRPr="00D25AA4">
              <w:rPr>
                <w:rFonts w:ascii="HG丸ｺﾞｼｯｸM-PRO" w:eastAsia="HG丸ｺﾞｼｯｸM-PRO" w:hAnsi="HG丸ｺﾞｼｯｸM-PRO" w:hint="eastAsia"/>
                <w:sz w:val="28"/>
              </w:rPr>
              <w:t>第３章　現状</w:t>
            </w:r>
            <w:bookmarkEnd w:id="10"/>
          </w:p>
        </w:tc>
        <w:tc>
          <w:tcPr>
            <w:tcW w:w="1758" w:type="dxa"/>
            <w:shd w:val="clear" w:color="auto" w:fill="1F3864" w:themeFill="accent5" w:themeFillShade="80"/>
            <w:vAlign w:val="center"/>
          </w:tcPr>
          <w:p w14:paraId="17E7F6A5" w14:textId="77777777" w:rsidR="00AA12F9" w:rsidRPr="00D25AA4" w:rsidRDefault="00AA12F9" w:rsidP="00715047">
            <w:pPr>
              <w:pStyle w:val="1"/>
              <w:keepNext w:val="0"/>
              <w:rPr>
                <w:rFonts w:ascii="HG丸ｺﾞｼｯｸM-PRO" w:eastAsia="HG丸ｺﾞｼｯｸM-PRO" w:hAnsi="HG丸ｺﾞｼｯｸM-PRO"/>
                <w:b w:val="0"/>
                <w:sz w:val="28"/>
              </w:rPr>
            </w:pPr>
          </w:p>
        </w:tc>
      </w:tr>
    </w:tbl>
    <w:p w14:paraId="16764FFA" w14:textId="77777777" w:rsidR="00AA12F9" w:rsidRPr="00D25AA4" w:rsidRDefault="00AA12F9" w:rsidP="00715047">
      <w:pPr>
        <w:pStyle w:val="a6"/>
        <w:widowControl w:val="0"/>
        <w:tabs>
          <w:tab w:val="clear" w:pos="4252"/>
          <w:tab w:val="clear" w:pos="8504"/>
        </w:tabs>
        <w:snapToGrid/>
        <w:jc w:val="both"/>
        <w:rPr>
          <w:szCs w:val="24"/>
        </w:rPr>
      </w:pP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280"/>
      </w:tblGrid>
      <w:tr w:rsidR="00D25AA4" w:rsidRPr="00D25AA4" w14:paraId="5AFDFBB2" w14:textId="77777777" w:rsidTr="00BE6CCD">
        <w:trPr>
          <w:trHeight w:val="515"/>
        </w:trPr>
        <w:tc>
          <w:tcPr>
            <w:tcW w:w="9280" w:type="dxa"/>
            <w:tcBorders>
              <w:top w:val="double" w:sz="4" w:space="0" w:color="auto"/>
              <w:bottom w:val="double" w:sz="4" w:space="0" w:color="auto"/>
            </w:tcBorders>
            <w:vAlign w:val="center"/>
          </w:tcPr>
          <w:p w14:paraId="53E6DECB" w14:textId="68A3B0FB" w:rsidR="00B40DD1" w:rsidRPr="00D25AA4" w:rsidRDefault="00B40DD1" w:rsidP="00715047">
            <w:pPr>
              <w:pStyle w:val="2"/>
              <w:keepNext w:val="0"/>
              <w:widowControl w:val="0"/>
              <w:spacing w:before="0" w:after="0"/>
              <w:ind w:leftChars="50" w:left="116"/>
              <w:jc w:val="both"/>
              <w:rPr>
                <w:rFonts w:ascii="HG丸ｺﾞｼｯｸM-PRO" w:eastAsia="HG丸ｺﾞｼｯｸM-PRO" w:hAnsi="HG丸ｺﾞｼｯｸM-PRO"/>
                <w:i w:val="0"/>
              </w:rPr>
            </w:pPr>
            <w:bookmarkStart w:id="11" w:name="_Toc66991712"/>
            <w:r w:rsidRPr="00D25AA4">
              <w:rPr>
                <w:rFonts w:ascii="HG丸ｺﾞｼｯｸM-PRO" w:eastAsia="HG丸ｺﾞｼｯｸM-PRO" w:hAnsi="HG丸ｺﾞｼｯｸM-PRO" w:hint="eastAsia"/>
                <w:i w:val="0"/>
              </w:rPr>
              <w:t>１　人口構成</w:t>
            </w:r>
            <w:bookmarkEnd w:id="11"/>
          </w:p>
        </w:tc>
      </w:tr>
    </w:tbl>
    <w:p w14:paraId="5CADAF5C" w14:textId="2A0D383D" w:rsidR="007527F3" w:rsidRPr="00D25AA4" w:rsidRDefault="007527F3" w:rsidP="00715047">
      <w:pPr>
        <w:widowControl w:val="0"/>
        <w:spacing w:beforeLines="50" w:before="182"/>
        <w:ind w:firstLineChars="100" w:firstLine="232"/>
        <w:jc w:val="both"/>
        <w:rPr>
          <w:rFonts w:ascii="BIZ UD明朝 Medium" w:eastAsia="BIZ UD明朝 Medium" w:hAnsi="BIZ UD明朝 Medium"/>
        </w:rPr>
      </w:pPr>
      <w:r w:rsidRPr="00D25AA4">
        <w:rPr>
          <w:rFonts w:ascii="BIZ UD明朝 Medium" w:eastAsia="BIZ UD明朝 Medium" w:hAnsi="BIZ UD明朝 Medium"/>
        </w:rPr>
        <w:t>202</w:t>
      </w:r>
      <w:r w:rsidR="00F36602" w:rsidRPr="00D25AA4">
        <w:rPr>
          <w:rFonts w:ascii="BIZ UD明朝 Medium" w:eastAsia="BIZ UD明朝 Medium" w:hAnsi="BIZ UD明朝 Medium" w:hint="eastAsia"/>
        </w:rPr>
        <w:t>3</w:t>
      </w:r>
      <w:r w:rsidRPr="00D25AA4">
        <w:rPr>
          <w:rFonts w:ascii="BIZ UD明朝 Medium" w:eastAsia="BIZ UD明朝 Medium" w:hAnsi="BIZ UD明朝 Medium" w:hint="eastAsia"/>
        </w:rPr>
        <w:t>年４月１日現在の本県の人口は、74</w:t>
      </w:r>
      <w:r w:rsidR="00590E71" w:rsidRPr="00D25AA4">
        <w:rPr>
          <w:rFonts w:ascii="BIZ UD明朝 Medium" w:eastAsia="BIZ UD明朝 Medium" w:hAnsi="BIZ UD明朝 Medium" w:hint="eastAsia"/>
        </w:rPr>
        <w:t>7</w:t>
      </w:r>
      <w:r w:rsidRPr="00D25AA4">
        <w:rPr>
          <w:rFonts w:ascii="BIZ UD明朝 Medium" w:eastAsia="BIZ UD明朝 Medium" w:hAnsi="BIZ UD明朝 Medium" w:hint="eastAsia"/>
        </w:rPr>
        <w:t>万</w:t>
      </w:r>
      <w:r w:rsidR="00590E71" w:rsidRPr="00D25AA4">
        <w:rPr>
          <w:rFonts w:ascii="BIZ UD明朝 Medium" w:eastAsia="BIZ UD明朝 Medium" w:hAnsi="BIZ UD明朝 Medium" w:hint="eastAsia"/>
        </w:rPr>
        <w:t>5</w:t>
      </w:r>
      <w:r w:rsidRPr="00D25AA4">
        <w:rPr>
          <w:rFonts w:ascii="BIZ UD明朝 Medium" w:eastAsia="BIZ UD明朝 Medium" w:hAnsi="BIZ UD明朝 Medium" w:hint="eastAsia"/>
        </w:rPr>
        <w:t>,</w:t>
      </w:r>
      <w:r w:rsidR="00590E71" w:rsidRPr="00D25AA4">
        <w:rPr>
          <w:rFonts w:ascii="BIZ UD明朝 Medium" w:eastAsia="BIZ UD明朝 Medium" w:hAnsi="BIZ UD明朝 Medium" w:hint="eastAsia"/>
        </w:rPr>
        <w:t>630</w:t>
      </w:r>
      <w:r w:rsidRPr="00D25AA4">
        <w:rPr>
          <w:rFonts w:ascii="BIZ UD明朝 Medium" w:eastAsia="BIZ UD明朝 Medium" w:hAnsi="BIZ UD明朝 Medium" w:hint="eastAsia"/>
        </w:rPr>
        <w:t>人で、2005年と比べ</w:t>
      </w:r>
      <w:r w:rsidR="00103878" w:rsidRPr="00D25AA4">
        <w:rPr>
          <w:rFonts w:ascii="BIZ UD明朝 Medium" w:eastAsia="BIZ UD明朝 Medium" w:hAnsi="BIZ UD明朝 Medium" w:hint="eastAsia"/>
        </w:rPr>
        <w:t>22</w:t>
      </w:r>
      <w:r w:rsidRPr="00D25AA4">
        <w:rPr>
          <w:rFonts w:ascii="BIZ UD明朝 Medium" w:eastAsia="BIZ UD明朝 Medium" w:hAnsi="BIZ UD明朝 Medium" w:hint="eastAsia"/>
        </w:rPr>
        <w:t>万92</w:t>
      </w:r>
      <w:r w:rsidR="00103878" w:rsidRPr="00D25AA4">
        <w:rPr>
          <w:rFonts w:ascii="BIZ UD明朝 Medium" w:eastAsia="BIZ UD明朝 Medium" w:hAnsi="BIZ UD明朝 Medium" w:hint="eastAsia"/>
        </w:rPr>
        <w:t>6</w:t>
      </w:r>
      <w:r w:rsidRPr="00D25AA4">
        <w:rPr>
          <w:rFonts w:ascii="BIZ UD明朝 Medium" w:eastAsia="BIZ UD明朝 Medium" w:hAnsi="BIZ UD明朝 Medium" w:hint="eastAsia"/>
        </w:rPr>
        <w:t>人増え、</w:t>
      </w:r>
      <w:r w:rsidR="00590E71" w:rsidRPr="00D25AA4">
        <w:rPr>
          <w:rFonts w:ascii="BIZ UD明朝 Medium" w:eastAsia="BIZ UD明朝 Medium" w:hAnsi="BIZ UD明朝 Medium" w:hint="eastAsia"/>
        </w:rPr>
        <w:t>3</w:t>
      </w:r>
      <w:r w:rsidRPr="00D25AA4">
        <w:rPr>
          <w:rFonts w:ascii="BIZ UD明朝 Medium" w:eastAsia="BIZ UD明朝 Medium" w:hAnsi="BIZ UD明朝 Medium" w:hint="eastAsia"/>
        </w:rPr>
        <w:t>.</w:t>
      </w:r>
      <w:r w:rsidR="00590E71" w:rsidRPr="00D25AA4">
        <w:rPr>
          <w:rFonts w:ascii="BIZ UD明朝 Medium" w:eastAsia="BIZ UD明朝 Medium" w:hAnsi="BIZ UD明朝 Medium" w:hint="eastAsia"/>
        </w:rPr>
        <w:t>9</w:t>
      </w:r>
      <w:r w:rsidRPr="00D25AA4">
        <w:rPr>
          <w:rFonts w:ascii="BIZ UD明朝 Medium" w:eastAsia="BIZ UD明朝 Medium" w:hAnsi="BIZ UD明朝 Medium" w:hint="eastAsia"/>
        </w:rPr>
        <w:t>％の増加となっています。</w:t>
      </w:r>
    </w:p>
    <w:p w14:paraId="0E2D3225" w14:textId="77BC2839" w:rsidR="007527F3" w:rsidRPr="00D25AA4" w:rsidRDefault="007527F3" w:rsidP="00715047">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年齢３区分で見ると、０～1</w:t>
      </w:r>
      <w:r w:rsidR="00EB09F9" w:rsidRPr="00D25AA4">
        <w:rPr>
          <w:rFonts w:ascii="BIZ UD明朝 Medium" w:eastAsia="BIZ UD明朝 Medium" w:hAnsi="BIZ UD明朝 Medium" w:hint="eastAsia"/>
        </w:rPr>
        <w:t>7</w:t>
      </w:r>
      <w:r w:rsidRPr="00D25AA4">
        <w:rPr>
          <w:rFonts w:ascii="BIZ UD明朝 Medium" w:eastAsia="BIZ UD明朝 Medium" w:hAnsi="BIZ UD明朝 Medium" w:hint="eastAsia"/>
        </w:rPr>
        <w:t>歳、1</w:t>
      </w:r>
      <w:r w:rsidR="00EB09F9" w:rsidRPr="00D25AA4">
        <w:rPr>
          <w:rFonts w:ascii="BIZ UD明朝 Medium" w:eastAsia="BIZ UD明朝 Medium" w:hAnsi="BIZ UD明朝 Medium" w:hint="eastAsia"/>
        </w:rPr>
        <w:t>8</w:t>
      </w:r>
      <w:r w:rsidRPr="00D25AA4">
        <w:rPr>
          <w:rFonts w:ascii="BIZ UD明朝 Medium" w:eastAsia="BIZ UD明朝 Medium" w:hAnsi="BIZ UD明朝 Medium" w:hint="eastAsia"/>
        </w:rPr>
        <w:t>～64歳は減少しているのに対し、65歳以上の高齢者は年々増加しており、2</w:t>
      </w:r>
      <w:r w:rsidRPr="00D25AA4">
        <w:rPr>
          <w:rFonts w:ascii="BIZ UD明朝 Medium" w:eastAsia="BIZ UD明朝 Medium" w:hAnsi="BIZ UD明朝 Medium"/>
        </w:rPr>
        <w:t>02</w:t>
      </w:r>
      <w:r w:rsidR="003B02BD" w:rsidRPr="00D25AA4">
        <w:rPr>
          <w:rFonts w:ascii="BIZ UD明朝 Medium" w:eastAsia="BIZ UD明朝 Medium" w:hAnsi="BIZ UD明朝 Medium" w:hint="eastAsia"/>
        </w:rPr>
        <w:t>3</w:t>
      </w:r>
      <w:r w:rsidRPr="00D25AA4">
        <w:rPr>
          <w:rFonts w:ascii="BIZ UD明朝 Medium" w:eastAsia="BIZ UD明朝 Medium" w:hAnsi="BIZ UD明朝 Medium" w:hint="eastAsia"/>
        </w:rPr>
        <w:t>年の本県の高齢化率（65歳以上の割合）は</w:t>
      </w:r>
      <w:r w:rsidR="00403EF8" w:rsidRPr="00D25AA4">
        <w:rPr>
          <w:rFonts w:ascii="BIZ UD明朝 Medium" w:eastAsia="BIZ UD明朝 Medium" w:hAnsi="BIZ UD明朝 Medium" w:hint="eastAsia"/>
        </w:rPr>
        <w:t>25.7</w:t>
      </w:r>
      <w:r w:rsidRPr="00D25AA4">
        <w:rPr>
          <w:rFonts w:ascii="BIZ UD明朝 Medium" w:eastAsia="BIZ UD明朝 Medium" w:hAnsi="BIZ UD明朝 Medium" w:hint="eastAsia"/>
        </w:rPr>
        <w:t>％となっています。</w:t>
      </w:r>
    </w:p>
    <w:p w14:paraId="76E9611F" w14:textId="77777777" w:rsidR="00564A95" w:rsidRPr="00D25AA4" w:rsidRDefault="00564A95" w:rsidP="00715047">
      <w:pPr>
        <w:widowControl w:val="0"/>
        <w:jc w:val="both"/>
        <w:rPr>
          <w:rFonts w:hAnsi="ＭＳ 明朝"/>
        </w:rPr>
      </w:pPr>
    </w:p>
    <w:p w14:paraId="723FDE7D" w14:textId="4510773C" w:rsidR="007D01BE" w:rsidRPr="00D25AA4" w:rsidRDefault="00951A87" w:rsidP="00715047">
      <w:pPr>
        <w:pStyle w:val="aff2"/>
        <w:widowControl w:val="0"/>
        <w:rPr>
          <w:rFonts w:hAnsi="ＭＳ ゴシック"/>
          <w:szCs w:val="22"/>
        </w:rPr>
      </w:pPr>
      <w:r w:rsidRPr="00D25AA4">
        <w:rPr>
          <w:rFonts w:hAnsi="ＭＳ ゴシック" w:hint="eastAsia"/>
          <w:szCs w:val="22"/>
        </w:rPr>
        <w:t>【人口構成の推移】（</w:t>
      </w:r>
      <w:r w:rsidRPr="00D25AA4">
        <w:rPr>
          <w:rFonts w:hAnsi="ＭＳ ゴシック" w:hint="eastAsia"/>
        </w:rPr>
        <w:t>図表</w:t>
      </w:r>
      <w:r w:rsidRPr="00D25AA4">
        <w:rPr>
          <w:rFonts w:hAnsi="ＭＳ ゴシック"/>
        </w:rPr>
        <w:fldChar w:fldCharType="begin"/>
      </w:r>
      <w:r w:rsidRPr="00D25AA4">
        <w:rPr>
          <w:rFonts w:hAnsi="ＭＳ ゴシック"/>
        </w:rPr>
        <w:instrText xml:space="preserve"> SEQ 図表 \* ARABIC </w:instrText>
      </w:r>
      <w:r w:rsidRPr="00D25AA4">
        <w:rPr>
          <w:rFonts w:hAnsi="ＭＳ ゴシック"/>
        </w:rPr>
        <w:fldChar w:fldCharType="separate"/>
      </w:r>
      <w:r w:rsidR="00E27BBD">
        <w:rPr>
          <w:rFonts w:hAnsi="ＭＳ ゴシック"/>
          <w:noProof/>
        </w:rPr>
        <w:t>5</w:t>
      </w:r>
      <w:r w:rsidRPr="00D25AA4">
        <w:rPr>
          <w:rFonts w:hAnsi="ＭＳ ゴシック"/>
        </w:rPr>
        <w:fldChar w:fldCharType="end"/>
      </w:r>
      <w:r w:rsidRPr="00D25AA4">
        <w:rPr>
          <w:rFonts w:hAnsi="ＭＳ ゴシック" w:hint="eastAsia"/>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
        <w:gridCol w:w="1052"/>
        <w:gridCol w:w="1104"/>
        <w:gridCol w:w="1105"/>
        <w:gridCol w:w="1105"/>
        <w:gridCol w:w="1104"/>
        <w:gridCol w:w="1105"/>
        <w:gridCol w:w="1105"/>
        <w:gridCol w:w="1105"/>
      </w:tblGrid>
      <w:tr w:rsidR="00D25AA4" w:rsidRPr="00D25AA4" w14:paraId="59A41FFB" w14:textId="53B87007" w:rsidTr="000C7568">
        <w:trPr>
          <w:trHeight w:val="20"/>
          <w:jc w:val="center"/>
        </w:trPr>
        <w:tc>
          <w:tcPr>
            <w:tcW w:w="1555" w:type="dxa"/>
            <w:gridSpan w:val="2"/>
            <w:shd w:val="clear" w:color="auto" w:fill="D9E2F3" w:themeFill="accent5" w:themeFillTint="33"/>
          </w:tcPr>
          <w:p w14:paraId="174767E9" w14:textId="77777777" w:rsidR="000C7568" w:rsidRPr="00D25AA4" w:rsidRDefault="000C7568" w:rsidP="00715047">
            <w:pPr>
              <w:widowControl w:val="0"/>
              <w:jc w:val="center"/>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区　分</w:t>
            </w:r>
          </w:p>
        </w:tc>
        <w:tc>
          <w:tcPr>
            <w:tcW w:w="1104" w:type="dxa"/>
            <w:shd w:val="clear" w:color="auto" w:fill="D9E2F3" w:themeFill="accent5" w:themeFillTint="33"/>
          </w:tcPr>
          <w:p w14:paraId="296A0AEC" w14:textId="77777777" w:rsidR="000C7568" w:rsidRPr="00D25AA4" w:rsidRDefault="000C7568" w:rsidP="00715047">
            <w:pPr>
              <w:widowControl w:val="0"/>
              <w:jc w:val="center"/>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2005年</w:t>
            </w:r>
          </w:p>
        </w:tc>
        <w:tc>
          <w:tcPr>
            <w:tcW w:w="1105" w:type="dxa"/>
            <w:shd w:val="clear" w:color="auto" w:fill="D9E2F3" w:themeFill="accent5" w:themeFillTint="33"/>
          </w:tcPr>
          <w:p w14:paraId="6431B8D4" w14:textId="77777777" w:rsidR="000C7568" w:rsidRPr="00D25AA4" w:rsidRDefault="000C7568" w:rsidP="00715047">
            <w:pPr>
              <w:widowControl w:val="0"/>
              <w:jc w:val="center"/>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2008年</w:t>
            </w:r>
          </w:p>
        </w:tc>
        <w:tc>
          <w:tcPr>
            <w:tcW w:w="1105" w:type="dxa"/>
            <w:shd w:val="clear" w:color="auto" w:fill="D9E2F3" w:themeFill="accent5" w:themeFillTint="33"/>
          </w:tcPr>
          <w:p w14:paraId="628C8696" w14:textId="77777777" w:rsidR="000C7568" w:rsidRPr="00D25AA4" w:rsidRDefault="000C7568" w:rsidP="00715047">
            <w:pPr>
              <w:widowControl w:val="0"/>
              <w:jc w:val="center"/>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2</w:t>
            </w:r>
            <w:r w:rsidRPr="00D25AA4">
              <w:rPr>
                <w:rFonts w:ascii="ＭＳ Ｐゴシック" w:eastAsia="ＭＳ Ｐゴシック" w:hAnsi="ＭＳ Ｐゴシック"/>
                <w:sz w:val="22"/>
                <w:szCs w:val="22"/>
              </w:rPr>
              <w:t>011</w:t>
            </w:r>
            <w:r w:rsidRPr="00D25AA4">
              <w:rPr>
                <w:rFonts w:ascii="ＭＳ Ｐゴシック" w:eastAsia="ＭＳ Ｐゴシック" w:hAnsi="ＭＳ Ｐゴシック" w:hint="eastAsia"/>
                <w:sz w:val="22"/>
                <w:szCs w:val="22"/>
              </w:rPr>
              <w:t>年</w:t>
            </w:r>
          </w:p>
        </w:tc>
        <w:tc>
          <w:tcPr>
            <w:tcW w:w="1104" w:type="dxa"/>
            <w:shd w:val="clear" w:color="auto" w:fill="D9E2F3" w:themeFill="accent5" w:themeFillTint="33"/>
          </w:tcPr>
          <w:p w14:paraId="44142612" w14:textId="77777777" w:rsidR="000C7568" w:rsidRPr="00D25AA4" w:rsidRDefault="000C7568" w:rsidP="00715047">
            <w:pPr>
              <w:widowControl w:val="0"/>
              <w:jc w:val="center"/>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2</w:t>
            </w:r>
            <w:r w:rsidRPr="00D25AA4">
              <w:rPr>
                <w:rFonts w:ascii="ＭＳ Ｐゴシック" w:eastAsia="ＭＳ Ｐゴシック" w:hAnsi="ＭＳ Ｐゴシック"/>
                <w:sz w:val="22"/>
                <w:szCs w:val="22"/>
              </w:rPr>
              <w:t>014</w:t>
            </w:r>
            <w:r w:rsidRPr="00D25AA4">
              <w:rPr>
                <w:rFonts w:ascii="ＭＳ Ｐゴシック" w:eastAsia="ＭＳ Ｐゴシック" w:hAnsi="ＭＳ Ｐゴシック" w:hint="eastAsia"/>
                <w:sz w:val="22"/>
                <w:szCs w:val="22"/>
              </w:rPr>
              <w:t>年</w:t>
            </w:r>
          </w:p>
        </w:tc>
        <w:tc>
          <w:tcPr>
            <w:tcW w:w="1105" w:type="dxa"/>
            <w:shd w:val="clear" w:color="auto" w:fill="D9E2F3" w:themeFill="accent5" w:themeFillTint="33"/>
          </w:tcPr>
          <w:p w14:paraId="54056ADD" w14:textId="77777777" w:rsidR="000C7568" w:rsidRPr="00D25AA4" w:rsidRDefault="000C7568" w:rsidP="00715047">
            <w:pPr>
              <w:widowControl w:val="0"/>
              <w:jc w:val="center"/>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2</w:t>
            </w:r>
            <w:r w:rsidRPr="00D25AA4">
              <w:rPr>
                <w:rFonts w:ascii="ＭＳ Ｐゴシック" w:eastAsia="ＭＳ Ｐゴシック" w:hAnsi="ＭＳ Ｐゴシック"/>
                <w:sz w:val="22"/>
                <w:szCs w:val="22"/>
              </w:rPr>
              <w:t>017</w:t>
            </w:r>
            <w:r w:rsidRPr="00D25AA4">
              <w:rPr>
                <w:rFonts w:ascii="ＭＳ Ｐゴシック" w:eastAsia="ＭＳ Ｐゴシック" w:hAnsi="ＭＳ Ｐゴシック" w:hint="eastAsia"/>
                <w:sz w:val="22"/>
                <w:szCs w:val="22"/>
              </w:rPr>
              <w:t>年</w:t>
            </w:r>
          </w:p>
        </w:tc>
        <w:tc>
          <w:tcPr>
            <w:tcW w:w="1105" w:type="dxa"/>
            <w:shd w:val="clear" w:color="auto" w:fill="D9E2F3" w:themeFill="accent5" w:themeFillTint="33"/>
          </w:tcPr>
          <w:p w14:paraId="6EE17075" w14:textId="77777777" w:rsidR="000C7568" w:rsidRPr="00D25AA4" w:rsidRDefault="000C7568" w:rsidP="00715047">
            <w:pPr>
              <w:widowControl w:val="0"/>
              <w:jc w:val="center"/>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2020年</w:t>
            </w:r>
          </w:p>
        </w:tc>
        <w:tc>
          <w:tcPr>
            <w:tcW w:w="1105" w:type="dxa"/>
            <w:shd w:val="clear" w:color="auto" w:fill="D9E2F3" w:themeFill="accent5" w:themeFillTint="33"/>
          </w:tcPr>
          <w:p w14:paraId="65AEA7FD" w14:textId="1621C143" w:rsidR="000C7568" w:rsidRPr="00D25AA4" w:rsidRDefault="000C7568" w:rsidP="00715047">
            <w:pPr>
              <w:widowControl w:val="0"/>
              <w:jc w:val="center"/>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2023年</w:t>
            </w:r>
          </w:p>
        </w:tc>
      </w:tr>
      <w:tr w:rsidR="00D25AA4" w:rsidRPr="00D25AA4" w14:paraId="636799E5" w14:textId="44E890BF" w:rsidTr="000C7568">
        <w:trPr>
          <w:trHeight w:val="755"/>
          <w:jc w:val="center"/>
        </w:trPr>
        <w:tc>
          <w:tcPr>
            <w:tcW w:w="1555" w:type="dxa"/>
            <w:gridSpan w:val="2"/>
            <w:shd w:val="clear" w:color="auto" w:fill="DBE5F1"/>
            <w:vAlign w:val="center"/>
          </w:tcPr>
          <w:p w14:paraId="086BB42F" w14:textId="08FD50D3" w:rsidR="000C7568" w:rsidRPr="00D25AA4" w:rsidRDefault="000C7568" w:rsidP="000C7568">
            <w:pPr>
              <w:widowControl w:val="0"/>
              <w:jc w:val="center"/>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総人口（人）</w:t>
            </w:r>
          </w:p>
        </w:tc>
        <w:tc>
          <w:tcPr>
            <w:tcW w:w="1104" w:type="dxa"/>
            <w:shd w:val="clear" w:color="auto" w:fill="auto"/>
            <w:vAlign w:val="center"/>
          </w:tcPr>
          <w:p w14:paraId="26EC13F1" w14:textId="7167EB3C" w:rsidR="000C7568" w:rsidRPr="00D25AA4" w:rsidRDefault="000C7568" w:rsidP="00715047">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7,254,704</w:t>
            </w:r>
          </w:p>
        </w:tc>
        <w:tc>
          <w:tcPr>
            <w:tcW w:w="1105" w:type="dxa"/>
            <w:shd w:val="clear" w:color="auto" w:fill="auto"/>
            <w:vAlign w:val="center"/>
          </w:tcPr>
          <w:p w14:paraId="49C5C61D" w14:textId="210BECD2" w:rsidR="000C7568" w:rsidRPr="00D25AA4" w:rsidRDefault="000C7568" w:rsidP="00715047">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7,363,202</w:t>
            </w:r>
          </w:p>
        </w:tc>
        <w:tc>
          <w:tcPr>
            <w:tcW w:w="1105" w:type="dxa"/>
            <w:shd w:val="clear" w:color="auto" w:fill="auto"/>
            <w:vAlign w:val="center"/>
          </w:tcPr>
          <w:p w14:paraId="434E1DE7" w14:textId="6188FADF" w:rsidR="000C7568" w:rsidRPr="00D25AA4" w:rsidRDefault="000C7568" w:rsidP="00715047">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7,407,311</w:t>
            </w:r>
          </w:p>
        </w:tc>
        <w:tc>
          <w:tcPr>
            <w:tcW w:w="1104" w:type="dxa"/>
            <w:shd w:val="clear" w:color="auto" w:fill="auto"/>
            <w:vAlign w:val="center"/>
          </w:tcPr>
          <w:p w14:paraId="26DDF8D1" w14:textId="5F0D1AE5" w:rsidR="000C7568" w:rsidRPr="00D25AA4" w:rsidRDefault="000C7568" w:rsidP="00715047">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7,4</w:t>
            </w:r>
            <w:r w:rsidRPr="00D25AA4">
              <w:rPr>
                <w:rFonts w:ascii="BIZ UD明朝 Medium" w:eastAsia="BIZ UD明朝 Medium" w:hAnsi="BIZ UD明朝 Medium" w:hint="eastAsia"/>
                <w:spacing w:val="-6"/>
                <w:sz w:val="22"/>
                <w:szCs w:val="22"/>
              </w:rPr>
              <w:t>44,287</w:t>
            </w:r>
          </w:p>
        </w:tc>
        <w:tc>
          <w:tcPr>
            <w:tcW w:w="1105" w:type="dxa"/>
            <w:shd w:val="clear" w:color="auto" w:fill="auto"/>
            <w:vAlign w:val="center"/>
          </w:tcPr>
          <w:p w14:paraId="2C9F31DC" w14:textId="14CDB3E3" w:rsidR="000C7568" w:rsidRPr="00D25AA4" w:rsidRDefault="000C7568" w:rsidP="00715047">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7,505,526</w:t>
            </w:r>
          </w:p>
        </w:tc>
        <w:tc>
          <w:tcPr>
            <w:tcW w:w="1105" w:type="dxa"/>
            <w:shd w:val="clear" w:color="auto" w:fill="auto"/>
            <w:vAlign w:val="center"/>
          </w:tcPr>
          <w:p w14:paraId="724886C8" w14:textId="327AC623" w:rsidR="000C7568" w:rsidRPr="00D25AA4" w:rsidRDefault="000C7568" w:rsidP="00715047">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7,542,632</w:t>
            </w:r>
          </w:p>
        </w:tc>
        <w:tc>
          <w:tcPr>
            <w:tcW w:w="1105" w:type="dxa"/>
            <w:shd w:val="clear" w:color="auto" w:fill="auto"/>
            <w:vAlign w:val="center"/>
          </w:tcPr>
          <w:p w14:paraId="2905BC1D" w14:textId="4CD292A9" w:rsidR="000C7568" w:rsidRPr="00D25AA4" w:rsidRDefault="00F36602" w:rsidP="00715047">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7,475,630</w:t>
            </w:r>
          </w:p>
        </w:tc>
      </w:tr>
      <w:tr w:rsidR="00D25AA4" w:rsidRPr="00D25AA4" w14:paraId="7D1125E4" w14:textId="19021B13" w:rsidTr="000C7568">
        <w:trPr>
          <w:cantSplit/>
          <w:trHeight w:val="738"/>
          <w:jc w:val="center"/>
        </w:trPr>
        <w:tc>
          <w:tcPr>
            <w:tcW w:w="503" w:type="dxa"/>
            <w:vMerge w:val="restart"/>
            <w:shd w:val="clear" w:color="auto" w:fill="DBE5F1"/>
            <w:textDirection w:val="tbRlV"/>
            <w:vAlign w:val="center"/>
          </w:tcPr>
          <w:p w14:paraId="1887CE1F" w14:textId="77777777" w:rsidR="00403EF8" w:rsidRPr="00D25AA4" w:rsidRDefault="00403EF8" w:rsidP="00403EF8">
            <w:pPr>
              <w:widowControl w:val="0"/>
              <w:spacing w:line="280" w:lineRule="exact"/>
              <w:jc w:val="center"/>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年 齢 ３ 区 分</w:t>
            </w:r>
          </w:p>
        </w:tc>
        <w:tc>
          <w:tcPr>
            <w:tcW w:w="1052" w:type="dxa"/>
            <w:shd w:val="clear" w:color="auto" w:fill="DBE5F1"/>
            <w:vAlign w:val="center"/>
          </w:tcPr>
          <w:p w14:paraId="6E48256D" w14:textId="77777777" w:rsidR="00403EF8" w:rsidRPr="00D25AA4" w:rsidRDefault="00403EF8" w:rsidP="00403EF8">
            <w:pPr>
              <w:widowControl w:val="0"/>
              <w:jc w:val="center"/>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0～17歳</w:t>
            </w:r>
          </w:p>
          <w:p w14:paraId="2CFB2C44" w14:textId="233AB937" w:rsidR="00403EF8" w:rsidRPr="00D25AA4" w:rsidRDefault="00403EF8" w:rsidP="00403EF8">
            <w:pPr>
              <w:widowControl w:val="0"/>
              <w:jc w:val="right"/>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（人）</w:t>
            </w:r>
          </w:p>
        </w:tc>
        <w:tc>
          <w:tcPr>
            <w:tcW w:w="1104" w:type="dxa"/>
            <w:shd w:val="clear" w:color="auto" w:fill="auto"/>
            <w:vAlign w:val="center"/>
          </w:tcPr>
          <w:p w14:paraId="3ADDFE9A" w14:textId="0926780E"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1,</w:t>
            </w:r>
            <w:r w:rsidRPr="00D25AA4">
              <w:rPr>
                <w:rFonts w:ascii="BIZ UD明朝 Medium" w:eastAsia="BIZ UD明朝 Medium" w:hAnsi="BIZ UD明朝 Medium" w:hint="eastAsia"/>
                <w:spacing w:val="-6"/>
                <w:sz w:val="22"/>
                <w:szCs w:val="22"/>
              </w:rPr>
              <w:t>282,454</w:t>
            </w:r>
          </w:p>
          <w:p w14:paraId="717D21E0" w14:textId="77777777"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（1</w:t>
            </w:r>
            <w:r w:rsidRPr="00D25AA4">
              <w:rPr>
                <w:rFonts w:ascii="BIZ UD明朝 Medium" w:eastAsia="BIZ UD明朝 Medium" w:hAnsi="BIZ UD明朝 Medium" w:hint="eastAsia"/>
                <w:spacing w:val="-6"/>
                <w:sz w:val="22"/>
                <w:szCs w:val="22"/>
              </w:rPr>
              <w:t>7</w:t>
            </w:r>
            <w:r w:rsidRPr="00D25AA4">
              <w:rPr>
                <w:rFonts w:ascii="BIZ UD明朝 Medium" w:eastAsia="BIZ UD明朝 Medium" w:hAnsi="BIZ UD明朝 Medium"/>
                <w:spacing w:val="-6"/>
                <w:sz w:val="22"/>
                <w:szCs w:val="22"/>
              </w:rPr>
              <w:t>.7％）</w:t>
            </w:r>
          </w:p>
        </w:tc>
        <w:tc>
          <w:tcPr>
            <w:tcW w:w="1105" w:type="dxa"/>
            <w:shd w:val="clear" w:color="auto" w:fill="auto"/>
            <w:vAlign w:val="center"/>
          </w:tcPr>
          <w:p w14:paraId="68897699" w14:textId="5C5ECD23"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1,281,010</w:t>
            </w:r>
          </w:p>
          <w:p w14:paraId="7C97BEE5" w14:textId="77777777"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（17.4％）</w:t>
            </w:r>
          </w:p>
        </w:tc>
        <w:tc>
          <w:tcPr>
            <w:tcW w:w="1105" w:type="dxa"/>
            <w:shd w:val="clear" w:color="auto" w:fill="auto"/>
            <w:vAlign w:val="center"/>
          </w:tcPr>
          <w:p w14:paraId="648345EF" w14:textId="244DEBE1"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1,277,706</w:t>
            </w:r>
          </w:p>
          <w:p w14:paraId="1B1ECDA6" w14:textId="77777777"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（17.2％）</w:t>
            </w:r>
          </w:p>
        </w:tc>
        <w:tc>
          <w:tcPr>
            <w:tcW w:w="1104" w:type="dxa"/>
            <w:shd w:val="clear" w:color="auto" w:fill="auto"/>
            <w:vAlign w:val="center"/>
          </w:tcPr>
          <w:p w14:paraId="07C41B65" w14:textId="210051C6"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1,</w:t>
            </w:r>
            <w:r w:rsidRPr="00D25AA4">
              <w:rPr>
                <w:rFonts w:ascii="BIZ UD明朝 Medium" w:eastAsia="BIZ UD明朝 Medium" w:hAnsi="BIZ UD明朝 Medium" w:hint="eastAsia"/>
                <w:spacing w:val="-6"/>
                <w:sz w:val="22"/>
                <w:szCs w:val="22"/>
              </w:rPr>
              <w:t>262,961</w:t>
            </w:r>
          </w:p>
          <w:p w14:paraId="095BAD1D" w14:textId="77777777"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（1</w:t>
            </w:r>
            <w:r w:rsidRPr="00D25AA4">
              <w:rPr>
                <w:rFonts w:ascii="BIZ UD明朝 Medium" w:eastAsia="BIZ UD明朝 Medium" w:hAnsi="BIZ UD明朝 Medium" w:hint="eastAsia"/>
                <w:spacing w:val="-6"/>
                <w:sz w:val="22"/>
                <w:szCs w:val="22"/>
              </w:rPr>
              <w:t>7.0</w:t>
            </w:r>
            <w:r w:rsidRPr="00D25AA4">
              <w:rPr>
                <w:rFonts w:ascii="BIZ UD明朝 Medium" w:eastAsia="BIZ UD明朝 Medium" w:hAnsi="BIZ UD明朝 Medium"/>
                <w:spacing w:val="-6"/>
                <w:sz w:val="22"/>
                <w:szCs w:val="22"/>
              </w:rPr>
              <w:t>％）</w:t>
            </w:r>
          </w:p>
        </w:tc>
        <w:tc>
          <w:tcPr>
            <w:tcW w:w="1105" w:type="dxa"/>
            <w:shd w:val="clear" w:color="auto" w:fill="auto"/>
            <w:vAlign w:val="center"/>
          </w:tcPr>
          <w:p w14:paraId="1D0CE696" w14:textId="1C631A9A"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1,</w:t>
            </w:r>
            <w:r w:rsidRPr="00D25AA4">
              <w:rPr>
                <w:rFonts w:ascii="BIZ UD明朝 Medium" w:eastAsia="BIZ UD明朝 Medium" w:hAnsi="BIZ UD明朝 Medium" w:hint="eastAsia"/>
                <w:spacing w:val="-6"/>
                <w:sz w:val="22"/>
                <w:szCs w:val="22"/>
              </w:rPr>
              <w:t>232,826</w:t>
            </w:r>
          </w:p>
          <w:p w14:paraId="12F6D30D" w14:textId="77777777"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（1</w:t>
            </w:r>
            <w:r w:rsidRPr="00D25AA4">
              <w:rPr>
                <w:rFonts w:ascii="BIZ UD明朝 Medium" w:eastAsia="BIZ UD明朝 Medium" w:hAnsi="BIZ UD明朝 Medium" w:hint="eastAsia"/>
                <w:spacing w:val="-6"/>
                <w:sz w:val="22"/>
                <w:szCs w:val="22"/>
              </w:rPr>
              <w:t>6.4</w:t>
            </w:r>
            <w:r w:rsidRPr="00D25AA4">
              <w:rPr>
                <w:rFonts w:ascii="BIZ UD明朝 Medium" w:eastAsia="BIZ UD明朝 Medium" w:hAnsi="BIZ UD明朝 Medium"/>
                <w:spacing w:val="-6"/>
                <w:sz w:val="22"/>
                <w:szCs w:val="22"/>
              </w:rPr>
              <w:t>％）</w:t>
            </w:r>
          </w:p>
        </w:tc>
        <w:tc>
          <w:tcPr>
            <w:tcW w:w="1105" w:type="dxa"/>
            <w:shd w:val="clear" w:color="auto" w:fill="auto"/>
            <w:vAlign w:val="center"/>
          </w:tcPr>
          <w:p w14:paraId="220B42EF" w14:textId="2B0FE8CF"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1,195,773</w:t>
            </w:r>
          </w:p>
          <w:p w14:paraId="2513A0EB" w14:textId="70FCEC50"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（15.9％）</w:t>
            </w:r>
          </w:p>
        </w:tc>
        <w:tc>
          <w:tcPr>
            <w:tcW w:w="1105" w:type="dxa"/>
            <w:shd w:val="clear" w:color="auto" w:fill="auto"/>
            <w:vAlign w:val="center"/>
          </w:tcPr>
          <w:p w14:paraId="4DAE7473" w14:textId="77777777"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1,136,726</w:t>
            </w:r>
          </w:p>
          <w:p w14:paraId="00D573E2" w14:textId="38B641DC"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（15.2％）</w:t>
            </w:r>
          </w:p>
        </w:tc>
      </w:tr>
      <w:tr w:rsidR="00D25AA4" w:rsidRPr="00D25AA4" w14:paraId="7388E15F" w14:textId="28C70E3C" w:rsidTr="000C7568">
        <w:trPr>
          <w:cantSplit/>
          <w:trHeight w:val="348"/>
          <w:jc w:val="center"/>
        </w:trPr>
        <w:tc>
          <w:tcPr>
            <w:tcW w:w="503" w:type="dxa"/>
            <w:vMerge/>
            <w:shd w:val="clear" w:color="auto" w:fill="DBE5F1"/>
            <w:textDirection w:val="tbRlV"/>
            <w:vAlign w:val="center"/>
          </w:tcPr>
          <w:p w14:paraId="15E7A9D2" w14:textId="77777777" w:rsidR="00403EF8" w:rsidRPr="00D25AA4" w:rsidRDefault="00403EF8" w:rsidP="00403EF8">
            <w:pPr>
              <w:widowControl w:val="0"/>
              <w:spacing w:line="280" w:lineRule="exact"/>
              <w:jc w:val="center"/>
              <w:rPr>
                <w:rFonts w:ascii="ＭＳ ゴシック" w:eastAsia="ＭＳ ゴシック" w:hAnsi="ＭＳ ゴシック"/>
                <w:sz w:val="22"/>
                <w:szCs w:val="22"/>
              </w:rPr>
            </w:pPr>
          </w:p>
        </w:tc>
        <w:tc>
          <w:tcPr>
            <w:tcW w:w="1052" w:type="dxa"/>
            <w:shd w:val="clear" w:color="auto" w:fill="DBE5F1"/>
            <w:vAlign w:val="center"/>
          </w:tcPr>
          <w:p w14:paraId="19669A36" w14:textId="77777777" w:rsidR="00403EF8" w:rsidRPr="00D25AA4" w:rsidRDefault="00403EF8" w:rsidP="00403EF8">
            <w:pPr>
              <w:widowControl w:val="0"/>
              <w:ind w:leftChars="-50" w:left="-116" w:rightChars="-50" w:right="-116"/>
              <w:jc w:val="center"/>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18～64歳</w:t>
            </w:r>
          </w:p>
          <w:p w14:paraId="736A98DB" w14:textId="0E9C9EA1" w:rsidR="00403EF8" w:rsidRPr="00D25AA4" w:rsidRDefault="00403EF8" w:rsidP="00403EF8">
            <w:pPr>
              <w:widowControl w:val="0"/>
              <w:wordWrap w:val="0"/>
              <w:ind w:leftChars="-50" w:left="-116" w:rightChars="-50" w:right="-116"/>
              <w:jc w:val="right"/>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 xml:space="preserve">（人） </w:t>
            </w:r>
          </w:p>
        </w:tc>
        <w:tc>
          <w:tcPr>
            <w:tcW w:w="1104" w:type="dxa"/>
            <w:shd w:val="clear" w:color="auto" w:fill="auto"/>
            <w:vAlign w:val="center"/>
          </w:tcPr>
          <w:p w14:paraId="5B76F2E8" w14:textId="3E891446"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4,</w:t>
            </w:r>
            <w:r w:rsidRPr="00D25AA4">
              <w:rPr>
                <w:rFonts w:ascii="BIZ UD明朝 Medium" w:eastAsia="BIZ UD明朝 Medium" w:hAnsi="BIZ UD明朝 Medium" w:hint="eastAsia"/>
                <w:spacing w:val="-6"/>
                <w:sz w:val="22"/>
                <w:szCs w:val="22"/>
              </w:rPr>
              <w:t>688,116</w:t>
            </w:r>
          </w:p>
          <w:p w14:paraId="7D51971A" w14:textId="77777777"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（6</w:t>
            </w:r>
            <w:r w:rsidRPr="00D25AA4">
              <w:rPr>
                <w:rFonts w:ascii="BIZ UD明朝 Medium" w:eastAsia="BIZ UD明朝 Medium" w:hAnsi="BIZ UD明朝 Medium" w:hint="eastAsia"/>
                <w:spacing w:val="-6"/>
                <w:sz w:val="22"/>
                <w:szCs w:val="22"/>
              </w:rPr>
              <w:t>4</w:t>
            </w:r>
            <w:r w:rsidRPr="00D25AA4">
              <w:rPr>
                <w:rFonts w:ascii="BIZ UD明朝 Medium" w:eastAsia="BIZ UD明朝 Medium" w:hAnsi="BIZ UD明朝 Medium"/>
                <w:spacing w:val="-6"/>
                <w:sz w:val="22"/>
                <w:szCs w:val="22"/>
              </w:rPr>
              <w:t>.6％）</w:t>
            </w:r>
          </w:p>
        </w:tc>
        <w:tc>
          <w:tcPr>
            <w:tcW w:w="1105" w:type="dxa"/>
            <w:shd w:val="clear" w:color="auto" w:fill="auto"/>
            <w:vAlign w:val="center"/>
          </w:tcPr>
          <w:p w14:paraId="3E1EC512" w14:textId="3BF08C9C"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4,650,623</w:t>
            </w:r>
          </w:p>
          <w:p w14:paraId="3D7B0A7F" w14:textId="77777777"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（63.2％）</w:t>
            </w:r>
          </w:p>
        </w:tc>
        <w:tc>
          <w:tcPr>
            <w:tcW w:w="1105" w:type="dxa"/>
            <w:shd w:val="clear" w:color="auto" w:fill="auto"/>
            <w:vAlign w:val="center"/>
          </w:tcPr>
          <w:p w14:paraId="344E8480" w14:textId="164F0ECC"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4,565,820（61.6％）</w:t>
            </w:r>
          </w:p>
        </w:tc>
        <w:tc>
          <w:tcPr>
            <w:tcW w:w="1104" w:type="dxa"/>
            <w:shd w:val="clear" w:color="auto" w:fill="auto"/>
            <w:vAlign w:val="center"/>
          </w:tcPr>
          <w:p w14:paraId="433DFE96" w14:textId="71F75E94"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4,</w:t>
            </w:r>
            <w:r w:rsidRPr="00D25AA4">
              <w:rPr>
                <w:rFonts w:ascii="BIZ UD明朝 Medium" w:eastAsia="BIZ UD明朝 Medium" w:hAnsi="BIZ UD明朝 Medium" w:hint="eastAsia"/>
                <w:spacing w:val="-6"/>
                <w:sz w:val="22"/>
                <w:szCs w:val="22"/>
              </w:rPr>
              <w:t>425,184</w:t>
            </w:r>
          </w:p>
          <w:p w14:paraId="3C5CA366" w14:textId="77777777"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w:t>
            </w:r>
            <w:r w:rsidRPr="00D25AA4">
              <w:rPr>
                <w:rFonts w:ascii="BIZ UD明朝 Medium" w:eastAsia="BIZ UD明朝 Medium" w:hAnsi="BIZ UD明朝 Medium" w:hint="eastAsia"/>
                <w:spacing w:val="-6"/>
                <w:sz w:val="22"/>
                <w:szCs w:val="22"/>
              </w:rPr>
              <w:t>59.4</w:t>
            </w:r>
            <w:r w:rsidRPr="00D25AA4">
              <w:rPr>
                <w:rFonts w:ascii="BIZ UD明朝 Medium" w:eastAsia="BIZ UD明朝 Medium" w:hAnsi="BIZ UD明朝 Medium"/>
                <w:spacing w:val="-6"/>
                <w:sz w:val="22"/>
                <w:szCs w:val="22"/>
              </w:rPr>
              <w:t>％）</w:t>
            </w:r>
          </w:p>
        </w:tc>
        <w:tc>
          <w:tcPr>
            <w:tcW w:w="1105" w:type="dxa"/>
            <w:shd w:val="clear" w:color="auto" w:fill="auto"/>
            <w:vAlign w:val="center"/>
          </w:tcPr>
          <w:p w14:paraId="48F550E7" w14:textId="39F455FE"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4,</w:t>
            </w:r>
            <w:r w:rsidRPr="00D25AA4">
              <w:rPr>
                <w:rFonts w:ascii="BIZ UD明朝 Medium" w:eastAsia="BIZ UD明朝 Medium" w:hAnsi="BIZ UD明朝 Medium" w:hint="eastAsia"/>
                <w:spacing w:val="-6"/>
                <w:sz w:val="22"/>
                <w:szCs w:val="22"/>
              </w:rPr>
              <w:t>377,908</w:t>
            </w:r>
          </w:p>
          <w:p w14:paraId="062D8763" w14:textId="77777777"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w:t>
            </w:r>
            <w:r w:rsidRPr="00D25AA4">
              <w:rPr>
                <w:rFonts w:ascii="BIZ UD明朝 Medium" w:eastAsia="BIZ UD明朝 Medium" w:hAnsi="BIZ UD明朝 Medium" w:hint="eastAsia"/>
                <w:spacing w:val="-6"/>
                <w:sz w:val="22"/>
                <w:szCs w:val="22"/>
              </w:rPr>
              <w:t>58</w:t>
            </w:r>
            <w:r w:rsidRPr="00D25AA4">
              <w:rPr>
                <w:rFonts w:ascii="BIZ UD明朝 Medium" w:eastAsia="BIZ UD明朝 Medium" w:hAnsi="BIZ UD明朝 Medium"/>
                <w:spacing w:val="-6"/>
                <w:sz w:val="22"/>
                <w:szCs w:val="22"/>
              </w:rPr>
              <w:t>.3％）</w:t>
            </w:r>
          </w:p>
        </w:tc>
        <w:tc>
          <w:tcPr>
            <w:tcW w:w="1105" w:type="dxa"/>
            <w:shd w:val="clear" w:color="auto" w:fill="auto"/>
            <w:vAlign w:val="center"/>
          </w:tcPr>
          <w:p w14:paraId="1BAF8FCC" w14:textId="6D93BF6C"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4,</w:t>
            </w:r>
            <w:r w:rsidRPr="00D25AA4">
              <w:rPr>
                <w:rFonts w:ascii="BIZ UD明朝 Medium" w:eastAsia="BIZ UD明朝 Medium" w:hAnsi="BIZ UD明朝 Medium" w:hint="eastAsia"/>
                <w:spacing w:val="-6"/>
                <w:sz w:val="22"/>
                <w:szCs w:val="22"/>
              </w:rPr>
              <w:t>390,612</w:t>
            </w:r>
          </w:p>
          <w:p w14:paraId="392C4CBE" w14:textId="4D386C22"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（58.2％）</w:t>
            </w:r>
          </w:p>
        </w:tc>
        <w:tc>
          <w:tcPr>
            <w:tcW w:w="1105" w:type="dxa"/>
            <w:shd w:val="clear" w:color="auto" w:fill="auto"/>
            <w:vAlign w:val="center"/>
          </w:tcPr>
          <w:p w14:paraId="430965D8" w14:textId="77777777"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4,420,830</w:t>
            </w:r>
          </w:p>
          <w:p w14:paraId="7779ED2F" w14:textId="5A94EFE6"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（59.1％）</w:t>
            </w:r>
          </w:p>
        </w:tc>
      </w:tr>
      <w:tr w:rsidR="00D25AA4" w:rsidRPr="00D25AA4" w14:paraId="7BCE19FC" w14:textId="39251778" w:rsidTr="000C7568">
        <w:trPr>
          <w:cantSplit/>
          <w:trHeight w:val="70"/>
          <w:jc w:val="center"/>
        </w:trPr>
        <w:tc>
          <w:tcPr>
            <w:tcW w:w="503" w:type="dxa"/>
            <w:vMerge/>
            <w:shd w:val="clear" w:color="auto" w:fill="DBE5F1"/>
            <w:textDirection w:val="tbRlV"/>
            <w:vAlign w:val="center"/>
          </w:tcPr>
          <w:p w14:paraId="653AFD3C" w14:textId="77777777" w:rsidR="00403EF8" w:rsidRPr="00D25AA4" w:rsidRDefault="00403EF8" w:rsidP="00403EF8">
            <w:pPr>
              <w:widowControl w:val="0"/>
              <w:spacing w:line="280" w:lineRule="exact"/>
              <w:jc w:val="center"/>
              <w:rPr>
                <w:rFonts w:ascii="ＭＳ ゴシック" w:eastAsia="ＭＳ ゴシック" w:hAnsi="ＭＳ ゴシック"/>
                <w:sz w:val="22"/>
                <w:szCs w:val="22"/>
              </w:rPr>
            </w:pPr>
          </w:p>
        </w:tc>
        <w:tc>
          <w:tcPr>
            <w:tcW w:w="1052" w:type="dxa"/>
            <w:shd w:val="clear" w:color="auto" w:fill="DBE5F1"/>
            <w:vAlign w:val="center"/>
          </w:tcPr>
          <w:p w14:paraId="672F65AB" w14:textId="77777777" w:rsidR="00403EF8" w:rsidRPr="00D25AA4" w:rsidRDefault="00403EF8" w:rsidP="00403EF8">
            <w:pPr>
              <w:widowControl w:val="0"/>
              <w:ind w:leftChars="-50" w:left="-116" w:rightChars="-50" w:right="-116"/>
              <w:jc w:val="center"/>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65歳以上</w:t>
            </w:r>
          </w:p>
          <w:p w14:paraId="2311CD3A" w14:textId="6690075B" w:rsidR="00403EF8" w:rsidRPr="00D25AA4" w:rsidRDefault="00403EF8" w:rsidP="00403EF8">
            <w:pPr>
              <w:widowControl w:val="0"/>
              <w:wordWrap w:val="0"/>
              <w:ind w:leftChars="-50" w:left="-116" w:rightChars="-50" w:right="-116"/>
              <w:jc w:val="right"/>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 xml:space="preserve">（人） </w:t>
            </w:r>
          </w:p>
        </w:tc>
        <w:tc>
          <w:tcPr>
            <w:tcW w:w="1104" w:type="dxa"/>
            <w:shd w:val="clear" w:color="auto" w:fill="auto"/>
            <w:vAlign w:val="center"/>
          </w:tcPr>
          <w:p w14:paraId="7CFAE928" w14:textId="297E44C1"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 xml:space="preserve">1,248,562 </w:t>
            </w:r>
          </w:p>
          <w:p w14:paraId="40CFA17C" w14:textId="77777777"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（17.2％）</w:t>
            </w:r>
          </w:p>
        </w:tc>
        <w:tc>
          <w:tcPr>
            <w:tcW w:w="1105" w:type="dxa"/>
            <w:shd w:val="clear" w:color="auto" w:fill="auto"/>
            <w:vAlign w:val="center"/>
          </w:tcPr>
          <w:p w14:paraId="7872F8EC" w14:textId="58237D61"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1,382,815（18.8％）</w:t>
            </w:r>
          </w:p>
        </w:tc>
        <w:tc>
          <w:tcPr>
            <w:tcW w:w="1105" w:type="dxa"/>
            <w:shd w:val="clear" w:color="auto" w:fill="auto"/>
            <w:vAlign w:val="center"/>
          </w:tcPr>
          <w:p w14:paraId="6DC45EA2" w14:textId="648DE8D9"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1,500,104（20.3％）</w:t>
            </w:r>
          </w:p>
        </w:tc>
        <w:tc>
          <w:tcPr>
            <w:tcW w:w="1104" w:type="dxa"/>
            <w:shd w:val="clear" w:color="auto" w:fill="auto"/>
            <w:vAlign w:val="center"/>
          </w:tcPr>
          <w:p w14:paraId="216F5215" w14:textId="332ABB47"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1,681,</w:t>
            </w:r>
            <w:r w:rsidRPr="00D25AA4">
              <w:rPr>
                <w:rFonts w:ascii="BIZ UD明朝 Medium" w:eastAsia="BIZ UD明朝 Medium" w:hAnsi="BIZ UD明朝 Medium" w:hint="eastAsia"/>
                <w:spacing w:val="-6"/>
                <w:sz w:val="22"/>
                <w:szCs w:val="22"/>
              </w:rPr>
              <w:t>203</w:t>
            </w:r>
          </w:p>
          <w:p w14:paraId="46ACB264" w14:textId="77777777"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（22.6％）</w:t>
            </w:r>
          </w:p>
        </w:tc>
        <w:tc>
          <w:tcPr>
            <w:tcW w:w="1105" w:type="dxa"/>
            <w:shd w:val="clear" w:color="auto" w:fill="auto"/>
            <w:vAlign w:val="center"/>
          </w:tcPr>
          <w:p w14:paraId="6A447A18" w14:textId="095F6298"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1,813,612</w:t>
            </w:r>
          </w:p>
          <w:p w14:paraId="600CEDC4" w14:textId="77777777"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（24.2％）</w:t>
            </w:r>
          </w:p>
        </w:tc>
        <w:tc>
          <w:tcPr>
            <w:tcW w:w="1105" w:type="dxa"/>
            <w:shd w:val="clear" w:color="auto" w:fill="auto"/>
            <w:vAlign w:val="center"/>
          </w:tcPr>
          <w:p w14:paraId="6B0A6C7D" w14:textId="472FE3AF"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1,875,260</w:t>
            </w:r>
          </w:p>
          <w:p w14:paraId="09F0F405" w14:textId="77777777"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（24.9％）</w:t>
            </w:r>
          </w:p>
        </w:tc>
        <w:tc>
          <w:tcPr>
            <w:tcW w:w="1105" w:type="dxa"/>
            <w:shd w:val="clear" w:color="auto" w:fill="auto"/>
            <w:vAlign w:val="center"/>
          </w:tcPr>
          <w:p w14:paraId="1EC441FE" w14:textId="77777777"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1,923,341</w:t>
            </w:r>
          </w:p>
          <w:p w14:paraId="5F022C3C" w14:textId="6A247547" w:rsidR="00403EF8" w:rsidRPr="00D25AA4" w:rsidRDefault="00403EF8" w:rsidP="00403EF8">
            <w:pPr>
              <w:widowControl w:val="0"/>
              <w:ind w:leftChars="-50" w:left="-116" w:rightChars="-20" w:right="-46"/>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（25.7％）</w:t>
            </w:r>
          </w:p>
        </w:tc>
      </w:tr>
    </w:tbl>
    <w:p w14:paraId="2CC7E544" w14:textId="205DBFFB" w:rsidR="00AD5973" w:rsidRPr="00D25AA4" w:rsidRDefault="00AD5973" w:rsidP="00715047">
      <w:pPr>
        <w:widowControl w:val="0"/>
        <w:spacing w:line="0" w:lineRule="atLeast"/>
        <w:jc w:val="both"/>
        <w:rPr>
          <w:rFonts w:ascii="BIZ UD明朝 Medium" w:eastAsia="BIZ UD明朝 Medium" w:hAnsi="BIZ UD明朝 Medium"/>
          <w:sz w:val="18"/>
          <w:szCs w:val="21"/>
        </w:rPr>
      </w:pPr>
      <w:r w:rsidRPr="00D25AA4">
        <w:rPr>
          <w:rFonts w:ascii="BIZ UD明朝 Medium" w:eastAsia="BIZ UD明朝 Medium" w:hAnsi="BIZ UD明朝 Medium" w:hint="eastAsia"/>
          <w:sz w:val="18"/>
          <w:szCs w:val="21"/>
        </w:rPr>
        <w:t>資料：</w:t>
      </w:r>
      <w:r w:rsidR="00320DA0" w:rsidRPr="00D25AA4">
        <w:rPr>
          <w:rFonts w:ascii="BIZ UD明朝 Medium" w:eastAsia="BIZ UD明朝 Medium" w:hAnsi="BIZ UD明朝 Medium" w:hint="eastAsia"/>
          <w:sz w:val="18"/>
          <w:szCs w:val="21"/>
        </w:rPr>
        <w:t>2005</w:t>
      </w:r>
      <w:r w:rsidRPr="00D25AA4">
        <w:rPr>
          <w:rFonts w:ascii="BIZ UD明朝 Medium" w:eastAsia="BIZ UD明朝 Medium" w:hAnsi="BIZ UD明朝 Medium" w:hint="eastAsia"/>
          <w:sz w:val="18"/>
          <w:szCs w:val="21"/>
        </w:rPr>
        <w:t>年は「国勢調査」、その他は「あいちの人口」</w:t>
      </w:r>
    </w:p>
    <w:p w14:paraId="0BB319FA" w14:textId="7B1221FD" w:rsidR="007D01BE" w:rsidRPr="00D25AA4" w:rsidRDefault="00AD5973" w:rsidP="00715047">
      <w:pPr>
        <w:widowControl w:val="0"/>
        <w:spacing w:line="0" w:lineRule="atLeast"/>
        <w:jc w:val="both"/>
        <w:rPr>
          <w:rFonts w:ascii="BIZ UD明朝 Medium" w:eastAsia="BIZ UD明朝 Medium" w:hAnsi="BIZ UD明朝 Medium"/>
          <w:sz w:val="18"/>
          <w:szCs w:val="21"/>
        </w:rPr>
      </w:pPr>
      <w:r w:rsidRPr="00D25AA4">
        <w:rPr>
          <w:rFonts w:ascii="BIZ UD明朝 Medium" w:eastAsia="BIZ UD明朝 Medium" w:hAnsi="BIZ UD明朝 Medium" w:hint="eastAsia"/>
          <w:sz w:val="18"/>
          <w:szCs w:val="21"/>
        </w:rPr>
        <w:t>注１：</w:t>
      </w:r>
      <w:r w:rsidR="007D01BE" w:rsidRPr="00D25AA4">
        <w:rPr>
          <w:rFonts w:ascii="BIZ UD明朝 Medium" w:eastAsia="BIZ UD明朝 Medium" w:hAnsi="BIZ UD明朝 Medium" w:hint="eastAsia"/>
          <w:sz w:val="18"/>
          <w:szCs w:val="21"/>
        </w:rPr>
        <w:t>総人口には年齢不詳を含むため、年齢３区分の合計とは一致しない。</w:t>
      </w:r>
    </w:p>
    <w:p w14:paraId="70F84F1A" w14:textId="358B6D98" w:rsidR="007D01BE" w:rsidRPr="00D25AA4" w:rsidRDefault="00AD5973" w:rsidP="00715047">
      <w:pPr>
        <w:widowControl w:val="0"/>
        <w:spacing w:line="0" w:lineRule="atLeast"/>
        <w:jc w:val="both"/>
        <w:rPr>
          <w:rFonts w:ascii="BIZ UD明朝 Medium" w:eastAsia="BIZ UD明朝 Medium" w:hAnsi="BIZ UD明朝 Medium"/>
          <w:sz w:val="18"/>
          <w:szCs w:val="21"/>
        </w:rPr>
      </w:pPr>
      <w:r w:rsidRPr="00D25AA4">
        <w:rPr>
          <w:rFonts w:ascii="BIZ UD明朝 Medium" w:eastAsia="BIZ UD明朝 Medium" w:hAnsi="BIZ UD明朝 Medium" w:hint="eastAsia"/>
          <w:sz w:val="18"/>
          <w:szCs w:val="21"/>
        </w:rPr>
        <w:t>注２：</w:t>
      </w:r>
      <w:r w:rsidR="007D01BE" w:rsidRPr="00D25AA4">
        <w:rPr>
          <w:rFonts w:ascii="BIZ UD明朝 Medium" w:eastAsia="BIZ UD明朝 Medium" w:hAnsi="BIZ UD明朝 Medium" w:hint="eastAsia"/>
          <w:sz w:val="18"/>
          <w:szCs w:val="21"/>
        </w:rPr>
        <w:t>カッコ内は総人口に対する割合</w:t>
      </w:r>
      <w:r w:rsidR="00F82C4F" w:rsidRPr="00D25AA4">
        <w:rPr>
          <w:rFonts w:ascii="BIZ UD明朝 Medium" w:eastAsia="BIZ UD明朝 Medium" w:hAnsi="BIZ UD明朝 Medium" w:hint="eastAsia"/>
          <w:sz w:val="18"/>
          <w:szCs w:val="21"/>
        </w:rPr>
        <w:t>（％）</w:t>
      </w:r>
    </w:p>
    <w:p w14:paraId="1A5FAB3C" w14:textId="023AB3EB" w:rsidR="00103878" w:rsidRPr="00D25AA4" w:rsidRDefault="00103878" w:rsidP="00103878">
      <w:pPr>
        <w:widowControl w:val="0"/>
        <w:spacing w:line="0" w:lineRule="atLeast"/>
        <w:jc w:val="both"/>
        <w:rPr>
          <w:rFonts w:ascii="BIZ UD明朝 Medium" w:eastAsia="BIZ UD明朝 Medium" w:hAnsi="BIZ UD明朝 Medium"/>
          <w:sz w:val="18"/>
          <w:szCs w:val="21"/>
        </w:rPr>
      </w:pPr>
      <w:r w:rsidRPr="00D25AA4">
        <w:rPr>
          <w:rFonts w:ascii="BIZ UD明朝 Medium" w:eastAsia="BIZ UD明朝 Medium" w:hAnsi="BIZ UD明朝 Medium" w:hint="eastAsia"/>
          <w:sz w:val="18"/>
          <w:szCs w:val="21"/>
        </w:rPr>
        <w:t>注３：2023年における年齢３区分の人口については、10月１日時点。</w:t>
      </w:r>
    </w:p>
    <w:p w14:paraId="00FF9CFF" w14:textId="53336D76" w:rsidR="00103878" w:rsidRPr="00D25AA4" w:rsidRDefault="00103878">
      <w:pPr>
        <w:rPr>
          <w:rFonts w:ascii="BIZ UD明朝 Medium" w:eastAsia="BIZ UD明朝 Medium" w:hAnsi="BIZ UD明朝 Medium"/>
          <w:szCs w:val="21"/>
        </w:rPr>
      </w:pPr>
    </w:p>
    <w:p w14:paraId="204F29EF" w14:textId="5E8C22EC" w:rsidR="00103878" w:rsidRPr="00D25AA4" w:rsidRDefault="00103878">
      <w:pPr>
        <w:rPr>
          <w:rFonts w:ascii="BIZ UD明朝 Medium" w:eastAsia="BIZ UD明朝 Medium" w:hAnsi="BIZ UD明朝 Medium"/>
          <w:szCs w:val="21"/>
        </w:rPr>
      </w:pPr>
      <w:r w:rsidRPr="00D25AA4">
        <w:rPr>
          <w:rFonts w:ascii="BIZ UD明朝 Medium" w:eastAsia="BIZ UD明朝 Medium" w:hAnsi="BIZ UD明朝 Medium"/>
          <w:szCs w:val="21"/>
        </w:rPr>
        <w:br w:type="page"/>
      </w:r>
    </w:p>
    <w:p w14:paraId="552DFB79" w14:textId="77777777" w:rsidR="00903BAA" w:rsidRPr="00D25AA4" w:rsidRDefault="00903BAA" w:rsidP="00715047">
      <w:pPr>
        <w:widowControl w:val="0"/>
        <w:jc w:val="both"/>
        <w:rPr>
          <w:rFonts w:ascii="BIZ UD明朝 Medium" w:eastAsia="BIZ UD明朝 Medium" w:hAnsi="BIZ UD明朝 Medium"/>
          <w:szCs w:val="21"/>
        </w:rPr>
      </w:pP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280"/>
      </w:tblGrid>
      <w:tr w:rsidR="00D25AA4" w:rsidRPr="00D25AA4" w14:paraId="7006D2BD" w14:textId="77777777" w:rsidTr="00BE6CCD">
        <w:trPr>
          <w:trHeight w:val="515"/>
        </w:trPr>
        <w:tc>
          <w:tcPr>
            <w:tcW w:w="9280" w:type="dxa"/>
            <w:tcBorders>
              <w:top w:val="double" w:sz="4" w:space="0" w:color="auto"/>
              <w:bottom w:val="double" w:sz="4" w:space="0" w:color="auto"/>
            </w:tcBorders>
            <w:vAlign w:val="center"/>
          </w:tcPr>
          <w:p w14:paraId="6936A28C" w14:textId="26AB1A96" w:rsidR="00903BAA" w:rsidRPr="00D25AA4" w:rsidRDefault="00903BAA" w:rsidP="00715047">
            <w:pPr>
              <w:pStyle w:val="2"/>
              <w:keepNext w:val="0"/>
              <w:widowControl w:val="0"/>
              <w:spacing w:before="0" w:after="0"/>
              <w:ind w:leftChars="50" w:left="116"/>
              <w:jc w:val="both"/>
              <w:rPr>
                <w:rFonts w:ascii="HG丸ｺﾞｼｯｸM-PRO" w:eastAsia="HG丸ｺﾞｼｯｸM-PRO" w:hAnsi="HG丸ｺﾞｼｯｸM-PRO"/>
                <w:i w:val="0"/>
              </w:rPr>
            </w:pPr>
            <w:bookmarkStart w:id="12" w:name="_Toc66991713"/>
            <w:r w:rsidRPr="00D25AA4">
              <w:rPr>
                <w:rFonts w:ascii="HG丸ｺﾞｼｯｸM-PRO" w:eastAsia="HG丸ｺﾞｼｯｸM-PRO" w:hAnsi="HG丸ｺﾞｼｯｸM-PRO" w:hint="eastAsia"/>
                <w:i w:val="0"/>
              </w:rPr>
              <w:t>２　障害のある人の状況</w:t>
            </w:r>
            <w:bookmarkEnd w:id="12"/>
          </w:p>
        </w:tc>
      </w:tr>
    </w:tbl>
    <w:p w14:paraId="50CF87F5" w14:textId="64E33CA3" w:rsidR="005736BF" w:rsidRPr="00D25AA4" w:rsidRDefault="00ED3926" w:rsidP="00715047">
      <w:pPr>
        <w:widowControl w:val="0"/>
        <w:spacing w:beforeLines="50" w:before="182"/>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内閣府が発行する</w:t>
      </w:r>
      <w:r w:rsidR="00BA3AB8" w:rsidRPr="00D25AA4">
        <w:rPr>
          <w:rFonts w:ascii="BIZ UD明朝 Medium" w:eastAsia="BIZ UD明朝 Medium" w:hAnsi="BIZ UD明朝 Medium" w:hint="eastAsia"/>
        </w:rPr>
        <w:t>『令和</w:t>
      </w:r>
      <w:r w:rsidR="009F0596" w:rsidRPr="00D25AA4">
        <w:rPr>
          <w:rFonts w:ascii="BIZ UD明朝 Medium" w:eastAsia="BIZ UD明朝 Medium" w:hAnsi="BIZ UD明朝 Medium" w:hint="eastAsia"/>
        </w:rPr>
        <w:t>５</w:t>
      </w:r>
      <w:r w:rsidR="00AD46E8" w:rsidRPr="00D25AA4">
        <w:rPr>
          <w:rFonts w:ascii="BIZ UD明朝 Medium" w:eastAsia="BIZ UD明朝 Medium" w:hAnsi="BIZ UD明朝 Medium"/>
        </w:rPr>
        <w:t>(202</w:t>
      </w:r>
      <w:r w:rsidR="009F0596" w:rsidRPr="00D25AA4">
        <w:rPr>
          <w:rFonts w:ascii="BIZ UD明朝 Medium" w:eastAsia="BIZ UD明朝 Medium" w:hAnsi="BIZ UD明朝 Medium" w:hint="eastAsia"/>
        </w:rPr>
        <w:t>3</w:t>
      </w:r>
      <w:r w:rsidR="00AD46E8" w:rsidRPr="00D25AA4">
        <w:rPr>
          <w:rFonts w:ascii="BIZ UD明朝 Medium" w:eastAsia="BIZ UD明朝 Medium" w:hAnsi="BIZ UD明朝 Medium"/>
        </w:rPr>
        <w:t>)</w:t>
      </w:r>
      <w:r w:rsidR="00BA3AB8" w:rsidRPr="00D25AA4">
        <w:rPr>
          <w:rFonts w:ascii="BIZ UD明朝 Medium" w:eastAsia="BIZ UD明朝 Medium" w:hAnsi="BIZ UD明朝 Medium" w:hint="eastAsia"/>
        </w:rPr>
        <w:t>年版障害者白書』</w:t>
      </w:r>
      <w:r w:rsidR="00890707" w:rsidRPr="00D25AA4">
        <w:rPr>
          <w:rFonts w:ascii="BIZ UD明朝 Medium" w:eastAsia="BIZ UD明朝 Medium" w:hAnsi="BIZ UD明朝 Medium" w:hint="eastAsia"/>
        </w:rPr>
        <w:t>では、</w:t>
      </w:r>
      <w:r w:rsidRPr="00D25AA4">
        <w:rPr>
          <w:rFonts w:ascii="BIZ UD明朝 Medium" w:eastAsia="BIZ UD明朝 Medium" w:hAnsi="BIZ UD明朝 Medium" w:hint="eastAsia"/>
        </w:rPr>
        <w:t>全国の障害のある人</w:t>
      </w:r>
      <w:r w:rsidR="00E51FB1" w:rsidRPr="00D25AA4">
        <w:rPr>
          <w:rFonts w:ascii="BIZ UD明朝 Medium" w:eastAsia="BIZ UD明朝 Medium" w:hAnsi="BIZ UD明朝 Medium" w:hint="eastAsia"/>
        </w:rPr>
        <w:t>（手帳所持者に限らない</w:t>
      </w:r>
      <w:r w:rsidR="00736F8E" w:rsidRPr="00D25AA4">
        <w:rPr>
          <w:rFonts w:ascii="BIZ UD明朝 Medium" w:eastAsia="BIZ UD明朝 Medium" w:hAnsi="BIZ UD明朝 Medium" w:hint="eastAsia"/>
        </w:rPr>
        <w:t>。</w:t>
      </w:r>
      <w:r w:rsidR="00E51FB1" w:rsidRPr="00D25AA4">
        <w:rPr>
          <w:rFonts w:ascii="BIZ UD明朝 Medium" w:eastAsia="BIZ UD明朝 Medium" w:hAnsi="BIZ UD明朝 Medium" w:hint="eastAsia"/>
        </w:rPr>
        <w:t>）</w:t>
      </w:r>
      <w:r w:rsidRPr="00D25AA4">
        <w:rPr>
          <w:rFonts w:ascii="BIZ UD明朝 Medium" w:eastAsia="BIZ UD明朝 Medium" w:hAnsi="BIZ UD明朝 Medium" w:hint="eastAsia"/>
        </w:rPr>
        <w:t>の概数は、身体障害者</w:t>
      </w:r>
      <w:r w:rsidR="000E0B4E" w:rsidRPr="00D25AA4">
        <w:rPr>
          <w:rFonts w:ascii="BIZ UD明朝 Medium" w:eastAsia="BIZ UD明朝 Medium" w:hAnsi="BIZ UD明朝 Medium"/>
        </w:rPr>
        <w:t>436</w:t>
      </w:r>
      <w:r w:rsidR="009E18A4" w:rsidRPr="00D25AA4">
        <w:rPr>
          <w:rFonts w:ascii="BIZ UD明朝 Medium" w:eastAsia="BIZ UD明朝 Medium" w:hAnsi="BIZ UD明朝 Medium" w:hint="eastAsia"/>
        </w:rPr>
        <w:t>万</w:t>
      </w:r>
      <w:r w:rsidRPr="00D25AA4">
        <w:rPr>
          <w:rFonts w:ascii="BIZ UD明朝 Medium" w:eastAsia="BIZ UD明朝 Medium" w:hAnsi="BIZ UD明朝 Medium" w:hint="eastAsia"/>
        </w:rPr>
        <w:t>人、知的障害者</w:t>
      </w:r>
      <w:r w:rsidR="000E0B4E" w:rsidRPr="00D25AA4">
        <w:rPr>
          <w:rFonts w:ascii="BIZ UD明朝 Medium" w:eastAsia="BIZ UD明朝 Medium" w:hAnsi="BIZ UD明朝 Medium"/>
        </w:rPr>
        <w:t>109</w:t>
      </w:r>
      <w:r w:rsidRPr="00D25AA4">
        <w:rPr>
          <w:rFonts w:ascii="BIZ UD明朝 Medium" w:eastAsia="BIZ UD明朝 Medium" w:hAnsi="BIZ UD明朝 Medium" w:hint="eastAsia"/>
        </w:rPr>
        <w:t>万</w:t>
      </w:r>
      <w:r w:rsidR="000E0B4E" w:rsidRPr="00D25AA4">
        <w:rPr>
          <w:rFonts w:ascii="BIZ UD明朝 Medium" w:eastAsia="BIZ UD明朝 Medium" w:hAnsi="BIZ UD明朝 Medium" w:hint="eastAsia"/>
        </w:rPr>
        <w:t>４</w:t>
      </w:r>
      <w:r w:rsidRPr="00D25AA4">
        <w:rPr>
          <w:rFonts w:ascii="BIZ UD明朝 Medium" w:eastAsia="BIZ UD明朝 Medium" w:hAnsi="BIZ UD明朝 Medium" w:hint="eastAsia"/>
        </w:rPr>
        <w:t>千人、精神障害者</w:t>
      </w:r>
      <w:r w:rsidR="005F551C" w:rsidRPr="00D25AA4">
        <w:rPr>
          <w:rFonts w:ascii="BIZ UD明朝 Medium" w:eastAsia="BIZ UD明朝 Medium" w:hAnsi="BIZ UD明朝 Medium" w:hint="eastAsia"/>
        </w:rPr>
        <w:t>614</w:t>
      </w:r>
      <w:r w:rsidRPr="00D25AA4">
        <w:rPr>
          <w:rFonts w:ascii="BIZ UD明朝 Medium" w:eastAsia="BIZ UD明朝 Medium" w:hAnsi="BIZ UD明朝 Medium" w:hint="eastAsia"/>
        </w:rPr>
        <w:t>万</w:t>
      </w:r>
      <w:r w:rsidR="005F551C" w:rsidRPr="00D25AA4">
        <w:rPr>
          <w:rFonts w:ascii="BIZ UD明朝 Medium" w:eastAsia="BIZ UD明朝 Medium" w:hAnsi="BIZ UD明朝 Medium" w:hint="eastAsia"/>
        </w:rPr>
        <w:t>８</w:t>
      </w:r>
      <w:r w:rsidRPr="00D25AA4">
        <w:rPr>
          <w:rFonts w:ascii="BIZ UD明朝 Medium" w:eastAsia="BIZ UD明朝 Medium" w:hAnsi="BIZ UD明朝 Medium" w:hint="eastAsia"/>
        </w:rPr>
        <w:t>千人、合計で</w:t>
      </w:r>
      <w:r w:rsidR="005F551C" w:rsidRPr="00D25AA4">
        <w:rPr>
          <w:rFonts w:ascii="BIZ UD明朝 Medium" w:eastAsia="BIZ UD明朝 Medium" w:hAnsi="BIZ UD明朝 Medium" w:hint="eastAsia"/>
        </w:rPr>
        <w:t>1,160</w:t>
      </w:r>
      <w:r w:rsidR="00E5190C" w:rsidRPr="00D25AA4">
        <w:rPr>
          <w:rFonts w:ascii="BIZ UD明朝 Medium" w:eastAsia="BIZ UD明朝 Medium" w:hAnsi="BIZ UD明朝 Medium" w:hint="eastAsia"/>
        </w:rPr>
        <w:t>万</w:t>
      </w:r>
      <w:r w:rsidR="005F551C" w:rsidRPr="00D25AA4">
        <w:rPr>
          <w:rFonts w:ascii="BIZ UD明朝 Medium" w:eastAsia="BIZ UD明朝 Medium" w:hAnsi="BIZ UD明朝 Medium" w:hint="eastAsia"/>
        </w:rPr>
        <w:t>２</w:t>
      </w:r>
      <w:r w:rsidR="00E5190C" w:rsidRPr="00D25AA4">
        <w:rPr>
          <w:rFonts w:ascii="BIZ UD明朝 Medium" w:eastAsia="BIZ UD明朝 Medium" w:hAnsi="BIZ UD明朝 Medium" w:hint="eastAsia"/>
        </w:rPr>
        <w:t>千</w:t>
      </w:r>
      <w:r w:rsidRPr="00D25AA4">
        <w:rPr>
          <w:rFonts w:ascii="BIZ UD明朝 Medium" w:eastAsia="BIZ UD明朝 Medium" w:hAnsi="BIZ UD明朝 Medium" w:hint="eastAsia"/>
        </w:rPr>
        <w:t>人</w:t>
      </w:r>
      <w:r w:rsidR="00E51FB1" w:rsidRPr="00D25AA4">
        <w:rPr>
          <w:rFonts w:ascii="BIZ UD明朝 Medium" w:eastAsia="BIZ UD明朝 Medium" w:hAnsi="BIZ UD明朝 Medium" w:hint="eastAsia"/>
        </w:rPr>
        <w:t>となっています</w:t>
      </w:r>
      <w:r w:rsidR="009F17E5" w:rsidRPr="00D25AA4">
        <w:rPr>
          <w:rFonts w:ascii="BIZ UD明朝 Medium" w:eastAsia="BIZ UD明朝 Medium" w:hAnsi="BIZ UD明朝 Medium" w:hint="eastAsia"/>
        </w:rPr>
        <w:t>。</w:t>
      </w:r>
      <w:r w:rsidR="005736BF" w:rsidRPr="00D25AA4">
        <w:rPr>
          <w:rFonts w:ascii="BIZ UD明朝 Medium" w:eastAsia="BIZ UD明朝 Medium" w:hAnsi="BIZ UD明朝 Medium" w:hint="eastAsia"/>
        </w:rPr>
        <w:t>（※）</w:t>
      </w:r>
    </w:p>
    <w:p w14:paraId="449FA00A" w14:textId="77777777" w:rsidR="007E115A" w:rsidRPr="00D25AA4" w:rsidRDefault="00130A6C" w:rsidP="00715047">
      <w:pPr>
        <w:widowControl w:val="0"/>
        <w:ind w:left="232" w:hangingChars="100" w:hanging="232"/>
        <w:jc w:val="both"/>
        <w:rPr>
          <w:rFonts w:hAnsi="ＭＳ 明朝"/>
        </w:rPr>
      </w:pPr>
      <w:r w:rsidRPr="00D25AA4">
        <w:rPr>
          <w:rFonts w:hAnsi="ＭＳ 明朝" w:hint="eastAsia"/>
          <w:noProof/>
        </w:rPr>
        <mc:AlternateContent>
          <mc:Choice Requires="wps">
            <w:drawing>
              <wp:anchor distT="0" distB="0" distL="114300" distR="114300" simplePos="0" relativeHeight="251662336" behindDoc="0" locked="0" layoutInCell="1" allowOverlap="1" wp14:anchorId="46D77E05" wp14:editId="540A6D37">
                <wp:simplePos x="0" y="0"/>
                <wp:positionH relativeFrom="column">
                  <wp:posOffset>288290</wp:posOffset>
                </wp:positionH>
                <wp:positionV relativeFrom="paragraph">
                  <wp:posOffset>210820</wp:posOffset>
                </wp:positionV>
                <wp:extent cx="5604421" cy="864000"/>
                <wp:effectExtent l="0" t="0" r="15875" b="12700"/>
                <wp:wrapNone/>
                <wp:docPr id="2050" name="AutoShape 2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4421" cy="864000"/>
                        </a:xfrm>
                        <a:prstGeom prst="bracketPair">
                          <a:avLst>
                            <a:gd name="adj" fmla="val 108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30EDA" id="AutoShape 2060" o:spid="_x0000_s1026" type="#_x0000_t185" style="position:absolute;left:0;text-align:left;margin-left:22.7pt;margin-top:16.6pt;width:441.3pt;height:6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" adj="2347">
                <v:textbox inset="5.85pt,.7pt,5.85pt,.7pt"/>
              </v:shape>
            </w:pict>
          </mc:Fallback>
        </mc:AlternateContent>
      </w:r>
    </w:p>
    <w:p w14:paraId="7F80F6D6" w14:textId="77777777" w:rsidR="005F551C" w:rsidRPr="00D25AA4" w:rsidRDefault="007E115A" w:rsidP="005F551C">
      <w:pPr>
        <w:widowControl w:val="0"/>
        <w:tabs>
          <w:tab w:val="left" w:pos="9030"/>
        </w:tabs>
        <w:spacing w:line="0" w:lineRule="atLeast"/>
        <w:ind w:leftChars="300" w:left="899" w:rightChars="100" w:right="232" w:hangingChars="100" w:hanging="202"/>
        <w:jc w:val="both"/>
        <w:rPr>
          <w:rFonts w:ascii="BIZ UD明朝 Medium" w:eastAsia="BIZ UD明朝 Medium" w:hAnsi="BIZ UD明朝 Medium"/>
          <w:sz w:val="21"/>
        </w:rPr>
      </w:pPr>
      <w:r w:rsidRPr="00D25AA4">
        <w:rPr>
          <w:rFonts w:ascii="BIZ UD明朝 Medium" w:eastAsia="BIZ UD明朝 Medium" w:hAnsi="BIZ UD明朝 Medium" w:hint="eastAsia"/>
          <w:sz w:val="21"/>
        </w:rPr>
        <w:t>※　身体障害者及び知的障害者は、</w:t>
      </w:r>
      <w:r w:rsidR="005F551C" w:rsidRPr="00D25AA4">
        <w:rPr>
          <w:rFonts w:ascii="BIZ UD明朝 Medium" w:eastAsia="BIZ UD明朝 Medium" w:hAnsi="BIZ UD明朝 Medium" w:hint="eastAsia"/>
          <w:sz w:val="21"/>
        </w:rPr>
        <w:t>厚生労働省「生活のしづらさなどに関する調査」（2016年）及び「社会福祉施設等調査」（2018年）等による。</w:t>
      </w:r>
    </w:p>
    <w:p w14:paraId="2AC38B59" w14:textId="40D4681F" w:rsidR="007E115A" w:rsidRPr="00D25AA4" w:rsidRDefault="007E115A" w:rsidP="005F551C">
      <w:pPr>
        <w:widowControl w:val="0"/>
        <w:tabs>
          <w:tab w:val="left" w:pos="9030"/>
        </w:tabs>
        <w:spacing w:line="0" w:lineRule="atLeast"/>
        <w:ind w:leftChars="400" w:left="930" w:rightChars="100" w:right="232" w:firstLineChars="100" w:firstLine="202"/>
        <w:jc w:val="both"/>
        <w:rPr>
          <w:rFonts w:ascii="BIZ UD明朝 Medium" w:eastAsia="BIZ UD明朝 Medium" w:hAnsi="BIZ UD明朝 Medium"/>
          <w:sz w:val="21"/>
        </w:rPr>
      </w:pPr>
      <w:r w:rsidRPr="00D25AA4">
        <w:rPr>
          <w:rFonts w:ascii="BIZ UD明朝 Medium" w:eastAsia="BIZ UD明朝 Medium" w:hAnsi="BIZ UD明朝 Medium" w:hint="eastAsia"/>
          <w:sz w:val="21"/>
        </w:rPr>
        <w:t>精神障害者は、</w:t>
      </w:r>
      <w:r w:rsidR="00C41AEC" w:rsidRPr="00D25AA4">
        <w:rPr>
          <w:rFonts w:ascii="BIZ UD明朝 Medium" w:eastAsia="BIZ UD明朝 Medium" w:hAnsi="BIZ UD明朝 Medium" w:hint="eastAsia"/>
          <w:sz w:val="21"/>
        </w:rPr>
        <w:t>厚生労働省「患者調査」（2020年）</w:t>
      </w:r>
      <w:r w:rsidR="002E67CE" w:rsidRPr="00D25AA4">
        <w:rPr>
          <w:rFonts w:ascii="BIZ UD明朝 Medium" w:eastAsia="BIZ UD明朝 Medium" w:hAnsi="BIZ UD明朝 Medium" w:hint="eastAsia"/>
          <w:sz w:val="21"/>
        </w:rPr>
        <w:t>に</w:t>
      </w:r>
      <w:r w:rsidR="002E67CE" w:rsidRPr="00D25AA4">
        <w:rPr>
          <w:rFonts w:ascii="BIZ UD明朝 Medium" w:eastAsia="BIZ UD明朝 Medium" w:hAnsi="BIZ UD明朝 Medium"/>
          <w:sz w:val="21"/>
        </w:rPr>
        <w:t>よ</w:t>
      </w:r>
      <w:r w:rsidR="002E67CE" w:rsidRPr="00D25AA4">
        <w:rPr>
          <w:rFonts w:ascii="BIZ UD明朝 Medium" w:eastAsia="BIZ UD明朝 Medium" w:hAnsi="BIZ UD明朝 Medium" w:hint="eastAsia"/>
          <w:sz w:val="21"/>
        </w:rPr>
        <w:t>る。</w:t>
      </w:r>
      <w:r w:rsidRPr="00D25AA4">
        <w:rPr>
          <w:rFonts w:ascii="BIZ UD明朝 Medium" w:eastAsia="BIZ UD明朝 Medium" w:hAnsi="BIZ UD明朝 Medium" w:hint="eastAsia"/>
          <w:sz w:val="21"/>
        </w:rPr>
        <w:t>医療機関を利用した精神疾患患者数</w:t>
      </w:r>
      <w:r w:rsidR="002E67CE" w:rsidRPr="00D25AA4">
        <w:rPr>
          <w:rFonts w:ascii="BIZ UD明朝 Medium" w:eastAsia="BIZ UD明朝 Medium" w:hAnsi="BIZ UD明朝 Medium" w:hint="eastAsia"/>
          <w:sz w:val="21"/>
        </w:rPr>
        <w:t>から算出</w:t>
      </w:r>
      <w:r w:rsidRPr="00D25AA4">
        <w:rPr>
          <w:rFonts w:ascii="BIZ UD明朝 Medium" w:eastAsia="BIZ UD明朝 Medium" w:hAnsi="BIZ UD明朝 Medium" w:hint="eastAsia"/>
          <w:sz w:val="21"/>
        </w:rPr>
        <w:t>して</w:t>
      </w:r>
      <w:r w:rsidR="00DC73C7" w:rsidRPr="00D25AA4">
        <w:rPr>
          <w:rFonts w:ascii="BIZ UD明朝 Medium" w:eastAsia="BIZ UD明朝 Medium" w:hAnsi="BIZ UD明朝 Medium" w:hint="eastAsia"/>
          <w:sz w:val="21"/>
        </w:rPr>
        <w:t>いるため</w:t>
      </w:r>
      <w:r w:rsidRPr="00D25AA4">
        <w:rPr>
          <w:rFonts w:ascii="BIZ UD明朝 Medium" w:eastAsia="BIZ UD明朝 Medium" w:hAnsi="BIZ UD明朝 Medium" w:hint="eastAsia"/>
          <w:sz w:val="21"/>
        </w:rPr>
        <w:t>、一過性の精神疾患</w:t>
      </w:r>
      <w:r w:rsidR="005736BF" w:rsidRPr="00D25AA4">
        <w:rPr>
          <w:rFonts w:ascii="BIZ UD明朝 Medium" w:eastAsia="BIZ UD明朝 Medium" w:hAnsi="BIZ UD明朝 Medium" w:hint="eastAsia"/>
          <w:sz w:val="21"/>
        </w:rPr>
        <w:t>のために日常生活や社会生活上の相当の制限を継続的には有しない者も含まれている可能性</w:t>
      </w:r>
      <w:r w:rsidR="002E67CE" w:rsidRPr="00D25AA4">
        <w:rPr>
          <w:rFonts w:ascii="BIZ UD明朝 Medium" w:eastAsia="BIZ UD明朝 Medium" w:hAnsi="BIZ UD明朝 Medium" w:hint="eastAsia"/>
          <w:sz w:val="21"/>
        </w:rPr>
        <w:t>がある</w:t>
      </w:r>
      <w:r w:rsidR="005736BF" w:rsidRPr="00D25AA4">
        <w:rPr>
          <w:rFonts w:ascii="BIZ UD明朝 Medium" w:eastAsia="BIZ UD明朝 Medium" w:hAnsi="BIZ UD明朝 Medium" w:hint="eastAsia"/>
          <w:sz w:val="21"/>
        </w:rPr>
        <w:t>。</w:t>
      </w:r>
    </w:p>
    <w:p w14:paraId="2AC5922D" w14:textId="77777777" w:rsidR="000E0B4E" w:rsidRPr="00D25AA4" w:rsidRDefault="000E0B4E" w:rsidP="00715047">
      <w:pPr>
        <w:widowControl w:val="0"/>
        <w:ind w:left="232" w:hangingChars="100" w:hanging="232"/>
        <w:jc w:val="both"/>
        <w:rPr>
          <w:rFonts w:ascii="BIZ UD明朝 Medium" w:eastAsia="BIZ UD明朝 Medium" w:hAnsi="BIZ UD明朝 Medium"/>
        </w:rPr>
      </w:pPr>
    </w:p>
    <w:p w14:paraId="78858EB4" w14:textId="3621B1DB" w:rsidR="009F17E5" w:rsidRPr="00D25AA4" w:rsidRDefault="009F17E5" w:rsidP="00715047">
      <w:pPr>
        <w:widowControl w:val="0"/>
        <w:ind w:leftChars="-100"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E51FB1" w:rsidRPr="00D25AA4">
        <w:rPr>
          <w:rFonts w:ascii="BIZ UD明朝 Medium" w:eastAsia="BIZ UD明朝 Medium" w:hAnsi="BIZ UD明朝 Medium" w:hint="eastAsia"/>
        </w:rPr>
        <w:t>この数値を基に、人口比率により県</w:t>
      </w:r>
      <w:r w:rsidRPr="00D25AA4">
        <w:rPr>
          <w:rFonts w:ascii="BIZ UD明朝 Medium" w:eastAsia="BIZ UD明朝 Medium" w:hAnsi="BIZ UD明朝 Medium" w:hint="eastAsia"/>
        </w:rPr>
        <w:t>内</w:t>
      </w:r>
      <w:r w:rsidR="002E67CE" w:rsidRPr="00D25AA4">
        <w:rPr>
          <w:rFonts w:ascii="BIZ UD明朝 Medium" w:eastAsia="BIZ UD明朝 Medium" w:hAnsi="BIZ UD明朝 Medium" w:hint="eastAsia"/>
        </w:rPr>
        <w:t>の</w:t>
      </w:r>
      <w:r w:rsidRPr="00D25AA4">
        <w:rPr>
          <w:rFonts w:ascii="BIZ UD明朝 Medium" w:eastAsia="BIZ UD明朝 Medium" w:hAnsi="BIZ UD明朝 Medium" w:hint="eastAsia"/>
        </w:rPr>
        <w:t>障害のある人の概数を推計すると、身体障害者</w:t>
      </w:r>
      <w:r w:rsidR="002E67CE" w:rsidRPr="00D25AA4">
        <w:rPr>
          <w:rFonts w:ascii="BIZ UD明朝 Medium" w:eastAsia="BIZ UD明朝 Medium" w:hAnsi="BIZ UD明朝 Medium"/>
        </w:rPr>
        <w:t>26</w:t>
      </w:r>
      <w:r w:rsidRPr="00D25AA4">
        <w:rPr>
          <w:rFonts w:ascii="BIZ UD明朝 Medium" w:eastAsia="BIZ UD明朝 Medium" w:hAnsi="BIZ UD明朝 Medium" w:hint="eastAsia"/>
        </w:rPr>
        <w:t>万２千人、知的障害者</w:t>
      </w:r>
      <w:r w:rsidR="002E67CE" w:rsidRPr="00D25AA4">
        <w:rPr>
          <w:rFonts w:ascii="BIZ UD明朝 Medium" w:eastAsia="BIZ UD明朝 Medium" w:hAnsi="BIZ UD明朝 Medium" w:hint="eastAsia"/>
        </w:rPr>
        <w:t>６</w:t>
      </w:r>
      <w:r w:rsidRPr="00D25AA4">
        <w:rPr>
          <w:rFonts w:ascii="BIZ UD明朝 Medium" w:eastAsia="BIZ UD明朝 Medium" w:hAnsi="BIZ UD明朝 Medium" w:hint="eastAsia"/>
        </w:rPr>
        <w:t>万</w:t>
      </w:r>
      <w:r w:rsidR="002E67CE" w:rsidRPr="00D25AA4">
        <w:rPr>
          <w:rFonts w:ascii="BIZ UD明朝 Medium" w:eastAsia="BIZ UD明朝 Medium" w:hAnsi="BIZ UD明朝 Medium" w:hint="eastAsia"/>
        </w:rPr>
        <w:t>６</w:t>
      </w:r>
      <w:r w:rsidRPr="00D25AA4">
        <w:rPr>
          <w:rFonts w:ascii="BIZ UD明朝 Medium" w:eastAsia="BIZ UD明朝 Medium" w:hAnsi="BIZ UD明朝 Medium" w:hint="eastAsia"/>
        </w:rPr>
        <w:t>千人、精神障害者</w:t>
      </w:r>
      <w:r w:rsidR="00E872D0" w:rsidRPr="00D25AA4">
        <w:rPr>
          <w:rFonts w:ascii="BIZ UD明朝 Medium" w:eastAsia="BIZ UD明朝 Medium" w:hAnsi="BIZ UD明朝 Medium" w:hint="eastAsia"/>
        </w:rPr>
        <w:t>36</w:t>
      </w:r>
      <w:r w:rsidRPr="00D25AA4">
        <w:rPr>
          <w:rFonts w:ascii="BIZ UD明朝 Medium" w:eastAsia="BIZ UD明朝 Medium" w:hAnsi="BIZ UD明朝 Medium" w:hint="eastAsia"/>
        </w:rPr>
        <w:t>万</w:t>
      </w:r>
      <w:r w:rsidR="00E872D0" w:rsidRPr="00D25AA4">
        <w:rPr>
          <w:rFonts w:ascii="BIZ UD明朝 Medium" w:eastAsia="BIZ UD明朝 Medium" w:hAnsi="BIZ UD明朝 Medium" w:hint="eastAsia"/>
        </w:rPr>
        <w:t>９</w:t>
      </w:r>
      <w:r w:rsidRPr="00D25AA4">
        <w:rPr>
          <w:rFonts w:ascii="BIZ UD明朝 Medium" w:eastAsia="BIZ UD明朝 Medium" w:hAnsi="BIZ UD明朝 Medium" w:hint="eastAsia"/>
        </w:rPr>
        <w:t>千人、合計で</w:t>
      </w:r>
      <w:r w:rsidR="00E872D0" w:rsidRPr="00D25AA4">
        <w:rPr>
          <w:rFonts w:ascii="BIZ UD明朝 Medium" w:eastAsia="BIZ UD明朝 Medium" w:hAnsi="BIZ UD明朝 Medium" w:hint="eastAsia"/>
        </w:rPr>
        <w:t>69</w:t>
      </w:r>
      <w:r w:rsidR="002B5BE9" w:rsidRPr="00D25AA4">
        <w:rPr>
          <w:rFonts w:ascii="BIZ UD明朝 Medium" w:eastAsia="BIZ UD明朝 Medium" w:hAnsi="BIZ UD明朝 Medium" w:hint="eastAsia"/>
        </w:rPr>
        <w:t>万</w:t>
      </w:r>
      <w:r w:rsidR="00E872D0" w:rsidRPr="00D25AA4">
        <w:rPr>
          <w:rFonts w:ascii="BIZ UD明朝 Medium" w:eastAsia="BIZ UD明朝 Medium" w:hAnsi="BIZ UD明朝 Medium" w:hint="eastAsia"/>
        </w:rPr>
        <w:t>7</w:t>
      </w:r>
      <w:r w:rsidR="002B5BE9" w:rsidRPr="00D25AA4">
        <w:rPr>
          <w:rFonts w:ascii="BIZ UD明朝 Medium" w:eastAsia="BIZ UD明朝 Medium" w:hAnsi="BIZ UD明朝 Medium" w:hint="eastAsia"/>
        </w:rPr>
        <w:t>千</w:t>
      </w:r>
      <w:r w:rsidR="00E51FB1" w:rsidRPr="00D25AA4">
        <w:rPr>
          <w:rFonts w:ascii="BIZ UD明朝 Medium" w:eastAsia="BIZ UD明朝 Medium" w:hAnsi="BIZ UD明朝 Medium" w:hint="eastAsia"/>
        </w:rPr>
        <w:t>人となり、県人口の</w:t>
      </w:r>
      <w:r w:rsidR="001B4993" w:rsidRPr="00D25AA4">
        <w:rPr>
          <w:rFonts w:ascii="BIZ UD明朝 Medium" w:eastAsia="BIZ UD明朝 Medium" w:hAnsi="BIZ UD明朝 Medium" w:hint="eastAsia"/>
        </w:rPr>
        <w:t>9.3</w:t>
      </w:r>
      <w:r w:rsidR="006737FE" w:rsidRPr="00D25AA4">
        <w:rPr>
          <w:rFonts w:ascii="BIZ UD明朝 Medium" w:eastAsia="BIZ UD明朝 Medium" w:hAnsi="BIZ UD明朝 Medium" w:hint="eastAsia"/>
        </w:rPr>
        <w:t>％</w:t>
      </w:r>
      <w:r w:rsidR="00E51FB1" w:rsidRPr="00D25AA4">
        <w:rPr>
          <w:rFonts w:ascii="BIZ UD明朝 Medium" w:eastAsia="BIZ UD明朝 Medium" w:hAnsi="BIZ UD明朝 Medium" w:hint="eastAsia"/>
        </w:rPr>
        <w:t>を占めています。</w:t>
      </w:r>
    </w:p>
    <w:p w14:paraId="79D46B6B" w14:textId="77777777" w:rsidR="00283284" w:rsidRPr="00D25AA4" w:rsidRDefault="00283284" w:rsidP="00715047">
      <w:pPr>
        <w:pStyle w:val="3"/>
        <w:keepNext w:val="0"/>
        <w:widowControl w:val="0"/>
        <w:spacing w:before="0" w:afterLines="50" w:after="182"/>
        <w:rPr>
          <w:rFonts w:ascii="HG丸ｺﾞｼｯｸM-PRO" w:eastAsia="HG丸ｺﾞｼｯｸM-PRO" w:hAnsi="ＭＳ 明朝"/>
        </w:rPr>
      </w:pPr>
      <w:bookmarkStart w:id="13" w:name="_Toc66991714"/>
    </w:p>
    <w:p w14:paraId="11CAC924" w14:textId="2E4474D3" w:rsidR="007D01BE" w:rsidRPr="00D25AA4" w:rsidRDefault="00D96A36" w:rsidP="00715047">
      <w:pPr>
        <w:pStyle w:val="3"/>
        <w:keepNext w:val="0"/>
        <w:widowControl w:val="0"/>
        <w:spacing w:before="0" w:afterLines="50" w:after="182"/>
        <w:rPr>
          <w:rFonts w:ascii="HG丸ｺﾞｼｯｸM-PRO" w:eastAsia="HG丸ｺﾞｼｯｸM-PRO" w:hAnsi="ＭＳ 明朝"/>
        </w:rPr>
      </w:pPr>
      <w:r w:rsidRPr="00D25AA4">
        <w:rPr>
          <w:rFonts w:ascii="HG丸ｺﾞｼｯｸM-PRO" w:eastAsia="HG丸ｺﾞｼｯｸM-PRO" w:hAnsi="ＭＳ 明朝" w:hint="eastAsia"/>
        </w:rPr>
        <w:t>（１）身体障害のある人の状況</w:t>
      </w:r>
      <w:bookmarkEnd w:id="13"/>
    </w:p>
    <w:p w14:paraId="2B933190" w14:textId="77777777" w:rsidR="006223EC" w:rsidRPr="00D25AA4" w:rsidRDefault="006223EC"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ア　手帳所持者</w:t>
      </w:r>
    </w:p>
    <w:p w14:paraId="48E11FBA" w14:textId="1056669C" w:rsidR="007527F3" w:rsidRPr="00D25AA4" w:rsidRDefault="007527F3"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2</w:t>
      </w:r>
      <w:r w:rsidRPr="00D25AA4">
        <w:rPr>
          <w:rFonts w:ascii="BIZ UD明朝 Medium" w:eastAsia="BIZ UD明朝 Medium" w:hAnsi="BIZ UD明朝 Medium"/>
        </w:rPr>
        <w:t>02</w:t>
      </w:r>
      <w:r w:rsidR="009F0596" w:rsidRPr="00D25AA4">
        <w:rPr>
          <w:rFonts w:ascii="BIZ UD明朝 Medium" w:eastAsia="BIZ UD明朝 Medium" w:hAnsi="BIZ UD明朝 Medium" w:hint="eastAsia"/>
        </w:rPr>
        <w:t>3</w:t>
      </w:r>
      <w:r w:rsidRPr="00D25AA4">
        <w:rPr>
          <w:rFonts w:ascii="BIZ UD明朝 Medium" w:eastAsia="BIZ UD明朝 Medium" w:hAnsi="BIZ UD明朝 Medium" w:hint="eastAsia"/>
        </w:rPr>
        <w:t>年４月１日現在の本県の身体障害者手帳所持者数は23万</w:t>
      </w:r>
      <w:r w:rsidR="00590E71" w:rsidRPr="00D25AA4">
        <w:rPr>
          <w:rFonts w:ascii="BIZ UD明朝 Medium" w:eastAsia="BIZ UD明朝 Medium" w:hAnsi="BIZ UD明朝 Medium" w:hint="eastAsia"/>
        </w:rPr>
        <w:t>3</w:t>
      </w:r>
      <w:r w:rsidRPr="00D25AA4">
        <w:rPr>
          <w:rFonts w:ascii="BIZ UD明朝 Medium" w:eastAsia="BIZ UD明朝 Medium" w:hAnsi="BIZ UD明朝 Medium" w:hint="eastAsia"/>
        </w:rPr>
        <w:t>,</w:t>
      </w:r>
      <w:r w:rsidR="008F4058" w:rsidRPr="00D25AA4">
        <w:rPr>
          <w:rFonts w:ascii="BIZ UD明朝 Medium" w:eastAsia="BIZ UD明朝 Medium" w:hAnsi="BIZ UD明朝 Medium" w:hint="eastAsia"/>
        </w:rPr>
        <w:t>7</w:t>
      </w:r>
      <w:r w:rsidR="00590E71" w:rsidRPr="00D25AA4">
        <w:rPr>
          <w:rFonts w:ascii="BIZ UD明朝 Medium" w:eastAsia="BIZ UD明朝 Medium" w:hAnsi="BIZ UD明朝 Medium" w:hint="eastAsia"/>
        </w:rPr>
        <w:t>58</w:t>
      </w:r>
      <w:r w:rsidRPr="00D25AA4">
        <w:rPr>
          <w:rFonts w:ascii="BIZ UD明朝 Medium" w:eastAsia="BIZ UD明朝 Medium" w:hAnsi="BIZ UD明朝 Medium" w:hint="eastAsia"/>
        </w:rPr>
        <w:t>人となっており、県人口の3.</w:t>
      </w:r>
      <w:r w:rsidRPr="00D25AA4">
        <w:rPr>
          <w:rFonts w:ascii="BIZ UD明朝 Medium" w:eastAsia="BIZ UD明朝 Medium" w:hAnsi="BIZ UD明朝 Medium"/>
        </w:rPr>
        <w:t>1</w:t>
      </w:r>
      <w:r w:rsidR="00590E71" w:rsidRPr="00D25AA4">
        <w:rPr>
          <w:rFonts w:ascii="BIZ UD明朝 Medium" w:eastAsia="BIZ UD明朝 Medium" w:hAnsi="BIZ UD明朝 Medium" w:hint="eastAsia"/>
        </w:rPr>
        <w:t>3</w:t>
      </w:r>
      <w:r w:rsidRPr="00D25AA4">
        <w:rPr>
          <w:rFonts w:ascii="BIZ UD明朝 Medium" w:eastAsia="BIZ UD明朝 Medium" w:hAnsi="BIZ UD明朝 Medium" w:hint="eastAsia"/>
        </w:rPr>
        <w:t>％を占めています。</w:t>
      </w:r>
    </w:p>
    <w:p w14:paraId="7F8B082B" w14:textId="77A94477" w:rsidR="007527F3" w:rsidRPr="00D25AA4" w:rsidRDefault="007527F3"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等級別で見ると、１級、２級の比較的重い障害のある人の割合が全体の4</w:t>
      </w:r>
      <w:r w:rsidRPr="00D25AA4">
        <w:rPr>
          <w:rFonts w:ascii="BIZ UD明朝 Medium" w:eastAsia="BIZ UD明朝 Medium" w:hAnsi="BIZ UD明朝 Medium"/>
        </w:rPr>
        <w:t>5</w:t>
      </w:r>
      <w:r w:rsidRPr="00D25AA4">
        <w:rPr>
          <w:rFonts w:ascii="BIZ UD明朝 Medium" w:eastAsia="BIZ UD明朝 Medium" w:hAnsi="BIZ UD明朝 Medium" w:hint="eastAsia"/>
        </w:rPr>
        <w:t>.</w:t>
      </w:r>
      <w:r w:rsidR="00740B70" w:rsidRPr="00D25AA4">
        <w:rPr>
          <w:rFonts w:ascii="BIZ UD明朝 Medium" w:eastAsia="BIZ UD明朝 Medium" w:hAnsi="BIZ UD明朝 Medium" w:hint="eastAsia"/>
        </w:rPr>
        <w:t>6</w:t>
      </w:r>
      <w:r w:rsidRPr="00D25AA4">
        <w:rPr>
          <w:rFonts w:ascii="BIZ UD明朝 Medium" w:eastAsia="BIZ UD明朝 Medium" w:hAnsi="BIZ UD明朝 Medium" w:hint="eastAsia"/>
        </w:rPr>
        <w:t>％となっています。</w:t>
      </w:r>
    </w:p>
    <w:p w14:paraId="13C56584" w14:textId="4A08BBE8" w:rsidR="007527F3" w:rsidRPr="00D25AA4" w:rsidRDefault="007527F3"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障害別では、肢体不自由が最も多く11万</w:t>
      </w:r>
      <w:r w:rsidR="00740B70" w:rsidRPr="00D25AA4">
        <w:rPr>
          <w:rFonts w:ascii="BIZ UD明朝 Medium" w:eastAsia="BIZ UD明朝 Medium" w:hAnsi="BIZ UD明朝 Medium" w:hint="eastAsia"/>
        </w:rPr>
        <w:t>1</w:t>
      </w:r>
      <w:r w:rsidRPr="00D25AA4">
        <w:rPr>
          <w:rFonts w:ascii="BIZ UD明朝 Medium" w:eastAsia="BIZ UD明朝 Medium" w:hAnsi="BIZ UD明朝 Medium"/>
        </w:rPr>
        <w:t>,</w:t>
      </w:r>
      <w:r w:rsidR="00740B70" w:rsidRPr="00D25AA4">
        <w:rPr>
          <w:rFonts w:ascii="BIZ UD明朝 Medium" w:eastAsia="BIZ UD明朝 Medium" w:hAnsi="BIZ UD明朝 Medium" w:hint="eastAsia"/>
        </w:rPr>
        <w:t>676</w:t>
      </w:r>
      <w:r w:rsidRPr="00D25AA4">
        <w:rPr>
          <w:rFonts w:ascii="BIZ UD明朝 Medium" w:eastAsia="BIZ UD明朝 Medium" w:hAnsi="BIZ UD明朝 Medium" w:hint="eastAsia"/>
        </w:rPr>
        <w:t>人で、全体の</w:t>
      </w:r>
      <w:r w:rsidR="00740B70" w:rsidRPr="00D25AA4">
        <w:rPr>
          <w:rFonts w:ascii="BIZ UD明朝 Medium" w:eastAsia="BIZ UD明朝 Medium" w:hAnsi="BIZ UD明朝 Medium" w:hint="eastAsia"/>
        </w:rPr>
        <w:t>47</w:t>
      </w:r>
      <w:r w:rsidRPr="00D25AA4">
        <w:rPr>
          <w:rFonts w:ascii="BIZ UD明朝 Medium" w:eastAsia="BIZ UD明朝 Medium" w:hAnsi="BIZ UD明朝 Medium" w:hint="eastAsia"/>
        </w:rPr>
        <w:t>.</w:t>
      </w:r>
      <w:r w:rsidR="00740B70" w:rsidRPr="00D25AA4">
        <w:rPr>
          <w:rFonts w:ascii="BIZ UD明朝 Medium" w:eastAsia="BIZ UD明朝 Medium" w:hAnsi="BIZ UD明朝 Medium" w:hint="eastAsia"/>
        </w:rPr>
        <w:t>8</w:t>
      </w:r>
      <w:r w:rsidRPr="00D25AA4">
        <w:rPr>
          <w:rFonts w:ascii="BIZ UD明朝 Medium" w:eastAsia="BIZ UD明朝 Medium" w:hAnsi="BIZ UD明朝 Medium" w:hint="eastAsia"/>
        </w:rPr>
        <w:t>％を占めています。2005年からの増加率で見ると、内部障害が最も大きくなっています。</w:t>
      </w:r>
    </w:p>
    <w:p w14:paraId="16D4313A" w14:textId="4F9E3191" w:rsidR="007527F3" w:rsidRPr="00D25AA4" w:rsidRDefault="007527F3"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また、年齢階層別の割合を見ると、2</w:t>
      </w:r>
      <w:r w:rsidRPr="00D25AA4">
        <w:rPr>
          <w:rFonts w:ascii="BIZ UD明朝 Medium" w:eastAsia="BIZ UD明朝 Medium" w:hAnsi="BIZ UD明朝 Medium"/>
        </w:rPr>
        <w:t>02</w:t>
      </w:r>
      <w:r w:rsidR="009F0596" w:rsidRPr="00D25AA4">
        <w:rPr>
          <w:rFonts w:ascii="BIZ UD明朝 Medium" w:eastAsia="BIZ UD明朝 Medium" w:hAnsi="BIZ UD明朝 Medium" w:hint="eastAsia"/>
        </w:rPr>
        <w:t>3</w:t>
      </w:r>
      <w:r w:rsidRPr="00D25AA4">
        <w:rPr>
          <w:rFonts w:ascii="BIZ UD明朝 Medium" w:eastAsia="BIZ UD明朝 Medium" w:hAnsi="BIZ UD明朝 Medium" w:hint="eastAsia"/>
        </w:rPr>
        <w:t>年の本県の身体障害者手帳所持者の65歳以上の割合は</w:t>
      </w:r>
      <w:r w:rsidR="00F53E78" w:rsidRPr="00D25AA4">
        <w:rPr>
          <w:rFonts w:ascii="BIZ UD明朝 Medium" w:eastAsia="BIZ UD明朝 Medium" w:hAnsi="BIZ UD明朝 Medium" w:hint="eastAsia"/>
        </w:rPr>
        <w:t>73.4</w:t>
      </w:r>
      <w:r w:rsidRPr="00D25AA4">
        <w:rPr>
          <w:rFonts w:ascii="BIZ UD明朝 Medium" w:eastAsia="BIZ UD明朝 Medium" w:hAnsi="BIZ UD明朝 Medium" w:hint="eastAsia"/>
        </w:rPr>
        <w:t>％となっており、2</w:t>
      </w:r>
      <w:r w:rsidRPr="00D25AA4">
        <w:rPr>
          <w:rFonts w:ascii="BIZ UD明朝 Medium" w:eastAsia="BIZ UD明朝 Medium" w:hAnsi="BIZ UD明朝 Medium"/>
        </w:rPr>
        <w:t>014</w:t>
      </w:r>
      <w:r w:rsidRPr="00D25AA4">
        <w:rPr>
          <w:rFonts w:ascii="BIZ UD明朝 Medium" w:eastAsia="BIZ UD明朝 Medium" w:hAnsi="BIZ UD明朝 Medium" w:hint="eastAsia"/>
        </w:rPr>
        <w:t>・</w:t>
      </w:r>
      <w:r w:rsidRPr="00D25AA4">
        <w:rPr>
          <w:rFonts w:ascii="BIZ UD明朝 Medium" w:eastAsia="BIZ UD明朝 Medium" w:hAnsi="BIZ UD明朝 Medium"/>
        </w:rPr>
        <w:t>2017</w:t>
      </w:r>
      <w:r w:rsidR="00F53E78" w:rsidRPr="00D25AA4">
        <w:rPr>
          <w:rFonts w:ascii="BIZ UD明朝 Medium" w:eastAsia="BIZ UD明朝 Medium" w:hAnsi="BIZ UD明朝 Medium" w:hint="eastAsia"/>
        </w:rPr>
        <w:t>・2020</w:t>
      </w:r>
      <w:r w:rsidRPr="00D25AA4">
        <w:rPr>
          <w:rFonts w:ascii="BIZ UD明朝 Medium" w:eastAsia="BIZ UD明朝 Medium" w:hAnsi="BIZ UD明朝 Medium" w:hint="eastAsia"/>
        </w:rPr>
        <w:t>年と比較すると、65歳以上の割合が上昇しています。</w:t>
      </w:r>
    </w:p>
    <w:p w14:paraId="6571415B" w14:textId="77777777" w:rsidR="00C378B7" w:rsidRPr="00D25AA4" w:rsidRDefault="00C378B7" w:rsidP="00715047">
      <w:pPr>
        <w:widowControl w:val="0"/>
        <w:jc w:val="both"/>
        <w:rPr>
          <w:rFonts w:hAnsi="ＭＳ 明朝"/>
        </w:rPr>
      </w:pPr>
    </w:p>
    <w:p w14:paraId="44E51E3E" w14:textId="34E9E8B6" w:rsidR="00383591" w:rsidRPr="00D25AA4" w:rsidRDefault="00383591" w:rsidP="00715047">
      <w:pPr>
        <w:pStyle w:val="aff2"/>
        <w:widowControl w:val="0"/>
        <w:rPr>
          <w:rFonts w:hAnsi="ＭＳ ゴシック"/>
          <w:szCs w:val="22"/>
        </w:rPr>
      </w:pPr>
      <w:r w:rsidRPr="00D25AA4">
        <w:rPr>
          <w:rFonts w:hAnsi="ＭＳ ゴシック" w:hint="eastAsia"/>
          <w:szCs w:val="22"/>
        </w:rPr>
        <w:t>【等級別</w:t>
      </w:r>
      <w:r w:rsidR="00574ADE" w:rsidRPr="00D25AA4">
        <w:rPr>
          <w:rFonts w:hAnsi="ＭＳ ゴシック" w:hint="eastAsia"/>
          <w:szCs w:val="22"/>
        </w:rPr>
        <w:t>の</w:t>
      </w:r>
      <w:r w:rsidRPr="00D25AA4">
        <w:rPr>
          <w:rFonts w:hAnsi="ＭＳ ゴシック" w:hint="eastAsia"/>
          <w:szCs w:val="22"/>
        </w:rPr>
        <w:t>身体障害者手帳所持者数（</w:t>
      </w:r>
      <w:r w:rsidR="00564A95" w:rsidRPr="00D25AA4">
        <w:rPr>
          <w:rFonts w:hAnsi="ＭＳ ゴシック" w:hint="eastAsia"/>
          <w:szCs w:val="22"/>
        </w:rPr>
        <w:t>2</w:t>
      </w:r>
      <w:r w:rsidR="00564A95" w:rsidRPr="00D25AA4">
        <w:rPr>
          <w:rFonts w:hAnsi="ＭＳ ゴシック"/>
          <w:szCs w:val="22"/>
        </w:rPr>
        <w:t>02</w:t>
      </w:r>
      <w:r w:rsidR="009F0596" w:rsidRPr="00D25AA4">
        <w:rPr>
          <w:rFonts w:hAnsi="ＭＳ ゴシック" w:hint="eastAsia"/>
          <w:szCs w:val="22"/>
        </w:rPr>
        <w:t>3</w:t>
      </w:r>
      <w:r w:rsidRPr="00D25AA4">
        <w:rPr>
          <w:rFonts w:hAnsi="ＭＳ ゴシック" w:hint="eastAsia"/>
          <w:szCs w:val="22"/>
        </w:rPr>
        <w:t>年</w:t>
      </w:r>
      <w:r w:rsidR="00951A87" w:rsidRPr="00D25AA4">
        <w:rPr>
          <w:rFonts w:hAnsi="ＭＳ ゴシック" w:hint="eastAsia"/>
          <w:szCs w:val="22"/>
        </w:rPr>
        <w:t>４月１</w:t>
      </w:r>
      <w:r w:rsidRPr="00D25AA4">
        <w:rPr>
          <w:rFonts w:hAnsi="ＭＳ ゴシック" w:hint="eastAsia"/>
          <w:szCs w:val="22"/>
        </w:rPr>
        <w:t>日現在）】</w:t>
      </w:r>
      <w:r w:rsidR="00032B68" w:rsidRPr="00D25AA4">
        <w:rPr>
          <w:rFonts w:hAnsi="ＭＳ ゴシック" w:hint="eastAsia"/>
          <w:szCs w:val="22"/>
        </w:rPr>
        <w:t>（</w:t>
      </w:r>
      <w:r w:rsidR="00A12230" w:rsidRPr="00D25AA4">
        <w:rPr>
          <w:rFonts w:hint="eastAsia"/>
        </w:rPr>
        <w:t>図表</w:t>
      </w:r>
      <w:r w:rsidR="00A12230" w:rsidRPr="00D25AA4">
        <w:fldChar w:fldCharType="begin"/>
      </w:r>
      <w:r w:rsidR="00A12230" w:rsidRPr="00D25AA4">
        <w:instrText xml:space="preserve"> SEQ 図表 \* ARABIC </w:instrText>
      </w:r>
      <w:r w:rsidR="00A12230" w:rsidRPr="00D25AA4">
        <w:fldChar w:fldCharType="separate"/>
      </w:r>
      <w:r w:rsidR="00E27BBD">
        <w:rPr>
          <w:noProof/>
        </w:rPr>
        <w:t>6</w:t>
      </w:r>
      <w:r w:rsidR="00A12230" w:rsidRPr="00D25AA4">
        <w:fldChar w:fldCharType="end"/>
      </w:r>
      <w:r w:rsidR="00032B68" w:rsidRPr="00D25AA4">
        <w:rPr>
          <w:rFonts w:hAnsi="ＭＳ ゴシック" w:hint="eastAsia"/>
          <w:szCs w:val="22"/>
        </w:rPr>
        <w:t>）</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6"/>
        <w:gridCol w:w="1121"/>
        <w:gridCol w:w="1121"/>
        <w:gridCol w:w="1122"/>
        <w:gridCol w:w="1121"/>
        <w:gridCol w:w="1121"/>
        <w:gridCol w:w="1122"/>
        <w:gridCol w:w="1276"/>
      </w:tblGrid>
      <w:tr w:rsidR="00D25AA4" w:rsidRPr="00D25AA4" w14:paraId="388ADDA1" w14:textId="77777777" w:rsidTr="002C7574">
        <w:trPr>
          <w:jc w:val="center"/>
        </w:trPr>
        <w:tc>
          <w:tcPr>
            <w:tcW w:w="1266" w:type="dxa"/>
            <w:shd w:val="clear" w:color="auto" w:fill="D9E2F3" w:themeFill="accent5" w:themeFillTint="33"/>
          </w:tcPr>
          <w:p w14:paraId="24C616BA" w14:textId="77777777" w:rsidR="00383591" w:rsidRPr="00D25AA4" w:rsidRDefault="00383591" w:rsidP="00715047">
            <w:pPr>
              <w:widowControl w:val="0"/>
              <w:jc w:val="center"/>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区分</w:t>
            </w:r>
          </w:p>
        </w:tc>
        <w:tc>
          <w:tcPr>
            <w:tcW w:w="1121" w:type="dxa"/>
            <w:shd w:val="clear" w:color="auto" w:fill="D9E2F3" w:themeFill="accent5" w:themeFillTint="33"/>
          </w:tcPr>
          <w:p w14:paraId="5E62AE1E" w14:textId="77777777" w:rsidR="00383591" w:rsidRPr="00D25AA4" w:rsidRDefault="00951A87" w:rsidP="00715047">
            <w:pPr>
              <w:widowControl w:val="0"/>
              <w:jc w:val="center"/>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１級</w:t>
            </w:r>
          </w:p>
        </w:tc>
        <w:tc>
          <w:tcPr>
            <w:tcW w:w="1121" w:type="dxa"/>
            <w:shd w:val="clear" w:color="auto" w:fill="D9E2F3" w:themeFill="accent5" w:themeFillTint="33"/>
          </w:tcPr>
          <w:p w14:paraId="0ABE98DB" w14:textId="77777777" w:rsidR="00383591" w:rsidRPr="00D25AA4" w:rsidRDefault="00951A87" w:rsidP="00715047">
            <w:pPr>
              <w:widowControl w:val="0"/>
              <w:jc w:val="center"/>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２級</w:t>
            </w:r>
          </w:p>
        </w:tc>
        <w:tc>
          <w:tcPr>
            <w:tcW w:w="1122" w:type="dxa"/>
            <w:shd w:val="clear" w:color="auto" w:fill="D9E2F3" w:themeFill="accent5" w:themeFillTint="33"/>
          </w:tcPr>
          <w:p w14:paraId="4CFAC8DF" w14:textId="77777777" w:rsidR="00383591" w:rsidRPr="00D25AA4" w:rsidRDefault="00951A87" w:rsidP="00715047">
            <w:pPr>
              <w:widowControl w:val="0"/>
              <w:jc w:val="center"/>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３級</w:t>
            </w:r>
          </w:p>
        </w:tc>
        <w:tc>
          <w:tcPr>
            <w:tcW w:w="1121" w:type="dxa"/>
            <w:shd w:val="clear" w:color="auto" w:fill="D9E2F3" w:themeFill="accent5" w:themeFillTint="33"/>
          </w:tcPr>
          <w:p w14:paraId="4BF8FF82" w14:textId="77777777" w:rsidR="00383591" w:rsidRPr="00D25AA4" w:rsidRDefault="00951A87" w:rsidP="00715047">
            <w:pPr>
              <w:widowControl w:val="0"/>
              <w:jc w:val="center"/>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４級</w:t>
            </w:r>
          </w:p>
        </w:tc>
        <w:tc>
          <w:tcPr>
            <w:tcW w:w="1121" w:type="dxa"/>
            <w:shd w:val="clear" w:color="auto" w:fill="D9E2F3" w:themeFill="accent5" w:themeFillTint="33"/>
          </w:tcPr>
          <w:p w14:paraId="2A6EF8AB" w14:textId="77777777" w:rsidR="00383591" w:rsidRPr="00D25AA4" w:rsidRDefault="00951A87" w:rsidP="00715047">
            <w:pPr>
              <w:widowControl w:val="0"/>
              <w:jc w:val="center"/>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５級</w:t>
            </w:r>
          </w:p>
        </w:tc>
        <w:tc>
          <w:tcPr>
            <w:tcW w:w="1122" w:type="dxa"/>
            <w:tcBorders>
              <w:right w:val="double" w:sz="4" w:space="0" w:color="auto"/>
            </w:tcBorders>
            <w:shd w:val="clear" w:color="auto" w:fill="D9E2F3" w:themeFill="accent5" w:themeFillTint="33"/>
          </w:tcPr>
          <w:p w14:paraId="7E4674CF" w14:textId="77777777" w:rsidR="00383591" w:rsidRPr="00D25AA4" w:rsidRDefault="00951A87" w:rsidP="00715047">
            <w:pPr>
              <w:widowControl w:val="0"/>
              <w:jc w:val="center"/>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６級</w:t>
            </w:r>
          </w:p>
        </w:tc>
        <w:tc>
          <w:tcPr>
            <w:tcW w:w="1276" w:type="dxa"/>
            <w:tcBorders>
              <w:left w:val="double" w:sz="4" w:space="0" w:color="auto"/>
            </w:tcBorders>
            <w:shd w:val="clear" w:color="auto" w:fill="D9E2F3" w:themeFill="accent5" w:themeFillTint="33"/>
          </w:tcPr>
          <w:p w14:paraId="6FFC2E58" w14:textId="77777777" w:rsidR="00383591" w:rsidRPr="00D25AA4" w:rsidRDefault="00951A87" w:rsidP="00715047">
            <w:pPr>
              <w:widowControl w:val="0"/>
              <w:jc w:val="center"/>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合計</w:t>
            </w:r>
          </w:p>
        </w:tc>
      </w:tr>
      <w:tr w:rsidR="00D25AA4" w:rsidRPr="00D25AA4" w14:paraId="3335A0BC" w14:textId="77777777" w:rsidTr="002C7574">
        <w:trPr>
          <w:trHeight w:val="580"/>
          <w:jc w:val="center"/>
        </w:trPr>
        <w:tc>
          <w:tcPr>
            <w:tcW w:w="1266" w:type="dxa"/>
            <w:shd w:val="clear" w:color="auto" w:fill="D9E2F3" w:themeFill="accent5" w:themeFillTint="33"/>
            <w:vAlign w:val="center"/>
          </w:tcPr>
          <w:p w14:paraId="42654679" w14:textId="77777777" w:rsidR="007527F3" w:rsidRPr="00D25AA4" w:rsidRDefault="007527F3" w:rsidP="00715047">
            <w:pPr>
              <w:widowControl w:val="0"/>
              <w:spacing w:line="280" w:lineRule="exact"/>
              <w:jc w:val="both"/>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級別</w:t>
            </w:r>
          </w:p>
          <w:p w14:paraId="424D79C2" w14:textId="77777777" w:rsidR="007527F3" w:rsidRPr="00D25AA4" w:rsidRDefault="007527F3" w:rsidP="00715047">
            <w:pPr>
              <w:widowControl w:val="0"/>
              <w:spacing w:line="280" w:lineRule="exact"/>
              <w:jc w:val="right"/>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所持者数</w:t>
            </w:r>
          </w:p>
        </w:tc>
        <w:tc>
          <w:tcPr>
            <w:tcW w:w="1121" w:type="dxa"/>
            <w:shd w:val="clear" w:color="auto" w:fill="FFFFFF"/>
            <w:vAlign w:val="center"/>
          </w:tcPr>
          <w:p w14:paraId="3144CD3C" w14:textId="6CF05D04" w:rsidR="007527F3" w:rsidRPr="00D25AA4" w:rsidRDefault="007527F3" w:rsidP="00715047">
            <w:pPr>
              <w:widowControl w:val="0"/>
              <w:rPr>
                <w:rFonts w:ascii="BIZ UD明朝 Medium" w:eastAsia="BIZ UD明朝 Medium" w:hAnsi="BIZ UD明朝 Medium"/>
                <w:sz w:val="22"/>
              </w:rPr>
            </w:pPr>
            <w:r w:rsidRPr="00D25AA4">
              <w:rPr>
                <w:rFonts w:ascii="BIZ UD明朝 Medium" w:eastAsia="BIZ UD明朝 Medium" w:hAnsi="BIZ UD明朝 Medium"/>
                <w:sz w:val="22"/>
              </w:rPr>
              <w:t>71,4</w:t>
            </w:r>
            <w:r w:rsidR="002424B0" w:rsidRPr="00D25AA4">
              <w:rPr>
                <w:rFonts w:ascii="BIZ UD明朝 Medium" w:eastAsia="BIZ UD明朝 Medium" w:hAnsi="BIZ UD明朝 Medium" w:hint="eastAsia"/>
                <w:sz w:val="22"/>
              </w:rPr>
              <w:t>2</w:t>
            </w:r>
            <w:r w:rsidR="00590E71" w:rsidRPr="00D25AA4">
              <w:rPr>
                <w:rFonts w:ascii="BIZ UD明朝 Medium" w:eastAsia="BIZ UD明朝 Medium" w:hAnsi="BIZ UD明朝 Medium" w:hint="eastAsia"/>
                <w:sz w:val="22"/>
              </w:rPr>
              <w:t>3</w:t>
            </w:r>
            <w:r w:rsidRPr="00D25AA4">
              <w:rPr>
                <w:rFonts w:ascii="BIZ UD明朝 Medium" w:eastAsia="BIZ UD明朝 Medium" w:hAnsi="BIZ UD明朝 Medium"/>
                <w:sz w:val="22"/>
              </w:rPr>
              <w:t>人</w:t>
            </w:r>
          </w:p>
        </w:tc>
        <w:tc>
          <w:tcPr>
            <w:tcW w:w="1121" w:type="dxa"/>
            <w:shd w:val="clear" w:color="auto" w:fill="FFFFFF"/>
            <w:vAlign w:val="center"/>
          </w:tcPr>
          <w:p w14:paraId="378254C2" w14:textId="1A7C7BF3" w:rsidR="007527F3" w:rsidRPr="00D25AA4" w:rsidRDefault="00590E71" w:rsidP="00715047">
            <w:pPr>
              <w:widowControl w:val="0"/>
              <w:rPr>
                <w:rFonts w:ascii="BIZ UD明朝 Medium" w:eastAsia="BIZ UD明朝 Medium" w:hAnsi="BIZ UD明朝 Medium"/>
                <w:sz w:val="22"/>
              </w:rPr>
            </w:pPr>
            <w:r w:rsidRPr="00D25AA4">
              <w:rPr>
                <w:rFonts w:ascii="BIZ UD明朝 Medium" w:eastAsia="BIZ UD明朝 Medium" w:hAnsi="BIZ UD明朝 Medium" w:hint="eastAsia"/>
                <w:sz w:val="22"/>
              </w:rPr>
              <w:t>35,268</w:t>
            </w:r>
            <w:r w:rsidR="007527F3" w:rsidRPr="00D25AA4">
              <w:rPr>
                <w:rFonts w:ascii="BIZ UD明朝 Medium" w:eastAsia="BIZ UD明朝 Medium" w:hAnsi="BIZ UD明朝 Medium"/>
                <w:sz w:val="22"/>
              </w:rPr>
              <w:t>人</w:t>
            </w:r>
          </w:p>
        </w:tc>
        <w:tc>
          <w:tcPr>
            <w:tcW w:w="1122" w:type="dxa"/>
            <w:shd w:val="clear" w:color="auto" w:fill="FFFFFF"/>
            <w:vAlign w:val="center"/>
          </w:tcPr>
          <w:p w14:paraId="1DFA67C7" w14:textId="602B218F" w:rsidR="007527F3" w:rsidRPr="00D25AA4" w:rsidRDefault="00740B70" w:rsidP="00715047">
            <w:pPr>
              <w:widowControl w:val="0"/>
              <w:rPr>
                <w:rFonts w:ascii="BIZ UD明朝 Medium" w:eastAsia="BIZ UD明朝 Medium" w:hAnsi="BIZ UD明朝 Medium"/>
                <w:sz w:val="22"/>
              </w:rPr>
            </w:pPr>
            <w:r w:rsidRPr="00D25AA4">
              <w:rPr>
                <w:rFonts w:ascii="BIZ UD明朝 Medium" w:eastAsia="BIZ UD明朝 Medium" w:hAnsi="BIZ UD明朝 Medium" w:hint="eastAsia"/>
                <w:sz w:val="22"/>
              </w:rPr>
              <w:t>51,250</w:t>
            </w:r>
            <w:r w:rsidR="007527F3" w:rsidRPr="00D25AA4">
              <w:rPr>
                <w:rFonts w:ascii="BIZ UD明朝 Medium" w:eastAsia="BIZ UD明朝 Medium" w:hAnsi="BIZ UD明朝 Medium"/>
                <w:sz w:val="22"/>
              </w:rPr>
              <w:t>人</w:t>
            </w:r>
          </w:p>
        </w:tc>
        <w:tc>
          <w:tcPr>
            <w:tcW w:w="1121" w:type="dxa"/>
            <w:shd w:val="clear" w:color="auto" w:fill="FFFFFF"/>
            <w:vAlign w:val="center"/>
          </w:tcPr>
          <w:p w14:paraId="2A6BF3D8" w14:textId="6A255AE9" w:rsidR="007527F3" w:rsidRPr="00D25AA4" w:rsidRDefault="00740B70" w:rsidP="00715047">
            <w:pPr>
              <w:widowControl w:val="0"/>
              <w:rPr>
                <w:rFonts w:ascii="BIZ UD明朝 Medium" w:eastAsia="BIZ UD明朝 Medium" w:hAnsi="BIZ UD明朝 Medium"/>
                <w:sz w:val="22"/>
              </w:rPr>
            </w:pPr>
            <w:r w:rsidRPr="00D25AA4">
              <w:rPr>
                <w:rFonts w:ascii="BIZ UD明朝 Medium" w:eastAsia="BIZ UD明朝 Medium" w:hAnsi="BIZ UD明朝 Medium" w:hint="eastAsia"/>
                <w:sz w:val="22"/>
              </w:rPr>
              <w:t>51,480</w:t>
            </w:r>
            <w:r w:rsidR="007527F3" w:rsidRPr="00D25AA4">
              <w:rPr>
                <w:rFonts w:ascii="BIZ UD明朝 Medium" w:eastAsia="BIZ UD明朝 Medium" w:hAnsi="BIZ UD明朝 Medium"/>
                <w:sz w:val="22"/>
              </w:rPr>
              <w:t>人</w:t>
            </w:r>
          </w:p>
        </w:tc>
        <w:tc>
          <w:tcPr>
            <w:tcW w:w="1121" w:type="dxa"/>
            <w:shd w:val="clear" w:color="auto" w:fill="FFFFFF"/>
            <w:vAlign w:val="center"/>
          </w:tcPr>
          <w:p w14:paraId="0A7661F1" w14:textId="20FF5590" w:rsidR="007527F3" w:rsidRPr="00D25AA4" w:rsidRDefault="00740B70" w:rsidP="00715047">
            <w:pPr>
              <w:widowControl w:val="0"/>
              <w:rPr>
                <w:rFonts w:ascii="BIZ UD明朝 Medium" w:eastAsia="BIZ UD明朝 Medium" w:hAnsi="BIZ UD明朝 Medium"/>
                <w:sz w:val="22"/>
              </w:rPr>
            </w:pPr>
            <w:r w:rsidRPr="00D25AA4">
              <w:rPr>
                <w:rFonts w:ascii="BIZ UD明朝 Medium" w:eastAsia="BIZ UD明朝 Medium" w:hAnsi="BIZ UD明朝 Medium" w:hint="eastAsia"/>
                <w:sz w:val="22"/>
              </w:rPr>
              <w:t>12,646</w:t>
            </w:r>
            <w:r w:rsidR="007527F3" w:rsidRPr="00D25AA4">
              <w:rPr>
                <w:rFonts w:ascii="BIZ UD明朝 Medium" w:eastAsia="BIZ UD明朝 Medium" w:hAnsi="BIZ UD明朝 Medium"/>
                <w:sz w:val="22"/>
              </w:rPr>
              <w:t>人</w:t>
            </w:r>
          </w:p>
        </w:tc>
        <w:tc>
          <w:tcPr>
            <w:tcW w:w="1122" w:type="dxa"/>
            <w:tcBorders>
              <w:right w:val="double" w:sz="4" w:space="0" w:color="auto"/>
            </w:tcBorders>
            <w:shd w:val="clear" w:color="auto" w:fill="FFFFFF"/>
            <w:vAlign w:val="center"/>
          </w:tcPr>
          <w:p w14:paraId="7A97FE10" w14:textId="2B0242F2" w:rsidR="007527F3" w:rsidRPr="00D25AA4" w:rsidRDefault="007527F3" w:rsidP="00715047">
            <w:pPr>
              <w:widowControl w:val="0"/>
              <w:rPr>
                <w:rFonts w:ascii="BIZ UD明朝 Medium" w:eastAsia="BIZ UD明朝 Medium" w:hAnsi="BIZ UD明朝 Medium"/>
                <w:sz w:val="22"/>
              </w:rPr>
            </w:pPr>
            <w:r w:rsidRPr="00D25AA4">
              <w:rPr>
                <w:rFonts w:ascii="BIZ UD明朝 Medium" w:eastAsia="BIZ UD明朝 Medium" w:hAnsi="BIZ UD明朝 Medium"/>
                <w:sz w:val="22"/>
              </w:rPr>
              <w:t>11,</w:t>
            </w:r>
            <w:r w:rsidR="00740B70" w:rsidRPr="00D25AA4">
              <w:rPr>
                <w:rFonts w:ascii="BIZ UD明朝 Medium" w:eastAsia="BIZ UD明朝 Medium" w:hAnsi="BIZ UD明朝 Medium" w:hint="eastAsia"/>
                <w:sz w:val="22"/>
              </w:rPr>
              <w:t>691</w:t>
            </w:r>
            <w:r w:rsidRPr="00D25AA4">
              <w:rPr>
                <w:rFonts w:ascii="BIZ UD明朝 Medium" w:eastAsia="BIZ UD明朝 Medium" w:hAnsi="BIZ UD明朝 Medium"/>
                <w:sz w:val="22"/>
              </w:rPr>
              <w:t>人</w:t>
            </w:r>
          </w:p>
        </w:tc>
        <w:tc>
          <w:tcPr>
            <w:tcW w:w="1276" w:type="dxa"/>
            <w:tcBorders>
              <w:left w:val="double" w:sz="4" w:space="0" w:color="auto"/>
            </w:tcBorders>
            <w:shd w:val="clear" w:color="auto" w:fill="FFFFFF"/>
            <w:vAlign w:val="center"/>
          </w:tcPr>
          <w:p w14:paraId="33FAAFC3" w14:textId="51768128" w:rsidR="007527F3" w:rsidRPr="00D25AA4" w:rsidRDefault="00740B70" w:rsidP="00740B70">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233,758</w:t>
            </w:r>
            <w:r w:rsidR="007527F3" w:rsidRPr="00D25AA4">
              <w:rPr>
                <w:rFonts w:ascii="BIZ UD明朝 Medium" w:eastAsia="BIZ UD明朝 Medium" w:hAnsi="BIZ UD明朝 Medium"/>
                <w:sz w:val="22"/>
                <w:szCs w:val="22"/>
              </w:rPr>
              <w:t>人</w:t>
            </w:r>
          </w:p>
        </w:tc>
      </w:tr>
      <w:tr w:rsidR="00D25AA4" w:rsidRPr="00D25AA4" w14:paraId="6FFE56AB" w14:textId="77777777" w:rsidTr="002C7574">
        <w:trPr>
          <w:trHeight w:val="560"/>
          <w:jc w:val="center"/>
        </w:trPr>
        <w:tc>
          <w:tcPr>
            <w:tcW w:w="1266" w:type="dxa"/>
            <w:shd w:val="clear" w:color="auto" w:fill="D9E2F3" w:themeFill="accent5" w:themeFillTint="33"/>
            <w:vAlign w:val="center"/>
          </w:tcPr>
          <w:p w14:paraId="2B641E6B" w14:textId="77777777" w:rsidR="007527F3" w:rsidRPr="00D25AA4" w:rsidRDefault="007527F3" w:rsidP="00715047">
            <w:pPr>
              <w:widowControl w:val="0"/>
              <w:spacing w:line="280" w:lineRule="exact"/>
              <w:jc w:val="both"/>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合計に</w:t>
            </w:r>
          </w:p>
          <w:p w14:paraId="3AEFCBB5" w14:textId="77777777" w:rsidR="007527F3" w:rsidRPr="00D25AA4" w:rsidRDefault="007527F3" w:rsidP="00715047">
            <w:pPr>
              <w:widowControl w:val="0"/>
              <w:spacing w:line="280" w:lineRule="exact"/>
              <w:jc w:val="right"/>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占める割合</w:t>
            </w:r>
          </w:p>
        </w:tc>
        <w:tc>
          <w:tcPr>
            <w:tcW w:w="1121" w:type="dxa"/>
            <w:shd w:val="clear" w:color="auto" w:fill="FFFFFF"/>
            <w:vAlign w:val="center"/>
          </w:tcPr>
          <w:p w14:paraId="1C66BA9E" w14:textId="51146EA1" w:rsidR="007527F3" w:rsidRPr="00D25AA4" w:rsidRDefault="007527F3" w:rsidP="00715047">
            <w:pPr>
              <w:widowControl w:val="0"/>
              <w:jc w:val="right"/>
              <w:rPr>
                <w:rFonts w:ascii="BIZ UD明朝 Medium" w:eastAsia="BIZ UD明朝 Medium" w:hAnsi="BIZ UD明朝 Medium"/>
                <w:sz w:val="22"/>
              </w:rPr>
            </w:pPr>
            <w:r w:rsidRPr="00D25AA4">
              <w:rPr>
                <w:rFonts w:ascii="BIZ UD明朝 Medium" w:eastAsia="BIZ UD明朝 Medium" w:hAnsi="BIZ UD明朝 Medium"/>
                <w:sz w:val="22"/>
              </w:rPr>
              <w:t>30.</w:t>
            </w:r>
            <w:r w:rsidR="00740B70" w:rsidRPr="00D25AA4">
              <w:rPr>
                <w:rFonts w:ascii="BIZ UD明朝 Medium" w:eastAsia="BIZ UD明朝 Medium" w:hAnsi="BIZ UD明朝 Medium" w:hint="eastAsia"/>
                <w:sz w:val="22"/>
              </w:rPr>
              <w:t>6</w:t>
            </w:r>
            <w:r w:rsidR="003B02BD" w:rsidRPr="00D25AA4">
              <w:rPr>
                <w:rFonts w:ascii="BIZ UD明朝 Medium" w:eastAsia="BIZ UD明朝 Medium" w:hAnsi="BIZ UD明朝 Medium" w:hint="eastAsia"/>
                <w:sz w:val="22"/>
              </w:rPr>
              <w:t>％</w:t>
            </w:r>
          </w:p>
        </w:tc>
        <w:tc>
          <w:tcPr>
            <w:tcW w:w="1121" w:type="dxa"/>
            <w:shd w:val="clear" w:color="auto" w:fill="FFFFFF"/>
            <w:vAlign w:val="center"/>
          </w:tcPr>
          <w:p w14:paraId="2C120D66" w14:textId="67A3F72F" w:rsidR="007527F3" w:rsidRPr="00D25AA4" w:rsidRDefault="007527F3" w:rsidP="00715047">
            <w:pPr>
              <w:widowControl w:val="0"/>
              <w:jc w:val="right"/>
              <w:rPr>
                <w:rFonts w:ascii="BIZ UD明朝 Medium" w:eastAsia="BIZ UD明朝 Medium" w:hAnsi="BIZ UD明朝 Medium"/>
                <w:sz w:val="22"/>
              </w:rPr>
            </w:pPr>
            <w:r w:rsidRPr="00D25AA4">
              <w:rPr>
                <w:rFonts w:ascii="BIZ UD明朝 Medium" w:eastAsia="BIZ UD明朝 Medium" w:hAnsi="BIZ UD明朝 Medium"/>
                <w:sz w:val="22"/>
              </w:rPr>
              <w:t>15.</w:t>
            </w:r>
            <w:r w:rsidR="00740B70" w:rsidRPr="00D25AA4">
              <w:rPr>
                <w:rFonts w:ascii="BIZ UD明朝 Medium" w:eastAsia="BIZ UD明朝 Medium" w:hAnsi="BIZ UD明朝 Medium" w:hint="eastAsia"/>
                <w:sz w:val="22"/>
              </w:rPr>
              <w:t>1</w:t>
            </w:r>
            <w:r w:rsidR="003B02BD" w:rsidRPr="00D25AA4">
              <w:rPr>
                <w:rFonts w:ascii="BIZ UD明朝 Medium" w:eastAsia="BIZ UD明朝 Medium" w:hAnsi="BIZ UD明朝 Medium" w:hint="eastAsia"/>
                <w:sz w:val="22"/>
              </w:rPr>
              <w:t>％</w:t>
            </w:r>
          </w:p>
        </w:tc>
        <w:tc>
          <w:tcPr>
            <w:tcW w:w="1122" w:type="dxa"/>
            <w:shd w:val="clear" w:color="auto" w:fill="FFFFFF"/>
            <w:vAlign w:val="center"/>
          </w:tcPr>
          <w:p w14:paraId="4B98DF44" w14:textId="0579C53F" w:rsidR="007527F3" w:rsidRPr="00D25AA4" w:rsidRDefault="007527F3" w:rsidP="00715047">
            <w:pPr>
              <w:widowControl w:val="0"/>
              <w:jc w:val="right"/>
              <w:rPr>
                <w:rFonts w:ascii="BIZ UD明朝 Medium" w:eastAsia="BIZ UD明朝 Medium" w:hAnsi="BIZ UD明朝 Medium"/>
                <w:sz w:val="22"/>
              </w:rPr>
            </w:pPr>
            <w:r w:rsidRPr="00D25AA4">
              <w:rPr>
                <w:rFonts w:ascii="BIZ UD明朝 Medium" w:eastAsia="BIZ UD明朝 Medium" w:hAnsi="BIZ UD明朝 Medium"/>
                <w:sz w:val="22"/>
              </w:rPr>
              <w:t>2</w:t>
            </w:r>
            <w:r w:rsidR="00740B70" w:rsidRPr="00D25AA4">
              <w:rPr>
                <w:rFonts w:ascii="BIZ UD明朝 Medium" w:eastAsia="BIZ UD明朝 Medium" w:hAnsi="BIZ UD明朝 Medium" w:hint="eastAsia"/>
                <w:sz w:val="22"/>
              </w:rPr>
              <w:t>1</w:t>
            </w:r>
            <w:r w:rsidRPr="00D25AA4">
              <w:rPr>
                <w:rFonts w:ascii="BIZ UD明朝 Medium" w:eastAsia="BIZ UD明朝 Medium" w:hAnsi="BIZ UD明朝 Medium"/>
                <w:sz w:val="22"/>
              </w:rPr>
              <w:t>.</w:t>
            </w:r>
            <w:r w:rsidR="00740B70" w:rsidRPr="00D25AA4">
              <w:rPr>
                <w:rFonts w:ascii="BIZ UD明朝 Medium" w:eastAsia="BIZ UD明朝 Medium" w:hAnsi="BIZ UD明朝 Medium" w:hint="eastAsia"/>
                <w:sz w:val="22"/>
              </w:rPr>
              <w:t>9</w:t>
            </w:r>
            <w:r w:rsidR="003B02BD" w:rsidRPr="00D25AA4">
              <w:rPr>
                <w:rFonts w:ascii="BIZ UD明朝 Medium" w:eastAsia="BIZ UD明朝 Medium" w:hAnsi="BIZ UD明朝 Medium" w:hint="eastAsia"/>
                <w:sz w:val="22"/>
              </w:rPr>
              <w:t>％</w:t>
            </w:r>
          </w:p>
        </w:tc>
        <w:tc>
          <w:tcPr>
            <w:tcW w:w="1121" w:type="dxa"/>
            <w:shd w:val="clear" w:color="auto" w:fill="FFFFFF"/>
            <w:vAlign w:val="center"/>
          </w:tcPr>
          <w:p w14:paraId="42BA0C0B" w14:textId="0EB4D38F" w:rsidR="007527F3" w:rsidRPr="00D25AA4" w:rsidRDefault="007527F3" w:rsidP="00715047">
            <w:pPr>
              <w:widowControl w:val="0"/>
              <w:jc w:val="right"/>
              <w:rPr>
                <w:rFonts w:ascii="BIZ UD明朝 Medium" w:eastAsia="BIZ UD明朝 Medium" w:hAnsi="BIZ UD明朝 Medium"/>
                <w:sz w:val="22"/>
              </w:rPr>
            </w:pPr>
            <w:r w:rsidRPr="00D25AA4">
              <w:rPr>
                <w:rFonts w:ascii="BIZ UD明朝 Medium" w:eastAsia="BIZ UD明朝 Medium" w:hAnsi="BIZ UD明朝 Medium"/>
                <w:sz w:val="22"/>
              </w:rPr>
              <w:t>22.0</w:t>
            </w:r>
            <w:r w:rsidR="003B02BD" w:rsidRPr="00D25AA4">
              <w:rPr>
                <w:rFonts w:ascii="BIZ UD明朝 Medium" w:eastAsia="BIZ UD明朝 Medium" w:hAnsi="BIZ UD明朝 Medium" w:hint="eastAsia"/>
                <w:sz w:val="22"/>
              </w:rPr>
              <w:t>％</w:t>
            </w:r>
          </w:p>
        </w:tc>
        <w:tc>
          <w:tcPr>
            <w:tcW w:w="1121" w:type="dxa"/>
            <w:shd w:val="clear" w:color="auto" w:fill="FFFFFF"/>
            <w:vAlign w:val="center"/>
          </w:tcPr>
          <w:p w14:paraId="766CE1C0" w14:textId="38505B57" w:rsidR="007527F3" w:rsidRPr="00D25AA4" w:rsidRDefault="007527F3" w:rsidP="00715047">
            <w:pPr>
              <w:widowControl w:val="0"/>
              <w:jc w:val="right"/>
              <w:rPr>
                <w:rFonts w:ascii="BIZ UD明朝 Medium" w:eastAsia="BIZ UD明朝 Medium" w:hAnsi="BIZ UD明朝 Medium"/>
                <w:sz w:val="22"/>
              </w:rPr>
            </w:pPr>
            <w:r w:rsidRPr="00D25AA4">
              <w:rPr>
                <w:rFonts w:ascii="BIZ UD明朝 Medium" w:eastAsia="BIZ UD明朝 Medium" w:hAnsi="BIZ UD明朝 Medium"/>
                <w:sz w:val="22"/>
              </w:rPr>
              <w:t>5.</w:t>
            </w:r>
            <w:r w:rsidR="00740B70" w:rsidRPr="00D25AA4">
              <w:rPr>
                <w:rFonts w:ascii="BIZ UD明朝 Medium" w:eastAsia="BIZ UD明朝 Medium" w:hAnsi="BIZ UD明朝 Medium" w:hint="eastAsia"/>
                <w:sz w:val="22"/>
              </w:rPr>
              <w:t>4</w:t>
            </w:r>
            <w:r w:rsidR="003B02BD" w:rsidRPr="00D25AA4">
              <w:rPr>
                <w:rFonts w:ascii="BIZ UD明朝 Medium" w:eastAsia="BIZ UD明朝 Medium" w:hAnsi="BIZ UD明朝 Medium" w:hint="eastAsia"/>
                <w:sz w:val="22"/>
              </w:rPr>
              <w:t>％</w:t>
            </w:r>
          </w:p>
        </w:tc>
        <w:tc>
          <w:tcPr>
            <w:tcW w:w="1122" w:type="dxa"/>
            <w:tcBorders>
              <w:right w:val="double" w:sz="4" w:space="0" w:color="auto"/>
            </w:tcBorders>
            <w:shd w:val="clear" w:color="auto" w:fill="FFFFFF"/>
            <w:vAlign w:val="center"/>
          </w:tcPr>
          <w:p w14:paraId="4A1D8832" w14:textId="5CBA99A2" w:rsidR="007527F3" w:rsidRPr="00D25AA4" w:rsidRDefault="00740B70" w:rsidP="00715047">
            <w:pPr>
              <w:widowControl w:val="0"/>
              <w:jc w:val="right"/>
              <w:rPr>
                <w:rFonts w:ascii="BIZ UD明朝 Medium" w:eastAsia="BIZ UD明朝 Medium" w:hAnsi="BIZ UD明朝 Medium"/>
                <w:sz w:val="22"/>
              </w:rPr>
            </w:pPr>
            <w:r w:rsidRPr="00D25AA4">
              <w:rPr>
                <w:rFonts w:ascii="BIZ UD明朝 Medium" w:eastAsia="BIZ UD明朝 Medium" w:hAnsi="BIZ UD明朝 Medium" w:hint="eastAsia"/>
                <w:sz w:val="22"/>
              </w:rPr>
              <w:t>5</w:t>
            </w:r>
            <w:r w:rsidR="007527F3" w:rsidRPr="00D25AA4">
              <w:rPr>
                <w:rFonts w:ascii="BIZ UD明朝 Medium" w:eastAsia="BIZ UD明朝 Medium" w:hAnsi="BIZ UD明朝 Medium"/>
                <w:sz w:val="22"/>
              </w:rPr>
              <w:t>.</w:t>
            </w:r>
            <w:r w:rsidRPr="00D25AA4">
              <w:rPr>
                <w:rFonts w:ascii="BIZ UD明朝 Medium" w:eastAsia="BIZ UD明朝 Medium" w:hAnsi="BIZ UD明朝 Medium" w:hint="eastAsia"/>
                <w:sz w:val="22"/>
              </w:rPr>
              <w:t>0</w:t>
            </w:r>
            <w:r w:rsidR="003B02BD" w:rsidRPr="00D25AA4">
              <w:rPr>
                <w:rFonts w:ascii="BIZ UD明朝 Medium" w:eastAsia="BIZ UD明朝 Medium" w:hAnsi="BIZ UD明朝 Medium" w:hint="eastAsia"/>
                <w:sz w:val="22"/>
              </w:rPr>
              <w:t>％</w:t>
            </w:r>
          </w:p>
        </w:tc>
        <w:tc>
          <w:tcPr>
            <w:tcW w:w="1276" w:type="dxa"/>
            <w:tcBorders>
              <w:left w:val="double" w:sz="4" w:space="0" w:color="auto"/>
            </w:tcBorders>
            <w:shd w:val="clear" w:color="auto" w:fill="FFFFFF"/>
            <w:vAlign w:val="center"/>
          </w:tcPr>
          <w:p w14:paraId="69FED355" w14:textId="77777777" w:rsidR="007527F3" w:rsidRPr="00D25AA4" w:rsidRDefault="007527F3"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100％</w:t>
            </w:r>
          </w:p>
        </w:tc>
      </w:tr>
    </w:tbl>
    <w:p w14:paraId="0B4FC274" w14:textId="77777777" w:rsidR="00AD5973" w:rsidRPr="00D25AA4" w:rsidRDefault="00AD5973" w:rsidP="00715047">
      <w:pPr>
        <w:widowControl w:val="0"/>
        <w:spacing w:line="0" w:lineRule="atLeast"/>
        <w:jc w:val="both"/>
        <w:rPr>
          <w:rFonts w:ascii="BIZ UD明朝 Medium" w:eastAsia="BIZ UD明朝 Medium" w:hAnsi="BIZ UD明朝 Medium"/>
          <w:sz w:val="18"/>
          <w:szCs w:val="21"/>
        </w:rPr>
      </w:pPr>
      <w:r w:rsidRPr="00D25AA4">
        <w:rPr>
          <w:rFonts w:ascii="BIZ UD明朝 Medium" w:eastAsia="BIZ UD明朝 Medium" w:hAnsi="BIZ UD明朝 Medium" w:hint="eastAsia"/>
          <w:sz w:val="18"/>
          <w:szCs w:val="21"/>
        </w:rPr>
        <w:t>資料：愛知県</w:t>
      </w:r>
      <w:r w:rsidR="00564A95" w:rsidRPr="00D25AA4">
        <w:rPr>
          <w:rFonts w:ascii="BIZ UD明朝 Medium" w:eastAsia="BIZ UD明朝 Medium" w:hAnsi="BIZ UD明朝 Medium" w:hint="eastAsia"/>
          <w:sz w:val="18"/>
          <w:szCs w:val="21"/>
        </w:rPr>
        <w:t>福祉局</w:t>
      </w:r>
      <w:r w:rsidRPr="00D25AA4">
        <w:rPr>
          <w:rFonts w:ascii="BIZ UD明朝 Medium" w:eastAsia="BIZ UD明朝 Medium" w:hAnsi="BIZ UD明朝 Medium" w:hint="eastAsia"/>
          <w:sz w:val="18"/>
          <w:szCs w:val="21"/>
        </w:rPr>
        <w:t>調べ</w:t>
      </w:r>
    </w:p>
    <w:p w14:paraId="0DE39803" w14:textId="77777777" w:rsidR="00032B68" w:rsidRPr="00D25AA4" w:rsidRDefault="00C273D9" w:rsidP="00715047">
      <w:pPr>
        <w:widowControl w:val="0"/>
        <w:spacing w:line="0" w:lineRule="atLeast"/>
        <w:jc w:val="both"/>
        <w:rPr>
          <w:rFonts w:ascii="BIZ UD明朝 Medium" w:eastAsia="BIZ UD明朝 Medium" w:hAnsi="BIZ UD明朝 Medium"/>
          <w:sz w:val="18"/>
          <w:szCs w:val="21"/>
        </w:rPr>
      </w:pPr>
      <w:r w:rsidRPr="00D25AA4">
        <w:rPr>
          <w:rFonts w:ascii="BIZ UD明朝 Medium" w:eastAsia="BIZ UD明朝 Medium" w:hAnsi="BIZ UD明朝 Medium" w:hint="eastAsia"/>
          <w:sz w:val="18"/>
          <w:szCs w:val="21"/>
        </w:rPr>
        <w:t xml:space="preserve">注　</w:t>
      </w:r>
      <w:r w:rsidR="00AD5973" w:rsidRPr="00D25AA4">
        <w:rPr>
          <w:rFonts w:ascii="BIZ UD明朝 Medium" w:eastAsia="BIZ UD明朝 Medium" w:hAnsi="BIZ UD明朝 Medium" w:hint="eastAsia"/>
          <w:sz w:val="18"/>
          <w:szCs w:val="21"/>
        </w:rPr>
        <w:t>：</w:t>
      </w:r>
      <w:r w:rsidR="009B381E" w:rsidRPr="00D25AA4">
        <w:rPr>
          <w:rFonts w:ascii="BIZ UD明朝 Medium" w:eastAsia="BIZ UD明朝 Medium" w:hAnsi="BIZ UD明朝 Medium" w:hint="eastAsia"/>
          <w:sz w:val="18"/>
          <w:szCs w:val="21"/>
        </w:rPr>
        <w:t>障害の程度</w:t>
      </w:r>
      <w:r w:rsidR="00994AD7" w:rsidRPr="00D25AA4">
        <w:rPr>
          <w:rFonts w:ascii="BIZ UD明朝 Medium" w:eastAsia="BIZ UD明朝 Medium" w:hAnsi="BIZ UD明朝 Medium" w:hint="eastAsia"/>
          <w:sz w:val="18"/>
          <w:szCs w:val="21"/>
        </w:rPr>
        <w:t>は、</w:t>
      </w:r>
      <w:r w:rsidR="00BE721F" w:rsidRPr="00D25AA4">
        <w:rPr>
          <w:rFonts w:ascii="BIZ UD明朝 Medium" w:eastAsia="BIZ UD明朝 Medium" w:hAnsi="BIZ UD明朝 Medium" w:hint="eastAsia"/>
          <w:sz w:val="18"/>
          <w:szCs w:val="21"/>
        </w:rPr>
        <w:t>１級</w:t>
      </w:r>
      <w:r w:rsidR="00994AD7" w:rsidRPr="00D25AA4">
        <w:rPr>
          <w:rFonts w:ascii="BIZ UD明朝 Medium" w:eastAsia="BIZ UD明朝 Medium" w:hAnsi="BIZ UD明朝 Medium" w:hint="eastAsia"/>
          <w:sz w:val="18"/>
          <w:szCs w:val="21"/>
        </w:rPr>
        <w:t>が最も</w:t>
      </w:r>
      <w:r w:rsidR="0039528A" w:rsidRPr="00D25AA4">
        <w:rPr>
          <w:rFonts w:ascii="BIZ UD明朝 Medium" w:eastAsia="BIZ UD明朝 Medium" w:hAnsi="BIZ UD明朝 Medium" w:hint="eastAsia"/>
          <w:sz w:val="18"/>
          <w:szCs w:val="21"/>
        </w:rPr>
        <w:t>重い</w:t>
      </w:r>
      <w:r w:rsidR="00994AD7" w:rsidRPr="00D25AA4">
        <w:rPr>
          <w:rFonts w:ascii="BIZ UD明朝 Medium" w:eastAsia="BIZ UD明朝 Medium" w:hAnsi="BIZ UD明朝 Medium" w:hint="eastAsia"/>
          <w:sz w:val="18"/>
          <w:szCs w:val="21"/>
        </w:rPr>
        <w:t>。</w:t>
      </w:r>
    </w:p>
    <w:p w14:paraId="6F4B6395" w14:textId="77777777" w:rsidR="00994AD7" w:rsidRPr="00D25AA4" w:rsidRDefault="00994AD7" w:rsidP="00715047">
      <w:pPr>
        <w:widowControl w:val="0"/>
        <w:spacing w:line="0" w:lineRule="atLeast"/>
        <w:jc w:val="both"/>
        <w:rPr>
          <w:rFonts w:ascii="BIZ UD明朝 Medium" w:eastAsia="BIZ UD明朝 Medium" w:hAnsi="BIZ UD明朝 Medium"/>
        </w:rPr>
      </w:pPr>
    </w:p>
    <w:p w14:paraId="3A3849AF" w14:textId="77777777" w:rsidR="005C713D" w:rsidRPr="00D25AA4" w:rsidRDefault="005C713D" w:rsidP="00715047">
      <w:pPr>
        <w:widowControl w:val="0"/>
        <w:rPr>
          <w:rFonts w:hAnsi="ＭＳ 明朝"/>
          <w:sz w:val="20"/>
        </w:rPr>
      </w:pPr>
      <w:r w:rsidRPr="00D25AA4">
        <w:rPr>
          <w:rFonts w:hAnsi="ＭＳ 明朝"/>
          <w:sz w:val="20"/>
        </w:rPr>
        <w:br w:type="page"/>
      </w:r>
    </w:p>
    <w:p w14:paraId="1C6F9079" w14:textId="0F5B571D" w:rsidR="007A2947" w:rsidRPr="00D25AA4" w:rsidRDefault="00873048" w:rsidP="00715047">
      <w:pPr>
        <w:pStyle w:val="aff2"/>
        <w:widowControl w:val="0"/>
        <w:rPr>
          <w:rFonts w:hAnsi="ＭＳ ゴシック"/>
        </w:rPr>
      </w:pPr>
      <w:r w:rsidRPr="00D25AA4">
        <w:rPr>
          <w:rFonts w:hAnsi="ＭＳ ゴシック" w:hint="eastAsia"/>
        </w:rPr>
        <w:lastRenderedPageBreak/>
        <w:t>【身体障害者手帳所持者数の推移（各年</w:t>
      </w:r>
      <w:r w:rsidR="00AB0973" w:rsidRPr="00D25AA4">
        <w:rPr>
          <w:rFonts w:hAnsi="ＭＳ ゴシック" w:hint="eastAsia"/>
        </w:rPr>
        <w:t>４月１日</w:t>
      </w:r>
      <w:r w:rsidRPr="00D25AA4">
        <w:rPr>
          <w:rFonts w:hAnsi="ＭＳ ゴシック" w:hint="eastAsia"/>
        </w:rPr>
        <w:t>現在）</w:t>
      </w:r>
      <w:r w:rsidR="004115DB" w:rsidRPr="00D25AA4">
        <w:rPr>
          <w:rFonts w:hAnsi="ＭＳ ゴシック" w:hint="eastAsia"/>
        </w:rPr>
        <w:t>】</w:t>
      </w:r>
      <w:r w:rsidR="00970D98" w:rsidRPr="00D25AA4">
        <w:rPr>
          <w:rFonts w:hint="eastAsia"/>
        </w:rPr>
        <w:t>（</w:t>
      </w:r>
      <w:r w:rsidR="00564A95" w:rsidRPr="00D25AA4">
        <w:t>図表</w:t>
      </w:r>
      <w:r w:rsidR="00564A95" w:rsidRPr="00D25AA4">
        <w:fldChar w:fldCharType="begin"/>
      </w:r>
      <w:r w:rsidR="00564A95" w:rsidRPr="00D25AA4">
        <w:instrText xml:space="preserve"> SEQ 図表 \* ARABIC </w:instrText>
      </w:r>
      <w:r w:rsidR="00564A95" w:rsidRPr="00D25AA4">
        <w:fldChar w:fldCharType="separate"/>
      </w:r>
      <w:r w:rsidR="00E27BBD">
        <w:rPr>
          <w:noProof/>
        </w:rPr>
        <w:t>7</w:t>
      </w:r>
      <w:r w:rsidR="00564A95" w:rsidRPr="00D25AA4">
        <w:fldChar w:fldCharType="end"/>
      </w:r>
      <w:r w:rsidR="00032B68" w:rsidRPr="00D25AA4">
        <w:rPr>
          <w:rFonts w:hint="eastAsia"/>
        </w:rPr>
        <w:t>）</w:t>
      </w:r>
      <w:r w:rsidR="00383591" w:rsidRPr="00D25AA4">
        <w:rPr>
          <w:rFonts w:hAnsi="ＭＳ ゴシック" w:hint="eastAsia"/>
        </w:rPr>
        <w:t xml:space="preserve">　</w:t>
      </w:r>
    </w:p>
    <w:tbl>
      <w:tblPr>
        <w:tblW w:w="9270" w:type="dxa"/>
        <w:jc w:val="center"/>
        <w:tblLayout w:type="fixed"/>
        <w:tblCellMar>
          <w:left w:w="99" w:type="dxa"/>
          <w:right w:w="99" w:type="dxa"/>
        </w:tblCellMar>
        <w:tblLook w:val="0000" w:firstRow="0" w:lastRow="0" w:firstColumn="0" w:lastColumn="0" w:noHBand="0" w:noVBand="0"/>
      </w:tblPr>
      <w:tblGrid>
        <w:gridCol w:w="454"/>
        <w:gridCol w:w="2235"/>
        <w:gridCol w:w="940"/>
        <w:gridCol w:w="940"/>
        <w:gridCol w:w="940"/>
        <w:gridCol w:w="940"/>
        <w:gridCol w:w="940"/>
        <w:gridCol w:w="940"/>
        <w:gridCol w:w="941"/>
      </w:tblGrid>
      <w:tr w:rsidR="00D25AA4" w:rsidRPr="00D25AA4" w14:paraId="7D9C2B6C" w14:textId="4BCB37E9" w:rsidTr="00F82C4F">
        <w:trPr>
          <w:trHeight w:val="360"/>
          <w:jc w:val="center"/>
        </w:trPr>
        <w:tc>
          <w:tcPr>
            <w:tcW w:w="268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7F0639E2" w14:textId="77777777" w:rsidR="00F82C4F" w:rsidRPr="00D25AA4" w:rsidRDefault="00F82C4F" w:rsidP="00715047">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区　分</w:t>
            </w:r>
          </w:p>
        </w:tc>
        <w:tc>
          <w:tcPr>
            <w:tcW w:w="940"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2CE7A1B1" w14:textId="77777777" w:rsidR="00F82C4F" w:rsidRPr="00D25AA4" w:rsidRDefault="00F82C4F" w:rsidP="00715047">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2005年</w:t>
            </w:r>
          </w:p>
        </w:tc>
        <w:tc>
          <w:tcPr>
            <w:tcW w:w="940" w:type="dxa"/>
            <w:tcBorders>
              <w:top w:val="single" w:sz="4" w:space="0" w:color="auto"/>
              <w:left w:val="nil"/>
              <w:bottom w:val="single" w:sz="4" w:space="0" w:color="auto"/>
              <w:right w:val="single" w:sz="4" w:space="0" w:color="auto"/>
            </w:tcBorders>
            <w:shd w:val="clear" w:color="auto" w:fill="DBE5F1"/>
            <w:noWrap/>
            <w:vAlign w:val="center"/>
          </w:tcPr>
          <w:p w14:paraId="4D32D040" w14:textId="77777777" w:rsidR="00F82C4F" w:rsidRPr="00D25AA4" w:rsidRDefault="00F82C4F" w:rsidP="00715047">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2008年</w:t>
            </w:r>
          </w:p>
        </w:tc>
        <w:tc>
          <w:tcPr>
            <w:tcW w:w="940" w:type="dxa"/>
            <w:tcBorders>
              <w:top w:val="single" w:sz="4" w:space="0" w:color="auto"/>
              <w:left w:val="nil"/>
              <w:bottom w:val="single" w:sz="4" w:space="0" w:color="auto"/>
              <w:right w:val="single" w:sz="4" w:space="0" w:color="auto"/>
            </w:tcBorders>
            <w:shd w:val="clear" w:color="auto" w:fill="DBE5F1"/>
            <w:noWrap/>
            <w:vAlign w:val="center"/>
          </w:tcPr>
          <w:p w14:paraId="316C15FF" w14:textId="3313D058" w:rsidR="00F82C4F" w:rsidRPr="00D25AA4" w:rsidRDefault="00F82C4F" w:rsidP="00715047">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2011年</w:t>
            </w:r>
          </w:p>
        </w:tc>
        <w:tc>
          <w:tcPr>
            <w:tcW w:w="940" w:type="dxa"/>
            <w:tcBorders>
              <w:top w:val="single" w:sz="4" w:space="0" w:color="auto"/>
              <w:left w:val="single" w:sz="4" w:space="0" w:color="auto"/>
              <w:bottom w:val="single" w:sz="4" w:space="0" w:color="auto"/>
              <w:right w:val="single" w:sz="4" w:space="0" w:color="auto"/>
            </w:tcBorders>
            <w:shd w:val="clear" w:color="auto" w:fill="DBE5F1"/>
            <w:vAlign w:val="center"/>
          </w:tcPr>
          <w:p w14:paraId="1A949CF3" w14:textId="118DE821" w:rsidR="00F82C4F" w:rsidRPr="00D25AA4" w:rsidRDefault="00F82C4F" w:rsidP="00715047">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2014年</w:t>
            </w:r>
          </w:p>
        </w:tc>
        <w:tc>
          <w:tcPr>
            <w:tcW w:w="940" w:type="dxa"/>
            <w:tcBorders>
              <w:top w:val="single" w:sz="4" w:space="0" w:color="auto"/>
              <w:left w:val="single" w:sz="4" w:space="0" w:color="auto"/>
              <w:bottom w:val="single" w:sz="4" w:space="0" w:color="auto"/>
              <w:right w:val="single" w:sz="4" w:space="0" w:color="auto"/>
            </w:tcBorders>
            <w:shd w:val="clear" w:color="auto" w:fill="DBE5F1"/>
            <w:vAlign w:val="center"/>
          </w:tcPr>
          <w:p w14:paraId="5255CA6D" w14:textId="77777777" w:rsidR="00F82C4F" w:rsidRPr="00D25AA4" w:rsidRDefault="00F82C4F" w:rsidP="00715047">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2017年</w:t>
            </w:r>
          </w:p>
        </w:tc>
        <w:tc>
          <w:tcPr>
            <w:tcW w:w="940" w:type="dxa"/>
            <w:tcBorders>
              <w:top w:val="single" w:sz="4" w:space="0" w:color="auto"/>
              <w:left w:val="single" w:sz="4" w:space="0" w:color="auto"/>
              <w:bottom w:val="single" w:sz="4" w:space="0" w:color="auto"/>
              <w:right w:val="single" w:sz="4" w:space="0" w:color="auto"/>
            </w:tcBorders>
            <w:shd w:val="clear" w:color="auto" w:fill="DBE5F1"/>
            <w:vAlign w:val="center"/>
          </w:tcPr>
          <w:p w14:paraId="4043A19F" w14:textId="77777777" w:rsidR="00F82C4F" w:rsidRPr="00D25AA4" w:rsidRDefault="00F82C4F" w:rsidP="00715047">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2020年</w:t>
            </w:r>
          </w:p>
        </w:tc>
        <w:tc>
          <w:tcPr>
            <w:tcW w:w="941" w:type="dxa"/>
            <w:tcBorders>
              <w:top w:val="single" w:sz="4" w:space="0" w:color="auto"/>
              <w:left w:val="single" w:sz="4" w:space="0" w:color="auto"/>
              <w:bottom w:val="single" w:sz="4" w:space="0" w:color="auto"/>
              <w:right w:val="single" w:sz="4" w:space="0" w:color="auto"/>
            </w:tcBorders>
            <w:shd w:val="clear" w:color="auto" w:fill="DBE5F1"/>
            <w:vAlign w:val="center"/>
          </w:tcPr>
          <w:p w14:paraId="4E2CC879" w14:textId="2D33D14C" w:rsidR="00F82C4F" w:rsidRPr="00D25AA4" w:rsidRDefault="00F82C4F" w:rsidP="00F82C4F">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2023年</w:t>
            </w:r>
          </w:p>
        </w:tc>
      </w:tr>
      <w:tr w:rsidR="00D25AA4" w:rsidRPr="00D25AA4" w14:paraId="763C21DA" w14:textId="2B9FA794" w:rsidTr="00F82C4F">
        <w:trPr>
          <w:trHeight w:val="360"/>
          <w:jc w:val="center"/>
        </w:trPr>
        <w:tc>
          <w:tcPr>
            <w:tcW w:w="2689" w:type="dxa"/>
            <w:gridSpan w:val="2"/>
            <w:tcBorders>
              <w:top w:val="single" w:sz="4" w:space="0" w:color="auto"/>
              <w:left w:val="single" w:sz="4" w:space="0" w:color="auto"/>
              <w:right w:val="single" w:sz="4" w:space="0" w:color="auto"/>
            </w:tcBorders>
            <w:shd w:val="clear" w:color="auto" w:fill="DBE5F1"/>
            <w:noWrap/>
            <w:vAlign w:val="center"/>
          </w:tcPr>
          <w:p w14:paraId="6B3AC631" w14:textId="65014AEA" w:rsidR="00F82C4F" w:rsidRPr="00D25AA4" w:rsidRDefault="00F82C4F" w:rsidP="00715047">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合計（人）</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23EA9" w14:textId="69221803"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210,541</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44BAB2C9" w14:textId="7105415D"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225,081</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4969973F" w14:textId="71A97B14"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240,002</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72DC17A3" w14:textId="1B6D3D73"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239,389</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0083BA8F" w14:textId="6F112CB9"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238,551</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5898BA9E" w14:textId="00EDA3F5"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237,697</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14:paraId="26EC995B" w14:textId="42D6AB08" w:rsidR="00F82C4F" w:rsidRPr="00D25AA4" w:rsidRDefault="000B4714"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233,758</w:t>
            </w:r>
          </w:p>
        </w:tc>
      </w:tr>
      <w:tr w:rsidR="00D25AA4" w:rsidRPr="00D25AA4" w14:paraId="04AE34D3" w14:textId="2B630F08" w:rsidTr="00F82C4F">
        <w:trPr>
          <w:trHeight w:val="360"/>
          <w:jc w:val="center"/>
        </w:trPr>
        <w:tc>
          <w:tcPr>
            <w:tcW w:w="454" w:type="dxa"/>
            <w:tcBorders>
              <w:left w:val="single" w:sz="4" w:space="0" w:color="auto"/>
              <w:bottom w:val="double" w:sz="4" w:space="0" w:color="auto"/>
              <w:right w:val="single" w:sz="4" w:space="0" w:color="auto"/>
            </w:tcBorders>
            <w:shd w:val="clear" w:color="auto" w:fill="DBE5F1"/>
            <w:noWrap/>
            <w:vAlign w:val="center"/>
          </w:tcPr>
          <w:p w14:paraId="7BEBA76C" w14:textId="7D9E4AA0" w:rsidR="00F82C4F" w:rsidRPr="00D25AA4" w:rsidRDefault="00F82C4F" w:rsidP="00715047">
            <w:pPr>
              <w:widowControl w:val="0"/>
              <w:jc w:val="both"/>
              <w:rPr>
                <w:rFonts w:ascii="ＭＳ Ｐ明朝" w:eastAsia="ＭＳ Ｐ明朝" w:hAnsi="ＭＳ Ｐ明朝" w:cs="ＭＳ Ｐゴシック"/>
                <w:sz w:val="22"/>
                <w:szCs w:val="22"/>
              </w:rPr>
            </w:pPr>
          </w:p>
        </w:tc>
        <w:tc>
          <w:tcPr>
            <w:tcW w:w="2235" w:type="dxa"/>
            <w:tcBorders>
              <w:top w:val="single" w:sz="4" w:space="0" w:color="auto"/>
              <w:left w:val="single" w:sz="4" w:space="0" w:color="auto"/>
              <w:bottom w:val="double" w:sz="4" w:space="0" w:color="auto"/>
              <w:right w:val="single" w:sz="4" w:space="0" w:color="auto"/>
            </w:tcBorders>
            <w:shd w:val="clear" w:color="auto" w:fill="DBE5F1"/>
            <w:vAlign w:val="center"/>
          </w:tcPr>
          <w:p w14:paraId="1A82C48F" w14:textId="77777777" w:rsidR="00F82C4F" w:rsidRPr="00D25AA4" w:rsidRDefault="00F82C4F" w:rsidP="00715047">
            <w:pPr>
              <w:widowControl w:val="0"/>
              <w:spacing w:line="280" w:lineRule="exact"/>
              <w:jc w:val="both"/>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県人口に</w:t>
            </w:r>
          </w:p>
          <w:p w14:paraId="25BB7233" w14:textId="1AC29718" w:rsidR="00F82C4F" w:rsidRPr="00D25AA4" w:rsidRDefault="00F82C4F" w:rsidP="00715047">
            <w:pPr>
              <w:widowControl w:val="0"/>
              <w:spacing w:line="280" w:lineRule="exact"/>
              <w:jc w:val="right"/>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占める割合（％）</w:t>
            </w:r>
          </w:p>
        </w:tc>
        <w:tc>
          <w:tcPr>
            <w:tcW w:w="940" w:type="dxa"/>
            <w:tcBorders>
              <w:top w:val="nil"/>
              <w:left w:val="single" w:sz="4" w:space="0" w:color="auto"/>
              <w:bottom w:val="double" w:sz="4" w:space="0" w:color="auto"/>
              <w:right w:val="single" w:sz="4" w:space="0" w:color="auto"/>
            </w:tcBorders>
            <w:shd w:val="clear" w:color="auto" w:fill="auto"/>
            <w:noWrap/>
            <w:vAlign w:val="center"/>
          </w:tcPr>
          <w:p w14:paraId="2318D69C" w14:textId="42CC18A2"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2.92％</w:t>
            </w:r>
          </w:p>
        </w:tc>
        <w:tc>
          <w:tcPr>
            <w:tcW w:w="940" w:type="dxa"/>
            <w:tcBorders>
              <w:top w:val="nil"/>
              <w:left w:val="nil"/>
              <w:bottom w:val="double" w:sz="4" w:space="0" w:color="auto"/>
              <w:right w:val="single" w:sz="4" w:space="0" w:color="auto"/>
            </w:tcBorders>
            <w:shd w:val="clear" w:color="auto" w:fill="auto"/>
            <w:noWrap/>
            <w:vAlign w:val="center"/>
          </w:tcPr>
          <w:p w14:paraId="0AEDEE79" w14:textId="4C7D39A0"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3.06％</w:t>
            </w:r>
          </w:p>
        </w:tc>
        <w:tc>
          <w:tcPr>
            <w:tcW w:w="940" w:type="dxa"/>
            <w:tcBorders>
              <w:top w:val="nil"/>
              <w:left w:val="nil"/>
              <w:bottom w:val="double" w:sz="4" w:space="0" w:color="auto"/>
              <w:right w:val="single" w:sz="4" w:space="0" w:color="auto"/>
            </w:tcBorders>
            <w:shd w:val="clear" w:color="auto" w:fill="auto"/>
            <w:vAlign w:val="center"/>
          </w:tcPr>
          <w:p w14:paraId="64E25C97" w14:textId="6DB9129E"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3.24％</w:t>
            </w:r>
          </w:p>
        </w:tc>
        <w:tc>
          <w:tcPr>
            <w:tcW w:w="940" w:type="dxa"/>
            <w:tcBorders>
              <w:top w:val="single" w:sz="4" w:space="0" w:color="auto"/>
              <w:left w:val="single" w:sz="4" w:space="0" w:color="auto"/>
              <w:bottom w:val="double" w:sz="4" w:space="0" w:color="auto"/>
              <w:right w:val="single" w:sz="4" w:space="0" w:color="auto"/>
            </w:tcBorders>
            <w:shd w:val="clear" w:color="auto" w:fill="auto"/>
            <w:vAlign w:val="center"/>
          </w:tcPr>
          <w:p w14:paraId="5B06F561" w14:textId="0B080C5E"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3.22％</w:t>
            </w:r>
          </w:p>
        </w:tc>
        <w:tc>
          <w:tcPr>
            <w:tcW w:w="940" w:type="dxa"/>
            <w:tcBorders>
              <w:top w:val="nil"/>
              <w:left w:val="single" w:sz="4" w:space="0" w:color="auto"/>
              <w:bottom w:val="double" w:sz="4" w:space="0" w:color="auto"/>
              <w:right w:val="single" w:sz="4" w:space="0" w:color="auto"/>
            </w:tcBorders>
            <w:shd w:val="clear" w:color="auto" w:fill="auto"/>
            <w:noWrap/>
            <w:vAlign w:val="center"/>
          </w:tcPr>
          <w:p w14:paraId="350072FD" w14:textId="77777777"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3.18％</w:t>
            </w:r>
          </w:p>
        </w:tc>
        <w:tc>
          <w:tcPr>
            <w:tcW w:w="940" w:type="dxa"/>
            <w:tcBorders>
              <w:top w:val="nil"/>
              <w:left w:val="single" w:sz="4" w:space="0" w:color="auto"/>
              <w:bottom w:val="double" w:sz="4" w:space="0" w:color="auto"/>
              <w:right w:val="single" w:sz="4" w:space="0" w:color="auto"/>
            </w:tcBorders>
            <w:shd w:val="clear" w:color="auto" w:fill="auto"/>
            <w:vAlign w:val="center"/>
          </w:tcPr>
          <w:p w14:paraId="6D482B33" w14:textId="77777777"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3.15％</w:t>
            </w:r>
          </w:p>
        </w:tc>
        <w:tc>
          <w:tcPr>
            <w:tcW w:w="941" w:type="dxa"/>
            <w:tcBorders>
              <w:top w:val="nil"/>
              <w:left w:val="single" w:sz="4" w:space="0" w:color="auto"/>
              <w:bottom w:val="double" w:sz="4" w:space="0" w:color="auto"/>
              <w:right w:val="single" w:sz="4" w:space="0" w:color="auto"/>
            </w:tcBorders>
            <w:shd w:val="clear" w:color="auto" w:fill="auto"/>
            <w:vAlign w:val="center"/>
          </w:tcPr>
          <w:p w14:paraId="12447555" w14:textId="4DA136FD" w:rsidR="00F82C4F" w:rsidRPr="00D25AA4" w:rsidRDefault="000B4714"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3.13％</w:t>
            </w:r>
          </w:p>
        </w:tc>
      </w:tr>
      <w:tr w:rsidR="00D25AA4" w:rsidRPr="00D25AA4" w14:paraId="67D97C60" w14:textId="17E228D6" w:rsidTr="00F82C4F">
        <w:trPr>
          <w:cantSplit/>
          <w:trHeight w:val="360"/>
          <w:jc w:val="center"/>
        </w:trPr>
        <w:tc>
          <w:tcPr>
            <w:tcW w:w="454" w:type="dxa"/>
            <w:vMerge w:val="restart"/>
            <w:tcBorders>
              <w:top w:val="double" w:sz="4" w:space="0" w:color="auto"/>
              <w:left w:val="single" w:sz="4" w:space="0" w:color="auto"/>
              <w:bottom w:val="double" w:sz="4" w:space="0" w:color="auto"/>
              <w:right w:val="single" w:sz="4" w:space="0" w:color="auto"/>
            </w:tcBorders>
            <w:shd w:val="clear" w:color="auto" w:fill="DBE5F1"/>
            <w:noWrap/>
            <w:textDirection w:val="tbRlV"/>
            <w:vAlign w:val="center"/>
          </w:tcPr>
          <w:p w14:paraId="2A2D2858" w14:textId="4F3D6AA7" w:rsidR="00F82C4F" w:rsidRPr="00D25AA4" w:rsidRDefault="00477839" w:rsidP="00715047">
            <w:pPr>
              <w:widowControl w:val="0"/>
              <w:spacing w:line="240" w:lineRule="exact"/>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障 害 別</w:t>
            </w:r>
          </w:p>
        </w:tc>
        <w:tc>
          <w:tcPr>
            <w:tcW w:w="2235" w:type="dxa"/>
            <w:tcBorders>
              <w:top w:val="double" w:sz="4" w:space="0" w:color="auto"/>
              <w:left w:val="single" w:sz="4" w:space="0" w:color="auto"/>
              <w:bottom w:val="single" w:sz="4" w:space="0" w:color="auto"/>
              <w:right w:val="single" w:sz="4" w:space="0" w:color="auto"/>
            </w:tcBorders>
            <w:shd w:val="clear" w:color="auto" w:fill="DBE5F1"/>
            <w:vAlign w:val="center"/>
          </w:tcPr>
          <w:p w14:paraId="21717975" w14:textId="48AA7E06" w:rsidR="00F82C4F" w:rsidRPr="00D25AA4" w:rsidRDefault="00F82C4F" w:rsidP="00715047">
            <w:pPr>
              <w:widowControl w:val="0"/>
              <w:jc w:val="both"/>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視覚障害（人）</w:t>
            </w:r>
          </w:p>
        </w:tc>
        <w:tc>
          <w:tcPr>
            <w:tcW w:w="94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194D4DE8" w14:textId="5581A059"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15,077</w:t>
            </w:r>
          </w:p>
        </w:tc>
        <w:tc>
          <w:tcPr>
            <w:tcW w:w="940" w:type="dxa"/>
            <w:tcBorders>
              <w:top w:val="double" w:sz="4" w:space="0" w:color="auto"/>
              <w:left w:val="nil"/>
              <w:bottom w:val="single" w:sz="4" w:space="0" w:color="auto"/>
              <w:right w:val="single" w:sz="4" w:space="0" w:color="auto"/>
            </w:tcBorders>
            <w:shd w:val="clear" w:color="auto" w:fill="auto"/>
            <w:noWrap/>
            <w:vAlign w:val="center"/>
          </w:tcPr>
          <w:p w14:paraId="45B26CF0" w14:textId="51481605"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15,176</w:t>
            </w:r>
          </w:p>
        </w:tc>
        <w:tc>
          <w:tcPr>
            <w:tcW w:w="940" w:type="dxa"/>
            <w:tcBorders>
              <w:top w:val="double" w:sz="4" w:space="0" w:color="auto"/>
              <w:left w:val="nil"/>
              <w:bottom w:val="single" w:sz="4" w:space="0" w:color="auto"/>
              <w:right w:val="single" w:sz="4" w:space="0" w:color="auto"/>
            </w:tcBorders>
            <w:shd w:val="clear" w:color="auto" w:fill="auto"/>
            <w:vAlign w:val="center"/>
          </w:tcPr>
          <w:p w14:paraId="6909FABE" w14:textId="3FEF1010"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15,098</w:t>
            </w:r>
          </w:p>
        </w:tc>
        <w:tc>
          <w:tcPr>
            <w:tcW w:w="940" w:type="dxa"/>
            <w:tcBorders>
              <w:top w:val="double" w:sz="4" w:space="0" w:color="auto"/>
              <w:left w:val="single" w:sz="4" w:space="0" w:color="auto"/>
              <w:bottom w:val="single" w:sz="4" w:space="0" w:color="auto"/>
              <w:right w:val="single" w:sz="4" w:space="0" w:color="auto"/>
            </w:tcBorders>
            <w:shd w:val="clear" w:color="auto" w:fill="auto"/>
            <w:vAlign w:val="center"/>
          </w:tcPr>
          <w:p w14:paraId="3EE536C5" w14:textId="5E2EAEA6"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14,078</w:t>
            </w:r>
          </w:p>
        </w:tc>
        <w:tc>
          <w:tcPr>
            <w:tcW w:w="94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A73050B" w14:textId="17ACE089"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13,733</w:t>
            </w:r>
          </w:p>
        </w:tc>
        <w:tc>
          <w:tcPr>
            <w:tcW w:w="940" w:type="dxa"/>
            <w:tcBorders>
              <w:top w:val="double" w:sz="4" w:space="0" w:color="auto"/>
              <w:left w:val="single" w:sz="4" w:space="0" w:color="auto"/>
              <w:bottom w:val="single" w:sz="4" w:space="0" w:color="auto"/>
              <w:right w:val="single" w:sz="4" w:space="0" w:color="auto"/>
            </w:tcBorders>
            <w:shd w:val="clear" w:color="auto" w:fill="auto"/>
            <w:vAlign w:val="center"/>
          </w:tcPr>
          <w:p w14:paraId="29958343" w14:textId="37B78D1A"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13,</w:t>
            </w:r>
            <w:r w:rsidRPr="00D25AA4">
              <w:rPr>
                <w:rFonts w:ascii="BIZ UD明朝 Medium" w:eastAsia="BIZ UD明朝 Medium" w:hAnsi="BIZ UD明朝 Medium" w:hint="eastAsia"/>
                <w:sz w:val="22"/>
                <w:szCs w:val="22"/>
              </w:rPr>
              <w:t>909</w:t>
            </w:r>
          </w:p>
        </w:tc>
        <w:tc>
          <w:tcPr>
            <w:tcW w:w="941" w:type="dxa"/>
            <w:tcBorders>
              <w:top w:val="double" w:sz="4" w:space="0" w:color="auto"/>
              <w:left w:val="single" w:sz="4" w:space="0" w:color="auto"/>
              <w:bottom w:val="single" w:sz="4" w:space="0" w:color="auto"/>
              <w:right w:val="single" w:sz="4" w:space="0" w:color="auto"/>
            </w:tcBorders>
            <w:shd w:val="clear" w:color="auto" w:fill="auto"/>
            <w:vAlign w:val="center"/>
          </w:tcPr>
          <w:p w14:paraId="5A455C6D" w14:textId="00C98CE1" w:rsidR="00F82C4F" w:rsidRPr="00D25AA4" w:rsidRDefault="000B4714"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14,254</w:t>
            </w:r>
          </w:p>
        </w:tc>
      </w:tr>
      <w:tr w:rsidR="00D25AA4" w:rsidRPr="00D25AA4" w14:paraId="5D490ACD" w14:textId="71609FDA" w:rsidTr="00F82C4F">
        <w:trPr>
          <w:cantSplit/>
          <w:trHeight w:val="360"/>
          <w:jc w:val="center"/>
        </w:trPr>
        <w:tc>
          <w:tcPr>
            <w:tcW w:w="454" w:type="dxa"/>
            <w:vMerge/>
            <w:tcBorders>
              <w:top w:val="double" w:sz="4" w:space="0" w:color="auto"/>
              <w:left w:val="single" w:sz="4" w:space="0" w:color="auto"/>
              <w:bottom w:val="double" w:sz="4" w:space="0" w:color="auto"/>
              <w:right w:val="single" w:sz="4" w:space="0" w:color="auto"/>
            </w:tcBorders>
            <w:shd w:val="clear" w:color="auto" w:fill="DBE5F1"/>
            <w:noWrap/>
            <w:vAlign w:val="center"/>
          </w:tcPr>
          <w:p w14:paraId="1D856351" w14:textId="77777777" w:rsidR="00F82C4F" w:rsidRPr="00D25AA4" w:rsidRDefault="00F82C4F" w:rsidP="00715047">
            <w:pPr>
              <w:widowControl w:val="0"/>
              <w:spacing w:line="240" w:lineRule="exact"/>
              <w:jc w:val="center"/>
              <w:rPr>
                <w:rFonts w:ascii="ＭＳ Ｐゴシック" w:eastAsia="ＭＳ Ｐゴシック" w:hAnsi="ＭＳ Ｐゴシック" w:cs="ＭＳ Ｐゴシック"/>
                <w:sz w:val="22"/>
                <w:szCs w:val="22"/>
              </w:rPr>
            </w:pPr>
          </w:p>
        </w:tc>
        <w:tc>
          <w:tcPr>
            <w:tcW w:w="2235" w:type="dxa"/>
            <w:tcBorders>
              <w:top w:val="nil"/>
              <w:left w:val="single" w:sz="4" w:space="0" w:color="auto"/>
              <w:bottom w:val="single" w:sz="4" w:space="0" w:color="auto"/>
              <w:right w:val="single" w:sz="4" w:space="0" w:color="auto"/>
            </w:tcBorders>
            <w:shd w:val="clear" w:color="auto" w:fill="DBE5F1"/>
            <w:vAlign w:val="center"/>
          </w:tcPr>
          <w:p w14:paraId="213FD83E" w14:textId="77777777" w:rsidR="00F82C4F" w:rsidRPr="00D25AA4" w:rsidRDefault="00F82C4F" w:rsidP="00715047">
            <w:pPr>
              <w:widowControl w:val="0"/>
              <w:spacing w:line="280" w:lineRule="exact"/>
              <w:jc w:val="both"/>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聴覚・</w:t>
            </w:r>
          </w:p>
          <w:p w14:paraId="295796BF" w14:textId="5067E804" w:rsidR="00F82C4F" w:rsidRPr="00D25AA4" w:rsidRDefault="00F82C4F" w:rsidP="00F82C4F">
            <w:pPr>
              <w:widowControl w:val="0"/>
              <w:spacing w:line="280" w:lineRule="exact"/>
              <w:ind w:right="106"/>
              <w:jc w:val="right"/>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平衡機能障害（人）</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203ED729" w14:textId="68F14AB3"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16,645</w:t>
            </w:r>
          </w:p>
        </w:tc>
        <w:tc>
          <w:tcPr>
            <w:tcW w:w="940" w:type="dxa"/>
            <w:tcBorders>
              <w:top w:val="nil"/>
              <w:left w:val="nil"/>
              <w:bottom w:val="single" w:sz="4" w:space="0" w:color="auto"/>
              <w:right w:val="single" w:sz="4" w:space="0" w:color="auto"/>
            </w:tcBorders>
            <w:shd w:val="clear" w:color="auto" w:fill="auto"/>
            <w:noWrap/>
            <w:vAlign w:val="center"/>
          </w:tcPr>
          <w:p w14:paraId="25D0F518" w14:textId="0BCBA31A"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17,180</w:t>
            </w:r>
          </w:p>
        </w:tc>
        <w:tc>
          <w:tcPr>
            <w:tcW w:w="940" w:type="dxa"/>
            <w:tcBorders>
              <w:top w:val="nil"/>
              <w:left w:val="nil"/>
              <w:bottom w:val="single" w:sz="4" w:space="0" w:color="auto"/>
              <w:right w:val="single" w:sz="4" w:space="0" w:color="auto"/>
            </w:tcBorders>
            <w:shd w:val="clear" w:color="auto" w:fill="auto"/>
            <w:vAlign w:val="center"/>
          </w:tcPr>
          <w:p w14:paraId="5C577235" w14:textId="1E3CC968"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18,111</w:t>
            </w:r>
          </w:p>
        </w:tc>
        <w:tc>
          <w:tcPr>
            <w:tcW w:w="940" w:type="dxa"/>
            <w:tcBorders>
              <w:top w:val="nil"/>
              <w:left w:val="single" w:sz="4" w:space="0" w:color="auto"/>
              <w:bottom w:val="single" w:sz="4" w:space="0" w:color="auto"/>
              <w:right w:val="single" w:sz="4" w:space="0" w:color="auto"/>
            </w:tcBorders>
            <w:shd w:val="clear" w:color="auto" w:fill="auto"/>
            <w:vAlign w:val="center"/>
          </w:tcPr>
          <w:p w14:paraId="21C548F3" w14:textId="1D074DA9"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17,817</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288C691F" w14:textId="3C3B0CAF"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18,399</w:t>
            </w:r>
          </w:p>
        </w:tc>
        <w:tc>
          <w:tcPr>
            <w:tcW w:w="940" w:type="dxa"/>
            <w:tcBorders>
              <w:top w:val="nil"/>
              <w:left w:val="single" w:sz="4" w:space="0" w:color="auto"/>
              <w:bottom w:val="single" w:sz="4" w:space="0" w:color="auto"/>
              <w:right w:val="single" w:sz="4" w:space="0" w:color="auto"/>
            </w:tcBorders>
            <w:shd w:val="clear" w:color="auto" w:fill="auto"/>
            <w:vAlign w:val="center"/>
          </w:tcPr>
          <w:p w14:paraId="2DA991BF" w14:textId="40626992"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18,</w:t>
            </w:r>
            <w:r w:rsidRPr="00D25AA4">
              <w:rPr>
                <w:rFonts w:ascii="BIZ UD明朝 Medium" w:eastAsia="BIZ UD明朝 Medium" w:hAnsi="BIZ UD明朝 Medium" w:hint="eastAsia"/>
                <w:sz w:val="22"/>
                <w:szCs w:val="22"/>
              </w:rPr>
              <w:t>690</w:t>
            </w:r>
          </w:p>
        </w:tc>
        <w:tc>
          <w:tcPr>
            <w:tcW w:w="941" w:type="dxa"/>
            <w:tcBorders>
              <w:top w:val="nil"/>
              <w:left w:val="single" w:sz="4" w:space="0" w:color="auto"/>
              <w:bottom w:val="single" w:sz="4" w:space="0" w:color="auto"/>
              <w:right w:val="single" w:sz="4" w:space="0" w:color="auto"/>
            </w:tcBorders>
            <w:shd w:val="clear" w:color="auto" w:fill="auto"/>
            <w:vAlign w:val="center"/>
          </w:tcPr>
          <w:p w14:paraId="22E17225" w14:textId="68520EA9" w:rsidR="00F82C4F" w:rsidRPr="00D25AA4" w:rsidRDefault="000B4714"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18,827</w:t>
            </w:r>
          </w:p>
        </w:tc>
      </w:tr>
      <w:tr w:rsidR="00D25AA4" w:rsidRPr="00D25AA4" w14:paraId="2BF3C661" w14:textId="4F0FFA46" w:rsidTr="00F82C4F">
        <w:trPr>
          <w:cantSplit/>
          <w:trHeight w:val="360"/>
          <w:jc w:val="center"/>
        </w:trPr>
        <w:tc>
          <w:tcPr>
            <w:tcW w:w="454" w:type="dxa"/>
            <w:vMerge/>
            <w:tcBorders>
              <w:top w:val="double" w:sz="4" w:space="0" w:color="auto"/>
              <w:left w:val="single" w:sz="4" w:space="0" w:color="auto"/>
              <w:bottom w:val="double" w:sz="4" w:space="0" w:color="auto"/>
              <w:right w:val="single" w:sz="4" w:space="0" w:color="auto"/>
            </w:tcBorders>
            <w:shd w:val="clear" w:color="auto" w:fill="DBE5F1"/>
            <w:noWrap/>
            <w:vAlign w:val="center"/>
          </w:tcPr>
          <w:p w14:paraId="56304013" w14:textId="77777777" w:rsidR="00F82C4F" w:rsidRPr="00D25AA4" w:rsidRDefault="00F82C4F" w:rsidP="00715047">
            <w:pPr>
              <w:widowControl w:val="0"/>
              <w:spacing w:line="240" w:lineRule="exact"/>
              <w:jc w:val="center"/>
              <w:rPr>
                <w:rFonts w:ascii="ＭＳ Ｐゴシック" w:eastAsia="ＭＳ Ｐゴシック" w:hAnsi="ＭＳ Ｐゴシック" w:cs="ＭＳ Ｐゴシック"/>
                <w:sz w:val="22"/>
                <w:szCs w:val="22"/>
              </w:rPr>
            </w:pPr>
          </w:p>
        </w:tc>
        <w:tc>
          <w:tcPr>
            <w:tcW w:w="2235" w:type="dxa"/>
            <w:tcBorders>
              <w:top w:val="nil"/>
              <w:left w:val="single" w:sz="4" w:space="0" w:color="auto"/>
              <w:bottom w:val="single" w:sz="4" w:space="0" w:color="auto"/>
              <w:right w:val="single" w:sz="4" w:space="0" w:color="auto"/>
            </w:tcBorders>
            <w:shd w:val="clear" w:color="auto" w:fill="DBE5F1"/>
            <w:vAlign w:val="center"/>
          </w:tcPr>
          <w:p w14:paraId="1416FE6F" w14:textId="77777777" w:rsidR="00F82C4F" w:rsidRPr="00D25AA4" w:rsidRDefault="00F82C4F" w:rsidP="00715047">
            <w:pPr>
              <w:widowControl w:val="0"/>
              <w:spacing w:line="280" w:lineRule="exact"/>
              <w:jc w:val="both"/>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音声・言語・</w:t>
            </w:r>
          </w:p>
          <w:p w14:paraId="512BA085" w14:textId="5BCFDBB6" w:rsidR="00F82C4F" w:rsidRPr="00D25AA4" w:rsidRDefault="00F82C4F" w:rsidP="00715047">
            <w:pPr>
              <w:widowControl w:val="0"/>
              <w:spacing w:line="280" w:lineRule="exact"/>
              <w:jc w:val="both"/>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そしゃく機能障害（人）</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11B9F100" w14:textId="49B57D8D"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2,365</w:t>
            </w:r>
          </w:p>
        </w:tc>
        <w:tc>
          <w:tcPr>
            <w:tcW w:w="940" w:type="dxa"/>
            <w:tcBorders>
              <w:top w:val="nil"/>
              <w:left w:val="nil"/>
              <w:bottom w:val="single" w:sz="4" w:space="0" w:color="auto"/>
              <w:right w:val="single" w:sz="4" w:space="0" w:color="auto"/>
            </w:tcBorders>
            <w:shd w:val="clear" w:color="auto" w:fill="auto"/>
            <w:noWrap/>
            <w:vAlign w:val="center"/>
          </w:tcPr>
          <w:p w14:paraId="255F48F2" w14:textId="57328F6F"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2,519</w:t>
            </w:r>
          </w:p>
        </w:tc>
        <w:tc>
          <w:tcPr>
            <w:tcW w:w="940" w:type="dxa"/>
            <w:tcBorders>
              <w:top w:val="nil"/>
              <w:left w:val="nil"/>
              <w:bottom w:val="single" w:sz="4" w:space="0" w:color="auto"/>
              <w:right w:val="single" w:sz="4" w:space="0" w:color="auto"/>
            </w:tcBorders>
            <w:shd w:val="clear" w:color="auto" w:fill="auto"/>
            <w:vAlign w:val="center"/>
          </w:tcPr>
          <w:p w14:paraId="537E2B61" w14:textId="58C34B74"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2,610</w:t>
            </w:r>
          </w:p>
        </w:tc>
        <w:tc>
          <w:tcPr>
            <w:tcW w:w="940" w:type="dxa"/>
            <w:tcBorders>
              <w:top w:val="nil"/>
              <w:left w:val="single" w:sz="4" w:space="0" w:color="auto"/>
              <w:bottom w:val="single" w:sz="4" w:space="0" w:color="auto"/>
              <w:right w:val="single" w:sz="4" w:space="0" w:color="auto"/>
            </w:tcBorders>
            <w:shd w:val="clear" w:color="auto" w:fill="auto"/>
            <w:vAlign w:val="center"/>
          </w:tcPr>
          <w:p w14:paraId="2A52FC4F" w14:textId="4A41C8DB"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2,430</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4CA634E5" w14:textId="280105A1"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2,471</w:t>
            </w:r>
          </w:p>
        </w:tc>
        <w:tc>
          <w:tcPr>
            <w:tcW w:w="940" w:type="dxa"/>
            <w:tcBorders>
              <w:top w:val="nil"/>
              <w:left w:val="single" w:sz="4" w:space="0" w:color="auto"/>
              <w:bottom w:val="single" w:sz="4" w:space="0" w:color="auto"/>
              <w:right w:val="single" w:sz="4" w:space="0" w:color="auto"/>
            </w:tcBorders>
            <w:shd w:val="clear" w:color="auto" w:fill="auto"/>
            <w:vAlign w:val="center"/>
          </w:tcPr>
          <w:p w14:paraId="1F481900" w14:textId="1A78D145"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2,54</w:t>
            </w:r>
            <w:r w:rsidRPr="00D25AA4">
              <w:rPr>
                <w:rFonts w:ascii="BIZ UD明朝 Medium" w:eastAsia="BIZ UD明朝 Medium" w:hAnsi="BIZ UD明朝 Medium" w:hint="eastAsia"/>
                <w:sz w:val="22"/>
                <w:szCs w:val="22"/>
              </w:rPr>
              <w:t>7</w:t>
            </w:r>
          </w:p>
        </w:tc>
        <w:tc>
          <w:tcPr>
            <w:tcW w:w="941" w:type="dxa"/>
            <w:tcBorders>
              <w:top w:val="nil"/>
              <w:left w:val="single" w:sz="4" w:space="0" w:color="auto"/>
              <w:bottom w:val="single" w:sz="4" w:space="0" w:color="auto"/>
              <w:right w:val="single" w:sz="4" w:space="0" w:color="auto"/>
            </w:tcBorders>
            <w:shd w:val="clear" w:color="auto" w:fill="auto"/>
            <w:vAlign w:val="center"/>
          </w:tcPr>
          <w:p w14:paraId="33013A94" w14:textId="66C84A23" w:rsidR="00F82C4F" w:rsidRPr="00D25AA4" w:rsidRDefault="000B4714"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2,567</w:t>
            </w:r>
          </w:p>
        </w:tc>
      </w:tr>
      <w:tr w:rsidR="00D25AA4" w:rsidRPr="00D25AA4" w14:paraId="19E34AF0" w14:textId="55EA356C" w:rsidTr="00F82C4F">
        <w:trPr>
          <w:cantSplit/>
          <w:trHeight w:val="360"/>
          <w:jc w:val="center"/>
        </w:trPr>
        <w:tc>
          <w:tcPr>
            <w:tcW w:w="454" w:type="dxa"/>
            <w:vMerge/>
            <w:tcBorders>
              <w:top w:val="double" w:sz="4" w:space="0" w:color="auto"/>
              <w:left w:val="single" w:sz="4" w:space="0" w:color="auto"/>
              <w:bottom w:val="double" w:sz="4" w:space="0" w:color="auto"/>
              <w:right w:val="single" w:sz="4" w:space="0" w:color="auto"/>
            </w:tcBorders>
            <w:shd w:val="clear" w:color="auto" w:fill="DBE5F1"/>
            <w:noWrap/>
            <w:vAlign w:val="center"/>
          </w:tcPr>
          <w:p w14:paraId="420E459D" w14:textId="77777777" w:rsidR="00F82C4F" w:rsidRPr="00D25AA4" w:rsidRDefault="00F82C4F" w:rsidP="00715047">
            <w:pPr>
              <w:widowControl w:val="0"/>
              <w:spacing w:line="240" w:lineRule="exact"/>
              <w:jc w:val="center"/>
              <w:rPr>
                <w:rFonts w:ascii="ＭＳ Ｐゴシック" w:eastAsia="ＭＳ Ｐゴシック" w:hAnsi="ＭＳ Ｐゴシック" w:cs="ＭＳ Ｐゴシック"/>
                <w:sz w:val="22"/>
                <w:szCs w:val="22"/>
              </w:rPr>
            </w:pPr>
          </w:p>
        </w:tc>
        <w:tc>
          <w:tcPr>
            <w:tcW w:w="2235" w:type="dxa"/>
            <w:tcBorders>
              <w:top w:val="nil"/>
              <w:left w:val="single" w:sz="4" w:space="0" w:color="auto"/>
              <w:bottom w:val="single" w:sz="4" w:space="0" w:color="auto"/>
              <w:right w:val="single" w:sz="4" w:space="0" w:color="auto"/>
            </w:tcBorders>
            <w:shd w:val="clear" w:color="auto" w:fill="DBE5F1"/>
            <w:vAlign w:val="center"/>
          </w:tcPr>
          <w:p w14:paraId="389171BA" w14:textId="7F98370E" w:rsidR="00F82C4F" w:rsidRPr="00D25AA4" w:rsidRDefault="00F82C4F" w:rsidP="00715047">
            <w:pPr>
              <w:widowControl w:val="0"/>
              <w:ind w:left="30"/>
              <w:jc w:val="both"/>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肢体不自由（人）</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3EC4B04E" w14:textId="529E5719"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116,073</w:t>
            </w:r>
          </w:p>
        </w:tc>
        <w:tc>
          <w:tcPr>
            <w:tcW w:w="940" w:type="dxa"/>
            <w:tcBorders>
              <w:top w:val="nil"/>
              <w:left w:val="nil"/>
              <w:bottom w:val="single" w:sz="4" w:space="0" w:color="auto"/>
              <w:right w:val="single" w:sz="4" w:space="0" w:color="auto"/>
            </w:tcBorders>
            <w:shd w:val="clear" w:color="auto" w:fill="auto"/>
            <w:noWrap/>
            <w:vAlign w:val="center"/>
          </w:tcPr>
          <w:p w14:paraId="1AAC81F8" w14:textId="1F8041DC"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123,366</w:t>
            </w:r>
          </w:p>
        </w:tc>
        <w:tc>
          <w:tcPr>
            <w:tcW w:w="940" w:type="dxa"/>
            <w:tcBorders>
              <w:top w:val="nil"/>
              <w:left w:val="nil"/>
              <w:bottom w:val="single" w:sz="4" w:space="0" w:color="auto"/>
              <w:right w:val="single" w:sz="4" w:space="0" w:color="auto"/>
            </w:tcBorders>
            <w:shd w:val="clear" w:color="auto" w:fill="auto"/>
            <w:vAlign w:val="center"/>
          </w:tcPr>
          <w:p w14:paraId="6702D491" w14:textId="166B5E5B"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131,169</w:t>
            </w:r>
          </w:p>
        </w:tc>
        <w:tc>
          <w:tcPr>
            <w:tcW w:w="940" w:type="dxa"/>
            <w:tcBorders>
              <w:top w:val="nil"/>
              <w:left w:val="single" w:sz="4" w:space="0" w:color="auto"/>
              <w:bottom w:val="single" w:sz="4" w:space="0" w:color="auto"/>
              <w:right w:val="single" w:sz="4" w:space="0" w:color="auto"/>
            </w:tcBorders>
            <w:shd w:val="clear" w:color="auto" w:fill="auto"/>
            <w:vAlign w:val="center"/>
          </w:tcPr>
          <w:p w14:paraId="72A1B7D5" w14:textId="300F7CD6"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130,106</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41165B91" w14:textId="5D34E4EC"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125,475</w:t>
            </w:r>
          </w:p>
        </w:tc>
        <w:tc>
          <w:tcPr>
            <w:tcW w:w="940" w:type="dxa"/>
            <w:tcBorders>
              <w:top w:val="nil"/>
              <w:left w:val="single" w:sz="4" w:space="0" w:color="auto"/>
              <w:bottom w:val="single" w:sz="4" w:space="0" w:color="auto"/>
              <w:right w:val="single" w:sz="4" w:space="0" w:color="auto"/>
            </w:tcBorders>
            <w:shd w:val="clear" w:color="auto" w:fill="auto"/>
            <w:vAlign w:val="center"/>
          </w:tcPr>
          <w:p w14:paraId="11C3A6D1" w14:textId="513F2101"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119,</w:t>
            </w:r>
            <w:r w:rsidRPr="00D25AA4">
              <w:rPr>
                <w:rFonts w:ascii="BIZ UD明朝 Medium" w:eastAsia="BIZ UD明朝 Medium" w:hAnsi="BIZ UD明朝 Medium" w:hint="eastAsia"/>
                <w:sz w:val="22"/>
                <w:szCs w:val="22"/>
              </w:rPr>
              <w:t>483</w:t>
            </w:r>
          </w:p>
        </w:tc>
        <w:tc>
          <w:tcPr>
            <w:tcW w:w="941" w:type="dxa"/>
            <w:tcBorders>
              <w:top w:val="nil"/>
              <w:left w:val="single" w:sz="4" w:space="0" w:color="auto"/>
              <w:bottom w:val="single" w:sz="4" w:space="0" w:color="auto"/>
              <w:right w:val="single" w:sz="4" w:space="0" w:color="auto"/>
            </w:tcBorders>
            <w:shd w:val="clear" w:color="auto" w:fill="auto"/>
            <w:vAlign w:val="center"/>
          </w:tcPr>
          <w:p w14:paraId="1510437C" w14:textId="6E510610" w:rsidR="00F82C4F" w:rsidRPr="00D25AA4" w:rsidRDefault="000B4714"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111,676</w:t>
            </w:r>
          </w:p>
        </w:tc>
      </w:tr>
      <w:tr w:rsidR="00D25AA4" w:rsidRPr="00D25AA4" w14:paraId="094DD41F" w14:textId="1C997CD5" w:rsidTr="00F82C4F">
        <w:trPr>
          <w:cantSplit/>
          <w:trHeight w:val="360"/>
          <w:jc w:val="center"/>
        </w:trPr>
        <w:tc>
          <w:tcPr>
            <w:tcW w:w="454" w:type="dxa"/>
            <w:vMerge/>
            <w:tcBorders>
              <w:top w:val="double" w:sz="4" w:space="0" w:color="auto"/>
              <w:left w:val="single" w:sz="4" w:space="0" w:color="auto"/>
              <w:bottom w:val="double" w:sz="4" w:space="0" w:color="auto"/>
              <w:right w:val="single" w:sz="4" w:space="0" w:color="auto"/>
            </w:tcBorders>
            <w:shd w:val="clear" w:color="auto" w:fill="DBE5F1"/>
            <w:noWrap/>
            <w:vAlign w:val="center"/>
          </w:tcPr>
          <w:p w14:paraId="3FBE96B4" w14:textId="77777777" w:rsidR="00F82C4F" w:rsidRPr="00D25AA4" w:rsidRDefault="00F82C4F" w:rsidP="00715047">
            <w:pPr>
              <w:widowControl w:val="0"/>
              <w:spacing w:line="240" w:lineRule="exact"/>
              <w:jc w:val="center"/>
              <w:rPr>
                <w:rFonts w:ascii="ＭＳ Ｐゴシック" w:eastAsia="ＭＳ Ｐゴシック" w:hAnsi="ＭＳ Ｐゴシック" w:cs="ＭＳ Ｐゴシック"/>
                <w:sz w:val="22"/>
                <w:szCs w:val="22"/>
              </w:rPr>
            </w:pPr>
          </w:p>
        </w:tc>
        <w:tc>
          <w:tcPr>
            <w:tcW w:w="2235" w:type="dxa"/>
            <w:tcBorders>
              <w:top w:val="single" w:sz="4" w:space="0" w:color="auto"/>
              <w:left w:val="single" w:sz="4" w:space="0" w:color="auto"/>
              <w:bottom w:val="double" w:sz="4" w:space="0" w:color="auto"/>
              <w:right w:val="single" w:sz="4" w:space="0" w:color="auto"/>
            </w:tcBorders>
            <w:shd w:val="clear" w:color="auto" w:fill="DBE5F1"/>
            <w:vAlign w:val="center"/>
          </w:tcPr>
          <w:p w14:paraId="0DA8561A" w14:textId="5AAB382E" w:rsidR="00F82C4F" w:rsidRPr="00D25AA4" w:rsidRDefault="00F82C4F" w:rsidP="00715047">
            <w:pPr>
              <w:widowControl w:val="0"/>
              <w:ind w:left="30"/>
              <w:jc w:val="both"/>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内部障害（人）</w:t>
            </w:r>
          </w:p>
        </w:tc>
        <w:tc>
          <w:tcPr>
            <w:tcW w:w="94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DFBEDB4" w14:textId="7DE1F315"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60,381</w:t>
            </w:r>
          </w:p>
        </w:tc>
        <w:tc>
          <w:tcPr>
            <w:tcW w:w="940" w:type="dxa"/>
            <w:tcBorders>
              <w:top w:val="single" w:sz="4" w:space="0" w:color="auto"/>
              <w:left w:val="nil"/>
              <w:bottom w:val="double" w:sz="4" w:space="0" w:color="auto"/>
              <w:right w:val="single" w:sz="4" w:space="0" w:color="auto"/>
            </w:tcBorders>
            <w:shd w:val="clear" w:color="auto" w:fill="auto"/>
            <w:noWrap/>
            <w:vAlign w:val="center"/>
          </w:tcPr>
          <w:p w14:paraId="14DAC618" w14:textId="60377705"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66,840</w:t>
            </w:r>
          </w:p>
        </w:tc>
        <w:tc>
          <w:tcPr>
            <w:tcW w:w="940" w:type="dxa"/>
            <w:tcBorders>
              <w:top w:val="single" w:sz="4" w:space="0" w:color="auto"/>
              <w:left w:val="nil"/>
              <w:bottom w:val="double" w:sz="4" w:space="0" w:color="auto"/>
              <w:right w:val="single" w:sz="4" w:space="0" w:color="auto"/>
            </w:tcBorders>
            <w:shd w:val="clear" w:color="auto" w:fill="auto"/>
            <w:vAlign w:val="center"/>
          </w:tcPr>
          <w:p w14:paraId="27EE46EF" w14:textId="4ADDE789"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73,014</w:t>
            </w:r>
          </w:p>
        </w:tc>
        <w:tc>
          <w:tcPr>
            <w:tcW w:w="940" w:type="dxa"/>
            <w:tcBorders>
              <w:top w:val="single" w:sz="4" w:space="0" w:color="auto"/>
              <w:left w:val="single" w:sz="4" w:space="0" w:color="auto"/>
              <w:bottom w:val="double" w:sz="4" w:space="0" w:color="auto"/>
              <w:right w:val="single" w:sz="4" w:space="0" w:color="auto"/>
            </w:tcBorders>
            <w:shd w:val="clear" w:color="auto" w:fill="auto"/>
            <w:vAlign w:val="center"/>
          </w:tcPr>
          <w:p w14:paraId="7B240BD9" w14:textId="3E08621D"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74,958</w:t>
            </w:r>
          </w:p>
        </w:tc>
        <w:tc>
          <w:tcPr>
            <w:tcW w:w="94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0E7798C" w14:textId="62A8C93A"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78,473</w:t>
            </w:r>
          </w:p>
        </w:tc>
        <w:tc>
          <w:tcPr>
            <w:tcW w:w="940" w:type="dxa"/>
            <w:tcBorders>
              <w:top w:val="single" w:sz="4" w:space="0" w:color="auto"/>
              <w:left w:val="single" w:sz="4" w:space="0" w:color="auto"/>
              <w:bottom w:val="double" w:sz="4" w:space="0" w:color="auto"/>
              <w:right w:val="single" w:sz="4" w:space="0" w:color="auto"/>
            </w:tcBorders>
            <w:shd w:val="clear" w:color="auto" w:fill="auto"/>
            <w:vAlign w:val="center"/>
          </w:tcPr>
          <w:p w14:paraId="3B2EB11F" w14:textId="003C95FC"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83,0</w:t>
            </w:r>
            <w:r w:rsidRPr="00D25AA4">
              <w:rPr>
                <w:rFonts w:ascii="BIZ UD明朝 Medium" w:eastAsia="BIZ UD明朝 Medium" w:hAnsi="BIZ UD明朝 Medium" w:hint="eastAsia"/>
                <w:sz w:val="22"/>
                <w:szCs w:val="22"/>
              </w:rPr>
              <w:t>68</w:t>
            </w:r>
          </w:p>
        </w:tc>
        <w:tc>
          <w:tcPr>
            <w:tcW w:w="941" w:type="dxa"/>
            <w:tcBorders>
              <w:top w:val="single" w:sz="4" w:space="0" w:color="auto"/>
              <w:left w:val="single" w:sz="4" w:space="0" w:color="auto"/>
              <w:bottom w:val="double" w:sz="4" w:space="0" w:color="auto"/>
              <w:right w:val="single" w:sz="4" w:space="0" w:color="auto"/>
            </w:tcBorders>
            <w:shd w:val="clear" w:color="auto" w:fill="auto"/>
            <w:vAlign w:val="center"/>
          </w:tcPr>
          <w:p w14:paraId="4756A682" w14:textId="4627D417" w:rsidR="00F82C4F" w:rsidRPr="00D25AA4" w:rsidRDefault="000B4714"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86,434</w:t>
            </w:r>
          </w:p>
        </w:tc>
      </w:tr>
      <w:tr w:rsidR="00D25AA4" w:rsidRPr="00D25AA4" w14:paraId="522D2725" w14:textId="62BFCD2D" w:rsidTr="00F82C4F">
        <w:trPr>
          <w:trHeight w:val="360"/>
          <w:jc w:val="center"/>
        </w:trPr>
        <w:tc>
          <w:tcPr>
            <w:tcW w:w="454" w:type="dxa"/>
            <w:vMerge w:val="restart"/>
            <w:tcBorders>
              <w:top w:val="double" w:sz="4" w:space="0" w:color="auto"/>
              <w:left w:val="single" w:sz="4" w:space="0" w:color="auto"/>
              <w:right w:val="single" w:sz="4" w:space="0" w:color="auto"/>
            </w:tcBorders>
            <w:shd w:val="clear" w:color="auto" w:fill="DBE5F1"/>
            <w:noWrap/>
            <w:textDirection w:val="tbRlV"/>
            <w:vAlign w:val="center"/>
          </w:tcPr>
          <w:p w14:paraId="09CF6548" w14:textId="22209CE0" w:rsidR="00F82C4F" w:rsidRPr="00D25AA4" w:rsidRDefault="00F82C4F" w:rsidP="00715047">
            <w:pPr>
              <w:widowControl w:val="0"/>
              <w:spacing w:line="240" w:lineRule="exact"/>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年齢別</w:t>
            </w:r>
          </w:p>
        </w:tc>
        <w:tc>
          <w:tcPr>
            <w:tcW w:w="2235" w:type="dxa"/>
            <w:tcBorders>
              <w:top w:val="double" w:sz="4" w:space="0" w:color="auto"/>
              <w:left w:val="single" w:sz="4" w:space="0" w:color="auto"/>
              <w:bottom w:val="single" w:sz="4" w:space="0" w:color="auto"/>
              <w:right w:val="single" w:sz="4" w:space="0" w:color="auto"/>
            </w:tcBorders>
            <w:shd w:val="clear" w:color="auto" w:fill="DBE5F1"/>
            <w:vAlign w:val="center"/>
          </w:tcPr>
          <w:p w14:paraId="746D4196" w14:textId="4E5E9A82" w:rsidR="00F82C4F" w:rsidRPr="00D25AA4" w:rsidRDefault="00F82C4F" w:rsidP="00715047">
            <w:pPr>
              <w:widowControl w:val="0"/>
              <w:jc w:val="both"/>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18歳以上の者（人）</w:t>
            </w:r>
          </w:p>
        </w:tc>
        <w:tc>
          <w:tcPr>
            <w:tcW w:w="94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1E7A0DCE" w14:textId="2F5284D8"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205,406</w:t>
            </w:r>
          </w:p>
        </w:tc>
        <w:tc>
          <w:tcPr>
            <w:tcW w:w="940" w:type="dxa"/>
            <w:tcBorders>
              <w:top w:val="double" w:sz="4" w:space="0" w:color="auto"/>
              <w:left w:val="nil"/>
              <w:bottom w:val="single" w:sz="4" w:space="0" w:color="auto"/>
              <w:right w:val="single" w:sz="4" w:space="0" w:color="auto"/>
            </w:tcBorders>
            <w:shd w:val="clear" w:color="auto" w:fill="auto"/>
            <w:noWrap/>
            <w:vAlign w:val="center"/>
          </w:tcPr>
          <w:p w14:paraId="4B706A7B" w14:textId="0BBF10F7"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219,869</w:t>
            </w:r>
          </w:p>
        </w:tc>
        <w:tc>
          <w:tcPr>
            <w:tcW w:w="940" w:type="dxa"/>
            <w:tcBorders>
              <w:top w:val="double" w:sz="4" w:space="0" w:color="auto"/>
              <w:left w:val="nil"/>
              <w:bottom w:val="single" w:sz="4" w:space="0" w:color="auto"/>
              <w:right w:val="single" w:sz="4" w:space="0" w:color="auto"/>
            </w:tcBorders>
            <w:shd w:val="clear" w:color="auto" w:fill="auto"/>
            <w:noWrap/>
            <w:vAlign w:val="center"/>
          </w:tcPr>
          <w:p w14:paraId="32B1D7F0" w14:textId="3BFA81F6"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234,810</w:t>
            </w:r>
          </w:p>
        </w:tc>
        <w:tc>
          <w:tcPr>
            <w:tcW w:w="940" w:type="dxa"/>
            <w:tcBorders>
              <w:top w:val="double" w:sz="4" w:space="0" w:color="auto"/>
              <w:left w:val="single" w:sz="4" w:space="0" w:color="auto"/>
              <w:bottom w:val="single" w:sz="4" w:space="0" w:color="auto"/>
              <w:right w:val="single" w:sz="4" w:space="0" w:color="auto"/>
            </w:tcBorders>
            <w:shd w:val="clear" w:color="auto" w:fill="auto"/>
            <w:vAlign w:val="center"/>
          </w:tcPr>
          <w:p w14:paraId="6BB5D133" w14:textId="145896FB"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234,330</w:t>
            </w:r>
          </w:p>
        </w:tc>
        <w:tc>
          <w:tcPr>
            <w:tcW w:w="940" w:type="dxa"/>
            <w:tcBorders>
              <w:top w:val="double" w:sz="4" w:space="0" w:color="auto"/>
              <w:left w:val="single" w:sz="4" w:space="0" w:color="auto"/>
              <w:bottom w:val="single" w:sz="4" w:space="0" w:color="auto"/>
              <w:right w:val="single" w:sz="4" w:space="0" w:color="auto"/>
            </w:tcBorders>
            <w:shd w:val="clear" w:color="auto" w:fill="auto"/>
            <w:vAlign w:val="center"/>
          </w:tcPr>
          <w:p w14:paraId="39278884" w14:textId="25A4E225"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233,347</w:t>
            </w:r>
          </w:p>
        </w:tc>
        <w:tc>
          <w:tcPr>
            <w:tcW w:w="940" w:type="dxa"/>
            <w:tcBorders>
              <w:top w:val="double" w:sz="4" w:space="0" w:color="auto"/>
              <w:left w:val="single" w:sz="4" w:space="0" w:color="auto"/>
              <w:bottom w:val="single" w:sz="4" w:space="0" w:color="auto"/>
              <w:right w:val="single" w:sz="4" w:space="0" w:color="auto"/>
            </w:tcBorders>
            <w:shd w:val="clear" w:color="auto" w:fill="auto"/>
            <w:vAlign w:val="center"/>
          </w:tcPr>
          <w:p w14:paraId="3CACF483" w14:textId="41845971"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232,658</w:t>
            </w:r>
          </w:p>
        </w:tc>
        <w:tc>
          <w:tcPr>
            <w:tcW w:w="941" w:type="dxa"/>
            <w:tcBorders>
              <w:top w:val="double" w:sz="4" w:space="0" w:color="auto"/>
              <w:left w:val="single" w:sz="4" w:space="0" w:color="auto"/>
              <w:bottom w:val="single" w:sz="4" w:space="0" w:color="auto"/>
              <w:right w:val="single" w:sz="4" w:space="0" w:color="auto"/>
            </w:tcBorders>
            <w:shd w:val="clear" w:color="auto" w:fill="auto"/>
            <w:vAlign w:val="center"/>
          </w:tcPr>
          <w:p w14:paraId="732F1EAC" w14:textId="4E8EA421" w:rsidR="00F82C4F" w:rsidRPr="00D25AA4" w:rsidRDefault="00004E34"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228,927</w:t>
            </w:r>
          </w:p>
        </w:tc>
      </w:tr>
      <w:tr w:rsidR="00D25AA4" w:rsidRPr="00D25AA4" w14:paraId="75ED79B9" w14:textId="4BF433E6" w:rsidTr="00F82C4F">
        <w:trPr>
          <w:trHeight w:val="360"/>
          <w:jc w:val="center"/>
        </w:trPr>
        <w:tc>
          <w:tcPr>
            <w:tcW w:w="454" w:type="dxa"/>
            <w:vMerge/>
            <w:tcBorders>
              <w:left w:val="single" w:sz="4" w:space="0" w:color="auto"/>
              <w:bottom w:val="single" w:sz="4" w:space="0" w:color="auto"/>
              <w:right w:val="single" w:sz="4" w:space="0" w:color="auto"/>
            </w:tcBorders>
            <w:shd w:val="clear" w:color="auto" w:fill="DBE5F1"/>
            <w:noWrap/>
            <w:vAlign w:val="center"/>
          </w:tcPr>
          <w:p w14:paraId="2943A350" w14:textId="77777777" w:rsidR="00F82C4F" w:rsidRPr="00D25AA4" w:rsidRDefault="00F82C4F" w:rsidP="00715047">
            <w:pPr>
              <w:widowControl w:val="0"/>
              <w:jc w:val="both"/>
              <w:rPr>
                <w:rFonts w:ascii="ＭＳ Ｐ明朝" w:eastAsia="ＭＳ Ｐ明朝" w:hAnsi="ＭＳ Ｐ明朝" w:cs="ＭＳ Ｐゴシック"/>
                <w:sz w:val="22"/>
                <w:szCs w:val="22"/>
              </w:rPr>
            </w:pPr>
          </w:p>
        </w:tc>
        <w:tc>
          <w:tcPr>
            <w:tcW w:w="2235" w:type="dxa"/>
            <w:tcBorders>
              <w:top w:val="nil"/>
              <w:left w:val="single" w:sz="4" w:space="0" w:color="auto"/>
              <w:bottom w:val="single" w:sz="4" w:space="0" w:color="auto"/>
              <w:right w:val="single" w:sz="4" w:space="0" w:color="auto"/>
            </w:tcBorders>
            <w:shd w:val="clear" w:color="auto" w:fill="DBE5F1"/>
            <w:vAlign w:val="center"/>
          </w:tcPr>
          <w:p w14:paraId="22DD0AFB" w14:textId="72A58516" w:rsidR="00F82C4F" w:rsidRPr="00D25AA4" w:rsidRDefault="00F82C4F" w:rsidP="00715047">
            <w:pPr>
              <w:widowControl w:val="0"/>
              <w:jc w:val="both"/>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18歳未満の児童（人）</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14FB0DA3" w14:textId="0D682024"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5,135</w:t>
            </w:r>
          </w:p>
        </w:tc>
        <w:tc>
          <w:tcPr>
            <w:tcW w:w="940" w:type="dxa"/>
            <w:tcBorders>
              <w:top w:val="nil"/>
              <w:left w:val="nil"/>
              <w:bottom w:val="single" w:sz="4" w:space="0" w:color="auto"/>
              <w:right w:val="single" w:sz="4" w:space="0" w:color="auto"/>
            </w:tcBorders>
            <w:shd w:val="clear" w:color="auto" w:fill="auto"/>
            <w:noWrap/>
            <w:vAlign w:val="center"/>
          </w:tcPr>
          <w:p w14:paraId="7E46E081" w14:textId="6EA5C19E"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5,212</w:t>
            </w:r>
          </w:p>
        </w:tc>
        <w:tc>
          <w:tcPr>
            <w:tcW w:w="940" w:type="dxa"/>
            <w:tcBorders>
              <w:top w:val="nil"/>
              <w:left w:val="nil"/>
              <w:bottom w:val="single" w:sz="4" w:space="0" w:color="auto"/>
              <w:right w:val="single" w:sz="4" w:space="0" w:color="auto"/>
            </w:tcBorders>
            <w:shd w:val="clear" w:color="auto" w:fill="auto"/>
            <w:noWrap/>
            <w:vAlign w:val="center"/>
          </w:tcPr>
          <w:p w14:paraId="001FC135" w14:textId="6801C19B"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5,192</w:t>
            </w:r>
          </w:p>
        </w:tc>
        <w:tc>
          <w:tcPr>
            <w:tcW w:w="940" w:type="dxa"/>
            <w:tcBorders>
              <w:top w:val="nil"/>
              <w:left w:val="single" w:sz="4" w:space="0" w:color="auto"/>
              <w:bottom w:val="single" w:sz="4" w:space="0" w:color="auto"/>
              <w:right w:val="single" w:sz="4" w:space="0" w:color="auto"/>
            </w:tcBorders>
            <w:shd w:val="clear" w:color="auto" w:fill="auto"/>
            <w:vAlign w:val="center"/>
          </w:tcPr>
          <w:p w14:paraId="5D43C9F8" w14:textId="266D5737"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5,059</w:t>
            </w:r>
          </w:p>
        </w:tc>
        <w:tc>
          <w:tcPr>
            <w:tcW w:w="940" w:type="dxa"/>
            <w:tcBorders>
              <w:top w:val="nil"/>
              <w:left w:val="single" w:sz="4" w:space="0" w:color="auto"/>
              <w:bottom w:val="single" w:sz="4" w:space="0" w:color="auto"/>
              <w:right w:val="single" w:sz="4" w:space="0" w:color="auto"/>
            </w:tcBorders>
            <w:shd w:val="clear" w:color="auto" w:fill="auto"/>
            <w:vAlign w:val="center"/>
          </w:tcPr>
          <w:p w14:paraId="0CA82662" w14:textId="4BB78EC7"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5,204</w:t>
            </w:r>
          </w:p>
        </w:tc>
        <w:tc>
          <w:tcPr>
            <w:tcW w:w="940" w:type="dxa"/>
            <w:tcBorders>
              <w:top w:val="nil"/>
              <w:left w:val="single" w:sz="4" w:space="0" w:color="auto"/>
              <w:bottom w:val="single" w:sz="4" w:space="0" w:color="auto"/>
              <w:right w:val="single" w:sz="4" w:space="0" w:color="auto"/>
            </w:tcBorders>
            <w:shd w:val="clear" w:color="auto" w:fill="auto"/>
            <w:vAlign w:val="center"/>
          </w:tcPr>
          <w:p w14:paraId="29D5460F" w14:textId="5BED522A" w:rsidR="00F82C4F" w:rsidRPr="00D25AA4" w:rsidRDefault="00F82C4F"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5,039</w:t>
            </w:r>
          </w:p>
        </w:tc>
        <w:tc>
          <w:tcPr>
            <w:tcW w:w="941" w:type="dxa"/>
            <w:tcBorders>
              <w:top w:val="nil"/>
              <w:left w:val="single" w:sz="4" w:space="0" w:color="auto"/>
              <w:bottom w:val="single" w:sz="4" w:space="0" w:color="auto"/>
              <w:right w:val="single" w:sz="4" w:space="0" w:color="auto"/>
            </w:tcBorders>
            <w:shd w:val="clear" w:color="auto" w:fill="auto"/>
            <w:vAlign w:val="center"/>
          </w:tcPr>
          <w:p w14:paraId="7277D0AC" w14:textId="29FB8B5C" w:rsidR="00F82C4F" w:rsidRPr="00D25AA4" w:rsidRDefault="00004E34"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4,831</w:t>
            </w:r>
          </w:p>
        </w:tc>
      </w:tr>
    </w:tbl>
    <w:p w14:paraId="3263AAF7" w14:textId="77777777" w:rsidR="00AD5973" w:rsidRPr="00D25AA4" w:rsidRDefault="00AD5973" w:rsidP="00715047">
      <w:pPr>
        <w:widowControl w:val="0"/>
        <w:spacing w:line="0" w:lineRule="atLeast"/>
        <w:ind w:left="517" w:hangingChars="300" w:hanging="517"/>
        <w:jc w:val="both"/>
        <w:rPr>
          <w:rFonts w:ascii="BIZ UD明朝 Medium" w:eastAsia="BIZ UD明朝 Medium" w:hAnsi="BIZ UD明朝 Medium"/>
          <w:sz w:val="18"/>
          <w:szCs w:val="21"/>
        </w:rPr>
      </w:pPr>
      <w:r w:rsidRPr="00D25AA4">
        <w:rPr>
          <w:rFonts w:ascii="BIZ UD明朝 Medium" w:eastAsia="BIZ UD明朝 Medium" w:hAnsi="BIZ UD明朝 Medium" w:hint="eastAsia"/>
          <w:sz w:val="18"/>
          <w:szCs w:val="21"/>
        </w:rPr>
        <w:t>資料：愛知県福祉</w:t>
      </w:r>
      <w:r w:rsidR="00AB0973" w:rsidRPr="00D25AA4">
        <w:rPr>
          <w:rFonts w:ascii="BIZ UD明朝 Medium" w:eastAsia="BIZ UD明朝 Medium" w:hAnsi="BIZ UD明朝 Medium" w:hint="eastAsia"/>
          <w:sz w:val="18"/>
          <w:szCs w:val="21"/>
        </w:rPr>
        <w:t>局</w:t>
      </w:r>
      <w:r w:rsidRPr="00D25AA4">
        <w:rPr>
          <w:rFonts w:ascii="BIZ UD明朝 Medium" w:eastAsia="BIZ UD明朝 Medium" w:hAnsi="BIZ UD明朝 Medium" w:hint="eastAsia"/>
          <w:sz w:val="18"/>
          <w:szCs w:val="21"/>
        </w:rPr>
        <w:t>調べ</w:t>
      </w:r>
    </w:p>
    <w:p w14:paraId="34A289D7" w14:textId="77777777" w:rsidR="00E77572" w:rsidRPr="00D25AA4" w:rsidRDefault="00AD5973" w:rsidP="00715047">
      <w:pPr>
        <w:widowControl w:val="0"/>
        <w:spacing w:line="0" w:lineRule="atLeast"/>
        <w:ind w:left="517" w:hangingChars="300" w:hanging="517"/>
        <w:jc w:val="both"/>
        <w:rPr>
          <w:rFonts w:ascii="BIZ UD明朝 Medium" w:eastAsia="BIZ UD明朝 Medium" w:hAnsi="BIZ UD明朝 Medium"/>
          <w:sz w:val="18"/>
          <w:szCs w:val="21"/>
        </w:rPr>
      </w:pPr>
      <w:r w:rsidRPr="00D25AA4">
        <w:rPr>
          <w:rFonts w:ascii="BIZ UD明朝 Medium" w:eastAsia="BIZ UD明朝 Medium" w:hAnsi="BIZ UD明朝 Medium" w:hint="eastAsia"/>
          <w:sz w:val="18"/>
          <w:szCs w:val="21"/>
        </w:rPr>
        <w:t>注１：</w:t>
      </w:r>
      <w:r w:rsidR="007A2947" w:rsidRPr="00D25AA4">
        <w:rPr>
          <w:rFonts w:ascii="BIZ UD明朝 Medium" w:eastAsia="BIZ UD明朝 Medium" w:hAnsi="BIZ UD明朝 Medium" w:hint="eastAsia"/>
          <w:sz w:val="18"/>
          <w:szCs w:val="21"/>
        </w:rPr>
        <w:t>２つ以上の障害が重複する者は、主たる障害に計上</w:t>
      </w:r>
    </w:p>
    <w:p w14:paraId="5A8EDB37" w14:textId="77777777" w:rsidR="00032B68" w:rsidRPr="00D25AA4" w:rsidRDefault="00AD5973" w:rsidP="00715047">
      <w:pPr>
        <w:widowControl w:val="0"/>
        <w:spacing w:line="0" w:lineRule="atLeast"/>
        <w:ind w:left="517" w:hangingChars="300" w:hanging="517"/>
        <w:jc w:val="both"/>
        <w:rPr>
          <w:rFonts w:ascii="BIZ UD明朝 Medium" w:eastAsia="BIZ UD明朝 Medium" w:hAnsi="BIZ UD明朝 Medium"/>
          <w:sz w:val="18"/>
          <w:szCs w:val="21"/>
        </w:rPr>
      </w:pPr>
      <w:r w:rsidRPr="00D25AA4">
        <w:rPr>
          <w:rFonts w:ascii="BIZ UD明朝 Medium" w:eastAsia="BIZ UD明朝 Medium" w:hAnsi="BIZ UD明朝 Medium" w:hint="eastAsia"/>
          <w:sz w:val="18"/>
          <w:szCs w:val="21"/>
        </w:rPr>
        <w:t>注２：</w:t>
      </w:r>
      <w:r w:rsidR="00AD4D05" w:rsidRPr="00D25AA4">
        <w:rPr>
          <w:rFonts w:ascii="BIZ UD明朝 Medium" w:eastAsia="BIZ UD明朝 Medium" w:hAnsi="BIZ UD明朝 Medium" w:hint="eastAsia"/>
          <w:sz w:val="18"/>
          <w:szCs w:val="21"/>
        </w:rPr>
        <w:t>県人口に占める割合は、各</w:t>
      </w:r>
      <w:r w:rsidR="00BE721F" w:rsidRPr="00D25AA4">
        <w:rPr>
          <w:rFonts w:ascii="BIZ UD明朝 Medium" w:eastAsia="BIZ UD明朝 Medium" w:hAnsi="BIZ UD明朝 Medium" w:hint="eastAsia"/>
          <w:sz w:val="18"/>
          <w:szCs w:val="21"/>
        </w:rPr>
        <w:t>年４月１日</w:t>
      </w:r>
      <w:r w:rsidR="00AD4D05" w:rsidRPr="00D25AA4">
        <w:rPr>
          <w:rFonts w:ascii="BIZ UD明朝 Medium" w:eastAsia="BIZ UD明朝 Medium" w:hAnsi="BIZ UD明朝 Medium" w:hint="eastAsia"/>
          <w:sz w:val="18"/>
          <w:szCs w:val="21"/>
        </w:rPr>
        <w:t>現在人口に占める割合</w:t>
      </w:r>
    </w:p>
    <w:p w14:paraId="357CAC37" w14:textId="77777777" w:rsidR="004115DB" w:rsidRPr="00D25AA4" w:rsidRDefault="004115DB" w:rsidP="00B6608B">
      <w:pPr>
        <w:widowControl w:val="0"/>
        <w:spacing w:line="200" w:lineRule="exact"/>
        <w:jc w:val="both"/>
        <w:rPr>
          <w:rFonts w:hAnsi="ＭＳ 明朝"/>
        </w:rPr>
      </w:pPr>
    </w:p>
    <w:p w14:paraId="0AE78EA7" w14:textId="2652C332" w:rsidR="00E77572" w:rsidRPr="00D25AA4" w:rsidRDefault="00032B68" w:rsidP="00715047">
      <w:pPr>
        <w:pStyle w:val="aff2"/>
        <w:widowControl w:val="0"/>
        <w:rPr>
          <w:rFonts w:hAnsi="ＭＳ ゴシック"/>
        </w:rPr>
      </w:pPr>
      <w:r w:rsidRPr="00D25AA4">
        <w:rPr>
          <w:rFonts w:hAnsi="ＭＳ ゴシック" w:hint="eastAsia"/>
        </w:rPr>
        <w:t>【身体障害者手帳所持者数の推移（障害別）（各年</w:t>
      </w:r>
      <w:r w:rsidR="005D1E86" w:rsidRPr="00D25AA4">
        <w:rPr>
          <w:rFonts w:hAnsi="ＭＳ ゴシック" w:hint="eastAsia"/>
        </w:rPr>
        <w:t>４月１日現</w:t>
      </w:r>
      <w:r w:rsidRPr="00D25AA4">
        <w:rPr>
          <w:rFonts w:hAnsi="ＭＳ ゴシック" w:hint="eastAsia"/>
        </w:rPr>
        <w:t>在）</w:t>
      </w:r>
      <w:r w:rsidR="004115DB" w:rsidRPr="00D25AA4">
        <w:rPr>
          <w:rFonts w:hAnsi="ＭＳ ゴシック" w:hint="eastAsia"/>
        </w:rPr>
        <w:t>】</w:t>
      </w:r>
      <w:r w:rsidR="00970D98" w:rsidRPr="00D25AA4">
        <w:rPr>
          <w:rFonts w:hAnsi="ＭＳ ゴシック" w:hint="eastAsia"/>
        </w:rPr>
        <w:t>（</w:t>
      </w:r>
      <w:r w:rsidR="005D1E86" w:rsidRPr="00D25AA4">
        <w:t>図表</w:t>
      </w:r>
      <w:r w:rsidR="005D1E86" w:rsidRPr="00D25AA4">
        <w:fldChar w:fldCharType="begin"/>
      </w:r>
      <w:r w:rsidR="005D1E86" w:rsidRPr="00D25AA4">
        <w:instrText xml:space="preserve"> SEQ 図表 \* ARABIC </w:instrText>
      </w:r>
      <w:r w:rsidR="005D1E86" w:rsidRPr="00D25AA4">
        <w:fldChar w:fldCharType="separate"/>
      </w:r>
      <w:r w:rsidR="00E27BBD">
        <w:rPr>
          <w:noProof/>
        </w:rPr>
        <w:t>8</w:t>
      </w:r>
      <w:r w:rsidR="005D1E86" w:rsidRPr="00D25AA4">
        <w:fldChar w:fldCharType="end"/>
      </w:r>
      <w:r w:rsidRPr="00D25AA4">
        <w:rPr>
          <w:rFonts w:hAnsi="ＭＳ ゴシック" w:hint="eastAsia"/>
        </w:rPr>
        <w:t>）</w:t>
      </w:r>
    </w:p>
    <w:p w14:paraId="705859E2" w14:textId="0386780B" w:rsidR="000E36D4" w:rsidRPr="00D25AA4" w:rsidRDefault="006F35D1" w:rsidP="00187B24">
      <w:pPr>
        <w:widowControl w:val="0"/>
        <w:ind w:leftChars="400" w:left="930"/>
        <w:rPr>
          <w:rFonts w:ascii="BIZ UD明朝 Medium" w:eastAsia="BIZ UD明朝 Medium" w:hAnsi="BIZ UD明朝 Medium"/>
          <w:sz w:val="18"/>
          <w:szCs w:val="21"/>
        </w:rPr>
      </w:pPr>
      <w:r w:rsidRPr="00D25AA4">
        <w:rPr>
          <w:rFonts w:ascii="BIZ UD明朝 Medium" w:eastAsia="BIZ UD明朝 Medium" w:hAnsi="BIZ UD明朝 Medium"/>
          <w:noProof/>
        </w:rPr>
        <mc:AlternateContent>
          <mc:Choice Requires="wps">
            <w:drawing>
              <wp:anchor distT="0" distB="0" distL="114300" distR="114300" simplePos="0" relativeHeight="252423168" behindDoc="0" locked="0" layoutInCell="1" allowOverlap="1" wp14:anchorId="21890E96" wp14:editId="220144A5">
                <wp:simplePos x="0" y="0"/>
                <wp:positionH relativeFrom="leftMargin">
                  <wp:posOffset>1714500</wp:posOffset>
                </wp:positionH>
                <wp:positionV relativeFrom="paragraph">
                  <wp:posOffset>181610</wp:posOffset>
                </wp:positionV>
                <wp:extent cx="541655" cy="345440"/>
                <wp:effectExtent l="0" t="0" r="0" b="0"/>
                <wp:wrapNone/>
                <wp:docPr id="220"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6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04A6EA11" w14:textId="77777777" w:rsidR="00C760BD" w:rsidRPr="00D12B48" w:rsidRDefault="00C760BD" w:rsidP="0077179B">
                            <w:pPr>
                              <w:pStyle w:val="Web"/>
                              <w:spacing w:before="0" w:beforeAutospacing="0" w:after="0" w:afterAutospacing="0"/>
                              <w:rPr>
                                <w:rFonts w:ascii="Century" w:eastAsia="ＭＳ 明朝" w:hAnsi="ＭＳ 明朝" w:cs="Times New Roman"/>
                                <w:color w:val="000000"/>
                                <w:sz w:val="16"/>
                              </w:rPr>
                            </w:pPr>
                            <w:r w:rsidRPr="00D12B48">
                              <w:rPr>
                                <w:rFonts w:ascii="Century" w:eastAsia="ＭＳ 明朝" w:hAnsi="ＭＳ 明朝" w:cs="Times New Roman" w:hint="eastAsia"/>
                                <w:color w:val="000000"/>
                                <w:sz w:val="16"/>
                              </w:rPr>
                              <w:t>（人）</w:t>
                            </w:r>
                          </w:p>
                          <w:p w14:paraId="126E3332" w14:textId="77777777" w:rsidR="00C760BD" w:rsidRDefault="00C760BD" w:rsidP="0077179B">
                            <w:pPr>
                              <w:pStyle w:val="Web"/>
                              <w:spacing w:before="0" w:beforeAutospacing="0" w:after="0" w:afterAutospacing="0"/>
                              <w:rPr>
                                <w:rFonts w:ascii="Century" w:eastAsia="ＭＳ 明朝" w:hAnsi="ＭＳ 明朝" w:cs="Times New Roman"/>
                                <w:color w:val="000000"/>
                              </w:rPr>
                            </w:pPr>
                          </w:p>
                          <w:p w14:paraId="28AEAE4D" w14:textId="77777777" w:rsidR="00C760BD" w:rsidRDefault="00C760BD" w:rsidP="0077179B">
                            <w:pPr>
                              <w:pStyle w:val="Web"/>
                              <w:spacing w:before="0" w:beforeAutospacing="0" w:after="0" w:afterAutospacing="0"/>
                              <w:rPr>
                                <w:rFonts w:ascii="Century" w:eastAsia="ＭＳ 明朝" w:hAnsi="ＭＳ 明朝" w:cs="Times New Roman"/>
                                <w:color w:val="000000"/>
                              </w:rPr>
                            </w:pPr>
                          </w:p>
                          <w:p w14:paraId="50618F19" w14:textId="77777777" w:rsidR="00C760BD" w:rsidRPr="00BE3B65" w:rsidRDefault="00C760BD" w:rsidP="0077179B">
                            <w:pPr>
                              <w:pStyle w:val="Web"/>
                              <w:spacing w:before="0" w:beforeAutospacing="0" w:after="0" w:afterAutospacing="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90E96" id="正方形/長方形 3" o:spid="_x0000_s1067" style="position:absolute;left:0;text-align:left;margin-left:135pt;margin-top:14.3pt;width:42.65pt;height:27.2pt;z-index:252423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" filled="f" stroked="f" strokeweight="2pt">
                <v:textbox>
                  <w:txbxContent>
                    <w:p w14:paraId="04A6EA11" w14:textId="77777777" w:rsidR="00C760BD" w:rsidRPr="00D12B48" w:rsidRDefault="00C760BD" w:rsidP="0077179B">
                      <w:pPr>
                        <w:pStyle w:val="Web"/>
                        <w:spacing w:before="0" w:beforeAutospacing="0" w:after="0" w:afterAutospacing="0"/>
                        <w:rPr>
                          <w:rFonts w:ascii="Century" w:eastAsia="ＭＳ 明朝" w:hAnsi="ＭＳ 明朝" w:cs="Times New Roman"/>
                          <w:color w:val="000000"/>
                          <w:sz w:val="16"/>
                        </w:rPr>
                      </w:pPr>
                      <w:r w:rsidRPr="00D12B48">
                        <w:rPr>
                          <w:rFonts w:ascii="Century" w:eastAsia="ＭＳ 明朝" w:hAnsi="ＭＳ 明朝" w:cs="Times New Roman" w:hint="eastAsia"/>
                          <w:color w:val="000000"/>
                          <w:sz w:val="16"/>
                        </w:rPr>
                        <w:t>（人）</w:t>
                      </w:r>
                    </w:p>
                    <w:p w14:paraId="126E3332" w14:textId="77777777" w:rsidR="00C760BD" w:rsidRDefault="00C760BD" w:rsidP="0077179B">
                      <w:pPr>
                        <w:pStyle w:val="Web"/>
                        <w:spacing w:before="0" w:beforeAutospacing="0" w:after="0" w:afterAutospacing="0"/>
                        <w:rPr>
                          <w:rFonts w:ascii="Century" w:eastAsia="ＭＳ 明朝" w:hAnsi="ＭＳ 明朝" w:cs="Times New Roman"/>
                          <w:color w:val="000000"/>
                        </w:rPr>
                      </w:pPr>
                    </w:p>
                    <w:p w14:paraId="28AEAE4D" w14:textId="77777777" w:rsidR="00C760BD" w:rsidRDefault="00C760BD" w:rsidP="0077179B">
                      <w:pPr>
                        <w:pStyle w:val="Web"/>
                        <w:spacing w:before="0" w:beforeAutospacing="0" w:after="0" w:afterAutospacing="0"/>
                        <w:rPr>
                          <w:rFonts w:ascii="Century" w:eastAsia="ＭＳ 明朝" w:hAnsi="ＭＳ 明朝" w:cs="Times New Roman"/>
                          <w:color w:val="000000"/>
                        </w:rPr>
                      </w:pPr>
                    </w:p>
                    <w:p w14:paraId="50618F19" w14:textId="77777777" w:rsidR="00C760BD" w:rsidRPr="00BE3B65" w:rsidRDefault="00C760BD" w:rsidP="0077179B">
                      <w:pPr>
                        <w:pStyle w:val="Web"/>
                        <w:spacing w:before="0" w:beforeAutospacing="0" w:after="0" w:afterAutospacing="0"/>
                      </w:pPr>
                    </w:p>
                  </w:txbxContent>
                </v:textbox>
                <w10:wrap anchorx="margin"/>
              </v:rect>
            </w:pict>
          </mc:Fallback>
        </mc:AlternateContent>
      </w:r>
      <w:r w:rsidR="00187B24" w:rsidRPr="00D25AA4">
        <w:rPr>
          <w:rFonts w:ascii="BIZ UD明朝 Medium" w:eastAsia="BIZ UD明朝 Medium" w:hAnsi="BIZ UD明朝 Medium"/>
          <w:noProof/>
          <w:sz w:val="18"/>
          <w:szCs w:val="21"/>
        </w:rPr>
        <w:drawing>
          <wp:anchor distT="0" distB="0" distL="114300" distR="114300" simplePos="0" relativeHeight="252786688" behindDoc="0" locked="0" layoutInCell="1" allowOverlap="1" wp14:anchorId="07DDC988" wp14:editId="28EA6732">
            <wp:simplePos x="0" y="0"/>
            <wp:positionH relativeFrom="column">
              <wp:posOffset>588010</wp:posOffset>
            </wp:positionH>
            <wp:positionV relativeFrom="paragraph">
              <wp:posOffset>43180</wp:posOffset>
            </wp:positionV>
            <wp:extent cx="5372100" cy="2682240"/>
            <wp:effectExtent l="0" t="0" r="0" b="381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2682240"/>
                    </a:xfrm>
                    <a:prstGeom prst="rect">
                      <a:avLst/>
                    </a:prstGeom>
                    <a:noFill/>
                    <a:ln>
                      <a:noFill/>
                    </a:ln>
                  </pic:spPr>
                </pic:pic>
              </a:graphicData>
            </a:graphic>
          </wp:anchor>
        </w:drawing>
      </w:r>
      <w:r w:rsidR="00AD5973" w:rsidRPr="00D25AA4">
        <w:rPr>
          <w:rFonts w:ascii="BIZ UD明朝 Medium" w:eastAsia="BIZ UD明朝 Medium" w:hAnsi="BIZ UD明朝 Medium" w:hint="eastAsia"/>
          <w:sz w:val="18"/>
          <w:szCs w:val="21"/>
        </w:rPr>
        <w:t>資料：</w:t>
      </w:r>
      <w:r w:rsidR="00403ED5" w:rsidRPr="00D25AA4">
        <w:rPr>
          <w:rFonts w:ascii="BIZ UD明朝 Medium" w:eastAsia="BIZ UD明朝 Medium" w:hAnsi="BIZ UD明朝 Medium" w:hint="eastAsia"/>
          <w:sz w:val="18"/>
          <w:szCs w:val="21"/>
        </w:rPr>
        <w:t>愛知県福祉局調べ</w:t>
      </w:r>
    </w:p>
    <w:p w14:paraId="087D1C4E" w14:textId="4385A961" w:rsidR="005D1E86" w:rsidRPr="00D25AA4" w:rsidRDefault="005D1E86" w:rsidP="00B6608B">
      <w:pPr>
        <w:widowControl w:val="0"/>
        <w:spacing w:line="200" w:lineRule="exact"/>
        <w:rPr>
          <w:rFonts w:ascii="ＭＳ ゴシック" w:eastAsia="ＭＳ ゴシック" w:hAnsi="ＭＳ ゴシック"/>
        </w:rPr>
      </w:pPr>
    </w:p>
    <w:p w14:paraId="79BFBB43" w14:textId="4B7FEF0D" w:rsidR="00B6608B" w:rsidRPr="00D25AA4" w:rsidRDefault="00B6608B" w:rsidP="00B6608B">
      <w:pPr>
        <w:widowControl w:val="0"/>
        <w:spacing w:line="200" w:lineRule="exact"/>
        <w:rPr>
          <w:rFonts w:ascii="ＭＳ ゴシック" w:eastAsia="ＭＳ ゴシック" w:hAnsi="ＭＳ ゴシック"/>
        </w:rPr>
      </w:pPr>
    </w:p>
    <w:p w14:paraId="0602AD5A" w14:textId="2FC11131" w:rsidR="00B6608B" w:rsidRPr="00D25AA4" w:rsidRDefault="00B6608B" w:rsidP="00B6608B">
      <w:pPr>
        <w:widowControl w:val="0"/>
        <w:spacing w:line="200" w:lineRule="exact"/>
        <w:rPr>
          <w:rFonts w:ascii="ＭＳ ゴシック" w:eastAsia="ＭＳ ゴシック" w:hAnsi="ＭＳ ゴシック"/>
        </w:rPr>
      </w:pPr>
    </w:p>
    <w:p w14:paraId="1CBD40D2" w14:textId="236C7EB9" w:rsidR="00B6608B" w:rsidRPr="00D25AA4" w:rsidRDefault="00B6608B" w:rsidP="00B6608B">
      <w:pPr>
        <w:widowControl w:val="0"/>
        <w:spacing w:line="200" w:lineRule="exact"/>
        <w:rPr>
          <w:rFonts w:ascii="ＭＳ ゴシック" w:eastAsia="ＭＳ ゴシック" w:hAnsi="ＭＳ ゴシック"/>
        </w:rPr>
      </w:pPr>
    </w:p>
    <w:p w14:paraId="14464F29" w14:textId="6857841A" w:rsidR="00B6608B" w:rsidRPr="00D25AA4" w:rsidRDefault="00B6608B" w:rsidP="00B6608B">
      <w:pPr>
        <w:widowControl w:val="0"/>
        <w:spacing w:line="200" w:lineRule="exact"/>
        <w:rPr>
          <w:rFonts w:ascii="ＭＳ ゴシック" w:eastAsia="ＭＳ ゴシック" w:hAnsi="ＭＳ ゴシック"/>
        </w:rPr>
      </w:pPr>
    </w:p>
    <w:p w14:paraId="0073B9BB" w14:textId="72A8FE11" w:rsidR="00B6608B" w:rsidRPr="00D25AA4" w:rsidRDefault="00B6608B" w:rsidP="00B6608B">
      <w:pPr>
        <w:widowControl w:val="0"/>
        <w:spacing w:line="200" w:lineRule="exact"/>
        <w:rPr>
          <w:rFonts w:ascii="ＭＳ ゴシック" w:eastAsia="ＭＳ ゴシック" w:hAnsi="ＭＳ ゴシック"/>
        </w:rPr>
      </w:pPr>
    </w:p>
    <w:p w14:paraId="5827C8CA" w14:textId="094EC115" w:rsidR="00B6608B" w:rsidRPr="00D25AA4" w:rsidRDefault="00B6608B" w:rsidP="00B6608B">
      <w:pPr>
        <w:widowControl w:val="0"/>
        <w:spacing w:line="200" w:lineRule="exact"/>
        <w:rPr>
          <w:rFonts w:ascii="ＭＳ ゴシック" w:eastAsia="ＭＳ ゴシック" w:hAnsi="ＭＳ ゴシック"/>
        </w:rPr>
      </w:pPr>
    </w:p>
    <w:p w14:paraId="2D51F1FC" w14:textId="3BBD2298" w:rsidR="00B6608B" w:rsidRPr="00D25AA4" w:rsidRDefault="00B6608B" w:rsidP="00B6608B">
      <w:pPr>
        <w:widowControl w:val="0"/>
        <w:spacing w:line="200" w:lineRule="exact"/>
        <w:rPr>
          <w:rFonts w:ascii="ＭＳ ゴシック" w:eastAsia="ＭＳ ゴシック" w:hAnsi="ＭＳ ゴシック"/>
        </w:rPr>
      </w:pPr>
    </w:p>
    <w:p w14:paraId="61E4F716" w14:textId="27E7E6FA" w:rsidR="00B6608B" w:rsidRPr="00D25AA4" w:rsidRDefault="00B6608B" w:rsidP="00B6608B">
      <w:pPr>
        <w:widowControl w:val="0"/>
        <w:spacing w:line="200" w:lineRule="exact"/>
        <w:rPr>
          <w:rFonts w:ascii="ＭＳ ゴシック" w:eastAsia="ＭＳ ゴシック" w:hAnsi="ＭＳ ゴシック"/>
        </w:rPr>
      </w:pPr>
    </w:p>
    <w:p w14:paraId="0694D273" w14:textId="165A4026" w:rsidR="00B6608B" w:rsidRPr="00D25AA4" w:rsidRDefault="00B6608B" w:rsidP="00B6608B">
      <w:pPr>
        <w:widowControl w:val="0"/>
        <w:spacing w:line="200" w:lineRule="exact"/>
        <w:rPr>
          <w:rFonts w:ascii="ＭＳ ゴシック" w:eastAsia="ＭＳ ゴシック" w:hAnsi="ＭＳ ゴシック"/>
        </w:rPr>
      </w:pPr>
    </w:p>
    <w:p w14:paraId="1F5BB864" w14:textId="1CBD8BDA" w:rsidR="00B6608B" w:rsidRPr="00D25AA4" w:rsidRDefault="00B6608B" w:rsidP="00B6608B">
      <w:pPr>
        <w:widowControl w:val="0"/>
        <w:spacing w:line="200" w:lineRule="exact"/>
        <w:rPr>
          <w:rFonts w:ascii="ＭＳ ゴシック" w:eastAsia="ＭＳ ゴシック" w:hAnsi="ＭＳ ゴシック"/>
        </w:rPr>
      </w:pPr>
    </w:p>
    <w:p w14:paraId="2EAAF487" w14:textId="6F7399B6" w:rsidR="00B6608B" w:rsidRPr="00D25AA4" w:rsidRDefault="00B6608B" w:rsidP="00B6608B">
      <w:pPr>
        <w:widowControl w:val="0"/>
        <w:spacing w:line="200" w:lineRule="exact"/>
        <w:rPr>
          <w:rFonts w:ascii="ＭＳ ゴシック" w:eastAsia="ＭＳ ゴシック" w:hAnsi="ＭＳ ゴシック"/>
        </w:rPr>
      </w:pPr>
    </w:p>
    <w:p w14:paraId="40DCBD93" w14:textId="6F617DF3" w:rsidR="00B6608B" w:rsidRPr="00D25AA4" w:rsidRDefault="00B6608B" w:rsidP="00B6608B">
      <w:pPr>
        <w:widowControl w:val="0"/>
        <w:spacing w:line="200" w:lineRule="exact"/>
        <w:rPr>
          <w:rFonts w:ascii="ＭＳ ゴシック" w:eastAsia="ＭＳ ゴシック" w:hAnsi="ＭＳ ゴシック"/>
        </w:rPr>
      </w:pPr>
    </w:p>
    <w:p w14:paraId="0A29D369" w14:textId="01A007A4" w:rsidR="00B6608B" w:rsidRPr="00D25AA4" w:rsidRDefault="00B6608B" w:rsidP="00B6608B">
      <w:pPr>
        <w:widowControl w:val="0"/>
        <w:spacing w:line="200" w:lineRule="exact"/>
        <w:rPr>
          <w:rFonts w:ascii="ＭＳ ゴシック" w:eastAsia="ＭＳ ゴシック" w:hAnsi="ＭＳ ゴシック"/>
        </w:rPr>
      </w:pPr>
    </w:p>
    <w:p w14:paraId="7351BD4C" w14:textId="21D7F896" w:rsidR="00B6608B" w:rsidRPr="00D25AA4" w:rsidRDefault="00B6608B" w:rsidP="00B6608B">
      <w:pPr>
        <w:widowControl w:val="0"/>
        <w:spacing w:line="200" w:lineRule="exact"/>
        <w:rPr>
          <w:rFonts w:ascii="ＭＳ ゴシック" w:eastAsia="ＭＳ ゴシック" w:hAnsi="ＭＳ ゴシック"/>
        </w:rPr>
      </w:pPr>
    </w:p>
    <w:p w14:paraId="756847C3" w14:textId="3C9609AA" w:rsidR="00B6608B" w:rsidRPr="00D25AA4" w:rsidRDefault="00B6608B" w:rsidP="00B6608B">
      <w:pPr>
        <w:widowControl w:val="0"/>
        <w:spacing w:line="200" w:lineRule="exact"/>
        <w:rPr>
          <w:rFonts w:ascii="ＭＳ ゴシック" w:eastAsia="ＭＳ ゴシック" w:hAnsi="ＭＳ ゴシック"/>
        </w:rPr>
      </w:pPr>
    </w:p>
    <w:p w14:paraId="62FD821E" w14:textId="32759E0E" w:rsidR="00B6608B" w:rsidRPr="00D25AA4" w:rsidRDefault="00B6608B" w:rsidP="00B6608B">
      <w:pPr>
        <w:widowControl w:val="0"/>
        <w:spacing w:line="200" w:lineRule="exact"/>
        <w:rPr>
          <w:rFonts w:ascii="ＭＳ ゴシック" w:eastAsia="ＭＳ ゴシック" w:hAnsi="ＭＳ ゴシック"/>
        </w:rPr>
      </w:pPr>
    </w:p>
    <w:p w14:paraId="653D3ACD" w14:textId="7905C1C1" w:rsidR="00B6608B" w:rsidRPr="00D25AA4" w:rsidRDefault="00B6608B" w:rsidP="00B6608B">
      <w:pPr>
        <w:widowControl w:val="0"/>
        <w:spacing w:line="200" w:lineRule="exact"/>
        <w:rPr>
          <w:rFonts w:ascii="ＭＳ ゴシック" w:eastAsia="ＭＳ ゴシック" w:hAnsi="ＭＳ ゴシック"/>
        </w:rPr>
      </w:pPr>
    </w:p>
    <w:p w14:paraId="6CE70FE8" w14:textId="775A2ECA" w:rsidR="00B6608B" w:rsidRPr="00D25AA4" w:rsidRDefault="00B6608B" w:rsidP="00B6608B">
      <w:pPr>
        <w:widowControl w:val="0"/>
        <w:spacing w:line="200" w:lineRule="exact"/>
        <w:rPr>
          <w:rFonts w:ascii="ＭＳ ゴシック" w:eastAsia="ＭＳ ゴシック" w:hAnsi="ＭＳ ゴシック"/>
        </w:rPr>
      </w:pPr>
    </w:p>
    <w:p w14:paraId="0A7F479E" w14:textId="1FFCBCDF" w:rsidR="00B6608B" w:rsidRPr="00D25AA4" w:rsidRDefault="00B6608B" w:rsidP="00B6608B">
      <w:pPr>
        <w:widowControl w:val="0"/>
        <w:spacing w:line="200" w:lineRule="exact"/>
        <w:rPr>
          <w:rFonts w:ascii="ＭＳ ゴシック" w:eastAsia="ＭＳ ゴシック" w:hAnsi="ＭＳ ゴシック"/>
        </w:rPr>
      </w:pPr>
    </w:p>
    <w:p w14:paraId="3DE67EA5" w14:textId="27163E96" w:rsidR="00B6608B" w:rsidRPr="00D25AA4" w:rsidRDefault="00B6608B" w:rsidP="00B6608B">
      <w:pPr>
        <w:widowControl w:val="0"/>
        <w:spacing w:line="200" w:lineRule="exact"/>
        <w:ind w:firstLineChars="500" w:firstLine="862"/>
        <w:rPr>
          <w:rFonts w:ascii="ＭＳ ゴシック" w:eastAsia="ＭＳ ゴシック" w:hAnsi="ＭＳ ゴシック"/>
        </w:rPr>
      </w:pPr>
      <w:r w:rsidRPr="00D25AA4">
        <w:rPr>
          <w:rFonts w:ascii="BIZ UD明朝 Medium" w:eastAsia="BIZ UD明朝 Medium" w:hAnsi="BIZ UD明朝 Medium" w:hint="eastAsia"/>
          <w:sz w:val="18"/>
          <w:szCs w:val="21"/>
        </w:rPr>
        <w:t>資料：愛知県福祉局調べ</w:t>
      </w:r>
    </w:p>
    <w:p w14:paraId="09DD2D80" w14:textId="77777777" w:rsidR="002B5BE9" w:rsidRPr="00D25AA4" w:rsidRDefault="002B5BE9" w:rsidP="008A3B40">
      <w:pPr>
        <w:pStyle w:val="aff2"/>
        <w:widowControl w:val="0"/>
        <w:spacing w:line="240" w:lineRule="exact"/>
        <w:rPr>
          <w:rFonts w:hAnsi="ＭＳ ゴシック"/>
        </w:rPr>
      </w:pPr>
    </w:p>
    <w:p w14:paraId="138C6BF6" w14:textId="2483F509" w:rsidR="00B6608B" w:rsidRPr="00D25AA4" w:rsidRDefault="002B5BE9" w:rsidP="00B6608B">
      <w:pPr>
        <w:pStyle w:val="aff2"/>
        <w:widowControl w:val="0"/>
        <w:rPr>
          <w:rFonts w:hAnsi="ＭＳ ゴシック"/>
        </w:rPr>
      </w:pPr>
      <w:r w:rsidRPr="00D25AA4">
        <w:rPr>
          <w:rFonts w:hAnsi="ＭＳ 明朝"/>
          <w:noProof/>
          <w:sz w:val="18"/>
        </w:rPr>
        <mc:AlternateContent>
          <mc:Choice Requires="wps">
            <w:drawing>
              <wp:anchor distT="0" distB="0" distL="114300" distR="114300" simplePos="0" relativeHeight="252055552" behindDoc="0" locked="0" layoutInCell="1" allowOverlap="1" wp14:anchorId="25B3319B" wp14:editId="32DC38D6">
                <wp:simplePos x="0" y="0"/>
                <wp:positionH relativeFrom="column">
                  <wp:posOffset>715059</wp:posOffset>
                </wp:positionH>
                <wp:positionV relativeFrom="paragraph">
                  <wp:posOffset>219710</wp:posOffset>
                </wp:positionV>
                <wp:extent cx="692150" cy="345440"/>
                <wp:effectExtent l="0" t="0" r="0" b="0"/>
                <wp:wrapNone/>
                <wp:docPr id="2047"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345440"/>
                        </a:xfrm>
                        <a:prstGeom prst="rect">
                          <a:avLst/>
                        </a:prstGeom>
                        <a:noFill/>
                        <a:ln w="25400" cap="flat" cmpd="sng" algn="ctr">
                          <a:noFill/>
                          <a:prstDash val="solid"/>
                        </a:ln>
                        <a:effectLst/>
                      </wps:spPr>
                      <wps:txbx>
                        <w:txbxContent>
                          <w:p w14:paraId="39DFBAD2" w14:textId="77777777" w:rsidR="00C760BD" w:rsidRPr="00447369" w:rsidRDefault="00C760BD" w:rsidP="00F95632">
                            <w:pPr>
                              <w:pStyle w:val="Web"/>
                              <w:spacing w:before="0" w:beforeAutospacing="0" w:after="0" w:afterAutospacing="0"/>
                              <w:rPr>
                                <w:rFonts w:ascii="Century" w:eastAsia="ＭＳ 明朝" w:hAnsi="ＭＳ 明朝" w:cs="Times New Roman"/>
                                <w:color w:val="595959" w:themeColor="text1" w:themeTint="A6"/>
                                <w:sz w:val="16"/>
                              </w:rPr>
                            </w:pPr>
                            <w:r w:rsidRPr="00447369">
                              <w:rPr>
                                <w:rFonts w:ascii="Century" w:eastAsia="ＭＳ 明朝" w:hAnsi="ＭＳ 明朝" w:cs="Times New Roman" w:hint="eastAsia"/>
                                <w:color w:val="595959" w:themeColor="text1" w:themeTint="A6"/>
                                <w:sz w:val="16"/>
                              </w:rPr>
                              <w:t>（人）</w:t>
                            </w:r>
                          </w:p>
                          <w:p w14:paraId="570EEFAA" w14:textId="77777777" w:rsidR="00C760BD" w:rsidRPr="00447369" w:rsidRDefault="00C760BD" w:rsidP="00F95632">
                            <w:pPr>
                              <w:pStyle w:val="Web"/>
                              <w:spacing w:before="0" w:beforeAutospacing="0" w:after="0" w:afterAutospacing="0"/>
                              <w:rPr>
                                <w:rFonts w:ascii="Century" w:eastAsia="ＭＳ 明朝" w:hAnsi="ＭＳ 明朝" w:cs="Times New Roman"/>
                                <w:color w:val="595959" w:themeColor="text1" w:themeTint="A6"/>
                              </w:rPr>
                            </w:pPr>
                          </w:p>
                          <w:p w14:paraId="730D43BE" w14:textId="77777777" w:rsidR="00C760BD" w:rsidRPr="00447369" w:rsidRDefault="00C760BD" w:rsidP="00F95632">
                            <w:pPr>
                              <w:pStyle w:val="Web"/>
                              <w:spacing w:before="0" w:beforeAutospacing="0" w:after="0" w:afterAutospacing="0"/>
                              <w:rPr>
                                <w:rFonts w:ascii="Century" w:eastAsia="ＭＳ 明朝" w:hAnsi="ＭＳ 明朝" w:cs="Times New Roman"/>
                                <w:color w:val="595959" w:themeColor="text1" w:themeTint="A6"/>
                              </w:rPr>
                            </w:pPr>
                          </w:p>
                          <w:p w14:paraId="5EECBAF2" w14:textId="77777777" w:rsidR="00C760BD" w:rsidRPr="00447369" w:rsidRDefault="00C760BD" w:rsidP="00F95632">
                            <w:pPr>
                              <w:pStyle w:val="Web"/>
                              <w:spacing w:before="0" w:beforeAutospacing="0" w:after="0" w:afterAutospacing="0"/>
                              <w:rPr>
                                <w:color w:val="595959" w:themeColor="text1" w:themeTint="A6"/>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B3319B" id="_x0000_s1068" style="position:absolute;left:0;text-align:left;margin-left:56.3pt;margin-top:17.3pt;width:54.5pt;height:27.2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" filled="f" stroked="f" strokeweight="2pt">
                <v:textbox>
                  <w:txbxContent>
                    <w:p w14:paraId="39DFBAD2" w14:textId="77777777" w:rsidR="00C760BD" w:rsidRPr="00447369" w:rsidRDefault="00C760BD" w:rsidP="00F95632">
                      <w:pPr>
                        <w:pStyle w:val="Web"/>
                        <w:spacing w:before="0" w:beforeAutospacing="0" w:after="0" w:afterAutospacing="0"/>
                        <w:rPr>
                          <w:rFonts w:ascii="Century" w:eastAsia="ＭＳ 明朝" w:hAnsi="ＭＳ 明朝" w:cs="Times New Roman"/>
                          <w:color w:val="595959" w:themeColor="text1" w:themeTint="A6"/>
                          <w:sz w:val="16"/>
                        </w:rPr>
                      </w:pPr>
                      <w:r w:rsidRPr="00447369">
                        <w:rPr>
                          <w:rFonts w:ascii="Century" w:eastAsia="ＭＳ 明朝" w:hAnsi="ＭＳ 明朝" w:cs="Times New Roman" w:hint="eastAsia"/>
                          <w:color w:val="595959" w:themeColor="text1" w:themeTint="A6"/>
                          <w:sz w:val="16"/>
                        </w:rPr>
                        <w:t>（人）</w:t>
                      </w:r>
                    </w:p>
                    <w:p w14:paraId="570EEFAA" w14:textId="77777777" w:rsidR="00C760BD" w:rsidRPr="00447369" w:rsidRDefault="00C760BD" w:rsidP="00F95632">
                      <w:pPr>
                        <w:pStyle w:val="Web"/>
                        <w:spacing w:before="0" w:beforeAutospacing="0" w:after="0" w:afterAutospacing="0"/>
                        <w:rPr>
                          <w:rFonts w:ascii="Century" w:eastAsia="ＭＳ 明朝" w:hAnsi="ＭＳ 明朝" w:cs="Times New Roman"/>
                          <w:color w:val="595959" w:themeColor="text1" w:themeTint="A6"/>
                        </w:rPr>
                      </w:pPr>
                    </w:p>
                    <w:p w14:paraId="730D43BE" w14:textId="77777777" w:rsidR="00C760BD" w:rsidRPr="00447369" w:rsidRDefault="00C760BD" w:rsidP="00F95632">
                      <w:pPr>
                        <w:pStyle w:val="Web"/>
                        <w:spacing w:before="0" w:beforeAutospacing="0" w:after="0" w:afterAutospacing="0"/>
                        <w:rPr>
                          <w:rFonts w:ascii="Century" w:eastAsia="ＭＳ 明朝" w:hAnsi="ＭＳ 明朝" w:cs="Times New Roman"/>
                          <w:color w:val="595959" w:themeColor="text1" w:themeTint="A6"/>
                        </w:rPr>
                      </w:pPr>
                    </w:p>
                    <w:p w14:paraId="5EECBAF2" w14:textId="77777777" w:rsidR="00C760BD" w:rsidRPr="00447369" w:rsidRDefault="00C760BD" w:rsidP="00F95632">
                      <w:pPr>
                        <w:pStyle w:val="Web"/>
                        <w:spacing w:before="0" w:beforeAutospacing="0" w:after="0" w:afterAutospacing="0"/>
                        <w:rPr>
                          <w:color w:val="595959" w:themeColor="text1" w:themeTint="A6"/>
                        </w:rPr>
                      </w:pPr>
                    </w:p>
                  </w:txbxContent>
                </v:textbox>
              </v:rect>
            </w:pict>
          </mc:Fallback>
        </mc:AlternateContent>
      </w:r>
      <w:r w:rsidR="005D1E86" w:rsidRPr="00D25AA4">
        <w:rPr>
          <w:rFonts w:hAnsi="ＭＳ ゴシック" w:hint="eastAsia"/>
        </w:rPr>
        <w:t>【身体障害者手帳所持者数の推移（障害別）（各年４月１日現在）】（</w:t>
      </w:r>
      <w:r w:rsidR="005D1E86" w:rsidRPr="00D25AA4">
        <w:t>図表</w:t>
      </w:r>
      <w:r w:rsidR="005D1E86" w:rsidRPr="00D25AA4">
        <w:fldChar w:fldCharType="begin"/>
      </w:r>
      <w:r w:rsidR="005D1E86" w:rsidRPr="00D25AA4">
        <w:instrText xml:space="preserve"> SEQ 図表 \* ARABIC </w:instrText>
      </w:r>
      <w:r w:rsidR="005D1E86" w:rsidRPr="00D25AA4">
        <w:fldChar w:fldCharType="separate"/>
      </w:r>
      <w:r w:rsidR="00E27BBD">
        <w:rPr>
          <w:noProof/>
        </w:rPr>
        <w:t>9</w:t>
      </w:r>
      <w:r w:rsidR="005D1E86" w:rsidRPr="00D25AA4">
        <w:fldChar w:fldCharType="end"/>
      </w:r>
      <w:r w:rsidR="005D1E86" w:rsidRPr="00D25AA4">
        <w:rPr>
          <w:rFonts w:hAnsi="ＭＳ ゴシック" w:hint="eastAsia"/>
        </w:rPr>
        <w:t>）</w:t>
      </w:r>
    </w:p>
    <w:p w14:paraId="40BF85F6" w14:textId="3A5FB7BB" w:rsidR="002B5BE9" w:rsidRPr="00D25AA4" w:rsidRDefault="00E006D2" w:rsidP="002B5BE9">
      <w:r w:rsidRPr="00D25AA4">
        <w:rPr>
          <w:noProof/>
        </w:rPr>
        <w:drawing>
          <wp:anchor distT="0" distB="0" distL="114300" distR="114300" simplePos="0" relativeHeight="252918784" behindDoc="1" locked="0" layoutInCell="1" allowOverlap="1" wp14:anchorId="6DED69ED" wp14:editId="1FF07526">
            <wp:simplePos x="0" y="0"/>
            <wp:positionH relativeFrom="page">
              <wp:posOffset>1035050</wp:posOffset>
            </wp:positionH>
            <wp:positionV relativeFrom="paragraph">
              <wp:posOffset>38100</wp:posOffset>
            </wp:positionV>
            <wp:extent cx="5568840" cy="1873440"/>
            <wp:effectExtent l="0" t="0" r="0" b="0"/>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8840" cy="1873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9FC4CA" w14:textId="6ECF8184" w:rsidR="002B5BE9" w:rsidRPr="00D25AA4" w:rsidRDefault="002B5BE9" w:rsidP="002B5BE9"/>
    <w:p w14:paraId="29362415" w14:textId="1C33FD16" w:rsidR="002B5BE9" w:rsidRPr="00D25AA4" w:rsidRDefault="002B5BE9" w:rsidP="002B5BE9"/>
    <w:p w14:paraId="7FD334C8" w14:textId="5850E748" w:rsidR="002B5BE9" w:rsidRPr="00D25AA4" w:rsidRDefault="002B5BE9" w:rsidP="002B5BE9"/>
    <w:p w14:paraId="2F792BF4" w14:textId="5C583F80" w:rsidR="002B5BE9" w:rsidRPr="00D25AA4" w:rsidRDefault="002B5BE9" w:rsidP="002B5BE9"/>
    <w:p w14:paraId="7E47ADDB" w14:textId="5C281586" w:rsidR="002B5BE9" w:rsidRPr="00D25AA4" w:rsidRDefault="002B5BE9" w:rsidP="002B5BE9"/>
    <w:p w14:paraId="08CE9824" w14:textId="77777777" w:rsidR="002B5BE9" w:rsidRPr="00D25AA4" w:rsidRDefault="002B5BE9" w:rsidP="002B5BE9"/>
    <w:p w14:paraId="6D791C35" w14:textId="364FABAA" w:rsidR="002B5BE9" w:rsidRPr="00D25AA4" w:rsidRDefault="002B5BE9" w:rsidP="002B5BE9"/>
    <w:p w14:paraId="29796855" w14:textId="77777777" w:rsidR="002B5BE9" w:rsidRPr="00D25AA4" w:rsidRDefault="002B5BE9" w:rsidP="002B5BE9">
      <w:pPr>
        <w:spacing w:line="160" w:lineRule="exact"/>
      </w:pPr>
    </w:p>
    <w:p w14:paraId="7DC36EAE" w14:textId="234FD12A" w:rsidR="006F35D1" w:rsidRPr="00D25AA4" w:rsidRDefault="006F35D1" w:rsidP="006F35D1">
      <w:pPr>
        <w:widowControl w:val="0"/>
        <w:spacing w:line="0" w:lineRule="atLeast"/>
        <w:ind w:firstLineChars="200" w:firstLine="345"/>
        <w:jc w:val="both"/>
        <w:rPr>
          <w:rFonts w:ascii="ＭＳ ゴシック" w:eastAsia="ＭＳ ゴシック" w:hAnsi="ＭＳ ゴシック"/>
        </w:rPr>
      </w:pPr>
      <w:r w:rsidRPr="00D25AA4">
        <w:rPr>
          <w:rFonts w:ascii="BIZ UD明朝 Medium" w:eastAsia="BIZ UD明朝 Medium" w:hAnsi="BIZ UD明朝 Medium" w:hint="eastAsia"/>
          <w:sz w:val="18"/>
          <w:szCs w:val="21"/>
        </w:rPr>
        <w:t>資料：愛知県福祉局調べ</w:t>
      </w:r>
    </w:p>
    <w:p w14:paraId="56E373D7" w14:textId="777A4124" w:rsidR="00EC77DF" w:rsidRPr="00D25AA4" w:rsidRDefault="00B938D9" w:rsidP="002F268E">
      <w:pPr>
        <w:pStyle w:val="aff2"/>
        <w:widowControl w:val="0"/>
        <w:rPr>
          <w:rFonts w:hAnsi="ＭＳ ゴシック"/>
        </w:rPr>
      </w:pPr>
      <w:r w:rsidRPr="00D25AA4">
        <w:rPr>
          <w:rFonts w:hAnsi="ＭＳ ゴシック" w:hint="eastAsia"/>
        </w:rPr>
        <w:lastRenderedPageBreak/>
        <w:t>【年齢階層別の身体障害者手帳所持者数の推移</w:t>
      </w:r>
      <w:r w:rsidR="00D768AA" w:rsidRPr="00D25AA4">
        <w:rPr>
          <w:rFonts w:hAnsi="ＭＳ ゴシック" w:hint="eastAsia"/>
        </w:rPr>
        <w:t>（各年</w:t>
      </w:r>
      <w:r w:rsidR="005D1E86" w:rsidRPr="00D25AA4">
        <w:rPr>
          <w:rFonts w:hAnsi="ＭＳ ゴシック" w:hint="eastAsia"/>
        </w:rPr>
        <w:t>４月１日現</w:t>
      </w:r>
      <w:r w:rsidR="00D768AA" w:rsidRPr="00D25AA4">
        <w:rPr>
          <w:rFonts w:hAnsi="ＭＳ ゴシック" w:hint="eastAsia"/>
        </w:rPr>
        <w:t>在</w:t>
      </w:r>
      <w:r w:rsidR="00970D98" w:rsidRPr="00D25AA4">
        <w:rPr>
          <w:rFonts w:hAnsi="ＭＳ ゴシック" w:hint="eastAsia"/>
        </w:rPr>
        <w:t>）】（</w:t>
      </w:r>
      <w:r w:rsidR="005D1E86" w:rsidRPr="00D25AA4">
        <w:t>図表</w:t>
      </w:r>
      <w:r w:rsidR="005D1E86" w:rsidRPr="00D25AA4">
        <w:fldChar w:fldCharType="begin"/>
      </w:r>
      <w:r w:rsidR="005D1E86" w:rsidRPr="00D25AA4">
        <w:instrText xml:space="preserve"> SEQ 図表 \* ARABIC </w:instrText>
      </w:r>
      <w:r w:rsidR="005D1E86" w:rsidRPr="00D25AA4">
        <w:fldChar w:fldCharType="separate"/>
      </w:r>
      <w:r w:rsidR="00E27BBD">
        <w:rPr>
          <w:noProof/>
        </w:rPr>
        <w:t>10</w:t>
      </w:r>
      <w:r w:rsidR="005D1E86" w:rsidRPr="00D25AA4">
        <w:fldChar w:fldCharType="end"/>
      </w:r>
      <w:r w:rsidRPr="00D25AA4">
        <w:rPr>
          <w:rFonts w:hAnsi="ＭＳ ゴシック" w:hint="eastAsia"/>
        </w:rPr>
        <w:t>）</w:t>
      </w:r>
    </w:p>
    <w:p w14:paraId="55D4F68E" w14:textId="3335EF40" w:rsidR="005C4381" w:rsidRPr="00D25AA4" w:rsidRDefault="005C4381" w:rsidP="005C4381">
      <w:pPr>
        <w:ind w:leftChars="366" w:left="851"/>
      </w:pPr>
      <w:r w:rsidRPr="00D25AA4">
        <w:rPr>
          <w:noProof/>
        </w:rPr>
        <w:drawing>
          <wp:inline distT="0" distB="0" distL="0" distR="0" wp14:anchorId="37284BE2" wp14:editId="0612D5E0">
            <wp:extent cx="5238000" cy="2534400"/>
            <wp:effectExtent l="0" t="0" r="1270" b="18415"/>
            <wp:docPr id="14" name="グラフ 14">
              <a:extLst xmlns:a="http://schemas.openxmlformats.org/drawingml/2006/main">
                <a:ext uri="{FF2B5EF4-FFF2-40B4-BE49-F238E27FC236}">
                  <a16:creationId xmlns:a16="http://schemas.microsoft.com/office/drawing/2014/main" id="{FBDA1332-73DC-44F3-9015-202902E2D7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C0D4D2B" w14:textId="77777777" w:rsidR="00D12B48" w:rsidRPr="00D25AA4" w:rsidRDefault="00D12B48" w:rsidP="00D93ED2">
      <w:pPr>
        <w:widowControl w:val="0"/>
        <w:spacing w:line="0" w:lineRule="atLeast"/>
        <w:ind w:firstLineChars="500" w:firstLine="862"/>
        <w:jc w:val="both"/>
        <w:rPr>
          <w:rFonts w:ascii="BIZ UD明朝 Medium" w:eastAsia="BIZ UD明朝 Medium" w:hAnsi="BIZ UD明朝 Medium"/>
          <w:sz w:val="18"/>
          <w:szCs w:val="21"/>
        </w:rPr>
      </w:pPr>
      <w:r w:rsidRPr="00D25AA4">
        <w:rPr>
          <w:rFonts w:ascii="BIZ UD明朝 Medium" w:eastAsia="BIZ UD明朝 Medium" w:hAnsi="BIZ UD明朝 Medium" w:hint="eastAsia"/>
          <w:sz w:val="18"/>
          <w:szCs w:val="21"/>
        </w:rPr>
        <w:t>資料：</w:t>
      </w:r>
      <w:r w:rsidR="005D1E86" w:rsidRPr="00D25AA4">
        <w:rPr>
          <w:rFonts w:ascii="BIZ UD明朝 Medium" w:eastAsia="BIZ UD明朝 Medium" w:hAnsi="BIZ UD明朝 Medium" w:hint="eastAsia"/>
          <w:sz w:val="18"/>
          <w:szCs w:val="21"/>
        </w:rPr>
        <w:t>愛知県福祉局調べ</w:t>
      </w:r>
    </w:p>
    <w:p w14:paraId="05565FD0" w14:textId="77777777" w:rsidR="008946C2" w:rsidRPr="00D25AA4" w:rsidRDefault="00D12B48" w:rsidP="008946C2">
      <w:pPr>
        <w:widowControl w:val="0"/>
        <w:spacing w:line="0" w:lineRule="atLeast"/>
        <w:ind w:firstLineChars="500" w:firstLine="862"/>
        <w:jc w:val="both"/>
        <w:rPr>
          <w:rFonts w:ascii="BIZ UD明朝 Medium" w:eastAsia="BIZ UD明朝 Medium" w:hAnsi="BIZ UD明朝 Medium"/>
          <w:sz w:val="18"/>
          <w:szCs w:val="21"/>
        </w:rPr>
      </w:pPr>
      <w:r w:rsidRPr="00D25AA4">
        <w:rPr>
          <w:rFonts w:ascii="BIZ UD明朝 Medium" w:eastAsia="BIZ UD明朝 Medium" w:hAnsi="BIZ UD明朝 Medium" w:hint="eastAsia"/>
          <w:sz w:val="18"/>
          <w:szCs w:val="21"/>
        </w:rPr>
        <w:t>注</w:t>
      </w:r>
      <w:r w:rsidR="006C3FC7" w:rsidRPr="00D25AA4">
        <w:rPr>
          <w:rFonts w:ascii="BIZ UD明朝 Medium" w:eastAsia="BIZ UD明朝 Medium" w:hAnsi="BIZ UD明朝 Medium" w:hint="eastAsia"/>
          <w:sz w:val="18"/>
          <w:szCs w:val="21"/>
        </w:rPr>
        <w:t xml:space="preserve">　</w:t>
      </w:r>
      <w:r w:rsidRPr="00D25AA4">
        <w:rPr>
          <w:rFonts w:ascii="BIZ UD明朝 Medium" w:eastAsia="BIZ UD明朝 Medium" w:hAnsi="BIZ UD明朝 Medium" w:hint="eastAsia"/>
          <w:sz w:val="18"/>
          <w:szCs w:val="21"/>
        </w:rPr>
        <w:t>：</w:t>
      </w:r>
      <w:r w:rsidR="008946C2" w:rsidRPr="00D25AA4">
        <w:rPr>
          <w:rFonts w:ascii="BIZ UD明朝 Medium" w:eastAsia="BIZ UD明朝 Medium" w:hAnsi="BIZ UD明朝 Medium" w:hint="eastAsia"/>
          <w:sz w:val="18"/>
          <w:szCs w:val="21"/>
        </w:rPr>
        <w:t>2014、2017年は、</w:t>
      </w:r>
      <w:r w:rsidR="008946C2" w:rsidRPr="00D25AA4">
        <w:rPr>
          <w:rFonts w:ascii="BIZ UD明朝 Medium" w:eastAsia="BIZ UD明朝 Medium" w:hAnsi="BIZ UD明朝 Medium"/>
          <w:sz w:val="18"/>
          <w:szCs w:val="21"/>
        </w:rPr>
        <w:t>年齢階層別の割合を把握している市町村</w:t>
      </w:r>
      <w:r w:rsidR="008946C2" w:rsidRPr="00D25AA4">
        <w:rPr>
          <w:rFonts w:ascii="BIZ UD明朝 Medium" w:eastAsia="BIZ UD明朝 Medium" w:hAnsi="BIZ UD明朝 Medium" w:hint="eastAsia"/>
          <w:sz w:val="18"/>
          <w:szCs w:val="21"/>
        </w:rPr>
        <w:t>の数値で集計。</w:t>
      </w:r>
    </w:p>
    <w:p w14:paraId="5DA66555" w14:textId="631C3F80" w:rsidR="008946C2" w:rsidRPr="00D25AA4" w:rsidRDefault="008946C2" w:rsidP="008946C2">
      <w:pPr>
        <w:widowControl w:val="0"/>
        <w:spacing w:line="0" w:lineRule="atLeast"/>
        <w:ind w:firstLineChars="800" w:firstLine="1380"/>
        <w:jc w:val="both"/>
        <w:rPr>
          <w:rFonts w:ascii="BIZ UD明朝 Medium" w:eastAsia="BIZ UD明朝 Medium" w:hAnsi="BIZ UD明朝 Medium"/>
          <w:sz w:val="18"/>
          <w:szCs w:val="21"/>
        </w:rPr>
      </w:pPr>
      <w:r w:rsidRPr="00D25AA4">
        <w:rPr>
          <w:rFonts w:ascii="BIZ UD明朝 Medium" w:eastAsia="BIZ UD明朝 Medium" w:hAnsi="BIZ UD明朝 Medium" w:hint="eastAsia"/>
          <w:sz w:val="18"/>
          <w:szCs w:val="21"/>
        </w:rPr>
        <w:t>2020年</w:t>
      </w:r>
      <w:r w:rsidR="005C4381" w:rsidRPr="00D25AA4">
        <w:rPr>
          <w:rFonts w:ascii="BIZ UD明朝 Medium" w:eastAsia="BIZ UD明朝 Medium" w:hAnsi="BIZ UD明朝 Medium" w:hint="eastAsia"/>
          <w:sz w:val="18"/>
          <w:szCs w:val="21"/>
        </w:rPr>
        <w:t>、2023年</w:t>
      </w:r>
      <w:r w:rsidRPr="00D25AA4">
        <w:rPr>
          <w:rFonts w:ascii="BIZ UD明朝 Medium" w:eastAsia="BIZ UD明朝 Medium" w:hAnsi="BIZ UD明朝 Medium" w:hint="eastAsia"/>
          <w:sz w:val="18"/>
          <w:szCs w:val="21"/>
        </w:rPr>
        <w:t>は、愛知県で把握している数値で集計。</w:t>
      </w:r>
    </w:p>
    <w:p w14:paraId="538A659D" w14:textId="77777777" w:rsidR="00574ADE" w:rsidRPr="00D25AA4" w:rsidRDefault="00574ADE" w:rsidP="00D93ED2">
      <w:pPr>
        <w:widowControl w:val="0"/>
        <w:spacing w:line="0" w:lineRule="atLeast"/>
        <w:ind w:leftChars="250" w:left="1098" w:hangingChars="300" w:hanging="517"/>
        <w:jc w:val="both"/>
        <w:rPr>
          <w:rFonts w:hAnsi="ＭＳ 明朝"/>
          <w:sz w:val="18"/>
          <w:szCs w:val="21"/>
        </w:rPr>
      </w:pPr>
    </w:p>
    <w:p w14:paraId="7F691BE9" w14:textId="77777777" w:rsidR="001344F2" w:rsidRPr="00D25AA4" w:rsidRDefault="001344F2" w:rsidP="00715047">
      <w:pPr>
        <w:widowControl w:val="0"/>
        <w:jc w:val="both"/>
        <w:rPr>
          <w:rFonts w:hAnsi="ＭＳ 明朝"/>
        </w:rPr>
      </w:pPr>
    </w:p>
    <w:p w14:paraId="7E60BEB7" w14:textId="77777777" w:rsidR="001344F2" w:rsidRPr="00D25AA4" w:rsidRDefault="006223EC"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イ　障害支援区分</w:t>
      </w:r>
    </w:p>
    <w:p w14:paraId="60816319" w14:textId="47854993" w:rsidR="007527F3" w:rsidRPr="00D25AA4" w:rsidRDefault="007527F3"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障害支援区分別で見ると、2</w:t>
      </w:r>
      <w:r w:rsidRPr="00D25AA4">
        <w:rPr>
          <w:rFonts w:ascii="BIZ UD明朝 Medium" w:eastAsia="BIZ UD明朝 Medium" w:hAnsi="BIZ UD明朝 Medium"/>
        </w:rPr>
        <w:t>02</w:t>
      </w:r>
      <w:r w:rsidR="00043702" w:rsidRPr="00D25AA4">
        <w:rPr>
          <w:rFonts w:ascii="BIZ UD明朝 Medium" w:eastAsia="BIZ UD明朝 Medium" w:hAnsi="BIZ UD明朝 Medium" w:hint="eastAsia"/>
        </w:rPr>
        <w:t>3</w:t>
      </w:r>
      <w:r w:rsidRPr="00D25AA4">
        <w:rPr>
          <w:rFonts w:ascii="BIZ UD明朝 Medium" w:eastAsia="BIZ UD明朝 Medium" w:hAnsi="BIZ UD明朝 Medium" w:hint="eastAsia"/>
        </w:rPr>
        <w:t>年</w:t>
      </w:r>
      <w:r w:rsidR="003D59F9" w:rsidRPr="00D25AA4">
        <w:rPr>
          <w:rFonts w:ascii="BIZ UD明朝 Medium" w:eastAsia="BIZ UD明朝 Medium" w:hAnsi="BIZ UD明朝 Medium" w:hint="eastAsia"/>
        </w:rPr>
        <w:t>４月１</w:t>
      </w:r>
      <w:r w:rsidRPr="00D25AA4">
        <w:rPr>
          <w:rFonts w:ascii="BIZ UD明朝 Medium" w:eastAsia="BIZ UD明朝 Medium" w:hAnsi="BIZ UD明朝 Medium" w:hint="eastAsia"/>
        </w:rPr>
        <w:t>日現在で認定を受けている1万</w:t>
      </w:r>
      <w:r w:rsidR="005D4619" w:rsidRPr="00D25AA4">
        <w:rPr>
          <w:rFonts w:ascii="BIZ UD明朝 Medium" w:eastAsia="BIZ UD明朝 Medium" w:hAnsi="BIZ UD明朝 Medium" w:hint="eastAsia"/>
        </w:rPr>
        <w:t>3,021</w:t>
      </w:r>
      <w:r w:rsidRPr="00D25AA4">
        <w:rPr>
          <w:rFonts w:ascii="BIZ UD明朝 Medium" w:eastAsia="BIZ UD明朝 Medium" w:hAnsi="BIZ UD明朝 Medium" w:hint="eastAsia"/>
        </w:rPr>
        <w:t>人のうち、障害支援区分５、６の人の割合が全体の6</w:t>
      </w:r>
      <w:r w:rsidR="00A402E5" w:rsidRPr="00D25AA4">
        <w:rPr>
          <w:rFonts w:ascii="BIZ UD明朝 Medium" w:eastAsia="BIZ UD明朝 Medium" w:hAnsi="BIZ UD明朝 Medium" w:hint="eastAsia"/>
        </w:rPr>
        <w:t>3.4</w:t>
      </w:r>
      <w:r w:rsidRPr="00D25AA4">
        <w:rPr>
          <w:rFonts w:ascii="BIZ UD明朝 Medium" w:eastAsia="BIZ UD明朝 Medium" w:hAnsi="BIZ UD明朝 Medium" w:hint="eastAsia"/>
        </w:rPr>
        <w:t>％となっています。</w:t>
      </w:r>
    </w:p>
    <w:p w14:paraId="5EC39038" w14:textId="77777777" w:rsidR="005D1E86" w:rsidRPr="00D25AA4" w:rsidRDefault="005D1E86" w:rsidP="00715047">
      <w:pPr>
        <w:widowControl w:val="0"/>
        <w:jc w:val="both"/>
        <w:rPr>
          <w:rFonts w:hAnsi="ＭＳ 明朝"/>
        </w:rPr>
      </w:pPr>
    </w:p>
    <w:p w14:paraId="0F80A1E4" w14:textId="550F7BBC" w:rsidR="005D1E86" w:rsidRPr="00D25AA4" w:rsidRDefault="005D1E86" w:rsidP="00715047">
      <w:pPr>
        <w:pStyle w:val="aff2"/>
        <w:widowControl w:val="0"/>
        <w:rPr>
          <w:rFonts w:hAnsi="ＭＳ ゴシック"/>
          <w:szCs w:val="22"/>
        </w:rPr>
      </w:pPr>
      <w:r w:rsidRPr="00D25AA4">
        <w:rPr>
          <w:rFonts w:hAnsi="ＭＳ ゴシック" w:hint="eastAsia"/>
          <w:szCs w:val="22"/>
        </w:rPr>
        <w:t>【</w:t>
      </w:r>
      <w:r w:rsidRPr="00D25AA4">
        <w:rPr>
          <w:rFonts w:hAnsi="ＭＳ ゴシック" w:hint="eastAsia"/>
        </w:rPr>
        <w:t>障害支援区分別の身体障害者数</w:t>
      </w:r>
      <w:r w:rsidRPr="00D25AA4">
        <w:rPr>
          <w:rFonts w:hAnsi="ＭＳ ゴシック" w:hint="eastAsia"/>
          <w:szCs w:val="22"/>
        </w:rPr>
        <w:t>（2</w:t>
      </w:r>
      <w:r w:rsidRPr="00D25AA4">
        <w:rPr>
          <w:rFonts w:hAnsi="ＭＳ ゴシック"/>
          <w:szCs w:val="22"/>
        </w:rPr>
        <w:t>02</w:t>
      </w:r>
      <w:r w:rsidR="00043702" w:rsidRPr="00D25AA4">
        <w:rPr>
          <w:rFonts w:hAnsi="ＭＳ ゴシック" w:hint="eastAsia"/>
          <w:szCs w:val="22"/>
        </w:rPr>
        <w:t>3</w:t>
      </w:r>
      <w:r w:rsidRPr="00D25AA4">
        <w:rPr>
          <w:rFonts w:hAnsi="ＭＳ ゴシック" w:hint="eastAsia"/>
          <w:szCs w:val="22"/>
        </w:rPr>
        <w:t>年４月１日現在）】（</w:t>
      </w:r>
      <w:r w:rsidRPr="00D25AA4">
        <w:t>図表</w:t>
      </w:r>
      <w:r w:rsidRPr="00D25AA4">
        <w:fldChar w:fldCharType="begin"/>
      </w:r>
      <w:r w:rsidRPr="00D25AA4">
        <w:instrText xml:space="preserve"> SEQ 図表 \* ARABIC </w:instrText>
      </w:r>
      <w:r w:rsidRPr="00D25AA4">
        <w:fldChar w:fldCharType="separate"/>
      </w:r>
      <w:r w:rsidR="00E27BBD">
        <w:rPr>
          <w:noProof/>
        </w:rPr>
        <w:t>11</w:t>
      </w:r>
      <w:r w:rsidRPr="00D25AA4">
        <w:fldChar w:fldCharType="end"/>
      </w:r>
      <w:r w:rsidRPr="00D25AA4">
        <w:rPr>
          <w:rFonts w:hAnsi="ＭＳ ゴシック" w:hint="eastAsia"/>
          <w:szCs w:val="22"/>
        </w:rPr>
        <w:t>）</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6"/>
        <w:gridCol w:w="1121"/>
        <w:gridCol w:w="1121"/>
        <w:gridCol w:w="1122"/>
        <w:gridCol w:w="1121"/>
        <w:gridCol w:w="1121"/>
        <w:gridCol w:w="1122"/>
        <w:gridCol w:w="1276"/>
      </w:tblGrid>
      <w:tr w:rsidR="00D25AA4" w:rsidRPr="00D25AA4" w14:paraId="2163BAA9" w14:textId="77777777" w:rsidTr="002C7574">
        <w:trPr>
          <w:jc w:val="center"/>
        </w:trPr>
        <w:tc>
          <w:tcPr>
            <w:tcW w:w="126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4CF70BB" w14:textId="77777777" w:rsidR="005D1E86" w:rsidRPr="00D25AA4" w:rsidRDefault="00A86772" w:rsidP="00715047">
            <w:pPr>
              <w:widowControl w:val="0"/>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w:t>
            </w:r>
          </w:p>
        </w:tc>
        <w:tc>
          <w:tcPr>
            <w:tcW w:w="1121" w:type="dxa"/>
            <w:tcBorders>
              <w:top w:val="single" w:sz="4" w:space="0" w:color="auto"/>
              <w:left w:val="single" w:sz="4" w:space="0" w:color="auto"/>
              <w:bottom w:val="single" w:sz="4" w:space="0" w:color="auto"/>
            </w:tcBorders>
            <w:shd w:val="clear" w:color="auto" w:fill="D9E2F3" w:themeFill="accent5" w:themeFillTint="33"/>
            <w:vAlign w:val="center"/>
          </w:tcPr>
          <w:p w14:paraId="3524AC06" w14:textId="77777777" w:rsidR="005D1E86" w:rsidRPr="00D25AA4" w:rsidRDefault="00A86772" w:rsidP="00715047">
            <w:pPr>
              <w:widowControl w:val="0"/>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区分６</w:t>
            </w:r>
          </w:p>
        </w:tc>
        <w:tc>
          <w:tcPr>
            <w:tcW w:w="1121" w:type="dxa"/>
            <w:tcBorders>
              <w:top w:val="single" w:sz="4" w:space="0" w:color="auto"/>
              <w:bottom w:val="single" w:sz="4" w:space="0" w:color="auto"/>
            </w:tcBorders>
            <w:shd w:val="clear" w:color="auto" w:fill="D9E2F3" w:themeFill="accent5" w:themeFillTint="33"/>
            <w:vAlign w:val="center"/>
          </w:tcPr>
          <w:p w14:paraId="5AE81FD8" w14:textId="77777777" w:rsidR="005D1E86" w:rsidRPr="00D25AA4" w:rsidRDefault="00A86772" w:rsidP="00715047">
            <w:pPr>
              <w:widowControl w:val="0"/>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区分５</w:t>
            </w:r>
          </w:p>
        </w:tc>
        <w:tc>
          <w:tcPr>
            <w:tcW w:w="1122" w:type="dxa"/>
            <w:tcBorders>
              <w:top w:val="single" w:sz="4" w:space="0" w:color="auto"/>
              <w:bottom w:val="single" w:sz="4" w:space="0" w:color="auto"/>
            </w:tcBorders>
            <w:shd w:val="clear" w:color="auto" w:fill="D9E2F3" w:themeFill="accent5" w:themeFillTint="33"/>
            <w:vAlign w:val="center"/>
          </w:tcPr>
          <w:p w14:paraId="161A8E1E" w14:textId="77777777" w:rsidR="005D1E86" w:rsidRPr="00D25AA4" w:rsidRDefault="00A86772" w:rsidP="00715047">
            <w:pPr>
              <w:widowControl w:val="0"/>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区分４</w:t>
            </w:r>
          </w:p>
        </w:tc>
        <w:tc>
          <w:tcPr>
            <w:tcW w:w="1121" w:type="dxa"/>
            <w:tcBorders>
              <w:top w:val="single" w:sz="4" w:space="0" w:color="auto"/>
              <w:bottom w:val="single" w:sz="4" w:space="0" w:color="auto"/>
            </w:tcBorders>
            <w:shd w:val="clear" w:color="auto" w:fill="D9E2F3" w:themeFill="accent5" w:themeFillTint="33"/>
            <w:vAlign w:val="center"/>
          </w:tcPr>
          <w:p w14:paraId="13CAD6EA" w14:textId="77777777" w:rsidR="005D1E86" w:rsidRPr="00D25AA4" w:rsidRDefault="00A86772" w:rsidP="00715047">
            <w:pPr>
              <w:widowControl w:val="0"/>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区分３</w:t>
            </w:r>
          </w:p>
        </w:tc>
        <w:tc>
          <w:tcPr>
            <w:tcW w:w="1121" w:type="dxa"/>
            <w:tcBorders>
              <w:top w:val="single" w:sz="4" w:space="0" w:color="auto"/>
              <w:bottom w:val="single" w:sz="4" w:space="0" w:color="auto"/>
            </w:tcBorders>
            <w:shd w:val="clear" w:color="auto" w:fill="D9E2F3" w:themeFill="accent5" w:themeFillTint="33"/>
            <w:vAlign w:val="center"/>
          </w:tcPr>
          <w:p w14:paraId="67A38375" w14:textId="77777777" w:rsidR="005D1E86" w:rsidRPr="00D25AA4" w:rsidRDefault="00A86772" w:rsidP="00715047">
            <w:pPr>
              <w:widowControl w:val="0"/>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区分２</w:t>
            </w:r>
          </w:p>
        </w:tc>
        <w:tc>
          <w:tcPr>
            <w:tcW w:w="1122" w:type="dxa"/>
            <w:tcBorders>
              <w:top w:val="single" w:sz="4" w:space="0" w:color="auto"/>
              <w:bottom w:val="single" w:sz="4" w:space="0" w:color="auto"/>
              <w:right w:val="double" w:sz="4" w:space="0" w:color="auto"/>
            </w:tcBorders>
            <w:shd w:val="clear" w:color="auto" w:fill="D9E2F3" w:themeFill="accent5" w:themeFillTint="33"/>
            <w:vAlign w:val="center"/>
          </w:tcPr>
          <w:p w14:paraId="06F6FF0B" w14:textId="77777777" w:rsidR="005D1E86" w:rsidRPr="00D25AA4" w:rsidRDefault="00A86772" w:rsidP="00715047">
            <w:pPr>
              <w:widowControl w:val="0"/>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区分１</w:t>
            </w:r>
          </w:p>
        </w:tc>
        <w:tc>
          <w:tcPr>
            <w:tcW w:w="1276" w:type="dxa"/>
            <w:tcBorders>
              <w:top w:val="single" w:sz="4" w:space="0" w:color="auto"/>
              <w:left w:val="double" w:sz="4" w:space="0" w:color="auto"/>
              <w:bottom w:val="single" w:sz="4" w:space="0" w:color="auto"/>
              <w:right w:val="single" w:sz="4" w:space="0" w:color="auto"/>
            </w:tcBorders>
            <w:shd w:val="clear" w:color="auto" w:fill="D9E2F3" w:themeFill="accent5" w:themeFillTint="33"/>
            <w:vAlign w:val="center"/>
          </w:tcPr>
          <w:p w14:paraId="4CA2ECD0" w14:textId="77777777" w:rsidR="005D1E86" w:rsidRPr="00D25AA4" w:rsidRDefault="00A86772" w:rsidP="00715047">
            <w:pPr>
              <w:widowControl w:val="0"/>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合計</w:t>
            </w:r>
          </w:p>
        </w:tc>
      </w:tr>
      <w:tr w:rsidR="00D25AA4" w:rsidRPr="00D25AA4" w14:paraId="35A35B70" w14:textId="77777777" w:rsidTr="002C7574">
        <w:trPr>
          <w:trHeight w:val="580"/>
          <w:jc w:val="center"/>
        </w:trPr>
        <w:tc>
          <w:tcPr>
            <w:tcW w:w="1266" w:type="dxa"/>
            <w:tcBorders>
              <w:top w:val="single" w:sz="4" w:space="0" w:color="auto"/>
              <w:left w:val="single" w:sz="4" w:space="0" w:color="auto"/>
              <w:right w:val="single" w:sz="4" w:space="0" w:color="auto"/>
            </w:tcBorders>
            <w:shd w:val="clear" w:color="auto" w:fill="D9E2F3" w:themeFill="accent5" w:themeFillTint="33"/>
            <w:vAlign w:val="center"/>
          </w:tcPr>
          <w:p w14:paraId="09FCA9BC" w14:textId="77777777" w:rsidR="007527F3" w:rsidRPr="00D25AA4" w:rsidRDefault="007527F3" w:rsidP="00715047">
            <w:pPr>
              <w:widowControl w:val="0"/>
              <w:spacing w:line="280" w:lineRule="exact"/>
              <w:jc w:val="both"/>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身体</w:t>
            </w:r>
          </w:p>
          <w:p w14:paraId="3D083796" w14:textId="77777777" w:rsidR="007527F3" w:rsidRPr="00D25AA4" w:rsidRDefault="007527F3" w:rsidP="00715047">
            <w:pPr>
              <w:widowControl w:val="0"/>
              <w:spacing w:line="280" w:lineRule="exact"/>
              <w:jc w:val="right"/>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障害者数</w:t>
            </w:r>
          </w:p>
        </w:tc>
        <w:tc>
          <w:tcPr>
            <w:tcW w:w="1121" w:type="dxa"/>
            <w:tcBorders>
              <w:top w:val="single" w:sz="4" w:space="0" w:color="auto"/>
              <w:left w:val="single" w:sz="4" w:space="0" w:color="auto"/>
            </w:tcBorders>
            <w:shd w:val="clear" w:color="auto" w:fill="FFFFFF"/>
            <w:vAlign w:val="center"/>
          </w:tcPr>
          <w:p w14:paraId="7F49485C" w14:textId="59C4BAF0" w:rsidR="007527F3" w:rsidRPr="00D25AA4" w:rsidRDefault="005D4619" w:rsidP="00715047">
            <w:pPr>
              <w:widowControl w:val="0"/>
              <w:ind w:rightChars="-20" w:right="-46"/>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6,354</w:t>
            </w:r>
            <w:r w:rsidR="007527F3" w:rsidRPr="00D25AA4">
              <w:rPr>
                <w:rFonts w:ascii="BIZ UD明朝 Medium" w:eastAsia="BIZ UD明朝 Medium" w:hAnsi="BIZ UD明朝 Medium"/>
                <w:sz w:val="22"/>
                <w:szCs w:val="21"/>
              </w:rPr>
              <w:t>人</w:t>
            </w:r>
          </w:p>
        </w:tc>
        <w:tc>
          <w:tcPr>
            <w:tcW w:w="1121" w:type="dxa"/>
            <w:tcBorders>
              <w:top w:val="single" w:sz="4" w:space="0" w:color="auto"/>
            </w:tcBorders>
            <w:shd w:val="clear" w:color="auto" w:fill="FFFFFF"/>
            <w:vAlign w:val="center"/>
          </w:tcPr>
          <w:p w14:paraId="3969ED94" w14:textId="7AC228E4" w:rsidR="007527F3" w:rsidRPr="00D25AA4" w:rsidRDefault="005D4619" w:rsidP="00715047">
            <w:pPr>
              <w:widowControl w:val="0"/>
              <w:ind w:rightChars="-20" w:right="-46"/>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1,897</w:t>
            </w:r>
            <w:r w:rsidR="007527F3" w:rsidRPr="00D25AA4">
              <w:rPr>
                <w:rFonts w:ascii="BIZ UD明朝 Medium" w:eastAsia="BIZ UD明朝 Medium" w:hAnsi="BIZ UD明朝 Medium"/>
                <w:sz w:val="22"/>
                <w:szCs w:val="21"/>
              </w:rPr>
              <w:t>人</w:t>
            </w:r>
          </w:p>
        </w:tc>
        <w:tc>
          <w:tcPr>
            <w:tcW w:w="1122" w:type="dxa"/>
            <w:tcBorders>
              <w:top w:val="single" w:sz="4" w:space="0" w:color="auto"/>
            </w:tcBorders>
            <w:shd w:val="clear" w:color="auto" w:fill="FFFFFF"/>
            <w:vAlign w:val="center"/>
          </w:tcPr>
          <w:p w14:paraId="2FCC1FDB" w14:textId="35A401C9" w:rsidR="007527F3" w:rsidRPr="00D25AA4" w:rsidRDefault="005D4619" w:rsidP="00715047">
            <w:pPr>
              <w:widowControl w:val="0"/>
              <w:ind w:rightChars="-20" w:right="-46"/>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1,825</w:t>
            </w:r>
            <w:r w:rsidR="007527F3" w:rsidRPr="00D25AA4">
              <w:rPr>
                <w:rFonts w:ascii="BIZ UD明朝 Medium" w:eastAsia="BIZ UD明朝 Medium" w:hAnsi="BIZ UD明朝 Medium"/>
                <w:sz w:val="22"/>
                <w:szCs w:val="21"/>
              </w:rPr>
              <w:t>人</w:t>
            </w:r>
          </w:p>
        </w:tc>
        <w:tc>
          <w:tcPr>
            <w:tcW w:w="1121" w:type="dxa"/>
            <w:tcBorders>
              <w:top w:val="single" w:sz="4" w:space="0" w:color="auto"/>
            </w:tcBorders>
            <w:shd w:val="clear" w:color="auto" w:fill="FFFFFF"/>
            <w:vAlign w:val="center"/>
          </w:tcPr>
          <w:p w14:paraId="44EEED46" w14:textId="5592EEA5" w:rsidR="007527F3" w:rsidRPr="00D25AA4" w:rsidRDefault="005D4619" w:rsidP="00715047">
            <w:pPr>
              <w:widowControl w:val="0"/>
              <w:ind w:rightChars="-20" w:right="-46"/>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2,060</w:t>
            </w:r>
            <w:r w:rsidR="007527F3" w:rsidRPr="00D25AA4">
              <w:rPr>
                <w:rFonts w:ascii="BIZ UD明朝 Medium" w:eastAsia="BIZ UD明朝 Medium" w:hAnsi="BIZ UD明朝 Medium"/>
                <w:sz w:val="22"/>
                <w:szCs w:val="21"/>
              </w:rPr>
              <w:t>人</w:t>
            </w:r>
          </w:p>
        </w:tc>
        <w:tc>
          <w:tcPr>
            <w:tcW w:w="1121" w:type="dxa"/>
            <w:tcBorders>
              <w:top w:val="single" w:sz="4" w:space="0" w:color="auto"/>
            </w:tcBorders>
            <w:shd w:val="clear" w:color="auto" w:fill="FFFFFF"/>
            <w:vAlign w:val="center"/>
          </w:tcPr>
          <w:p w14:paraId="1D1172AB" w14:textId="62AAD449" w:rsidR="007527F3" w:rsidRPr="00D25AA4" w:rsidRDefault="005D4619" w:rsidP="00715047">
            <w:pPr>
              <w:widowControl w:val="0"/>
              <w:ind w:rightChars="-20" w:right="-46"/>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781</w:t>
            </w:r>
            <w:r w:rsidR="007527F3" w:rsidRPr="00D25AA4">
              <w:rPr>
                <w:rFonts w:ascii="BIZ UD明朝 Medium" w:eastAsia="BIZ UD明朝 Medium" w:hAnsi="BIZ UD明朝 Medium"/>
                <w:sz w:val="22"/>
                <w:szCs w:val="21"/>
              </w:rPr>
              <w:t>人</w:t>
            </w:r>
          </w:p>
        </w:tc>
        <w:tc>
          <w:tcPr>
            <w:tcW w:w="1122" w:type="dxa"/>
            <w:tcBorders>
              <w:top w:val="single" w:sz="4" w:space="0" w:color="auto"/>
              <w:right w:val="double" w:sz="4" w:space="0" w:color="auto"/>
            </w:tcBorders>
            <w:shd w:val="clear" w:color="auto" w:fill="FFFFFF"/>
            <w:vAlign w:val="center"/>
          </w:tcPr>
          <w:p w14:paraId="4168D49A" w14:textId="0275C408" w:rsidR="007527F3" w:rsidRPr="00D25AA4" w:rsidRDefault="005D4619" w:rsidP="00715047">
            <w:pPr>
              <w:widowControl w:val="0"/>
              <w:ind w:rightChars="-20" w:right="-46"/>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104</w:t>
            </w:r>
            <w:r w:rsidR="007527F3" w:rsidRPr="00D25AA4">
              <w:rPr>
                <w:rFonts w:ascii="BIZ UD明朝 Medium" w:eastAsia="BIZ UD明朝 Medium" w:hAnsi="BIZ UD明朝 Medium"/>
                <w:sz w:val="22"/>
                <w:szCs w:val="21"/>
              </w:rPr>
              <w:t>人</w:t>
            </w:r>
          </w:p>
        </w:tc>
        <w:tc>
          <w:tcPr>
            <w:tcW w:w="1276" w:type="dxa"/>
            <w:tcBorders>
              <w:top w:val="single" w:sz="4" w:space="0" w:color="auto"/>
              <w:left w:val="double" w:sz="4" w:space="0" w:color="auto"/>
              <w:right w:val="single" w:sz="4" w:space="0" w:color="auto"/>
            </w:tcBorders>
            <w:shd w:val="clear" w:color="auto" w:fill="FFFFFF"/>
            <w:vAlign w:val="center"/>
          </w:tcPr>
          <w:p w14:paraId="6DB0E08C" w14:textId="48AB4A1B" w:rsidR="007527F3" w:rsidRPr="00D25AA4" w:rsidRDefault="007527F3" w:rsidP="00715047">
            <w:pPr>
              <w:widowControl w:val="0"/>
              <w:ind w:rightChars="-20" w:right="-46"/>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1</w:t>
            </w:r>
            <w:r w:rsidR="005D4619" w:rsidRPr="00D25AA4">
              <w:rPr>
                <w:rFonts w:ascii="BIZ UD明朝 Medium" w:eastAsia="BIZ UD明朝 Medium" w:hAnsi="BIZ UD明朝 Medium" w:hint="eastAsia"/>
                <w:sz w:val="22"/>
                <w:szCs w:val="21"/>
              </w:rPr>
              <w:t>3,021</w:t>
            </w:r>
            <w:r w:rsidRPr="00D25AA4">
              <w:rPr>
                <w:rFonts w:ascii="BIZ UD明朝 Medium" w:eastAsia="BIZ UD明朝 Medium" w:hAnsi="BIZ UD明朝 Medium"/>
                <w:sz w:val="22"/>
                <w:szCs w:val="21"/>
              </w:rPr>
              <w:t>人</w:t>
            </w:r>
          </w:p>
        </w:tc>
      </w:tr>
      <w:tr w:rsidR="00D25AA4" w:rsidRPr="00D25AA4" w14:paraId="2CA95196" w14:textId="77777777" w:rsidTr="002C7574">
        <w:trPr>
          <w:trHeight w:val="560"/>
          <w:jc w:val="center"/>
        </w:trPr>
        <w:tc>
          <w:tcPr>
            <w:tcW w:w="1266" w:type="dxa"/>
            <w:tcBorders>
              <w:left w:val="single" w:sz="4" w:space="0" w:color="auto"/>
              <w:bottom w:val="single" w:sz="4" w:space="0" w:color="auto"/>
              <w:right w:val="single" w:sz="4" w:space="0" w:color="auto"/>
            </w:tcBorders>
            <w:shd w:val="clear" w:color="auto" w:fill="D9E2F3" w:themeFill="accent5" w:themeFillTint="33"/>
            <w:vAlign w:val="center"/>
          </w:tcPr>
          <w:p w14:paraId="56F7A5D6" w14:textId="77777777" w:rsidR="007527F3" w:rsidRPr="00D25AA4" w:rsidRDefault="007527F3" w:rsidP="00715047">
            <w:pPr>
              <w:widowControl w:val="0"/>
              <w:spacing w:line="280" w:lineRule="exact"/>
              <w:jc w:val="both"/>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合計に</w:t>
            </w:r>
          </w:p>
          <w:p w14:paraId="75A1EDE3" w14:textId="77777777" w:rsidR="007527F3" w:rsidRPr="00D25AA4" w:rsidRDefault="007527F3" w:rsidP="00715047">
            <w:pPr>
              <w:widowControl w:val="0"/>
              <w:spacing w:line="280" w:lineRule="exact"/>
              <w:jc w:val="right"/>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占める割合</w:t>
            </w:r>
          </w:p>
        </w:tc>
        <w:tc>
          <w:tcPr>
            <w:tcW w:w="1121" w:type="dxa"/>
            <w:tcBorders>
              <w:left w:val="single" w:sz="4" w:space="0" w:color="auto"/>
              <w:bottom w:val="single" w:sz="4" w:space="0" w:color="auto"/>
            </w:tcBorders>
            <w:shd w:val="clear" w:color="auto" w:fill="FFFFFF"/>
            <w:vAlign w:val="center"/>
          </w:tcPr>
          <w:p w14:paraId="603013ED" w14:textId="7109F245" w:rsidR="007527F3" w:rsidRPr="00D25AA4" w:rsidRDefault="005D4619" w:rsidP="00715047">
            <w:pPr>
              <w:widowControl w:val="0"/>
              <w:ind w:rightChars="-20" w:right="-46"/>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48.8</w:t>
            </w:r>
            <w:r w:rsidR="007527F3" w:rsidRPr="00D25AA4">
              <w:rPr>
                <w:rFonts w:ascii="BIZ UD明朝 Medium" w:eastAsia="BIZ UD明朝 Medium" w:hAnsi="BIZ UD明朝 Medium"/>
                <w:sz w:val="22"/>
                <w:szCs w:val="21"/>
              </w:rPr>
              <w:t>％</w:t>
            </w:r>
          </w:p>
        </w:tc>
        <w:tc>
          <w:tcPr>
            <w:tcW w:w="1121" w:type="dxa"/>
            <w:tcBorders>
              <w:bottom w:val="single" w:sz="4" w:space="0" w:color="auto"/>
            </w:tcBorders>
            <w:shd w:val="clear" w:color="auto" w:fill="FFFFFF"/>
            <w:vAlign w:val="center"/>
          </w:tcPr>
          <w:p w14:paraId="2F794BAE" w14:textId="0A06B6D1" w:rsidR="007527F3" w:rsidRPr="00D25AA4" w:rsidRDefault="005D4619" w:rsidP="00715047">
            <w:pPr>
              <w:widowControl w:val="0"/>
              <w:ind w:rightChars="-20" w:right="-46"/>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14.6</w:t>
            </w:r>
            <w:r w:rsidR="007527F3" w:rsidRPr="00D25AA4">
              <w:rPr>
                <w:rFonts w:ascii="BIZ UD明朝 Medium" w:eastAsia="BIZ UD明朝 Medium" w:hAnsi="BIZ UD明朝 Medium"/>
                <w:sz w:val="22"/>
                <w:szCs w:val="21"/>
              </w:rPr>
              <w:t>％</w:t>
            </w:r>
          </w:p>
        </w:tc>
        <w:tc>
          <w:tcPr>
            <w:tcW w:w="1122" w:type="dxa"/>
            <w:tcBorders>
              <w:bottom w:val="single" w:sz="4" w:space="0" w:color="auto"/>
            </w:tcBorders>
            <w:shd w:val="clear" w:color="auto" w:fill="FFFFFF"/>
            <w:vAlign w:val="center"/>
          </w:tcPr>
          <w:p w14:paraId="5B593138" w14:textId="5844B07B" w:rsidR="007527F3" w:rsidRPr="00D25AA4" w:rsidRDefault="005D4619" w:rsidP="00715047">
            <w:pPr>
              <w:widowControl w:val="0"/>
              <w:ind w:rightChars="-20" w:right="-46"/>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14.0</w:t>
            </w:r>
            <w:r w:rsidR="007527F3" w:rsidRPr="00D25AA4">
              <w:rPr>
                <w:rFonts w:ascii="BIZ UD明朝 Medium" w:eastAsia="BIZ UD明朝 Medium" w:hAnsi="BIZ UD明朝 Medium"/>
                <w:sz w:val="22"/>
                <w:szCs w:val="21"/>
              </w:rPr>
              <w:t>％</w:t>
            </w:r>
          </w:p>
        </w:tc>
        <w:tc>
          <w:tcPr>
            <w:tcW w:w="1121" w:type="dxa"/>
            <w:tcBorders>
              <w:bottom w:val="single" w:sz="4" w:space="0" w:color="auto"/>
            </w:tcBorders>
            <w:shd w:val="clear" w:color="auto" w:fill="FFFFFF"/>
            <w:vAlign w:val="center"/>
          </w:tcPr>
          <w:p w14:paraId="07C2177A" w14:textId="256B1FBC" w:rsidR="007527F3" w:rsidRPr="00D25AA4" w:rsidRDefault="005D4619" w:rsidP="00715047">
            <w:pPr>
              <w:widowControl w:val="0"/>
              <w:ind w:rightChars="-20" w:right="-46"/>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15.8</w:t>
            </w:r>
            <w:r w:rsidR="007527F3" w:rsidRPr="00D25AA4">
              <w:rPr>
                <w:rFonts w:ascii="BIZ UD明朝 Medium" w:eastAsia="BIZ UD明朝 Medium" w:hAnsi="BIZ UD明朝 Medium"/>
                <w:sz w:val="22"/>
                <w:szCs w:val="21"/>
              </w:rPr>
              <w:t>％</w:t>
            </w:r>
          </w:p>
        </w:tc>
        <w:tc>
          <w:tcPr>
            <w:tcW w:w="1121" w:type="dxa"/>
            <w:tcBorders>
              <w:bottom w:val="single" w:sz="4" w:space="0" w:color="auto"/>
            </w:tcBorders>
            <w:shd w:val="clear" w:color="auto" w:fill="FFFFFF"/>
            <w:vAlign w:val="center"/>
          </w:tcPr>
          <w:p w14:paraId="3C0B468A" w14:textId="0BBEE77F" w:rsidR="007527F3" w:rsidRPr="00D25AA4" w:rsidRDefault="00A402E5" w:rsidP="00715047">
            <w:pPr>
              <w:widowControl w:val="0"/>
              <w:ind w:rightChars="-20" w:right="-46"/>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6.0</w:t>
            </w:r>
            <w:r w:rsidR="007527F3" w:rsidRPr="00D25AA4">
              <w:rPr>
                <w:rFonts w:ascii="BIZ UD明朝 Medium" w:eastAsia="BIZ UD明朝 Medium" w:hAnsi="BIZ UD明朝 Medium"/>
                <w:sz w:val="22"/>
                <w:szCs w:val="21"/>
              </w:rPr>
              <w:t>％</w:t>
            </w:r>
          </w:p>
        </w:tc>
        <w:tc>
          <w:tcPr>
            <w:tcW w:w="1122" w:type="dxa"/>
            <w:tcBorders>
              <w:bottom w:val="single" w:sz="4" w:space="0" w:color="auto"/>
              <w:right w:val="double" w:sz="4" w:space="0" w:color="auto"/>
            </w:tcBorders>
            <w:shd w:val="clear" w:color="auto" w:fill="FFFFFF"/>
            <w:vAlign w:val="center"/>
          </w:tcPr>
          <w:p w14:paraId="179DDDD9" w14:textId="511E9BAB" w:rsidR="007527F3" w:rsidRPr="00D25AA4" w:rsidRDefault="00A402E5" w:rsidP="00715047">
            <w:pPr>
              <w:widowControl w:val="0"/>
              <w:ind w:rightChars="-20" w:right="-46"/>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0.8</w:t>
            </w:r>
            <w:r w:rsidR="007527F3" w:rsidRPr="00D25AA4">
              <w:rPr>
                <w:rFonts w:ascii="BIZ UD明朝 Medium" w:eastAsia="BIZ UD明朝 Medium" w:hAnsi="BIZ UD明朝 Medium"/>
                <w:sz w:val="22"/>
                <w:szCs w:val="21"/>
              </w:rPr>
              <w:t>％</w:t>
            </w:r>
          </w:p>
        </w:tc>
        <w:tc>
          <w:tcPr>
            <w:tcW w:w="1276" w:type="dxa"/>
            <w:tcBorders>
              <w:left w:val="double" w:sz="4" w:space="0" w:color="auto"/>
              <w:bottom w:val="single" w:sz="4" w:space="0" w:color="auto"/>
              <w:right w:val="single" w:sz="4" w:space="0" w:color="auto"/>
            </w:tcBorders>
            <w:shd w:val="clear" w:color="auto" w:fill="FFFFFF"/>
            <w:vAlign w:val="center"/>
          </w:tcPr>
          <w:p w14:paraId="1E548CC6" w14:textId="77777777" w:rsidR="007527F3" w:rsidRPr="00D25AA4" w:rsidRDefault="007527F3" w:rsidP="00715047">
            <w:pPr>
              <w:widowControl w:val="0"/>
              <w:ind w:rightChars="-20" w:right="-46"/>
              <w:jc w:val="right"/>
              <w:rPr>
                <w:rFonts w:ascii="BIZ UD明朝 Medium" w:eastAsia="BIZ UD明朝 Medium" w:hAnsi="BIZ UD明朝 Medium"/>
                <w:sz w:val="22"/>
                <w:szCs w:val="21"/>
              </w:rPr>
            </w:pPr>
            <w:r w:rsidRPr="00D25AA4">
              <w:rPr>
                <w:rFonts w:ascii="BIZ UD明朝 Medium" w:eastAsia="BIZ UD明朝 Medium" w:hAnsi="BIZ UD明朝 Medium"/>
                <w:sz w:val="22"/>
                <w:szCs w:val="21"/>
              </w:rPr>
              <w:t>100％</w:t>
            </w:r>
          </w:p>
        </w:tc>
      </w:tr>
    </w:tbl>
    <w:p w14:paraId="76ABB02B" w14:textId="77777777" w:rsidR="005D1E86" w:rsidRPr="00D25AA4" w:rsidRDefault="005D1E86" w:rsidP="00715047">
      <w:pPr>
        <w:widowControl w:val="0"/>
        <w:spacing w:line="0" w:lineRule="atLeast"/>
        <w:ind w:left="517" w:hangingChars="300" w:hanging="517"/>
        <w:jc w:val="both"/>
        <w:rPr>
          <w:rFonts w:ascii="BIZ UD明朝 Medium" w:eastAsia="BIZ UD明朝 Medium" w:hAnsi="BIZ UD明朝 Medium"/>
          <w:sz w:val="18"/>
        </w:rPr>
      </w:pPr>
      <w:r w:rsidRPr="00D25AA4">
        <w:rPr>
          <w:rFonts w:ascii="BIZ UD明朝 Medium" w:eastAsia="BIZ UD明朝 Medium" w:hAnsi="BIZ UD明朝 Medium" w:hint="eastAsia"/>
          <w:sz w:val="18"/>
        </w:rPr>
        <w:t>資料：愛知県福祉局調べ</w:t>
      </w:r>
    </w:p>
    <w:p w14:paraId="3392692B" w14:textId="77777777" w:rsidR="006223EC" w:rsidRPr="00D25AA4" w:rsidRDefault="00C273D9" w:rsidP="00715047">
      <w:pPr>
        <w:widowControl w:val="0"/>
        <w:spacing w:line="0" w:lineRule="atLeast"/>
        <w:ind w:left="517" w:hangingChars="300" w:hanging="517"/>
        <w:jc w:val="both"/>
        <w:rPr>
          <w:rFonts w:ascii="BIZ UD明朝 Medium" w:eastAsia="BIZ UD明朝 Medium" w:hAnsi="BIZ UD明朝 Medium"/>
          <w:sz w:val="18"/>
        </w:rPr>
      </w:pPr>
      <w:r w:rsidRPr="00D25AA4">
        <w:rPr>
          <w:rFonts w:ascii="BIZ UD明朝 Medium" w:eastAsia="BIZ UD明朝 Medium" w:hAnsi="BIZ UD明朝 Medium" w:hint="eastAsia"/>
          <w:sz w:val="18"/>
        </w:rPr>
        <w:t xml:space="preserve">注　</w:t>
      </w:r>
      <w:r w:rsidR="00D12B48" w:rsidRPr="00D25AA4">
        <w:rPr>
          <w:rFonts w:ascii="BIZ UD明朝 Medium" w:eastAsia="BIZ UD明朝 Medium" w:hAnsi="BIZ UD明朝 Medium" w:hint="eastAsia"/>
          <w:sz w:val="18"/>
        </w:rPr>
        <w:t>：</w:t>
      </w:r>
      <w:r w:rsidR="006223EC" w:rsidRPr="00D25AA4">
        <w:rPr>
          <w:rFonts w:ascii="BIZ UD明朝 Medium" w:eastAsia="BIZ UD明朝 Medium" w:hAnsi="BIZ UD明朝 Medium" w:hint="eastAsia"/>
          <w:sz w:val="18"/>
        </w:rPr>
        <w:t>必要とされる支援の度合いは、区分</w:t>
      </w:r>
      <w:r w:rsidR="003D59F9" w:rsidRPr="00D25AA4">
        <w:rPr>
          <w:rFonts w:ascii="BIZ UD明朝 Medium" w:eastAsia="BIZ UD明朝 Medium" w:hAnsi="BIZ UD明朝 Medium" w:hint="eastAsia"/>
          <w:sz w:val="18"/>
        </w:rPr>
        <w:t>６が</w:t>
      </w:r>
      <w:r w:rsidR="006223EC" w:rsidRPr="00D25AA4">
        <w:rPr>
          <w:rFonts w:ascii="BIZ UD明朝 Medium" w:eastAsia="BIZ UD明朝 Medium" w:hAnsi="BIZ UD明朝 Medium" w:hint="eastAsia"/>
          <w:sz w:val="18"/>
        </w:rPr>
        <w:t>最も高い。</w:t>
      </w:r>
    </w:p>
    <w:p w14:paraId="12D960BA" w14:textId="77777777" w:rsidR="00E95918" w:rsidRPr="00D25AA4" w:rsidRDefault="00E95918" w:rsidP="00715047">
      <w:pPr>
        <w:widowControl w:val="0"/>
        <w:rPr>
          <w:rFonts w:hAnsi="ＭＳ 明朝"/>
          <w:sz w:val="22"/>
          <w:szCs w:val="22"/>
        </w:rPr>
      </w:pPr>
      <w:r w:rsidRPr="00D25AA4">
        <w:rPr>
          <w:rFonts w:hAnsi="ＭＳ 明朝"/>
          <w:sz w:val="22"/>
          <w:szCs w:val="22"/>
        </w:rPr>
        <w:br w:type="page"/>
      </w:r>
    </w:p>
    <w:p w14:paraId="38608BB3" w14:textId="44FED809" w:rsidR="007A2947" w:rsidRPr="00D25AA4" w:rsidRDefault="00D64F7D" w:rsidP="00715047">
      <w:pPr>
        <w:pStyle w:val="3"/>
        <w:keepNext w:val="0"/>
        <w:widowControl w:val="0"/>
        <w:spacing w:before="0" w:afterLines="50" w:after="182"/>
        <w:rPr>
          <w:rFonts w:ascii="HG丸ｺﾞｼｯｸM-PRO" w:eastAsia="HG丸ｺﾞｼｯｸM-PRO" w:hAnsi="ＭＳ 明朝"/>
        </w:rPr>
      </w:pPr>
      <w:bookmarkStart w:id="14" w:name="_Toc66991715"/>
      <w:r w:rsidRPr="00D25AA4">
        <w:rPr>
          <w:rFonts w:ascii="HG丸ｺﾞｼｯｸM-PRO" w:eastAsia="HG丸ｺﾞｼｯｸM-PRO" w:hAnsi="ＭＳ 明朝" w:hint="eastAsia"/>
        </w:rPr>
        <w:lastRenderedPageBreak/>
        <w:t>（２）</w:t>
      </w:r>
      <w:r w:rsidR="00435AC1" w:rsidRPr="00D25AA4">
        <w:rPr>
          <w:rFonts w:ascii="HG丸ｺﾞｼｯｸM-PRO" w:eastAsia="HG丸ｺﾞｼｯｸM-PRO" w:hAnsi="ＭＳ 明朝" w:hint="eastAsia"/>
        </w:rPr>
        <w:t>知的障害のある人</w:t>
      </w:r>
      <w:r w:rsidR="007A2947" w:rsidRPr="00D25AA4">
        <w:rPr>
          <w:rFonts w:ascii="HG丸ｺﾞｼｯｸM-PRO" w:eastAsia="HG丸ｺﾞｼｯｸM-PRO" w:hAnsi="ＭＳ 明朝" w:hint="eastAsia"/>
        </w:rPr>
        <w:t>の状況</w:t>
      </w:r>
      <w:bookmarkEnd w:id="14"/>
    </w:p>
    <w:p w14:paraId="6ADC1A7B" w14:textId="2EBD4539" w:rsidR="006223EC" w:rsidRPr="00D25AA4" w:rsidRDefault="006223EC"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ア　手帳所持者</w:t>
      </w:r>
    </w:p>
    <w:p w14:paraId="18F0D354" w14:textId="40180114" w:rsidR="007527F3" w:rsidRPr="00D25AA4" w:rsidRDefault="007527F3"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2</w:t>
      </w:r>
      <w:r w:rsidRPr="00D25AA4">
        <w:rPr>
          <w:rFonts w:ascii="BIZ UD明朝 Medium" w:eastAsia="BIZ UD明朝 Medium" w:hAnsi="BIZ UD明朝 Medium"/>
        </w:rPr>
        <w:t>02</w:t>
      </w:r>
      <w:r w:rsidR="00043702" w:rsidRPr="00D25AA4">
        <w:rPr>
          <w:rFonts w:ascii="BIZ UD明朝 Medium" w:eastAsia="BIZ UD明朝 Medium" w:hAnsi="BIZ UD明朝 Medium" w:hint="eastAsia"/>
        </w:rPr>
        <w:t>3</w:t>
      </w:r>
      <w:r w:rsidRPr="00D25AA4">
        <w:rPr>
          <w:rFonts w:ascii="BIZ UD明朝 Medium" w:eastAsia="BIZ UD明朝 Medium" w:hAnsi="BIZ UD明朝 Medium" w:hint="eastAsia"/>
        </w:rPr>
        <w:t>年４月１日現在の本県の療育（愛護）手帳所持者数は</w:t>
      </w:r>
      <w:r w:rsidR="001751A5" w:rsidRPr="00D25AA4">
        <w:rPr>
          <w:rFonts w:ascii="BIZ UD明朝 Medium" w:eastAsia="BIZ UD明朝 Medium" w:hAnsi="BIZ UD明朝 Medium" w:hint="eastAsia"/>
        </w:rPr>
        <w:t>6</w:t>
      </w:r>
      <w:r w:rsidRPr="00D25AA4">
        <w:rPr>
          <w:rFonts w:ascii="BIZ UD明朝 Medium" w:eastAsia="BIZ UD明朝 Medium" w:hAnsi="BIZ UD明朝 Medium" w:hint="eastAsia"/>
        </w:rPr>
        <w:t>万</w:t>
      </w:r>
      <w:r w:rsidR="001751A5" w:rsidRPr="00D25AA4">
        <w:rPr>
          <w:rFonts w:ascii="BIZ UD明朝 Medium" w:eastAsia="BIZ UD明朝 Medium" w:hAnsi="BIZ UD明朝 Medium" w:hint="eastAsia"/>
        </w:rPr>
        <w:t>3</w:t>
      </w:r>
      <w:r w:rsidRPr="00D25AA4">
        <w:rPr>
          <w:rFonts w:ascii="BIZ UD明朝 Medium" w:eastAsia="BIZ UD明朝 Medium" w:hAnsi="BIZ UD明朝 Medium" w:hint="eastAsia"/>
        </w:rPr>
        <w:t>,</w:t>
      </w:r>
      <w:r w:rsidR="001751A5" w:rsidRPr="00D25AA4">
        <w:rPr>
          <w:rFonts w:ascii="BIZ UD明朝 Medium" w:eastAsia="BIZ UD明朝 Medium" w:hAnsi="BIZ UD明朝 Medium" w:hint="eastAsia"/>
        </w:rPr>
        <w:t>880</w:t>
      </w:r>
      <w:r w:rsidRPr="00D25AA4">
        <w:rPr>
          <w:rFonts w:ascii="BIZ UD明朝 Medium" w:eastAsia="BIZ UD明朝 Medium" w:hAnsi="BIZ UD明朝 Medium" w:hint="eastAsia"/>
        </w:rPr>
        <w:t>人となっており、県人口の0.</w:t>
      </w:r>
      <w:r w:rsidR="001751A5" w:rsidRPr="00D25AA4">
        <w:rPr>
          <w:rFonts w:ascii="BIZ UD明朝 Medium" w:eastAsia="BIZ UD明朝 Medium" w:hAnsi="BIZ UD明朝 Medium" w:hint="eastAsia"/>
        </w:rPr>
        <w:t>85</w:t>
      </w:r>
      <w:r w:rsidRPr="00D25AA4">
        <w:rPr>
          <w:rFonts w:ascii="BIZ UD明朝 Medium" w:eastAsia="BIZ UD明朝 Medium" w:hAnsi="BIZ UD明朝 Medium" w:hint="eastAsia"/>
        </w:rPr>
        <w:t>％を占めています。手帳所持者数は年々</w:t>
      </w:r>
      <w:r w:rsidR="00D56271" w:rsidRPr="00D25AA4">
        <w:rPr>
          <w:rFonts w:ascii="BIZ UD明朝 Medium" w:eastAsia="BIZ UD明朝 Medium" w:hAnsi="BIZ UD明朝 Medium" w:hint="eastAsia"/>
        </w:rPr>
        <w:t>増加し</w:t>
      </w:r>
      <w:r w:rsidRPr="00D25AA4">
        <w:rPr>
          <w:rFonts w:ascii="BIZ UD明朝 Medium" w:eastAsia="BIZ UD明朝 Medium" w:hAnsi="BIZ UD明朝 Medium" w:hint="eastAsia"/>
        </w:rPr>
        <w:t>、</w:t>
      </w:r>
      <w:r w:rsidR="00977D19" w:rsidRPr="00D25AA4">
        <w:rPr>
          <w:rFonts w:ascii="BIZ UD明朝 Medium" w:eastAsia="BIZ UD明朝 Medium" w:hAnsi="BIZ UD明朝 Medium" w:hint="eastAsia"/>
        </w:rPr>
        <w:t>2005</w:t>
      </w:r>
      <w:r w:rsidRPr="00D25AA4">
        <w:rPr>
          <w:rFonts w:ascii="BIZ UD明朝 Medium" w:eastAsia="BIZ UD明朝 Medium" w:hAnsi="BIZ UD明朝 Medium" w:hint="eastAsia"/>
        </w:rPr>
        <w:t>年からの増加率で見ると、軽度が最も大きくなっています。</w:t>
      </w:r>
    </w:p>
    <w:p w14:paraId="69E7EDB1" w14:textId="7E860F69" w:rsidR="007527F3" w:rsidRPr="00D25AA4" w:rsidRDefault="007527F3"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判定別で見ると、重度判定を受けている人は</w:t>
      </w:r>
      <w:r w:rsidR="00F53E78" w:rsidRPr="00D25AA4">
        <w:rPr>
          <w:rFonts w:ascii="BIZ UD明朝 Medium" w:eastAsia="BIZ UD明朝 Medium" w:hAnsi="BIZ UD明朝 Medium" w:hint="eastAsia"/>
        </w:rPr>
        <w:t>2万</w:t>
      </w:r>
      <w:r w:rsidR="00F769D4" w:rsidRPr="00D25AA4">
        <w:rPr>
          <w:rFonts w:ascii="BIZ UD明朝 Medium" w:eastAsia="BIZ UD明朝 Medium" w:hAnsi="BIZ UD明朝 Medium" w:hint="eastAsia"/>
        </w:rPr>
        <w:t>3</w:t>
      </w:r>
      <w:r w:rsidR="00A50B37" w:rsidRPr="00D25AA4">
        <w:rPr>
          <w:rFonts w:ascii="BIZ UD明朝 Medium" w:eastAsia="BIZ UD明朝 Medium" w:hAnsi="BIZ UD明朝 Medium" w:hint="eastAsia"/>
        </w:rPr>
        <w:t>,</w:t>
      </w:r>
      <w:r w:rsidR="00F53E78" w:rsidRPr="00D25AA4">
        <w:rPr>
          <w:rFonts w:ascii="BIZ UD明朝 Medium" w:eastAsia="BIZ UD明朝 Medium" w:hAnsi="BIZ UD明朝 Medium" w:hint="eastAsia"/>
        </w:rPr>
        <w:t>406</w:t>
      </w:r>
      <w:r w:rsidRPr="00D25AA4">
        <w:rPr>
          <w:rFonts w:ascii="BIZ UD明朝 Medium" w:eastAsia="BIZ UD明朝 Medium" w:hAnsi="BIZ UD明朝 Medium" w:hint="eastAsia"/>
        </w:rPr>
        <w:t>人で、全体の3</w:t>
      </w:r>
      <w:r w:rsidR="00EC19A4" w:rsidRPr="00D25AA4">
        <w:rPr>
          <w:rFonts w:ascii="BIZ UD明朝 Medium" w:eastAsia="BIZ UD明朝 Medium" w:hAnsi="BIZ UD明朝 Medium" w:hint="eastAsia"/>
        </w:rPr>
        <w:t>6</w:t>
      </w:r>
      <w:r w:rsidRPr="00D25AA4">
        <w:rPr>
          <w:rFonts w:ascii="BIZ UD明朝 Medium" w:eastAsia="BIZ UD明朝 Medium" w:hAnsi="BIZ UD明朝 Medium" w:hint="eastAsia"/>
        </w:rPr>
        <w:t>.</w:t>
      </w:r>
      <w:r w:rsidR="00EC19A4" w:rsidRPr="00D25AA4">
        <w:rPr>
          <w:rFonts w:ascii="BIZ UD明朝 Medium" w:eastAsia="BIZ UD明朝 Medium" w:hAnsi="BIZ UD明朝 Medium" w:hint="eastAsia"/>
        </w:rPr>
        <w:t>6</w:t>
      </w:r>
      <w:r w:rsidRPr="00D25AA4">
        <w:rPr>
          <w:rFonts w:ascii="BIZ UD明朝 Medium" w:eastAsia="BIZ UD明朝 Medium" w:hAnsi="BIZ UD明朝 Medium" w:hint="eastAsia"/>
        </w:rPr>
        <w:t>％となっています。</w:t>
      </w:r>
    </w:p>
    <w:p w14:paraId="019697A4" w14:textId="42485C24" w:rsidR="007527F3" w:rsidRPr="00D25AA4" w:rsidRDefault="007527F3"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また、年齢階層別の割合を見ると、</w:t>
      </w:r>
      <w:r w:rsidR="00D93ED2" w:rsidRPr="00D25AA4">
        <w:rPr>
          <w:rFonts w:ascii="BIZ UD明朝 Medium" w:eastAsia="BIZ UD明朝 Medium" w:hAnsi="BIZ UD明朝 Medium" w:hint="eastAsia"/>
        </w:rPr>
        <w:t>202</w:t>
      </w:r>
      <w:r w:rsidR="00043702" w:rsidRPr="00D25AA4">
        <w:rPr>
          <w:rFonts w:ascii="BIZ UD明朝 Medium" w:eastAsia="BIZ UD明朝 Medium" w:hAnsi="BIZ UD明朝 Medium" w:hint="eastAsia"/>
        </w:rPr>
        <w:t>3</w:t>
      </w:r>
      <w:r w:rsidRPr="00D25AA4">
        <w:rPr>
          <w:rFonts w:ascii="BIZ UD明朝 Medium" w:eastAsia="BIZ UD明朝 Medium" w:hAnsi="BIZ UD明朝 Medium" w:hint="eastAsia"/>
        </w:rPr>
        <w:t>年の本県の療育（愛護）手帳所持者の65歳以上の割合は</w:t>
      </w:r>
      <w:r w:rsidR="00A80CBE" w:rsidRPr="00D25AA4">
        <w:rPr>
          <w:rFonts w:ascii="BIZ UD明朝 Medium" w:eastAsia="BIZ UD明朝 Medium" w:hAnsi="BIZ UD明朝 Medium" w:hint="eastAsia"/>
        </w:rPr>
        <w:t>5.2</w:t>
      </w:r>
      <w:r w:rsidRPr="00D25AA4">
        <w:rPr>
          <w:rFonts w:ascii="BIZ UD明朝 Medium" w:eastAsia="BIZ UD明朝 Medium" w:hAnsi="BIZ UD明朝 Medium" w:hint="eastAsia"/>
        </w:rPr>
        <w:t>％となっており、</w:t>
      </w:r>
      <w:r w:rsidR="00D93ED2" w:rsidRPr="00D25AA4">
        <w:rPr>
          <w:rFonts w:ascii="BIZ UD明朝 Medium" w:eastAsia="BIZ UD明朝 Medium" w:hAnsi="BIZ UD明朝 Medium" w:hint="eastAsia"/>
        </w:rPr>
        <w:t>2014年から</w:t>
      </w:r>
      <w:r w:rsidR="003D59F9" w:rsidRPr="00D25AA4">
        <w:rPr>
          <w:rFonts w:ascii="BIZ UD明朝 Medium" w:eastAsia="BIZ UD明朝 Medium" w:hAnsi="BIZ UD明朝 Medium" w:hint="eastAsia"/>
        </w:rPr>
        <w:t>ほぼ</w:t>
      </w:r>
      <w:r w:rsidR="00D93ED2" w:rsidRPr="00D25AA4">
        <w:rPr>
          <w:rFonts w:ascii="BIZ UD明朝 Medium" w:eastAsia="BIZ UD明朝 Medium" w:hAnsi="BIZ UD明朝 Medium" w:hint="eastAsia"/>
        </w:rPr>
        <w:t>横ばいです。</w:t>
      </w:r>
    </w:p>
    <w:p w14:paraId="0944171E" w14:textId="77777777" w:rsidR="005D1E86" w:rsidRPr="00D25AA4" w:rsidRDefault="005D1E86" w:rsidP="00715047">
      <w:pPr>
        <w:widowControl w:val="0"/>
      </w:pPr>
    </w:p>
    <w:p w14:paraId="143797A5" w14:textId="3830CDE9" w:rsidR="005D1E86" w:rsidRPr="00D25AA4" w:rsidRDefault="005D1E86" w:rsidP="00715047">
      <w:pPr>
        <w:pStyle w:val="aff2"/>
        <w:widowControl w:val="0"/>
        <w:rPr>
          <w:rFonts w:hAnsi="ＭＳ ゴシック"/>
        </w:rPr>
      </w:pPr>
      <w:r w:rsidRPr="00D25AA4">
        <w:rPr>
          <w:rFonts w:hAnsi="ＭＳ ゴシック" w:hint="eastAsia"/>
        </w:rPr>
        <w:t>【</w:t>
      </w:r>
      <w:r w:rsidRPr="00D25AA4">
        <w:rPr>
          <w:rFonts w:hAnsi="ＭＳ ゴシック" w:hint="eastAsia"/>
          <w:szCs w:val="22"/>
        </w:rPr>
        <w:t>療育（愛護）手帳所持者数の推移</w:t>
      </w:r>
      <w:r w:rsidRPr="00D25AA4">
        <w:rPr>
          <w:rFonts w:hAnsi="ＭＳ ゴシック" w:hint="eastAsia"/>
        </w:rPr>
        <w:t>（各年４月１日現在）】</w:t>
      </w:r>
      <w:r w:rsidRPr="00D25AA4">
        <w:rPr>
          <w:rFonts w:hint="eastAsia"/>
        </w:rPr>
        <w:t>（</w:t>
      </w:r>
      <w:r w:rsidRPr="00D25AA4">
        <w:t>図表</w:t>
      </w:r>
      <w:r w:rsidRPr="00D25AA4">
        <w:fldChar w:fldCharType="begin"/>
      </w:r>
      <w:r w:rsidRPr="00D25AA4">
        <w:instrText xml:space="preserve"> SEQ 図表 \* ARABIC </w:instrText>
      </w:r>
      <w:r w:rsidRPr="00D25AA4">
        <w:fldChar w:fldCharType="separate"/>
      </w:r>
      <w:r w:rsidR="00E27BBD">
        <w:rPr>
          <w:noProof/>
        </w:rPr>
        <w:t>12</w:t>
      </w:r>
      <w:r w:rsidRPr="00D25AA4">
        <w:fldChar w:fldCharType="end"/>
      </w:r>
      <w:r w:rsidRPr="00D25AA4">
        <w:rPr>
          <w:rFonts w:hint="eastAsia"/>
        </w:rPr>
        <w:t>）</w:t>
      </w:r>
      <w:r w:rsidRPr="00D25AA4">
        <w:rPr>
          <w:rFonts w:hAnsi="ＭＳ ゴシック" w:hint="eastAsia"/>
        </w:rPr>
        <w:t xml:space="preserve">　</w:t>
      </w:r>
    </w:p>
    <w:tbl>
      <w:tblPr>
        <w:tblW w:w="9270" w:type="dxa"/>
        <w:jc w:val="center"/>
        <w:tblLayout w:type="fixed"/>
        <w:tblCellMar>
          <w:left w:w="99" w:type="dxa"/>
          <w:right w:w="99" w:type="dxa"/>
        </w:tblCellMar>
        <w:tblLook w:val="0000" w:firstRow="0" w:lastRow="0" w:firstColumn="0" w:lastColumn="0" w:noHBand="0" w:noVBand="0"/>
      </w:tblPr>
      <w:tblGrid>
        <w:gridCol w:w="454"/>
        <w:gridCol w:w="1740"/>
        <w:gridCol w:w="1010"/>
        <w:gridCol w:w="1011"/>
        <w:gridCol w:w="1011"/>
        <w:gridCol w:w="1011"/>
        <w:gridCol w:w="1011"/>
        <w:gridCol w:w="1011"/>
        <w:gridCol w:w="1011"/>
      </w:tblGrid>
      <w:tr w:rsidR="00D25AA4" w:rsidRPr="00D25AA4" w14:paraId="1640D7CE" w14:textId="028223A5" w:rsidTr="00043702">
        <w:trPr>
          <w:trHeight w:val="360"/>
          <w:jc w:val="center"/>
        </w:trPr>
        <w:tc>
          <w:tcPr>
            <w:tcW w:w="219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33C14755" w14:textId="77777777" w:rsidR="00043702" w:rsidRPr="00D25AA4" w:rsidRDefault="00043702" w:rsidP="00715047">
            <w:pPr>
              <w:widowControl w:val="0"/>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　分</w:t>
            </w:r>
          </w:p>
        </w:tc>
        <w:tc>
          <w:tcPr>
            <w:tcW w:w="1010"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18DA546C" w14:textId="77777777" w:rsidR="00043702" w:rsidRPr="00D25AA4" w:rsidRDefault="00043702" w:rsidP="00715047">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2005年</w:t>
            </w:r>
          </w:p>
        </w:tc>
        <w:tc>
          <w:tcPr>
            <w:tcW w:w="1011" w:type="dxa"/>
            <w:tcBorders>
              <w:top w:val="single" w:sz="4" w:space="0" w:color="auto"/>
              <w:left w:val="nil"/>
              <w:bottom w:val="single" w:sz="4" w:space="0" w:color="auto"/>
              <w:right w:val="single" w:sz="4" w:space="0" w:color="auto"/>
            </w:tcBorders>
            <w:shd w:val="clear" w:color="auto" w:fill="DBE5F1"/>
            <w:noWrap/>
            <w:vAlign w:val="center"/>
          </w:tcPr>
          <w:p w14:paraId="0AE56879" w14:textId="0166DC08" w:rsidR="00043702" w:rsidRPr="00D25AA4" w:rsidRDefault="00043702" w:rsidP="00715047">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2008年</w:t>
            </w:r>
          </w:p>
        </w:tc>
        <w:tc>
          <w:tcPr>
            <w:tcW w:w="1011" w:type="dxa"/>
            <w:tcBorders>
              <w:top w:val="single" w:sz="4" w:space="0" w:color="auto"/>
              <w:left w:val="nil"/>
              <w:bottom w:val="single" w:sz="4" w:space="0" w:color="auto"/>
              <w:right w:val="single" w:sz="4" w:space="0" w:color="auto"/>
            </w:tcBorders>
            <w:shd w:val="clear" w:color="auto" w:fill="DBE5F1"/>
            <w:noWrap/>
            <w:vAlign w:val="center"/>
          </w:tcPr>
          <w:p w14:paraId="1DE5B2C1" w14:textId="77777777" w:rsidR="00043702" w:rsidRPr="00D25AA4" w:rsidRDefault="00043702" w:rsidP="00715047">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2011年</w:t>
            </w:r>
          </w:p>
        </w:tc>
        <w:tc>
          <w:tcPr>
            <w:tcW w:w="1011" w:type="dxa"/>
            <w:tcBorders>
              <w:top w:val="single" w:sz="4" w:space="0" w:color="auto"/>
              <w:left w:val="single" w:sz="4" w:space="0" w:color="auto"/>
              <w:bottom w:val="single" w:sz="4" w:space="0" w:color="auto"/>
              <w:right w:val="single" w:sz="4" w:space="0" w:color="auto"/>
            </w:tcBorders>
            <w:shd w:val="clear" w:color="auto" w:fill="DBE5F1"/>
            <w:vAlign w:val="center"/>
          </w:tcPr>
          <w:p w14:paraId="10074835" w14:textId="77777777" w:rsidR="00043702" w:rsidRPr="00D25AA4" w:rsidRDefault="00043702" w:rsidP="00715047">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2014年</w:t>
            </w:r>
          </w:p>
        </w:tc>
        <w:tc>
          <w:tcPr>
            <w:tcW w:w="1011" w:type="dxa"/>
            <w:tcBorders>
              <w:top w:val="single" w:sz="4" w:space="0" w:color="auto"/>
              <w:left w:val="single" w:sz="4" w:space="0" w:color="auto"/>
              <w:bottom w:val="single" w:sz="4" w:space="0" w:color="auto"/>
              <w:right w:val="single" w:sz="4" w:space="0" w:color="auto"/>
            </w:tcBorders>
            <w:shd w:val="clear" w:color="auto" w:fill="DBE5F1"/>
            <w:vAlign w:val="center"/>
          </w:tcPr>
          <w:p w14:paraId="0269C9ED" w14:textId="5B4F5A24" w:rsidR="00043702" w:rsidRPr="00D25AA4" w:rsidRDefault="00043702" w:rsidP="00715047">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2017年</w:t>
            </w:r>
          </w:p>
        </w:tc>
        <w:tc>
          <w:tcPr>
            <w:tcW w:w="1011" w:type="dxa"/>
            <w:tcBorders>
              <w:top w:val="single" w:sz="4" w:space="0" w:color="auto"/>
              <w:left w:val="single" w:sz="4" w:space="0" w:color="auto"/>
              <w:bottom w:val="single" w:sz="4" w:space="0" w:color="auto"/>
              <w:right w:val="single" w:sz="4" w:space="0" w:color="auto"/>
            </w:tcBorders>
            <w:shd w:val="clear" w:color="auto" w:fill="DBE5F1"/>
            <w:vAlign w:val="center"/>
          </w:tcPr>
          <w:p w14:paraId="2F742875" w14:textId="7BD08708" w:rsidR="00043702" w:rsidRPr="00D25AA4" w:rsidRDefault="00043702" w:rsidP="00715047">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2020年</w:t>
            </w:r>
          </w:p>
        </w:tc>
        <w:tc>
          <w:tcPr>
            <w:tcW w:w="1011" w:type="dxa"/>
            <w:tcBorders>
              <w:top w:val="single" w:sz="4" w:space="0" w:color="auto"/>
              <w:left w:val="single" w:sz="4" w:space="0" w:color="auto"/>
              <w:bottom w:val="single" w:sz="4" w:space="0" w:color="auto"/>
              <w:right w:val="single" w:sz="4" w:space="0" w:color="auto"/>
            </w:tcBorders>
            <w:shd w:val="clear" w:color="auto" w:fill="DBE5F1"/>
            <w:vAlign w:val="center"/>
          </w:tcPr>
          <w:p w14:paraId="559E2085" w14:textId="54971812" w:rsidR="00043702" w:rsidRPr="00D25AA4" w:rsidRDefault="00043702" w:rsidP="00043702">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2023年</w:t>
            </w:r>
          </w:p>
        </w:tc>
      </w:tr>
      <w:tr w:rsidR="00D25AA4" w:rsidRPr="00D25AA4" w14:paraId="6D629B85" w14:textId="6EFAD753" w:rsidTr="00043702">
        <w:trPr>
          <w:trHeight w:val="360"/>
          <w:jc w:val="center"/>
        </w:trPr>
        <w:tc>
          <w:tcPr>
            <w:tcW w:w="2194" w:type="dxa"/>
            <w:gridSpan w:val="2"/>
            <w:tcBorders>
              <w:top w:val="single" w:sz="4" w:space="0" w:color="auto"/>
              <w:left w:val="single" w:sz="4" w:space="0" w:color="auto"/>
              <w:right w:val="single" w:sz="4" w:space="0" w:color="auto"/>
            </w:tcBorders>
            <w:shd w:val="clear" w:color="auto" w:fill="DBE5F1"/>
            <w:noWrap/>
            <w:vAlign w:val="center"/>
          </w:tcPr>
          <w:p w14:paraId="50A3AAA7" w14:textId="0DD2CF53" w:rsidR="00043702" w:rsidRPr="00D25AA4" w:rsidRDefault="00043702" w:rsidP="00715047">
            <w:pPr>
              <w:widowControl w:val="0"/>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合計（人）</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69C54" w14:textId="1CEA1D34" w:rsidR="00043702" w:rsidRPr="00D25AA4" w:rsidRDefault="00043702"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34,284</w:t>
            </w:r>
          </w:p>
        </w:tc>
        <w:tc>
          <w:tcPr>
            <w:tcW w:w="1011" w:type="dxa"/>
            <w:tcBorders>
              <w:top w:val="single" w:sz="4" w:space="0" w:color="auto"/>
              <w:left w:val="nil"/>
              <w:bottom w:val="single" w:sz="4" w:space="0" w:color="auto"/>
              <w:right w:val="single" w:sz="4" w:space="0" w:color="auto"/>
            </w:tcBorders>
            <w:shd w:val="clear" w:color="auto" w:fill="auto"/>
            <w:noWrap/>
            <w:vAlign w:val="center"/>
          </w:tcPr>
          <w:p w14:paraId="1138019C" w14:textId="2CA707B2" w:rsidR="00043702" w:rsidRPr="00D25AA4" w:rsidRDefault="00043702" w:rsidP="00715047">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38,466</w:t>
            </w:r>
          </w:p>
        </w:tc>
        <w:tc>
          <w:tcPr>
            <w:tcW w:w="1011" w:type="dxa"/>
            <w:tcBorders>
              <w:top w:val="single" w:sz="4" w:space="0" w:color="auto"/>
              <w:left w:val="nil"/>
              <w:bottom w:val="single" w:sz="4" w:space="0" w:color="auto"/>
              <w:right w:val="single" w:sz="4" w:space="0" w:color="auto"/>
            </w:tcBorders>
            <w:shd w:val="clear" w:color="auto" w:fill="auto"/>
            <w:noWrap/>
            <w:vAlign w:val="center"/>
          </w:tcPr>
          <w:p w14:paraId="2CA26EE7" w14:textId="2E34C7E3" w:rsidR="00043702" w:rsidRPr="00D25AA4" w:rsidRDefault="00043702"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42,569</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6E85545B" w14:textId="39E50F61" w:rsidR="00043702" w:rsidRPr="00D25AA4" w:rsidRDefault="00043702" w:rsidP="00715047">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47,184</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0C0208FE" w14:textId="238BD3C2" w:rsidR="00043702" w:rsidRPr="00D25AA4" w:rsidRDefault="00043702" w:rsidP="00715047">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52,719</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451FBB56" w14:textId="464772F2" w:rsidR="00043702" w:rsidRPr="00D25AA4" w:rsidRDefault="00043702"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57,903</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282384B0" w14:textId="74C51BAA" w:rsidR="00043702" w:rsidRPr="00D25AA4" w:rsidRDefault="001751A5"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63,880</w:t>
            </w:r>
          </w:p>
        </w:tc>
      </w:tr>
      <w:tr w:rsidR="00D25AA4" w:rsidRPr="00D25AA4" w14:paraId="0D4AF4B5" w14:textId="31B61790" w:rsidTr="00043702">
        <w:trPr>
          <w:trHeight w:val="360"/>
          <w:jc w:val="center"/>
        </w:trPr>
        <w:tc>
          <w:tcPr>
            <w:tcW w:w="454" w:type="dxa"/>
            <w:tcBorders>
              <w:left w:val="single" w:sz="4" w:space="0" w:color="auto"/>
              <w:bottom w:val="double" w:sz="4" w:space="0" w:color="auto"/>
              <w:right w:val="single" w:sz="4" w:space="0" w:color="auto"/>
            </w:tcBorders>
            <w:shd w:val="clear" w:color="auto" w:fill="DBE5F1"/>
            <w:noWrap/>
            <w:vAlign w:val="center"/>
          </w:tcPr>
          <w:p w14:paraId="7AF52FE1" w14:textId="77777777" w:rsidR="00043702" w:rsidRPr="00D25AA4" w:rsidRDefault="00043702" w:rsidP="00715047">
            <w:pPr>
              <w:widowControl w:val="0"/>
              <w:jc w:val="both"/>
              <w:rPr>
                <w:rFonts w:ascii="ＭＳ ゴシック" w:eastAsia="ＭＳ ゴシック" w:hAnsi="ＭＳ ゴシック" w:cs="ＭＳ Ｐゴシック"/>
                <w:sz w:val="22"/>
                <w:szCs w:val="22"/>
              </w:rPr>
            </w:pPr>
          </w:p>
        </w:tc>
        <w:tc>
          <w:tcPr>
            <w:tcW w:w="1740" w:type="dxa"/>
            <w:tcBorders>
              <w:top w:val="single" w:sz="4" w:space="0" w:color="auto"/>
              <w:left w:val="single" w:sz="4" w:space="0" w:color="auto"/>
              <w:bottom w:val="double" w:sz="4" w:space="0" w:color="auto"/>
              <w:right w:val="single" w:sz="4" w:space="0" w:color="auto"/>
            </w:tcBorders>
            <w:shd w:val="clear" w:color="auto" w:fill="DBE5F1"/>
            <w:vAlign w:val="center"/>
          </w:tcPr>
          <w:p w14:paraId="2B3AC09A" w14:textId="77777777" w:rsidR="00043702" w:rsidRPr="00D25AA4" w:rsidRDefault="00043702" w:rsidP="00715047">
            <w:pPr>
              <w:widowControl w:val="0"/>
              <w:spacing w:line="280" w:lineRule="exact"/>
              <w:jc w:val="both"/>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県人口に</w:t>
            </w:r>
          </w:p>
          <w:p w14:paraId="07FBA326" w14:textId="3F6343B0" w:rsidR="00043702" w:rsidRPr="00D25AA4" w:rsidRDefault="00043702" w:rsidP="00715047">
            <w:pPr>
              <w:widowControl w:val="0"/>
              <w:spacing w:line="280" w:lineRule="exact"/>
              <w:jc w:val="right"/>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占める割合</w:t>
            </w:r>
          </w:p>
        </w:tc>
        <w:tc>
          <w:tcPr>
            <w:tcW w:w="1010" w:type="dxa"/>
            <w:tcBorders>
              <w:top w:val="nil"/>
              <w:left w:val="single" w:sz="4" w:space="0" w:color="auto"/>
              <w:bottom w:val="double" w:sz="4" w:space="0" w:color="auto"/>
              <w:right w:val="single" w:sz="4" w:space="0" w:color="auto"/>
            </w:tcBorders>
            <w:shd w:val="clear" w:color="auto" w:fill="auto"/>
            <w:noWrap/>
            <w:vAlign w:val="center"/>
          </w:tcPr>
          <w:p w14:paraId="5BAE9C0E" w14:textId="77777777" w:rsidR="00043702" w:rsidRPr="00D25AA4" w:rsidRDefault="00043702"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0.47％</w:t>
            </w:r>
          </w:p>
        </w:tc>
        <w:tc>
          <w:tcPr>
            <w:tcW w:w="1011" w:type="dxa"/>
            <w:tcBorders>
              <w:top w:val="nil"/>
              <w:left w:val="nil"/>
              <w:bottom w:val="double" w:sz="4" w:space="0" w:color="auto"/>
              <w:right w:val="single" w:sz="4" w:space="0" w:color="auto"/>
            </w:tcBorders>
            <w:shd w:val="clear" w:color="auto" w:fill="auto"/>
            <w:noWrap/>
            <w:vAlign w:val="center"/>
          </w:tcPr>
          <w:p w14:paraId="54A5A837" w14:textId="63E9D0FC" w:rsidR="00043702" w:rsidRPr="00D25AA4" w:rsidRDefault="00043702" w:rsidP="00715047">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0.52％</w:t>
            </w:r>
          </w:p>
        </w:tc>
        <w:tc>
          <w:tcPr>
            <w:tcW w:w="1011" w:type="dxa"/>
            <w:tcBorders>
              <w:top w:val="nil"/>
              <w:left w:val="nil"/>
              <w:bottom w:val="double" w:sz="4" w:space="0" w:color="auto"/>
              <w:right w:val="single" w:sz="4" w:space="0" w:color="auto"/>
            </w:tcBorders>
            <w:shd w:val="clear" w:color="auto" w:fill="auto"/>
            <w:vAlign w:val="center"/>
          </w:tcPr>
          <w:p w14:paraId="72332BBB" w14:textId="77777777" w:rsidR="00043702" w:rsidRPr="00D25AA4" w:rsidRDefault="00043702"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0.57％</w:t>
            </w:r>
          </w:p>
        </w:tc>
        <w:tc>
          <w:tcPr>
            <w:tcW w:w="1011" w:type="dxa"/>
            <w:tcBorders>
              <w:top w:val="single" w:sz="4" w:space="0" w:color="auto"/>
              <w:left w:val="single" w:sz="4" w:space="0" w:color="auto"/>
              <w:bottom w:val="double" w:sz="4" w:space="0" w:color="auto"/>
              <w:right w:val="single" w:sz="4" w:space="0" w:color="auto"/>
            </w:tcBorders>
            <w:shd w:val="clear" w:color="auto" w:fill="auto"/>
            <w:vAlign w:val="center"/>
          </w:tcPr>
          <w:p w14:paraId="30219866" w14:textId="77777777" w:rsidR="00043702" w:rsidRPr="00D25AA4" w:rsidRDefault="00043702" w:rsidP="00715047">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0.64％</w:t>
            </w:r>
          </w:p>
        </w:tc>
        <w:tc>
          <w:tcPr>
            <w:tcW w:w="1011" w:type="dxa"/>
            <w:tcBorders>
              <w:top w:val="nil"/>
              <w:left w:val="single" w:sz="4" w:space="0" w:color="auto"/>
              <w:bottom w:val="double" w:sz="4" w:space="0" w:color="auto"/>
              <w:right w:val="single" w:sz="4" w:space="0" w:color="auto"/>
            </w:tcBorders>
            <w:shd w:val="clear" w:color="auto" w:fill="auto"/>
            <w:noWrap/>
            <w:vAlign w:val="center"/>
          </w:tcPr>
          <w:p w14:paraId="13E05773" w14:textId="77777777" w:rsidR="00043702" w:rsidRPr="00D25AA4" w:rsidRDefault="00043702" w:rsidP="00715047">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0.70％</w:t>
            </w:r>
          </w:p>
        </w:tc>
        <w:tc>
          <w:tcPr>
            <w:tcW w:w="1011" w:type="dxa"/>
            <w:tcBorders>
              <w:top w:val="nil"/>
              <w:left w:val="single" w:sz="4" w:space="0" w:color="auto"/>
              <w:bottom w:val="double" w:sz="4" w:space="0" w:color="auto"/>
              <w:right w:val="single" w:sz="4" w:space="0" w:color="auto"/>
            </w:tcBorders>
            <w:shd w:val="clear" w:color="auto" w:fill="auto"/>
            <w:vAlign w:val="center"/>
          </w:tcPr>
          <w:p w14:paraId="20879AD1" w14:textId="77777777" w:rsidR="00043702" w:rsidRPr="00D25AA4" w:rsidRDefault="00043702"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0.77％</w:t>
            </w:r>
          </w:p>
        </w:tc>
        <w:tc>
          <w:tcPr>
            <w:tcW w:w="1011" w:type="dxa"/>
            <w:tcBorders>
              <w:top w:val="nil"/>
              <w:left w:val="single" w:sz="4" w:space="0" w:color="auto"/>
              <w:bottom w:val="double" w:sz="4" w:space="0" w:color="auto"/>
              <w:right w:val="single" w:sz="4" w:space="0" w:color="auto"/>
            </w:tcBorders>
            <w:shd w:val="clear" w:color="auto" w:fill="auto"/>
            <w:vAlign w:val="center"/>
          </w:tcPr>
          <w:p w14:paraId="31B2B8D1" w14:textId="2F38035E" w:rsidR="00043702" w:rsidRPr="00D25AA4" w:rsidRDefault="001751A5"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0.85％</w:t>
            </w:r>
          </w:p>
        </w:tc>
      </w:tr>
      <w:tr w:rsidR="00D25AA4" w:rsidRPr="00D25AA4" w14:paraId="4B301F23" w14:textId="2405D882" w:rsidTr="00043702">
        <w:trPr>
          <w:cantSplit/>
          <w:trHeight w:val="360"/>
          <w:jc w:val="center"/>
        </w:trPr>
        <w:tc>
          <w:tcPr>
            <w:tcW w:w="454" w:type="dxa"/>
            <w:vMerge w:val="restart"/>
            <w:tcBorders>
              <w:top w:val="double" w:sz="4" w:space="0" w:color="auto"/>
              <w:left w:val="single" w:sz="4" w:space="0" w:color="auto"/>
              <w:bottom w:val="double" w:sz="4" w:space="0" w:color="auto"/>
              <w:right w:val="single" w:sz="4" w:space="0" w:color="auto"/>
            </w:tcBorders>
            <w:shd w:val="clear" w:color="auto" w:fill="DBE5F1"/>
            <w:noWrap/>
            <w:textDirection w:val="tbRlV"/>
            <w:vAlign w:val="center"/>
          </w:tcPr>
          <w:p w14:paraId="0F9A80C0" w14:textId="77777777" w:rsidR="00043702" w:rsidRPr="00D25AA4" w:rsidRDefault="00043702" w:rsidP="00715047">
            <w:pPr>
              <w:widowControl w:val="0"/>
              <w:spacing w:line="240" w:lineRule="exact"/>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障　害　別</w:t>
            </w:r>
          </w:p>
        </w:tc>
        <w:tc>
          <w:tcPr>
            <w:tcW w:w="1740" w:type="dxa"/>
            <w:tcBorders>
              <w:top w:val="double" w:sz="4" w:space="0" w:color="auto"/>
              <w:left w:val="single" w:sz="4" w:space="0" w:color="auto"/>
              <w:bottom w:val="single" w:sz="4" w:space="0" w:color="auto"/>
              <w:right w:val="single" w:sz="4" w:space="0" w:color="auto"/>
            </w:tcBorders>
            <w:shd w:val="clear" w:color="auto" w:fill="DBE5F1"/>
            <w:vAlign w:val="center"/>
          </w:tcPr>
          <w:p w14:paraId="3549F3AF" w14:textId="65CF82C1" w:rsidR="00043702" w:rsidRPr="00D25AA4" w:rsidRDefault="00043702" w:rsidP="00715047">
            <w:pPr>
              <w:widowControl w:val="0"/>
              <w:spacing w:line="280" w:lineRule="exact"/>
              <w:jc w:val="both"/>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重度</w:t>
            </w:r>
            <w:r w:rsidR="008B6CFD" w:rsidRPr="00D25AA4">
              <w:rPr>
                <w:rFonts w:ascii="ＭＳ ゴシック" w:eastAsia="ＭＳ ゴシック" w:hAnsi="ＭＳ ゴシック" w:cs="ＭＳ Ｐゴシック" w:hint="eastAsia"/>
                <w:sz w:val="22"/>
                <w:szCs w:val="22"/>
              </w:rPr>
              <w:t>（人）</w:t>
            </w:r>
          </w:p>
          <w:p w14:paraId="7116414F" w14:textId="77777777" w:rsidR="00043702" w:rsidRPr="00D25AA4" w:rsidRDefault="00043702" w:rsidP="00715047">
            <w:pPr>
              <w:widowControl w:val="0"/>
              <w:spacing w:line="280" w:lineRule="exact"/>
              <w:ind w:leftChars="-100" w:left="-232" w:rightChars="-100" w:right="-232"/>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1"/>
                <w:szCs w:val="22"/>
              </w:rPr>
              <w:t>（知能指数35以下）</w:t>
            </w:r>
          </w:p>
        </w:tc>
        <w:tc>
          <w:tcPr>
            <w:tcW w:w="101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DD47180" w14:textId="3E1193F8" w:rsidR="00043702" w:rsidRPr="00D25AA4" w:rsidRDefault="00043702"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15,919</w:t>
            </w:r>
          </w:p>
        </w:tc>
        <w:tc>
          <w:tcPr>
            <w:tcW w:w="1011" w:type="dxa"/>
            <w:tcBorders>
              <w:top w:val="double" w:sz="4" w:space="0" w:color="auto"/>
              <w:left w:val="nil"/>
              <w:bottom w:val="single" w:sz="4" w:space="0" w:color="auto"/>
              <w:right w:val="single" w:sz="4" w:space="0" w:color="auto"/>
            </w:tcBorders>
            <w:shd w:val="clear" w:color="auto" w:fill="auto"/>
            <w:noWrap/>
            <w:vAlign w:val="center"/>
          </w:tcPr>
          <w:p w14:paraId="5A133ACD" w14:textId="035F7A3C" w:rsidR="00043702" w:rsidRPr="00D25AA4" w:rsidRDefault="00043702" w:rsidP="00715047">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17,207</w:t>
            </w:r>
          </w:p>
        </w:tc>
        <w:tc>
          <w:tcPr>
            <w:tcW w:w="1011" w:type="dxa"/>
            <w:tcBorders>
              <w:top w:val="double" w:sz="4" w:space="0" w:color="auto"/>
              <w:left w:val="nil"/>
              <w:bottom w:val="single" w:sz="4" w:space="0" w:color="auto"/>
              <w:right w:val="single" w:sz="4" w:space="0" w:color="auto"/>
            </w:tcBorders>
            <w:shd w:val="clear" w:color="auto" w:fill="auto"/>
            <w:vAlign w:val="center"/>
          </w:tcPr>
          <w:p w14:paraId="2EC3BBB1" w14:textId="483DBB6C" w:rsidR="00043702" w:rsidRPr="00D25AA4" w:rsidRDefault="00043702"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18,349</w:t>
            </w:r>
          </w:p>
        </w:tc>
        <w:tc>
          <w:tcPr>
            <w:tcW w:w="1011" w:type="dxa"/>
            <w:tcBorders>
              <w:top w:val="double" w:sz="4" w:space="0" w:color="auto"/>
              <w:left w:val="single" w:sz="4" w:space="0" w:color="auto"/>
              <w:bottom w:val="single" w:sz="4" w:space="0" w:color="auto"/>
              <w:right w:val="single" w:sz="4" w:space="0" w:color="auto"/>
            </w:tcBorders>
            <w:shd w:val="clear" w:color="auto" w:fill="auto"/>
            <w:vAlign w:val="center"/>
          </w:tcPr>
          <w:p w14:paraId="26043A63" w14:textId="034BEB6A" w:rsidR="00043702" w:rsidRPr="00D25AA4" w:rsidRDefault="00043702" w:rsidP="00715047">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 xml:space="preserve"> 19,376</w:t>
            </w:r>
          </w:p>
        </w:tc>
        <w:tc>
          <w:tcPr>
            <w:tcW w:w="1011"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B40AD94" w14:textId="1292F86F" w:rsidR="00043702" w:rsidRPr="00D25AA4" w:rsidRDefault="00043702" w:rsidP="00715047">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20,852</w:t>
            </w:r>
          </w:p>
        </w:tc>
        <w:tc>
          <w:tcPr>
            <w:tcW w:w="1011" w:type="dxa"/>
            <w:tcBorders>
              <w:top w:val="double" w:sz="4" w:space="0" w:color="auto"/>
              <w:left w:val="single" w:sz="4" w:space="0" w:color="auto"/>
              <w:bottom w:val="single" w:sz="4" w:space="0" w:color="auto"/>
              <w:right w:val="single" w:sz="4" w:space="0" w:color="auto"/>
            </w:tcBorders>
            <w:shd w:val="clear" w:color="auto" w:fill="auto"/>
            <w:vAlign w:val="center"/>
          </w:tcPr>
          <w:p w14:paraId="4B4FB06D" w14:textId="2B517346" w:rsidR="00043702" w:rsidRPr="00D25AA4" w:rsidRDefault="00043702"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21,988</w:t>
            </w:r>
          </w:p>
        </w:tc>
        <w:tc>
          <w:tcPr>
            <w:tcW w:w="1011" w:type="dxa"/>
            <w:tcBorders>
              <w:top w:val="double" w:sz="4" w:space="0" w:color="auto"/>
              <w:left w:val="single" w:sz="4" w:space="0" w:color="auto"/>
              <w:bottom w:val="single" w:sz="4" w:space="0" w:color="auto"/>
              <w:right w:val="single" w:sz="4" w:space="0" w:color="auto"/>
            </w:tcBorders>
            <w:shd w:val="clear" w:color="auto" w:fill="auto"/>
            <w:vAlign w:val="center"/>
          </w:tcPr>
          <w:p w14:paraId="0F4FBB63" w14:textId="4E9B8DC3" w:rsidR="00043702" w:rsidRPr="00D25AA4" w:rsidRDefault="0086356B"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23,406</w:t>
            </w:r>
          </w:p>
        </w:tc>
      </w:tr>
      <w:tr w:rsidR="00D25AA4" w:rsidRPr="00D25AA4" w14:paraId="71CC6207" w14:textId="1AD847E9" w:rsidTr="00043702">
        <w:trPr>
          <w:cantSplit/>
          <w:trHeight w:val="360"/>
          <w:jc w:val="center"/>
        </w:trPr>
        <w:tc>
          <w:tcPr>
            <w:tcW w:w="454" w:type="dxa"/>
            <w:vMerge/>
            <w:tcBorders>
              <w:left w:val="single" w:sz="4" w:space="0" w:color="auto"/>
              <w:bottom w:val="double" w:sz="4" w:space="0" w:color="auto"/>
              <w:right w:val="single" w:sz="4" w:space="0" w:color="auto"/>
            </w:tcBorders>
            <w:shd w:val="clear" w:color="auto" w:fill="DBE5F1"/>
            <w:noWrap/>
            <w:vAlign w:val="center"/>
          </w:tcPr>
          <w:p w14:paraId="10275DE1" w14:textId="77777777" w:rsidR="00043702" w:rsidRPr="00D25AA4" w:rsidRDefault="00043702" w:rsidP="00715047">
            <w:pPr>
              <w:widowControl w:val="0"/>
              <w:spacing w:line="240" w:lineRule="exact"/>
              <w:jc w:val="center"/>
              <w:rPr>
                <w:rFonts w:ascii="ＭＳ ゴシック" w:eastAsia="ＭＳ ゴシック" w:hAnsi="ＭＳ ゴシック" w:cs="ＭＳ Ｐゴシック"/>
                <w:sz w:val="22"/>
                <w:szCs w:val="22"/>
              </w:rPr>
            </w:pPr>
          </w:p>
        </w:tc>
        <w:tc>
          <w:tcPr>
            <w:tcW w:w="1740" w:type="dxa"/>
            <w:tcBorders>
              <w:top w:val="nil"/>
              <w:left w:val="single" w:sz="4" w:space="0" w:color="auto"/>
              <w:bottom w:val="single" w:sz="4" w:space="0" w:color="auto"/>
              <w:right w:val="single" w:sz="4" w:space="0" w:color="auto"/>
            </w:tcBorders>
            <w:shd w:val="clear" w:color="auto" w:fill="DBE5F1"/>
            <w:vAlign w:val="center"/>
          </w:tcPr>
          <w:p w14:paraId="5149443F" w14:textId="1FAEBFDB" w:rsidR="00043702" w:rsidRPr="00D25AA4" w:rsidRDefault="00043702" w:rsidP="00715047">
            <w:pPr>
              <w:widowControl w:val="0"/>
              <w:spacing w:line="280" w:lineRule="exact"/>
              <w:jc w:val="both"/>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中度</w:t>
            </w:r>
            <w:r w:rsidR="008B6CFD" w:rsidRPr="00D25AA4">
              <w:rPr>
                <w:rFonts w:ascii="ＭＳ ゴシック" w:eastAsia="ＭＳ ゴシック" w:hAnsi="ＭＳ ゴシック" w:cs="ＭＳ Ｐゴシック" w:hint="eastAsia"/>
                <w:sz w:val="22"/>
                <w:szCs w:val="22"/>
              </w:rPr>
              <w:t>（人）</w:t>
            </w:r>
          </w:p>
          <w:p w14:paraId="02CC17FB" w14:textId="77777777" w:rsidR="00043702" w:rsidRPr="00D25AA4" w:rsidRDefault="00043702" w:rsidP="00715047">
            <w:pPr>
              <w:widowControl w:val="0"/>
              <w:spacing w:line="280" w:lineRule="exact"/>
              <w:ind w:leftChars="-100" w:left="-232" w:rightChars="-100" w:right="-232"/>
              <w:jc w:val="center"/>
              <w:rPr>
                <w:rFonts w:ascii="ＭＳ ゴシック" w:eastAsia="ＭＳ ゴシック" w:hAnsi="ＭＳ ゴシック" w:cs="ＭＳ Ｐゴシック"/>
                <w:sz w:val="21"/>
                <w:szCs w:val="22"/>
              </w:rPr>
            </w:pPr>
            <w:r w:rsidRPr="00D25AA4">
              <w:rPr>
                <w:rFonts w:ascii="ＭＳ ゴシック" w:eastAsia="ＭＳ ゴシック" w:hAnsi="ＭＳ ゴシック" w:cs="ＭＳ Ｐゴシック" w:hint="eastAsia"/>
                <w:sz w:val="21"/>
                <w:szCs w:val="22"/>
              </w:rPr>
              <w:t>（知能指数50以下）</w:t>
            </w:r>
          </w:p>
        </w:tc>
        <w:tc>
          <w:tcPr>
            <w:tcW w:w="1010" w:type="dxa"/>
            <w:tcBorders>
              <w:top w:val="nil"/>
              <w:left w:val="single" w:sz="4" w:space="0" w:color="auto"/>
              <w:bottom w:val="single" w:sz="4" w:space="0" w:color="auto"/>
              <w:right w:val="single" w:sz="4" w:space="0" w:color="auto"/>
            </w:tcBorders>
            <w:shd w:val="clear" w:color="auto" w:fill="auto"/>
            <w:noWrap/>
            <w:vAlign w:val="center"/>
          </w:tcPr>
          <w:p w14:paraId="6AC0ABA8" w14:textId="436653B5" w:rsidR="00043702" w:rsidRPr="00D25AA4" w:rsidRDefault="00043702"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10,647</w:t>
            </w:r>
          </w:p>
        </w:tc>
        <w:tc>
          <w:tcPr>
            <w:tcW w:w="1011" w:type="dxa"/>
            <w:tcBorders>
              <w:top w:val="nil"/>
              <w:left w:val="nil"/>
              <w:bottom w:val="single" w:sz="4" w:space="0" w:color="auto"/>
              <w:right w:val="single" w:sz="4" w:space="0" w:color="auto"/>
            </w:tcBorders>
            <w:shd w:val="clear" w:color="auto" w:fill="auto"/>
            <w:noWrap/>
            <w:vAlign w:val="center"/>
          </w:tcPr>
          <w:p w14:paraId="7C864411" w14:textId="7908EC21" w:rsidR="00043702" w:rsidRPr="00D25AA4" w:rsidRDefault="00043702" w:rsidP="00715047">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11,628</w:t>
            </w:r>
          </w:p>
        </w:tc>
        <w:tc>
          <w:tcPr>
            <w:tcW w:w="1011" w:type="dxa"/>
            <w:tcBorders>
              <w:top w:val="nil"/>
              <w:left w:val="nil"/>
              <w:bottom w:val="single" w:sz="4" w:space="0" w:color="auto"/>
              <w:right w:val="single" w:sz="4" w:space="0" w:color="auto"/>
            </w:tcBorders>
            <w:shd w:val="clear" w:color="auto" w:fill="auto"/>
            <w:vAlign w:val="center"/>
          </w:tcPr>
          <w:p w14:paraId="45EE3091" w14:textId="750C1033" w:rsidR="00043702" w:rsidRPr="00D25AA4" w:rsidRDefault="00043702"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12,368</w:t>
            </w:r>
          </w:p>
        </w:tc>
        <w:tc>
          <w:tcPr>
            <w:tcW w:w="1011" w:type="dxa"/>
            <w:tcBorders>
              <w:top w:val="nil"/>
              <w:left w:val="single" w:sz="4" w:space="0" w:color="auto"/>
              <w:bottom w:val="single" w:sz="4" w:space="0" w:color="auto"/>
              <w:right w:val="single" w:sz="4" w:space="0" w:color="auto"/>
            </w:tcBorders>
            <w:shd w:val="clear" w:color="auto" w:fill="auto"/>
            <w:vAlign w:val="center"/>
          </w:tcPr>
          <w:p w14:paraId="5DCA1632" w14:textId="17B763EB" w:rsidR="00043702" w:rsidRPr="00D25AA4" w:rsidRDefault="00043702" w:rsidP="00715047">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 xml:space="preserve"> 13,246</w:t>
            </w:r>
          </w:p>
        </w:tc>
        <w:tc>
          <w:tcPr>
            <w:tcW w:w="1011" w:type="dxa"/>
            <w:tcBorders>
              <w:top w:val="nil"/>
              <w:left w:val="single" w:sz="4" w:space="0" w:color="auto"/>
              <w:bottom w:val="single" w:sz="4" w:space="0" w:color="auto"/>
              <w:right w:val="single" w:sz="4" w:space="0" w:color="auto"/>
            </w:tcBorders>
            <w:shd w:val="clear" w:color="auto" w:fill="auto"/>
            <w:noWrap/>
            <w:vAlign w:val="center"/>
          </w:tcPr>
          <w:p w14:paraId="2CC26F1B" w14:textId="594DC625" w:rsidR="00043702" w:rsidRPr="00D25AA4" w:rsidRDefault="00043702" w:rsidP="00715047">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14,677</w:t>
            </w:r>
          </w:p>
        </w:tc>
        <w:tc>
          <w:tcPr>
            <w:tcW w:w="1011" w:type="dxa"/>
            <w:tcBorders>
              <w:top w:val="nil"/>
              <w:left w:val="single" w:sz="4" w:space="0" w:color="auto"/>
              <w:bottom w:val="single" w:sz="4" w:space="0" w:color="auto"/>
              <w:right w:val="single" w:sz="4" w:space="0" w:color="auto"/>
            </w:tcBorders>
            <w:shd w:val="clear" w:color="auto" w:fill="auto"/>
            <w:vAlign w:val="center"/>
          </w:tcPr>
          <w:p w14:paraId="3A2D2AB6" w14:textId="6EC010B4" w:rsidR="00043702" w:rsidRPr="00D25AA4" w:rsidRDefault="00043702"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15,861</w:t>
            </w:r>
          </w:p>
        </w:tc>
        <w:tc>
          <w:tcPr>
            <w:tcW w:w="1011" w:type="dxa"/>
            <w:tcBorders>
              <w:top w:val="nil"/>
              <w:left w:val="single" w:sz="4" w:space="0" w:color="auto"/>
              <w:bottom w:val="single" w:sz="4" w:space="0" w:color="auto"/>
              <w:right w:val="single" w:sz="4" w:space="0" w:color="auto"/>
            </w:tcBorders>
            <w:shd w:val="clear" w:color="auto" w:fill="auto"/>
            <w:vAlign w:val="center"/>
          </w:tcPr>
          <w:p w14:paraId="764B6D9D" w14:textId="6E14C67B" w:rsidR="00043702" w:rsidRPr="00D25AA4" w:rsidRDefault="00F53E78"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17,226</w:t>
            </w:r>
          </w:p>
        </w:tc>
      </w:tr>
      <w:tr w:rsidR="00D25AA4" w:rsidRPr="00D25AA4" w14:paraId="4D2AD2CC" w14:textId="13015993" w:rsidTr="00043702">
        <w:trPr>
          <w:cantSplit/>
          <w:trHeight w:val="360"/>
          <w:jc w:val="center"/>
        </w:trPr>
        <w:tc>
          <w:tcPr>
            <w:tcW w:w="454" w:type="dxa"/>
            <w:vMerge/>
            <w:tcBorders>
              <w:left w:val="single" w:sz="4" w:space="0" w:color="auto"/>
              <w:bottom w:val="double" w:sz="4" w:space="0" w:color="auto"/>
              <w:right w:val="single" w:sz="4" w:space="0" w:color="auto"/>
            </w:tcBorders>
            <w:shd w:val="clear" w:color="auto" w:fill="DBE5F1"/>
            <w:noWrap/>
            <w:vAlign w:val="center"/>
          </w:tcPr>
          <w:p w14:paraId="48D9A58C" w14:textId="77777777" w:rsidR="00043702" w:rsidRPr="00D25AA4" w:rsidRDefault="00043702" w:rsidP="00715047">
            <w:pPr>
              <w:widowControl w:val="0"/>
              <w:spacing w:line="240" w:lineRule="exact"/>
              <w:jc w:val="center"/>
              <w:rPr>
                <w:rFonts w:ascii="ＭＳ ゴシック" w:eastAsia="ＭＳ ゴシック" w:hAnsi="ＭＳ ゴシック" w:cs="ＭＳ Ｐゴシック"/>
                <w:sz w:val="22"/>
                <w:szCs w:val="22"/>
              </w:rPr>
            </w:pPr>
          </w:p>
        </w:tc>
        <w:tc>
          <w:tcPr>
            <w:tcW w:w="1740" w:type="dxa"/>
            <w:tcBorders>
              <w:top w:val="single" w:sz="4" w:space="0" w:color="auto"/>
              <w:left w:val="single" w:sz="4" w:space="0" w:color="auto"/>
              <w:bottom w:val="double" w:sz="4" w:space="0" w:color="auto"/>
              <w:right w:val="single" w:sz="4" w:space="0" w:color="auto"/>
            </w:tcBorders>
            <w:shd w:val="clear" w:color="auto" w:fill="DBE5F1"/>
            <w:vAlign w:val="center"/>
          </w:tcPr>
          <w:p w14:paraId="60B0C133" w14:textId="796A9C34" w:rsidR="00043702" w:rsidRPr="00D25AA4" w:rsidRDefault="00043702" w:rsidP="00715047">
            <w:pPr>
              <w:widowControl w:val="0"/>
              <w:spacing w:line="280" w:lineRule="exact"/>
              <w:jc w:val="both"/>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軽度</w:t>
            </w:r>
            <w:r w:rsidR="008B6CFD" w:rsidRPr="00D25AA4">
              <w:rPr>
                <w:rFonts w:ascii="ＭＳ ゴシック" w:eastAsia="ＭＳ ゴシック" w:hAnsi="ＭＳ ゴシック" w:cs="ＭＳ Ｐゴシック" w:hint="eastAsia"/>
                <w:sz w:val="22"/>
                <w:szCs w:val="22"/>
              </w:rPr>
              <w:t>（人）</w:t>
            </w:r>
          </w:p>
          <w:p w14:paraId="77F0BD75" w14:textId="77777777" w:rsidR="00043702" w:rsidRPr="00D25AA4" w:rsidRDefault="00043702" w:rsidP="00715047">
            <w:pPr>
              <w:widowControl w:val="0"/>
              <w:spacing w:line="280" w:lineRule="exact"/>
              <w:ind w:leftChars="-100" w:left="-232" w:rightChars="-100" w:right="-232"/>
              <w:jc w:val="center"/>
              <w:rPr>
                <w:rFonts w:ascii="ＭＳ ゴシック" w:eastAsia="ＭＳ ゴシック" w:hAnsi="ＭＳ ゴシック" w:cs="ＭＳ Ｐゴシック"/>
                <w:sz w:val="21"/>
                <w:szCs w:val="22"/>
              </w:rPr>
            </w:pPr>
            <w:r w:rsidRPr="00D25AA4">
              <w:rPr>
                <w:rFonts w:ascii="ＭＳ ゴシック" w:eastAsia="ＭＳ ゴシック" w:hAnsi="ＭＳ ゴシック" w:cs="ＭＳ Ｐゴシック" w:hint="eastAsia"/>
                <w:sz w:val="21"/>
                <w:szCs w:val="22"/>
              </w:rPr>
              <w:t>（知能指数75以下）</w:t>
            </w:r>
          </w:p>
        </w:tc>
        <w:tc>
          <w:tcPr>
            <w:tcW w:w="101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9A11BFA" w14:textId="6657A918" w:rsidR="00043702" w:rsidRPr="00D25AA4" w:rsidRDefault="00043702"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7,718</w:t>
            </w:r>
          </w:p>
        </w:tc>
        <w:tc>
          <w:tcPr>
            <w:tcW w:w="1011" w:type="dxa"/>
            <w:tcBorders>
              <w:top w:val="single" w:sz="4" w:space="0" w:color="auto"/>
              <w:left w:val="nil"/>
              <w:bottom w:val="double" w:sz="4" w:space="0" w:color="auto"/>
              <w:right w:val="single" w:sz="4" w:space="0" w:color="auto"/>
            </w:tcBorders>
            <w:shd w:val="clear" w:color="auto" w:fill="auto"/>
            <w:noWrap/>
            <w:vAlign w:val="center"/>
          </w:tcPr>
          <w:p w14:paraId="64BB2401" w14:textId="4BFEE857" w:rsidR="00043702" w:rsidRPr="00D25AA4" w:rsidRDefault="00043702" w:rsidP="00715047">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9,631</w:t>
            </w:r>
          </w:p>
        </w:tc>
        <w:tc>
          <w:tcPr>
            <w:tcW w:w="1011" w:type="dxa"/>
            <w:tcBorders>
              <w:top w:val="single" w:sz="4" w:space="0" w:color="auto"/>
              <w:left w:val="nil"/>
              <w:bottom w:val="double" w:sz="4" w:space="0" w:color="auto"/>
              <w:right w:val="single" w:sz="4" w:space="0" w:color="auto"/>
            </w:tcBorders>
            <w:shd w:val="clear" w:color="auto" w:fill="auto"/>
            <w:vAlign w:val="center"/>
          </w:tcPr>
          <w:p w14:paraId="7A612090" w14:textId="0D243DA8" w:rsidR="00043702" w:rsidRPr="00D25AA4" w:rsidRDefault="00043702"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11,852</w:t>
            </w:r>
          </w:p>
        </w:tc>
        <w:tc>
          <w:tcPr>
            <w:tcW w:w="1011" w:type="dxa"/>
            <w:tcBorders>
              <w:top w:val="single" w:sz="4" w:space="0" w:color="auto"/>
              <w:left w:val="single" w:sz="4" w:space="0" w:color="auto"/>
              <w:bottom w:val="double" w:sz="4" w:space="0" w:color="auto"/>
              <w:right w:val="single" w:sz="4" w:space="0" w:color="auto"/>
            </w:tcBorders>
            <w:shd w:val="clear" w:color="auto" w:fill="auto"/>
            <w:vAlign w:val="center"/>
          </w:tcPr>
          <w:p w14:paraId="7B2B2B38" w14:textId="425E06A9" w:rsidR="00043702" w:rsidRPr="00D25AA4" w:rsidRDefault="00043702" w:rsidP="00715047">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 xml:space="preserve"> 14,562</w:t>
            </w:r>
          </w:p>
        </w:tc>
        <w:tc>
          <w:tcPr>
            <w:tcW w:w="1011"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2260DBD" w14:textId="2C3256D0" w:rsidR="00043702" w:rsidRPr="00D25AA4" w:rsidRDefault="00043702" w:rsidP="00715047">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17,190</w:t>
            </w:r>
          </w:p>
        </w:tc>
        <w:tc>
          <w:tcPr>
            <w:tcW w:w="1011" w:type="dxa"/>
            <w:tcBorders>
              <w:top w:val="single" w:sz="4" w:space="0" w:color="auto"/>
              <w:left w:val="single" w:sz="4" w:space="0" w:color="auto"/>
              <w:bottom w:val="double" w:sz="4" w:space="0" w:color="auto"/>
              <w:right w:val="single" w:sz="4" w:space="0" w:color="auto"/>
            </w:tcBorders>
            <w:shd w:val="clear" w:color="auto" w:fill="auto"/>
            <w:vAlign w:val="center"/>
          </w:tcPr>
          <w:p w14:paraId="48E9D205" w14:textId="2239461A" w:rsidR="00043702" w:rsidRPr="00D25AA4" w:rsidRDefault="00043702"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20,054</w:t>
            </w:r>
          </w:p>
        </w:tc>
        <w:tc>
          <w:tcPr>
            <w:tcW w:w="1011" w:type="dxa"/>
            <w:tcBorders>
              <w:top w:val="single" w:sz="4" w:space="0" w:color="auto"/>
              <w:left w:val="single" w:sz="4" w:space="0" w:color="auto"/>
              <w:bottom w:val="double" w:sz="4" w:space="0" w:color="auto"/>
              <w:right w:val="single" w:sz="4" w:space="0" w:color="auto"/>
            </w:tcBorders>
            <w:shd w:val="clear" w:color="auto" w:fill="auto"/>
            <w:vAlign w:val="center"/>
          </w:tcPr>
          <w:p w14:paraId="35D61426" w14:textId="5FE854DC" w:rsidR="00043702" w:rsidRPr="00D25AA4" w:rsidRDefault="00F53E78"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23,248</w:t>
            </w:r>
          </w:p>
        </w:tc>
      </w:tr>
      <w:tr w:rsidR="00D25AA4" w:rsidRPr="00D25AA4" w14:paraId="4A86357A" w14:textId="4F747DB3" w:rsidTr="00043702">
        <w:trPr>
          <w:trHeight w:val="360"/>
          <w:jc w:val="center"/>
        </w:trPr>
        <w:tc>
          <w:tcPr>
            <w:tcW w:w="454" w:type="dxa"/>
            <w:vMerge w:val="restart"/>
            <w:tcBorders>
              <w:top w:val="double" w:sz="4" w:space="0" w:color="auto"/>
              <w:left w:val="single" w:sz="4" w:space="0" w:color="auto"/>
              <w:right w:val="single" w:sz="4" w:space="0" w:color="auto"/>
            </w:tcBorders>
            <w:shd w:val="clear" w:color="auto" w:fill="DBE5F1"/>
            <w:noWrap/>
            <w:textDirection w:val="tbRlV"/>
            <w:vAlign w:val="center"/>
          </w:tcPr>
          <w:p w14:paraId="2FF87B21" w14:textId="77777777" w:rsidR="00043702" w:rsidRPr="00D25AA4" w:rsidRDefault="00043702" w:rsidP="00715047">
            <w:pPr>
              <w:widowControl w:val="0"/>
              <w:spacing w:line="240" w:lineRule="exact"/>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年齢別</w:t>
            </w:r>
          </w:p>
          <w:p w14:paraId="7EE5B2CC" w14:textId="02952D53" w:rsidR="008B6CFD" w:rsidRPr="00D25AA4" w:rsidRDefault="008B6CFD" w:rsidP="00715047">
            <w:pPr>
              <w:widowControl w:val="0"/>
              <w:spacing w:line="240" w:lineRule="exact"/>
              <w:jc w:val="center"/>
              <w:rPr>
                <w:rFonts w:ascii="ＭＳ ゴシック" w:eastAsia="ＭＳ ゴシック" w:hAnsi="ＭＳ ゴシック" w:cs="ＭＳ Ｐゴシック"/>
                <w:sz w:val="22"/>
                <w:szCs w:val="22"/>
              </w:rPr>
            </w:pPr>
          </w:p>
        </w:tc>
        <w:tc>
          <w:tcPr>
            <w:tcW w:w="1740" w:type="dxa"/>
            <w:tcBorders>
              <w:top w:val="double" w:sz="4" w:space="0" w:color="auto"/>
              <w:left w:val="single" w:sz="4" w:space="0" w:color="auto"/>
              <w:bottom w:val="single" w:sz="4" w:space="0" w:color="auto"/>
              <w:right w:val="single" w:sz="4" w:space="0" w:color="auto"/>
            </w:tcBorders>
            <w:shd w:val="clear" w:color="auto" w:fill="DBE5F1"/>
            <w:vAlign w:val="center"/>
          </w:tcPr>
          <w:p w14:paraId="4D094261" w14:textId="04ED6EAD" w:rsidR="00043702" w:rsidRPr="00D25AA4" w:rsidRDefault="00043702" w:rsidP="008B6CFD">
            <w:pPr>
              <w:widowControl w:val="0"/>
              <w:spacing w:line="300" w:lineRule="exact"/>
              <w:ind w:left="956" w:rightChars="-70" w:right="-163" w:hangingChars="450" w:hanging="956"/>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18歳以上の者</w:t>
            </w:r>
            <w:r w:rsidR="008B6CFD" w:rsidRPr="00D25AA4">
              <w:rPr>
                <w:rFonts w:ascii="ＭＳ ゴシック" w:eastAsia="ＭＳ ゴシック" w:hAnsi="ＭＳ ゴシック" w:cs="ＭＳ Ｐゴシック" w:hint="eastAsia"/>
                <w:sz w:val="22"/>
                <w:szCs w:val="22"/>
              </w:rPr>
              <w:t>（人）</w:t>
            </w:r>
          </w:p>
        </w:tc>
        <w:tc>
          <w:tcPr>
            <w:tcW w:w="101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7447042" w14:textId="19CC60ED" w:rsidR="00043702" w:rsidRPr="00D25AA4" w:rsidRDefault="00043702"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24,077</w:t>
            </w:r>
          </w:p>
        </w:tc>
        <w:tc>
          <w:tcPr>
            <w:tcW w:w="1011" w:type="dxa"/>
            <w:tcBorders>
              <w:top w:val="double" w:sz="4" w:space="0" w:color="auto"/>
              <w:left w:val="nil"/>
              <w:bottom w:val="single" w:sz="4" w:space="0" w:color="auto"/>
              <w:right w:val="single" w:sz="4" w:space="0" w:color="auto"/>
            </w:tcBorders>
            <w:shd w:val="clear" w:color="auto" w:fill="auto"/>
            <w:noWrap/>
            <w:vAlign w:val="center"/>
          </w:tcPr>
          <w:p w14:paraId="179378D5" w14:textId="1523CF17" w:rsidR="00043702" w:rsidRPr="00D25AA4" w:rsidRDefault="00043702" w:rsidP="00715047">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26,365</w:t>
            </w:r>
          </w:p>
        </w:tc>
        <w:tc>
          <w:tcPr>
            <w:tcW w:w="1011" w:type="dxa"/>
            <w:tcBorders>
              <w:top w:val="double" w:sz="4" w:space="0" w:color="auto"/>
              <w:left w:val="nil"/>
              <w:bottom w:val="single" w:sz="4" w:space="0" w:color="auto"/>
              <w:right w:val="single" w:sz="4" w:space="0" w:color="auto"/>
            </w:tcBorders>
            <w:shd w:val="clear" w:color="auto" w:fill="auto"/>
            <w:noWrap/>
            <w:vAlign w:val="center"/>
          </w:tcPr>
          <w:p w14:paraId="0F8F49BD" w14:textId="719C52DD" w:rsidR="00043702" w:rsidRPr="00D25AA4" w:rsidRDefault="00043702"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29,198</w:t>
            </w:r>
          </w:p>
        </w:tc>
        <w:tc>
          <w:tcPr>
            <w:tcW w:w="1011" w:type="dxa"/>
            <w:tcBorders>
              <w:top w:val="double" w:sz="4" w:space="0" w:color="auto"/>
              <w:left w:val="single" w:sz="4" w:space="0" w:color="auto"/>
              <w:bottom w:val="single" w:sz="4" w:space="0" w:color="auto"/>
              <w:right w:val="single" w:sz="4" w:space="0" w:color="auto"/>
            </w:tcBorders>
            <w:shd w:val="clear" w:color="auto" w:fill="auto"/>
            <w:vAlign w:val="center"/>
          </w:tcPr>
          <w:p w14:paraId="070CA0A5" w14:textId="3F4267FE" w:rsidR="00043702" w:rsidRPr="00D25AA4" w:rsidRDefault="00043702" w:rsidP="00715047">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32,592</w:t>
            </w:r>
          </w:p>
        </w:tc>
        <w:tc>
          <w:tcPr>
            <w:tcW w:w="1011" w:type="dxa"/>
            <w:tcBorders>
              <w:top w:val="double" w:sz="4" w:space="0" w:color="auto"/>
              <w:left w:val="single" w:sz="4" w:space="0" w:color="auto"/>
              <w:bottom w:val="single" w:sz="4" w:space="0" w:color="auto"/>
              <w:right w:val="single" w:sz="4" w:space="0" w:color="auto"/>
            </w:tcBorders>
            <w:shd w:val="clear" w:color="auto" w:fill="auto"/>
            <w:vAlign w:val="center"/>
          </w:tcPr>
          <w:p w14:paraId="0A7B8A46" w14:textId="16944BEA" w:rsidR="00043702" w:rsidRPr="00D25AA4" w:rsidRDefault="00043702" w:rsidP="00715047">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36,426</w:t>
            </w:r>
          </w:p>
        </w:tc>
        <w:tc>
          <w:tcPr>
            <w:tcW w:w="1011" w:type="dxa"/>
            <w:tcBorders>
              <w:top w:val="double" w:sz="4" w:space="0" w:color="auto"/>
              <w:left w:val="single" w:sz="4" w:space="0" w:color="auto"/>
              <w:bottom w:val="single" w:sz="4" w:space="0" w:color="auto"/>
              <w:right w:val="single" w:sz="4" w:space="0" w:color="auto"/>
            </w:tcBorders>
            <w:shd w:val="clear" w:color="auto" w:fill="auto"/>
            <w:vAlign w:val="center"/>
          </w:tcPr>
          <w:p w14:paraId="407458FA" w14:textId="0A431370" w:rsidR="00043702" w:rsidRPr="00D25AA4" w:rsidRDefault="00043702"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39,944</w:t>
            </w:r>
          </w:p>
        </w:tc>
        <w:tc>
          <w:tcPr>
            <w:tcW w:w="1011" w:type="dxa"/>
            <w:tcBorders>
              <w:top w:val="double" w:sz="4" w:space="0" w:color="auto"/>
              <w:left w:val="single" w:sz="4" w:space="0" w:color="auto"/>
              <w:bottom w:val="single" w:sz="4" w:space="0" w:color="auto"/>
              <w:right w:val="single" w:sz="4" w:space="0" w:color="auto"/>
            </w:tcBorders>
            <w:shd w:val="clear" w:color="auto" w:fill="auto"/>
            <w:vAlign w:val="center"/>
          </w:tcPr>
          <w:p w14:paraId="43071830" w14:textId="2D0E7CFC" w:rsidR="00043702" w:rsidRPr="00D25AA4" w:rsidRDefault="0086356B"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43,894</w:t>
            </w:r>
          </w:p>
        </w:tc>
      </w:tr>
      <w:tr w:rsidR="00D25AA4" w:rsidRPr="00D25AA4" w14:paraId="300AAD7E" w14:textId="21B2CDEE" w:rsidTr="00043702">
        <w:trPr>
          <w:trHeight w:val="360"/>
          <w:jc w:val="center"/>
        </w:trPr>
        <w:tc>
          <w:tcPr>
            <w:tcW w:w="454" w:type="dxa"/>
            <w:vMerge/>
            <w:tcBorders>
              <w:left w:val="single" w:sz="4" w:space="0" w:color="auto"/>
              <w:bottom w:val="single" w:sz="4" w:space="0" w:color="auto"/>
              <w:right w:val="single" w:sz="4" w:space="0" w:color="auto"/>
            </w:tcBorders>
            <w:shd w:val="clear" w:color="auto" w:fill="DBE5F1"/>
            <w:noWrap/>
            <w:vAlign w:val="center"/>
          </w:tcPr>
          <w:p w14:paraId="19BE6E2D" w14:textId="77777777" w:rsidR="00043702" w:rsidRPr="00D25AA4" w:rsidRDefault="00043702" w:rsidP="00715047">
            <w:pPr>
              <w:widowControl w:val="0"/>
              <w:jc w:val="both"/>
              <w:rPr>
                <w:rFonts w:ascii="ＭＳ ゴシック" w:eastAsia="ＭＳ ゴシック" w:hAnsi="ＭＳ ゴシック" w:cs="ＭＳ Ｐゴシック"/>
                <w:sz w:val="22"/>
                <w:szCs w:val="22"/>
              </w:rPr>
            </w:pPr>
          </w:p>
        </w:tc>
        <w:tc>
          <w:tcPr>
            <w:tcW w:w="1740" w:type="dxa"/>
            <w:tcBorders>
              <w:top w:val="nil"/>
              <w:left w:val="single" w:sz="4" w:space="0" w:color="auto"/>
              <w:bottom w:val="single" w:sz="4" w:space="0" w:color="auto"/>
              <w:right w:val="single" w:sz="4" w:space="0" w:color="auto"/>
            </w:tcBorders>
            <w:shd w:val="clear" w:color="auto" w:fill="DBE5F1"/>
            <w:vAlign w:val="center"/>
          </w:tcPr>
          <w:p w14:paraId="5C381BBC" w14:textId="77777777" w:rsidR="00043702" w:rsidRPr="00D25AA4" w:rsidRDefault="00043702" w:rsidP="008B6CFD">
            <w:pPr>
              <w:widowControl w:val="0"/>
              <w:spacing w:line="300" w:lineRule="exact"/>
              <w:jc w:val="both"/>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18歳未満の児童</w:t>
            </w:r>
          </w:p>
          <w:p w14:paraId="39957A8E" w14:textId="17263350" w:rsidR="008B6CFD" w:rsidRPr="00D25AA4" w:rsidRDefault="008B6CFD" w:rsidP="008B6CFD">
            <w:pPr>
              <w:widowControl w:val="0"/>
              <w:spacing w:line="300" w:lineRule="exact"/>
              <w:ind w:firstLineChars="450" w:firstLine="956"/>
              <w:jc w:val="both"/>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c>
          <w:tcPr>
            <w:tcW w:w="1010" w:type="dxa"/>
            <w:tcBorders>
              <w:top w:val="nil"/>
              <w:left w:val="single" w:sz="4" w:space="0" w:color="auto"/>
              <w:bottom w:val="single" w:sz="4" w:space="0" w:color="auto"/>
              <w:right w:val="single" w:sz="4" w:space="0" w:color="auto"/>
            </w:tcBorders>
            <w:shd w:val="clear" w:color="auto" w:fill="auto"/>
            <w:noWrap/>
            <w:vAlign w:val="center"/>
          </w:tcPr>
          <w:p w14:paraId="368B7AFE" w14:textId="50AF2715" w:rsidR="00043702" w:rsidRPr="00D25AA4" w:rsidRDefault="00043702"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10,207</w:t>
            </w:r>
          </w:p>
        </w:tc>
        <w:tc>
          <w:tcPr>
            <w:tcW w:w="1011" w:type="dxa"/>
            <w:tcBorders>
              <w:top w:val="nil"/>
              <w:left w:val="nil"/>
              <w:bottom w:val="single" w:sz="4" w:space="0" w:color="auto"/>
              <w:right w:val="single" w:sz="4" w:space="0" w:color="auto"/>
            </w:tcBorders>
            <w:shd w:val="clear" w:color="auto" w:fill="auto"/>
            <w:noWrap/>
            <w:vAlign w:val="center"/>
          </w:tcPr>
          <w:p w14:paraId="1FFA4136" w14:textId="6A7B394D" w:rsidR="00043702" w:rsidRPr="00D25AA4" w:rsidRDefault="00043702" w:rsidP="00715047">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12,101</w:t>
            </w:r>
          </w:p>
        </w:tc>
        <w:tc>
          <w:tcPr>
            <w:tcW w:w="1011" w:type="dxa"/>
            <w:tcBorders>
              <w:top w:val="nil"/>
              <w:left w:val="nil"/>
              <w:bottom w:val="single" w:sz="4" w:space="0" w:color="auto"/>
              <w:right w:val="single" w:sz="4" w:space="0" w:color="auto"/>
            </w:tcBorders>
            <w:shd w:val="clear" w:color="auto" w:fill="auto"/>
            <w:noWrap/>
            <w:vAlign w:val="center"/>
          </w:tcPr>
          <w:p w14:paraId="5EA46D69" w14:textId="7A18E242" w:rsidR="00043702" w:rsidRPr="00D25AA4" w:rsidRDefault="00043702"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13,371</w:t>
            </w:r>
          </w:p>
        </w:tc>
        <w:tc>
          <w:tcPr>
            <w:tcW w:w="1011" w:type="dxa"/>
            <w:tcBorders>
              <w:top w:val="nil"/>
              <w:left w:val="single" w:sz="4" w:space="0" w:color="auto"/>
              <w:bottom w:val="single" w:sz="4" w:space="0" w:color="auto"/>
              <w:right w:val="single" w:sz="4" w:space="0" w:color="auto"/>
            </w:tcBorders>
            <w:shd w:val="clear" w:color="auto" w:fill="auto"/>
            <w:vAlign w:val="center"/>
          </w:tcPr>
          <w:p w14:paraId="65064935" w14:textId="30E16372" w:rsidR="00043702" w:rsidRPr="00D25AA4" w:rsidRDefault="00043702" w:rsidP="00715047">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14,592</w:t>
            </w:r>
          </w:p>
        </w:tc>
        <w:tc>
          <w:tcPr>
            <w:tcW w:w="1011" w:type="dxa"/>
            <w:tcBorders>
              <w:top w:val="nil"/>
              <w:left w:val="single" w:sz="4" w:space="0" w:color="auto"/>
              <w:bottom w:val="single" w:sz="4" w:space="0" w:color="auto"/>
              <w:right w:val="single" w:sz="4" w:space="0" w:color="auto"/>
            </w:tcBorders>
            <w:shd w:val="clear" w:color="auto" w:fill="auto"/>
            <w:vAlign w:val="center"/>
          </w:tcPr>
          <w:p w14:paraId="3D335DF5" w14:textId="52311012" w:rsidR="00043702" w:rsidRPr="00D25AA4" w:rsidRDefault="00043702" w:rsidP="00715047">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16,293</w:t>
            </w:r>
          </w:p>
        </w:tc>
        <w:tc>
          <w:tcPr>
            <w:tcW w:w="1011" w:type="dxa"/>
            <w:tcBorders>
              <w:top w:val="nil"/>
              <w:left w:val="single" w:sz="4" w:space="0" w:color="auto"/>
              <w:bottom w:val="single" w:sz="4" w:space="0" w:color="auto"/>
              <w:right w:val="single" w:sz="4" w:space="0" w:color="auto"/>
            </w:tcBorders>
            <w:shd w:val="clear" w:color="auto" w:fill="auto"/>
            <w:vAlign w:val="center"/>
          </w:tcPr>
          <w:p w14:paraId="76A84276" w14:textId="4A4D67CF" w:rsidR="00043702" w:rsidRPr="00D25AA4" w:rsidRDefault="00043702"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17,959</w:t>
            </w:r>
          </w:p>
        </w:tc>
        <w:tc>
          <w:tcPr>
            <w:tcW w:w="1011" w:type="dxa"/>
            <w:tcBorders>
              <w:top w:val="nil"/>
              <w:left w:val="single" w:sz="4" w:space="0" w:color="auto"/>
              <w:bottom w:val="single" w:sz="4" w:space="0" w:color="auto"/>
              <w:right w:val="single" w:sz="4" w:space="0" w:color="auto"/>
            </w:tcBorders>
            <w:shd w:val="clear" w:color="auto" w:fill="auto"/>
            <w:vAlign w:val="center"/>
          </w:tcPr>
          <w:p w14:paraId="6392E339" w14:textId="3913FA02" w:rsidR="00043702" w:rsidRPr="00D25AA4" w:rsidRDefault="0086356B"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19,986</w:t>
            </w:r>
          </w:p>
        </w:tc>
      </w:tr>
    </w:tbl>
    <w:p w14:paraId="24AE81BC" w14:textId="77777777" w:rsidR="005D1E86" w:rsidRPr="00D25AA4" w:rsidRDefault="005D1E86" w:rsidP="00715047">
      <w:pPr>
        <w:widowControl w:val="0"/>
        <w:spacing w:line="0" w:lineRule="atLeast"/>
        <w:ind w:left="517" w:hangingChars="300" w:hanging="517"/>
        <w:jc w:val="both"/>
        <w:rPr>
          <w:rFonts w:ascii="BIZ UD明朝 Medium" w:eastAsia="BIZ UD明朝 Medium" w:hAnsi="BIZ UD明朝 Medium"/>
          <w:sz w:val="18"/>
          <w:szCs w:val="21"/>
        </w:rPr>
      </w:pPr>
      <w:r w:rsidRPr="00D25AA4">
        <w:rPr>
          <w:rFonts w:ascii="BIZ UD明朝 Medium" w:eastAsia="BIZ UD明朝 Medium" w:hAnsi="BIZ UD明朝 Medium" w:hint="eastAsia"/>
          <w:sz w:val="18"/>
          <w:szCs w:val="21"/>
        </w:rPr>
        <w:t>資料：愛知県福祉局調べ</w:t>
      </w:r>
    </w:p>
    <w:p w14:paraId="55B3BD4C" w14:textId="6B013FC2" w:rsidR="005D1E86" w:rsidRPr="00D25AA4" w:rsidRDefault="005D1E86" w:rsidP="00715047">
      <w:pPr>
        <w:widowControl w:val="0"/>
        <w:spacing w:line="0" w:lineRule="atLeast"/>
        <w:ind w:left="517" w:hangingChars="300" w:hanging="517"/>
        <w:jc w:val="both"/>
        <w:rPr>
          <w:rFonts w:ascii="BIZ UD明朝 Medium" w:eastAsia="BIZ UD明朝 Medium" w:hAnsi="BIZ UD明朝 Medium"/>
          <w:sz w:val="18"/>
          <w:szCs w:val="21"/>
        </w:rPr>
      </w:pPr>
      <w:r w:rsidRPr="00D25AA4">
        <w:rPr>
          <w:rFonts w:ascii="BIZ UD明朝 Medium" w:eastAsia="BIZ UD明朝 Medium" w:hAnsi="BIZ UD明朝 Medium" w:hint="eastAsia"/>
          <w:sz w:val="18"/>
          <w:szCs w:val="21"/>
        </w:rPr>
        <w:t>注１：療育手帳（愛知県が発行）、愛護手帳（名古屋市が発行）</w:t>
      </w:r>
    </w:p>
    <w:p w14:paraId="6B71E8B2" w14:textId="0FADFF88" w:rsidR="005D1E86" w:rsidRPr="00D25AA4" w:rsidRDefault="005D1E86" w:rsidP="00715047">
      <w:pPr>
        <w:widowControl w:val="0"/>
        <w:spacing w:line="0" w:lineRule="atLeast"/>
        <w:ind w:left="517" w:hangingChars="300" w:hanging="517"/>
        <w:jc w:val="both"/>
        <w:rPr>
          <w:rFonts w:ascii="BIZ UD明朝 Medium" w:eastAsia="BIZ UD明朝 Medium" w:hAnsi="BIZ UD明朝 Medium"/>
          <w:sz w:val="18"/>
          <w:szCs w:val="21"/>
        </w:rPr>
      </w:pPr>
      <w:r w:rsidRPr="00D25AA4">
        <w:rPr>
          <w:rFonts w:ascii="BIZ UD明朝 Medium" w:eastAsia="BIZ UD明朝 Medium" w:hAnsi="BIZ UD明朝 Medium" w:hint="eastAsia"/>
          <w:sz w:val="18"/>
          <w:szCs w:val="21"/>
        </w:rPr>
        <w:t>注２：県人口に占める割合は、各年</w:t>
      </w:r>
      <w:r w:rsidR="003D59F9" w:rsidRPr="00D25AA4">
        <w:rPr>
          <w:rFonts w:ascii="BIZ UD明朝 Medium" w:eastAsia="BIZ UD明朝 Medium" w:hAnsi="BIZ UD明朝 Medium" w:hint="eastAsia"/>
          <w:sz w:val="18"/>
          <w:szCs w:val="21"/>
        </w:rPr>
        <w:t>４月１日</w:t>
      </w:r>
      <w:r w:rsidRPr="00D25AA4">
        <w:rPr>
          <w:rFonts w:ascii="BIZ UD明朝 Medium" w:eastAsia="BIZ UD明朝 Medium" w:hAnsi="BIZ UD明朝 Medium" w:hint="eastAsia"/>
          <w:sz w:val="18"/>
          <w:szCs w:val="21"/>
        </w:rPr>
        <w:t>現在人口に占める割合</w:t>
      </w:r>
    </w:p>
    <w:p w14:paraId="0BF8D793" w14:textId="7CC79C96" w:rsidR="001945A1" w:rsidRPr="00D25AA4" w:rsidRDefault="001945A1" w:rsidP="00715047">
      <w:pPr>
        <w:widowControl w:val="0"/>
        <w:spacing w:line="320" w:lineRule="exact"/>
        <w:jc w:val="both"/>
        <w:rPr>
          <w:rFonts w:hAnsi="ＭＳ 明朝"/>
        </w:rPr>
      </w:pPr>
    </w:p>
    <w:p w14:paraId="232AF9EE" w14:textId="463C39F9" w:rsidR="00034130" w:rsidRPr="00D25AA4" w:rsidRDefault="00D133BC" w:rsidP="00A80CBE">
      <w:pPr>
        <w:pStyle w:val="aff2"/>
        <w:widowControl w:val="0"/>
        <w:rPr>
          <w:rFonts w:hAnsi="ＭＳ ゴシック"/>
        </w:rPr>
      </w:pPr>
      <w:r w:rsidRPr="00D25AA4">
        <w:rPr>
          <w:rFonts w:hAnsi="ＭＳ ゴシック"/>
          <w:noProof/>
        </w:rPr>
        <mc:AlternateContent>
          <mc:Choice Requires="wps">
            <w:drawing>
              <wp:anchor distT="0" distB="0" distL="114300" distR="114300" simplePos="0" relativeHeight="251573248" behindDoc="0" locked="0" layoutInCell="1" allowOverlap="1" wp14:anchorId="5F915D35" wp14:editId="0555B386">
                <wp:simplePos x="0" y="0"/>
                <wp:positionH relativeFrom="column">
                  <wp:posOffset>775970</wp:posOffset>
                </wp:positionH>
                <wp:positionV relativeFrom="paragraph">
                  <wp:posOffset>262586</wp:posOffset>
                </wp:positionV>
                <wp:extent cx="692150" cy="345440"/>
                <wp:effectExtent l="0" t="0" r="0" b="0"/>
                <wp:wrapNone/>
                <wp:docPr id="2032"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5AAA4355" w14:textId="77777777" w:rsidR="00C760BD" w:rsidRPr="00D12B48" w:rsidRDefault="00C760BD" w:rsidP="00D768AA">
                            <w:pPr>
                              <w:pStyle w:val="Web"/>
                              <w:spacing w:before="0" w:beforeAutospacing="0" w:after="0" w:afterAutospacing="0"/>
                              <w:rPr>
                                <w:rFonts w:ascii="Century" w:eastAsia="ＭＳ 明朝" w:hAnsi="ＭＳ 明朝" w:cs="Times New Roman"/>
                                <w:color w:val="000000"/>
                                <w:sz w:val="16"/>
                              </w:rPr>
                            </w:pPr>
                            <w:r w:rsidRPr="00D12B48">
                              <w:rPr>
                                <w:rFonts w:ascii="Century" w:eastAsia="ＭＳ 明朝" w:hAnsi="ＭＳ 明朝" w:cs="Times New Roman" w:hint="eastAsia"/>
                                <w:color w:val="000000"/>
                                <w:sz w:val="16"/>
                              </w:rPr>
                              <w:t>（人）</w:t>
                            </w:r>
                          </w:p>
                          <w:p w14:paraId="50E60D0A" w14:textId="77777777" w:rsidR="00C760BD" w:rsidRDefault="00C760BD" w:rsidP="00D768AA">
                            <w:pPr>
                              <w:pStyle w:val="Web"/>
                              <w:spacing w:before="0" w:beforeAutospacing="0" w:after="0" w:afterAutospacing="0"/>
                              <w:rPr>
                                <w:rFonts w:ascii="Century" w:eastAsia="ＭＳ 明朝" w:hAnsi="ＭＳ 明朝" w:cs="Times New Roman"/>
                                <w:color w:val="000000"/>
                              </w:rPr>
                            </w:pPr>
                          </w:p>
                          <w:p w14:paraId="248F0776" w14:textId="77777777" w:rsidR="00C760BD" w:rsidRDefault="00C760BD" w:rsidP="00D768AA">
                            <w:pPr>
                              <w:pStyle w:val="Web"/>
                              <w:spacing w:before="0" w:beforeAutospacing="0" w:after="0" w:afterAutospacing="0"/>
                              <w:rPr>
                                <w:rFonts w:ascii="Century" w:eastAsia="ＭＳ 明朝" w:hAnsi="ＭＳ 明朝" w:cs="Times New Roman"/>
                                <w:color w:val="000000"/>
                              </w:rPr>
                            </w:pPr>
                          </w:p>
                          <w:p w14:paraId="1E1DF0A4" w14:textId="77777777" w:rsidR="00C760BD" w:rsidRPr="00BE3B65" w:rsidRDefault="00C760BD" w:rsidP="00D768AA">
                            <w:pPr>
                              <w:pStyle w:val="Web"/>
                              <w:spacing w:before="0" w:beforeAutospacing="0" w:after="0" w:afterAutospacing="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15D35" id="_x0000_s1069" style="position:absolute;left:0;text-align:left;margin-left:61.1pt;margin-top:20.7pt;width:54.5pt;height:27.2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" filled="f" stroked="f" strokeweight="2pt">
                <v:textbox>
                  <w:txbxContent>
                    <w:p w14:paraId="5AAA4355" w14:textId="77777777" w:rsidR="00C760BD" w:rsidRPr="00D12B48" w:rsidRDefault="00C760BD" w:rsidP="00D768AA">
                      <w:pPr>
                        <w:pStyle w:val="Web"/>
                        <w:spacing w:before="0" w:beforeAutospacing="0" w:after="0" w:afterAutospacing="0"/>
                        <w:rPr>
                          <w:rFonts w:ascii="Century" w:eastAsia="ＭＳ 明朝" w:hAnsi="ＭＳ 明朝" w:cs="Times New Roman"/>
                          <w:color w:val="000000"/>
                          <w:sz w:val="16"/>
                        </w:rPr>
                      </w:pPr>
                      <w:r w:rsidRPr="00D12B48">
                        <w:rPr>
                          <w:rFonts w:ascii="Century" w:eastAsia="ＭＳ 明朝" w:hAnsi="ＭＳ 明朝" w:cs="Times New Roman" w:hint="eastAsia"/>
                          <w:color w:val="000000"/>
                          <w:sz w:val="16"/>
                        </w:rPr>
                        <w:t>（人）</w:t>
                      </w:r>
                    </w:p>
                    <w:p w14:paraId="50E60D0A" w14:textId="77777777" w:rsidR="00C760BD" w:rsidRDefault="00C760BD" w:rsidP="00D768AA">
                      <w:pPr>
                        <w:pStyle w:val="Web"/>
                        <w:spacing w:before="0" w:beforeAutospacing="0" w:after="0" w:afterAutospacing="0"/>
                        <w:rPr>
                          <w:rFonts w:ascii="Century" w:eastAsia="ＭＳ 明朝" w:hAnsi="ＭＳ 明朝" w:cs="Times New Roman"/>
                          <w:color w:val="000000"/>
                        </w:rPr>
                      </w:pPr>
                    </w:p>
                    <w:p w14:paraId="248F0776" w14:textId="77777777" w:rsidR="00C760BD" w:rsidRDefault="00C760BD" w:rsidP="00D768AA">
                      <w:pPr>
                        <w:pStyle w:val="Web"/>
                        <w:spacing w:before="0" w:beforeAutospacing="0" w:after="0" w:afterAutospacing="0"/>
                        <w:rPr>
                          <w:rFonts w:ascii="Century" w:eastAsia="ＭＳ 明朝" w:hAnsi="ＭＳ 明朝" w:cs="Times New Roman"/>
                          <w:color w:val="000000"/>
                        </w:rPr>
                      </w:pPr>
                    </w:p>
                    <w:p w14:paraId="1E1DF0A4" w14:textId="77777777" w:rsidR="00C760BD" w:rsidRPr="00BE3B65" w:rsidRDefault="00C760BD" w:rsidP="00D768AA">
                      <w:pPr>
                        <w:pStyle w:val="Web"/>
                        <w:spacing w:before="0" w:beforeAutospacing="0" w:after="0" w:afterAutospacing="0"/>
                      </w:pPr>
                    </w:p>
                  </w:txbxContent>
                </v:textbox>
              </v:rect>
            </w:pict>
          </mc:Fallback>
        </mc:AlternateContent>
      </w:r>
      <w:r w:rsidR="00034130" w:rsidRPr="00D25AA4">
        <w:rPr>
          <w:rFonts w:hAnsi="ＭＳ ゴシック" w:hint="eastAsia"/>
        </w:rPr>
        <w:t>【</w:t>
      </w:r>
      <w:r w:rsidR="00D768AA" w:rsidRPr="00D25AA4">
        <w:rPr>
          <w:rFonts w:hAnsi="ＭＳ ゴシック" w:hint="eastAsia"/>
        </w:rPr>
        <w:t>療育（愛護）</w:t>
      </w:r>
      <w:r w:rsidR="00034130" w:rsidRPr="00D25AA4">
        <w:rPr>
          <w:rFonts w:hAnsi="ＭＳ ゴシック" w:hint="eastAsia"/>
        </w:rPr>
        <w:t>手帳所持者数の推移</w:t>
      </w:r>
      <w:r w:rsidR="00D768AA" w:rsidRPr="00D25AA4">
        <w:rPr>
          <w:rFonts w:hAnsi="ＭＳ ゴシック" w:hint="eastAsia"/>
        </w:rPr>
        <w:t>（判定</w:t>
      </w:r>
      <w:r w:rsidR="00034130" w:rsidRPr="00D25AA4">
        <w:rPr>
          <w:rFonts w:hAnsi="ＭＳ ゴシック" w:hint="eastAsia"/>
        </w:rPr>
        <w:t>別）（各年</w:t>
      </w:r>
      <w:r w:rsidR="003D59F9" w:rsidRPr="00D25AA4">
        <w:rPr>
          <w:rFonts w:hAnsi="ＭＳ ゴシック" w:hint="eastAsia"/>
        </w:rPr>
        <w:t>４月１</w:t>
      </w:r>
      <w:r w:rsidR="00034130" w:rsidRPr="00D25AA4">
        <w:rPr>
          <w:rFonts w:hAnsi="ＭＳ ゴシック" w:hint="eastAsia"/>
        </w:rPr>
        <w:t>日現在）</w:t>
      </w:r>
      <w:r w:rsidR="007F1DBB" w:rsidRPr="00D25AA4">
        <w:rPr>
          <w:rFonts w:hAnsi="ＭＳ ゴシック" w:hint="eastAsia"/>
        </w:rPr>
        <w:t>】</w:t>
      </w:r>
      <w:r w:rsidR="00970D98" w:rsidRPr="00D25AA4">
        <w:rPr>
          <w:rFonts w:hAnsi="ＭＳ ゴシック" w:hint="eastAsia"/>
        </w:rPr>
        <w:t>（</w:t>
      </w:r>
      <w:r w:rsidR="00A86772" w:rsidRPr="00D25AA4">
        <w:t>図表</w:t>
      </w:r>
      <w:r w:rsidR="00A86772" w:rsidRPr="00D25AA4">
        <w:fldChar w:fldCharType="begin"/>
      </w:r>
      <w:r w:rsidR="00A86772" w:rsidRPr="00D25AA4">
        <w:instrText xml:space="preserve"> SEQ 図表 \* ARABIC </w:instrText>
      </w:r>
      <w:r w:rsidR="00A86772" w:rsidRPr="00D25AA4">
        <w:fldChar w:fldCharType="separate"/>
      </w:r>
      <w:r w:rsidR="00E27BBD">
        <w:rPr>
          <w:noProof/>
        </w:rPr>
        <w:t>13</w:t>
      </w:r>
      <w:r w:rsidR="00A86772" w:rsidRPr="00D25AA4">
        <w:fldChar w:fldCharType="end"/>
      </w:r>
      <w:r w:rsidR="00034130" w:rsidRPr="00D25AA4">
        <w:rPr>
          <w:rFonts w:hAnsi="ＭＳ ゴシック" w:hint="eastAsia"/>
        </w:rPr>
        <w:t>）</w:t>
      </w:r>
    </w:p>
    <w:p w14:paraId="1E1AD2AF" w14:textId="0E4206CD" w:rsidR="003D6E2E" w:rsidRPr="00D25AA4" w:rsidRDefault="003D6E2E" w:rsidP="003D6E2E">
      <w:r w:rsidRPr="00D25AA4">
        <w:rPr>
          <w:noProof/>
        </w:rPr>
        <w:drawing>
          <wp:anchor distT="0" distB="0" distL="114300" distR="114300" simplePos="0" relativeHeight="252908544" behindDoc="1" locked="0" layoutInCell="1" allowOverlap="1" wp14:anchorId="73D346F9" wp14:editId="078A8DAF">
            <wp:simplePos x="0" y="0"/>
            <wp:positionH relativeFrom="column">
              <wp:posOffset>466188</wp:posOffset>
            </wp:positionH>
            <wp:positionV relativeFrom="paragraph">
              <wp:posOffset>27940</wp:posOffset>
            </wp:positionV>
            <wp:extent cx="4984750" cy="2708031"/>
            <wp:effectExtent l="0" t="0" r="6350" b="16510"/>
            <wp:wrapNone/>
            <wp:docPr id="243" name="グラフ 243">
              <a:extLst xmlns:a="http://schemas.openxmlformats.org/drawingml/2006/main">
                <a:ext uri="{FF2B5EF4-FFF2-40B4-BE49-F238E27FC236}">
                  <a16:creationId xmlns:a16="http://schemas.microsoft.com/office/drawing/2014/main" id="{494FA147-0E8D-499C-946D-B113041835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6233E8F2" w14:textId="3BFA4F89" w:rsidR="003D6E2E" w:rsidRPr="00D25AA4" w:rsidRDefault="003D6E2E" w:rsidP="003D6E2E"/>
    <w:p w14:paraId="4FBC5C38" w14:textId="082AA9BD" w:rsidR="003D6E2E" w:rsidRPr="00D25AA4" w:rsidRDefault="003D6E2E" w:rsidP="003D6E2E"/>
    <w:p w14:paraId="67BE5F85" w14:textId="0D636370" w:rsidR="003D6E2E" w:rsidRPr="00D25AA4" w:rsidRDefault="003D6E2E" w:rsidP="003D6E2E"/>
    <w:p w14:paraId="38EA654D" w14:textId="133D1BDC" w:rsidR="003D6E2E" w:rsidRPr="00D25AA4" w:rsidRDefault="003D6E2E" w:rsidP="003D6E2E"/>
    <w:p w14:paraId="2A627514" w14:textId="1E3255E9" w:rsidR="003D6E2E" w:rsidRPr="00D25AA4" w:rsidRDefault="003D6E2E" w:rsidP="003D6E2E"/>
    <w:p w14:paraId="0C1696BA" w14:textId="59A11132" w:rsidR="003D6E2E" w:rsidRPr="00D25AA4" w:rsidRDefault="003D6E2E" w:rsidP="003D6E2E"/>
    <w:p w14:paraId="131D8AC7" w14:textId="6F619F13" w:rsidR="003D6E2E" w:rsidRPr="00D25AA4" w:rsidRDefault="003D6E2E" w:rsidP="003D6E2E"/>
    <w:p w14:paraId="0F20913E" w14:textId="6F70BC61" w:rsidR="003D6E2E" w:rsidRPr="00D25AA4" w:rsidRDefault="003D6E2E" w:rsidP="003D6E2E"/>
    <w:p w14:paraId="52F7D2AB" w14:textId="0859C6A9" w:rsidR="003D6E2E" w:rsidRPr="00D25AA4" w:rsidRDefault="003D6E2E" w:rsidP="003D6E2E"/>
    <w:p w14:paraId="77270161" w14:textId="2E6CEB16" w:rsidR="003D6E2E" w:rsidRPr="00D25AA4" w:rsidRDefault="003D6E2E" w:rsidP="003D6E2E"/>
    <w:p w14:paraId="766E334C" w14:textId="77777777" w:rsidR="003D6E2E" w:rsidRPr="00D25AA4" w:rsidRDefault="003D6E2E" w:rsidP="003D6E2E"/>
    <w:p w14:paraId="1FBE585F" w14:textId="2E515D20" w:rsidR="003D6E2E" w:rsidRPr="00D25AA4" w:rsidRDefault="00A86772" w:rsidP="003D6E2E">
      <w:pPr>
        <w:widowControl w:val="0"/>
        <w:spacing w:line="0" w:lineRule="atLeast"/>
        <w:ind w:leftChars="350" w:left="1331" w:hangingChars="300" w:hanging="517"/>
        <w:jc w:val="both"/>
        <w:rPr>
          <w:rFonts w:ascii="BIZ UD明朝 Medium" w:eastAsia="BIZ UD明朝 Medium" w:hAnsi="BIZ UD明朝 Medium"/>
          <w:sz w:val="18"/>
          <w:szCs w:val="21"/>
        </w:rPr>
      </w:pPr>
      <w:r w:rsidRPr="00D25AA4">
        <w:rPr>
          <w:rFonts w:ascii="BIZ UD明朝 Medium" w:eastAsia="BIZ UD明朝 Medium" w:hAnsi="BIZ UD明朝 Medium" w:hint="eastAsia"/>
          <w:sz w:val="18"/>
          <w:szCs w:val="21"/>
        </w:rPr>
        <w:t>資料：愛知県福祉局調べ</w:t>
      </w:r>
    </w:p>
    <w:p w14:paraId="537E4D30" w14:textId="0A74F66E" w:rsidR="005C4381" w:rsidRPr="00D25AA4" w:rsidRDefault="00D768AA" w:rsidP="00D93ED2">
      <w:pPr>
        <w:pStyle w:val="aff2"/>
        <w:widowControl w:val="0"/>
        <w:rPr>
          <w:rFonts w:hAnsi="ＭＳ ゴシック"/>
        </w:rPr>
      </w:pPr>
      <w:r w:rsidRPr="00D25AA4">
        <w:rPr>
          <w:rFonts w:hAnsi="ＭＳ ゴシック" w:hint="eastAsia"/>
        </w:rPr>
        <w:lastRenderedPageBreak/>
        <w:t>【年齢階層別の療育（愛護）手帳所持者数の推移（各年</w:t>
      </w:r>
      <w:r w:rsidR="003D59F9" w:rsidRPr="00D25AA4">
        <w:rPr>
          <w:rFonts w:hAnsi="ＭＳ ゴシック" w:hint="eastAsia"/>
        </w:rPr>
        <w:t>４月１</w:t>
      </w:r>
      <w:r w:rsidRPr="00D25AA4">
        <w:rPr>
          <w:rFonts w:hAnsi="ＭＳ ゴシック" w:hint="eastAsia"/>
        </w:rPr>
        <w:t>日現在</w:t>
      </w:r>
      <w:r w:rsidR="00970D98" w:rsidRPr="00D25AA4">
        <w:rPr>
          <w:rFonts w:hAnsi="ＭＳ ゴシック" w:hint="eastAsia"/>
        </w:rPr>
        <w:t>）】（</w:t>
      </w:r>
      <w:r w:rsidR="00A86772" w:rsidRPr="00D25AA4">
        <w:t>図表</w:t>
      </w:r>
      <w:r w:rsidR="00A86772" w:rsidRPr="00D25AA4">
        <w:fldChar w:fldCharType="begin"/>
      </w:r>
      <w:r w:rsidR="00A86772" w:rsidRPr="00D25AA4">
        <w:instrText xml:space="preserve"> SEQ 図表 \* ARABIC </w:instrText>
      </w:r>
      <w:r w:rsidR="00A86772" w:rsidRPr="00D25AA4">
        <w:fldChar w:fldCharType="separate"/>
      </w:r>
      <w:r w:rsidR="00E27BBD">
        <w:rPr>
          <w:noProof/>
        </w:rPr>
        <w:t>14</w:t>
      </w:r>
      <w:r w:rsidR="00A86772" w:rsidRPr="00D25AA4">
        <w:fldChar w:fldCharType="end"/>
      </w:r>
      <w:r w:rsidRPr="00D25AA4">
        <w:rPr>
          <w:rFonts w:hAnsi="ＭＳ ゴシック" w:hint="eastAsia"/>
        </w:rPr>
        <w:t>）</w:t>
      </w:r>
    </w:p>
    <w:p w14:paraId="7F5D7E1B" w14:textId="64C76843" w:rsidR="00034130" w:rsidRPr="00D25AA4" w:rsidRDefault="005C4381" w:rsidP="00D93ED2">
      <w:pPr>
        <w:pStyle w:val="aff2"/>
        <w:widowControl w:val="0"/>
        <w:rPr>
          <w:rFonts w:hAnsi="ＭＳ ゴシック"/>
        </w:rPr>
      </w:pPr>
      <w:r w:rsidRPr="00D25AA4">
        <w:rPr>
          <w:noProof/>
        </w:rPr>
        <w:drawing>
          <wp:inline distT="0" distB="0" distL="0" distR="0" wp14:anchorId="4F97388D" wp14:editId="028FE16B">
            <wp:extent cx="5022000" cy="2628000"/>
            <wp:effectExtent l="0" t="0" r="7620" b="1270"/>
            <wp:docPr id="104" name="グラフ 104">
              <a:extLst xmlns:a="http://schemas.openxmlformats.org/drawingml/2006/main">
                <a:ext uri="{FF2B5EF4-FFF2-40B4-BE49-F238E27FC236}">
                  <a16:creationId xmlns:a16="http://schemas.microsoft.com/office/drawing/2014/main" id="{DEE8A2BB-5005-4CFB-815F-D7EC784152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0BBD588" w14:textId="77777777" w:rsidR="00A86772" w:rsidRPr="00D25AA4" w:rsidRDefault="00A86772" w:rsidP="00D93ED2">
      <w:pPr>
        <w:widowControl w:val="0"/>
        <w:spacing w:line="0" w:lineRule="atLeast"/>
        <w:ind w:leftChars="500" w:left="1334" w:hangingChars="100" w:hanging="172"/>
        <w:jc w:val="both"/>
        <w:rPr>
          <w:rFonts w:ascii="BIZ UD明朝 Medium" w:eastAsia="BIZ UD明朝 Medium" w:hAnsi="BIZ UD明朝 Medium"/>
          <w:sz w:val="18"/>
          <w:szCs w:val="21"/>
        </w:rPr>
      </w:pPr>
      <w:r w:rsidRPr="00D25AA4">
        <w:rPr>
          <w:rFonts w:ascii="BIZ UD明朝 Medium" w:eastAsia="BIZ UD明朝 Medium" w:hAnsi="BIZ UD明朝 Medium" w:hint="eastAsia"/>
          <w:sz w:val="18"/>
          <w:szCs w:val="21"/>
        </w:rPr>
        <w:t>資料：愛知県福祉局調べ</w:t>
      </w:r>
    </w:p>
    <w:p w14:paraId="00FBA8D6" w14:textId="77777777" w:rsidR="00CF5FB0" w:rsidRPr="00D25AA4" w:rsidRDefault="00D12B48" w:rsidP="00CF5FB0">
      <w:pPr>
        <w:widowControl w:val="0"/>
        <w:spacing w:line="0" w:lineRule="atLeast"/>
        <w:ind w:leftChars="500" w:left="1334" w:hangingChars="100" w:hanging="172"/>
        <w:jc w:val="both"/>
        <w:rPr>
          <w:rFonts w:ascii="BIZ UD明朝 Medium" w:eastAsia="BIZ UD明朝 Medium" w:hAnsi="BIZ UD明朝 Medium"/>
          <w:sz w:val="18"/>
          <w:szCs w:val="21"/>
        </w:rPr>
      </w:pPr>
      <w:r w:rsidRPr="00D25AA4">
        <w:rPr>
          <w:rFonts w:ascii="BIZ UD明朝 Medium" w:eastAsia="BIZ UD明朝 Medium" w:hAnsi="BIZ UD明朝 Medium" w:hint="eastAsia"/>
          <w:sz w:val="18"/>
          <w:szCs w:val="21"/>
        </w:rPr>
        <w:t>注</w:t>
      </w:r>
      <w:r w:rsidR="006C3FC7" w:rsidRPr="00D25AA4">
        <w:rPr>
          <w:rFonts w:ascii="BIZ UD明朝 Medium" w:eastAsia="BIZ UD明朝 Medium" w:hAnsi="BIZ UD明朝 Medium" w:hint="eastAsia"/>
          <w:sz w:val="18"/>
          <w:szCs w:val="21"/>
        </w:rPr>
        <w:t xml:space="preserve">　</w:t>
      </w:r>
      <w:r w:rsidRPr="00D25AA4">
        <w:rPr>
          <w:rFonts w:ascii="BIZ UD明朝 Medium" w:eastAsia="BIZ UD明朝 Medium" w:hAnsi="BIZ UD明朝 Medium" w:hint="eastAsia"/>
          <w:sz w:val="18"/>
          <w:szCs w:val="21"/>
        </w:rPr>
        <w:t>：</w:t>
      </w:r>
      <w:r w:rsidR="009A1C7C" w:rsidRPr="00D25AA4">
        <w:rPr>
          <w:rFonts w:ascii="BIZ UD明朝 Medium" w:eastAsia="BIZ UD明朝 Medium" w:hAnsi="BIZ UD明朝 Medium" w:hint="eastAsia"/>
          <w:sz w:val="18"/>
          <w:szCs w:val="21"/>
        </w:rPr>
        <w:t>2014、2017年は</w:t>
      </w:r>
      <w:r w:rsidR="00CF5FB0" w:rsidRPr="00D25AA4">
        <w:rPr>
          <w:rFonts w:ascii="BIZ UD明朝 Medium" w:eastAsia="BIZ UD明朝 Medium" w:hAnsi="BIZ UD明朝 Medium" w:hint="eastAsia"/>
          <w:sz w:val="18"/>
          <w:szCs w:val="21"/>
        </w:rPr>
        <w:t>、</w:t>
      </w:r>
      <w:r w:rsidR="00A07E30" w:rsidRPr="00D25AA4">
        <w:rPr>
          <w:rFonts w:ascii="BIZ UD明朝 Medium" w:eastAsia="BIZ UD明朝 Medium" w:hAnsi="BIZ UD明朝 Medium"/>
          <w:sz w:val="18"/>
          <w:szCs w:val="21"/>
        </w:rPr>
        <w:t>年齢階層別の割合を把握している市町村</w:t>
      </w:r>
      <w:r w:rsidR="00CF5FB0" w:rsidRPr="00D25AA4">
        <w:rPr>
          <w:rFonts w:ascii="BIZ UD明朝 Medium" w:eastAsia="BIZ UD明朝 Medium" w:hAnsi="BIZ UD明朝 Medium" w:hint="eastAsia"/>
          <w:sz w:val="18"/>
          <w:szCs w:val="21"/>
        </w:rPr>
        <w:t>の数値で集計。</w:t>
      </w:r>
    </w:p>
    <w:p w14:paraId="5188D8D5" w14:textId="17274C7B" w:rsidR="009A1C7C" w:rsidRPr="00D25AA4" w:rsidRDefault="009A1C7C" w:rsidP="005C4381">
      <w:pPr>
        <w:widowControl w:val="0"/>
        <w:spacing w:line="0" w:lineRule="atLeast"/>
        <w:ind w:leftChars="600" w:left="1395" w:firstLineChars="150" w:firstLine="259"/>
        <w:jc w:val="both"/>
        <w:rPr>
          <w:rFonts w:ascii="BIZ UD明朝 Medium" w:eastAsia="BIZ UD明朝 Medium" w:hAnsi="BIZ UD明朝 Medium"/>
          <w:sz w:val="18"/>
          <w:szCs w:val="21"/>
        </w:rPr>
      </w:pPr>
      <w:r w:rsidRPr="00D25AA4">
        <w:rPr>
          <w:rFonts w:ascii="BIZ UD明朝 Medium" w:eastAsia="BIZ UD明朝 Medium" w:hAnsi="BIZ UD明朝 Medium" w:hint="eastAsia"/>
          <w:sz w:val="18"/>
          <w:szCs w:val="21"/>
        </w:rPr>
        <w:t>2020</w:t>
      </w:r>
      <w:r w:rsidR="005C4381" w:rsidRPr="00D25AA4">
        <w:rPr>
          <w:rFonts w:ascii="BIZ UD明朝 Medium" w:eastAsia="BIZ UD明朝 Medium" w:hAnsi="BIZ UD明朝 Medium" w:hint="eastAsia"/>
          <w:sz w:val="18"/>
          <w:szCs w:val="21"/>
        </w:rPr>
        <w:t>、2023</w:t>
      </w:r>
      <w:r w:rsidRPr="00D25AA4">
        <w:rPr>
          <w:rFonts w:ascii="BIZ UD明朝 Medium" w:eastAsia="BIZ UD明朝 Medium" w:hAnsi="BIZ UD明朝 Medium" w:hint="eastAsia"/>
          <w:sz w:val="18"/>
          <w:szCs w:val="21"/>
        </w:rPr>
        <w:t>年は、</w:t>
      </w:r>
      <w:r w:rsidR="00CF5FB0" w:rsidRPr="00D25AA4">
        <w:rPr>
          <w:rFonts w:ascii="BIZ UD明朝 Medium" w:eastAsia="BIZ UD明朝 Medium" w:hAnsi="BIZ UD明朝 Medium" w:hint="eastAsia"/>
          <w:sz w:val="18"/>
          <w:szCs w:val="21"/>
        </w:rPr>
        <w:t>愛知県で把握している数値で集計。</w:t>
      </w:r>
    </w:p>
    <w:p w14:paraId="09F33AFA" w14:textId="77777777" w:rsidR="00D93ED2" w:rsidRPr="00D25AA4" w:rsidRDefault="00D93ED2"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532A2E5C" w14:textId="77777777" w:rsidR="00A86772" w:rsidRPr="00D25AA4" w:rsidRDefault="00A86772" w:rsidP="00715047">
      <w:pPr>
        <w:widowControl w:val="0"/>
      </w:pPr>
    </w:p>
    <w:p w14:paraId="14415957" w14:textId="77777777" w:rsidR="001344F2" w:rsidRPr="00D25AA4" w:rsidRDefault="000040C0"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イ　障害支援区分</w:t>
      </w:r>
    </w:p>
    <w:p w14:paraId="2A0D10E2" w14:textId="6F0002DA" w:rsidR="00AE6B1D" w:rsidRPr="00D25AA4" w:rsidRDefault="00AE6B1D"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障害支援区分別で見ると、</w:t>
      </w:r>
      <w:r w:rsidR="008B6CFD" w:rsidRPr="00D25AA4">
        <w:rPr>
          <w:rFonts w:ascii="BIZ UD明朝 Medium" w:eastAsia="BIZ UD明朝 Medium" w:hAnsi="BIZ UD明朝 Medium" w:hint="eastAsia"/>
        </w:rPr>
        <w:t>2023年</w:t>
      </w:r>
      <w:r w:rsidR="003D59F9" w:rsidRPr="00D25AA4">
        <w:rPr>
          <w:rFonts w:ascii="BIZ UD明朝 Medium" w:eastAsia="BIZ UD明朝 Medium" w:hAnsi="BIZ UD明朝 Medium" w:hint="eastAsia"/>
        </w:rPr>
        <w:t>４月１日</w:t>
      </w:r>
      <w:r w:rsidRPr="00D25AA4">
        <w:rPr>
          <w:rFonts w:ascii="BIZ UD明朝 Medium" w:eastAsia="BIZ UD明朝 Medium" w:hAnsi="BIZ UD明朝 Medium" w:hint="eastAsia"/>
        </w:rPr>
        <w:t>現在で認定を受けている1万</w:t>
      </w:r>
      <w:r w:rsidR="005D4619" w:rsidRPr="00D25AA4">
        <w:rPr>
          <w:rFonts w:ascii="BIZ UD明朝 Medium" w:eastAsia="BIZ UD明朝 Medium" w:hAnsi="BIZ UD明朝 Medium" w:hint="eastAsia"/>
        </w:rPr>
        <w:t>8,</w:t>
      </w:r>
      <w:r w:rsidR="0093112E" w:rsidRPr="00D25AA4">
        <w:rPr>
          <w:rFonts w:ascii="BIZ UD明朝 Medium" w:eastAsia="BIZ UD明朝 Medium" w:hAnsi="BIZ UD明朝 Medium" w:hint="eastAsia"/>
        </w:rPr>
        <w:t>535</w:t>
      </w:r>
      <w:r w:rsidRPr="00D25AA4">
        <w:rPr>
          <w:rFonts w:ascii="BIZ UD明朝 Medium" w:eastAsia="BIZ UD明朝 Medium" w:hAnsi="BIZ UD明朝 Medium" w:hint="eastAsia"/>
        </w:rPr>
        <w:t>人のうち、障害支援区分５、６の人の割合が全体の</w:t>
      </w:r>
      <w:r w:rsidR="0093112E" w:rsidRPr="00D25AA4">
        <w:rPr>
          <w:rFonts w:ascii="BIZ UD明朝 Medium" w:eastAsia="BIZ UD明朝 Medium" w:hAnsi="BIZ UD明朝 Medium" w:hint="eastAsia"/>
        </w:rPr>
        <w:t>44.1</w:t>
      </w:r>
      <w:r w:rsidRPr="00D25AA4">
        <w:rPr>
          <w:rFonts w:ascii="BIZ UD明朝 Medium" w:eastAsia="BIZ UD明朝 Medium" w:hAnsi="BIZ UD明朝 Medium" w:hint="eastAsia"/>
        </w:rPr>
        <w:t>％となっています。</w:t>
      </w:r>
    </w:p>
    <w:p w14:paraId="524D835F" w14:textId="77777777" w:rsidR="00A86772" w:rsidRPr="00D25AA4" w:rsidRDefault="00A86772" w:rsidP="00715047">
      <w:pPr>
        <w:widowControl w:val="0"/>
        <w:jc w:val="both"/>
        <w:rPr>
          <w:rFonts w:hAnsi="ＭＳ 明朝"/>
        </w:rPr>
      </w:pPr>
    </w:p>
    <w:p w14:paraId="02B5A21E" w14:textId="02E8D169" w:rsidR="00A86772" w:rsidRPr="00D25AA4" w:rsidRDefault="00A86772" w:rsidP="00715047">
      <w:pPr>
        <w:pStyle w:val="aff2"/>
        <w:widowControl w:val="0"/>
        <w:rPr>
          <w:rFonts w:hAnsi="ＭＳ ゴシック"/>
          <w:szCs w:val="22"/>
        </w:rPr>
      </w:pPr>
      <w:r w:rsidRPr="00D25AA4">
        <w:rPr>
          <w:rFonts w:hAnsi="ＭＳ ゴシック" w:hint="eastAsia"/>
          <w:szCs w:val="22"/>
        </w:rPr>
        <w:t>【</w:t>
      </w:r>
      <w:r w:rsidRPr="00D25AA4">
        <w:rPr>
          <w:rFonts w:hAnsi="ＭＳ ゴシック" w:hint="eastAsia"/>
        </w:rPr>
        <w:t>障害支援区分別の知的障害者数</w:t>
      </w:r>
      <w:r w:rsidRPr="00D25AA4">
        <w:rPr>
          <w:rFonts w:hAnsi="ＭＳ ゴシック" w:hint="eastAsia"/>
          <w:szCs w:val="22"/>
        </w:rPr>
        <w:t>（2</w:t>
      </w:r>
      <w:r w:rsidRPr="00D25AA4">
        <w:rPr>
          <w:rFonts w:hAnsi="ＭＳ ゴシック"/>
          <w:szCs w:val="22"/>
        </w:rPr>
        <w:t>02</w:t>
      </w:r>
      <w:r w:rsidR="001751A5" w:rsidRPr="00D25AA4">
        <w:rPr>
          <w:rFonts w:hAnsi="ＭＳ ゴシック" w:hint="eastAsia"/>
          <w:szCs w:val="22"/>
        </w:rPr>
        <w:t>3</w:t>
      </w:r>
      <w:r w:rsidRPr="00D25AA4">
        <w:rPr>
          <w:rFonts w:hAnsi="ＭＳ ゴシック" w:hint="eastAsia"/>
          <w:szCs w:val="22"/>
        </w:rPr>
        <w:t>年４月１日現在）】（</w:t>
      </w:r>
      <w:r w:rsidRPr="00D25AA4">
        <w:t>図表</w:t>
      </w:r>
      <w:r w:rsidRPr="00D25AA4">
        <w:fldChar w:fldCharType="begin"/>
      </w:r>
      <w:r w:rsidRPr="00D25AA4">
        <w:instrText xml:space="preserve"> SEQ 図表 \* ARABIC </w:instrText>
      </w:r>
      <w:r w:rsidRPr="00D25AA4">
        <w:fldChar w:fldCharType="separate"/>
      </w:r>
      <w:r w:rsidR="00E27BBD">
        <w:rPr>
          <w:noProof/>
        </w:rPr>
        <w:t>15</w:t>
      </w:r>
      <w:r w:rsidRPr="00D25AA4">
        <w:fldChar w:fldCharType="end"/>
      </w:r>
      <w:r w:rsidRPr="00D25AA4">
        <w:rPr>
          <w:rFonts w:hAnsi="ＭＳ ゴシック" w:hint="eastAsia"/>
          <w:szCs w:val="22"/>
        </w:rPr>
        <w:t>）</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6"/>
        <w:gridCol w:w="1121"/>
        <w:gridCol w:w="1121"/>
        <w:gridCol w:w="1122"/>
        <w:gridCol w:w="1121"/>
        <w:gridCol w:w="1121"/>
        <w:gridCol w:w="1122"/>
        <w:gridCol w:w="1276"/>
      </w:tblGrid>
      <w:tr w:rsidR="00D25AA4" w:rsidRPr="00D25AA4" w14:paraId="5AD37D20" w14:textId="77777777" w:rsidTr="002C7574">
        <w:trPr>
          <w:jc w:val="center"/>
        </w:trPr>
        <w:tc>
          <w:tcPr>
            <w:tcW w:w="126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D18FAC5" w14:textId="77777777" w:rsidR="00A86772" w:rsidRPr="00D25AA4" w:rsidRDefault="00A86772" w:rsidP="00715047">
            <w:pPr>
              <w:widowControl w:val="0"/>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w:t>
            </w:r>
          </w:p>
        </w:tc>
        <w:tc>
          <w:tcPr>
            <w:tcW w:w="1121" w:type="dxa"/>
            <w:tcBorders>
              <w:top w:val="single" w:sz="4" w:space="0" w:color="auto"/>
              <w:left w:val="single" w:sz="4" w:space="0" w:color="auto"/>
              <w:bottom w:val="single" w:sz="4" w:space="0" w:color="auto"/>
            </w:tcBorders>
            <w:shd w:val="clear" w:color="auto" w:fill="D9E2F3" w:themeFill="accent5" w:themeFillTint="33"/>
            <w:vAlign w:val="center"/>
          </w:tcPr>
          <w:p w14:paraId="12590EF2" w14:textId="77777777" w:rsidR="00A86772" w:rsidRPr="00D25AA4" w:rsidRDefault="00A86772" w:rsidP="00715047">
            <w:pPr>
              <w:widowControl w:val="0"/>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区分６</w:t>
            </w:r>
          </w:p>
        </w:tc>
        <w:tc>
          <w:tcPr>
            <w:tcW w:w="1121" w:type="dxa"/>
            <w:tcBorders>
              <w:top w:val="single" w:sz="4" w:space="0" w:color="auto"/>
              <w:bottom w:val="single" w:sz="4" w:space="0" w:color="auto"/>
            </w:tcBorders>
            <w:shd w:val="clear" w:color="auto" w:fill="D9E2F3" w:themeFill="accent5" w:themeFillTint="33"/>
            <w:vAlign w:val="center"/>
          </w:tcPr>
          <w:p w14:paraId="7D9F06EF" w14:textId="77777777" w:rsidR="00A86772" w:rsidRPr="00D25AA4" w:rsidRDefault="00A86772" w:rsidP="00715047">
            <w:pPr>
              <w:widowControl w:val="0"/>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区分５</w:t>
            </w:r>
          </w:p>
        </w:tc>
        <w:tc>
          <w:tcPr>
            <w:tcW w:w="1122" w:type="dxa"/>
            <w:tcBorders>
              <w:top w:val="single" w:sz="4" w:space="0" w:color="auto"/>
              <w:bottom w:val="single" w:sz="4" w:space="0" w:color="auto"/>
            </w:tcBorders>
            <w:shd w:val="clear" w:color="auto" w:fill="D9E2F3" w:themeFill="accent5" w:themeFillTint="33"/>
            <w:vAlign w:val="center"/>
          </w:tcPr>
          <w:p w14:paraId="58D9F625" w14:textId="77777777" w:rsidR="00A86772" w:rsidRPr="00D25AA4" w:rsidRDefault="00A86772" w:rsidP="00715047">
            <w:pPr>
              <w:widowControl w:val="0"/>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区分４</w:t>
            </w:r>
          </w:p>
        </w:tc>
        <w:tc>
          <w:tcPr>
            <w:tcW w:w="1121" w:type="dxa"/>
            <w:tcBorders>
              <w:top w:val="single" w:sz="4" w:space="0" w:color="auto"/>
              <w:bottom w:val="single" w:sz="4" w:space="0" w:color="auto"/>
            </w:tcBorders>
            <w:shd w:val="clear" w:color="auto" w:fill="D9E2F3" w:themeFill="accent5" w:themeFillTint="33"/>
            <w:vAlign w:val="center"/>
          </w:tcPr>
          <w:p w14:paraId="3CC4E0A7" w14:textId="77777777" w:rsidR="00A86772" w:rsidRPr="00D25AA4" w:rsidRDefault="00A86772" w:rsidP="00715047">
            <w:pPr>
              <w:widowControl w:val="0"/>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区分３</w:t>
            </w:r>
          </w:p>
        </w:tc>
        <w:tc>
          <w:tcPr>
            <w:tcW w:w="1121" w:type="dxa"/>
            <w:tcBorders>
              <w:top w:val="single" w:sz="4" w:space="0" w:color="auto"/>
              <w:bottom w:val="single" w:sz="4" w:space="0" w:color="auto"/>
            </w:tcBorders>
            <w:shd w:val="clear" w:color="auto" w:fill="D9E2F3" w:themeFill="accent5" w:themeFillTint="33"/>
            <w:vAlign w:val="center"/>
          </w:tcPr>
          <w:p w14:paraId="67EB4021" w14:textId="77777777" w:rsidR="00A86772" w:rsidRPr="00D25AA4" w:rsidRDefault="00A86772" w:rsidP="00715047">
            <w:pPr>
              <w:widowControl w:val="0"/>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区分２</w:t>
            </w:r>
          </w:p>
        </w:tc>
        <w:tc>
          <w:tcPr>
            <w:tcW w:w="1122" w:type="dxa"/>
            <w:tcBorders>
              <w:top w:val="single" w:sz="4" w:space="0" w:color="auto"/>
              <w:bottom w:val="single" w:sz="4" w:space="0" w:color="auto"/>
              <w:right w:val="double" w:sz="4" w:space="0" w:color="auto"/>
            </w:tcBorders>
            <w:shd w:val="clear" w:color="auto" w:fill="D9E2F3" w:themeFill="accent5" w:themeFillTint="33"/>
            <w:vAlign w:val="center"/>
          </w:tcPr>
          <w:p w14:paraId="47082D8C" w14:textId="77777777" w:rsidR="00A86772" w:rsidRPr="00D25AA4" w:rsidRDefault="00A86772" w:rsidP="00715047">
            <w:pPr>
              <w:widowControl w:val="0"/>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区分１</w:t>
            </w:r>
          </w:p>
        </w:tc>
        <w:tc>
          <w:tcPr>
            <w:tcW w:w="1276" w:type="dxa"/>
            <w:tcBorders>
              <w:top w:val="single" w:sz="4" w:space="0" w:color="auto"/>
              <w:left w:val="double" w:sz="4" w:space="0" w:color="auto"/>
              <w:bottom w:val="single" w:sz="4" w:space="0" w:color="auto"/>
              <w:right w:val="single" w:sz="4" w:space="0" w:color="auto"/>
            </w:tcBorders>
            <w:shd w:val="clear" w:color="auto" w:fill="D9E2F3" w:themeFill="accent5" w:themeFillTint="33"/>
            <w:vAlign w:val="center"/>
          </w:tcPr>
          <w:p w14:paraId="1FC81B7E" w14:textId="77777777" w:rsidR="00A86772" w:rsidRPr="00D25AA4" w:rsidRDefault="00A86772" w:rsidP="00715047">
            <w:pPr>
              <w:widowControl w:val="0"/>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合計</w:t>
            </w:r>
          </w:p>
        </w:tc>
      </w:tr>
      <w:tr w:rsidR="00D25AA4" w:rsidRPr="00D25AA4" w14:paraId="2D27440D" w14:textId="77777777" w:rsidTr="00183BD4">
        <w:trPr>
          <w:trHeight w:val="580"/>
          <w:jc w:val="center"/>
        </w:trPr>
        <w:tc>
          <w:tcPr>
            <w:tcW w:w="1266" w:type="dxa"/>
            <w:tcBorders>
              <w:top w:val="single" w:sz="4" w:space="0" w:color="auto"/>
              <w:left w:val="single" w:sz="4" w:space="0" w:color="auto"/>
              <w:right w:val="single" w:sz="4" w:space="0" w:color="auto"/>
            </w:tcBorders>
            <w:shd w:val="clear" w:color="auto" w:fill="D9E2F3" w:themeFill="accent5" w:themeFillTint="33"/>
            <w:vAlign w:val="center"/>
          </w:tcPr>
          <w:p w14:paraId="7E7411FB" w14:textId="77777777" w:rsidR="00AE6B1D" w:rsidRPr="00D25AA4" w:rsidRDefault="00AE6B1D" w:rsidP="00715047">
            <w:pPr>
              <w:widowControl w:val="0"/>
              <w:spacing w:line="280" w:lineRule="exact"/>
              <w:jc w:val="both"/>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知的</w:t>
            </w:r>
          </w:p>
          <w:p w14:paraId="45E2D6D3" w14:textId="77777777" w:rsidR="00AE6B1D" w:rsidRPr="00D25AA4" w:rsidRDefault="00AE6B1D" w:rsidP="00715047">
            <w:pPr>
              <w:widowControl w:val="0"/>
              <w:spacing w:line="280" w:lineRule="exact"/>
              <w:jc w:val="right"/>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障害者数</w:t>
            </w:r>
          </w:p>
        </w:tc>
        <w:tc>
          <w:tcPr>
            <w:tcW w:w="1121" w:type="dxa"/>
            <w:tcBorders>
              <w:top w:val="single" w:sz="4" w:space="0" w:color="auto"/>
              <w:left w:val="single" w:sz="4" w:space="0" w:color="auto"/>
            </w:tcBorders>
            <w:shd w:val="clear" w:color="auto" w:fill="FFFFFF"/>
            <w:vAlign w:val="center"/>
          </w:tcPr>
          <w:p w14:paraId="2A58343F" w14:textId="60217852" w:rsidR="00AE6B1D" w:rsidRPr="00D25AA4" w:rsidRDefault="0093112E" w:rsidP="00715047">
            <w:pPr>
              <w:widowControl w:val="0"/>
              <w:ind w:rightChars="-20" w:right="-46"/>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4,257</w:t>
            </w:r>
            <w:r w:rsidR="00AE6B1D" w:rsidRPr="00D25AA4">
              <w:rPr>
                <w:rFonts w:ascii="BIZ UD明朝 Medium" w:eastAsia="BIZ UD明朝 Medium" w:hAnsi="BIZ UD明朝 Medium"/>
                <w:sz w:val="22"/>
                <w:szCs w:val="21"/>
              </w:rPr>
              <w:t>人</w:t>
            </w:r>
          </w:p>
        </w:tc>
        <w:tc>
          <w:tcPr>
            <w:tcW w:w="1121" w:type="dxa"/>
            <w:tcBorders>
              <w:top w:val="single" w:sz="4" w:space="0" w:color="auto"/>
            </w:tcBorders>
            <w:shd w:val="clear" w:color="auto" w:fill="FFFFFF"/>
            <w:vAlign w:val="center"/>
          </w:tcPr>
          <w:p w14:paraId="14D91554" w14:textId="443A2B09" w:rsidR="00AE6B1D" w:rsidRPr="00D25AA4" w:rsidRDefault="0093112E" w:rsidP="00715047">
            <w:pPr>
              <w:widowControl w:val="0"/>
              <w:ind w:rightChars="-20" w:right="-46"/>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3,916</w:t>
            </w:r>
            <w:r w:rsidR="00AE6B1D" w:rsidRPr="00D25AA4">
              <w:rPr>
                <w:rFonts w:ascii="BIZ UD明朝 Medium" w:eastAsia="BIZ UD明朝 Medium" w:hAnsi="BIZ UD明朝 Medium"/>
                <w:sz w:val="22"/>
                <w:szCs w:val="21"/>
              </w:rPr>
              <w:t>人</w:t>
            </w:r>
          </w:p>
        </w:tc>
        <w:tc>
          <w:tcPr>
            <w:tcW w:w="1122" w:type="dxa"/>
            <w:tcBorders>
              <w:top w:val="single" w:sz="4" w:space="0" w:color="auto"/>
            </w:tcBorders>
            <w:shd w:val="clear" w:color="auto" w:fill="FFFFFF"/>
            <w:vAlign w:val="center"/>
          </w:tcPr>
          <w:p w14:paraId="6713F315" w14:textId="50E2E2D5" w:rsidR="00AE6B1D" w:rsidRPr="00D25AA4" w:rsidRDefault="005D4619" w:rsidP="00715047">
            <w:pPr>
              <w:widowControl w:val="0"/>
              <w:ind w:rightChars="-20" w:right="-46"/>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4,</w:t>
            </w:r>
            <w:r w:rsidR="0093112E" w:rsidRPr="00D25AA4">
              <w:rPr>
                <w:rFonts w:ascii="BIZ UD明朝 Medium" w:eastAsia="BIZ UD明朝 Medium" w:hAnsi="BIZ UD明朝 Medium" w:hint="eastAsia"/>
                <w:sz w:val="22"/>
                <w:szCs w:val="21"/>
              </w:rPr>
              <w:t>854</w:t>
            </w:r>
            <w:r w:rsidR="00AE6B1D" w:rsidRPr="00D25AA4">
              <w:rPr>
                <w:rFonts w:ascii="BIZ UD明朝 Medium" w:eastAsia="BIZ UD明朝 Medium" w:hAnsi="BIZ UD明朝 Medium"/>
                <w:sz w:val="22"/>
                <w:szCs w:val="21"/>
              </w:rPr>
              <w:t>人</w:t>
            </w:r>
          </w:p>
        </w:tc>
        <w:tc>
          <w:tcPr>
            <w:tcW w:w="1121" w:type="dxa"/>
            <w:tcBorders>
              <w:top w:val="single" w:sz="4" w:space="0" w:color="auto"/>
            </w:tcBorders>
            <w:shd w:val="clear" w:color="auto" w:fill="FFFFFF"/>
            <w:vAlign w:val="center"/>
          </w:tcPr>
          <w:p w14:paraId="036155FB" w14:textId="2E64B275" w:rsidR="00AE6B1D" w:rsidRPr="00D25AA4" w:rsidRDefault="0093112E" w:rsidP="00715047">
            <w:pPr>
              <w:widowControl w:val="0"/>
              <w:ind w:rightChars="-20" w:right="-46"/>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3,426</w:t>
            </w:r>
            <w:r w:rsidR="00AE6B1D" w:rsidRPr="00D25AA4">
              <w:rPr>
                <w:rFonts w:ascii="BIZ UD明朝 Medium" w:eastAsia="BIZ UD明朝 Medium" w:hAnsi="BIZ UD明朝 Medium"/>
                <w:sz w:val="22"/>
                <w:szCs w:val="21"/>
              </w:rPr>
              <w:t>人</w:t>
            </w:r>
          </w:p>
        </w:tc>
        <w:tc>
          <w:tcPr>
            <w:tcW w:w="1121" w:type="dxa"/>
            <w:tcBorders>
              <w:top w:val="single" w:sz="4" w:space="0" w:color="auto"/>
            </w:tcBorders>
            <w:shd w:val="clear" w:color="auto" w:fill="FFFFFF"/>
            <w:vAlign w:val="center"/>
          </w:tcPr>
          <w:p w14:paraId="482C407F" w14:textId="3A3CF5C9" w:rsidR="00AE6B1D" w:rsidRPr="00D25AA4" w:rsidRDefault="0093112E" w:rsidP="00715047">
            <w:pPr>
              <w:widowControl w:val="0"/>
              <w:ind w:rightChars="-20" w:right="-46"/>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1,873</w:t>
            </w:r>
            <w:r w:rsidR="00AE6B1D" w:rsidRPr="00D25AA4">
              <w:rPr>
                <w:rFonts w:ascii="BIZ UD明朝 Medium" w:eastAsia="BIZ UD明朝 Medium" w:hAnsi="BIZ UD明朝 Medium"/>
                <w:sz w:val="22"/>
                <w:szCs w:val="21"/>
              </w:rPr>
              <w:t>人</w:t>
            </w:r>
          </w:p>
        </w:tc>
        <w:tc>
          <w:tcPr>
            <w:tcW w:w="1122" w:type="dxa"/>
            <w:tcBorders>
              <w:top w:val="single" w:sz="4" w:space="0" w:color="auto"/>
              <w:right w:val="single" w:sz="8" w:space="0" w:color="auto"/>
            </w:tcBorders>
            <w:shd w:val="clear" w:color="auto" w:fill="FFFFFF"/>
            <w:vAlign w:val="center"/>
          </w:tcPr>
          <w:p w14:paraId="64B31875" w14:textId="7E396976" w:rsidR="00AE6B1D" w:rsidRPr="00D25AA4" w:rsidRDefault="005D4619" w:rsidP="00715047">
            <w:pPr>
              <w:widowControl w:val="0"/>
              <w:ind w:rightChars="-20" w:right="-46"/>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2</w:t>
            </w:r>
            <w:r w:rsidR="0093112E" w:rsidRPr="00D25AA4">
              <w:rPr>
                <w:rFonts w:ascii="BIZ UD明朝 Medium" w:eastAsia="BIZ UD明朝 Medium" w:hAnsi="BIZ UD明朝 Medium" w:hint="eastAsia"/>
                <w:sz w:val="22"/>
                <w:szCs w:val="21"/>
              </w:rPr>
              <w:t>09</w:t>
            </w:r>
            <w:r w:rsidR="00AE6B1D" w:rsidRPr="00D25AA4">
              <w:rPr>
                <w:rFonts w:ascii="BIZ UD明朝 Medium" w:eastAsia="BIZ UD明朝 Medium" w:hAnsi="BIZ UD明朝 Medium"/>
                <w:sz w:val="22"/>
                <w:szCs w:val="21"/>
              </w:rPr>
              <w:t>人</w:t>
            </w:r>
          </w:p>
        </w:tc>
        <w:tc>
          <w:tcPr>
            <w:tcW w:w="1276" w:type="dxa"/>
            <w:tcBorders>
              <w:top w:val="single" w:sz="4" w:space="0" w:color="auto"/>
              <w:left w:val="double" w:sz="4" w:space="0" w:color="auto"/>
              <w:right w:val="single" w:sz="4" w:space="0" w:color="auto"/>
            </w:tcBorders>
            <w:shd w:val="clear" w:color="auto" w:fill="FFFFFF"/>
            <w:vAlign w:val="center"/>
          </w:tcPr>
          <w:p w14:paraId="45BE35EB" w14:textId="78B3F898" w:rsidR="00AE6B1D" w:rsidRPr="00D25AA4" w:rsidRDefault="005D4619" w:rsidP="00715047">
            <w:pPr>
              <w:widowControl w:val="0"/>
              <w:ind w:rightChars="-20" w:right="-46"/>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18,</w:t>
            </w:r>
            <w:r w:rsidR="0093112E" w:rsidRPr="00D25AA4">
              <w:rPr>
                <w:rFonts w:ascii="BIZ UD明朝 Medium" w:eastAsia="BIZ UD明朝 Medium" w:hAnsi="BIZ UD明朝 Medium" w:hint="eastAsia"/>
                <w:sz w:val="22"/>
                <w:szCs w:val="21"/>
              </w:rPr>
              <w:t>535</w:t>
            </w:r>
            <w:r w:rsidR="00AE6B1D" w:rsidRPr="00D25AA4">
              <w:rPr>
                <w:rFonts w:ascii="BIZ UD明朝 Medium" w:eastAsia="BIZ UD明朝 Medium" w:hAnsi="BIZ UD明朝 Medium"/>
                <w:sz w:val="22"/>
                <w:szCs w:val="21"/>
              </w:rPr>
              <w:t>人</w:t>
            </w:r>
          </w:p>
        </w:tc>
      </w:tr>
      <w:tr w:rsidR="00D25AA4" w:rsidRPr="00D25AA4" w14:paraId="2DF48ED3" w14:textId="77777777" w:rsidTr="00183BD4">
        <w:trPr>
          <w:trHeight w:val="560"/>
          <w:jc w:val="center"/>
        </w:trPr>
        <w:tc>
          <w:tcPr>
            <w:tcW w:w="1266" w:type="dxa"/>
            <w:tcBorders>
              <w:left w:val="single" w:sz="4" w:space="0" w:color="auto"/>
              <w:bottom w:val="single" w:sz="4" w:space="0" w:color="auto"/>
              <w:right w:val="single" w:sz="4" w:space="0" w:color="auto"/>
            </w:tcBorders>
            <w:shd w:val="clear" w:color="auto" w:fill="D9E2F3" w:themeFill="accent5" w:themeFillTint="33"/>
            <w:vAlign w:val="center"/>
          </w:tcPr>
          <w:p w14:paraId="566A6BBB" w14:textId="77777777" w:rsidR="00AE6B1D" w:rsidRPr="00D25AA4" w:rsidRDefault="00AE6B1D" w:rsidP="00715047">
            <w:pPr>
              <w:widowControl w:val="0"/>
              <w:spacing w:line="280" w:lineRule="exact"/>
              <w:jc w:val="both"/>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合計に</w:t>
            </w:r>
          </w:p>
          <w:p w14:paraId="4BB3C9F0" w14:textId="77777777" w:rsidR="00AE6B1D" w:rsidRPr="00D25AA4" w:rsidRDefault="00AE6B1D" w:rsidP="00715047">
            <w:pPr>
              <w:widowControl w:val="0"/>
              <w:spacing w:line="280" w:lineRule="exact"/>
              <w:jc w:val="right"/>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占める割合</w:t>
            </w:r>
          </w:p>
        </w:tc>
        <w:tc>
          <w:tcPr>
            <w:tcW w:w="1121" w:type="dxa"/>
            <w:tcBorders>
              <w:left w:val="single" w:sz="4" w:space="0" w:color="auto"/>
              <w:bottom w:val="single" w:sz="4" w:space="0" w:color="auto"/>
            </w:tcBorders>
            <w:shd w:val="clear" w:color="auto" w:fill="FFFFFF"/>
            <w:vAlign w:val="center"/>
          </w:tcPr>
          <w:p w14:paraId="4B56D055" w14:textId="47815DCF" w:rsidR="00AE6B1D" w:rsidRPr="00D25AA4" w:rsidRDefault="0093112E" w:rsidP="00715047">
            <w:pPr>
              <w:widowControl w:val="0"/>
              <w:ind w:rightChars="-20" w:right="-46"/>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23.0</w:t>
            </w:r>
            <w:r w:rsidR="00AE6B1D" w:rsidRPr="00D25AA4">
              <w:rPr>
                <w:rFonts w:ascii="BIZ UD明朝 Medium" w:eastAsia="BIZ UD明朝 Medium" w:hAnsi="BIZ UD明朝 Medium"/>
                <w:sz w:val="22"/>
                <w:szCs w:val="21"/>
              </w:rPr>
              <w:t>％</w:t>
            </w:r>
          </w:p>
        </w:tc>
        <w:tc>
          <w:tcPr>
            <w:tcW w:w="1121" w:type="dxa"/>
            <w:tcBorders>
              <w:bottom w:val="single" w:sz="4" w:space="0" w:color="auto"/>
            </w:tcBorders>
            <w:shd w:val="clear" w:color="auto" w:fill="FFFFFF"/>
            <w:vAlign w:val="center"/>
          </w:tcPr>
          <w:p w14:paraId="5C83260B" w14:textId="5A7696FE" w:rsidR="00AE6B1D" w:rsidRPr="00D25AA4" w:rsidRDefault="0093112E" w:rsidP="00715047">
            <w:pPr>
              <w:widowControl w:val="0"/>
              <w:ind w:rightChars="-20" w:right="-46"/>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21.1</w:t>
            </w:r>
            <w:r w:rsidR="00AE6B1D" w:rsidRPr="00D25AA4">
              <w:rPr>
                <w:rFonts w:ascii="BIZ UD明朝 Medium" w:eastAsia="BIZ UD明朝 Medium" w:hAnsi="BIZ UD明朝 Medium"/>
                <w:sz w:val="22"/>
                <w:szCs w:val="21"/>
              </w:rPr>
              <w:t>％</w:t>
            </w:r>
          </w:p>
        </w:tc>
        <w:tc>
          <w:tcPr>
            <w:tcW w:w="1122" w:type="dxa"/>
            <w:tcBorders>
              <w:bottom w:val="single" w:sz="4" w:space="0" w:color="auto"/>
            </w:tcBorders>
            <w:shd w:val="clear" w:color="auto" w:fill="FFFFFF"/>
            <w:vAlign w:val="center"/>
          </w:tcPr>
          <w:p w14:paraId="2E5753AE" w14:textId="7DAA089E" w:rsidR="00AE6B1D" w:rsidRPr="00D25AA4" w:rsidRDefault="0093112E" w:rsidP="00715047">
            <w:pPr>
              <w:widowControl w:val="0"/>
              <w:ind w:rightChars="-20" w:right="-46"/>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26.2</w:t>
            </w:r>
            <w:r w:rsidR="00AE6B1D" w:rsidRPr="00D25AA4">
              <w:rPr>
                <w:rFonts w:ascii="BIZ UD明朝 Medium" w:eastAsia="BIZ UD明朝 Medium" w:hAnsi="BIZ UD明朝 Medium"/>
                <w:sz w:val="22"/>
                <w:szCs w:val="21"/>
              </w:rPr>
              <w:t>％</w:t>
            </w:r>
          </w:p>
        </w:tc>
        <w:tc>
          <w:tcPr>
            <w:tcW w:w="1121" w:type="dxa"/>
            <w:tcBorders>
              <w:bottom w:val="single" w:sz="4" w:space="0" w:color="auto"/>
            </w:tcBorders>
            <w:shd w:val="clear" w:color="auto" w:fill="FFFFFF"/>
            <w:vAlign w:val="center"/>
          </w:tcPr>
          <w:p w14:paraId="67321253" w14:textId="13F5B50C" w:rsidR="00AE6B1D" w:rsidRPr="00D25AA4" w:rsidRDefault="0093112E" w:rsidP="00715047">
            <w:pPr>
              <w:widowControl w:val="0"/>
              <w:ind w:rightChars="-20" w:right="-46"/>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18.5</w:t>
            </w:r>
            <w:r w:rsidR="00AE6B1D" w:rsidRPr="00D25AA4">
              <w:rPr>
                <w:rFonts w:ascii="BIZ UD明朝 Medium" w:eastAsia="BIZ UD明朝 Medium" w:hAnsi="BIZ UD明朝 Medium"/>
                <w:sz w:val="22"/>
                <w:szCs w:val="21"/>
              </w:rPr>
              <w:t>％</w:t>
            </w:r>
          </w:p>
        </w:tc>
        <w:tc>
          <w:tcPr>
            <w:tcW w:w="1121" w:type="dxa"/>
            <w:tcBorders>
              <w:bottom w:val="single" w:sz="4" w:space="0" w:color="auto"/>
            </w:tcBorders>
            <w:shd w:val="clear" w:color="auto" w:fill="FFFFFF"/>
            <w:vAlign w:val="center"/>
          </w:tcPr>
          <w:p w14:paraId="06F5EB5F" w14:textId="3447AD66" w:rsidR="00AE6B1D" w:rsidRPr="00D25AA4" w:rsidRDefault="0093112E" w:rsidP="00715047">
            <w:pPr>
              <w:widowControl w:val="0"/>
              <w:ind w:rightChars="-20" w:right="-46"/>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10.1</w:t>
            </w:r>
            <w:r w:rsidR="00AE6B1D" w:rsidRPr="00D25AA4">
              <w:rPr>
                <w:rFonts w:ascii="BIZ UD明朝 Medium" w:eastAsia="BIZ UD明朝 Medium" w:hAnsi="BIZ UD明朝 Medium"/>
                <w:sz w:val="22"/>
                <w:szCs w:val="21"/>
              </w:rPr>
              <w:t>％</w:t>
            </w:r>
          </w:p>
        </w:tc>
        <w:tc>
          <w:tcPr>
            <w:tcW w:w="1122" w:type="dxa"/>
            <w:tcBorders>
              <w:bottom w:val="single" w:sz="4" w:space="0" w:color="auto"/>
              <w:right w:val="single" w:sz="8" w:space="0" w:color="auto"/>
            </w:tcBorders>
            <w:shd w:val="clear" w:color="auto" w:fill="FFFFFF"/>
            <w:vAlign w:val="center"/>
          </w:tcPr>
          <w:p w14:paraId="23536099" w14:textId="7D88E3A2" w:rsidR="00AE6B1D" w:rsidRPr="00D25AA4" w:rsidRDefault="005D4619" w:rsidP="00715047">
            <w:pPr>
              <w:widowControl w:val="0"/>
              <w:ind w:rightChars="-20" w:right="-46"/>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1.</w:t>
            </w:r>
            <w:r w:rsidR="0093112E" w:rsidRPr="00D25AA4">
              <w:rPr>
                <w:rFonts w:ascii="BIZ UD明朝 Medium" w:eastAsia="BIZ UD明朝 Medium" w:hAnsi="BIZ UD明朝 Medium" w:hint="eastAsia"/>
                <w:sz w:val="22"/>
                <w:szCs w:val="21"/>
              </w:rPr>
              <w:t>1</w:t>
            </w:r>
            <w:r w:rsidR="00AE6B1D" w:rsidRPr="00D25AA4">
              <w:rPr>
                <w:rFonts w:ascii="BIZ UD明朝 Medium" w:eastAsia="BIZ UD明朝 Medium" w:hAnsi="BIZ UD明朝 Medium"/>
                <w:sz w:val="22"/>
                <w:szCs w:val="21"/>
              </w:rPr>
              <w:t>％</w:t>
            </w:r>
          </w:p>
        </w:tc>
        <w:tc>
          <w:tcPr>
            <w:tcW w:w="1276" w:type="dxa"/>
            <w:tcBorders>
              <w:left w:val="double" w:sz="4" w:space="0" w:color="auto"/>
              <w:bottom w:val="single" w:sz="4" w:space="0" w:color="auto"/>
              <w:right w:val="single" w:sz="4" w:space="0" w:color="auto"/>
            </w:tcBorders>
            <w:shd w:val="clear" w:color="auto" w:fill="FFFFFF"/>
            <w:vAlign w:val="center"/>
          </w:tcPr>
          <w:p w14:paraId="50AD9331" w14:textId="77777777" w:rsidR="00AE6B1D" w:rsidRPr="00D25AA4" w:rsidRDefault="00AE6B1D" w:rsidP="00715047">
            <w:pPr>
              <w:widowControl w:val="0"/>
              <w:ind w:rightChars="-20" w:right="-46"/>
              <w:jc w:val="right"/>
              <w:rPr>
                <w:rFonts w:ascii="BIZ UD明朝 Medium" w:eastAsia="BIZ UD明朝 Medium" w:hAnsi="BIZ UD明朝 Medium"/>
                <w:sz w:val="22"/>
                <w:szCs w:val="21"/>
              </w:rPr>
            </w:pPr>
            <w:r w:rsidRPr="00D25AA4">
              <w:rPr>
                <w:rFonts w:ascii="BIZ UD明朝 Medium" w:eastAsia="BIZ UD明朝 Medium" w:hAnsi="BIZ UD明朝 Medium"/>
                <w:sz w:val="22"/>
                <w:szCs w:val="21"/>
              </w:rPr>
              <w:t>100％</w:t>
            </w:r>
          </w:p>
        </w:tc>
      </w:tr>
    </w:tbl>
    <w:p w14:paraId="1A180E32" w14:textId="77777777" w:rsidR="00A86772" w:rsidRPr="00D25AA4" w:rsidRDefault="00A86772" w:rsidP="00715047">
      <w:pPr>
        <w:widowControl w:val="0"/>
        <w:spacing w:line="0" w:lineRule="atLeast"/>
        <w:ind w:left="517" w:hangingChars="300" w:hanging="517"/>
        <w:jc w:val="both"/>
        <w:rPr>
          <w:rFonts w:ascii="BIZ UD明朝 Medium" w:eastAsia="BIZ UD明朝 Medium" w:hAnsi="BIZ UD明朝 Medium"/>
          <w:sz w:val="18"/>
        </w:rPr>
      </w:pPr>
      <w:r w:rsidRPr="00D25AA4">
        <w:rPr>
          <w:rFonts w:ascii="BIZ UD明朝 Medium" w:eastAsia="BIZ UD明朝 Medium" w:hAnsi="BIZ UD明朝 Medium" w:hint="eastAsia"/>
          <w:sz w:val="18"/>
        </w:rPr>
        <w:t>資料：愛知県福祉局調べ</w:t>
      </w:r>
    </w:p>
    <w:p w14:paraId="27E549F7" w14:textId="77777777" w:rsidR="00A86772" w:rsidRPr="00D25AA4" w:rsidRDefault="00A86772" w:rsidP="00715047">
      <w:pPr>
        <w:widowControl w:val="0"/>
        <w:spacing w:line="0" w:lineRule="atLeast"/>
        <w:ind w:left="517" w:hangingChars="300" w:hanging="517"/>
        <w:jc w:val="both"/>
        <w:rPr>
          <w:rFonts w:ascii="BIZ UD明朝 Medium" w:eastAsia="BIZ UD明朝 Medium" w:hAnsi="BIZ UD明朝 Medium"/>
          <w:sz w:val="18"/>
        </w:rPr>
      </w:pPr>
      <w:r w:rsidRPr="00D25AA4">
        <w:rPr>
          <w:rFonts w:ascii="BIZ UD明朝 Medium" w:eastAsia="BIZ UD明朝 Medium" w:hAnsi="BIZ UD明朝 Medium" w:hint="eastAsia"/>
          <w:sz w:val="18"/>
        </w:rPr>
        <w:t>注　：必要とされる支援の度合いは、区</w:t>
      </w:r>
      <w:r w:rsidR="003D59F9" w:rsidRPr="00D25AA4">
        <w:rPr>
          <w:rFonts w:ascii="BIZ UD明朝 Medium" w:eastAsia="BIZ UD明朝 Medium" w:hAnsi="BIZ UD明朝 Medium" w:hint="eastAsia"/>
          <w:sz w:val="18"/>
        </w:rPr>
        <w:t>分６が</w:t>
      </w:r>
      <w:r w:rsidRPr="00D25AA4">
        <w:rPr>
          <w:rFonts w:ascii="BIZ UD明朝 Medium" w:eastAsia="BIZ UD明朝 Medium" w:hAnsi="BIZ UD明朝 Medium" w:hint="eastAsia"/>
          <w:sz w:val="18"/>
        </w:rPr>
        <w:t>最も高い。</w:t>
      </w:r>
    </w:p>
    <w:p w14:paraId="22534C3E" w14:textId="77777777" w:rsidR="00E95918" w:rsidRPr="00D25AA4" w:rsidRDefault="00E95918" w:rsidP="00715047">
      <w:pPr>
        <w:widowControl w:val="0"/>
      </w:pPr>
      <w:r w:rsidRPr="00D25AA4">
        <w:br w:type="page"/>
      </w:r>
    </w:p>
    <w:p w14:paraId="70A0B33F" w14:textId="23C211DC" w:rsidR="000959A9" w:rsidRPr="00D25AA4" w:rsidRDefault="00D64F7D" w:rsidP="00715047">
      <w:pPr>
        <w:pStyle w:val="3"/>
        <w:keepNext w:val="0"/>
        <w:widowControl w:val="0"/>
        <w:spacing w:before="0" w:afterLines="50" w:after="182"/>
        <w:rPr>
          <w:rFonts w:ascii="ＭＳ 明朝" w:eastAsia="ＭＳ 明朝" w:hAnsi="ＭＳ 明朝"/>
        </w:rPr>
      </w:pPr>
      <w:bookmarkStart w:id="15" w:name="_Toc66991716"/>
      <w:r w:rsidRPr="00D25AA4">
        <w:rPr>
          <w:rFonts w:ascii="HG丸ｺﾞｼｯｸM-PRO" w:eastAsia="HG丸ｺﾞｼｯｸM-PRO" w:hAnsi="ＭＳ 明朝" w:hint="eastAsia"/>
        </w:rPr>
        <w:lastRenderedPageBreak/>
        <w:t>（３）精神障害のある人の状況</w:t>
      </w:r>
      <w:bookmarkEnd w:id="15"/>
    </w:p>
    <w:p w14:paraId="60097816" w14:textId="77777777" w:rsidR="000959A9" w:rsidRPr="00D25AA4" w:rsidRDefault="004246E9"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ア　手帳所持者</w:t>
      </w:r>
    </w:p>
    <w:p w14:paraId="6650DC1A" w14:textId="4BA5056F" w:rsidR="00AE6B1D" w:rsidRPr="00D25AA4" w:rsidRDefault="00AE6B1D"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2</w:t>
      </w:r>
      <w:r w:rsidRPr="00D25AA4">
        <w:rPr>
          <w:rFonts w:ascii="BIZ UD明朝 Medium" w:eastAsia="BIZ UD明朝 Medium" w:hAnsi="BIZ UD明朝 Medium"/>
        </w:rPr>
        <w:t>02</w:t>
      </w:r>
      <w:r w:rsidR="008B6CFD" w:rsidRPr="00D25AA4">
        <w:rPr>
          <w:rFonts w:ascii="BIZ UD明朝 Medium" w:eastAsia="BIZ UD明朝 Medium" w:hAnsi="BIZ UD明朝 Medium" w:hint="eastAsia"/>
        </w:rPr>
        <w:t>3</w:t>
      </w:r>
      <w:r w:rsidRPr="00D25AA4">
        <w:rPr>
          <w:rFonts w:ascii="BIZ UD明朝 Medium" w:eastAsia="BIZ UD明朝 Medium" w:hAnsi="BIZ UD明朝 Medium" w:hint="eastAsia"/>
        </w:rPr>
        <w:t>年４月１日現在の本県の精神障害者保健福祉手帳所持者数は</w:t>
      </w:r>
      <w:r w:rsidR="00B21FAC" w:rsidRPr="00D25AA4">
        <w:rPr>
          <w:rFonts w:ascii="BIZ UD明朝 Medium" w:eastAsia="BIZ UD明朝 Medium" w:hAnsi="BIZ UD明朝 Medium" w:hint="eastAsia"/>
        </w:rPr>
        <w:t>9</w:t>
      </w:r>
      <w:r w:rsidRPr="00D25AA4">
        <w:rPr>
          <w:rFonts w:ascii="BIZ UD明朝 Medium" w:eastAsia="BIZ UD明朝 Medium" w:hAnsi="BIZ UD明朝 Medium" w:hint="eastAsia"/>
        </w:rPr>
        <w:t>万</w:t>
      </w:r>
      <w:r w:rsidR="00B21FAC" w:rsidRPr="00D25AA4">
        <w:rPr>
          <w:rFonts w:ascii="BIZ UD明朝 Medium" w:eastAsia="BIZ UD明朝 Medium" w:hAnsi="BIZ UD明朝 Medium" w:hint="eastAsia"/>
        </w:rPr>
        <w:t>2</w:t>
      </w:r>
      <w:r w:rsidRPr="00D25AA4">
        <w:rPr>
          <w:rFonts w:ascii="BIZ UD明朝 Medium" w:eastAsia="BIZ UD明朝 Medium" w:hAnsi="BIZ UD明朝 Medium" w:hint="eastAsia"/>
        </w:rPr>
        <w:t>,</w:t>
      </w:r>
      <w:r w:rsidR="00B21FAC" w:rsidRPr="00D25AA4">
        <w:rPr>
          <w:rFonts w:ascii="BIZ UD明朝 Medium" w:eastAsia="BIZ UD明朝 Medium" w:hAnsi="BIZ UD明朝 Medium" w:hint="eastAsia"/>
        </w:rPr>
        <w:t>366</w:t>
      </w:r>
      <w:r w:rsidRPr="00D25AA4">
        <w:rPr>
          <w:rFonts w:ascii="BIZ UD明朝 Medium" w:eastAsia="BIZ UD明朝 Medium" w:hAnsi="BIZ UD明朝 Medium" w:hint="eastAsia"/>
        </w:rPr>
        <w:t>人となっており、県人口の</w:t>
      </w:r>
      <w:r w:rsidR="00B21FAC" w:rsidRPr="00D25AA4">
        <w:rPr>
          <w:rFonts w:ascii="BIZ UD明朝 Medium" w:eastAsia="BIZ UD明朝 Medium" w:hAnsi="BIZ UD明朝 Medium" w:hint="eastAsia"/>
        </w:rPr>
        <w:t>1</w:t>
      </w:r>
      <w:r w:rsidRPr="00D25AA4">
        <w:rPr>
          <w:rFonts w:ascii="BIZ UD明朝 Medium" w:eastAsia="BIZ UD明朝 Medium" w:hAnsi="BIZ UD明朝 Medium" w:hint="eastAsia"/>
        </w:rPr>
        <w:t>.</w:t>
      </w:r>
      <w:r w:rsidR="00B21FAC" w:rsidRPr="00D25AA4">
        <w:rPr>
          <w:rFonts w:ascii="BIZ UD明朝 Medium" w:eastAsia="BIZ UD明朝 Medium" w:hAnsi="BIZ UD明朝 Medium" w:hint="eastAsia"/>
        </w:rPr>
        <w:t>24</w:t>
      </w:r>
      <w:r w:rsidRPr="00D25AA4">
        <w:rPr>
          <w:rFonts w:ascii="BIZ UD明朝 Medium" w:eastAsia="BIZ UD明朝 Medium" w:hAnsi="BIZ UD明朝 Medium" w:hint="eastAsia"/>
        </w:rPr>
        <w:t>％を占めています。</w:t>
      </w:r>
    </w:p>
    <w:p w14:paraId="4718B1CE" w14:textId="273969BC" w:rsidR="00AE6B1D" w:rsidRPr="00D25AA4" w:rsidRDefault="00AE6B1D"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等級別で見ると、１級（重度）の障害のある人は</w:t>
      </w:r>
      <w:r w:rsidR="00456353" w:rsidRPr="00D25AA4">
        <w:rPr>
          <w:rFonts w:ascii="BIZ UD明朝 Medium" w:eastAsia="BIZ UD明朝 Medium" w:hAnsi="BIZ UD明朝 Medium" w:hint="eastAsia"/>
        </w:rPr>
        <w:t>9,657人</w:t>
      </w:r>
      <w:r w:rsidRPr="00D25AA4">
        <w:rPr>
          <w:rFonts w:ascii="BIZ UD明朝 Medium" w:eastAsia="BIZ UD明朝 Medium" w:hAnsi="BIZ UD明朝 Medium" w:hint="eastAsia"/>
        </w:rPr>
        <w:t>で、全体の</w:t>
      </w:r>
      <w:r w:rsidR="00456353" w:rsidRPr="00D25AA4">
        <w:rPr>
          <w:rFonts w:ascii="BIZ UD明朝 Medium" w:eastAsia="BIZ UD明朝 Medium" w:hAnsi="BIZ UD明朝 Medium" w:hint="eastAsia"/>
        </w:rPr>
        <w:t>10.5％</w:t>
      </w:r>
      <w:r w:rsidRPr="00D25AA4">
        <w:rPr>
          <w:rFonts w:ascii="BIZ UD明朝 Medium" w:eastAsia="BIZ UD明朝 Medium" w:hAnsi="BIZ UD明朝 Medium" w:hint="eastAsia"/>
        </w:rPr>
        <w:t>となっています。手帳所持者数は、大きな伸びを示し</w:t>
      </w:r>
      <w:r w:rsidR="001F73FF" w:rsidRPr="00D25AA4">
        <w:rPr>
          <w:rFonts w:ascii="BIZ UD明朝 Medium" w:eastAsia="BIZ UD明朝 Medium" w:hAnsi="BIZ UD明朝 Medium" w:hint="eastAsia"/>
        </w:rPr>
        <w:t>ており</w:t>
      </w:r>
      <w:r w:rsidRPr="00D25AA4">
        <w:rPr>
          <w:rFonts w:ascii="BIZ UD明朝 Medium" w:eastAsia="BIZ UD明朝 Medium" w:hAnsi="BIZ UD明朝 Medium" w:hint="eastAsia"/>
        </w:rPr>
        <w:t>、2005年との比較では、</w:t>
      </w:r>
      <w:r w:rsidR="00456353" w:rsidRPr="00D25AA4">
        <w:rPr>
          <w:rFonts w:ascii="BIZ UD明朝 Medium" w:eastAsia="BIZ UD明朝 Medium" w:hAnsi="BIZ UD明朝 Medium" w:hint="eastAsia"/>
        </w:rPr>
        <w:t>4.</w:t>
      </w:r>
      <w:r w:rsidR="003D6E2E" w:rsidRPr="00D25AA4">
        <w:rPr>
          <w:rFonts w:ascii="BIZ UD明朝 Medium" w:eastAsia="BIZ UD明朝 Medium" w:hAnsi="BIZ UD明朝 Medium" w:hint="eastAsia"/>
        </w:rPr>
        <w:t>6</w:t>
      </w:r>
      <w:r w:rsidR="00456353" w:rsidRPr="00D25AA4">
        <w:rPr>
          <w:rFonts w:ascii="BIZ UD明朝 Medium" w:eastAsia="BIZ UD明朝 Medium" w:hAnsi="BIZ UD明朝 Medium" w:hint="eastAsia"/>
        </w:rPr>
        <w:t>倍</w:t>
      </w:r>
      <w:r w:rsidRPr="00D25AA4">
        <w:rPr>
          <w:rFonts w:ascii="BIZ UD明朝 Medium" w:eastAsia="BIZ UD明朝 Medium" w:hAnsi="BIZ UD明朝 Medium" w:hint="eastAsia"/>
        </w:rPr>
        <w:t>を超えています。</w:t>
      </w:r>
    </w:p>
    <w:p w14:paraId="1969F5F1" w14:textId="0AB3CFBD" w:rsidR="00AE6B1D" w:rsidRPr="00D25AA4" w:rsidRDefault="00AE6B1D"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また、年齢階層別の割合を見ると、</w:t>
      </w:r>
      <w:r w:rsidR="00080BAD" w:rsidRPr="00D25AA4">
        <w:rPr>
          <w:rFonts w:ascii="BIZ UD明朝 Medium" w:eastAsia="BIZ UD明朝 Medium" w:hAnsi="BIZ UD明朝 Medium" w:hint="eastAsia"/>
        </w:rPr>
        <w:t>202</w:t>
      </w:r>
      <w:r w:rsidR="00B21FAC" w:rsidRPr="00D25AA4">
        <w:rPr>
          <w:rFonts w:ascii="BIZ UD明朝 Medium" w:eastAsia="BIZ UD明朝 Medium" w:hAnsi="BIZ UD明朝 Medium" w:hint="eastAsia"/>
        </w:rPr>
        <w:t>3</w:t>
      </w:r>
      <w:r w:rsidRPr="00D25AA4">
        <w:rPr>
          <w:rFonts w:ascii="BIZ UD明朝 Medium" w:eastAsia="BIZ UD明朝 Medium" w:hAnsi="BIZ UD明朝 Medium" w:hint="eastAsia"/>
        </w:rPr>
        <w:t>年の本県の精神障害者保健福祉手帳所持者の65歳以上の割合は</w:t>
      </w:r>
      <w:r w:rsidR="00456353" w:rsidRPr="00D25AA4">
        <w:rPr>
          <w:rFonts w:ascii="BIZ UD明朝 Medium" w:eastAsia="BIZ UD明朝 Medium" w:hAnsi="BIZ UD明朝 Medium" w:hint="eastAsia"/>
        </w:rPr>
        <w:t>17.6％</w:t>
      </w:r>
      <w:r w:rsidRPr="00D25AA4">
        <w:rPr>
          <w:rFonts w:ascii="BIZ UD明朝 Medium" w:eastAsia="BIZ UD明朝 Medium" w:hAnsi="BIZ UD明朝 Medium" w:hint="eastAsia"/>
        </w:rPr>
        <w:t>となっており、</w:t>
      </w:r>
      <w:r w:rsidR="00AE43F9" w:rsidRPr="00D25AA4">
        <w:rPr>
          <w:rFonts w:ascii="BIZ UD明朝 Medium" w:eastAsia="BIZ UD明朝 Medium" w:hAnsi="BIZ UD明朝 Medium" w:hint="eastAsia"/>
        </w:rPr>
        <w:t>2014年から</w:t>
      </w:r>
      <w:r w:rsidR="003D59F9" w:rsidRPr="00D25AA4">
        <w:rPr>
          <w:rFonts w:ascii="BIZ UD明朝 Medium" w:eastAsia="BIZ UD明朝 Medium" w:hAnsi="BIZ UD明朝 Medium" w:hint="eastAsia"/>
        </w:rPr>
        <w:t>ほぼ</w:t>
      </w:r>
      <w:r w:rsidR="00AE43F9" w:rsidRPr="00D25AA4">
        <w:rPr>
          <w:rFonts w:ascii="BIZ UD明朝 Medium" w:eastAsia="BIZ UD明朝 Medium" w:hAnsi="BIZ UD明朝 Medium" w:hint="eastAsia"/>
        </w:rPr>
        <w:t>横ばいです。</w:t>
      </w:r>
    </w:p>
    <w:p w14:paraId="110CEAAE" w14:textId="77777777" w:rsidR="00152BBB" w:rsidRPr="00D25AA4" w:rsidRDefault="00152BBB" w:rsidP="00715047">
      <w:pPr>
        <w:widowControl w:val="0"/>
        <w:jc w:val="both"/>
        <w:rPr>
          <w:rFonts w:hAnsi="ＭＳ 明朝"/>
        </w:rPr>
      </w:pPr>
    </w:p>
    <w:p w14:paraId="3793DDAB" w14:textId="2F7F3AF8" w:rsidR="00152BBB" w:rsidRPr="00D25AA4" w:rsidRDefault="00152BBB" w:rsidP="00715047">
      <w:pPr>
        <w:pStyle w:val="aff2"/>
        <w:widowControl w:val="0"/>
        <w:rPr>
          <w:rFonts w:hAnsi="ＭＳ ゴシック"/>
        </w:rPr>
      </w:pPr>
      <w:r w:rsidRPr="00D25AA4">
        <w:rPr>
          <w:rFonts w:hAnsi="ＭＳ ゴシック" w:hint="eastAsia"/>
        </w:rPr>
        <w:t>【</w:t>
      </w:r>
      <w:r w:rsidRPr="00D25AA4">
        <w:rPr>
          <w:rFonts w:hAnsi="ＭＳ ゴシック" w:hint="eastAsia"/>
          <w:szCs w:val="22"/>
        </w:rPr>
        <w:t>精神障害者保健福祉手帳所持者数の推移</w:t>
      </w:r>
      <w:r w:rsidRPr="00D25AA4">
        <w:rPr>
          <w:rFonts w:hAnsi="ＭＳ ゴシック" w:hint="eastAsia"/>
        </w:rPr>
        <w:t>（各年４月１日現在）】</w:t>
      </w:r>
      <w:r w:rsidRPr="00D25AA4">
        <w:rPr>
          <w:rFonts w:hint="eastAsia"/>
        </w:rPr>
        <w:t>（</w:t>
      </w:r>
      <w:r w:rsidRPr="00D25AA4">
        <w:t>図表</w:t>
      </w:r>
      <w:r w:rsidRPr="00D25AA4">
        <w:fldChar w:fldCharType="begin"/>
      </w:r>
      <w:r w:rsidRPr="00D25AA4">
        <w:instrText xml:space="preserve"> SEQ 図表 \* ARABIC </w:instrText>
      </w:r>
      <w:r w:rsidRPr="00D25AA4">
        <w:fldChar w:fldCharType="separate"/>
      </w:r>
      <w:r w:rsidR="00E27BBD">
        <w:rPr>
          <w:noProof/>
        </w:rPr>
        <w:t>16</w:t>
      </w:r>
      <w:r w:rsidRPr="00D25AA4">
        <w:fldChar w:fldCharType="end"/>
      </w:r>
      <w:r w:rsidRPr="00D25AA4">
        <w:rPr>
          <w:rFonts w:hint="eastAsia"/>
        </w:rPr>
        <w:t>）</w:t>
      </w:r>
      <w:r w:rsidRPr="00D25AA4">
        <w:rPr>
          <w:rFonts w:hAnsi="ＭＳ ゴシック" w:hint="eastAsia"/>
        </w:rPr>
        <w:t xml:space="preserve">　</w:t>
      </w:r>
    </w:p>
    <w:tbl>
      <w:tblPr>
        <w:tblW w:w="9351" w:type="dxa"/>
        <w:jc w:val="center"/>
        <w:tblLayout w:type="fixed"/>
        <w:tblCellMar>
          <w:left w:w="99" w:type="dxa"/>
          <w:right w:w="99" w:type="dxa"/>
        </w:tblCellMar>
        <w:tblLook w:val="0000" w:firstRow="0" w:lastRow="0" w:firstColumn="0" w:lastColumn="0" w:noHBand="0" w:noVBand="0"/>
      </w:tblPr>
      <w:tblGrid>
        <w:gridCol w:w="451"/>
        <w:gridCol w:w="1728"/>
        <w:gridCol w:w="1024"/>
        <w:gridCol w:w="1025"/>
        <w:gridCol w:w="1024"/>
        <w:gridCol w:w="1025"/>
        <w:gridCol w:w="1024"/>
        <w:gridCol w:w="1025"/>
        <w:gridCol w:w="1025"/>
      </w:tblGrid>
      <w:tr w:rsidR="00D25AA4" w:rsidRPr="00D25AA4" w14:paraId="4E1BD281" w14:textId="00670F74" w:rsidTr="00D7447A">
        <w:trPr>
          <w:trHeight w:val="360"/>
          <w:jc w:val="center"/>
        </w:trPr>
        <w:tc>
          <w:tcPr>
            <w:tcW w:w="217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3EABB566" w14:textId="77777777" w:rsidR="00D7447A" w:rsidRPr="00D25AA4" w:rsidRDefault="00D7447A" w:rsidP="00715047">
            <w:pPr>
              <w:widowControl w:val="0"/>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　分</w:t>
            </w:r>
          </w:p>
        </w:tc>
        <w:tc>
          <w:tcPr>
            <w:tcW w:w="1024"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5C5AE072" w14:textId="77777777" w:rsidR="00D7447A" w:rsidRPr="00D25AA4" w:rsidRDefault="00D7447A" w:rsidP="00715047">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2005年</w:t>
            </w:r>
          </w:p>
        </w:tc>
        <w:tc>
          <w:tcPr>
            <w:tcW w:w="1025" w:type="dxa"/>
            <w:tcBorders>
              <w:top w:val="single" w:sz="4" w:space="0" w:color="auto"/>
              <w:left w:val="nil"/>
              <w:bottom w:val="single" w:sz="4" w:space="0" w:color="auto"/>
              <w:right w:val="single" w:sz="4" w:space="0" w:color="auto"/>
            </w:tcBorders>
            <w:shd w:val="clear" w:color="auto" w:fill="DBE5F1"/>
            <w:noWrap/>
            <w:vAlign w:val="center"/>
          </w:tcPr>
          <w:p w14:paraId="25615FD0" w14:textId="77777777" w:rsidR="00D7447A" w:rsidRPr="00D25AA4" w:rsidRDefault="00D7447A" w:rsidP="00715047">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2008年</w:t>
            </w:r>
          </w:p>
        </w:tc>
        <w:tc>
          <w:tcPr>
            <w:tcW w:w="1024" w:type="dxa"/>
            <w:tcBorders>
              <w:top w:val="single" w:sz="4" w:space="0" w:color="auto"/>
              <w:left w:val="nil"/>
              <w:bottom w:val="single" w:sz="4" w:space="0" w:color="auto"/>
              <w:right w:val="single" w:sz="4" w:space="0" w:color="auto"/>
            </w:tcBorders>
            <w:shd w:val="clear" w:color="auto" w:fill="DBE5F1"/>
            <w:noWrap/>
            <w:vAlign w:val="center"/>
          </w:tcPr>
          <w:p w14:paraId="23A585B5" w14:textId="77777777" w:rsidR="00D7447A" w:rsidRPr="00D25AA4" w:rsidRDefault="00D7447A" w:rsidP="00715047">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2011年</w:t>
            </w:r>
          </w:p>
        </w:tc>
        <w:tc>
          <w:tcPr>
            <w:tcW w:w="1025" w:type="dxa"/>
            <w:tcBorders>
              <w:top w:val="single" w:sz="4" w:space="0" w:color="auto"/>
              <w:left w:val="single" w:sz="4" w:space="0" w:color="auto"/>
              <w:bottom w:val="single" w:sz="4" w:space="0" w:color="auto"/>
              <w:right w:val="single" w:sz="4" w:space="0" w:color="auto"/>
            </w:tcBorders>
            <w:shd w:val="clear" w:color="auto" w:fill="DBE5F1"/>
            <w:vAlign w:val="center"/>
          </w:tcPr>
          <w:p w14:paraId="20072DBF" w14:textId="77777777" w:rsidR="00D7447A" w:rsidRPr="00D25AA4" w:rsidRDefault="00D7447A" w:rsidP="00715047">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2014年</w:t>
            </w:r>
          </w:p>
        </w:tc>
        <w:tc>
          <w:tcPr>
            <w:tcW w:w="1024" w:type="dxa"/>
            <w:tcBorders>
              <w:top w:val="single" w:sz="4" w:space="0" w:color="auto"/>
              <w:left w:val="single" w:sz="4" w:space="0" w:color="auto"/>
              <w:bottom w:val="single" w:sz="4" w:space="0" w:color="auto"/>
              <w:right w:val="single" w:sz="4" w:space="0" w:color="auto"/>
            </w:tcBorders>
            <w:shd w:val="clear" w:color="auto" w:fill="DBE5F1"/>
            <w:vAlign w:val="center"/>
          </w:tcPr>
          <w:p w14:paraId="4E72CCAE" w14:textId="77777777" w:rsidR="00D7447A" w:rsidRPr="00D25AA4" w:rsidRDefault="00D7447A" w:rsidP="00715047">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2017年</w:t>
            </w:r>
          </w:p>
        </w:tc>
        <w:tc>
          <w:tcPr>
            <w:tcW w:w="1025" w:type="dxa"/>
            <w:tcBorders>
              <w:top w:val="single" w:sz="4" w:space="0" w:color="auto"/>
              <w:left w:val="single" w:sz="4" w:space="0" w:color="auto"/>
              <w:bottom w:val="single" w:sz="4" w:space="0" w:color="auto"/>
              <w:right w:val="single" w:sz="4" w:space="0" w:color="auto"/>
            </w:tcBorders>
            <w:shd w:val="clear" w:color="auto" w:fill="DBE5F1"/>
            <w:vAlign w:val="center"/>
          </w:tcPr>
          <w:p w14:paraId="25231650" w14:textId="77777777" w:rsidR="00D7447A" w:rsidRPr="00D25AA4" w:rsidRDefault="00D7447A" w:rsidP="00715047">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2020年</w:t>
            </w:r>
          </w:p>
        </w:tc>
        <w:tc>
          <w:tcPr>
            <w:tcW w:w="1025" w:type="dxa"/>
            <w:tcBorders>
              <w:top w:val="single" w:sz="4" w:space="0" w:color="auto"/>
              <w:left w:val="single" w:sz="4" w:space="0" w:color="auto"/>
              <w:bottom w:val="single" w:sz="4" w:space="0" w:color="auto"/>
              <w:right w:val="single" w:sz="4" w:space="0" w:color="auto"/>
            </w:tcBorders>
            <w:shd w:val="clear" w:color="auto" w:fill="DBE5F1"/>
            <w:vAlign w:val="center"/>
          </w:tcPr>
          <w:p w14:paraId="0CC884E0" w14:textId="3BF47553" w:rsidR="00D7447A" w:rsidRPr="00D25AA4" w:rsidRDefault="00D7447A" w:rsidP="00D7447A">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2023年</w:t>
            </w:r>
          </w:p>
        </w:tc>
      </w:tr>
      <w:tr w:rsidR="00D25AA4" w:rsidRPr="00D25AA4" w14:paraId="6C767222" w14:textId="75945ED8" w:rsidTr="00D7447A">
        <w:trPr>
          <w:trHeight w:val="360"/>
          <w:jc w:val="center"/>
        </w:trPr>
        <w:tc>
          <w:tcPr>
            <w:tcW w:w="2179" w:type="dxa"/>
            <w:gridSpan w:val="2"/>
            <w:tcBorders>
              <w:top w:val="single" w:sz="4" w:space="0" w:color="auto"/>
              <w:left w:val="single" w:sz="4" w:space="0" w:color="auto"/>
              <w:right w:val="single" w:sz="4" w:space="0" w:color="auto"/>
            </w:tcBorders>
            <w:shd w:val="clear" w:color="auto" w:fill="DBE5F1"/>
            <w:noWrap/>
            <w:vAlign w:val="center"/>
          </w:tcPr>
          <w:p w14:paraId="1C6777BB" w14:textId="04B1CCDE" w:rsidR="00D7447A" w:rsidRPr="00D25AA4" w:rsidRDefault="00D7447A" w:rsidP="00715047">
            <w:pPr>
              <w:widowControl w:val="0"/>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合計（人）</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904BE" w14:textId="2C45B4D0" w:rsidR="00D7447A" w:rsidRPr="00D25AA4" w:rsidRDefault="00D7447A"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20,374</w:t>
            </w:r>
          </w:p>
        </w:tc>
        <w:tc>
          <w:tcPr>
            <w:tcW w:w="1025" w:type="dxa"/>
            <w:tcBorders>
              <w:top w:val="single" w:sz="4" w:space="0" w:color="auto"/>
              <w:left w:val="nil"/>
              <w:bottom w:val="single" w:sz="4" w:space="0" w:color="auto"/>
              <w:right w:val="single" w:sz="4" w:space="0" w:color="auto"/>
            </w:tcBorders>
            <w:shd w:val="clear" w:color="auto" w:fill="auto"/>
            <w:noWrap/>
            <w:vAlign w:val="center"/>
          </w:tcPr>
          <w:p w14:paraId="7FE7D59F" w14:textId="09366A3B" w:rsidR="00D7447A" w:rsidRPr="00D25AA4" w:rsidRDefault="00D7447A" w:rsidP="00715047">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26,629</w:t>
            </w:r>
          </w:p>
        </w:tc>
        <w:tc>
          <w:tcPr>
            <w:tcW w:w="1024" w:type="dxa"/>
            <w:tcBorders>
              <w:top w:val="single" w:sz="4" w:space="0" w:color="auto"/>
              <w:left w:val="nil"/>
              <w:bottom w:val="single" w:sz="4" w:space="0" w:color="auto"/>
              <w:right w:val="single" w:sz="4" w:space="0" w:color="auto"/>
            </w:tcBorders>
            <w:shd w:val="clear" w:color="auto" w:fill="auto"/>
            <w:noWrap/>
            <w:vAlign w:val="center"/>
          </w:tcPr>
          <w:p w14:paraId="7BFB247A" w14:textId="079604AC" w:rsidR="00D7447A" w:rsidRPr="00D25AA4" w:rsidRDefault="00D7447A"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37,475</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6CB355ED" w14:textId="213DE68B" w:rsidR="00D7447A" w:rsidRPr="00D25AA4" w:rsidRDefault="00D7447A" w:rsidP="00715047">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48,341</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36F45DCF" w14:textId="5EC234D7" w:rsidR="00D7447A" w:rsidRPr="00D25AA4" w:rsidRDefault="00D7447A" w:rsidP="00715047">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60,144</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57BF99A7" w14:textId="5B720DD8" w:rsidR="00D7447A" w:rsidRPr="00D25AA4" w:rsidRDefault="00D7447A"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74,727</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5807711D" w14:textId="65509A34" w:rsidR="00D7447A" w:rsidRPr="00D25AA4" w:rsidRDefault="00B21FAC"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92,366</w:t>
            </w:r>
          </w:p>
        </w:tc>
      </w:tr>
      <w:tr w:rsidR="00D25AA4" w:rsidRPr="00D25AA4" w14:paraId="359673E2" w14:textId="77AA7043" w:rsidTr="00D7447A">
        <w:trPr>
          <w:trHeight w:val="360"/>
          <w:jc w:val="center"/>
        </w:trPr>
        <w:tc>
          <w:tcPr>
            <w:tcW w:w="451" w:type="dxa"/>
            <w:tcBorders>
              <w:left w:val="single" w:sz="4" w:space="0" w:color="auto"/>
              <w:bottom w:val="double" w:sz="4" w:space="0" w:color="auto"/>
              <w:right w:val="single" w:sz="4" w:space="0" w:color="auto"/>
            </w:tcBorders>
            <w:shd w:val="clear" w:color="auto" w:fill="DBE5F1"/>
            <w:noWrap/>
            <w:vAlign w:val="center"/>
          </w:tcPr>
          <w:p w14:paraId="170573B9" w14:textId="77777777" w:rsidR="00D7447A" w:rsidRPr="00D25AA4" w:rsidRDefault="00D7447A" w:rsidP="00715047">
            <w:pPr>
              <w:widowControl w:val="0"/>
              <w:jc w:val="both"/>
              <w:rPr>
                <w:rFonts w:ascii="ＭＳ ゴシック" w:eastAsia="ＭＳ ゴシック" w:hAnsi="ＭＳ ゴシック" w:cs="ＭＳ Ｐゴシック"/>
                <w:sz w:val="22"/>
                <w:szCs w:val="22"/>
              </w:rPr>
            </w:pPr>
          </w:p>
        </w:tc>
        <w:tc>
          <w:tcPr>
            <w:tcW w:w="1728" w:type="dxa"/>
            <w:tcBorders>
              <w:top w:val="single" w:sz="4" w:space="0" w:color="auto"/>
              <w:left w:val="single" w:sz="4" w:space="0" w:color="auto"/>
              <w:bottom w:val="double" w:sz="4" w:space="0" w:color="auto"/>
              <w:right w:val="single" w:sz="4" w:space="0" w:color="auto"/>
            </w:tcBorders>
            <w:shd w:val="clear" w:color="auto" w:fill="DBE5F1"/>
            <w:vAlign w:val="center"/>
          </w:tcPr>
          <w:p w14:paraId="47352CF0" w14:textId="77777777" w:rsidR="00D7447A" w:rsidRPr="00D25AA4" w:rsidRDefault="00D7447A" w:rsidP="00715047">
            <w:pPr>
              <w:widowControl w:val="0"/>
              <w:spacing w:line="280" w:lineRule="exact"/>
              <w:jc w:val="both"/>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県人口に</w:t>
            </w:r>
          </w:p>
          <w:p w14:paraId="5E09DDE2" w14:textId="77777777" w:rsidR="00D7447A" w:rsidRPr="00D25AA4" w:rsidRDefault="00D7447A" w:rsidP="00715047">
            <w:pPr>
              <w:widowControl w:val="0"/>
              <w:spacing w:line="280" w:lineRule="exact"/>
              <w:jc w:val="right"/>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占める割合</w:t>
            </w:r>
          </w:p>
        </w:tc>
        <w:tc>
          <w:tcPr>
            <w:tcW w:w="1024" w:type="dxa"/>
            <w:tcBorders>
              <w:top w:val="nil"/>
              <w:left w:val="single" w:sz="4" w:space="0" w:color="auto"/>
              <w:bottom w:val="double" w:sz="4" w:space="0" w:color="auto"/>
              <w:right w:val="single" w:sz="4" w:space="0" w:color="auto"/>
            </w:tcBorders>
            <w:shd w:val="clear" w:color="auto" w:fill="auto"/>
            <w:noWrap/>
            <w:vAlign w:val="center"/>
          </w:tcPr>
          <w:p w14:paraId="3B921A1E" w14:textId="77777777" w:rsidR="00D7447A" w:rsidRPr="00D25AA4" w:rsidRDefault="00D7447A"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0.28％</w:t>
            </w:r>
          </w:p>
        </w:tc>
        <w:tc>
          <w:tcPr>
            <w:tcW w:w="1025" w:type="dxa"/>
            <w:tcBorders>
              <w:top w:val="nil"/>
              <w:left w:val="nil"/>
              <w:bottom w:val="double" w:sz="4" w:space="0" w:color="auto"/>
              <w:right w:val="single" w:sz="4" w:space="0" w:color="auto"/>
            </w:tcBorders>
            <w:noWrap/>
            <w:vAlign w:val="center"/>
          </w:tcPr>
          <w:p w14:paraId="6F00C3C4" w14:textId="77777777" w:rsidR="00D7447A" w:rsidRPr="00D25AA4" w:rsidRDefault="00D7447A" w:rsidP="00715047">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0.36％</w:t>
            </w:r>
          </w:p>
        </w:tc>
        <w:tc>
          <w:tcPr>
            <w:tcW w:w="1024" w:type="dxa"/>
            <w:tcBorders>
              <w:top w:val="nil"/>
              <w:left w:val="nil"/>
              <w:bottom w:val="double" w:sz="4" w:space="0" w:color="auto"/>
              <w:right w:val="single" w:sz="4" w:space="0" w:color="auto"/>
            </w:tcBorders>
            <w:shd w:val="clear" w:color="auto" w:fill="auto"/>
            <w:vAlign w:val="center"/>
          </w:tcPr>
          <w:p w14:paraId="0B63325D" w14:textId="77777777" w:rsidR="00D7447A" w:rsidRPr="00D25AA4" w:rsidRDefault="00D7447A"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0.51％</w:t>
            </w:r>
          </w:p>
        </w:tc>
        <w:tc>
          <w:tcPr>
            <w:tcW w:w="1025" w:type="dxa"/>
            <w:tcBorders>
              <w:top w:val="single" w:sz="4" w:space="0" w:color="auto"/>
              <w:left w:val="single" w:sz="4" w:space="0" w:color="auto"/>
              <w:bottom w:val="double" w:sz="4" w:space="0" w:color="auto"/>
              <w:right w:val="single" w:sz="4" w:space="0" w:color="auto"/>
            </w:tcBorders>
            <w:shd w:val="clear" w:color="auto" w:fill="auto"/>
            <w:vAlign w:val="center"/>
          </w:tcPr>
          <w:p w14:paraId="778FCC82" w14:textId="77777777" w:rsidR="00D7447A" w:rsidRPr="00D25AA4" w:rsidRDefault="00D7447A" w:rsidP="00715047">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0.65％</w:t>
            </w:r>
          </w:p>
        </w:tc>
        <w:tc>
          <w:tcPr>
            <w:tcW w:w="1024" w:type="dxa"/>
            <w:tcBorders>
              <w:top w:val="nil"/>
              <w:left w:val="single" w:sz="4" w:space="0" w:color="auto"/>
              <w:bottom w:val="double" w:sz="4" w:space="0" w:color="auto"/>
              <w:right w:val="single" w:sz="4" w:space="0" w:color="auto"/>
            </w:tcBorders>
            <w:shd w:val="clear" w:color="auto" w:fill="auto"/>
            <w:noWrap/>
            <w:vAlign w:val="center"/>
          </w:tcPr>
          <w:p w14:paraId="62A5964E" w14:textId="77777777" w:rsidR="00D7447A" w:rsidRPr="00D25AA4" w:rsidRDefault="00D7447A" w:rsidP="00715047">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0.80％</w:t>
            </w:r>
          </w:p>
        </w:tc>
        <w:tc>
          <w:tcPr>
            <w:tcW w:w="1025" w:type="dxa"/>
            <w:tcBorders>
              <w:top w:val="nil"/>
              <w:left w:val="single" w:sz="4" w:space="0" w:color="auto"/>
              <w:bottom w:val="double" w:sz="4" w:space="0" w:color="auto"/>
              <w:right w:val="single" w:sz="4" w:space="0" w:color="auto"/>
            </w:tcBorders>
            <w:shd w:val="clear" w:color="auto" w:fill="auto"/>
            <w:vAlign w:val="center"/>
          </w:tcPr>
          <w:p w14:paraId="05840A94" w14:textId="77777777" w:rsidR="00D7447A" w:rsidRPr="00D25AA4" w:rsidRDefault="00D7447A"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0.99％</w:t>
            </w:r>
          </w:p>
        </w:tc>
        <w:tc>
          <w:tcPr>
            <w:tcW w:w="1025" w:type="dxa"/>
            <w:tcBorders>
              <w:top w:val="nil"/>
              <w:left w:val="single" w:sz="4" w:space="0" w:color="auto"/>
              <w:bottom w:val="double" w:sz="4" w:space="0" w:color="auto"/>
              <w:right w:val="single" w:sz="4" w:space="0" w:color="auto"/>
            </w:tcBorders>
            <w:shd w:val="clear" w:color="auto" w:fill="auto"/>
            <w:vAlign w:val="center"/>
          </w:tcPr>
          <w:p w14:paraId="60A1C46E" w14:textId="4F6B29CD" w:rsidR="00D7447A" w:rsidRPr="00D25AA4" w:rsidRDefault="00B21FAC"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1.24％</w:t>
            </w:r>
          </w:p>
        </w:tc>
      </w:tr>
      <w:tr w:rsidR="00D25AA4" w:rsidRPr="00D25AA4" w14:paraId="51433695" w14:textId="08E912B6" w:rsidTr="00D7447A">
        <w:trPr>
          <w:cantSplit/>
          <w:trHeight w:val="360"/>
          <w:jc w:val="center"/>
        </w:trPr>
        <w:tc>
          <w:tcPr>
            <w:tcW w:w="451" w:type="dxa"/>
            <w:vMerge w:val="restart"/>
            <w:tcBorders>
              <w:top w:val="double" w:sz="4" w:space="0" w:color="auto"/>
              <w:left w:val="single" w:sz="4" w:space="0" w:color="auto"/>
              <w:bottom w:val="single" w:sz="4" w:space="0" w:color="auto"/>
              <w:right w:val="single" w:sz="4" w:space="0" w:color="auto"/>
            </w:tcBorders>
            <w:shd w:val="clear" w:color="auto" w:fill="DBE5F1"/>
            <w:noWrap/>
            <w:textDirection w:val="tbRlV"/>
            <w:vAlign w:val="center"/>
          </w:tcPr>
          <w:p w14:paraId="67E86DB4" w14:textId="77777777" w:rsidR="00456353" w:rsidRPr="00D25AA4" w:rsidRDefault="00456353" w:rsidP="00456353">
            <w:pPr>
              <w:widowControl w:val="0"/>
              <w:spacing w:line="240" w:lineRule="exact"/>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障害別</w:t>
            </w:r>
          </w:p>
        </w:tc>
        <w:tc>
          <w:tcPr>
            <w:tcW w:w="1728" w:type="dxa"/>
            <w:tcBorders>
              <w:top w:val="double" w:sz="4" w:space="0" w:color="auto"/>
              <w:left w:val="single" w:sz="4" w:space="0" w:color="auto"/>
              <w:bottom w:val="single" w:sz="4" w:space="0" w:color="auto"/>
              <w:right w:val="single" w:sz="4" w:space="0" w:color="auto"/>
            </w:tcBorders>
            <w:shd w:val="clear" w:color="auto" w:fill="DBE5F1"/>
            <w:vAlign w:val="center"/>
          </w:tcPr>
          <w:p w14:paraId="5AC592F7" w14:textId="4605405B" w:rsidR="00456353" w:rsidRPr="00D25AA4" w:rsidRDefault="00456353" w:rsidP="00456353">
            <w:pPr>
              <w:widowControl w:val="0"/>
              <w:spacing w:line="280" w:lineRule="exact"/>
              <w:jc w:val="both"/>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１級（重度）（人）</w:t>
            </w:r>
          </w:p>
        </w:tc>
        <w:tc>
          <w:tcPr>
            <w:tcW w:w="102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8A4023E" w14:textId="2F5E1E27" w:rsidR="00456353" w:rsidRPr="00D25AA4" w:rsidRDefault="00456353" w:rsidP="00456353">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2,091</w:t>
            </w:r>
          </w:p>
        </w:tc>
        <w:tc>
          <w:tcPr>
            <w:tcW w:w="1025" w:type="dxa"/>
            <w:tcBorders>
              <w:top w:val="double" w:sz="4" w:space="0" w:color="auto"/>
              <w:left w:val="nil"/>
              <w:bottom w:val="single" w:sz="4" w:space="0" w:color="auto"/>
              <w:right w:val="single" w:sz="4" w:space="0" w:color="auto"/>
            </w:tcBorders>
            <w:noWrap/>
            <w:vAlign w:val="center"/>
          </w:tcPr>
          <w:p w14:paraId="76F6EFAB" w14:textId="0A63BD34" w:rsidR="00456353" w:rsidRPr="00D25AA4" w:rsidRDefault="00456353" w:rsidP="00456353">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2,643</w:t>
            </w:r>
          </w:p>
        </w:tc>
        <w:tc>
          <w:tcPr>
            <w:tcW w:w="1024" w:type="dxa"/>
            <w:tcBorders>
              <w:top w:val="double" w:sz="4" w:space="0" w:color="auto"/>
              <w:left w:val="nil"/>
              <w:bottom w:val="single" w:sz="4" w:space="0" w:color="auto"/>
              <w:right w:val="single" w:sz="4" w:space="0" w:color="auto"/>
            </w:tcBorders>
            <w:shd w:val="clear" w:color="auto" w:fill="auto"/>
            <w:vAlign w:val="center"/>
          </w:tcPr>
          <w:p w14:paraId="7A556994" w14:textId="4BFED5FA" w:rsidR="00456353" w:rsidRPr="00D25AA4" w:rsidRDefault="00456353" w:rsidP="00456353">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3,508</w:t>
            </w:r>
          </w:p>
        </w:tc>
        <w:tc>
          <w:tcPr>
            <w:tcW w:w="1025" w:type="dxa"/>
            <w:tcBorders>
              <w:top w:val="double" w:sz="4" w:space="0" w:color="auto"/>
              <w:left w:val="single" w:sz="4" w:space="0" w:color="auto"/>
              <w:bottom w:val="single" w:sz="4" w:space="0" w:color="auto"/>
              <w:right w:val="single" w:sz="4" w:space="0" w:color="auto"/>
            </w:tcBorders>
            <w:shd w:val="clear" w:color="auto" w:fill="auto"/>
            <w:vAlign w:val="center"/>
          </w:tcPr>
          <w:p w14:paraId="39C059B6" w14:textId="521A0A02" w:rsidR="00456353" w:rsidRPr="00D25AA4" w:rsidRDefault="00456353" w:rsidP="00456353">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4,731</w:t>
            </w:r>
          </w:p>
        </w:tc>
        <w:tc>
          <w:tcPr>
            <w:tcW w:w="102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33E7A34" w14:textId="682E4500" w:rsidR="00456353" w:rsidRPr="00D25AA4" w:rsidRDefault="00456353" w:rsidP="00456353">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6,271</w:t>
            </w:r>
          </w:p>
        </w:tc>
        <w:tc>
          <w:tcPr>
            <w:tcW w:w="1025" w:type="dxa"/>
            <w:tcBorders>
              <w:top w:val="double" w:sz="4" w:space="0" w:color="auto"/>
              <w:left w:val="single" w:sz="4" w:space="0" w:color="auto"/>
              <w:bottom w:val="single" w:sz="4" w:space="0" w:color="auto"/>
              <w:right w:val="single" w:sz="4" w:space="0" w:color="auto"/>
            </w:tcBorders>
            <w:shd w:val="clear" w:color="auto" w:fill="auto"/>
            <w:vAlign w:val="center"/>
          </w:tcPr>
          <w:p w14:paraId="2EE2E3A0" w14:textId="418A0D55" w:rsidR="00456353" w:rsidRPr="00D25AA4" w:rsidRDefault="00456353" w:rsidP="00456353">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8,178</w:t>
            </w:r>
          </w:p>
        </w:tc>
        <w:tc>
          <w:tcPr>
            <w:tcW w:w="1025" w:type="dxa"/>
            <w:tcBorders>
              <w:top w:val="double" w:sz="4" w:space="0" w:color="auto"/>
              <w:left w:val="single" w:sz="4" w:space="0" w:color="auto"/>
              <w:bottom w:val="single" w:sz="4" w:space="0" w:color="auto"/>
              <w:right w:val="single" w:sz="4" w:space="0" w:color="auto"/>
            </w:tcBorders>
            <w:shd w:val="clear" w:color="auto" w:fill="auto"/>
            <w:vAlign w:val="center"/>
          </w:tcPr>
          <w:p w14:paraId="707F871D" w14:textId="18D613D9" w:rsidR="00456353" w:rsidRPr="00D25AA4" w:rsidRDefault="00456353" w:rsidP="00456353">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9,657</w:t>
            </w:r>
          </w:p>
        </w:tc>
      </w:tr>
      <w:tr w:rsidR="00D25AA4" w:rsidRPr="00D25AA4" w14:paraId="66415267" w14:textId="7F6F0186" w:rsidTr="00D7447A">
        <w:trPr>
          <w:cantSplit/>
          <w:trHeight w:val="360"/>
          <w:jc w:val="center"/>
        </w:trPr>
        <w:tc>
          <w:tcPr>
            <w:tcW w:w="451" w:type="dxa"/>
            <w:vMerge/>
            <w:tcBorders>
              <w:left w:val="single" w:sz="4" w:space="0" w:color="auto"/>
              <w:bottom w:val="single" w:sz="4" w:space="0" w:color="auto"/>
              <w:right w:val="single" w:sz="4" w:space="0" w:color="auto"/>
            </w:tcBorders>
            <w:shd w:val="clear" w:color="auto" w:fill="DBE5F1"/>
            <w:noWrap/>
            <w:vAlign w:val="center"/>
          </w:tcPr>
          <w:p w14:paraId="1A91DA95" w14:textId="77777777" w:rsidR="00456353" w:rsidRPr="00D25AA4" w:rsidRDefault="00456353" w:rsidP="00456353">
            <w:pPr>
              <w:widowControl w:val="0"/>
              <w:spacing w:line="240" w:lineRule="exact"/>
              <w:jc w:val="center"/>
              <w:rPr>
                <w:rFonts w:ascii="ＭＳ ゴシック" w:eastAsia="ＭＳ ゴシック" w:hAnsi="ＭＳ ゴシック" w:cs="ＭＳ Ｐゴシック"/>
                <w:sz w:val="22"/>
                <w:szCs w:val="22"/>
              </w:rPr>
            </w:pPr>
          </w:p>
        </w:tc>
        <w:tc>
          <w:tcPr>
            <w:tcW w:w="1728" w:type="dxa"/>
            <w:tcBorders>
              <w:top w:val="nil"/>
              <w:left w:val="single" w:sz="4" w:space="0" w:color="auto"/>
              <w:bottom w:val="single" w:sz="4" w:space="0" w:color="auto"/>
              <w:right w:val="single" w:sz="4" w:space="0" w:color="auto"/>
            </w:tcBorders>
            <w:shd w:val="clear" w:color="auto" w:fill="DBE5F1"/>
            <w:vAlign w:val="center"/>
          </w:tcPr>
          <w:p w14:paraId="687B418B" w14:textId="1F048D19" w:rsidR="00456353" w:rsidRPr="00D25AA4" w:rsidRDefault="00456353" w:rsidP="00456353">
            <w:pPr>
              <w:widowControl w:val="0"/>
              <w:spacing w:line="280" w:lineRule="exact"/>
              <w:jc w:val="both"/>
              <w:rPr>
                <w:rFonts w:ascii="ＭＳ ゴシック" w:eastAsia="ＭＳ ゴシック" w:hAnsi="ＭＳ ゴシック" w:cs="ＭＳ Ｐゴシック"/>
                <w:sz w:val="21"/>
                <w:szCs w:val="22"/>
              </w:rPr>
            </w:pPr>
            <w:r w:rsidRPr="00D25AA4">
              <w:rPr>
                <w:rFonts w:ascii="ＭＳ ゴシック" w:eastAsia="ＭＳ ゴシック" w:hAnsi="ＭＳ ゴシック" w:cs="ＭＳ Ｐゴシック" w:hint="eastAsia"/>
                <w:sz w:val="22"/>
                <w:szCs w:val="22"/>
              </w:rPr>
              <w:t>２級（中度）（人）</w:t>
            </w:r>
          </w:p>
        </w:tc>
        <w:tc>
          <w:tcPr>
            <w:tcW w:w="1024" w:type="dxa"/>
            <w:tcBorders>
              <w:top w:val="nil"/>
              <w:left w:val="single" w:sz="4" w:space="0" w:color="auto"/>
              <w:bottom w:val="single" w:sz="4" w:space="0" w:color="auto"/>
              <w:right w:val="single" w:sz="4" w:space="0" w:color="auto"/>
            </w:tcBorders>
            <w:shd w:val="clear" w:color="auto" w:fill="auto"/>
            <w:noWrap/>
            <w:vAlign w:val="center"/>
          </w:tcPr>
          <w:p w14:paraId="5B8E7345" w14:textId="48B782BA" w:rsidR="00456353" w:rsidRPr="00D25AA4" w:rsidRDefault="00456353" w:rsidP="00456353">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13,639</w:t>
            </w:r>
          </w:p>
        </w:tc>
        <w:tc>
          <w:tcPr>
            <w:tcW w:w="1025" w:type="dxa"/>
            <w:tcBorders>
              <w:top w:val="nil"/>
              <w:left w:val="nil"/>
              <w:bottom w:val="single" w:sz="4" w:space="0" w:color="auto"/>
              <w:right w:val="single" w:sz="4" w:space="0" w:color="auto"/>
            </w:tcBorders>
            <w:noWrap/>
            <w:vAlign w:val="center"/>
          </w:tcPr>
          <w:p w14:paraId="02E90EFD" w14:textId="431EFB21" w:rsidR="00456353" w:rsidRPr="00D25AA4" w:rsidRDefault="00456353" w:rsidP="00456353">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17,125</w:t>
            </w:r>
          </w:p>
        </w:tc>
        <w:tc>
          <w:tcPr>
            <w:tcW w:w="1024" w:type="dxa"/>
            <w:tcBorders>
              <w:top w:val="nil"/>
              <w:left w:val="nil"/>
              <w:bottom w:val="single" w:sz="4" w:space="0" w:color="auto"/>
              <w:right w:val="single" w:sz="4" w:space="0" w:color="auto"/>
            </w:tcBorders>
            <w:shd w:val="clear" w:color="auto" w:fill="auto"/>
            <w:vAlign w:val="center"/>
          </w:tcPr>
          <w:p w14:paraId="41F0A91F" w14:textId="1694E780" w:rsidR="00456353" w:rsidRPr="00D25AA4" w:rsidRDefault="00456353" w:rsidP="00456353">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24,858</w:t>
            </w:r>
          </w:p>
        </w:tc>
        <w:tc>
          <w:tcPr>
            <w:tcW w:w="1025" w:type="dxa"/>
            <w:tcBorders>
              <w:top w:val="nil"/>
              <w:left w:val="single" w:sz="4" w:space="0" w:color="auto"/>
              <w:bottom w:val="single" w:sz="4" w:space="0" w:color="auto"/>
              <w:right w:val="single" w:sz="4" w:space="0" w:color="auto"/>
            </w:tcBorders>
            <w:shd w:val="clear" w:color="auto" w:fill="auto"/>
            <w:vAlign w:val="center"/>
          </w:tcPr>
          <w:p w14:paraId="4894E05B" w14:textId="06846D6A" w:rsidR="00456353" w:rsidRPr="00D25AA4" w:rsidRDefault="00456353" w:rsidP="00456353">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32,153</w:t>
            </w:r>
          </w:p>
        </w:tc>
        <w:tc>
          <w:tcPr>
            <w:tcW w:w="1024" w:type="dxa"/>
            <w:tcBorders>
              <w:top w:val="nil"/>
              <w:left w:val="single" w:sz="4" w:space="0" w:color="auto"/>
              <w:bottom w:val="single" w:sz="4" w:space="0" w:color="auto"/>
              <w:right w:val="single" w:sz="4" w:space="0" w:color="auto"/>
            </w:tcBorders>
            <w:shd w:val="clear" w:color="auto" w:fill="auto"/>
            <w:noWrap/>
            <w:vAlign w:val="center"/>
          </w:tcPr>
          <w:p w14:paraId="126FE897" w14:textId="21661F1A" w:rsidR="00456353" w:rsidRPr="00D25AA4" w:rsidRDefault="00456353" w:rsidP="00456353">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38,668</w:t>
            </w:r>
          </w:p>
        </w:tc>
        <w:tc>
          <w:tcPr>
            <w:tcW w:w="1025" w:type="dxa"/>
            <w:tcBorders>
              <w:top w:val="nil"/>
              <w:left w:val="single" w:sz="4" w:space="0" w:color="auto"/>
              <w:bottom w:val="single" w:sz="4" w:space="0" w:color="auto"/>
              <w:right w:val="single" w:sz="4" w:space="0" w:color="auto"/>
            </w:tcBorders>
            <w:shd w:val="clear" w:color="auto" w:fill="auto"/>
            <w:vAlign w:val="center"/>
          </w:tcPr>
          <w:p w14:paraId="6A3AA10D" w14:textId="65C3E6A2" w:rsidR="00456353" w:rsidRPr="00D25AA4" w:rsidRDefault="00456353" w:rsidP="00456353">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47,258</w:t>
            </w:r>
          </w:p>
        </w:tc>
        <w:tc>
          <w:tcPr>
            <w:tcW w:w="1025" w:type="dxa"/>
            <w:tcBorders>
              <w:top w:val="nil"/>
              <w:left w:val="single" w:sz="4" w:space="0" w:color="auto"/>
              <w:bottom w:val="single" w:sz="4" w:space="0" w:color="auto"/>
              <w:right w:val="single" w:sz="4" w:space="0" w:color="auto"/>
            </w:tcBorders>
            <w:shd w:val="clear" w:color="auto" w:fill="auto"/>
            <w:vAlign w:val="center"/>
          </w:tcPr>
          <w:p w14:paraId="609A80DE" w14:textId="67C431D0" w:rsidR="00456353" w:rsidRPr="00D25AA4" w:rsidRDefault="00456353" w:rsidP="00456353">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59,790</w:t>
            </w:r>
          </w:p>
        </w:tc>
      </w:tr>
      <w:tr w:rsidR="00D25AA4" w:rsidRPr="00D25AA4" w14:paraId="4741C03E" w14:textId="181A77E4" w:rsidTr="00D7447A">
        <w:trPr>
          <w:cantSplit/>
          <w:trHeight w:val="360"/>
          <w:jc w:val="center"/>
        </w:trPr>
        <w:tc>
          <w:tcPr>
            <w:tcW w:w="451" w:type="dxa"/>
            <w:vMerge/>
            <w:tcBorders>
              <w:left w:val="single" w:sz="4" w:space="0" w:color="auto"/>
              <w:bottom w:val="single" w:sz="4" w:space="0" w:color="auto"/>
              <w:right w:val="single" w:sz="4" w:space="0" w:color="auto"/>
            </w:tcBorders>
            <w:shd w:val="clear" w:color="auto" w:fill="DBE5F1"/>
            <w:noWrap/>
            <w:vAlign w:val="center"/>
          </w:tcPr>
          <w:p w14:paraId="73031BB9" w14:textId="77777777" w:rsidR="00456353" w:rsidRPr="00D25AA4" w:rsidRDefault="00456353" w:rsidP="00456353">
            <w:pPr>
              <w:widowControl w:val="0"/>
              <w:spacing w:line="240" w:lineRule="exact"/>
              <w:jc w:val="center"/>
              <w:rPr>
                <w:rFonts w:ascii="ＭＳ ゴシック" w:eastAsia="ＭＳ ゴシック" w:hAnsi="ＭＳ ゴシック" w:cs="ＭＳ Ｐゴシック"/>
                <w:sz w:val="22"/>
                <w:szCs w:val="22"/>
              </w:rPr>
            </w:pPr>
          </w:p>
        </w:tc>
        <w:tc>
          <w:tcPr>
            <w:tcW w:w="1728" w:type="dxa"/>
            <w:tcBorders>
              <w:top w:val="single" w:sz="4" w:space="0" w:color="auto"/>
              <w:left w:val="single" w:sz="4" w:space="0" w:color="auto"/>
              <w:bottom w:val="single" w:sz="4" w:space="0" w:color="auto"/>
              <w:right w:val="single" w:sz="4" w:space="0" w:color="auto"/>
            </w:tcBorders>
            <w:shd w:val="clear" w:color="auto" w:fill="DBE5F1"/>
            <w:vAlign w:val="center"/>
          </w:tcPr>
          <w:p w14:paraId="594B6E09" w14:textId="27FFD3A0" w:rsidR="00456353" w:rsidRPr="00D25AA4" w:rsidRDefault="00456353" w:rsidP="00456353">
            <w:pPr>
              <w:widowControl w:val="0"/>
              <w:spacing w:line="280" w:lineRule="exact"/>
              <w:jc w:val="both"/>
              <w:rPr>
                <w:rFonts w:ascii="ＭＳ ゴシック" w:eastAsia="ＭＳ ゴシック" w:hAnsi="ＭＳ ゴシック" w:cs="ＭＳ Ｐゴシック"/>
                <w:sz w:val="21"/>
                <w:szCs w:val="22"/>
              </w:rPr>
            </w:pPr>
            <w:r w:rsidRPr="00D25AA4">
              <w:rPr>
                <w:rFonts w:ascii="ＭＳ ゴシック" w:eastAsia="ＭＳ ゴシック" w:hAnsi="ＭＳ ゴシック" w:cs="ＭＳ Ｐゴシック" w:hint="eastAsia"/>
                <w:sz w:val="22"/>
                <w:szCs w:val="22"/>
              </w:rPr>
              <w:t>３級（軽度）（人）</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9236A" w14:textId="50D6AF62" w:rsidR="00456353" w:rsidRPr="00D25AA4" w:rsidRDefault="00456353" w:rsidP="00456353">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4,644</w:t>
            </w:r>
          </w:p>
        </w:tc>
        <w:tc>
          <w:tcPr>
            <w:tcW w:w="1025" w:type="dxa"/>
            <w:tcBorders>
              <w:top w:val="single" w:sz="4" w:space="0" w:color="auto"/>
              <w:left w:val="nil"/>
              <w:bottom w:val="single" w:sz="4" w:space="0" w:color="auto"/>
              <w:right w:val="single" w:sz="4" w:space="0" w:color="auto"/>
            </w:tcBorders>
            <w:noWrap/>
            <w:vAlign w:val="center"/>
          </w:tcPr>
          <w:p w14:paraId="686072AC" w14:textId="40B73E1D" w:rsidR="00456353" w:rsidRPr="00D25AA4" w:rsidRDefault="00456353" w:rsidP="00456353">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6,861</w:t>
            </w:r>
          </w:p>
        </w:tc>
        <w:tc>
          <w:tcPr>
            <w:tcW w:w="1024" w:type="dxa"/>
            <w:tcBorders>
              <w:top w:val="single" w:sz="4" w:space="0" w:color="auto"/>
              <w:left w:val="nil"/>
              <w:bottom w:val="single" w:sz="4" w:space="0" w:color="auto"/>
              <w:right w:val="single" w:sz="4" w:space="0" w:color="auto"/>
            </w:tcBorders>
            <w:shd w:val="clear" w:color="auto" w:fill="auto"/>
            <w:vAlign w:val="center"/>
          </w:tcPr>
          <w:p w14:paraId="571C102B" w14:textId="4A0F1C23" w:rsidR="00456353" w:rsidRPr="00D25AA4" w:rsidRDefault="00456353" w:rsidP="00456353">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9,109</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6AA519BC" w14:textId="01F5B436" w:rsidR="00456353" w:rsidRPr="00D25AA4" w:rsidRDefault="00456353" w:rsidP="00456353">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11,457</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93283" w14:textId="20629B8A" w:rsidR="00456353" w:rsidRPr="00D25AA4" w:rsidRDefault="00456353" w:rsidP="00456353">
            <w:pPr>
              <w:widowControl w:val="0"/>
              <w:ind w:rightChars="-20" w:right="-46"/>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sz w:val="22"/>
                <w:szCs w:val="22"/>
              </w:rPr>
              <w:t>15,205</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5973B709" w14:textId="2773CBEA" w:rsidR="00456353" w:rsidRPr="00D25AA4" w:rsidRDefault="00456353" w:rsidP="00456353">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19,291</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4A76291D" w14:textId="6CB7EB6D" w:rsidR="00456353" w:rsidRPr="00D25AA4" w:rsidRDefault="00456353" w:rsidP="00456353">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22,919</w:t>
            </w:r>
          </w:p>
        </w:tc>
      </w:tr>
    </w:tbl>
    <w:p w14:paraId="4078DA8C" w14:textId="77777777" w:rsidR="00152BBB" w:rsidRPr="00D25AA4" w:rsidRDefault="00152BBB" w:rsidP="00715047">
      <w:pPr>
        <w:widowControl w:val="0"/>
        <w:spacing w:line="0" w:lineRule="atLeast"/>
        <w:ind w:left="517" w:hangingChars="300" w:hanging="517"/>
        <w:jc w:val="both"/>
        <w:rPr>
          <w:rFonts w:ascii="BIZ UD明朝 Medium" w:eastAsia="BIZ UD明朝 Medium" w:hAnsi="BIZ UD明朝 Medium"/>
          <w:sz w:val="18"/>
          <w:szCs w:val="21"/>
        </w:rPr>
      </w:pPr>
      <w:r w:rsidRPr="00D25AA4">
        <w:rPr>
          <w:rFonts w:ascii="BIZ UD明朝 Medium" w:eastAsia="BIZ UD明朝 Medium" w:hAnsi="BIZ UD明朝 Medium" w:hint="eastAsia"/>
          <w:sz w:val="18"/>
          <w:szCs w:val="21"/>
        </w:rPr>
        <w:t>資料：愛知県</w:t>
      </w:r>
      <w:r w:rsidR="00346911" w:rsidRPr="00D25AA4">
        <w:rPr>
          <w:rFonts w:ascii="BIZ UD明朝 Medium" w:eastAsia="BIZ UD明朝 Medium" w:hAnsi="BIZ UD明朝 Medium" w:hint="eastAsia"/>
          <w:sz w:val="18"/>
          <w:szCs w:val="21"/>
        </w:rPr>
        <w:t>保健医療</w:t>
      </w:r>
      <w:r w:rsidRPr="00D25AA4">
        <w:rPr>
          <w:rFonts w:ascii="BIZ UD明朝 Medium" w:eastAsia="BIZ UD明朝 Medium" w:hAnsi="BIZ UD明朝 Medium" w:hint="eastAsia"/>
          <w:sz w:val="18"/>
          <w:szCs w:val="21"/>
        </w:rPr>
        <w:t>局調べ</w:t>
      </w:r>
    </w:p>
    <w:p w14:paraId="77650665" w14:textId="77777777" w:rsidR="00152BBB" w:rsidRPr="00D25AA4" w:rsidRDefault="00152BBB" w:rsidP="00715047">
      <w:pPr>
        <w:widowControl w:val="0"/>
        <w:spacing w:line="0" w:lineRule="atLeast"/>
        <w:ind w:left="517" w:hangingChars="300" w:hanging="517"/>
        <w:jc w:val="both"/>
        <w:rPr>
          <w:rFonts w:ascii="BIZ UD明朝 Medium" w:eastAsia="BIZ UD明朝 Medium" w:hAnsi="BIZ UD明朝 Medium"/>
          <w:sz w:val="18"/>
          <w:szCs w:val="21"/>
        </w:rPr>
      </w:pPr>
      <w:r w:rsidRPr="00D25AA4">
        <w:rPr>
          <w:rFonts w:ascii="BIZ UD明朝 Medium" w:eastAsia="BIZ UD明朝 Medium" w:hAnsi="BIZ UD明朝 Medium" w:hint="eastAsia"/>
          <w:sz w:val="18"/>
          <w:szCs w:val="21"/>
        </w:rPr>
        <w:t>注　：県人口に占める割合は、各</w:t>
      </w:r>
      <w:r w:rsidR="003D59F9" w:rsidRPr="00D25AA4">
        <w:rPr>
          <w:rFonts w:ascii="BIZ UD明朝 Medium" w:eastAsia="BIZ UD明朝 Medium" w:hAnsi="BIZ UD明朝 Medium" w:hint="eastAsia"/>
          <w:sz w:val="18"/>
          <w:szCs w:val="21"/>
        </w:rPr>
        <w:t>年４月１</w:t>
      </w:r>
      <w:r w:rsidRPr="00D25AA4">
        <w:rPr>
          <w:rFonts w:ascii="BIZ UD明朝 Medium" w:eastAsia="BIZ UD明朝 Medium" w:hAnsi="BIZ UD明朝 Medium" w:hint="eastAsia"/>
          <w:sz w:val="18"/>
          <w:szCs w:val="21"/>
        </w:rPr>
        <w:t>日現在人口に占める割合</w:t>
      </w:r>
    </w:p>
    <w:p w14:paraId="79B35337" w14:textId="77777777" w:rsidR="00152BBB" w:rsidRPr="00D25AA4" w:rsidRDefault="00152BBB" w:rsidP="00715047">
      <w:pPr>
        <w:widowControl w:val="0"/>
        <w:rPr>
          <w:rFonts w:ascii="BIZ UD明朝 Medium" w:eastAsia="BIZ UD明朝 Medium" w:hAnsi="BIZ UD明朝 Medium"/>
          <w:szCs w:val="21"/>
        </w:rPr>
      </w:pPr>
    </w:p>
    <w:p w14:paraId="6F8C4F00" w14:textId="0CF059E1" w:rsidR="00AD4D05" w:rsidRPr="00D25AA4" w:rsidRDefault="00130A6C" w:rsidP="00715047">
      <w:pPr>
        <w:pStyle w:val="aff2"/>
        <w:widowControl w:val="0"/>
        <w:rPr>
          <w:rFonts w:hAnsi="ＭＳ ゴシック"/>
        </w:rPr>
      </w:pPr>
      <w:r w:rsidRPr="00D25AA4">
        <w:rPr>
          <w:rFonts w:hAnsi="ＭＳ ゴシック"/>
          <w:noProof/>
        </w:rPr>
        <mc:AlternateContent>
          <mc:Choice Requires="wps">
            <w:drawing>
              <wp:anchor distT="0" distB="0" distL="114300" distR="114300" simplePos="0" relativeHeight="251575296" behindDoc="0" locked="0" layoutInCell="1" allowOverlap="1" wp14:anchorId="4200EC33" wp14:editId="3872453B">
                <wp:simplePos x="0" y="0"/>
                <wp:positionH relativeFrom="column">
                  <wp:posOffset>659130</wp:posOffset>
                </wp:positionH>
                <wp:positionV relativeFrom="paragraph">
                  <wp:posOffset>245110</wp:posOffset>
                </wp:positionV>
                <wp:extent cx="692150" cy="345440"/>
                <wp:effectExtent l="3175" t="0" r="0" b="0"/>
                <wp:wrapNone/>
                <wp:docPr id="2031"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54501228" w14:textId="77777777" w:rsidR="00C760BD" w:rsidRPr="00D12B48" w:rsidRDefault="00C760BD" w:rsidP="00AD4D05">
                            <w:pPr>
                              <w:pStyle w:val="Web"/>
                              <w:spacing w:before="0" w:beforeAutospacing="0" w:after="0" w:afterAutospacing="0"/>
                              <w:rPr>
                                <w:rFonts w:ascii="Century" w:eastAsia="ＭＳ 明朝" w:hAnsi="ＭＳ 明朝" w:cs="Times New Roman"/>
                                <w:color w:val="000000"/>
                                <w:sz w:val="16"/>
                              </w:rPr>
                            </w:pPr>
                            <w:r w:rsidRPr="00D12B48">
                              <w:rPr>
                                <w:rFonts w:ascii="Century" w:eastAsia="ＭＳ 明朝" w:hAnsi="ＭＳ 明朝" w:cs="Times New Roman" w:hint="eastAsia"/>
                                <w:color w:val="000000"/>
                                <w:sz w:val="16"/>
                              </w:rPr>
                              <w:t>（人）</w:t>
                            </w:r>
                          </w:p>
                          <w:p w14:paraId="1ED56751" w14:textId="77777777" w:rsidR="00C760BD" w:rsidRDefault="00C760BD" w:rsidP="00AD4D05">
                            <w:pPr>
                              <w:pStyle w:val="Web"/>
                              <w:spacing w:before="0" w:beforeAutospacing="0" w:after="0" w:afterAutospacing="0"/>
                              <w:rPr>
                                <w:rFonts w:ascii="Century" w:eastAsia="ＭＳ 明朝" w:hAnsi="ＭＳ 明朝" w:cs="Times New Roman"/>
                                <w:color w:val="000000"/>
                              </w:rPr>
                            </w:pPr>
                          </w:p>
                          <w:p w14:paraId="7BE95FA5" w14:textId="77777777" w:rsidR="00C760BD" w:rsidRDefault="00C760BD" w:rsidP="00AD4D05">
                            <w:pPr>
                              <w:pStyle w:val="Web"/>
                              <w:spacing w:before="0" w:beforeAutospacing="0" w:after="0" w:afterAutospacing="0"/>
                              <w:rPr>
                                <w:rFonts w:ascii="Century" w:eastAsia="ＭＳ 明朝" w:hAnsi="ＭＳ 明朝" w:cs="Times New Roman"/>
                                <w:color w:val="000000"/>
                              </w:rPr>
                            </w:pPr>
                          </w:p>
                          <w:p w14:paraId="4307393F" w14:textId="77777777" w:rsidR="00C760BD" w:rsidRPr="00BE3B65" w:rsidRDefault="00C760BD" w:rsidP="00AD4D05">
                            <w:pPr>
                              <w:pStyle w:val="Web"/>
                              <w:spacing w:before="0" w:beforeAutospacing="0" w:after="0" w:afterAutospacing="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0EC33" id="_x0000_s1070" style="position:absolute;left:0;text-align:left;margin-left:51.9pt;margin-top:19.3pt;width:54.5pt;height:27.2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" filled="f" stroked="f" strokeweight="2pt">
                <v:textbox>
                  <w:txbxContent>
                    <w:p w14:paraId="54501228" w14:textId="77777777" w:rsidR="00C760BD" w:rsidRPr="00D12B48" w:rsidRDefault="00C760BD" w:rsidP="00AD4D05">
                      <w:pPr>
                        <w:pStyle w:val="Web"/>
                        <w:spacing w:before="0" w:beforeAutospacing="0" w:after="0" w:afterAutospacing="0"/>
                        <w:rPr>
                          <w:rFonts w:ascii="Century" w:eastAsia="ＭＳ 明朝" w:hAnsi="ＭＳ 明朝" w:cs="Times New Roman"/>
                          <w:color w:val="000000"/>
                          <w:sz w:val="16"/>
                        </w:rPr>
                      </w:pPr>
                      <w:r w:rsidRPr="00D12B48">
                        <w:rPr>
                          <w:rFonts w:ascii="Century" w:eastAsia="ＭＳ 明朝" w:hAnsi="ＭＳ 明朝" w:cs="Times New Roman" w:hint="eastAsia"/>
                          <w:color w:val="000000"/>
                          <w:sz w:val="16"/>
                        </w:rPr>
                        <w:t>（人）</w:t>
                      </w:r>
                    </w:p>
                    <w:p w14:paraId="1ED56751" w14:textId="77777777" w:rsidR="00C760BD" w:rsidRDefault="00C760BD" w:rsidP="00AD4D05">
                      <w:pPr>
                        <w:pStyle w:val="Web"/>
                        <w:spacing w:before="0" w:beforeAutospacing="0" w:after="0" w:afterAutospacing="0"/>
                        <w:rPr>
                          <w:rFonts w:ascii="Century" w:eastAsia="ＭＳ 明朝" w:hAnsi="ＭＳ 明朝" w:cs="Times New Roman"/>
                          <w:color w:val="000000"/>
                        </w:rPr>
                      </w:pPr>
                    </w:p>
                    <w:p w14:paraId="7BE95FA5" w14:textId="77777777" w:rsidR="00C760BD" w:rsidRDefault="00C760BD" w:rsidP="00AD4D05">
                      <w:pPr>
                        <w:pStyle w:val="Web"/>
                        <w:spacing w:before="0" w:beforeAutospacing="0" w:after="0" w:afterAutospacing="0"/>
                        <w:rPr>
                          <w:rFonts w:ascii="Century" w:eastAsia="ＭＳ 明朝" w:hAnsi="ＭＳ 明朝" w:cs="Times New Roman"/>
                          <w:color w:val="000000"/>
                        </w:rPr>
                      </w:pPr>
                    </w:p>
                    <w:p w14:paraId="4307393F" w14:textId="77777777" w:rsidR="00C760BD" w:rsidRPr="00BE3B65" w:rsidRDefault="00C760BD" w:rsidP="00AD4D05">
                      <w:pPr>
                        <w:pStyle w:val="Web"/>
                        <w:spacing w:before="0" w:beforeAutospacing="0" w:after="0" w:afterAutospacing="0"/>
                      </w:pPr>
                    </w:p>
                  </w:txbxContent>
                </v:textbox>
              </v:rect>
            </w:pict>
          </mc:Fallback>
        </mc:AlternateContent>
      </w:r>
      <w:r w:rsidR="00AD4D05" w:rsidRPr="00D25AA4">
        <w:rPr>
          <w:rFonts w:hAnsi="ＭＳ ゴシック" w:hint="eastAsia"/>
        </w:rPr>
        <w:t>【精神障害者手帳所持者数の推移（程度別）（各</w:t>
      </w:r>
      <w:r w:rsidR="00D133BC" w:rsidRPr="00D25AA4">
        <w:rPr>
          <w:rFonts w:hAnsi="ＭＳ ゴシック" w:hint="eastAsia"/>
        </w:rPr>
        <w:t>年４月１</w:t>
      </w:r>
      <w:r w:rsidR="00AD4D05" w:rsidRPr="00D25AA4">
        <w:rPr>
          <w:rFonts w:hAnsi="ＭＳ ゴシック" w:hint="eastAsia"/>
        </w:rPr>
        <w:t>日現在）】（</w:t>
      </w:r>
      <w:r w:rsidR="00152BBB" w:rsidRPr="00D25AA4">
        <w:t>図表</w:t>
      </w:r>
      <w:r w:rsidR="00152BBB" w:rsidRPr="00D25AA4">
        <w:fldChar w:fldCharType="begin"/>
      </w:r>
      <w:r w:rsidR="00152BBB" w:rsidRPr="00D25AA4">
        <w:instrText xml:space="preserve"> SEQ 図表 \* ARABIC </w:instrText>
      </w:r>
      <w:r w:rsidR="00152BBB" w:rsidRPr="00D25AA4">
        <w:fldChar w:fldCharType="separate"/>
      </w:r>
      <w:r w:rsidR="00E27BBD">
        <w:rPr>
          <w:noProof/>
        </w:rPr>
        <w:t>17</w:t>
      </w:r>
      <w:r w:rsidR="00152BBB" w:rsidRPr="00D25AA4">
        <w:fldChar w:fldCharType="end"/>
      </w:r>
      <w:r w:rsidR="00AD4D05" w:rsidRPr="00D25AA4">
        <w:rPr>
          <w:rFonts w:hAnsi="ＭＳ ゴシック" w:hint="eastAsia"/>
        </w:rPr>
        <w:t>）</w:t>
      </w:r>
    </w:p>
    <w:p w14:paraId="74BFB419" w14:textId="7A8A99A0" w:rsidR="00AD4D05" w:rsidRPr="00D25AA4" w:rsidRDefault="00C67665" w:rsidP="00715047">
      <w:pPr>
        <w:widowControl w:val="0"/>
        <w:jc w:val="center"/>
      </w:pPr>
      <w:r w:rsidRPr="00D25AA4">
        <w:rPr>
          <w:noProof/>
        </w:rPr>
        <w:drawing>
          <wp:anchor distT="0" distB="0" distL="114300" distR="114300" simplePos="0" relativeHeight="251525113" behindDoc="0" locked="0" layoutInCell="1" allowOverlap="1" wp14:anchorId="378AFEAD" wp14:editId="35FDF290">
            <wp:simplePos x="0" y="0"/>
            <wp:positionH relativeFrom="column">
              <wp:posOffset>422910</wp:posOffset>
            </wp:positionH>
            <wp:positionV relativeFrom="paragraph">
              <wp:posOffset>104140</wp:posOffset>
            </wp:positionV>
            <wp:extent cx="5053965" cy="2798445"/>
            <wp:effectExtent l="0" t="0" r="0" b="1905"/>
            <wp:wrapThrough wrapText="bothSides">
              <wp:wrapPolygon edited="0">
                <wp:start x="0" y="0"/>
                <wp:lineTo x="0" y="21468"/>
                <wp:lineTo x="21494" y="21468"/>
                <wp:lineTo x="21494"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3965" cy="2798445"/>
                    </a:xfrm>
                    <a:prstGeom prst="rect">
                      <a:avLst/>
                    </a:prstGeom>
                    <a:noFill/>
                    <a:ln>
                      <a:noFill/>
                    </a:ln>
                  </pic:spPr>
                </pic:pic>
              </a:graphicData>
            </a:graphic>
          </wp:anchor>
        </w:drawing>
      </w:r>
    </w:p>
    <w:p w14:paraId="259B83F3" w14:textId="77777777" w:rsidR="00C67665" w:rsidRPr="00D25AA4" w:rsidRDefault="00C67665"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5A8D5CDF" w14:textId="77777777" w:rsidR="00C67665" w:rsidRPr="00D25AA4" w:rsidRDefault="00C67665"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72737312" w14:textId="77777777" w:rsidR="00C67665" w:rsidRPr="00D25AA4" w:rsidRDefault="00C67665"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2AAFB5F1" w14:textId="77777777" w:rsidR="00C67665" w:rsidRPr="00D25AA4" w:rsidRDefault="00C67665"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082E459E" w14:textId="77777777" w:rsidR="00C67665" w:rsidRPr="00D25AA4" w:rsidRDefault="00C67665"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6BFEE629" w14:textId="77777777" w:rsidR="00C67665" w:rsidRPr="00D25AA4" w:rsidRDefault="00C67665"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59C4C23F" w14:textId="77777777" w:rsidR="00C67665" w:rsidRPr="00D25AA4" w:rsidRDefault="00C67665"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4046EA79" w14:textId="77777777" w:rsidR="00C67665" w:rsidRPr="00D25AA4" w:rsidRDefault="00C67665"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75B41D13" w14:textId="77777777" w:rsidR="00C67665" w:rsidRPr="00D25AA4" w:rsidRDefault="00C67665"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4E1F171C" w14:textId="77777777" w:rsidR="00C67665" w:rsidRPr="00D25AA4" w:rsidRDefault="00C67665"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6D9B368A" w14:textId="77777777" w:rsidR="00C67665" w:rsidRPr="00D25AA4" w:rsidRDefault="00C67665"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6621AE32" w14:textId="77777777" w:rsidR="00C67665" w:rsidRPr="00D25AA4" w:rsidRDefault="00C67665"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5AA15D68" w14:textId="77777777" w:rsidR="00C67665" w:rsidRPr="00D25AA4" w:rsidRDefault="00C67665"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5DBD95DC" w14:textId="77777777" w:rsidR="00C67665" w:rsidRPr="00D25AA4" w:rsidRDefault="00C67665"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045C6CC2" w14:textId="77777777" w:rsidR="00C67665" w:rsidRPr="00D25AA4" w:rsidRDefault="00C67665"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66481D93" w14:textId="77777777" w:rsidR="00C67665" w:rsidRPr="00D25AA4" w:rsidRDefault="00C67665"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53E795EB" w14:textId="77777777" w:rsidR="00C67665" w:rsidRPr="00D25AA4" w:rsidRDefault="00C67665"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23928B88" w14:textId="77777777" w:rsidR="00C67665" w:rsidRPr="00D25AA4" w:rsidRDefault="00C67665"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796D2215" w14:textId="766F36B4" w:rsidR="00152BBB" w:rsidRPr="00D25AA4" w:rsidRDefault="00152BBB" w:rsidP="00715047">
      <w:pPr>
        <w:widowControl w:val="0"/>
        <w:spacing w:line="0" w:lineRule="atLeast"/>
        <w:ind w:leftChars="300" w:left="1214" w:hangingChars="300" w:hanging="517"/>
        <w:jc w:val="both"/>
        <w:rPr>
          <w:rFonts w:ascii="BIZ UD明朝 Medium" w:eastAsia="BIZ UD明朝 Medium" w:hAnsi="BIZ UD明朝 Medium"/>
          <w:sz w:val="18"/>
          <w:szCs w:val="21"/>
        </w:rPr>
      </w:pPr>
      <w:r w:rsidRPr="00D25AA4">
        <w:rPr>
          <w:rFonts w:ascii="BIZ UD明朝 Medium" w:eastAsia="BIZ UD明朝 Medium" w:hAnsi="BIZ UD明朝 Medium" w:hint="eastAsia"/>
          <w:sz w:val="18"/>
          <w:szCs w:val="21"/>
        </w:rPr>
        <w:t>資料：愛知県</w:t>
      </w:r>
      <w:r w:rsidR="00346911" w:rsidRPr="00D25AA4">
        <w:rPr>
          <w:rFonts w:ascii="BIZ UD明朝 Medium" w:eastAsia="BIZ UD明朝 Medium" w:hAnsi="BIZ UD明朝 Medium" w:hint="eastAsia"/>
          <w:sz w:val="18"/>
          <w:szCs w:val="21"/>
        </w:rPr>
        <w:t>保健医療</w:t>
      </w:r>
      <w:r w:rsidRPr="00D25AA4">
        <w:rPr>
          <w:rFonts w:ascii="BIZ UD明朝 Medium" w:eastAsia="BIZ UD明朝 Medium" w:hAnsi="BIZ UD明朝 Medium" w:hint="eastAsia"/>
          <w:sz w:val="18"/>
          <w:szCs w:val="21"/>
        </w:rPr>
        <w:t>局調べ</w:t>
      </w:r>
    </w:p>
    <w:p w14:paraId="6AC17B55" w14:textId="77777777" w:rsidR="00E95918" w:rsidRPr="00D25AA4" w:rsidRDefault="00E95918" w:rsidP="00715047">
      <w:pPr>
        <w:widowControl w:val="0"/>
      </w:pPr>
      <w:r w:rsidRPr="00D25AA4">
        <w:br w:type="page"/>
      </w:r>
    </w:p>
    <w:p w14:paraId="1BA567E3" w14:textId="45537906" w:rsidR="00D8798E" w:rsidRPr="00D25AA4" w:rsidRDefault="00AD4D05" w:rsidP="009D674C">
      <w:pPr>
        <w:pStyle w:val="aff2"/>
        <w:widowControl w:val="0"/>
        <w:rPr>
          <w:rFonts w:hAnsi="ＭＳ ゴシック"/>
        </w:rPr>
      </w:pPr>
      <w:r w:rsidRPr="00D25AA4">
        <w:rPr>
          <w:rFonts w:hAnsi="ＭＳ ゴシック" w:hint="eastAsia"/>
        </w:rPr>
        <w:lastRenderedPageBreak/>
        <w:t>【年齢階層別の精神障害者手帳所持者数の推移（各年</w:t>
      </w:r>
      <w:r w:rsidR="00D133BC" w:rsidRPr="00D25AA4">
        <w:rPr>
          <w:rFonts w:hAnsi="ＭＳ ゴシック" w:hint="eastAsia"/>
        </w:rPr>
        <w:t>４月１</w:t>
      </w:r>
      <w:r w:rsidRPr="00D25AA4">
        <w:rPr>
          <w:rFonts w:hAnsi="ＭＳ ゴシック" w:hint="eastAsia"/>
        </w:rPr>
        <w:t>日現在）】（</w:t>
      </w:r>
      <w:r w:rsidR="00152BBB" w:rsidRPr="00D25AA4">
        <w:t>図表</w:t>
      </w:r>
      <w:r w:rsidR="00152BBB" w:rsidRPr="00D25AA4">
        <w:fldChar w:fldCharType="begin"/>
      </w:r>
      <w:r w:rsidR="00152BBB" w:rsidRPr="00D25AA4">
        <w:instrText xml:space="preserve"> SEQ 図表 \* ARABIC </w:instrText>
      </w:r>
      <w:r w:rsidR="00152BBB" w:rsidRPr="00D25AA4">
        <w:fldChar w:fldCharType="separate"/>
      </w:r>
      <w:r w:rsidR="00E27BBD">
        <w:rPr>
          <w:noProof/>
        </w:rPr>
        <w:t>18</w:t>
      </w:r>
      <w:r w:rsidR="00152BBB" w:rsidRPr="00D25AA4">
        <w:fldChar w:fldCharType="end"/>
      </w:r>
      <w:r w:rsidRPr="00D25AA4">
        <w:rPr>
          <w:rFonts w:hAnsi="ＭＳ ゴシック" w:hint="eastAsia"/>
        </w:rPr>
        <w:t>）</w:t>
      </w:r>
    </w:p>
    <w:p w14:paraId="039007BA" w14:textId="48BA882E" w:rsidR="00104178" w:rsidRPr="00D25AA4" w:rsidRDefault="00104178" w:rsidP="00715047">
      <w:pPr>
        <w:widowControl w:val="0"/>
        <w:spacing w:line="0" w:lineRule="atLeast"/>
        <w:ind w:leftChars="300" w:left="1394" w:hangingChars="300" w:hanging="697"/>
        <w:jc w:val="both"/>
        <w:rPr>
          <w:rFonts w:ascii="BIZ UD明朝 Medium" w:eastAsia="BIZ UD明朝 Medium" w:hAnsi="BIZ UD明朝 Medium"/>
          <w:sz w:val="18"/>
          <w:szCs w:val="21"/>
        </w:rPr>
      </w:pPr>
      <w:r w:rsidRPr="00D25AA4">
        <w:rPr>
          <w:noProof/>
        </w:rPr>
        <w:drawing>
          <wp:anchor distT="0" distB="0" distL="114300" distR="114300" simplePos="0" relativeHeight="252884992" behindDoc="0" locked="0" layoutInCell="1" allowOverlap="1" wp14:anchorId="0C3B5144" wp14:editId="3DDAD1A1">
            <wp:simplePos x="0" y="0"/>
            <wp:positionH relativeFrom="column">
              <wp:posOffset>391160</wp:posOffset>
            </wp:positionH>
            <wp:positionV relativeFrom="paragraph">
              <wp:posOffset>83820</wp:posOffset>
            </wp:positionV>
            <wp:extent cx="5022850" cy="2533650"/>
            <wp:effectExtent l="0" t="0" r="6350" b="0"/>
            <wp:wrapNone/>
            <wp:docPr id="237" name="グラフ 237">
              <a:extLst xmlns:a="http://schemas.openxmlformats.org/drawingml/2006/main">
                <a:ext uri="{FF2B5EF4-FFF2-40B4-BE49-F238E27FC236}">
                  <a16:creationId xmlns:a16="http://schemas.microsoft.com/office/drawing/2014/main" id="{01B2A28D-BE62-44C7-B4F9-AD52CCDCE6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427FD06E" w14:textId="4AF72B04" w:rsidR="00104178" w:rsidRPr="00D25AA4" w:rsidRDefault="00104178"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2D4736BC" w14:textId="69143ECF" w:rsidR="00104178" w:rsidRPr="00D25AA4" w:rsidRDefault="00104178"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758E5375" w14:textId="45A79C53" w:rsidR="00104178" w:rsidRPr="00D25AA4" w:rsidRDefault="00104178"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4AF9BE8D" w14:textId="11D8F11C" w:rsidR="00104178" w:rsidRPr="00D25AA4" w:rsidRDefault="00104178"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0458C53A" w14:textId="4FA2EDEC" w:rsidR="00104178" w:rsidRPr="00D25AA4" w:rsidRDefault="00104178"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0EAEB8D8" w14:textId="08A955B3" w:rsidR="00104178" w:rsidRPr="00D25AA4" w:rsidRDefault="00104178"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76F787C6" w14:textId="1120B50A" w:rsidR="00104178" w:rsidRPr="00D25AA4" w:rsidRDefault="00104178"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2ECDE8B9" w14:textId="2C65BB81" w:rsidR="00104178" w:rsidRPr="00D25AA4" w:rsidRDefault="00104178"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55D7037A" w14:textId="34AD4154" w:rsidR="00104178" w:rsidRPr="00D25AA4" w:rsidRDefault="00104178"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75AFFD78" w14:textId="54B83278" w:rsidR="00104178" w:rsidRPr="00D25AA4" w:rsidRDefault="00104178"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39750C8C" w14:textId="5AACC440" w:rsidR="00104178" w:rsidRPr="00D25AA4" w:rsidRDefault="00104178"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30F1BAF8" w14:textId="449E8F44" w:rsidR="00104178" w:rsidRPr="00D25AA4" w:rsidRDefault="00104178"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11EAEF02" w14:textId="7CDFE841" w:rsidR="00104178" w:rsidRPr="00D25AA4" w:rsidRDefault="00104178"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34DDFF39" w14:textId="77777777" w:rsidR="00104178" w:rsidRPr="00D25AA4" w:rsidRDefault="00104178"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384C68BB" w14:textId="429A2FC5" w:rsidR="00104178" w:rsidRPr="00D25AA4" w:rsidRDefault="00104178"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30276E23" w14:textId="77777777" w:rsidR="00104178" w:rsidRPr="00D25AA4" w:rsidRDefault="00104178"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3ED1E961" w14:textId="7DF77E54" w:rsidR="00104178" w:rsidRPr="00D25AA4" w:rsidRDefault="00104178" w:rsidP="00715047">
      <w:pPr>
        <w:widowControl w:val="0"/>
        <w:spacing w:line="0" w:lineRule="atLeast"/>
        <w:ind w:leftChars="300" w:left="1214" w:hangingChars="300" w:hanging="517"/>
        <w:jc w:val="both"/>
        <w:rPr>
          <w:rFonts w:ascii="BIZ UD明朝 Medium" w:eastAsia="BIZ UD明朝 Medium" w:hAnsi="BIZ UD明朝 Medium"/>
          <w:sz w:val="18"/>
          <w:szCs w:val="21"/>
        </w:rPr>
      </w:pPr>
    </w:p>
    <w:p w14:paraId="3C92A81C" w14:textId="14E9D646" w:rsidR="00104178" w:rsidRPr="00D25AA4" w:rsidRDefault="00152BBB" w:rsidP="00104178">
      <w:pPr>
        <w:widowControl w:val="0"/>
        <w:spacing w:line="0" w:lineRule="atLeast"/>
        <w:ind w:leftChars="300" w:left="1214" w:hangingChars="300" w:hanging="517"/>
        <w:jc w:val="both"/>
        <w:rPr>
          <w:rFonts w:ascii="BIZ UD明朝 Medium" w:eastAsia="BIZ UD明朝 Medium" w:hAnsi="BIZ UD明朝 Medium"/>
          <w:sz w:val="18"/>
          <w:szCs w:val="21"/>
        </w:rPr>
      </w:pPr>
      <w:r w:rsidRPr="00D25AA4">
        <w:rPr>
          <w:rFonts w:ascii="BIZ UD明朝 Medium" w:eastAsia="BIZ UD明朝 Medium" w:hAnsi="BIZ UD明朝 Medium" w:hint="eastAsia"/>
          <w:sz w:val="18"/>
          <w:szCs w:val="21"/>
        </w:rPr>
        <w:t>資料：愛知県</w:t>
      </w:r>
      <w:r w:rsidR="00346911" w:rsidRPr="00D25AA4">
        <w:rPr>
          <w:rFonts w:ascii="BIZ UD明朝 Medium" w:eastAsia="BIZ UD明朝 Medium" w:hAnsi="BIZ UD明朝 Medium" w:hint="eastAsia"/>
          <w:sz w:val="18"/>
          <w:szCs w:val="21"/>
        </w:rPr>
        <w:t>保健医療</w:t>
      </w:r>
      <w:r w:rsidRPr="00D25AA4">
        <w:rPr>
          <w:rFonts w:ascii="BIZ UD明朝 Medium" w:eastAsia="BIZ UD明朝 Medium" w:hAnsi="BIZ UD明朝 Medium" w:hint="eastAsia"/>
          <w:sz w:val="18"/>
          <w:szCs w:val="21"/>
        </w:rPr>
        <w:t>局調べ</w:t>
      </w:r>
    </w:p>
    <w:p w14:paraId="18C5C07D" w14:textId="61480147" w:rsidR="00430C5B" w:rsidRPr="00D25AA4" w:rsidRDefault="00C273D9" w:rsidP="00715047">
      <w:pPr>
        <w:widowControl w:val="0"/>
        <w:spacing w:line="0" w:lineRule="atLeast"/>
        <w:ind w:leftChars="300" w:left="1214" w:hangingChars="300" w:hanging="517"/>
        <w:jc w:val="both"/>
        <w:rPr>
          <w:rFonts w:ascii="BIZ UD明朝 Medium" w:eastAsia="BIZ UD明朝 Medium" w:hAnsi="BIZ UD明朝 Medium"/>
          <w:sz w:val="18"/>
          <w:szCs w:val="21"/>
        </w:rPr>
      </w:pPr>
      <w:r w:rsidRPr="00D25AA4">
        <w:rPr>
          <w:rFonts w:ascii="BIZ UD明朝 Medium" w:eastAsia="BIZ UD明朝 Medium" w:hAnsi="BIZ UD明朝 Medium" w:hint="eastAsia"/>
          <w:sz w:val="18"/>
          <w:szCs w:val="21"/>
        </w:rPr>
        <w:t xml:space="preserve">注　</w:t>
      </w:r>
      <w:r w:rsidR="00D12B48" w:rsidRPr="00D25AA4">
        <w:rPr>
          <w:rFonts w:ascii="BIZ UD明朝 Medium" w:eastAsia="BIZ UD明朝 Medium" w:hAnsi="BIZ UD明朝 Medium" w:hint="eastAsia"/>
          <w:sz w:val="18"/>
          <w:szCs w:val="21"/>
        </w:rPr>
        <w:t>：</w:t>
      </w:r>
      <w:r w:rsidR="00430C5B" w:rsidRPr="00D25AA4">
        <w:rPr>
          <w:rFonts w:ascii="BIZ UD明朝 Medium" w:eastAsia="BIZ UD明朝 Medium" w:hAnsi="BIZ UD明朝 Medium"/>
          <w:sz w:val="18"/>
          <w:szCs w:val="21"/>
        </w:rPr>
        <w:t>各</w:t>
      </w:r>
      <w:r w:rsidR="003D59F9" w:rsidRPr="00D25AA4">
        <w:rPr>
          <w:rFonts w:ascii="BIZ UD明朝 Medium" w:eastAsia="BIZ UD明朝 Medium" w:hAnsi="BIZ UD明朝 Medium" w:hint="eastAsia"/>
          <w:sz w:val="18"/>
          <w:szCs w:val="21"/>
        </w:rPr>
        <w:t>年４月１日</w:t>
      </w:r>
      <w:r w:rsidR="00430C5B" w:rsidRPr="00D25AA4">
        <w:rPr>
          <w:rFonts w:ascii="BIZ UD明朝 Medium" w:eastAsia="BIZ UD明朝 Medium" w:hAnsi="BIZ UD明朝 Medium" w:hint="eastAsia"/>
          <w:sz w:val="18"/>
          <w:szCs w:val="21"/>
        </w:rPr>
        <w:t>現在</w:t>
      </w:r>
      <w:r w:rsidR="00430C5B" w:rsidRPr="00D25AA4">
        <w:rPr>
          <w:rFonts w:ascii="BIZ UD明朝 Medium" w:eastAsia="BIZ UD明朝 Medium" w:hAnsi="BIZ UD明朝 Medium"/>
          <w:sz w:val="18"/>
          <w:szCs w:val="21"/>
        </w:rPr>
        <w:t>の</w:t>
      </w:r>
      <w:r w:rsidR="00430C5B" w:rsidRPr="00D25AA4">
        <w:rPr>
          <w:rFonts w:ascii="BIZ UD明朝 Medium" w:eastAsia="BIZ UD明朝 Medium" w:hAnsi="BIZ UD明朝 Medium" w:hint="eastAsia"/>
          <w:sz w:val="18"/>
          <w:szCs w:val="21"/>
        </w:rPr>
        <w:t>手帳所持者数</w:t>
      </w:r>
      <w:r w:rsidR="00430C5B" w:rsidRPr="00D25AA4">
        <w:rPr>
          <w:rFonts w:ascii="BIZ UD明朝 Medium" w:eastAsia="BIZ UD明朝 Medium" w:hAnsi="BIZ UD明朝 Medium"/>
          <w:sz w:val="18"/>
          <w:szCs w:val="21"/>
        </w:rPr>
        <w:t>から算出</w:t>
      </w:r>
    </w:p>
    <w:p w14:paraId="757634A7" w14:textId="251D69DC" w:rsidR="000040C0" w:rsidRPr="00D25AA4" w:rsidRDefault="000040C0" w:rsidP="00715047">
      <w:pPr>
        <w:widowControl w:val="0"/>
        <w:jc w:val="both"/>
      </w:pPr>
    </w:p>
    <w:p w14:paraId="52CEE22E" w14:textId="6D1AB611" w:rsidR="004C0D65" w:rsidRPr="00D25AA4" w:rsidRDefault="004C0D65"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イ　障害支援区分</w:t>
      </w:r>
    </w:p>
    <w:p w14:paraId="65C7CDC2" w14:textId="150549AF" w:rsidR="00AE6B1D" w:rsidRPr="00D25AA4" w:rsidRDefault="00AE6B1D"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障害支援区分別で見ると、2</w:t>
      </w:r>
      <w:r w:rsidRPr="00D25AA4">
        <w:rPr>
          <w:rFonts w:ascii="BIZ UD明朝 Medium" w:eastAsia="BIZ UD明朝 Medium" w:hAnsi="BIZ UD明朝 Medium"/>
        </w:rPr>
        <w:t>02</w:t>
      </w:r>
      <w:r w:rsidR="00D7447A" w:rsidRPr="00D25AA4">
        <w:rPr>
          <w:rFonts w:ascii="BIZ UD明朝 Medium" w:eastAsia="BIZ UD明朝 Medium" w:hAnsi="BIZ UD明朝 Medium" w:hint="eastAsia"/>
        </w:rPr>
        <w:t>3</w:t>
      </w:r>
      <w:r w:rsidRPr="00D25AA4">
        <w:rPr>
          <w:rFonts w:ascii="BIZ UD明朝 Medium" w:eastAsia="BIZ UD明朝 Medium" w:hAnsi="BIZ UD明朝 Medium" w:hint="eastAsia"/>
        </w:rPr>
        <w:t>年</w:t>
      </w:r>
      <w:r w:rsidR="003D59F9" w:rsidRPr="00D25AA4">
        <w:rPr>
          <w:rFonts w:ascii="BIZ UD明朝 Medium" w:eastAsia="BIZ UD明朝 Medium" w:hAnsi="BIZ UD明朝 Medium" w:hint="eastAsia"/>
        </w:rPr>
        <w:t>４月１</w:t>
      </w:r>
      <w:r w:rsidRPr="00D25AA4">
        <w:rPr>
          <w:rFonts w:ascii="BIZ UD明朝 Medium" w:eastAsia="BIZ UD明朝 Medium" w:hAnsi="BIZ UD明朝 Medium" w:hint="eastAsia"/>
        </w:rPr>
        <w:t>日現在で認定を受けている</w:t>
      </w:r>
      <w:r w:rsidR="00A402E5" w:rsidRPr="00D25AA4">
        <w:rPr>
          <w:rFonts w:ascii="BIZ UD明朝 Medium" w:eastAsia="BIZ UD明朝 Medium" w:hAnsi="BIZ UD明朝 Medium" w:hint="eastAsia"/>
        </w:rPr>
        <w:t>1万</w:t>
      </w:r>
      <w:r w:rsidR="00636134" w:rsidRPr="00D25AA4">
        <w:rPr>
          <w:rFonts w:ascii="BIZ UD明朝 Medium" w:eastAsia="BIZ UD明朝 Medium" w:hAnsi="BIZ UD明朝 Medium" w:hint="eastAsia"/>
        </w:rPr>
        <w:t>1,702</w:t>
      </w:r>
      <w:r w:rsidRPr="00D25AA4">
        <w:rPr>
          <w:rFonts w:ascii="BIZ UD明朝 Medium" w:eastAsia="BIZ UD明朝 Medium" w:hAnsi="BIZ UD明朝 Medium" w:hint="eastAsia"/>
        </w:rPr>
        <w:t>人のうち、障害支援区分５、６の人の割合が全体の</w:t>
      </w:r>
      <w:r w:rsidR="00636134" w:rsidRPr="00D25AA4">
        <w:rPr>
          <w:rFonts w:ascii="BIZ UD明朝 Medium" w:eastAsia="BIZ UD明朝 Medium" w:hAnsi="BIZ UD明朝 Medium" w:hint="eastAsia"/>
        </w:rPr>
        <w:t>9</w:t>
      </w:r>
      <w:r w:rsidRPr="00D25AA4">
        <w:rPr>
          <w:rFonts w:ascii="BIZ UD明朝 Medium" w:eastAsia="BIZ UD明朝 Medium" w:hAnsi="BIZ UD明朝 Medium" w:hint="eastAsia"/>
        </w:rPr>
        <w:t>％となっています。</w:t>
      </w:r>
    </w:p>
    <w:p w14:paraId="3D2D7D85" w14:textId="77777777" w:rsidR="00152BBB" w:rsidRPr="00D25AA4" w:rsidRDefault="00152BBB" w:rsidP="00715047">
      <w:pPr>
        <w:widowControl w:val="0"/>
        <w:jc w:val="both"/>
        <w:rPr>
          <w:rFonts w:hAnsi="ＭＳ 明朝"/>
        </w:rPr>
      </w:pPr>
    </w:p>
    <w:p w14:paraId="15351C54" w14:textId="172A670F" w:rsidR="00152BBB" w:rsidRPr="00D25AA4" w:rsidRDefault="00152BBB" w:rsidP="00715047">
      <w:pPr>
        <w:pStyle w:val="aff2"/>
        <w:widowControl w:val="0"/>
        <w:rPr>
          <w:rFonts w:hAnsi="ＭＳ ゴシック"/>
          <w:szCs w:val="22"/>
        </w:rPr>
      </w:pPr>
      <w:r w:rsidRPr="00D25AA4">
        <w:rPr>
          <w:rFonts w:hAnsi="ＭＳ ゴシック" w:hint="eastAsia"/>
          <w:szCs w:val="22"/>
        </w:rPr>
        <w:t>【</w:t>
      </w:r>
      <w:r w:rsidRPr="00D25AA4">
        <w:rPr>
          <w:rFonts w:hAnsi="ＭＳ ゴシック" w:hint="eastAsia"/>
        </w:rPr>
        <w:t>障害支援区分別の精神障害者数</w:t>
      </w:r>
      <w:r w:rsidRPr="00D25AA4">
        <w:rPr>
          <w:rFonts w:hAnsi="ＭＳ ゴシック" w:hint="eastAsia"/>
          <w:szCs w:val="22"/>
        </w:rPr>
        <w:t>（2</w:t>
      </w:r>
      <w:r w:rsidRPr="00D25AA4">
        <w:rPr>
          <w:rFonts w:hAnsi="ＭＳ ゴシック"/>
          <w:szCs w:val="22"/>
        </w:rPr>
        <w:t>02</w:t>
      </w:r>
      <w:r w:rsidR="00D7447A" w:rsidRPr="00D25AA4">
        <w:rPr>
          <w:rFonts w:hAnsi="ＭＳ ゴシック" w:hint="eastAsia"/>
          <w:szCs w:val="22"/>
        </w:rPr>
        <w:t>3</w:t>
      </w:r>
      <w:r w:rsidRPr="00D25AA4">
        <w:rPr>
          <w:rFonts w:hAnsi="ＭＳ ゴシック" w:hint="eastAsia"/>
          <w:szCs w:val="22"/>
        </w:rPr>
        <w:t>年４月１日現在）】（</w:t>
      </w:r>
      <w:r w:rsidRPr="00D25AA4">
        <w:t>図表</w:t>
      </w:r>
      <w:r w:rsidRPr="00D25AA4">
        <w:fldChar w:fldCharType="begin"/>
      </w:r>
      <w:r w:rsidRPr="00D25AA4">
        <w:instrText xml:space="preserve"> SEQ 図表 \* ARABIC </w:instrText>
      </w:r>
      <w:r w:rsidRPr="00D25AA4">
        <w:fldChar w:fldCharType="separate"/>
      </w:r>
      <w:r w:rsidR="00E27BBD">
        <w:rPr>
          <w:noProof/>
        </w:rPr>
        <w:t>19</w:t>
      </w:r>
      <w:r w:rsidRPr="00D25AA4">
        <w:fldChar w:fldCharType="end"/>
      </w:r>
      <w:r w:rsidRPr="00D25AA4">
        <w:rPr>
          <w:rFonts w:hAnsi="ＭＳ ゴシック" w:hint="eastAsia"/>
          <w:szCs w:val="22"/>
        </w:rPr>
        <w:t>）</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122"/>
        <w:gridCol w:w="1122"/>
        <w:gridCol w:w="1123"/>
        <w:gridCol w:w="1122"/>
        <w:gridCol w:w="1123"/>
        <w:gridCol w:w="1122"/>
        <w:gridCol w:w="1123"/>
      </w:tblGrid>
      <w:tr w:rsidR="00D25AA4" w:rsidRPr="00D25AA4" w14:paraId="248E0728" w14:textId="77777777" w:rsidTr="00A402E5">
        <w:trPr>
          <w:jc w:val="center"/>
        </w:trPr>
        <w:tc>
          <w:tcPr>
            <w:tcW w:w="141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18C8128" w14:textId="77777777" w:rsidR="00152BBB" w:rsidRPr="00D25AA4" w:rsidRDefault="00152BBB" w:rsidP="00715047">
            <w:pPr>
              <w:widowControl w:val="0"/>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w:t>
            </w:r>
          </w:p>
        </w:tc>
        <w:tc>
          <w:tcPr>
            <w:tcW w:w="1122" w:type="dxa"/>
            <w:tcBorders>
              <w:top w:val="single" w:sz="4" w:space="0" w:color="auto"/>
              <w:left w:val="single" w:sz="4" w:space="0" w:color="auto"/>
              <w:bottom w:val="single" w:sz="4" w:space="0" w:color="auto"/>
            </w:tcBorders>
            <w:shd w:val="clear" w:color="auto" w:fill="D9E2F3" w:themeFill="accent5" w:themeFillTint="33"/>
            <w:vAlign w:val="center"/>
          </w:tcPr>
          <w:p w14:paraId="7643AFAC" w14:textId="77777777" w:rsidR="00152BBB" w:rsidRPr="00D25AA4" w:rsidRDefault="00152BBB" w:rsidP="00715047">
            <w:pPr>
              <w:widowControl w:val="0"/>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区分６</w:t>
            </w:r>
          </w:p>
        </w:tc>
        <w:tc>
          <w:tcPr>
            <w:tcW w:w="1122" w:type="dxa"/>
            <w:tcBorders>
              <w:top w:val="single" w:sz="4" w:space="0" w:color="auto"/>
              <w:bottom w:val="single" w:sz="4" w:space="0" w:color="auto"/>
            </w:tcBorders>
            <w:shd w:val="clear" w:color="auto" w:fill="D9E2F3" w:themeFill="accent5" w:themeFillTint="33"/>
            <w:vAlign w:val="center"/>
          </w:tcPr>
          <w:p w14:paraId="1DB75904" w14:textId="77777777" w:rsidR="00152BBB" w:rsidRPr="00D25AA4" w:rsidRDefault="00152BBB" w:rsidP="00715047">
            <w:pPr>
              <w:widowControl w:val="0"/>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区分５</w:t>
            </w:r>
          </w:p>
        </w:tc>
        <w:tc>
          <w:tcPr>
            <w:tcW w:w="1123" w:type="dxa"/>
            <w:tcBorders>
              <w:top w:val="single" w:sz="4" w:space="0" w:color="auto"/>
              <w:bottom w:val="single" w:sz="4" w:space="0" w:color="auto"/>
            </w:tcBorders>
            <w:shd w:val="clear" w:color="auto" w:fill="D9E2F3" w:themeFill="accent5" w:themeFillTint="33"/>
            <w:vAlign w:val="center"/>
          </w:tcPr>
          <w:p w14:paraId="1DDEA7ED" w14:textId="77777777" w:rsidR="00152BBB" w:rsidRPr="00D25AA4" w:rsidRDefault="00152BBB" w:rsidP="00715047">
            <w:pPr>
              <w:widowControl w:val="0"/>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区分４</w:t>
            </w:r>
          </w:p>
        </w:tc>
        <w:tc>
          <w:tcPr>
            <w:tcW w:w="1122" w:type="dxa"/>
            <w:tcBorders>
              <w:top w:val="single" w:sz="4" w:space="0" w:color="auto"/>
              <w:bottom w:val="single" w:sz="4" w:space="0" w:color="auto"/>
            </w:tcBorders>
            <w:shd w:val="clear" w:color="auto" w:fill="D9E2F3" w:themeFill="accent5" w:themeFillTint="33"/>
            <w:vAlign w:val="center"/>
          </w:tcPr>
          <w:p w14:paraId="01DCEECA" w14:textId="77777777" w:rsidR="00152BBB" w:rsidRPr="00D25AA4" w:rsidRDefault="00152BBB" w:rsidP="00715047">
            <w:pPr>
              <w:widowControl w:val="0"/>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区分３</w:t>
            </w:r>
          </w:p>
        </w:tc>
        <w:tc>
          <w:tcPr>
            <w:tcW w:w="1123" w:type="dxa"/>
            <w:tcBorders>
              <w:top w:val="single" w:sz="4" w:space="0" w:color="auto"/>
              <w:bottom w:val="single" w:sz="4" w:space="0" w:color="auto"/>
            </w:tcBorders>
            <w:shd w:val="clear" w:color="auto" w:fill="D9E2F3" w:themeFill="accent5" w:themeFillTint="33"/>
            <w:vAlign w:val="center"/>
          </w:tcPr>
          <w:p w14:paraId="13C17DFF" w14:textId="77777777" w:rsidR="00152BBB" w:rsidRPr="00D25AA4" w:rsidRDefault="00152BBB" w:rsidP="00715047">
            <w:pPr>
              <w:widowControl w:val="0"/>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区分２</w:t>
            </w:r>
          </w:p>
        </w:tc>
        <w:tc>
          <w:tcPr>
            <w:tcW w:w="1122" w:type="dxa"/>
            <w:tcBorders>
              <w:top w:val="single" w:sz="4" w:space="0" w:color="auto"/>
              <w:bottom w:val="single" w:sz="4" w:space="0" w:color="auto"/>
              <w:right w:val="double" w:sz="4" w:space="0" w:color="auto"/>
            </w:tcBorders>
            <w:shd w:val="clear" w:color="auto" w:fill="D9E2F3" w:themeFill="accent5" w:themeFillTint="33"/>
            <w:vAlign w:val="center"/>
          </w:tcPr>
          <w:p w14:paraId="010B657A" w14:textId="77777777" w:rsidR="00152BBB" w:rsidRPr="00D25AA4" w:rsidRDefault="00152BBB" w:rsidP="00715047">
            <w:pPr>
              <w:widowControl w:val="0"/>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区分１</w:t>
            </w:r>
          </w:p>
        </w:tc>
        <w:tc>
          <w:tcPr>
            <w:tcW w:w="1123" w:type="dxa"/>
            <w:tcBorders>
              <w:top w:val="single" w:sz="4" w:space="0" w:color="auto"/>
              <w:left w:val="double" w:sz="4" w:space="0" w:color="auto"/>
              <w:bottom w:val="single" w:sz="4" w:space="0" w:color="auto"/>
              <w:right w:val="single" w:sz="4" w:space="0" w:color="auto"/>
            </w:tcBorders>
            <w:shd w:val="clear" w:color="auto" w:fill="D9E2F3" w:themeFill="accent5" w:themeFillTint="33"/>
            <w:vAlign w:val="center"/>
          </w:tcPr>
          <w:p w14:paraId="2D40A887" w14:textId="77777777" w:rsidR="00152BBB" w:rsidRPr="00D25AA4" w:rsidRDefault="00152BBB" w:rsidP="00715047">
            <w:pPr>
              <w:widowControl w:val="0"/>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合計</w:t>
            </w:r>
          </w:p>
        </w:tc>
      </w:tr>
      <w:tr w:rsidR="00D25AA4" w:rsidRPr="00D25AA4" w14:paraId="425D70CC" w14:textId="77777777" w:rsidTr="00A402E5">
        <w:trPr>
          <w:trHeight w:val="580"/>
          <w:jc w:val="center"/>
        </w:trPr>
        <w:tc>
          <w:tcPr>
            <w:tcW w:w="1413" w:type="dxa"/>
            <w:tcBorders>
              <w:top w:val="single" w:sz="4" w:space="0" w:color="auto"/>
              <w:left w:val="single" w:sz="4" w:space="0" w:color="auto"/>
              <w:right w:val="single" w:sz="4" w:space="0" w:color="auto"/>
            </w:tcBorders>
            <w:shd w:val="clear" w:color="auto" w:fill="D9E2F3" w:themeFill="accent5" w:themeFillTint="33"/>
            <w:vAlign w:val="center"/>
          </w:tcPr>
          <w:p w14:paraId="77B54CC7" w14:textId="77777777" w:rsidR="00AE6B1D" w:rsidRPr="00D25AA4" w:rsidRDefault="00AE6B1D" w:rsidP="00715047">
            <w:pPr>
              <w:widowControl w:val="0"/>
              <w:spacing w:line="280" w:lineRule="exact"/>
              <w:jc w:val="both"/>
              <w:rPr>
                <w:rFonts w:ascii="ＭＳ Ｐゴシック" w:eastAsia="ＭＳ Ｐゴシック" w:hAnsi="ＭＳ Ｐゴシック"/>
                <w:sz w:val="22"/>
                <w:szCs w:val="22"/>
              </w:rPr>
            </w:pPr>
            <w:bookmarkStart w:id="16" w:name="_Hlk143629699"/>
            <w:r w:rsidRPr="00D25AA4">
              <w:rPr>
                <w:rFonts w:ascii="ＭＳ Ｐゴシック" w:eastAsia="ＭＳ Ｐゴシック" w:hAnsi="ＭＳ Ｐゴシック" w:hint="eastAsia"/>
                <w:sz w:val="22"/>
                <w:szCs w:val="22"/>
              </w:rPr>
              <w:t>精神</w:t>
            </w:r>
          </w:p>
          <w:p w14:paraId="014F5C2E" w14:textId="168DB562" w:rsidR="00AE6B1D" w:rsidRPr="00D25AA4" w:rsidRDefault="00AE6B1D" w:rsidP="00715047">
            <w:pPr>
              <w:widowControl w:val="0"/>
              <w:spacing w:line="280" w:lineRule="exact"/>
              <w:jc w:val="right"/>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障害者数</w:t>
            </w:r>
          </w:p>
        </w:tc>
        <w:tc>
          <w:tcPr>
            <w:tcW w:w="1122" w:type="dxa"/>
            <w:tcBorders>
              <w:top w:val="single" w:sz="4" w:space="0" w:color="auto"/>
              <w:left w:val="single" w:sz="4" w:space="0" w:color="auto"/>
            </w:tcBorders>
            <w:shd w:val="clear" w:color="auto" w:fill="FFFFFF"/>
            <w:vAlign w:val="center"/>
          </w:tcPr>
          <w:p w14:paraId="5C8FFF8A" w14:textId="28E910F6" w:rsidR="00AE6B1D" w:rsidRPr="00D25AA4" w:rsidRDefault="00636134"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595</w:t>
            </w:r>
            <w:r w:rsidR="00A402E5" w:rsidRPr="00D25AA4">
              <w:rPr>
                <w:rFonts w:ascii="BIZ UD明朝 Medium" w:eastAsia="BIZ UD明朝 Medium" w:hAnsi="BIZ UD明朝 Medium" w:hint="eastAsia"/>
                <w:sz w:val="22"/>
                <w:szCs w:val="22"/>
              </w:rPr>
              <w:t>人</w:t>
            </w:r>
          </w:p>
        </w:tc>
        <w:tc>
          <w:tcPr>
            <w:tcW w:w="1122" w:type="dxa"/>
            <w:tcBorders>
              <w:top w:val="single" w:sz="4" w:space="0" w:color="auto"/>
            </w:tcBorders>
            <w:shd w:val="clear" w:color="auto" w:fill="FFFFFF"/>
            <w:vAlign w:val="center"/>
          </w:tcPr>
          <w:p w14:paraId="1B4B3F22" w14:textId="083927CE" w:rsidR="00AE6B1D" w:rsidRPr="00D25AA4" w:rsidRDefault="00636134"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461</w:t>
            </w:r>
            <w:r w:rsidR="00A402E5" w:rsidRPr="00D25AA4">
              <w:rPr>
                <w:rFonts w:ascii="BIZ UD明朝 Medium" w:eastAsia="BIZ UD明朝 Medium" w:hAnsi="BIZ UD明朝 Medium" w:hint="eastAsia"/>
                <w:sz w:val="22"/>
                <w:szCs w:val="22"/>
              </w:rPr>
              <w:t>人</w:t>
            </w:r>
          </w:p>
        </w:tc>
        <w:tc>
          <w:tcPr>
            <w:tcW w:w="1123" w:type="dxa"/>
            <w:tcBorders>
              <w:top w:val="single" w:sz="4" w:space="0" w:color="auto"/>
            </w:tcBorders>
            <w:shd w:val="clear" w:color="auto" w:fill="FFFFFF"/>
            <w:vAlign w:val="center"/>
          </w:tcPr>
          <w:p w14:paraId="30C1ACCE" w14:textId="752C17CA" w:rsidR="00AE6B1D" w:rsidRPr="00D25AA4" w:rsidRDefault="00636134"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1,731</w:t>
            </w:r>
            <w:r w:rsidR="00A402E5" w:rsidRPr="00D25AA4">
              <w:rPr>
                <w:rFonts w:ascii="BIZ UD明朝 Medium" w:eastAsia="BIZ UD明朝 Medium" w:hAnsi="BIZ UD明朝 Medium" w:hint="eastAsia"/>
                <w:sz w:val="22"/>
                <w:szCs w:val="22"/>
              </w:rPr>
              <w:t>人</w:t>
            </w:r>
          </w:p>
        </w:tc>
        <w:tc>
          <w:tcPr>
            <w:tcW w:w="1122" w:type="dxa"/>
            <w:tcBorders>
              <w:top w:val="single" w:sz="4" w:space="0" w:color="auto"/>
            </w:tcBorders>
            <w:shd w:val="clear" w:color="auto" w:fill="FFFFFF"/>
            <w:vAlign w:val="center"/>
          </w:tcPr>
          <w:p w14:paraId="110F302F" w14:textId="0E1D8783" w:rsidR="00AE6B1D" w:rsidRPr="00D25AA4" w:rsidRDefault="00A402E5"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636134" w:rsidRPr="00D25AA4">
              <w:rPr>
                <w:rFonts w:ascii="BIZ UD明朝 Medium" w:eastAsia="BIZ UD明朝 Medium" w:hAnsi="BIZ UD明朝 Medium" w:hint="eastAsia"/>
                <w:sz w:val="22"/>
                <w:szCs w:val="22"/>
              </w:rPr>
              <w:t>940</w:t>
            </w:r>
            <w:r w:rsidRPr="00D25AA4">
              <w:rPr>
                <w:rFonts w:ascii="BIZ UD明朝 Medium" w:eastAsia="BIZ UD明朝 Medium" w:hAnsi="BIZ UD明朝 Medium" w:hint="eastAsia"/>
                <w:sz w:val="22"/>
                <w:szCs w:val="22"/>
              </w:rPr>
              <w:t>人</w:t>
            </w:r>
          </w:p>
        </w:tc>
        <w:tc>
          <w:tcPr>
            <w:tcW w:w="1123" w:type="dxa"/>
            <w:tcBorders>
              <w:top w:val="single" w:sz="4" w:space="0" w:color="auto"/>
            </w:tcBorders>
            <w:shd w:val="clear" w:color="auto" w:fill="FFFFFF"/>
            <w:vAlign w:val="center"/>
          </w:tcPr>
          <w:p w14:paraId="0EB82A48" w14:textId="75C824E1" w:rsidR="00AE6B1D" w:rsidRPr="00D25AA4" w:rsidRDefault="00636134"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4,738</w:t>
            </w:r>
            <w:r w:rsidR="00A402E5" w:rsidRPr="00D25AA4">
              <w:rPr>
                <w:rFonts w:ascii="BIZ UD明朝 Medium" w:eastAsia="BIZ UD明朝 Medium" w:hAnsi="BIZ UD明朝 Medium" w:hint="eastAsia"/>
                <w:sz w:val="22"/>
                <w:szCs w:val="22"/>
              </w:rPr>
              <w:t>人</w:t>
            </w:r>
          </w:p>
        </w:tc>
        <w:tc>
          <w:tcPr>
            <w:tcW w:w="1122" w:type="dxa"/>
            <w:tcBorders>
              <w:top w:val="single" w:sz="4" w:space="0" w:color="auto"/>
              <w:right w:val="single" w:sz="8" w:space="0" w:color="auto"/>
            </w:tcBorders>
            <w:shd w:val="clear" w:color="auto" w:fill="FFFFFF"/>
            <w:vAlign w:val="center"/>
          </w:tcPr>
          <w:p w14:paraId="4A3AD044" w14:textId="137AC9A2" w:rsidR="00AE6B1D" w:rsidRPr="00D25AA4" w:rsidRDefault="00636134"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237</w:t>
            </w:r>
            <w:r w:rsidR="00A402E5" w:rsidRPr="00D25AA4">
              <w:rPr>
                <w:rFonts w:ascii="BIZ UD明朝 Medium" w:eastAsia="BIZ UD明朝 Medium" w:hAnsi="BIZ UD明朝 Medium" w:hint="eastAsia"/>
                <w:sz w:val="22"/>
                <w:szCs w:val="22"/>
              </w:rPr>
              <w:t>人</w:t>
            </w:r>
          </w:p>
        </w:tc>
        <w:tc>
          <w:tcPr>
            <w:tcW w:w="1123" w:type="dxa"/>
            <w:tcBorders>
              <w:top w:val="single" w:sz="4" w:space="0" w:color="auto"/>
              <w:left w:val="double" w:sz="4" w:space="0" w:color="auto"/>
              <w:right w:val="single" w:sz="4" w:space="0" w:color="auto"/>
            </w:tcBorders>
            <w:shd w:val="clear" w:color="auto" w:fill="FFFFFF"/>
            <w:vAlign w:val="center"/>
          </w:tcPr>
          <w:p w14:paraId="4D549ED0" w14:textId="2D01C0BA" w:rsidR="00AE6B1D" w:rsidRPr="00D25AA4" w:rsidRDefault="00636134"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11,702</w:t>
            </w:r>
            <w:r w:rsidR="00CD6768" w:rsidRPr="00D25AA4">
              <w:rPr>
                <w:rFonts w:ascii="BIZ UD明朝 Medium" w:eastAsia="BIZ UD明朝 Medium" w:hAnsi="BIZ UD明朝 Medium" w:hint="eastAsia"/>
                <w:sz w:val="22"/>
                <w:szCs w:val="22"/>
              </w:rPr>
              <w:t>人</w:t>
            </w:r>
          </w:p>
        </w:tc>
      </w:tr>
      <w:tr w:rsidR="00D25AA4" w:rsidRPr="00D25AA4" w14:paraId="31CC75BB" w14:textId="77777777" w:rsidTr="00A402E5">
        <w:trPr>
          <w:trHeight w:val="560"/>
          <w:jc w:val="center"/>
        </w:trPr>
        <w:tc>
          <w:tcPr>
            <w:tcW w:w="1413" w:type="dxa"/>
            <w:tcBorders>
              <w:left w:val="single" w:sz="4" w:space="0" w:color="auto"/>
              <w:bottom w:val="single" w:sz="4" w:space="0" w:color="auto"/>
              <w:right w:val="single" w:sz="4" w:space="0" w:color="auto"/>
            </w:tcBorders>
            <w:shd w:val="clear" w:color="auto" w:fill="D9E2F3" w:themeFill="accent5" w:themeFillTint="33"/>
            <w:vAlign w:val="center"/>
          </w:tcPr>
          <w:p w14:paraId="15BD16C8" w14:textId="77777777" w:rsidR="00AE6B1D" w:rsidRPr="00D25AA4" w:rsidRDefault="00AE6B1D" w:rsidP="00715047">
            <w:pPr>
              <w:widowControl w:val="0"/>
              <w:spacing w:line="280" w:lineRule="exact"/>
              <w:jc w:val="both"/>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合計に</w:t>
            </w:r>
          </w:p>
          <w:p w14:paraId="121FB3E0" w14:textId="77777777" w:rsidR="00AE6B1D" w:rsidRPr="00D25AA4" w:rsidRDefault="00AE6B1D" w:rsidP="00715047">
            <w:pPr>
              <w:widowControl w:val="0"/>
              <w:spacing w:line="280" w:lineRule="exact"/>
              <w:jc w:val="right"/>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占める割合</w:t>
            </w:r>
          </w:p>
        </w:tc>
        <w:tc>
          <w:tcPr>
            <w:tcW w:w="1122" w:type="dxa"/>
            <w:tcBorders>
              <w:left w:val="single" w:sz="4" w:space="0" w:color="auto"/>
              <w:bottom w:val="single" w:sz="4" w:space="0" w:color="auto"/>
            </w:tcBorders>
            <w:shd w:val="clear" w:color="auto" w:fill="FFFFFF"/>
            <w:vAlign w:val="center"/>
          </w:tcPr>
          <w:p w14:paraId="65445B36" w14:textId="109BB01B" w:rsidR="00AE6B1D" w:rsidRPr="00D25AA4" w:rsidRDefault="00CD6768"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636134" w:rsidRPr="00D25AA4">
              <w:rPr>
                <w:rFonts w:ascii="BIZ UD明朝 Medium" w:eastAsia="BIZ UD明朝 Medium" w:hAnsi="BIZ UD明朝 Medium" w:hint="eastAsia"/>
                <w:sz w:val="22"/>
                <w:szCs w:val="22"/>
              </w:rPr>
              <w:t>1</w:t>
            </w:r>
            <w:r w:rsidR="00AE6B1D" w:rsidRPr="00D25AA4">
              <w:rPr>
                <w:rFonts w:ascii="BIZ UD明朝 Medium" w:eastAsia="BIZ UD明朝 Medium" w:hAnsi="BIZ UD明朝 Medium"/>
                <w:sz w:val="22"/>
                <w:szCs w:val="22"/>
              </w:rPr>
              <w:t>％</w:t>
            </w:r>
          </w:p>
        </w:tc>
        <w:tc>
          <w:tcPr>
            <w:tcW w:w="1122" w:type="dxa"/>
            <w:tcBorders>
              <w:bottom w:val="single" w:sz="4" w:space="0" w:color="auto"/>
            </w:tcBorders>
            <w:shd w:val="clear" w:color="auto" w:fill="FFFFFF"/>
            <w:vAlign w:val="center"/>
          </w:tcPr>
          <w:p w14:paraId="0A6C015C" w14:textId="7B184135" w:rsidR="00AE6B1D" w:rsidRPr="00D25AA4" w:rsidRDefault="00636134"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w:t>
            </w:r>
            <w:r w:rsidR="00AE6B1D" w:rsidRPr="00D25AA4">
              <w:rPr>
                <w:rFonts w:ascii="BIZ UD明朝 Medium" w:eastAsia="BIZ UD明朝 Medium" w:hAnsi="BIZ UD明朝 Medium"/>
                <w:sz w:val="22"/>
                <w:szCs w:val="22"/>
              </w:rPr>
              <w:t>％</w:t>
            </w:r>
          </w:p>
        </w:tc>
        <w:tc>
          <w:tcPr>
            <w:tcW w:w="1123" w:type="dxa"/>
            <w:tcBorders>
              <w:bottom w:val="single" w:sz="4" w:space="0" w:color="auto"/>
            </w:tcBorders>
            <w:shd w:val="clear" w:color="auto" w:fill="FFFFFF"/>
            <w:vAlign w:val="center"/>
          </w:tcPr>
          <w:p w14:paraId="6C7CD89F" w14:textId="3354C60F" w:rsidR="00AE6B1D" w:rsidRPr="00D25AA4" w:rsidRDefault="00636134"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14.8</w:t>
            </w:r>
            <w:r w:rsidR="00AE6B1D" w:rsidRPr="00D25AA4">
              <w:rPr>
                <w:rFonts w:ascii="BIZ UD明朝 Medium" w:eastAsia="BIZ UD明朝 Medium" w:hAnsi="BIZ UD明朝 Medium"/>
                <w:sz w:val="22"/>
                <w:szCs w:val="22"/>
              </w:rPr>
              <w:t>％</w:t>
            </w:r>
          </w:p>
        </w:tc>
        <w:tc>
          <w:tcPr>
            <w:tcW w:w="1122" w:type="dxa"/>
            <w:tcBorders>
              <w:bottom w:val="single" w:sz="4" w:space="0" w:color="auto"/>
            </w:tcBorders>
            <w:shd w:val="clear" w:color="auto" w:fill="FFFFFF"/>
            <w:vAlign w:val="center"/>
          </w:tcPr>
          <w:p w14:paraId="0C8F406E" w14:textId="3121FE1A" w:rsidR="00AE6B1D" w:rsidRPr="00D25AA4" w:rsidRDefault="00636134"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33.7</w:t>
            </w:r>
            <w:r w:rsidR="00AE6B1D" w:rsidRPr="00D25AA4">
              <w:rPr>
                <w:rFonts w:ascii="BIZ UD明朝 Medium" w:eastAsia="BIZ UD明朝 Medium" w:hAnsi="BIZ UD明朝 Medium"/>
                <w:sz w:val="22"/>
                <w:szCs w:val="22"/>
              </w:rPr>
              <w:t>％</w:t>
            </w:r>
          </w:p>
        </w:tc>
        <w:tc>
          <w:tcPr>
            <w:tcW w:w="1123" w:type="dxa"/>
            <w:tcBorders>
              <w:bottom w:val="single" w:sz="4" w:space="0" w:color="auto"/>
            </w:tcBorders>
            <w:shd w:val="clear" w:color="auto" w:fill="FFFFFF"/>
            <w:vAlign w:val="center"/>
          </w:tcPr>
          <w:p w14:paraId="6EA76864" w14:textId="1E0593D1" w:rsidR="00AE6B1D" w:rsidRPr="00D25AA4" w:rsidRDefault="00636134"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40.5</w:t>
            </w:r>
            <w:r w:rsidR="00AE6B1D" w:rsidRPr="00D25AA4">
              <w:rPr>
                <w:rFonts w:ascii="BIZ UD明朝 Medium" w:eastAsia="BIZ UD明朝 Medium" w:hAnsi="BIZ UD明朝 Medium"/>
                <w:sz w:val="22"/>
                <w:szCs w:val="22"/>
              </w:rPr>
              <w:t>％</w:t>
            </w:r>
          </w:p>
        </w:tc>
        <w:tc>
          <w:tcPr>
            <w:tcW w:w="1122" w:type="dxa"/>
            <w:tcBorders>
              <w:bottom w:val="single" w:sz="4" w:space="0" w:color="auto"/>
              <w:right w:val="single" w:sz="8" w:space="0" w:color="auto"/>
            </w:tcBorders>
            <w:shd w:val="clear" w:color="auto" w:fill="FFFFFF"/>
            <w:vAlign w:val="center"/>
          </w:tcPr>
          <w:p w14:paraId="275CB985" w14:textId="35CE4B83" w:rsidR="00AE6B1D" w:rsidRPr="00D25AA4" w:rsidRDefault="00636134"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w:t>
            </w:r>
            <w:r w:rsidR="00AE6B1D" w:rsidRPr="00D25AA4">
              <w:rPr>
                <w:rFonts w:ascii="BIZ UD明朝 Medium" w:eastAsia="BIZ UD明朝 Medium" w:hAnsi="BIZ UD明朝 Medium"/>
                <w:sz w:val="22"/>
                <w:szCs w:val="22"/>
              </w:rPr>
              <w:t>％</w:t>
            </w:r>
          </w:p>
        </w:tc>
        <w:tc>
          <w:tcPr>
            <w:tcW w:w="1123" w:type="dxa"/>
            <w:tcBorders>
              <w:left w:val="double" w:sz="4" w:space="0" w:color="auto"/>
              <w:bottom w:val="single" w:sz="4" w:space="0" w:color="auto"/>
              <w:right w:val="single" w:sz="4" w:space="0" w:color="auto"/>
            </w:tcBorders>
            <w:shd w:val="clear" w:color="auto" w:fill="FFFFFF"/>
            <w:vAlign w:val="center"/>
          </w:tcPr>
          <w:p w14:paraId="2B45DA17" w14:textId="77777777" w:rsidR="00AE6B1D" w:rsidRPr="00D25AA4" w:rsidRDefault="00AE6B1D"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100％</w:t>
            </w:r>
          </w:p>
        </w:tc>
      </w:tr>
    </w:tbl>
    <w:bookmarkEnd w:id="16"/>
    <w:p w14:paraId="0BCD4474" w14:textId="77777777" w:rsidR="00152BBB" w:rsidRPr="00D25AA4" w:rsidRDefault="00152BBB" w:rsidP="00715047">
      <w:pPr>
        <w:widowControl w:val="0"/>
        <w:spacing w:line="0" w:lineRule="atLeast"/>
        <w:ind w:left="517" w:hangingChars="300" w:hanging="517"/>
        <w:jc w:val="both"/>
        <w:rPr>
          <w:rFonts w:ascii="BIZ UD明朝 Medium" w:eastAsia="BIZ UD明朝 Medium" w:hAnsi="BIZ UD明朝 Medium"/>
          <w:sz w:val="18"/>
        </w:rPr>
      </w:pPr>
      <w:r w:rsidRPr="00D25AA4">
        <w:rPr>
          <w:rFonts w:ascii="BIZ UD明朝 Medium" w:eastAsia="BIZ UD明朝 Medium" w:hAnsi="BIZ UD明朝 Medium" w:hint="eastAsia"/>
          <w:sz w:val="18"/>
        </w:rPr>
        <w:t>資料：愛知県</w:t>
      </w:r>
      <w:r w:rsidR="007F2DBC" w:rsidRPr="00D25AA4">
        <w:rPr>
          <w:rFonts w:ascii="BIZ UD明朝 Medium" w:eastAsia="BIZ UD明朝 Medium" w:hAnsi="BIZ UD明朝 Medium" w:hint="eastAsia"/>
          <w:sz w:val="18"/>
        </w:rPr>
        <w:t>福祉局</w:t>
      </w:r>
      <w:r w:rsidRPr="00D25AA4">
        <w:rPr>
          <w:rFonts w:ascii="BIZ UD明朝 Medium" w:eastAsia="BIZ UD明朝 Medium" w:hAnsi="BIZ UD明朝 Medium" w:hint="eastAsia"/>
          <w:sz w:val="18"/>
        </w:rPr>
        <w:t>調べ</w:t>
      </w:r>
    </w:p>
    <w:p w14:paraId="5CC7CE7C" w14:textId="77777777" w:rsidR="00152BBB" w:rsidRPr="00D25AA4" w:rsidRDefault="00152BBB" w:rsidP="00715047">
      <w:pPr>
        <w:widowControl w:val="0"/>
        <w:spacing w:line="0" w:lineRule="atLeast"/>
        <w:ind w:left="517" w:hangingChars="300" w:hanging="517"/>
        <w:jc w:val="both"/>
        <w:rPr>
          <w:rFonts w:ascii="BIZ UD明朝 Medium" w:eastAsia="BIZ UD明朝 Medium" w:hAnsi="BIZ UD明朝 Medium"/>
          <w:sz w:val="18"/>
        </w:rPr>
      </w:pPr>
      <w:r w:rsidRPr="00D25AA4">
        <w:rPr>
          <w:rFonts w:ascii="BIZ UD明朝 Medium" w:eastAsia="BIZ UD明朝 Medium" w:hAnsi="BIZ UD明朝 Medium" w:hint="eastAsia"/>
          <w:sz w:val="18"/>
        </w:rPr>
        <w:t>注　：必要とされる支援の度合いは、区分</w:t>
      </w:r>
      <w:r w:rsidR="003D59F9" w:rsidRPr="00D25AA4">
        <w:rPr>
          <w:rFonts w:ascii="BIZ UD明朝 Medium" w:eastAsia="BIZ UD明朝 Medium" w:hAnsi="BIZ UD明朝 Medium" w:hint="eastAsia"/>
          <w:sz w:val="18"/>
        </w:rPr>
        <w:t>６</w:t>
      </w:r>
      <w:r w:rsidRPr="00D25AA4">
        <w:rPr>
          <w:rFonts w:ascii="BIZ UD明朝 Medium" w:eastAsia="BIZ UD明朝 Medium" w:hAnsi="BIZ UD明朝 Medium" w:hint="eastAsia"/>
          <w:sz w:val="18"/>
        </w:rPr>
        <w:t>が最も高い。</w:t>
      </w:r>
    </w:p>
    <w:p w14:paraId="78495BA9" w14:textId="77777777" w:rsidR="00152BBB" w:rsidRPr="00D25AA4" w:rsidRDefault="00152BBB" w:rsidP="00715047">
      <w:pPr>
        <w:widowControl w:val="0"/>
        <w:rPr>
          <w:rFonts w:ascii="BIZ UD明朝 Medium" w:eastAsia="BIZ UD明朝 Medium" w:hAnsi="BIZ UD明朝 Medium"/>
        </w:rPr>
      </w:pPr>
    </w:p>
    <w:p w14:paraId="314E62D3" w14:textId="77777777" w:rsidR="000959A9" w:rsidRPr="00D25AA4" w:rsidRDefault="004C0D65"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ウ　自立支援医療（精神通院医療）</w:t>
      </w:r>
      <w:r w:rsidR="000959A9" w:rsidRPr="00D25AA4">
        <w:rPr>
          <w:rFonts w:ascii="HG丸ｺﾞｼｯｸM-PRO" w:eastAsia="HG丸ｺﾞｼｯｸM-PRO" w:hAnsi="ＭＳ 明朝" w:hint="eastAsia"/>
          <w:b/>
        </w:rPr>
        <w:t>の受給者数</w:t>
      </w:r>
    </w:p>
    <w:p w14:paraId="7BA466D2" w14:textId="56778F89" w:rsidR="00C67665" w:rsidRPr="00D25AA4" w:rsidRDefault="00152BBB" w:rsidP="00C67665">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2</w:t>
      </w:r>
      <w:r w:rsidRPr="00D25AA4">
        <w:rPr>
          <w:rFonts w:ascii="BIZ UD明朝 Medium" w:eastAsia="BIZ UD明朝 Medium" w:hAnsi="BIZ UD明朝 Medium"/>
        </w:rPr>
        <w:t>02</w:t>
      </w:r>
      <w:r w:rsidR="00D7447A" w:rsidRPr="00D25AA4">
        <w:rPr>
          <w:rFonts w:ascii="BIZ UD明朝 Medium" w:eastAsia="BIZ UD明朝 Medium" w:hAnsi="BIZ UD明朝 Medium" w:hint="eastAsia"/>
        </w:rPr>
        <w:t>3</w:t>
      </w:r>
      <w:r w:rsidR="000959A9" w:rsidRPr="00D25AA4">
        <w:rPr>
          <w:rFonts w:ascii="BIZ UD明朝 Medium" w:eastAsia="BIZ UD明朝 Medium" w:hAnsi="BIZ UD明朝 Medium" w:hint="eastAsia"/>
        </w:rPr>
        <w:t>年</w:t>
      </w:r>
      <w:r w:rsidR="004246E9" w:rsidRPr="00D25AA4">
        <w:rPr>
          <w:rFonts w:ascii="BIZ UD明朝 Medium" w:eastAsia="BIZ UD明朝 Medium" w:hAnsi="BIZ UD明朝 Medium" w:hint="eastAsia"/>
        </w:rPr>
        <w:t>３</w:t>
      </w:r>
      <w:r w:rsidR="000959A9" w:rsidRPr="00D25AA4">
        <w:rPr>
          <w:rFonts w:ascii="BIZ UD明朝 Medium" w:eastAsia="BIZ UD明朝 Medium" w:hAnsi="BIZ UD明朝 Medium" w:hint="eastAsia"/>
        </w:rPr>
        <w:t>月末現在の本県の自立支援医療（精神通院医療）の受給者数は</w:t>
      </w:r>
      <w:r w:rsidR="00C67665" w:rsidRPr="00D25AA4">
        <w:rPr>
          <w:rFonts w:ascii="BIZ UD明朝 Medium" w:eastAsia="BIZ UD明朝 Medium" w:hAnsi="BIZ UD明朝 Medium" w:hint="eastAsia"/>
        </w:rPr>
        <w:t>15万208人となっており、県人口の2.01％を占めています。</w:t>
      </w:r>
    </w:p>
    <w:p w14:paraId="6D09860A" w14:textId="2E1260C7" w:rsidR="00C67665" w:rsidRPr="00D25AA4" w:rsidRDefault="00C67665" w:rsidP="00C67665">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また、2023年の受給者数は、2005年の約2.8倍となっています。</w:t>
      </w:r>
    </w:p>
    <w:p w14:paraId="604974FA" w14:textId="2168224C" w:rsidR="00152BBB" w:rsidRPr="00D25AA4" w:rsidRDefault="00152BBB" w:rsidP="00C67665">
      <w:pPr>
        <w:widowControl w:val="0"/>
        <w:ind w:leftChars="200" w:left="465" w:firstLineChars="100" w:firstLine="232"/>
        <w:jc w:val="both"/>
        <w:rPr>
          <w:rFonts w:hAnsi="ＭＳ 明朝"/>
        </w:rPr>
      </w:pPr>
    </w:p>
    <w:p w14:paraId="7D19831E" w14:textId="565F61D2" w:rsidR="00152BBB" w:rsidRPr="00D25AA4" w:rsidRDefault="00152BBB" w:rsidP="00715047">
      <w:pPr>
        <w:pStyle w:val="aff2"/>
        <w:widowControl w:val="0"/>
        <w:rPr>
          <w:rFonts w:hAnsi="ＭＳ ゴシック"/>
        </w:rPr>
      </w:pPr>
      <w:r w:rsidRPr="00D25AA4">
        <w:rPr>
          <w:rFonts w:hAnsi="ＭＳ ゴシック" w:hint="eastAsia"/>
        </w:rPr>
        <w:t>【</w:t>
      </w:r>
      <w:r w:rsidRPr="00D25AA4">
        <w:rPr>
          <w:rFonts w:hAnsi="ＭＳ ゴシック" w:hint="eastAsia"/>
          <w:szCs w:val="22"/>
        </w:rPr>
        <w:t>自立支援医療（精神通院医療）受給者数の推移</w:t>
      </w:r>
      <w:r w:rsidRPr="00D25AA4">
        <w:rPr>
          <w:rFonts w:hAnsi="ＭＳ ゴシック" w:hint="eastAsia"/>
        </w:rPr>
        <w:t>（各年３</w:t>
      </w:r>
      <w:r w:rsidRPr="00D25AA4">
        <w:rPr>
          <w:rFonts w:hAnsi="ＭＳ ゴシック"/>
        </w:rPr>
        <w:t>月末</w:t>
      </w:r>
      <w:r w:rsidRPr="00D25AA4">
        <w:rPr>
          <w:rFonts w:hAnsi="ＭＳ ゴシック" w:hint="eastAsia"/>
        </w:rPr>
        <w:t>現在）】</w:t>
      </w:r>
      <w:r w:rsidRPr="00D25AA4">
        <w:rPr>
          <w:rFonts w:hint="eastAsia"/>
        </w:rPr>
        <w:t>（</w:t>
      </w:r>
      <w:r w:rsidRPr="00D25AA4">
        <w:t>図表</w:t>
      </w:r>
      <w:r w:rsidRPr="00D25AA4">
        <w:fldChar w:fldCharType="begin"/>
      </w:r>
      <w:r w:rsidRPr="00D25AA4">
        <w:instrText xml:space="preserve"> SEQ 図表 \* ARABIC </w:instrText>
      </w:r>
      <w:r w:rsidRPr="00D25AA4">
        <w:fldChar w:fldCharType="separate"/>
      </w:r>
      <w:r w:rsidR="00E27BBD">
        <w:rPr>
          <w:noProof/>
        </w:rPr>
        <w:t>20</w:t>
      </w:r>
      <w:r w:rsidRPr="00D25AA4">
        <w:fldChar w:fldCharType="end"/>
      </w:r>
      <w:r w:rsidRPr="00D25AA4">
        <w:rPr>
          <w:rFonts w:hint="eastAsia"/>
        </w:rPr>
        <w:t>）</w:t>
      </w:r>
    </w:p>
    <w:tbl>
      <w:tblPr>
        <w:tblW w:w="9270" w:type="dxa"/>
        <w:jc w:val="center"/>
        <w:tblLayout w:type="fixed"/>
        <w:tblCellMar>
          <w:left w:w="99" w:type="dxa"/>
          <w:right w:w="99" w:type="dxa"/>
        </w:tblCellMar>
        <w:tblLook w:val="0000" w:firstRow="0" w:lastRow="0" w:firstColumn="0" w:lastColumn="0" w:noHBand="0" w:noVBand="0"/>
      </w:tblPr>
      <w:tblGrid>
        <w:gridCol w:w="454"/>
        <w:gridCol w:w="1740"/>
        <w:gridCol w:w="1010"/>
        <w:gridCol w:w="1011"/>
        <w:gridCol w:w="1011"/>
        <w:gridCol w:w="1011"/>
        <w:gridCol w:w="1011"/>
        <w:gridCol w:w="1011"/>
        <w:gridCol w:w="1011"/>
      </w:tblGrid>
      <w:tr w:rsidR="00D25AA4" w:rsidRPr="00D25AA4" w14:paraId="745AB9D8" w14:textId="646B9678" w:rsidTr="00D7447A">
        <w:trPr>
          <w:trHeight w:val="360"/>
          <w:jc w:val="center"/>
        </w:trPr>
        <w:tc>
          <w:tcPr>
            <w:tcW w:w="219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56C8101B" w14:textId="77777777" w:rsidR="00D7447A" w:rsidRPr="00D25AA4" w:rsidRDefault="00D7447A" w:rsidP="00715047">
            <w:pPr>
              <w:widowControl w:val="0"/>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　分</w:t>
            </w:r>
          </w:p>
        </w:tc>
        <w:tc>
          <w:tcPr>
            <w:tcW w:w="1010"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541EBF8A" w14:textId="77777777" w:rsidR="00D7447A" w:rsidRPr="00D25AA4" w:rsidRDefault="00D7447A" w:rsidP="00715047">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2005年</w:t>
            </w:r>
          </w:p>
        </w:tc>
        <w:tc>
          <w:tcPr>
            <w:tcW w:w="1011" w:type="dxa"/>
            <w:tcBorders>
              <w:top w:val="single" w:sz="4" w:space="0" w:color="auto"/>
              <w:left w:val="nil"/>
              <w:bottom w:val="single" w:sz="4" w:space="0" w:color="auto"/>
              <w:right w:val="single" w:sz="4" w:space="0" w:color="auto"/>
            </w:tcBorders>
            <w:shd w:val="clear" w:color="auto" w:fill="DBE5F1"/>
            <w:noWrap/>
            <w:vAlign w:val="center"/>
          </w:tcPr>
          <w:p w14:paraId="3AA6E1E8" w14:textId="77777777" w:rsidR="00D7447A" w:rsidRPr="00D25AA4" w:rsidRDefault="00D7447A" w:rsidP="00715047">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2008年</w:t>
            </w:r>
          </w:p>
        </w:tc>
        <w:tc>
          <w:tcPr>
            <w:tcW w:w="1011" w:type="dxa"/>
            <w:tcBorders>
              <w:top w:val="single" w:sz="4" w:space="0" w:color="auto"/>
              <w:left w:val="nil"/>
              <w:bottom w:val="single" w:sz="4" w:space="0" w:color="auto"/>
              <w:right w:val="single" w:sz="4" w:space="0" w:color="auto"/>
            </w:tcBorders>
            <w:shd w:val="clear" w:color="auto" w:fill="DBE5F1"/>
            <w:noWrap/>
            <w:vAlign w:val="center"/>
          </w:tcPr>
          <w:p w14:paraId="2F3553C7" w14:textId="77777777" w:rsidR="00D7447A" w:rsidRPr="00D25AA4" w:rsidRDefault="00D7447A" w:rsidP="00715047">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2011年</w:t>
            </w:r>
          </w:p>
        </w:tc>
        <w:tc>
          <w:tcPr>
            <w:tcW w:w="1011" w:type="dxa"/>
            <w:tcBorders>
              <w:top w:val="single" w:sz="4" w:space="0" w:color="auto"/>
              <w:left w:val="single" w:sz="4" w:space="0" w:color="auto"/>
              <w:bottom w:val="single" w:sz="4" w:space="0" w:color="auto"/>
              <w:right w:val="single" w:sz="4" w:space="0" w:color="auto"/>
            </w:tcBorders>
            <w:shd w:val="clear" w:color="auto" w:fill="DBE5F1"/>
            <w:vAlign w:val="center"/>
          </w:tcPr>
          <w:p w14:paraId="2BDBD29C" w14:textId="77777777" w:rsidR="00D7447A" w:rsidRPr="00D25AA4" w:rsidRDefault="00D7447A" w:rsidP="00715047">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2014年</w:t>
            </w:r>
          </w:p>
        </w:tc>
        <w:tc>
          <w:tcPr>
            <w:tcW w:w="1011" w:type="dxa"/>
            <w:tcBorders>
              <w:top w:val="single" w:sz="4" w:space="0" w:color="auto"/>
              <w:left w:val="single" w:sz="4" w:space="0" w:color="auto"/>
              <w:bottom w:val="single" w:sz="4" w:space="0" w:color="auto"/>
              <w:right w:val="single" w:sz="4" w:space="0" w:color="auto"/>
            </w:tcBorders>
            <w:shd w:val="clear" w:color="auto" w:fill="DBE5F1"/>
            <w:vAlign w:val="center"/>
          </w:tcPr>
          <w:p w14:paraId="2B2B71EE" w14:textId="77777777" w:rsidR="00D7447A" w:rsidRPr="00D25AA4" w:rsidRDefault="00D7447A" w:rsidP="00715047">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2017年</w:t>
            </w:r>
          </w:p>
        </w:tc>
        <w:tc>
          <w:tcPr>
            <w:tcW w:w="1011" w:type="dxa"/>
            <w:tcBorders>
              <w:top w:val="single" w:sz="4" w:space="0" w:color="auto"/>
              <w:left w:val="single" w:sz="4" w:space="0" w:color="auto"/>
              <w:bottom w:val="single" w:sz="4" w:space="0" w:color="auto"/>
              <w:right w:val="single" w:sz="4" w:space="0" w:color="auto"/>
            </w:tcBorders>
            <w:shd w:val="clear" w:color="auto" w:fill="DBE5F1"/>
            <w:vAlign w:val="center"/>
          </w:tcPr>
          <w:p w14:paraId="3CBE8756" w14:textId="77777777" w:rsidR="00D7447A" w:rsidRPr="00D25AA4" w:rsidRDefault="00D7447A" w:rsidP="00715047">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2020年</w:t>
            </w:r>
          </w:p>
        </w:tc>
        <w:tc>
          <w:tcPr>
            <w:tcW w:w="1011" w:type="dxa"/>
            <w:tcBorders>
              <w:top w:val="single" w:sz="4" w:space="0" w:color="auto"/>
              <w:left w:val="single" w:sz="4" w:space="0" w:color="auto"/>
              <w:bottom w:val="single" w:sz="4" w:space="0" w:color="auto"/>
              <w:right w:val="single" w:sz="4" w:space="0" w:color="auto"/>
            </w:tcBorders>
            <w:shd w:val="clear" w:color="auto" w:fill="DBE5F1"/>
            <w:vAlign w:val="center"/>
          </w:tcPr>
          <w:p w14:paraId="0E786EB6" w14:textId="3524B0F6" w:rsidR="00D7447A" w:rsidRPr="00D25AA4" w:rsidRDefault="00D7447A" w:rsidP="00D7447A">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2023年</w:t>
            </w:r>
          </w:p>
        </w:tc>
      </w:tr>
      <w:tr w:rsidR="00D25AA4" w:rsidRPr="00D25AA4" w14:paraId="3C9B143F" w14:textId="75DFD8B5" w:rsidTr="00D7447A">
        <w:trPr>
          <w:trHeight w:val="360"/>
          <w:jc w:val="center"/>
        </w:trPr>
        <w:tc>
          <w:tcPr>
            <w:tcW w:w="2194" w:type="dxa"/>
            <w:gridSpan w:val="2"/>
            <w:tcBorders>
              <w:top w:val="single" w:sz="4" w:space="0" w:color="auto"/>
              <w:left w:val="single" w:sz="4" w:space="0" w:color="auto"/>
              <w:right w:val="single" w:sz="4" w:space="0" w:color="auto"/>
            </w:tcBorders>
            <w:shd w:val="clear" w:color="auto" w:fill="DBE5F1"/>
            <w:noWrap/>
            <w:vAlign w:val="center"/>
          </w:tcPr>
          <w:p w14:paraId="579877DF" w14:textId="345C2C8C" w:rsidR="00D7447A" w:rsidRPr="00D25AA4" w:rsidRDefault="00D7447A" w:rsidP="00715047">
            <w:pPr>
              <w:widowControl w:val="0"/>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合計（人）</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3B8F24" w14:textId="06AF089A" w:rsidR="00D7447A" w:rsidRPr="00D25AA4" w:rsidRDefault="00D7447A"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54,045</w:t>
            </w:r>
          </w:p>
        </w:tc>
        <w:tc>
          <w:tcPr>
            <w:tcW w:w="1011" w:type="dxa"/>
            <w:tcBorders>
              <w:top w:val="single" w:sz="4" w:space="0" w:color="auto"/>
              <w:left w:val="nil"/>
              <w:bottom w:val="single" w:sz="4" w:space="0" w:color="auto"/>
              <w:right w:val="single" w:sz="4" w:space="0" w:color="auto"/>
            </w:tcBorders>
            <w:shd w:val="clear" w:color="auto" w:fill="auto"/>
            <w:noWrap/>
            <w:vAlign w:val="center"/>
          </w:tcPr>
          <w:p w14:paraId="7AEF057B" w14:textId="03E9AD7A" w:rsidR="00D7447A" w:rsidRPr="00D25AA4" w:rsidRDefault="00D7447A"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57,735</w:t>
            </w:r>
          </w:p>
        </w:tc>
        <w:tc>
          <w:tcPr>
            <w:tcW w:w="1011" w:type="dxa"/>
            <w:tcBorders>
              <w:top w:val="single" w:sz="4" w:space="0" w:color="auto"/>
              <w:left w:val="nil"/>
              <w:bottom w:val="single" w:sz="4" w:space="0" w:color="auto"/>
              <w:right w:val="single" w:sz="4" w:space="0" w:color="auto"/>
            </w:tcBorders>
            <w:shd w:val="clear" w:color="auto" w:fill="auto"/>
            <w:noWrap/>
            <w:vAlign w:val="center"/>
          </w:tcPr>
          <w:p w14:paraId="3EB242BC" w14:textId="36B0D745" w:rsidR="00D7447A" w:rsidRPr="00D25AA4" w:rsidRDefault="00D7447A"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71,938</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57B6F44C" w14:textId="1F2D65C7" w:rsidR="00D7447A" w:rsidRPr="00D25AA4" w:rsidRDefault="00D7447A"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85,458</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20C6E4D3" w14:textId="2BA65544" w:rsidR="00D7447A" w:rsidRPr="00D25AA4" w:rsidRDefault="00D7447A"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101,874</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094524A2" w14:textId="2721E09B" w:rsidR="00D7447A" w:rsidRPr="00D25AA4" w:rsidRDefault="00D7447A"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122,139</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2789964F" w14:textId="1AFE2827" w:rsidR="00D7447A" w:rsidRPr="00D25AA4" w:rsidRDefault="00C67665"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150,208</w:t>
            </w:r>
          </w:p>
        </w:tc>
      </w:tr>
      <w:tr w:rsidR="00D25AA4" w:rsidRPr="00D25AA4" w14:paraId="0CA14E7B" w14:textId="4EB2A666" w:rsidTr="00D7447A">
        <w:trPr>
          <w:trHeight w:val="360"/>
          <w:jc w:val="center"/>
        </w:trPr>
        <w:tc>
          <w:tcPr>
            <w:tcW w:w="454" w:type="dxa"/>
            <w:tcBorders>
              <w:left w:val="single" w:sz="4" w:space="0" w:color="auto"/>
              <w:bottom w:val="single" w:sz="4" w:space="0" w:color="auto"/>
              <w:right w:val="single" w:sz="4" w:space="0" w:color="auto"/>
            </w:tcBorders>
            <w:shd w:val="clear" w:color="auto" w:fill="DBE5F1"/>
            <w:noWrap/>
            <w:vAlign w:val="center"/>
          </w:tcPr>
          <w:p w14:paraId="246493F9" w14:textId="77777777" w:rsidR="00D7447A" w:rsidRPr="00D25AA4" w:rsidRDefault="00D7447A" w:rsidP="00715047">
            <w:pPr>
              <w:widowControl w:val="0"/>
              <w:jc w:val="both"/>
              <w:rPr>
                <w:rFonts w:ascii="ＭＳ ゴシック" w:eastAsia="ＭＳ ゴシック" w:hAnsi="ＭＳ ゴシック" w:cs="ＭＳ Ｐゴシック"/>
                <w:sz w:val="22"/>
                <w:szCs w:val="22"/>
              </w:rPr>
            </w:pPr>
          </w:p>
        </w:tc>
        <w:tc>
          <w:tcPr>
            <w:tcW w:w="1740" w:type="dxa"/>
            <w:tcBorders>
              <w:top w:val="single" w:sz="4" w:space="0" w:color="auto"/>
              <w:left w:val="single" w:sz="4" w:space="0" w:color="auto"/>
              <w:bottom w:val="single" w:sz="4" w:space="0" w:color="auto"/>
              <w:right w:val="single" w:sz="4" w:space="0" w:color="auto"/>
            </w:tcBorders>
            <w:shd w:val="clear" w:color="auto" w:fill="DBE5F1"/>
            <w:vAlign w:val="center"/>
          </w:tcPr>
          <w:p w14:paraId="418D7E31" w14:textId="77777777" w:rsidR="00D7447A" w:rsidRPr="00D25AA4" w:rsidRDefault="00D7447A" w:rsidP="00715047">
            <w:pPr>
              <w:widowControl w:val="0"/>
              <w:spacing w:line="280" w:lineRule="exact"/>
              <w:jc w:val="both"/>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県人口に</w:t>
            </w:r>
          </w:p>
          <w:p w14:paraId="6C2EE342" w14:textId="77777777" w:rsidR="00D7447A" w:rsidRPr="00D25AA4" w:rsidRDefault="00D7447A" w:rsidP="00715047">
            <w:pPr>
              <w:widowControl w:val="0"/>
              <w:spacing w:line="280" w:lineRule="exact"/>
              <w:jc w:val="right"/>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占める割合</w:t>
            </w:r>
          </w:p>
        </w:tc>
        <w:tc>
          <w:tcPr>
            <w:tcW w:w="1010" w:type="dxa"/>
            <w:tcBorders>
              <w:top w:val="nil"/>
              <w:left w:val="single" w:sz="4" w:space="0" w:color="auto"/>
              <w:bottom w:val="single" w:sz="4" w:space="0" w:color="auto"/>
              <w:right w:val="single" w:sz="4" w:space="0" w:color="auto"/>
            </w:tcBorders>
            <w:shd w:val="clear" w:color="auto" w:fill="auto"/>
            <w:noWrap/>
            <w:vAlign w:val="center"/>
          </w:tcPr>
          <w:p w14:paraId="5DD1436D" w14:textId="77777777" w:rsidR="00D7447A" w:rsidRPr="00D25AA4" w:rsidRDefault="00D7447A"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0.75％</w:t>
            </w:r>
          </w:p>
        </w:tc>
        <w:tc>
          <w:tcPr>
            <w:tcW w:w="1011" w:type="dxa"/>
            <w:tcBorders>
              <w:top w:val="nil"/>
              <w:left w:val="nil"/>
              <w:bottom w:val="single" w:sz="4" w:space="0" w:color="auto"/>
              <w:right w:val="single" w:sz="4" w:space="0" w:color="auto"/>
            </w:tcBorders>
            <w:noWrap/>
            <w:vAlign w:val="center"/>
          </w:tcPr>
          <w:p w14:paraId="40148E87" w14:textId="77777777" w:rsidR="00D7447A" w:rsidRPr="00D25AA4" w:rsidRDefault="00D7447A"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0.78％</w:t>
            </w:r>
          </w:p>
        </w:tc>
        <w:tc>
          <w:tcPr>
            <w:tcW w:w="1011" w:type="dxa"/>
            <w:tcBorders>
              <w:top w:val="nil"/>
              <w:left w:val="nil"/>
              <w:bottom w:val="single" w:sz="4" w:space="0" w:color="auto"/>
              <w:right w:val="single" w:sz="4" w:space="0" w:color="auto"/>
            </w:tcBorders>
            <w:shd w:val="clear" w:color="auto" w:fill="auto"/>
            <w:vAlign w:val="center"/>
          </w:tcPr>
          <w:p w14:paraId="6FACBA64" w14:textId="77777777" w:rsidR="00D7447A" w:rsidRPr="00D25AA4" w:rsidRDefault="00D7447A"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0.97％</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50777701" w14:textId="77777777" w:rsidR="00D7447A" w:rsidRPr="00D25AA4" w:rsidRDefault="00D7447A"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1.15％</w:t>
            </w:r>
          </w:p>
        </w:tc>
        <w:tc>
          <w:tcPr>
            <w:tcW w:w="1011" w:type="dxa"/>
            <w:tcBorders>
              <w:top w:val="nil"/>
              <w:left w:val="single" w:sz="4" w:space="0" w:color="auto"/>
              <w:bottom w:val="single" w:sz="4" w:space="0" w:color="auto"/>
              <w:right w:val="single" w:sz="4" w:space="0" w:color="auto"/>
            </w:tcBorders>
            <w:shd w:val="clear" w:color="auto" w:fill="auto"/>
            <w:noWrap/>
            <w:vAlign w:val="center"/>
          </w:tcPr>
          <w:p w14:paraId="121D31C4" w14:textId="77777777" w:rsidR="00D7447A" w:rsidRPr="00D25AA4" w:rsidRDefault="00D7447A"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1.36％</w:t>
            </w:r>
          </w:p>
        </w:tc>
        <w:tc>
          <w:tcPr>
            <w:tcW w:w="1011" w:type="dxa"/>
            <w:tcBorders>
              <w:top w:val="nil"/>
              <w:left w:val="single" w:sz="4" w:space="0" w:color="auto"/>
              <w:bottom w:val="single" w:sz="4" w:space="0" w:color="auto"/>
              <w:right w:val="single" w:sz="4" w:space="0" w:color="auto"/>
            </w:tcBorders>
            <w:shd w:val="clear" w:color="auto" w:fill="auto"/>
            <w:vAlign w:val="center"/>
          </w:tcPr>
          <w:p w14:paraId="050ADBDD" w14:textId="77777777" w:rsidR="00D7447A" w:rsidRPr="00D25AA4" w:rsidRDefault="00D7447A"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1.62％</w:t>
            </w:r>
          </w:p>
        </w:tc>
        <w:tc>
          <w:tcPr>
            <w:tcW w:w="1011" w:type="dxa"/>
            <w:tcBorders>
              <w:top w:val="nil"/>
              <w:left w:val="single" w:sz="4" w:space="0" w:color="auto"/>
              <w:bottom w:val="single" w:sz="4" w:space="0" w:color="auto"/>
              <w:right w:val="single" w:sz="4" w:space="0" w:color="auto"/>
            </w:tcBorders>
            <w:shd w:val="clear" w:color="auto" w:fill="auto"/>
            <w:vAlign w:val="center"/>
          </w:tcPr>
          <w:p w14:paraId="36A66E6C" w14:textId="256A7F7D" w:rsidR="00D7447A" w:rsidRPr="00D25AA4" w:rsidRDefault="00C67665"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2.01％</w:t>
            </w:r>
          </w:p>
        </w:tc>
      </w:tr>
    </w:tbl>
    <w:p w14:paraId="234C8A12" w14:textId="77777777" w:rsidR="00152BBB" w:rsidRPr="00D25AA4" w:rsidRDefault="00152BBB" w:rsidP="00715047">
      <w:pPr>
        <w:widowControl w:val="0"/>
        <w:spacing w:line="0" w:lineRule="atLeast"/>
        <w:ind w:left="517" w:hangingChars="300" w:hanging="517"/>
        <w:jc w:val="both"/>
        <w:rPr>
          <w:rFonts w:ascii="BIZ UD明朝 Medium" w:eastAsia="BIZ UD明朝 Medium" w:hAnsi="BIZ UD明朝 Medium"/>
          <w:sz w:val="18"/>
          <w:szCs w:val="21"/>
        </w:rPr>
      </w:pPr>
      <w:r w:rsidRPr="00D25AA4">
        <w:rPr>
          <w:rFonts w:ascii="BIZ UD明朝 Medium" w:eastAsia="BIZ UD明朝 Medium" w:hAnsi="BIZ UD明朝 Medium" w:hint="eastAsia"/>
          <w:sz w:val="18"/>
          <w:szCs w:val="21"/>
        </w:rPr>
        <w:t>資料：愛知県</w:t>
      </w:r>
      <w:r w:rsidR="00346911" w:rsidRPr="00D25AA4">
        <w:rPr>
          <w:rFonts w:ascii="BIZ UD明朝 Medium" w:eastAsia="BIZ UD明朝 Medium" w:hAnsi="BIZ UD明朝 Medium" w:hint="eastAsia"/>
          <w:sz w:val="18"/>
          <w:szCs w:val="21"/>
        </w:rPr>
        <w:t>保健医療</w:t>
      </w:r>
      <w:r w:rsidRPr="00D25AA4">
        <w:rPr>
          <w:rFonts w:ascii="BIZ UD明朝 Medium" w:eastAsia="BIZ UD明朝 Medium" w:hAnsi="BIZ UD明朝 Medium" w:hint="eastAsia"/>
          <w:sz w:val="18"/>
          <w:szCs w:val="21"/>
        </w:rPr>
        <w:t>局調べ</w:t>
      </w:r>
    </w:p>
    <w:p w14:paraId="4A598FA8" w14:textId="77777777" w:rsidR="00152BBB" w:rsidRPr="00D25AA4" w:rsidRDefault="00152BBB" w:rsidP="00715047">
      <w:pPr>
        <w:widowControl w:val="0"/>
        <w:spacing w:line="0" w:lineRule="atLeast"/>
        <w:ind w:left="517" w:hangingChars="300" w:hanging="517"/>
        <w:jc w:val="both"/>
        <w:rPr>
          <w:rFonts w:ascii="BIZ UD明朝 Medium" w:eastAsia="BIZ UD明朝 Medium" w:hAnsi="BIZ UD明朝 Medium"/>
          <w:sz w:val="18"/>
          <w:szCs w:val="21"/>
        </w:rPr>
      </w:pPr>
      <w:r w:rsidRPr="00D25AA4">
        <w:rPr>
          <w:rFonts w:ascii="BIZ UD明朝 Medium" w:eastAsia="BIZ UD明朝 Medium" w:hAnsi="BIZ UD明朝 Medium" w:hint="eastAsia"/>
          <w:sz w:val="18"/>
          <w:szCs w:val="21"/>
        </w:rPr>
        <w:t>注　：県人口に占める割合は、各年</w:t>
      </w:r>
      <w:r w:rsidR="003D59F9" w:rsidRPr="00D25AA4">
        <w:rPr>
          <w:rFonts w:ascii="BIZ UD明朝 Medium" w:eastAsia="BIZ UD明朝 Medium" w:hAnsi="BIZ UD明朝 Medium" w:hint="eastAsia"/>
          <w:sz w:val="18"/>
          <w:szCs w:val="21"/>
        </w:rPr>
        <w:t>４月１日</w:t>
      </w:r>
      <w:r w:rsidRPr="00D25AA4">
        <w:rPr>
          <w:rFonts w:ascii="BIZ UD明朝 Medium" w:eastAsia="BIZ UD明朝 Medium" w:hAnsi="BIZ UD明朝 Medium" w:hint="eastAsia"/>
          <w:sz w:val="18"/>
          <w:szCs w:val="21"/>
        </w:rPr>
        <w:t>現在人口に占める割合</w:t>
      </w:r>
    </w:p>
    <w:p w14:paraId="68E905EE" w14:textId="77777777" w:rsidR="00CB0AB4" w:rsidRPr="00D25AA4" w:rsidRDefault="00CB0AB4" w:rsidP="00715047">
      <w:pPr>
        <w:widowControl w:val="0"/>
        <w:rPr>
          <w:rFonts w:hAnsi="ＭＳ 明朝"/>
        </w:rPr>
      </w:pPr>
      <w:r w:rsidRPr="00D25AA4">
        <w:rPr>
          <w:rFonts w:hAnsi="ＭＳ 明朝"/>
        </w:rPr>
        <w:br w:type="page"/>
      </w:r>
    </w:p>
    <w:p w14:paraId="4E957CDD" w14:textId="77777777" w:rsidR="00CB0AB4" w:rsidRPr="00D25AA4" w:rsidRDefault="00CB0AB4" w:rsidP="00715047">
      <w:pPr>
        <w:widowControl w:val="0"/>
        <w:jc w:val="both"/>
        <w:rPr>
          <w:rFonts w:ascii="HG丸ｺﾞｼｯｸM-PRO" w:eastAsia="HG丸ｺﾞｼｯｸM-PRO" w:hAnsi="ＭＳ 明朝"/>
          <w:b/>
        </w:rPr>
      </w:pPr>
      <w:r w:rsidRPr="00D25AA4">
        <w:rPr>
          <w:rFonts w:ascii="HG丸ｺﾞｼｯｸM-PRO" w:eastAsia="HG丸ｺﾞｼｯｸM-PRO" w:hAnsi="ＭＳ 明朝" w:hint="eastAsia"/>
          <w:b/>
        </w:rPr>
        <w:lastRenderedPageBreak/>
        <w:t>【参考】</w:t>
      </w:r>
    </w:p>
    <w:p w14:paraId="57E3F85C" w14:textId="77777777" w:rsidR="00CB0AB4" w:rsidRPr="00D25AA4" w:rsidRDefault="00CE0D58" w:rsidP="00715047">
      <w:pPr>
        <w:widowControl w:val="0"/>
        <w:jc w:val="both"/>
        <w:rPr>
          <w:rFonts w:ascii="HG丸ｺﾞｼｯｸM-PRO" w:eastAsia="HG丸ｺﾞｼｯｸM-PRO" w:hAnsi="ＭＳ 明朝"/>
          <w:b/>
        </w:rPr>
      </w:pPr>
      <w:r w:rsidRPr="00D25AA4">
        <w:rPr>
          <w:rFonts w:ascii="HG丸ｺﾞｼｯｸM-PRO" w:eastAsia="HG丸ｺﾞｼｯｸM-PRO" w:hAnsi="ＭＳ 明朝" w:hint="eastAsia"/>
          <w:b/>
        </w:rPr>
        <w:t>○　高次脳機能障害のある人</w:t>
      </w:r>
      <w:r w:rsidR="00CB0AB4" w:rsidRPr="00D25AA4">
        <w:rPr>
          <w:rFonts w:ascii="HG丸ｺﾞｼｯｸM-PRO" w:eastAsia="HG丸ｺﾞｼｯｸM-PRO" w:hAnsi="ＭＳ 明朝" w:hint="eastAsia"/>
          <w:b/>
        </w:rPr>
        <w:t>の状況</w:t>
      </w:r>
    </w:p>
    <w:p w14:paraId="5FBBC599" w14:textId="77777777" w:rsidR="00CB0AB4" w:rsidRPr="00D25AA4" w:rsidRDefault="00CB0AB4" w:rsidP="00715047">
      <w:pPr>
        <w:widowControl w:val="0"/>
        <w:ind w:leftChars="100" w:left="232"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高次脳機能障害とは、交通事故等による脳外傷や脳血管障害（くも膜下出血などの脳出血、脳梗塞）などの病気により、脳にダメージを受けることで生じる記憶障害や注意障害、社会的行動障害などの症状をいい、日常生活に大きな支障をもたらす障害です。高次脳機能障害診断基準により高次脳機能障害を有すると診断された場合は、器質性精神障害として精神障害者保健福祉手帳の申請が可能となります。</w:t>
      </w:r>
    </w:p>
    <w:p w14:paraId="4198792A" w14:textId="77777777" w:rsidR="00CB0AB4" w:rsidRPr="00D25AA4" w:rsidRDefault="00CB0AB4" w:rsidP="00715047">
      <w:pPr>
        <w:widowControl w:val="0"/>
        <w:ind w:leftChars="100" w:left="232"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高次脳機能障害</w:t>
      </w:r>
      <w:r w:rsidR="00CE0D58" w:rsidRPr="00D25AA4">
        <w:rPr>
          <w:rFonts w:ascii="BIZ UD明朝 Medium" w:eastAsia="BIZ UD明朝 Medium" w:hAnsi="BIZ UD明朝 Medium" w:hint="eastAsia"/>
        </w:rPr>
        <w:t>の</w:t>
      </w:r>
      <w:r w:rsidRPr="00D25AA4">
        <w:rPr>
          <w:rFonts w:ascii="BIZ UD明朝 Medium" w:eastAsia="BIZ UD明朝 Medium" w:hAnsi="BIZ UD明朝 Medium" w:hint="eastAsia"/>
        </w:rPr>
        <w:t>ある人の人数については、全国調査は実施されていませんが、厚生労働省の</w:t>
      </w:r>
      <w:r w:rsidR="0041189C" w:rsidRPr="00D25AA4">
        <w:rPr>
          <w:rFonts w:ascii="BIZ UD明朝 Medium" w:eastAsia="BIZ UD明朝 Medium" w:hAnsi="BIZ UD明朝 Medium" w:hint="eastAsia"/>
        </w:rPr>
        <w:t>「</w:t>
      </w:r>
      <w:r w:rsidRPr="00D25AA4">
        <w:rPr>
          <w:rFonts w:ascii="BIZ UD明朝 Medium" w:eastAsia="BIZ UD明朝 Medium" w:hAnsi="BIZ UD明朝 Medium" w:hint="eastAsia"/>
        </w:rPr>
        <w:t>平成</w:t>
      </w:r>
      <w:r w:rsidRPr="00D25AA4">
        <w:rPr>
          <w:rFonts w:ascii="BIZ UD明朝 Medium" w:eastAsia="BIZ UD明朝 Medium" w:hAnsi="BIZ UD明朝 Medium"/>
        </w:rPr>
        <w:t>28</w:t>
      </w:r>
      <w:r w:rsidR="00AD46E8" w:rsidRPr="00D25AA4">
        <w:rPr>
          <w:rFonts w:ascii="BIZ UD明朝 Medium" w:eastAsia="BIZ UD明朝 Medium" w:hAnsi="BIZ UD明朝 Medium"/>
        </w:rPr>
        <w:t>(2016)</w:t>
      </w:r>
      <w:r w:rsidRPr="00D25AA4">
        <w:rPr>
          <w:rFonts w:ascii="BIZ UD明朝 Medium" w:eastAsia="BIZ UD明朝 Medium" w:hAnsi="BIZ UD明朝 Medium"/>
        </w:rPr>
        <w:t>年生活のしづらさなどに関する調査（全国在宅障害児・者実態調査）</w:t>
      </w:r>
      <w:r w:rsidR="0041189C" w:rsidRPr="00D25AA4">
        <w:rPr>
          <w:rFonts w:ascii="BIZ UD明朝 Medium" w:eastAsia="BIZ UD明朝 Medium" w:hAnsi="BIZ UD明朝 Medium" w:hint="eastAsia"/>
        </w:rPr>
        <w:t>」</w:t>
      </w:r>
      <w:r w:rsidRPr="00D25AA4">
        <w:rPr>
          <w:rFonts w:ascii="BIZ UD明朝 Medium" w:eastAsia="BIZ UD明朝 Medium" w:hAnsi="BIZ UD明朝 Medium"/>
        </w:rPr>
        <w:t>によれば、医師から高次脳機能障害と診断された者の数は32万</w:t>
      </w:r>
      <w:r w:rsidR="003D59F9" w:rsidRPr="00D25AA4">
        <w:rPr>
          <w:rFonts w:ascii="BIZ UD明朝 Medium" w:eastAsia="BIZ UD明朝 Medium" w:hAnsi="BIZ UD明朝 Medium" w:hint="eastAsia"/>
        </w:rPr>
        <w:t>7</w:t>
      </w:r>
      <w:r w:rsidR="003D59F9" w:rsidRPr="00D25AA4">
        <w:rPr>
          <w:rFonts w:ascii="BIZ UD明朝 Medium" w:eastAsia="BIZ UD明朝 Medium" w:hAnsi="BIZ UD明朝 Medium"/>
        </w:rPr>
        <w:t>,000</w:t>
      </w:r>
      <w:r w:rsidRPr="00D25AA4">
        <w:rPr>
          <w:rFonts w:ascii="BIZ UD明朝 Medium" w:eastAsia="BIZ UD明朝 Medium" w:hAnsi="BIZ UD明朝 Medium"/>
        </w:rPr>
        <w:t>人と推定されています。</w:t>
      </w:r>
      <w:r w:rsidRPr="00D25AA4">
        <w:rPr>
          <w:rFonts w:ascii="BIZ UD明朝 Medium" w:eastAsia="BIZ UD明朝 Medium" w:hAnsi="BIZ UD明朝 Medium" w:hint="eastAsia"/>
        </w:rPr>
        <w:t>この</w:t>
      </w:r>
      <w:r w:rsidR="00231FD5" w:rsidRPr="00D25AA4">
        <w:rPr>
          <w:rFonts w:ascii="BIZ UD明朝 Medium" w:eastAsia="BIZ UD明朝 Medium" w:hAnsi="BIZ UD明朝 Medium" w:hint="eastAsia"/>
        </w:rPr>
        <w:t>数値を基に、人口比率により県内の高次脳機能障害</w:t>
      </w:r>
      <w:r w:rsidR="00E821E4" w:rsidRPr="00D25AA4">
        <w:rPr>
          <w:rFonts w:ascii="BIZ UD明朝 Medium" w:eastAsia="BIZ UD明朝 Medium" w:hAnsi="BIZ UD明朝 Medium" w:hint="eastAsia"/>
        </w:rPr>
        <w:t>のある人の概数を推測すると、</w:t>
      </w:r>
      <w:r w:rsidRPr="00D25AA4">
        <w:rPr>
          <w:rFonts w:ascii="BIZ UD明朝 Medium" w:eastAsia="BIZ UD明朝 Medium" w:hAnsi="BIZ UD明朝 Medium"/>
        </w:rPr>
        <w:t>約1</w:t>
      </w:r>
      <w:r w:rsidR="003D59F9" w:rsidRPr="00D25AA4">
        <w:rPr>
          <w:rFonts w:ascii="BIZ UD明朝 Medium" w:eastAsia="BIZ UD明朝 Medium" w:hAnsi="BIZ UD明朝 Medium" w:hint="eastAsia"/>
        </w:rPr>
        <w:t>万</w:t>
      </w:r>
      <w:r w:rsidRPr="00D25AA4">
        <w:rPr>
          <w:rFonts w:ascii="BIZ UD明朝 Medium" w:eastAsia="BIZ UD明朝 Medium" w:hAnsi="BIZ UD明朝 Medium"/>
        </w:rPr>
        <w:t>9,000人となり</w:t>
      </w:r>
      <w:r w:rsidRPr="00D25AA4">
        <w:rPr>
          <w:rFonts w:ascii="BIZ UD明朝 Medium" w:eastAsia="BIZ UD明朝 Medium" w:hAnsi="BIZ UD明朝 Medium" w:hint="eastAsia"/>
        </w:rPr>
        <w:t>、県人口の0.</w:t>
      </w:r>
      <w:r w:rsidRPr="00D25AA4">
        <w:rPr>
          <w:rFonts w:ascii="BIZ UD明朝 Medium" w:eastAsia="BIZ UD明朝 Medium" w:hAnsi="BIZ UD明朝 Medium"/>
        </w:rPr>
        <w:t>25</w:t>
      </w:r>
      <w:r w:rsidRPr="00D25AA4">
        <w:rPr>
          <w:rFonts w:ascii="BIZ UD明朝 Medium" w:eastAsia="BIZ UD明朝 Medium" w:hAnsi="BIZ UD明朝 Medium" w:hint="eastAsia"/>
        </w:rPr>
        <w:t>％を占めています。</w:t>
      </w:r>
    </w:p>
    <w:p w14:paraId="116D2065" w14:textId="77777777" w:rsidR="00DD4BF5" w:rsidRPr="00D25AA4" w:rsidRDefault="00DD4BF5" w:rsidP="00D47E67">
      <w:pPr>
        <w:ind w:leftChars="100" w:left="232"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なお、高次脳機能障害</w:t>
      </w:r>
      <w:r w:rsidR="008B6F41" w:rsidRPr="00D25AA4">
        <w:rPr>
          <w:rFonts w:ascii="BIZ UD明朝 Medium" w:eastAsia="BIZ UD明朝 Medium" w:hAnsi="BIZ UD明朝 Medium" w:hint="eastAsia"/>
        </w:rPr>
        <w:t>のある人の状況等を把握するため</w:t>
      </w:r>
      <w:r w:rsidRPr="00D25AA4">
        <w:rPr>
          <w:rFonts w:ascii="BIZ UD明朝 Medium" w:eastAsia="BIZ UD明朝 Medium" w:hAnsi="BIZ UD明朝 Medium" w:hint="eastAsia"/>
        </w:rPr>
        <w:t>、</w:t>
      </w:r>
      <w:r w:rsidR="00D47E67" w:rsidRPr="00D25AA4">
        <w:rPr>
          <w:rFonts w:ascii="BIZ UD明朝 Medium" w:eastAsia="BIZ UD明朝 Medium" w:hAnsi="BIZ UD明朝 Medium" w:hint="eastAsia"/>
        </w:rPr>
        <w:t>後述する障害者基礎調査の調査方法を工夫するなど、</w:t>
      </w:r>
      <w:r w:rsidR="003D59F9" w:rsidRPr="00D25AA4">
        <w:rPr>
          <w:rFonts w:ascii="BIZ UD明朝 Medium" w:eastAsia="BIZ UD明朝 Medium" w:hAnsi="BIZ UD明朝 Medium" w:hint="eastAsia"/>
        </w:rPr>
        <w:t>検討して</w:t>
      </w:r>
      <w:r w:rsidRPr="00D25AA4">
        <w:rPr>
          <w:rFonts w:ascii="BIZ UD明朝 Medium" w:eastAsia="BIZ UD明朝 Medium" w:hAnsi="BIZ UD明朝 Medium" w:hint="eastAsia"/>
        </w:rPr>
        <w:t>まいります。</w:t>
      </w:r>
    </w:p>
    <w:p w14:paraId="228077E5" w14:textId="77777777" w:rsidR="00DD4BF5" w:rsidRPr="00D25AA4" w:rsidRDefault="00DD4BF5" w:rsidP="00715047">
      <w:pPr>
        <w:widowControl w:val="0"/>
        <w:ind w:leftChars="100" w:left="232" w:firstLineChars="100" w:firstLine="232"/>
        <w:jc w:val="both"/>
        <w:rPr>
          <w:rFonts w:hAnsi="ＭＳ 明朝"/>
        </w:rPr>
      </w:pPr>
    </w:p>
    <w:p w14:paraId="35843E52" w14:textId="77777777" w:rsidR="00CB0AB4" w:rsidRPr="00D25AA4" w:rsidRDefault="00CB0AB4" w:rsidP="00715047">
      <w:pPr>
        <w:widowControl w:val="0"/>
        <w:rPr>
          <w:rFonts w:ascii="HG丸ｺﾞｼｯｸM-PRO" w:eastAsia="HG丸ｺﾞｼｯｸM-PRO" w:hAnsi="ＭＳ 明朝"/>
          <w:bCs/>
          <w:sz w:val="26"/>
          <w:szCs w:val="26"/>
        </w:rPr>
      </w:pPr>
      <w:r w:rsidRPr="00D25AA4">
        <w:rPr>
          <w:rFonts w:ascii="HG丸ｺﾞｼｯｸM-PRO" w:eastAsia="HG丸ｺﾞｼｯｸM-PRO" w:hAnsi="ＭＳ 明朝"/>
          <w:b/>
        </w:rPr>
        <w:br w:type="page"/>
      </w:r>
    </w:p>
    <w:p w14:paraId="2D57971F" w14:textId="73199B96" w:rsidR="001E7D6F" w:rsidRPr="00D25AA4" w:rsidRDefault="002A1BBF" w:rsidP="00715047">
      <w:pPr>
        <w:pStyle w:val="3"/>
        <w:keepNext w:val="0"/>
        <w:widowControl w:val="0"/>
        <w:spacing w:before="0" w:afterLines="50" w:after="182"/>
        <w:rPr>
          <w:rFonts w:ascii="HG丸ｺﾞｼｯｸM-PRO" w:eastAsia="HG丸ｺﾞｼｯｸM-PRO" w:hAnsi="ＭＳ 明朝"/>
        </w:rPr>
      </w:pPr>
      <w:bookmarkStart w:id="17" w:name="_Toc66991717"/>
      <w:r w:rsidRPr="00D25AA4">
        <w:rPr>
          <w:rFonts w:ascii="HG丸ｺﾞｼｯｸM-PRO" w:eastAsia="HG丸ｺﾞｼｯｸM-PRO" w:hAnsi="ＭＳ 明朝" w:hint="eastAsia"/>
        </w:rPr>
        <w:lastRenderedPageBreak/>
        <w:t>（</w:t>
      </w:r>
      <w:r w:rsidR="004246E9" w:rsidRPr="00D25AA4">
        <w:rPr>
          <w:rFonts w:ascii="HG丸ｺﾞｼｯｸM-PRO" w:eastAsia="HG丸ｺﾞｼｯｸM-PRO" w:hAnsi="ＭＳ 明朝" w:hint="eastAsia"/>
        </w:rPr>
        <w:t>４</w:t>
      </w:r>
      <w:r w:rsidRPr="00D25AA4">
        <w:rPr>
          <w:rFonts w:ascii="HG丸ｺﾞｼｯｸM-PRO" w:eastAsia="HG丸ｺﾞｼｯｸM-PRO" w:hAnsi="ＭＳ 明朝" w:hint="eastAsia"/>
        </w:rPr>
        <w:t>）</w:t>
      </w:r>
      <w:r w:rsidR="00EF6D9D" w:rsidRPr="00D25AA4">
        <w:rPr>
          <w:rFonts w:ascii="HG丸ｺﾞｼｯｸM-PRO" w:eastAsia="HG丸ｺﾞｼｯｸM-PRO" w:hAnsi="ＭＳ 明朝" w:hint="eastAsia"/>
        </w:rPr>
        <w:t>発達障害の</w:t>
      </w:r>
      <w:r w:rsidR="0058147D" w:rsidRPr="00D25AA4">
        <w:rPr>
          <w:rFonts w:ascii="HG丸ｺﾞｼｯｸM-PRO" w:eastAsia="HG丸ｺﾞｼｯｸM-PRO" w:hAnsi="ＭＳ 明朝" w:hint="eastAsia"/>
        </w:rPr>
        <w:t>ある</w:t>
      </w:r>
      <w:r w:rsidR="00EF6D9D" w:rsidRPr="00D25AA4">
        <w:rPr>
          <w:rFonts w:ascii="HG丸ｺﾞｼｯｸM-PRO" w:eastAsia="HG丸ｺﾞｼｯｸM-PRO" w:hAnsi="ＭＳ 明朝" w:hint="eastAsia"/>
        </w:rPr>
        <w:t>人</w:t>
      </w:r>
      <w:r w:rsidRPr="00D25AA4">
        <w:rPr>
          <w:rFonts w:ascii="HG丸ｺﾞｼｯｸM-PRO" w:eastAsia="HG丸ｺﾞｼｯｸM-PRO" w:hAnsi="ＭＳ 明朝" w:hint="eastAsia"/>
        </w:rPr>
        <w:t>の状況</w:t>
      </w:r>
      <w:bookmarkEnd w:id="17"/>
    </w:p>
    <w:p w14:paraId="144D571B" w14:textId="77777777" w:rsidR="00AC0AB9" w:rsidRPr="00D25AA4" w:rsidRDefault="008D1FCE"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発達障害者支援法では、発達障害とは、自閉症、アスペルガー症候群その他の広汎性発達障害、学習障害、注意欠陥多動性障害などの脳機能の障</w:t>
      </w:r>
      <w:r w:rsidR="001B2793" w:rsidRPr="00D25AA4">
        <w:rPr>
          <w:rFonts w:ascii="BIZ UD明朝 Medium" w:eastAsia="BIZ UD明朝 Medium" w:hAnsi="BIZ UD明朝 Medium" w:hint="eastAsia"/>
        </w:rPr>
        <w:t>害で、その症状が通常低年齢において発現するもの</w:t>
      </w:r>
      <w:r w:rsidR="00223DCC" w:rsidRPr="00D25AA4">
        <w:rPr>
          <w:rFonts w:ascii="BIZ UD明朝 Medium" w:eastAsia="BIZ UD明朝 Medium" w:hAnsi="BIZ UD明朝 Medium" w:hint="eastAsia"/>
        </w:rPr>
        <w:t>とされて</w:t>
      </w:r>
      <w:r w:rsidR="003B27AB" w:rsidRPr="00D25AA4">
        <w:rPr>
          <w:rFonts w:ascii="BIZ UD明朝 Medium" w:eastAsia="BIZ UD明朝 Medium" w:hAnsi="BIZ UD明朝 Medium" w:hint="eastAsia"/>
        </w:rPr>
        <w:t>おり、また、知的発達の遅れを伴う場合と伴わない場合があります</w:t>
      </w:r>
      <w:r w:rsidR="00AC0AB9" w:rsidRPr="00D25AA4">
        <w:rPr>
          <w:rFonts w:ascii="BIZ UD明朝 Medium" w:eastAsia="BIZ UD明朝 Medium" w:hAnsi="BIZ UD明朝 Medium" w:hint="eastAsia"/>
        </w:rPr>
        <w:t>。</w:t>
      </w:r>
    </w:p>
    <w:p w14:paraId="76136E4A" w14:textId="77777777" w:rsidR="00B63D69" w:rsidRPr="00D25AA4" w:rsidRDefault="00223DCC"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発達障害のある人は、</w:t>
      </w:r>
      <w:r w:rsidR="006A4504" w:rsidRPr="00D25AA4">
        <w:rPr>
          <w:rFonts w:ascii="BIZ UD明朝 Medium" w:eastAsia="BIZ UD明朝 Medium" w:hAnsi="BIZ UD明朝 Medium" w:hint="eastAsia"/>
        </w:rPr>
        <w:t>精神障害者保健福祉手帳</w:t>
      </w:r>
      <w:r w:rsidR="00B756FE" w:rsidRPr="00D25AA4">
        <w:rPr>
          <w:rFonts w:ascii="BIZ UD明朝 Medium" w:eastAsia="BIZ UD明朝 Medium" w:hAnsi="BIZ UD明朝 Medium" w:hint="eastAsia"/>
        </w:rPr>
        <w:t>の交付の対象となる場合があり</w:t>
      </w:r>
      <w:r w:rsidR="003B27AB" w:rsidRPr="00D25AA4">
        <w:rPr>
          <w:rFonts w:ascii="BIZ UD明朝 Medium" w:eastAsia="BIZ UD明朝 Medium" w:hAnsi="BIZ UD明朝 Medium" w:hint="eastAsia"/>
        </w:rPr>
        <w:t>、</w:t>
      </w:r>
      <w:r w:rsidR="00B63D69" w:rsidRPr="00D25AA4">
        <w:rPr>
          <w:rFonts w:ascii="BIZ UD明朝 Medium" w:eastAsia="BIZ UD明朝 Medium" w:hAnsi="BIZ UD明朝 Medium" w:hint="eastAsia"/>
        </w:rPr>
        <w:t>また、知的発達の遅れを伴う場合は、療育（愛護）手帳の交付の対象となります。</w:t>
      </w:r>
    </w:p>
    <w:p w14:paraId="627AF1A9" w14:textId="77777777" w:rsidR="00DF7A9C" w:rsidRPr="00D25AA4" w:rsidRDefault="00DF7A9C"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県が設置する</w:t>
      </w:r>
      <w:r w:rsidR="00231FD5" w:rsidRPr="00D25AA4">
        <w:rPr>
          <w:rFonts w:ascii="BIZ UD明朝 Medium" w:eastAsia="BIZ UD明朝 Medium" w:hAnsi="BIZ UD明朝 Medium" w:hint="eastAsia"/>
        </w:rPr>
        <w:t>「</w:t>
      </w:r>
      <w:r w:rsidRPr="00D25AA4">
        <w:rPr>
          <w:rFonts w:ascii="BIZ UD明朝 Medium" w:eastAsia="BIZ UD明朝 Medium" w:hAnsi="BIZ UD明朝 Medium" w:hint="eastAsia"/>
        </w:rPr>
        <w:t>愛知県発達障害者支援体制整備推進協議会</w:t>
      </w:r>
      <w:r w:rsidR="00231FD5" w:rsidRPr="00D25AA4">
        <w:rPr>
          <w:rFonts w:ascii="BIZ UD明朝 Medium" w:eastAsia="BIZ UD明朝 Medium" w:hAnsi="BIZ UD明朝 Medium" w:hint="eastAsia"/>
        </w:rPr>
        <w:t>」</w:t>
      </w:r>
      <w:r w:rsidRPr="00D25AA4">
        <w:rPr>
          <w:rFonts w:ascii="BIZ UD明朝 Medium" w:eastAsia="BIZ UD明朝 Medium" w:hAnsi="BIZ UD明朝 Medium" w:hint="eastAsia"/>
        </w:rPr>
        <w:t>の構成員である当事者及び家族の会</w:t>
      </w:r>
      <w:r w:rsidR="0013083C" w:rsidRPr="00D25AA4">
        <w:rPr>
          <w:rFonts w:ascii="BIZ UD明朝 Medium" w:eastAsia="BIZ UD明朝 Medium" w:hAnsi="BIZ UD明朝 Medium" w:hint="eastAsia"/>
        </w:rPr>
        <w:t>（</w:t>
      </w:r>
      <w:r w:rsidRPr="00D25AA4">
        <w:rPr>
          <w:rFonts w:ascii="BIZ UD明朝 Medium" w:eastAsia="BIZ UD明朝 Medium" w:hAnsi="BIZ UD明朝 Medium" w:hint="eastAsia"/>
        </w:rPr>
        <w:t>４団体</w:t>
      </w:r>
      <w:r w:rsidR="0013083C" w:rsidRPr="00D25AA4">
        <w:rPr>
          <w:rFonts w:ascii="BIZ UD明朝 Medium" w:eastAsia="BIZ UD明朝 Medium" w:hAnsi="BIZ UD明朝 Medium" w:hint="eastAsia"/>
        </w:rPr>
        <w:t>）</w:t>
      </w:r>
      <w:r w:rsidRPr="00D25AA4">
        <w:rPr>
          <w:rFonts w:ascii="BIZ UD明朝 Medium" w:eastAsia="BIZ UD明朝 Medium" w:hAnsi="BIZ UD明朝 Medium" w:hint="eastAsia"/>
        </w:rPr>
        <w:t>の会員と</w:t>
      </w:r>
      <w:r w:rsidR="0013083C" w:rsidRPr="00D25AA4">
        <w:rPr>
          <w:rFonts w:ascii="BIZ UD明朝 Medium" w:eastAsia="BIZ UD明朝 Medium" w:hAnsi="BIZ UD明朝 Medium" w:hint="eastAsia"/>
        </w:rPr>
        <w:t>、</w:t>
      </w:r>
      <w:r w:rsidR="00231FD5" w:rsidRPr="00D25AA4">
        <w:rPr>
          <w:rFonts w:ascii="BIZ UD明朝 Medium" w:eastAsia="BIZ UD明朝 Medium" w:hAnsi="BIZ UD明朝 Medium" w:hint="eastAsia"/>
        </w:rPr>
        <w:t>愛知県</w:t>
      </w:r>
      <w:r w:rsidRPr="00D25AA4">
        <w:rPr>
          <w:rFonts w:ascii="BIZ UD明朝 Medium" w:eastAsia="BIZ UD明朝 Medium" w:hAnsi="BIZ UD明朝 Medium" w:hint="eastAsia"/>
        </w:rPr>
        <w:t>精神医療センターを受診している20歳以上の方を対象に、2018年に実施した</w:t>
      </w:r>
      <w:r w:rsidR="0013083C" w:rsidRPr="00D25AA4">
        <w:rPr>
          <w:rFonts w:ascii="BIZ UD明朝 Medium" w:eastAsia="BIZ UD明朝 Medium" w:hAnsi="BIZ UD明朝 Medium" w:hint="eastAsia"/>
        </w:rPr>
        <w:t>アンケート</w:t>
      </w:r>
      <w:r w:rsidRPr="00D25AA4">
        <w:rPr>
          <w:rFonts w:ascii="BIZ UD明朝 Medium" w:eastAsia="BIZ UD明朝 Medium" w:hAnsi="BIZ UD明朝 Medium" w:hint="eastAsia"/>
        </w:rPr>
        <w:t>調査</w:t>
      </w:r>
      <w:r w:rsidR="0013083C" w:rsidRPr="00D25AA4">
        <w:rPr>
          <w:rFonts w:ascii="BIZ UD明朝 Medium" w:eastAsia="BIZ UD明朝 Medium" w:hAnsi="BIZ UD明朝 Medium" w:hint="eastAsia"/>
          <w:vertAlign w:val="subscript"/>
        </w:rPr>
        <w:t>（※</w:t>
      </w:r>
      <w:r w:rsidR="00D96F75" w:rsidRPr="00D25AA4">
        <w:rPr>
          <w:rFonts w:ascii="BIZ UD明朝 Medium" w:eastAsia="BIZ UD明朝 Medium" w:hAnsi="BIZ UD明朝 Medium" w:hint="eastAsia"/>
          <w:vertAlign w:val="subscript"/>
        </w:rPr>
        <w:t>１</w:t>
      </w:r>
      <w:r w:rsidR="0013083C" w:rsidRPr="00D25AA4">
        <w:rPr>
          <w:rFonts w:ascii="BIZ UD明朝 Medium" w:eastAsia="BIZ UD明朝 Medium" w:hAnsi="BIZ UD明朝 Medium" w:hint="eastAsia"/>
          <w:vertAlign w:val="subscript"/>
        </w:rPr>
        <w:t>）</w:t>
      </w:r>
      <w:r w:rsidRPr="00D25AA4">
        <w:rPr>
          <w:rFonts w:ascii="BIZ UD明朝 Medium" w:eastAsia="BIZ UD明朝 Medium" w:hAnsi="BIZ UD明朝 Medium" w:hint="eastAsia"/>
        </w:rPr>
        <w:t>では、</w:t>
      </w:r>
      <w:r w:rsidR="0013083C" w:rsidRPr="00D25AA4">
        <w:rPr>
          <w:rFonts w:ascii="BIZ UD明朝 Medium" w:eastAsia="BIZ UD明朝 Medium" w:hAnsi="BIZ UD明朝 Medium" w:hint="eastAsia"/>
        </w:rPr>
        <w:t>回答があった方のうち、</w:t>
      </w:r>
      <w:r w:rsidRPr="00D25AA4">
        <w:rPr>
          <w:rFonts w:ascii="BIZ UD明朝 Medium" w:eastAsia="BIZ UD明朝 Medium" w:hAnsi="BIZ UD明朝 Medium" w:hint="eastAsia"/>
        </w:rPr>
        <w:t>療育（愛護）手帳の</w:t>
      </w:r>
      <w:r w:rsidR="0013083C" w:rsidRPr="00D25AA4">
        <w:rPr>
          <w:rFonts w:ascii="BIZ UD明朝 Medium" w:eastAsia="BIZ UD明朝 Medium" w:hAnsi="BIZ UD明朝 Medium" w:hint="eastAsia"/>
        </w:rPr>
        <w:t>交付を受けている方は</w:t>
      </w:r>
      <w:r w:rsidRPr="00D25AA4">
        <w:rPr>
          <w:rFonts w:ascii="BIZ UD明朝 Medium" w:eastAsia="BIZ UD明朝 Medium" w:hAnsi="BIZ UD明朝 Medium" w:hint="eastAsia"/>
        </w:rPr>
        <w:t>49.0％、精神障害者保健福祉手帳</w:t>
      </w:r>
      <w:r w:rsidR="0013083C" w:rsidRPr="00D25AA4">
        <w:rPr>
          <w:rFonts w:ascii="BIZ UD明朝 Medium" w:eastAsia="BIZ UD明朝 Medium" w:hAnsi="BIZ UD明朝 Medium" w:hint="eastAsia"/>
        </w:rPr>
        <w:t>の交付を受けている方は</w:t>
      </w:r>
      <w:r w:rsidRPr="00D25AA4">
        <w:rPr>
          <w:rFonts w:ascii="BIZ UD明朝 Medium" w:eastAsia="BIZ UD明朝 Medium" w:hAnsi="BIZ UD明朝 Medium" w:hint="eastAsia"/>
        </w:rPr>
        <w:t>30.5％</w:t>
      </w:r>
      <w:r w:rsidR="0013083C" w:rsidRPr="00D25AA4">
        <w:rPr>
          <w:rFonts w:ascii="BIZ UD明朝 Medium" w:eastAsia="BIZ UD明朝 Medium" w:hAnsi="BIZ UD明朝 Medium" w:hint="eastAsia"/>
        </w:rPr>
        <w:t>でした</w:t>
      </w:r>
      <w:r w:rsidRPr="00D25AA4">
        <w:rPr>
          <w:rFonts w:ascii="BIZ UD明朝 Medium" w:eastAsia="BIZ UD明朝 Medium" w:hAnsi="BIZ UD明朝 Medium" w:hint="eastAsia"/>
        </w:rPr>
        <w:t>。</w:t>
      </w:r>
    </w:p>
    <w:p w14:paraId="2195C613" w14:textId="77777777" w:rsidR="003B27AB" w:rsidRPr="00D25AA4" w:rsidRDefault="00D96F75"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w:t>
      </w:r>
      <w:r w:rsidR="003B27AB" w:rsidRPr="00D25AA4">
        <w:rPr>
          <w:rFonts w:ascii="BIZ UD明朝 Medium" w:eastAsia="BIZ UD明朝 Medium" w:hAnsi="BIZ UD明朝 Medium" w:hint="eastAsia"/>
        </w:rPr>
        <w:t>、これらの手帳の交付対象とならない、又は診断を受けていない発達障害のある人も多数いると考えられます。発達障害のある人の数</w:t>
      </w:r>
      <w:r w:rsidRPr="00D25AA4">
        <w:rPr>
          <w:rFonts w:ascii="BIZ UD明朝 Medium" w:eastAsia="BIZ UD明朝 Medium" w:hAnsi="BIZ UD明朝 Medium" w:hint="eastAsia"/>
        </w:rPr>
        <w:t>に関する</w:t>
      </w:r>
      <w:r w:rsidR="003B27AB" w:rsidRPr="00D25AA4">
        <w:rPr>
          <w:rFonts w:ascii="BIZ UD明朝 Medium" w:eastAsia="BIZ UD明朝 Medium" w:hAnsi="BIZ UD明朝 Medium" w:hint="eastAsia"/>
        </w:rPr>
        <w:t>公的な数値はありませんが、2012年に実施された国の調査</w:t>
      </w:r>
      <w:r w:rsidR="003B27AB" w:rsidRPr="00D25AA4">
        <w:rPr>
          <w:rFonts w:ascii="BIZ UD明朝 Medium" w:eastAsia="BIZ UD明朝 Medium" w:hAnsi="BIZ UD明朝 Medium" w:hint="eastAsia"/>
          <w:vertAlign w:val="subscript"/>
        </w:rPr>
        <w:t>（※</w:t>
      </w:r>
      <w:r w:rsidRPr="00D25AA4">
        <w:rPr>
          <w:rFonts w:ascii="BIZ UD明朝 Medium" w:eastAsia="BIZ UD明朝 Medium" w:hAnsi="BIZ UD明朝 Medium" w:hint="eastAsia"/>
          <w:vertAlign w:val="subscript"/>
        </w:rPr>
        <w:t>２</w:t>
      </w:r>
      <w:r w:rsidR="003B27AB" w:rsidRPr="00D25AA4">
        <w:rPr>
          <w:rFonts w:ascii="BIZ UD明朝 Medium" w:eastAsia="BIZ UD明朝 Medium" w:hAnsi="BIZ UD明朝 Medium" w:hint="eastAsia"/>
          <w:vertAlign w:val="subscript"/>
        </w:rPr>
        <w:t>）</w:t>
      </w:r>
      <w:r w:rsidR="003B27AB" w:rsidRPr="00D25AA4">
        <w:rPr>
          <w:rFonts w:ascii="BIZ UD明朝 Medium" w:eastAsia="BIZ UD明朝 Medium" w:hAnsi="BIZ UD明朝 Medium" w:hint="eastAsia"/>
        </w:rPr>
        <w:t>によると、小・中学校では、特別支援学級だけでなく、通常の学級に発達障害の可能性のある児童生徒が6.5％在籍しているとの結果が示されています。</w:t>
      </w:r>
    </w:p>
    <w:p w14:paraId="09DC8D0A" w14:textId="21BCC885" w:rsidR="008D1FCE" w:rsidRPr="00D25AA4" w:rsidRDefault="00DF7A9C"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なお、</w:t>
      </w:r>
      <w:r w:rsidR="008D1FCE" w:rsidRPr="00D25AA4">
        <w:rPr>
          <w:rFonts w:ascii="BIZ UD明朝 Medium" w:eastAsia="BIZ UD明朝 Medium" w:hAnsi="BIZ UD明朝 Medium" w:hint="eastAsia"/>
        </w:rPr>
        <w:t>国の通知</w:t>
      </w:r>
      <w:r w:rsidR="00E95918" w:rsidRPr="00D25AA4">
        <w:rPr>
          <w:rFonts w:ascii="BIZ UD明朝 Medium" w:eastAsia="BIZ UD明朝 Medium" w:hAnsi="BIZ UD明朝 Medium" w:hint="eastAsia"/>
          <w:vertAlign w:val="subscript"/>
        </w:rPr>
        <w:t>（※</w:t>
      </w:r>
      <w:r w:rsidR="0013083C" w:rsidRPr="00D25AA4">
        <w:rPr>
          <w:rFonts w:ascii="BIZ UD明朝 Medium" w:eastAsia="BIZ UD明朝 Medium" w:hAnsi="BIZ UD明朝 Medium" w:hint="eastAsia"/>
          <w:vertAlign w:val="subscript"/>
        </w:rPr>
        <w:t>３</w:t>
      </w:r>
      <w:r w:rsidR="00E95918" w:rsidRPr="00D25AA4">
        <w:rPr>
          <w:rFonts w:ascii="BIZ UD明朝 Medium" w:eastAsia="BIZ UD明朝 Medium" w:hAnsi="BIZ UD明朝 Medium" w:hint="eastAsia"/>
          <w:vertAlign w:val="subscript"/>
        </w:rPr>
        <w:t>）</w:t>
      </w:r>
      <w:r w:rsidRPr="00D25AA4">
        <w:rPr>
          <w:rFonts w:ascii="BIZ UD明朝 Medium" w:eastAsia="BIZ UD明朝 Medium" w:hAnsi="BIZ UD明朝 Medium" w:hint="eastAsia"/>
        </w:rPr>
        <w:t>で</w:t>
      </w:r>
      <w:r w:rsidR="008D1FCE" w:rsidRPr="00D25AA4">
        <w:rPr>
          <w:rFonts w:ascii="BIZ UD明朝 Medium" w:eastAsia="BIZ UD明朝 Medium" w:hAnsi="BIZ UD明朝 Medium" w:hint="eastAsia"/>
        </w:rPr>
        <w:t>は、発達障害者支援法の対象として想定される障害は、脳機能の障害であってその症状が通常低年齢において発現するもののうち、ICD-10</w:t>
      </w:r>
      <w:r w:rsidR="00E95918" w:rsidRPr="00D25AA4">
        <w:rPr>
          <w:rFonts w:ascii="BIZ UD明朝 Medium" w:eastAsia="BIZ UD明朝 Medium" w:hAnsi="BIZ UD明朝 Medium" w:hint="eastAsia"/>
        </w:rPr>
        <w:t>（疾病及び関連保健問題の国際統計分類）</w:t>
      </w:r>
      <w:r w:rsidR="008D1FCE" w:rsidRPr="00D25AA4">
        <w:rPr>
          <w:rFonts w:ascii="BIZ UD明朝 Medium" w:eastAsia="BIZ UD明朝 Medium" w:hAnsi="BIZ UD明朝 Medium" w:hint="eastAsia"/>
        </w:rPr>
        <w:t>における「心理的発達の障害（F80-F89）」及び「小児＜児童＞期及び青年期に通常発症する行動及び情緒の障害（F90-F98）」に含まれる障害であるとされており、これらの障害により、本県で精神障害者保健福祉手帳を所持している者の人数は、</w:t>
      </w:r>
      <w:r w:rsidR="00E95918" w:rsidRPr="00D25AA4">
        <w:rPr>
          <w:rFonts w:ascii="BIZ UD明朝 Medium" w:eastAsia="BIZ UD明朝 Medium" w:hAnsi="BIZ UD明朝 Medium" w:hint="eastAsia"/>
        </w:rPr>
        <w:t>2</w:t>
      </w:r>
      <w:r w:rsidR="00E95918" w:rsidRPr="00D25AA4">
        <w:rPr>
          <w:rFonts w:ascii="BIZ UD明朝 Medium" w:eastAsia="BIZ UD明朝 Medium" w:hAnsi="BIZ UD明朝 Medium"/>
        </w:rPr>
        <w:t>02</w:t>
      </w:r>
      <w:r w:rsidR="000F1A6A" w:rsidRPr="00D25AA4">
        <w:rPr>
          <w:rFonts w:ascii="BIZ UD明朝 Medium" w:eastAsia="BIZ UD明朝 Medium" w:hAnsi="BIZ UD明朝 Medium" w:hint="eastAsia"/>
        </w:rPr>
        <w:t>3</w:t>
      </w:r>
      <w:r w:rsidR="008D1FCE" w:rsidRPr="00D25AA4">
        <w:rPr>
          <w:rFonts w:ascii="BIZ UD明朝 Medium" w:eastAsia="BIZ UD明朝 Medium" w:hAnsi="BIZ UD明朝 Medium" w:hint="eastAsia"/>
        </w:rPr>
        <w:t>年４月１日現在で</w:t>
      </w:r>
      <w:r w:rsidR="000F1A6A" w:rsidRPr="00D25AA4">
        <w:rPr>
          <w:rFonts w:ascii="BIZ UD明朝 Medium" w:eastAsia="BIZ UD明朝 Medium" w:hAnsi="BIZ UD明朝 Medium" w:hint="eastAsia"/>
        </w:rPr>
        <w:t>14,817</w:t>
      </w:r>
      <w:r w:rsidR="008D1FCE" w:rsidRPr="00D25AA4">
        <w:rPr>
          <w:rFonts w:ascii="BIZ UD明朝 Medium" w:eastAsia="BIZ UD明朝 Medium" w:hAnsi="BIZ UD明朝 Medium" w:hint="eastAsia"/>
        </w:rPr>
        <w:t>人であり、</w:t>
      </w:r>
      <w:r w:rsidR="000F1A6A" w:rsidRPr="00D25AA4">
        <w:rPr>
          <w:rFonts w:ascii="BIZ UD明朝 Medium" w:eastAsia="BIZ UD明朝 Medium" w:hAnsi="BIZ UD明朝 Medium" w:hint="eastAsia"/>
        </w:rPr>
        <w:t>2020</w:t>
      </w:r>
      <w:r w:rsidR="008D1FCE" w:rsidRPr="00D25AA4">
        <w:rPr>
          <w:rFonts w:ascii="BIZ UD明朝 Medium" w:eastAsia="BIZ UD明朝 Medium" w:hAnsi="BIZ UD明朝 Medium" w:hint="eastAsia"/>
        </w:rPr>
        <w:t>年と比較すると、約1.</w:t>
      </w:r>
      <w:r w:rsidR="006B0955" w:rsidRPr="00D25AA4">
        <w:rPr>
          <w:rFonts w:ascii="BIZ UD明朝 Medium" w:eastAsia="BIZ UD明朝 Medium" w:hAnsi="BIZ UD明朝 Medium" w:hint="eastAsia"/>
        </w:rPr>
        <w:t>7</w:t>
      </w:r>
      <w:r w:rsidR="008D1FCE" w:rsidRPr="00D25AA4">
        <w:rPr>
          <w:rFonts w:ascii="BIZ UD明朝 Medium" w:eastAsia="BIZ UD明朝 Medium" w:hAnsi="BIZ UD明朝 Medium" w:hint="eastAsia"/>
        </w:rPr>
        <w:t>倍となっています。</w:t>
      </w:r>
    </w:p>
    <w:p w14:paraId="6D1B6CB5" w14:textId="77777777" w:rsidR="008D1FCE" w:rsidRPr="00D25AA4" w:rsidRDefault="008D1FCE" w:rsidP="00715047">
      <w:pPr>
        <w:widowControl w:val="0"/>
        <w:jc w:val="both"/>
        <w:rPr>
          <w:rFonts w:hAnsi="ＭＳ 明朝"/>
        </w:rPr>
      </w:pPr>
    </w:p>
    <w:p w14:paraId="50263ECF" w14:textId="77777777" w:rsidR="00D96F75" w:rsidRPr="00D25AA4" w:rsidRDefault="00D96F75" w:rsidP="00D96F75">
      <w:pPr>
        <w:widowControl w:val="0"/>
        <w:spacing w:line="0" w:lineRule="atLeast"/>
        <w:ind w:leftChars="200" w:left="982" w:hangingChars="300" w:hanging="517"/>
        <w:jc w:val="both"/>
        <w:rPr>
          <w:rFonts w:ascii="BIZ UD明朝 Medium" w:eastAsia="BIZ UD明朝 Medium" w:hAnsi="BIZ UD明朝 Medium"/>
          <w:sz w:val="18"/>
        </w:rPr>
      </w:pPr>
      <w:r w:rsidRPr="00D25AA4">
        <w:rPr>
          <w:rFonts w:ascii="BIZ UD明朝 Medium" w:eastAsia="BIZ UD明朝 Medium" w:hAnsi="BIZ UD明朝 Medium" w:hint="eastAsia"/>
          <w:sz w:val="18"/>
        </w:rPr>
        <w:t>※１：「成人期の発達障害のある方についての状況調査」（2018年愛知県調査）</w:t>
      </w:r>
    </w:p>
    <w:p w14:paraId="66446A22" w14:textId="77777777" w:rsidR="008D1FCE" w:rsidRPr="00D25AA4" w:rsidRDefault="008D1FCE" w:rsidP="00715047">
      <w:pPr>
        <w:widowControl w:val="0"/>
        <w:spacing w:line="0" w:lineRule="atLeast"/>
        <w:ind w:leftChars="200" w:left="982" w:hangingChars="300" w:hanging="517"/>
        <w:jc w:val="both"/>
        <w:rPr>
          <w:rFonts w:ascii="BIZ UD明朝 Medium" w:eastAsia="BIZ UD明朝 Medium" w:hAnsi="BIZ UD明朝 Medium"/>
          <w:sz w:val="18"/>
        </w:rPr>
      </w:pPr>
      <w:r w:rsidRPr="00D25AA4">
        <w:rPr>
          <w:rFonts w:ascii="BIZ UD明朝 Medium" w:eastAsia="BIZ UD明朝 Medium" w:hAnsi="BIZ UD明朝 Medium" w:hint="eastAsia"/>
          <w:sz w:val="18"/>
        </w:rPr>
        <w:t>※</w:t>
      </w:r>
      <w:r w:rsidR="00D96F75" w:rsidRPr="00D25AA4">
        <w:rPr>
          <w:rFonts w:ascii="BIZ UD明朝 Medium" w:eastAsia="BIZ UD明朝 Medium" w:hAnsi="BIZ UD明朝 Medium" w:hint="eastAsia"/>
          <w:sz w:val="18"/>
        </w:rPr>
        <w:t>２</w:t>
      </w:r>
      <w:r w:rsidRPr="00D25AA4">
        <w:rPr>
          <w:rFonts w:ascii="BIZ UD明朝 Medium" w:eastAsia="BIZ UD明朝 Medium" w:hAnsi="BIZ UD明朝 Medium" w:hint="eastAsia"/>
          <w:sz w:val="18"/>
        </w:rPr>
        <w:t>：「通常の学級に在籍する発達障害の可能性のある特別な教育的支援を必要とする児童生徒に関する調査」</w:t>
      </w:r>
      <w:r w:rsidR="00E95918" w:rsidRPr="00D25AA4">
        <w:rPr>
          <w:rFonts w:ascii="BIZ UD明朝 Medium" w:eastAsia="BIZ UD明朝 Medium" w:hAnsi="BIZ UD明朝 Medium"/>
          <w:sz w:val="18"/>
        </w:rPr>
        <w:br/>
      </w:r>
      <w:r w:rsidRPr="00D25AA4">
        <w:rPr>
          <w:rFonts w:ascii="BIZ UD明朝 Medium" w:eastAsia="BIZ UD明朝 Medium" w:hAnsi="BIZ UD明朝 Medium" w:hint="eastAsia"/>
          <w:sz w:val="18"/>
        </w:rPr>
        <w:t>（</w:t>
      </w:r>
      <w:r w:rsidR="006A3F73" w:rsidRPr="00D25AA4">
        <w:rPr>
          <w:rFonts w:ascii="BIZ UD明朝 Medium" w:eastAsia="BIZ UD明朝 Medium" w:hAnsi="BIZ UD明朝 Medium" w:hint="eastAsia"/>
          <w:sz w:val="18"/>
        </w:rPr>
        <w:t>2012</w:t>
      </w:r>
      <w:r w:rsidRPr="00D25AA4">
        <w:rPr>
          <w:rFonts w:ascii="BIZ UD明朝 Medium" w:eastAsia="BIZ UD明朝 Medium" w:hAnsi="BIZ UD明朝 Medium" w:hint="eastAsia"/>
          <w:sz w:val="18"/>
        </w:rPr>
        <w:t>年文部科学省調査）</w:t>
      </w:r>
    </w:p>
    <w:p w14:paraId="69A87982" w14:textId="77777777" w:rsidR="004A1BF9" w:rsidRPr="00D25AA4" w:rsidRDefault="008D1FCE" w:rsidP="00715047">
      <w:pPr>
        <w:widowControl w:val="0"/>
        <w:spacing w:line="0" w:lineRule="atLeast"/>
        <w:ind w:leftChars="200" w:left="982" w:hangingChars="300" w:hanging="517"/>
        <w:jc w:val="both"/>
        <w:rPr>
          <w:rFonts w:ascii="BIZ UD明朝 Medium" w:eastAsia="BIZ UD明朝 Medium" w:hAnsi="BIZ UD明朝 Medium"/>
          <w:sz w:val="18"/>
        </w:rPr>
      </w:pPr>
      <w:r w:rsidRPr="00D25AA4">
        <w:rPr>
          <w:rFonts w:ascii="BIZ UD明朝 Medium" w:eastAsia="BIZ UD明朝 Medium" w:hAnsi="BIZ UD明朝 Medium" w:hint="eastAsia"/>
          <w:sz w:val="18"/>
        </w:rPr>
        <w:t>※</w:t>
      </w:r>
      <w:r w:rsidR="0013083C" w:rsidRPr="00D25AA4">
        <w:rPr>
          <w:rFonts w:ascii="BIZ UD明朝 Medium" w:eastAsia="BIZ UD明朝 Medium" w:hAnsi="BIZ UD明朝 Medium" w:hint="eastAsia"/>
          <w:sz w:val="18"/>
        </w:rPr>
        <w:t>３</w:t>
      </w:r>
      <w:r w:rsidRPr="00D25AA4">
        <w:rPr>
          <w:rFonts w:ascii="BIZ UD明朝 Medium" w:eastAsia="BIZ UD明朝 Medium" w:hAnsi="BIZ UD明朝 Medium" w:hint="eastAsia"/>
          <w:sz w:val="18"/>
        </w:rPr>
        <w:t>：発達障害者支援法の施行について（</w:t>
      </w:r>
      <w:r w:rsidR="007E4E0B" w:rsidRPr="00D25AA4">
        <w:rPr>
          <w:rFonts w:ascii="BIZ UD明朝 Medium" w:eastAsia="BIZ UD明朝 Medium" w:hAnsi="BIZ UD明朝 Medium" w:hint="eastAsia"/>
          <w:sz w:val="18"/>
        </w:rPr>
        <w:t>2005</w:t>
      </w:r>
      <w:r w:rsidRPr="00D25AA4">
        <w:rPr>
          <w:rFonts w:ascii="BIZ UD明朝 Medium" w:eastAsia="BIZ UD明朝 Medium" w:hAnsi="BIZ UD明朝 Medium" w:hint="eastAsia"/>
          <w:sz w:val="18"/>
        </w:rPr>
        <w:t>年</w:t>
      </w:r>
      <w:r w:rsidR="003D59F9" w:rsidRPr="00D25AA4">
        <w:rPr>
          <w:rFonts w:ascii="BIZ UD明朝 Medium" w:eastAsia="BIZ UD明朝 Medium" w:hAnsi="BIZ UD明朝 Medium" w:hint="eastAsia"/>
          <w:sz w:val="18"/>
        </w:rPr>
        <w:t>４月１</w:t>
      </w:r>
      <w:r w:rsidRPr="00D25AA4">
        <w:rPr>
          <w:rFonts w:ascii="BIZ UD明朝 Medium" w:eastAsia="BIZ UD明朝 Medium" w:hAnsi="BIZ UD明朝 Medium" w:hint="eastAsia"/>
          <w:sz w:val="18"/>
        </w:rPr>
        <w:t>日付け17文科初第16号</w:t>
      </w:r>
      <w:r w:rsidR="00E95918" w:rsidRPr="00D25AA4">
        <w:rPr>
          <w:rFonts w:ascii="BIZ UD明朝 Medium" w:eastAsia="BIZ UD明朝 Medium" w:hAnsi="BIZ UD明朝 Medium" w:hint="eastAsia"/>
          <w:sz w:val="18"/>
        </w:rPr>
        <w:t>・</w:t>
      </w:r>
      <w:r w:rsidRPr="00D25AA4">
        <w:rPr>
          <w:rFonts w:ascii="BIZ UD明朝 Medium" w:eastAsia="BIZ UD明朝 Medium" w:hAnsi="BIZ UD明朝 Medium" w:hint="eastAsia"/>
          <w:sz w:val="18"/>
        </w:rPr>
        <w:t>厚生労働省発障第0401008号文部科学・厚生労働事務次官連名通知）</w:t>
      </w:r>
    </w:p>
    <w:p w14:paraId="7F4A6449" w14:textId="77777777" w:rsidR="00E95918" w:rsidRPr="00D25AA4" w:rsidRDefault="00E95918" w:rsidP="00715047">
      <w:pPr>
        <w:widowControl w:val="0"/>
        <w:jc w:val="both"/>
        <w:rPr>
          <w:rFonts w:hAnsi="ＭＳ 明朝"/>
        </w:rPr>
      </w:pPr>
    </w:p>
    <w:p w14:paraId="63F65295" w14:textId="2EA40592" w:rsidR="00E13195" w:rsidRPr="00D25AA4" w:rsidRDefault="00E13195" w:rsidP="00715047">
      <w:pPr>
        <w:pStyle w:val="aff2"/>
        <w:widowControl w:val="0"/>
        <w:rPr>
          <w:rFonts w:hAnsi="ＭＳ ゴシック"/>
          <w:szCs w:val="22"/>
        </w:rPr>
      </w:pPr>
      <w:r w:rsidRPr="00D25AA4">
        <w:rPr>
          <w:rFonts w:hAnsi="ＭＳ ゴシック" w:hint="eastAsia"/>
          <w:szCs w:val="22"/>
        </w:rPr>
        <w:t>【精神障害者保健福祉手帳所持者数の推移（各年</w:t>
      </w:r>
      <w:r w:rsidR="00E95918" w:rsidRPr="00D25AA4">
        <w:rPr>
          <w:rFonts w:hAnsi="ＭＳ ゴシック" w:hint="eastAsia"/>
          <w:szCs w:val="22"/>
        </w:rPr>
        <w:t>４月１</w:t>
      </w:r>
      <w:r w:rsidR="002F5A0C" w:rsidRPr="00D25AA4">
        <w:rPr>
          <w:rFonts w:hAnsi="ＭＳ ゴシック" w:hint="eastAsia"/>
          <w:szCs w:val="22"/>
        </w:rPr>
        <w:t>日現在）】（</w:t>
      </w:r>
      <w:r w:rsidR="00E95918" w:rsidRPr="00D25AA4">
        <w:t>図表</w:t>
      </w:r>
      <w:r w:rsidR="00E95918" w:rsidRPr="00D25AA4">
        <w:fldChar w:fldCharType="begin"/>
      </w:r>
      <w:r w:rsidR="00E95918" w:rsidRPr="00D25AA4">
        <w:instrText xml:space="preserve"> SEQ 図表 \* ARABIC </w:instrText>
      </w:r>
      <w:r w:rsidR="00E95918" w:rsidRPr="00D25AA4">
        <w:fldChar w:fldCharType="separate"/>
      </w:r>
      <w:r w:rsidR="00E27BBD">
        <w:rPr>
          <w:noProof/>
        </w:rPr>
        <w:t>21</w:t>
      </w:r>
      <w:r w:rsidR="00E95918" w:rsidRPr="00D25AA4">
        <w:fldChar w:fldCharType="end"/>
      </w:r>
      <w:r w:rsidRPr="00D25AA4">
        <w:rPr>
          <w:rFonts w:hAnsi="ＭＳ ゴシック" w:hint="eastAsia"/>
          <w:szCs w:val="22"/>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1166"/>
        <w:gridCol w:w="1166"/>
        <w:gridCol w:w="1166"/>
        <w:gridCol w:w="1166"/>
      </w:tblGrid>
      <w:tr w:rsidR="00D25AA4" w:rsidRPr="00D25AA4" w14:paraId="20029DC0" w14:textId="2EAB045C" w:rsidTr="001E2CD7">
        <w:tc>
          <w:tcPr>
            <w:tcW w:w="4692" w:type="dxa"/>
            <w:tcBorders>
              <w:top w:val="single" w:sz="4" w:space="0" w:color="auto"/>
              <w:left w:val="single" w:sz="4" w:space="0" w:color="auto"/>
              <w:bottom w:val="single" w:sz="4" w:space="0" w:color="auto"/>
              <w:right w:val="single" w:sz="4" w:space="0" w:color="auto"/>
            </w:tcBorders>
            <w:shd w:val="clear" w:color="auto" w:fill="DEEAF6"/>
            <w:vAlign w:val="center"/>
          </w:tcPr>
          <w:p w14:paraId="7BCB06F3" w14:textId="77777777" w:rsidR="001E2CD7" w:rsidRPr="00D25AA4" w:rsidRDefault="001E2CD7" w:rsidP="00715047">
            <w:pPr>
              <w:widowControl w:val="0"/>
              <w:tabs>
                <w:tab w:val="left" w:pos="630"/>
              </w:tabs>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w:t>
            </w:r>
          </w:p>
        </w:tc>
        <w:tc>
          <w:tcPr>
            <w:tcW w:w="1166" w:type="dxa"/>
            <w:tcBorders>
              <w:top w:val="single" w:sz="4" w:space="0" w:color="auto"/>
              <w:left w:val="single" w:sz="4" w:space="0" w:color="auto"/>
              <w:bottom w:val="single" w:sz="4" w:space="0" w:color="auto"/>
            </w:tcBorders>
            <w:shd w:val="clear" w:color="auto" w:fill="DEEAF6"/>
            <w:vAlign w:val="center"/>
          </w:tcPr>
          <w:p w14:paraId="36D69CE7" w14:textId="77777777" w:rsidR="001E2CD7" w:rsidRPr="00D25AA4" w:rsidRDefault="001E2CD7" w:rsidP="00715047">
            <w:pPr>
              <w:widowControl w:val="0"/>
              <w:tabs>
                <w:tab w:val="left" w:pos="630"/>
              </w:tabs>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2015年</w:t>
            </w:r>
          </w:p>
        </w:tc>
        <w:tc>
          <w:tcPr>
            <w:tcW w:w="1166" w:type="dxa"/>
            <w:tcBorders>
              <w:top w:val="single" w:sz="4" w:space="0" w:color="auto"/>
              <w:bottom w:val="single" w:sz="4" w:space="0" w:color="auto"/>
            </w:tcBorders>
            <w:shd w:val="clear" w:color="auto" w:fill="DEEAF6"/>
            <w:vAlign w:val="center"/>
          </w:tcPr>
          <w:p w14:paraId="624E10E0" w14:textId="77777777" w:rsidR="001E2CD7" w:rsidRPr="00D25AA4" w:rsidRDefault="001E2CD7" w:rsidP="00715047">
            <w:pPr>
              <w:widowControl w:val="0"/>
              <w:tabs>
                <w:tab w:val="left" w:pos="630"/>
              </w:tabs>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2017年</w:t>
            </w:r>
          </w:p>
        </w:tc>
        <w:tc>
          <w:tcPr>
            <w:tcW w:w="1166" w:type="dxa"/>
            <w:tcBorders>
              <w:top w:val="single" w:sz="4" w:space="0" w:color="auto"/>
              <w:bottom w:val="single" w:sz="4" w:space="0" w:color="auto"/>
              <w:right w:val="single" w:sz="4" w:space="0" w:color="auto"/>
            </w:tcBorders>
            <w:shd w:val="clear" w:color="auto" w:fill="DEEAF6"/>
            <w:vAlign w:val="center"/>
          </w:tcPr>
          <w:p w14:paraId="67EA3BBD" w14:textId="77777777" w:rsidR="001E2CD7" w:rsidRPr="00D25AA4" w:rsidRDefault="001E2CD7" w:rsidP="00715047">
            <w:pPr>
              <w:widowControl w:val="0"/>
              <w:tabs>
                <w:tab w:val="left" w:pos="630"/>
              </w:tabs>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2020年</w:t>
            </w:r>
          </w:p>
        </w:tc>
        <w:tc>
          <w:tcPr>
            <w:tcW w:w="1166" w:type="dxa"/>
            <w:tcBorders>
              <w:top w:val="single" w:sz="4" w:space="0" w:color="auto"/>
              <w:bottom w:val="single" w:sz="4" w:space="0" w:color="auto"/>
              <w:right w:val="single" w:sz="4" w:space="0" w:color="auto"/>
            </w:tcBorders>
            <w:shd w:val="clear" w:color="auto" w:fill="DEEAF6"/>
            <w:vAlign w:val="center"/>
          </w:tcPr>
          <w:p w14:paraId="71D3165C" w14:textId="7642712C" w:rsidR="001E2CD7" w:rsidRPr="00D25AA4" w:rsidRDefault="001E2CD7" w:rsidP="001E2CD7">
            <w:pPr>
              <w:widowControl w:val="0"/>
              <w:tabs>
                <w:tab w:val="left" w:pos="630"/>
              </w:tabs>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2023年</w:t>
            </w:r>
          </w:p>
        </w:tc>
      </w:tr>
      <w:tr w:rsidR="00D25AA4" w:rsidRPr="00D25AA4" w14:paraId="16F3C1B3" w14:textId="37352F90" w:rsidTr="001E2CD7">
        <w:tc>
          <w:tcPr>
            <w:tcW w:w="4692" w:type="dxa"/>
            <w:tcBorders>
              <w:top w:val="single" w:sz="4" w:space="0" w:color="auto"/>
              <w:left w:val="single" w:sz="4" w:space="0" w:color="auto"/>
              <w:bottom w:val="single" w:sz="4" w:space="0" w:color="auto"/>
              <w:right w:val="single" w:sz="4" w:space="0" w:color="auto"/>
            </w:tcBorders>
            <w:shd w:val="clear" w:color="auto" w:fill="DEEAF6"/>
            <w:vAlign w:val="center"/>
          </w:tcPr>
          <w:p w14:paraId="1F6A8B4B" w14:textId="77777777" w:rsidR="001E2CD7" w:rsidRPr="00D25AA4" w:rsidRDefault="001E2CD7" w:rsidP="00715047">
            <w:pPr>
              <w:widowControl w:val="0"/>
              <w:tabs>
                <w:tab w:val="left" w:pos="630"/>
              </w:tabs>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心理的発達の障害（F80-F89）</w:t>
            </w:r>
          </w:p>
        </w:tc>
        <w:tc>
          <w:tcPr>
            <w:tcW w:w="1166" w:type="dxa"/>
            <w:tcBorders>
              <w:top w:val="single" w:sz="4" w:space="0" w:color="auto"/>
              <w:left w:val="single" w:sz="4" w:space="0" w:color="auto"/>
              <w:bottom w:val="single" w:sz="4" w:space="0" w:color="auto"/>
            </w:tcBorders>
            <w:vAlign w:val="center"/>
          </w:tcPr>
          <w:p w14:paraId="556E8D18" w14:textId="77777777" w:rsidR="001E2CD7" w:rsidRPr="00D25AA4" w:rsidRDefault="001E2CD7" w:rsidP="00715047">
            <w:pPr>
              <w:widowControl w:val="0"/>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2,929人</w:t>
            </w:r>
          </w:p>
        </w:tc>
        <w:tc>
          <w:tcPr>
            <w:tcW w:w="1166" w:type="dxa"/>
            <w:tcBorders>
              <w:top w:val="single" w:sz="4" w:space="0" w:color="auto"/>
              <w:bottom w:val="single" w:sz="4" w:space="0" w:color="auto"/>
            </w:tcBorders>
            <w:vAlign w:val="center"/>
          </w:tcPr>
          <w:p w14:paraId="0D27AB30" w14:textId="77777777" w:rsidR="001E2CD7" w:rsidRPr="00D25AA4" w:rsidRDefault="001E2CD7" w:rsidP="00715047">
            <w:pPr>
              <w:widowControl w:val="0"/>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4,523人</w:t>
            </w:r>
          </w:p>
        </w:tc>
        <w:tc>
          <w:tcPr>
            <w:tcW w:w="1166" w:type="dxa"/>
            <w:tcBorders>
              <w:top w:val="single" w:sz="4" w:space="0" w:color="auto"/>
              <w:bottom w:val="single" w:sz="4" w:space="0" w:color="auto"/>
              <w:right w:val="single" w:sz="4" w:space="0" w:color="auto"/>
            </w:tcBorders>
            <w:shd w:val="clear" w:color="auto" w:fill="auto"/>
            <w:vAlign w:val="center"/>
          </w:tcPr>
          <w:p w14:paraId="45DEFF45" w14:textId="77777777" w:rsidR="001E2CD7" w:rsidRPr="00D25AA4" w:rsidRDefault="001E2CD7" w:rsidP="00715047">
            <w:pPr>
              <w:widowControl w:val="0"/>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7,300人</w:t>
            </w:r>
          </w:p>
        </w:tc>
        <w:tc>
          <w:tcPr>
            <w:tcW w:w="1166" w:type="dxa"/>
            <w:tcBorders>
              <w:top w:val="single" w:sz="4" w:space="0" w:color="auto"/>
              <w:bottom w:val="single" w:sz="4" w:space="0" w:color="auto"/>
              <w:right w:val="single" w:sz="4" w:space="0" w:color="auto"/>
            </w:tcBorders>
            <w:shd w:val="clear" w:color="auto" w:fill="auto"/>
            <w:vAlign w:val="center"/>
          </w:tcPr>
          <w:p w14:paraId="0E6E6AAD" w14:textId="7D8FC1CA" w:rsidR="001E2CD7" w:rsidRPr="00D25AA4" w:rsidRDefault="000F1A6A" w:rsidP="001E2CD7">
            <w:pPr>
              <w:widowControl w:val="0"/>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11,967</w:t>
            </w:r>
            <w:r w:rsidR="00E145BE" w:rsidRPr="00D25AA4">
              <w:rPr>
                <w:rFonts w:ascii="BIZ UD明朝 Medium" w:eastAsia="BIZ UD明朝 Medium" w:hAnsi="BIZ UD明朝 Medium" w:hint="eastAsia"/>
                <w:sz w:val="22"/>
                <w:szCs w:val="22"/>
              </w:rPr>
              <w:t>人</w:t>
            </w:r>
          </w:p>
        </w:tc>
      </w:tr>
      <w:tr w:rsidR="00D25AA4" w:rsidRPr="00D25AA4" w14:paraId="63540085" w14:textId="382DC22E" w:rsidTr="001E2CD7">
        <w:trPr>
          <w:trHeight w:val="130"/>
        </w:trPr>
        <w:tc>
          <w:tcPr>
            <w:tcW w:w="4692" w:type="dxa"/>
            <w:tcBorders>
              <w:top w:val="single" w:sz="4" w:space="0" w:color="auto"/>
              <w:left w:val="single" w:sz="4" w:space="0" w:color="auto"/>
              <w:bottom w:val="double" w:sz="4" w:space="0" w:color="auto"/>
              <w:right w:val="single" w:sz="4" w:space="0" w:color="auto"/>
            </w:tcBorders>
            <w:shd w:val="clear" w:color="auto" w:fill="DEEAF6"/>
            <w:vAlign w:val="center"/>
          </w:tcPr>
          <w:p w14:paraId="205ABC62" w14:textId="77777777" w:rsidR="001E2CD7" w:rsidRPr="00D25AA4" w:rsidRDefault="001E2CD7" w:rsidP="00715047">
            <w:pPr>
              <w:widowControl w:val="0"/>
              <w:tabs>
                <w:tab w:val="left" w:pos="630"/>
              </w:tabs>
              <w:spacing w:line="280" w:lineRule="exac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小児〈児童〉期及び青年期に通常発症する行動及び情緒の障害（F90-F98）</w:t>
            </w:r>
          </w:p>
        </w:tc>
        <w:tc>
          <w:tcPr>
            <w:tcW w:w="1166" w:type="dxa"/>
            <w:tcBorders>
              <w:top w:val="single" w:sz="4" w:space="0" w:color="auto"/>
              <w:left w:val="single" w:sz="4" w:space="0" w:color="auto"/>
              <w:bottom w:val="double" w:sz="4" w:space="0" w:color="auto"/>
            </w:tcBorders>
            <w:vAlign w:val="center"/>
          </w:tcPr>
          <w:p w14:paraId="53F9B299" w14:textId="77777777" w:rsidR="001E2CD7" w:rsidRPr="00D25AA4" w:rsidRDefault="001E2CD7" w:rsidP="00715047">
            <w:pPr>
              <w:widowControl w:val="0"/>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258人</w:t>
            </w:r>
          </w:p>
        </w:tc>
        <w:tc>
          <w:tcPr>
            <w:tcW w:w="1166" w:type="dxa"/>
            <w:tcBorders>
              <w:top w:val="single" w:sz="4" w:space="0" w:color="auto"/>
              <w:bottom w:val="double" w:sz="4" w:space="0" w:color="auto"/>
            </w:tcBorders>
            <w:vAlign w:val="center"/>
          </w:tcPr>
          <w:p w14:paraId="2D457DDC" w14:textId="77777777" w:rsidR="001E2CD7" w:rsidRPr="00D25AA4" w:rsidRDefault="001E2CD7" w:rsidP="00715047">
            <w:pPr>
              <w:widowControl w:val="0"/>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574人</w:t>
            </w:r>
          </w:p>
        </w:tc>
        <w:tc>
          <w:tcPr>
            <w:tcW w:w="1166" w:type="dxa"/>
            <w:tcBorders>
              <w:top w:val="single" w:sz="4" w:space="0" w:color="auto"/>
              <w:bottom w:val="double" w:sz="4" w:space="0" w:color="auto"/>
              <w:right w:val="single" w:sz="4" w:space="0" w:color="auto"/>
            </w:tcBorders>
            <w:shd w:val="clear" w:color="auto" w:fill="auto"/>
            <w:vAlign w:val="center"/>
          </w:tcPr>
          <w:p w14:paraId="5DFA3870" w14:textId="77777777" w:rsidR="001E2CD7" w:rsidRPr="00D25AA4" w:rsidRDefault="001E2CD7" w:rsidP="00715047">
            <w:pPr>
              <w:widowControl w:val="0"/>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1,508人</w:t>
            </w:r>
          </w:p>
        </w:tc>
        <w:tc>
          <w:tcPr>
            <w:tcW w:w="1166" w:type="dxa"/>
            <w:tcBorders>
              <w:top w:val="single" w:sz="4" w:space="0" w:color="auto"/>
              <w:bottom w:val="double" w:sz="4" w:space="0" w:color="auto"/>
              <w:right w:val="single" w:sz="4" w:space="0" w:color="auto"/>
            </w:tcBorders>
            <w:shd w:val="clear" w:color="auto" w:fill="auto"/>
            <w:vAlign w:val="center"/>
          </w:tcPr>
          <w:p w14:paraId="4E7F26DE" w14:textId="23D4C690" w:rsidR="001E2CD7" w:rsidRPr="00D25AA4" w:rsidRDefault="000F1A6A" w:rsidP="001E2CD7">
            <w:pPr>
              <w:widowControl w:val="0"/>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2,850</w:t>
            </w:r>
            <w:r w:rsidR="00E145BE" w:rsidRPr="00D25AA4">
              <w:rPr>
                <w:rFonts w:ascii="BIZ UD明朝 Medium" w:eastAsia="BIZ UD明朝 Medium" w:hAnsi="BIZ UD明朝 Medium" w:hint="eastAsia"/>
                <w:sz w:val="22"/>
                <w:szCs w:val="22"/>
              </w:rPr>
              <w:t>人</w:t>
            </w:r>
          </w:p>
        </w:tc>
      </w:tr>
      <w:tr w:rsidR="00D25AA4" w:rsidRPr="00D25AA4" w14:paraId="2CCCF080" w14:textId="63819782" w:rsidTr="001E2CD7">
        <w:trPr>
          <w:trHeight w:val="405"/>
        </w:trPr>
        <w:tc>
          <w:tcPr>
            <w:tcW w:w="4692" w:type="dxa"/>
            <w:tcBorders>
              <w:top w:val="double" w:sz="4" w:space="0" w:color="auto"/>
              <w:left w:val="single" w:sz="4" w:space="0" w:color="auto"/>
              <w:bottom w:val="single" w:sz="4" w:space="0" w:color="auto"/>
              <w:right w:val="single" w:sz="4" w:space="0" w:color="auto"/>
            </w:tcBorders>
            <w:shd w:val="clear" w:color="auto" w:fill="DEEAF6"/>
            <w:vAlign w:val="center"/>
          </w:tcPr>
          <w:p w14:paraId="28A4D45F" w14:textId="77777777" w:rsidR="001E2CD7" w:rsidRPr="00D25AA4" w:rsidRDefault="001E2CD7" w:rsidP="00715047">
            <w:pPr>
              <w:widowControl w:val="0"/>
              <w:tabs>
                <w:tab w:val="left" w:pos="630"/>
              </w:tabs>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計</w:t>
            </w:r>
          </w:p>
        </w:tc>
        <w:tc>
          <w:tcPr>
            <w:tcW w:w="1166" w:type="dxa"/>
            <w:tcBorders>
              <w:top w:val="double" w:sz="4" w:space="0" w:color="auto"/>
              <w:left w:val="single" w:sz="4" w:space="0" w:color="auto"/>
              <w:bottom w:val="single" w:sz="4" w:space="0" w:color="auto"/>
            </w:tcBorders>
            <w:vAlign w:val="center"/>
          </w:tcPr>
          <w:p w14:paraId="5674031F" w14:textId="77777777" w:rsidR="001E2CD7" w:rsidRPr="00D25AA4" w:rsidRDefault="001E2CD7" w:rsidP="00715047">
            <w:pPr>
              <w:widowControl w:val="0"/>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3,187人</w:t>
            </w:r>
          </w:p>
        </w:tc>
        <w:tc>
          <w:tcPr>
            <w:tcW w:w="1166" w:type="dxa"/>
            <w:tcBorders>
              <w:top w:val="double" w:sz="4" w:space="0" w:color="auto"/>
              <w:bottom w:val="single" w:sz="4" w:space="0" w:color="auto"/>
            </w:tcBorders>
            <w:vAlign w:val="center"/>
          </w:tcPr>
          <w:p w14:paraId="3BA8A875" w14:textId="77777777" w:rsidR="001E2CD7" w:rsidRPr="00D25AA4" w:rsidRDefault="001E2CD7" w:rsidP="00715047">
            <w:pPr>
              <w:widowControl w:val="0"/>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5,097人</w:t>
            </w:r>
          </w:p>
        </w:tc>
        <w:tc>
          <w:tcPr>
            <w:tcW w:w="1166" w:type="dxa"/>
            <w:tcBorders>
              <w:top w:val="double" w:sz="4" w:space="0" w:color="auto"/>
              <w:bottom w:val="single" w:sz="4" w:space="0" w:color="auto"/>
              <w:right w:val="single" w:sz="4" w:space="0" w:color="auto"/>
            </w:tcBorders>
            <w:shd w:val="clear" w:color="auto" w:fill="auto"/>
            <w:vAlign w:val="center"/>
          </w:tcPr>
          <w:p w14:paraId="5053756F" w14:textId="77777777" w:rsidR="001E2CD7" w:rsidRPr="00D25AA4" w:rsidRDefault="001E2CD7" w:rsidP="00715047">
            <w:pPr>
              <w:widowControl w:val="0"/>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8,808人</w:t>
            </w:r>
          </w:p>
        </w:tc>
        <w:tc>
          <w:tcPr>
            <w:tcW w:w="1166" w:type="dxa"/>
            <w:tcBorders>
              <w:top w:val="double" w:sz="4" w:space="0" w:color="auto"/>
              <w:bottom w:val="single" w:sz="4" w:space="0" w:color="auto"/>
              <w:right w:val="single" w:sz="4" w:space="0" w:color="auto"/>
            </w:tcBorders>
            <w:shd w:val="clear" w:color="auto" w:fill="auto"/>
            <w:vAlign w:val="center"/>
          </w:tcPr>
          <w:p w14:paraId="7D9E49C3" w14:textId="3A73B451" w:rsidR="001E2CD7" w:rsidRPr="00D25AA4" w:rsidRDefault="000F1A6A" w:rsidP="001E2CD7">
            <w:pPr>
              <w:widowControl w:val="0"/>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14,817</w:t>
            </w:r>
            <w:r w:rsidR="00E145BE" w:rsidRPr="00D25AA4">
              <w:rPr>
                <w:rFonts w:ascii="BIZ UD明朝 Medium" w:eastAsia="BIZ UD明朝 Medium" w:hAnsi="BIZ UD明朝 Medium" w:hint="eastAsia"/>
                <w:sz w:val="22"/>
                <w:szCs w:val="22"/>
              </w:rPr>
              <w:t>人</w:t>
            </w:r>
          </w:p>
        </w:tc>
      </w:tr>
    </w:tbl>
    <w:p w14:paraId="4D333BC9" w14:textId="77777777" w:rsidR="00FB5D2A" w:rsidRPr="00D25AA4" w:rsidRDefault="00FB5D2A" w:rsidP="00715047">
      <w:pPr>
        <w:widowControl w:val="0"/>
        <w:spacing w:line="0" w:lineRule="atLeast"/>
        <w:ind w:left="517" w:hangingChars="300" w:hanging="517"/>
        <w:jc w:val="both"/>
        <w:rPr>
          <w:rFonts w:ascii="BIZ UD明朝 Medium" w:eastAsia="BIZ UD明朝 Medium" w:hAnsi="BIZ UD明朝 Medium"/>
          <w:sz w:val="18"/>
          <w:szCs w:val="21"/>
        </w:rPr>
      </w:pPr>
      <w:r w:rsidRPr="00D25AA4">
        <w:rPr>
          <w:rFonts w:ascii="BIZ UD明朝 Medium" w:eastAsia="BIZ UD明朝 Medium" w:hAnsi="BIZ UD明朝 Medium" w:hint="eastAsia"/>
          <w:sz w:val="18"/>
          <w:szCs w:val="21"/>
        </w:rPr>
        <w:t>資料：愛知県</w:t>
      </w:r>
      <w:r w:rsidR="00346911" w:rsidRPr="00D25AA4">
        <w:rPr>
          <w:rFonts w:ascii="BIZ UD明朝 Medium" w:eastAsia="BIZ UD明朝 Medium" w:hAnsi="BIZ UD明朝 Medium" w:hint="eastAsia"/>
          <w:sz w:val="18"/>
          <w:szCs w:val="21"/>
        </w:rPr>
        <w:t>保健医療</w:t>
      </w:r>
      <w:r w:rsidRPr="00D25AA4">
        <w:rPr>
          <w:rFonts w:ascii="BIZ UD明朝 Medium" w:eastAsia="BIZ UD明朝 Medium" w:hAnsi="BIZ UD明朝 Medium" w:hint="eastAsia"/>
          <w:sz w:val="18"/>
          <w:szCs w:val="21"/>
        </w:rPr>
        <w:t>局調べ</w:t>
      </w:r>
    </w:p>
    <w:p w14:paraId="41896D54" w14:textId="77777777" w:rsidR="00FB5D2A" w:rsidRPr="00D25AA4" w:rsidRDefault="00FB5D2A" w:rsidP="00715047">
      <w:pPr>
        <w:widowControl w:val="0"/>
        <w:rPr>
          <w:rFonts w:ascii="HG丸ｺﾞｼｯｸM-PRO" w:eastAsia="HG丸ｺﾞｼｯｸM-PRO" w:hAnsi="ＭＳ 明朝"/>
        </w:rPr>
      </w:pPr>
      <w:r w:rsidRPr="00D25AA4">
        <w:rPr>
          <w:rFonts w:ascii="HG丸ｺﾞｼｯｸM-PRO" w:eastAsia="HG丸ｺﾞｼｯｸM-PRO" w:hAnsi="ＭＳ 明朝"/>
        </w:rPr>
        <w:br w:type="page"/>
      </w:r>
    </w:p>
    <w:p w14:paraId="50340B27" w14:textId="34FF95F6" w:rsidR="00FF7418" w:rsidRPr="00D25AA4" w:rsidRDefault="00FF7418" w:rsidP="00715047">
      <w:pPr>
        <w:pStyle w:val="3"/>
        <w:keepNext w:val="0"/>
        <w:widowControl w:val="0"/>
        <w:spacing w:before="0" w:afterLines="50" w:after="182"/>
        <w:rPr>
          <w:rFonts w:ascii="HG丸ｺﾞｼｯｸM-PRO" w:eastAsia="HG丸ｺﾞｼｯｸM-PRO" w:hAnsi="ＭＳ 明朝"/>
        </w:rPr>
      </w:pPr>
      <w:bookmarkStart w:id="18" w:name="_Toc66991718"/>
      <w:r w:rsidRPr="00D25AA4">
        <w:rPr>
          <w:rFonts w:ascii="HG丸ｺﾞｼｯｸM-PRO" w:eastAsia="HG丸ｺﾞｼｯｸM-PRO" w:hAnsi="ＭＳ 明朝" w:hint="eastAsia"/>
        </w:rPr>
        <w:lastRenderedPageBreak/>
        <w:t>（</w:t>
      </w:r>
      <w:r w:rsidR="00CB0AB4" w:rsidRPr="00D25AA4">
        <w:rPr>
          <w:rFonts w:ascii="HG丸ｺﾞｼｯｸM-PRO" w:eastAsia="HG丸ｺﾞｼｯｸM-PRO" w:hAnsi="ＭＳ 明朝" w:hint="eastAsia"/>
        </w:rPr>
        <w:t>５</w:t>
      </w:r>
      <w:r w:rsidRPr="00D25AA4">
        <w:rPr>
          <w:rFonts w:ascii="HG丸ｺﾞｼｯｸM-PRO" w:eastAsia="HG丸ｺﾞｼｯｸM-PRO" w:hAnsi="ＭＳ 明朝" w:hint="eastAsia"/>
        </w:rPr>
        <w:t>）難病の方の状況</w:t>
      </w:r>
      <w:bookmarkEnd w:id="18"/>
    </w:p>
    <w:p w14:paraId="779CB6A0" w14:textId="77777777" w:rsidR="00AE0FC9" w:rsidRPr="00D25AA4" w:rsidRDefault="00FF7418"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2013年度から、難病の方が障害福祉サービス等の受給対象となりました。</w:t>
      </w:r>
    </w:p>
    <w:p w14:paraId="521701B3" w14:textId="7EDE2589" w:rsidR="00FF7418" w:rsidRPr="00D25AA4" w:rsidRDefault="00AE0FC9" w:rsidP="00AE0FC9">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対象となる疾病は、特定医療費助成制度の対象となる指定難病以外の疾病を含</w:t>
      </w:r>
      <w:r w:rsidR="0060325B" w:rsidRPr="00D25AA4">
        <w:rPr>
          <w:rFonts w:ascii="BIZ UD明朝 Medium" w:eastAsia="BIZ UD明朝 Medium" w:hAnsi="BIZ UD明朝 Medium" w:hint="eastAsia"/>
        </w:rPr>
        <w:t>み</w:t>
      </w:r>
      <w:r w:rsidRPr="00D25AA4">
        <w:rPr>
          <w:rFonts w:ascii="BIZ UD明朝 Medium" w:eastAsia="BIZ UD明朝 Medium" w:hAnsi="BIZ UD明朝 Medium" w:hint="eastAsia"/>
        </w:rPr>
        <w:t>、</w:t>
      </w:r>
      <w:r w:rsidR="00FF7418" w:rsidRPr="00D25AA4">
        <w:rPr>
          <w:rFonts w:ascii="BIZ UD明朝 Medium" w:eastAsia="BIZ UD明朝 Medium" w:hAnsi="BIZ UD明朝 Medium"/>
        </w:rPr>
        <w:t>20</w:t>
      </w:r>
      <w:r w:rsidR="001E2CD7" w:rsidRPr="00D25AA4">
        <w:rPr>
          <w:rFonts w:ascii="BIZ UD明朝 Medium" w:eastAsia="BIZ UD明朝 Medium" w:hAnsi="BIZ UD明朝 Medium" w:hint="eastAsia"/>
        </w:rPr>
        <w:t>21</w:t>
      </w:r>
      <w:r w:rsidR="00FF7418" w:rsidRPr="00D25AA4">
        <w:rPr>
          <w:rFonts w:ascii="BIZ UD明朝 Medium" w:eastAsia="BIZ UD明朝 Medium" w:hAnsi="BIZ UD明朝 Medium" w:hint="eastAsia"/>
        </w:rPr>
        <w:t>年</w:t>
      </w:r>
      <w:r w:rsidR="001E2CD7" w:rsidRPr="00D25AA4">
        <w:rPr>
          <w:rFonts w:ascii="BIZ UD明朝 Medium" w:eastAsia="BIZ UD明朝 Medium" w:hAnsi="BIZ UD明朝 Medium" w:hint="eastAsia"/>
        </w:rPr>
        <w:t>11</w:t>
      </w:r>
      <w:r w:rsidR="00FF7418" w:rsidRPr="00D25AA4">
        <w:rPr>
          <w:rFonts w:ascii="BIZ UD明朝 Medium" w:eastAsia="BIZ UD明朝 Medium" w:hAnsi="BIZ UD明朝 Medium" w:hint="eastAsia"/>
        </w:rPr>
        <w:t>月１日から</w:t>
      </w:r>
      <w:r w:rsidRPr="00D25AA4">
        <w:rPr>
          <w:rFonts w:ascii="BIZ UD明朝 Medium" w:eastAsia="BIZ UD明朝 Medium" w:hAnsi="BIZ UD明朝 Medium" w:hint="eastAsia"/>
        </w:rPr>
        <w:t>の障害者総合支援法の対象疾病は</w:t>
      </w:r>
      <w:r w:rsidR="0060325B" w:rsidRPr="00D25AA4">
        <w:rPr>
          <w:rFonts w:ascii="BIZ UD明朝 Medium" w:eastAsia="BIZ UD明朝 Medium" w:hAnsi="BIZ UD明朝 Medium" w:hint="eastAsia"/>
        </w:rPr>
        <w:t>、</w:t>
      </w:r>
      <w:r w:rsidR="00FF7418" w:rsidRPr="00D25AA4">
        <w:rPr>
          <w:rFonts w:ascii="BIZ UD明朝 Medium" w:eastAsia="BIZ UD明朝 Medium" w:hAnsi="BIZ UD明朝 Medium" w:hint="eastAsia"/>
        </w:rPr>
        <w:t>3</w:t>
      </w:r>
      <w:r w:rsidR="00AE43F9" w:rsidRPr="00D25AA4">
        <w:rPr>
          <w:rFonts w:ascii="BIZ UD明朝 Medium" w:eastAsia="BIZ UD明朝 Medium" w:hAnsi="BIZ UD明朝 Medium" w:hint="eastAsia"/>
        </w:rPr>
        <w:t>6</w:t>
      </w:r>
      <w:r w:rsidR="001E2CD7" w:rsidRPr="00D25AA4">
        <w:rPr>
          <w:rFonts w:ascii="BIZ UD明朝 Medium" w:eastAsia="BIZ UD明朝 Medium" w:hAnsi="BIZ UD明朝 Medium" w:hint="eastAsia"/>
        </w:rPr>
        <w:t>6</w:t>
      </w:r>
      <w:r w:rsidRPr="00D25AA4">
        <w:rPr>
          <w:rFonts w:ascii="BIZ UD明朝 Medium" w:eastAsia="BIZ UD明朝 Medium" w:hAnsi="BIZ UD明朝 Medium" w:hint="eastAsia"/>
        </w:rPr>
        <w:t>疾病となっています。</w:t>
      </w:r>
    </w:p>
    <w:p w14:paraId="0E508067" w14:textId="4D90BB8E" w:rsidR="00C67665" w:rsidRPr="00D25AA4" w:rsidRDefault="00D96F75" w:rsidP="00C67665">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なお、</w:t>
      </w:r>
      <w:r w:rsidR="00FF7418" w:rsidRPr="00D25AA4">
        <w:rPr>
          <w:rFonts w:ascii="BIZ UD明朝 Medium" w:eastAsia="BIZ UD明朝 Medium" w:hAnsi="BIZ UD明朝 Medium" w:hint="eastAsia"/>
        </w:rPr>
        <w:t>「難病の患者に対する医療等に関する法律</w:t>
      </w:r>
      <w:r w:rsidR="00046985" w:rsidRPr="00D25AA4">
        <w:rPr>
          <w:rFonts w:ascii="BIZ UD明朝 Medium" w:eastAsia="BIZ UD明朝 Medium" w:hAnsi="BIZ UD明朝 Medium" w:hint="eastAsia"/>
        </w:rPr>
        <w:t>（難病法）</w:t>
      </w:r>
      <w:r w:rsidR="00FF7418" w:rsidRPr="00D25AA4">
        <w:rPr>
          <w:rFonts w:ascii="BIZ UD明朝 Medium" w:eastAsia="BIZ UD明朝 Medium" w:hAnsi="BIZ UD明朝 Medium" w:hint="eastAsia"/>
        </w:rPr>
        <w:t>」に基づく</w:t>
      </w:r>
      <w:r w:rsidRPr="00D25AA4">
        <w:rPr>
          <w:rFonts w:ascii="BIZ UD明朝 Medium" w:eastAsia="BIZ UD明朝 Medium" w:hAnsi="BIZ UD明朝 Medium" w:hint="eastAsia"/>
        </w:rPr>
        <w:t>本県の</w:t>
      </w:r>
      <w:r w:rsidR="00FF7418" w:rsidRPr="00D25AA4">
        <w:rPr>
          <w:rFonts w:ascii="BIZ UD明朝 Medium" w:eastAsia="BIZ UD明朝 Medium" w:hAnsi="BIZ UD明朝 Medium" w:hint="eastAsia"/>
        </w:rPr>
        <w:t>特定医療費助成制度の受給者数は、</w:t>
      </w:r>
      <w:r w:rsidR="00C67665" w:rsidRPr="00D25AA4">
        <w:rPr>
          <w:rFonts w:ascii="BIZ UD明朝 Medium" w:eastAsia="BIZ UD明朝 Medium" w:hAnsi="BIZ UD明朝 Medium" w:hint="eastAsia"/>
        </w:rPr>
        <w:t>2023年３月31日現在4万9,1</w:t>
      </w:r>
      <w:r w:rsidR="00483BF1" w:rsidRPr="00D25AA4">
        <w:rPr>
          <w:rFonts w:ascii="BIZ UD明朝 Medium" w:eastAsia="BIZ UD明朝 Medium" w:hAnsi="BIZ UD明朝 Medium"/>
        </w:rPr>
        <w:t>5</w:t>
      </w:r>
      <w:r w:rsidR="00256D81" w:rsidRPr="00D25AA4">
        <w:rPr>
          <w:rFonts w:ascii="BIZ UD明朝 Medium" w:eastAsia="BIZ UD明朝 Medium" w:hAnsi="BIZ UD明朝 Medium" w:hint="eastAsia"/>
        </w:rPr>
        <w:t>8</w:t>
      </w:r>
      <w:r w:rsidR="00C67665" w:rsidRPr="00D25AA4">
        <w:rPr>
          <w:rFonts w:ascii="BIZ UD明朝 Medium" w:eastAsia="BIZ UD明朝 Medium" w:hAnsi="BIZ UD明朝 Medium" w:hint="eastAsia"/>
        </w:rPr>
        <w:t>人となっており、県人口の0.7％を占めています。</w:t>
      </w:r>
    </w:p>
    <w:p w14:paraId="415AB70D" w14:textId="703DC989" w:rsidR="00C67665" w:rsidRPr="00D25AA4" w:rsidRDefault="00C67665" w:rsidP="00C67665">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疾患別で見ると、潰瘍性大腸炎が最も多く8</w:t>
      </w:r>
      <w:r w:rsidRPr="00D25AA4">
        <w:rPr>
          <w:rFonts w:ascii="BIZ UD明朝 Medium" w:eastAsia="BIZ UD明朝 Medium" w:hAnsi="BIZ UD明朝 Medium"/>
        </w:rPr>
        <w:t>,</w:t>
      </w:r>
      <w:r w:rsidRPr="00D25AA4">
        <w:rPr>
          <w:rFonts w:ascii="BIZ UD明朝 Medium" w:eastAsia="BIZ UD明朝 Medium" w:hAnsi="BIZ UD明朝 Medium" w:hint="eastAsia"/>
        </w:rPr>
        <w:t>198人であり、全体の16.7％を占めています。</w:t>
      </w:r>
    </w:p>
    <w:p w14:paraId="031E21E6" w14:textId="502D3A13" w:rsidR="00FF7418" w:rsidRPr="00D25AA4" w:rsidRDefault="00FF7418" w:rsidP="00C67665">
      <w:pPr>
        <w:widowControl w:val="0"/>
        <w:ind w:leftChars="200" w:left="465" w:firstLineChars="100" w:firstLine="232"/>
        <w:jc w:val="both"/>
        <w:rPr>
          <w:rFonts w:hAnsi="ＭＳ 明朝"/>
        </w:rPr>
      </w:pPr>
    </w:p>
    <w:p w14:paraId="3607360B" w14:textId="0AD1C495" w:rsidR="0060325B" w:rsidRPr="00D25AA4" w:rsidRDefault="0060325B" w:rsidP="0060325B">
      <w:pPr>
        <w:pStyle w:val="aff2"/>
        <w:rPr>
          <w:rFonts w:hAnsi="ＭＳ ゴシック"/>
        </w:rPr>
      </w:pPr>
      <w:r w:rsidRPr="00D25AA4">
        <w:rPr>
          <w:rFonts w:hAnsi="ＭＳ ゴシック" w:hint="eastAsia"/>
          <w:szCs w:val="22"/>
        </w:rPr>
        <w:t>【障害者総合支援法の対象疾病数の推移】（</w:t>
      </w:r>
      <w:r w:rsidRPr="00D25AA4">
        <w:t>図表</w:t>
      </w:r>
      <w:r w:rsidRPr="00D25AA4">
        <w:fldChar w:fldCharType="begin"/>
      </w:r>
      <w:r w:rsidRPr="00D25AA4">
        <w:instrText xml:space="preserve"> SEQ 図表 \* ARABIC </w:instrText>
      </w:r>
      <w:r w:rsidRPr="00D25AA4">
        <w:fldChar w:fldCharType="separate"/>
      </w:r>
      <w:r w:rsidR="00E27BBD">
        <w:rPr>
          <w:noProof/>
        </w:rPr>
        <w:t>22</w:t>
      </w:r>
      <w:r w:rsidRPr="00D25AA4">
        <w:fldChar w:fldCharType="end"/>
      </w:r>
      <w:r w:rsidRPr="00D25AA4">
        <w:rPr>
          <w:rFonts w:hAnsi="ＭＳ ゴシック" w:hint="eastAsia"/>
          <w:szCs w:val="22"/>
        </w:rPr>
        <w:t>）</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28"/>
        <w:gridCol w:w="1329"/>
        <w:gridCol w:w="1329"/>
        <w:gridCol w:w="1329"/>
        <w:gridCol w:w="1329"/>
        <w:gridCol w:w="1329"/>
        <w:gridCol w:w="1329"/>
      </w:tblGrid>
      <w:tr w:rsidR="00D25AA4" w:rsidRPr="00D25AA4" w14:paraId="70F67AF5" w14:textId="0B801179" w:rsidTr="001E2CD7">
        <w:trPr>
          <w:trHeight w:val="360"/>
          <w:jc w:val="center"/>
        </w:trPr>
        <w:tc>
          <w:tcPr>
            <w:tcW w:w="1328" w:type="dxa"/>
            <w:shd w:val="clear" w:color="auto" w:fill="D9E2F3" w:themeFill="accent5" w:themeFillTint="33"/>
            <w:noWrap/>
            <w:vAlign w:val="center"/>
          </w:tcPr>
          <w:p w14:paraId="4DB11465" w14:textId="77777777" w:rsidR="001E2CD7" w:rsidRPr="00D25AA4" w:rsidRDefault="001E2CD7" w:rsidP="0060325B">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2013年４月</w:t>
            </w:r>
          </w:p>
        </w:tc>
        <w:tc>
          <w:tcPr>
            <w:tcW w:w="1329" w:type="dxa"/>
            <w:shd w:val="clear" w:color="auto" w:fill="D9E2F3" w:themeFill="accent5" w:themeFillTint="33"/>
            <w:vAlign w:val="center"/>
          </w:tcPr>
          <w:p w14:paraId="1D6853B7" w14:textId="77777777" w:rsidR="001E2CD7" w:rsidRPr="00D25AA4" w:rsidRDefault="001E2CD7" w:rsidP="0060325B">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2015年１月</w:t>
            </w:r>
          </w:p>
        </w:tc>
        <w:tc>
          <w:tcPr>
            <w:tcW w:w="1329" w:type="dxa"/>
            <w:shd w:val="clear" w:color="auto" w:fill="D9E2F3" w:themeFill="accent5" w:themeFillTint="33"/>
            <w:vAlign w:val="center"/>
          </w:tcPr>
          <w:p w14:paraId="466051F8" w14:textId="77777777" w:rsidR="001E2CD7" w:rsidRPr="00D25AA4" w:rsidRDefault="001E2CD7" w:rsidP="0060325B">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2015年７月</w:t>
            </w:r>
          </w:p>
        </w:tc>
        <w:tc>
          <w:tcPr>
            <w:tcW w:w="1329" w:type="dxa"/>
            <w:shd w:val="clear" w:color="auto" w:fill="D9E2F3" w:themeFill="accent5" w:themeFillTint="33"/>
          </w:tcPr>
          <w:p w14:paraId="783583A9" w14:textId="77777777" w:rsidR="001E2CD7" w:rsidRPr="00D25AA4" w:rsidRDefault="001E2CD7" w:rsidP="0060325B">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2017年４月</w:t>
            </w:r>
          </w:p>
        </w:tc>
        <w:tc>
          <w:tcPr>
            <w:tcW w:w="1329" w:type="dxa"/>
            <w:shd w:val="clear" w:color="auto" w:fill="D9E2F3" w:themeFill="accent5" w:themeFillTint="33"/>
          </w:tcPr>
          <w:p w14:paraId="3808F22A" w14:textId="77777777" w:rsidR="001E2CD7" w:rsidRPr="00D25AA4" w:rsidRDefault="001E2CD7" w:rsidP="0039528A">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2018年４月</w:t>
            </w:r>
          </w:p>
        </w:tc>
        <w:tc>
          <w:tcPr>
            <w:tcW w:w="1329" w:type="dxa"/>
            <w:shd w:val="clear" w:color="auto" w:fill="D9E2F3" w:themeFill="accent5" w:themeFillTint="33"/>
          </w:tcPr>
          <w:p w14:paraId="4A3F1431" w14:textId="77777777" w:rsidR="001E2CD7" w:rsidRPr="00D25AA4" w:rsidRDefault="001E2CD7" w:rsidP="0060325B">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2019年７月</w:t>
            </w:r>
          </w:p>
        </w:tc>
        <w:tc>
          <w:tcPr>
            <w:tcW w:w="1329" w:type="dxa"/>
            <w:shd w:val="clear" w:color="auto" w:fill="D9E2F3" w:themeFill="accent5" w:themeFillTint="33"/>
          </w:tcPr>
          <w:p w14:paraId="4B2B0B6C" w14:textId="147D51C1" w:rsidR="001E2CD7" w:rsidRPr="00D25AA4" w:rsidRDefault="001E2CD7" w:rsidP="001E2CD7">
            <w:pPr>
              <w:widowControl w:val="0"/>
              <w:ind w:rightChars="-64" w:right="-149"/>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2021年11月</w:t>
            </w:r>
          </w:p>
        </w:tc>
      </w:tr>
      <w:tr w:rsidR="001E2CD7" w:rsidRPr="00D25AA4" w14:paraId="5C34A84E" w14:textId="5058168A" w:rsidTr="001E2CD7">
        <w:trPr>
          <w:trHeight w:val="360"/>
          <w:jc w:val="center"/>
        </w:trPr>
        <w:tc>
          <w:tcPr>
            <w:tcW w:w="1328" w:type="dxa"/>
            <w:shd w:val="clear" w:color="auto" w:fill="auto"/>
            <w:noWrap/>
          </w:tcPr>
          <w:p w14:paraId="3AD7FD12" w14:textId="77777777" w:rsidR="001E2CD7" w:rsidRPr="00D25AA4" w:rsidRDefault="001E2CD7" w:rsidP="0039528A">
            <w:pPr>
              <w:widowControl w:val="0"/>
              <w:ind w:rightChars="50" w:right="11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130</w:t>
            </w:r>
          </w:p>
        </w:tc>
        <w:tc>
          <w:tcPr>
            <w:tcW w:w="1329" w:type="dxa"/>
            <w:shd w:val="clear" w:color="auto" w:fill="auto"/>
          </w:tcPr>
          <w:p w14:paraId="0B145CF4" w14:textId="77777777" w:rsidR="001E2CD7" w:rsidRPr="00D25AA4" w:rsidRDefault="001E2CD7" w:rsidP="0039528A">
            <w:pPr>
              <w:widowControl w:val="0"/>
              <w:ind w:rightChars="50" w:right="11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151</w:t>
            </w:r>
          </w:p>
        </w:tc>
        <w:tc>
          <w:tcPr>
            <w:tcW w:w="1329" w:type="dxa"/>
            <w:shd w:val="clear" w:color="auto" w:fill="auto"/>
            <w:vAlign w:val="center"/>
          </w:tcPr>
          <w:p w14:paraId="273EC612" w14:textId="77777777" w:rsidR="001E2CD7" w:rsidRPr="00D25AA4" w:rsidRDefault="001E2CD7" w:rsidP="0039528A">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332</w:t>
            </w:r>
          </w:p>
        </w:tc>
        <w:tc>
          <w:tcPr>
            <w:tcW w:w="1329" w:type="dxa"/>
          </w:tcPr>
          <w:p w14:paraId="2E417AAE" w14:textId="77777777" w:rsidR="001E2CD7" w:rsidRPr="00D25AA4" w:rsidRDefault="001E2CD7" w:rsidP="0039528A">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Pr="00D25AA4">
              <w:rPr>
                <w:rFonts w:ascii="BIZ UD明朝 Medium" w:eastAsia="BIZ UD明朝 Medium" w:hAnsi="BIZ UD明朝 Medium"/>
                <w:sz w:val="22"/>
                <w:szCs w:val="22"/>
              </w:rPr>
              <w:t>58</w:t>
            </w:r>
          </w:p>
        </w:tc>
        <w:tc>
          <w:tcPr>
            <w:tcW w:w="1329" w:type="dxa"/>
          </w:tcPr>
          <w:p w14:paraId="210C2C65" w14:textId="77777777" w:rsidR="001E2CD7" w:rsidRPr="00D25AA4" w:rsidRDefault="001E2CD7" w:rsidP="0039528A">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w:t>
            </w:r>
            <w:r w:rsidRPr="00D25AA4">
              <w:rPr>
                <w:rFonts w:ascii="BIZ UD明朝 Medium" w:eastAsia="BIZ UD明朝 Medium" w:hAnsi="BIZ UD明朝 Medium"/>
                <w:sz w:val="22"/>
                <w:szCs w:val="22"/>
              </w:rPr>
              <w:t>9</w:t>
            </w:r>
          </w:p>
        </w:tc>
        <w:tc>
          <w:tcPr>
            <w:tcW w:w="1329" w:type="dxa"/>
          </w:tcPr>
          <w:p w14:paraId="6B0FE798" w14:textId="77777777" w:rsidR="001E2CD7" w:rsidRPr="00D25AA4" w:rsidRDefault="001E2CD7" w:rsidP="0039528A">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361</w:t>
            </w:r>
          </w:p>
        </w:tc>
        <w:tc>
          <w:tcPr>
            <w:tcW w:w="1329" w:type="dxa"/>
          </w:tcPr>
          <w:p w14:paraId="5E65879E" w14:textId="3752B8FB" w:rsidR="001E2CD7" w:rsidRPr="00D25AA4" w:rsidRDefault="001E2CD7" w:rsidP="0039528A">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366</w:t>
            </w:r>
          </w:p>
        </w:tc>
      </w:tr>
    </w:tbl>
    <w:p w14:paraId="6B299C5D" w14:textId="77777777" w:rsidR="0060325B" w:rsidRPr="00D25AA4" w:rsidRDefault="0060325B" w:rsidP="00715047">
      <w:pPr>
        <w:widowControl w:val="0"/>
        <w:jc w:val="both"/>
        <w:rPr>
          <w:rFonts w:hAnsi="ＭＳ 明朝"/>
        </w:rPr>
      </w:pPr>
    </w:p>
    <w:p w14:paraId="3660886F" w14:textId="1FDB2F16" w:rsidR="00FF7418" w:rsidRPr="00D25AA4" w:rsidRDefault="00FF7418" w:rsidP="00715047">
      <w:pPr>
        <w:pStyle w:val="aff2"/>
        <w:widowControl w:val="0"/>
        <w:rPr>
          <w:rFonts w:hAnsi="ＭＳ ゴシック"/>
        </w:rPr>
      </w:pPr>
      <w:r w:rsidRPr="00D25AA4">
        <w:rPr>
          <w:rFonts w:hAnsi="ＭＳ ゴシック" w:hint="eastAsia"/>
          <w:szCs w:val="22"/>
        </w:rPr>
        <w:t>【特定医療費助成制度の受給者数の推移（各年３月</w:t>
      </w:r>
      <w:r w:rsidRPr="00D25AA4">
        <w:rPr>
          <w:rFonts w:hAnsi="ＭＳ ゴシック"/>
          <w:szCs w:val="22"/>
        </w:rPr>
        <w:t>末現在）</w:t>
      </w:r>
      <w:r w:rsidRPr="00D25AA4">
        <w:rPr>
          <w:rFonts w:hAnsi="ＭＳ ゴシック" w:hint="eastAsia"/>
          <w:szCs w:val="22"/>
        </w:rPr>
        <w:t>】（</w:t>
      </w:r>
      <w:r w:rsidRPr="00D25AA4">
        <w:t>図表</w:t>
      </w:r>
      <w:r w:rsidRPr="00D25AA4">
        <w:fldChar w:fldCharType="begin"/>
      </w:r>
      <w:r w:rsidRPr="00D25AA4">
        <w:instrText xml:space="preserve"> SEQ 図表 \* ARABIC </w:instrText>
      </w:r>
      <w:r w:rsidRPr="00D25AA4">
        <w:fldChar w:fldCharType="separate"/>
      </w:r>
      <w:r w:rsidR="00E27BBD">
        <w:rPr>
          <w:noProof/>
        </w:rPr>
        <w:t>23</w:t>
      </w:r>
      <w:r w:rsidRPr="00D25AA4">
        <w:fldChar w:fldCharType="end"/>
      </w:r>
      <w:r w:rsidRPr="00D25AA4">
        <w:rPr>
          <w:rFonts w:hAnsi="ＭＳ ゴシック" w:hint="eastAsia"/>
          <w:szCs w:val="22"/>
        </w:rPr>
        <w:t>）</w:t>
      </w:r>
    </w:p>
    <w:tbl>
      <w:tblPr>
        <w:tblW w:w="9270" w:type="dxa"/>
        <w:jc w:val="center"/>
        <w:tblLayout w:type="fixed"/>
        <w:tblCellMar>
          <w:left w:w="99" w:type="dxa"/>
          <w:right w:w="99" w:type="dxa"/>
        </w:tblCellMar>
        <w:tblLook w:val="0000" w:firstRow="0" w:lastRow="0" w:firstColumn="0" w:lastColumn="0" w:noHBand="0" w:noVBand="0"/>
      </w:tblPr>
      <w:tblGrid>
        <w:gridCol w:w="454"/>
        <w:gridCol w:w="4292"/>
        <w:gridCol w:w="1131"/>
        <w:gridCol w:w="1131"/>
        <w:gridCol w:w="1131"/>
        <w:gridCol w:w="1131"/>
      </w:tblGrid>
      <w:tr w:rsidR="00D25AA4" w:rsidRPr="00D25AA4" w14:paraId="274FA263" w14:textId="0C5670DB" w:rsidTr="001E2CD7">
        <w:trPr>
          <w:trHeight w:val="360"/>
          <w:jc w:val="center"/>
        </w:trPr>
        <w:tc>
          <w:tcPr>
            <w:tcW w:w="4746" w:type="dxa"/>
            <w:gridSpan w:val="2"/>
            <w:tcBorders>
              <w:top w:val="single" w:sz="4" w:space="0" w:color="auto"/>
              <w:left w:val="single" w:sz="4" w:space="0" w:color="auto"/>
              <w:bottom w:val="single" w:sz="4" w:space="0" w:color="auto"/>
              <w:right w:val="single" w:sz="8" w:space="0" w:color="auto"/>
            </w:tcBorders>
            <w:shd w:val="clear" w:color="auto" w:fill="D9E2F3" w:themeFill="accent5" w:themeFillTint="33"/>
            <w:noWrap/>
            <w:vAlign w:val="center"/>
          </w:tcPr>
          <w:p w14:paraId="305ECC7D" w14:textId="77777777" w:rsidR="001E2CD7" w:rsidRPr="00D25AA4" w:rsidRDefault="001E2CD7" w:rsidP="00715047">
            <w:pPr>
              <w:widowControl w:val="0"/>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　分</w:t>
            </w:r>
          </w:p>
        </w:tc>
        <w:tc>
          <w:tcPr>
            <w:tcW w:w="1131" w:type="dxa"/>
            <w:tcBorders>
              <w:top w:val="single" w:sz="4" w:space="0" w:color="auto"/>
              <w:left w:val="nil"/>
              <w:bottom w:val="single" w:sz="4" w:space="0" w:color="auto"/>
              <w:right w:val="single" w:sz="4" w:space="0" w:color="auto"/>
            </w:tcBorders>
            <w:shd w:val="clear" w:color="auto" w:fill="DBE5F1"/>
            <w:noWrap/>
            <w:vAlign w:val="center"/>
          </w:tcPr>
          <w:p w14:paraId="3FD799CC" w14:textId="77777777" w:rsidR="001E2CD7" w:rsidRPr="00D25AA4" w:rsidRDefault="001E2CD7" w:rsidP="00715047">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2015年</w:t>
            </w:r>
          </w:p>
        </w:tc>
        <w:tc>
          <w:tcPr>
            <w:tcW w:w="1131" w:type="dxa"/>
            <w:tcBorders>
              <w:top w:val="single" w:sz="4" w:space="0" w:color="auto"/>
              <w:left w:val="single" w:sz="4" w:space="0" w:color="auto"/>
              <w:bottom w:val="single" w:sz="4" w:space="0" w:color="auto"/>
              <w:right w:val="single" w:sz="4" w:space="0" w:color="auto"/>
            </w:tcBorders>
            <w:shd w:val="clear" w:color="auto" w:fill="DBE5F1"/>
            <w:vAlign w:val="center"/>
          </w:tcPr>
          <w:p w14:paraId="4D33FE66" w14:textId="77777777" w:rsidR="001E2CD7" w:rsidRPr="00D25AA4" w:rsidRDefault="001E2CD7" w:rsidP="00715047">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2017年</w:t>
            </w:r>
          </w:p>
        </w:tc>
        <w:tc>
          <w:tcPr>
            <w:tcW w:w="1131" w:type="dxa"/>
            <w:tcBorders>
              <w:top w:val="single" w:sz="4" w:space="0" w:color="auto"/>
              <w:left w:val="single" w:sz="4" w:space="0" w:color="auto"/>
              <w:bottom w:val="single" w:sz="4" w:space="0" w:color="auto"/>
              <w:right w:val="single" w:sz="4" w:space="0" w:color="auto"/>
            </w:tcBorders>
            <w:shd w:val="clear" w:color="auto" w:fill="DBE5F1"/>
            <w:vAlign w:val="center"/>
          </w:tcPr>
          <w:p w14:paraId="5EB38058" w14:textId="77777777" w:rsidR="001E2CD7" w:rsidRPr="00D25AA4" w:rsidRDefault="001E2CD7" w:rsidP="00715047">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2020年</w:t>
            </w:r>
          </w:p>
        </w:tc>
        <w:tc>
          <w:tcPr>
            <w:tcW w:w="1131" w:type="dxa"/>
            <w:tcBorders>
              <w:top w:val="single" w:sz="4" w:space="0" w:color="auto"/>
              <w:left w:val="single" w:sz="4" w:space="0" w:color="auto"/>
              <w:bottom w:val="single" w:sz="4" w:space="0" w:color="auto"/>
              <w:right w:val="single" w:sz="4" w:space="0" w:color="auto"/>
            </w:tcBorders>
            <w:shd w:val="clear" w:color="auto" w:fill="DBE5F1"/>
            <w:vAlign w:val="center"/>
          </w:tcPr>
          <w:p w14:paraId="6B34443E" w14:textId="05398D53" w:rsidR="001E2CD7" w:rsidRPr="00D25AA4" w:rsidRDefault="001E2CD7" w:rsidP="001E2CD7">
            <w:pPr>
              <w:widowControl w:val="0"/>
              <w:jc w:val="center"/>
              <w:rPr>
                <w:rFonts w:ascii="ＭＳ Ｐゴシック" w:eastAsia="ＭＳ Ｐゴシック" w:hAnsi="ＭＳ Ｐゴシック" w:cs="ＭＳ Ｐゴシック"/>
                <w:sz w:val="22"/>
                <w:szCs w:val="22"/>
              </w:rPr>
            </w:pPr>
            <w:r w:rsidRPr="00D25AA4">
              <w:rPr>
                <w:rFonts w:ascii="ＭＳ Ｐゴシック" w:eastAsia="ＭＳ Ｐゴシック" w:hAnsi="ＭＳ Ｐゴシック" w:cs="ＭＳ Ｐゴシック" w:hint="eastAsia"/>
                <w:sz w:val="22"/>
                <w:szCs w:val="22"/>
              </w:rPr>
              <w:t>2023年</w:t>
            </w:r>
          </w:p>
        </w:tc>
      </w:tr>
      <w:tr w:rsidR="00D25AA4" w:rsidRPr="00D25AA4" w14:paraId="27EA46F5" w14:textId="703C53C9" w:rsidTr="001E2CD7">
        <w:trPr>
          <w:trHeight w:val="360"/>
          <w:jc w:val="center"/>
        </w:trPr>
        <w:tc>
          <w:tcPr>
            <w:tcW w:w="4746" w:type="dxa"/>
            <w:gridSpan w:val="2"/>
            <w:tcBorders>
              <w:top w:val="single" w:sz="4" w:space="0" w:color="auto"/>
              <w:left w:val="single" w:sz="4" w:space="0" w:color="auto"/>
              <w:right w:val="single" w:sz="8" w:space="0" w:color="auto"/>
            </w:tcBorders>
            <w:shd w:val="clear" w:color="auto" w:fill="DBE5F1"/>
            <w:noWrap/>
            <w:vAlign w:val="center"/>
          </w:tcPr>
          <w:p w14:paraId="35157174" w14:textId="77777777" w:rsidR="001E2CD7" w:rsidRPr="00D25AA4" w:rsidRDefault="001E2CD7" w:rsidP="00715047">
            <w:pPr>
              <w:widowControl w:val="0"/>
              <w:rPr>
                <w:rFonts w:ascii="ＭＳ ゴシック" w:eastAsia="ＭＳ ゴシック" w:hAnsi="ＭＳ ゴシック" w:cs="ＭＳ Ｐゴシック"/>
                <w:sz w:val="22"/>
                <w:szCs w:val="22"/>
              </w:rPr>
            </w:pPr>
            <w:r w:rsidRPr="00D25AA4">
              <w:rPr>
                <w:rFonts w:ascii="ＭＳ ゴシック" w:eastAsia="ＭＳ ゴシック" w:hAnsi="ＭＳ ゴシック" w:hint="eastAsia"/>
                <w:sz w:val="22"/>
                <w:szCs w:val="22"/>
              </w:rPr>
              <w:t>受給者数</w:t>
            </w:r>
          </w:p>
        </w:tc>
        <w:tc>
          <w:tcPr>
            <w:tcW w:w="1131" w:type="dxa"/>
            <w:tcBorders>
              <w:top w:val="single" w:sz="4" w:space="0" w:color="auto"/>
              <w:left w:val="nil"/>
              <w:bottom w:val="single" w:sz="4" w:space="0" w:color="auto"/>
              <w:right w:val="single" w:sz="4" w:space="0" w:color="auto"/>
            </w:tcBorders>
            <w:shd w:val="clear" w:color="auto" w:fill="auto"/>
            <w:noWrap/>
          </w:tcPr>
          <w:p w14:paraId="12AE3F8B" w14:textId="77777777" w:rsidR="001E2CD7" w:rsidRPr="00D25AA4" w:rsidRDefault="001E2CD7"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42,065人</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1C86727" w14:textId="77777777" w:rsidR="001E2CD7" w:rsidRPr="00D25AA4" w:rsidRDefault="001E2CD7"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46,202人</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402A0ABA" w14:textId="14EFFC27" w:rsidR="001E2CD7" w:rsidRPr="00D25AA4" w:rsidRDefault="001E2CD7"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43,260人</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556746AC" w14:textId="23B44D67" w:rsidR="001E2CD7" w:rsidRPr="00D25AA4" w:rsidRDefault="00C67665"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49,</w:t>
            </w:r>
            <w:r w:rsidR="00A81B59" w:rsidRPr="00D25AA4">
              <w:rPr>
                <w:rFonts w:ascii="BIZ UD明朝 Medium" w:eastAsia="BIZ UD明朝 Medium" w:hAnsi="BIZ UD明朝 Medium" w:hint="eastAsia"/>
                <w:sz w:val="22"/>
                <w:szCs w:val="22"/>
              </w:rPr>
              <w:t>15</w:t>
            </w:r>
            <w:r w:rsidR="00256D81" w:rsidRPr="00D25AA4">
              <w:rPr>
                <w:rFonts w:ascii="BIZ UD明朝 Medium" w:eastAsia="BIZ UD明朝 Medium" w:hAnsi="BIZ UD明朝 Medium" w:hint="eastAsia"/>
                <w:sz w:val="22"/>
                <w:szCs w:val="22"/>
              </w:rPr>
              <w:t>8</w:t>
            </w:r>
            <w:r w:rsidRPr="00D25AA4">
              <w:rPr>
                <w:rFonts w:ascii="BIZ UD明朝 Medium" w:eastAsia="BIZ UD明朝 Medium" w:hAnsi="BIZ UD明朝 Medium" w:hint="eastAsia"/>
                <w:sz w:val="22"/>
                <w:szCs w:val="22"/>
              </w:rPr>
              <w:t>人</w:t>
            </w:r>
          </w:p>
        </w:tc>
      </w:tr>
      <w:tr w:rsidR="00D25AA4" w:rsidRPr="00D25AA4" w14:paraId="646D1B12" w14:textId="324E3C95" w:rsidTr="001E2CD7">
        <w:trPr>
          <w:trHeight w:val="360"/>
          <w:jc w:val="center"/>
        </w:trPr>
        <w:tc>
          <w:tcPr>
            <w:tcW w:w="454" w:type="dxa"/>
            <w:tcBorders>
              <w:left w:val="single" w:sz="4" w:space="0" w:color="auto"/>
              <w:bottom w:val="double" w:sz="4" w:space="0" w:color="auto"/>
              <w:right w:val="single" w:sz="4" w:space="0" w:color="auto"/>
            </w:tcBorders>
            <w:shd w:val="clear" w:color="auto" w:fill="DBE5F1"/>
            <w:noWrap/>
            <w:vAlign w:val="center"/>
          </w:tcPr>
          <w:p w14:paraId="61B0E01F" w14:textId="77777777" w:rsidR="001E2CD7" w:rsidRPr="00D25AA4" w:rsidRDefault="001E2CD7" w:rsidP="00715047">
            <w:pPr>
              <w:widowControl w:val="0"/>
              <w:jc w:val="both"/>
              <w:rPr>
                <w:rFonts w:ascii="ＭＳ ゴシック" w:eastAsia="ＭＳ ゴシック" w:hAnsi="ＭＳ ゴシック" w:cs="ＭＳ Ｐゴシック"/>
                <w:sz w:val="22"/>
                <w:szCs w:val="22"/>
              </w:rPr>
            </w:pPr>
          </w:p>
        </w:tc>
        <w:tc>
          <w:tcPr>
            <w:tcW w:w="4292" w:type="dxa"/>
            <w:tcBorders>
              <w:top w:val="single" w:sz="4" w:space="0" w:color="auto"/>
              <w:left w:val="single" w:sz="4" w:space="0" w:color="auto"/>
              <w:bottom w:val="double" w:sz="4" w:space="0" w:color="auto"/>
              <w:right w:val="single" w:sz="8" w:space="0" w:color="auto"/>
            </w:tcBorders>
            <w:shd w:val="clear" w:color="auto" w:fill="DBE5F1"/>
            <w:vAlign w:val="center"/>
          </w:tcPr>
          <w:p w14:paraId="5992EB2A" w14:textId="77777777" w:rsidR="001E2CD7" w:rsidRPr="00D25AA4" w:rsidRDefault="001E2CD7" w:rsidP="00715047">
            <w:pPr>
              <w:widowControl w:val="0"/>
              <w:jc w:val="both"/>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県人口に占める割合</w:t>
            </w:r>
          </w:p>
        </w:tc>
        <w:tc>
          <w:tcPr>
            <w:tcW w:w="1131" w:type="dxa"/>
            <w:tcBorders>
              <w:top w:val="nil"/>
              <w:left w:val="nil"/>
              <w:bottom w:val="double" w:sz="4" w:space="0" w:color="auto"/>
              <w:right w:val="single" w:sz="4" w:space="0" w:color="auto"/>
            </w:tcBorders>
            <w:shd w:val="clear" w:color="auto" w:fill="auto"/>
            <w:noWrap/>
          </w:tcPr>
          <w:p w14:paraId="7454854B" w14:textId="77777777" w:rsidR="001E2CD7" w:rsidRPr="00D25AA4" w:rsidRDefault="001E2CD7"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0.6％</w:t>
            </w:r>
          </w:p>
        </w:tc>
        <w:tc>
          <w:tcPr>
            <w:tcW w:w="1131" w:type="dxa"/>
            <w:tcBorders>
              <w:top w:val="nil"/>
              <w:left w:val="single" w:sz="4" w:space="0" w:color="auto"/>
              <w:bottom w:val="double" w:sz="4" w:space="0" w:color="auto"/>
              <w:right w:val="single" w:sz="4" w:space="0" w:color="auto"/>
            </w:tcBorders>
            <w:shd w:val="clear" w:color="auto" w:fill="auto"/>
          </w:tcPr>
          <w:p w14:paraId="698A82AF" w14:textId="77777777" w:rsidR="001E2CD7" w:rsidRPr="00D25AA4" w:rsidRDefault="001E2CD7"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0.6％</w:t>
            </w:r>
          </w:p>
        </w:tc>
        <w:tc>
          <w:tcPr>
            <w:tcW w:w="1131" w:type="dxa"/>
            <w:tcBorders>
              <w:top w:val="nil"/>
              <w:left w:val="single" w:sz="4" w:space="0" w:color="auto"/>
              <w:bottom w:val="double" w:sz="4" w:space="0" w:color="auto"/>
              <w:right w:val="single" w:sz="4" w:space="0" w:color="auto"/>
            </w:tcBorders>
            <w:shd w:val="clear" w:color="auto" w:fill="auto"/>
            <w:vAlign w:val="center"/>
          </w:tcPr>
          <w:p w14:paraId="01C457E8" w14:textId="77777777" w:rsidR="001E2CD7" w:rsidRPr="00D25AA4" w:rsidRDefault="001E2CD7"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0.6％</w:t>
            </w:r>
          </w:p>
        </w:tc>
        <w:tc>
          <w:tcPr>
            <w:tcW w:w="1131" w:type="dxa"/>
            <w:tcBorders>
              <w:top w:val="nil"/>
              <w:left w:val="single" w:sz="4" w:space="0" w:color="auto"/>
              <w:bottom w:val="double" w:sz="4" w:space="0" w:color="auto"/>
              <w:right w:val="single" w:sz="4" w:space="0" w:color="auto"/>
            </w:tcBorders>
            <w:shd w:val="clear" w:color="auto" w:fill="auto"/>
            <w:vAlign w:val="center"/>
          </w:tcPr>
          <w:p w14:paraId="7E76F7A4" w14:textId="4420CC6C" w:rsidR="001E2CD7" w:rsidRPr="00D25AA4" w:rsidRDefault="00C67665"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0.7</w:t>
            </w:r>
            <w:r w:rsidR="00E145BE" w:rsidRPr="00D25AA4">
              <w:rPr>
                <w:rFonts w:ascii="BIZ UD明朝 Medium" w:eastAsia="BIZ UD明朝 Medium" w:hAnsi="BIZ UD明朝 Medium" w:hint="eastAsia"/>
                <w:sz w:val="22"/>
                <w:szCs w:val="22"/>
              </w:rPr>
              <w:t>％</w:t>
            </w:r>
          </w:p>
        </w:tc>
      </w:tr>
      <w:tr w:rsidR="00D25AA4" w:rsidRPr="00D25AA4" w14:paraId="4AD3FB79" w14:textId="6E937571" w:rsidTr="001E2CD7">
        <w:trPr>
          <w:trHeight w:val="360"/>
          <w:jc w:val="center"/>
        </w:trPr>
        <w:tc>
          <w:tcPr>
            <w:tcW w:w="4746" w:type="dxa"/>
            <w:gridSpan w:val="2"/>
            <w:tcBorders>
              <w:top w:val="double" w:sz="4" w:space="0" w:color="auto"/>
              <w:left w:val="single" w:sz="4" w:space="0" w:color="auto"/>
              <w:bottom w:val="single" w:sz="4" w:space="0" w:color="auto"/>
              <w:right w:val="single" w:sz="8" w:space="0" w:color="auto"/>
            </w:tcBorders>
            <w:shd w:val="clear" w:color="auto" w:fill="DBE5F1"/>
            <w:noWrap/>
            <w:vAlign w:val="center"/>
          </w:tcPr>
          <w:p w14:paraId="48B47FCC" w14:textId="77777777" w:rsidR="001E2CD7" w:rsidRPr="00D25AA4" w:rsidRDefault="001E2CD7" w:rsidP="00715047">
            <w:pPr>
              <w:widowControl w:val="0"/>
              <w:jc w:val="both"/>
              <w:rPr>
                <w:rFonts w:ascii="ＭＳ ゴシック" w:eastAsia="ＭＳ ゴシック" w:hAnsi="ＭＳ ゴシック" w:cs="ＭＳ Ｐゴシック"/>
                <w:sz w:val="22"/>
                <w:szCs w:val="22"/>
              </w:rPr>
            </w:pPr>
            <w:r w:rsidRPr="00D25AA4">
              <w:rPr>
                <w:rFonts w:ascii="ＭＳ ゴシック" w:eastAsia="ＭＳ ゴシック" w:hAnsi="ＭＳ ゴシック" w:hint="eastAsia"/>
                <w:sz w:val="22"/>
                <w:szCs w:val="22"/>
              </w:rPr>
              <w:t>指定難病の対象疾病数</w:t>
            </w:r>
          </w:p>
        </w:tc>
        <w:tc>
          <w:tcPr>
            <w:tcW w:w="1131" w:type="dxa"/>
            <w:tcBorders>
              <w:top w:val="double" w:sz="4" w:space="0" w:color="auto"/>
              <w:left w:val="nil"/>
              <w:bottom w:val="single" w:sz="4" w:space="0" w:color="auto"/>
              <w:right w:val="single" w:sz="4" w:space="0" w:color="auto"/>
            </w:tcBorders>
            <w:shd w:val="clear" w:color="auto" w:fill="auto"/>
            <w:noWrap/>
          </w:tcPr>
          <w:p w14:paraId="4F97820F" w14:textId="77777777" w:rsidR="001E2CD7" w:rsidRPr="00D25AA4" w:rsidRDefault="001E2CD7" w:rsidP="00715047">
            <w:pPr>
              <w:widowControl w:val="0"/>
              <w:ind w:rightChars="50" w:right="11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110</w:t>
            </w:r>
          </w:p>
        </w:tc>
        <w:tc>
          <w:tcPr>
            <w:tcW w:w="1131" w:type="dxa"/>
            <w:tcBorders>
              <w:top w:val="double" w:sz="4" w:space="0" w:color="auto"/>
              <w:left w:val="single" w:sz="4" w:space="0" w:color="auto"/>
              <w:bottom w:val="single" w:sz="4" w:space="0" w:color="auto"/>
              <w:right w:val="single" w:sz="4" w:space="0" w:color="auto"/>
            </w:tcBorders>
            <w:shd w:val="clear" w:color="auto" w:fill="auto"/>
          </w:tcPr>
          <w:p w14:paraId="02656833" w14:textId="77777777" w:rsidR="001E2CD7" w:rsidRPr="00D25AA4" w:rsidRDefault="001E2CD7" w:rsidP="00715047">
            <w:pPr>
              <w:widowControl w:val="0"/>
              <w:ind w:rightChars="50" w:right="116"/>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306</w:t>
            </w:r>
          </w:p>
        </w:tc>
        <w:tc>
          <w:tcPr>
            <w:tcW w:w="1131" w:type="dxa"/>
            <w:tcBorders>
              <w:top w:val="double" w:sz="4" w:space="0" w:color="auto"/>
              <w:left w:val="single" w:sz="4" w:space="0" w:color="auto"/>
              <w:bottom w:val="single" w:sz="4" w:space="0" w:color="auto"/>
              <w:right w:val="single" w:sz="4" w:space="0" w:color="auto"/>
            </w:tcBorders>
            <w:shd w:val="clear" w:color="auto" w:fill="auto"/>
            <w:vAlign w:val="center"/>
          </w:tcPr>
          <w:p w14:paraId="075B0B7A" w14:textId="77777777" w:rsidR="001E2CD7" w:rsidRPr="00D25AA4" w:rsidRDefault="001E2CD7"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333</w:t>
            </w:r>
          </w:p>
        </w:tc>
        <w:tc>
          <w:tcPr>
            <w:tcW w:w="1131" w:type="dxa"/>
            <w:tcBorders>
              <w:top w:val="double" w:sz="4" w:space="0" w:color="auto"/>
              <w:left w:val="single" w:sz="4" w:space="0" w:color="auto"/>
              <w:bottom w:val="single" w:sz="4" w:space="0" w:color="auto"/>
              <w:right w:val="single" w:sz="4" w:space="0" w:color="auto"/>
            </w:tcBorders>
            <w:shd w:val="clear" w:color="auto" w:fill="auto"/>
            <w:vAlign w:val="center"/>
          </w:tcPr>
          <w:p w14:paraId="2A0D6ED5" w14:textId="5DBD3A7F" w:rsidR="001E2CD7" w:rsidRPr="00D25AA4" w:rsidRDefault="00C67665" w:rsidP="00715047">
            <w:pPr>
              <w:widowControl w:val="0"/>
              <w:ind w:rightChars="-20" w:right="-4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338</w:t>
            </w:r>
          </w:p>
        </w:tc>
      </w:tr>
    </w:tbl>
    <w:p w14:paraId="41632B9C" w14:textId="77777777" w:rsidR="00FF7418" w:rsidRPr="00D25AA4" w:rsidRDefault="00FF7418" w:rsidP="00715047">
      <w:pPr>
        <w:widowControl w:val="0"/>
        <w:spacing w:line="0" w:lineRule="atLeast"/>
        <w:ind w:left="517" w:hangingChars="300" w:hanging="517"/>
        <w:jc w:val="both"/>
        <w:rPr>
          <w:rFonts w:ascii="BIZ UD明朝 Medium" w:eastAsia="BIZ UD明朝 Medium" w:hAnsi="BIZ UD明朝 Medium"/>
          <w:sz w:val="18"/>
          <w:szCs w:val="21"/>
        </w:rPr>
      </w:pPr>
      <w:r w:rsidRPr="00D25AA4">
        <w:rPr>
          <w:rFonts w:ascii="BIZ UD明朝 Medium" w:eastAsia="BIZ UD明朝 Medium" w:hAnsi="BIZ UD明朝 Medium" w:hint="eastAsia"/>
          <w:sz w:val="18"/>
          <w:szCs w:val="21"/>
        </w:rPr>
        <w:t>資料：愛知県保健医療局</w:t>
      </w:r>
      <w:r w:rsidR="00F251AB" w:rsidRPr="00D25AA4">
        <w:rPr>
          <w:rFonts w:ascii="BIZ UD明朝 Medium" w:eastAsia="BIZ UD明朝 Medium" w:hAnsi="BIZ UD明朝 Medium" w:hint="eastAsia"/>
          <w:sz w:val="18"/>
          <w:szCs w:val="21"/>
        </w:rPr>
        <w:t>及び名古屋市健康福祉局</w:t>
      </w:r>
      <w:r w:rsidRPr="00D25AA4">
        <w:rPr>
          <w:rFonts w:ascii="BIZ UD明朝 Medium" w:eastAsia="BIZ UD明朝 Medium" w:hAnsi="BIZ UD明朝 Medium" w:hint="eastAsia"/>
          <w:sz w:val="18"/>
          <w:szCs w:val="21"/>
        </w:rPr>
        <w:t>調べ</w:t>
      </w:r>
    </w:p>
    <w:p w14:paraId="148CE85A" w14:textId="77777777" w:rsidR="00FF7418" w:rsidRPr="00D25AA4" w:rsidRDefault="00FF7418" w:rsidP="00715047">
      <w:pPr>
        <w:widowControl w:val="0"/>
        <w:spacing w:line="0" w:lineRule="atLeast"/>
        <w:ind w:left="517" w:hangingChars="300" w:hanging="517"/>
        <w:jc w:val="both"/>
        <w:rPr>
          <w:rFonts w:ascii="BIZ UD明朝 Medium" w:eastAsia="BIZ UD明朝 Medium" w:hAnsi="BIZ UD明朝 Medium"/>
          <w:sz w:val="18"/>
          <w:szCs w:val="21"/>
        </w:rPr>
      </w:pPr>
      <w:r w:rsidRPr="00D25AA4">
        <w:rPr>
          <w:rFonts w:ascii="BIZ UD明朝 Medium" w:eastAsia="BIZ UD明朝 Medium" w:hAnsi="BIZ UD明朝 Medium" w:hint="eastAsia"/>
          <w:sz w:val="18"/>
          <w:szCs w:val="21"/>
        </w:rPr>
        <w:t>注</w:t>
      </w:r>
      <w:r w:rsidR="00AE0FC9" w:rsidRPr="00D25AA4">
        <w:rPr>
          <w:rFonts w:ascii="BIZ UD明朝 Medium" w:eastAsia="BIZ UD明朝 Medium" w:hAnsi="BIZ UD明朝 Medium" w:hint="eastAsia"/>
          <w:sz w:val="18"/>
          <w:szCs w:val="21"/>
        </w:rPr>
        <w:t xml:space="preserve">　</w:t>
      </w:r>
      <w:r w:rsidRPr="00D25AA4">
        <w:rPr>
          <w:rFonts w:ascii="BIZ UD明朝 Medium" w:eastAsia="BIZ UD明朝 Medium" w:hAnsi="BIZ UD明朝 Medium" w:hint="eastAsia"/>
          <w:sz w:val="18"/>
          <w:szCs w:val="21"/>
        </w:rPr>
        <w:t>：県人口に占める割合は、各年４月１日現在人口に占める割合</w:t>
      </w:r>
    </w:p>
    <w:p w14:paraId="7CBA6EA7" w14:textId="77777777" w:rsidR="00FF7418" w:rsidRPr="00D25AA4" w:rsidRDefault="00FF7418" w:rsidP="00715047">
      <w:pPr>
        <w:widowControl w:val="0"/>
        <w:rPr>
          <w:rFonts w:ascii="BIZ UD明朝 Medium" w:eastAsia="BIZ UD明朝 Medium" w:hAnsi="BIZ UD明朝 Medium"/>
          <w:szCs w:val="22"/>
        </w:rPr>
      </w:pPr>
      <w:r w:rsidRPr="00D25AA4">
        <w:rPr>
          <w:rFonts w:ascii="BIZ UD明朝 Medium" w:eastAsia="BIZ UD明朝 Medium" w:hAnsi="BIZ UD明朝 Medium"/>
          <w:szCs w:val="22"/>
        </w:rPr>
        <w:br w:type="page"/>
      </w:r>
    </w:p>
    <w:p w14:paraId="1733F215" w14:textId="575BAAA2" w:rsidR="00CA2D19" w:rsidRPr="00D25AA4" w:rsidRDefault="00CA2D19" w:rsidP="00715047">
      <w:pPr>
        <w:pStyle w:val="aff2"/>
        <w:widowControl w:val="0"/>
        <w:rPr>
          <w:rFonts w:hAnsi="ＭＳ ゴシック"/>
          <w:szCs w:val="22"/>
        </w:rPr>
      </w:pPr>
      <w:r w:rsidRPr="00D25AA4">
        <w:rPr>
          <w:rFonts w:hAnsi="ＭＳ ゴシック" w:hint="eastAsia"/>
          <w:szCs w:val="22"/>
        </w:rPr>
        <w:lastRenderedPageBreak/>
        <w:t>【圏域別</w:t>
      </w:r>
      <w:r w:rsidR="00125E3F" w:rsidRPr="00D25AA4">
        <w:rPr>
          <w:rFonts w:hAnsi="ＭＳ ゴシック" w:hint="eastAsia"/>
          <w:szCs w:val="22"/>
        </w:rPr>
        <w:t xml:space="preserve">　</w:t>
      </w:r>
      <w:r w:rsidRPr="00D25AA4">
        <w:rPr>
          <w:rFonts w:hAnsi="ＭＳ ゴシック" w:hint="eastAsia"/>
          <w:szCs w:val="22"/>
        </w:rPr>
        <w:t>手帳所持者数</w:t>
      </w:r>
      <w:r w:rsidR="00346911" w:rsidRPr="00D25AA4">
        <w:rPr>
          <w:rFonts w:hAnsi="ＭＳ ゴシック" w:hint="eastAsia"/>
          <w:szCs w:val="22"/>
        </w:rPr>
        <w:t>（2</w:t>
      </w:r>
      <w:r w:rsidR="00346911" w:rsidRPr="00D25AA4">
        <w:rPr>
          <w:rFonts w:hAnsi="ＭＳ ゴシック"/>
          <w:szCs w:val="22"/>
        </w:rPr>
        <w:t>02</w:t>
      </w:r>
      <w:r w:rsidR="00305C66" w:rsidRPr="00D25AA4">
        <w:rPr>
          <w:rFonts w:hAnsi="ＭＳ ゴシック" w:hint="eastAsia"/>
          <w:szCs w:val="22"/>
        </w:rPr>
        <w:t>3</w:t>
      </w:r>
      <w:r w:rsidR="00346911" w:rsidRPr="00D25AA4">
        <w:rPr>
          <w:rFonts w:hAnsi="ＭＳ ゴシック" w:hint="eastAsia"/>
          <w:szCs w:val="22"/>
        </w:rPr>
        <w:t>年４月１日現在）</w:t>
      </w:r>
      <w:r w:rsidRPr="00D25AA4">
        <w:rPr>
          <w:rFonts w:hAnsi="ＭＳ ゴシック" w:hint="eastAsia"/>
          <w:szCs w:val="22"/>
        </w:rPr>
        <w:t>】</w:t>
      </w:r>
      <w:r w:rsidR="00E232E5" w:rsidRPr="00D25AA4">
        <w:rPr>
          <w:rFonts w:hAnsi="ＭＳ ゴシック" w:hint="eastAsia"/>
          <w:szCs w:val="22"/>
        </w:rPr>
        <w:t>（</w:t>
      </w:r>
      <w:r w:rsidR="004527EB" w:rsidRPr="00D25AA4">
        <w:t>図表</w:t>
      </w:r>
      <w:r w:rsidR="004527EB" w:rsidRPr="00D25AA4">
        <w:fldChar w:fldCharType="begin"/>
      </w:r>
      <w:r w:rsidR="004527EB" w:rsidRPr="00D25AA4">
        <w:instrText xml:space="preserve"> SEQ 図表 \* ARABIC </w:instrText>
      </w:r>
      <w:r w:rsidR="004527EB" w:rsidRPr="00D25AA4">
        <w:fldChar w:fldCharType="separate"/>
      </w:r>
      <w:r w:rsidR="00E27BBD">
        <w:rPr>
          <w:noProof/>
        </w:rPr>
        <w:t>24</w:t>
      </w:r>
      <w:r w:rsidR="004527EB" w:rsidRPr="00D25AA4">
        <w:fldChar w:fldCharType="end"/>
      </w:r>
      <w:r w:rsidR="00E232E5" w:rsidRPr="00D25AA4">
        <w:rPr>
          <w:rFonts w:hAnsi="ＭＳ ゴシック" w:hint="eastAsia"/>
          <w:szCs w:val="22"/>
        </w:rPr>
        <w:t>）</w:t>
      </w:r>
    </w:p>
    <w:tbl>
      <w:tblPr>
        <w:tblStyle w:val="aa"/>
        <w:tblW w:w="9265" w:type="dxa"/>
        <w:tblLayout w:type="fixed"/>
        <w:tblLook w:val="04A0" w:firstRow="1" w:lastRow="0" w:firstColumn="1" w:lastColumn="0" w:noHBand="0" w:noVBand="1"/>
      </w:tblPr>
      <w:tblGrid>
        <w:gridCol w:w="331"/>
        <w:gridCol w:w="1630"/>
        <w:gridCol w:w="1247"/>
        <w:gridCol w:w="681"/>
        <w:gridCol w:w="11"/>
        <w:gridCol w:w="1191"/>
        <w:gridCol w:w="692"/>
        <w:gridCol w:w="1049"/>
        <w:gridCol w:w="692"/>
        <w:gridCol w:w="1049"/>
        <w:gridCol w:w="692"/>
      </w:tblGrid>
      <w:tr w:rsidR="00D25AA4" w:rsidRPr="00D25AA4" w14:paraId="384C8821" w14:textId="77777777" w:rsidTr="00C67665">
        <w:tc>
          <w:tcPr>
            <w:tcW w:w="1961" w:type="dxa"/>
            <w:gridSpan w:val="2"/>
            <w:vMerge w:val="restart"/>
            <w:tcBorders>
              <w:top w:val="single" w:sz="4" w:space="0" w:color="auto"/>
              <w:left w:val="single" w:sz="4" w:space="0" w:color="auto"/>
              <w:right w:val="single" w:sz="4" w:space="0" w:color="auto"/>
            </w:tcBorders>
            <w:shd w:val="clear" w:color="auto" w:fill="D9E2F3" w:themeFill="accent5" w:themeFillTint="33"/>
            <w:vAlign w:val="center"/>
          </w:tcPr>
          <w:p w14:paraId="3EDADB62" w14:textId="77777777" w:rsidR="00A02349" w:rsidRPr="00D25AA4" w:rsidRDefault="00A02349" w:rsidP="00715047">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圏　域</w:t>
            </w:r>
          </w:p>
        </w:tc>
        <w:tc>
          <w:tcPr>
            <w:tcW w:w="1928" w:type="dxa"/>
            <w:gridSpan w:val="2"/>
            <w:tcBorders>
              <w:top w:val="single" w:sz="4" w:space="0" w:color="auto"/>
              <w:left w:val="single" w:sz="4" w:space="0" w:color="auto"/>
            </w:tcBorders>
            <w:shd w:val="clear" w:color="auto" w:fill="D9E2F3" w:themeFill="accent5" w:themeFillTint="33"/>
            <w:vAlign w:val="center"/>
          </w:tcPr>
          <w:p w14:paraId="6D1F0A94" w14:textId="77777777" w:rsidR="00A02349" w:rsidRPr="00D25AA4" w:rsidRDefault="00A02349" w:rsidP="00715047">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人　口</w:t>
            </w:r>
          </w:p>
        </w:tc>
        <w:tc>
          <w:tcPr>
            <w:tcW w:w="1894" w:type="dxa"/>
            <w:gridSpan w:val="3"/>
            <w:tcBorders>
              <w:top w:val="single" w:sz="4" w:space="0" w:color="auto"/>
            </w:tcBorders>
            <w:shd w:val="clear" w:color="auto" w:fill="D9E2F3" w:themeFill="accent5" w:themeFillTint="33"/>
            <w:vAlign w:val="center"/>
          </w:tcPr>
          <w:p w14:paraId="5AE5B0A6" w14:textId="77777777" w:rsidR="00A02349" w:rsidRPr="00D25AA4" w:rsidRDefault="00A02349"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身体障害者手帳</w:t>
            </w:r>
          </w:p>
        </w:tc>
        <w:tc>
          <w:tcPr>
            <w:tcW w:w="1741" w:type="dxa"/>
            <w:gridSpan w:val="2"/>
            <w:tcBorders>
              <w:top w:val="single" w:sz="4" w:space="0" w:color="auto"/>
            </w:tcBorders>
            <w:shd w:val="clear" w:color="auto" w:fill="D9E2F3" w:themeFill="accent5" w:themeFillTint="33"/>
            <w:vAlign w:val="center"/>
          </w:tcPr>
          <w:p w14:paraId="38B6A4E6" w14:textId="77777777" w:rsidR="00A02349" w:rsidRPr="00D25AA4" w:rsidRDefault="00A02349" w:rsidP="00715047">
            <w:pPr>
              <w:ind w:leftChars="-50" w:left="-116" w:rightChars="-50" w:right="-116"/>
              <w:jc w:val="center"/>
              <w:rPr>
                <w:rFonts w:ascii="ＭＳ ゴシック" w:eastAsia="ＭＳ ゴシック" w:hAnsi="ＭＳ ゴシック"/>
                <w:spacing w:val="-10"/>
                <w:sz w:val="22"/>
                <w:szCs w:val="22"/>
              </w:rPr>
            </w:pPr>
            <w:r w:rsidRPr="00D25AA4">
              <w:rPr>
                <w:rFonts w:ascii="ＭＳ ゴシック" w:eastAsia="ＭＳ ゴシック" w:hAnsi="ＭＳ ゴシック" w:hint="eastAsia"/>
                <w:spacing w:val="-10"/>
                <w:sz w:val="22"/>
                <w:szCs w:val="22"/>
              </w:rPr>
              <w:t>療育（愛護）手帳</w:t>
            </w:r>
          </w:p>
        </w:tc>
        <w:tc>
          <w:tcPr>
            <w:tcW w:w="1741" w:type="dxa"/>
            <w:gridSpan w:val="2"/>
            <w:tcBorders>
              <w:top w:val="single" w:sz="4" w:space="0" w:color="auto"/>
              <w:right w:val="single" w:sz="4" w:space="0" w:color="auto"/>
            </w:tcBorders>
            <w:shd w:val="clear" w:color="auto" w:fill="D9E2F3" w:themeFill="accent5" w:themeFillTint="33"/>
            <w:vAlign w:val="center"/>
          </w:tcPr>
          <w:p w14:paraId="51E0E82A" w14:textId="77777777" w:rsidR="00A02349" w:rsidRPr="00D25AA4" w:rsidRDefault="00A02349" w:rsidP="00715047">
            <w:pPr>
              <w:spacing w:line="280" w:lineRule="exact"/>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精神障害者</w:t>
            </w:r>
          </w:p>
          <w:p w14:paraId="3C378094" w14:textId="77777777" w:rsidR="00A02349" w:rsidRPr="00D25AA4" w:rsidRDefault="00A02349" w:rsidP="00715047">
            <w:pPr>
              <w:spacing w:line="280" w:lineRule="exact"/>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保健福祉手帳</w:t>
            </w:r>
          </w:p>
        </w:tc>
      </w:tr>
      <w:tr w:rsidR="00D25AA4" w:rsidRPr="00D25AA4" w14:paraId="7C2E7986" w14:textId="77777777" w:rsidTr="002C7574">
        <w:tc>
          <w:tcPr>
            <w:tcW w:w="1961" w:type="dxa"/>
            <w:gridSpan w:val="2"/>
            <w:vMerge/>
            <w:tcBorders>
              <w:left w:val="single" w:sz="4" w:space="0" w:color="auto"/>
              <w:bottom w:val="single" w:sz="4" w:space="0" w:color="auto"/>
              <w:right w:val="single" w:sz="4" w:space="0" w:color="auto"/>
            </w:tcBorders>
            <w:shd w:val="clear" w:color="auto" w:fill="D9E2F3" w:themeFill="accent5" w:themeFillTint="33"/>
            <w:vAlign w:val="center"/>
          </w:tcPr>
          <w:p w14:paraId="6B0F3613" w14:textId="77777777" w:rsidR="00A02349" w:rsidRPr="00D25AA4" w:rsidRDefault="00A02349" w:rsidP="00715047">
            <w:pPr>
              <w:jc w:val="center"/>
              <w:rPr>
                <w:rFonts w:ascii="ＭＳ ゴシック" w:eastAsia="ＭＳ ゴシック" w:hAnsi="ＭＳ ゴシック"/>
                <w:sz w:val="22"/>
                <w:szCs w:val="22"/>
              </w:rPr>
            </w:pPr>
          </w:p>
        </w:tc>
        <w:tc>
          <w:tcPr>
            <w:tcW w:w="1247" w:type="dxa"/>
            <w:tcBorders>
              <w:left w:val="single" w:sz="4" w:space="0" w:color="auto"/>
              <w:bottom w:val="single" w:sz="4" w:space="0" w:color="auto"/>
            </w:tcBorders>
            <w:shd w:val="clear" w:color="auto" w:fill="D9E2F3" w:themeFill="accent5" w:themeFillTint="33"/>
            <w:vAlign w:val="center"/>
          </w:tcPr>
          <w:p w14:paraId="419A59CF" w14:textId="77777777" w:rsidR="00A02349" w:rsidRPr="00D25AA4" w:rsidRDefault="00A02349"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人員</w:t>
            </w:r>
          </w:p>
        </w:tc>
        <w:tc>
          <w:tcPr>
            <w:tcW w:w="692" w:type="dxa"/>
            <w:gridSpan w:val="2"/>
            <w:tcBorders>
              <w:bottom w:val="single" w:sz="4" w:space="0" w:color="auto"/>
            </w:tcBorders>
            <w:shd w:val="clear" w:color="auto" w:fill="D9E2F3" w:themeFill="accent5" w:themeFillTint="33"/>
            <w:vAlign w:val="center"/>
          </w:tcPr>
          <w:p w14:paraId="59742B0C" w14:textId="77777777" w:rsidR="00A02349" w:rsidRPr="00D25AA4" w:rsidRDefault="00A02349" w:rsidP="00715047">
            <w:pPr>
              <w:ind w:leftChars="-50" w:left="-116" w:rightChars="-50" w:right="-116"/>
              <w:jc w:val="center"/>
              <w:rPr>
                <w:rFonts w:ascii="ＭＳ ゴシック" w:eastAsia="ＭＳ ゴシック" w:hAnsi="ＭＳ ゴシック"/>
                <w:spacing w:val="-10"/>
                <w:sz w:val="22"/>
                <w:szCs w:val="22"/>
              </w:rPr>
            </w:pPr>
            <w:r w:rsidRPr="00D25AA4">
              <w:rPr>
                <w:rFonts w:ascii="ＭＳ ゴシック" w:eastAsia="ＭＳ ゴシック" w:hAnsi="ＭＳ ゴシック"/>
                <w:spacing w:val="-10"/>
                <w:sz w:val="22"/>
                <w:szCs w:val="22"/>
              </w:rPr>
              <w:t>構成比</w:t>
            </w:r>
          </w:p>
        </w:tc>
        <w:tc>
          <w:tcPr>
            <w:tcW w:w="1191" w:type="dxa"/>
            <w:tcBorders>
              <w:bottom w:val="single" w:sz="4" w:space="0" w:color="auto"/>
            </w:tcBorders>
            <w:shd w:val="clear" w:color="auto" w:fill="D9E2F3" w:themeFill="accent5" w:themeFillTint="33"/>
            <w:vAlign w:val="center"/>
          </w:tcPr>
          <w:p w14:paraId="58A444D3" w14:textId="77777777" w:rsidR="00A02349" w:rsidRPr="00D25AA4" w:rsidRDefault="00A02349" w:rsidP="00715047">
            <w:pPr>
              <w:jc w:val="center"/>
              <w:rPr>
                <w:rFonts w:ascii="ＭＳ ゴシック" w:eastAsia="ＭＳ ゴシック" w:hAnsi="ＭＳ ゴシック"/>
                <w:sz w:val="22"/>
                <w:szCs w:val="22"/>
              </w:rPr>
            </w:pPr>
            <w:r w:rsidRPr="00D25AA4">
              <w:rPr>
                <w:rFonts w:ascii="ＭＳ ゴシック" w:eastAsia="ＭＳ ゴシック" w:hAnsi="ＭＳ ゴシック"/>
                <w:sz w:val="22"/>
                <w:szCs w:val="22"/>
              </w:rPr>
              <w:t>人員</w:t>
            </w:r>
          </w:p>
        </w:tc>
        <w:tc>
          <w:tcPr>
            <w:tcW w:w="692" w:type="dxa"/>
            <w:tcBorders>
              <w:bottom w:val="single" w:sz="4" w:space="0" w:color="auto"/>
            </w:tcBorders>
            <w:shd w:val="clear" w:color="auto" w:fill="D9E2F3" w:themeFill="accent5" w:themeFillTint="33"/>
            <w:vAlign w:val="center"/>
          </w:tcPr>
          <w:p w14:paraId="30F127D9" w14:textId="77777777" w:rsidR="00A02349" w:rsidRPr="00D25AA4" w:rsidRDefault="00A02349" w:rsidP="00715047">
            <w:pPr>
              <w:ind w:leftChars="-50" w:left="-116" w:rightChars="-50" w:right="-116"/>
              <w:jc w:val="center"/>
              <w:rPr>
                <w:rFonts w:ascii="ＭＳ ゴシック" w:eastAsia="ＭＳ ゴシック" w:hAnsi="ＭＳ ゴシック"/>
                <w:spacing w:val="-10"/>
                <w:sz w:val="22"/>
                <w:szCs w:val="22"/>
              </w:rPr>
            </w:pPr>
            <w:r w:rsidRPr="00D25AA4">
              <w:rPr>
                <w:rFonts w:ascii="ＭＳ ゴシック" w:eastAsia="ＭＳ ゴシック" w:hAnsi="ＭＳ ゴシック"/>
                <w:spacing w:val="-10"/>
                <w:sz w:val="22"/>
                <w:szCs w:val="22"/>
              </w:rPr>
              <w:t>構成比</w:t>
            </w:r>
          </w:p>
        </w:tc>
        <w:tc>
          <w:tcPr>
            <w:tcW w:w="1049" w:type="dxa"/>
            <w:tcBorders>
              <w:bottom w:val="single" w:sz="4" w:space="0" w:color="auto"/>
            </w:tcBorders>
            <w:shd w:val="clear" w:color="auto" w:fill="D9E2F3" w:themeFill="accent5" w:themeFillTint="33"/>
            <w:vAlign w:val="center"/>
          </w:tcPr>
          <w:p w14:paraId="2E927777" w14:textId="77777777" w:rsidR="00A02349" w:rsidRPr="00D25AA4" w:rsidRDefault="00A02349" w:rsidP="00715047">
            <w:pPr>
              <w:jc w:val="center"/>
              <w:rPr>
                <w:rFonts w:ascii="ＭＳ ゴシック" w:eastAsia="ＭＳ ゴシック" w:hAnsi="ＭＳ ゴシック"/>
                <w:sz w:val="22"/>
                <w:szCs w:val="22"/>
              </w:rPr>
            </w:pPr>
            <w:r w:rsidRPr="00D25AA4">
              <w:rPr>
                <w:rFonts w:ascii="ＭＳ ゴシック" w:eastAsia="ＭＳ ゴシック" w:hAnsi="ＭＳ ゴシック"/>
                <w:sz w:val="22"/>
                <w:szCs w:val="22"/>
              </w:rPr>
              <w:t>人員</w:t>
            </w:r>
          </w:p>
        </w:tc>
        <w:tc>
          <w:tcPr>
            <w:tcW w:w="692" w:type="dxa"/>
            <w:tcBorders>
              <w:bottom w:val="single" w:sz="4" w:space="0" w:color="auto"/>
            </w:tcBorders>
            <w:shd w:val="clear" w:color="auto" w:fill="D9E2F3" w:themeFill="accent5" w:themeFillTint="33"/>
            <w:vAlign w:val="center"/>
          </w:tcPr>
          <w:p w14:paraId="43FDDC95" w14:textId="77777777" w:rsidR="00A02349" w:rsidRPr="00D25AA4" w:rsidRDefault="00A02349" w:rsidP="00715047">
            <w:pPr>
              <w:ind w:leftChars="-50" w:left="-116" w:rightChars="-50" w:right="-116"/>
              <w:jc w:val="center"/>
              <w:rPr>
                <w:rFonts w:ascii="ＭＳ ゴシック" w:eastAsia="ＭＳ ゴシック" w:hAnsi="ＭＳ ゴシック"/>
                <w:spacing w:val="-10"/>
                <w:sz w:val="22"/>
                <w:szCs w:val="22"/>
              </w:rPr>
            </w:pPr>
            <w:r w:rsidRPr="00D25AA4">
              <w:rPr>
                <w:rFonts w:ascii="ＭＳ ゴシック" w:eastAsia="ＭＳ ゴシック" w:hAnsi="ＭＳ ゴシック"/>
                <w:spacing w:val="-10"/>
                <w:sz w:val="22"/>
                <w:szCs w:val="22"/>
              </w:rPr>
              <w:t>構成比</w:t>
            </w:r>
          </w:p>
        </w:tc>
        <w:tc>
          <w:tcPr>
            <w:tcW w:w="1049" w:type="dxa"/>
            <w:tcBorders>
              <w:bottom w:val="single" w:sz="4" w:space="0" w:color="auto"/>
            </w:tcBorders>
            <w:shd w:val="clear" w:color="auto" w:fill="D9E2F3" w:themeFill="accent5" w:themeFillTint="33"/>
            <w:vAlign w:val="center"/>
          </w:tcPr>
          <w:p w14:paraId="7D041D7C" w14:textId="77777777" w:rsidR="00A02349" w:rsidRPr="00D25AA4" w:rsidRDefault="00A02349" w:rsidP="00715047">
            <w:pPr>
              <w:jc w:val="center"/>
              <w:rPr>
                <w:rFonts w:ascii="ＭＳ ゴシック" w:eastAsia="ＭＳ ゴシック" w:hAnsi="ＭＳ ゴシック"/>
                <w:sz w:val="22"/>
                <w:szCs w:val="22"/>
              </w:rPr>
            </w:pPr>
            <w:r w:rsidRPr="00D25AA4">
              <w:rPr>
                <w:rFonts w:ascii="ＭＳ ゴシック" w:eastAsia="ＭＳ ゴシック" w:hAnsi="ＭＳ ゴシック"/>
                <w:sz w:val="22"/>
                <w:szCs w:val="22"/>
              </w:rPr>
              <w:t>人員</w:t>
            </w:r>
          </w:p>
        </w:tc>
        <w:tc>
          <w:tcPr>
            <w:tcW w:w="692" w:type="dxa"/>
            <w:tcBorders>
              <w:bottom w:val="single" w:sz="4" w:space="0" w:color="auto"/>
              <w:right w:val="single" w:sz="4" w:space="0" w:color="auto"/>
            </w:tcBorders>
            <w:shd w:val="clear" w:color="auto" w:fill="D9E2F3" w:themeFill="accent5" w:themeFillTint="33"/>
            <w:vAlign w:val="center"/>
          </w:tcPr>
          <w:p w14:paraId="21EC2AB0" w14:textId="77777777" w:rsidR="00A02349" w:rsidRPr="00D25AA4" w:rsidRDefault="00A02349" w:rsidP="00715047">
            <w:pPr>
              <w:ind w:leftChars="-50" w:left="-116" w:rightChars="-50" w:right="-116"/>
              <w:jc w:val="center"/>
              <w:rPr>
                <w:rFonts w:ascii="ＭＳ ゴシック" w:eastAsia="ＭＳ ゴシック" w:hAnsi="ＭＳ ゴシック"/>
                <w:spacing w:val="-10"/>
                <w:sz w:val="22"/>
                <w:szCs w:val="22"/>
              </w:rPr>
            </w:pPr>
            <w:r w:rsidRPr="00D25AA4">
              <w:rPr>
                <w:rFonts w:ascii="ＭＳ ゴシック" w:eastAsia="ＭＳ ゴシック" w:hAnsi="ＭＳ ゴシック"/>
                <w:spacing w:val="-10"/>
                <w:sz w:val="22"/>
                <w:szCs w:val="22"/>
              </w:rPr>
              <w:t>構成比</w:t>
            </w:r>
          </w:p>
        </w:tc>
      </w:tr>
      <w:tr w:rsidR="00D25AA4" w:rsidRPr="00D25AA4" w14:paraId="15C0B553" w14:textId="77777777" w:rsidTr="002C7574">
        <w:tc>
          <w:tcPr>
            <w:tcW w:w="1961" w:type="dxa"/>
            <w:gridSpan w:val="2"/>
            <w:tcBorders>
              <w:top w:val="single" w:sz="4" w:space="0" w:color="auto"/>
              <w:left w:val="single" w:sz="4" w:space="0" w:color="auto"/>
              <w:bottom w:val="double" w:sz="4" w:space="0" w:color="auto"/>
              <w:right w:val="single" w:sz="4" w:space="0" w:color="auto"/>
            </w:tcBorders>
            <w:shd w:val="clear" w:color="auto" w:fill="D9E2F3" w:themeFill="accent5" w:themeFillTint="33"/>
          </w:tcPr>
          <w:p w14:paraId="1DF916D9" w14:textId="77777777" w:rsidR="00C67665" w:rsidRPr="00D25AA4" w:rsidRDefault="00C67665" w:rsidP="00C67665">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県全体</w:t>
            </w:r>
          </w:p>
        </w:tc>
        <w:tc>
          <w:tcPr>
            <w:tcW w:w="1247" w:type="dxa"/>
            <w:tcBorders>
              <w:top w:val="single" w:sz="4" w:space="0" w:color="auto"/>
              <w:left w:val="single" w:sz="4" w:space="0" w:color="auto"/>
              <w:bottom w:val="double" w:sz="4" w:space="0" w:color="auto"/>
              <w:right w:val="single" w:sz="4" w:space="0" w:color="auto"/>
            </w:tcBorders>
            <w:shd w:val="clear" w:color="auto" w:fill="auto"/>
            <w:vAlign w:val="center"/>
          </w:tcPr>
          <w:p w14:paraId="77EE3E66" w14:textId="304A8170"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7,475,630</w:t>
            </w:r>
          </w:p>
        </w:tc>
        <w:tc>
          <w:tcPr>
            <w:tcW w:w="692" w:type="dxa"/>
            <w:gridSpan w:val="2"/>
            <w:tcBorders>
              <w:top w:val="single" w:sz="4" w:space="0" w:color="auto"/>
              <w:bottom w:val="double" w:sz="4" w:space="0" w:color="auto"/>
            </w:tcBorders>
            <w:vAlign w:val="center"/>
          </w:tcPr>
          <w:p w14:paraId="09DCB868" w14:textId="77777777" w:rsidR="00C67665" w:rsidRPr="00D25AA4" w:rsidRDefault="00C67665" w:rsidP="00C67665">
            <w:pPr>
              <w:tabs>
                <w:tab w:val="left" w:pos="295"/>
              </w:tabs>
              <w:ind w:leftChars="-50" w:left="-116" w:rightChars="80" w:right="186"/>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100</w:t>
            </w:r>
          </w:p>
        </w:tc>
        <w:tc>
          <w:tcPr>
            <w:tcW w:w="1191" w:type="dxa"/>
            <w:tcBorders>
              <w:top w:val="single" w:sz="4" w:space="0" w:color="auto"/>
              <w:bottom w:val="double" w:sz="4" w:space="0" w:color="auto"/>
            </w:tcBorders>
            <w:vAlign w:val="center"/>
          </w:tcPr>
          <w:p w14:paraId="739B303D" w14:textId="252D1C83"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233,758</w:t>
            </w:r>
          </w:p>
        </w:tc>
        <w:tc>
          <w:tcPr>
            <w:tcW w:w="692" w:type="dxa"/>
            <w:tcBorders>
              <w:top w:val="single" w:sz="4" w:space="0" w:color="auto"/>
              <w:bottom w:val="double" w:sz="4" w:space="0" w:color="auto"/>
            </w:tcBorders>
            <w:vAlign w:val="center"/>
          </w:tcPr>
          <w:p w14:paraId="239698C9" w14:textId="77777777" w:rsidR="00C67665" w:rsidRPr="00D25AA4" w:rsidRDefault="00C67665" w:rsidP="00C67665">
            <w:pPr>
              <w:ind w:leftChars="-50" w:left="-116" w:rightChars="80" w:right="186"/>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100</w:t>
            </w:r>
          </w:p>
        </w:tc>
        <w:tc>
          <w:tcPr>
            <w:tcW w:w="1049" w:type="dxa"/>
            <w:tcBorders>
              <w:top w:val="single" w:sz="4" w:space="0" w:color="auto"/>
              <w:bottom w:val="double" w:sz="4" w:space="0" w:color="auto"/>
            </w:tcBorders>
            <w:vAlign w:val="center"/>
          </w:tcPr>
          <w:p w14:paraId="63701DFA" w14:textId="32F1EC0C"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63,880</w:t>
            </w:r>
          </w:p>
        </w:tc>
        <w:tc>
          <w:tcPr>
            <w:tcW w:w="692" w:type="dxa"/>
            <w:tcBorders>
              <w:top w:val="single" w:sz="4" w:space="0" w:color="auto"/>
              <w:bottom w:val="double" w:sz="4" w:space="0" w:color="auto"/>
            </w:tcBorders>
            <w:vAlign w:val="center"/>
          </w:tcPr>
          <w:p w14:paraId="5F3ADA2F" w14:textId="77777777" w:rsidR="00C67665" w:rsidRPr="00D25AA4" w:rsidRDefault="00C67665" w:rsidP="00C67665">
            <w:pPr>
              <w:ind w:leftChars="-50" w:left="-116" w:rightChars="80" w:right="186"/>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100</w:t>
            </w:r>
          </w:p>
        </w:tc>
        <w:tc>
          <w:tcPr>
            <w:tcW w:w="1049" w:type="dxa"/>
            <w:tcBorders>
              <w:top w:val="single" w:sz="4" w:space="0" w:color="auto"/>
              <w:left w:val="single" w:sz="4" w:space="0" w:color="auto"/>
              <w:bottom w:val="double" w:sz="4" w:space="0" w:color="auto"/>
              <w:right w:val="single" w:sz="4" w:space="0" w:color="auto"/>
            </w:tcBorders>
            <w:shd w:val="clear" w:color="auto" w:fill="auto"/>
            <w:vAlign w:val="center"/>
          </w:tcPr>
          <w:p w14:paraId="6FD11929" w14:textId="6CAC9A58"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92,366</w:t>
            </w:r>
          </w:p>
        </w:tc>
        <w:tc>
          <w:tcPr>
            <w:tcW w:w="692" w:type="dxa"/>
            <w:tcBorders>
              <w:top w:val="single" w:sz="4" w:space="0" w:color="auto"/>
              <w:left w:val="nil"/>
              <w:bottom w:val="double" w:sz="4" w:space="0" w:color="auto"/>
              <w:right w:val="single" w:sz="4" w:space="0" w:color="auto"/>
            </w:tcBorders>
            <w:shd w:val="clear" w:color="auto" w:fill="auto"/>
            <w:vAlign w:val="center"/>
          </w:tcPr>
          <w:p w14:paraId="43BF1CCD" w14:textId="77777777" w:rsidR="00C67665" w:rsidRPr="00D25AA4" w:rsidRDefault="00C67665" w:rsidP="00C67665">
            <w:pPr>
              <w:ind w:leftChars="-50" w:left="-116" w:rightChars="80" w:right="18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100</w:t>
            </w:r>
          </w:p>
        </w:tc>
      </w:tr>
      <w:tr w:rsidR="00D25AA4" w:rsidRPr="00D25AA4" w14:paraId="0CC590EA" w14:textId="77777777" w:rsidTr="002C7574">
        <w:tc>
          <w:tcPr>
            <w:tcW w:w="1961" w:type="dxa"/>
            <w:gridSpan w:val="2"/>
            <w:tcBorders>
              <w:top w:val="double" w:sz="4" w:space="0" w:color="auto"/>
              <w:left w:val="single" w:sz="4" w:space="0" w:color="auto"/>
              <w:bottom w:val="nil"/>
              <w:right w:val="single" w:sz="4" w:space="0" w:color="auto"/>
            </w:tcBorders>
            <w:shd w:val="clear" w:color="auto" w:fill="D9E2F3" w:themeFill="accent5" w:themeFillTint="33"/>
          </w:tcPr>
          <w:p w14:paraId="1CF8E442" w14:textId="77777777" w:rsidR="00C67665" w:rsidRPr="00D25AA4" w:rsidRDefault="00C67665" w:rsidP="00C67665">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名古屋・尾張中部</w:t>
            </w:r>
          </w:p>
        </w:tc>
        <w:tc>
          <w:tcPr>
            <w:tcW w:w="1247" w:type="dxa"/>
            <w:tcBorders>
              <w:top w:val="double" w:sz="4" w:space="0" w:color="auto"/>
              <w:left w:val="single" w:sz="4" w:space="0" w:color="auto"/>
              <w:bottom w:val="single" w:sz="4" w:space="0" w:color="auto"/>
            </w:tcBorders>
            <w:vAlign w:val="center"/>
          </w:tcPr>
          <w:p w14:paraId="135966CF" w14:textId="4068D6C9"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2,448,809</w:t>
            </w:r>
          </w:p>
        </w:tc>
        <w:tc>
          <w:tcPr>
            <w:tcW w:w="692" w:type="dxa"/>
            <w:gridSpan w:val="2"/>
            <w:tcBorders>
              <w:top w:val="double" w:sz="4" w:space="0" w:color="auto"/>
              <w:bottom w:val="single" w:sz="4" w:space="0" w:color="auto"/>
            </w:tcBorders>
            <w:vAlign w:val="center"/>
          </w:tcPr>
          <w:p w14:paraId="67C9DAD4" w14:textId="7DF07630"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33.3</w:t>
            </w:r>
          </w:p>
        </w:tc>
        <w:tc>
          <w:tcPr>
            <w:tcW w:w="1191" w:type="dxa"/>
            <w:tcBorders>
              <w:top w:val="double" w:sz="4" w:space="0" w:color="auto"/>
              <w:bottom w:val="single" w:sz="4" w:space="0" w:color="auto"/>
            </w:tcBorders>
            <w:vAlign w:val="center"/>
          </w:tcPr>
          <w:p w14:paraId="45DCE9BB" w14:textId="23F0B72F"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82,812</w:t>
            </w:r>
          </w:p>
        </w:tc>
        <w:tc>
          <w:tcPr>
            <w:tcW w:w="692" w:type="dxa"/>
            <w:tcBorders>
              <w:top w:val="double" w:sz="4" w:space="0" w:color="auto"/>
              <w:bottom w:val="single" w:sz="4" w:space="0" w:color="auto"/>
            </w:tcBorders>
            <w:vAlign w:val="center"/>
          </w:tcPr>
          <w:p w14:paraId="46FF884B" w14:textId="1A85210C"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35.4</w:t>
            </w:r>
          </w:p>
        </w:tc>
        <w:tc>
          <w:tcPr>
            <w:tcW w:w="1049" w:type="dxa"/>
            <w:tcBorders>
              <w:top w:val="double" w:sz="4" w:space="0" w:color="auto"/>
              <w:bottom w:val="single" w:sz="4" w:space="0" w:color="auto"/>
            </w:tcBorders>
            <w:vAlign w:val="center"/>
          </w:tcPr>
          <w:p w14:paraId="541C8B86" w14:textId="594DA146"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21,582</w:t>
            </w:r>
          </w:p>
        </w:tc>
        <w:tc>
          <w:tcPr>
            <w:tcW w:w="692" w:type="dxa"/>
            <w:tcBorders>
              <w:top w:val="double" w:sz="4" w:space="0" w:color="auto"/>
              <w:bottom w:val="single" w:sz="4" w:space="0" w:color="auto"/>
            </w:tcBorders>
            <w:vAlign w:val="center"/>
          </w:tcPr>
          <w:p w14:paraId="66216B32" w14:textId="5CF09DBA"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33.</w:t>
            </w:r>
            <w:r w:rsidRPr="00D25AA4">
              <w:rPr>
                <w:rFonts w:ascii="BIZ UD明朝 Medium" w:eastAsia="BIZ UD明朝 Medium" w:hAnsi="BIZ UD明朝 Medium" w:hint="eastAsia"/>
                <w:spacing w:val="-6"/>
                <w:sz w:val="22"/>
                <w:szCs w:val="22"/>
              </w:rPr>
              <w:t>8</w:t>
            </w:r>
          </w:p>
        </w:tc>
        <w:tc>
          <w:tcPr>
            <w:tcW w:w="1049" w:type="dxa"/>
            <w:tcBorders>
              <w:top w:val="double" w:sz="4" w:space="0" w:color="auto"/>
              <w:left w:val="single" w:sz="4" w:space="0" w:color="auto"/>
              <w:bottom w:val="single" w:sz="4" w:space="0" w:color="auto"/>
              <w:right w:val="single" w:sz="4" w:space="0" w:color="auto"/>
            </w:tcBorders>
            <w:shd w:val="clear" w:color="auto" w:fill="auto"/>
            <w:vAlign w:val="center"/>
          </w:tcPr>
          <w:p w14:paraId="2B1A3D00" w14:textId="6AF6A617"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35,824</w:t>
            </w:r>
          </w:p>
        </w:tc>
        <w:tc>
          <w:tcPr>
            <w:tcW w:w="692" w:type="dxa"/>
            <w:tcBorders>
              <w:top w:val="double" w:sz="4" w:space="0" w:color="auto"/>
              <w:left w:val="nil"/>
              <w:bottom w:val="single" w:sz="4" w:space="0" w:color="auto"/>
              <w:right w:val="single" w:sz="4" w:space="0" w:color="auto"/>
            </w:tcBorders>
            <w:shd w:val="clear" w:color="auto" w:fill="auto"/>
            <w:vAlign w:val="center"/>
          </w:tcPr>
          <w:p w14:paraId="28A2E8B1" w14:textId="575CA439"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38.8</w:t>
            </w:r>
          </w:p>
        </w:tc>
      </w:tr>
      <w:tr w:rsidR="00D25AA4" w:rsidRPr="00D25AA4" w14:paraId="342F90A3" w14:textId="77777777" w:rsidTr="002C7574">
        <w:tc>
          <w:tcPr>
            <w:tcW w:w="331" w:type="dxa"/>
            <w:tcBorders>
              <w:top w:val="nil"/>
              <w:left w:val="single" w:sz="4" w:space="0" w:color="auto"/>
              <w:bottom w:val="nil"/>
              <w:right w:val="single" w:sz="4" w:space="0" w:color="auto"/>
            </w:tcBorders>
            <w:shd w:val="clear" w:color="auto" w:fill="D9E2F3" w:themeFill="accent5" w:themeFillTint="33"/>
          </w:tcPr>
          <w:p w14:paraId="125526D8" w14:textId="77777777" w:rsidR="00C67665" w:rsidRPr="00D25AA4" w:rsidRDefault="00C67665" w:rsidP="00C67665">
            <w:pPr>
              <w:rPr>
                <w:rFonts w:ascii="ＭＳ ゴシック" w:eastAsia="ＭＳ ゴシック" w:hAnsi="ＭＳ ゴシック"/>
                <w:sz w:val="22"/>
                <w:szCs w:val="22"/>
              </w:rPr>
            </w:pPr>
          </w:p>
        </w:tc>
        <w:tc>
          <w:tcPr>
            <w:tcW w:w="1630" w:type="dxa"/>
            <w:tcBorders>
              <w:top w:val="single" w:sz="4" w:space="0" w:color="auto"/>
              <w:left w:val="single" w:sz="4" w:space="0" w:color="auto"/>
              <w:bottom w:val="dotted" w:sz="4" w:space="0" w:color="auto"/>
              <w:right w:val="single" w:sz="4" w:space="0" w:color="auto"/>
            </w:tcBorders>
            <w:shd w:val="clear" w:color="auto" w:fill="D9E2F3" w:themeFill="accent5" w:themeFillTint="33"/>
          </w:tcPr>
          <w:p w14:paraId="67BFEB08" w14:textId="77777777" w:rsidR="00C67665" w:rsidRPr="00D25AA4" w:rsidRDefault="00C67665" w:rsidP="00C67665">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（名古屋）</w:t>
            </w:r>
          </w:p>
        </w:tc>
        <w:tc>
          <w:tcPr>
            <w:tcW w:w="1247" w:type="dxa"/>
            <w:tcBorders>
              <w:left w:val="single" w:sz="4" w:space="0" w:color="auto"/>
              <w:bottom w:val="dotted" w:sz="4" w:space="0" w:color="auto"/>
            </w:tcBorders>
            <w:vAlign w:val="center"/>
          </w:tcPr>
          <w:p w14:paraId="48A88572" w14:textId="0590C861"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2,319,928</w:t>
            </w:r>
          </w:p>
        </w:tc>
        <w:tc>
          <w:tcPr>
            <w:tcW w:w="692" w:type="dxa"/>
            <w:gridSpan w:val="2"/>
            <w:tcBorders>
              <w:bottom w:val="dotted" w:sz="4" w:space="0" w:color="auto"/>
            </w:tcBorders>
            <w:vAlign w:val="center"/>
          </w:tcPr>
          <w:p w14:paraId="041443B4" w14:textId="22FC6F8E"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3</w:t>
            </w:r>
            <w:r w:rsidRPr="00D25AA4">
              <w:rPr>
                <w:rFonts w:ascii="BIZ UD明朝 Medium" w:eastAsia="BIZ UD明朝 Medium" w:hAnsi="BIZ UD明朝 Medium" w:hint="eastAsia"/>
                <w:spacing w:val="-6"/>
                <w:sz w:val="22"/>
                <w:szCs w:val="22"/>
              </w:rPr>
              <w:t>1</w:t>
            </w:r>
            <w:r w:rsidRPr="00D25AA4">
              <w:rPr>
                <w:rFonts w:ascii="BIZ UD明朝 Medium" w:eastAsia="BIZ UD明朝 Medium" w:hAnsi="BIZ UD明朝 Medium"/>
                <w:spacing w:val="-6"/>
                <w:sz w:val="22"/>
                <w:szCs w:val="22"/>
              </w:rPr>
              <w:t>.</w:t>
            </w:r>
            <w:r w:rsidRPr="00D25AA4">
              <w:rPr>
                <w:rFonts w:ascii="BIZ UD明朝 Medium" w:eastAsia="BIZ UD明朝 Medium" w:hAnsi="BIZ UD明朝 Medium" w:hint="eastAsia"/>
                <w:spacing w:val="-6"/>
                <w:sz w:val="22"/>
                <w:szCs w:val="22"/>
              </w:rPr>
              <w:t>0</w:t>
            </w:r>
          </w:p>
        </w:tc>
        <w:tc>
          <w:tcPr>
            <w:tcW w:w="1191" w:type="dxa"/>
            <w:tcBorders>
              <w:bottom w:val="dotted" w:sz="4" w:space="0" w:color="auto"/>
            </w:tcBorders>
            <w:vAlign w:val="center"/>
          </w:tcPr>
          <w:p w14:paraId="18760957" w14:textId="5445F9DB"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78,131</w:t>
            </w:r>
          </w:p>
        </w:tc>
        <w:tc>
          <w:tcPr>
            <w:tcW w:w="692" w:type="dxa"/>
            <w:tcBorders>
              <w:bottom w:val="dotted" w:sz="4" w:space="0" w:color="auto"/>
            </w:tcBorders>
            <w:vAlign w:val="center"/>
          </w:tcPr>
          <w:p w14:paraId="035103E2" w14:textId="75157FAD"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3</w:t>
            </w:r>
            <w:r w:rsidRPr="00D25AA4">
              <w:rPr>
                <w:rFonts w:ascii="BIZ UD明朝 Medium" w:eastAsia="BIZ UD明朝 Medium" w:hAnsi="BIZ UD明朝 Medium" w:hint="eastAsia"/>
                <w:spacing w:val="-6"/>
                <w:sz w:val="22"/>
                <w:szCs w:val="22"/>
              </w:rPr>
              <w:t>3.4</w:t>
            </w:r>
          </w:p>
        </w:tc>
        <w:tc>
          <w:tcPr>
            <w:tcW w:w="1049" w:type="dxa"/>
            <w:tcBorders>
              <w:bottom w:val="dotted" w:sz="4" w:space="0" w:color="auto"/>
            </w:tcBorders>
            <w:vAlign w:val="center"/>
          </w:tcPr>
          <w:p w14:paraId="560EAE32" w14:textId="62EA725C"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20,379</w:t>
            </w:r>
          </w:p>
        </w:tc>
        <w:tc>
          <w:tcPr>
            <w:tcW w:w="692" w:type="dxa"/>
            <w:tcBorders>
              <w:bottom w:val="dotted" w:sz="4" w:space="0" w:color="auto"/>
            </w:tcBorders>
            <w:vAlign w:val="center"/>
          </w:tcPr>
          <w:p w14:paraId="0C3D9DBE" w14:textId="58DE8E64"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31.</w:t>
            </w:r>
            <w:r w:rsidRPr="00D25AA4">
              <w:rPr>
                <w:rFonts w:ascii="BIZ UD明朝 Medium" w:eastAsia="BIZ UD明朝 Medium" w:hAnsi="BIZ UD明朝 Medium" w:hint="eastAsia"/>
                <w:spacing w:val="-6"/>
                <w:sz w:val="22"/>
                <w:szCs w:val="22"/>
              </w:rPr>
              <w:t>9</w:t>
            </w:r>
          </w:p>
        </w:tc>
        <w:tc>
          <w:tcPr>
            <w:tcW w:w="1049" w:type="dxa"/>
            <w:tcBorders>
              <w:top w:val="single" w:sz="4" w:space="0" w:color="auto"/>
              <w:left w:val="single" w:sz="4" w:space="0" w:color="auto"/>
              <w:bottom w:val="dotted" w:sz="4" w:space="0" w:color="auto"/>
              <w:right w:val="single" w:sz="4" w:space="0" w:color="auto"/>
            </w:tcBorders>
            <w:shd w:val="clear" w:color="auto" w:fill="auto"/>
            <w:vAlign w:val="center"/>
          </w:tcPr>
          <w:p w14:paraId="32D949E1" w14:textId="26458E79"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33,913</w:t>
            </w:r>
          </w:p>
        </w:tc>
        <w:tc>
          <w:tcPr>
            <w:tcW w:w="692" w:type="dxa"/>
            <w:tcBorders>
              <w:top w:val="single" w:sz="4" w:space="0" w:color="auto"/>
              <w:left w:val="nil"/>
              <w:bottom w:val="dotted" w:sz="4" w:space="0" w:color="auto"/>
              <w:right w:val="single" w:sz="4" w:space="0" w:color="auto"/>
            </w:tcBorders>
            <w:shd w:val="clear" w:color="auto" w:fill="auto"/>
            <w:vAlign w:val="center"/>
          </w:tcPr>
          <w:p w14:paraId="54F41DFF" w14:textId="7BB3B3E8"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36.7</w:t>
            </w:r>
          </w:p>
        </w:tc>
      </w:tr>
      <w:tr w:rsidR="00D25AA4" w:rsidRPr="00D25AA4" w14:paraId="37BDE3F7" w14:textId="77777777" w:rsidTr="002C7574">
        <w:tc>
          <w:tcPr>
            <w:tcW w:w="331" w:type="dxa"/>
            <w:tcBorders>
              <w:top w:val="nil"/>
              <w:left w:val="single" w:sz="4" w:space="0" w:color="auto"/>
            </w:tcBorders>
            <w:shd w:val="clear" w:color="auto" w:fill="D9E2F3" w:themeFill="accent5" w:themeFillTint="33"/>
          </w:tcPr>
          <w:p w14:paraId="1FCC7E41" w14:textId="77777777" w:rsidR="00C67665" w:rsidRPr="00D25AA4" w:rsidRDefault="00C67665" w:rsidP="00C67665">
            <w:pPr>
              <w:rPr>
                <w:rFonts w:ascii="ＭＳ ゴシック" w:eastAsia="ＭＳ ゴシック" w:hAnsi="ＭＳ ゴシック"/>
                <w:sz w:val="22"/>
                <w:szCs w:val="22"/>
              </w:rPr>
            </w:pPr>
          </w:p>
        </w:tc>
        <w:tc>
          <w:tcPr>
            <w:tcW w:w="1630" w:type="dxa"/>
            <w:tcBorders>
              <w:top w:val="dotted" w:sz="4" w:space="0" w:color="auto"/>
              <w:right w:val="single" w:sz="4" w:space="0" w:color="auto"/>
            </w:tcBorders>
            <w:shd w:val="clear" w:color="auto" w:fill="D9E2F3" w:themeFill="accent5" w:themeFillTint="33"/>
          </w:tcPr>
          <w:p w14:paraId="03145092" w14:textId="77777777" w:rsidR="00C67665" w:rsidRPr="00D25AA4" w:rsidRDefault="00C67665" w:rsidP="00C67665">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（尾張中部）</w:t>
            </w:r>
          </w:p>
        </w:tc>
        <w:tc>
          <w:tcPr>
            <w:tcW w:w="1247" w:type="dxa"/>
            <w:tcBorders>
              <w:top w:val="dotted" w:sz="4" w:space="0" w:color="auto"/>
              <w:left w:val="single" w:sz="4" w:space="0" w:color="auto"/>
            </w:tcBorders>
            <w:vAlign w:val="center"/>
          </w:tcPr>
          <w:p w14:paraId="3D63930F" w14:textId="38F74F83"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168,881</w:t>
            </w:r>
          </w:p>
        </w:tc>
        <w:tc>
          <w:tcPr>
            <w:tcW w:w="692" w:type="dxa"/>
            <w:gridSpan w:val="2"/>
            <w:tcBorders>
              <w:top w:val="dotted" w:sz="4" w:space="0" w:color="auto"/>
            </w:tcBorders>
            <w:vAlign w:val="center"/>
          </w:tcPr>
          <w:p w14:paraId="300D6BC3" w14:textId="77777777"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2.</w:t>
            </w:r>
            <w:r w:rsidRPr="00D25AA4">
              <w:rPr>
                <w:rFonts w:ascii="BIZ UD明朝 Medium" w:eastAsia="BIZ UD明朝 Medium" w:hAnsi="BIZ UD明朝 Medium" w:hint="eastAsia"/>
                <w:spacing w:val="-6"/>
                <w:sz w:val="22"/>
                <w:szCs w:val="22"/>
              </w:rPr>
              <w:t>3</w:t>
            </w:r>
          </w:p>
        </w:tc>
        <w:tc>
          <w:tcPr>
            <w:tcW w:w="1191" w:type="dxa"/>
            <w:tcBorders>
              <w:top w:val="dotted" w:sz="4" w:space="0" w:color="auto"/>
            </w:tcBorders>
            <w:vAlign w:val="center"/>
          </w:tcPr>
          <w:p w14:paraId="0DEBE2FF" w14:textId="44031772"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4,681</w:t>
            </w:r>
          </w:p>
        </w:tc>
        <w:tc>
          <w:tcPr>
            <w:tcW w:w="692" w:type="dxa"/>
            <w:tcBorders>
              <w:top w:val="dotted" w:sz="4" w:space="0" w:color="auto"/>
            </w:tcBorders>
            <w:vAlign w:val="center"/>
          </w:tcPr>
          <w:p w14:paraId="2D700B3B" w14:textId="77777777"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2.0</w:t>
            </w:r>
          </w:p>
        </w:tc>
        <w:tc>
          <w:tcPr>
            <w:tcW w:w="1049" w:type="dxa"/>
            <w:tcBorders>
              <w:top w:val="dotted" w:sz="4" w:space="0" w:color="auto"/>
            </w:tcBorders>
            <w:vAlign w:val="center"/>
          </w:tcPr>
          <w:p w14:paraId="3E6BB1EC" w14:textId="7871B1CB"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1,203</w:t>
            </w:r>
          </w:p>
        </w:tc>
        <w:tc>
          <w:tcPr>
            <w:tcW w:w="692" w:type="dxa"/>
            <w:tcBorders>
              <w:top w:val="dotted" w:sz="4" w:space="0" w:color="auto"/>
            </w:tcBorders>
            <w:vAlign w:val="center"/>
          </w:tcPr>
          <w:p w14:paraId="44957C42" w14:textId="77777777"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1.9</w:t>
            </w:r>
          </w:p>
        </w:tc>
        <w:tc>
          <w:tcPr>
            <w:tcW w:w="1049" w:type="dxa"/>
            <w:tcBorders>
              <w:top w:val="dotted" w:sz="4" w:space="0" w:color="auto"/>
              <w:left w:val="single" w:sz="4" w:space="0" w:color="auto"/>
              <w:bottom w:val="single" w:sz="4" w:space="0" w:color="auto"/>
              <w:right w:val="single" w:sz="4" w:space="0" w:color="auto"/>
            </w:tcBorders>
            <w:shd w:val="clear" w:color="auto" w:fill="auto"/>
            <w:vAlign w:val="center"/>
          </w:tcPr>
          <w:p w14:paraId="35CCBB6E" w14:textId="7CFC1120"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1,911</w:t>
            </w:r>
          </w:p>
        </w:tc>
        <w:tc>
          <w:tcPr>
            <w:tcW w:w="692" w:type="dxa"/>
            <w:tcBorders>
              <w:top w:val="dotted" w:sz="4" w:space="0" w:color="auto"/>
              <w:left w:val="nil"/>
              <w:bottom w:val="single" w:sz="4" w:space="0" w:color="auto"/>
              <w:right w:val="single" w:sz="4" w:space="0" w:color="auto"/>
            </w:tcBorders>
            <w:shd w:val="clear" w:color="auto" w:fill="auto"/>
            <w:vAlign w:val="center"/>
          </w:tcPr>
          <w:p w14:paraId="0A3F416F" w14:textId="78A723B3"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w:t>
            </w:r>
          </w:p>
        </w:tc>
      </w:tr>
      <w:tr w:rsidR="00D25AA4" w:rsidRPr="00D25AA4" w14:paraId="60265828" w14:textId="77777777" w:rsidTr="002C7574">
        <w:tc>
          <w:tcPr>
            <w:tcW w:w="1961" w:type="dxa"/>
            <w:gridSpan w:val="2"/>
            <w:tcBorders>
              <w:left w:val="single" w:sz="4" w:space="0" w:color="auto"/>
              <w:right w:val="single" w:sz="4" w:space="0" w:color="auto"/>
            </w:tcBorders>
            <w:shd w:val="clear" w:color="auto" w:fill="D9E2F3" w:themeFill="accent5" w:themeFillTint="33"/>
          </w:tcPr>
          <w:p w14:paraId="0ADF4DC1" w14:textId="77777777" w:rsidR="00C67665" w:rsidRPr="00D25AA4" w:rsidRDefault="00C67665" w:rsidP="00C67665">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海部</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33B6A27B" w14:textId="630641AA"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321,113</w:t>
            </w:r>
          </w:p>
        </w:tc>
        <w:tc>
          <w:tcPr>
            <w:tcW w:w="692" w:type="dxa"/>
            <w:gridSpan w:val="2"/>
            <w:tcBorders>
              <w:top w:val="single" w:sz="4" w:space="0" w:color="auto"/>
              <w:left w:val="nil"/>
              <w:bottom w:val="single" w:sz="4" w:space="0" w:color="auto"/>
              <w:right w:val="single" w:sz="4" w:space="0" w:color="auto"/>
            </w:tcBorders>
            <w:shd w:val="clear" w:color="auto" w:fill="auto"/>
            <w:vAlign w:val="center"/>
          </w:tcPr>
          <w:p w14:paraId="00841976" w14:textId="77777777"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w:t>
            </w:r>
          </w:p>
        </w:tc>
        <w:tc>
          <w:tcPr>
            <w:tcW w:w="1191" w:type="dxa"/>
            <w:vAlign w:val="center"/>
          </w:tcPr>
          <w:p w14:paraId="66D16FFF" w14:textId="73AE4519"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10,224</w:t>
            </w:r>
          </w:p>
        </w:tc>
        <w:tc>
          <w:tcPr>
            <w:tcW w:w="692" w:type="dxa"/>
            <w:vAlign w:val="center"/>
          </w:tcPr>
          <w:p w14:paraId="0BC28952" w14:textId="77777777"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4.4</w:t>
            </w:r>
          </w:p>
        </w:tc>
        <w:tc>
          <w:tcPr>
            <w:tcW w:w="1049" w:type="dxa"/>
            <w:vAlign w:val="center"/>
          </w:tcPr>
          <w:p w14:paraId="411ABB26" w14:textId="3D131EBB"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2,711</w:t>
            </w:r>
          </w:p>
        </w:tc>
        <w:tc>
          <w:tcPr>
            <w:tcW w:w="692" w:type="dxa"/>
            <w:vAlign w:val="center"/>
          </w:tcPr>
          <w:p w14:paraId="398A68A9" w14:textId="22BE6F2A"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4.</w:t>
            </w:r>
            <w:r w:rsidRPr="00D25AA4">
              <w:rPr>
                <w:rFonts w:ascii="BIZ UD明朝 Medium" w:eastAsia="BIZ UD明朝 Medium" w:hAnsi="BIZ UD明朝 Medium" w:hint="eastAsia"/>
                <w:spacing w:val="-6"/>
                <w:sz w:val="22"/>
                <w:szCs w:val="22"/>
              </w:rPr>
              <w:t>2</w:t>
            </w:r>
            <w:r w:rsidRPr="00D25AA4">
              <w:rPr>
                <w:rFonts w:ascii="BIZ UD明朝 Medium" w:eastAsia="BIZ UD明朝 Medium" w:hAnsi="BIZ UD明朝 Medium"/>
                <w:spacing w:val="-6"/>
                <w:sz w:val="22"/>
                <w:szCs w:val="22"/>
              </w:rPr>
              <w:t xml:space="preserve"> </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0DDDFCA8" w14:textId="5A89E557"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4,211</w:t>
            </w:r>
          </w:p>
        </w:tc>
        <w:tc>
          <w:tcPr>
            <w:tcW w:w="692" w:type="dxa"/>
            <w:tcBorders>
              <w:top w:val="single" w:sz="4" w:space="0" w:color="auto"/>
              <w:left w:val="nil"/>
              <w:bottom w:val="single" w:sz="4" w:space="0" w:color="auto"/>
              <w:right w:val="single" w:sz="4" w:space="0" w:color="auto"/>
            </w:tcBorders>
            <w:shd w:val="clear" w:color="auto" w:fill="auto"/>
            <w:vAlign w:val="center"/>
          </w:tcPr>
          <w:p w14:paraId="183263AB" w14:textId="308CF355"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4.6</w:t>
            </w:r>
          </w:p>
        </w:tc>
      </w:tr>
      <w:tr w:rsidR="00D25AA4" w:rsidRPr="00D25AA4" w14:paraId="064D0CB5" w14:textId="77777777" w:rsidTr="002C7574">
        <w:tc>
          <w:tcPr>
            <w:tcW w:w="1961" w:type="dxa"/>
            <w:gridSpan w:val="2"/>
            <w:tcBorders>
              <w:left w:val="single" w:sz="4" w:space="0" w:color="auto"/>
              <w:right w:val="single" w:sz="4" w:space="0" w:color="auto"/>
            </w:tcBorders>
            <w:shd w:val="clear" w:color="auto" w:fill="D9E2F3" w:themeFill="accent5" w:themeFillTint="33"/>
          </w:tcPr>
          <w:p w14:paraId="3A10E9D9" w14:textId="77777777" w:rsidR="00C67665" w:rsidRPr="00D25AA4" w:rsidRDefault="00C67665" w:rsidP="00C67665">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尾張東部</w:t>
            </w:r>
          </w:p>
        </w:tc>
        <w:tc>
          <w:tcPr>
            <w:tcW w:w="1247" w:type="dxa"/>
            <w:tcBorders>
              <w:top w:val="nil"/>
              <w:left w:val="single" w:sz="4" w:space="0" w:color="auto"/>
              <w:bottom w:val="single" w:sz="4" w:space="0" w:color="auto"/>
              <w:right w:val="single" w:sz="4" w:space="0" w:color="auto"/>
            </w:tcBorders>
            <w:shd w:val="clear" w:color="auto" w:fill="auto"/>
            <w:vAlign w:val="center"/>
          </w:tcPr>
          <w:p w14:paraId="35E7F237" w14:textId="0DC04A83"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475,687</w:t>
            </w:r>
          </w:p>
        </w:tc>
        <w:tc>
          <w:tcPr>
            <w:tcW w:w="692" w:type="dxa"/>
            <w:gridSpan w:val="2"/>
            <w:tcBorders>
              <w:top w:val="nil"/>
              <w:left w:val="nil"/>
              <w:bottom w:val="single" w:sz="4" w:space="0" w:color="auto"/>
              <w:right w:val="single" w:sz="4" w:space="0" w:color="auto"/>
            </w:tcBorders>
            <w:shd w:val="clear" w:color="auto" w:fill="auto"/>
            <w:vAlign w:val="center"/>
          </w:tcPr>
          <w:p w14:paraId="1E43ED4B" w14:textId="4C879DA4"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w:t>
            </w:r>
          </w:p>
        </w:tc>
        <w:tc>
          <w:tcPr>
            <w:tcW w:w="1191" w:type="dxa"/>
            <w:vAlign w:val="center"/>
          </w:tcPr>
          <w:p w14:paraId="2EF30A66" w14:textId="1DE826AC"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13,044</w:t>
            </w:r>
          </w:p>
        </w:tc>
        <w:tc>
          <w:tcPr>
            <w:tcW w:w="692" w:type="dxa"/>
            <w:vAlign w:val="center"/>
          </w:tcPr>
          <w:p w14:paraId="3CE2AEB7" w14:textId="06DCBD40"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5.</w:t>
            </w:r>
            <w:r w:rsidRPr="00D25AA4">
              <w:rPr>
                <w:rFonts w:ascii="BIZ UD明朝 Medium" w:eastAsia="BIZ UD明朝 Medium" w:hAnsi="BIZ UD明朝 Medium" w:hint="eastAsia"/>
                <w:spacing w:val="-6"/>
                <w:sz w:val="22"/>
                <w:szCs w:val="22"/>
              </w:rPr>
              <w:t>6</w:t>
            </w:r>
          </w:p>
        </w:tc>
        <w:tc>
          <w:tcPr>
            <w:tcW w:w="1049" w:type="dxa"/>
            <w:vAlign w:val="center"/>
          </w:tcPr>
          <w:p w14:paraId="5F557D24" w14:textId="692FA2FF"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3,316</w:t>
            </w:r>
          </w:p>
        </w:tc>
        <w:tc>
          <w:tcPr>
            <w:tcW w:w="692" w:type="dxa"/>
            <w:vAlign w:val="center"/>
          </w:tcPr>
          <w:p w14:paraId="6DAEC609" w14:textId="58D51954"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5.</w:t>
            </w:r>
            <w:r w:rsidRPr="00D25AA4">
              <w:rPr>
                <w:rFonts w:ascii="BIZ UD明朝 Medium" w:eastAsia="BIZ UD明朝 Medium" w:hAnsi="BIZ UD明朝 Medium" w:hint="eastAsia"/>
                <w:spacing w:val="-6"/>
                <w:sz w:val="22"/>
                <w:szCs w:val="22"/>
              </w:rPr>
              <w:t>2</w:t>
            </w:r>
          </w:p>
        </w:tc>
        <w:tc>
          <w:tcPr>
            <w:tcW w:w="1049" w:type="dxa"/>
            <w:tcBorders>
              <w:top w:val="nil"/>
              <w:left w:val="single" w:sz="4" w:space="0" w:color="auto"/>
              <w:bottom w:val="single" w:sz="4" w:space="0" w:color="auto"/>
              <w:right w:val="single" w:sz="4" w:space="0" w:color="auto"/>
            </w:tcBorders>
            <w:shd w:val="clear" w:color="auto" w:fill="auto"/>
            <w:vAlign w:val="center"/>
          </w:tcPr>
          <w:p w14:paraId="64F0400D" w14:textId="0EF02BA7"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5,149</w:t>
            </w:r>
          </w:p>
        </w:tc>
        <w:tc>
          <w:tcPr>
            <w:tcW w:w="692" w:type="dxa"/>
            <w:tcBorders>
              <w:top w:val="nil"/>
              <w:left w:val="nil"/>
              <w:bottom w:val="single" w:sz="4" w:space="0" w:color="auto"/>
              <w:right w:val="single" w:sz="4" w:space="0" w:color="auto"/>
            </w:tcBorders>
            <w:shd w:val="clear" w:color="auto" w:fill="auto"/>
            <w:vAlign w:val="center"/>
          </w:tcPr>
          <w:p w14:paraId="6FD62B6E" w14:textId="49AA1D1C"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5.6</w:t>
            </w:r>
          </w:p>
        </w:tc>
      </w:tr>
      <w:tr w:rsidR="00D25AA4" w:rsidRPr="00D25AA4" w14:paraId="0A966C3D" w14:textId="77777777" w:rsidTr="002C7574">
        <w:tc>
          <w:tcPr>
            <w:tcW w:w="1961" w:type="dxa"/>
            <w:gridSpan w:val="2"/>
            <w:tcBorders>
              <w:left w:val="single" w:sz="4" w:space="0" w:color="auto"/>
              <w:right w:val="single" w:sz="4" w:space="0" w:color="auto"/>
            </w:tcBorders>
            <w:shd w:val="clear" w:color="auto" w:fill="D9E2F3" w:themeFill="accent5" w:themeFillTint="33"/>
          </w:tcPr>
          <w:p w14:paraId="54ED250A" w14:textId="77777777" w:rsidR="00C67665" w:rsidRPr="00D25AA4" w:rsidRDefault="00C67665" w:rsidP="00C67665">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尾張西部</w:t>
            </w:r>
          </w:p>
        </w:tc>
        <w:tc>
          <w:tcPr>
            <w:tcW w:w="1247" w:type="dxa"/>
            <w:tcBorders>
              <w:top w:val="nil"/>
              <w:left w:val="single" w:sz="4" w:space="0" w:color="auto"/>
              <w:bottom w:val="single" w:sz="4" w:space="0" w:color="auto"/>
              <w:right w:val="single" w:sz="4" w:space="0" w:color="auto"/>
            </w:tcBorders>
            <w:shd w:val="clear" w:color="auto" w:fill="auto"/>
            <w:vAlign w:val="center"/>
          </w:tcPr>
          <w:p w14:paraId="28B2CDB2" w14:textId="626CBC78"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507,450</w:t>
            </w:r>
          </w:p>
        </w:tc>
        <w:tc>
          <w:tcPr>
            <w:tcW w:w="692" w:type="dxa"/>
            <w:gridSpan w:val="2"/>
            <w:tcBorders>
              <w:top w:val="nil"/>
              <w:left w:val="nil"/>
              <w:bottom w:val="single" w:sz="4" w:space="0" w:color="auto"/>
              <w:right w:val="single" w:sz="4" w:space="0" w:color="auto"/>
            </w:tcBorders>
            <w:shd w:val="clear" w:color="auto" w:fill="auto"/>
            <w:vAlign w:val="center"/>
          </w:tcPr>
          <w:p w14:paraId="6E89F011" w14:textId="77777777"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6.8</w:t>
            </w:r>
          </w:p>
        </w:tc>
        <w:tc>
          <w:tcPr>
            <w:tcW w:w="1191" w:type="dxa"/>
            <w:vAlign w:val="center"/>
          </w:tcPr>
          <w:p w14:paraId="3CCBA42D" w14:textId="38D57FFD"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17,205</w:t>
            </w:r>
          </w:p>
        </w:tc>
        <w:tc>
          <w:tcPr>
            <w:tcW w:w="692" w:type="dxa"/>
            <w:vAlign w:val="center"/>
          </w:tcPr>
          <w:p w14:paraId="6B6630AE" w14:textId="22AF9ECD"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7.</w:t>
            </w:r>
            <w:r w:rsidRPr="00D25AA4">
              <w:rPr>
                <w:rFonts w:ascii="BIZ UD明朝 Medium" w:eastAsia="BIZ UD明朝 Medium" w:hAnsi="BIZ UD明朝 Medium" w:hint="eastAsia"/>
                <w:spacing w:val="-6"/>
                <w:sz w:val="22"/>
                <w:szCs w:val="22"/>
              </w:rPr>
              <w:t>3</w:t>
            </w:r>
          </w:p>
        </w:tc>
        <w:tc>
          <w:tcPr>
            <w:tcW w:w="1049" w:type="dxa"/>
            <w:vAlign w:val="center"/>
          </w:tcPr>
          <w:p w14:paraId="4A667759" w14:textId="04B6F3D3"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4,409</w:t>
            </w:r>
          </w:p>
        </w:tc>
        <w:tc>
          <w:tcPr>
            <w:tcW w:w="692" w:type="dxa"/>
            <w:vAlign w:val="center"/>
          </w:tcPr>
          <w:p w14:paraId="57FD8026" w14:textId="156911DC"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6.9</w:t>
            </w:r>
          </w:p>
        </w:tc>
        <w:tc>
          <w:tcPr>
            <w:tcW w:w="1049" w:type="dxa"/>
            <w:tcBorders>
              <w:top w:val="nil"/>
              <w:left w:val="single" w:sz="4" w:space="0" w:color="auto"/>
              <w:bottom w:val="single" w:sz="4" w:space="0" w:color="auto"/>
              <w:right w:val="single" w:sz="4" w:space="0" w:color="auto"/>
            </w:tcBorders>
            <w:shd w:val="clear" w:color="auto" w:fill="auto"/>
            <w:vAlign w:val="center"/>
          </w:tcPr>
          <w:p w14:paraId="332A2472" w14:textId="4BF8B41E"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5,927</w:t>
            </w:r>
          </w:p>
        </w:tc>
        <w:tc>
          <w:tcPr>
            <w:tcW w:w="692" w:type="dxa"/>
            <w:tcBorders>
              <w:top w:val="nil"/>
              <w:left w:val="nil"/>
              <w:bottom w:val="single" w:sz="4" w:space="0" w:color="auto"/>
              <w:right w:val="single" w:sz="4" w:space="0" w:color="auto"/>
            </w:tcBorders>
            <w:shd w:val="clear" w:color="auto" w:fill="auto"/>
            <w:vAlign w:val="center"/>
          </w:tcPr>
          <w:p w14:paraId="72C4FFCE" w14:textId="0702A5AE"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w:t>
            </w:r>
          </w:p>
        </w:tc>
      </w:tr>
      <w:tr w:rsidR="00D25AA4" w:rsidRPr="00D25AA4" w14:paraId="56FEC10B" w14:textId="77777777" w:rsidTr="002C7574">
        <w:tc>
          <w:tcPr>
            <w:tcW w:w="1961" w:type="dxa"/>
            <w:gridSpan w:val="2"/>
            <w:tcBorders>
              <w:left w:val="single" w:sz="4" w:space="0" w:color="auto"/>
              <w:right w:val="single" w:sz="4" w:space="0" w:color="auto"/>
            </w:tcBorders>
            <w:shd w:val="clear" w:color="auto" w:fill="D9E2F3" w:themeFill="accent5" w:themeFillTint="33"/>
          </w:tcPr>
          <w:p w14:paraId="47C310F0" w14:textId="77777777" w:rsidR="00C67665" w:rsidRPr="00D25AA4" w:rsidRDefault="00C67665" w:rsidP="00C67665">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尾張北部</w:t>
            </w:r>
          </w:p>
        </w:tc>
        <w:tc>
          <w:tcPr>
            <w:tcW w:w="1247" w:type="dxa"/>
            <w:tcBorders>
              <w:top w:val="nil"/>
              <w:left w:val="single" w:sz="4" w:space="0" w:color="auto"/>
              <w:bottom w:val="single" w:sz="4" w:space="0" w:color="auto"/>
              <w:right w:val="single" w:sz="4" w:space="0" w:color="auto"/>
            </w:tcBorders>
            <w:shd w:val="clear" w:color="auto" w:fill="auto"/>
            <w:vAlign w:val="center"/>
          </w:tcPr>
          <w:p w14:paraId="216DAA8B" w14:textId="74D0C244"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726,931</w:t>
            </w:r>
          </w:p>
        </w:tc>
        <w:tc>
          <w:tcPr>
            <w:tcW w:w="692" w:type="dxa"/>
            <w:gridSpan w:val="2"/>
            <w:tcBorders>
              <w:top w:val="nil"/>
              <w:left w:val="nil"/>
              <w:bottom w:val="single" w:sz="4" w:space="0" w:color="auto"/>
              <w:right w:val="single" w:sz="4" w:space="0" w:color="auto"/>
            </w:tcBorders>
            <w:shd w:val="clear" w:color="auto" w:fill="auto"/>
            <w:vAlign w:val="center"/>
          </w:tcPr>
          <w:p w14:paraId="07346ACB" w14:textId="77777777"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9.7</w:t>
            </w:r>
          </w:p>
        </w:tc>
        <w:tc>
          <w:tcPr>
            <w:tcW w:w="1191" w:type="dxa"/>
            <w:vAlign w:val="center"/>
          </w:tcPr>
          <w:p w14:paraId="00F1AE7D" w14:textId="3C4064ED"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22,650</w:t>
            </w:r>
          </w:p>
        </w:tc>
        <w:tc>
          <w:tcPr>
            <w:tcW w:w="692" w:type="dxa"/>
            <w:vAlign w:val="center"/>
          </w:tcPr>
          <w:p w14:paraId="52BFA27D" w14:textId="06DA27A9"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9.</w:t>
            </w:r>
            <w:r w:rsidRPr="00D25AA4">
              <w:rPr>
                <w:rFonts w:ascii="BIZ UD明朝 Medium" w:eastAsia="BIZ UD明朝 Medium" w:hAnsi="BIZ UD明朝 Medium" w:hint="eastAsia"/>
                <w:spacing w:val="-6"/>
                <w:sz w:val="22"/>
                <w:szCs w:val="22"/>
              </w:rPr>
              <w:t>7</w:t>
            </w:r>
          </w:p>
        </w:tc>
        <w:tc>
          <w:tcPr>
            <w:tcW w:w="1049" w:type="dxa"/>
            <w:vAlign w:val="center"/>
          </w:tcPr>
          <w:p w14:paraId="1CC96E47" w14:textId="66717945"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6,032</w:t>
            </w:r>
          </w:p>
        </w:tc>
        <w:tc>
          <w:tcPr>
            <w:tcW w:w="692" w:type="dxa"/>
            <w:vAlign w:val="center"/>
          </w:tcPr>
          <w:p w14:paraId="76986910" w14:textId="3E1D05C3"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9.</w:t>
            </w:r>
            <w:r w:rsidRPr="00D25AA4">
              <w:rPr>
                <w:rFonts w:ascii="BIZ UD明朝 Medium" w:eastAsia="BIZ UD明朝 Medium" w:hAnsi="BIZ UD明朝 Medium" w:hint="eastAsia"/>
                <w:spacing w:val="-6"/>
                <w:sz w:val="22"/>
                <w:szCs w:val="22"/>
              </w:rPr>
              <w:t>5</w:t>
            </w:r>
          </w:p>
        </w:tc>
        <w:tc>
          <w:tcPr>
            <w:tcW w:w="1049" w:type="dxa"/>
            <w:tcBorders>
              <w:top w:val="nil"/>
              <w:left w:val="single" w:sz="4" w:space="0" w:color="auto"/>
              <w:bottom w:val="single" w:sz="4" w:space="0" w:color="auto"/>
              <w:right w:val="single" w:sz="4" w:space="0" w:color="auto"/>
            </w:tcBorders>
            <w:shd w:val="clear" w:color="auto" w:fill="auto"/>
            <w:vAlign w:val="center"/>
          </w:tcPr>
          <w:p w14:paraId="500391C2" w14:textId="595C760C"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8,658</w:t>
            </w:r>
          </w:p>
        </w:tc>
        <w:tc>
          <w:tcPr>
            <w:tcW w:w="692" w:type="dxa"/>
            <w:tcBorders>
              <w:top w:val="nil"/>
              <w:left w:val="nil"/>
              <w:bottom w:val="single" w:sz="4" w:space="0" w:color="auto"/>
              <w:right w:val="single" w:sz="4" w:space="0" w:color="auto"/>
            </w:tcBorders>
            <w:shd w:val="clear" w:color="auto" w:fill="auto"/>
            <w:vAlign w:val="center"/>
          </w:tcPr>
          <w:p w14:paraId="33FB9E90" w14:textId="5215A2CC"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9.4</w:t>
            </w:r>
          </w:p>
        </w:tc>
      </w:tr>
      <w:tr w:rsidR="00D25AA4" w:rsidRPr="00D25AA4" w14:paraId="35A06B6C" w14:textId="77777777" w:rsidTr="002C7574">
        <w:tc>
          <w:tcPr>
            <w:tcW w:w="1961" w:type="dxa"/>
            <w:gridSpan w:val="2"/>
            <w:tcBorders>
              <w:left w:val="single" w:sz="4" w:space="0" w:color="auto"/>
              <w:right w:val="single" w:sz="4" w:space="0" w:color="auto"/>
            </w:tcBorders>
            <w:shd w:val="clear" w:color="auto" w:fill="D9E2F3" w:themeFill="accent5" w:themeFillTint="33"/>
          </w:tcPr>
          <w:p w14:paraId="0640AED2" w14:textId="77777777" w:rsidR="00C67665" w:rsidRPr="00D25AA4" w:rsidRDefault="00C67665" w:rsidP="00C67665">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知多半島</w:t>
            </w:r>
          </w:p>
        </w:tc>
        <w:tc>
          <w:tcPr>
            <w:tcW w:w="1247" w:type="dxa"/>
            <w:tcBorders>
              <w:top w:val="nil"/>
              <w:left w:val="single" w:sz="4" w:space="0" w:color="auto"/>
              <w:bottom w:val="single" w:sz="4" w:space="0" w:color="auto"/>
              <w:right w:val="single" w:sz="4" w:space="0" w:color="auto"/>
            </w:tcBorders>
            <w:shd w:val="clear" w:color="auto" w:fill="auto"/>
            <w:vAlign w:val="center"/>
          </w:tcPr>
          <w:p w14:paraId="7A7F705F" w14:textId="7C08BAA3"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620,206</w:t>
            </w:r>
          </w:p>
        </w:tc>
        <w:tc>
          <w:tcPr>
            <w:tcW w:w="692" w:type="dxa"/>
            <w:gridSpan w:val="2"/>
            <w:tcBorders>
              <w:top w:val="nil"/>
              <w:left w:val="nil"/>
              <w:bottom w:val="single" w:sz="4" w:space="0" w:color="auto"/>
              <w:right w:val="single" w:sz="4" w:space="0" w:color="auto"/>
            </w:tcBorders>
            <w:shd w:val="clear" w:color="auto" w:fill="auto"/>
            <w:vAlign w:val="center"/>
          </w:tcPr>
          <w:p w14:paraId="0606F4A9" w14:textId="77777777"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8.3</w:t>
            </w:r>
          </w:p>
        </w:tc>
        <w:tc>
          <w:tcPr>
            <w:tcW w:w="1191" w:type="dxa"/>
            <w:vAlign w:val="center"/>
          </w:tcPr>
          <w:p w14:paraId="53E4AC85" w14:textId="245FD51C"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18,756</w:t>
            </w:r>
          </w:p>
        </w:tc>
        <w:tc>
          <w:tcPr>
            <w:tcW w:w="692" w:type="dxa"/>
            <w:vAlign w:val="center"/>
          </w:tcPr>
          <w:p w14:paraId="06BB3BD8" w14:textId="3CD9A39B"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8</w:t>
            </w:r>
            <w:r w:rsidRPr="00D25AA4">
              <w:rPr>
                <w:rFonts w:ascii="BIZ UD明朝 Medium" w:eastAsia="BIZ UD明朝 Medium" w:hAnsi="BIZ UD明朝 Medium"/>
                <w:spacing w:val="-6"/>
                <w:sz w:val="22"/>
                <w:szCs w:val="22"/>
              </w:rPr>
              <w:t>.</w:t>
            </w:r>
            <w:r w:rsidRPr="00D25AA4">
              <w:rPr>
                <w:rFonts w:ascii="BIZ UD明朝 Medium" w:eastAsia="BIZ UD明朝 Medium" w:hAnsi="BIZ UD明朝 Medium" w:hint="eastAsia"/>
                <w:spacing w:val="-6"/>
                <w:sz w:val="22"/>
                <w:szCs w:val="22"/>
              </w:rPr>
              <w:t>0</w:t>
            </w:r>
          </w:p>
        </w:tc>
        <w:tc>
          <w:tcPr>
            <w:tcW w:w="1049" w:type="dxa"/>
            <w:vAlign w:val="center"/>
          </w:tcPr>
          <w:p w14:paraId="57F3728F" w14:textId="12B2F721"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5,453</w:t>
            </w:r>
          </w:p>
        </w:tc>
        <w:tc>
          <w:tcPr>
            <w:tcW w:w="692" w:type="dxa"/>
            <w:vAlign w:val="center"/>
          </w:tcPr>
          <w:p w14:paraId="317EAE6B" w14:textId="0F9A1A4F"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8.</w:t>
            </w:r>
            <w:r w:rsidRPr="00D25AA4">
              <w:rPr>
                <w:rFonts w:ascii="BIZ UD明朝 Medium" w:eastAsia="BIZ UD明朝 Medium" w:hAnsi="BIZ UD明朝 Medium" w:hint="eastAsia"/>
                <w:spacing w:val="-6"/>
                <w:sz w:val="22"/>
                <w:szCs w:val="22"/>
              </w:rPr>
              <w:t>5</w:t>
            </w:r>
          </w:p>
        </w:tc>
        <w:tc>
          <w:tcPr>
            <w:tcW w:w="1049" w:type="dxa"/>
            <w:tcBorders>
              <w:top w:val="nil"/>
              <w:left w:val="single" w:sz="4" w:space="0" w:color="auto"/>
              <w:bottom w:val="single" w:sz="4" w:space="0" w:color="auto"/>
              <w:right w:val="single" w:sz="4" w:space="0" w:color="auto"/>
            </w:tcBorders>
            <w:shd w:val="clear" w:color="auto" w:fill="auto"/>
            <w:vAlign w:val="center"/>
          </w:tcPr>
          <w:p w14:paraId="63F609DF" w14:textId="2D7A28FE"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6,598</w:t>
            </w:r>
          </w:p>
        </w:tc>
        <w:tc>
          <w:tcPr>
            <w:tcW w:w="692" w:type="dxa"/>
            <w:tcBorders>
              <w:top w:val="nil"/>
              <w:left w:val="nil"/>
              <w:bottom w:val="single" w:sz="4" w:space="0" w:color="auto"/>
              <w:right w:val="single" w:sz="4" w:space="0" w:color="auto"/>
            </w:tcBorders>
            <w:shd w:val="clear" w:color="auto" w:fill="auto"/>
            <w:vAlign w:val="center"/>
          </w:tcPr>
          <w:p w14:paraId="70E5A965" w14:textId="48F8A83D"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7.1</w:t>
            </w:r>
          </w:p>
        </w:tc>
      </w:tr>
      <w:tr w:rsidR="00D25AA4" w:rsidRPr="00D25AA4" w14:paraId="1D230D7B" w14:textId="77777777" w:rsidTr="002C7574">
        <w:tc>
          <w:tcPr>
            <w:tcW w:w="1961" w:type="dxa"/>
            <w:gridSpan w:val="2"/>
            <w:tcBorders>
              <w:left w:val="single" w:sz="4" w:space="0" w:color="auto"/>
              <w:right w:val="single" w:sz="4" w:space="0" w:color="auto"/>
            </w:tcBorders>
            <w:shd w:val="clear" w:color="auto" w:fill="D9E2F3" w:themeFill="accent5" w:themeFillTint="33"/>
          </w:tcPr>
          <w:p w14:paraId="6645DF14" w14:textId="77777777" w:rsidR="00C67665" w:rsidRPr="00D25AA4" w:rsidRDefault="00C67665" w:rsidP="00C67665">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西三河北部</w:t>
            </w:r>
          </w:p>
        </w:tc>
        <w:tc>
          <w:tcPr>
            <w:tcW w:w="1247" w:type="dxa"/>
            <w:tcBorders>
              <w:top w:val="nil"/>
              <w:left w:val="single" w:sz="4" w:space="0" w:color="auto"/>
              <w:bottom w:val="single" w:sz="4" w:space="0" w:color="auto"/>
              <w:right w:val="single" w:sz="4" w:space="0" w:color="auto"/>
            </w:tcBorders>
            <w:shd w:val="clear" w:color="auto" w:fill="auto"/>
            <w:vAlign w:val="center"/>
          </w:tcPr>
          <w:p w14:paraId="218C0218" w14:textId="2E4232D4"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478,086</w:t>
            </w:r>
          </w:p>
        </w:tc>
        <w:tc>
          <w:tcPr>
            <w:tcW w:w="692" w:type="dxa"/>
            <w:gridSpan w:val="2"/>
            <w:tcBorders>
              <w:top w:val="nil"/>
              <w:left w:val="nil"/>
              <w:bottom w:val="single" w:sz="4" w:space="0" w:color="auto"/>
              <w:right w:val="single" w:sz="4" w:space="0" w:color="auto"/>
            </w:tcBorders>
            <w:shd w:val="clear" w:color="auto" w:fill="auto"/>
            <w:vAlign w:val="center"/>
          </w:tcPr>
          <w:p w14:paraId="133927EA" w14:textId="39F8C0BB"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w:t>
            </w:r>
          </w:p>
        </w:tc>
        <w:tc>
          <w:tcPr>
            <w:tcW w:w="1191" w:type="dxa"/>
            <w:vAlign w:val="center"/>
          </w:tcPr>
          <w:p w14:paraId="12BD03A4" w14:textId="4C3DD5E9"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14,145</w:t>
            </w:r>
          </w:p>
        </w:tc>
        <w:tc>
          <w:tcPr>
            <w:tcW w:w="692" w:type="dxa"/>
            <w:vAlign w:val="center"/>
          </w:tcPr>
          <w:p w14:paraId="784176ED" w14:textId="02C56FA8"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6.</w:t>
            </w:r>
            <w:r w:rsidRPr="00D25AA4">
              <w:rPr>
                <w:rFonts w:ascii="BIZ UD明朝 Medium" w:eastAsia="BIZ UD明朝 Medium" w:hAnsi="BIZ UD明朝 Medium" w:hint="eastAsia"/>
                <w:spacing w:val="-6"/>
                <w:sz w:val="22"/>
                <w:szCs w:val="22"/>
              </w:rPr>
              <w:t>1</w:t>
            </w:r>
          </w:p>
        </w:tc>
        <w:tc>
          <w:tcPr>
            <w:tcW w:w="1049" w:type="dxa"/>
            <w:vAlign w:val="center"/>
          </w:tcPr>
          <w:p w14:paraId="027C65D3" w14:textId="6F1F77E8"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4,132</w:t>
            </w:r>
          </w:p>
        </w:tc>
        <w:tc>
          <w:tcPr>
            <w:tcW w:w="692" w:type="dxa"/>
            <w:vAlign w:val="center"/>
          </w:tcPr>
          <w:p w14:paraId="795B0FB6" w14:textId="391E3051"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6.</w:t>
            </w:r>
            <w:r w:rsidRPr="00D25AA4">
              <w:rPr>
                <w:rFonts w:ascii="BIZ UD明朝 Medium" w:eastAsia="BIZ UD明朝 Medium" w:hAnsi="BIZ UD明朝 Medium" w:hint="eastAsia"/>
                <w:spacing w:val="-6"/>
                <w:sz w:val="22"/>
                <w:szCs w:val="22"/>
              </w:rPr>
              <w:t>5</w:t>
            </w:r>
          </w:p>
        </w:tc>
        <w:tc>
          <w:tcPr>
            <w:tcW w:w="1049" w:type="dxa"/>
            <w:tcBorders>
              <w:top w:val="nil"/>
              <w:left w:val="single" w:sz="4" w:space="0" w:color="auto"/>
              <w:bottom w:val="single" w:sz="4" w:space="0" w:color="auto"/>
              <w:right w:val="single" w:sz="4" w:space="0" w:color="auto"/>
            </w:tcBorders>
            <w:shd w:val="clear" w:color="auto" w:fill="auto"/>
            <w:vAlign w:val="center"/>
          </w:tcPr>
          <w:p w14:paraId="3576C4F0" w14:textId="1E59A5CC"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4,860</w:t>
            </w:r>
          </w:p>
        </w:tc>
        <w:tc>
          <w:tcPr>
            <w:tcW w:w="692" w:type="dxa"/>
            <w:tcBorders>
              <w:top w:val="nil"/>
              <w:left w:val="nil"/>
              <w:bottom w:val="single" w:sz="4" w:space="0" w:color="auto"/>
              <w:right w:val="single" w:sz="4" w:space="0" w:color="auto"/>
            </w:tcBorders>
            <w:shd w:val="clear" w:color="auto" w:fill="auto"/>
            <w:vAlign w:val="center"/>
          </w:tcPr>
          <w:p w14:paraId="286DF37F" w14:textId="720EC05D"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5.3</w:t>
            </w:r>
          </w:p>
        </w:tc>
      </w:tr>
      <w:tr w:rsidR="00D25AA4" w:rsidRPr="00D25AA4" w14:paraId="07C7E51E" w14:textId="77777777" w:rsidTr="002C7574">
        <w:tc>
          <w:tcPr>
            <w:tcW w:w="1961" w:type="dxa"/>
            <w:gridSpan w:val="2"/>
            <w:tcBorders>
              <w:left w:val="single" w:sz="4" w:space="0" w:color="auto"/>
              <w:right w:val="single" w:sz="4" w:space="0" w:color="auto"/>
            </w:tcBorders>
            <w:shd w:val="clear" w:color="auto" w:fill="D9E2F3" w:themeFill="accent5" w:themeFillTint="33"/>
          </w:tcPr>
          <w:p w14:paraId="64C8DFF4" w14:textId="77777777" w:rsidR="00C67665" w:rsidRPr="00D25AA4" w:rsidRDefault="00C67665" w:rsidP="00C67665">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西三河南部東</w:t>
            </w:r>
          </w:p>
        </w:tc>
        <w:tc>
          <w:tcPr>
            <w:tcW w:w="1247" w:type="dxa"/>
            <w:tcBorders>
              <w:top w:val="nil"/>
              <w:left w:val="single" w:sz="4" w:space="0" w:color="auto"/>
              <w:bottom w:val="single" w:sz="4" w:space="0" w:color="auto"/>
              <w:right w:val="single" w:sz="4" w:space="0" w:color="auto"/>
            </w:tcBorders>
            <w:shd w:val="clear" w:color="auto" w:fill="auto"/>
            <w:vAlign w:val="center"/>
          </w:tcPr>
          <w:p w14:paraId="09447D4B" w14:textId="7E80953F"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424,179</w:t>
            </w:r>
          </w:p>
        </w:tc>
        <w:tc>
          <w:tcPr>
            <w:tcW w:w="692" w:type="dxa"/>
            <w:gridSpan w:val="2"/>
            <w:tcBorders>
              <w:top w:val="nil"/>
              <w:left w:val="nil"/>
              <w:bottom w:val="single" w:sz="4" w:space="0" w:color="auto"/>
              <w:right w:val="single" w:sz="4" w:space="0" w:color="auto"/>
            </w:tcBorders>
            <w:shd w:val="clear" w:color="auto" w:fill="auto"/>
            <w:vAlign w:val="center"/>
          </w:tcPr>
          <w:p w14:paraId="23875E12" w14:textId="77777777"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5.7</w:t>
            </w:r>
          </w:p>
        </w:tc>
        <w:tc>
          <w:tcPr>
            <w:tcW w:w="1191" w:type="dxa"/>
            <w:vAlign w:val="center"/>
          </w:tcPr>
          <w:p w14:paraId="1B309861" w14:textId="6D988079"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12,613</w:t>
            </w:r>
          </w:p>
        </w:tc>
        <w:tc>
          <w:tcPr>
            <w:tcW w:w="692" w:type="dxa"/>
            <w:vAlign w:val="center"/>
          </w:tcPr>
          <w:p w14:paraId="325291CA" w14:textId="59137845"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5.</w:t>
            </w:r>
            <w:r w:rsidRPr="00D25AA4">
              <w:rPr>
                <w:rFonts w:ascii="BIZ UD明朝 Medium" w:eastAsia="BIZ UD明朝 Medium" w:hAnsi="BIZ UD明朝 Medium" w:hint="eastAsia"/>
                <w:spacing w:val="-6"/>
                <w:sz w:val="22"/>
                <w:szCs w:val="22"/>
              </w:rPr>
              <w:t>4</w:t>
            </w:r>
          </w:p>
        </w:tc>
        <w:tc>
          <w:tcPr>
            <w:tcW w:w="1049" w:type="dxa"/>
            <w:vAlign w:val="center"/>
          </w:tcPr>
          <w:p w14:paraId="24AFAFFA" w14:textId="297ABEFE"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3,660</w:t>
            </w:r>
          </w:p>
        </w:tc>
        <w:tc>
          <w:tcPr>
            <w:tcW w:w="692" w:type="dxa"/>
            <w:vAlign w:val="center"/>
          </w:tcPr>
          <w:p w14:paraId="02FEC924" w14:textId="04C164BD"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5.</w:t>
            </w:r>
            <w:r w:rsidRPr="00D25AA4">
              <w:rPr>
                <w:rFonts w:ascii="BIZ UD明朝 Medium" w:eastAsia="BIZ UD明朝 Medium" w:hAnsi="BIZ UD明朝 Medium" w:hint="eastAsia"/>
                <w:spacing w:val="-6"/>
                <w:sz w:val="22"/>
                <w:szCs w:val="22"/>
              </w:rPr>
              <w:t>7</w:t>
            </w:r>
          </w:p>
        </w:tc>
        <w:tc>
          <w:tcPr>
            <w:tcW w:w="1049" w:type="dxa"/>
            <w:tcBorders>
              <w:top w:val="nil"/>
              <w:left w:val="single" w:sz="4" w:space="0" w:color="auto"/>
              <w:bottom w:val="single" w:sz="4" w:space="0" w:color="auto"/>
              <w:right w:val="single" w:sz="4" w:space="0" w:color="auto"/>
            </w:tcBorders>
            <w:shd w:val="clear" w:color="auto" w:fill="auto"/>
            <w:vAlign w:val="center"/>
          </w:tcPr>
          <w:p w14:paraId="037709DA" w14:textId="0EA385AC"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5,323</w:t>
            </w:r>
          </w:p>
        </w:tc>
        <w:tc>
          <w:tcPr>
            <w:tcW w:w="692" w:type="dxa"/>
            <w:tcBorders>
              <w:top w:val="nil"/>
              <w:left w:val="nil"/>
              <w:bottom w:val="single" w:sz="4" w:space="0" w:color="auto"/>
              <w:right w:val="single" w:sz="4" w:space="0" w:color="auto"/>
            </w:tcBorders>
            <w:shd w:val="clear" w:color="auto" w:fill="auto"/>
            <w:vAlign w:val="center"/>
          </w:tcPr>
          <w:p w14:paraId="08C1A447" w14:textId="582D551F"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5.8</w:t>
            </w:r>
          </w:p>
        </w:tc>
      </w:tr>
      <w:tr w:rsidR="00D25AA4" w:rsidRPr="00D25AA4" w14:paraId="0F308CDB" w14:textId="77777777" w:rsidTr="002C7574">
        <w:tc>
          <w:tcPr>
            <w:tcW w:w="1961" w:type="dxa"/>
            <w:gridSpan w:val="2"/>
            <w:tcBorders>
              <w:left w:val="single" w:sz="4" w:space="0" w:color="auto"/>
              <w:right w:val="single" w:sz="4" w:space="0" w:color="auto"/>
            </w:tcBorders>
            <w:shd w:val="clear" w:color="auto" w:fill="D9E2F3" w:themeFill="accent5" w:themeFillTint="33"/>
          </w:tcPr>
          <w:p w14:paraId="1AAD765D" w14:textId="77777777" w:rsidR="00C67665" w:rsidRPr="00D25AA4" w:rsidRDefault="00C67665" w:rsidP="00C67665">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西三河南部西</w:t>
            </w:r>
          </w:p>
        </w:tc>
        <w:tc>
          <w:tcPr>
            <w:tcW w:w="1247" w:type="dxa"/>
            <w:tcBorders>
              <w:top w:val="nil"/>
              <w:left w:val="single" w:sz="4" w:space="0" w:color="auto"/>
              <w:bottom w:val="single" w:sz="4" w:space="0" w:color="auto"/>
              <w:right w:val="single" w:sz="4" w:space="0" w:color="auto"/>
            </w:tcBorders>
            <w:shd w:val="clear" w:color="auto" w:fill="auto"/>
            <w:vAlign w:val="center"/>
          </w:tcPr>
          <w:p w14:paraId="0BA27EC8" w14:textId="7A66D38C"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697,490</w:t>
            </w:r>
          </w:p>
        </w:tc>
        <w:tc>
          <w:tcPr>
            <w:tcW w:w="692" w:type="dxa"/>
            <w:gridSpan w:val="2"/>
            <w:tcBorders>
              <w:top w:val="nil"/>
              <w:left w:val="nil"/>
              <w:bottom w:val="single" w:sz="4" w:space="0" w:color="auto"/>
              <w:right w:val="single" w:sz="4" w:space="0" w:color="auto"/>
            </w:tcBorders>
            <w:shd w:val="clear" w:color="auto" w:fill="auto"/>
            <w:vAlign w:val="center"/>
          </w:tcPr>
          <w:p w14:paraId="73E6814D" w14:textId="6855A78F"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9.3</w:t>
            </w:r>
          </w:p>
        </w:tc>
        <w:tc>
          <w:tcPr>
            <w:tcW w:w="1191" w:type="dxa"/>
            <w:vAlign w:val="center"/>
          </w:tcPr>
          <w:p w14:paraId="6CFB69D5" w14:textId="20B0479A"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19,095</w:t>
            </w:r>
          </w:p>
        </w:tc>
        <w:tc>
          <w:tcPr>
            <w:tcW w:w="692" w:type="dxa"/>
            <w:vAlign w:val="center"/>
          </w:tcPr>
          <w:p w14:paraId="0418068B" w14:textId="3342B2F1"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8.</w:t>
            </w:r>
            <w:r w:rsidRPr="00D25AA4">
              <w:rPr>
                <w:rFonts w:ascii="BIZ UD明朝 Medium" w:eastAsia="BIZ UD明朝 Medium" w:hAnsi="BIZ UD明朝 Medium" w:hint="eastAsia"/>
                <w:spacing w:val="-6"/>
                <w:sz w:val="22"/>
                <w:szCs w:val="22"/>
              </w:rPr>
              <w:t>2</w:t>
            </w:r>
          </w:p>
        </w:tc>
        <w:tc>
          <w:tcPr>
            <w:tcW w:w="1049" w:type="dxa"/>
            <w:vAlign w:val="center"/>
          </w:tcPr>
          <w:p w14:paraId="28BFC735" w14:textId="313677A4"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5,889</w:t>
            </w:r>
          </w:p>
        </w:tc>
        <w:tc>
          <w:tcPr>
            <w:tcW w:w="692" w:type="dxa"/>
            <w:vAlign w:val="center"/>
          </w:tcPr>
          <w:p w14:paraId="604A0562" w14:textId="2A988FE6"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9.2</w:t>
            </w:r>
          </w:p>
        </w:tc>
        <w:tc>
          <w:tcPr>
            <w:tcW w:w="1049" w:type="dxa"/>
            <w:tcBorders>
              <w:top w:val="nil"/>
              <w:left w:val="single" w:sz="4" w:space="0" w:color="auto"/>
              <w:bottom w:val="single" w:sz="4" w:space="0" w:color="auto"/>
              <w:right w:val="single" w:sz="4" w:space="0" w:color="auto"/>
            </w:tcBorders>
            <w:shd w:val="clear" w:color="auto" w:fill="auto"/>
            <w:vAlign w:val="center"/>
          </w:tcPr>
          <w:p w14:paraId="12BD653C" w14:textId="5EEA59B5"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6,816</w:t>
            </w:r>
          </w:p>
        </w:tc>
        <w:tc>
          <w:tcPr>
            <w:tcW w:w="692" w:type="dxa"/>
            <w:tcBorders>
              <w:top w:val="nil"/>
              <w:left w:val="nil"/>
              <w:bottom w:val="single" w:sz="4" w:space="0" w:color="auto"/>
              <w:right w:val="single" w:sz="4" w:space="0" w:color="auto"/>
            </w:tcBorders>
            <w:shd w:val="clear" w:color="auto" w:fill="auto"/>
            <w:vAlign w:val="center"/>
          </w:tcPr>
          <w:p w14:paraId="06E1601A" w14:textId="174CE548"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7.4</w:t>
            </w:r>
          </w:p>
        </w:tc>
      </w:tr>
      <w:tr w:rsidR="00D25AA4" w:rsidRPr="00D25AA4" w14:paraId="4BF0E393" w14:textId="77777777" w:rsidTr="002C7574">
        <w:tc>
          <w:tcPr>
            <w:tcW w:w="1961" w:type="dxa"/>
            <w:gridSpan w:val="2"/>
            <w:tcBorders>
              <w:left w:val="single" w:sz="4" w:space="0" w:color="auto"/>
              <w:right w:val="single" w:sz="4" w:space="0" w:color="auto"/>
            </w:tcBorders>
            <w:shd w:val="clear" w:color="auto" w:fill="D9E2F3" w:themeFill="accent5" w:themeFillTint="33"/>
          </w:tcPr>
          <w:p w14:paraId="54986501" w14:textId="77777777" w:rsidR="00C67665" w:rsidRPr="00D25AA4" w:rsidRDefault="00C67665" w:rsidP="00C67665">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東三河北部</w:t>
            </w:r>
          </w:p>
        </w:tc>
        <w:tc>
          <w:tcPr>
            <w:tcW w:w="1247" w:type="dxa"/>
            <w:tcBorders>
              <w:top w:val="nil"/>
              <w:left w:val="single" w:sz="4" w:space="0" w:color="auto"/>
              <w:bottom w:val="single" w:sz="4" w:space="0" w:color="auto"/>
              <w:right w:val="single" w:sz="4" w:space="0" w:color="auto"/>
            </w:tcBorders>
            <w:shd w:val="clear" w:color="auto" w:fill="auto"/>
            <w:vAlign w:val="center"/>
          </w:tcPr>
          <w:p w14:paraId="7567C116" w14:textId="23973F8C"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50,073</w:t>
            </w:r>
          </w:p>
        </w:tc>
        <w:tc>
          <w:tcPr>
            <w:tcW w:w="692" w:type="dxa"/>
            <w:gridSpan w:val="2"/>
            <w:tcBorders>
              <w:top w:val="nil"/>
              <w:left w:val="nil"/>
              <w:bottom w:val="single" w:sz="4" w:space="0" w:color="auto"/>
              <w:right w:val="single" w:sz="4" w:space="0" w:color="auto"/>
            </w:tcBorders>
            <w:shd w:val="clear" w:color="auto" w:fill="auto"/>
            <w:vAlign w:val="center"/>
          </w:tcPr>
          <w:p w14:paraId="28674E26" w14:textId="77777777"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0.7</w:t>
            </w:r>
          </w:p>
        </w:tc>
        <w:tc>
          <w:tcPr>
            <w:tcW w:w="1191" w:type="dxa"/>
            <w:vAlign w:val="center"/>
          </w:tcPr>
          <w:p w14:paraId="1E2DC3AD" w14:textId="3991DFD6"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2,150</w:t>
            </w:r>
          </w:p>
        </w:tc>
        <w:tc>
          <w:tcPr>
            <w:tcW w:w="692" w:type="dxa"/>
            <w:vAlign w:val="center"/>
          </w:tcPr>
          <w:p w14:paraId="5CB87C58" w14:textId="21522122"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0</w:t>
            </w:r>
            <w:r w:rsidRPr="00D25AA4">
              <w:rPr>
                <w:rFonts w:ascii="BIZ UD明朝 Medium" w:eastAsia="BIZ UD明朝 Medium" w:hAnsi="BIZ UD明朝 Medium" w:hint="eastAsia"/>
                <w:spacing w:val="-6"/>
                <w:sz w:val="22"/>
                <w:szCs w:val="22"/>
              </w:rPr>
              <w:t>.9</w:t>
            </w:r>
          </w:p>
        </w:tc>
        <w:tc>
          <w:tcPr>
            <w:tcW w:w="1049" w:type="dxa"/>
            <w:vAlign w:val="center"/>
          </w:tcPr>
          <w:p w14:paraId="2C871429" w14:textId="3A3AFBF7"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523</w:t>
            </w:r>
          </w:p>
        </w:tc>
        <w:tc>
          <w:tcPr>
            <w:tcW w:w="692" w:type="dxa"/>
            <w:vAlign w:val="center"/>
          </w:tcPr>
          <w:p w14:paraId="551D3AB7" w14:textId="76EB042D"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0.</w:t>
            </w:r>
            <w:r w:rsidRPr="00D25AA4">
              <w:rPr>
                <w:rFonts w:ascii="BIZ UD明朝 Medium" w:eastAsia="BIZ UD明朝 Medium" w:hAnsi="BIZ UD明朝 Medium" w:hint="eastAsia"/>
                <w:spacing w:val="-6"/>
                <w:sz w:val="22"/>
                <w:szCs w:val="22"/>
              </w:rPr>
              <w:t>8</w:t>
            </w:r>
          </w:p>
        </w:tc>
        <w:tc>
          <w:tcPr>
            <w:tcW w:w="1049" w:type="dxa"/>
            <w:tcBorders>
              <w:top w:val="nil"/>
              <w:left w:val="single" w:sz="4" w:space="0" w:color="auto"/>
              <w:bottom w:val="single" w:sz="4" w:space="0" w:color="auto"/>
              <w:right w:val="single" w:sz="4" w:space="0" w:color="auto"/>
            </w:tcBorders>
            <w:shd w:val="clear" w:color="auto" w:fill="auto"/>
            <w:vAlign w:val="center"/>
          </w:tcPr>
          <w:p w14:paraId="5D6265CE" w14:textId="18FD066C"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596</w:t>
            </w:r>
          </w:p>
        </w:tc>
        <w:tc>
          <w:tcPr>
            <w:tcW w:w="692" w:type="dxa"/>
            <w:tcBorders>
              <w:top w:val="nil"/>
              <w:left w:val="nil"/>
              <w:bottom w:val="single" w:sz="4" w:space="0" w:color="auto"/>
              <w:right w:val="single" w:sz="4" w:space="0" w:color="auto"/>
            </w:tcBorders>
            <w:shd w:val="clear" w:color="auto" w:fill="auto"/>
            <w:vAlign w:val="center"/>
          </w:tcPr>
          <w:p w14:paraId="22E87C2F" w14:textId="54079FE1"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0.6</w:t>
            </w:r>
          </w:p>
        </w:tc>
      </w:tr>
      <w:tr w:rsidR="00D25AA4" w:rsidRPr="00D25AA4" w14:paraId="19C6718A" w14:textId="77777777" w:rsidTr="002C7574">
        <w:tc>
          <w:tcPr>
            <w:tcW w:w="1961" w:type="dxa"/>
            <w:gridSpan w:val="2"/>
            <w:tcBorders>
              <w:left w:val="single" w:sz="4" w:space="0" w:color="auto"/>
              <w:bottom w:val="single" w:sz="4" w:space="0" w:color="auto"/>
              <w:right w:val="single" w:sz="4" w:space="0" w:color="auto"/>
            </w:tcBorders>
            <w:shd w:val="clear" w:color="auto" w:fill="D9E2F3" w:themeFill="accent5" w:themeFillTint="33"/>
          </w:tcPr>
          <w:p w14:paraId="735769B2" w14:textId="77777777" w:rsidR="00C67665" w:rsidRPr="00D25AA4" w:rsidRDefault="00C67665" w:rsidP="00C67665">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東三河南部</w:t>
            </w:r>
          </w:p>
        </w:tc>
        <w:tc>
          <w:tcPr>
            <w:tcW w:w="1247" w:type="dxa"/>
            <w:tcBorders>
              <w:top w:val="nil"/>
              <w:left w:val="single" w:sz="4" w:space="0" w:color="auto"/>
              <w:bottom w:val="single" w:sz="4" w:space="0" w:color="auto"/>
              <w:right w:val="single" w:sz="4" w:space="0" w:color="auto"/>
            </w:tcBorders>
            <w:shd w:val="clear" w:color="auto" w:fill="auto"/>
            <w:vAlign w:val="center"/>
          </w:tcPr>
          <w:p w14:paraId="7B7ED60F" w14:textId="5DFD886A"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685,606</w:t>
            </w:r>
          </w:p>
        </w:tc>
        <w:tc>
          <w:tcPr>
            <w:tcW w:w="692" w:type="dxa"/>
            <w:gridSpan w:val="2"/>
            <w:tcBorders>
              <w:top w:val="nil"/>
              <w:left w:val="nil"/>
              <w:bottom w:val="single" w:sz="4" w:space="0" w:color="auto"/>
              <w:right w:val="single" w:sz="4" w:space="0" w:color="auto"/>
            </w:tcBorders>
            <w:shd w:val="clear" w:color="auto" w:fill="auto"/>
            <w:vAlign w:val="center"/>
          </w:tcPr>
          <w:p w14:paraId="4BE6FC27" w14:textId="77777777"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9.2</w:t>
            </w:r>
          </w:p>
        </w:tc>
        <w:tc>
          <w:tcPr>
            <w:tcW w:w="1191" w:type="dxa"/>
            <w:tcBorders>
              <w:bottom w:val="single" w:sz="4" w:space="0" w:color="auto"/>
            </w:tcBorders>
            <w:vAlign w:val="center"/>
          </w:tcPr>
          <w:p w14:paraId="77644400" w14:textId="6DA75ED2"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21,064</w:t>
            </w:r>
          </w:p>
        </w:tc>
        <w:tc>
          <w:tcPr>
            <w:tcW w:w="692" w:type="dxa"/>
            <w:tcBorders>
              <w:bottom w:val="single" w:sz="4" w:space="0" w:color="auto"/>
            </w:tcBorders>
            <w:vAlign w:val="center"/>
          </w:tcPr>
          <w:p w14:paraId="5C919A0D" w14:textId="7EB7AD1E"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spacing w:val="-6"/>
                <w:sz w:val="22"/>
                <w:szCs w:val="22"/>
              </w:rPr>
              <w:t>9.</w:t>
            </w:r>
            <w:r w:rsidRPr="00D25AA4">
              <w:rPr>
                <w:rFonts w:ascii="BIZ UD明朝 Medium" w:eastAsia="BIZ UD明朝 Medium" w:hAnsi="BIZ UD明朝 Medium" w:hint="eastAsia"/>
                <w:spacing w:val="-6"/>
                <w:sz w:val="22"/>
                <w:szCs w:val="22"/>
              </w:rPr>
              <w:t>0</w:t>
            </w:r>
          </w:p>
        </w:tc>
        <w:tc>
          <w:tcPr>
            <w:tcW w:w="1049" w:type="dxa"/>
            <w:tcBorders>
              <w:bottom w:val="single" w:sz="4" w:space="0" w:color="auto"/>
            </w:tcBorders>
            <w:vAlign w:val="center"/>
          </w:tcPr>
          <w:p w14:paraId="58CFCDD9" w14:textId="42A30E79"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6,173</w:t>
            </w:r>
          </w:p>
        </w:tc>
        <w:tc>
          <w:tcPr>
            <w:tcW w:w="692" w:type="dxa"/>
            <w:tcBorders>
              <w:bottom w:val="single" w:sz="4" w:space="0" w:color="auto"/>
            </w:tcBorders>
            <w:vAlign w:val="center"/>
          </w:tcPr>
          <w:p w14:paraId="3718D19A" w14:textId="6F00102B" w:rsidR="00C67665" w:rsidRPr="00D25AA4" w:rsidRDefault="00C67665" w:rsidP="00C67665">
            <w:pPr>
              <w:jc w:val="right"/>
              <w:rPr>
                <w:rFonts w:ascii="BIZ UD明朝 Medium" w:eastAsia="BIZ UD明朝 Medium" w:hAnsi="BIZ UD明朝 Medium"/>
                <w:spacing w:val="-6"/>
                <w:sz w:val="22"/>
                <w:szCs w:val="22"/>
              </w:rPr>
            </w:pPr>
            <w:r w:rsidRPr="00D25AA4">
              <w:rPr>
                <w:rFonts w:ascii="BIZ UD明朝 Medium" w:eastAsia="BIZ UD明朝 Medium" w:hAnsi="BIZ UD明朝 Medium" w:hint="eastAsia"/>
                <w:spacing w:val="-6"/>
                <w:sz w:val="22"/>
                <w:szCs w:val="22"/>
              </w:rPr>
              <w:t>9.7</w:t>
            </w:r>
          </w:p>
        </w:tc>
        <w:tc>
          <w:tcPr>
            <w:tcW w:w="1049" w:type="dxa"/>
            <w:tcBorders>
              <w:top w:val="nil"/>
              <w:left w:val="single" w:sz="4" w:space="0" w:color="auto"/>
              <w:bottom w:val="single" w:sz="4" w:space="0" w:color="auto"/>
              <w:right w:val="single" w:sz="4" w:space="0" w:color="auto"/>
            </w:tcBorders>
            <w:shd w:val="clear" w:color="auto" w:fill="auto"/>
            <w:vAlign w:val="center"/>
          </w:tcPr>
          <w:p w14:paraId="4E2DDDA2" w14:textId="567AD297"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8,404</w:t>
            </w:r>
          </w:p>
        </w:tc>
        <w:tc>
          <w:tcPr>
            <w:tcW w:w="692" w:type="dxa"/>
            <w:tcBorders>
              <w:top w:val="nil"/>
              <w:left w:val="nil"/>
              <w:bottom w:val="single" w:sz="4" w:space="0" w:color="auto"/>
              <w:right w:val="single" w:sz="4" w:space="0" w:color="auto"/>
            </w:tcBorders>
            <w:shd w:val="clear" w:color="auto" w:fill="auto"/>
            <w:vAlign w:val="center"/>
          </w:tcPr>
          <w:p w14:paraId="509C5DC7" w14:textId="4E83F116" w:rsidR="00C67665" w:rsidRPr="00D25AA4" w:rsidRDefault="00C67665" w:rsidP="00C6766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9.1</w:t>
            </w:r>
          </w:p>
        </w:tc>
      </w:tr>
    </w:tbl>
    <w:p w14:paraId="6CFE713B" w14:textId="77777777" w:rsidR="004527EB" w:rsidRPr="00D25AA4" w:rsidRDefault="004527EB" w:rsidP="00715047">
      <w:pPr>
        <w:widowControl w:val="0"/>
        <w:spacing w:line="0" w:lineRule="atLeast"/>
        <w:ind w:left="517" w:hangingChars="300" w:hanging="517"/>
        <w:jc w:val="both"/>
        <w:rPr>
          <w:rFonts w:ascii="BIZ UD明朝 Medium" w:eastAsia="BIZ UD明朝 Medium" w:hAnsi="BIZ UD明朝 Medium"/>
          <w:sz w:val="18"/>
          <w:szCs w:val="21"/>
        </w:rPr>
      </w:pPr>
      <w:r w:rsidRPr="00D25AA4">
        <w:rPr>
          <w:rFonts w:ascii="BIZ UD明朝 Medium" w:eastAsia="BIZ UD明朝 Medium" w:hAnsi="BIZ UD明朝 Medium" w:hint="eastAsia"/>
          <w:sz w:val="18"/>
          <w:szCs w:val="21"/>
        </w:rPr>
        <w:t>資料：愛知県福祉局</w:t>
      </w:r>
      <w:r w:rsidR="00346911" w:rsidRPr="00D25AA4">
        <w:rPr>
          <w:rFonts w:ascii="BIZ UD明朝 Medium" w:eastAsia="BIZ UD明朝 Medium" w:hAnsi="BIZ UD明朝 Medium" w:hint="eastAsia"/>
          <w:sz w:val="18"/>
          <w:szCs w:val="21"/>
        </w:rPr>
        <w:t>、保健医療局</w:t>
      </w:r>
      <w:r w:rsidRPr="00D25AA4">
        <w:rPr>
          <w:rFonts w:ascii="BIZ UD明朝 Medium" w:eastAsia="BIZ UD明朝 Medium" w:hAnsi="BIZ UD明朝 Medium" w:hint="eastAsia"/>
          <w:sz w:val="18"/>
          <w:szCs w:val="21"/>
        </w:rPr>
        <w:t>調べ</w:t>
      </w:r>
    </w:p>
    <w:p w14:paraId="784AC3D0" w14:textId="77777777" w:rsidR="00E232E5" w:rsidRPr="00D25AA4" w:rsidRDefault="00D12B48" w:rsidP="00715047">
      <w:pPr>
        <w:widowControl w:val="0"/>
        <w:spacing w:line="0" w:lineRule="atLeast"/>
        <w:ind w:left="517" w:hangingChars="300" w:hanging="517"/>
        <w:jc w:val="both"/>
        <w:rPr>
          <w:rFonts w:ascii="BIZ UD明朝 Medium" w:eastAsia="BIZ UD明朝 Medium" w:hAnsi="BIZ UD明朝 Medium"/>
          <w:sz w:val="18"/>
          <w:szCs w:val="21"/>
        </w:rPr>
      </w:pPr>
      <w:r w:rsidRPr="00D25AA4">
        <w:rPr>
          <w:rFonts w:ascii="BIZ UD明朝 Medium" w:eastAsia="BIZ UD明朝 Medium" w:hAnsi="BIZ UD明朝 Medium" w:hint="eastAsia"/>
          <w:sz w:val="18"/>
          <w:szCs w:val="21"/>
        </w:rPr>
        <w:t>注</w:t>
      </w:r>
      <w:r w:rsidR="00346911" w:rsidRPr="00D25AA4">
        <w:rPr>
          <w:rFonts w:ascii="BIZ UD明朝 Medium" w:eastAsia="BIZ UD明朝 Medium" w:hAnsi="BIZ UD明朝 Medium" w:hint="eastAsia"/>
          <w:sz w:val="18"/>
          <w:szCs w:val="21"/>
        </w:rPr>
        <w:t>１</w:t>
      </w:r>
      <w:r w:rsidRPr="00D25AA4">
        <w:rPr>
          <w:rFonts w:ascii="BIZ UD明朝 Medium" w:eastAsia="BIZ UD明朝 Medium" w:hAnsi="BIZ UD明朝 Medium" w:hint="eastAsia"/>
          <w:sz w:val="18"/>
          <w:szCs w:val="21"/>
        </w:rPr>
        <w:t>：</w:t>
      </w:r>
      <w:r w:rsidR="003E0ED2" w:rsidRPr="00D25AA4">
        <w:rPr>
          <w:rFonts w:ascii="BIZ UD明朝 Medium" w:eastAsia="BIZ UD明朝 Medium" w:hAnsi="BIZ UD明朝 Medium" w:hint="eastAsia"/>
          <w:sz w:val="18"/>
          <w:szCs w:val="21"/>
        </w:rPr>
        <w:t>人員の単位は人、構成比の単位は</w:t>
      </w:r>
      <w:r w:rsidR="006737FE" w:rsidRPr="00D25AA4">
        <w:rPr>
          <w:rFonts w:ascii="BIZ UD明朝 Medium" w:eastAsia="BIZ UD明朝 Medium" w:hAnsi="BIZ UD明朝 Medium" w:hint="eastAsia"/>
          <w:sz w:val="18"/>
          <w:szCs w:val="21"/>
        </w:rPr>
        <w:t>％</w:t>
      </w:r>
    </w:p>
    <w:p w14:paraId="67470B9B" w14:textId="77777777" w:rsidR="003E0ED2" w:rsidRPr="00D25AA4" w:rsidRDefault="00D12B48" w:rsidP="00715047">
      <w:pPr>
        <w:widowControl w:val="0"/>
        <w:spacing w:line="0" w:lineRule="atLeast"/>
        <w:ind w:left="517" w:hangingChars="300" w:hanging="517"/>
        <w:jc w:val="both"/>
        <w:rPr>
          <w:rFonts w:ascii="BIZ UD明朝 Medium" w:eastAsia="BIZ UD明朝 Medium" w:hAnsi="BIZ UD明朝 Medium"/>
          <w:sz w:val="18"/>
          <w:szCs w:val="21"/>
        </w:rPr>
      </w:pPr>
      <w:r w:rsidRPr="00D25AA4">
        <w:rPr>
          <w:rFonts w:ascii="BIZ UD明朝 Medium" w:eastAsia="BIZ UD明朝 Medium" w:hAnsi="BIZ UD明朝 Medium" w:hint="eastAsia"/>
          <w:sz w:val="18"/>
          <w:szCs w:val="21"/>
        </w:rPr>
        <w:t>注</w:t>
      </w:r>
      <w:r w:rsidR="00346911" w:rsidRPr="00D25AA4">
        <w:rPr>
          <w:rFonts w:ascii="BIZ UD明朝 Medium" w:eastAsia="BIZ UD明朝 Medium" w:hAnsi="BIZ UD明朝 Medium" w:hint="eastAsia"/>
          <w:sz w:val="18"/>
          <w:szCs w:val="21"/>
        </w:rPr>
        <w:t>２</w:t>
      </w:r>
      <w:r w:rsidRPr="00D25AA4">
        <w:rPr>
          <w:rFonts w:ascii="BIZ UD明朝 Medium" w:eastAsia="BIZ UD明朝 Medium" w:hAnsi="BIZ UD明朝 Medium" w:hint="eastAsia"/>
          <w:sz w:val="18"/>
          <w:szCs w:val="21"/>
        </w:rPr>
        <w:t>：</w:t>
      </w:r>
      <w:r w:rsidR="003E0ED2" w:rsidRPr="00D25AA4">
        <w:rPr>
          <w:rFonts w:ascii="BIZ UD明朝 Medium" w:eastAsia="BIZ UD明朝 Medium" w:hAnsi="BIZ UD明朝 Medium" w:hint="eastAsia"/>
          <w:sz w:val="18"/>
          <w:szCs w:val="21"/>
        </w:rPr>
        <w:t>「名古屋・尾張中部圏域」のうち、「名古屋」は名古屋市、「尾張中部」は清須市、北名古屋市、豊山町としています。（以下同じ）</w:t>
      </w:r>
    </w:p>
    <w:p w14:paraId="2B951BB1" w14:textId="77777777" w:rsidR="00491B93" w:rsidRPr="00D25AA4" w:rsidRDefault="00491B93" w:rsidP="00715047">
      <w:pPr>
        <w:widowControl w:val="0"/>
        <w:rPr>
          <w:rFonts w:hAnsi="ＭＳ 明朝"/>
        </w:rPr>
      </w:pPr>
      <w:r w:rsidRPr="00D25AA4">
        <w:rPr>
          <w:rFonts w:ascii="BIZ UD明朝 Medium" w:eastAsia="BIZ UD明朝 Medium" w:hAnsi="BIZ UD明朝 Medium"/>
        </w:rPr>
        <w:br w:type="page"/>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280"/>
      </w:tblGrid>
      <w:tr w:rsidR="00FD7A72" w:rsidRPr="00D25AA4" w14:paraId="3FB8CB3F" w14:textId="77777777" w:rsidTr="00BE6CCD">
        <w:trPr>
          <w:trHeight w:val="515"/>
        </w:trPr>
        <w:tc>
          <w:tcPr>
            <w:tcW w:w="9280" w:type="dxa"/>
            <w:tcBorders>
              <w:top w:val="double" w:sz="4" w:space="0" w:color="auto"/>
              <w:bottom w:val="double" w:sz="4" w:space="0" w:color="auto"/>
            </w:tcBorders>
            <w:vAlign w:val="center"/>
          </w:tcPr>
          <w:p w14:paraId="12541BBD" w14:textId="5826FF56" w:rsidR="00FD7A72" w:rsidRPr="00D25AA4" w:rsidRDefault="00FD7A72" w:rsidP="00715047">
            <w:pPr>
              <w:pStyle w:val="2"/>
              <w:keepNext w:val="0"/>
              <w:widowControl w:val="0"/>
              <w:spacing w:before="0" w:after="0"/>
              <w:ind w:leftChars="50" w:left="116"/>
              <w:jc w:val="both"/>
              <w:rPr>
                <w:rFonts w:ascii="HG丸ｺﾞｼｯｸM-PRO" w:eastAsia="HG丸ｺﾞｼｯｸM-PRO" w:hAnsi="HG丸ｺﾞｼｯｸM-PRO"/>
                <w:i w:val="0"/>
              </w:rPr>
            </w:pPr>
            <w:bookmarkStart w:id="19" w:name="_Toc66991719"/>
            <w:r w:rsidRPr="00D25AA4">
              <w:rPr>
                <w:rFonts w:ascii="HG丸ｺﾞｼｯｸM-PRO" w:eastAsia="HG丸ｺﾞｼｯｸM-PRO" w:hAnsi="HG丸ｺﾞｼｯｸM-PRO" w:hint="eastAsia"/>
                <w:i w:val="0"/>
              </w:rPr>
              <w:lastRenderedPageBreak/>
              <w:t>３　障害福祉サービス等の利用状況等</w:t>
            </w:r>
            <w:bookmarkEnd w:id="19"/>
          </w:p>
        </w:tc>
      </w:tr>
    </w:tbl>
    <w:p w14:paraId="2F5A0276" w14:textId="77777777" w:rsidR="004A1BF9" w:rsidRPr="00D25AA4" w:rsidRDefault="004A1BF9" w:rsidP="00715047">
      <w:pPr>
        <w:widowControl w:val="0"/>
        <w:jc w:val="both"/>
        <w:rPr>
          <w:rFonts w:hAnsi="ＭＳ 明朝"/>
          <w:b/>
          <w:szCs w:val="22"/>
        </w:rPr>
      </w:pPr>
    </w:p>
    <w:p w14:paraId="2B1D22CA" w14:textId="12458D91" w:rsidR="00073619" w:rsidRPr="00D25AA4" w:rsidRDefault="00D64F7D" w:rsidP="00715047">
      <w:pPr>
        <w:pStyle w:val="3"/>
        <w:keepNext w:val="0"/>
        <w:widowControl w:val="0"/>
        <w:spacing w:before="0" w:afterLines="50" w:after="182"/>
        <w:rPr>
          <w:rFonts w:ascii="HG丸ｺﾞｼｯｸM-PRO" w:eastAsia="HG丸ｺﾞｼｯｸM-PRO" w:hAnsi="ＭＳ 明朝"/>
        </w:rPr>
      </w:pPr>
      <w:bookmarkStart w:id="20" w:name="_Toc66991720"/>
      <w:r w:rsidRPr="00D25AA4">
        <w:rPr>
          <w:rFonts w:ascii="HG丸ｺﾞｼｯｸM-PRO" w:eastAsia="HG丸ｺﾞｼｯｸM-PRO" w:hAnsi="ＭＳ 明朝" w:hint="eastAsia"/>
        </w:rPr>
        <w:t>（１）</w:t>
      </w:r>
      <w:r w:rsidR="00101FF7" w:rsidRPr="00D25AA4">
        <w:rPr>
          <w:rFonts w:ascii="HG丸ｺﾞｼｯｸM-PRO" w:eastAsia="HG丸ｺﾞｼｯｸM-PRO" w:hAnsi="ＭＳ 明朝" w:hint="eastAsia"/>
        </w:rPr>
        <w:t>訪問系</w:t>
      </w:r>
      <w:r w:rsidR="00073619" w:rsidRPr="00D25AA4">
        <w:rPr>
          <w:rFonts w:ascii="HG丸ｺﾞｼｯｸM-PRO" w:eastAsia="HG丸ｺﾞｼｯｸM-PRO" w:hAnsi="ＭＳ 明朝" w:hint="eastAsia"/>
        </w:rPr>
        <w:t>サービス</w:t>
      </w:r>
      <w:bookmarkEnd w:id="20"/>
    </w:p>
    <w:p w14:paraId="17CC6285" w14:textId="77777777" w:rsidR="000959A9" w:rsidRPr="00D25AA4" w:rsidRDefault="00073619"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 xml:space="preserve">ア　</w:t>
      </w:r>
      <w:r w:rsidR="000959A9" w:rsidRPr="00D25AA4">
        <w:rPr>
          <w:rFonts w:ascii="HG丸ｺﾞｼｯｸM-PRO" w:eastAsia="HG丸ｺﾞｼｯｸM-PRO" w:hAnsi="ＭＳ 明朝" w:hint="eastAsia"/>
          <w:b/>
        </w:rPr>
        <w:t>サービス利用状況</w:t>
      </w:r>
    </w:p>
    <w:p w14:paraId="16EC5891" w14:textId="12E59807" w:rsidR="000959A9" w:rsidRPr="00D25AA4" w:rsidRDefault="000959A9" w:rsidP="00715047">
      <w:pPr>
        <w:pStyle w:val="aff2"/>
        <w:widowControl w:val="0"/>
        <w:spacing w:beforeLines="50" w:before="182"/>
        <w:rPr>
          <w:rFonts w:hAnsi="ＭＳ ゴシック"/>
          <w:szCs w:val="24"/>
        </w:rPr>
      </w:pPr>
      <w:r w:rsidRPr="00D25AA4">
        <w:rPr>
          <w:rFonts w:hAnsi="ＭＳ ゴシック" w:hint="eastAsia"/>
          <w:szCs w:val="24"/>
        </w:rPr>
        <w:t>【</w:t>
      </w:r>
      <w:r w:rsidR="00101FF7" w:rsidRPr="00D25AA4">
        <w:rPr>
          <w:rFonts w:hAnsi="ＭＳ ゴシック" w:hint="eastAsia"/>
          <w:szCs w:val="24"/>
        </w:rPr>
        <w:t>利用実績</w:t>
      </w:r>
      <w:r w:rsidR="00346911" w:rsidRPr="00D25AA4">
        <w:rPr>
          <w:rFonts w:hAnsi="ＭＳ ゴシック" w:hint="eastAsia"/>
          <w:szCs w:val="24"/>
        </w:rPr>
        <w:t>（各年３月実績）</w:t>
      </w:r>
      <w:r w:rsidRPr="00D25AA4">
        <w:rPr>
          <w:rFonts w:hAnsi="ＭＳ ゴシック" w:hint="eastAsia"/>
          <w:szCs w:val="24"/>
        </w:rPr>
        <w:t>】</w:t>
      </w:r>
      <w:r w:rsidR="00343AFD" w:rsidRPr="00D25AA4">
        <w:rPr>
          <w:rFonts w:hAnsi="ＭＳ ゴシック" w:hint="eastAsia"/>
          <w:szCs w:val="24"/>
        </w:rPr>
        <w:t>（</w:t>
      </w:r>
      <w:r w:rsidR="00346911" w:rsidRPr="00D25AA4">
        <w:rPr>
          <w:szCs w:val="24"/>
        </w:rPr>
        <w:t>図表</w:t>
      </w:r>
      <w:r w:rsidR="00346911" w:rsidRPr="00D25AA4">
        <w:rPr>
          <w:szCs w:val="24"/>
        </w:rPr>
        <w:fldChar w:fldCharType="begin"/>
      </w:r>
      <w:r w:rsidR="00346911" w:rsidRPr="00D25AA4">
        <w:rPr>
          <w:szCs w:val="24"/>
        </w:rPr>
        <w:instrText xml:space="preserve"> SEQ 図表 \* ARABIC </w:instrText>
      </w:r>
      <w:r w:rsidR="00346911" w:rsidRPr="00D25AA4">
        <w:rPr>
          <w:szCs w:val="24"/>
        </w:rPr>
        <w:fldChar w:fldCharType="separate"/>
      </w:r>
      <w:r w:rsidR="00E27BBD">
        <w:rPr>
          <w:noProof/>
          <w:szCs w:val="24"/>
        </w:rPr>
        <w:t>25</w:t>
      </w:r>
      <w:r w:rsidR="00346911" w:rsidRPr="00D25AA4">
        <w:rPr>
          <w:szCs w:val="24"/>
        </w:rPr>
        <w:fldChar w:fldCharType="end"/>
      </w:r>
      <w:r w:rsidR="00343AFD" w:rsidRPr="00D25AA4">
        <w:rPr>
          <w:rFonts w:hAnsi="ＭＳ ゴシック" w:hint="eastAsia"/>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1134"/>
        <w:gridCol w:w="1134"/>
        <w:gridCol w:w="1134"/>
        <w:gridCol w:w="1134"/>
        <w:gridCol w:w="1134"/>
      </w:tblGrid>
      <w:tr w:rsidR="00D25AA4" w:rsidRPr="00D25AA4" w14:paraId="3B62DA20" w14:textId="366EB1A1" w:rsidTr="000A38CF">
        <w:trPr>
          <w:jc w:val="center"/>
        </w:trPr>
        <w:tc>
          <w:tcPr>
            <w:tcW w:w="2547" w:type="dxa"/>
            <w:shd w:val="clear" w:color="auto" w:fill="DBE5F1"/>
            <w:vAlign w:val="center"/>
          </w:tcPr>
          <w:p w14:paraId="040E7AC3" w14:textId="77777777" w:rsidR="000A38CF" w:rsidRPr="00D25AA4" w:rsidRDefault="000A38CF" w:rsidP="00715047">
            <w:pPr>
              <w:widowControl w:val="0"/>
              <w:tabs>
                <w:tab w:val="left" w:pos="630"/>
              </w:tabs>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　分</w:t>
            </w:r>
          </w:p>
        </w:tc>
        <w:tc>
          <w:tcPr>
            <w:tcW w:w="1134" w:type="dxa"/>
            <w:shd w:val="clear" w:color="auto" w:fill="DBE5F1"/>
            <w:vAlign w:val="center"/>
          </w:tcPr>
          <w:p w14:paraId="3A883447" w14:textId="77777777" w:rsidR="000A38CF" w:rsidRPr="00D25AA4" w:rsidRDefault="000A38CF" w:rsidP="00715047">
            <w:pPr>
              <w:widowControl w:val="0"/>
              <w:tabs>
                <w:tab w:val="left" w:pos="630"/>
              </w:tabs>
              <w:jc w:val="center"/>
              <w:rPr>
                <w:rFonts w:ascii="ＭＳ ゴシック" w:eastAsia="ＭＳ ゴシック" w:hAnsi="ＭＳ ゴシック"/>
                <w:sz w:val="22"/>
                <w:szCs w:val="22"/>
              </w:rPr>
            </w:pPr>
            <w:r w:rsidRPr="00D25AA4">
              <w:rPr>
                <w:rFonts w:ascii="ＭＳ ゴシック" w:eastAsia="ＭＳ ゴシック" w:hAnsi="ＭＳ ゴシック"/>
                <w:sz w:val="22"/>
                <w:szCs w:val="22"/>
              </w:rPr>
              <w:t>2018</w:t>
            </w:r>
            <w:r w:rsidRPr="00D25AA4">
              <w:rPr>
                <w:rFonts w:ascii="ＭＳ ゴシック" w:eastAsia="ＭＳ ゴシック" w:hAnsi="ＭＳ ゴシック" w:hint="eastAsia"/>
                <w:sz w:val="22"/>
                <w:szCs w:val="22"/>
              </w:rPr>
              <w:t>年度</w:t>
            </w:r>
          </w:p>
        </w:tc>
        <w:tc>
          <w:tcPr>
            <w:tcW w:w="1134" w:type="dxa"/>
            <w:shd w:val="clear" w:color="auto" w:fill="DBE5F1"/>
            <w:vAlign w:val="center"/>
          </w:tcPr>
          <w:p w14:paraId="164A4C6E" w14:textId="77777777" w:rsidR="000A38CF" w:rsidRPr="00D25AA4" w:rsidRDefault="000A38CF" w:rsidP="00715047">
            <w:pPr>
              <w:widowControl w:val="0"/>
              <w:tabs>
                <w:tab w:val="left" w:pos="630"/>
              </w:tabs>
              <w:jc w:val="center"/>
              <w:rPr>
                <w:rFonts w:ascii="ＭＳ ゴシック" w:eastAsia="ＭＳ ゴシック" w:hAnsi="ＭＳ ゴシック"/>
                <w:sz w:val="22"/>
                <w:szCs w:val="22"/>
              </w:rPr>
            </w:pPr>
            <w:r w:rsidRPr="00D25AA4">
              <w:rPr>
                <w:rFonts w:ascii="ＭＳ ゴシック" w:eastAsia="ＭＳ ゴシック" w:hAnsi="ＭＳ ゴシック"/>
                <w:sz w:val="22"/>
                <w:szCs w:val="22"/>
              </w:rPr>
              <w:t>2019</w:t>
            </w:r>
            <w:r w:rsidRPr="00D25AA4">
              <w:rPr>
                <w:rFonts w:ascii="ＭＳ ゴシック" w:eastAsia="ＭＳ ゴシック" w:hAnsi="ＭＳ ゴシック" w:hint="eastAsia"/>
                <w:sz w:val="22"/>
                <w:szCs w:val="22"/>
              </w:rPr>
              <w:t>年度</w:t>
            </w:r>
          </w:p>
        </w:tc>
        <w:tc>
          <w:tcPr>
            <w:tcW w:w="1134" w:type="dxa"/>
            <w:shd w:val="clear" w:color="auto" w:fill="DBE5F1"/>
            <w:vAlign w:val="center"/>
          </w:tcPr>
          <w:p w14:paraId="10AAC93F" w14:textId="2D69F3A5" w:rsidR="000A38CF" w:rsidRPr="00D25AA4" w:rsidRDefault="000A38CF" w:rsidP="00305C66">
            <w:pPr>
              <w:widowControl w:val="0"/>
              <w:tabs>
                <w:tab w:val="left" w:pos="630"/>
              </w:tabs>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2020年度</w:t>
            </w:r>
          </w:p>
        </w:tc>
        <w:tc>
          <w:tcPr>
            <w:tcW w:w="1134" w:type="dxa"/>
            <w:shd w:val="clear" w:color="auto" w:fill="DBE5F1"/>
            <w:vAlign w:val="center"/>
          </w:tcPr>
          <w:p w14:paraId="6DFB0EBE" w14:textId="3324B45D" w:rsidR="000A38CF" w:rsidRPr="00D25AA4" w:rsidRDefault="000A38CF" w:rsidP="00305C66">
            <w:pPr>
              <w:widowControl w:val="0"/>
              <w:tabs>
                <w:tab w:val="left" w:pos="630"/>
              </w:tabs>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2021年度</w:t>
            </w:r>
          </w:p>
        </w:tc>
        <w:tc>
          <w:tcPr>
            <w:tcW w:w="1134" w:type="dxa"/>
            <w:shd w:val="clear" w:color="auto" w:fill="DBE5F1"/>
            <w:vAlign w:val="center"/>
          </w:tcPr>
          <w:p w14:paraId="4FA14FCB" w14:textId="61CDC8FF" w:rsidR="000A38CF" w:rsidRPr="00D25AA4" w:rsidRDefault="000A38CF" w:rsidP="000A38CF">
            <w:pPr>
              <w:widowControl w:val="0"/>
              <w:tabs>
                <w:tab w:val="left" w:pos="630"/>
              </w:tabs>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2022年度</w:t>
            </w:r>
          </w:p>
        </w:tc>
      </w:tr>
      <w:tr w:rsidR="00D25AA4" w:rsidRPr="00D25AA4" w14:paraId="14FB5976" w14:textId="26D7E9DA" w:rsidTr="000A38CF">
        <w:trPr>
          <w:trHeight w:val="77"/>
          <w:jc w:val="center"/>
        </w:trPr>
        <w:tc>
          <w:tcPr>
            <w:tcW w:w="2547" w:type="dxa"/>
            <w:shd w:val="clear" w:color="auto" w:fill="DBE5F1"/>
            <w:vAlign w:val="center"/>
          </w:tcPr>
          <w:p w14:paraId="5A56C003" w14:textId="77777777" w:rsidR="00E15976" w:rsidRPr="00D25AA4" w:rsidRDefault="00E15976" w:rsidP="00E15976">
            <w:pPr>
              <w:widowControl w:val="0"/>
              <w:tabs>
                <w:tab w:val="left" w:pos="630"/>
              </w:tabs>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実績（時間数/月）</w:t>
            </w:r>
          </w:p>
        </w:tc>
        <w:tc>
          <w:tcPr>
            <w:tcW w:w="1134" w:type="dxa"/>
            <w:shd w:val="clear" w:color="auto" w:fill="FFFFFF"/>
            <w:vAlign w:val="center"/>
          </w:tcPr>
          <w:p w14:paraId="4D110A61" w14:textId="77777777" w:rsidR="00E15976" w:rsidRPr="00D25AA4" w:rsidRDefault="00E15976" w:rsidP="00E15976">
            <w:pPr>
              <w:widowControl w:val="0"/>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504,551</w:t>
            </w:r>
          </w:p>
        </w:tc>
        <w:tc>
          <w:tcPr>
            <w:tcW w:w="1134" w:type="dxa"/>
            <w:shd w:val="clear" w:color="auto" w:fill="FFFFFF"/>
            <w:vAlign w:val="center"/>
          </w:tcPr>
          <w:p w14:paraId="21C81C88" w14:textId="77777777" w:rsidR="00E15976" w:rsidRPr="00D25AA4" w:rsidRDefault="00E15976" w:rsidP="00E15976">
            <w:pPr>
              <w:widowControl w:val="0"/>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528,669</w:t>
            </w:r>
          </w:p>
        </w:tc>
        <w:tc>
          <w:tcPr>
            <w:tcW w:w="1134" w:type="dxa"/>
            <w:shd w:val="clear" w:color="auto" w:fill="FFFFFF"/>
            <w:vAlign w:val="center"/>
          </w:tcPr>
          <w:p w14:paraId="3EBDA27A" w14:textId="10CADF24" w:rsidR="00E15976" w:rsidRPr="00D25AA4" w:rsidRDefault="00E15976" w:rsidP="00E15976">
            <w:pPr>
              <w:widowControl w:val="0"/>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584,770</w:t>
            </w:r>
          </w:p>
        </w:tc>
        <w:tc>
          <w:tcPr>
            <w:tcW w:w="1134" w:type="dxa"/>
            <w:shd w:val="clear" w:color="auto" w:fill="FFFFFF"/>
            <w:vAlign w:val="center"/>
          </w:tcPr>
          <w:p w14:paraId="14E822DB" w14:textId="7C7DAAE1" w:rsidR="00E15976" w:rsidRPr="00D25AA4" w:rsidRDefault="00E15976" w:rsidP="00E15976">
            <w:pPr>
              <w:widowControl w:val="0"/>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601,742</w:t>
            </w:r>
          </w:p>
        </w:tc>
        <w:tc>
          <w:tcPr>
            <w:tcW w:w="1134" w:type="dxa"/>
            <w:shd w:val="clear" w:color="auto" w:fill="FFFFFF"/>
            <w:vAlign w:val="center"/>
          </w:tcPr>
          <w:p w14:paraId="44331B33" w14:textId="0B1E32E7" w:rsidR="00E15976" w:rsidRPr="00D25AA4" w:rsidRDefault="00B903F9" w:rsidP="00E15976">
            <w:pPr>
              <w:widowControl w:val="0"/>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652,442</w:t>
            </w:r>
          </w:p>
        </w:tc>
      </w:tr>
      <w:tr w:rsidR="00D25AA4" w:rsidRPr="00D25AA4" w14:paraId="13E3263D" w14:textId="5DE525C0" w:rsidTr="000A38CF">
        <w:trPr>
          <w:trHeight w:val="77"/>
          <w:jc w:val="center"/>
        </w:trPr>
        <w:tc>
          <w:tcPr>
            <w:tcW w:w="2547" w:type="dxa"/>
            <w:shd w:val="clear" w:color="auto" w:fill="DBE5F1"/>
            <w:vAlign w:val="center"/>
          </w:tcPr>
          <w:p w14:paraId="09A3C55C" w14:textId="77777777" w:rsidR="00E15976" w:rsidRPr="00D25AA4" w:rsidRDefault="00E15976" w:rsidP="00E15976">
            <w:pPr>
              <w:widowControl w:val="0"/>
              <w:tabs>
                <w:tab w:val="left" w:pos="630"/>
              </w:tabs>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対前年比</w:t>
            </w:r>
          </w:p>
        </w:tc>
        <w:tc>
          <w:tcPr>
            <w:tcW w:w="1134" w:type="dxa"/>
            <w:shd w:val="clear" w:color="auto" w:fill="FFFFFF"/>
            <w:vAlign w:val="center"/>
          </w:tcPr>
          <w:p w14:paraId="6AD70474" w14:textId="77777777" w:rsidR="00E15976" w:rsidRPr="00D25AA4" w:rsidRDefault="00E15976" w:rsidP="00E15976">
            <w:pPr>
              <w:widowControl w:val="0"/>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106.5％</w:t>
            </w:r>
          </w:p>
        </w:tc>
        <w:tc>
          <w:tcPr>
            <w:tcW w:w="1134" w:type="dxa"/>
            <w:shd w:val="clear" w:color="auto" w:fill="FFFFFF"/>
            <w:vAlign w:val="center"/>
          </w:tcPr>
          <w:p w14:paraId="55D2D285" w14:textId="77777777" w:rsidR="00E15976" w:rsidRPr="00D25AA4" w:rsidRDefault="00E15976" w:rsidP="00E15976">
            <w:pPr>
              <w:widowControl w:val="0"/>
              <w:jc w:val="right"/>
              <w:rPr>
                <w:rFonts w:ascii="BIZ UD明朝 Medium" w:eastAsia="BIZ UD明朝 Medium" w:hAnsi="BIZ UD明朝 Medium"/>
                <w:sz w:val="22"/>
                <w:szCs w:val="21"/>
              </w:rPr>
            </w:pPr>
            <w:r w:rsidRPr="00D25AA4">
              <w:rPr>
                <w:rFonts w:ascii="BIZ UD明朝 Medium" w:eastAsia="BIZ UD明朝 Medium" w:hAnsi="BIZ UD明朝 Medium"/>
                <w:sz w:val="22"/>
                <w:szCs w:val="21"/>
              </w:rPr>
              <w:t>104.8</w:t>
            </w:r>
            <w:r w:rsidRPr="00D25AA4">
              <w:rPr>
                <w:rFonts w:ascii="BIZ UD明朝 Medium" w:eastAsia="BIZ UD明朝 Medium" w:hAnsi="BIZ UD明朝 Medium" w:hint="eastAsia"/>
                <w:sz w:val="22"/>
                <w:szCs w:val="21"/>
              </w:rPr>
              <w:t>％</w:t>
            </w:r>
          </w:p>
        </w:tc>
        <w:tc>
          <w:tcPr>
            <w:tcW w:w="1134" w:type="dxa"/>
            <w:shd w:val="clear" w:color="auto" w:fill="FFFFFF"/>
            <w:vAlign w:val="center"/>
          </w:tcPr>
          <w:p w14:paraId="00D4C5A4" w14:textId="74E87649" w:rsidR="00E15976" w:rsidRPr="00D25AA4" w:rsidRDefault="00E15976" w:rsidP="00E15976">
            <w:pPr>
              <w:widowControl w:val="0"/>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110.6％</w:t>
            </w:r>
          </w:p>
        </w:tc>
        <w:tc>
          <w:tcPr>
            <w:tcW w:w="1134" w:type="dxa"/>
            <w:shd w:val="clear" w:color="auto" w:fill="FFFFFF"/>
            <w:vAlign w:val="center"/>
          </w:tcPr>
          <w:p w14:paraId="3DFE2670" w14:textId="4EC28951" w:rsidR="00E15976" w:rsidRPr="00D25AA4" w:rsidRDefault="00E15976" w:rsidP="00E15976">
            <w:pPr>
              <w:widowControl w:val="0"/>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102.9％</w:t>
            </w:r>
          </w:p>
        </w:tc>
        <w:tc>
          <w:tcPr>
            <w:tcW w:w="1134" w:type="dxa"/>
            <w:shd w:val="clear" w:color="auto" w:fill="FFFFFF"/>
            <w:vAlign w:val="center"/>
          </w:tcPr>
          <w:p w14:paraId="3AE624BF" w14:textId="785684BC" w:rsidR="00E15976" w:rsidRPr="00D25AA4" w:rsidRDefault="00E15976" w:rsidP="00E15976">
            <w:pPr>
              <w:widowControl w:val="0"/>
              <w:jc w:val="right"/>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10</w:t>
            </w:r>
            <w:r w:rsidR="00B903F9" w:rsidRPr="00D25AA4">
              <w:rPr>
                <w:rFonts w:ascii="BIZ UD明朝 Medium" w:eastAsia="BIZ UD明朝 Medium" w:hAnsi="BIZ UD明朝 Medium" w:hint="eastAsia"/>
                <w:sz w:val="22"/>
                <w:szCs w:val="21"/>
              </w:rPr>
              <w:t>8</w:t>
            </w:r>
            <w:r w:rsidRPr="00D25AA4">
              <w:rPr>
                <w:rFonts w:ascii="BIZ UD明朝 Medium" w:eastAsia="BIZ UD明朝 Medium" w:hAnsi="BIZ UD明朝 Medium" w:hint="eastAsia"/>
                <w:sz w:val="22"/>
                <w:szCs w:val="21"/>
              </w:rPr>
              <w:t>.</w:t>
            </w:r>
            <w:r w:rsidR="00B903F9" w:rsidRPr="00D25AA4">
              <w:rPr>
                <w:rFonts w:ascii="BIZ UD明朝 Medium" w:eastAsia="BIZ UD明朝 Medium" w:hAnsi="BIZ UD明朝 Medium" w:hint="eastAsia"/>
                <w:sz w:val="22"/>
                <w:szCs w:val="21"/>
              </w:rPr>
              <w:t>4</w:t>
            </w:r>
            <w:r w:rsidRPr="00D25AA4">
              <w:rPr>
                <w:rFonts w:ascii="BIZ UD明朝 Medium" w:eastAsia="BIZ UD明朝 Medium" w:hAnsi="BIZ UD明朝 Medium" w:hint="eastAsia"/>
                <w:sz w:val="22"/>
                <w:szCs w:val="21"/>
              </w:rPr>
              <w:t>％</w:t>
            </w:r>
          </w:p>
        </w:tc>
      </w:tr>
    </w:tbl>
    <w:p w14:paraId="0C3EB78C" w14:textId="77777777" w:rsidR="00C273D9" w:rsidRPr="00D25AA4" w:rsidRDefault="00DC73C7" w:rsidP="00715047">
      <w:pPr>
        <w:widowControl w:val="0"/>
        <w:spacing w:line="0" w:lineRule="atLeast"/>
        <w:ind w:leftChars="550" w:left="1795" w:hangingChars="300" w:hanging="517"/>
        <w:jc w:val="both"/>
        <w:rPr>
          <w:rFonts w:ascii="BIZ UD明朝 Medium" w:eastAsia="BIZ UD明朝 Medium" w:hAnsi="BIZ UD明朝 Medium"/>
          <w:sz w:val="18"/>
          <w:szCs w:val="20"/>
        </w:rPr>
      </w:pPr>
      <w:r w:rsidRPr="00D25AA4">
        <w:rPr>
          <w:rFonts w:ascii="BIZ UD明朝 Medium" w:eastAsia="BIZ UD明朝 Medium" w:hAnsi="BIZ UD明朝 Medium" w:hint="eastAsia"/>
          <w:sz w:val="18"/>
          <w:szCs w:val="20"/>
        </w:rPr>
        <w:t>資料：愛知県福祉局調べ</w:t>
      </w:r>
      <w:r w:rsidR="00C273D9" w:rsidRPr="00D25AA4">
        <w:rPr>
          <w:rFonts w:ascii="BIZ UD明朝 Medium" w:eastAsia="BIZ UD明朝 Medium" w:hAnsi="BIZ UD明朝 Medium" w:hint="eastAsia"/>
          <w:sz w:val="18"/>
          <w:szCs w:val="20"/>
        </w:rPr>
        <w:t>（以下、図表</w:t>
      </w:r>
      <w:r w:rsidR="00405814" w:rsidRPr="00D25AA4">
        <w:rPr>
          <w:rFonts w:ascii="BIZ UD明朝 Medium" w:eastAsia="BIZ UD明朝 Medium" w:hAnsi="BIZ UD明朝 Medium"/>
          <w:sz w:val="18"/>
          <w:szCs w:val="20"/>
        </w:rPr>
        <w:t>34</w:t>
      </w:r>
      <w:r w:rsidR="00C273D9" w:rsidRPr="00D25AA4">
        <w:rPr>
          <w:rFonts w:ascii="BIZ UD明朝 Medium" w:eastAsia="BIZ UD明朝 Medium" w:hAnsi="BIZ UD明朝 Medium" w:hint="eastAsia"/>
          <w:sz w:val="18"/>
          <w:szCs w:val="20"/>
        </w:rPr>
        <w:t>まで同じ。以降略）</w:t>
      </w:r>
    </w:p>
    <w:p w14:paraId="5D1430FA" w14:textId="77777777" w:rsidR="000959A9" w:rsidRPr="00D25AA4" w:rsidRDefault="00C273D9" w:rsidP="00715047">
      <w:pPr>
        <w:widowControl w:val="0"/>
        <w:spacing w:line="0" w:lineRule="atLeast"/>
        <w:ind w:leftChars="550" w:left="1795" w:hangingChars="300" w:hanging="517"/>
        <w:jc w:val="both"/>
        <w:rPr>
          <w:rFonts w:ascii="BIZ UD明朝 Medium" w:eastAsia="BIZ UD明朝 Medium" w:hAnsi="BIZ UD明朝 Medium"/>
          <w:sz w:val="20"/>
          <w:szCs w:val="20"/>
        </w:rPr>
      </w:pPr>
      <w:r w:rsidRPr="00D25AA4">
        <w:rPr>
          <w:rFonts w:ascii="BIZ UD明朝 Medium" w:eastAsia="BIZ UD明朝 Medium" w:hAnsi="BIZ UD明朝 Medium" w:hint="eastAsia"/>
          <w:sz w:val="18"/>
          <w:szCs w:val="20"/>
        </w:rPr>
        <w:t>注　：</w:t>
      </w:r>
      <w:r w:rsidR="000959A9" w:rsidRPr="00D25AA4">
        <w:rPr>
          <w:rFonts w:ascii="BIZ UD明朝 Medium" w:eastAsia="BIZ UD明朝 Medium" w:hAnsi="BIZ UD明朝 Medium" w:hint="eastAsia"/>
          <w:sz w:val="18"/>
          <w:szCs w:val="20"/>
        </w:rPr>
        <w:t>居宅介護、重度訪問介護、</w:t>
      </w:r>
      <w:r w:rsidR="00FD6E70" w:rsidRPr="00D25AA4">
        <w:rPr>
          <w:rFonts w:ascii="BIZ UD明朝 Medium" w:eastAsia="BIZ UD明朝 Medium" w:hAnsi="BIZ UD明朝 Medium" w:hint="eastAsia"/>
          <w:sz w:val="18"/>
          <w:szCs w:val="20"/>
        </w:rPr>
        <w:t>同行援護、</w:t>
      </w:r>
      <w:r w:rsidR="000959A9" w:rsidRPr="00D25AA4">
        <w:rPr>
          <w:rFonts w:ascii="BIZ UD明朝 Medium" w:eastAsia="BIZ UD明朝 Medium" w:hAnsi="BIZ UD明朝 Medium" w:hint="eastAsia"/>
          <w:sz w:val="18"/>
          <w:szCs w:val="20"/>
        </w:rPr>
        <w:t>行動援護、重度障害者等包括支援の</w:t>
      </w:r>
      <w:r w:rsidR="009C46E8" w:rsidRPr="00D25AA4">
        <w:rPr>
          <w:rFonts w:ascii="BIZ UD明朝 Medium" w:eastAsia="BIZ UD明朝 Medium" w:hAnsi="BIZ UD明朝 Medium" w:hint="eastAsia"/>
          <w:sz w:val="18"/>
          <w:szCs w:val="20"/>
        </w:rPr>
        <w:t>各</w:t>
      </w:r>
      <w:r w:rsidR="000959A9" w:rsidRPr="00D25AA4">
        <w:rPr>
          <w:rFonts w:ascii="BIZ UD明朝 Medium" w:eastAsia="BIZ UD明朝 Medium" w:hAnsi="BIZ UD明朝 Medium" w:hint="eastAsia"/>
          <w:sz w:val="18"/>
          <w:szCs w:val="20"/>
        </w:rPr>
        <w:t>サービス</w:t>
      </w:r>
      <w:r w:rsidR="009C46E8" w:rsidRPr="00D25AA4">
        <w:rPr>
          <w:rFonts w:ascii="BIZ UD明朝 Medium" w:eastAsia="BIZ UD明朝 Medium" w:hAnsi="BIZ UD明朝 Medium" w:hint="eastAsia"/>
          <w:sz w:val="18"/>
          <w:szCs w:val="20"/>
        </w:rPr>
        <w:t>量の合計</w:t>
      </w:r>
    </w:p>
    <w:p w14:paraId="6AA7CCB8" w14:textId="77777777" w:rsidR="00101FF7" w:rsidRPr="00D25AA4" w:rsidRDefault="00101FF7" w:rsidP="00715047">
      <w:pPr>
        <w:widowControl w:val="0"/>
        <w:jc w:val="both"/>
        <w:rPr>
          <w:rFonts w:hAnsi="ＭＳ 明朝"/>
        </w:rPr>
      </w:pPr>
    </w:p>
    <w:p w14:paraId="4265B03F" w14:textId="77777777" w:rsidR="000959A9" w:rsidRPr="00D25AA4" w:rsidRDefault="00073619"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 xml:space="preserve">イ　</w:t>
      </w:r>
      <w:r w:rsidR="00EB06D8" w:rsidRPr="00D25AA4">
        <w:rPr>
          <w:rFonts w:ascii="HG丸ｺﾞｼｯｸM-PRO" w:eastAsia="HG丸ｺﾞｼｯｸM-PRO" w:hAnsi="ＭＳ 明朝" w:hint="eastAsia"/>
          <w:b/>
        </w:rPr>
        <w:t>障害</w:t>
      </w:r>
      <w:r w:rsidR="00994151" w:rsidRPr="00D25AA4">
        <w:rPr>
          <w:rFonts w:ascii="HG丸ｺﾞｼｯｸM-PRO" w:eastAsia="HG丸ｺﾞｼｯｸM-PRO" w:hAnsi="ＭＳ 明朝" w:hint="eastAsia"/>
          <w:b/>
        </w:rPr>
        <w:t>保健</w:t>
      </w:r>
      <w:r w:rsidR="00EB06D8" w:rsidRPr="00D25AA4">
        <w:rPr>
          <w:rFonts w:ascii="HG丸ｺﾞｼｯｸM-PRO" w:eastAsia="HG丸ｺﾞｼｯｸM-PRO" w:hAnsi="ＭＳ 明朝" w:hint="eastAsia"/>
          <w:b/>
        </w:rPr>
        <w:t>福祉圏域別</w:t>
      </w:r>
      <w:r w:rsidR="00101FF7" w:rsidRPr="00D25AA4">
        <w:rPr>
          <w:rFonts w:ascii="HG丸ｺﾞｼｯｸM-PRO" w:eastAsia="HG丸ｺﾞｼｯｸM-PRO" w:hAnsi="ＭＳ 明朝" w:hint="eastAsia"/>
          <w:b/>
        </w:rPr>
        <w:t>の訪問系</w:t>
      </w:r>
      <w:r w:rsidR="00CD09CA" w:rsidRPr="00D25AA4">
        <w:rPr>
          <w:rFonts w:ascii="HG丸ｺﾞｼｯｸM-PRO" w:eastAsia="HG丸ｺﾞｼｯｸM-PRO" w:hAnsi="ＭＳ 明朝" w:hint="eastAsia"/>
          <w:b/>
        </w:rPr>
        <w:t>サービスの利用状況</w:t>
      </w:r>
      <w:r w:rsidR="00994AD7" w:rsidRPr="00D25AA4">
        <w:rPr>
          <w:rFonts w:ascii="HG丸ｺﾞｼｯｸM-PRO" w:eastAsia="HG丸ｺﾞｼｯｸM-PRO" w:hAnsi="ＭＳ 明朝" w:hint="eastAsia"/>
          <w:b/>
        </w:rPr>
        <w:t>等</w:t>
      </w:r>
    </w:p>
    <w:p w14:paraId="52272EF6" w14:textId="3C16D003" w:rsidR="000959A9" w:rsidRPr="00D25AA4" w:rsidRDefault="00CD09CA" w:rsidP="00715047">
      <w:pPr>
        <w:pStyle w:val="aff2"/>
        <w:widowControl w:val="0"/>
        <w:spacing w:beforeLines="50" w:before="182"/>
        <w:rPr>
          <w:rFonts w:hAnsi="ＭＳ ゴシック"/>
          <w:szCs w:val="24"/>
        </w:rPr>
      </w:pPr>
      <w:r w:rsidRPr="00D25AA4">
        <w:rPr>
          <w:rFonts w:hAnsi="ＭＳ ゴシック" w:hint="eastAsia"/>
          <w:szCs w:val="24"/>
        </w:rPr>
        <w:t>【</w:t>
      </w:r>
      <w:r w:rsidR="00E72468" w:rsidRPr="00D25AA4">
        <w:rPr>
          <w:rFonts w:hAnsi="ＭＳ ゴシック" w:hint="eastAsia"/>
          <w:szCs w:val="24"/>
        </w:rPr>
        <w:t>利用</w:t>
      </w:r>
      <w:r w:rsidR="000959A9" w:rsidRPr="00D25AA4">
        <w:rPr>
          <w:rFonts w:hAnsi="ＭＳ ゴシック" w:hint="eastAsia"/>
          <w:szCs w:val="24"/>
        </w:rPr>
        <w:t>実績（</w:t>
      </w:r>
      <w:r w:rsidR="00346911" w:rsidRPr="00D25AA4">
        <w:rPr>
          <w:rFonts w:hAnsi="ＭＳ ゴシック" w:hint="eastAsia"/>
          <w:szCs w:val="24"/>
        </w:rPr>
        <w:t>2</w:t>
      </w:r>
      <w:r w:rsidR="00346911" w:rsidRPr="00D25AA4">
        <w:rPr>
          <w:rFonts w:hAnsi="ＭＳ ゴシック"/>
          <w:szCs w:val="24"/>
        </w:rPr>
        <w:t>02</w:t>
      </w:r>
      <w:r w:rsidR="000A38CF" w:rsidRPr="00D25AA4">
        <w:rPr>
          <w:rFonts w:hAnsi="ＭＳ ゴシック" w:hint="eastAsia"/>
          <w:szCs w:val="24"/>
        </w:rPr>
        <w:t>3</w:t>
      </w:r>
      <w:r w:rsidR="000959A9" w:rsidRPr="00D25AA4">
        <w:rPr>
          <w:rFonts w:hAnsi="ＭＳ ゴシック" w:hint="eastAsia"/>
          <w:szCs w:val="24"/>
        </w:rPr>
        <w:t>年</w:t>
      </w:r>
      <w:r w:rsidR="00D0285B" w:rsidRPr="00D25AA4">
        <w:rPr>
          <w:rFonts w:hAnsi="ＭＳ ゴシック" w:hint="eastAsia"/>
          <w:szCs w:val="24"/>
        </w:rPr>
        <w:t>３</w:t>
      </w:r>
      <w:r w:rsidR="000959A9" w:rsidRPr="00D25AA4">
        <w:rPr>
          <w:rFonts w:hAnsi="ＭＳ ゴシック" w:hint="eastAsia"/>
          <w:szCs w:val="24"/>
        </w:rPr>
        <w:t>月</w:t>
      </w:r>
      <w:r w:rsidR="00412CC1" w:rsidRPr="00D25AA4">
        <w:rPr>
          <w:rFonts w:hAnsi="ＭＳ ゴシック" w:hint="eastAsia"/>
          <w:szCs w:val="24"/>
        </w:rPr>
        <w:t>利用分</w:t>
      </w:r>
      <w:r w:rsidR="000959A9" w:rsidRPr="00D25AA4">
        <w:rPr>
          <w:rFonts w:hAnsi="ＭＳ ゴシック" w:hint="eastAsia"/>
          <w:szCs w:val="24"/>
        </w:rPr>
        <w:t>）】</w:t>
      </w:r>
      <w:r w:rsidR="00343AFD" w:rsidRPr="00D25AA4">
        <w:rPr>
          <w:rFonts w:hAnsi="ＭＳ ゴシック" w:hint="eastAsia"/>
          <w:szCs w:val="24"/>
        </w:rPr>
        <w:t>（</w:t>
      </w:r>
      <w:r w:rsidR="00346911" w:rsidRPr="00D25AA4">
        <w:t>図表</w:t>
      </w:r>
      <w:r w:rsidR="00346911" w:rsidRPr="00D25AA4">
        <w:fldChar w:fldCharType="begin"/>
      </w:r>
      <w:r w:rsidR="00346911" w:rsidRPr="00D25AA4">
        <w:instrText xml:space="preserve"> SEQ 図表 \* ARABIC </w:instrText>
      </w:r>
      <w:r w:rsidR="00346911" w:rsidRPr="00D25AA4">
        <w:fldChar w:fldCharType="separate"/>
      </w:r>
      <w:r w:rsidR="00E27BBD">
        <w:rPr>
          <w:noProof/>
        </w:rPr>
        <w:t>26</w:t>
      </w:r>
      <w:r w:rsidR="00346911" w:rsidRPr="00D25AA4">
        <w:fldChar w:fldCharType="end"/>
      </w:r>
      <w:r w:rsidR="00343AFD" w:rsidRPr="00D25AA4">
        <w:rPr>
          <w:rFonts w:hAnsi="ＭＳ ゴシック" w:hint="eastAsia"/>
          <w:szCs w:val="24"/>
        </w:rPr>
        <w:t>）</w:t>
      </w:r>
    </w:p>
    <w:tbl>
      <w:tblPr>
        <w:tblW w:w="6138" w:type="dxa"/>
        <w:jc w:val="center"/>
        <w:tblLayout w:type="fixed"/>
        <w:tblCellMar>
          <w:left w:w="99" w:type="dxa"/>
          <w:right w:w="99" w:type="dxa"/>
        </w:tblCellMar>
        <w:tblLook w:val="0000" w:firstRow="0" w:lastRow="0" w:firstColumn="0" w:lastColumn="0" w:noHBand="0" w:noVBand="0"/>
      </w:tblPr>
      <w:tblGrid>
        <w:gridCol w:w="218"/>
        <w:gridCol w:w="2100"/>
        <w:gridCol w:w="2312"/>
        <w:gridCol w:w="1508"/>
      </w:tblGrid>
      <w:tr w:rsidR="00D25AA4" w:rsidRPr="00D25AA4" w14:paraId="30538166" w14:textId="77777777" w:rsidTr="002C7574">
        <w:trPr>
          <w:trHeight w:val="67"/>
          <w:jc w:val="center"/>
        </w:trPr>
        <w:tc>
          <w:tcPr>
            <w:tcW w:w="2318" w:type="dxa"/>
            <w:gridSpan w:val="2"/>
            <w:vMerge w:val="restart"/>
            <w:tcBorders>
              <w:top w:val="single" w:sz="4" w:space="0" w:color="auto"/>
              <w:left w:val="single" w:sz="4" w:space="0" w:color="auto"/>
              <w:right w:val="single" w:sz="4" w:space="0" w:color="auto"/>
            </w:tcBorders>
            <w:shd w:val="clear" w:color="auto" w:fill="DBE5F1"/>
            <w:vAlign w:val="center"/>
          </w:tcPr>
          <w:p w14:paraId="4441778C" w14:textId="77777777" w:rsidR="00101FF7" w:rsidRPr="00D25AA4" w:rsidRDefault="00101FF7"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圏　域</w:t>
            </w:r>
          </w:p>
        </w:tc>
        <w:tc>
          <w:tcPr>
            <w:tcW w:w="3820"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1E940A15" w14:textId="77777777" w:rsidR="00101FF7" w:rsidRPr="00D25AA4" w:rsidRDefault="00101FF7"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訪問系サービス</w:t>
            </w:r>
          </w:p>
        </w:tc>
      </w:tr>
      <w:tr w:rsidR="00D25AA4" w:rsidRPr="00D25AA4" w14:paraId="50AA57BC" w14:textId="77777777" w:rsidTr="002C7574">
        <w:trPr>
          <w:trHeight w:val="77"/>
          <w:jc w:val="center"/>
        </w:trPr>
        <w:tc>
          <w:tcPr>
            <w:tcW w:w="2318" w:type="dxa"/>
            <w:gridSpan w:val="2"/>
            <w:vMerge/>
            <w:tcBorders>
              <w:left w:val="single" w:sz="4" w:space="0" w:color="auto"/>
              <w:bottom w:val="single" w:sz="4" w:space="0" w:color="auto"/>
              <w:right w:val="single" w:sz="4" w:space="0" w:color="auto"/>
            </w:tcBorders>
            <w:shd w:val="clear" w:color="auto" w:fill="DBE5F1"/>
            <w:vAlign w:val="center"/>
          </w:tcPr>
          <w:p w14:paraId="0E98019F" w14:textId="77777777" w:rsidR="00101FF7" w:rsidRPr="00D25AA4" w:rsidRDefault="00101FF7" w:rsidP="00715047">
            <w:pPr>
              <w:widowControl w:val="0"/>
              <w:jc w:val="center"/>
              <w:rPr>
                <w:rFonts w:ascii="ＭＳ ゴシック" w:eastAsia="ＭＳ ゴシック" w:hAnsi="ＭＳ ゴシック" w:cs="ＭＳ Ｐゴシック"/>
                <w:sz w:val="22"/>
                <w:szCs w:val="21"/>
              </w:rPr>
            </w:pPr>
          </w:p>
        </w:tc>
        <w:tc>
          <w:tcPr>
            <w:tcW w:w="2312" w:type="dxa"/>
            <w:tcBorders>
              <w:top w:val="nil"/>
              <w:left w:val="single" w:sz="4" w:space="0" w:color="auto"/>
              <w:bottom w:val="single" w:sz="4" w:space="0" w:color="auto"/>
              <w:right w:val="single" w:sz="4" w:space="0" w:color="auto"/>
            </w:tcBorders>
            <w:shd w:val="clear" w:color="auto" w:fill="DBE5F1"/>
            <w:noWrap/>
            <w:vAlign w:val="center"/>
          </w:tcPr>
          <w:p w14:paraId="7882E2E3" w14:textId="77777777" w:rsidR="00101FF7" w:rsidRPr="00D25AA4" w:rsidRDefault="00101FF7" w:rsidP="00715047">
            <w:pPr>
              <w:widowControl w:val="0"/>
              <w:ind w:rightChars="-50" w:right="-116"/>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延利用時間数</w:t>
            </w:r>
            <w:r w:rsidR="00B73518" w:rsidRPr="00D25AA4">
              <w:rPr>
                <w:rFonts w:ascii="ＭＳ ゴシック" w:eastAsia="ＭＳ ゴシック" w:hAnsi="ＭＳ ゴシック" w:cs="ＭＳ Ｐゴシック" w:hint="eastAsia"/>
                <w:sz w:val="22"/>
                <w:szCs w:val="21"/>
              </w:rPr>
              <w:t>（時間）</w:t>
            </w:r>
          </w:p>
        </w:tc>
        <w:tc>
          <w:tcPr>
            <w:tcW w:w="1508" w:type="dxa"/>
            <w:tcBorders>
              <w:top w:val="nil"/>
              <w:left w:val="single" w:sz="4" w:space="0" w:color="auto"/>
              <w:bottom w:val="single" w:sz="4" w:space="0" w:color="auto"/>
              <w:right w:val="single" w:sz="4" w:space="0" w:color="auto"/>
            </w:tcBorders>
            <w:shd w:val="clear" w:color="auto" w:fill="DBE5F1"/>
            <w:noWrap/>
            <w:vAlign w:val="center"/>
          </w:tcPr>
          <w:p w14:paraId="50470C29" w14:textId="77777777" w:rsidR="00101FF7" w:rsidRPr="00D25AA4" w:rsidRDefault="00101FF7"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構成比</w:t>
            </w:r>
            <w:r w:rsidR="00B73518" w:rsidRPr="00D25AA4">
              <w:rPr>
                <w:rFonts w:ascii="ＭＳ ゴシック" w:eastAsia="ＭＳ ゴシック" w:hAnsi="ＭＳ ゴシック" w:cs="ＭＳ Ｐゴシック" w:hint="eastAsia"/>
                <w:sz w:val="22"/>
                <w:szCs w:val="21"/>
              </w:rPr>
              <w:t>（％）</w:t>
            </w:r>
          </w:p>
        </w:tc>
      </w:tr>
      <w:tr w:rsidR="00D25AA4" w:rsidRPr="00D25AA4" w14:paraId="52485F6C" w14:textId="77777777" w:rsidTr="002C7574">
        <w:trPr>
          <w:trHeight w:val="67"/>
          <w:jc w:val="center"/>
        </w:trPr>
        <w:tc>
          <w:tcPr>
            <w:tcW w:w="2318" w:type="dxa"/>
            <w:gridSpan w:val="2"/>
            <w:tcBorders>
              <w:top w:val="single" w:sz="4" w:space="0" w:color="auto"/>
              <w:left w:val="single" w:sz="4" w:space="0" w:color="auto"/>
              <w:bottom w:val="double" w:sz="4" w:space="0" w:color="auto"/>
              <w:right w:val="single" w:sz="4" w:space="0" w:color="auto"/>
            </w:tcBorders>
            <w:shd w:val="clear" w:color="auto" w:fill="DBE5F1"/>
          </w:tcPr>
          <w:p w14:paraId="31F4B525" w14:textId="77777777" w:rsidR="00E15976" w:rsidRPr="00D25AA4" w:rsidRDefault="00E15976" w:rsidP="00E15976">
            <w:pPr>
              <w:widowControl w:val="0"/>
              <w:jc w:val="both"/>
              <w:rPr>
                <w:rFonts w:ascii="ＭＳ ゴシック" w:eastAsia="ＭＳ ゴシック" w:hAnsi="ＭＳ ゴシック" w:cs="ＭＳ Ｐゴシック"/>
                <w:sz w:val="22"/>
                <w:szCs w:val="21"/>
              </w:rPr>
            </w:pPr>
            <w:bookmarkStart w:id="21" w:name="_Hlk299455912"/>
            <w:r w:rsidRPr="00D25AA4">
              <w:rPr>
                <w:rFonts w:ascii="ＭＳ ゴシック" w:eastAsia="ＭＳ ゴシック" w:hAnsi="ＭＳ ゴシック" w:cs="ＭＳ Ｐゴシック" w:hint="eastAsia"/>
                <w:sz w:val="22"/>
                <w:szCs w:val="21"/>
              </w:rPr>
              <w:t>県全体</w:t>
            </w:r>
          </w:p>
        </w:tc>
        <w:tc>
          <w:tcPr>
            <w:tcW w:w="2312" w:type="dxa"/>
            <w:tcBorders>
              <w:top w:val="single" w:sz="4" w:space="0" w:color="auto"/>
              <w:left w:val="single" w:sz="4" w:space="0" w:color="auto"/>
              <w:bottom w:val="double" w:sz="4" w:space="0" w:color="auto"/>
              <w:right w:val="single" w:sz="4" w:space="0" w:color="auto"/>
            </w:tcBorders>
            <w:shd w:val="clear" w:color="auto" w:fill="FFFFFF"/>
            <w:noWrap/>
            <w:vAlign w:val="center"/>
          </w:tcPr>
          <w:p w14:paraId="13D60ADC" w14:textId="02701378" w:rsidR="00E15976" w:rsidRPr="00D25AA4" w:rsidRDefault="00B903F9" w:rsidP="00E15976">
            <w:pPr>
              <w:widowControl w:val="0"/>
              <w:jc w:val="right"/>
              <w:rPr>
                <w:rFonts w:ascii="BIZ UD明朝 Medium" w:eastAsia="BIZ UD明朝 Medium" w:hAnsi="BIZ UD明朝 Medium" w:cs="ＭＳ Ｐゴシック"/>
                <w:sz w:val="22"/>
                <w:szCs w:val="21"/>
              </w:rPr>
            </w:pPr>
            <w:r w:rsidRPr="00D25AA4">
              <w:rPr>
                <w:rFonts w:ascii="BIZ UD明朝 Medium" w:eastAsia="BIZ UD明朝 Medium" w:hAnsi="BIZ UD明朝 Medium" w:cs="ＭＳ Ｐゴシック" w:hint="eastAsia"/>
                <w:sz w:val="22"/>
                <w:szCs w:val="21"/>
              </w:rPr>
              <w:t>652,442</w:t>
            </w:r>
          </w:p>
        </w:tc>
        <w:tc>
          <w:tcPr>
            <w:tcW w:w="1508" w:type="dxa"/>
            <w:tcBorders>
              <w:top w:val="single" w:sz="4" w:space="0" w:color="auto"/>
              <w:left w:val="single" w:sz="4" w:space="0" w:color="auto"/>
              <w:bottom w:val="double" w:sz="4" w:space="0" w:color="auto"/>
              <w:right w:val="single" w:sz="4" w:space="0" w:color="auto"/>
            </w:tcBorders>
            <w:shd w:val="clear" w:color="auto" w:fill="FFFFFF"/>
            <w:noWrap/>
            <w:vAlign w:val="center"/>
          </w:tcPr>
          <w:p w14:paraId="156B592A" w14:textId="29012679" w:rsidR="00E15976" w:rsidRPr="00D25AA4" w:rsidRDefault="00E15976" w:rsidP="00E15976">
            <w:pPr>
              <w:widowControl w:val="0"/>
              <w:ind w:rightChars="100" w:right="232"/>
              <w:jc w:val="right"/>
              <w:rPr>
                <w:rFonts w:ascii="BIZ UD明朝 Medium" w:eastAsia="BIZ UD明朝 Medium" w:hAnsi="BIZ UD明朝 Medium" w:cs="ＭＳ Ｐゴシック"/>
                <w:sz w:val="22"/>
                <w:szCs w:val="21"/>
              </w:rPr>
            </w:pPr>
            <w:r w:rsidRPr="00D25AA4">
              <w:rPr>
                <w:rFonts w:ascii="BIZ UD明朝 Medium" w:eastAsia="BIZ UD明朝 Medium" w:hAnsi="BIZ UD明朝 Medium" w:cs="ＭＳ Ｐゴシック" w:hint="eastAsia"/>
                <w:sz w:val="22"/>
                <w:szCs w:val="21"/>
              </w:rPr>
              <w:t>100</w:t>
            </w:r>
          </w:p>
        </w:tc>
      </w:tr>
      <w:tr w:rsidR="00D25AA4" w:rsidRPr="00D25AA4" w14:paraId="66948CBE" w14:textId="77777777" w:rsidTr="002C7574">
        <w:trPr>
          <w:trHeight w:val="212"/>
          <w:jc w:val="center"/>
        </w:trPr>
        <w:tc>
          <w:tcPr>
            <w:tcW w:w="2318" w:type="dxa"/>
            <w:gridSpan w:val="2"/>
            <w:tcBorders>
              <w:top w:val="double" w:sz="4" w:space="0" w:color="auto"/>
              <w:left w:val="single" w:sz="4" w:space="0" w:color="auto"/>
              <w:right w:val="single" w:sz="4" w:space="0" w:color="auto"/>
            </w:tcBorders>
            <w:shd w:val="clear" w:color="auto" w:fill="DBE5F1"/>
          </w:tcPr>
          <w:p w14:paraId="3D8190CB" w14:textId="77777777" w:rsidR="00E15976" w:rsidRPr="00D25AA4" w:rsidRDefault="00E15976" w:rsidP="00E15976">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名古屋・尾張中部</w:t>
            </w:r>
          </w:p>
        </w:tc>
        <w:tc>
          <w:tcPr>
            <w:tcW w:w="2312" w:type="dxa"/>
            <w:tcBorders>
              <w:top w:val="double" w:sz="4" w:space="0" w:color="auto"/>
              <w:left w:val="single" w:sz="4" w:space="0" w:color="auto"/>
              <w:bottom w:val="single" w:sz="4" w:space="0" w:color="auto"/>
              <w:right w:val="single" w:sz="4" w:space="0" w:color="auto"/>
            </w:tcBorders>
            <w:shd w:val="clear" w:color="auto" w:fill="FFFFFF"/>
            <w:noWrap/>
            <w:vAlign w:val="center"/>
          </w:tcPr>
          <w:p w14:paraId="2E9C9E6E" w14:textId="4532F8F3" w:rsidR="00E15976" w:rsidRPr="00D25AA4" w:rsidRDefault="00B903F9" w:rsidP="00E15976">
            <w:pPr>
              <w:widowControl w:val="0"/>
              <w:jc w:val="right"/>
              <w:rPr>
                <w:rFonts w:ascii="BIZ UD明朝 Medium" w:eastAsia="BIZ UD明朝 Medium" w:hAnsi="BIZ UD明朝 Medium" w:cs="ＭＳ Ｐゴシック"/>
                <w:sz w:val="22"/>
                <w:szCs w:val="21"/>
              </w:rPr>
            </w:pPr>
            <w:r w:rsidRPr="00D25AA4">
              <w:rPr>
                <w:rFonts w:ascii="BIZ UD明朝 Medium" w:eastAsia="BIZ UD明朝 Medium" w:hAnsi="BIZ UD明朝 Medium" w:cs="ＭＳ Ｐゴシック" w:hint="eastAsia"/>
                <w:sz w:val="22"/>
                <w:szCs w:val="21"/>
              </w:rPr>
              <w:t>463,786</w:t>
            </w:r>
          </w:p>
        </w:tc>
        <w:tc>
          <w:tcPr>
            <w:tcW w:w="1508" w:type="dxa"/>
            <w:tcBorders>
              <w:top w:val="double" w:sz="4" w:space="0" w:color="auto"/>
              <w:left w:val="single" w:sz="4" w:space="0" w:color="auto"/>
              <w:bottom w:val="single" w:sz="4" w:space="0" w:color="auto"/>
              <w:right w:val="single" w:sz="4" w:space="0" w:color="auto"/>
            </w:tcBorders>
            <w:shd w:val="clear" w:color="auto" w:fill="FFFFFF"/>
            <w:noWrap/>
            <w:vAlign w:val="center"/>
          </w:tcPr>
          <w:p w14:paraId="49769DE7" w14:textId="686AB8CB" w:rsidR="00E15976" w:rsidRPr="00D25AA4" w:rsidRDefault="00E15976" w:rsidP="00E15976">
            <w:pPr>
              <w:widowControl w:val="0"/>
              <w:jc w:val="right"/>
              <w:rPr>
                <w:rFonts w:ascii="BIZ UD明朝 Medium" w:eastAsia="BIZ UD明朝 Medium" w:hAnsi="BIZ UD明朝 Medium" w:cs="ＭＳ Ｐゴシック"/>
                <w:sz w:val="22"/>
                <w:szCs w:val="21"/>
              </w:rPr>
            </w:pPr>
            <w:r w:rsidRPr="00D25AA4">
              <w:rPr>
                <w:rFonts w:ascii="BIZ UD明朝 Medium" w:eastAsia="BIZ UD明朝 Medium" w:hAnsi="BIZ UD明朝 Medium" w:cs="ＭＳ Ｐゴシック" w:hint="eastAsia"/>
                <w:sz w:val="22"/>
                <w:szCs w:val="21"/>
              </w:rPr>
              <w:t>7</w:t>
            </w:r>
            <w:r w:rsidR="00B903F9" w:rsidRPr="00D25AA4">
              <w:rPr>
                <w:rFonts w:ascii="BIZ UD明朝 Medium" w:eastAsia="BIZ UD明朝 Medium" w:hAnsi="BIZ UD明朝 Medium" w:cs="ＭＳ Ｐゴシック" w:hint="eastAsia"/>
                <w:sz w:val="22"/>
                <w:szCs w:val="21"/>
              </w:rPr>
              <w:t>1.1</w:t>
            </w:r>
          </w:p>
        </w:tc>
      </w:tr>
      <w:tr w:rsidR="00D25AA4" w:rsidRPr="00D25AA4" w14:paraId="5771DB87" w14:textId="77777777" w:rsidTr="002C7574">
        <w:trPr>
          <w:trHeight w:val="77"/>
          <w:jc w:val="center"/>
        </w:trPr>
        <w:tc>
          <w:tcPr>
            <w:tcW w:w="218" w:type="dxa"/>
            <w:vMerge w:val="restart"/>
            <w:tcBorders>
              <w:left w:val="single" w:sz="4" w:space="0" w:color="auto"/>
              <w:right w:val="single" w:sz="4" w:space="0" w:color="auto"/>
            </w:tcBorders>
            <w:shd w:val="clear" w:color="auto" w:fill="DBE5F1"/>
          </w:tcPr>
          <w:p w14:paraId="6BE84F74" w14:textId="77777777" w:rsidR="00E15976" w:rsidRPr="00D25AA4" w:rsidRDefault="00E15976" w:rsidP="00E15976">
            <w:pPr>
              <w:widowControl w:val="0"/>
              <w:jc w:val="both"/>
              <w:rPr>
                <w:rFonts w:ascii="ＭＳ ゴシック" w:eastAsia="ＭＳ ゴシック" w:hAnsi="ＭＳ ゴシック" w:cs="ＭＳ Ｐゴシック"/>
                <w:sz w:val="22"/>
                <w:szCs w:val="21"/>
              </w:rPr>
            </w:pPr>
            <w:bookmarkStart w:id="22" w:name="_Hlk490314175"/>
          </w:p>
        </w:tc>
        <w:tc>
          <w:tcPr>
            <w:tcW w:w="2100" w:type="dxa"/>
            <w:tcBorders>
              <w:top w:val="single" w:sz="4" w:space="0" w:color="auto"/>
              <w:left w:val="single" w:sz="4" w:space="0" w:color="auto"/>
              <w:bottom w:val="dotted" w:sz="4" w:space="0" w:color="auto"/>
              <w:right w:val="single" w:sz="4" w:space="0" w:color="auto"/>
            </w:tcBorders>
            <w:shd w:val="clear" w:color="auto" w:fill="DBE5F1"/>
            <w:noWrap/>
            <w:vAlign w:val="center"/>
          </w:tcPr>
          <w:p w14:paraId="4A3D0DB3" w14:textId="77777777" w:rsidR="00E15976" w:rsidRPr="00D25AA4" w:rsidRDefault="00E15976" w:rsidP="00E15976">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（名古屋）</w:t>
            </w:r>
          </w:p>
        </w:tc>
        <w:tc>
          <w:tcPr>
            <w:tcW w:w="2312" w:type="dxa"/>
            <w:tcBorders>
              <w:top w:val="single" w:sz="4" w:space="0" w:color="auto"/>
              <w:left w:val="single" w:sz="4" w:space="0" w:color="auto"/>
              <w:bottom w:val="dotted" w:sz="4" w:space="0" w:color="auto"/>
              <w:right w:val="single" w:sz="4" w:space="0" w:color="auto"/>
            </w:tcBorders>
            <w:shd w:val="clear" w:color="auto" w:fill="FFFFFF"/>
            <w:noWrap/>
            <w:vAlign w:val="center"/>
          </w:tcPr>
          <w:p w14:paraId="23436FE9" w14:textId="6E72F728" w:rsidR="00E15976" w:rsidRPr="00D25AA4" w:rsidRDefault="00B903F9" w:rsidP="00E15976">
            <w:pPr>
              <w:widowControl w:val="0"/>
              <w:jc w:val="right"/>
              <w:rPr>
                <w:rFonts w:ascii="BIZ UD明朝 Medium" w:eastAsia="BIZ UD明朝 Medium" w:hAnsi="BIZ UD明朝 Medium" w:cs="ＭＳ Ｐゴシック"/>
                <w:sz w:val="22"/>
                <w:szCs w:val="21"/>
              </w:rPr>
            </w:pPr>
            <w:r w:rsidRPr="00D25AA4">
              <w:rPr>
                <w:rFonts w:ascii="BIZ UD明朝 Medium" w:eastAsia="BIZ UD明朝 Medium" w:hAnsi="BIZ UD明朝 Medium" w:cs="ＭＳ Ｐゴシック" w:hint="eastAsia"/>
                <w:sz w:val="22"/>
                <w:szCs w:val="21"/>
              </w:rPr>
              <w:t>457,410</w:t>
            </w:r>
          </w:p>
        </w:tc>
        <w:tc>
          <w:tcPr>
            <w:tcW w:w="1508" w:type="dxa"/>
            <w:tcBorders>
              <w:top w:val="single" w:sz="4" w:space="0" w:color="auto"/>
              <w:left w:val="single" w:sz="4" w:space="0" w:color="auto"/>
              <w:bottom w:val="dotted" w:sz="4" w:space="0" w:color="auto"/>
              <w:right w:val="single" w:sz="4" w:space="0" w:color="auto"/>
            </w:tcBorders>
            <w:shd w:val="clear" w:color="auto" w:fill="FFFFFF"/>
            <w:noWrap/>
            <w:vAlign w:val="center"/>
          </w:tcPr>
          <w:p w14:paraId="6D28F5FD" w14:textId="5B9B9A4A" w:rsidR="00E15976" w:rsidRPr="00D25AA4" w:rsidRDefault="00B903F9" w:rsidP="00E15976">
            <w:pPr>
              <w:widowControl w:val="0"/>
              <w:jc w:val="right"/>
              <w:rPr>
                <w:rFonts w:ascii="BIZ UD明朝 Medium" w:eastAsia="BIZ UD明朝 Medium" w:hAnsi="BIZ UD明朝 Medium" w:cs="ＭＳ Ｐゴシック"/>
                <w:sz w:val="22"/>
                <w:szCs w:val="21"/>
              </w:rPr>
            </w:pPr>
            <w:r w:rsidRPr="00D25AA4">
              <w:rPr>
                <w:rFonts w:ascii="BIZ UD明朝 Medium" w:eastAsia="BIZ UD明朝 Medium" w:hAnsi="BIZ UD明朝 Medium" w:cs="ＭＳ Ｐゴシック" w:hint="eastAsia"/>
                <w:sz w:val="22"/>
                <w:szCs w:val="21"/>
              </w:rPr>
              <w:t>70</w:t>
            </w:r>
            <w:r w:rsidR="00E15976" w:rsidRPr="00D25AA4">
              <w:rPr>
                <w:rFonts w:ascii="BIZ UD明朝 Medium" w:eastAsia="BIZ UD明朝 Medium" w:hAnsi="BIZ UD明朝 Medium" w:cs="ＭＳ Ｐゴシック" w:hint="eastAsia"/>
                <w:sz w:val="22"/>
                <w:szCs w:val="21"/>
              </w:rPr>
              <w:t>.</w:t>
            </w:r>
            <w:r w:rsidRPr="00D25AA4">
              <w:rPr>
                <w:rFonts w:ascii="BIZ UD明朝 Medium" w:eastAsia="BIZ UD明朝 Medium" w:hAnsi="BIZ UD明朝 Medium" w:cs="ＭＳ Ｐゴシック" w:hint="eastAsia"/>
                <w:sz w:val="22"/>
                <w:szCs w:val="21"/>
              </w:rPr>
              <w:t>1</w:t>
            </w:r>
          </w:p>
        </w:tc>
      </w:tr>
      <w:tr w:rsidR="00D25AA4" w:rsidRPr="00D25AA4" w14:paraId="58BF45A0" w14:textId="77777777" w:rsidTr="002C7574">
        <w:trPr>
          <w:trHeight w:val="77"/>
          <w:jc w:val="center"/>
        </w:trPr>
        <w:tc>
          <w:tcPr>
            <w:tcW w:w="218" w:type="dxa"/>
            <w:vMerge/>
            <w:tcBorders>
              <w:left w:val="single" w:sz="4" w:space="0" w:color="auto"/>
              <w:bottom w:val="single" w:sz="4" w:space="0" w:color="auto"/>
              <w:right w:val="single" w:sz="4" w:space="0" w:color="auto"/>
            </w:tcBorders>
            <w:shd w:val="clear" w:color="auto" w:fill="DBE5F1"/>
          </w:tcPr>
          <w:p w14:paraId="45FFA42F" w14:textId="77777777" w:rsidR="00E15976" w:rsidRPr="00D25AA4" w:rsidRDefault="00E15976" w:rsidP="00E15976">
            <w:pPr>
              <w:widowControl w:val="0"/>
              <w:jc w:val="both"/>
              <w:rPr>
                <w:rFonts w:ascii="ＭＳ ゴシック" w:eastAsia="ＭＳ ゴシック" w:hAnsi="ＭＳ ゴシック" w:cs="ＭＳ Ｐゴシック"/>
                <w:sz w:val="22"/>
                <w:szCs w:val="21"/>
              </w:rPr>
            </w:pPr>
          </w:p>
        </w:tc>
        <w:tc>
          <w:tcPr>
            <w:tcW w:w="2100" w:type="dxa"/>
            <w:tcBorders>
              <w:top w:val="dotted" w:sz="4" w:space="0" w:color="auto"/>
              <w:left w:val="single" w:sz="4" w:space="0" w:color="auto"/>
              <w:bottom w:val="single" w:sz="4" w:space="0" w:color="auto"/>
              <w:right w:val="single" w:sz="4" w:space="0" w:color="auto"/>
            </w:tcBorders>
            <w:shd w:val="clear" w:color="auto" w:fill="DBE5F1"/>
            <w:noWrap/>
            <w:vAlign w:val="center"/>
          </w:tcPr>
          <w:p w14:paraId="7B4A6641" w14:textId="77777777" w:rsidR="00E15976" w:rsidRPr="00D25AA4" w:rsidRDefault="00E15976" w:rsidP="00E15976">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（尾張中部）</w:t>
            </w:r>
          </w:p>
        </w:tc>
        <w:tc>
          <w:tcPr>
            <w:tcW w:w="2312" w:type="dxa"/>
            <w:tcBorders>
              <w:top w:val="dotted" w:sz="4" w:space="0" w:color="auto"/>
              <w:left w:val="single" w:sz="4" w:space="0" w:color="auto"/>
              <w:bottom w:val="single" w:sz="4" w:space="0" w:color="auto"/>
              <w:right w:val="single" w:sz="4" w:space="0" w:color="auto"/>
            </w:tcBorders>
            <w:shd w:val="clear" w:color="auto" w:fill="FFFFFF"/>
            <w:noWrap/>
            <w:vAlign w:val="center"/>
          </w:tcPr>
          <w:p w14:paraId="7041BAE1" w14:textId="779CB998" w:rsidR="00E15976" w:rsidRPr="00D25AA4" w:rsidRDefault="00E15976" w:rsidP="00E15976">
            <w:pPr>
              <w:widowControl w:val="0"/>
              <w:jc w:val="right"/>
              <w:rPr>
                <w:rFonts w:ascii="BIZ UD明朝 Medium" w:eastAsia="BIZ UD明朝 Medium" w:hAnsi="BIZ UD明朝 Medium" w:cs="ＭＳ Ｐゴシック"/>
                <w:sz w:val="22"/>
                <w:szCs w:val="21"/>
              </w:rPr>
            </w:pPr>
            <w:r w:rsidRPr="00D25AA4">
              <w:rPr>
                <w:rFonts w:ascii="BIZ UD明朝 Medium" w:eastAsia="BIZ UD明朝 Medium" w:hAnsi="BIZ UD明朝 Medium" w:cs="ＭＳ Ｐゴシック"/>
                <w:sz w:val="22"/>
                <w:szCs w:val="21"/>
              </w:rPr>
              <w:t>6,376</w:t>
            </w:r>
          </w:p>
        </w:tc>
        <w:tc>
          <w:tcPr>
            <w:tcW w:w="1508" w:type="dxa"/>
            <w:tcBorders>
              <w:top w:val="dotted" w:sz="4" w:space="0" w:color="auto"/>
              <w:left w:val="single" w:sz="4" w:space="0" w:color="auto"/>
              <w:bottom w:val="single" w:sz="4" w:space="0" w:color="auto"/>
              <w:right w:val="single" w:sz="4" w:space="0" w:color="auto"/>
            </w:tcBorders>
            <w:shd w:val="clear" w:color="auto" w:fill="FFFFFF"/>
            <w:noWrap/>
            <w:vAlign w:val="center"/>
          </w:tcPr>
          <w:p w14:paraId="24AB3FE7" w14:textId="6A29457F" w:rsidR="00E15976" w:rsidRPr="00D25AA4" w:rsidRDefault="00E15976" w:rsidP="00E15976">
            <w:pPr>
              <w:widowControl w:val="0"/>
              <w:jc w:val="right"/>
              <w:rPr>
                <w:rFonts w:ascii="BIZ UD明朝 Medium" w:eastAsia="BIZ UD明朝 Medium" w:hAnsi="BIZ UD明朝 Medium" w:cs="ＭＳ Ｐゴシック"/>
                <w:sz w:val="22"/>
                <w:szCs w:val="21"/>
              </w:rPr>
            </w:pPr>
            <w:r w:rsidRPr="00D25AA4">
              <w:rPr>
                <w:rFonts w:ascii="BIZ UD明朝 Medium" w:eastAsia="BIZ UD明朝 Medium" w:hAnsi="BIZ UD明朝 Medium" w:cs="ＭＳ Ｐゴシック" w:hint="eastAsia"/>
                <w:sz w:val="22"/>
                <w:szCs w:val="21"/>
              </w:rPr>
              <w:t>1.0</w:t>
            </w:r>
          </w:p>
        </w:tc>
      </w:tr>
      <w:bookmarkEnd w:id="22"/>
      <w:tr w:rsidR="00D25AA4" w:rsidRPr="00D25AA4" w14:paraId="2E243706" w14:textId="77777777" w:rsidTr="002C7574">
        <w:trPr>
          <w:trHeight w:val="77"/>
          <w:jc w:val="center"/>
        </w:trPr>
        <w:tc>
          <w:tcPr>
            <w:tcW w:w="2318" w:type="dxa"/>
            <w:gridSpan w:val="2"/>
            <w:tcBorders>
              <w:top w:val="single" w:sz="4" w:space="0" w:color="auto"/>
              <w:left w:val="single" w:sz="4" w:space="0" w:color="auto"/>
              <w:bottom w:val="single" w:sz="4" w:space="0" w:color="auto"/>
              <w:right w:val="single" w:sz="4" w:space="0" w:color="auto"/>
            </w:tcBorders>
            <w:shd w:val="clear" w:color="auto" w:fill="DBE5F1"/>
          </w:tcPr>
          <w:p w14:paraId="3CDEFA9E" w14:textId="77777777" w:rsidR="00E15976" w:rsidRPr="00D25AA4" w:rsidRDefault="00E15976" w:rsidP="00E15976">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海部</w:t>
            </w:r>
          </w:p>
        </w:tc>
        <w:tc>
          <w:tcPr>
            <w:tcW w:w="231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416407" w14:textId="656EED43" w:rsidR="00E15976" w:rsidRPr="00D25AA4" w:rsidRDefault="00E15976" w:rsidP="00E15976">
            <w:pPr>
              <w:widowControl w:val="0"/>
              <w:jc w:val="right"/>
              <w:rPr>
                <w:rFonts w:ascii="BIZ UD明朝 Medium" w:eastAsia="BIZ UD明朝 Medium" w:hAnsi="BIZ UD明朝 Medium" w:cs="ＭＳ Ｐゴシック"/>
                <w:sz w:val="22"/>
                <w:szCs w:val="21"/>
              </w:rPr>
            </w:pPr>
            <w:r w:rsidRPr="00D25AA4">
              <w:rPr>
                <w:rFonts w:ascii="BIZ UD明朝 Medium" w:eastAsia="BIZ UD明朝 Medium" w:hAnsi="BIZ UD明朝 Medium" w:cs="ＭＳ Ｐゴシック" w:hint="eastAsia"/>
                <w:sz w:val="22"/>
                <w:szCs w:val="21"/>
              </w:rPr>
              <w:t>12,183</w:t>
            </w:r>
          </w:p>
        </w:tc>
        <w:tc>
          <w:tcPr>
            <w:tcW w:w="150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A73835" w14:textId="38C5ABE9" w:rsidR="00E15976" w:rsidRPr="00D25AA4" w:rsidRDefault="00E15976" w:rsidP="00E15976">
            <w:pPr>
              <w:widowControl w:val="0"/>
              <w:jc w:val="right"/>
              <w:rPr>
                <w:rFonts w:ascii="BIZ UD明朝 Medium" w:eastAsia="BIZ UD明朝 Medium" w:hAnsi="BIZ UD明朝 Medium" w:cs="ＭＳ Ｐゴシック"/>
                <w:sz w:val="22"/>
                <w:szCs w:val="21"/>
              </w:rPr>
            </w:pPr>
            <w:r w:rsidRPr="00D25AA4">
              <w:rPr>
                <w:rFonts w:ascii="BIZ UD明朝 Medium" w:eastAsia="BIZ UD明朝 Medium" w:hAnsi="BIZ UD明朝 Medium" w:cs="ＭＳ Ｐゴシック" w:hint="eastAsia"/>
                <w:sz w:val="22"/>
                <w:szCs w:val="21"/>
              </w:rPr>
              <w:t>1.9</w:t>
            </w:r>
          </w:p>
        </w:tc>
      </w:tr>
      <w:tr w:rsidR="00D25AA4" w:rsidRPr="00D25AA4" w14:paraId="68136598" w14:textId="77777777" w:rsidTr="002C7574">
        <w:trPr>
          <w:trHeight w:val="77"/>
          <w:jc w:val="center"/>
        </w:trPr>
        <w:tc>
          <w:tcPr>
            <w:tcW w:w="2318" w:type="dxa"/>
            <w:gridSpan w:val="2"/>
            <w:tcBorders>
              <w:top w:val="nil"/>
              <w:left w:val="single" w:sz="4" w:space="0" w:color="auto"/>
              <w:bottom w:val="single" w:sz="4" w:space="0" w:color="auto"/>
              <w:right w:val="single" w:sz="4" w:space="0" w:color="auto"/>
            </w:tcBorders>
            <w:shd w:val="clear" w:color="auto" w:fill="DBE5F1"/>
          </w:tcPr>
          <w:p w14:paraId="3E5FBEFE" w14:textId="77777777" w:rsidR="00E15976" w:rsidRPr="00D25AA4" w:rsidRDefault="00E15976" w:rsidP="00E15976">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尾張東部</w:t>
            </w:r>
          </w:p>
        </w:tc>
        <w:tc>
          <w:tcPr>
            <w:tcW w:w="2312" w:type="dxa"/>
            <w:tcBorders>
              <w:top w:val="nil"/>
              <w:left w:val="single" w:sz="4" w:space="0" w:color="auto"/>
              <w:bottom w:val="single" w:sz="4" w:space="0" w:color="auto"/>
              <w:right w:val="single" w:sz="4" w:space="0" w:color="auto"/>
            </w:tcBorders>
            <w:shd w:val="clear" w:color="auto" w:fill="FFFFFF"/>
            <w:noWrap/>
            <w:vAlign w:val="center"/>
          </w:tcPr>
          <w:p w14:paraId="7A2ED9A1" w14:textId="2B5CCE34" w:rsidR="00E15976" w:rsidRPr="00D25AA4" w:rsidRDefault="00E15976" w:rsidP="00E15976">
            <w:pPr>
              <w:widowControl w:val="0"/>
              <w:jc w:val="right"/>
              <w:rPr>
                <w:rFonts w:ascii="BIZ UD明朝 Medium" w:eastAsia="BIZ UD明朝 Medium" w:hAnsi="BIZ UD明朝 Medium" w:cs="ＭＳ Ｐゴシック"/>
                <w:sz w:val="22"/>
                <w:szCs w:val="21"/>
              </w:rPr>
            </w:pPr>
            <w:r w:rsidRPr="00D25AA4">
              <w:rPr>
                <w:rFonts w:ascii="BIZ UD明朝 Medium" w:eastAsia="BIZ UD明朝 Medium" w:hAnsi="BIZ UD明朝 Medium" w:cs="ＭＳ Ｐゴシック"/>
                <w:sz w:val="22"/>
                <w:szCs w:val="21"/>
              </w:rPr>
              <w:t>15,455</w:t>
            </w:r>
          </w:p>
        </w:tc>
        <w:tc>
          <w:tcPr>
            <w:tcW w:w="1508" w:type="dxa"/>
            <w:tcBorders>
              <w:top w:val="nil"/>
              <w:left w:val="single" w:sz="4" w:space="0" w:color="auto"/>
              <w:bottom w:val="single" w:sz="4" w:space="0" w:color="auto"/>
              <w:right w:val="single" w:sz="4" w:space="0" w:color="auto"/>
            </w:tcBorders>
            <w:shd w:val="clear" w:color="auto" w:fill="FFFFFF"/>
            <w:noWrap/>
            <w:vAlign w:val="center"/>
          </w:tcPr>
          <w:p w14:paraId="72600101" w14:textId="3EC4255B" w:rsidR="00E15976" w:rsidRPr="00D25AA4" w:rsidRDefault="00E15976" w:rsidP="00E15976">
            <w:pPr>
              <w:widowControl w:val="0"/>
              <w:jc w:val="right"/>
              <w:rPr>
                <w:rFonts w:ascii="BIZ UD明朝 Medium" w:eastAsia="BIZ UD明朝 Medium" w:hAnsi="BIZ UD明朝 Medium" w:cs="ＭＳ Ｐゴシック"/>
                <w:sz w:val="22"/>
                <w:szCs w:val="21"/>
              </w:rPr>
            </w:pPr>
            <w:r w:rsidRPr="00D25AA4">
              <w:rPr>
                <w:rFonts w:ascii="BIZ UD明朝 Medium" w:eastAsia="BIZ UD明朝 Medium" w:hAnsi="BIZ UD明朝 Medium" w:cs="ＭＳ Ｐゴシック" w:hint="eastAsia"/>
                <w:sz w:val="22"/>
                <w:szCs w:val="21"/>
              </w:rPr>
              <w:t>2.</w:t>
            </w:r>
            <w:r w:rsidRPr="00D25AA4">
              <w:rPr>
                <w:rFonts w:ascii="BIZ UD明朝 Medium" w:eastAsia="BIZ UD明朝 Medium" w:hAnsi="BIZ UD明朝 Medium" w:cs="ＭＳ Ｐゴシック"/>
                <w:sz w:val="22"/>
                <w:szCs w:val="21"/>
              </w:rPr>
              <w:t>4</w:t>
            </w:r>
          </w:p>
        </w:tc>
      </w:tr>
      <w:tr w:rsidR="00D25AA4" w:rsidRPr="00D25AA4" w14:paraId="6CCDDBAE" w14:textId="77777777" w:rsidTr="002C7574">
        <w:trPr>
          <w:trHeight w:val="77"/>
          <w:jc w:val="center"/>
        </w:trPr>
        <w:tc>
          <w:tcPr>
            <w:tcW w:w="2318" w:type="dxa"/>
            <w:gridSpan w:val="2"/>
            <w:tcBorders>
              <w:top w:val="nil"/>
              <w:left w:val="single" w:sz="4" w:space="0" w:color="auto"/>
              <w:bottom w:val="single" w:sz="4" w:space="0" w:color="auto"/>
              <w:right w:val="single" w:sz="4" w:space="0" w:color="auto"/>
            </w:tcBorders>
            <w:shd w:val="clear" w:color="auto" w:fill="DBE5F1"/>
          </w:tcPr>
          <w:p w14:paraId="4B2D5727" w14:textId="77777777" w:rsidR="00E15976" w:rsidRPr="00D25AA4" w:rsidRDefault="00E15976" w:rsidP="00E15976">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尾張西部</w:t>
            </w:r>
          </w:p>
        </w:tc>
        <w:tc>
          <w:tcPr>
            <w:tcW w:w="2312" w:type="dxa"/>
            <w:tcBorders>
              <w:top w:val="nil"/>
              <w:left w:val="single" w:sz="4" w:space="0" w:color="auto"/>
              <w:bottom w:val="single" w:sz="4" w:space="0" w:color="auto"/>
              <w:right w:val="single" w:sz="4" w:space="0" w:color="auto"/>
            </w:tcBorders>
            <w:shd w:val="clear" w:color="auto" w:fill="FFFFFF"/>
            <w:noWrap/>
            <w:vAlign w:val="center"/>
          </w:tcPr>
          <w:p w14:paraId="25755254" w14:textId="2264757C" w:rsidR="00E15976" w:rsidRPr="00D25AA4" w:rsidRDefault="00E15976" w:rsidP="00E15976">
            <w:pPr>
              <w:widowControl w:val="0"/>
              <w:jc w:val="right"/>
              <w:rPr>
                <w:rFonts w:ascii="BIZ UD明朝 Medium" w:eastAsia="BIZ UD明朝 Medium" w:hAnsi="BIZ UD明朝 Medium" w:cs="ＭＳ Ｐゴシック"/>
                <w:sz w:val="22"/>
                <w:szCs w:val="21"/>
              </w:rPr>
            </w:pPr>
            <w:r w:rsidRPr="00D25AA4">
              <w:rPr>
                <w:rFonts w:ascii="BIZ UD明朝 Medium" w:eastAsia="BIZ UD明朝 Medium" w:hAnsi="BIZ UD明朝 Medium" w:cs="ＭＳ Ｐゴシック"/>
                <w:sz w:val="22"/>
                <w:szCs w:val="21"/>
              </w:rPr>
              <w:t>22,94</w:t>
            </w:r>
            <w:r w:rsidR="001519AA" w:rsidRPr="00D25AA4">
              <w:rPr>
                <w:rFonts w:ascii="BIZ UD明朝 Medium" w:eastAsia="BIZ UD明朝 Medium" w:hAnsi="BIZ UD明朝 Medium" w:cs="ＭＳ Ｐゴシック" w:hint="eastAsia"/>
                <w:sz w:val="22"/>
                <w:szCs w:val="21"/>
              </w:rPr>
              <w:t>6</w:t>
            </w:r>
          </w:p>
        </w:tc>
        <w:tc>
          <w:tcPr>
            <w:tcW w:w="1508" w:type="dxa"/>
            <w:tcBorders>
              <w:top w:val="nil"/>
              <w:left w:val="single" w:sz="4" w:space="0" w:color="auto"/>
              <w:bottom w:val="single" w:sz="4" w:space="0" w:color="auto"/>
              <w:right w:val="single" w:sz="4" w:space="0" w:color="auto"/>
            </w:tcBorders>
            <w:shd w:val="clear" w:color="auto" w:fill="FFFFFF"/>
            <w:noWrap/>
            <w:vAlign w:val="center"/>
          </w:tcPr>
          <w:p w14:paraId="20E42E38" w14:textId="0E161113" w:rsidR="00E15976" w:rsidRPr="00D25AA4" w:rsidRDefault="00E15976" w:rsidP="00E15976">
            <w:pPr>
              <w:widowControl w:val="0"/>
              <w:jc w:val="right"/>
              <w:rPr>
                <w:rFonts w:ascii="BIZ UD明朝 Medium" w:eastAsia="BIZ UD明朝 Medium" w:hAnsi="BIZ UD明朝 Medium" w:cs="ＭＳ Ｐゴシック"/>
                <w:sz w:val="22"/>
                <w:szCs w:val="21"/>
              </w:rPr>
            </w:pPr>
            <w:r w:rsidRPr="00D25AA4">
              <w:rPr>
                <w:rFonts w:ascii="BIZ UD明朝 Medium" w:eastAsia="BIZ UD明朝 Medium" w:hAnsi="BIZ UD明朝 Medium" w:cs="ＭＳ Ｐゴシック"/>
                <w:sz w:val="22"/>
                <w:szCs w:val="21"/>
              </w:rPr>
              <w:t>3.</w:t>
            </w:r>
            <w:r w:rsidR="00B903F9" w:rsidRPr="00D25AA4">
              <w:rPr>
                <w:rFonts w:ascii="BIZ UD明朝 Medium" w:eastAsia="BIZ UD明朝 Medium" w:hAnsi="BIZ UD明朝 Medium" w:cs="ＭＳ Ｐゴシック" w:hint="eastAsia"/>
                <w:sz w:val="22"/>
                <w:szCs w:val="21"/>
              </w:rPr>
              <w:t>5</w:t>
            </w:r>
          </w:p>
        </w:tc>
      </w:tr>
      <w:tr w:rsidR="00D25AA4" w:rsidRPr="00D25AA4" w14:paraId="4DEAE24C" w14:textId="77777777" w:rsidTr="002C7574">
        <w:trPr>
          <w:trHeight w:val="77"/>
          <w:jc w:val="center"/>
        </w:trPr>
        <w:tc>
          <w:tcPr>
            <w:tcW w:w="2318" w:type="dxa"/>
            <w:gridSpan w:val="2"/>
            <w:tcBorders>
              <w:top w:val="nil"/>
              <w:left w:val="single" w:sz="4" w:space="0" w:color="auto"/>
              <w:bottom w:val="single" w:sz="4" w:space="0" w:color="auto"/>
              <w:right w:val="single" w:sz="4" w:space="0" w:color="auto"/>
            </w:tcBorders>
            <w:shd w:val="clear" w:color="auto" w:fill="DBE5F1"/>
          </w:tcPr>
          <w:p w14:paraId="30718B09" w14:textId="77777777" w:rsidR="00E15976" w:rsidRPr="00D25AA4" w:rsidRDefault="00E15976" w:rsidP="00E15976">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尾張北部</w:t>
            </w:r>
          </w:p>
        </w:tc>
        <w:tc>
          <w:tcPr>
            <w:tcW w:w="2312" w:type="dxa"/>
            <w:tcBorders>
              <w:top w:val="nil"/>
              <w:left w:val="single" w:sz="4" w:space="0" w:color="auto"/>
              <w:bottom w:val="single" w:sz="4" w:space="0" w:color="auto"/>
              <w:right w:val="single" w:sz="4" w:space="0" w:color="auto"/>
            </w:tcBorders>
            <w:shd w:val="clear" w:color="auto" w:fill="FFFFFF"/>
            <w:noWrap/>
            <w:vAlign w:val="center"/>
          </w:tcPr>
          <w:p w14:paraId="0EEFB69C" w14:textId="7CDAE145" w:rsidR="00E15976" w:rsidRPr="00D25AA4" w:rsidRDefault="00E15976" w:rsidP="00E15976">
            <w:pPr>
              <w:widowControl w:val="0"/>
              <w:jc w:val="right"/>
              <w:rPr>
                <w:rFonts w:ascii="BIZ UD明朝 Medium" w:eastAsia="BIZ UD明朝 Medium" w:hAnsi="BIZ UD明朝 Medium" w:cs="ＭＳ Ｐゴシック"/>
                <w:sz w:val="22"/>
                <w:szCs w:val="21"/>
              </w:rPr>
            </w:pPr>
            <w:r w:rsidRPr="00D25AA4">
              <w:rPr>
                <w:rFonts w:ascii="BIZ UD明朝 Medium" w:eastAsia="BIZ UD明朝 Medium" w:hAnsi="BIZ UD明朝 Medium" w:cs="ＭＳ Ｐゴシック"/>
                <w:sz w:val="22"/>
                <w:szCs w:val="21"/>
              </w:rPr>
              <w:t>30,808</w:t>
            </w:r>
          </w:p>
        </w:tc>
        <w:tc>
          <w:tcPr>
            <w:tcW w:w="1508" w:type="dxa"/>
            <w:tcBorders>
              <w:top w:val="nil"/>
              <w:left w:val="single" w:sz="4" w:space="0" w:color="auto"/>
              <w:bottom w:val="single" w:sz="4" w:space="0" w:color="auto"/>
              <w:right w:val="single" w:sz="4" w:space="0" w:color="auto"/>
            </w:tcBorders>
            <w:shd w:val="clear" w:color="auto" w:fill="FFFFFF"/>
            <w:noWrap/>
            <w:vAlign w:val="center"/>
          </w:tcPr>
          <w:p w14:paraId="1D3D2616" w14:textId="2BC31DF9" w:rsidR="00E15976" w:rsidRPr="00D25AA4" w:rsidRDefault="00E15976" w:rsidP="00E15976">
            <w:pPr>
              <w:widowControl w:val="0"/>
              <w:jc w:val="right"/>
              <w:rPr>
                <w:rFonts w:ascii="BIZ UD明朝 Medium" w:eastAsia="BIZ UD明朝 Medium" w:hAnsi="BIZ UD明朝 Medium" w:cs="ＭＳ Ｐゴシック"/>
                <w:sz w:val="22"/>
                <w:szCs w:val="21"/>
              </w:rPr>
            </w:pPr>
            <w:r w:rsidRPr="00D25AA4">
              <w:rPr>
                <w:rFonts w:ascii="BIZ UD明朝 Medium" w:eastAsia="BIZ UD明朝 Medium" w:hAnsi="BIZ UD明朝 Medium" w:cs="ＭＳ Ｐゴシック" w:hint="eastAsia"/>
                <w:sz w:val="22"/>
                <w:szCs w:val="21"/>
              </w:rPr>
              <w:t>4.</w:t>
            </w:r>
            <w:r w:rsidR="00B903F9" w:rsidRPr="00D25AA4">
              <w:rPr>
                <w:rFonts w:ascii="BIZ UD明朝 Medium" w:eastAsia="BIZ UD明朝 Medium" w:hAnsi="BIZ UD明朝 Medium" w:cs="ＭＳ Ｐゴシック" w:hint="eastAsia"/>
                <w:sz w:val="22"/>
                <w:szCs w:val="21"/>
              </w:rPr>
              <w:t>7</w:t>
            </w:r>
          </w:p>
        </w:tc>
      </w:tr>
      <w:tr w:rsidR="00D25AA4" w:rsidRPr="00D25AA4" w14:paraId="135B3640" w14:textId="77777777" w:rsidTr="002C7574">
        <w:trPr>
          <w:trHeight w:val="77"/>
          <w:jc w:val="center"/>
        </w:trPr>
        <w:tc>
          <w:tcPr>
            <w:tcW w:w="2318" w:type="dxa"/>
            <w:gridSpan w:val="2"/>
            <w:tcBorders>
              <w:top w:val="nil"/>
              <w:left w:val="single" w:sz="4" w:space="0" w:color="auto"/>
              <w:bottom w:val="single" w:sz="4" w:space="0" w:color="auto"/>
              <w:right w:val="single" w:sz="4" w:space="0" w:color="auto"/>
            </w:tcBorders>
            <w:shd w:val="clear" w:color="auto" w:fill="DBE5F1"/>
          </w:tcPr>
          <w:p w14:paraId="46F86250" w14:textId="77777777" w:rsidR="00E15976" w:rsidRPr="00D25AA4" w:rsidRDefault="00E15976" w:rsidP="00E15976">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知多半島</w:t>
            </w:r>
          </w:p>
        </w:tc>
        <w:tc>
          <w:tcPr>
            <w:tcW w:w="2312" w:type="dxa"/>
            <w:tcBorders>
              <w:top w:val="nil"/>
              <w:left w:val="single" w:sz="4" w:space="0" w:color="auto"/>
              <w:bottom w:val="single" w:sz="4" w:space="0" w:color="auto"/>
              <w:right w:val="single" w:sz="4" w:space="0" w:color="auto"/>
            </w:tcBorders>
            <w:shd w:val="clear" w:color="auto" w:fill="FFFFFF"/>
            <w:noWrap/>
            <w:vAlign w:val="center"/>
          </w:tcPr>
          <w:p w14:paraId="41E075B2" w14:textId="442ACA90" w:rsidR="00E15976" w:rsidRPr="00D25AA4" w:rsidRDefault="00E15976" w:rsidP="00E15976">
            <w:pPr>
              <w:widowControl w:val="0"/>
              <w:jc w:val="right"/>
              <w:rPr>
                <w:rFonts w:ascii="BIZ UD明朝 Medium" w:eastAsia="BIZ UD明朝 Medium" w:hAnsi="BIZ UD明朝 Medium" w:cs="ＭＳ Ｐゴシック"/>
                <w:sz w:val="22"/>
                <w:szCs w:val="21"/>
              </w:rPr>
            </w:pPr>
            <w:r w:rsidRPr="00D25AA4">
              <w:rPr>
                <w:rFonts w:ascii="BIZ UD明朝 Medium" w:eastAsia="BIZ UD明朝 Medium" w:hAnsi="BIZ UD明朝 Medium" w:cs="ＭＳ Ｐゴシック"/>
                <w:sz w:val="22"/>
                <w:szCs w:val="21"/>
              </w:rPr>
              <w:t>21,185</w:t>
            </w:r>
          </w:p>
        </w:tc>
        <w:tc>
          <w:tcPr>
            <w:tcW w:w="1508" w:type="dxa"/>
            <w:tcBorders>
              <w:top w:val="nil"/>
              <w:left w:val="single" w:sz="4" w:space="0" w:color="auto"/>
              <w:bottom w:val="single" w:sz="4" w:space="0" w:color="auto"/>
              <w:right w:val="single" w:sz="4" w:space="0" w:color="auto"/>
            </w:tcBorders>
            <w:shd w:val="clear" w:color="auto" w:fill="FFFFFF"/>
            <w:noWrap/>
            <w:vAlign w:val="center"/>
          </w:tcPr>
          <w:p w14:paraId="5B101750" w14:textId="061BBF5E" w:rsidR="00E15976" w:rsidRPr="00D25AA4" w:rsidRDefault="00E15976" w:rsidP="00E15976">
            <w:pPr>
              <w:widowControl w:val="0"/>
              <w:jc w:val="right"/>
              <w:rPr>
                <w:rFonts w:ascii="BIZ UD明朝 Medium" w:eastAsia="BIZ UD明朝 Medium" w:hAnsi="BIZ UD明朝 Medium" w:cs="ＭＳ Ｐゴシック"/>
                <w:sz w:val="22"/>
                <w:szCs w:val="21"/>
              </w:rPr>
            </w:pPr>
            <w:r w:rsidRPr="00D25AA4">
              <w:rPr>
                <w:rFonts w:ascii="BIZ UD明朝 Medium" w:eastAsia="BIZ UD明朝 Medium" w:hAnsi="BIZ UD明朝 Medium" w:cs="ＭＳ Ｐゴシック" w:hint="eastAsia"/>
                <w:sz w:val="22"/>
                <w:szCs w:val="21"/>
              </w:rPr>
              <w:t>3.</w:t>
            </w:r>
            <w:r w:rsidR="00B903F9" w:rsidRPr="00D25AA4">
              <w:rPr>
                <w:rFonts w:ascii="BIZ UD明朝 Medium" w:eastAsia="BIZ UD明朝 Medium" w:hAnsi="BIZ UD明朝 Medium" w:cs="ＭＳ Ｐゴシック" w:hint="eastAsia"/>
                <w:sz w:val="22"/>
                <w:szCs w:val="21"/>
              </w:rPr>
              <w:t>2</w:t>
            </w:r>
          </w:p>
        </w:tc>
      </w:tr>
      <w:tr w:rsidR="00D25AA4" w:rsidRPr="00D25AA4" w14:paraId="77ACC8B0" w14:textId="77777777" w:rsidTr="002C7574">
        <w:trPr>
          <w:trHeight w:val="77"/>
          <w:jc w:val="center"/>
        </w:trPr>
        <w:tc>
          <w:tcPr>
            <w:tcW w:w="2318" w:type="dxa"/>
            <w:gridSpan w:val="2"/>
            <w:tcBorders>
              <w:top w:val="nil"/>
              <w:left w:val="single" w:sz="4" w:space="0" w:color="auto"/>
              <w:bottom w:val="single" w:sz="4" w:space="0" w:color="auto"/>
              <w:right w:val="single" w:sz="4" w:space="0" w:color="auto"/>
            </w:tcBorders>
            <w:shd w:val="clear" w:color="auto" w:fill="DBE5F1"/>
          </w:tcPr>
          <w:p w14:paraId="2D3CF517" w14:textId="77777777" w:rsidR="00E15976" w:rsidRPr="00D25AA4" w:rsidRDefault="00E15976" w:rsidP="00E15976">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西三河北部</w:t>
            </w:r>
          </w:p>
        </w:tc>
        <w:tc>
          <w:tcPr>
            <w:tcW w:w="2312" w:type="dxa"/>
            <w:tcBorders>
              <w:top w:val="nil"/>
              <w:left w:val="single" w:sz="4" w:space="0" w:color="auto"/>
              <w:bottom w:val="single" w:sz="4" w:space="0" w:color="auto"/>
              <w:right w:val="single" w:sz="4" w:space="0" w:color="auto"/>
            </w:tcBorders>
            <w:shd w:val="clear" w:color="auto" w:fill="FFFFFF"/>
            <w:noWrap/>
            <w:vAlign w:val="center"/>
          </w:tcPr>
          <w:p w14:paraId="169343E8" w14:textId="1823665B" w:rsidR="00E15976" w:rsidRPr="00D25AA4" w:rsidRDefault="00E15976" w:rsidP="00E15976">
            <w:pPr>
              <w:widowControl w:val="0"/>
              <w:jc w:val="right"/>
              <w:rPr>
                <w:rFonts w:ascii="BIZ UD明朝 Medium" w:eastAsia="BIZ UD明朝 Medium" w:hAnsi="BIZ UD明朝 Medium" w:cs="ＭＳ Ｐゴシック"/>
                <w:sz w:val="22"/>
                <w:szCs w:val="21"/>
              </w:rPr>
            </w:pPr>
            <w:r w:rsidRPr="00D25AA4">
              <w:rPr>
                <w:rFonts w:ascii="BIZ UD明朝 Medium" w:eastAsia="BIZ UD明朝 Medium" w:hAnsi="BIZ UD明朝 Medium" w:cs="ＭＳ Ｐゴシック"/>
                <w:sz w:val="22"/>
                <w:szCs w:val="21"/>
              </w:rPr>
              <w:t>22,154</w:t>
            </w:r>
          </w:p>
        </w:tc>
        <w:tc>
          <w:tcPr>
            <w:tcW w:w="1508" w:type="dxa"/>
            <w:tcBorders>
              <w:top w:val="nil"/>
              <w:left w:val="single" w:sz="4" w:space="0" w:color="auto"/>
              <w:bottom w:val="single" w:sz="4" w:space="0" w:color="auto"/>
              <w:right w:val="single" w:sz="4" w:space="0" w:color="auto"/>
            </w:tcBorders>
            <w:shd w:val="clear" w:color="auto" w:fill="FFFFFF"/>
            <w:noWrap/>
            <w:vAlign w:val="center"/>
          </w:tcPr>
          <w:p w14:paraId="2AA0D8E0" w14:textId="74EE3533" w:rsidR="00E15976" w:rsidRPr="00D25AA4" w:rsidRDefault="00E15976" w:rsidP="00E15976">
            <w:pPr>
              <w:widowControl w:val="0"/>
              <w:jc w:val="right"/>
              <w:rPr>
                <w:rFonts w:ascii="BIZ UD明朝 Medium" w:eastAsia="BIZ UD明朝 Medium" w:hAnsi="BIZ UD明朝 Medium" w:cs="ＭＳ Ｐゴシック"/>
                <w:sz w:val="22"/>
                <w:szCs w:val="21"/>
              </w:rPr>
            </w:pPr>
            <w:r w:rsidRPr="00D25AA4">
              <w:rPr>
                <w:rFonts w:ascii="BIZ UD明朝 Medium" w:eastAsia="BIZ UD明朝 Medium" w:hAnsi="BIZ UD明朝 Medium" w:cs="ＭＳ Ｐゴシック" w:hint="eastAsia"/>
                <w:sz w:val="22"/>
                <w:szCs w:val="21"/>
              </w:rPr>
              <w:t>3.</w:t>
            </w:r>
            <w:r w:rsidR="00B903F9" w:rsidRPr="00D25AA4">
              <w:rPr>
                <w:rFonts w:ascii="BIZ UD明朝 Medium" w:eastAsia="BIZ UD明朝 Medium" w:hAnsi="BIZ UD明朝 Medium" w:cs="ＭＳ Ｐゴシック" w:hint="eastAsia"/>
                <w:sz w:val="22"/>
                <w:szCs w:val="21"/>
              </w:rPr>
              <w:t>4</w:t>
            </w:r>
          </w:p>
        </w:tc>
      </w:tr>
      <w:tr w:rsidR="00D25AA4" w:rsidRPr="00D25AA4" w14:paraId="63DB1EF9" w14:textId="77777777" w:rsidTr="002C7574">
        <w:trPr>
          <w:trHeight w:val="77"/>
          <w:jc w:val="center"/>
        </w:trPr>
        <w:tc>
          <w:tcPr>
            <w:tcW w:w="2318" w:type="dxa"/>
            <w:gridSpan w:val="2"/>
            <w:tcBorders>
              <w:top w:val="nil"/>
              <w:left w:val="single" w:sz="4" w:space="0" w:color="auto"/>
              <w:bottom w:val="single" w:sz="4" w:space="0" w:color="auto"/>
              <w:right w:val="single" w:sz="4" w:space="0" w:color="auto"/>
            </w:tcBorders>
            <w:shd w:val="clear" w:color="auto" w:fill="DBE5F1"/>
          </w:tcPr>
          <w:p w14:paraId="3A9BF46F" w14:textId="77777777" w:rsidR="00E15976" w:rsidRPr="00D25AA4" w:rsidRDefault="00E15976" w:rsidP="00E15976">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西三河南部東</w:t>
            </w:r>
          </w:p>
        </w:tc>
        <w:tc>
          <w:tcPr>
            <w:tcW w:w="2312" w:type="dxa"/>
            <w:tcBorders>
              <w:top w:val="nil"/>
              <w:left w:val="single" w:sz="4" w:space="0" w:color="auto"/>
              <w:bottom w:val="single" w:sz="4" w:space="0" w:color="auto"/>
              <w:right w:val="single" w:sz="4" w:space="0" w:color="auto"/>
            </w:tcBorders>
            <w:shd w:val="clear" w:color="auto" w:fill="FFFFFF"/>
            <w:noWrap/>
            <w:vAlign w:val="center"/>
          </w:tcPr>
          <w:p w14:paraId="0BFD20C4" w14:textId="73C2CF33" w:rsidR="00E15976" w:rsidRPr="00D25AA4" w:rsidRDefault="00E15976" w:rsidP="00E15976">
            <w:pPr>
              <w:widowControl w:val="0"/>
              <w:jc w:val="right"/>
              <w:rPr>
                <w:rFonts w:ascii="BIZ UD明朝 Medium" w:eastAsia="BIZ UD明朝 Medium" w:hAnsi="BIZ UD明朝 Medium" w:cs="ＭＳ Ｐゴシック"/>
                <w:sz w:val="22"/>
                <w:szCs w:val="21"/>
              </w:rPr>
            </w:pPr>
            <w:r w:rsidRPr="00D25AA4">
              <w:rPr>
                <w:rFonts w:ascii="BIZ UD明朝 Medium" w:eastAsia="BIZ UD明朝 Medium" w:hAnsi="BIZ UD明朝 Medium" w:cs="ＭＳ Ｐゴシック"/>
                <w:sz w:val="22"/>
                <w:szCs w:val="21"/>
              </w:rPr>
              <w:t>11,921</w:t>
            </w:r>
          </w:p>
        </w:tc>
        <w:tc>
          <w:tcPr>
            <w:tcW w:w="1508" w:type="dxa"/>
            <w:tcBorders>
              <w:top w:val="nil"/>
              <w:left w:val="single" w:sz="4" w:space="0" w:color="auto"/>
              <w:bottom w:val="single" w:sz="4" w:space="0" w:color="auto"/>
              <w:right w:val="single" w:sz="4" w:space="0" w:color="auto"/>
            </w:tcBorders>
            <w:shd w:val="clear" w:color="auto" w:fill="FFFFFF"/>
            <w:noWrap/>
            <w:vAlign w:val="center"/>
          </w:tcPr>
          <w:p w14:paraId="08DEBBE6" w14:textId="5BF5B8BD" w:rsidR="00E15976" w:rsidRPr="00D25AA4" w:rsidRDefault="00E15976" w:rsidP="00E15976">
            <w:pPr>
              <w:widowControl w:val="0"/>
              <w:jc w:val="right"/>
              <w:rPr>
                <w:rFonts w:ascii="BIZ UD明朝 Medium" w:eastAsia="BIZ UD明朝 Medium" w:hAnsi="BIZ UD明朝 Medium" w:cs="ＭＳ Ｐゴシック"/>
                <w:sz w:val="22"/>
                <w:szCs w:val="21"/>
              </w:rPr>
            </w:pPr>
            <w:r w:rsidRPr="00D25AA4">
              <w:rPr>
                <w:rFonts w:ascii="BIZ UD明朝 Medium" w:eastAsia="BIZ UD明朝 Medium" w:hAnsi="BIZ UD明朝 Medium" w:cs="ＭＳ Ｐゴシック" w:hint="eastAsia"/>
                <w:sz w:val="22"/>
                <w:szCs w:val="21"/>
              </w:rPr>
              <w:t>1.</w:t>
            </w:r>
            <w:r w:rsidR="00B903F9" w:rsidRPr="00D25AA4">
              <w:rPr>
                <w:rFonts w:ascii="BIZ UD明朝 Medium" w:eastAsia="BIZ UD明朝 Medium" w:hAnsi="BIZ UD明朝 Medium" w:cs="ＭＳ Ｐゴシック" w:hint="eastAsia"/>
                <w:sz w:val="22"/>
                <w:szCs w:val="21"/>
              </w:rPr>
              <w:t>8</w:t>
            </w:r>
          </w:p>
        </w:tc>
      </w:tr>
      <w:tr w:rsidR="00D25AA4" w:rsidRPr="00D25AA4" w14:paraId="08254D96" w14:textId="77777777" w:rsidTr="002C7574">
        <w:trPr>
          <w:trHeight w:val="77"/>
          <w:jc w:val="center"/>
        </w:trPr>
        <w:tc>
          <w:tcPr>
            <w:tcW w:w="2318" w:type="dxa"/>
            <w:gridSpan w:val="2"/>
            <w:tcBorders>
              <w:top w:val="nil"/>
              <w:left w:val="single" w:sz="4" w:space="0" w:color="auto"/>
              <w:bottom w:val="single" w:sz="4" w:space="0" w:color="auto"/>
              <w:right w:val="single" w:sz="4" w:space="0" w:color="auto"/>
            </w:tcBorders>
            <w:shd w:val="clear" w:color="auto" w:fill="DBE5F1"/>
          </w:tcPr>
          <w:p w14:paraId="68402E0A" w14:textId="77777777" w:rsidR="00E15976" w:rsidRPr="00D25AA4" w:rsidRDefault="00E15976" w:rsidP="00E15976">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西三河南部西</w:t>
            </w:r>
          </w:p>
        </w:tc>
        <w:tc>
          <w:tcPr>
            <w:tcW w:w="2312" w:type="dxa"/>
            <w:tcBorders>
              <w:top w:val="nil"/>
              <w:left w:val="single" w:sz="4" w:space="0" w:color="auto"/>
              <w:bottom w:val="single" w:sz="4" w:space="0" w:color="auto"/>
              <w:right w:val="single" w:sz="4" w:space="0" w:color="auto"/>
            </w:tcBorders>
            <w:shd w:val="clear" w:color="auto" w:fill="FFFFFF"/>
            <w:noWrap/>
            <w:vAlign w:val="center"/>
          </w:tcPr>
          <w:p w14:paraId="013331F1" w14:textId="2A543E6C" w:rsidR="00E15976" w:rsidRPr="00D25AA4" w:rsidRDefault="00E15976" w:rsidP="00E15976">
            <w:pPr>
              <w:widowControl w:val="0"/>
              <w:jc w:val="right"/>
              <w:rPr>
                <w:rFonts w:ascii="BIZ UD明朝 Medium" w:eastAsia="BIZ UD明朝 Medium" w:hAnsi="BIZ UD明朝 Medium" w:cs="ＭＳ Ｐゴシック"/>
                <w:sz w:val="22"/>
                <w:szCs w:val="21"/>
              </w:rPr>
            </w:pPr>
            <w:r w:rsidRPr="00D25AA4">
              <w:rPr>
                <w:rFonts w:ascii="BIZ UD明朝 Medium" w:eastAsia="BIZ UD明朝 Medium" w:hAnsi="BIZ UD明朝 Medium" w:cs="ＭＳ Ｐゴシック"/>
                <w:sz w:val="22"/>
                <w:szCs w:val="21"/>
              </w:rPr>
              <w:t>20,618</w:t>
            </w:r>
          </w:p>
        </w:tc>
        <w:tc>
          <w:tcPr>
            <w:tcW w:w="1508" w:type="dxa"/>
            <w:tcBorders>
              <w:top w:val="nil"/>
              <w:left w:val="single" w:sz="4" w:space="0" w:color="auto"/>
              <w:bottom w:val="single" w:sz="4" w:space="0" w:color="auto"/>
              <w:right w:val="single" w:sz="4" w:space="0" w:color="auto"/>
            </w:tcBorders>
            <w:shd w:val="clear" w:color="auto" w:fill="FFFFFF"/>
            <w:noWrap/>
            <w:vAlign w:val="center"/>
          </w:tcPr>
          <w:p w14:paraId="240FAB24" w14:textId="5B8E956A" w:rsidR="00E15976" w:rsidRPr="00D25AA4" w:rsidRDefault="00E15976" w:rsidP="00E15976">
            <w:pPr>
              <w:widowControl w:val="0"/>
              <w:jc w:val="right"/>
              <w:rPr>
                <w:rFonts w:ascii="BIZ UD明朝 Medium" w:eastAsia="BIZ UD明朝 Medium" w:hAnsi="BIZ UD明朝 Medium" w:cs="ＭＳ Ｐゴシック"/>
                <w:sz w:val="22"/>
                <w:szCs w:val="21"/>
              </w:rPr>
            </w:pPr>
            <w:r w:rsidRPr="00D25AA4">
              <w:rPr>
                <w:rFonts w:ascii="BIZ UD明朝 Medium" w:eastAsia="BIZ UD明朝 Medium" w:hAnsi="BIZ UD明朝 Medium" w:cs="ＭＳ Ｐゴシック" w:hint="eastAsia"/>
                <w:sz w:val="22"/>
                <w:szCs w:val="21"/>
              </w:rPr>
              <w:t>3.</w:t>
            </w:r>
            <w:r w:rsidR="00B903F9" w:rsidRPr="00D25AA4">
              <w:rPr>
                <w:rFonts w:ascii="BIZ UD明朝 Medium" w:eastAsia="BIZ UD明朝 Medium" w:hAnsi="BIZ UD明朝 Medium" w:cs="ＭＳ Ｐゴシック" w:hint="eastAsia"/>
                <w:sz w:val="22"/>
                <w:szCs w:val="21"/>
              </w:rPr>
              <w:t>2</w:t>
            </w:r>
          </w:p>
        </w:tc>
      </w:tr>
      <w:tr w:rsidR="00D25AA4" w:rsidRPr="00D25AA4" w14:paraId="1FCA393D" w14:textId="77777777" w:rsidTr="002C7574">
        <w:trPr>
          <w:trHeight w:val="77"/>
          <w:jc w:val="center"/>
        </w:trPr>
        <w:tc>
          <w:tcPr>
            <w:tcW w:w="2318" w:type="dxa"/>
            <w:gridSpan w:val="2"/>
            <w:tcBorders>
              <w:top w:val="nil"/>
              <w:left w:val="single" w:sz="4" w:space="0" w:color="auto"/>
              <w:bottom w:val="single" w:sz="4" w:space="0" w:color="auto"/>
              <w:right w:val="single" w:sz="4" w:space="0" w:color="auto"/>
            </w:tcBorders>
            <w:shd w:val="clear" w:color="auto" w:fill="DBE5F1"/>
          </w:tcPr>
          <w:p w14:paraId="1A1E39BD" w14:textId="77777777" w:rsidR="00E15976" w:rsidRPr="00D25AA4" w:rsidRDefault="00E15976" w:rsidP="00E15976">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東三河北部</w:t>
            </w:r>
          </w:p>
        </w:tc>
        <w:tc>
          <w:tcPr>
            <w:tcW w:w="2312" w:type="dxa"/>
            <w:tcBorders>
              <w:top w:val="nil"/>
              <w:left w:val="single" w:sz="4" w:space="0" w:color="auto"/>
              <w:bottom w:val="single" w:sz="4" w:space="0" w:color="auto"/>
              <w:right w:val="single" w:sz="4" w:space="0" w:color="auto"/>
            </w:tcBorders>
            <w:shd w:val="clear" w:color="auto" w:fill="FFFFFF"/>
            <w:noWrap/>
            <w:vAlign w:val="center"/>
          </w:tcPr>
          <w:p w14:paraId="1499D95F" w14:textId="4798F1EC" w:rsidR="00E15976" w:rsidRPr="00D25AA4" w:rsidRDefault="00E15976" w:rsidP="00E15976">
            <w:pPr>
              <w:widowControl w:val="0"/>
              <w:jc w:val="right"/>
              <w:rPr>
                <w:rFonts w:ascii="BIZ UD明朝 Medium" w:eastAsia="BIZ UD明朝 Medium" w:hAnsi="BIZ UD明朝 Medium" w:cs="ＭＳ Ｐゴシック"/>
                <w:sz w:val="22"/>
                <w:szCs w:val="21"/>
              </w:rPr>
            </w:pPr>
            <w:r w:rsidRPr="00D25AA4">
              <w:rPr>
                <w:rFonts w:ascii="BIZ UD明朝 Medium" w:eastAsia="BIZ UD明朝 Medium" w:hAnsi="BIZ UD明朝 Medium" w:cs="ＭＳ Ｐゴシック" w:hint="eastAsia"/>
                <w:sz w:val="22"/>
                <w:szCs w:val="21"/>
              </w:rPr>
              <w:t>1,</w:t>
            </w:r>
            <w:r w:rsidRPr="00D25AA4">
              <w:rPr>
                <w:rFonts w:ascii="BIZ UD明朝 Medium" w:eastAsia="BIZ UD明朝 Medium" w:hAnsi="BIZ UD明朝 Medium" w:cs="ＭＳ Ｐゴシック"/>
                <w:sz w:val="22"/>
                <w:szCs w:val="21"/>
              </w:rPr>
              <w:t>524</w:t>
            </w:r>
          </w:p>
        </w:tc>
        <w:tc>
          <w:tcPr>
            <w:tcW w:w="1508" w:type="dxa"/>
            <w:tcBorders>
              <w:top w:val="nil"/>
              <w:left w:val="single" w:sz="4" w:space="0" w:color="auto"/>
              <w:bottom w:val="single" w:sz="4" w:space="0" w:color="auto"/>
              <w:right w:val="single" w:sz="4" w:space="0" w:color="auto"/>
            </w:tcBorders>
            <w:shd w:val="clear" w:color="auto" w:fill="FFFFFF"/>
            <w:noWrap/>
            <w:vAlign w:val="center"/>
          </w:tcPr>
          <w:p w14:paraId="6D34DB34" w14:textId="12DEB812" w:rsidR="00E15976" w:rsidRPr="00D25AA4" w:rsidRDefault="00E15976" w:rsidP="00E15976">
            <w:pPr>
              <w:widowControl w:val="0"/>
              <w:jc w:val="right"/>
              <w:rPr>
                <w:rFonts w:ascii="BIZ UD明朝 Medium" w:eastAsia="BIZ UD明朝 Medium" w:hAnsi="BIZ UD明朝 Medium" w:cs="ＭＳ Ｐゴシック"/>
                <w:sz w:val="22"/>
                <w:szCs w:val="21"/>
              </w:rPr>
            </w:pPr>
            <w:r w:rsidRPr="00D25AA4">
              <w:rPr>
                <w:rFonts w:ascii="BIZ UD明朝 Medium" w:eastAsia="BIZ UD明朝 Medium" w:hAnsi="BIZ UD明朝 Medium" w:cs="ＭＳ Ｐゴシック" w:hint="eastAsia"/>
                <w:sz w:val="22"/>
                <w:szCs w:val="21"/>
              </w:rPr>
              <w:t>0.</w:t>
            </w:r>
            <w:r w:rsidRPr="00D25AA4">
              <w:rPr>
                <w:rFonts w:ascii="BIZ UD明朝 Medium" w:eastAsia="BIZ UD明朝 Medium" w:hAnsi="BIZ UD明朝 Medium" w:cs="ＭＳ Ｐゴシック"/>
                <w:sz w:val="22"/>
                <w:szCs w:val="21"/>
              </w:rPr>
              <w:t>2</w:t>
            </w:r>
          </w:p>
        </w:tc>
      </w:tr>
      <w:tr w:rsidR="00D25AA4" w:rsidRPr="00D25AA4" w14:paraId="7839155D" w14:textId="77777777" w:rsidTr="002C7574">
        <w:trPr>
          <w:trHeight w:val="77"/>
          <w:jc w:val="center"/>
        </w:trPr>
        <w:tc>
          <w:tcPr>
            <w:tcW w:w="2318" w:type="dxa"/>
            <w:gridSpan w:val="2"/>
            <w:tcBorders>
              <w:top w:val="nil"/>
              <w:left w:val="single" w:sz="4" w:space="0" w:color="auto"/>
              <w:bottom w:val="single" w:sz="4" w:space="0" w:color="auto"/>
              <w:right w:val="single" w:sz="4" w:space="0" w:color="auto"/>
            </w:tcBorders>
            <w:shd w:val="clear" w:color="auto" w:fill="DBE5F1"/>
          </w:tcPr>
          <w:p w14:paraId="2C02A537" w14:textId="77777777" w:rsidR="00E15976" w:rsidRPr="00D25AA4" w:rsidRDefault="00E15976" w:rsidP="00E15976">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東三河南部</w:t>
            </w:r>
          </w:p>
        </w:tc>
        <w:tc>
          <w:tcPr>
            <w:tcW w:w="2312" w:type="dxa"/>
            <w:tcBorders>
              <w:top w:val="nil"/>
              <w:left w:val="single" w:sz="4" w:space="0" w:color="auto"/>
              <w:bottom w:val="single" w:sz="4" w:space="0" w:color="auto"/>
              <w:right w:val="single" w:sz="4" w:space="0" w:color="auto"/>
            </w:tcBorders>
            <w:shd w:val="clear" w:color="auto" w:fill="FFFFFF"/>
            <w:noWrap/>
            <w:vAlign w:val="center"/>
          </w:tcPr>
          <w:p w14:paraId="7C88F077" w14:textId="2AC10320" w:rsidR="00E15976" w:rsidRPr="00D25AA4" w:rsidRDefault="00B903F9" w:rsidP="00E15976">
            <w:pPr>
              <w:widowControl w:val="0"/>
              <w:jc w:val="right"/>
              <w:rPr>
                <w:rFonts w:ascii="BIZ UD明朝 Medium" w:eastAsia="BIZ UD明朝 Medium" w:hAnsi="BIZ UD明朝 Medium" w:cs="ＭＳ Ｐゴシック"/>
                <w:sz w:val="22"/>
                <w:szCs w:val="21"/>
              </w:rPr>
            </w:pPr>
            <w:r w:rsidRPr="00D25AA4">
              <w:rPr>
                <w:rFonts w:ascii="BIZ UD明朝 Medium" w:eastAsia="BIZ UD明朝 Medium" w:hAnsi="BIZ UD明朝 Medium" w:cs="ＭＳ Ｐゴシック" w:hint="eastAsia"/>
                <w:sz w:val="22"/>
                <w:szCs w:val="21"/>
              </w:rPr>
              <w:t>29,862</w:t>
            </w:r>
          </w:p>
        </w:tc>
        <w:tc>
          <w:tcPr>
            <w:tcW w:w="1508" w:type="dxa"/>
            <w:tcBorders>
              <w:top w:val="nil"/>
              <w:left w:val="single" w:sz="4" w:space="0" w:color="auto"/>
              <w:bottom w:val="single" w:sz="4" w:space="0" w:color="auto"/>
              <w:right w:val="single" w:sz="4" w:space="0" w:color="auto"/>
            </w:tcBorders>
            <w:shd w:val="clear" w:color="auto" w:fill="FFFFFF"/>
            <w:noWrap/>
            <w:vAlign w:val="center"/>
          </w:tcPr>
          <w:p w14:paraId="2C7DFBFE" w14:textId="075F70D6" w:rsidR="00E15976" w:rsidRPr="00D25AA4" w:rsidRDefault="00E15976" w:rsidP="00E15976">
            <w:pPr>
              <w:widowControl w:val="0"/>
              <w:jc w:val="right"/>
              <w:rPr>
                <w:rFonts w:ascii="BIZ UD明朝 Medium" w:eastAsia="BIZ UD明朝 Medium" w:hAnsi="BIZ UD明朝 Medium" w:cs="ＭＳ Ｐゴシック"/>
                <w:sz w:val="22"/>
                <w:szCs w:val="21"/>
              </w:rPr>
            </w:pPr>
            <w:r w:rsidRPr="00D25AA4">
              <w:rPr>
                <w:rFonts w:ascii="BIZ UD明朝 Medium" w:eastAsia="BIZ UD明朝 Medium" w:hAnsi="BIZ UD明朝 Medium" w:cs="ＭＳ Ｐゴシック" w:hint="eastAsia"/>
                <w:sz w:val="22"/>
                <w:szCs w:val="21"/>
              </w:rPr>
              <w:t>4.</w:t>
            </w:r>
            <w:r w:rsidR="00B903F9" w:rsidRPr="00D25AA4">
              <w:rPr>
                <w:rFonts w:ascii="BIZ UD明朝 Medium" w:eastAsia="BIZ UD明朝 Medium" w:hAnsi="BIZ UD明朝 Medium" w:cs="ＭＳ Ｐゴシック" w:hint="eastAsia"/>
                <w:sz w:val="22"/>
                <w:szCs w:val="21"/>
              </w:rPr>
              <w:t>6</w:t>
            </w:r>
          </w:p>
        </w:tc>
      </w:tr>
      <w:bookmarkEnd w:id="21"/>
    </w:tbl>
    <w:p w14:paraId="40F585AC" w14:textId="77777777" w:rsidR="00346911" w:rsidRPr="00D25AA4" w:rsidRDefault="00346911" w:rsidP="00715047">
      <w:pPr>
        <w:widowControl w:val="0"/>
        <w:rPr>
          <w:rFonts w:hAnsi="ＭＳ 明朝"/>
        </w:rPr>
      </w:pPr>
      <w:r w:rsidRPr="00D25AA4">
        <w:rPr>
          <w:rFonts w:hAnsi="ＭＳ 明朝"/>
        </w:rPr>
        <w:br w:type="page"/>
      </w:r>
    </w:p>
    <w:p w14:paraId="2615FF1D" w14:textId="3AE06F5C" w:rsidR="00073619" w:rsidRPr="00D25AA4" w:rsidRDefault="00F95A9F" w:rsidP="00715047">
      <w:pPr>
        <w:pStyle w:val="3"/>
        <w:keepNext w:val="0"/>
        <w:widowControl w:val="0"/>
        <w:spacing w:before="0" w:afterLines="50" w:after="182"/>
        <w:rPr>
          <w:rFonts w:ascii="HG丸ｺﾞｼｯｸM-PRO" w:eastAsia="HG丸ｺﾞｼｯｸM-PRO" w:hAnsi="ＭＳ 明朝"/>
        </w:rPr>
      </w:pPr>
      <w:bookmarkStart w:id="23" w:name="_Toc66991721"/>
      <w:r w:rsidRPr="00D25AA4">
        <w:rPr>
          <w:rFonts w:ascii="HG丸ｺﾞｼｯｸM-PRO" w:eastAsia="HG丸ｺﾞｼｯｸM-PRO" w:hAnsi="ＭＳ 明朝" w:hint="eastAsia"/>
        </w:rPr>
        <w:lastRenderedPageBreak/>
        <w:t>（</w:t>
      </w:r>
      <w:r w:rsidR="00073619" w:rsidRPr="00D25AA4">
        <w:rPr>
          <w:rFonts w:ascii="HG丸ｺﾞｼｯｸM-PRO" w:eastAsia="HG丸ｺﾞｼｯｸM-PRO" w:hAnsi="ＭＳ 明朝" w:hint="eastAsia"/>
        </w:rPr>
        <w:t>２</w:t>
      </w:r>
      <w:r w:rsidRPr="00D25AA4">
        <w:rPr>
          <w:rFonts w:ascii="HG丸ｺﾞｼｯｸM-PRO" w:eastAsia="HG丸ｺﾞｼｯｸM-PRO" w:hAnsi="ＭＳ 明朝" w:hint="eastAsia"/>
        </w:rPr>
        <w:t>）</w:t>
      </w:r>
      <w:r w:rsidR="00101FF7" w:rsidRPr="00D25AA4">
        <w:rPr>
          <w:rFonts w:ascii="HG丸ｺﾞｼｯｸM-PRO" w:eastAsia="HG丸ｺﾞｼｯｸM-PRO" w:hAnsi="ＭＳ 明朝" w:hint="eastAsia"/>
        </w:rPr>
        <w:t>日中活動</w:t>
      </w:r>
      <w:r w:rsidRPr="00D25AA4">
        <w:rPr>
          <w:rFonts w:ascii="HG丸ｺﾞｼｯｸM-PRO" w:eastAsia="HG丸ｺﾞｼｯｸM-PRO" w:hAnsi="ＭＳ 明朝" w:hint="eastAsia"/>
        </w:rPr>
        <w:t>系サービス</w:t>
      </w:r>
      <w:bookmarkEnd w:id="23"/>
    </w:p>
    <w:p w14:paraId="34E8B707" w14:textId="77777777" w:rsidR="00B40B40" w:rsidRPr="00D25AA4" w:rsidRDefault="00101FF7"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 xml:space="preserve">ア　</w:t>
      </w:r>
      <w:r w:rsidR="00073619" w:rsidRPr="00D25AA4">
        <w:rPr>
          <w:rFonts w:ascii="HG丸ｺﾞｼｯｸM-PRO" w:eastAsia="HG丸ｺﾞｼｯｸM-PRO" w:hAnsi="ＭＳ 明朝" w:hint="eastAsia"/>
          <w:b/>
        </w:rPr>
        <w:t>サービス利用</w:t>
      </w:r>
      <w:r w:rsidR="00BD550E" w:rsidRPr="00D25AA4">
        <w:rPr>
          <w:rFonts w:ascii="HG丸ｺﾞｼｯｸM-PRO" w:eastAsia="HG丸ｺﾞｼｯｸM-PRO" w:hAnsi="ＭＳ 明朝" w:hint="eastAsia"/>
          <w:b/>
        </w:rPr>
        <w:t>状況等</w:t>
      </w:r>
    </w:p>
    <w:p w14:paraId="5EC269EC" w14:textId="384356FA" w:rsidR="00346911" w:rsidRPr="00D25AA4" w:rsidRDefault="00171922" w:rsidP="00715047">
      <w:pPr>
        <w:pStyle w:val="aff2"/>
        <w:widowControl w:val="0"/>
        <w:spacing w:beforeLines="50" w:before="182"/>
        <w:rPr>
          <w:rFonts w:ascii="HG丸ｺﾞｼｯｸM-PRO" w:eastAsia="HG丸ｺﾞｼｯｸM-PRO" w:hAnsi="ＭＳ 明朝"/>
        </w:rPr>
      </w:pPr>
      <w:r w:rsidRPr="00D25AA4">
        <w:rPr>
          <w:rFonts w:hAnsi="ＭＳ ゴシック" w:hint="eastAsia"/>
          <w:szCs w:val="24"/>
        </w:rPr>
        <w:t>【利用定員・利用実績】</w:t>
      </w:r>
      <w:r w:rsidR="00346911" w:rsidRPr="00D25AA4">
        <w:rPr>
          <w:rFonts w:hAnsi="ＭＳ ゴシック" w:hint="eastAsia"/>
          <w:szCs w:val="24"/>
        </w:rPr>
        <w:t>（</w:t>
      </w:r>
      <w:r w:rsidR="00346911" w:rsidRPr="00D25AA4">
        <w:t>図表</w:t>
      </w:r>
      <w:r w:rsidR="00346911" w:rsidRPr="00D25AA4">
        <w:fldChar w:fldCharType="begin"/>
      </w:r>
      <w:r w:rsidR="00346911" w:rsidRPr="00D25AA4">
        <w:instrText xml:space="preserve"> SEQ 図表 \* ARABIC </w:instrText>
      </w:r>
      <w:r w:rsidR="00346911" w:rsidRPr="00D25AA4">
        <w:fldChar w:fldCharType="separate"/>
      </w:r>
      <w:r w:rsidR="00E27BBD">
        <w:rPr>
          <w:noProof/>
        </w:rPr>
        <w:t>27</w:t>
      </w:r>
      <w:r w:rsidR="00346911" w:rsidRPr="00D25AA4">
        <w:fldChar w:fldCharType="end"/>
      </w:r>
      <w:r w:rsidR="00346911" w:rsidRPr="00D25AA4">
        <w:rPr>
          <w:rFonts w:hAnsi="ＭＳ ゴシック" w:hint="eastAsia"/>
          <w:szCs w:val="24"/>
        </w:rPr>
        <w:t>）</w:t>
      </w:r>
    </w:p>
    <w:tbl>
      <w:tblPr>
        <w:tblStyle w:val="aa"/>
        <w:tblW w:w="0" w:type="auto"/>
        <w:jc w:val="center"/>
        <w:tblLayout w:type="fixed"/>
        <w:tblLook w:val="04A0" w:firstRow="1" w:lastRow="0" w:firstColumn="1" w:lastColumn="0" w:noHBand="0" w:noVBand="1"/>
      </w:tblPr>
      <w:tblGrid>
        <w:gridCol w:w="1555"/>
        <w:gridCol w:w="2551"/>
        <w:gridCol w:w="992"/>
        <w:gridCol w:w="992"/>
        <w:gridCol w:w="992"/>
        <w:gridCol w:w="992"/>
        <w:gridCol w:w="993"/>
      </w:tblGrid>
      <w:tr w:rsidR="00D25AA4" w:rsidRPr="00D25AA4" w14:paraId="26FF9FCF" w14:textId="598E9FDF" w:rsidTr="000A38CF">
        <w:trPr>
          <w:jc w:val="center"/>
        </w:trPr>
        <w:tc>
          <w:tcPr>
            <w:tcW w:w="1555" w:type="dxa"/>
            <w:tcBorders>
              <w:top w:val="single" w:sz="4" w:space="0" w:color="auto"/>
              <w:left w:val="single" w:sz="4" w:space="0" w:color="auto"/>
              <w:bottom w:val="single" w:sz="4" w:space="0" w:color="auto"/>
            </w:tcBorders>
            <w:shd w:val="clear" w:color="auto" w:fill="D9E2F3" w:themeFill="accent5" w:themeFillTint="33"/>
            <w:vAlign w:val="center"/>
          </w:tcPr>
          <w:p w14:paraId="63666F87" w14:textId="77777777" w:rsidR="000A38CF" w:rsidRPr="00D25AA4" w:rsidRDefault="000A38C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種　別</w:t>
            </w:r>
          </w:p>
        </w:tc>
        <w:tc>
          <w:tcPr>
            <w:tcW w:w="2551" w:type="dxa"/>
            <w:tcBorders>
              <w:top w:val="single" w:sz="4" w:space="0" w:color="auto"/>
              <w:bottom w:val="single" w:sz="4" w:space="0" w:color="auto"/>
              <w:right w:val="single" w:sz="4" w:space="0" w:color="auto"/>
            </w:tcBorders>
            <w:shd w:val="clear" w:color="auto" w:fill="D9E2F3" w:themeFill="accent5" w:themeFillTint="33"/>
            <w:vAlign w:val="center"/>
          </w:tcPr>
          <w:p w14:paraId="6BD1845A" w14:textId="77777777" w:rsidR="000A38CF" w:rsidRPr="00D25AA4" w:rsidRDefault="000A38C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　分</w:t>
            </w:r>
          </w:p>
        </w:tc>
        <w:tc>
          <w:tcPr>
            <w:tcW w:w="992" w:type="dxa"/>
            <w:tcBorders>
              <w:top w:val="single" w:sz="4" w:space="0" w:color="auto"/>
              <w:left w:val="single" w:sz="4" w:space="0" w:color="auto"/>
              <w:bottom w:val="single" w:sz="4" w:space="0" w:color="auto"/>
            </w:tcBorders>
            <w:shd w:val="clear" w:color="auto" w:fill="D9E2F3" w:themeFill="accent5" w:themeFillTint="33"/>
            <w:vAlign w:val="center"/>
          </w:tcPr>
          <w:p w14:paraId="5FCF69A1" w14:textId="77777777" w:rsidR="000A38CF" w:rsidRPr="00D25AA4" w:rsidRDefault="000A38CF" w:rsidP="00715047">
            <w:pPr>
              <w:tabs>
                <w:tab w:val="left" w:pos="630"/>
              </w:tabs>
              <w:jc w:val="center"/>
              <w:rPr>
                <w:rFonts w:ascii="ＭＳ ゴシック" w:eastAsia="ＭＳ ゴシック" w:hAnsi="ＭＳ ゴシック"/>
                <w:sz w:val="22"/>
                <w:szCs w:val="22"/>
              </w:rPr>
            </w:pPr>
            <w:r w:rsidRPr="00D25AA4">
              <w:rPr>
                <w:rFonts w:ascii="ＭＳ ゴシック" w:eastAsia="ＭＳ ゴシック" w:hAnsi="ＭＳ ゴシック"/>
                <w:w w:val="90"/>
                <w:sz w:val="22"/>
                <w:szCs w:val="22"/>
                <w:fitText w:val="848" w:id="-1262209279"/>
              </w:rPr>
              <w:t>2018</w:t>
            </w:r>
            <w:r w:rsidRPr="00D25AA4">
              <w:rPr>
                <w:rFonts w:ascii="ＭＳ ゴシック" w:eastAsia="ＭＳ ゴシック" w:hAnsi="ＭＳ ゴシック" w:hint="eastAsia"/>
                <w:w w:val="90"/>
                <w:sz w:val="22"/>
                <w:szCs w:val="22"/>
                <w:fitText w:val="848" w:id="-1262209279"/>
              </w:rPr>
              <w:t>年度</w:t>
            </w:r>
          </w:p>
        </w:tc>
        <w:tc>
          <w:tcPr>
            <w:tcW w:w="992" w:type="dxa"/>
            <w:tcBorders>
              <w:top w:val="single" w:sz="4" w:space="0" w:color="auto"/>
              <w:bottom w:val="single" w:sz="4" w:space="0" w:color="auto"/>
              <w:right w:val="single" w:sz="4" w:space="0" w:color="auto"/>
            </w:tcBorders>
            <w:shd w:val="clear" w:color="auto" w:fill="D9E2F3" w:themeFill="accent5" w:themeFillTint="33"/>
            <w:vAlign w:val="center"/>
          </w:tcPr>
          <w:p w14:paraId="331425EC" w14:textId="77777777" w:rsidR="000A38CF" w:rsidRPr="00D25AA4" w:rsidRDefault="000A38CF" w:rsidP="00715047">
            <w:pPr>
              <w:tabs>
                <w:tab w:val="left" w:pos="630"/>
              </w:tabs>
              <w:jc w:val="center"/>
              <w:rPr>
                <w:rFonts w:ascii="ＭＳ ゴシック" w:eastAsia="ＭＳ ゴシック" w:hAnsi="ＭＳ ゴシック"/>
                <w:sz w:val="22"/>
                <w:szCs w:val="22"/>
              </w:rPr>
            </w:pPr>
            <w:r w:rsidRPr="00D25AA4">
              <w:rPr>
                <w:rFonts w:ascii="ＭＳ ゴシック" w:eastAsia="ＭＳ ゴシック" w:hAnsi="ＭＳ ゴシック"/>
                <w:w w:val="90"/>
                <w:sz w:val="22"/>
                <w:szCs w:val="22"/>
                <w:fitText w:val="848" w:id="-1262209279"/>
              </w:rPr>
              <w:t>2019</w:t>
            </w:r>
            <w:r w:rsidRPr="00D25AA4">
              <w:rPr>
                <w:rFonts w:ascii="ＭＳ ゴシック" w:eastAsia="ＭＳ ゴシック" w:hAnsi="ＭＳ ゴシック" w:hint="eastAsia"/>
                <w:w w:val="90"/>
                <w:sz w:val="22"/>
                <w:szCs w:val="22"/>
                <w:fitText w:val="848" w:id="-1262209279"/>
              </w:rPr>
              <w:t>年度</w:t>
            </w:r>
          </w:p>
        </w:tc>
        <w:tc>
          <w:tcPr>
            <w:tcW w:w="992" w:type="dxa"/>
            <w:tcBorders>
              <w:top w:val="single" w:sz="4" w:space="0" w:color="auto"/>
              <w:bottom w:val="single" w:sz="4" w:space="0" w:color="auto"/>
              <w:right w:val="single" w:sz="4" w:space="0" w:color="auto"/>
            </w:tcBorders>
            <w:shd w:val="clear" w:color="auto" w:fill="D9E2F3" w:themeFill="accent5" w:themeFillTint="33"/>
            <w:vAlign w:val="center"/>
          </w:tcPr>
          <w:p w14:paraId="7B09E777" w14:textId="7AF533DD" w:rsidR="000A38CF" w:rsidRPr="00D25AA4" w:rsidRDefault="000A38CF" w:rsidP="000A38CF">
            <w:pPr>
              <w:tabs>
                <w:tab w:val="left" w:pos="630"/>
              </w:tabs>
              <w:jc w:val="center"/>
              <w:rPr>
                <w:rFonts w:ascii="ＭＳ ゴシック" w:eastAsia="ＭＳ ゴシック" w:hAnsi="ＭＳ ゴシック"/>
                <w:sz w:val="22"/>
                <w:szCs w:val="22"/>
              </w:rPr>
            </w:pPr>
            <w:r w:rsidRPr="00D25AA4">
              <w:rPr>
                <w:rFonts w:ascii="ＭＳ ゴシック" w:eastAsia="ＭＳ ゴシック" w:hAnsi="ＭＳ ゴシック" w:hint="eastAsia"/>
                <w:w w:val="90"/>
                <w:sz w:val="22"/>
                <w:szCs w:val="22"/>
                <w:fitText w:val="848" w:id="-1262209279"/>
              </w:rPr>
              <w:t>2020年度</w:t>
            </w:r>
          </w:p>
        </w:tc>
        <w:tc>
          <w:tcPr>
            <w:tcW w:w="992" w:type="dxa"/>
            <w:tcBorders>
              <w:top w:val="single" w:sz="4" w:space="0" w:color="auto"/>
              <w:bottom w:val="single" w:sz="4" w:space="0" w:color="auto"/>
              <w:right w:val="single" w:sz="4" w:space="0" w:color="auto"/>
            </w:tcBorders>
            <w:shd w:val="clear" w:color="auto" w:fill="D9E2F3" w:themeFill="accent5" w:themeFillTint="33"/>
            <w:vAlign w:val="center"/>
          </w:tcPr>
          <w:p w14:paraId="54E0C6EE" w14:textId="160696C6" w:rsidR="000A38CF" w:rsidRPr="00D25AA4" w:rsidRDefault="000A38CF" w:rsidP="000A38CF">
            <w:pPr>
              <w:tabs>
                <w:tab w:val="left" w:pos="630"/>
              </w:tabs>
              <w:jc w:val="center"/>
              <w:rPr>
                <w:rFonts w:ascii="ＭＳ ゴシック" w:eastAsia="ＭＳ ゴシック" w:hAnsi="ＭＳ ゴシック"/>
                <w:w w:val="90"/>
                <w:sz w:val="22"/>
                <w:szCs w:val="22"/>
              </w:rPr>
            </w:pPr>
            <w:r w:rsidRPr="00D25AA4">
              <w:rPr>
                <w:rFonts w:ascii="ＭＳ ゴシック" w:eastAsia="ＭＳ ゴシック" w:hAnsi="ＭＳ ゴシック" w:hint="eastAsia"/>
                <w:w w:val="81"/>
                <w:sz w:val="22"/>
                <w:szCs w:val="22"/>
                <w:fitText w:val="760" w:id="-1262209278"/>
              </w:rPr>
              <w:t>2021年度</w:t>
            </w:r>
          </w:p>
        </w:tc>
        <w:tc>
          <w:tcPr>
            <w:tcW w:w="993" w:type="dxa"/>
            <w:tcBorders>
              <w:top w:val="single" w:sz="4" w:space="0" w:color="auto"/>
              <w:bottom w:val="single" w:sz="4" w:space="0" w:color="auto"/>
              <w:right w:val="single" w:sz="4" w:space="0" w:color="auto"/>
            </w:tcBorders>
            <w:shd w:val="clear" w:color="auto" w:fill="D9E2F3" w:themeFill="accent5" w:themeFillTint="33"/>
            <w:vAlign w:val="center"/>
          </w:tcPr>
          <w:p w14:paraId="4F980BBF" w14:textId="64C956B1" w:rsidR="000A38CF" w:rsidRPr="00D25AA4" w:rsidRDefault="000A38CF" w:rsidP="000A38CF">
            <w:pPr>
              <w:tabs>
                <w:tab w:val="left" w:pos="630"/>
              </w:tabs>
              <w:jc w:val="center"/>
              <w:rPr>
                <w:rFonts w:ascii="ＭＳ ゴシック" w:eastAsia="ＭＳ ゴシック" w:hAnsi="ＭＳ ゴシック"/>
                <w:sz w:val="22"/>
                <w:szCs w:val="22"/>
              </w:rPr>
            </w:pPr>
            <w:r w:rsidRPr="00D25AA4">
              <w:rPr>
                <w:rFonts w:ascii="ＭＳ ゴシック" w:eastAsia="ＭＳ ゴシック" w:hAnsi="ＭＳ ゴシック" w:hint="eastAsia"/>
                <w:w w:val="81"/>
                <w:sz w:val="22"/>
                <w:szCs w:val="22"/>
                <w:fitText w:val="760" w:id="-1262209278"/>
              </w:rPr>
              <w:t>2022年度</w:t>
            </w:r>
          </w:p>
        </w:tc>
      </w:tr>
      <w:tr w:rsidR="00D25AA4" w:rsidRPr="00D25AA4" w14:paraId="080744EA" w14:textId="17D0E8F6" w:rsidTr="000A38CF">
        <w:trPr>
          <w:jc w:val="center"/>
        </w:trPr>
        <w:tc>
          <w:tcPr>
            <w:tcW w:w="1555" w:type="dxa"/>
            <w:vMerge w:val="restart"/>
            <w:tcBorders>
              <w:top w:val="single" w:sz="4" w:space="0" w:color="auto"/>
              <w:left w:val="single" w:sz="4" w:space="0" w:color="auto"/>
            </w:tcBorders>
            <w:shd w:val="clear" w:color="auto" w:fill="D9E2F3" w:themeFill="accent5" w:themeFillTint="33"/>
            <w:vAlign w:val="center"/>
          </w:tcPr>
          <w:p w14:paraId="37A29035" w14:textId="77777777" w:rsidR="000A38CF" w:rsidRPr="00D25AA4" w:rsidRDefault="000A38CF"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生活介護</w:t>
            </w:r>
          </w:p>
        </w:tc>
        <w:tc>
          <w:tcPr>
            <w:tcW w:w="2551" w:type="dxa"/>
            <w:tcBorders>
              <w:top w:val="single" w:sz="4" w:space="0" w:color="auto"/>
              <w:bottom w:val="dotted" w:sz="4" w:space="0" w:color="auto"/>
              <w:right w:val="single" w:sz="4" w:space="0" w:color="auto"/>
            </w:tcBorders>
            <w:shd w:val="clear" w:color="auto" w:fill="D9E2F3" w:themeFill="accent5" w:themeFillTint="33"/>
            <w:vAlign w:val="center"/>
          </w:tcPr>
          <w:p w14:paraId="72830A15" w14:textId="77777777" w:rsidR="000A38CF" w:rsidRPr="00D25AA4" w:rsidRDefault="000A38CF" w:rsidP="00715047">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利用定員（人日/月）</w:t>
            </w:r>
          </w:p>
        </w:tc>
        <w:tc>
          <w:tcPr>
            <w:tcW w:w="992" w:type="dxa"/>
            <w:tcBorders>
              <w:top w:val="single" w:sz="4" w:space="0" w:color="auto"/>
              <w:left w:val="single" w:sz="4" w:space="0" w:color="auto"/>
              <w:bottom w:val="dotted" w:sz="4" w:space="0" w:color="auto"/>
            </w:tcBorders>
          </w:tcPr>
          <w:p w14:paraId="2826B6C0" w14:textId="77777777" w:rsidR="000A38CF" w:rsidRPr="00D25AA4" w:rsidRDefault="000A38CF" w:rsidP="00715047">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313,962</w:t>
            </w:r>
          </w:p>
        </w:tc>
        <w:tc>
          <w:tcPr>
            <w:tcW w:w="992" w:type="dxa"/>
            <w:tcBorders>
              <w:top w:val="single" w:sz="4" w:space="0" w:color="auto"/>
              <w:bottom w:val="dotted" w:sz="4" w:space="0" w:color="auto"/>
              <w:right w:val="single" w:sz="4" w:space="0" w:color="auto"/>
            </w:tcBorders>
          </w:tcPr>
          <w:p w14:paraId="703DA59C" w14:textId="77777777" w:rsidR="000A38CF" w:rsidRPr="00D25AA4" w:rsidRDefault="000A38CF" w:rsidP="00715047">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335,742</w:t>
            </w:r>
          </w:p>
        </w:tc>
        <w:tc>
          <w:tcPr>
            <w:tcW w:w="992" w:type="dxa"/>
            <w:tcBorders>
              <w:top w:val="single" w:sz="4" w:space="0" w:color="auto"/>
              <w:bottom w:val="dotted" w:sz="4" w:space="0" w:color="auto"/>
              <w:right w:val="single" w:sz="4" w:space="0" w:color="auto"/>
            </w:tcBorders>
          </w:tcPr>
          <w:p w14:paraId="452643A3" w14:textId="16B4240C" w:rsidR="000A38CF" w:rsidRPr="00D25AA4" w:rsidRDefault="00A745C8"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351,582</w:t>
            </w:r>
          </w:p>
        </w:tc>
        <w:tc>
          <w:tcPr>
            <w:tcW w:w="992" w:type="dxa"/>
            <w:tcBorders>
              <w:top w:val="single" w:sz="4" w:space="0" w:color="auto"/>
              <w:bottom w:val="dotted" w:sz="4" w:space="0" w:color="auto"/>
              <w:right w:val="single" w:sz="4" w:space="0" w:color="auto"/>
            </w:tcBorders>
          </w:tcPr>
          <w:p w14:paraId="20418FAE" w14:textId="6C132858" w:rsidR="000A38CF" w:rsidRPr="00D25AA4" w:rsidRDefault="00A745C8"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369,204</w:t>
            </w:r>
          </w:p>
        </w:tc>
        <w:tc>
          <w:tcPr>
            <w:tcW w:w="993" w:type="dxa"/>
            <w:tcBorders>
              <w:top w:val="single" w:sz="4" w:space="0" w:color="auto"/>
              <w:bottom w:val="dotted" w:sz="4" w:space="0" w:color="auto"/>
              <w:right w:val="single" w:sz="4" w:space="0" w:color="auto"/>
            </w:tcBorders>
          </w:tcPr>
          <w:p w14:paraId="4485F4B7" w14:textId="3324A763" w:rsidR="000A38CF" w:rsidRPr="00D25AA4" w:rsidRDefault="00A745C8"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389,774</w:t>
            </w:r>
          </w:p>
        </w:tc>
      </w:tr>
      <w:tr w:rsidR="00D25AA4" w:rsidRPr="00D25AA4" w14:paraId="52AC992C" w14:textId="07ED8E2C" w:rsidTr="000A38CF">
        <w:trPr>
          <w:jc w:val="center"/>
        </w:trPr>
        <w:tc>
          <w:tcPr>
            <w:tcW w:w="1555" w:type="dxa"/>
            <w:vMerge/>
            <w:tcBorders>
              <w:left w:val="single" w:sz="4" w:space="0" w:color="auto"/>
            </w:tcBorders>
            <w:shd w:val="clear" w:color="auto" w:fill="D9E2F3" w:themeFill="accent5" w:themeFillTint="33"/>
            <w:vAlign w:val="center"/>
          </w:tcPr>
          <w:p w14:paraId="19EB8693" w14:textId="77777777" w:rsidR="000A38CF" w:rsidRPr="00D25AA4" w:rsidRDefault="000A38CF" w:rsidP="00715047">
            <w:pPr>
              <w:rPr>
                <w:rFonts w:ascii="ＭＳ ゴシック" w:eastAsia="ＭＳ ゴシック" w:hAnsi="ＭＳ ゴシック"/>
                <w:sz w:val="22"/>
                <w:szCs w:val="22"/>
              </w:rPr>
            </w:pPr>
          </w:p>
        </w:tc>
        <w:tc>
          <w:tcPr>
            <w:tcW w:w="2551" w:type="dxa"/>
            <w:tcBorders>
              <w:top w:val="dotted" w:sz="4" w:space="0" w:color="auto"/>
              <w:bottom w:val="single" w:sz="4" w:space="0" w:color="auto"/>
              <w:right w:val="single" w:sz="4" w:space="0" w:color="auto"/>
            </w:tcBorders>
            <w:shd w:val="clear" w:color="auto" w:fill="D9E2F3" w:themeFill="accent5" w:themeFillTint="33"/>
            <w:vAlign w:val="center"/>
          </w:tcPr>
          <w:p w14:paraId="7B966667" w14:textId="77777777" w:rsidR="000A38CF" w:rsidRPr="00D25AA4" w:rsidRDefault="000A38CF" w:rsidP="00715047">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対前年比</w:t>
            </w:r>
          </w:p>
        </w:tc>
        <w:tc>
          <w:tcPr>
            <w:tcW w:w="992" w:type="dxa"/>
            <w:tcBorders>
              <w:top w:val="dotted" w:sz="4" w:space="0" w:color="auto"/>
              <w:left w:val="single" w:sz="4" w:space="0" w:color="auto"/>
              <w:bottom w:val="single" w:sz="4" w:space="0" w:color="auto"/>
            </w:tcBorders>
          </w:tcPr>
          <w:p w14:paraId="53E375AD" w14:textId="77777777" w:rsidR="000A38CF" w:rsidRPr="00D25AA4" w:rsidRDefault="000A38CF" w:rsidP="00715047">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104.2％</w:t>
            </w:r>
          </w:p>
        </w:tc>
        <w:tc>
          <w:tcPr>
            <w:tcW w:w="992" w:type="dxa"/>
            <w:tcBorders>
              <w:top w:val="dotted" w:sz="4" w:space="0" w:color="auto"/>
              <w:bottom w:val="single" w:sz="4" w:space="0" w:color="auto"/>
              <w:right w:val="single" w:sz="4" w:space="0" w:color="auto"/>
            </w:tcBorders>
          </w:tcPr>
          <w:p w14:paraId="58265C37" w14:textId="77777777" w:rsidR="000A38CF" w:rsidRPr="00D25AA4" w:rsidRDefault="000A38CF" w:rsidP="00715047">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106.9％</w:t>
            </w:r>
          </w:p>
        </w:tc>
        <w:tc>
          <w:tcPr>
            <w:tcW w:w="992" w:type="dxa"/>
            <w:tcBorders>
              <w:top w:val="dotted" w:sz="4" w:space="0" w:color="auto"/>
              <w:bottom w:val="single" w:sz="4" w:space="0" w:color="auto"/>
              <w:right w:val="single" w:sz="4" w:space="0" w:color="auto"/>
            </w:tcBorders>
          </w:tcPr>
          <w:p w14:paraId="0F373BF9" w14:textId="6EC4A450" w:rsidR="000A38CF" w:rsidRPr="00D25AA4" w:rsidRDefault="002B17A7"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104.7％</w:t>
            </w:r>
          </w:p>
        </w:tc>
        <w:tc>
          <w:tcPr>
            <w:tcW w:w="992" w:type="dxa"/>
            <w:tcBorders>
              <w:top w:val="dotted" w:sz="4" w:space="0" w:color="auto"/>
              <w:bottom w:val="single" w:sz="4" w:space="0" w:color="auto"/>
              <w:right w:val="single" w:sz="4" w:space="0" w:color="auto"/>
            </w:tcBorders>
          </w:tcPr>
          <w:p w14:paraId="1E573308" w14:textId="49C1ED8C" w:rsidR="000A38CF" w:rsidRPr="00D25AA4" w:rsidRDefault="002B17A7"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105.0％</w:t>
            </w:r>
          </w:p>
        </w:tc>
        <w:tc>
          <w:tcPr>
            <w:tcW w:w="993" w:type="dxa"/>
            <w:tcBorders>
              <w:top w:val="dotted" w:sz="4" w:space="0" w:color="auto"/>
              <w:bottom w:val="single" w:sz="4" w:space="0" w:color="auto"/>
              <w:right w:val="single" w:sz="4" w:space="0" w:color="auto"/>
            </w:tcBorders>
          </w:tcPr>
          <w:p w14:paraId="3F73EECC" w14:textId="68730F48" w:rsidR="002B17A7" w:rsidRPr="00D25AA4" w:rsidRDefault="002B17A7" w:rsidP="002B17A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105.6％</w:t>
            </w:r>
          </w:p>
        </w:tc>
      </w:tr>
      <w:tr w:rsidR="00D25AA4" w:rsidRPr="00D25AA4" w14:paraId="1C74B2C2" w14:textId="4084DC98" w:rsidTr="000A38CF">
        <w:trPr>
          <w:jc w:val="center"/>
        </w:trPr>
        <w:tc>
          <w:tcPr>
            <w:tcW w:w="1555" w:type="dxa"/>
            <w:vMerge w:val="restart"/>
            <w:tcBorders>
              <w:left w:val="single" w:sz="4" w:space="0" w:color="auto"/>
            </w:tcBorders>
            <w:shd w:val="clear" w:color="auto" w:fill="D9E2F3" w:themeFill="accent5" w:themeFillTint="33"/>
            <w:vAlign w:val="center"/>
          </w:tcPr>
          <w:p w14:paraId="0C1EBCFB" w14:textId="77777777" w:rsidR="000A38CF" w:rsidRPr="00D25AA4" w:rsidRDefault="000A38CF"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自立訓練</w:t>
            </w:r>
          </w:p>
          <w:p w14:paraId="427D1C1A" w14:textId="2351971B" w:rsidR="000A38CF" w:rsidRPr="00D25AA4" w:rsidRDefault="000A38CF"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（機能訓練）</w:t>
            </w:r>
          </w:p>
        </w:tc>
        <w:tc>
          <w:tcPr>
            <w:tcW w:w="2551" w:type="dxa"/>
            <w:tcBorders>
              <w:bottom w:val="dotted" w:sz="4" w:space="0" w:color="auto"/>
              <w:right w:val="single" w:sz="4" w:space="0" w:color="auto"/>
            </w:tcBorders>
            <w:shd w:val="clear" w:color="auto" w:fill="D9E2F3" w:themeFill="accent5" w:themeFillTint="33"/>
            <w:vAlign w:val="center"/>
          </w:tcPr>
          <w:p w14:paraId="54ABF998" w14:textId="77777777" w:rsidR="000A38CF" w:rsidRPr="00D25AA4" w:rsidRDefault="000A38CF" w:rsidP="00715047">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利用定員（人日/月）</w:t>
            </w:r>
          </w:p>
        </w:tc>
        <w:tc>
          <w:tcPr>
            <w:tcW w:w="992" w:type="dxa"/>
            <w:tcBorders>
              <w:left w:val="single" w:sz="4" w:space="0" w:color="auto"/>
              <w:bottom w:val="dotted" w:sz="4" w:space="0" w:color="auto"/>
            </w:tcBorders>
          </w:tcPr>
          <w:p w14:paraId="6493287D" w14:textId="77777777" w:rsidR="000A38CF" w:rsidRPr="00D25AA4" w:rsidRDefault="000A38CF" w:rsidP="00715047">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990</w:t>
            </w:r>
          </w:p>
        </w:tc>
        <w:tc>
          <w:tcPr>
            <w:tcW w:w="992" w:type="dxa"/>
            <w:tcBorders>
              <w:bottom w:val="dotted" w:sz="4" w:space="0" w:color="auto"/>
              <w:right w:val="single" w:sz="4" w:space="0" w:color="auto"/>
            </w:tcBorders>
          </w:tcPr>
          <w:p w14:paraId="7C852F4E" w14:textId="77777777" w:rsidR="000A38CF" w:rsidRPr="00D25AA4" w:rsidRDefault="000A38CF" w:rsidP="00715047">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3,784</w:t>
            </w:r>
          </w:p>
        </w:tc>
        <w:tc>
          <w:tcPr>
            <w:tcW w:w="992" w:type="dxa"/>
            <w:tcBorders>
              <w:bottom w:val="dotted" w:sz="4" w:space="0" w:color="auto"/>
              <w:right w:val="single" w:sz="4" w:space="0" w:color="auto"/>
            </w:tcBorders>
          </w:tcPr>
          <w:p w14:paraId="0D6AEE47" w14:textId="2D242480" w:rsidR="000A38CF" w:rsidRPr="00D25AA4" w:rsidRDefault="00A745C8"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6,644</w:t>
            </w:r>
          </w:p>
        </w:tc>
        <w:tc>
          <w:tcPr>
            <w:tcW w:w="992" w:type="dxa"/>
            <w:tcBorders>
              <w:bottom w:val="dotted" w:sz="4" w:space="0" w:color="auto"/>
              <w:right w:val="single" w:sz="4" w:space="0" w:color="auto"/>
            </w:tcBorders>
          </w:tcPr>
          <w:p w14:paraId="61F607EC" w14:textId="484956CB" w:rsidR="000A38CF" w:rsidRPr="00D25AA4" w:rsidRDefault="00A745C8"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6,710</w:t>
            </w:r>
          </w:p>
        </w:tc>
        <w:tc>
          <w:tcPr>
            <w:tcW w:w="993" w:type="dxa"/>
            <w:tcBorders>
              <w:bottom w:val="dotted" w:sz="4" w:space="0" w:color="auto"/>
              <w:right w:val="single" w:sz="4" w:space="0" w:color="auto"/>
            </w:tcBorders>
          </w:tcPr>
          <w:p w14:paraId="440F8843" w14:textId="3010CFE5" w:rsidR="000A38CF" w:rsidRPr="00D25AA4" w:rsidRDefault="00A745C8"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7,216</w:t>
            </w:r>
          </w:p>
        </w:tc>
      </w:tr>
      <w:tr w:rsidR="00D25AA4" w:rsidRPr="00D25AA4" w14:paraId="14037FF6" w14:textId="60F9D5F4" w:rsidTr="000A38CF">
        <w:trPr>
          <w:jc w:val="center"/>
        </w:trPr>
        <w:tc>
          <w:tcPr>
            <w:tcW w:w="1555" w:type="dxa"/>
            <w:vMerge/>
            <w:tcBorders>
              <w:left w:val="single" w:sz="4" w:space="0" w:color="auto"/>
            </w:tcBorders>
            <w:shd w:val="clear" w:color="auto" w:fill="D9E2F3" w:themeFill="accent5" w:themeFillTint="33"/>
            <w:vAlign w:val="center"/>
          </w:tcPr>
          <w:p w14:paraId="43FA73D9" w14:textId="77777777" w:rsidR="000A38CF" w:rsidRPr="00D25AA4" w:rsidRDefault="000A38CF" w:rsidP="00715047">
            <w:pPr>
              <w:rPr>
                <w:rFonts w:ascii="ＭＳ ゴシック" w:eastAsia="ＭＳ ゴシック" w:hAnsi="ＭＳ ゴシック"/>
                <w:sz w:val="22"/>
                <w:szCs w:val="22"/>
              </w:rPr>
            </w:pPr>
          </w:p>
        </w:tc>
        <w:tc>
          <w:tcPr>
            <w:tcW w:w="2551" w:type="dxa"/>
            <w:tcBorders>
              <w:top w:val="dotted" w:sz="4" w:space="0" w:color="auto"/>
              <w:bottom w:val="single" w:sz="4" w:space="0" w:color="auto"/>
              <w:right w:val="single" w:sz="4" w:space="0" w:color="auto"/>
            </w:tcBorders>
            <w:shd w:val="clear" w:color="auto" w:fill="D9E2F3" w:themeFill="accent5" w:themeFillTint="33"/>
            <w:vAlign w:val="center"/>
          </w:tcPr>
          <w:p w14:paraId="7A3B2E96" w14:textId="77777777" w:rsidR="000A38CF" w:rsidRPr="00D25AA4" w:rsidRDefault="000A38CF" w:rsidP="00715047">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対前年比</w:t>
            </w:r>
          </w:p>
        </w:tc>
        <w:tc>
          <w:tcPr>
            <w:tcW w:w="992" w:type="dxa"/>
            <w:tcBorders>
              <w:top w:val="dotted" w:sz="4" w:space="0" w:color="auto"/>
              <w:left w:val="single" w:sz="4" w:space="0" w:color="auto"/>
              <w:bottom w:val="single" w:sz="4" w:space="0" w:color="auto"/>
            </w:tcBorders>
          </w:tcPr>
          <w:p w14:paraId="4B7719C4" w14:textId="77777777" w:rsidR="000A38CF" w:rsidRPr="00D25AA4" w:rsidRDefault="000A38CF" w:rsidP="00715047">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128.6％</w:t>
            </w:r>
          </w:p>
        </w:tc>
        <w:tc>
          <w:tcPr>
            <w:tcW w:w="992" w:type="dxa"/>
            <w:tcBorders>
              <w:top w:val="dotted" w:sz="4" w:space="0" w:color="auto"/>
              <w:bottom w:val="single" w:sz="4" w:space="0" w:color="auto"/>
              <w:right w:val="single" w:sz="4" w:space="0" w:color="auto"/>
            </w:tcBorders>
          </w:tcPr>
          <w:p w14:paraId="332455FC" w14:textId="77777777" w:rsidR="000A38CF" w:rsidRPr="00D25AA4" w:rsidRDefault="000A38CF" w:rsidP="00715047">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382.2％</w:t>
            </w:r>
          </w:p>
        </w:tc>
        <w:tc>
          <w:tcPr>
            <w:tcW w:w="992" w:type="dxa"/>
            <w:tcBorders>
              <w:top w:val="dotted" w:sz="4" w:space="0" w:color="auto"/>
              <w:bottom w:val="single" w:sz="4" w:space="0" w:color="auto"/>
              <w:right w:val="single" w:sz="4" w:space="0" w:color="auto"/>
            </w:tcBorders>
          </w:tcPr>
          <w:p w14:paraId="7AE54C14" w14:textId="6BCE182C" w:rsidR="000A38CF" w:rsidRPr="00D25AA4" w:rsidRDefault="002B17A7"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175.6％</w:t>
            </w:r>
          </w:p>
        </w:tc>
        <w:tc>
          <w:tcPr>
            <w:tcW w:w="992" w:type="dxa"/>
            <w:tcBorders>
              <w:top w:val="dotted" w:sz="4" w:space="0" w:color="auto"/>
              <w:bottom w:val="single" w:sz="4" w:space="0" w:color="auto"/>
              <w:right w:val="single" w:sz="4" w:space="0" w:color="auto"/>
            </w:tcBorders>
          </w:tcPr>
          <w:p w14:paraId="775539EC" w14:textId="600EE8EA" w:rsidR="000A38CF" w:rsidRPr="00D25AA4" w:rsidRDefault="002B17A7"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101.0％</w:t>
            </w:r>
          </w:p>
        </w:tc>
        <w:tc>
          <w:tcPr>
            <w:tcW w:w="993" w:type="dxa"/>
            <w:tcBorders>
              <w:top w:val="dotted" w:sz="4" w:space="0" w:color="auto"/>
              <w:bottom w:val="single" w:sz="4" w:space="0" w:color="auto"/>
              <w:right w:val="single" w:sz="4" w:space="0" w:color="auto"/>
            </w:tcBorders>
          </w:tcPr>
          <w:p w14:paraId="6B91D4B2" w14:textId="033D1A58" w:rsidR="000A38CF" w:rsidRPr="00D25AA4" w:rsidRDefault="002B17A7"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107.5％</w:t>
            </w:r>
          </w:p>
        </w:tc>
      </w:tr>
      <w:tr w:rsidR="00D25AA4" w:rsidRPr="00D25AA4" w14:paraId="701627B1" w14:textId="59CC1F92" w:rsidTr="000A38CF">
        <w:trPr>
          <w:jc w:val="center"/>
        </w:trPr>
        <w:tc>
          <w:tcPr>
            <w:tcW w:w="1555" w:type="dxa"/>
            <w:vMerge w:val="restart"/>
            <w:tcBorders>
              <w:left w:val="single" w:sz="4" w:space="0" w:color="auto"/>
            </w:tcBorders>
            <w:shd w:val="clear" w:color="auto" w:fill="D9E2F3" w:themeFill="accent5" w:themeFillTint="33"/>
            <w:vAlign w:val="center"/>
          </w:tcPr>
          <w:p w14:paraId="6C941891" w14:textId="77777777" w:rsidR="000A38CF" w:rsidRPr="00D25AA4" w:rsidRDefault="000A38CF"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自立訓練</w:t>
            </w:r>
          </w:p>
          <w:p w14:paraId="6550CAEB" w14:textId="12449851" w:rsidR="000A38CF" w:rsidRPr="00D25AA4" w:rsidRDefault="000A38CF"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（生活訓練）</w:t>
            </w:r>
          </w:p>
        </w:tc>
        <w:tc>
          <w:tcPr>
            <w:tcW w:w="2551" w:type="dxa"/>
            <w:tcBorders>
              <w:bottom w:val="dotted" w:sz="4" w:space="0" w:color="auto"/>
              <w:right w:val="single" w:sz="4" w:space="0" w:color="auto"/>
            </w:tcBorders>
            <w:shd w:val="clear" w:color="auto" w:fill="D9E2F3" w:themeFill="accent5" w:themeFillTint="33"/>
            <w:vAlign w:val="center"/>
          </w:tcPr>
          <w:p w14:paraId="67858F4E" w14:textId="77777777" w:rsidR="000A38CF" w:rsidRPr="00D25AA4" w:rsidRDefault="000A38CF" w:rsidP="00715047">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利用定員（人日/月）</w:t>
            </w:r>
          </w:p>
        </w:tc>
        <w:tc>
          <w:tcPr>
            <w:tcW w:w="992" w:type="dxa"/>
            <w:tcBorders>
              <w:left w:val="single" w:sz="4" w:space="0" w:color="auto"/>
              <w:bottom w:val="dotted" w:sz="4" w:space="0" w:color="auto"/>
            </w:tcBorders>
          </w:tcPr>
          <w:p w14:paraId="09D79FCC" w14:textId="77777777" w:rsidR="000A38CF" w:rsidRPr="00D25AA4" w:rsidRDefault="000A38CF" w:rsidP="00715047">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6,930</w:t>
            </w:r>
          </w:p>
        </w:tc>
        <w:tc>
          <w:tcPr>
            <w:tcW w:w="992" w:type="dxa"/>
            <w:tcBorders>
              <w:bottom w:val="dotted" w:sz="4" w:space="0" w:color="auto"/>
              <w:right w:val="single" w:sz="4" w:space="0" w:color="auto"/>
            </w:tcBorders>
          </w:tcPr>
          <w:p w14:paraId="3019FD46" w14:textId="77777777" w:rsidR="000A38CF" w:rsidRPr="00D25AA4" w:rsidRDefault="000A38CF" w:rsidP="00715047">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9,240</w:t>
            </w:r>
          </w:p>
        </w:tc>
        <w:tc>
          <w:tcPr>
            <w:tcW w:w="992" w:type="dxa"/>
            <w:tcBorders>
              <w:bottom w:val="dotted" w:sz="4" w:space="0" w:color="auto"/>
              <w:right w:val="single" w:sz="4" w:space="0" w:color="auto"/>
            </w:tcBorders>
          </w:tcPr>
          <w:p w14:paraId="05CBE978" w14:textId="55BBC171" w:rsidR="000A38CF" w:rsidRPr="00D25AA4" w:rsidRDefault="00A745C8"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13,662</w:t>
            </w:r>
          </w:p>
        </w:tc>
        <w:tc>
          <w:tcPr>
            <w:tcW w:w="992" w:type="dxa"/>
            <w:tcBorders>
              <w:bottom w:val="dotted" w:sz="4" w:space="0" w:color="auto"/>
              <w:right w:val="single" w:sz="4" w:space="0" w:color="auto"/>
            </w:tcBorders>
          </w:tcPr>
          <w:p w14:paraId="67132100" w14:textId="076A0FDE" w:rsidR="000A38CF" w:rsidRPr="00D25AA4" w:rsidRDefault="00A745C8"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13,992</w:t>
            </w:r>
          </w:p>
        </w:tc>
        <w:tc>
          <w:tcPr>
            <w:tcW w:w="993" w:type="dxa"/>
            <w:tcBorders>
              <w:bottom w:val="dotted" w:sz="4" w:space="0" w:color="auto"/>
              <w:right w:val="single" w:sz="4" w:space="0" w:color="auto"/>
            </w:tcBorders>
          </w:tcPr>
          <w:p w14:paraId="06E401C7" w14:textId="24BC2E03" w:rsidR="000A38CF" w:rsidRPr="00D25AA4" w:rsidRDefault="00A745C8"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20,922</w:t>
            </w:r>
          </w:p>
        </w:tc>
      </w:tr>
      <w:tr w:rsidR="00D25AA4" w:rsidRPr="00D25AA4" w14:paraId="70A107F9" w14:textId="7FD93B54" w:rsidTr="000A38CF">
        <w:trPr>
          <w:jc w:val="center"/>
        </w:trPr>
        <w:tc>
          <w:tcPr>
            <w:tcW w:w="1555" w:type="dxa"/>
            <w:vMerge/>
            <w:tcBorders>
              <w:left w:val="single" w:sz="4" w:space="0" w:color="auto"/>
            </w:tcBorders>
            <w:shd w:val="clear" w:color="auto" w:fill="D9E2F3" w:themeFill="accent5" w:themeFillTint="33"/>
            <w:vAlign w:val="center"/>
          </w:tcPr>
          <w:p w14:paraId="1CFD9329" w14:textId="77777777" w:rsidR="000A38CF" w:rsidRPr="00D25AA4" w:rsidRDefault="000A38CF" w:rsidP="00715047">
            <w:pPr>
              <w:rPr>
                <w:rFonts w:ascii="ＭＳ ゴシック" w:eastAsia="ＭＳ ゴシック" w:hAnsi="ＭＳ ゴシック"/>
                <w:sz w:val="22"/>
                <w:szCs w:val="22"/>
              </w:rPr>
            </w:pPr>
          </w:p>
        </w:tc>
        <w:tc>
          <w:tcPr>
            <w:tcW w:w="2551" w:type="dxa"/>
            <w:tcBorders>
              <w:top w:val="dotted" w:sz="4" w:space="0" w:color="auto"/>
              <w:bottom w:val="single" w:sz="4" w:space="0" w:color="auto"/>
              <w:right w:val="single" w:sz="4" w:space="0" w:color="auto"/>
            </w:tcBorders>
            <w:shd w:val="clear" w:color="auto" w:fill="D9E2F3" w:themeFill="accent5" w:themeFillTint="33"/>
            <w:vAlign w:val="center"/>
          </w:tcPr>
          <w:p w14:paraId="47034810" w14:textId="77777777" w:rsidR="000A38CF" w:rsidRPr="00D25AA4" w:rsidRDefault="000A38CF" w:rsidP="00715047">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対前年比</w:t>
            </w:r>
          </w:p>
        </w:tc>
        <w:tc>
          <w:tcPr>
            <w:tcW w:w="992" w:type="dxa"/>
            <w:tcBorders>
              <w:top w:val="dotted" w:sz="4" w:space="0" w:color="auto"/>
              <w:left w:val="single" w:sz="4" w:space="0" w:color="auto"/>
              <w:bottom w:val="single" w:sz="4" w:space="0" w:color="auto"/>
            </w:tcBorders>
          </w:tcPr>
          <w:p w14:paraId="63F0622E" w14:textId="77777777" w:rsidR="000A38CF" w:rsidRPr="00D25AA4" w:rsidRDefault="000A38CF" w:rsidP="00715047">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100.3％</w:t>
            </w:r>
          </w:p>
        </w:tc>
        <w:tc>
          <w:tcPr>
            <w:tcW w:w="992" w:type="dxa"/>
            <w:tcBorders>
              <w:top w:val="dotted" w:sz="4" w:space="0" w:color="auto"/>
              <w:bottom w:val="single" w:sz="4" w:space="0" w:color="auto"/>
              <w:right w:val="single" w:sz="4" w:space="0" w:color="auto"/>
            </w:tcBorders>
          </w:tcPr>
          <w:p w14:paraId="17F36CC9" w14:textId="77777777" w:rsidR="000A38CF" w:rsidRPr="00D25AA4" w:rsidRDefault="000A38CF" w:rsidP="00715047">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133.3％</w:t>
            </w:r>
          </w:p>
        </w:tc>
        <w:tc>
          <w:tcPr>
            <w:tcW w:w="992" w:type="dxa"/>
            <w:tcBorders>
              <w:top w:val="dotted" w:sz="4" w:space="0" w:color="auto"/>
              <w:bottom w:val="single" w:sz="4" w:space="0" w:color="auto"/>
              <w:right w:val="single" w:sz="4" w:space="0" w:color="auto"/>
            </w:tcBorders>
          </w:tcPr>
          <w:p w14:paraId="55F1ED1D" w14:textId="6733F100" w:rsidR="000A38CF" w:rsidRPr="00D25AA4" w:rsidRDefault="000E5194"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147.9％</w:t>
            </w:r>
          </w:p>
        </w:tc>
        <w:tc>
          <w:tcPr>
            <w:tcW w:w="992" w:type="dxa"/>
            <w:tcBorders>
              <w:top w:val="dotted" w:sz="4" w:space="0" w:color="auto"/>
              <w:bottom w:val="single" w:sz="4" w:space="0" w:color="auto"/>
              <w:right w:val="single" w:sz="4" w:space="0" w:color="auto"/>
            </w:tcBorders>
          </w:tcPr>
          <w:p w14:paraId="449F6B80" w14:textId="0050BA3B" w:rsidR="000A38CF" w:rsidRPr="00D25AA4" w:rsidRDefault="000E5194"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102.4％</w:t>
            </w:r>
          </w:p>
        </w:tc>
        <w:tc>
          <w:tcPr>
            <w:tcW w:w="993" w:type="dxa"/>
            <w:tcBorders>
              <w:top w:val="dotted" w:sz="4" w:space="0" w:color="auto"/>
              <w:bottom w:val="single" w:sz="4" w:space="0" w:color="auto"/>
              <w:right w:val="single" w:sz="4" w:space="0" w:color="auto"/>
            </w:tcBorders>
          </w:tcPr>
          <w:p w14:paraId="4BC5FB74" w14:textId="14C4091F" w:rsidR="000A38CF" w:rsidRPr="00D25AA4" w:rsidRDefault="000E5194"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149.5％</w:t>
            </w:r>
          </w:p>
        </w:tc>
      </w:tr>
      <w:tr w:rsidR="00D25AA4" w:rsidRPr="00D25AA4" w14:paraId="594281AE" w14:textId="597A40E7" w:rsidTr="000A38CF">
        <w:trPr>
          <w:jc w:val="center"/>
        </w:trPr>
        <w:tc>
          <w:tcPr>
            <w:tcW w:w="1555" w:type="dxa"/>
            <w:vMerge w:val="restart"/>
            <w:tcBorders>
              <w:left w:val="single" w:sz="4" w:space="0" w:color="auto"/>
            </w:tcBorders>
            <w:shd w:val="clear" w:color="auto" w:fill="D9E2F3" w:themeFill="accent5" w:themeFillTint="33"/>
            <w:vAlign w:val="center"/>
          </w:tcPr>
          <w:p w14:paraId="6CBBDB0F" w14:textId="77777777" w:rsidR="000A38CF" w:rsidRPr="00D25AA4" w:rsidRDefault="000A38CF"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就労移行支援</w:t>
            </w:r>
          </w:p>
        </w:tc>
        <w:tc>
          <w:tcPr>
            <w:tcW w:w="2551" w:type="dxa"/>
            <w:tcBorders>
              <w:bottom w:val="dotted" w:sz="4" w:space="0" w:color="auto"/>
              <w:right w:val="single" w:sz="4" w:space="0" w:color="auto"/>
            </w:tcBorders>
            <w:shd w:val="clear" w:color="auto" w:fill="D9E2F3" w:themeFill="accent5" w:themeFillTint="33"/>
            <w:vAlign w:val="center"/>
          </w:tcPr>
          <w:p w14:paraId="7DCFB52C" w14:textId="77777777" w:rsidR="000A38CF" w:rsidRPr="00D25AA4" w:rsidRDefault="000A38CF" w:rsidP="00715047">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利用定員（人日/月）</w:t>
            </w:r>
          </w:p>
        </w:tc>
        <w:tc>
          <w:tcPr>
            <w:tcW w:w="992" w:type="dxa"/>
            <w:tcBorders>
              <w:left w:val="single" w:sz="4" w:space="0" w:color="auto"/>
              <w:bottom w:val="dotted" w:sz="4" w:space="0" w:color="auto"/>
            </w:tcBorders>
          </w:tcPr>
          <w:p w14:paraId="24665A63" w14:textId="77777777" w:rsidR="000A38CF" w:rsidRPr="00D25AA4" w:rsidRDefault="000A38CF" w:rsidP="00715047">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53,174</w:t>
            </w:r>
          </w:p>
        </w:tc>
        <w:tc>
          <w:tcPr>
            <w:tcW w:w="992" w:type="dxa"/>
            <w:tcBorders>
              <w:bottom w:val="dotted" w:sz="4" w:space="0" w:color="auto"/>
              <w:right w:val="single" w:sz="4" w:space="0" w:color="auto"/>
            </w:tcBorders>
          </w:tcPr>
          <w:p w14:paraId="05A6561E" w14:textId="77777777" w:rsidR="000A38CF" w:rsidRPr="00D25AA4" w:rsidRDefault="000A38CF" w:rsidP="00715047">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50,842</w:t>
            </w:r>
          </w:p>
        </w:tc>
        <w:tc>
          <w:tcPr>
            <w:tcW w:w="992" w:type="dxa"/>
            <w:tcBorders>
              <w:bottom w:val="dotted" w:sz="4" w:space="0" w:color="auto"/>
              <w:right w:val="single" w:sz="4" w:space="0" w:color="auto"/>
            </w:tcBorders>
          </w:tcPr>
          <w:p w14:paraId="19E905C0" w14:textId="559EFE18" w:rsidR="000A38CF" w:rsidRPr="00D25AA4" w:rsidRDefault="00044594"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51,854</w:t>
            </w:r>
          </w:p>
        </w:tc>
        <w:tc>
          <w:tcPr>
            <w:tcW w:w="992" w:type="dxa"/>
            <w:tcBorders>
              <w:bottom w:val="dotted" w:sz="4" w:space="0" w:color="auto"/>
              <w:right w:val="single" w:sz="4" w:space="0" w:color="auto"/>
            </w:tcBorders>
          </w:tcPr>
          <w:p w14:paraId="214B4424" w14:textId="7DF2AC3D" w:rsidR="000A38CF" w:rsidRPr="00D25AA4" w:rsidRDefault="00044594"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51,304</w:t>
            </w:r>
          </w:p>
        </w:tc>
        <w:tc>
          <w:tcPr>
            <w:tcW w:w="993" w:type="dxa"/>
            <w:tcBorders>
              <w:bottom w:val="dotted" w:sz="4" w:space="0" w:color="auto"/>
              <w:right w:val="single" w:sz="4" w:space="0" w:color="auto"/>
            </w:tcBorders>
          </w:tcPr>
          <w:p w14:paraId="4218C7F1" w14:textId="23FD7292" w:rsidR="000A38CF" w:rsidRPr="00D25AA4" w:rsidRDefault="00044594"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59,510</w:t>
            </w:r>
          </w:p>
        </w:tc>
      </w:tr>
      <w:tr w:rsidR="00D25AA4" w:rsidRPr="00D25AA4" w14:paraId="5FEADD44" w14:textId="7354FF65" w:rsidTr="000A38CF">
        <w:trPr>
          <w:jc w:val="center"/>
        </w:trPr>
        <w:tc>
          <w:tcPr>
            <w:tcW w:w="1555" w:type="dxa"/>
            <w:vMerge/>
            <w:tcBorders>
              <w:left w:val="single" w:sz="4" w:space="0" w:color="auto"/>
            </w:tcBorders>
            <w:shd w:val="clear" w:color="auto" w:fill="D9E2F3" w:themeFill="accent5" w:themeFillTint="33"/>
            <w:vAlign w:val="center"/>
          </w:tcPr>
          <w:p w14:paraId="6775E6AC" w14:textId="77777777" w:rsidR="000A38CF" w:rsidRPr="00D25AA4" w:rsidRDefault="000A38CF" w:rsidP="00715047">
            <w:pPr>
              <w:rPr>
                <w:rFonts w:ascii="ＭＳ ゴシック" w:eastAsia="ＭＳ ゴシック" w:hAnsi="ＭＳ ゴシック"/>
                <w:sz w:val="22"/>
                <w:szCs w:val="22"/>
              </w:rPr>
            </w:pPr>
          </w:p>
        </w:tc>
        <w:tc>
          <w:tcPr>
            <w:tcW w:w="2551" w:type="dxa"/>
            <w:tcBorders>
              <w:top w:val="dotted" w:sz="4" w:space="0" w:color="auto"/>
              <w:bottom w:val="single" w:sz="4" w:space="0" w:color="auto"/>
              <w:right w:val="single" w:sz="4" w:space="0" w:color="auto"/>
            </w:tcBorders>
            <w:shd w:val="clear" w:color="auto" w:fill="D9E2F3" w:themeFill="accent5" w:themeFillTint="33"/>
            <w:vAlign w:val="center"/>
          </w:tcPr>
          <w:p w14:paraId="311F34FE" w14:textId="77777777" w:rsidR="000A38CF" w:rsidRPr="00D25AA4" w:rsidRDefault="000A38CF" w:rsidP="00715047">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対前年比</w:t>
            </w:r>
          </w:p>
        </w:tc>
        <w:tc>
          <w:tcPr>
            <w:tcW w:w="992" w:type="dxa"/>
            <w:tcBorders>
              <w:top w:val="dotted" w:sz="4" w:space="0" w:color="auto"/>
              <w:left w:val="single" w:sz="4" w:space="0" w:color="auto"/>
              <w:bottom w:val="single" w:sz="4" w:space="0" w:color="auto"/>
            </w:tcBorders>
          </w:tcPr>
          <w:p w14:paraId="1540CC51" w14:textId="77777777" w:rsidR="000A38CF" w:rsidRPr="00D25AA4" w:rsidRDefault="000A38CF" w:rsidP="00715047">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106.5％</w:t>
            </w:r>
          </w:p>
        </w:tc>
        <w:tc>
          <w:tcPr>
            <w:tcW w:w="992" w:type="dxa"/>
            <w:tcBorders>
              <w:top w:val="dotted" w:sz="4" w:space="0" w:color="auto"/>
              <w:bottom w:val="single" w:sz="4" w:space="0" w:color="auto"/>
              <w:right w:val="single" w:sz="4" w:space="0" w:color="auto"/>
            </w:tcBorders>
          </w:tcPr>
          <w:p w14:paraId="71EB034F" w14:textId="77777777" w:rsidR="000A38CF" w:rsidRPr="00D25AA4" w:rsidRDefault="000A38CF" w:rsidP="00715047">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95.6％</w:t>
            </w:r>
          </w:p>
        </w:tc>
        <w:tc>
          <w:tcPr>
            <w:tcW w:w="992" w:type="dxa"/>
            <w:tcBorders>
              <w:top w:val="dotted" w:sz="4" w:space="0" w:color="auto"/>
              <w:bottom w:val="single" w:sz="4" w:space="0" w:color="auto"/>
              <w:right w:val="single" w:sz="4" w:space="0" w:color="auto"/>
            </w:tcBorders>
          </w:tcPr>
          <w:p w14:paraId="71D6EC5B" w14:textId="39BB3013" w:rsidR="000A38CF" w:rsidRPr="00D25AA4" w:rsidRDefault="000E5194"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101.5％</w:t>
            </w:r>
          </w:p>
        </w:tc>
        <w:tc>
          <w:tcPr>
            <w:tcW w:w="992" w:type="dxa"/>
            <w:tcBorders>
              <w:top w:val="dotted" w:sz="4" w:space="0" w:color="auto"/>
              <w:bottom w:val="single" w:sz="4" w:space="0" w:color="auto"/>
              <w:right w:val="single" w:sz="4" w:space="0" w:color="auto"/>
            </w:tcBorders>
          </w:tcPr>
          <w:p w14:paraId="0110B2DD" w14:textId="0ED94D6E" w:rsidR="000A38CF" w:rsidRPr="00D25AA4" w:rsidRDefault="000E5194"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98.9％</w:t>
            </w:r>
          </w:p>
        </w:tc>
        <w:tc>
          <w:tcPr>
            <w:tcW w:w="993" w:type="dxa"/>
            <w:tcBorders>
              <w:top w:val="dotted" w:sz="4" w:space="0" w:color="auto"/>
              <w:bottom w:val="single" w:sz="4" w:space="0" w:color="auto"/>
              <w:right w:val="single" w:sz="4" w:space="0" w:color="auto"/>
            </w:tcBorders>
          </w:tcPr>
          <w:p w14:paraId="1ED6BB8E" w14:textId="202DB2C3" w:rsidR="000A38CF" w:rsidRPr="00D25AA4" w:rsidRDefault="000E5194"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116.0％</w:t>
            </w:r>
          </w:p>
        </w:tc>
      </w:tr>
      <w:tr w:rsidR="00D25AA4" w:rsidRPr="00D25AA4" w14:paraId="488789DF" w14:textId="49AC1C4A" w:rsidTr="000A38CF">
        <w:trPr>
          <w:jc w:val="center"/>
        </w:trPr>
        <w:tc>
          <w:tcPr>
            <w:tcW w:w="1555" w:type="dxa"/>
            <w:vMerge w:val="restart"/>
            <w:tcBorders>
              <w:left w:val="single" w:sz="4" w:space="0" w:color="auto"/>
            </w:tcBorders>
            <w:shd w:val="clear" w:color="auto" w:fill="D9E2F3" w:themeFill="accent5" w:themeFillTint="33"/>
            <w:vAlign w:val="center"/>
          </w:tcPr>
          <w:p w14:paraId="17E92738" w14:textId="77777777" w:rsidR="000A38CF" w:rsidRPr="00D25AA4" w:rsidRDefault="000A38CF"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w:t>
            </w:r>
          </w:p>
          <w:p w14:paraId="50376560" w14:textId="087F54E9" w:rsidR="000A38CF" w:rsidRPr="00D25AA4" w:rsidRDefault="000A38CF"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（Ａ型）</w:t>
            </w:r>
          </w:p>
        </w:tc>
        <w:tc>
          <w:tcPr>
            <w:tcW w:w="2551" w:type="dxa"/>
            <w:tcBorders>
              <w:bottom w:val="dotted" w:sz="4" w:space="0" w:color="auto"/>
              <w:right w:val="single" w:sz="4" w:space="0" w:color="auto"/>
            </w:tcBorders>
            <w:shd w:val="clear" w:color="auto" w:fill="D9E2F3" w:themeFill="accent5" w:themeFillTint="33"/>
            <w:vAlign w:val="center"/>
          </w:tcPr>
          <w:p w14:paraId="7838EE63" w14:textId="77777777" w:rsidR="000A38CF" w:rsidRPr="00D25AA4" w:rsidRDefault="000A38CF" w:rsidP="00715047">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利用定員（人日/月）</w:t>
            </w:r>
          </w:p>
        </w:tc>
        <w:tc>
          <w:tcPr>
            <w:tcW w:w="992" w:type="dxa"/>
            <w:tcBorders>
              <w:left w:val="single" w:sz="4" w:space="0" w:color="auto"/>
              <w:bottom w:val="dotted" w:sz="4" w:space="0" w:color="auto"/>
            </w:tcBorders>
          </w:tcPr>
          <w:p w14:paraId="3B1E35FD" w14:textId="77777777" w:rsidR="000A38CF" w:rsidRPr="00D25AA4" w:rsidRDefault="000A38CF" w:rsidP="00715047">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104,104</w:t>
            </w:r>
          </w:p>
        </w:tc>
        <w:tc>
          <w:tcPr>
            <w:tcW w:w="992" w:type="dxa"/>
            <w:tcBorders>
              <w:bottom w:val="dotted" w:sz="4" w:space="0" w:color="auto"/>
              <w:right w:val="single" w:sz="4" w:space="0" w:color="auto"/>
            </w:tcBorders>
          </w:tcPr>
          <w:p w14:paraId="110A05A7" w14:textId="77777777" w:rsidR="000A38CF" w:rsidRPr="00D25AA4" w:rsidRDefault="000A38CF" w:rsidP="00715047">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98,978</w:t>
            </w:r>
          </w:p>
        </w:tc>
        <w:tc>
          <w:tcPr>
            <w:tcW w:w="992" w:type="dxa"/>
            <w:tcBorders>
              <w:bottom w:val="dotted" w:sz="4" w:space="0" w:color="auto"/>
              <w:right w:val="single" w:sz="4" w:space="0" w:color="auto"/>
            </w:tcBorders>
          </w:tcPr>
          <w:p w14:paraId="4330A890" w14:textId="40E46B6B" w:rsidR="000A38CF" w:rsidRPr="00D25AA4" w:rsidRDefault="00FC3D72"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99,308</w:t>
            </w:r>
          </w:p>
        </w:tc>
        <w:tc>
          <w:tcPr>
            <w:tcW w:w="992" w:type="dxa"/>
            <w:tcBorders>
              <w:bottom w:val="dotted" w:sz="4" w:space="0" w:color="auto"/>
              <w:right w:val="single" w:sz="4" w:space="0" w:color="auto"/>
            </w:tcBorders>
          </w:tcPr>
          <w:p w14:paraId="333CB7AD" w14:textId="59C4E9C7" w:rsidR="000A38CF" w:rsidRPr="00D25AA4" w:rsidRDefault="00FC3D72"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102,652</w:t>
            </w:r>
          </w:p>
        </w:tc>
        <w:tc>
          <w:tcPr>
            <w:tcW w:w="993" w:type="dxa"/>
            <w:tcBorders>
              <w:bottom w:val="dotted" w:sz="4" w:space="0" w:color="auto"/>
              <w:right w:val="single" w:sz="4" w:space="0" w:color="auto"/>
            </w:tcBorders>
          </w:tcPr>
          <w:p w14:paraId="6AC61933" w14:textId="3CB4A259" w:rsidR="000A38CF" w:rsidRPr="00D25AA4" w:rsidRDefault="00FC3D72"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113,432</w:t>
            </w:r>
          </w:p>
        </w:tc>
      </w:tr>
      <w:tr w:rsidR="00D25AA4" w:rsidRPr="00D25AA4" w14:paraId="366280DA" w14:textId="6B206FF2" w:rsidTr="000A38CF">
        <w:trPr>
          <w:jc w:val="center"/>
        </w:trPr>
        <w:tc>
          <w:tcPr>
            <w:tcW w:w="1555" w:type="dxa"/>
            <w:vMerge/>
            <w:tcBorders>
              <w:left w:val="single" w:sz="4" w:space="0" w:color="auto"/>
            </w:tcBorders>
            <w:shd w:val="clear" w:color="auto" w:fill="D9E2F3" w:themeFill="accent5" w:themeFillTint="33"/>
            <w:vAlign w:val="center"/>
          </w:tcPr>
          <w:p w14:paraId="12C0FE51" w14:textId="77777777" w:rsidR="000A38CF" w:rsidRPr="00D25AA4" w:rsidRDefault="000A38CF" w:rsidP="00715047">
            <w:pPr>
              <w:rPr>
                <w:rFonts w:ascii="ＭＳ ゴシック" w:eastAsia="ＭＳ ゴシック" w:hAnsi="ＭＳ ゴシック"/>
                <w:sz w:val="22"/>
                <w:szCs w:val="22"/>
              </w:rPr>
            </w:pPr>
          </w:p>
        </w:tc>
        <w:tc>
          <w:tcPr>
            <w:tcW w:w="2551" w:type="dxa"/>
            <w:tcBorders>
              <w:top w:val="dotted" w:sz="4" w:space="0" w:color="auto"/>
              <w:bottom w:val="single" w:sz="4" w:space="0" w:color="auto"/>
              <w:right w:val="single" w:sz="4" w:space="0" w:color="auto"/>
            </w:tcBorders>
            <w:shd w:val="clear" w:color="auto" w:fill="D9E2F3" w:themeFill="accent5" w:themeFillTint="33"/>
            <w:vAlign w:val="center"/>
          </w:tcPr>
          <w:p w14:paraId="10E915C9" w14:textId="77777777" w:rsidR="000A38CF" w:rsidRPr="00D25AA4" w:rsidRDefault="000A38CF" w:rsidP="00715047">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対前年比</w:t>
            </w:r>
          </w:p>
        </w:tc>
        <w:tc>
          <w:tcPr>
            <w:tcW w:w="992" w:type="dxa"/>
            <w:tcBorders>
              <w:top w:val="dotted" w:sz="4" w:space="0" w:color="auto"/>
              <w:left w:val="single" w:sz="4" w:space="0" w:color="auto"/>
              <w:bottom w:val="single" w:sz="4" w:space="0" w:color="auto"/>
            </w:tcBorders>
          </w:tcPr>
          <w:p w14:paraId="58F587E0" w14:textId="77777777" w:rsidR="000A38CF" w:rsidRPr="00D25AA4" w:rsidRDefault="000A38CF" w:rsidP="00715047">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101.1％</w:t>
            </w:r>
          </w:p>
        </w:tc>
        <w:tc>
          <w:tcPr>
            <w:tcW w:w="992" w:type="dxa"/>
            <w:tcBorders>
              <w:top w:val="dotted" w:sz="4" w:space="0" w:color="auto"/>
              <w:bottom w:val="single" w:sz="4" w:space="0" w:color="auto"/>
              <w:right w:val="single" w:sz="4" w:space="0" w:color="auto"/>
            </w:tcBorders>
          </w:tcPr>
          <w:p w14:paraId="5E6A7DA1" w14:textId="77777777" w:rsidR="000A38CF" w:rsidRPr="00D25AA4" w:rsidRDefault="000A38CF" w:rsidP="00715047">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95.1％</w:t>
            </w:r>
          </w:p>
        </w:tc>
        <w:tc>
          <w:tcPr>
            <w:tcW w:w="992" w:type="dxa"/>
            <w:tcBorders>
              <w:top w:val="dotted" w:sz="4" w:space="0" w:color="auto"/>
              <w:bottom w:val="single" w:sz="4" w:space="0" w:color="auto"/>
              <w:right w:val="single" w:sz="4" w:space="0" w:color="auto"/>
            </w:tcBorders>
          </w:tcPr>
          <w:p w14:paraId="5A5E379F" w14:textId="1756C2FE" w:rsidR="000A38CF" w:rsidRPr="00D25AA4" w:rsidRDefault="000E5194"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100.3％</w:t>
            </w:r>
          </w:p>
        </w:tc>
        <w:tc>
          <w:tcPr>
            <w:tcW w:w="992" w:type="dxa"/>
            <w:tcBorders>
              <w:top w:val="dotted" w:sz="4" w:space="0" w:color="auto"/>
              <w:bottom w:val="single" w:sz="4" w:space="0" w:color="auto"/>
              <w:right w:val="single" w:sz="4" w:space="0" w:color="auto"/>
            </w:tcBorders>
          </w:tcPr>
          <w:p w14:paraId="60235705" w14:textId="41648D60" w:rsidR="000A38CF" w:rsidRPr="00D25AA4" w:rsidRDefault="000E5194"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103.3％</w:t>
            </w:r>
          </w:p>
        </w:tc>
        <w:tc>
          <w:tcPr>
            <w:tcW w:w="993" w:type="dxa"/>
            <w:tcBorders>
              <w:top w:val="dotted" w:sz="4" w:space="0" w:color="auto"/>
              <w:bottom w:val="single" w:sz="4" w:space="0" w:color="auto"/>
              <w:right w:val="single" w:sz="4" w:space="0" w:color="auto"/>
            </w:tcBorders>
          </w:tcPr>
          <w:p w14:paraId="5673964B" w14:textId="1A60821A" w:rsidR="000A38CF" w:rsidRPr="00D25AA4" w:rsidRDefault="000E5194"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110.5％</w:t>
            </w:r>
          </w:p>
        </w:tc>
      </w:tr>
      <w:tr w:rsidR="00D25AA4" w:rsidRPr="00D25AA4" w14:paraId="2A24FCCD" w14:textId="015803D0" w:rsidTr="000A38CF">
        <w:trPr>
          <w:jc w:val="center"/>
        </w:trPr>
        <w:tc>
          <w:tcPr>
            <w:tcW w:w="1555" w:type="dxa"/>
            <w:vMerge w:val="restart"/>
            <w:tcBorders>
              <w:left w:val="single" w:sz="4" w:space="0" w:color="auto"/>
            </w:tcBorders>
            <w:shd w:val="clear" w:color="auto" w:fill="D9E2F3" w:themeFill="accent5" w:themeFillTint="33"/>
            <w:vAlign w:val="center"/>
          </w:tcPr>
          <w:p w14:paraId="14E65AC8" w14:textId="77777777" w:rsidR="000A38CF" w:rsidRPr="00D25AA4" w:rsidRDefault="000A38CF"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w:t>
            </w:r>
          </w:p>
          <w:p w14:paraId="7BF5EC3B" w14:textId="66924823" w:rsidR="000A38CF" w:rsidRPr="00D25AA4" w:rsidRDefault="000A38CF"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（Ｂ型）</w:t>
            </w:r>
          </w:p>
        </w:tc>
        <w:tc>
          <w:tcPr>
            <w:tcW w:w="2551" w:type="dxa"/>
            <w:tcBorders>
              <w:bottom w:val="dotted" w:sz="4" w:space="0" w:color="auto"/>
              <w:right w:val="single" w:sz="4" w:space="0" w:color="auto"/>
            </w:tcBorders>
            <w:shd w:val="clear" w:color="auto" w:fill="D9E2F3" w:themeFill="accent5" w:themeFillTint="33"/>
            <w:vAlign w:val="center"/>
          </w:tcPr>
          <w:p w14:paraId="247486C0" w14:textId="77777777" w:rsidR="000A38CF" w:rsidRPr="00D25AA4" w:rsidRDefault="000A38CF" w:rsidP="00715047">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利用定員（人日/月）</w:t>
            </w:r>
          </w:p>
        </w:tc>
        <w:tc>
          <w:tcPr>
            <w:tcW w:w="992" w:type="dxa"/>
            <w:tcBorders>
              <w:left w:val="single" w:sz="4" w:space="0" w:color="auto"/>
              <w:bottom w:val="dotted" w:sz="4" w:space="0" w:color="auto"/>
            </w:tcBorders>
          </w:tcPr>
          <w:p w14:paraId="25623C35" w14:textId="77777777" w:rsidR="000A38CF" w:rsidRPr="00D25AA4" w:rsidRDefault="000A38CF" w:rsidP="00715047">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222,310</w:t>
            </w:r>
          </w:p>
        </w:tc>
        <w:tc>
          <w:tcPr>
            <w:tcW w:w="992" w:type="dxa"/>
            <w:tcBorders>
              <w:bottom w:val="dotted" w:sz="4" w:space="0" w:color="auto"/>
              <w:right w:val="single" w:sz="4" w:space="0" w:color="auto"/>
            </w:tcBorders>
          </w:tcPr>
          <w:p w14:paraId="44AC8988" w14:textId="77777777" w:rsidR="000A38CF" w:rsidRPr="00D25AA4" w:rsidRDefault="000A38CF" w:rsidP="00715047">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241,384</w:t>
            </w:r>
          </w:p>
        </w:tc>
        <w:tc>
          <w:tcPr>
            <w:tcW w:w="992" w:type="dxa"/>
            <w:tcBorders>
              <w:bottom w:val="dotted" w:sz="4" w:space="0" w:color="auto"/>
              <w:right w:val="single" w:sz="4" w:space="0" w:color="auto"/>
            </w:tcBorders>
          </w:tcPr>
          <w:p w14:paraId="5EDF5944" w14:textId="2F0B73FB" w:rsidR="000A38CF" w:rsidRPr="00D25AA4" w:rsidRDefault="00FC3D72"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268,202</w:t>
            </w:r>
          </w:p>
        </w:tc>
        <w:tc>
          <w:tcPr>
            <w:tcW w:w="992" w:type="dxa"/>
            <w:tcBorders>
              <w:bottom w:val="dotted" w:sz="4" w:space="0" w:color="auto"/>
              <w:right w:val="single" w:sz="4" w:space="0" w:color="auto"/>
            </w:tcBorders>
          </w:tcPr>
          <w:p w14:paraId="5068D4F4" w14:textId="1C1B967F" w:rsidR="000A38CF" w:rsidRPr="00D25AA4" w:rsidRDefault="00FC3D72"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292,006</w:t>
            </w:r>
          </w:p>
        </w:tc>
        <w:tc>
          <w:tcPr>
            <w:tcW w:w="993" w:type="dxa"/>
            <w:tcBorders>
              <w:bottom w:val="dotted" w:sz="4" w:space="0" w:color="auto"/>
              <w:right w:val="single" w:sz="4" w:space="0" w:color="auto"/>
            </w:tcBorders>
          </w:tcPr>
          <w:p w14:paraId="2896E87A" w14:textId="3A7AD3E8" w:rsidR="000A38CF" w:rsidRPr="00D25AA4" w:rsidRDefault="00FC3D72"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328,108</w:t>
            </w:r>
          </w:p>
        </w:tc>
      </w:tr>
      <w:tr w:rsidR="00D25AA4" w:rsidRPr="00D25AA4" w14:paraId="353D6DA2" w14:textId="6570681E" w:rsidTr="000A38CF">
        <w:trPr>
          <w:jc w:val="center"/>
        </w:trPr>
        <w:tc>
          <w:tcPr>
            <w:tcW w:w="1555" w:type="dxa"/>
            <w:vMerge/>
            <w:tcBorders>
              <w:left w:val="single" w:sz="4" w:space="0" w:color="auto"/>
            </w:tcBorders>
            <w:shd w:val="clear" w:color="auto" w:fill="D9E2F3" w:themeFill="accent5" w:themeFillTint="33"/>
            <w:vAlign w:val="center"/>
          </w:tcPr>
          <w:p w14:paraId="68030881" w14:textId="77777777" w:rsidR="000A38CF" w:rsidRPr="00D25AA4" w:rsidRDefault="000A38CF" w:rsidP="00715047">
            <w:pPr>
              <w:rPr>
                <w:rFonts w:ascii="ＭＳ ゴシック" w:eastAsia="ＭＳ ゴシック" w:hAnsi="ＭＳ ゴシック"/>
                <w:sz w:val="22"/>
                <w:szCs w:val="22"/>
              </w:rPr>
            </w:pPr>
          </w:p>
        </w:tc>
        <w:tc>
          <w:tcPr>
            <w:tcW w:w="2551" w:type="dxa"/>
            <w:tcBorders>
              <w:top w:val="dotted" w:sz="4" w:space="0" w:color="auto"/>
              <w:bottom w:val="single" w:sz="4" w:space="0" w:color="auto"/>
              <w:right w:val="single" w:sz="4" w:space="0" w:color="auto"/>
            </w:tcBorders>
            <w:shd w:val="clear" w:color="auto" w:fill="D9E2F3" w:themeFill="accent5" w:themeFillTint="33"/>
            <w:vAlign w:val="center"/>
          </w:tcPr>
          <w:p w14:paraId="576A3A5E" w14:textId="77777777" w:rsidR="000A38CF" w:rsidRPr="00D25AA4" w:rsidRDefault="000A38CF" w:rsidP="00715047">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対前年比</w:t>
            </w:r>
          </w:p>
        </w:tc>
        <w:tc>
          <w:tcPr>
            <w:tcW w:w="992" w:type="dxa"/>
            <w:tcBorders>
              <w:top w:val="dotted" w:sz="4" w:space="0" w:color="auto"/>
              <w:left w:val="single" w:sz="4" w:space="0" w:color="auto"/>
              <w:bottom w:val="single" w:sz="4" w:space="0" w:color="auto"/>
            </w:tcBorders>
          </w:tcPr>
          <w:p w14:paraId="214E0B81" w14:textId="77777777" w:rsidR="000A38CF" w:rsidRPr="00D25AA4" w:rsidRDefault="000A38CF" w:rsidP="00715047">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110.0％</w:t>
            </w:r>
          </w:p>
        </w:tc>
        <w:tc>
          <w:tcPr>
            <w:tcW w:w="992" w:type="dxa"/>
            <w:tcBorders>
              <w:top w:val="dotted" w:sz="4" w:space="0" w:color="auto"/>
              <w:bottom w:val="single" w:sz="4" w:space="0" w:color="auto"/>
              <w:right w:val="single" w:sz="4" w:space="0" w:color="auto"/>
            </w:tcBorders>
          </w:tcPr>
          <w:p w14:paraId="4A1C2828" w14:textId="77777777" w:rsidR="000A38CF" w:rsidRPr="00D25AA4" w:rsidRDefault="000A38CF" w:rsidP="00715047">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108.6％</w:t>
            </w:r>
          </w:p>
        </w:tc>
        <w:tc>
          <w:tcPr>
            <w:tcW w:w="992" w:type="dxa"/>
            <w:tcBorders>
              <w:top w:val="dotted" w:sz="4" w:space="0" w:color="auto"/>
              <w:bottom w:val="single" w:sz="4" w:space="0" w:color="auto"/>
              <w:right w:val="single" w:sz="4" w:space="0" w:color="auto"/>
            </w:tcBorders>
          </w:tcPr>
          <w:p w14:paraId="55FCCABD" w14:textId="78531922" w:rsidR="000A38CF" w:rsidRPr="00D25AA4" w:rsidRDefault="000E5194"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111.1％</w:t>
            </w:r>
          </w:p>
        </w:tc>
        <w:tc>
          <w:tcPr>
            <w:tcW w:w="992" w:type="dxa"/>
            <w:tcBorders>
              <w:top w:val="dotted" w:sz="4" w:space="0" w:color="auto"/>
              <w:bottom w:val="single" w:sz="4" w:space="0" w:color="auto"/>
              <w:right w:val="single" w:sz="4" w:space="0" w:color="auto"/>
            </w:tcBorders>
          </w:tcPr>
          <w:p w14:paraId="5DC6AAF9" w14:textId="70770B7B" w:rsidR="000A38CF" w:rsidRPr="00D25AA4" w:rsidRDefault="000E5194"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108.9％</w:t>
            </w:r>
          </w:p>
        </w:tc>
        <w:tc>
          <w:tcPr>
            <w:tcW w:w="993" w:type="dxa"/>
            <w:tcBorders>
              <w:top w:val="dotted" w:sz="4" w:space="0" w:color="auto"/>
              <w:bottom w:val="single" w:sz="4" w:space="0" w:color="auto"/>
              <w:right w:val="single" w:sz="4" w:space="0" w:color="auto"/>
            </w:tcBorders>
          </w:tcPr>
          <w:p w14:paraId="24573079" w14:textId="604D8835" w:rsidR="000A38CF" w:rsidRPr="00D25AA4" w:rsidRDefault="000E5194" w:rsidP="000A38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112.4％</w:t>
            </w:r>
          </w:p>
        </w:tc>
      </w:tr>
      <w:tr w:rsidR="00D25AA4" w:rsidRPr="00D25AA4" w14:paraId="683D1356" w14:textId="1F68F255" w:rsidTr="000A38CF">
        <w:trPr>
          <w:jc w:val="center"/>
        </w:trPr>
        <w:tc>
          <w:tcPr>
            <w:tcW w:w="1555" w:type="dxa"/>
            <w:vMerge w:val="restart"/>
            <w:tcBorders>
              <w:left w:val="single" w:sz="4" w:space="0" w:color="auto"/>
            </w:tcBorders>
            <w:shd w:val="clear" w:color="auto" w:fill="D9E2F3" w:themeFill="accent5" w:themeFillTint="33"/>
            <w:vAlign w:val="center"/>
          </w:tcPr>
          <w:p w14:paraId="10A3B74C" w14:textId="77777777" w:rsidR="00E15976" w:rsidRPr="00D25AA4" w:rsidRDefault="00E15976" w:rsidP="00E15976">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就労定着支援</w:t>
            </w:r>
          </w:p>
        </w:tc>
        <w:tc>
          <w:tcPr>
            <w:tcW w:w="2551" w:type="dxa"/>
            <w:tcBorders>
              <w:bottom w:val="dotted" w:sz="4" w:space="0" w:color="auto"/>
              <w:right w:val="single" w:sz="4" w:space="0" w:color="auto"/>
            </w:tcBorders>
            <w:shd w:val="clear" w:color="auto" w:fill="D9E2F3" w:themeFill="accent5" w:themeFillTint="33"/>
            <w:vAlign w:val="center"/>
          </w:tcPr>
          <w:p w14:paraId="73BB911C" w14:textId="77777777" w:rsidR="00E15976" w:rsidRPr="00D25AA4" w:rsidRDefault="00E15976" w:rsidP="00E15976">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３月利用実績（人</w:t>
            </w:r>
            <w:r w:rsidRPr="00D25AA4">
              <w:rPr>
                <w:rFonts w:ascii="ＭＳ ゴシック" w:eastAsia="ＭＳ ゴシック" w:hAnsi="ＭＳ ゴシック"/>
                <w:sz w:val="22"/>
                <w:szCs w:val="22"/>
              </w:rPr>
              <w:t>/月）</w:t>
            </w:r>
          </w:p>
        </w:tc>
        <w:tc>
          <w:tcPr>
            <w:tcW w:w="992" w:type="dxa"/>
            <w:tcBorders>
              <w:left w:val="single" w:sz="4" w:space="0" w:color="auto"/>
              <w:bottom w:val="dotted" w:sz="4" w:space="0" w:color="auto"/>
            </w:tcBorders>
            <w:vAlign w:val="center"/>
          </w:tcPr>
          <w:p w14:paraId="7DBAC958" w14:textId="77777777"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618</w:t>
            </w:r>
          </w:p>
        </w:tc>
        <w:tc>
          <w:tcPr>
            <w:tcW w:w="992" w:type="dxa"/>
            <w:tcBorders>
              <w:bottom w:val="dotted" w:sz="4" w:space="0" w:color="auto"/>
              <w:right w:val="single" w:sz="4" w:space="0" w:color="auto"/>
            </w:tcBorders>
            <w:vAlign w:val="center"/>
          </w:tcPr>
          <w:p w14:paraId="01CB1DA6" w14:textId="77777777"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842</w:t>
            </w:r>
          </w:p>
        </w:tc>
        <w:tc>
          <w:tcPr>
            <w:tcW w:w="992" w:type="dxa"/>
            <w:tcBorders>
              <w:bottom w:val="dotted" w:sz="4" w:space="0" w:color="auto"/>
              <w:right w:val="single" w:sz="4" w:space="0" w:color="auto"/>
            </w:tcBorders>
            <w:vAlign w:val="center"/>
          </w:tcPr>
          <w:p w14:paraId="4C3A3C96" w14:textId="0B7674C9"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966</w:t>
            </w:r>
          </w:p>
        </w:tc>
        <w:tc>
          <w:tcPr>
            <w:tcW w:w="992" w:type="dxa"/>
            <w:tcBorders>
              <w:bottom w:val="dotted" w:sz="4" w:space="0" w:color="auto"/>
              <w:right w:val="single" w:sz="4" w:space="0" w:color="auto"/>
            </w:tcBorders>
            <w:vAlign w:val="center"/>
          </w:tcPr>
          <w:p w14:paraId="48A6D4F7" w14:textId="11FBF220"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1,049</w:t>
            </w:r>
          </w:p>
        </w:tc>
        <w:tc>
          <w:tcPr>
            <w:tcW w:w="993" w:type="dxa"/>
            <w:tcBorders>
              <w:bottom w:val="dotted" w:sz="4" w:space="0" w:color="auto"/>
              <w:right w:val="single" w:sz="4" w:space="0" w:color="auto"/>
            </w:tcBorders>
            <w:vAlign w:val="center"/>
          </w:tcPr>
          <w:p w14:paraId="18256B24" w14:textId="128AC2C3"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965</w:t>
            </w:r>
          </w:p>
        </w:tc>
      </w:tr>
      <w:tr w:rsidR="00D25AA4" w:rsidRPr="00D25AA4" w14:paraId="6931BA32" w14:textId="72E6642E" w:rsidTr="000A38CF">
        <w:trPr>
          <w:trHeight w:val="54"/>
          <w:jc w:val="center"/>
        </w:trPr>
        <w:tc>
          <w:tcPr>
            <w:tcW w:w="1555" w:type="dxa"/>
            <w:vMerge/>
            <w:tcBorders>
              <w:left w:val="single" w:sz="4" w:space="0" w:color="auto"/>
              <w:bottom w:val="single" w:sz="4" w:space="0" w:color="auto"/>
            </w:tcBorders>
            <w:shd w:val="clear" w:color="auto" w:fill="D9E2F3" w:themeFill="accent5" w:themeFillTint="33"/>
            <w:vAlign w:val="center"/>
          </w:tcPr>
          <w:p w14:paraId="0A1BC6A1" w14:textId="77777777" w:rsidR="00E15976" w:rsidRPr="00D25AA4" w:rsidRDefault="00E15976" w:rsidP="00E15976">
            <w:pPr>
              <w:rPr>
                <w:rFonts w:ascii="ＭＳ ゴシック" w:eastAsia="ＭＳ ゴシック" w:hAnsi="ＭＳ ゴシック"/>
                <w:sz w:val="22"/>
                <w:szCs w:val="22"/>
              </w:rPr>
            </w:pPr>
          </w:p>
        </w:tc>
        <w:tc>
          <w:tcPr>
            <w:tcW w:w="2551" w:type="dxa"/>
            <w:tcBorders>
              <w:top w:val="dotted" w:sz="4" w:space="0" w:color="auto"/>
              <w:bottom w:val="single" w:sz="4" w:space="0" w:color="auto"/>
              <w:right w:val="single" w:sz="4" w:space="0" w:color="auto"/>
            </w:tcBorders>
            <w:shd w:val="clear" w:color="auto" w:fill="D9E2F3" w:themeFill="accent5" w:themeFillTint="33"/>
            <w:vAlign w:val="center"/>
          </w:tcPr>
          <w:p w14:paraId="669FC6AF" w14:textId="77777777" w:rsidR="00E15976" w:rsidRPr="00D25AA4" w:rsidRDefault="00E15976" w:rsidP="00E15976">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対前年比</w:t>
            </w:r>
          </w:p>
        </w:tc>
        <w:tc>
          <w:tcPr>
            <w:tcW w:w="992" w:type="dxa"/>
            <w:tcBorders>
              <w:top w:val="dotted" w:sz="4" w:space="0" w:color="auto"/>
              <w:left w:val="single" w:sz="4" w:space="0" w:color="auto"/>
              <w:bottom w:val="single" w:sz="4" w:space="0" w:color="auto"/>
            </w:tcBorders>
            <w:vAlign w:val="center"/>
          </w:tcPr>
          <w:p w14:paraId="1A960A42" w14:textId="77777777"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w:t>
            </w:r>
          </w:p>
        </w:tc>
        <w:tc>
          <w:tcPr>
            <w:tcW w:w="992" w:type="dxa"/>
            <w:tcBorders>
              <w:top w:val="dotted" w:sz="4" w:space="0" w:color="auto"/>
              <w:bottom w:val="single" w:sz="4" w:space="0" w:color="auto"/>
              <w:right w:val="single" w:sz="4" w:space="0" w:color="auto"/>
            </w:tcBorders>
            <w:vAlign w:val="center"/>
          </w:tcPr>
          <w:p w14:paraId="091441EC" w14:textId="77777777"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136.2％</w:t>
            </w:r>
          </w:p>
        </w:tc>
        <w:tc>
          <w:tcPr>
            <w:tcW w:w="992" w:type="dxa"/>
            <w:tcBorders>
              <w:top w:val="dotted" w:sz="4" w:space="0" w:color="auto"/>
              <w:bottom w:val="single" w:sz="4" w:space="0" w:color="auto"/>
              <w:right w:val="single" w:sz="4" w:space="0" w:color="auto"/>
            </w:tcBorders>
            <w:vAlign w:val="center"/>
          </w:tcPr>
          <w:p w14:paraId="200FE070" w14:textId="126DC672"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114.7％</w:t>
            </w:r>
          </w:p>
        </w:tc>
        <w:tc>
          <w:tcPr>
            <w:tcW w:w="992" w:type="dxa"/>
            <w:tcBorders>
              <w:top w:val="dotted" w:sz="4" w:space="0" w:color="auto"/>
              <w:bottom w:val="single" w:sz="4" w:space="0" w:color="auto"/>
              <w:right w:val="single" w:sz="4" w:space="0" w:color="auto"/>
            </w:tcBorders>
            <w:vAlign w:val="center"/>
          </w:tcPr>
          <w:p w14:paraId="66528499" w14:textId="094A9FCF"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108.6％</w:t>
            </w:r>
          </w:p>
        </w:tc>
        <w:tc>
          <w:tcPr>
            <w:tcW w:w="993" w:type="dxa"/>
            <w:tcBorders>
              <w:top w:val="dotted" w:sz="4" w:space="0" w:color="auto"/>
              <w:bottom w:val="single" w:sz="4" w:space="0" w:color="auto"/>
              <w:right w:val="single" w:sz="4" w:space="0" w:color="auto"/>
            </w:tcBorders>
            <w:vAlign w:val="center"/>
          </w:tcPr>
          <w:p w14:paraId="0B9E3DF0" w14:textId="705E7752"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92.0％</w:t>
            </w:r>
          </w:p>
        </w:tc>
      </w:tr>
      <w:tr w:rsidR="00D25AA4" w:rsidRPr="00D25AA4" w14:paraId="1AE7B608" w14:textId="69B3AF1B" w:rsidTr="000A38CF">
        <w:trPr>
          <w:jc w:val="center"/>
        </w:trPr>
        <w:tc>
          <w:tcPr>
            <w:tcW w:w="1555" w:type="dxa"/>
            <w:vMerge w:val="restart"/>
            <w:tcBorders>
              <w:left w:val="single" w:sz="4" w:space="0" w:color="auto"/>
            </w:tcBorders>
            <w:shd w:val="clear" w:color="auto" w:fill="D9E2F3" w:themeFill="accent5" w:themeFillTint="33"/>
            <w:vAlign w:val="center"/>
          </w:tcPr>
          <w:p w14:paraId="33C10A99" w14:textId="77777777" w:rsidR="000A38CF" w:rsidRPr="00D25AA4" w:rsidRDefault="000A38CF" w:rsidP="00AE43F9">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療養介護</w:t>
            </w:r>
          </w:p>
        </w:tc>
        <w:tc>
          <w:tcPr>
            <w:tcW w:w="2551" w:type="dxa"/>
            <w:tcBorders>
              <w:bottom w:val="dotted" w:sz="4" w:space="0" w:color="auto"/>
              <w:right w:val="single" w:sz="4" w:space="0" w:color="auto"/>
            </w:tcBorders>
            <w:shd w:val="clear" w:color="auto" w:fill="D9E2F3" w:themeFill="accent5" w:themeFillTint="33"/>
            <w:vAlign w:val="center"/>
          </w:tcPr>
          <w:p w14:paraId="0FC061C8" w14:textId="77777777" w:rsidR="000A38CF" w:rsidRPr="00D25AA4" w:rsidRDefault="000A38CF" w:rsidP="00AE43F9">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利用定員（人/月）</w:t>
            </w:r>
          </w:p>
        </w:tc>
        <w:tc>
          <w:tcPr>
            <w:tcW w:w="992" w:type="dxa"/>
            <w:tcBorders>
              <w:left w:val="single" w:sz="4" w:space="0" w:color="auto"/>
              <w:bottom w:val="dotted" w:sz="4" w:space="0" w:color="auto"/>
            </w:tcBorders>
          </w:tcPr>
          <w:p w14:paraId="6273F318" w14:textId="0031414A" w:rsidR="000A38CF" w:rsidRPr="00D25AA4" w:rsidRDefault="000A38CF" w:rsidP="00AE43F9">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754</w:t>
            </w:r>
          </w:p>
        </w:tc>
        <w:tc>
          <w:tcPr>
            <w:tcW w:w="992" w:type="dxa"/>
            <w:tcBorders>
              <w:bottom w:val="dotted" w:sz="4" w:space="0" w:color="auto"/>
              <w:right w:val="single" w:sz="4" w:space="0" w:color="auto"/>
            </w:tcBorders>
          </w:tcPr>
          <w:p w14:paraId="1541DDD3" w14:textId="506BF7C4" w:rsidR="000A38CF" w:rsidRPr="00D25AA4" w:rsidRDefault="000A38CF" w:rsidP="00AE43F9">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757</w:t>
            </w:r>
          </w:p>
        </w:tc>
        <w:tc>
          <w:tcPr>
            <w:tcW w:w="992" w:type="dxa"/>
            <w:tcBorders>
              <w:bottom w:val="dotted" w:sz="4" w:space="0" w:color="auto"/>
              <w:right w:val="single" w:sz="4" w:space="0" w:color="auto"/>
            </w:tcBorders>
          </w:tcPr>
          <w:p w14:paraId="4008C24C" w14:textId="7FD7D3CC" w:rsidR="000A38CF" w:rsidRPr="00D25AA4" w:rsidRDefault="00FC3D72" w:rsidP="000A38CF">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757</w:t>
            </w:r>
          </w:p>
        </w:tc>
        <w:tc>
          <w:tcPr>
            <w:tcW w:w="992" w:type="dxa"/>
            <w:tcBorders>
              <w:bottom w:val="dotted" w:sz="4" w:space="0" w:color="auto"/>
              <w:right w:val="single" w:sz="4" w:space="0" w:color="auto"/>
            </w:tcBorders>
          </w:tcPr>
          <w:p w14:paraId="14174FF4" w14:textId="073A7B1F" w:rsidR="000A38CF" w:rsidRPr="00D25AA4" w:rsidRDefault="00FC3D72" w:rsidP="000A38CF">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757</w:t>
            </w:r>
          </w:p>
        </w:tc>
        <w:tc>
          <w:tcPr>
            <w:tcW w:w="993" w:type="dxa"/>
            <w:tcBorders>
              <w:bottom w:val="dotted" w:sz="4" w:space="0" w:color="auto"/>
              <w:right w:val="single" w:sz="4" w:space="0" w:color="auto"/>
            </w:tcBorders>
          </w:tcPr>
          <w:p w14:paraId="2D518743" w14:textId="6A06AC9D" w:rsidR="000A38CF" w:rsidRPr="00D25AA4" w:rsidRDefault="000E5194" w:rsidP="000A38CF">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757</w:t>
            </w:r>
          </w:p>
        </w:tc>
      </w:tr>
      <w:tr w:rsidR="00D25AA4" w:rsidRPr="00D25AA4" w14:paraId="348B81D7" w14:textId="731B8570" w:rsidTr="000A38CF">
        <w:trPr>
          <w:jc w:val="center"/>
        </w:trPr>
        <w:tc>
          <w:tcPr>
            <w:tcW w:w="1555" w:type="dxa"/>
            <w:vMerge/>
            <w:tcBorders>
              <w:left w:val="single" w:sz="4" w:space="0" w:color="auto"/>
              <w:bottom w:val="single" w:sz="4" w:space="0" w:color="auto"/>
            </w:tcBorders>
            <w:shd w:val="clear" w:color="auto" w:fill="D9E2F3" w:themeFill="accent5" w:themeFillTint="33"/>
            <w:vAlign w:val="center"/>
          </w:tcPr>
          <w:p w14:paraId="463F043B" w14:textId="77777777" w:rsidR="000A38CF" w:rsidRPr="00D25AA4" w:rsidRDefault="000A38CF" w:rsidP="00AE43F9">
            <w:pPr>
              <w:rPr>
                <w:rFonts w:ascii="ＭＳ ゴシック" w:eastAsia="ＭＳ ゴシック" w:hAnsi="ＭＳ ゴシック"/>
                <w:sz w:val="22"/>
                <w:szCs w:val="22"/>
              </w:rPr>
            </w:pPr>
          </w:p>
        </w:tc>
        <w:tc>
          <w:tcPr>
            <w:tcW w:w="2551" w:type="dxa"/>
            <w:tcBorders>
              <w:top w:val="dotted" w:sz="4" w:space="0" w:color="auto"/>
              <w:bottom w:val="single" w:sz="4" w:space="0" w:color="auto"/>
              <w:right w:val="single" w:sz="4" w:space="0" w:color="auto"/>
            </w:tcBorders>
            <w:shd w:val="clear" w:color="auto" w:fill="D9E2F3" w:themeFill="accent5" w:themeFillTint="33"/>
            <w:vAlign w:val="center"/>
          </w:tcPr>
          <w:p w14:paraId="7A923587" w14:textId="77777777" w:rsidR="000A38CF" w:rsidRPr="00D25AA4" w:rsidRDefault="000A38CF" w:rsidP="00AE43F9">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対前年比</w:t>
            </w:r>
          </w:p>
        </w:tc>
        <w:tc>
          <w:tcPr>
            <w:tcW w:w="992" w:type="dxa"/>
            <w:tcBorders>
              <w:top w:val="dotted" w:sz="4" w:space="0" w:color="auto"/>
              <w:left w:val="single" w:sz="4" w:space="0" w:color="auto"/>
              <w:bottom w:val="single" w:sz="4" w:space="0" w:color="auto"/>
            </w:tcBorders>
          </w:tcPr>
          <w:p w14:paraId="561C8409" w14:textId="77777777" w:rsidR="000A38CF" w:rsidRPr="00D25AA4" w:rsidRDefault="000A38CF" w:rsidP="00AE43F9">
            <w:pPr>
              <w:jc w:val="right"/>
              <w:rPr>
                <w:rFonts w:ascii="BIZ UD明朝 Medium" w:eastAsia="BIZ UD明朝 Medium" w:hAnsi="BIZ UD明朝 Medium"/>
                <w:sz w:val="22"/>
              </w:rPr>
            </w:pPr>
            <w:r w:rsidRPr="00D25AA4">
              <w:rPr>
                <w:rFonts w:ascii="BIZ UD明朝 Medium" w:eastAsia="BIZ UD明朝 Medium" w:hAnsi="BIZ UD明朝 Medium"/>
                <w:sz w:val="22"/>
              </w:rPr>
              <w:t>123.8％</w:t>
            </w:r>
          </w:p>
        </w:tc>
        <w:tc>
          <w:tcPr>
            <w:tcW w:w="992" w:type="dxa"/>
            <w:tcBorders>
              <w:top w:val="dotted" w:sz="4" w:space="0" w:color="auto"/>
              <w:bottom w:val="single" w:sz="4" w:space="0" w:color="auto"/>
              <w:right w:val="single" w:sz="4" w:space="0" w:color="auto"/>
            </w:tcBorders>
          </w:tcPr>
          <w:p w14:paraId="1F024130" w14:textId="77777777" w:rsidR="000A38CF" w:rsidRPr="00D25AA4" w:rsidRDefault="000A38CF" w:rsidP="00AE43F9">
            <w:pPr>
              <w:jc w:val="right"/>
              <w:rPr>
                <w:rFonts w:ascii="BIZ UD明朝 Medium" w:eastAsia="BIZ UD明朝 Medium" w:hAnsi="BIZ UD明朝 Medium"/>
                <w:sz w:val="22"/>
              </w:rPr>
            </w:pPr>
            <w:r w:rsidRPr="00D25AA4">
              <w:rPr>
                <w:rFonts w:ascii="BIZ UD明朝 Medium" w:eastAsia="BIZ UD明朝 Medium" w:hAnsi="BIZ UD明朝 Medium"/>
                <w:sz w:val="22"/>
              </w:rPr>
              <w:t>100.4％</w:t>
            </w:r>
          </w:p>
        </w:tc>
        <w:tc>
          <w:tcPr>
            <w:tcW w:w="992" w:type="dxa"/>
            <w:tcBorders>
              <w:top w:val="dotted" w:sz="4" w:space="0" w:color="auto"/>
              <w:bottom w:val="single" w:sz="4" w:space="0" w:color="auto"/>
              <w:right w:val="single" w:sz="4" w:space="0" w:color="auto"/>
            </w:tcBorders>
          </w:tcPr>
          <w:p w14:paraId="79DEDB10" w14:textId="1B6351A3" w:rsidR="000A38CF" w:rsidRPr="00D25AA4" w:rsidRDefault="000E5194" w:rsidP="000A38CF">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100％</w:t>
            </w:r>
          </w:p>
        </w:tc>
        <w:tc>
          <w:tcPr>
            <w:tcW w:w="992" w:type="dxa"/>
            <w:tcBorders>
              <w:top w:val="dotted" w:sz="4" w:space="0" w:color="auto"/>
              <w:bottom w:val="single" w:sz="4" w:space="0" w:color="auto"/>
              <w:right w:val="single" w:sz="4" w:space="0" w:color="auto"/>
            </w:tcBorders>
          </w:tcPr>
          <w:p w14:paraId="10907D8F" w14:textId="7E71AAE7" w:rsidR="000A38CF" w:rsidRPr="00D25AA4" w:rsidRDefault="000E5194" w:rsidP="000A38CF">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100％</w:t>
            </w:r>
          </w:p>
        </w:tc>
        <w:tc>
          <w:tcPr>
            <w:tcW w:w="993" w:type="dxa"/>
            <w:tcBorders>
              <w:top w:val="dotted" w:sz="4" w:space="0" w:color="auto"/>
              <w:bottom w:val="single" w:sz="4" w:space="0" w:color="auto"/>
              <w:right w:val="single" w:sz="4" w:space="0" w:color="auto"/>
            </w:tcBorders>
          </w:tcPr>
          <w:p w14:paraId="01DB0EA8" w14:textId="797ADB8E" w:rsidR="000A38CF" w:rsidRPr="00D25AA4" w:rsidRDefault="000E5194" w:rsidP="000A38CF">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100％</w:t>
            </w:r>
          </w:p>
        </w:tc>
      </w:tr>
      <w:tr w:rsidR="00D25AA4" w:rsidRPr="00D25AA4" w14:paraId="6490CFBB" w14:textId="5254FCEB" w:rsidTr="000A38CF">
        <w:trPr>
          <w:jc w:val="center"/>
        </w:trPr>
        <w:tc>
          <w:tcPr>
            <w:tcW w:w="1555" w:type="dxa"/>
            <w:vMerge w:val="restart"/>
            <w:tcBorders>
              <w:left w:val="single" w:sz="4" w:space="0" w:color="auto"/>
            </w:tcBorders>
            <w:shd w:val="clear" w:color="auto" w:fill="D9E2F3" w:themeFill="accent5" w:themeFillTint="33"/>
            <w:vAlign w:val="center"/>
          </w:tcPr>
          <w:p w14:paraId="707CD818" w14:textId="77777777" w:rsidR="00E15976" w:rsidRPr="00D25AA4" w:rsidRDefault="00E15976" w:rsidP="00E15976">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短期入所</w:t>
            </w:r>
          </w:p>
          <w:p w14:paraId="6700DFCF" w14:textId="64356BFE" w:rsidR="00E15976" w:rsidRPr="00D25AA4" w:rsidRDefault="00E15976" w:rsidP="00E15976">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（福祉型）</w:t>
            </w:r>
          </w:p>
        </w:tc>
        <w:tc>
          <w:tcPr>
            <w:tcW w:w="2551" w:type="dxa"/>
            <w:tcBorders>
              <w:bottom w:val="dotted" w:sz="4" w:space="0" w:color="auto"/>
              <w:right w:val="single" w:sz="4" w:space="0" w:color="auto"/>
            </w:tcBorders>
            <w:shd w:val="clear" w:color="auto" w:fill="D9E2F3" w:themeFill="accent5" w:themeFillTint="33"/>
            <w:vAlign w:val="center"/>
          </w:tcPr>
          <w:p w14:paraId="2796E5B6" w14:textId="77777777" w:rsidR="00E15976" w:rsidRPr="00D25AA4" w:rsidRDefault="00E15976" w:rsidP="00E15976">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３月利用実績（人日/月）</w:t>
            </w:r>
          </w:p>
        </w:tc>
        <w:tc>
          <w:tcPr>
            <w:tcW w:w="992" w:type="dxa"/>
            <w:tcBorders>
              <w:left w:val="single" w:sz="4" w:space="0" w:color="auto"/>
              <w:bottom w:val="dotted" w:sz="4" w:space="0" w:color="auto"/>
            </w:tcBorders>
            <w:vAlign w:val="center"/>
          </w:tcPr>
          <w:p w14:paraId="62F744F7" w14:textId="77777777"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17,537</w:t>
            </w:r>
          </w:p>
        </w:tc>
        <w:tc>
          <w:tcPr>
            <w:tcW w:w="992" w:type="dxa"/>
            <w:tcBorders>
              <w:bottom w:val="dotted" w:sz="4" w:space="0" w:color="auto"/>
              <w:right w:val="single" w:sz="4" w:space="0" w:color="auto"/>
            </w:tcBorders>
            <w:vAlign w:val="center"/>
          </w:tcPr>
          <w:p w14:paraId="431DAD5E" w14:textId="77777777"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16,048</w:t>
            </w:r>
          </w:p>
        </w:tc>
        <w:tc>
          <w:tcPr>
            <w:tcW w:w="992" w:type="dxa"/>
            <w:tcBorders>
              <w:bottom w:val="dotted" w:sz="4" w:space="0" w:color="auto"/>
              <w:right w:val="single" w:sz="4" w:space="0" w:color="auto"/>
            </w:tcBorders>
            <w:vAlign w:val="center"/>
          </w:tcPr>
          <w:p w14:paraId="54346C8E" w14:textId="396651FE"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16,797</w:t>
            </w:r>
          </w:p>
        </w:tc>
        <w:tc>
          <w:tcPr>
            <w:tcW w:w="992" w:type="dxa"/>
            <w:tcBorders>
              <w:bottom w:val="dotted" w:sz="4" w:space="0" w:color="auto"/>
              <w:right w:val="single" w:sz="4" w:space="0" w:color="auto"/>
            </w:tcBorders>
            <w:vAlign w:val="center"/>
          </w:tcPr>
          <w:p w14:paraId="005E96F5" w14:textId="606F6868"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14,830</w:t>
            </w:r>
          </w:p>
        </w:tc>
        <w:tc>
          <w:tcPr>
            <w:tcW w:w="993" w:type="dxa"/>
            <w:tcBorders>
              <w:bottom w:val="dotted" w:sz="4" w:space="0" w:color="auto"/>
              <w:right w:val="single" w:sz="4" w:space="0" w:color="auto"/>
            </w:tcBorders>
            <w:vAlign w:val="center"/>
          </w:tcPr>
          <w:p w14:paraId="2177A980" w14:textId="07A9E3F9"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18,153</w:t>
            </w:r>
          </w:p>
        </w:tc>
      </w:tr>
      <w:tr w:rsidR="00D25AA4" w:rsidRPr="00D25AA4" w14:paraId="17E958CF" w14:textId="22C304A8" w:rsidTr="000A38CF">
        <w:trPr>
          <w:jc w:val="center"/>
        </w:trPr>
        <w:tc>
          <w:tcPr>
            <w:tcW w:w="1555" w:type="dxa"/>
            <w:vMerge/>
            <w:tcBorders>
              <w:left w:val="single" w:sz="4" w:space="0" w:color="auto"/>
              <w:bottom w:val="single" w:sz="4" w:space="0" w:color="auto"/>
            </w:tcBorders>
            <w:shd w:val="clear" w:color="auto" w:fill="D9E2F3" w:themeFill="accent5" w:themeFillTint="33"/>
            <w:vAlign w:val="center"/>
          </w:tcPr>
          <w:p w14:paraId="227E17F2" w14:textId="77777777" w:rsidR="00E15976" w:rsidRPr="00D25AA4" w:rsidRDefault="00E15976" w:rsidP="00E15976">
            <w:pPr>
              <w:rPr>
                <w:rFonts w:ascii="ＭＳ ゴシック" w:eastAsia="ＭＳ ゴシック" w:hAnsi="ＭＳ ゴシック"/>
                <w:sz w:val="22"/>
                <w:szCs w:val="22"/>
              </w:rPr>
            </w:pPr>
          </w:p>
        </w:tc>
        <w:tc>
          <w:tcPr>
            <w:tcW w:w="2551" w:type="dxa"/>
            <w:tcBorders>
              <w:top w:val="dotted" w:sz="4" w:space="0" w:color="auto"/>
              <w:bottom w:val="single" w:sz="4" w:space="0" w:color="auto"/>
              <w:right w:val="single" w:sz="4" w:space="0" w:color="auto"/>
            </w:tcBorders>
            <w:shd w:val="clear" w:color="auto" w:fill="D9E2F3" w:themeFill="accent5" w:themeFillTint="33"/>
            <w:vAlign w:val="center"/>
          </w:tcPr>
          <w:p w14:paraId="5A695EAD" w14:textId="77777777" w:rsidR="00E15976" w:rsidRPr="00D25AA4" w:rsidRDefault="00E15976" w:rsidP="00E15976">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対前年比</w:t>
            </w:r>
          </w:p>
        </w:tc>
        <w:tc>
          <w:tcPr>
            <w:tcW w:w="992" w:type="dxa"/>
            <w:tcBorders>
              <w:top w:val="dotted" w:sz="4" w:space="0" w:color="auto"/>
              <w:left w:val="single" w:sz="4" w:space="0" w:color="auto"/>
              <w:bottom w:val="single" w:sz="4" w:space="0" w:color="auto"/>
            </w:tcBorders>
            <w:vAlign w:val="center"/>
          </w:tcPr>
          <w:p w14:paraId="176202CB" w14:textId="77777777"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100.7％</w:t>
            </w:r>
          </w:p>
        </w:tc>
        <w:tc>
          <w:tcPr>
            <w:tcW w:w="992" w:type="dxa"/>
            <w:tcBorders>
              <w:top w:val="dotted" w:sz="4" w:space="0" w:color="auto"/>
              <w:bottom w:val="single" w:sz="4" w:space="0" w:color="auto"/>
              <w:right w:val="single" w:sz="4" w:space="0" w:color="auto"/>
            </w:tcBorders>
            <w:vAlign w:val="center"/>
          </w:tcPr>
          <w:p w14:paraId="2611E776" w14:textId="77777777"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91.5％</w:t>
            </w:r>
          </w:p>
        </w:tc>
        <w:tc>
          <w:tcPr>
            <w:tcW w:w="992" w:type="dxa"/>
            <w:tcBorders>
              <w:top w:val="dotted" w:sz="4" w:space="0" w:color="auto"/>
              <w:bottom w:val="single" w:sz="4" w:space="0" w:color="auto"/>
              <w:right w:val="single" w:sz="4" w:space="0" w:color="auto"/>
            </w:tcBorders>
            <w:vAlign w:val="center"/>
          </w:tcPr>
          <w:p w14:paraId="1B46ABDC" w14:textId="07938982"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104.7％</w:t>
            </w:r>
          </w:p>
        </w:tc>
        <w:tc>
          <w:tcPr>
            <w:tcW w:w="992" w:type="dxa"/>
            <w:tcBorders>
              <w:top w:val="dotted" w:sz="4" w:space="0" w:color="auto"/>
              <w:bottom w:val="single" w:sz="4" w:space="0" w:color="auto"/>
              <w:right w:val="single" w:sz="4" w:space="0" w:color="auto"/>
            </w:tcBorders>
            <w:vAlign w:val="center"/>
          </w:tcPr>
          <w:p w14:paraId="528C815E" w14:textId="2FE19B02"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88.3％</w:t>
            </w:r>
          </w:p>
        </w:tc>
        <w:tc>
          <w:tcPr>
            <w:tcW w:w="993" w:type="dxa"/>
            <w:tcBorders>
              <w:top w:val="dotted" w:sz="4" w:space="0" w:color="auto"/>
              <w:bottom w:val="single" w:sz="4" w:space="0" w:color="auto"/>
              <w:right w:val="single" w:sz="4" w:space="0" w:color="auto"/>
            </w:tcBorders>
            <w:vAlign w:val="center"/>
          </w:tcPr>
          <w:p w14:paraId="2E965BDA" w14:textId="1B9B814E"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122.4%</w:t>
            </w:r>
          </w:p>
        </w:tc>
      </w:tr>
      <w:tr w:rsidR="00D25AA4" w:rsidRPr="00D25AA4" w14:paraId="609FFFF0" w14:textId="0E194631" w:rsidTr="000A38CF">
        <w:trPr>
          <w:jc w:val="center"/>
        </w:trPr>
        <w:tc>
          <w:tcPr>
            <w:tcW w:w="1555" w:type="dxa"/>
            <w:vMerge w:val="restart"/>
            <w:tcBorders>
              <w:left w:val="single" w:sz="4" w:space="0" w:color="auto"/>
            </w:tcBorders>
            <w:shd w:val="clear" w:color="auto" w:fill="D9E2F3" w:themeFill="accent5" w:themeFillTint="33"/>
            <w:vAlign w:val="center"/>
          </w:tcPr>
          <w:p w14:paraId="0CEE97EE" w14:textId="77777777" w:rsidR="00E15976" w:rsidRPr="00D25AA4" w:rsidRDefault="00E15976" w:rsidP="00E15976">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短期入所</w:t>
            </w:r>
          </w:p>
          <w:p w14:paraId="6E00C6DA" w14:textId="007B1559" w:rsidR="00E15976" w:rsidRPr="00D25AA4" w:rsidRDefault="00E15976" w:rsidP="00E15976">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（医療型）</w:t>
            </w:r>
          </w:p>
        </w:tc>
        <w:tc>
          <w:tcPr>
            <w:tcW w:w="2551" w:type="dxa"/>
            <w:tcBorders>
              <w:bottom w:val="dotted" w:sz="4" w:space="0" w:color="auto"/>
              <w:right w:val="single" w:sz="4" w:space="0" w:color="auto"/>
            </w:tcBorders>
            <w:shd w:val="clear" w:color="auto" w:fill="D9E2F3" w:themeFill="accent5" w:themeFillTint="33"/>
            <w:vAlign w:val="center"/>
          </w:tcPr>
          <w:p w14:paraId="2ED9883E" w14:textId="77777777" w:rsidR="00E15976" w:rsidRPr="00D25AA4" w:rsidRDefault="00E15976" w:rsidP="00E15976">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３</w:t>
            </w:r>
            <w:r w:rsidRPr="00D25AA4">
              <w:rPr>
                <w:rFonts w:ascii="ＭＳ ゴシック" w:eastAsia="ＭＳ ゴシック" w:hAnsi="ＭＳ ゴシック"/>
                <w:sz w:val="22"/>
                <w:szCs w:val="22"/>
              </w:rPr>
              <w:t>月利用実績（人日/月）</w:t>
            </w:r>
          </w:p>
        </w:tc>
        <w:tc>
          <w:tcPr>
            <w:tcW w:w="992" w:type="dxa"/>
            <w:tcBorders>
              <w:left w:val="single" w:sz="4" w:space="0" w:color="auto"/>
              <w:bottom w:val="dotted" w:sz="4" w:space="0" w:color="auto"/>
            </w:tcBorders>
            <w:vAlign w:val="center"/>
          </w:tcPr>
          <w:p w14:paraId="6A4C6D7D" w14:textId="77777777"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1,149</w:t>
            </w:r>
          </w:p>
        </w:tc>
        <w:tc>
          <w:tcPr>
            <w:tcW w:w="992" w:type="dxa"/>
            <w:tcBorders>
              <w:bottom w:val="dotted" w:sz="4" w:space="0" w:color="auto"/>
              <w:right w:val="single" w:sz="4" w:space="0" w:color="auto"/>
            </w:tcBorders>
            <w:vAlign w:val="center"/>
          </w:tcPr>
          <w:p w14:paraId="111152BE" w14:textId="77777777"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784</w:t>
            </w:r>
          </w:p>
        </w:tc>
        <w:tc>
          <w:tcPr>
            <w:tcW w:w="992" w:type="dxa"/>
            <w:tcBorders>
              <w:bottom w:val="dotted" w:sz="4" w:space="0" w:color="auto"/>
              <w:right w:val="single" w:sz="4" w:space="0" w:color="auto"/>
            </w:tcBorders>
            <w:vAlign w:val="center"/>
          </w:tcPr>
          <w:p w14:paraId="60BD3D8A" w14:textId="23323AA1"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900</w:t>
            </w:r>
          </w:p>
        </w:tc>
        <w:tc>
          <w:tcPr>
            <w:tcW w:w="992" w:type="dxa"/>
            <w:tcBorders>
              <w:bottom w:val="dotted" w:sz="4" w:space="0" w:color="auto"/>
              <w:right w:val="single" w:sz="4" w:space="0" w:color="auto"/>
            </w:tcBorders>
            <w:vAlign w:val="center"/>
          </w:tcPr>
          <w:p w14:paraId="3A17C785" w14:textId="322D083D"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796</w:t>
            </w:r>
          </w:p>
        </w:tc>
        <w:tc>
          <w:tcPr>
            <w:tcW w:w="993" w:type="dxa"/>
            <w:tcBorders>
              <w:bottom w:val="dotted" w:sz="4" w:space="0" w:color="auto"/>
              <w:right w:val="single" w:sz="4" w:space="0" w:color="auto"/>
            </w:tcBorders>
            <w:vAlign w:val="center"/>
          </w:tcPr>
          <w:p w14:paraId="7AA67813" w14:textId="37BC4981"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1,198</w:t>
            </w:r>
          </w:p>
        </w:tc>
      </w:tr>
      <w:tr w:rsidR="00D25AA4" w:rsidRPr="00D25AA4" w14:paraId="6617618D" w14:textId="2000D1A4" w:rsidTr="000A38CF">
        <w:trPr>
          <w:jc w:val="center"/>
        </w:trPr>
        <w:tc>
          <w:tcPr>
            <w:tcW w:w="1555" w:type="dxa"/>
            <w:vMerge/>
            <w:tcBorders>
              <w:left w:val="single" w:sz="4" w:space="0" w:color="auto"/>
              <w:bottom w:val="single" w:sz="4" w:space="0" w:color="auto"/>
            </w:tcBorders>
            <w:shd w:val="clear" w:color="auto" w:fill="D9E2F3" w:themeFill="accent5" w:themeFillTint="33"/>
            <w:vAlign w:val="center"/>
          </w:tcPr>
          <w:p w14:paraId="752A8DE0" w14:textId="77777777" w:rsidR="00E15976" w:rsidRPr="00D25AA4" w:rsidRDefault="00E15976" w:rsidP="00E15976">
            <w:pPr>
              <w:rPr>
                <w:rFonts w:ascii="ＭＳ ゴシック" w:eastAsia="ＭＳ ゴシック" w:hAnsi="ＭＳ ゴシック"/>
                <w:sz w:val="22"/>
                <w:szCs w:val="22"/>
              </w:rPr>
            </w:pPr>
          </w:p>
        </w:tc>
        <w:tc>
          <w:tcPr>
            <w:tcW w:w="2551" w:type="dxa"/>
            <w:tcBorders>
              <w:top w:val="dotted" w:sz="4" w:space="0" w:color="auto"/>
              <w:bottom w:val="single" w:sz="4" w:space="0" w:color="auto"/>
              <w:right w:val="single" w:sz="4" w:space="0" w:color="auto"/>
            </w:tcBorders>
            <w:shd w:val="clear" w:color="auto" w:fill="D9E2F3" w:themeFill="accent5" w:themeFillTint="33"/>
            <w:vAlign w:val="center"/>
          </w:tcPr>
          <w:p w14:paraId="7C91B598" w14:textId="77777777" w:rsidR="00E15976" w:rsidRPr="00D25AA4" w:rsidRDefault="00E15976" w:rsidP="00E15976">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対前年比</w:t>
            </w:r>
          </w:p>
        </w:tc>
        <w:tc>
          <w:tcPr>
            <w:tcW w:w="992" w:type="dxa"/>
            <w:tcBorders>
              <w:top w:val="dotted" w:sz="4" w:space="0" w:color="auto"/>
              <w:left w:val="single" w:sz="4" w:space="0" w:color="auto"/>
              <w:bottom w:val="single" w:sz="4" w:space="0" w:color="auto"/>
            </w:tcBorders>
            <w:vAlign w:val="center"/>
          </w:tcPr>
          <w:p w14:paraId="7CF085B8" w14:textId="77777777"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95.8％</w:t>
            </w:r>
          </w:p>
        </w:tc>
        <w:tc>
          <w:tcPr>
            <w:tcW w:w="992" w:type="dxa"/>
            <w:tcBorders>
              <w:top w:val="dotted" w:sz="4" w:space="0" w:color="auto"/>
              <w:bottom w:val="single" w:sz="4" w:space="0" w:color="auto"/>
              <w:right w:val="single" w:sz="4" w:space="0" w:color="auto"/>
            </w:tcBorders>
            <w:vAlign w:val="center"/>
          </w:tcPr>
          <w:p w14:paraId="3246EDA3" w14:textId="77777777"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68.2％</w:t>
            </w:r>
          </w:p>
        </w:tc>
        <w:tc>
          <w:tcPr>
            <w:tcW w:w="992" w:type="dxa"/>
            <w:tcBorders>
              <w:top w:val="dotted" w:sz="4" w:space="0" w:color="auto"/>
              <w:bottom w:val="single" w:sz="4" w:space="0" w:color="auto"/>
              <w:right w:val="single" w:sz="4" w:space="0" w:color="auto"/>
            </w:tcBorders>
            <w:vAlign w:val="center"/>
          </w:tcPr>
          <w:p w14:paraId="68ECC1C6" w14:textId="4C3130D5"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114.8％</w:t>
            </w:r>
          </w:p>
        </w:tc>
        <w:tc>
          <w:tcPr>
            <w:tcW w:w="992" w:type="dxa"/>
            <w:tcBorders>
              <w:top w:val="dotted" w:sz="4" w:space="0" w:color="auto"/>
              <w:bottom w:val="single" w:sz="4" w:space="0" w:color="auto"/>
              <w:right w:val="single" w:sz="4" w:space="0" w:color="auto"/>
            </w:tcBorders>
            <w:vAlign w:val="center"/>
          </w:tcPr>
          <w:p w14:paraId="69D263E8" w14:textId="7C39DEC7"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88.4％</w:t>
            </w:r>
          </w:p>
        </w:tc>
        <w:tc>
          <w:tcPr>
            <w:tcW w:w="993" w:type="dxa"/>
            <w:tcBorders>
              <w:top w:val="dotted" w:sz="4" w:space="0" w:color="auto"/>
              <w:bottom w:val="single" w:sz="4" w:space="0" w:color="auto"/>
              <w:right w:val="single" w:sz="4" w:space="0" w:color="auto"/>
            </w:tcBorders>
            <w:vAlign w:val="center"/>
          </w:tcPr>
          <w:p w14:paraId="5A773C72" w14:textId="4D5CAE3B"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150.5%</w:t>
            </w:r>
          </w:p>
        </w:tc>
      </w:tr>
    </w:tbl>
    <w:p w14:paraId="2A06482C" w14:textId="77777777" w:rsidR="00662C5C" w:rsidRPr="00D25AA4" w:rsidRDefault="00662C5C" w:rsidP="00A2720D">
      <w:pPr>
        <w:widowControl w:val="0"/>
        <w:spacing w:line="0" w:lineRule="atLeast"/>
        <w:ind w:firstLineChars="100" w:firstLine="172"/>
        <w:jc w:val="both"/>
        <w:rPr>
          <w:rFonts w:ascii="BIZ UD明朝 Medium" w:eastAsia="BIZ UD明朝 Medium" w:hAnsi="BIZ UD明朝 Medium"/>
          <w:sz w:val="18"/>
          <w:szCs w:val="20"/>
        </w:rPr>
      </w:pPr>
      <w:r w:rsidRPr="00D25AA4">
        <w:rPr>
          <w:rFonts w:ascii="BIZ UD明朝 Medium" w:eastAsia="BIZ UD明朝 Medium" w:hAnsi="BIZ UD明朝 Medium" w:hint="eastAsia"/>
          <w:sz w:val="18"/>
          <w:szCs w:val="20"/>
        </w:rPr>
        <w:t>注１：</w:t>
      </w:r>
      <w:r w:rsidR="00B40B40" w:rsidRPr="00D25AA4">
        <w:rPr>
          <w:rFonts w:ascii="BIZ UD明朝 Medium" w:eastAsia="BIZ UD明朝 Medium" w:hAnsi="BIZ UD明朝 Medium" w:hint="eastAsia"/>
          <w:sz w:val="18"/>
          <w:szCs w:val="20"/>
        </w:rPr>
        <w:t>利用定員</w:t>
      </w:r>
      <w:r w:rsidR="00D0285B" w:rsidRPr="00D25AA4">
        <w:rPr>
          <w:rFonts w:ascii="BIZ UD明朝 Medium" w:eastAsia="BIZ UD明朝 Medium" w:hAnsi="BIZ UD明朝 Medium" w:hint="eastAsia"/>
          <w:sz w:val="18"/>
          <w:szCs w:val="20"/>
        </w:rPr>
        <w:t>（人日</w:t>
      </w:r>
      <w:r w:rsidR="00D0285B" w:rsidRPr="00D25AA4">
        <w:rPr>
          <w:rFonts w:ascii="BIZ UD明朝 Medium" w:eastAsia="BIZ UD明朝 Medium" w:hAnsi="BIZ UD明朝 Medium"/>
          <w:sz w:val="18"/>
          <w:szCs w:val="20"/>
        </w:rPr>
        <w:t>/</w:t>
      </w:r>
      <w:r w:rsidR="00D0285B" w:rsidRPr="00D25AA4">
        <w:rPr>
          <w:rFonts w:ascii="BIZ UD明朝 Medium" w:eastAsia="BIZ UD明朝 Medium" w:hAnsi="BIZ UD明朝 Medium" w:hint="eastAsia"/>
          <w:sz w:val="18"/>
          <w:szCs w:val="20"/>
        </w:rPr>
        <w:t>月）</w:t>
      </w:r>
      <w:r w:rsidR="00B40B40" w:rsidRPr="00D25AA4">
        <w:rPr>
          <w:rFonts w:ascii="BIZ UD明朝 Medium" w:eastAsia="BIZ UD明朝 Medium" w:hAnsi="BIZ UD明朝 Medium" w:hint="eastAsia"/>
          <w:sz w:val="18"/>
          <w:szCs w:val="20"/>
        </w:rPr>
        <w:t>は</w:t>
      </w:r>
      <w:r w:rsidRPr="00D25AA4">
        <w:rPr>
          <w:rFonts w:ascii="BIZ UD明朝 Medium" w:eastAsia="BIZ UD明朝 Medium" w:hAnsi="BIZ UD明朝 Medium" w:hint="eastAsia"/>
          <w:sz w:val="18"/>
          <w:szCs w:val="20"/>
        </w:rPr>
        <w:t>、</w:t>
      </w:r>
      <w:r w:rsidR="00D0285B" w:rsidRPr="00D25AA4">
        <w:rPr>
          <w:rFonts w:ascii="BIZ UD明朝 Medium" w:eastAsia="BIZ UD明朝 Medium" w:hAnsi="BIZ UD明朝 Medium" w:hint="eastAsia"/>
          <w:sz w:val="18"/>
          <w:szCs w:val="20"/>
        </w:rPr>
        <w:t>４月１日</w:t>
      </w:r>
      <w:r w:rsidR="00C41E92" w:rsidRPr="00D25AA4">
        <w:rPr>
          <w:rFonts w:ascii="BIZ UD明朝 Medium" w:eastAsia="BIZ UD明朝 Medium" w:hAnsi="BIZ UD明朝 Medium" w:hint="eastAsia"/>
          <w:sz w:val="18"/>
          <w:szCs w:val="20"/>
        </w:rPr>
        <w:t>の</w:t>
      </w:r>
      <w:r w:rsidR="00D0285B" w:rsidRPr="00D25AA4">
        <w:rPr>
          <w:rFonts w:ascii="BIZ UD明朝 Medium" w:eastAsia="BIZ UD明朝 Medium" w:hAnsi="BIZ UD明朝 Medium" w:hint="eastAsia"/>
          <w:sz w:val="18"/>
          <w:szCs w:val="20"/>
        </w:rPr>
        <w:t>利用定員から算出した月間利用可能定員（</w:t>
      </w:r>
      <w:r w:rsidR="00B40B40" w:rsidRPr="00D25AA4">
        <w:rPr>
          <w:rFonts w:ascii="BIZ UD明朝 Medium" w:eastAsia="BIZ UD明朝 Medium" w:hAnsi="BIZ UD明朝 Medium" w:hint="eastAsia"/>
          <w:sz w:val="18"/>
          <w:szCs w:val="20"/>
        </w:rPr>
        <w:t>定員×22</w:t>
      </w:r>
      <w:r w:rsidR="00243ADE" w:rsidRPr="00D25AA4">
        <w:rPr>
          <w:rFonts w:ascii="BIZ UD明朝 Medium" w:eastAsia="BIZ UD明朝 Medium" w:hAnsi="BIZ UD明朝 Medium" w:hint="eastAsia"/>
          <w:sz w:val="18"/>
          <w:szCs w:val="20"/>
        </w:rPr>
        <w:t>日</w:t>
      </w:r>
      <w:r w:rsidR="00D0285B" w:rsidRPr="00D25AA4">
        <w:rPr>
          <w:rFonts w:ascii="BIZ UD明朝 Medium" w:eastAsia="BIZ UD明朝 Medium" w:hAnsi="BIZ UD明朝 Medium" w:hint="eastAsia"/>
          <w:sz w:val="18"/>
          <w:szCs w:val="20"/>
        </w:rPr>
        <w:t>）</w:t>
      </w:r>
    </w:p>
    <w:p w14:paraId="4E0B93AE" w14:textId="77777777" w:rsidR="00BD550E" w:rsidRPr="00D25AA4" w:rsidRDefault="00662C5C" w:rsidP="00A2720D">
      <w:pPr>
        <w:widowControl w:val="0"/>
        <w:spacing w:line="0" w:lineRule="atLeast"/>
        <w:ind w:firstLineChars="100" w:firstLine="172"/>
        <w:jc w:val="both"/>
        <w:rPr>
          <w:rFonts w:ascii="BIZ UD明朝 Medium" w:eastAsia="BIZ UD明朝 Medium" w:hAnsi="BIZ UD明朝 Medium"/>
          <w:sz w:val="18"/>
          <w:szCs w:val="20"/>
        </w:rPr>
      </w:pPr>
      <w:r w:rsidRPr="00D25AA4">
        <w:rPr>
          <w:rFonts w:ascii="BIZ UD明朝 Medium" w:eastAsia="BIZ UD明朝 Medium" w:hAnsi="BIZ UD明朝 Medium" w:hint="eastAsia"/>
          <w:sz w:val="18"/>
          <w:szCs w:val="20"/>
        </w:rPr>
        <w:t>注２：</w:t>
      </w:r>
      <w:r w:rsidR="00BD550E" w:rsidRPr="00D25AA4">
        <w:rPr>
          <w:rFonts w:ascii="BIZ UD明朝 Medium" w:eastAsia="BIZ UD明朝 Medium" w:hAnsi="BIZ UD明朝 Medium" w:hint="eastAsia"/>
          <w:sz w:val="18"/>
          <w:szCs w:val="20"/>
        </w:rPr>
        <w:t>利用定員</w:t>
      </w:r>
      <w:r w:rsidR="00D0285B" w:rsidRPr="00D25AA4">
        <w:rPr>
          <w:rFonts w:ascii="BIZ UD明朝 Medium" w:eastAsia="BIZ UD明朝 Medium" w:hAnsi="BIZ UD明朝 Medium" w:hint="eastAsia"/>
          <w:sz w:val="18"/>
          <w:szCs w:val="20"/>
        </w:rPr>
        <w:t>（</w:t>
      </w:r>
      <w:r w:rsidR="00BD550E" w:rsidRPr="00D25AA4">
        <w:rPr>
          <w:rFonts w:ascii="BIZ UD明朝 Medium" w:eastAsia="BIZ UD明朝 Medium" w:hAnsi="BIZ UD明朝 Medium" w:hint="eastAsia"/>
          <w:sz w:val="18"/>
          <w:szCs w:val="20"/>
        </w:rPr>
        <w:t>人/月</w:t>
      </w:r>
      <w:r w:rsidR="00D0285B" w:rsidRPr="00D25AA4">
        <w:rPr>
          <w:rFonts w:ascii="BIZ UD明朝 Medium" w:eastAsia="BIZ UD明朝 Medium" w:hAnsi="BIZ UD明朝 Medium" w:hint="eastAsia"/>
          <w:sz w:val="18"/>
          <w:szCs w:val="20"/>
        </w:rPr>
        <w:t>）</w:t>
      </w:r>
      <w:r w:rsidR="00BD550E" w:rsidRPr="00D25AA4">
        <w:rPr>
          <w:rFonts w:ascii="BIZ UD明朝 Medium" w:eastAsia="BIZ UD明朝 Medium" w:hAnsi="BIZ UD明朝 Medium" w:hint="eastAsia"/>
          <w:sz w:val="18"/>
          <w:szCs w:val="20"/>
        </w:rPr>
        <w:t>は</w:t>
      </w:r>
      <w:r w:rsidRPr="00D25AA4">
        <w:rPr>
          <w:rFonts w:ascii="BIZ UD明朝 Medium" w:eastAsia="BIZ UD明朝 Medium" w:hAnsi="BIZ UD明朝 Medium" w:hint="eastAsia"/>
          <w:sz w:val="18"/>
          <w:szCs w:val="20"/>
        </w:rPr>
        <w:t>、</w:t>
      </w:r>
      <w:r w:rsidR="00D0285B" w:rsidRPr="00D25AA4">
        <w:rPr>
          <w:rFonts w:ascii="BIZ UD明朝 Medium" w:eastAsia="BIZ UD明朝 Medium" w:hAnsi="BIZ UD明朝 Medium" w:hint="eastAsia"/>
          <w:sz w:val="18"/>
          <w:szCs w:val="20"/>
        </w:rPr>
        <w:t>４月１</w:t>
      </w:r>
      <w:r w:rsidR="00BD550E" w:rsidRPr="00D25AA4">
        <w:rPr>
          <w:rFonts w:ascii="BIZ UD明朝 Medium" w:eastAsia="BIZ UD明朝 Medium" w:hAnsi="BIZ UD明朝 Medium" w:hint="eastAsia"/>
          <w:sz w:val="18"/>
          <w:szCs w:val="20"/>
        </w:rPr>
        <w:t>日時点の</w:t>
      </w:r>
      <w:r w:rsidR="00D0285B" w:rsidRPr="00D25AA4">
        <w:rPr>
          <w:rFonts w:ascii="BIZ UD明朝 Medium" w:eastAsia="BIZ UD明朝 Medium" w:hAnsi="BIZ UD明朝 Medium" w:hint="eastAsia"/>
          <w:sz w:val="18"/>
          <w:szCs w:val="20"/>
        </w:rPr>
        <w:t>利用定員</w:t>
      </w:r>
    </w:p>
    <w:p w14:paraId="2D2D4FEE" w14:textId="77777777" w:rsidR="00171922" w:rsidRPr="00D25AA4" w:rsidRDefault="00171922" w:rsidP="00A2720D">
      <w:pPr>
        <w:widowControl w:val="0"/>
        <w:spacing w:line="0" w:lineRule="atLeast"/>
        <w:ind w:firstLineChars="100" w:firstLine="172"/>
        <w:jc w:val="both"/>
        <w:rPr>
          <w:rFonts w:ascii="BIZ UD明朝 Medium" w:eastAsia="BIZ UD明朝 Medium" w:hAnsi="BIZ UD明朝 Medium"/>
          <w:sz w:val="18"/>
          <w:szCs w:val="20"/>
        </w:rPr>
      </w:pPr>
      <w:r w:rsidRPr="00D25AA4">
        <w:rPr>
          <w:rFonts w:ascii="BIZ UD明朝 Medium" w:eastAsia="BIZ UD明朝 Medium" w:hAnsi="BIZ UD明朝 Medium" w:hint="eastAsia"/>
          <w:sz w:val="18"/>
          <w:szCs w:val="20"/>
        </w:rPr>
        <w:t>注３：利用実績（人日</w:t>
      </w:r>
      <w:r w:rsidRPr="00D25AA4">
        <w:rPr>
          <w:rFonts w:ascii="BIZ UD明朝 Medium" w:eastAsia="BIZ UD明朝 Medium" w:hAnsi="BIZ UD明朝 Medium"/>
          <w:sz w:val="18"/>
          <w:szCs w:val="20"/>
        </w:rPr>
        <w:t>/月）</w:t>
      </w:r>
      <w:r w:rsidRPr="00D25AA4">
        <w:rPr>
          <w:rFonts w:ascii="BIZ UD明朝 Medium" w:eastAsia="BIZ UD明朝 Medium" w:hAnsi="BIZ UD明朝 Medium" w:hint="eastAsia"/>
          <w:sz w:val="18"/>
          <w:szCs w:val="20"/>
        </w:rPr>
        <w:t>及び利用実績（人</w:t>
      </w:r>
      <w:r w:rsidRPr="00D25AA4">
        <w:rPr>
          <w:rFonts w:ascii="BIZ UD明朝 Medium" w:eastAsia="BIZ UD明朝 Medium" w:hAnsi="BIZ UD明朝 Medium"/>
          <w:sz w:val="18"/>
          <w:szCs w:val="20"/>
        </w:rPr>
        <w:t>/月）</w:t>
      </w:r>
      <w:r w:rsidRPr="00D25AA4">
        <w:rPr>
          <w:rFonts w:ascii="BIZ UD明朝 Medium" w:eastAsia="BIZ UD明朝 Medium" w:hAnsi="BIZ UD明朝 Medium" w:hint="eastAsia"/>
          <w:sz w:val="18"/>
          <w:szCs w:val="20"/>
        </w:rPr>
        <w:t>は、各年度３月実績</w:t>
      </w:r>
    </w:p>
    <w:p w14:paraId="3E602F82" w14:textId="77777777" w:rsidR="0053225C" w:rsidRPr="00D25AA4" w:rsidRDefault="0053225C" w:rsidP="00715047">
      <w:pPr>
        <w:widowControl w:val="0"/>
        <w:rPr>
          <w:rFonts w:ascii="HG丸ｺﾞｼｯｸM-PRO" w:eastAsia="HG丸ｺﾞｼｯｸM-PRO" w:hAnsi="ＭＳ 明朝"/>
        </w:rPr>
      </w:pPr>
      <w:r w:rsidRPr="00D25AA4">
        <w:rPr>
          <w:rFonts w:ascii="HG丸ｺﾞｼｯｸM-PRO" w:eastAsia="HG丸ｺﾞｼｯｸM-PRO" w:hAnsi="ＭＳ 明朝"/>
        </w:rPr>
        <w:br w:type="page"/>
      </w:r>
    </w:p>
    <w:p w14:paraId="0B0B6419" w14:textId="77777777" w:rsidR="00210184" w:rsidRPr="00D25AA4" w:rsidRDefault="00210184"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lastRenderedPageBreak/>
        <w:t>イ　障害保健福祉圏域別日中活動系サービスの状況</w:t>
      </w:r>
    </w:p>
    <w:p w14:paraId="4F0BCCB4" w14:textId="7C062EED" w:rsidR="00B139B2" w:rsidRPr="00D25AA4" w:rsidRDefault="0053225C" w:rsidP="00715047">
      <w:pPr>
        <w:pStyle w:val="aff2"/>
        <w:widowControl w:val="0"/>
        <w:spacing w:beforeLines="50" w:before="182"/>
        <w:rPr>
          <w:rFonts w:hAnsi="ＭＳ ゴシック"/>
          <w:szCs w:val="24"/>
        </w:rPr>
      </w:pPr>
      <w:r w:rsidRPr="00D25AA4">
        <w:rPr>
          <w:rFonts w:hAnsi="ＭＳ ゴシック" w:hint="eastAsia"/>
          <w:szCs w:val="22"/>
        </w:rPr>
        <w:t>【</w:t>
      </w:r>
      <w:r w:rsidR="000A5FB7" w:rsidRPr="00D25AA4">
        <w:rPr>
          <w:rFonts w:hAnsi="ＭＳ ゴシック" w:hint="eastAsia"/>
          <w:szCs w:val="22"/>
        </w:rPr>
        <w:t>利用定員</w:t>
      </w:r>
      <w:r w:rsidRPr="00D25AA4">
        <w:rPr>
          <w:rFonts w:hAnsi="ＭＳ ゴシック" w:hint="eastAsia"/>
          <w:szCs w:val="22"/>
        </w:rPr>
        <w:t>（2</w:t>
      </w:r>
      <w:r w:rsidRPr="00D25AA4">
        <w:rPr>
          <w:rFonts w:hAnsi="ＭＳ ゴシック"/>
          <w:szCs w:val="22"/>
        </w:rPr>
        <w:t>02</w:t>
      </w:r>
      <w:r w:rsidR="00F47360" w:rsidRPr="00D25AA4">
        <w:rPr>
          <w:rFonts w:hAnsi="ＭＳ ゴシック" w:hint="eastAsia"/>
          <w:szCs w:val="22"/>
        </w:rPr>
        <w:t>3</w:t>
      </w:r>
      <w:r w:rsidRPr="00D25AA4">
        <w:rPr>
          <w:rFonts w:hAnsi="ＭＳ ゴシック" w:hint="eastAsia"/>
          <w:szCs w:val="22"/>
        </w:rPr>
        <w:t>年４月１日現在）】（</w:t>
      </w:r>
      <w:r w:rsidR="00662C5C" w:rsidRPr="00D25AA4">
        <w:t>図表</w:t>
      </w:r>
      <w:r w:rsidR="00662C5C" w:rsidRPr="00D25AA4">
        <w:fldChar w:fldCharType="begin"/>
      </w:r>
      <w:r w:rsidR="00662C5C" w:rsidRPr="00D25AA4">
        <w:instrText xml:space="preserve"> SEQ 図表 \* ARABIC </w:instrText>
      </w:r>
      <w:r w:rsidR="00662C5C" w:rsidRPr="00D25AA4">
        <w:fldChar w:fldCharType="separate"/>
      </w:r>
      <w:r w:rsidR="00E27BBD">
        <w:rPr>
          <w:noProof/>
        </w:rPr>
        <w:t>28</w:t>
      </w:r>
      <w:r w:rsidR="00662C5C" w:rsidRPr="00D25AA4">
        <w:fldChar w:fldCharType="end"/>
      </w:r>
      <w:r w:rsidRPr="00D25AA4">
        <w:rPr>
          <w:rFonts w:hAnsi="ＭＳ ゴシック" w:hint="eastAsia"/>
          <w:szCs w:val="22"/>
        </w:rPr>
        <w:t>）</w:t>
      </w:r>
    </w:p>
    <w:tbl>
      <w:tblPr>
        <w:tblW w:w="9386" w:type="dxa"/>
        <w:tblLayout w:type="fixed"/>
        <w:tblCellMar>
          <w:left w:w="99" w:type="dxa"/>
          <w:right w:w="99" w:type="dxa"/>
        </w:tblCellMar>
        <w:tblLook w:val="0000" w:firstRow="0" w:lastRow="0" w:firstColumn="0" w:lastColumn="0" w:noHBand="0" w:noVBand="0"/>
      </w:tblPr>
      <w:tblGrid>
        <w:gridCol w:w="219"/>
        <w:gridCol w:w="1741"/>
        <w:gridCol w:w="928"/>
        <w:gridCol w:w="928"/>
        <w:gridCol w:w="928"/>
        <w:gridCol w:w="929"/>
        <w:gridCol w:w="928"/>
        <w:gridCol w:w="928"/>
        <w:gridCol w:w="928"/>
        <w:gridCol w:w="929"/>
      </w:tblGrid>
      <w:tr w:rsidR="00D25AA4" w:rsidRPr="00D25AA4" w14:paraId="7E4108BE" w14:textId="77777777" w:rsidTr="002C7574">
        <w:trPr>
          <w:trHeight w:val="67"/>
        </w:trPr>
        <w:tc>
          <w:tcPr>
            <w:tcW w:w="1960" w:type="dxa"/>
            <w:gridSpan w:val="2"/>
            <w:vMerge w:val="restart"/>
            <w:tcBorders>
              <w:top w:val="single" w:sz="4" w:space="0" w:color="auto"/>
              <w:left w:val="single" w:sz="4" w:space="0" w:color="auto"/>
              <w:right w:val="single" w:sz="4" w:space="0" w:color="auto"/>
            </w:tcBorders>
            <w:shd w:val="clear" w:color="auto" w:fill="DBE5F1"/>
            <w:vAlign w:val="center"/>
          </w:tcPr>
          <w:p w14:paraId="12B8E305" w14:textId="77777777" w:rsidR="00B139B2" w:rsidRPr="00D25AA4" w:rsidRDefault="00B139B2"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圏　域</w:t>
            </w:r>
          </w:p>
        </w:tc>
        <w:tc>
          <w:tcPr>
            <w:tcW w:w="1856" w:type="dxa"/>
            <w:gridSpan w:val="2"/>
            <w:vMerge w:val="restart"/>
            <w:tcBorders>
              <w:top w:val="single" w:sz="4" w:space="0" w:color="auto"/>
              <w:left w:val="single" w:sz="4" w:space="0" w:color="auto"/>
              <w:right w:val="single" w:sz="4" w:space="0" w:color="auto"/>
            </w:tcBorders>
            <w:shd w:val="clear" w:color="auto" w:fill="DBE5F1"/>
            <w:noWrap/>
            <w:vAlign w:val="center"/>
          </w:tcPr>
          <w:p w14:paraId="59E9F12F" w14:textId="77777777" w:rsidR="00B139B2" w:rsidRPr="00D25AA4" w:rsidRDefault="00B139B2"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生活介護</w:t>
            </w:r>
          </w:p>
        </w:tc>
        <w:tc>
          <w:tcPr>
            <w:tcW w:w="1857" w:type="dxa"/>
            <w:gridSpan w:val="2"/>
            <w:vMerge w:val="restart"/>
            <w:tcBorders>
              <w:top w:val="single" w:sz="4" w:space="0" w:color="auto"/>
              <w:left w:val="single" w:sz="4" w:space="0" w:color="auto"/>
              <w:right w:val="single" w:sz="4" w:space="0" w:color="auto"/>
            </w:tcBorders>
            <w:shd w:val="clear" w:color="auto" w:fill="DBE5F1"/>
            <w:vAlign w:val="center"/>
          </w:tcPr>
          <w:p w14:paraId="7ED68504" w14:textId="65A89DEE" w:rsidR="00B139B2" w:rsidRPr="00D25AA4" w:rsidRDefault="00B139B2" w:rsidP="00715047">
            <w:pPr>
              <w:widowControl w:val="0"/>
              <w:spacing w:line="0" w:lineRule="atLeast"/>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自立</w:t>
            </w:r>
            <w:r w:rsidR="007908C5">
              <w:rPr>
                <w:rFonts w:ascii="ＭＳ ゴシック" w:eastAsia="ＭＳ ゴシック" w:hAnsi="ＭＳ ゴシック" w:cs="ＭＳ Ｐゴシック" w:hint="eastAsia"/>
                <w:sz w:val="22"/>
                <w:szCs w:val="21"/>
              </w:rPr>
              <w:t>訓練</w:t>
            </w:r>
          </w:p>
          <w:p w14:paraId="06B9EEB5" w14:textId="77777777" w:rsidR="00B139B2" w:rsidRPr="00D25AA4" w:rsidRDefault="00B139B2" w:rsidP="00715047">
            <w:pPr>
              <w:widowControl w:val="0"/>
              <w:spacing w:line="0" w:lineRule="atLeast"/>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（機能訓練）</w:t>
            </w:r>
          </w:p>
        </w:tc>
        <w:tc>
          <w:tcPr>
            <w:tcW w:w="3713"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260739CC" w14:textId="77777777" w:rsidR="00B139B2" w:rsidRPr="00D25AA4" w:rsidRDefault="00B139B2"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自立訓練（生活訓練）</w:t>
            </w:r>
          </w:p>
        </w:tc>
      </w:tr>
      <w:tr w:rsidR="00D25AA4" w:rsidRPr="00D25AA4" w14:paraId="68A61574" w14:textId="77777777" w:rsidTr="00183BD4">
        <w:trPr>
          <w:trHeight w:val="67"/>
        </w:trPr>
        <w:tc>
          <w:tcPr>
            <w:tcW w:w="1960" w:type="dxa"/>
            <w:gridSpan w:val="2"/>
            <w:vMerge/>
            <w:tcBorders>
              <w:top w:val="single" w:sz="8" w:space="0" w:color="auto"/>
              <w:left w:val="single" w:sz="4" w:space="0" w:color="auto"/>
              <w:right w:val="single" w:sz="4" w:space="0" w:color="auto"/>
            </w:tcBorders>
            <w:shd w:val="clear" w:color="auto" w:fill="DBE5F1"/>
            <w:vAlign w:val="center"/>
          </w:tcPr>
          <w:p w14:paraId="1FF965B9" w14:textId="77777777" w:rsidR="00B139B2" w:rsidRPr="00D25AA4" w:rsidRDefault="00B139B2" w:rsidP="00715047">
            <w:pPr>
              <w:widowControl w:val="0"/>
              <w:jc w:val="center"/>
              <w:rPr>
                <w:rFonts w:ascii="ＭＳ ゴシック" w:eastAsia="ＭＳ ゴシック" w:hAnsi="ＭＳ ゴシック" w:cs="ＭＳ Ｐゴシック"/>
                <w:sz w:val="22"/>
                <w:szCs w:val="21"/>
              </w:rPr>
            </w:pPr>
          </w:p>
        </w:tc>
        <w:tc>
          <w:tcPr>
            <w:tcW w:w="1856" w:type="dxa"/>
            <w:gridSpan w:val="2"/>
            <w:vMerge/>
            <w:tcBorders>
              <w:left w:val="single" w:sz="4" w:space="0" w:color="auto"/>
              <w:bottom w:val="single" w:sz="4" w:space="0" w:color="auto"/>
              <w:right w:val="single" w:sz="4" w:space="0" w:color="auto"/>
            </w:tcBorders>
            <w:shd w:val="clear" w:color="auto" w:fill="DBE5F1"/>
            <w:noWrap/>
            <w:vAlign w:val="center"/>
          </w:tcPr>
          <w:p w14:paraId="3DC0380F" w14:textId="77777777" w:rsidR="00B139B2" w:rsidRPr="00D25AA4" w:rsidRDefault="00B139B2" w:rsidP="00715047">
            <w:pPr>
              <w:widowControl w:val="0"/>
              <w:jc w:val="center"/>
              <w:rPr>
                <w:rFonts w:ascii="ＭＳ ゴシック" w:eastAsia="ＭＳ ゴシック" w:hAnsi="ＭＳ ゴシック" w:cs="ＭＳ Ｐゴシック"/>
                <w:sz w:val="22"/>
                <w:szCs w:val="21"/>
              </w:rPr>
            </w:pPr>
          </w:p>
        </w:tc>
        <w:tc>
          <w:tcPr>
            <w:tcW w:w="1857" w:type="dxa"/>
            <w:gridSpan w:val="2"/>
            <w:vMerge/>
            <w:tcBorders>
              <w:left w:val="single" w:sz="4" w:space="0" w:color="auto"/>
              <w:bottom w:val="single" w:sz="4" w:space="0" w:color="auto"/>
              <w:right w:val="single" w:sz="4" w:space="0" w:color="auto"/>
            </w:tcBorders>
            <w:shd w:val="clear" w:color="auto" w:fill="DBE5F1"/>
            <w:vAlign w:val="center"/>
          </w:tcPr>
          <w:p w14:paraId="123366BA" w14:textId="77777777" w:rsidR="00B139B2" w:rsidRPr="00D25AA4" w:rsidRDefault="00B139B2" w:rsidP="00715047">
            <w:pPr>
              <w:widowControl w:val="0"/>
              <w:jc w:val="center"/>
              <w:rPr>
                <w:rFonts w:ascii="ＭＳ ゴシック" w:eastAsia="ＭＳ ゴシック" w:hAnsi="ＭＳ ゴシック" w:cs="ＭＳ Ｐゴシック"/>
                <w:sz w:val="22"/>
                <w:szCs w:val="21"/>
              </w:rPr>
            </w:pPr>
          </w:p>
        </w:tc>
        <w:tc>
          <w:tcPr>
            <w:tcW w:w="1856"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8F8A7CA" w14:textId="77777777" w:rsidR="00B139B2" w:rsidRPr="00D25AA4" w:rsidRDefault="00B139B2"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通所型</w:t>
            </w:r>
          </w:p>
        </w:tc>
        <w:tc>
          <w:tcPr>
            <w:tcW w:w="1857"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49CF64" w14:textId="77777777" w:rsidR="00B139B2" w:rsidRPr="00D25AA4" w:rsidRDefault="00B139B2"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宿泊型</w:t>
            </w:r>
          </w:p>
        </w:tc>
      </w:tr>
      <w:tr w:rsidR="00D25AA4" w:rsidRPr="00D25AA4" w14:paraId="2EDDE37B" w14:textId="77777777" w:rsidTr="00183BD4">
        <w:trPr>
          <w:trHeight w:val="77"/>
        </w:trPr>
        <w:tc>
          <w:tcPr>
            <w:tcW w:w="1960" w:type="dxa"/>
            <w:gridSpan w:val="2"/>
            <w:vMerge/>
            <w:tcBorders>
              <w:left w:val="single" w:sz="4" w:space="0" w:color="auto"/>
              <w:bottom w:val="single" w:sz="4" w:space="0" w:color="auto"/>
              <w:right w:val="single" w:sz="4" w:space="0" w:color="auto"/>
            </w:tcBorders>
            <w:shd w:val="clear" w:color="auto" w:fill="DBE5F1"/>
            <w:vAlign w:val="center"/>
          </w:tcPr>
          <w:p w14:paraId="4691F315" w14:textId="77777777" w:rsidR="00B139B2" w:rsidRPr="00D25AA4" w:rsidRDefault="00B139B2" w:rsidP="00715047">
            <w:pPr>
              <w:widowControl w:val="0"/>
              <w:jc w:val="center"/>
              <w:rPr>
                <w:rFonts w:ascii="ＭＳ ゴシック" w:eastAsia="ＭＳ ゴシック" w:hAnsi="ＭＳ ゴシック" w:cs="ＭＳ Ｐゴシック"/>
                <w:sz w:val="22"/>
                <w:szCs w:val="21"/>
              </w:rPr>
            </w:pPr>
          </w:p>
        </w:tc>
        <w:tc>
          <w:tcPr>
            <w:tcW w:w="928"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682754B4" w14:textId="77777777" w:rsidR="00B139B2" w:rsidRPr="00D25AA4" w:rsidRDefault="00B139B2"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か所数</w:t>
            </w:r>
          </w:p>
        </w:tc>
        <w:tc>
          <w:tcPr>
            <w:tcW w:w="928" w:type="dxa"/>
            <w:tcBorders>
              <w:top w:val="single" w:sz="4" w:space="0" w:color="auto"/>
              <w:left w:val="single" w:sz="4" w:space="0" w:color="auto"/>
              <w:bottom w:val="single" w:sz="4" w:space="0" w:color="auto"/>
              <w:right w:val="single" w:sz="4" w:space="0" w:color="auto"/>
            </w:tcBorders>
            <w:shd w:val="clear" w:color="auto" w:fill="DBE5F1"/>
            <w:vAlign w:val="center"/>
          </w:tcPr>
          <w:p w14:paraId="47E962B2" w14:textId="77777777" w:rsidR="00B139B2" w:rsidRPr="00D25AA4" w:rsidRDefault="00B139B2"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定員</w:t>
            </w:r>
          </w:p>
        </w:tc>
        <w:tc>
          <w:tcPr>
            <w:tcW w:w="928"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5F7C1051" w14:textId="77777777" w:rsidR="00B139B2" w:rsidRPr="00D25AA4" w:rsidRDefault="00B139B2"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か所数</w:t>
            </w:r>
          </w:p>
        </w:tc>
        <w:tc>
          <w:tcPr>
            <w:tcW w:w="929" w:type="dxa"/>
            <w:tcBorders>
              <w:top w:val="single" w:sz="4" w:space="0" w:color="auto"/>
              <w:left w:val="single" w:sz="4" w:space="0" w:color="auto"/>
              <w:bottom w:val="single" w:sz="4" w:space="0" w:color="auto"/>
              <w:right w:val="single" w:sz="4" w:space="0" w:color="auto"/>
            </w:tcBorders>
            <w:shd w:val="clear" w:color="auto" w:fill="DBE5F1"/>
            <w:vAlign w:val="center"/>
          </w:tcPr>
          <w:p w14:paraId="358AE278" w14:textId="77777777" w:rsidR="00B139B2" w:rsidRPr="00D25AA4" w:rsidRDefault="00B139B2"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定員</w:t>
            </w:r>
          </w:p>
        </w:tc>
        <w:tc>
          <w:tcPr>
            <w:tcW w:w="928" w:type="dxa"/>
            <w:tcBorders>
              <w:top w:val="single" w:sz="4" w:space="0" w:color="auto"/>
              <w:left w:val="single" w:sz="4" w:space="0" w:color="auto"/>
              <w:bottom w:val="single" w:sz="4" w:space="0" w:color="auto"/>
              <w:right w:val="single" w:sz="4" w:space="0" w:color="auto"/>
            </w:tcBorders>
            <w:shd w:val="clear" w:color="auto" w:fill="DBE5F1"/>
            <w:vAlign w:val="center"/>
          </w:tcPr>
          <w:p w14:paraId="2C1EF6C7" w14:textId="77777777" w:rsidR="00B139B2" w:rsidRPr="00D25AA4" w:rsidRDefault="00B139B2"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か所数</w:t>
            </w:r>
          </w:p>
        </w:tc>
        <w:tc>
          <w:tcPr>
            <w:tcW w:w="928" w:type="dxa"/>
            <w:tcBorders>
              <w:top w:val="single" w:sz="4" w:space="0" w:color="auto"/>
              <w:left w:val="single" w:sz="4" w:space="0" w:color="auto"/>
              <w:bottom w:val="single" w:sz="4" w:space="0" w:color="auto"/>
              <w:right w:val="single" w:sz="4" w:space="0" w:color="auto"/>
            </w:tcBorders>
            <w:shd w:val="clear" w:color="auto" w:fill="DBE5F1"/>
            <w:vAlign w:val="center"/>
          </w:tcPr>
          <w:p w14:paraId="3AEDFA53" w14:textId="77777777" w:rsidR="00B139B2" w:rsidRPr="00D25AA4" w:rsidRDefault="00B139B2"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定員</w:t>
            </w:r>
          </w:p>
        </w:tc>
        <w:tc>
          <w:tcPr>
            <w:tcW w:w="928" w:type="dxa"/>
            <w:tcBorders>
              <w:top w:val="single" w:sz="4" w:space="0" w:color="auto"/>
              <w:left w:val="single" w:sz="4" w:space="0" w:color="auto"/>
              <w:bottom w:val="single" w:sz="4" w:space="0" w:color="auto"/>
              <w:right w:val="single" w:sz="4" w:space="0" w:color="auto"/>
            </w:tcBorders>
            <w:shd w:val="clear" w:color="auto" w:fill="DBE5F1"/>
            <w:vAlign w:val="center"/>
          </w:tcPr>
          <w:p w14:paraId="56A9074F" w14:textId="77777777" w:rsidR="00B139B2" w:rsidRPr="00D25AA4" w:rsidRDefault="00B139B2"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か所数</w:t>
            </w:r>
          </w:p>
        </w:tc>
        <w:tc>
          <w:tcPr>
            <w:tcW w:w="929" w:type="dxa"/>
            <w:tcBorders>
              <w:top w:val="single" w:sz="4" w:space="0" w:color="auto"/>
              <w:left w:val="single" w:sz="4" w:space="0" w:color="auto"/>
              <w:bottom w:val="single" w:sz="4" w:space="0" w:color="auto"/>
              <w:right w:val="single" w:sz="4" w:space="0" w:color="auto"/>
            </w:tcBorders>
            <w:shd w:val="clear" w:color="auto" w:fill="DBE5F1"/>
            <w:vAlign w:val="center"/>
          </w:tcPr>
          <w:p w14:paraId="2D8A54A4" w14:textId="77777777" w:rsidR="00B139B2" w:rsidRPr="00D25AA4" w:rsidRDefault="00B139B2"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定員</w:t>
            </w:r>
          </w:p>
        </w:tc>
      </w:tr>
      <w:tr w:rsidR="00D25AA4" w:rsidRPr="00D25AA4" w14:paraId="1B101574" w14:textId="77777777" w:rsidTr="002C7574">
        <w:trPr>
          <w:trHeight w:val="67"/>
        </w:trPr>
        <w:tc>
          <w:tcPr>
            <w:tcW w:w="1960" w:type="dxa"/>
            <w:gridSpan w:val="2"/>
            <w:tcBorders>
              <w:top w:val="single" w:sz="4" w:space="0" w:color="auto"/>
              <w:left w:val="single" w:sz="4" w:space="0" w:color="auto"/>
              <w:bottom w:val="double" w:sz="4" w:space="0" w:color="auto"/>
              <w:right w:val="single" w:sz="4" w:space="0" w:color="auto"/>
            </w:tcBorders>
            <w:shd w:val="clear" w:color="auto" w:fill="DBE5F1"/>
          </w:tcPr>
          <w:p w14:paraId="116CBF9A" w14:textId="77777777" w:rsidR="00B139B2" w:rsidRPr="00D25AA4" w:rsidRDefault="00B139B2"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県全体</w:t>
            </w:r>
          </w:p>
        </w:tc>
        <w:tc>
          <w:tcPr>
            <w:tcW w:w="928" w:type="dxa"/>
            <w:tcBorders>
              <w:top w:val="single" w:sz="4" w:space="0" w:color="auto"/>
              <w:left w:val="single" w:sz="4" w:space="0" w:color="auto"/>
              <w:bottom w:val="double" w:sz="4" w:space="0" w:color="auto"/>
              <w:right w:val="single" w:sz="4" w:space="0" w:color="auto"/>
            </w:tcBorders>
            <w:shd w:val="clear" w:color="auto" w:fill="FFFFFF"/>
            <w:noWrap/>
          </w:tcPr>
          <w:p w14:paraId="13FF293A" w14:textId="69A362E9" w:rsidR="00B139B2" w:rsidRPr="00D25AA4" w:rsidRDefault="00633CF9"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683</w:t>
            </w:r>
          </w:p>
        </w:tc>
        <w:tc>
          <w:tcPr>
            <w:tcW w:w="928" w:type="dxa"/>
            <w:tcBorders>
              <w:top w:val="single" w:sz="4" w:space="0" w:color="auto"/>
              <w:left w:val="single" w:sz="4" w:space="0" w:color="auto"/>
              <w:bottom w:val="double" w:sz="4" w:space="0" w:color="auto"/>
              <w:right w:val="single" w:sz="4" w:space="0" w:color="auto"/>
            </w:tcBorders>
            <w:shd w:val="clear" w:color="auto" w:fill="FFFFFF"/>
          </w:tcPr>
          <w:p w14:paraId="3EDD44FA" w14:textId="2C251DC7" w:rsidR="00B139B2" w:rsidRPr="00D25AA4" w:rsidRDefault="00633CF9"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18,177</w:t>
            </w:r>
          </w:p>
        </w:tc>
        <w:tc>
          <w:tcPr>
            <w:tcW w:w="928" w:type="dxa"/>
            <w:tcBorders>
              <w:top w:val="single" w:sz="4" w:space="0" w:color="auto"/>
              <w:left w:val="single" w:sz="4" w:space="0" w:color="auto"/>
              <w:bottom w:val="double" w:sz="4" w:space="0" w:color="auto"/>
              <w:right w:val="single" w:sz="4" w:space="0" w:color="auto"/>
            </w:tcBorders>
            <w:shd w:val="clear" w:color="auto" w:fill="FFFFFF"/>
            <w:noWrap/>
          </w:tcPr>
          <w:p w14:paraId="49ABF96B" w14:textId="75C7474D" w:rsidR="00B139B2" w:rsidRPr="00D25AA4" w:rsidRDefault="00633CF9"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w:t>
            </w:r>
          </w:p>
        </w:tc>
        <w:tc>
          <w:tcPr>
            <w:tcW w:w="929" w:type="dxa"/>
            <w:tcBorders>
              <w:top w:val="single" w:sz="4" w:space="0" w:color="auto"/>
              <w:left w:val="single" w:sz="4" w:space="0" w:color="auto"/>
              <w:bottom w:val="double" w:sz="4" w:space="0" w:color="auto"/>
              <w:right w:val="single" w:sz="4" w:space="0" w:color="auto"/>
            </w:tcBorders>
            <w:shd w:val="clear" w:color="auto" w:fill="FFFFFF"/>
          </w:tcPr>
          <w:p w14:paraId="658C6C77" w14:textId="54DB8948" w:rsidR="00B139B2" w:rsidRPr="00D25AA4" w:rsidRDefault="00B139B2"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w:t>
            </w:r>
            <w:r w:rsidR="000A15BD" w:rsidRPr="00D25AA4">
              <w:rPr>
                <w:rFonts w:ascii="BIZ UD明朝 Medium" w:eastAsia="BIZ UD明朝 Medium" w:hAnsi="BIZ UD明朝 Medium" w:hint="eastAsia"/>
                <w:sz w:val="22"/>
                <w:szCs w:val="22"/>
              </w:rPr>
              <w:t>0</w:t>
            </w:r>
            <w:r w:rsidR="00633CF9" w:rsidRPr="00D25AA4">
              <w:rPr>
                <w:rFonts w:ascii="BIZ UD明朝 Medium" w:eastAsia="BIZ UD明朝 Medium" w:hAnsi="BIZ UD明朝 Medium" w:hint="eastAsia"/>
                <w:sz w:val="22"/>
                <w:szCs w:val="22"/>
              </w:rPr>
              <w:t>4</w:t>
            </w:r>
          </w:p>
        </w:tc>
        <w:tc>
          <w:tcPr>
            <w:tcW w:w="928" w:type="dxa"/>
            <w:tcBorders>
              <w:top w:val="single" w:sz="4" w:space="0" w:color="auto"/>
              <w:left w:val="single" w:sz="4" w:space="0" w:color="auto"/>
              <w:bottom w:val="double" w:sz="4" w:space="0" w:color="auto"/>
              <w:right w:val="single" w:sz="4" w:space="0" w:color="auto"/>
            </w:tcBorders>
            <w:shd w:val="clear" w:color="auto" w:fill="FFFFFF"/>
            <w:vAlign w:val="center"/>
          </w:tcPr>
          <w:p w14:paraId="5729EEF7" w14:textId="2E57D937" w:rsidR="00B139B2" w:rsidRPr="00D25AA4" w:rsidRDefault="00E734E7"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60</w:t>
            </w:r>
          </w:p>
        </w:tc>
        <w:tc>
          <w:tcPr>
            <w:tcW w:w="928" w:type="dxa"/>
            <w:tcBorders>
              <w:top w:val="single" w:sz="4" w:space="0" w:color="auto"/>
              <w:left w:val="single" w:sz="4" w:space="0" w:color="auto"/>
              <w:bottom w:val="double" w:sz="4" w:space="0" w:color="auto"/>
              <w:right w:val="single" w:sz="4" w:space="0" w:color="auto"/>
            </w:tcBorders>
            <w:shd w:val="clear" w:color="auto" w:fill="FFFFFF"/>
            <w:vAlign w:val="center"/>
          </w:tcPr>
          <w:p w14:paraId="7EC15C7C" w14:textId="494C172E" w:rsidR="00B139B2" w:rsidRPr="00D25AA4" w:rsidRDefault="001C041A"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917</w:t>
            </w:r>
          </w:p>
        </w:tc>
        <w:tc>
          <w:tcPr>
            <w:tcW w:w="928" w:type="dxa"/>
            <w:tcBorders>
              <w:top w:val="single" w:sz="4" w:space="0" w:color="auto"/>
              <w:left w:val="single" w:sz="4" w:space="0" w:color="auto"/>
              <w:bottom w:val="double" w:sz="4" w:space="0" w:color="auto"/>
              <w:right w:val="single" w:sz="4" w:space="0" w:color="auto"/>
            </w:tcBorders>
            <w:shd w:val="clear" w:color="auto" w:fill="FFFFFF"/>
            <w:vAlign w:val="center"/>
          </w:tcPr>
          <w:p w14:paraId="5B05EA52" w14:textId="326E74D2" w:rsidR="00B139B2" w:rsidRPr="00D25AA4" w:rsidRDefault="00467463"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8</w:t>
            </w:r>
          </w:p>
        </w:tc>
        <w:tc>
          <w:tcPr>
            <w:tcW w:w="929" w:type="dxa"/>
            <w:tcBorders>
              <w:top w:val="single" w:sz="4" w:space="0" w:color="auto"/>
              <w:left w:val="single" w:sz="4" w:space="0" w:color="auto"/>
              <w:bottom w:val="double" w:sz="4" w:space="0" w:color="auto"/>
              <w:right w:val="single" w:sz="4" w:space="0" w:color="auto"/>
            </w:tcBorders>
            <w:shd w:val="clear" w:color="auto" w:fill="FFFFFF"/>
            <w:vAlign w:val="center"/>
          </w:tcPr>
          <w:p w14:paraId="0CFB2D93" w14:textId="6E3A4189" w:rsidR="00B139B2" w:rsidRPr="00D25AA4" w:rsidRDefault="00DC4A3C"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w:t>
            </w:r>
            <w:r w:rsidR="00467463" w:rsidRPr="00D25AA4">
              <w:rPr>
                <w:rFonts w:ascii="BIZ UD明朝 Medium" w:eastAsia="BIZ UD明朝 Medium" w:hAnsi="BIZ UD明朝 Medium" w:cs="ＭＳ Ｐゴシック" w:hint="eastAsia"/>
                <w:sz w:val="22"/>
                <w:szCs w:val="22"/>
              </w:rPr>
              <w:t>52</w:t>
            </w:r>
          </w:p>
        </w:tc>
      </w:tr>
      <w:tr w:rsidR="00D25AA4" w:rsidRPr="00D25AA4" w14:paraId="14E85241" w14:textId="77777777" w:rsidTr="002C7574">
        <w:trPr>
          <w:trHeight w:val="212"/>
        </w:trPr>
        <w:tc>
          <w:tcPr>
            <w:tcW w:w="1960" w:type="dxa"/>
            <w:gridSpan w:val="2"/>
            <w:tcBorders>
              <w:top w:val="double" w:sz="4" w:space="0" w:color="auto"/>
              <w:left w:val="single" w:sz="4" w:space="0" w:color="auto"/>
              <w:right w:val="single" w:sz="4" w:space="0" w:color="auto"/>
            </w:tcBorders>
            <w:shd w:val="clear" w:color="auto" w:fill="DBE5F1"/>
          </w:tcPr>
          <w:p w14:paraId="5313CDB2" w14:textId="77777777" w:rsidR="00B139B2" w:rsidRPr="00D25AA4" w:rsidRDefault="00B139B2"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名古屋・尾張中部</w:t>
            </w:r>
          </w:p>
        </w:tc>
        <w:tc>
          <w:tcPr>
            <w:tcW w:w="928" w:type="dxa"/>
            <w:tcBorders>
              <w:top w:val="double" w:sz="4" w:space="0" w:color="auto"/>
              <w:left w:val="single" w:sz="4" w:space="0" w:color="auto"/>
              <w:bottom w:val="single" w:sz="4" w:space="0" w:color="auto"/>
              <w:right w:val="single" w:sz="4" w:space="0" w:color="auto"/>
            </w:tcBorders>
            <w:shd w:val="clear" w:color="auto" w:fill="FFFFFF"/>
            <w:noWrap/>
          </w:tcPr>
          <w:p w14:paraId="39C6F53D" w14:textId="7C0A962F" w:rsidR="00B139B2" w:rsidRPr="00D25AA4" w:rsidRDefault="00633CF9"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233</w:t>
            </w:r>
          </w:p>
        </w:tc>
        <w:tc>
          <w:tcPr>
            <w:tcW w:w="928" w:type="dxa"/>
            <w:tcBorders>
              <w:top w:val="double" w:sz="4" w:space="0" w:color="auto"/>
              <w:left w:val="single" w:sz="4" w:space="0" w:color="auto"/>
              <w:bottom w:val="single" w:sz="4" w:space="0" w:color="auto"/>
              <w:right w:val="single" w:sz="4" w:space="0" w:color="auto"/>
            </w:tcBorders>
            <w:shd w:val="clear" w:color="auto" w:fill="FFFFFF"/>
          </w:tcPr>
          <w:p w14:paraId="20BAFB41" w14:textId="562F4A3A" w:rsidR="00B139B2" w:rsidRPr="00D25AA4" w:rsidRDefault="00F30778"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5,728</w:t>
            </w:r>
          </w:p>
        </w:tc>
        <w:tc>
          <w:tcPr>
            <w:tcW w:w="928" w:type="dxa"/>
            <w:tcBorders>
              <w:top w:val="double" w:sz="4" w:space="0" w:color="auto"/>
              <w:left w:val="single" w:sz="4" w:space="0" w:color="auto"/>
              <w:bottom w:val="single" w:sz="4" w:space="0" w:color="auto"/>
              <w:right w:val="single" w:sz="4" w:space="0" w:color="auto"/>
            </w:tcBorders>
            <w:shd w:val="clear" w:color="auto" w:fill="FFFFFF"/>
            <w:noWrap/>
          </w:tcPr>
          <w:p w14:paraId="4045BB23" w14:textId="77777777" w:rsidR="00B139B2" w:rsidRPr="00D25AA4" w:rsidRDefault="00B139B2"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w:t>
            </w:r>
            <w:r w:rsidR="000A15BD" w:rsidRPr="00D25AA4">
              <w:rPr>
                <w:rFonts w:ascii="BIZ UD明朝 Medium" w:eastAsia="BIZ UD明朝 Medium" w:hAnsi="BIZ UD明朝 Medium" w:hint="eastAsia"/>
                <w:sz w:val="22"/>
                <w:szCs w:val="22"/>
              </w:rPr>
              <w:t>2</w:t>
            </w:r>
          </w:p>
        </w:tc>
        <w:tc>
          <w:tcPr>
            <w:tcW w:w="929" w:type="dxa"/>
            <w:tcBorders>
              <w:top w:val="double" w:sz="4" w:space="0" w:color="auto"/>
              <w:left w:val="single" w:sz="4" w:space="0" w:color="auto"/>
              <w:bottom w:val="single" w:sz="4" w:space="0" w:color="auto"/>
              <w:right w:val="single" w:sz="4" w:space="0" w:color="auto"/>
            </w:tcBorders>
            <w:shd w:val="clear" w:color="auto" w:fill="FFFFFF"/>
          </w:tcPr>
          <w:p w14:paraId="4E291557" w14:textId="395DC16D" w:rsidR="00B139B2" w:rsidRPr="00D25AA4" w:rsidRDefault="004446A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248</w:t>
            </w:r>
          </w:p>
        </w:tc>
        <w:tc>
          <w:tcPr>
            <w:tcW w:w="928" w:type="dxa"/>
            <w:tcBorders>
              <w:top w:val="double" w:sz="4" w:space="0" w:color="auto"/>
              <w:left w:val="single" w:sz="4" w:space="0" w:color="auto"/>
              <w:bottom w:val="single" w:sz="4" w:space="0" w:color="auto"/>
              <w:right w:val="single" w:sz="4" w:space="0" w:color="auto"/>
            </w:tcBorders>
            <w:shd w:val="clear" w:color="auto" w:fill="FFFFFF"/>
            <w:vAlign w:val="center"/>
          </w:tcPr>
          <w:p w14:paraId="19248C77" w14:textId="3E48BE34" w:rsidR="00B139B2" w:rsidRPr="00D25AA4" w:rsidRDefault="00E734E7"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34</w:t>
            </w:r>
          </w:p>
        </w:tc>
        <w:tc>
          <w:tcPr>
            <w:tcW w:w="928" w:type="dxa"/>
            <w:tcBorders>
              <w:top w:val="double" w:sz="4" w:space="0" w:color="auto"/>
              <w:left w:val="single" w:sz="4" w:space="0" w:color="auto"/>
              <w:bottom w:val="single" w:sz="4" w:space="0" w:color="auto"/>
              <w:right w:val="single" w:sz="4" w:space="0" w:color="auto"/>
            </w:tcBorders>
            <w:shd w:val="clear" w:color="auto" w:fill="FFFFFF"/>
            <w:vAlign w:val="center"/>
          </w:tcPr>
          <w:p w14:paraId="2A2D6D40" w14:textId="70320C45" w:rsidR="00B139B2" w:rsidRPr="00D25AA4" w:rsidRDefault="00EF051B"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599</w:t>
            </w:r>
          </w:p>
        </w:tc>
        <w:tc>
          <w:tcPr>
            <w:tcW w:w="928" w:type="dxa"/>
            <w:tcBorders>
              <w:top w:val="double" w:sz="4" w:space="0" w:color="auto"/>
              <w:left w:val="single" w:sz="4" w:space="0" w:color="auto"/>
              <w:bottom w:val="single" w:sz="4" w:space="0" w:color="auto"/>
              <w:right w:val="single" w:sz="4" w:space="0" w:color="auto"/>
            </w:tcBorders>
            <w:shd w:val="clear" w:color="auto" w:fill="FFFFFF"/>
            <w:vAlign w:val="center"/>
          </w:tcPr>
          <w:p w14:paraId="2BC4F6AF" w14:textId="6AC1A5BD" w:rsidR="00B139B2" w:rsidRPr="00D25AA4" w:rsidRDefault="00467463"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4</w:t>
            </w:r>
          </w:p>
        </w:tc>
        <w:tc>
          <w:tcPr>
            <w:tcW w:w="929" w:type="dxa"/>
            <w:tcBorders>
              <w:top w:val="double" w:sz="4" w:space="0" w:color="auto"/>
              <w:left w:val="single" w:sz="4" w:space="0" w:color="auto"/>
              <w:bottom w:val="single" w:sz="4" w:space="0" w:color="auto"/>
              <w:right w:val="single" w:sz="4" w:space="0" w:color="auto"/>
            </w:tcBorders>
            <w:shd w:val="clear" w:color="auto" w:fill="FFFFFF"/>
            <w:vAlign w:val="center"/>
          </w:tcPr>
          <w:p w14:paraId="3E386786" w14:textId="41E808C1" w:rsidR="00B139B2" w:rsidRPr="00D25AA4" w:rsidRDefault="000A15BD"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7</w:t>
            </w:r>
            <w:r w:rsidR="00467463" w:rsidRPr="00D25AA4">
              <w:rPr>
                <w:rFonts w:ascii="BIZ UD明朝 Medium" w:eastAsia="BIZ UD明朝 Medium" w:hAnsi="BIZ UD明朝 Medium" w:cs="ＭＳ Ｐゴシック" w:hint="eastAsia"/>
                <w:sz w:val="22"/>
                <w:szCs w:val="22"/>
              </w:rPr>
              <w:t>8</w:t>
            </w:r>
          </w:p>
        </w:tc>
      </w:tr>
      <w:tr w:rsidR="00D25AA4" w:rsidRPr="00D25AA4" w14:paraId="4AA242CC" w14:textId="77777777" w:rsidTr="002C7574">
        <w:trPr>
          <w:trHeight w:val="77"/>
        </w:trPr>
        <w:tc>
          <w:tcPr>
            <w:tcW w:w="219" w:type="dxa"/>
            <w:vMerge w:val="restart"/>
            <w:tcBorders>
              <w:left w:val="single" w:sz="4" w:space="0" w:color="auto"/>
              <w:right w:val="single" w:sz="4" w:space="0" w:color="auto"/>
            </w:tcBorders>
            <w:shd w:val="clear" w:color="auto" w:fill="DBE5F1"/>
          </w:tcPr>
          <w:p w14:paraId="2FA84189" w14:textId="77777777" w:rsidR="00B139B2" w:rsidRPr="00D25AA4" w:rsidRDefault="00B139B2" w:rsidP="00715047">
            <w:pPr>
              <w:widowControl w:val="0"/>
              <w:jc w:val="both"/>
              <w:rPr>
                <w:rFonts w:ascii="ＭＳ ゴシック" w:eastAsia="ＭＳ ゴシック" w:hAnsi="ＭＳ ゴシック" w:cs="ＭＳ Ｐゴシック"/>
                <w:sz w:val="22"/>
                <w:szCs w:val="21"/>
              </w:rPr>
            </w:pPr>
          </w:p>
        </w:tc>
        <w:tc>
          <w:tcPr>
            <w:tcW w:w="1741" w:type="dxa"/>
            <w:tcBorders>
              <w:top w:val="single" w:sz="4" w:space="0" w:color="auto"/>
              <w:left w:val="single" w:sz="4" w:space="0" w:color="auto"/>
              <w:bottom w:val="dotted" w:sz="4" w:space="0" w:color="auto"/>
              <w:right w:val="single" w:sz="4" w:space="0" w:color="auto"/>
            </w:tcBorders>
            <w:shd w:val="clear" w:color="auto" w:fill="DBE5F1"/>
            <w:noWrap/>
            <w:vAlign w:val="center"/>
          </w:tcPr>
          <w:p w14:paraId="64E6E7E7" w14:textId="77777777" w:rsidR="00B139B2" w:rsidRPr="00D25AA4" w:rsidRDefault="00B139B2"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（名古屋）</w:t>
            </w:r>
          </w:p>
        </w:tc>
        <w:tc>
          <w:tcPr>
            <w:tcW w:w="928" w:type="dxa"/>
            <w:tcBorders>
              <w:top w:val="single" w:sz="4" w:space="0" w:color="auto"/>
              <w:left w:val="single" w:sz="4" w:space="0" w:color="auto"/>
              <w:bottom w:val="dotted" w:sz="4" w:space="0" w:color="auto"/>
              <w:right w:val="single" w:sz="4" w:space="0" w:color="auto"/>
            </w:tcBorders>
            <w:shd w:val="clear" w:color="auto" w:fill="FFFFFF"/>
            <w:noWrap/>
          </w:tcPr>
          <w:p w14:paraId="095B7F88" w14:textId="22A49A5B" w:rsidR="00B139B2" w:rsidRPr="00D25AA4" w:rsidRDefault="00633CF9"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223</w:t>
            </w:r>
          </w:p>
        </w:tc>
        <w:tc>
          <w:tcPr>
            <w:tcW w:w="928" w:type="dxa"/>
            <w:tcBorders>
              <w:top w:val="single" w:sz="4" w:space="0" w:color="auto"/>
              <w:left w:val="single" w:sz="4" w:space="0" w:color="auto"/>
              <w:bottom w:val="dotted" w:sz="4" w:space="0" w:color="auto"/>
              <w:right w:val="single" w:sz="4" w:space="0" w:color="auto"/>
            </w:tcBorders>
            <w:shd w:val="clear" w:color="auto" w:fill="FFFFFF"/>
          </w:tcPr>
          <w:p w14:paraId="16384C7D" w14:textId="127166C6" w:rsidR="00B139B2" w:rsidRPr="00D25AA4" w:rsidRDefault="00F30778"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5,451</w:t>
            </w:r>
          </w:p>
        </w:tc>
        <w:tc>
          <w:tcPr>
            <w:tcW w:w="928" w:type="dxa"/>
            <w:tcBorders>
              <w:top w:val="single" w:sz="4" w:space="0" w:color="auto"/>
              <w:left w:val="single" w:sz="4" w:space="0" w:color="auto"/>
              <w:bottom w:val="dotted" w:sz="4" w:space="0" w:color="auto"/>
              <w:right w:val="single" w:sz="4" w:space="0" w:color="auto"/>
            </w:tcBorders>
            <w:shd w:val="clear" w:color="auto" w:fill="FFFFFF"/>
            <w:noWrap/>
          </w:tcPr>
          <w:p w14:paraId="08DB2736" w14:textId="77777777" w:rsidR="00B139B2" w:rsidRPr="00D25AA4" w:rsidRDefault="00B139B2"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w:t>
            </w:r>
            <w:r w:rsidR="000A15BD" w:rsidRPr="00D25AA4">
              <w:rPr>
                <w:rFonts w:ascii="BIZ UD明朝 Medium" w:eastAsia="BIZ UD明朝 Medium" w:hAnsi="BIZ UD明朝 Medium" w:hint="eastAsia"/>
                <w:sz w:val="22"/>
                <w:szCs w:val="22"/>
              </w:rPr>
              <w:t>2</w:t>
            </w:r>
          </w:p>
        </w:tc>
        <w:tc>
          <w:tcPr>
            <w:tcW w:w="929" w:type="dxa"/>
            <w:tcBorders>
              <w:top w:val="single" w:sz="4" w:space="0" w:color="auto"/>
              <w:left w:val="single" w:sz="4" w:space="0" w:color="auto"/>
              <w:bottom w:val="dotted" w:sz="4" w:space="0" w:color="auto"/>
              <w:right w:val="single" w:sz="4" w:space="0" w:color="auto"/>
            </w:tcBorders>
            <w:shd w:val="clear" w:color="auto" w:fill="FFFFFF"/>
          </w:tcPr>
          <w:p w14:paraId="5A7C0740" w14:textId="0B938112" w:rsidR="00B139B2" w:rsidRPr="00D25AA4" w:rsidRDefault="000A15B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4446A3" w:rsidRPr="00D25AA4">
              <w:rPr>
                <w:rFonts w:ascii="BIZ UD明朝 Medium" w:eastAsia="BIZ UD明朝 Medium" w:hAnsi="BIZ UD明朝 Medium" w:hint="eastAsia"/>
                <w:sz w:val="22"/>
                <w:szCs w:val="22"/>
              </w:rPr>
              <w:t>48</w:t>
            </w:r>
          </w:p>
        </w:tc>
        <w:tc>
          <w:tcPr>
            <w:tcW w:w="928" w:type="dxa"/>
            <w:tcBorders>
              <w:top w:val="single" w:sz="4" w:space="0" w:color="auto"/>
              <w:left w:val="single" w:sz="4" w:space="0" w:color="auto"/>
              <w:bottom w:val="dotted" w:sz="4" w:space="0" w:color="auto"/>
              <w:right w:val="single" w:sz="4" w:space="0" w:color="auto"/>
            </w:tcBorders>
            <w:shd w:val="clear" w:color="auto" w:fill="FFFFFF"/>
            <w:vAlign w:val="center"/>
          </w:tcPr>
          <w:p w14:paraId="632F0AC6" w14:textId="24D59F05" w:rsidR="00B139B2" w:rsidRPr="00D25AA4" w:rsidRDefault="00E734E7"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34</w:t>
            </w:r>
          </w:p>
        </w:tc>
        <w:tc>
          <w:tcPr>
            <w:tcW w:w="928" w:type="dxa"/>
            <w:tcBorders>
              <w:top w:val="single" w:sz="4" w:space="0" w:color="auto"/>
              <w:left w:val="single" w:sz="4" w:space="0" w:color="auto"/>
              <w:bottom w:val="dotted" w:sz="4" w:space="0" w:color="auto"/>
              <w:right w:val="single" w:sz="4" w:space="0" w:color="auto"/>
            </w:tcBorders>
            <w:shd w:val="clear" w:color="auto" w:fill="FFFFFF"/>
            <w:vAlign w:val="center"/>
          </w:tcPr>
          <w:p w14:paraId="1EBD36AF" w14:textId="43C26B85" w:rsidR="00B139B2" w:rsidRPr="00D25AA4" w:rsidRDefault="00EF051B"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599</w:t>
            </w:r>
          </w:p>
        </w:tc>
        <w:tc>
          <w:tcPr>
            <w:tcW w:w="928" w:type="dxa"/>
            <w:tcBorders>
              <w:top w:val="single" w:sz="4" w:space="0" w:color="auto"/>
              <w:left w:val="single" w:sz="4" w:space="0" w:color="auto"/>
              <w:bottom w:val="dotted" w:sz="4" w:space="0" w:color="auto"/>
              <w:right w:val="single" w:sz="4" w:space="0" w:color="auto"/>
            </w:tcBorders>
            <w:shd w:val="clear" w:color="auto" w:fill="FFFFFF"/>
            <w:vAlign w:val="center"/>
          </w:tcPr>
          <w:p w14:paraId="5BE78880" w14:textId="5E5D62B3" w:rsidR="00B139B2" w:rsidRPr="00D25AA4" w:rsidRDefault="00467463"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4</w:t>
            </w:r>
          </w:p>
        </w:tc>
        <w:tc>
          <w:tcPr>
            <w:tcW w:w="929" w:type="dxa"/>
            <w:tcBorders>
              <w:top w:val="single" w:sz="4" w:space="0" w:color="auto"/>
              <w:left w:val="single" w:sz="4" w:space="0" w:color="auto"/>
              <w:bottom w:val="dotted" w:sz="4" w:space="0" w:color="auto"/>
              <w:right w:val="single" w:sz="4" w:space="0" w:color="auto"/>
            </w:tcBorders>
            <w:shd w:val="clear" w:color="auto" w:fill="FFFFFF"/>
            <w:vAlign w:val="center"/>
          </w:tcPr>
          <w:p w14:paraId="5C6C87CA" w14:textId="69B1FB85" w:rsidR="00B139B2" w:rsidRPr="00D25AA4" w:rsidRDefault="000A15BD"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7</w:t>
            </w:r>
            <w:r w:rsidR="00467463" w:rsidRPr="00D25AA4">
              <w:rPr>
                <w:rFonts w:ascii="BIZ UD明朝 Medium" w:eastAsia="BIZ UD明朝 Medium" w:hAnsi="BIZ UD明朝 Medium" w:cs="ＭＳ Ｐゴシック" w:hint="eastAsia"/>
                <w:sz w:val="22"/>
                <w:szCs w:val="22"/>
              </w:rPr>
              <w:t>8</w:t>
            </w:r>
          </w:p>
        </w:tc>
      </w:tr>
      <w:tr w:rsidR="00D25AA4" w:rsidRPr="00D25AA4" w14:paraId="43917FF8" w14:textId="77777777" w:rsidTr="002C7574">
        <w:trPr>
          <w:trHeight w:val="77"/>
        </w:trPr>
        <w:tc>
          <w:tcPr>
            <w:tcW w:w="219" w:type="dxa"/>
            <w:vMerge/>
            <w:tcBorders>
              <w:left w:val="single" w:sz="4" w:space="0" w:color="auto"/>
              <w:bottom w:val="single" w:sz="4" w:space="0" w:color="auto"/>
              <w:right w:val="single" w:sz="4" w:space="0" w:color="auto"/>
            </w:tcBorders>
            <w:shd w:val="clear" w:color="auto" w:fill="DBE5F1"/>
          </w:tcPr>
          <w:p w14:paraId="4DE973F6" w14:textId="77777777" w:rsidR="00B139B2" w:rsidRPr="00D25AA4" w:rsidRDefault="00B139B2" w:rsidP="00715047">
            <w:pPr>
              <w:widowControl w:val="0"/>
              <w:jc w:val="both"/>
              <w:rPr>
                <w:rFonts w:ascii="ＭＳ ゴシック" w:eastAsia="ＭＳ ゴシック" w:hAnsi="ＭＳ ゴシック" w:cs="ＭＳ Ｐゴシック"/>
                <w:sz w:val="22"/>
                <w:szCs w:val="21"/>
              </w:rPr>
            </w:pPr>
          </w:p>
        </w:tc>
        <w:tc>
          <w:tcPr>
            <w:tcW w:w="1741" w:type="dxa"/>
            <w:tcBorders>
              <w:top w:val="dotted" w:sz="4" w:space="0" w:color="auto"/>
              <w:left w:val="single" w:sz="4" w:space="0" w:color="auto"/>
              <w:bottom w:val="single" w:sz="4" w:space="0" w:color="auto"/>
              <w:right w:val="single" w:sz="4" w:space="0" w:color="auto"/>
            </w:tcBorders>
            <w:shd w:val="clear" w:color="auto" w:fill="DBE5F1"/>
            <w:noWrap/>
            <w:vAlign w:val="center"/>
          </w:tcPr>
          <w:p w14:paraId="101274C5" w14:textId="77777777" w:rsidR="00B139B2" w:rsidRPr="00D25AA4" w:rsidRDefault="00B139B2"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（尾張中部）</w:t>
            </w:r>
          </w:p>
        </w:tc>
        <w:tc>
          <w:tcPr>
            <w:tcW w:w="928" w:type="dxa"/>
            <w:tcBorders>
              <w:top w:val="dotted" w:sz="4" w:space="0" w:color="auto"/>
              <w:left w:val="single" w:sz="4" w:space="0" w:color="auto"/>
              <w:bottom w:val="single" w:sz="4" w:space="0" w:color="auto"/>
              <w:right w:val="single" w:sz="4" w:space="0" w:color="auto"/>
            </w:tcBorders>
            <w:shd w:val="clear" w:color="auto" w:fill="FFFFFF"/>
            <w:noWrap/>
          </w:tcPr>
          <w:p w14:paraId="2F165939" w14:textId="74B13337" w:rsidR="00B139B2" w:rsidRPr="00D25AA4" w:rsidRDefault="00633CF9"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c>
          <w:tcPr>
            <w:tcW w:w="928" w:type="dxa"/>
            <w:tcBorders>
              <w:top w:val="dotted" w:sz="4" w:space="0" w:color="auto"/>
              <w:left w:val="single" w:sz="4" w:space="0" w:color="auto"/>
              <w:bottom w:val="single" w:sz="4" w:space="0" w:color="auto"/>
              <w:right w:val="single" w:sz="4" w:space="0" w:color="auto"/>
            </w:tcBorders>
            <w:shd w:val="clear" w:color="auto" w:fill="FFFFFF"/>
          </w:tcPr>
          <w:p w14:paraId="0769A744" w14:textId="294E8898" w:rsidR="00B139B2" w:rsidRPr="00D25AA4" w:rsidRDefault="00B139B2"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w:t>
            </w:r>
            <w:r w:rsidR="00F30778" w:rsidRPr="00D25AA4">
              <w:rPr>
                <w:rFonts w:ascii="BIZ UD明朝 Medium" w:eastAsia="BIZ UD明朝 Medium" w:hAnsi="BIZ UD明朝 Medium" w:hint="eastAsia"/>
                <w:sz w:val="22"/>
                <w:szCs w:val="22"/>
              </w:rPr>
              <w:t>77</w:t>
            </w:r>
          </w:p>
        </w:tc>
        <w:tc>
          <w:tcPr>
            <w:tcW w:w="928" w:type="dxa"/>
            <w:tcBorders>
              <w:top w:val="dotted" w:sz="4" w:space="0" w:color="auto"/>
              <w:left w:val="single" w:sz="4" w:space="0" w:color="auto"/>
              <w:bottom w:val="single" w:sz="4" w:space="0" w:color="auto"/>
              <w:right w:val="single" w:sz="4" w:space="0" w:color="auto"/>
            </w:tcBorders>
            <w:shd w:val="clear" w:color="auto" w:fill="FFFFFF"/>
            <w:noWrap/>
          </w:tcPr>
          <w:p w14:paraId="7B42A115" w14:textId="77777777" w:rsidR="00B139B2" w:rsidRPr="00D25AA4" w:rsidRDefault="00B139B2"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29" w:type="dxa"/>
            <w:tcBorders>
              <w:top w:val="dotted" w:sz="4" w:space="0" w:color="auto"/>
              <w:left w:val="single" w:sz="4" w:space="0" w:color="auto"/>
              <w:bottom w:val="single" w:sz="4" w:space="0" w:color="auto"/>
              <w:right w:val="single" w:sz="4" w:space="0" w:color="auto"/>
            </w:tcBorders>
            <w:shd w:val="clear" w:color="auto" w:fill="FFFFFF"/>
          </w:tcPr>
          <w:p w14:paraId="462AAA79" w14:textId="77777777" w:rsidR="00B139B2" w:rsidRPr="00D25AA4" w:rsidRDefault="00B139B2"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28" w:type="dxa"/>
            <w:tcBorders>
              <w:top w:val="dotted" w:sz="4" w:space="0" w:color="auto"/>
              <w:left w:val="single" w:sz="4" w:space="0" w:color="auto"/>
              <w:bottom w:val="single" w:sz="4" w:space="0" w:color="auto"/>
              <w:right w:val="single" w:sz="4" w:space="0" w:color="auto"/>
            </w:tcBorders>
            <w:shd w:val="clear" w:color="auto" w:fill="FFFFFF"/>
            <w:vAlign w:val="center"/>
          </w:tcPr>
          <w:p w14:paraId="6DDAC9EF" w14:textId="77777777" w:rsidR="00B139B2" w:rsidRPr="00D25AA4" w:rsidRDefault="00B139B2"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928" w:type="dxa"/>
            <w:tcBorders>
              <w:top w:val="dotted" w:sz="4" w:space="0" w:color="auto"/>
              <w:left w:val="single" w:sz="4" w:space="0" w:color="auto"/>
              <w:bottom w:val="single" w:sz="4" w:space="0" w:color="auto"/>
              <w:right w:val="single" w:sz="4" w:space="0" w:color="auto"/>
            </w:tcBorders>
            <w:shd w:val="clear" w:color="auto" w:fill="FFFFFF"/>
            <w:vAlign w:val="center"/>
          </w:tcPr>
          <w:p w14:paraId="7D81B7D4" w14:textId="77777777" w:rsidR="00B139B2" w:rsidRPr="00D25AA4" w:rsidRDefault="00B139B2"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928" w:type="dxa"/>
            <w:tcBorders>
              <w:top w:val="dotted" w:sz="4" w:space="0" w:color="auto"/>
              <w:left w:val="single" w:sz="4" w:space="0" w:color="auto"/>
              <w:bottom w:val="single" w:sz="4" w:space="0" w:color="auto"/>
              <w:right w:val="single" w:sz="4" w:space="0" w:color="auto"/>
            </w:tcBorders>
            <w:shd w:val="clear" w:color="auto" w:fill="FFFFFF"/>
            <w:vAlign w:val="center"/>
          </w:tcPr>
          <w:p w14:paraId="74763055" w14:textId="77777777" w:rsidR="00B139B2" w:rsidRPr="00D25AA4" w:rsidRDefault="00B139B2"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929" w:type="dxa"/>
            <w:tcBorders>
              <w:top w:val="dotted" w:sz="4" w:space="0" w:color="auto"/>
              <w:left w:val="single" w:sz="4" w:space="0" w:color="auto"/>
              <w:bottom w:val="single" w:sz="4" w:space="0" w:color="auto"/>
              <w:right w:val="single" w:sz="4" w:space="0" w:color="auto"/>
            </w:tcBorders>
            <w:shd w:val="clear" w:color="auto" w:fill="FFFFFF"/>
            <w:vAlign w:val="center"/>
          </w:tcPr>
          <w:p w14:paraId="75291181" w14:textId="77777777" w:rsidR="00B139B2" w:rsidRPr="00D25AA4" w:rsidRDefault="00B139B2"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r>
      <w:tr w:rsidR="00D25AA4" w:rsidRPr="00D25AA4" w14:paraId="61A2055C" w14:textId="77777777" w:rsidTr="002C7574">
        <w:trPr>
          <w:trHeight w:val="77"/>
        </w:trPr>
        <w:tc>
          <w:tcPr>
            <w:tcW w:w="1960" w:type="dxa"/>
            <w:gridSpan w:val="2"/>
            <w:tcBorders>
              <w:top w:val="single" w:sz="4" w:space="0" w:color="auto"/>
              <w:left w:val="single" w:sz="4" w:space="0" w:color="auto"/>
              <w:bottom w:val="single" w:sz="4" w:space="0" w:color="auto"/>
              <w:right w:val="single" w:sz="4" w:space="0" w:color="auto"/>
            </w:tcBorders>
            <w:shd w:val="clear" w:color="auto" w:fill="DBE5F1"/>
          </w:tcPr>
          <w:p w14:paraId="3FE71B8B" w14:textId="77777777" w:rsidR="00B139B2" w:rsidRPr="00D25AA4" w:rsidRDefault="00B139B2"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海部</w:t>
            </w:r>
          </w:p>
        </w:tc>
        <w:tc>
          <w:tcPr>
            <w:tcW w:w="928" w:type="dxa"/>
            <w:tcBorders>
              <w:top w:val="single" w:sz="4" w:space="0" w:color="auto"/>
              <w:left w:val="single" w:sz="4" w:space="0" w:color="auto"/>
              <w:bottom w:val="single" w:sz="4" w:space="0" w:color="auto"/>
              <w:right w:val="single" w:sz="4" w:space="0" w:color="auto"/>
            </w:tcBorders>
            <w:shd w:val="clear" w:color="auto" w:fill="FFFFFF"/>
            <w:noWrap/>
          </w:tcPr>
          <w:p w14:paraId="20188428" w14:textId="5AA2CD1E" w:rsidR="00B139B2" w:rsidRPr="00D25AA4" w:rsidRDefault="00633CF9"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w:t>
            </w:r>
          </w:p>
        </w:tc>
        <w:tc>
          <w:tcPr>
            <w:tcW w:w="928" w:type="dxa"/>
            <w:tcBorders>
              <w:top w:val="single" w:sz="4" w:space="0" w:color="auto"/>
              <w:left w:val="single" w:sz="4" w:space="0" w:color="auto"/>
              <w:bottom w:val="single" w:sz="4" w:space="0" w:color="auto"/>
              <w:right w:val="single" w:sz="4" w:space="0" w:color="auto"/>
            </w:tcBorders>
            <w:shd w:val="clear" w:color="auto" w:fill="FFFFFF"/>
          </w:tcPr>
          <w:p w14:paraId="6792B225" w14:textId="7727CB64" w:rsidR="00B139B2" w:rsidRPr="00D25AA4" w:rsidRDefault="005E783C"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810</w:t>
            </w:r>
          </w:p>
        </w:tc>
        <w:tc>
          <w:tcPr>
            <w:tcW w:w="928" w:type="dxa"/>
            <w:tcBorders>
              <w:top w:val="single" w:sz="4" w:space="0" w:color="auto"/>
              <w:left w:val="single" w:sz="4" w:space="0" w:color="auto"/>
              <w:bottom w:val="single" w:sz="4" w:space="0" w:color="auto"/>
              <w:right w:val="single" w:sz="4" w:space="0" w:color="auto"/>
            </w:tcBorders>
            <w:shd w:val="clear" w:color="auto" w:fill="FFFFFF"/>
            <w:noWrap/>
          </w:tcPr>
          <w:p w14:paraId="01C91774" w14:textId="77777777" w:rsidR="00B139B2" w:rsidRPr="00D25AA4" w:rsidRDefault="00B139B2"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29" w:type="dxa"/>
            <w:tcBorders>
              <w:top w:val="single" w:sz="4" w:space="0" w:color="auto"/>
              <w:left w:val="single" w:sz="4" w:space="0" w:color="auto"/>
              <w:bottom w:val="single" w:sz="4" w:space="0" w:color="auto"/>
              <w:right w:val="single" w:sz="4" w:space="0" w:color="auto"/>
            </w:tcBorders>
            <w:shd w:val="clear" w:color="auto" w:fill="FFFFFF"/>
          </w:tcPr>
          <w:p w14:paraId="1A9560BC" w14:textId="77777777" w:rsidR="00B139B2" w:rsidRPr="00D25AA4" w:rsidRDefault="00B139B2"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28" w:type="dxa"/>
            <w:tcBorders>
              <w:top w:val="single" w:sz="4" w:space="0" w:color="auto"/>
              <w:left w:val="single" w:sz="4" w:space="0" w:color="auto"/>
              <w:bottom w:val="single" w:sz="4" w:space="0" w:color="auto"/>
              <w:right w:val="single" w:sz="4" w:space="0" w:color="auto"/>
            </w:tcBorders>
            <w:shd w:val="clear" w:color="auto" w:fill="FFFFFF"/>
            <w:vAlign w:val="center"/>
          </w:tcPr>
          <w:p w14:paraId="6FACCA7D" w14:textId="77777777" w:rsidR="00B139B2" w:rsidRPr="00D25AA4" w:rsidRDefault="000A15BD"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w:t>
            </w:r>
          </w:p>
        </w:tc>
        <w:tc>
          <w:tcPr>
            <w:tcW w:w="928" w:type="dxa"/>
            <w:tcBorders>
              <w:top w:val="single" w:sz="4" w:space="0" w:color="auto"/>
              <w:left w:val="single" w:sz="4" w:space="0" w:color="auto"/>
              <w:bottom w:val="single" w:sz="4" w:space="0" w:color="auto"/>
              <w:right w:val="single" w:sz="4" w:space="0" w:color="auto"/>
            </w:tcBorders>
            <w:shd w:val="clear" w:color="auto" w:fill="FFFFFF"/>
            <w:vAlign w:val="center"/>
          </w:tcPr>
          <w:p w14:paraId="52E1051C" w14:textId="77777777" w:rsidR="00B139B2" w:rsidRPr="00D25AA4" w:rsidRDefault="000A15BD"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6</w:t>
            </w:r>
          </w:p>
        </w:tc>
        <w:tc>
          <w:tcPr>
            <w:tcW w:w="928" w:type="dxa"/>
            <w:tcBorders>
              <w:top w:val="single" w:sz="4" w:space="0" w:color="auto"/>
              <w:left w:val="single" w:sz="4" w:space="0" w:color="auto"/>
              <w:bottom w:val="single" w:sz="4" w:space="0" w:color="auto"/>
              <w:right w:val="single" w:sz="4" w:space="0" w:color="auto"/>
            </w:tcBorders>
            <w:shd w:val="clear" w:color="auto" w:fill="FFFFFF"/>
            <w:vAlign w:val="center"/>
          </w:tcPr>
          <w:p w14:paraId="1D8DEC00" w14:textId="77777777" w:rsidR="00B139B2" w:rsidRPr="00D25AA4" w:rsidRDefault="00B139B2"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14:paraId="68A373E5" w14:textId="77777777" w:rsidR="00B139B2" w:rsidRPr="00D25AA4" w:rsidRDefault="00B139B2"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r>
      <w:tr w:rsidR="00D25AA4" w:rsidRPr="00D25AA4" w14:paraId="4DDC9EEB" w14:textId="77777777" w:rsidTr="002C7574">
        <w:trPr>
          <w:trHeight w:val="77"/>
        </w:trPr>
        <w:tc>
          <w:tcPr>
            <w:tcW w:w="1960" w:type="dxa"/>
            <w:gridSpan w:val="2"/>
            <w:tcBorders>
              <w:top w:val="nil"/>
              <w:left w:val="single" w:sz="4" w:space="0" w:color="auto"/>
              <w:bottom w:val="single" w:sz="4" w:space="0" w:color="auto"/>
              <w:right w:val="single" w:sz="4" w:space="0" w:color="auto"/>
            </w:tcBorders>
            <w:shd w:val="clear" w:color="auto" w:fill="DBE5F1"/>
          </w:tcPr>
          <w:p w14:paraId="1FB48D37" w14:textId="77777777" w:rsidR="00B139B2" w:rsidRPr="00D25AA4" w:rsidRDefault="00B139B2"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尾張東部</w:t>
            </w:r>
          </w:p>
        </w:tc>
        <w:tc>
          <w:tcPr>
            <w:tcW w:w="928" w:type="dxa"/>
            <w:tcBorders>
              <w:top w:val="nil"/>
              <w:left w:val="single" w:sz="4" w:space="0" w:color="auto"/>
              <w:bottom w:val="single" w:sz="4" w:space="0" w:color="auto"/>
              <w:right w:val="single" w:sz="4" w:space="0" w:color="auto"/>
            </w:tcBorders>
            <w:shd w:val="clear" w:color="auto" w:fill="FFFFFF"/>
            <w:noWrap/>
          </w:tcPr>
          <w:p w14:paraId="6C9A34F2" w14:textId="79B0D9AC" w:rsidR="00B139B2" w:rsidRPr="00D25AA4" w:rsidRDefault="00B702BB"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633CF9" w:rsidRPr="00D25AA4">
              <w:rPr>
                <w:rFonts w:ascii="BIZ UD明朝 Medium" w:eastAsia="BIZ UD明朝 Medium" w:hAnsi="BIZ UD明朝 Medium" w:hint="eastAsia"/>
                <w:sz w:val="22"/>
                <w:szCs w:val="22"/>
              </w:rPr>
              <w:t>9</w:t>
            </w:r>
          </w:p>
        </w:tc>
        <w:tc>
          <w:tcPr>
            <w:tcW w:w="928" w:type="dxa"/>
            <w:tcBorders>
              <w:top w:val="nil"/>
              <w:left w:val="single" w:sz="4" w:space="0" w:color="auto"/>
              <w:bottom w:val="single" w:sz="4" w:space="0" w:color="auto"/>
              <w:right w:val="single" w:sz="4" w:space="0" w:color="auto"/>
            </w:tcBorders>
            <w:shd w:val="clear" w:color="auto" w:fill="FFFFFF"/>
          </w:tcPr>
          <w:p w14:paraId="72EE0A11" w14:textId="5130EB2C" w:rsidR="00B139B2" w:rsidRPr="00D25AA4" w:rsidRDefault="00F30778"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905</w:t>
            </w:r>
          </w:p>
        </w:tc>
        <w:tc>
          <w:tcPr>
            <w:tcW w:w="928" w:type="dxa"/>
            <w:tcBorders>
              <w:top w:val="nil"/>
              <w:left w:val="single" w:sz="4" w:space="0" w:color="auto"/>
              <w:bottom w:val="single" w:sz="4" w:space="0" w:color="auto"/>
              <w:right w:val="single" w:sz="4" w:space="0" w:color="auto"/>
            </w:tcBorders>
            <w:shd w:val="clear" w:color="auto" w:fill="FFFFFF"/>
            <w:noWrap/>
          </w:tcPr>
          <w:p w14:paraId="31052C95" w14:textId="77777777" w:rsidR="00B139B2" w:rsidRPr="00D25AA4" w:rsidRDefault="00B139B2"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29" w:type="dxa"/>
            <w:tcBorders>
              <w:top w:val="nil"/>
              <w:left w:val="single" w:sz="4" w:space="0" w:color="auto"/>
              <w:bottom w:val="single" w:sz="4" w:space="0" w:color="auto"/>
              <w:right w:val="single" w:sz="4" w:space="0" w:color="auto"/>
            </w:tcBorders>
            <w:shd w:val="clear" w:color="auto" w:fill="FFFFFF"/>
          </w:tcPr>
          <w:p w14:paraId="2E8C1417" w14:textId="77777777" w:rsidR="00B139B2" w:rsidRPr="00D25AA4" w:rsidRDefault="00B139B2"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28" w:type="dxa"/>
            <w:tcBorders>
              <w:top w:val="nil"/>
              <w:left w:val="single" w:sz="4" w:space="0" w:color="auto"/>
              <w:bottom w:val="single" w:sz="4" w:space="0" w:color="auto"/>
              <w:right w:val="single" w:sz="4" w:space="0" w:color="auto"/>
            </w:tcBorders>
            <w:shd w:val="clear" w:color="auto" w:fill="FFFFFF"/>
            <w:vAlign w:val="center"/>
          </w:tcPr>
          <w:p w14:paraId="4EEB8687" w14:textId="77777777" w:rsidR="00B139B2" w:rsidRPr="00D25AA4" w:rsidRDefault="00B139B2"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2</w:t>
            </w:r>
          </w:p>
        </w:tc>
        <w:tc>
          <w:tcPr>
            <w:tcW w:w="928" w:type="dxa"/>
            <w:tcBorders>
              <w:top w:val="nil"/>
              <w:left w:val="single" w:sz="4" w:space="0" w:color="auto"/>
              <w:bottom w:val="single" w:sz="4" w:space="0" w:color="auto"/>
              <w:right w:val="single" w:sz="4" w:space="0" w:color="auto"/>
            </w:tcBorders>
            <w:shd w:val="clear" w:color="auto" w:fill="FFFFFF"/>
            <w:vAlign w:val="center"/>
          </w:tcPr>
          <w:p w14:paraId="3C94D085" w14:textId="77777777" w:rsidR="00B139B2" w:rsidRPr="00D25AA4" w:rsidRDefault="00B139B2"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w:t>
            </w:r>
            <w:r w:rsidR="000A15BD" w:rsidRPr="00D25AA4">
              <w:rPr>
                <w:rFonts w:ascii="BIZ UD明朝 Medium" w:eastAsia="BIZ UD明朝 Medium" w:hAnsi="BIZ UD明朝 Medium" w:cs="ＭＳ Ｐゴシック" w:hint="eastAsia"/>
                <w:sz w:val="22"/>
                <w:szCs w:val="22"/>
              </w:rPr>
              <w:t>6</w:t>
            </w:r>
          </w:p>
        </w:tc>
        <w:tc>
          <w:tcPr>
            <w:tcW w:w="928" w:type="dxa"/>
            <w:tcBorders>
              <w:top w:val="nil"/>
              <w:left w:val="single" w:sz="4" w:space="0" w:color="auto"/>
              <w:bottom w:val="single" w:sz="4" w:space="0" w:color="auto"/>
              <w:right w:val="single" w:sz="4" w:space="0" w:color="auto"/>
            </w:tcBorders>
            <w:shd w:val="clear" w:color="auto" w:fill="FFFFFF"/>
            <w:vAlign w:val="center"/>
          </w:tcPr>
          <w:p w14:paraId="3410523D" w14:textId="77777777" w:rsidR="00B139B2" w:rsidRPr="00D25AA4" w:rsidRDefault="00B139B2"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w:t>
            </w:r>
          </w:p>
        </w:tc>
        <w:tc>
          <w:tcPr>
            <w:tcW w:w="929" w:type="dxa"/>
            <w:tcBorders>
              <w:top w:val="nil"/>
              <w:left w:val="single" w:sz="4" w:space="0" w:color="auto"/>
              <w:bottom w:val="single" w:sz="4" w:space="0" w:color="auto"/>
              <w:right w:val="single" w:sz="4" w:space="0" w:color="auto"/>
            </w:tcBorders>
            <w:shd w:val="clear" w:color="auto" w:fill="FFFFFF"/>
            <w:vAlign w:val="center"/>
          </w:tcPr>
          <w:p w14:paraId="712FB26B" w14:textId="77777777" w:rsidR="00B139B2" w:rsidRPr="00D25AA4" w:rsidRDefault="00B139B2"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10</w:t>
            </w:r>
          </w:p>
        </w:tc>
      </w:tr>
      <w:tr w:rsidR="00D25AA4" w:rsidRPr="00D25AA4" w14:paraId="1BD11535" w14:textId="77777777" w:rsidTr="002C7574">
        <w:trPr>
          <w:trHeight w:val="77"/>
        </w:trPr>
        <w:tc>
          <w:tcPr>
            <w:tcW w:w="1960" w:type="dxa"/>
            <w:gridSpan w:val="2"/>
            <w:tcBorders>
              <w:top w:val="nil"/>
              <w:left w:val="single" w:sz="4" w:space="0" w:color="auto"/>
              <w:bottom w:val="single" w:sz="4" w:space="0" w:color="auto"/>
              <w:right w:val="single" w:sz="4" w:space="0" w:color="auto"/>
            </w:tcBorders>
            <w:shd w:val="clear" w:color="auto" w:fill="DBE5F1"/>
          </w:tcPr>
          <w:p w14:paraId="23C97484" w14:textId="77777777" w:rsidR="00B139B2" w:rsidRPr="00D25AA4" w:rsidRDefault="00B139B2"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尾張西部</w:t>
            </w:r>
          </w:p>
        </w:tc>
        <w:tc>
          <w:tcPr>
            <w:tcW w:w="928" w:type="dxa"/>
            <w:tcBorders>
              <w:top w:val="nil"/>
              <w:left w:val="single" w:sz="4" w:space="0" w:color="auto"/>
              <w:bottom w:val="single" w:sz="4" w:space="0" w:color="auto"/>
              <w:right w:val="single" w:sz="4" w:space="0" w:color="auto"/>
            </w:tcBorders>
            <w:shd w:val="clear" w:color="auto" w:fill="FFFFFF"/>
            <w:noWrap/>
          </w:tcPr>
          <w:p w14:paraId="0287A8F3" w14:textId="48C0E4C3" w:rsidR="00B139B2" w:rsidRPr="00D25AA4" w:rsidRDefault="00633CF9"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57</w:t>
            </w:r>
          </w:p>
        </w:tc>
        <w:tc>
          <w:tcPr>
            <w:tcW w:w="928" w:type="dxa"/>
            <w:tcBorders>
              <w:top w:val="nil"/>
              <w:left w:val="single" w:sz="4" w:space="0" w:color="auto"/>
              <w:bottom w:val="single" w:sz="4" w:space="0" w:color="auto"/>
              <w:right w:val="single" w:sz="4" w:space="0" w:color="auto"/>
            </w:tcBorders>
            <w:shd w:val="clear" w:color="auto" w:fill="FFFFFF"/>
          </w:tcPr>
          <w:p w14:paraId="29692036" w14:textId="2E8475D3" w:rsidR="00B139B2" w:rsidRPr="00D25AA4" w:rsidRDefault="00B702BB"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F30778" w:rsidRPr="00D25AA4">
              <w:rPr>
                <w:rFonts w:ascii="BIZ UD明朝 Medium" w:eastAsia="BIZ UD明朝 Medium" w:hAnsi="BIZ UD明朝 Medium" w:hint="eastAsia"/>
                <w:sz w:val="22"/>
                <w:szCs w:val="22"/>
              </w:rPr>
              <w:t>315</w:t>
            </w:r>
          </w:p>
        </w:tc>
        <w:tc>
          <w:tcPr>
            <w:tcW w:w="928" w:type="dxa"/>
            <w:tcBorders>
              <w:top w:val="nil"/>
              <w:left w:val="single" w:sz="4" w:space="0" w:color="auto"/>
              <w:bottom w:val="single" w:sz="4" w:space="0" w:color="auto"/>
              <w:right w:val="single" w:sz="4" w:space="0" w:color="auto"/>
            </w:tcBorders>
            <w:shd w:val="clear" w:color="auto" w:fill="FFFFFF"/>
            <w:noWrap/>
          </w:tcPr>
          <w:p w14:paraId="4105785C" w14:textId="77777777" w:rsidR="00B139B2" w:rsidRPr="00D25AA4" w:rsidRDefault="00B139B2"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29" w:type="dxa"/>
            <w:tcBorders>
              <w:top w:val="nil"/>
              <w:left w:val="single" w:sz="4" w:space="0" w:color="auto"/>
              <w:bottom w:val="single" w:sz="4" w:space="0" w:color="auto"/>
              <w:right w:val="single" w:sz="4" w:space="0" w:color="auto"/>
            </w:tcBorders>
            <w:shd w:val="clear" w:color="auto" w:fill="FFFFFF"/>
          </w:tcPr>
          <w:p w14:paraId="09E72982" w14:textId="77777777" w:rsidR="00B139B2" w:rsidRPr="00D25AA4" w:rsidRDefault="00B139B2"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28" w:type="dxa"/>
            <w:tcBorders>
              <w:top w:val="nil"/>
              <w:left w:val="single" w:sz="4" w:space="0" w:color="auto"/>
              <w:bottom w:val="single" w:sz="4" w:space="0" w:color="auto"/>
              <w:right w:val="single" w:sz="4" w:space="0" w:color="auto"/>
            </w:tcBorders>
            <w:shd w:val="clear" w:color="auto" w:fill="FFFFFF"/>
            <w:vAlign w:val="center"/>
          </w:tcPr>
          <w:p w14:paraId="043009AA" w14:textId="7ECBBC24" w:rsidR="00B139B2" w:rsidRPr="00D25AA4" w:rsidRDefault="00D2124B"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4</w:t>
            </w:r>
          </w:p>
        </w:tc>
        <w:tc>
          <w:tcPr>
            <w:tcW w:w="928" w:type="dxa"/>
            <w:tcBorders>
              <w:top w:val="nil"/>
              <w:left w:val="single" w:sz="4" w:space="0" w:color="auto"/>
              <w:bottom w:val="single" w:sz="4" w:space="0" w:color="auto"/>
              <w:right w:val="single" w:sz="4" w:space="0" w:color="auto"/>
            </w:tcBorders>
            <w:shd w:val="clear" w:color="auto" w:fill="FFFFFF"/>
            <w:vAlign w:val="center"/>
          </w:tcPr>
          <w:p w14:paraId="41EF8364" w14:textId="2261DE83" w:rsidR="00B139B2" w:rsidRPr="00D25AA4" w:rsidRDefault="00EF051B"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48</w:t>
            </w:r>
          </w:p>
        </w:tc>
        <w:tc>
          <w:tcPr>
            <w:tcW w:w="928" w:type="dxa"/>
            <w:tcBorders>
              <w:top w:val="nil"/>
              <w:left w:val="single" w:sz="4" w:space="0" w:color="auto"/>
              <w:bottom w:val="single" w:sz="4" w:space="0" w:color="auto"/>
              <w:right w:val="single" w:sz="4" w:space="0" w:color="auto"/>
            </w:tcBorders>
            <w:shd w:val="clear" w:color="auto" w:fill="FFFFFF"/>
            <w:vAlign w:val="center"/>
          </w:tcPr>
          <w:p w14:paraId="1C907BDB" w14:textId="77777777" w:rsidR="00B139B2" w:rsidRPr="00D25AA4" w:rsidRDefault="00B139B2"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929" w:type="dxa"/>
            <w:tcBorders>
              <w:top w:val="nil"/>
              <w:left w:val="single" w:sz="4" w:space="0" w:color="auto"/>
              <w:bottom w:val="single" w:sz="4" w:space="0" w:color="auto"/>
              <w:right w:val="single" w:sz="4" w:space="0" w:color="auto"/>
            </w:tcBorders>
            <w:shd w:val="clear" w:color="auto" w:fill="FFFFFF"/>
            <w:vAlign w:val="center"/>
          </w:tcPr>
          <w:p w14:paraId="6DEC42F1" w14:textId="77777777" w:rsidR="00B139B2" w:rsidRPr="00D25AA4" w:rsidRDefault="00B139B2"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r>
      <w:tr w:rsidR="00D25AA4" w:rsidRPr="00D25AA4" w14:paraId="3F99F601" w14:textId="77777777" w:rsidTr="002C7574">
        <w:trPr>
          <w:trHeight w:val="77"/>
        </w:trPr>
        <w:tc>
          <w:tcPr>
            <w:tcW w:w="1960" w:type="dxa"/>
            <w:gridSpan w:val="2"/>
            <w:tcBorders>
              <w:top w:val="nil"/>
              <w:left w:val="single" w:sz="4" w:space="0" w:color="auto"/>
              <w:bottom w:val="single" w:sz="4" w:space="0" w:color="auto"/>
              <w:right w:val="single" w:sz="4" w:space="0" w:color="auto"/>
            </w:tcBorders>
            <w:shd w:val="clear" w:color="auto" w:fill="DBE5F1"/>
          </w:tcPr>
          <w:p w14:paraId="3F275D42" w14:textId="77777777" w:rsidR="00B139B2" w:rsidRPr="00D25AA4" w:rsidRDefault="00B139B2"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尾張北部</w:t>
            </w:r>
          </w:p>
        </w:tc>
        <w:tc>
          <w:tcPr>
            <w:tcW w:w="928" w:type="dxa"/>
            <w:tcBorders>
              <w:top w:val="nil"/>
              <w:left w:val="single" w:sz="4" w:space="0" w:color="auto"/>
              <w:bottom w:val="single" w:sz="4" w:space="0" w:color="auto"/>
              <w:right w:val="single" w:sz="4" w:space="0" w:color="auto"/>
            </w:tcBorders>
            <w:shd w:val="clear" w:color="auto" w:fill="FFFFFF"/>
            <w:noWrap/>
          </w:tcPr>
          <w:p w14:paraId="64317FFF" w14:textId="3729A5BD" w:rsidR="00B139B2" w:rsidRPr="00D25AA4" w:rsidRDefault="00633CF9"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57</w:t>
            </w:r>
          </w:p>
        </w:tc>
        <w:tc>
          <w:tcPr>
            <w:tcW w:w="928" w:type="dxa"/>
            <w:tcBorders>
              <w:top w:val="nil"/>
              <w:left w:val="single" w:sz="4" w:space="0" w:color="auto"/>
              <w:bottom w:val="single" w:sz="4" w:space="0" w:color="auto"/>
              <w:right w:val="single" w:sz="4" w:space="0" w:color="auto"/>
            </w:tcBorders>
            <w:shd w:val="clear" w:color="auto" w:fill="FFFFFF"/>
          </w:tcPr>
          <w:p w14:paraId="5A083D5D" w14:textId="5821F46E" w:rsidR="00B139B2" w:rsidRPr="00D25AA4" w:rsidRDefault="00B139B2"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w:t>
            </w:r>
            <w:r w:rsidR="005E783C" w:rsidRPr="00D25AA4">
              <w:rPr>
                <w:rFonts w:ascii="BIZ UD明朝 Medium" w:eastAsia="BIZ UD明朝 Medium" w:hAnsi="BIZ UD明朝 Medium" w:hint="eastAsia"/>
                <w:sz w:val="22"/>
                <w:szCs w:val="22"/>
              </w:rPr>
              <w:t>745</w:t>
            </w:r>
          </w:p>
        </w:tc>
        <w:tc>
          <w:tcPr>
            <w:tcW w:w="928" w:type="dxa"/>
            <w:tcBorders>
              <w:top w:val="nil"/>
              <w:left w:val="single" w:sz="4" w:space="0" w:color="auto"/>
              <w:bottom w:val="single" w:sz="4" w:space="0" w:color="auto"/>
              <w:right w:val="single" w:sz="4" w:space="0" w:color="auto"/>
            </w:tcBorders>
            <w:shd w:val="clear" w:color="auto" w:fill="FFFFFF"/>
            <w:noWrap/>
          </w:tcPr>
          <w:p w14:paraId="09270FED" w14:textId="745C45E9" w:rsidR="00B139B2" w:rsidRPr="00D25AA4" w:rsidRDefault="00633CF9"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929" w:type="dxa"/>
            <w:tcBorders>
              <w:top w:val="nil"/>
              <w:left w:val="single" w:sz="4" w:space="0" w:color="auto"/>
              <w:bottom w:val="single" w:sz="4" w:space="0" w:color="auto"/>
              <w:right w:val="single" w:sz="4" w:space="0" w:color="auto"/>
            </w:tcBorders>
            <w:shd w:val="clear" w:color="auto" w:fill="FFFFFF"/>
          </w:tcPr>
          <w:p w14:paraId="3A9AA33B" w14:textId="0D46BD89" w:rsidR="00B139B2" w:rsidRPr="00D25AA4" w:rsidRDefault="004446A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928" w:type="dxa"/>
            <w:tcBorders>
              <w:top w:val="nil"/>
              <w:left w:val="single" w:sz="4" w:space="0" w:color="auto"/>
              <w:bottom w:val="single" w:sz="4" w:space="0" w:color="auto"/>
              <w:right w:val="single" w:sz="4" w:space="0" w:color="auto"/>
            </w:tcBorders>
            <w:shd w:val="clear" w:color="auto" w:fill="FFFFFF"/>
            <w:vAlign w:val="center"/>
          </w:tcPr>
          <w:p w14:paraId="5974E7BF" w14:textId="77777777" w:rsidR="00B139B2" w:rsidRPr="00D25AA4" w:rsidRDefault="000A15BD"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3</w:t>
            </w:r>
          </w:p>
        </w:tc>
        <w:tc>
          <w:tcPr>
            <w:tcW w:w="928" w:type="dxa"/>
            <w:tcBorders>
              <w:top w:val="nil"/>
              <w:left w:val="single" w:sz="4" w:space="0" w:color="auto"/>
              <w:bottom w:val="single" w:sz="4" w:space="0" w:color="auto"/>
              <w:right w:val="single" w:sz="4" w:space="0" w:color="auto"/>
            </w:tcBorders>
            <w:shd w:val="clear" w:color="auto" w:fill="FFFFFF"/>
            <w:vAlign w:val="center"/>
          </w:tcPr>
          <w:p w14:paraId="74EB7801" w14:textId="01DBCF7C" w:rsidR="00B139B2" w:rsidRPr="00D25AA4" w:rsidRDefault="001C041A"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32</w:t>
            </w:r>
          </w:p>
        </w:tc>
        <w:tc>
          <w:tcPr>
            <w:tcW w:w="928" w:type="dxa"/>
            <w:tcBorders>
              <w:top w:val="nil"/>
              <w:left w:val="single" w:sz="4" w:space="0" w:color="auto"/>
              <w:bottom w:val="single" w:sz="4" w:space="0" w:color="auto"/>
              <w:right w:val="single" w:sz="4" w:space="0" w:color="auto"/>
            </w:tcBorders>
            <w:shd w:val="clear" w:color="auto" w:fill="FFFFFF"/>
            <w:vAlign w:val="center"/>
          </w:tcPr>
          <w:p w14:paraId="0867B49B" w14:textId="77777777" w:rsidR="00B139B2" w:rsidRPr="00D25AA4" w:rsidRDefault="00B139B2"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929" w:type="dxa"/>
            <w:tcBorders>
              <w:top w:val="nil"/>
              <w:left w:val="single" w:sz="4" w:space="0" w:color="auto"/>
              <w:bottom w:val="single" w:sz="4" w:space="0" w:color="auto"/>
              <w:right w:val="single" w:sz="4" w:space="0" w:color="auto"/>
            </w:tcBorders>
            <w:shd w:val="clear" w:color="auto" w:fill="FFFFFF"/>
            <w:vAlign w:val="center"/>
          </w:tcPr>
          <w:p w14:paraId="0D8843B4" w14:textId="77777777" w:rsidR="00B139B2" w:rsidRPr="00D25AA4" w:rsidRDefault="00B139B2"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r>
      <w:tr w:rsidR="00D25AA4" w:rsidRPr="00D25AA4" w14:paraId="228AC138" w14:textId="77777777" w:rsidTr="002C7574">
        <w:trPr>
          <w:trHeight w:val="77"/>
        </w:trPr>
        <w:tc>
          <w:tcPr>
            <w:tcW w:w="1960" w:type="dxa"/>
            <w:gridSpan w:val="2"/>
            <w:tcBorders>
              <w:top w:val="nil"/>
              <w:left w:val="single" w:sz="4" w:space="0" w:color="auto"/>
              <w:bottom w:val="single" w:sz="4" w:space="0" w:color="auto"/>
              <w:right w:val="single" w:sz="4" w:space="0" w:color="auto"/>
            </w:tcBorders>
            <w:shd w:val="clear" w:color="auto" w:fill="DBE5F1"/>
          </w:tcPr>
          <w:p w14:paraId="107F6540" w14:textId="77777777" w:rsidR="00B139B2" w:rsidRPr="00D25AA4" w:rsidRDefault="00B139B2"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知多半島</w:t>
            </w:r>
          </w:p>
        </w:tc>
        <w:tc>
          <w:tcPr>
            <w:tcW w:w="928" w:type="dxa"/>
            <w:tcBorders>
              <w:top w:val="nil"/>
              <w:left w:val="single" w:sz="4" w:space="0" w:color="auto"/>
              <w:bottom w:val="single" w:sz="4" w:space="0" w:color="auto"/>
              <w:right w:val="single" w:sz="4" w:space="0" w:color="auto"/>
            </w:tcBorders>
            <w:shd w:val="clear" w:color="auto" w:fill="FFFFFF"/>
            <w:noWrap/>
          </w:tcPr>
          <w:p w14:paraId="025BF669" w14:textId="4AB46838" w:rsidR="00B139B2" w:rsidRPr="00D25AA4" w:rsidRDefault="00633CF9"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56</w:t>
            </w:r>
          </w:p>
        </w:tc>
        <w:tc>
          <w:tcPr>
            <w:tcW w:w="928" w:type="dxa"/>
            <w:tcBorders>
              <w:top w:val="nil"/>
              <w:left w:val="single" w:sz="4" w:space="0" w:color="auto"/>
              <w:bottom w:val="single" w:sz="4" w:space="0" w:color="auto"/>
              <w:right w:val="single" w:sz="4" w:space="0" w:color="auto"/>
            </w:tcBorders>
            <w:shd w:val="clear" w:color="auto" w:fill="FFFFFF"/>
          </w:tcPr>
          <w:p w14:paraId="1D08C96D" w14:textId="36AF1C4F" w:rsidR="00B139B2" w:rsidRPr="00D25AA4" w:rsidRDefault="00F30778"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1,613</w:t>
            </w:r>
          </w:p>
        </w:tc>
        <w:tc>
          <w:tcPr>
            <w:tcW w:w="928" w:type="dxa"/>
            <w:tcBorders>
              <w:top w:val="nil"/>
              <w:left w:val="single" w:sz="4" w:space="0" w:color="auto"/>
              <w:bottom w:val="single" w:sz="4" w:space="0" w:color="auto"/>
              <w:right w:val="single" w:sz="4" w:space="0" w:color="auto"/>
            </w:tcBorders>
            <w:shd w:val="clear" w:color="auto" w:fill="FFFFFF"/>
            <w:noWrap/>
          </w:tcPr>
          <w:p w14:paraId="752425AD" w14:textId="77777777" w:rsidR="00B139B2" w:rsidRPr="00D25AA4" w:rsidRDefault="000A15B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929" w:type="dxa"/>
            <w:tcBorders>
              <w:top w:val="nil"/>
              <w:left w:val="single" w:sz="4" w:space="0" w:color="auto"/>
              <w:bottom w:val="single" w:sz="4" w:space="0" w:color="auto"/>
              <w:right w:val="single" w:sz="4" w:space="0" w:color="auto"/>
            </w:tcBorders>
            <w:shd w:val="clear" w:color="auto" w:fill="FFFFFF"/>
          </w:tcPr>
          <w:p w14:paraId="06C64ED8" w14:textId="77777777" w:rsidR="00B139B2" w:rsidRPr="00D25AA4" w:rsidRDefault="000A15B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w:t>
            </w:r>
          </w:p>
        </w:tc>
        <w:tc>
          <w:tcPr>
            <w:tcW w:w="928" w:type="dxa"/>
            <w:tcBorders>
              <w:top w:val="nil"/>
              <w:left w:val="single" w:sz="4" w:space="0" w:color="auto"/>
              <w:bottom w:val="single" w:sz="4" w:space="0" w:color="auto"/>
              <w:right w:val="single" w:sz="4" w:space="0" w:color="auto"/>
            </w:tcBorders>
            <w:shd w:val="clear" w:color="auto" w:fill="FFFFFF"/>
            <w:vAlign w:val="center"/>
          </w:tcPr>
          <w:p w14:paraId="00CB64A7" w14:textId="77777777" w:rsidR="00B139B2" w:rsidRPr="00D25AA4" w:rsidRDefault="00B139B2"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3</w:t>
            </w:r>
          </w:p>
        </w:tc>
        <w:tc>
          <w:tcPr>
            <w:tcW w:w="928" w:type="dxa"/>
            <w:tcBorders>
              <w:top w:val="nil"/>
              <w:left w:val="single" w:sz="4" w:space="0" w:color="auto"/>
              <w:bottom w:val="single" w:sz="4" w:space="0" w:color="auto"/>
              <w:right w:val="single" w:sz="4" w:space="0" w:color="auto"/>
            </w:tcBorders>
            <w:shd w:val="clear" w:color="auto" w:fill="FFFFFF"/>
            <w:vAlign w:val="center"/>
          </w:tcPr>
          <w:p w14:paraId="15E10647" w14:textId="77777777" w:rsidR="00B139B2" w:rsidRPr="00D25AA4" w:rsidRDefault="000A15BD"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40</w:t>
            </w:r>
          </w:p>
        </w:tc>
        <w:tc>
          <w:tcPr>
            <w:tcW w:w="928" w:type="dxa"/>
            <w:tcBorders>
              <w:top w:val="nil"/>
              <w:left w:val="single" w:sz="4" w:space="0" w:color="auto"/>
              <w:bottom w:val="single" w:sz="4" w:space="0" w:color="auto"/>
              <w:right w:val="single" w:sz="4" w:space="0" w:color="auto"/>
            </w:tcBorders>
            <w:shd w:val="clear" w:color="auto" w:fill="FFFFFF"/>
            <w:vAlign w:val="center"/>
          </w:tcPr>
          <w:p w14:paraId="74BAA0B1" w14:textId="77777777" w:rsidR="00B139B2" w:rsidRPr="00D25AA4" w:rsidRDefault="00B139B2"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929" w:type="dxa"/>
            <w:tcBorders>
              <w:top w:val="nil"/>
              <w:left w:val="single" w:sz="4" w:space="0" w:color="auto"/>
              <w:bottom w:val="single" w:sz="4" w:space="0" w:color="auto"/>
              <w:right w:val="single" w:sz="4" w:space="0" w:color="auto"/>
            </w:tcBorders>
            <w:shd w:val="clear" w:color="auto" w:fill="FFFFFF"/>
            <w:vAlign w:val="center"/>
          </w:tcPr>
          <w:p w14:paraId="36B395E8" w14:textId="77777777" w:rsidR="00B139B2" w:rsidRPr="00D25AA4" w:rsidRDefault="00B139B2"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r>
      <w:tr w:rsidR="00D25AA4" w:rsidRPr="00D25AA4" w14:paraId="2B4827ED" w14:textId="77777777" w:rsidTr="002C7574">
        <w:trPr>
          <w:trHeight w:val="77"/>
        </w:trPr>
        <w:tc>
          <w:tcPr>
            <w:tcW w:w="1960" w:type="dxa"/>
            <w:gridSpan w:val="2"/>
            <w:tcBorders>
              <w:top w:val="nil"/>
              <w:left w:val="single" w:sz="4" w:space="0" w:color="auto"/>
              <w:bottom w:val="single" w:sz="4" w:space="0" w:color="auto"/>
              <w:right w:val="single" w:sz="4" w:space="0" w:color="auto"/>
            </w:tcBorders>
            <w:shd w:val="clear" w:color="auto" w:fill="DBE5F1"/>
          </w:tcPr>
          <w:p w14:paraId="40235650" w14:textId="77777777" w:rsidR="00B139B2" w:rsidRPr="00D25AA4" w:rsidRDefault="00B139B2"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西三河北部</w:t>
            </w:r>
          </w:p>
        </w:tc>
        <w:tc>
          <w:tcPr>
            <w:tcW w:w="928" w:type="dxa"/>
            <w:tcBorders>
              <w:top w:val="nil"/>
              <w:left w:val="single" w:sz="4" w:space="0" w:color="auto"/>
              <w:bottom w:val="single" w:sz="4" w:space="0" w:color="auto"/>
              <w:right w:val="single" w:sz="4" w:space="0" w:color="auto"/>
            </w:tcBorders>
            <w:shd w:val="clear" w:color="auto" w:fill="FFFFFF"/>
            <w:noWrap/>
          </w:tcPr>
          <w:p w14:paraId="26B31427" w14:textId="0819DAE1" w:rsidR="00B139B2" w:rsidRPr="00D25AA4" w:rsidRDefault="00633CF9"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w:t>
            </w:r>
          </w:p>
        </w:tc>
        <w:tc>
          <w:tcPr>
            <w:tcW w:w="928" w:type="dxa"/>
            <w:tcBorders>
              <w:top w:val="nil"/>
              <w:left w:val="single" w:sz="4" w:space="0" w:color="auto"/>
              <w:bottom w:val="single" w:sz="4" w:space="0" w:color="auto"/>
              <w:right w:val="single" w:sz="4" w:space="0" w:color="auto"/>
            </w:tcBorders>
            <w:shd w:val="clear" w:color="auto" w:fill="FFFFFF"/>
          </w:tcPr>
          <w:p w14:paraId="3F18F4E2" w14:textId="2A0D5C50" w:rsidR="00B139B2" w:rsidRPr="00D25AA4" w:rsidRDefault="005E783C"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1,350</w:t>
            </w:r>
          </w:p>
        </w:tc>
        <w:tc>
          <w:tcPr>
            <w:tcW w:w="928" w:type="dxa"/>
            <w:tcBorders>
              <w:top w:val="nil"/>
              <w:left w:val="single" w:sz="4" w:space="0" w:color="auto"/>
              <w:bottom w:val="single" w:sz="4" w:space="0" w:color="auto"/>
              <w:right w:val="single" w:sz="4" w:space="0" w:color="auto"/>
            </w:tcBorders>
            <w:shd w:val="clear" w:color="auto" w:fill="FFFFFF"/>
            <w:noWrap/>
          </w:tcPr>
          <w:p w14:paraId="3B775E57" w14:textId="77777777" w:rsidR="00B139B2" w:rsidRPr="00D25AA4" w:rsidRDefault="00B139B2"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29" w:type="dxa"/>
            <w:tcBorders>
              <w:top w:val="nil"/>
              <w:left w:val="single" w:sz="4" w:space="0" w:color="auto"/>
              <w:bottom w:val="single" w:sz="4" w:space="0" w:color="auto"/>
              <w:right w:val="single" w:sz="4" w:space="0" w:color="auto"/>
            </w:tcBorders>
            <w:shd w:val="clear" w:color="auto" w:fill="FFFFFF"/>
          </w:tcPr>
          <w:p w14:paraId="6D6AFA15" w14:textId="77777777" w:rsidR="00B139B2" w:rsidRPr="00D25AA4" w:rsidRDefault="00B139B2"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28" w:type="dxa"/>
            <w:tcBorders>
              <w:top w:val="nil"/>
              <w:left w:val="single" w:sz="4" w:space="0" w:color="auto"/>
              <w:bottom w:val="single" w:sz="4" w:space="0" w:color="auto"/>
              <w:right w:val="single" w:sz="4" w:space="0" w:color="auto"/>
            </w:tcBorders>
            <w:shd w:val="clear" w:color="auto" w:fill="FFFFFF"/>
            <w:vAlign w:val="center"/>
          </w:tcPr>
          <w:p w14:paraId="3C08E699" w14:textId="774C301E" w:rsidR="00B139B2" w:rsidRPr="00D25AA4" w:rsidRDefault="00D2124B"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3</w:t>
            </w:r>
          </w:p>
        </w:tc>
        <w:tc>
          <w:tcPr>
            <w:tcW w:w="928" w:type="dxa"/>
            <w:tcBorders>
              <w:top w:val="nil"/>
              <w:left w:val="single" w:sz="4" w:space="0" w:color="auto"/>
              <w:bottom w:val="single" w:sz="4" w:space="0" w:color="auto"/>
              <w:right w:val="single" w:sz="4" w:space="0" w:color="auto"/>
            </w:tcBorders>
            <w:shd w:val="clear" w:color="auto" w:fill="FFFFFF"/>
            <w:vAlign w:val="center"/>
          </w:tcPr>
          <w:p w14:paraId="3C8355DF" w14:textId="74F3616C" w:rsidR="00B139B2" w:rsidRPr="00D25AA4" w:rsidRDefault="001C041A"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50</w:t>
            </w:r>
          </w:p>
        </w:tc>
        <w:tc>
          <w:tcPr>
            <w:tcW w:w="928" w:type="dxa"/>
            <w:tcBorders>
              <w:top w:val="nil"/>
              <w:left w:val="single" w:sz="4" w:space="0" w:color="auto"/>
              <w:bottom w:val="single" w:sz="4" w:space="0" w:color="auto"/>
              <w:right w:val="single" w:sz="4" w:space="0" w:color="auto"/>
            </w:tcBorders>
            <w:shd w:val="clear" w:color="auto" w:fill="FFFFFF"/>
            <w:vAlign w:val="center"/>
          </w:tcPr>
          <w:p w14:paraId="15822122" w14:textId="5D872944" w:rsidR="00B139B2" w:rsidRPr="00D25AA4" w:rsidRDefault="00467463"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w:t>
            </w:r>
          </w:p>
        </w:tc>
        <w:tc>
          <w:tcPr>
            <w:tcW w:w="929" w:type="dxa"/>
            <w:tcBorders>
              <w:top w:val="nil"/>
              <w:left w:val="single" w:sz="4" w:space="0" w:color="auto"/>
              <w:bottom w:val="single" w:sz="4" w:space="0" w:color="auto"/>
              <w:right w:val="single" w:sz="4" w:space="0" w:color="auto"/>
            </w:tcBorders>
            <w:shd w:val="clear" w:color="auto" w:fill="FFFFFF"/>
            <w:vAlign w:val="center"/>
          </w:tcPr>
          <w:p w14:paraId="3C3DD604" w14:textId="4A6A666A" w:rsidR="00B139B2" w:rsidRPr="00D25AA4" w:rsidRDefault="00467463"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38</w:t>
            </w:r>
          </w:p>
        </w:tc>
      </w:tr>
      <w:tr w:rsidR="00D25AA4" w:rsidRPr="00D25AA4" w14:paraId="617F3DD4" w14:textId="77777777" w:rsidTr="002C7574">
        <w:trPr>
          <w:trHeight w:val="77"/>
        </w:trPr>
        <w:tc>
          <w:tcPr>
            <w:tcW w:w="1960" w:type="dxa"/>
            <w:gridSpan w:val="2"/>
            <w:tcBorders>
              <w:top w:val="nil"/>
              <w:left w:val="single" w:sz="4" w:space="0" w:color="auto"/>
              <w:bottom w:val="single" w:sz="4" w:space="0" w:color="auto"/>
              <w:right w:val="single" w:sz="4" w:space="0" w:color="auto"/>
            </w:tcBorders>
            <w:shd w:val="clear" w:color="auto" w:fill="DBE5F1"/>
          </w:tcPr>
          <w:p w14:paraId="0A308C16" w14:textId="77777777" w:rsidR="00B139B2" w:rsidRPr="00D25AA4" w:rsidRDefault="00B139B2"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西三河南部東</w:t>
            </w:r>
          </w:p>
        </w:tc>
        <w:tc>
          <w:tcPr>
            <w:tcW w:w="928" w:type="dxa"/>
            <w:tcBorders>
              <w:top w:val="nil"/>
              <w:left w:val="single" w:sz="4" w:space="0" w:color="auto"/>
              <w:bottom w:val="single" w:sz="4" w:space="0" w:color="auto"/>
              <w:right w:val="single" w:sz="4" w:space="0" w:color="auto"/>
            </w:tcBorders>
            <w:shd w:val="clear" w:color="auto" w:fill="FFFFFF"/>
            <w:noWrap/>
          </w:tcPr>
          <w:p w14:paraId="037AEB6F" w14:textId="508BF60B" w:rsidR="00B139B2" w:rsidRPr="00D25AA4" w:rsidRDefault="00633CF9"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w:t>
            </w:r>
          </w:p>
        </w:tc>
        <w:tc>
          <w:tcPr>
            <w:tcW w:w="928" w:type="dxa"/>
            <w:tcBorders>
              <w:top w:val="nil"/>
              <w:left w:val="single" w:sz="4" w:space="0" w:color="auto"/>
              <w:bottom w:val="single" w:sz="4" w:space="0" w:color="auto"/>
              <w:right w:val="single" w:sz="4" w:space="0" w:color="auto"/>
            </w:tcBorders>
            <w:shd w:val="clear" w:color="auto" w:fill="FFFFFF"/>
          </w:tcPr>
          <w:p w14:paraId="1DA6A0B9" w14:textId="50C7F327" w:rsidR="00B139B2" w:rsidRPr="00D25AA4" w:rsidRDefault="005E783C"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815</w:t>
            </w:r>
          </w:p>
        </w:tc>
        <w:tc>
          <w:tcPr>
            <w:tcW w:w="928" w:type="dxa"/>
            <w:tcBorders>
              <w:top w:val="nil"/>
              <w:left w:val="single" w:sz="4" w:space="0" w:color="auto"/>
              <w:bottom w:val="single" w:sz="4" w:space="0" w:color="auto"/>
              <w:right w:val="single" w:sz="4" w:space="0" w:color="auto"/>
            </w:tcBorders>
            <w:shd w:val="clear" w:color="auto" w:fill="FFFFFF"/>
            <w:noWrap/>
          </w:tcPr>
          <w:p w14:paraId="1C7090CE" w14:textId="77777777" w:rsidR="00B139B2" w:rsidRPr="00D25AA4" w:rsidRDefault="00B139B2"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29" w:type="dxa"/>
            <w:tcBorders>
              <w:top w:val="nil"/>
              <w:left w:val="single" w:sz="4" w:space="0" w:color="auto"/>
              <w:bottom w:val="single" w:sz="4" w:space="0" w:color="auto"/>
              <w:right w:val="single" w:sz="4" w:space="0" w:color="auto"/>
            </w:tcBorders>
            <w:shd w:val="clear" w:color="auto" w:fill="FFFFFF"/>
          </w:tcPr>
          <w:p w14:paraId="25700023" w14:textId="77777777" w:rsidR="00B139B2" w:rsidRPr="00D25AA4" w:rsidRDefault="00B139B2"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28" w:type="dxa"/>
            <w:tcBorders>
              <w:top w:val="nil"/>
              <w:left w:val="single" w:sz="4" w:space="0" w:color="auto"/>
              <w:bottom w:val="single" w:sz="4" w:space="0" w:color="auto"/>
              <w:right w:val="single" w:sz="4" w:space="0" w:color="auto"/>
            </w:tcBorders>
            <w:shd w:val="clear" w:color="auto" w:fill="FFFFFF"/>
            <w:vAlign w:val="center"/>
          </w:tcPr>
          <w:p w14:paraId="54C1F543" w14:textId="083C218D" w:rsidR="00B139B2" w:rsidRPr="00D25AA4" w:rsidRDefault="00D2124B"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3</w:t>
            </w:r>
          </w:p>
        </w:tc>
        <w:tc>
          <w:tcPr>
            <w:tcW w:w="928" w:type="dxa"/>
            <w:tcBorders>
              <w:top w:val="nil"/>
              <w:left w:val="single" w:sz="4" w:space="0" w:color="auto"/>
              <w:bottom w:val="single" w:sz="4" w:space="0" w:color="auto"/>
              <w:right w:val="single" w:sz="4" w:space="0" w:color="auto"/>
            </w:tcBorders>
            <w:shd w:val="clear" w:color="auto" w:fill="FFFFFF"/>
            <w:vAlign w:val="center"/>
          </w:tcPr>
          <w:p w14:paraId="2FEAEE2C" w14:textId="77777777" w:rsidR="00B139B2" w:rsidRPr="00D25AA4" w:rsidRDefault="000A15BD"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6</w:t>
            </w:r>
            <w:r w:rsidR="00B139B2" w:rsidRPr="00D25AA4">
              <w:rPr>
                <w:rFonts w:ascii="BIZ UD明朝 Medium" w:eastAsia="BIZ UD明朝 Medium" w:hAnsi="BIZ UD明朝 Medium" w:cs="ＭＳ Ｐゴシック" w:hint="eastAsia"/>
                <w:sz w:val="22"/>
                <w:szCs w:val="22"/>
              </w:rPr>
              <w:t>0</w:t>
            </w:r>
          </w:p>
        </w:tc>
        <w:tc>
          <w:tcPr>
            <w:tcW w:w="928" w:type="dxa"/>
            <w:tcBorders>
              <w:top w:val="nil"/>
              <w:left w:val="single" w:sz="4" w:space="0" w:color="auto"/>
              <w:bottom w:val="single" w:sz="4" w:space="0" w:color="auto"/>
              <w:right w:val="single" w:sz="4" w:space="0" w:color="auto"/>
            </w:tcBorders>
            <w:shd w:val="clear" w:color="auto" w:fill="FFFFFF"/>
            <w:vAlign w:val="center"/>
          </w:tcPr>
          <w:p w14:paraId="62BFD7DD" w14:textId="77777777" w:rsidR="00B139B2" w:rsidRPr="00D25AA4" w:rsidRDefault="00B139B2"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w:t>
            </w:r>
          </w:p>
        </w:tc>
        <w:tc>
          <w:tcPr>
            <w:tcW w:w="929" w:type="dxa"/>
            <w:tcBorders>
              <w:top w:val="nil"/>
              <w:left w:val="single" w:sz="4" w:space="0" w:color="auto"/>
              <w:bottom w:val="single" w:sz="4" w:space="0" w:color="auto"/>
              <w:right w:val="single" w:sz="4" w:space="0" w:color="auto"/>
            </w:tcBorders>
            <w:shd w:val="clear" w:color="auto" w:fill="FFFFFF"/>
            <w:vAlign w:val="center"/>
          </w:tcPr>
          <w:p w14:paraId="74C916DE" w14:textId="77777777" w:rsidR="00B139B2" w:rsidRPr="00D25AA4" w:rsidRDefault="00B139B2"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20</w:t>
            </w:r>
          </w:p>
        </w:tc>
      </w:tr>
      <w:tr w:rsidR="00D25AA4" w:rsidRPr="00D25AA4" w14:paraId="71E2F93E" w14:textId="77777777" w:rsidTr="002C7574">
        <w:trPr>
          <w:trHeight w:val="77"/>
        </w:trPr>
        <w:tc>
          <w:tcPr>
            <w:tcW w:w="1960" w:type="dxa"/>
            <w:gridSpan w:val="2"/>
            <w:tcBorders>
              <w:top w:val="nil"/>
              <w:left w:val="single" w:sz="4" w:space="0" w:color="auto"/>
              <w:bottom w:val="single" w:sz="4" w:space="0" w:color="auto"/>
              <w:right w:val="single" w:sz="4" w:space="0" w:color="auto"/>
            </w:tcBorders>
            <w:shd w:val="clear" w:color="auto" w:fill="DBE5F1"/>
          </w:tcPr>
          <w:p w14:paraId="6973DF88" w14:textId="77777777" w:rsidR="00B139B2" w:rsidRPr="00D25AA4" w:rsidRDefault="00B139B2"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西三河南部西</w:t>
            </w:r>
          </w:p>
        </w:tc>
        <w:tc>
          <w:tcPr>
            <w:tcW w:w="928" w:type="dxa"/>
            <w:tcBorders>
              <w:top w:val="nil"/>
              <w:left w:val="single" w:sz="4" w:space="0" w:color="auto"/>
              <w:bottom w:val="single" w:sz="4" w:space="0" w:color="auto"/>
              <w:right w:val="single" w:sz="4" w:space="0" w:color="auto"/>
            </w:tcBorders>
            <w:shd w:val="clear" w:color="auto" w:fill="FFFFFF"/>
            <w:noWrap/>
          </w:tcPr>
          <w:p w14:paraId="1D53455E" w14:textId="3C3C879D" w:rsidR="00B139B2" w:rsidRPr="00D25AA4" w:rsidRDefault="00633CF9"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44</w:t>
            </w:r>
          </w:p>
        </w:tc>
        <w:tc>
          <w:tcPr>
            <w:tcW w:w="928" w:type="dxa"/>
            <w:tcBorders>
              <w:top w:val="nil"/>
              <w:left w:val="single" w:sz="4" w:space="0" w:color="auto"/>
              <w:bottom w:val="single" w:sz="4" w:space="0" w:color="auto"/>
              <w:right w:val="single" w:sz="4" w:space="0" w:color="auto"/>
            </w:tcBorders>
            <w:shd w:val="clear" w:color="auto" w:fill="FFFFFF"/>
          </w:tcPr>
          <w:p w14:paraId="1E98DC46" w14:textId="754CF782" w:rsidR="00B139B2" w:rsidRPr="00D25AA4" w:rsidRDefault="00B139B2"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w:t>
            </w:r>
            <w:r w:rsidR="00B702BB" w:rsidRPr="00D25AA4">
              <w:rPr>
                <w:rFonts w:ascii="BIZ UD明朝 Medium" w:eastAsia="BIZ UD明朝 Medium" w:hAnsi="BIZ UD明朝 Medium" w:hint="eastAsia"/>
                <w:sz w:val="22"/>
                <w:szCs w:val="22"/>
              </w:rPr>
              <w:t>2</w:t>
            </w:r>
            <w:r w:rsidR="00F30778" w:rsidRPr="00D25AA4">
              <w:rPr>
                <w:rFonts w:ascii="BIZ UD明朝 Medium" w:eastAsia="BIZ UD明朝 Medium" w:hAnsi="BIZ UD明朝 Medium" w:hint="eastAsia"/>
                <w:sz w:val="22"/>
                <w:szCs w:val="22"/>
              </w:rPr>
              <w:t>85</w:t>
            </w:r>
          </w:p>
        </w:tc>
        <w:tc>
          <w:tcPr>
            <w:tcW w:w="928" w:type="dxa"/>
            <w:tcBorders>
              <w:top w:val="nil"/>
              <w:left w:val="single" w:sz="4" w:space="0" w:color="auto"/>
              <w:bottom w:val="single" w:sz="4" w:space="0" w:color="auto"/>
              <w:right w:val="single" w:sz="4" w:space="0" w:color="auto"/>
            </w:tcBorders>
            <w:shd w:val="clear" w:color="auto" w:fill="FFFFFF"/>
            <w:noWrap/>
          </w:tcPr>
          <w:p w14:paraId="69473AF3" w14:textId="77777777" w:rsidR="00B139B2" w:rsidRPr="00D25AA4" w:rsidRDefault="000A15B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929" w:type="dxa"/>
            <w:tcBorders>
              <w:top w:val="nil"/>
              <w:left w:val="single" w:sz="4" w:space="0" w:color="auto"/>
              <w:bottom w:val="single" w:sz="4" w:space="0" w:color="auto"/>
              <w:right w:val="single" w:sz="4" w:space="0" w:color="auto"/>
            </w:tcBorders>
            <w:shd w:val="clear" w:color="auto" w:fill="FFFFFF"/>
          </w:tcPr>
          <w:p w14:paraId="6CAD6E17" w14:textId="77777777" w:rsidR="00B139B2" w:rsidRPr="00D25AA4" w:rsidRDefault="000A15B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B139B2" w:rsidRPr="00D25AA4">
              <w:rPr>
                <w:rFonts w:ascii="BIZ UD明朝 Medium" w:eastAsia="BIZ UD明朝 Medium" w:hAnsi="BIZ UD明朝 Medium"/>
                <w:sz w:val="22"/>
                <w:szCs w:val="22"/>
              </w:rPr>
              <w:t>0</w:t>
            </w:r>
          </w:p>
        </w:tc>
        <w:tc>
          <w:tcPr>
            <w:tcW w:w="928" w:type="dxa"/>
            <w:tcBorders>
              <w:top w:val="nil"/>
              <w:left w:val="single" w:sz="4" w:space="0" w:color="auto"/>
              <w:bottom w:val="single" w:sz="4" w:space="0" w:color="auto"/>
              <w:right w:val="single" w:sz="4" w:space="0" w:color="auto"/>
            </w:tcBorders>
            <w:shd w:val="clear" w:color="auto" w:fill="FFFFFF"/>
            <w:vAlign w:val="center"/>
          </w:tcPr>
          <w:p w14:paraId="5465652F" w14:textId="36066721" w:rsidR="00B139B2" w:rsidRPr="00D25AA4" w:rsidRDefault="00E734E7"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3</w:t>
            </w:r>
          </w:p>
        </w:tc>
        <w:tc>
          <w:tcPr>
            <w:tcW w:w="928" w:type="dxa"/>
            <w:tcBorders>
              <w:top w:val="nil"/>
              <w:left w:val="single" w:sz="4" w:space="0" w:color="auto"/>
              <w:bottom w:val="single" w:sz="4" w:space="0" w:color="auto"/>
              <w:right w:val="single" w:sz="4" w:space="0" w:color="auto"/>
            </w:tcBorders>
            <w:shd w:val="clear" w:color="auto" w:fill="FFFFFF"/>
            <w:vAlign w:val="center"/>
          </w:tcPr>
          <w:p w14:paraId="50E7AD97" w14:textId="29CEC495" w:rsidR="00B139B2" w:rsidRPr="00D25AA4" w:rsidRDefault="001C041A"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36</w:t>
            </w:r>
          </w:p>
        </w:tc>
        <w:tc>
          <w:tcPr>
            <w:tcW w:w="928" w:type="dxa"/>
            <w:tcBorders>
              <w:top w:val="nil"/>
              <w:left w:val="single" w:sz="4" w:space="0" w:color="auto"/>
              <w:bottom w:val="single" w:sz="4" w:space="0" w:color="auto"/>
              <w:right w:val="single" w:sz="4" w:space="0" w:color="auto"/>
            </w:tcBorders>
            <w:shd w:val="clear" w:color="auto" w:fill="FFFFFF"/>
            <w:vAlign w:val="center"/>
          </w:tcPr>
          <w:p w14:paraId="62FB5AD0" w14:textId="77777777" w:rsidR="00B139B2" w:rsidRPr="00D25AA4" w:rsidRDefault="00B139B2"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929" w:type="dxa"/>
            <w:tcBorders>
              <w:top w:val="nil"/>
              <w:left w:val="single" w:sz="4" w:space="0" w:color="auto"/>
              <w:bottom w:val="single" w:sz="4" w:space="0" w:color="auto"/>
              <w:right w:val="single" w:sz="4" w:space="0" w:color="auto"/>
            </w:tcBorders>
            <w:shd w:val="clear" w:color="auto" w:fill="FFFFFF"/>
            <w:vAlign w:val="center"/>
          </w:tcPr>
          <w:p w14:paraId="5FD7B90C" w14:textId="77777777" w:rsidR="00B139B2" w:rsidRPr="00D25AA4" w:rsidRDefault="00B139B2"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r>
      <w:tr w:rsidR="00D25AA4" w:rsidRPr="00D25AA4" w14:paraId="6E1ABB50" w14:textId="77777777" w:rsidTr="002C7574">
        <w:trPr>
          <w:trHeight w:val="77"/>
        </w:trPr>
        <w:tc>
          <w:tcPr>
            <w:tcW w:w="1960" w:type="dxa"/>
            <w:gridSpan w:val="2"/>
            <w:tcBorders>
              <w:top w:val="nil"/>
              <w:left w:val="single" w:sz="4" w:space="0" w:color="auto"/>
              <w:bottom w:val="single" w:sz="4" w:space="0" w:color="auto"/>
              <w:right w:val="single" w:sz="4" w:space="0" w:color="auto"/>
            </w:tcBorders>
            <w:shd w:val="clear" w:color="auto" w:fill="DBE5F1"/>
          </w:tcPr>
          <w:p w14:paraId="2B80B157" w14:textId="083856C0" w:rsidR="00B139B2" w:rsidRPr="00D25AA4" w:rsidRDefault="00E734E7"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東三河北部</w:t>
            </w:r>
          </w:p>
        </w:tc>
        <w:tc>
          <w:tcPr>
            <w:tcW w:w="928" w:type="dxa"/>
            <w:tcBorders>
              <w:top w:val="nil"/>
              <w:left w:val="single" w:sz="4" w:space="0" w:color="auto"/>
              <w:bottom w:val="single" w:sz="4" w:space="0" w:color="auto"/>
              <w:right w:val="single" w:sz="4" w:space="0" w:color="auto"/>
            </w:tcBorders>
            <w:shd w:val="clear" w:color="auto" w:fill="FFFFFF"/>
            <w:noWrap/>
          </w:tcPr>
          <w:p w14:paraId="03202D27" w14:textId="63751B71" w:rsidR="00B139B2" w:rsidRPr="00D25AA4" w:rsidRDefault="00633CF9"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928" w:type="dxa"/>
            <w:tcBorders>
              <w:top w:val="nil"/>
              <w:left w:val="single" w:sz="4" w:space="0" w:color="auto"/>
              <w:bottom w:val="single" w:sz="4" w:space="0" w:color="auto"/>
              <w:right w:val="single" w:sz="4" w:space="0" w:color="auto"/>
            </w:tcBorders>
            <w:shd w:val="clear" w:color="auto" w:fill="FFFFFF"/>
          </w:tcPr>
          <w:p w14:paraId="0470DCC8" w14:textId="712F8B57" w:rsidR="00B139B2" w:rsidRPr="00D25AA4" w:rsidRDefault="00F30778"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214</w:t>
            </w:r>
          </w:p>
        </w:tc>
        <w:tc>
          <w:tcPr>
            <w:tcW w:w="928" w:type="dxa"/>
            <w:tcBorders>
              <w:top w:val="nil"/>
              <w:left w:val="single" w:sz="4" w:space="0" w:color="auto"/>
              <w:bottom w:val="single" w:sz="4" w:space="0" w:color="auto"/>
              <w:right w:val="single" w:sz="4" w:space="0" w:color="auto"/>
            </w:tcBorders>
            <w:shd w:val="clear" w:color="auto" w:fill="FFFFFF"/>
            <w:noWrap/>
          </w:tcPr>
          <w:p w14:paraId="78D28D31" w14:textId="77777777" w:rsidR="00B139B2" w:rsidRPr="00D25AA4" w:rsidRDefault="00B139B2"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29" w:type="dxa"/>
            <w:tcBorders>
              <w:top w:val="nil"/>
              <w:left w:val="single" w:sz="4" w:space="0" w:color="auto"/>
              <w:bottom w:val="single" w:sz="4" w:space="0" w:color="auto"/>
              <w:right w:val="single" w:sz="4" w:space="0" w:color="auto"/>
            </w:tcBorders>
            <w:shd w:val="clear" w:color="auto" w:fill="FFFFFF"/>
          </w:tcPr>
          <w:p w14:paraId="407F8BE6" w14:textId="77777777" w:rsidR="00B139B2" w:rsidRPr="00D25AA4" w:rsidRDefault="00B139B2"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28" w:type="dxa"/>
            <w:tcBorders>
              <w:top w:val="nil"/>
              <w:left w:val="single" w:sz="4" w:space="0" w:color="auto"/>
              <w:bottom w:val="single" w:sz="4" w:space="0" w:color="auto"/>
              <w:right w:val="single" w:sz="4" w:space="0" w:color="auto"/>
            </w:tcBorders>
            <w:shd w:val="clear" w:color="auto" w:fill="FFFFFF"/>
            <w:vAlign w:val="center"/>
          </w:tcPr>
          <w:p w14:paraId="7826D1E4" w14:textId="24810A56" w:rsidR="00B139B2" w:rsidRPr="00D25AA4" w:rsidRDefault="00E734E7"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w:t>
            </w:r>
          </w:p>
        </w:tc>
        <w:tc>
          <w:tcPr>
            <w:tcW w:w="928" w:type="dxa"/>
            <w:tcBorders>
              <w:top w:val="nil"/>
              <w:left w:val="single" w:sz="4" w:space="0" w:color="auto"/>
              <w:bottom w:val="single" w:sz="4" w:space="0" w:color="auto"/>
              <w:right w:val="single" w:sz="4" w:space="0" w:color="auto"/>
            </w:tcBorders>
            <w:shd w:val="clear" w:color="auto" w:fill="FFFFFF"/>
            <w:vAlign w:val="center"/>
          </w:tcPr>
          <w:p w14:paraId="044F01C8" w14:textId="77777777" w:rsidR="00B139B2" w:rsidRPr="00D25AA4" w:rsidRDefault="00B139B2"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6</w:t>
            </w:r>
          </w:p>
        </w:tc>
        <w:tc>
          <w:tcPr>
            <w:tcW w:w="928" w:type="dxa"/>
            <w:tcBorders>
              <w:top w:val="nil"/>
              <w:left w:val="single" w:sz="4" w:space="0" w:color="auto"/>
              <w:bottom w:val="single" w:sz="4" w:space="0" w:color="auto"/>
              <w:right w:val="single" w:sz="4" w:space="0" w:color="auto"/>
            </w:tcBorders>
            <w:shd w:val="clear" w:color="auto" w:fill="FFFFFF"/>
            <w:vAlign w:val="center"/>
          </w:tcPr>
          <w:p w14:paraId="66040323" w14:textId="77777777" w:rsidR="00B139B2" w:rsidRPr="00D25AA4" w:rsidRDefault="00B139B2"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929" w:type="dxa"/>
            <w:tcBorders>
              <w:top w:val="nil"/>
              <w:left w:val="single" w:sz="4" w:space="0" w:color="auto"/>
              <w:bottom w:val="single" w:sz="4" w:space="0" w:color="auto"/>
              <w:right w:val="single" w:sz="4" w:space="0" w:color="auto"/>
            </w:tcBorders>
            <w:shd w:val="clear" w:color="auto" w:fill="FFFFFF"/>
            <w:vAlign w:val="center"/>
          </w:tcPr>
          <w:p w14:paraId="42F9395F" w14:textId="77777777" w:rsidR="00B139B2" w:rsidRPr="00D25AA4" w:rsidRDefault="00B139B2"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r>
      <w:tr w:rsidR="00D25AA4" w:rsidRPr="00D25AA4" w14:paraId="0B96BC16" w14:textId="77777777" w:rsidTr="002C7574">
        <w:trPr>
          <w:trHeight w:val="154"/>
        </w:trPr>
        <w:tc>
          <w:tcPr>
            <w:tcW w:w="1960" w:type="dxa"/>
            <w:gridSpan w:val="2"/>
            <w:tcBorders>
              <w:top w:val="nil"/>
              <w:left w:val="single" w:sz="4" w:space="0" w:color="auto"/>
              <w:bottom w:val="single" w:sz="4" w:space="0" w:color="auto"/>
              <w:right w:val="single" w:sz="4" w:space="0" w:color="auto"/>
            </w:tcBorders>
            <w:shd w:val="clear" w:color="auto" w:fill="DBE5F1"/>
          </w:tcPr>
          <w:p w14:paraId="1290E90C" w14:textId="77777777" w:rsidR="00B139B2" w:rsidRPr="00D25AA4" w:rsidRDefault="00B139B2"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東三河南部</w:t>
            </w:r>
          </w:p>
        </w:tc>
        <w:tc>
          <w:tcPr>
            <w:tcW w:w="928" w:type="dxa"/>
            <w:tcBorders>
              <w:top w:val="nil"/>
              <w:left w:val="single" w:sz="4" w:space="0" w:color="auto"/>
              <w:bottom w:val="single" w:sz="4" w:space="0" w:color="auto"/>
              <w:right w:val="single" w:sz="4" w:space="0" w:color="auto"/>
            </w:tcBorders>
            <w:shd w:val="clear" w:color="auto" w:fill="FFFFFF"/>
            <w:noWrap/>
          </w:tcPr>
          <w:p w14:paraId="5C4923EF" w14:textId="46D6E0A0" w:rsidR="00B139B2" w:rsidRPr="00D25AA4" w:rsidRDefault="00633CF9"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84</w:t>
            </w:r>
          </w:p>
        </w:tc>
        <w:tc>
          <w:tcPr>
            <w:tcW w:w="928" w:type="dxa"/>
            <w:tcBorders>
              <w:top w:val="nil"/>
              <w:left w:val="single" w:sz="4" w:space="0" w:color="auto"/>
              <w:bottom w:val="single" w:sz="4" w:space="0" w:color="auto"/>
              <w:right w:val="single" w:sz="4" w:space="0" w:color="auto"/>
            </w:tcBorders>
            <w:shd w:val="clear" w:color="auto" w:fill="FFFFFF"/>
          </w:tcPr>
          <w:p w14:paraId="7CF478F6" w14:textId="359B7666" w:rsidR="00B139B2" w:rsidRPr="00D25AA4" w:rsidRDefault="000A15B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r w:rsidR="00F30778" w:rsidRPr="00D25AA4">
              <w:rPr>
                <w:rFonts w:ascii="BIZ UD明朝 Medium" w:eastAsia="BIZ UD明朝 Medium" w:hAnsi="BIZ UD明朝 Medium" w:hint="eastAsia"/>
                <w:sz w:val="22"/>
                <w:szCs w:val="22"/>
              </w:rPr>
              <w:t>97</w:t>
            </w:r>
          </w:p>
        </w:tc>
        <w:tc>
          <w:tcPr>
            <w:tcW w:w="928" w:type="dxa"/>
            <w:tcBorders>
              <w:top w:val="nil"/>
              <w:left w:val="single" w:sz="4" w:space="0" w:color="auto"/>
              <w:bottom w:val="single" w:sz="4" w:space="0" w:color="auto"/>
              <w:right w:val="single" w:sz="4" w:space="0" w:color="auto"/>
            </w:tcBorders>
            <w:shd w:val="clear" w:color="auto" w:fill="FFFFFF"/>
            <w:noWrap/>
          </w:tcPr>
          <w:p w14:paraId="49D18036" w14:textId="5A9762C1" w:rsidR="00B139B2" w:rsidRPr="00D25AA4" w:rsidRDefault="00633CF9"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929" w:type="dxa"/>
            <w:tcBorders>
              <w:top w:val="nil"/>
              <w:left w:val="single" w:sz="4" w:space="0" w:color="auto"/>
              <w:bottom w:val="single" w:sz="4" w:space="0" w:color="auto"/>
              <w:right w:val="single" w:sz="4" w:space="0" w:color="auto"/>
            </w:tcBorders>
            <w:shd w:val="clear" w:color="auto" w:fill="FFFFFF"/>
          </w:tcPr>
          <w:p w14:paraId="0530616D" w14:textId="0DB0990A" w:rsidR="00B139B2" w:rsidRPr="00D25AA4" w:rsidRDefault="004446A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w:t>
            </w:r>
          </w:p>
        </w:tc>
        <w:tc>
          <w:tcPr>
            <w:tcW w:w="928" w:type="dxa"/>
            <w:tcBorders>
              <w:top w:val="nil"/>
              <w:left w:val="single" w:sz="4" w:space="0" w:color="auto"/>
              <w:bottom w:val="single" w:sz="4" w:space="0" w:color="auto"/>
              <w:right w:val="single" w:sz="4" w:space="0" w:color="auto"/>
            </w:tcBorders>
            <w:shd w:val="clear" w:color="auto" w:fill="FFFFFF"/>
            <w:vAlign w:val="center"/>
          </w:tcPr>
          <w:p w14:paraId="2C1642DA" w14:textId="006C29BB" w:rsidR="00B139B2" w:rsidRPr="00D25AA4" w:rsidRDefault="00D2124B"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3</w:t>
            </w:r>
          </w:p>
        </w:tc>
        <w:tc>
          <w:tcPr>
            <w:tcW w:w="928" w:type="dxa"/>
            <w:tcBorders>
              <w:top w:val="nil"/>
              <w:left w:val="single" w:sz="4" w:space="0" w:color="auto"/>
              <w:bottom w:val="single" w:sz="4" w:space="0" w:color="auto"/>
              <w:right w:val="single" w:sz="4" w:space="0" w:color="auto"/>
            </w:tcBorders>
            <w:shd w:val="clear" w:color="auto" w:fill="FFFFFF"/>
            <w:vAlign w:val="center"/>
          </w:tcPr>
          <w:p w14:paraId="6D0F7E22" w14:textId="088B5840" w:rsidR="00B139B2" w:rsidRPr="00D25AA4" w:rsidRDefault="001C041A"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24</w:t>
            </w:r>
          </w:p>
        </w:tc>
        <w:tc>
          <w:tcPr>
            <w:tcW w:w="928" w:type="dxa"/>
            <w:tcBorders>
              <w:top w:val="nil"/>
              <w:left w:val="single" w:sz="4" w:space="0" w:color="auto"/>
              <w:bottom w:val="single" w:sz="4" w:space="0" w:color="auto"/>
              <w:right w:val="single" w:sz="4" w:space="0" w:color="auto"/>
            </w:tcBorders>
            <w:shd w:val="clear" w:color="auto" w:fill="FFFFFF"/>
            <w:vAlign w:val="center"/>
          </w:tcPr>
          <w:p w14:paraId="0666CF7F" w14:textId="77777777" w:rsidR="00B139B2" w:rsidRPr="00D25AA4" w:rsidRDefault="00B139B2"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w:t>
            </w:r>
          </w:p>
        </w:tc>
        <w:tc>
          <w:tcPr>
            <w:tcW w:w="929" w:type="dxa"/>
            <w:tcBorders>
              <w:top w:val="nil"/>
              <w:left w:val="single" w:sz="4" w:space="0" w:color="auto"/>
              <w:bottom w:val="single" w:sz="4" w:space="0" w:color="auto"/>
              <w:right w:val="single" w:sz="4" w:space="0" w:color="auto"/>
            </w:tcBorders>
            <w:shd w:val="clear" w:color="auto" w:fill="FFFFFF"/>
            <w:vAlign w:val="center"/>
          </w:tcPr>
          <w:p w14:paraId="3132F967" w14:textId="6EE7D4C2" w:rsidR="00B139B2" w:rsidRPr="00D25AA4" w:rsidRDefault="000A15BD"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6</w:t>
            </w:r>
          </w:p>
        </w:tc>
      </w:tr>
    </w:tbl>
    <w:p w14:paraId="30BA5F66" w14:textId="77777777" w:rsidR="00B139B2" w:rsidRPr="00D25AA4" w:rsidRDefault="00B139B2" w:rsidP="00715047">
      <w:pPr>
        <w:widowControl w:val="0"/>
      </w:pPr>
    </w:p>
    <w:tbl>
      <w:tblPr>
        <w:tblW w:w="8457" w:type="dxa"/>
        <w:tblLayout w:type="fixed"/>
        <w:tblCellMar>
          <w:left w:w="99" w:type="dxa"/>
          <w:right w:w="99" w:type="dxa"/>
        </w:tblCellMar>
        <w:tblLook w:val="0000" w:firstRow="0" w:lastRow="0" w:firstColumn="0" w:lastColumn="0" w:noHBand="0" w:noVBand="0"/>
      </w:tblPr>
      <w:tblGrid>
        <w:gridCol w:w="218"/>
        <w:gridCol w:w="1737"/>
        <w:gridCol w:w="927"/>
        <w:gridCol w:w="929"/>
        <w:gridCol w:w="928"/>
        <w:gridCol w:w="929"/>
        <w:gridCol w:w="929"/>
        <w:gridCol w:w="931"/>
        <w:gridCol w:w="929"/>
      </w:tblGrid>
      <w:tr w:rsidR="00D25AA4" w:rsidRPr="00D25AA4" w14:paraId="20868406" w14:textId="77777777" w:rsidTr="00183BD4">
        <w:trPr>
          <w:trHeight w:val="67"/>
        </w:trPr>
        <w:tc>
          <w:tcPr>
            <w:tcW w:w="1955" w:type="dxa"/>
            <w:gridSpan w:val="2"/>
            <w:vMerge w:val="restart"/>
            <w:tcBorders>
              <w:top w:val="single" w:sz="4" w:space="0" w:color="auto"/>
              <w:left w:val="single" w:sz="4" w:space="0" w:color="auto"/>
              <w:right w:val="single" w:sz="4" w:space="0" w:color="auto"/>
            </w:tcBorders>
            <w:shd w:val="clear" w:color="auto" w:fill="DBE5F1"/>
            <w:vAlign w:val="center"/>
          </w:tcPr>
          <w:p w14:paraId="78EAA9DD" w14:textId="77777777" w:rsidR="0052484B" w:rsidRPr="00D25AA4" w:rsidRDefault="0052484B"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圏　域</w:t>
            </w:r>
          </w:p>
        </w:tc>
        <w:tc>
          <w:tcPr>
            <w:tcW w:w="1856"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5D836D02" w14:textId="77777777" w:rsidR="0052484B" w:rsidRPr="00D25AA4" w:rsidRDefault="0052484B"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就労移行支援</w:t>
            </w:r>
          </w:p>
        </w:tc>
        <w:tc>
          <w:tcPr>
            <w:tcW w:w="1857"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5F9CAF5" w14:textId="77777777" w:rsidR="0052484B" w:rsidRPr="00D25AA4" w:rsidRDefault="0052484B" w:rsidP="00715047">
            <w:pPr>
              <w:widowControl w:val="0"/>
              <w:spacing w:line="0" w:lineRule="atLeast"/>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就労継続支援</w:t>
            </w:r>
          </w:p>
          <w:p w14:paraId="2AEBDBB1" w14:textId="77777777" w:rsidR="0052484B" w:rsidRPr="00D25AA4" w:rsidRDefault="0052484B" w:rsidP="00715047">
            <w:pPr>
              <w:widowControl w:val="0"/>
              <w:spacing w:line="0" w:lineRule="atLeast"/>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（Ａ型）</w:t>
            </w:r>
          </w:p>
        </w:tc>
        <w:tc>
          <w:tcPr>
            <w:tcW w:w="1860"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557E21A" w14:textId="77777777" w:rsidR="0052484B" w:rsidRPr="00D25AA4" w:rsidRDefault="0052484B" w:rsidP="00715047">
            <w:pPr>
              <w:widowControl w:val="0"/>
              <w:spacing w:line="0" w:lineRule="atLeast"/>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就労継続支援</w:t>
            </w:r>
          </w:p>
          <w:p w14:paraId="0789E042" w14:textId="77777777" w:rsidR="0052484B" w:rsidRPr="00D25AA4" w:rsidRDefault="0052484B" w:rsidP="00715047">
            <w:pPr>
              <w:widowControl w:val="0"/>
              <w:spacing w:line="0" w:lineRule="atLeast"/>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（Ｂ型）</w:t>
            </w:r>
          </w:p>
        </w:tc>
        <w:tc>
          <w:tcPr>
            <w:tcW w:w="929" w:type="dxa"/>
            <w:tcBorders>
              <w:top w:val="single" w:sz="4" w:space="0" w:color="auto"/>
              <w:left w:val="single" w:sz="4" w:space="0" w:color="auto"/>
              <w:bottom w:val="single" w:sz="4" w:space="0" w:color="auto"/>
              <w:right w:val="single" w:sz="4" w:space="0" w:color="auto"/>
            </w:tcBorders>
            <w:shd w:val="clear" w:color="auto" w:fill="DBE5F1"/>
            <w:vAlign w:val="center"/>
          </w:tcPr>
          <w:p w14:paraId="4F6CEB2A" w14:textId="77777777" w:rsidR="0052484B" w:rsidRPr="00D25AA4" w:rsidRDefault="0052484B"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就労定着支援</w:t>
            </w:r>
          </w:p>
        </w:tc>
      </w:tr>
      <w:tr w:rsidR="00D25AA4" w:rsidRPr="00D25AA4" w14:paraId="1B32E069" w14:textId="77777777" w:rsidTr="00183BD4">
        <w:trPr>
          <w:trHeight w:val="77"/>
        </w:trPr>
        <w:tc>
          <w:tcPr>
            <w:tcW w:w="1955" w:type="dxa"/>
            <w:gridSpan w:val="2"/>
            <w:vMerge/>
            <w:tcBorders>
              <w:left w:val="single" w:sz="4" w:space="0" w:color="auto"/>
              <w:bottom w:val="single" w:sz="4" w:space="0" w:color="auto"/>
              <w:right w:val="single" w:sz="4" w:space="0" w:color="auto"/>
            </w:tcBorders>
            <w:shd w:val="clear" w:color="auto" w:fill="DBE5F1"/>
            <w:vAlign w:val="center"/>
          </w:tcPr>
          <w:p w14:paraId="6383A4E2" w14:textId="77777777" w:rsidR="0052484B" w:rsidRPr="00D25AA4" w:rsidRDefault="0052484B" w:rsidP="00715047">
            <w:pPr>
              <w:widowControl w:val="0"/>
              <w:jc w:val="center"/>
              <w:rPr>
                <w:rFonts w:ascii="ＭＳ ゴシック" w:eastAsia="ＭＳ ゴシック" w:hAnsi="ＭＳ ゴシック" w:cs="ＭＳ Ｐゴシック"/>
                <w:sz w:val="22"/>
                <w:szCs w:val="21"/>
              </w:rPr>
            </w:pPr>
          </w:p>
        </w:tc>
        <w:tc>
          <w:tcPr>
            <w:tcW w:w="927"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4C594F9D" w14:textId="77777777" w:rsidR="0052484B" w:rsidRPr="00D25AA4" w:rsidRDefault="0052484B"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か所数</w:t>
            </w:r>
          </w:p>
        </w:tc>
        <w:tc>
          <w:tcPr>
            <w:tcW w:w="929" w:type="dxa"/>
            <w:tcBorders>
              <w:top w:val="single" w:sz="4" w:space="0" w:color="auto"/>
              <w:left w:val="single" w:sz="4" w:space="0" w:color="auto"/>
              <w:bottom w:val="single" w:sz="4" w:space="0" w:color="auto"/>
              <w:right w:val="single" w:sz="4" w:space="0" w:color="auto"/>
            </w:tcBorders>
            <w:shd w:val="clear" w:color="auto" w:fill="DBE5F1"/>
            <w:vAlign w:val="center"/>
          </w:tcPr>
          <w:p w14:paraId="195007E3" w14:textId="77777777" w:rsidR="0052484B" w:rsidRPr="00D25AA4" w:rsidRDefault="0052484B"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定員</w:t>
            </w:r>
          </w:p>
        </w:tc>
        <w:tc>
          <w:tcPr>
            <w:tcW w:w="928"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2E4B5EBE" w14:textId="77777777" w:rsidR="0052484B" w:rsidRPr="00D25AA4" w:rsidRDefault="0052484B"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か所数</w:t>
            </w:r>
          </w:p>
        </w:tc>
        <w:tc>
          <w:tcPr>
            <w:tcW w:w="929" w:type="dxa"/>
            <w:tcBorders>
              <w:top w:val="single" w:sz="4" w:space="0" w:color="auto"/>
              <w:left w:val="single" w:sz="4" w:space="0" w:color="auto"/>
              <w:bottom w:val="single" w:sz="4" w:space="0" w:color="auto"/>
              <w:right w:val="single" w:sz="4" w:space="0" w:color="auto"/>
            </w:tcBorders>
            <w:shd w:val="clear" w:color="auto" w:fill="DBE5F1"/>
            <w:vAlign w:val="center"/>
          </w:tcPr>
          <w:p w14:paraId="1C7E593F" w14:textId="77777777" w:rsidR="0052484B" w:rsidRPr="00D25AA4" w:rsidRDefault="0052484B"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定員</w:t>
            </w:r>
          </w:p>
        </w:tc>
        <w:tc>
          <w:tcPr>
            <w:tcW w:w="929" w:type="dxa"/>
            <w:tcBorders>
              <w:top w:val="single" w:sz="4" w:space="0" w:color="auto"/>
              <w:left w:val="single" w:sz="4" w:space="0" w:color="auto"/>
              <w:bottom w:val="single" w:sz="4" w:space="0" w:color="auto"/>
              <w:right w:val="single" w:sz="4" w:space="0" w:color="auto"/>
            </w:tcBorders>
            <w:shd w:val="clear" w:color="auto" w:fill="DBE5F1"/>
            <w:vAlign w:val="center"/>
          </w:tcPr>
          <w:p w14:paraId="36327E89" w14:textId="77777777" w:rsidR="0052484B" w:rsidRPr="00D25AA4" w:rsidRDefault="0052484B"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か所数</w:t>
            </w:r>
          </w:p>
        </w:tc>
        <w:tc>
          <w:tcPr>
            <w:tcW w:w="931" w:type="dxa"/>
            <w:tcBorders>
              <w:top w:val="single" w:sz="4" w:space="0" w:color="auto"/>
              <w:left w:val="single" w:sz="4" w:space="0" w:color="auto"/>
              <w:bottom w:val="single" w:sz="4" w:space="0" w:color="auto"/>
              <w:right w:val="single" w:sz="4" w:space="0" w:color="auto"/>
            </w:tcBorders>
            <w:shd w:val="clear" w:color="auto" w:fill="DBE5F1"/>
            <w:vAlign w:val="center"/>
          </w:tcPr>
          <w:p w14:paraId="4A2D0D89" w14:textId="77777777" w:rsidR="0052484B" w:rsidRPr="00D25AA4" w:rsidRDefault="0052484B"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定員</w:t>
            </w:r>
          </w:p>
        </w:tc>
        <w:tc>
          <w:tcPr>
            <w:tcW w:w="929" w:type="dxa"/>
            <w:tcBorders>
              <w:top w:val="single" w:sz="4" w:space="0" w:color="auto"/>
              <w:left w:val="single" w:sz="4" w:space="0" w:color="auto"/>
              <w:bottom w:val="single" w:sz="4" w:space="0" w:color="auto"/>
              <w:right w:val="single" w:sz="4" w:space="0" w:color="auto"/>
            </w:tcBorders>
            <w:shd w:val="clear" w:color="auto" w:fill="DBE5F1"/>
            <w:vAlign w:val="center"/>
          </w:tcPr>
          <w:p w14:paraId="3D6D0A59" w14:textId="77777777" w:rsidR="0052484B" w:rsidRPr="00D25AA4" w:rsidRDefault="0052484B"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か所数</w:t>
            </w:r>
          </w:p>
        </w:tc>
      </w:tr>
      <w:tr w:rsidR="00D25AA4" w:rsidRPr="00D25AA4" w14:paraId="34BED67D" w14:textId="77777777" w:rsidTr="002C7574">
        <w:trPr>
          <w:trHeight w:val="67"/>
        </w:trPr>
        <w:tc>
          <w:tcPr>
            <w:tcW w:w="1955" w:type="dxa"/>
            <w:gridSpan w:val="2"/>
            <w:tcBorders>
              <w:top w:val="single" w:sz="4" w:space="0" w:color="auto"/>
              <w:left w:val="single" w:sz="4" w:space="0" w:color="auto"/>
              <w:bottom w:val="double" w:sz="4" w:space="0" w:color="auto"/>
              <w:right w:val="single" w:sz="4" w:space="0" w:color="auto"/>
            </w:tcBorders>
            <w:shd w:val="clear" w:color="auto" w:fill="DBE5F1"/>
          </w:tcPr>
          <w:p w14:paraId="09D7DB17" w14:textId="77777777" w:rsidR="0052484B" w:rsidRPr="00D25AA4" w:rsidRDefault="0052484B"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県全体</w:t>
            </w:r>
          </w:p>
        </w:tc>
        <w:tc>
          <w:tcPr>
            <w:tcW w:w="927" w:type="dxa"/>
            <w:tcBorders>
              <w:top w:val="single" w:sz="4" w:space="0" w:color="auto"/>
              <w:left w:val="single" w:sz="4" w:space="0" w:color="auto"/>
              <w:bottom w:val="double" w:sz="4" w:space="0" w:color="auto"/>
              <w:right w:val="single" w:sz="4" w:space="0" w:color="auto"/>
            </w:tcBorders>
            <w:shd w:val="clear" w:color="auto" w:fill="FFFFFF"/>
            <w:noWrap/>
          </w:tcPr>
          <w:p w14:paraId="38FCA4A6" w14:textId="6B3E4CF2" w:rsidR="0052484B" w:rsidRPr="00D25AA4" w:rsidRDefault="00633CF9"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181</w:t>
            </w:r>
          </w:p>
        </w:tc>
        <w:tc>
          <w:tcPr>
            <w:tcW w:w="929" w:type="dxa"/>
            <w:tcBorders>
              <w:top w:val="single" w:sz="4" w:space="0" w:color="auto"/>
              <w:left w:val="single" w:sz="4" w:space="0" w:color="auto"/>
              <w:bottom w:val="double" w:sz="4" w:space="0" w:color="auto"/>
              <w:right w:val="single" w:sz="4" w:space="0" w:color="auto"/>
            </w:tcBorders>
            <w:shd w:val="clear" w:color="auto" w:fill="FFFFFF"/>
          </w:tcPr>
          <w:p w14:paraId="4F453CFC" w14:textId="548AB651" w:rsidR="0052484B" w:rsidRPr="00D25AA4" w:rsidRDefault="0052484B"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w:t>
            </w:r>
            <w:r w:rsidR="00633CF9" w:rsidRPr="00D25AA4">
              <w:rPr>
                <w:rFonts w:ascii="BIZ UD明朝 Medium" w:eastAsia="BIZ UD明朝 Medium" w:hAnsi="BIZ UD明朝 Medium" w:hint="eastAsia"/>
                <w:sz w:val="22"/>
                <w:szCs w:val="22"/>
              </w:rPr>
              <w:t>796</w:t>
            </w:r>
          </w:p>
        </w:tc>
        <w:tc>
          <w:tcPr>
            <w:tcW w:w="928" w:type="dxa"/>
            <w:tcBorders>
              <w:top w:val="single" w:sz="4" w:space="0" w:color="auto"/>
              <w:left w:val="single" w:sz="4" w:space="0" w:color="auto"/>
              <w:bottom w:val="double" w:sz="4" w:space="0" w:color="auto"/>
              <w:right w:val="single" w:sz="4" w:space="0" w:color="auto"/>
            </w:tcBorders>
            <w:shd w:val="clear" w:color="auto" w:fill="FFFFFF"/>
            <w:noWrap/>
          </w:tcPr>
          <w:p w14:paraId="2E4170BB" w14:textId="042F9EEB" w:rsidR="0052484B" w:rsidRPr="00D25AA4" w:rsidRDefault="0052484B"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w:t>
            </w:r>
            <w:r w:rsidR="00633CF9" w:rsidRPr="00D25AA4">
              <w:rPr>
                <w:rFonts w:ascii="BIZ UD明朝 Medium" w:eastAsia="BIZ UD明朝 Medium" w:hAnsi="BIZ UD明朝 Medium" w:hint="eastAsia"/>
                <w:sz w:val="22"/>
                <w:szCs w:val="22"/>
              </w:rPr>
              <w:t>88</w:t>
            </w:r>
          </w:p>
        </w:tc>
        <w:tc>
          <w:tcPr>
            <w:tcW w:w="929" w:type="dxa"/>
            <w:tcBorders>
              <w:top w:val="single" w:sz="4" w:space="0" w:color="auto"/>
              <w:left w:val="single" w:sz="4" w:space="0" w:color="auto"/>
              <w:bottom w:val="double" w:sz="4" w:space="0" w:color="auto"/>
              <w:right w:val="single" w:sz="4" w:space="0" w:color="auto"/>
            </w:tcBorders>
            <w:shd w:val="clear" w:color="auto" w:fill="FFFFFF"/>
          </w:tcPr>
          <w:p w14:paraId="1F8E7FF7" w14:textId="17F0DD76" w:rsidR="0052484B" w:rsidRPr="00D25AA4" w:rsidRDefault="00633CF9"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5,510</w:t>
            </w:r>
          </w:p>
        </w:tc>
        <w:tc>
          <w:tcPr>
            <w:tcW w:w="929" w:type="dxa"/>
            <w:tcBorders>
              <w:top w:val="single" w:sz="4" w:space="0" w:color="auto"/>
              <w:left w:val="single" w:sz="4" w:space="0" w:color="auto"/>
              <w:bottom w:val="double" w:sz="4" w:space="0" w:color="auto"/>
              <w:right w:val="single" w:sz="4" w:space="0" w:color="auto"/>
            </w:tcBorders>
            <w:shd w:val="clear" w:color="auto" w:fill="FFFFFF"/>
          </w:tcPr>
          <w:p w14:paraId="38CFEBE4" w14:textId="5006F417" w:rsidR="0052484B" w:rsidRPr="00D25AA4" w:rsidRDefault="00633CF9"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837</w:t>
            </w:r>
          </w:p>
        </w:tc>
        <w:tc>
          <w:tcPr>
            <w:tcW w:w="931" w:type="dxa"/>
            <w:tcBorders>
              <w:top w:val="single" w:sz="4" w:space="0" w:color="auto"/>
              <w:left w:val="single" w:sz="4" w:space="0" w:color="auto"/>
              <w:bottom w:val="double" w:sz="4" w:space="0" w:color="auto"/>
              <w:right w:val="single" w:sz="4" w:space="0" w:color="auto"/>
            </w:tcBorders>
            <w:shd w:val="clear" w:color="auto" w:fill="FFFFFF"/>
          </w:tcPr>
          <w:p w14:paraId="1B995668" w14:textId="71193FC7" w:rsidR="0052484B" w:rsidRPr="00D25AA4" w:rsidRDefault="00633CF9"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16,745</w:t>
            </w:r>
          </w:p>
        </w:tc>
        <w:tc>
          <w:tcPr>
            <w:tcW w:w="929" w:type="dxa"/>
            <w:tcBorders>
              <w:top w:val="single" w:sz="4" w:space="0" w:color="auto"/>
              <w:left w:val="single" w:sz="4" w:space="0" w:color="auto"/>
              <w:bottom w:val="double" w:sz="4" w:space="0" w:color="auto"/>
              <w:right w:val="single" w:sz="4" w:space="0" w:color="auto"/>
            </w:tcBorders>
            <w:shd w:val="clear" w:color="auto" w:fill="FFFFFF"/>
            <w:vAlign w:val="center"/>
          </w:tcPr>
          <w:p w14:paraId="64949FAF" w14:textId="7F7B8DFF" w:rsidR="0052484B" w:rsidRPr="00D25AA4" w:rsidRDefault="00633CF9"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90</w:t>
            </w:r>
          </w:p>
        </w:tc>
      </w:tr>
      <w:tr w:rsidR="00D25AA4" w:rsidRPr="00D25AA4" w14:paraId="05D2131E" w14:textId="77777777" w:rsidTr="002C7574">
        <w:trPr>
          <w:trHeight w:val="212"/>
        </w:trPr>
        <w:tc>
          <w:tcPr>
            <w:tcW w:w="1955" w:type="dxa"/>
            <w:gridSpan w:val="2"/>
            <w:tcBorders>
              <w:top w:val="double" w:sz="4" w:space="0" w:color="auto"/>
              <w:left w:val="single" w:sz="4" w:space="0" w:color="auto"/>
              <w:right w:val="single" w:sz="4" w:space="0" w:color="auto"/>
            </w:tcBorders>
            <w:shd w:val="clear" w:color="auto" w:fill="DBE5F1"/>
          </w:tcPr>
          <w:p w14:paraId="1837520E" w14:textId="77777777" w:rsidR="0052484B" w:rsidRPr="00D25AA4" w:rsidRDefault="0052484B"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名古屋・尾張中部</w:t>
            </w:r>
          </w:p>
        </w:tc>
        <w:tc>
          <w:tcPr>
            <w:tcW w:w="927" w:type="dxa"/>
            <w:tcBorders>
              <w:top w:val="double" w:sz="4" w:space="0" w:color="auto"/>
              <w:left w:val="single" w:sz="4" w:space="0" w:color="auto"/>
              <w:bottom w:val="single" w:sz="4" w:space="0" w:color="auto"/>
              <w:right w:val="single" w:sz="4" w:space="0" w:color="auto"/>
            </w:tcBorders>
            <w:shd w:val="clear" w:color="auto" w:fill="FFFFFF"/>
            <w:noWrap/>
          </w:tcPr>
          <w:p w14:paraId="1D5391FE" w14:textId="577B1C8F" w:rsidR="0052484B" w:rsidRPr="00D25AA4" w:rsidRDefault="00633CF9"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83</w:t>
            </w:r>
          </w:p>
        </w:tc>
        <w:tc>
          <w:tcPr>
            <w:tcW w:w="929" w:type="dxa"/>
            <w:tcBorders>
              <w:top w:val="double" w:sz="4" w:space="0" w:color="auto"/>
              <w:left w:val="single" w:sz="4" w:space="0" w:color="auto"/>
              <w:bottom w:val="single" w:sz="4" w:space="0" w:color="auto"/>
              <w:right w:val="single" w:sz="4" w:space="0" w:color="auto"/>
            </w:tcBorders>
            <w:shd w:val="clear" w:color="auto" w:fill="FFFFFF"/>
          </w:tcPr>
          <w:p w14:paraId="2A148BE0" w14:textId="166A497A" w:rsidR="0052484B" w:rsidRPr="00D25AA4" w:rsidRDefault="000A15B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A930F3" w:rsidRPr="00D25AA4">
              <w:rPr>
                <w:rFonts w:ascii="BIZ UD明朝 Medium" w:eastAsia="BIZ UD明朝 Medium" w:hAnsi="BIZ UD明朝 Medium" w:hint="eastAsia"/>
                <w:sz w:val="22"/>
                <w:szCs w:val="22"/>
              </w:rPr>
              <w:t>480</w:t>
            </w:r>
          </w:p>
        </w:tc>
        <w:tc>
          <w:tcPr>
            <w:tcW w:w="928" w:type="dxa"/>
            <w:tcBorders>
              <w:top w:val="double" w:sz="4" w:space="0" w:color="auto"/>
              <w:left w:val="single" w:sz="4" w:space="0" w:color="auto"/>
              <w:bottom w:val="single" w:sz="4" w:space="0" w:color="auto"/>
              <w:right w:val="single" w:sz="4" w:space="0" w:color="auto"/>
            </w:tcBorders>
            <w:shd w:val="clear" w:color="auto" w:fill="FFFFFF"/>
            <w:noWrap/>
          </w:tcPr>
          <w:p w14:paraId="7146D89A" w14:textId="0E4DE197" w:rsidR="0052484B" w:rsidRPr="00D25AA4" w:rsidRDefault="00F6789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142</w:t>
            </w:r>
          </w:p>
        </w:tc>
        <w:tc>
          <w:tcPr>
            <w:tcW w:w="929" w:type="dxa"/>
            <w:tcBorders>
              <w:top w:val="double" w:sz="4" w:space="0" w:color="auto"/>
              <w:left w:val="single" w:sz="4" w:space="0" w:color="auto"/>
              <w:bottom w:val="single" w:sz="4" w:space="0" w:color="auto"/>
              <w:right w:val="single" w:sz="4" w:space="0" w:color="auto"/>
            </w:tcBorders>
            <w:shd w:val="clear" w:color="auto" w:fill="FFFFFF"/>
          </w:tcPr>
          <w:p w14:paraId="45F0900B" w14:textId="3BFB4FC1" w:rsidR="0052484B" w:rsidRPr="00D25AA4" w:rsidRDefault="00A930F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2,688</w:t>
            </w:r>
          </w:p>
        </w:tc>
        <w:tc>
          <w:tcPr>
            <w:tcW w:w="929" w:type="dxa"/>
            <w:tcBorders>
              <w:top w:val="double" w:sz="4" w:space="0" w:color="auto"/>
              <w:left w:val="single" w:sz="4" w:space="0" w:color="auto"/>
              <w:bottom w:val="single" w:sz="4" w:space="0" w:color="auto"/>
              <w:right w:val="single" w:sz="4" w:space="0" w:color="auto"/>
            </w:tcBorders>
            <w:shd w:val="clear" w:color="auto" w:fill="FFFFFF"/>
          </w:tcPr>
          <w:p w14:paraId="38D2D8D4" w14:textId="0B3935E8" w:rsidR="0052484B" w:rsidRPr="00D25AA4" w:rsidRDefault="006A7D1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293</w:t>
            </w:r>
          </w:p>
        </w:tc>
        <w:tc>
          <w:tcPr>
            <w:tcW w:w="931" w:type="dxa"/>
            <w:tcBorders>
              <w:top w:val="double" w:sz="4" w:space="0" w:color="auto"/>
              <w:left w:val="single" w:sz="4" w:space="0" w:color="auto"/>
              <w:bottom w:val="single" w:sz="4" w:space="0" w:color="auto"/>
              <w:right w:val="single" w:sz="4" w:space="0" w:color="auto"/>
            </w:tcBorders>
            <w:shd w:val="clear" w:color="auto" w:fill="FFFFFF"/>
          </w:tcPr>
          <w:p w14:paraId="0BD506E6" w14:textId="59006F2E" w:rsidR="0052484B" w:rsidRPr="00D25AA4" w:rsidRDefault="002A469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5,913</w:t>
            </w:r>
          </w:p>
        </w:tc>
        <w:tc>
          <w:tcPr>
            <w:tcW w:w="929" w:type="dxa"/>
            <w:tcBorders>
              <w:top w:val="double" w:sz="4" w:space="0" w:color="auto"/>
              <w:left w:val="single" w:sz="4" w:space="0" w:color="auto"/>
              <w:bottom w:val="single" w:sz="4" w:space="0" w:color="auto"/>
              <w:right w:val="single" w:sz="4" w:space="0" w:color="auto"/>
            </w:tcBorders>
            <w:shd w:val="clear" w:color="auto" w:fill="FFFFFF"/>
            <w:vAlign w:val="center"/>
          </w:tcPr>
          <w:p w14:paraId="06765CC8" w14:textId="03E7BB80" w:rsidR="0052484B" w:rsidRPr="00D25AA4" w:rsidRDefault="006A7D13"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48</w:t>
            </w:r>
          </w:p>
        </w:tc>
      </w:tr>
      <w:tr w:rsidR="00D25AA4" w:rsidRPr="00D25AA4" w14:paraId="131802BE" w14:textId="77777777" w:rsidTr="002C7574">
        <w:trPr>
          <w:trHeight w:val="77"/>
        </w:trPr>
        <w:tc>
          <w:tcPr>
            <w:tcW w:w="218" w:type="dxa"/>
            <w:vMerge w:val="restart"/>
            <w:tcBorders>
              <w:left w:val="single" w:sz="4" w:space="0" w:color="auto"/>
              <w:right w:val="single" w:sz="4" w:space="0" w:color="auto"/>
            </w:tcBorders>
            <w:shd w:val="clear" w:color="auto" w:fill="DBE5F1"/>
          </w:tcPr>
          <w:p w14:paraId="67340AB0" w14:textId="77777777" w:rsidR="0052484B" w:rsidRPr="00D25AA4" w:rsidRDefault="0052484B" w:rsidP="00715047">
            <w:pPr>
              <w:widowControl w:val="0"/>
              <w:jc w:val="both"/>
              <w:rPr>
                <w:rFonts w:ascii="ＭＳ ゴシック" w:eastAsia="ＭＳ ゴシック" w:hAnsi="ＭＳ ゴシック" w:cs="ＭＳ Ｐゴシック"/>
                <w:sz w:val="22"/>
                <w:szCs w:val="21"/>
              </w:rPr>
            </w:pPr>
          </w:p>
        </w:tc>
        <w:tc>
          <w:tcPr>
            <w:tcW w:w="1737" w:type="dxa"/>
            <w:tcBorders>
              <w:top w:val="single" w:sz="4" w:space="0" w:color="auto"/>
              <w:left w:val="single" w:sz="4" w:space="0" w:color="auto"/>
              <w:bottom w:val="dotted" w:sz="4" w:space="0" w:color="auto"/>
              <w:right w:val="single" w:sz="4" w:space="0" w:color="auto"/>
            </w:tcBorders>
            <w:shd w:val="clear" w:color="auto" w:fill="DBE5F1"/>
            <w:noWrap/>
            <w:vAlign w:val="center"/>
          </w:tcPr>
          <w:p w14:paraId="528AE2E5" w14:textId="77777777" w:rsidR="0052484B" w:rsidRPr="00D25AA4" w:rsidRDefault="0052484B"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（名古屋）</w:t>
            </w:r>
          </w:p>
        </w:tc>
        <w:tc>
          <w:tcPr>
            <w:tcW w:w="927" w:type="dxa"/>
            <w:tcBorders>
              <w:top w:val="single" w:sz="4" w:space="0" w:color="auto"/>
              <w:left w:val="single" w:sz="4" w:space="0" w:color="auto"/>
              <w:bottom w:val="dotted" w:sz="4" w:space="0" w:color="auto"/>
              <w:right w:val="single" w:sz="4" w:space="0" w:color="auto"/>
            </w:tcBorders>
            <w:shd w:val="clear" w:color="auto" w:fill="FFFFFF"/>
            <w:noWrap/>
          </w:tcPr>
          <w:p w14:paraId="352F46AE" w14:textId="60D0CECD" w:rsidR="0052484B" w:rsidRPr="00D25AA4" w:rsidRDefault="00633CF9"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80</w:t>
            </w:r>
          </w:p>
        </w:tc>
        <w:tc>
          <w:tcPr>
            <w:tcW w:w="929" w:type="dxa"/>
            <w:tcBorders>
              <w:top w:val="single" w:sz="4" w:space="0" w:color="auto"/>
              <w:left w:val="single" w:sz="4" w:space="0" w:color="auto"/>
              <w:bottom w:val="dotted" w:sz="4" w:space="0" w:color="auto"/>
              <w:right w:val="single" w:sz="4" w:space="0" w:color="auto"/>
            </w:tcBorders>
            <w:shd w:val="clear" w:color="auto" w:fill="FFFFFF"/>
          </w:tcPr>
          <w:p w14:paraId="71B752BB" w14:textId="7281C2FC" w:rsidR="0052484B" w:rsidRPr="00D25AA4" w:rsidRDefault="000A15B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A930F3" w:rsidRPr="00D25AA4">
              <w:rPr>
                <w:rFonts w:ascii="BIZ UD明朝 Medium" w:eastAsia="BIZ UD明朝 Medium" w:hAnsi="BIZ UD明朝 Medium" w:hint="eastAsia"/>
                <w:sz w:val="22"/>
                <w:szCs w:val="22"/>
              </w:rPr>
              <w:t>448</w:t>
            </w:r>
          </w:p>
        </w:tc>
        <w:tc>
          <w:tcPr>
            <w:tcW w:w="928" w:type="dxa"/>
            <w:tcBorders>
              <w:top w:val="single" w:sz="4" w:space="0" w:color="auto"/>
              <w:left w:val="single" w:sz="4" w:space="0" w:color="auto"/>
              <w:bottom w:val="dotted" w:sz="4" w:space="0" w:color="auto"/>
              <w:right w:val="single" w:sz="4" w:space="0" w:color="auto"/>
            </w:tcBorders>
            <w:shd w:val="clear" w:color="auto" w:fill="FFFFFF"/>
            <w:noWrap/>
          </w:tcPr>
          <w:p w14:paraId="20EDC1C0" w14:textId="292B692A" w:rsidR="0052484B" w:rsidRPr="00D25AA4" w:rsidRDefault="00F6789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136</w:t>
            </w:r>
          </w:p>
        </w:tc>
        <w:tc>
          <w:tcPr>
            <w:tcW w:w="929" w:type="dxa"/>
            <w:tcBorders>
              <w:top w:val="single" w:sz="4" w:space="0" w:color="auto"/>
              <w:left w:val="single" w:sz="4" w:space="0" w:color="auto"/>
              <w:bottom w:val="dotted" w:sz="4" w:space="0" w:color="auto"/>
              <w:right w:val="single" w:sz="4" w:space="0" w:color="auto"/>
            </w:tcBorders>
            <w:shd w:val="clear" w:color="auto" w:fill="FFFFFF"/>
          </w:tcPr>
          <w:p w14:paraId="5C2EB94A" w14:textId="3E191CA3" w:rsidR="0052484B" w:rsidRPr="00D25AA4" w:rsidRDefault="00A930F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2,568</w:t>
            </w:r>
          </w:p>
        </w:tc>
        <w:tc>
          <w:tcPr>
            <w:tcW w:w="929" w:type="dxa"/>
            <w:tcBorders>
              <w:top w:val="single" w:sz="4" w:space="0" w:color="auto"/>
              <w:left w:val="single" w:sz="4" w:space="0" w:color="auto"/>
              <w:bottom w:val="dotted" w:sz="4" w:space="0" w:color="auto"/>
              <w:right w:val="single" w:sz="4" w:space="0" w:color="auto"/>
            </w:tcBorders>
            <w:shd w:val="clear" w:color="auto" w:fill="FFFFFF"/>
          </w:tcPr>
          <w:p w14:paraId="07874439" w14:textId="72EC552C" w:rsidR="0052484B" w:rsidRPr="00D25AA4" w:rsidRDefault="006A7D1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281</w:t>
            </w:r>
          </w:p>
        </w:tc>
        <w:tc>
          <w:tcPr>
            <w:tcW w:w="931" w:type="dxa"/>
            <w:tcBorders>
              <w:top w:val="single" w:sz="4" w:space="0" w:color="auto"/>
              <w:left w:val="single" w:sz="4" w:space="0" w:color="auto"/>
              <w:bottom w:val="dotted" w:sz="4" w:space="0" w:color="auto"/>
              <w:right w:val="single" w:sz="4" w:space="0" w:color="auto"/>
            </w:tcBorders>
            <w:shd w:val="clear" w:color="auto" w:fill="FFFFFF"/>
          </w:tcPr>
          <w:p w14:paraId="6B50E73E" w14:textId="532E9762" w:rsidR="0052484B" w:rsidRPr="00D25AA4" w:rsidRDefault="002A469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5,669</w:t>
            </w:r>
          </w:p>
        </w:tc>
        <w:tc>
          <w:tcPr>
            <w:tcW w:w="929" w:type="dxa"/>
            <w:tcBorders>
              <w:top w:val="single" w:sz="4" w:space="0" w:color="auto"/>
              <w:left w:val="single" w:sz="4" w:space="0" w:color="auto"/>
              <w:bottom w:val="dotted" w:sz="4" w:space="0" w:color="auto"/>
              <w:right w:val="single" w:sz="4" w:space="0" w:color="auto"/>
            </w:tcBorders>
            <w:shd w:val="clear" w:color="auto" w:fill="FFFFFF"/>
            <w:vAlign w:val="center"/>
          </w:tcPr>
          <w:p w14:paraId="19C419A1" w14:textId="1E4D46DA" w:rsidR="0052484B" w:rsidRPr="00D25AA4" w:rsidRDefault="006A7D13"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48</w:t>
            </w:r>
          </w:p>
        </w:tc>
      </w:tr>
      <w:tr w:rsidR="00D25AA4" w:rsidRPr="00D25AA4" w14:paraId="4FC93C5D" w14:textId="77777777" w:rsidTr="002C7574">
        <w:trPr>
          <w:trHeight w:val="77"/>
        </w:trPr>
        <w:tc>
          <w:tcPr>
            <w:tcW w:w="218" w:type="dxa"/>
            <w:vMerge/>
            <w:tcBorders>
              <w:left w:val="single" w:sz="4" w:space="0" w:color="auto"/>
              <w:bottom w:val="single" w:sz="4" w:space="0" w:color="auto"/>
              <w:right w:val="single" w:sz="4" w:space="0" w:color="auto"/>
            </w:tcBorders>
            <w:shd w:val="clear" w:color="auto" w:fill="DBE5F1"/>
          </w:tcPr>
          <w:p w14:paraId="1B2DF0EB" w14:textId="77777777" w:rsidR="0052484B" w:rsidRPr="00D25AA4" w:rsidRDefault="0052484B" w:rsidP="00715047">
            <w:pPr>
              <w:widowControl w:val="0"/>
              <w:jc w:val="both"/>
              <w:rPr>
                <w:rFonts w:ascii="ＭＳ ゴシック" w:eastAsia="ＭＳ ゴシック" w:hAnsi="ＭＳ ゴシック" w:cs="ＭＳ Ｐゴシック"/>
                <w:sz w:val="22"/>
                <w:szCs w:val="21"/>
              </w:rPr>
            </w:pPr>
          </w:p>
        </w:tc>
        <w:tc>
          <w:tcPr>
            <w:tcW w:w="1737" w:type="dxa"/>
            <w:tcBorders>
              <w:top w:val="dotted" w:sz="4" w:space="0" w:color="auto"/>
              <w:left w:val="single" w:sz="4" w:space="0" w:color="auto"/>
              <w:bottom w:val="single" w:sz="4" w:space="0" w:color="auto"/>
              <w:right w:val="single" w:sz="4" w:space="0" w:color="auto"/>
            </w:tcBorders>
            <w:shd w:val="clear" w:color="auto" w:fill="DBE5F1"/>
            <w:noWrap/>
            <w:vAlign w:val="center"/>
          </w:tcPr>
          <w:p w14:paraId="4C801C32" w14:textId="77777777" w:rsidR="0052484B" w:rsidRPr="00D25AA4" w:rsidRDefault="0052484B"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（尾張中部）</w:t>
            </w:r>
          </w:p>
        </w:tc>
        <w:tc>
          <w:tcPr>
            <w:tcW w:w="927" w:type="dxa"/>
            <w:tcBorders>
              <w:top w:val="dotted" w:sz="4" w:space="0" w:color="auto"/>
              <w:left w:val="single" w:sz="4" w:space="0" w:color="auto"/>
              <w:bottom w:val="single" w:sz="4" w:space="0" w:color="auto"/>
              <w:right w:val="single" w:sz="4" w:space="0" w:color="auto"/>
            </w:tcBorders>
            <w:shd w:val="clear" w:color="auto" w:fill="FFFFFF"/>
            <w:noWrap/>
          </w:tcPr>
          <w:p w14:paraId="69C6862C" w14:textId="3843BB53" w:rsidR="0052484B" w:rsidRPr="00D25AA4" w:rsidRDefault="00633CF9"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929" w:type="dxa"/>
            <w:tcBorders>
              <w:top w:val="dotted" w:sz="4" w:space="0" w:color="auto"/>
              <w:left w:val="single" w:sz="4" w:space="0" w:color="auto"/>
              <w:bottom w:val="single" w:sz="4" w:space="0" w:color="auto"/>
              <w:right w:val="single" w:sz="4" w:space="0" w:color="auto"/>
            </w:tcBorders>
            <w:shd w:val="clear" w:color="auto" w:fill="FFFFFF"/>
          </w:tcPr>
          <w:p w14:paraId="0016484A" w14:textId="0CE11E3C" w:rsidR="0052484B" w:rsidRPr="00D25AA4" w:rsidRDefault="00A930F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p>
        </w:tc>
        <w:tc>
          <w:tcPr>
            <w:tcW w:w="928" w:type="dxa"/>
            <w:tcBorders>
              <w:top w:val="dotted" w:sz="4" w:space="0" w:color="auto"/>
              <w:left w:val="single" w:sz="4" w:space="0" w:color="auto"/>
              <w:bottom w:val="single" w:sz="4" w:space="0" w:color="auto"/>
              <w:right w:val="single" w:sz="4" w:space="0" w:color="auto"/>
            </w:tcBorders>
            <w:shd w:val="clear" w:color="auto" w:fill="FFFFFF"/>
            <w:noWrap/>
          </w:tcPr>
          <w:p w14:paraId="71DFED7C" w14:textId="026C0D9A" w:rsidR="0052484B" w:rsidRPr="00D25AA4" w:rsidRDefault="00F6789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929" w:type="dxa"/>
            <w:tcBorders>
              <w:top w:val="dotted" w:sz="4" w:space="0" w:color="auto"/>
              <w:left w:val="single" w:sz="4" w:space="0" w:color="auto"/>
              <w:bottom w:val="single" w:sz="4" w:space="0" w:color="auto"/>
              <w:right w:val="single" w:sz="4" w:space="0" w:color="auto"/>
            </w:tcBorders>
            <w:shd w:val="clear" w:color="auto" w:fill="FFFFFF"/>
          </w:tcPr>
          <w:p w14:paraId="36A6AD81" w14:textId="202D94D9" w:rsidR="0052484B" w:rsidRPr="00D25AA4" w:rsidRDefault="000A15B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A930F3" w:rsidRPr="00D25AA4">
              <w:rPr>
                <w:rFonts w:ascii="BIZ UD明朝 Medium" w:eastAsia="BIZ UD明朝 Medium" w:hAnsi="BIZ UD明朝 Medium" w:hint="eastAsia"/>
                <w:sz w:val="22"/>
                <w:szCs w:val="22"/>
              </w:rPr>
              <w:t>20</w:t>
            </w:r>
          </w:p>
        </w:tc>
        <w:tc>
          <w:tcPr>
            <w:tcW w:w="929" w:type="dxa"/>
            <w:tcBorders>
              <w:top w:val="dotted" w:sz="4" w:space="0" w:color="auto"/>
              <w:left w:val="single" w:sz="4" w:space="0" w:color="auto"/>
              <w:bottom w:val="single" w:sz="4" w:space="0" w:color="auto"/>
              <w:right w:val="single" w:sz="4" w:space="0" w:color="auto"/>
            </w:tcBorders>
            <w:shd w:val="clear" w:color="auto" w:fill="FFFFFF"/>
          </w:tcPr>
          <w:p w14:paraId="335AEDEE" w14:textId="04CF2708" w:rsidR="0052484B" w:rsidRPr="00D25AA4" w:rsidRDefault="00965B0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6A7D13" w:rsidRPr="00D25AA4">
              <w:rPr>
                <w:rFonts w:ascii="BIZ UD明朝 Medium" w:eastAsia="BIZ UD明朝 Medium" w:hAnsi="BIZ UD明朝 Medium" w:hint="eastAsia"/>
                <w:sz w:val="22"/>
                <w:szCs w:val="22"/>
              </w:rPr>
              <w:t>2</w:t>
            </w:r>
          </w:p>
        </w:tc>
        <w:tc>
          <w:tcPr>
            <w:tcW w:w="931" w:type="dxa"/>
            <w:tcBorders>
              <w:top w:val="dotted" w:sz="4" w:space="0" w:color="auto"/>
              <w:left w:val="single" w:sz="4" w:space="0" w:color="auto"/>
              <w:bottom w:val="single" w:sz="4" w:space="0" w:color="auto"/>
              <w:right w:val="single" w:sz="4" w:space="0" w:color="auto"/>
            </w:tcBorders>
            <w:shd w:val="clear" w:color="auto" w:fill="FFFFFF"/>
          </w:tcPr>
          <w:p w14:paraId="4266828D" w14:textId="08122D04" w:rsidR="0052484B" w:rsidRPr="00D25AA4" w:rsidRDefault="002A469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244</w:t>
            </w:r>
          </w:p>
        </w:tc>
        <w:tc>
          <w:tcPr>
            <w:tcW w:w="929" w:type="dxa"/>
            <w:tcBorders>
              <w:top w:val="dotted" w:sz="4" w:space="0" w:color="auto"/>
              <w:left w:val="single" w:sz="4" w:space="0" w:color="auto"/>
              <w:bottom w:val="single" w:sz="4" w:space="0" w:color="auto"/>
              <w:right w:val="single" w:sz="4" w:space="0" w:color="auto"/>
            </w:tcBorders>
            <w:shd w:val="clear" w:color="auto" w:fill="FFFFFF"/>
            <w:vAlign w:val="center"/>
          </w:tcPr>
          <w:p w14:paraId="71AB32D0" w14:textId="77777777" w:rsidR="0052484B" w:rsidRPr="00D25AA4" w:rsidRDefault="00965B01"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r>
      <w:tr w:rsidR="00D25AA4" w:rsidRPr="00D25AA4" w14:paraId="522BA0CD" w14:textId="77777777" w:rsidTr="002C7574">
        <w:trPr>
          <w:trHeight w:val="77"/>
        </w:trPr>
        <w:tc>
          <w:tcPr>
            <w:tcW w:w="1955" w:type="dxa"/>
            <w:gridSpan w:val="2"/>
            <w:tcBorders>
              <w:top w:val="single" w:sz="4" w:space="0" w:color="auto"/>
              <w:left w:val="single" w:sz="4" w:space="0" w:color="auto"/>
              <w:bottom w:val="single" w:sz="4" w:space="0" w:color="auto"/>
              <w:right w:val="single" w:sz="4" w:space="0" w:color="auto"/>
            </w:tcBorders>
            <w:shd w:val="clear" w:color="auto" w:fill="DBE5F1"/>
          </w:tcPr>
          <w:p w14:paraId="761D9DB7" w14:textId="77777777" w:rsidR="0052484B" w:rsidRPr="00D25AA4" w:rsidRDefault="0052484B"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海部</w:t>
            </w:r>
          </w:p>
        </w:tc>
        <w:tc>
          <w:tcPr>
            <w:tcW w:w="927" w:type="dxa"/>
            <w:tcBorders>
              <w:top w:val="single" w:sz="4" w:space="0" w:color="auto"/>
              <w:left w:val="single" w:sz="4" w:space="0" w:color="auto"/>
              <w:bottom w:val="single" w:sz="4" w:space="0" w:color="auto"/>
              <w:right w:val="single" w:sz="4" w:space="0" w:color="auto"/>
            </w:tcBorders>
            <w:shd w:val="clear" w:color="auto" w:fill="FFFFFF"/>
            <w:noWrap/>
          </w:tcPr>
          <w:p w14:paraId="69385ED4" w14:textId="48438BAE" w:rsidR="0052484B" w:rsidRPr="00D25AA4" w:rsidRDefault="00633CF9"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929" w:type="dxa"/>
            <w:tcBorders>
              <w:top w:val="single" w:sz="4" w:space="0" w:color="auto"/>
              <w:left w:val="single" w:sz="4" w:space="0" w:color="auto"/>
              <w:bottom w:val="single" w:sz="4" w:space="0" w:color="auto"/>
              <w:right w:val="single" w:sz="4" w:space="0" w:color="auto"/>
            </w:tcBorders>
            <w:shd w:val="clear" w:color="auto" w:fill="FFFFFF"/>
          </w:tcPr>
          <w:p w14:paraId="329AD3D7" w14:textId="1C3084B7" w:rsidR="0052484B" w:rsidRPr="00D25AA4" w:rsidRDefault="00A930F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88</w:t>
            </w:r>
          </w:p>
        </w:tc>
        <w:tc>
          <w:tcPr>
            <w:tcW w:w="928" w:type="dxa"/>
            <w:tcBorders>
              <w:top w:val="single" w:sz="4" w:space="0" w:color="auto"/>
              <w:left w:val="single" w:sz="4" w:space="0" w:color="auto"/>
              <w:bottom w:val="single" w:sz="4" w:space="0" w:color="auto"/>
              <w:right w:val="single" w:sz="4" w:space="0" w:color="auto"/>
            </w:tcBorders>
            <w:shd w:val="clear" w:color="auto" w:fill="FFFFFF"/>
            <w:noWrap/>
          </w:tcPr>
          <w:p w14:paraId="78BDBD5D" w14:textId="467DF056" w:rsidR="0052484B" w:rsidRPr="00D25AA4" w:rsidRDefault="00F6789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w:t>
            </w:r>
          </w:p>
        </w:tc>
        <w:tc>
          <w:tcPr>
            <w:tcW w:w="929" w:type="dxa"/>
            <w:tcBorders>
              <w:top w:val="single" w:sz="4" w:space="0" w:color="auto"/>
              <w:left w:val="single" w:sz="4" w:space="0" w:color="auto"/>
              <w:bottom w:val="single" w:sz="4" w:space="0" w:color="auto"/>
              <w:right w:val="single" w:sz="4" w:space="0" w:color="auto"/>
            </w:tcBorders>
            <w:shd w:val="clear" w:color="auto" w:fill="FFFFFF"/>
          </w:tcPr>
          <w:p w14:paraId="221685F5" w14:textId="702BC1E5" w:rsidR="0052484B" w:rsidRPr="00D25AA4" w:rsidRDefault="000A15B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A930F3" w:rsidRPr="00D25AA4">
              <w:rPr>
                <w:rFonts w:ascii="BIZ UD明朝 Medium" w:eastAsia="BIZ UD明朝 Medium" w:hAnsi="BIZ UD明朝 Medium" w:hint="eastAsia"/>
                <w:sz w:val="22"/>
                <w:szCs w:val="22"/>
              </w:rPr>
              <w:t>24</w:t>
            </w:r>
          </w:p>
        </w:tc>
        <w:tc>
          <w:tcPr>
            <w:tcW w:w="929" w:type="dxa"/>
            <w:tcBorders>
              <w:top w:val="single" w:sz="4" w:space="0" w:color="auto"/>
              <w:left w:val="single" w:sz="4" w:space="0" w:color="auto"/>
              <w:bottom w:val="single" w:sz="4" w:space="0" w:color="auto"/>
              <w:right w:val="single" w:sz="4" w:space="0" w:color="auto"/>
            </w:tcBorders>
            <w:shd w:val="clear" w:color="auto" w:fill="FFFFFF"/>
          </w:tcPr>
          <w:p w14:paraId="551DD481" w14:textId="6CFBD6B8" w:rsidR="0052484B" w:rsidRPr="00D25AA4" w:rsidRDefault="006A7D1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w:t>
            </w:r>
          </w:p>
        </w:tc>
        <w:tc>
          <w:tcPr>
            <w:tcW w:w="931" w:type="dxa"/>
            <w:tcBorders>
              <w:top w:val="single" w:sz="4" w:space="0" w:color="auto"/>
              <w:left w:val="single" w:sz="4" w:space="0" w:color="auto"/>
              <w:bottom w:val="single" w:sz="4" w:space="0" w:color="auto"/>
              <w:right w:val="single" w:sz="4" w:space="0" w:color="auto"/>
            </w:tcBorders>
            <w:shd w:val="clear" w:color="auto" w:fill="FFFFFF"/>
          </w:tcPr>
          <w:p w14:paraId="746E4428" w14:textId="1EA84FD4" w:rsidR="0052484B" w:rsidRPr="00D25AA4" w:rsidRDefault="002A469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1,061</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14:paraId="4539B6EE" w14:textId="77777777" w:rsidR="0052484B" w:rsidRPr="00D25AA4" w:rsidRDefault="00965B01"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5</w:t>
            </w:r>
          </w:p>
        </w:tc>
      </w:tr>
      <w:tr w:rsidR="00D25AA4" w:rsidRPr="00D25AA4" w14:paraId="3BC212EC" w14:textId="77777777" w:rsidTr="002C7574">
        <w:trPr>
          <w:trHeight w:val="77"/>
        </w:trPr>
        <w:tc>
          <w:tcPr>
            <w:tcW w:w="1955" w:type="dxa"/>
            <w:gridSpan w:val="2"/>
            <w:tcBorders>
              <w:top w:val="nil"/>
              <w:left w:val="single" w:sz="4" w:space="0" w:color="auto"/>
              <w:bottom w:val="single" w:sz="4" w:space="0" w:color="auto"/>
              <w:right w:val="single" w:sz="4" w:space="0" w:color="auto"/>
            </w:tcBorders>
            <w:shd w:val="clear" w:color="auto" w:fill="DBE5F1"/>
          </w:tcPr>
          <w:p w14:paraId="6EC4B83A" w14:textId="77777777" w:rsidR="0052484B" w:rsidRPr="00D25AA4" w:rsidRDefault="0052484B"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尾張東部</w:t>
            </w:r>
          </w:p>
        </w:tc>
        <w:tc>
          <w:tcPr>
            <w:tcW w:w="927" w:type="dxa"/>
            <w:tcBorders>
              <w:top w:val="nil"/>
              <w:left w:val="single" w:sz="4" w:space="0" w:color="auto"/>
              <w:bottom w:val="single" w:sz="4" w:space="0" w:color="auto"/>
              <w:right w:val="single" w:sz="4" w:space="0" w:color="auto"/>
            </w:tcBorders>
            <w:shd w:val="clear" w:color="auto" w:fill="FFFFFF"/>
            <w:noWrap/>
          </w:tcPr>
          <w:p w14:paraId="0BDC8E85" w14:textId="4485664C" w:rsidR="0052484B" w:rsidRPr="00D25AA4" w:rsidRDefault="00633CF9"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929" w:type="dxa"/>
            <w:tcBorders>
              <w:top w:val="nil"/>
              <w:left w:val="single" w:sz="4" w:space="0" w:color="auto"/>
              <w:bottom w:val="single" w:sz="4" w:space="0" w:color="auto"/>
              <w:right w:val="single" w:sz="4" w:space="0" w:color="auto"/>
            </w:tcBorders>
            <w:shd w:val="clear" w:color="auto" w:fill="FFFFFF"/>
          </w:tcPr>
          <w:p w14:paraId="27544B20" w14:textId="31C13DE9" w:rsidR="0052484B" w:rsidRPr="00D25AA4" w:rsidRDefault="00A930F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72</w:t>
            </w:r>
          </w:p>
        </w:tc>
        <w:tc>
          <w:tcPr>
            <w:tcW w:w="928" w:type="dxa"/>
            <w:tcBorders>
              <w:top w:val="nil"/>
              <w:left w:val="single" w:sz="4" w:space="0" w:color="auto"/>
              <w:bottom w:val="single" w:sz="4" w:space="0" w:color="auto"/>
              <w:right w:val="single" w:sz="4" w:space="0" w:color="auto"/>
            </w:tcBorders>
            <w:shd w:val="clear" w:color="auto" w:fill="FFFFFF"/>
            <w:noWrap/>
          </w:tcPr>
          <w:p w14:paraId="67D2D70D" w14:textId="76DD9B1F" w:rsidR="0052484B" w:rsidRPr="00D25AA4" w:rsidRDefault="00F6789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c>
          <w:tcPr>
            <w:tcW w:w="929" w:type="dxa"/>
            <w:tcBorders>
              <w:top w:val="nil"/>
              <w:left w:val="single" w:sz="4" w:space="0" w:color="auto"/>
              <w:bottom w:val="single" w:sz="4" w:space="0" w:color="auto"/>
              <w:right w:val="single" w:sz="4" w:space="0" w:color="auto"/>
            </w:tcBorders>
            <w:shd w:val="clear" w:color="auto" w:fill="FFFFFF"/>
          </w:tcPr>
          <w:p w14:paraId="1E90F20E" w14:textId="60149B59" w:rsidR="0052484B" w:rsidRPr="00D25AA4" w:rsidRDefault="00A930F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218</w:t>
            </w:r>
          </w:p>
        </w:tc>
        <w:tc>
          <w:tcPr>
            <w:tcW w:w="929" w:type="dxa"/>
            <w:tcBorders>
              <w:top w:val="nil"/>
              <w:left w:val="single" w:sz="4" w:space="0" w:color="auto"/>
              <w:bottom w:val="single" w:sz="4" w:space="0" w:color="auto"/>
              <w:right w:val="single" w:sz="4" w:space="0" w:color="auto"/>
            </w:tcBorders>
            <w:shd w:val="clear" w:color="auto" w:fill="FFFFFF"/>
          </w:tcPr>
          <w:p w14:paraId="39A2BEE1" w14:textId="02134810" w:rsidR="0052484B" w:rsidRPr="00D25AA4" w:rsidRDefault="006A7D1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48</w:t>
            </w:r>
          </w:p>
        </w:tc>
        <w:tc>
          <w:tcPr>
            <w:tcW w:w="931" w:type="dxa"/>
            <w:tcBorders>
              <w:top w:val="nil"/>
              <w:left w:val="single" w:sz="4" w:space="0" w:color="auto"/>
              <w:bottom w:val="single" w:sz="4" w:space="0" w:color="auto"/>
              <w:right w:val="single" w:sz="4" w:space="0" w:color="auto"/>
            </w:tcBorders>
            <w:shd w:val="clear" w:color="auto" w:fill="FFFFFF"/>
          </w:tcPr>
          <w:p w14:paraId="338195A1" w14:textId="3AB4F7D0" w:rsidR="0052484B" w:rsidRPr="00D25AA4" w:rsidRDefault="002A469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875</w:t>
            </w:r>
          </w:p>
        </w:tc>
        <w:tc>
          <w:tcPr>
            <w:tcW w:w="929" w:type="dxa"/>
            <w:tcBorders>
              <w:top w:val="nil"/>
              <w:left w:val="single" w:sz="4" w:space="0" w:color="auto"/>
              <w:bottom w:val="single" w:sz="4" w:space="0" w:color="auto"/>
              <w:right w:val="single" w:sz="4" w:space="0" w:color="auto"/>
            </w:tcBorders>
            <w:shd w:val="clear" w:color="auto" w:fill="FFFFFF"/>
            <w:vAlign w:val="center"/>
          </w:tcPr>
          <w:p w14:paraId="0D561DCE" w14:textId="77777777" w:rsidR="0052484B" w:rsidRPr="00D25AA4" w:rsidRDefault="00965B01"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2</w:t>
            </w:r>
          </w:p>
        </w:tc>
      </w:tr>
      <w:tr w:rsidR="00D25AA4" w:rsidRPr="00D25AA4" w14:paraId="479160A4" w14:textId="77777777" w:rsidTr="002C7574">
        <w:trPr>
          <w:trHeight w:val="77"/>
        </w:trPr>
        <w:tc>
          <w:tcPr>
            <w:tcW w:w="1955" w:type="dxa"/>
            <w:gridSpan w:val="2"/>
            <w:tcBorders>
              <w:top w:val="nil"/>
              <w:left w:val="single" w:sz="4" w:space="0" w:color="auto"/>
              <w:bottom w:val="single" w:sz="4" w:space="0" w:color="auto"/>
              <w:right w:val="single" w:sz="4" w:space="0" w:color="auto"/>
            </w:tcBorders>
            <w:shd w:val="clear" w:color="auto" w:fill="DBE5F1"/>
          </w:tcPr>
          <w:p w14:paraId="1F5CAC39" w14:textId="77777777" w:rsidR="0052484B" w:rsidRPr="00D25AA4" w:rsidRDefault="0052484B"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尾張西部</w:t>
            </w:r>
          </w:p>
        </w:tc>
        <w:tc>
          <w:tcPr>
            <w:tcW w:w="927" w:type="dxa"/>
            <w:tcBorders>
              <w:top w:val="nil"/>
              <w:left w:val="single" w:sz="4" w:space="0" w:color="auto"/>
              <w:bottom w:val="single" w:sz="4" w:space="0" w:color="auto"/>
              <w:right w:val="single" w:sz="4" w:space="0" w:color="auto"/>
            </w:tcBorders>
            <w:shd w:val="clear" w:color="auto" w:fill="FFFFFF"/>
            <w:noWrap/>
          </w:tcPr>
          <w:p w14:paraId="4147BAEF" w14:textId="70F6ACD3" w:rsidR="0052484B" w:rsidRPr="00D25AA4" w:rsidRDefault="00633CF9"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929" w:type="dxa"/>
            <w:tcBorders>
              <w:top w:val="nil"/>
              <w:left w:val="single" w:sz="4" w:space="0" w:color="auto"/>
              <w:bottom w:val="single" w:sz="4" w:space="0" w:color="auto"/>
              <w:right w:val="single" w:sz="4" w:space="0" w:color="auto"/>
            </w:tcBorders>
            <w:shd w:val="clear" w:color="auto" w:fill="FFFFFF"/>
          </w:tcPr>
          <w:p w14:paraId="77DB2D73" w14:textId="3E231858" w:rsidR="0052484B" w:rsidRPr="00D25AA4" w:rsidRDefault="0052484B"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w:t>
            </w:r>
            <w:r w:rsidR="00A930F3" w:rsidRPr="00D25AA4">
              <w:rPr>
                <w:rFonts w:ascii="BIZ UD明朝 Medium" w:eastAsia="BIZ UD明朝 Medium" w:hAnsi="BIZ UD明朝 Medium" w:hint="eastAsia"/>
                <w:sz w:val="22"/>
                <w:szCs w:val="22"/>
              </w:rPr>
              <w:t>52</w:t>
            </w:r>
          </w:p>
        </w:tc>
        <w:tc>
          <w:tcPr>
            <w:tcW w:w="928" w:type="dxa"/>
            <w:tcBorders>
              <w:top w:val="nil"/>
              <w:left w:val="single" w:sz="4" w:space="0" w:color="auto"/>
              <w:bottom w:val="single" w:sz="4" w:space="0" w:color="auto"/>
              <w:right w:val="single" w:sz="4" w:space="0" w:color="auto"/>
            </w:tcBorders>
            <w:shd w:val="clear" w:color="auto" w:fill="FFFFFF"/>
            <w:noWrap/>
          </w:tcPr>
          <w:p w14:paraId="2E6B91AF" w14:textId="27098DEE" w:rsidR="0052484B" w:rsidRPr="00D25AA4" w:rsidRDefault="00F6789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p>
        </w:tc>
        <w:tc>
          <w:tcPr>
            <w:tcW w:w="929" w:type="dxa"/>
            <w:tcBorders>
              <w:top w:val="nil"/>
              <w:left w:val="single" w:sz="4" w:space="0" w:color="auto"/>
              <w:bottom w:val="single" w:sz="4" w:space="0" w:color="auto"/>
              <w:right w:val="single" w:sz="4" w:space="0" w:color="auto"/>
            </w:tcBorders>
            <w:shd w:val="clear" w:color="auto" w:fill="FFFFFF"/>
          </w:tcPr>
          <w:p w14:paraId="6FC0B89E" w14:textId="77777777" w:rsidR="0052484B" w:rsidRPr="00D25AA4" w:rsidRDefault="000A15B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403</w:t>
            </w:r>
          </w:p>
        </w:tc>
        <w:tc>
          <w:tcPr>
            <w:tcW w:w="929" w:type="dxa"/>
            <w:tcBorders>
              <w:top w:val="nil"/>
              <w:left w:val="single" w:sz="4" w:space="0" w:color="auto"/>
              <w:bottom w:val="single" w:sz="4" w:space="0" w:color="auto"/>
              <w:right w:val="single" w:sz="4" w:space="0" w:color="auto"/>
            </w:tcBorders>
            <w:shd w:val="clear" w:color="auto" w:fill="FFFFFF"/>
          </w:tcPr>
          <w:p w14:paraId="4F7781A1" w14:textId="4A32F9BB" w:rsidR="0052484B" w:rsidRPr="00D25AA4" w:rsidRDefault="006A7D1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w:t>
            </w:r>
          </w:p>
        </w:tc>
        <w:tc>
          <w:tcPr>
            <w:tcW w:w="931" w:type="dxa"/>
            <w:tcBorders>
              <w:top w:val="nil"/>
              <w:left w:val="single" w:sz="4" w:space="0" w:color="auto"/>
              <w:bottom w:val="single" w:sz="4" w:space="0" w:color="auto"/>
              <w:right w:val="single" w:sz="4" w:space="0" w:color="auto"/>
            </w:tcBorders>
            <w:shd w:val="clear" w:color="auto" w:fill="FFFFFF"/>
          </w:tcPr>
          <w:p w14:paraId="36B4DD9F" w14:textId="52DFCD69" w:rsidR="0052484B" w:rsidRPr="00D25AA4" w:rsidRDefault="002A469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1,156</w:t>
            </w:r>
          </w:p>
        </w:tc>
        <w:tc>
          <w:tcPr>
            <w:tcW w:w="929" w:type="dxa"/>
            <w:tcBorders>
              <w:top w:val="nil"/>
              <w:left w:val="single" w:sz="4" w:space="0" w:color="auto"/>
              <w:bottom w:val="single" w:sz="4" w:space="0" w:color="auto"/>
              <w:right w:val="single" w:sz="4" w:space="0" w:color="auto"/>
            </w:tcBorders>
            <w:shd w:val="clear" w:color="auto" w:fill="FFFFFF"/>
            <w:vAlign w:val="center"/>
          </w:tcPr>
          <w:p w14:paraId="53A6F853" w14:textId="77777777" w:rsidR="0052484B" w:rsidRPr="00D25AA4" w:rsidRDefault="00965B01"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3</w:t>
            </w:r>
          </w:p>
        </w:tc>
      </w:tr>
      <w:tr w:rsidR="00D25AA4" w:rsidRPr="00D25AA4" w14:paraId="2F455CF6" w14:textId="77777777" w:rsidTr="002C7574">
        <w:trPr>
          <w:trHeight w:val="77"/>
        </w:trPr>
        <w:tc>
          <w:tcPr>
            <w:tcW w:w="1955" w:type="dxa"/>
            <w:gridSpan w:val="2"/>
            <w:tcBorders>
              <w:top w:val="nil"/>
              <w:left w:val="single" w:sz="4" w:space="0" w:color="auto"/>
              <w:bottom w:val="single" w:sz="4" w:space="0" w:color="auto"/>
              <w:right w:val="single" w:sz="4" w:space="0" w:color="auto"/>
            </w:tcBorders>
            <w:shd w:val="clear" w:color="auto" w:fill="DBE5F1"/>
          </w:tcPr>
          <w:p w14:paraId="2F356146" w14:textId="77777777" w:rsidR="0052484B" w:rsidRPr="00D25AA4" w:rsidRDefault="0052484B"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尾張北部</w:t>
            </w:r>
          </w:p>
        </w:tc>
        <w:tc>
          <w:tcPr>
            <w:tcW w:w="927" w:type="dxa"/>
            <w:tcBorders>
              <w:top w:val="nil"/>
              <w:left w:val="single" w:sz="4" w:space="0" w:color="auto"/>
              <w:bottom w:val="single" w:sz="4" w:space="0" w:color="auto"/>
              <w:right w:val="single" w:sz="4" w:space="0" w:color="auto"/>
            </w:tcBorders>
            <w:shd w:val="clear" w:color="auto" w:fill="FFFFFF"/>
            <w:noWrap/>
          </w:tcPr>
          <w:p w14:paraId="2DE19146" w14:textId="4162C0AB" w:rsidR="0052484B" w:rsidRPr="00D25AA4" w:rsidRDefault="00633CF9"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929" w:type="dxa"/>
            <w:tcBorders>
              <w:top w:val="nil"/>
              <w:left w:val="single" w:sz="4" w:space="0" w:color="auto"/>
              <w:bottom w:val="single" w:sz="4" w:space="0" w:color="auto"/>
              <w:right w:val="single" w:sz="4" w:space="0" w:color="auto"/>
            </w:tcBorders>
            <w:shd w:val="clear" w:color="auto" w:fill="FFFFFF"/>
          </w:tcPr>
          <w:p w14:paraId="418EF1E9" w14:textId="5D09C745" w:rsidR="0052484B" w:rsidRPr="00D25AA4" w:rsidRDefault="000A15B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A930F3" w:rsidRPr="00D25AA4">
              <w:rPr>
                <w:rFonts w:ascii="BIZ UD明朝 Medium" w:eastAsia="BIZ UD明朝 Medium" w:hAnsi="BIZ UD明朝 Medium" w:hint="eastAsia"/>
                <w:sz w:val="22"/>
                <w:szCs w:val="22"/>
              </w:rPr>
              <w:t>46</w:t>
            </w:r>
          </w:p>
        </w:tc>
        <w:tc>
          <w:tcPr>
            <w:tcW w:w="928" w:type="dxa"/>
            <w:tcBorders>
              <w:top w:val="nil"/>
              <w:left w:val="single" w:sz="4" w:space="0" w:color="auto"/>
              <w:bottom w:val="single" w:sz="4" w:space="0" w:color="auto"/>
              <w:right w:val="single" w:sz="4" w:space="0" w:color="auto"/>
            </w:tcBorders>
            <w:shd w:val="clear" w:color="auto" w:fill="FFFFFF"/>
            <w:noWrap/>
          </w:tcPr>
          <w:p w14:paraId="23E35C6D" w14:textId="08782C2B" w:rsidR="0052484B" w:rsidRPr="00D25AA4" w:rsidRDefault="0052484B"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w:t>
            </w:r>
            <w:r w:rsidR="00F67893" w:rsidRPr="00D25AA4">
              <w:rPr>
                <w:rFonts w:ascii="BIZ UD明朝 Medium" w:eastAsia="BIZ UD明朝 Medium" w:hAnsi="BIZ UD明朝 Medium" w:hint="eastAsia"/>
                <w:sz w:val="22"/>
                <w:szCs w:val="22"/>
              </w:rPr>
              <w:t>3</w:t>
            </w:r>
          </w:p>
        </w:tc>
        <w:tc>
          <w:tcPr>
            <w:tcW w:w="929" w:type="dxa"/>
            <w:tcBorders>
              <w:top w:val="nil"/>
              <w:left w:val="single" w:sz="4" w:space="0" w:color="auto"/>
              <w:bottom w:val="single" w:sz="4" w:space="0" w:color="auto"/>
              <w:right w:val="single" w:sz="4" w:space="0" w:color="auto"/>
            </w:tcBorders>
            <w:shd w:val="clear" w:color="auto" w:fill="FFFFFF"/>
          </w:tcPr>
          <w:p w14:paraId="645D80D6" w14:textId="1FC95DC0" w:rsidR="0052484B" w:rsidRPr="00D25AA4" w:rsidRDefault="00A930F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510</w:t>
            </w:r>
          </w:p>
        </w:tc>
        <w:tc>
          <w:tcPr>
            <w:tcW w:w="929" w:type="dxa"/>
            <w:tcBorders>
              <w:top w:val="nil"/>
              <w:left w:val="single" w:sz="4" w:space="0" w:color="auto"/>
              <w:bottom w:val="single" w:sz="4" w:space="0" w:color="auto"/>
              <w:right w:val="single" w:sz="4" w:space="0" w:color="auto"/>
            </w:tcBorders>
            <w:shd w:val="clear" w:color="auto" w:fill="FFFFFF"/>
          </w:tcPr>
          <w:p w14:paraId="72247744" w14:textId="5B21BB6C" w:rsidR="0052484B" w:rsidRPr="00D25AA4" w:rsidRDefault="006A7D1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69</w:t>
            </w:r>
          </w:p>
        </w:tc>
        <w:tc>
          <w:tcPr>
            <w:tcW w:w="931" w:type="dxa"/>
            <w:tcBorders>
              <w:top w:val="nil"/>
              <w:left w:val="single" w:sz="4" w:space="0" w:color="auto"/>
              <w:bottom w:val="single" w:sz="4" w:space="0" w:color="auto"/>
              <w:right w:val="single" w:sz="4" w:space="0" w:color="auto"/>
            </w:tcBorders>
            <w:shd w:val="clear" w:color="auto" w:fill="FFFFFF"/>
          </w:tcPr>
          <w:p w14:paraId="7C00709F" w14:textId="497A040C" w:rsidR="0052484B" w:rsidRPr="00D25AA4" w:rsidRDefault="002A469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1,435</w:t>
            </w:r>
          </w:p>
        </w:tc>
        <w:tc>
          <w:tcPr>
            <w:tcW w:w="929" w:type="dxa"/>
            <w:tcBorders>
              <w:top w:val="nil"/>
              <w:left w:val="single" w:sz="4" w:space="0" w:color="auto"/>
              <w:bottom w:val="single" w:sz="4" w:space="0" w:color="auto"/>
              <w:right w:val="single" w:sz="4" w:space="0" w:color="auto"/>
            </w:tcBorders>
            <w:shd w:val="clear" w:color="auto" w:fill="FFFFFF"/>
            <w:vAlign w:val="center"/>
          </w:tcPr>
          <w:p w14:paraId="37ED8CF5" w14:textId="192BA8C2" w:rsidR="0052484B" w:rsidRPr="00D25AA4" w:rsidRDefault="006A7D13"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5</w:t>
            </w:r>
          </w:p>
        </w:tc>
      </w:tr>
      <w:tr w:rsidR="00D25AA4" w:rsidRPr="00D25AA4" w14:paraId="25C94F87" w14:textId="77777777" w:rsidTr="002C7574">
        <w:trPr>
          <w:trHeight w:val="77"/>
        </w:trPr>
        <w:tc>
          <w:tcPr>
            <w:tcW w:w="1955" w:type="dxa"/>
            <w:gridSpan w:val="2"/>
            <w:tcBorders>
              <w:top w:val="nil"/>
              <w:left w:val="single" w:sz="4" w:space="0" w:color="auto"/>
              <w:bottom w:val="single" w:sz="4" w:space="0" w:color="auto"/>
              <w:right w:val="single" w:sz="4" w:space="0" w:color="auto"/>
            </w:tcBorders>
            <w:shd w:val="clear" w:color="auto" w:fill="DBE5F1"/>
          </w:tcPr>
          <w:p w14:paraId="130C0790" w14:textId="77777777" w:rsidR="0052484B" w:rsidRPr="00D25AA4" w:rsidRDefault="0052484B"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知多半島</w:t>
            </w:r>
          </w:p>
        </w:tc>
        <w:tc>
          <w:tcPr>
            <w:tcW w:w="927" w:type="dxa"/>
            <w:tcBorders>
              <w:top w:val="nil"/>
              <w:left w:val="single" w:sz="4" w:space="0" w:color="auto"/>
              <w:bottom w:val="single" w:sz="4" w:space="0" w:color="auto"/>
              <w:right w:val="single" w:sz="4" w:space="0" w:color="auto"/>
            </w:tcBorders>
            <w:shd w:val="clear" w:color="auto" w:fill="FFFFFF"/>
            <w:noWrap/>
          </w:tcPr>
          <w:p w14:paraId="4F8AC9A5" w14:textId="45F95814" w:rsidR="0052484B" w:rsidRPr="00D25AA4" w:rsidRDefault="00633CF9"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929" w:type="dxa"/>
            <w:tcBorders>
              <w:top w:val="nil"/>
              <w:left w:val="single" w:sz="4" w:space="0" w:color="auto"/>
              <w:bottom w:val="single" w:sz="4" w:space="0" w:color="auto"/>
              <w:right w:val="single" w:sz="4" w:space="0" w:color="auto"/>
            </w:tcBorders>
            <w:shd w:val="clear" w:color="auto" w:fill="FFFFFF"/>
          </w:tcPr>
          <w:p w14:paraId="1A66B0D6" w14:textId="59AFA418" w:rsidR="0052484B" w:rsidRPr="00D25AA4" w:rsidRDefault="0052484B"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w:t>
            </w:r>
            <w:r w:rsidR="00A930F3" w:rsidRPr="00D25AA4">
              <w:rPr>
                <w:rFonts w:ascii="BIZ UD明朝 Medium" w:eastAsia="BIZ UD明朝 Medium" w:hAnsi="BIZ UD明朝 Medium" w:hint="eastAsia"/>
                <w:sz w:val="22"/>
                <w:szCs w:val="22"/>
              </w:rPr>
              <w:t>32</w:t>
            </w:r>
          </w:p>
        </w:tc>
        <w:tc>
          <w:tcPr>
            <w:tcW w:w="928" w:type="dxa"/>
            <w:tcBorders>
              <w:top w:val="nil"/>
              <w:left w:val="single" w:sz="4" w:space="0" w:color="auto"/>
              <w:bottom w:val="single" w:sz="4" w:space="0" w:color="auto"/>
              <w:right w:val="single" w:sz="4" w:space="0" w:color="auto"/>
            </w:tcBorders>
            <w:shd w:val="clear" w:color="auto" w:fill="FFFFFF"/>
            <w:noWrap/>
          </w:tcPr>
          <w:p w14:paraId="709AB8D0" w14:textId="77777777" w:rsidR="0052484B" w:rsidRPr="00D25AA4" w:rsidRDefault="000A15B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929" w:type="dxa"/>
            <w:tcBorders>
              <w:top w:val="nil"/>
              <w:left w:val="single" w:sz="4" w:space="0" w:color="auto"/>
              <w:bottom w:val="single" w:sz="4" w:space="0" w:color="auto"/>
              <w:right w:val="single" w:sz="4" w:space="0" w:color="auto"/>
            </w:tcBorders>
            <w:shd w:val="clear" w:color="auto" w:fill="FFFFFF"/>
          </w:tcPr>
          <w:p w14:paraId="7AB0F0CE" w14:textId="5230FF2E" w:rsidR="0052484B" w:rsidRPr="00D25AA4" w:rsidRDefault="000A15B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A930F3" w:rsidRPr="00D25AA4">
              <w:rPr>
                <w:rFonts w:ascii="BIZ UD明朝 Medium" w:eastAsia="BIZ UD明朝 Medium" w:hAnsi="BIZ UD明朝 Medium" w:hint="eastAsia"/>
                <w:sz w:val="22"/>
                <w:szCs w:val="22"/>
              </w:rPr>
              <w:t>20</w:t>
            </w:r>
          </w:p>
        </w:tc>
        <w:tc>
          <w:tcPr>
            <w:tcW w:w="929" w:type="dxa"/>
            <w:tcBorders>
              <w:top w:val="nil"/>
              <w:left w:val="single" w:sz="4" w:space="0" w:color="auto"/>
              <w:bottom w:val="single" w:sz="4" w:space="0" w:color="auto"/>
              <w:right w:val="single" w:sz="4" w:space="0" w:color="auto"/>
            </w:tcBorders>
            <w:shd w:val="clear" w:color="auto" w:fill="FFFFFF"/>
          </w:tcPr>
          <w:p w14:paraId="711308BE" w14:textId="7A6101D7" w:rsidR="0052484B" w:rsidRPr="00D25AA4" w:rsidRDefault="006A7D1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73</w:t>
            </w:r>
          </w:p>
        </w:tc>
        <w:tc>
          <w:tcPr>
            <w:tcW w:w="931" w:type="dxa"/>
            <w:tcBorders>
              <w:top w:val="nil"/>
              <w:left w:val="single" w:sz="4" w:space="0" w:color="auto"/>
              <w:bottom w:val="single" w:sz="4" w:space="0" w:color="auto"/>
              <w:right w:val="single" w:sz="4" w:space="0" w:color="auto"/>
            </w:tcBorders>
            <w:shd w:val="clear" w:color="auto" w:fill="FFFFFF"/>
          </w:tcPr>
          <w:p w14:paraId="02434F3F" w14:textId="3BEF419D" w:rsidR="0052484B" w:rsidRPr="00D25AA4" w:rsidRDefault="002A469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1,453</w:t>
            </w:r>
          </w:p>
        </w:tc>
        <w:tc>
          <w:tcPr>
            <w:tcW w:w="929" w:type="dxa"/>
            <w:tcBorders>
              <w:top w:val="nil"/>
              <w:left w:val="single" w:sz="4" w:space="0" w:color="auto"/>
              <w:bottom w:val="single" w:sz="4" w:space="0" w:color="auto"/>
              <w:right w:val="single" w:sz="4" w:space="0" w:color="auto"/>
            </w:tcBorders>
            <w:shd w:val="clear" w:color="auto" w:fill="FFFFFF"/>
            <w:vAlign w:val="center"/>
          </w:tcPr>
          <w:p w14:paraId="6B43DEDA" w14:textId="6862D597" w:rsidR="0052484B" w:rsidRPr="00D25AA4" w:rsidRDefault="006A7D13"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6</w:t>
            </w:r>
          </w:p>
        </w:tc>
      </w:tr>
      <w:tr w:rsidR="00D25AA4" w:rsidRPr="00D25AA4" w14:paraId="3AEF2554" w14:textId="77777777" w:rsidTr="002C7574">
        <w:trPr>
          <w:trHeight w:val="77"/>
        </w:trPr>
        <w:tc>
          <w:tcPr>
            <w:tcW w:w="1955" w:type="dxa"/>
            <w:gridSpan w:val="2"/>
            <w:tcBorders>
              <w:top w:val="nil"/>
              <w:left w:val="single" w:sz="4" w:space="0" w:color="auto"/>
              <w:bottom w:val="single" w:sz="4" w:space="0" w:color="auto"/>
              <w:right w:val="single" w:sz="4" w:space="0" w:color="auto"/>
            </w:tcBorders>
            <w:shd w:val="clear" w:color="auto" w:fill="DBE5F1"/>
          </w:tcPr>
          <w:p w14:paraId="36FCC20A" w14:textId="77777777" w:rsidR="0052484B" w:rsidRPr="00D25AA4" w:rsidRDefault="0052484B"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西三河北部</w:t>
            </w:r>
          </w:p>
        </w:tc>
        <w:tc>
          <w:tcPr>
            <w:tcW w:w="927" w:type="dxa"/>
            <w:tcBorders>
              <w:top w:val="nil"/>
              <w:left w:val="single" w:sz="4" w:space="0" w:color="auto"/>
              <w:bottom w:val="single" w:sz="4" w:space="0" w:color="auto"/>
              <w:right w:val="single" w:sz="4" w:space="0" w:color="auto"/>
            </w:tcBorders>
            <w:shd w:val="clear" w:color="auto" w:fill="FFFFFF"/>
            <w:noWrap/>
          </w:tcPr>
          <w:p w14:paraId="19ACC4DD" w14:textId="0BF2B30C" w:rsidR="0052484B" w:rsidRPr="00D25AA4" w:rsidRDefault="00633CF9"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c>
          <w:tcPr>
            <w:tcW w:w="929" w:type="dxa"/>
            <w:tcBorders>
              <w:top w:val="nil"/>
              <w:left w:val="single" w:sz="4" w:space="0" w:color="auto"/>
              <w:bottom w:val="single" w:sz="4" w:space="0" w:color="auto"/>
              <w:right w:val="single" w:sz="4" w:space="0" w:color="auto"/>
            </w:tcBorders>
            <w:shd w:val="clear" w:color="auto" w:fill="FFFFFF"/>
          </w:tcPr>
          <w:p w14:paraId="140913DA" w14:textId="7290071D" w:rsidR="0052484B" w:rsidRPr="00D25AA4" w:rsidRDefault="00A930F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194</w:t>
            </w:r>
          </w:p>
        </w:tc>
        <w:tc>
          <w:tcPr>
            <w:tcW w:w="928" w:type="dxa"/>
            <w:tcBorders>
              <w:top w:val="nil"/>
              <w:left w:val="single" w:sz="4" w:space="0" w:color="auto"/>
              <w:bottom w:val="single" w:sz="4" w:space="0" w:color="auto"/>
              <w:right w:val="single" w:sz="4" w:space="0" w:color="auto"/>
            </w:tcBorders>
            <w:shd w:val="clear" w:color="auto" w:fill="FFFFFF"/>
            <w:noWrap/>
          </w:tcPr>
          <w:p w14:paraId="3B4B4333" w14:textId="35C69795" w:rsidR="0052484B" w:rsidRPr="00D25AA4" w:rsidRDefault="000A15B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F67893" w:rsidRPr="00D25AA4">
              <w:rPr>
                <w:rFonts w:ascii="BIZ UD明朝 Medium" w:eastAsia="BIZ UD明朝 Medium" w:hAnsi="BIZ UD明朝 Medium" w:hint="eastAsia"/>
                <w:sz w:val="22"/>
                <w:szCs w:val="22"/>
              </w:rPr>
              <w:t>3</w:t>
            </w:r>
          </w:p>
        </w:tc>
        <w:tc>
          <w:tcPr>
            <w:tcW w:w="929" w:type="dxa"/>
            <w:tcBorders>
              <w:top w:val="nil"/>
              <w:left w:val="single" w:sz="4" w:space="0" w:color="auto"/>
              <w:bottom w:val="single" w:sz="4" w:space="0" w:color="auto"/>
              <w:right w:val="single" w:sz="4" w:space="0" w:color="auto"/>
            </w:tcBorders>
            <w:shd w:val="clear" w:color="auto" w:fill="FFFFFF"/>
          </w:tcPr>
          <w:p w14:paraId="515DCD6C" w14:textId="51F8810E" w:rsidR="0052484B" w:rsidRPr="00D25AA4" w:rsidRDefault="00A930F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275</w:t>
            </w:r>
          </w:p>
        </w:tc>
        <w:tc>
          <w:tcPr>
            <w:tcW w:w="929" w:type="dxa"/>
            <w:tcBorders>
              <w:top w:val="nil"/>
              <w:left w:val="single" w:sz="4" w:space="0" w:color="auto"/>
              <w:bottom w:val="single" w:sz="4" w:space="0" w:color="auto"/>
              <w:right w:val="single" w:sz="4" w:space="0" w:color="auto"/>
            </w:tcBorders>
            <w:shd w:val="clear" w:color="auto" w:fill="FFFFFF"/>
          </w:tcPr>
          <w:p w14:paraId="169E9688" w14:textId="46E01C31" w:rsidR="0052484B" w:rsidRPr="00D25AA4" w:rsidRDefault="006A7D1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p>
        </w:tc>
        <w:tc>
          <w:tcPr>
            <w:tcW w:w="931" w:type="dxa"/>
            <w:tcBorders>
              <w:top w:val="nil"/>
              <w:left w:val="single" w:sz="4" w:space="0" w:color="auto"/>
              <w:bottom w:val="single" w:sz="4" w:space="0" w:color="auto"/>
              <w:right w:val="single" w:sz="4" w:space="0" w:color="auto"/>
            </w:tcBorders>
            <w:shd w:val="clear" w:color="auto" w:fill="FFFFFF"/>
          </w:tcPr>
          <w:p w14:paraId="5D01A144" w14:textId="5689DB4B" w:rsidR="0052484B" w:rsidRPr="00D25AA4" w:rsidRDefault="002A469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708</w:t>
            </w:r>
          </w:p>
        </w:tc>
        <w:tc>
          <w:tcPr>
            <w:tcW w:w="929" w:type="dxa"/>
            <w:tcBorders>
              <w:top w:val="nil"/>
              <w:left w:val="single" w:sz="4" w:space="0" w:color="auto"/>
              <w:bottom w:val="single" w:sz="4" w:space="0" w:color="auto"/>
              <w:right w:val="single" w:sz="4" w:space="0" w:color="auto"/>
            </w:tcBorders>
            <w:shd w:val="clear" w:color="auto" w:fill="FFFFFF"/>
            <w:vAlign w:val="center"/>
          </w:tcPr>
          <w:p w14:paraId="2294A0F2" w14:textId="77777777" w:rsidR="0052484B" w:rsidRPr="00D25AA4" w:rsidRDefault="00965B01"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w:t>
            </w:r>
          </w:p>
        </w:tc>
      </w:tr>
      <w:tr w:rsidR="00D25AA4" w:rsidRPr="00D25AA4" w14:paraId="48C470AC" w14:textId="77777777" w:rsidTr="002C7574">
        <w:trPr>
          <w:trHeight w:val="77"/>
        </w:trPr>
        <w:tc>
          <w:tcPr>
            <w:tcW w:w="1955" w:type="dxa"/>
            <w:gridSpan w:val="2"/>
            <w:tcBorders>
              <w:top w:val="nil"/>
              <w:left w:val="single" w:sz="4" w:space="0" w:color="auto"/>
              <w:bottom w:val="single" w:sz="4" w:space="0" w:color="auto"/>
              <w:right w:val="single" w:sz="4" w:space="0" w:color="auto"/>
            </w:tcBorders>
            <w:shd w:val="clear" w:color="auto" w:fill="DBE5F1"/>
          </w:tcPr>
          <w:p w14:paraId="0377D0F3" w14:textId="77777777" w:rsidR="0052484B" w:rsidRPr="00D25AA4" w:rsidRDefault="0052484B"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西三河南部東</w:t>
            </w:r>
          </w:p>
        </w:tc>
        <w:tc>
          <w:tcPr>
            <w:tcW w:w="927" w:type="dxa"/>
            <w:tcBorders>
              <w:top w:val="nil"/>
              <w:left w:val="single" w:sz="4" w:space="0" w:color="auto"/>
              <w:bottom w:val="single" w:sz="4" w:space="0" w:color="auto"/>
              <w:right w:val="single" w:sz="4" w:space="0" w:color="auto"/>
            </w:tcBorders>
            <w:shd w:val="clear" w:color="auto" w:fill="FFFFFF"/>
            <w:noWrap/>
          </w:tcPr>
          <w:p w14:paraId="2697AE0E" w14:textId="131F42CE" w:rsidR="0052484B" w:rsidRPr="00D25AA4" w:rsidRDefault="00633CF9"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929" w:type="dxa"/>
            <w:tcBorders>
              <w:top w:val="nil"/>
              <w:left w:val="single" w:sz="4" w:space="0" w:color="auto"/>
              <w:bottom w:val="single" w:sz="4" w:space="0" w:color="auto"/>
              <w:right w:val="single" w:sz="4" w:space="0" w:color="auto"/>
            </w:tcBorders>
            <w:shd w:val="clear" w:color="auto" w:fill="FFFFFF"/>
          </w:tcPr>
          <w:p w14:paraId="23FD1645" w14:textId="77496396" w:rsidR="0052484B" w:rsidRPr="00D25AA4" w:rsidRDefault="00A930F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92</w:t>
            </w:r>
          </w:p>
        </w:tc>
        <w:tc>
          <w:tcPr>
            <w:tcW w:w="928" w:type="dxa"/>
            <w:tcBorders>
              <w:top w:val="nil"/>
              <w:left w:val="single" w:sz="4" w:space="0" w:color="auto"/>
              <w:bottom w:val="single" w:sz="4" w:space="0" w:color="auto"/>
              <w:right w:val="single" w:sz="4" w:space="0" w:color="auto"/>
            </w:tcBorders>
            <w:shd w:val="clear" w:color="auto" w:fill="FFFFFF"/>
            <w:noWrap/>
          </w:tcPr>
          <w:p w14:paraId="3F4C1DF9" w14:textId="79AA092B" w:rsidR="0052484B" w:rsidRPr="00D25AA4" w:rsidRDefault="00F6789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p>
        </w:tc>
        <w:tc>
          <w:tcPr>
            <w:tcW w:w="929" w:type="dxa"/>
            <w:tcBorders>
              <w:top w:val="nil"/>
              <w:left w:val="single" w:sz="4" w:space="0" w:color="auto"/>
              <w:bottom w:val="single" w:sz="4" w:space="0" w:color="auto"/>
              <w:right w:val="single" w:sz="4" w:space="0" w:color="auto"/>
            </w:tcBorders>
            <w:shd w:val="clear" w:color="auto" w:fill="FFFFFF"/>
          </w:tcPr>
          <w:p w14:paraId="6626A92E" w14:textId="3292C49C" w:rsidR="0052484B" w:rsidRPr="00D25AA4" w:rsidRDefault="0052484B"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w:t>
            </w:r>
            <w:r w:rsidR="00A930F3" w:rsidRPr="00D25AA4">
              <w:rPr>
                <w:rFonts w:ascii="BIZ UD明朝 Medium" w:eastAsia="BIZ UD明朝 Medium" w:hAnsi="BIZ UD明朝 Medium" w:hint="eastAsia"/>
                <w:sz w:val="22"/>
                <w:szCs w:val="22"/>
              </w:rPr>
              <w:t>91</w:t>
            </w:r>
          </w:p>
        </w:tc>
        <w:tc>
          <w:tcPr>
            <w:tcW w:w="929" w:type="dxa"/>
            <w:tcBorders>
              <w:top w:val="nil"/>
              <w:left w:val="single" w:sz="4" w:space="0" w:color="auto"/>
              <w:bottom w:val="single" w:sz="4" w:space="0" w:color="auto"/>
              <w:right w:val="single" w:sz="4" w:space="0" w:color="auto"/>
            </w:tcBorders>
            <w:shd w:val="clear" w:color="auto" w:fill="FFFFFF"/>
          </w:tcPr>
          <w:p w14:paraId="74352DBD" w14:textId="3338CA4F" w:rsidR="0052484B" w:rsidRPr="00D25AA4" w:rsidRDefault="006A7D1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51</w:t>
            </w:r>
          </w:p>
        </w:tc>
        <w:tc>
          <w:tcPr>
            <w:tcW w:w="931" w:type="dxa"/>
            <w:tcBorders>
              <w:top w:val="nil"/>
              <w:left w:val="single" w:sz="4" w:space="0" w:color="auto"/>
              <w:bottom w:val="single" w:sz="4" w:space="0" w:color="auto"/>
              <w:right w:val="single" w:sz="4" w:space="0" w:color="auto"/>
            </w:tcBorders>
            <w:shd w:val="clear" w:color="auto" w:fill="FFFFFF"/>
          </w:tcPr>
          <w:p w14:paraId="3728984F" w14:textId="7894A999" w:rsidR="0052484B" w:rsidRPr="00D25AA4" w:rsidRDefault="002A469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990</w:t>
            </w:r>
          </w:p>
        </w:tc>
        <w:tc>
          <w:tcPr>
            <w:tcW w:w="929" w:type="dxa"/>
            <w:tcBorders>
              <w:top w:val="nil"/>
              <w:left w:val="single" w:sz="4" w:space="0" w:color="auto"/>
              <w:bottom w:val="single" w:sz="4" w:space="0" w:color="auto"/>
              <w:right w:val="single" w:sz="4" w:space="0" w:color="auto"/>
            </w:tcBorders>
            <w:shd w:val="clear" w:color="auto" w:fill="FFFFFF"/>
            <w:vAlign w:val="center"/>
          </w:tcPr>
          <w:p w14:paraId="2B67D0DD" w14:textId="77777777" w:rsidR="0052484B" w:rsidRPr="00D25AA4" w:rsidRDefault="00965B01"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4</w:t>
            </w:r>
          </w:p>
        </w:tc>
      </w:tr>
      <w:tr w:rsidR="00D25AA4" w:rsidRPr="00D25AA4" w14:paraId="6F91E5C5" w14:textId="77777777" w:rsidTr="002C7574">
        <w:trPr>
          <w:trHeight w:val="77"/>
        </w:trPr>
        <w:tc>
          <w:tcPr>
            <w:tcW w:w="1955" w:type="dxa"/>
            <w:gridSpan w:val="2"/>
            <w:tcBorders>
              <w:top w:val="nil"/>
              <w:left w:val="single" w:sz="4" w:space="0" w:color="auto"/>
              <w:bottom w:val="single" w:sz="4" w:space="0" w:color="auto"/>
              <w:right w:val="single" w:sz="4" w:space="0" w:color="auto"/>
            </w:tcBorders>
            <w:shd w:val="clear" w:color="auto" w:fill="DBE5F1"/>
          </w:tcPr>
          <w:p w14:paraId="33234DC7" w14:textId="77777777" w:rsidR="0052484B" w:rsidRPr="00D25AA4" w:rsidRDefault="0052484B"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西三河南部西</w:t>
            </w:r>
          </w:p>
        </w:tc>
        <w:tc>
          <w:tcPr>
            <w:tcW w:w="927" w:type="dxa"/>
            <w:tcBorders>
              <w:top w:val="nil"/>
              <w:left w:val="single" w:sz="4" w:space="0" w:color="auto"/>
              <w:bottom w:val="single" w:sz="4" w:space="0" w:color="auto"/>
              <w:right w:val="single" w:sz="4" w:space="0" w:color="auto"/>
            </w:tcBorders>
            <w:shd w:val="clear" w:color="auto" w:fill="FFFFFF"/>
            <w:noWrap/>
          </w:tcPr>
          <w:p w14:paraId="6C6B9638" w14:textId="364FA705" w:rsidR="0052484B" w:rsidRPr="00D25AA4" w:rsidRDefault="0052484B"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w:t>
            </w:r>
            <w:r w:rsidR="00633CF9" w:rsidRPr="00D25AA4">
              <w:rPr>
                <w:rFonts w:ascii="BIZ UD明朝 Medium" w:eastAsia="BIZ UD明朝 Medium" w:hAnsi="BIZ UD明朝 Medium" w:hint="eastAsia"/>
                <w:sz w:val="22"/>
                <w:szCs w:val="22"/>
              </w:rPr>
              <w:t>6</w:t>
            </w:r>
          </w:p>
        </w:tc>
        <w:tc>
          <w:tcPr>
            <w:tcW w:w="929" w:type="dxa"/>
            <w:tcBorders>
              <w:top w:val="nil"/>
              <w:left w:val="single" w:sz="4" w:space="0" w:color="auto"/>
              <w:bottom w:val="single" w:sz="4" w:space="0" w:color="auto"/>
              <w:right w:val="single" w:sz="4" w:space="0" w:color="auto"/>
            </w:tcBorders>
            <w:shd w:val="clear" w:color="auto" w:fill="FFFFFF"/>
          </w:tcPr>
          <w:p w14:paraId="766ED4C2" w14:textId="1A9927DC" w:rsidR="0052484B" w:rsidRPr="00D25AA4" w:rsidRDefault="00A930F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213</w:t>
            </w:r>
          </w:p>
        </w:tc>
        <w:tc>
          <w:tcPr>
            <w:tcW w:w="928" w:type="dxa"/>
            <w:tcBorders>
              <w:top w:val="nil"/>
              <w:left w:val="single" w:sz="4" w:space="0" w:color="auto"/>
              <w:bottom w:val="single" w:sz="4" w:space="0" w:color="auto"/>
              <w:right w:val="single" w:sz="4" w:space="0" w:color="auto"/>
            </w:tcBorders>
            <w:shd w:val="clear" w:color="auto" w:fill="FFFFFF"/>
            <w:noWrap/>
          </w:tcPr>
          <w:p w14:paraId="14E4FE68" w14:textId="1981F9C5" w:rsidR="0052484B" w:rsidRPr="00D25AA4" w:rsidRDefault="0052484B"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w:t>
            </w:r>
            <w:r w:rsidR="00F67893" w:rsidRPr="00D25AA4">
              <w:rPr>
                <w:rFonts w:ascii="BIZ UD明朝 Medium" w:eastAsia="BIZ UD明朝 Medium" w:hAnsi="BIZ UD明朝 Medium" w:hint="eastAsia"/>
                <w:sz w:val="22"/>
                <w:szCs w:val="22"/>
              </w:rPr>
              <w:t>3</w:t>
            </w:r>
          </w:p>
        </w:tc>
        <w:tc>
          <w:tcPr>
            <w:tcW w:w="929" w:type="dxa"/>
            <w:tcBorders>
              <w:top w:val="nil"/>
              <w:left w:val="single" w:sz="4" w:space="0" w:color="auto"/>
              <w:bottom w:val="single" w:sz="4" w:space="0" w:color="auto"/>
              <w:right w:val="single" w:sz="4" w:space="0" w:color="auto"/>
            </w:tcBorders>
            <w:shd w:val="clear" w:color="auto" w:fill="FFFFFF"/>
          </w:tcPr>
          <w:p w14:paraId="30008CDC" w14:textId="24EB5CD7" w:rsidR="0052484B" w:rsidRPr="00D25AA4" w:rsidRDefault="00A930F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451</w:t>
            </w:r>
          </w:p>
        </w:tc>
        <w:tc>
          <w:tcPr>
            <w:tcW w:w="929" w:type="dxa"/>
            <w:tcBorders>
              <w:top w:val="nil"/>
              <w:left w:val="single" w:sz="4" w:space="0" w:color="auto"/>
              <w:bottom w:val="single" w:sz="4" w:space="0" w:color="auto"/>
              <w:right w:val="single" w:sz="4" w:space="0" w:color="auto"/>
            </w:tcBorders>
            <w:shd w:val="clear" w:color="auto" w:fill="FFFFFF"/>
          </w:tcPr>
          <w:p w14:paraId="2028ACCA" w14:textId="3E2D75E1" w:rsidR="0052484B" w:rsidRPr="00D25AA4" w:rsidRDefault="006A7D1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63</w:t>
            </w:r>
          </w:p>
        </w:tc>
        <w:tc>
          <w:tcPr>
            <w:tcW w:w="931" w:type="dxa"/>
            <w:tcBorders>
              <w:top w:val="nil"/>
              <w:left w:val="single" w:sz="4" w:space="0" w:color="auto"/>
              <w:bottom w:val="single" w:sz="4" w:space="0" w:color="auto"/>
              <w:right w:val="single" w:sz="4" w:space="0" w:color="auto"/>
            </w:tcBorders>
            <w:shd w:val="clear" w:color="auto" w:fill="FFFFFF"/>
          </w:tcPr>
          <w:p w14:paraId="53798531" w14:textId="4C4A7E09" w:rsidR="0052484B" w:rsidRPr="00D25AA4" w:rsidRDefault="00965B0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2A4691" w:rsidRPr="00D25AA4">
              <w:rPr>
                <w:rFonts w:ascii="BIZ UD明朝 Medium" w:eastAsia="BIZ UD明朝 Medium" w:hAnsi="BIZ UD明朝 Medium" w:hint="eastAsia"/>
                <w:sz w:val="22"/>
                <w:szCs w:val="22"/>
              </w:rPr>
              <w:t>279</w:t>
            </w:r>
          </w:p>
        </w:tc>
        <w:tc>
          <w:tcPr>
            <w:tcW w:w="929" w:type="dxa"/>
            <w:tcBorders>
              <w:top w:val="nil"/>
              <w:left w:val="single" w:sz="4" w:space="0" w:color="auto"/>
              <w:bottom w:val="single" w:sz="4" w:space="0" w:color="auto"/>
              <w:right w:val="single" w:sz="4" w:space="0" w:color="auto"/>
            </w:tcBorders>
            <w:shd w:val="clear" w:color="auto" w:fill="FFFFFF"/>
            <w:vAlign w:val="center"/>
          </w:tcPr>
          <w:p w14:paraId="77F79166" w14:textId="01E39037" w:rsidR="0052484B" w:rsidRPr="00D25AA4" w:rsidRDefault="006A7D13"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7</w:t>
            </w:r>
          </w:p>
        </w:tc>
      </w:tr>
      <w:tr w:rsidR="00D25AA4" w:rsidRPr="00D25AA4" w14:paraId="6E4622D8" w14:textId="77777777" w:rsidTr="002C7574">
        <w:trPr>
          <w:trHeight w:val="77"/>
        </w:trPr>
        <w:tc>
          <w:tcPr>
            <w:tcW w:w="1955" w:type="dxa"/>
            <w:gridSpan w:val="2"/>
            <w:tcBorders>
              <w:top w:val="nil"/>
              <w:left w:val="single" w:sz="4" w:space="0" w:color="auto"/>
              <w:bottom w:val="single" w:sz="4" w:space="0" w:color="auto"/>
              <w:right w:val="single" w:sz="4" w:space="0" w:color="auto"/>
            </w:tcBorders>
            <w:shd w:val="clear" w:color="auto" w:fill="DBE5F1"/>
          </w:tcPr>
          <w:p w14:paraId="4B28B02D" w14:textId="77777777" w:rsidR="0052484B" w:rsidRPr="00D25AA4" w:rsidRDefault="0052484B"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東三河北部</w:t>
            </w:r>
          </w:p>
        </w:tc>
        <w:tc>
          <w:tcPr>
            <w:tcW w:w="927" w:type="dxa"/>
            <w:tcBorders>
              <w:top w:val="nil"/>
              <w:left w:val="single" w:sz="4" w:space="0" w:color="auto"/>
              <w:bottom w:val="single" w:sz="4" w:space="0" w:color="auto"/>
              <w:right w:val="single" w:sz="4" w:space="0" w:color="auto"/>
            </w:tcBorders>
            <w:shd w:val="clear" w:color="auto" w:fill="FFFFFF"/>
            <w:noWrap/>
          </w:tcPr>
          <w:p w14:paraId="72FB80B1" w14:textId="77777777" w:rsidR="0052484B" w:rsidRPr="00D25AA4" w:rsidRDefault="0052484B"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w:t>
            </w:r>
          </w:p>
        </w:tc>
        <w:tc>
          <w:tcPr>
            <w:tcW w:w="929" w:type="dxa"/>
            <w:tcBorders>
              <w:top w:val="nil"/>
              <w:left w:val="single" w:sz="4" w:space="0" w:color="auto"/>
              <w:bottom w:val="single" w:sz="4" w:space="0" w:color="auto"/>
              <w:right w:val="single" w:sz="4" w:space="0" w:color="auto"/>
            </w:tcBorders>
            <w:shd w:val="clear" w:color="auto" w:fill="FFFFFF"/>
          </w:tcPr>
          <w:p w14:paraId="3584F80B" w14:textId="77777777" w:rsidR="0052484B" w:rsidRPr="00D25AA4" w:rsidRDefault="0052484B"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12</w:t>
            </w:r>
          </w:p>
        </w:tc>
        <w:tc>
          <w:tcPr>
            <w:tcW w:w="928" w:type="dxa"/>
            <w:tcBorders>
              <w:top w:val="nil"/>
              <w:left w:val="single" w:sz="4" w:space="0" w:color="auto"/>
              <w:bottom w:val="single" w:sz="4" w:space="0" w:color="auto"/>
              <w:right w:val="single" w:sz="4" w:space="0" w:color="auto"/>
            </w:tcBorders>
            <w:shd w:val="clear" w:color="auto" w:fill="FFFFFF"/>
            <w:noWrap/>
          </w:tcPr>
          <w:p w14:paraId="492C8DA5" w14:textId="77777777" w:rsidR="0052484B" w:rsidRPr="00D25AA4" w:rsidRDefault="0052484B"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w:t>
            </w:r>
          </w:p>
        </w:tc>
        <w:tc>
          <w:tcPr>
            <w:tcW w:w="929" w:type="dxa"/>
            <w:tcBorders>
              <w:top w:val="nil"/>
              <w:left w:val="single" w:sz="4" w:space="0" w:color="auto"/>
              <w:bottom w:val="single" w:sz="4" w:space="0" w:color="auto"/>
              <w:right w:val="single" w:sz="4" w:space="0" w:color="auto"/>
            </w:tcBorders>
            <w:shd w:val="clear" w:color="auto" w:fill="FFFFFF"/>
          </w:tcPr>
          <w:p w14:paraId="4D42D000" w14:textId="00AE6367" w:rsidR="0052484B" w:rsidRPr="00D25AA4" w:rsidRDefault="00A930F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p>
        </w:tc>
        <w:tc>
          <w:tcPr>
            <w:tcW w:w="929" w:type="dxa"/>
            <w:tcBorders>
              <w:top w:val="nil"/>
              <w:left w:val="single" w:sz="4" w:space="0" w:color="auto"/>
              <w:bottom w:val="single" w:sz="4" w:space="0" w:color="auto"/>
              <w:right w:val="single" w:sz="4" w:space="0" w:color="auto"/>
            </w:tcBorders>
            <w:shd w:val="clear" w:color="auto" w:fill="FFFFFF"/>
          </w:tcPr>
          <w:p w14:paraId="173280C5" w14:textId="0ABDF570" w:rsidR="0052484B" w:rsidRPr="00D25AA4" w:rsidRDefault="006A7D1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931" w:type="dxa"/>
            <w:tcBorders>
              <w:top w:val="nil"/>
              <w:left w:val="single" w:sz="4" w:space="0" w:color="auto"/>
              <w:bottom w:val="single" w:sz="4" w:space="0" w:color="auto"/>
              <w:right w:val="single" w:sz="4" w:space="0" w:color="auto"/>
            </w:tcBorders>
            <w:shd w:val="clear" w:color="auto" w:fill="FFFFFF"/>
          </w:tcPr>
          <w:p w14:paraId="0782C735" w14:textId="240FA975" w:rsidR="0052484B" w:rsidRPr="00D25AA4" w:rsidRDefault="002A469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128</w:t>
            </w:r>
          </w:p>
        </w:tc>
        <w:tc>
          <w:tcPr>
            <w:tcW w:w="929" w:type="dxa"/>
            <w:tcBorders>
              <w:top w:val="nil"/>
              <w:left w:val="single" w:sz="4" w:space="0" w:color="auto"/>
              <w:bottom w:val="single" w:sz="4" w:space="0" w:color="auto"/>
              <w:right w:val="single" w:sz="4" w:space="0" w:color="auto"/>
            </w:tcBorders>
            <w:shd w:val="clear" w:color="auto" w:fill="FFFFFF"/>
            <w:vAlign w:val="center"/>
          </w:tcPr>
          <w:p w14:paraId="3F20F43A" w14:textId="77777777" w:rsidR="0052484B" w:rsidRPr="00D25AA4" w:rsidRDefault="00965B01"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w:t>
            </w:r>
          </w:p>
        </w:tc>
      </w:tr>
      <w:tr w:rsidR="00D25AA4" w:rsidRPr="00D25AA4" w14:paraId="03D4A8D5" w14:textId="77777777" w:rsidTr="002C7574">
        <w:trPr>
          <w:trHeight w:val="77"/>
        </w:trPr>
        <w:tc>
          <w:tcPr>
            <w:tcW w:w="1955" w:type="dxa"/>
            <w:gridSpan w:val="2"/>
            <w:tcBorders>
              <w:top w:val="nil"/>
              <w:left w:val="single" w:sz="4" w:space="0" w:color="auto"/>
              <w:bottom w:val="single" w:sz="4" w:space="0" w:color="auto"/>
              <w:right w:val="single" w:sz="4" w:space="0" w:color="auto"/>
            </w:tcBorders>
            <w:shd w:val="clear" w:color="auto" w:fill="DBE5F1"/>
          </w:tcPr>
          <w:p w14:paraId="13B3A724" w14:textId="77777777" w:rsidR="0052484B" w:rsidRPr="00D25AA4" w:rsidRDefault="0052484B"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東三河南部</w:t>
            </w:r>
          </w:p>
        </w:tc>
        <w:tc>
          <w:tcPr>
            <w:tcW w:w="927" w:type="dxa"/>
            <w:tcBorders>
              <w:top w:val="nil"/>
              <w:left w:val="single" w:sz="4" w:space="0" w:color="auto"/>
              <w:bottom w:val="single" w:sz="4" w:space="0" w:color="auto"/>
              <w:right w:val="single" w:sz="4" w:space="0" w:color="auto"/>
            </w:tcBorders>
            <w:shd w:val="clear" w:color="auto" w:fill="FFFFFF"/>
            <w:noWrap/>
          </w:tcPr>
          <w:p w14:paraId="6E1FCE7E" w14:textId="6D79D096" w:rsidR="0052484B" w:rsidRPr="00D25AA4" w:rsidRDefault="0052484B"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w:t>
            </w:r>
            <w:r w:rsidR="00633CF9" w:rsidRPr="00D25AA4">
              <w:rPr>
                <w:rFonts w:ascii="BIZ UD明朝 Medium" w:eastAsia="BIZ UD明朝 Medium" w:hAnsi="BIZ UD明朝 Medium" w:hint="eastAsia"/>
                <w:sz w:val="22"/>
                <w:szCs w:val="22"/>
              </w:rPr>
              <w:t>1</w:t>
            </w:r>
          </w:p>
        </w:tc>
        <w:tc>
          <w:tcPr>
            <w:tcW w:w="929" w:type="dxa"/>
            <w:tcBorders>
              <w:top w:val="nil"/>
              <w:left w:val="single" w:sz="4" w:space="0" w:color="auto"/>
              <w:bottom w:val="single" w:sz="4" w:space="0" w:color="auto"/>
              <w:right w:val="single" w:sz="4" w:space="0" w:color="auto"/>
            </w:tcBorders>
            <w:shd w:val="clear" w:color="auto" w:fill="FFFFFF"/>
          </w:tcPr>
          <w:p w14:paraId="55419D60" w14:textId="30BBED04" w:rsidR="0052484B" w:rsidRPr="00D25AA4" w:rsidRDefault="0052484B"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w:t>
            </w:r>
            <w:r w:rsidR="00A930F3" w:rsidRPr="00D25AA4">
              <w:rPr>
                <w:rFonts w:ascii="BIZ UD明朝 Medium" w:eastAsia="BIZ UD明朝 Medium" w:hAnsi="BIZ UD明朝 Medium" w:hint="eastAsia"/>
                <w:sz w:val="22"/>
                <w:szCs w:val="22"/>
              </w:rPr>
              <w:t>15</w:t>
            </w:r>
          </w:p>
        </w:tc>
        <w:tc>
          <w:tcPr>
            <w:tcW w:w="928" w:type="dxa"/>
            <w:tcBorders>
              <w:top w:val="nil"/>
              <w:left w:val="single" w:sz="4" w:space="0" w:color="auto"/>
              <w:bottom w:val="single" w:sz="4" w:space="0" w:color="auto"/>
              <w:right w:val="single" w:sz="4" w:space="0" w:color="auto"/>
            </w:tcBorders>
            <w:shd w:val="clear" w:color="auto" w:fill="FFFFFF"/>
            <w:noWrap/>
          </w:tcPr>
          <w:p w14:paraId="513F5167" w14:textId="3FFB9D5D" w:rsidR="0052484B" w:rsidRPr="00D25AA4" w:rsidRDefault="0052484B"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w:t>
            </w:r>
            <w:r w:rsidR="00F67893" w:rsidRPr="00D25AA4">
              <w:rPr>
                <w:rFonts w:ascii="BIZ UD明朝 Medium" w:eastAsia="BIZ UD明朝 Medium" w:hAnsi="BIZ UD明朝 Medium" w:hint="eastAsia"/>
                <w:sz w:val="22"/>
                <w:szCs w:val="22"/>
              </w:rPr>
              <w:t>9</w:t>
            </w:r>
          </w:p>
        </w:tc>
        <w:tc>
          <w:tcPr>
            <w:tcW w:w="929" w:type="dxa"/>
            <w:tcBorders>
              <w:top w:val="nil"/>
              <w:left w:val="single" w:sz="4" w:space="0" w:color="auto"/>
              <w:bottom w:val="single" w:sz="4" w:space="0" w:color="auto"/>
              <w:right w:val="single" w:sz="4" w:space="0" w:color="auto"/>
            </w:tcBorders>
            <w:shd w:val="clear" w:color="auto" w:fill="FFFFFF"/>
          </w:tcPr>
          <w:p w14:paraId="0522BAFB" w14:textId="6E428092" w:rsidR="0052484B" w:rsidRPr="00D25AA4" w:rsidRDefault="00A930F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310</w:t>
            </w:r>
          </w:p>
        </w:tc>
        <w:tc>
          <w:tcPr>
            <w:tcW w:w="929" w:type="dxa"/>
            <w:tcBorders>
              <w:top w:val="nil"/>
              <w:left w:val="single" w:sz="4" w:space="0" w:color="auto"/>
              <w:bottom w:val="single" w:sz="4" w:space="0" w:color="auto"/>
              <w:right w:val="single" w:sz="4" w:space="0" w:color="auto"/>
            </w:tcBorders>
            <w:shd w:val="clear" w:color="auto" w:fill="FFFFFF"/>
          </w:tcPr>
          <w:p w14:paraId="206BEB81" w14:textId="76440C62" w:rsidR="0052484B" w:rsidRPr="00D25AA4" w:rsidRDefault="006A7D1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83</w:t>
            </w:r>
          </w:p>
        </w:tc>
        <w:tc>
          <w:tcPr>
            <w:tcW w:w="931" w:type="dxa"/>
            <w:tcBorders>
              <w:top w:val="nil"/>
              <w:left w:val="single" w:sz="4" w:space="0" w:color="auto"/>
              <w:bottom w:val="single" w:sz="4" w:space="0" w:color="auto"/>
              <w:right w:val="single" w:sz="4" w:space="0" w:color="auto"/>
            </w:tcBorders>
            <w:shd w:val="clear" w:color="auto" w:fill="FFFFFF"/>
          </w:tcPr>
          <w:p w14:paraId="67366FCE" w14:textId="7A4FA635" w:rsidR="0052484B" w:rsidRPr="00D25AA4" w:rsidRDefault="002A469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1,747</w:t>
            </w:r>
          </w:p>
        </w:tc>
        <w:tc>
          <w:tcPr>
            <w:tcW w:w="929" w:type="dxa"/>
            <w:tcBorders>
              <w:top w:val="nil"/>
              <w:left w:val="single" w:sz="4" w:space="0" w:color="auto"/>
              <w:bottom w:val="single" w:sz="4" w:space="0" w:color="auto"/>
              <w:right w:val="single" w:sz="4" w:space="0" w:color="auto"/>
            </w:tcBorders>
            <w:shd w:val="clear" w:color="auto" w:fill="FFFFFF"/>
            <w:vAlign w:val="center"/>
          </w:tcPr>
          <w:p w14:paraId="2E6C17AA" w14:textId="6665BBF1" w:rsidR="0052484B" w:rsidRPr="00D25AA4" w:rsidRDefault="006A7D13" w:rsidP="00715047">
            <w:pPr>
              <w:widowControl w:val="0"/>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8</w:t>
            </w:r>
          </w:p>
        </w:tc>
      </w:tr>
    </w:tbl>
    <w:p w14:paraId="105D9F37" w14:textId="77777777" w:rsidR="0052484B" w:rsidRPr="00D25AA4" w:rsidRDefault="0052484B" w:rsidP="00715047">
      <w:pPr>
        <w:widowControl w:val="0"/>
      </w:pPr>
      <w:r w:rsidRPr="00D25AA4">
        <w:br w:type="page"/>
      </w:r>
    </w:p>
    <w:p w14:paraId="72B1BE6B" w14:textId="77777777" w:rsidR="0052484B" w:rsidRPr="00D25AA4" w:rsidRDefault="0052484B" w:rsidP="00715047">
      <w:pPr>
        <w:widowControl w:val="0"/>
      </w:pPr>
    </w:p>
    <w:tbl>
      <w:tblPr>
        <w:tblW w:w="5668" w:type="dxa"/>
        <w:tblLayout w:type="fixed"/>
        <w:tblCellMar>
          <w:left w:w="99" w:type="dxa"/>
          <w:right w:w="99" w:type="dxa"/>
        </w:tblCellMar>
        <w:tblLook w:val="0000" w:firstRow="0" w:lastRow="0" w:firstColumn="0" w:lastColumn="0" w:noHBand="0" w:noVBand="0"/>
      </w:tblPr>
      <w:tblGrid>
        <w:gridCol w:w="218"/>
        <w:gridCol w:w="1737"/>
        <w:gridCol w:w="927"/>
        <w:gridCol w:w="929"/>
        <w:gridCol w:w="928"/>
        <w:gridCol w:w="929"/>
      </w:tblGrid>
      <w:tr w:rsidR="00D25AA4" w:rsidRPr="00D25AA4" w14:paraId="583F2FAE" w14:textId="77777777" w:rsidTr="00183BD4">
        <w:trPr>
          <w:trHeight w:val="67"/>
        </w:trPr>
        <w:tc>
          <w:tcPr>
            <w:tcW w:w="1955" w:type="dxa"/>
            <w:gridSpan w:val="2"/>
            <w:vMerge w:val="restart"/>
            <w:tcBorders>
              <w:top w:val="single" w:sz="4" w:space="0" w:color="auto"/>
              <w:left w:val="single" w:sz="4" w:space="0" w:color="auto"/>
              <w:right w:val="single" w:sz="4" w:space="0" w:color="auto"/>
            </w:tcBorders>
            <w:shd w:val="clear" w:color="auto" w:fill="DBE5F1"/>
            <w:vAlign w:val="center"/>
          </w:tcPr>
          <w:p w14:paraId="27E30CFA" w14:textId="77777777" w:rsidR="0052484B" w:rsidRPr="00D25AA4" w:rsidRDefault="0052484B"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圏　域</w:t>
            </w:r>
          </w:p>
        </w:tc>
        <w:tc>
          <w:tcPr>
            <w:tcW w:w="1856"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4C75A145" w14:textId="77777777" w:rsidR="0052484B" w:rsidRPr="00D25AA4" w:rsidRDefault="0052484B"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療養介護</w:t>
            </w:r>
          </w:p>
        </w:tc>
        <w:tc>
          <w:tcPr>
            <w:tcW w:w="928" w:type="dxa"/>
            <w:tcBorders>
              <w:top w:val="single" w:sz="4" w:space="0" w:color="auto"/>
              <w:left w:val="single" w:sz="4" w:space="0" w:color="auto"/>
              <w:bottom w:val="single" w:sz="4" w:space="0" w:color="auto"/>
              <w:right w:val="single" w:sz="4" w:space="0" w:color="auto"/>
            </w:tcBorders>
            <w:shd w:val="clear" w:color="auto" w:fill="DBE5F1"/>
            <w:vAlign w:val="center"/>
          </w:tcPr>
          <w:p w14:paraId="57B8B4B9" w14:textId="77777777" w:rsidR="0052484B" w:rsidRPr="00D25AA4" w:rsidRDefault="0052484B" w:rsidP="00715047">
            <w:pPr>
              <w:widowControl w:val="0"/>
              <w:spacing w:line="0" w:lineRule="atLeast"/>
              <w:ind w:leftChars="-50" w:left="-116" w:rightChars="-50" w:right="-116"/>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短期入所</w:t>
            </w:r>
          </w:p>
          <w:p w14:paraId="63FA032F" w14:textId="77777777" w:rsidR="0052484B" w:rsidRPr="00D25AA4" w:rsidRDefault="0052484B" w:rsidP="00715047">
            <w:pPr>
              <w:widowControl w:val="0"/>
              <w:spacing w:line="0" w:lineRule="atLeast"/>
              <w:ind w:leftChars="-100" w:left="-232" w:rightChars="-100" w:right="-232"/>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（福祉型）</w:t>
            </w:r>
          </w:p>
        </w:tc>
        <w:tc>
          <w:tcPr>
            <w:tcW w:w="929" w:type="dxa"/>
            <w:tcBorders>
              <w:top w:val="single" w:sz="4" w:space="0" w:color="auto"/>
              <w:left w:val="single" w:sz="4" w:space="0" w:color="auto"/>
              <w:bottom w:val="single" w:sz="4" w:space="0" w:color="auto"/>
              <w:right w:val="single" w:sz="4" w:space="0" w:color="auto"/>
            </w:tcBorders>
            <w:shd w:val="clear" w:color="auto" w:fill="DBE5F1"/>
            <w:vAlign w:val="center"/>
          </w:tcPr>
          <w:p w14:paraId="09590416" w14:textId="77777777" w:rsidR="0052484B" w:rsidRPr="00D25AA4" w:rsidRDefault="0052484B" w:rsidP="00715047">
            <w:pPr>
              <w:widowControl w:val="0"/>
              <w:spacing w:line="0" w:lineRule="atLeast"/>
              <w:ind w:leftChars="-50" w:left="-116" w:rightChars="-50" w:right="-116"/>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短期入所</w:t>
            </w:r>
          </w:p>
          <w:p w14:paraId="36FE6396" w14:textId="77777777" w:rsidR="0052484B" w:rsidRPr="00D25AA4" w:rsidRDefault="0052484B" w:rsidP="00715047">
            <w:pPr>
              <w:widowControl w:val="0"/>
              <w:spacing w:line="0" w:lineRule="atLeast"/>
              <w:ind w:leftChars="-100" w:left="-232" w:rightChars="-100" w:right="-232"/>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（医療型）</w:t>
            </w:r>
          </w:p>
        </w:tc>
      </w:tr>
      <w:tr w:rsidR="00D25AA4" w:rsidRPr="00D25AA4" w14:paraId="2D767A8E" w14:textId="77777777" w:rsidTr="00183BD4">
        <w:trPr>
          <w:trHeight w:val="77"/>
        </w:trPr>
        <w:tc>
          <w:tcPr>
            <w:tcW w:w="1955" w:type="dxa"/>
            <w:gridSpan w:val="2"/>
            <w:vMerge/>
            <w:tcBorders>
              <w:left w:val="single" w:sz="4" w:space="0" w:color="auto"/>
              <w:bottom w:val="single" w:sz="4" w:space="0" w:color="auto"/>
              <w:right w:val="single" w:sz="4" w:space="0" w:color="auto"/>
            </w:tcBorders>
            <w:shd w:val="clear" w:color="auto" w:fill="DBE5F1"/>
            <w:vAlign w:val="center"/>
          </w:tcPr>
          <w:p w14:paraId="0B151D47" w14:textId="77777777" w:rsidR="0052484B" w:rsidRPr="00D25AA4" w:rsidRDefault="0052484B" w:rsidP="00715047">
            <w:pPr>
              <w:widowControl w:val="0"/>
              <w:jc w:val="center"/>
              <w:rPr>
                <w:rFonts w:ascii="ＭＳ ゴシック" w:eastAsia="ＭＳ ゴシック" w:hAnsi="ＭＳ ゴシック" w:cs="ＭＳ Ｐゴシック"/>
                <w:sz w:val="22"/>
                <w:szCs w:val="21"/>
              </w:rPr>
            </w:pPr>
          </w:p>
        </w:tc>
        <w:tc>
          <w:tcPr>
            <w:tcW w:w="927"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4410D1F5" w14:textId="77777777" w:rsidR="0052484B" w:rsidRPr="00D25AA4" w:rsidRDefault="0052484B"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か所数</w:t>
            </w:r>
          </w:p>
        </w:tc>
        <w:tc>
          <w:tcPr>
            <w:tcW w:w="929" w:type="dxa"/>
            <w:tcBorders>
              <w:top w:val="single" w:sz="4" w:space="0" w:color="auto"/>
              <w:left w:val="single" w:sz="4" w:space="0" w:color="auto"/>
              <w:bottom w:val="single" w:sz="4" w:space="0" w:color="auto"/>
              <w:right w:val="single" w:sz="4" w:space="0" w:color="auto"/>
            </w:tcBorders>
            <w:shd w:val="clear" w:color="auto" w:fill="DBE5F1"/>
            <w:vAlign w:val="center"/>
          </w:tcPr>
          <w:p w14:paraId="54538170" w14:textId="77777777" w:rsidR="0052484B" w:rsidRPr="00D25AA4" w:rsidRDefault="0052484B"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定員</w:t>
            </w:r>
          </w:p>
        </w:tc>
        <w:tc>
          <w:tcPr>
            <w:tcW w:w="928"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229992EF" w14:textId="77777777" w:rsidR="0052484B" w:rsidRPr="00D25AA4" w:rsidRDefault="0052484B"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か所数</w:t>
            </w:r>
          </w:p>
        </w:tc>
        <w:tc>
          <w:tcPr>
            <w:tcW w:w="929" w:type="dxa"/>
            <w:tcBorders>
              <w:top w:val="single" w:sz="4" w:space="0" w:color="auto"/>
              <w:left w:val="single" w:sz="4" w:space="0" w:color="auto"/>
              <w:bottom w:val="single" w:sz="4" w:space="0" w:color="auto"/>
              <w:right w:val="single" w:sz="4" w:space="0" w:color="auto"/>
            </w:tcBorders>
            <w:shd w:val="clear" w:color="auto" w:fill="DBE5F1"/>
            <w:vAlign w:val="center"/>
          </w:tcPr>
          <w:p w14:paraId="78A6AE37" w14:textId="77777777" w:rsidR="0052484B" w:rsidRPr="00D25AA4" w:rsidRDefault="0052484B"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か所数</w:t>
            </w:r>
          </w:p>
        </w:tc>
      </w:tr>
      <w:tr w:rsidR="00D25AA4" w:rsidRPr="00D25AA4" w14:paraId="09195DF8" w14:textId="77777777" w:rsidTr="002C7574">
        <w:trPr>
          <w:trHeight w:val="67"/>
        </w:trPr>
        <w:tc>
          <w:tcPr>
            <w:tcW w:w="1955" w:type="dxa"/>
            <w:gridSpan w:val="2"/>
            <w:tcBorders>
              <w:top w:val="single" w:sz="4" w:space="0" w:color="auto"/>
              <w:left w:val="single" w:sz="4" w:space="0" w:color="auto"/>
              <w:bottom w:val="double" w:sz="4" w:space="0" w:color="auto"/>
              <w:right w:val="single" w:sz="4" w:space="0" w:color="auto"/>
            </w:tcBorders>
            <w:shd w:val="clear" w:color="auto" w:fill="DBE5F1"/>
          </w:tcPr>
          <w:p w14:paraId="354855C1" w14:textId="77777777" w:rsidR="0052484B" w:rsidRPr="00D25AA4" w:rsidRDefault="0052484B"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県全体</w:t>
            </w:r>
          </w:p>
        </w:tc>
        <w:tc>
          <w:tcPr>
            <w:tcW w:w="927" w:type="dxa"/>
            <w:tcBorders>
              <w:top w:val="single" w:sz="4" w:space="0" w:color="auto"/>
              <w:left w:val="single" w:sz="4" w:space="0" w:color="auto"/>
              <w:bottom w:val="double" w:sz="4" w:space="0" w:color="auto"/>
              <w:right w:val="single" w:sz="4" w:space="0" w:color="auto"/>
            </w:tcBorders>
            <w:shd w:val="clear" w:color="auto" w:fill="FFFFFF"/>
            <w:noWrap/>
          </w:tcPr>
          <w:p w14:paraId="330EA17C" w14:textId="5B65EC38" w:rsidR="0052484B" w:rsidRPr="00D25AA4" w:rsidRDefault="006A7D1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929" w:type="dxa"/>
            <w:tcBorders>
              <w:top w:val="single" w:sz="4" w:space="0" w:color="auto"/>
              <w:left w:val="single" w:sz="4" w:space="0" w:color="auto"/>
              <w:bottom w:val="double" w:sz="4" w:space="0" w:color="auto"/>
              <w:right w:val="single" w:sz="4" w:space="0" w:color="auto"/>
            </w:tcBorders>
            <w:shd w:val="clear" w:color="auto" w:fill="FFFFFF"/>
          </w:tcPr>
          <w:p w14:paraId="5355D9C1" w14:textId="3C1F01A8" w:rsidR="0052484B" w:rsidRPr="00D25AA4" w:rsidRDefault="00965B0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002A4691" w:rsidRPr="00D25AA4">
              <w:rPr>
                <w:rFonts w:ascii="BIZ UD明朝 Medium" w:eastAsia="BIZ UD明朝 Medium" w:hAnsi="BIZ UD明朝 Medium" w:hint="eastAsia"/>
                <w:sz w:val="22"/>
                <w:szCs w:val="22"/>
              </w:rPr>
              <w:t>91</w:t>
            </w:r>
          </w:p>
        </w:tc>
        <w:tc>
          <w:tcPr>
            <w:tcW w:w="928" w:type="dxa"/>
            <w:tcBorders>
              <w:top w:val="single" w:sz="4" w:space="0" w:color="auto"/>
              <w:left w:val="single" w:sz="4" w:space="0" w:color="auto"/>
              <w:bottom w:val="double" w:sz="4" w:space="0" w:color="auto"/>
              <w:right w:val="single" w:sz="4" w:space="0" w:color="auto"/>
            </w:tcBorders>
            <w:shd w:val="clear" w:color="auto" w:fill="FFFFFF"/>
            <w:noWrap/>
          </w:tcPr>
          <w:p w14:paraId="1F8F9470" w14:textId="47A9E190" w:rsidR="0052484B" w:rsidRPr="00D25AA4" w:rsidRDefault="006A7D1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395</w:t>
            </w:r>
          </w:p>
        </w:tc>
        <w:tc>
          <w:tcPr>
            <w:tcW w:w="929" w:type="dxa"/>
            <w:tcBorders>
              <w:top w:val="single" w:sz="4" w:space="0" w:color="auto"/>
              <w:left w:val="single" w:sz="4" w:space="0" w:color="auto"/>
              <w:bottom w:val="double" w:sz="4" w:space="0" w:color="auto"/>
              <w:right w:val="single" w:sz="4" w:space="0" w:color="auto"/>
            </w:tcBorders>
            <w:shd w:val="clear" w:color="auto" w:fill="FFFFFF"/>
          </w:tcPr>
          <w:p w14:paraId="623E3F90" w14:textId="04E15543" w:rsidR="0052484B" w:rsidRPr="00D25AA4" w:rsidRDefault="0052484B"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w:t>
            </w:r>
            <w:r w:rsidR="006A7D13" w:rsidRPr="00D25AA4">
              <w:rPr>
                <w:rFonts w:ascii="BIZ UD明朝 Medium" w:eastAsia="BIZ UD明朝 Medium" w:hAnsi="BIZ UD明朝 Medium" w:hint="eastAsia"/>
                <w:sz w:val="22"/>
                <w:szCs w:val="22"/>
              </w:rPr>
              <w:t>4</w:t>
            </w:r>
          </w:p>
        </w:tc>
      </w:tr>
      <w:tr w:rsidR="00D25AA4" w:rsidRPr="00D25AA4" w14:paraId="155AFF78" w14:textId="77777777" w:rsidTr="002C7574">
        <w:trPr>
          <w:trHeight w:val="212"/>
        </w:trPr>
        <w:tc>
          <w:tcPr>
            <w:tcW w:w="1955" w:type="dxa"/>
            <w:gridSpan w:val="2"/>
            <w:tcBorders>
              <w:top w:val="double" w:sz="4" w:space="0" w:color="auto"/>
              <w:left w:val="single" w:sz="4" w:space="0" w:color="auto"/>
              <w:right w:val="single" w:sz="4" w:space="0" w:color="auto"/>
            </w:tcBorders>
            <w:shd w:val="clear" w:color="auto" w:fill="DBE5F1"/>
          </w:tcPr>
          <w:p w14:paraId="2D36A0BA" w14:textId="77777777" w:rsidR="0052484B" w:rsidRPr="00D25AA4" w:rsidRDefault="0052484B"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名古屋・尾張中部</w:t>
            </w:r>
          </w:p>
        </w:tc>
        <w:tc>
          <w:tcPr>
            <w:tcW w:w="927" w:type="dxa"/>
            <w:tcBorders>
              <w:top w:val="double" w:sz="4" w:space="0" w:color="auto"/>
              <w:left w:val="single" w:sz="4" w:space="0" w:color="auto"/>
              <w:bottom w:val="single" w:sz="4" w:space="0" w:color="auto"/>
              <w:right w:val="single" w:sz="4" w:space="0" w:color="auto"/>
            </w:tcBorders>
            <w:shd w:val="clear" w:color="auto" w:fill="FFFFFF"/>
            <w:noWrap/>
          </w:tcPr>
          <w:p w14:paraId="23C0CACD" w14:textId="77777777" w:rsidR="0052484B" w:rsidRPr="00D25AA4" w:rsidRDefault="0052484B"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w:t>
            </w:r>
          </w:p>
        </w:tc>
        <w:tc>
          <w:tcPr>
            <w:tcW w:w="929" w:type="dxa"/>
            <w:tcBorders>
              <w:top w:val="double" w:sz="4" w:space="0" w:color="auto"/>
              <w:left w:val="single" w:sz="4" w:space="0" w:color="auto"/>
              <w:bottom w:val="single" w:sz="4" w:space="0" w:color="auto"/>
              <w:right w:val="single" w:sz="4" w:space="0" w:color="auto"/>
            </w:tcBorders>
            <w:shd w:val="clear" w:color="auto" w:fill="FFFFFF"/>
          </w:tcPr>
          <w:p w14:paraId="3630DC09" w14:textId="77777777" w:rsidR="0052484B" w:rsidRPr="00D25AA4" w:rsidRDefault="0052484B"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300</w:t>
            </w:r>
          </w:p>
        </w:tc>
        <w:tc>
          <w:tcPr>
            <w:tcW w:w="928" w:type="dxa"/>
            <w:tcBorders>
              <w:top w:val="double" w:sz="4" w:space="0" w:color="auto"/>
              <w:left w:val="single" w:sz="4" w:space="0" w:color="auto"/>
              <w:bottom w:val="single" w:sz="4" w:space="0" w:color="auto"/>
              <w:right w:val="single" w:sz="4" w:space="0" w:color="auto"/>
            </w:tcBorders>
            <w:shd w:val="clear" w:color="auto" w:fill="FFFFFF"/>
            <w:noWrap/>
          </w:tcPr>
          <w:p w14:paraId="0B761CA4" w14:textId="2590E013" w:rsidR="0052484B" w:rsidRPr="00D25AA4" w:rsidRDefault="006A7D1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157</w:t>
            </w:r>
          </w:p>
        </w:tc>
        <w:tc>
          <w:tcPr>
            <w:tcW w:w="929" w:type="dxa"/>
            <w:tcBorders>
              <w:top w:val="double" w:sz="4" w:space="0" w:color="auto"/>
              <w:left w:val="single" w:sz="4" w:space="0" w:color="auto"/>
              <w:bottom w:val="single" w:sz="4" w:space="0" w:color="auto"/>
              <w:right w:val="single" w:sz="4" w:space="0" w:color="auto"/>
            </w:tcBorders>
            <w:shd w:val="clear" w:color="auto" w:fill="FFFFFF"/>
          </w:tcPr>
          <w:p w14:paraId="4D356B1C" w14:textId="77777777" w:rsidR="0052484B" w:rsidRPr="00D25AA4" w:rsidRDefault="00661C9C"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r>
      <w:tr w:rsidR="00D25AA4" w:rsidRPr="00D25AA4" w14:paraId="3122C9A9" w14:textId="77777777" w:rsidTr="002C7574">
        <w:trPr>
          <w:trHeight w:val="77"/>
        </w:trPr>
        <w:tc>
          <w:tcPr>
            <w:tcW w:w="218" w:type="dxa"/>
            <w:vMerge w:val="restart"/>
            <w:tcBorders>
              <w:left w:val="single" w:sz="4" w:space="0" w:color="auto"/>
              <w:right w:val="single" w:sz="4" w:space="0" w:color="auto"/>
            </w:tcBorders>
            <w:shd w:val="clear" w:color="auto" w:fill="DBE5F1"/>
          </w:tcPr>
          <w:p w14:paraId="5F076074" w14:textId="77777777" w:rsidR="0052484B" w:rsidRPr="00D25AA4" w:rsidRDefault="0052484B" w:rsidP="00715047">
            <w:pPr>
              <w:widowControl w:val="0"/>
              <w:jc w:val="both"/>
              <w:rPr>
                <w:rFonts w:ascii="ＭＳ ゴシック" w:eastAsia="ＭＳ ゴシック" w:hAnsi="ＭＳ ゴシック" w:cs="ＭＳ Ｐゴシック"/>
                <w:sz w:val="22"/>
                <w:szCs w:val="21"/>
              </w:rPr>
            </w:pPr>
          </w:p>
        </w:tc>
        <w:tc>
          <w:tcPr>
            <w:tcW w:w="1737" w:type="dxa"/>
            <w:tcBorders>
              <w:top w:val="single" w:sz="4" w:space="0" w:color="auto"/>
              <w:left w:val="single" w:sz="4" w:space="0" w:color="auto"/>
              <w:bottom w:val="dotted" w:sz="4" w:space="0" w:color="auto"/>
              <w:right w:val="single" w:sz="4" w:space="0" w:color="auto"/>
            </w:tcBorders>
            <w:shd w:val="clear" w:color="auto" w:fill="DBE5F1"/>
            <w:noWrap/>
            <w:vAlign w:val="center"/>
          </w:tcPr>
          <w:p w14:paraId="390C3562" w14:textId="77777777" w:rsidR="0052484B" w:rsidRPr="00D25AA4" w:rsidRDefault="0052484B"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（名古屋）</w:t>
            </w:r>
          </w:p>
        </w:tc>
        <w:tc>
          <w:tcPr>
            <w:tcW w:w="927" w:type="dxa"/>
            <w:tcBorders>
              <w:top w:val="single" w:sz="4" w:space="0" w:color="auto"/>
              <w:left w:val="single" w:sz="4" w:space="0" w:color="auto"/>
              <w:bottom w:val="dotted" w:sz="4" w:space="0" w:color="auto"/>
              <w:right w:val="single" w:sz="4" w:space="0" w:color="auto"/>
            </w:tcBorders>
            <w:shd w:val="clear" w:color="auto" w:fill="FFFFFF"/>
            <w:noWrap/>
          </w:tcPr>
          <w:p w14:paraId="2468B204" w14:textId="77777777" w:rsidR="0052484B" w:rsidRPr="00D25AA4" w:rsidRDefault="00965B0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929" w:type="dxa"/>
            <w:tcBorders>
              <w:top w:val="single" w:sz="4" w:space="0" w:color="auto"/>
              <w:left w:val="single" w:sz="4" w:space="0" w:color="auto"/>
              <w:bottom w:val="dotted" w:sz="4" w:space="0" w:color="auto"/>
              <w:right w:val="single" w:sz="4" w:space="0" w:color="auto"/>
            </w:tcBorders>
            <w:shd w:val="clear" w:color="auto" w:fill="FFFFFF"/>
          </w:tcPr>
          <w:p w14:paraId="5F820CE2" w14:textId="77777777" w:rsidR="0052484B" w:rsidRPr="00D25AA4" w:rsidRDefault="00965B0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300</w:t>
            </w:r>
          </w:p>
        </w:tc>
        <w:tc>
          <w:tcPr>
            <w:tcW w:w="928" w:type="dxa"/>
            <w:tcBorders>
              <w:top w:val="single" w:sz="4" w:space="0" w:color="auto"/>
              <w:left w:val="single" w:sz="4" w:space="0" w:color="auto"/>
              <w:bottom w:val="dotted" w:sz="4" w:space="0" w:color="auto"/>
              <w:right w:val="single" w:sz="4" w:space="0" w:color="auto"/>
            </w:tcBorders>
            <w:shd w:val="clear" w:color="auto" w:fill="FFFFFF"/>
            <w:noWrap/>
          </w:tcPr>
          <w:p w14:paraId="1B35143E" w14:textId="6CC5A4C8" w:rsidR="0052484B" w:rsidRPr="00D25AA4" w:rsidRDefault="00965B0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6A7D13" w:rsidRPr="00D25AA4">
              <w:rPr>
                <w:rFonts w:ascii="BIZ UD明朝 Medium" w:eastAsia="BIZ UD明朝 Medium" w:hAnsi="BIZ UD明朝 Medium" w:hint="eastAsia"/>
                <w:sz w:val="22"/>
                <w:szCs w:val="22"/>
              </w:rPr>
              <w:t>48</w:t>
            </w:r>
          </w:p>
        </w:tc>
        <w:tc>
          <w:tcPr>
            <w:tcW w:w="929" w:type="dxa"/>
            <w:tcBorders>
              <w:top w:val="single" w:sz="4" w:space="0" w:color="auto"/>
              <w:left w:val="single" w:sz="4" w:space="0" w:color="auto"/>
              <w:bottom w:val="dotted" w:sz="4" w:space="0" w:color="auto"/>
              <w:right w:val="single" w:sz="4" w:space="0" w:color="auto"/>
            </w:tcBorders>
            <w:shd w:val="clear" w:color="auto" w:fill="FFFFFF"/>
          </w:tcPr>
          <w:p w14:paraId="5E5655B4" w14:textId="77777777" w:rsidR="0052484B" w:rsidRPr="00D25AA4" w:rsidRDefault="00661C9C"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r>
      <w:tr w:rsidR="00D25AA4" w:rsidRPr="00D25AA4" w14:paraId="036A5B42" w14:textId="77777777" w:rsidTr="002C7574">
        <w:trPr>
          <w:trHeight w:val="77"/>
        </w:trPr>
        <w:tc>
          <w:tcPr>
            <w:tcW w:w="218" w:type="dxa"/>
            <w:vMerge/>
            <w:tcBorders>
              <w:left w:val="single" w:sz="4" w:space="0" w:color="auto"/>
              <w:bottom w:val="single" w:sz="4" w:space="0" w:color="auto"/>
              <w:right w:val="single" w:sz="4" w:space="0" w:color="auto"/>
            </w:tcBorders>
            <w:shd w:val="clear" w:color="auto" w:fill="DBE5F1"/>
          </w:tcPr>
          <w:p w14:paraId="1E9F281F" w14:textId="77777777" w:rsidR="0052484B" w:rsidRPr="00D25AA4" w:rsidRDefault="0052484B" w:rsidP="00715047">
            <w:pPr>
              <w:widowControl w:val="0"/>
              <w:jc w:val="both"/>
              <w:rPr>
                <w:rFonts w:ascii="ＭＳ ゴシック" w:eastAsia="ＭＳ ゴシック" w:hAnsi="ＭＳ ゴシック" w:cs="ＭＳ Ｐゴシック"/>
                <w:sz w:val="22"/>
                <w:szCs w:val="21"/>
              </w:rPr>
            </w:pPr>
          </w:p>
        </w:tc>
        <w:tc>
          <w:tcPr>
            <w:tcW w:w="1737" w:type="dxa"/>
            <w:tcBorders>
              <w:top w:val="dotted" w:sz="4" w:space="0" w:color="auto"/>
              <w:left w:val="single" w:sz="4" w:space="0" w:color="auto"/>
              <w:bottom w:val="single" w:sz="4" w:space="0" w:color="auto"/>
              <w:right w:val="single" w:sz="4" w:space="0" w:color="auto"/>
            </w:tcBorders>
            <w:shd w:val="clear" w:color="auto" w:fill="DBE5F1"/>
            <w:noWrap/>
            <w:vAlign w:val="center"/>
          </w:tcPr>
          <w:p w14:paraId="5AD2EAED" w14:textId="77777777" w:rsidR="0052484B" w:rsidRPr="00D25AA4" w:rsidRDefault="0052484B"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（尾張中部）</w:t>
            </w:r>
          </w:p>
        </w:tc>
        <w:tc>
          <w:tcPr>
            <w:tcW w:w="927" w:type="dxa"/>
            <w:tcBorders>
              <w:top w:val="dotted" w:sz="4" w:space="0" w:color="auto"/>
              <w:left w:val="single" w:sz="4" w:space="0" w:color="auto"/>
              <w:bottom w:val="single" w:sz="4" w:space="0" w:color="auto"/>
              <w:right w:val="single" w:sz="4" w:space="0" w:color="auto"/>
            </w:tcBorders>
            <w:shd w:val="clear" w:color="auto" w:fill="FFFFFF"/>
            <w:noWrap/>
          </w:tcPr>
          <w:p w14:paraId="688B72BE" w14:textId="77777777" w:rsidR="0052484B" w:rsidRPr="00D25AA4" w:rsidRDefault="00965B0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929" w:type="dxa"/>
            <w:tcBorders>
              <w:top w:val="dotted" w:sz="4" w:space="0" w:color="auto"/>
              <w:left w:val="single" w:sz="4" w:space="0" w:color="auto"/>
              <w:bottom w:val="single" w:sz="4" w:space="0" w:color="auto"/>
              <w:right w:val="single" w:sz="4" w:space="0" w:color="auto"/>
            </w:tcBorders>
            <w:shd w:val="clear" w:color="auto" w:fill="FFFFFF"/>
          </w:tcPr>
          <w:p w14:paraId="48BDCB66" w14:textId="77777777" w:rsidR="0052484B" w:rsidRPr="00D25AA4" w:rsidRDefault="0052484B"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28" w:type="dxa"/>
            <w:tcBorders>
              <w:top w:val="dotted" w:sz="4" w:space="0" w:color="auto"/>
              <w:left w:val="single" w:sz="4" w:space="0" w:color="auto"/>
              <w:bottom w:val="single" w:sz="4" w:space="0" w:color="auto"/>
              <w:right w:val="single" w:sz="4" w:space="0" w:color="auto"/>
            </w:tcBorders>
            <w:shd w:val="clear" w:color="auto" w:fill="FFFFFF"/>
            <w:noWrap/>
          </w:tcPr>
          <w:p w14:paraId="3430E2DE" w14:textId="6D4C40C7" w:rsidR="0052484B" w:rsidRPr="00D25AA4" w:rsidRDefault="006A7D1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929" w:type="dxa"/>
            <w:tcBorders>
              <w:top w:val="dotted" w:sz="4" w:space="0" w:color="auto"/>
              <w:left w:val="single" w:sz="4" w:space="0" w:color="auto"/>
              <w:bottom w:val="single" w:sz="4" w:space="0" w:color="auto"/>
              <w:right w:val="single" w:sz="4" w:space="0" w:color="auto"/>
            </w:tcBorders>
            <w:shd w:val="clear" w:color="auto" w:fill="FFFFFF"/>
          </w:tcPr>
          <w:p w14:paraId="527C3E2E" w14:textId="77777777" w:rsidR="0052484B" w:rsidRPr="00D25AA4" w:rsidRDefault="0052484B"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r>
      <w:tr w:rsidR="00D25AA4" w:rsidRPr="00D25AA4" w14:paraId="7FBC788E" w14:textId="77777777" w:rsidTr="002C7574">
        <w:trPr>
          <w:trHeight w:val="77"/>
        </w:trPr>
        <w:tc>
          <w:tcPr>
            <w:tcW w:w="1955" w:type="dxa"/>
            <w:gridSpan w:val="2"/>
            <w:tcBorders>
              <w:top w:val="single" w:sz="4" w:space="0" w:color="auto"/>
              <w:left w:val="single" w:sz="4" w:space="0" w:color="auto"/>
              <w:bottom w:val="single" w:sz="4" w:space="0" w:color="auto"/>
              <w:right w:val="single" w:sz="4" w:space="0" w:color="auto"/>
            </w:tcBorders>
            <w:shd w:val="clear" w:color="auto" w:fill="DBE5F1"/>
          </w:tcPr>
          <w:p w14:paraId="223B9FB6" w14:textId="77777777" w:rsidR="0052484B" w:rsidRPr="00D25AA4" w:rsidRDefault="0052484B"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海部</w:t>
            </w:r>
          </w:p>
        </w:tc>
        <w:tc>
          <w:tcPr>
            <w:tcW w:w="927" w:type="dxa"/>
            <w:tcBorders>
              <w:top w:val="single" w:sz="4" w:space="0" w:color="auto"/>
              <w:left w:val="single" w:sz="4" w:space="0" w:color="auto"/>
              <w:bottom w:val="single" w:sz="4" w:space="0" w:color="auto"/>
              <w:right w:val="single" w:sz="4" w:space="0" w:color="auto"/>
            </w:tcBorders>
            <w:shd w:val="clear" w:color="auto" w:fill="FFFFFF"/>
            <w:noWrap/>
          </w:tcPr>
          <w:p w14:paraId="646ACD73" w14:textId="77777777" w:rsidR="0052484B" w:rsidRPr="00D25AA4" w:rsidRDefault="00965B0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929" w:type="dxa"/>
            <w:tcBorders>
              <w:top w:val="single" w:sz="4" w:space="0" w:color="auto"/>
              <w:left w:val="single" w:sz="4" w:space="0" w:color="auto"/>
              <w:bottom w:val="single" w:sz="4" w:space="0" w:color="auto"/>
              <w:right w:val="single" w:sz="4" w:space="0" w:color="auto"/>
            </w:tcBorders>
            <w:shd w:val="clear" w:color="auto" w:fill="FFFFFF"/>
          </w:tcPr>
          <w:p w14:paraId="7058A7CA" w14:textId="77777777" w:rsidR="0052484B" w:rsidRPr="00D25AA4" w:rsidRDefault="00965B0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928" w:type="dxa"/>
            <w:tcBorders>
              <w:top w:val="single" w:sz="4" w:space="0" w:color="auto"/>
              <w:left w:val="single" w:sz="4" w:space="0" w:color="auto"/>
              <w:bottom w:val="single" w:sz="4" w:space="0" w:color="auto"/>
              <w:right w:val="single" w:sz="4" w:space="0" w:color="auto"/>
            </w:tcBorders>
            <w:shd w:val="clear" w:color="auto" w:fill="FFFFFF"/>
            <w:noWrap/>
          </w:tcPr>
          <w:p w14:paraId="1429E99F" w14:textId="45BDD993" w:rsidR="0052484B" w:rsidRPr="00D25AA4" w:rsidRDefault="006A7D1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w:t>
            </w:r>
          </w:p>
        </w:tc>
        <w:tc>
          <w:tcPr>
            <w:tcW w:w="929" w:type="dxa"/>
            <w:tcBorders>
              <w:top w:val="single" w:sz="4" w:space="0" w:color="auto"/>
              <w:left w:val="single" w:sz="4" w:space="0" w:color="auto"/>
              <w:bottom w:val="single" w:sz="4" w:space="0" w:color="auto"/>
              <w:right w:val="single" w:sz="4" w:space="0" w:color="auto"/>
            </w:tcBorders>
            <w:shd w:val="clear" w:color="auto" w:fill="FFFFFF"/>
          </w:tcPr>
          <w:p w14:paraId="26F42858" w14:textId="1DEB0BCF" w:rsidR="0052484B" w:rsidRPr="00D25AA4" w:rsidRDefault="006A7D1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174F2148" w14:textId="77777777" w:rsidTr="002C7574">
        <w:trPr>
          <w:trHeight w:val="77"/>
        </w:trPr>
        <w:tc>
          <w:tcPr>
            <w:tcW w:w="1955" w:type="dxa"/>
            <w:gridSpan w:val="2"/>
            <w:tcBorders>
              <w:top w:val="nil"/>
              <w:left w:val="single" w:sz="4" w:space="0" w:color="auto"/>
              <w:bottom w:val="single" w:sz="4" w:space="0" w:color="auto"/>
              <w:right w:val="single" w:sz="4" w:space="0" w:color="auto"/>
            </w:tcBorders>
            <w:shd w:val="clear" w:color="auto" w:fill="DBE5F1"/>
          </w:tcPr>
          <w:p w14:paraId="7C69CF73" w14:textId="77777777" w:rsidR="0052484B" w:rsidRPr="00D25AA4" w:rsidRDefault="0052484B"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尾張東部</w:t>
            </w:r>
          </w:p>
        </w:tc>
        <w:tc>
          <w:tcPr>
            <w:tcW w:w="927" w:type="dxa"/>
            <w:tcBorders>
              <w:top w:val="nil"/>
              <w:left w:val="single" w:sz="4" w:space="0" w:color="auto"/>
              <w:bottom w:val="single" w:sz="4" w:space="0" w:color="auto"/>
              <w:right w:val="single" w:sz="4" w:space="0" w:color="auto"/>
            </w:tcBorders>
            <w:shd w:val="clear" w:color="auto" w:fill="FFFFFF"/>
            <w:noWrap/>
          </w:tcPr>
          <w:p w14:paraId="02487654" w14:textId="77777777" w:rsidR="0052484B" w:rsidRPr="00D25AA4" w:rsidRDefault="00965B0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929" w:type="dxa"/>
            <w:tcBorders>
              <w:top w:val="nil"/>
              <w:left w:val="single" w:sz="4" w:space="0" w:color="auto"/>
              <w:bottom w:val="single" w:sz="4" w:space="0" w:color="auto"/>
              <w:right w:val="single" w:sz="4" w:space="0" w:color="auto"/>
            </w:tcBorders>
            <w:shd w:val="clear" w:color="auto" w:fill="FFFFFF"/>
          </w:tcPr>
          <w:p w14:paraId="30F01842" w14:textId="77777777" w:rsidR="0052484B" w:rsidRPr="00D25AA4" w:rsidRDefault="00965B0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928" w:type="dxa"/>
            <w:tcBorders>
              <w:top w:val="nil"/>
              <w:left w:val="single" w:sz="4" w:space="0" w:color="auto"/>
              <w:bottom w:val="single" w:sz="4" w:space="0" w:color="auto"/>
              <w:right w:val="single" w:sz="4" w:space="0" w:color="auto"/>
            </w:tcBorders>
            <w:shd w:val="clear" w:color="auto" w:fill="FFFFFF"/>
            <w:noWrap/>
          </w:tcPr>
          <w:p w14:paraId="05DF681C" w14:textId="24F06FCB" w:rsidR="0052484B" w:rsidRPr="00D25AA4" w:rsidRDefault="0052484B"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w:t>
            </w:r>
            <w:r w:rsidR="006A7D13" w:rsidRPr="00D25AA4">
              <w:rPr>
                <w:rFonts w:ascii="BIZ UD明朝 Medium" w:eastAsia="BIZ UD明朝 Medium" w:hAnsi="BIZ UD明朝 Medium" w:hint="eastAsia"/>
                <w:sz w:val="22"/>
                <w:szCs w:val="22"/>
              </w:rPr>
              <w:t>6</w:t>
            </w:r>
          </w:p>
        </w:tc>
        <w:tc>
          <w:tcPr>
            <w:tcW w:w="929" w:type="dxa"/>
            <w:tcBorders>
              <w:top w:val="nil"/>
              <w:left w:val="single" w:sz="4" w:space="0" w:color="auto"/>
              <w:bottom w:val="single" w:sz="4" w:space="0" w:color="auto"/>
              <w:right w:val="single" w:sz="4" w:space="0" w:color="auto"/>
            </w:tcBorders>
            <w:shd w:val="clear" w:color="auto" w:fill="FFFFFF"/>
          </w:tcPr>
          <w:p w14:paraId="66A9B344" w14:textId="77777777" w:rsidR="0052484B" w:rsidRPr="00D25AA4" w:rsidRDefault="0052484B"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r>
      <w:tr w:rsidR="00D25AA4" w:rsidRPr="00D25AA4" w14:paraId="09094F42" w14:textId="77777777" w:rsidTr="002C7574">
        <w:trPr>
          <w:trHeight w:val="77"/>
        </w:trPr>
        <w:tc>
          <w:tcPr>
            <w:tcW w:w="1955" w:type="dxa"/>
            <w:gridSpan w:val="2"/>
            <w:tcBorders>
              <w:top w:val="nil"/>
              <w:left w:val="single" w:sz="4" w:space="0" w:color="auto"/>
              <w:bottom w:val="single" w:sz="4" w:space="0" w:color="auto"/>
              <w:right w:val="single" w:sz="4" w:space="0" w:color="auto"/>
            </w:tcBorders>
            <w:shd w:val="clear" w:color="auto" w:fill="DBE5F1"/>
          </w:tcPr>
          <w:p w14:paraId="51BC7802" w14:textId="77777777" w:rsidR="0052484B" w:rsidRPr="00D25AA4" w:rsidRDefault="0052484B"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尾張西部</w:t>
            </w:r>
          </w:p>
        </w:tc>
        <w:tc>
          <w:tcPr>
            <w:tcW w:w="927" w:type="dxa"/>
            <w:tcBorders>
              <w:top w:val="nil"/>
              <w:left w:val="single" w:sz="4" w:space="0" w:color="auto"/>
              <w:bottom w:val="single" w:sz="4" w:space="0" w:color="auto"/>
              <w:right w:val="single" w:sz="4" w:space="0" w:color="auto"/>
            </w:tcBorders>
            <w:shd w:val="clear" w:color="auto" w:fill="FFFFFF"/>
            <w:noWrap/>
          </w:tcPr>
          <w:p w14:paraId="4654CF0D" w14:textId="77777777" w:rsidR="0052484B" w:rsidRPr="00D25AA4" w:rsidRDefault="00965B0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929" w:type="dxa"/>
            <w:tcBorders>
              <w:top w:val="nil"/>
              <w:left w:val="single" w:sz="4" w:space="0" w:color="auto"/>
              <w:bottom w:val="single" w:sz="4" w:space="0" w:color="auto"/>
              <w:right w:val="single" w:sz="4" w:space="0" w:color="auto"/>
            </w:tcBorders>
            <w:shd w:val="clear" w:color="auto" w:fill="FFFFFF"/>
          </w:tcPr>
          <w:p w14:paraId="3E97F5E5" w14:textId="77777777" w:rsidR="0052484B" w:rsidRPr="00D25AA4" w:rsidRDefault="0052484B"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w:t>
            </w:r>
            <w:r w:rsidR="00965B01" w:rsidRPr="00D25AA4">
              <w:rPr>
                <w:rFonts w:ascii="BIZ UD明朝 Medium" w:eastAsia="BIZ UD明朝 Medium" w:hAnsi="BIZ UD明朝 Medium" w:hint="eastAsia"/>
                <w:sz w:val="22"/>
                <w:szCs w:val="22"/>
              </w:rPr>
              <w:t>17</w:t>
            </w:r>
          </w:p>
        </w:tc>
        <w:tc>
          <w:tcPr>
            <w:tcW w:w="928" w:type="dxa"/>
            <w:tcBorders>
              <w:top w:val="nil"/>
              <w:left w:val="single" w:sz="4" w:space="0" w:color="auto"/>
              <w:bottom w:val="single" w:sz="4" w:space="0" w:color="auto"/>
              <w:right w:val="single" w:sz="4" w:space="0" w:color="auto"/>
            </w:tcBorders>
            <w:shd w:val="clear" w:color="auto" w:fill="FFFFFF"/>
            <w:noWrap/>
          </w:tcPr>
          <w:p w14:paraId="66C139AA" w14:textId="28E10F5C" w:rsidR="0052484B" w:rsidRPr="00D25AA4" w:rsidRDefault="006A7D1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w:t>
            </w:r>
          </w:p>
        </w:tc>
        <w:tc>
          <w:tcPr>
            <w:tcW w:w="929" w:type="dxa"/>
            <w:tcBorders>
              <w:top w:val="nil"/>
              <w:left w:val="single" w:sz="4" w:space="0" w:color="auto"/>
              <w:bottom w:val="single" w:sz="4" w:space="0" w:color="auto"/>
              <w:right w:val="single" w:sz="4" w:space="0" w:color="auto"/>
            </w:tcBorders>
            <w:shd w:val="clear" w:color="auto" w:fill="FFFFFF"/>
          </w:tcPr>
          <w:p w14:paraId="1DCE290B" w14:textId="77777777" w:rsidR="0052484B" w:rsidRPr="00D25AA4" w:rsidRDefault="0052484B"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w:t>
            </w:r>
          </w:p>
        </w:tc>
      </w:tr>
      <w:tr w:rsidR="00D25AA4" w:rsidRPr="00D25AA4" w14:paraId="238194AA" w14:textId="77777777" w:rsidTr="002C7574">
        <w:trPr>
          <w:trHeight w:val="77"/>
        </w:trPr>
        <w:tc>
          <w:tcPr>
            <w:tcW w:w="1955" w:type="dxa"/>
            <w:gridSpan w:val="2"/>
            <w:tcBorders>
              <w:top w:val="nil"/>
              <w:left w:val="single" w:sz="4" w:space="0" w:color="auto"/>
              <w:bottom w:val="single" w:sz="4" w:space="0" w:color="auto"/>
              <w:right w:val="single" w:sz="4" w:space="0" w:color="auto"/>
            </w:tcBorders>
            <w:shd w:val="clear" w:color="auto" w:fill="DBE5F1"/>
          </w:tcPr>
          <w:p w14:paraId="45325CA9" w14:textId="77777777" w:rsidR="0052484B" w:rsidRPr="00D25AA4" w:rsidRDefault="0052484B"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尾張北部</w:t>
            </w:r>
          </w:p>
        </w:tc>
        <w:tc>
          <w:tcPr>
            <w:tcW w:w="927" w:type="dxa"/>
            <w:tcBorders>
              <w:top w:val="nil"/>
              <w:left w:val="single" w:sz="4" w:space="0" w:color="auto"/>
              <w:bottom w:val="single" w:sz="4" w:space="0" w:color="auto"/>
              <w:right w:val="single" w:sz="4" w:space="0" w:color="auto"/>
            </w:tcBorders>
            <w:shd w:val="clear" w:color="auto" w:fill="FFFFFF"/>
            <w:noWrap/>
          </w:tcPr>
          <w:p w14:paraId="38199663" w14:textId="77777777" w:rsidR="0052484B" w:rsidRPr="00D25AA4" w:rsidRDefault="0052484B"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w:t>
            </w:r>
          </w:p>
        </w:tc>
        <w:tc>
          <w:tcPr>
            <w:tcW w:w="929" w:type="dxa"/>
            <w:tcBorders>
              <w:top w:val="nil"/>
              <w:left w:val="single" w:sz="4" w:space="0" w:color="auto"/>
              <w:bottom w:val="single" w:sz="4" w:space="0" w:color="auto"/>
              <w:right w:val="single" w:sz="4" w:space="0" w:color="auto"/>
            </w:tcBorders>
            <w:shd w:val="clear" w:color="auto" w:fill="FFFFFF"/>
          </w:tcPr>
          <w:p w14:paraId="48AB2962" w14:textId="77777777" w:rsidR="0052484B" w:rsidRPr="00D25AA4" w:rsidRDefault="00965B0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52484B" w:rsidRPr="00D25AA4">
              <w:rPr>
                <w:rFonts w:ascii="BIZ UD明朝 Medium" w:eastAsia="BIZ UD明朝 Medium" w:hAnsi="BIZ UD明朝 Medium"/>
                <w:sz w:val="22"/>
                <w:szCs w:val="22"/>
              </w:rPr>
              <w:t>2</w:t>
            </w:r>
            <w:r w:rsidRPr="00D25AA4">
              <w:rPr>
                <w:rFonts w:ascii="BIZ UD明朝 Medium" w:eastAsia="BIZ UD明朝 Medium" w:hAnsi="BIZ UD明朝 Medium" w:hint="eastAsia"/>
                <w:sz w:val="22"/>
                <w:szCs w:val="22"/>
              </w:rPr>
              <w:t>0</w:t>
            </w:r>
          </w:p>
        </w:tc>
        <w:tc>
          <w:tcPr>
            <w:tcW w:w="928" w:type="dxa"/>
            <w:tcBorders>
              <w:top w:val="nil"/>
              <w:left w:val="single" w:sz="4" w:space="0" w:color="auto"/>
              <w:bottom w:val="single" w:sz="4" w:space="0" w:color="auto"/>
              <w:right w:val="single" w:sz="4" w:space="0" w:color="auto"/>
            </w:tcBorders>
            <w:shd w:val="clear" w:color="auto" w:fill="FFFFFF"/>
            <w:noWrap/>
          </w:tcPr>
          <w:p w14:paraId="695F7123" w14:textId="75B3977E" w:rsidR="0052484B" w:rsidRPr="00D25AA4" w:rsidRDefault="00965B0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6A7D13" w:rsidRPr="00D25AA4">
              <w:rPr>
                <w:rFonts w:ascii="BIZ UD明朝 Medium" w:eastAsia="BIZ UD明朝 Medium" w:hAnsi="BIZ UD明朝 Medium" w:hint="eastAsia"/>
                <w:sz w:val="22"/>
                <w:szCs w:val="22"/>
              </w:rPr>
              <w:t>6</w:t>
            </w:r>
          </w:p>
        </w:tc>
        <w:tc>
          <w:tcPr>
            <w:tcW w:w="929" w:type="dxa"/>
            <w:tcBorders>
              <w:top w:val="nil"/>
              <w:left w:val="single" w:sz="4" w:space="0" w:color="auto"/>
              <w:bottom w:val="single" w:sz="4" w:space="0" w:color="auto"/>
              <w:right w:val="single" w:sz="4" w:space="0" w:color="auto"/>
            </w:tcBorders>
            <w:shd w:val="clear" w:color="auto" w:fill="FFFFFF"/>
          </w:tcPr>
          <w:p w14:paraId="0D843212" w14:textId="77777777" w:rsidR="0052484B" w:rsidRPr="00D25AA4" w:rsidRDefault="00661C9C"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399AC215" w14:textId="77777777" w:rsidTr="002C7574">
        <w:trPr>
          <w:trHeight w:val="77"/>
        </w:trPr>
        <w:tc>
          <w:tcPr>
            <w:tcW w:w="1955" w:type="dxa"/>
            <w:gridSpan w:val="2"/>
            <w:tcBorders>
              <w:top w:val="nil"/>
              <w:left w:val="single" w:sz="4" w:space="0" w:color="auto"/>
              <w:bottom w:val="single" w:sz="4" w:space="0" w:color="auto"/>
              <w:right w:val="single" w:sz="4" w:space="0" w:color="auto"/>
            </w:tcBorders>
            <w:shd w:val="clear" w:color="auto" w:fill="DBE5F1"/>
          </w:tcPr>
          <w:p w14:paraId="3D30F31B" w14:textId="77777777" w:rsidR="0052484B" w:rsidRPr="00D25AA4" w:rsidRDefault="0052484B"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知多半島</w:t>
            </w:r>
          </w:p>
        </w:tc>
        <w:tc>
          <w:tcPr>
            <w:tcW w:w="927" w:type="dxa"/>
            <w:tcBorders>
              <w:top w:val="nil"/>
              <w:left w:val="single" w:sz="4" w:space="0" w:color="auto"/>
              <w:bottom w:val="single" w:sz="4" w:space="0" w:color="auto"/>
              <w:right w:val="single" w:sz="4" w:space="0" w:color="auto"/>
            </w:tcBorders>
            <w:shd w:val="clear" w:color="auto" w:fill="FFFFFF"/>
            <w:noWrap/>
          </w:tcPr>
          <w:p w14:paraId="19EB393D" w14:textId="0E10673C" w:rsidR="0052484B" w:rsidRPr="00D25AA4" w:rsidRDefault="006A7D1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929" w:type="dxa"/>
            <w:tcBorders>
              <w:top w:val="nil"/>
              <w:left w:val="single" w:sz="4" w:space="0" w:color="auto"/>
              <w:bottom w:val="single" w:sz="4" w:space="0" w:color="auto"/>
              <w:right w:val="single" w:sz="4" w:space="0" w:color="auto"/>
            </w:tcBorders>
            <w:shd w:val="clear" w:color="auto" w:fill="FFFFFF"/>
          </w:tcPr>
          <w:p w14:paraId="6FFF983F" w14:textId="51C06226" w:rsidR="0052484B" w:rsidRPr="00D25AA4" w:rsidRDefault="002A469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p>
        </w:tc>
        <w:tc>
          <w:tcPr>
            <w:tcW w:w="928" w:type="dxa"/>
            <w:tcBorders>
              <w:top w:val="nil"/>
              <w:left w:val="single" w:sz="4" w:space="0" w:color="auto"/>
              <w:bottom w:val="single" w:sz="4" w:space="0" w:color="auto"/>
              <w:right w:val="single" w:sz="4" w:space="0" w:color="auto"/>
            </w:tcBorders>
            <w:shd w:val="clear" w:color="auto" w:fill="FFFFFF"/>
            <w:noWrap/>
          </w:tcPr>
          <w:p w14:paraId="3B80A6D7" w14:textId="1CB4AFBF" w:rsidR="0052484B" w:rsidRPr="00D25AA4" w:rsidRDefault="00965B0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6A7D13" w:rsidRPr="00D25AA4">
              <w:rPr>
                <w:rFonts w:ascii="BIZ UD明朝 Medium" w:eastAsia="BIZ UD明朝 Medium" w:hAnsi="BIZ UD明朝 Medium" w:hint="eastAsia"/>
                <w:sz w:val="22"/>
                <w:szCs w:val="22"/>
              </w:rPr>
              <w:t>3</w:t>
            </w:r>
          </w:p>
        </w:tc>
        <w:tc>
          <w:tcPr>
            <w:tcW w:w="929" w:type="dxa"/>
            <w:tcBorders>
              <w:top w:val="nil"/>
              <w:left w:val="single" w:sz="4" w:space="0" w:color="auto"/>
              <w:bottom w:val="single" w:sz="4" w:space="0" w:color="auto"/>
              <w:right w:val="single" w:sz="4" w:space="0" w:color="auto"/>
            </w:tcBorders>
            <w:shd w:val="clear" w:color="auto" w:fill="FFFFFF"/>
          </w:tcPr>
          <w:p w14:paraId="518D6CFB" w14:textId="4CCBB14F" w:rsidR="0052484B" w:rsidRPr="00D25AA4" w:rsidRDefault="006A7D1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r w:rsidR="00D25AA4" w:rsidRPr="00D25AA4" w14:paraId="0A03512A" w14:textId="77777777" w:rsidTr="002C7574">
        <w:trPr>
          <w:trHeight w:val="77"/>
        </w:trPr>
        <w:tc>
          <w:tcPr>
            <w:tcW w:w="1955" w:type="dxa"/>
            <w:gridSpan w:val="2"/>
            <w:tcBorders>
              <w:top w:val="nil"/>
              <w:left w:val="single" w:sz="4" w:space="0" w:color="auto"/>
              <w:bottom w:val="single" w:sz="4" w:space="0" w:color="auto"/>
              <w:right w:val="single" w:sz="4" w:space="0" w:color="auto"/>
            </w:tcBorders>
            <w:shd w:val="clear" w:color="auto" w:fill="DBE5F1"/>
          </w:tcPr>
          <w:p w14:paraId="011484DC" w14:textId="77777777" w:rsidR="0052484B" w:rsidRPr="00D25AA4" w:rsidRDefault="0052484B"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西三河北部</w:t>
            </w:r>
          </w:p>
        </w:tc>
        <w:tc>
          <w:tcPr>
            <w:tcW w:w="927" w:type="dxa"/>
            <w:tcBorders>
              <w:top w:val="nil"/>
              <w:left w:val="single" w:sz="4" w:space="0" w:color="auto"/>
              <w:bottom w:val="single" w:sz="4" w:space="0" w:color="auto"/>
              <w:right w:val="single" w:sz="4" w:space="0" w:color="auto"/>
            </w:tcBorders>
            <w:shd w:val="clear" w:color="auto" w:fill="FFFFFF"/>
            <w:noWrap/>
          </w:tcPr>
          <w:p w14:paraId="0B39AE9D" w14:textId="77777777" w:rsidR="0052484B" w:rsidRPr="00D25AA4" w:rsidRDefault="00965B0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929" w:type="dxa"/>
            <w:tcBorders>
              <w:top w:val="nil"/>
              <w:left w:val="single" w:sz="4" w:space="0" w:color="auto"/>
              <w:bottom w:val="single" w:sz="4" w:space="0" w:color="auto"/>
              <w:right w:val="single" w:sz="4" w:space="0" w:color="auto"/>
            </w:tcBorders>
            <w:shd w:val="clear" w:color="auto" w:fill="FFFFFF"/>
          </w:tcPr>
          <w:p w14:paraId="3EEC637A" w14:textId="77777777" w:rsidR="0052484B" w:rsidRPr="00D25AA4" w:rsidRDefault="00965B0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928" w:type="dxa"/>
            <w:tcBorders>
              <w:top w:val="nil"/>
              <w:left w:val="single" w:sz="4" w:space="0" w:color="auto"/>
              <w:bottom w:val="single" w:sz="4" w:space="0" w:color="auto"/>
              <w:right w:val="single" w:sz="4" w:space="0" w:color="auto"/>
            </w:tcBorders>
            <w:shd w:val="clear" w:color="auto" w:fill="FFFFFF"/>
            <w:noWrap/>
          </w:tcPr>
          <w:p w14:paraId="0DB10545" w14:textId="5F4F1084" w:rsidR="0052484B" w:rsidRPr="00D25AA4" w:rsidRDefault="006A7D1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965B01" w:rsidRPr="00D25AA4">
              <w:rPr>
                <w:rFonts w:ascii="BIZ UD明朝 Medium" w:eastAsia="BIZ UD明朝 Medium" w:hAnsi="BIZ UD明朝 Medium" w:hint="eastAsia"/>
                <w:sz w:val="22"/>
                <w:szCs w:val="22"/>
              </w:rPr>
              <w:t>5</w:t>
            </w:r>
          </w:p>
        </w:tc>
        <w:tc>
          <w:tcPr>
            <w:tcW w:w="929" w:type="dxa"/>
            <w:tcBorders>
              <w:top w:val="nil"/>
              <w:left w:val="single" w:sz="4" w:space="0" w:color="auto"/>
              <w:bottom w:val="single" w:sz="4" w:space="0" w:color="auto"/>
              <w:right w:val="single" w:sz="4" w:space="0" w:color="auto"/>
            </w:tcBorders>
            <w:shd w:val="clear" w:color="auto" w:fill="FFFFFF"/>
          </w:tcPr>
          <w:p w14:paraId="5B23DDDD" w14:textId="43C29747" w:rsidR="0052484B" w:rsidRPr="00D25AA4" w:rsidRDefault="006A7D1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r>
      <w:tr w:rsidR="00D25AA4" w:rsidRPr="00D25AA4" w14:paraId="6093F035" w14:textId="77777777" w:rsidTr="002C7574">
        <w:trPr>
          <w:trHeight w:val="77"/>
        </w:trPr>
        <w:tc>
          <w:tcPr>
            <w:tcW w:w="1955" w:type="dxa"/>
            <w:gridSpan w:val="2"/>
            <w:tcBorders>
              <w:top w:val="nil"/>
              <w:left w:val="single" w:sz="4" w:space="0" w:color="auto"/>
              <w:bottom w:val="single" w:sz="4" w:space="0" w:color="auto"/>
              <w:right w:val="single" w:sz="4" w:space="0" w:color="auto"/>
            </w:tcBorders>
            <w:shd w:val="clear" w:color="auto" w:fill="DBE5F1"/>
          </w:tcPr>
          <w:p w14:paraId="3C4D5E9F" w14:textId="77777777" w:rsidR="0052484B" w:rsidRPr="00D25AA4" w:rsidRDefault="0052484B"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西三河南部東</w:t>
            </w:r>
          </w:p>
        </w:tc>
        <w:tc>
          <w:tcPr>
            <w:tcW w:w="927" w:type="dxa"/>
            <w:tcBorders>
              <w:top w:val="nil"/>
              <w:left w:val="single" w:sz="4" w:space="0" w:color="auto"/>
              <w:bottom w:val="single" w:sz="4" w:space="0" w:color="auto"/>
              <w:right w:val="single" w:sz="4" w:space="0" w:color="auto"/>
            </w:tcBorders>
            <w:shd w:val="clear" w:color="auto" w:fill="FFFFFF"/>
            <w:noWrap/>
          </w:tcPr>
          <w:p w14:paraId="7F33D399" w14:textId="77777777" w:rsidR="0052484B" w:rsidRPr="00D25AA4" w:rsidRDefault="00965B0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929" w:type="dxa"/>
            <w:tcBorders>
              <w:top w:val="nil"/>
              <w:left w:val="single" w:sz="4" w:space="0" w:color="auto"/>
              <w:bottom w:val="single" w:sz="4" w:space="0" w:color="auto"/>
              <w:right w:val="single" w:sz="4" w:space="0" w:color="auto"/>
            </w:tcBorders>
            <w:shd w:val="clear" w:color="auto" w:fill="FFFFFF"/>
          </w:tcPr>
          <w:p w14:paraId="02498C9F" w14:textId="77777777" w:rsidR="0052484B" w:rsidRPr="00D25AA4" w:rsidRDefault="00965B0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120</w:t>
            </w:r>
          </w:p>
        </w:tc>
        <w:tc>
          <w:tcPr>
            <w:tcW w:w="928" w:type="dxa"/>
            <w:tcBorders>
              <w:top w:val="nil"/>
              <w:left w:val="single" w:sz="4" w:space="0" w:color="auto"/>
              <w:bottom w:val="single" w:sz="4" w:space="0" w:color="auto"/>
              <w:right w:val="single" w:sz="4" w:space="0" w:color="auto"/>
            </w:tcBorders>
            <w:shd w:val="clear" w:color="auto" w:fill="FFFFFF"/>
            <w:noWrap/>
          </w:tcPr>
          <w:p w14:paraId="5AA462F0" w14:textId="4EB83B5C" w:rsidR="0052484B" w:rsidRPr="00D25AA4" w:rsidRDefault="0052484B"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w:t>
            </w:r>
            <w:r w:rsidR="006A7D13" w:rsidRPr="00D25AA4">
              <w:rPr>
                <w:rFonts w:ascii="BIZ UD明朝 Medium" w:eastAsia="BIZ UD明朝 Medium" w:hAnsi="BIZ UD明朝 Medium" w:hint="eastAsia"/>
                <w:sz w:val="22"/>
                <w:szCs w:val="22"/>
              </w:rPr>
              <w:t>8</w:t>
            </w:r>
          </w:p>
        </w:tc>
        <w:tc>
          <w:tcPr>
            <w:tcW w:w="929" w:type="dxa"/>
            <w:tcBorders>
              <w:top w:val="nil"/>
              <w:left w:val="single" w:sz="4" w:space="0" w:color="auto"/>
              <w:bottom w:val="single" w:sz="4" w:space="0" w:color="auto"/>
              <w:right w:val="single" w:sz="4" w:space="0" w:color="auto"/>
            </w:tcBorders>
            <w:shd w:val="clear" w:color="auto" w:fill="FFFFFF"/>
          </w:tcPr>
          <w:p w14:paraId="6F746D59" w14:textId="77777777" w:rsidR="0052484B" w:rsidRPr="00D25AA4" w:rsidRDefault="0052484B"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w:t>
            </w:r>
          </w:p>
        </w:tc>
      </w:tr>
      <w:tr w:rsidR="00D25AA4" w:rsidRPr="00D25AA4" w14:paraId="3ECC7E04" w14:textId="77777777" w:rsidTr="002C7574">
        <w:trPr>
          <w:trHeight w:val="77"/>
        </w:trPr>
        <w:tc>
          <w:tcPr>
            <w:tcW w:w="1955" w:type="dxa"/>
            <w:gridSpan w:val="2"/>
            <w:tcBorders>
              <w:top w:val="nil"/>
              <w:left w:val="single" w:sz="4" w:space="0" w:color="auto"/>
              <w:bottom w:val="single" w:sz="4" w:space="0" w:color="auto"/>
              <w:right w:val="single" w:sz="4" w:space="0" w:color="auto"/>
            </w:tcBorders>
            <w:shd w:val="clear" w:color="auto" w:fill="DBE5F1"/>
          </w:tcPr>
          <w:p w14:paraId="26730B48" w14:textId="77777777" w:rsidR="0052484B" w:rsidRPr="00D25AA4" w:rsidRDefault="0052484B"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西三河南部西</w:t>
            </w:r>
          </w:p>
        </w:tc>
        <w:tc>
          <w:tcPr>
            <w:tcW w:w="927" w:type="dxa"/>
            <w:tcBorders>
              <w:top w:val="nil"/>
              <w:left w:val="single" w:sz="4" w:space="0" w:color="auto"/>
              <w:bottom w:val="single" w:sz="4" w:space="0" w:color="auto"/>
              <w:right w:val="single" w:sz="4" w:space="0" w:color="auto"/>
            </w:tcBorders>
            <w:shd w:val="clear" w:color="auto" w:fill="FFFFFF"/>
            <w:noWrap/>
          </w:tcPr>
          <w:p w14:paraId="26847D75" w14:textId="77777777" w:rsidR="0052484B" w:rsidRPr="00D25AA4" w:rsidRDefault="00965B0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929" w:type="dxa"/>
            <w:tcBorders>
              <w:top w:val="nil"/>
              <w:left w:val="single" w:sz="4" w:space="0" w:color="auto"/>
              <w:bottom w:val="single" w:sz="4" w:space="0" w:color="auto"/>
              <w:right w:val="single" w:sz="4" w:space="0" w:color="auto"/>
            </w:tcBorders>
            <w:shd w:val="clear" w:color="auto" w:fill="FFFFFF"/>
          </w:tcPr>
          <w:p w14:paraId="43CDC31A" w14:textId="77777777" w:rsidR="0052484B" w:rsidRPr="00D25AA4" w:rsidRDefault="00965B0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928" w:type="dxa"/>
            <w:tcBorders>
              <w:top w:val="nil"/>
              <w:left w:val="single" w:sz="4" w:space="0" w:color="auto"/>
              <w:bottom w:val="single" w:sz="4" w:space="0" w:color="auto"/>
              <w:right w:val="single" w:sz="4" w:space="0" w:color="auto"/>
            </w:tcBorders>
            <w:shd w:val="clear" w:color="auto" w:fill="FFFFFF"/>
            <w:noWrap/>
          </w:tcPr>
          <w:p w14:paraId="47C28EDE" w14:textId="1B66AF33" w:rsidR="0052484B" w:rsidRPr="00D25AA4" w:rsidRDefault="006A7D1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p>
        </w:tc>
        <w:tc>
          <w:tcPr>
            <w:tcW w:w="929" w:type="dxa"/>
            <w:tcBorders>
              <w:top w:val="nil"/>
              <w:left w:val="single" w:sz="4" w:space="0" w:color="auto"/>
              <w:bottom w:val="single" w:sz="4" w:space="0" w:color="auto"/>
              <w:right w:val="single" w:sz="4" w:space="0" w:color="auto"/>
            </w:tcBorders>
            <w:shd w:val="clear" w:color="auto" w:fill="FFFFFF"/>
          </w:tcPr>
          <w:p w14:paraId="0DEFACFF" w14:textId="77777777" w:rsidR="0052484B" w:rsidRPr="00D25AA4" w:rsidRDefault="0052484B"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r>
      <w:tr w:rsidR="00D25AA4" w:rsidRPr="00D25AA4" w14:paraId="68AD026C" w14:textId="77777777" w:rsidTr="002C7574">
        <w:trPr>
          <w:trHeight w:val="77"/>
        </w:trPr>
        <w:tc>
          <w:tcPr>
            <w:tcW w:w="1955" w:type="dxa"/>
            <w:gridSpan w:val="2"/>
            <w:tcBorders>
              <w:top w:val="nil"/>
              <w:left w:val="single" w:sz="4" w:space="0" w:color="auto"/>
              <w:bottom w:val="single" w:sz="4" w:space="0" w:color="auto"/>
              <w:right w:val="single" w:sz="4" w:space="0" w:color="auto"/>
            </w:tcBorders>
            <w:shd w:val="clear" w:color="auto" w:fill="DBE5F1"/>
          </w:tcPr>
          <w:p w14:paraId="460B2EF4" w14:textId="77777777" w:rsidR="0052484B" w:rsidRPr="00D25AA4" w:rsidRDefault="0052484B"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東三河北部</w:t>
            </w:r>
          </w:p>
        </w:tc>
        <w:tc>
          <w:tcPr>
            <w:tcW w:w="927" w:type="dxa"/>
            <w:tcBorders>
              <w:top w:val="nil"/>
              <w:left w:val="single" w:sz="4" w:space="0" w:color="auto"/>
              <w:bottom w:val="single" w:sz="4" w:space="0" w:color="auto"/>
              <w:right w:val="single" w:sz="4" w:space="0" w:color="auto"/>
            </w:tcBorders>
            <w:shd w:val="clear" w:color="auto" w:fill="FFFFFF"/>
            <w:noWrap/>
          </w:tcPr>
          <w:p w14:paraId="361515C4" w14:textId="77777777" w:rsidR="0052484B" w:rsidRPr="00D25AA4" w:rsidRDefault="00965B0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929" w:type="dxa"/>
            <w:tcBorders>
              <w:top w:val="nil"/>
              <w:left w:val="single" w:sz="4" w:space="0" w:color="auto"/>
              <w:bottom w:val="single" w:sz="4" w:space="0" w:color="auto"/>
              <w:right w:val="single" w:sz="4" w:space="0" w:color="auto"/>
            </w:tcBorders>
            <w:shd w:val="clear" w:color="auto" w:fill="FFFFFF"/>
          </w:tcPr>
          <w:p w14:paraId="61F0D2D9" w14:textId="77777777" w:rsidR="0052484B" w:rsidRPr="00D25AA4" w:rsidRDefault="00965B0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928" w:type="dxa"/>
            <w:tcBorders>
              <w:top w:val="nil"/>
              <w:left w:val="single" w:sz="4" w:space="0" w:color="auto"/>
              <w:bottom w:val="single" w:sz="4" w:space="0" w:color="auto"/>
              <w:right w:val="single" w:sz="4" w:space="0" w:color="auto"/>
            </w:tcBorders>
            <w:shd w:val="clear" w:color="auto" w:fill="FFFFFF"/>
            <w:noWrap/>
          </w:tcPr>
          <w:p w14:paraId="6ED5B615" w14:textId="4F8DA8DD" w:rsidR="0052484B" w:rsidRPr="00D25AA4" w:rsidRDefault="006A7D1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929" w:type="dxa"/>
            <w:tcBorders>
              <w:top w:val="nil"/>
              <w:left w:val="single" w:sz="4" w:space="0" w:color="auto"/>
              <w:bottom w:val="single" w:sz="4" w:space="0" w:color="auto"/>
              <w:right w:val="single" w:sz="4" w:space="0" w:color="auto"/>
            </w:tcBorders>
            <w:shd w:val="clear" w:color="auto" w:fill="FFFFFF"/>
          </w:tcPr>
          <w:p w14:paraId="17B72902" w14:textId="77777777" w:rsidR="0052484B" w:rsidRPr="00D25AA4" w:rsidRDefault="0052484B"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r>
      <w:tr w:rsidR="00D25AA4" w:rsidRPr="00D25AA4" w14:paraId="6490668F" w14:textId="77777777" w:rsidTr="002C7574">
        <w:trPr>
          <w:trHeight w:val="77"/>
        </w:trPr>
        <w:tc>
          <w:tcPr>
            <w:tcW w:w="1955" w:type="dxa"/>
            <w:gridSpan w:val="2"/>
            <w:tcBorders>
              <w:top w:val="nil"/>
              <w:left w:val="single" w:sz="4" w:space="0" w:color="auto"/>
              <w:bottom w:val="single" w:sz="4" w:space="0" w:color="auto"/>
              <w:right w:val="single" w:sz="4" w:space="0" w:color="auto"/>
            </w:tcBorders>
            <w:shd w:val="clear" w:color="auto" w:fill="DBE5F1"/>
          </w:tcPr>
          <w:p w14:paraId="5042DB20" w14:textId="77777777" w:rsidR="0052484B" w:rsidRPr="00D25AA4" w:rsidRDefault="0052484B"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東三河南部</w:t>
            </w:r>
          </w:p>
        </w:tc>
        <w:tc>
          <w:tcPr>
            <w:tcW w:w="927" w:type="dxa"/>
            <w:tcBorders>
              <w:top w:val="nil"/>
              <w:left w:val="single" w:sz="4" w:space="0" w:color="auto"/>
              <w:bottom w:val="single" w:sz="4" w:space="0" w:color="auto"/>
              <w:right w:val="single" w:sz="4" w:space="0" w:color="auto"/>
            </w:tcBorders>
            <w:shd w:val="clear" w:color="auto" w:fill="FFFFFF"/>
            <w:noWrap/>
          </w:tcPr>
          <w:p w14:paraId="2FDD3810" w14:textId="77777777" w:rsidR="0052484B" w:rsidRPr="00D25AA4" w:rsidRDefault="00965B0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929" w:type="dxa"/>
            <w:tcBorders>
              <w:top w:val="nil"/>
              <w:left w:val="single" w:sz="4" w:space="0" w:color="auto"/>
              <w:bottom w:val="single" w:sz="4" w:space="0" w:color="auto"/>
              <w:right w:val="single" w:sz="4" w:space="0" w:color="auto"/>
            </w:tcBorders>
            <w:shd w:val="clear" w:color="auto" w:fill="FFFFFF"/>
          </w:tcPr>
          <w:p w14:paraId="54BC84B2" w14:textId="77777777" w:rsidR="0052484B" w:rsidRPr="00D25AA4" w:rsidRDefault="00965B0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100</w:t>
            </w:r>
          </w:p>
        </w:tc>
        <w:tc>
          <w:tcPr>
            <w:tcW w:w="928" w:type="dxa"/>
            <w:tcBorders>
              <w:top w:val="nil"/>
              <w:left w:val="single" w:sz="4" w:space="0" w:color="auto"/>
              <w:bottom w:val="single" w:sz="4" w:space="0" w:color="auto"/>
              <w:right w:val="single" w:sz="4" w:space="0" w:color="auto"/>
            </w:tcBorders>
            <w:shd w:val="clear" w:color="auto" w:fill="FFFFFF"/>
            <w:noWrap/>
          </w:tcPr>
          <w:p w14:paraId="5F3B740F" w14:textId="39C96910" w:rsidR="0052484B" w:rsidRPr="00D25AA4" w:rsidRDefault="006A7D1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w:t>
            </w:r>
          </w:p>
        </w:tc>
        <w:tc>
          <w:tcPr>
            <w:tcW w:w="929" w:type="dxa"/>
            <w:tcBorders>
              <w:top w:val="nil"/>
              <w:left w:val="single" w:sz="4" w:space="0" w:color="auto"/>
              <w:bottom w:val="single" w:sz="4" w:space="0" w:color="auto"/>
              <w:right w:val="single" w:sz="4" w:space="0" w:color="auto"/>
            </w:tcBorders>
            <w:shd w:val="clear" w:color="auto" w:fill="FFFFFF"/>
          </w:tcPr>
          <w:p w14:paraId="06E043A9" w14:textId="77777777" w:rsidR="0052484B" w:rsidRPr="00D25AA4" w:rsidRDefault="00661C9C"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bl>
    <w:p w14:paraId="12BB76AF" w14:textId="77777777" w:rsidR="0052484B" w:rsidRPr="00D25AA4" w:rsidRDefault="0052484B" w:rsidP="00715047">
      <w:pPr>
        <w:widowControl w:val="0"/>
      </w:pPr>
    </w:p>
    <w:p w14:paraId="3CC4DF48" w14:textId="77777777" w:rsidR="0052484B" w:rsidRPr="00D25AA4" w:rsidRDefault="0052484B" w:rsidP="00715047">
      <w:pPr>
        <w:widowControl w:val="0"/>
      </w:pPr>
      <w:r w:rsidRPr="00D25AA4">
        <w:br w:type="page"/>
      </w:r>
    </w:p>
    <w:p w14:paraId="67B6A079" w14:textId="75DBBE52" w:rsidR="00E24357" w:rsidRPr="00D25AA4" w:rsidRDefault="00E24357" w:rsidP="00715047">
      <w:pPr>
        <w:pStyle w:val="3"/>
        <w:keepNext w:val="0"/>
        <w:widowControl w:val="0"/>
        <w:spacing w:before="0" w:afterLines="50" w:after="182"/>
        <w:rPr>
          <w:rFonts w:ascii="HG丸ｺﾞｼｯｸM-PRO" w:eastAsia="HG丸ｺﾞｼｯｸM-PRO" w:hAnsi="ＭＳ 明朝"/>
        </w:rPr>
      </w:pPr>
      <w:bookmarkStart w:id="24" w:name="_Toc66991722"/>
      <w:r w:rsidRPr="00D25AA4">
        <w:rPr>
          <w:rFonts w:ascii="HG丸ｺﾞｼｯｸM-PRO" w:eastAsia="HG丸ｺﾞｼｯｸM-PRO" w:hAnsi="ＭＳ 明朝" w:hint="eastAsia"/>
        </w:rPr>
        <w:lastRenderedPageBreak/>
        <w:t>（</w:t>
      </w:r>
      <w:r w:rsidR="008F41A1" w:rsidRPr="00D25AA4">
        <w:rPr>
          <w:rFonts w:ascii="HG丸ｺﾞｼｯｸM-PRO" w:eastAsia="HG丸ｺﾞｼｯｸM-PRO" w:hAnsi="ＭＳ 明朝" w:hint="eastAsia"/>
        </w:rPr>
        <w:t>３</w:t>
      </w:r>
      <w:r w:rsidRPr="00D25AA4">
        <w:rPr>
          <w:rFonts w:ascii="HG丸ｺﾞｼｯｸM-PRO" w:eastAsia="HG丸ｺﾞｼｯｸM-PRO" w:hAnsi="ＭＳ 明朝" w:hint="eastAsia"/>
        </w:rPr>
        <w:t>）居住系サービス</w:t>
      </w:r>
      <w:bookmarkEnd w:id="24"/>
    </w:p>
    <w:p w14:paraId="6437418F" w14:textId="77777777" w:rsidR="00B41A05" w:rsidRPr="00D25AA4" w:rsidRDefault="008F41A1" w:rsidP="00715047">
      <w:pPr>
        <w:widowControl w:val="0"/>
        <w:ind w:leftChars="100" w:left="232"/>
        <w:jc w:val="both"/>
        <w:rPr>
          <w:rFonts w:hAnsi="ＭＳ 明朝"/>
          <w:b/>
          <w:sz w:val="21"/>
          <w:szCs w:val="21"/>
        </w:rPr>
      </w:pPr>
      <w:r w:rsidRPr="00D25AA4">
        <w:rPr>
          <w:rFonts w:ascii="HG丸ｺﾞｼｯｸM-PRO" w:eastAsia="HG丸ｺﾞｼｯｸM-PRO" w:hAnsi="ＭＳ 明朝" w:hint="eastAsia"/>
          <w:b/>
        </w:rPr>
        <w:t>ア　サービス利用</w:t>
      </w:r>
      <w:r w:rsidR="00F27048" w:rsidRPr="00D25AA4">
        <w:rPr>
          <w:rFonts w:ascii="HG丸ｺﾞｼｯｸM-PRO" w:eastAsia="HG丸ｺﾞｼｯｸM-PRO" w:hAnsi="ＭＳ 明朝" w:hint="eastAsia"/>
          <w:b/>
        </w:rPr>
        <w:t>定員の</w:t>
      </w:r>
      <w:r w:rsidRPr="00D25AA4">
        <w:rPr>
          <w:rFonts w:ascii="HG丸ｺﾞｼｯｸM-PRO" w:eastAsia="HG丸ｺﾞｼｯｸM-PRO" w:hAnsi="ＭＳ 明朝" w:hint="eastAsia"/>
          <w:b/>
        </w:rPr>
        <w:t>状況</w:t>
      </w:r>
    </w:p>
    <w:p w14:paraId="36DAF19A" w14:textId="7D7EF7E5" w:rsidR="001526AB" w:rsidRPr="00D25AA4" w:rsidRDefault="00171922" w:rsidP="00715047">
      <w:pPr>
        <w:pStyle w:val="aff2"/>
        <w:widowControl w:val="0"/>
        <w:rPr>
          <w:rFonts w:ascii="HG丸ｺﾞｼｯｸM-PRO" w:eastAsia="HG丸ｺﾞｼｯｸM-PRO" w:hAnsi="ＭＳ 明朝"/>
        </w:rPr>
      </w:pPr>
      <w:r w:rsidRPr="00D25AA4">
        <w:rPr>
          <w:rFonts w:hAnsi="ＭＳ ゴシック" w:hint="eastAsia"/>
          <w:szCs w:val="24"/>
        </w:rPr>
        <w:t>【利用定員・利用実績】</w:t>
      </w:r>
      <w:r w:rsidR="001526AB" w:rsidRPr="00D25AA4">
        <w:rPr>
          <w:rFonts w:hAnsi="ＭＳ ゴシック" w:hint="eastAsia"/>
          <w:szCs w:val="24"/>
        </w:rPr>
        <w:t>（</w:t>
      </w:r>
      <w:r w:rsidR="001526AB" w:rsidRPr="00D25AA4">
        <w:t>図表</w:t>
      </w:r>
      <w:r w:rsidR="001526AB" w:rsidRPr="00D25AA4">
        <w:fldChar w:fldCharType="begin"/>
      </w:r>
      <w:r w:rsidR="001526AB" w:rsidRPr="00D25AA4">
        <w:instrText xml:space="preserve"> SEQ 図表 \* ARABIC </w:instrText>
      </w:r>
      <w:r w:rsidR="001526AB" w:rsidRPr="00D25AA4">
        <w:fldChar w:fldCharType="separate"/>
      </w:r>
      <w:r w:rsidR="00E27BBD">
        <w:rPr>
          <w:noProof/>
        </w:rPr>
        <w:t>29</w:t>
      </w:r>
      <w:r w:rsidR="001526AB" w:rsidRPr="00D25AA4">
        <w:fldChar w:fldCharType="end"/>
      </w:r>
      <w:r w:rsidR="001526AB" w:rsidRPr="00D25AA4">
        <w:rPr>
          <w:rFonts w:hAnsi="ＭＳ ゴシック" w:hint="eastAsia"/>
          <w:szCs w:val="24"/>
        </w:rPr>
        <w:t>）</w:t>
      </w:r>
    </w:p>
    <w:tbl>
      <w:tblPr>
        <w:tblStyle w:val="aa"/>
        <w:tblW w:w="0" w:type="auto"/>
        <w:jc w:val="center"/>
        <w:tblLayout w:type="fixed"/>
        <w:tblLook w:val="04A0" w:firstRow="1" w:lastRow="0" w:firstColumn="1" w:lastColumn="0" w:noHBand="0" w:noVBand="1"/>
      </w:tblPr>
      <w:tblGrid>
        <w:gridCol w:w="1838"/>
        <w:gridCol w:w="2410"/>
        <w:gridCol w:w="963"/>
        <w:gridCol w:w="964"/>
        <w:gridCol w:w="964"/>
        <w:gridCol w:w="964"/>
        <w:gridCol w:w="964"/>
      </w:tblGrid>
      <w:tr w:rsidR="00D25AA4" w:rsidRPr="00D25AA4" w14:paraId="0DA0CD04" w14:textId="557CD428" w:rsidTr="007C5B27">
        <w:trPr>
          <w:jc w:val="center"/>
        </w:trPr>
        <w:tc>
          <w:tcPr>
            <w:tcW w:w="1838" w:type="dxa"/>
            <w:tcBorders>
              <w:top w:val="single" w:sz="4" w:space="0" w:color="auto"/>
              <w:left w:val="single" w:sz="4" w:space="0" w:color="auto"/>
              <w:bottom w:val="single" w:sz="4" w:space="0" w:color="auto"/>
            </w:tcBorders>
            <w:shd w:val="clear" w:color="auto" w:fill="D9E2F3" w:themeFill="accent5" w:themeFillTint="33"/>
            <w:vAlign w:val="center"/>
          </w:tcPr>
          <w:p w14:paraId="087374F2" w14:textId="77777777" w:rsidR="00F47360" w:rsidRPr="00D25AA4" w:rsidRDefault="00F47360"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種　別</w:t>
            </w:r>
          </w:p>
        </w:tc>
        <w:tc>
          <w:tcPr>
            <w:tcW w:w="2410" w:type="dxa"/>
            <w:tcBorders>
              <w:top w:val="single" w:sz="4" w:space="0" w:color="auto"/>
              <w:bottom w:val="single" w:sz="4" w:space="0" w:color="auto"/>
              <w:right w:val="single" w:sz="4" w:space="0" w:color="auto"/>
            </w:tcBorders>
            <w:shd w:val="clear" w:color="auto" w:fill="D9E2F3" w:themeFill="accent5" w:themeFillTint="33"/>
            <w:vAlign w:val="center"/>
          </w:tcPr>
          <w:p w14:paraId="505A0CC7" w14:textId="77777777" w:rsidR="00F47360" w:rsidRPr="00D25AA4" w:rsidRDefault="00F47360"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　分</w:t>
            </w:r>
          </w:p>
        </w:tc>
        <w:tc>
          <w:tcPr>
            <w:tcW w:w="963" w:type="dxa"/>
            <w:tcBorders>
              <w:top w:val="single" w:sz="4" w:space="0" w:color="auto"/>
              <w:left w:val="single" w:sz="4" w:space="0" w:color="auto"/>
              <w:bottom w:val="single" w:sz="4" w:space="0" w:color="auto"/>
            </w:tcBorders>
            <w:shd w:val="clear" w:color="auto" w:fill="D9E2F3" w:themeFill="accent5" w:themeFillTint="33"/>
            <w:vAlign w:val="center"/>
          </w:tcPr>
          <w:p w14:paraId="29A91638" w14:textId="77777777" w:rsidR="00F47360" w:rsidRPr="00D25AA4" w:rsidRDefault="00F47360" w:rsidP="00715047">
            <w:pPr>
              <w:tabs>
                <w:tab w:val="left" w:pos="630"/>
              </w:tabs>
              <w:jc w:val="center"/>
              <w:rPr>
                <w:rFonts w:ascii="ＭＳ ゴシック" w:eastAsia="ＭＳ ゴシック" w:hAnsi="ＭＳ ゴシック"/>
                <w:sz w:val="22"/>
                <w:szCs w:val="22"/>
              </w:rPr>
            </w:pPr>
            <w:r w:rsidRPr="00D25AA4">
              <w:rPr>
                <w:rFonts w:ascii="ＭＳ ゴシック" w:eastAsia="ＭＳ ゴシック" w:hAnsi="ＭＳ ゴシック"/>
                <w:w w:val="90"/>
                <w:sz w:val="22"/>
                <w:szCs w:val="22"/>
                <w:fitText w:val="848" w:id="-1262206720"/>
              </w:rPr>
              <w:t>2018</w:t>
            </w:r>
            <w:r w:rsidRPr="00D25AA4">
              <w:rPr>
                <w:rFonts w:ascii="ＭＳ ゴシック" w:eastAsia="ＭＳ ゴシック" w:hAnsi="ＭＳ ゴシック" w:hint="eastAsia"/>
                <w:w w:val="90"/>
                <w:sz w:val="22"/>
                <w:szCs w:val="22"/>
                <w:fitText w:val="848" w:id="-1262206720"/>
              </w:rPr>
              <w:t>年度</w:t>
            </w:r>
          </w:p>
        </w:tc>
        <w:tc>
          <w:tcPr>
            <w:tcW w:w="964" w:type="dxa"/>
            <w:tcBorders>
              <w:top w:val="single" w:sz="4" w:space="0" w:color="auto"/>
              <w:bottom w:val="single" w:sz="4" w:space="0" w:color="auto"/>
              <w:right w:val="single" w:sz="4" w:space="0" w:color="auto"/>
            </w:tcBorders>
            <w:shd w:val="clear" w:color="auto" w:fill="D9E2F3" w:themeFill="accent5" w:themeFillTint="33"/>
            <w:vAlign w:val="center"/>
          </w:tcPr>
          <w:p w14:paraId="56C639B6" w14:textId="77777777" w:rsidR="00F47360" w:rsidRPr="00D25AA4" w:rsidRDefault="00F47360" w:rsidP="00715047">
            <w:pPr>
              <w:tabs>
                <w:tab w:val="left" w:pos="630"/>
              </w:tabs>
              <w:jc w:val="center"/>
              <w:rPr>
                <w:rFonts w:ascii="ＭＳ ゴシック" w:eastAsia="ＭＳ ゴシック" w:hAnsi="ＭＳ ゴシック"/>
                <w:sz w:val="22"/>
                <w:szCs w:val="22"/>
              </w:rPr>
            </w:pPr>
            <w:r w:rsidRPr="00D25AA4">
              <w:rPr>
                <w:rFonts w:ascii="ＭＳ ゴシック" w:eastAsia="ＭＳ ゴシック" w:hAnsi="ＭＳ ゴシック"/>
                <w:w w:val="90"/>
                <w:sz w:val="22"/>
                <w:szCs w:val="22"/>
                <w:fitText w:val="848" w:id="-1262206720"/>
              </w:rPr>
              <w:t>2019</w:t>
            </w:r>
            <w:r w:rsidRPr="00D25AA4">
              <w:rPr>
                <w:rFonts w:ascii="ＭＳ ゴシック" w:eastAsia="ＭＳ ゴシック" w:hAnsi="ＭＳ ゴシック" w:hint="eastAsia"/>
                <w:w w:val="90"/>
                <w:sz w:val="22"/>
                <w:szCs w:val="22"/>
                <w:fitText w:val="848" w:id="-1262206720"/>
              </w:rPr>
              <w:t>年度</w:t>
            </w:r>
          </w:p>
        </w:tc>
        <w:tc>
          <w:tcPr>
            <w:tcW w:w="964" w:type="dxa"/>
            <w:tcBorders>
              <w:top w:val="single" w:sz="4" w:space="0" w:color="auto"/>
              <w:bottom w:val="single" w:sz="4" w:space="0" w:color="auto"/>
              <w:right w:val="single" w:sz="4" w:space="0" w:color="auto"/>
            </w:tcBorders>
            <w:shd w:val="clear" w:color="auto" w:fill="D9E2F3" w:themeFill="accent5" w:themeFillTint="33"/>
            <w:vAlign w:val="center"/>
          </w:tcPr>
          <w:p w14:paraId="4C49D5AE" w14:textId="726575CE" w:rsidR="00F47360" w:rsidRPr="00D25AA4" w:rsidRDefault="007C5B27" w:rsidP="00F47360">
            <w:pPr>
              <w:tabs>
                <w:tab w:val="left" w:pos="630"/>
              </w:tabs>
              <w:jc w:val="center"/>
              <w:rPr>
                <w:rFonts w:ascii="ＭＳ ゴシック" w:eastAsia="ＭＳ ゴシック" w:hAnsi="ＭＳ ゴシック"/>
                <w:sz w:val="22"/>
                <w:szCs w:val="22"/>
              </w:rPr>
            </w:pPr>
            <w:r w:rsidRPr="00D25AA4">
              <w:rPr>
                <w:rFonts w:ascii="ＭＳ ゴシック" w:eastAsia="ＭＳ ゴシック" w:hAnsi="ＭＳ ゴシック" w:hint="eastAsia"/>
                <w:w w:val="90"/>
                <w:sz w:val="22"/>
                <w:szCs w:val="22"/>
                <w:fitText w:val="848" w:id="-1262206720"/>
              </w:rPr>
              <w:t>2020年度</w:t>
            </w:r>
          </w:p>
        </w:tc>
        <w:tc>
          <w:tcPr>
            <w:tcW w:w="964" w:type="dxa"/>
            <w:tcBorders>
              <w:top w:val="single" w:sz="4" w:space="0" w:color="auto"/>
              <w:bottom w:val="single" w:sz="4" w:space="0" w:color="auto"/>
              <w:right w:val="single" w:sz="4" w:space="0" w:color="auto"/>
            </w:tcBorders>
            <w:shd w:val="clear" w:color="auto" w:fill="D9E2F3" w:themeFill="accent5" w:themeFillTint="33"/>
            <w:vAlign w:val="center"/>
          </w:tcPr>
          <w:p w14:paraId="56FDDD67" w14:textId="3E625211" w:rsidR="00F47360" w:rsidRPr="00D25AA4" w:rsidRDefault="007C5B27" w:rsidP="00F47360">
            <w:pPr>
              <w:tabs>
                <w:tab w:val="left" w:pos="630"/>
              </w:tabs>
              <w:jc w:val="center"/>
              <w:rPr>
                <w:rFonts w:ascii="ＭＳ ゴシック" w:eastAsia="ＭＳ ゴシック" w:hAnsi="ＭＳ ゴシック"/>
                <w:sz w:val="22"/>
                <w:szCs w:val="22"/>
              </w:rPr>
            </w:pPr>
            <w:r w:rsidRPr="00D25AA4">
              <w:rPr>
                <w:rFonts w:ascii="ＭＳ ゴシック" w:eastAsia="ＭＳ ゴシック" w:hAnsi="ＭＳ ゴシック" w:hint="eastAsia"/>
                <w:w w:val="90"/>
                <w:sz w:val="22"/>
                <w:szCs w:val="22"/>
                <w:fitText w:val="848" w:id="-1262206720"/>
              </w:rPr>
              <w:t>2021年度</w:t>
            </w:r>
          </w:p>
        </w:tc>
        <w:tc>
          <w:tcPr>
            <w:tcW w:w="964" w:type="dxa"/>
            <w:tcBorders>
              <w:top w:val="single" w:sz="4" w:space="0" w:color="auto"/>
              <w:bottom w:val="single" w:sz="4" w:space="0" w:color="auto"/>
              <w:right w:val="single" w:sz="4" w:space="0" w:color="auto"/>
            </w:tcBorders>
            <w:shd w:val="clear" w:color="auto" w:fill="D9E2F3" w:themeFill="accent5" w:themeFillTint="33"/>
            <w:vAlign w:val="center"/>
          </w:tcPr>
          <w:p w14:paraId="30E3D69A" w14:textId="204B9BFE" w:rsidR="00F47360" w:rsidRPr="00D25AA4" w:rsidRDefault="007C5B27" w:rsidP="00F47360">
            <w:pPr>
              <w:tabs>
                <w:tab w:val="left" w:pos="630"/>
              </w:tabs>
              <w:jc w:val="center"/>
              <w:rPr>
                <w:rFonts w:ascii="ＭＳ ゴシック" w:eastAsia="ＭＳ ゴシック" w:hAnsi="ＭＳ ゴシック"/>
                <w:sz w:val="22"/>
                <w:szCs w:val="22"/>
              </w:rPr>
            </w:pPr>
            <w:r w:rsidRPr="00D25AA4">
              <w:rPr>
                <w:rFonts w:ascii="ＭＳ ゴシック" w:eastAsia="ＭＳ ゴシック" w:hAnsi="ＭＳ ゴシック" w:hint="eastAsia"/>
                <w:w w:val="90"/>
                <w:sz w:val="22"/>
                <w:szCs w:val="22"/>
                <w:fitText w:val="848" w:id="-1262206720"/>
              </w:rPr>
              <w:t>2022年度</w:t>
            </w:r>
          </w:p>
        </w:tc>
      </w:tr>
      <w:tr w:rsidR="00D25AA4" w:rsidRPr="00D25AA4" w14:paraId="7F19BDA0" w14:textId="16F49D29" w:rsidTr="007C5B27">
        <w:trPr>
          <w:jc w:val="center"/>
        </w:trPr>
        <w:tc>
          <w:tcPr>
            <w:tcW w:w="1838" w:type="dxa"/>
            <w:vMerge w:val="restart"/>
            <w:tcBorders>
              <w:top w:val="single" w:sz="4" w:space="0" w:color="auto"/>
              <w:left w:val="single" w:sz="4" w:space="0" w:color="auto"/>
            </w:tcBorders>
            <w:shd w:val="clear" w:color="auto" w:fill="D9E2F3" w:themeFill="accent5" w:themeFillTint="33"/>
            <w:vAlign w:val="center"/>
          </w:tcPr>
          <w:p w14:paraId="6CE5DA62" w14:textId="77777777" w:rsidR="00E15976" w:rsidRPr="00D25AA4" w:rsidRDefault="00E15976" w:rsidP="00E15976">
            <w:pPr>
              <w:jc w:val="lef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自立生活援助</w:t>
            </w:r>
          </w:p>
        </w:tc>
        <w:tc>
          <w:tcPr>
            <w:tcW w:w="2410" w:type="dxa"/>
            <w:tcBorders>
              <w:top w:val="single" w:sz="4" w:space="0" w:color="auto"/>
              <w:bottom w:val="dotted" w:sz="4" w:space="0" w:color="auto"/>
              <w:right w:val="single" w:sz="4" w:space="0" w:color="auto"/>
            </w:tcBorders>
            <w:shd w:val="clear" w:color="auto" w:fill="D9E2F3" w:themeFill="accent5" w:themeFillTint="33"/>
            <w:vAlign w:val="center"/>
          </w:tcPr>
          <w:p w14:paraId="48F7C9D4" w14:textId="77777777" w:rsidR="00E15976" w:rsidRPr="00D25AA4" w:rsidRDefault="00E15976" w:rsidP="00E15976">
            <w:pPr>
              <w:ind w:rightChars="-47" w:right="-109"/>
              <w:jc w:val="lef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３</w:t>
            </w:r>
            <w:r w:rsidRPr="00D25AA4">
              <w:rPr>
                <w:rFonts w:ascii="ＭＳ ゴシック" w:eastAsia="ＭＳ ゴシック" w:hAnsi="ＭＳ ゴシック"/>
                <w:sz w:val="22"/>
                <w:szCs w:val="22"/>
              </w:rPr>
              <w:t>月利用実績（人/月）</w:t>
            </w:r>
          </w:p>
        </w:tc>
        <w:tc>
          <w:tcPr>
            <w:tcW w:w="963" w:type="dxa"/>
            <w:tcBorders>
              <w:top w:val="single" w:sz="4" w:space="0" w:color="auto"/>
              <w:left w:val="single" w:sz="4" w:space="0" w:color="auto"/>
              <w:bottom w:val="dotted" w:sz="4" w:space="0" w:color="auto"/>
            </w:tcBorders>
            <w:shd w:val="clear" w:color="auto" w:fill="auto"/>
            <w:vAlign w:val="center"/>
          </w:tcPr>
          <w:p w14:paraId="650696F7" w14:textId="77777777"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w:t>
            </w:r>
          </w:p>
        </w:tc>
        <w:tc>
          <w:tcPr>
            <w:tcW w:w="964" w:type="dxa"/>
            <w:tcBorders>
              <w:top w:val="single" w:sz="4" w:space="0" w:color="auto"/>
              <w:bottom w:val="dotted" w:sz="4" w:space="0" w:color="auto"/>
              <w:right w:val="single" w:sz="4" w:space="0" w:color="auto"/>
            </w:tcBorders>
            <w:shd w:val="clear" w:color="auto" w:fill="auto"/>
            <w:vAlign w:val="center"/>
          </w:tcPr>
          <w:p w14:paraId="48DA7079" w14:textId="77777777"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w:t>
            </w:r>
          </w:p>
        </w:tc>
        <w:tc>
          <w:tcPr>
            <w:tcW w:w="964" w:type="dxa"/>
            <w:tcBorders>
              <w:top w:val="single" w:sz="4" w:space="0" w:color="auto"/>
              <w:bottom w:val="dotted" w:sz="4" w:space="0" w:color="auto"/>
              <w:right w:val="single" w:sz="4" w:space="0" w:color="auto"/>
            </w:tcBorders>
            <w:shd w:val="clear" w:color="auto" w:fill="auto"/>
            <w:vAlign w:val="center"/>
          </w:tcPr>
          <w:p w14:paraId="00D6062F" w14:textId="068A2683"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w:t>
            </w:r>
          </w:p>
        </w:tc>
        <w:tc>
          <w:tcPr>
            <w:tcW w:w="964" w:type="dxa"/>
            <w:tcBorders>
              <w:top w:val="single" w:sz="4" w:space="0" w:color="auto"/>
              <w:bottom w:val="dotted" w:sz="4" w:space="0" w:color="auto"/>
              <w:right w:val="single" w:sz="4" w:space="0" w:color="auto"/>
            </w:tcBorders>
            <w:shd w:val="clear" w:color="auto" w:fill="auto"/>
            <w:vAlign w:val="center"/>
          </w:tcPr>
          <w:p w14:paraId="715F82B9" w14:textId="7CD5E284"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p>
        </w:tc>
        <w:tc>
          <w:tcPr>
            <w:tcW w:w="964" w:type="dxa"/>
            <w:tcBorders>
              <w:top w:val="single" w:sz="4" w:space="0" w:color="auto"/>
              <w:bottom w:val="dotted" w:sz="4" w:space="0" w:color="auto"/>
              <w:right w:val="single" w:sz="4" w:space="0" w:color="auto"/>
            </w:tcBorders>
            <w:shd w:val="clear" w:color="auto" w:fill="auto"/>
            <w:vAlign w:val="center"/>
          </w:tcPr>
          <w:p w14:paraId="413DF1A1" w14:textId="55D739F9"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w:t>
            </w:r>
          </w:p>
        </w:tc>
      </w:tr>
      <w:tr w:rsidR="00D25AA4" w:rsidRPr="00D25AA4" w14:paraId="42040499" w14:textId="631FE0F0" w:rsidTr="007C5B27">
        <w:trPr>
          <w:jc w:val="center"/>
        </w:trPr>
        <w:tc>
          <w:tcPr>
            <w:tcW w:w="1838" w:type="dxa"/>
            <w:vMerge/>
            <w:tcBorders>
              <w:left w:val="single" w:sz="4" w:space="0" w:color="auto"/>
            </w:tcBorders>
            <w:shd w:val="clear" w:color="auto" w:fill="D9E2F3" w:themeFill="accent5" w:themeFillTint="33"/>
            <w:vAlign w:val="center"/>
          </w:tcPr>
          <w:p w14:paraId="198CA401" w14:textId="77777777" w:rsidR="00E15976" w:rsidRPr="00D25AA4" w:rsidRDefault="00E15976" w:rsidP="00E15976">
            <w:pPr>
              <w:rPr>
                <w:rFonts w:ascii="ＭＳ ゴシック" w:eastAsia="ＭＳ ゴシック" w:hAnsi="ＭＳ ゴシック"/>
                <w:sz w:val="22"/>
                <w:szCs w:val="22"/>
              </w:rPr>
            </w:pPr>
          </w:p>
        </w:tc>
        <w:tc>
          <w:tcPr>
            <w:tcW w:w="2410" w:type="dxa"/>
            <w:tcBorders>
              <w:top w:val="dotted" w:sz="4" w:space="0" w:color="auto"/>
              <w:bottom w:val="single" w:sz="4" w:space="0" w:color="auto"/>
              <w:right w:val="single" w:sz="4" w:space="0" w:color="auto"/>
            </w:tcBorders>
            <w:shd w:val="clear" w:color="auto" w:fill="D9E2F3" w:themeFill="accent5" w:themeFillTint="33"/>
            <w:vAlign w:val="center"/>
          </w:tcPr>
          <w:p w14:paraId="437C7E06" w14:textId="77777777" w:rsidR="00E15976" w:rsidRPr="00D25AA4" w:rsidRDefault="00E15976" w:rsidP="00E15976">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対前年比</w:t>
            </w:r>
          </w:p>
        </w:tc>
        <w:tc>
          <w:tcPr>
            <w:tcW w:w="963" w:type="dxa"/>
            <w:tcBorders>
              <w:top w:val="dotted" w:sz="4" w:space="0" w:color="auto"/>
              <w:left w:val="single" w:sz="4" w:space="0" w:color="auto"/>
              <w:bottom w:val="single" w:sz="4" w:space="0" w:color="auto"/>
            </w:tcBorders>
            <w:shd w:val="clear" w:color="auto" w:fill="auto"/>
            <w:vAlign w:val="center"/>
          </w:tcPr>
          <w:p w14:paraId="19FB86D8" w14:textId="77777777"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w:t>
            </w:r>
          </w:p>
        </w:tc>
        <w:tc>
          <w:tcPr>
            <w:tcW w:w="964" w:type="dxa"/>
            <w:tcBorders>
              <w:top w:val="dotted" w:sz="4" w:space="0" w:color="auto"/>
              <w:bottom w:val="single" w:sz="4" w:space="0" w:color="auto"/>
              <w:right w:val="single" w:sz="4" w:space="0" w:color="auto"/>
            </w:tcBorders>
            <w:shd w:val="clear" w:color="auto" w:fill="auto"/>
            <w:vAlign w:val="center"/>
          </w:tcPr>
          <w:p w14:paraId="6170DE10" w14:textId="77777777"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95.3％</w:t>
            </w:r>
          </w:p>
        </w:tc>
        <w:tc>
          <w:tcPr>
            <w:tcW w:w="964" w:type="dxa"/>
            <w:tcBorders>
              <w:top w:val="dotted" w:sz="4" w:space="0" w:color="auto"/>
              <w:bottom w:val="single" w:sz="4" w:space="0" w:color="auto"/>
              <w:right w:val="single" w:sz="4" w:space="0" w:color="auto"/>
            </w:tcBorders>
            <w:shd w:val="clear" w:color="auto" w:fill="auto"/>
            <w:vAlign w:val="center"/>
          </w:tcPr>
          <w:p w14:paraId="3C42F6C1" w14:textId="6AE77E67"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73.2％</w:t>
            </w:r>
          </w:p>
        </w:tc>
        <w:tc>
          <w:tcPr>
            <w:tcW w:w="964" w:type="dxa"/>
            <w:tcBorders>
              <w:top w:val="dotted" w:sz="4" w:space="0" w:color="auto"/>
              <w:bottom w:val="single" w:sz="4" w:space="0" w:color="auto"/>
              <w:right w:val="single" w:sz="4" w:space="0" w:color="auto"/>
            </w:tcBorders>
            <w:shd w:val="clear" w:color="auto" w:fill="auto"/>
            <w:vAlign w:val="center"/>
          </w:tcPr>
          <w:p w14:paraId="42EAFF94" w14:textId="7D753A0A"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106.7％</w:t>
            </w:r>
          </w:p>
        </w:tc>
        <w:tc>
          <w:tcPr>
            <w:tcW w:w="964" w:type="dxa"/>
            <w:tcBorders>
              <w:top w:val="dotted" w:sz="4" w:space="0" w:color="auto"/>
              <w:bottom w:val="single" w:sz="4" w:space="0" w:color="auto"/>
              <w:right w:val="single" w:sz="4" w:space="0" w:color="auto"/>
            </w:tcBorders>
            <w:shd w:val="clear" w:color="auto" w:fill="auto"/>
            <w:vAlign w:val="center"/>
          </w:tcPr>
          <w:p w14:paraId="5905452E" w14:textId="3CD7E78A"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78.1%</w:t>
            </w:r>
          </w:p>
        </w:tc>
      </w:tr>
      <w:tr w:rsidR="00D25AA4" w:rsidRPr="00D25AA4" w14:paraId="3D09256C" w14:textId="4461CA51" w:rsidTr="007C5B27">
        <w:trPr>
          <w:jc w:val="center"/>
        </w:trPr>
        <w:tc>
          <w:tcPr>
            <w:tcW w:w="1838" w:type="dxa"/>
            <w:vMerge w:val="restart"/>
            <w:tcBorders>
              <w:left w:val="single" w:sz="4" w:space="0" w:color="auto"/>
            </w:tcBorders>
            <w:shd w:val="clear" w:color="auto" w:fill="D9E2F3" w:themeFill="accent5" w:themeFillTint="33"/>
            <w:vAlign w:val="center"/>
          </w:tcPr>
          <w:p w14:paraId="2F3133EE" w14:textId="77777777" w:rsidR="00F47360" w:rsidRPr="00D25AA4" w:rsidRDefault="00F47360" w:rsidP="00715047">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共同生活援助</w:t>
            </w:r>
          </w:p>
          <w:p w14:paraId="0DA1FCD8" w14:textId="77777777" w:rsidR="00F47360" w:rsidRPr="00D25AA4" w:rsidRDefault="00F47360" w:rsidP="007C5B27">
            <w:pPr>
              <w:spacing w:line="0" w:lineRule="atLeast"/>
              <w:ind w:leftChars="-47" w:left="-109" w:rightChars="-48" w:right="-112"/>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（グループホーム）</w:t>
            </w:r>
          </w:p>
        </w:tc>
        <w:tc>
          <w:tcPr>
            <w:tcW w:w="2410" w:type="dxa"/>
            <w:tcBorders>
              <w:top w:val="single" w:sz="4" w:space="0" w:color="auto"/>
              <w:bottom w:val="dotted" w:sz="4" w:space="0" w:color="auto"/>
              <w:right w:val="single" w:sz="4" w:space="0" w:color="auto"/>
            </w:tcBorders>
            <w:shd w:val="clear" w:color="auto" w:fill="D9E2F3" w:themeFill="accent5" w:themeFillTint="33"/>
            <w:vAlign w:val="center"/>
          </w:tcPr>
          <w:p w14:paraId="1A6D939B" w14:textId="77777777" w:rsidR="00F47360" w:rsidRPr="00D25AA4" w:rsidRDefault="00F47360" w:rsidP="007C5B27">
            <w:pPr>
              <w:tabs>
                <w:tab w:val="left" w:pos="630"/>
              </w:tabs>
              <w:ind w:rightChars="-109" w:right="-253"/>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利用定員（人/月）</w:t>
            </w:r>
          </w:p>
        </w:tc>
        <w:tc>
          <w:tcPr>
            <w:tcW w:w="963" w:type="dxa"/>
            <w:tcBorders>
              <w:top w:val="single" w:sz="4" w:space="0" w:color="auto"/>
              <w:left w:val="single" w:sz="4" w:space="0" w:color="auto"/>
              <w:bottom w:val="dotted" w:sz="4" w:space="0" w:color="auto"/>
            </w:tcBorders>
          </w:tcPr>
          <w:p w14:paraId="78C4706E" w14:textId="77777777" w:rsidR="00F47360" w:rsidRPr="00D25AA4" w:rsidRDefault="00F47360" w:rsidP="00715047">
            <w:pPr>
              <w:jc w:val="right"/>
              <w:rPr>
                <w:rFonts w:ascii="BIZ UD明朝 Medium" w:eastAsia="BIZ UD明朝 Medium" w:hAnsi="BIZ UD明朝 Medium"/>
                <w:sz w:val="22"/>
              </w:rPr>
            </w:pPr>
            <w:r w:rsidRPr="00D25AA4">
              <w:rPr>
                <w:rFonts w:ascii="BIZ UD明朝 Medium" w:eastAsia="BIZ UD明朝 Medium" w:hAnsi="BIZ UD明朝 Medium"/>
                <w:sz w:val="22"/>
              </w:rPr>
              <w:t>5,138</w:t>
            </w:r>
          </w:p>
        </w:tc>
        <w:tc>
          <w:tcPr>
            <w:tcW w:w="964" w:type="dxa"/>
            <w:tcBorders>
              <w:top w:val="single" w:sz="4" w:space="0" w:color="auto"/>
              <w:bottom w:val="dotted" w:sz="4" w:space="0" w:color="auto"/>
              <w:right w:val="single" w:sz="4" w:space="0" w:color="auto"/>
            </w:tcBorders>
          </w:tcPr>
          <w:p w14:paraId="231A24F9" w14:textId="77777777" w:rsidR="00F47360" w:rsidRPr="00D25AA4" w:rsidRDefault="00F47360" w:rsidP="00715047">
            <w:pPr>
              <w:jc w:val="right"/>
              <w:rPr>
                <w:rFonts w:ascii="BIZ UD明朝 Medium" w:eastAsia="BIZ UD明朝 Medium" w:hAnsi="BIZ UD明朝 Medium"/>
                <w:sz w:val="22"/>
              </w:rPr>
            </w:pPr>
            <w:r w:rsidRPr="00D25AA4">
              <w:rPr>
                <w:rFonts w:ascii="BIZ UD明朝 Medium" w:eastAsia="BIZ UD明朝 Medium" w:hAnsi="BIZ UD明朝 Medium"/>
                <w:sz w:val="22"/>
              </w:rPr>
              <w:t>5,929</w:t>
            </w:r>
          </w:p>
        </w:tc>
        <w:tc>
          <w:tcPr>
            <w:tcW w:w="964" w:type="dxa"/>
            <w:tcBorders>
              <w:top w:val="single" w:sz="4" w:space="0" w:color="auto"/>
              <w:bottom w:val="dotted" w:sz="4" w:space="0" w:color="auto"/>
              <w:right w:val="single" w:sz="4" w:space="0" w:color="auto"/>
            </w:tcBorders>
          </w:tcPr>
          <w:p w14:paraId="4860E5C8" w14:textId="5A15FF3A" w:rsidR="00F47360" w:rsidRPr="00D25AA4" w:rsidRDefault="00894E98" w:rsidP="00F47360">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6,822</w:t>
            </w:r>
          </w:p>
        </w:tc>
        <w:tc>
          <w:tcPr>
            <w:tcW w:w="964" w:type="dxa"/>
            <w:tcBorders>
              <w:top w:val="single" w:sz="4" w:space="0" w:color="auto"/>
              <w:bottom w:val="dotted" w:sz="4" w:space="0" w:color="auto"/>
              <w:right w:val="single" w:sz="4" w:space="0" w:color="auto"/>
            </w:tcBorders>
          </w:tcPr>
          <w:p w14:paraId="06F27014" w14:textId="1636B413" w:rsidR="00F47360" w:rsidRPr="00D25AA4" w:rsidRDefault="00894E98" w:rsidP="00F47360">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8,150</w:t>
            </w:r>
          </w:p>
        </w:tc>
        <w:tc>
          <w:tcPr>
            <w:tcW w:w="964" w:type="dxa"/>
            <w:tcBorders>
              <w:top w:val="single" w:sz="4" w:space="0" w:color="auto"/>
              <w:bottom w:val="dotted" w:sz="4" w:space="0" w:color="auto"/>
              <w:right w:val="single" w:sz="4" w:space="0" w:color="auto"/>
            </w:tcBorders>
          </w:tcPr>
          <w:p w14:paraId="769B6B7A" w14:textId="267AB510" w:rsidR="00F47360" w:rsidRPr="00D25AA4" w:rsidRDefault="00894E98" w:rsidP="00F47360">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9,455</w:t>
            </w:r>
          </w:p>
        </w:tc>
      </w:tr>
      <w:tr w:rsidR="00D25AA4" w:rsidRPr="00D25AA4" w14:paraId="67B3AC6C" w14:textId="65CA00E9" w:rsidTr="007C5B27">
        <w:trPr>
          <w:jc w:val="center"/>
        </w:trPr>
        <w:tc>
          <w:tcPr>
            <w:tcW w:w="1838" w:type="dxa"/>
            <w:vMerge/>
            <w:tcBorders>
              <w:left w:val="single" w:sz="4" w:space="0" w:color="auto"/>
            </w:tcBorders>
            <w:shd w:val="clear" w:color="auto" w:fill="D9E2F3" w:themeFill="accent5" w:themeFillTint="33"/>
            <w:vAlign w:val="center"/>
          </w:tcPr>
          <w:p w14:paraId="22ED6638" w14:textId="77777777" w:rsidR="00F47360" w:rsidRPr="00D25AA4" w:rsidRDefault="00F47360" w:rsidP="00715047">
            <w:pPr>
              <w:rPr>
                <w:rFonts w:ascii="ＭＳ ゴシック" w:eastAsia="ＭＳ ゴシック" w:hAnsi="ＭＳ ゴシック"/>
                <w:sz w:val="22"/>
                <w:szCs w:val="22"/>
              </w:rPr>
            </w:pPr>
          </w:p>
        </w:tc>
        <w:tc>
          <w:tcPr>
            <w:tcW w:w="2410" w:type="dxa"/>
            <w:tcBorders>
              <w:top w:val="dotted" w:sz="4" w:space="0" w:color="auto"/>
              <w:bottom w:val="single" w:sz="4" w:space="0" w:color="auto"/>
              <w:right w:val="single" w:sz="4" w:space="0" w:color="auto"/>
            </w:tcBorders>
            <w:shd w:val="clear" w:color="auto" w:fill="D9E2F3" w:themeFill="accent5" w:themeFillTint="33"/>
            <w:vAlign w:val="center"/>
          </w:tcPr>
          <w:p w14:paraId="08773ED9" w14:textId="77777777" w:rsidR="00F47360" w:rsidRPr="00D25AA4" w:rsidRDefault="00F47360" w:rsidP="00715047">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対前年比</w:t>
            </w:r>
          </w:p>
        </w:tc>
        <w:tc>
          <w:tcPr>
            <w:tcW w:w="963" w:type="dxa"/>
            <w:tcBorders>
              <w:top w:val="dotted" w:sz="4" w:space="0" w:color="auto"/>
              <w:left w:val="single" w:sz="4" w:space="0" w:color="auto"/>
              <w:bottom w:val="single" w:sz="4" w:space="0" w:color="auto"/>
            </w:tcBorders>
          </w:tcPr>
          <w:p w14:paraId="61B2CFC4" w14:textId="77777777" w:rsidR="00F47360" w:rsidRPr="00D25AA4" w:rsidRDefault="00F47360" w:rsidP="00715047">
            <w:pPr>
              <w:jc w:val="right"/>
              <w:rPr>
                <w:rFonts w:ascii="BIZ UD明朝 Medium" w:eastAsia="BIZ UD明朝 Medium" w:hAnsi="BIZ UD明朝 Medium"/>
                <w:sz w:val="22"/>
              </w:rPr>
            </w:pPr>
            <w:r w:rsidRPr="00D25AA4">
              <w:rPr>
                <w:rFonts w:ascii="BIZ UD明朝 Medium" w:eastAsia="BIZ UD明朝 Medium" w:hAnsi="BIZ UD明朝 Medium"/>
                <w:sz w:val="22"/>
              </w:rPr>
              <w:t>108.1</w:t>
            </w:r>
            <w:r w:rsidRPr="00D25AA4">
              <w:rPr>
                <w:rFonts w:ascii="BIZ UD明朝 Medium" w:eastAsia="BIZ UD明朝 Medium" w:hAnsi="BIZ UD明朝 Medium" w:hint="eastAsia"/>
                <w:sz w:val="22"/>
              </w:rPr>
              <w:t>％</w:t>
            </w:r>
          </w:p>
        </w:tc>
        <w:tc>
          <w:tcPr>
            <w:tcW w:w="964" w:type="dxa"/>
            <w:tcBorders>
              <w:top w:val="dotted" w:sz="4" w:space="0" w:color="auto"/>
              <w:bottom w:val="single" w:sz="4" w:space="0" w:color="auto"/>
              <w:right w:val="single" w:sz="4" w:space="0" w:color="auto"/>
            </w:tcBorders>
          </w:tcPr>
          <w:p w14:paraId="23D9703D" w14:textId="23A7D36C" w:rsidR="00F47360" w:rsidRPr="00D25AA4" w:rsidRDefault="00F47360" w:rsidP="00715047">
            <w:pPr>
              <w:jc w:val="right"/>
              <w:rPr>
                <w:rFonts w:ascii="BIZ UD明朝 Medium" w:eastAsia="BIZ UD明朝 Medium" w:hAnsi="BIZ UD明朝 Medium"/>
                <w:sz w:val="22"/>
              </w:rPr>
            </w:pPr>
            <w:r w:rsidRPr="00D25AA4">
              <w:rPr>
                <w:rFonts w:ascii="BIZ UD明朝 Medium" w:eastAsia="BIZ UD明朝 Medium" w:hAnsi="BIZ UD明朝 Medium"/>
                <w:sz w:val="22"/>
              </w:rPr>
              <w:t>115.</w:t>
            </w:r>
            <w:r w:rsidR="00894E98" w:rsidRPr="00D25AA4">
              <w:rPr>
                <w:rFonts w:ascii="BIZ UD明朝 Medium" w:eastAsia="BIZ UD明朝 Medium" w:hAnsi="BIZ UD明朝 Medium" w:hint="eastAsia"/>
                <w:sz w:val="22"/>
              </w:rPr>
              <w:t>4％</w:t>
            </w:r>
          </w:p>
        </w:tc>
        <w:tc>
          <w:tcPr>
            <w:tcW w:w="964" w:type="dxa"/>
            <w:tcBorders>
              <w:top w:val="dotted" w:sz="4" w:space="0" w:color="auto"/>
              <w:bottom w:val="single" w:sz="4" w:space="0" w:color="auto"/>
              <w:right w:val="single" w:sz="4" w:space="0" w:color="auto"/>
            </w:tcBorders>
          </w:tcPr>
          <w:p w14:paraId="4DFC69B8" w14:textId="38F37CE0" w:rsidR="00F47360" w:rsidRPr="00D25AA4" w:rsidRDefault="00894E98" w:rsidP="00F47360">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115.1％</w:t>
            </w:r>
          </w:p>
        </w:tc>
        <w:tc>
          <w:tcPr>
            <w:tcW w:w="964" w:type="dxa"/>
            <w:tcBorders>
              <w:top w:val="dotted" w:sz="4" w:space="0" w:color="auto"/>
              <w:bottom w:val="single" w:sz="4" w:space="0" w:color="auto"/>
              <w:right w:val="single" w:sz="4" w:space="0" w:color="auto"/>
            </w:tcBorders>
          </w:tcPr>
          <w:p w14:paraId="0E4BDAB7" w14:textId="12715362" w:rsidR="00F47360" w:rsidRPr="00D25AA4" w:rsidRDefault="00894E98" w:rsidP="00F47360">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119.5％</w:t>
            </w:r>
          </w:p>
        </w:tc>
        <w:tc>
          <w:tcPr>
            <w:tcW w:w="964" w:type="dxa"/>
            <w:tcBorders>
              <w:top w:val="dotted" w:sz="4" w:space="0" w:color="auto"/>
              <w:bottom w:val="single" w:sz="4" w:space="0" w:color="auto"/>
              <w:right w:val="single" w:sz="4" w:space="0" w:color="auto"/>
            </w:tcBorders>
          </w:tcPr>
          <w:p w14:paraId="1191C66F" w14:textId="656924F6" w:rsidR="00F47360" w:rsidRPr="00D25AA4" w:rsidRDefault="00894E98" w:rsidP="00F47360">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116.0％</w:t>
            </w:r>
          </w:p>
        </w:tc>
      </w:tr>
      <w:tr w:rsidR="00D25AA4" w:rsidRPr="00D25AA4" w14:paraId="26188DF9" w14:textId="104A771D" w:rsidTr="007C5B27">
        <w:trPr>
          <w:jc w:val="center"/>
        </w:trPr>
        <w:tc>
          <w:tcPr>
            <w:tcW w:w="1838" w:type="dxa"/>
            <w:vMerge w:val="restart"/>
            <w:tcBorders>
              <w:left w:val="single" w:sz="4" w:space="0" w:color="auto"/>
            </w:tcBorders>
            <w:shd w:val="clear" w:color="auto" w:fill="D9E2F3" w:themeFill="accent5" w:themeFillTint="33"/>
            <w:vAlign w:val="center"/>
          </w:tcPr>
          <w:p w14:paraId="72EAAA63" w14:textId="77777777" w:rsidR="00F47360" w:rsidRPr="00D25AA4" w:rsidRDefault="00F47360"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施設入所支援</w:t>
            </w:r>
          </w:p>
        </w:tc>
        <w:tc>
          <w:tcPr>
            <w:tcW w:w="2410" w:type="dxa"/>
            <w:tcBorders>
              <w:bottom w:val="dotted" w:sz="4" w:space="0" w:color="auto"/>
              <w:right w:val="single" w:sz="4" w:space="0" w:color="auto"/>
            </w:tcBorders>
            <w:shd w:val="clear" w:color="auto" w:fill="D9E2F3" w:themeFill="accent5" w:themeFillTint="33"/>
            <w:vAlign w:val="center"/>
          </w:tcPr>
          <w:p w14:paraId="2F977B2C" w14:textId="77777777" w:rsidR="00F47360" w:rsidRPr="00D25AA4" w:rsidRDefault="00F47360" w:rsidP="007C5B27">
            <w:pPr>
              <w:tabs>
                <w:tab w:val="left" w:pos="630"/>
              </w:tabs>
              <w:ind w:rightChars="-47" w:right="-109"/>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利用定員（人</w:t>
            </w:r>
            <w:r w:rsidRPr="00D25AA4">
              <w:rPr>
                <w:rFonts w:ascii="ＭＳ ゴシック" w:eastAsia="ＭＳ ゴシック" w:hAnsi="ＭＳ ゴシック"/>
                <w:sz w:val="22"/>
                <w:szCs w:val="22"/>
              </w:rPr>
              <w:t>/月）</w:t>
            </w:r>
          </w:p>
        </w:tc>
        <w:tc>
          <w:tcPr>
            <w:tcW w:w="963" w:type="dxa"/>
            <w:tcBorders>
              <w:left w:val="single" w:sz="4" w:space="0" w:color="auto"/>
              <w:bottom w:val="dotted" w:sz="4" w:space="0" w:color="auto"/>
            </w:tcBorders>
          </w:tcPr>
          <w:p w14:paraId="615D0D57" w14:textId="77777777" w:rsidR="00F47360" w:rsidRPr="00D25AA4" w:rsidRDefault="00F47360" w:rsidP="00715047">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4,056</w:t>
            </w:r>
          </w:p>
        </w:tc>
        <w:tc>
          <w:tcPr>
            <w:tcW w:w="964" w:type="dxa"/>
            <w:tcBorders>
              <w:bottom w:val="dotted" w:sz="4" w:space="0" w:color="auto"/>
              <w:right w:val="single" w:sz="4" w:space="0" w:color="auto"/>
            </w:tcBorders>
          </w:tcPr>
          <w:p w14:paraId="49D5B1F3" w14:textId="77777777" w:rsidR="00F47360" w:rsidRPr="00D25AA4" w:rsidRDefault="00F47360" w:rsidP="00715047">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w:t>
            </w:r>
            <w:r w:rsidRPr="00D25AA4">
              <w:rPr>
                <w:rFonts w:ascii="BIZ UD明朝 Medium" w:eastAsia="BIZ UD明朝 Medium" w:hAnsi="BIZ UD明朝 Medium" w:hint="eastAsia"/>
                <w:sz w:val="22"/>
                <w:szCs w:val="22"/>
              </w:rPr>
              <w:t>046</w:t>
            </w:r>
          </w:p>
        </w:tc>
        <w:tc>
          <w:tcPr>
            <w:tcW w:w="964" w:type="dxa"/>
            <w:tcBorders>
              <w:bottom w:val="dotted" w:sz="4" w:space="0" w:color="auto"/>
              <w:right w:val="single" w:sz="4" w:space="0" w:color="auto"/>
            </w:tcBorders>
          </w:tcPr>
          <w:p w14:paraId="1AA0063F" w14:textId="751B68B4" w:rsidR="00F47360" w:rsidRPr="00D25AA4" w:rsidRDefault="00AB79B4" w:rsidP="00F47360">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4,162</w:t>
            </w:r>
          </w:p>
        </w:tc>
        <w:tc>
          <w:tcPr>
            <w:tcW w:w="964" w:type="dxa"/>
            <w:tcBorders>
              <w:bottom w:val="dotted" w:sz="4" w:space="0" w:color="auto"/>
              <w:right w:val="single" w:sz="4" w:space="0" w:color="auto"/>
            </w:tcBorders>
          </w:tcPr>
          <w:p w14:paraId="223F63D1" w14:textId="53420641" w:rsidR="00F47360" w:rsidRPr="00D25AA4" w:rsidRDefault="00AB79B4" w:rsidP="00F47360">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4,146</w:t>
            </w:r>
          </w:p>
        </w:tc>
        <w:tc>
          <w:tcPr>
            <w:tcW w:w="964" w:type="dxa"/>
            <w:tcBorders>
              <w:bottom w:val="dotted" w:sz="4" w:space="0" w:color="auto"/>
              <w:right w:val="single" w:sz="4" w:space="0" w:color="auto"/>
            </w:tcBorders>
          </w:tcPr>
          <w:p w14:paraId="13C85028" w14:textId="3D0764C8" w:rsidR="00F47360" w:rsidRPr="00D25AA4" w:rsidRDefault="00AB79B4" w:rsidP="00F47360">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4,119</w:t>
            </w:r>
          </w:p>
        </w:tc>
      </w:tr>
      <w:tr w:rsidR="00D25AA4" w:rsidRPr="00D25AA4" w14:paraId="0C495BB6" w14:textId="49B1C971" w:rsidTr="007C5B27">
        <w:trPr>
          <w:jc w:val="center"/>
        </w:trPr>
        <w:tc>
          <w:tcPr>
            <w:tcW w:w="1838" w:type="dxa"/>
            <w:vMerge/>
            <w:tcBorders>
              <w:left w:val="single" w:sz="4" w:space="0" w:color="auto"/>
              <w:bottom w:val="single" w:sz="4" w:space="0" w:color="auto"/>
            </w:tcBorders>
            <w:shd w:val="clear" w:color="auto" w:fill="D9E2F3" w:themeFill="accent5" w:themeFillTint="33"/>
            <w:vAlign w:val="center"/>
          </w:tcPr>
          <w:p w14:paraId="170B4301" w14:textId="77777777" w:rsidR="00E15976" w:rsidRPr="00D25AA4" w:rsidRDefault="00E15976" w:rsidP="00E15976">
            <w:pPr>
              <w:rPr>
                <w:rFonts w:ascii="ＭＳ ゴシック" w:eastAsia="ＭＳ ゴシック" w:hAnsi="ＭＳ ゴシック"/>
                <w:sz w:val="22"/>
                <w:szCs w:val="22"/>
              </w:rPr>
            </w:pPr>
          </w:p>
        </w:tc>
        <w:tc>
          <w:tcPr>
            <w:tcW w:w="2410" w:type="dxa"/>
            <w:tcBorders>
              <w:top w:val="dotted" w:sz="4" w:space="0" w:color="auto"/>
              <w:bottom w:val="single" w:sz="4" w:space="0" w:color="auto"/>
              <w:right w:val="single" w:sz="4" w:space="0" w:color="auto"/>
            </w:tcBorders>
            <w:shd w:val="clear" w:color="auto" w:fill="D9E2F3" w:themeFill="accent5" w:themeFillTint="33"/>
            <w:vAlign w:val="center"/>
          </w:tcPr>
          <w:p w14:paraId="26164406" w14:textId="77777777" w:rsidR="00E15976" w:rsidRPr="00D25AA4" w:rsidRDefault="00E15976" w:rsidP="00E15976">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対前年比</w:t>
            </w:r>
          </w:p>
        </w:tc>
        <w:tc>
          <w:tcPr>
            <w:tcW w:w="963" w:type="dxa"/>
            <w:tcBorders>
              <w:top w:val="dotted" w:sz="4" w:space="0" w:color="auto"/>
              <w:left w:val="single" w:sz="4" w:space="0" w:color="auto"/>
              <w:bottom w:val="single" w:sz="4" w:space="0" w:color="auto"/>
            </w:tcBorders>
          </w:tcPr>
          <w:p w14:paraId="3F3C58AC" w14:textId="77777777"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100.6</w:t>
            </w:r>
            <w:r w:rsidRPr="00D25AA4">
              <w:rPr>
                <w:rFonts w:ascii="BIZ UD明朝 Medium" w:eastAsia="BIZ UD明朝 Medium" w:hAnsi="BIZ UD明朝 Medium"/>
                <w:sz w:val="22"/>
                <w:szCs w:val="22"/>
              </w:rPr>
              <w:t>％</w:t>
            </w:r>
          </w:p>
        </w:tc>
        <w:tc>
          <w:tcPr>
            <w:tcW w:w="964" w:type="dxa"/>
            <w:tcBorders>
              <w:top w:val="dotted" w:sz="4" w:space="0" w:color="auto"/>
              <w:bottom w:val="single" w:sz="4" w:space="0" w:color="auto"/>
              <w:right w:val="single" w:sz="4" w:space="0" w:color="auto"/>
            </w:tcBorders>
          </w:tcPr>
          <w:p w14:paraId="092284B2" w14:textId="77777777"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99.8％</w:t>
            </w:r>
          </w:p>
        </w:tc>
        <w:tc>
          <w:tcPr>
            <w:tcW w:w="964" w:type="dxa"/>
            <w:tcBorders>
              <w:top w:val="dotted" w:sz="4" w:space="0" w:color="auto"/>
              <w:bottom w:val="single" w:sz="4" w:space="0" w:color="auto"/>
              <w:right w:val="single" w:sz="4" w:space="0" w:color="auto"/>
            </w:tcBorders>
          </w:tcPr>
          <w:p w14:paraId="754FB1C0" w14:textId="2497164E"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102.9％</w:t>
            </w:r>
          </w:p>
        </w:tc>
        <w:tc>
          <w:tcPr>
            <w:tcW w:w="964" w:type="dxa"/>
            <w:tcBorders>
              <w:top w:val="dotted" w:sz="4" w:space="0" w:color="auto"/>
              <w:bottom w:val="single" w:sz="4" w:space="0" w:color="auto"/>
              <w:right w:val="single" w:sz="4" w:space="0" w:color="auto"/>
            </w:tcBorders>
          </w:tcPr>
          <w:p w14:paraId="62C4206C" w14:textId="533F86D3"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99.6％</w:t>
            </w:r>
          </w:p>
        </w:tc>
        <w:tc>
          <w:tcPr>
            <w:tcW w:w="964" w:type="dxa"/>
            <w:tcBorders>
              <w:top w:val="dotted" w:sz="4" w:space="0" w:color="auto"/>
              <w:bottom w:val="single" w:sz="4" w:space="0" w:color="auto"/>
              <w:right w:val="single" w:sz="4" w:space="0" w:color="auto"/>
            </w:tcBorders>
          </w:tcPr>
          <w:p w14:paraId="4489DA41" w14:textId="47243A59" w:rsidR="00E15976" w:rsidRPr="00D25AA4" w:rsidRDefault="00E15976" w:rsidP="00E1597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99.3％</w:t>
            </w:r>
          </w:p>
        </w:tc>
      </w:tr>
    </w:tbl>
    <w:p w14:paraId="75500DAF" w14:textId="77777777" w:rsidR="00171922" w:rsidRPr="00D25AA4" w:rsidRDefault="00171922" w:rsidP="00A2720D">
      <w:pPr>
        <w:widowControl w:val="0"/>
        <w:spacing w:line="0" w:lineRule="atLeast"/>
        <w:ind w:firstLineChars="100" w:firstLine="172"/>
        <w:jc w:val="both"/>
        <w:rPr>
          <w:rFonts w:ascii="BIZ UD明朝 Medium" w:eastAsia="BIZ UD明朝 Medium" w:hAnsi="BIZ UD明朝 Medium"/>
          <w:sz w:val="18"/>
          <w:szCs w:val="20"/>
        </w:rPr>
      </w:pPr>
      <w:r w:rsidRPr="00D25AA4">
        <w:rPr>
          <w:rFonts w:ascii="BIZ UD明朝 Medium" w:eastAsia="BIZ UD明朝 Medium" w:hAnsi="BIZ UD明朝 Medium" w:hint="eastAsia"/>
          <w:sz w:val="18"/>
          <w:szCs w:val="20"/>
        </w:rPr>
        <w:t>注１：利用定員（人日</w:t>
      </w:r>
      <w:r w:rsidRPr="00D25AA4">
        <w:rPr>
          <w:rFonts w:ascii="BIZ UD明朝 Medium" w:eastAsia="BIZ UD明朝 Medium" w:hAnsi="BIZ UD明朝 Medium"/>
          <w:sz w:val="18"/>
          <w:szCs w:val="20"/>
        </w:rPr>
        <w:t>/</w:t>
      </w:r>
      <w:r w:rsidRPr="00D25AA4">
        <w:rPr>
          <w:rFonts w:ascii="BIZ UD明朝 Medium" w:eastAsia="BIZ UD明朝 Medium" w:hAnsi="BIZ UD明朝 Medium" w:hint="eastAsia"/>
          <w:sz w:val="18"/>
          <w:szCs w:val="20"/>
        </w:rPr>
        <w:t>月）は、４月１日の利用定員から算出した月間利用可能定員（定員×22日）</w:t>
      </w:r>
    </w:p>
    <w:p w14:paraId="1B29F819" w14:textId="77777777" w:rsidR="00171922" w:rsidRPr="00D25AA4" w:rsidRDefault="00171922" w:rsidP="00A2720D">
      <w:pPr>
        <w:widowControl w:val="0"/>
        <w:spacing w:line="0" w:lineRule="atLeast"/>
        <w:ind w:firstLineChars="100" w:firstLine="172"/>
        <w:jc w:val="both"/>
        <w:rPr>
          <w:rFonts w:ascii="BIZ UD明朝 Medium" w:eastAsia="BIZ UD明朝 Medium" w:hAnsi="BIZ UD明朝 Medium"/>
          <w:sz w:val="18"/>
          <w:szCs w:val="20"/>
        </w:rPr>
      </w:pPr>
      <w:r w:rsidRPr="00D25AA4">
        <w:rPr>
          <w:rFonts w:ascii="BIZ UD明朝 Medium" w:eastAsia="BIZ UD明朝 Medium" w:hAnsi="BIZ UD明朝 Medium" w:hint="eastAsia"/>
          <w:sz w:val="18"/>
          <w:szCs w:val="20"/>
        </w:rPr>
        <w:t>注２：利用定員（人/月）は、４月１日時点の利用定員</w:t>
      </w:r>
    </w:p>
    <w:p w14:paraId="341FA4EF" w14:textId="77777777" w:rsidR="001526AB" w:rsidRPr="00D25AA4" w:rsidRDefault="00171922" w:rsidP="00A2720D">
      <w:pPr>
        <w:widowControl w:val="0"/>
        <w:spacing w:line="0" w:lineRule="atLeast"/>
        <w:ind w:firstLineChars="100" w:firstLine="172"/>
        <w:rPr>
          <w:rFonts w:ascii="BIZ UD明朝 Medium" w:eastAsia="BIZ UD明朝 Medium" w:hAnsi="BIZ UD明朝 Medium"/>
        </w:rPr>
      </w:pPr>
      <w:r w:rsidRPr="00D25AA4">
        <w:rPr>
          <w:rFonts w:ascii="BIZ UD明朝 Medium" w:eastAsia="BIZ UD明朝 Medium" w:hAnsi="BIZ UD明朝 Medium" w:hint="eastAsia"/>
          <w:sz w:val="18"/>
          <w:szCs w:val="20"/>
        </w:rPr>
        <w:t>注３：利用実績（人日</w:t>
      </w:r>
      <w:r w:rsidRPr="00D25AA4">
        <w:rPr>
          <w:rFonts w:ascii="BIZ UD明朝 Medium" w:eastAsia="BIZ UD明朝 Medium" w:hAnsi="BIZ UD明朝 Medium"/>
          <w:sz w:val="18"/>
          <w:szCs w:val="20"/>
        </w:rPr>
        <w:t>/月）</w:t>
      </w:r>
      <w:r w:rsidRPr="00D25AA4">
        <w:rPr>
          <w:rFonts w:ascii="BIZ UD明朝 Medium" w:eastAsia="BIZ UD明朝 Medium" w:hAnsi="BIZ UD明朝 Medium" w:hint="eastAsia"/>
          <w:sz w:val="18"/>
          <w:szCs w:val="20"/>
        </w:rPr>
        <w:t>及び利用実績（人</w:t>
      </w:r>
      <w:r w:rsidRPr="00D25AA4">
        <w:rPr>
          <w:rFonts w:ascii="BIZ UD明朝 Medium" w:eastAsia="BIZ UD明朝 Medium" w:hAnsi="BIZ UD明朝 Medium"/>
          <w:sz w:val="18"/>
          <w:szCs w:val="20"/>
        </w:rPr>
        <w:t>/月）</w:t>
      </w:r>
      <w:r w:rsidRPr="00D25AA4">
        <w:rPr>
          <w:rFonts w:ascii="BIZ UD明朝 Medium" w:eastAsia="BIZ UD明朝 Medium" w:hAnsi="BIZ UD明朝 Medium" w:hint="eastAsia"/>
          <w:sz w:val="18"/>
          <w:szCs w:val="20"/>
        </w:rPr>
        <w:t>は、各年度３月実績</w:t>
      </w:r>
    </w:p>
    <w:p w14:paraId="3D073419" w14:textId="77777777" w:rsidR="009A7D2E" w:rsidRPr="00D25AA4" w:rsidRDefault="009A7D2E" w:rsidP="00715047">
      <w:pPr>
        <w:widowControl w:val="0"/>
        <w:rPr>
          <w:rFonts w:ascii="BIZ UD明朝 Medium" w:eastAsia="BIZ UD明朝 Medium" w:hAnsi="BIZ UD明朝 Medium"/>
        </w:rPr>
      </w:pPr>
    </w:p>
    <w:p w14:paraId="586683AA" w14:textId="77777777" w:rsidR="00210184" w:rsidRPr="00D25AA4" w:rsidRDefault="00210184"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イ　障害保健福祉圏域別居住系サービスの状況</w:t>
      </w:r>
    </w:p>
    <w:p w14:paraId="6FD5EFC4" w14:textId="5C9BFBDC" w:rsidR="001526AB" w:rsidRPr="00D25AA4" w:rsidRDefault="001526AB" w:rsidP="00715047">
      <w:pPr>
        <w:pStyle w:val="aff2"/>
        <w:widowControl w:val="0"/>
        <w:spacing w:beforeLines="50" w:before="182"/>
        <w:rPr>
          <w:rFonts w:hAnsi="ＭＳ ゴシック"/>
          <w:szCs w:val="24"/>
        </w:rPr>
      </w:pPr>
      <w:r w:rsidRPr="00D25AA4">
        <w:rPr>
          <w:rFonts w:hAnsi="ＭＳ ゴシック" w:hint="eastAsia"/>
          <w:szCs w:val="22"/>
        </w:rPr>
        <w:t>【</w:t>
      </w:r>
      <w:r w:rsidR="000A5FB7" w:rsidRPr="00D25AA4">
        <w:rPr>
          <w:rFonts w:hAnsi="ＭＳ ゴシック" w:hint="eastAsia"/>
          <w:szCs w:val="22"/>
        </w:rPr>
        <w:t>利用定員</w:t>
      </w:r>
      <w:r w:rsidRPr="00D25AA4">
        <w:rPr>
          <w:rFonts w:hAnsi="ＭＳ ゴシック" w:hint="eastAsia"/>
          <w:szCs w:val="22"/>
        </w:rPr>
        <w:t>（2</w:t>
      </w:r>
      <w:r w:rsidRPr="00D25AA4">
        <w:rPr>
          <w:rFonts w:hAnsi="ＭＳ ゴシック"/>
          <w:szCs w:val="22"/>
        </w:rPr>
        <w:t>02</w:t>
      </w:r>
      <w:r w:rsidR="007C5B27" w:rsidRPr="00D25AA4">
        <w:rPr>
          <w:rFonts w:hAnsi="ＭＳ ゴシック" w:hint="eastAsia"/>
          <w:szCs w:val="22"/>
        </w:rPr>
        <w:t>3</w:t>
      </w:r>
      <w:r w:rsidRPr="00D25AA4">
        <w:rPr>
          <w:rFonts w:hAnsi="ＭＳ ゴシック" w:hint="eastAsia"/>
          <w:szCs w:val="22"/>
        </w:rPr>
        <w:t>年４月１日現在）】（</w:t>
      </w:r>
      <w:r w:rsidRPr="00D25AA4">
        <w:t>図表</w:t>
      </w:r>
      <w:r w:rsidRPr="00D25AA4">
        <w:fldChar w:fldCharType="begin"/>
      </w:r>
      <w:r w:rsidRPr="00D25AA4">
        <w:instrText xml:space="preserve"> SEQ 図表 \* ARABIC </w:instrText>
      </w:r>
      <w:r w:rsidRPr="00D25AA4">
        <w:fldChar w:fldCharType="separate"/>
      </w:r>
      <w:r w:rsidR="00E27BBD">
        <w:rPr>
          <w:noProof/>
        </w:rPr>
        <w:t>30</w:t>
      </w:r>
      <w:r w:rsidRPr="00D25AA4">
        <w:fldChar w:fldCharType="end"/>
      </w:r>
      <w:r w:rsidRPr="00D25AA4">
        <w:rPr>
          <w:rFonts w:hAnsi="ＭＳ ゴシック" w:hint="eastAsia"/>
          <w:szCs w:val="22"/>
        </w:rPr>
        <w:t>）</w:t>
      </w:r>
    </w:p>
    <w:tbl>
      <w:tblPr>
        <w:tblW w:w="5673" w:type="dxa"/>
        <w:jc w:val="center"/>
        <w:tblLayout w:type="fixed"/>
        <w:tblCellMar>
          <w:left w:w="99" w:type="dxa"/>
          <w:right w:w="99" w:type="dxa"/>
        </w:tblCellMar>
        <w:tblLook w:val="0000" w:firstRow="0" w:lastRow="0" w:firstColumn="0" w:lastColumn="0" w:noHBand="0" w:noVBand="0"/>
      </w:tblPr>
      <w:tblGrid>
        <w:gridCol w:w="219"/>
        <w:gridCol w:w="1741"/>
        <w:gridCol w:w="928"/>
        <w:gridCol w:w="928"/>
        <w:gridCol w:w="928"/>
        <w:gridCol w:w="929"/>
      </w:tblGrid>
      <w:tr w:rsidR="00D25AA4" w:rsidRPr="00D25AA4" w14:paraId="40CF434A" w14:textId="77777777" w:rsidTr="002C7574">
        <w:trPr>
          <w:trHeight w:val="67"/>
          <w:jc w:val="center"/>
        </w:trPr>
        <w:tc>
          <w:tcPr>
            <w:tcW w:w="1960" w:type="dxa"/>
            <w:gridSpan w:val="2"/>
            <w:vMerge w:val="restart"/>
            <w:tcBorders>
              <w:top w:val="single" w:sz="4" w:space="0" w:color="auto"/>
              <w:left w:val="single" w:sz="4" w:space="0" w:color="auto"/>
              <w:right w:val="single" w:sz="4" w:space="0" w:color="auto"/>
            </w:tcBorders>
            <w:shd w:val="clear" w:color="auto" w:fill="DBE5F1"/>
            <w:vAlign w:val="center"/>
          </w:tcPr>
          <w:p w14:paraId="7D5C1854" w14:textId="77777777" w:rsidR="008E4C3F" w:rsidRPr="00D25AA4" w:rsidRDefault="008E4C3F"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圏　域</w:t>
            </w:r>
          </w:p>
        </w:tc>
        <w:tc>
          <w:tcPr>
            <w:tcW w:w="1856" w:type="dxa"/>
            <w:gridSpan w:val="2"/>
            <w:tcBorders>
              <w:top w:val="single" w:sz="4" w:space="0" w:color="auto"/>
              <w:left w:val="single" w:sz="4" w:space="0" w:color="auto"/>
            </w:tcBorders>
            <w:shd w:val="clear" w:color="auto" w:fill="D9E2F3" w:themeFill="accent5" w:themeFillTint="33"/>
            <w:noWrap/>
            <w:vAlign w:val="center"/>
          </w:tcPr>
          <w:p w14:paraId="511E3E88" w14:textId="77777777" w:rsidR="008E4C3F" w:rsidRPr="00D25AA4" w:rsidRDefault="008E4C3F" w:rsidP="00715047">
            <w:pPr>
              <w:widowControl w:val="0"/>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共同生活援助</w:t>
            </w:r>
          </w:p>
          <w:p w14:paraId="1051D687" w14:textId="77777777" w:rsidR="008E4C3F" w:rsidRPr="00D25AA4" w:rsidRDefault="008E4C3F" w:rsidP="00715047">
            <w:pPr>
              <w:widowControl w:val="0"/>
              <w:spacing w:line="0" w:lineRule="atLeast"/>
              <w:ind w:leftChars="-100" w:left="-232" w:rightChars="-100" w:right="-232"/>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（グループホーム）</w:t>
            </w:r>
          </w:p>
        </w:tc>
        <w:tc>
          <w:tcPr>
            <w:tcW w:w="1857"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E9FBAD5" w14:textId="77777777" w:rsidR="008E4C3F" w:rsidRPr="00D25AA4" w:rsidRDefault="008E4C3F"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施設入所支援</w:t>
            </w:r>
          </w:p>
        </w:tc>
      </w:tr>
      <w:tr w:rsidR="00D25AA4" w:rsidRPr="00D25AA4" w14:paraId="037863A2" w14:textId="77777777" w:rsidTr="002C7574">
        <w:trPr>
          <w:trHeight w:val="77"/>
          <w:jc w:val="center"/>
        </w:trPr>
        <w:tc>
          <w:tcPr>
            <w:tcW w:w="1960" w:type="dxa"/>
            <w:gridSpan w:val="2"/>
            <w:vMerge/>
            <w:tcBorders>
              <w:left w:val="single" w:sz="4" w:space="0" w:color="auto"/>
              <w:bottom w:val="single" w:sz="4" w:space="0" w:color="auto"/>
              <w:right w:val="single" w:sz="4" w:space="0" w:color="auto"/>
            </w:tcBorders>
            <w:shd w:val="clear" w:color="auto" w:fill="DBE5F1"/>
            <w:vAlign w:val="center"/>
          </w:tcPr>
          <w:p w14:paraId="6A55336A" w14:textId="77777777" w:rsidR="008E4C3F" w:rsidRPr="00D25AA4" w:rsidRDefault="008E4C3F" w:rsidP="00715047">
            <w:pPr>
              <w:widowControl w:val="0"/>
              <w:jc w:val="center"/>
              <w:rPr>
                <w:rFonts w:ascii="ＭＳ ゴシック" w:eastAsia="ＭＳ ゴシック" w:hAnsi="ＭＳ ゴシック" w:cs="ＭＳ Ｐゴシック"/>
                <w:sz w:val="22"/>
                <w:szCs w:val="21"/>
              </w:rPr>
            </w:pPr>
          </w:p>
        </w:tc>
        <w:tc>
          <w:tcPr>
            <w:tcW w:w="928"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61A258ED" w14:textId="77777777" w:rsidR="008E4C3F" w:rsidRPr="00D25AA4" w:rsidRDefault="008E4C3F"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か所数</w:t>
            </w:r>
          </w:p>
        </w:tc>
        <w:tc>
          <w:tcPr>
            <w:tcW w:w="928" w:type="dxa"/>
            <w:tcBorders>
              <w:top w:val="single" w:sz="4" w:space="0" w:color="auto"/>
              <w:left w:val="single" w:sz="4" w:space="0" w:color="auto"/>
              <w:bottom w:val="single" w:sz="4" w:space="0" w:color="auto"/>
              <w:right w:val="single" w:sz="4" w:space="0" w:color="auto"/>
            </w:tcBorders>
            <w:shd w:val="clear" w:color="auto" w:fill="DBE5F1"/>
            <w:vAlign w:val="center"/>
          </w:tcPr>
          <w:p w14:paraId="2C3A59C2" w14:textId="77777777" w:rsidR="008E4C3F" w:rsidRPr="00D25AA4" w:rsidRDefault="008E4C3F"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定員</w:t>
            </w:r>
          </w:p>
        </w:tc>
        <w:tc>
          <w:tcPr>
            <w:tcW w:w="928"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55924343" w14:textId="77777777" w:rsidR="008E4C3F" w:rsidRPr="00D25AA4" w:rsidRDefault="008E4C3F"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か所数</w:t>
            </w:r>
          </w:p>
        </w:tc>
        <w:tc>
          <w:tcPr>
            <w:tcW w:w="929" w:type="dxa"/>
            <w:tcBorders>
              <w:top w:val="single" w:sz="4" w:space="0" w:color="auto"/>
              <w:left w:val="single" w:sz="4" w:space="0" w:color="auto"/>
              <w:bottom w:val="single" w:sz="4" w:space="0" w:color="auto"/>
              <w:right w:val="single" w:sz="4" w:space="0" w:color="auto"/>
            </w:tcBorders>
            <w:shd w:val="clear" w:color="auto" w:fill="DBE5F1"/>
            <w:vAlign w:val="center"/>
          </w:tcPr>
          <w:p w14:paraId="672B4EBC" w14:textId="77777777" w:rsidR="008E4C3F" w:rsidRPr="00D25AA4" w:rsidRDefault="008E4C3F"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定員</w:t>
            </w:r>
          </w:p>
        </w:tc>
      </w:tr>
      <w:tr w:rsidR="00D25AA4" w:rsidRPr="00D25AA4" w14:paraId="23BA871C" w14:textId="77777777" w:rsidTr="002C7574">
        <w:trPr>
          <w:trHeight w:val="67"/>
          <w:jc w:val="center"/>
        </w:trPr>
        <w:tc>
          <w:tcPr>
            <w:tcW w:w="1960" w:type="dxa"/>
            <w:gridSpan w:val="2"/>
            <w:tcBorders>
              <w:top w:val="single" w:sz="4" w:space="0" w:color="auto"/>
              <w:left w:val="single" w:sz="4" w:space="0" w:color="auto"/>
              <w:bottom w:val="double" w:sz="4" w:space="0" w:color="auto"/>
              <w:right w:val="single" w:sz="4" w:space="0" w:color="auto"/>
            </w:tcBorders>
            <w:shd w:val="clear" w:color="auto" w:fill="DBE5F1"/>
          </w:tcPr>
          <w:p w14:paraId="3C92EF74" w14:textId="77777777" w:rsidR="008E4C3F" w:rsidRPr="00D25AA4" w:rsidRDefault="008E4C3F"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県全体</w:t>
            </w:r>
          </w:p>
        </w:tc>
        <w:tc>
          <w:tcPr>
            <w:tcW w:w="928" w:type="dxa"/>
            <w:tcBorders>
              <w:top w:val="single" w:sz="4" w:space="0" w:color="auto"/>
              <w:left w:val="single" w:sz="4" w:space="0" w:color="auto"/>
              <w:bottom w:val="double" w:sz="4" w:space="0" w:color="auto"/>
              <w:right w:val="single" w:sz="4" w:space="0" w:color="auto"/>
            </w:tcBorders>
            <w:shd w:val="clear" w:color="auto" w:fill="FFFFFF"/>
            <w:noWrap/>
            <w:vAlign w:val="center"/>
          </w:tcPr>
          <w:p w14:paraId="6BF9186B" w14:textId="298F80EB" w:rsidR="008E4C3F" w:rsidRPr="00D25AA4" w:rsidRDefault="000645C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728</w:t>
            </w:r>
          </w:p>
        </w:tc>
        <w:tc>
          <w:tcPr>
            <w:tcW w:w="928" w:type="dxa"/>
            <w:tcBorders>
              <w:top w:val="single" w:sz="4" w:space="0" w:color="auto"/>
              <w:left w:val="single" w:sz="4" w:space="0" w:color="auto"/>
              <w:bottom w:val="double" w:sz="4" w:space="0" w:color="auto"/>
              <w:right w:val="single" w:sz="4" w:space="0" w:color="auto"/>
            </w:tcBorders>
            <w:shd w:val="clear" w:color="auto" w:fill="FFFFFF"/>
            <w:vAlign w:val="center"/>
          </w:tcPr>
          <w:p w14:paraId="4E2AB48F" w14:textId="735AD035" w:rsidR="008E4C3F" w:rsidRPr="00D25AA4" w:rsidRDefault="007848F6"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10,574</w:t>
            </w:r>
          </w:p>
        </w:tc>
        <w:tc>
          <w:tcPr>
            <w:tcW w:w="928" w:type="dxa"/>
            <w:tcBorders>
              <w:top w:val="single" w:sz="4" w:space="0" w:color="auto"/>
              <w:left w:val="single" w:sz="4" w:space="0" w:color="auto"/>
              <w:bottom w:val="double" w:sz="4" w:space="0" w:color="auto"/>
              <w:right w:val="single" w:sz="4" w:space="0" w:color="auto"/>
            </w:tcBorders>
            <w:shd w:val="clear" w:color="auto" w:fill="FFFFFF"/>
            <w:noWrap/>
            <w:vAlign w:val="center"/>
          </w:tcPr>
          <w:p w14:paraId="575DBD2C" w14:textId="3C935278" w:rsidR="008E4C3F" w:rsidRPr="00D25AA4" w:rsidRDefault="000645C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72</w:t>
            </w:r>
          </w:p>
        </w:tc>
        <w:tc>
          <w:tcPr>
            <w:tcW w:w="929" w:type="dxa"/>
            <w:tcBorders>
              <w:top w:val="single" w:sz="4" w:space="0" w:color="auto"/>
              <w:left w:val="single" w:sz="4" w:space="0" w:color="auto"/>
              <w:bottom w:val="double" w:sz="4" w:space="0" w:color="auto"/>
              <w:right w:val="single" w:sz="4" w:space="0" w:color="auto"/>
            </w:tcBorders>
            <w:shd w:val="clear" w:color="auto" w:fill="FFFFFF"/>
            <w:vAlign w:val="center"/>
          </w:tcPr>
          <w:p w14:paraId="422F180D" w14:textId="6874495C" w:rsidR="008E4C3F" w:rsidRPr="00D25AA4" w:rsidRDefault="00A37822" w:rsidP="00715047">
            <w:pPr>
              <w:widowControl w:val="0"/>
              <w:ind w:firstLineChars="50" w:firstLine="106"/>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3,940</w:t>
            </w:r>
          </w:p>
        </w:tc>
      </w:tr>
      <w:tr w:rsidR="00D25AA4" w:rsidRPr="00D25AA4" w14:paraId="08DD5358" w14:textId="77777777" w:rsidTr="002C7574">
        <w:trPr>
          <w:trHeight w:val="212"/>
          <w:jc w:val="center"/>
        </w:trPr>
        <w:tc>
          <w:tcPr>
            <w:tcW w:w="1960" w:type="dxa"/>
            <w:gridSpan w:val="2"/>
            <w:tcBorders>
              <w:top w:val="double" w:sz="4" w:space="0" w:color="auto"/>
              <w:left w:val="single" w:sz="4" w:space="0" w:color="auto"/>
              <w:right w:val="single" w:sz="4" w:space="0" w:color="auto"/>
            </w:tcBorders>
            <w:shd w:val="clear" w:color="auto" w:fill="DBE5F1"/>
          </w:tcPr>
          <w:p w14:paraId="45DE1596" w14:textId="77777777" w:rsidR="008E4C3F" w:rsidRPr="00D25AA4" w:rsidRDefault="008E4C3F"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名古屋・尾張中部</w:t>
            </w:r>
          </w:p>
        </w:tc>
        <w:tc>
          <w:tcPr>
            <w:tcW w:w="928" w:type="dxa"/>
            <w:tcBorders>
              <w:top w:val="double" w:sz="4" w:space="0" w:color="auto"/>
              <w:left w:val="single" w:sz="4" w:space="0" w:color="auto"/>
              <w:bottom w:val="single" w:sz="4" w:space="0" w:color="auto"/>
              <w:right w:val="single" w:sz="4" w:space="0" w:color="auto"/>
            </w:tcBorders>
            <w:shd w:val="clear" w:color="auto" w:fill="FFFFFF"/>
            <w:noWrap/>
            <w:vAlign w:val="center"/>
          </w:tcPr>
          <w:p w14:paraId="73EF0237" w14:textId="00F4723C" w:rsidR="008E4C3F" w:rsidRPr="00D25AA4" w:rsidRDefault="000645C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312</w:t>
            </w:r>
          </w:p>
        </w:tc>
        <w:tc>
          <w:tcPr>
            <w:tcW w:w="928" w:type="dxa"/>
            <w:tcBorders>
              <w:top w:val="double" w:sz="4" w:space="0" w:color="auto"/>
              <w:left w:val="single" w:sz="4" w:space="0" w:color="auto"/>
              <w:bottom w:val="single" w:sz="4" w:space="0" w:color="auto"/>
              <w:right w:val="single" w:sz="4" w:space="0" w:color="auto"/>
            </w:tcBorders>
            <w:shd w:val="clear" w:color="auto" w:fill="FFFFFF"/>
            <w:vAlign w:val="center"/>
          </w:tcPr>
          <w:p w14:paraId="3334F94F" w14:textId="2D11BBD8" w:rsidR="008E4C3F" w:rsidRPr="00D25AA4" w:rsidRDefault="007848F6"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4,562</w:t>
            </w:r>
          </w:p>
        </w:tc>
        <w:tc>
          <w:tcPr>
            <w:tcW w:w="928" w:type="dxa"/>
            <w:tcBorders>
              <w:top w:val="double" w:sz="4" w:space="0" w:color="auto"/>
              <w:left w:val="single" w:sz="4" w:space="0" w:color="auto"/>
              <w:bottom w:val="single" w:sz="4" w:space="0" w:color="auto"/>
              <w:right w:val="single" w:sz="4" w:space="0" w:color="auto"/>
            </w:tcBorders>
            <w:shd w:val="clear" w:color="auto" w:fill="FFFFFF"/>
            <w:noWrap/>
            <w:vAlign w:val="center"/>
          </w:tcPr>
          <w:p w14:paraId="124D12F6" w14:textId="59D50B1A" w:rsidR="008E4C3F" w:rsidRPr="00D25AA4" w:rsidRDefault="000645C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w:t>
            </w:r>
          </w:p>
        </w:tc>
        <w:tc>
          <w:tcPr>
            <w:tcW w:w="929" w:type="dxa"/>
            <w:tcBorders>
              <w:top w:val="double" w:sz="4" w:space="0" w:color="auto"/>
              <w:left w:val="single" w:sz="4" w:space="0" w:color="auto"/>
              <w:bottom w:val="single" w:sz="4" w:space="0" w:color="auto"/>
              <w:right w:val="single" w:sz="4" w:space="0" w:color="auto"/>
            </w:tcBorders>
            <w:shd w:val="clear" w:color="auto" w:fill="FFFFFF"/>
            <w:vAlign w:val="center"/>
          </w:tcPr>
          <w:p w14:paraId="31DD10E1" w14:textId="3A4FF905" w:rsidR="008E4C3F" w:rsidRPr="00D25AA4" w:rsidRDefault="00A37822"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674</w:t>
            </w:r>
          </w:p>
        </w:tc>
      </w:tr>
      <w:tr w:rsidR="00D25AA4" w:rsidRPr="00D25AA4" w14:paraId="2D938329" w14:textId="77777777" w:rsidTr="002C7574">
        <w:trPr>
          <w:trHeight w:val="77"/>
          <w:jc w:val="center"/>
        </w:trPr>
        <w:tc>
          <w:tcPr>
            <w:tcW w:w="219" w:type="dxa"/>
            <w:vMerge w:val="restart"/>
            <w:tcBorders>
              <w:left w:val="single" w:sz="4" w:space="0" w:color="auto"/>
              <w:right w:val="single" w:sz="4" w:space="0" w:color="auto"/>
            </w:tcBorders>
            <w:shd w:val="clear" w:color="auto" w:fill="DBE5F1"/>
          </w:tcPr>
          <w:p w14:paraId="2DD31503" w14:textId="77777777" w:rsidR="008E4C3F" w:rsidRPr="00D25AA4" w:rsidRDefault="008E4C3F" w:rsidP="00715047">
            <w:pPr>
              <w:widowControl w:val="0"/>
              <w:jc w:val="both"/>
              <w:rPr>
                <w:rFonts w:ascii="ＭＳ ゴシック" w:eastAsia="ＭＳ ゴシック" w:hAnsi="ＭＳ ゴシック" w:cs="ＭＳ Ｐゴシック"/>
                <w:sz w:val="22"/>
                <w:szCs w:val="21"/>
              </w:rPr>
            </w:pPr>
          </w:p>
        </w:tc>
        <w:tc>
          <w:tcPr>
            <w:tcW w:w="1741" w:type="dxa"/>
            <w:tcBorders>
              <w:top w:val="single" w:sz="4" w:space="0" w:color="auto"/>
              <w:left w:val="single" w:sz="4" w:space="0" w:color="auto"/>
              <w:bottom w:val="dotted" w:sz="4" w:space="0" w:color="auto"/>
              <w:right w:val="single" w:sz="4" w:space="0" w:color="auto"/>
            </w:tcBorders>
            <w:shd w:val="clear" w:color="auto" w:fill="DBE5F1"/>
            <w:noWrap/>
            <w:vAlign w:val="center"/>
          </w:tcPr>
          <w:p w14:paraId="15D9D6DB" w14:textId="77777777" w:rsidR="008E4C3F" w:rsidRPr="00D25AA4" w:rsidRDefault="008E4C3F"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（名古屋）</w:t>
            </w:r>
          </w:p>
        </w:tc>
        <w:tc>
          <w:tcPr>
            <w:tcW w:w="928" w:type="dxa"/>
            <w:tcBorders>
              <w:top w:val="single" w:sz="4" w:space="0" w:color="auto"/>
              <w:left w:val="single" w:sz="4" w:space="0" w:color="auto"/>
              <w:bottom w:val="dotted" w:sz="4" w:space="0" w:color="auto"/>
              <w:right w:val="single" w:sz="4" w:space="0" w:color="auto"/>
            </w:tcBorders>
            <w:shd w:val="clear" w:color="auto" w:fill="FFFFFF"/>
            <w:noWrap/>
            <w:vAlign w:val="center"/>
          </w:tcPr>
          <w:p w14:paraId="61143CF7" w14:textId="130B1AAD" w:rsidR="008E4C3F" w:rsidRPr="00D25AA4" w:rsidRDefault="000645C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294</w:t>
            </w:r>
          </w:p>
        </w:tc>
        <w:tc>
          <w:tcPr>
            <w:tcW w:w="928" w:type="dxa"/>
            <w:tcBorders>
              <w:top w:val="single" w:sz="4" w:space="0" w:color="auto"/>
              <w:left w:val="single" w:sz="4" w:space="0" w:color="auto"/>
              <w:bottom w:val="dotted" w:sz="4" w:space="0" w:color="auto"/>
              <w:right w:val="single" w:sz="4" w:space="0" w:color="auto"/>
            </w:tcBorders>
            <w:shd w:val="clear" w:color="auto" w:fill="FFFFFF"/>
            <w:vAlign w:val="center"/>
          </w:tcPr>
          <w:p w14:paraId="6073AC6A" w14:textId="38FAC19A" w:rsidR="008E4C3F" w:rsidRPr="00D25AA4" w:rsidRDefault="007848F6"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4,312</w:t>
            </w:r>
          </w:p>
        </w:tc>
        <w:tc>
          <w:tcPr>
            <w:tcW w:w="928" w:type="dxa"/>
            <w:tcBorders>
              <w:top w:val="single" w:sz="4" w:space="0" w:color="auto"/>
              <w:left w:val="single" w:sz="4" w:space="0" w:color="auto"/>
              <w:bottom w:val="dotted" w:sz="4" w:space="0" w:color="auto"/>
              <w:right w:val="single" w:sz="4" w:space="0" w:color="auto"/>
            </w:tcBorders>
            <w:shd w:val="clear" w:color="auto" w:fill="FFFFFF"/>
            <w:noWrap/>
            <w:vAlign w:val="center"/>
          </w:tcPr>
          <w:p w14:paraId="50AA52CC" w14:textId="6E9658E8" w:rsidR="008E4C3F" w:rsidRPr="00D25AA4" w:rsidRDefault="008E4C3F"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0645CD" w:rsidRPr="00D25AA4">
              <w:rPr>
                <w:rFonts w:ascii="BIZ UD明朝 Medium" w:eastAsia="BIZ UD明朝 Medium" w:hAnsi="BIZ UD明朝 Medium" w:hint="eastAsia"/>
                <w:sz w:val="22"/>
                <w:szCs w:val="22"/>
              </w:rPr>
              <w:t>6</w:t>
            </w:r>
          </w:p>
        </w:tc>
        <w:tc>
          <w:tcPr>
            <w:tcW w:w="929" w:type="dxa"/>
            <w:tcBorders>
              <w:top w:val="single" w:sz="4" w:space="0" w:color="auto"/>
              <w:left w:val="single" w:sz="4" w:space="0" w:color="auto"/>
              <w:bottom w:val="dotted" w:sz="4" w:space="0" w:color="auto"/>
              <w:right w:val="single" w:sz="4" w:space="0" w:color="auto"/>
            </w:tcBorders>
            <w:shd w:val="clear" w:color="auto" w:fill="FFFFFF"/>
            <w:vAlign w:val="center"/>
          </w:tcPr>
          <w:p w14:paraId="3137325A" w14:textId="71450826" w:rsidR="008E4C3F" w:rsidRPr="00D25AA4" w:rsidRDefault="00A37822"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624</w:t>
            </w:r>
          </w:p>
        </w:tc>
      </w:tr>
      <w:tr w:rsidR="00D25AA4" w:rsidRPr="00D25AA4" w14:paraId="1458A3F5" w14:textId="77777777" w:rsidTr="002C7574">
        <w:trPr>
          <w:trHeight w:val="77"/>
          <w:jc w:val="center"/>
        </w:trPr>
        <w:tc>
          <w:tcPr>
            <w:tcW w:w="219" w:type="dxa"/>
            <w:vMerge/>
            <w:tcBorders>
              <w:left w:val="single" w:sz="4" w:space="0" w:color="auto"/>
              <w:bottom w:val="single" w:sz="4" w:space="0" w:color="auto"/>
              <w:right w:val="single" w:sz="4" w:space="0" w:color="auto"/>
            </w:tcBorders>
            <w:shd w:val="clear" w:color="auto" w:fill="DBE5F1"/>
          </w:tcPr>
          <w:p w14:paraId="0F1B74EB" w14:textId="77777777" w:rsidR="008E4C3F" w:rsidRPr="00D25AA4" w:rsidRDefault="008E4C3F" w:rsidP="00715047">
            <w:pPr>
              <w:widowControl w:val="0"/>
              <w:jc w:val="both"/>
              <w:rPr>
                <w:rFonts w:ascii="ＭＳ ゴシック" w:eastAsia="ＭＳ ゴシック" w:hAnsi="ＭＳ ゴシック" w:cs="ＭＳ Ｐゴシック"/>
                <w:sz w:val="22"/>
                <w:szCs w:val="21"/>
              </w:rPr>
            </w:pPr>
          </w:p>
        </w:tc>
        <w:tc>
          <w:tcPr>
            <w:tcW w:w="1741" w:type="dxa"/>
            <w:tcBorders>
              <w:top w:val="dotted" w:sz="4" w:space="0" w:color="auto"/>
              <w:left w:val="single" w:sz="4" w:space="0" w:color="auto"/>
              <w:bottom w:val="single" w:sz="4" w:space="0" w:color="auto"/>
              <w:right w:val="single" w:sz="4" w:space="0" w:color="auto"/>
            </w:tcBorders>
            <w:shd w:val="clear" w:color="auto" w:fill="DBE5F1"/>
            <w:noWrap/>
            <w:vAlign w:val="center"/>
          </w:tcPr>
          <w:p w14:paraId="2B61179D" w14:textId="77777777" w:rsidR="008E4C3F" w:rsidRPr="00D25AA4" w:rsidRDefault="008E4C3F"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（尾張中部）</w:t>
            </w:r>
          </w:p>
        </w:tc>
        <w:tc>
          <w:tcPr>
            <w:tcW w:w="928" w:type="dxa"/>
            <w:tcBorders>
              <w:top w:val="dotted" w:sz="4" w:space="0" w:color="auto"/>
              <w:left w:val="single" w:sz="4" w:space="0" w:color="auto"/>
              <w:bottom w:val="single" w:sz="4" w:space="0" w:color="auto"/>
              <w:right w:val="single" w:sz="4" w:space="0" w:color="auto"/>
            </w:tcBorders>
            <w:shd w:val="clear" w:color="auto" w:fill="FFFFFF"/>
            <w:noWrap/>
            <w:vAlign w:val="center"/>
          </w:tcPr>
          <w:p w14:paraId="46D3BD5F" w14:textId="642009FD" w:rsidR="008E4C3F" w:rsidRPr="00D25AA4" w:rsidRDefault="000645C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w:t>
            </w:r>
          </w:p>
        </w:tc>
        <w:tc>
          <w:tcPr>
            <w:tcW w:w="928" w:type="dxa"/>
            <w:tcBorders>
              <w:top w:val="dotted" w:sz="4" w:space="0" w:color="auto"/>
              <w:left w:val="single" w:sz="4" w:space="0" w:color="auto"/>
              <w:bottom w:val="single" w:sz="4" w:space="0" w:color="auto"/>
              <w:right w:val="single" w:sz="4" w:space="0" w:color="auto"/>
            </w:tcBorders>
            <w:shd w:val="clear" w:color="auto" w:fill="FFFFFF"/>
            <w:vAlign w:val="center"/>
          </w:tcPr>
          <w:p w14:paraId="4414CF76" w14:textId="573A02E0" w:rsidR="008E4C3F" w:rsidRPr="00D25AA4" w:rsidRDefault="007848F6"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250</w:t>
            </w:r>
          </w:p>
        </w:tc>
        <w:tc>
          <w:tcPr>
            <w:tcW w:w="928" w:type="dxa"/>
            <w:tcBorders>
              <w:top w:val="dotted" w:sz="4" w:space="0" w:color="auto"/>
              <w:left w:val="single" w:sz="4" w:space="0" w:color="auto"/>
              <w:bottom w:val="single" w:sz="4" w:space="0" w:color="auto"/>
              <w:right w:val="single" w:sz="4" w:space="0" w:color="auto"/>
            </w:tcBorders>
            <w:shd w:val="clear" w:color="auto" w:fill="FFFFFF"/>
            <w:noWrap/>
            <w:vAlign w:val="center"/>
          </w:tcPr>
          <w:p w14:paraId="6D67B58F" w14:textId="49C25273" w:rsidR="008E4C3F" w:rsidRPr="00D25AA4" w:rsidRDefault="000645C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929" w:type="dxa"/>
            <w:tcBorders>
              <w:top w:val="dotted" w:sz="4" w:space="0" w:color="auto"/>
              <w:left w:val="single" w:sz="4" w:space="0" w:color="auto"/>
              <w:bottom w:val="single" w:sz="4" w:space="0" w:color="auto"/>
              <w:right w:val="single" w:sz="4" w:space="0" w:color="auto"/>
            </w:tcBorders>
            <w:shd w:val="clear" w:color="auto" w:fill="FFFFFF"/>
            <w:vAlign w:val="center"/>
          </w:tcPr>
          <w:p w14:paraId="3EAD2B08" w14:textId="77777777" w:rsidR="008E4C3F" w:rsidRPr="00D25AA4" w:rsidRDefault="008E4C3F"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50</w:t>
            </w:r>
          </w:p>
        </w:tc>
      </w:tr>
      <w:tr w:rsidR="00D25AA4" w:rsidRPr="00D25AA4" w14:paraId="21D3EDFD" w14:textId="77777777" w:rsidTr="002C7574">
        <w:trPr>
          <w:trHeight w:val="77"/>
          <w:jc w:val="center"/>
        </w:trPr>
        <w:tc>
          <w:tcPr>
            <w:tcW w:w="1960" w:type="dxa"/>
            <w:gridSpan w:val="2"/>
            <w:tcBorders>
              <w:top w:val="single" w:sz="4" w:space="0" w:color="auto"/>
              <w:left w:val="single" w:sz="4" w:space="0" w:color="auto"/>
              <w:bottom w:val="single" w:sz="4" w:space="0" w:color="auto"/>
              <w:right w:val="single" w:sz="4" w:space="0" w:color="auto"/>
            </w:tcBorders>
            <w:shd w:val="clear" w:color="auto" w:fill="DBE5F1"/>
          </w:tcPr>
          <w:p w14:paraId="27969D83" w14:textId="77777777" w:rsidR="008E4C3F" w:rsidRPr="00D25AA4" w:rsidRDefault="008E4C3F"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海部</w:t>
            </w:r>
          </w:p>
        </w:tc>
        <w:tc>
          <w:tcPr>
            <w:tcW w:w="92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256435" w14:textId="7D7AAC02" w:rsidR="008E4C3F" w:rsidRPr="00D25AA4" w:rsidRDefault="000645C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45</w:t>
            </w:r>
          </w:p>
        </w:tc>
        <w:tc>
          <w:tcPr>
            <w:tcW w:w="928" w:type="dxa"/>
            <w:tcBorders>
              <w:top w:val="single" w:sz="4" w:space="0" w:color="auto"/>
              <w:left w:val="single" w:sz="4" w:space="0" w:color="auto"/>
              <w:bottom w:val="single" w:sz="4" w:space="0" w:color="auto"/>
              <w:right w:val="single" w:sz="4" w:space="0" w:color="auto"/>
            </w:tcBorders>
            <w:shd w:val="clear" w:color="auto" w:fill="FFFFFF"/>
            <w:vAlign w:val="center"/>
          </w:tcPr>
          <w:p w14:paraId="2D82393F" w14:textId="0B6C417F" w:rsidR="008E4C3F" w:rsidRPr="00D25AA4" w:rsidRDefault="007848F6"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673</w:t>
            </w:r>
          </w:p>
        </w:tc>
        <w:tc>
          <w:tcPr>
            <w:tcW w:w="92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DAE041" w14:textId="013641C6" w:rsidR="008E4C3F" w:rsidRPr="00D25AA4" w:rsidRDefault="000645C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14:paraId="22DA0A90" w14:textId="77777777" w:rsidR="008E4C3F" w:rsidRPr="00D25AA4" w:rsidRDefault="008E4C3F"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200</w:t>
            </w:r>
          </w:p>
        </w:tc>
      </w:tr>
      <w:tr w:rsidR="00D25AA4" w:rsidRPr="00D25AA4" w14:paraId="01F7E580" w14:textId="77777777" w:rsidTr="002C7574">
        <w:trPr>
          <w:trHeight w:val="77"/>
          <w:jc w:val="center"/>
        </w:trPr>
        <w:tc>
          <w:tcPr>
            <w:tcW w:w="1960" w:type="dxa"/>
            <w:gridSpan w:val="2"/>
            <w:tcBorders>
              <w:top w:val="nil"/>
              <w:left w:val="single" w:sz="4" w:space="0" w:color="auto"/>
              <w:bottom w:val="single" w:sz="4" w:space="0" w:color="auto"/>
              <w:right w:val="single" w:sz="4" w:space="0" w:color="auto"/>
            </w:tcBorders>
            <w:shd w:val="clear" w:color="auto" w:fill="DBE5F1"/>
          </w:tcPr>
          <w:p w14:paraId="5A5DB4D0" w14:textId="77777777" w:rsidR="008E4C3F" w:rsidRPr="00D25AA4" w:rsidRDefault="008E4C3F"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尾張東部</w:t>
            </w:r>
          </w:p>
        </w:tc>
        <w:tc>
          <w:tcPr>
            <w:tcW w:w="928" w:type="dxa"/>
            <w:tcBorders>
              <w:top w:val="nil"/>
              <w:left w:val="single" w:sz="4" w:space="0" w:color="auto"/>
              <w:bottom w:val="single" w:sz="4" w:space="0" w:color="auto"/>
              <w:right w:val="single" w:sz="4" w:space="0" w:color="auto"/>
            </w:tcBorders>
            <w:shd w:val="clear" w:color="auto" w:fill="FFFFFF"/>
            <w:noWrap/>
            <w:vAlign w:val="center"/>
          </w:tcPr>
          <w:p w14:paraId="57EE685A" w14:textId="6B2FE3F1" w:rsidR="008E4C3F" w:rsidRPr="00D25AA4" w:rsidRDefault="000645C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w:t>
            </w:r>
          </w:p>
        </w:tc>
        <w:tc>
          <w:tcPr>
            <w:tcW w:w="928" w:type="dxa"/>
            <w:tcBorders>
              <w:top w:val="nil"/>
              <w:left w:val="single" w:sz="4" w:space="0" w:color="auto"/>
              <w:bottom w:val="single" w:sz="4" w:space="0" w:color="auto"/>
              <w:right w:val="single" w:sz="4" w:space="0" w:color="auto"/>
            </w:tcBorders>
            <w:shd w:val="clear" w:color="auto" w:fill="FFFFFF"/>
            <w:vAlign w:val="center"/>
          </w:tcPr>
          <w:p w14:paraId="702627E6" w14:textId="7513AC12" w:rsidR="008E4C3F" w:rsidRPr="00D25AA4" w:rsidRDefault="007848F6"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523</w:t>
            </w:r>
          </w:p>
        </w:tc>
        <w:tc>
          <w:tcPr>
            <w:tcW w:w="928" w:type="dxa"/>
            <w:tcBorders>
              <w:top w:val="nil"/>
              <w:left w:val="single" w:sz="4" w:space="0" w:color="auto"/>
              <w:bottom w:val="single" w:sz="4" w:space="0" w:color="auto"/>
              <w:right w:val="single" w:sz="4" w:space="0" w:color="auto"/>
            </w:tcBorders>
            <w:shd w:val="clear" w:color="auto" w:fill="FFFFFF"/>
            <w:noWrap/>
            <w:vAlign w:val="center"/>
          </w:tcPr>
          <w:p w14:paraId="02D58F48" w14:textId="47D4248D" w:rsidR="008E4C3F" w:rsidRPr="00D25AA4" w:rsidRDefault="000645C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929" w:type="dxa"/>
            <w:tcBorders>
              <w:top w:val="nil"/>
              <w:left w:val="single" w:sz="4" w:space="0" w:color="auto"/>
              <w:bottom w:val="single" w:sz="4" w:space="0" w:color="auto"/>
              <w:right w:val="single" w:sz="4" w:space="0" w:color="auto"/>
            </w:tcBorders>
            <w:shd w:val="clear" w:color="auto" w:fill="FFFFFF"/>
            <w:vAlign w:val="center"/>
          </w:tcPr>
          <w:p w14:paraId="55E65FD9" w14:textId="77777777" w:rsidR="008E4C3F" w:rsidRPr="00D25AA4" w:rsidRDefault="008E4C3F"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854B57" w:rsidRPr="00D25AA4">
              <w:rPr>
                <w:rFonts w:ascii="BIZ UD明朝 Medium" w:eastAsia="BIZ UD明朝 Medium" w:hAnsi="BIZ UD明朝 Medium" w:hint="eastAsia"/>
                <w:sz w:val="22"/>
                <w:szCs w:val="22"/>
              </w:rPr>
              <w:t>50</w:t>
            </w:r>
          </w:p>
        </w:tc>
      </w:tr>
      <w:tr w:rsidR="00D25AA4" w:rsidRPr="00D25AA4" w14:paraId="5F088485" w14:textId="77777777" w:rsidTr="002C7574">
        <w:trPr>
          <w:trHeight w:val="77"/>
          <w:jc w:val="center"/>
        </w:trPr>
        <w:tc>
          <w:tcPr>
            <w:tcW w:w="1960" w:type="dxa"/>
            <w:gridSpan w:val="2"/>
            <w:tcBorders>
              <w:top w:val="nil"/>
              <w:left w:val="single" w:sz="4" w:space="0" w:color="auto"/>
              <w:bottom w:val="single" w:sz="4" w:space="0" w:color="auto"/>
              <w:right w:val="single" w:sz="4" w:space="0" w:color="auto"/>
            </w:tcBorders>
            <w:shd w:val="clear" w:color="auto" w:fill="DBE5F1"/>
          </w:tcPr>
          <w:p w14:paraId="1E2C0591" w14:textId="77777777" w:rsidR="008E4C3F" w:rsidRPr="00D25AA4" w:rsidRDefault="008E4C3F"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尾張西部</w:t>
            </w:r>
          </w:p>
        </w:tc>
        <w:tc>
          <w:tcPr>
            <w:tcW w:w="928" w:type="dxa"/>
            <w:tcBorders>
              <w:top w:val="nil"/>
              <w:left w:val="single" w:sz="4" w:space="0" w:color="auto"/>
              <w:bottom w:val="single" w:sz="4" w:space="0" w:color="auto"/>
              <w:right w:val="single" w:sz="4" w:space="0" w:color="auto"/>
            </w:tcBorders>
            <w:shd w:val="clear" w:color="auto" w:fill="FFFFFF"/>
            <w:noWrap/>
            <w:vAlign w:val="center"/>
          </w:tcPr>
          <w:p w14:paraId="19DE49A5" w14:textId="1D011128" w:rsidR="008E4C3F" w:rsidRPr="00D25AA4" w:rsidRDefault="000645C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51</w:t>
            </w:r>
          </w:p>
        </w:tc>
        <w:tc>
          <w:tcPr>
            <w:tcW w:w="928" w:type="dxa"/>
            <w:tcBorders>
              <w:top w:val="nil"/>
              <w:left w:val="single" w:sz="4" w:space="0" w:color="auto"/>
              <w:bottom w:val="single" w:sz="4" w:space="0" w:color="auto"/>
              <w:right w:val="single" w:sz="4" w:space="0" w:color="auto"/>
            </w:tcBorders>
            <w:shd w:val="clear" w:color="auto" w:fill="FFFFFF"/>
            <w:vAlign w:val="center"/>
          </w:tcPr>
          <w:p w14:paraId="7FBC11BC" w14:textId="1ACA927A" w:rsidR="008E4C3F" w:rsidRPr="00D25AA4" w:rsidRDefault="007848F6"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745</w:t>
            </w:r>
          </w:p>
        </w:tc>
        <w:tc>
          <w:tcPr>
            <w:tcW w:w="928" w:type="dxa"/>
            <w:tcBorders>
              <w:top w:val="nil"/>
              <w:left w:val="single" w:sz="4" w:space="0" w:color="auto"/>
              <w:bottom w:val="single" w:sz="4" w:space="0" w:color="auto"/>
              <w:right w:val="single" w:sz="4" w:space="0" w:color="auto"/>
            </w:tcBorders>
            <w:shd w:val="clear" w:color="auto" w:fill="FFFFFF"/>
            <w:noWrap/>
            <w:vAlign w:val="center"/>
          </w:tcPr>
          <w:p w14:paraId="6D014E7B" w14:textId="77777777" w:rsidR="008E4C3F" w:rsidRPr="00D25AA4" w:rsidRDefault="008E4C3F"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929" w:type="dxa"/>
            <w:tcBorders>
              <w:top w:val="nil"/>
              <w:left w:val="single" w:sz="4" w:space="0" w:color="auto"/>
              <w:bottom w:val="single" w:sz="4" w:space="0" w:color="auto"/>
              <w:right w:val="single" w:sz="4" w:space="0" w:color="auto"/>
            </w:tcBorders>
            <w:shd w:val="clear" w:color="auto" w:fill="FFFFFF"/>
            <w:vAlign w:val="center"/>
          </w:tcPr>
          <w:p w14:paraId="662CC82E" w14:textId="77777777" w:rsidR="008E4C3F" w:rsidRPr="00D25AA4" w:rsidRDefault="008E4C3F"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854B57" w:rsidRPr="00D25AA4">
              <w:rPr>
                <w:rFonts w:ascii="BIZ UD明朝 Medium" w:eastAsia="BIZ UD明朝 Medium" w:hAnsi="BIZ UD明朝 Medium" w:hint="eastAsia"/>
                <w:sz w:val="22"/>
                <w:szCs w:val="22"/>
              </w:rPr>
              <w:t>6</w:t>
            </w:r>
            <w:r w:rsidRPr="00D25AA4">
              <w:rPr>
                <w:rFonts w:ascii="BIZ UD明朝 Medium" w:eastAsia="BIZ UD明朝 Medium" w:hAnsi="BIZ UD明朝 Medium" w:hint="eastAsia"/>
                <w:sz w:val="22"/>
                <w:szCs w:val="22"/>
              </w:rPr>
              <w:t>6</w:t>
            </w:r>
          </w:p>
        </w:tc>
      </w:tr>
      <w:tr w:rsidR="00D25AA4" w:rsidRPr="00D25AA4" w14:paraId="3AA4D9CC" w14:textId="77777777" w:rsidTr="002C7574">
        <w:trPr>
          <w:trHeight w:val="77"/>
          <w:jc w:val="center"/>
        </w:trPr>
        <w:tc>
          <w:tcPr>
            <w:tcW w:w="1960" w:type="dxa"/>
            <w:gridSpan w:val="2"/>
            <w:tcBorders>
              <w:top w:val="nil"/>
              <w:left w:val="single" w:sz="4" w:space="0" w:color="auto"/>
              <w:bottom w:val="single" w:sz="4" w:space="0" w:color="auto"/>
              <w:right w:val="single" w:sz="4" w:space="0" w:color="auto"/>
            </w:tcBorders>
            <w:shd w:val="clear" w:color="auto" w:fill="DBE5F1"/>
          </w:tcPr>
          <w:p w14:paraId="64D0CD2A" w14:textId="77777777" w:rsidR="008E4C3F" w:rsidRPr="00D25AA4" w:rsidRDefault="008E4C3F"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尾張北部</w:t>
            </w:r>
          </w:p>
        </w:tc>
        <w:tc>
          <w:tcPr>
            <w:tcW w:w="928" w:type="dxa"/>
            <w:tcBorders>
              <w:top w:val="nil"/>
              <w:left w:val="single" w:sz="4" w:space="0" w:color="auto"/>
              <w:bottom w:val="single" w:sz="4" w:space="0" w:color="auto"/>
              <w:right w:val="single" w:sz="4" w:space="0" w:color="auto"/>
            </w:tcBorders>
            <w:shd w:val="clear" w:color="auto" w:fill="FFFFFF"/>
            <w:noWrap/>
            <w:vAlign w:val="center"/>
          </w:tcPr>
          <w:p w14:paraId="395B9ED9" w14:textId="6AB3F796" w:rsidR="008E4C3F" w:rsidRPr="00D25AA4" w:rsidRDefault="000645C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58</w:t>
            </w:r>
          </w:p>
        </w:tc>
        <w:tc>
          <w:tcPr>
            <w:tcW w:w="928" w:type="dxa"/>
            <w:tcBorders>
              <w:top w:val="nil"/>
              <w:left w:val="single" w:sz="4" w:space="0" w:color="auto"/>
              <w:bottom w:val="single" w:sz="4" w:space="0" w:color="auto"/>
              <w:right w:val="single" w:sz="4" w:space="0" w:color="auto"/>
            </w:tcBorders>
            <w:shd w:val="clear" w:color="auto" w:fill="FFFFFF"/>
            <w:vAlign w:val="center"/>
          </w:tcPr>
          <w:p w14:paraId="0AE9B577" w14:textId="561242B0" w:rsidR="008E4C3F" w:rsidRPr="00D25AA4" w:rsidRDefault="007848F6"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770</w:t>
            </w:r>
          </w:p>
        </w:tc>
        <w:tc>
          <w:tcPr>
            <w:tcW w:w="928" w:type="dxa"/>
            <w:tcBorders>
              <w:top w:val="nil"/>
              <w:left w:val="single" w:sz="4" w:space="0" w:color="auto"/>
              <w:bottom w:val="single" w:sz="4" w:space="0" w:color="auto"/>
              <w:right w:val="single" w:sz="4" w:space="0" w:color="auto"/>
            </w:tcBorders>
            <w:shd w:val="clear" w:color="auto" w:fill="FFFFFF"/>
            <w:noWrap/>
            <w:vAlign w:val="center"/>
          </w:tcPr>
          <w:p w14:paraId="42E34669" w14:textId="77777777" w:rsidR="008E4C3F" w:rsidRPr="00D25AA4" w:rsidRDefault="008E4C3F"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0B2E00" w:rsidRPr="00D25AA4">
              <w:rPr>
                <w:rFonts w:ascii="BIZ UD明朝 Medium" w:eastAsia="BIZ UD明朝 Medium" w:hAnsi="BIZ UD明朝 Medium" w:hint="eastAsia"/>
                <w:sz w:val="22"/>
                <w:szCs w:val="22"/>
              </w:rPr>
              <w:t>1</w:t>
            </w:r>
          </w:p>
        </w:tc>
        <w:tc>
          <w:tcPr>
            <w:tcW w:w="929" w:type="dxa"/>
            <w:tcBorders>
              <w:top w:val="nil"/>
              <w:left w:val="single" w:sz="4" w:space="0" w:color="auto"/>
              <w:bottom w:val="single" w:sz="4" w:space="0" w:color="auto"/>
              <w:right w:val="single" w:sz="4" w:space="0" w:color="auto"/>
            </w:tcBorders>
            <w:shd w:val="clear" w:color="auto" w:fill="FFFFFF"/>
            <w:vAlign w:val="center"/>
          </w:tcPr>
          <w:p w14:paraId="2410FC1E" w14:textId="63163721" w:rsidR="008E4C3F" w:rsidRPr="00D25AA4" w:rsidRDefault="008E4C3F"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A37822" w:rsidRPr="00D25AA4">
              <w:rPr>
                <w:rFonts w:ascii="BIZ UD明朝 Medium" w:eastAsia="BIZ UD明朝 Medium" w:hAnsi="BIZ UD明朝 Medium" w:hint="eastAsia"/>
                <w:sz w:val="22"/>
                <w:szCs w:val="22"/>
              </w:rPr>
              <w:t>30</w:t>
            </w:r>
          </w:p>
        </w:tc>
      </w:tr>
      <w:tr w:rsidR="00D25AA4" w:rsidRPr="00D25AA4" w14:paraId="20225827" w14:textId="77777777" w:rsidTr="002C7574">
        <w:trPr>
          <w:trHeight w:val="77"/>
          <w:jc w:val="center"/>
        </w:trPr>
        <w:tc>
          <w:tcPr>
            <w:tcW w:w="1960" w:type="dxa"/>
            <w:gridSpan w:val="2"/>
            <w:tcBorders>
              <w:top w:val="nil"/>
              <w:left w:val="single" w:sz="4" w:space="0" w:color="auto"/>
              <w:bottom w:val="single" w:sz="4" w:space="0" w:color="auto"/>
              <w:right w:val="single" w:sz="4" w:space="0" w:color="auto"/>
            </w:tcBorders>
            <w:shd w:val="clear" w:color="auto" w:fill="DBE5F1"/>
          </w:tcPr>
          <w:p w14:paraId="61444B36" w14:textId="77777777" w:rsidR="008E4C3F" w:rsidRPr="00D25AA4" w:rsidRDefault="008E4C3F"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知多半島</w:t>
            </w:r>
          </w:p>
        </w:tc>
        <w:tc>
          <w:tcPr>
            <w:tcW w:w="928" w:type="dxa"/>
            <w:tcBorders>
              <w:top w:val="nil"/>
              <w:left w:val="single" w:sz="4" w:space="0" w:color="auto"/>
              <w:bottom w:val="single" w:sz="4" w:space="0" w:color="auto"/>
              <w:right w:val="single" w:sz="4" w:space="0" w:color="auto"/>
            </w:tcBorders>
            <w:shd w:val="clear" w:color="auto" w:fill="FFFFFF"/>
            <w:noWrap/>
            <w:vAlign w:val="center"/>
          </w:tcPr>
          <w:p w14:paraId="14064A3C" w14:textId="17E33404" w:rsidR="008E4C3F" w:rsidRPr="00D25AA4" w:rsidRDefault="000645C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50</w:t>
            </w:r>
          </w:p>
        </w:tc>
        <w:tc>
          <w:tcPr>
            <w:tcW w:w="928" w:type="dxa"/>
            <w:tcBorders>
              <w:top w:val="nil"/>
              <w:left w:val="single" w:sz="4" w:space="0" w:color="auto"/>
              <w:bottom w:val="single" w:sz="4" w:space="0" w:color="auto"/>
              <w:right w:val="single" w:sz="4" w:space="0" w:color="auto"/>
            </w:tcBorders>
            <w:shd w:val="clear" w:color="auto" w:fill="FFFFFF"/>
            <w:vAlign w:val="center"/>
          </w:tcPr>
          <w:p w14:paraId="505A9DB0" w14:textId="7B1B2291" w:rsidR="008E4C3F" w:rsidRPr="00D25AA4" w:rsidRDefault="007848F6"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767</w:t>
            </w:r>
          </w:p>
        </w:tc>
        <w:tc>
          <w:tcPr>
            <w:tcW w:w="928" w:type="dxa"/>
            <w:tcBorders>
              <w:top w:val="nil"/>
              <w:left w:val="single" w:sz="4" w:space="0" w:color="auto"/>
              <w:bottom w:val="single" w:sz="4" w:space="0" w:color="auto"/>
              <w:right w:val="single" w:sz="4" w:space="0" w:color="auto"/>
            </w:tcBorders>
            <w:shd w:val="clear" w:color="auto" w:fill="FFFFFF"/>
            <w:noWrap/>
            <w:vAlign w:val="center"/>
          </w:tcPr>
          <w:p w14:paraId="3F604420" w14:textId="608E1BC6" w:rsidR="008E4C3F" w:rsidRPr="00D25AA4" w:rsidRDefault="000645C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c>
          <w:tcPr>
            <w:tcW w:w="929" w:type="dxa"/>
            <w:tcBorders>
              <w:top w:val="nil"/>
              <w:left w:val="single" w:sz="4" w:space="0" w:color="auto"/>
              <w:bottom w:val="single" w:sz="4" w:space="0" w:color="auto"/>
              <w:right w:val="single" w:sz="4" w:space="0" w:color="auto"/>
            </w:tcBorders>
            <w:shd w:val="clear" w:color="auto" w:fill="FFFFFF"/>
            <w:vAlign w:val="center"/>
          </w:tcPr>
          <w:p w14:paraId="6B225BA2" w14:textId="77777777" w:rsidR="008E4C3F" w:rsidRPr="00D25AA4" w:rsidRDefault="008E4C3F"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370</w:t>
            </w:r>
          </w:p>
        </w:tc>
      </w:tr>
      <w:tr w:rsidR="00D25AA4" w:rsidRPr="00D25AA4" w14:paraId="3F5080BD" w14:textId="77777777" w:rsidTr="002C7574">
        <w:trPr>
          <w:trHeight w:val="77"/>
          <w:jc w:val="center"/>
        </w:trPr>
        <w:tc>
          <w:tcPr>
            <w:tcW w:w="1960" w:type="dxa"/>
            <w:gridSpan w:val="2"/>
            <w:tcBorders>
              <w:top w:val="nil"/>
              <w:left w:val="single" w:sz="4" w:space="0" w:color="auto"/>
              <w:bottom w:val="single" w:sz="4" w:space="0" w:color="auto"/>
              <w:right w:val="single" w:sz="4" w:space="0" w:color="auto"/>
            </w:tcBorders>
            <w:shd w:val="clear" w:color="auto" w:fill="DBE5F1"/>
          </w:tcPr>
          <w:p w14:paraId="609CA536" w14:textId="77777777" w:rsidR="008E4C3F" w:rsidRPr="00D25AA4" w:rsidRDefault="008E4C3F"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西三河北部</w:t>
            </w:r>
          </w:p>
        </w:tc>
        <w:tc>
          <w:tcPr>
            <w:tcW w:w="928" w:type="dxa"/>
            <w:tcBorders>
              <w:top w:val="nil"/>
              <w:left w:val="single" w:sz="4" w:space="0" w:color="auto"/>
              <w:bottom w:val="single" w:sz="4" w:space="0" w:color="auto"/>
              <w:right w:val="single" w:sz="4" w:space="0" w:color="auto"/>
            </w:tcBorders>
            <w:shd w:val="clear" w:color="auto" w:fill="FFFFFF"/>
            <w:noWrap/>
            <w:vAlign w:val="center"/>
          </w:tcPr>
          <w:p w14:paraId="747AE8AC" w14:textId="00EF6862" w:rsidR="008E4C3F" w:rsidRPr="00D25AA4" w:rsidRDefault="000645C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w:t>
            </w:r>
          </w:p>
        </w:tc>
        <w:tc>
          <w:tcPr>
            <w:tcW w:w="928" w:type="dxa"/>
            <w:tcBorders>
              <w:top w:val="nil"/>
              <w:left w:val="single" w:sz="4" w:space="0" w:color="auto"/>
              <w:bottom w:val="single" w:sz="4" w:space="0" w:color="auto"/>
              <w:right w:val="single" w:sz="4" w:space="0" w:color="auto"/>
            </w:tcBorders>
            <w:shd w:val="clear" w:color="auto" w:fill="FFFFFF"/>
            <w:vAlign w:val="center"/>
          </w:tcPr>
          <w:p w14:paraId="2A3D0972" w14:textId="56847988" w:rsidR="008E4C3F" w:rsidRPr="00D25AA4" w:rsidRDefault="007848F6"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380</w:t>
            </w:r>
          </w:p>
        </w:tc>
        <w:tc>
          <w:tcPr>
            <w:tcW w:w="928" w:type="dxa"/>
            <w:tcBorders>
              <w:top w:val="nil"/>
              <w:left w:val="single" w:sz="4" w:space="0" w:color="auto"/>
              <w:bottom w:val="single" w:sz="4" w:space="0" w:color="auto"/>
              <w:right w:val="single" w:sz="4" w:space="0" w:color="auto"/>
            </w:tcBorders>
            <w:shd w:val="clear" w:color="auto" w:fill="FFFFFF"/>
            <w:noWrap/>
            <w:vAlign w:val="center"/>
          </w:tcPr>
          <w:p w14:paraId="02A010BE" w14:textId="3C020998" w:rsidR="008E4C3F" w:rsidRPr="00D25AA4" w:rsidRDefault="000645C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c>
          <w:tcPr>
            <w:tcW w:w="929" w:type="dxa"/>
            <w:tcBorders>
              <w:top w:val="nil"/>
              <w:left w:val="single" w:sz="4" w:space="0" w:color="auto"/>
              <w:bottom w:val="single" w:sz="4" w:space="0" w:color="auto"/>
              <w:right w:val="single" w:sz="4" w:space="0" w:color="auto"/>
            </w:tcBorders>
            <w:shd w:val="clear" w:color="auto" w:fill="FFFFFF"/>
            <w:vAlign w:val="center"/>
          </w:tcPr>
          <w:p w14:paraId="51AEF096" w14:textId="77777777" w:rsidR="008E4C3F" w:rsidRPr="00D25AA4" w:rsidRDefault="008E4C3F"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340</w:t>
            </w:r>
          </w:p>
        </w:tc>
      </w:tr>
      <w:tr w:rsidR="00D25AA4" w:rsidRPr="00D25AA4" w14:paraId="011C396A" w14:textId="77777777" w:rsidTr="002C7574">
        <w:trPr>
          <w:trHeight w:val="77"/>
          <w:jc w:val="center"/>
        </w:trPr>
        <w:tc>
          <w:tcPr>
            <w:tcW w:w="1960" w:type="dxa"/>
            <w:gridSpan w:val="2"/>
            <w:tcBorders>
              <w:top w:val="nil"/>
              <w:left w:val="single" w:sz="4" w:space="0" w:color="auto"/>
              <w:bottom w:val="single" w:sz="4" w:space="0" w:color="auto"/>
              <w:right w:val="single" w:sz="4" w:space="0" w:color="auto"/>
            </w:tcBorders>
            <w:shd w:val="clear" w:color="auto" w:fill="DBE5F1"/>
          </w:tcPr>
          <w:p w14:paraId="0E679FC4" w14:textId="77777777" w:rsidR="008E4C3F" w:rsidRPr="00D25AA4" w:rsidRDefault="008E4C3F"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西三河南部東</w:t>
            </w:r>
          </w:p>
        </w:tc>
        <w:tc>
          <w:tcPr>
            <w:tcW w:w="928" w:type="dxa"/>
            <w:tcBorders>
              <w:top w:val="nil"/>
              <w:left w:val="single" w:sz="4" w:space="0" w:color="auto"/>
              <w:bottom w:val="single" w:sz="4" w:space="0" w:color="auto"/>
              <w:right w:val="single" w:sz="4" w:space="0" w:color="auto"/>
            </w:tcBorders>
            <w:shd w:val="clear" w:color="auto" w:fill="FFFFFF"/>
            <w:noWrap/>
            <w:vAlign w:val="center"/>
          </w:tcPr>
          <w:p w14:paraId="3868D228" w14:textId="58674D1E" w:rsidR="008E4C3F" w:rsidRPr="00D25AA4" w:rsidRDefault="000645C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w:t>
            </w:r>
          </w:p>
        </w:tc>
        <w:tc>
          <w:tcPr>
            <w:tcW w:w="928" w:type="dxa"/>
            <w:tcBorders>
              <w:top w:val="nil"/>
              <w:left w:val="single" w:sz="4" w:space="0" w:color="auto"/>
              <w:bottom w:val="single" w:sz="4" w:space="0" w:color="auto"/>
              <w:right w:val="single" w:sz="4" w:space="0" w:color="auto"/>
            </w:tcBorders>
            <w:shd w:val="clear" w:color="auto" w:fill="FFFFFF"/>
            <w:vAlign w:val="center"/>
          </w:tcPr>
          <w:p w14:paraId="28532BF6" w14:textId="4A985846" w:rsidR="008E4C3F" w:rsidRPr="00D25AA4" w:rsidRDefault="007848F6"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353</w:t>
            </w:r>
          </w:p>
        </w:tc>
        <w:tc>
          <w:tcPr>
            <w:tcW w:w="928" w:type="dxa"/>
            <w:tcBorders>
              <w:top w:val="nil"/>
              <w:left w:val="single" w:sz="4" w:space="0" w:color="auto"/>
              <w:bottom w:val="single" w:sz="4" w:space="0" w:color="auto"/>
              <w:right w:val="single" w:sz="4" w:space="0" w:color="auto"/>
            </w:tcBorders>
            <w:shd w:val="clear" w:color="auto" w:fill="FFFFFF"/>
            <w:noWrap/>
            <w:vAlign w:val="center"/>
          </w:tcPr>
          <w:p w14:paraId="19CA57A2" w14:textId="4408E8CD" w:rsidR="008E4C3F" w:rsidRPr="00D25AA4" w:rsidRDefault="000645C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929" w:type="dxa"/>
            <w:tcBorders>
              <w:top w:val="nil"/>
              <w:left w:val="single" w:sz="4" w:space="0" w:color="auto"/>
              <w:bottom w:val="single" w:sz="4" w:space="0" w:color="auto"/>
              <w:right w:val="single" w:sz="4" w:space="0" w:color="auto"/>
            </w:tcBorders>
            <w:shd w:val="clear" w:color="auto" w:fill="FFFFFF"/>
            <w:vAlign w:val="center"/>
          </w:tcPr>
          <w:p w14:paraId="02909E79" w14:textId="73A60C63" w:rsidR="008E4C3F" w:rsidRPr="00D25AA4" w:rsidRDefault="003B6EFC"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821048" w:rsidRPr="00D25AA4">
              <w:rPr>
                <w:rFonts w:ascii="BIZ UD明朝 Medium" w:eastAsia="BIZ UD明朝 Medium" w:hAnsi="BIZ UD明朝 Medium" w:hint="eastAsia"/>
                <w:sz w:val="22"/>
                <w:szCs w:val="22"/>
              </w:rPr>
              <w:t>48</w:t>
            </w:r>
          </w:p>
        </w:tc>
      </w:tr>
      <w:tr w:rsidR="00D25AA4" w:rsidRPr="00D25AA4" w14:paraId="065B3390" w14:textId="77777777" w:rsidTr="002C7574">
        <w:trPr>
          <w:trHeight w:val="77"/>
          <w:jc w:val="center"/>
        </w:trPr>
        <w:tc>
          <w:tcPr>
            <w:tcW w:w="1960" w:type="dxa"/>
            <w:gridSpan w:val="2"/>
            <w:tcBorders>
              <w:top w:val="nil"/>
              <w:left w:val="single" w:sz="4" w:space="0" w:color="auto"/>
              <w:bottom w:val="single" w:sz="4" w:space="0" w:color="auto"/>
              <w:right w:val="single" w:sz="4" w:space="0" w:color="auto"/>
            </w:tcBorders>
            <w:shd w:val="clear" w:color="auto" w:fill="DBE5F1"/>
          </w:tcPr>
          <w:p w14:paraId="32D3467E" w14:textId="77777777" w:rsidR="008E4C3F" w:rsidRPr="00D25AA4" w:rsidRDefault="008E4C3F"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西三河南部西</w:t>
            </w:r>
          </w:p>
        </w:tc>
        <w:tc>
          <w:tcPr>
            <w:tcW w:w="928" w:type="dxa"/>
            <w:tcBorders>
              <w:top w:val="nil"/>
              <w:left w:val="single" w:sz="4" w:space="0" w:color="auto"/>
              <w:bottom w:val="single" w:sz="4" w:space="0" w:color="auto"/>
              <w:right w:val="single" w:sz="4" w:space="0" w:color="auto"/>
            </w:tcBorders>
            <w:shd w:val="clear" w:color="auto" w:fill="FFFFFF"/>
            <w:noWrap/>
            <w:vAlign w:val="center"/>
          </w:tcPr>
          <w:p w14:paraId="6E4415F9" w14:textId="7DD2B4E2" w:rsidR="008E4C3F" w:rsidRPr="00D25AA4" w:rsidRDefault="000645C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p>
        </w:tc>
        <w:tc>
          <w:tcPr>
            <w:tcW w:w="928" w:type="dxa"/>
            <w:tcBorders>
              <w:top w:val="nil"/>
              <w:left w:val="single" w:sz="4" w:space="0" w:color="auto"/>
              <w:bottom w:val="single" w:sz="4" w:space="0" w:color="auto"/>
              <w:right w:val="single" w:sz="4" w:space="0" w:color="auto"/>
            </w:tcBorders>
            <w:shd w:val="clear" w:color="auto" w:fill="FFFFFF"/>
            <w:vAlign w:val="center"/>
          </w:tcPr>
          <w:p w14:paraId="450BE615" w14:textId="6FE4062E" w:rsidR="008E4C3F" w:rsidRPr="00D25AA4" w:rsidRDefault="007848F6"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543</w:t>
            </w:r>
          </w:p>
        </w:tc>
        <w:tc>
          <w:tcPr>
            <w:tcW w:w="928" w:type="dxa"/>
            <w:tcBorders>
              <w:top w:val="nil"/>
              <w:left w:val="single" w:sz="4" w:space="0" w:color="auto"/>
              <w:bottom w:val="single" w:sz="4" w:space="0" w:color="auto"/>
              <w:right w:val="single" w:sz="4" w:space="0" w:color="auto"/>
            </w:tcBorders>
            <w:shd w:val="clear" w:color="auto" w:fill="FFFFFF"/>
            <w:noWrap/>
            <w:vAlign w:val="center"/>
          </w:tcPr>
          <w:p w14:paraId="74869628" w14:textId="77777777" w:rsidR="008E4C3F" w:rsidRPr="00D25AA4" w:rsidRDefault="008E4C3F"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929" w:type="dxa"/>
            <w:tcBorders>
              <w:top w:val="nil"/>
              <w:left w:val="single" w:sz="4" w:space="0" w:color="auto"/>
              <w:bottom w:val="single" w:sz="4" w:space="0" w:color="auto"/>
              <w:right w:val="single" w:sz="4" w:space="0" w:color="auto"/>
            </w:tcBorders>
            <w:shd w:val="clear" w:color="auto" w:fill="FFFFFF"/>
            <w:vAlign w:val="center"/>
          </w:tcPr>
          <w:p w14:paraId="6A3B7743" w14:textId="77777777" w:rsidR="008E4C3F" w:rsidRPr="00D25AA4" w:rsidRDefault="008E4C3F"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232</w:t>
            </w:r>
          </w:p>
        </w:tc>
      </w:tr>
      <w:tr w:rsidR="00D25AA4" w:rsidRPr="00D25AA4" w14:paraId="66936ED8" w14:textId="77777777" w:rsidTr="002C7574">
        <w:trPr>
          <w:trHeight w:val="77"/>
          <w:jc w:val="center"/>
        </w:trPr>
        <w:tc>
          <w:tcPr>
            <w:tcW w:w="1960" w:type="dxa"/>
            <w:gridSpan w:val="2"/>
            <w:tcBorders>
              <w:top w:val="nil"/>
              <w:left w:val="single" w:sz="4" w:space="0" w:color="auto"/>
              <w:bottom w:val="single" w:sz="4" w:space="0" w:color="auto"/>
              <w:right w:val="single" w:sz="4" w:space="0" w:color="auto"/>
            </w:tcBorders>
            <w:shd w:val="clear" w:color="auto" w:fill="DBE5F1"/>
          </w:tcPr>
          <w:p w14:paraId="73D5D634" w14:textId="77777777" w:rsidR="008E4C3F" w:rsidRPr="00D25AA4" w:rsidRDefault="008E4C3F"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東三河北部</w:t>
            </w:r>
          </w:p>
        </w:tc>
        <w:tc>
          <w:tcPr>
            <w:tcW w:w="928" w:type="dxa"/>
            <w:tcBorders>
              <w:top w:val="nil"/>
              <w:left w:val="single" w:sz="4" w:space="0" w:color="auto"/>
              <w:bottom w:val="single" w:sz="4" w:space="0" w:color="auto"/>
              <w:right w:val="single" w:sz="4" w:space="0" w:color="auto"/>
            </w:tcBorders>
            <w:shd w:val="clear" w:color="auto" w:fill="FFFFFF"/>
            <w:noWrap/>
            <w:vAlign w:val="center"/>
          </w:tcPr>
          <w:p w14:paraId="6D878040" w14:textId="33BC3110" w:rsidR="008E4C3F" w:rsidRPr="00D25AA4" w:rsidRDefault="000645C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928" w:type="dxa"/>
            <w:tcBorders>
              <w:top w:val="nil"/>
              <w:left w:val="single" w:sz="4" w:space="0" w:color="auto"/>
              <w:bottom w:val="single" w:sz="4" w:space="0" w:color="auto"/>
              <w:right w:val="single" w:sz="4" w:space="0" w:color="auto"/>
            </w:tcBorders>
            <w:shd w:val="clear" w:color="auto" w:fill="FFFFFF"/>
            <w:vAlign w:val="center"/>
          </w:tcPr>
          <w:p w14:paraId="024FFEBB" w14:textId="5136F7B0" w:rsidR="008E4C3F" w:rsidRPr="00D25AA4" w:rsidRDefault="007848F6"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60</w:t>
            </w:r>
          </w:p>
        </w:tc>
        <w:tc>
          <w:tcPr>
            <w:tcW w:w="928" w:type="dxa"/>
            <w:tcBorders>
              <w:top w:val="nil"/>
              <w:left w:val="single" w:sz="4" w:space="0" w:color="auto"/>
              <w:bottom w:val="single" w:sz="4" w:space="0" w:color="auto"/>
              <w:right w:val="single" w:sz="4" w:space="0" w:color="auto"/>
            </w:tcBorders>
            <w:shd w:val="clear" w:color="auto" w:fill="FFFFFF"/>
            <w:noWrap/>
            <w:vAlign w:val="center"/>
          </w:tcPr>
          <w:p w14:paraId="51EBF990" w14:textId="2A67E317" w:rsidR="008E4C3F" w:rsidRPr="00D25AA4" w:rsidRDefault="000645C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929" w:type="dxa"/>
            <w:tcBorders>
              <w:top w:val="nil"/>
              <w:left w:val="single" w:sz="4" w:space="0" w:color="auto"/>
              <w:bottom w:val="single" w:sz="4" w:space="0" w:color="auto"/>
              <w:right w:val="single" w:sz="4" w:space="0" w:color="auto"/>
            </w:tcBorders>
            <w:shd w:val="clear" w:color="auto" w:fill="FFFFFF"/>
            <w:vAlign w:val="center"/>
          </w:tcPr>
          <w:p w14:paraId="64D1FAE7" w14:textId="77777777" w:rsidR="008E4C3F" w:rsidRPr="00D25AA4" w:rsidRDefault="008E4C3F"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140</w:t>
            </w:r>
          </w:p>
        </w:tc>
      </w:tr>
      <w:tr w:rsidR="00D25AA4" w:rsidRPr="00D25AA4" w14:paraId="430C68A6" w14:textId="77777777" w:rsidTr="002C7574">
        <w:trPr>
          <w:trHeight w:val="77"/>
          <w:jc w:val="center"/>
        </w:trPr>
        <w:tc>
          <w:tcPr>
            <w:tcW w:w="1960" w:type="dxa"/>
            <w:gridSpan w:val="2"/>
            <w:tcBorders>
              <w:top w:val="nil"/>
              <w:left w:val="single" w:sz="4" w:space="0" w:color="auto"/>
              <w:bottom w:val="single" w:sz="4" w:space="0" w:color="auto"/>
              <w:right w:val="single" w:sz="4" w:space="0" w:color="auto"/>
            </w:tcBorders>
            <w:shd w:val="clear" w:color="auto" w:fill="DBE5F1"/>
          </w:tcPr>
          <w:p w14:paraId="41104922" w14:textId="77777777" w:rsidR="008E4C3F" w:rsidRPr="00D25AA4" w:rsidRDefault="008E4C3F"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東三河南部</w:t>
            </w:r>
          </w:p>
        </w:tc>
        <w:tc>
          <w:tcPr>
            <w:tcW w:w="928" w:type="dxa"/>
            <w:tcBorders>
              <w:top w:val="nil"/>
              <w:left w:val="single" w:sz="4" w:space="0" w:color="auto"/>
              <w:bottom w:val="single" w:sz="4" w:space="0" w:color="auto"/>
              <w:right w:val="single" w:sz="4" w:space="0" w:color="auto"/>
            </w:tcBorders>
            <w:shd w:val="clear" w:color="auto" w:fill="FFFFFF"/>
            <w:noWrap/>
            <w:vAlign w:val="center"/>
          </w:tcPr>
          <w:p w14:paraId="28D27013" w14:textId="2E675121" w:rsidR="008E4C3F" w:rsidRPr="00D25AA4" w:rsidRDefault="000645CD"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78</w:t>
            </w:r>
          </w:p>
        </w:tc>
        <w:tc>
          <w:tcPr>
            <w:tcW w:w="928" w:type="dxa"/>
            <w:tcBorders>
              <w:top w:val="nil"/>
              <w:left w:val="single" w:sz="4" w:space="0" w:color="auto"/>
              <w:bottom w:val="single" w:sz="4" w:space="0" w:color="auto"/>
              <w:right w:val="single" w:sz="4" w:space="0" w:color="auto"/>
            </w:tcBorders>
            <w:shd w:val="clear" w:color="auto" w:fill="FFFFFF"/>
            <w:vAlign w:val="center"/>
          </w:tcPr>
          <w:p w14:paraId="2C2250C3" w14:textId="12645B42" w:rsidR="008E4C3F" w:rsidRPr="00D25AA4" w:rsidRDefault="007848F6"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1,198</w:t>
            </w:r>
          </w:p>
        </w:tc>
        <w:tc>
          <w:tcPr>
            <w:tcW w:w="928" w:type="dxa"/>
            <w:tcBorders>
              <w:top w:val="nil"/>
              <w:left w:val="single" w:sz="4" w:space="0" w:color="auto"/>
              <w:bottom w:val="single" w:sz="4" w:space="0" w:color="auto"/>
              <w:right w:val="single" w:sz="4" w:space="0" w:color="auto"/>
            </w:tcBorders>
            <w:shd w:val="clear" w:color="auto" w:fill="FFFFFF"/>
            <w:noWrap/>
            <w:vAlign w:val="center"/>
          </w:tcPr>
          <w:p w14:paraId="3B8103BC" w14:textId="77777777" w:rsidR="008E4C3F" w:rsidRPr="00D25AA4" w:rsidRDefault="008E4C3F"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p>
        </w:tc>
        <w:tc>
          <w:tcPr>
            <w:tcW w:w="929" w:type="dxa"/>
            <w:tcBorders>
              <w:top w:val="nil"/>
              <w:left w:val="single" w:sz="4" w:space="0" w:color="auto"/>
              <w:bottom w:val="single" w:sz="4" w:space="0" w:color="auto"/>
              <w:right w:val="single" w:sz="4" w:space="0" w:color="auto"/>
            </w:tcBorders>
            <w:shd w:val="clear" w:color="auto" w:fill="FFFFFF"/>
            <w:vAlign w:val="center"/>
          </w:tcPr>
          <w:p w14:paraId="5F79144B" w14:textId="635034DE" w:rsidR="008E4C3F" w:rsidRPr="00D25AA4" w:rsidRDefault="00A37822"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690</w:t>
            </w:r>
          </w:p>
        </w:tc>
      </w:tr>
    </w:tbl>
    <w:p w14:paraId="4E177541" w14:textId="00D31398" w:rsidR="00210184" w:rsidRPr="00D25AA4" w:rsidRDefault="00C273D9" w:rsidP="00715047">
      <w:pPr>
        <w:widowControl w:val="0"/>
        <w:spacing w:line="0" w:lineRule="atLeast"/>
        <w:ind w:leftChars="500" w:left="1679" w:hangingChars="300" w:hanging="517"/>
        <w:jc w:val="both"/>
        <w:rPr>
          <w:rFonts w:ascii="BIZ UD明朝 Medium" w:eastAsia="BIZ UD明朝 Medium" w:hAnsi="BIZ UD明朝 Medium"/>
          <w:sz w:val="18"/>
        </w:rPr>
      </w:pPr>
      <w:r w:rsidRPr="00D25AA4">
        <w:rPr>
          <w:rFonts w:ascii="BIZ UD明朝 Medium" w:eastAsia="BIZ UD明朝 Medium" w:hAnsi="BIZ UD明朝 Medium" w:hint="eastAsia"/>
          <w:sz w:val="18"/>
        </w:rPr>
        <w:t>注　：</w:t>
      </w:r>
      <w:r w:rsidR="008E4C3F" w:rsidRPr="00D25AA4">
        <w:rPr>
          <w:rFonts w:ascii="BIZ UD明朝 Medium" w:eastAsia="BIZ UD明朝 Medium" w:hAnsi="BIZ UD明朝 Medium" w:hint="eastAsia"/>
          <w:sz w:val="18"/>
        </w:rPr>
        <w:t>施設入所支援には、この表のほか、</w:t>
      </w:r>
      <w:r w:rsidR="00E90405" w:rsidRPr="00D25AA4">
        <w:rPr>
          <w:rFonts w:ascii="BIZ UD明朝 Medium" w:eastAsia="BIZ UD明朝 Medium" w:hAnsi="BIZ UD明朝 Medium" w:hint="eastAsia"/>
          <w:sz w:val="18"/>
        </w:rPr>
        <w:t>障害児入所施設と障害者支援施設を併設する施設が</w:t>
      </w:r>
      <w:r w:rsidR="008E4C3F" w:rsidRPr="00D25AA4">
        <w:rPr>
          <w:rFonts w:ascii="BIZ UD明朝 Medium" w:eastAsia="BIZ UD明朝 Medium" w:hAnsi="BIZ UD明朝 Medium"/>
          <w:sz w:val="18"/>
        </w:rPr>
        <w:t>2</w:t>
      </w:r>
      <w:r w:rsidRPr="00D25AA4">
        <w:rPr>
          <w:rFonts w:ascii="BIZ UD明朝 Medium" w:eastAsia="BIZ UD明朝 Medium" w:hAnsi="BIZ UD明朝 Medium" w:hint="eastAsia"/>
          <w:sz w:val="18"/>
        </w:rPr>
        <w:t>か</w:t>
      </w:r>
      <w:r w:rsidR="00E90405" w:rsidRPr="00D25AA4">
        <w:rPr>
          <w:rFonts w:ascii="BIZ UD明朝 Medium" w:eastAsia="BIZ UD明朝 Medium" w:hAnsi="BIZ UD明朝 Medium" w:hint="eastAsia"/>
          <w:sz w:val="18"/>
        </w:rPr>
        <w:t>所（</w:t>
      </w:r>
      <w:r w:rsidR="00210184" w:rsidRPr="00D25AA4">
        <w:rPr>
          <w:rFonts w:ascii="BIZ UD明朝 Medium" w:eastAsia="BIZ UD明朝 Medium" w:hAnsi="BIZ UD明朝 Medium" w:hint="eastAsia"/>
          <w:sz w:val="18"/>
        </w:rPr>
        <w:t>定員延1</w:t>
      </w:r>
      <w:r w:rsidR="00854B57" w:rsidRPr="00D25AA4">
        <w:rPr>
          <w:rFonts w:ascii="BIZ UD明朝 Medium" w:eastAsia="BIZ UD明朝 Medium" w:hAnsi="BIZ UD明朝 Medium" w:hint="eastAsia"/>
          <w:sz w:val="18"/>
        </w:rPr>
        <w:t>0</w:t>
      </w:r>
      <w:r w:rsidR="00210184" w:rsidRPr="00D25AA4">
        <w:rPr>
          <w:rFonts w:ascii="BIZ UD明朝 Medium" w:eastAsia="BIZ UD明朝 Medium" w:hAnsi="BIZ UD明朝 Medium" w:hint="eastAsia"/>
          <w:sz w:val="18"/>
        </w:rPr>
        <w:t>1</w:t>
      </w:r>
      <w:r w:rsidR="00E90405" w:rsidRPr="00D25AA4">
        <w:rPr>
          <w:rFonts w:ascii="BIZ UD明朝 Medium" w:eastAsia="BIZ UD明朝 Medium" w:hAnsi="BIZ UD明朝 Medium" w:hint="eastAsia"/>
          <w:sz w:val="18"/>
        </w:rPr>
        <w:t>人</w:t>
      </w:r>
      <w:r w:rsidR="00210184" w:rsidRPr="00D25AA4">
        <w:rPr>
          <w:rFonts w:ascii="BIZ UD明朝 Medium" w:eastAsia="BIZ UD明朝 Medium" w:hAnsi="BIZ UD明朝 Medium" w:hint="eastAsia"/>
          <w:sz w:val="18"/>
        </w:rPr>
        <w:t>（名古屋市あけぼの学園84人、米山寮盲児部17人）</w:t>
      </w:r>
      <w:r w:rsidR="00E90405" w:rsidRPr="00D25AA4">
        <w:rPr>
          <w:rFonts w:ascii="BIZ UD明朝 Medium" w:eastAsia="BIZ UD明朝 Medium" w:hAnsi="BIZ UD明朝 Medium" w:hint="eastAsia"/>
          <w:sz w:val="18"/>
        </w:rPr>
        <w:t>）と、</w:t>
      </w:r>
      <w:r w:rsidR="00D536BF" w:rsidRPr="00D25AA4">
        <w:rPr>
          <w:rFonts w:ascii="BIZ UD明朝 Medium" w:eastAsia="BIZ UD明朝 Medium" w:hAnsi="BIZ UD明朝 Medium" w:hint="eastAsia"/>
          <w:sz w:val="18"/>
        </w:rPr>
        <w:t>名古屋市リハビリテーションセンター（定員</w:t>
      </w:r>
      <w:r w:rsidR="00A37822" w:rsidRPr="00D25AA4">
        <w:rPr>
          <w:rFonts w:ascii="BIZ UD明朝 Medium" w:eastAsia="BIZ UD明朝 Medium" w:hAnsi="BIZ UD明朝 Medium" w:hint="eastAsia"/>
          <w:sz w:val="18"/>
        </w:rPr>
        <w:t>40</w:t>
      </w:r>
      <w:r w:rsidR="00E90405" w:rsidRPr="00D25AA4">
        <w:rPr>
          <w:rFonts w:ascii="BIZ UD明朝 Medium" w:eastAsia="BIZ UD明朝 Medium" w:hAnsi="BIZ UD明朝 Medium" w:hint="eastAsia"/>
          <w:sz w:val="18"/>
        </w:rPr>
        <w:t>人）があります。</w:t>
      </w:r>
    </w:p>
    <w:p w14:paraId="74FA2D5B" w14:textId="77777777" w:rsidR="008E4C3F" w:rsidRPr="00D25AA4" w:rsidRDefault="008E4C3F" w:rsidP="00715047">
      <w:pPr>
        <w:widowControl w:val="0"/>
        <w:rPr>
          <w:rFonts w:hAnsi="ＭＳ 明朝"/>
        </w:rPr>
      </w:pPr>
      <w:r w:rsidRPr="00D25AA4">
        <w:rPr>
          <w:rFonts w:hAnsi="ＭＳ 明朝"/>
        </w:rPr>
        <w:br w:type="page"/>
      </w:r>
    </w:p>
    <w:p w14:paraId="3CAAE7BB" w14:textId="43F87D23" w:rsidR="008B7BF3" w:rsidRPr="00D25AA4" w:rsidRDefault="008B7BF3" w:rsidP="00715047">
      <w:pPr>
        <w:pStyle w:val="3"/>
        <w:keepNext w:val="0"/>
        <w:widowControl w:val="0"/>
        <w:spacing w:before="0" w:afterLines="50" w:after="182"/>
        <w:rPr>
          <w:rFonts w:ascii="HG丸ｺﾞｼｯｸM-PRO" w:eastAsia="HG丸ｺﾞｼｯｸM-PRO" w:hAnsi="ＭＳ 明朝"/>
        </w:rPr>
      </w:pPr>
      <w:bookmarkStart w:id="25" w:name="_Toc66991723"/>
      <w:r w:rsidRPr="00D25AA4">
        <w:rPr>
          <w:rFonts w:ascii="HG丸ｺﾞｼｯｸM-PRO" w:eastAsia="HG丸ｺﾞｼｯｸM-PRO" w:hAnsi="ＭＳ 明朝" w:hint="eastAsia"/>
        </w:rPr>
        <w:lastRenderedPageBreak/>
        <w:t>（４）相談支援</w:t>
      </w:r>
      <w:bookmarkEnd w:id="25"/>
    </w:p>
    <w:p w14:paraId="0388CB87" w14:textId="77777777" w:rsidR="008B7BF3" w:rsidRPr="00D25AA4" w:rsidRDefault="008B7BF3"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ア　サービス利用状況</w:t>
      </w:r>
    </w:p>
    <w:p w14:paraId="31F49E4F" w14:textId="7CA6D79C" w:rsidR="008E4C3F" w:rsidRPr="00D25AA4" w:rsidRDefault="008E4C3F" w:rsidP="00715047">
      <w:pPr>
        <w:pStyle w:val="aff2"/>
        <w:widowControl w:val="0"/>
        <w:rPr>
          <w:rFonts w:ascii="HG丸ｺﾞｼｯｸM-PRO" w:eastAsia="HG丸ｺﾞｼｯｸM-PRO" w:hAnsi="ＭＳ 明朝"/>
        </w:rPr>
      </w:pPr>
      <w:r w:rsidRPr="00D25AA4">
        <w:rPr>
          <w:rFonts w:hAnsi="ＭＳ ゴシック" w:hint="eastAsia"/>
          <w:szCs w:val="24"/>
        </w:rPr>
        <w:t>【利用実績（各年度</w:t>
      </w:r>
      <w:r w:rsidR="000A5FB7" w:rsidRPr="00D25AA4">
        <w:rPr>
          <w:rFonts w:hAnsi="ＭＳ ゴシック" w:hint="eastAsia"/>
          <w:szCs w:val="24"/>
        </w:rPr>
        <w:t>３</w:t>
      </w:r>
      <w:r w:rsidRPr="00D25AA4">
        <w:rPr>
          <w:rFonts w:hAnsi="ＭＳ ゴシック" w:hint="eastAsia"/>
          <w:szCs w:val="24"/>
        </w:rPr>
        <w:t>月実績）】（</w:t>
      </w:r>
      <w:r w:rsidRPr="00D25AA4">
        <w:t>図表</w:t>
      </w:r>
      <w:r w:rsidRPr="00D25AA4">
        <w:fldChar w:fldCharType="begin"/>
      </w:r>
      <w:r w:rsidRPr="00D25AA4">
        <w:instrText xml:space="preserve"> SEQ 図表 \* ARABIC </w:instrText>
      </w:r>
      <w:r w:rsidRPr="00D25AA4">
        <w:fldChar w:fldCharType="separate"/>
      </w:r>
      <w:r w:rsidR="00E27BBD">
        <w:rPr>
          <w:noProof/>
        </w:rPr>
        <w:t>31</w:t>
      </w:r>
      <w:r w:rsidRPr="00D25AA4">
        <w:fldChar w:fldCharType="end"/>
      </w:r>
      <w:r w:rsidRPr="00D25AA4">
        <w:rPr>
          <w:rFonts w:hAnsi="ＭＳ ゴシック" w:hint="eastAsia"/>
          <w:szCs w:val="24"/>
        </w:rPr>
        <w:t>）</w:t>
      </w:r>
    </w:p>
    <w:tbl>
      <w:tblPr>
        <w:tblStyle w:val="aa"/>
        <w:tblW w:w="0" w:type="auto"/>
        <w:jc w:val="center"/>
        <w:tblLayout w:type="fixed"/>
        <w:tblLook w:val="04A0" w:firstRow="1" w:lastRow="0" w:firstColumn="1" w:lastColumn="0" w:noHBand="0" w:noVBand="1"/>
      </w:tblPr>
      <w:tblGrid>
        <w:gridCol w:w="1555"/>
        <w:gridCol w:w="1984"/>
        <w:gridCol w:w="1082"/>
        <w:gridCol w:w="1082"/>
        <w:gridCol w:w="1083"/>
        <w:gridCol w:w="1082"/>
        <w:gridCol w:w="1083"/>
      </w:tblGrid>
      <w:tr w:rsidR="00D25AA4" w:rsidRPr="00D25AA4" w14:paraId="189D3721" w14:textId="5D88A929" w:rsidTr="00AC1AE1">
        <w:trPr>
          <w:jc w:val="center"/>
        </w:trPr>
        <w:tc>
          <w:tcPr>
            <w:tcW w:w="1555" w:type="dxa"/>
            <w:tcBorders>
              <w:top w:val="single" w:sz="4" w:space="0" w:color="auto"/>
              <w:left w:val="single" w:sz="4" w:space="0" w:color="auto"/>
              <w:bottom w:val="single" w:sz="4" w:space="0" w:color="auto"/>
            </w:tcBorders>
            <w:shd w:val="clear" w:color="auto" w:fill="D9E2F3" w:themeFill="accent5" w:themeFillTint="33"/>
            <w:vAlign w:val="center"/>
          </w:tcPr>
          <w:p w14:paraId="106A133F" w14:textId="77777777" w:rsidR="00AC1AE1" w:rsidRPr="00D25AA4" w:rsidRDefault="00AC1AE1"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種　別</w:t>
            </w:r>
          </w:p>
        </w:tc>
        <w:tc>
          <w:tcPr>
            <w:tcW w:w="1984" w:type="dxa"/>
            <w:tcBorders>
              <w:top w:val="single" w:sz="4" w:space="0" w:color="auto"/>
              <w:bottom w:val="single" w:sz="4" w:space="0" w:color="auto"/>
              <w:right w:val="single" w:sz="4" w:space="0" w:color="auto"/>
            </w:tcBorders>
            <w:shd w:val="clear" w:color="auto" w:fill="D9E2F3" w:themeFill="accent5" w:themeFillTint="33"/>
            <w:vAlign w:val="center"/>
          </w:tcPr>
          <w:p w14:paraId="5071037F" w14:textId="77777777" w:rsidR="00AC1AE1" w:rsidRPr="00D25AA4" w:rsidRDefault="00AC1AE1"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　分</w:t>
            </w:r>
          </w:p>
        </w:tc>
        <w:tc>
          <w:tcPr>
            <w:tcW w:w="1082" w:type="dxa"/>
            <w:tcBorders>
              <w:top w:val="single" w:sz="4" w:space="0" w:color="auto"/>
              <w:left w:val="single" w:sz="4" w:space="0" w:color="auto"/>
              <w:bottom w:val="single" w:sz="4" w:space="0" w:color="auto"/>
            </w:tcBorders>
            <w:shd w:val="clear" w:color="auto" w:fill="D9E2F3" w:themeFill="accent5" w:themeFillTint="33"/>
            <w:vAlign w:val="center"/>
          </w:tcPr>
          <w:p w14:paraId="1A9FEE0A" w14:textId="77777777" w:rsidR="00AC1AE1" w:rsidRPr="00D25AA4" w:rsidRDefault="00AC1AE1" w:rsidP="00715047">
            <w:pPr>
              <w:tabs>
                <w:tab w:val="left" w:pos="630"/>
              </w:tabs>
              <w:jc w:val="center"/>
              <w:rPr>
                <w:rFonts w:ascii="ＭＳ ゴシック" w:eastAsia="ＭＳ ゴシック" w:hAnsi="ＭＳ ゴシック"/>
                <w:sz w:val="22"/>
                <w:szCs w:val="22"/>
              </w:rPr>
            </w:pPr>
            <w:r w:rsidRPr="00D25AA4">
              <w:rPr>
                <w:rFonts w:ascii="ＭＳ ゴシック" w:eastAsia="ＭＳ ゴシック" w:hAnsi="ＭＳ ゴシック"/>
                <w:w w:val="90"/>
                <w:sz w:val="22"/>
                <w:szCs w:val="22"/>
                <w:fitText w:val="848" w:id="-1262199552"/>
              </w:rPr>
              <w:t>2018</w:t>
            </w:r>
            <w:r w:rsidRPr="00D25AA4">
              <w:rPr>
                <w:rFonts w:ascii="ＭＳ ゴシック" w:eastAsia="ＭＳ ゴシック" w:hAnsi="ＭＳ ゴシック" w:hint="eastAsia"/>
                <w:w w:val="90"/>
                <w:sz w:val="22"/>
                <w:szCs w:val="22"/>
                <w:fitText w:val="848" w:id="-1262199552"/>
              </w:rPr>
              <w:t>年度</w:t>
            </w:r>
          </w:p>
        </w:tc>
        <w:tc>
          <w:tcPr>
            <w:tcW w:w="1082" w:type="dxa"/>
            <w:tcBorders>
              <w:top w:val="single" w:sz="4" w:space="0" w:color="auto"/>
              <w:bottom w:val="single" w:sz="4" w:space="0" w:color="auto"/>
              <w:right w:val="single" w:sz="4" w:space="0" w:color="auto"/>
            </w:tcBorders>
            <w:shd w:val="clear" w:color="auto" w:fill="D9E2F3" w:themeFill="accent5" w:themeFillTint="33"/>
            <w:vAlign w:val="center"/>
          </w:tcPr>
          <w:p w14:paraId="047BB361" w14:textId="77777777" w:rsidR="00AC1AE1" w:rsidRPr="00D25AA4" w:rsidRDefault="00AC1AE1" w:rsidP="00715047">
            <w:pPr>
              <w:tabs>
                <w:tab w:val="left" w:pos="630"/>
              </w:tabs>
              <w:jc w:val="center"/>
              <w:rPr>
                <w:rFonts w:ascii="ＭＳ ゴシック" w:eastAsia="ＭＳ ゴシック" w:hAnsi="ＭＳ ゴシック"/>
                <w:w w:val="90"/>
                <w:sz w:val="22"/>
                <w:szCs w:val="22"/>
              </w:rPr>
            </w:pPr>
            <w:r w:rsidRPr="00D25AA4">
              <w:rPr>
                <w:rFonts w:ascii="ＭＳ ゴシック" w:eastAsia="ＭＳ ゴシック" w:hAnsi="ＭＳ ゴシック"/>
                <w:w w:val="81"/>
                <w:sz w:val="22"/>
                <w:szCs w:val="22"/>
                <w:fitText w:val="760" w:id="-1262199551"/>
              </w:rPr>
              <w:t>2019</w:t>
            </w:r>
            <w:r w:rsidRPr="00D25AA4">
              <w:rPr>
                <w:rFonts w:ascii="ＭＳ ゴシック" w:eastAsia="ＭＳ ゴシック" w:hAnsi="ＭＳ ゴシック" w:hint="eastAsia"/>
                <w:w w:val="81"/>
                <w:sz w:val="22"/>
                <w:szCs w:val="22"/>
                <w:fitText w:val="760" w:id="-1262199551"/>
              </w:rPr>
              <w:t>年度</w:t>
            </w:r>
          </w:p>
        </w:tc>
        <w:tc>
          <w:tcPr>
            <w:tcW w:w="1083" w:type="dxa"/>
            <w:tcBorders>
              <w:top w:val="single" w:sz="4" w:space="0" w:color="auto"/>
              <w:bottom w:val="single" w:sz="4" w:space="0" w:color="auto"/>
              <w:right w:val="single" w:sz="4" w:space="0" w:color="auto"/>
            </w:tcBorders>
            <w:shd w:val="clear" w:color="auto" w:fill="D9E2F3" w:themeFill="accent5" w:themeFillTint="33"/>
            <w:vAlign w:val="center"/>
          </w:tcPr>
          <w:p w14:paraId="0C0FB39A" w14:textId="41B9154D" w:rsidR="00AC1AE1" w:rsidRPr="00D25AA4" w:rsidRDefault="00AC1AE1" w:rsidP="00AC1AE1">
            <w:pPr>
              <w:tabs>
                <w:tab w:val="left" w:pos="630"/>
              </w:tabs>
              <w:jc w:val="center"/>
              <w:rPr>
                <w:rFonts w:ascii="ＭＳ ゴシック" w:eastAsia="ＭＳ ゴシック" w:hAnsi="ＭＳ ゴシック"/>
                <w:sz w:val="22"/>
                <w:szCs w:val="22"/>
              </w:rPr>
            </w:pPr>
            <w:r w:rsidRPr="00D25AA4">
              <w:rPr>
                <w:rFonts w:ascii="ＭＳ ゴシック" w:eastAsia="ＭＳ ゴシック" w:hAnsi="ＭＳ ゴシック" w:hint="eastAsia"/>
                <w:w w:val="81"/>
                <w:sz w:val="22"/>
                <w:szCs w:val="22"/>
                <w:fitText w:val="760" w:id="-1262199551"/>
              </w:rPr>
              <w:t>2020年度</w:t>
            </w:r>
          </w:p>
        </w:tc>
        <w:tc>
          <w:tcPr>
            <w:tcW w:w="1082" w:type="dxa"/>
            <w:tcBorders>
              <w:top w:val="single" w:sz="4" w:space="0" w:color="auto"/>
              <w:bottom w:val="single" w:sz="4" w:space="0" w:color="auto"/>
              <w:right w:val="single" w:sz="4" w:space="0" w:color="auto"/>
            </w:tcBorders>
            <w:shd w:val="clear" w:color="auto" w:fill="D9E2F3" w:themeFill="accent5" w:themeFillTint="33"/>
            <w:vAlign w:val="center"/>
          </w:tcPr>
          <w:p w14:paraId="7A71A450" w14:textId="2B83A1E3" w:rsidR="00AC1AE1" w:rsidRPr="00D25AA4" w:rsidRDefault="00AC1AE1" w:rsidP="00AC1AE1">
            <w:pPr>
              <w:tabs>
                <w:tab w:val="left" w:pos="630"/>
              </w:tabs>
              <w:jc w:val="center"/>
              <w:rPr>
                <w:rFonts w:ascii="ＭＳ ゴシック" w:eastAsia="ＭＳ ゴシック" w:hAnsi="ＭＳ ゴシック"/>
                <w:sz w:val="22"/>
                <w:szCs w:val="22"/>
              </w:rPr>
            </w:pPr>
            <w:r w:rsidRPr="00D25AA4">
              <w:rPr>
                <w:rFonts w:ascii="ＭＳ ゴシック" w:eastAsia="ＭＳ ゴシック" w:hAnsi="ＭＳ ゴシック" w:hint="eastAsia"/>
                <w:w w:val="81"/>
                <w:sz w:val="22"/>
                <w:szCs w:val="22"/>
                <w:fitText w:val="760" w:id="-1262199551"/>
              </w:rPr>
              <w:t>2021年度</w:t>
            </w:r>
          </w:p>
        </w:tc>
        <w:tc>
          <w:tcPr>
            <w:tcW w:w="1083" w:type="dxa"/>
            <w:tcBorders>
              <w:top w:val="single" w:sz="4" w:space="0" w:color="auto"/>
              <w:bottom w:val="single" w:sz="4" w:space="0" w:color="auto"/>
              <w:right w:val="single" w:sz="4" w:space="0" w:color="auto"/>
            </w:tcBorders>
            <w:shd w:val="clear" w:color="auto" w:fill="D9E2F3" w:themeFill="accent5" w:themeFillTint="33"/>
            <w:vAlign w:val="center"/>
          </w:tcPr>
          <w:p w14:paraId="5ECE8141" w14:textId="64803DE8" w:rsidR="00AC1AE1" w:rsidRPr="00D25AA4" w:rsidRDefault="00AC1AE1" w:rsidP="007C5B27">
            <w:pPr>
              <w:tabs>
                <w:tab w:val="left" w:pos="630"/>
              </w:tabs>
              <w:jc w:val="center"/>
              <w:rPr>
                <w:rFonts w:ascii="ＭＳ ゴシック" w:eastAsia="ＭＳ ゴシック" w:hAnsi="ＭＳ ゴシック"/>
                <w:sz w:val="22"/>
                <w:szCs w:val="22"/>
              </w:rPr>
            </w:pPr>
            <w:r w:rsidRPr="00D25AA4">
              <w:rPr>
                <w:rFonts w:ascii="ＭＳ ゴシック" w:eastAsia="ＭＳ ゴシック" w:hAnsi="ＭＳ ゴシック" w:hint="eastAsia"/>
                <w:w w:val="81"/>
                <w:sz w:val="22"/>
                <w:szCs w:val="22"/>
                <w:fitText w:val="760" w:id="-1262199551"/>
              </w:rPr>
              <w:t>2022年度</w:t>
            </w:r>
          </w:p>
        </w:tc>
      </w:tr>
      <w:tr w:rsidR="00D25AA4" w:rsidRPr="00D25AA4" w14:paraId="1EF42125" w14:textId="26DD12EF" w:rsidTr="00AC1AE1">
        <w:trPr>
          <w:jc w:val="center"/>
        </w:trPr>
        <w:tc>
          <w:tcPr>
            <w:tcW w:w="1555" w:type="dxa"/>
            <w:vMerge w:val="restart"/>
            <w:tcBorders>
              <w:top w:val="single" w:sz="4" w:space="0" w:color="auto"/>
              <w:left w:val="single" w:sz="4" w:space="0" w:color="auto"/>
            </w:tcBorders>
            <w:shd w:val="clear" w:color="auto" w:fill="D9E2F3" w:themeFill="accent5" w:themeFillTint="33"/>
            <w:vAlign w:val="center"/>
          </w:tcPr>
          <w:p w14:paraId="6258AAE1" w14:textId="77777777" w:rsidR="00DB7806" w:rsidRPr="00D25AA4" w:rsidRDefault="00DB7806" w:rsidP="00DB7806">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計画相談支援</w:t>
            </w:r>
          </w:p>
        </w:tc>
        <w:tc>
          <w:tcPr>
            <w:tcW w:w="1984" w:type="dxa"/>
            <w:tcBorders>
              <w:top w:val="single" w:sz="4" w:space="0" w:color="auto"/>
              <w:bottom w:val="dotted" w:sz="4" w:space="0" w:color="auto"/>
              <w:right w:val="single" w:sz="4" w:space="0" w:color="auto"/>
            </w:tcBorders>
            <w:shd w:val="clear" w:color="auto" w:fill="D9E2F3" w:themeFill="accent5" w:themeFillTint="33"/>
            <w:vAlign w:val="center"/>
          </w:tcPr>
          <w:p w14:paraId="7EA054EC" w14:textId="77777777" w:rsidR="00DB7806" w:rsidRPr="00D25AA4" w:rsidRDefault="00DB7806" w:rsidP="00DB7806">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利用実績（人</w:t>
            </w:r>
            <w:r w:rsidRPr="00D25AA4">
              <w:rPr>
                <w:rFonts w:ascii="ＭＳ ゴシック" w:eastAsia="ＭＳ ゴシック" w:hAnsi="ＭＳ ゴシック"/>
                <w:sz w:val="22"/>
                <w:szCs w:val="22"/>
              </w:rPr>
              <w:t>/月）</w:t>
            </w:r>
          </w:p>
        </w:tc>
        <w:tc>
          <w:tcPr>
            <w:tcW w:w="1082" w:type="dxa"/>
            <w:tcBorders>
              <w:top w:val="single" w:sz="4" w:space="0" w:color="auto"/>
              <w:left w:val="single" w:sz="4" w:space="0" w:color="auto"/>
              <w:bottom w:val="dotted" w:sz="4" w:space="0" w:color="auto"/>
            </w:tcBorders>
          </w:tcPr>
          <w:p w14:paraId="67E6E41C" w14:textId="77777777" w:rsidR="00DB7806" w:rsidRPr="00D25AA4" w:rsidRDefault="00DB7806" w:rsidP="00DB780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8,634</w:t>
            </w:r>
          </w:p>
        </w:tc>
        <w:tc>
          <w:tcPr>
            <w:tcW w:w="1082" w:type="dxa"/>
            <w:tcBorders>
              <w:top w:val="single" w:sz="4" w:space="0" w:color="auto"/>
              <w:bottom w:val="dotted" w:sz="4" w:space="0" w:color="auto"/>
              <w:right w:val="single" w:sz="4" w:space="0" w:color="auto"/>
            </w:tcBorders>
          </w:tcPr>
          <w:p w14:paraId="1FC9E21C" w14:textId="77777777" w:rsidR="00DB7806" w:rsidRPr="00D25AA4" w:rsidRDefault="00DB7806" w:rsidP="00DB780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10,306</w:t>
            </w:r>
          </w:p>
        </w:tc>
        <w:tc>
          <w:tcPr>
            <w:tcW w:w="1083" w:type="dxa"/>
            <w:tcBorders>
              <w:top w:val="single" w:sz="4" w:space="0" w:color="auto"/>
              <w:bottom w:val="dotted" w:sz="4" w:space="0" w:color="auto"/>
              <w:right w:val="single" w:sz="4" w:space="0" w:color="auto"/>
            </w:tcBorders>
          </w:tcPr>
          <w:p w14:paraId="32CF75C6" w14:textId="15290ABD" w:rsidR="00DB7806" w:rsidRPr="00D25AA4" w:rsidRDefault="00DB7806" w:rsidP="00DB780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11,729</w:t>
            </w:r>
          </w:p>
        </w:tc>
        <w:tc>
          <w:tcPr>
            <w:tcW w:w="1082" w:type="dxa"/>
            <w:tcBorders>
              <w:top w:val="single" w:sz="4" w:space="0" w:color="auto"/>
              <w:bottom w:val="dotted" w:sz="4" w:space="0" w:color="auto"/>
              <w:right w:val="single" w:sz="4" w:space="0" w:color="auto"/>
            </w:tcBorders>
          </w:tcPr>
          <w:p w14:paraId="3DEF6F13" w14:textId="01E1433E" w:rsidR="00DB7806" w:rsidRPr="00D25AA4" w:rsidRDefault="00DB7806" w:rsidP="00DB780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11,888</w:t>
            </w:r>
          </w:p>
        </w:tc>
        <w:tc>
          <w:tcPr>
            <w:tcW w:w="1083" w:type="dxa"/>
            <w:tcBorders>
              <w:top w:val="single" w:sz="4" w:space="0" w:color="auto"/>
              <w:bottom w:val="dotted" w:sz="4" w:space="0" w:color="auto"/>
              <w:right w:val="single" w:sz="4" w:space="0" w:color="auto"/>
            </w:tcBorders>
          </w:tcPr>
          <w:p w14:paraId="0A2C163F" w14:textId="718611C1" w:rsidR="00DB7806" w:rsidRPr="00D25AA4" w:rsidRDefault="00DB7806" w:rsidP="00DB780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12,820</w:t>
            </w:r>
          </w:p>
        </w:tc>
      </w:tr>
      <w:tr w:rsidR="00D25AA4" w:rsidRPr="00D25AA4" w14:paraId="08605CDE" w14:textId="6253725F" w:rsidTr="00AC1AE1">
        <w:trPr>
          <w:jc w:val="center"/>
        </w:trPr>
        <w:tc>
          <w:tcPr>
            <w:tcW w:w="1555" w:type="dxa"/>
            <w:vMerge/>
            <w:tcBorders>
              <w:left w:val="single" w:sz="4" w:space="0" w:color="auto"/>
              <w:bottom w:val="single" w:sz="4" w:space="0" w:color="auto"/>
            </w:tcBorders>
            <w:shd w:val="clear" w:color="auto" w:fill="D9E2F3" w:themeFill="accent5" w:themeFillTint="33"/>
            <w:vAlign w:val="center"/>
          </w:tcPr>
          <w:p w14:paraId="16A83B2C" w14:textId="77777777" w:rsidR="00DB7806" w:rsidRPr="00D25AA4" w:rsidRDefault="00DB7806" w:rsidP="00DB7806">
            <w:pPr>
              <w:rPr>
                <w:rFonts w:ascii="ＭＳ ゴシック" w:eastAsia="ＭＳ ゴシック" w:hAnsi="ＭＳ ゴシック"/>
                <w:sz w:val="22"/>
                <w:szCs w:val="22"/>
              </w:rPr>
            </w:pPr>
          </w:p>
        </w:tc>
        <w:tc>
          <w:tcPr>
            <w:tcW w:w="1984" w:type="dxa"/>
            <w:tcBorders>
              <w:top w:val="dotted" w:sz="4" w:space="0" w:color="auto"/>
              <w:bottom w:val="single" w:sz="4" w:space="0" w:color="auto"/>
              <w:right w:val="single" w:sz="4" w:space="0" w:color="auto"/>
            </w:tcBorders>
            <w:shd w:val="clear" w:color="auto" w:fill="D9E2F3" w:themeFill="accent5" w:themeFillTint="33"/>
            <w:vAlign w:val="center"/>
          </w:tcPr>
          <w:p w14:paraId="4EF2B956" w14:textId="77777777" w:rsidR="00DB7806" w:rsidRPr="00D25AA4" w:rsidRDefault="00DB7806" w:rsidP="00DB7806">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対前年比</w:t>
            </w:r>
          </w:p>
        </w:tc>
        <w:tc>
          <w:tcPr>
            <w:tcW w:w="1082" w:type="dxa"/>
            <w:tcBorders>
              <w:top w:val="dotted" w:sz="4" w:space="0" w:color="auto"/>
              <w:left w:val="single" w:sz="4" w:space="0" w:color="auto"/>
              <w:bottom w:val="single" w:sz="4" w:space="0" w:color="auto"/>
            </w:tcBorders>
          </w:tcPr>
          <w:p w14:paraId="50BCF47A" w14:textId="77777777" w:rsidR="00DB7806" w:rsidRPr="00D25AA4" w:rsidRDefault="00DB7806" w:rsidP="00DB780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114.7％</w:t>
            </w:r>
          </w:p>
        </w:tc>
        <w:tc>
          <w:tcPr>
            <w:tcW w:w="1082" w:type="dxa"/>
            <w:tcBorders>
              <w:top w:val="dotted" w:sz="4" w:space="0" w:color="auto"/>
              <w:bottom w:val="single" w:sz="4" w:space="0" w:color="auto"/>
              <w:right w:val="single" w:sz="4" w:space="0" w:color="auto"/>
            </w:tcBorders>
          </w:tcPr>
          <w:p w14:paraId="7BFBDD29" w14:textId="77777777" w:rsidR="00DB7806" w:rsidRPr="00D25AA4" w:rsidRDefault="00DB7806" w:rsidP="00DB780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119.4％</w:t>
            </w:r>
          </w:p>
        </w:tc>
        <w:tc>
          <w:tcPr>
            <w:tcW w:w="1083" w:type="dxa"/>
            <w:tcBorders>
              <w:top w:val="dotted" w:sz="4" w:space="0" w:color="auto"/>
              <w:bottom w:val="single" w:sz="4" w:space="0" w:color="auto"/>
              <w:right w:val="single" w:sz="4" w:space="0" w:color="auto"/>
            </w:tcBorders>
          </w:tcPr>
          <w:p w14:paraId="4F895F56" w14:textId="25C4744A" w:rsidR="00DB7806" w:rsidRPr="00D25AA4" w:rsidRDefault="00DB7806" w:rsidP="00DB780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113.8％</w:t>
            </w:r>
          </w:p>
        </w:tc>
        <w:tc>
          <w:tcPr>
            <w:tcW w:w="1082" w:type="dxa"/>
            <w:tcBorders>
              <w:top w:val="dotted" w:sz="4" w:space="0" w:color="auto"/>
              <w:bottom w:val="single" w:sz="4" w:space="0" w:color="auto"/>
              <w:right w:val="single" w:sz="4" w:space="0" w:color="auto"/>
            </w:tcBorders>
          </w:tcPr>
          <w:p w14:paraId="0BB1FE5E" w14:textId="012B1079" w:rsidR="00DB7806" w:rsidRPr="00D25AA4" w:rsidRDefault="00DB7806" w:rsidP="00DB780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101.4％</w:t>
            </w:r>
          </w:p>
        </w:tc>
        <w:tc>
          <w:tcPr>
            <w:tcW w:w="1083" w:type="dxa"/>
            <w:tcBorders>
              <w:top w:val="dotted" w:sz="4" w:space="0" w:color="auto"/>
              <w:bottom w:val="single" w:sz="4" w:space="0" w:color="auto"/>
              <w:right w:val="single" w:sz="4" w:space="0" w:color="auto"/>
            </w:tcBorders>
          </w:tcPr>
          <w:p w14:paraId="36578E23" w14:textId="3F640ADB" w:rsidR="00DB7806" w:rsidRPr="00D25AA4" w:rsidRDefault="00DB7806" w:rsidP="00DB780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107.8％</w:t>
            </w:r>
          </w:p>
        </w:tc>
      </w:tr>
      <w:tr w:rsidR="00D25AA4" w:rsidRPr="00D25AA4" w14:paraId="183AF90A" w14:textId="0F4BF71D" w:rsidTr="00AC1AE1">
        <w:trPr>
          <w:jc w:val="center"/>
        </w:trPr>
        <w:tc>
          <w:tcPr>
            <w:tcW w:w="1555" w:type="dxa"/>
            <w:vMerge w:val="restart"/>
            <w:tcBorders>
              <w:left w:val="single" w:sz="4" w:space="0" w:color="auto"/>
            </w:tcBorders>
            <w:shd w:val="clear" w:color="auto" w:fill="D9E2F3" w:themeFill="accent5" w:themeFillTint="33"/>
            <w:vAlign w:val="center"/>
          </w:tcPr>
          <w:p w14:paraId="73D76492" w14:textId="77777777" w:rsidR="00DB7806" w:rsidRPr="00D25AA4" w:rsidRDefault="00DB7806" w:rsidP="00DB7806">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地域移行支援</w:t>
            </w:r>
          </w:p>
        </w:tc>
        <w:tc>
          <w:tcPr>
            <w:tcW w:w="1984" w:type="dxa"/>
            <w:tcBorders>
              <w:bottom w:val="dotted" w:sz="4" w:space="0" w:color="auto"/>
              <w:right w:val="single" w:sz="4" w:space="0" w:color="auto"/>
            </w:tcBorders>
            <w:shd w:val="clear" w:color="auto" w:fill="D9E2F3" w:themeFill="accent5" w:themeFillTint="33"/>
            <w:vAlign w:val="center"/>
          </w:tcPr>
          <w:p w14:paraId="293A3086" w14:textId="77777777" w:rsidR="00DB7806" w:rsidRPr="00D25AA4" w:rsidRDefault="00DB7806" w:rsidP="00DB7806">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利用実績（人</w:t>
            </w:r>
            <w:r w:rsidRPr="00D25AA4">
              <w:rPr>
                <w:rFonts w:ascii="ＭＳ ゴシック" w:eastAsia="ＭＳ ゴシック" w:hAnsi="ＭＳ ゴシック"/>
                <w:sz w:val="22"/>
                <w:szCs w:val="22"/>
              </w:rPr>
              <w:t>/月）</w:t>
            </w:r>
          </w:p>
        </w:tc>
        <w:tc>
          <w:tcPr>
            <w:tcW w:w="1082" w:type="dxa"/>
            <w:tcBorders>
              <w:left w:val="single" w:sz="4" w:space="0" w:color="auto"/>
              <w:bottom w:val="dotted" w:sz="4" w:space="0" w:color="auto"/>
            </w:tcBorders>
          </w:tcPr>
          <w:p w14:paraId="38644558" w14:textId="77777777" w:rsidR="00DB7806" w:rsidRPr="00D25AA4" w:rsidRDefault="00DB7806" w:rsidP="00DB780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61</w:t>
            </w:r>
          </w:p>
        </w:tc>
        <w:tc>
          <w:tcPr>
            <w:tcW w:w="1082" w:type="dxa"/>
            <w:tcBorders>
              <w:bottom w:val="dotted" w:sz="4" w:space="0" w:color="auto"/>
              <w:right w:val="single" w:sz="4" w:space="0" w:color="auto"/>
            </w:tcBorders>
          </w:tcPr>
          <w:p w14:paraId="79C51170" w14:textId="77777777" w:rsidR="00DB7806" w:rsidRPr="00D25AA4" w:rsidRDefault="00DB7806" w:rsidP="00DB780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48</w:t>
            </w:r>
          </w:p>
        </w:tc>
        <w:tc>
          <w:tcPr>
            <w:tcW w:w="1083" w:type="dxa"/>
            <w:tcBorders>
              <w:bottom w:val="dotted" w:sz="4" w:space="0" w:color="auto"/>
              <w:right w:val="single" w:sz="4" w:space="0" w:color="auto"/>
            </w:tcBorders>
          </w:tcPr>
          <w:p w14:paraId="5F36EE1B" w14:textId="42D8F6D7" w:rsidR="00DB7806" w:rsidRPr="00D25AA4" w:rsidRDefault="00DB7806" w:rsidP="00DB780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48</w:t>
            </w:r>
          </w:p>
        </w:tc>
        <w:tc>
          <w:tcPr>
            <w:tcW w:w="1082" w:type="dxa"/>
            <w:tcBorders>
              <w:bottom w:val="dotted" w:sz="4" w:space="0" w:color="auto"/>
              <w:right w:val="single" w:sz="4" w:space="0" w:color="auto"/>
            </w:tcBorders>
          </w:tcPr>
          <w:p w14:paraId="3F719181" w14:textId="4DC2AF4C" w:rsidR="00DB7806" w:rsidRPr="00D25AA4" w:rsidRDefault="00DB7806" w:rsidP="00DB780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48</w:t>
            </w:r>
          </w:p>
        </w:tc>
        <w:tc>
          <w:tcPr>
            <w:tcW w:w="1083" w:type="dxa"/>
            <w:tcBorders>
              <w:bottom w:val="dotted" w:sz="4" w:space="0" w:color="auto"/>
              <w:right w:val="single" w:sz="4" w:space="0" w:color="auto"/>
            </w:tcBorders>
          </w:tcPr>
          <w:p w14:paraId="7053CD74" w14:textId="7C014334" w:rsidR="00DB7806" w:rsidRPr="00D25AA4" w:rsidRDefault="00DB7806" w:rsidP="00DB780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74</w:t>
            </w:r>
          </w:p>
        </w:tc>
      </w:tr>
      <w:tr w:rsidR="00D25AA4" w:rsidRPr="00D25AA4" w14:paraId="04E4DA87" w14:textId="3A7BA07A" w:rsidTr="00AC1AE1">
        <w:trPr>
          <w:jc w:val="center"/>
        </w:trPr>
        <w:tc>
          <w:tcPr>
            <w:tcW w:w="1555" w:type="dxa"/>
            <w:vMerge/>
            <w:tcBorders>
              <w:left w:val="single" w:sz="4" w:space="0" w:color="auto"/>
              <w:bottom w:val="single" w:sz="4" w:space="0" w:color="auto"/>
            </w:tcBorders>
            <w:shd w:val="clear" w:color="auto" w:fill="D9E2F3" w:themeFill="accent5" w:themeFillTint="33"/>
            <w:vAlign w:val="center"/>
          </w:tcPr>
          <w:p w14:paraId="2970B825" w14:textId="77777777" w:rsidR="00DB7806" w:rsidRPr="00D25AA4" w:rsidRDefault="00DB7806" w:rsidP="00DB7806">
            <w:pPr>
              <w:rPr>
                <w:rFonts w:ascii="ＭＳ ゴシック" w:eastAsia="ＭＳ ゴシック" w:hAnsi="ＭＳ ゴシック"/>
                <w:sz w:val="22"/>
                <w:szCs w:val="22"/>
              </w:rPr>
            </w:pPr>
          </w:p>
        </w:tc>
        <w:tc>
          <w:tcPr>
            <w:tcW w:w="1984" w:type="dxa"/>
            <w:tcBorders>
              <w:top w:val="dotted" w:sz="4" w:space="0" w:color="auto"/>
              <w:bottom w:val="single" w:sz="4" w:space="0" w:color="auto"/>
              <w:right w:val="single" w:sz="4" w:space="0" w:color="auto"/>
            </w:tcBorders>
            <w:shd w:val="clear" w:color="auto" w:fill="D9E2F3" w:themeFill="accent5" w:themeFillTint="33"/>
            <w:vAlign w:val="center"/>
          </w:tcPr>
          <w:p w14:paraId="6455302B" w14:textId="77777777" w:rsidR="00DB7806" w:rsidRPr="00D25AA4" w:rsidRDefault="00DB7806" w:rsidP="00DB7806">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対前年比</w:t>
            </w:r>
          </w:p>
        </w:tc>
        <w:tc>
          <w:tcPr>
            <w:tcW w:w="1082" w:type="dxa"/>
            <w:tcBorders>
              <w:top w:val="dotted" w:sz="4" w:space="0" w:color="auto"/>
              <w:left w:val="single" w:sz="4" w:space="0" w:color="auto"/>
              <w:bottom w:val="single" w:sz="4" w:space="0" w:color="auto"/>
            </w:tcBorders>
          </w:tcPr>
          <w:p w14:paraId="3325BB76" w14:textId="77777777" w:rsidR="00DB7806" w:rsidRPr="00D25AA4" w:rsidRDefault="00DB7806" w:rsidP="00DB780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148.8％</w:t>
            </w:r>
          </w:p>
        </w:tc>
        <w:tc>
          <w:tcPr>
            <w:tcW w:w="1082" w:type="dxa"/>
            <w:tcBorders>
              <w:top w:val="dotted" w:sz="4" w:space="0" w:color="auto"/>
              <w:bottom w:val="single" w:sz="4" w:space="0" w:color="auto"/>
              <w:right w:val="single" w:sz="4" w:space="0" w:color="auto"/>
            </w:tcBorders>
          </w:tcPr>
          <w:p w14:paraId="49956F8A" w14:textId="77777777" w:rsidR="00DB7806" w:rsidRPr="00D25AA4" w:rsidRDefault="00DB7806" w:rsidP="00DB780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78.7％</w:t>
            </w:r>
          </w:p>
        </w:tc>
        <w:tc>
          <w:tcPr>
            <w:tcW w:w="1083" w:type="dxa"/>
            <w:tcBorders>
              <w:top w:val="dotted" w:sz="4" w:space="0" w:color="auto"/>
              <w:bottom w:val="single" w:sz="4" w:space="0" w:color="auto"/>
              <w:right w:val="single" w:sz="4" w:space="0" w:color="auto"/>
            </w:tcBorders>
          </w:tcPr>
          <w:p w14:paraId="4F689792" w14:textId="6F5CA990" w:rsidR="00DB7806" w:rsidRPr="00D25AA4" w:rsidRDefault="00DB7806" w:rsidP="00DB780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100％</w:t>
            </w:r>
          </w:p>
        </w:tc>
        <w:tc>
          <w:tcPr>
            <w:tcW w:w="1082" w:type="dxa"/>
            <w:tcBorders>
              <w:top w:val="dotted" w:sz="4" w:space="0" w:color="auto"/>
              <w:bottom w:val="single" w:sz="4" w:space="0" w:color="auto"/>
              <w:right w:val="single" w:sz="4" w:space="0" w:color="auto"/>
            </w:tcBorders>
          </w:tcPr>
          <w:p w14:paraId="073EBDE6" w14:textId="279AFE51" w:rsidR="00DB7806" w:rsidRPr="00D25AA4" w:rsidRDefault="00DB7806" w:rsidP="00DB780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100％</w:t>
            </w:r>
          </w:p>
        </w:tc>
        <w:tc>
          <w:tcPr>
            <w:tcW w:w="1083" w:type="dxa"/>
            <w:tcBorders>
              <w:top w:val="dotted" w:sz="4" w:space="0" w:color="auto"/>
              <w:bottom w:val="single" w:sz="4" w:space="0" w:color="auto"/>
              <w:right w:val="single" w:sz="4" w:space="0" w:color="auto"/>
            </w:tcBorders>
          </w:tcPr>
          <w:p w14:paraId="33C848C1" w14:textId="577C2550" w:rsidR="00DB7806" w:rsidRPr="00D25AA4" w:rsidRDefault="00DB7806" w:rsidP="00DB780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154.2％</w:t>
            </w:r>
          </w:p>
        </w:tc>
      </w:tr>
      <w:tr w:rsidR="00D25AA4" w:rsidRPr="00D25AA4" w14:paraId="51E1F816" w14:textId="225C50BB" w:rsidTr="00AC1AE1">
        <w:trPr>
          <w:jc w:val="center"/>
        </w:trPr>
        <w:tc>
          <w:tcPr>
            <w:tcW w:w="1555" w:type="dxa"/>
            <w:vMerge w:val="restart"/>
            <w:tcBorders>
              <w:top w:val="single" w:sz="4" w:space="0" w:color="auto"/>
              <w:left w:val="single" w:sz="4" w:space="0" w:color="auto"/>
            </w:tcBorders>
            <w:shd w:val="clear" w:color="auto" w:fill="D9E2F3" w:themeFill="accent5" w:themeFillTint="33"/>
            <w:vAlign w:val="center"/>
          </w:tcPr>
          <w:p w14:paraId="5AA014E7" w14:textId="77777777" w:rsidR="00DB7806" w:rsidRPr="00D25AA4" w:rsidRDefault="00DB7806" w:rsidP="00DB7806">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地域定着支援</w:t>
            </w:r>
          </w:p>
        </w:tc>
        <w:tc>
          <w:tcPr>
            <w:tcW w:w="1984" w:type="dxa"/>
            <w:tcBorders>
              <w:bottom w:val="dotted" w:sz="4" w:space="0" w:color="auto"/>
              <w:right w:val="single" w:sz="4" w:space="0" w:color="auto"/>
            </w:tcBorders>
            <w:shd w:val="clear" w:color="auto" w:fill="D9E2F3" w:themeFill="accent5" w:themeFillTint="33"/>
            <w:vAlign w:val="center"/>
          </w:tcPr>
          <w:p w14:paraId="4A4ED409" w14:textId="77777777" w:rsidR="00DB7806" w:rsidRPr="00D25AA4" w:rsidRDefault="00DB7806" w:rsidP="00DB7806">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利用実績（人</w:t>
            </w:r>
            <w:r w:rsidRPr="00D25AA4">
              <w:rPr>
                <w:rFonts w:ascii="ＭＳ ゴシック" w:eastAsia="ＭＳ ゴシック" w:hAnsi="ＭＳ ゴシック"/>
                <w:sz w:val="22"/>
                <w:szCs w:val="22"/>
              </w:rPr>
              <w:t>/月）</w:t>
            </w:r>
          </w:p>
        </w:tc>
        <w:tc>
          <w:tcPr>
            <w:tcW w:w="1082" w:type="dxa"/>
            <w:tcBorders>
              <w:top w:val="single" w:sz="4" w:space="0" w:color="auto"/>
              <w:left w:val="single" w:sz="4" w:space="0" w:color="auto"/>
              <w:bottom w:val="dotted" w:sz="4" w:space="0" w:color="auto"/>
            </w:tcBorders>
          </w:tcPr>
          <w:p w14:paraId="4D29293F" w14:textId="77777777" w:rsidR="00DB7806" w:rsidRPr="00D25AA4" w:rsidRDefault="00DB7806" w:rsidP="00DB780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107</w:t>
            </w:r>
          </w:p>
        </w:tc>
        <w:tc>
          <w:tcPr>
            <w:tcW w:w="1082" w:type="dxa"/>
            <w:tcBorders>
              <w:top w:val="single" w:sz="4" w:space="0" w:color="auto"/>
              <w:bottom w:val="dotted" w:sz="4" w:space="0" w:color="auto"/>
              <w:right w:val="single" w:sz="4" w:space="0" w:color="auto"/>
            </w:tcBorders>
          </w:tcPr>
          <w:p w14:paraId="3F2036C5" w14:textId="77777777" w:rsidR="00DB7806" w:rsidRPr="00D25AA4" w:rsidRDefault="00DB7806" w:rsidP="00DB780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124</w:t>
            </w:r>
          </w:p>
        </w:tc>
        <w:tc>
          <w:tcPr>
            <w:tcW w:w="1083" w:type="dxa"/>
            <w:tcBorders>
              <w:top w:val="single" w:sz="4" w:space="0" w:color="auto"/>
              <w:bottom w:val="dotted" w:sz="4" w:space="0" w:color="auto"/>
              <w:right w:val="single" w:sz="4" w:space="0" w:color="auto"/>
            </w:tcBorders>
          </w:tcPr>
          <w:p w14:paraId="5F91C136" w14:textId="674143BC" w:rsidR="00DB7806" w:rsidRPr="00D25AA4" w:rsidRDefault="00DB7806" w:rsidP="00DB780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154</w:t>
            </w:r>
          </w:p>
        </w:tc>
        <w:tc>
          <w:tcPr>
            <w:tcW w:w="1082" w:type="dxa"/>
            <w:tcBorders>
              <w:top w:val="single" w:sz="4" w:space="0" w:color="auto"/>
              <w:bottom w:val="dotted" w:sz="4" w:space="0" w:color="auto"/>
              <w:right w:val="single" w:sz="4" w:space="0" w:color="auto"/>
            </w:tcBorders>
          </w:tcPr>
          <w:p w14:paraId="15EE67E5" w14:textId="254C2833" w:rsidR="00DB7806" w:rsidRPr="00D25AA4" w:rsidRDefault="00DB7806" w:rsidP="00DB780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163</w:t>
            </w:r>
          </w:p>
        </w:tc>
        <w:tc>
          <w:tcPr>
            <w:tcW w:w="1083" w:type="dxa"/>
            <w:tcBorders>
              <w:top w:val="single" w:sz="4" w:space="0" w:color="auto"/>
              <w:bottom w:val="dotted" w:sz="4" w:space="0" w:color="auto"/>
              <w:right w:val="single" w:sz="4" w:space="0" w:color="auto"/>
            </w:tcBorders>
          </w:tcPr>
          <w:p w14:paraId="4A91DBFE" w14:textId="50B05EFB" w:rsidR="00DB7806" w:rsidRPr="00D25AA4" w:rsidRDefault="00DB7806" w:rsidP="00DB780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152</w:t>
            </w:r>
          </w:p>
        </w:tc>
      </w:tr>
      <w:tr w:rsidR="00D25AA4" w:rsidRPr="00D25AA4" w14:paraId="32023FCD" w14:textId="27AB5803" w:rsidTr="00AC1AE1">
        <w:trPr>
          <w:jc w:val="center"/>
        </w:trPr>
        <w:tc>
          <w:tcPr>
            <w:tcW w:w="1555" w:type="dxa"/>
            <w:vMerge/>
            <w:tcBorders>
              <w:left w:val="single" w:sz="4" w:space="0" w:color="auto"/>
              <w:bottom w:val="single" w:sz="4" w:space="0" w:color="auto"/>
            </w:tcBorders>
            <w:shd w:val="clear" w:color="auto" w:fill="D9E2F3" w:themeFill="accent5" w:themeFillTint="33"/>
            <w:vAlign w:val="center"/>
          </w:tcPr>
          <w:p w14:paraId="64F739A2" w14:textId="77777777" w:rsidR="00DB7806" w:rsidRPr="00D25AA4" w:rsidRDefault="00DB7806" w:rsidP="00DB7806">
            <w:pPr>
              <w:rPr>
                <w:rFonts w:ascii="ＭＳ ゴシック" w:eastAsia="ＭＳ ゴシック" w:hAnsi="ＭＳ ゴシック"/>
                <w:sz w:val="22"/>
                <w:szCs w:val="22"/>
              </w:rPr>
            </w:pPr>
          </w:p>
        </w:tc>
        <w:tc>
          <w:tcPr>
            <w:tcW w:w="1984" w:type="dxa"/>
            <w:tcBorders>
              <w:top w:val="dotted" w:sz="4" w:space="0" w:color="auto"/>
              <w:bottom w:val="single" w:sz="4" w:space="0" w:color="auto"/>
              <w:right w:val="single" w:sz="4" w:space="0" w:color="auto"/>
            </w:tcBorders>
            <w:shd w:val="clear" w:color="auto" w:fill="D9E2F3" w:themeFill="accent5" w:themeFillTint="33"/>
            <w:vAlign w:val="center"/>
          </w:tcPr>
          <w:p w14:paraId="7B6AED4A" w14:textId="77777777" w:rsidR="00DB7806" w:rsidRPr="00D25AA4" w:rsidRDefault="00DB7806" w:rsidP="00DB7806">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対前年比</w:t>
            </w:r>
          </w:p>
        </w:tc>
        <w:tc>
          <w:tcPr>
            <w:tcW w:w="1082" w:type="dxa"/>
            <w:tcBorders>
              <w:top w:val="dotted" w:sz="4" w:space="0" w:color="auto"/>
              <w:left w:val="single" w:sz="4" w:space="0" w:color="auto"/>
              <w:bottom w:val="single" w:sz="4" w:space="0" w:color="auto"/>
            </w:tcBorders>
          </w:tcPr>
          <w:p w14:paraId="501E303C" w14:textId="77777777" w:rsidR="00DB7806" w:rsidRPr="00D25AA4" w:rsidRDefault="00DB7806" w:rsidP="00DB780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95.5％</w:t>
            </w:r>
          </w:p>
        </w:tc>
        <w:tc>
          <w:tcPr>
            <w:tcW w:w="1082" w:type="dxa"/>
            <w:tcBorders>
              <w:top w:val="dotted" w:sz="4" w:space="0" w:color="auto"/>
              <w:bottom w:val="single" w:sz="4" w:space="0" w:color="auto"/>
              <w:right w:val="single" w:sz="4" w:space="0" w:color="auto"/>
            </w:tcBorders>
          </w:tcPr>
          <w:p w14:paraId="312D4D7B" w14:textId="77777777" w:rsidR="00DB7806" w:rsidRPr="00D25AA4" w:rsidRDefault="00DB7806" w:rsidP="00DB780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11</w:t>
            </w:r>
            <w:r w:rsidRPr="00D25AA4">
              <w:rPr>
                <w:rFonts w:ascii="BIZ UD明朝 Medium" w:eastAsia="BIZ UD明朝 Medium" w:hAnsi="BIZ UD明朝 Medium" w:hint="eastAsia"/>
                <w:sz w:val="22"/>
                <w:szCs w:val="22"/>
              </w:rPr>
              <w:t>5.9％</w:t>
            </w:r>
          </w:p>
        </w:tc>
        <w:tc>
          <w:tcPr>
            <w:tcW w:w="1083" w:type="dxa"/>
            <w:tcBorders>
              <w:top w:val="dotted" w:sz="4" w:space="0" w:color="auto"/>
              <w:bottom w:val="single" w:sz="4" w:space="0" w:color="auto"/>
              <w:right w:val="single" w:sz="4" w:space="0" w:color="auto"/>
            </w:tcBorders>
          </w:tcPr>
          <w:p w14:paraId="51046E4D" w14:textId="74E795ED" w:rsidR="00DB7806" w:rsidRPr="00D25AA4" w:rsidRDefault="00DB7806" w:rsidP="00DB780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124.2％</w:t>
            </w:r>
          </w:p>
        </w:tc>
        <w:tc>
          <w:tcPr>
            <w:tcW w:w="1082" w:type="dxa"/>
            <w:tcBorders>
              <w:top w:val="dotted" w:sz="4" w:space="0" w:color="auto"/>
              <w:bottom w:val="single" w:sz="4" w:space="0" w:color="auto"/>
              <w:right w:val="single" w:sz="4" w:space="0" w:color="auto"/>
            </w:tcBorders>
          </w:tcPr>
          <w:p w14:paraId="7F9B0EDC" w14:textId="344EFB5C" w:rsidR="00DB7806" w:rsidRPr="00D25AA4" w:rsidRDefault="00DB7806" w:rsidP="00DB780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105.8％</w:t>
            </w:r>
          </w:p>
        </w:tc>
        <w:tc>
          <w:tcPr>
            <w:tcW w:w="1083" w:type="dxa"/>
            <w:tcBorders>
              <w:top w:val="dotted" w:sz="4" w:space="0" w:color="auto"/>
              <w:bottom w:val="single" w:sz="4" w:space="0" w:color="auto"/>
              <w:right w:val="single" w:sz="4" w:space="0" w:color="auto"/>
            </w:tcBorders>
          </w:tcPr>
          <w:p w14:paraId="735C29CD" w14:textId="193892C3" w:rsidR="00DB7806" w:rsidRPr="00D25AA4" w:rsidRDefault="00DB7806" w:rsidP="00DB7806">
            <w:pPr>
              <w:tabs>
                <w:tab w:val="left" w:pos="630"/>
              </w:tabs>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93.3％</w:t>
            </w:r>
          </w:p>
        </w:tc>
      </w:tr>
    </w:tbl>
    <w:p w14:paraId="1B566654" w14:textId="77777777" w:rsidR="008E4C3F" w:rsidRPr="00D25AA4" w:rsidRDefault="008E4C3F" w:rsidP="00715047">
      <w:pPr>
        <w:widowControl w:val="0"/>
        <w:rPr>
          <w:rFonts w:hAnsi="ＭＳ 明朝"/>
        </w:rPr>
      </w:pPr>
    </w:p>
    <w:p w14:paraId="5CA06999" w14:textId="77777777" w:rsidR="000A5FB7" w:rsidRPr="00D25AA4" w:rsidRDefault="008B7BF3"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イ　障害保健福祉圏域別の状況</w:t>
      </w:r>
    </w:p>
    <w:p w14:paraId="10FFFE8F" w14:textId="6E25EA02" w:rsidR="000A5FB7" w:rsidRPr="00D25AA4" w:rsidRDefault="000A5FB7" w:rsidP="00715047">
      <w:pPr>
        <w:pStyle w:val="aff2"/>
        <w:widowControl w:val="0"/>
        <w:spacing w:beforeLines="50" w:before="182"/>
        <w:rPr>
          <w:rFonts w:hAnsi="ＭＳ ゴシック"/>
          <w:szCs w:val="24"/>
        </w:rPr>
      </w:pPr>
      <w:r w:rsidRPr="00D25AA4">
        <w:rPr>
          <w:rFonts w:hAnsi="ＭＳ ゴシック" w:hint="eastAsia"/>
          <w:szCs w:val="22"/>
        </w:rPr>
        <w:t>【利用実績（</w:t>
      </w:r>
      <w:r w:rsidRPr="00D25AA4">
        <w:rPr>
          <w:rFonts w:hAnsi="ＭＳ ゴシック"/>
          <w:szCs w:val="22"/>
        </w:rPr>
        <w:t>202</w:t>
      </w:r>
      <w:r w:rsidR="00AC1AE1" w:rsidRPr="00D25AA4">
        <w:rPr>
          <w:rFonts w:hAnsi="ＭＳ ゴシック" w:hint="eastAsia"/>
          <w:szCs w:val="22"/>
        </w:rPr>
        <w:t>3</w:t>
      </w:r>
      <w:r w:rsidRPr="00D25AA4">
        <w:rPr>
          <w:rFonts w:hAnsi="ＭＳ ゴシック" w:hint="eastAsia"/>
          <w:szCs w:val="22"/>
        </w:rPr>
        <w:t>年３月利用分）】（</w:t>
      </w:r>
      <w:r w:rsidRPr="00D25AA4">
        <w:t>図表</w:t>
      </w:r>
      <w:r w:rsidRPr="00D25AA4">
        <w:fldChar w:fldCharType="begin"/>
      </w:r>
      <w:r w:rsidRPr="00D25AA4">
        <w:instrText xml:space="preserve"> SEQ 図表 \* ARABIC </w:instrText>
      </w:r>
      <w:r w:rsidRPr="00D25AA4">
        <w:fldChar w:fldCharType="separate"/>
      </w:r>
      <w:r w:rsidR="00E27BBD">
        <w:rPr>
          <w:noProof/>
        </w:rPr>
        <w:t>32</w:t>
      </w:r>
      <w:r w:rsidRPr="00D25AA4">
        <w:fldChar w:fldCharType="end"/>
      </w:r>
      <w:r w:rsidRPr="00D25AA4">
        <w:rPr>
          <w:rFonts w:hAnsi="ＭＳ ゴシック" w:hint="eastAsia"/>
          <w:szCs w:val="22"/>
        </w:rPr>
        <w:t>）</w:t>
      </w:r>
    </w:p>
    <w:tbl>
      <w:tblPr>
        <w:tblW w:w="8226" w:type="dxa"/>
        <w:jc w:val="center"/>
        <w:tblLayout w:type="fixed"/>
        <w:tblCellMar>
          <w:left w:w="99" w:type="dxa"/>
          <w:right w:w="99" w:type="dxa"/>
        </w:tblCellMar>
        <w:tblLook w:val="0000" w:firstRow="0" w:lastRow="0" w:firstColumn="0" w:lastColumn="0" w:noHBand="0" w:noVBand="0"/>
      </w:tblPr>
      <w:tblGrid>
        <w:gridCol w:w="219"/>
        <w:gridCol w:w="1741"/>
        <w:gridCol w:w="1162"/>
        <w:gridCol w:w="928"/>
        <w:gridCol w:w="1160"/>
        <w:gridCol w:w="928"/>
        <w:gridCol w:w="1160"/>
        <w:gridCol w:w="928"/>
      </w:tblGrid>
      <w:tr w:rsidR="00D25AA4" w:rsidRPr="00D25AA4" w14:paraId="19FC645A" w14:textId="77777777" w:rsidTr="002C7574">
        <w:trPr>
          <w:trHeight w:val="67"/>
          <w:jc w:val="center"/>
        </w:trPr>
        <w:tc>
          <w:tcPr>
            <w:tcW w:w="1960" w:type="dxa"/>
            <w:gridSpan w:val="2"/>
            <w:vMerge w:val="restart"/>
            <w:tcBorders>
              <w:top w:val="single" w:sz="4" w:space="0" w:color="auto"/>
              <w:left w:val="single" w:sz="4" w:space="0" w:color="auto"/>
              <w:right w:val="single" w:sz="4" w:space="0" w:color="auto"/>
            </w:tcBorders>
            <w:shd w:val="clear" w:color="auto" w:fill="DBE5F1"/>
            <w:vAlign w:val="center"/>
          </w:tcPr>
          <w:p w14:paraId="47D55D9C" w14:textId="77777777" w:rsidR="000A5FB7" w:rsidRPr="00D25AA4" w:rsidRDefault="000A5FB7"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圏　域</w:t>
            </w:r>
          </w:p>
        </w:tc>
        <w:tc>
          <w:tcPr>
            <w:tcW w:w="2090"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5F750336" w14:textId="77777777" w:rsidR="000A5FB7" w:rsidRPr="00D25AA4" w:rsidRDefault="000A5FB7"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計画相談支援</w:t>
            </w:r>
          </w:p>
        </w:tc>
        <w:tc>
          <w:tcPr>
            <w:tcW w:w="2088"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7090AC8" w14:textId="77777777" w:rsidR="000A5FB7" w:rsidRPr="00D25AA4" w:rsidRDefault="000A5FB7"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sz w:val="22"/>
                <w:szCs w:val="21"/>
              </w:rPr>
              <w:t>地域移行支援</w:t>
            </w:r>
          </w:p>
        </w:tc>
        <w:tc>
          <w:tcPr>
            <w:tcW w:w="2088"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0EF5E2B" w14:textId="77777777" w:rsidR="000A5FB7" w:rsidRPr="00D25AA4" w:rsidRDefault="000A5FB7"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sz w:val="22"/>
                <w:szCs w:val="21"/>
              </w:rPr>
              <w:t>地域定着支援</w:t>
            </w:r>
          </w:p>
        </w:tc>
      </w:tr>
      <w:tr w:rsidR="00D25AA4" w:rsidRPr="00D25AA4" w14:paraId="4CF0DF4C" w14:textId="77777777" w:rsidTr="002C7574">
        <w:trPr>
          <w:trHeight w:val="77"/>
          <w:jc w:val="center"/>
        </w:trPr>
        <w:tc>
          <w:tcPr>
            <w:tcW w:w="1960" w:type="dxa"/>
            <w:gridSpan w:val="2"/>
            <w:vMerge/>
            <w:tcBorders>
              <w:left w:val="single" w:sz="4" w:space="0" w:color="auto"/>
              <w:bottom w:val="single" w:sz="4" w:space="0" w:color="auto"/>
              <w:right w:val="single" w:sz="4" w:space="0" w:color="auto"/>
            </w:tcBorders>
            <w:shd w:val="clear" w:color="auto" w:fill="DBE5F1"/>
            <w:vAlign w:val="center"/>
          </w:tcPr>
          <w:p w14:paraId="02A2842D" w14:textId="77777777" w:rsidR="000A5FB7" w:rsidRPr="00D25AA4" w:rsidRDefault="000A5FB7" w:rsidP="00715047">
            <w:pPr>
              <w:widowControl w:val="0"/>
              <w:jc w:val="center"/>
              <w:rPr>
                <w:rFonts w:ascii="ＭＳ ゴシック" w:eastAsia="ＭＳ ゴシック" w:hAnsi="ＭＳ ゴシック" w:cs="ＭＳ Ｐゴシック"/>
                <w:sz w:val="22"/>
                <w:szCs w:val="21"/>
              </w:rPr>
            </w:pPr>
          </w:p>
        </w:tc>
        <w:tc>
          <w:tcPr>
            <w:tcW w:w="1162" w:type="dxa"/>
            <w:tcBorders>
              <w:top w:val="single" w:sz="4" w:space="0" w:color="auto"/>
              <w:left w:val="single" w:sz="4" w:space="0" w:color="auto"/>
              <w:bottom w:val="single" w:sz="4" w:space="0" w:color="auto"/>
              <w:right w:val="single" w:sz="4" w:space="0" w:color="auto"/>
            </w:tcBorders>
            <w:shd w:val="clear" w:color="auto" w:fill="DBE5F1"/>
            <w:noWrap/>
          </w:tcPr>
          <w:p w14:paraId="2FB55DA8" w14:textId="77777777" w:rsidR="000A5FB7" w:rsidRPr="00D25AA4" w:rsidRDefault="00B73518" w:rsidP="00715047">
            <w:pPr>
              <w:widowControl w:val="0"/>
              <w:ind w:leftChars="-50" w:left="-116" w:rightChars="-50" w:right="-116"/>
              <w:jc w:val="center"/>
              <w:rPr>
                <w:rFonts w:ascii="ＭＳ ゴシック" w:eastAsia="ＭＳ ゴシック" w:hAnsi="ＭＳ ゴシック"/>
                <w:spacing w:val="-10"/>
                <w:sz w:val="22"/>
              </w:rPr>
            </w:pPr>
            <w:r w:rsidRPr="00D25AA4">
              <w:rPr>
                <w:rFonts w:ascii="ＭＳ ゴシック" w:eastAsia="ＭＳ ゴシック" w:hAnsi="ＭＳ ゴシック" w:hint="eastAsia"/>
                <w:spacing w:val="-10"/>
                <w:sz w:val="22"/>
              </w:rPr>
              <w:t>利用実人員</w:t>
            </w:r>
          </w:p>
        </w:tc>
        <w:tc>
          <w:tcPr>
            <w:tcW w:w="928" w:type="dxa"/>
            <w:tcBorders>
              <w:top w:val="single" w:sz="4" w:space="0" w:color="auto"/>
              <w:left w:val="single" w:sz="4" w:space="0" w:color="auto"/>
              <w:bottom w:val="single" w:sz="4" w:space="0" w:color="auto"/>
              <w:right w:val="single" w:sz="4" w:space="0" w:color="auto"/>
            </w:tcBorders>
            <w:shd w:val="clear" w:color="auto" w:fill="DBE5F1"/>
          </w:tcPr>
          <w:p w14:paraId="5BD6CF6C" w14:textId="77777777" w:rsidR="000A5FB7" w:rsidRPr="00D25AA4" w:rsidRDefault="000A5FB7" w:rsidP="00715047">
            <w:pPr>
              <w:widowControl w:val="0"/>
              <w:rPr>
                <w:rFonts w:ascii="ＭＳ ゴシック" w:eastAsia="ＭＳ ゴシック" w:hAnsi="ＭＳ ゴシック"/>
                <w:sz w:val="22"/>
              </w:rPr>
            </w:pPr>
            <w:r w:rsidRPr="00D25AA4">
              <w:rPr>
                <w:rFonts w:ascii="ＭＳ ゴシック" w:eastAsia="ＭＳ ゴシック" w:hAnsi="ＭＳ ゴシック"/>
                <w:sz w:val="22"/>
              </w:rPr>
              <w:t>構成比</w:t>
            </w:r>
          </w:p>
        </w:tc>
        <w:tc>
          <w:tcPr>
            <w:tcW w:w="1160" w:type="dxa"/>
            <w:tcBorders>
              <w:top w:val="single" w:sz="4" w:space="0" w:color="auto"/>
              <w:left w:val="single" w:sz="4" w:space="0" w:color="auto"/>
              <w:bottom w:val="single" w:sz="4" w:space="0" w:color="auto"/>
              <w:right w:val="single" w:sz="4" w:space="0" w:color="auto"/>
            </w:tcBorders>
            <w:shd w:val="clear" w:color="auto" w:fill="DBE5F1"/>
            <w:noWrap/>
          </w:tcPr>
          <w:p w14:paraId="5AE04776" w14:textId="77777777" w:rsidR="000A5FB7" w:rsidRPr="00D25AA4" w:rsidRDefault="000A5FB7" w:rsidP="00715047">
            <w:pPr>
              <w:widowControl w:val="0"/>
              <w:ind w:leftChars="-50" w:left="-116" w:rightChars="-50" w:right="-116"/>
              <w:jc w:val="center"/>
              <w:rPr>
                <w:rFonts w:ascii="ＭＳ ゴシック" w:eastAsia="ＭＳ ゴシック" w:hAnsi="ＭＳ ゴシック"/>
                <w:spacing w:val="-10"/>
                <w:sz w:val="22"/>
              </w:rPr>
            </w:pPr>
            <w:r w:rsidRPr="00D25AA4">
              <w:rPr>
                <w:rFonts w:ascii="ＭＳ ゴシック" w:eastAsia="ＭＳ ゴシック" w:hAnsi="ＭＳ ゴシック" w:hint="eastAsia"/>
                <w:spacing w:val="-10"/>
                <w:sz w:val="22"/>
              </w:rPr>
              <w:t>利用実人員</w:t>
            </w:r>
          </w:p>
        </w:tc>
        <w:tc>
          <w:tcPr>
            <w:tcW w:w="928" w:type="dxa"/>
            <w:tcBorders>
              <w:top w:val="single" w:sz="4" w:space="0" w:color="auto"/>
              <w:left w:val="single" w:sz="4" w:space="0" w:color="auto"/>
              <w:bottom w:val="single" w:sz="4" w:space="0" w:color="auto"/>
              <w:right w:val="single" w:sz="4" w:space="0" w:color="auto"/>
            </w:tcBorders>
            <w:shd w:val="clear" w:color="auto" w:fill="DBE5F1"/>
          </w:tcPr>
          <w:p w14:paraId="692262EA" w14:textId="77777777" w:rsidR="000A5FB7" w:rsidRPr="00D25AA4" w:rsidRDefault="000A5FB7" w:rsidP="00715047">
            <w:pPr>
              <w:widowControl w:val="0"/>
              <w:rPr>
                <w:rFonts w:ascii="ＭＳ ゴシック" w:eastAsia="ＭＳ ゴシック" w:hAnsi="ＭＳ ゴシック"/>
                <w:sz w:val="22"/>
              </w:rPr>
            </w:pPr>
            <w:r w:rsidRPr="00D25AA4">
              <w:rPr>
                <w:rFonts w:ascii="ＭＳ ゴシック" w:eastAsia="ＭＳ ゴシック" w:hAnsi="ＭＳ ゴシック"/>
                <w:sz w:val="22"/>
              </w:rPr>
              <w:t>構成比</w:t>
            </w:r>
          </w:p>
        </w:tc>
        <w:tc>
          <w:tcPr>
            <w:tcW w:w="1160" w:type="dxa"/>
            <w:tcBorders>
              <w:top w:val="nil"/>
              <w:left w:val="single" w:sz="8" w:space="0" w:color="auto"/>
              <w:bottom w:val="single" w:sz="4" w:space="0" w:color="auto"/>
              <w:right w:val="single" w:sz="4" w:space="0" w:color="auto"/>
            </w:tcBorders>
            <w:shd w:val="clear" w:color="auto" w:fill="DBE5F1"/>
          </w:tcPr>
          <w:p w14:paraId="67399E2C" w14:textId="77777777" w:rsidR="000A5FB7" w:rsidRPr="00D25AA4" w:rsidRDefault="000A5FB7" w:rsidP="00715047">
            <w:pPr>
              <w:widowControl w:val="0"/>
              <w:ind w:leftChars="-50" w:left="-116" w:rightChars="-50" w:right="-116"/>
              <w:jc w:val="center"/>
              <w:rPr>
                <w:rFonts w:ascii="ＭＳ ゴシック" w:eastAsia="ＭＳ ゴシック" w:hAnsi="ＭＳ ゴシック"/>
                <w:spacing w:val="-10"/>
                <w:sz w:val="22"/>
              </w:rPr>
            </w:pPr>
            <w:r w:rsidRPr="00D25AA4">
              <w:rPr>
                <w:rFonts w:ascii="ＭＳ ゴシック" w:eastAsia="ＭＳ ゴシック" w:hAnsi="ＭＳ ゴシック" w:hint="eastAsia"/>
                <w:spacing w:val="-10"/>
                <w:sz w:val="22"/>
              </w:rPr>
              <w:t>利用実人員</w:t>
            </w:r>
          </w:p>
        </w:tc>
        <w:tc>
          <w:tcPr>
            <w:tcW w:w="928" w:type="dxa"/>
            <w:tcBorders>
              <w:top w:val="nil"/>
              <w:left w:val="single" w:sz="4" w:space="0" w:color="auto"/>
              <w:bottom w:val="single" w:sz="4" w:space="0" w:color="auto"/>
              <w:right w:val="single" w:sz="4" w:space="0" w:color="auto"/>
            </w:tcBorders>
            <w:shd w:val="clear" w:color="auto" w:fill="DBE5F1"/>
          </w:tcPr>
          <w:p w14:paraId="2875DECB" w14:textId="77777777" w:rsidR="000A5FB7" w:rsidRPr="00D25AA4" w:rsidRDefault="000A5FB7" w:rsidP="00715047">
            <w:pPr>
              <w:widowControl w:val="0"/>
              <w:rPr>
                <w:rFonts w:ascii="ＭＳ ゴシック" w:eastAsia="ＭＳ ゴシック" w:hAnsi="ＭＳ ゴシック"/>
                <w:sz w:val="22"/>
              </w:rPr>
            </w:pPr>
            <w:r w:rsidRPr="00D25AA4">
              <w:rPr>
                <w:rFonts w:ascii="ＭＳ ゴシック" w:eastAsia="ＭＳ ゴシック" w:hAnsi="ＭＳ ゴシック"/>
                <w:sz w:val="22"/>
              </w:rPr>
              <w:t>構成比</w:t>
            </w:r>
          </w:p>
        </w:tc>
      </w:tr>
      <w:tr w:rsidR="00D25AA4" w:rsidRPr="00D25AA4" w14:paraId="6A851AB3" w14:textId="77777777" w:rsidTr="002C7574">
        <w:trPr>
          <w:trHeight w:val="67"/>
          <w:jc w:val="center"/>
        </w:trPr>
        <w:tc>
          <w:tcPr>
            <w:tcW w:w="1960" w:type="dxa"/>
            <w:gridSpan w:val="2"/>
            <w:tcBorders>
              <w:top w:val="single" w:sz="4" w:space="0" w:color="auto"/>
              <w:left w:val="single" w:sz="4" w:space="0" w:color="auto"/>
              <w:bottom w:val="double" w:sz="4" w:space="0" w:color="auto"/>
              <w:right w:val="single" w:sz="4" w:space="0" w:color="auto"/>
            </w:tcBorders>
            <w:shd w:val="clear" w:color="auto" w:fill="DBE5F1"/>
          </w:tcPr>
          <w:p w14:paraId="4FB3405F" w14:textId="77777777" w:rsidR="00D84A4A" w:rsidRPr="00D25AA4" w:rsidRDefault="00D84A4A" w:rsidP="00D84A4A">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県全体</w:t>
            </w:r>
          </w:p>
        </w:tc>
        <w:tc>
          <w:tcPr>
            <w:tcW w:w="1162" w:type="dxa"/>
            <w:tcBorders>
              <w:top w:val="single" w:sz="4" w:space="0" w:color="auto"/>
              <w:left w:val="single" w:sz="4" w:space="0" w:color="auto"/>
              <w:bottom w:val="double" w:sz="4" w:space="0" w:color="auto"/>
              <w:right w:val="single" w:sz="4" w:space="0" w:color="auto"/>
            </w:tcBorders>
            <w:shd w:val="clear" w:color="auto" w:fill="FFFFFF"/>
            <w:noWrap/>
          </w:tcPr>
          <w:p w14:paraId="2AB96D95" w14:textId="05A428C6"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12,820</w:t>
            </w:r>
          </w:p>
        </w:tc>
        <w:tc>
          <w:tcPr>
            <w:tcW w:w="928" w:type="dxa"/>
            <w:tcBorders>
              <w:top w:val="single" w:sz="4" w:space="0" w:color="auto"/>
              <w:left w:val="single" w:sz="4" w:space="0" w:color="auto"/>
              <w:bottom w:val="double" w:sz="4" w:space="0" w:color="auto"/>
              <w:right w:val="single" w:sz="4" w:space="0" w:color="auto"/>
            </w:tcBorders>
            <w:shd w:val="clear" w:color="auto" w:fill="FFFFFF"/>
          </w:tcPr>
          <w:p w14:paraId="26ADA447" w14:textId="3BAD0AF4"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100</w:t>
            </w:r>
          </w:p>
        </w:tc>
        <w:tc>
          <w:tcPr>
            <w:tcW w:w="1160" w:type="dxa"/>
            <w:tcBorders>
              <w:top w:val="single" w:sz="4" w:space="0" w:color="auto"/>
              <w:left w:val="single" w:sz="4" w:space="0" w:color="auto"/>
              <w:bottom w:val="double" w:sz="4" w:space="0" w:color="auto"/>
              <w:right w:val="single" w:sz="4" w:space="0" w:color="auto"/>
            </w:tcBorders>
            <w:shd w:val="clear" w:color="auto" w:fill="FFFFFF"/>
            <w:noWrap/>
          </w:tcPr>
          <w:p w14:paraId="6E8405A4" w14:textId="788A032F"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74</w:t>
            </w:r>
          </w:p>
        </w:tc>
        <w:tc>
          <w:tcPr>
            <w:tcW w:w="928" w:type="dxa"/>
            <w:tcBorders>
              <w:top w:val="single" w:sz="4" w:space="0" w:color="auto"/>
              <w:left w:val="single" w:sz="4" w:space="0" w:color="auto"/>
              <w:bottom w:val="double" w:sz="4" w:space="0" w:color="auto"/>
              <w:right w:val="single" w:sz="4" w:space="0" w:color="auto"/>
            </w:tcBorders>
            <w:shd w:val="clear" w:color="auto" w:fill="FFFFFF"/>
          </w:tcPr>
          <w:p w14:paraId="59D95A37" w14:textId="3218DE28"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00</w:t>
            </w:r>
          </w:p>
        </w:tc>
        <w:tc>
          <w:tcPr>
            <w:tcW w:w="1160" w:type="dxa"/>
            <w:tcBorders>
              <w:top w:val="single" w:sz="4" w:space="0" w:color="auto"/>
              <w:left w:val="single" w:sz="4" w:space="0" w:color="auto"/>
              <w:bottom w:val="double" w:sz="4" w:space="0" w:color="auto"/>
              <w:right w:val="single" w:sz="4" w:space="0" w:color="auto"/>
            </w:tcBorders>
            <w:shd w:val="clear" w:color="auto" w:fill="FFFFFF"/>
          </w:tcPr>
          <w:p w14:paraId="0266D0B8" w14:textId="0F927E25"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152</w:t>
            </w:r>
          </w:p>
        </w:tc>
        <w:tc>
          <w:tcPr>
            <w:tcW w:w="928" w:type="dxa"/>
            <w:tcBorders>
              <w:top w:val="single" w:sz="4" w:space="0" w:color="auto"/>
              <w:left w:val="single" w:sz="4" w:space="0" w:color="auto"/>
              <w:bottom w:val="double" w:sz="4" w:space="0" w:color="auto"/>
              <w:right w:val="single" w:sz="4" w:space="0" w:color="auto"/>
            </w:tcBorders>
            <w:shd w:val="clear" w:color="auto" w:fill="FFFFFF"/>
          </w:tcPr>
          <w:p w14:paraId="3D61C310" w14:textId="0A90ABB8"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00</w:t>
            </w:r>
          </w:p>
        </w:tc>
      </w:tr>
      <w:tr w:rsidR="00D25AA4" w:rsidRPr="00D25AA4" w14:paraId="774EC3ED" w14:textId="77777777" w:rsidTr="002C7574">
        <w:trPr>
          <w:trHeight w:val="212"/>
          <w:jc w:val="center"/>
        </w:trPr>
        <w:tc>
          <w:tcPr>
            <w:tcW w:w="1960" w:type="dxa"/>
            <w:gridSpan w:val="2"/>
            <w:tcBorders>
              <w:top w:val="double" w:sz="4" w:space="0" w:color="auto"/>
              <w:left w:val="single" w:sz="4" w:space="0" w:color="auto"/>
              <w:right w:val="single" w:sz="4" w:space="0" w:color="auto"/>
            </w:tcBorders>
            <w:shd w:val="clear" w:color="auto" w:fill="DBE5F1"/>
          </w:tcPr>
          <w:p w14:paraId="0F5E265D" w14:textId="77777777" w:rsidR="00D84A4A" w:rsidRPr="00D25AA4" w:rsidRDefault="00D84A4A" w:rsidP="00D84A4A">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名古屋・尾張中部</w:t>
            </w:r>
          </w:p>
        </w:tc>
        <w:tc>
          <w:tcPr>
            <w:tcW w:w="1162" w:type="dxa"/>
            <w:tcBorders>
              <w:top w:val="double" w:sz="4" w:space="0" w:color="auto"/>
              <w:left w:val="single" w:sz="4" w:space="0" w:color="auto"/>
              <w:bottom w:val="single" w:sz="4" w:space="0" w:color="auto"/>
              <w:right w:val="single" w:sz="4" w:space="0" w:color="auto"/>
            </w:tcBorders>
            <w:shd w:val="clear" w:color="auto" w:fill="FFFFFF"/>
            <w:noWrap/>
          </w:tcPr>
          <w:p w14:paraId="29F26F64" w14:textId="6B1855BC"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5,020</w:t>
            </w:r>
          </w:p>
        </w:tc>
        <w:tc>
          <w:tcPr>
            <w:tcW w:w="928" w:type="dxa"/>
            <w:tcBorders>
              <w:top w:val="double" w:sz="4" w:space="0" w:color="auto"/>
              <w:left w:val="single" w:sz="4" w:space="0" w:color="auto"/>
              <w:bottom w:val="single" w:sz="4" w:space="0" w:color="auto"/>
              <w:right w:val="single" w:sz="4" w:space="0" w:color="auto"/>
            </w:tcBorders>
            <w:shd w:val="clear" w:color="auto" w:fill="FFFFFF"/>
          </w:tcPr>
          <w:p w14:paraId="54A80C3E" w14:textId="1F9DFE5B"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39.2</w:t>
            </w:r>
          </w:p>
        </w:tc>
        <w:tc>
          <w:tcPr>
            <w:tcW w:w="1160" w:type="dxa"/>
            <w:tcBorders>
              <w:top w:val="double" w:sz="4" w:space="0" w:color="auto"/>
              <w:left w:val="single" w:sz="4" w:space="0" w:color="auto"/>
              <w:bottom w:val="single" w:sz="4" w:space="0" w:color="auto"/>
              <w:right w:val="single" w:sz="4" w:space="0" w:color="auto"/>
            </w:tcBorders>
            <w:shd w:val="clear" w:color="auto" w:fill="FFFFFF"/>
            <w:noWrap/>
          </w:tcPr>
          <w:p w14:paraId="4DEA9A36" w14:textId="0B33B75D"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w:t>
            </w:r>
          </w:p>
        </w:tc>
        <w:tc>
          <w:tcPr>
            <w:tcW w:w="928" w:type="dxa"/>
            <w:tcBorders>
              <w:top w:val="double" w:sz="4" w:space="0" w:color="auto"/>
              <w:left w:val="single" w:sz="4" w:space="0" w:color="auto"/>
              <w:bottom w:val="single" w:sz="4" w:space="0" w:color="auto"/>
              <w:right w:val="single" w:sz="4" w:space="0" w:color="auto"/>
            </w:tcBorders>
            <w:shd w:val="clear" w:color="auto" w:fill="FFFFFF"/>
          </w:tcPr>
          <w:p w14:paraId="3C2AF4D7" w14:textId="5A0E1724"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54.0</w:t>
            </w:r>
          </w:p>
        </w:tc>
        <w:tc>
          <w:tcPr>
            <w:tcW w:w="1160" w:type="dxa"/>
            <w:tcBorders>
              <w:top w:val="double" w:sz="4" w:space="0" w:color="auto"/>
              <w:left w:val="single" w:sz="4" w:space="0" w:color="auto"/>
              <w:bottom w:val="single" w:sz="4" w:space="0" w:color="auto"/>
              <w:right w:val="single" w:sz="4" w:space="0" w:color="auto"/>
            </w:tcBorders>
            <w:shd w:val="clear" w:color="auto" w:fill="FFFFFF"/>
          </w:tcPr>
          <w:p w14:paraId="56FFB32C" w14:textId="699AAE4C"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57</w:t>
            </w:r>
          </w:p>
        </w:tc>
        <w:tc>
          <w:tcPr>
            <w:tcW w:w="928" w:type="dxa"/>
            <w:tcBorders>
              <w:top w:val="double" w:sz="4" w:space="0" w:color="auto"/>
              <w:left w:val="single" w:sz="4" w:space="0" w:color="auto"/>
              <w:bottom w:val="single" w:sz="4" w:space="0" w:color="auto"/>
              <w:right w:val="single" w:sz="4" w:space="0" w:color="auto"/>
            </w:tcBorders>
            <w:shd w:val="clear" w:color="auto" w:fill="FFFFFF"/>
          </w:tcPr>
          <w:p w14:paraId="2A897B5F" w14:textId="6E1D7ADD"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37.5</w:t>
            </w:r>
          </w:p>
        </w:tc>
      </w:tr>
      <w:tr w:rsidR="00D25AA4" w:rsidRPr="00D25AA4" w14:paraId="7644C7BA" w14:textId="77777777" w:rsidTr="002C7574">
        <w:trPr>
          <w:trHeight w:val="77"/>
          <w:jc w:val="center"/>
        </w:trPr>
        <w:tc>
          <w:tcPr>
            <w:tcW w:w="219" w:type="dxa"/>
            <w:vMerge w:val="restart"/>
            <w:tcBorders>
              <w:left w:val="single" w:sz="4" w:space="0" w:color="auto"/>
              <w:right w:val="single" w:sz="4" w:space="0" w:color="auto"/>
            </w:tcBorders>
            <w:shd w:val="clear" w:color="auto" w:fill="DBE5F1"/>
          </w:tcPr>
          <w:p w14:paraId="23BF41D4" w14:textId="77777777" w:rsidR="00D84A4A" w:rsidRPr="00D25AA4" w:rsidRDefault="00D84A4A" w:rsidP="00D84A4A">
            <w:pPr>
              <w:widowControl w:val="0"/>
              <w:jc w:val="both"/>
              <w:rPr>
                <w:rFonts w:ascii="ＭＳ ゴシック" w:eastAsia="ＭＳ ゴシック" w:hAnsi="ＭＳ ゴシック" w:cs="ＭＳ Ｐゴシック"/>
                <w:sz w:val="22"/>
                <w:szCs w:val="21"/>
              </w:rPr>
            </w:pPr>
          </w:p>
        </w:tc>
        <w:tc>
          <w:tcPr>
            <w:tcW w:w="1741" w:type="dxa"/>
            <w:tcBorders>
              <w:top w:val="single" w:sz="4" w:space="0" w:color="auto"/>
              <w:left w:val="single" w:sz="4" w:space="0" w:color="auto"/>
              <w:bottom w:val="dotted" w:sz="4" w:space="0" w:color="auto"/>
              <w:right w:val="single" w:sz="4" w:space="0" w:color="auto"/>
            </w:tcBorders>
            <w:shd w:val="clear" w:color="auto" w:fill="DBE5F1"/>
            <w:noWrap/>
            <w:vAlign w:val="center"/>
          </w:tcPr>
          <w:p w14:paraId="7B4D16B0" w14:textId="77777777" w:rsidR="00D84A4A" w:rsidRPr="00D25AA4" w:rsidRDefault="00D84A4A" w:rsidP="00D84A4A">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（名古屋）</w:t>
            </w:r>
          </w:p>
        </w:tc>
        <w:tc>
          <w:tcPr>
            <w:tcW w:w="1162" w:type="dxa"/>
            <w:tcBorders>
              <w:top w:val="single" w:sz="4" w:space="0" w:color="auto"/>
              <w:left w:val="single" w:sz="4" w:space="0" w:color="auto"/>
              <w:bottom w:val="dotted" w:sz="4" w:space="0" w:color="auto"/>
              <w:right w:val="single" w:sz="4" w:space="0" w:color="auto"/>
            </w:tcBorders>
            <w:shd w:val="clear" w:color="auto" w:fill="FFFFFF"/>
            <w:noWrap/>
          </w:tcPr>
          <w:p w14:paraId="576C5260" w14:textId="75BAA4E9"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4,807</w:t>
            </w:r>
          </w:p>
        </w:tc>
        <w:tc>
          <w:tcPr>
            <w:tcW w:w="928" w:type="dxa"/>
            <w:tcBorders>
              <w:top w:val="single" w:sz="4" w:space="0" w:color="auto"/>
              <w:left w:val="single" w:sz="4" w:space="0" w:color="auto"/>
              <w:bottom w:val="dotted" w:sz="4" w:space="0" w:color="auto"/>
              <w:right w:val="single" w:sz="4" w:space="0" w:color="auto"/>
            </w:tcBorders>
            <w:shd w:val="clear" w:color="auto" w:fill="FFFFFF"/>
          </w:tcPr>
          <w:p w14:paraId="71A11134" w14:textId="1455866B"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37.5</w:t>
            </w:r>
          </w:p>
        </w:tc>
        <w:tc>
          <w:tcPr>
            <w:tcW w:w="1160" w:type="dxa"/>
            <w:tcBorders>
              <w:top w:val="single" w:sz="4" w:space="0" w:color="auto"/>
              <w:left w:val="single" w:sz="4" w:space="0" w:color="auto"/>
              <w:bottom w:val="dotted" w:sz="4" w:space="0" w:color="auto"/>
              <w:right w:val="single" w:sz="4" w:space="0" w:color="auto"/>
            </w:tcBorders>
            <w:shd w:val="clear" w:color="auto" w:fill="FFFFFF"/>
            <w:noWrap/>
          </w:tcPr>
          <w:p w14:paraId="4B1DDA0C" w14:textId="30126F71"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w:t>
            </w:r>
          </w:p>
        </w:tc>
        <w:tc>
          <w:tcPr>
            <w:tcW w:w="928" w:type="dxa"/>
            <w:tcBorders>
              <w:top w:val="single" w:sz="4" w:space="0" w:color="auto"/>
              <w:left w:val="single" w:sz="4" w:space="0" w:color="auto"/>
              <w:bottom w:val="dotted" w:sz="4" w:space="0" w:color="auto"/>
              <w:right w:val="single" w:sz="4" w:space="0" w:color="auto"/>
            </w:tcBorders>
            <w:shd w:val="clear" w:color="auto" w:fill="FFFFFF"/>
          </w:tcPr>
          <w:p w14:paraId="5342D666" w14:textId="4E4A2136"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54.0</w:t>
            </w:r>
          </w:p>
        </w:tc>
        <w:tc>
          <w:tcPr>
            <w:tcW w:w="1160" w:type="dxa"/>
            <w:tcBorders>
              <w:top w:val="single" w:sz="4" w:space="0" w:color="auto"/>
              <w:left w:val="single" w:sz="4" w:space="0" w:color="auto"/>
              <w:bottom w:val="dotted" w:sz="4" w:space="0" w:color="auto"/>
              <w:right w:val="single" w:sz="4" w:space="0" w:color="auto"/>
            </w:tcBorders>
            <w:shd w:val="clear" w:color="auto" w:fill="FFFFFF"/>
          </w:tcPr>
          <w:p w14:paraId="4627F14E" w14:textId="0CE8E252"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5</w:t>
            </w:r>
            <w:r w:rsidRPr="00D25AA4">
              <w:rPr>
                <w:rFonts w:ascii="BIZ UD明朝 Medium" w:eastAsia="BIZ UD明朝 Medium" w:hAnsi="BIZ UD明朝 Medium" w:hint="eastAsia"/>
                <w:sz w:val="22"/>
                <w:szCs w:val="22"/>
              </w:rPr>
              <w:t>7</w:t>
            </w:r>
          </w:p>
        </w:tc>
        <w:tc>
          <w:tcPr>
            <w:tcW w:w="928" w:type="dxa"/>
            <w:tcBorders>
              <w:top w:val="single" w:sz="4" w:space="0" w:color="auto"/>
              <w:left w:val="single" w:sz="4" w:space="0" w:color="auto"/>
              <w:bottom w:val="dotted" w:sz="4" w:space="0" w:color="auto"/>
              <w:right w:val="single" w:sz="4" w:space="0" w:color="auto"/>
            </w:tcBorders>
            <w:shd w:val="clear" w:color="auto" w:fill="FFFFFF"/>
          </w:tcPr>
          <w:p w14:paraId="0561068B" w14:textId="5D3F2520"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37.5</w:t>
            </w:r>
          </w:p>
        </w:tc>
      </w:tr>
      <w:tr w:rsidR="00D25AA4" w:rsidRPr="00D25AA4" w14:paraId="74BBC097" w14:textId="77777777" w:rsidTr="002C7574">
        <w:trPr>
          <w:trHeight w:val="77"/>
          <w:jc w:val="center"/>
        </w:trPr>
        <w:tc>
          <w:tcPr>
            <w:tcW w:w="219" w:type="dxa"/>
            <w:vMerge/>
            <w:tcBorders>
              <w:left w:val="single" w:sz="4" w:space="0" w:color="auto"/>
              <w:bottom w:val="single" w:sz="4" w:space="0" w:color="auto"/>
              <w:right w:val="single" w:sz="4" w:space="0" w:color="auto"/>
            </w:tcBorders>
            <w:shd w:val="clear" w:color="auto" w:fill="DBE5F1"/>
          </w:tcPr>
          <w:p w14:paraId="47AF247A" w14:textId="77777777" w:rsidR="00D84A4A" w:rsidRPr="00D25AA4" w:rsidRDefault="00D84A4A" w:rsidP="00D84A4A">
            <w:pPr>
              <w:widowControl w:val="0"/>
              <w:jc w:val="both"/>
              <w:rPr>
                <w:rFonts w:ascii="ＭＳ ゴシック" w:eastAsia="ＭＳ ゴシック" w:hAnsi="ＭＳ ゴシック" w:cs="ＭＳ Ｐゴシック"/>
                <w:sz w:val="22"/>
                <w:szCs w:val="21"/>
              </w:rPr>
            </w:pPr>
          </w:p>
        </w:tc>
        <w:tc>
          <w:tcPr>
            <w:tcW w:w="1741" w:type="dxa"/>
            <w:tcBorders>
              <w:top w:val="dotted" w:sz="4" w:space="0" w:color="auto"/>
              <w:left w:val="single" w:sz="4" w:space="0" w:color="auto"/>
              <w:bottom w:val="single" w:sz="4" w:space="0" w:color="auto"/>
              <w:right w:val="single" w:sz="4" w:space="0" w:color="auto"/>
            </w:tcBorders>
            <w:shd w:val="clear" w:color="auto" w:fill="DBE5F1"/>
            <w:noWrap/>
            <w:vAlign w:val="center"/>
          </w:tcPr>
          <w:p w14:paraId="25174A8B" w14:textId="77777777" w:rsidR="00D84A4A" w:rsidRPr="00D25AA4" w:rsidRDefault="00D84A4A" w:rsidP="00D84A4A">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（尾張中部）</w:t>
            </w:r>
          </w:p>
        </w:tc>
        <w:tc>
          <w:tcPr>
            <w:tcW w:w="1162" w:type="dxa"/>
            <w:tcBorders>
              <w:top w:val="dotted" w:sz="4" w:space="0" w:color="auto"/>
              <w:left w:val="single" w:sz="4" w:space="0" w:color="auto"/>
              <w:bottom w:val="single" w:sz="4" w:space="0" w:color="auto"/>
              <w:right w:val="single" w:sz="4" w:space="0" w:color="auto"/>
            </w:tcBorders>
            <w:shd w:val="clear" w:color="auto" w:fill="FFFFFF"/>
            <w:noWrap/>
          </w:tcPr>
          <w:p w14:paraId="09937165" w14:textId="5A802573"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213</w:t>
            </w:r>
          </w:p>
        </w:tc>
        <w:tc>
          <w:tcPr>
            <w:tcW w:w="928" w:type="dxa"/>
            <w:tcBorders>
              <w:top w:val="dotted" w:sz="4" w:space="0" w:color="auto"/>
              <w:left w:val="single" w:sz="4" w:space="0" w:color="auto"/>
              <w:bottom w:val="single" w:sz="4" w:space="0" w:color="auto"/>
              <w:right w:val="single" w:sz="4" w:space="0" w:color="auto"/>
            </w:tcBorders>
            <w:shd w:val="clear" w:color="auto" w:fill="FFFFFF"/>
          </w:tcPr>
          <w:p w14:paraId="7871DA53" w14:textId="01298B0B"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w:t>
            </w:r>
          </w:p>
        </w:tc>
        <w:tc>
          <w:tcPr>
            <w:tcW w:w="1160" w:type="dxa"/>
            <w:tcBorders>
              <w:top w:val="dotted" w:sz="4" w:space="0" w:color="auto"/>
              <w:left w:val="single" w:sz="4" w:space="0" w:color="auto"/>
              <w:bottom w:val="single" w:sz="4" w:space="0" w:color="auto"/>
              <w:right w:val="single" w:sz="4" w:space="0" w:color="auto"/>
            </w:tcBorders>
            <w:shd w:val="clear" w:color="auto" w:fill="FFFFFF"/>
            <w:noWrap/>
          </w:tcPr>
          <w:p w14:paraId="42D1898E" w14:textId="31C7C571"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928" w:type="dxa"/>
            <w:tcBorders>
              <w:top w:val="dotted" w:sz="4" w:space="0" w:color="auto"/>
              <w:left w:val="single" w:sz="4" w:space="0" w:color="auto"/>
              <w:bottom w:val="single" w:sz="4" w:space="0" w:color="auto"/>
              <w:right w:val="single" w:sz="4" w:space="0" w:color="auto"/>
            </w:tcBorders>
            <w:shd w:val="clear" w:color="auto" w:fill="FFFFFF"/>
          </w:tcPr>
          <w:p w14:paraId="7B96D989" w14:textId="57EE4C7A"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60" w:type="dxa"/>
            <w:tcBorders>
              <w:top w:val="dotted" w:sz="4" w:space="0" w:color="auto"/>
              <w:left w:val="single" w:sz="4" w:space="0" w:color="auto"/>
              <w:bottom w:val="single" w:sz="4" w:space="0" w:color="auto"/>
              <w:right w:val="single" w:sz="4" w:space="0" w:color="auto"/>
            </w:tcBorders>
            <w:shd w:val="clear" w:color="auto" w:fill="FFFFFF"/>
          </w:tcPr>
          <w:p w14:paraId="65244B83" w14:textId="6BF8D426"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928" w:type="dxa"/>
            <w:tcBorders>
              <w:top w:val="dotted" w:sz="4" w:space="0" w:color="auto"/>
              <w:left w:val="single" w:sz="4" w:space="0" w:color="auto"/>
              <w:bottom w:val="single" w:sz="4" w:space="0" w:color="auto"/>
              <w:right w:val="single" w:sz="4" w:space="0" w:color="auto"/>
            </w:tcBorders>
            <w:shd w:val="clear" w:color="auto" w:fill="FFFFFF"/>
          </w:tcPr>
          <w:p w14:paraId="3C71CC6A" w14:textId="43EFA6A6"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24B61EA4" w14:textId="77777777" w:rsidTr="002C7574">
        <w:trPr>
          <w:trHeight w:val="77"/>
          <w:jc w:val="center"/>
        </w:trPr>
        <w:tc>
          <w:tcPr>
            <w:tcW w:w="1960" w:type="dxa"/>
            <w:gridSpan w:val="2"/>
            <w:tcBorders>
              <w:top w:val="single" w:sz="4" w:space="0" w:color="auto"/>
              <w:left w:val="single" w:sz="4" w:space="0" w:color="auto"/>
              <w:bottom w:val="single" w:sz="4" w:space="0" w:color="auto"/>
              <w:right w:val="single" w:sz="4" w:space="0" w:color="auto"/>
            </w:tcBorders>
            <w:shd w:val="clear" w:color="auto" w:fill="DBE5F1"/>
          </w:tcPr>
          <w:p w14:paraId="61D86900" w14:textId="77777777" w:rsidR="00D84A4A" w:rsidRPr="00D25AA4" w:rsidRDefault="00D84A4A" w:rsidP="00D84A4A">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海部</w:t>
            </w:r>
          </w:p>
        </w:tc>
        <w:tc>
          <w:tcPr>
            <w:tcW w:w="1162" w:type="dxa"/>
            <w:tcBorders>
              <w:top w:val="single" w:sz="4" w:space="0" w:color="auto"/>
              <w:left w:val="single" w:sz="4" w:space="0" w:color="auto"/>
              <w:bottom w:val="single" w:sz="4" w:space="0" w:color="auto"/>
              <w:right w:val="single" w:sz="4" w:space="0" w:color="auto"/>
            </w:tcBorders>
            <w:shd w:val="clear" w:color="auto" w:fill="FFFFFF"/>
            <w:noWrap/>
          </w:tcPr>
          <w:p w14:paraId="4641007D" w14:textId="40A16C9B"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652</w:t>
            </w:r>
          </w:p>
        </w:tc>
        <w:tc>
          <w:tcPr>
            <w:tcW w:w="928" w:type="dxa"/>
            <w:tcBorders>
              <w:top w:val="single" w:sz="4" w:space="0" w:color="auto"/>
              <w:left w:val="single" w:sz="4" w:space="0" w:color="auto"/>
              <w:bottom w:val="single" w:sz="4" w:space="0" w:color="auto"/>
              <w:right w:val="single" w:sz="4" w:space="0" w:color="auto"/>
            </w:tcBorders>
            <w:shd w:val="clear" w:color="auto" w:fill="FFFFFF"/>
          </w:tcPr>
          <w:p w14:paraId="46BC8CEF" w14:textId="0BD049C8"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5.1</w:t>
            </w:r>
          </w:p>
        </w:tc>
        <w:tc>
          <w:tcPr>
            <w:tcW w:w="1160" w:type="dxa"/>
            <w:tcBorders>
              <w:top w:val="single" w:sz="4" w:space="0" w:color="auto"/>
              <w:left w:val="single" w:sz="4" w:space="0" w:color="auto"/>
              <w:bottom w:val="single" w:sz="4" w:space="0" w:color="auto"/>
              <w:right w:val="single" w:sz="4" w:space="0" w:color="auto"/>
            </w:tcBorders>
            <w:shd w:val="clear" w:color="auto" w:fill="FFFFFF"/>
            <w:noWrap/>
          </w:tcPr>
          <w:p w14:paraId="4A777847" w14:textId="50AB3E78"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928" w:type="dxa"/>
            <w:tcBorders>
              <w:top w:val="single" w:sz="4" w:space="0" w:color="auto"/>
              <w:left w:val="single" w:sz="4" w:space="0" w:color="auto"/>
              <w:bottom w:val="single" w:sz="4" w:space="0" w:color="auto"/>
              <w:right w:val="single" w:sz="4" w:space="0" w:color="auto"/>
            </w:tcBorders>
            <w:shd w:val="clear" w:color="auto" w:fill="FFFFFF"/>
          </w:tcPr>
          <w:p w14:paraId="644E1242" w14:textId="54886001"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p>
        </w:tc>
        <w:tc>
          <w:tcPr>
            <w:tcW w:w="1160" w:type="dxa"/>
            <w:tcBorders>
              <w:top w:val="single" w:sz="4" w:space="0" w:color="auto"/>
              <w:left w:val="single" w:sz="4" w:space="0" w:color="auto"/>
              <w:bottom w:val="single" w:sz="4" w:space="0" w:color="auto"/>
              <w:right w:val="single" w:sz="4" w:space="0" w:color="auto"/>
            </w:tcBorders>
            <w:shd w:val="clear" w:color="auto" w:fill="FFFFFF"/>
          </w:tcPr>
          <w:p w14:paraId="221F5F58" w14:textId="0ED7DB1C"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928" w:type="dxa"/>
            <w:tcBorders>
              <w:top w:val="single" w:sz="4" w:space="0" w:color="auto"/>
              <w:left w:val="single" w:sz="4" w:space="0" w:color="auto"/>
              <w:bottom w:val="single" w:sz="4" w:space="0" w:color="auto"/>
              <w:right w:val="single" w:sz="4" w:space="0" w:color="auto"/>
            </w:tcBorders>
            <w:shd w:val="clear" w:color="auto" w:fill="FFFFFF"/>
          </w:tcPr>
          <w:p w14:paraId="289985FE" w14:textId="09FD855C"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7</w:t>
            </w:r>
          </w:p>
        </w:tc>
      </w:tr>
      <w:tr w:rsidR="00D25AA4" w:rsidRPr="00D25AA4" w14:paraId="751C9177" w14:textId="77777777" w:rsidTr="002C7574">
        <w:trPr>
          <w:trHeight w:val="77"/>
          <w:jc w:val="center"/>
        </w:trPr>
        <w:tc>
          <w:tcPr>
            <w:tcW w:w="1960" w:type="dxa"/>
            <w:gridSpan w:val="2"/>
            <w:tcBorders>
              <w:top w:val="nil"/>
              <w:left w:val="single" w:sz="4" w:space="0" w:color="auto"/>
              <w:bottom w:val="single" w:sz="4" w:space="0" w:color="auto"/>
              <w:right w:val="single" w:sz="4" w:space="0" w:color="auto"/>
            </w:tcBorders>
            <w:shd w:val="clear" w:color="auto" w:fill="DBE5F1"/>
          </w:tcPr>
          <w:p w14:paraId="79C24A59" w14:textId="77777777" w:rsidR="00D84A4A" w:rsidRPr="00D25AA4" w:rsidRDefault="00D84A4A" w:rsidP="00D84A4A">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尾張東部</w:t>
            </w:r>
          </w:p>
        </w:tc>
        <w:tc>
          <w:tcPr>
            <w:tcW w:w="1162" w:type="dxa"/>
            <w:tcBorders>
              <w:top w:val="nil"/>
              <w:left w:val="single" w:sz="4" w:space="0" w:color="auto"/>
              <w:bottom w:val="single" w:sz="4" w:space="0" w:color="auto"/>
              <w:right w:val="single" w:sz="4" w:space="0" w:color="auto"/>
            </w:tcBorders>
            <w:shd w:val="clear" w:color="auto" w:fill="FFFFFF"/>
            <w:noWrap/>
          </w:tcPr>
          <w:p w14:paraId="2DAB3131" w14:textId="5DF1D923"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517</w:t>
            </w:r>
          </w:p>
        </w:tc>
        <w:tc>
          <w:tcPr>
            <w:tcW w:w="928" w:type="dxa"/>
            <w:tcBorders>
              <w:top w:val="nil"/>
              <w:left w:val="single" w:sz="4" w:space="0" w:color="auto"/>
              <w:bottom w:val="single" w:sz="4" w:space="0" w:color="auto"/>
              <w:right w:val="single" w:sz="4" w:space="0" w:color="auto"/>
            </w:tcBorders>
            <w:shd w:val="clear" w:color="auto" w:fill="FFFFFF"/>
          </w:tcPr>
          <w:p w14:paraId="1B8AFE31" w14:textId="2223EED4"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w:t>
            </w:r>
          </w:p>
        </w:tc>
        <w:tc>
          <w:tcPr>
            <w:tcW w:w="1160" w:type="dxa"/>
            <w:tcBorders>
              <w:top w:val="nil"/>
              <w:left w:val="single" w:sz="4" w:space="0" w:color="auto"/>
              <w:bottom w:val="single" w:sz="4" w:space="0" w:color="auto"/>
              <w:right w:val="single" w:sz="4" w:space="0" w:color="auto"/>
            </w:tcBorders>
            <w:shd w:val="clear" w:color="auto" w:fill="FFFFFF"/>
            <w:noWrap/>
          </w:tcPr>
          <w:p w14:paraId="3E466C07" w14:textId="578E100F"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928" w:type="dxa"/>
            <w:tcBorders>
              <w:top w:val="nil"/>
              <w:left w:val="single" w:sz="4" w:space="0" w:color="auto"/>
              <w:bottom w:val="single" w:sz="4" w:space="0" w:color="auto"/>
              <w:right w:val="single" w:sz="4" w:space="0" w:color="auto"/>
            </w:tcBorders>
            <w:shd w:val="clear" w:color="auto" w:fill="FFFFFF"/>
          </w:tcPr>
          <w:p w14:paraId="2EAB144C" w14:textId="000AEF83"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1</w:t>
            </w:r>
          </w:p>
        </w:tc>
        <w:tc>
          <w:tcPr>
            <w:tcW w:w="1160" w:type="dxa"/>
            <w:tcBorders>
              <w:top w:val="nil"/>
              <w:left w:val="single" w:sz="4" w:space="0" w:color="auto"/>
              <w:bottom w:val="single" w:sz="4" w:space="0" w:color="auto"/>
              <w:right w:val="single" w:sz="4" w:space="0" w:color="auto"/>
            </w:tcBorders>
            <w:shd w:val="clear" w:color="auto" w:fill="FFFFFF"/>
          </w:tcPr>
          <w:p w14:paraId="74367395" w14:textId="3E9322D2"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928" w:type="dxa"/>
            <w:tcBorders>
              <w:top w:val="nil"/>
              <w:left w:val="single" w:sz="4" w:space="0" w:color="auto"/>
              <w:bottom w:val="single" w:sz="4" w:space="0" w:color="auto"/>
              <w:right w:val="single" w:sz="4" w:space="0" w:color="auto"/>
            </w:tcBorders>
            <w:shd w:val="clear" w:color="auto" w:fill="FFFFFF"/>
          </w:tcPr>
          <w:p w14:paraId="67FD225F" w14:textId="2DABAEE7"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7</w:t>
            </w:r>
          </w:p>
        </w:tc>
      </w:tr>
      <w:tr w:rsidR="00D25AA4" w:rsidRPr="00D25AA4" w14:paraId="19681FAB" w14:textId="77777777" w:rsidTr="002C7574">
        <w:trPr>
          <w:trHeight w:val="77"/>
          <w:jc w:val="center"/>
        </w:trPr>
        <w:tc>
          <w:tcPr>
            <w:tcW w:w="1960" w:type="dxa"/>
            <w:gridSpan w:val="2"/>
            <w:tcBorders>
              <w:top w:val="nil"/>
              <w:left w:val="single" w:sz="4" w:space="0" w:color="auto"/>
              <w:bottom w:val="single" w:sz="4" w:space="0" w:color="auto"/>
              <w:right w:val="single" w:sz="4" w:space="0" w:color="auto"/>
            </w:tcBorders>
            <w:shd w:val="clear" w:color="auto" w:fill="DBE5F1"/>
          </w:tcPr>
          <w:p w14:paraId="64058534" w14:textId="77777777" w:rsidR="00D84A4A" w:rsidRPr="00D25AA4" w:rsidRDefault="00D84A4A" w:rsidP="00D84A4A">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尾張西部</w:t>
            </w:r>
          </w:p>
        </w:tc>
        <w:tc>
          <w:tcPr>
            <w:tcW w:w="1162" w:type="dxa"/>
            <w:tcBorders>
              <w:top w:val="nil"/>
              <w:left w:val="single" w:sz="4" w:space="0" w:color="auto"/>
              <w:bottom w:val="single" w:sz="4" w:space="0" w:color="auto"/>
              <w:right w:val="single" w:sz="4" w:space="0" w:color="auto"/>
            </w:tcBorders>
            <w:shd w:val="clear" w:color="auto" w:fill="FFFFFF"/>
            <w:noWrap/>
          </w:tcPr>
          <w:p w14:paraId="42D40936" w14:textId="2E61A883"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988</w:t>
            </w:r>
          </w:p>
        </w:tc>
        <w:tc>
          <w:tcPr>
            <w:tcW w:w="928" w:type="dxa"/>
            <w:tcBorders>
              <w:top w:val="nil"/>
              <w:left w:val="single" w:sz="4" w:space="0" w:color="auto"/>
              <w:bottom w:val="single" w:sz="4" w:space="0" w:color="auto"/>
              <w:right w:val="single" w:sz="4" w:space="0" w:color="auto"/>
            </w:tcBorders>
            <w:shd w:val="clear" w:color="auto" w:fill="FFFFFF"/>
          </w:tcPr>
          <w:p w14:paraId="5B7236FB" w14:textId="738A8633"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7.7</w:t>
            </w:r>
          </w:p>
        </w:tc>
        <w:tc>
          <w:tcPr>
            <w:tcW w:w="1160" w:type="dxa"/>
            <w:tcBorders>
              <w:top w:val="nil"/>
              <w:left w:val="single" w:sz="4" w:space="0" w:color="auto"/>
              <w:bottom w:val="single" w:sz="4" w:space="0" w:color="auto"/>
              <w:right w:val="single" w:sz="4" w:space="0" w:color="auto"/>
            </w:tcBorders>
            <w:shd w:val="clear" w:color="auto" w:fill="FFFFFF"/>
            <w:noWrap/>
          </w:tcPr>
          <w:p w14:paraId="47B41745" w14:textId="244B3FDA"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928" w:type="dxa"/>
            <w:tcBorders>
              <w:top w:val="nil"/>
              <w:left w:val="single" w:sz="4" w:space="0" w:color="auto"/>
              <w:bottom w:val="single" w:sz="4" w:space="0" w:color="auto"/>
              <w:right w:val="single" w:sz="4" w:space="0" w:color="auto"/>
            </w:tcBorders>
            <w:shd w:val="clear" w:color="auto" w:fill="FFFFFF"/>
          </w:tcPr>
          <w:p w14:paraId="62ED94F8" w14:textId="75DD4244"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p>
        </w:tc>
        <w:tc>
          <w:tcPr>
            <w:tcW w:w="1160" w:type="dxa"/>
            <w:tcBorders>
              <w:top w:val="nil"/>
              <w:left w:val="single" w:sz="4" w:space="0" w:color="auto"/>
              <w:bottom w:val="single" w:sz="4" w:space="0" w:color="auto"/>
              <w:right w:val="single" w:sz="4" w:space="0" w:color="auto"/>
            </w:tcBorders>
            <w:shd w:val="clear" w:color="auto" w:fill="FFFFFF"/>
          </w:tcPr>
          <w:p w14:paraId="4F78E54E" w14:textId="4444341F"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928" w:type="dxa"/>
            <w:tcBorders>
              <w:top w:val="nil"/>
              <w:left w:val="single" w:sz="4" w:space="0" w:color="auto"/>
              <w:bottom w:val="single" w:sz="4" w:space="0" w:color="auto"/>
              <w:right w:val="single" w:sz="4" w:space="0" w:color="auto"/>
            </w:tcBorders>
            <w:shd w:val="clear" w:color="auto" w:fill="FFFFFF"/>
          </w:tcPr>
          <w:p w14:paraId="6C01BACC" w14:textId="07906833"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63A26977" w14:textId="77777777" w:rsidTr="002C7574">
        <w:trPr>
          <w:trHeight w:val="77"/>
          <w:jc w:val="center"/>
        </w:trPr>
        <w:tc>
          <w:tcPr>
            <w:tcW w:w="1960" w:type="dxa"/>
            <w:gridSpan w:val="2"/>
            <w:tcBorders>
              <w:top w:val="nil"/>
              <w:left w:val="single" w:sz="4" w:space="0" w:color="auto"/>
              <w:bottom w:val="single" w:sz="4" w:space="0" w:color="auto"/>
              <w:right w:val="single" w:sz="4" w:space="0" w:color="auto"/>
            </w:tcBorders>
            <w:shd w:val="clear" w:color="auto" w:fill="DBE5F1"/>
          </w:tcPr>
          <w:p w14:paraId="4A93AAD4" w14:textId="77777777" w:rsidR="00D84A4A" w:rsidRPr="00D25AA4" w:rsidRDefault="00D84A4A" w:rsidP="00D84A4A">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尾張北部</w:t>
            </w:r>
          </w:p>
        </w:tc>
        <w:tc>
          <w:tcPr>
            <w:tcW w:w="1162" w:type="dxa"/>
            <w:tcBorders>
              <w:top w:val="nil"/>
              <w:left w:val="single" w:sz="4" w:space="0" w:color="auto"/>
              <w:bottom w:val="single" w:sz="4" w:space="0" w:color="auto"/>
              <w:right w:val="single" w:sz="4" w:space="0" w:color="auto"/>
            </w:tcBorders>
            <w:shd w:val="clear" w:color="auto" w:fill="FFFFFF"/>
            <w:noWrap/>
          </w:tcPr>
          <w:p w14:paraId="1E0D5A57" w14:textId="49FA2553"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1,049</w:t>
            </w:r>
          </w:p>
        </w:tc>
        <w:tc>
          <w:tcPr>
            <w:tcW w:w="928" w:type="dxa"/>
            <w:tcBorders>
              <w:top w:val="nil"/>
              <w:left w:val="single" w:sz="4" w:space="0" w:color="auto"/>
              <w:bottom w:val="single" w:sz="4" w:space="0" w:color="auto"/>
              <w:right w:val="single" w:sz="4" w:space="0" w:color="auto"/>
            </w:tcBorders>
            <w:shd w:val="clear" w:color="auto" w:fill="FFFFFF"/>
          </w:tcPr>
          <w:p w14:paraId="014F6E7C" w14:textId="1C76AEDB"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8.2</w:t>
            </w:r>
          </w:p>
        </w:tc>
        <w:tc>
          <w:tcPr>
            <w:tcW w:w="1160" w:type="dxa"/>
            <w:tcBorders>
              <w:top w:val="nil"/>
              <w:left w:val="single" w:sz="4" w:space="0" w:color="auto"/>
              <w:bottom w:val="single" w:sz="4" w:space="0" w:color="auto"/>
              <w:right w:val="single" w:sz="4" w:space="0" w:color="auto"/>
            </w:tcBorders>
            <w:shd w:val="clear" w:color="auto" w:fill="FFFFFF"/>
            <w:noWrap/>
          </w:tcPr>
          <w:p w14:paraId="5F4E4B55" w14:textId="101EC8E6"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928" w:type="dxa"/>
            <w:tcBorders>
              <w:top w:val="nil"/>
              <w:left w:val="single" w:sz="4" w:space="0" w:color="auto"/>
              <w:bottom w:val="single" w:sz="4" w:space="0" w:color="auto"/>
              <w:right w:val="single" w:sz="4" w:space="0" w:color="auto"/>
            </w:tcBorders>
            <w:shd w:val="clear" w:color="auto" w:fill="FFFFFF"/>
          </w:tcPr>
          <w:p w14:paraId="59ACF63D" w14:textId="080DE205"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8.1</w:t>
            </w:r>
          </w:p>
        </w:tc>
        <w:tc>
          <w:tcPr>
            <w:tcW w:w="1160" w:type="dxa"/>
            <w:tcBorders>
              <w:top w:val="nil"/>
              <w:left w:val="single" w:sz="4" w:space="0" w:color="auto"/>
              <w:bottom w:val="single" w:sz="4" w:space="0" w:color="auto"/>
              <w:right w:val="single" w:sz="4" w:space="0" w:color="auto"/>
            </w:tcBorders>
            <w:shd w:val="clear" w:color="auto" w:fill="FFFFFF"/>
          </w:tcPr>
          <w:p w14:paraId="5B6F58DA" w14:textId="17A491B7"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928" w:type="dxa"/>
            <w:tcBorders>
              <w:top w:val="nil"/>
              <w:left w:val="single" w:sz="4" w:space="0" w:color="auto"/>
              <w:bottom w:val="single" w:sz="4" w:space="0" w:color="auto"/>
              <w:right w:val="single" w:sz="4" w:space="0" w:color="auto"/>
            </w:tcBorders>
            <w:shd w:val="clear" w:color="auto" w:fill="FFFFFF"/>
          </w:tcPr>
          <w:p w14:paraId="59B0831A" w14:textId="1F76E04A"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0.7</w:t>
            </w:r>
          </w:p>
        </w:tc>
      </w:tr>
      <w:tr w:rsidR="00D25AA4" w:rsidRPr="00D25AA4" w14:paraId="4683BCC8" w14:textId="77777777" w:rsidTr="002C7574">
        <w:trPr>
          <w:trHeight w:val="77"/>
          <w:jc w:val="center"/>
        </w:trPr>
        <w:tc>
          <w:tcPr>
            <w:tcW w:w="1960" w:type="dxa"/>
            <w:gridSpan w:val="2"/>
            <w:tcBorders>
              <w:top w:val="nil"/>
              <w:left w:val="single" w:sz="4" w:space="0" w:color="auto"/>
              <w:bottom w:val="single" w:sz="4" w:space="0" w:color="auto"/>
              <w:right w:val="single" w:sz="4" w:space="0" w:color="auto"/>
            </w:tcBorders>
            <w:shd w:val="clear" w:color="auto" w:fill="DBE5F1"/>
          </w:tcPr>
          <w:p w14:paraId="68B4DF15" w14:textId="77777777" w:rsidR="00D84A4A" w:rsidRPr="00D25AA4" w:rsidRDefault="00D84A4A" w:rsidP="00D84A4A">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知多半島</w:t>
            </w:r>
          </w:p>
        </w:tc>
        <w:tc>
          <w:tcPr>
            <w:tcW w:w="1162" w:type="dxa"/>
            <w:tcBorders>
              <w:top w:val="nil"/>
              <w:left w:val="single" w:sz="4" w:space="0" w:color="auto"/>
              <w:bottom w:val="single" w:sz="4" w:space="0" w:color="auto"/>
              <w:right w:val="single" w:sz="4" w:space="0" w:color="auto"/>
            </w:tcBorders>
            <w:shd w:val="clear" w:color="auto" w:fill="FFFFFF"/>
            <w:noWrap/>
          </w:tcPr>
          <w:p w14:paraId="7DDF1532" w14:textId="2E874350"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896</w:t>
            </w:r>
          </w:p>
        </w:tc>
        <w:tc>
          <w:tcPr>
            <w:tcW w:w="928" w:type="dxa"/>
            <w:tcBorders>
              <w:top w:val="nil"/>
              <w:left w:val="single" w:sz="4" w:space="0" w:color="auto"/>
              <w:bottom w:val="single" w:sz="4" w:space="0" w:color="auto"/>
              <w:right w:val="single" w:sz="4" w:space="0" w:color="auto"/>
            </w:tcBorders>
            <w:shd w:val="clear" w:color="auto" w:fill="FFFFFF"/>
          </w:tcPr>
          <w:p w14:paraId="723D26EE" w14:textId="162E1208"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7.0</w:t>
            </w:r>
          </w:p>
        </w:tc>
        <w:tc>
          <w:tcPr>
            <w:tcW w:w="1160" w:type="dxa"/>
            <w:tcBorders>
              <w:top w:val="nil"/>
              <w:left w:val="single" w:sz="4" w:space="0" w:color="auto"/>
              <w:bottom w:val="single" w:sz="4" w:space="0" w:color="auto"/>
              <w:right w:val="single" w:sz="4" w:space="0" w:color="auto"/>
            </w:tcBorders>
            <w:shd w:val="clear" w:color="auto" w:fill="FFFFFF"/>
            <w:noWrap/>
          </w:tcPr>
          <w:p w14:paraId="2F0B7DC2" w14:textId="007678B4"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928" w:type="dxa"/>
            <w:tcBorders>
              <w:top w:val="nil"/>
              <w:left w:val="single" w:sz="4" w:space="0" w:color="auto"/>
              <w:bottom w:val="single" w:sz="4" w:space="0" w:color="auto"/>
              <w:right w:val="single" w:sz="4" w:space="0" w:color="auto"/>
            </w:tcBorders>
            <w:shd w:val="clear" w:color="auto" w:fill="FFFFFF"/>
          </w:tcPr>
          <w:p w14:paraId="66E45AB5" w14:textId="5C0142EB"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8.1</w:t>
            </w:r>
          </w:p>
        </w:tc>
        <w:tc>
          <w:tcPr>
            <w:tcW w:w="1160" w:type="dxa"/>
            <w:tcBorders>
              <w:top w:val="nil"/>
              <w:left w:val="single" w:sz="4" w:space="0" w:color="auto"/>
              <w:bottom w:val="single" w:sz="4" w:space="0" w:color="auto"/>
              <w:right w:val="single" w:sz="4" w:space="0" w:color="auto"/>
            </w:tcBorders>
            <w:shd w:val="clear" w:color="auto" w:fill="FFFFFF"/>
          </w:tcPr>
          <w:p w14:paraId="6178CCC9" w14:textId="37710DAF"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44</w:t>
            </w:r>
          </w:p>
        </w:tc>
        <w:tc>
          <w:tcPr>
            <w:tcW w:w="928" w:type="dxa"/>
            <w:tcBorders>
              <w:top w:val="nil"/>
              <w:left w:val="single" w:sz="4" w:space="0" w:color="auto"/>
              <w:bottom w:val="single" w:sz="4" w:space="0" w:color="auto"/>
              <w:right w:val="single" w:sz="4" w:space="0" w:color="auto"/>
            </w:tcBorders>
            <w:shd w:val="clear" w:color="auto" w:fill="FFFFFF"/>
          </w:tcPr>
          <w:p w14:paraId="72551E99" w14:textId="0726CF7D"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28.9</w:t>
            </w:r>
          </w:p>
        </w:tc>
      </w:tr>
      <w:tr w:rsidR="00D25AA4" w:rsidRPr="00D25AA4" w14:paraId="306463CB" w14:textId="77777777" w:rsidTr="002C7574">
        <w:trPr>
          <w:trHeight w:val="77"/>
          <w:jc w:val="center"/>
        </w:trPr>
        <w:tc>
          <w:tcPr>
            <w:tcW w:w="1960" w:type="dxa"/>
            <w:gridSpan w:val="2"/>
            <w:tcBorders>
              <w:top w:val="nil"/>
              <w:left w:val="single" w:sz="4" w:space="0" w:color="auto"/>
              <w:bottom w:val="single" w:sz="4" w:space="0" w:color="auto"/>
              <w:right w:val="single" w:sz="4" w:space="0" w:color="auto"/>
            </w:tcBorders>
            <w:shd w:val="clear" w:color="auto" w:fill="DBE5F1"/>
          </w:tcPr>
          <w:p w14:paraId="46EE1F65" w14:textId="77777777" w:rsidR="00D84A4A" w:rsidRPr="00D25AA4" w:rsidRDefault="00D84A4A" w:rsidP="00D84A4A">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西三河北部</w:t>
            </w:r>
          </w:p>
        </w:tc>
        <w:tc>
          <w:tcPr>
            <w:tcW w:w="1162" w:type="dxa"/>
            <w:tcBorders>
              <w:top w:val="nil"/>
              <w:left w:val="single" w:sz="4" w:space="0" w:color="auto"/>
              <w:bottom w:val="single" w:sz="4" w:space="0" w:color="auto"/>
              <w:right w:val="single" w:sz="4" w:space="0" w:color="auto"/>
            </w:tcBorders>
            <w:shd w:val="clear" w:color="auto" w:fill="FFFFFF"/>
            <w:noWrap/>
          </w:tcPr>
          <w:p w14:paraId="38373E42" w14:textId="76F2AAE0"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444</w:t>
            </w:r>
          </w:p>
        </w:tc>
        <w:tc>
          <w:tcPr>
            <w:tcW w:w="928" w:type="dxa"/>
            <w:tcBorders>
              <w:top w:val="nil"/>
              <w:left w:val="single" w:sz="4" w:space="0" w:color="auto"/>
              <w:bottom w:val="single" w:sz="4" w:space="0" w:color="auto"/>
              <w:right w:val="single" w:sz="4" w:space="0" w:color="auto"/>
            </w:tcBorders>
            <w:shd w:val="clear" w:color="auto" w:fill="FFFFFF"/>
          </w:tcPr>
          <w:p w14:paraId="3A5C3847" w14:textId="5692439E"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w:t>
            </w:r>
          </w:p>
        </w:tc>
        <w:tc>
          <w:tcPr>
            <w:tcW w:w="1160" w:type="dxa"/>
            <w:tcBorders>
              <w:top w:val="nil"/>
              <w:left w:val="single" w:sz="4" w:space="0" w:color="auto"/>
              <w:bottom w:val="single" w:sz="4" w:space="0" w:color="auto"/>
              <w:right w:val="single" w:sz="4" w:space="0" w:color="auto"/>
            </w:tcBorders>
            <w:shd w:val="clear" w:color="auto" w:fill="FFFFFF"/>
            <w:noWrap/>
          </w:tcPr>
          <w:p w14:paraId="7EE7CE83" w14:textId="4438E222"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928" w:type="dxa"/>
            <w:tcBorders>
              <w:top w:val="nil"/>
              <w:left w:val="single" w:sz="4" w:space="0" w:color="auto"/>
              <w:bottom w:val="single" w:sz="4" w:space="0" w:color="auto"/>
              <w:right w:val="single" w:sz="4" w:space="0" w:color="auto"/>
            </w:tcBorders>
            <w:shd w:val="clear" w:color="auto" w:fill="FFFFFF"/>
          </w:tcPr>
          <w:p w14:paraId="1DEA65D0" w14:textId="5548151B"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p>
        </w:tc>
        <w:tc>
          <w:tcPr>
            <w:tcW w:w="1160" w:type="dxa"/>
            <w:tcBorders>
              <w:top w:val="nil"/>
              <w:left w:val="single" w:sz="4" w:space="0" w:color="auto"/>
              <w:bottom w:val="single" w:sz="4" w:space="0" w:color="auto"/>
              <w:right w:val="single" w:sz="4" w:space="0" w:color="auto"/>
            </w:tcBorders>
            <w:shd w:val="clear" w:color="auto" w:fill="FFFFFF"/>
          </w:tcPr>
          <w:p w14:paraId="44509788" w14:textId="495E9615"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928" w:type="dxa"/>
            <w:tcBorders>
              <w:top w:val="nil"/>
              <w:left w:val="single" w:sz="4" w:space="0" w:color="auto"/>
              <w:bottom w:val="single" w:sz="4" w:space="0" w:color="auto"/>
              <w:right w:val="single" w:sz="4" w:space="0" w:color="auto"/>
            </w:tcBorders>
            <w:shd w:val="clear" w:color="auto" w:fill="FFFFFF"/>
          </w:tcPr>
          <w:p w14:paraId="62D2145F" w14:textId="4CB08556"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59B2F1C1" w14:textId="77777777" w:rsidTr="002C7574">
        <w:trPr>
          <w:trHeight w:val="77"/>
          <w:jc w:val="center"/>
        </w:trPr>
        <w:tc>
          <w:tcPr>
            <w:tcW w:w="1960" w:type="dxa"/>
            <w:gridSpan w:val="2"/>
            <w:tcBorders>
              <w:top w:val="nil"/>
              <w:left w:val="single" w:sz="4" w:space="0" w:color="auto"/>
              <w:bottom w:val="single" w:sz="4" w:space="0" w:color="auto"/>
              <w:right w:val="single" w:sz="4" w:space="0" w:color="auto"/>
            </w:tcBorders>
            <w:shd w:val="clear" w:color="auto" w:fill="DBE5F1"/>
          </w:tcPr>
          <w:p w14:paraId="16553013" w14:textId="77777777" w:rsidR="00D84A4A" w:rsidRPr="00D25AA4" w:rsidRDefault="00D84A4A" w:rsidP="00D84A4A">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西三河南部東</w:t>
            </w:r>
          </w:p>
        </w:tc>
        <w:tc>
          <w:tcPr>
            <w:tcW w:w="1162" w:type="dxa"/>
            <w:tcBorders>
              <w:top w:val="nil"/>
              <w:left w:val="single" w:sz="4" w:space="0" w:color="auto"/>
              <w:bottom w:val="single" w:sz="4" w:space="0" w:color="auto"/>
              <w:right w:val="single" w:sz="4" w:space="0" w:color="auto"/>
            </w:tcBorders>
            <w:shd w:val="clear" w:color="auto" w:fill="FFFFFF"/>
            <w:noWrap/>
          </w:tcPr>
          <w:p w14:paraId="5D220DC3" w14:textId="2AF808B0"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620</w:t>
            </w:r>
          </w:p>
        </w:tc>
        <w:tc>
          <w:tcPr>
            <w:tcW w:w="928" w:type="dxa"/>
            <w:tcBorders>
              <w:top w:val="nil"/>
              <w:left w:val="single" w:sz="4" w:space="0" w:color="auto"/>
              <w:bottom w:val="single" w:sz="4" w:space="0" w:color="auto"/>
              <w:right w:val="single" w:sz="4" w:space="0" w:color="auto"/>
            </w:tcBorders>
            <w:shd w:val="clear" w:color="auto" w:fill="FFFFFF"/>
          </w:tcPr>
          <w:p w14:paraId="7E76C8E7" w14:textId="0872169E"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4.8</w:t>
            </w:r>
          </w:p>
        </w:tc>
        <w:tc>
          <w:tcPr>
            <w:tcW w:w="1160" w:type="dxa"/>
            <w:tcBorders>
              <w:top w:val="nil"/>
              <w:left w:val="single" w:sz="4" w:space="0" w:color="auto"/>
              <w:bottom w:val="single" w:sz="4" w:space="0" w:color="auto"/>
              <w:right w:val="single" w:sz="4" w:space="0" w:color="auto"/>
            </w:tcBorders>
            <w:shd w:val="clear" w:color="auto" w:fill="FFFFFF"/>
            <w:noWrap/>
          </w:tcPr>
          <w:p w14:paraId="2E0648AB" w14:textId="1BDA543D"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928" w:type="dxa"/>
            <w:tcBorders>
              <w:top w:val="nil"/>
              <w:left w:val="single" w:sz="4" w:space="0" w:color="auto"/>
              <w:bottom w:val="single" w:sz="4" w:space="0" w:color="auto"/>
              <w:right w:val="single" w:sz="4" w:space="0" w:color="auto"/>
            </w:tcBorders>
            <w:shd w:val="clear" w:color="auto" w:fill="FFFFFF"/>
          </w:tcPr>
          <w:p w14:paraId="421EA09D" w14:textId="21DE5B6A"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1</w:t>
            </w:r>
          </w:p>
        </w:tc>
        <w:tc>
          <w:tcPr>
            <w:tcW w:w="1160" w:type="dxa"/>
            <w:tcBorders>
              <w:top w:val="nil"/>
              <w:left w:val="single" w:sz="4" w:space="0" w:color="auto"/>
              <w:bottom w:val="single" w:sz="4" w:space="0" w:color="auto"/>
              <w:right w:val="single" w:sz="4" w:space="0" w:color="auto"/>
            </w:tcBorders>
            <w:shd w:val="clear" w:color="auto" w:fill="FFFFFF"/>
          </w:tcPr>
          <w:p w14:paraId="2C046E5E" w14:textId="6A65AE46"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928" w:type="dxa"/>
            <w:tcBorders>
              <w:top w:val="nil"/>
              <w:left w:val="single" w:sz="4" w:space="0" w:color="auto"/>
              <w:bottom w:val="single" w:sz="4" w:space="0" w:color="auto"/>
              <w:right w:val="single" w:sz="4" w:space="0" w:color="auto"/>
            </w:tcBorders>
            <w:shd w:val="clear" w:color="auto" w:fill="FFFFFF"/>
          </w:tcPr>
          <w:p w14:paraId="410AE2FE" w14:textId="59DB992E"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0345E633" w14:textId="77777777" w:rsidTr="002C7574">
        <w:trPr>
          <w:trHeight w:val="77"/>
          <w:jc w:val="center"/>
        </w:trPr>
        <w:tc>
          <w:tcPr>
            <w:tcW w:w="1960" w:type="dxa"/>
            <w:gridSpan w:val="2"/>
            <w:tcBorders>
              <w:top w:val="nil"/>
              <w:left w:val="single" w:sz="4" w:space="0" w:color="auto"/>
              <w:bottom w:val="single" w:sz="4" w:space="0" w:color="auto"/>
              <w:right w:val="single" w:sz="4" w:space="0" w:color="auto"/>
            </w:tcBorders>
            <w:shd w:val="clear" w:color="auto" w:fill="DBE5F1"/>
          </w:tcPr>
          <w:p w14:paraId="40F15DE4" w14:textId="77777777" w:rsidR="00D84A4A" w:rsidRPr="00D25AA4" w:rsidRDefault="00D84A4A" w:rsidP="00D84A4A">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西三河南部西</w:t>
            </w:r>
          </w:p>
        </w:tc>
        <w:tc>
          <w:tcPr>
            <w:tcW w:w="1162" w:type="dxa"/>
            <w:tcBorders>
              <w:top w:val="nil"/>
              <w:left w:val="single" w:sz="4" w:space="0" w:color="auto"/>
              <w:bottom w:val="single" w:sz="4" w:space="0" w:color="auto"/>
              <w:right w:val="single" w:sz="4" w:space="0" w:color="auto"/>
            </w:tcBorders>
            <w:shd w:val="clear" w:color="auto" w:fill="FFFFFF"/>
            <w:noWrap/>
          </w:tcPr>
          <w:p w14:paraId="06ABD96F" w14:textId="58906D2D"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813</w:t>
            </w:r>
          </w:p>
        </w:tc>
        <w:tc>
          <w:tcPr>
            <w:tcW w:w="928" w:type="dxa"/>
            <w:tcBorders>
              <w:top w:val="nil"/>
              <w:left w:val="single" w:sz="4" w:space="0" w:color="auto"/>
              <w:bottom w:val="single" w:sz="4" w:space="0" w:color="auto"/>
              <w:right w:val="single" w:sz="4" w:space="0" w:color="auto"/>
            </w:tcBorders>
            <w:shd w:val="clear" w:color="auto" w:fill="FFFFFF"/>
          </w:tcPr>
          <w:p w14:paraId="09C1367E" w14:textId="37B92DAA"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6.3</w:t>
            </w:r>
          </w:p>
        </w:tc>
        <w:tc>
          <w:tcPr>
            <w:tcW w:w="1160" w:type="dxa"/>
            <w:tcBorders>
              <w:top w:val="nil"/>
              <w:left w:val="single" w:sz="4" w:space="0" w:color="auto"/>
              <w:bottom w:val="single" w:sz="4" w:space="0" w:color="auto"/>
              <w:right w:val="single" w:sz="4" w:space="0" w:color="auto"/>
            </w:tcBorders>
            <w:shd w:val="clear" w:color="auto" w:fill="FFFFFF"/>
            <w:noWrap/>
          </w:tcPr>
          <w:p w14:paraId="545437F8" w14:textId="5619B630"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928" w:type="dxa"/>
            <w:tcBorders>
              <w:top w:val="nil"/>
              <w:left w:val="single" w:sz="4" w:space="0" w:color="auto"/>
              <w:bottom w:val="single" w:sz="4" w:space="0" w:color="auto"/>
              <w:right w:val="single" w:sz="4" w:space="0" w:color="auto"/>
            </w:tcBorders>
            <w:shd w:val="clear" w:color="auto" w:fill="FFFFFF"/>
          </w:tcPr>
          <w:p w14:paraId="3DF407C6" w14:textId="336F2AB4"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1</w:t>
            </w:r>
          </w:p>
        </w:tc>
        <w:tc>
          <w:tcPr>
            <w:tcW w:w="1160" w:type="dxa"/>
            <w:tcBorders>
              <w:top w:val="nil"/>
              <w:left w:val="single" w:sz="4" w:space="0" w:color="auto"/>
              <w:bottom w:val="single" w:sz="4" w:space="0" w:color="auto"/>
              <w:right w:val="single" w:sz="4" w:space="0" w:color="auto"/>
            </w:tcBorders>
            <w:shd w:val="clear" w:color="auto" w:fill="FFFFFF"/>
          </w:tcPr>
          <w:p w14:paraId="55DB193C" w14:textId="4AC5F802"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w:t>
            </w:r>
          </w:p>
        </w:tc>
        <w:tc>
          <w:tcPr>
            <w:tcW w:w="928" w:type="dxa"/>
            <w:tcBorders>
              <w:top w:val="nil"/>
              <w:left w:val="single" w:sz="4" w:space="0" w:color="auto"/>
              <w:bottom w:val="single" w:sz="4" w:space="0" w:color="auto"/>
              <w:right w:val="single" w:sz="4" w:space="0" w:color="auto"/>
            </w:tcBorders>
            <w:shd w:val="clear" w:color="auto" w:fill="FFFFFF"/>
          </w:tcPr>
          <w:p w14:paraId="5163F8A0" w14:textId="27C83C8B"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19.7</w:t>
            </w:r>
          </w:p>
        </w:tc>
      </w:tr>
      <w:tr w:rsidR="00D25AA4" w:rsidRPr="00D25AA4" w14:paraId="6CACB09B" w14:textId="77777777" w:rsidTr="002C7574">
        <w:trPr>
          <w:trHeight w:val="77"/>
          <w:jc w:val="center"/>
        </w:trPr>
        <w:tc>
          <w:tcPr>
            <w:tcW w:w="1960" w:type="dxa"/>
            <w:gridSpan w:val="2"/>
            <w:tcBorders>
              <w:top w:val="nil"/>
              <w:left w:val="single" w:sz="4" w:space="0" w:color="auto"/>
              <w:bottom w:val="single" w:sz="4" w:space="0" w:color="auto"/>
              <w:right w:val="single" w:sz="4" w:space="0" w:color="auto"/>
            </w:tcBorders>
            <w:shd w:val="clear" w:color="auto" w:fill="DBE5F1"/>
          </w:tcPr>
          <w:p w14:paraId="2B9CDE5D" w14:textId="77777777" w:rsidR="00D84A4A" w:rsidRPr="00D25AA4" w:rsidRDefault="00D84A4A" w:rsidP="00D84A4A">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東三河北部</w:t>
            </w:r>
          </w:p>
        </w:tc>
        <w:tc>
          <w:tcPr>
            <w:tcW w:w="1162" w:type="dxa"/>
            <w:tcBorders>
              <w:top w:val="nil"/>
              <w:left w:val="single" w:sz="4" w:space="0" w:color="auto"/>
              <w:bottom w:val="single" w:sz="4" w:space="0" w:color="auto"/>
              <w:right w:val="single" w:sz="4" w:space="0" w:color="auto"/>
            </w:tcBorders>
            <w:shd w:val="clear" w:color="auto" w:fill="FFFFFF"/>
            <w:noWrap/>
          </w:tcPr>
          <w:p w14:paraId="3C0B533B" w14:textId="47C775D7"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188</w:t>
            </w:r>
          </w:p>
        </w:tc>
        <w:tc>
          <w:tcPr>
            <w:tcW w:w="928" w:type="dxa"/>
            <w:tcBorders>
              <w:top w:val="nil"/>
              <w:left w:val="single" w:sz="4" w:space="0" w:color="auto"/>
              <w:bottom w:val="single" w:sz="4" w:space="0" w:color="auto"/>
              <w:right w:val="single" w:sz="4" w:space="0" w:color="auto"/>
            </w:tcBorders>
            <w:shd w:val="clear" w:color="auto" w:fill="FFFFFF"/>
          </w:tcPr>
          <w:p w14:paraId="1984C6D1" w14:textId="4A008EAC"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p>
        </w:tc>
        <w:tc>
          <w:tcPr>
            <w:tcW w:w="1160" w:type="dxa"/>
            <w:tcBorders>
              <w:top w:val="nil"/>
              <w:left w:val="single" w:sz="4" w:space="0" w:color="auto"/>
              <w:bottom w:val="single" w:sz="4" w:space="0" w:color="auto"/>
              <w:right w:val="single" w:sz="4" w:space="0" w:color="auto"/>
            </w:tcBorders>
            <w:shd w:val="clear" w:color="auto" w:fill="FFFFFF"/>
            <w:noWrap/>
          </w:tcPr>
          <w:p w14:paraId="15CC053D" w14:textId="126E46F6"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928" w:type="dxa"/>
            <w:tcBorders>
              <w:top w:val="nil"/>
              <w:left w:val="single" w:sz="4" w:space="0" w:color="auto"/>
              <w:bottom w:val="single" w:sz="4" w:space="0" w:color="auto"/>
              <w:right w:val="single" w:sz="4" w:space="0" w:color="auto"/>
            </w:tcBorders>
            <w:shd w:val="clear" w:color="auto" w:fill="FFFFFF"/>
          </w:tcPr>
          <w:p w14:paraId="4EF1A94F" w14:textId="2BA5031E"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p>
        </w:tc>
        <w:tc>
          <w:tcPr>
            <w:tcW w:w="1160" w:type="dxa"/>
            <w:tcBorders>
              <w:top w:val="nil"/>
              <w:left w:val="single" w:sz="4" w:space="0" w:color="auto"/>
              <w:bottom w:val="single" w:sz="4" w:space="0" w:color="auto"/>
              <w:right w:val="single" w:sz="4" w:space="0" w:color="auto"/>
            </w:tcBorders>
            <w:shd w:val="clear" w:color="auto" w:fill="FFFFFF"/>
          </w:tcPr>
          <w:p w14:paraId="27F925B9" w14:textId="74754EC4"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c>
          <w:tcPr>
            <w:tcW w:w="928" w:type="dxa"/>
            <w:tcBorders>
              <w:top w:val="nil"/>
              <w:left w:val="single" w:sz="4" w:space="0" w:color="auto"/>
              <w:bottom w:val="single" w:sz="4" w:space="0" w:color="auto"/>
              <w:right w:val="single" w:sz="4" w:space="0" w:color="auto"/>
            </w:tcBorders>
            <w:shd w:val="clear" w:color="auto" w:fill="FFFFFF"/>
          </w:tcPr>
          <w:p w14:paraId="1C2904DF" w14:textId="535BB03C"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w:t>
            </w:r>
          </w:p>
        </w:tc>
      </w:tr>
      <w:tr w:rsidR="00D25AA4" w:rsidRPr="00D25AA4" w14:paraId="1E50BA49" w14:textId="77777777" w:rsidTr="002C7574">
        <w:trPr>
          <w:trHeight w:val="77"/>
          <w:jc w:val="center"/>
        </w:trPr>
        <w:tc>
          <w:tcPr>
            <w:tcW w:w="1960" w:type="dxa"/>
            <w:gridSpan w:val="2"/>
            <w:tcBorders>
              <w:top w:val="nil"/>
              <w:left w:val="single" w:sz="4" w:space="0" w:color="auto"/>
              <w:bottom w:val="single" w:sz="4" w:space="0" w:color="auto"/>
              <w:right w:val="single" w:sz="4" w:space="0" w:color="auto"/>
            </w:tcBorders>
            <w:shd w:val="clear" w:color="auto" w:fill="DBE5F1"/>
          </w:tcPr>
          <w:p w14:paraId="38002318" w14:textId="77777777" w:rsidR="00D84A4A" w:rsidRPr="00D25AA4" w:rsidRDefault="00D84A4A" w:rsidP="00D84A4A">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東三河南部</w:t>
            </w:r>
          </w:p>
        </w:tc>
        <w:tc>
          <w:tcPr>
            <w:tcW w:w="1162" w:type="dxa"/>
            <w:tcBorders>
              <w:top w:val="nil"/>
              <w:left w:val="single" w:sz="4" w:space="0" w:color="auto"/>
              <w:bottom w:val="single" w:sz="4" w:space="0" w:color="auto"/>
              <w:right w:val="single" w:sz="4" w:space="0" w:color="auto"/>
            </w:tcBorders>
            <w:shd w:val="clear" w:color="auto" w:fill="FFFFFF"/>
            <w:noWrap/>
          </w:tcPr>
          <w:p w14:paraId="784F2210" w14:textId="7F84D186"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1,633</w:t>
            </w:r>
          </w:p>
        </w:tc>
        <w:tc>
          <w:tcPr>
            <w:tcW w:w="928" w:type="dxa"/>
            <w:tcBorders>
              <w:top w:val="nil"/>
              <w:left w:val="single" w:sz="4" w:space="0" w:color="auto"/>
              <w:bottom w:val="single" w:sz="4" w:space="0" w:color="auto"/>
              <w:right w:val="single" w:sz="4" w:space="0" w:color="auto"/>
            </w:tcBorders>
            <w:shd w:val="clear" w:color="auto" w:fill="FFFFFF"/>
          </w:tcPr>
          <w:p w14:paraId="0EDAB18F" w14:textId="2566F8D1"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12.7</w:t>
            </w:r>
          </w:p>
        </w:tc>
        <w:tc>
          <w:tcPr>
            <w:tcW w:w="1160" w:type="dxa"/>
            <w:tcBorders>
              <w:top w:val="nil"/>
              <w:left w:val="single" w:sz="4" w:space="0" w:color="auto"/>
              <w:bottom w:val="single" w:sz="4" w:space="0" w:color="auto"/>
              <w:right w:val="single" w:sz="4" w:space="0" w:color="auto"/>
            </w:tcBorders>
            <w:shd w:val="clear" w:color="auto" w:fill="FFFFFF"/>
            <w:noWrap/>
          </w:tcPr>
          <w:p w14:paraId="76DA643B" w14:textId="7A643C92"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928" w:type="dxa"/>
            <w:tcBorders>
              <w:top w:val="nil"/>
              <w:left w:val="single" w:sz="4" w:space="0" w:color="auto"/>
              <w:bottom w:val="single" w:sz="4" w:space="0" w:color="auto"/>
              <w:right w:val="single" w:sz="4" w:space="0" w:color="auto"/>
            </w:tcBorders>
            <w:shd w:val="clear" w:color="auto" w:fill="FFFFFF"/>
          </w:tcPr>
          <w:p w14:paraId="33442EDC" w14:textId="7274944A"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2.</w:t>
            </w:r>
            <w:r w:rsidRPr="00D25AA4">
              <w:rPr>
                <w:rFonts w:ascii="BIZ UD明朝 Medium" w:eastAsia="BIZ UD明朝 Medium" w:hAnsi="BIZ UD明朝 Medium" w:hint="eastAsia"/>
                <w:sz w:val="22"/>
                <w:szCs w:val="22"/>
              </w:rPr>
              <w:t>2</w:t>
            </w:r>
          </w:p>
        </w:tc>
        <w:tc>
          <w:tcPr>
            <w:tcW w:w="1160" w:type="dxa"/>
            <w:tcBorders>
              <w:top w:val="nil"/>
              <w:left w:val="single" w:sz="4" w:space="0" w:color="auto"/>
              <w:bottom w:val="single" w:sz="4" w:space="0" w:color="auto"/>
              <w:right w:val="single" w:sz="4" w:space="0" w:color="auto"/>
            </w:tcBorders>
            <w:shd w:val="clear" w:color="auto" w:fill="FFFFFF"/>
          </w:tcPr>
          <w:p w14:paraId="59C67879" w14:textId="7D69C068"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p>
        </w:tc>
        <w:tc>
          <w:tcPr>
            <w:tcW w:w="928" w:type="dxa"/>
            <w:tcBorders>
              <w:top w:val="nil"/>
              <w:left w:val="single" w:sz="4" w:space="0" w:color="auto"/>
              <w:bottom w:val="single" w:sz="4" w:space="0" w:color="auto"/>
              <w:right w:val="single" w:sz="4" w:space="0" w:color="auto"/>
            </w:tcBorders>
            <w:shd w:val="clear" w:color="auto" w:fill="FFFFFF"/>
          </w:tcPr>
          <w:p w14:paraId="2E08AFE5" w14:textId="5D075AC7" w:rsidR="00D84A4A" w:rsidRPr="00D25AA4" w:rsidRDefault="00D84A4A" w:rsidP="00D84A4A">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9.2</w:t>
            </w:r>
          </w:p>
        </w:tc>
      </w:tr>
    </w:tbl>
    <w:p w14:paraId="1A07510C" w14:textId="77777777" w:rsidR="000A5FB7" w:rsidRPr="00D25AA4" w:rsidRDefault="000A5FB7" w:rsidP="00715047">
      <w:pPr>
        <w:widowControl w:val="0"/>
        <w:spacing w:line="0" w:lineRule="atLeast"/>
        <w:ind w:leftChars="250" w:left="1098" w:hangingChars="300" w:hanging="517"/>
        <w:jc w:val="both"/>
        <w:rPr>
          <w:rFonts w:ascii="BIZ UD明朝 Medium" w:eastAsia="BIZ UD明朝 Medium" w:hAnsi="BIZ UD明朝 Medium"/>
          <w:sz w:val="18"/>
        </w:rPr>
      </w:pPr>
      <w:r w:rsidRPr="00D25AA4">
        <w:rPr>
          <w:rFonts w:ascii="BIZ UD明朝 Medium" w:eastAsia="BIZ UD明朝 Medium" w:hAnsi="BIZ UD明朝 Medium" w:hint="eastAsia"/>
          <w:sz w:val="18"/>
        </w:rPr>
        <w:t>注　：利用実人員の単位は人、構成比の単位は％</w:t>
      </w:r>
    </w:p>
    <w:p w14:paraId="25BCFAA0" w14:textId="77777777" w:rsidR="000A5FB7" w:rsidRPr="00D25AA4" w:rsidRDefault="000A5FB7" w:rsidP="00715047">
      <w:pPr>
        <w:widowControl w:val="0"/>
      </w:pPr>
      <w:r w:rsidRPr="00D25AA4">
        <w:br w:type="page"/>
      </w:r>
    </w:p>
    <w:p w14:paraId="5DE7879E" w14:textId="01C3F114" w:rsidR="001E1BE5" w:rsidRPr="00D25AA4" w:rsidRDefault="001E1BE5" w:rsidP="00715047">
      <w:pPr>
        <w:pStyle w:val="3"/>
        <w:keepNext w:val="0"/>
        <w:widowControl w:val="0"/>
        <w:spacing w:before="0" w:afterLines="50" w:after="182"/>
        <w:rPr>
          <w:rFonts w:ascii="HG丸ｺﾞｼｯｸM-PRO" w:eastAsia="HG丸ｺﾞｼｯｸM-PRO" w:hAnsi="ＭＳ 明朝"/>
        </w:rPr>
      </w:pPr>
      <w:bookmarkStart w:id="26" w:name="_Toc66991724"/>
      <w:r w:rsidRPr="00D25AA4">
        <w:rPr>
          <w:rFonts w:ascii="HG丸ｺﾞｼｯｸM-PRO" w:eastAsia="HG丸ｺﾞｼｯｸM-PRO" w:hAnsi="ＭＳ 明朝" w:hint="eastAsia"/>
        </w:rPr>
        <w:lastRenderedPageBreak/>
        <w:t>（</w:t>
      </w:r>
      <w:r w:rsidR="008B7BF3" w:rsidRPr="00D25AA4">
        <w:rPr>
          <w:rFonts w:ascii="HG丸ｺﾞｼｯｸM-PRO" w:eastAsia="HG丸ｺﾞｼｯｸM-PRO" w:hAnsi="ＭＳ 明朝" w:hint="eastAsia"/>
        </w:rPr>
        <w:t>５</w:t>
      </w:r>
      <w:r w:rsidRPr="00D25AA4">
        <w:rPr>
          <w:rFonts w:ascii="HG丸ｺﾞｼｯｸM-PRO" w:eastAsia="HG丸ｺﾞｼｯｸM-PRO" w:hAnsi="ＭＳ 明朝" w:hint="eastAsia"/>
        </w:rPr>
        <w:t>）</w:t>
      </w:r>
      <w:r w:rsidR="008B7BF3" w:rsidRPr="00D25AA4">
        <w:rPr>
          <w:rFonts w:ascii="HG丸ｺﾞｼｯｸM-PRO" w:eastAsia="HG丸ｺﾞｼｯｸM-PRO" w:hAnsi="ＭＳ 明朝" w:hint="eastAsia"/>
        </w:rPr>
        <w:t>障害児</w:t>
      </w:r>
      <w:r w:rsidRPr="00D25AA4">
        <w:rPr>
          <w:rFonts w:ascii="HG丸ｺﾞｼｯｸM-PRO" w:eastAsia="HG丸ｺﾞｼｯｸM-PRO" w:hAnsi="ＭＳ 明朝" w:hint="eastAsia"/>
        </w:rPr>
        <w:t>支援</w:t>
      </w:r>
      <w:bookmarkEnd w:id="26"/>
    </w:p>
    <w:p w14:paraId="164A9AC8" w14:textId="77777777" w:rsidR="00BB7972" w:rsidRPr="00D25AA4" w:rsidRDefault="00BB7972"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ア　サービス利用状況</w:t>
      </w:r>
      <w:r w:rsidR="00F27048" w:rsidRPr="00D25AA4">
        <w:rPr>
          <w:rFonts w:ascii="HG丸ｺﾞｼｯｸM-PRO" w:eastAsia="HG丸ｺﾞｼｯｸM-PRO" w:hAnsi="ＭＳ 明朝" w:hint="eastAsia"/>
          <w:b/>
        </w:rPr>
        <w:t>等</w:t>
      </w:r>
    </w:p>
    <w:p w14:paraId="4720B117" w14:textId="5DD2F98C" w:rsidR="000A5FB7" w:rsidRPr="00D25AA4" w:rsidRDefault="000A5FB7" w:rsidP="00715047">
      <w:pPr>
        <w:pStyle w:val="aff2"/>
        <w:widowControl w:val="0"/>
        <w:spacing w:beforeLines="50" w:before="182"/>
        <w:rPr>
          <w:rFonts w:ascii="HG丸ｺﾞｼｯｸM-PRO" w:eastAsia="HG丸ｺﾞｼｯｸM-PRO" w:hAnsi="ＭＳ 明朝"/>
        </w:rPr>
      </w:pPr>
      <w:r w:rsidRPr="00D25AA4">
        <w:rPr>
          <w:rFonts w:hAnsi="ＭＳ ゴシック" w:hint="eastAsia"/>
          <w:szCs w:val="24"/>
        </w:rPr>
        <w:t>【利用定員</w:t>
      </w:r>
      <w:r w:rsidR="001A7ED1" w:rsidRPr="00D25AA4">
        <w:rPr>
          <w:rFonts w:hAnsi="ＭＳ ゴシック" w:hint="eastAsia"/>
          <w:szCs w:val="24"/>
        </w:rPr>
        <w:t>・利用実績</w:t>
      </w:r>
      <w:r w:rsidRPr="00D25AA4">
        <w:rPr>
          <w:rFonts w:hAnsi="ＭＳ ゴシック" w:hint="eastAsia"/>
          <w:szCs w:val="24"/>
        </w:rPr>
        <w:t>】（</w:t>
      </w:r>
      <w:r w:rsidRPr="00D25AA4">
        <w:t>図表</w:t>
      </w:r>
      <w:r w:rsidRPr="00D25AA4">
        <w:fldChar w:fldCharType="begin"/>
      </w:r>
      <w:r w:rsidRPr="00D25AA4">
        <w:instrText xml:space="preserve"> SEQ 図表 \* ARABIC </w:instrText>
      </w:r>
      <w:r w:rsidRPr="00D25AA4">
        <w:fldChar w:fldCharType="separate"/>
      </w:r>
      <w:r w:rsidR="00E27BBD">
        <w:rPr>
          <w:noProof/>
        </w:rPr>
        <w:t>33</w:t>
      </w:r>
      <w:r w:rsidRPr="00D25AA4">
        <w:fldChar w:fldCharType="end"/>
      </w:r>
      <w:r w:rsidRPr="00D25AA4">
        <w:rPr>
          <w:rFonts w:hAnsi="ＭＳ ゴシック" w:hint="eastAsia"/>
          <w:szCs w:val="24"/>
        </w:rPr>
        <w:t>）</w:t>
      </w:r>
    </w:p>
    <w:tbl>
      <w:tblPr>
        <w:tblStyle w:val="aa"/>
        <w:tblW w:w="0" w:type="auto"/>
        <w:jc w:val="center"/>
        <w:tblLayout w:type="fixed"/>
        <w:tblLook w:val="04A0" w:firstRow="1" w:lastRow="0" w:firstColumn="1" w:lastColumn="0" w:noHBand="0" w:noVBand="1"/>
      </w:tblPr>
      <w:tblGrid>
        <w:gridCol w:w="2122"/>
        <w:gridCol w:w="2126"/>
        <w:gridCol w:w="963"/>
        <w:gridCol w:w="964"/>
        <w:gridCol w:w="964"/>
        <w:gridCol w:w="964"/>
        <w:gridCol w:w="964"/>
      </w:tblGrid>
      <w:tr w:rsidR="00D25AA4" w:rsidRPr="00D25AA4" w14:paraId="54DB71CF" w14:textId="2A62413D" w:rsidTr="00AE13F7">
        <w:trPr>
          <w:jc w:val="center"/>
        </w:trPr>
        <w:tc>
          <w:tcPr>
            <w:tcW w:w="2122" w:type="dxa"/>
            <w:tcBorders>
              <w:top w:val="single" w:sz="4" w:space="0" w:color="auto"/>
              <w:left w:val="single" w:sz="4" w:space="0" w:color="auto"/>
              <w:bottom w:val="single" w:sz="4" w:space="0" w:color="auto"/>
            </w:tcBorders>
            <w:shd w:val="clear" w:color="auto" w:fill="D9E2F3" w:themeFill="accent5" w:themeFillTint="33"/>
            <w:vAlign w:val="center"/>
          </w:tcPr>
          <w:p w14:paraId="4C368F4E" w14:textId="77777777" w:rsidR="00AC1AE1" w:rsidRPr="00D25AA4" w:rsidRDefault="00AC1AE1"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種　別</w:t>
            </w:r>
          </w:p>
        </w:tc>
        <w:tc>
          <w:tcPr>
            <w:tcW w:w="2126" w:type="dxa"/>
            <w:tcBorders>
              <w:top w:val="single" w:sz="4" w:space="0" w:color="auto"/>
              <w:bottom w:val="single" w:sz="4" w:space="0" w:color="auto"/>
              <w:right w:val="single" w:sz="4" w:space="0" w:color="auto"/>
            </w:tcBorders>
            <w:shd w:val="clear" w:color="auto" w:fill="D9E2F3" w:themeFill="accent5" w:themeFillTint="33"/>
            <w:vAlign w:val="center"/>
          </w:tcPr>
          <w:p w14:paraId="642475E8" w14:textId="77777777" w:rsidR="00AC1AE1" w:rsidRPr="00D25AA4" w:rsidRDefault="00AC1AE1"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　分</w:t>
            </w:r>
          </w:p>
        </w:tc>
        <w:tc>
          <w:tcPr>
            <w:tcW w:w="963" w:type="dxa"/>
            <w:tcBorders>
              <w:top w:val="single" w:sz="4" w:space="0" w:color="auto"/>
              <w:left w:val="single" w:sz="4" w:space="0" w:color="auto"/>
              <w:bottom w:val="single" w:sz="4" w:space="0" w:color="auto"/>
            </w:tcBorders>
            <w:shd w:val="clear" w:color="auto" w:fill="D9E2F3" w:themeFill="accent5" w:themeFillTint="33"/>
            <w:vAlign w:val="center"/>
          </w:tcPr>
          <w:p w14:paraId="65CC2590" w14:textId="77777777" w:rsidR="00AC1AE1" w:rsidRPr="00D25AA4" w:rsidRDefault="00AC1AE1" w:rsidP="00AE13F7">
            <w:pPr>
              <w:tabs>
                <w:tab w:val="left" w:pos="630"/>
              </w:tabs>
              <w:jc w:val="left"/>
              <w:rPr>
                <w:rFonts w:ascii="ＭＳ ゴシック" w:eastAsia="ＭＳ ゴシック" w:hAnsi="ＭＳ ゴシック"/>
                <w:w w:val="90"/>
                <w:sz w:val="22"/>
                <w:szCs w:val="22"/>
              </w:rPr>
            </w:pPr>
            <w:r w:rsidRPr="00D25AA4">
              <w:rPr>
                <w:rFonts w:ascii="ＭＳ ゴシック" w:eastAsia="ＭＳ ゴシック" w:hAnsi="ＭＳ ゴシック"/>
                <w:w w:val="81"/>
                <w:sz w:val="22"/>
                <w:szCs w:val="22"/>
                <w:fitText w:val="760" w:id="-1262194432"/>
              </w:rPr>
              <w:t>2018</w:t>
            </w:r>
            <w:r w:rsidRPr="00D25AA4">
              <w:rPr>
                <w:rFonts w:ascii="ＭＳ ゴシック" w:eastAsia="ＭＳ ゴシック" w:hAnsi="ＭＳ ゴシック" w:hint="eastAsia"/>
                <w:w w:val="81"/>
                <w:sz w:val="22"/>
                <w:szCs w:val="22"/>
                <w:fitText w:val="760" w:id="-1262194432"/>
              </w:rPr>
              <w:t>年</w:t>
            </w:r>
            <w:r w:rsidRPr="00D25AA4">
              <w:rPr>
                <w:rFonts w:ascii="ＭＳ ゴシック" w:eastAsia="ＭＳ ゴシック" w:hAnsi="ＭＳ ゴシック" w:hint="eastAsia"/>
                <w:spacing w:val="3"/>
                <w:w w:val="81"/>
                <w:sz w:val="22"/>
                <w:szCs w:val="22"/>
                <w:fitText w:val="760" w:id="-1262194432"/>
              </w:rPr>
              <w:t>度</w:t>
            </w:r>
          </w:p>
        </w:tc>
        <w:tc>
          <w:tcPr>
            <w:tcW w:w="964" w:type="dxa"/>
            <w:tcBorders>
              <w:top w:val="single" w:sz="4" w:space="0" w:color="auto"/>
              <w:bottom w:val="single" w:sz="4" w:space="0" w:color="auto"/>
              <w:right w:val="single" w:sz="4" w:space="0" w:color="auto"/>
            </w:tcBorders>
            <w:shd w:val="clear" w:color="auto" w:fill="D9E2F3" w:themeFill="accent5" w:themeFillTint="33"/>
            <w:vAlign w:val="center"/>
          </w:tcPr>
          <w:p w14:paraId="63C9EECF" w14:textId="77777777" w:rsidR="00AC1AE1" w:rsidRPr="00D25AA4" w:rsidRDefault="00AC1AE1" w:rsidP="00715047">
            <w:pPr>
              <w:tabs>
                <w:tab w:val="left" w:pos="630"/>
              </w:tabs>
              <w:jc w:val="center"/>
              <w:rPr>
                <w:rFonts w:ascii="ＭＳ ゴシック" w:eastAsia="ＭＳ ゴシック" w:hAnsi="ＭＳ ゴシック"/>
                <w:sz w:val="22"/>
                <w:szCs w:val="22"/>
              </w:rPr>
            </w:pPr>
            <w:r w:rsidRPr="00D25AA4">
              <w:rPr>
                <w:rFonts w:ascii="ＭＳ ゴシック" w:eastAsia="ＭＳ ゴシック" w:hAnsi="ＭＳ ゴシック"/>
                <w:w w:val="81"/>
                <w:sz w:val="22"/>
                <w:szCs w:val="22"/>
                <w:fitText w:val="760" w:id="-1262199551"/>
              </w:rPr>
              <w:t>2019</w:t>
            </w:r>
            <w:r w:rsidRPr="00D25AA4">
              <w:rPr>
                <w:rFonts w:ascii="ＭＳ ゴシック" w:eastAsia="ＭＳ ゴシック" w:hAnsi="ＭＳ ゴシック" w:hint="eastAsia"/>
                <w:w w:val="81"/>
                <w:sz w:val="22"/>
                <w:szCs w:val="22"/>
                <w:fitText w:val="760" w:id="-1262199551"/>
              </w:rPr>
              <w:t>年度</w:t>
            </w:r>
          </w:p>
        </w:tc>
        <w:tc>
          <w:tcPr>
            <w:tcW w:w="964" w:type="dxa"/>
            <w:tcBorders>
              <w:top w:val="single" w:sz="4" w:space="0" w:color="auto"/>
              <w:bottom w:val="single" w:sz="4" w:space="0" w:color="auto"/>
              <w:right w:val="single" w:sz="4" w:space="0" w:color="auto"/>
            </w:tcBorders>
            <w:shd w:val="clear" w:color="auto" w:fill="D9E2F3" w:themeFill="accent5" w:themeFillTint="33"/>
            <w:vAlign w:val="center"/>
          </w:tcPr>
          <w:p w14:paraId="77C77AC1" w14:textId="5B45A1AC" w:rsidR="00AC1AE1" w:rsidRPr="00D25AA4" w:rsidRDefault="00A2720D" w:rsidP="00AC1AE1">
            <w:pPr>
              <w:tabs>
                <w:tab w:val="left" w:pos="630"/>
              </w:tabs>
              <w:jc w:val="center"/>
              <w:rPr>
                <w:rFonts w:ascii="ＭＳ ゴシック" w:eastAsia="ＭＳ ゴシック" w:hAnsi="ＭＳ ゴシック"/>
                <w:w w:val="81"/>
                <w:sz w:val="22"/>
                <w:szCs w:val="22"/>
              </w:rPr>
            </w:pPr>
            <w:r w:rsidRPr="00D25AA4">
              <w:rPr>
                <w:rFonts w:ascii="ＭＳ ゴシック" w:eastAsia="ＭＳ ゴシック" w:hAnsi="ＭＳ ゴシック" w:hint="eastAsia"/>
                <w:w w:val="72"/>
                <w:sz w:val="22"/>
                <w:szCs w:val="22"/>
                <w:fitText w:val="678" w:id="-1262193920"/>
              </w:rPr>
              <w:t>2</w:t>
            </w:r>
            <w:r w:rsidRPr="00D25AA4">
              <w:rPr>
                <w:rFonts w:ascii="ＭＳ ゴシック" w:eastAsia="ＭＳ ゴシック" w:hAnsi="ＭＳ ゴシック"/>
                <w:w w:val="72"/>
                <w:sz w:val="22"/>
                <w:szCs w:val="22"/>
                <w:fitText w:val="678" w:id="-1262193920"/>
              </w:rPr>
              <w:t>020</w:t>
            </w:r>
            <w:r w:rsidRPr="00D25AA4">
              <w:rPr>
                <w:rFonts w:ascii="ＭＳ ゴシック" w:eastAsia="ＭＳ ゴシック" w:hAnsi="ＭＳ ゴシック" w:hint="eastAsia"/>
                <w:w w:val="72"/>
                <w:sz w:val="22"/>
                <w:szCs w:val="22"/>
                <w:fitText w:val="678" w:id="-1262193920"/>
              </w:rPr>
              <w:t>年度</w:t>
            </w:r>
          </w:p>
        </w:tc>
        <w:tc>
          <w:tcPr>
            <w:tcW w:w="964" w:type="dxa"/>
            <w:tcBorders>
              <w:top w:val="single" w:sz="4" w:space="0" w:color="auto"/>
              <w:bottom w:val="single" w:sz="4" w:space="0" w:color="auto"/>
              <w:right w:val="single" w:sz="4" w:space="0" w:color="auto"/>
            </w:tcBorders>
            <w:shd w:val="clear" w:color="auto" w:fill="D9E2F3" w:themeFill="accent5" w:themeFillTint="33"/>
            <w:vAlign w:val="center"/>
          </w:tcPr>
          <w:p w14:paraId="5875BE81" w14:textId="2BACE88A" w:rsidR="00AC1AE1" w:rsidRPr="00D25AA4" w:rsidRDefault="00A2720D" w:rsidP="00AC1AE1">
            <w:pPr>
              <w:tabs>
                <w:tab w:val="left" w:pos="630"/>
              </w:tabs>
              <w:jc w:val="center"/>
              <w:rPr>
                <w:rFonts w:ascii="ＭＳ ゴシック" w:eastAsia="ＭＳ ゴシック" w:hAnsi="ＭＳ ゴシック"/>
                <w:sz w:val="22"/>
                <w:szCs w:val="22"/>
              </w:rPr>
            </w:pPr>
            <w:r w:rsidRPr="00D25AA4">
              <w:rPr>
                <w:rFonts w:ascii="ＭＳ ゴシック" w:eastAsia="ＭＳ ゴシック" w:hAnsi="ＭＳ ゴシック" w:hint="eastAsia"/>
                <w:w w:val="72"/>
                <w:sz w:val="22"/>
                <w:szCs w:val="22"/>
                <w:fitText w:val="678" w:id="-1262193920"/>
              </w:rPr>
              <w:t>2021年度</w:t>
            </w:r>
          </w:p>
        </w:tc>
        <w:tc>
          <w:tcPr>
            <w:tcW w:w="964" w:type="dxa"/>
            <w:tcBorders>
              <w:top w:val="single" w:sz="4" w:space="0" w:color="auto"/>
              <w:bottom w:val="single" w:sz="4" w:space="0" w:color="auto"/>
              <w:right w:val="single" w:sz="4" w:space="0" w:color="auto"/>
            </w:tcBorders>
            <w:shd w:val="clear" w:color="auto" w:fill="D9E2F3" w:themeFill="accent5" w:themeFillTint="33"/>
            <w:vAlign w:val="center"/>
          </w:tcPr>
          <w:p w14:paraId="166D856C" w14:textId="39D04563" w:rsidR="00AC1AE1" w:rsidRPr="00D25AA4" w:rsidRDefault="00A2720D" w:rsidP="00AC1AE1">
            <w:pPr>
              <w:tabs>
                <w:tab w:val="left" w:pos="630"/>
              </w:tabs>
              <w:jc w:val="center"/>
              <w:rPr>
                <w:rFonts w:ascii="ＭＳ ゴシック" w:eastAsia="ＭＳ ゴシック" w:hAnsi="ＭＳ ゴシック"/>
                <w:sz w:val="22"/>
                <w:szCs w:val="22"/>
              </w:rPr>
            </w:pPr>
            <w:r w:rsidRPr="00D25AA4">
              <w:rPr>
                <w:rFonts w:ascii="ＭＳ ゴシック" w:eastAsia="ＭＳ ゴシック" w:hAnsi="ＭＳ ゴシック" w:hint="eastAsia"/>
                <w:w w:val="72"/>
                <w:sz w:val="22"/>
                <w:szCs w:val="22"/>
                <w:fitText w:val="678" w:id="-1262193920"/>
              </w:rPr>
              <w:t>2022年度</w:t>
            </w:r>
          </w:p>
        </w:tc>
      </w:tr>
      <w:tr w:rsidR="00D25AA4" w:rsidRPr="00D25AA4" w14:paraId="70C80F6B" w14:textId="09128732" w:rsidTr="00AE13F7">
        <w:trPr>
          <w:jc w:val="center"/>
        </w:trPr>
        <w:tc>
          <w:tcPr>
            <w:tcW w:w="2122" w:type="dxa"/>
            <w:vMerge w:val="restart"/>
            <w:tcBorders>
              <w:top w:val="single" w:sz="4" w:space="0" w:color="auto"/>
              <w:left w:val="single" w:sz="4" w:space="0" w:color="auto"/>
            </w:tcBorders>
            <w:shd w:val="clear" w:color="auto" w:fill="D9E2F3" w:themeFill="accent5" w:themeFillTint="33"/>
            <w:vAlign w:val="center"/>
          </w:tcPr>
          <w:p w14:paraId="01AA00A6" w14:textId="77777777" w:rsidR="00AC1AE1" w:rsidRPr="00D25AA4" w:rsidRDefault="00AC1AE1"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児童発達支援</w:t>
            </w:r>
          </w:p>
        </w:tc>
        <w:tc>
          <w:tcPr>
            <w:tcW w:w="2126" w:type="dxa"/>
            <w:tcBorders>
              <w:top w:val="single" w:sz="4" w:space="0" w:color="auto"/>
              <w:bottom w:val="dotted" w:sz="4" w:space="0" w:color="auto"/>
              <w:right w:val="single" w:sz="4" w:space="0" w:color="auto"/>
            </w:tcBorders>
            <w:shd w:val="clear" w:color="auto" w:fill="D9E2F3" w:themeFill="accent5" w:themeFillTint="33"/>
            <w:vAlign w:val="center"/>
          </w:tcPr>
          <w:p w14:paraId="71E789BD" w14:textId="77777777" w:rsidR="00AC1AE1" w:rsidRPr="00D25AA4" w:rsidRDefault="00AC1AE1" w:rsidP="00AE13F7">
            <w:pPr>
              <w:tabs>
                <w:tab w:val="left" w:pos="630"/>
              </w:tabs>
              <w:ind w:rightChars="-107" w:right="-249"/>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利用定員（人日/月）</w:t>
            </w:r>
          </w:p>
        </w:tc>
        <w:tc>
          <w:tcPr>
            <w:tcW w:w="963" w:type="dxa"/>
            <w:tcBorders>
              <w:top w:val="single" w:sz="4" w:space="0" w:color="auto"/>
              <w:left w:val="single" w:sz="4" w:space="0" w:color="auto"/>
              <w:bottom w:val="dotted" w:sz="4" w:space="0" w:color="auto"/>
            </w:tcBorders>
          </w:tcPr>
          <w:p w14:paraId="5A9C02A8" w14:textId="77777777" w:rsidR="00AC1AE1" w:rsidRPr="00D25AA4" w:rsidRDefault="00AC1AE1" w:rsidP="00715047">
            <w:pPr>
              <w:jc w:val="right"/>
              <w:rPr>
                <w:rFonts w:ascii="BIZ UD明朝 Medium" w:eastAsia="BIZ UD明朝 Medium" w:hAnsi="BIZ UD明朝 Medium"/>
                <w:sz w:val="22"/>
              </w:rPr>
            </w:pPr>
            <w:r w:rsidRPr="00D25AA4">
              <w:rPr>
                <w:rFonts w:ascii="BIZ UD明朝 Medium" w:eastAsia="BIZ UD明朝 Medium" w:hAnsi="BIZ UD明朝 Medium"/>
                <w:sz w:val="22"/>
              </w:rPr>
              <w:t>109,186</w:t>
            </w:r>
          </w:p>
        </w:tc>
        <w:tc>
          <w:tcPr>
            <w:tcW w:w="964" w:type="dxa"/>
            <w:tcBorders>
              <w:top w:val="single" w:sz="4" w:space="0" w:color="auto"/>
              <w:bottom w:val="dotted" w:sz="4" w:space="0" w:color="auto"/>
              <w:right w:val="single" w:sz="4" w:space="0" w:color="auto"/>
            </w:tcBorders>
          </w:tcPr>
          <w:p w14:paraId="2E1EDB19" w14:textId="77777777" w:rsidR="00AC1AE1" w:rsidRPr="00D25AA4" w:rsidRDefault="00AC1AE1" w:rsidP="00715047">
            <w:pPr>
              <w:jc w:val="right"/>
              <w:rPr>
                <w:rFonts w:ascii="BIZ UD明朝 Medium" w:eastAsia="BIZ UD明朝 Medium" w:hAnsi="BIZ UD明朝 Medium"/>
                <w:sz w:val="22"/>
              </w:rPr>
            </w:pPr>
            <w:r w:rsidRPr="00D25AA4">
              <w:rPr>
                <w:rFonts w:ascii="BIZ UD明朝 Medium" w:eastAsia="BIZ UD明朝 Medium" w:hAnsi="BIZ UD明朝 Medium"/>
                <w:sz w:val="22"/>
              </w:rPr>
              <w:t>115,940</w:t>
            </w:r>
          </w:p>
        </w:tc>
        <w:tc>
          <w:tcPr>
            <w:tcW w:w="964" w:type="dxa"/>
            <w:tcBorders>
              <w:top w:val="single" w:sz="4" w:space="0" w:color="auto"/>
              <w:bottom w:val="dotted" w:sz="4" w:space="0" w:color="auto"/>
              <w:right w:val="single" w:sz="4" w:space="0" w:color="auto"/>
            </w:tcBorders>
          </w:tcPr>
          <w:p w14:paraId="33094AFA" w14:textId="1EBBE36B" w:rsidR="00AC1AE1" w:rsidRPr="00D25AA4" w:rsidRDefault="00CE7C9D" w:rsidP="00AC1AE1">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122,408</w:t>
            </w:r>
          </w:p>
        </w:tc>
        <w:tc>
          <w:tcPr>
            <w:tcW w:w="964" w:type="dxa"/>
            <w:tcBorders>
              <w:top w:val="single" w:sz="4" w:space="0" w:color="auto"/>
              <w:bottom w:val="dotted" w:sz="4" w:space="0" w:color="auto"/>
              <w:right w:val="single" w:sz="4" w:space="0" w:color="auto"/>
            </w:tcBorders>
          </w:tcPr>
          <w:p w14:paraId="2A4FC43A" w14:textId="3E843FC8" w:rsidR="00AC1AE1" w:rsidRPr="00D25AA4" w:rsidRDefault="00CE7C9D"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136,862</w:t>
            </w:r>
          </w:p>
        </w:tc>
        <w:tc>
          <w:tcPr>
            <w:tcW w:w="964" w:type="dxa"/>
            <w:tcBorders>
              <w:top w:val="single" w:sz="4" w:space="0" w:color="auto"/>
              <w:bottom w:val="dotted" w:sz="4" w:space="0" w:color="auto"/>
              <w:right w:val="single" w:sz="4" w:space="0" w:color="auto"/>
            </w:tcBorders>
          </w:tcPr>
          <w:p w14:paraId="26D94509" w14:textId="7BB61D6E" w:rsidR="00AC1AE1" w:rsidRPr="00D25AA4" w:rsidRDefault="00CE7C9D"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161,040</w:t>
            </w:r>
          </w:p>
        </w:tc>
      </w:tr>
      <w:tr w:rsidR="00D25AA4" w:rsidRPr="00D25AA4" w14:paraId="5B0F1449" w14:textId="537D383E" w:rsidTr="00AE13F7">
        <w:trPr>
          <w:jc w:val="center"/>
        </w:trPr>
        <w:tc>
          <w:tcPr>
            <w:tcW w:w="2122" w:type="dxa"/>
            <w:vMerge/>
            <w:tcBorders>
              <w:left w:val="single" w:sz="4" w:space="0" w:color="auto"/>
            </w:tcBorders>
            <w:shd w:val="clear" w:color="auto" w:fill="D9E2F3" w:themeFill="accent5" w:themeFillTint="33"/>
            <w:vAlign w:val="center"/>
          </w:tcPr>
          <w:p w14:paraId="460464B2" w14:textId="77777777" w:rsidR="00AC1AE1" w:rsidRPr="00D25AA4" w:rsidRDefault="00AC1AE1" w:rsidP="00715047">
            <w:pPr>
              <w:rPr>
                <w:rFonts w:ascii="ＭＳ ゴシック" w:eastAsia="ＭＳ ゴシック" w:hAnsi="ＭＳ ゴシック"/>
                <w:sz w:val="22"/>
                <w:szCs w:val="22"/>
              </w:rPr>
            </w:pPr>
          </w:p>
        </w:tc>
        <w:tc>
          <w:tcPr>
            <w:tcW w:w="2126" w:type="dxa"/>
            <w:tcBorders>
              <w:top w:val="dotted" w:sz="4" w:space="0" w:color="auto"/>
              <w:bottom w:val="single" w:sz="4" w:space="0" w:color="auto"/>
              <w:right w:val="single" w:sz="4" w:space="0" w:color="auto"/>
            </w:tcBorders>
            <w:shd w:val="clear" w:color="auto" w:fill="D9E2F3" w:themeFill="accent5" w:themeFillTint="33"/>
            <w:vAlign w:val="center"/>
          </w:tcPr>
          <w:p w14:paraId="3197DF00" w14:textId="77777777" w:rsidR="00AC1AE1" w:rsidRPr="00D25AA4" w:rsidRDefault="00AC1AE1" w:rsidP="00715047">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対前年比</w:t>
            </w:r>
          </w:p>
        </w:tc>
        <w:tc>
          <w:tcPr>
            <w:tcW w:w="963" w:type="dxa"/>
            <w:tcBorders>
              <w:top w:val="dotted" w:sz="4" w:space="0" w:color="auto"/>
              <w:left w:val="single" w:sz="4" w:space="0" w:color="auto"/>
              <w:bottom w:val="single" w:sz="4" w:space="0" w:color="auto"/>
            </w:tcBorders>
          </w:tcPr>
          <w:p w14:paraId="2A52D0C7" w14:textId="77777777" w:rsidR="00AC1AE1" w:rsidRPr="00D25AA4" w:rsidRDefault="00AC1AE1" w:rsidP="00715047">
            <w:pPr>
              <w:jc w:val="right"/>
              <w:rPr>
                <w:rFonts w:ascii="BIZ UD明朝 Medium" w:eastAsia="BIZ UD明朝 Medium" w:hAnsi="BIZ UD明朝 Medium"/>
                <w:sz w:val="22"/>
              </w:rPr>
            </w:pPr>
            <w:r w:rsidRPr="00D25AA4">
              <w:rPr>
                <w:rFonts w:ascii="BIZ UD明朝 Medium" w:eastAsia="BIZ UD明朝 Medium" w:hAnsi="BIZ UD明朝 Medium"/>
                <w:sz w:val="22"/>
              </w:rPr>
              <w:t>109.3％</w:t>
            </w:r>
          </w:p>
        </w:tc>
        <w:tc>
          <w:tcPr>
            <w:tcW w:w="964" w:type="dxa"/>
            <w:tcBorders>
              <w:top w:val="dotted" w:sz="4" w:space="0" w:color="auto"/>
              <w:bottom w:val="single" w:sz="4" w:space="0" w:color="auto"/>
              <w:right w:val="single" w:sz="4" w:space="0" w:color="auto"/>
            </w:tcBorders>
          </w:tcPr>
          <w:p w14:paraId="46202A99" w14:textId="77777777" w:rsidR="00AC1AE1" w:rsidRPr="00D25AA4" w:rsidRDefault="00AC1AE1" w:rsidP="00715047">
            <w:pPr>
              <w:jc w:val="right"/>
              <w:rPr>
                <w:rFonts w:ascii="BIZ UD明朝 Medium" w:eastAsia="BIZ UD明朝 Medium" w:hAnsi="BIZ UD明朝 Medium"/>
                <w:sz w:val="22"/>
              </w:rPr>
            </w:pPr>
            <w:r w:rsidRPr="00D25AA4">
              <w:rPr>
                <w:rFonts w:ascii="BIZ UD明朝 Medium" w:eastAsia="BIZ UD明朝 Medium" w:hAnsi="BIZ UD明朝 Medium"/>
                <w:sz w:val="22"/>
              </w:rPr>
              <w:t>106.2％</w:t>
            </w:r>
          </w:p>
        </w:tc>
        <w:tc>
          <w:tcPr>
            <w:tcW w:w="964" w:type="dxa"/>
            <w:tcBorders>
              <w:top w:val="dotted" w:sz="4" w:space="0" w:color="auto"/>
              <w:bottom w:val="single" w:sz="4" w:space="0" w:color="auto"/>
              <w:right w:val="single" w:sz="4" w:space="0" w:color="auto"/>
            </w:tcBorders>
          </w:tcPr>
          <w:p w14:paraId="32271207" w14:textId="6BEF18D4" w:rsidR="00AC1AE1" w:rsidRPr="00D25AA4" w:rsidRDefault="007040D0" w:rsidP="00AC1AE1">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105.6％</w:t>
            </w:r>
          </w:p>
        </w:tc>
        <w:tc>
          <w:tcPr>
            <w:tcW w:w="964" w:type="dxa"/>
            <w:tcBorders>
              <w:top w:val="dotted" w:sz="4" w:space="0" w:color="auto"/>
              <w:bottom w:val="single" w:sz="4" w:space="0" w:color="auto"/>
              <w:right w:val="single" w:sz="4" w:space="0" w:color="auto"/>
            </w:tcBorders>
          </w:tcPr>
          <w:p w14:paraId="417C6673" w14:textId="6F742CBA" w:rsidR="00AC1AE1" w:rsidRPr="00D25AA4" w:rsidRDefault="007040D0"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111.8％</w:t>
            </w:r>
          </w:p>
        </w:tc>
        <w:tc>
          <w:tcPr>
            <w:tcW w:w="964" w:type="dxa"/>
            <w:tcBorders>
              <w:top w:val="dotted" w:sz="4" w:space="0" w:color="auto"/>
              <w:bottom w:val="single" w:sz="4" w:space="0" w:color="auto"/>
              <w:right w:val="single" w:sz="4" w:space="0" w:color="auto"/>
            </w:tcBorders>
          </w:tcPr>
          <w:p w14:paraId="05E395D8" w14:textId="0825A231" w:rsidR="00AC1AE1" w:rsidRPr="00D25AA4" w:rsidRDefault="007040D0"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117.7％</w:t>
            </w:r>
          </w:p>
        </w:tc>
      </w:tr>
      <w:tr w:rsidR="00D25AA4" w:rsidRPr="00D25AA4" w14:paraId="6713B734" w14:textId="2C513F5E" w:rsidTr="00AE13F7">
        <w:trPr>
          <w:jc w:val="center"/>
        </w:trPr>
        <w:tc>
          <w:tcPr>
            <w:tcW w:w="2122" w:type="dxa"/>
            <w:vMerge w:val="restart"/>
            <w:tcBorders>
              <w:left w:val="single" w:sz="4" w:space="0" w:color="auto"/>
            </w:tcBorders>
            <w:shd w:val="clear" w:color="auto" w:fill="D9E2F3" w:themeFill="accent5" w:themeFillTint="33"/>
            <w:vAlign w:val="center"/>
          </w:tcPr>
          <w:p w14:paraId="6C8A1327" w14:textId="77777777" w:rsidR="00AC1AE1" w:rsidRPr="00D25AA4" w:rsidRDefault="00AC1AE1" w:rsidP="00AE13F7">
            <w:pPr>
              <w:ind w:rightChars="-107" w:right="-249"/>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医療型児童発達支援</w:t>
            </w:r>
          </w:p>
        </w:tc>
        <w:tc>
          <w:tcPr>
            <w:tcW w:w="2126" w:type="dxa"/>
            <w:tcBorders>
              <w:bottom w:val="dotted" w:sz="4" w:space="0" w:color="auto"/>
              <w:right w:val="single" w:sz="4" w:space="0" w:color="auto"/>
            </w:tcBorders>
            <w:shd w:val="clear" w:color="auto" w:fill="D9E2F3" w:themeFill="accent5" w:themeFillTint="33"/>
            <w:vAlign w:val="center"/>
          </w:tcPr>
          <w:p w14:paraId="080DA8D2" w14:textId="77777777" w:rsidR="00AC1AE1" w:rsidRPr="00D25AA4" w:rsidRDefault="00AC1AE1" w:rsidP="00715047">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利用定員（人日/月）</w:t>
            </w:r>
          </w:p>
        </w:tc>
        <w:tc>
          <w:tcPr>
            <w:tcW w:w="963" w:type="dxa"/>
            <w:tcBorders>
              <w:left w:val="single" w:sz="4" w:space="0" w:color="auto"/>
              <w:bottom w:val="dotted" w:sz="4" w:space="0" w:color="auto"/>
            </w:tcBorders>
          </w:tcPr>
          <w:p w14:paraId="0F123844" w14:textId="77777777" w:rsidR="00AC1AE1" w:rsidRPr="00D25AA4" w:rsidRDefault="00AC1AE1" w:rsidP="00715047">
            <w:pPr>
              <w:jc w:val="right"/>
              <w:rPr>
                <w:rFonts w:ascii="BIZ UD明朝 Medium" w:eastAsia="BIZ UD明朝 Medium" w:hAnsi="BIZ UD明朝 Medium"/>
                <w:sz w:val="22"/>
              </w:rPr>
            </w:pPr>
            <w:r w:rsidRPr="00D25AA4">
              <w:rPr>
                <w:rFonts w:ascii="BIZ UD明朝 Medium" w:eastAsia="BIZ UD明朝 Medium" w:hAnsi="BIZ UD明朝 Medium"/>
                <w:sz w:val="22"/>
              </w:rPr>
              <w:t>3,520</w:t>
            </w:r>
          </w:p>
        </w:tc>
        <w:tc>
          <w:tcPr>
            <w:tcW w:w="964" w:type="dxa"/>
            <w:tcBorders>
              <w:bottom w:val="dotted" w:sz="4" w:space="0" w:color="auto"/>
              <w:right w:val="single" w:sz="4" w:space="0" w:color="auto"/>
            </w:tcBorders>
          </w:tcPr>
          <w:p w14:paraId="4905301D" w14:textId="77777777" w:rsidR="00AC1AE1" w:rsidRPr="00D25AA4" w:rsidRDefault="00AC1AE1" w:rsidP="00715047">
            <w:pPr>
              <w:jc w:val="right"/>
              <w:rPr>
                <w:rFonts w:ascii="BIZ UD明朝 Medium" w:eastAsia="BIZ UD明朝 Medium" w:hAnsi="BIZ UD明朝 Medium"/>
                <w:sz w:val="22"/>
              </w:rPr>
            </w:pPr>
            <w:r w:rsidRPr="00D25AA4">
              <w:rPr>
                <w:rFonts w:ascii="BIZ UD明朝 Medium" w:eastAsia="BIZ UD明朝 Medium" w:hAnsi="BIZ UD明朝 Medium"/>
                <w:sz w:val="22"/>
              </w:rPr>
              <w:t>1,738</w:t>
            </w:r>
          </w:p>
        </w:tc>
        <w:tc>
          <w:tcPr>
            <w:tcW w:w="964" w:type="dxa"/>
            <w:tcBorders>
              <w:bottom w:val="dotted" w:sz="4" w:space="0" w:color="auto"/>
              <w:right w:val="single" w:sz="4" w:space="0" w:color="auto"/>
            </w:tcBorders>
          </w:tcPr>
          <w:p w14:paraId="5B0914AD" w14:textId="7A053F93" w:rsidR="00AC1AE1" w:rsidRPr="00D25AA4" w:rsidRDefault="00CE7C9D" w:rsidP="00AC1AE1">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1,738</w:t>
            </w:r>
          </w:p>
        </w:tc>
        <w:tc>
          <w:tcPr>
            <w:tcW w:w="964" w:type="dxa"/>
            <w:tcBorders>
              <w:bottom w:val="dotted" w:sz="4" w:space="0" w:color="auto"/>
              <w:right w:val="single" w:sz="4" w:space="0" w:color="auto"/>
            </w:tcBorders>
          </w:tcPr>
          <w:p w14:paraId="2C52B94D" w14:textId="0457CDC0" w:rsidR="00AC1AE1" w:rsidRPr="00D25AA4" w:rsidRDefault="00CE7C9D"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1,738</w:t>
            </w:r>
          </w:p>
        </w:tc>
        <w:tc>
          <w:tcPr>
            <w:tcW w:w="964" w:type="dxa"/>
            <w:tcBorders>
              <w:bottom w:val="dotted" w:sz="4" w:space="0" w:color="auto"/>
              <w:right w:val="single" w:sz="4" w:space="0" w:color="auto"/>
            </w:tcBorders>
          </w:tcPr>
          <w:p w14:paraId="43F8D1B7" w14:textId="3A077424" w:rsidR="00AC1AE1" w:rsidRPr="00D25AA4" w:rsidRDefault="007040D0"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1,980</w:t>
            </w:r>
          </w:p>
        </w:tc>
      </w:tr>
      <w:tr w:rsidR="00D25AA4" w:rsidRPr="00D25AA4" w14:paraId="005AD9C4" w14:textId="5BD783B0" w:rsidTr="00AE13F7">
        <w:trPr>
          <w:jc w:val="center"/>
        </w:trPr>
        <w:tc>
          <w:tcPr>
            <w:tcW w:w="2122" w:type="dxa"/>
            <w:vMerge/>
            <w:tcBorders>
              <w:left w:val="single" w:sz="4" w:space="0" w:color="auto"/>
            </w:tcBorders>
            <w:shd w:val="clear" w:color="auto" w:fill="D9E2F3" w:themeFill="accent5" w:themeFillTint="33"/>
            <w:vAlign w:val="center"/>
          </w:tcPr>
          <w:p w14:paraId="7A682A97" w14:textId="77777777" w:rsidR="00AC1AE1" w:rsidRPr="00D25AA4" w:rsidRDefault="00AC1AE1" w:rsidP="00715047">
            <w:pPr>
              <w:rPr>
                <w:rFonts w:ascii="ＭＳ ゴシック" w:eastAsia="ＭＳ ゴシック" w:hAnsi="ＭＳ ゴシック"/>
                <w:sz w:val="22"/>
                <w:szCs w:val="22"/>
              </w:rPr>
            </w:pPr>
          </w:p>
        </w:tc>
        <w:tc>
          <w:tcPr>
            <w:tcW w:w="2126" w:type="dxa"/>
            <w:tcBorders>
              <w:top w:val="dotted" w:sz="4" w:space="0" w:color="auto"/>
              <w:bottom w:val="single" w:sz="4" w:space="0" w:color="auto"/>
              <w:right w:val="single" w:sz="4" w:space="0" w:color="auto"/>
            </w:tcBorders>
            <w:shd w:val="clear" w:color="auto" w:fill="D9E2F3" w:themeFill="accent5" w:themeFillTint="33"/>
            <w:vAlign w:val="center"/>
          </w:tcPr>
          <w:p w14:paraId="0936E7DB" w14:textId="77777777" w:rsidR="00AC1AE1" w:rsidRPr="00D25AA4" w:rsidRDefault="00AC1AE1" w:rsidP="00715047">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対前年比</w:t>
            </w:r>
          </w:p>
        </w:tc>
        <w:tc>
          <w:tcPr>
            <w:tcW w:w="963" w:type="dxa"/>
            <w:tcBorders>
              <w:top w:val="dotted" w:sz="4" w:space="0" w:color="auto"/>
              <w:left w:val="single" w:sz="4" w:space="0" w:color="auto"/>
              <w:bottom w:val="single" w:sz="4" w:space="0" w:color="auto"/>
            </w:tcBorders>
          </w:tcPr>
          <w:p w14:paraId="1A697FEC" w14:textId="77777777" w:rsidR="00AC1AE1" w:rsidRPr="00D25AA4" w:rsidRDefault="00AC1AE1" w:rsidP="00715047">
            <w:pPr>
              <w:jc w:val="right"/>
              <w:rPr>
                <w:rFonts w:ascii="BIZ UD明朝 Medium" w:eastAsia="BIZ UD明朝 Medium" w:hAnsi="BIZ UD明朝 Medium"/>
                <w:sz w:val="22"/>
              </w:rPr>
            </w:pPr>
            <w:r w:rsidRPr="00D25AA4">
              <w:rPr>
                <w:rFonts w:ascii="BIZ UD明朝 Medium" w:eastAsia="BIZ UD明朝 Medium" w:hAnsi="BIZ UD明朝 Medium"/>
                <w:sz w:val="22"/>
              </w:rPr>
              <w:t>100.0％</w:t>
            </w:r>
          </w:p>
        </w:tc>
        <w:tc>
          <w:tcPr>
            <w:tcW w:w="964" w:type="dxa"/>
            <w:tcBorders>
              <w:top w:val="dotted" w:sz="4" w:space="0" w:color="auto"/>
              <w:bottom w:val="single" w:sz="4" w:space="0" w:color="auto"/>
              <w:right w:val="single" w:sz="4" w:space="0" w:color="auto"/>
            </w:tcBorders>
          </w:tcPr>
          <w:p w14:paraId="5C5D3F86" w14:textId="77777777" w:rsidR="00AC1AE1" w:rsidRPr="00D25AA4" w:rsidRDefault="00AC1AE1" w:rsidP="00715047">
            <w:pPr>
              <w:jc w:val="right"/>
              <w:rPr>
                <w:rFonts w:ascii="BIZ UD明朝 Medium" w:eastAsia="BIZ UD明朝 Medium" w:hAnsi="BIZ UD明朝 Medium"/>
                <w:sz w:val="22"/>
              </w:rPr>
            </w:pPr>
            <w:r w:rsidRPr="00D25AA4">
              <w:rPr>
                <w:rFonts w:ascii="BIZ UD明朝 Medium" w:eastAsia="BIZ UD明朝 Medium" w:hAnsi="BIZ UD明朝 Medium"/>
                <w:sz w:val="22"/>
              </w:rPr>
              <w:t>49.4％</w:t>
            </w:r>
          </w:p>
        </w:tc>
        <w:tc>
          <w:tcPr>
            <w:tcW w:w="964" w:type="dxa"/>
            <w:tcBorders>
              <w:top w:val="dotted" w:sz="4" w:space="0" w:color="auto"/>
              <w:bottom w:val="single" w:sz="4" w:space="0" w:color="auto"/>
              <w:right w:val="single" w:sz="4" w:space="0" w:color="auto"/>
            </w:tcBorders>
          </w:tcPr>
          <w:p w14:paraId="25B3DEA6" w14:textId="2BCCD726" w:rsidR="00AC1AE1" w:rsidRPr="00D25AA4" w:rsidRDefault="007040D0" w:rsidP="00AC1AE1">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100％</w:t>
            </w:r>
          </w:p>
        </w:tc>
        <w:tc>
          <w:tcPr>
            <w:tcW w:w="964" w:type="dxa"/>
            <w:tcBorders>
              <w:top w:val="dotted" w:sz="4" w:space="0" w:color="auto"/>
              <w:bottom w:val="single" w:sz="4" w:space="0" w:color="auto"/>
              <w:right w:val="single" w:sz="4" w:space="0" w:color="auto"/>
            </w:tcBorders>
          </w:tcPr>
          <w:p w14:paraId="45C124A3" w14:textId="7AA75BAC" w:rsidR="00AC1AE1" w:rsidRPr="00D25AA4" w:rsidRDefault="007040D0"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100％</w:t>
            </w:r>
          </w:p>
        </w:tc>
        <w:tc>
          <w:tcPr>
            <w:tcW w:w="964" w:type="dxa"/>
            <w:tcBorders>
              <w:top w:val="dotted" w:sz="4" w:space="0" w:color="auto"/>
              <w:bottom w:val="single" w:sz="4" w:space="0" w:color="auto"/>
              <w:right w:val="single" w:sz="4" w:space="0" w:color="auto"/>
            </w:tcBorders>
          </w:tcPr>
          <w:p w14:paraId="75E3DA37" w14:textId="1F865219" w:rsidR="00AC1AE1" w:rsidRPr="00D25AA4" w:rsidRDefault="007040D0"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113.9％</w:t>
            </w:r>
          </w:p>
        </w:tc>
      </w:tr>
      <w:tr w:rsidR="00D25AA4" w:rsidRPr="00D25AA4" w14:paraId="61798397" w14:textId="5F2D4F72" w:rsidTr="00AE13F7">
        <w:trPr>
          <w:jc w:val="center"/>
        </w:trPr>
        <w:tc>
          <w:tcPr>
            <w:tcW w:w="2122" w:type="dxa"/>
            <w:vMerge w:val="restart"/>
            <w:tcBorders>
              <w:left w:val="single" w:sz="4" w:space="0" w:color="auto"/>
            </w:tcBorders>
            <w:shd w:val="clear" w:color="auto" w:fill="D9E2F3" w:themeFill="accent5" w:themeFillTint="33"/>
            <w:vAlign w:val="center"/>
          </w:tcPr>
          <w:p w14:paraId="303693CB" w14:textId="77777777" w:rsidR="00AE13F7" w:rsidRPr="00D25AA4" w:rsidRDefault="00AC1AE1"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放課後等デイサー</w:t>
            </w:r>
          </w:p>
          <w:p w14:paraId="3860DEC3" w14:textId="11777E57" w:rsidR="00AC1AE1" w:rsidRPr="00D25AA4" w:rsidRDefault="00AC1AE1"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ビス</w:t>
            </w:r>
          </w:p>
        </w:tc>
        <w:tc>
          <w:tcPr>
            <w:tcW w:w="2126" w:type="dxa"/>
            <w:tcBorders>
              <w:bottom w:val="dotted" w:sz="4" w:space="0" w:color="auto"/>
              <w:right w:val="single" w:sz="4" w:space="0" w:color="auto"/>
            </w:tcBorders>
            <w:shd w:val="clear" w:color="auto" w:fill="D9E2F3" w:themeFill="accent5" w:themeFillTint="33"/>
            <w:vAlign w:val="center"/>
          </w:tcPr>
          <w:p w14:paraId="774EBF45" w14:textId="77777777" w:rsidR="00AC1AE1" w:rsidRPr="00D25AA4" w:rsidRDefault="00AC1AE1" w:rsidP="00715047">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利用定員（人日/月）</w:t>
            </w:r>
          </w:p>
        </w:tc>
        <w:tc>
          <w:tcPr>
            <w:tcW w:w="963" w:type="dxa"/>
            <w:tcBorders>
              <w:left w:val="single" w:sz="4" w:space="0" w:color="auto"/>
              <w:bottom w:val="dotted" w:sz="4" w:space="0" w:color="auto"/>
            </w:tcBorders>
          </w:tcPr>
          <w:p w14:paraId="230CBFE4" w14:textId="77777777" w:rsidR="00AC1AE1" w:rsidRPr="00D25AA4" w:rsidRDefault="00AC1AE1" w:rsidP="00715047">
            <w:pPr>
              <w:jc w:val="right"/>
              <w:rPr>
                <w:rFonts w:ascii="BIZ UD明朝 Medium" w:eastAsia="BIZ UD明朝 Medium" w:hAnsi="BIZ UD明朝 Medium"/>
                <w:sz w:val="22"/>
              </w:rPr>
            </w:pPr>
            <w:r w:rsidRPr="00D25AA4">
              <w:rPr>
                <w:rFonts w:ascii="BIZ UD明朝 Medium" w:eastAsia="BIZ UD明朝 Medium" w:hAnsi="BIZ UD明朝 Medium"/>
                <w:sz w:val="22"/>
              </w:rPr>
              <w:t>178,596</w:t>
            </w:r>
          </w:p>
        </w:tc>
        <w:tc>
          <w:tcPr>
            <w:tcW w:w="964" w:type="dxa"/>
            <w:tcBorders>
              <w:bottom w:val="dotted" w:sz="4" w:space="0" w:color="auto"/>
              <w:right w:val="single" w:sz="4" w:space="0" w:color="auto"/>
            </w:tcBorders>
          </w:tcPr>
          <w:p w14:paraId="3B2A5130" w14:textId="77777777" w:rsidR="00AC1AE1" w:rsidRPr="00D25AA4" w:rsidRDefault="00AC1AE1" w:rsidP="00715047">
            <w:pPr>
              <w:jc w:val="right"/>
              <w:rPr>
                <w:rFonts w:ascii="BIZ UD明朝 Medium" w:eastAsia="BIZ UD明朝 Medium" w:hAnsi="BIZ UD明朝 Medium"/>
                <w:sz w:val="22"/>
              </w:rPr>
            </w:pPr>
            <w:r w:rsidRPr="00D25AA4">
              <w:rPr>
                <w:rFonts w:ascii="BIZ UD明朝 Medium" w:eastAsia="BIZ UD明朝 Medium" w:hAnsi="BIZ UD明朝 Medium"/>
                <w:sz w:val="22"/>
              </w:rPr>
              <w:t>182,644</w:t>
            </w:r>
          </w:p>
        </w:tc>
        <w:tc>
          <w:tcPr>
            <w:tcW w:w="964" w:type="dxa"/>
            <w:tcBorders>
              <w:bottom w:val="dotted" w:sz="4" w:space="0" w:color="auto"/>
              <w:right w:val="single" w:sz="4" w:space="0" w:color="auto"/>
            </w:tcBorders>
          </w:tcPr>
          <w:p w14:paraId="47FADC1C" w14:textId="6F69823F" w:rsidR="00AC1AE1" w:rsidRPr="00D25AA4" w:rsidRDefault="007040D0" w:rsidP="00AC1AE1">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194,524</w:t>
            </w:r>
          </w:p>
        </w:tc>
        <w:tc>
          <w:tcPr>
            <w:tcW w:w="964" w:type="dxa"/>
            <w:tcBorders>
              <w:bottom w:val="dotted" w:sz="4" w:space="0" w:color="auto"/>
              <w:right w:val="single" w:sz="4" w:space="0" w:color="auto"/>
            </w:tcBorders>
          </w:tcPr>
          <w:p w14:paraId="3DB4BAB0" w14:textId="157787C0" w:rsidR="00AC1AE1" w:rsidRPr="00D25AA4" w:rsidRDefault="007040D0"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213,180</w:t>
            </w:r>
          </w:p>
        </w:tc>
        <w:tc>
          <w:tcPr>
            <w:tcW w:w="964" w:type="dxa"/>
            <w:tcBorders>
              <w:bottom w:val="dotted" w:sz="4" w:space="0" w:color="auto"/>
              <w:right w:val="single" w:sz="4" w:space="0" w:color="auto"/>
            </w:tcBorders>
          </w:tcPr>
          <w:p w14:paraId="684DAF23" w14:textId="659BDC62" w:rsidR="00AC1AE1" w:rsidRPr="00D25AA4" w:rsidRDefault="007040D0"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237,182</w:t>
            </w:r>
          </w:p>
        </w:tc>
      </w:tr>
      <w:tr w:rsidR="00D25AA4" w:rsidRPr="00D25AA4" w14:paraId="4AB7E99B" w14:textId="5E45DB16" w:rsidTr="00AE13F7">
        <w:trPr>
          <w:jc w:val="center"/>
        </w:trPr>
        <w:tc>
          <w:tcPr>
            <w:tcW w:w="2122" w:type="dxa"/>
            <w:vMerge/>
            <w:tcBorders>
              <w:left w:val="single" w:sz="4" w:space="0" w:color="auto"/>
            </w:tcBorders>
            <w:shd w:val="clear" w:color="auto" w:fill="D9E2F3" w:themeFill="accent5" w:themeFillTint="33"/>
            <w:vAlign w:val="center"/>
          </w:tcPr>
          <w:p w14:paraId="0DBA19F1" w14:textId="77777777" w:rsidR="00AC1AE1" w:rsidRPr="00D25AA4" w:rsidRDefault="00AC1AE1" w:rsidP="00715047">
            <w:pPr>
              <w:rPr>
                <w:rFonts w:ascii="ＭＳ ゴシック" w:eastAsia="ＭＳ ゴシック" w:hAnsi="ＭＳ ゴシック"/>
                <w:sz w:val="22"/>
                <w:szCs w:val="22"/>
              </w:rPr>
            </w:pPr>
          </w:p>
        </w:tc>
        <w:tc>
          <w:tcPr>
            <w:tcW w:w="2126" w:type="dxa"/>
            <w:tcBorders>
              <w:top w:val="dotted" w:sz="4" w:space="0" w:color="auto"/>
              <w:bottom w:val="single" w:sz="4" w:space="0" w:color="auto"/>
              <w:right w:val="single" w:sz="4" w:space="0" w:color="auto"/>
            </w:tcBorders>
            <w:shd w:val="clear" w:color="auto" w:fill="D9E2F3" w:themeFill="accent5" w:themeFillTint="33"/>
            <w:vAlign w:val="center"/>
          </w:tcPr>
          <w:p w14:paraId="3781DD1C" w14:textId="77777777" w:rsidR="00AC1AE1" w:rsidRPr="00D25AA4" w:rsidRDefault="00AC1AE1" w:rsidP="00715047">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対前年比</w:t>
            </w:r>
          </w:p>
        </w:tc>
        <w:tc>
          <w:tcPr>
            <w:tcW w:w="963" w:type="dxa"/>
            <w:tcBorders>
              <w:top w:val="dotted" w:sz="4" w:space="0" w:color="auto"/>
              <w:left w:val="single" w:sz="4" w:space="0" w:color="auto"/>
              <w:bottom w:val="single" w:sz="4" w:space="0" w:color="auto"/>
            </w:tcBorders>
          </w:tcPr>
          <w:p w14:paraId="0C0C5B9C" w14:textId="77777777" w:rsidR="00AC1AE1" w:rsidRPr="00D25AA4" w:rsidRDefault="00AC1AE1" w:rsidP="00715047">
            <w:pPr>
              <w:jc w:val="right"/>
              <w:rPr>
                <w:rFonts w:ascii="BIZ UD明朝 Medium" w:eastAsia="BIZ UD明朝 Medium" w:hAnsi="BIZ UD明朝 Medium"/>
                <w:sz w:val="22"/>
              </w:rPr>
            </w:pPr>
            <w:r w:rsidRPr="00D25AA4">
              <w:rPr>
                <w:rFonts w:ascii="BIZ UD明朝 Medium" w:eastAsia="BIZ UD明朝 Medium" w:hAnsi="BIZ UD明朝 Medium"/>
                <w:sz w:val="22"/>
              </w:rPr>
              <w:t>110.3％</w:t>
            </w:r>
          </w:p>
        </w:tc>
        <w:tc>
          <w:tcPr>
            <w:tcW w:w="964" w:type="dxa"/>
            <w:tcBorders>
              <w:top w:val="dotted" w:sz="4" w:space="0" w:color="auto"/>
              <w:bottom w:val="single" w:sz="4" w:space="0" w:color="auto"/>
              <w:right w:val="single" w:sz="4" w:space="0" w:color="auto"/>
            </w:tcBorders>
          </w:tcPr>
          <w:p w14:paraId="51231A61" w14:textId="77777777" w:rsidR="00AC1AE1" w:rsidRPr="00D25AA4" w:rsidRDefault="00AC1AE1" w:rsidP="00715047">
            <w:pPr>
              <w:jc w:val="right"/>
              <w:rPr>
                <w:rFonts w:ascii="BIZ UD明朝 Medium" w:eastAsia="BIZ UD明朝 Medium" w:hAnsi="BIZ UD明朝 Medium"/>
                <w:sz w:val="22"/>
              </w:rPr>
            </w:pPr>
            <w:r w:rsidRPr="00D25AA4">
              <w:rPr>
                <w:rFonts w:ascii="BIZ UD明朝 Medium" w:eastAsia="BIZ UD明朝 Medium" w:hAnsi="BIZ UD明朝 Medium"/>
                <w:sz w:val="22"/>
              </w:rPr>
              <w:t>102.3％</w:t>
            </w:r>
          </w:p>
        </w:tc>
        <w:tc>
          <w:tcPr>
            <w:tcW w:w="964" w:type="dxa"/>
            <w:tcBorders>
              <w:top w:val="dotted" w:sz="4" w:space="0" w:color="auto"/>
              <w:bottom w:val="single" w:sz="4" w:space="0" w:color="auto"/>
              <w:right w:val="single" w:sz="4" w:space="0" w:color="auto"/>
            </w:tcBorders>
          </w:tcPr>
          <w:p w14:paraId="448A64A7" w14:textId="397F8F52" w:rsidR="00AC1AE1" w:rsidRPr="00D25AA4" w:rsidRDefault="007040D0" w:rsidP="00AC1AE1">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106.5％</w:t>
            </w:r>
          </w:p>
        </w:tc>
        <w:tc>
          <w:tcPr>
            <w:tcW w:w="964" w:type="dxa"/>
            <w:tcBorders>
              <w:top w:val="dotted" w:sz="4" w:space="0" w:color="auto"/>
              <w:bottom w:val="single" w:sz="4" w:space="0" w:color="auto"/>
              <w:right w:val="single" w:sz="4" w:space="0" w:color="auto"/>
            </w:tcBorders>
          </w:tcPr>
          <w:p w14:paraId="59D5CEBE" w14:textId="712F96E7" w:rsidR="00AC1AE1" w:rsidRPr="00D25AA4" w:rsidRDefault="007040D0"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109.6％</w:t>
            </w:r>
          </w:p>
        </w:tc>
        <w:tc>
          <w:tcPr>
            <w:tcW w:w="964" w:type="dxa"/>
            <w:tcBorders>
              <w:top w:val="dotted" w:sz="4" w:space="0" w:color="auto"/>
              <w:bottom w:val="single" w:sz="4" w:space="0" w:color="auto"/>
              <w:right w:val="single" w:sz="4" w:space="0" w:color="auto"/>
            </w:tcBorders>
          </w:tcPr>
          <w:p w14:paraId="38F2CB4F" w14:textId="1B6B1854" w:rsidR="00AC1AE1" w:rsidRPr="00D25AA4" w:rsidRDefault="007040D0"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111.3％</w:t>
            </w:r>
          </w:p>
        </w:tc>
      </w:tr>
      <w:tr w:rsidR="00D25AA4" w:rsidRPr="00D25AA4" w14:paraId="6F1284E2" w14:textId="28763234" w:rsidTr="00AE13F7">
        <w:trPr>
          <w:jc w:val="center"/>
        </w:trPr>
        <w:tc>
          <w:tcPr>
            <w:tcW w:w="2122" w:type="dxa"/>
            <w:vMerge w:val="restart"/>
            <w:tcBorders>
              <w:left w:val="single" w:sz="4" w:space="0" w:color="auto"/>
            </w:tcBorders>
            <w:shd w:val="clear" w:color="auto" w:fill="D9E2F3" w:themeFill="accent5" w:themeFillTint="33"/>
            <w:vAlign w:val="center"/>
          </w:tcPr>
          <w:p w14:paraId="0C89CE81" w14:textId="77777777" w:rsidR="006C0DCF" w:rsidRPr="00D25AA4" w:rsidRDefault="006C0DCF" w:rsidP="006C0DCF">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保育所等訪問支援</w:t>
            </w:r>
          </w:p>
        </w:tc>
        <w:tc>
          <w:tcPr>
            <w:tcW w:w="2126" w:type="dxa"/>
            <w:tcBorders>
              <w:bottom w:val="dotted" w:sz="4" w:space="0" w:color="auto"/>
              <w:right w:val="single" w:sz="4" w:space="0" w:color="auto"/>
            </w:tcBorders>
            <w:shd w:val="clear" w:color="auto" w:fill="D9E2F3" w:themeFill="accent5" w:themeFillTint="33"/>
            <w:vAlign w:val="center"/>
          </w:tcPr>
          <w:p w14:paraId="1DC3F39F" w14:textId="77777777" w:rsidR="006C0DCF" w:rsidRPr="00D25AA4" w:rsidRDefault="006C0DCF" w:rsidP="006C0DCF">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利用実績（人日/月）</w:t>
            </w:r>
          </w:p>
        </w:tc>
        <w:tc>
          <w:tcPr>
            <w:tcW w:w="963" w:type="dxa"/>
            <w:tcBorders>
              <w:left w:val="single" w:sz="4" w:space="0" w:color="auto"/>
              <w:bottom w:val="dotted" w:sz="4" w:space="0" w:color="auto"/>
            </w:tcBorders>
          </w:tcPr>
          <w:p w14:paraId="0165DC8E" w14:textId="77777777" w:rsidR="006C0DCF" w:rsidRPr="00D25AA4" w:rsidRDefault="006C0DCF" w:rsidP="006C0D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289</w:t>
            </w:r>
          </w:p>
        </w:tc>
        <w:tc>
          <w:tcPr>
            <w:tcW w:w="964" w:type="dxa"/>
            <w:tcBorders>
              <w:bottom w:val="dotted" w:sz="4" w:space="0" w:color="auto"/>
              <w:right w:val="single" w:sz="4" w:space="0" w:color="auto"/>
            </w:tcBorders>
          </w:tcPr>
          <w:p w14:paraId="3BCAD322" w14:textId="77777777" w:rsidR="006C0DCF" w:rsidRPr="00D25AA4" w:rsidRDefault="006C0DCF" w:rsidP="006C0D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231</w:t>
            </w:r>
          </w:p>
        </w:tc>
        <w:tc>
          <w:tcPr>
            <w:tcW w:w="964" w:type="dxa"/>
            <w:tcBorders>
              <w:bottom w:val="dotted" w:sz="4" w:space="0" w:color="auto"/>
              <w:right w:val="single" w:sz="4" w:space="0" w:color="auto"/>
            </w:tcBorders>
          </w:tcPr>
          <w:p w14:paraId="548265E5" w14:textId="0D334449" w:rsidR="006C0DCF" w:rsidRPr="00D25AA4" w:rsidRDefault="006C0DCF" w:rsidP="006C0D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437</w:t>
            </w:r>
          </w:p>
        </w:tc>
        <w:tc>
          <w:tcPr>
            <w:tcW w:w="964" w:type="dxa"/>
            <w:tcBorders>
              <w:bottom w:val="dotted" w:sz="4" w:space="0" w:color="auto"/>
              <w:right w:val="single" w:sz="4" w:space="0" w:color="auto"/>
            </w:tcBorders>
          </w:tcPr>
          <w:p w14:paraId="17EFEB4A" w14:textId="7E8558C2" w:rsidR="006C0DCF" w:rsidRPr="00D25AA4" w:rsidRDefault="006C0DCF" w:rsidP="006C0D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698</w:t>
            </w:r>
          </w:p>
        </w:tc>
        <w:tc>
          <w:tcPr>
            <w:tcW w:w="964" w:type="dxa"/>
            <w:tcBorders>
              <w:bottom w:val="dotted" w:sz="4" w:space="0" w:color="auto"/>
              <w:right w:val="single" w:sz="4" w:space="0" w:color="auto"/>
            </w:tcBorders>
          </w:tcPr>
          <w:p w14:paraId="5970CF41" w14:textId="02D29B63" w:rsidR="006C0DCF" w:rsidRPr="00D25AA4" w:rsidRDefault="006C0DCF" w:rsidP="006C0D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997</w:t>
            </w:r>
          </w:p>
        </w:tc>
      </w:tr>
      <w:tr w:rsidR="00D25AA4" w:rsidRPr="00D25AA4" w14:paraId="3C41A72F" w14:textId="7B82809E" w:rsidTr="00AE13F7">
        <w:trPr>
          <w:jc w:val="center"/>
        </w:trPr>
        <w:tc>
          <w:tcPr>
            <w:tcW w:w="2122" w:type="dxa"/>
            <w:vMerge/>
            <w:tcBorders>
              <w:left w:val="single" w:sz="4" w:space="0" w:color="auto"/>
            </w:tcBorders>
            <w:shd w:val="clear" w:color="auto" w:fill="D9E2F3" w:themeFill="accent5" w:themeFillTint="33"/>
            <w:vAlign w:val="center"/>
          </w:tcPr>
          <w:p w14:paraId="3480CCFC" w14:textId="77777777" w:rsidR="006C0DCF" w:rsidRPr="00D25AA4" w:rsidRDefault="006C0DCF" w:rsidP="006C0DCF">
            <w:pPr>
              <w:rPr>
                <w:rFonts w:ascii="ＭＳ ゴシック" w:eastAsia="ＭＳ ゴシック" w:hAnsi="ＭＳ ゴシック"/>
                <w:sz w:val="22"/>
                <w:szCs w:val="22"/>
              </w:rPr>
            </w:pPr>
          </w:p>
        </w:tc>
        <w:tc>
          <w:tcPr>
            <w:tcW w:w="2126" w:type="dxa"/>
            <w:tcBorders>
              <w:top w:val="dotted" w:sz="4" w:space="0" w:color="auto"/>
              <w:bottom w:val="single" w:sz="4" w:space="0" w:color="auto"/>
              <w:right w:val="single" w:sz="4" w:space="0" w:color="auto"/>
            </w:tcBorders>
            <w:shd w:val="clear" w:color="auto" w:fill="D9E2F3" w:themeFill="accent5" w:themeFillTint="33"/>
            <w:vAlign w:val="center"/>
          </w:tcPr>
          <w:p w14:paraId="4C44B531" w14:textId="77777777" w:rsidR="006C0DCF" w:rsidRPr="00D25AA4" w:rsidRDefault="006C0DCF" w:rsidP="006C0DCF">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対前年比</w:t>
            </w:r>
          </w:p>
        </w:tc>
        <w:tc>
          <w:tcPr>
            <w:tcW w:w="963" w:type="dxa"/>
            <w:tcBorders>
              <w:top w:val="dotted" w:sz="4" w:space="0" w:color="auto"/>
              <w:left w:val="single" w:sz="4" w:space="0" w:color="auto"/>
              <w:bottom w:val="single" w:sz="4" w:space="0" w:color="auto"/>
            </w:tcBorders>
          </w:tcPr>
          <w:p w14:paraId="02E7E3E2" w14:textId="77777777" w:rsidR="006C0DCF" w:rsidRPr="00D25AA4" w:rsidRDefault="006C0DCF" w:rsidP="006C0D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128.4％</w:t>
            </w:r>
          </w:p>
        </w:tc>
        <w:tc>
          <w:tcPr>
            <w:tcW w:w="964" w:type="dxa"/>
            <w:tcBorders>
              <w:top w:val="dotted" w:sz="4" w:space="0" w:color="auto"/>
              <w:bottom w:val="single" w:sz="4" w:space="0" w:color="auto"/>
              <w:right w:val="single" w:sz="4" w:space="0" w:color="auto"/>
            </w:tcBorders>
          </w:tcPr>
          <w:p w14:paraId="151E08BB" w14:textId="77777777" w:rsidR="006C0DCF" w:rsidRPr="00D25AA4" w:rsidRDefault="006C0DCF" w:rsidP="006C0D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79.9％</w:t>
            </w:r>
          </w:p>
        </w:tc>
        <w:tc>
          <w:tcPr>
            <w:tcW w:w="964" w:type="dxa"/>
            <w:tcBorders>
              <w:top w:val="dotted" w:sz="4" w:space="0" w:color="auto"/>
              <w:bottom w:val="single" w:sz="4" w:space="0" w:color="auto"/>
              <w:right w:val="single" w:sz="4" w:space="0" w:color="auto"/>
            </w:tcBorders>
          </w:tcPr>
          <w:p w14:paraId="5370F1D6" w14:textId="337D6A5E" w:rsidR="006C0DCF" w:rsidRPr="00D25AA4" w:rsidRDefault="006C0DCF" w:rsidP="006C0D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189.2％</w:t>
            </w:r>
          </w:p>
        </w:tc>
        <w:tc>
          <w:tcPr>
            <w:tcW w:w="964" w:type="dxa"/>
            <w:tcBorders>
              <w:top w:val="dotted" w:sz="4" w:space="0" w:color="auto"/>
              <w:bottom w:val="single" w:sz="4" w:space="0" w:color="auto"/>
              <w:right w:val="single" w:sz="4" w:space="0" w:color="auto"/>
            </w:tcBorders>
          </w:tcPr>
          <w:p w14:paraId="3AF3EE82" w14:textId="7669C7AD" w:rsidR="006C0DCF" w:rsidRPr="00D25AA4" w:rsidRDefault="006C0DCF" w:rsidP="006C0D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159.7％</w:t>
            </w:r>
          </w:p>
        </w:tc>
        <w:tc>
          <w:tcPr>
            <w:tcW w:w="964" w:type="dxa"/>
            <w:tcBorders>
              <w:top w:val="dotted" w:sz="4" w:space="0" w:color="auto"/>
              <w:bottom w:val="single" w:sz="4" w:space="0" w:color="auto"/>
              <w:right w:val="single" w:sz="4" w:space="0" w:color="auto"/>
            </w:tcBorders>
          </w:tcPr>
          <w:p w14:paraId="588D2967" w14:textId="649FDF7B" w:rsidR="006C0DCF" w:rsidRPr="00D25AA4" w:rsidRDefault="006C0DCF" w:rsidP="006C0D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142.8％</w:t>
            </w:r>
          </w:p>
        </w:tc>
      </w:tr>
      <w:tr w:rsidR="00D25AA4" w:rsidRPr="00D25AA4" w14:paraId="70A9E55D" w14:textId="4E7D590E" w:rsidTr="00AE13F7">
        <w:trPr>
          <w:jc w:val="center"/>
        </w:trPr>
        <w:tc>
          <w:tcPr>
            <w:tcW w:w="2122" w:type="dxa"/>
            <w:vMerge w:val="restart"/>
            <w:tcBorders>
              <w:left w:val="single" w:sz="4" w:space="0" w:color="auto"/>
            </w:tcBorders>
            <w:shd w:val="clear" w:color="auto" w:fill="D9E2F3" w:themeFill="accent5" w:themeFillTint="33"/>
            <w:vAlign w:val="center"/>
          </w:tcPr>
          <w:p w14:paraId="377A43C3" w14:textId="77777777" w:rsidR="006C0DCF" w:rsidRPr="00D25AA4" w:rsidRDefault="006C0DCF" w:rsidP="006C0DCF">
            <w:pPr>
              <w:ind w:rightChars="-109" w:right="-253"/>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居宅訪問型児童発達</w:t>
            </w:r>
          </w:p>
          <w:p w14:paraId="3DB777DD" w14:textId="7B2E3A29" w:rsidR="006C0DCF" w:rsidRPr="00D25AA4" w:rsidRDefault="006C0DCF" w:rsidP="006C0DCF">
            <w:pPr>
              <w:ind w:rightChars="-109" w:right="-253"/>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支援</w:t>
            </w:r>
          </w:p>
        </w:tc>
        <w:tc>
          <w:tcPr>
            <w:tcW w:w="2126" w:type="dxa"/>
            <w:tcBorders>
              <w:top w:val="single" w:sz="4" w:space="0" w:color="auto"/>
              <w:bottom w:val="dotted" w:sz="4" w:space="0" w:color="auto"/>
              <w:right w:val="single" w:sz="4" w:space="0" w:color="auto"/>
            </w:tcBorders>
            <w:shd w:val="clear" w:color="auto" w:fill="D9E2F3" w:themeFill="accent5" w:themeFillTint="33"/>
            <w:vAlign w:val="center"/>
          </w:tcPr>
          <w:p w14:paraId="427E1F32" w14:textId="77777777" w:rsidR="006C0DCF" w:rsidRPr="00D25AA4" w:rsidRDefault="006C0DCF" w:rsidP="006C0DCF">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利用実績（人日/月）</w:t>
            </w:r>
          </w:p>
        </w:tc>
        <w:tc>
          <w:tcPr>
            <w:tcW w:w="963" w:type="dxa"/>
            <w:tcBorders>
              <w:top w:val="single" w:sz="4" w:space="0" w:color="auto"/>
              <w:left w:val="single" w:sz="4" w:space="0" w:color="auto"/>
              <w:bottom w:val="dotted" w:sz="4" w:space="0" w:color="auto"/>
            </w:tcBorders>
          </w:tcPr>
          <w:p w14:paraId="7B7F86B2" w14:textId="77777777" w:rsidR="006C0DCF" w:rsidRPr="00D25AA4" w:rsidRDefault="006C0DCF" w:rsidP="006C0D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964" w:type="dxa"/>
            <w:tcBorders>
              <w:top w:val="single" w:sz="4" w:space="0" w:color="auto"/>
              <w:bottom w:val="dotted" w:sz="4" w:space="0" w:color="auto"/>
              <w:right w:val="single" w:sz="4" w:space="0" w:color="auto"/>
            </w:tcBorders>
          </w:tcPr>
          <w:p w14:paraId="665F4A15" w14:textId="77777777" w:rsidR="006C0DCF" w:rsidRPr="00D25AA4" w:rsidRDefault="006C0DCF" w:rsidP="006C0D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p>
        </w:tc>
        <w:tc>
          <w:tcPr>
            <w:tcW w:w="964" w:type="dxa"/>
            <w:tcBorders>
              <w:top w:val="single" w:sz="4" w:space="0" w:color="auto"/>
              <w:bottom w:val="dotted" w:sz="4" w:space="0" w:color="auto"/>
              <w:right w:val="single" w:sz="4" w:space="0" w:color="auto"/>
            </w:tcBorders>
          </w:tcPr>
          <w:p w14:paraId="42868625" w14:textId="2EE2B67D" w:rsidR="006C0DCF" w:rsidRPr="00D25AA4" w:rsidRDefault="006C0DCF" w:rsidP="006C0D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w:t>
            </w:r>
          </w:p>
        </w:tc>
        <w:tc>
          <w:tcPr>
            <w:tcW w:w="964" w:type="dxa"/>
            <w:tcBorders>
              <w:top w:val="single" w:sz="4" w:space="0" w:color="auto"/>
              <w:bottom w:val="dotted" w:sz="4" w:space="0" w:color="auto"/>
              <w:right w:val="single" w:sz="4" w:space="0" w:color="auto"/>
            </w:tcBorders>
          </w:tcPr>
          <w:p w14:paraId="6DD77EEA" w14:textId="6C95B6BB" w:rsidR="006C0DCF" w:rsidRPr="00D25AA4" w:rsidRDefault="006C0DCF" w:rsidP="006C0D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w:t>
            </w:r>
          </w:p>
        </w:tc>
        <w:tc>
          <w:tcPr>
            <w:tcW w:w="964" w:type="dxa"/>
            <w:tcBorders>
              <w:top w:val="single" w:sz="4" w:space="0" w:color="auto"/>
              <w:bottom w:val="dotted" w:sz="4" w:space="0" w:color="auto"/>
              <w:right w:val="single" w:sz="4" w:space="0" w:color="auto"/>
            </w:tcBorders>
          </w:tcPr>
          <w:p w14:paraId="39CE406F" w14:textId="644D6C91" w:rsidR="006C0DCF" w:rsidRPr="00D25AA4" w:rsidRDefault="006C0DCF" w:rsidP="006C0D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p>
        </w:tc>
      </w:tr>
      <w:tr w:rsidR="00D25AA4" w:rsidRPr="00D25AA4" w14:paraId="5F2408A3" w14:textId="264A74C6" w:rsidTr="00AE13F7">
        <w:trPr>
          <w:jc w:val="center"/>
        </w:trPr>
        <w:tc>
          <w:tcPr>
            <w:tcW w:w="2122" w:type="dxa"/>
            <w:vMerge/>
            <w:tcBorders>
              <w:left w:val="single" w:sz="4" w:space="0" w:color="auto"/>
            </w:tcBorders>
            <w:shd w:val="clear" w:color="auto" w:fill="D9E2F3" w:themeFill="accent5" w:themeFillTint="33"/>
            <w:vAlign w:val="center"/>
          </w:tcPr>
          <w:p w14:paraId="40D1038A" w14:textId="77777777" w:rsidR="006C0DCF" w:rsidRPr="00D25AA4" w:rsidRDefault="006C0DCF" w:rsidP="006C0DCF">
            <w:pPr>
              <w:rPr>
                <w:rFonts w:ascii="ＭＳ ゴシック" w:eastAsia="ＭＳ ゴシック" w:hAnsi="ＭＳ ゴシック"/>
                <w:sz w:val="22"/>
                <w:szCs w:val="22"/>
              </w:rPr>
            </w:pPr>
          </w:p>
        </w:tc>
        <w:tc>
          <w:tcPr>
            <w:tcW w:w="2126" w:type="dxa"/>
            <w:tcBorders>
              <w:top w:val="dotted" w:sz="4" w:space="0" w:color="auto"/>
              <w:bottom w:val="single" w:sz="4" w:space="0" w:color="auto"/>
              <w:right w:val="single" w:sz="4" w:space="0" w:color="auto"/>
            </w:tcBorders>
            <w:shd w:val="clear" w:color="auto" w:fill="D9E2F3" w:themeFill="accent5" w:themeFillTint="33"/>
            <w:vAlign w:val="center"/>
          </w:tcPr>
          <w:p w14:paraId="2D81AE8F" w14:textId="77777777" w:rsidR="006C0DCF" w:rsidRPr="00D25AA4" w:rsidRDefault="006C0DCF" w:rsidP="006C0DCF">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対前年比</w:t>
            </w:r>
          </w:p>
        </w:tc>
        <w:tc>
          <w:tcPr>
            <w:tcW w:w="963" w:type="dxa"/>
            <w:tcBorders>
              <w:top w:val="dotted" w:sz="4" w:space="0" w:color="auto"/>
              <w:left w:val="single" w:sz="4" w:space="0" w:color="auto"/>
              <w:bottom w:val="single" w:sz="4" w:space="0" w:color="auto"/>
            </w:tcBorders>
          </w:tcPr>
          <w:p w14:paraId="63126D3A" w14:textId="77777777" w:rsidR="006C0DCF" w:rsidRPr="00D25AA4" w:rsidRDefault="006C0DCF" w:rsidP="006C0D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w:t>
            </w:r>
          </w:p>
        </w:tc>
        <w:tc>
          <w:tcPr>
            <w:tcW w:w="964" w:type="dxa"/>
            <w:tcBorders>
              <w:top w:val="dotted" w:sz="4" w:space="0" w:color="auto"/>
              <w:bottom w:val="single" w:sz="4" w:space="0" w:color="auto"/>
              <w:right w:val="single" w:sz="4" w:space="0" w:color="auto"/>
            </w:tcBorders>
          </w:tcPr>
          <w:p w14:paraId="54F53CA2" w14:textId="77777777" w:rsidR="006C0DCF" w:rsidRPr="00D25AA4" w:rsidRDefault="006C0DCF" w:rsidP="006C0D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w:t>
            </w:r>
          </w:p>
        </w:tc>
        <w:tc>
          <w:tcPr>
            <w:tcW w:w="964" w:type="dxa"/>
            <w:tcBorders>
              <w:top w:val="dotted" w:sz="4" w:space="0" w:color="auto"/>
              <w:bottom w:val="single" w:sz="4" w:space="0" w:color="auto"/>
              <w:right w:val="single" w:sz="4" w:space="0" w:color="auto"/>
            </w:tcBorders>
          </w:tcPr>
          <w:p w14:paraId="645B204D" w14:textId="235A3C9F" w:rsidR="006C0DCF" w:rsidRPr="00D25AA4" w:rsidRDefault="006C0DCF" w:rsidP="006C0D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354.5％</w:t>
            </w:r>
          </w:p>
        </w:tc>
        <w:tc>
          <w:tcPr>
            <w:tcW w:w="964" w:type="dxa"/>
            <w:tcBorders>
              <w:top w:val="dotted" w:sz="4" w:space="0" w:color="auto"/>
              <w:bottom w:val="single" w:sz="4" w:space="0" w:color="auto"/>
              <w:right w:val="single" w:sz="4" w:space="0" w:color="auto"/>
            </w:tcBorders>
          </w:tcPr>
          <w:p w14:paraId="7A7265C2" w14:textId="5C664B27" w:rsidR="006C0DCF" w:rsidRPr="00D25AA4" w:rsidRDefault="006C0DCF" w:rsidP="006C0D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110.3％</w:t>
            </w:r>
          </w:p>
        </w:tc>
        <w:tc>
          <w:tcPr>
            <w:tcW w:w="964" w:type="dxa"/>
            <w:tcBorders>
              <w:top w:val="dotted" w:sz="4" w:space="0" w:color="auto"/>
              <w:bottom w:val="single" w:sz="4" w:space="0" w:color="auto"/>
              <w:right w:val="single" w:sz="4" w:space="0" w:color="auto"/>
            </w:tcBorders>
          </w:tcPr>
          <w:p w14:paraId="116E8EF3" w14:textId="6EC9DF7F" w:rsidR="006C0DCF" w:rsidRPr="00D25AA4" w:rsidRDefault="006C0DCF" w:rsidP="006C0D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53.</w:t>
            </w:r>
            <w:r w:rsidR="001F0B81" w:rsidRPr="00D25AA4">
              <w:rPr>
                <w:rFonts w:ascii="BIZ UD明朝 Medium" w:eastAsia="BIZ UD明朝 Medium" w:hAnsi="BIZ UD明朝 Medium" w:hint="eastAsia"/>
                <w:sz w:val="22"/>
                <w:szCs w:val="22"/>
              </w:rPr>
              <w:t>5</w:t>
            </w:r>
            <w:r w:rsidRPr="00D25AA4">
              <w:rPr>
                <w:rFonts w:ascii="BIZ UD明朝 Medium" w:eastAsia="BIZ UD明朝 Medium" w:hAnsi="BIZ UD明朝 Medium" w:hint="eastAsia"/>
                <w:sz w:val="22"/>
                <w:szCs w:val="22"/>
              </w:rPr>
              <w:t>％</w:t>
            </w:r>
          </w:p>
        </w:tc>
      </w:tr>
      <w:tr w:rsidR="00D25AA4" w:rsidRPr="00D25AA4" w14:paraId="21BD8CF9" w14:textId="6F603BE0" w:rsidTr="00AE13F7">
        <w:trPr>
          <w:jc w:val="center"/>
        </w:trPr>
        <w:tc>
          <w:tcPr>
            <w:tcW w:w="2122" w:type="dxa"/>
            <w:vMerge w:val="restart"/>
            <w:tcBorders>
              <w:left w:val="single" w:sz="4" w:space="0" w:color="auto"/>
            </w:tcBorders>
            <w:shd w:val="clear" w:color="auto" w:fill="D9E2F3" w:themeFill="accent5" w:themeFillTint="33"/>
            <w:vAlign w:val="center"/>
          </w:tcPr>
          <w:p w14:paraId="046C43BD" w14:textId="77777777" w:rsidR="006C0DCF" w:rsidRPr="00D25AA4" w:rsidRDefault="006C0DCF" w:rsidP="006C0DCF">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障害児相談支援</w:t>
            </w:r>
          </w:p>
        </w:tc>
        <w:tc>
          <w:tcPr>
            <w:tcW w:w="2126" w:type="dxa"/>
            <w:tcBorders>
              <w:bottom w:val="dotted" w:sz="4" w:space="0" w:color="auto"/>
              <w:right w:val="single" w:sz="4" w:space="0" w:color="auto"/>
            </w:tcBorders>
            <w:shd w:val="clear" w:color="auto" w:fill="D9E2F3" w:themeFill="accent5" w:themeFillTint="33"/>
          </w:tcPr>
          <w:p w14:paraId="486F5A10" w14:textId="77777777" w:rsidR="006C0DCF" w:rsidRPr="00D25AA4" w:rsidRDefault="006C0DCF" w:rsidP="006C0DCF">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利用実績（人/月）</w:t>
            </w:r>
          </w:p>
        </w:tc>
        <w:tc>
          <w:tcPr>
            <w:tcW w:w="963" w:type="dxa"/>
            <w:tcBorders>
              <w:left w:val="single" w:sz="4" w:space="0" w:color="auto"/>
              <w:bottom w:val="dotted" w:sz="4" w:space="0" w:color="auto"/>
            </w:tcBorders>
          </w:tcPr>
          <w:p w14:paraId="72DEFEB0" w14:textId="77777777" w:rsidR="006C0DCF" w:rsidRPr="00D25AA4" w:rsidRDefault="006C0DCF" w:rsidP="006C0D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2,898</w:t>
            </w:r>
          </w:p>
        </w:tc>
        <w:tc>
          <w:tcPr>
            <w:tcW w:w="964" w:type="dxa"/>
            <w:tcBorders>
              <w:bottom w:val="dotted" w:sz="4" w:space="0" w:color="auto"/>
              <w:right w:val="single" w:sz="4" w:space="0" w:color="auto"/>
            </w:tcBorders>
          </w:tcPr>
          <w:p w14:paraId="6FDD8ED6" w14:textId="77777777" w:rsidR="006C0DCF" w:rsidRPr="00D25AA4" w:rsidRDefault="006C0DCF" w:rsidP="006C0D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2,941</w:t>
            </w:r>
          </w:p>
        </w:tc>
        <w:tc>
          <w:tcPr>
            <w:tcW w:w="964" w:type="dxa"/>
            <w:tcBorders>
              <w:bottom w:val="dotted" w:sz="4" w:space="0" w:color="auto"/>
              <w:right w:val="single" w:sz="4" w:space="0" w:color="auto"/>
            </w:tcBorders>
          </w:tcPr>
          <w:p w14:paraId="451D273B" w14:textId="5A1A1B75" w:rsidR="006C0DCF" w:rsidRPr="00D25AA4" w:rsidRDefault="006C0DCF" w:rsidP="006C0D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3,660</w:t>
            </w:r>
          </w:p>
        </w:tc>
        <w:tc>
          <w:tcPr>
            <w:tcW w:w="964" w:type="dxa"/>
            <w:tcBorders>
              <w:bottom w:val="dotted" w:sz="4" w:space="0" w:color="auto"/>
              <w:right w:val="single" w:sz="4" w:space="0" w:color="auto"/>
            </w:tcBorders>
          </w:tcPr>
          <w:p w14:paraId="4FE52D94" w14:textId="02FF08D8" w:rsidR="006C0DCF" w:rsidRPr="00D25AA4" w:rsidRDefault="006C0DCF" w:rsidP="006C0D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3,927</w:t>
            </w:r>
          </w:p>
        </w:tc>
        <w:tc>
          <w:tcPr>
            <w:tcW w:w="964" w:type="dxa"/>
            <w:tcBorders>
              <w:bottom w:val="dotted" w:sz="4" w:space="0" w:color="auto"/>
              <w:right w:val="single" w:sz="4" w:space="0" w:color="auto"/>
            </w:tcBorders>
          </w:tcPr>
          <w:p w14:paraId="59E5F530" w14:textId="18FFA92B" w:rsidR="006C0DCF" w:rsidRPr="00D25AA4" w:rsidRDefault="006C0DCF" w:rsidP="006C0D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4,706</w:t>
            </w:r>
          </w:p>
        </w:tc>
      </w:tr>
      <w:tr w:rsidR="00D25AA4" w:rsidRPr="00D25AA4" w14:paraId="0D21BCE1" w14:textId="02384B9D" w:rsidTr="00AE13F7">
        <w:trPr>
          <w:jc w:val="center"/>
        </w:trPr>
        <w:tc>
          <w:tcPr>
            <w:tcW w:w="2122" w:type="dxa"/>
            <w:vMerge/>
            <w:tcBorders>
              <w:left w:val="single" w:sz="4" w:space="0" w:color="auto"/>
            </w:tcBorders>
            <w:shd w:val="clear" w:color="auto" w:fill="D9E2F3" w:themeFill="accent5" w:themeFillTint="33"/>
            <w:vAlign w:val="center"/>
          </w:tcPr>
          <w:p w14:paraId="7FD5EF37" w14:textId="77777777" w:rsidR="006C0DCF" w:rsidRPr="00D25AA4" w:rsidRDefault="006C0DCF" w:rsidP="006C0DCF">
            <w:pPr>
              <w:rPr>
                <w:rFonts w:ascii="ＭＳ ゴシック" w:eastAsia="ＭＳ ゴシック" w:hAnsi="ＭＳ ゴシック"/>
                <w:sz w:val="22"/>
                <w:szCs w:val="22"/>
              </w:rPr>
            </w:pPr>
          </w:p>
        </w:tc>
        <w:tc>
          <w:tcPr>
            <w:tcW w:w="2126" w:type="dxa"/>
            <w:tcBorders>
              <w:top w:val="dotted" w:sz="4" w:space="0" w:color="auto"/>
              <w:bottom w:val="single" w:sz="4" w:space="0" w:color="auto"/>
              <w:right w:val="single" w:sz="4" w:space="0" w:color="auto"/>
            </w:tcBorders>
            <w:shd w:val="clear" w:color="auto" w:fill="D9E2F3" w:themeFill="accent5" w:themeFillTint="33"/>
          </w:tcPr>
          <w:p w14:paraId="4D470B1D" w14:textId="77777777" w:rsidR="006C0DCF" w:rsidRPr="00D25AA4" w:rsidRDefault="006C0DCF" w:rsidP="006C0DCF">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対前年比</w:t>
            </w:r>
          </w:p>
        </w:tc>
        <w:tc>
          <w:tcPr>
            <w:tcW w:w="963" w:type="dxa"/>
            <w:tcBorders>
              <w:top w:val="dotted" w:sz="4" w:space="0" w:color="auto"/>
              <w:left w:val="single" w:sz="4" w:space="0" w:color="auto"/>
              <w:bottom w:val="single" w:sz="4" w:space="0" w:color="auto"/>
            </w:tcBorders>
          </w:tcPr>
          <w:p w14:paraId="3982345F" w14:textId="77777777" w:rsidR="006C0DCF" w:rsidRPr="00D25AA4" w:rsidRDefault="006C0DCF" w:rsidP="006C0D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117.1％</w:t>
            </w:r>
          </w:p>
        </w:tc>
        <w:tc>
          <w:tcPr>
            <w:tcW w:w="964" w:type="dxa"/>
            <w:tcBorders>
              <w:top w:val="dotted" w:sz="4" w:space="0" w:color="auto"/>
              <w:bottom w:val="single" w:sz="4" w:space="0" w:color="auto"/>
              <w:right w:val="single" w:sz="4" w:space="0" w:color="auto"/>
            </w:tcBorders>
          </w:tcPr>
          <w:p w14:paraId="531FFC5F" w14:textId="77777777" w:rsidR="006C0DCF" w:rsidRPr="00D25AA4" w:rsidRDefault="006C0DCF" w:rsidP="006C0D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101.5％</w:t>
            </w:r>
          </w:p>
        </w:tc>
        <w:tc>
          <w:tcPr>
            <w:tcW w:w="964" w:type="dxa"/>
            <w:tcBorders>
              <w:top w:val="dotted" w:sz="4" w:space="0" w:color="auto"/>
              <w:bottom w:val="single" w:sz="4" w:space="0" w:color="auto"/>
              <w:right w:val="single" w:sz="4" w:space="0" w:color="auto"/>
            </w:tcBorders>
          </w:tcPr>
          <w:p w14:paraId="51E923DA" w14:textId="3DC4ECBF" w:rsidR="006C0DCF" w:rsidRPr="00D25AA4" w:rsidRDefault="006C0DCF" w:rsidP="006C0D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124.4％</w:t>
            </w:r>
          </w:p>
        </w:tc>
        <w:tc>
          <w:tcPr>
            <w:tcW w:w="964" w:type="dxa"/>
            <w:tcBorders>
              <w:top w:val="dotted" w:sz="4" w:space="0" w:color="auto"/>
              <w:bottom w:val="single" w:sz="4" w:space="0" w:color="auto"/>
              <w:right w:val="single" w:sz="4" w:space="0" w:color="auto"/>
            </w:tcBorders>
          </w:tcPr>
          <w:p w14:paraId="4E0CA122" w14:textId="47EF276B" w:rsidR="006C0DCF" w:rsidRPr="00D25AA4" w:rsidRDefault="006C0DCF" w:rsidP="006C0D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107.3％</w:t>
            </w:r>
          </w:p>
        </w:tc>
        <w:tc>
          <w:tcPr>
            <w:tcW w:w="964" w:type="dxa"/>
            <w:tcBorders>
              <w:top w:val="dotted" w:sz="4" w:space="0" w:color="auto"/>
              <w:bottom w:val="single" w:sz="4" w:space="0" w:color="auto"/>
              <w:right w:val="single" w:sz="4" w:space="0" w:color="auto"/>
            </w:tcBorders>
          </w:tcPr>
          <w:p w14:paraId="44B98221" w14:textId="23098B13" w:rsidR="006C0DCF" w:rsidRPr="00D25AA4" w:rsidRDefault="006C0DCF" w:rsidP="006C0DC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119.8％</w:t>
            </w:r>
          </w:p>
        </w:tc>
      </w:tr>
      <w:tr w:rsidR="00D25AA4" w:rsidRPr="00D25AA4" w14:paraId="094DDF49" w14:textId="06D1A384" w:rsidTr="00AE13F7">
        <w:trPr>
          <w:jc w:val="center"/>
        </w:trPr>
        <w:tc>
          <w:tcPr>
            <w:tcW w:w="2122" w:type="dxa"/>
            <w:vMerge w:val="restart"/>
            <w:tcBorders>
              <w:left w:val="single" w:sz="4" w:space="0" w:color="auto"/>
            </w:tcBorders>
            <w:shd w:val="clear" w:color="auto" w:fill="D9E2F3" w:themeFill="accent5" w:themeFillTint="33"/>
            <w:vAlign w:val="center"/>
          </w:tcPr>
          <w:p w14:paraId="049A2C07" w14:textId="77777777" w:rsidR="00AE13F7" w:rsidRPr="00D25AA4" w:rsidRDefault="00AC1AE1" w:rsidP="00A55C92">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福祉型障害児入所</w:t>
            </w:r>
          </w:p>
          <w:p w14:paraId="6257BA96" w14:textId="688655E5" w:rsidR="00AC1AE1" w:rsidRPr="00D25AA4" w:rsidRDefault="00AC1AE1" w:rsidP="00A55C92">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支援</w:t>
            </w:r>
          </w:p>
        </w:tc>
        <w:tc>
          <w:tcPr>
            <w:tcW w:w="2126" w:type="dxa"/>
            <w:tcBorders>
              <w:bottom w:val="dotted" w:sz="4" w:space="0" w:color="auto"/>
              <w:right w:val="single" w:sz="4" w:space="0" w:color="auto"/>
            </w:tcBorders>
            <w:shd w:val="clear" w:color="auto" w:fill="D9E2F3" w:themeFill="accent5" w:themeFillTint="33"/>
          </w:tcPr>
          <w:p w14:paraId="5A9DE4D5" w14:textId="77777777" w:rsidR="00AC1AE1" w:rsidRPr="00D25AA4" w:rsidRDefault="00AC1AE1" w:rsidP="00A55C92">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利用定員（人/月）</w:t>
            </w:r>
          </w:p>
        </w:tc>
        <w:tc>
          <w:tcPr>
            <w:tcW w:w="963" w:type="dxa"/>
            <w:tcBorders>
              <w:left w:val="single" w:sz="4" w:space="0" w:color="auto"/>
              <w:bottom w:val="dotted" w:sz="4" w:space="0" w:color="auto"/>
            </w:tcBorders>
          </w:tcPr>
          <w:p w14:paraId="76609F22" w14:textId="4E1F8EDA" w:rsidR="00AC1AE1" w:rsidRPr="00D25AA4" w:rsidRDefault="006E5FE1" w:rsidP="00A55C92">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456</w:t>
            </w:r>
          </w:p>
        </w:tc>
        <w:tc>
          <w:tcPr>
            <w:tcW w:w="964" w:type="dxa"/>
            <w:tcBorders>
              <w:bottom w:val="dotted" w:sz="4" w:space="0" w:color="auto"/>
              <w:right w:val="single" w:sz="4" w:space="0" w:color="auto"/>
            </w:tcBorders>
          </w:tcPr>
          <w:p w14:paraId="73C5E0CC" w14:textId="5DF46240" w:rsidR="00AC1AE1" w:rsidRPr="00D25AA4" w:rsidRDefault="006E5FE1" w:rsidP="00A55C92">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413</w:t>
            </w:r>
          </w:p>
        </w:tc>
        <w:tc>
          <w:tcPr>
            <w:tcW w:w="964" w:type="dxa"/>
            <w:tcBorders>
              <w:bottom w:val="dotted" w:sz="4" w:space="0" w:color="auto"/>
              <w:right w:val="single" w:sz="4" w:space="0" w:color="auto"/>
            </w:tcBorders>
          </w:tcPr>
          <w:p w14:paraId="3114E17D" w14:textId="43C1CE01" w:rsidR="00AC1AE1" w:rsidRPr="00D25AA4" w:rsidRDefault="006E5FE1" w:rsidP="00AC1AE1">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413</w:t>
            </w:r>
          </w:p>
        </w:tc>
        <w:tc>
          <w:tcPr>
            <w:tcW w:w="964" w:type="dxa"/>
            <w:tcBorders>
              <w:bottom w:val="dotted" w:sz="4" w:space="0" w:color="auto"/>
              <w:right w:val="single" w:sz="4" w:space="0" w:color="auto"/>
            </w:tcBorders>
          </w:tcPr>
          <w:p w14:paraId="44FF8FFD" w14:textId="40957DBF" w:rsidR="00AC1AE1" w:rsidRPr="00D25AA4" w:rsidRDefault="006E5FE1" w:rsidP="00A55C92">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388</w:t>
            </w:r>
          </w:p>
        </w:tc>
        <w:tc>
          <w:tcPr>
            <w:tcW w:w="964" w:type="dxa"/>
            <w:tcBorders>
              <w:bottom w:val="dotted" w:sz="4" w:space="0" w:color="auto"/>
              <w:right w:val="single" w:sz="4" w:space="0" w:color="auto"/>
            </w:tcBorders>
          </w:tcPr>
          <w:p w14:paraId="337AC1DD" w14:textId="574C24CD" w:rsidR="00AC1AE1" w:rsidRPr="00D25AA4" w:rsidRDefault="006E5FE1" w:rsidP="00A55C92">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378</w:t>
            </w:r>
          </w:p>
        </w:tc>
      </w:tr>
      <w:tr w:rsidR="00D25AA4" w:rsidRPr="00D25AA4" w14:paraId="6C027E33" w14:textId="1809C392" w:rsidTr="00AE13F7">
        <w:trPr>
          <w:jc w:val="center"/>
        </w:trPr>
        <w:tc>
          <w:tcPr>
            <w:tcW w:w="2122" w:type="dxa"/>
            <w:vMerge/>
            <w:tcBorders>
              <w:left w:val="single" w:sz="4" w:space="0" w:color="auto"/>
            </w:tcBorders>
            <w:shd w:val="clear" w:color="auto" w:fill="D9E2F3" w:themeFill="accent5" w:themeFillTint="33"/>
            <w:vAlign w:val="center"/>
          </w:tcPr>
          <w:p w14:paraId="0B7B99A9" w14:textId="77777777" w:rsidR="00AC1AE1" w:rsidRPr="00D25AA4" w:rsidRDefault="00AC1AE1" w:rsidP="00A55C92">
            <w:pPr>
              <w:rPr>
                <w:rFonts w:ascii="ＭＳ ゴシック" w:eastAsia="ＭＳ ゴシック" w:hAnsi="ＭＳ ゴシック"/>
                <w:sz w:val="22"/>
                <w:szCs w:val="22"/>
              </w:rPr>
            </w:pPr>
          </w:p>
        </w:tc>
        <w:tc>
          <w:tcPr>
            <w:tcW w:w="2126" w:type="dxa"/>
            <w:tcBorders>
              <w:top w:val="dotted" w:sz="4" w:space="0" w:color="auto"/>
              <w:bottom w:val="single" w:sz="4" w:space="0" w:color="auto"/>
              <w:right w:val="single" w:sz="4" w:space="0" w:color="auto"/>
            </w:tcBorders>
            <w:shd w:val="clear" w:color="auto" w:fill="D9E2F3" w:themeFill="accent5" w:themeFillTint="33"/>
          </w:tcPr>
          <w:p w14:paraId="1FC2AD55" w14:textId="77777777" w:rsidR="00AC1AE1" w:rsidRPr="00D25AA4" w:rsidRDefault="00AC1AE1" w:rsidP="00A55C92">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対前年比</w:t>
            </w:r>
          </w:p>
        </w:tc>
        <w:tc>
          <w:tcPr>
            <w:tcW w:w="963" w:type="dxa"/>
            <w:tcBorders>
              <w:top w:val="dotted" w:sz="4" w:space="0" w:color="auto"/>
              <w:left w:val="single" w:sz="4" w:space="0" w:color="auto"/>
              <w:bottom w:val="single" w:sz="4" w:space="0" w:color="auto"/>
            </w:tcBorders>
          </w:tcPr>
          <w:p w14:paraId="0A804D8E" w14:textId="77777777" w:rsidR="00AC1AE1" w:rsidRPr="00D25AA4" w:rsidRDefault="00AC1AE1" w:rsidP="00A55C92">
            <w:pPr>
              <w:jc w:val="right"/>
              <w:rPr>
                <w:rFonts w:ascii="BIZ UD明朝 Medium" w:eastAsia="BIZ UD明朝 Medium" w:hAnsi="BIZ UD明朝 Medium"/>
                <w:sz w:val="22"/>
              </w:rPr>
            </w:pPr>
            <w:r w:rsidRPr="00D25AA4">
              <w:rPr>
                <w:rFonts w:ascii="BIZ UD明朝 Medium" w:eastAsia="BIZ UD明朝 Medium" w:hAnsi="BIZ UD明朝 Medium"/>
                <w:sz w:val="22"/>
              </w:rPr>
              <w:t>100.0％</w:t>
            </w:r>
          </w:p>
        </w:tc>
        <w:tc>
          <w:tcPr>
            <w:tcW w:w="964" w:type="dxa"/>
            <w:tcBorders>
              <w:top w:val="dotted" w:sz="4" w:space="0" w:color="auto"/>
              <w:bottom w:val="single" w:sz="4" w:space="0" w:color="auto"/>
              <w:right w:val="single" w:sz="4" w:space="0" w:color="auto"/>
            </w:tcBorders>
          </w:tcPr>
          <w:p w14:paraId="772BF27C" w14:textId="77777777" w:rsidR="00AC1AE1" w:rsidRPr="00D25AA4" w:rsidRDefault="00AC1AE1" w:rsidP="00A55C92">
            <w:pPr>
              <w:jc w:val="right"/>
              <w:rPr>
                <w:rFonts w:ascii="BIZ UD明朝 Medium" w:eastAsia="BIZ UD明朝 Medium" w:hAnsi="BIZ UD明朝 Medium"/>
                <w:sz w:val="22"/>
              </w:rPr>
            </w:pPr>
            <w:r w:rsidRPr="00D25AA4">
              <w:rPr>
                <w:rFonts w:ascii="BIZ UD明朝 Medium" w:eastAsia="BIZ UD明朝 Medium" w:hAnsi="BIZ UD明朝 Medium"/>
                <w:sz w:val="22"/>
              </w:rPr>
              <w:t>90.6％</w:t>
            </w:r>
          </w:p>
        </w:tc>
        <w:tc>
          <w:tcPr>
            <w:tcW w:w="964" w:type="dxa"/>
            <w:tcBorders>
              <w:top w:val="dotted" w:sz="4" w:space="0" w:color="auto"/>
              <w:bottom w:val="single" w:sz="4" w:space="0" w:color="auto"/>
              <w:right w:val="single" w:sz="4" w:space="0" w:color="auto"/>
            </w:tcBorders>
          </w:tcPr>
          <w:p w14:paraId="02CD67E7" w14:textId="664A46BB" w:rsidR="00AC1AE1" w:rsidRPr="00D25AA4" w:rsidRDefault="006E5FE1" w:rsidP="00AC1AE1">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100％</w:t>
            </w:r>
          </w:p>
        </w:tc>
        <w:tc>
          <w:tcPr>
            <w:tcW w:w="964" w:type="dxa"/>
            <w:tcBorders>
              <w:top w:val="dotted" w:sz="4" w:space="0" w:color="auto"/>
              <w:bottom w:val="single" w:sz="4" w:space="0" w:color="auto"/>
              <w:right w:val="single" w:sz="4" w:space="0" w:color="auto"/>
            </w:tcBorders>
          </w:tcPr>
          <w:p w14:paraId="3634938D" w14:textId="5E5ED0AB" w:rsidR="00AC1AE1" w:rsidRPr="00D25AA4" w:rsidRDefault="006E5FE1" w:rsidP="00A55C92">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93.9％</w:t>
            </w:r>
          </w:p>
        </w:tc>
        <w:tc>
          <w:tcPr>
            <w:tcW w:w="964" w:type="dxa"/>
            <w:tcBorders>
              <w:top w:val="dotted" w:sz="4" w:space="0" w:color="auto"/>
              <w:bottom w:val="single" w:sz="4" w:space="0" w:color="auto"/>
              <w:right w:val="single" w:sz="4" w:space="0" w:color="auto"/>
            </w:tcBorders>
          </w:tcPr>
          <w:p w14:paraId="49A074CE" w14:textId="37B3C859" w:rsidR="00AC1AE1" w:rsidRPr="00D25AA4" w:rsidRDefault="006E5FE1" w:rsidP="00A55C92">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97.4％</w:t>
            </w:r>
          </w:p>
        </w:tc>
      </w:tr>
      <w:tr w:rsidR="00D25AA4" w:rsidRPr="00D25AA4" w14:paraId="02F44224" w14:textId="7F14D69B" w:rsidTr="00AE13F7">
        <w:trPr>
          <w:jc w:val="center"/>
        </w:trPr>
        <w:tc>
          <w:tcPr>
            <w:tcW w:w="2122" w:type="dxa"/>
            <w:vMerge w:val="restart"/>
            <w:tcBorders>
              <w:left w:val="single" w:sz="4" w:space="0" w:color="auto"/>
            </w:tcBorders>
            <w:shd w:val="clear" w:color="auto" w:fill="D9E2F3" w:themeFill="accent5" w:themeFillTint="33"/>
            <w:vAlign w:val="center"/>
          </w:tcPr>
          <w:p w14:paraId="3F148678" w14:textId="77777777" w:rsidR="00AE13F7" w:rsidRPr="00D25AA4" w:rsidRDefault="00AC1AE1" w:rsidP="00A55C92">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医療型障害児入所</w:t>
            </w:r>
          </w:p>
          <w:p w14:paraId="36B04DCF" w14:textId="2997C95C" w:rsidR="00AC1AE1" w:rsidRPr="00D25AA4" w:rsidRDefault="00AC1AE1" w:rsidP="00A55C92">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支援</w:t>
            </w:r>
          </w:p>
        </w:tc>
        <w:tc>
          <w:tcPr>
            <w:tcW w:w="2126" w:type="dxa"/>
            <w:tcBorders>
              <w:bottom w:val="dotted" w:sz="4" w:space="0" w:color="auto"/>
              <w:right w:val="single" w:sz="4" w:space="0" w:color="auto"/>
            </w:tcBorders>
            <w:shd w:val="clear" w:color="auto" w:fill="D9E2F3" w:themeFill="accent5" w:themeFillTint="33"/>
          </w:tcPr>
          <w:p w14:paraId="24A5CB9A" w14:textId="77777777" w:rsidR="00AC1AE1" w:rsidRPr="00D25AA4" w:rsidRDefault="00AC1AE1" w:rsidP="00A55C92">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利用定員（人/月）</w:t>
            </w:r>
          </w:p>
        </w:tc>
        <w:tc>
          <w:tcPr>
            <w:tcW w:w="963" w:type="dxa"/>
            <w:tcBorders>
              <w:left w:val="single" w:sz="4" w:space="0" w:color="auto"/>
              <w:bottom w:val="dotted" w:sz="4" w:space="0" w:color="auto"/>
            </w:tcBorders>
          </w:tcPr>
          <w:p w14:paraId="07809EC7" w14:textId="21403E0E" w:rsidR="00AC1AE1" w:rsidRPr="00D25AA4" w:rsidRDefault="006E5FE1" w:rsidP="00A55C92">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726</w:t>
            </w:r>
          </w:p>
        </w:tc>
        <w:tc>
          <w:tcPr>
            <w:tcW w:w="964" w:type="dxa"/>
            <w:tcBorders>
              <w:bottom w:val="dotted" w:sz="4" w:space="0" w:color="auto"/>
              <w:right w:val="single" w:sz="4" w:space="0" w:color="auto"/>
            </w:tcBorders>
          </w:tcPr>
          <w:p w14:paraId="6C57E4DF" w14:textId="673C9B16" w:rsidR="00AC1AE1" w:rsidRPr="00D25AA4" w:rsidRDefault="006E5FE1" w:rsidP="00A55C92">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677</w:t>
            </w:r>
          </w:p>
        </w:tc>
        <w:tc>
          <w:tcPr>
            <w:tcW w:w="964" w:type="dxa"/>
            <w:tcBorders>
              <w:bottom w:val="dotted" w:sz="4" w:space="0" w:color="auto"/>
              <w:right w:val="single" w:sz="4" w:space="0" w:color="auto"/>
            </w:tcBorders>
          </w:tcPr>
          <w:p w14:paraId="048B07C3" w14:textId="3DB180B6" w:rsidR="00AC1AE1" w:rsidRPr="00D25AA4" w:rsidRDefault="006E5FE1" w:rsidP="00AC1AE1">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677</w:t>
            </w:r>
          </w:p>
        </w:tc>
        <w:tc>
          <w:tcPr>
            <w:tcW w:w="964" w:type="dxa"/>
            <w:tcBorders>
              <w:bottom w:val="dotted" w:sz="4" w:space="0" w:color="auto"/>
              <w:right w:val="single" w:sz="4" w:space="0" w:color="auto"/>
            </w:tcBorders>
          </w:tcPr>
          <w:p w14:paraId="338D2147" w14:textId="03BB4FF0" w:rsidR="00AC1AE1" w:rsidRPr="00D25AA4" w:rsidRDefault="006E5FE1" w:rsidP="00A55C92">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737</w:t>
            </w:r>
          </w:p>
        </w:tc>
        <w:tc>
          <w:tcPr>
            <w:tcW w:w="964" w:type="dxa"/>
            <w:tcBorders>
              <w:bottom w:val="dotted" w:sz="4" w:space="0" w:color="auto"/>
              <w:right w:val="single" w:sz="4" w:space="0" w:color="auto"/>
            </w:tcBorders>
          </w:tcPr>
          <w:p w14:paraId="5D79E6CA" w14:textId="655179C2" w:rsidR="00AC1AE1" w:rsidRPr="00D25AA4" w:rsidRDefault="006E5FE1" w:rsidP="00A55C92">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777</w:t>
            </w:r>
          </w:p>
        </w:tc>
      </w:tr>
      <w:tr w:rsidR="00D25AA4" w:rsidRPr="00D25AA4" w14:paraId="27D62556" w14:textId="4D49ADF6" w:rsidTr="00AE13F7">
        <w:trPr>
          <w:jc w:val="center"/>
        </w:trPr>
        <w:tc>
          <w:tcPr>
            <w:tcW w:w="2122" w:type="dxa"/>
            <w:vMerge/>
            <w:tcBorders>
              <w:left w:val="single" w:sz="4" w:space="0" w:color="auto"/>
              <w:bottom w:val="single" w:sz="4" w:space="0" w:color="auto"/>
            </w:tcBorders>
            <w:shd w:val="clear" w:color="auto" w:fill="D9E2F3" w:themeFill="accent5" w:themeFillTint="33"/>
            <w:vAlign w:val="center"/>
          </w:tcPr>
          <w:p w14:paraId="6F9A0DC2" w14:textId="77777777" w:rsidR="00AC1AE1" w:rsidRPr="00D25AA4" w:rsidRDefault="00AC1AE1" w:rsidP="00A55C92">
            <w:pPr>
              <w:rPr>
                <w:rFonts w:ascii="ＭＳ ゴシック" w:eastAsia="ＭＳ ゴシック" w:hAnsi="ＭＳ ゴシック"/>
                <w:sz w:val="22"/>
                <w:szCs w:val="22"/>
              </w:rPr>
            </w:pPr>
          </w:p>
        </w:tc>
        <w:tc>
          <w:tcPr>
            <w:tcW w:w="2126" w:type="dxa"/>
            <w:tcBorders>
              <w:top w:val="dotted" w:sz="4" w:space="0" w:color="auto"/>
              <w:bottom w:val="single" w:sz="4" w:space="0" w:color="auto"/>
              <w:right w:val="single" w:sz="4" w:space="0" w:color="auto"/>
            </w:tcBorders>
            <w:shd w:val="clear" w:color="auto" w:fill="D9E2F3" w:themeFill="accent5" w:themeFillTint="33"/>
          </w:tcPr>
          <w:p w14:paraId="040EAB8A" w14:textId="77777777" w:rsidR="00AC1AE1" w:rsidRPr="00D25AA4" w:rsidRDefault="00AC1AE1" w:rsidP="00A55C92">
            <w:pPr>
              <w:tabs>
                <w:tab w:val="left" w:pos="630"/>
              </w:tabs>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対前年比</w:t>
            </w:r>
          </w:p>
        </w:tc>
        <w:tc>
          <w:tcPr>
            <w:tcW w:w="963" w:type="dxa"/>
            <w:tcBorders>
              <w:top w:val="dotted" w:sz="4" w:space="0" w:color="auto"/>
              <w:left w:val="single" w:sz="4" w:space="0" w:color="auto"/>
              <w:bottom w:val="single" w:sz="4" w:space="0" w:color="auto"/>
            </w:tcBorders>
          </w:tcPr>
          <w:p w14:paraId="41D79271" w14:textId="77777777" w:rsidR="00AC1AE1" w:rsidRPr="00D25AA4" w:rsidRDefault="00AC1AE1" w:rsidP="00A55C92">
            <w:pPr>
              <w:jc w:val="right"/>
              <w:rPr>
                <w:rFonts w:ascii="BIZ UD明朝 Medium" w:eastAsia="BIZ UD明朝 Medium" w:hAnsi="BIZ UD明朝 Medium"/>
                <w:sz w:val="22"/>
              </w:rPr>
            </w:pPr>
            <w:r w:rsidRPr="00D25AA4">
              <w:rPr>
                <w:rFonts w:ascii="BIZ UD明朝 Medium" w:eastAsia="BIZ UD明朝 Medium" w:hAnsi="BIZ UD明朝 Medium"/>
                <w:sz w:val="22"/>
              </w:rPr>
              <w:t>116.6％</w:t>
            </w:r>
          </w:p>
        </w:tc>
        <w:tc>
          <w:tcPr>
            <w:tcW w:w="964" w:type="dxa"/>
            <w:tcBorders>
              <w:top w:val="dotted" w:sz="4" w:space="0" w:color="auto"/>
              <w:bottom w:val="single" w:sz="4" w:space="0" w:color="auto"/>
              <w:right w:val="single" w:sz="4" w:space="0" w:color="auto"/>
            </w:tcBorders>
          </w:tcPr>
          <w:p w14:paraId="0619D391" w14:textId="77777777" w:rsidR="00AC1AE1" w:rsidRPr="00D25AA4" w:rsidRDefault="00AC1AE1" w:rsidP="00A55C92">
            <w:pPr>
              <w:jc w:val="right"/>
              <w:rPr>
                <w:rFonts w:ascii="BIZ UD明朝 Medium" w:eastAsia="BIZ UD明朝 Medium" w:hAnsi="BIZ UD明朝 Medium"/>
                <w:sz w:val="22"/>
              </w:rPr>
            </w:pPr>
            <w:r w:rsidRPr="00D25AA4">
              <w:rPr>
                <w:rFonts w:ascii="BIZ UD明朝 Medium" w:eastAsia="BIZ UD明朝 Medium" w:hAnsi="BIZ UD明朝 Medium"/>
                <w:sz w:val="22"/>
              </w:rPr>
              <w:t>94.6％</w:t>
            </w:r>
          </w:p>
        </w:tc>
        <w:tc>
          <w:tcPr>
            <w:tcW w:w="964" w:type="dxa"/>
            <w:tcBorders>
              <w:top w:val="dotted" w:sz="4" w:space="0" w:color="auto"/>
              <w:bottom w:val="single" w:sz="4" w:space="0" w:color="auto"/>
              <w:right w:val="single" w:sz="4" w:space="0" w:color="auto"/>
            </w:tcBorders>
          </w:tcPr>
          <w:p w14:paraId="40BAE789" w14:textId="13B23EA8" w:rsidR="00AC1AE1" w:rsidRPr="00D25AA4" w:rsidRDefault="006E5FE1" w:rsidP="00AC1AE1">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100％</w:t>
            </w:r>
          </w:p>
        </w:tc>
        <w:tc>
          <w:tcPr>
            <w:tcW w:w="964" w:type="dxa"/>
            <w:tcBorders>
              <w:top w:val="dotted" w:sz="4" w:space="0" w:color="auto"/>
              <w:bottom w:val="single" w:sz="4" w:space="0" w:color="auto"/>
              <w:right w:val="single" w:sz="4" w:space="0" w:color="auto"/>
            </w:tcBorders>
          </w:tcPr>
          <w:p w14:paraId="06AA1DAD" w14:textId="1D9530FD" w:rsidR="00AC1AE1" w:rsidRPr="00D25AA4" w:rsidRDefault="006E5FE1" w:rsidP="00A55C92">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108.9％</w:t>
            </w:r>
          </w:p>
        </w:tc>
        <w:tc>
          <w:tcPr>
            <w:tcW w:w="964" w:type="dxa"/>
            <w:tcBorders>
              <w:top w:val="dotted" w:sz="4" w:space="0" w:color="auto"/>
              <w:bottom w:val="single" w:sz="4" w:space="0" w:color="auto"/>
              <w:right w:val="single" w:sz="4" w:space="0" w:color="auto"/>
            </w:tcBorders>
          </w:tcPr>
          <w:p w14:paraId="1EA39CDF" w14:textId="057AE59D" w:rsidR="00AC1AE1" w:rsidRPr="00D25AA4" w:rsidRDefault="006E5FE1" w:rsidP="00A55C92">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105.4％</w:t>
            </w:r>
          </w:p>
        </w:tc>
      </w:tr>
    </w:tbl>
    <w:p w14:paraId="5D632EE7" w14:textId="77777777" w:rsidR="000A5FB7" w:rsidRPr="00D25AA4" w:rsidRDefault="000A5FB7" w:rsidP="00A2720D">
      <w:pPr>
        <w:widowControl w:val="0"/>
        <w:spacing w:line="0" w:lineRule="atLeast"/>
        <w:ind w:firstLineChars="100" w:firstLine="172"/>
        <w:jc w:val="both"/>
        <w:rPr>
          <w:rFonts w:ascii="BIZ UD明朝 Medium" w:eastAsia="BIZ UD明朝 Medium" w:hAnsi="BIZ UD明朝 Medium"/>
          <w:sz w:val="18"/>
          <w:szCs w:val="20"/>
        </w:rPr>
      </w:pPr>
      <w:r w:rsidRPr="00D25AA4">
        <w:rPr>
          <w:rFonts w:ascii="BIZ UD明朝 Medium" w:eastAsia="BIZ UD明朝 Medium" w:hAnsi="BIZ UD明朝 Medium" w:hint="eastAsia"/>
          <w:sz w:val="18"/>
          <w:szCs w:val="20"/>
        </w:rPr>
        <w:t>注１：利用定員（人日</w:t>
      </w:r>
      <w:r w:rsidRPr="00D25AA4">
        <w:rPr>
          <w:rFonts w:ascii="BIZ UD明朝 Medium" w:eastAsia="BIZ UD明朝 Medium" w:hAnsi="BIZ UD明朝 Medium"/>
          <w:sz w:val="18"/>
          <w:szCs w:val="20"/>
        </w:rPr>
        <w:t>/</w:t>
      </w:r>
      <w:r w:rsidRPr="00D25AA4">
        <w:rPr>
          <w:rFonts w:ascii="BIZ UD明朝 Medium" w:eastAsia="BIZ UD明朝 Medium" w:hAnsi="BIZ UD明朝 Medium" w:hint="eastAsia"/>
          <w:sz w:val="18"/>
          <w:szCs w:val="20"/>
        </w:rPr>
        <w:t>月）は、４月１日の利用定員から算出した月間利用可能定員（定員×22日）</w:t>
      </w:r>
    </w:p>
    <w:p w14:paraId="410B4BE1" w14:textId="77777777" w:rsidR="000A5FB7" w:rsidRPr="00D25AA4" w:rsidRDefault="000A5FB7" w:rsidP="00A2720D">
      <w:pPr>
        <w:widowControl w:val="0"/>
        <w:spacing w:line="0" w:lineRule="atLeast"/>
        <w:ind w:firstLineChars="100" w:firstLine="172"/>
        <w:jc w:val="both"/>
        <w:rPr>
          <w:rFonts w:ascii="BIZ UD明朝 Medium" w:eastAsia="BIZ UD明朝 Medium" w:hAnsi="BIZ UD明朝 Medium"/>
          <w:sz w:val="18"/>
          <w:szCs w:val="20"/>
        </w:rPr>
      </w:pPr>
      <w:r w:rsidRPr="00D25AA4">
        <w:rPr>
          <w:rFonts w:ascii="BIZ UD明朝 Medium" w:eastAsia="BIZ UD明朝 Medium" w:hAnsi="BIZ UD明朝 Medium" w:hint="eastAsia"/>
          <w:sz w:val="18"/>
          <w:szCs w:val="20"/>
        </w:rPr>
        <w:t>注２：利用定員（人/月）は、４月１日時点の利用定員</w:t>
      </w:r>
    </w:p>
    <w:p w14:paraId="696AC928" w14:textId="77777777" w:rsidR="001A7ED1" w:rsidRPr="00D25AA4" w:rsidRDefault="001A7ED1" w:rsidP="00A2720D">
      <w:pPr>
        <w:widowControl w:val="0"/>
        <w:spacing w:line="0" w:lineRule="atLeast"/>
        <w:ind w:firstLineChars="100" w:firstLine="172"/>
        <w:jc w:val="both"/>
        <w:rPr>
          <w:rFonts w:ascii="BIZ UD明朝 Medium" w:eastAsia="BIZ UD明朝 Medium" w:hAnsi="BIZ UD明朝 Medium"/>
          <w:sz w:val="18"/>
          <w:szCs w:val="20"/>
        </w:rPr>
      </w:pPr>
      <w:r w:rsidRPr="00D25AA4">
        <w:rPr>
          <w:rFonts w:ascii="BIZ UD明朝 Medium" w:eastAsia="BIZ UD明朝 Medium" w:hAnsi="BIZ UD明朝 Medium" w:hint="eastAsia"/>
          <w:sz w:val="18"/>
          <w:szCs w:val="20"/>
        </w:rPr>
        <w:t>注３：利用実績（人日</w:t>
      </w:r>
      <w:r w:rsidRPr="00D25AA4">
        <w:rPr>
          <w:rFonts w:ascii="BIZ UD明朝 Medium" w:eastAsia="BIZ UD明朝 Medium" w:hAnsi="BIZ UD明朝 Medium"/>
          <w:sz w:val="18"/>
          <w:szCs w:val="20"/>
        </w:rPr>
        <w:t>/月）</w:t>
      </w:r>
      <w:r w:rsidRPr="00D25AA4">
        <w:rPr>
          <w:rFonts w:ascii="BIZ UD明朝 Medium" w:eastAsia="BIZ UD明朝 Medium" w:hAnsi="BIZ UD明朝 Medium" w:hint="eastAsia"/>
          <w:sz w:val="18"/>
          <w:szCs w:val="20"/>
        </w:rPr>
        <w:t>及び利用実績（人</w:t>
      </w:r>
      <w:r w:rsidRPr="00D25AA4">
        <w:rPr>
          <w:rFonts w:ascii="BIZ UD明朝 Medium" w:eastAsia="BIZ UD明朝 Medium" w:hAnsi="BIZ UD明朝 Medium"/>
          <w:sz w:val="18"/>
          <w:szCs w:val="20"/>
        </w:rPr>
        <w:t>/月）</w:t>
      </w:r>
      <w:r w:rsidRPr="00D25AA4">
        <w:rPr>
          <w:rFonts w:ascii="BIZ UD明朝 Medium" w:eastAsia="BIZ UD明朝 Medium" w:hAnsi="BIZ UD明朝 Medium" w:hint="eastAsia"/>
          <w:sz w:val="18"/>
          <w:szCs w:val="20"/>
        </w:rPr>
        <w:t>は、各年度３月実績</w:t>
      </w:r>
    </w:p>
    <w:p w14:paraId="40B3FC3E" w14:textId="77777777" w:rsidR="000D5D24" w:rsidRPr="00D25AA4" w:rsidRDefault="00C273D9" w:rsidP="00A2720D">
      <w:pPr>
        <w:widowControl w:val="0"/>
        <w:spacing w:line="0" w:lineRule="atLeast"/>
        <w:ind w:firstLineChars="100" w:firstLine="172"/>
        <w:jc w:val="both"/>
        <w:rPr>
          <w:rFonts w:ascii="BIZ UD明朝 Medium" w:eastAsia="BIZ UD明朝 Medium" w:hAnsi="BIZ UD明朝 Medium"/>
          <w:sz w:val="18"/>
          <w:szCs w:val="20"/>
        </w:rPr>
      </w:pPr>
      <w:r w:rsidRPr="00D25AA4">
        <w:rPr>
          <w:rFonts w:ascii="BIZ UD明朝 Medium" w:eastAsia="BIZ UD明朝 Medium" w:hAnsi="BIZ UD明朝 Medium" w:hint="eastAsia"/>
          <w:sz w:val="18"/>
          <w:szCs w:val="20"/>
        </w:rPr>
        <w:t>注</w:t>
      </w:r>
      <w:r w:rsidR="001A7ED1" w:rsidRPr="00D25AA4">
        <w:rPr>
          <w:rFonts w:ascii="BIZ UD明朝 Medium" w:eastAsia="BIZ UD明朝 Medium" w:hAnsi="BIZ UD明朝 Medium" w:hint="eastAsia"/>
          <w:sz w:val="18"/>
          <w:szCs w:val="20"/>
        </w:rPr>
        <w:t>４</w:t>
      </w:r>
      <w:r w:rsidRPr="00D25AA4">
        <w:rPr>
          <w:rFonts w:ascii="BIZ UD明朝 Medium" w:eastAsia="BIZ UD明朝 Medium" w:hAnsi="BIZ UD明朝 Medium" w:hint="eastAsia"/>
          <w:sz w:val="18"/>
          <w:szCs w:val="20"/>
        </w:rPr>
        <w:t>：</w:t>
      </w:r>
      <w:r w:rsidR="000D5D24" w:rsidRPr="00D25AA4">
        <w:rPr>
          <w:rFonts w:ascii="BIZ UD明朝 Medium" w:eastAsia="BIZ UD明朝 Medium" w:hAnsi="BIZ UD明朝 Medium" w:hint="eastAsia"/>
          <w:sz w:val="18"/>
          <w:szCs w:val="20"/>
        </w:rPr>
        <w:t>医療型障害児入所支援の定員には、療養介護利用者分も含む。</w:t>
      </w:r>
    </w:p>
    <w:p w14:paraId="53E0A1E7" w14:textId="77777777" w:rsidR="001A7ED1" w:rsidRPr="00D25AA4" w:rsidRDefault="001A7ED1" w:rsidP="00715047">
      <w:pPr>
        <w:widowControl w:val="0"/>
        <w:rPr>
          <w:rFonts w:ascii="BIZ UD明朝 Medium" w:eastAsia="BIZ UD明朝 Medium" w:hAnsi="BIZ UD明朝 Medium"/>
        </w:rPr>
      </w:pPr>
      <w:r w:rsidRPr="00D25AA4">
        <w:rPr>
          <w:rFonts w:ascii="BIZ UD明朝 Medium" w:eastAsia="BIZ UD明朝 Medium" w:hAnsi="BIZ UD明朝 Medium"/>
        </w:rPr>
        <w:br w:type="page"/>
      </w:r>
    </w:p>
    <w:p w14:paraId="6BAFEA6A" w14:textId="77777777" w:rsidR="00210184" w:rsidRPr="00D25AA4" w:rsidRDefault="00210184"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lastRenderedPageBreak/>
        <w:t>イ　障害保健福祉圏域別の状況</w:t>
      </w:r>
    </w:p>
    <w:p w14:paraId="56C0D9FF" w14:textId="4C19DCD0" w:rsidR="001A7ED1" w:rsidRPr="00D25AA4" w:rsidRDefault="001A7ED1" w:rsidP="00715047">
      <w:pPr>
        <w:pStyle w:val="aff2"/>
        <w:widowControl w:val="0"/>
        <w:spacing w:beforeLines="50" w:before="182"/>
        <w:rPr>
          <w:rFonts w:hAnsi="ＭＳ ゴシック"/>
          <w:szCs w:val="24"/>
        </w:rPr>
      </w:pPr>
      <w:r w:rsidRPr="00D25AA4">
        <w:rPr>
          <w:rFonts w:hAnsi="ＭＳ ゴシック" w:hint="eastAsia"/>
          <w:szCs w:val="22"/>
        </w:rPr>
        <w:t>【利用定員（2</w:t>
      </w:r>
      <w:r w:rsidRPr="00D25AA4">
        <w:rPr>
          <w:rFonts w:hAnsi="ＭＳ ゴシック"/>
          <w:szCs w:val="22"/>
        </w:rPr>
        <w:t>02</w:t>
      </w:r>
      <w:r w:rsidR="00A2720D" w:rsidRPr="00D25AA4">
        <w:rPr>
          <w:rFonts w:hAnsi="ＭＳ ゴシック" w:hint="eastAsia"/>
          <w:szCs w:val="22"/>
        </w:rPr>
        <w:t>3</w:t>
      </w:r>
      <w:r w:rsidRPr="00D25AA4">
        <w:rPr>
          <w:rFonts w:hAnsi="ＭＳ ゴシック" w:hint="eastAsia"/>
          <w:szCs w:val="22"/>
        </w:rPr>
        <w:t>年４月１日現在）】（</w:t>
      </w:r>
      <w:r w:rsidRPr="00D25AA4">
        <w:t>図表</w:t>
      </w:r>
      <w:r w:rsidRPr="00D25AA4">
        <w:fldChar w:fldCharType="begin"/>
      </w:r>
      <w:r w:rsidRPr="00D25AA4">
        <w:instrText xml:space="preserve"> SEQ 図表 \* ARABIC </w:instrText>
      </w:r>
      <w:r w:rsidRPr="00D25AA4">
        <w:fldChar w:fldCharType="separate"/>
      </w:r>
      <w:r w:rsidR="00E27BBD">
        <w:rPr>
          <w:noProof/>
        </w:rPr>
        <w:t>34</w:t>
      </w:r>
      <w:r w:rsidRPr="00D25AA4">
        <w:fldChar w:fldCharType="end"/>
      </w:r>
      <w:r w:rsidRPr="00D25AA4">
        <w:rPr>
          <w:rFonts w:hAnsi="ＭＳ ゴシック" w:hint="eastAsia"/>
          <w:szCs w:val="22"/>
        </w:rPr>
        <w:t>）</w:t>
      </w:r>
    </w:p>
    <w:tbl>
      <w:tblPr>
        <w:tblW w:w="9270" w:type="dxa"/>
        <w:tblLayout w:type="fixed"/>
        <w:tblCellMar>
          <w:left w:w="99" w:type="dxa"/>
          <w:right w:w="99" w:type="dxa"/>
        </w:tblCellMar>
        <w:tblLook w:val="0000" w:firstRow="0" w:lastRow="0" w:firstColumn="0" w:lastColumn="0" w:noHBand="0" w:noVBand="0"/>
      </w:tblPr>
      <w:tblGrid>
        <w:gridCol w:w="219"/>
        <w:gridCol w:w="1741"/>
        <w:gridCol w:w="913"/>
        <w:gridCol w:w="914"/>
        <w:gridCol w:w="914"/>
        <w:gridCol w:w="914"/>
        <w:gridCol w:w="913"/>
        <w:gridCol w:w="914"/>
        <w:gridCol w:w="1828"/>
      </w:tblGrid>
      <w:tr w:rsidR="00D25AA4" w:rsidRPr="00D25AA4" w14:paraId="39A2F55E" w14:textId="77777777" w:rsidTr="002C7574">
        <w:trPr>
          <w:trHeight w:val="67"/>
        </w:trPr>
        <w:tc>
          <w:tcPr>
            <w:tcW w:w="1960" w:type="dxa"/>
            <w:gridSpan w:val="2"/>
            <w:vMerge w:val="restart"/>
            <w:tcBorders>
              <w:top w:val="single" w:sz="4" w:space="0" w:color="auto"/>
              <w:left w:val="single" w:sz="4" w:space="0" w:color="auto"/>
              <w:right w:val="single" w:sz="4" w:space="0" w:color="auto"/>
            </w:tcBorders>
            <w:shd w:val="clear" w:color="auto" w:fill="DBE5F1"/>
            <w:vAlign w:val="center"/>
          </w:tcPr>
          <w:p w14:paraId="3F77DE48" w14:textId="77777777" w:rsidR="001A7ED1" w:rsidRPr="00D25AA4" w:rsidRDefault="001A7ED1"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圏　域</w:t>
            </w:r>
          </w:p>
        </w:tc>
        <w:tc>
          <w:tcPr>
            <w:tcW w:w="1827"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74975768" w14:textId="77777777" w:rsidR="001A7ED1" w:rsidRPr="00D25AA4" w:rsidRDefault="001A7ED1"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児童発達支援</w:t>
            </w:r>
          </w:p>
        </w:tc>
        <w:tc>
          <w:tcPr>
            <w:tcW w:w="1828"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011628" w14:textId="77777777" w:rsidR="001A7ED1" w:rsidRPr="00D25AA4" w:rsidRDefault="001A7ED1" w:rsidP="00715047">
            <w:pPr>
              <w:widowControl w:val="0"/>
              <w:spacing w:line="0" w:lineRule="atLeast"/>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医療型</w:t>
            </w:r>
          </w:p>
          <w:p w14:paraId="5DBBF397" w14:textId="77777777" w:rsidR="001A7ED1" w:rsidRPr="00D25AA4" w:rsidRDefault="001A7ED1" w:rsidP="00715047">
            <w:pPr>
              <w:widowControl w:val="0"/>
              <w:spacing w:line="0" w:lineRule="atLeast"/>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児童発達支援</w:t>
            </w:r>
          </w:p>
        </w:tc>
        <w:tc>
          <w:tcPr>
            <w:tcW w:w="1827"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E7CD9D3" w14:textId="77777777" w:rsidR="001A7ED1" w:rsidRPr="00D25AA4" w:rsidRDefault="001A7ED1" w:rsidP="00715047">
            <w:pPr>
              <w:widowControl w:val="0"/>
              <w:spacing w:line="0" w:lineRule="atLeast"/>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放課後等</w:t>
            </w:r>
          </w:p>
          <w:p w14:paraId="66BD31B1" w14:textId="77777777" w:rsidR="001A7ED1" w:rsidRPr="00D25AA4" w:rsidRDefault="001A7ED1" w:rsidP="00715047">
            <w:pPr>
              <w:widowControl w:val="0"/>
              <w:spacing w:line="0" w:lineRule="atLeast"/>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デイサービス</w:t>
            </w:r>
          </w:p>
        </w:tc>
        <w:tc>
          <w:tcPr>
            <w:tcW w:w="1828" w:type="dxa"/>
            <w:tcBorders>
              <w:top w:val="single" w:sz="4" w:space="0" w:color="auto"/>
              <w:left w:val="single" w:sz="4" w:space="0" w:color="auto"/>
              <w:bottom w:val="single" w:sz="4" w:space="0" w:color="auto"/>
              <w:right w:val="single" w:sz="4" w:space="0" w:color="auto"/>
            </w:tcBorders>
            <w:shd w:val="clear" w:color="auto" w:fill="DBE5F1"/>
            <w:vAlign w:val="center"/>
          </w:tcPr>
          <w:p w14:paraId="03283C6E" w14:textId="77777777" w:rsidR="001A7ED1" w:rsidRPr="00D25AA4" w:rsidRDefault="001A7ED1" w:rsidP="00715047">
            <w:pPr>
              <w:widowControl w:val="0"/>
              <w:ind w:leftChars="-50" w:left="-116" w:rightChars="-50" w:right="-116"/>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保育所等訪問支援</w:t>
            </w:r>
          </w:p>
        </w:tc>
      </w:tr>
      <w:tr w:rsidR="00D25AA4" w:rsidRPr="00D25AA4" w14:paraId="150E4740" w14:textId="77777777" w:rsidTr="002C7574">
        <w:trPr>
          <w:trHeight w:val="77"/>
        </w:trPr>
        <w:tc>
          <w:tcPr>
            <w:tcW w:w="1960" w:type="dxa"/>
            <w:gridSpan w:val="2"/>
            <w:vMerge/>
            <w:tcBorders>
              <w:left w:val="single" w:sz="4" w:space="0" w:color="auto"/>
              <w:bottom w:val="single" w:sz="4" w:space="0" w:color="auto"/>
              <w:right w:val="single" w:sz="4" w:space="0" w:color="auto"/>
            </w:tcBorders>
            <w:shd w:val="clear" w:color="auto" w:fill="DBE5F1"/>
            <w:vAlign w:val="center"/>
          </w:tcPr>
          <w:p w14:paraId="3BABF3D6" w14:textId="77777777" w:rsidR="00593360" w:rsidRPr="00D25AA4" w:rsidRDefault="00593360" w:rsidP="00715047">
            <w:pPr>
              <w:widowControl w:val="0"/>
              <w:jc w:val="center"/>
              <w:rPr>
                <w:rFonts w:ascii="ＭＳ ゴシック" w:eastAsia="ＭＳ ゴシック" w:hAnsi="ＭＳ ゴシック" w:cs="ＭＳ Ｐゴシック"/>
                <w:sz w:val="22"/>
                <w:szCs w:val="21"/>
              </w:rPr>
            </w:pPr>
          </w:p>
        </w:tc>
        <w:tc>
          <w:tcPr>
            <w:tcW w:w="913" w:type="dxa"/>
            <w:tcBorders>
              <w:top w:val="single" w:sz="4" w:space="0" w:color="auto"/>
              <w:left w:val="single" w:sz="4" w:space="0" w:color="auto"/>
              <w:bottom w:val="single" w:sz="4" w:space="0" w:color="auto"/>
              <w:right w:val="single" w:sz="4" w:space="0" w:color="auto"/>
            </w:tcBorders>
            <w:shd w:val="clear" w:color="auto" w:fill="DBE5F1"/>
            <w:noWrap/>
          </w:tcPr>
          <w:p w14:paraId="4EB63DAC" w14:textId="77777777" w:rsidR="00593360" w:rsidRPr="00D25AA4" w:rsidRDefault="00593360"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か所数</w:t>
            </w:r>
          </w:p>
        </w:tc>
        <w:tc>
          <w:tcPr>
            <w:tcW w:w="914" w:type="dxa"/>
            <w:tcBorders>
              <w:top w:val="single" w:sz="4" w:space="0" w:color="auto"/>
              <w:left w:val="single" w:sz="4" w:space="0" w:color="auto"/>
              <w:bottom w:val="single" w:sz="4" w:space="0" w:color="auto"/>
              <w:right w:val="single" w:sz="4" w:space="0" w:color="auto"/>
            </w:tcBorders>
            <w:shd w:val="clear" w:color="auto" w:fill="DBE5F1"/>
          </w:tcPr>
          <w:p w14:paraId="4068BCA9" w14:textId="77777777" w:rsidR="00593360" w:rsidRPr="00D25AA4" w:rsidRDefault="00593360"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sz w:val="22"/>
                <w:szCs w:val="21"/>
              </w:rPr>
              <w:t>定員</w:t>
            </w:r>
          </w:p>
        </w:tc>
        <w:tc>
          <w:tcPr>
            <w:tcW w:w="914" w:type="dxa"/>
            <w:tcBorders>
              <w:top w:val="single" w:sz="4" w:space="0" w:color="auto"/>
              <w:left w:val="single" w:sz="8" w:space="0" w:color="auto"/>
              <w:bottom w:val="single" w:sz="4" w:space="0" w:color="auto"/>
              <w:right w:val="single" w:sz="4" w:space="0" w:color="auto"/>
            </w:tcBorders>
            <w:shd w:val="clear" w:color="auto" w:fill="DBE5F1"/>
            <w:noWrap/>
          </w:tcPr>
          <w:p w14:paraId="0D1A7CAF" w14:textId="77777777" w:rsidR="00593360" w:rsidRPr="00D25AA4" w:rsidRDefault="00593360"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sz w:val="22"/>
                <w:szCs w:val="21"/>
              </w:rPr>
              <w:t>か所数</w:t>
            </w:r>
          </w:p>
        </w:tc>
        <w:tc>
          <w:tcPr>
            <w:tcW w:w="914" w:type="dxa"/>
            <w:tcBorders>
              <w:top w:val="single" w:sz="4" w:space="0" w:color="auto"/>
              <w:left w:val="single" w:sz="4" w:space="0" w:color="auto"/>
              <w:bottom w:val="single" w:sz="4" w:space="0" w:color="auto"/>
              <w:right w:val="single" w:sz="4" w:space="0" w:color="auto"/>
            </w:tcBorders>
            <w:shd w:val="clear" w:color="auto" w:fill="DBE5F1"/>
          </w:tcPr>
          <w:p w14:paraId="4C2DFE85" w14:textId="77777777" w:rsidR="00593360" w:rsidRPr="00D25AA4" w:rsidRDefault="00593360"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sz w:val="22"/>
                <w:szCs w:val="21"/>
              </w:rPr>
              <w:t>定員</w:t>
            </w:r>
          </w:p>
        </w:tc>
        <w:tc>
          <w:tcPr>
            <w:tcW w:w="913" w:type="dxa"/>
            <w:tcBorders>
              <w:top w:val="single" w:sz="4" w:space="0" w:color="auto"/>
              <w:left w:val="single" w:sz="8" w:space="0" w:color="auto"/>
              <w:bottom w:val="single" w:sz="4" w:space="0" w:color="auto"/>
              <w:right w:val="single" w:sz="4" w:space="0" w:color="auto"/>
            </w:tcBorders>
            <w:shd w:val="clear" w:color="auto" w:fill="DBE5F1"/>
          </w:tcPr>
          <w:p w14:paraId="1B8A0FF5" w14:textId="77777777" w:rsidR="00593360" w:rsidRPr="00D25AA4" w:rsidRDefault="00593360"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sz w:val="22"/>
                <w:szCs w:val="21"/>
              </w:rPr>
              <w:t>か所数</w:t>
            </w:r>
          </w:p>
        </w:tc>
        <w:tc>
          <w:tcPr>
            <w:tcW w:w="914" w:type="dxa"/>
            <w:tcBorders>
              <w:top w:val="single" w:sz="4" w:space="0" w:color="auto"/>
              <w:left w:val="single" w:sz="4" w:space="0" w:color="auto"/>
              <w:bottom w:val="single" w:sz="4" w:space="0" w:color="auto"/>
              <w:right w:val="single" w:sz="4" w:space="0" w:color="auto"/>
            </w:tcBorders>
            <w:shd w:val="clear" w:color="auto" w:fill="DBE5F1"/>
          </w:tcPr>
          <w:p w14:paraId="1A92E31A" w14:textId="77777777" w:rsidR="00593360" w:rsidRPr="00D25AA4" w:rsidRDefault="00593360"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sz w:val="22"/>
                <w:szCs w:val="21"/>
              </w:rPr>
              <w:t>定員</w:t>
            </w:r>
          </w:p>
        </w:tc>
        <w:tc>
          <w:tcPr>
            <w:tcW w:w="1828" w:type="dxa"/>
            <w:tcBorders>
              <w:top w:val="single" w:sz="4" w:space="0" w:color="auto"/>
              <w:left w:val="single" w:sz="4" w:space="0" w:color="auto"/>
              <w:bottom w:val="single" w:sz="4" w:space="0" w:color="auto"/>
              <w:right w:val="single" w:sz="4" w:space="0" w:color="auto"/>
            </w:tcBorders>
            <w:shd w:val="clear" w:color="auto" w:fill="DBE5F1"/>
          </w:tcPr>
          <w:p w14:paraId="101F1FA9" w14:textId="77777777" w:rsidR="00593360" w:rsidRPr="00D25AA4" w:rsidRDefault="00593360"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sz w:val="22"/>
                <w:szCs w:val="21"/>
              </w:rPr>
              <w:t>か所数</w:t>
            </w:r>
          </w:p>
        </w:tc>
      </w:tr>
      <w:tr w:rsidR="00D25AA4" w:rsidRPr="00D25AA4" w14:paraId="45BCD9EC" w14:textId="77777777" w:rsidTr="002C7574">
        <w:trPr>
          <w:trHeight w:val="67"/>
        </w:trPr>
        <w:tc>
          <w:tcPr>
            <w:tcW w:w="1960" w:type="dxa"/>
            <w:gridSpan w:val="2"/>
            <w:tcBorders>
              <w:top w:val="single" w:sz="4" w:space="0" w:color="auto"/>
              <w:left w:val="single" w:sz="4" w:space="0" w:color="auto"/>
              <w:bottom w:val="double" w:sz="4" w:space="0" w:color="auto"/>
              <w:right w:val="single" w:sz="4" w:space="0" w:color="auto"/>
            </w:tcBorders>
            <w:shd w:val="clear" w:color="auto" w:fill="DBE5F1"/>
          </w:tcPr>
          <w:p w14:paraId="5FD02635" w14:textId="77777777" w:rsidR="00593360" w:rsidRPr="00D25AA4" w:rsidRDefault="00593360"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県全体</w:t>
            </w:r>
          </w:p>
        </w:tc>
        <w:tc>
          <w:tcPr>
            <w:tcW w:w="913" w:type="dxa"/>
            <w:tcBorders>
              <w:top w:val="single" w:sz="4" w:space="0" w:color="auto"/>
              <w:left w:val="single" w:sz="4" w:space="0" w:color="auto"/>
              <w:bottom w:val="double" w:sz="4" w:space="0" w:color="auto"/>
              <w:right w:val="single" w:sz="4" w:space="0" w:color="auto"/>
            </w:tcBorders>
            <w:shd w:val="clear" w:color="auto" w:fill="auto"/>
            <w:noWrap/>
          </w:tcPr>
          <w:p w14:paraId="4F56B5CA" w14:textId="2E28DA4A" w:rsidR="00593360" w:rsidRPr="00D25AA4" w:rsidRDefault="00CF11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947</w:t>
            </w:r>
          </w:p>
        </w:tc>
        <w:tc>
          <w:tcPr>
            <w:tcW w:w="914" w:type="dxa"/>
            <w:tcBorders>
              <w:top w:val="single" w:sz="4" w:space="0" w:color="auto"/>
              <w:left w:val="single" w:sz="4" w:space="0" w:color="auto"/>
              <w:bottom w:val="double" w:sz="4" w:space="0" w:color="auto"/>
              <w:right w:val="single" w:sz="4" w:space="0" w:color="auto"/>
            </w:tcBorders>
            <w:shd w:val="clear" w:color="auto" w:fill="auto"/>
          </w:tcPr>
          <w:p w14:paraId="4C88EDDC" w14:textId="3E556AD7" w:rsidR="00593360" w:rsidRPr="00D25AA4" w:rsidRDefault="00E36C7E"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8,316</w:t>
            </w:r>
          </w:p>
        </w:tc>
        <w:tc>
          <w:tcPr>
            <w:tcW w:w="914" w:type="dxa"/>
            <w:tcBorders>
              <w:top w:val="single" w:sz="4" w:space="0" w:color="auto"/>
              <w:left w:val="single" w:sz="4" w:space="0" w:color="auto"/>
              <w:bottom w:val="double" w:sz="4" w:space="0" w:color="auto"/>
              <w:right w:val="single" w:sz="4" w:space="0" w:color="auto"/>
            </w:tcBorders>
            <w:shd w:val="clear" w:color="auto" w:fill="auto"/>
            <w:noWrap/>
          </w:tcPr>
          <w:p w14:paraId="3C19E4D8" w14:textId="28E35855" w:rsidR="00593360" w:rsidRPr="00D25AA4" w:rsidRDefault="007B4EFB"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914" w:type="dxa"/>
            <w:tcBorders>
              <w:top w:val="single" w:sz="4" w:space="0" w:color="auto"/>
              <w:left w:val="single" w:sz="4" w:space="0" w:color="auto"/>
              <w:bottom w:val="double" w:sz="4" w:space="0" w:color="auto"/>
              <w:right w:val="single" w:sz="4" w:space="0" w:color="auto"/>
            </w:tcBorders>
            <w:shd w:val="clear" w:color="auto" w:fill="auto"/>
          </w:tcPr>
          <w:p w14:paraId="486CF6BA" w14:textId="054D846C" w:rsidR="00593360" w:rsidRPr="00D25AA4" w:rsidRDefault="00780A79"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61</w:t>
            </w:r>
          </w:p>
        </w:tc>
        <w:tc>
          <w:tcPr>
            <w:tcW w:w="913" w:type="dxa"/>
            <w:tcBorders>
              <w:top w:val="single" w:sz="4" w:space="0" w:color="auto"/>
              <w:left w:val="single" w:sz="4" w:space="0" w:color="auto"/>
              <w:bottom w:val="double" w:sz="4" w:space="0" w:color="auto"/>
              <w:right w:val="single" w:sz="4" w:space="0" w:color="auto"/>
            </w:tcBorders>
            <w:shd w:val="clear" w:color="auto" w:fill="auto"/>
          </w:tcPr>
          <w:p w14:paraId="1742299F" w14:textId="770AA7D5" w:rsidR="00593360" w:rsidRPr="00D25AA4" w:rsidRDefault="00EA7F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1,347</w:t>
            </w:r>
          </w:p>
        </w:tc>
        <w:tc>
          <w:tcPr>
            <w:tcW w:w="914" w:type="dxa"/>
            <w:tcBorders>
              <w:top w:val="single" w:sz="4" w:space="0" w:color="auto"/>
              <w:left w:val="single" w:sz="4" w:space="0" w:color="auto"/>
              <w:bottom w:val="double" w:sz="4" w:space="0" w:color="auto"/>
              <w:right w:val="single" w:sz="4" w:space="0" w:color="auto"/>
            </w:tcBorders>
            <w:shd w:val="clear" w:color="auto" w:fill="auto"/>
          </w:tcPr>
          <w:p w14:paraId="60436963" w14:textId="088D1BDD" w:rsidR="00593360" w:rsidRPr="00D25AA4" w:rsidRDefault="0080062E"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12,036</w:t>
            </w:r>
          </w:p>
        </w:tc>
        <w:tc>
          <w:tcPr>
            <w:tcW w:w="1828" w:type="dxa"/>
            <w:tcBorders>
              <w:top w:val="single" w:sz="4" w:space="0" w:color="auto"/>
              <w:left w:val="single" w:sz="4" w:space="0" w:color="auto"/>
              <w:bottom w:val="double" w:sz="4" w:space="0" w:color="auto"/>
              <w:right w:val="single" w:sz="4" w:space="0" w:color="auto"/>
            </w:tcBorders>
            <w:shd w:val="clear" w:color="auto" w:fill="auto"/>
          </w:tcPr>
          <w:p w14:paraId="152EF6C0" w14:textId="3BC45511" w:rsidR="00593360" w:rsidRPr="00D25AA4" w:rsidRDefault="00EA7F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116</w:t>
            </w:r>
          </w:p>
        </w:tc>
      </w:tr>
      <w:tr w:rsidR="00D25AA4" w:rsidRPr="00D25AA4" w14:paraId="7965AD77" w14:textId="77777777" w:rsidTr="002C7574">
        <w:trPr>
          <w:trHeight w:val="212"/>
        </w:trPr>
        <w:tc>
          <w:tcPr>
            <w:tcW w:w="1960" w:type="dxa"/>
            <w:gridSpan w:val="2"/>
            <w:tcBorders>
              <w:top w:val="double" w:sz="4" w:space="0" w:color="auto"/>
              <w:left w:val="single" w:sz="4" w:space="0" w:color="auto"/>
              <w:right w:val="single" w:sz="4" w:space="0" w:color="auto"/>
            </w:tcBorders>
            <w:shd w:val="clear" w:color="auto" w:fill="DBE5F1"/>
          </w:tcPr>
          <w:p w14:paraId="79011915" w14:textId="77777777" w:rsidR="00593360" w:rsidRPr="00D25AA4" w:rsidRDefault="00593360"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名古屋・尾張中部</w:t>
            </w:r>
          </w:p>
        </w:tc>
        <w:tc>
          <w:tcPr>
            <w:tcW w:w="913" w:type="dxa"/>
            <w:tcBorders>
              <w:top w:val="double" w:sz="4" w:space="0" w:color="auto"/>
              <w:left w:val="single" w:sz="4" w:space="0" w:color="auto"/>
              <w:bottom w:val="single" w:sz="4" w:space="0" w:color="auto"/>
              <w:right w:val="single" w:sz="4" w:space="0" w:color="auto"/>
            </w:tcBorders>
            <w:shd w:val="clear" w:color="auto" w:fill="auto"/>
            <w:noWrap/>
          </w:tcPr>
          <w:p w14:paraId="3A2C3F7A" w14:textId="27A3DB45" w:rsidR="00593360" w:rsidRPr="00D25AA4" w:rsidRDefault="00CF11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433</w:t>
            </w:r>
          </w:p>
        </w:tc>
        <w:tc>
          <w:tcPr>
            <w:tcW w:w="914" w:type="dxa"/>
            <w:tcBorders>
              <w:top w:val="double" w:sz="4" w:space="0" w:color="auto"/>
              <w:left w:val="single" w:sz="4" w:space="0" w:color="auto"/>
              <w:bottom w:val="single" w:sz="4" w:space="0" w:color="auto"/>
              <w:right w:val="single" w:sz="4" w:space="0" w:color="auto"/>
            </w:tcBorders>
            <w:shd w:val="clear" w:color="auto" w:fill="auto"/>
          </w:tcPr>
          <w:p w14:paraId="4E8C071B" w14:textId="376131D1" w:rsidR="00593360" w:rsidRPr="00D25AA4" w:rsidRDefault="00E36C7E"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4,376</w:t>
            </w:r>
          </w:p>
        </w:tc>
        <w:tc>
          <w:tcPr>
            <w:tcW w:w="914" w:type="dxa"/>
            <w:tcBorders>
              <w:top w:val="double" w:sz="4" w:space="0" w:color="auto"/>
              <w:left w:val="single" w:sz="4" w:space="0" w:color="auto"/>
              <w:bottom w:val="single" w:sz="4" w:space="0" w:color="auto"/>
              <w:right w:val="single" w:sz="4" w:space="0" w:color="auto"/>
            </w:tcBorders>
            <w:shd w:val="clear" w:color="auto" w:fill="auto"/>
            <w:noWrap/>
          </w:tcPr>
          <w:p w14:paraId="6CF98434"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w:t>
            </w:r>
          </w:p>
        </w:tc>
        <w:tc>
          <w:tcPr>
            <w:tcW w:w="914" w:type="dxa"/>
            <w:tcBorders>
              <w:top w:val="double" w:sz="4" w:space="0" w:color="auto"/>
              <w:left w:val="single" w:sz="4" w:space="0" w:color="auto"/>
              <w:bottom w:val="single" w:sz="4" w:space="0" w:color="auto"/>
              <w:right w:val="single" w:sz="4" w:space="0" w:color="auto"/>
            </w:tcBorders>
            <w:shd w:val="clear" w:color="auto" w:fill="auto"/>
          </w:tcPr>
          <w:p w14:paraId="3B51A039" w14:textId="585CB1D6" w:rsidR="00593360" w:rsidRPr="00D25AA4" w:rsidRDefault="00780A79"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w:t>
            </w:r>
          </w:p>
        </w:tc>
        <w:tc>
          <w:tcPr>
            <w:tcW w:w="913" w:type="dxa"/>
            <w:tcBorders>
              <w:top w:val="double" w:sz="4" w:space="0" w:color="auto"/>
              <w:left w:val="single" w:sz="4" w:space="0" w:color="auto"/>
              <w:bottom w:val="single" w:sz="4" w:space="0" w:color="auto"/>
              <w:right w:val="single" w:sz="4" w:space="0" w:color="auto"/>
            </w:tcBorders>
            <w:shd w:val="clear" w:color="auto" w:fill="auto"/>
          </w:tcPr>
          <w:p w14:paraId="457C82BF" w14:textId="2EBAF7C0" w:rsidR="00593360" w:rsidRPr="00D25AA4" w:rsidRDefault="00EA7F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498</w:t>
            </w:r>
          </w:p>
        </w:tc>
        <w:tc>
          <w:tcPr>
            <w:tcW w:w="914" w:type="dxa"/>
            <w:tcBorders>
              <w:top w:val="double" w:sz="4" w:space="0" w:color="auto"/>
              <w:left w:val="single" w:sz="4" w:space="0" w:color="auto"/>
              <w:bottom w:val="single" w:sz="4" w:space="0" w:color="auto"/>
              <w:right w:val="single" w:sz="4" w:space="0" w:color="auto"/>
            </w:tcBorders>
            <w:shd w:val="clear" w:color="auto" w:fill="auto"/>
          </w:tcPr>
          <w:p w14:paraId="54B0C3A2" w14:textId="294F6984" w:rsidR="00593360" w:rsidRPr="00D25AA4" w:rsidRDefault="0080062E"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20757A" w:rsidRPr="00D25AA4">
              <w:rPr>
                <w:rFonts w:ascii="BIZ UD明朝 Medium" w:eastAsia="BIZ UD明朝 Medium" w:hAnsi="BIZ UD明朝 Medium" w:hint="eastAsia"/>
                <w:sz w:val="22"/>
                <w:szCs w:val="22"/>
              </w:rPr>
              <w:t>774</w:t>
            </w:r>
          </w:p>
        </w:tc>
        <w:tc>
          <w:tcPr>
            <w:tcW w:w="1828" w:type="dxa"/>
            <w:tcBorders>
              <w:top w:val="double" w:sz="4" w:space="0" w:color="auto"/>
              <w:left w:val="single" w:sz="4" w:space="0" w:color="auto"/>
              <w:bottom w:val="single" w:sz="4" w:space="0" w:color="auto"/>
              <w:right w:val="single" w:sz="4" w:space="0" w:color="auto"/>
            </w:tcBorders>
            <w:shd w:val="clear" w:color="auto" w:fill="auto"/>
          </w:tcPr>
          <w:p w14:paraId="1C4E0D6C" w14:textId="0E427695" w:rsidR="00593360" w:rsidRPr="00D25AA4" w:rsidRDefault="00EA7F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w:t>
            </w:r>
          </w:p>
        </w:tc>
      </w:tr>
      <w:tr w:rsidR="00D25AA4" w:rsidRPr="00D25AA4" w14:paraId="048A0741" w14:textId="77777777" w:rsidTr="002C7574">
        <w:trPr>
          <w:trHeight w:val="77"/>
        </w:trPr>
        <w:tc>
          <w:tcPr>
            <w:tcW w:w="219" w:type="dxa"/>
            <w:vMerge w:val="restart"/>
            <w:tcBorders>
              <w:left w:val="single" w:sz="4" w:space="0" w:color="auto"/>
              <w:right w:val="single" w:sz="4" w:space="0" w:color="auto"/>
            </w:tcBorders>
            <w:shd w:val="clear" w:color="auto" w:fill="DBE5F1"/>
          </w:tcPr>
          <w:p w14:paraId="4CBCA823" w14:textId="77777777" w:rsidR="00593360" w:rsidRPr="00D25AA4" w:rsidRDefault="00593360" w:rsidP="00715047">
            <w:pPr>
              <w:widowControl w:val="0"/>
              <w:jc w:val="both"/>
              <w:rPr>
                <w:rFonts w:ascii="ＭＳ ゴシック" w:eastAsia="ＭＳ ゴシック" w:hAnsi="ＭＳ ゴシック" w:cs="ＭＳ Ｐゴシック"/>
                <w:sz w:val="22"/>
                <w:szCs w:val="21"/>
              </w:rPr>
            </w:pPr>
          </w:p>
        </w:tc>
        <w:tc>
          <w:tcPr>
            <w:tcW w:w="1741" w:type="dxa"/>
            <w:tcBorders>
              <w:top w:val="single" w:sz="4" w:space="0" w:color="auto"/>
              <w:left w:val="single" w:sz="4" w:space="0" w:color="auto"/>
              <w:bottom w:val="dotted" w:sz="4" w:space="0" w:color="auto"/>
              <w:right w:val="single" w:sz="4" w:space="0" w:color="auto"/>
            </w:tcBorders>
            <w:shd w:val="clear" w:color="auto" w:fill="DBE5F1"/>
            <w:noWrap/>
            <w:vAlign w:val="center"/>
          </w:tcPr>
          <w:p w14:paraId="7C8B34EE" w14:textId="77777777" w:rsidR="00593360" w:rsidRPr="00D25AA4" w:rsidRDefault="00593360"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（名古屋）</w:t>
            </w:r>
          </w:p>
        </w:tc>
        <w:tc>
          <w:tcPr>
            <w:tcW w:w="913" w:type="dxa"/>
            <w:tcBorders>
              <w:top w:val="single" w:sz="4" w:space="0" w:color="auto"/>
              <w:left w:val="single" w:sz="4" w:space="0" w:color="auto"/>
              <w:bottom w:val="dotted" w:sz="4" w:space="0" w:color="auto"/>
              <w:right w:val="single" w:sz="4" w:space="0" w:color="auto"/>
            </w:tcBorders>
            <w:shd w:val="clear" w:color="auto" w:fill="auto"/>
            <w:noWrap/>
          </w:tcPr>
          <w:p w14:paraId="037A9616" w14:textId="67D526B0" w:rsidR="00593360" w:rsidRPr="00D25AA4" w:rsidRDefault="00CF11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407</w:t>
            </w:r>
          </w:p>
        </w:tc>
        <w:tc>
          <w:tcPr>
            <w:tcW w:w="914" w:type="dxa"/>
            <w:tcBorders>
              <w:top w:val="single" w:sz="4" w:space="0" w:color="auto"/>
              <w:left w:val="single" w:sz="4" w:space="0" w:color="auto"/>
              <w:bottom w:val="dotted" w:sz="4" w:space="0" w:color="auto"/>
              <w:right w:val="single" w:sz="4" w:space="0" w:color="auto"/>
            </w:tcBorders>
            <w:shd w:val="clear" w:color="auto" w:fill="auto"/>
          </w:tcPr>
          <w:p w14:paraId="10DC74C8" w14:textId="2D60E5AC" w:rsidR="00593360" w:rsidRPr="00D25AA4" w:rsidRDefault="00E36C7E"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4,212</w:t>
            </w:r>
          </w:p>
        </w:tc>
        <w:tc>
          <w:tcPr>
            <w:tcW w:w="914" w:type="dxa"/>
            <w:tcBorders>
              <w:top w:val="single" w:sz="4" w:space="0" w:color="auto"/>
              <w:left w:val="single" w:sz="4" w:space="0" w:color="auto"/>
              <w:bottom w:val="dotted" w:sz="4" w:space="0" w:color="auto"/>
              <w:right w:val="single" w:sz="4" w:space="0" w:color="auto"/>
            </w:tcBorders>
            <w:shd w:val="clear" w:color="auto" w:fill="auto"/>
            <w:noWrap/>
          </w:tcPr>
          <w:p w14:paraId="7478C544"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w:t>
            </w:r>
          </w:p>
        </w:tc>
        <w:tc>
          <w:tcPr>
            <w:tcW w:w="914" w:type="dxa"/>
            <w:tcBorders>
              <w:top w:val="single" w:sz="4" w:space="0" w:color="auto"/>
              <w:left w:val="single" w:sz="4" w:space="0" w:color="auto"/>
              <w:bottom w:val="dotted" w:sz="4" w:space="0" w:color="auto"/>
              <w:right w:val="single" w:sz="4" w:space="0" w:color="auto"/>
            </w:tcBorders>
            <w:shd w:val="clear" w:color="auto" w:fill="auto"/>
          </w:tcPr>
          <w:p w14:paraId="5834ACC6" w14:textId="7B02B5A7" w:rsidR="00593360" w:rsidRPr="00D25AA4" w:rsidRDefault="006526C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w:t>
            </w:r>
          </w:p>
        </w:tc>
        <w:tc>
          <w:tcPr>
            <w:tcW w:w="913" w:type="dxa"/>
            <w:tcBorders>
              <w:top w:val="single" w:sz="4" w:space="0" w:color="auto"/>
              <w:left w:val="single" w:sz="4" w:space="0" w:color="auto"/>
              <w:bottom w:val="dotted" w:sz="4" w:space="0" w:color="auto"/>
              <w:right w:val="single" w:sz="4" w:space="0" w:color="auto"/>
            </w:tcBorders>
            <w:shd w:val="clear" w:color="auto" w:fill="auto"/>
          </w:tcPr>
          <w:p w14:paraId="77D5177F" w14:textId="62C7A9A6" w:rsidR="00593360" w:rsidRPr="00D25AA4" w:rsidRDefault="00EA7F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470</w:t>
            </w:r>
          </w:p>
        </w:tc>
        <w:tc>
          <w:tcPr>
            <w:tcW w:w="914" w:type="dxa"/>
            <w:tcBorders>
              <w:top w:val="single" w:sz="4" w:space="0" w:color="auto"/>
              <w:left w:val="single" w:sz="4" w:space="0" w:color="auto"/>
              <w:bottom w:val="dotted" w:sz="4" w:space="0" w:color="auto"/>
              <w:right w:val="single" w:sz="4" w:space="0" w:color="auto"/>
            </w:tcBorders>
            <w:shd w:val="clear" w:color="auto" w:fill="auto"/>
          </w:tcPr>
          <w:p w14:paraId="44F34EBC" w14:textId="57A26209" w:rsidR="00593360" w:rsidRPr="00D25AA4" w:rsidRDefault="0020757A"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4,553</w:t>
            </w:r>
          </w:p>
        </w:tc>
        <w:tc>
          <w:tcPr>
            <w:tcW w:w="1828" w:type="dxa"/>
            <w:tcBorders>
              <w:top w:val="single" w:sz="4" w:space="0" w:color="auto"/>
              <w:left w:val="single" w:sz="4" w:space="0" w:color="auto"/>
              <w:bottom w:val="dotted" w:sz="4" w:space="0" w:color="auto"/>
              <w:right w:val="single" w:sz="4" w:space="0" w:color="auto"/>
            </w:tcBorders>
            <w:shd w:val="clear" w:color="auto" w:fill="auto"/>
          </w:tcPr>
          <w:p w14:paraId="452055D8" w14:textId="644BA07B" w:rsidR="00593360" w:rsidRPr="00D25AA4" w:rsidRDefault="00EA7F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w:t>
            </w:r>
          </w:p>
        </w:tc>
      </w:tr>
      <w:tr w:rsidR="00D25AA4" w:rsidRPr="00D25AA4" w14:paraId="62F67EC8" w14:textId="77777777" w:rsidTr="002C7574">
        <w:trPr>
          <w:trHeight w:val="77"/>
        </w:trPr>
        <w:tc>
          <w:tcPr>
            <w:tcW w:w="219" w:type="dxa"/>
            <w:vMerge/>
            <w:tcBorders>
              <w:left w:val="single" w:sz="4" w:space="0" w:color="auto"/>
              <w:bottom w:val="single" w:sz="4" w:space="0" w:color="auto"/>
              <w:right w:val="single" w:sz="4" w:space="0" w:color="auto"/>
            </w:tcBorders>
            <w:shd w:val="clear" w:color="auto" w:fill="DBE5F1"/>
          </w:tcPr>
          <w:p w14:paraId="3E44FC8A" w14:textId="77777777" w:rsidR="00593360" w:rsidRPr="00D25AA4" w:rsidRDefault="00593360" w:rsidP="00715047">
            <w:pPr>
              <w:widowControl w:val="0"/>
              <w:jc w:val="both"/>
              <w:rPr>
                <w:rFonts w:ascii="ＭＳ ゴシック" w:eastAsia="ＭＳ ゴシック" w:hAnsi="ＭＳ ゴシック" w:cs="ＭＳ Ｐゴシック"/>
                <w:sz w:val="22"/>
                <w:szCs w:val="21"/>
              </w:rPr>
            </w:pPr>
          </w:p>
        </w:tc>
        <w:tc>
          <w:tcPr>
            <w:tcW w:w="1741" w:type="dxa"/>
            <w:tcBorders>
              <w:top w:val="dotted" w:sz="4" w:space="0" w:color="auto"/>
              <w:left w:val="single" w:sz="4" w:space="0" w:color="auto"/>
              <w:bottom w:val="single" w:sz="4" w:space="0" w:color="auto"/>
              <w:right w:val="single" w:sz="4" w:space="0" w:color="auto"/>
            </w:tcBorders>
            <w:shd w:val="clear" w:color="auto" w:fill="DBE5F1"/>
            <w:noWrap/>
            <w:vAlign w:val="center"/>
          </w:tcPr>
          <w:p w14:paraId="77990F40" w14:textId="77777777" w:rsidR="00593360" w:rsidRPr="00D25AA4" w:rsidRDefault="00593360"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（尾張中部）</w:t>
            </w:r>
          </w:p>
        </w:tc>
        <w:tc>
          <w:tcPr>
            <w:tcW w:w="913" w:type="dxa"/>
            <w:tcBorders>
              <w:top w:val="dotted" w:sz="4" w:space="0" w:color="auto"/>
              <w:left w:val="single" w:sz="4" w:space="0" w:color="auto"/>
              <w:bottom w:val="single" w:sz="4" w:space="0" w:color="auto"/>
              <w:right w:val="single" w:sz="4" w:space="0" w:color="auto"/>
            </w:tcBorders>
            <w:shd w:val="clear" w:color="auto" w:fill="auto"/>
            <w:noWrap/>
          </w:tcPr>
          <w:p w14:paraId="45EAF147" w14:textId="539CC338" w:rsidR="00593360" w:rsidRPr="00D25AA4" w:rsidRDefault="00CF11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w:t>
            </w:r>
          </w:p>
        </w:tc>
        <w:tc>
          <w:tcPr>
            <w:tcW w:w="914" w:type="dxa"/>
            <w:tcBorders>
              <w:top w:val="dotted" w:sz="4" w:space="0" w:color="auto"/>
              <w:left w:val="single" w:sz="4" w:space="0" w:color="auto"/>
              <w:bottom w:val="single" w:sz="4" w:space="0" w:color="auto"/>
              <w:right w:val="single" w:sz="4" w:space="0" w:color="auto"/>
            </w:tcBorders>
            <w:shd w:val="clear" w:color="auto" w:fill="auto"/>
          </w:tcPr>
          <w:p w14:paraId="61370157" w14:textId="6F0B30FE"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E36C7E" w:rsidRPr="00D25AA4">
              <w:rPr>
                <w:rFonts w:ascii="BIZ UD明朝 Medium" w:eastAsia="BIZ UD明朝 Medium" w:hAnsi="BIZ UD明朝 Medium" w:hint="eastAsia"/>
                <w:sz w:val="22"/>
                <w:szCs w:val="22"/>
              </w:rPr>
              <w:t>64</w:t>
            </w:r>
          </w:p>
        </w:tc>
        <w:tc>
          <w:tcPr>
            <w:tcW w:w="914" w:type="dxa"/>
            <w:tcBorders>
              <w:top w:val="dotted" w:sz="4" w:space="0" w:color="auto"/>
              <w:left w:val="single" w:sz="4" w:space="0" w:color="auto"/>
              <w:bottom w:val="single" w:sz="4" w:space="0" w:color="auto"/>
              <w:right w:val="single" w:sz="4" w:space="0" w:color="auto"/>
            </w:tcBorders>
            <w:shd w:val="clear" w:color="auto" w:fill="auto"/>
            <w:noWrap/>
          </w:tcPr>
          <w:p w14:paraId="163B4A90"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14" w:type="dxa"/>
            <w:tcBorders>
              <w:top w:val="dotted" w:sz="4" w:space="0" w:color="auto"/>
              <w:left w:val="single" w:sz="4" w:space="0" w:color="auto"/>
              <w:bottom w:val="single" w:sz="4" w:space="0" w:color="auto"/>
              <w:right w:val="single" w:sz="4" w:space="0" w:color="auto"/>
            </w:tcBorders>
            <w:shd w:val="clear" w:color="auto" w:fill="auto"/>
          </w:tcPr>
          <w:p w14:paraId="7BA835A0"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13" w:type="dxa"/>
            <w:tcBorders>
              <w:top w:val="dotted" w:sz="4" w:space="0" w:color="auto"/>
              <w:left w:val="single" w:sz="4" w:space="0" w:color="auto"/>
              <w:bottom w:val="single" w:sz="4" w:space="0" w:color="auto"/>
              <w:right w:val="single" w:sz="4" w:space="0" w:color="auto"/>
            </w:tcBorders>
            <w:shd w:val="clear" w:color="auto" w:fill="auto"/>
          </w:tcPr>
          <w:p w14:paraId="7F1E279E" w14:textId="1D8225DB" w:rsidR="00593360" w:rsidRPr="00D25AA4" w:rsidRDefault="00EA7F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w:t>
            </w:r>
          </w:p>
        </w:tc>
        <w:tc>
          <w:tcPr>
            <w:tcW w:w="914" w:type="dxa"/>
            <w:tcBorders>
              <w:top w:val="dotted" w:sz="4" w:space="0" w:color="auto"/>
              <w:left w:val="single" w:sz="4" w:space="0" w:color="auto"/>
              <w:bottom w:val="single" w:sz="4" w:space="0" w:color="auto"/>
              <w:right w:val="single" w:sz="4" w:space="0" w:color="auto"/>
            </w:tcBorders>
            <w:shd w:val="clear" w:color="auto" w:fill="auto"/>
          </w:tcPr>
          <w:p w14:paraId="42E2D933" w14:textId="2B6541ED" w:rsidR="00593360" w:rsidRPr="00D25AA4" w:rsidRDefault="0020757A"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221</w:t>
            </w:r>
          </w:p>
        </w:tc>
        <w:tc>
          <w:tcPr>
            <w:tcW w:w="1828" w:type="dxa"/>
            <w:tcBorders>
              <w:top w:val="dotted" w:sz="4" w:space="0" w:color="auto"/>
              <w:left w:val="single" w:sz="4" w:space="0" w:color="auto"/>
              <w:bottom w:val="single" w:sz="4" w:space="0" w:color="auto"/>
              <w:right w:val="single" w:sz="4" w:space="0" w:color="auto"/>
            </w:tcBorders>
            <w:shd w:val="clear" w:color="auto" w:fill="auto"/>
          </w:tcPr>
          <w:p w14:paraId="13B35CA9"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654381E4" w14:textId="77777777" w:rsidTr="002C7574">
        <w:trPr>
          <w:trHeight w:val="77"/>
        </w:trPr>
        <w:tc>
          <w:tcPr>
            <w:tcW w:w="1960" w:type="dxa"/>
            <w:gridSpan w:val="2"/>
            <w:tcBorders>
              <w:top w:val="single" w:sz="4" w:space="0" w:color="auto"/>
              <w:left w:val="single" w:sz="4" w:space="0" w:color="auto"/>
              <w:bottom w:val="single" w:sz="4" w:space="0" w:color="auto"/>
              <w:right w:val="single" w:sz="4" w:space="0" w:color="auto"/>
            </w:tcBorders>
            <w:shd w:val="clear" w:color="auto" w:fill="DBE5F1"/>
          </w:tcPr>
          <w:p w14:paraId="256AB21F" w14:textId="77777777" w:rsidR="00593360" w:rsidRPr="00D25AA4" w:rsidRDefault="00593360"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海部</w:t>
            </w:r>
          </w:p>
        </w:tc>
        <w:tc>
          <w:tcPr>
            <w:tcW w:w="913" w:type="dxa"/>
            <w:tcBorders>
              <w:top w:val="single" w:sz="4" w:space="0" w:color="auto"/>
              <w:left w:val="single" w:sz="4" w:space="0" w:color="auto"/>
              <w:bottom w:val="single" w:sz="4" w:space="0" w:color="auto"/>
              <w:right w:val="single" w:sz="4" w:space="0" w:color="auto"/>
            </w:tcBorders>
            <w:shd w:val="clear" w:color="auto" w:fill="auto"/>
            <w:noWrap/>
          </w:tcPr>
          <w:p w14:paraId="09402595" w14:textId="5A177A31" w:rsidR="00593360" w:rsidRPr="00D25AA4" w:rsidRDefault="00CF11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p>
        </w:tc>
        <w:tc>
          <w:tcPr>
            <w:tcW w:w="914" w:type="dxa"/>
            <w:tcBorders>
              <w:top w:val="single" w:sz="4" w:space="0" w:color="auto"/>
              <w:left w:val="single" w:sz="4" w:space="0" w:color="auto"/>
              <w:bottom w:val="single" w:sz="4" w:space="0" w:color="auto"/>
              <w:right w:val="single" w:sz="4" w:space="0" w:color="auto"/>
            </w:tcBorders>
            <w:shd w:val="clear" w:color="auto" w:fill="auto"/>
          </w:tcPr>
          <w:p w14:paraId="7CEE8231" w14:textId="1390BCC5" w:rsidR="00593360" w:rsidRPr="00D25AA4" w:rsidRDefault="00E36C7E"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184</w:t>
            </w:r>
          </w:p>
        </w:tc>
        <w:tc>
          <w:tcPr>
            <w:tcW w:w="914" w:type="dxa"/>
            <w:tcBorders>
              <w:top w:val="single" w:sz="4" w:space="0" w:color="auto"/>
              <w:left w:val="single" w:sz="4" w:space="0" w:color="auto"/>
              <w:bottom w:val="single" w:sz="4" w:space="0" w:color="auto"/>
              <w:right w:val="single" w:sz="4" w:space="0" w:color="auto"/>
            </w:tcBorders>
            <w:shd w:val="clear" w:color="auto" w:fill="auto"/>
            <w:noWrap/>
          </w:tcPr>
          <w:p w14:paraId="6505936D"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14" w:type="dxa"/>
            <w:tcBorders>
              <w:top w:val="single" w:sz="4" w:space="0" w:color="auto"/>
              <w:left w:val="single" w:sz="4" w:space="0" w:color="auto"/>
              <w:bottom w:val="single" w:sz="4" w:space="0" w:color="auto"/>
              <w:right w:val="single" w:sz="4" w:space="0" w:color="auto"/>
            </w:tcBorders>
            <w:shd w:val="clear" w:color="auto" w:fill="auto"/>
          </w:tcPr>
          <w:p w14:paraId="21F59FBB"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13" w:type="dxa"/>
            <w:tcBorders>
              <w:top w:val="single" w:sz="4" w:space="0" w:color="auto"/>
              <w:left w:val="single" w:sz="4" w:space="0" w:color="auto"/>
              <w:bottom w:val="single" w:sz="4" w:space="0" w:color="auto"/>
              <w:right w:val="single" w:sz="4" w:space="0" w:color="auto"/>
            </w:tcBorders>
            <w:shd w:val="clear" w:color="auto" w:fill="auto"/>
          </w:tcPr>
          <w:p w14:paraId="66FD8852" w14:textId="1EBC60E6" w:rsidR="00593360" w:rsidRPr="00D25AA4" w:rsidRDefault="00EA7F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w:t>
            </w:r>
          </w:p>
        </w:tc>
        <w:tc>
          <w:tcPr>
            <w:tcW w:w="914" w:type="dxa"/>
            <w:tcBorders>
              <w:top w:val="single" w:sz="4" w:space="0" w:color="auto"/>
              <w:left w:val="single" w:sz="4" w:space="0" w:color="auto"/>
              <w:bottom w:val="single" w:sz="4" w:space="0" w:color="auto"/>
              <w:right w:val="single" w:sz="4" w:space="0" w:color="auto"/>
            </w:tcBorders>
            <w:shd w:val="clear" w:color="auto" w:fill="auto"/>
          </w:tcPr>
          <w:p w14:paraId="2763A541" w14:textId="6008C128" w:rsidR="00593360" w:rsidRPr="00D25AA4" w:rsidRDefault="0020757A"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525</w:t>
            </w:r>
          </w:p>
        </w:tc>
        <w:tc>
          <w:tcPr>
            <w:tcW w:w="1828" w:type="dxa"/>
            <w:tcBorders>
              <w:top w:val="single" w:sz="4" w:space="0" w:color="auto"/>
              <w:left w:val="single" w:sz="4" w:space="0" w:color="auto"/>
              <w:bottom w:val="single" w:sz="4" w:space="0" w:color="auto"/>
              <w:right w:val="single" w:sz="4" w:space="0" w:color="auto"/>
            </w:tcBorders>
            <w:shd w:val="clear" w:color="auto" w:fill="auto"/>
          </w:tcPr>
          <w:p w14:paraId="34C784EF" w14:textId="4593B708" w:rsidR="00593360" w:rsidRPr="00D25AA4" w:rsidRDefault="00EA7F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r>
      <w:tr w:rsidR="00D25AA4" w:rsidRPr="00D25AA4" w14:paraId="2E13DE7F" w14:textId="77777777" w:rsidTr="002C7574">
        <w:trPr>
          <w:trHeight w:val="77"/>
        </w:trPr>
        <w:tc>
          <w:tcPr>
            <w:tcW w:w="1960" w:type="dxa"/>
            <w:gridSpan w:val="2"/>
            <w:tcBorders>
              <w:top w:val="nil"/>
              <w:left w:val="single" w:sz="4" w:space="0" w:color="auto"/>
              <w:bottom w:val="single" w:sz="4" w:space="0" w:color="auto"/>
              <w:right w:val="single" w:sz="4" w:space="0" w:color="auto"/>
            </w:tcBorders>
            <w:shd w:val="clear" w:color="auto" w:fill="DBE5F1"/>
          </w:tcPr>
          <w:p w14:paraId="69DAE317" w14:textId="77777777" w:rsidR="00593360" w:rsidRPr="00D25AA4" w:rsidRDefault="00593360"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尾張東部</w:t>
            </w:r>
          </w:p>
        </w:tc>
        <w:tc>
          <w:tcPr>
            <w:tcW w:w="913" w:type="dxa"/>
            <w:tcBorders>
              <w:top w:val="nil"/>
              <w:left w:val="single" w:sz="4" w:space="0" w:color="auto"/>
              <w:bottom w:val="single" w:sz="4" w:space="0" w:color="auto"/>
              <w:right w:val="single" w:sz="4" w:space="0" w:color="auto"/>
            </w:tcBorders>
            <w:shd w:val="clear" w:color="auto" w:fill="auto"/>
            <w:noWrap/>
          </w:tcPr>
          <w:p w14:paraId="0D46CC57" w14:textId="36ADE5B8" w:rsidR="00593360" w:rsidRPr="00D25AA4" w:rsidRDefault="00CF11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57</w:t>
            </w:r>
          </w:p>
        </w:tc>
        <w:tc>
          <w:tcPr>
            <w:tcW w:w="914" w:type="dxa"/>
            <w:tcBorders>
              <w:top w:val="nil"/>
              <w:left w:val="single" w:sz="4" w:space="0" w:color="auto"/>
              <w:bottom w:val="single" w:sz="4" w:space="0" w:color="auto"/>
              <w:right w:val="single" w:sz="4" w:space="0" w:color="auto"/>
            </w:tcBorders>
            <w:shd w:val="clear" w:color="auto" w:fill="auto"/>
          </w:tcPr>
          <w:p w14:paraId="7019D70E" w14:textId="2FE98D1C" w:rsidR="00593360" w:rsidRPr="00D25AA4" w:rsidRDefault="00E36C7E"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415</w:t>
            </w:r>
          </w:p>
        </w:tc>
        <w:tc>
          <w:tcPr>
            <w:tcW w:w="914" w:type="dxa"/>
            <w:tcBorders>
              <w:top w:val="nil"/>
              <w:left w:val="single" w:sz="4" w:space="0" w:color="auto"/>
              <w:bottom w:val="single" w:sz="4" w:space="0" w:color="auto"/>
              <w:right w:val="single" w:sz="4" w:space="0" w:color="auto"/>
            </w:tcBorders>
            <w:shd w:val="clear" w:color="auto" w:fill="auto"/>
            <w:noWrap/>
          </w:tcPr>
          <w:p w14:paraId="2A5C2FCB"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14" w:type="dxa"/>
            <w:tcBorders>
              <w:top w:val="nil"/>
              <w:left w:val="single" w:sz="4" w:space="0" w:color="auto"/>
              <w:bottom w:val="single" w:sz="4" w:space="0" w:color="auto"/>
              <w:right w:val="single" w:sz="4" w:space="0" w:color="auto"/>
            </w:tcBorders>
            <w:shd w:val="clear" w:color="auto" w:fill="auto"/>
          </w:tcPr>
          <w:p w14:paraId="2DA25464"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13" w:type="dxa"/>
            <w:tcBorders>
              <w:top w:val="nil"/>
              <w:left w:val="single" w:sz="4" w:space="0" w:color="auto"/>
              <w:bottom w:val="single" w:sz="4" w:space="0" w:color="auto"/>
              <w:right w:val="single" w:sz="4" w:space="0" w:color="auto"/>
            </w:tcBorders>
            <w:shd w:val="clear" w:color="auto" w:fill="auto"/>
          </w:tcPr>
          <w:p w14:paraId="478C4B68" w14:textId="73B61A57" w:rsidR="00593360" w:rsidRPr="00D25AA4" w:rsidRDefault="00EA7F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92</w:t>
            </w:r>
          </w:p>
        </w:tc>
        <w:tc>
          <w:tcPr>
            <w:tcW w:w="914" w:type="dxa"/>
            <w:tcBorders>
              <w:top w:val="nil"/>
              <w:left w:val="single" w:sz="4" w:space="0" w:color="auto"/>
              <w:bottom w:val="single" w:sz="4" w:space="0" w:color="auto"/>
              <w:right w:val="single" w:sz="4" w:space="0" w:color="auto"/>
            </w:tcBorders>
            <w:shd w:val="clear" w:color="auto" w:fill="auto"/>
          </w:tcPr>
          <w:p w14:paraId="6C35AEC5" w14:textId="0EA950A6" w:rsidR="00593360" w:rsidRPr="00D25AA4" w:rsidRDefault="0020757A"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742</w:t>
            </w:r>
          </w:p>
        </w:tc>
        <w:tc>
          <w:tcPr>
            <w:tcW w:w="1828" w:type="dxa"/>
            <w:tcBorders>
              <w:top w:val="nil"/>
              <w:left w:val="single" w:sz="4" w:space="0" w:color="auto"/>
              <w:bottom w:val="single" w:sz="4" w:space="0" w:color="auto"/>
              <w:right w:val="single" w:sz="4" w:space="0" w:color="auto"/>
            </w:tcBorders>
            <w:shd w:val="clear" w:color="auto" w:fill="auto"/>
          </w:tcPr>
          <w:p w14:paraId="627E9B2C" w14:textId="5AC7418E" w:rsidR="00593360" w:rsidRPr="00D25AA4" w:rsidRDefault="00EA7F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r>
      <w:tr w:rsidR="00D25AA4" w:rsidRPr="00D25AA4" w14:paraId="42920FF7" w14:textId="77777777" w:rsidTr="002C7574">
        <w:trPr>
          <w:trHeight w:val="77"/>
        </w:trPr>
        <w:tc>
          <w:tcPr>
            <w:tcW w:w="1960" w:type="dxa"/>
            <w:gridSpan w:val="2"/>
            <w:tcBorders>
              <w:top w:val="nil"/>
              <w:left w:val="single" w:sz="4" w:space="0" w:color="auto"/>
              <w:bottom w:val="single" w:sz="4" w:space="0" w:color="auto"/>
              <w:right w:val="single" w:sz="4" w:space="0" w:color="auto"/>
            </w:tcBorders>
            <w:shd w:val="clear" w:color="auto" w:fill="DBE5F1"/>
          </w:tcPr>
          <w:p w14:paraId="4B4B7D1C" w14:textId="77777777" w:rsidR="00593360" w:rsidRPr="00D25AA4" w:rsidRDefault="00593360"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尾張西部</w:t>
            </w:r>
          </w:p>
        </w:tc>
        <w:tc>
          <w:tcPr>
            <w:tcW w:w="913" w:type="dxa"/>
            <w:tcBorders>
              <w:top w:val="nil"/>
              <w:left w:val="single" w:sz="4" w:space="0" w:color="auto"/>
              <w:bottom w:val="single" w:sz="4" w:space="0" w:color="auto"/>
              <w:right w:val="single" w:sz="4" w:space="0" w:color="auto"/>
            </w:tcBorders>
            <w:shd w:val="clear" w:color="auto" w:fill="auto"/>
            <w:noWrap/>
          </w:tcPr>
          <w:p w14:paraId="2A0B863F" w14:textId="266C6B20" w:rsidR="00593360" w:rsidRPr="00D25AA4" w:rsidRDefault="00CF11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62</w:t>
            </w:r>
          </w:p>
        </w:tc>
        <w:tc>
          <w:tcPr>
            <w:tcW w:w="914" w:type="dxa"/>
            <w:tcBorders>
              <w:top w:val="nil"/>
              <w:left w:val="single" w:sz="4" w:space="0" w:color="auto"/>
              <w:bottom w:val="single" w:sz="4" w:space="0" w:color="auto"/>
              <w:right w:val="single" w:sz="4" w:space="0" w:color="auto"/>
            </w:tcBorders>
            <w:shd w:val="clear" w:color="auto" w:fill="auto"/>
          </w:tcPr>
          <w:p w14:paraId="1729E805" w14:textId="21AA4278" w:rsidR="00593360" w:rsidRPr="00D25AA4" w:rsidRDefault="00E36C7E"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418</w:t>
            </w:r>
          </w:p>
        </w:tc>
        <w:tc>
          <w:tcPr>
            <w:tcW w:w="914" w:type="dxa"/>
            <w:tcBorders>
              <w:top w:val="nil"/>
              <w:left w:val="single" w:sz="4" w:space="0" w:color="auto"/>
              <w:bottom w:val="single" w:sz="4" w:space="0" w:color="auto"/>
              <w:right w:val="single" w:sz="4" w:space="0" w:color="auto"/>
            </w:tcBorders>
            <w:shd w:val="clear" w:color="auto" w:fill="auto"/>
            <w:noWrap/>
          </w:tcPr>
          <w:p w14:paraId="3DB6C615"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14" w:type="dxa"/>
            <w:tcBorders>
              <w:top w:val="nil"/>
              <w:left w:val="single" w:sz="4" w:space="0" w:color="auto"/>
              <w:bottom w:val="single" w:sz="4" w:space="0" w:color="auto"/>
              <w:right w:val="single" w:sz="4" w:space="0" w:color="auto"/>
            </w:tcBorders>
            <w:shd w:val="clear" w:color="auto" w:fill="auto"/>
          </w:tcPr>
          <w:p w14:paraId="27D9EB4C"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13" w:type="dxa"/>
            <w:tcBorders>
              <w:top w:val="nil"/>
              <w:left w:val="single" w:sz="4" w:space="0" w:color="auto"/>
              <w:bottom w:val="single" w:sz="4" w:space="0" w:color="auto"/>
              <w:right w:val="single" w:sz="4" w:space="0" w:color="auto"/>
            </w:tcBorders>
            <w:shd w:val="clear" w:color="auto" w:fill="auto"/>
          </w:tcPr>
          <w:p w14:paraId="6E248A03" w14:textId="1D93A59C" w:rsidR="00593360" w:rsidRPr="00D25AA4" w:rsidRDefault="00EA7F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88</w:t>
            </w:r>
          </w:p>
        </w:tc>
        <w:tc>
          <w:tcPr>
            <w:tcW w:w="914" w:type="dxa"/>
            <w:tcBorders>
              <w:top w:val="nil"/>
              <w:left w:val="single" w:sz="4" w:space="0" w:color="auto"/>
              <w:bottom w:val="single" w:sz="4" w:space="0" w:color="auto"/>
              <w:right w:val="single" w:sz="4" w:space="0" w:color="auto"/>
            </w:tcBorders>
            <w:shd w:val="clear" w:color="auto" w:fill="auto"/>
          </w:tcPr>
          <w:p w14:paraId="0ACF9944" w14:textId="3F2AFCE4" w:rsidR="00593360" w:rsidRPr="00D25AA4" w:rsidRDefault="0020757A"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740</w:t>
            </w:r>
          </w:p>
        </w:tc>
        <w:tc>
          <w:tcPr>
            <w:tcW w:w="1828" w:type="dxa"/>
            <w:tcBorders>
              <w:top w:val="nil"/>
              <w:left w:val="single" w:sz="4" w:space="0" w:color="auto"/>
              <w:bottom w:val="single" w:sz="4" w:space="0" w:color="auto"/>
              <w:right w:val="single" w:sz="4" w:space="0" w:color="auto"/>
            </w:tcBorders>
            <w:shd w:val="clear" w:color="auto" w:fill="auto"/>
          </w:tcPr>
          <w:p w14:paraId="59378910" w14:textId="5C8E008E" w:rsidR="00593360" w:rsidRPr="00D25AA4" w:rsidRDefault="00EA7F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r>
      <w:tr w:rsidR="00D25AA4" w:rsidRPr="00D25AA4" w14:paraId="68405E01" w14:textId="77777777" w:rsidTr="002C7574">
        <w:trPr>
          <w:trHeight w:val="77"/>
        </w:trPr>
        <w:tc>
          <w:tcPr>
            <w:tcW w:w="1960" w:type="dxa"/>
            <w:gridSpan w:val="2"/>
            <w:tcBorders>
              <w:top w:val="nil"/>
              <w:left w:val="single" w:sz="4" w:space="0" w:color="auto"/>
              <w:bottom w:val="single" w:sz="4" w:space="0" w:color="auto"/>
              <w:right w:val="single" w:sz="4" w:space="0" w:color="auto"/>
            </w:tcBorders>
            <w:shd w:val="clear" w:color="auto" w:fill="DBE5F1"/>
          </w:tcPr>
          <w:p w14:paraId="787B58CF" w14:textId="77777777" w:rsidR="00593360" w:rsidRPr="00D25AA4" w:rsidRDefault="00593360"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尾張北部</w:t>
            </w:r>
          </w:p>
        </w:tc>
        <w:tc>
          <w:tcPr>
            <w:tcW w:w="913" w:type="dxa"/>
            <w:tcBorders>
              <w:top w:val="nil"/>
              <w:left w:val="single" w:sz="4" w:space="0" w:color="auto"/>
              <w:bottom w:val="single" w:sz="4" w:space="0" w:color="auto"/>
              <w:right w:val="single" w:sz="4" w:space="0" w:color="auto"/>
            </w:tcBorders>
            <w:shd w:val="clear" w:color="auto" w:fill="auto"/>
            <w:noWrap/>
          </w:tcPr>
          <w:p w14:paraId="2F0AF47D" w14:textId="2C317B52" w:rsidR="00593360" w:rsidRPr="00D25AA4" w:rsidRDefault="00CF11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108</w:t>
            </w:r>
          </w:p>
        </w:tc>
        <w:tc>
          <w:tcPr>
            <w:tcW w:w="914" w:type="dxa"/>
            <w:tcBorders>
              <w:top w:val="nil"/>
              <w:left w:val="single" w:sz="4" w:space="0" w:color="auto"/>
              <w:bottom w:val="single" w:sz="4" w:space="0" w:color="auto"/>
              <w:right w:val="single" w:sz="4" w:space="0" w:color="auto"/>
            </w:tcBorders>
            <w:shd w:val="clear" w:color="auto" w:fill="auto"/>
          </w:tcPr>
          <w:p w14:paraId="5252197B" w14:textId="5491F15E" w:rsidR="00593360" w:rsidRPr="00D25AA4" w:rsidRDefault="00E36C7E"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731</w:t>
            </w:r>
          </w:p>
        </w:tc>
        <w:tc>
          <w:tcPr>
            <w:tcW w:w="914" w:type="dxa"/>
            <w:tcBorders>
              <w:top w:val="nil"/>
              <w:left w:val="single" w:sz="4" w:space="0" w:color="auto"/>
              <w:bottom w:val="single" w:sz="4" w:space="0" w:color="auto"/>
              <w:right w:val="single" w:sz="4" w:space="0" w:color="auto"/>
            </w:tcBorders>
            <w:shd w:val="clear" w:color="auto" w:fill="auto"/>
            <w:noWrap/>
          </w:tcPr>
          <w:p w14:paraId="32A854C2"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14" w:type="dxa"/>
            <w:tcBorders>
              <w:top w:val="nil"/>
              <w:left w:val="single" w:sz="4" w:space="0" w:color="auto"/>
              <w:bottom w:val="single" w:sz="4" w:space="0" w:color="auto"/>
              <w:right w:val="single" w:sz="4" w:space="0" w:color="auto"/>
            </w:tcBorders>
            <w:shd w:val="clear" w:color="auto" w:fill="auto"/>
          </w:tcPr>
          <w:p w14:paraId="7EC85E7B"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13" w:type="dxa"/>
            <w:tcBorders>
              <w:top w:val="nil"/>
              <w:left w:val="single" w:sz="4" w:space="0" w:color="auto"/>
              <w:bottom w:val="single" w:sz="4" w:space="0" w:color="auto"/>
              <w:right w:val="single" w:sz="4" w:space="0" w:color="auto"/>
            </w:tcBorders>
            <w:shd w:val="clear" w:color="auto" w:fill="auto"/>
          </w:tcPr>
          <w:p w14:paraId="67DD83E0" w14:textId="47217129" w:rsidR="00593360" w:rsidRPr="00D25AA4" w:rsidRDefault="00EA7F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152</w:t>
            </w:r>
          </w:p>
        </w:tc>
        <w:tc>
          <w:tcPr>
            <w:tcW w:w="914" w:type="dxa"/>
            <w:tcBorders>
              <w:top w:val="nil"/>
              <w:left w:val="single" w:sz="4" w:space="0" w:color="auto"/>
              <w:bottom w:val="single" w:sz="4" w:space="0" w:color="auto"/>
              <w:right w:val="single" w:sz="4" w:space="0" w:color="auto"/>
            </w:tcBorders>
            <w:shd w:val="clear" w:color="auto" w:fill="auto"/>
          </w:tcPr>
          <w:p w14:paraId="3819177F" w14:textId="4A579E6A" w:rsidR="00593360" w:rsidRPr="00D25AA4" w:rsidRDefault="0020757A"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1,248</w:t>
            </w:r>
          </w:p>
        </w:tc>
        <w:tc>
          <w:tcPr>
            <w:tcW w:w="1828" w:type="dxa"/>
            <w:tcBorders>
              <w:top w:val="nil"/>
              <w:left w:val="single" w:sz="4" w:space="0" w:color="auto"/>
              <w:bottom w:val="single" w:sz="4" w:space="0" w:color="auto"/>
              <w:right w:val="single" w:sz="4" w:space="0" w:color="auto"/>
            </w:tcBorders>
            <w:shd w:val="clear" w:color="auto" w:fill="auto"/>
          </w:tcPr>
          <w:p w14:paraId="35A724ED" w14:textId="27982796" w:rsidR="00593360" w:rsidRPr="00D25AA4" w:rsidRDefault="00EA7F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r>
      <w:tr w:rsidR="00D25AA4" w:rsidRPr="00D25AA4" w14:paraId="6A1727F9" w14:textId="77777777" w:rsidTr="002C7574">
        <w:trPr>
          <w:trHeight w:val="77"/>
        </w:trPr>
        <w:tc>
          <w:tcPr>
            <w:tcW w:w="1960" w:type="dxa"/>
            <w:gridSpan w:val="2"/>
            <w:tcBorders>
              <w:top w:val="nil"/>
              <w:left w:val="single" w:sz="4" w:space="0" w:color="auto"/>
              <w:bottom w:val="single" w:sz="4" w:space="0" w:color="auto"/>
              <w:right w:val="single" w:sz="4" w:space="0" w:color="auto"/>
            </w:tcBorders>
            <w:shd w:val="clear" w:color="auto" w:fill="DBE5F1"/>
          </w:tcPr>
          <w:p w14:paraId="08633844" w14:textId="77777777" w:rsidR="00593360" w:rsidRPr="00D25AA4" w:rsidRDefault="00593360"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知多半島</w:t>
            </w:r>
          </w:p>
        </w:tc>
        <w:tc>
          <w:tcPr>
            <w:tcW w:w="913" w:type="dxa"/>
            <w:tcBorders>
              <w:top w:val="nil"/>
              <w:left w:val="single" w:sz="4" w:space="0" w:color="auto"/>
              <w:bottom w:val="single" w:sz="4" w:space="0" w:color="auto"/>
              <w:right w:val="single" w:sz="4" w:space="0" w:color="auto"/>
            </w:tcBorders>
            <w:shd w:val="clear" w:color="auto" w:fill="auto"/>
            <w:noWrap/>
          </w:tcPr>
          <w:p w14:paraId="61722B65" w14:textId="5B83F7A3" w:rsidR="00593360" w:rsidRPr="00D25AA4" w:rsidRDefault="00CF11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54</w:t>
            </w:r>
          </w:p>
        </w:tc>
        <w:tc>
          <w:tcPr>
            <w:tcW w:w="914" w:type="dxa"/>
            <w:tcBorders>
              <w:top w:val="nil"/>
              <w:left w:val="single" w:sz="4" w:space="0" w:color="auto"/>
              <w:bottom w:val="single" w:sz="4" w:space="0" w:color="auto"/>
              <w:right w:val="single" w:sz="4" w:space="0" w:color="auto"/>
            </w:tcBorders>
            <w:shd w:val="clear" w:color="auto" w:fill="auto"/>
          </w:tcPr>
          <w:p w14:paraId="73F79F59" w14:textId="7B2CB59E" w:rsidR="00593360" w:rsidRPr="00D25AA4" w:rsidRDefault="00E36C7E"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533</w:t>
            </w:r>
          </w:p>
        </w:tc>
        <w:tc>
          <w:tcPr>
            <w:tcW w:w="914" w:type="dxa"/>
            <w:tcBorders>
              <w:top w:val="nil"/>
              <w:left w:val="single" w:sz="4" w:space="0" w:color="auto"/>
              <w:bottom w:val="single" w:sz="4" w:space="0" w:color="auto"/>
              <w:right w:val="single" w:sz="4" w:space="0" w:color="auto"/>
            </w:tcBorders>
            <w:shd w:val="clear" w:color="auto" w:fill="auto"/>
            <w:noWrap/>
          </w:tcPr>
          <w:p w14:paraId="7DA91B7B" w14:textId="332A4736" w:rsidR="00593360" w:rsidRPr="00D25AA4" w:rsidRDefault="007B4EFB"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914" w:type="dxa"/>
            <w:tcBorders>
              <w:top w:val="nil"/>
              <w:left w:val="single" w:sz="4" w:space="0" w:color="auto"/>
              <w:bottom w:val="single" w:sz="4" w:space="0" w:color="auto"/>
              <w:right w:val="single" w:sz="4" w:space="0" w:color="auto"/>
            </w:tcBorders>
            <w:shd w:val="clear" w:color="auto" w:fill="auto"/>
          </w:tcPr>
          <w:p w14:paraId="5B902B27" w14:textId="697EB3B6" w:rsidR="00593360" w:rsidRPr="00D25AA4" w:rsidRDefault="006526C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c>
          <w:tcPr>
            <w:tcW w:w="913" w:type="dxa"/>
            <w:tcBorders>
              <w:top w:val="nil"/>
              <w:left w:val="single" w:sz="4" w:space="0" w:color="auto"/>
              <w:bottom w:val="single" w:sz="4" w:space="0" w:color="auto"/>
              <w:right w:val="single" w:sz="4" w:space="0" w:color="auto"/>
            </w:tcBorders>
            <w:shd w:val="clear" w:color="auto" w:fill="auto"/>
          </w:tcPr>
          <w:p w14:paraId="44D45F8B" w14:textId="7DEE9ADB" w:rsidR="00593360" w:rsidRPr="00D25AA4" w:rsidRDefault="00EA7F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89</w:t>
            </w:r>
          </w:p>
        </w:tc>
        <w:tc>
          <w:tcPr>
            <w:tcW w:w="914" w:type="dxa"/>
            <w:tcBorders>
              <w:top w:val="nil"/>
              <w:left w:val="single" w:sz="4" w:space="0" w:color="auto"/>
              <w:bottom w:val="single" w:sz="4" w:space="0" w:color="auto"/>
              <w:right w:val="single" w:sz="4" w:space="0" w:color="auto"/>
            </w:tcBorders>
            <w:shd w:val="clear" w:color="auto" w:fill="auto"/>
          </w:tcPr>
          <w:p w14:paraId="22623250" w14:textId="6BB3FEBF" w:rsidR="00593360" w:rsidRPr="00D25AA4" w:rsidRDefault="0020757A"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734</w:t>
            </w:r>
          </w:p>
        </w:tc>
        <w:tc>
          <w:tcPr>
            <w:tcW w:w="1828" w:type="dxa"/>
            <w:tcBorders>
              <w:top w:val="nil"/>
              <w:left w:val="single" w:sz="4" w:space="0" w:color="auto"/>
              <w:bottom w:val="single" w:sz="4" w:space="0" w:color="auto"/>
              <w:right w:val="single" w:sz="4" w:space="0" w:color="auto"/>
            </w:tcBorders>
            <w:shd w:val="clear" w:color="auto" w:fill="auto"/>
          </w:tcPr>
          <w:p w14:paraId="2C30E03C" w14:textId="52B5DAFD" w:rsidR="00593360" w:rsidRPr="00D25AA4" w:rsidRDefault="00EA7F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p>
        </w:tc>
      </w:tr>
      <w:tr w:rsidR="00D25AA4" w:rsidRPr="00D25AA4" w14:paraId="2FB29AD0" w14:textId="77777777" w:rsidTr="002C7574">
        <w:trPr>
          <w:trHeight w:val="77"/>
        </w:trPr>
        <w:tc>
          <w:tcPr>
            <w:tcW w:w="1960" w:type="dxa"/>
            <w:gridSpan w:val="2"/>
            <w:tcBorders>
              <w:top w:val="nil"/>
              <w:left w:val="single" w:sz="4" w:space="0" w:color="auto"/>
              <w:bottom w:val="single" w:sz="4" w:space="0" w:color="auto"/>
              <w:right w:val="single" w:sz="4" w:space="0" w:color="auto"/>
            </w:tcBorders>
            <w:shd w:val="clear" w:color="auto" w:fill="DBE5F1"/>
          </w:tcPr>
          <w:p w14:paraId="156574EB" w14:textId="77777777" w:rsidR="00593360" w:rsidRPr="00D25AA4" w:rsidRDefault="00593360"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西三河北部</w:t>
            </w:r>
          </w:p>
        </w:tc>
        <w:tc>
          <w:tcPr>
            <w:tcW w:w="913" w:type="dxa"/>
            <w:tcBorders>
              <w:top w:val="nil"/>
              <w:left w:val="single" w:sz="4" w:space="0" w:color="auto"/>
              <w:bottom w:val="single" w:sz="4" w:space="0" w:color="auto"/>
              <w:right w:val="single" w:sz="4" w:space="0" w:color="auto"/>
            </w:tcBorders>
            <w:shd w:val="clear" w:color="auto" w:fill="auto"/>
            <w:noWrap/>
          </w:tcPr>
          <w:p w14:paraId="70431FB4" w14:textId="1273CADB" w:rsidR="00593360" w:rsidRPr="00D25AA4" w:rsidRDefault="00CF11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38</w:t>
            </w:r>
          </w:p>
        </w:tc>
        <w:tc>
          <w:tcPr>
            <w:tcW w:w="914" w:type="dxa"/>
            <w:tcBorders>
              <w:top w:val="nil"/>
              <w:left w:val="single" w:sz="4" w:space="0" w:color="auto"/>
              <w:bottom w:val="single" w:sz="4" w:space="0" w:color="auto"/>
              <w:right w:val="single" w:sz="4" w:space="0" w:color="auto"/>
            </w:tcBorders>
            <w:shd w:val="clear" w:color="auto" w:fill="auto"/>
          </w:tcPr>
          <w:p w14:paraId="5A242F67" w14:textId="2D7C9E2D" w:rsidR="00593360" w:rsidRPr="00D25AA4" w:rsidRDefault="00E36C7E"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286</w:t>
            </w:r>
          </w:p>
        </w:tc>
        <w:tc>
          <w:tcPr>
            <w:tcW w:w="914" w:type="dxa"/>
            <w:tcBorders>
              <w:top w:val="nil"/>
              <w:left w:val="single" w:sz="4" w:space="0" w:color="auto"/>
              <w:bottom w:val="single" w:sz="4" w:space="0" w:color="auto"/>
              <w:right w:val="single" w:sz="4" w:space="0" w:color="auto"/>
            </w:tcBorders>
            <w:shd w:val="clear" w:color="auto" w:fill="auto"/>
            <w:noWrap/>
          </w:tcPr>
          <w:p w14:paraId="393B7BBA"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914" w:type="dxa"/>
            <w:tcBorders>
              <w:top w:val="nil"/>
              <w:left w:val="single" w:sz="4" w:space="0" w:color="auto"/>
              <w:bottom w:val="single" w:sz="4" w:space="0" w:color="auto"/>
              <w:right w:val="single" w:sz="4" w:space="0" w:color="auto"/>
            </w:tcBorders>
            <w:shd w:val="clear" w:color="auto" w:fill="auto"/>
          </w:tcPr>
          <w:p w14:paraId="3A066B55"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913" w:type="dxa"/>
            <w:tcBorders>
              <w:top w:val="nil"/>
              <w:left w:val="single" w:sz="4" w:space="0" w:color="auto"/>
              <w:bottom w:val="single" w:sz="4" w:space="0" w:color="auto"/>
              <w:right w:val="single" w:sz="4" w:space="0" w:color="auto"/>
            </w:tcBorders>
            <w:shd w:val="clear" w:color="auto" w:fill="auto"/>
          </w:tcPr>
          <w:p w14:paraId="235070C6" w14:textId="2B5BAD05" w:rsidR="00593360" w:rsidRPr="00D25AA4" w:rsidRDefault="00EA7F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w:t>
            </w:r>
          </w:p>
        </w:tc>
        <w:tc>
          <w:tcPr>
            <w:tcW w:w="914" w:type="dxa"/>
            <w:tcBorders>
              <w:top w:val="nil"/>
              <w:left w:val="single" w:sz="4" w:space="0" w:color="auto"/>
              <w:bottom w:val="single" w:sz="4" w:space="0" w:color="auto"/>
              <w:right w:val="single" w:sz="4" w:space="0" w:color="auto"/>
            </w:tcBorders>
            <w:shd w:val="clear" w:color="auto" w:fill="auto"/>
          </w:tcPr>
          <w:p w14:paraId="60032E0D" w14:textId="0047BB18" w:rsidR="00593360" w:rsidRPr="00D25AA4" w:rsidRDefault="00061886"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20757A" w:rsidRPr="00D25AA4">
              <w:rPr>
                <w:rFonts w:ascii="BIZ UD明朝 Medium" w:eastAsia="BIZ UD明朝 Medium" w:hAnsi="BIZ UD明朝 Medium" w:hint="eastAsia"/>
                <w:sz w:val="22"/>
                <w:szCs w:val="22"/>
              </w:rPr>
              <w:t>36</w:t>
            </w:r>
          </w:p>
        </w:tc>
        <w:tc>
          <w:tcPr>
            <w:tcW w:w="1828" w:type="dxa"/>
            <w:tcBorders>
              <w:top w:val="nil"/>
              <w:left w:val="single" w:sz="4" w:space="0" w:color="auto"/>
              <w:bottom w:val="single" w:sz="4" w:space="0" w:color="auto"/>
              <w:right w:val="single" w:sz="4" w:space="0" w:color="auto"/>
            </w:tcBorders>
            <w:shd w:val="clear" w:color="auto" w:fill="auto"/>
          </w:tcPr>
          <w:p w14:paraId="750A858E" w14:textId="51FB1733" w:rsidR="00593360" w:rsidRPr="00D25AA4" w:rsidRDefault="00EA7F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r>
      <w:tr w:rsidR="00D25AA4" w:rsidRPr="00D25AA4" w14:paraId="144ABC0D" w14:textId="77777777" w:rsidTr="002C7574">
        <w:trPr>
          <w:trHeight w:val="77"/>
        </w:trPr>
        <w:tc>
          <w:tcPr>
            <w:tcW w:w="1960" w:type="dxa"/>
            <w:gridSpan w:val="2"/>
            <w:tcBorders>
              <w:top w:val="nil"/>
              <w:left w:val="single" w:sz="4" w:space="0" w:color="auto"/>
              <w:bottom w:val="single" w:sz="4" w:space="0" w:color="auto"/>
              <w:right w:val="single" w:sz="4" w:space="0" w:color="auto"/>
            </w:tcBorders>
            <w:shd w:val="clear" w:color="auto" w:fill="DBE5F1"/>
          </w:tcPr>
          <w:p w14:paraId="71E9EBB6" w14:textId="77777777" w:rsidR="00593360" w:rsidRPr="00D25AA4" w:rsidRDefault="00593360"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西三河南部東</w:t>
            </w:r>
          </w:p>
        </w:tc>
        <w:tc>
          <w:tcPr>
            <w:tcW w:w="913" w:type="dxa"/>
            <w:tcBorders>
              <w:top w:val="nil"/>
              <w:left w:val="single" w:sz="4" w:space="0" w:color="auto"/>
              <w:bottom w:val="single" w:sz="4" w:space="0" w:color="auto"/>
              <w:right w:val="single" w:sz="4" w:space="0" w:color="auto"/>
            </w:tcBorders>
            <w:shd w:val="clear" w:color="auto" w:fill="auto"/>
            <w:noWrap/>
          </w:tcPr>
          <w:p w14:paraId="36049044" w14:textId="79661831" w:rsidR="00593360" w:rsidRPr="00D25AA4" w:rsidRDefault="00CF11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p>
        </w:tc>
        <w:tc>
          <w:tcPr>
            <w:tcW w:w="914" w:type="dxa"/>
            <w:tcBorders>
              <w:top w:val="nil"/>
              <w:left w:val="single" w:sz="4" w:space="0" w:color="auto"/>
              <w:bottom w:val="single" w:sz="4" w:space="0" w:color="auto"/>
              <w:right w:val="single" w:sz="4" w:space="0" w:color="auto"/>
            </w:tcBorders>
            <w:shd w:val="clear" w:color="auto" w:fill="auto"/>
          </w:tcPr>
          <w:p w14:paraId="681F50F3" w14:textId="69B05183" w:rsidR="00593360" w:rsidRPr="00D25AA4" w:rsidRDefault="00E36C7E"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396</w:t>
            </w:r>
          </w:p>
        </w:tc>
        <w:tc>
          <w:tcPr>
            <w:tcW w:w="914" w:type="dxa"/>
            <w:tcBorders>
              <w:top w:val="nil"/>
              <w:left w:val="single" w:sz="4" w:space="0" w:color="auto"/>
              <w:bottom w:val="single" w:sz="4" w:space="0" w:color="auto"/>
              <w:right w:val="single" w:sz="4" w:space="0" w:color="auto"/>
            </w:tcBorders>
            <w:shd w:val="clear" w:color="auto" w:fill="auto"/>
            <w:noWrap/>
          </w:tcPr>
          <w:p w14:paraId="147168BA"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w:t>
            </w:r>
          </w:p>
        </w:tc>
        <w:tc>
          <w:tcPr>
            <w:tcW w:w="914" w:type="dxa"/>
            <w:tcBorders>
              <w:top w:val="nil"/>
              <w:left w:val="single" w:sz="4" w:space="0" w:color="auto"/>
              <w:bottom w:val="single" w:sz="4" w:space="0" w:color="auto"/>
              <w:right w:val="single" w:sz="4" w:space="0" w:color="auto"/>
            </w:tcBorders>
            <w:shd w:val="clear" w:color="auto" w:fill="auto"/>
          </w:tcPr>
          <w:p w14:paraId="5DCB5101"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20</w:t>
            </w:r>
          </w:p>
        </w:tc>
        <w:tc>
          <w:tcPr>
            <w:tcW w:w="913" w:type="dxa"/>
            <w:tcBorders>
              <w:top w:val="nil"/>
              <w:left w:val="single" w:sz="4" w:space="0" w:color="auto"/>
              <w:bottom w:val="single" w:sz="4" w:space="0" w:color="auto"/>
              <w:right w:val="single" w:sz="4" w:space="0" w:color="auto"/>
            </w:tcBorders>
            <w:shd w:val="clear" w:color="auto" w:fill="auto"/>
          </w:tcPr>
          <w:p w14:paraId="5BEF7E5C" w14:textId="177406BB" w:rsidR="00593360" w:rsidRPr="00D25AA4" w:rsidRDefault="00EA7F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82</w:t>
            </w:r>
          </w:p>
        </w:tc>
        <w:tc>
          <w:tcPr>
            <w:tcW w:w="914" w:type="dxa"/>
            <w:tcBorders>
              <w:top w:val="nil"/>
              <w:left w:val="single" w:sz="4" w:space="0" w:color="auto"/>
              <w:bottom w:val="single" w:sz="4" w:space="0" w:color="auto"/>
              <w:right w:val="single" w:sz="4" w:space="0" w:color="auto"/>
            </w:tcBorders>
            <w:shd w:val="clear" w:color="auto" w:fill="auto"/>
          </w:tcPr>
          <w:p w14:paraId="0DCF77F3" w14:textId="03802E6D" w:rsidR="00593360" w:rsidRPr="00D25AA4" w:rsidRDefault="0020757A"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844</w:t>
            </w:r>
          </w:p>
        </w:tc>
        <w:tc>
          <w:tcPr>
            <w:tcW w:w="1828" w:type="dxa"/>
            <w:tcBorders>
              <w:top w:val="nil"/>
              <w:left w:val="single" w:sz="4" w:space="0" w:color="auto"/>
              <w:bottom w:val="single" w:sz="4" w:space="0" w:color="auto"/>
              <w:right w:val="single" w:sz="4" w:space="0" w:color="auto"/>
            </w:tcBorders>
            <w:shd w:val="clear" w:color="auto" w:fill="auto"/>
          </w:tcPr>
          <w:p w14:paraId="6B3967A9" w14:textId="41D73818" w:rsidR="00593360" w:rsidRPr="00D25AA4" w:rsidRDefault="00EA7F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r>
      <w:tr w:rsidR="00D25AA4" w:rsidRPr="00D25AA4" w14:paraId="49AD3DEC" w14:textId="77777777" w:rsidTr="002C7574">
        <w:trPr>
          <w:trHeight w:val="77"/>
        </w:trPr>
        <w:tc>
          <w:tcPr>
            <w:tcW w:w="1960" w:type="dxa"/>
            <w:gridSpan w:val="2"/>
            <w:tcBorders>
              <w:top w:val="nil"/>
              <w:left w:val="single" w:sz="4" w:space="0" w:color="auto"/>
              <w:bottom w:val="single" w:sz="4" w:space="0" w:color="auto"/>
              <w:right w:val="single" w:sz="4" w:space="0" w:color="auto"/>
            </w:tcBorders>
            <w:shd w:val="clear" w:color="auto" w:fill="DBE5F1"/>
          </w:tcPr>
          <w:p w14:paraId="121D09BB" w14:textId="77777777" w:rsidR="00593360" w:rsidRPr="00D25AA4" w:rsidRDefault="00593360"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西三河南部西</w:t>
            </w:r>
          </w:p>
        </w:tc>
        <w:tc>
          <w:tcPr>
            <w:tcW w:w="913" w:type="dxa"/>
            <w:tcBorders>
              <w:top w:val="nil"/>
              <w:left w:val="single" w:sz="4" w:space="0" w:color="auto"/>
              <w:bottom w:val="single" w:sz="4" w:space="0" w:color="auto"/>
              <w:right w:val="single" w:sz="4" w:space="0" w:color="auto"/>
            </w:tcBorders>
            <w:shd w:val="clear" w:color="auto" w:fill="auto"/>
            <w:noWrap/>
          </w:tcPr>
          <w:p w14:paraId="7F0AF796" w14:textId="771F552B" w:rsidR="00593360" w:rsidRPr="00D25AA4" w:rsidRDefault="00CF11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61</w:t>
            </w:r>
          </w:p>
        </w:tc>
        <w:tc>
          <w:tcPr>
            <w:tcW w:w="914" w:type="dxa"/>
            <w:tcBorders>
              <w:top w:val="nil"/>
              <w:left w:val="single" w:sz="4" w:space="0" w:color="auto"/>
              <w:bottom w:val="single" w:sz="4" w:space="0" w:color="auto"/>
              <w:right w:val="single" w:sz="4" w:space="0" w:color="auto"/>
            </w:tcBorders>
            <w:shd w:val="clear" w:color="auto" w:fill="auto"/>
          </w:tcPr>
          <w:p w14:paraId="62C93F95" w14:textId="77EE3ABC" w:rsidR="00593360" w:rsidRPr="00D25AA4" w:rsidRDefault="00E36C7E"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480</w:t>
            </w:r>
          </w:p>
        </w:tc>
        <w:tc>
          <w:tcPr>
            <w:tcW w:w="914" w:type="dxa"/>
            <w:tcBorders>
              <w:top w:val="nil"/>
              <w:left w:val="single" w:sz="4" w:space="0" w:color="auto"/>
              <w:bottom w:val="single" w:sz="4" w:space="0" w:color="auto"/>
              <w:right w:val="single" w:sz="4" w:space="0" w:color="auto"/>
            </w:tcBorders>
            <w:shd w:val="clear" w:color="auto" w:fill="auto"/>
            <w:noWrap/>
          </w:tcPr>
          <w:p w14:paraId="5D992E57"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14" w:type="dxa"/>
            <w:tcBorders>
              <w:top w:val="nil"/>
              <w:left w:val="single" w:sz="4" w:space="0" w:color="auto"/>
              <w:bottom w:val="single" w:sz="4" w:space="0" w:color="auto"/>
              <w:right w:val="single" w:sz="4" w:space="0" w:color="auto"/>
            </w:tcBorders>
            <w:shd w:val="clear" w:color="auto" w:fill="auto"/>
          </w:tcPr>
          <w:p w14:paraId="58939912"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13" w:type="dxa"/>
            <w:tcBorders>
              <w:top w:val="nil"/>
              <w:left w:val="single" w:sz="4" w:space="0" w:color="auto"/>
              <w:bottom w:val="single" w:sz="4" w:space="0" w:color="auto"/>
              <w:right w:val="single" w:sz="4" w:space="0" w:color="auto"/>
            </w:tcBorders>
            <w:shd w:val="clear" w:color="auto" w:fill="auto"/>
          </w:tcPr>
          <w:p w14:paraId="31641CBC" w14:textId="3F134FA9" w:rsidR="00593360" w:rsidRPr="00D25AA4" w:rsidRDefault="00EA7F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106</w:t>
            </w:r>
          </w:p>
        </w:tc>
        <w:tc>
          <w:tcPr>
            <w:tcW w:w="914" w:type="dxa"/>
            <w:tcBorders>
              <w:top w:val="nil"/>
              <w:left w:val="single" w:sz="4" w:space="0" w:color="auto"/>
              <w:bottom w:val="single" w:sz="4" w:space="0" w:color="auto"/>
              <w:right w:val="single" w:sz="4" w:space="0" w:color="auto"/>
            </w:tcBorders>
            <w:shd w:val="clear" w:color="auto" w:fill="auto"/>
          </w:tcPr>
          <w:p w14:paraId="68AF1FED" w14:textId="299BCEEA" w:rsidR="00593360" w:rsidRPr="00D25AA4" w:rsidRDefault="0020757A"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903</w:t>
            </w:r>
          </w:p>
        </w:tc>
        <w:tc>
          <w:tcPr>
            <w:tcW w:w="1828" w:type="dxa"/>
            <w:tcBorders>
              <w:top w:val="nil"/>
              <w:left w:val="single" w:sz="4" w:space="0" w:color="auto"/>
              <w:bottom w:val="single" w:sz="4" w:space="0" w:color="auto"/>
              <w:right w:val="single" w:sz="4" w:space="0" w:color="auto"/>
            </w:tcBorders>
            <w:shd w:val="clear" w:color="auto" w:fill="auto"/>
          </w:tcPr>
          <w:p w14:paraId="2168B9D1" w14:textId="07F8E3EF" w:rsidR="00593360" w:rsidRPr="00D25AA4" w:rsidRDefault="00EA7F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p>
        </w:tc>
      </w:tr>
      <w:tr w:rsidR="00D25AA4" w:rsidRPr="00D25AA4" w14:paraId="56688B50" w14:textId="77777777" w:rsidTr="002C7574">
        <w:trPr>
          <w:trHeight w:val="77"/>
        </w:trPr>
        <w:tc>
          <w:tcPr>
            <w:tcW w:w="1960" w:type="dxa"/>
            <w:gridSpan w:val="2"/>
            <w:tcBorders>
              <w:top w:val="nil"/>
              <w:left w:val="single" w:sz="4" w:space="0" w:color="auto"/>
              <w:bottom w:val="single" w:sz="4" w:space="0" w:color="auto"/>
              <w:right w:val="single" w:sz="4" w:space="0" w:color="auto"/>
            </w:tcBorders>
            <w:shd w:val="clear" w:color="auto" w:fill="DBE5F1"/>
          </w:tcPr>
          <w:p w14:paraId="162D6D04" w14:textId="77777777" w:rsidR="00593360" w:rsidRPr="00D25AA4" w:rsidRDefault="00593360"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東三河北部</w:t>
            </w:r>
          </w:p>
        </w:tc>
        <w:tc>
          <w:tcPr>
            <w:tcW w:w="913" w:type="dxa"/>
            <w:tcBorders>
              <w:top w:val="nil"/>
              <w:left w:val="single" w:sz="4" w:space="0" w:color="auto"/>
              <w:bottom w:val="single" w:sz="4" w:space="0" w:color="auto"/>
              <w:right w:val="single" w:sz="4" w:space="0" w:color="auto"/>
            </w:tcBorders>
            <w:shd w:val="clear" w:color="auto" w:fill="auto"/>
            <w:noWrap/>
          </w:tcPr>
          <w:p w14:paraId="67BBE39B"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w:t>
            </w:r>
          </w:p>
        </w:tc>
        <w:tc>
          <w:tcPr>
            <w:tcW w:w="914" w:type="dxa"/>
            <w:tcBorders>
              <w:top w:val="nil"/>
              <w:left w:val="single" w:sz="4" w:space="0" w:color="auto"/>
              <w:bottom w:val="single" w:sz="4" w:space="0" w:color="auto"/>
              <w:right w:val="single" w:sz="4" w:space="0" w:color="auto"/>
            </w:tcBorders>
            <w:shd w:val="clear" w:color="auto" w:fill="auto"/>
          </w:tcPr>
          <w:p w14:paraId="2E179125"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10</w:t>
            </w:r>
          </w:p>
        </w:tc>
        <w:tc>
          <w:tcPr>
            <w:tcW w:w="914" w:type="dxa"/>
            <w:tcBorders>
              <w:top w:val="nil"/>
              <w:left w:val="single" w:sz="4" w:space="0" w:color="auto"/>
              <w:bottom w:val="single" w:sz="4" w:space="0" w:color="auto"/>
              <w:right w:val="single" w:sz="4" w:space="0" w:color="auto"/>
            </w:tcBorders>
            <w:shd w:val="clear" w:color="auto" w:fill="auto"/>
            <w:noWrap/>
          </w:tcPr>
          <w:p w14:paraId="5927F821"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14" w:type="dxa"/>
            <w:tcBorders>
              <w:top w:val="nil"/>
              <w:left w:val="single" w:sz="4" w:space="0" w:color="auto"/>
              <w:bottom w:val="single" w:sz="4" w:space="0" w:color="auto"/>
              <w:right w:val="single" w:sz="4" w:space="0" w:color="auto"/>
            </w:tcBorders>
            <w:shd w:val="clear" w:color="auto" w:fill="auto"/>
          </w:tcPr>
          <w:p w14:paraId="6D66F2F6"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13" w:type="dxa"/>
            <w:tcBorders>
              <w:top w:val="nil"/>
              <w:left w:val="single" w:sz="4" w:space="0" w:color="auto"/>
              <w:bottom w:val="single" w:sz="4" w:space="0" w:color="auto"/>
              <w:right w:val="single" w:sz="4" w:space="0" w:color="auto"/>
            </w:tcBorders>
            <w:shd w:val="clear" w:color="auto" w:fill="auto"/>
          </w:tcPr>
          <w:p w14:paraId="2183B391" w14:textId="21047CE8" w:rsidR="00593360" w:rsidRPr="00D25AA4" w:rsidRDefault="00EA7F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914" w:type="dxa"/>
            <w:tcBorders>
              <w:top w:val="nil"/>
              <w:left w:val="single" w:sz="4" w:space="0" w:color="auto"/>
              <w:bottom w:val="single" w:sz="4" w:space="0" w:color="auto"/>
              <w:right w:val="single" w:sz="4" w:space="0" w:color="auto"/>
            </w:tcBorders>
            <w:shd w:val="clear" w:color="auto" w:fill="auto"/>
          </w:tcPr>
          <w:p w14:paraId="548C803D" w14:textId="58C88C86" w:rsidR="00593360" w:rsidRPr="00D25AA4" w:rsidRDefault="0020757A"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593360" w:rsidRPr="00D25AA4">
              <w:rPr>
                <w:rFonts w:ascii="BIZ UD明朝 Medium" w:eastAsia="BIZ UD明朝 Medium" w:hAnsi="BIZ UD明朝 Medium"/>
                <w:sz w:val="22"/>
                <w:szCs w:val="22"/>
              </w:rPr>
              <w:t>0</w:t>
            </w:r>
          </w:p>
        </w:tc>
        <w:tc>
          <w:tcPr>
            <w:tcW w:w="1828" w:type="dxa"/>
            <w:tcBorders>
              <w:top w:val="nil"/>
              <w:left w:val="single" w:sz="4" w:space="0" w:color="auto"/>
              <w:bottom w:val="single" w:sz="4" w:space="0" w:color="auto"/>
              <w:right w:val="single" w:sz="4" w:space="0" w:color="auto"/>
            </w:tcBorders>
            <w:shd w:val="clear" w:color="auto" w:fill="auto"/>
          </w:tcPr>
          <w:p w14:paraId="2D2097B3"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r>
      <w:tr w:rsidR="00D25AA4" w:rsidRPr="00D25AA4" w14:paraId="0C5D39F2" w14:textId="77777777" w:rsidTr="002C7574">
        <w:trPr>
          <w:trHeight w:val="77"/>
        </w:trPr>
        <w:tc>
          <w:tcPr>
            <w:tcW w:w="1960" w:type="dxa"/>
            <w:gridSpan w:val="2"/>
            <w:tcBorders>
              <w:top w:val="nil"/>
              <w:left w:val="single" w:sz="4" w:space="0" w:color="auto"/>
              <w:bottom w:val="single" w:sz="4" w:space="0" w:color="auto"/>
              <w:right w:val="single" w:sz="4" w:space="0" w:color="auto"/>
            </w:tcBorders>
            <w:shd w:val="clear" w:color="auto" w:fill="DBE5F1"/>
          </w:tcPr>
          <w:p w14:paraId="03B55B60" w14:textId="77777777" w:rsidR="00593360" w:rsidRPr="00D25AA4" w:rsidRDefault="00593360"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東三河南部</w:t>
            </w:r>
          </w:p>
        </w:tc>
        <w:tc>
          <w:tcPr>
            <w:tcW w:w="913" w:type="dxa"/>
            <w:tcBorders>
              <w:top w:val="nil"/>
              <w:left w:val="single" w:sz="4" w:space="0" w:color="auto"/>
              <w:bottom w:val="single" w:sz="4" w:space="0" w:color="auto"/>
              <w:right w:val="single" w:sz="4" w:space="0" w:color="auto"/>
            </w:tcBorders>
            <w:shd w:val="clear" w:color="auto" w:fill="auto"/>
            <w:noWrap/>
          </w:tcPr>
          <w:p w14:paraId="5F7F2726" w14:textId="4E617DFB" w:rsidR="00593360" w:rsidRPr="00D25AA4" w:rsidRDefault="00CF11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65</w:t>
            </w:r>
          </w:p>
        </w:tc>
        <w:tc>
          <w:tcPr>
            <w:tcW w:w="914" w:type="dxa"/>
            <w:tcBorders>
              <w:top w:val="nil"/>
              <w:left w:val="single" w:sz="4" w:space="0" w:color="auto"/>
              <w:bottom w:val="single" w:sz="4" w:space="0" w:color="auto"/>
              <w:right w:val="single" w:sz="4" w:space="0" w:color="auto"/>
            </w:tcBorders>
            <w:shd w:val="clear" w:color="auto" w:fill="auto"/>
          </w:tcPr>
          <w:p w14:paraId="2C0DBC44" w14:textId="2C02A8A2" w:rsidR="00593360" w:rsidRPr="00D25AA4" w:rsidRDefault="00E36C7E"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487</w:t>
            </w:r>
          </w:p>
        </w:tc>
        <w:tc>
          <w:tcPr>
            <w:tcW w:w="914" w:type="dxa"/>
            <w:tcBorders>
              <w:top w:val="nil"/>
              <w:left w:val="single" w:sz="4" w:space="0" w:color="auto"/>
              <w:bottom w:val="single" w:sz="4" w:space="0" w:color="auto"/>
              <w:right w:val="single" w:sz="4" w:space="0" w:color="auto"/>
            </w:tcBorders>
            <w:shd w:val="clear" w:color="auto" w:fill="auto"/>
            <w:noWrap/>
          </w:tcPr>
          <w:p w14:paraId="25FC3FEA"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914" w:type="dxa"/>
            <w:tcBorders>
              <w:top w:val="nil"/>
              <w:left w:val="single" w:sz="4" w:space="0" w:color="auto"/>
              <w:bottom w:val="single" w:sz="4" w:space="0" w:color="auto"/>
              <w:right w:val="single" w:sz="4" w:space="0" w:color="auto"/>
            </w:tcBorders>
            <w:shd w:val="clear" w:color="auto" w:fill="auto"/>
          </w:tcPr>
          <w:p w14:paraId="592CCB39" w14:textId="4ABF3858" w:rsidR="00593360" w:rsidRPr="00D25AA4" w:rsidRDefault="006526C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913" w:type="dxa"/>
            <w:tcBorders>
              <w:top w:val="nil"/>
              <w:left w:val="single" w:sz="4" w:space="0" w:color="auto"/>
              <w:bottom w:val="single" w:sz="4" w:space="0" w:color="auto"/>
              <w:right w:val="single" w:sz="4" w:space="0" w:color="auto"/>
            </w:tcBorders>
            <w:shd w:val="clear" w:color="auto" w:fill="auto"/>
          </w:tcPr>
          <w:p w14:paraId="267D3408" w14:textId="1BED58A0" w:rsidR="00593360" w:rsidRPr="00D25AA4" w:rsidRDefault="00EA7F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112</w:t>
            </w:r>
          </w:p>
        </w:tc>
        <w:tc>
          <w:tcPr>
            <w:tcW w:w="914" w:type="dxa"/>
            <w:tcBorders>
              <w:top w:val="nil"/>
              <w:left w:val="single" w:sz="4" w:space="0" w:color="auto"/>
              <w:bottom w:val="single" w:sz="4" w:space="0" w:color="auto"/>
              <w:right w:val="single" w:sz="4" w:space="0" w:color="auto"/>
            </w:tcBorders>
            <w:shd w:val="clear" w:color="auto" w:fill="auto"/>
          </w:tcPr>
          <w:p w14:paraId="2C41E715" w14:textId="78C41E38" w:rsidR="00593360" w:rsidRPr="00D25AA4" w:rsidRDefault="0020757A"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960</w:t>
            </w:r>
          </w:p>
        </w:tc>
        <w:tc>
          <w:tcPr>
            <w:tcW w:w="1828" w:type="dxa"/>
            <w:tcBorders>
              <w:top w:val="nil"/>
              <w:left w:val="single" w:sz="4" w:space="0" w:color="auto"/>
              <w:bottom w:val="single" w:sz="4" w:space="0" w:color="auto"/>
              <w:right w:val="single" w:sz="4" w:space="0" w:color="auto"/>
            </w:tcBorders>
            <w:shd w:val="clear" w:color="auto" w:fill="auto"/>
          </w:tcPr>
          <w:p w14:paraId="774AD1BD" w14:textId="35C86A11"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EA7FA1" w:rsidRPr="00D25AA4">
              <w:rPr>
                <w:rFonts w:ascii="BIZ UD明朝 Medium" w:eastAsia="BIZ UD明朝 Medium" w:hAnsi="BIZ UD明朝 Medium" w:hint="eastAsia"/>
                <w:sz w:val="22"/>
                <w:szCs w:val="22"/>
              </w:rPr>
              <w:t>3</w:t>
            </w:r>
          </w:p>
        </w:tc>
      </w:tr>
    </w:tbl>
    <w:p w14:paraId="6F84BD2C" w14:textId="77777777" w:rsidR="001A7ED1" w:rsidRPr="00D25AA4" w:rsidRDefault="001A7ED1" w:rsidP="00715047">
      <w:pPr>
        <w:widowControl w:val="0"/>
      </w:pPr>
    </w:p>
    <w:tbl>
      <w:tblPr>
        <w:tblW w:w="9270" w:type="dxa"/>
        <w:tblLayout w:type="fixed"/>
        <w:tblCellMar>
          <w:left w:w="99" w:type="dxa"/>
          <w:right w:w="99" w:type="dxa"/>
        </w:tblCellMar>
        <w:tblLook w:val="0000" w:firstRow="0" w:lastRow="0" w:firstColumn="0" w:lastColumn="0" w:noHBand="0" w:noVBand="0"/>
      </w:tblPr>
      <w:tblGrid>
        <w:gridCol w:w="218"/>
        <w:gridCol w:w="1736"/>
        <w:gridCol w:w="1829"/>
        <w:gridCol w:w="1829"/>
        <w:gridCol w:w="914"/>
        <w:gridCol w:w="915"/>
        <w:gridCol w:w="914"/>
        <w:gridCol w:w="915"/>
      </w:tblGrid>
      <w:tr w:rsidR="00D25AA4" w:rsidRPr="00D25AA4" w14:paraId="44468FBC" w14:textId="77777777" w:rsidTr="002C7574">
        <w:trPr>
          <w:trHeight w:val="67"/>
        </w:trPr>
        <w:tc>
          <w:tcPr>
            <w:tcW w:w="1954" w:type="dxa"/>
            <w:gridSpan w:val="2"/>
            <w:vMerge w:val="restart"/>
            <w:tcBorders>
              <w:top w:val="single" w:sz="4" w:space="0" w:color="auto"/>
              <w:left w:val="single" w:sz="4" w:space="0" w:color="auto"/>
              <w:right w:val="single" w:sz="4" w:space="0" w:color="auto"/>
            </w:tcBorders>
            <w:shd w:val="clear" w:color="auto" w:fill="DBE5F1"/>
            <w:vAlign w:val="center"/>
          </w:tcPr>
          <w:p w14:paraId="525A2D08" w14:textId="77777777" w:rsidR="0005142E" w:rsidRPr="00D25AA4" w:rsidRDefault="0005142E"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圏　域</w:t>
            </w:r>
          </w:p>
        </w:tc>
        <w:tc>
          <w:tcPr>
            <w:tcW w:w="1829" w:type="dxa"/>
            <w:tcBorders>
              <w:top w:val="single" w:sz="4" w:space="0" w:color="auto"/>
              <w:left w:val="single" w:sz="4" w:space="0" w:color="auto"/>
              <w:bottom w:val="single" w:sz="4" w:space="0" w:color="auto"/>
              <w:right w:val="single" w:sz="4" w:space="0" w:color="auto"/>
            </w:tcBorders>
            <w:shd w:val="clear" w:color="auto" w:fill="DBE5F1"/>
            <w:vAlign w:val="center"/>
          </w:tcPr>
          <w:p w14:paraId="687E630C" w14:textId="77777777" w:rsidR="00E95E6D" w:rsidRPr="00D25AA4" w:rsidRDefault="0005142E" w:rsidP="00715047">
            <w:pPr>
              <w:widowControl w:val="0"/>
              <w:spacing w:line="0" w:lineRule="atLeast"/>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居宅訪問型</w:t>
            </w:r>
          </w:p>
          <w:p w14:paraId="53AAA6B7" w14:textId="77777777" w:rsidR="0005142E" w:rsidRPr="00D25AA4" w:rsidRDefault="0005142E" w:rsidP="00715047">
            <w:pPr>
              <w:widowControl w:val="0"/>
              <w:spacing w:line="0" w:lineRule="atLeast"/>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児童発達支援</w:t>
            </w:r>
          </w:p>
        </w:tc>
        <w:tc>
          <w:tcPr>
            <w:tcW w:w="1829"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54CA8EC6" w14:textId="77777777" w:rsidR="0005142E" w:rsidRPr="00D25AA4" w:rsidRDefault="0005142E" w:rsidP="00715047">
            <w:pPr>
              <w:widowControl w:val="0"/>
              <w:spacing w:line="0" w:lineRule="atLeast"/>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障害児相談支援</w:t>
            </w:r>
          </w:p>
        </w:tc>
        <w:tc>
          <w:tcPr>
            <w:tcW w:w="182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9D42907" w14:textId="77777777" w:rsidR="0005142E" w:rsidRPr="00D25AA4" w:rsidRDefault="0005142E" w:rsidP="00715047">
            <w:pPr>
              <w:widowControl w:val="0"/>
              <w:spacing w:line="0" w:lineRule="atLeast"/>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福祉型障害児</w:t>
            </w:r>
          </w:p>
          <w:p w14:paraId="5B36EF59" w14:textId="77777777" w:rsidR="0005142E" w:rsidRPr="00D25AA4" w:rsidRDefault="0005142E" w:rsidP="00715047">
            <w:pPr>
              <w:widowControl w:val="0"/>
              <w:spacing w:line="0" w:lineRule="atLeast"/>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入所支援</w:t>
            </w:r>
          </w:p>
        </w:tc>
        <w:tc>
          <w:tcPr>
            <w:tcW w:w="182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5890245" w14:textId="77777777" w:rsidR="0005142E" w:rsidRPr="00D25AA4" w:rsidRDefault="0005142E" w:rsidP="00715047">
            <w:pPr>
              <w:widowControl w:val="0"/>
              <w:spacing w:line="0" w:lineRule="atLeast"/>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医療型障害児</w:t>
            </w:r>
          </w:p>
          <w:p w14:paraId="54290235" w14:textId="77777777" w:rsidR="0005142E" w:rsidRPr="00D25AA4" w:rsidRDefault="0005142E" w:rsidP="00715047">
            <w:pPr>
              <w:widowControl w:val="0"/>
              <w:spacing w:line="0" w:lineRule="atLeast"/>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入所支援（※）</w:t>
            </w:r>
          </w:p>
        </w:tc>
      </w:tr>
      <w:tr w:rsidR="00D25AA4" w:rsidRPr="00D25AA4" w14:paraId="1CD1DE8D" w14:textId="77777777" w:rsidTr="002C7574">
        <w:trPr>
          <w:trHeight w:val="77"/>
        </w:trPr>
        <w:tc>
          <w:tcPr>
            <w:tcW w:w="1954" w:type="dxa"/>
            <w:gridSpan w:val="2"/>
            <w:vMerge/>
            <w:tcBorders>
              <w:left w:val="single" w:sz="4" w:space="0" w:color="auto"/>
              <w:bottom w:val="single" w:sz="4" w:space="0" w:color="auto"/>
              <w:right w:val="single" w:sz="4" w:space="0" w:color="auto"/>
            </w:tcBorders>
            <w:shd w:val="clear" w:color="auto" w:fill="DBE5F1"/>
            <w:vAlign w:val="center"/>
          </w:tcPr>
          <w:p w14:paraId="6204E906" w14:textId="77777777" w:rsidR="00593360" w:rsidRPr="00D25AA4" w:rsidRDefault="00593360" w:rsidP="00715047">
            <w:pPr>
              <w:widowControl w:val="0"/>
              <w:jc w:val="center"/>
              <w:rPr>
                <w:rFonts w:ascii="ＭＳ ゴシック" w:eastAsia="ＭＳ ゴシック" w:hAnsi="ＭＳ ゴシック" w:cs="ＭＳ Ｐゴシック"/>
                <w:sz w:val="22"/>
                <w:szCs w:val="21"/>
              </w:rPr>
            </w:pPr>
          </w:p>
        </w:tc>
        <w:tc>
          <w:tcPr>
            <w:tcW w:w="1829" w:type="dxa"/>
            <w:tcBorders>
              <w:top w:val="single" w:sz="4" w:space="0" w:color="auto"/>
              <w:left w:val="single" w:sz="4" w:space="0" w:color="auto"/>
              <w:bottom w:val="single" w:sz="4" w:space="0" w:color="auto"/>
              <w:right w:val="single" w:sz="4" w:space="0" w:color="auto"/>
            </w:tcBorders>
            <w:shd w:val="clear" w:color="auto" w:fill="DBE5F1"/>
            <w:vAlign w:val="center"/>
          </w:tcPr>
          <w:p w14:paraId="716C8130" w14:textId="77777777" w:rsidR="00593360" w:rsidRPr="00D25AA4" w:rsidRDefault="00593360"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か所数</w:t>
            </w:r>
          </w:p>
        </w:tc>
        <w:tc>
          <w:tcPr>
            <w:tcW w:w="1829"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6AA511DC" w14:textId="77777777" w:rsidR="00593360" w:rsidRPr="00D25AA4" w:rsidRDefault="00593360"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か所数</w:t>
            </w:r>
          </w:p>
        </w:tc>
        <w:tc>
          <w:tcPr>
            <w:tcW w:w="914" w:type="dxa"/>
            <w:tcBorders>
              <w:top w:val="single" w:sz="4" w:space="0" w:color="auto"/>
              <w:left w:val="single" w:sz="8" w:space="0" w:color="auto"/>
              <w:bottom w:val="single" w:sz="4" w:space="0" w:color="auto"/>
              <w:right w:val="single" w:sz="4" w:space="0" w:color="auto"/>
            </w:tcBorders>
            <w:shd w:val="clear" w:color="auto" w:fill="DBE5F1"/>
            <w:noWrap/>
            <w:vAlign w:val="center"/>
          </w:tcPr>
          <w:p w14:paraId="59AB15D6" w14:textId="77777777" w:rsidR="00593360" w:rsidRPr="00D25AA4" w:rsidRDefault="00593360"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か所数</w:t>
            </w:r>
          </w:p>
        </w:tc>
        <w:tc>
          <w:tcPr>
            <w:tcW w:w="915" w:type="dxa"/>
            <w:tcBorders>
              <w:top w:val="single" w:sz="4" w:space="0" w:color="auto"/>
              <w:left w:val="single" w:sz="4" w:space="0" w:color="auto"/>
              <w:bottom w:val="single" w:sz="4" w:space="0" w:color="auto"/>
              <w:right w:val="single" w:sz="4" w:space="0" w:color="auto"/>
            </w:tcBorders>
            <w:shd w:val="clear" w:color="auto" w:fill="DBE5F1"/>
            <w:vAlign w:val="center"/>
          </w:tcPr>
          <w:p w14:paraId="1371A8AF" w14:textId="77777777" w:rsidR="00593360" w:rsidRPr="00D25AA4" w:rsidRDefault="00593360"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定員</w:t>
            </w:r>
          </w:p>
        </w:tc>
        <w:tc>
          <w:tcPr>
            <w:tcW w:w="914" w:type="dxa"/>
            <w:tcBorders>
              <w:top w:val="nil"/>
              <w:left w:val="single" w:sz="8" w:space="0" w:color="auto"/>
              <w:bottom w:val="single" w:sz="4" w:space="0" w:color="auto"/>
              <w:right w:val="single" w:sz="4" w:space="0" w:color="auto"/>
            </w:tcBorders>
            <w:shd w:val="clear" w:color="auto" w:fill="DBE5F1"/>
            <w:vAlign w:val="center"/>
          </w:tcPr>
          <w:p w14:paraId="0A60F14F" w14:textId="77777777" w:rsidR="00593360" w:rsidRPr="00D25AA4" w:rsidRDefault="00593360"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か所数</w:t>
            </w:r>
          </w:p>
        </w:tc>
        <w:tc>
          <w:tcPr>
            <w:tcW w:w="915" w:type="dxa"/>
            <w:tcBorders>
              <w:top w:val="nil"/>
              <w:left w:val="single" w:sz="4" w:space="0" w:color="auto"/>
              <w:bottom w:val="single" w:sz="4" w:space="0" w:color="auto"/>
              <w:right w:val="single" w:sz="4" w:space="0" w:color="auto"/>
            </w:tcBorders>
            <w:shd w:val="clear" w:color="auto" w:fill="DBE5F1"/>
            <w:vAlign w:val="center"/>
          </w:tcPr>
          <w:p w14:paraId="44160BDC" w14:textId="77777777" w:rsidR="00593360" w:rsidRPr="00D25AA4" w:rsidRDefault="00593360" w:rsidP="00715047">
            <w:pPr>
              <w:widowControl w:val="0"/>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定員</w:t>
            </w:r>
          </w:p>
        </w:tc>
      </w:tr>
      <w:tr w:rsidR="00D25AA4" w:rsidRPr="00D25AA4" w14:paraId="49B3C1DC" w14:textId="77777777" w:rsidTr="002C7574">
        <w:trPr>
          <w:trHeight w:val="67"/>
        </w:trPr>
        <w:tc>
          <w:tcPr>
            <w:tcW w:w="1954" w:type="dxa"/>
            <w:gridSpan w:val="2"/>
            <w:tcBorders>
              <w:top w:val="single" w:sz="4" w:space="0" w:color="auto"/>
              <w:left w:val="single" w:sz="4" w:space="0" w:color="auto"/>
              <w:bottom w:val="double" w:sz="4" w:space="0" w:color="auto"/>
              <w:right w:val="single" w:sz="4" w:space="0" w:color="auto"/>
            </w:tcBorders>
            <w:shd w:val="clear" w:color="auto" w:fill="DBE5F1"/>
          </w:tcPr>
          <w:p w14:paraId="3A5382B7" w14:textId="77777777" w:rsidR="00593360" w:rsidRPr="00D25AA4" w:rsidRDefault="00593360"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県全体</w:t>
            </w:r>
          </w:p>
        </w:tc>
        <w:tc>
          <w:tcPr>
            <w:tcW w:w="1829" w:type="dxa"/>
            <w:tcBorders>
              <w:top w:val="single" w:sz="4" w:space="0" w:color="auto"/>
              <w:left w:val="single" w:sz="4" w:space="0" w:color="auto"/>
              <w:bottom w:val="double" w:sz="4" w:space="0" w:color="auto"/>
              <w:right w:val="single" w:sz="4" w:space="0" w:color="auto"/>
            </w:tcBorders>
            <w:shd w:val="clear" w:color="auto" w:fill="FFFFFF"/>
          </w:tcPr>
          <w:p w14:paraId="30CA88DD" w14:textId="1D3C01FA" w:rsidR="00593360" w:rsidRPr="00D25AA4" w:rsidRDefault="00EA7F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829" w:type="dxa"/>
            <w:tcBorders>
              <w:top w:val="single" w:sz="4" w:space="0" w:color="auto"/>
              <w:left w:val="single" w:sz="4" w:space="0" w:color="auto"/>
              <w:bottom w:val="double" w:sz="4" w:space="0" w:color="auto"/>
              <w:right w:val="single" w:sz="4" w:space="0" w:color="auto"/>
            </w:tcBorders>
            <w:shd w:val="clear" w:color="auto" w:fill="FFFFFF"/>
            <w:noWrap/>
          </w:tcPr>
          <w:p w14:paraId="64F14CB7" w14:textId="6E3F5A15" w:rsidR="00593360" w:rsidRPr="00D25AA4" w:rsidRDefault="00256438"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522</w:t>
            </w:r>
          </w:p>
        </w:tc>
        <w:tc>
          <w:tcPr>
            <w:tcW w:w="914" w:type="dxa"/>
            <w:tcBorders>
              <w:top w:val="single" w:sz="4" w:space="0" w:color="auto"/>
              <w:left w:val="single" w:sz="4" w:space="0" w:color="auto"/>
              <w:bottom w:val="double" w:sz="4" w:space="0" w:color="auto"/>
              <w:right w:val="single" w:sz="4" w:space="0" w:color="auto"/>
            </w:tcBorders>
            <w:shd w:val="clear" w:color="auto" w:fill="FFFFFF"/>
            <w:noWrap/>
          </w:tcPr>
          <w:p w14:paraId="1818FECC"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9</w:t>
            </w:r>
          </w:p>
        </w:tc>
        <w:tc>
          <w:tcPr>
            <w:tcW w:w="915" w:type="dxa"/>
            <w:tcBorders>
              <w:top w:val="single" w:sz="4" w:space="0" w:color="auto"/>
              <w:left w:val="single" w:sz="4" w:space="0" w:color="auto"/>
              <w:bottom w:val="double" w:sz="4" w:space="0" w:color="auto"/>
              <w:right w:val="single" w:sz="4" w:space="0" w:color="auto"/>
            </w:tcBorders>
            <w:shd w:val="clear" w:color="auto" w:fill="FFFFFF"/>
          </w:tcPr>
          <w:p w14:paraId="11F38452" w14:textId="66E0C64F" w:rsidR="00593360" w:rsidRPr="00D25AA4" w:rsidRDefault="00320A8F"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CF5C34" w:rsidRPr="00D25AA4">
              <w:rPr>
                <w:rFonts w:ascii="BIZ UD明朝 Medium" w:eastAsia="BIZ UD明朝 Medium" w:hAnsi="BIZ UD明朝 Medium" w:hint="eastAsia"/>
                <w:sz w:val="22"/>
                <w:szCs w:val="22"/>
              </w:rPr>
              <w:t>68</w:t>
            </w:r>
          </w:p>
        </w:tc>
        <w:tc>
          <w:tcPr>
            <w:tcW w:w="914" w:type="dxa"/>
            <w:tcBorders>
              <w:top w:val="single" w:sz="4" w:space="0" w:color="auto"/>
              <w:left w:val="single" w:sz="4" w:space="0" w:color="auto"/>
              <w:bottom w:val="double" w:sz="4" w:space="0" w:color="auto"/>
              <w:right w:val="single" w:sz="4" w:space="0" w:color="auto"/>
            </w:tcBorders>
            <w:shd w:val="clear" w:color="auto" w:fill="FFFFFF"/>
          </w:tcPr>
          <w:p w14:paraId="4627F7B5" w14:textId="3F8A5A80" w:rsidR="00593360" w:rsidRPr="00D25AA4" w:rsidRDefault="00256438"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915" w:type="dxa"/>
            <w:tcBorders>
              <w:top w:val="single" w:sz="4" w:space="0" w:color="auto"/>
              <w:left w:val="single" w:sz="4" w:space="0" w:color="auto"/>
              <w:bottom w:val="double" w:sz="4" w:space="0" w:color="auto"/>
              <w:right w:val="single" w:sz="4" w:space="0" w:color="auto"/>
            </w:tcBorders>
            <w:shd w:val="clear" w:color="auto" w:fill="FFFFFF"/>
          </w:tcPr>
          <w:p w14:paraId="0656C442" w14:textId="750E31D5" w:rsidR="00593360" w:rsidRPr="00D25AA4" w:rsidRDefault="000D582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811</w:t>
            </w:r>
          </w:p>
        </w:tc>
      </w:tr>
      <w:tr w:rsidR="00D25AA4" w:rsidRPr="00D25AA4" w14:paraId="14A8B242" w14:textId="77777777" w:rsidTr="002C7574">
        <w:trPr>
          <w:trHeight w:val="212"/>
        </w:trPr>
        <w:tc>
          <w:tcPr>
            <w:tcW w:w="1954" w:type="dxa"/>
            <w:gridSpan w:val="2"/>
            <w:tcBorders>
              <w:top w:val="double" w:sz="4" w:space="0" w:color="auto"/>
              <w:left w:val="single" w:sz="4" w:space="0" w:color="auto"/>
              <w:right w:val="single" w:sz="4" w:space="0" w:color="auto"/>
            </w:tcBorders>
            <w:shd w:val="clear" w:color="auto" w:fill="DBE5F1"/>
          </w:tcPr>
          <w:p w14:paraId="1021035F" w14:textId="77777777" w:rsidR="00593360" w:rsidRPr="00D25AA4" w:rsidRDefault="00593360"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名古屋・尾張中部</w:t>
            </w:r>
          </w:p>
        </w:tc>
        <w:tc>
          <w:tcPr>
            <w:tcW w:w="1829" w:type="dxa"/>
            <w:tcBorders>
              <w:top w:val="double" w:sz="4" w:space="0" w:color="auto"/>
              <w:left w:val="single" w:sz="4" w:space="0" w:color="auto"/>
              <w:right w:val="single" w:sz="4" w:space="0" w:color="auto"/>
            </w:tcBorders>
            <w:shd w:val="clear" w:color="auto" w:fill="FFFFFF"/>
          </w:tcPr>
          <w:p w14:paraId="5D8AFCF2"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829" w:type="dxa"/>
            <w:tcBorders>
              <w:top w:val="double" w:sz="4" w:space="0" w:color="auto"/>
              <w:left w:val="single" w:sz="4" w:space="0" w:color="auto"/>
              <w:bottom w:val="single" w:sz="4" w:space="0" w:color="auto"/>
              <w:right w:val="single" w:sz="4" w:space="0" w:color="auto"/>
            </w:tcBorders>
            <w:shd w:val="clear" w:color="auto" w:fill="FFFFFF"/>
            <w:noWrap/>
          </w:tcPr>
          <w:p w14:paraId="3816BAEA" w14:textId="40BFA278" w:rsidR="00593360" w:rsidRPr="00D25AA4" w:rsidRDefault="00256438"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221</w:t>
            </w:r>
          </w:p>
        </w:tc>
        <w:tc>
          <w:tcPr>
            <w:tcW w:w="914" w:type="dxa"/>
            <w:tcBorders>
              <w:top w:val="double" w:sz="4" w:space="0" w:color="auto"/>
              <w:left w:val="single" w:sz="4" w:space="0" w:color="auto"/>
              <w:bottom w:val="single" w:sz="4" w:space="0" w:color="auto"/>
              <w:right w:val="single" w:sz="4" w:space="0" w:color="auto"/>
            </w:tcBorders>
            <w:shd w:val="clear" w:color="auto" w:fill="FFFFFF"/>
            <w:noWrap/>
          </w:tcPr>
          <w:p w14:paraId="5B0D652B"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w:t>
            </w:r>
          </w:p>
        </w:tc>
        <w:tc>
          <w:tcPr>
            <w:tcW w:w="915" w:type="dxa"/>
            <w:tcBorders>
              <w:top w:val="double" w:sz="4" w:space="0" w:color="auto"/>
              <w:left w:val="single" w:sz="4" w:space="0" w:color="auto"/>
              <w:bottom w:val="single" w:sz="4" w:space="0" w:color="auto"/>
              <w:right w:val="single" w:sz="4" w:space="0" w:color="auto"/>
            </w:tcBorders>
            <w:shd w:val="clear" w:color="auto" w:fill="FFFFFF"/>
          </w:tcPr>
          <w:p w14:paraId="2BEF0B5F"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114</w:t>
            </w:r>
          </w:p>
        </w:tc>
        <w:tc>
          <w:tcPr>
            <w:tcW w:w="914" w:type="dxa"/>
            <w:tcBorders>
              <w:top w:val="double" w:sz="4" w:space="0" w:color="auto"/>
              <w:left w:val="single" w:sz="4" w:space="0" w:color="auto"/>
              <w:bottom w:val="single" w:sz="4" w:space="0" w:color="auto"/>
              <w:right w:val="single" w:sz="4" w:space="0" w:color="auto"/>
            </w:tcBorders>
            <w:shd w:val="clear" w:color="auto" w:fill="FFFFFF"/>
          </w:tcPr>
          <w:p w14:paraId="0C9412CF"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w:t>
            </w:r>
          </w:p>
        </w:tc>
        <w:tc>
          <w:tcPr>
            <w:tcW w:w="915" w:type="dxa"/>
            <w:tcBorders>
              <w:top w:val="double" w:sz="4" w:space="0" w:color="auto"/>
              <w:left w:val="single" w:sz="4" w:space="0" w:color="auto"/>
              <w:bottom w:val="single" w:sz="4" w:space="0" w:color="auto"/>
              <w:right w:val="single" w:sz="4" w:space="0" w:color="auto"/>
            </w:tcBorders>
            <w:shd w:val="clear" w:color="auto" w:fill="FFFFFF"/>
          </w:tcPr>
          <w:p w14:paraId="27A233C4" w14:textId="187B4152" w:rsidR="00593360" w:rsidRPr="00D25AA4" w:rsidRDefault="00320A8F"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73587F" w:rsidRPr="00D25AA4">
              <w:rPr>
                <w:rFonts w:ascii="BIZ UD明朝 Medium" w:eastAsia="BIZ UD明朝 Medium" w:hAnsi="BIZ UD明朝 Medium" w:hint="eastAsia"/>
                <w:sz w:val="22"/>
                <w:szCs w:val="22"/>
              </w:rPr>
              <w:t>00</w:t>
            </w:r>
          </w:p>
        </w:tc>
      </w:tr>
      <w:tr w:rsidR="00D25AA4" w:rsidRPr="00D25AA4" w14:paraId="60CCD8F8" w14:textId="77777777" w:rsidTr="002C7574">
        <w:trPr>
          <w:trHeight w:val="77"/>
        </w:trPr>
        <w:tc>
          <w:tcPr>
            <w:tcW w:w="218" w:type="dxa"/>
            <w:vMerge w:val="restart"/>
            <w:tcBorders>
              <w:left w:val="single" w:sz="4" w:space="0" w:color="auto"/>
              <w:right w:val="single" w:sz="4" w:space="0" w:color="auto"/>
            </w:tcBorders>
            <w:shd w:val="clear" w:color="auto" w:fill="DBE5F1"/>
          </w:tcPr>
          <w:p w14:paraId="26CB4F77" w14:textId="77777777" w:rsidR="00593360" w:rsidRPr="00D25AA4" w:rsidRDefault="00593360" w:rsidP="00715047">
            <w:pPr>
              <w:widowControl w:val="0"/>
              <w:jc w:val="both"/>
              <w:rPr>
                <w:rFonts w:ascii="ＭＳ ゴシック" w:eastAsia="ＭＳ ゴシック" w:hAnsi="ＭＳ ゴシック" w:cs="ＭＳ Ｐゴシック"/>
                <w:sz w:val="22"/>
                <w:szCs w:val="21"/>
              </w:rPr>
            </w:pPr>
          </w:p>
        </w:tc>
        <w:tc>
          <w:tcPr>
            <w:tcW w:w="1736" w:type="dxa"/>
            <w:tcBorders>
              <w:top w:val="single" w:sz="4" w:space="0" w:color="auto"/>
              <w:left w:val="single" w:sz="4" w:space="0" w:color="auto"/>
              <w:bottom w:val="dotted" w:sz="4" w:space="0" w:color="auto"/>
              <w:right w:val="single" w:sz="4" w:space="0" w:color="auto"/>
            </w:tcBorders>
            <w:shd w:val="clear" w:color="auto" w:fill="DBE5F1"/>
            <w:noWrap/>
            <w:vAlign w:val="center"/>
          </w:tcPr>
          <w:p w14:paraId="60B458A0" w14:textId="77777777" w:rsidR="00593360" w:rsidRPr="00D25AA4" w:rsidRDefault="00593360"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（名古屋）</w:t>
            </w:r>
          </w:p>
        </w:tc>
        <w:tc>
          <w:tcPr>
            <w:tcW w:w="1829" w:type="dxa"/>
            <w:tcBorders>
              <w:top w:val="single" w:sz="4" w:space="0" w:color="auto"/>
              <w:left w:val="single" w:sz="4" w:space="0" w:color="auto"/>
              <w:bottom w:val="dotted" w:sz="4" w:space="0" w:color="auto"/>
              <w:right w:val="single" w:sz="4" w:space="0" w:color="auto"/>
            </w:tcBorders>
            <w:shd w:val="clear" w:color="auto" w:fill="FFFFFF"/>
          </w:tcPr>
          <w:p w14:paraId="01B8EE83"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829" w:type="dxa"/>
            <w:tcBorders>
              <w:top w:val="single" w:sz="4" w:space="0" w:color="auto"/>
              <w:left w:val="single" w:sz="4" w:space="0" w:color="auto"/>
              <w:bottom w:val="dotted" w:sz="4" w:space="0" w:color="auto"/>
              <w:right w:val="single" w:sz="4" w:space="0" w:color="auto"/>
            </w:tcBorders>
            <w:shd w:val="clear" w:color="auto" w:fill="FFFFFF"/>
            <w:noWrap/>
          </w:tcPr>
          <w:p w14:paraId="2EA2B8C9" w14:textId="49380875" w:rsidR="00593360" w:rsidRPr="00D25AA4" w:rsidRDefault="00256438"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210</w:t>
            </w:r>
          </w:p>
        </w:tc>
        <w:tc>
          <w:tcPr>
            <w:tcW w:w="914" w:type="dxa"/>
            <w:tcBorders>
              <w:top w:val="single" w:sz="4" w:space="0" w:color="auto"/>
              <w:left w:val="single" w:sz="4" w:space="0" w:color="auto"/>
              <w:bottom w:val="dotted" w:sz="4" w:space="0" w:color="auto"/>
              <w:right w:val="single" w:sz="4" w:space="0" w:color="auto"/>
            </w:tcBorders>
            <w:shd w:val="clear" w:color="auto" w:fill="FFFFFF"/>
            <w:noWrap/>
          </w:tcPr>
          <w:p w14:paraId="3397BC68"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w:t>
            </w:r>
          </w:p>
        </w:tc>
        <w:tc>
          <w:tcPr>
            <w:tcW w:w="915" w:type="dxa"/>
            <w:tcBorders>
              <w:top w:val="single" w:sz="4" w:space="0" w:color="auto"/>
              <w:left w:val="single" w:sz="4" w:space="0" w:color="auto"/>
              <w:bottom w:val="dotted" w:sz="4" w:space="0" w:color="auto"/>
              <w:right w:val="single" w:sz="4" w:space="0" w:color="auto"/>
            </w:tcBorders>
            <w:shd w:val="clear" w:color="auto" w:fill="FFFFFF"/>
          </w:tcPr>
          <w:p w14:paraId="5F23B3E7"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114</w:t>
            </w:r>
          </w:p>
        </w:tc>
        <w:tc>
          <w:tcPr>
            <w:tcW w:w="914" w:type="dxa"/>
            <w:tcBorders>
              <w:top w:val="single" w:sz="4" w:space="0" w:color="auto"/>
              <w:left w:val="single" w:sz="4" w:space="0" w:color="auto"/>
              <w:bottom w:val="dotted" w:sz="4" w:space="0" w:color="auto"/>
              <w:right w:val="single" w:sz="4" w:space="0" w:color="auto"/>
            </w:tcBorders>
            <w:shd w:val="clear" w:color="auto" w:fill="FFFFFF"/>
          </w:tcPr>
          <w:p w14:paraId="77B981C0"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w:t>
            </w:r>
          </w:p>
        </w:tc>
        <w:tc>
          <w:tcPr>
            <w:tcW w:w="915" w:type="dxa"/>
            <w:tcBorders>
              <w:top w:val="single" w:sz="4" w:space="0" w:color="auto"/>
              <w:left w:val="single" w:sz="4" w:space="0" w:color="auto"/>
              <w:bottom w:val="dotted" w:sz="4" w:space="0" w:color="auto"/>
              <w:right w:val="single" w:sz="4" w:space="0" w:color="auto"/>
            </w:tcBorders>
            <w:shd w:val="clear" w:color="auto" w:fill="FFFFFF"/>
          </w:tcPr>
          <w:p w14:paraId="22B3A4FA" w14:textId="0B2ACB49" w:rsidR="00593360" w:rsidRPr="00D25AA4" w:rsidRDefault="00320A8F"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73587F" w:rsidRPr="00D25AA4">
              <w:rPr>
                <w:rFonts w:ascii="BIZ UD明朝 Medium" w:eastAsia="BIZ UD明朝 Medium" w:hAnsi="BIZ UD明朝 Medium" w:hint="eastAsia"/>
                <w:sz w:val="22"/>
                <w:szCs w:val="22"/>
              </w:rPr>
              <w:t>00</w:t>
            </w:r>
          </w:p>
        </w:tc>
      </w:tr>
      <w:tr w:rsidR="00D25AA4" w:rsidRPr="00D25AA4" w14:paraId="3300B908" w14:textId="77777777" w:rsidTr="002C7574">
        <w:trPr>
          <w:trHeight w:val="77"/>
        </w:trPr>
        <w:tc>
          <w:tcPr>
            <w:tcW w:w="218" w:type="dxa"/>
            <w:vMerge/>
            <w:tcBorders>
              <w:left w:val="single" w:sz="4" w:space="0" w:color="auto"/>
              <w:bottom w:val="single" w:sz="4" w:space="0" w:color="auto"/>
              <w:right w:val="single" w:sz="4" w:space="0" w:color="auto"/>
            </w:tcBorders>
            <w:shd w:val="clear" w:color="auto" w:fill="DBE5F1"/>
          </w:tcPr>
          <w:p w14:paraId="2DAC8D3E" w14:textId="77777777" w:rsidR="00593360" w:rsidRPr="00D25AA4" w:rsidRDefault="00593360" w:rsidP="00715047">
            <w:pPr>
              <w:widowControl w:val="0"/>
              <w:jc w:val="both"/>
              <w:rPr>
                <w:rFonts w:ascii="ＭＳ ゴシック" w:eastAsia="ＭＳ ゴシック" w:hAnsi="ＭＳ ゴシック" w:cs="ＭＳ Ｐゴシック"/>
                <w:sz w:val="22"/>
                <w:szCs w:val="21"/>
              </w:rPr>
            </w:pPr>
          </w:p>
        </w:tc>
        <w:tc>
          <w:tcPr>
            <w:tcW w:w="1736" w:type="dxa"/>
            <w:tcBorders>
              <w:top w:val="dotted" w:sz="4" w:space="0" w:color="auto"/>
              <w:left w:val="single" w:sz="4" w:space="0" w:color="auto"/>
              <w:bottom w:val="single" w:sz="4" w:space="0" w:color="auto"/>
              <w:right w:val="single" w:sz="4" w:space="0" w:color="auto"/>
            </w:tcBorders>
            <w:shd w:val="clear" w:color="auto" w:fill="DBE5F1"/>
            <w:noWrap/>
            <w:vAlign w:val="center"/>
          </w:tcPr>
          <w:p w14:paraId="4FB3539F" w14:textId="77777777" w:rsidR="00593360" w:rsidRPr="00D25AA4" w:rsidRDefault="00593360"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（尾張中部）</w:t>
            </w:r>
          </w:p>
        </w:tc>
        <w:tc>
          <w:tcPr>
            <w:tcW w:w="1829" w:type="dxa"/>
            <w:tcBorders>
              <w:top w:val="dotted" w:sz="4" w:space="0" w:color="auto"/>
              <w:left w:val="single" w:sz="4" w:space="0" w:color="auto"/>
              <w:bottom w:val="single" w:sz="4" w:space="0" w:color="auto"/>
              <w:right w:val="single" w:sz="4" w:space="0" w:color="auto"/>
            </w:tcBorders>
            <w:shd w:val="clear" w:color="auto" w:fill="FFFFFF"/>
          </w:tcPr>
          <w:p w14:paraId="2D9BDB45"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829" w:type="dxa"/>
            <w:tcBorders>
              <w:top w:val="dotted" w:sz="4" w:space="0" w:color="auto"/>
              <w:left w:val="single" w:sz="4" w:space="0" w:color="auto"/>
              <w:bottom w:val="single" w:sz="4" w:space="0" w:color="auto"/>
              <w:right w:val="single" w:sz="4" w:space="0" w:color="auto"/>
            </w:tcBorders>
            <w:shd w:val="clear" w:color="auto" w:fill="FFFFFF"/>
            <w:noWrap/>
          </w:tcPr>
          <w:p w14:paraId="4F37BE1B" w14:textId="00581A2E"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256438" w:rsidRPr="00D25AA4">
              <w:rPr>
                <w:rFonts w:ascii="BIZ UD明朝 Medium" w:eastAsia="BIZ UD明朝 Medium" w:hAnsi="BIZ UD明朝 Medium" w:hint="eastAsia"/>
                <w:sz w:val="22"/>
                <w:szCs w:val="22"/>
              </w:rPr>
              <w:t>1</w:t>
            </w:r>
          </w:p>
        </w:tc>
        <w:tc>
          <w:tcPr>
            <w:tcW w:w="914" w:type="dxa"/>
            <w:tcBorders>
              <w:top w:val="dotted" w:sz="4" w:space="0" w:color="auto"/>
              <w:left w:val="single" w:sz="4" w:space="0" w:color="auto"/>
              <w:bottom w:val="single" w:sz="4" w:space="0" w:color="auto"/>
              <w:right w:val="single" w:sz="4" w:space="0" w:color="auto"/>
            </w:tcBorders>
            <w:shd w:val="clear" w:color="auto" w:fill="FFFFFF"/>
            <w:noWrap/>
          </w:tcPr>
          <w:p w14:paraId="2884FC0F"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15" w:type="dxa"/>
            <w:tcBorders>
              <w:top w:val="dotted" w:sz="4" w:space="0" w:color="auto"/>
              <w:left w:val="single" w:sz="4" w:space="0" w:color="auto"/>
              <w:bottom w:val="single" w:sz="4" w:space="0" w:color="auto"/>
              <w:right w:val="single" w:sz="4" w:space="0" w:color="auto"/>
            </w:tcBorders>
            <w:shd w:val="clear" w:color="auto" w:fill="FFFFFF"/>
          </w:tcPr>
          <w:p w14:paraId="10C694A8"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14" w:type="dxa"/>
            <w:tcBorders>
              <w:top w:val="dotted" w:sz="4" w:space="0" w:color="auto"/>
              <w:left w:val="single" w:sz="4" w:space="0" w:color="auto"/>
              <w:bottom w:val="single" w:sz="4" w:space="0" w:color="auto"/>
              <w:right w:val="single" w:sz="4" w:space="0" w:color="auto"/>
            </w:tcBorders>
            <w:shd w:val="clear" w:color="auto" w:fill="FFFFFF"/>
          </w:tcPr>
          <w:p w14:paraId="2D41B644"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15" w:type="dxa"/>
            <w:tcBorders>
              <w:top w:val="dotted" w:sz="4" w:space="0" w:color="auto"/>
              <w:left w:val="single" w:sz="4" w:space="0" w:color="auto"/>
              <w:bottom w:val="single" w:sz="4" w:space="0" w:color="auto"/>
              <w:right w:val="single" w:sz="4" w:space="0" w:color="auto"/>
            </w:tcBorders>
            <w:shd w:val="clear" w:color="auto" w:fill="FFFFFF"/>
          </w:tcPr>
          <w:p w14:paraId="4CFA223F"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r>
      <w:tr w:rsidR="00D25AA4" w:rsidRPr="00D25AA4" w14:paraId="0FB6FA82" w14:textId="77777777" w:rsidTr="002C7574">
        <w:trPr>
          <w:trHeight w:val="77"/>
        </w:trPr>
        <w:tc>
          <w:tcPr>
            <w:tcW w:w="1954" w:type="dxa"/>
            <w:gridSpan w:val="2"/>
            <w:tcBorders>
              <w:top w:val="single" w:sz="4" w:space="0" w:color="auto"/>
              <w:left w:val="single" w:sz="4" w:space="0" w:color="auto"/>
              <w:bottom w:val="single" w:sz="4" w:space="0" w:color="auto"/>
              <w:right w:val="single" w:sz="4" w:space="0" w:color="auto"/>
            </w:tcBorders>
            <w:shd w:val="clear" w:color="auto" w:fill="DBE5F1"/>
          </w:tcPr>
          <w:p w14:paraId="3DC74232" w14:textId="77777777" w:rsidR="00593360" w:rsidRPr="00D25AA4" w:rsidRDefault="00593360"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海部</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20434D49"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829" w:type="dxa"/>
            <w:tcBorders>
              <w:top w:val="single" w:sz="4" w:space="0" w:color="auto"/>
              <w:left w:val="single" w:sz="4" w:space="0" w:color="auto"/>
              <w:bottom w:val="single" w:sz="4" w:space="0" w:color="auto"/>
              <w:right w:val="single" w:sz="4" w:space="0" w:color="auto"/>
            </w:tcBorders>
            <w:shd w:val="clear" w:color="auto" w:fill="FFFFFF"/>
            <w:noWrap/>
          </w:tcPr>
          <w:p w14:paraId="50F8AA2F" w14:textId="3DFFACD6" w:rsidR="00593360" w:rsidRPr="00D25AA4" w:rsidRDefault="00256438"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w:t>
            </w:r>
          </w:p>
        </w:tc>
        <w:tc>
          <w:tcPr>
            <w:tcW w:w="914" w:type="dxa"/>
            <w:tcBorders>
              <w:top w:val="single" w:sz="4" w:space="0" w:color="auto"/>
              <w:left w:val="single" w:sz="4" w:space="0" w:color="auto"/>
              <w:bottom w:val="single" w:sz="4" w:space="0" w:color="auto"/>
              <w:right w:val="single" w:sz="4" w:space="0" w:color="auto"/>
            </w:tcBorders>
            <w:shd w:val="clear" w:color="auto" w:fill="FFFFFF"/>
            <w:noWrap/>
          </w:tcPr>
          <w:p w14:paraId="6EA59D8B"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15" w:type="dxa"/>
            <w:tcBorders>
              <w:top w:val="single" w:sz="4" w:space="0" w:color="auto"/>
              <w:left w:val="single" w:sz="4" w:space="0" w:color="auto"/>
              <w:bottom w:val="single" w:sz="4" w:space="0" w:color="auto"/>
              <w:right w:val="single" w:sz="4" w:space="0" w:color="auto"/>
            </w:tcBorders>
            <w:shd w:val="clear" w:color="auto" w:fill="FFFFFF"/>
          </w:tcPr>
          <w:p w14:paraId="6299E0D8"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14" w:type="dxa"/>
            <w:tcBorders>
              <w:top w:val="single" w:sz="4" w:space="0" w:color="auto"/>
              <w:left w:val="single" w:sz="4" w:space="0" w:color="auto"/>
              <w:bottom w:val="single" w:sz="4" w:space="0" w:color="auto"/>
              <w:right w:val="single" w:sz="4" w:space="0" w:color="auto"/>
            </w:tcBorders>
            <w:shd w:val="clear" w:color="auto" w:fill="FFFFFF"/>
          </w:tcPr>
          <w:p w14:paraId="4453A858"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15" w:type="dxa"/>
            <w:tcBorders>
              <w:top w:val="single" w:sz="4" w:space="0" w:color="auto"/>
              <w:left w:val="single" w:sz="4" w:space="0" w:color="auto"/>
              <w:bottom w:val="single" w:sz="4" w:space="0" w:color="auto"/>
              <w:right w:val="single" w:sz="4" w:space="0" w:color="auto"/>
            </w:tcBorders>
            <w:shd w:val="clear" w:color="auto" w:fill="FFFFFF"/>
          </w:tcPr>
          <w:p w14:paraId="586E04B2"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r>
      <w:tr w:rsidR="00D25AA4" w:rsidRPr="00D25AA4" w14:paraId="31BA6A76" w14:textId="77777777" w:rsidTr="002C7574">
        <w:trPr>
          <w:trHeight w:val="77"/>
        </w:trPr>
        <w:tc>
          <w:tcPr>
            <w:tcW w:w="1954" w:type="dxa"/>
            <w:gridSpan w:val="2"/>
            <w:tcBorders>
              <w:top w:val="nil"/>
              <w:left w:val="single" w:sz="4" w:space="0" w:color="auto"/>
              <w:bottom w:val="single" w:sz="4" w:space="0" w:color="auto"/>
              <w:right w:val="single" w:sz="4" w:space="0" w:color="auto"/>
            </w:tcBorders>
            <w:shd w:val="clear" w:color="auto" w:fill="DBE5F1"/>
          </w:tcPr>
          <w:p w14:paraId="79B4F888" w14:textId="77777777" w:rsidR="00593360" w:rsidRPr="00D25AA4" w:rsidRDefault="00593360"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尾張東部</w:t>
            </w:r>
          </w:p>
        </w:tc>
        <w:tc>
          <w:tcPr>
            <w:tcW w:w="1829" w:type="dxa"/>
            <w:tcBorders>
              <w:top w:val="nil"/>
              <w:left w:val="single" w:sz="4" w:space="0" w:color="auto"/>
              <w:bottom w:val="single" w:sz="4" w:space="0" w:color="auto"/>
              <w:right w:val="single" w:sz="4" w:space="0" w:color="auto"/>
            </w:tcBorders>
            <w:shd w:val="clear" w:color="auto" w:fill="FFFFFF"/>
          </w:tcPr>
          <w:p w14:paraId="2EAF7929" w14:textId="6DDE9232" w:rsidR="00593360" w:rsidRPr="00D25AA4" w:rsidRDefault="00EA7F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829" w:type="dxa"/>
            <w:tcBorders>
              <w:top w:val="nil"/>
              <w:left w:val="single" w:sz="4" w:space="0" w:color="auto"/>
              <w:bottom w:val="single" w:sz="4" w:space="0" w:color="auto"/>
              <w:right w:val="single" w:sz="4" w:space="0" w:color="auto"/>
            </w:tcBorders>
            <w:shd w:val="clear" w:color="auto" w:fill="FFFFFF"/>
            <w:noWrap/>
          </w:tcPr>
          <w:p w14:paraId="1CC7E832"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p>
        </w:tc>
        <w:tc>
          <w:tcPr>
            <w:tcW w:w="914" w:type="dxa"/>
            <w:tcBorders>
              <w:top w:val="nil"/>
              <w:left w:val="single" w:sz="4" w:space="0" w:color="auto"/>
              <w:bottom w:val="single" w:sz="4" w:space="0" w:color="auto"/>
              <w:right w:val="single" w:sz="4" w:space="0" w:color="auto"/>
            </w:tcBorders>
            <w:shd w:val="clear" w:color="auto" w:fill="FFFFFF"/>
            <w:noWrap/>
          </w:tcPr>
          <w:p w14:paraId="3C2398E3"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15" w:type="dxa"/>
            <w:tcBorders>
              <w:top w:val="nil"/>
              <w:left w:val="single" w:sz="4" w:space="0" w:color="auto"/>
              <w:bottom w:val="single" w:sz="4" w:space="0" w:color="auto"/>
              <w:right w:val="single" w:sz="4" w:space="0" w:color="auto"/>
            </w:tcBorders>
            <w:shd w:val="clear" w:color="auto" w:fill="FFFFFF"/>
          </w:tcPr>
          <w:p w14:paraId="3CAD0452"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14" w:type="dxa"/>
            <w:tcBorders>
              <w:top w:val="nil"/>
              <w:left w:val="single" w:sz="4" w:space="0" w:color="auto"/>
              <w:bottom w:val="single" w:sz="4" w:space="0" w:color="auto"/>
              <w:right w:val="single" w:sz="4" w:space="0" w:color="auto"/>
            </w:tcBorders>
            <w:shd w:val="clear" w:color="auto" w:fill="FFFFFF"/>
          </w:tcPr>
          <w:p w14:paraId="548B9F0C"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15" w:type="dxa"/>
            <w:tcBorders>
              <w:top w:val="nil"/>
              <w:left w:val="single" w:sz="4" w:space="0" w:color="auto"/>
              <w:bottom w:val="single" w:sz="4" w:space="0" w:color="auto"/>
              <w:right w:val="single" w:sz="4" w:space="0" w:color="auto"/>
            </w:tcBorders>
            <w:shd w:val="clear" w:color="auto" w:fill="FFFFFF"/>
          </w:tcPr>
          <w:p w14:paraId="0B61605C"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r>
      <w:tr w:rsidR="00D25AA4" w:rsidRPr="00D25AA4" w14:paraId="524B7A38" w14:textId="77777777" w:rsidTr="002C7574">
        <w:trPr>
          <w:trHeight w:val="77"/>
        </w:trPr>
        <w:tc>
          <w:tcPr>
            <w:tcW w:w="1954" w:type="dxa"/>
            <w:gridSpan w:val="2"/>
            <w:tcBorders>
              <w:top w:val="nil"/>
              <w:left w:val="single" w:sz="4" w:space="0" w:color="auto"/>
              <w:bottom w:val="single" w:sz="4" w:space="0" w:color="auto"/>
              <w:right w:val="single" w:sz="4" w:space="0" w:color="auto"/>
            </w:tcBorders>
            <w:shd w:val="clear" w:color="auto" w:fill="D9E2F3" w:themeFill="accent5" w:themeFillTint="33"/>
          </w:tcPr>
          <w:p w14:paraId="5792FDD1" w14:textId="77777777" w:rsidR="00593360" w:rsidRPr="00D25AA4" w:rsidRDefault="00593360"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尾張西部</w:t>
            </w:r>
          </w:p>
        </w:tc>
        <w:tc>
          <w:tcPr>
            <w:tcW w:w="1829" w:type="dxa"/>
            <w:tcBorders>
              <w:top w:val="nil"/>
              <w:left w:val="single" w:sz="4" w:space="0" w:color="auto"/>
              <w:bottom w:val="single" w:sz="4" w:space="0" w:color="auto"/>
              <w:right w:val="single" w:sz="4" w:space="0" w:color="auto"/>
            </w:tcBorders>
            <w:shd w:val="clear" w:color="auto" w:fill="FFFFFF"/>
          </w:tcPr>
          <w:p w14:paraId="3D2029AC"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829" w:type="dxa"/>
            <w:tcBorders>
              <w:top w:val="nil"/>
              <w:left w:val="single" w:sz="4" w:space="0" w:color="auto"/>
              <w:bottom w:val="single" w:sz="4" w:space="0" w:color="auto"/>
              <w:right w:val="single" w:sz="4" w:space="0" w:color="auto"/>
            </w:tcBorders>
            <w:shd w:val="clear" w:color="auto" w:fill="FFFFFF"/>
            <w:noWrap/>
          </w:tcPr>
          <w:p w14:paraId="15EB70CC"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w:t>
            </w:r>
            <w:r w:rsidRPr="00D25AA4">
              <w:rPr>
                <w:rFonts w:ascii="BIZ UD明朝 Medium" w:eastAsia="BIZ UD明朝 Medium" w:hAnsi="BIZ UD明朝 Medium" w:hint="eastAsia"/>
                <w:sz w:val="22"/>
                <w:szCs w:val="22"/>
              </w:rPr>
              <w:t>7</w:t>
            </w:r>
          </w:p>
        </w:tc>
        <w:tc>
          <w:tcPr>
            <w:tcW w:w="914" w:type="dxa"/>
            <w:tcBorders>
              <w:top w:val="nil"/>
              <w:left w:val="single" w:sz="4" w:space="0" w:color="auto"/>
              <w:bottom w:val="single" w:sz="4" w:space="0" w:color="auto"/>
              <w:right w:val="single" w:sz="4" w:space="0" w:color="auto"/>
            </w:tcBorders>
            <w:shd w:val="clear" w:color="auto" w:fill="FFFFFF"/>
            <w:noWrap/>
          </w:tcPr>
          <w:p w14:paraId="0452F643"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15" w:type="dxa"/>
            <w:tcBorders>
              <w:top w:val="nil"/>
              <w:left w:val="single" w:sz="4" w:space="0" w:color="auto"/>
              <w:bottom w:val="single" w:sz="4" w:space="0" w:color="auto"/>
              <w:right w:val="single" w:sz="4" w:space="0" w:color="auto"/>
            </w:tcBorders>
            <w:shd w:val="clear" w:color="auto" w:fill="FFFFFF"/>
          </w:tcPr>
          <w:p w14:paraId="7DBE2BFF"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14" w:type="dxa"/>
            <w:tcBorders>
              <w:top w:val="nil"/>
              <w:left w:val="single" w:sz="4" w:space="0" w:color="auto"/>
              <w:bottom w:val="single" w:sz="4" w:space="0" w:color="auto"/>
              <w:right w:val="single" w:sz="4" w:space="0" w:color="auto"/>
            </w:tcBorders>
            <w:shd w:val="clear" w:color="auto" w:fill="FFFFFF"/>
          </w:tcPr>
          <w:p w14:paraId="03AAD6AB"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w:t>
            </w:r>
          </w:p>
        </w:tc>
        <w:tc>
          <w:tcPr>
            <w:tcW w:w="915" w:type="dxa"/>
            <w:tcBorders>
              <w:top w:val="nil"/>
              <w:left w:val="single" w:sz="4" w:space="0" w:color="auto"/>
              <w:bottom w:val="single" w:sz="4" w:space="0" w:color="auto"/>
              <w:right w:val="single" w:sz="4" w:space="0" w:color="auto"/>
            </w:tcBorders>
            <w:shd w:val="clear" w:color="auto" w:fill="FFFFFF"/>
          </w:tcPr>
          <w:p w14:paraId="4BFA0981"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117</w:t>
            </w:r>
          </w:p>
        </w:tc>
      </w:tr>
      <w:tr w:rsidR="00D25AA4" w:rsidRPr="00D25AA4" w14:paraId="2CE55869" w14:textId="77777777" w:rsidTr="002C7574">
        <w:trPr>
          <w:trHeight w:val="77"/>
        </w:trPr>
        <w:tc>
          <w:tcPr>
            <w:tcW w:w="1954" w:type="dxa"/>
            <w:gridSpan w:val="2"/>
            <w:tcBorders>
              <w:top w:val="nil"/>
              <w:left w:val="single" w:sz="4" w:space="0" w:color="auto"/>
              <w:bottom w:val="single" w:sz="4" w:space="0" w:color="auto"/>
              <w:right w:val="single" w:sz="4" w:space="0" w:color="auto"/>
            </w:tcBorders>
            <w:shd w:val="clear" w:color="auto" w:fill="DBE5F1"/>
          </w:tcPr>
          <w:p w14:paraId="349CA6D0" w14:textId="77777777" w:rsidR="00593360" w:rsidRPr="00D25AA4" w:rsidRDefault="00593360"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尾張北部</w:t>
            </w:r>
          </w:p>
        </w:tc>
        <w:tc>
          <w:tcPr>
            <w:tcW w:w="1829" w:type="dxa"/>
            <w:tcBorders>
              <w:top w:val="nil"/>
              <w:left w:val="single" w:sz="4" w:space="0" w:color="auto"/>
              <w:bottom w:val="single" w:sz="4" w:space="0" w:color="auto"/>
              <w:right w:val="single" w:sz="4" w:space="0" w:color="auto"/>
            </w:tcBorders>
            <w:shd w:val="clear" w:color="auto" w:fill="FFFFFF"/>
          </w:tcPr>
          <w:p w14:paraId="78B845B0" w14:textId="44664D23" w:rsidR="00593360" w:rsidRPr="00D25AA4" w:rsidRDefault="00EA7F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829" w:type="dxa"/>
            <w:tcBorders>
              <w:top w:val="nil"/>
              <w:left w:val="single" w:sz="4" w:space="0" w:color="auto"/>
              <w:bottom w:val="single" w:sz="4" w:space="0" w:color="auto"/>
              <w:right w:val="single" w:sz="4" w:space="0" w:color="auto"/>
            </w:tcBorders>
            <w:shd w:val="clear" w:color="auto" w:fill="FFFFFF"/>
            <w:noWrap/>
          </w:tcPr>
          <w:p w14:paraId="50565FC1"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w:t>
            </w:r>
            <w:r w:rsidRPr="00D25AA4">
              <w:rPr>
                <w:rFonts w:ascii="BIZ UD明朝 Medium" w:eastAsia="BIZ UD明朝 Medium" w:hAnsi="BIZ UD明朝 Medium" w:hint="eastAsia"/>
                <w:sz w:val="22"/>
                <w:szCs w:val="22"/>
              </w:rPr>
              <w:t>9</w:t>
            </w:r>
          </w:p>
        </w:tc>
        <w:tc>
          <w:tcPr>
            <w:tcW w:w="914" w:type="dxa"/>
            <w:tcBorders>
              <w:top w:val="nil"/>
              <w:left w:val="single" w:sz="4" w:space="0" w:color="auto"/>
              <w:bottom w:val="single" w:sz="4" w:space="0" w:color="auto"/>
              <w:right w:val="single" w:sz="4" w:space="0" w:color="auto"/>
            </w:tcBorders>
            <w:shd w:val="clear" w:color="auto" w:fill="FFFFFF"/>
            <w:noWrap/>
          </w:tcPr>
          <w:p w14:paraId="1CA461D5"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w:t>
            </w:r>
          </w:p>
        </w:tc>
        <w:tc>
          <w:tcPr>
            <w:tcW w:w="915" w:type="dxa"/>
            <w:tcBorders>
              <w:top w:val="nil"/>
              <w:left w:val="single" w:sz="4" w:space="0" w:color="auto"/>
              <w:bottom w:val="single" w:sz="4" w:space="0" w:color="auto"/>
              <w:right w:val="single" w:sz="4" w:space="0" w:color="auto"/>
            </w:tcBorders>
            <w:shd w:val="clear" w:color="auto" w:fill="FFFFFF"/>
          </w:tcPr>
          <w:p w14:paraId="6949DF60" w14:textId="58D2ABB8" w:rsidR="00593360" w:rsidRPr="00D25AA4" w:rsidRDefault="00CF5C34"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70</w:t>
            </w:r>
          </w:p>
        </w:tc>
        <w:tc>
          <w:tcPr>
            <w:tcW w:w="914" w:type="dxa"/>
            <w:tcBorders>
              <w:top w:val="nil"/>
              <w:left w:val="single" w:sz="4" w:space="0" w:color="auto"/>
              <w:bottom w:val="single" w:sz="4" w:space="0" w:color="auto"/>
              <w:right w:val="single" w:sz="4" w:space="0" w:color="auto"/>
            </w:tcBorders>
            <w:shd w:val="clear" w:color="auto" w:fill="FFFFFF"/>
          </w:tcPr>
          <w:p w14:paraId="520B4C27"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w:t>
            </w:r>
          </w:p>
        </w:tc>
        <w:tc>
          <w:tcPr>
            <w:tcW w:w="915" w:type="dxa"/>
            <w:tcBorders>
              <w:top w:val="nil"/>
              <w:left w:val="single" w:sz="4" w:space="0" w:color="auto"/>
              <w:bottom w:val="single" w:sz="4" w:space="0" w:color="auto"/>
              <w:right w:val="single" w:sz="4" w:space="0" w:color="auto"/>
            </w:tcBorders>
            <w:shd w:val="clear" w:color="auto" w:fill="FFFFFF"/>
          </w:tcPr>
          <w:p w14:paraId="16754BB0"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120</w:t>
            </w:r>
          </w:p>
        </w:tc>
      </w:tr>
      <w:tr w:rsidR="00D25AA4" w:rsidRPr="00D25AA4" w14:paraId="0A151BD3" w14:textId="77777777" w:rsidTr="002C7574">
        <w:trPr>
          <w:trHeight w:val="77"/>
        </w:trPr>
        <w:tc>
          <w:tcPr>
            <w:tcW w:w="1954" w:type="dxa"/>
            <w:gridSpan w:val="2"/>
            <w:tcBorders>
              <w:top w:val="nil"/>
              <w:left w:val="single" w:sz="4" w:space="0" w:color="auto"/>
              <w:bottom w:val="single" w:sz="4" w:space="0" w:color="auto"/>
              <w:right w:val="single" w:sz="4" w:space="0" w:color="auto"/>
            </w:tcBorders>
            <w:shd w:val="clear" w:color="auto" w:fill="DBE5F1"/>
          </w:tcPr>
          <w:p w14:paraId="757D73D5" w14:textId="77777777" w:rsidR="00593360" w:rsidRPr="00D25AA4" w:rsidRDefault="00593360"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知多半島</w:t>
            </w:r>
          </w:p>
        </w:tc>
        <w:tc>
          <w:tcPr>
            <w:tcW w:w="1829" w:type="dxa"/>
            <w:tcBorders>
              <w:top w:val="nil"/>
              <w:left w:val="single" w:sz="4" w:space="0" w:color="auto"/>
              <w:bottom w:val="single" w:sz="4" w:space="0" w:color="auto"/>
              <w:right w:val="single" w:sz="4" w:space="0" w:color="auto"/>
            </w:tcBorders>
            <w:shd w:val="clear" w:color="auto" w:fill="FFFFFF"/>
          </w:tcPr>
          <w:p w14:paraId="68D19B5A"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829" w:type="dxa"/>
            <w:tcBorders>
              <w:top w:val="nil"/>
              <w:left w:val="single" w:sz="4" w:space="0" w:color="auto"/>
              <w:bottom w:val="single" w:sz="4" w:space="0" w:color="auto"/>
              <w:right w:val="single" w:sz="4" w:space="0" w:color="auto"/>
            </w:tcBorders>
            <w:shd w:val="clear" w:color="auto" w:fill="FFFFFF"/>
            <w:noWrap/>
          </w:tcPr>
          <w:p w14:paraId="4C41B7F7" w14:textId="327DD72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256438" w:rsidRPr="00D25AA4">
              <w:rPr>
                <w:rFonts w:ascii="BIZ UD明朝 Medium" w:eastAsia="BIZ UD明朝 Medium" w:hAnsi="BIZ UD明朝 Medium" w:hint="eastAsia"/>
                <w:sz w:val="22"/>
                <w:szCs w:val="22"/>
              </w:rPr>
              <w:t>4</w:t>
            </w:r>
          </w:p>
        </w:tc>
        <w:tc>
          <w:tcPr>
            <w:tcW w:w="914" w:type="dxa"/>
            <w:tcBorders>
              <w:top w:val="nil"/>
              <w:left w:val="single" w:sz="4" w:space="0" w:color="auto"/>
              <w:bottom w:val="single" w:sz="4" w:space="0" w:color="auto"/>
              <w:right w:val="single" w:sz="4" w:space="0" w:color="auto"/>
            </w:tcBorders>
            <w:shd w:val="clear" w:color="auto" w:fill="FFFFFF"/>
            <w:noWrap/>
          </w:tcPr>
          <w:p w14:paraId="103B6AA1"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w:t>
            </w:r>
          </w:p>
        </w:tc>
        <w:tc>
          <w:tcPr>
            <w:tcW w:w="915" w:type="dxa"/>
            <w:tcBorders>
              <w:top w:val="nil"/>
              <w:left w:val="single" w:sz="4" w:space="0" w:color="auto"/>
              <w:bottom w:val="single" w:sz="4" w:space="0" w:color="auto"/>
              <w:right w:val="single" w:sz="4" w:space="0" w:color="auto"/>
            </w:tcBorders>
            <w:shd w:val="clear" w:color="auto" w:fill="FFFFFF"/>
          </w:tcPr>
          <w:p w14:paraId="52766B8B"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40</w:t>
            </w:r>
          </w:p>
        </w:tc>
        <w:tc>
          <w:tcPr>
            <w:tcW w:w="914" w:type="dxa"/>
            <w:tcBorders>
              <w:top w:val="nil"/>
              <w:left w:val="single" w:sz="4" w:space="0" w:color="auto"/>
              <w:bottom w:val="single" w:sz="4" w:space="0" w:color="auto"/>
              <w:right w:val="single" w:sz="4" w:space="0" w:color="auto"/>
            </w:tcBorders>
            <w:shd w:val="clear" w:color="auto" w:fill="FFFFFF"/>
          </w:tcPr>
          <w:p w14:paraId="24089129" w14:textId="5049C42E" w:rsidR="00593360" w:rsidRPr="00D25AA4" w:rsidRDefault="00256438"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915" w:type="dxa"/>
            <w:tcBorders>
              <w:top w:val="nil"/>
              <w:left w:val="single" w:sz="4" w:space="0" w:color="auto"/>
              <w:bottom w:val="single" w:sz="4" w:space="0" w:color="auto"/>
              <w:right w:val="single" w:sz="4" w:space="0" w:color="auto"/>
            </w:tcBorders>
            <w:shd w:val="clear" w:color="auto" w:fill="FFFFFF"/>
          </w:tcPr>
          <w:p w14:paraId="77B58751" w14:textId="4410DDDA" w:rsidR="00593360" w:rsidRPr="00D25AA4" w:rsidRDefault="000D5823"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73587F" w:rsidRPr="00D25AA4">
              <w:rPr>
                <w:rFonts w:ascii="BIZ UD明朝 Medium" w:eastAsia="BIZ UD明朝 Medium" w:hAnsi="BIZ UD明朝 Medium" w:hint="eastAsia"/>
                <w:sz w:val="22"/>
                <w:szCs w:val="22"/>
              </w:rPr>
              <w:t>4</w:t>
            </w:r>
          </w:p>
        </w:tc>
      </w:tr>
      <w:tr w:rsidR="00D25AA4" w:rsidRPr="00D25AA4" w14:paraId="7698A06C" w14:textId="77777777" w:rsidTr="002C7574">
        <w:trPr>
          <w:trHeight w:val="77"/>
        </w:trPr>
        <w:tc>
          <w:tcPr>
            <w:tcW w:w="1954" w:type="dxa"/>
            <w:gridSpan w:val="2"/>
            <w:tcBorders>
              <w:top w:val="nil"/>
              <w:left w:val="single" w:sz="4" w:space="0" w:color="auto"/>
              <w:bottom w:val="single" w:sz="4" w:space="0" w:color="auto"/>
              <w:right w:val="single" w:sz="4" w:space="0" w:color="auto"/>
            </w:tcBorders>
            <w:shd w:val="clear" w:color="auto" w:fill="DBE5F1"/>
          </w:tcPr>
          <w:p w14:paraId="66D9289E" w14:textId="77777777" w:rsidR="00593360" w:rsidRPr="00D25AA4" w:rsidRDefault="00593360"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西三河北部</w:t>
            </w:r>
          </w:p>
        </w:tc>
        <w:tc>
          <w:tcPr>
            <w:tcW w:w="1829" w:type="dxa"/>
            <w:tcBorders>
              <w:top w:val="nil"/>
              <w:left w:val="single" w:sz="4" w:space="0" w:color="auto"/>
              <w:bottom w:val="single" w:sz="4" w:space="0" w:color="auto"/>
              <w:right w:val="single" w:sz="4" w:space="0" w:color="auto"/>
            </w:tcBorders>
            <w:shd w:val="clear" w:color="auto" w:fill="FFFFFF"/>
          </w:tcPr>
          <w:p w14:paraId="33F833BB"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829" w:type="dxa"/>
            <w:tcBorders>
              <w:top w:val="nil"/>
              <w:left w:val="single" w:sz="4" w:space="0" w:color="auto"/>
              <w:bottom w:val="single" w:sz="4" w:space="0" w:color="auto"/>
              <w:right w:val="single" w:sz="4" w:space="0" w:color="auto"/>
            </w:tcBorders>
            <w:shd w:val="clear" w:color="auto" w:fill="FFFFFF"/>
            <w:noWrap/>
          </w:tcPr>
          <w:p w14:paraId="53E549D9" w14:textId="3963E6B6"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w:t>
            </w:r>
            <w:r w:rsidR="00256438" w:rsidRPr="00D25AA4">
              <w:rPr>
                <w:rFonts w:ascii="BIZ UD明朝 Medium" w:eastAsia="BIZ UD明朝 Medium" w:hAnsi="BIZ UD明朝 Medium" w:hint="eastAsia"/>
                <w:sz w:val="22"/>
                <w:szCs w:val="22"/>
              </w:rPr>
              <w:t>6</w:t>
            </w:r>
          </w:p>
        </w:tc>
        <w:tc>
          <w:tcPr>
            <w:tcW w:w="914" w:type="dxa"/>
            <w:tcBorders>
              <w:top w:val="nil"/>
              <w:left w:val="single" w:sz="4" w:space="0" w:color="auto"/>
              <w:bottom w:val="single" w:sz="4" w:space="0" w:color="auto"/>
              <w:right w:val="single" w:sz="4" w:space="0" w:color="auto"/>
            </w:tcBorders>
            <w:shd w:val="clear" w:color="auto" w:fill="FFFFFF"/>
            <w:noWrap/>
          </w:tcPr>
          <w:p w14:paraId="1E4EFD86"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w:t>
            </w:r>
          </w:p>
        </w:tc>
        <w:tc>
          <w:tcPr>
            <w:tcW w:w="915" w:type="dxa"/>
            <w:tcBorders>
              <w:top w:val="nil"/>
              <w:left w:val="single" w:sz="4" w:space="0" w:color="auto"/>
              <w:bottom w:val="single" w:sz="4" w:space="0" w:color="auto"/>
              <w:right w:val="single" w:sz="4" w:space="0" w:color="auto"/>
            </w:tcBorders>
            <w:shd w:val="clear" w:color="auto" w:fill="FFFFFF"/>
          </w:tcPr>
          <w:p w14:paraId="5760C28A" w14:textId="313A6B88" w:rsidR="00593360" w:rsidRPr="00D25AA4" w:rsidRDefault="00CF5C34"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320A8F" w:rsidRPr="00D25AA4">
              <w:rPr>
                <w:rFonts w:ascii="BIZ UD明朝 Medium" w:eastAsia="BIZ UD明朝 Medium" w:hAnsi="BIZ UD明朝 Medium" w:hint="eastAsia"/>
                <w:sz w:val="22"/>
                <w:szCs w:val="22"/>
              </w:rPr>
              <w:t>0</w:t>
            </w:r>
          </w:p>
        </w:tc>
        <w:tc>
          <w:tcPr>
            <w:tcW w:w="914" w:type="dxa"/>
            <w:tcBorders>
              <w:top w:val="nil"/>
              <w:left w:val="single" w:sz="4" w:space="0" w:color="auto"/>
              <w:bottom w:val="single" w:sz="4" w:space="0" w:color="auto"/>
              <w:right w:val="single" w:sz="4" w:space="0" w:color="auto"/>
            </w:tcBorders>
            <w:shd w:val="clear" w:color="auto" w:fill="FFFFFF"/>
          </w:tcPr>
          <w:p w14:paraId="3613FF33"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15" w:type="dxa"/>
            <w:tcBorders>
              <w:top w:val="nil"/>
              <w:left w:val="single" w:sz="4" w:space="0" w:color="auto"/>
              <w:bottom w:val="single" w:sz="4" w:space="0" w:color="auto"/>
              <w:right w:val="single" w:sz="4" w:space="0" w:color="auto"/>
            </w:tcBorders>
            <w:shd w:val="clear" w:color="auto" w:fill="FFFFFF"/>
          </w:tcPr>
          <w:p w14:paraId="383223EA"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r>
      <w:tr w:rsidR="00D25AA4" w:rsidRPr="00D25AA4" w14:paraId="117CE681" w14:textId="77777777" w:rsidTr="002C7574">
        <w:trPr>
          <w:trHeight w:val="77"/>
        </w:trPr>
        <w:tc>
          <w:tcPr>
            <w:tcW w:w="1954" w:type="dxa"/>
            <w:gridSpan w:val="2"/>
            <w:tcBorders>
              <w:top w:val="nil"/>
              <w:left w:val="single" w:sz="4" w:space="0" w:color="auto"/>
              <w:bottom w:val="single" w:sz="4" w:space="0" w:color="auto"/>
              <w:right w:val="single" w:sz="4" w:space="0" w:color="auto"/>
            </w:tcBorders>
            <w:shd w:val="clear" w:color="auto" w:fill="DBE5F1"/>
          </w:tcPr>
          <w:p w14:paraId="584F35F6" w14:textId="77777777" w:rsidR="00593360" w:rsidRPr="00D25AA4" w:rsidRDefault="00593360"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西三河南部東</w:t>
            </w:r>
          </w:p>
        </w:tc>
        <w:tc>
          <w:tcPr>
            <w:tcW w:w="1829" w:type="dxa"/>
            <w:tcBorders>
              <w:top w:val="nil"/>
              <w:left w:val="single" w:sz="4" w:space="0" w:color="auto"/>
              <w:bottom w:val="single" w:sz="4" w:space="0" w:color="auto"/>
              <w:right w:val="single" w:sz="4" w:space="0" w:color="auto"/>
            </w:tcBorders>
            <w:shd w:val="clear" w:color="auto" w:fill="FFFFFF"/>
          </w:tcPr>
          <w:p w14:paraId="71D5F967"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829" w:type="dxa"/>
            <w:tcBorders>
              <w:top w:val="nil"/>
              <w:left w:val="single" w:sz="4" w:space="0" w:color="auto"/>
              <w:bottom w:val="single" w:sz="4" w:space="0" w:color="auto"/>
              <w:right w:val="single" w:sz="4" w:space="0" w:color="auto"/>
            </w:tcBorders>
            <w:shd w:val="clear" w:color="auto" w:fill="FFFFFF"/>
            <w:noWrap/>
          </w:tcPr>
          <w:p w14:paraId="38CDD8DB"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p>
        </w:tc>
        <w:tc>
          <w:tcPr>
            <w:tcW w:w="914" w:type="dxa"/>
            <w:tcBorders>
              <w:top w:val="nil"/>
              <w:left w:val="single" w:sz="4" w:space="0" w:color="auto"/>
              <w:bottom w:val="single" w:sz="4" w:space="0" w:color="auto"/>
              <w:right w:val="single" w:sz="4" w:space="0" w:color="auto"/>
            </w:tcBorders>
            <w:shd w:val="clear" w:color="auto" w:fill="FFFFFF"/>
            <w:noWrap/>
          </w:tcPr>
          <w:p w14:paraId="4C052DE3"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w:t>
            </w:r>
          </w:p>
        </w:tc>
        <w:tc>
          <w:tcPr>
            <w:tcW w:w="915" w:type="dxa"/>
            <w:tcBorders>
              <w:top w:val="nil"/>
              <w:left w:val="single" w:sz="4" w:space="0" w:color="auto"/>
              <w:bottom w:val="single" w:sz="4" w:space="0" w:color="auto"/>
              <w:right w:val="single" w:sz="4" w:space="0" w:color="auto"/>
            </w:tcBorders>
            <w:shd w:val="clear" w:color="auto" w:fill="FFFFFF"/>
          </w:tcPr>
          <w:p w14:paraId="7DBE3F9E"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17</w:t>
            </w:r>
          </w:p>
        </w:tc>
        <w:tc>
          <w:tcPr>
            <w:tcW w:w="914" w:type="dxa"/>
            <w:tcBorders>
              <w:top w:val="nil"/>
              <w:left w:val="single" w:sz="4" w:space="0" w:color="auto"/>
              <w:bottom w:val="single" w:sz="4" w:space="0" w:color="auto"/>
              <w:right w:val="single" w:sz="4" w:space="0" w:color="auto"/>
            </w:tcBorders>
            <w:shd w:val="clear" w:color="auto" w:fill="FFFFFF"/>
          </w:tcPr>
          <w:p w14:paraId="069B8EA8"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w:t>
            </w:r>
          </w:p>
        </w:tc>
        <w:tc>
          <w:tcPr>
            <w:tcW w:w="915" w:type="dxa"/>
            <w:tcBorders>
              <w:top w:val="nil"/>
              <w:left w:val="single" w:sz="4" w:space="0" w:color="auto"/>
              <w:bottom w:val="single" w:sz="4" w:space="0" w:color="auto"/>
              <w:right w:val="single" w:sz="4" w:space="0" w:color="auto"/>
            </w:tcBorders>
            <w:shd w:val="clear" w:color="auto" w:fill="FFFFFF"/>
          </w:tcPr>
          <w:p w14:paraId="18BC790F" w14:textId="07651CB3"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73587F" w:rsidRPr="00D25AA4">
              <w:rPr>
                <w:rFonts w:ascii="BIZ UD明朝 Medium" w:eastAsia="BIZ UD明朝 Medium" w:hAnsi="BIZ UD明朝 Medium" w:hint="eastAsia"/>
                <w:sz w:val="22"/>
                <w:szCs w:val="22"/>
              </w:rPr>
              <w:t>4</w:t>
            </w:r>
            <w:r w:rsidRPr="00D25AA4">
              <w:rPr>
                <w:rFonts w:ascii="BIZ UD明朝 Medium" w:eastAsia="BIZ UD明朝 Medium" w:hAnsi="BIZ UD明朝 Medium" w:hint="eastAsia"/>
                <w:sz w:val="22"/>
                <w:szCs w:val="22"/>
              </w:rPr>
              <w:t>0</w:t>
            </w:r>
          </w:p>
        </w:tc>
      </w:tr>
      <w:tr w:rsidR="00D25AA4" w:rsidRPr="00D25AA4" w14:paraId="67951021" w14:textId="77777777" w:rsidTr="002C7574">
        <w:trPr>
          <w:trHeight w:val="77"/>
        </w:trPr>
        <w:tc>
          <w:tcPr>
            <w:tcW w:w="1954" w:type="dxa"/>
            <w:gridSpan w:val="2"/>
            <w:tcBorders>
              <w:top w:val="nil"/>
              <w:left w:val="single" w:sz="4" w:space="0" w:color="auto"/>
              <w:bottom w:val="single" w:sz="4" w:space="0" w:color="auto"/>
              <w:right w:val="single" w:sz="4" w:space="0" w:color="auto"/>
            </w:tcBorders>
            <w:shd w:val="clear" w:color="auto" w:fill="DBE5F1"/>
          </w:tcPr>
          <w:p w14:paraId="7FA3A339" w14:textId="77777777" w:rsidR="00593360" w:rsidRPr="00D25AA4" w:rsidRDefault="00593360"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西三河南部西</w:t>
            </w:r>
          </w:p>
        </w:tc>
        <w:tc>
          <w:tcPr>
            <w:tcW w:w="1829" w:type="dxa"/>
            <w:tcBorders>
              <w:top w:val="nil"/>
              <w:left w:val="single" w:sz="4" w:space="0" w:color="auto"/>
              <w:bottom w:val="single" w:sz="4" w:space="0" w:color="auto"/>
              <w:right w:val="single" w:sz="4" w:space="0" w:color="auto"/>
            </w:tcBorders>
            <w:shd w:val="clear" w:color="auto" w:fill="FFFFFF"/>
          </w:tcPr>
          <w:p w14:paraId="43B9C309"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829" w:type="dxa"/>
            <w:tcBorders>
              <w:top w:val="nil"/>
              <w:left w:val="single" w:sz="4" w:space="0" w:color="auto"/>
              <w:bottom w:val="single" w:sz="4" w:space="0" w:color="auto"/>
              <w:right w:val="single" w:sz="4" w:space="0" w:color="auto"/>
            </w:tcBorders>
            <w:shd w:val="clear" w:color="auto" w:fill="FFFFFF"/>
            <w:noWrap/>
          </w:tcPr>
          <w:p w14:paraId="487BF787" w14:textId="28A927A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w:t>
            </w:r>
            <w:r w:rsidR="00256438" w:rsidRPr="00D25AA4">
              <w:rPr>
                <w:rFonts w:ascii="BIZ UD明朝 Medium" w:eastAsia="BIZ UD明朝 Medium" w:hAnsi="BIZ UD明朝 Medium" w:hint="eastAsia"/>
                <w:sz w:val="22"/>
                <w:szCs w:val="22"/>
              </w:rPr>
              <w:t>8</w:t>
            </w:r>
          </w:p>
        </w:tc>
        <w:tc>
          <w:tcPr>
            <w:tcW w:w="914" w:type="dxa"/>
            <w:tcBorders>
              <w:top w:val="nil"/>
              <w:left w:val="single" w:sz="4" w:space="0" w:color="auto"/>
              <w:bottom w:val="single" w:sz="4" w:space="0" w:color="auto"/>
              <w:right w:val="single" w:sz="4" w:space="0" w:color="auto"/>
            </w:tcBorders>
            <w:shd w:val="clear" w:color="auto" w:fill="FFFFFF"/>
            <w:noWrap/>
          </w:tcPr>
          <w:p w14:paraId="56D3C5EA"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15" w:type="dxa"/>
            <w:tcBorders>
              <w:top w:val="nil"/>
              <w:left w:val="single" w:sz="4" w:space="0" w:color="auto"/>
              <w:bottom w:val="single" w:sz="4" w:space="0" w:color="auto"/>
              <w:right w:val="single" w:sz="4" w:space="0" w:color="auto"/>
            </w:tcBorders>
            <w:shd w:val="clear" w:color="auto" w:fill="FFFFFF"/>
          </w:tcPr>
          <w:p w14:paraId="155C93FA"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14" w:type="dxa"/>
            <w:tcBorders>
              <w:top w:val="nil"/>
              <w:left w:val="single" w:sz="4" w:space="0" w:color="auto"/>
              <w:bottom w:val="single" w:sz="4" w:space="0" w:color="auto"/>
              <w:right w:val="single" w:sz="4" w:space="0" w:color="auto"/>
            </w:tcBorders>
            <w:shd w:val="clear" w:color="auto" w:fill="FFFFFF"/>
          </w:tcPr>
          <w:p w14:paraId="1BA59BDD"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15" w:type="dxa"/>
            <w:tcBorders>
              <w:top w:val="nil"/>
              <w:left w:val="single" w:sz="4" w:space="0" w:color="auto"/>
              <w:bottom w:val="single" w:sz="4" w:space="0" w:color="auto"/>
              <w:right w:val="single" w:sz="4" w:space="0" w:color="auto"/>
            </w:tcBorders>
            <w:shd w:val="clear" w:color="auto" w:fill="FFFFFF"/>
          </w:tcPr>
          <w:p w14:paraId="3B59300C"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r>
      <w:tr w:rsidR="00D25AA4" w:rsidRPr="00D25AA4" w14:paraId="1377AD48" w14:textId="77777777" w:rsidTr="002C7574">
        <w:trPr>
          <w:trHeight w:val="77"/>
        </w:trPr>
        <w:tc>
          <w:tcPr>
            <w:tcW w:w="1954" w:type="dxa"/>
            <w:gridSpan w:val="2"/>
            <w:tcBorders>
              <w:top w:val="nil"/>
              <w:left w:val="single" w:sz="4" w:space="0" w:color="auto"/>
              <w:bottom w:val="single" w:sz="4" w:space="0" w:color="auto"/>
              <w:right w:val="single" w:sz="4" w:space="0" w:color="auto"/>
            </w:tcBorders>
            <w:shd w:val="clear" w:color="auto" w:fill="DBE5F1"/>
          </w:tcPr>
          <w:p w14:paraId="5C989EAC" w14:textId="77777777" w:rsidR="00593360" w:rsidRPr="00D25AA4" w:rsidRDefault="00593360"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東三河北部</w:t>
            </w:r>
          </w:p>
        </w:tc>
        <w:tc>
          <w:tcPr>
            <w:tcW w:w="1829" w:type="dxa"/>
            <w:tcBorders>
              <w:top w:val="nil"/>
              <w:left w:val="single" w:sz="4" w:space="0" w:color="auto"/>
              <w:bottom w:val="single" w:sz="4" w:space="0" w:color="auto"/>
              <w:right w:val="single" w:sz="4" w:space="0" w:color="auto"/>
            </w:tcBorders>
            <w:shd w:val="clear" w:color="auto" w:fill="FFFFFF"/>
          </w:tcPr>
          <w:p w14:paraId="660C20C5"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829" w:type="dxa"/>
            <w:tcBorders>
              <w:top w:val="nil"/>
              <w:left w:val="single" w:sz="4" w:space="0" w:color="auto"/>
              <w:bottom w:val="single" w:sz="4" w:space="0" w:color="auto"/>
              <w:right w:val="single" w:sz="4" w:space="0" w:color="auto"/>
            </w:tcBorders>
            <w:shd w:val="clear" w:color="auto" w:fill="FFFFFF"/>
            <w:noWrap/>
          </w:tcPr>
          <w:p w14:paraId="7A52222B"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8</w:t>
            </w:r>
          </w:p>
        </w:tc>
        <w:tc>
          <w:tcPr>
            <w:tcW w:w="914" w:type="dxa"/>
            <w:tcBorders>
              <w:top w:val="nil"/>
              <w:left w:val="single" w:sz="4" w:space="0" w:color="auto"/>
              <w:bottom w:val="single" w:sz="4" w:space="0" w:color="auto"/>
              <w:right w:val="single" w:sz="4" w:space="0" w:color="auto"/>
            </w:tcBorders>
            <w:shd w:val="clear" w:color="auto" w:fill="FFFFFF"/>
            <w:noWrap/>
          </w:tcPr>
          <w:p w14:paraId="3BF5CE72"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15" w:type="dxa"/>
            <w:tcBorders>
              <w:top w:val="nil"/>
              <w:left w:val="single" w:sz="4" w:space="0" w:color="auto"/>
              <w:bottom w:val="single" w:sz="4" w:space="0" w:color="auto"/>
              <w:right w:val="single" w:sz="4" w:space="0" w:color="auto"/>
            </w:tcBorders>
            <w:shd w:val="clear" w:color="auto" w:fill="FFFFFF"/>
          </w:tcPr>
          <w:p w14:paraId="5FFDCAF2"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14" w:type="dxa"/>
            <w:tcBorders>
              <w:top w:val="nil"/>
              <w:left w:val="single" w:sz="4" w:space="0" w:color="auto"/>
              <w:bottom w:val="single" w:sz="4" w:space="0" w:color="auto"/>
              <w:right w:val="single" w:sz="4" w:space="0" w:color="auto"/>
            </w:tcBorders>
            <w:shd w:val="clear" w:color="auto" w:fill="FFFFFF"/>
          </w:tcPr>
          <w:p w14:paraId="265F9675"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915" w:type="dxa"/>
            <w:tcBorders>
              <w:top w:val="nil"/>
              <w:left w:val="single" w:sz="4" w:space="0" w:color="auto"/>
              <w:bottom w:val="single" w:sz="4" w:space="0" w:color="auto"/>
              <w:right w:val="single" w:sz="4" w:space="0" w:color="auto"/>
            </w:tcBorders>
            <w:shd w:val="clear" w:color="auto" w:fill="FFFFFF"/>
          </w:tcPr>
          <w:p w14:paraId="3C1BD99A"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r>
      <w:tr w:rsidR="00D25AA4" w:rsidRPr="00D25AA4" w14:paraId="083DC2AD" w14:textId="77777777" w:rsidTr="002C7574">
        <w:trPr>
          <w:trHeight w:val="77"/>
        </w:trPr>
        <w:tc>
          <w:tcPr>
            <w:tcW w:w="1954" w:type="dxa"/>
            <w:gridSpan w:val="2"/>
            <w:tcBorders>
              <w:top w:val="nil"/>
              <w:left w:val="single" w:sz="4" w:space="0" w:color="auto"/>
              <w:bottom w:val="single" w:sz="4" w:space="0" w:color="auto"/>
              <w:right w:val="single" w:sz="4" w:space="0" w:color="auto"/>
            </w:tcBorders>
            <w:shd w:val="clear" w:color="auto" w:fill="DBE5F1"/>
          </w:tcPr>
          <w:p w14:paraId="713F6FCE" w14:textId="77777777" w:rsidR="00593360" w:rsidRPr="00D25AA4" w:rsidRDefault="00593360" w:rsidP="00715047">
            <w:pPr>
              <w:widowControl w:val="0"/>
              <w:jc w:val="both"/>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東三河南部</w:t>
            </w:r>
          </w:p>
        </w:tc>
        <w:tc>
          <w:tcPr>
            <w:tcW w:w="1829" w:type="dxa"/>
            <w:tcBorders>
              <w:top w:val="nil"/>
              <w:left w:val="single" w:sz="4" w:space="0" w:color="auto"/>
              <w:bottom w:val="single" w:sz="4" w:space="0" w:color="auto"/>
              <w:right w:val="single" w:sz="4" w:space="0" w:color="auto"/>
            </w:tcBorders>
            <w:shd w:val="clear" w:color="auto" w:fill="FFFFFF"/>
          </w:tcPr>
          <w:p w14:paraId="29B12B12" w14:textId="08547A28" w:rsidR="00593360" w:rsidRPr="00D25AA4" w:rsidRDefault="00EA7FA1"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829" w:type="dxa"/>
            <w:tcBorders>
              <w:top w:val="nil"/>
              <w:left w:val="single" w:sz="4" w:space="0" w:color="auto"/>
              <w:bottom w:val="single" w:sz="4" w:space="0" w:color="auto"/>
              <w:right w:val="single" w:sz="4" w:space="0" w:color="auto"/>
            </w:tcBorders>
            <w:shd w:val="clear" w:color="auto" w:fill="FFFFFF"/>
            <w:noWrap/>
          </w:tcPr>
          <w:p w14:paraId="0CCE277C" w14:textId="28EB3BB4" w:rsidR="00593360" w:rsidRPr="00D25AA4" w:rsidRDefault="00256438"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w:t>
            </w:r>
          </w:p>
        </w:tc>
        <w:tc>
          <w:tcPr>
            <w:tcW w:w="914" w:type="dxa"/>
            <w:tcBorders>
              <w:top w:val="nil"/>
              <w:left w:val="single" w:sz="4" w:space="0" w:color="auto"/>
              <w:bottom w:val="single" w:sz="4" w:space="0" w:color="auto"/>
              <w:right w:val="single" w:sz="4" w:space="0" w:color="auto"/>
            </w:tcBorders>
            <w:shd w:val="clear" w:color="auto" w:fill="FFFFFF"/>
            <w:noWrap/>
          </w:tcPr>
          <w:p w14:paraId="5BCD80A2" w14:textId="77777777" w:rsidR="00593360" w:rsidRPr="00D25AA4" w:rsidRDefault="00593360"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w:t>
            </w:r>
          </w:p>
        </w:tc>
        <w:tc>
          <w:tcPr>
            <w:tcW w:w="915" w:type="dxa"/>
            <w:tcBorders>
              <w:top w:val="nil"/>
              <w:left w:val="single" w:sz="4" w:space="0" w:color="auto"/>
              <w:bottom w:val="single" w:sz="4" w:space="0" w:color="auto"/>
              <w:right w:val="single" w:sz="4" w:space="0" w:color="auto"/>
            </w:tcBorders>
            <w:shd w:val="clear" w:color="auto" w:fill="FFFFFF"/>
          </w:tcPr>
          <w:p w14:paraId="75CCB6B7" w14:textId="31471D41" w:rsidR="00593360" w:rsidRPr="00D25AA4" w:rsidRDefault="00CF5C34"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77</w:t>
            </w:r>
          </w:p>
        </w:tc>
        <w:tc>
          <w:tcPr>
            <w:tcW w:w="914" w:type="dxa"/>
            <w:tcBorders>
              <w:top w:val="nil"/>
              <w:left w:val="single" w:sz="4" w:space="0" w:color="auto"/>
              <w:bottom w:val="single" w:sz="4" w:space="0" w:color="auto"/>
              <w:right w:val="single" w:sz="4" w:space="0" w:color="auto"/>
            </w:tcBorders>
            <w:shd w:val="clear" w:color="auto" w:fill="FFFFFF"/>
          </w:tcPr>
          <w:p w14:paraId="498A91F3" w14:textId="5DE13658" w:rsidR="00593360" w:rsidRPr="00D25AA4" w:rsidRDefault="00256438"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915" w:type="dxa"/>
            <w:tcBorders>
              <w:top w:val="nil"/>
              <w:left w:val="single" w:sz="4" w:space="0" w:color="auto"/>
              <w:bottom w:val="single" w:sz="4" w:space="0" w:color="auto"/>
              <w:right w:val="single" w:sz="4" w:space="0" w:color="auto"/>
            </w:tcBorders>
            <w:shd w:val="clear" w:color="auto" w:fill="FFFFFF"/>
          </w:tcPr>
          <w:p w14:paraId="640E00B3" w14:textId="57B3297C" w:rsidR="00593360" w:rsidRPr="00D25AA4" w:rsidRDefault="0073587F" w:rsidP="00715047">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100</w:t>
            </w:r>
          </w:p>
        </w:tc>
      </w:tr>
    </w:tbl>
    <w:p w14:paraId="44620CB0" w14:textId="77777777" w:rsidR="00210184" w:rsidRPr="00D25AA4" w:rsidRDefault="00210184" w:rsidP="00715047">
      <w:pPr>
        <w:widowControl w:val="0"/>
        <w:spacing w:line="20" w:lineRule="exact"/>
        <w:jc w:val="both"/>
        <w:rPr>
          <w:rFonts w:ascii="HG丸ｺﾞｼｯｸM-PRO" w:eastAsia="HG丸ｺﾞｼｯｸM-PRO" w:hAnsi="ＭＳ 明朝"/>
          <w:sz w:val="20"/>
        </w:rPr>
      </w:pPr>
    </w:p>
    <w:p w14:paraId="008D8B5E" w14:textId="77777777" w:rsidR="000B77B8" w:rsidRPr="00D25AA4" w:rsidRDefault="00C273D9" w:rsidP="00715047">
      <w:pPr>
        <w:widowControl w:val="0"/>
        <w:spacing w:line="0" w:lineRule="atLeast"/>
        <w:ind w:left="517" w:hangingChars="300" w:hanging="517"/>
        <w:jc w:val="both"/>
        <w:rPr>
          <w:rFonts w:ascii="BIZ UD明朝 Medium" w:eastAsia="BIZ UD明朝 Medium" w:hAnsi="BIZ UD明朝 Medium"/>
          <w:sz w:val="18"/>
          <w:szCs w:val="20"/>
        </w:rPr>
      </w:pPr>
      <w:r w:rsidRPr="00D25AA4">
        <w:rPr>
          <w:rFonts w:ascii="BIZ UD明朝 Medium" w:eastAsia="BIZ UD明朝 Medium" w:hAnsi="BIZ UD明朝 Medium" w:hint="eastAsia"/>
          <w:sz w:val="18"/>
          <w:szCs w:val="20"/>
        </w:rPr>
        <w:t>注　：</w:t>
      </w:r>
      <w:r w:rsidR="00015A64" w:rsidRPr="00D25AA4">
        <w:rPr>
          <w:rFonts w:ascii="BIZ UD明朝 Medium" w:eastAsia="BIZ UD明朝 Medium" w:hAnsi="BIZ UD明朝 Medium" w:hint="eastAsia"/>
          <w:sz w:val="18"/>
          <w:szCs w:val="20"/>
        </w:rPr>
        <w:t>医療型障害児入所支援の定員には、療養介護利用者分も含む。</w:t>
      </w:r>
    </w:p>
    <w:p w14:paraId="512836F1" w14:textId="77777777" w:rsidR="000B77B8" w:rsidRPr="00D25AA4" w:rsidRDefault="000B77B8" w:rsidP="00715047">
      <w:pPr>
        <w:widowControl w:val="0"/>
        <w:rPr>
          <w:rFonts w:hAnsi="ＭＳ 明朝"/>
        </w:rPr>
      </w:pPr>
      <w:r w:rsidRPr="00D25AA4">
        <w:rPr>
          <w:rFonts w:hAnsi="ＭＳ 明朝"/>
        </w:rPr>
        <w:br w:type="page"/>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280"/>
      </w:tblGrid>
      <w:tr w:rsidR="003E5948" w:rsidRPr="00D25AA4" w14:paraId="728A1FC3" w14:textId="77777777" w:rsidTr="000B77B8">
        <w:trPr>
          <w:trHeight w:val="515"/>
        </w:trPr>
        <w:tc>
          <w:tcPr>
            <w:tcW w:w="9280" w:type="dxa"/>
            <w:tcBorders>
              <w:top w:val="double" w:sz="4" w:space="0" w:color="auto"/>
              <w:bottom w:val="double" w:sz="4" w:space="0" w:color="auto"/>
            </w:tcBorders>
            <w:vAlign w:val="center"/>
          </w:tcPr>
          <w:p w14:paraId="0ED09252" w14:textId="3632EB27" w:rsidR="000B77B8" w:rsidRPr="00D25AA4" w:rsidRDefault="000B77B8" w:rsidP="00715047">
            <w:pPr>
              <w:pStyle w:val="2"/>
              <w:keepNext w:val="0"/>
              <w:widowControl w:val="0"/>
              <w:spacing w:before="0" w:after="0"/>
              <w:ind w:leftChars="50" w:left="116"/>
              <w:jc w:val="both"/>
              <w:rPr>
                <w:rFonts w:ascii="HG丸ｺﾞｼｯｸM-PRO" w:eastAsia="HG丸ｺﾞｼｯｸM-PRO" w:hAnsi="HG丸ｺﾞｼｯｸM-PRO"/>
                <w:i w:val="0"/>
              </w:rPr>
            </w:pPr>
            <w:bookmarkStart w:id="27" w:name="_Toc66991725"/>
            <w:r w:rsidRPr="00D25AA4">
              <w:rPr>
                <w:rFonts w:ascii="HG丸ｺﾞｼｯｸM-PRO" w:eastAsia="HG丸ｺﾞｼｯｸM-PRO" w:hAnsi="HG丸ｺﾞｼｯｸM-PRO" w:hint="eastAsia"/>
                <w:i w:val="0"/>
              </w:rPr>
              <w:lastRenderedPageBreak/>
              <w:t>４　障害者基礎調査結果</w:t>
            </w:r>
            <w:bookmarkEnd w:id="27"/>
          </w:p>
        </w:tc>
      </w:tr>
    </w:tbl>
    <w:p w14:paraId="37F18316" w14:textId="77777777" w:rsidR="00714E8C" w:rsidRPr="00D25AA4" w:rsidRDefault="00714E8C" w:rsidP="00714E8C">
      <w:pPr>
        <w:jc w:val="both"/>
        <w:rPr>
          <w:rFonts w:hAnsi="ＭＳ 明朝"/>
          <w:b/>
          <w:szCs w:val="26"/>
        </w:rPr>
      </w:pPr>
    </w:p>
    <w:p w14:paraId="473EB796" w14:textId="77777777" w:rsidR="005B53BB" w:rsidRPr="00D25AA4" w:rsidRDefault="0008394A" w:rsidP="00714E8C">
      <w:pPr>
        <w:jc w:val="both"/>
        <w:rPr>
          <w:rFonts w:ascii="HG丸ｺﾞｼｯｸM-PRO" w:eastAsia="HG丸ｺﾞｼｯｸM-PRO" w:hAnsi="HG丸ｺﾞｼｯｸM-PRO"/>
          <w:b/>
          <w:sz w:val="26"/>
          <w:szCs w:val="26"/>
        </w:rPr>
      </w:pPr>
      <w:r w:rsidRPr="00D25AA4">
        <w:rPr>
          <w:rFonts w:ascii="HG丸ｺﾞｼｯｸM-PRO" w:eastAsia="HG丸ｺﾞｼｯｸM-PRO" w:hAnsi="HG丸ｺﾞｼｯｸM-PRO" w:hint="eastAsia"/>
          <w:b/>
          <w:sz w:val="26"/>
          <w:szCs w:val="26"/>
        </w:rPr>
        <w:t>（１）調査概要</w:t>
      </w:r>
    </w:p>
    <w:p w14:paraId="4C15D21A" w14:textId="77777777" w:rsidR="005B53BB" w:rsidRPr="00D25AA4" w:rsidRDefault="005B53BB" w:rsidP="00714E8C">
      <w:pPr>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rPr>
        <w:t>障害者基本法第11条</w:t>
      </w:r>
      <w:r w:rsidR="00AF0363" w:rsidRPr="00D25AA4">
        <w:rPr>
          <w:rFonts w:ascii="BIZ UD明朝 Medium" w:eastAsia="BIZ UD明朝 Medium" w:hAnsi="BIZ UD明朝 Medium" w:hint="eastAsia"/>
        </w:rPr>
        <w:t>第２項</w:t>
      </w:r>
      <w:r w:rsidR="00AF0363" w:rsidRPr="00D25AA4">
        <w:rPr>
          <w:rFonts w:ascii="BIZ UD明朝 Medium" w:eastAsia="BIZ UD明朝 Medium" w:hAnsi="BIZ UD明朝 Medium"/>
        </w:rPr>
        <w:t>において、都道府県は障害者の状況</w:t>
      </w:r>
      <w:r w:rsidR="00AF0363" w:rsidRPr="00D25AA4">
        <w:rPr>
          <w:rFonts w:ascii="BIZ UD明朝 Medium" w:eastAsia="BIZ UD明朝 Medium" w:hAnsi="BIZ UD明朝 Medium" w:hint="eastAsia"/>
        </w:rPr>
        <w:t>等</w:t>
      </w:r>
      <w:r w:rsidR="00AF0363" w:rsidRPr="00D25AA4">
        <w:rPr>
          <w:rFonts w:ascii="BIZ UD明朝 Medium" w:eastAsia="BIZ UD明朝 Medium" w:hAnsi="BIZ UD明朝 Medium"/>
        </w:rPr>
        <w:t>を踏まえ、都道府県障害者計画を策定する</w:t>
      </w:r>
      <w:r w:rsidRPr="00D25AA4">
        <w:rPr>
          <w:rFonts w:ascii="BIZ UD明朝 Medium" w:eastAsia="BIZ UD明朝 Medium" w:hAnsi="BIZ UD明朝 Medium" w:hint="eastAsia"/>
        </w:rPr>
        <w:t>と規定されています。このため、本プランの策定に</w:t>
      </w:r>
      <w:r w:rsidRPr="00D25AA4">
        <w:rPr>
          <w:rFonts w:ascii="BIZ UD明朝 Medium" w:eastAsia="BIZ UD明朝 Medium" w:hAnsi="BIZ UD明朝 Medium"/>
        </w:rPr>
        <w:t>先立ち、2019年度に</w:t>
      </w:r>
      <w:r w:rsidR="00AF0363" w:rsidRPr="00D25AA4">
        <w:rPr>
          <w:rFonts w:ascii="BIZ UD明朝 Medium" w:eastAsia="BIZ UD明朝 Medium" w:hAnsi="BIZ UD明朝 Medium" w:hint="eastAsia"/>
        </w:rPr>
        <w:t>障害者基礎</w:t>
      </w:r>
      <w:r w:rsidRPr="00D25AA4">
        <w:rPr>
          <w:rFonts w:ascii="BIZ UD明朝 Medium" w:eastAsia="BIZ UD明朝 Medium" w:hAnsi="BIZ UD明朝 Medium"/>
        </w:rPr>
        <w:t>調査を行いました。</w:t>
      </w:r>
    </w:p>
    <w:p w14:paraId="7C2A1CC3" w14:textId="77777777" w:rsidR="0008394A" w:rsidRPr="00D25AA4" w:rsidRDefault="00714E8C" w:rsidP="00714E8C">
      <w:pPr>
        <w:spacing w:beforeLines="50" w:before="182"/>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ア　調査対象</w:t>
      </w:r>
    </w:p>
    <w:p w14:paraId="769E6590" w14:textId="77777777" w:rsidR="0008394A" w:rsidRPr="00D25AA4" w:rsidRDefault="009319C6" w:rsidP="00714E8C">
      <w:pPr>
        <w:ind w:leftChars="200" w:left="2325" w:hangingChars="800" w:hanging="1860"/>
        <w:jc w:val="both"/>
        <w:rPr>
          <w:rFonts w:ascii="BIZ UD明朝 Medium" w:eastAsia="BIZ UD明朝 Medium" w:hAnsi="BIZ UD明朝 Medium"/>
        </w:rPr>
      </w:pPr>
      <w:r w:rsidRPr="00D25AA4">
        <w:rPr>
          <w:rFonts w:ascii="BIZ UD明朝 Medium" w:eastAsia="BIZ UD明朝 Medium" w:hAnsi="BIZ UD明朝 Medium" w:hint="eastAsia"/>
        </w:rPr>
        <w:t>○</w:t>
      </w:r>
      <w:r w:rsidR="00714E8C" w:rsidRPr="00D25AA4">
        <w:rPr>
          <w:rFonts w:ascii="BIZ UD明朝 Medium" w:eastAsia="BIZ UD明朝 Medium" w:hAnsi="BIZ UD明朝 Medium" w:hint="eastAsia"/>
        </w:rPr>
        <w:t xml:space="preserve">　</w:t>
      </w:r>
      <w:r w:rsidR="0008394A" w:rsidRPr="00D25AA4">
        <w:rPr>
          <w:rFonts w:ascii="BIZ UD明朝 Medium" w:eastAsia="BIZ UD明朝 Medium" w:hAnsi="BIZ UD明朝 Medium" w:hint="eastAsia"/>
        </w:rPr>
        <w:t>身体障害者</w:t>
      </w:r>
      <w:r w:rsidR="00714E8C" w:rsidRPr="00D25AA4">
        <w:rPr>
          <w:rFonts w:ascii="BIZ UD明朝 Medium" w:eastAsia="BIZ UD明朝 Medium" w:hAnsi="BIZ UD明朝 Medium" w:hint="eastAsia"/>
        </w:rPr>
        <w:t>：</w:t>
      </w:r>
      <w:r w:rsidR="0008394A" w:rsidRPr="00D25AA4">
        <w:rPr>
          <w:rFonts w:ascii="BIZ UD明朝 Medium" w:eastAsia="BIZ UD明朝 Medium" w:hAnsi="BIZ UD明朝 Medium" w:hint="eastAsia"/>
        </w:rPr>
        <w:t>県内（名古屋市・豊田市・岡崎市・豊橋市を除く）に在住の身体障害者手帳所持者の中から、</w:t>
      </w:r>
      <w:r w:rsidR="0008394A" w:rsidRPr="00D25AA4">
        <w:rPr>
          <w:rFonts w:ascii="BIZ UD明朝 Medium" w:eastAsia="BIZ UD明朝 Medium" w:hAnsi="BIZ UD明朝 Medium"/>
        </w:rPr>
        <w:t>1,500</w:t>
      </w:r>
      <w:r w:rsidR="0008394A" w:rsidRPr="00D25AA4">
        <w:rPr>
          <w:rFonts w:ascii="BIZ UD明朝 Medium" w:eastAsia="BIZ UD明朝 Medium" w:hAnsi="BIZ UD明朝 Medium" w:hint="eastAsia"/>
        </w:rPr>
        <w:t>人を無作為抽出（肢体不自由</w:t>
      </w:r>
      <w:r w:rsidR="0008394A" w:rsidRPr="00D25AA4">
        <w:rPr>
          <w:rFonts w:ascii="BIZ UD明朝 Medium" w:eastAsia="BIZ UD明朝 Medium" w:hAnsi="BIZ UD明朝 Medium"/>
        </w:rPr>
        <w:t>700</w:t>
      </w:r>
      <w:r w:rsidR="0008394A" w:rsidRPr="00D25AA4">
        <w:rPr>
          <w:rFonts w:ascii="BIZ UD明朝 Medium" w:eastAsia="BIZ UD明朝 Medium" w:hAnsi="BIZ UD明朝 Medium" w:hint="eastAsia"/>
        </w:rPr>
        <w:t>、内部障害</w:t>
      </w:r>
      <w:r w:rsidR="0008394A" w:rsidRPr="00D25AA4">
        <w:rPr>
          <w:rFonts w:ascii="BIZ UD明朝 Medium" w:eastAsia="BIZ UD明朝 Medium" w:hAnsi="BIZ UD明朝 Medium"/>
        </w:rPr>
        <w:t>500</w:t>
      </w:r>
      <w:r w:rsidR="0008394A" w:rsidRPr="00D25AA4">
        <w:rPr>
          <w:rFonts w:ascii="BIZ UD明朝 Medium" w:eastAsia="BIZ UD明朝 Medium" w:hAnsi="BIZ UD明朝 Medium" w:hint="eastAsia"/>
        </w:rPr>
        <w:t>、視覚障害</w:t>
      </w:r>
      <w:r w:rsidR="0008394A" w:rsidRPr="00D25AA4">
        <w:rPr>
          <w:rFonts w:ascii="BIZ UD明朝 Medium" w:eastAsia="BIZ UD明朝 Medium" w:hAnsi="BIZ UD明朝 Medium"/>
        </w:rPr>
        <w:t>100</w:t>
      </w:r>
      <w:r w:rsidR="0008394A" w:rsidRPr="00D25AA4">
        <w:rPr>
          <w:rFonts w:ascii="BIZ UD明朝 Medium" w:eastAsia="BIZ UD明朝 Medium" w:hAnsi="BIZ UD明朝 Medium" w:hint="eastAsia"/>
        </w:rPr>
        <w:t>、聴覚障害</w:t>
      </w:r>
      <w:r w:rsidR="0008394A" w:rsidRPr="00D25AA4">
        <w:rPr>
          <w:rFonts w:ascii="BIZ UD明朝 Medium" w:eastAsia="BIZ UD明朝 Medium" w:hAnsi="BIZ UD明朝 Medium"/>
        </w:rPr>
        <w:t>150</w:t>
      </w:r>
      <w:r w:rsidR="0008394A" w:rsidRPr="00D25AA4">
        <w:rPr>
          <w:rFonts w:ascii="BIZ UD明朝 Medium" w:eastAsia="BIZ UD明朝 Medium" w:hAnsi="BIZ UD明朝 Medium" w:hint="eastAsia"/>
        </w:rPr>
        <w:t>、音声言語障害</w:t>
      </w:r>
      <w:r w:rsidR="0008394A" w:rsidRPr="00D25AA4">
        <w:rPr>
          <w:rFonts w:ascii="BIZ UD明朝 Medium" w:eastAsia="BIZ UD明朝 Medium" w:hAnsi="BIZ UD明朝 Medium"/>
        </w:rPr>
        <w:t>50</w:t>
      </w:r>
      <w:r w:rsidR="0008394A" w:rsidRPr="00D25AA4">
        <w:rPr>
          <w:rFonts w:ascii="BIZ UD明朝 Medium" w:eastAsia="BIZ UD明朝 Medium" w:hAnsi="BIZ UD明朝 Medium" w:hint="eastAsia"/>
        </w:rPr>
        <w:t>）</w:t>
      </w:r>
    </w:p>
    <w:p w14:paraId="35AB47EA" w14:textId="3B691F80" w:rsidR="0008394A" w:rsidRPr="00D25AA4" w:rsidRDefault="009319C6" w:rsidP="00714E8C">
      <w:pPr>
        <w:ind w:leftChars="200" w:left="2325" w:hangingChars="800" w:hanging="1860"/>
        <w:jc w:val="both"/>
        <w:rPr>
          <w:rFonts w:ascii="BIZ UD明朝 Medium" w:eastAsia="BIZ UD明朝 Medium" w:hAnsi="BIZ UD明朝 Medium"/>
        </w:rPr>
      </w:pPr>
      <w:r w:rsidRPr="00D25AA4">
        <w:rPr>
          <w:rFonts w:ascii="BIZ UD明朝 Medium" w:eastAsia="BIZ UD明朝 Medium" w:hAnsi="BIZ UD明朝 Medium" w:hint="eastAsia"/>
        </w:rPr>
        <w:t>○</w:t>
      </w:r>
      <w:r w:rsidR="00714E8C" w:rsidRPr="00D25AA4">
        <w:rPr>
          <w:rFonts w:ascii="BIZ UD明朝 Medium" w:eastAsia="BIZ UD明朝 Medium" w:hAnsi="BIZ UD明朝 Medium" w:hint="eastAsia"/>
        </w:rPr>
        <w:t xml:space="preserve">　</w:t>
      </w:r>
      <w:r w:rsidR="0008394A" w:rsidRPr="00D25AA4">
        <w:rPr>
          <w:rFonts w:ascii="BIZ UD明朝 Medium" w:eastAsia="BIZ UD明朝 Medium" w:hAnsi="BIZ UD明朝 Medium" w:hint="eastAsia"/>
        </w:rPr>
        <w:t>知的障害者</w:t>
      </w:r>
      <w:r w:rsidR="00714E8C" w:rsidRPr="00D25AA4">
        <w:rPr>
          <w:rFonts w:ascii="BIZ UD明朝 Medium" w:eastAsia="BIZ UD明朝 Medium" w:hAnsi="BIZ UD明朝 Medium" w:hint="eastAsia"/>
        </w:rPr>
        <w:t>：</w:t>
      </w:r>
      <w:r w:rsidR="0008394A" w:rsidRPr="00D25AA4">
        <w:rPr>
          <w:rFonts w:ascii="BIZ UD明朝 Medium" w:eastAsia="BIZ UD明朝 Medium" w:hAnsi="BIZ UD明朝 Medium" w:hint="eastAsia"/>
        </w:rPr>
        <w:t>県内（名古屋市を除く）に在住の療育手帳所持者の中から、</w:t>
      </w:r>
      <w:r w:rsidR="0008394A" w:rsidRPr="00D25AA4">
        <w:rPr>
          <w:rFonts w:ascii="BIZ UD明朝 Medium" w:eastAsia="BIZ UD明朝 Medium" w:hAnsi="BIZ UD明朝 Medium"/>
        </w:rPr>
        <w:t>400</w:t>
      </w:r>
      <w:r w:rsidR="0008394A" w:rsidRPr="00D25AA4">
        <w:rPr>
          <w:rFonts w:ascii="BIZ UD明朝 Medium" w:eastAsia="BIZ UD明朝 Medium" w:hAnsi="BIZ UD明朝 Medium" w:hint="eastAsia"/>
        </w:rPr>
        <w:t>人を無作為抽出</w:t>
      </w:r>
    </w:p>
    <w:p w14:paraId="06F2A691" w14:textId="77777777" w:rsidR="0008394A" w:rsidRPr="00D25AA4" w:rsidRDefault="009319C6" w:rsidP="00714E8C">
      <w:pPr>
        <w:ind w:leftChars="200" w:left="2325" w:hangingChars="800" w:hanging="1860"/>
        <w:jc w:val="both"/>
        <w:rPr>
          <w:rFonts w:ascii="BIZ UD明朝 Medium" w:eastAsia="BIZ UD明朝 Medium" w:hAnsi="BIZ UD明朝 Medium"/>
        </w:rPr>
      </w:pPr>
      <w:r w:rsidRPr="00D25AA4">
        <w:rPr>
          <w:rFonts w:ascii="BIZ UD明朝 Medium" w:eastAsia="BIZ UD明朝 Medium" w:hAnsi="BIZ UD明朝 Medium" w:hint="eastAsia"/>
        </w:rPr>
        <w:t>○</w:t>
      </w:r>
      <w:r w:rsidR="00714E8C" w:rsidRPr="00D25AA4">
        <w:rPr>
          <w:rFonts w:ascii="BIZ UD明朝 Medium" w:eastAsia="BIZ UD明朝 Medium" w:hAnsi="BIZ UD明朝 Medium" w:hint="eastAsia"/>
        </w:rPr>
        <w:t xml:space="preserve">　</w:t>
      </w:r>
      <w:r w:rsidR="0008394A" w:rsidRPr="00D25AA4">
        <w:rPr>
          <w:rFonts w:ascii="BIZ UD明朝 Medium" w:eastAsia="BIZ UD明朝 Medium" w:hAnsi="BIZ UD明朝 Medium" w:hint="eastAsia"/>
        </w:rPr>
        <w:t>精神障害者</w:t>
      </w:r>
      <w:r w:rsidR="00714E8C" w:rsidRPr="00D25AA4">
        <w:rPr>
          <w:rFonts w:ascii="BIZ UD明朝 Medium" w:eastAsia="BIZ UD明朝 Medium" w:hAnsi="BIZ UD明朝 Medium" w:hint="eastAsia"/>
        </w:rPr>
        <w:t>：</w:t>
      </w:r>
      <w:r w:rsidR="0008394A" w:rsidRPr="00D25AA4">
        <w:rPr>
          <w:rFonts w:ascii="BIZ UD明朝 Medium" w:eastAsia="BIZ UD明朝 Medium" w:hAnsi="BIZ UD明朝 Medium" w:hint="eastAsia"/>
        </w:rPr>
        <w:t>県内（名古屋市を除く）に在住の精神障害者保健福祉手帳所持者の中から、</w:t>
      </w:r>
      <w:r w:rsidR="0008394A" w:rsidRPr="00D25AA4">
        <w:rPr>
          <w:rFonts w:ascii="BIZ UD明朝 Medium" w:eastAsia="BIZ UD明朝 Medium" w:hAnsi="BIZ UD明朝 Medium"/>
        </w:rPr>
        <w:t>400</w:t>
      </w:r>
      <w:r w:rsidR="0008394A" w:rsidRPr="00D25AA4">
        <w:rPr>
          <w:rFonts w:ascii="BIZ UD明朝 Medium" w:eastAsia="BIZ UD明朝 Medium" w:hAnsi="BIZ UD明朝 Medium" w:hint="eastAsia"/>
        </w:rPr>
        <w:t>人を無作為抽出</w:t>
      </w:r>
    </w:p>
    <w:p w14:paraId="25ECB1E3" w14:textId="77777777" w:rsidR="0008394A" w:rsidRPr="00D25AA4" w:rsidRDefault="009319C6" w:rsidP="00714E8C">
      <w:pPr>
        <w:ind w:leftChars="200" w:left="2325" w:hangingChars="800" w:hanging="1860"/>
        <w:jc w:val="both"/>
        <w:rPr>
          <w:rFonts w:ascii="BIZ UD明朝 Medium" w:eastAsia="BIZ UD明朝 Medium" w:hAnsi="BIZ UD明朝 Medium"/>
        </w:rPr>
      </w:pPr>
      <w:r w:rsidRPr="00D25AA4">
        <w:rPr>
          <w:rFonts w:ascii="BIZ UD明朝 Medium" w:eastAsia="BIZ UD明朝 Medium" w:hAnsi="BIZ UD明朝 Medium" w:hint="eastAsia"/>
        </w:rPr>
        <w:t>○</w:t>
      </w:r>
      <w:r w:rsidR="00714E8C" w:rsidRPr="00D25AA4">
        <w:rPr>
          <w:rFonts w:ascii="BIZ UD明朝 Medium" w:eastAsia="BIZ UD明朝 Medium" w:hAnsi="BIZ UD明朝 Medium" w:hint="eastAsia"/>
        </w:rPr>
        <w:t xml:space="preserve">　</w:t>
      </w:r>
      <w:r w:rsidR="0008394A" w:rsidRPr="00D25AA4">
        <w:rPr>
          <w:rFonts w:ascii="BIZ UD明朝 Medium" w:eastAsia="BIZ UD明朝 Medium" w:hAnsi="BIZ UD明朝 Medium" w:hint="eastAsia"/>
        </w:rPr>
        <w:t>発達障害者</w:t>
      </w:r>
      <w:r w:rsidR="00714E8C" w:rsidRPr="00D25AA4">
        <w:rPr>
          <w:rFonts w:ascii="BIZ UD明朝 Medium" w:eastAsia="BIZ UD明朝 Medium" w:hAnsi="BIZ UD明朝 Medium" w:hint="eastAsia"/>
        </w:rPr>
        <w:t>：</w:t>
      </w:r>
      <w:r w:rsidR="0008394A" w:rsidRPr="00D25AA4">
        <w:rPr>
          <w:rFonts w:ascii="BIZ UD明朝 Medium" w:eastAsia="BIZ UD明朝 Medium" w:hAnsi="BIZ UD明朝 Medium" w:hint="eastAsia"/>
        </w:rPr>
        <w:t>県内（原則として、名古屋市を除く）に在住の</w:t>
      </w:r>
      <w:r w:rsidR="00231FD5" w:rsidRPr="00D25AA4">
        <w:rPr>
          <w:rFonts w:ascii="BIZ UD明朝 Medium" w:eastAsia="BIZ UD明朝 Medium" w:hAnsi="BIZ UD明朝 Medium" w:hint="eastAsia"/>
        </w:rPr>
        <w:t>愛知県</w:t>
      </w:r>
      <w:r w:rsidR="0008394A" w:rsidRPr="00D25AA4">
        <w:rPr>
          <w:rFonts w:ascii="BIZ UD明朝 Medium" w:eastAsia="BIZ UD明朝 Medium" w:hAnsi="BIZ UD明朝 Medium" w:hint="eastAsia"/>
        </w:rPr>
        <w:t>精神医療センター受診者及び発達障害関係団体の中から、</w:t>
      </w:r>
      <w:r w:rsidR="0008394A" w:rsidRPr="00D25AA4">
        <w:rPr>
          <w:rFonts w:ascii="BIZ UD明朝 Medium" w:eastAsia="BIZ UD明朝 Medium" w:hAnsi="BIZ UD明朝 Medium"/>
        </w:rPr>
        <w:t>400</w:t>
      </w:r>
      <w:r w:rsidR="0008394A" w:rsidRPr="00D25AA4">
        <w:rPr>
          <w:rFonts w:ascii="BIZ UD明朝 Medium" w:eastAsia="BIZ UD明朝 Medium" w:hAnsi="BIZ UD明朝 Medium" w:hint="eastAsia"/>
        </w:rPr>
        <w:t>人を無作為抽出</w:t>
      </w:r>
    </w:p>
    <w:p w14:paraId="04712790" w14:textId="77777777" w:rsidR="0008394A" w:rsidRPr="00D25AA4" w:rsidRDefault="009319C6" w:rsidP="00714E8C">
      <w:pPr>
        <w:ind w:leftChars="200" w:left="2325" w:hangingChars="800" w:hanging="1860"/>
        <w:jc w:val="both"/>
        <w:rPr>
          <w:rFonts w:ascii="BIZ UD明朝 Medium" w:eastAsia="BIZ UD明朝 Medium" w:hAnsi="BIZ UD明朝 Medium"/>
        </w:rPr>
      </w:pPr>
      <w:r w:rsidRPr="00D25AA4">
        <w:rPr>
          <w:rFonts w:ascii="BIZ UD明朝 Medium" w:eastAsia="BIZ UD明朝 Medium" w:hAnsi="BIZ UD明朝 Medium" w:hint="eastAsia"/>
        </w:rPr>
        <w:t>○</w:t>
      </w:r>
      <w:r w:rsidR="00714E8C" w:rsidRPr="00D25AA4">
        <w:rPr>
          <w:rFonts w:ascii="BIZ UD明朝 Medium" w:eastAsia="BIZ UD明朝 Medium" w:hAnsi="BIZ UD明朝 Medium" w:hint="eastAsia"/>
        </w:rPr>
        <w:t xml:space="preserve">　</w:t>
      </w:r>
      <w:r w:rsidR="0008394A" w:rsidRPr="00D25AA4">
        <w:rPr>
          <w:rFonts w:ascii="BIZ UD明朝 Medium" w:eastAsia="BIZ UD明朝 Medium" w:hAnsi="BIZ UD明朝 Medium" w:hint="eastAsia"/>
        </w:rPr>
        <w:t>難病患者</w:t>
      </w:r>
      <w:r w:rsidR="00714E8C" w:rsidRPr="00D25AA4">
        <w:rPr>
          <w:rFonts w:ascii="BIZ UD明朝 Medium" w:eastAsia="BIZ UD明朝 Medium" w:hAnsi="BIZ UD明朝 Medium" w:hint="eastAsia"/>
        </w:rPr>
        <w:t xml:space="preserve">　：</w:t>
      </w:r>
      <w:r w:rsidR="0008394A" w:rsidRPr="00D25AA4">
        <w:rPr>
          <w:rFonts w:ascii="BIZ UD明朝 Medium" w:eastAsia="BIZ UD明朝 Medium" w:hAnsi="BIZ UD明朝 Medium" w:hint="eastAsia"/>
        </w:rPr>
        <w:t>県内（名古屋市を除く）に在住の難病法に基づく特定医療費助成制度の認定受給者の中から、</w:t>
      </w:r>
      <w:r w:rsidR="0008394A" w:rsidRPr="00D25AA4">
        <w:rPr>
          <w:rFonts w:ascii="BIZ UD明朝 Medium" w:eastAsia="BIZ UD明朝 Medium" w:hAnsi="BIZ UD明朝 Medium"/>
        </w:rPr>
        <w:t>400</w:t>
      </w:r>
      <w:r w:rsidR="0008394A" w:rsidRPr="00D25AA4">
        <w:rPr>
          <w:rFonts w:ascii="BIZ UD明朝 Medium" w:eastAsia="BIZ UD明朝 Medium" w:hAnsi="BIZ UD明朝 Medium" w:hint="eastAsia"/>
        </w:rPr>
        <w:t>人を無作為抽出</w:t>
      </w:r>
    </w:p>
    <w:p w14:paraId="0407677A" w14:textId="77777777" w:rsidR="0008394A" w:rsidRPr="00D25AA4" w:rsidRDefault="00714E8C" w:rsidP="00714E8C">
      <w:pPr>
        <w:spacing w:beforeLines="50" w:before="182"/>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イ　調査期間</w:t>
      </w:r>
    </w:p>
    <w:p w14:paraId="2B197496" w14:textId="77777777" w:rsidR="0008394A" w:rsidRPr="00D25AA4" w:rsidRDefault="0008394A" w:rsidP="00714E8C">
      <w:pPr>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2019年10月11日から2019年11月22日</w:t>
      </w:r>
    </w:p>
    <w:p w14:paraId="0A9A59FD" w14:textId="77777777" w:rsidR="0008394A" w:rsidRPr="00D25AA4" w:rsidRDefault="00714E8C" w:rsidP="00714E8C">
      <w:pPr>
        <w:spacing w:beforeLines="50" w:before="182"/>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ウ　調査方法</w:t>
      </w:r>
    </w:p>
    <w:p w14:paraId="5E7AFAED" w14:textId="77777777" w:rsidR="0008394A" w:rsidRPr="00D25AA4" w:rsidRDefault="0008394A" w:rsidP="00714E8C">
      <w:pPr>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郵送による配布・回収</w:t>
      </w:r>
    </w:p>
    <w:p w14:paraId="2EF942E5" w14:textId="77777777" w:rsidR="0008394A" w:rsidRPr="00D25AA4" w:rsidRDefault="00714E8C" w:rsidP="00714E8C">
      <w:pPr>
        <w:spacing w:beforeLines="50" w:before="182"/>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エ　調査項目</w:t>
      </w:r>
    </w:p>
    <w:p w14:paraId="2B881B24" w14:textId="77777777" w:rsidR="0008394A" w:rsidRPr="00D25AA4" w:rsidRDefault="009319C6" w:rsidP="00714E8C">
      <w:pPr>
        <w:ind w:leftChars="200" w:left="465"/>
        <w:jc w:val="both"/>
        <w:rPr>
          <w:rFonts w:ascii="BIZ UD明朝 Medium" w:eastAsia="BIZ UD明朝 Medium" w:hAnsi="BIZ UD明朝 Medium"/>
        </w:rPr>
      </w:pPr>
      <w:r w:rsidRPr="00D25AA4">
        <w:rPr>
          <w:rFonts w:ascii="BIZ UD明朝 Medium" w:eastAsia="BIZ UD明朝 Medium" w:hAnsi="BIZ UD明朝 Medium" w:hint="eastAsia"/>
        </w:rPr>
        <w:t>○</w:t>
      </w:r>
      <w:r w:rsidR="00714E8C" w:rsidRPr="00D25AA4">
        <w:rPr>
          <w:rFonts w:ascii="BIZ UD明朝 Medium" w:eastAsia="BIZ UD明朝 Medium" w:hAnsi="BIZ UD明朝 Medium" w:hint="eastAsia"/>
        </w:rPr>
        <w:t xml:space="preserve">　</w:t>
      </w:r>
      <w:r w:rsidR="0008394A" w:rsidRPr="00D25AA4">
        <w:rPr>
          <w:rFonts w:ascii="BIZ UD明朝 Medium" w:eastAsia="BIZ UD明朝 Medium" w:hAnsi="BIZ UD明朝 Medium" w:hint="eastAsia"/>
        </w:rPr>
        <w:t>基本属性</w:t>
      </w:r>
    </w:p>
    <w:p w14:paraId="1F8606A7" w14:textId="77777777" w:rsidR="0008394A" w:rsidRPr="00D25AA4" w:rsidRDefault="009319C6" w:rsidP="00714E8C">
      <w:pPr>
        <w:ind w:leftChars="200" w:left="465"/>
        <w:jc w:val="both"/>
        <w:rPr>
          <w:rFonts w:ascii="BIZ UD明朝 Medium" w:eastAsia="BIZ UD明朝 Medium" w:hAnsi="BIZ UD明朝 Medium"/>
        </w:rPr>
      </w:pPr>
      <w:r w:rsidRPr="00D25AA4">
        <w:rPr>
          <w:rFonts w:ascii="BIZ UD明朝 Medium" w:eastAsia="BIZ UD明朝 Medium" w:hAnsi="BIZ UD明朝 Medium" w:hint="eastAsia"/>
        </w:rPr>
        <w:t>○</w:t>
      </w:r>
      <w:r w:rsidR="00714E8C" w:rsidRPr="00D25AA4">
        <w:rPr>
          <w:rFonts w:ascii="BIZ UD明朝 Medium" w:eastAsia="BIZ UD明朝 Medium" w:hAnsi="BIZ UD明朝 Medium" w:hint="eastAsia"/>
        </w:rPr>
        <w:t xml:space="preserve">　</w:t>
      </w:r>
      <w:r w:rsidR="0008394A" w:rsidRPr="00D25AA4">
        <w:rPr>
          <w:rFonts w:ascii="BIZ UD明朝 Medium" w:eastAsia="BIZ UD明朝 Medium" w:hAnsi="BIZ UD明朝 Medium" w:hint="eastAsia"/>
        </w:rPr>
        <w:t>住まい・暮らしについて</w:t>
      </w:r>
    </w:p>
    <w:p w14:paraId="73B9EE96" w14:textId="77777777" w:rsidR="0008394A" w:rsidRPr="00D25AA4" w:rsidRDefault="009319C6" w:rsidP="00714E8C">
      <w:pPr>
        <w:ind w:leftChars="200" w:left="465"/>
        <w:jc w:val="both"/>
        <w:rPr>
          <w:rFonts w:ascii="BIZ UD明朝 Medium" w:eastAsia="BIZ UD明朝 Medium" w:hAnsi="BIZ UD明朝 Medium"/>
        </w:rPr>
      </w:pPr>
      <w:r w:rsidRPr="00D25AA4">
        <w:rPr>
          <w:rFonts w:ascii="BIZ UD明朝 Medium" w:eastAsia="BIZ UD明朝 Medium" w:hAnsi="BIZ UD明朝 Medium" w:hint="eastAsia"/>
        </w:rPr>
        <w:t>○</w:t>
      </w:r>
      <w:r w:rsidR="00714E8C" w:rsidRPr="00D25AA4">
        <w:rPr>
          <w:rFonts w:ascii="BIZ UD明朝 Medium" w:eastAsia="BIZ UD明朝 Medium" w:hAnsi="BIZ UD明朝 Medium" w:hint="eastAsia"/>
        </w:rPr>
        <w:t xml:space="preserve">　</w:t>
      </w:r>
      <w:r w:rsidR="0008394A" w:rsidRPr="00D25AA4">
        <w:rPr>
          <w:rFonts w:ascii="BIZ UD明朝 Medium" w:eastAsia="BIZ UD明朝 Medium" w:hAnsi="BIZ UD明朝 Medium" w:hint="eastAsia"/>
        </w:rPr>
        <w:t>障害福祉サービスの利用状況について</w:t>
      </w:r>
    </w:p>
    <w:p w14:paraId="3F02D9FE" w14:textId="77777777" w:rsidR="0008394A" w:rsidRPr="00D25AA4" w:rsidRDefault="009319C6" w:rsidP="00714E8C">
      <w:pPr>
        <w:ind w:leftChars="200" w:left="465"/>
        <w:jc w:val="both"/>
        <w:rPr>
          <w:rFonts w:ascii="BIZ UD明朝 Medium" w:eastAsia="BIZ UD明朝 Medium" w:hAnsi="BIZ UD明朝 Medium"/>
        </w:rPr>
      </w:pPr>
      <w:r w:rsidRPr="00D25AA4">
        <w:rPr>
          <w:rFonts w:ascii="BIZ UD明朝 Medium" w:eastAsia="BIZ UD明朝 Medium" w:hAnsi="BIZ UD明朝 Medium" w:hint="eastAsia"/>
        </w:rPr>
        <w:t>○</w:t>
      </w:r>
      <w:r w:rsidR="00714E8C" w:rsidRPr="00D25AA4">
        <w:rPr>
          <w:rFonts w:ascii="BIZ UD明朝 Medium" w:eastAsia="BIZ UD明朝 Medium" w:hAnsi="BIZ UD明朝 Medium" w:hint="eastAsia"/>
        </w:rPr>
        <w:t xml:space="preserve">　</w:t>
      </w:r>
      <w:r w:rsidR="0008394A" w:rsidRPr="00D25AA4">
        <w:rPr>
          <w:rFonts w:ascii="BIZ UD明朝 Medium" w:eastAsia="BIZ UD明朝 Medium" w:hAnsi="BIZ UD明朝 Medium" w:hint="eastAsia"/>
        </w:rPr>
        <w:t>生活支援について</w:t>
      </w:r>
    </w:p>
    <w:p w14:paraId="6B71B585" w14:textId="77777777" w:rsidR="0008394A" w:rsidRPr="00D25AA4" w:rsidRDefault="009319C6" w:rsidP="00714E8C">
      <w:pPr>
        <w:ind w:leftChars="200" w:left="465"/>
        <w:jc w:val="both"/>
        <w:rPr>
          <w:rFonts w:ascii="BIZ UD明朝 Medium" w:eastAsia="BIZ UD明朝 Medium" w:hAnsi="BIZ UD明朝 Medium"/>
        </w:rPr>
      </w:pPr>
      <w:r w:rsidRPr="00D25AA4">
        <w:rPr>
          <w:rFonts w:ascii="BIZ UD明朝 Medium" w:eastAsia="BIZ UD明朝 Medium" w:hAnsi="BIZ UD明朝 Medium" w:hint="eastAsia"/>
        </w:rPr>
        <w:t>○</w:t>
      </w:r>
      <w:r w:rsidR="00714E8C" w:rsidRPr="00D25AA4">
        <w:rPr>
          <w:rFonts w:ascii="BIZ UD明朝 Medium" w:eastAsia="BIZ UD明朝 Medium" w:hAnsi="BIZ UD明朝 Medium" w:hint="eastAsia"/>
        </w:rPr>
        <w:t xml:space="preserve">　</w:t>
      </w:r>
      <w:r w:rsidR="0008394A" w:rsidRPr="00D25AA4">
        <w:rPr>
          <w:rFonts w:ascii="BIZ UD明朝 Medium" w:eastAsia="BIZ UD明朝 Medium" w:hAnsi="BIZ UD明朝 Medium" w:hint="eastAsia"/>
        </w:rPr>
        <w:t>教育・育成について</w:t>
      </w:r>
    </w:p>
    <w:p w14:paraId="044D9DC4" w14:textId="77777777" w:rsidR="0008394A" w:rsidRPr="00D25AA4" w:rsidRDefault="009319C6" w:rsidP="00714E8C">
      <w:pPr>
        <w:ind w:leftChars="200" w:left="465"/>
        <w:jc w:val="both"/>
        <w:rPr>
          <w:rFonts w:ascii="BIZ UD明朝 Medium" w:eastAsia="BIZ UD明朝 Medium" w:hAnsi="BIZ UD明朝 Medium"/>
        </w:rPr>
      </w:pPr>
      <w:r w:rsidRPr="00D25AA4">
        <w:rPr>
          <w:rFonts w:ascii="BIZ UD明朝 Medium" w:eastAsia="BIZ UD明朝 Medium" w:hAnsi="BIZ UD明朝 Medium" w:hint="eastAsia"/>
        </w:rPr>
        <w:t>○</w:t>
      </w:r>
      <w:r w:rsidR="00714E8C" w:rsidRPr="00D25AA4">
        <w:rPr>
          <w:rFonts w:ascii="BIZ UD明朝 Medium" w:eastAsia="BIZ UD明朝 Medium" w:hAnsi="BIZ UD明朝 Medium" w:hint="eastAsia"/>
        </w:rPr>
        <w:t xml:space="preserve">　</w:t>
      </w:r>
      <w:r w:rsidR="0008394A" w:rsidRPr="00D25AA4">
        <w:rPr>
          <w:rFonts w:ascii="BIZ UD明朝 Medium" w:eastAsia="BIZ UD明朝 Medium" w:hAnsi="BIZ UD明朝 Medium" w:hint="eastAsia"/>
        </w:rPr>
        <w:t>医療について</w:t>
      </w:r>
    </w:p>
    <w:p w14:paraId="30AA11CA" w14:textId="77777777" w:rsidR="0008394A" w:rsidRPr="00D25AA4" w:rsidRDefault="009319C6" w:rsidP="00714E8C">
      <w:pPr>
        <w:ind w:leftChars="200" w:left="465"/>
        <w:jc w:val="both"/>
        <w:rPr>
          <w:rFonts w:ascii="BIZ UD明朝 Medium" w:eastAsia="BIZ UD明朝 Medium" w:hAnsi="BIZ UD明朝 Medium"/>
        </w:rPr>
      </w:pPr>
      <w:r w:rsidRPr="00D25AA4">
        <w:rPr>
          <w:rFonts w:ascii="BIZ UD明朝 Medium" w:eastAsia="BIZ UD明朝 Medium" w:hAnsi="BIZ UD明朝 Medium" w:hint="eastAsia"/>
        </w:rPr>
        <w:t>○</w:t>
      </w:r>
      <w:r w:rsidR="00714E8C" w:rsidRPr="00D25AA4">
        <w:rPr>
          <w:rFonts w:ascii="BIZ UD明朝 Medium" w:eastAsia="BIZ UD明朝 Medium" w:hAnsi="BIZ UD明朝 Medium" w:hint="eastAsia"/>
        </w:rPr>
        <w:t xml:space="preserve">　</w:t>
      </w:r>
      <w:r w:rsidR="0008394A" w:rsidRPr="00D25AA4">
        <w:rPr>
          <w:rFonts w:ascii="BIZ UD明朝 Medium" w:eastAsia="BIZ UD明朝 Medium" w:hAnsi="BIZ UD明朝 Medium" w:hint="eastAsia"/>
        </w:rPr>
        <w:t>情報・コミュニケーションについて</w:t>
      </w:r>
    </w:p>
    <w:p w14:paraId="077944F5" w14:textId="77777777" w:rsidR="0008394A" w:rsidRPr="00D25AA4" w:rsidRDefault="009319C6" w:rsidP="00714E8C">
      <w:pPr>
        <w:ind w:leftChars="200" w:left="465"/>
        <w:jc w:val="both"/>
        <w:rPr>
          <w:rFonts w:ascii="BIZ UD明朝 Medium" w:eastAsia="BIZ UD明朝 Medium" w:hAnsi="BIZ UD明朝 Medium"/>
        </w:rPr>
      </w:pPr>
      <w:r w:rsidRPr="00D25AA4">
        <w:rPr>
          <w:rFonts w:ascii="BIZ UD明朝 Medium" w:eastAsia="BIZ UD明朝 Medium" w:hAnsi="BIZ UD明朝 Medium" w:hint="eastAsia"/>
        </w:rPr>
        <w:t>○</w:t>
      </w:r>
      <w:r w:rsidR="00714E8C" w:rsidRPr="00D25AA4">
        <w:rPr>
          <w:rFonts w:ascii="BIZ UD明朝 Medium" w:eastAsia="BIZ UD明朝 Medium" w:hAnsi="BIZ UD明朝 Medium" w:hint="eastAsia"/>
        </w:rPr>
        <w:t xml:space="preserve">　</w:t>
      </w:r>
      <w:r w:rsidR="0008394A" w:rsidRPr="00D25AA4">
        <w:rPr>
          <w:rFonts w:ascii="BIZ UD明朝 Medium" w:eastAsia="BIZ UD明朝 Medium" w:hAnsi="BIZ UD明朝 Medium" w:hint="eastAsia"/>
        </w:rPr>
        <w:t>生活環境について</w:t>
      </w:r>
    </w:p>
    <w:p w14:paraId="525724EC" w14:textId="77777777" w:rsidR="0008394A" w:rsidRPr="00D25AA4" w:rsidRDefault="009319C6" w:rsidP="00714E8C">
      <w:pPr>
        <w:ind w:leftChars="200" w:left="465"/>
        <w:jc w:val="both"/>
        <w:rPr>
          <w:rFonts w:ascii="BIZ UD明朝 Medium" w:eastAsia="BIZ UD明朝 Medium" w:hAnsi="BIZ UD明朝 Medium"/>
        </w:rPr>
      </w:pPr>
      <w:r w:rsidRPr="00D25AA4">
        <w:rPr>
          <w:rFonts w:ascii="BIZ UD明朝 Medium" w:eastAsia="BIZ UD明朝 Medium" w:hAnsi="BIZ UD明朝 Medium" w:hint="eastAsia"/>
        </w:rPr>
        <w:t>○</w:t>
      </w:r>
      <w:r w:rsidR="00714E8C" w:rsidRPr="00D25AA4">
        <w:rPr>
          <w:rFonts w:ascii="BIZ UD明朝 Medium" w:eastAsia="BIZ UD明朝 Medium" w:hAnsi="BIZ UD明朝 Medium" w:hint="eastAsia"/>
        </w:rPr>
        <w:t xml:space="preserve">　</w:t>
      </w:r>
      <w:r w:rsidR="0008394A" w:rsidRPr="00D25AA4">
        <w:rPr>
          <w:rFonts w:ascii="BIZ UD明朝 Medium" w:eastAsia="BIZ UD明朝 Medium" w:hAnsi="BIZ UD明朝 Medium" w:hint="eastAsia"/>
        </w:rPr>
        <w:t>収入について</w:t>
      </w:r>
    </w:p>
    <w:p w14:paraId="74305B3B" w14:textId="77777777" w:rsidR="0008394A" w:rsidRPr="00D25AA4" w:rsidRDefault="009319C6" w:rsidP="00714E8C">
      <w:pPr>
        <w:ind w:leftChars="200" w:left="465"/>
        <w:jc w:val="both"/>
        <w:rPr>
          <w:rFonts w:ascii="BIZ UD明朝 Medium" w:eastAsia="BIZ UD明朝 Medium" w:hAnsi="BIZ UD明朝 Medium"/>
        </w:rPr>
      </w:pPr>
      <w:r w:rsidRPr="00D25AA4">
        <w:rPr>
          <w:rFonts w:ascii="BIZ UD明朝 Medium" w:eastAsia="BIZ UD明朝 Medium" w:hAnsi="BIZ UD明朝 Medium" w:hint="eastAsia"/>
        </w:rPr>
        <w:t>○</w:t>
      </w:r>
      <w:r w:rsidR="00714E8C" w:rsidRPr="00D25AA4">
        <w:rPr>
          <w:rFonts w:ascii="BIZ UD明朝 Medium" w:eastAsia="BIZ UD明朝 Medium" w:hAnsi="BIZ UD明朝 Medium" w:hint="eastAsia"/>
        </w:rPr>
        <w:t xml:space="preserve">　</w:t>
      </w:r>
      <w:r w:rsidR="0008394A" w:rsidRPr="00D25AA4">
        <w:rPr>
          <w:rFonts w:ascii="BIZ UD明朝 Medium" w:eastAsia="BIZ UD明朝 Medium" w:hAnsi="BIZ UD明朝 Medium" w:hint="eastAsia"/>
        </w:rPr>
        <w:t>就労について</w:t>
      </w:r>
    </w:p>
    <w:p w14:paraId="7E28DD0B" w14:textId="77777777" w:rsidR="0008394A" w:rsidRPr="00D25AA4" w:rsidRDefault="009319C6" w:rsidP="00714E8C">
      <w:pPr>
        <w:ind w:leftChars="200" w:left="465"/>
        <w:jc w:val="both"/>
        <w:rPr>
          <w:rFonts w:ascii="BIZ UD明朝 Medium" w:eastAsia="BIZ UD明朝 Medium" w:hAnsi="BIZ UD明朝 Medium"/>
        </w:rPr>
      </w:pPr>
      <w:r w:rsidRPr="00D25AA4">
        <w:rPr>
          <w:rFonts w:ascii="BIZ UD明朝 Medium" w:eastAsia="BIZ UD明朝 Medium" w:hAnsi="BIZ UD明朝 Medium" w:hint="eastAsia"/>
        </w:rPr>
        <w:t>○</w:t>
      </w:r>
      <w:r w:rsidR="00714E8C" w:rsidRPr="00D25AA4">
        <w:rPr>
          <w:rFonts w:ascii="BIZ UD明朝 Medium" w:eastAsia="BIZ UD明朝 Medium" w:hAnsi="BIZ UD明朝 Medium" w:hint="eastAsia"/>
        </w:rPr>
        <w:t xml:space="preserve">　</w:t>
      </w:r>
      <w:r w:rsidR="0008394A" w:rsidRPr="00D25AA4">
        <w:rPr>
          <w:rFonts w:ascii="BIZ UD明朝 Medium" w:eastAsia="BIZ UD明朝 Medium" w:hAnsi="BIZ UD明朝 Medium" w:hint="eastAsia"/>
        </w:rPr>
        <w:t>文化芸術活動・スポーツについて</w:t>
      </w:r>
    </w:p>
    <w:p w14:paraId="00B4DD85" w14:textId="77777777" w:rsidR="0008394A" w:rsidRPr="00D25AA4" w:rsidRDefault="009319C6" w:rsidP="00714E8C">
      <w:pPr>
        <w:ind w:leftChars="200" w:left="465"/>
        <w:jc w:val="both"/>
        <w:rPr>
          <w:rFonts w:ascii="BIZ UD明朝 Medium" w:eastAsia="BIZ UD明朝 Medium" w:hAnsi="BIZ UD明朝 Medium"/>
        </w:rPr>
      </w:pPr>
      <w:r w:rsidRPr="00D25AA4">
        <w:rPr>
          <w:rFonts w:ascii="BIZ UD明朝 Medium" w:eastAsia="BIZ UD明朝 Medium" w:hAnsi="BIZ UD明朝 Medium" w:hint="eastAsia"/>
        </w:rPr>
        <w:t>○</w:t>
      </w:r>
      <w:r w:rsidR="00714E8C" w:rsidRPr="00D25AA4">
        <w:rPr>
          <w:rFonts w:ascii="BIZ UD明朝 Medium" w:eastAsia="BIZ UD明朝 Medium" w:hAnsi="BIZ UD明朝 Medium" w:hint="eastAsia"/>
        </w:rPr>
        <w:t xml:space="preserve">　</w:t>
      </w:r>
      <w:r w:rsidR="0008394A" w:rsidRPr="00D25AA4">
        <w:rPr>
          <w:rFonts w:ascii="BIZ UD明朝 Medium" w:eastAsia="BIZ UD明朝 Medium" w:hAnsi="BIZ UD明朝 Medium" w:hint="eastAsia"/>
        </w:rPr>
        <w:t>障害や障害者への理解と障害者の権利擁護について</w:t>
      </w:r>
    </w:p>
    <w:p w14:paraId="35A2E7CC" w14:textId="77777777" w:rsidR="0008394A" w:rsidRPr="00D25AA4" w:rsidRDefault="009319C6" w:rsidP="00714E8C">
      <w:pPr>
        <w:ind w:leftChars="200" w:left="465"/>
        <w:jc w:val="both"/>
        <w:rPr>
          <w:rFonts w:ascii="BIZ UD明朝 Medium" w:eastAsia="BIZ UD明朝 Medium" w:hAnsi="BIZ UD明朝 Medium"/>
        </w:rPr>
      </w:pPr>
      <w:r w:rsidRPr="00D25AA4">
        <w:rPr>
          <w:rFonts w:ascii="BIZ UD明朝 Medium" w:eastAsia="BIZ UD明朝 Medium" w:hAnsi="BIZ UD明朝 Medium" w:hint="eastAsia"/>
        </w:rPr>
        <w:t>○</w:t>
      </w:r>
      <w:r w:rsidR="00714E8C" w:rsidRPr="00D25AA4">
        <w:rPr>
          <w:rFonts w:ascii="BIZ UD明朝 Medium" w:eastAsia="BIZ UD明朝 Medium" w:hAnsi="BIZ UD明朝 Medium" w:hint="eastAsia"/>
        </w:rPr>
        <w:t xml:space="preserve">　</w:t>
      </w:r>
      <w:r w:rsidR="0008394A" w:rsidRPr="00D25AA4">
        <w:rPr>
          <w:rFonts w:ascii="BIZ UD明朝 Medium" w:eastAsia="BIZ UD明朝 Medium" w:hAnsi="BIZ UD明朝 Medium" w:hint="eastAsia"/>
        </w:rPr>
        <w:t>安全・安心について</w:t>
      </w:r>
    </w:p>
    <w:p w14:paraId="45A34498" w14:textId="77777777" w:rsidR="0008394A" w:rsidRPr="00D25AA4" w:rsidRDefault="0008394A" w:rsidP="00714E8C">
      <w:pPr>
        <w:jc w:val="both"/>
        <w:rPr>
          <w:rFonts w:ascii="BIZ UD明朝 Medium" w:eastAsia="BIZ UD明朝 Medium" w:hAnsi="BIZ UD明朝 Medium"/>
        </w:rPr>
      </w:pPr>
    </w:p>
    <w:p w14:paraId="238B451A" w14:textId="77777777" w:rsidR="0008394A" w:rsidRPr="00D25AA4" w:rsidRDefault="009319C6" w:rsidP="00714E8C">
      <w:pPr>
        <w:ind w:firstLineChars="100" w:firstLine="233"/>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lastRenderedPageBreak/>
        <w:t>オ</w:t>
      </w:r>
      <w:r w:rsidR="0008394A" w:rsidRPr="00D25AA4">
        <w:rPr>
          <w:rFonts w:ascii="HG丸ｺﾞｼｯｸM-PRO" w:eastAsia="HG丸ｺﾞｼｯｸM-PRO" w:hAnsi="HG丸ｺﾞｼｯｸM-PRO"/>
          <w:b/>
        </w:rPr>
        <w:t xml:space="preserve"> </w:t>
      </w:r>
      <w:r w:rsidR="0008394A" w:rsidRPr="00D25AA4">
        <w:rPr>
          <w:rFonts w:ascii="HG丸ｺﾞｼｯｸM-PRO" w:eastAsia="HG丸ｺﾞｼｯｸM-PRO" w:hAnsi="HG丸ｺﾞｼｯｸM-PRO" w:hint="eastAsia"/>
          <w:b/>
        </w:rPr>
        <w:t>回収状況</w:t>
      </w:r>
    </w:p>
    <w:tbl>
      <w:tblPr>
        <w:tblStyle w:val="aa"/>
        <w:tblW w:w="0" w:type="auto"/>
        <w:tblInd w:w="562" w:type="dxa"/>
        <w:tblLayout w:type="fixed"/>
        <w:tblLook w:val="04A0" w:firstRow="1" w:lastRow="0" w:firstColumn="1" w:lastColumn="0" w:noHBand="0" w:noVBand="1"/>
      </w:tblPr>
      <w:tblGrid>
        <w:gridCol w:w="1748"/>
        <w:gridCol w:w="1748"/>
        <w:gridCol w:w="1749"/>
      </w:tblGrid>
      <w:tr w:rsidR="00D25AA4" w:rsidRPr="00D25AA4" w14:paraId="41DA9759" w14:textId="77777777" w:rsidTr="00183BD4">
        <w:tc>
          <w:tcPr>
            <w:tcW w:w="1748" w:type="dxa"/>
            <w:shd w:val="clear" w:color="auto" w:fill="auto"/>
          </w:tcPr>
          <w:p w14:paraId="30E6ADAB" w14:textId="77777777" w:rsidR="0008394A" w:rsidRPr="00D25AA4" w:rsidRDefault="0008394A" w:rsidP="0008394A">
            <w:pPr>
              <w:jc w:val="center"/>
              <w:rPr>
                <w:rFonts w:ascii="BIZ UD明朝 Medium" w:eastAsia="BIZ UD明朝 Medium" w:hAnsi="BIZ UD明朝 Medium"/>
              </w:rPr>
            </w:pPr>
            <w:r w:rsidRPr="00D25AA4">
              <w:rPr>
                <w:rFonts w:ascii="BIZ UD明朝 Medium" w:eastAsia="BIZ UD明朝 Medium" w:hAnsi="BIZ UD明朝 Medium" w:hint="eastAsia"/>
              </w:rPr>
              <w:t>配付数</w:t>
            </w:r>
          </w:p>
        </w:tc>
        <w:tc>
          <w:tcPr>
            <w:tcW w:w="1748" w:type="dxa"/>
            <w:shd w:val="clear" w:color="auto" w:fill="auto"/>
          </w:tcPr>
          <w:p w14:paraId="1CA14DF1" w14:textId="77777777" w:rsidR="0008394A" w:rsidRPr="00D25AA4" w:rsidRDefault="0008394A" w:rsidP="0008394A">
            <w:pPr>
              <w:jc w:val="center"/>
              <w:rPr>
                <w:rFonts w:ascii="BIZ UD明朝 Medium" w:eastAsia="BIZ UD明朝 Medium" w:hAnsi="BIZ UD明朝 Medium"/>
              </w:rPr>
            </w:pPr>
            <w:r w:rsidRPr="00D25AA4">
              <w:rPr>
                <w:rFonts w:ascii="BIZ UD明朝 Medium" w:eastAsia="BIZ UD明朝 Medium" w:hAnsi="BIZ UD明朝 Medium" w:hint="eastAsia"/>
              </w:rPr>
              <w:t>有効回収数</w:t>
            </w:r>
          </w:p>
        </w:tc>
        <w:tc>
          <w:tcPr>
            <w:tcW w:w="1749" w:type="dxa"/>
            <w:shd w:val="clear" w:color="auto" w:fill="auto"/>
          </w:tcPr>
          <w:p w14:paraId="7337E1B3" w14:textId="77777777" w:rsidR="0008394A" w:rsidRPr="00D25AA4" w:rsidRDefault="0008394A" w:rsidP="0008394A">
            <w:pPr>
              <w:jc w:val="center"/>
              <w:rPr>
                <w:rFonts w:ascii="BIZ UD明朝 Medium" w:eastAsia="BIZ UD明朝 Medium" w:hAnsi="BIZ UD明朝 Medium"/>
              </w:rPr>
            </w:pPr>
            <w:r w:rsidRPr="00D25AA4">
              <w:rPr>
                <w:rFonts w:ascii="BIZ UD明朝 Medium" w:eastAsia="BIZ UD明朝 Medium" w:hAnsi="BIZ UD明朝 Medium" w:hint="eastAsia"/>
              </w:rPr>
              <w:t>有効回収率</w:t>
            </w:r>
          </w:p>
        </w:tc>
      </w:tr>
      <w:tr w:rsidR="0008394A" w:rsidRPr="00D25AA4" w14:paraId="7CFA1810" w14:textId="77777777" w:rsidTr="00183BD4">
        <w:tc>
          <w:tcPr>
            <w:tcW w:w="1748" w:type="dxa"/>
          </w:tcPr>
          <w:p w14:paraId="79ED0CF7" w14:textId="77777777" w:rsidR="0008394A" w:rsidRPr="00D25AA4" w:rsidRDefault="0008394A" w:rsidP="0008394A">
            <w:pPr>
              <w:jc w:val="center"/>
              <w:rPr>
                <w:rFonts w:ascii="BIZ UD明朝 Medium" w:eastAsia="BIZ UD明朝 Medium" w:hAnsi="BIZ UD明朝 Medium"/>
              </w:rPr>
            </w:pPr>
            <w:r w:rsidRPr="00D25AA4">
              <w:rPr>
                <w:rFonts w:ascii="BIZ UD明朝 Medium" w:eastAsia="BIZ UD明朝 Medium" w:hAnsi="BIZ UD明朝 Medium" w:hint="eastAsia"/>
              </w:rPr>
              <w:t>3,100通</w:t>
            </w:r>
          </w:p>
        </w:tc>
        <w:tc>
          <w:tcPr>
            <w:tcW w:w="1748" w:type="dxa"/>
          </w:tcPr>
          <w:p w14:paraId="1617658E" w14:textId="77777777" w:rsidR="0008394A" w:rsidRPr="00D25AA4" w:rsidRDefault="0008394A" w:rsidP="0008394A">
            <w:pPr>
              <w:jc w:val="center"/>
              <w:rPr>
                <w:rFonts w:ascii="BIZ UD明朝 Medium" w:eastAsia="BIZ UD明朝 Medium" w:hAnsi="BIZ UD明朝 Medium"/>
              </w:rPr>
            </w:pPr>
            <w:r w:rsidRPr="00D25AA4">
              <w:rPr>
                <w:rFonts w:ascii="BIZ UD明朝 Medium" w:eastAsia="BIZ UD明朝 Medium" w:hAnsi="BIZ UD明朝 Medium" w:hint="eastAsia"/>
              </w:rPr>
              <w:t>1,473通</w:t>
            </w:r>
          </w:p>
        </w:tc>
        <w:tc>
          <w:tcPr>
            <w:tcW w:w="1749" w:type="dxa"/>
          </w:tcPr>
          <w:p w14:paraId="1A9FBBF3" w14:textId="77777777" w:rsidR="0008394A" w:rsidRPr="00D25AA4" w:rsidRDefault="0008394A" w:rsidP="0008394A">
            <w:pPr>
              <w:jc w:val="center"/>
              <w:rPr>
                <w:rFonts w:ascii="BIZ UD明朝 Medium" w:eastAsia="BIZ UD明朝 Medium" w:hAnsi="BIZ UD明朝 Medium"/>
              </w:rPr>
            </w:pPr>
            <w:r w:rsidRPr="00D25AA4">
              <w:rPr>
                <w:rFonts w:ascii="BIZ UD明朝 Medium" w:eastAsia="BIZ UD明朝 Medium" w:hAnsi="BIZ UD明朝 Medium" w:hint="eastAsia"/>
              </w:rPr>
              <w:t>47.5％</w:t>
            </w:r>
          </w:p>
        </w:tc>
      </w:tr>
    </w:tbl>
    <w:p w14:paraId="217A2642" w14:textId="77777777" w:rsidR="005B53BB" w:rsidRPr="00D25AA4" w:rsidRDefault="005B53BB" w:rsidP="0008394A">
      <w:pPr>
        <w:rPr>
          <w:rFonts w:ascii="HG丸ｺﾞｼｯｸM-PRO" w:eastAsia="HG丸ｺﾞｼｯｸM-PRO" w:hAnsi="HG丸ｺﾞｼｯｸM-PRO"/>
          <w:sz w:val="26"/>
          <w:szCs w:val="26"/>
        </w:rPr>
      </w:pPr>
    </w:p>
    <w:p w14:paraId="661A82F9" w14:textId="77777777" w:rsidR="0008394A" w:rsidRPr="00D25AA4" w:rsidRDefault="009319C6" w:rsidP="0008394A">
      <w:pPr>
        <w:rPr>
          <w:rFonts w:ascii="HG丸ｺﾞｼｯｸM-PRO" w:eastAsia="HG丸ｺﾞｼｯｸM-PRO" w:hAnsi="HG丸ｺﾞｼｯｸM-PRO"/>
          <w:b/>
          <w:sz w:val="26"/>
          <w:szCs w:val="26"/>
        </w:rPr>
      </w:pPr>
      <w:r w:rsidRPr="00D25AA4">
        <w:rPr>
          <w:rFonts w:ascii="HG丸ｺﾞｼｯｸM-PRO" w:eastAsia="HG丸ｺﾞｼｯｸM-PRO" w:hAnsi="HG丸ｺﾞｼｯｸM-PRO" w:hint="eastAsia"/>
          <w:b/>
          <w:sz w:val="26"/>
          <w:szCs w:val="26"/>
        </w:rPr>
        <w:t>（</w:t>
      </w:r>
      <w:r w:rsidR="0008394A" w:rsidRPr="00D25AA4">
        <w:rPr>
          <w:rFonts w:ascii="HG丸ｺﾞｼｯｸM-PRO" w:eastAsia="HG丸ｺﾞｼｯｸM-PRO" w:hAnsi="HG丸ｺﾞｼｯｸM-PRO" w:hint="eastAsia"/>
          <w:b/>
          <w:sz w:val="26"/>
          <w:szCs w:val="26"/>
        </w:rPr>
        <w:t>２</w:t>
      </w:r>
      <w:r w:rsidRPr="00D25AA4">
        <w:rPr>
          <w:rFonts w:ascii="HG丸ｺﾞｼｯｸM-PRO" w:eastAsia="HG丸ｺﾞｼｯｸM-PRO" w:hAnsi="HG丸ｺﾞｼｯｸM-PRO" w:hint="eastAsia"/>
          <w:b/>
          <w:sz w:val="26"/>
          <w:szCs w:val="26"/>
        </w:rPr>
        <w:t>）</w:t>
      </w:r>
      <w:r w:rsidR="0008394A" w:rsidRPr="00D25AA4">
        <w:rPr>
          <w:rFonts w:ascii="HG丸ｺﾞｼｯｸM-PRO" w:eastAsia="HG丸ｺﾞｼｯｸM-PRO" w:hAnsi="HG丸ｺﾞｼｯｸM-PRO" w:hint="eastAsia"/>
          <w:b/>
          <w:sz w:val="26"/>
          <w:szCs w:val="26"/>
        </w:rPr>
        <w:t>調査結果</w:t>
      </w:r>
    </w:p>
    <w:p w14:paraId="221F71DC" w14:textId="77777777" w:rsidR="00592612" w:rsidRPr="00D25AA4" w:rsidRDefault="00265620" w:rsidP="00714E8C">
      <w:pPr>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調査結果は</w:t>
      </w:r>
      <w:r w:rsidR="006E0C47" w:rsidRPr="00D25AA4">
        <w:rPr>
          <w:rFonts w:ascii="BIZ UD明朝 Medium" w:eastAsia="BIZ UD明朝 Medium" w:hAnsi="BIZ UD明朝 Medium" w:hint="eastAsia"/>
        </w:rPr>
        <w:t>本プランの策定にあたり、現</w:t>
      </w:r>
      <w:r w:rsidRPr="00D25AA4">
        <w:rPr>
          <w:rFonts w:ascii="BIZ UD明朝 Medium" w:eastAsia="BIZ UD明朝 Medium" w:hAnsi="BIZ UD明朝 Medium" w:hint="eastAsia"/>
        </w:rPr>
        <w:t>状を踏まえ、課題を認識するための基礎資料として活用しており、</w:t>
      </w:r>
      <w:r w:rsidR="00592612" w:rsidRPr="00D25AA4">
        <w:rPr>
          <w:rFonts w:ascii="BIZ UD明朝 Medium" w:eastAsia="BIZ UD明朝 Medium" w:hAnsi="BIZ UD明朝 Medium" w:hint="eastAsia"/>
        </w:rPr>
        <w:t>調査結果については愛知県のWebページに公開しています。</w:t>
      </w:r>
    </w:p>
    <w:p w14:paraId="2B5FD1E0" w14:textId="77777777" w:rsidR="00110F71" w:rsidRPr="00D25AA4" w:rsidRDefault="002721EA" w:rsidP="00714E8C">
      <w:pPr>
        <w:ind w:leftChars="200" w:left="465" w:firstLineChars="100" w:firstLine="232"/>
        <w:jc w:val="both"/>
        <w:rPr>
          <w:rFonts w:ascii="BIZ UD明朝 Medium" w:eastAsia="BIZ UD明朝 Medium" w:hAnsi="BIZ UD明朝 Medium"/>
        </w:rPr>
      </w:pPr>
      <w:hyperlink r:id="rId24" w:history="1">
        <w:r w:rsidR="00110F71" w:rsidRPr="00D25AA4">
          <w:rPr>
            <w:rStyle w:val="af7"/>
            <w:rFonts w:ascii="BIZ UD明朝 Medium" w:eastAsia="BIZ UD明朝 Medium" w:hAnsi="BIZ UD明朝 Medium"/>
            <w:color w:val="auto"/>
          </w:rPr>
          <w:t>https://www.pref.aichi.jp/soshiki/shogai/shougaikisotyousa.html</w:t>
        </w:r>
      </w:hyperlink>
    </w:p>
    <w:p w14:paraId="160346C2" w14:textId="77777777" w:rsidR="008E71E6" w:rsidRPr="00D25AA4" w:rsidRDefault="008E71E6" w:rsidP="006E0C47">
      <w:pPr>
        <w:spacing w:beforeLines="50" w:before="182"/>
        <w:rPr>
          <w:rFonts w:ascii="HG丸ｺﾞｼｯｸM-PRO" w:eastAsia="HG丸ｺﾞｼｯｸM-PRO" w:hAnsi="HG丸ｺﾞｼｯｸM-PRO"/>
          <w:b/>
        </w:rPr>
      </w:pPr>
      <w:r w:rsidRPr="00D25AA4">
        <w:rPr>
          <w:rFonts w:ascii="HG丸ｺﾞｼｯｸM-PRO" w:eastAsia="HG丸ｺﾞｼｯｸM-PRO" w:hAnsi="HG丸ｺﾞｼｯｸM-PRO" w:hint="eastAsia"/>
          <w:b/>
          <w:sz w:val="26"/>
          <w:szCs w:val="26"/>
        </w:rPr>
        <w:t xml:space="preserve">　</w:t>
      </w:r>
      <w:r w:rsidRPr="00D25AA4">
        <w:rPr>
          <w:rFonts w:ascii="HG丸ｺﾞｼｯｸM-PRO" w:eastAsia="HG丸ｺﾞｼｯｸM-PRO" w:hAnsi="HG丸ｺﾞｼｯｸM-PRO" w:hint="eastAsia"/>
          <w:b/>
        </w:rPr>
        <w:t>ア</w:t>
      </w:r>
      <w:r w:rsidR="00714E8C" w:rsidRPr="00D25AA4">
        <w:rPr>
          <w:rFonts w:ascii="HG丸ｺﾞｼｯｸM-PRO" w:eastAsia="HG丸ｺﾞｼｯｸM-PRO" w:hAnsi="HG丸ｺﾞｼｯｸM-PRO" w:hint="eastAsia"/>
          <w:b/>
        </w:rPr>
        <w:t xml:space="preserve">　</w:t>
      </w:r>
      <w:r w:rsidRPr="00D25AA4">
        <w:rPr>
          <w:rFonts w:ascii="HG丸ｺﾞｼｯｸM-PRO" w:eastAsia="HG丸ｺﾞｼｯｸM-PRO" w:hAnsi="HG丸ｺﾞｼｯｸM-PRO" w:hint="eastAsia"/>
          <w:b/>
        </w:rPr>
        <w:t>県の障害者施策における優先順位</w:t>
      </w:r>
    </w:p>
    <w:p w14:paraId="16BE45CA" w14:textId="77777777" w:rsidR="008E71E6" w:rsidRPr="00D25AA4" w:rsidRDefault="008B403E" w:rsidP="00714E8C">
      <w:pPr>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障害者施策の優先順位</w:t>
      </w:r>
      <w:r w:rsidR="00526D5E" w:rsidRPr="00D25AA4">
        <w:rPr>
          <w:rFonts w:ascii="BIZ UD明朝 Medium" w:eastAsia="BIZ UD明朝 Medium" w:hAnsi="BIZ UD明朝 Medium" w:hint="eastAsia"/>
        </w:rPr>
        <w:t>は</w:t>
      </w:r>
      <w:r w:rsidRPr="00D25AA4">
        <w:rPr>
          <w:rFonts w:ascii="BIZ UD明朝 Medium" w:eastAsia="BIZ UD明朝 Medium" w:hAnsi="BIZ UD明朝 Medium" w:hint="eastAsia"/>
        </w:rPr>
        <w:t>、「医療費・福祉サービス利用時の負担の軽減に関する施策」</w:t>
      </w:r>
      <w:r w:rsidR="00526D5E" w:rsidRPr="00D25AA4">
        <w:rPr>
          <w:rFonts w:ascii="BIZ UD明朝 Medium" w:eastAsia="BIZ UD明朝 Medium" w:hAnsi="BIZ UD明朝 Medium" w:hint="eastAsia"/>
        </w:rPr>
        <w:t>、「障害及び障害のある人に対する一般県民の理解の促進」、</w:t>
      </w:r>
      <w:r w:rsidRPr="00D25AA4">
        <w:rPr>
          <w:rFonts w:ascii="BIZ UD明朝 Medium" w:eastAsia="BIZ UD明朝 Medium" w:hAnsi="BIZ UD明朝 Medium" w:hint="eastAsia"/>
        </w:rPr>
        <w:t>「手当等経済的個人給付の充実」</w:t>
      </w:r>
      <w:r w:rsidR="00526D5E" w:rsidRPr="00D25AA4">
        <w:rPr>
          <w:rFonts w:ascii="BIZ UD明朝 Medium" w:eastAsia="BIZ UD明朝 Medium" w:hAnsi="BIZ UD明朝 Medium" w:hint="eastAsia"/>
        </w:rPr>
        <w:t>の順となっています。</w:t>
      </w:r>
      <w:r w:rsidR="00B3305D" w:rsidRPr="00D25AA4">
        <w:rPr>
          <w:rFonts w:ascii="BIZ UD明朝 Medium" w:eastAsia="BIZ UD明朝 Medium" w:hAnsi="BIZ UD明朝 Medium" w:hint="eastAsia"/>
        </w:rPr>
        <w:t>本プランでは、各施策を総合的に推進していくこととしています。</w:t>
      </w:r>
    </w:p>
    <w:p w14:paraId="1C880A89" w14:textId="77777777" w:rsidR="006847E9" w:rsidRPr="00D25AA4" w:rsidRDefault="00EA4BAF" w:rsidP="00526D5E">
      <w:pPr>
        <w:ind w:left="505" w:hangingChars="200" w:hanging="505"/>
        <w:rPr>
          <w:rFonts w:hAnsi="ＭＳ 明朝"/>
        </w:rPr>
      </w:pPr>
      <w:r w:rsidRPr="00D25AA4">
        <w:rPr>
          <w:rFonts w:ascii="HG丸ｺﾞｼｯｸM-PRO" w:eastAsia="HG丸ｺﾞｼｯｸM-PRO" w:hAnsi="HG丸ｺﾞｼｯｸM-PRO"/>
          <w:noProof/>
          <w:sz w:val="26"/>
          <w:szCs w:val="26"/>
        </w:rPr>
        <mc:AlternateContent>
          <mc:Choice Requires="wps">
            <w:drawing>
              <wp:anchor distT="0" distB="0" distL="114300" distR="114300" simplePos="0" relativeHeight="252237824" behindDoc="0" locked="0" layoutInCell="1" allowOverlap="1" wp14:anchorId="0DC8EB77" wp14:editId="6FFDF1D2">
                <wp:simplePos x="0" y="0"/>
                <wp:positionH relativeFrom="margin">
                  <wp:posOffset>286385</wp:posOffset>
                </wp:positionH>
                <wp:positionV relativeFrom="paragraph">
                  <wp:posOffset>198120</wp:posOffset>
                </wp:positionV>
                <wp:extent cx="5600700" cy="4048125"/>
                <wp:effectExtent l="0" t="0" r="19050" b="28575"/>
                <wp:wrapNone/>
                <wp:docPr id="94" name="正方形/長方形 94"/>
                <wp:cNvGraphicFramePr/>
                <a:graphic xmlns:a="http://schemas.openxmlformats.org/drawingml/2006/main">
                  <a:graphicData uri="http://schemas.microsoft.com/office/word/2010/wordprocessingShape">
                    <wps:wsp>
                      <wps:cNvSpPr/>
                      <wps:spPr bwMode="auto">
                        <a:xfrm>
                          <a:off x="0" y="0"/>
                          <a:ext cx="5600700" cy="404812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0AC1E" id="正方形/長方形 94" o:spid="_x0000_s1026" style="position:absolute;left:0;text-align:left;margin-left:22.55pt;margin-top:15.6pt;width:441pt;height:318.75pt;z-index:25223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" filled="f" strokeweight=".5pt">
                <v:textbox inset="5.85pt,.7pt,5.85pt,.7pt"/>
                <w10:wrap anchorx="margin"/>
              </v:rect>
            </w:pict>
          </mc:Fallback>
        </mc:AlternateContent>
      </w:r>
    </w:p>
    <w:p w14:paraId="2A08ED6E" w14:textId="3A2FF462" w:rsidR="006847E9" w:rsidRPr="00D25AA4" w:rsidRDefault="006847E9" w:rsidP="006847E9">
      <w:pPr>
        <w:pStyle w:val="aff2"/>
        <w:rPr>
          <w:rFonts w:hAnsi="ＭＳ 明朝"/>
        </w:rPr>
      </w:pPr>
      <w:r w:rsidRPr="00D25AA4">
        <w:rPr>
          <w:rFonts w:hAnsi="ＭＳ 明朝" w:hint="eastAsia"/>
        </w:rPr>
        <w:t xml:space="preserve">　　　</w:t>
      </w:r>
      <w:r w:rsidRPr="00D25AA4">
        <w:rPr>
          <w:rFonts w:hAnsi="ＭＳ ゴシック" w:hint="eastAsia"/>
        </w:rPr>
        <w:t>【県の施策において、もっとも優先すべきと考えるものについて】（</w:t>
      </w:r>
      <w:r w:rsidRPr="00D25AA4">
        <w:t xml:space="preserve">図表 </w:t>
      </w:r>
      <w:r w:rsidRPr="00D25AA4">
        <w:fldChar w:fldCharType="begin"/>
      </w:r>
      <w:r w:rsidRPr="00D25AA4">
        <w:instrText xml:space="preserve"> SEQ 図表 \* ARABIC </w:instrText>
      </w:r>
      <w:r w:rsidRPr="00D25AA4">
        <w:fldChar w:fldCharType="separate"/>
      </w:r>
      <w:r w:rsidR="00E27BBD">
        <w:rPr>
          <w:noProof/>
        </w:rPr>
        <w:t>35</w:t>
      </w:r>
      <w:r w:rsidRPr="00D25AA4">
        <w:fldChar w:fldCharType="end"/>
      </w:r>
      <w:r w:rsidRPr="00D25AA4">
        <w:rPr>
          <w:rFonts w:hAnsi="ＭＳ ゴシック" w:hint="eastAsia"/>
        </w:rPr>
        <w:t>）</w:t>
      </w:r>
    </w:p>
    <w:p w14:paraId="33896FA0" w14:textId="77777777" w:rsidR="001E49CD" w:rsidRPr="00D25AA4" w:rsidRDefault="0041529F" w:rsidP="00526D5E">
      <w:pPr>
        <w:ind w:left="505" w:hangingChars="200" w:hanging="505"/>
        <w:rPr>
          <w:rFonts w:hAnsi="ＭＳ 明朝"/>
          <w:sz w:val="26"/>
          <w:szCs w:val="26"/>
        </w:rPr>
      </w:pPr>
      <w:r w:rsidRPr="00D25AA4">
        <w:rPr>
          <w:rFonts w:hAnsi="ＭＳ 明朝"/>
          <w:noProof/>
          <w:sz w:val="26"/>
          <w:szCs w:val="26"/>
        </w:rPr>
        <mc:AlternateContent>
          <mc:Choice Requires="wps">
            <w:drawing>
              <wp:anchor distT="45720" distB="45720" distL="114300" distR="114300" simplePos="0" relativeHeight="252239872" behindDoc="1" locked="0" layoutInCell="1" allowOverlap="1" wp14:anchorId="7C32EAF7" wp14:editId="486CF24D">
                <wp:simplePos x="0" y="0"/>
                <wp:positionH relativeFrom="column">
                  <wp:posOffset>372110</wp:posOffset>
                </wp:positionH>
                <wp:positionV relativeFrom="paragraph">
                  <wp:posOffset>126365</wp:posOffset>
                </wp:positionV>
                <wp:extent cx="1543050" cy="875665"/>
                <wp:effectExtent l="0" t="0" r="0" b="635"/>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875665"/>
                        </a:xfrm>
                        <a:prstGeom prst="rect">
                          <a:avLst/>
                        </a:prstGeom>
                        <a:solidFill>
                          <a:srgbClr val="FFFFFF"/>
                        </a:solidFill>
                        <a:ln w="9525">
                          <a:noFill/>
                          <a:miter lim="800000"/>
                          <a:headEnd/>
                          <a:tailEnd/>
                        </a:ln>
                      </wps:spPr>
                      <wps:txbx>
                        <w:txbxContent>
                          <w:p w14:paraId="3FF83D7B" w14:textId="77777777" w:rsidR="00C760BD" w:rsidRPr="009B7426" w:rsidRDefault="00C760BD" w:rsidP="006E5E9F">
                            <w:pPr>
                              <w:spacing w:line="240" w:lineRule="exact"/>
                              <w:ind w:left="172" w:hangingChars="100" w:hanging="172"/>
                              <w:jc w:val="both"/>
                              <w:rPr>
                                <w:rFonts w:ascii="BIZ UD明朝 Medium" w:eastAsia="BIZ UD明朝 Medium" w:hAnsi="BIZ UD明朝 Medium"/>
                                <w:sz w:val="18"/>
                                <w:szCs w:val="18"/>
                              </w:rPr>
                            </w:pPr>
                            <w:r w:rsidRPr="009B7426">
                              <w:rPr>
                                <w:rFonts w:ascii="BIZ UD明朝 Medium" w:eastAsia="BIZ UD明朝 Medium" w:hAnsi="BIZ UD明朝 Medium" w:hint="eastAsia"/>
                                <w:sz w:val="18"/>
                                <w:szCs w:val="18"/>
                              </w:rPr>
                              <w:t>※　優先すべきと考えるものの上位</w:t>
                            </w:r>
                            <w:r w:rsidRPr="009B7426">
                              <w:rPr>
                                <w:rFonts w:ascii="BIZ UD明朝 Medium" w:eastAsia="BIZ UD明朝 Medium" w:hAnsi="BIZ UD明朝 Medium"/>
                                <w:sz w:val="18"/>
                                <w:szCs w:val="18"/>
                              </w:rPr>
                              <w:t>3</w:t>
                            </w:r>
                            <w:r w:rsidRPr="009B7426">
                              <w:rPr>
                                <w:rFonts w:ascii="BIZ UD明朝 Medium" w:eastAsia="BIZ UD明朝 Medium" w:hAnsi="BIZ UD明朝 Medium" w:hint="eastAsia"/>
                                <w:sz w:val="18"/>
                                <w:szCs w:val="18"/>
                              </w:rPr>
                              <w:t>つを</w:t>
                            </w:r>
                            <w:r w:rsidRPr="009B7426">
                              <w:rPr>
                                <w:rFonts w:ascii="BIZ UD明朝 Medium" w:eastAsia="BIZ UD明朝 Medium" w:hAnsi="BIZ UD明朝 Medium"/>
                                <w:sz w:val="18"/>
                                <w:szCs w:val="18"/>
                              </w:rPr>
                              <w:t>選んでいただき、</w:t>
                            </w:r>
                            <w:r w:rsidRPr="009B7426">
                              <w:rPr>
                                <w:rFonts w:ascii="BIZ UD明朝 Medium" w:eastAsia="BIZ UD明朝 Medium" w:hAnsi="BIZ UD明朝 Medium" w:hint="eastAsia"/>
                                <w:sz w:val="18"/>
                                <w:szCs w:val="18"/>
                              </w:rPr>
                              <w:t>1位3点、2位2点、3位1点のポイント制として</w:t>
                            </w:r>
                            <w:r w:rsidRPr="009B7426">
                              <w:rPr>
                                <w:rFonts w:ascii="BIZ UD明朝 Medium" w:eastAsia="BIZ UD明朝 Medium" w:hAnsi="BIZ UD明朝 Medium"/>
                                <w:sz w:val="18"/>
                                <w:szCs w:val="18"/>
                              </w:rPr>
                              <w:t>集計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2EAF7" id="テキスト ボックス 2" o:spid="_x0000_s1071" type="#_x0000_t202" style="position:absolute;left:0;text-align:left;margin-left:29.3pt;margin-top:9.95pt;width:121.5pt;height:68.95pt;z-index:-25107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" stroked="f">
                <v:textbox>
                  <w:txbxContent>
                    <w:p w14:paraId="3FF83D7B" w14:textId="77777777" w:rsidR="00C760BD" w:rsidRPr="009B7426" w:rsidRDefault="00C760BD" w:rsidP="006E5E9F">
                      <w:pPr>
                        <w:spacing w:line="240" w:lineRule="exact"/>
                        <w:ind w:left="172" w:hangingChars="100" w:hanging="172"/>
                        <w:jc w:val="both"/>
                        <w:rPr>
                          <w:rFonts w:ascii="BIZ UD明朝 Medium" w:eastAsia="BIZ UD明朝 Medium" w:hAnsi="BIZ UD明朝 Medium"/>
                          <w:sz w:val="18"/>
                          <w:szCs w:val="18"/>
                        </w:rPr>
                      </w:pPr>
                      <w:r w:rsidRPr="009B7426">
                        <w:rPr>
                          <w:rFonts w:ascii="BIZ UD明朝 Medium" w:eastAsia="BIZ UD明朝 Medium" w:hAnsi="BIZ UD明朝 Medium" w:hint="eastAsia"/>
                          <w:sz w:val="18"/>
                          <w:szCs w:val="18"/>
                        </w:rPr>
                        <w:t>※　優先すべきと考えるものの上位</w:t>
                      </w:r>
                      <w:r w:rsidRPr="009B7426">
                        <w:rPr>
                          <w:rFonts w:ascii="BIZ UD明朝 Medium" w:eastAsia="BIZ UD明朝 Medium" w:hAnsi="BIZ UD明朝 Medium"/>
                          <w:sz w:val="18"/>
                          <w:szCs w:val="18"/>
                        </w:rPr>
                        <w:t>3</w:t>
                      </w:r>
                      <w:r w:rsidRPr="009B7426">
                        <w:rPr>
                          <w:rFonts w:ascii="BIZ UD明朝 Medium" w:eastAsia="BIZ UD明朝 Medium" w:hAnsi="BIZ UD明朝 Medium" w:hint="eastAsia"/>
                          <w:sz w:val="18"/>
                          <w:szCs w:val="18"/>
                        </w:rPr>
                        <w:t>つを</w:t>
                      </w:r>
                      <w:r w:rsidRPr="009B7426">
                        <w:rPr>
                          <w:rFonts w:ascii="BIZ UD明朝 Medium" w:eastAsia="BIZ UD明朝 Medium" w:hAnsi="BIZ UD明朝 Medium"/>
                          <w:sz w:val="18"/>
                          <w:szCs w:val="18"/>
                        </w:rPr>
                        <w:t>選んでいただき、</w:t>
                      </w:r>
                      <w:r w:rsidRPr="009B7426">
                        <w:rPr>
                          <w:rFonts w:ascii="BIZ UD明朝 Medium" w:eastAsia="BIZ UD明朝 Medium" w:hAnsi="BIZ UD明朝 Medium" w:hint="eastAsia"/>
                          <w:sz w:val="18"/>
                          <w:szCs w:val="18"/>
                        </w:rPr>
                        <w:t>1位3点、2位2点、3位1点のポイント制として</w:t>
                      </w:r>
                      <w:r w:rsidRPr="009B7426">
                        <w:rPr>
                          <w:rFonts w:ascii="BIZ UD明朝 Medium" w:eastAsia="BIZ UD明朝 Medium" w:hAnsi="BIZ UD明朝 Medium"/>
                          <w:sz w:val="18"/>
                          <w:szCs w:val="18"/>
                        </w:rPr>
                        <w:t>集計</w:t>
                      </w:r>
                    </w:p>
                  </w:txbxContent>
                </v:textbox>
              </v:shape>
            </w:pict>
          </mc:Fallback>
        </mc:AlternateContent>
      </w:r>
      <w:r w:rsidRPr="00D25AA4">
        <w:rPr>
          <w:noProof/>
        </w:rPr>
        <w:drawing>
          <wp:anchor distT="0" distB="0" distL="114300" distR="114300" simplePos="0" relativeHeight="252234752" behindDoc="0" locked="0" layoutInCell="1" allowOverlap="1" wp14:anchorId="16985575" wp14:editId="6D13290A">
            <wp:simplePos x="0" y="0"/>
            <wp:positionH relativeFrom="column">
              <wp:posOffset>1572260</wp:posOffset>
            </wp:positionH>
            <wp:positionV relativeFrom="paragraph">
              <wp:posOffset>5080</wp:posOffset>
            </wp:positionV>
            <wp:extent cx="4305300" cy="3467100"/>
            <wp:effectExtent l="0" t="0" r="0" b="0"/>
            <wp:wrapNone/>
            <wp:docPr id="84" name="図 1"/>
            <wp:cNvGraphicFramePr/>
            <a:graphic xmlns:a="http://schemas.openxmlformats.org/drawingml/2006/main">
              <a:graphicData uri="http://schemas.openxmlformats.org/drawingml/2006/picture">
                <pic:pic xmlns:pic="http://schemas.openxmlformats.org/drawingml/2006/picture">
                  <pic:nvPicPr>
                    <pic:cNvPr id="2" name="図 1"/>
                    <pic:cNvPicPr/>
                  </pic:nvPicPr>
                  <pic:blipFill rotWithShape="1">
                    <a:blip r:embed="rId25" cstate="print">
                      <a:extLst>
                        <a:ext uri="{28A0092B-C50C-407E-A947-70E740481C1C}">
                          <a14:useLocalDpi xmlns:a14="http://schemas.microsoft.com/office/drawing/2010/main" val="0"/>
                        </a:ext>
                      </a:extLst>
                    </a:blip>
                    <a:srcRect t="3678" r="5114" b="2298"/>
                    <a:stretch/>
                  </pic:blipFill>
                  <pic:spPr bwMode="auto">
                    <a:xfrm>
                      <a:off x="0" y="0"/>
                      <a:ext cx="4305300" cy="346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8C1EB9" w14:textId="77777777" w:rsidR="001E49CD" w:rsidRPr="00D25AA4" w:rsidRDefault="001E49CD" w:rsidP="00526D5E">
      <w:pPr>
        <w:ind w:left="505" w:hangingChars="200" w:hanging="505"/>
        <w:rPr>
          <w:rFonts w:hAnsi="ＭＳ 明朝"/>
          <w:sz w:val="26"/>
          <w:szCs w:val="26"/>
        </w:rPr>
      </w:pPr>
    </w:p>
    <w:p w14:paraId="2C8371A1" w14:textId="77777777" w:rsidR="001E49CD" w:rsidRPr="00D25AA4" w:rsidRDefault="001E49CD" w:rsidP="00526D5E">
      <w:pPr>
        <w:ind w:left="505" w:hangingChars="200" w:hanging="505"/>
        <w:rPr>
          <w:rFonts w:hAnsi="ＭＳ 明朝"/>
          <w:sz w:val="26"/>
          <w:szCs w:val="26"/>
        </w:rPr>
      </w:pPr>
    </w:p>
    <w:p w14:paraId="49AAFFD6" w14:textId="77777777" w:rsidR="001E49CD" w:rsidRPr="00D25AA4" w:rsidRDefault="001E49CD" w:rsidP="00526D5E">
      <w:pPr>
        <w:ind w:left="505" w:hangingChars="200" w:hanging="505"/>
        <w:rPr>
          <w:rFonts w:hAnsi="ＭＳ 明朝"/>
          <w:sz w:val="26"/>
          <w:szCs w:val="26"/>
        </w:rPr>
      </w:pPr>
    </w:p>
    <w:p w14:paraId="4025801F" w14:textId="77777777" w:rsidR="001E49CD" w:rsidRPr="00D25AA4" w:rsidRDefault="001E49CD" w:rsidP="00526D5E">
      <w:pPr>
        <w:ind w:left="505" w:hangingChars="200" w:hanging="505"/>
        <w:rPr>
          <w:rFonts w:hAnsi="ＭＳ 明朝"/>
          <w:sz w:val="26"/>
          <w:szCs w:val="26"/>
        </w:rPr>
      </w:pPr>
    </w:p>
    <w:p w14:paraId="79B0F4C2" w14:textId="77777777" w:rsidR="00C457E0" w:rsidRPr="00D25AA4" w:rsidRDefault="00C457E0" w:rsidP="00526D5E">
      <w:pPr>
        <w:ind w:left="505" w:hangingChars="200" w:hanging="505"/>
        <w:rPr>
          <w:rFonts w:hAnsi="ＭＳ 明朝"/>
          <w:sz w:val="26"/>
          <w:szCs w:val="26"/>
        </w:rPr>
      </w:pPr>
    </w:p>
    <w:p w14:paraId="14AAABF8" w14:textId="77777777" w:rsidR="00C457E0" w:rsidRPr="00D25AA4" w:rsidRDefault="00C457E0" w:rsidP="00526D5E">
      <w:pPr>
        <w:ind w:left="505" w:hangingChars="200" w:hanging="505"/>
        <w:rPr>
          <w:rFonts w:hAnsi="ＭＳ 明朝"/>
          <w:sz w:val="26"/>
          <w:szCs w:val="26"/>
        </w:rPr>
      </w:pPr>
    </w:p>
    <w:p w14:paraId="7293F560" w14:textId="77777777" w:rsidR="001E49CD" w:rsidRPr="00D25AA4" w:rsidRDefault="001E49CD" w:rsidP="00526D5E">
      <w:pPr>
        <w:ind w:left="505" w:hangingChars="200" w:hanging="505"/>
        <w:rPr>
          <w:rFonts w:hAnsi="ＭＳ 明朝"/>
          <w:sz w:val="26"/>
          <w:szCs w:val="26"/>
        </w:rPr>
      </w:pPr>
    </w:p>
    <w:p w14:paraId="31394B21" w14:textId="77777777" w:rsidR="0041529F" w:rsidRPr="00D25AA4" w:rsidRDefault="0041529F" w:rsidP="00526D5E">
      <w:pPr>
        <w:ind w:left="505" w:hangingChars="200" w:hanging="505"/>
        <w:rPr>
          <w:rFonts w:hAnsi="ＭＳ 明朝"/>
          <w:sz w:val="26"/>
          <w:szCs w:val="26"/>
        </w:rPr>
      </w:pPr>
    </w:p>
    <w:p w14:paraId="7E03F026" w14:textId="77777777" w:rsidR="0041529F" w:rsidRPr="00D25AA4" w:rsidRDefault="0041529F" w:rsidP="00526D5E">
      <w:pPr>
        <w:ind w:left="505" w:hangingChars="200" w:hanging="505"/>
        <w:rPr>
          <w:rFonts w:hAnsi="ＭＳ 明朝"/>
          <w:sz w:val="26"/>
          <w:szCs w:val="26"/>
        </w:rPr>
      </w:pPr>
    </w:p>
    <w:p w14:paraId="7820E6B9" w14:textId="77777777" w:rsidR="0041529F" w:rsidRPr="00D25AA4" w:rsidRDefault="0041529F" w:rsidP="00526D5E">
      <w:pPr>
        <w:ind w:left="505" w:hangingChars="200" w:hanging="505"/>
        <w:rPr>
          <w:rFonts w:hAnsi="ＭＳ 明朝"/>
          <w:sz w:val="26"/>
          <w:szCs w:val="26"/>
        </w:rPr>
      </w:pPr>
    </w:p>
    <w:p w14:paraId="21405067" w14:textId="77777777" w:rsidR="0041529F" w:rsidRPr="00D25AA4" w:rsidRDefault="0041529F" w:rsidP="00526D5E">
      <w:pPr>
        <w:ind w:left="505" w:hangingChars="200" w:hanging="505"/>
        <w:rPr>
          <w:rFonts w:hAnsi="ＭＳ 明朝"/>
          <w:sz w:val="26"/>
          <w:szCs w:val="26"/>
        </w:rPr>
      </w:pPr>
    </w:p>
    <w:p w14:paraId="3B59495F" w14:textId="77777777" w:rsidR="0041529F" w:rsidRPr="00D25AA4" w:rsidRDefault="0041529F" w:rsidP="00526D5E">
      <w:pPr>
        <w:ind w:left="505" w:hangingChars="200" w:hanging="505"/>
        <w:rPr>
          <w:rFonts w:hAnsi="ＭＳ 明朝"/>
          <w:sz w:val="26"/>
          <w:szCs w:val="26"/>
        </w:rPr>
      </w:pPr>
    </w:p>
    <w:p w14:paraId="6B60A610" w14:textId="77777777" w:rsidR="0041529F" w:rsidRPr="00D25AA4" w:rsidRDefault="0041529F" w:rsidP="00526D5E">
      <w:pPr>
        <w:ind w:left="505" w:hangingChars="200" w:hanging="505"/>
        <w:rPr>
          <w:rFonts w:hAnsi="ＭＳ 明朝"/>
          <w:sz w:val="26"/>
          <w:szCs w:val="26"/>
        </w:rPr>
      </w:pPr>
    </w:p>
    <w:p w14:paraId="75CFAADF" w14:textId="77777777" w:rsidR="0041529F" w:rsidRPr="00D25AA4" w:rsidRDefault="0041529F" w:rsidP="00526D5E">
      <w:pPr>
        <w:ind w:left="505" w:hangingChars="200" w:hanging="505"/>
        <w:rPr>
          <w:rFonts w:hAnsi="ＭＳ 明朝"/>
          <w:sz w:val="26"/>
          <w:szCs w:val="26"/>
        </w:rPr>
      </w:pPr>
    </w:p>
    <w:p w14:paraId="3ADB1EFA" w14:textId="77777777" w:rsidR="0041529F" w:rsidRPr="00D25AA4" w:rsidRDefault="0041529F" w:rsidP="0041529F">
      <w:pPr>
        <w:widowControl w:val="0"/>
        <w:ind w:firstLineChars="500" w:firstLine="862"/>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資料：愛知県障害者基礎調査(</w:t>
      </w:r>
      <w:r w:rsidR="004F1577" w:rsidRPr="00D25AA4">
        <w:rPr>
          <w:rFonts w:ascii="BIZ UD明朝 Medium" w:eastAsia="BIZ UD明朝 Medium" w:hAnsi="BIZ UD明朝 Medium" w:hint="eastAsia"/>
          <w:sz w:val="18"/>
          <w:szCs w:val="18"/>
        </w:rPr>
        <w:t>2019</w:t>
      </w:r>
      <w:r w:rsidRPr="00D25AA4">
        <w:rPr>
          <w:rFonts w:ascii="BIZ UD明朝 Medium" w:eastAsia="BIZ UD明朝 Medium" w:hAnsi="BIZ UD明朝 Medium" w:hint="eastAsia"/>
          <w:sz w:val="18"/>
          <w:szCs w:val="18"/>
        </w:rPr>
        <w:t>年度)(愛知県福祉局)</w:t>
      </w:r>
    </w:p>
    <w:p w14:paraId="0340414E" w14:textId="77777777" w:rsidR="0041529F" w:rsidRPr="00D25AA4" w:rsidRDefault="0041529F" w:rsidP="00526D5E">
      <w:pPr>
        <w:ind w:left="505" w:hangingChars="200" w:hanging="505"/>
        <w:rPr>
          <w:rFonts w:hAnsi="ＭＳ 明朝"/>
          <w:sz w:val="26"/>
          <w:szCs w:val="26"/>
        </w:rPr>
      </w:pPr>
    </w:p>
    <w:p w14:paraId="5315F0B4" w14:textId="77777777" w:rsidR="00714E8C" w:rsidRPr="00D25AA4" w:rsidRDefault="00714E8C">
      <w:pPr>
        <w:rPr>
          <w:rFonts w:hAnsi="ＭＳ 明朝"/>
          <w:sz w:val="26"/>
          <w:szCs w:val="26"/>
        </w:rPr>
      </w:pPr>
      <w:r w:rsidRPr="00D25AA4">
        <w:rPr>
          <w:rFonts w:hAnsi="ＭＳ 明朝"/>
          <w:sz w:val="26"/>
          <w:szCs w:val="26"/>
        </w:rPr>
        <w:br w:type="page"/>
      </w:r>
    </w:p>
    <w:p w14:paraId="0BBFF90C" w14:textId="77777777" w:rsidR="006E0C47" w:rsidRPr="00D25AA4" w:rsidRDefault="008E71E6" w:rsidP="009319C6">
      <w:pPr>
        <w:ind w:leftChars="100" w:left="465" w:hangingChars="100" w:hanging="233"/>
        <w:rPr>
          <w:rFonts w:ascii="HG丸ｺﾞｼｯｸM-PRO" w:eastAsia="HG丸ｺﾞｼｯｸM-PRO" w:hAnsi="HG丸ｺﾞｼｯｸM-PRO"/>
          <w:b/>
          <w:bCs/>
        </w:rPr>
      </w:pPr>
      <w:r w:rsidRPr="00D25AA4">
        <w:rPr>
          <w:rFonts w:ascii="HG丸ｺﾞｼｯｸM-PRO" w:eastAsia="HG丸ｺﾞｼｯｸM-PRO" w:hAnsi="HG丸ｺﾞｼｯｸM-PRO" w:hint="eastAsia"/>
          <w:b/>
          <w:bCs/>
        </w:rPr>
        <w:lastRenderedPageBreak/>
        <w:t>イ</w:t>
      </w:r>
      <w:r w:rsidR="00714E8C" w:rsidRPr="00D25AA4">
        <w:rPr>
          <w:rFonts w:ascii="HG丸ｺﾞｼｯｸM-PRO" w:eastAsia="HG丸ｺﾞｼｯｸM-PRO" w:hAnsi="HG丸ｺﾞｼｯｸM-PRO" w:hint="eastAsia"/>
          <w:b/>
          <w:bCs/>
        </w:rPr>
        <w:t xml:space="preserve">　</w:t>
      </w:r>
      <w:r w:rsidRPr="00D25AA4">
        <w:rPr>
          <w:rFonts w:ascii="HG丸ｺﾞｼｯｸM-PRO" w:eastAsia="HG丸ｺﾞｼｯｸM-PRO" w:hAnsi="HG丸ｺﾞｼｯｸM-PRO" w:hint="eastAsia"/>
          <w:b/>
          <w:bCs/>
        </w:rPr>
        <w:t>主な項目の調査結果</w:t>
      </w:r>
    </w:p>
    <w:p w14:paraId="5EC1E8B2" w14:textId="77777777" w:rsidR="00C457E0" w:rsidRPr="00D25AA4" w:rsidRDefault="006E0C47" w:rsidP="00714E8C">
      <w:pPr>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主な項目の調査結果は、本プランの第</w:t>
      </w:r>
      <w:r w:rsidRPr="00D25AA4">
        <w:rPr>
          <w:rFonts w:ascii="BIZ UD明朝 Medium" w:eastAsia="BIZ UD明朝 Medium" w:hAnsi="BIZ UD明朝 Medium"/>
        </w:rPr>
        <w:t>5章の</w:t>
      </w:r>
      <w:r w:rsidRPr="00D25AA4">
        <w:rPr>
          <w:rFonts w:ascii="BIZ UD明朝 Medium" w:eastAsia="BIZ UD明朝 Medium" w:hAnsi="BIZ UD明朝 Medium" w:hint="eastAsia"/>
        </w:rPr>
        <w:t>「</w:t>
      </w:r>
      <w:r w:rsidRPr="00D25AA4">
        <w:rPr>
          <w:rFonts w:ascii="BIZ UD明朝 Medium" w:eastAsia="BIZ UD明朝 Medium" w:hAnsi="BIZ UD明朝 Medium"/>
        </w:rPr>
        <w:t>各分野における障害者施策の基本的な方向</w:t>
      </w:r>
      <w:r w:rsidRPr="00D25AA4">
        <w:rPr>
          <w:rFonts w:ascii="BIZ UD明朝 Medium" w:eastAsia="BIZ UD明朝 Medium" w:hAnsi="BIZ UD明朝 Medium" w:hint="eastAsia"/>
        </w:rPr>
        <w:t>」</w:t>
      </w:r>
      <w:r w:rsidRPr="00D25AA4">
        <w:rPr>
          <w:rFonts w:ascii="BIZ UD明朝 Medium" w:eastAsia="BIZ UD明朝 Medium" w:hAnsi="BIZ UD明朝 Medium"/>
        </w:rPr>
        <w:t>において、</w:t>
      </w:r>
      <w:r w:rsidRPr="00D25AA4">
        <w:rPr>
          <w:rFonts w:ascii="BIZ UD明朝 Medium" w:eastAsia="BIZ UD明朝 Medium" w:hAnsi="BIZ UD明朝 Medium" w:hint="eastAsia"/>
        </w:rPr>
        <w:t>提示</w:t>
      </w:r>
      <w:r w:rsidRPr="00D25AA4">
        <w:rPr>
          <w:rFonts w:ascii="BIZ UD明朝 Medium" w:eastAsia="BIZ UD明朝 Medium" w:hAnsi="BIZ UD明朝 Medium"/>
        </w:rPr>
        <w:t>しています。</w:t>
      </w:r>
    </w:p>
    <w:p w14:paraId="5008DC5D" w14:textId="77777777" w:rsidR="00714E8C" w:rsidRPr="00D25AA4" w:rsidRDefault="00714E8C" w:rsidP="00714E8C">
      <w:pPr>
        <w:jc w:val="both"/>
        <w:rPr>
          <w:rFonts w:hAnsi="ＭＳ 明朝"/>
        </w:rPr>
      </w:pPr>
    </w:p>
    <w:p w14:paraId="7EFAC49B" w14:textId="6920293D" w:rsidR="006E0C47" w:rsidRPr="00D25AA4" w:rsidRDefault="006E0C47" w:rsidP="006847E9">
      <w:pPr>
        <w:pStyle w:val="aff2"/>
        <w:rPr>
          <w:rFonts w:hAnsi="ＭＳ ゴシック"/>
          <w:bCs w:val="0"/>
        </w:rPr>
      </w:pPr>
      <w:r w:rsidRPr="00D25AA4">
        <w:rPr>
          <w:rFonts w:hAnsi="ＭＳ ゴシック" w:hint="eastAsia"/>
        </w:rPr>
        <w:t>【調査結果の掲載ページ一覧】</w:t>
      </w:r>
      <w:r w:rsidR="00DC7E7B" w:rsidRPr="00D25AA4">
        <w:rPr>
          <w:rFonts w:hAnsi="ＭＳ ゴシック" w:hint="eastAsia"/>
        </w:rPr>
        <w:t>（</w:t>
      </w:r>
      <w:r w:rsidR="006847E9" w:rsidRPr="00D25AA4">
        <w:t xml:space="preserve">図表 </w:t>
      </w:r>
      <w:r w:rsidR="006847E9" w:rsidRPr="00D25AA4">
        <w:fldChar w:fldCharType="begin"/>
      </w:r>
      <w:r w:rsidR="006847E9" w:rsidRPr="00D25AA4">
        <w:instrText xml:space="preserve"> SEQ 図表 \* ARABIC </w:instrText>
      </w:r>
      <w:r w:rsidR="006847E9" w:rsidRPr="00D25AA4">
        <w:fldChar w:fldCharType="separate"/>
      </w:r>
      <w:r w:rsidR="00E27BBD">
        <w:rPr>
          <w:noProof/>
        </w:rPr>
        <w:t>36</w:t>
      </w:r>
      <w:r w:rsidR="006847E9" w:rsidRPr="00D25AA4">
        <w:fldChar w:fldCharType="end"/>
      </w:r>
      <w:r w:rsidR="00DC7E7B" w:rsidRPr="00D25AA4">
        <w:rPr>
          <w:rFonts w:hAnsi="ＭＳ ゴシック" w:hint="eastAsia"/>
        </w:rPr>
        <w:t>）</w:t>
      </w:r>
    </w:p>
    <w:tbl>
      <w:tblPr>
        <w:tblStyle w:val="aa"/>
        <w:tblW w:w="8829" w:type="dxa"/>
        <w:tblInd w:w="464" w:type="dxa"/>
        <w:tblLook w:val="04A0" w:firstRow="1" w:lastRow="0" w:firstColumn="1" w:lastColumn="0" w:noHBand="0" w:noVBand="1"/>
      </w:tblPr>
      <w:tblGrid>
        <w:gridCol w:w="2942"/>
        <w:gridCol w:w="4361"/>
        <w:gridCol w:w="1526"/>
      </w:tblGrid>
      <w:tr w:rsidR="00D25AA4" w:rsidRPr="00D25AA4" w14:paraId="384DEBC6" w14:textId="77777777" w:rsidTr="00183BD4">
        <w:tc>
          <w:tcPr>
            <w:tcW w:w="2942" w:type="dxa"/>
            <w:shd w:val="clear" w:color="auto" w:fill="D9E2F3" w:themeFill="accent5" w:themeFillTint="33"/>
          </w:tcPr>
          <w:p w14:paraId="755572EE" w14:textId="77777777" w:rsidR="00C457E0" w:rsidRPr="00D25AA4" w:rsidRDefault="00C457E0" w:rsidP="00714E8C">
            <w:pPr>
              <w:jc w:val="center"/>
              <w:rPr>
                <w:rFonts w:ascii="ＭＳ ゴシック" w:eastAsia="ＭＳ ゴシック" w:hAnsi="ＭＳ ゴシック"/>
                <w:bCs/>
              </w:rPr>
            </w:pPr>
            <w:r w:rsidRPr="00D25AA4">
              <w:rPr>
                <w:rFonts w:ascii="ＭＳ ゴシック" w:eastAsia="ＭＳ ゴシック" w:hAnsi="ＭＳ ゴシック" w:hint="eastAsia"/>
                <w:bCs/>
              </w:rPr>
              <w:t>項目</w:t>
            </w:r>
          </w:p>
        </w:tc>
        <w:tc>
          <w:tcPr>
            <w:tcW w:w="4361" w:type="dxa"/>
            <w:shd w:val="clear" w:color="auto" w:fill="D9E2F3" w:themeFill="accent5" w:themeFillTint="33"/>
          </w:tcPr>
          <w:p w14:paraId="6A2701C7" w14:textId="77777777" w:rsidR="00C457E0" w:rsidRPr="00D25AA4" w:rsidRDefault="00C457E0" w:rsidP="00714E8C">
            <w:pPr>
              <w:jc w:val="center"/>
              <w:rPr>
                <w:rFonts w:ascii="ＭＳ ゴシック" w:eastAsia="ＭＳ ゴシック" w:hAnsi="ＭＳ ゴシック"/>
                <w:bCs/>
              </w:rPr>
            </w:pPr>
            <w:r w:rsidRPr="00D25AA4">
              <w:rPr>
                <w:rFonts w:ascii="ＭＳ ゴシック" w:eastAsia="ＭＳ ゴシック" w:hAnsi="ＭＳ ゴシック" w:hint="eastAsia"/>
                <w:bCs/>
              </w:rPr>
              <w:t>設問</w:t>
            </w:r>
          </w:p>
        </w:tc>
        <w:tc>
          <w:tcPr>
            <w:tcW w:w="1526" w:type="dxa"/>
            <w:shd w:val="clear" w:color="auto" w:fill="D9E2F3" w:themeFill="accent5" w:themeFillTint="33"/>
          </w:tcPr>
          <w:p w14:paraId="757C3017" w14:textId="77777777" w:rsidR="00C457E0" w:rsidRPr="00D25AA4" w:rsidRDefault="00C457E0" w:rsidP="00714E8C">
            <w:pPr>
              <w:jc w:val="center"/>
              <w:rPr>
                <w:rFonts w:ascii="ＭＳ ゴシック" w:eastAsia="ＭＳ ゴシック" w:hAnsi="ＭＳ ゴシック"/>
                <w:bCs/>
              </w:rPr>
            </w:pPr>
            <w:r w:rsidRPr="00D25AA4">
              <w:rPr>
                <w:rFonts w:ascii="ＭＳ ゴシック" w:eastAsia="ＭＳ ゴシック" w:hAnsi="ＭＳ ゴシック" w:hint="eastAsia"/>
                <w:bCs/>
              </w:rPr>
              <w:t>掲載ページ</w:t>
            </w:r>
          </w:p>
        </w:tc>
      </w:tr>
      <w:tr w:rsidR="00D25AA4" w:rsidRPr="00D25AA4" w14:paraId="2551E93D" w14:textId="77777777" w:rsidTr="00183BD4">
        <w:tc>
          <w:tcPr>
            <w:tcW w:w="2942" w:type="dxa"/>
            <w:vMerge w:val="restart"/>
            <w:vAlign w:val="center"/>
          </w:tcPr>
          <w:p w14:paraId="205AE9DE" w14:textId="77777777" w:rsidR="00785080" w:rsidRPr="00D25AA4" w:rsidRDefault="00EC390D" w:rsidP="00714E8C">
            <w:pPr>
              <w:spacing w:line="320" w:lineRule="exact"/>
              <w:ind w:left="232" w:hangingChars="100" w:hanging="232"/>
              <w:rPr>
                <w:rFonts w:ascii="BIZ UD明朝 Medium" w:eastAsia="BIZ UD明朝 Medium" w:hAnsi="BIZ UD明朝 Medium"/>
                <w:bCs/>
              </w:rPr>
            </w:pPr>
            <w:r w:rsidRPr="00D25AA4">
              <w:rPr>
                <w:rFonts w:ascii="BIZ UD明朝 Medium" w:eastAsia="BIZ UD明朝 Medium" w:hAnsi="BIZ UD明朝 Medium" w:hint="eastAsia"/>
                <w:bCs/>
              </w:rPr>
              <w:t>１</w:t>
            </w:r>
            <w:r w:rsidR="00714E8C" w:rsidRPr="00D25AA4">
              <w:rPr>
                <w:rFonts w:ascii="BIZ UD明朝 Medium" w:eastAsia="BIZ UD明朝 Medium" w:hAnsi="BIZ UD明朝 Medium" w:hint="eastAsia"/>
                <w:bCs/>
              </w:rPr>
              <w:t xml:space="preserve">　</w:t>
            </w:r>
            <w:r w:rsidR="00785080" w:rsidRPr="00D25AA4">
              <w:rPr>
                <w:rFonts w:ascii="BIZ UD明朝 Medium" w:eastAsia="BIZ UD明朝 Medium" w:hAnsi="BIZ UD明朝 Medium" w:hint="eastAsia"/>
                <w:bCs/>
              </w:rPr>
              <w:t>安全・安心な生活環境の整備</w:t>
            </w:r>
          </w:p>
        </w:tc>
        <w:tc>
          <w:tcPr>
            <w:tcW w:w="4361" w:type="dxa"/>
          </w:tcPr>
          <w:p w14:paraId="5ACAA271" w14:textId="77777777" w:rsidR="00785080" w:rsidRPr="00D25AA4" w:rsidRDefault="00785080" w:rsidP="00714E8C">
            <w:pPr>
              <w:spacing w:line="320" w:lineRule="exact"/>
              <w:rPr>
                <w:rFonts w:ascii="BIZ UD明朝 Medium" w:eastAsia="BIZ UD明朝 Medium" w:hAnsi="BIZ UD明朝 Medium"/>
                <w:bCs/>
              </w:rPr>
            </w:pPr>
            <w:r w:rsidRPr="00D25AA4">
              <w:rPr>
                <w:rFonts w:ascii="BIZ UD明朝 Medium" w:eastAsia="BIZ UD明朝 Medium" w:hAnsi="BIZ UD明朝 Medium" w:hint="eastAsia"/>
                <w:bCs/>
              </w:rPr>
              <w:t>街</w:t>
            </w:r>
            <w:r w:rsidR="008B05C4" w:rsidRPr="00D25AA4">
              <w:rPr>
                <w:rFonts w:ascii="BIZ UD明朝 Medium" w:eastAsia="BIZ UD明朝 Medium" w:hAnsi="BIZ UD明朝 Medium" w:hint="eastAsia"/>
                <w:bCs/>
              </w:rPr>
              <w:t>（</w:t>
            </w:r>
            <w:r w:rsidRPr="00D25AA4">
              <w:rPr>
                <w:rFonts w:ascii="BIZ UD明朝 Medium" w:eastAsia="BIZ UD明朝 Medium" w:hAnsi="BIZ UD明朝 Medium" w:hint="eastAsia"/>
                <w:bCs/>
              </w:rPr>
              <w:t>駅・商業施設など</w:t>
            </w:r>
            <w:r w:rsidR="008B05C4" w:rsidRPr="00D25AA4">
              <w:rPr>
                <w:rFonts w:ascii="BIZ UD明朝 Medium" w:eastAsia="BIZ UD明朝 Medium" w:hAnsi="BIZ UD明朝 Medium" w:hint="eastAsia"/>
                <w:bCs/>
              </w:rPr>
              <w:t>）</w:t>
            </w:r>
            <w:r w:rsidRPr="00D25AA4">
              <w:rPr>
                <w:rFonts w:ascii="BIZ UD明朝 Medium" w:eastAsia="BIZ UD明朝 Medium" w:hAnsi="BIZ UD明朝 Medium" w:hint="eastAsia"/>
                <w:bCs/>
              </w:rPr>
              <w:t>のバリアフリー</w:t>
            </w:r>
            <w:r w:rsidR="008B05C4" w:rsidRPr="00D25AA4">
              <w:rPr>
                <w:rFonts w:ascii="BIZ UD明朝 Medium" w:eastAsia="BIZ UD明朝 Medium" w:hAnsi="BIZ UD明朝 Medium" w:hint="eastAsia"/>
                <w:bCs/>
              </w:rPr>
              <w:t>（</w:t>
            </w:r>
            <w:r w:rsidRPr="00D25AA4">
              <w:rPr>
                <w:rFonts w:ascii="BIZ UD明朝 Medium" w:eastAsia="BIZ UD明朝 Medium" w:hAnsi="BIZ UD明朝 Medium" w:hint="eastAsia"/>
                <w:bCs/>
              </w:rPr>
              <w:t>ユニバーサルデザイン</w:t>
            </w:r>
            <w:r w:rsidR="008B05C4" w:rsidRPr="00D25AA4">
              <w:rPr>
                <w:rFonts w:ascii="BIZ UD明朝 Medium" w:eastAsia="BIZ UD明朝 Medium" w:hAnsi="BIZ UD明朝 Medium" w:hint="eastAsia"/>
                <w:bCs/>
              </w:rPr>
              <w:t>）</w:t>
            </w:r>
            <w:r w:rsidR="00592612" w:rsidRPr="00D25AA4">
              <w:rPr>
                <w:rFonts w:ascii="BIZ UD明朝 Medium" w:eastAsia="BIZ UD明朝 Medium" w:hAnsi="BIZ UD明朝 Medium" w:hint="eastAsia"/>
                <w:bCs/>
              </w:rPr>
              <w:t>化の現状について</w:t>
            </w:r>
            <w:r w:rsidR="008B05C4" w:rsidRPr="00D25AA4">
              <w:rPr>
                <w:rFonts w:ascii="BIZ UD明朝 Medium" w:eastAsia="BIZ UD明朝 Medium" w:hAnsi="BIZ UD明朝 Medium" w:hint="eastAsia"/>
                <w:bCs/>
              </w:rPr>
              <w:t>（</w:t>
            </w:r>
            <w:r w:rsidRPr="00D25AA4">
              <w:rPr>
                <w:rFonts w:ascii="BIZ UD明朝 Medium" w:eastAsia="BIZ UD明朝 Medium" w:hAnsi="BIZ UD明朝 Medium" w:hint="eastAsia"/>
                <w:bCs/>
              </w:rPr>
              <w:t>問</w:t>
            </w:r>
            <w:r w:rsidR="004B7DCF" w:rsidRPr="00D25AA4">
              <w:rPr>
                <w:rFonts w:ascii="BIZ UD明朝 Medium" w:eastAsia="BIZ UD明朝 Medium" w:hAnsi="BIZ UD明朝 Medium" w:hint="eastAsia"/>
                <w:bCs/>
              </w:rPr>
              <w:t>62</w:t>
            </w:r>
            <w:r w:rsidR="008B05C4" w:rsidRPr="00D25AA4">
              <w:rPr>
                <w:rFonts w:ascii="BIZ UD明朝 Medium" w:eastAsia="BIZ UD明朝 Medium" w:hAnsi="BIZ UD明朝 Medium" w:hint="eastAsia"/>
                <w:bCs/>
              </w:rPr>
              <w:t>）</w:t>
            </w:r>
          </w:p>
        </w:tc>
        <w:tc>
          <w:tcPr>
            <w:tcW w:w="1526" w:type="dxa"/>
            <w:vAlign w:val="center"/>
          </w:tcPr>
          <w:p w14:paraId="2AC6BD1E" w14:textId="77777777" w:rsidR="00785080" w:rsidRPr="00D25AA4" w:rsidRDefault="00AF383D" w:rsidP="00714E8C">
            <w:pPr>
              <w:spacing w:line="320" w:lineRule="exact"/>
              <w:jc w:val="center"/>
              <w:rPr>
                <w:rFonts w:ascii="BIZ UD明朝 Medium" w:eastAsia="BIZ UD明朝 Medium" w:hAnsi="BIZ UD明朝 Medium"/>
                <w:bCs/>
              </w:rPr>
            </w:pPr>
            <w:r w:rsidRPr="00D25AA4">
              <w:rPr>
                <w:rFonts w:ascii="BIZ UD明朝 Medium" w:eastAsia="BIZ UD明朝 Medium" w:hAnsi="BIZ UD明朝 Medium" w:hint="eastAsia"/>
                <w:bCs/>
              </w:rPr>
              <w:t>38</w:t>
            </w:r>
            <w:r w:rsidR="00323925" w:rsidRPr="00D25AA4">
              <w:rPr>
                <w:rFonts w:ascii="BIZ UD明朝 Medium" w:eastAsia="BIZ UD明朝 Medium" w:hAnsi="BIZ UD明朝 Medium" w:hint="eastAsia"/>
                <w:bCs/>
              </w:rPr>
              <w:t>ページ</w:t>
            </w:r>
          </w:p>
        </w:tc>
      </w:tr>
      <w:tr w:rsidR="00D25AA4" w:rsidRPr="00D25AA4" w14:paraId="6DA7AB56" w14:textId="77777777" w:rsidTr="00183BD4">
        <w:tc>
          <w:tcPr>
            <w:tcW w:w="2942" w:type="dxa"/>
            <w:vMerge/>
          </w:tcPr>
          <w:p w14:paraId="526D8B9F" w14:textId="77777777" w:rsidR="00785080" w:rsidRPr="00D25AA4" w:rsidRDefault="00785080" w:rsidP="00714E8C">
            <w:pPr>
              <w:spacing w:line="320" w:lineRule="exact"/>
              <w:ind w:left="232" w:hangingChars="100" w:hanging="232"/>
              <w:rPr>
                <w:rFonts w:ascii="BIZ UD明朝 Medium" w:eastAsia="BIZ UD明朝 Medium" w:hAnsi="BIZ UD明朝 Medium"/>
                <w:bCs/>
              </w:rPr>
            </w:pPr>
          </w:p>
        </w:tc>
        <w:tc>
          <w:tcPr>
            <w:tcW w:w="4361" w:type="dxa"/>
          </w:tcPr>
          <w:p w14:paraId="4F923105" w14:textId="77777777" w:rsidR="00785080" w:rsidRPr="00D25AA4" w:rsidRDefault="00785080" w:rsidP="00714E8C">
            <w:pPr>
              <w:spacing w:line="320" w:lineRule="exact"/>
              <w:rPr>
                <w:rFonts w:ascii="BIZ UD明朝 Medium" w:eastAsia="BIZ UD明朝 Medium" w:hAnsi="BIZ UD明朝 Medium"/>
                <w:bCs/>
              </w:rPr>
            </w:pPr>
            <w:r w:rsidRPr="00D25AA4">
              <w:rPr>
                <w:rFonts w:ascii="BIZ UD明朝 Medium" w:eastAsia="BIZ UD明朝 Medium" w:hAnsi="BIZ UD明朝 Medium" w:hint="eastAsia"/>
                <w:bCs/>
              </w:rPr>
              <w:t>歩道などの歩行空間のバリアフリー</w:t>
            </w:r>
            <w:r w:rsidR="008B05C4" w:rsidRPr="00D25AA4">
              <w:rPr>
                <w:rFonts w:ascii="BIZ UD明朝 Medium" w:eastAsia="BIZ UD明朝 Medium" w:hAnsi="BIZ UD明朝 Medium" w:hint="eastAsia"/>
                <w:bCs/>
              </w:rPr>
              <w:t>（</w:t>
            </w:r>
            <w:r w:rsidRPr="00D25AA4">
              <w:rPr>
                <w:rFonts w:ascii="BIZ UD明朝 Medium" w:eastAsia="BIZ UD明朝 Medium" w:hAnsi="BIZ UD明朝 Medium" w:hint="eastAsia"/>
                <w:bCs/>
              </w:rPr>
              <w:t>ユニバーサルデザイン</w:t>
            </w:r>
            <w:r w:rsidR="008B05C4" w:rsidRPr="00D25AA4">
              <w:rPr>
                <w:rFonts w:ascii="BIZ UD明朝 Medium" w:eastAsia="BIZ UD明朝 Medium" w:hAnsi="BIZ UD明朝 Medium" w:hint="eastAsia"/>
                <w:bCs/>
              </w:rPr>
              <w:t>）</w:t>
            </w:r>
            <w:r w:rsidR="00592612" w:rsidRPr="00D25AA4">
              <w:rPr>
                <w:rFonts w:ascii="BIZ UD明朝 Medium" w:eastAsia="BIZ UD明朝 Medium" w:hAnsi="BIZ UD明朝 Medium" w:hint="eastAsia"/>
                <w:bCs/>
              </w:rPr>
              <w:t>化について</w:t>
            </w:r>
            <w:r w:rsidR="008B05C4" w:rsidRPr="00D25AA4">
              <w:rPr>
                <w:rFonts w:ascii="BIZ UD明朝 Medium" w:eastAsia="BIZ UD明朝 Medium" w:hAnsi="BIZ UD明朝 Medium" w:hint="eastAsia"/>
                <w:bCs/>
              </w:rPr>
              <w:t>（</w:t>
            </w:r>
            <w:r w:rsidRPr="00D25AA4">
              <w:rPr>
                <w:rFonts w:ascii="BIZ UD明朝 Medium" w:eastAsia="BIZ UD明朝 Medium" w:hAnsi="BIZ UD明朝 Medium" w:hint="eastAsia"/>
                <w:bCs/>
              </w:rPr>
              <w:t>問63</w:t>
            </w:r>
            <w:r w:rsidR="008B05C4" w:rsidRPr="00D25AA4">
              <w:rPr>
                <w:rFonts w:ascii="BIZ UD明朝 Medium" w:eastAsia="BIZ UD明朝 Medium" w:hAnsi="BIZ UD明朝 Medium" w:hint="eastAsia"/>
                <w:bCs/>
              </w:rPr>
              <w:t>）</w:t>
            </w:r>
          </w:p>
        </w:tc>
        <w:tc>
          <w:tcPr>
            <w:tcW w:w="1526" w:type="dxa"/>
            <w:vAlign w:val="center"/>
          </w:tcPr>
          <w:p w14:paraId="366F79FD" w14:textId="77777777" w:rsidR="00785080" w:rsidRPr="00D25AA4" w:rsidRDefault="00AF383D" w:rsidP="00714E8C">
            <w:pPr>
              <w:spacing w:line="320" w:lineRule="exact"/>
              <w:jc w:val="center"/>
              <w:rPr>
                <w:rFonts w:ascii="BIZ UD明朝 Medium" w:eastAsia="BIZ UD明朝 Medium" w:hAnsi="BIZ UD明朝 Medium"/>
                <w:bCs/>
              </w:rPr>
            </w:pPr>
            <w:r w:rsidRPr="00D25AA4">
              <w:rPr>
                <w:rFonts w:ascii="BIZ UD明朝 Medium" w:eastAsia="BIZ UD明朝 Medium" w:hAnsi="BIZ UD明朝 Medium" w:hint="eastAsia"/>
                <w:bCs/>
              </w:rPr>
              <w:t>38</w:t>
            </w:r>
            <w:r w:rsidR="00323925" w:rsidRPr="00D25AA4">
              <w:rPr>
                <w:rFonts w:ascii="BIZ UD明朝 Medium" w:eastAsia="BIZ UD明朝 Medium" w:hAnsi="BIZ UD明朝 Medium" w:hint="eastAsia"/>
                <w:bCs/>
              </w:rPr>
              <w:t>ページ</w:t>
            </w:r>
          </w:p>
        </w:tc>
      </w:tr>
      <w:tr w:rsidR="00D25AA4" w:rsidRPr="00D25AA4" w14:paraId="65673649" w14:textId="77777777" w:rsidTr="00183BD4">
        <w:tc>
          <w:tcPr>
            <w:tcW w:w="2942" w:type="dxa"/>
            <w:vMerge w:val="restart"/>
            <w:vAlign w:val="center"/>
          </w:tcPr>
          <w:p w14:paraId="5464E692" w14:textId="77777777" w:rsidR="00EC390D" w:rsidRPr="00D25AA4" w:rsidRDefault="00EC390D" w:rsidP="00714E8C">
            <w:pPr>
              <w:spacing w:line="320" w:lineRule="exact"/>
              <w:ind w:left="232" w:hangingChars="100" w:hanging="232"/>
              <w:rPr>
                <w:rFonts w:ascii="BIZ UD明朝 Medium" w:eastAsia="BIZ UD明朝 Medium" w:hAnsi="BIZ UD明朝 Medium"/>
                <w:bCs/>
              </w:rPr>
            </w:pPr>
            <w:r w:rsidRPr="00D25AA4">
              <w:rPr>
                <w:rFonts w:ascii="BIZ UD明朝 Medium" w:eastAsia="BIZ UD明朝 Medium" w:hAnsi="BIZ UD明朝 Medium" w:hint="eastAsia"/>
                <w:bCs/>
              </w:rPr>
              <w:t>２</w:t>
            </w:r>
            <w:r w:rsidR="00714E8C" w:rsidRPr="00D25AA4">
              <w:rPr>
                <w:rFonts w:ascii="BIZ UD明朝 Medium" w:eastAsia="BIZ UD明朝 Medium" w:hAnsi="BIZ UD明朝 Medium" w:hint="eastAsia"/>
                <w:bCs/>
              </w:rPr>
              <w:t xml:space="preserve">　</w:t>
            </w:r>
            <w:r w:rsidRPr="00D25AA4">
              <w:rPr>
                <w:rFonts w:ascii="BIZ UD明朝 Medium" w:eastAsia="BIZ UD明朝 Medium" w:hAnsi="BIZ UD明朝 Medium" w:hint="eastAsia"/>
                <w:bCs/>
              </w:rPr>
              <w:t>情報アクセシビリティの向上及び意思疎通支援の充実</w:t>
            </w:r>
          </w:p>
        </w:tc>
        <w:tc>
          <w:tcPr>
            <w:tcW w:w="4361" w:type="dxa"/>
          </w:tcPr>
          <w:p w14:paraId="3DEE5145" w14:textId="77777777" w:rsidR="00EC390D" w:rsidRPr="00D25AA4" w:rsidRDefault="00EC390D" w:rsidP="00714E8C">
            <w:pPr>
              <w:spacing w:line="320" w:lineRule="exact"/>
              <w:rPr>
                <w:rFonts w:ascii="BIZ UD明朝 Medium" w:eastAsia="BIZ UD明朝 Medium" w:hAnsi="BIZ UD明朝 Medium"/>
                <w:bCs/>
              </w:rPr>
            </w:pPr>
            <w:r w:rsidRPr="00D25AA4">
              <w:rPr>
                <w:rFonts w:ascii="BIZ UD明朝 Medium" w:eastAsia="BIZ UD明朝 Medium" w:hAnsi="BIZ UD明朝 Medium" w:hint="eastAsia"/>
                <w:bCs/>
              </w:rPr>
              <w:t>必要な情報の入手手段</w:t>
            </w:r>
            <w:r w:rsidR="00211143" w:rsidRPr="00D25AA4">
              <w:rPr>
                <w:rFonts w:ascii="BIZ UD明朝 Medium" w:eastAsia="BIZ UD明朝 Medium" w:hAnsi="BIZ UD明朝 Medium" w:hint="eastAsia"/>
                <w:bCs/>
              </w:rPr>
              <w:t>について</w:t>
            </w:r>
            <w:r w:rsidR="008B05C4" w:rsidRPr="00D25AA4">
              <w:rPr>
                <w:rFonts w:ascii="BIZ UD明朝 Medium" w:eastAsia="BIZ UD明朝 Medium" w:hAnsi="BIZ UD明朝 Medium" w:hint="eastAsia"/>
                <w:bCs/>
              </w:rPr>
              <w:t>（</w:t>
            </w:r>
            <w:r w:rsidRPr="00D25AA4">
              <w:rPr>
                <w:rFonts w:ascii="BIZ UD明朝 Medium" w:eastAsia="BIZ UD明朝 Medium" w:hAnsi="BIZ UD明朝 Medium" w:hint="eastAsia"/>
                <w:bCs/>
              </w:rPr>
              <w:t>問</w:t>
            </w:r>
            <w:r w:rsidR="004B7DCF" w:rsidRPr="00D25AA4">
              <w:rPr>
                <w:rFonts w:ascii="BIZ UD明朝 Medium" w:eastAsia="BIZ UD明朝 Medium" w:hAnsi="BIZ UD明朝 Medium" w:hint="eastAsia"/>
                <w:bCs/>
              </w:rPr>
              <w:t>55</w:t>
            </w:r>
            <w:r w:rsidR="008B05C4" w:rsidRPr="00D25AA4">
              <w:rPr>
                <w:rFonts w:ascii="BIZ UD明朝 Medium" w:eastAsia="BIZ UD明朝 Medium" w:hAnsi="BIZ UD明朝 Medium" w:hint="eastAsia"/>
                <w:bCs/>
              </w:rPr>
              <w:t>）</w:t>
            </w:r>
          </w:p>
        </w:tc>
        <w:tc>
          <w:tcPr>
            <w:tcW w:w="1526" w:type="dxa"/>
            <w:vAlign w:val="center"/>
          </w:tcPr>
          <w:p w14:paraId="7AB0A2EC" w14:textId="77777777" w:rsidR="00EC390D" w:rsidRPr="00D25AA4" w:rsidRDefault="00E72B9D" w:rsidP="00714E8C">
            <w:pPr>
              <w:spacing w:line="320" w:lineRule="exact"/>
              <w:jc w:val="center"/>
              <w:rPr>
                <w:rFonts w:ascii="BIZ UD明朝 Medium" w:eastAsia="BIZ UD明朝 Medium" w:hAnsi="BIZ UD明朝 Medium"/>
                <w:bCs/>
              </w:rPr>
            </w:pPr>
            <w:r w:rsidRPr="00D25AA4">
              <w:rPr>
                <w:rFonts w:ascii="BIZ UD明朝 Medium" w:eastAsia="BIZ UD明朝 Medium" w:hAnsi="BIZ UD明朝 Medium" w:hint="eastAsia"/>
                <w:bCs/>
              </w:rPr>
              <w:t>41</w:t>
            </w:r>
            <w:r w:rsidR="00F41CA2" w:rsidRPr="00D25AA4">
              <w:rPr>
                <w:rFonts w:ascii="BIZ UD明朝 Medium" w:eastAsia="BIZ UD明朝 Medium" w:hAnsi="BIZ UD明朝 Medium" w:hint="eastAsia"/>
                <w:bCs/>
              </w:rPr>
              <w:t>ページ</w:t>
            </w:r>
          </w:p>
        </w:tc>
      </w:tr>
      <w:tr w:rsidR="00D25AA4" w:rsidRPr="00D25AA4" w14:paraId="589457B8" w14:textId="77777777" w:rsidTr="00183BD4">
        <w:tc>
          <w:tcPr>
            <w:tcW w:w="2942" w:type="dxa"/>
            <w:vMerge/>
          </w:tcPr>
          <w:p w14:paraId="439A86C8" w14:textId="77777777" w:rsidR="00EC390D" w:rsidRPr="00D25AA4" w:rsidRDefault="00EC390D" w:rsidP="00714E8C">
            <w:pPr>
              <w:spacing w:line="320" w:lineRule="exact"/>
              <w:ind w:left="232" w:hangingChars="100" w:hanging="232"/>
              <w:rPr>
                <w:rFonts w:ascii="BIZ UD明朝 Medium" w:eastAsia="BIZ UD明朝 Medium" w:hAnsi="BIZ UD明朝 Medium"/>
                <w:bCs/>
              </w:rPr>
            </w:pPr>
          </w:p>
        </w:tc>
        <w:tc>
          <w:tcPr>
            <w:tcW w:w="4361" w:type="dxa"/>
          </w:tcPr>
          <w:p w14:paraId="1A316E97" w14:textId="77777777" w:rsidR="00EC390D" w:rsidRPr="00D25AA4" w:rsidRDefault="00592612" w:rsidP="00714E8C">
            <w:pPr>
              <w:spacing w:line="320" w:lineRule="exact"/>
              <w:rPr>
                <w:rFonts w:ascii="BIZ UD明朝 Medium" w:eastAsia="BIZ UD明朝 Medium" w:hAnsi="BIZ UD明朝 Medium"/>
                <w:bCs/>
              </w:rPr>
            </w:pPr>
            <w:r w:rsidRPr="00D25AA4">
              <w:rPr>
                <w:rFonts w:ascii="BIZ UD明朝 Medium" w:eastAsia="BIZ UD明朝 Medium" w:hAnsi="BIZ UD明朝 Medium" w:hint="eastAsia"/>
                <w:bCs/>
              </w:rPr>
              <w:t>情報のバリアフリー化に対して希望する施策について</w:t>
            </w:r>
            <w:r w:rsidR="008B05C4" w:rsidRPr="00D25AA4">
              <w:rPr>
                <w:rFonts w:ascii="BIZ UD明朝 Medium" w:eastAsia="BIZ UD明朝 Medium" w:hAnsi="BIZ UD明朝 Medium" w:hint="eastAsia"/>
                <w:bCs/>
              </w:rPr>
              <w:t>（</w:t>
            </w:r>
            <w:r w:rsidR="00EC390D" w:rsidRPr="00D25AA4">
              <w:rPr>
                <w:rFonts w:ascii="BIZ UD明朝 Medium" w:eastAsia="BIZ UD明朝 Medium" w:hAnsi="BIZ UD明朝 Medium" w:hint="eastAsia"/>
                <w:bCs/>
              </w:rPr>
              <w:t>問57</w:t>
            </w:r>
            <w:r w:rsidR="008B05C4" w:rsidRPr="00D25AA4">
              <w:rPr>
                <w:rFonts w:ascii="BIZ UD明朝 Medium" w:eastAsia="BIZ UD明朝 Medium" w:hAnsi="BIZ UD明朝 Medium" w:hint="eastAsia"/>
                <w:bCs/>
              </w:rPr>
              <w:t>）</w:t>
            </w:r>
          </w:p>
        </w:tc>
        <w:tc>
          <w:tcPr>
            <w:tcW w:w="1526" w:type="dxa"/>
            <w:vAlign w:val="center"/>
          </w:tcPr>
          <w:p w14:paraId="756C58B7" w14:textId="77777777" w:rsidR="00EC390D" w:rsidRPr="00D25AA4" w:rsidRDefault="00E72B9D" w:rsidP="00714E8C">
            <w:pPr>
              <w:spacing w:line="320" w:lineRule="exact"/>
              <w:jc w:val="center"/>
              <w:rPr>
                <w:rFonts w:ascii="BIZ UD明朝 Medium" w:eastAsia="BIZ UD明朝 Medium" w:hAnsi="BIZ UD明朝 Medium"/>
                <w:bCs/>
              </w:rPr>
            </w:pPr>
            <w:r w:rsidRPr="00D25AA4">
              <w:rPr>
                <w:rFonts w:ascii="BIZ UD明朝 Medium" w:eastAsia="BIZ UD明朝 Medium" w:hAnsi="BIZ UD明朝 Medium" w:hint="eastAsia"/>
                <w:bCs/>
              </w:rPr>
              <w:t>41</w:t>
            </w:r>
            <w:r w:rsidR="00F41CA2" w:rsidRPr="00D25AA4">
              <w:rPr>
                <w:rFonts w:ascii="BIZ UD明朝 Medium" w:eastAsia="BIZ UD明朝 Medium" w:hAnsi="BIZ UD明朝 Medium" w:hint="eastAsia"/>
                <w:bCs/>
              </w:rPr>
              <w:t>ページ</w:t>
            </w:r>
          </w:p>
        </w:tc>
      </w:tr>
      <w:tr w:rsidR="00D25AA4" w:rsidRPr="00D25AA4" w14:paraId="07440038" w14:textId="77777777" w:rsidTr="00183BD4">
        <w:tc>
          <w:tcPr>
            <w:tcW w:w="2942" w:type="dxa"/>
            <w:vMerge w:val="restart"/>
            <w:vAlign w:val="center"/>
          </w:tcPr>
          <w:p w14:paraId="4DF615C5" w14:textId="77777777" w:rsidR="00EC390D" w:rsidRPr="00D25AA4" w:rsidRDefault="00EC390D" w:rsidP="00714E8C">
            <w:pPr>
              <w:spacing w:line="320" w:lineRule="exact"/>
              <w:ind w:left="232" w:hangingChars="100" w:hanging="232"/>
              <w:rPr>
                <w:rFonts w:ascii="BIZ UD明朝 Medium" w:eastAsia="BIZ UD明朝 Medium" w:hAnsi="BIZ UD明朝 Medium"/>
                <w:bCs/>
              </w:rPr>
            </w:pPr>
            <w:r w:rsidRPr="00D25AA4">
              <w:rPr>
                <w:rFonts w:ascii="BIZ UD明朝 Medium" w:eastAsia="BIZ UD明朝 Medium" w:hAnsi="BIZ UD明朝 Medium" w:hint="eastAsia"/>
                <w:bCs/>
              </w:rPr>
              <w:t>３</w:t>
            </w:r>
            <w:r w:rsidR="00714E8C" w:rsidRPr="00D25AA4">
              <w:rPr>
                <w:rFonts w:ascii="BIZ UD明朝 Medium" w:eastAsia="BIZ UD明朝 Medium" w:hAnsi="BIZ UD明朝 Medium" w:hint="eastAsia"/>
                <w:bCs/>
              </w:rPr>
              <w:t xml:space="preserve">　</w:t>
            </w:r>
            <w:r w:rsidRPr="00D25AA4">
              <w:rPr>
                <w:rFonts w:ascii="BIZ UD明朝 Medium" w:eastAsia="BIZ UD明朝 Medium" w:hAnsi="BIZ UD明朝 Medium" w:hint="eastAsia"/>
                <w:bCs/>
              </w:rPr>
              <w:t>防災、防犯等の推進</w:t>
            </w:r>
          </w:p>
        </w:tc>
        <w:tc>
          <w:tcPr>
            <w:tcW w:w="4361" w:type="dxa"/>
          </w:tcPr>
          <w:p w14:paraId="74ADFDEE" w14:textId="77777777" w:rsidR="004B7DCF" w:rsidRPr="00D25AA4" w:rsidRDefault="00EC390D" w:rsidP="00714E8C">
            <w:pPr>
              <w:spacing w:line="320" w:lineRule="exact"/>
              <w:rPr>
                <w:rFonts w:ascii="BIZ UD明朝 Medium" w:eastAsia="BIZ UD明朝 Medium" w:hAnsi="BIZ UD明朝 Medium"/>
                <w:bCs/>
              </w:rPr>
            </w:pPr>
            <w:r w:rsidRPr="00D25AA4">
              <w:rPr>
                <w:rFonts w:ascii="BIZ UD明朝 Medium" w:eastAsia="BIZ UD明朝 Medium" w:hAnsi="BIZ UD明朝 Medium" w:hint="eastAsia"/>
                <w:bCs/>
              </w:rPr>
              <w:t>災害時に不安</w:t>
            </w:r>
            <w:r w:rsidR="00592612" w:rsidRPr="00D25AA4">
              <w:rPr>
                <w:rFonts w:ascii="BIZ UD明朝 Medium" w:eastAsia="BIZ UD明朝 Medium" w:hAnsi="BIZ UD明朝 Medium" w:hint="eastAsia"/>
                <w:bCs/>
              </w:rPr>
              <w:t>な</w:t>
            </w:r>
            <w:r w:rsidRPr="00D25AA4">
              <w:rPr>
                <w:rFonts w:ascii="BIZ UD明朝 Medium" w:eastAsia="BIZ UD明朝 Medium" w:hAnsi="BIZ UD明朝 Medium" w:hint="eastAsia"/>
                <w:bCs/>
              </w:rPr>
              <w:t>こと</w:t>
            </w:r>
            <w:r w:rsidR="00592612" w:rsidRPr="00D25AA4">
              <w:rPr>
                <w:rFonts w:ascii="BIZ UD明朝 Medium" w:eastAsia="BIZ UD明朝 Medium" w:hAnsi="BIZ UD明朝 Medium" w:hint="eastAsia"/>
                <w:bCs/>
              </w:rPr>
              <w:t>について</w:t>
            </w:r>
            <w:r w:rsidR="008B05C4" w:rsidRPr="00D25AA4">
              <w:rPr>
                <w:rFonts w:ascii="BIZ UD明朝 Medium" w:eastAsia="BIZ UD明朝 Medium" w:hAnsi="BIZ UD明朝 Medium" w:hint="eastAsia"/>
                <w:bCs/>
              </w:rPr>
              <w:t>（</w:t>
            </w:r>
            <w:r w:rsidRPr="00D25AA4">
              <w:rPr>
                <w:rFonts w:ascii="BIZ UD明朝 Medium" w:eastAsia="BIZ UD明朝 Medium" w:hAnsi="BIZ UD明朝 Medium" w:hint="eastAsia"/>
                <w:bCs/>
              </w:rPr>
              <w:t>問97</w:t>
            </w:r>
            <w:r w:rsidR="008B05C4" w:rsidRPr="00D25AA4">
              <w:rPr>
                <w:rFonts w:ascii="BIZ UD明朝 Medium" w:eastAsia="BIZ UD明朝 Medium" w:hAnsi="BIZ UD明朝 Medium" w:hint="eastAsia"/>
                <w:bCs/>
              </w:rPr>
              <w:t>）</w:t>
            </w:r>
          </w:p>
        </w:tc>
        <w:tc>
          <w:tcPr>
            <w:tcW w:w="1526" w:type="dxa"/>
            <w:vAlign w:val="center"/>
          </w:tcPr>
          <w:p w14:paraId="51F38BB8" w14:textId="77777777" w:rsidR="00EC390D" w:rsidRPr="00D25AA4" w:rsidRDefault="00E72B9D" w:rsidP="00714E8C">
            <w:pPr>
              <w:spacing w:line="320" w:lineRule="exact"/>
              <w:jc w:val="center"/>
              <w:rPr>
                <w:rFonts w:ascii="BIZ UD明朝 Medium" w:eastAsia="BIZ UD明朝 Medium" w:hAnsi="BIZ UD明朝 Medium"/>
                <w:bCs/>
              </w:rPr>
            </w:pPr>
            <w:r w:rsidRPr="00D25AA4">
              <w:rPr>
                <w:rFonts w:ascii="BIZ UD明朝 Medium" w:eastAsia="BIZ UD明朝 Medium" w:hAnsi="BIZ UD明朝 Medium" w:hint="eastAsia"/>
                <w:bCs/>
              </w:rPr>
              <w:t>45</w:t>
            </w:r>
            <w:r w:rsidR="00F41CA2" w:rsidRPr="00D25AA4">
              <w:rPr>
                <w:rFonts w:ascii="BIZ UD明朝 Medium" w:eastAsia="BIZ UD明朝 Medium" w:hAnsi="BIZ UD明朝 Medium" w:hint="eastAsia"/>
                <w:bCs/>
              </w:rPr>
              <w:t>ページ</w:t>
            </w:r>
          </w:p>
        </w:tc>
      </w:tr>
      <w:tr w:rsidR="00D25AA4" w:rsidRPr="00D25AA4" w14:paraId="3021A4D3" w14:textId="77777777" w:rsidTr="00183BD4">
        <w:tc>
          <w:tcPr>
            <w:tcW w:w="2942" w:type="dxa"/>
            <w:vMerge/>
          </w:tcPr>
          <w:p w14:paraId="56C906CF" w14:textId="77777777" w:rsidR="00EC390D" w:rsidRPr="00D25AA4" w:rsidRDefault="00EC390D" w:rsidP="00714E8C">
            <w:pPr>
              <w:spacing w:line="320" w:lineRule="exact"/>
              <w:ind w:left="232" w:hangingChars="100" w:hanging="232"/>
              <w:rPr>
                <w:rFonts w:ascii="BIZ UD明朝 Medium" w:eastAsia="BIZ UD明朝 Medium" w:hAnsi="BIZ UD明朝 Medium"/>
                <w:bCs/>
              </w:rPr>
            </w:pPr>
          </w:p>
        </w:tc>
        <w:tc>
          <w:tcPr>
            <w:tcW w:w="4361" w:type="dxa"/>
          </w:tcPr>
          <w:p w14:paraId="79172251" w14:textId="77777777" w:rsidR="00EC390D" w:rsidRPr="00D25AA4" w:rsidRDefault="00EC390D" w:rsidP="00714E8C">
            <w:pPr>
              <w:spacing w:line="320" w:lineRule="exact"/>
              <w:rPr>
                <w:rFonts w:ascii="BIZ UD明朝 Medium" w:eastAsia="BIZ UD明朝 Medium" w:hAnsi="BIZ UD明朝 Medium"/>
                <w:bCs/>
              </w:rPr>
            </w:pPr>
            <w:r w:rsidRPr="00D25AA4">
              <w:rPr>
                <w:rFonts w:ascii="BIZ UD明朝 Medium" w:eastAsia="BIZ UD明朝 Medium" w:hAnsi="BIZ UD明朝 Medium" w:hint="eastAsia"/>
                <w:bCs/>
              </w:rPr>
              <w:t>必要と感じる災害対策について</w:t>
            </w:r>
            <w:r w:rsidR="008B05C4" w:rsidRPr="00D25AA4">
              <w:rPr>
                <w:rFonts w:ascii="BIZ UD明朝 Medium" w:eastAsia="BIZ UD明朝 Medium" w:hAnsi="BIZ UD明朝 Medium" w:hint="eastAsia"/>
                <w:bCs/>
              </w:rPr>
              <w:t>（</w:t>
            </w:r>
            <w:r w:rsidRPr="00D25AA4">
              <w:rPr>
                <w:rFonts w:ascii="BIZ UD明朝 Medium" w:eastAsia="BIZ UD明朝 Medium" w:hAnsi="BIZ UD明朝 Medium" w:hint="eastAsia"/>
                <w:bCs/>
              </w:rPr>
              <w:t>問98</w:t>
            </w:r>
            <w:r w:rsidR="008B05C4" w:rsidRPr="00D25AA4">
              <w:rPr>
                <w:rFonts w:ascii="BIZ UD明朝 Medium" w:eastAsia="BIZ UD明朝 Medium" w:hAnsi="BIZ UD明朝 Medium" w:hint="eastAsia"/>
                <w:bCs/>
              </w:rPr>
              <w:t>）</w:t>
            </w:r>
          </w:p>
        </w:tc>
        <w:tc>
          <w:tcPr>
            <w:tcW w:w="1526" w:type="dxa"/>
            <w:vAlign w:val="center"/>
          </w:tcPr>
          <w:p w14:paraId="078C6594" w14:textId="77777777" w:rsidR="00EC390D" w:rsidRPr="00D25AA4" w:rsidRDefault="00E72B9D" w:rsidP="00714E8C">
            <w:pPr>
              <w:spacing w:line="320" w:lineRule="exact"/>
              <w:jc w:val="center"/>
              <w:rPr>
                <w:rFonts w:ascii="BIZ UD明朝 Medium" w:eastAsia="BIZ UD明朝 Medium" w:hAnsi="BIZ UD明朝 Medium"/>
                <w:bCs/>
              </w:rPr>
            </w:pPr>
            <w:r w:rsidRPr="00D25AA4">
              <w:rPr>
                <w:rFonts w:ascii="BIZ UD明朝 Medium" w:eastAsia="BIZ UD明朝 Medium" w:hAnsi="BIZ UD明朝 Medium" w:hint="eastAsia"/>
                <w:bCs/>
              </w:rPr>
              <w:t>45</w:t>
            </w:r>
            <w:r w:rsidR="00F41CA2" w:rsidRPr="00D25AA4">
              <w:rPr>
                <w:rFonts w:ascii="BIZ UD明朝 Medium" w:eastAsia="BIZ UD明朝 Medium" w:hAnsi="BIZ UD明朝 Medium" w:hint="eastAsia"/>
                <w:bCs/>
              </w:rPr>
              <w:t>ページ</w:t>
            </w:r>
          </w:p>
        </w:tc>
      </w:tr>
      <w:tr w:rsidR="00D25AA4" w:rsidRPr="00D25AA4" w14:paraId="102448D4" w14:textId="77777777" w:rsidTr="00183BD4">
        <w:tc>
          <w:tcPr>
            <w:tcW w:w="2942" w:type="dxa"/>
            <w:vMerge/>
          </w:tcPr>
          <w:p w14:paraId="15BD0620" w14:textId="77777777" w:rsidR="00EC390D" w:rsidRPr="00D25AA4" w:rsidRDefault="00EC390D" w:rsidP="00714E8C">
            <w:pPr>
              <w:spacing w:line="320" w:lineRule="exact"/>
              <w:ind w:left="232" w:hangingChars="100" w:hanging="232"/>
              <w:rPr>
                <w:rFonts w:ascii="BIZ UD明朝 Medium" w:eastAsia="BIZ UD明朝 Medium" w:hAnsi="BIZ UD明朝 Medium"/>
                <w:bCs/>
              </w:rPr>
            </w:pPr>
          </w:p>
        </w:tc>
        <w:tc>
          <w:tcPr>
            <w:tcW w:w="4361" w:type="dxa"/>
          </w:tcPr>
          <w:p w14:paraId="0FA0BA71" w14:textId="77777777" w:rsidR="00EC390D" w:rsidRPr="00D25AA4" w:rsidRDefault="00EC390D" w:rsidP="00714E8C">
            <w:pPr>
              <w:spacing w:line="320" w:lineRule="exact"/>
              <w:rPr>
                <w:rFonts w:ascii="BIZ UD明朝 Medium" w:eastAsia="BIZ UD明朝 Medium" w:hAnsi="BIZ UD明朝 Medium"/>
                <w:bCs/>
              </w:rPr>
            </w:pPr>
            <w:r w:rsidRPr="00D25AA4">
              <w:rPr>
                <w:rFonts w:ascii="BIZ UD明朝 Medium" w:eastAsia="BIZ UD明朝 Medium" w:hAnsi="BIZ UD明朝 Medium" w:hint="eastAsia"/>
                <w:bCs/>
              </w:rPr>
              <w:t>消費者トラブルを含む防犯対策として</w:t>
            </w:r>
            <w:r w:rsidR="00592612" w:rsidRPr="00D25AA4">
              <w:rPr>
                <w:rFonts w:ascii="BIZ UD明朝 Medium" w:eastAsia="BIZ UD明朝 Medium" w:hAnsi="BIZ UD明朝 Medium" w:hint="eastAsia"/>
                <w:bCs/>
              </w:rPr>
              <w:t>障害者本人が</w:t>
            </w:r>
            <w:r w:rsidR="00860A5B" w:rsidRPr="00D25AA4">
              <w:rPr>
                <w:rFonts w:ascii="BIZ UD明朝 Medium" w:eastAsia="BIZ UD明朝 Medium" w:hAnsi="BIZ UD明朝 Medium" w:hint="eastAsia"/>
                <w:bCs/>
              </w:rPr>
              <w:t>行っている取組</w:t>
            </w:r>
            <w:r w:rsidRPr="00D25AA4">
              <w:rPr>
                <w:rFonts w:ascii="BIZ UD明朝 Medium" w:eastAsia="BIZ UD明朝 Medium" w:hAnsi="BIZ UD明朝 Medium" w:hint="eastAsia"/>
                <w:bCs/>
              </w:rPr>
              <w:t>について</w:t>
            </w:r>
            <w:r w:rsidR="008B05C4" w:rsidRPr="00D25AA4">
              <w:rPr>
                <w:rFonts w:ascii="BIZ UD明朝 Medium" w:eastAsia="BIZ UD明朝 Medium" w:hAnsi="BIZ UD明朝 Medium" w:hint="eastAsia"/>
                <w:bCs/>
              </w:rPr>
              <w:t>（</w:t>
            </w:r>
            <w:r w:rsidRPr="00D25AA4">
              <w:rPr>
                <w:rFonts w:ascii="BIZ UD明朝 Medium" w:eastAsia="BIZ UD明朝 Medium" w:hAnsi="BIZ UD明朝 Medium" w:hint="eastAsia"/>
                <w:bCs/>
              </w:rPr>
              <w:t>問99</w:t>
            </w:r>
            <w:r w:rsidR="008B05C4" w:rsidRPr="00D25AA4">
              <w:rPr>
                <w:rFonts w:ascii="BIZ UD明朝 Medium" w:eastAsia="BIZ UD明朝 Medium" w:hAnsi="BIZ UD明朝 Medium" w:hint="eastAsia"/>
                <w:bCs/>
              </w:rPr>
              <w:t>）（</w:t>
            </w:r>
            <w:r w:rsidRPr="00D25AA4">
              <w:rPr>
                <w:rFonts w:ascii="BIZ UD明朝 Medium" w:eastAsia="BIZ UD明朝 Medium" w:hAnsi="BIZ UD明朝 Medium" w:hint="eastAsia"/>
                <w:bCs/>
              </w:rPr>
              <w:t>自由記述から抽出</w:t>
            </w:r>
            <w:r w:rsidR="008B05C4" w:rsidRPr="00D25AA4">
              <w:rPr>
                <w:rFonts w:ascii="BIZ UD明朝 Medium" w:eastAsia="BIZ UD明朝 Medium" w:hAnsi="BIZ UD明朝 Medium" w:hint="eastAsia"/>
                <w:bCs/>
              </w:rPr>
              <w:t>）</w:t>
            </w:r>
          </w:p>
        </w:tc>
        <w:tc>
          <w:tcPr>
            <w:tcW w:w="1526" w:type="dxa"/>
            <w:vAlign w:val="center"/>
          </w:tcPr>
          <w:p w14:paraId="241D3919" w14:textId="77777777" w:rsidR="00EC390D" w:rsidRPr="00D25AA4" w:rsidRDefault="00F41CA2" w:rsidP="008373DD">
            <w:pPr>
              <w:spacing w:line="320" w:lineRule="exact"/>
              <w:jc w:val="center"/>
              <w:rPr>
                <w:rFonts w:ascii="BIZ UD明朝 Medium" w:eastAsia="BIZ UD明朝 Medium" w:hAnsi="BIZ UD明朝 Medium"/>
                <w:bCs/>
              </w:rPr>
            </w:pPr>
            <w:r w:rsidRPr="00D25AA4">
              <w:rPr>
                <w:rFonts w:ascii="BIZ UD明朝 Medium" w:eastAsia="BIZ UD明朝 Medium" w:hAnsi="BIZ UD明朝 Medium" w:hint="eastAsia"/>
                <w:bCs/>
              </w:rPr>
              <w:t>4</w:t>
            </w:r>
            <w:r w:rsidR="00E72B9D" w:rsidRPr="00D25AA4">
              <w:rPr>
                <w:rFonts w:ascii="BIZ UD明朝 Medium" w:eastAsia="BIZ UD明朝 Medium" w:hAnsi="BIZ UD明朝 Medium" w:hint="eastAsia"/>
                <w:bCs/>
              </w:rPr>
              <w:t>7</w:t>
            </w:r>
            <w:r w:rsidRPr="00D25AA4">
              <w:rPr>
                <w:rFonts w:ascii="BIZ UD明朝 Medium" w:eastAsia="BIZ UD明朝 Medium" w:hAnsi="BIZ UD明朝 Medium" w:hint="eastAsia"/>
                <w:bCs/>
              </w:rPr>
              <w:t>ページ</w:t>
            </w:r>
          </w:p>
        </w:tc>
      </w:tr>
      <w:tr w:rsidR="00D25AA4" w:rsidRPr="00D25AA4" w14:paraId="7A18AB46" w14:textId="77777777" w:rsidTr="00183BD4">
        <w:tc>
          <w:tcPr>
            <w:tcW w:w="2942" w:type="dxa"/>
            <w:vMerge w:val="restart"/>
            <w:vAlign w:val="center"/>
          </w:tcPr>
          <w:p w14:paraId="5B0AB133" w14:textId="77777777" w:rsidR="001656AB" w:rsidRPr="00D25AA4" w:rsidRDefault="001656AB" w:rsidP="00714E8C">
            <w:pPr>
              <w:spacing w:line="320" w:lineRule="exact"/>
              <w:ind w:left="232" w:hangingChars="100" w:hanging="232"/>
              <w:rPr>
                <w:rFonts w:ascii="BIZ UD明朝 Medium" w:eastAsia="BIZ UD明朝 Medium" w:hAnsi="BIZ UD明朝 Medium"/>
                <w:bCs/>
              </w:rPr>
            </w:pPr>
            <w:r w:rsidRPr="00D25AA4">
              <w:rPr>
                <w:rFonts w:ascii="BIZ UD明朝 Medium" w:eastAsia="BIZ UD明朝 Medium" w:hAnsi="BIZ UD明朝 Medium" w:hint="eastAsia"/>
                <w:bCs/>
              </w:rPr>
              <w:t>４</w:t>
            </w:r>
            <w:r w:rsidR="00714E8C" w:rsidRPr="00D25AA4">
              <w:rPr>
                <w:rFonts w:ascii="BIZ UD明朝 Medium" w:eastAsia="BIZ UD明朝 Medium" w:hAnsi="BIZ UD明朝 Medium" w:hint="eastAsia"/>
                <w:bCs/>
              </w:rPr>
              <w:t xml:space="preserve">　</w:t>
            </w:r>
            <w:r w:rsidRPr="00D25AA4">
              <w:rPr>
                <w:rFonts w:ascii="BIZ UD明朝 Medium" w:eastAsia="BIZ UD明朝 Medium" w:hAnsi="BIZ UD明朝 Medium" w:hint="eastAsia"/>
                <w:bCs/>
              </w:rPr>
              <w:t>権利擁護の推進及び行政等における配慮の充実</w:t>
            </w:r>
          </w:p>
        </w:tc>
        <w:tc>
          <w:tcPr>
            <w:tcW w:w="4361" w:type="dxa"/>
          </w:tcPr>
          <w:p w14:paraId="443CD69B" w14:textId="77777777" w:rsidR="001656AB" w:rsidRPr="00D25AA4" w:rsidRDefault="001656AB" w:rsidP="00714E8C">
            <w:pPr>
              <w:spacing w:line="320" w:lineRule="exact"/>
              <w:rPr>
                <w:rFonts w:ascii="BIZ UD明朝 Medium" w:eastAsia="BIZ UD明朝 Medium" w:hAnsi="BIZ UD明朝 Medium"/>
                <w:bCs/>
              </w:rPr>
            </w:pPr>
            <w:r w:rsidRPr="00D25AA4">
              <w:rPr>
                <w:rFonts w:ascii="BIZ UD明朝 Medium" w:eastAsia="BIZ UD明朝 Medium" w:hAnsi="BIZ UD明朝 Medium" w:hint="eastAsia"/>
                <w:bCs/>
              </w:rPr>
              <w:t>差別を受けたり嫌な思いをしたことがあるか</w:t>
            </w:r>
            <w:r w:rsidR="008B05C4" w:rsidRPr="00D25AA4">
              <w:rPr>
                <w:rFonts w:ascii="BIZ UD明朝 Medium" w:eastAsia="BIZ UD明朝 Medium" w:hAnsi="BIZ UD明朝 Medium" w:hint="eastAsia"/>
                <w:bCs/>
              </w:rPr>
              <w:t>（</w:t>
            </w:r>
            <w:r w:rsidRPr="00D25AA4">
              <w:rPr>
                <w:rFonts w:ascii="BIZ UD明朝 Medium" w:eastAsia="BIZ UD明朝 Medium" w:hAnsi="BIZ UD明朝 Medium" w:hint="eastAsia"/>
                <w:bCs/>
              </w:rPr>
              <w:t>問87</w:t>
            </w:r>
            <w:r w:rsidR="008B05C4" w:rsidRPr="00D25AA4">
              <w:rPr>
                <w:rFonts w:ascii="BIZ UD明朝 Medium" w:eastAsia="BIZ UD明朝 Medium" w:hAnsi="BIZ UD明朝 Medium" w:hint="eastAsia"/>
                <w:bCs/>
              </w:rPr>
              <w:t>）</w:t>
            </w:r>
          </w:p>
        </w:tc>
        <w:tc>
          <w:tcPr>
            <w:tcW w:w="1526" w:type="dxa"/>
            <w:vAlign w:val="center"/>
          </w:tcPr>
          <w:p w14:paraId="6D01D36B" w14:textId="77777777" w:rsidR="001656AB" w:rsidRPr="00D25AA4" w:rsidRDefault="00F41CA2" w:rsidP="008373DD">
            <w:pPr>
              <w:spacing w:line="320" w:lineRule="exact"/>
              <w:jc w:val="center"/>
              <w:rPr>
                <w:rFonts w:ascii="BIZ UD明朝 Medium" w:eastAsia="BIZ UD明朝 Medium" w:hAnsi="BIZ UD明朝 Medium"/>
                <w:bCs/>
              </w:rPr>
            </w:pPr>
            <w:r w:rsidRPr="00D25AA4">
              <w:rPr>
                <w:rFonts w:ascii="BIZ UD明朝 Medium" w:eastAsia="BIZ UD明朝 Medium" w:hAnsi="BIZ UD明朝 Medium" w:hint="eastAsia"/>
                <w:bCs/>
              </w:rPr>
              <w:t>5</w:t>
            </w:r>
            <w:r w:rsidR="00E72B9D" w:rsidRPr="00D25AA4">
              <w:rPr>
                <w:rFonts w:ascii="BIZ UD明朝 Medium" w:eastAsia="BIZ UD明朝 Medium" w:hAnsi="BIZ UD明朝 Medium" w:hint="eastAsia"/>
                <w:bCs/>
              </w:rPr>
              <w:t>2</w:t>
            </w:r>
            <w:r w:rsidRPr="00D25AA4">
              <w:rPr>
                <w:rFonts w:ascii="BIZ UD明朝 Medium" w:eastAsia="BIZ UD明朝 Medium" w:hAnsi="BIZ UD明朝 Medium" w:hint="eastAsia"/>
                <w:bCs/>
              </w:rPr>
              <w:t>ページ</w:t>
            </w:r>
          </w:p>
        </w:tc>
      </w:tr>
      <w:tr w:rsidR="00D25AA4" w:rsidRPr="00D25AA4" w14:paraId="5A9095B0" w14:textId="77777777" w:rsidTr="00183BD4">
        <w:tc>
          <w:tcPr>
            <w:tcW w:w="2942" w:type="dxa"/>
            <w:vMerge/>
          </w:tcPr>
          <w:p w14:paraId="1F6FA2EE" w14:textId="77777777" w:rsidR="001656AB" w:rsidRPr="00D25AA4" w:rsidRDefault="001656AB" w:rsidP="00714E8C">
            <w:pPr>
              <w:spacing w:line="320" w:lineRule="exact"/>
              <w:ind w:left="232" w:hangingChars="100" w:hanging="232"/>
              <w:rPr>
                <w:rFonts w:ascii="BIZ UD明朝 Medium" w:eastAsia="BIZ UD明朝 Medium" w:hAnsi="BIZ UD明朝 Medium"/>
                <w:bCs/>
              </w:rPr>
            </w:pPr>
          </w:p>
        </w:tc>
        <w:tc>
          <w:tcPr>
            <w:tcW w:w="4361" w:type="dxa"/>
          </w:tcPr>
          <w:p w14:paraId="18CA39BD" w14:textId="77777777" w:rsidR="001656AB" w:rsidRPr="00D25AA4" w:rsidRDefault="001656AB" w:rsidP="00714E8C">
            <w:pPr>
              <w:spacing w:line="320" w:lineRule="exact"/>
              <w:rPr>
                <w:rFonts w:ascii="BIZ UD明朝 Medium" w:eastAsia="BIZ UD明朝 Medium" w:hAnsi="BIZ UD明朝 Medium"/>
                <w:bCs/>
              </w:rPr>
            </w:pPr>
            <w:r w:rsidRPr="00D25AA4">
              <w:rPr>
                <w:rFonts w:ascii="BIZ UD明朝 Medium" w:eastAsia="BIZ UD明朝 Medium" w:hAnsi="BIZ UD明朝 Medium" w:hint="eastAsia"/>
                <w:bCs/>
              </w:rPr>
              <w:t>差別や嫌な思いはどのような場所で感じたか</w:t>
            </w:r>
            <w:r w:rsidR="008B05C4" w:rsidRPr="00D25AA4">
              <w:rPr>
                <w:rFonts w:ascii="BIZ UD明朝 Medium" w:eastAsia="BIZ UD明朝 Medium" w:hAnsi="BIZ UD明朝 Medium" w:hint="eastAsia"/>
                <w:bCs/>
              </w:rPr>
              <w:t>（</w:t>
            </w:r>
            <w:r w:rsidRPr="00D25AA4">
              <w:rPr>
                <w:rFonts w:ascii="BIZ UD明朝 Medium" w:eastAsia="BIZ UD明朝 Medium" w:hAnsi="BIZ UD明朝 Medium" w:hint="eastAsia"/>
                <w:bCs/>
              </w:rPr>
              <w:t>問88</w:t>
            </w:r>
            <w:r w:rsidR="008B05C4" w:rsidRPr="00D25AA4">
              <w:rPr>
                <w:rFonts w:ascii="BIZ UD明朝 Medium" w:eastAsia="BIZ UD明朝 Medium" w:hAnsi="BIZ UD明朝 Medium" w:hint="eastAsia"/>
                <w:bCs/>
              </w:rPr>
              <w:t>）</w:t>
            </w:r>
          </w:p>
        </w:tc>
        <w:tc>
          <w:tcPr>
            <w:tcW w:w="1526" w:type="dxa"/>
            <w:vAlign w:val="center"/>
          </w:tcPr>
          <w:p w14:paraId="2115C0C2" w14:textId="77777777" w:rsidR="001656AB" w:rsidRPr="00D25AA4" w:rsidRDefault="00F41CA2" w:rsidP="008373DD">
            <w:pPr>
              <w:spacing w:line="320" w:lineRule="exact"/>
              <w:jc w:val="center"/>
              <w:rPr>
                <w:rFonts w:ascii="BIZ UD明朝 Medium" w:eastAsia="BIZ UD明朝 Medium" w:hAnsi="BIZ UD明朝 Medium"/>
                <w:bCs/>
              </w:rPr>
            </w:pPr>
            <w:r w:rsidRPr="00D25AA4">
              <w:rPr>
                <w:rFonts w:ascii="BIZ UD明朝 Medium" w:eastAsia="BIZ UD明朝 Medium" w:hAnsi="BIZ UD明朝 Medium" w:hint="eastAsia"/>
                <w:bCs/>
              </w:rPr>
              <w:t>5</w:t>
            </w:r>
            <w:r w:rsidR="00E72B9D" w:rsidRPr="00D25AA4">
              <w:rPr>
                <w:rFonts w:ascii="BIZ UD明朝 Medium" w:eastAsia="BIZ UD明朝 Medium" w:hAnsi="BIZ UD明朝 Medium" w:hint="eastAsia"/>
                <w:bCs/>
              </w:rPr>
              <w:t>2</w:t>
            </w:r>
            <w:r w:rsidRPr="00D25AA4">
              <w:rPr>
                <w:rFonts w:ascii="BIZ UD明朝 Medium" w:eastAsia="BIZ UD明朝 Medium" w:hAnsi="BIZ UD明朝 Medium" w:hint="eastAsia"/>
                <w:bCs/>
              </w:rPr>
              <w:t>ページ</w:t>
            </w:r>
          </w:p>
        </w:tc>
      </w:tr>
      <w:tr w:rsidR="00D25AA4" w:rsidRPr="00D25AA4" w14:paraId="3EAA6243" w14:textId="77777777" w:rsidTr="00183BD4">
        <w:tc>
          <w:tcPr>
            <w:tcW w:w="2942" w:type="dxa"/>
            <w:vMerge/>
          </w:tcPr>
          <w:p w14:paraId="77CB5827" w14:textId="77777777" w:rsidR="001656AB" w:rsidRPr="00D25AA4" w:rsidRDefault="001656AB" w:rsidP="00714E8C">
            <w:pPr>
              <w:spacing w:line="320" w:lineRule="exact"/>
              <w:ind w:left="232" w:hangingChars="100" w:hanging="232"/>
              <w:rPr>
                <w:rFonts w:ascii="BIZ UD明朝 Medium" w:eastAsia="BIZ UD明朝 Medium" w:hAnsi="BIZ UD明朝 Medium"/>
                <w:bCs/>
              </w:rPr>
            </w:pPr>
          </w:p>
        </w:tc>
        <w:tc>
          <w:tcPr>
            <w:tcW w:w="4361" w:type="dxa"/>
          </w:tcPr>
          <w:p w14:paraId="4F01BA7E" w14:textId="77777777" w:rsidR="001656AB" w:rsidRPr="00D25AA4" w:rsidRDefault="001656AB" w:rsidP="00714E8C">
            <w:pPr>
              <w:spacing w:line="320" w:lineRule="exact"/>
              <w:rPr>
                <w:rFonts w:ascii="BIZ UD明朝 Medium" w:eastAsia="BIZ UD明朝 Medium" w:hAnsi="BIZ UD明朝 Medium"/>
                <w:bCs/>
              </w:rPr>
            </w:pPr>
            <w:r w:rsidRPr="00D25AA4">
              <w:rPr>
                <w:rFonts w:ascii="BIZ UD明朝 Medium" w:eastAsia="BIZ UD明朝 Medium" w:hAnsi="BIZ UD明朝 Medium" w:hint="eastAsia"/>
                <w:bCs/>
              </w:rPr>
              <w:t>成年後見制度を知っているか</w:t>
            </w:r>
            <w:r w:rsidR="008B05C4" w:rsidRPr="00D25AA4">
              <w:rPr>
                <w:rFonts w:ascii="BIZ UD明朝 Medium" w:eastAsia="BIZ UD明朝 Medium" w:hAnsi="BIZ UD明朝 Medium" w:hint="eastAsia"/>
                <w:bCs/>
              </w:rPr>
              <w:t>（</w:t>
            </w:r>
            <w:r w:rsidRPr="00D25AA4">
              <w:rPr>
                <w:rFonts w:ascii="BIZ UD明朝 Medium" w:eastAsia="BIZ UD明朝 Medium" w:hAnsi="BIZ UD明朝 Medium" w:hint="eastAsia"/>
                <w:bCs/>
              </w:rPr>
              <w:t>問39</w:t>
            </w:r>
            <w:r w:rsidR="008B05C4" w:rsidRPr="00D25AA4">
              <w:rPr>
                <w:rFonts w:ascii="BIZ UD明朝 Medium" w:eastAsia="BIZ UD明朝 Medium" w:hAnsi="BIZ UD明朝 Medium" w:hint="eastAsia"/>
                <w:bCs/>
              </w:rPr>
              <w:t>）</w:t>
            </w:r>
          </w:p>
        </w:tc>
        <w:tc>
          <w:tcPr>
            <w:tcW w:w="1526" w:type="dxa"/>
            <w:vAlign w:val="center"/>
          </w:tcPr>
          <w:p w14:paraId="105C4406" w14:textId="77777777" w:rsidR="001656AB" w:rsidRPr="00D25AA4" w:rsidRDefault="00F41CA2" w:rsidP="008373DD">
            <w:pPr>
              <w:spacing w:line="320" w:lineRule="exact"/>
              <w:jc w:val="center"/>
              <w:rPr>
                <w:rFonts w:ascii="BIZ UD明朝 Medium" w:eastAsia="BIZ UD明朝 Medium" w:hAnsi="BIZ UD明朝 Medium"/>
                <w:bCs/>
              </w:rPr>
            </w:pPr>
            <w:r w:rsidRPr="00D25AA4">
              <w:rPr>
                <w:rFonts w:ascii="BIZ UD明朝 Medium" w:eastAsia="BIZ UD明朝 Medium" w:hAnsi="BIZ UD明朝 Medium" w:hint="eastAsia"/>
                <w:bCs/>
              </w:rPr>
              <w:t>5</w:t>
            </w:r>
            <w:r w:rsidR="00E72B9D" w:rsidRPr="00D25AA4">
              <w:rPr>
                <w:rFonts w:ascii="BIZ UD明朝 Medium" w:eastAsia="BIZ UD明朝 Medium" w:hAnsi="BIZ UD明朝 Medium" w:hint="eastAsia"/>
                <w:bCs/>
              </w:rPr>
              <w:t>3</w:t>
            </w:r>
            <w:r w:rsidRPr="00D25AA4">
              <w:rPr>
                <w:rFonts w:ascii="BIZ UD明朝 Medium" w:eastAsia="BIZ UD明朝 Medium" w:hAnsi="BIZ UD明朝 Medium" w:hint="eastAsia"/>
                <w:bCs/>
              </w:rPr>
              <w:t>ページ</w:t>
            </w:r>
          </w:p>
        </w:tc>
      </w:tr>
      <w:tr w:rsidR="00D25AA4" w:rsidRPr="00D25AA4" w14:paraId="3663A767" w14:textId="77777777" w:rsidTr="00183BD4">
        <w:tc>
          <w:tcPr>
            <w:tcW w:w="2942" w:type="dxa"/>
            <w:vAlign w:val="center"/>
          </w:tcPr>
          <w:p w14:paraId="29887424" w14:textId="77777777" w:rsidR="00211143" w:rsidRPr="00D25AA4" w:rsidRDefault="001656AB" w:rsidP="00714E8C">
            <w:pPr>
              <w:spacing w:line="320" w:lineRule="exact"/>
              <w:ind w:left="232" w:hangingChars="100" w:hanging="232"/>
              <w:rPr>
                <w:rFonts w:ascii="BIZ UD明朝 Medium" w:eastAsia="BIZ UD明朝 Medium" w:hAnsi="BIZ UD明朝 Medium"/>
                <w:bCs/>
              </w:rPr>
            </w:pPr>
            <w:r w:rsidRPr="00D25AA4">
              <w:rPr>
                <w:rFonts w:ascii="BIZ UD明朝 Medium" w:eastAsia="BIZ UD明朝 Medium" w:hAnsi="BIZ UD明朝 Medium" w:hint="eastAsia"/>
                <w:bCs/>
              </w:rPr>
              <w:t>５</w:t>
            </w:r>
            <w:r w:rsidR="00714E8C" w:rsidRPr="00D25AA4">
              <w:rPr>
                <w:rFonts w:ascii="BIZ UD明朝 Medium" w:eastAsia="BIZ UD明朝 Medium" w:hAnsi="BIZ UD明朝 Medium" w:hint="eastAsia"/>
                <w:bCs/>
              </w:rPr>
              <w:t xml:space="preserve">　</w:t>
            </w:r>
            <w:r w:rsidRPr="00D25AA4">
              <w:rPr>
                <w:rFonts w:ascii="BIZ UD明朝 Medium" w:eastAsia="BIZ UD明朝 Medium" w:hAnsi="BIZ UD明朝 Medium" w:hint="eastAsia"/>
                <w:bCs/>
              </w:rPr>
              <w:t>自立した生活の支援・意思決定支援の推進</w:t>
            </w:r>
          </w:p>
        </w:tc>
        <w:tc>
          <w:tcPr>
            <w:tcW w:w="4361" w:type="dxa"/>
          </w:tcPr>
          <w:p w14:paraId="72DC4DB6" w14:textId="77777777" w:rsidR="00211143" w:rsidRPr="00D25AA4" w:rsidRDefault="00592612" w:rsidP="00714E8C">
            <w:pPr>
              <w:spacing w:line="320" w:lineRule="exact"/>
              <w:rPr>
                <w:rFonts w:ascii="BIZ UD明朝 Medium" w:eastAsia="BIZ UD明朝 Medium" w:hAnsi="BIZ UD明朝 Medium"/>
                <w:bCs/>
              </w:rPr>
            </w:pPr>
            <w:r w:rsidRPr="00D25AA4">
              <w:rPr>
                <w:rFonts w:ascii="BIZ UD明朝 Medium" w:eastAsia="BIZ UD明朝 Medium" w:hAnsi="BIZ UD明朝 Medium" w:hint="eastAsia"/>
                <w:bCs/>
              </w:rPr>
              <w:t>利用している障害福祉サービスの</w:t>
            </w:r>
            <w:r w:rsidR="001656AB" w:rsidRPr="00D25AA4">
              <w:rPr>
                <w:rFonts w:ascii="BIZ UD明朝 Medium" w:eastAsia="BIZ UD明朝 Medium" w:hAnsi="BIZ UD明朝 Medium" w:hint="eastAsia"/>
                <w:bCs/>
              </w:rPr>
              <w:t>満足</w:t>
            </w:r>
            <w:r w:rsidRPr="00D25AA4">
              <w:rPr>
                <w:rFonts w:ascii="BIZ UD明朝 Medium" w:eastAsia="BIZ UD明朝 Medium" w:hAnsi="BIZ UD明朝 Medium" w:hint="eastAsia"/>
                <w:bCs/>
              </w:rPr>
              <w:t>度について</w:t>
            </w:r>
            <w:r w:rsidR="008B05C4" w:rsidRPr="00D25AA4">
              <w:rPr>
                <w:rFonts w:ascii="BIZ UD明朝 Medium" w:eastAsia="BIZ UD明朝 Medium" w:hAnsi="BIZ UD明朝 Medium" w:hint="eastAsia"/>
                <w:bCs/>
              </w:rPr>
              <w:t>（</w:t>
            </w:r>
            <w:r w:rsidR="001656AB" w:rsidRPr="00D25AA4">
              <w:rPr>
                <w:rFonts w:ascii="BIZ UD明朝 Medium" w:eastAsia="BIZ UD明朝 Medium" w:hAnsi="BIZ UD明朝 Medium" w:hint="eastAsia"/>
                <w:bCs/>
              </w:rPr>
              <w:t>問29</w:t>
            </w:r>
            <w:r w:rsidR="008B05C4" w:rsidRPr="00D25AA4">
              <w:rPr>
                <w:rFonts w:ascii="BIZ UD明朝 Medium" w:eastAsia="BIZ UD明朝 Medium" w:hAnsi="BIZ UD明朝 Medium" w:hint="eastAsia"/>
                <w:bCs/>
              </w:rPr>
              <w:t>）</w:t>
            </w:r>
          </w:p>
        </w:tc>
        <w:tc>
          <w:tcPr>
            <w:tcW w:w="1526" w:type="dxa"/>
            <w:vAlign w:val="center"/>
          </w:tcPr>
          <w:p w14:paraId="089E27A5" w14:textId="1401B384" w:rsidR="00211143" w:rsidRPr="00D25AA4" w:rsidRDefault="00F41CA2" w:rsidP="008373DD">
            <w:pPr>
              <w:spacing w:line="320" w:lineRule="exact"/>
              <w:jc w:val="center"/>
              <w:rPr>
                <w:rFonts w:ascii="BIZ UD明朝 Medium" w:eastAsia="BIZ UD明朝 Medium" w:hAnsi="BIZ UD明朝 Medium"/>
                <w:bCs/>
              </w:rPr>
            </w:pPr>
            <w:r w:rsidRPr="00D25AA4">
              <w:rPr>
                <w:rFonts w:ascii="BIZ UD明朝 Medium" w:eastAsia="BIZ UD明朝 Medium" w:hAnsi="BIZ UD明朝 Medium" w:hint="eastAsia"/>
                <w:bCs/>
              </w:rPr>
              <w:t>5</w:t>
            </w:r>
            <w:r w:rsidR="007908C5">
              <w:rPr>
                <w:rFonts w:ascii="BIZ UD明朝 Medium" w:eastAsia="BIZ UD明朝 Medium" w:hAnsi="BIZ UD明朝 Medium" w:hint="eastAsia"/>
                <w:bCs/>
              </w:rPr>
              <w:t>7</w:t>
            </w:r>
            <w:r w:rsidRPr="00D25AA4">
              <w:rPr>
                <w:rFonts w:ascii="BIZ UD明朝 Medium" w:eastAsia="BIZ UD明朝 Medium" w:hAnsi="BIZ UD明朝 Medium" w:hint="eastAsia"/>
                <w:bCs/>
              </w:rPr>
              <w:t>ページ</w:t>
            </w:r>
          </w:p>
        </w:tc>
      </w:tr>
      <w:tr w:rsidR="00D25AA4" w:rsidRPr="00D25AA4" w14:paraId="127F0CDB" w14:textId="77777777" w:rsidTr="00183BD4">
        <w:tc>
          <w:tcPr>
            <w:tcW w:w="2942" w:type="dxa"/>
            <w:vAlign w:val="center"/>
          </w:tcPr>
          <w:p w14:paraId="2819F8AE" w14:textId="77777777" w:rsidR="00211143" w:rsidRPr="00D25AA4" w:rsidRDefault="001656AB" w:rsidP="00714E8C">
            <w:pPr>
              <w:spacing w:line="320" w:lineRule="exact"/>
              <w:ind w:left="232" w:hangingChars="100" w:hanging="232"/>
              <w:rPr>
                <w:rFonts w:ascii="BIZ UD明朝 Medium" w:eastAsia="BIZ UD明朝 Medium" w:hAnsi="BIZ UD明朝 Medium"/>
                <w:bCs/>
              </w:rPr>
            </w:pPr>
            <w:r w:rsidRPr="00D25AA4">
              <w:rPr>
                <w:rFonts w:ascii="BIZ UD明朝 Medium" w:eastAsia="BIZ UD明朝 Medium" w:hAnsi="BIZ UD明朝 Medium" w:hint="eastAsia"/>
                <w:bCs/>
              </w:rPr>
              <w:t>６</w:t>
            </w:r>
            <w:r w:rsidR="00714E8C" w:rsidRPr="00D25AA4">
              <w:rPr>
                <w:rFonts w:ascii="BIZ UD明朝 Medium" w:eastAsia="BIZ UD明朝 Medium" w:hAnsi="BIZ UD明朝 Medium" w:hint="eastAsia"/>
                <w:bCs/>
              </w:rPr>
              <w:t xml:space="preserve">　</w:t>
            </w:r>
            <w:r w:rsidRPr="00D25AA4">
              <w:rPr>
                <w:rFonts w:ascii="BIZ UD明朝 Medium" w:eastAsia="BIZ UD明朝 Medium" w:hAnsi="BIZ UD明朝 Medium" w:hint="eastAsia"/>
                <w:bCs/>
              </w:rPr>
              <w:t>保険・医療の推進</w:t>
            </w:r>
          </w:p>
        </w:tc>
        <w:tc>
          <w:tcPr>
            <w:tcW w:w="4361" w:type="dxa"/>
          </w:tcPr>
          <w:p w14:paraId="0765F206" w14:textId="77777777" w:rsidR="00211143" w:rsidRPr="00D25AA4" w:rsidRDefault="001656AB" w:rsidP="00714E8C">
            <w:pPr>
              <w:spacing w:line="320" w:lineRule="exact"/>
              <w:rPr>
                <w:rFonts w:ascii="BIZ UD明朝 Medium" w:eastAsia="BIZ UD明朝 Medium" w:hAnsi="BIZ UD明朝 Medium"/>
                <w:bCs/>
              </w:rPr>
            </w:pPr>
            <w:r w:rsidRPr="00D25AA4">
              <w:rPr>
                <w:rFonts w:ascii="BIZ UD明朝 Medium" w:eastAsia="BIZ UD明朝 Medium" w:hAnsi="BIZ UD明朝 Medium" w:hint="eastAsia"/>
                <w:bCs/>
              </w:rPr>
              <w:t>健康診断等の受診状況について</w:t>
            </w:r>
            <w:r w:rsidR="008B05C4" w:rsidRPr="00D25AA4">
              <w:rPr>
                <w:rFonts w:ascii="BIZ UD明朝 Medium" w:eastAsia="BIZ UD明朝 Medium" w:hAnsi="BIZ UD明朝 Medium" w:hint="eastAsia"/>
                <w:bCs/>
              </w:rPr>
              <w:t>（</w:t>
            </w:r>
            <w:r w:rsidRPr="00D25AA4">
              <w:rPr>
                <w:rFonts w:ascii="BIZ UD明朝 Medium" w:eastAsia="BIZ UD明朝 Medium" w:hAnsi="BIZ UD明朝 Medium" w:hint="eastAsia"/>
                <w:bCs/>
              </w:rPr>
              <w:t>問54</w:t>
            </w:r>
            <w:r w:rsidR="008B05C4" w:rsidRPr="00D25AA4">
              <w:rPr>
                <w:rFonts w:ascii="BIZ UD明朝 Medium" w:eastAsia="BIZ UD明朝 Medium" w:hAnsi="BIZ UD明朝 Medium" w:hint="eastAsia"/>
                <w:bCs/>
              </w:rPr>
              <w:t>）</w:t>
            </w:r>
          </w:p>
        </w:tc>
        <w:tc>
          <w:tcPr>
            <w:tcW w:w="1526" w:type="dxa"/>
            <w:vAlign w:val="center"/>
          </w:tcPr>
          <w:p w14:paraId="6D02763E" w14:textId="77777777" w:rsidR="00211143" w:rsidRPr="00D25AA4" w:rsidRDefault="00E72B9D" w:rsidP="008620A6">
            <w:pPr>
              <w:spacing w:line="320" w:lineRule="exact"/>
              <w:jc w:val="center"/>
              <w:rPr>
                <w:rFonts w:ascii="BIZ UD明朝 Medium" w:eastAsia="BIZ UD明朝 Medium" w:hAnsi="BIZ UD明朝 Medium"/>
                <w:bCs/>
              </w:rPr>
            </w:pPr>
            <w:r w:rsidRPr="00D25AA4">
              <w:rPr>
                <w:rFonts w:ascii="BIZ UD明朝 Medium" w:eastAsia="BIZ UD明朝 Medium" w:hAnsi="BIZ UD明朝 Medium" w:hint="eastAsia"/>
                <w:bCs/>
              </w:rPr>
              <w:t>6</w:t>
            </w:r>
            <w:r w:rsidR="00DC0943" w:rsidRPr="00D25AA4">
              <w:rPr>
                <w:rFonts w:ascii="BIZ UD明朝 Medium" w:eastAsia="BIZ UD明朝 Medium" w:hAnsi="BIZ UD明朝 Medium" w:hint="eastAsia"/>
                <w:bCs/>
              </w:rPr>
              <w:t>3</w:t>
            </w:r>
            <w:r w:rsidR="00F41CA2" w:rsidRPr="00D25AA4">
              <w:rPr>
                <w:rFonts w:ascii="BIZ UD明朝 Medium" w:eastAsia="BIZ UD明朝 Medium" w:hAnsi="BIZ UD明朝 Medium" w:hint="eastAsia"/>
                <w:bCs/>
              </w:rPr>
              <w:t>ページ</w:t>
            </w:r>
          </w:p>
        </w:tc>
      </w:tr>
      <w:tr w:rsidR="00D25AA4" w:rsidRPr="00D25AA4" w14:paraId="295ABF7D" w14:textId="77777777" w:rsidTr="00183BD4">
        <w:tc>
          <w:tcPr>
            <w:tcW w:w="2942" w:type="dxa"/>
            <w:vMerge w:val="restart"/>
            <w:vAlign w:val="center"/>
          </w:tcPr>
          <w:p w14:paraId="2F1CE96D" w14:textId="77777777" w:rsidR="001656AB" w:rsidRPr="00D25AA4" w:rsidRDefault="001656AB" w:rsidP="00714E8C">
            <w:pPr>
              <w:spacing w:line="320" w:lineRule="exact"/>
              <w:ind w:left="232" w:hangingChars="100" w:hanging="232"/>
              <w:rPr>
                <w:rFonts w:ascii="BIZ UD明朝 Medium" w:eastAsia="BIZ UD明朝 Medium" w:hAnsi="BIZ UD明朝 Medium"/>
                <w:bCs/>
              </w:rPr>
            </w:pPr>
            <w:r w:rsidRPr="00D25AA4">
              <w:rPr>
                <w:rFonts w:ascii="BIZ UD明朝 Medium" w:eastAsia="BIZ UD明朝 Medium" w:hAnsi="BIZ UD明朝 Medium" w:hint="eastAsia"/>
                <w:bCs/>
              </w:rPr>
              <w:t>７</w:t>
            </w:r>
            <w:r w:rsidR="00714E8C" w:rsidRPr="00D25AA4">
              <w:rPr>
                <w:rFonts w:ascii="BIZ UD明朝 Medium" w:eastAsia="BIZ UD明朝 Medium" w:hAnsi="BIZ UD明朝 Medium" w:hint="eastAsia"/>
                <w:bCs/>
              </w:rPr>
              <w:t xml:space="preserve">　</w:t>
            </w:r>
            <w:r w:rsidRPr="00D25AA4">
              <w:rPr>
                <w:rFonts w:ascii="BIZ UD明朝 Medium" w:eastAsia="BIZ UD明朝 Medium" w:hAnsi="BIZ UD明朝 Medium" w:hint="eastAsia"/>
                <w:bCs/>
              </w:rPr>
              <w:t>雇用・就業、経済的自立の支援</w:t>
            </w:r>
          </w:p>
        </w:tc>
        <w:tc>
          <w:tcPr>
            <w:tcW w:w="4361" w:type="dxa"/>
          </w:tcPr>
          <w:p w14:paraId="0333D976" w14:textId="77777777" w:rsidR="001656AB" w:rsidRPr="00D25AA4" w:rsidRDefault="001656AB" w:rsidP="00714E8C">
            <w:pPr>
              <w:spacing w:line="320" w:lineRule="exact"/>
              <w:rPr>
                <w:rFonts w:ascii="BIZ UD明朝 Medium" w:eastAsia="BIZ UD明朝 Medium" w:hAnsi="BIZ UD明朝 Medium"/>
                <w:bCs/>
              </w:rPr>
            </w:pPr>
            <w:r w:rsidRPr="00D25AA4">
              <w:rPr>
                <w:rFonts w:ascii="BIZ UD明朝 Medium" w:eastAsia="BIZ UD明朝 Medium" w:hAnsi="BIZ UD明朝 Medium" w:hint="eastAsia"/>
                <w:bCs/>
              </w:rPr>
              <w:t>勤めていた職業を辞めた理由について</w:t>
            </w:r>
            <w:r w:rsidR="008B05C4" w:rsidRPr="00D25AA4">
              <w:rPr>
                <w:rFonts w:ascii="BIZ UD明朝 Medium" w:eastAsia="BIZ UD明朝 Medium" w:hAnsi="BIZ UD明朝 Medium" w:hint="eastAsia"/>
                <w:bCs/>
              </w:rPr>
              <w:t>（</w:t>
            </w:r>
            <w:r w:rsidRPr="00D25AA4">
              <w:rPr>
                <w:rFonts w:ascii="BIZ UD明朝 Medium" w:eastAsia="BIZ UD明朝 Medium" w:hAnsi="BIZ UD明朝 Medium" w:hint="eastAsia"/>
                <w:bCs/>
              </w:rPr>
              <w:t>問79</w:t>
            </w:r>
            <w:r w:rsidR="008B05C4" w:rsidRPr="00D25AA4">
              <w:rPr>
                <w:rFonts w:ascii="BIZ UD明朝 Medium" w:eastAsia="BIZ UD明朝 Medium" w:hAnsi="BIZ UD明朝 Medium" w:hint="eastAsia"/>
                <w:bCs/>
              </w:rPr>
              <w:t>）</w:t>
            </w:r>
          </w:p>
        </w:tc>
        <w:tc>
          <w:tcPr>
            <w:tcW w:w="1526" w:type="dxa"/>
            <w:vAlign w:val="center"/>
          </w:tcPr>
          <w:p w14:paraId="772A35B1" w14:textId="26CEBCAB" w:rsidR="001656AB" w:rsidRPr="00D25AA4" w:rsidRDefault="00F41CA2" w:rsidP="008373DD">
            <w:pPr>
              <w:spacing w:line="320" w:lineRule="exact"/>
              <w:jc w:val="center"/>
              <w:rPr>
                <w:rFonts w:ascii="BIZ UD明朝 Medium" w:eastAsia="BIZ UD明朝 Medium" w:hAnsi="BIZ UD明朝 Medium"/>
                <w:bCs/>
              </w:rPr>
            </w:pPr>
            <w:r w:rsidRPr="00D25AA4">
              <w:rPr>
                <w:rFonts w:ascii="BIZ UD明朝 Medium" w:eastAsia="BIZ UD明朝 Medium" w:hAnsi="BIZ UD明朝 Medium" w:hint="eastAsia"/>
                <w:bCs/>
              </w:rPr>
              <w:t>6</w:t>
            </w:r>
            <w:r w:rsidR="007908C5">
              <w:rPr>
                <w:rFonts w:ascii="BIZ UD明朝 Medium" w:eastAsia="BIZ UD明朝 Medium" w:hAnsi="BIZ UD明朝 Medium" w:hint="eastAsia"/>
                <w:bCs/>
              </w:rPr>
              <w:t>6</w:t>
            </w:r>
            <w:r w:rsidRPr="00D25AA4">
              <w:rPr>
                <w:rFonts w:ascii="BIZ UD明朝 Medium" w:eastAsia="BIZ UD明朝 Medium" w:hAnsi="BIZ UD明朝 Medium" w:hint="eastAsia"/>
                <w:bCs/>
              </w:rPr>
              <w:t>ページ</w:t>
            </w:r>
          </w:p>
        </w:tc>
      </w:tr>
      <w:tr w:rsidR="00D25AA4" w:rsidRPr="00D25AA4" w14:paraId="64EC8FFB" w14:textId="77777777" w:rsidTr="00183BD4">
        <w:tc>
          <w:tcPr>
            <w:tcW w:w="2942" w:type="dxa"/>
            <w:vMerge/>
          </w:tcPr>
          <w:p w14:paraId="1970F674" w14:textId="77777777" w:rsidR="001656AB" w:rsidRPr="00D25AA4" w:rsidRDefault="001656AB" w:rsidP="00714E8C">
            <w:pPr>
              <w:spacing w:line="320" w:lineRule="exact"/>
              <w:ind w:left="232" w:hangingChars="100" w:hanging="232"/>
              <w:rPr>
                <w:rFonts w:ascii="BIZ UD明朝 Medium" w:eastAsia="BIZ UD明朝 Medium" w:hAnsi="BIZ UD明朝 Medium"/>
                <w:bCs/>
              </w:rPr>
            </w:pPr>
          </w:p>
        </w:tc>
        <w:tc>
          <w:tcPr>
            <w:tcW w:w="4361" w:type="dxa"/>
          </w:tcPr>
          <w:p w14:paraId="1DAB8407" w14:textId="77777777" w:rsidR="001656AB" w:rsidRPr="00D25AA4" w:rsidRDefault="00592612" w:rsidP="00714E8C">
            <w:pPr>
              <w:spacing w:line="320" w:lineRule="exact"/>
              <w:rPr>
                <w:rFonts w:ascii="BIZ UD明朝 Medium" w:eastAsia="BIZ UD明朝 Medium" w:hAnsi="BIZ UD明朝 Medium"/>
                <w:bCs/>
              </w:rPr>
            </w:pPr>
            <w:r w:rsidRPr="00D25AA4">
              <w:rPr>
                <w:rFonts w:ascii="BIZ UD明朝 Medium" w:eastAsia="BIZ UD明朝 Medium" w:hAnsi="BIZ UD明朝 Medium" w:hint="eastAsia"/>
                <w:bCs/>
              </w:rPr>
              <w:t>会社などで働く、働き続けるために必要だと感じる</w:t>
            </w:r>
            <w:r w:rsidR="001656AB" w:rsidRPr="00D25AA4">
              <w:rPr>
                <w:rFonts w:ascii="BIZ UD明朝 Medium" w:eastAsia="BIZ UD明朝 Medium" w:hAnsi="BIZ UD明朝 Medium" w:hint="eastAsia"/>
                <w:bCs/>
              </w:rPr>
              <w:t>配慮について</w:t>
            </w:r>
            <w:r w:rsidR="008B05C4" w:rsidRPr="00D25AA4">
              <w:rPr>
                <w:rFonts w:ascii="BIZ UD明朝 Medium" w:eastAsia="BIZ UD明朝 Medium" w:hAnsi="BIZ UD明朝 Medium" w:hint="eastAsia"/>
                <w:bCs/>
              </w:rPr>
              <w:t>（</w:t>
            </w:r>
            <w:r w:rsidR="001656AB" w:rsidRPr="00D25AA4">
              <w:rPr>
                <w:rFonts w:ascii="BIZ UD明朝 Medium" w:eastAsia="BIZ UD明朝 Medium" w:hAnsi="BIZ UD明朝 Medium" w:hint="eastAsia"/>
                <w:bCs/>
              </w:rPr>
              <w:t>問80</w:t>
            </w:r>
            <w:r w:rsidR="008B05C4" w:rsidRPr="00D25AA4">
              <w:rPr>
                <w:rFonts w:ascii="BIZ UD明朝 Medium" w:eastAsia="BIZ UD明朝 Medium" w:hAnsi="BIZ UD明朝 Medium" w:hint="eastAsia"/>
                <w:bCs/>
              </w:rPr>
              <w:t>）</w:t>
            </w:r>
          </w:p>
        </w:tc>
        <w:tc>
          <w:tcPr>
            <w:tcW w:w="1526" w:type="dxa"/>
            <w:vAlign w:val="center"/>
          </w:tcPr>
          <w:p w14:paraId="57F4C9BF" w14:textId="12406E44" w:rsidR="001656AB" w:rsidRPr="00D25AA4" w:rsidRDefault="00F41CA2" w:rsidP="008373DD">
            <w:pPr>
              <w:spacing w:line="320" w:lineRule="exact"/>
              <w:jc w:val="center"/>
              <w:rPr>
                <w:rFonts w:ascii="BIZ UD明朝 Medium" w:eastAsia="BIZ UD明朝 Medium" w:hAnsi="BIZ UD明朝 Medium"/>
                <w:bCs/>
              </w:rPr>
            </w:pPr>
            <w:r w:rsidRPr="00D25AA4">
              <w:rPr>
                <w:rFonts w:ascii="BIZ UD明朝 Medium" w:eastAsia="BIZ UD明朝 Medium" w:hAnsi="BIZ UD明朝 Medium" w:hint="eastAsia"/>
                <w:bCs/>
              </w:rPr>
              <w:t>6</w:t>
            </w:r>
            <w:r w:rsidR="007908C5">
              <w:rPr>
                <w:rFonts w:ascii="BIZ UD明朝 Medium" w:eastAsia="BIZ UD明朝 Medium" w:hAnsi="BIZ UD明朝 Medium" w:hint="eastAsia"/>
                <w:bCs/>
              </w:rPr>
              <w:t>6</w:t>
            </w:r>
            <w:r w:rsidRPr="00D25AA4">
              <w:rPr>
                <w:rFonts w:ascii="BIZ UD明朝 Medium" w:eastAsia="BIZ UD明朝 Medium" w:hAnsi="BIZ UD明朝 Medium" w:hint="eastAsia"/>
                <w:bCs/>
              </w:rPr>
              <w:t>ページ</w:t>
            </w:r>
          </w:p>
        </w:tc>
      </w:tr>
      <w:tr w:rsidR="00D25AA4" w:rsidRPr="00D25AA4" w14:paraId="23581481" w14:textId="77777777" w:rsidTr="00183BD4">
        <w:tc>
          <w:tcPr>
            <w:tcW w:w="2942" w:type="dxa"/>
            <w:vMerge w:val="restart"/>
            <w:vAlign w:val="center"/>
          </w:tcPr>
          <w:p w14:paraId="625C8A17" w14:textId="77777777" w:rsidR="004F1577" w:rsidRPr="00D25AA4" w:rsidRDefault="004F1577" w:rsidP="00714E8C">
            <w:pPr>
              <w:spacing w:line="320" w:lineRule="exact"/>
              <w:ind w:left="232" w:hangingChars="100" w:hanging="232"/>
              <w:rPr>
                <w:rFonts w:ascii="BIZ UD明朝 Medium" w:eastAsia="BIZ UD明朝 Medium" w:hAnsi="BIZ UD明朝 Medium"/>
                <w:bCs/>
              </w:rPr>
            </w:pPr>
            <w:r w:rsidRPr="00D25AA4">
              <w:rPr>
                <w:rFonts w:ascii="BIZ UD明朝 Medium" w:eastAsia="BIZ UD明朝 Medium" w:hAnsi="BIZ UD明朝 Medium" w:hint="eastAsia"/>
                <w:bCs/>
              </w:rPr>
              <w:t>８</w:t>
            </w:r>
            <w:r w:rsidR="00714E8C" w:rsidRPr="00D25AA4">
              <w:rPr>
                <w:rFonts w:ascii="BIZ UD明朝 Medium" w:eastAsia="BIZ UD明朝 Medium" w:hAnsi="BIZ UD明朝 Medium" w:hint="eastAsia"/>
                <w:bCs/>
              </w:rPr>
              <w:t xml:space="preserve">　</w:t>
            </w:r>
            <w:r w:rsidRPr="00D25AA4">
              <w:rPr>
                <w:rFonts w:ascii="BIZ UD明朝 Medium" w:eastAsia="BIZ UD明朝 Medium" w:hAnsi="BIZ UD明朝 Medium" w:hint="eastAsia"/>
                <w:bCs/>
              </w:rPr>
              <w:t>教育の振興</w:t>
            </w:r>
          </w:p>
        </w:tc>
        <w:tc>
          <w:tcPr>
            <w:tcW w:w="4361" w:type="dxa"/>
          </w:tcPr>
          <w:p w14:paraId="132A8281" w14:textId="77777777" w:rsidR="004F1577" w:rsidRPr="00D25AA4" w:rsidRDefault="004F1577" w:rsidP="00714E8C">
            <w:pPr>
              <w:spacing w:line="320" w:lineRule="exact"/>
              <w:rPr>
                <w:rFonts w:ascii="BIZ UD明朝 Medium" w:eastAsia="BIZ UD明朝 Medium" w:hAnsi="BIZ UD明朝 Medium"/>
                <w:bCs/>
              </w:rPr>
            </w:pPr>
            <w:r w:rsidRPr="00D25AA4">
              <w:rPr>
                <w:rFonts w:ascii="BIZ UD明朝 Medium" w:eastAsia="BIZ UD明朝 Medium" w:hAnsi="BIZ UD明朝 Medium" w:hint="eastAsia"/>
                <w:bCs/>
              </w:rPr>
              <w:t>通学している学校の種類について</w:t>
            </w:r>
            <w:r w:rsidR="008B05C4" w:rsidRPr="00D25AA4">
              <w:rPr>
                <w:rFonts w:ascii="BIZ UD明朝 Medium" w:eastAsia="BIZ UD明朝 Medium" w:hAnsi="BIZ UD明朝 Medium" w:hint="eastAsia"/>
                <w:bCs/>
              </w:rPr>
              <w:t>（</w:t>
            </w:r>
            <w:r w:rsidRPr="00D25AA4">
              <w:rPr>
                <w:rFonts w:ascii="BIZ UD明朝 Medium" w:eastAsia="BIZ UD明朝 Medium" w:hAnsi="BIZ UD明朝 Medium" w:hint="eastAsia"/>
                <w:bCs/>
              </w:rPr>
              <w:t>問43</w:t>
            </w:r>
            <w:r w:rsidR="008B05C4" w:rsidRPr="00D25AA4">
              <w:rPr>
                <w:rFonts w:ascii="BIZ UD明朝 Medium" w:eastAsia="BIZ UD明朝 Medium" w:hAnsi="BIZ UD明朝 Medium" w:hint="eastAsia"/>
                <w:bCs/>
              </w:rPr>
              <w:t>）（</w:t>
            </w:r>
            <w:r w:rsidRPr="00D25AA4">
              <w:rPr>
                <w:rFonts w:ascii="BIZ UD明朝 Medium" w:eastAsia="BIZ UD明朝 Medium" w:hAnsi="BIZ UD明朝 Medium" w:hint="eastAsia"/>
                <w:bCs/>
              </w:rPr>
              <w:t>一部抽出</w:t>
            </w:r>
            <w:r w:rsidR="008B05C4" w:rsidRPr="00D25AA4">
              <w:rPr>
                <w:rFonts w:ascii="BIZ UD明朝 Medium" w:eastAsia="BIZ UD明朝 Medium" w:hAnsi="BIZ UD明朝 Medium" w:hint="eastAsia"/>
                <w:bCs/>
              </w:rPr>
              <w:t>）</w:t>
            </w:r>
          </w:p>
        </w:tc>
        <w:tc>
          <w:tcPr>
            <w:tcW w:w="1526" w:type="dxa"/>
            <w:vAlign w:val="center"/>
          </w:tcPr>
          <w:p w14:paraId="60DD42C9" w14:textId="023717C9" w:rsidR="004F1577" w:rsidRPr="00D25AA4" w:rsidRDefault="007908C5" w:rsidP="008373DD">
            <w:pPr>
              <w:spacing w:line="320" w:lineRule="exact"/>
              <w:jc w:val="center"/>
              <w:rPr>
                <w:rFonts w:ascii="BIZ UD明朝 Medium" w:eastAsia="BIZ UD明朝 Medium" w:hAnsi="BIZ UD明朝 Medium"/>
                <w:bCs/>
              </w:rPr>
            </w:pPr>
            <w:r>
              <w:rPr>
                <w:rFonts w:ascii="BIZ UD明朝 Medium" w:eastAsia="BIZ UD明朝 Medium" w:hAnsi="BIZ UD明朝 Medium" w:hint="eastAsia"/>
                <w:bCs/>
              </w:rPr>
              <w:t>70</w:t>
            </w:r>
            <w:r w:rsidR="00F41CA2" w:rsidRPr="00D25AA4">
              <w:rPr>
                <w:rFonts w:ascii="BIZ UD明朝 Medium" w:eastAsia="BIZ UD明朝 Medium" w:hAnsi="BIZ UD明朝 Medium" w:hint="eastAsia"/>
                <w:bCs/>
              </w:rPr>
              <w:t>ページ</w:t>
            </w:r>
          </w:p>
        </w:tc>
      </w:tr>
      <w:tr w:rsidR="00D25AA4" w:rsidRPr="00D25AA4" w14:paraId="6771D50F" w14:textId="77777777" w:rsidTr="00183BD4">
        <w:tc>
          <w:tcPr>
            <w:tcW w:w="2942" w:type="dxa"/>
            <w:vMerge/>
          </w:tcPr>
          <w:p w14:paraId="05175988" w14:textId="77777777" w:rsidR="004F1577" w:rsidRPr="00D25AA4" w:rsidRDefault="004F1577" w:rsidP="00714E8C">
            <w:pPr>
              <w:spacing w:line="320" w:lineRule="exact"/>
              <w:ind w:left="232" w:hangingChars="100" w:hanging="232"/>
              <w:rPr>
                <w:rFonts w:ascii="BIZ UD明朝 Medium" w:eastAsia="BIZ UD明朝 Medium" w:hAnsi="BIZ UD明朝 Medium"/>
                <w:bCs/>
              </w:rPr>
            </w:pPr>
          </w:p>
        </w:tc>
        <w:tc>
          <w:tcPr>
            <w:tcW w:w="4361" w:type="dxa"/>
          </w:tcPr>
          <w:p w14:paraId="6BD26083" w14:textId="77777777" w:rsidR="004F1577" w:rsidRPr="00D25AA4" w:rsidRDefault="004F1577" w:rsidP="00714E8C">
            <w:pPr>
              <w:spacing w:line="320" w:lineRule="exact"/>
              <w:rPr>
                <w:rFonts w:ascii="BIZ UD明朝 Medium" w:eastAsia="BIZ UD明朝 Medium" w:hAnsi="BIZ UD明朝 Medium"/>
                <w:bCs/>
              </w:rPr>
            </w:pPr>
            <w:r w:rsidRPr="00D25AA4">
              <w:rPr>
                <w:rFonts w:ascii="BIZ UD明朝 Medium" w:eastAsia="BIZ UD明朝 Medium" w:hAnsi="BIZ UD明朝 Medium" w:hint="eastAsia"/>
                <w:bCs/>
              </w:rPr>
              <w:t>通学している学校に対するニーズに応じた教育や障害に応じた配慮などの満足度について</w:t>
            </w:r>
            <w:r w:rsidR="008B05C4" w:rsidRPr="00D25AA4">
              <w:rPr>
                <w:rFonts w:ascii="BIZ UD明朝 Medium" w:eastAsia="BIZ UD明朝 Medium" w:hAnsi="BIZ UD明朝 Medium" w:hint="eastAsia"/>
                <w:bCs/>
              </w:rPr>
              <w:t>（</w:t>
            </w:r>
            <w:r w:rsidRPr="00D25AA4">
              <w:rPr>
                <w:rFonts w:ascii="BIZ UD明朝 Medium" w:eastAsia="BIZ UD明朝 Medium" w:hAnsi="BIZ UD明朝 Medium" w:hint="eastAsia"/>
                <w:bCs/>
              </w:rPr>
              <w:t>問46</w:t>
            </w:r>
            <w:r w:rsidR="008B05C4" w:rsidRPr="00D25AA4">
              <w:rPr>
                <w:rFonts w:ascii="BIZ UD明朝 Medium" w:eastAsia="BIZ UD明朝 Medium" w:hAnsi="BIZ UD明朝 Medium" w:hint="eastAsia"/>
                <w:bCs/>
              </w:rPr>
              <w:t>）</w:t>
            </w:r>
          </w:p>
        </w:tc>
        <w:tc>
          <w:tcPr>
            <w:tcW w:w="1526" w:type="dxa"/>
            <w:vAlign w:val="center"/>
          </w:tcPr>
          <w:p w14:paraId="00CD84F1" w14:textId="35ACDFB6" w:rsidR="00F41CA2" w:rsidRPr="00D25AA4" w:rsidRDefault="007908C5" w:rsidP="008373DD">
            <w:pPr>
              <w:spacing w:line="320" w:lineRule="exact"/>
              <w:jc w:val="center"/>
              <w:rPr>
                <w:rFonts w:ascii="BIZ UD明朝 Medium" w:eastAsia="BIZ UD明朝 Medium" w:hAnsi="BIZ UD明朝 Medium"/>
                <w:bCs/>
              </w:rPr>
            </w:pPr>
            <w:r>
              <w:rPr>
                <w:rFonts w:ascii="BIZ UD明朝 Medium" w:eastAsia="BIZ UD明朝 Medium" w:hAnsi="BIZ UD明朝 Medium" w:hint="eastAsia"/>
                <w:bCs/>
              </w:rPr>
              <w:t>70</w:t>
            </w:r>
            <w:r w:rsidR="00F41CA2" w:rsidRPr="00D25AA4">
              <w:rPr>
                <w:rFonts w:ascii="BIZ UD明朝 Medium" w:eastAsia="BIZ UD明朝 Medium" w:hAnsi="BIZ UD明朝 Medium" w:hint="eastAsia"/>
                <w:bCs/>
              </w:rPr>
              <w:t>ページ</w:t>
            </w:r>
          </w:p>
        </w:tc>
      </w:tr>
      <w:tr w:rsidR="00D25AA4" w:rsidRPr="00D25AA4" w14:paraId="19654CA7" w14:textId="77777777" w:rsidTr="00183BD4">
        <w:tc>
          <w:tcPr>
            <w:tcW w:w="2942" w:type="dxa"/>
          </w:tcPr>
          <w:p w14:paraId="1507938B" w14:textId="77777777" w:rsidR="00211143" w:rsidRPr="00D25AA4" w:rsidRDefault="004B7DCF" w:rsidP="00714E8C">
            <w:pPr>
              <w:spacing w:line="320" w:lineRule="exact"/>
              <w:ind w:left="232" w:hangingChars="100" w:hanging="232"/>
              <w:rPr>
                <w:rFonts w:ascii="BIZ UD明朝 Medium" w:eastAsia="BIZ UD明朝 Medium" w:hAnsi="BIZ UD明朝 Medium"/>
                <w:bCs/>
              </w:rPr>
            </w:pPr>
            <w:r w:rsidRPr="00D25AA4">
              <w:rPr>
                <w:rFonts w:ascii="BIZ UD明朝 Medium" w:eastAsia="BIZ UD明朝 Medium" w:hAnsi="BIZ UD明朝 Medium" w:hint="eastAsia"/>
                <w:bCs/>
              </w:rPr>
              <w:t>９</w:t>
            </w:r>
            <w:r w:rsidR="00714E8C" w:rsidRPr="00D25AA4">
              <w:rPr>
                <w:rFonts w:ascii="BIZ UD明朝 Medium" w:eastAsia="BIZ UD明朝 Medium" w:hAnsi="BIZ UD明朝 Medium" w:hint="eastAsia"/>
                <w:bCs/>
              </w:rPr>
              <w:t xml:space="preserve">　</w:t>
            </w:r>
            <w:r w:rsidR="00BC4396" w:rsidRPr="00D25AA4">
              <w:rPr>
                <w:rFonts w:ascii="BIZ UD明朝 Medium" w:eastAsia="BIZ UD明朝 Medium" w:hAnsi="BIZ UD明朝 Medium" w:hint="eastAsia"/>
                <w:bCs/>
              </w:rPr>
              <w:t>文化芸術活動・スポーツ等の振興</w:t>
            </w:r>
          </w:p>
        </w:tc>
        <w:tc>
          <w:tcPr>
            <w:tcW w:w="4361" w:type="dxa"/>
          </w:tcPr>
          <w:p w14:paraId="5EB3FA6F" w14:textId="77777777" w:rsidR="00211143" w:rsidRPr="00D25AA4" w:rsidRDefault="00E5190C" w:rsidP="00714E8C">
            <w:pPr>
              <w:spacing w:line="320" w:lineRule="exact"/>
              <w:rPr>
                <w:rFonts w:ascii="BIZ UD明朝 Medium" w:eastAsia="BIZ UD明朝 Medium" w:hAnsi="BIZ UD明朝 Medium"/>
                <w:bCs/>
              </w:rPr>
            </w:pPr>
            <w:r w:rsidRPr="00D25AA4">
              <w:rPr>
                <w:rFonts w:ascii="BIZ UD明朝 Medium" w:eastAsia="BIZ UD明朝 Medium" w:hAnsi="BIZ UD明朝 Medium" w:hint="eastAsia"/>
                <w:bCs/>
              </w:rPr>
              <w:t>文化芸術活動はどのくらいの頻度で行</w:t>
            </w:r>
            <w:r w:rsidR="00592612" w:rsidRPr="00D25AA4">
              <w:rPr>
                <w:rFonts w:ascii="BIZ UD明朝 Medium" w:eastAsia="BIZ UD明朝 Medium" w:hAnsi="BIZ UD明朝 Medium" w:hint="eastAsia"/>
                <w:bCs/>
              </w:rPr>
              <w:t>うか</w:t>
            </w:r>
            <w:r w:rsidR="008B05C4" w:rsidRPr="00D25AA4">
              <w:rPr>
                <w:rFonts w:ascii="BIZ UD明朝 Medium" w:eastAsia="BIZ UD明朝 Medium" w:hAnsi="BIZ UD明朝 Medium" w:hint="eastAsia"/>
                <w:bCs/>
              </w:rPr>
              <w:t>（</w:t>
            </w:r>
            <w:r w:rsidR="00BC4396" w:rsidRPr="00D25AA4">
              <w:rPr>
                <w:rFonts w:ascii="BIZ UD明朝 Medium" w:eastAsia="BIZ UD明朝 Medium" w:hAnsi="BIZ UD明朝 Medium" w:hint="eastAsia"/>
                <w:bCs/>
              </w:rPr>
              <w:t>問82</w:t>
            </w:r>
            <w:r w:rsidR="008B05C4" w:rsidRPr="00D25AA4">
              <w:rPr>
                <w:rFonts w:ascii="BIZ UD明朝 Medium" w:eastAsia="BIZ UD明朝 Medium" w:hAnsi="BIZ UD明朝 Medium" w:hint="eastAsia"/>
                <w:bCs/>
              </w:rPr>
              <w:t>）</w:t>
            </w:r>
          </w:p>
        </w:tc>
        <w:tc>
          <w:tcPr>
            <w:tcW w:w="1526" w:type="dxa"/>
            <w:vAlign w:val="center"/>
          </w:tcPr>
          <w:p w14:paraId="399B6458" w14:textId="77777777" w:rsidR="00211143" w:rsidRPr="00D25AA4" w:rsidRDefault="00DC0943" w:rsidP="008373DD">
            <w:pPr>
              <w:spacing w:line="320" w:lineRule="exact"/>
              <w:jc w:val="center"/>
              <w:rPr>
                <w:rFonts w:ascii="BIZ UD明朝 Medium" w:eastAsia="BIZ UD明朝 Medium" w:hAnsi="BIZ UD明朝 Medium"/>
                <w:bCs/>
              </w:rPr>
            </w:pPr>
            <w:r w:rsidRPr="00D25AA4">
              <w:rPr>
                <w:rFonts w:ascii="BIZ UD明朝 Medium" w:eastAsia="BIZ UD明朝 Medium" w:hAnsi="BIZ UD明朝 Medium" w:hint="eastAsia"/>
                <w:bCs/>
              </w:rPr>
              <w:t>73</w:t>
            </w:r>
            <w:r w:rsidR="00F41CA2" w:rsidRPr="00D25AA4">
              <w:rPr>
                <w:rFonts w:ascii="BIZ UD明朝 Medium" w:eastAsia="BIZ UD明朝 Medium" w:hAnsi="BIZ UD明朝 Medium" w:hint="eastAsia"/>
                <w:bCs/>
              </w:rPr>
              <w:t>ページ</w:t>
            </w:r>
          </w:p>
        </w:tc>
      </w:tr>
    </w:tbl>
    <w:p w14:paraId="5E3A5D7C" w14:textId="77777777" w:rsidR="00714E8C" w:rsidRPr="00D25AA4" w:rsidRDefault="00714E8C">
      <w:r w:rsidRPr="00D25AA4">
        <w:br w:type="page"/>
      </w:r>
    </w:p>
    <w:tbl>
      <w:tblPr>
        <w:tblStyle w:val="aa"/>
        <w:tblW w:w="9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6849"/>
        <w:gridCol w:w="1758"/>
      </w:tblGrid>
      <w:tr w:rsidR="00D25AA4" w:rsidRPr="00D25AA4" w14:paraId="5F50066F" w14:textId="77777777" w:rsidTr="00BC4396">
        <w:trPr>
          <w:trHeight w:val="740"/>
        </w:trPr>
        <w:tc>
          <w:tcPr>
            <w:tcW w:w="691" w:type="dxa"/>
            <w:shd w:val="clear" w:color="auto" w:fill="1F3864" w:themeFill="accent5" w:themeFillShade="80"/>
            <w:vAlign w:val="center"/>
          </w:tcPr>
          <w:p w14:paraId="00214E72" w14:textId="77777777" w:rsidR="004B7DCF" w:rsidRPr="00D25AA4" w:rsidRDefault="00FD7A72" w:rsidP="004B7DCF">
            <w:pPr>
              <w:pStyle w:val="1"/>
              <w:keepNext w:val="0"/>
            </w:pPr>
            <w:r w:rsidRPr="00D25AA4">
              <w:rPr>
                <w:rFonts w:hAnsi="ＭＳ 明朝"/>
              </w:rPr>
              <w:lastRenderedPageBreak/>
              <w:br w:type="page"/>
            </w:r>
          </w:p>
        </w:tc>
        <w:tc>
          <w:tcPr>
            <w:tcW w:w="6849" w:type="dxa"/>
            <w:vAlign w:val="center"/>
          </w:tcPr>
          <w:p w14:paraId="18CB0A36" w14:textId="20AF0E8D" w:rsidR="00AA12F9" w:rsidRPr="00D25AA4" w:rsidRDefault="00AA12F9" w:rsidP="00715047">
            <w:pPr>
              <w:pStyle w:val="1"/>
              <w:keepNext w:val="0"/>
              <w:spacing w:before="0" w:after="0"/>
              <w:ind w:left="821" w:hangingChars="300" w:hanging="821"/>
              <w:rPr>
                <w:rFonts w:ascii="HG丸ｺﾞｼｯｸM-PRO" w:eastAsia="HG丸ｺﾞｼｯｸM-PRO" w:hAnsi="HG丸ｺﾞｼｯｸM-PRO"/>
                <w:sz w:val="28"/>
              </w:rPr>
            </w:pPr>
            <w:bookmarkStart w:id="28" w:name="_Toc66991726"/>
            <w:r w:rsidRPr="00D25AA4">
              <w:rPr>
                <w:rFonts w:ascii="HG丸ｺﾞｼｯｸM-PRO" w:eastAsia="HG丸ｺﾞｼｯｸM-PRO" w:hAnsi="HG丸ｺﾞｼｯｸM-PRO" w:hint="eastAsia"/>
                <w:sz w:val="28"/>
              </w:rPr>
              <w:t>第４章　展望</w:t>
            </w:r>
            <w:bookmarkEnd w:id="28"/>
          </w:p>
        </w:tc>
        <w:tc>
          <w:tcPr>
            <w:tcW w:w="1758" w:type="dxa"/>
            <w:shd w:val="clear" w:color="auto" w:fill="1F3864" w:themeFill="accent5" w:themeFillShade="80"/>
            <w:vAlign w:val="center"/>
          </w:tcPr>
          <w:p w14:paraId="40538632" w14:textId="77777777" w:rsidR="00AA12F9" w:rsidRPr="00D25AA4" w:rsidRDefault="00AA12F9" w:rsidP="00715047">
            <w:pPr>
              <w:pStyle w:val="1"/>
              <w:keepNext w:val="0"/>
              <w:rPr>
                <w:rFonts w:ascii="HG丸ｺﾞｼｯｸM-PRO" w:eastAsia="HG丸ｺﾞｼｯｸM-PRO" w:hAnsi="HG丸ｺﾞｼｯｸM-PRO"/>
                <w:sz w:val="28"/>
              </w:rPr>
            </w:pPr>
          </w:p>
        </w:tc>
      </w:tr>
    </w:tbl>
    <w:p w14:paraId="1C13AD50" w14:textId="77777777" w:rsidR="00AA12F9" w:rsidRPr="00D25AA4" w:rsidRDefault="00AA12F9" w:rsidP="00715047">
      <w:pPr>
        <w:widowControl w:val="0"/>
        <w:jc w:val="both"/>
        <w:rPr>
          <w:rFonts w:hAnsi="ＭＳ 明朝"/>
          <w:b/>
        </w:rPr>
      </w:pP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280"/>
      </w:tblGrid>
      <w:tr w:rsidR="003E447D" w:rsidRPr="00D25AA4" w14:paraId="44C98942" w14:textId="77777777" w:rsidTr="00BE6CCD">
        <w:trPr>
          <w:trHeight w:val="515"/>
        </w:trPr>
        <w:tc>
          <w:tcPr>
            <w:tcW w:w="9280" w:type="dxa"/>
            <w:tcBorders>
              <w:top w:val="double" w:sz="4" w:space="0" w:color="auto"/>
              <w:bottom w:val="double" w:sz="4" w:space="0" w:color="auto"/>
            </w:tcBorders>
            <w:vAlign w:val="center"/>
          </w:tcPr>
          <w:p w14:paraId="39EC9980" w14:textId="7CC1AB2F" w:rsidR="00802408" w:rsidRPr="00D25AA4" w:rsidRDefault="00802408" w:rsidP="008216B3">
            <w:pPr>
              <w:pStyle w:val="2"/>
              <w:keepNext w:val="0"/>
              <w:widowControl w:val="0"/>
              <w:spacing w:before="0" w:after="0"/>
              <w:ind w:leftChars="50" w:left="116"/>
              <w:jc w:val="both"/>
              <w:rPr>
                <w:rFonts w:ascii="HG丸ｺﾞｼｯｸM-PRO" w:eastAsia="HG丸ｺﾞｼｯｸM-PRO" w:hAnsi="HG丸ｺﾞｼｯｸM-PRO"/>
                <w:i w:val="0"/>
              </w:rPr>
            </w:pPr>
            <w:bookmarkStart w:id="29" w:name="_Toc66991727"/>
            <w:r w:rsidRPr="00D25AA4">
              <w:rPr>
                <w:rFonts w:ascii="HG丸ｺﾞｼｯｸM-PRO" w:eastAsia="HG丸ｺﾞｼｯｸM-PRO" w:hAnsi="HG丸ｺﾞｼｯｸM-PRO" w:hint="eastAsia"/>
                <w:i w:val="0"/>
              </w:rPr>
              <w:t>１　2</w:t>
            </w:r>
            <w:r w:rsidRPr="00D25AA4">
              <w:rPr>
                <w:rFonts w:ascii="HG丸ｺﾞｼｯｸM-PRO" w:eastAsia="HG丸ｺﾞｼｯｸM-PRO" w:hAnsi="HG丸ｺﾞｼｯｸM-PRO"/>
                <w:i w:val="0"/>
              </w:rPr>
              <w:t>040</w:t>
            </w:r>
            <w:r w:rsidRPr="00D25AA4">
              <w:rPr>
                <w:rFonts w:ascii="HG丸ｺﾞｼｯｸM-PRO" w:eastAsia="HG丸ｺﾞｼｯｸM-PRO" w:hAnsi="HG丸ｺﾞｼｯｸM-PRO" w:hint="eastAsia"/>
                <w:i w:val="0"/>
              </w:rPr>
              <w:t>年</w:t>
            </w:r>
            <w:r w:rsidR="008216B3" w:rsidRPr="00D25AA4">
              <w:rPr>
                <w:rFonts w:ascii="HG丸ｺﾞｼｯｸM-PRO" w:eastAsia="HG丸ｺﾞｼｯｸM-PRO" w:hAnsi="HG丸ｺﾞｼｯｸM-PRO" w:hint="eastAsia"/>
                <w:i w:val="0"/>
              </w:rPr>
              <w:t>を展望した</w:t>
            </w:r>
            <w:r w:rsidRPr="00D25AA4">
              <w:rPr>
                <w:rFonts w:ascii="HG丸ｺﾞｼｯｸM-PRO" w:eastAsia="HG丸ｺﾞｼｯｸM-PRO" w:hAnsi="HG丸ｺﾞｼｯｸM-PRO" w:hint="eastAsia"/>
                <w:i w:val="0"/>
              </w:rPr>
              <w:t>愛知県の障害福祉の目指すべき姿</w:t>
            </w:r>
            <w:bookmarkEnd w:id="29"/>
          </w:p>
        </w:tc>
      </w:tr>
    </w:tbl>
    <w:p w14:paraId="02A386F1" w14:textId="77777777" w:rsidR="00802408" w:rsidRPr="00D25AA4" w:rsidRDefault="00802408" w:rsidP="00715047">
      <w:pPr>
        <w:widowControl w:val="0"/>
        <w:jc w:val="both"/>
      </w:pPr>
    </w:p>
    <w:p w14:paraId="567C767C" w14:textId="77777777" w:rsidR="008216B3" w:rsidRPr="00D25AA4" w:rsidRDefault="00970EAC" w:rsidP="006573FE">
      <w:pPr>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w:t>
      </w:r>
      <w:r w:rsidR="00C82738" w:rsidRPr="00D25AA4">
        <w:rPr>
          <w:rFonts w:ascii="BIZ UD明朝 Medium" w:eastAsia="BIZ UD明朝 Medium" w:hAnsi="BIZ UD明朝 Medium" w:hint="eastAsia"/>
        </w:rPr>
        <w:t xml:space="preserve">　</w:t>
      </w:r>
      <w:r w:rsidR="008216B3" w:rsidRPr="00D25AA4">
        <w:rPr>
          <w:rFonts w:ascii="BIZ UD明朝 Medium" w:eastAsia="BIZ UD明朝 Medium" w:hAnsi="BIZ UD明朝 Medium" w:hint="eastAsia"/>
        </w:rPr>
        <w:t>我が国の人口は、2008年をピークに減少を続けており、国立社会保障・人口問題研究所の推計によると、2040年には、</w:t>
      </w:r>
      <w:r w:rsidR="008B05C4" w:rsidRPr="00D25AA4">
        <w:rPr>
          <w:rFonts w:ascii="BIZ UD明朝 Medium" w:eastAsia="BIZ UD明朝 Medium" w:hAnsi="BIZ UD明朝 Medium" w:hint="eastAsia"/>
        </w:rPr>
        <w:t>約１億1</w:t>
      </w:r>
      <w:r w:rsidR="008B05C4" w:rsidRPr="00D25AA4">
        <w:rPr>
          <w:rFonts w:ascii="BIZ UD明朝 Medium" w:eastAsia="BIZ UD明朝 Medium" w:hAnsi="BIZ UD明朝 Medium"/>
        </w:rPr>
        <w:t>,000</w:t>
      </w:r>
      <w:r w:rsidR="008216B3" w:rsidRPr="00D25AA4">
        <w:rPr>
          <w:rFonts w:ascii="BIZ UD明朝 Medium" w:eastAsia="BIZ UD明朝 Medium" w:hAnsi="BIZ UD明朝 Medium" w:hint="eastAsia"/>
        </w:rPr>
        <w:t>万人となることが見込まれています。</w:t>
      </w:r>
      <w:r w:rsidR="008B05C4" w:rsidRPr="00D25AA4">
        <w:rPr>
          <w:rFonts w:ascii="BIZ UD明朝 Medium" w:eastAsia="BIZ UD明朝 Medium" w:hAnsi="BIZ UD明朝 Medium" w:hint="eastAsia"/>
        </w:rPr>
        <w:t>第２</w:t>
      </w:r>
      <w:r w:rsidR="008216B3" w:rsidRPr="00D25AA4">
        <w:rPr>
          <w:rFonts w:ascii="BIZ UD明朝 Medium" w:eastAsia="BIZ UD明朝 Medium" w:hAnsi="BIZ UD明朝 Medium" w:hint="eastAsia"/>
        </w:rPr>
        <w:t>期愛知県人口ビジョンによれば、本県の人口は、出生率が現状程度で維持する場合には、2020年～2025年頃をピークに減少に転じる見通しであり、2040年には約720万人と、2020年頃の人口（756万人）と比較して36万人程度減少します。</w:t>
      </w:r>
    </w:p>
    <w:p w14:paraId="7FDA4FF5" w14:textId="77777777" w:rsidR="008216B3" w:rsidRPr="00D25AA4" w:rsidRDefault="008216B3" w:rsidP="006573FE">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w:t>
      </w:r>
      <w:r w:rsidR="00C82738" w:rsidRPr="00D25AA4">
        <w:rPr>
          <w:rFonts w:ascii="BIZ UD明朝 Medium" w:eastAsia="BIZ UD明朝 Medium" w:hAnsi="BIZ UD明朝 Medium" w:hint="eastAsia"/>
        </w:rPr>
        <w:t xml:space="preserve">　</w:t>
      </w:r>
      <w:r w:rsidRPr="00D25AA4">
        <w:rPr>
          <w:rFonts w:ascii="BIZ UD明朝 Medium" w:eastAsia="BIZ UD明朝 Medium" w:hAnsi="BIZ UD明朝 Medium" w:hint="eastAsia"/>
        </w:rPr>
        <w:t>この間、本県の人口構造は大きく変化し、年少人口（</w:t>
      </w:r>
      <w:r w:rsidR="008B05C4" w:rsidRPr="00D25AA4">
        <w:rPr>
          <w:rFonts w:ascii="BIZ UD明朝 Medium" w:eastAsia="BIZ UD明朝 Medium" w:hAnsi="BIZ UD明朝 Medium" w:hint="eastAsia"/>
        </w:rPr>
        <w:t>０</w:t>
      </w:r>
      <w:r w:rsidRPr="00D25AA4">
        <w:rPr>
          <w:rFonts w:ascii="BIZ UD明朝 Medium" w:eastAsia="BIZ UD明朝 Medium" w:hAnsi="BIZ UD明朝 Medium" w:hint="eastAsia"/>
        </w:rPr>
        <w:t>～14歳人口）や生産年齢人口（15～64歳）は減少していくものの、老年人口（65歳以上人口）は増加していきます。2040年の本県の高齢化率は31.9％となり、</w:t>
      </w:r>
      <w:r w:rsidR="008B05C4" w:rsidRPr="00D25AA4">
        <w:rPr>
          <w:rFonts w:ascii="BIZ UD明朝 Medium" w:eastAsia="BIZ UD明朝 Medium" w:hAnsi="BIZ UD明朝 Medium" w:hint="eastAsia"/>
        </w:rPr>
        <w:t>３人に１</w:t>
      </w:r>
      <w:r w:rsidR="00746AFA" w:rsidRPr="00D25AA4">
        <w:rPr>
          <w:rFonts w:ascii="BIZ UD明朝 Medium" w:eastAsia="BIZ UD明朝 Medium" w:hAnsi="BIZ UD明朝 Medium" w:hint="eastAsia"/>
        </w:rPr>
        <w:t>人が高齢者となります。障害のある人も、</w:t>
      </w:r>
      <w:r w:rsidRPr="00D25AA4">
        <w:rPr>
          <w:rFonts w:ascii="BIZ UD明朝 Medium" w:eastAsia="BIZ UD明朝 Medium" w:hAnsi="BIZ UD明朝 Medium" w:hint="eastAsia"/>
        </w:rPr>
        <w:t>高齢化に伴い、重度化が進むことが見込まれます。</w:t>
      </w:r>
    </w:p>
    <w:p w14:paraId="753A63D6" w14:textId="77777777" w:rsidR="00D47E67" w:rsidRPr="00D25AA4" w:rsidRDefault="00D47E67" w:rsidP="006573FE">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また、本県の外国人人口は、2019年</w:t>
      </w:r>
      <w:r w:rsidR="008B05C4" w:rsidRPr="00D25AA4">
        <w:rPr>
          <w:rFonts w:ascii="BIZ UD明朝 Medium" w:eastAsia="BIZ UD明朝 Medium" w:hAnsi="BIZ UD明朝 Medium" w:hint="eastAsia"/>
        </w:rPr>
        <w:t>６</w:t>
      </w:r>
      <w:r w:rsidRPr="00D25AA4">
        <w:rPr>
          <w:rFonts w:ascii="BIZ UD明朝 Medium" w:eastAsia="BIZ UD明朝 Medium" w:hAnsi="BIZ UD明朝 Medium" w:hint="eastAsia"/>
        </w:rPr>
        <w:t>月末現在で、約27万3</w:t>
      </w:r>
      <w:r w:rsidR="008B05C4" w:rsidRPr="00D25AA4">
        <w:rPr>
          <w:rFonts w:ascii="BIZ UD明朝 Medium" w:eastAsia="BIZ UD明朝 Medium" w:hAnsi="BIZ UD明朝 Medium" w:hint="eastAsia"/>
        </w:rPr>
        <w:t>,</w:t>
      </w:r>
      <w:r w:rsidR="008B05C4" w:rsidRPr="00D25AA4">
        <w:rPr>
          <w:rFonts w:ascii="BIZ UD明朝 Medium" w:eastAsia="BIZ UD明朝 Medium" w:hAnsi="BIZ UD明朝 Medium"/>
        </w:rPr>
        <w:t>000</w:t>
      </w:r>
      <w:r w:rsidRPr="00D25AA4">
        <w:rPr>
          <w:rFonts w:ascii="BIZ UD明朝 Medium" w:eastAsia="BIZ UD明朝 Medium" w:hAnsi="BIZ UD明朝 Medium" w:hint="eastAsia"/>
        </w:rPr>
        <w:t>人となっており、東京都に次いで全国で</w:t>
      </w:r>
      <w:r w:rsidR="008B05C4" w:rsidRPr="00D25AA4">
        <w:rPr>
          <w:rFonts w:ascii="BIZ UD明朝 Medium" w:eastAsia="BIZ UD明朝 Medium" w:hAnsi="BIZ UD明朝 Medium" w:hint="eastAsia"/>
        </w:rPr>
        <w:t>２</w:t>
      </w:r>
      <w:r w:rsidRPr="00D25AA4">
        <w:rPr>
          <w:rFonts w:ascii="BIZ UD明朝 Medium" w:eastAsia="BIZ UD明朝 Medium" w:hAnsi="BIZ UD明朝 Medium" w:hint="eastAsia"/>
        </w:rPr>
        <w:t>番目に多く、本県の総人口の3.6％を占めています。今後、外国人材の受入拡大により、外国語を母語とする障害のある人の増加も見込まれます。</w:t>
      </w:r>
    </w:p>
    <w:p w14:paraId="5C14F011" w14:textId="77777777" w:rsidR="008216B3" w:rsidRPr="00D25AA4" w:rsidRDefault="008216B3" w:rsidP="006573FE">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w:t>
      </w:r>
      <w:r w:rsidR="00C82738" w:rsidRPr="00D25AA4">
        <w:rPr>
          <w:rFonts w:ascii="BIZ UD明朝 Medium" w:eastAsia="BIZ UD明朝 Medium" w:hAnsi="BIZ UD明朝 Medium" w:hint="eastAsia"/>
        </w:rPr>
        <w:t xml:space="preserve">　</w:t>
      </w:r>
      <w:r w:rsidRPr="00D25AA4">
        <w:rPr>
          <w:rFonts w:ascii="BIZ UD明朝 Medium" w:eastAsia="BIZ UD明朝 Medium" w:hAnsi="BIZ UD明朝 Medium" w:hint="eastAsia"/>
        </w:rPr>
        <w:t>一方で、障害のある人の活躍の場</w:t>
      </w:r>
      <w:r w:rsidR="00D47E67" w:rsidRPr="00D25AA4">
        <w:rPr>
          <w:rFonts w:ascii="BIZ UD明朝 Medium" w:eastAsia="BIZ UD明朝 Medium" w:hAnsi="BIZ UD明朝 Medium" w:hint="eastAsia"/>
        </w:rPr>
        <w:t>の</w:t>
      </w:r>
      <w:r w:rsidRPr="00D25AA4">
        <w:rPr>
          <w:rFonts w:ascii="BIZ UD明朝 Medium" w:eastAsia="BIZ UD明朝 Medium" w:hAnsi="BIZ UD明朝 Medium" w:hint="eastAsia"/>
        </w:rPr>
        <w:t>広が</w:t>
      </w:r>
      <w:r w:rsidR="00D47E67" w:rsidRPr="00D25AA4">
        <w:rPr>
          <w:rFonts w:ascii="BIZ UD明朝 Medium" w:eastAsia="BIZ UD明朝 Medium" w:hAnsi="BIZ UD明朝 Medium" w:hint="eastAsia"/>
        </w:rPr>
        <w:t>りや</w:t>
      </w:r>
      <w:r w:rsidRPr="00D25AA4">
        <w:rPr>
          <w:rFonts w:ascii="BIZ UD明朝 Medium" w:eastAsia="BIZ UD明朝 Medium" w:hAnsi="BIZ UD明朝 Medium" w:hint="eastAsia"/>
        </w:rPr>
        <w:t>、元気に社会に参加し続けることを望む高齢者の増加など</w:t>
      </w:r>
      <w:r w:rsidR="00D47E67" w:rsidRPr="00D25AA4">
        <w:rPr>
          <w:rFonts w:ascii="BIZ UD明朝 Medium" w:eastAsia="BIZ UD明朝 Medium" w:hAnsi="BIZ UD明朝 Medium" w:hint="eastAsia"/>
        </w:rPr>
        <w:t>により</w:t>
      </w:r>
      <w:r w:rsidRPr="00D25AA4">
        <w:rPr>
          <w:rFonts w:ascii="BIZ UD明朝 Medium" w:eastAsia="BIZ UD明朝 Medium" w:hAnsi="BIZ UD明朝 Medium" w:hint="eastAsia"/>
        </w:rPr>
        <w:t>、社会の多様化が進んでいくものと見込まれます。</w:t>
      </w:r>
    </w:p>
    <w:p w14:paraId="2A4AA899" w14:textId="77777777" w:rsidR="008216B3" w:rsidRPr="00D25AA4" w:rsidRDefault="008216B3" w:rsidP="006573FE">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w:t>
      </w:r>
      <w:r w:rsidR="00C82738" w:rsidRPr="00D25AA4">
        <w:rPr>
          <w:rFonts w:ascii="BIZ UD明朝 Medium" w:eastAsia="BIZ UD明朝 Medium" w:hAnsi="BIZ UD明朝 Medium" w:hint="eastAsia"/>
        </w:rPr>
        <w:t xml:space="preserve">　</w:t>
      </w:r>
      <w:r w:rsidRPr="00D25AA4">
        <w:rPr>
          <w:rFonts w:ascii="BIZ UD明朝 Medium" w:eastAsia="BIZ UD明朝 Medium" w:hAnsi="BIZ UD明朝 Medium" w:hint="eastAsia"/>
        </w:rPr>
        <w:t>このような中、持続可能な社会を実</w:t>
      </w:r>
      <w:r w:rsidR="00BB102A" w:rsidRPr="00D25AA4">
        <w:rPr>
          <w:rFonts w:ascii="BIZ UD明朝 Medium" w:eastAsia="BIZ UD明朝 Medium" w:hAnsi="BIZ UD明朝 Medium" w:hint="eastAsia"/>
        </w:rPr>
        <w:t>現していくためには、お互いの人格や価値観、多様な文化を認め合う寛容さを持ち</w:t>
      </w:r>
      <w:r w:rsidRPr="00D25AA4">
        <w:rPr>
          <w:rFonts w:ascii="BIZ UD明朝 Medium" w:eastAsia="BIZ UD明朝 Medium" w:hAnsi="BIZ UD明朝 Medium" w:hint="eastAsia"/>
        </w:rPr>
        <w:t>ながら</w:t>
      </w:r>
      <w:r w:rsidR="00746AFA" w:rsidRPr="00D25AA4">
        <w:rPr>
          <w:rFonts w:ascii="BIZ UD明朝 Medium" w:eastAsia="BIZ UD明朝 Medium" w:hAnsi="BIZ UD明朝 Medium" w:hint="eastAsia"/>
        </w:rPr>
        <w:t>、性別や年齢、国籍、障害の有無にかかわらず、</w:t>
      </w:r>
      <w:r w:rsidRPr="00D25AA4">
        <w:rPr>
          <w:rFonts w:ascii="BIZ UD明朝 Medium" w:eastAsia="BIZ UD明朝 Medium" w:hAnsi="BIZ UD明朝 Medium" w:hint="eastAsia"/>
        </w:rPr>
        <w:t>すべての人々が参画し、生涯にわたって活躍できる社会づくりを進めていく必要があります。</w:t>
      </w:r>
    </w:p>
    <w:p w14:paraId="0D32C90E" w14:textId="77777777" w:rsidR="008216B3" w:rsidRPr="00D25AA4" w:rsidRDefault="008216B3" w:rsidP="006573FE">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w:t>
      </w:r>
      <w:r w:rsidR="00C82738" w:rsidRPr="00D25AA4">
        <w:rPr>
          <w:rFonts w:ascii="BIZ UD明朝 Medium" w:eastAsia="BIZ UD明朝 Medium" w:hAnsi="BIZ UD明朝 Medium" w:hint="eastAsia"/>
        </w:rPr>
        <w:t xml:space="preserve">　</w:t>
      </w:r>
      <w:r w:rsidRPr="00D25AA4">
        <w:rPr>
          <w:rFonts w:ascii="BIZ UD明朝 Medium" w:eastAsia="BIZ UD明朝 Medium" w:hAnsi="BIZ UD明朝 Medium" w:hint="eastAsia"/>
        </w:rPr>
        <w:t>障害の捉え方についても、</w:t>
      </w:r>
      <w:r w:rsidR="008879FD" w:rsidRPr="00D25AA4">
        <w:rPr>
          <w:rFonts w:ascii="BIZ UD明朝 Medium" w:eastAsia="BIZ UD明朝 Medium" w:hAnsi="BIZ UD明朝 Medium" w:hint="eastAsia"/>
        </w:rPr>
        <w:t>障害のある</w:t>
      </w:r>
      <w:r w:rsidRPr="00D25AA4">
        <w:rPr>
          <w:rFonts w:ascii="BIZ UD明朝 Medium" w:eastAsia="BIZ UD明朝 Medium" w:hAnsi="BIZ UD明朝 Medium" w:hint="eastAsia"/>
        </w:rPr>
        <w:t>人、</w:t>
      </w:r>
      <w:r w:rsidR="008879FD" w:rsidRPr="00D25AA4">
        <w:rPr>
          <w:rFonts w:ascii="BIZ UD明朝 Medium" w:eastAsia="BIZ UD明朝 Medium" w:hAnsi="BIZ UD明朝 Medium" w:hint="eastAsia"/>
        </w:rPr>
        <w:t>ない</w:t>
      </w:r>
      <w:r w:rsidRPr="00D25AA4">
        <w:rPr>
          <w:rFonts w:ascii="BIZ UD明朝 Medium" w:eastAsia="BIZ UD明朝 Medium" w:hAnsi="BIZ UD明朝 Medium" w:hint="eastAsia"/>
        </w:rPr>
        <w:t>人と分けるのではなく、社会づくりに参画する一人一人の特性として捉えていくことが大切です。</w:t>
      </w:r>
    </w:p>
    <w:p w14:paraId="7057DEE5" w14:textId="77777777" w:rsidR="003072D7" w:rsidRPr="00D25AA4" w:rsidRDefault="003072D7" w:rsidP="006573FE">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そして、今後増加が見込まれる、高齢の障害のある人や、外国語を母語とする障害のある人が、地域で安心して、自分らしく暮らし続けられるよう、地域のつながりや支え合いといった地域力を高めていくことが求められます。</w:t>
      </w:r>
    </w:p>
    <w:p w14:paraId="760EFBF6" w14:textId="77777777" w:rsidR="006D66E0" w:rsidRPr="00D25AA4" w:rsidRDefault="008216B3" w:rsidP="006573FE">
      <w:pPr>
        <w:widowControl w:val="0"/>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w:t>
      </w:r>
      <w:r w:rsidR="00C82738" w:rsidRPr="00D25AA4">
        <w:rPr>
          <w:rFonts w:ascii="BIZ UD明朝 Medium" w:eastAsia="BIZ UD明朝 Medium" w:hAnsi="BIZ UD明朝 Medium" w:hint="eastAsia"/>
        </w:rPr>
        <w:t xml:space="preserve">　</w:t>
      </w:r>
      <w:r w:rsidRPr="00D25AA4">
        <w:rPr>
          <w:rFonts w:ascii="BIZ UD明朝 Medium" w:eastAsia="BIZ UD明朝 Medium" w:hAnsi="BIZ UD明朝 Medium" w:hint="eastAsia"/>
        </w:rPr>
        <w:t>2040年に向けて、行政だけではなく、企業、ＮＰＯ、地域住民など地域のあらゆる関係者が協働して、すべての人々が、お互いの特性を理解し、</w:t>
      </w:r>
      <w:r w:rsidR="001C426A" w:rsidRPr="00D25AA4">
        <w:rPr>
          <w:rFonts w:ascii="BIZ UD明朝 Medium" w:eastAsia="BIZ UD明朝 Medium" w:hAnsi="BIZ UD明朝 Medium" w:hint="eastAsia"/>
        </w:rPr>
        <w:t>支え合い、</w:t>
      </w:r>
      <w:r w:rsidRPr="00D25AA4">
        <w:rPr>
          <w:rFonts w:ascii="BIZ UD明朝 Medium" w:eastAsia="BIZ UD明朝 Medium" w:hAnsi="BIZ UD明朝 Medium" w:hint="eastAsia"/>
        </w:rPr>
        <w:t>誰一人取り残さない社会をつくっていきます。</w:t>
      </w:r>
    </w:p>
    <w:p w14:paraId="37E5077A" w14:textId="77777777" w:rsidR="00802408" w:rsidRPr="00D25AA4" w:rsidRDefault="00802408" w:rsidP="006573FE">
      <w:pPr>
        <w:pStyle w:val="12"/>
        <w:rPr>
          <w:rFonts w:ascii="BIZ UD明朝 Medium" w:eastAsia="BIZ UD明朝 Medium" w:hAnsi="BIZ UD明朝 Medium"/>
        </w:rPr>
      </w:pPr>
      <w:r w:rsidRPr="00D25AA4">
        <w:rPr>
          <w:rFonts w:ascii="BIZ UD明朝 Medium" w:eastAsia="BIZ UD明朝 Medium" w:hAnsi="BIZ UD明朝 Medium"/>
        </w:rPr>
        <w:br w:type="page"/>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280"/>
      </w:tblGrid>
      <w:tr w:rsidR="00802408" w:rsidRPr="00D25AA4" w14:paraId="432FF4D0" w14:textId="77777777" w:rsidTr="00BE6CCD">
        <w:trPr>
          <w:trHeight w:val="515"/>
        </w:trPr>
        <w:tc>
          <w:tcPr>
            <w:tcW w:w="9280" w:type="dxa"/>
            <w:tcBorders>
              <w:top w:val="double" w:sz="4" w:space="0" w:color="auto"/>
              <w:bottom w:val="double" w:sz="4" w:space="0" w:color="auto"/>
            </w:tcBorders>
            <w:vAlign w:val="center"/>
          </w:tcPr>
          <w:p w14:paraId="685C9794" w14:textId="52CCB9F6" w:rsidR="00802408" w:rsidRPr="00D25AA4" w:rsidRDefault="00802408" w:rsidP="00715047">
            <w:pPr>
              <w:pStyle w:val="2"/>
              <w:keepNext w:val="0"/>
              <w:widowControl w:val="0"/>
              <w:spacing w:before="0" w:after="0"/>
              <w:ind w:leftChars="50" w:left="116"/>
              <w:jc w:val="both"/>
              <w:rPr>
                <w:rFonts w:ascii="HG丸ｺﾞｼｯｸM-PRO" w:eastAsia="HG丸ｺﾞｼｯｸM-PRO" w:hAnsi="HG丸ｺﾞｼｯｸM-PRO"/>
                <w:i w:val="0"/>
              </w:rPr>
            </w:pPr>
            <w:bookmarkStart w:id="30" w:name="_Toc66991728"/>
            <w:r w:rsidRPr="00D25AA4">
              <w:rPr>
                <w:rFonts w:ascii="HG丸ｺﾞｼｯｸM-PRO" w:eastAsia="HG丸ｺﾞｼｯｸM-PRO" w:hAnsi="HG丸ｺﾞｼｯｸM-PRO" w:hint="eastAsia"/>
                <w:i w:val="0"/>
              </w:rPr>
              <w:lastRenderedPageBreak/>
              <w:t>２　施策体系図</w:t>
            </w:r>
            <w:bookmarkEnd w:id="30"/>
          </w:p>
        </w:tc>
      </w:tr>
    </w:tbl>
    <w:p w14:paraId="21CFA68E" w14:textId="77777777" w:rsidR="00802408" w:rsidRPr="00D25AA4" w:rsidRDefault="00802408" w:rsidP="00715047">
      <w:pPr>
        <w:widowControl w:val="0"/>
        <w:jc w:val="both"/>
        <w:rPr>
          <w:sz w:val="22"/>
          <w:szCs w:val="22"/>
        </w:rPr>
      </w:pPr>
    </w:p>
    <w:p w14:paraId="36356B01" w14:textId="77777777" w:rsidR="008216B3" w:rsidRPr="00D25AA4" w:rsidRDefault="008216B3" w:rsidP="00C82738">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本プランの基本理念である「地域共生社会の実現」をめざし、障害のある人が地域で、安心して、自分らしく暮らし続けられるよう、３つの視点か</w:t>
      </w:r>
      <w:r w:rsidR="00BB102A" w:rsidRPr="00D25AA4">
        <w:rPr>
          <w:rFonts w:ascii="BIZ UD明朝 Medium" w:eastAsia="BIZ UD明朝 Medium" w:hAnsi="BIZ UD明朝 Medium" w:hint="eastAsia"/>
        </w:rPr>
        <w:t>ら、国の障害者基本計画に準じて、９つの施策分野を体系化し、総合的</w:t>
      </w:r>
      <w:r w:rsidRPr="00D25AA4">
        <w:rPr>
          <w:rFonts w:ascii="BIZ UD明朝 Medium" w:eastAsia="BIZ UD明朝 Medium" w:hAnsi="BIZ UD明朝 Medium" w:hint="eastAsia"/>
        </w:rPr>
        <w:t>かつ</w:t>
      </w:r>
      <w:r w:rsidR="00BB102A" w:rsidRPr="00D25AA4">
        <w:rPr>
          <w:rFonts w:ascii="BIZ UD明朝 Medium" w:eastAsia="BIZ UD明朝 Medium" w:hAnsi="BIZ UD明朝 Medium" w:hint="eastAsia"/>
        </w:rPr>
        <w:t>計画的</w:t>
      </w:r>
      <w:r w:rsidRPr="00D25AA4">
        <w:rPr>
          <w:rFonts w:ascii="BIZ UD明朝 Medium" w:eastAsia="BIZ UD明朝 Medium" w:hAnsi="BIZ UD明朝 Medium" w:hint="eastAsia"/>
        </w:rPr>
        <w:t>に施策を展開していきます。</w:t>
      </w:r>
    </w:p>
    <w:p w14:paraId="3A56E1E7" w14:textId="77777777" w:rsidR="0007513B" w:rsidRPr="00D25AA4" w:rsidRDefault="008216B3" w:rsidP="00C82738">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次の第５章において、各分野における本県の障害者施策の基本的な方向を示します</w:t>
      </w:r>
      <w:r w:rsidR="0007513B" w:rsidRPr="00D25AA4">
        <w:rPr>
          <w:rFonts w:ascii="BIZ UD明朝 Medium" w:eastAsia="BIZ UD明朝 Medium" w:hAnsi="BIZ UD明朝 Medium" w:hint="eastAsia"/>
        </w:rPr>
        <w:t>。</w:t>
      </w:r>
    </w:p>
    <w:p w14:paraId="32251AE8" w14:textId="77777777" w:rsidR="0007513B" w:rsidRPr="00D25AA4" w:rsidRDefault="0007513B" w:rsidP="00715047">
      <w:pPr>
        <w:widowControl w:val="0"/>
        <w:jc w:val="both"/>
        <w:rPr>
          <w:szCs w:val="22"/>
        </w:rPr>
      </w:pPr>
    </w:p>
    <w:p w14:paraId="548614C4" w14:textId="77777777" w:rsidR="006573FE" w:rsidRPr="00D25AA4" w:rsidRDefault="006573FE" w:rsidP="00715047">
      <w:pPr>
        <w:widowControl w:val="0"/>
        <w:jc w:val="both"/>
        <w:rPr>
          <w:szCs w:val="22"/>
        </w:rPr>
      </w:pPr>
    </w:p>
    <w:p w14:paraId="36D77EEB" w14:textId="4AE0E1C1" w:rsidR="0007513B" w:rsidRPr="00D25AA4" w:rsidRDefault="0007513B" w:rsidP="006847E9">
      <w:pPr>
        <w:pStyle w:val="aff2"/>
        <w:rPr>
          <w:szCs w:val="22"/>
        </w:rPr>
      </w:pPr>
      <w:r w:rsidRPr="00D25AA4">
        <w:rPr>
          <w:rFonts w:hint="eastAsia"/>
          <w:szCs w:val="22"/>
        </w:rPr>
        <w:t>【施策体系図】（</w:t>
      </w:r>
      <w:r w:rsidR="006847E9" w:rsidRPr="00D25AA4">
        <w:t xml:space="preserve">図表 </w:t>
      </w:r>
      <w:r w:rsidR="006847E9" w:rsidRPr="00D25AA4">
        <w:fldChar w:fldCharType="begin"/>
      </w:r>
      <w:r w:rsidR="006847E9" w:rsidRPr="00D25AA4">
        <w:instrText xml:space="preserve"> SEQ 図表 \* ARABIC </w:instrText>
      </w:r>
      <w:r w:rsidR="006847E9" w:rsidRPr="00D25AA4">
        <w:fldChar w:fldCharType="separate"/>
      </w:r>
      <w:r w:rsidR="00E27BBD">
        <w:rPr>
          <w:noProof/>
        </w:rPr>
        <w:t>37</w:t>
      </w:r>
      <w:r w:rsidR="006847E9" w:rsidRPr="00D25AA4">
        <w:fldChar w:fldCharType="end"/>
      </w:r>
      <w:r w:rsidRPr="00D25AA4">
        <w:rPr>
          <w:rFonts w:hint="eastAsia"/>
          <w:szCs w:val="22"/>
        </w:rPr>
        <w:t>）</w:t>
      </w:r>
    </w:p>
    <w:p w14:paraId="042CBD70" w14:textId="77777777" w:rsidR="00802408" w:rsidRPr="00D25AA4" w:rsidRDefault="00802408" w:rsidP="00715047">
      <w:pPr>
        <w:widowControl w:val="0"/>
        <w:jc w:val="both"/>
        <w:rPr>
          <w:szCs w:val="22"/>
        </w:rPr>
      </w:pPr>
      <w:r w:rsidRPr="00D25AA4">
        <w:rPr>
          <w:noProof/>
          <w:szCs w:val="22"/>
        </w:rPr>
        <mc:AlternateContent>
          <mc:Choice Requires="wps">
            <w:drawing>
              <wp:anchor distT="0" distB="0" distL="114300" distR="114300" simplePos="0" relativeHeight="251839488" behindDoc="0" locked="0" layoutInCell="1" allowOverlap="1" wp14:anchorId="131A6609" wp14:editId="76C9356B">
                <wp:simplePos x="0" y="0"/>
                <wp:positionH relativeFrom="column">
                  <wp:posOffset>635</wp:posOffset>
                </wp:positionH>
                <wp:positionV relativeFrom="paragraph">
                  <wp:posOffset>969645</wp:posOffset>
                </wp:positionV>
                <wp:extent cx="1251585" cy="553720"/>
                <wp:effectExtent l="19050" t="19050" r="24765" b="17780"/>
                <wp:wrapNone/>
                <wp:docPr id="1492" name="正方形/長方形 1492"/>
                <wp:cNvGraphicFramePr/>
                <a:graphic xmlns:a="http://schemas.openxmlformats.org/drawingml/2006/main">
                  <a:graphicData uri="http://schemas.microsoft.com/office/word/2010/wordprocessingShape">
                    <wps:wsp>
                      <wps:cNvSpPr/>
                      <wps:spPr>
                        <a:xfrm>
                          <a:off x="0" y="0"/>
                          <a:ext cx="1251585" cy="553720"/>
                        </a:xfrm>
                        <a:prstGeom prst="rect">
                          <a:avLst/>
                        </a:prstGeom>
                        <a:ln w="28575"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97ADEC" w14:textId="77777777" w:rsidR="00C760BD" w:rsidRPr="009B7426" w:rsidRDefault="00C760BD" w:rsidP="00802408">
                            <w:pPr>
                              <w:spacing w:line="0" w:lineRule="atLeast"/>
                              <w:jc w:val="center"/>
                              <w:rPr>
                                <w:rFonts w:ascii="BIZ UD明朝 Medium" w:eastAsia="BIZ UD明朝 Medium" w:hAnsi="BIZ UD明朝 Medium"/>
                              </w:rPr>
                            </w:pPr>
                            <w:r w:rsidRPr="009B7426">
                              <w:rPr>
                                <w:rFonts w:ascii="BIZ UD明朝 Medium" w:eastAsia="BIZ UD明朝 Medium" w:hAnsi="BIZ UD明朝 Medium" w:hint="eastAsia"/>
                              </w:rPr>
                              <w:t>地域で</w:t>
                            </w:r>
                          </w:p>
                          <w:p w14:paraId="01F7FC7F" w14:textId="77777777" w:rsidR="00C760BD" w:rsidRPr="009B7426" w:rsidRDefault="00C760BD" w:rsidP="00802408">
                            <w:pPr>
                              <w:spacing w:line="0" w:lineRule="atLeast"/>
                              <w:jc w:val="center"/>
                              <w:rPr>
                                <w:rFonts w:ascii="BIZ UD明朝 Medium" w:eastAsia="BIZ UD明朝 Medium" w:hAnsi="BIZ UD明朝 Medium"/>
                              </w:rPr>
                            </w:pPr>
                            <w:r w:rsidRPr="009B7426">
                              <w:rPr>
                                <w:rFonts w:ascii="BIZ UD明朝 Medium" w:eastAsia="BIZ UD明朝 Medium" w:hAnsi="BIZ UD明朝 Medium" w:hint="eastAsia"/>
                              </w:rPr>
                              <w:t>暮らし続ける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31A6609" id="正方形/長方形 1492" o:spid="_x0000_s1072" style="position:absolute;left:0;text-align:left;margin-left:.05pt;margin-top:76.35pt;width:98.55pt;height:43.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" fillcolor="white [3201]" strokecolor="black [3213]" strokeweight="2.25pt">
                <v:stroke linestyle="thinThin"/>
                <v:textbox>
                  <w:txbxContent>
                    <w:p w14:paraId="1C97ADEC" w14:textId="77777777" w:rsidR="00C760BD" w:rsidRPr="009B7426" w:rsidRDefault="00C760BD" w:rsidP="00802408">
                      <w:pPr>
                        <w:spacing w:line="0" w:lineRule="atLeast"/>
                        <w:jc w:val="center"/>
                        <w:rPr>
                          <w:rFonts w:ascii="BIZ UD明朝 Medium" w:eastAsia="BIZ UD明朝 Medium" w:hAnsi="BIZ UD明朝 Medium"/>
                        </w:rPr>
                      </w:pPr>
                      <w:r w:rsidRPr="009B7426">
                        <w:rPr>
                          <w:rFonts w:ascii="BIZ UD明朝 Medium" w:eastAsia="BIZ UD明朝 Medium" w:hAnsi="BIZ UD明朝 Medium" w:hint="eastAsia"/>
                        </w:rPr>
                        <w:t>地域で</w:t>
                      </w:r>
                    </w:p>
                    <w:p w14:paraId="01F7FC7F" w14:textId="77777777" w:rsidR="00C760BD" w:rsidRPr="009B7426" w:rsidRDefault="00C760BD" w:rsidP="00802408">
                      <w:pPr>
                        <w:spacing w:line="0" w:lineRule="atLeast"/>
                        <w:jc w:val="center"/>
                        <w:rPr>
                          <w:rFonts w:ascii="BIZ UD明朝 Medium" w:eastAsia="BIZ UD明朝 Medium" w:hAnsi="BIZ UD明朝 Medium"/>
                        </w:rPr>
                      </w:pPr>
                      <w:r w:rsidRPr="009B7426">
                        <w:rPr>
                          <w:rFonts w:ascii="BIZ UD明朝 Medium" w:eastAsia="BIZ UD明朝 Medium" w:hAnsi="BIZ UD明朝 Medium" w:hint="eastAsia"/>
                        </w:rPr>
                        <w:t>暮らし続ける</w:t>
                      </w:r>
                    </w:p>
                  </w:txbxContent>
                </v:textbox>
              </v:rect>
            </w:pict>
          </mc:Fallback>
        </mc:AlternateContent>
      </w:r>
      <w:r w:rsidRPr="00D25AA4">
        <w:rPr>
          <w:noProof/>
          <w:szCs w:val="22"/>
        </w:rPr>
        <mc:AlternateContent>
          <mc:Choice Requires="wps">
            <w:drawing>
              <wp:anchor distT="0" distB="0" distL="114300" distR="114300" simplePos="0" relativeHeight="251857920" behindDoc="0" locked="0" layoutInCell="1" allowOverlap="1" wp14:anchorId="20133505" wp14:editId="1BE5D111">
                <wp:simplePos x="0" y="0"/>
                <wp:positionH relativeFrom="column">
                  <wp:posOffset>635</wp:posOffset>
                </wp:positionH>
                <wp:positionV relativeFrom="paragraph">
                  <wp:posOffset>2312670</wp:posOffset>
                </wp:positionV>
                <wp:extent cx="1251585" cy="553720"/>
                <wp:effectExtent l="19050" t="19050" r="24765" b="17780"/>
                <wp:wrapNone/>
                <wp:docPr id="1483" name="正方形/長方形 1483"/>
                <wp:cNvGraphicFramePr/>
                <a:graphic xmlns:a="http://schemas.openxmlformats.org/drawingml/2006/main">
                  <a:graphicData uri="http://schemas.microsoft.com/office/word/2010/wordprocessingShape">
                    <wps:wsp>
                      <wps:cNvSpPr/>
                      <wps:spPr>
                        <a:xfrm>
                          <a:off x="0" y="0"/>
                          <a:ext cx="1251585" cy="553720"/>
                        </a:xfrm>
                        <a:prstGeom prst="rect">
                          <a:avLst/>
                        </a:prstGeom>
                        <a:solidFill>
                          <a:sysClr val="window" lastClr="FFFFFF"/>
                        </a:solidFill>
                        <a:ln w="28575" cap="flat" cmpd="dbl" algn="ctr">
                          <a:solidFill>
                            <a:sysClr val="windowText" lastClr="000000"/>
                          </a:solidFill>
                          <a:prstDash val="solid"/>
                          <a:miter lim="800000"/>
                        </a:ln>
                        <a:effectLst/>
                      </wps:spPr>
                      <wps:txbx>
                        <w:txbxContent>
                          <w:p w14:paraId="50CC3C99" w14:textId="77777777" w:rsidR="00C760BD" w:rsidRPr="009B7426" w:rsidRDefault="00C760BD" w:rsidP="00802408">
                            <w:pPr>
                              <w:spacing w:line="0" w:lineRule="atLeast"/>
                              <w:jc w:val="center"/>
                              <w:rPr>
                                <w:rFonts w:ascii="BIZ UD明朝 Medium" w:eastAsia="BIZ UD明朝 Medium" w:hAnsi="BIZ UD明朝 Medium"/>
                              </w:rPr>
                            </w:pPr>
                            <w:r w:rsidRPr="009B7426">
                              <w:rPr>
                                <w:rFonts w:ascii="BIZ UD明朝 Medium" w:eastAsia="BIZ UD明朝 Medium" w:hAnsi="BIZ UD明朝 Medium" w:hint="eastAsia"/>
                              </w:rPr>
                              <w:t>安心して</w:t>
                            </w:r>
                          </w:p>
                          <w:p w14:paraId="463D8722" w14:textId="77777777" w:rsidR="00C760BD" w:rsidRPr="009B7426" w:rsidRDefault="00C760BD" w:rsidP="00802408">
                            <w:pPr>
                              <w:spacing w:line="0" w:lineRule="atLeast"/>
                              <w:jc w:val="center"/>
                              <w:rPr>
                                <w:rFonts w:ascii="BIZ UD明朝 Medium" w:eastAsia="BIZ UD明朝 Medium" w:hAnsi="BIZ UD明朝 Medium"/>
                              </w:rPr>
                            </w:pPr>
                            <w:r w:rsidRPr="009B7426">
                              <w:rPr>
                                <w:rFonts w:ascii="BIZ UD明朝 Medium" w:eastAsia="BIZ UD明朝 Medium" w:hAnsi="BIZ UD明朝 Medium" w:hint="eastAsia"/>
                              </w:rPr>
                              <w:t>暮らし続ける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0133505" id="正方形/長方形 1483" o:spid="_x0000_s1073" style="position:absolute;left:0;text-align:left;margin-left:.05pt;margin-top:182.1pt;width:98.55pt;height:43.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" fillcolor="window" strokecolor="windowText" strokeweight="2.25pt">
                <v:stroke linestyle="thinThin"/>
                <v:textbox>
                  <w:txbxContent>
                    <w:p w14:paraId="50CC3C99" w14:textId="77777777" w:rsidR="00C760BD" w:rsidRPr="009B7426" w:rsidRDefault="00C760BD" w:rsidP="00802408">
                      <w:pPr>
                        <w:spacing w:line="0" w:lineRule="atLeast"/>
                        <w:jc w:val="center"/>
                        <w:rPr>
                          <w:rFonts w:ascii="BIZ UD明朝 Medium" w:eastAsia="BIZ UD明朝 Medium" w:hAnsi="BIZ UD明朝 Medium"/>
                        </w:rPr>
                      </w:pPr>
                      <w:r w:rsidRPr="009B7426">
                        <w:rPr>
                          <w:rFonts w:ascii="BIZ UD明朝 Medium" w:eastAsia="BIZ UD明朝 Medium" w:hAnsi="BIZ UD明朝 Medium" w:hint="eastAsia"/>
                        </w:rPr>
                        <w:t>安心して</w:t>
                      </w:r>
                    </w:p>
                    <w:p w14:paraId="463D8722" w14:textId="77777777" w:rsidR="00C760BD" w:rsidRPr="009B7426" w:rsidRDefault="00C760BD" w:rsidP="00802408">
                      <w:pPr>
                        <w:spacing w:line="0" w:lineRule="atLeast"/>
                        <w:jc w:val="center"/>
                        <w:rPr>
                          <w:rFonts w:ascii="BIZ UD明朝 Medium" w:eastAsia="BIZ UD明朝 Medium" w:hAnsi="BIZ UD明朝 Medium"/>
                        </w:rPr>
                      </w:pPr>
                      <w:r w:rsidRPr="009B7426">
                        <w:rPr>
                          <w:rFonts w:ascii="BIZ UD明朝 Medium" w:eastAsia="BIZ UD明朝 Medium" w:hAnsi="BIZ UD明朝 Medium" w:hint="eastAsia"/>
                        </w:rPr>
                        <w:t>暮らし続ける</w:t>
                      </w:r>
                    </w:p>
                  </w:txbxContent>
                </v:textbox>
              </v:rect>
            </w:pict>
          </mc:Fallback>
        </mc:AlternateContent>
      </w:r>
      <w:r w:rsidRPr="00D25AA4">
        <w:rPr>
          <w:noProof/>
          <w:szCs w:val="22"/>
        </w:rPr>
        <mc:AlternateContent>
          <mc:Choice Requires="wps">
            <w:drawing>
              <wp:anchor distT="0" distB="0" distL="114300" distR="114300" simplePos="0" relativeHeight="251840512" behindDoc="0" locked="0" layoutInCell="1" allowOverlap="1" wp14:anchorId="5A924141" wp14:editId="37DE50C7">
                <wp:simplePos x="0" y="0"/>
                <wp:positionH relativeFrom="column">
                  <wp:posOffset>635</wp:posOffset>
                </wp:positionH>
                <wp:positionV relativeFrom="paragraph">
                  <wp:posOffset>3712845</wp:posOffset>
                </wp:positionV>
                <wp:extent cx="1251585" cy="553720"/>
                <wp:effectExtent l="19050" t="19050" r="24765" b="17780"/>
                <wp:wrapNone/>
                <wp:docPr id="2068" name="正方形/長方形 2068"/>
                <wp:cNvGraphicFramePr/>
                <a:graphic xmlns:a="http://schemas.openxmlformats.org/drawingml/2006/main">
                  <a:graphicData uri="http://schemas.microsoft.com/office/word/2010/wordprocessingShape">
                    <wps:wsp>
                      <wps:cNvSpPr/>
                      <wps:spPr>
                        <a:xfrm>
                          <a:off x="0" y="0"/>
                          <a:ext cx="1251585" cy="553720"/>
                        </a:xfrm>
                        <a:prstGeom prst="rect">
                          <a:avLst/>
                        </a:prstGeom>
                        <a:solidFill>
                          <a:sysClr val="window" lastClr="FFFFFF"/>
                        </a:solidFill>
                        <a:ln w="28575" cap="flat" cmpd="dbl" algn="ctr">
                          <a:solidFill>
                            <a:sysClr val="windowText" lastClr="000000"/>
                          </a:solidFill>
                          <a:prstDash val="solid"/>
                          <a:miter lim="800000"/>
                        </a:ln>
                        <a:effectLst/>
                      </wps:spPr>
                      <wps:txbx>
                        <w:txbxContent>
                          <w:p w14:paraId="667C329A" w14:textId="77777777" w:rsidR="00C760BD" w:rsidRPr="00335CE3" w:rsidRDefault="00C760BD" w:rsidP="00802408">
                            <w:pPr>
                              <w:spacing w:line="0" w:lineRule="atLeast"/>
                              <w:jc w:val="center"/>
                              <w:rPr>
                                <w:rFonts w:ascii="BIZ UD明朝 Medium" w:eastAsia="BIZ UD明朝 Medium" w:hAnsi="BIZ UD明朝 Medium"/>
                              </w:rPr>
                            </w:pPr>
                            <w:r w:rsidRPr="00335CE3">
                              <w:rPr>
                                <w:rFonts w:ascii="BIZ UD明朝 Medium" w:eastAsia="BIZ UD明朝 Medium" w:hAnsi="BIZ UD明朝 Medium" w:hint="eastAsia"/>
                              </w:rPr>
                              <w:t>自分らしく</w:t>
                            </w:r>
                          </w:p>
                          <w:p w14:paraId="45AE1B75" w14:textId="77777777" w:rsidR="00C760BD" w:rsidRPr="00335CE3" w:rsidRDefault="00C760BD" w:rsidP="00802408">
                            <w:pPr>
                              <w:spacing w:line="0" w:lineRule="atLeast"/>
                              <w:jc w:val="center"/>
                              <w:rPr>
                                <w:rFonts w:ascii="BIZ UD明朝 Medium" w:eastAsia="BIZ UD明朝 Medium" w:hAnsi="BIZ UD明朝 Medium"/>
                              </w:rPr>
                            </w:pPr>
                            <w:r w:rsidRPr="00335CE3">
                              <w:rPr>
                                <w:rFonts w:ascii="BIZ UD明朝 Medium" w:eastAsia="BIZ UD明朝 Medium" w:hAnsi="BIZ UD明朝 Medium" w:hint="eastAsia"/>
                              </w:rPr>
                              <w:t>暮らし続ける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A924141" id="正方形/長方形 2068" o:spid="_x0000_s1074" style="position:absolute;left:0;text-align:left;margin-left:.05pt;margin-top:292.35pt;width:98.55pt;height:43.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" fillcolor="window" strokecolor="windowText" strokeweight="2.25pt">
                <v:stroke linestyle="thinThin"/>
                <v:textbox>
                  <w:txbxContent>
                    <w:p w14:paraId="667C329A" w14:textId="77777777" w:rsidR="00C760BD" w:rsidRPr="00335CE3" w:rsidRDefault="00C760BD" w:rsidP="00802408">
                      <w:pPr>
                        <w:spacing w:line="0" w:lineRule="atLeast"/>
                        <w:jc w:val="center"/>
                        <w:rPr>
                          <w:rFonts w:ascii="BIZ UD明朝 Medium" w:eastAsia="BIZ UD明朝 Medium" w:hAnsi="BIZ UD明朝 Medium"/>
                        </w:rPr>
                      </w:pPr>
                      <w:r w:rsidRPr="00335CE3">
                        <w:rPr>
                          <w:rFonts w:ascii="BIZ UD明朝 Medium" w:eastAsia="BIZ UD明朝 Medium" w:hAnsi="BIZ UD明朝 Medium" w:hint="eastAsia"/>
                        </w:rPr>
                        <w:t>自分らしく</w:t>
                      </w:r>
                    </w:p>
                    <w:p w14:paraId="45AE1B75" w14:textId="77777777" w:rsidR="00C760BD" w:rsidRPr="00335CE3" w:rsidRDefault="00C760BD" w:rsidP="00802408">
                      <w:pPr>
                        <w:spacing w:line="0" w:lineRule="atLeast"/>
                        <w:jc w:val="center"/>
                        <w:rPr>
                          <w:rFonts w:ascii="BIZ UD明朝 Medium" w:eastAsia="BIZ UD明朝 Medium" w:hAnsi="BIZ UD明朝 Medium"/>
                        </w:rPr>
                      </w:pPr>
                      <w:r w:rsidRPr="00335CE3">
                        <w:rPr>
                          <w:rFonts w:ascii="BIZ UD明朝 Medium" w:eastAsia="BIZ UD明朝 Medium" w:hAnsi="BIZ UD明朝 Medium" w:hint="eastAsia"/>
                        </w:rPr>
                        <w:t>暮らし続ける</w:t>
                      </w:r>
                    </w:p>
                  </w:txbxContent>
                </v:textbox>
              </v:rect>
            </w:pict>
          </mc:Fallback>
        </mc:AlternateContent>
      </w:r>
    </w:p>
    <w:p w14:paraId="436C30C7" w14:textId="77777777" w:rsidR="00802408" w:rsidRPr="00D25AA4" w:rsidRDefault="009B7426" w:rsidP="00715047">
      <w:pPr>
        <w:widowControl w:val="0"/>
        <w:jc w:val="both"/>
        <w:rPr>
          <w:rFonts w:ascii="BIZ UD明朝 Medium" w:eastAsia="BIZ UD明朝 Medium" w:hAnsi="BIZ UD明朝 Medium"/>
          <w:sz w:val="28"/>
        </w:rPr>
      </w:pPr>
      <w:r w:rsidRPr="00D25AA4">
        <w:rPr>
          <w:rFonts w:ascii="BIZ UD明朝 Medium" w:eastAsia="BIZ UD明朝 Medium" w:hAnsi="BIZ UD明朝 Medium"/>
          <w:noProof/>
          <w:szCs w:val="22"/>
        </w:rPr>
        <mc:AlternateContent>
          <mc:Choice Requires="wps">
            <w:drawing>
              <wp:anchor distT="0" distB="0" distL="114300" distR="114300" simplePos="0" relativeHeight="251855872" behindDoc="0" locked="0" layoutInCell="1" allowOverlap="1" wp14:anchorId="66CDA6ED" wp14:editId="7A89BA9F">
                <wp:simplePos x="0" y="0"/>
                <wp:positionH relativeFrom="column">
                  <wp:posOffset>635</wp:posOffset>
                </wp:positionH>
                <wp:positionV relativeFrom="paragraph">
                  <wp:posOffset>44450</wp:posOffset>
                </wp:positionV>
                <wp:extent cx="1251585" cy="287020"/>
                <wp:effectExtent l="19050" t="19050" r="24765" b="17780"/>
                <wp:wrapNone/>
                <wp:docPr id="1484" name="正方形/長方形 1484"/>
                <wp:cNvGraphicFramePr/>
                <a:graphic xmlns:a="http://schemas.openxmlformats.org/drawingml/2006/main">
                  <a:graphicData uri="http://schemas.microsoft.com/office/word/2010/wordprocessingShape">
                    <wps:wsp>
                      <wps:cNvSpPr/>
                      <wps:spPr>
                        <a:xfrm>
                          <a:off x="0" y="0"/>
                          <a:ext cx="1251585" cy="287020"/>
                        </a:xfrm>
                        <a:prstGeom prst="rect">
                          <a:avLst/>
                        </a:prstGeom>
                        <a:solidFill>
                          <a:schemeClr val="bg1">
                            <a:lumMod val="85000"/>
                          </a:schemeClr>
                        </a:solidFill>
                        <a:ln w="28575" cap="flat" cmpd="dbl" algn="ctr">
                          <a:solidFill>
                            <a:sysClr val="windowText" lastClr="000000"/>
                          </a:solidFill>
                          <a:prstDash val="solid"/>
                          <a:miter lim="800000"/>
                        </a:ln>
                        <a:effectLst/>
                      </wps:spPr>
                      <wps:txbx>
                        <w:txbxContent>
                          <w:p w14:paraId="5A85E355" w14:textId="77777777" w:rsidR="00C760BD" w:rsidRPr="009B7426" w:rsidRDefault="00C760BD" w:rsidP="00802408">
                            <w:pPr>
                              <w:spacing w:line="0" w:lineRule="atLeast"/>
                              <w:jc w:val="center"/>
                              <w:rPr>
                                <w:rFonts w:ascii="BIZ UD明朝 Medium" w:eastAsia="BIZ UD明朝 Medium" w:hAnsi="BIZ UD明朝 Medium"/>
                                <w:color w:val="000000" w:themeColor="text1"/>
                              </w:rPr>
                            </w:pPr>
                            <w:r w:rsidRPr="009B7426">
                              <w:rPr>
                                <w:rFonts w:ascii="BIZ UD明朝 Medium" w:eastAsia="BIZ UD明朝 Medium" w:hAnsi="BIZ UD明朝 Medium" w:hint="eastAsia"/>
                                <w:color w:val="000000" w:themeColor="text1"/>
                              </w:rPr>
                              <w:t>３つの視点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DA6ED" id="正方形/長方形 1484" o:spid="_x0000_s1075" style="position:absolute;left:0;text-align:left;margin-left:.05pt;margin-top:3.5pt;width:98.55pt;height:22.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" fillcolor="#d8d8d8 [2732]" strokecolor="windowText" strokeweight="2.25pt">
                <v:stroke linestyle="thinThin"/>
                <v:textbox>
                  <w:txbxContent>
                    <w:p w14:paraId="5A85E355" w14:textId="77777777" w:rsidR="00C760BD" w:rsidRPr="009B7426" w:rsidRDefault="00C760BD" w:rsidP="00802408">
                      <w:pPr>
                        <w:spacing w:line="0" w:lineRule="atLeast"/>
                        <w:jc w:val="center"/>
                        <w:rPr>
                          <w:rFonts w:ascii="BIZ UD明朝 Medium" w:eastAsia="BIZ UD明朝 Medium" w:hAnsi="BIZ UD明朝 Medium"/>
                          <w:color w:val="000000" w:themeColor="text1"/>
                        </w:rPr>
                      </w:pPr>
                      <w:r w:rsidRPr="009B7426">
                        <w:rPr>
                          <w:rFonts w:ascii="BIZ UD明朝 Medium" w:eastAsia="BIZ UD明朝 Medium" w:hAnsi="BIZ UD明朝 Medium" w:hint="eastAsia"/>
                          <w:color w:val="000000" w:themeColor="text1"/>
                        </w:rPr>
                        <w:t>３つの視点</w:t>
                      </w:r>
                    </w:p>
                  </w:txbxContent>
                </v:textbox>
              </v:rect>
            </w:pict>
          </mc:Fallback>
        </mc:AlternateContent>
      </w:r>
      <w:r w:rsidR="00802408" w:rsidRPr="00D25AA4">
        <w:rPr>
          <w:rFonts w:ascii="BIZ UD明朝 Medium" w:eastAsia="BIZ UD明朝 Medium" w:hAnsi="BIZ UD明朝 Medium"/>
          <w:noProof/>
          <w:szCs w:val="22"/>
        </w:rPr>
        <mc:AlternateContent>
          <mc:Choice Requires="wps">
            <w:drawing>
              <wp:anchor distT="0" distB="0" distL="114300" distR="114300" simplePos="0" relativeHeight="251852800" behindDoc="0" locked="0" layoutInCell="1" allowOverlap="1" wp14:anchorId="10C94E84" wp14:editId="15D5CF09">
                <wp:simplePos x="0" y="0"/>
                <wp:positionH relativeFrom="column">
                  <wp:posOffset>1585595</wp:posOffset>
                </wp:positionH>
                <wp:positionV relativeFrom="paragraph">
                  <wp:posOffset>3370580</wp:posOffset>
                </wp:positionV>
                <wp:extent cx="323850" cy="0"/>
                <wp:effectExtent l="0" t="0" r="19050" b="19050"/>
                <wp:wrapNone/>
                <wp:docPr id="2054" name="直線コネクタ 2054"/>
                <wp:cNvGraphicFramePr/>
                <a:graphic xmlns:a="http://schemas.openxmlformats.org/drawingml/2006/main">
                  <a:graphicData uri="http://schemas.microsoft.com/office/word/2010/wordprocessingShape">
                    <wps:wsp>
                      <wps:cNvCnPr/>
                      <wps:spPr>
                        <a:xfrm>
                          <a:off x="0" y="0"/>
                          <a:ext cx="3238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BB36588" id="直線コネクタ 2054" o:spid="_x0000_s1026" style="position:absolute;left:0;text-align:lef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4.85pt,265.4pt" to="150.35pt,2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" strokecolor="windowText" strokeweight=".5pt">
                <v:stroke joinstyle="miter"/>
              </v:line>
            </w:pict>
          </mc:Fallback>
        </mc:AlternateContent>
      </w:r>
      <w:r w:rsidR="00802408" w:rsidRPr="00D25AA4">
        <w:rPr>
          <w:rFonts w:ascii="BIZ UD明朝 Medium" w:eastAsia="BIZ UD明朝 Medium" w:hAnsi="BIZ UD明朝 Medium"/>
          <w:noProof/>
          <w:szCs w:val="22"/>
        </w:rPr>
        <mc:AlternateContent>
          <mc:Choice Requires="wps">
            <w:drawing>
              <wp:anchor distT="0" distB="0" distL="114300" distR="114300" simplePos="0" relativeHeight="251851776" behindDoc="0" locked="0" layoutInCell="1" allowOverlap="1" wp14:anchorId="46743EC5" wp14:editId="7498F5BD">
                <wp:simplePos x="0" y="0"/>
                <wp:positionH relativeFrom="column">
                  <wp:posOffset>1256665</wp:posOffset>
                </wp:positionH>
                <wp:positionV relativeFrom="paragraph">
                  <wp:posOffset>3759200</wp:posOffset>
                </wp:positionV>
                <wp:extent cx="647700" cy="0"/>
                <wp:effectExtent l="0" t="0" r="19050" b="19050"/>
                <wp:wrapNone/>
                <wp:docPr id="2056" name="直線コネクタ 2056"/>
                <wp:cNvGraphicFramePr/>
                <a:graphic xmlns:a="http://schemas.openxmlformats.org/drawingml/2006/main">
                  <a:graphicData uri="http://schemas.microsoft.com/office/word/2010/wordprocessingShape">
                    <wps:wsp>
                      <wps:cNvCnPr/>
                      <wps:spPr>
                        <a:xfrm>
                          <a:off x="0" y="0"/>
                          <a:ext cx="6477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B6F5297" id="直線コネクタ 2056" o:spid="_x0000_s1026" style="position:absolute;left:0;text-align:lef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8.95pt,296pt" to="149.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" strokecolor="windowText" strokeweight=".5pt">
                <v:stroke joinstyle="miter"/>
              </v:line>
            </w:pict>
          </mc:Fallback>
        </mc:AlternateContent>
      </w:r>
      <w:r w:rsidR="00802408" w:rsidRPr="00D25AA4">
        <w:rPr>
          <w:rFonts w:ascii="BIZ UD明朝 Medium" w:eastAsia="BIZ UD明朝 Medium" w:hAnsi="BIZ UD明朝 Medium"/>
          <w:noProof/>
          <w:szCs w:val="22"/>
        </w:rPr>
        <mc:AlternateContent>
          <mc:Choice Requires="wps">
            <w:drawing>
              <wp:anchor distT="0" distB="0" distL="114300" distR="114300" simplePos="0" relativeHeight="251846656" behindDoc="0" locked="0" layoutInCell="1" allowOverlap="1" wp14:anchorId="2B183C43" wp14:editId="5BCC9FB1">
                <wp:simplePos x="0" y="0"/>
                <wp:positionH relativeFrom="column">
                  <wp:posOffset>1915160</wp:posOffset>
                </wp:positionH>
                <wp:positionV relativeFrom="paragraph">
                  <wp:posOffset>3996055</wp:posOffset>
                </wp:positionV>
                <wp:extent cx="4051300" cy="277495"/>
                <wp:effectExtent l="0" t="0" r="25400" b="27305"/>
                <wp:wrapNone/>
                <wp:docPr id="2058" name="テキスト ボックス 2058"/>
                <wp:cNvGraphicFramePr/>
                <a:graphic xmlns:a="http://schemas.openxmlformats.org/drawingml/2006/main">
                  <a:graphicData uri="http://schemas.microsoft.com/office/word/2010/wordprocessingShape">
                    <wps:wsp>
                      <wps:cNvSpPr txBox="1"/>
                      <wps:spPr>
                        <a:xfrm>
                          <a:off x="0" y="0"/>
                          <a:ext cx="4051300" cy="277495"/>
                        </a:xfrm>
                        <a:prstGeom prst="rect">
                          <a:avLst/>
                        </a:prstGeom>
                        <a:solidFill>
                          <a:sysClr val="window" lastClr="FFFFFF"/>
                        </a:solidFill>
                        <a:ln w="6350">
                          <a:solidFill>
                            <a:prstClr val="black"/>
                          </a:solidFill>
                        </a:ln>
                      </wps:spPr>
                      <wps:txbx>
                        <w:txbxContent>
                          <w:p w14:paraId="0970D1E1" w14:textId="77777777" w:rsidR="00C760BD" w:rsidRPr="00335CE3" w:rsidRDefault="00C760BD" w:rsidP="00802408">
                            <w:pPr>
                              <w:spacing w:line="0" w:lineRule="atLeast"/>
                              <w:rPr>
                                <w:rFonts w:ascii="BIZ UD明朝 Medium" w:eastAsia="BIZ UD明朝 Medium" w:hAnsi="BIZ UD明朝 Medium"/>
                              </w:rPr>
                            </w:pPr>
                            <w:r w:rsidRPr="00335CE3">
                              <w:rPr>
                                <w:rFonts w:ascii="BIZ UD明朝 Medium" w:eastAsia="BIZ UD明朝 Medium" w:hAnsi="BIZ UD明朝 Medium" w:hint="eastAsia"/>
                              </w:rPr>
                              <w:t>９　文化芸術活動・スポーツ等の振興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183C43" id="テキスト ボックス 2058" o:spid="_x0000_s1076" type="#_x0000_t202" style="position:absolute;left:0;text-align:left;margin-left:150.8pt;margin-top:314.65pt;width:319pt;height:21.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" fillcolor="window" strokeweight=".5pt">
                <v:textbox>
                  <w:txbxContent>
                    <w:p w14:paraId="0970D1E1" w14:textId="77777777" w:rsidR="00C760BD" w:rsidRPr="00335CE3" w:rsidRDefault="00C760BD" w:rsidP="00802408">
                      <w:pPr>
                        <w:spacing w:line="0" w:lineRule="atLeast"/>
                        <w:rPr>
                          <w:rFonts w:ascii="BIZ UD明朝 Medium" w:eastAsia="BIZ UD明朝 Medium" w:hAnsi="BIZ UD明朝 Medium"/>
                        </w:rPr>
                      </w:pPr>
                      <w:r w:rsidRPr="00335CE3">
                        <w:rPr>
                          <w:rFonts w:ascii="BIZ UD明朝 Medium" w:eastAsia="BIZ UD明朝 Medium" w:hAnsi="BIZ UD明朝 Medium" w:hint="eastAsia"/>
                        </w:rPr>
                        <w:t>９　文化芸術活動・スポーツ等の振興</w:t>
                      </w:r>
                    </w:p>
                  </w:txbxContent>
                </v:textbox>
              </v:shape>
            </w:pict>
          </mc:Fallback>
        </mc:AlternateContent>
      </w:r>
      <w:r w:rsidR="00802408" w:rsidRPr="00D25AA4">
        <w:rPr>
          <w:rFonts w:ascii="BIZ UD明朝 Medium" w:eastAsia="BIZ UD明朝 Medium" w:hAnsi="BIZ UD明朝 Medium"/>
          <w:noProof/>
          <w:szCs w:val="22"/>
        </w:rPr>
        <mc:AlternateContent>
          <mc:Choice Requires="wps">
            <w:drawing>
              <wp:anchor distT="0" distB="0" distL="114300" distR="114300" simplePos="0" relativeHeight="251845632" behindDoc="0" locked="0" layoutInCell="1" allowOverlap="1" wp14:anchorId="541742D5" wp14:editId="1B6BD70C">
                <wp:simplePos x="0" y="0"/>
                <wp:positionH relativeFrom="column">
                  <wp:posOffset>1915160</wp:posOffset>
                </wp:positionH>
                <wp:positionV relativeFrom="paragraph">
                  <wp:posOffset>3605530</wp:posOffset>
                </wp:positionV>
                <wp:extent cx="4051300" cy="277495"/>
                <wp:effectExtent l="0" t="0" r="25400" b="27305"/>
                <wp:wrapNone/>
                <wp:docPr id="2060" name="テキスト ボックス 2060"/>
                <wp:cNvGraphicFramePr/>
                <a:graphic xmlns:a="http://schemas.openxmlformats.org/drawingml/2006/main">
                  <a:graphicData uri="http://schemas.microsoft.com/office/word/2010/wordprocessingShape">
                    <wps:wsp>
                      <wps:cNvSpPr txBox="1"/>
                      <wps:spPr>
                        <a:xfrm>
                          <a:off x="0" y="0"/>
                          <a:ext cx="4051300" cy="277495"/>
                        </a:xfrm>
                        <a:prstGeom prst="rect">
                          <a:avLst/>
                        </a:prstGeom>
                        <a:solidFill>
                          <a:sysClr val="window" lastClr="FFFFFF"/>
                        </a:solidFill>
                        <a:ln w="6350">
                          <a:solidFill>
                            <a:prstClr val="black"/>
                          </a:solidFill>
                        </a:ln>
                      </wps:spPr>
                      <wps:txbx>
                        <w:txbxContent>
                          <w:p w14:paraId="038C7272" w14:textId="77777777" w:rsidR="00C760BD" w:rsidRPr="00335CE3" w:rsidRDefault="00C760BD" w:rsidP="00802408">
                            <w:pPr>
                              <w:spacing w:line="0" w:lineRule="atLeast"/>
                              <w:rPr>
                                <w:rFonts w:ascii="BIZ UD明朝 Medium" w:eastAsia="BIZ UD明朝 Medium" w:hAnsi="BIZ UD明朝 Medium"/>
                              </w:rPr>
                            </w:pPr>
                            <w:r w:rsidRPr="00335CE3">
                              <w:rPr>
                                <w:rFonts w:ascii="BIZ UD明朝 Medium" w:eastAsia="BIZ UD明朝 Medium" w:hAnsi="BIZ UD明朝 Medium" w:hint="eastAsia"/>
                              </w:rPr>
                              <w:t>８　教育の振興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1742D5" id="テキスト ボックス 2060" o:spid="_x0000_s1077" type="#_x0000_t202" style="position:absolute;left:0;text-align:left;margin-left:150.8pt;margin-top:283.9pt;width:319pt;height:21.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" fillcolor="window" strokeweight=".5pt">
                <v:textbox>
                  <w:txbxContent>
                    <w:p w14:paraId="038C7272" w14:textId="77777777" w:rsidR="00C760BD" w:rsidRPr="00335CE3" w:rsidRDefault="00C760BD" w:rsidP="00802408">
                      <w:pPr>
                        <w:spacing w:line="0" w:lineRule="atLeast"/>
                        <w:rPr>
                          <w:rFonts w:ascii="BIZ UD明朝 Medium" w:eastAsia="BIZ UD明朝 Medium" w:hAnsi="BIZ UD明朝 Medium"/>
                        </w:rPr>
                      </w:pPr>
                      <w:r w:rsidRPr="00335CE3">
                        <w:rPr>
                          <w:rFonts w:ascii="BIZ UD明朝 Medium" w:eastAsia="BIZ UD明朝 Medium" w:hAnsi="BIZ UD明朝 Medium" w:hint="eastAsia"/>
                        </w:rPr>
                        <w:t>８　教育の振興</w:t>
                      </w:r>
                    </w:p>
                  </w:txbxContent>
                </v:textbox>
              </v:shape>
            </w:pict>
          </mc:Fallback>
        </mc:AlternateContent>
      </w:r>
      <w:r w:rsidR="00802408" w:rsidRPr="00D25AA4">
        <w:rPr>
          <w:rFonts w:ascii="BIZ UD明朝 Medium" w:eastAsia="BIZ UD明朝 Medium" w:hAnsi="BIZ UD明朝 Medium"/>
          <w:noProof/>
          <w:szCs w:val="22"/>
        </w:rPr>
        <mc:AlternateContent>
          <mc:Choice Requires="wps">
            <w:drawing>
              <wp:anchor distT="0" distB="0" distL="114300" distR="114300" simplePos="0" relativeHeight="251844608" behindDoc="0" locked="0" layoutInCell="1" allowOverlap="1" wp14:anchorId="1325AFE5" wp14:editId="27D99113">
                <wp:simplePos x="0" y="0"/>
                <wp:positionH relativeFrom="column">
                  <wp:posOffset>1915160</wp:posOffset>
                </wp:positionH>
                <wp:positionV relativeFrom="paragraph">
                  <wp:posOffset>3215005</wp:posOffset>
                </wp:positionV>
                <wp:extent cx="4051300" cy="277495"/>
                <wp:effectExtent l="0" t="0" r="25400" b="27305"/>
                <wp:wrapNone/>
                <wp:docPr id="2064" name="テキスト ボックス 2064"/>
                <wp:cNvGraphicFramePr/>
                <a:graphic xmlns:a="http://schemas.openxmlformats.org/drawingml/2006/main">
                  <a:graphicData uri="http://schemas.microsoft.com/office/word/2010/wordprocessingShape">
                    <wps:wsp>
                      <wps:cNvSpPr txBox="1"/>
                      <wps:spPr>
                        <a:xfrm>
                          <a:off x="0" y="0"/>
                          <a:ext cx="4051300" cy="277495"/>
                        </a:xfrm>
                        <a:prstGeom prst="rect">
                          <a:avLst/>
                        </a:prstGeom>
                        <a:solidFill>
                          <a:sysClr val="window" lastClr="FFFFFF"/>
                        </a:solidFill>
                        <a:ln w="6350">
                          <a:solidFill>
                            <a:prstClr val="black"/>
                          </a:solidFill>
                        </a:ln>
                      </wps:spPr>
                      <wps:txbx>
                        <w:txbxContent>
                          <w:p w14:paraId="6A424DED" w14:textId="77777777" w:rsidR="00C760BD" w:rsidRPr="009B7426" w:rsidRDefault="00C760BD" w:rsidP="00802408">
                            <w:pPr>
                              <w:spacing w:line="0" w:lineRule="atLeast"/>
                              <w:rPr>
                                <w:rFonts w:ascii="BIZ UD明朝 Medium" w:eastAsia="BIZ UD明朝 Medium" w:hAnsi="BIZ UD明朝 Medium"/>
                              </w:rPr>
                            </w:pPr>
                            <w:r w:rsidRPr="009B7426">
                              <w:rPr>
                                <w:rFonts w:ascii="BIZ UD明朝 Medium" w:eastAsia="BIZ UD明朝 Medium" w:hAnsi="BIZ UD明朝 Medium" w:hint="eastAsia"/>
                              </w:rPr>
                              <w:t>７　雇用・就業、経済的自立の支援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25AFE5" id="テキスト ボックス 2064" o:spid="_x0000_s1078" type="#_x0000_t202" style="position:absolute;left:0;text-align:left;margin-left:150.8pt;margin-top:253.15pt;width:319pt;height:21.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" fillcolor="window" strokeweight=".5pt">
                <v:textbox>
                  <w:txbxContent>
                    <w:p w14:paraId="6A424DED" w14:textId="77777777" w:rsidR="00C760BD" w:rsidRPr="009B7426" w:rsidRDefault="00C760BD" w:rsidP="00802408">
                      <w:pPr>
                        <w:spacing w:line="0" w:lineRule="atLeast"/>
                        <w:rPr>
                          <w:rFonts w:ascii="BIZ UD明朝 Medium" w:eastAsia="BIZ UD明朝 Medium" w:hAnsi="BIZ UD明朝 Medium"/>
                        </w:rPr>
                      </w:pPr>
                      <w:r w:rsidRPr="009B7426">
                        <w:rPr>
                          <w:rFonts w:ascii="BIZ UD明朝 Medium" w:eastAsia="BIZ UD明朝 Medium" w:hAnsi="BIZ UD明朝 Medium" w:hint="eastAsia"/>
                        </w:rPr>
                        <w:t>７　雇用・就業、経済的自立の支援</w:t>
                      </w:r>
                    </w:p>
                  </w:txbxContent>
                </v:textbox>
              </v:shape>
            </w:pict>
          </mc:Fallback>
        </mc:AlternateContent>
      </w:r>
      <w:r w:rsidR="00802408" w:rsidRPr="00D25AA4">
        <w:rPr>
          <w:rFonts w:ascii="BIZ UD明朝 Medium" w:eastAsia="BIZ UD明朝 Medium" w:hAnsi="BIZ UD明朝 Medium"/>
          <w:noProof/>
          <w:szCs w:val="22"/>
        </w:rPr>
        <mc:AlternateContent>
          <mc:Choice Requires="wps">
            <w:drawing>
              <wp:anchor distT="0" distB="0" distL="114300" distR="114300" simplePos="0" relativeHeight="251856896" behindDoc="0" locked="0" layoutInCell="1" allowOverlap="1" wp14:anchorId="609F582C" wp14:editId="5C067AC1">
                <wp:simplePos x="0" y="0"/>
                <wp:positionH relativeFrom="column">
                  <wp:posOffset>1915160</wp:posOffset>
                </wp:positionH>
                <wp:positionV relativeFrom="paragraph">
                  <wp:posOffset>52705</wp:posOffset>
                </wp:positionV>
                <wp:extent cx="4051300" cy="277495"/>
                <wp:effectExtent l="0" t="0" r="25400" b="27305"/>
                <wp:wrapNone/>
                <wp:docPr id="2079" name="テキスト ボックス 2079"/>
                <wp:cNvGraphicFramePr/>
                <a:graphic xmlns:a="http://schemas.openxmlformats.org/drawingml/2006/main">
                  <a:graphicData uri="http://schemas.microsoft.com/office/word/2010/wordprocessingShape">
                    <wps:wsp>
                      <wps:cNvSpPr txBox="1"/>
                      <wps:spPr>
                        <a:xfrm>
                          <a:off x="0" y="0"/>
                          <a:ext cx="4051300" cy="277495"/>
                        </a:xfrm>
                        <a:prstGeom prst="rect">
                          <a:avLst/>
                        </a:prstGeom>
                        <a:solidFill>
                          <a:schemeClr val="bg1">
                            <a:lumMod val="85000"/>
                          </a:schemeClr>
                        </a:solidFill>
                        <a:ln w="6350">
                          <a:solidFill>
                            <a:prstClr val="black"/>
                          </a:solidFill>
                        </a:ln>
                      </wps:spPr>
                      <wps:txbx>
                        <w:txbxContent>
                          <w:p w14:paraId="00CAE095" w14:textId="77777777" w:rsidR="00C760BD" w:rsidRPr="009B7426" w:rsidRDefault="00C760BD" w:rsidP="00802408">
                            <w:pPr>
                              <w:spacing w:line="0" w:lineRule="atLeast"/>
                              <w:jc w:val="center"/>
                              <w:rPr>
                                <w:rFonts w:ascii="BIZ UD明朝 Medium" w:eastAsia="BIZ UD明朝 Medium" w:hAnsi="BIZ UD明朝 Medium"/>
                              </w:rPr>
                            </w:pPr>
                            <w:r w:rsidRPr="009B7426">
                              <w:rPr>
                                <w:rFonts w:ascii="BIZ UD明朝 Medium" w:eastAsia="BIZ UD明朝 Medium" w:hAnsi="BIZ UD明朝 Medium" w:hint="eastAsia"/>
                              </w:rPr>
                              <w:t>９つの</w:t>
                            </w:r>
                            <w:r w:rsidRPr="009B7426">
                              <w:rPr>
                                <w:rFonts w:ascii="BIZ UD明朝 Medium" w:eastAsia="BIZ UD明朝 Medium" w:hAnsi="BIZ UD明朝 Medium"/>
                              </w:rPr>
                              <w:t>施策分野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09F582C" id="テキスト ボックス 2079" o:spid="_x0000_s1079" type="#_x0000_t202" style="position:absolute;left:0;text-align:left;margin-left:150.8pt;margin-top:4.15pt;width:319pt;height:21.8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" fillcolor="#d8d8d8 [2732]" strokeweight=".5pt">
                <v:textbox>
                  <w:txbxContent>
                    <w:p w14:paraId="00CAE095" w14:textId="77777777" w:rsidR="00C760BD" w:rsidRPr="009B7426" w:rsidRDefault="00C760BD" w:rsidP="00802408">
                      <w:pPr>
                        <w:spacing w:line="0" w:lineRule="atLeast"/>
                        <w:jc w:val="center"/>
                        <w:rPr>
                          <w:rFonts w:ascii="BIZ UD明朝 Medium" w:eastAsia="BIZ UD明朝 Medium" w:hAnsi="BIZ UD明朝 Medium"/>
                        </w:rPr>
                      </w:pPr>
                      <w:r w:rsidRPr="009B7426">
                        <w:rPr>
                          <w:rFonts w:ascii="BIZ UD明朝 Medium" w:eastAsia="BIZ UD明朝 Medium" w:hAnsi="BIZ UD明朝 Medium" w:hint="eastAsia"/>
                        </w:rPr>
                        <w:t>９つの</w:t>
                      </w:r>
                      <w:r w:rsidRPr="009B7426">
                        <w:rPr>
                          <w:rFonts w:ascii="BIZ UD明朝 Medium" w:eastAsia="BIZ UD明朝 Medium" w:hAnsi="BIZ UD明朝 Medium"/>
                        </w:rPr>
                        <w:t>施策分野</w:t>
                      </w:r>
                    </w:p>
                  </w:txbxContent>
                </v:textbox>
              </v:shape>
            </w:pict>
          </mc:Fallback>
        </mc:AlternateContent>
      </w:r>
      <w:r w:rsidR="00802408" w:rsidRPr="00D25AA4">
        <w:rPr>
          <w:rFonts w:ascii="BIZ UD明朝 Medium" w:eastAsia="BIZ UD明朝 Medium" w:hAnsi="BIZ UD明朝 Medium"/>
          <w:noProof/>
          <w:szCs w:val="22"/>
        </w:rPr>
        <mc:AlternateContent>
          <mc:Choice Requires="wps">
            <w:drawing>
              <wp:anchor distT="0" distB="0" distL="114300" distR="114300" simplePos="0" relativeHeight="251865088" behindDoc="0" locked="0" layoutInCell="1" allowOverlap="1" wp14:anchorId="7FA03818" wp14:editId="4094E5D5">
                <wp:simplePos x="0" y="0"/>
                <wp:positionH relativeFrom="column">
                  <wp:posOffset>1600200</wp:posOffset>
                </wp:positionH>
                <wp:positionV relativeFrom="paragraph">
                  <wp:posOffset>2021205</wp:posOffset>
                </wp:positionV>
                <wp:extent cx="0" cy="762000"/>
                <wp:effectExtent l="0" t="0" r="19050" b="19050"/>
                <wp:wrapNone/>
                <wp:docPr id="1250" name="直線コネクタ 1250"/>
                <wp:cNvGraphicFramePr/>
                <a:graphic xmlns:a="http://schemas.openxmlformats.org/drawingml/2006/main">
                  <a:graphicData uri="http://schemas.microsoft.com/office/word/2010/wordprocessingShape">
                    <wps:wsp>
                      <wps:cNvCnPr/>
                      <wps:spPr>
                        <a:xfrm flipH="1">
                          <a:off x="0" y="0"/>
                          <a:ext cx="0" cy="7620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095798" id="直線コネクタ 1250" o:spid="_x0000_s1026" style="position:absolute;left:0;text-align:lef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159.15pt" to="126pt,2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" strokecolor="windowText" strokeweight=".5pt">
                <v:stroke joinstyle="miter"/>
              </v:line>
            </w:pict>
          </mc:Fallback>
        </mc:AlternateContent>
      </w:r>
      <w:r w:rsidR="00802408" w:rsidRPr="00D25AA4">
        <w:rPr>
          <w:rFonts w:ascii="BIZ UD明朝 Medium" w:eastAsia="BIZ UD明朝 Medium" w:hAnsi="BIZ UD明朝 Medium"/>
          <w:noProof/>
          <w:szCs w:val="22"/>
        </w:rPr>
        <mc:AlternateContent>
          <mc:Choice Requires="wps">
            <w:drawing>
              <wp:anchor distT="0" distB="0" distL="114300" distR="114300" simplePos="0" relativeHeight="251864064" behindDoc="0" locked="0" layoutInCell="1" allowOverlap="1" wp14:anchorId="2B41F29F" wp14:editId="1C059A3A">
                <wp:simplePos x="0" y="0"/>
                <wp:positionH relativeFrom="column">
                  <wp:posOffset>1596390</wp:posOffset>
                </wp:positionH>
                <wp:positionV relativeFrom="paragraph">
                  <wp:posOffset>2787015</wp:posOffset>
                </wp:positionV>
                <wp:extent cx="323850" cy="0"/>
                <wp:effectExtent l="0" t="0" r="19050" b="19050"/>
                <wp:wrapNone/>
                <wp:docPr id="1252" name="直線コネクタ 1252"/>
                <wp:cNvGraphicFramePr/>
                <a:graphic xmlns:a="http://schemas.openxmlformats.org/drawingml/2006/main">
                  <a:graphicData uri="http://schemas.microsoft.com/office/word/2010/wordprocessingShape">
                    <wps:wsp>
                      <wps:cNvCnPr/>
                      <wps:spPr>
                        <a:xfrm>
                          <a:off x="0" y="0"/>
                          <a:ext cx="3238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DC5EC55" id="直線コネクタ 1252" o:spid="_x0000_s1026" style="position:absolute;left:0;text-align:lef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5.7pt,219.45pt" to="151.2pt,2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" strokecolor="windowText" strokeweight=".5pt">
                <v:stroke joinstyle="miter"/>
              </v:line>
            </w:pict>
          </mc:Fallback>
        </mc:AlternateContent>
      </w:r>
      <w:r w:rsidR="00802408" w:rsidRPr="00D25AA4">
        <w:rPr>
          <w:rFonts w:ascii="BIZ UD明朝 Medium" w:eastAsia="BIZ UD明朝 Medium" w:hAnsi="BIZ UD明朝 Medium"/>
          <w:noProof/>
          <w:szCs w:val="22"/>
        </w:rPr>
        <mc:AlternateContent>
          <mc:Choice Requires="wps">
            <w:drawing>
              <wp:anchor distT="0" distB="0" distL="114300" distR="114300" simplePos="0" relativeHeight="251863040" behindDoc="0" locked="0" layoutInCell="1" allowOverlap="1" wp14:anchorId="1DFA5C18" wp14:editId="28ABC0F6">
                <wp:simplePos x="0" y="0"/>
                <wp:positionH relativeFrom="column">
                  <wp:posOffset>1596390</wp:posOffset>
                </wp:positionH>
                <wp:positionV relativeFrom="paragraph">
                  <wp:posOffset>2016760</wp:posOffset>
                </wp:positionV>
                <wp:extent cx="323850" cy="0"/>
                <wp:effectExtent l="0" t="0" r="19050" b="19050"/>
                <wp:wrapNone/>
                <wp:docPr id="1253" name="直線コネクタ 1253"/>
                <wp:cNvGraphicFramePr/>
                <a:graphic xmlns:a="http://schemas.openxmlformats.org/drawingml/2006/main">
                  <a:graphicData uri="http://schemas.microsoft.com/office/word/2010/wordprocessingShape">
                    <wps:wsp>
                      <wps:cNvCnPr/>
                      <wps:spPr>
                        <a:xfrm>
                          <a:off x="0" y="0"/>
                          <a:ext cx="3238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D5D6448" id="直線コネクタ 1253" o:spid="_x0000_s1026" style="position:absolute;left:0;text-align:lef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5.7pt,158.8pt" to="151.2pt,1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" strokecolor="windowText" strokeweight=".5pt">
                <v:stroke joinstyle="miter"/>
              </v:line>
            </w:pict>
          </mc:Fallback>
        </mc:AlternateContent>
      </w:r>
      <w:r w:rsidR="00802408" w:rsidRPr="00D25AA4">
        <w:rPr>
          <w:rFonts w:ascii="BIZ UD明朝 Medium" w:eastAsia="BIZ UD明朝 Medium" w:hAnsi="BIZ UD明朝 Medium"/>
          <w:noProof/>
          <w:szCs w:val="22"/>
        </w:rPr>
        <mc:AlternateContent>
          <mc:Choice Requires="wps">
            <w:drawing>
              <wp:anchor distT="0" distB="0" distL="114300" distR="114300" simplePos="0" relativeHeight="251862016" behindDoc="0" locked="0" layoutInCell="1" allowOverlap="1" wp14:anchorId="601678B4" wp14:editId="59217B57">
                <wp:simplePos x="0" y="0"/>
                <wp:positionH relativeFrom="column">
                  <wp:posOffset>1267460</wp:posOffset>
                </wp:positionH>
                <wp:positionV relativeFrom="paragraph">
                  <wp:posOffset>2400300</wp:posOffset>
                </wp:positionV>
                <wp:extent cx="647700" cy="0"/>
                <wp:effectExtent l="0" t="0" r="19050" b="19050"/>
                <wp:wrapNone/>
                <wp:docPr id="1270" name="直線コネクタ 1270"/>
                <wp:cNvGraphicFramePr/>
                <a:graphic xmlns:a="http://schemas.openxmlformats.org/drawingml/2006/main">
                  <a:graphicData uri="http://schemas.microsoft.com/office/word/2010/wordprocessingShape">
                    <wps:wsp>
                      <wps:cNvCnPr/>
                      <wps:spPr>
                        <a:xfrm>
                          <a:off x="0" y="0"/>
                          <a:ext cx="6477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18E2F09" id="直線コネクタ 1270" o:spid="_x0000_s1026" style="position:absolute;left:0;text-align:lef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9.8pt,189pt" to="150.8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" strokecolor="windowText" strokeweight=".5pt">
                <v:stroke joinstyle="miter"/>
              </v:line>
            </w:pict>
          </mc:Fallback>
        </mc:AlternateContent>
      </w:r>
      <w:r w:rsidR="00802408" w:rsidRPr="00D25AA4">
        <w:rPr>
          <w:rFonts w:ascii="BIZ UD明朝 Medium" w:eastAsia="BIZ UD明朝 Medium" w:hAnsi="BIZ UD明朝 Medium"/>
          <w:noProof/>
          <w:szCs w:val="22"/>
        </w:rPr>
        <mc:AlternateContent>
          <mc:Choice Requires="wps">
            <w:drawing>
              <wp:anchor distT="0" distB="0" distL="114300" distR="114300" simplePos="0" relativeHeight="251860992" behindDoc="0" locked="0" layoutInCell="1" allowOverlap="1" wp14:anchorId="74858C4C" wp14:editId="42643BB1">
                <wp:simplePos x="0" y="0"/>
                <wp:positionH relativeFrom="column">
                  <wp:posOffset>1915160</wp:posOffset>
                </wp:positionH>
                <wp:positionV relativeFrom="paragraph">
                  <wp:posOffset>2643505</wp:posOffset>
                </wp:positionV>
                <wp:extent cx="4051300" cy="277495"/>
                <wp:effectExtent l="0" t="0" r="25400" b="27305"/>
                <wp:wrapNone/>
                <wp:docPr id="1271" name="テキスト ボックス 1271"/>
                <wp:cNvGraphicFramePr/>
                <a:graphic xmlns:a="http://schemas.openxmlformats.org/drawingml/2006/main">
                  <a:graphicData uri="http://schemas.microsoft.com/office/word/2010/wordprocessingShape">
                    <wps:wsp>
                      <wps:cNvSpPr txBox="1"/>
                      <wps:spPr>
                        <a:xfrm>
                          <a:off x="0" y="0"/>
                          <a:ext cx="4051300" cy="277495"/>
                        </a:xfrm>
                        <a:prstGeom prst="rect">
                          <a:avLst/>
                        </a:prstGeom>
                        <a:solidFill>
                          <a:sysClr val="window" lastClr="FFFFFF"/>
                        </a:solidFill>
                        <a:ln w="6350">
                          <a:solidFill>
                            <a:prstClr val="black"/>
                          </a:solidFill>
                        </a:ln>
                      </wps:spPr>
                      <wps:txbx>
                        <w:txbxContent>
                          <w:p w14:paraId="31AB2A4F" w14:textId="77777777" w:rsidR="00C760BD" w:rsidRPr="009B7426" w:rsidRDefault="00C760BD" w:rsidP="00802408">
                            <w:pPr>
                              <w:spacing w:line="0" w:lineRule="atLeast"/>
                              <w:rPr>
                                <w:rFonts w:ascii="BIZ UD明朝 Medium" w:eastAsia="BIZ UD明朝 Medium" w:hAnsi="BIZ UD明朝 Medium"/>
                              </w:rPr>
                            </w:pPr>
                            <w:r w:rsidRPr="009B7426">
                              <w:rPr>
                                <w:rFonts w:ascii="BIZ UD明朝 Medium" w:eastAsia="BIZ UD明朝 Medium" w:hAnsi="BIZ UD明朝 Medium" w:hint="eastAsia"/>
                              </w:rPr>
                              <w:t>６　保健・医療の推進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4858C4C" id="テキスト ボックス 1271" o:spid="_x0000_s1080" type="#_x0000_t202" style="position:absolute;left:0;text-align:left;margin-left:150.8pt;margin-top:208.15pt;width:319pt;height:21.8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" fillcolor="window" strokeweight=".5pt">
                <v:textbox>
                  <w:txbxContent>
                    <w:p w14:paraId="31AB2A4F" w14:textId="77777777" w:rsidR="00C760BD" w:rsidRPr="009B7426" w:rsidRDefault="00C760BD" w:rsidP="00802408">
                      <w:pPr>
                        <w:spacing w:line="0" w:lineRule="atLeast"/>
                        <w:rPr>
                          <w:rFonts w:ascii="BIZ UD明朝 Medium" w:eastAsia="BIZ UD明朝 Medium" w:hAnsi="BIZ UD明朝 Medium"/>
                        </w:rPr>
                      </w:pPr>
                      <w:r w:rsidRPr="009B7426">
                        <w:rPr>
                          <w:rFonts w:ascii="BIZ UD明朝 Medium" w:eastAsia="BIZ UD明朝 Medium" w:hAnsi="BIZ UD明朝 Medium" w:hint="eastAsia"/>
                        </w:rPr>
                        <w:t>６　保健・医療の推進</w:t>
                      </w:r>
                    </w:p>
                  </w:txbxContent>
                </v:textbox>
              </v:shape>
            </w:pict>
          </mc:Fallback>
        </mc:AlternateContent>
      </w:r>
      <w:r w:rsidR="00802408" w:rsidRPr="00D25AA4">
        <w:rPr>
          <w:rFonts w:ascii="BIZ UD明朝 Medium" w:eastAsia="BIZ UD明朝 Medium" w:hAnsi="BIZ UD明朝 Medium"/>
          <w:noProof/>
          <w:szCs w:val="22"/>
        </w:rPr>
        <mc:AlternateContent>
          <mc:Choice Requires="wps">
            <w:drawing>
              <wp:anchor distT="0" distB="0" distL="114300" distR="114300" simplePos="0" relativeHeight="251859968" behindDoc="0" locked="0" layoutInCell="1" allowOverlap="1" wp14:anchorId="1A52C75A" wp14:editId="74B67732">
                <wp:simplePos x="0" y="0"/>
                <wp:positionH relativeFrom="column">
                  <wp:posOffset>1915160</wp:posOffset>
                </wp:positionH>
                <wp:positionV relativeFrom="paragraph">
                  <wp:posOffset>2262505</wp:posOffset>
                </wp:positionV>
                <wp:extent cx="4051300" cy="277495"/>
                <wp:effectExtent l="0" t="0" r="25400" b="27305"/>
                <wp:wrapNone/>
                <wp:docPr id="1272" name="テキスト ボックス 1272"/>
                <wp:cNvGraphicFramePr/>
                <a:graphic xmlns:a="http://schemas.openxmlformats.org/drawingml/2006/main">
                  <a:graphicData uri="http://schemas.microsoft.com/office/word/2010/wordprocessingShape">
                    <wps:wsp>
                      <wps:cNvSpPr txBox="1"/>
                      <wps:spPr>
                        <a:xfrm>
                          <a:off x="0" y="0"/>
                          <a:ext cx="4051300" cy="277495"/>
                        </a:xfrm>
                        <a:prstGeom prst="rect">
                          <a:avLst/>
                        </a:prstGeom>
                        <a:solidFill>
                          <a:sysClr val="window" lastClr="FFFFFF"/>
                        </a:solidFill>
                        <a:ln w="6350">
                          <a:solidFill>
                            <a:prstClr val="black"/>
                          </a:solidFill>
                        </a:ln>
                      </wps:spPr>
                      <wps:txbx>
                        <w:txbxContent>
                          <w:p w14:paraId="4F3F32A5" w14:textId="77777777" w:rsidR="00C760BD" w:rsidRPr="009B7426" w:rsidRDefault="00C760BD" w:rsidP="00802408">
                            <w:pPr>
                              <w:spacing w:line="0" w:lineRule="atLeast"/>
                              <w:rPr>
                                <w:rFonts w:ascii="BIZ UD明朝 Medium" w:eastAsia="BIZ UD明朝 Medium" w:hAnsi="BIZ UD明朝 Medium"/>
                              </w:rPr>
                            </w:pPr>
                            <w:r w:rsidRPr="009B7426">
                              <w:rPr>
                                <w:rFonts w:ascii="BIZ UD明朝 Medium" w:eastAsia="BIZ UD明朝 Medium" w:hAnsi="BIZ UD明朝 Medium" w:hint="eastAsia"/>
                              </w:rPr>
                              <w:t>５　自立した生活の支援・意思決定支援の推進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A52C75A" id="テキスト ボックス 1272" o:spid="_x0000_s1081" type="#_x0000_t202" style="position:absolute;left:0;text-align:left;margin-left:150.8pt;margin-top:178.15pt;width:319pt;height:21.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" fillcolor="window" strokeweight=".5pt">
                <v:textbox>
                  <w:txbxContent>
                    <w:p w14:paraId="4F3F32A5" w14:textId="77777777" w:rsidR="00C760BD" w:rsidRPr="009B7426" w:rsidRDefault="00C760BD" w:rsidP="00802408">
                      <w:pPr>
                        <w:spacing w:line="0" w:lineRule="atLeast"/>
                        <w:rPr>
                          <w:rFonts w:ascii="BIZ UD明朝 Medium" w:eastAsia="BIZ UD明朝 Medium" w:hAnsi="BIZ UD明朝 Medium"/>
                        </w:rPr>
                      </w:pPr>
                      <w:r w:rsidRPr="009B7426">
                        <w:rPr>
                          <w:rFonts w:ascii="BIZ UD明朝 Medium" w:eastAsia="BIZ UD明朝 Medium" w:hAnsi="BIZ UD明朝 Medium" w:hint="eastAsia"/>
                        </w:rPr>
                        <w:t>５　自立した生活の支援・意思決定支援の推進</w:t>
                      </w:r>
                    </w:p>
                  </w:txbxContent>
                </v:textbox>
              </v:shape>
            </w:pict>
          </mc:Fallback>
        </mc:AlternateContent>
      </w:r>
      <w:r w:rsidR="00802408" w:rsidRPr="00D25AA4">
        <w:rPr>
          <w:rFonts w:ascii="BIZ UD明朝 Medium" w:eastAsia="BIZ UD明朝 Medium" w:hAnsi="BIZ UD明朝 Medium"/>
          <w:noProof/>
          <w:szCs w:val="22"/>
        </w:rPr>
        <mc:AlternateContent>
          <mc:Choice Requires="wps">
            <w:drawing>
              <wp:anchor distT="0" distB="0" distL="114300" distR="114300" simplePos="0" relativeHeight="251858944" behindDoc="0" locked="0" layoutInCell="1" allowOverlap="1" wp14:anchorId="1707BF83" wp14:editId="1F4AD24B">
                <wp:simplePos x="0" y="0"/>
                <wp:positionH relativeFrom="column">
                  <wp:posOffset>1915160</wp:posOffset>
                </wp:positionH>
                <wp:positionV relativeFrom="paragraph">
                  <wp:posOffset>1871980</wp:posOffset>
                </wp:positionV>
                <wp:extent cx="4051300" cy="277495"/>
                <wp:effectExtent l="0" t="0" r="25400" b="27305"/>
                <wp:wrapNone/>
                <wp:docPr id="1273" name="テキスト ボックス 1273"/>
                <wp:cNvGraphicFramePr/>
                <a:graphic xmlns:a="http://schemas.openxmlformats.org/drawingml/2006/main">
                  <a:graphicData uri="http://schemas.microsoft.com/office/word/2010/wordprocessingShape">
                    <wps:wsp>
                      <wps:cNvSpPr txBox="1"/>
                      <wps:spPr>
                        <a:xfrm>
                          <a:off x="0" y="0"/>
                          <a:ext cx="4051300" cy="277495"/>
                        </a:xfrm>
                        <a:prstGeom prst="rect">
                          <a:avLst/>
                        </a:prstGeom>
                        <a:solidFill>
                          <a:sysClr val="window" lastClr="FFFFFF"/>
                        </a:solidFill>
                        <a:ln w="6350">
                          <a:solidFill>
                            <a:prstClr val="black"/>
                          </a:solidFill>
                        </a:ln>
                      </wps:spPr>
                      <wps:txbx>
                        <w:txbxContent>
                          <w:p w14:paraId="39806AFC" w14:textId="77777777" w:rsidR="00C760BD" w:rsidRPr="009B7426" w:rsidRDefault="00C760BD" w:rsidP="00802408">
                            <w:pPr>
                              <w:spacing w:line="0" w:lineRule="atLeast"/>
                              <w:rPr>
                                <w:rFonts w:ascii="BIZ UD明朝 Medium" w:eastAsia="BIZ UD明朝 Medium" w:hAnsi="BIZ UD明朝 Medium"/>
                              </w:rPr>
                            </w:pPr>
                            <w:r w:rsidRPr="009B7426">
                              <w:rPr>
                                <w:rFonts w:ascii="BIZ UD明朝 Medium" w:eastAsia="BIZ UD明朝 Medium" w:hAnsi="BIZ UD明朝 Medium" w:hint="eastAsia"/>
                              </w:rPr>
                              <w:t>４　権利擁護の推進及び行政等における配慮の充実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707BF83" id="テキスト ボックス 1273" o:spid="_x0000_s1082" type="#_x0000_t202" style="position:absolute;left:0;text-align:left;margin-left:150.8pt;margin-top:147.4pt;width:319pt;height:21.8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" fillcolor="window" strokeweight=".5pt">
                <v:textbox>
                  <w:txbxContent>
                    <w:p w14:paraId="39806AFC" w14:textId="77777777" w:rsidR="00C760BD" w:rsidRPr="009B7426" w:rsidRDefault="00C760BD" w:rsidP="00802408">
                      <w:pPr>
                        <w:spacing w:line="0" w:lineRule="atLeast"/>
                        <w:rPr>
                          <w:rFonts w:ascii="BIZ UD明朝 Medium" w:eastAsia="BIZ UD明朝 Medium" w:hAnsi="BIZ UD明朝 Medium"/>
                        </w:rPr>
                      </w:pPr>
                      <w:r w:rsidRPr="009B7426">
                        <w:rPr>
                          <w:rFonts w:ascii="BIZ UD明朝 Medium" w:eastAsia="BIZ UD明朝 Medium" w:hAnsi="BIZ UD明朝 Medium" w:hint="eastAsia"/>
                        </w:rPr>
                        <w:t>４　権利擁護の推進及び行政等における配慮の充実</w:t>
                      </w:r>
                    </w:p>
                  </w:txbxContent>
                </v:textbox>
              </v:shape>
            </w:pict>
          </mc:Fallback>
        </mc:AlternateContent>
      </w:r>
      <w:r w:rsidR="00802408" w:rsidRPr="00D25AA4">
        <w:rPr>
          <w:rFonts w:ascii="BIZ UD明朝 Medium" w:eastAsia="BIZ UD明朝 Medium" w:hAnsi="BIZ UD明朝 Medium"/>
          <w:noProof/>
          <w:szCs w:val="22"/>
        </w:rPr>
        <mc:AlternateContent>
          <mc:Choice Requires="wps">
            <w:drawing>
              <wp:anchor distT="0" distB="0" distL="114300" distR="114300" simplePos="0" relativeHeight="251850752" behindDoc="0" locked="0" layoutInCell="1" allowOverlap="1" wp14:anchorId="14724896" wp14:editId="7F5764F3">
                <wp:simplePos x="0" y="0"/>
                <wp:positionH relativeFrom="column">
                  <wp:posOffset>1600200</wp:posOffset>
                </wp:positionH>
                <wp:positionV relativeFrom="paragraph">
                  <wp:posOffset>678815</wp:posOffset>
                </wp:positionV>
                <wp:extent cx="0" cy="762000"/>
                <wp:effectExtent l="0" t="0" r="19050" b="19050"/>
                <wp:wrapNone/>
                <wp:docPr id="1485" name="直線コネクタ 1485"/>
                <wp:cNvGraphicFramePr/>
                <a:graphic xmlns:a="http://schemas.openxmlformats.org/drawingml/2006/main">
                  <a:graphicData uri="http://schemas.microsoft.com/office/word/2010/wordprocessingShape">
                    <wps:wsp>
                      <wps:cNvCnPr/>
                      <wps:spPr>
                        <a:xfrm flipH="1">
                          <a:off x="0" y="0"/>
                          <a:ext cx="0" cy="76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D8A83D" id="直線コネクタ 1485" o:spid="_x0000_s1026" style="position:absolute;left:0;text-align:lef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53.45pt" to="126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" strokecolor="black [3200]" strokeweight=".5pt">
                <v:stroke joinstyle="miter"/>
              </v:line>
            </w:pict>
          </mc:Fallback>
        </mc:AlternateContent>
      </w:r>
      <w:r w:rsidR="00802408" w:rsidRPr="00D25AA4">
        <w:rPr>
          <w:rFonts w:ascii="BIZ UD明朝 Medium" w:eastAsia="BIZ UD明朝 Medium" w:hAnsi="BIZ UD明朝 Medium"/>
          <w:noProof/>
          <w:szCs w:val="22"/>
        </w:rPr>
        <mc:AlternateContent>
          <mc:Choice Requires="wps">
            <w:drawing>
              <wp:anchor distT="0" distB="0" distL="114300" distR="114300" simplePos="0" relativeHeight="251849728" behindDoc="0" locked="0" layoutInCell="1" allowOverlap="1" wp14:anchorId="56C8C2E6" wp14:editId="6EE9DEDF">
                <wp:simplePos x="0" y="0"/>
                <wp:positionH relativeFrom="column">
                  <wp:posOffset>1596390</wp:posOffset>
                </wp:positionH>
                <wp:positionV relativeFrom="paragraph">
                  <wp:posOffset>1444625</wp:posOffset>
                </wp:positionV>
                <wp:extent cx="323850" cy="0"/>
                <wp:effectExtent l="0" t="0" r="19050" b="19050"/>
                <wp:wrapNone/>
                <wp:docPr id="1486" name="直線コネクタ 1486"/>
                <wp:cNvGraphicFramePr/>
                <a:graphic xmlns:a="http://schemas.openxmlformats.org/drawingml/2006/main">
                  <a:graphicData uri="http://schemas.microsoft.com/office/word/2010/wordprocessingShape">
                    <wps:wsp>
                      <wps:cNvCnPr/>
                      <wps:spPr>
                        <a:xfrm>
                          <a:off x="0" y="0"/>
                          <a:ext cx="3238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B3C1867" id="直線コネクタ 1486" o:spid="_x0000_s1026" style="position:absolute;left:0;text-align:lef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5.7pt,113.75pt" to="151.2pt,1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" strokecolor="windowText" strokeweight=".5pt">
                <v:stroke joinstyle="miter"/>
              </v:line>
            </w:pict>
          </mc:Fallback>
        </mc:AlternateContent>
      </w:r>
      <w:r w:rsidR="00802408" w:rsidRPr="00D25AA4">
        <w:rPr>
          <w:rFonts w:ascii="BIZ UD明朝 Medium" w:eastAsia="BIZ UD明朝 Medium" w:hAnsi="BIZ UD明朝 Medium"/>
          <w:noProof/>
          <w:szCs w:val="22"/>
        </w:rPr>
        <mc:AlternateContent>
          <mc:Choice Requires="wps">
            <w:drawing>
              <wp:anchor distT="0" distB="0" distL="114300" distR="114300" simplePos="0" relativeHeight="251848704" behindDoc="0" locked="0" layoutInCell="1" allowOverlap="1" wp14:anchorId="1D1811BE" wp14:editId="3F6D5BE6">
                <wp:simplePos x="0" y="0"/>
                <wp:positionH relativeFrom="column">
                  <wp:posOffset>1596390</wp:posOffset>
                </wp:positionH>
                <wp:positionV relativeFrom="paragraph">
                  <wp:posOffset>674370</wp:posOffset>
                </wp:positionV>
                <wp:extent cx="323850" cy="0"/>
                <wp:effectExtent l="0" t="0" r="19050" b="19050"/>
                <wp:wrapNone/>
                <wp:docPr id="1487" name="直線コネクタ 1487"/>
                <wp:cNvGraphicFramePr/>
                <a:graphic xmlns:a="http://schemas.openxmlformats.org/drawingml/2006/main">
                  <a:graphicData uri="http://schemas.microsoft.com/office/word/2010/wordprocessingShape">
                    <wps:wsp>
                      <wps:cNvCnPr/>
                      <wps:spPr>
                        <a:xfrm>
                          <a:off x="0" y="0"/>
                          <a:ext cx="3238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08B367A" id="直線コネクタ 1487" o:spid="_x0000_s1026" style="position:absolute;left:0;text-align:lef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5.7pt,53.1pt" to="151.2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" strokecolor="windowText" strokeweight=".5pt">
                <v:stroke joinstyle="miter"/>
              </v:line>
            </w:pict>
          </mc:Fallback>
        </mc:AlternateContent>
      </w:r>
      <w:r w:rsidR="00802408" w:rsidRPr="00D25AA4">
        <w:rPr>
          <w:rFonts w:ascii="BIZ UD明朝 Medium" w:eastAsia="BIZ UD明朝 Medium" w:hAnsi="BIZ UD明朝 Medium"/>
          <w:noProof/>
          <w:szCs w:val="22"/>
        </w:rPr>
        <mc:AlternateContent>
          <mc:Choice Requires="wps">
            <w:drawing>
              <wp:anchor distT="0" distB="0" distL="114300" distR="114300" simplePos="0" relativeHeight="251847680" behindDoc="0" locked="0" layoutInCell="1" allowOverlap="1" wp14:anchorId="616B5108" wp14:editId="6D108EDF">
                <wp:simplePos x="0" y="0"/>
                <wp:positionH relativeFrom="column">
                  <wp:posOffset>1267460</wp:posOffset>
                </wp:positionH>
                <wp:positionV relativeFrom="paragraph">
                  <wp:posOffset>1057910</wp:posOffset>
                </wp:positionV>
                <wp:extent cx="647700" cy="0"/>
                <wp:effectExtent l="0" t="0" r="19050" b="19050"/>
                <wp:wrapNone/>
                <wp:docPr id="1488" name="直線コネクタ 1488"/>
                <wp:cNvGraphicFramePr/>
                <a:graphic xmlns:a="http://schemas.openxmlformats.org/drawingml/2006/main">
                  <a:graphicData uri="http://schemas.microsoft.com/office/word/2010/wordprocessingShape">
                    <wps:wsp>
                      <wps:cNvCnPr/>
                      <wps:spPr>
                        <a:xfrm>
                          <a:off x="0" y="0"/>
                          <a:ext cx="647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AF07F5" id="直線コネクタ 1488" o:spid="_x0000_s1026" style="position:absolute;left:0;text-align:lef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9.8pt,83.3pt" to="150.8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" strokecolor="black [3213]" strokeweight=".5pt">
                <v:stroke joinstyle="miter"/>
              </v:line>
            </w:pict>
          </mc:Fallback>
        </mc:AlternateContent>
      </w:r>
      <w:r w:rsidR="00802408" w:rsidRPr="00D25AA4">
        <w:rPr>
          <w:rFonts w:ascii="BIZ UD明朝 Medium" w:eastAsia="BIZ UD明朝 Medium" w:hAnsi="BIZ UD明朝 Medium"/>
          <w:noProof/>
          <w:szCs w:val="22"/>
        </w:rPr>
        <mc:AlternateContent>
          <mc:Choice Requires="wps">
            <w:drawing>
              <wp:anchor distT="0" distB="0" distL="114300" distR="114300" simplePos="0" relativeHeight="251843584" behindDoc="0" locked="0" layoutInCell="1" allowOverlap="1" wp14:anchorId="2F460197" wp14:editId="2BB7CC02">
                <wp:simplePos x="0" y="0"/>
                <wp:positionH relativeFrom="column">
                  <wp:posOffset>1915160</wp:posOffset>
                </wp:positionH>
                <wp:positionV relativeFrom="paragraph">
                  <wp:posOffset>1300480</wp:posOffset>
                </wp:positionV>
                <wp:extent cx="4051300" cy="277495"/>
                <wp:effectExtent l="0" t="0" r="25400" b="27305"/>
                <wp:wrapNone/>
                <wp:docPr id="1489" name="テキスト ボックス 1489"/>
                <wp:cNvGraphicFramePr/>
                <a:graphic xmlns:a="http://schemas.openxmlformats.org/drawingml/2006/main">
                  <a:graphicData uri="http://schemas.microsoft.com/office/word/2010/wordprocessingShape">
                    <wps:wsp>
                      <wps:cNvSpPr txBox="1"/>
                      <wps:spPr>
                        <a:xfrm>
                          <a:off x="0" y="0"/>
                          <a:ext cx="4051300" cy="277495"/>
                        </a:xfrm>
                        <a:prstGeom prst="rect">
                          <a:avLst/>
                        </a:prstGeom>
                        <a:solidFill>
                          <a:sysClr val="window" lastClr="FFFFFF"/>
                        </a:solidFill>
                        <a:ln w="6350">
                          <a:solidFill>
                            <a:prstClr val="black"/>
                          </a:solidFill>
                        </a:ln>
                      </wps:spPr>
                      <wps:txbx>
                        <w:txbxContent>
                          <w:p w14:paraId="0B8B5780" w14:textId="77777777" w:rsidR="00C760BD" w:rsidRPr="009B7426" w:rsidRDefault="00C760BD" w:rsidP="00802408">
                            <w:pPr>
                              <w:spacing w:line="0" w:lineRule="atLeast"/>
                              <w:rPr>
                                <w:rFonts w:ascii="BIZ UD明朝 Medium" w:eastAsia="BIZ UD明朝 Medium" w:hAnsi="BIZ UD明朝 Medium"/>
                              </w:rPr>
                            </w:pPr>
                            <w:r w:rsidRPr="009B7426">
                              <w:rPr>
                                <w:rFonts w:ascii="BIZ UD明朝 Medium" w:eastAsia="BIZ UD明朝 Medium" w:hAnsi="BIZ UD明朝 Medium" w:hint="eastAsia"/>
                              </w:rPr>
                              <w:t>３　防災・</w:t>
                            </w:r>
                            <w:r w:rsidRPr="009B7426">
                              <w:rPr>
                                <w:rFonts w:ascii="BIZ UD明朝 Medium" w:eastAsia="BIZ UD明朝 Medium" w:hAnsi="BIZ UD明朝 Medium"/>
                              </w:rPr>
                              <w:t>感染症対策・</w:t>
                            </w:r>
                            <w:r w:rsidRPr="009B7426">
                              <w:rPr>
                                <w:rFonts w:ascii="BIZ UD明朝 Medium" w:eastAsia="BIZ UD明朝 Medium" w:hAnsi="BIZ UD明朝 Medium" w:hint="eastAsia"/>
                              </w:rPr>
                              <w:t>防犯の推進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F460197" id="テキスト ボックス 1489" o:spid="_x0000_s1083" type="#_x0000_t202" style="position:absolute;left:0;text-align:left;margin-left:150.8pt;margin-top:102.4pt;width:319pt;height:21.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" fillcolor="window" strokeweight=".5pt">
                <v:textbox>
                  <w:txbxContent>
                    <w:p w14:paraId="0B8B5780" w14:textId="77777777" w:rsidR="00C760BD" w:rsidRPr="009B7426" w:rsidRDefault="00C760BD" w:rsidP="00802408">
                      <w:pPr>
                        <w:spacing w:line="0" w:lineRule="atLeast"/>
                        <w:rPr>
                          <w:rFonts w:ascii="BIZ UD明朝 Medium" w:eastAsia="BIZ UD明朝 Medium" w:hAnsi="BIZ UD明朝 Medium"/>
                        </w:rPr>
                      </w:pPr>
                      <w:r w:rsidRPr="009B7426">
                        <w:rPr>
                          <w:rFonts w:ascii="BIZ UD明朝 Medium" w:eastAsia="BIZ UD明朝 Medium" w:hAnsi="BIZ UD明朝 Medium" w:hint="eastAsia"/>
                        </w:rPr>
                        <w:t>３　防災・</w:t>
                      </w:r>
                      <w:r w:rsidRPr="009B7426">
                        <w:rPr>
                          <w:rFonts w:ascii="BIZ UD明朝 Medium" w:eastAsia="BIZ UD明朝 Medium" w:hAnsi="BIZ UD明朝 Medium"/>
                        </w:rPr>
                        <w:t>感染症対策・</w:t>
                      </w:r>
                      <w:r w:rsidRPr="009B7426">
                        <w:rPr>
                          <w:rFonts w:ascii="BIZ UD明朝 Medium" w:eastAsia="BIZ UD明朝 Medium" w:hAnsi="BIZ UD明朝 Medium" w:hint="eastAsia"/>
                        </w:rPr>
                        <w:t>防犯の推進</w:t>
                      </w:r>
                    </w:p>
                  </w:txbxContent>
                </v:textbox>
              </v:shape>
            </w:pict>
          </mc:Fallback>
        </mc:AlternateContent>
      </w:r>
      <w:r w:rsidR="00802408" w:rsidRPr="00D25AA4">
        <w:rPr>
          <w:rFonts w:ascii="BIZ UD明朝 Medium" w:eastAsia="BIZ UD明朝 Medium" w:hAnsi="BIZ UD明朝 Medium"/>
          <w:noProof/>
          <w:szCs w:val="22"/>
        </w:rPr>
        <mc:AlternateContent>
          <mc:Choice Requires="wps">
            <w:drawing>
              <wp:anchor distT="0" distB="0" distL="114300" distR="114300" simplePos="0" relativeHeight="251842560" behindDoc="0" locked="0" layoutInCell="1" allowOverlap="1" wp14:anchorId="451A2D83" wp14:editId="1850CAB1">
                <wp:simplePos x="0" y="0"/>
                <wp:positionH relativeFrom="column">
                  <wp:posOffset>1915160</wp:posOffset>
                </wp:positionH>
                <wp:positionV relativeFrom="paragraph">
                  <wp:posOffset>919480</wp:posOffset>
                </wp:positionV>
                <wp:extent cx="4051300" cy="277495"/>
                <wp:effectExtent l="0" t="0" r="25400" b="27305"/>
                <wp:wrapNone/>
                <wp:docPr id="1490" name="テキスト ボックス 1490"/>
                <wp:cNvGraphicFramePr/>
                <a:graphic xmlns:a="http://schemas.openxmlformats.org/drawingml/2006/main">
                  <a:graphicData uri="http://schemas.microsoft.com/office/word/2010/wordprocessingShape">
                    <wps:wsp>
                      <wps:cNvSpPr txBox="1"/>
                      <wps:spPr>
                        <a:xfrm>
                          <a:off x="0" y="0"/>
                          <a:ext cx="4051300" cy="277495"/>
                        </a:xfrm>
                        <a:prstGeom prst="rect">
                          <a:avLst/>
                        </a:prstGeom>
                        <a:solidFill>
                          <a:sysClr val="window" lastClr="FFFFFF"/>
                        </a:solidFill>
                        <a:ln w="6350">
                          <a:solidFill>
                            <a:prstClr val="black"/>
                          </a:solidFill>
                        </a:ln>
                      </wps:spPr>
                      <wps:txbx>
                        <w:txbxContent>
                          <w:p w14:paraId="0A538E8C" w14:textId="77777777" w:rsidR="00C760BD" w:rsidRPr="009B7426" w:rsidRDefault="00C760BD" w:rsidP="00802408">
                            <w:pPr>
                              <w:spacing w:line="0" w:lineRule="atLeast"/>
                              <w:rPr>
                                <w:rFonts w:ascii="BIZ UD明朝 Medium" w:eastAsia="BIZ UD明朝 Medium" w:hAnsi="BIZ UD明朝 Medium"/>
                              </w:rPr>
                            </w:pPr>
                            <w:r w:rsidRPr="009B7426">
                              <w:rPr>
                                <w:rFonts w:ascii="BIZ UD明朝 Medium" w:eastAsia="BIZ UD明朝 Medium" w:hAnsi="BIZ UD明朝 Medium" w:hint="eastAsia"/>
                              </w:rPr>
                              <w:t>２　情報アクセシビリティの向上及び意思疎通支援の充実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51A2D83" id="テキスト ボックス 1490" o:spid="_x0000_s1084" type="#_x0000_t202" style="position:absolute;left:0;text-align:left;margin-left:150.8pt;margin-top:72.4pt;width:319pt;height:21.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" fillcolor="window" strokeweight=".5pt">
                <v:textbox>
                  <w:txbxContent>
                    <w:p w14:paraId="0A538E8C" w14:textId="77777777" w:rsidR="00C760BD" w:rsidRPr="009B7426" w:rsidRDefault="00C760BD" w:rsidP="00802408">
                      <w:pPr>
                        <w:spacing w:line="0" w:lineRule="atLeast"/>
                        <w:rPr>
                          <w:rFonts w:ascii="BIZ UD明朝 Medium" w:eastAsia="BIZ UD明朝 Medium" w:hAnsi="BIZ UD明朝 Medium"/>
                        </w:rPr>
                      </w:pPr>
                      <w:r w:rsidRPr="009B7426">
                        <w:rPr>
                          <w:rFonts w:ascii="BIZ UD明朝 Medium" w:eastAsia="BIZ UD明朝 Medium" w:hAnsi="BIZ UD明朝 Medium" w:hint="eastAsia"/>
                        </w:rPr>
                        <w:t>２　情報アクセシビリティの向上及び意思疎通支援の充実</w:t>
                      </w:r>
                    </w:p>
                  </w:txbxContent>
                </v:textbox>
              </v:shape>
            </w:pict>
          </mc:Fallback>
        </mc:AlternateContent>
      </w:r>
      <w:r w:rsidR="00802408" w:rsidRPr="00D25AA4">
        <w:rPr>
          <w:rFonts w:ascii="BIZ UD明朝 Medium" w:eastAsia="BIZ UD明朝 Medium" w:hAnsi="BIZ UD明朝 Medium"/>
          <w:noProof/>
          <w:szCs w:val="22"/>
        </w:rPr>
        <mc:AlternateContent>
          <mc:Choice Requires="wps">
            <w:drawing>
              <wp:anchor distT="0" distB="0" distL="114300" distR="114300" simplePos="0" relativeHeight="251841536" behindDoc="0" locked="0" layoutInCell="1" allowOverlap="1" wp14:anchorId="6E7CA271" wp14:editId="3E70C775">
                <wp:simplePos x="0" y="0"/>
                <wp:positionH relativeFrom="column">
                  <wp:posOffset>1915160</wp:posOffset>
                </wp:positionH>
                <wp:positionV relativeFrom="paragraph">
                  <wp:posOffset>538480</wp:posOffset>
                </wp:positionV>
                <wp:extent cx="4051300" cy="277495"/>
                <wp:effectExtent l="0" t="0" r="25400" b="27305"/>
                <wp:wrapNone/>
                <wp:docPr id="1491" name="テキスト ボックス 1491"/>
                <wp:cNvGraphicFramePr/>
                <a:graphic xmlns:a="http://schemas.openxmlformats.org/drawingml/2006/main">
                  <a:graphicData uri="http://schemas.microsoft.com/office/word/2010/wordprocessingShape">
                    <wps:wsp>
                      <wps:cNvSpPr txBox="1"/>
                      <wps:spPr>
                        <a:xfrm>
                          <a:off x="0" y="0"/>
                          <a:ext cx="4051300" cy="277495"/>
                        </a:xfrm>
                        <a:prstGeom prst="rect">
                          <a:avLst/>
                        </a:prstGeom>
                        <a:solidFill>
                          <a:schemeClr val="lt1"/>
                        </a:solidFill>
                        <a:ln w="6350">
                          <a:solidFill>
                            <a:prstClr val="black"/>
                          </a:solidFill>
                        </a:ln>
                      </wps:spPr>
                      <wps:txbx>
                        <w:txbxContent>
                          <w:p w14:paraId="33DF65D0" w14:textId="77777777" w:rsidR="00C760BD" w:rsidRPr="009B7426" w:rsidRDefault="00C760BD" w:rsidP="00802408">
                            <w:pPr>
                              <w:spacing w:line="0" w:lineRule="atLeast"/>
                              <w:rPr>
                                <w:rFonts w:ascii="BIZ UD明朝 Medium" w:eastAsia="BIZ UD明朝 Medium" w:hAnsi="BIZ UD明朝 Medium"/>
                              </w:rPr>
                            </w:pPr>
                            <w:r w:rsidRPr="009B7426">
                              <w:rPr>
                                <w:rFonts w:ascii="BIZ UD明朝 Medium" w:eastAsia="BIZ UD明朝 Medium" w:hAnsi="BIZ UD明朝 Medium" w:hint="eastAsia"/>
                              </w:rPr>
                              <w:t>１　安全・安心な生活環境の整備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E7CA271" id="テキスト ボックス 1491" o:spid="_x0000_s1085" type="#_x0000_t202" style="position:absolute;left:0;text-align:left;margin-left:150.8pt;margin-top:42.4pt;width:319pt;height:21.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" fillcolor="white [3201]" strokeweight=".5pt">
                <v:textbox>
                  <w:txbxContent>
                    <w:p w14:paraId="33DF65D0" w14:textId="77777777" w:rsidR="00C760BD" w:rsidRPr="009B7426" w:rsidRDefault="00C760BD" w:rsidP="00802408">
                      <w:pPr>
                        <w:spacing w:line="0" w:lineRule="atLeast"/>
                        <w:rPr>
                          <w:rFonts w:ascii="BIZ UD明朝 Medium" w:eastAsia="BIZ UD明朝 Medium" w:hAnsi="BIZ UD明朝 Medium"/>
                        </w:rPr>
                      </w:pPr>
                      <w:r w:rsidRPr="009B7426">
                        <w:rPr>
                          <w:rFonts w:ascii="BIZ UD明朝 Medium" w:eastAsia="BIZ UD明朝 Medium" w:hAnsi="BIZ UD明朝 Medium" w:hint="eastAsia"/>
                        </w:rPr>
                        <w:t>１　安全・安心な生活環境の整備</w:t>
                      </w:r>
                    </w:p>
                  </w:txbxContent>
                </v:textbox>
              </v:shape>
            </w:pict>
          </mc:Fallback>
        </mc:AlternateContent>
      </w:r>
    </w:p>
    <w:p w14:paraId="289819E3" w14:textId="77777777" w:rsidR="00802408" w:rsidRPr="00D25AA4" w:rsidRDefault="00802408" w:rsidP="00715047">
      <w:pPr>
        <w:widowControl w:val="0"/>
        <w:jc w:val="both"/>
        <w:rPr>
          <w:rFonts w:ascii="BIZ UD明朝 Medium" w:eastAsia="BIZ UD明朝 Medium" w:hAnsi="BIZ UD明朝 Medium"/>
          <w:sz w:val="28"/>
        </w:rPr>
      </w:pPr>
    </w:p>
    <w:p w14:paraId="6E25D9E7" w14:textId="77777777" w:rsidR="00802408" w:rsidRPr="00D25AA4" w:rsidRDefault="00802408" w:rsidP="00715047">
      <w:pPr>
        <w:widowControl w:val="0"/>
        <w:jc w:val="both"/>
        <w:rPr>
          <w:rFonts w:ascii="BIZ UD明朝 Medium" w:eastAsia="BIZ UD明朝 Medium" w:hAnsi="BIZ UD明朝 Medium"/>
          <w:sz w:val="28"/>
        </w:rPr>
      </w:pPr>
    </w:p>
    <w:p w14:paraId="3D2554DA" w14:textId="77777777" w:rsidR="00802408" w:rsidRPr="00D25AA4" w:rsidRDefault="00802408" w:rsidP="00715047">
      <w:pPr>
        <w:widowControl w:val="0"/>
        <w:jc w:val="both"/>
        <w:rPr>
          <w:rFonts w:ascii="BIZ UD明朝 Medium" w:eastAsia="BIZ UD明朝 Medium" w:hAnsi="BIZ UD明朝 Medium"/>
          <w:sz w:val="28"/>
        </w:rPr>
      </w:pPr>
    </w:p>
    <w:p w14:paraId="5C34F241" w14:textId="77777777" w:rsidR="00802408" w:rsidRPr="00D25AA4" w:rsidRDefault="00802408" w:rsidP="00715047">
      <w:pPr>
        <w:widowControl w:val="0"/>
        <w:jc w:val="both"/>
        <w:rPr>
          <w:rFonts w:ascii="BIZ UD明朝 Medium" w:eastAsia="BIZ UD明朝 Medium" w:hAnsi="BIZ UD明朝 Medium"/>
          <w:sz w:val="28"/>
        </w:rPr>
      </w:pPr>
    </w:p>
    <w:p w14:paraId="763E9741" w14:textId="77777777" w:rsidR="00802408" w:rsidRPr="00D25AA4" w:rsidRDefault="00802408" w:rsidP="00715047">
      <w:pPr>
        <w:widowControl w:val="0"/>
        <w:jc w:val="both"/>
        <w:rPr>
          <w:rFonts w:ascii="BIZ UD明朝 Medium" w:eastAsia="BIZ UD明朝 Medium" w:hAnsi="BIZ UD明朝 Medium"/>
          <w:sz w:val="28"/>
        </w:rPr>
      </w:pPr>
    </w:p>
    <w:p w14:paraId="5A3D8B2D" w14:textId="77777777" w:rsidR="00802408" w:rsidRPr="00D25AA4" w:rsidRDefault="00802408" w:rsidP="00715047">
      <w:pPr>
        <w:widowControl w:val="0"/>
        <w:jc w:val="both"/>
        <w:rPr>
          <w:rFonts w:ascii="BIZ UD明朝 Medium" w:eastAsia="BIZ UD明朝 Medium" w:hAnsi="BIZ UD明朝 Medium"/>
          <w:sz w:val="28"/>
        </w:rPr>
      </w:pPr>
    </w:p>
    <w:p w14:paraId="06113337" w14:textId="77777777" w:rsidR="00802408" w:rsidRPr="00D25AA4" w:rsidRDefault="00802408" w:rsidP="00715047">
      <w:pPr>
        <w:widowControl w:val="0"/>
        <w:jc w:val="both"/>
        <w:rPr>
          <w:rFonts w:ascii="BIZ UD明朝 Medium" w:eastAsia="BIZ UD明朝 Medium" w:hAnsi="BIZ UD明朝 Medium"/>
          <w:sz w:val="28"/>
        </w:rPr>
      </w:pPr>
    </w:p>
    <w:p w14:paraId="5CE66DBD" w14:textId="77777777" w:rsidR="00802408" w:rsidRPr="00D25AA4" w:rsidRDefault="00802408" w:rsidP="00715047">
      <w:pPr>
        <w:widowControl w:val="0"/>
        <w:jc w:val="both"/>
        <w:rPr>
          <w:rFonts w:ascii="BIZ UD明朝 Medium" w:eastAsia="BIZ UD明朝 Medium" w:hAnsi="BIZ UD明朝 Medium"/>
          <w:sz w:val="28"/>
        </w:rPr>
      </w:pPr>
    </w:p>
    <w:p w14:paraId="0F0CE4AC" w14:textId="77777777" w:rsidR="00802408" w:rsidRPr="00D25AA4" w:rsidRDefault="00802408" w:rsidP="00715047">
      <w:pPr>
        <w:widowControl w:val="0"/>
        <w:jc w:val="both"/>
        <w:rPr>
          <w:rFonts w:ascii="BIZ UD明朝 Medium" w:eastAsia="BIZ UD明朝 Medium" w:hAnsi="BIZ UD明朝 Medium"/>
          <w:sz w:val="28"/>
        </w:rPr>
      </w:pPr>
    </w:p>
    <w:p w14:paraId="7CAD5B5E" w14:textId="77777777" w:rsidR="00802408" w:rsidRPr="00D25AA4" w:rsidRDefault="00802408" w:rsidP="00715047">
      <w:pPr>
        <w:widowControl w:val="0"/>
        <w:jc w:val="both"/>
        <w:rPr>
          <w:rFonts w:ascii="BIZ UD明朝 Medium" w:eastAsia="BIZ UD明朝 Medium" w:hAnsi="BIZ UD明朝 Medium"/>
          <w:sz w:val="28"/>
        </w:rPr>
      </w:pPr>
    </w:p>
    <w:p w14:paraId="219730E4" w14:textId="77777777" w:rsidR="00802408" w:rsidRPr="00D25AA4" w:rsidRDefault="00802408" w:rsidP="00715047">
      <w:pPr>
        <w:widowControl w:val="0"/>
        <w:jc w:val="both"/>
        <w:rPr>
          <w:sz w:val="28"/>
        </w:rPr>
      </w:pPr>
    </w:p>
    <w:p w14:paraId="403B6B87" w14:textId="77777777" w:rsidR="00802408" w:rsidRPr="00D25AA4" w:rsidRDefault="00802408" w:rsidP="00715047">
      <w:pPr>
        <w:widowControl w:val="0"/>
        <w:jc w:val="both"/>
        <w:rPr>
          <w:sz w:val="28"/>
        </w:rPr>
      </w:pPr>
    </w:p>
    <w:p w14:paraId="4298E592" w14:textId="77777777" w:rsidR="00802408" w:rsidRPr="00D25AA4" w:rsidRDefault="00802408" w:rsidP="00715047">
      <w:pPr>
        <w:widowControl w:val="0"/>
        <w:jc w:val="both"/>
        <w:rPr>
          <w:sz w:val="28"/>
        </w:rPr>
      </w:pPr>
    </w:p>
    <w:p w14:paraId="7EABEF79" w14:textId="77777777" w:rsidR="00802408" w:rsidRPr="00D25AA4" w:rsidRDefault="006E5E9F" w:rsidP="00715047">
      <w:pPr>
        <w:widowControl w:val="0"/>
        <w:jc w:val="both"/>
        <w:rPr>
          <w:sz w:val="28"/>
        </w:rPr>
      </w:pPr>
      <w:r w:rsidRPr="00D25AA4">
        <w:rPr>
          <w:noProof/>
          <w:szCs w:val="22"/>
        </w:rPr>
        <mc:AlternateContent>
          <mc:Choice Requires="wps">
            <w:drawing>
              <wp:anchor distT="0" distB="0" distL="114300" distR="114300" simplePos="0" relativeHeight="251854848" behindDoc="0" locked="0" layoutInCell="1" allowOverlap="1" wp14:anchorId="07A09778" wp14:editId="36DF8068">
                <wp:simplePos x="0" y="0"/>
                <wp:positionH relativeFrom="column">
                  <wp:posOffset>1581150</wp:posOffset>
                </wp:positionH>
                <wp:positionV relativeFrom="paragraph">
                  <wp:posOffset>128270</wp:posOffset>
                </wp:positionV>
                <wp:extent cx="0" cy="752475"/>
                <wp:effectExtent l="0" t="0" r="19050" b="28575"/>
                <wp:wrapNone/>
                <wp:docPr id="2052" name="直線コネクタ 2052"/>
                <wp:cNvGraphicFramePr/>
                <a:graphic xmlns:a="http://schemas.openxmlformats.org/drawingml/2006/main">
                  <a:graphicData uri="http://schemas.microsoft.com/office/word/2010/wordprocessingShape">
                    <wps:wsp>
                      <wps:cNvCnPr/>
                      <wps:spPr>
                        <a:xfrm>
                          <a:off x="0" y="0"/>
                          <a:ext cx="0" cy="7524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29E2C07" id="直線コネクタ 2052" o:spid="_x0000_s1026" style="position:absolute;left:0;text-align:lef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24.5pt,10.1pt" to="124.5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" strokecolor="windowText" strokeweight=".5pt">
                <v:stroke joinstyle="miter"/>
              </v:line>
            </w:pict>
          </mc:Fallback>
        </mc:AlternateContent>
      </w:r>
    </w:p>
    <w:p w14:paraId="250EE234" w14:textId="77777777" w:rsidR="00802408" w:rsidRPr="00D25AA4" w:rsidRDefault="00802408" w:rsidP="00715047">
      <w:pPr>
        <w:widowControl w:val="0"/>
        <w:jc w:val="both"/>
        <w:rPr>
          <w:sz w:val="28"/>
        </w:rPr>
      </w:pPr>
    </w:p>
    <w:p w14:paraId="4708B870" w14:textId="77777777" w:rsidR="00802408" w:rsidRPr="00D25AA4" w:rsidRDefault="00802408" w:rsidP="00715047">
      <w:pPr>
        <w:widowControl w:val="0"/>
        <w:jc w:val="both"/>
        <w:rPr>
          <w:sz w:val="28"/>
        </w:rPr>
      </w:pPr>
    </w:p>
    <w:p w14:paraId="34986878" w14:textId="77777777" w:rsidR="00802408" w:rsidRPr="00D25AA4" w:rsidRDefault="0039528A" w:rsidP="00715047">
      <w:pPr>
        <w:widowControl w:val="0"/>
        <w:jc w:val="both"/>
        <w:rPr>
          <w:sz w:val="28"/>
        </w:rPr>
      </w:pPr>
      <w:r w:rsidRPr="00D25AA4">
        <w:rPr>
          <w:noProof/>
          <w:szCs w:val="22"/>
        </w:rPr>
        <mc:AlternateContent>
          <mc:Choice Requires="wps">
            <w:drawing>
              <wp:anchor distT="0" distB="0" distL="114300" distR="114300" simplePos="0" relativeHeight="251853824" behindDoc="0" locked="0" layoutInCell="1" allowOverlap="1" wp14:anchorId="374DD6E5" wp14:editId="4039E31D">
                <wp:simplePos x="0" y="0"/>
                <wp:positionH relativeFrom="column">
                  <wp:posOffset>1585595</wp:posOffset>
                </wp:positionH>
                <wp:positionV relativeFrom="paragraph">
                  <wp:posOffset>199390</wp:posOffset>
                </wp:positionV>
                <wp:extent cx="323850" cy="0"/>
                <wp:effectExtent l="0" t="0" r="19050" b="19050"/>
                <wp:wrapNone/>
                <wp:docPr id="2053" name="直線コネクタ 2053"/>
                <wp:cNvGraphicFramePr/>
                <a:graphic xmlns:a="http://schemas.openxmlformats.org/drawingml/2006/main">
                  <a:graphicData uri="http://schemas.microsoft.com/office/word/2010/wordprocessingShape">
                    <wps:wsp>
                      <wps:cNvCnPr/>
                      <wps:spPr>
                        <a:xfrm>
                          <a:off x="0" y="0"/>
                          <a:ext cx="3238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5EB7B15" id="直線コネクタ 2053" o:spid="_x0000_s1026" style="position:absolute;left:0;text-align:lef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4.85pt,15.7pt" to="150.3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" strokecolor="windowText" strokeweight=".5pt">
                <v:stroke joinstyle="miter"/>
              </v:line>
            </w:pict>
          </mc:Fallback>
        </mc:AlternateContent>
      </w:r>
    </w:p>
    <w:p w14:paraId="2D39DB76" w14:textId="6A4EF7F9" w:rsidR="001B156A" w:rsidRPr="00D25AA4" w:rsidRDefault="001B156A" w:rsidP="008029BC">
      <w:r w:rsidRPr="00D25AA4">
        <w:br w:type="page"/>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6849"/>
        <w:gridCol w:w="1758"/>
      </w:tblGrid>
      <w:tr w:rsidR="00D25AA4" w:rsidRPr="00D25AA4" w14:paraId="64BABF3F" w14:textId="77777777" w:rsidTr="00FB1941">
        <w:trPr>
          <w:trHeight w:val="740"/>
        </w:trPr>
        <w:tc>
          <w:tcPr>
            <w:tcW w:w="691" w:type="dxa"/>
            <w:shd w:val="clear" w:color="auto" w:fill="1F3864" w:themeFill="accent5" w:themeFillShade="80"/>
            <w:vAlign w:val="center"/>
          </w:tcPr>
          <w:p w14:paraId="6D824375" w14:textId="77777777" w:rsidR="001B156A" w:rsidRPr="00D25AA4" w:rsidRDefault="001B156A" w:rsidP="00FB1941">
            <w:pPr>
              <w:pStyle w:val="1"/>
              <w:keepNext w:val="0"/>
              <w:rPr>
                <w:rFonts w:ascii="HG丸ｺﾞｼｯｸM-PRO" w:eastAsia="HG丸ｺﾞｼｯｸM-PRO" w:hAnsi="HG丸ｺﾞｼｯｸM-PRO"/>
                <w:sz w:val="28"/>
              </w:rPr>
            </w:pPr>
          </w:p>
        </w:tc>
        <w:tc>
          <w:tcPr>
            <w:tcW w:w="6849" w:type="dxa"/>
            <w:vAlign w:val="center"/>
          </w:tcPr>
          <w:p w14:paraId="3962D332" w14:textId="0693A597" w:rsidR="001B156A" w:rsidRPr="00D25AA4" w:rsidRDefault="001B156A" w:rsidP="00FB1941">
            <w:pPr>
              <w:pStyle w:val="1"/>
              <w:keepNext w:val="0"/>
              <w:spacing w:before="0" w:after="0"/>
              <w:ind w:left="821" w:hangingChars="300" w:hanging="821"/>
              <w:rPr>
                <w:rFonts w:ascii="HG丸ｺﾞｼｯｸM-PRO" w:eastAsia="HG丸ｺﾞｼｯｸM-PRO" w:hAnsi="HG丸ｺﾞｼｯｸM-PRO"/>
                <w:sz w:val="28"/>
              </w:rPr>
            </w:pPr>
            <w:bookmarkStart w:id="31" w:name="_Toc66991729"/>
            <w:r w:rsidRPr="00D25AA4">
              <w:rPr>
                <w:rFonts w:ascii="HG丸ｺﾞｼｯｸM-PRO" w:eastAsia="HG丸ｺﾞｼｯｸM-PRO" w:hAnsi="HG丸ｺﾞｼｯｸM-PRO" w:hint="eastAsia"/>
                <w:sz w:val="28"/>
              </w:rPr>
              <w:t>第５章　各分野における障害者施策の基本的な方向</w:t>
            </w:r>
            <w:bookmarkEnd w:id="31"/>
          </w:p>
        </w:tc>
        <w:tc>
          <w:tcPr>
            <w:tcW w:w="1758" w:type="dxa"/>
            <w:shd w:val="clear" w:color="auto" w:fill="1F3864" w:themeFill="accent5" w:themeFillShade="80"/>
            <w:vAlign w:val="center"/>
          </w:tcPr>
          <w:p w14:paraId="1F4CEA07" w14:textId="77777777" w:rsidR="001B156A" w:rsidRPr="00D25AA4" w:rsidRDefault="001B156A" w:rsidP="00FB1941">
            <w:pPr>
              <w:pStyle w:val="1"/>
              <w:keepNext w:val="0"/>
              <w:rPr>
                <w:rFonts w:ascii="HG丸ｺﾞｼｯｸM-PRO" w:eastAsia="HG丸ｺﾞｼｯｸM-PRO" w:hAnsi="HG丸ｺﾞｼｯｸM-PRO"/>
                <w:sz w:val="28"/>
              </w:rPr>
            </w:pPr>
          </w:p>
        </w:tc>
      </w:tr>
    </w:tbl>
    <w:p w14:paraId="6B47B045" w14:textId="77777777" w:rsidR="001B156A" w:rsidRPr="00D25AA4" w:rsidRDefault="001B156A" w:rsidP="001B156A">
      <w:pPr>
        <w:widowControl w:val="0"/>
        <w:jc w:val="both"/>
        <w:rPr>
          <w:rFonts w:hAnsi="ＭＳ 明朝"/>
          <w:b/>
        </w:rPr>
      </w:pP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280"/>
      </w:tblGrid>
      <w:tr w:rsidR="001B156A" w:rsidRPr="00D25AA4" w14:paraId="617E5632" w14:textId="77777777" w:rsidTr="00FB1941">
        <w:trPr>
          <w:trHeight w:val="515"/>
        </w:trPr>
        <w:tc>
          <w:tcPr>
            <w:tcW w:w="9280" w:type="dxa"/>
            <w:tcBorders>
              <w:top w:val="double" w:sz="4" w:space="0" w:color="auto"/>
              <w:bottom w:val="double" w:sz="4" w:space="0" w:color="auto"/>
            </w:tcBorders>
            <w:vAlign w:val="center"/>
          </w:tcPr>
          <w:p w14:paraId="384245D9" w14:textId="629A290B" w:rsidR="001B156A" w:rsidRPr="00D25AA4" w:rsidRDefault="001B156A" w:rsidP="00FB1941">
            <w:pPr>
              <w:pStyle w:val="2"/>
              <w:keepNext w:val="0"/>
              <w:widowControl w:val="0"/>
              <w:spacing w:before="0" w:after="0"/>
              <w:ind w:leftChars="50" w:left="116"/>
              <w:jc w:val="both"/>
              <w:rPr>
                <w:rFonts w:ascii="HG丸ｺﾞｼｯｸM-PRO" w:eastAsia="HG丸ｺﾞｼｯｸM-PRO" w:hAnsi="HG丸ｺﾞｼｯｸM-PRO"/>
                <w:i w:val="0"/>
              </w:rPr>
            </w:pPr>
            <w:bookmarkStart w:id="32" w:name="_Toc66991730"/>
            <w:r w:rsidRPr="00D25AA4">
              <w:rPr>
                <w:rFonts w:ascii="HG丸ｺﾞｼｯｸM-PRO" w:eastAsia="HG丸ｺﾞｼｯｸM-PRO" w:hAnsi="HG丸ｺﾞｼｯｸM-PRO" w:hint="eastAsia"/>
                <w:i w:val="0"/>
              </w:rPr>
              <w:t>１　安全・安心な生活環境の整備</w:t>
            </w:r>
            <w:bookmarkEnd w:id="32"/>
          </w:p>
        </w:tc>
      </w:tr>
    </w:tbl>
    <w:p w14:paraId="46BD9720" w14:textId="77777777" w:rsidR="001B156A" w:rsidRPr="00D25AA4" w:rsidRDefault="001B156A" w:rsidP="001B156A">
      <w:pPr>
        <w:widowControl w:val="0"/>
        <w:jc w:val="both"/>
        <w:rPr>
          <w:rFonts w:hAnsi="ＭＳ 明朝"/>
        </w:rPr>
      </w:pPr>
    </w:p>
    <w:p w14:paraId="725B9418" w14:textId="77777777" w:rsidR="001B156A" w:rsidRPr="00D25AA4" w:rsidRDefault="001B156A" w:rsidP="001B156A">
      <w:pPr>
        <w:widowControl w:val="0"/>
        <w:jc w:val="both"/>
        <w:rPr>
          <w:rFonts w:ascii="BIZ UD明朝 Medium" w:eastAsia="BIZ UD明朝 Medium" w:hAnsi="BIZ UD明朝 Medium"/>
        </w:rPr>
      </w:pPr>
      <w:r w:rsidRPr="00D25AA4">
        <w:rPr>
          <w:rFonts w:ascii="BIZ UD明朝 Medium" w:eastAsia="BIZ UD明朝 Medium" w:hAnsi="BIZ UD明朝 Medium" w:hint="eastAsia"/>
        </w:rPr>
        <w:t>【現状・課題】</w:t>
      </w:r>
    </w:p>
    <w:p w14:paraId="3E4D4505" w14:textId="52B572A6" w:rsidR="001B156A" w:rsidRPr="00D25AA4" w:rsidRDefault="001B156A" w:rsidP="001B156A">
      <w:pPr>
        <w:widowControl w:val="0"/>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障害のある人が身近な地域で暮らし続けるためには、安心して、安全に生活できる住環境が整備されるとともに、住宅の確保に特に配慮を要する人が円滑に住まいを確保できることが求められます。</w:t>
      </w:r>
    </w:p>
    <w:p w14:paraId="355DA4AA" w14:textId="3C0E8C9E" w:rsidR="001B156A" w:rsidRPr="00D25AA4" w:rsidRDefault="001B156A" w:rsidP="001B156A">
      <w:pPr>
        <w:widowControl w:val="0"/>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国の基本指針では、「地域における居住の場としてのグループホームの充実を図る」と示されています。</w:t>
      </w:r>
      <w:r w:rsidRPr="00D25AA4">
        <w:rPr>
          <w:rFonts w:ascii="BIZ UD明朝 Medium" w:eastAsia="BIZ UD明朝 Medium" w:hAnsi="BIZ UD明朝 Medium"/>
        </w:rPr>
        <w:t>今後、本人や家族の高齢化や障害の重度化等により、自宅で家族介護が受けられなくなる障害</w:t>
      </w:r>
      <w:r w:rsidRPr="00D25AA4">
        <w:rPr>
          <w:rFonts w:ascii="BIZ UD明朝 Medium" w:eastAsia="BIZ UD明朝 Medium" w:hAnsi="BIZ UD明朝 Medium" w:hint="eastAsia"/>
        </w:rPr>
        <w:t>のある人</w:t>
      </w:r>
      <w:r w:rsidRPr="00D25AA4">
        <w:rPr>
          <w:rFonts w:ascii="BIZ UD明朝 Medium" w:eastAsia="BIZ UD明朝 Medium" w:hAnsi="BIZ UD明朝 Medium"/>
        </w:rPr>
        <w:t>の大幅な増加が見込まれることから、グループホーム</w:t>
      </w:r>
      <w:r w:rsidRPr="00D25AA4">
        <w:rPr>
          <w:rFonts w:ascii="BIZ UD明朝 Medium" w:eastAsia="BIZ UD明朝 Medium" w:hAnsi="BIZ UD明朝 Medium" w:hint="eastAsia"/>
        </w:rPr>
        <w:t>を</w:t>
      </w:r>
      <w:r w:rsidRPr="00D25AA4">
        <w:rPr>
          <w:rFonts w:ascii="BIZ UD明朝 Medium" w:eastAsia="BIZ UD明朝 Medium" w:hAnsi="BIZ UD明朝 Medium"/>
        </w:rPr>
        <w:t>計画的</w:t>
      </w:r>
      <w:r w:rsidRPr="00D25AA4">
        <w:rPr>
          <w:rFonts w:ascii="BIZ UD明朝 Medium" w:eastAsia="BIZ UD明朝 Medium" w:hAnsi="BIZ UD明朝 Medium" w:hint="eastAsia"/>
        </w:rPr>
        <w:t>に</w:t>
      </w:r>
      <w:r w:rsidRPr="00D25AA4">
        <w:rPr>
          <w:rFonts w:ascii="BIZ UD明朝 Medium" w:eastAsia="BIZ UD明朝 Medium" w:hAnsi="BIZ UD明朝 Medium"/>
        </w:rPr>
        <w:t>整備</w:t>
      </w:r>
      <w:r w:rsidRPr="00D25AA4">
        <w:rPr>
          <w:rFonts w:ascii="BIZ UD明朝 Medium" w:eastAsia="BIZ UD明朝 Medium" w:hAnsi="BIZ UD明朝 Medium" w:hint="eastAsia"/>
        </w:rPr>
        <w:t>し</w:t>
      </w:r>
      <w:r w:rsidRPr="00D25AA4">
        <w:rPr>
          <w:rFonts w:ascii="BIZ UD明朝 Medium" w:eastAsia="BIZ UD明朝 Medium" w:hAnsi="BIZ UD明朝 Medium"/>
        </w:rPr>
        <w:t>ていく必要があります。</w:t>
      </w:r>
      <w:r w:rsidRPr="00D25AA4">
        <w:rPr>
          <w:rFonts w:ascii="BIZ UD明朝 Medium" w:eastAsia="BIZ UD明朝 Medium" w:hAnsi="BIZ UD明朝 Medium" w:hint="eastAsia"/>
        </w:rPr>
        <w:t>また、障害のある人が福祉施設から地域に移行する際の主な住まいとしても、グループホームの整備が求められています。</w:t>
      </w:r>
    </w:p>
    <w:p w14:paraId="6482CB0C" w14:textId="24B8AECE" w:rsidR="001B156A" w:rsidRPr="00D25AA4" w:rsidRDefault="001B156A" w:rsidP="001B156A">
      <w:pPr>
        <w:widowControl w:val="0"/>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特に、手厚い支援を行うグループホームは、施設に入所している人の地域生活への移行に対応するとともに、グループホームを利用している人の障害が重度化した場合でも、安心してグループホームでの生活が継続できることから、拡充していく必要があります。</w:t>
      </w:r>
    </w:p>
    <w:p w14:paraId="08B47B88" w14:textId="712F183F" w:rsidR="001B156A" w:rsidRPr="00D25AA4" w:rsidRDefault="001B156A" w:rsidP="001B156A">
      <w:pPr>
        <w:widowControl w:val="0"/>
        <w:spacing w:beforeLines="50" w:before="182"/>
        <w:ind w:left="232" w:hangingChars="100" w:hanging="232"/>
        <w:jc w:val="both"/>
        <w:rPr>
          <w:rFonts w:ascii="BIZ UD明朝 Medium" w:eastAsia="BIZ UD明朝 Medium" w:hAnsi="BIZ UD明朝 Medium"/>
          <w:u w:val="single"/>
        </w:rPr>
      </w:pPr>
      <w:r w:rsidRPr="00D25AA4">
        <w:rPr>
          <w:rFonts w:ascii="BIZ UD明朝 Medium" w:eastAsia="BIZ UD明朝 Medium" w:hAnsi="BIZ UD明朝 Medium" w:hint="eastAsia"/>
        </w:rPr>
        <w:t>○　そして、グループホームを計画的に整備し、継続して運営していくためには、グループホームで働く世話人等を確保していく必要があります。</w:t>
      </w:r>
    </w:p>
    <w:p w14:paraId="54DDAC92" w14:textId="77777777" w:rsidR="008029BC" w:rsidRPr="00D25AA4" w:rsidRDefault="008029BC" w:rsidP="008029BC">
      <w:pPr>
        <w:widowControl w:val="0"/>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〇　併せて、2022年度に障害者総合支援法が改正され、グループホームの支援内容として、一人暮らし等を希望する者に対する支援が法律上明確化されました。このため、グループホームにおける一人暮らし等に向けた支援等の充実を図っていく必要があります。</w:t>
      </w:r>
    </w:p>
    <w:p w14:paraId="0EF3C0AA" w14:textId="2F4AB6F7" w:rsidR="001B156A" w:rsidRPr="00D25AA4" w:rsidRDefault="001B156A" w:rsidP="001B156A">
      <w:pPr>
        <w:widowControl w:val="0"/>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また、国においては、障害のある人を含む、住宅確保要配慮者の増加に対応するため、2017年４月に「住宅確保要配慮者に対する賃貸住宅の供給の促進に関する法律」を改正し、民間賃貸住宅や空き家を活用した住宅確保要配慮者の入居を拒まない</w:t>
      </w:r>
      <w:r w:rsidR="00693C28" w:rsidRPr="00D25AA4">
        <w:rPr>
          <w:rFonts w:ascii="BIZ UD明朝 Medium" w:eastAsia="BIZ UD明朝 Medium" w:hAnsi="BIZ UD明朝 Medium" w:hint="eastAsia"/>
        </w:rPr>
        <w:t>賃貸</w:t>
      </w:r>
      <w:r w:rsidRPr="00D25AA4">
        <w:rPr>
          <w:rFonts w:ascii="BIZ UD明朝 Medium" w:eastAsia="BIZ UD明朝 Medium" w:hAnsi="BIZ UD明朝 Medium" w:hint="eastAsia"/>
        </w:rPr>
        <w:t>住宅</w:t>
      </w:r>
      <w:r w:rsidR="00693C28" w:rsidRPr="00D25AA4">
        <w:rPr>
          <w:rFonts w:ascii="BIZ UD明朝 Medium" w:eastAsia="BIZ UD明朝 Medium" w:hAnsi="BIZ UD明朝 Medium" w:hint="eastAsia"/>
        </w:rPr>
        <w:t>（住宅確保要配慮者円滑入居賃貸住宅）</w:t>
      </w:r>
      <w:r w:rsidRPr="00D25AA4">
        <w:rPr>
          <w:rFonts w:ascii="BIZ UD明朝 Medium" w:eastAsia="BIZ UD明朝 Medium" w:hAnsi="BIZ UD明朝 Medium" w:hint="eastAsia"/>
        </w:rPr>
        <w:t>の登録制度等が創設されました。</w:t>
      </w:r>
    </w:p>
    <w:p w14:paraId="3832EC56" w14:textId="22D5DA86" w:rsidR="001B156A" w:rsidRPr="00D25AA4" w:rsidRDefault="001B156A" w:rsidP="001B156A">
      <w:pPr>
        <w:widowControl w:val="0"/>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このため、本県においても、2019年３月に「愛知県賃貸住宅供給促進計画」を策定し、住宅確保要配慮者の賃貸住宅への円滑な入居の促進を図っているところです。</w:t>
      </w:r>
    </w:p>
    <w:p w14:paraId="14A16A06" w14:textId="41CA83E4" w:rsidR="001B156A" w:rsidRPr="00D25AA4" w:rsidRDefault="001B156A" w:rsidP="001B156A">
      <w:pPr>
        <w:widowControl w:val="0"/>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さらに、障害のある人が、豊かな生活を送るためには、地域のあらゆる施設を円滑に利用できるよう、引き続き、バリアフリー化を進めていく必要があります。</w:t>
      </w:r>
    </w:p>
    <w:p w14:paraId="0F6D264C" w14:textId="2691C3BC" w:rsidR="001B156A" w:rsidRPr="00D25AA4" w:rsidRDefault="001B156A" w:rsidP="001B156A">
      <w:pPr>
        <w:widowControl w:val="0"/>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本県では、1994年10月に「人にやさしい街づくりの推進に関する条例」を制定し、高齢者、障害のある人等を含むすべての県民があらゆる施設を円滑に利用できる人にやさしい街づくりの推進を図っています。</w:t>
      </w:r>
    </w:p>
    <w:p w14:paraId="6962FB56" w14:textId="6BA8A625" w:rsidR="001B156A" w:rsidRPr="00D25AA4" w:rsidRDefault="001B156A" w:rsidP="001B156A">
      <w:pPr>
        <w:widowControl w:val="0"/>
        <w:spacing w:beforeLines="50" w:before="182"/>
        <w:ind w:left="232" w:hangingChars="100" w:hanging="232"/>
        <w:jc w:val="both"/>
        <w:rPr>
          <w:rFonts w:hAnsi="ＭＳ 明朝"/>
        </w:rPr>
      </w:pPr>
      <w:r w:rsidRPr="00D25AA4">
        <w:rPr>
          <w:rFonts w:ascii="BIZ UD明朝 Medium" w:eastAsia="BIZ UD明朝 Medium" w:hAnsi="BIZ UD明朝 Medium" w:hint="eastAsia"/>
        </w:rPr>
        <w:t>○　また、障害のある人が、施設を利用する際には、「身体障害者補助犬法」に基づき、</w:t>
      </w:r>
      <w:r w:rsidRPr="00D25AA4">
        <w:rPr>
          <w:rFonts w:ascii="BIZ UD明朝 Medium" w:eastAsia="BIZ UD明朝 Medium" w:hAnsi="BIZ UD明朝 Medium" w:hint="eastAsia"/>
        </w:rPr>
        <w:lastRenderedPageBreak/>
        <w:t>身体障害者補助犬（盲導犬、介助犬、聴導犬。以下「補助犬」という。）の同伴が円滑に受け入れられるよう、補助犬の育成事業者と連携して、普及啓発を図っており、引き続き補助犬の認知度向上に取り組んでいく必要があります。</w:t>
      </w:r>
    </w:p>
    <w:p w14:paraId="15510842" w14:textId="77777777" w:rsidR="001B156A" w:rsidRPr="00D25AA4" w:rsidRDefault="001B156A" w:rsidP="001B156A">
      <w:pPr>
        <w:pStyle w:val="aff2"/>
        <w:spacing w:line="240" w:lineRule="exact"/>
        <w:jc w:val="left"/>
        <w:rPr>
          <w:rFonts w:hAnsi="ＭＳ ゴシック"/>
          <w:sz w:val="22"/>
          <w:szCs w:val="22"/>
        </w:rPr>
      </w:pPr>
      <w:r w:rsidRPr="00D25AA4">
        <w:rPr>
          <w:rFonts w:hAnsi="ＭＳ 明朝"/>
          <w:noProof/>
        </w:rPr>
        <mc:AlternateContent>
          <mc:Choice Requires="wps">
            <w:drawing>
              <wp:anchor distT="0" distB="0" distL="114300" distR="114300" simplePos="0" relativeHeight="252777472" behindDoc="0" locked="0" layoutInCell="1" allowOverlap="1" wp14:anchorId="2BD3B4EA" wp14:editId="73D03631">
                <wp:simplePos x="0" y="0"/>
                <wp:positionH relativeFrom="column">
                  <wp:posOffset>153035</wp:posOffset>
                </wp:positionH>
                <wp:positionV relativeFrom="paragraph">
                  <wp:posOffset>124460</wp:posOffset>
                </wp:positionV>
                <wp:extent cx="4448175" cy="2124075"/>
                <wp:effectExtent l="0" t="0" r="28575" b="28575"/>
                <wp:wrapNone/>
                <wp:docPr id="113" name="正方形/長方形 113"/>
                <wp:cNvGraphicFramePr/>
                <a:graphic xmlns:a="http://schemas.openxmlformats.org/drawingml/2006/main">
                  <a:graphicData uri="http://schemas.microsoft.com/office/word/2010/wordprocessingShape">
                    <wps:wsp>
                      <wps:cNvSpPr/>
                      <wps:spPr bwMode="auto">
                        <a:xfrm>
                          <a:off x="0" y="0"/>
                          <a:ext cx="4448175" cy="212407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81E31" id="正方形/長方形 113" o:spid="_x0000_s1026" style="position:absolute;left:0;text-align:left;margin-left:12.05pt;margin-top:9.8pt;width:350.25pt;height:167.2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" filled="f" strokeweight=".5pt">
                <v:textbox inset="5.85pt,.7pt,5.85pt,.7pt"/>
              </v:rect>
            </w:pict>
          </mc:Fallback>
        </mc:AlternateContent>
      </w:r>
    </w:p>
    <w:p w14:paraId="60B682AC" w14:textId="1D99877E" w:rsidR="001B156A" w:rsidRPr="00D25AA4" w:rsidRDefault="001B156A" w:rsidP="001B156A">
      <w:pPr>
        <w:pStyle w:val="aff2"/>
        <w:ind w:firstLineChars="700" w:firstLine="1627"/>
        <w:jc w:val="left"/>
        <w:rPr>
          <w:rFonts w:hAnsi="ＭＳ ゴシック"/>
          <w:sz w:val="22"/>
          <w:szCs w:val="22"/>
        </w:rPr>
      </w:pPr>
      <w:r w:rsidRPr="00D25AA4">
        <w:rPr>
          <w:rFonts w:hAnsi="ＭＳ 明朝"/>
          <w:noProof/>
        </w:rPr>
        <w:drawing>
          <wp:anchor distT="0" distB="0" distL="114300" distR="114300" simplePos="0" relativeHeight="252778496" behindDoc="0" locked="0" layoutInCell="1" allowOverlap="1" wp14:anchorId="15BBF70E" wp14:editId="6701944C">
            <wp:simplePos x="0" y="0"/>
            <wp:positionH relativeFrom="column">
              <wp:posOffset>-256540</wp:posOffset>
            </wp:positionH>
            <wp:positionV relativeFrom="paragraph">
              <wp:posOffset>130810</wp:posOffset>
            </wp:positionV>
            <wp:extent cx="4648200" cy="1819910"/>
            <wp:effectExtent l="0" t="0" r="0" b="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8200" cy="1819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5AA4">
        <w:rPr>
          <w:rFonts w:hAnsi="ＭＳ ゴシック" w:hint="eastAsia"/>
          <w:sz w:val="22"/>
          <w:szCs w:val="22"/>
        </w:rPr>
        <w:t>【補助犬の役割について】（</w:t>
      </w:r>
      <w:r w:rsidRPr="00D25AA4">
        <w:rPr>
          <w:sz w:val="22"/>
          <w:szCs w:val="22"/>
        </w:rPr>
        <w:t xml:space="preserve">図表 </w:t>
      </w:r>
      <w:r w:rsidRPr="00D25AA4">
        <w:rPr>
          <w:sz w:val="22"/>
          <w:szCs w:val="22"/>
        </w:rPr>
        <w:fldChar w:fldCharType="begin"/>
      </w:r>
      <w:r w:rsidRPr="00D25AA4">
        <w:rPr>
          <w:sz w:val="22"/>
          <w:szCs w:val="22"/>
        </w:rPr>
        <w:instrText xml:space="preserve"> SEQ 図表 \* ARABIC </w:instrText>
      </w:r>
      <w:r w:rsidRPr="00D25AA4">
        <w:rPr>
          <w:sz w:val="22"/>
          <w:szCs w:val="22"/>
        </w:rPr>
        <w:fldChar w:fldCharType="separate"/>
      </w:r>
      <w:r w:rsidR="00E27BBD">
        <w:rPr>
          <w:noProof/>
          <w:sz w:val="22"/>
          <w:szCs w:val="22"/>
        </w:rPr>
        <w:t>38</w:t>
      </w:r>
      <w:r w:rsidRPr="00D25AA4">
        <w:rPr>
          <w:sz w:val="22"/>
          <w:szCs w:val="22"/>
        </w:rPr>
        <w:fldChar w:fldCharType="end"/>
      </w:r>
      <w:r w:rsidRPr="00D25AA4">
        <w:rPr>
          <w:rFonts w:hAnsi="ＭＳ ゴシック" w:hint="eastAsia"/>
          <w:sz w:val="22"/>
          <w:szCs w:val="22"/>
        </w:rPr>
        <w:t>）</w:t>
      </w:r>
    </w:p>
    <w:p w14:paraId="54BFF140" w14:textId="77777777" w:rsidR="001B156A" w:rsidRPr="00D25AA4" w:rsidRDefault="001B156A" w:rsidP="001B156A">
      <w:pPr>
        <w:spacing w:beforeLines="50" w:before="182" w:line="240" w:lineRule="exact"/>
        <w:ind w:left="232" w:hangingChars="100" w:hanging="232"/>
        <w:jc w:val="both"/>
        <w:rPr>
          <w:rFonts w:hAnsi="ＭＳ 明朝"/>
        </w:rPr>
      </w:pPr>
    </w:p>
    <w:p w14:paraId="62970C40" w14:textId="77777777" w:rsidR="001B156A" w:rsidRPr="00D25AA4" w:rsidRDefault="001B156A" w:rsidP="001B156A">
      <w:pPr>
        <w:spacing w:beforeLines="50" w:before="182" w:line="240" w:lineRule="exact"/>
        <w:ind w:left="232" w:hangingChars="100" w:hanging="232"/>
        <w:jc w:val="both"/>
        <w:rPr>
          <w:rFonts w:hAnsi="ＭＳ 明朝"/>
        </w:rPr>
      </w:pPr>
    </w:p>
    <w:p w14:paraId="57BDD195" w14:textId="77777777" w:rsidR="001B156A" w:rsidRPr="00D25AA4" w:rsidRDefault="001B156A" w:rsidP="001B156A">
      <w:pPr>
        <w:spacing w:beforeLines="50" w:before="182" w:line="240" w:lineRule="exact"/>
        <w:ind w:left="232" w:hangingChars="100" w:hanging="232"/>
        <w:jc w:val="both"/>
        <w:rPr>
          <w:rFonts w:hAnsi="ＭＳ 明朝"/>
        </w:rPr>
      </w:pPr>
    </w:p>
    <w:p w14:paraId="281E3545" w14:textId="77777777" w:rsidR="001B156A" w:rsidRPr="00D25AA4" w:rsidRDefault="001B156A" w:rsidP="001B156A">
      <w:pPr>
        <w:spacing w:beforeLines="50" w:before="182"/>
        <w:jc w:val="both"/>
        <w:rPr>
          <w:rFonts w:hAnsi="ＭＳ 明朝"/>
        </w:rPr>
      </w:pPr>
    </w:p>
    <w:p w14:paraId="29EE6060" w14:textId="77777777" w:rsidR="001B156A" w:rsidRPr="00D25AA4" w:rsidRDefault="001B156A" w:rsidP="001B156A">
      <w:pPr>
        <w:spacing w:beforeLines="50" w:before="182"/>
        <w:jc w:val="both"/>
        <w:rPr>
          <w:rFonts w:hAnsi="ＭＳ 明朝"/>
          <w:sz w:val="18"/>
          <w:szCs w:val="18"/>
        </w:rPr>
      </w:pPr>
    </w:p>
    <w:p w14:paraId="38F40137" w14:textId="77777777" w:rsidR="001B156A" w:rsidRPr="00D25AA4" w:rsidRDefault="001B156A" w:rsidP="001B156A">
      <w:pPr>
        <w:spacing w:beforeLines="50" w:before="182"/>
        <w:ind w:leftChars="100" w:left="232" w:firstLineChars="100" w:firstLine="172"/>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資料：2020年度県政世論調査(11月調査分)</w:t>
      </w:r>
    </w:p>
    <w:p w14:paraId="03DF799E" w14:textId="1AE8D197"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国においては、2017年２月に「ユニバーサルデザイン2020行動計画」（2017年２月ユニバーサルデザイン2020関係閣僚会議決定）を策定し、「障害」は個人の心身機能の障害と社会的障壁の相互作用によって創り出されているものであり、社会的障壁を取り除くのは社会の責務である、という「障害の社会モデル」をすべての人が理解し、それを自らの意識に反映させ、具体的な行動を変えていくことで、社会全体の人々の心の在り方を変えていくことが重要であり、この「障害の社会モデル」の考え方を反映させ、誰もが安全で快適に移動できるユニバーサルデザインの街づくりを強力に推進していく必要があるとしています。</w:t>
      </w:r>
    </w:p>
    <w:p w14:paraId="2F4965AF" w14:textId="45D213E4" w:rsidR="001B156A" w:rsidRPr="00D25AA4" w:rsidRDefault="001B156A" w:rsidP="001B156A">
      <w:pPr>
        <w:widowControl w:val="0"/>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そして、共生社会、一億総活躍社会の実現のため、2018年５月に、「高齢者、障害者等の移動等の円滑化の促進に関する法律（バリアフリー法）」を改正し、様々な心身の特性や考え方を持つすべての人々が、相互に理解を深めようとコミュニケーションをとり、支え合う「心のバリアフリー」として、障害者等に対する支援を明記するとともに、公共交通事業者等によるハード・ソフト一体的な取組の推進、バリアフリーのまちづくりに向けた地域における取組の強化、更なる利用し易さ確保に向けた様々な施策の充実を図ることが示されました。</w:t>
      </w:r>
    </w:p>
    <w:p w14:paraId="2DCEC8C3" w14:textId="726132EB" w:rsidR="001B156A" w:rsidRPr="00D25AA4" w:rsidRDefault="001B156A" w:rsidP="001B156A">
      <w:pPr>
        <w:widowControl w:val="0"/>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2020年５月には、再度の改正バリアフリー法が成立し、公共交通事業者など施設設置管理者におけるソフト対策の取組強化、国民に向けた広報啓発の取組推進、バリアフリー基準適合義務の対象拡大など、ハード面とともにソフト面の対策強化、心のバリアフリーのさらなる推進が求められています。</w:t>
      </w:r>
    </w:p>
    <w:p w14:paraId="70F8A0AD" w14:textId="77777777" w:rsidR="001B156A" w:rsidRPr="00D25AA4" w:rsidRDefault="001B156A" w:rsidP="001B156A">
      <w:pPr>
        <w:widowControl w:val="0"/>
        <w:spacing w:beforeLines="50" w:before="182"/>
        <w:ind w:left="232" w:hangingChars="100" w:hanging="232"/>
        <w:jc w:val="both"/>
        <w:rPr>
          <w:rFonts w:ascii="BIZ UD明朝 Medium" w:eastAsia="BIZ UD明朝 Medium" w:hAnsi="BIZ UD明朝 Medium"/>
        </w:rPr>
      </w:pPr>
    </w:p>
    <w:p w14:paraId="0D3903C3" w14:textId="77777777" w:rsidR="001B156A" w:rsidRPr="00D25AA4" w:rsidRDefault="001B156A" w:rsidP="001B156A">
      <w:pPr>
        <w:pStyle w:val="aff2"/>
        <w:ind w:rightChars="-146" w:right="-339"/>
        <w:jc w:val="left"/>
        <w:rPr>
          <w:rFonts w:hAnsi="ＭＳ 明朝"/>
        </w:rPr>
      </w:pPr>
    </w:p>
    <w:p w14:paraId="1F1A0E45" w14:textId="4639F292" w:rsidR="001B156A" w:rsidRPr="00D25AA4" w:rsidRDefault="001B156A" w:rsidP="001B156A">
      <w:pPr>
        <w:widowControl w:val="0"/>
        <w:jc w:val="both"/>
        <w:rPr>
          <w:rFonts w:hAnsi="ＭＳ 明朝"/>
        </w:rPr>
      </w:pPr>
    </w:p>
    <w:p w14:paraId="381B9F69" w14:textId="77777777" w:rsidR="00693C28" w:rsidRPr="00D25AA4" w:rsidRDefault="00693C28" w:rsidP="001B156A">
      <w:pPr>
        <w:widowControl w:val="0"/>
        <w:jc w:val="both"/>
        <w:rPr>
          <w:rFonts w:hAnsi="ＭＳ 明朝"/>
        </w:rPr>
      </w:pPr>
    </w:p>
    <w:p w14:paraId="01CD8264" w14:textId="440FDA38" w:rsidR="008029BC" w:rsidRPr="00D25AA4" w:rsidRDefault="008029BC" w:rsidP="001B156A">
      <w:pPr>
        <w:widowControl w:val="0"/>
        <w:jc w:val="both"/>
        <w:rPr>
          <w:rFonts w:hAnsi="ＭＳ 明朝"/>
        </w:rPr>
      </w:pPr>
    </w:p>
    <w:p w14:paraId="4B610ABF" w14:textId="77777777" w:rsidR="008029BC" w:rsidRPr="00D25AA4" w:rsidRDefault="008029BC" w:rsidP="001B156A">
      <w:pPr>
        <w:widowControl w:val="0"/>
        <w:jc w:val="both"/>
        <w:rPr>
          <w:rFonts w:hAnsi="ＭＳ 明朝"/>
        </w:rPr>
      </w:pPr>
    </w:p>
    <w:p w14:paraId="45A24029" w14:textId="62FE434F" w:rsidR="001B156A" w:rsidRPr="00D25AA4" w:rsidRDefault="001B156A" w:rsidP="001B156A">
      <w:pPr>
        <w:widowControl w:val="0"/>
        <w:jc w:val="both"/>
        <w:rPr>
          <w:rFonts w:hAnsi="ＭＳ 明朝"/>
        </w:rPr>
      </w:pPr>
      <w:r w:rsidRPr="00D25AA4">
        <w:rPr>
          <w:rFonts w:hAnsi="ＭＳ 明朝"/>
          <w:noProof/>
        </w:rPr>
        <w:lastRenderedPageBreak/>
        <w:drawing>
          <wp:anchor distT="0" distB="0" distL="114300" distR="114300" simplePos="0" relativeHeight="252733440" behindDoc="0" locked="0" layoutInCell="1" allowOverlap="1" wp14:anchorId="42A31B00" wp14:editId="5315D7B3">
            <wp:simplePos x="0" y="0"/>
            <wp:positionH relativeFrom="column">
              <wp:posOffset>-447040</wp:posOffset>
            </wp:positionH>
            <wp:positionV relativeFrom="paragraph">
              <wp:posOffset>793115</wp:posOffset>
            </wp:positionV>
            <wp:extent cx="3448050" cy="1765300"/>
            <wp:effectExtent l="0" t="0" r="0" b="635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48050"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5AA4">
        <w:rPr>
          <w:rFonts w:hAnsi="ＭＳ 明朝"/>
          <w:noProof/>
        </w:rPr>
        <mc:AlternateContent>
          <mc:Choice Requires="wps">
            <w:drawing>
              <wp:anchor distT="0" distB="0" distL="114300" distR="114300" simplePos="0" relativeHeight="252735488" behindDoc="0" locked="0" layoutInCell="1" allowOverlap="1" wp14:anchorId="377AA3E2" wp14:editId="0D839197">
                <wp:simplePos x="0" y="0"/>
                <wp:positionH relativeFrom="column">
                  <wp:posOffset>-132715</wp:posOffset>
                </wp:positionH>
                <wp:positionV relativeFrom="paragraph">
                  <wp:posOffset>80645</wp:posOffset>
                </wp:positionV>
                <wp:extent cx="6572250" cy="2628900"/>
                <wp:effectExtent l="0" t="0" r="19050" b="19050"/>
                <wp:wrapNone/>
                <wp:docPr id="66" name="正方形/長方形 66"/>
                <wp:cNvGraphicFramePr/>
                <a:graphic xmlns:a="http://schemas.openxmlformats.org/drawingml/2006/main">
                  <a:graphicData uri="http://schemas.microsoft.com/office/word/2010/wordprocessingShape">
                    <wps:wsp>
                      <wps:cNvSpPr/>
                      <wps:spPr bwMode="auto">
                        <a:xfrm>
                          <a:off x="0" y="0"/>
                          <a:ext cx="6572250" cy="262890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rect w14:anchorId="716F1300" id="正方形/長方形 66" o:spid="_x0000_s1026" style="position:absolute;left:0;text-align:left;margin-left:-10.45pt;margin-top:6.35pt;width:517.5pt;height:207pt;z-index:25273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" filled="f" strokeweight=".5pt">
                <v:textbox inset="5.85pt,.7pt,5.85pt,.7pt"/>
              </v:rect>
            </w:pict>
          </mc:Fallback>
        </mc:AlternateContent>
      </w:r>
    </w:p>
    <w:p w14:paraId="7C844F97" w14:textId="1B369337" w:rsidR="001B156A" w:rsidRPr="00D25AA4" w:rsidRDefault="001B156A" w:rsidP="001B156A">
      <w:pPr>
        <w:widowControl w:val="0"/>
        <w:jc w:val="both"/>
        <w:rPr>
          <w:rFonts w:ascii="ＭＳ ゴシック" w:eastAsia="ＭＳ ゴシック" w:hAnsi="ＭＳ ゴシック"/>
          <w:sz w:val="20"/>
        </w:rPr>
      </w:pPr>
      <w:r w:rsidRPr="00D25AA4">
        <w:rPr>
          <w:rFonts w:ascii="ＭＳ ゴシック" w:eastAsia="ＭＳ ゴシック" w:hAnsi="ＭＳ ゴシック" w:hint="eastAsia"/>
          <w:sz w:val="20"/>
        </w:rPr>
        <w:t>【街（駅・商業施設など）のバリアフリー（ユニバー　　【歩道などの歩行空間のバリアフリー（ユニバーサ</w:t>
      </w:r>
    </w:p>
    <w:p w14:paraId="7AEE46DE" w14:textId="24E6D16B" w:rsidR="001B156A" w:rsidRPr="00D25AA4" w:rsidRDefault="001B156A" w:rsidP="001B156A">
      <w:pPr>
        <w:pStyle w:val="aff2"/>
        <w:rPr>
          <w:rFonts w:hAnsi="ＭＳ ゴシック"/>
          <w:sz w:val="20"/>
        </w:rPr>
      </w:pPr>
      <w:r w:rsidRPr="00D25AA4">
        <w:rPr>
          <w:noProof/>
        </w:rPr>
        <w:drawing>
          <wp:anchor distT="0" distB="0" distL="114300" distR="114300" simplePos="0" relativeHeight="252734464" behindDoc="0" locked="0" layoutInCell="1" allowOverlap="1" wp14:anchorId="211CA36A" wp14:editId="62B5DF90">
            <wp:simplePos x="0" y="0"/>
            <wp:positionH relativeFrom="column">
              <wp:posOffset>2573655</wp:posOffset>
            </wp:positionH>
            <wp:positionV relativeFrom="paragraph">
              <wp:posOffset>210185</wp:posOffset>
            </wp:positionV>
            <wp:extent cx="3867150" cy="1889125"/>
            <wp:effectExtent l="0" t="0" r="0" b="0"/>
            <wp:wrapNone/>
            <wp:docPr id="24"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67150" cy="1889125"/>
                    </a:xfrm>
                    <a:prstGeom prst="rect">
                      <a:avLst/>
                    </a:prstGeom>
                    <a:noFill/>
                  </pic:spPr>
                </pic:pic>
              </a:graphicData>
            </a:graphic>
            <wp14:sizeRelH relativeFrom="margin">
              <wp14:pctWidth>0</wp14:pctWidth>
            </wp14:sizeRelH>
            <wp14:sizeRelV relativeFrom="margin">
              <wp14:pctHeight>0</wp14:pctHeight>
            </wp14:sizeRelV>
          </wp:anchor>
        </w:drawing>
      </w:r>
      <w:r w:rsidRPr="00D25AA4">
        <w:rPr>
          <w:rFonts w:hAnsi="ＭＳ ゴシック" w:hint="eastAsia"/>
          <w:sz w:val="20"/>
        </w:rPr>
        <w:t>サルデザイン）化の現状について】</w:t>
      </w:r>
      <w:r w:rsidRPr="00D25AA4">
        <w:rPr>
          <w:rFonts w:hAnsi="ＭＳ ゴシック" w:hint="eastAsia"/>
          <w:sz w:val="22"/>
          <w:szCs w:val="22"/>
        </w:rPr>
        <w:t>（</w:t>
      </w:r>
      <w:r w:rsidRPr="00D25AA4">
        <w:rPr>
          <w:sz w:val="20"/>
        </w:rPr>
        <w:t xml:space="preserve">図表 </w:t>
      </w:r>
      <w:r w:rsidRPr="00D25AA4">
        <w:rPr>
          <w:sz w:val="20"/>
        </w:rPr>
        <w:fldChar w:fldCharType="begin"/>
      </w:r>
      <w:r w:rsidRPr="00D25AA4">
        <w:rPr>
          <w:sz w:val="20"/>
        </w:rPr>
        <w:instrText xml:space="preserve"> SEQ 図表 \* ARABIC </w:instrText>
      </w:r>
      <w:r w:rsidRPr="00D25AA4">
        <w:rPr>
          <w:sz w:val="20"/>
        </w:rPr>
        <w:fldChar w:fldCharType="separate"/>
      </w:r>
      <w:r w:rsidR="00E27BBD">
        <w:rPr>
          <w:noProof/>
          <w:sz w:val="20"/>
        </w:rPr>
        <w:t>39</w:t>
      </w:r>
      <w:r w:rsidRPr="00D25AA4">
        <w:rPr>
          <w:sz w:val="20"/>
        </w:rPr>
        <w:fldChar w:fldCharType="end"/>
      </w:r>
      <w:r w:rsidRPr="00D25AA4">
        <w:rPr>
          <w:rFonts w:hAnsi="ＭＳ ゴシック" w:hint="eastAsia"/>
          <w:sz w:val="22"/>
          <w:szCs w:val="22"/>
        </w:rPr>
        <w:t xml:space="preserve">）　　　　</w:t>
      </w:r>
      <w:r w:rsidRPr="00D25AA4">
        <w:rPr>
          <w:rFonts w:hAnsi="ＭＳ ゴシック" w:hint="eastAsia"/>
          <w:sz w:val="20"/>
        </w:rPr>
        <w:t>ルデザイン）化の現状について】</w:t>
      </w:r>
      <w:r w:rsidRPr="00D25AA4">
        <w:rPr>
          <w:rFonts w:hAnsi="ＭＳ ゴシック" w:hint="eastAsia"/>
          <w:sz w:val="20"/>
          <w:szCs w:val="20"/>
        </w:rPr>
        <w:t>（</w:t>
      </w:r>
      <w:r w:rsidRPr="00D25AA4">
        <w:rPr>
          <w:sz w:val="20"/>
          <w:szCs w:val="20"/>
        </w:rPr>
        <w:t xml:space="preserve">図表 </w:t>
      </w:r>
      <w:r w:rsidRPr="00D25AA4">
        <w:rPr>
          <w:sz w:val="20"/>
          <w:szCs w:val="20"/>
        </w:rPr>
        <w:fldChar w:fldCharType="begin"/>
      </w:r>
      <w:r w:rsidRPr="00D25AA4">
        <w:rPr>
          <w:sz w:val="20"/>
          <w:szCs w:val="20"/>
        </w:rPr>
        <w:instrText xml:space="preserve"> SEQ 図表 \* ARABIC </w:instrText>
      </w:r>
      <w:r w:rsidRPr="00D25AA4">
        <w:rPr>
          <w:sz w:val="20"/>
          <w:szCs w:val="20"/>
        </w:rPr>
        <w:fldChar w:fldCharType="separate"/>
      </w:r>
      <w:r w:rsidR="00E27BBD">
        <w:rPr>
          <w:noProof/>
          <w:sz w:val="20"/>
          <w:szCs w:val="20"/>
        </w:rPr>
        <w:t>40</w:t>
      </w:r>
      <w:r w:rsidRPr="00D25AA4">
        <w:rPr>
          <w:sz w:val="20"/>
          <w:szCs w:val="20"/>
        </w:rPr>
        <w:fldChar w:fldCharType="end"/>
      </w:r>
      <w:r w:rsidRPr="00D25AA4">
        <w:rPr>
          <w:rFonts w:hAnsi="ＭＳ ゴシック" w:hint="eastAsia"/>
          <w:sz w:val="20"/>
          <w:szCs w:val="20"/>
        </w:rPr>
        <w:t>）</w:t>
      </w:r>
    </w:p>
    <w:p w14:paraId="2221ABF6" w14:textId="77777777" w:rsidR="001B156A" w:rsidRPr="00D25AA4" w:rsidRDefault="001B156A" w:rsidP="001B156A">
      <w:pPr>
        <w:widowControl w:val="0"/>
        <w:jc w:val="both"/>
        <w:rPr>
          <w:rFonts w:hAnsi="ＭＳ 明朝"/>
        </w:rPr>
      </w:pPr>
    </w:p>
    <w:p w14:paraId="00CEB2D8" w14:textId="77777777" w:rsidR="001B156A" w:rsidRPr="00D25AA4" w:rsidRDefault="001B156A" w:rsidP="001B156A">
      <w:pPr>
        <w:widowControl w:val="0"/>
        <w:jc w:val="both"/>
        <w:rPr>
          <w:rFonts w:hAnsi="ＭＳ 明朝"/>
        </w:rPr>
      </w:pPr>
    </w:p>
    <w:p w14:paraId="14AFBDF8" w14:textId="77777777" w:rsidR="001B156A" w:rsidRPr="00D25AA4" w:rsidRDefault="001B156A" w:rsidP="001B156A">
      <w:pPr>
        <w:widowControl w:val="0"/>
        <w:jc w:val="both"/>
        <w:rPr>
          <w:rFonts w:hAnsi="ＭＳ 明朝"/>
        </w:rPr>
      </w:pPr>
    </w:p>
    <w:p w14:paraId="3517A119" w14:textId="77777777" w:rsidR="001B156A" w:rsidRPr="00D25AA4" w:rsidRDefault="001B156A" w:rsidP="001B156A">
      <w:pPr>
        <w:widowControl w:val="0"/>
        <w:jc w:val="both"/>
        <w:rPr>
          <w:rFonts w:hAnsi="ＭＳ 明朝"/>
        </w:rPr>
      </w:pPr>
    </w:p>
    <w:p w14:paraId="668BFE6E" w14:textId="77777777" w:rsidR="001B156A" w:rsidRPr="00D25AA4" w:rsidRDefault="001B156A" w:rsidP="001B156A">
      <w:pPr>
        <w:widowControl w:val="0"/>
        <w:jc w:val="both"/>
        <w:rPr>
          <w:rFonts w:hAnsi="ＭＳ 明朝"/>
        </w:rPr>
      </w:pPr>
    </w:p>
    <w:p w14:paraId="23ACA8F4" w14:textId="77777777" w:rsidR="001B156A" w:rsidRPr="00D25AA4" w:rsidRDefault="001B156A" w:rsidP="001B156A">
      <w:pPr>
        <w:widowControl w:val="0"/>
        <w:jc w:val="both"/>
        <w:rPr>
          <w:rFonts w:hAnsi="ＭＳ 明朝"/>
        </w:rPr>
      </w:pPr>
    </w:p>
    <w:p w14:paraId="31DA527D" w14:textId="77777777" w:rsidR="001B156A" w:rsidRPr="00D25AA4" w:rsidRDefault="001B156A" w:rsidP="001B156A">
      <w:pPr>
        <w:widowControl w:val="0"/>
        <w:jc w:val="both"/>
        <w:rPr>
          <w:rFonts w:hAnsi="ＭＳ 明朝"/>
        </w:rPr>
      </w:pPr>
    </w:p>
    <w:p w14:paraId="1F9B4194" w14:textId="77777777" w:rsidR="001B156A" w:rsidRPr="00D25AA4" w:rsidRDefault="001B156A" w:rsidP="001B156A">
      <w:pPr>
        <w:widowControl w:val="0"/>
        <w:jc w:val="both"/>
        <w:rPr>
          <w:rFonts w:hAnsi="ＭＳ 明朝"/>
        </w:rPr>
      </w:pPr>
      <w:r w:rsidRPr="00D25AA4">
        <w:rPr>
          <w:rFonts w:hAnsi="ＭＳ 明朝"/>
          <w:noProof/>
        </w:rPr>
        <mc:AlternateContent>
          <mc:Choice Requires="wps">
            <w:drawing>
              <wp:anchor distT="45720" distB="45720" distL="114300" distR="114300" simplePos="0" relativeHeight="252779520" behindDoc="1" locked="0" layoutInCell="1" allowOverlap="1" wp14:anchorId="764E9125" wp14:editId="3F231F9E">
                <wp:simplePos x="0" y="0"/>
                <wp:positionH relativeFrom="column">
                  <wp:posOffset>-66040</wp:posOffset>
                </wp:positionH>
                <wp:positionV relativeFrom="paragraph">
                  <wp:posOffset>151130</wp:posOffset>
                </wp:positionV>
                <wp:extent cx="3257550" cy="1404620"/>
                <wp:effectExtent l="0" t="0" r="0" b="0"/>
                <wp:wrapNone/>
                <wp:docPr id="1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404620"/>
                        </a:xfrm>
                        <a:prstGeom prst="rect">
                          <a:avLst/>
                        </a:prstGeom>
                        <a:solidFill>
                          <a:srgbClr val="FFFFFF"/>
                        </a:solidFill>
                        <a:ln w="9525">
                          <a:noFill/>
                          <a:miter lim="800000"/>
                          <a:headEnd/>
                          <a:tailEnd/>
                        </a:ln>
                      </wps:spPr>
                      <wps:txbx>
                        <w:txbxContent>
                          <w:p w14:paraId="67F9B304" w14:textId="77777777" w:rsidR="00C760BD" w:rsidRPr="000B18AC" w:rsidRDefault="00C760BD" w:rsidP="001B156A">
                            <w:pPr>
                              <w:widowControl w:val="0"/>
                              <w:jc w:val="both"/>
                              <w:rPr>
                                <w:rFonts w:ascii="BIZ UD明朝 Medium" w:eastAsia="BIZ UD明朝 Medium" w:hAnsi="BIZ UD明朝 Medium"/>
                                <w:sz w:val="18"/>
                                <w:szCs w:val="18"/>
                              </w:rPr>
                            </w:pPr>
                            <w:r w:rsidRPr="000B18AC">
                              <w:rPr>
                                <w:rFonts w:ascii="BIZ UD明朝 Medium" w:eastAsia="BIZ UD明朝 Medium" w:hAnsi="BIZ UD明朝 Medium" w:hint="eastAsia"/>
                                <w:sz w:val="18"/>
                                <w:szCs w:val="18"/>
                              </w:rPr>
                              <w:t>資料：愛知県障害者基礎調査(2019年度)(愛知県福祉局)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4E9125" id="_x0000_s1086" type="#_x0000_t202" style="position:absolute;left:0;text-align:left;margin-left:-5.2pt;margin-top:11.9pt;width:256.5pt;height:110.6pt;z-index:-250536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uwzEwIAAP8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" stroked="f">
                <v:textbox style="mso-fit-shape-to-text:t">
                  <w:txbxContent>
                    <w:p w14:paraId="67F9B304" w14:textId="77777777" w:rsidR="00C760BD" w:rsidRPr="000B18AC" w:rsidRDefault="00C760BD" w:rsidP="001B156A">
                      <w:pPr>
                        <w:widowControl w:val="0"/>
                        <w:jc w:val="both"/>
                        <w:rPr>
                          <w:rFonts w:ascii="BIZ UD明朝 Medium" w:eastAsia="BIZ UD明朝 Medium" w:hAnsi="BIZ UD明朝 Medium"/>
                          <w:sz w:val="18"/>
                          <w:szCs w:val="18"/>
                        </w:rPr>
                      </w:pPr>
                      <w:r w:rsidRPr="000B18AC">
                        <w:rPr>
                          <w:rFonts w:ascii="BIZ UD明朝 Medium" w:eastAsia="BIZ UD明朝 Medium" w:hAnsi="BIZ UD明朝 Medium" w:hint="eastAsia"/>
                          <w:sz w:val="18"/>
                          <w:szCs w:val="18"/>
                        </w:rPr>
                        <w:t>資料：愛知県障害者基礎調査(2019年度)(愛知県福祉局)</w:t>
                      </w:r>
                    </w:p>
                  </w:txbxContent>
                </v:textbox>
              </v:shape>
            </w:pict>
          </mc:Fallback>
        </mc:AlternateContent>
      </w:r>
    </w:p>
    <w:p w14:paraId="222F9F23" w14:textId="77777777" w:rsidR="001B156A" w:rsidRPr="00D25AA4" w:rsidRDefault="001B156A" w:rsidP="001B156A">
      <w:pPr>
        <w:widowControl w:val="0"/>
        <w:jc w:val="both"/>
        <w:rPr>
          <w:rFonts w:hAnsi="ＭＳ 明朝"/>
        </w:rPr>
      </w:pPr>
    </w:p>
    <w:p w14:paraId="17F8C96D" w14:textId="77777777" w:rsidR="001B156A" w:rsidRPr="00D25AA4" w:rsidRDefault="001B156A" w:rsidP="001B156A">
      <w:pPr>
        <w:widowControl w:val="0"/>
        <w:jc w:val="both"/>
        <w:rPr>
          <w:rFonts w:hAnsi="ＭＳ 明朝"/>
        </w:rPr>
      </w:pPr>
    </w:p>
    <w:p w14:paraId="3E54078E" w14:textId="77777777" w:rsidR="001B156A" w:rsidRPr="00D25AA4" w:rsidRDefault="001B156A" w:rsidP="001B156A">
      <w:pPr>
        <w:widowControl w:val="0"/>
        <w:jc w:val="both"/>
        <w:rPr>
          <w:rFonts w:ascii="BIZ UD明朝 Medium" w:eastAsia="BIZ UD明朝 Medium" w:hAnsi="BIZ UD明朝 Medium"/>
        </w:rPr>
      </w:pPr>
      <w:r w:rsidRPr="00D25AA4">
        <w:rPr>
          <w:rFonts w:ascii="BIZ UD明朝 Medium" w:eastAsia="BIZ UD明朝 Medium" w:hAnsi="BIZ UD明朝 Medium" w:hint="eastAsia"/>
        </w:rPr>
        <w:t>【施策の方向性】</w:t>
      </w:r>
    </w:p>
    <w:p w14:paraId="38B2ABD4" w14:textId="77777777" w:rsidR="001B156A" w:rsidRPr="00D25AA4" w:rsidRDefault="001B156A" w:rsidP="001B156A">
      <w:pPr>
        <w:widowControl w:val="0"/>
        <w:jc w:val="both"/>
        <w:rPr>
          <w:rFonts w:ascii="BIZ UD明朝 Medium" w:eastAsia="BIZ UD明朝 Medium" w:hAnsi="BIZ UD明朝 Medium"/>
        </w:rPr>
      </w:pPr>
      <w:r w:rsidRPr="00D25AA4">
        <w:rPr>
          <w:rFonts w:ascii="BIZ UD明朝 Medium" w:eastAsia="BIZ UD明朝 Medium" w:hAnsi="BIZ UD明朝 Medium" w:hint="eastAsia"/>
        </w:rPr>
        <w:t>（１）安全に安心して生活できる住環境の整備</w:t>
      </w:r>
    </w:p>
    <w:p w14:paraId="3976A44E" w14:textId="72EA7321" w:rsidR="001B156A" w:rsidRPr="00D25AA4" w:rsidRDefault="001B156A" w:rsidP="001B156A">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障害のある人が、地域で安心して、安全に生活できるよう、グループホームの整備を促進するとともに、</w:t>
      </w:r>
      <w:r w:rsidR="006F0233" w:rsidRPr="00D25AA4">
        <w:rPr>
          <w:rFonts w:ascii="BIZ UD明朝 Medium" w:eastAsia="BIZ UD明朝 Medium" w:hAnsi="BIZ UD明朝 Medium" w:hint="eastAsia"/>
        </w:rPr>
        <w:t>グループホームの支援の質</w:t>
      </w:r>
      <w:r w:rsidR="008626C4" w:rsidRPr="00D25AA4">
        <w:rPr>
          <w:rFonts w:ascii="BIZ UD明朝 Medium" w:eastAsia="BIZ UD明朝 Medium" w:hAnsi="BIZ UD明朝 Medium" w:hint="eastAsia"/>
        </w:rPr>
        <w:t>を</w:t>
      </w:r>
      <w:r w:rsidR="00AF5D52" w:rsidRPr="00D25AA4">
        <w:rPr>
          <w:rFonts w:ascii="BIZ UD明朝 Medium" w:eastAsia="BIZ UD明朝 Medium" w:hAnsi="BIZ UD明朝 Medium" w:hint="eastAsia"/>
        </w:rPr>
        <w:t>確保</w:t>
      </w:r>
      <w:r w:rsidR="008626C4" w:rsidRPr="00D25AA4">
        <w:rPr>
          <w:rFonts w:ascii="BIZ UD明朝 Medium" w:eastAsia="BIZ UD明朝 Medium" w:hAnsi="BIZ UD明朝 Medium" w:hint="eastAsia"/>
        </w:rPr>
        <w:t>するため</w:t>
      </w:r>
      <w:r w:rsidR="006F0233" w:rsidRPr="00D25AA4">
        <w:rPr>
          <w:rFonts w:ascii="BIZ UD明朝 Medium" w:eastAsia="BIZ UD明朝 Medium" w:hAnsi="BIZ UD明朝 Medium" w:hint="eastAsia"/>
        </w:rPr>
        <w:t>、</w:t>
      </w:r>
      <w:r w:rsidRPr="00D25AA4">
        <w:rPr>
          <w:rFonts w:ascii="BIZ UD明朝 Medium" w:eastAsia="BIZ UD明朝 Medium" w:hAnsi="BIZ UD明朝 Medium" w:hint="eastAsia"/>
        </w:rPr>
        <w:t>グループホームの開設から運営までを総合的にサポートします。</w:t>
      </w:r>
    </w:p>
    <w:p w14:paraId="178A1855" w14:textId="5F5F7D7A" w:rsidR="001B156A" w:rsidRPr="00D25AA4" w:rsidRDefault="001B156A" w:rsidP="001B156A">
      <w:pPr>
        <w:widowControl w:val="0"/>
        <w:spacing w:beforeLines="50" w:before="182"/>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障害のある人を含む住宅確保要配慮者が、円滑に住まいを確保できるよう、賃貸住宅の供給を促進するとともに、賃貸住宅への円滑な入居を支援します。</w:t>
      </w:r>
    </w:p>
    <w:p w14:paraId="27D4401C" w14:textId="77777777" w:rsidR="001B156A" w:rsidRPr="00D25AA4" w:rsidRDefault="001B156A" w:rsidP="001B156A">
      <w:pPr>
        <w:widowControl w:val="0"/>
        <w:spacing w:beforeLines="50" w:before="182"/>
        <w:ind w:leftChars="200" w:left="697" w:hangingChars="100" w:hanging="232"/>
        <w:jc w:val="both"/>
        <w:rPr>
          <w:rFonts w:ascii="BIZ UD明朝 Medium" w:eastAsia="BIZ UD明朝 Medium" w:hAnsi="BIZ UD明朝 Medium"/>
        </w:rPr>
      </w:pPr>
    </w:p>
    <w:p w14:paraId="14AC33BD" w14:textId="77777777" w:rsidR="001B156A" w:rsidRPr="00D25AA4" w:rsidRDefault="001B156A" w:rsidP="001B156A">
      <w:pPr>
        <w:widowControl w:val="0"/>
        <w:jc w:val="both"/>
        <w:rPr>
          <w:rFonts w:ascii="BIZ UD明朝 Medium" w:eastAsia="BIZ UD明朝 Medium" w:hAnsi="BIZ UD明朝 Medium"/>
        </w:rPr>
      </w:pPr>
      <w:r w:rsidRPr="00D25AA4">
        <w:rPr>
          <w:rFonts w:ascii="BIZ UD明朝 Medium" w:eastAsia="BIZ UD明朝 Medium" w:hAnsi="BIZ UD明朝 Medium" w:hint="eastAsia"/>
        </w:rPr>
        <w:t>（２）障害のある人に配慮したまちづくりの推進</w:t>
      </w:r>
    </w:p>
    <w:p w14:paraId="2D498AAA" w14:textId="5F47680E" w:rsidR="001B156A" w:rsidRPr="00D25AA4" w:rsidRDefault="001B156A" w:rsidP="001B156A">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のある人が、あらゆる施設を円滑に利用できるよう、「人にやさしい街づくりの推進に関する条例」等に基づき、市町村、事業者及び県民と連携しながら、ハード面とともに、ソフト面の心のバリアフリーを推進します。</w:t>
      </w:r>
    </w:p>
    <w:p w14:paraId="79596DA7" w14:textId="4B95AD34" w:rsidR="001B156A" w:rsidRPr="00D25AA4" w:rsidRDefault="001B156A" w:rsidP="001B156A">
      <w:pPr>
        <w:widowControl w:val="0"/>
        <w:spacing w:beforeLines="50" w:before="182"/>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障害のある人が、施設を利用する際に、「身体障害者補助犬法」に基づき、補助犬の同伴が円滑に受け入れられるよう、補助犬の育成事業者と連携して、普及啓発を図ります。</w:t>
      </w:r>
    </w:p>
    <w:p w14:paraId="76D08DF6" w14:textId="3F48D92F" w:rsidR="001B156A" w:rsidRPr="00D25AA4" w:rsidRDefault="001B156A" w:rsidP="001B156A">
      <w:pPr>
        <w:widowControl w:val="0"/>
        <w:spacing w:beforeLines="50" w:before="182"/>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なお、上記の「施策の方向性」のうち、（１）の上段、グループホームの整備促進と総合的なサポートについては、国の基本指針に基づき、第</w:t>
      </w:r>
      <w:r w:rsidR="00A17F9A" w:rsidRPr="00D25AA4">
        <w:rPr>
          <w:rFonts w:ascii="BIZ UD明朝 Medium" w:eastAsia="BIZ UD明朝 Medium" w:hAnsi="BIZ UD明朝 Medium" w:hint="eastAsia"/>
        </w:rPr>
        <w:t>６</w:t>
      </w:r>
      <w:r w:rsidRPr="00D25AA4">
        <w:rPr>
          <w:rFonts w:ascii="BIZ UD明朝 Medium" w:eastAsia="BIZ UD明朝 Medium" w:hAnsi="BIZ UD明朝 Medium" w:hint="eastAsia"/>
        </w:rPr>
        <w:t>章において、取組を定め、着実に推進していきます。</w:t>
      </w:r>
    </w:p>
    <w:p w14:paraId="39E2FE98" w14:textId="77777777" w:rsidR="001B156A" w:rsidRPr="00D25AA4" w:rsidRDefault="001B156A" w:rsidP="001B156A">
      <w:pPr>
        <w:widowControl w:val="0"/>
        <w:jc w:val="both"/>
        <w:rPr>
          <w:rFonts w:ascii="BIZ UD明朝 Medium" w:eastAsia="BIZ UD明朝 Medium" w:hAnsi="BIZ UD明朝 Medium"/>
        </w:rPr>
      </w:pPr>
    </w:p>
    <w:p w14:paraId="544DDA2B" w14:textId="77777777" w:rsidR="001B156A" w:rsidRPr="00D25AA4" w:rsidRDefault="001B156A" w:rsidP="001B156A">
      <w:pPr>
        <w:widowControl w:val="0"/>
        <w:jc w:val="both"/>
        <w:rPr>
          <w:rFonts w:ascii="BIZ UD明朝 Medium" w:eastAsia="BIZ UD明朝 Medium" w:hAnsi="BIZ UD明朝 Medium"/>
        </w:rPr>
      </w:pPr>
      <w:r w:rsidRPr="00D25AA4">
        <w:rPr>
          <w:rFonts w:ascii="BIZ UD明朝 Medium" w:eastAsia="BIZ UD明朝 Medium" w:hAnsi="BIZ UD明朝 Medium" w:hint="eastAsia"/>
        </w:rPr>
        <w:t>【計画期間の取組】</w:t>
      </w:r>
    </w:p>
    <w:p w14:paraId="49B7925D" w14:textId="77777777" w:rsidR="001B156A" w:rsidRPr="00D25AA4" w:rsidRDefault="001B156A" w:rsidP="001B156A">
      <w:pPr>
        <w:widowControl w:val="0"/>
        <w:jc w:val="both"/>
        <w:rPr>
          <w:rFonts w:ascii="BIZ UD明朝 Medium" w:eastAsia="BIZ UD明朝 Medium" w:hAnsi="BIZ UD明朝 Medium"/>
        </w:rPr>
      </w:pPr>
      <w:r w:rsidRPr="00D25AA4">
        <w:rPr>
          <w:rFonts w:ascii="BIZ UD明朝 Medium" w:eastAsia="BIZ UD明朝 Medium" w:hAnsi="BIZ UD明朝 Medium" w:hint="eastAsia"/>
        </w:rPr>
        <w:t>（１）安全に安心して生活できる住環境の整備</w:t>
      </w:r>
    </w:p>
    <w:p w14:paraId="2276E576" w14:textId="7BBB8DD7" w:rsidR="001B156A" w:rsidRPr="00D25AA4" w:rsidRDefault="001B156A" w:rsidP="001B156A">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グループホームの</w:t>
      </w:r>
      <w:r w:rsidR="00734F41" w:rsidRPr="00D25AA4">
        <w:rPr>
          <w:rFonts w:ascii="BIZ UD明朝 Medium" w:eastAsia="BIZ UD明朝 Medium" w:hAnsi="BIZ UD明朝 Medium" w:hint="eastAsia"/>
        </w:rPr>
        <w:t>充実</w:t>
      </w:r>
      <w:r w:rsidRPr="00D25AA4">
        <w:rPr>
          <w:rFonts w:ascii="BIZ UD明朝 Medium" w:eastAsia="BIZ UD明朝 Medium" w:hAnsi="BIZ UD明朝 Medium" w:hint="eastAsia"/>
        </w:rPr>
        <w:t>と総合的なサポート</w:t>
      </w:r>
    </w:p>
    <w:p w14:paraId="464D9404" w14:textId="7F58536F" w:rsidR="001B156A" w:rsidRPr="00D25AA4" w:rsidRDefault="001B156A" w:rsidP="001B156A">
      <w:pPr>
        <w:widowControl w:val="0"/>
        <w:ind w:leftChars="383" w:left="890"/>
        <w:jc w:val="both"/>
        <w:rPr>
          <w:rFonts w:ascii="BIZ UD明朝 Medium" w:eastAsia="BIZ UD明朝 Medium" w:hAnsi="BIZ UD明朝 Medium"/>
        </w:rPr>
      </w:pPr>
      <w:r w:rsidRPr="00D25AA4">
        <w:rPr>
          <w:rFonts w:ascii="BIZ UD明朝 Medium" w:eastAsia="BIZ UD明朝 Medium" w:hAnsi="BIZ UD明朝 Medium" w:hint="eastAsia"/>
        </w:rPr>
        <w:t>「第６章</w:t>
      </w:r>
      <w:r w:rsidRPr="00D25AA4">
        <w:rPr>
          <w:rFonts w:ascii="BIZ UD明朝 Medium" w:eastAsia="BIZ UD明朝 Medium" w:hAnsi="BIZ UD明朝 Medium"/>
        </w:rPr>
        <w:t xml:space="preserve"> </w:t>
      </w:r>
      <w:r w:rsidR="001C56B5" w:rsidRPr="00D25AA4">
        <w:rPr>
          <w:rFonts w:ascii="BIZ UD明朝 Medium" w:eastAsia="BIZ UD明朝 Medium" w:hAnsi="BIZ UD明朝 Medium" w:hint="eastAsia"/>
        </w:rPr>
        <w:t>障害福祉サービス等及び障害児通所支援等の提供体制の確保に係る目標</w:t>
      </w:r>
      <w:r w:rsidRPr="00D25AA4">
        <w:rPr>
          <w:rFonts w:ascii="BIZ UD明朝 Medium" w:eastAsia="BIZ UD明朝 Medium" w:hAnsi="BIZ UD明朝 Medium" w:hint="eastAsia"/>
        </w:rPr>
        <w:t xml:space="preserve"> １ 福祉施設の入所者の地域生活への移行　（４）計画期間の取組」に記載</w:t>
      </w:r>
    </w:p>
    <w:p w14:paraId="2934477A" w14:textId="7DE86503" w:rsidR="001B156A" w:rsidRPr="00D25AA4" w:rsidRDefault="001B156A" w:rsidP="001B156A">
      <w:pPr>
        <w:widowControl w:val="0"/>
        <w:spacing w:beforeLines="50" w:before="182"/>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lastRenderedPageBreak/>
        <w:t>○　住宅確保要配慮者に対する賃貸住宅の供給促進</w:t>
      </w:r>
      <w:r w:rsidR="00693C28" w:rsidRPr="00D25AA4">
        <w:rPr>
          <w:rFonts w:ascii="BIZ UD明朝 Medium" w:eastAsia="BIZ UD明朝 Medium" w:hAnsi="BIZ UD明朝 Medium" w:hint="eastAsia"/>
        </w:rPr>
        <w:t>及び</w:t>
      </w:r>
      <w:r w:rsidRPr="00D25AA4">
        <w:rPr>
          <w:rFonts w:ascii="BIZ UD明朝 Medium" w:eastAsia="BIZ UD明朝 Medium" w:hAnsi="BIZ UD明朝 Medium" w:hint="eastAsia"/>
        </w:rPr>
        <w:t>入居支援</w:t>
      </w:r>
    </w:p>
    <w:p w14:paraId="55A6EDFC" w14:textId="5C5AC7B0"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公営住宅、</w:t>
      </w:r>
      <w:r w:rsidR="00693C28" w:rsidRPr="00D25AA4">
        <w:rPr>
          <w:rFonts w:ascii="BIZ UD明朝 Medium" w:eastAsia="BIZ UD明朝 Medium" w:hAnsi="BIZ UD明朝 Medium" w:hint="eastAsia"/>
        </w:rPr>
        <w:t>住宅確保要配慮者円滑入居賃貸住宅</w:t>
      </w:r>
      <w:r w:rsidRPr="00D25AA4">
        <w:rPr>
          <w:rFonts w:ascii="BIZ UD明朝 Medium" w:eastAsia="BIZ UD明朝 Medium" w:hAnsi="BIZ UD明朝 Medium" w:hint="eastAsia"/>
        </w:rPr>
        <w:t>におけるバリアフリー改修の促進</w:t>
      </w:r>
    </w:p>
    <w:p w14:paraId="0004AE26" w14:textId="1BBF3FE2"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住宅確保要配慮者円滑入居賃貸住宅登録制度の周知及び登録の</w:t>
      </w:r>
      <w:r w:rsidR="00693C28" w:rsidRPr="00D25AA4">
        <w:rPr>
          <w:rFonts w:ascii="BIZ UD明朝 Medium" w:eastAsia="BIZ UD明朝 Medium" w:hAnsi="BIZ UD明朝 Medium" w:hint="eastAsia"/>
        </w:rPr>
        <w:t>促進</w:t>
      </w:r>
    </w:p>
    <w:p w14:paraId="13027AE0" w14:textId="0DEFEA53" w:rsidR="00693C28" w:rsidRPr="00D25AA4" w:rsidRDefault="00693C28"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居住支援法人による住宅確保要配慮者等への居住支援の促進</w:t>
      </w:r>
    </w:p>
    <w:p w14:paraId="74CA57A1" w14:textId="42C41ACC" w:rsidR="001B156A" w:rsidRPr="00D25AA4" w:rsidRDefault="001B156A" w:rsidP="00693C28">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愛知県住宅確保要配慮者居住支援協議会にお</w:t>
      </w:r>
      <w:r w:rsidR="00693C28" w:rsidRPr="00D25AA4">
        <w:rPr>
          <w:rFonts w:ascii="BIZ UD明朝 Medium" w:eastAsia="BIZ UD明朝 Medium" w:hAnsi="BIZ UD明朝 Medium" w:hint="eastAsia"/>
        </w:rPr>
        <w:t>ける</w:t>
      </w:r>
      <w:r w:rsidRPr="00D25AA4">
        <w:rPr>
          <w:rFonts w:ascii="BIZ UD明朝 Medium" w:eastAsia="BIZ UD明朝 Medium" w:hAnsi="BIZ UD明朝 Medium" w:hint="eastAsia"/>
        </w:rPr>
        <w:t>、構成員間の居住支援に関する情報共有</w:t>
      </w:r>
      <w:r w:rsidR="00693C28" w:rsidRPr="00D25AA4">
        <w:rPr>
          <w:rFonts w:ascii="BIZ UD明朝 Medium" w:eastAsia="BIZ UD明朝 Medium" w:hAnsi="BIZ UD明朝 Medium" w:hint="eastAsia"/>
        </w:rPr>
        <w:t>や連携の促進</w:t>
      </w:r>
    </w:p>
    <w:p w14:paraId="7844DD7F" w14:textId="6DFDFFFE" w:rsidR="00693C28" w:rsidRPr="00D25AA4" w:rsidRDefault="00693C28" w:rsidP="00693C28">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市町村における居住支援協議会の設立促進</w:t>
      </w:r>
    </w:p>
    <w:p w14:paraId="5D69BC52" w14:textId="77777777" w:rsidR="00693C28" w:rsidRPr="00D25AA4" w:rsidRDefault="00693C28" w:rsidP="00693C28">
      <w:pPr>
        <w:widowControl w:val="0"/>
        <w:ind w:leftChars="300" w:left="929" w:hangingChars="100" w:hanging="232"/>
        <w:jc w:val="both"/>
        <w:rPr>
          <w:rFonts w:ascii="BIZ UD明朝 Medium" w:eastAsia="BIZ UD明朝 Medium" w:hAnsi="BIZ UD明朝 Medium"/>
        </w:rPr>
      </w:pPr>
    </w:p>
    <w:p w14:paraId="1190BB18" w14:textId="77777777" w:rsidR="001B156A" w:rsidRPr="00D25AA4" w:rsidRDefault="001B156A" w:rsidP="001B156A">
      <w:pPr>
        <w:widowControl w:val="0"/>
        <w:jc w:val="both"/>
        <w:rPr>
          <w:rFonts w:ascii="BIZ UD明朝 Medium" w:eastAsia="BIZ UD明朝 Medium" w:hAnsi="BIZ UD明朝 Medium"/>
        </w:rPr>
      </w:pPr>
      <w:r w:rsidRPr="00D25AA4">
        <w:rPr>
          <w:rFonts w:ascii="BIZ UD明朝 Medium" w:eastAsia="BIZ UD明朝 Medium" w:hAnsi="BIZ UD明朝 Medium" w:hint="eastAsia"/>
        </w:rPr>
        <w:t>（２）障害のある人に配慮したまちづくりの推進</w:t>
      </w:r>
    </w:p>
    <w:p w14:paraId="78664814" w14:textId="77777777" w:rsidR="001B156A" w:rsidRPr="00D25AA4" w:rsidRDefault="001B156A" w:rsidP="001B156A">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「人にやさしい街づくりの推進に関する条例」等に基づくバリアフリーの推進</w:t>
      </w:r>
    </w:p>
    <w:p w14:paraId="06E82898" w14:textId="3FE0CB02"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「人にやさしい街づくりの推進に関する条例」に基づく整備基準の遵守義務の指導・助言及び適合証の交付</w:t>
      </w:r>
    </w:p>
    <w:p w14:paraId="136A167B" w14:textId="16F7A096"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人にやさしい街づくりアドバイザーの育成</w:t>
      </w:r>
    </w:p>
    <w:p w14:paraId="67ED1631" w14:textId="759B8A3C"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人にやさしい街づくり地域セミナー、出前講座の開催</w:t>
      </w:r>
    </w:p>
    <w:p w14:paraId="0D7947C5" w14:textId="27A9635D"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「人にやさしい街づくりの推進に関する条例」に基づく整備基準の遵守義務の指導・助言及び規制の在り方の検討</w:t>
      </w:r>
    </w:p>
    <w:p w14:paraId="00C30E9C" w14:textId="49D95A09" w:rsidR="001B156A" w:rsidRPr="00D25AA4" w:rsidRDefault="001B156A" w:rsidP="001B156A">
      <w:pPr>
        <w:widowControl w:val="0"/>
        <w:ind w:leftChars="300" w:left="929" w:hangingChars="100" w:hanging="232"/>
        <w:jc w:val="both"/>
        <w:rPr>
          <w:rFonts w:ascii="BIZ UD明朝 Medium" w:eastAsia="BIZ UD明朝 Medium" w:hAnsi="BIZ UD明朝 Medium"/>
          <w:bCs/>
        </w:rPr>
      </w:pPr>
      <w:r w:rsidRPr="00D25AA4">
        <w:rPr>
          <w:rFonts w:ascii="BIZ UD明朝 Medium" w:eastAsia="BIZ UD明朝 Medium" w:hAnsi="BIZ UD明朝 Medium" w:hint="eastAsia"/>
        </w:rPr>
        <w:t xml:space="preserve">◆　</w:t>
      </w:r>
      <w:r w:rsidRPr="00D25AA4">
        <w:rPr>
          <w:rFonts w:ascii="BIZ UD明朝 Medium" w:eastAsia="BIZ UD明朝 Medium" w:hAnsi="BIZ UD明朝 Medium" w:hint="eastAsia"/>
          <w:bCs/>
        </w:rPr>
        <w:t>鉄道駅におけるホームドア等の設置に対する補助</w:t>
      </w:r>
    </w:p>
    <w:p w14:paraId="5614396F" w14:textId="6B6770F9" w:rsidR="001B156A" w:rsidRPr="00D25AA4" w:rsidRDefault="001B156A" w:rsidP="0068243D">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bCs/>
        </w:rPr>
        <w:t>◆</w:t>
      </w:r>
      <w:r w:rsidR="00C077B0" w:rsidRPr="00D25AA4">
        <w:rPr>
          <w:rFonts w:ascii="BIZ UD明朝 Medium" w:eastAsia="BIZ UD明朝 Medium" w:hAnsi="BIZ UD明朝 Medium" w:hint="eastAsia"/>
          <w:bCs/>
        </w:rPr>
        <w:t xml:space="preserve">　駅員無配置駅における安全・円滑な駅利用に向けた鉄道事業者への働きかけ</w:t>
      </w:r>
    </w:p>
    <w:p w14:paraId="60EC2B18" w14:textId="79406E63"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信号機への音響付加装置の設置</w:t>
      </w:r>
    </w:p>
    <w:p w14:paraId="5F3E1FDE" w14:textId="77777777" w:rsidR="001B156A" w:rsidRPr="00D25AA4" w:rsidRDefault="001B156A" w:rsidP="001B156A">
      <w:pPr>
        <w:widowControl w:val="0"/>
        <w:spacing w:beforeLines="50" w:before="182"/>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身体障害者補助犬の普及啓発</w:t>
      </w:r>
    </w:p>
    <w:p w14:paraId="6D5973EB" w14:textId="414765BD"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育成事業者と連携した普及啓発の実施</w:t>
      </w:r>
    </w:p>
    <w:p w14:paraId="1BC0EA45" w14:textId="77777777" w:rsidR="001B156A" w:rsidRPr="00D25AA4" w:rsidRDefault="001B156A" w:rsidP="001B156A">
      <w:pPr>
        <w:rPr>
          <w:rFonts w:ascii="BIZ UD明朝 Medium" w:eastAsia="BIZ UD明朝 Medium" w:hAnsi="BIZ UD明朝 Medium"/>
        </w:rPr>
      </w:pPr>
      <w:r w:rsidRPr="00D25AA4">
        <w:rPr>
          <w:rFonts w:ascii="BIZ UD明朝 Medium" w:eastAsia="BIZ UD明朝 Medium" w:hAnsi="BIZ UD明朝 Medium"/>
        </w:rPr>
        <w:br w:type="page"/>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280"/>
      </w:tblGrid>
      <w:tr w:rsidR="001B156A" w:rsidRPr="00D25AA4" w14:paraId="2E71DCEC" w14:textId="77777777" w:rsidTr="00FB1941">
        <w:trPr>
          <w:trHeight w:val="515"/>
        </w:trPr>
        <w:tc>
          <w:tcPr>
            <w:tcW w:w="9280" w:type="dxa"/>
            <w:tcBorders>
              <w:top w:val="double" w:sz="4" w:space="0" w:color="auto"/>
              <w:bottom w:val="double" w:sz="4" w:space="0" w:color="auto"/>
            </w:tcBorders>
            <w:vAlign w:val="center"/>
          </w:tcPr>
          <w:p w14:paraId="52E8221F" w14:textId="557547C2" w:rsidR="001B156A" w:rsidRPr="00D25AA4" w:rsidRDefault="001B156A" w:rsidP="00FB1941">
            <w:pPr>
              <w:pStyle w:val="2"/>
              <w:keepNext w:val="0"/>
              <w:widowControl w:val="0"/>
              <w:spacing w:before="0" w:after="0"/>
              <w:ind w:leftChars="50" w:left="116"/>
              <w:jc w:val="both"/>
              <w:rPr>
                <w:rFonts w:ascii="HG丸ｺﾞｼｯｸM-PRO" w:eastAsia="HG丸ｺﾞｼｯｸM-PRO" w:hAnsi="HG丸ｺﾞｼｯｸM-PRO"/>
                <w:i w:val="0"/>
              </w:rPr>
            </w:pPr>
            <w:bookmarkStart w:id="33" w:name="_Toc66991731"/>
            <w:r w:rsidRPr="00D25AA4">
              <w:rPr>
                <w:rFonts w:ascii="HG丸ｺﾞｼｯｸM-PRO" w:eastAsia="HG丸ｺﾞｼｯｸM-PRO" w:hAnsi="HG丸ｺﾞｼｯｸM-PRO" w:hint="eastAsia"/>
                <w:i w:val="0"/>
              </w:rPr>
              <w:lastRenderedPageBreak/>
              <w:t>２　情報アクセシビリティの向上及び意思疎通支援の充実</w:t>
            </w:r>
            <w:bookmarkEnd w:id="33"/>
          </w:p>
        </w:tc>
      </w:tr>
    </w:tbl>
    <w:p w14:paraId="61352585" w14:textId="77777777" w:rsidR="001B156A" w:rsidRPr="00D25AA4" w:rsidRDefault="001B156A" w:rsidP="001B156A">
      <w:pPr>
        <w:widowControl w:val="0"/>
        <w:jc w:val="both"/>
        <w:rPr>
          <w:rFonts w:hAnsi="ＭＳ 明朝"/>
        </w:rPr>
      </w:pPr>
    </w:p>
    <w:p w14:paraId="4EED4CB6" w14:textId="77777777" w:rsidR="001B156A" w:rsidRPr="00D25AA4" w:rsidRDefault="001B156A" w:rsidP="001B156A">
      <w:pPr>
        <w:widowControl w:val="0"/>
        <w:jc w:val="both"/>
        <w:rPr>
          <w:rFonts w:ascii="BIZ UD明朝 Medium" w:eastAsia="BIZ UD明朝 Medium" w:hAnsi="BIZ UD明朝 Medium"/>
        </w:rPr>
      </w:pPr>
      <w:r w:rsidRPr="00D25AA4">
        <w:rPr>
          <w:rFonts w:ascii="BIZ UD明朝 Medium" w:eastAsia="BIZ UD明朝 Medium" w:hAnsi="BIZ UD明朝 Medium" w:hint="eastAsia"/>
        </w:rPr>
        <w:t>【現状・課題】</w:t>
      </w:r>
    </w:p>
    <w:p w14:paraId="00A4C374" w14:textId="796B1F32" w:rsidR="001B156A" w:rsidRPr="00D25AA4" w:rsidRDefault="001B156A" w:rsidP="001B156A">
      <w:pPr>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者基本法において、地域共生社会の実現は、「全て障害者は、可能な限り、言語（手話を含む。）その他の意思疎通のための手段についての選択の機会が確保されるとともに、情報の取得又は利用のための手段についての選択の機会の拡大が図られること」を旨として図られなければならないと規定されています。</w:t>
      </w:r>
    </w:p>
    <w:p w14:paraId="224E5473" w14:textId="240D129C" w:rsidR="00AF5D52" w:rsidRPr="00D25AA4" w:rsidRDefault="00AF5D52" w:rsidP="00AF5D52">
      <w:pPr>
        <w:widowControl w:val="0"/>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○また、2022年５月に施行された「障害者による情報の取得及び利用並びに意思疎通に係る施策の推進に関する法律（障害者情報アクセシビリティ・コミュニケーション施策推進法）」</w:t>
      </w:r>
      <w:r w:rsidR="00E75415" w:rsidRPr="00D25AA4">
        <w:rPr>
          <w:rFonts w:ascii="BIZ UD明朝 Medium" w:eastAsia="BIZ UD明朝 Medium" w:hAnsi="BIZ UD明朝 Medium" w:hint="eastAsia"/>
        </w:rPr>
        <w:t>では</w:t>
      </w:r>
      <w:r w:rsidRPr="00D25AA4">
        <w:rPr>
          <w:rFonts w:ascii="BIZ UD明朝 Medium" w:eastAsia="BIZ UD明朝 Medium" w:hAnsi="BIZ UD明朝 Medium" w:hint="eastAsia"/>
        </w:rPr>
        <w:t>、障害者による情報の取得、利用、意思疎通に係る施策を総合的に推進し、共生社会の実現に資することを目的として、施策を講ずるものと規定されています。</w:t>
      </w:r>
    </w:p>
    <w:p w14:paraId="4BEAEABE" w14:textId="63D04D12" w:rsidR="001B156A" w:rsidRPr="00D25AA4" w:rsidRDefault="001B156A" w:rsidP="001B156A">
      <w:pPr>
        <w:widowControl w:val="0"/>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人と人が暮らす地域社会では、自分の思いや気持ちを自由に伝えられること、そして相手の思いや気持ちを理解し、互いに意思や感情を伝え合うことなしに生活していくことはできません。障害の有無にかかわらず、全ての人にとって、コミュニケーションは生活に欠かせない重要なものです。</w:t>
      </w:r>
    </w:p>
    <w:p w14:paraId="0E3C5E4F" w14:textId="77777777" w:rsidR="001B156A" w:rsidRPr="00D25AA4" w:rsidRDefault="001B156A" w:rsidP="001B156A">
      <w:pPr>
        <w:widowControl w:val="0"/>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ろう者が受け継ぎ、発展させてきた手話は、独自の体系を持つひとつの「言語」です。</w:t>
      </w:r>
    </w:p>
    <w:p w14:paraId="3CFAAF20" w14:textId="67BF787C" w:rsidR="001B156A" w:rsidRPr="00D25AA4" w:rsidRDefault="001B156A" w:rsidP="001B156A">
      <w:pPr>
        <w:widowControl w:val="0"/>
        <w:ind w:leftChars="100" w:left="232"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また、難聴（中途失聴を含む）、視覚障害、肢体不自由、知的障害、発達障害、ＡＬＳ、高次脳機能障害、失語症等も、障害の特性に応じて築いてきたコミュニケーション手段があります。</w:t>
      </w:r>
    </w:p>
    <w:p w14:paraId="781D41D4" w14:textId="4696BC47" w:rsidR="001B156A" w:rsidRPr="00D25AA4" w:rsidRDefault="001B156A" w:rsidP="001B156A">
      <w:pPr>
        <w:widowControl w:val="0"/>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しかし、手話が「言語」であることに対する認識や、それぞれの障害の特性に応じたコミュニケーション手段を選択し、利用できる機会が十分であるとはいえず、手話、要約筆記、点字、触覚を使った意思疎通、筆談、代筆、音訳、平易な言葉、代読、実物または絵図の提示、重度障害者用意思伝達装置、その他の障害のある人が他者との意思疎通を図るための手段（文字盤など）により、コミュニケーションを図るための取組が求められています。</w:t>
      </w:r>
    </w:p>
    <w:p w14:paraId="15734EBD" w14:textId="01F4AEB3" w:rsidR="001B156A" w:rsidRPr="00D25AA4" w:rsidRDefault="001B156A" w:rsidP="001B156A">
      <w:pPr>
        <w:widowControl w:val="0"/>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また、視覚情報については、全ての人に正しい情報が伝わるよう、カラーユニバーサルデザイン、メディアユニバーサルデザインに配慮した情報伝達が望まれます。</w:t>
      </w:r>
    </w:p>
    <w:p w14:paraId="31C79819" w14:textId="77777777" w:rsidR="0068243D" w:rsidRPr="00D25AA4" w:rsidRDefault="001B156A" w:rsidP="001B156A">
      <w:pPr>
        <w:widowControl w:val="0"/>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本県では、2016年10月に「手話言語の普及及び障害の特性に応じたコミュニケーション手段の利用の促進に関する条例（手話言語・障害者コミュニケーション条例）」を制定し、日本語が言語であるように、手話も言語であり、その背景や文化を尊重し、手話言語を学習できる場の確保や環境づくりに努めるとともに、全ての県民が、障害の特性に応じたコミュニケーション手段を利用することの重要性を認識し、その選択の機会の確保や利用機会の拡大が図られるよう取り組んでいるところです。</w:t>
      </w:r>
    </w:p>
    <w:p w14:paraId="3D375724" w14:textId="0E0AEF56" w:rsidR="001B156A" w:rsidRPr="00D25AA4" w:rsidRDefault="001B156A" w:rsidP="001B156A">
      <w:pPr>
        <w:widowControl w:val="0"/>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引き続き、手話言語・障害者コミュニケーション条例に基づき、障害の特性に応じたコミュニケーション手段を利用する人が、必要な情報を正確に得られるよう、多様な情報発信とその情報を円滑に受け取るための支援など、情報アクセシビリティの向上を推</w:t>
      </w:r>
      <w:r w:rsidRPr="00D25AA4">
        <w:rPr>
          <w:rFonts w:ascii="BIZ UD明朝 Medium" w:eastAsia="BIZ UD明朝 Medium" w:hAnsi="BIZ UD明朝 Medium" w:hint="eastAsia"/>
        </w:rPr>
        <w:lastRenderedPageBreak/>
        <w:t>進するとともに、意思表示やコミュニケーションを円滑に行うことができるよう、意思疎通支援の充実を図っていく必要があります。</w:t>
      </w:r>
    </w:p>
    <w:p w14:paraId="0F16DBDE" w14:textId="0F32044F" w:rsidR="001B156A" w:rsidRPr="00D25AA4" w:rsidRDefault="001B156A" w:rsidP="001B156A">
      <w:pPr>
        <w:widowControl w:val="0"/>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そして、情報アクセシビリティの向上と意思疎通支援の充実を着実に進めるためには、障害の特性に応じたコミュニケーションに関する知識や方法が社会に浸透するよう普及啓発を図ることはもちろん、その実践が図られるよう、専門的な知識や技術を持つ意思疎通支援者を着実に養成するとともに、人材の定着を図り、支援体制を強化していくことが求められます。</w:t>
      </w:r>
    </w:p>
    <w:p w14:paraId="7AFD9AAD" w14:textId="77777777" w:rsidR="001B156A" w:rsidRPr="00D25AA4" w:rsidRDefault="001B156A" w:rsidP="001B156A">
      <w:pPr>
        <w:widowControl w:val="0"/>
        <w:spacing w:beforeLines="50" w:before="182"/>
        <w:ind w:left="232" w:hangingChars="100" w:hanging="232"/>
        <w:jc w:val="both"/>
        <w:rPr>
          <w:rFonts w:hAnsi="ＭＳ 明朝"/>
        </w:rPr>
      </w:pPr>
    </w:p>
    <w:p w14:paraId="6E23E68A" w14:textId="29CD3EEE" w:rsidR="001B156A" w:rsidRPr="00D25AA4" w:rsidRDefault="001B156A" w:rsidP="001B156A">
      <w:pPr>
        <w:pStyle w:val="aff2"/>
        <w:rPr>
          <w:rFonts w:hAnsi="ＭＳ ゴシック"/>
          <w:sz w:val="22"/>
          <w:szCs w:val="22"/>
        </w:rPr>
      </w:pPr>
      <w:r w:rsidRPr="00D25AA4">
        <w:rPr>
          <w:rFonts w:hAnsi="ＭＳ 明朝" w:hint="eastAsia"/>
          <w:noProof/>
          <w:sz w:val="22"/>
          <w:szCs w:val="22"/>
        </w:rPr>
        <mc:AlternateContent>
          <mc:Choice Requires="wps">
            <w:drawing>
              <wp:anchor distT="0" distB="0" distL="114300" distR="114300" simplePos="0" relativeHeight="252736512" behindDoc="0" locked="0" layoutInCell="1" allowOverlap="1" wp14:anchorId="4180CEE2" wp14:editId="058D8FD1">
                <wp:simplePos x="0" y="0"/>
                <wp:positionH relativeFrom="column">
                  <wp:posOffset>-170815</wp:posOffset>
                </wp:positionH>
                <wp:positionV relativeFrom="paragraph">
                  <wp:posOffset>-24765</wp:posOffset>
                </wp:positionV>
                <wp:extent cx="6362700" cy="3260725"/>
                <wp:effectExtent l="0" t="0" r="19050" b="15875"/>
                <wp:wrapNone/>
                <wp:docPr id="67" name="正方形/長方形 67"/>
                <wp:cNvGraphicFramePr/>
                <a:graphic xmlns:a="http://schemas.openxmlformats.org/drawingml/2006/main">
                  <a:graphicData uri="http://schemas.microsoft.com/office/word/2010/wordprocessingShape">
                    <wps:wsp>
                      <wps:cNvSpPr/>
                      <wps:spPr bwMode="auto">
                        <a:xfrm>
                          <a:off x="0" y="0"/>
                          <a:ext cx="6362700" cy="326072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rect w14:anchorId="337B2D25" id="正方形/長方形 67" o:spid="_x0000_s1026" style="position:absolute;left:0;text-align:left;margin-left:-13.45pt;margin-top:-1.95pt;width:501pt;height:256.75pt;z-index:25273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" filled="f" strokeweight=".5pt">
                <v:textbox inset="5.85pt,.7pt,5.85pt,.7pt"/>
              </v:rect>
            </w:pict>
          </mc:Fallback>
        </mc:AlternateContent>
      </w:r>
      <w:r w:rsidRPr="00D25AA4">
        <w:rPr>
          <w:rFonts w:hAnsi="ＭＳ ゴシック" w:hint="eastAsia"/>
          <w:sz w:val="22"/>
          <w:szCs w:val="22"/>
        </w:rPr>
        <w:t>【必要な情報の入手手段と情報のバリアフリー化に対して希望する施策について】（</w:t>
      </w:r>
      <w:r w:rsidRPr="00D25AA4">
        <w:rPr>
          <w:sz w:val="22"/>
          <w:szCs w:val="22"/>
        </w:rPr>
        <w:t xml:space="preserve">図表 </w:t>
      </w:r>
      <w:r w:rsidRPr="00D25AA4">
        <w:rPr>
          <w:sz w:val="22"/>
          <w:szCs w:val="22"/>
        </w:rPr>
        <w:fldChar w:fldCharType="begin"/>
      </w:r>
      <w:r w:rsidRPr="00D25AA4">
        <w:rPr>
          <w:sz w:val="22"/>
          <w:szCs w:val="22"/>
        </w:rPr>
        <w:instrText xml:space="preserve"> SEQ 図表 \* ARABIC </w:instrText>
      </w:r>
      <w:r w:rsidRPr="00D25AA4">
        <w:rPr>
          <w:sz w:val="22"/>
          <w:szCs w:val="22"/>
        </w:rPr>
        <w:fldChar w:fldCharType="separate"/>
      </w:r>
      <w:r w:rsidR="00E27BBD">
        <w:rPr>
          <w:noProof/>
          <w:sz w:val="22"/>
          <w:szCs w:val="22"/>
        </w:rPr>
        <w:t>41</w:t>
      </w:r>
      <w:r w:rsidRPr="00D25AA4">
        <w:rPr>
          <w:sz w:val="22"/>
          <w:szCs w:val="22"/>
        </w:rPr>
        <w:fldChar w:fldCharType="end"/>
      </w:r>
      <w:r w:rsidRPr="00D25AA4">
        <w:rPr>
          <w:rFonts w:hAnsi="ＭＳ ゴシック" w:hint="eastAsia"/>
          <w:sz w:val="22"/>
          <w:szCs w:val="22"/>
        </w:rPr>
        <w:t>）</w:t>
      </w:r>
      <w:r w:rsidRPr="00D25AA4">
        <w:rPr>
          <w:rFonts w:hAnsi="ＭＳ 明朝" w:hint="eastAsia"/>
          <w:noProof/>
          <w:sz w:val="22"/>
          <w:szCs w:val="22"/>
        </w:rPr>
        <w:drawing>
          <wp:anchor distT="0" distB="0" distL="114300" distR="114300" simplePos="0" relativeHeight="252722176" behindDoc="0" locked="0" layoutInCell="1" allowOverlap="1" wp14:anchorId="22D304FE" wp14:editId="1473435E">
            <wp:simplePos x="0" y="0"/>
            <wp:positionH relativeFrom="column">
              <wp:posOffset>-207010</wp:posOffset>
            </wp:positionH>
            <wp:positionV relativeFrom="paragraph">
              <wp:posOffset>182245</wp:posOffset>
            </wp:positionV>
            <wp:extent cx="3429000" cy="2712085"/>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29000" cy="2712085"/>
                    </a:xfrm>
                    <a:prstGeom prst="rect">
                      <a:avLst/>
                    </a:prstGeom>
                    <a:noFill/>
                  </pic:spPr>
                </pic:pic>
              </a:graphicData>
            </a:graphic>
            <wp14:sizeRelH relativeFrom="margin">
              <wp14:pctWidth>0</wp14:pctWidth>
            </wp14:sizeRelH>
            <wp14:sizeRelV relativeFrom="margin">
              <wp14:pctHeight>0</wp14:pctHeight>
            </wp14:sizeRelV>
          </wp:anchor>
        </w:drawing>
      </w:r>
    </w:p>
    <w:p w14:paraId="72503A89" w14:textId="77777777" w:rsidR="001B156A" w:rsidRPr="00D25AA4" w:rsidRDefault="001B156A" w:rsidP="001B156A">
      <w:pPr>
        <w:widowControl w:val="0"/>
        <w:jc w:val="both"/>
        <w:rPr>
          <w:rFonts w:hAnsi="ＭＳ 明朝"/>
        </w:rPr>
      </w:pPr>
      <w:r w:rsidRPr="00D25AA4">
        <w:rPr>
          <w:rFonts w:hAnsi="ＭＳ 明朝" w:hint="eastAsia"/>
          <w:noProof/>
        </w:rPr>
        <w:drawing>
          <wp:anchor distT="0" distB="0" distL="114300" distR="114300" simplePos="0" relativeHeight="252723200" behindDoc="0" locked="0" layoutInCell="1" allowOverlap="1" wp14:anchorId="24EC1E61" wp14:editId="11562FAE">
            <wp:simplePos x="0" y="0"/>
            <wp:positionH relativeFrom="column">
              <wp:posOffset>2774315</wp:posOffset>
            </wp:positionH>
            <wp:positionV relativeFrom="paragraph">
              <wp:posOffset>27305</wp:posOffset>
            </wp:positionV>
            <wp:extent cx="3317875" cy="2635885"/>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7875" cy="2635885"/>
                    </a:xfrm>
                    <a:prstGeom prst="rect">
                      <a:avLst/>
                    </a:prstGeom>
                    <a:noFill/>
                  </pic:spPr>
                </pic:pic>
              </a:graphicData>
            </a:graphic>
            <wp14:sizeRelH relativeFrom="margin">
              <wp14:pctWidth>0</wp14:pctWidth>
            </wp14:sizeRelH>
            <wp14:sizeRelV relativeFrom="margin">
              <wp14:pctHeight>0</wp14:pctHeight>
            </wp14:sizeRelV>
          </wp:anchor>
        </w:drawing>
      </w:r>
    </w:p>
    <w:p w14:paraId="0AE28419" w14:textId="77777777" w:rsidR="001B156A" w:rsidRPr="00D25AA4" w:rsidRDefault="001B156A" w:rsidP="001B156A">
      <w:pPr>
        <w:widowControl w:val="0"/>
        <w:jc w:val="both"/>
        <w:rPr>
          <w:rFonts w:hAnsi="ＭＳ 明朝"/>
        </w:rPr>
      </w:pPr>
    </w:p>
    <w:p w14:paraId="2EF25CF8" w14:textId="77777777" w:rsidR="001B156A" w:rsidRPr="00D25AA4" w:rsidRDefault="001B156A" w:rsidP="001B156A">
      <w:pPr>
        <w:widowControl w:val="0"/>
        <w:jc w:val="both"/>
        <w:rPr>
          <w:rFonts w:hAnsi="ＭＳ 明朝"/>
        </w:rPr>
      </w:pPr>
    </w:p>
    <w:p w14:paraId="22E55E2D" w14:textId="77777777" w:rsidR="001B156A" w:rsidRPr="00D25AA4" w:rsidRDefault="001B156A" w:rsidP="001B156A">
      <w:pPr>
        <w:widowControl w:val="0"/>
        <w:jc w:val="both"/>
        <w:rPr>
          <w:rFonts w:hAnsi="ＭＳ 明朝"/>
        </w:rPr>
      </w:pPr>
    </w:p>
    <w:p w14:paraId="545AB425" w14:textId="77777777" w:rsidR="001B156A" w:rsidRPr="00D25AA4" w:rsidRDefault="001B156A" w:rsidP="001B156A">
      <w:pPr>
        <w:widowControl w:val="0"/>
        <w:jc w:val="both"/>
        <w:rPr>
          <w:rFonts w:hAnsi="ＭＳ 明朝"/>
        </w:rPr>
      </w:pPr>
    </w:p>
    <w:p w14:paraId="36BDDA71" w14:textId="77777777" w:rsidR="001B156A" w:rsidRPr="00D25AA4" w:rsidRDefault="001B156A" w:rsidP="001B156A">
      <w:pPr>
        <w:widowControl w:val="0"/>
        <w:jc w:val="both"/>
        <w:rPr>
          <w:rFonts w:hAnsi="ＭＳ 明朝"/>
        </w:rPr>
      </w:pPr>
    </w:p>
    <w:p w14:paraId="2C71E337" w14:textId="77777777" w:rsidR="001B156A" w:rsidRPr="00D25AA4" w:rsidRDefault="001B156A" w:rsidP="001B156A">
      <w:pPr>
        <w:widowControl w:val="0"/>
        <w:jc w:val="both"/>
        <w:rPr>
          <w:rFonts w:hAnsi="ＭＳ 明朝"/>
        </w:rPr>
      </w:pPr>
    </w:p>
    <w:p w14:paraId="2826775E" w14:textId="77777777" w:rsidR="001B156A" w:rsidRPr="00D25AA4" w:rsidRDefault="001B156A" w:rsidP="001B156A">
      <w:pPr>
        <w:widowControl w:val="0"/>
        <w:jc w:val="both"/>
        <w:rPr>
          <w:rFonts w:hAnsi="ＭＳ 明朝"/>
        </w:rPr>
      </w:pPr>
    </w:p>
    <w:p w14:paraId="66BE2870" w14:textId="77777777" w:rsidR="001B156A" w:rsidRPr="00D25AA4" w:rsidRDefault="001B156A" w:rsidP="001B156A">
      <w:pPr>
        <w:widowControl w:val="0"/>
        <w:jc w:val="both"/>
        <w:rPr>
          <w:rFonts w:hAnsi="ＭＳ 明朝"/>
        </w:rPr>
      </w:pPr>
    </w:p>
    <w:p w14:paraId="282241FB" w14:textId="77777777" w:rsidR="001B156A" w:rsidRPr="00D25AA4" w:rsidRDefault="001B156A" w:rsidP="001B156A">
      <w:pPr>
        <w:widowControl w:val="0"/>
        <w:jc w:val="both"/>
        <w:rPr>
          <w:rFonts w:hAnsi="ＭＳ 明朝"/>
        </w:rPr>
      </w:pPr>
    </w:p>
    <w:p w14:paraId="454A063C" w14:textId="77777777" w:rsidR="001B156A" w:rsidRPr="00D25AA4" w:rsidRDefault="001B156A" w:rsidP="001B156A">
      <w:pPr>
        <w:widowControl w:val="0"/>
        <w:jc w:val="both"/>
        <w:rPr>
          <w:rFonts w:hAnsi="ＭＳ 明朝"/>
        </w:rPr>
      </w:pPr>
    </w:p>
    <w:p w14:paraId="43DE13A6" w14:textId="77777777" w:rsidR="001B156A" w:rsidRPr="00D25AA4" w:rsidRDefault="001B156A" w:rsidP="001B156A">
      <w:pPr>
        <w:widowControl w:val="0"/>
        <w:jc w:val="both"/>
        <w:rPr>
          <w:rFonts w:hAnsi="ＭＳ 明朝"/>
        </w:rPr>
      </w:pPr>
    </w:p>
    <w:p w14:paraId="39A497B4" w14:textId="77777777" w:rsidR="001B156A" w:rsidRPr="00D25AA4" w:rsidRDefault="001B156A" w:rsidP="001B156A">
      <w:pPr>
        <w:widowControl w:val="0"/>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資料：愛知県障害者基礎調査(2019年度)(愛知県福祉局)</w:t>
      </w:r>
    </w:p>
    <w:p w14:paraId="7A5CAA68" w14:textId="77777777" w:rsidR="001B156A" w:rsidRPr="00D25AA4" w:rsidRDefault="001B156A" w:rsidP="001B156A">
      <w:pPr>
        <w:widowControl w:val="0"/>
        <w:jc w:val="both"/>
        <w:rPr>
          <w:rFonts w:hAnsi="ＭＳ 明朝"/>
        </w:rPr>
      </w:pPr>
    </w:p>
    <w:p w14:paraId="500245B3" w14:textId="77777777" w:rsidR="001B156A" w:rsidRPr="00D25AA4" w:rsidRDefault="001B156A" w:rsidP="001B156A">
      <w:pPr>
        <w:widowControl w:val="0"/>
        <w:jc w:val="both"/>
        <w:rPr>
          <w:rFonts w:ascii="BIZ UD明朝 Medium" w:eastAsia="BIZ UD明朝 Medium" w:hAnsi="BIZ UD明朝 Medium"/>
        </w:rPr>
      </w:pPr>
      <w:r w:rsidRPr="00D25AA4">
        <w:rPr>
          <w:rFonts w:ascii="BIZ UD明朝 Medium" w:eastAsia="BIZ UD明朝 Medium" w:hAnsi="BIZ UD明朝 Medium" w:hint="eastAsia"/>
        </w:rPr>
        <w:t>【施策の方向性】</w:t>
      </w:r>
    </w:p>
    <w:p w14:paraId="0238CFDA" w14:textId="77777777" w:rsidR="001B156A" w:rsidRPr="00D25AA4" w:rsidRDefault="001B156A" w:rsidP="001B156A">
      <w:pPr>
        <w:widowControl w:val="0"/>
        <w:jc w:val="both"/>
        <w:rPr>
          <w:rFonts w:ascii="BIZ UD明朝 Medium" w:eastAsia="BIZ UD明朝 Medium" w:hAnsi="BIZ UD明朝 Medium"/>
        </w:rPr>
      </w:pPr>
      <w:r w:rsidRPr="00D25AA4">
        <w:rPr>
          <w:rFonts w:ascii="BIZ UD明朝 Medium" w:eastAsia="BIZ UD明朝 Medium" w:hAnsi="BIZ UD明朝 Medium" w:hint="eastAsia"/>
        </w:rPr>
        <w:t>（１）情報アクセシビリティの向上</w:t>
      </w:r>
    </w:p>
    <w:p w14:paraId="588AA048" w14:textId="4B39ED5A" w:rsidR="001B156A" w:rsidRPr="00D25AA4" w:rsidRDefault="001B156A" w:rsidP="001B156A">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のある人が、円滑に県政に関する情報を取得することができるよう、点字や音声コード、音声版の作成、字幕付与、手話通訳者の配置など、障害の特性に応じたコミュニケーション手段により、視覚情報のユニバーサルデザインに配慮し、情報を発信していきます。また、ＩＣＴの発展を踏まえ、発信された情報を円滑に受け取ることができるよう、ＩＣＴを活用する機会の拡大を図ります。（手話言語・障害者コミュニケーション条例第11条関係）</w:t>
      </w:r>
    </w:p>
    <w:p w14:paraId="5933CBF0" w14:textId="77777777" w:rsidR="001B156A" w:rsidRPr="00D25AA4" w:rsidRDefault="001B156A" w:rsidP="001B156A">
      <w:pPr>
        <w:widowControl w:val="0"/>
        <w:jc w:val="both"/>
        <w:rPr>
          <w:rFonts w:ascii="BIZ UD明朝 Medium" w:eastAsia="BIZ UD明朝 Medium" w:hAnsi="BIZ UD明朝 Medium"/>
        </w:rPr>
      </w:pPr>
    </w:p>
    <w:p w14:paraId="3323A89B" w14:textId="77777777" w:rsidR="001B156A" w:rsidRPr="00D25AA4" w:rsidRDefault="001B156A" w:rsidP="001B156A">
      <w:pPr>
        <w:widowControl w:val="0"/>
        <w:jc w:val="both"/>
        <w:rPr>
          <w:rFonts w:ascii="BIZ UD明朝 Medium" w:eastAsia="BIZ UD明朝 Medium" w:hAnsi="BIZ UD明朝 Medium"/>
        </w:rPr>
      </w:pPr>
      <w:r w:rsidRPr="00D25AA4">
        <w:rPr>
          <w:rFonts w:ascii="BIZ UD明朝 Medium" w:eastAsia="BIZ UD明朝 Medium" w:hAnsi="BIZ UD明朝 Medium" w:hint="eastAsia"/>
        </w:rPr>
        <w:t>（２）意思疎通支援の充実</w:t>
      </w:r>
    </w:p>
    <w:p w14:paraId="7A0803CB" w14:textId="343A8FC6" w:rsidR="001B156A" w:rsidRPr="00D25AA4" w:rsidRDefault="001B156A" w:rsidP="001B156A">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手話言語の普及の重要性や、障害の特性に応じたコミュニケーション手段の利用に対する理解を深め、広く障害やその多様性についての理解を深めることができるよう、県民、事業者、教育関係者、市町村等様々な対象に応じた普及啓発を図ります。（手話言語・障害者コミュニケーション条例第９条関係）</w:t>
      </w:r>
    </w:p>
    <w:p w14:paraId="719133AE" w14:textId="77777777" w:rsidR="004355A9" w:rsidRPr="00D25AA4" w:rsidRDefault="001B156A" w:rsidP="004355A9">
      <w:pPr>
        <w:widowControl w:val="0"/>
        <w:spacing w:beforeLines="50" w:before="182"/>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市町村や関係団体と連携し、障害の特性に応じたコミュニケーション手段を学習</w:t>
      </w:r>
      <w:r w:rsidRPr="00D25AA4">
        <w:rPr>
          <w:rFonts w:ascii="BIZ UD明朝 Medium" w:eastAsia="BIZ UD明朝 Medium" w:hAnsi="BIZ UD明朝 Medium" w:hint="eastAsia"/>
        </w:rPr>
        <w:lastRenderedPageBreak/>
        <w:t>する機会を確保するとともに、本県職員の手話や筆談のノウハウを学ぶ機会を確保するよう努めます。（手話言語・障害者コミュニケーション条例第９条関係）</w:t>
      </w:r>
    </w:p>
    <w:p w14:paraId="59C68650" w14:textId="729C9326" w:rsidR="001B156A" w:rsidRPr="00D25AA4" w:rsidRDefault="001B156A" w:rsidP="004355A9">
      <w:pPr>
        <w:widowControl w:val="0"/>
        <w:spacing w:beforeLines="50" w:before="182"/>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市町村及び関係団体と連携し、手話通訳者、要約筆記者、盲ろう者向け通訳・介助員、失語症者向け意思疎通支援者などの養成及び人材の定着を図るとともに、通訳業務の向上を図るため、地域・市町村間の情報共有を図っていきます。（手話言語・障害者コミュニケーション条例第10条関係）</w:t>
      </w:r>
    </w:p>
    <w:p w14:paraId="301B92B1" w14:textId="418F88D9" w:rsidR="001B156A" w:rsidRPr="00D25AA4" w:rsidRDefault="001B156A" w:rsidP="001B156A">
      <w:pPr>
        <w:widowControl w:val="0"/>
        <w:spacing w:beforeLines="50" w:before="182"/>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手話の利用を必要とする障害のある幼児児童生徒等が通う学校等の設置者は、手話言語の普及のための機会を提供するよう努めます。また、障害の特性に応じたコミュニケーション手段の利用を必要とする障害のある幼児児童生徒等が通う学校等の設置者は、教育に携わる教職員に対し、必要な知識及び技能の向上のための研修を行うよう努めます。（手話言語・障害者コミュニケーション条例第７条関係）</w:t>
      </w:r>
    </w:p>
    <w:p w14:paraId="2CD74BCC" w14:textId="77777777" w:rsidR="001B156A" w:rsidRPr="00D25AA4" w:rsidRDefault="001B156A" w:rsidP="001B156A">
      <w:pPr>
        <w:widowControl w:val="0"/>
        <w:jc w:val="both"/>
        <w:rPr>
          <w:rFonts w:ascii="BIZ UD明朝 Medium" w:eastAsia="BIZ UD明朝 Medium" w:hAnsi="BIZ UD明朝 Medium"/>
        </w:rPr>
      </w:pPr>
    </w:p>
    <w:p w14:paraId="5A838D20" w14:textId="77777777" w:rsidR="001B156A" w:rsidRPr="00D25AA4" w:rsidRDefault="001B156A" w:rsidP="001B156A">
      <w:pPr>
        <w:widowControl w:val="0"/>
        <w:jc w:val="both"/>
        <w:rPr>
          <w:rFonts w:ascii="BIZ UD明朝 Medium" w:eastAsia="BIZ UD明朝 Medium" w:hAnsi="BIZ UD明朝 Medium"/>
        </w:rPr>
      </w:pPr>
      <w:r w:rsidRPr="00D25AA4">
        <w:rPr>
          <w:rFonts w:ascii="BIZ UD明朝 Medium" w:eastAsia="BIZ UD明朝 Medium" w:hAnsi="BIZ UD明朝 Medium" w:hint="eastAsia"/>
        </w:rPr>
        <w:t>【計画期間の取組】</w:t>
      </w:r>
    </w:p>
    <w:p w14:paraId="03C9F16D" w14:textId="77777777" w:rsidR="001B156A" w:rsidRPr="00D25AA4" w:rsidRDefault="001B156A" w:rsidP="001B156A">
      <w:pPr>
        <w:widowControl w:val="0"/>
        <w:jc w:val="both"/>
        <w:rPr>
          <w:rFonts w:ascii="BIZ UD明朝 Medium" w:eastAsia="BIZ UD明朝 Medium" w:hAnsi="BIZ UD明朝 Medium"/>
        </w:rPr>
      </w:pPr>
      <w:r w:rsidRPr="00D25AA4">
        <w:rPr>
          <w:rFonts w:ascii="BIZ UD明朝 Medium" w:eastAsia="BIZ UD明朝 Medium" w:hAnsi="BIZ UD明朝 Medium" w:hint="eastAsia"/>
        </w:rPr>
        <w:t>（１）情報アクセシビリティの向上</w:t>
      </w:r>
    </w:p>
    <w:p w14:paraId="753F8C2E" w14:textId="531F313F" w:rsidR="001B156A" w:rsidRPr="00D25AA4" w:rsidRDefault="001B156A" w:rsidP="001B156A">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障害の特性に応じたコミュニケーション手段を利用した情報発信とＩＣＴの活用機会の拡大</w:t>
      </w:r>
    </w:p>
    <w:p w14:paraId="21F1B9A6" w14:textId="14EA0250"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点字広報あいち、声の広報あいち、広報あいち・点字広報あいちの音声コード版の発行、福祉ガイドブックの点字版や音声版の発行</w:t>
      </w:r>
    </w:p>
    <w:p w14:paraId="516BCF60" w14:textId="4903FA99"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県が作成する各種リーフレット等への音声版</w:t>
      </w:r>
      <w:r w:rsidR="007148F6" w:rsidRPr="00D25AA4">
        <w:rPr>
          <w:rFonts w:ascii="BIZ UD明朝 Medium" w:eastAsia="BIZ UD明朝 Medium" w:hAnsi="BIZ UD明朝 Medium" w:hint="eastAsia"/>
        </w:rPr>
        <w:t>の作成</w:t>
      </w:r>
      <w:r w:rsidRPr="00D25AA4">
        <w:rPr>
          <w:rFonts w:ascii="BIZ UD明朝 Medium" w:eastAsia="BIZ UD明朝 Medium" w:hAnsi="BIZ UD明朝 Medium" w:hint="eastAsia"/>
        </w:rPr>
        <w:t>や音声コードの添付</w:t>
      </w:r>
    </w:p>
    <w:p w14:paraId="093F4DFF" w14:textId="68F9628A" w:rsidR="00C077B0" w:rsidRPr="00D25AA4" w:rsidRDefault="001B156A" w:rsidP="00C077B0">
      <w:pPr>
        <w:widowControl w:val="0"/>
        <w:ind w:leftChars="300" w:left="929" w:hangingChars="100" w:hanging="232"/>
        <w:jc w:val="both"/>
        <w:rPr>
          <w:rFonts w:ascii="BIZ UD明朝 Medium" w:eastAsia="BIZ UD明朝 Medium" w:hAnsi="BIZ UD明朝 Medium"/>
          <w:u w:val="single"/>
        </w:rPr>
      </w:pPr>
      <w:r w:rsidRPr="00D25AA4">
        <w:rPr>
          <w:rFonts w:ascii="BIZ UD明朝 Medium" w:eastAsia="BIZ UD明朝 Medium" w:hAnsi="BIZ UD明朝 Medium" w:hint="eastAsia"/>
        </w:rPr>
        <w:t>◆　県公式Webサイト（ネットあいち）の総務省「みんなの公共サイト運用ガイドライン」</w:t>
      </w:r>
      <w:r w:rsidR="00C077B0" w:rsidRPr="00D25AA4">
        <w:rPr>
          <w:rFonts w:ascii="BIZ UD明朝 Medium" w:eastAsia="BIZ UD明朝 Medium" w:hAnsi="BIZ UD明朝 Medium" w:hint="eastAsia"/>
        </w:rPr>
        <w:t>を踏まえた</w:t>
      </w:r>
      <w:r w:rsidRPr="00D25AA4">
        <w:rPr>
          <w:rFonts w:ascii="BIZ UD明朝 Medium" w:eastAsia="BIZ UD明朝 Medium" w:hAnsi="BIZ UD明朝 Medium" w:hint="eastAsia"/>
        </w:rPr>
        <w:t>運用</w:t>
      </w:r>
    </w:p>
    <w:p w14:paraId="741D4048" w14:textId="0D1E6AEE"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県広報番組への字幕付与、手話通訳者の配置</w:t>
      </w:r>
    </w:p>
    <w:p w14:paraId="2137F95A" w14:textId="579B9D3F"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知事記者会見における手話通訳者</w:t>
      </w:r>
      <w:r w:rsidR="005E6C72" w:rsidRPr="00D25AA4">
        <w:rPr>
          <w:rFonts w:ascii="BIZ UD明朝 Medium" w:eastAsia="BIZ UD明朝 Medium" w:hAnsi="BIZ UD明朝 Medium" w:hint="eastAsia"/>
        </w:rPr>
        <w:t>、要約筆記者</w:t>
      </w:r>
      <w:r w:rsidRPr="00D25AA4">
        <w:rPr>
          <w:rFonts w:ascii="BIZ UD明朝 Medium" w:eastAsia="BIZ UD明朝 Medium" w:hAnsi="BIZ UD明朝 Medium" w:hint="eastAsia"/>
        </w:rPr>
        <w:t>の配置</w:t>
      </w:r>
    </w:p>
    <w:p w14:paraId="7B65BA73" w14:textId="02CC2A10"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障害福祉課における手話通訳者の設置</w:t>
      </w:r>
    </w:p>
    <w:p w14:paraId="08AEB5EE" w14:textId="278136A2" w:rsidR="001B156A" w:rsidRPr="00D25AA4" w:rsidRDefault="001B156A" w:rsidP="001B156A">
      <w:pPr>
        <w:widowControl w:val="0"/>
        <w:ind w:leftChars="300" w:left="929" w:hangingChars="100" w:hanging="232"/>
        <w:jc w:val="both"/>
        <w:rPr>
          <w:rFonts w:ascii="BIZ UD明朝 Medium" w:eastAsia="BIZ UD明朝 Medium" w:hAnsi="BIZ UD明朝 Medium"/>
          <w:u w:val="single"/>
        </w:rPr>
      </w:pPr>
      <w:r w:rsidRPr="00D25AA4">
        <w:rPr>
          <w:rFonts w:ascii="BIZ UD明朝 Medium" w:eastAsia="BIZ UD明朝 Medium" w:hAnsi="BIZ UD明朝 Medium" w:hint="eastAsia"/>
        </w:rPr>
        <w:t>◆　聴覚障害者・発達障害者への筆談（文字や実物または絵図の提示）対応</w:t>
      </w:r>
    </w:p>
    <w:p w14:paraId="31863185" w14:textId="666723B4"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視覚情報のユニバーサルデザインに配慮した情報発信の推進</w:t>
      </w:r>
    </w:p>
    <w:p w14:paraId="04268ECA" w14:textId="4801834E"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公共機関における手話通訳者の職員採用の推進</w:t>
      </w:r>
    </w:p>
    <w:p w14:paraId="56409C32" w14:textId="5D80809D"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ＩＣＴサポートセンターの運営</w:t>
      </w:r>
    </w:p>
    <w:p w14:paraId="07B50894" w14:textId="77777777" w:rsidR="001B156A" w:rsidRPr="00D25AA4" w:rsidRDefault="001B156A" w:rsidP="001B156A">
      <w:pPr>
        <w:widowControl w:val="0"/>
        <w:jc w:val="both"/>
        <w:rPr>
          <w:rFonts w:hAnsi="ＭＳ 明朝"/>
        </w:rPr>
      </w:pPr>
    </w:p>
    <w:p w14:paraId="4716C425" w14:textId="77777777" w:rsidR="001B156A" w:rsidRPr="00D25AA4" w:rsidRDefault="001B156A" w:rsidP="001B156A">
      <w:pPr>
        <w:widowControl w:val="0"/>
        <w:jc w:val="both"/>
        <w:rPr>
          <w:rFonts w:ascii="BIZ UD明朝 Medium" w:eastAsia="BIZ UD明朝 Medium" w:hAnsi="BIZ UD明朝 Medium"/>
        </w:rPr>
      </w:pPr>
      <w:r w:rsidRPr="00D25AA4">
        <w:rPr>
          <w:rFonts w:ascii="BIZ UD明朝 Medium" w:eastAsia="BIZ UD明朝 Medium" w:hAnsi="BIZ UD明朝 Medium" w:hint="eastAsia"/>
        </w:rPr>
        <w:t>（２）意思疎通支援の充実</w:t>
      </w:r>
    </w:p>
    <w:p w14:paraId="4F6FA9FD" w14:textId="77777777" w:rsidR="001B156A" w:rsidRPr="00D25AA4" w:rsidRDefault="001B156A" w:rsidP="001B156A">
      <w:pPr>
        <w:widowControl w:val="0"/>
        <w:ind w:firstLineChars="200" w:firstLine="465"/>
        <w:jc w:val="both"/>
        <w:rPr>
          <w:rFonts w:ascii="BIZ UD明朝 Medium" w:eastAsia="BIZ UD明朝 Medium" w:hAnsi="BIZ UD明朝 Medium"/>
        </w:rPr>
      </w:pPr>
      <w:r w:rsidRPr="00D25AA4">
        <w:rPr>
          <w:rFonts w:ascii="BIZ UD明朝 Medium" w:eastAsia="BIZ UD明朝 Medium" w:hAnsi="BIZ UD明朝 Medium" w:hint="eastAsia"/>
        </w:rPr>
        <w:t>○　手話言語及び障害の特性に応じたコミュニケーション手段の普及啓発</w:t>
      </w:r>
    </w:p>
    <w:p w14:paraId="09D933FE" w14:textId="1DFBD315"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リーフレット等啓発資材の作成</w:t>
      </w:r>
    </w:p>
    <w:p w14:paraId="6CAC4C05" w14:textId="379E1E35"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視覚情報のユニバーサルデザインガイドブックの普及</w:t>
      </w:r>
    </w:p>
    <w:p w14:paraId="28ED573A" w14:textId="7DB2AB91"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シンポジウムや講演会、体験会やワークショップ等の開催</w:t>
      </w:r>
    </w:p>
    <w:p w14:paraId="343805D7" w14:textId="01910B12"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避難所等で活用できるコミュニケーション支援アプリの運用</w:t>
      </w:r>
    </w:p>
    <w:p w14:paraId="6444E4AA" w14:textId="77777777" w:rsidR="001B156A" w:rsidRPr="00D25AA4" w:rsidRDefault="001B156A" w:rsidP="001B156A">
      <w:pPr>
        <w:widowControl w:val="0"/>
        <w:spacing w:beforeLines="50" w:before="182"/>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障害の特性に応じたコミュニケーション手段を学習する機会の確保</w:t>
      </w:r>
    </w:p>
    <w:p w14:paraId="42054C9D" w14:textId="2FC5F467"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行政、企業、市民団体等が開催する手話講座、要約筆記・筆談講座への講師の派遣</w:t>
      </w:r>
    </w:p>
    <w:p w14:paraId="6058EA5E" w14:textId="41646E88"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lastRenderedPageBreak/>
        <w:t>◆　障害の特性を学ぶ講座への講師の派遣</w:t>
      </w:r>
    </w:p>
    <w:p w14:paraId="4E23EEFD" w14:textId="5C8C2E0C"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障害の特性に応じた介助者研修会の開催</w:t>
      </w:r>
    </w:p>
    <w:p w14:paraId="53944DC1" w14:textId="12389A8F" w:rsidR="001B156A" w:rsidRPr="00D25AA4" w:rsidRDefault="001B156A" w:rsidP="001B156A">
      <w:pPr>
        <w:widowControl w:val="0"/>
        <w:ind w:leftChars="300" w:left="929" w:hangingChars="100" w:hanging="232"/>
        <w:jc w:val="both"/>
        <w:rPr>
          <w:rFonts w:hAnsi="ＭＳ 明朝"/>
        </w:rPr>
      </w:pPr>
      <w:r w:rsidRPr="00D25AA4">
        <w:rPr>
          <w:rFonts w:ascii="BIZ UD明朝 Medium" w:eastAsia="BIZ UD明朝 Medium" w:hAnsi="BIZ UD明朝 Medium" w:hint="eastAsia"/>
        </w:rPr>
        <w:t>◆　意思疎通支援が必要な人及びその支援者へのＩＣＴ機器の活用支援</w:t>
      </w:r>
    </w:p>
    <w:p w14:paraId="7B77C9E3" w14:textId="0EF0861E" w:rsidR="001B156A" w:rsidRPr="00D25AA4" w:rsidRDefault="001B156A" w:rsidP="001B156A">
      <w:pPr>
        <w:widowControl w:val="0"/>
        <w:spacing w:beforeLines="50" w:before="182"/>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意思疎通支援者の養成と通訳業務の向上等</w:t>
      </w:r>
    </w:p>
    <w:p w14:paraId="3D89156E" w14:textId="77777777"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聴覚障害者情報提供施設への運営助成</w:t>
      </w:r>
    </w:p>
    <w:p w14:paraId="4F08027D" w14:textId="77777777"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視覚障害者情報提供施設（点字図書館（明生会館））の設置・運営</w:t>
      </w:r>
    </w:p>
    <w:p w14:paraId="015453F9" w14:textId="77777777"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専門性の高い意思疎通支援者の養成及び人材の定着、派遣の実施</w:t>
      </w:r>
    </w:p>
    <w:p w14:paraId="1B2633C7" w14:textId="77777777"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遠隔手話サービスの提供による意思疎通支援体制の強化</w:t>
      </w:r>
    </w:p>
    <w:p w14:paraId="239D153D" w14:textId="77777777"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点訳奉仕員、朗読奉仕員の養成等、社会参加推進事業の実施</w:t>
      </w:r>
    </w:p>
    <w:p w14:paraId="5C449020" w14:textId="72F74AF3" w:rsidR="001B156A" w:rsidRPr="00D25AA4" w:rsidRDefault="001B156A" w:rsidP="001B156A">
      <w:pPr>
        <w:widowControl w:val="0"/>
        <w:spacing w:beforeLines="50" w:before="182"/>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学校等の設置者による手話言語の普及等の取組</w:t>
      </w:r>
    </w:p>
    <w:p w14:paraId="4D59FE58" w14:textId="77777777"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障害の特性に応じたコミュニケーション手段を用いた授業の実施</w:t>
      </w:r>
    </w:p>
    <w:p w14:paraId="107F488B" w14:textId="77777777"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校内における教職員向けコミュニケーション手段に関する研修の実施</w:t>
      </w:r>
    </w:p>
    <w:p w14:paraId="7E0EB66A" w14:textId="77777777"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校外における手話言語、コミュニケーション手段に関する研修への教職員の参加</w:t>
      </w:r>
    </w:p>
    <w:p w14:paraId="1578EA03" w14:textId="77777777"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福祉実践教室の開催</w:t>
      </w:r>
    </w:p>
    <w:p w14:paraId="5AB61EF9" w14:textId="77777777"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出前授業の活用</w:t>
      </w:r>
    </w:p>
    <w:p w14:paraId="17CF24E7" w14:textId="77777777"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障害特性別にコミュニケーション手段を理解する研修の実施</w:t>
      </w:r>
    </w:p>
    <w:p w14:paraId="00C781B9" w14:textId="77777777"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障害の特性を学ぶ研修の実施</w:t>
      </w:r>
    </w:p>
    <w:p w14:paraId="00C8347B" w14:textId="77777777"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障害のある幼児児童生徒並びに障害のある保護者への対応研修の実施</w:t>
      </w:r>
    </w:p>
    <w:p w14:paraId="1B9214D9" w14:textId="77777777" w:rsidR="001B156A" w:rsidRPr="00D25AA4" w:rsidRDefault="001B156A" w:rsidP="001B156A">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障害に応じた入出力支援機器の整備</w:t>
      </w:r>
    </w:p>
    <w:p w14:paraId="4E3696B8" w14:textId="77777777" w:rsidR="001B156A" w:rsidRPr="00D25AA4" w:rsidRDefault="001B156A" w:rsidP="001B156A">
      <w:pPr>
        <w:rPr>
          <w:rFonts w:ascii="BIZ UD明朝 Medium" w:eastAsia="BIZ UD明朝 Medium" w:hAnsi="BIZ UD明朝 Medium"/>
        </w:rPr>
      </w:pPr>
      <w:r w:rsidRPr="00D25AA4">
        <w:rPr>
          <w:rFonts w:ascii="BIZ UD明朝 Medium" w:eastAsia="BIZ UD明朝 Medium" w:hAnsi="BIZ UD明朝 Medium"/>
        </w:rPr>
        <w:br w:type="page"/>
      </w:r>
    </w:p>
    <w:p w14:paraId="1F40DFC8" w14:textId="550EC6DD" w:rsidR="001B156A" w:rsidRPr="00D25AA4" w:rsidRDefault="001B156A" w:rsidP="001B156A">
      <w:pPr>
        <w:pStyle w:val="aff2"/>
        <w:rPr>
          <w:rFonts w:hAnsi="ＭＳ ゴシック"/>
        </w:rPr>
      </w:pPr>
      <w:r w:rsidRPr="00D25AA4">
        <w:rPr>
          <w:rFonts w:hAnsi="ＭＳ ゴシック" w:hint="eastAsia"/>
        </w:rPr>
        <w:lastRenderedPageBreak/>
        <w:t>【手話言語・障害者コミュニケーション条例の概要】（</w:t>
      </w:r>
      <w:r w:rsidRPr="00D25AA4">
        <w:t xml:space="preserve">図表 </w:t>
      </w:r>
      <w:r w:rsidRPr="00D25AA4">
        <w:fldChar w:fldCharType="begin"/>
      </w:r>
      <w:r w:rsidRPr="00D25AA4">
        <w:instrText xml:space="preserve"> SEQ 図表 \* ARABIC </w:instrText>
      </w:r>
      <w:r w:rsidRPr="00D25AA4">
        <w:fldChar w:fldCharType="separate"/>
      </w:r>
      <w:r w:rsidR="00E27BBD">
        <w:rPr>
          <w:noProof/>
        </w:rPr>
        <w:t>42</w:t>
      </w:r>
      <w:r w:rsidRPr="00D25AA4">
        <w:fldChar w:fldCharType="end"/>
      </w:r>
      <w:r w:rsidRPr="00D25AA4">
        <w:rPr>
          <w:rFonts w:hAnsi="ＭＳ ゴシック" w:hint="eastAsia"/>
        </w:rPr>
        <w:t>）</w:t>
      </w:r>
    </w:p>
    <w:tbl>
      <w:tblPr>
        <w:tblStyle w:val="aa"/>
        <w:tblW w:w="0" w:type="auto"/>
        <w:tblLook w:val="04A0" w:firstRow="1" w:lastRow="0" w:firstColumn="1" w:lastColumn="0" w:noHBand="0" w:noVBand="1"/>
      </w:tblPr>
      <w:tblGrid>
        <w:gridCol w:w="9288"/>
      </w:tblGrid>
      <w:tr w:rsidR="00D25AA4" w:rsidRPr="00D25AA4" w14:paraId="738A3E4B" w14:textId="77777777" w:rsidTr="00FB1941">
        <w:trPr>
          <w:trHeight w:val="3084"/>
        </w:trPr>
        <w:tc>
          <w:tcPr>
            <w:tcW w:w="9288" w:type="dxa"/>
          </w:tcPr>
          <w:p w14:paraId="16D5D007" w14:textId="77777777" w:rsidR="001B156A" w:rsidRPr="00D25AA4" w:rsidRDefault="001B156A" w:rsidP="00FB1941">
            <w:pPr>
              <w:spacing w:line="0" w:lineRule="atLeast"/>
              <w:rPr>
                <w:rFonts w:hAnsi="ＭＳ 明朝"/>
                <w:sz w:val="22"/>
                <w:szCs w:val="22"/>
              </w:rPr>
            </w:pPr>
            <w:r w:rsidRPr="00D25AA4">
              <w:rPr>
                <w:rFonts w:hAnsi="ＭＳ 明朝"/>
                <w:noProof/>
                <w:sz w:val="22"/>
                <w:szCs w:val="22"/>
              </w:rPr>
              <mc:AlternateContent>
                <mc:Choice Requires="wps">
                  <w:drawing>
                    <wp:anchor distT="0" distB="0" distL="114300" distR="114300" simplePos="0" relativeHeight="252721152" behindDoc="0" locked="0" layoutInCell="1" allowOverlap="1" wp14:anchorId="326FE1C8" wp14:editId="093578A5">
                      <wp:simplePos x="0" y="0"/>
                      <wp:positionH relativeFrom="column">
                        <wp:posOffset>5080</wp:posOffset>
                      </wp:positionH>
                      <wp:positionV relativeFrom="line">
                        <wp:posOffset>109220</wp:posOffset>
                      </wp:positionV>
                      <wp:extent cx="5745480" cy="1040130"/>
                      <wp:effectExtent l="0" t="0" r="7620" b="7620"/>
                      <wp:wrapNone/>
                      <wp:docPr id="73"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5480" cy="1040130"/>
                              </a:xfrm>
                              <a:prstGeom prst="roundRect">
                                <a:avLst>
                                  <a:gd name="adj" fmla="val 16667"/>
                                </a:avLst>
                              </a:prstGeom>
                              <a:solidFill>
                                <a:srgbClr val="ED7D31">
                                  <a:lumMod val="40000"/>
                                  <a:lumOff val="60000"/>
                                </a:srgbClr>
                              </a:solidFill>
                              <a:ln>
                                <a:noFill/>
                              </a:ln>
                              <a:effectLst/>
                            </wps:spPr>
                            <wps:txbx>
                              <w:txbxContent>
                                <w:p w14:paraId="715599C2" w14:textId="77777777" w:rsidR="00C760BD" w:rsidRPr="000B18AC" w:rsidRDefault="00C760BD" w:rsidP="001B156A">
                                  <w:pPr>
                                    <w:spacing w:line="0" w:lineRule="atLeast"/>
                                    <w:ind w:firstLineChars="100" w:firstLine="212"/>
                                    <w:rPr>
                                      <w:rFonts w:ascii="BIZ UD明朝 Medium" w:eastAsia="BIZ UD明朝 Medium" w:hAnsi="BIZ UD明朝 Medium"/>
                                      <w:sz w:val="22"/>
                                    </w:rPr>
                                  </w:pPr>
                                  <w:r w:rsidRPr="000B18AC">
                                    <w:rPr>
                                      <w:rFonts w:ascii="BIZ UD明朝 Medium" w:eastAsia="BIZ UD明朝 Medium" w:hAnsi="BIZ UD明朝 Medium" w:hint="eastAsia"/>
                                      <w:sz w:val="22"/>
                                    </w:rPr>
                                    <w:t>「手話言語の普及及び障害の特性に応じたコミュニケーション手段の利用の促進に関する条例」は、手話言語の普及及び障害の特性に応じたコミュニケーション手段の利用の促進を図り、もって全ての県民が、障害の有無によって分け隔てられることなく、相互に人格と個性を尊重し合いながら共生する社会の実現に寄与することを目的として、基本理念を定め、県の責務、県民、事業者の役割及び学校等の設置者の取組を明らかにしています。</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26FE1C8" id="角丸四角形 10" o:spid="_x0000_s1087" style="position:absolute;left:0;text-align:left;margin-left:.4pt;margin-top:8.6pt;width:452.4pt;height:81.9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" fillcolor="#f8cbad" stroked="f">
                      <v:textbox inset="1mm,0,1mm,0">
                        <w:txbxContent>
                          <w:p w14:paraId="715599C2" w14:textId="77777777" w:rsidR="00C760BD" w:rsidRPr="000B18AC" w:rsidRDefault="00C760BD" w:rsidP="001B156A">
                            <w:pPr>
                              <w:spacing w:line="0" w:lineRule="atLeast"/>
                              <w:ind w:firstLineChars="100" w:firstLine="212"/>
                              <w:rPr>
                                <w:rFonts w:ascii="BIZ UD明朝 Medium" w:eastAsia="BIZ UD明朝 Medium" w:hAnsi="BIZ UD明朝 Medium"/>
                                <w:sz w:val="22"/>
                              </w:rPr>
                            </w:pPr>
                            <w:r w:rsidRPr="000B18AC">
                              <w:rPr>
                                <w:rFonts w:ascii="BIZ UD明朝 Medium" w:eastAsia="BIZ UD明朝 Medium" w:hAnsi="BIZ UD明朝 Medium" w:hint="eastAsia"/>
                                <w:sz w:val="22"/>
                              </w:rPr>
                              <w:t>「手話言語の普及及び障害の特性に応じたコミュニケーション手段の利用の促進に関する条例」は、手話言語の普及及び障害の特性に応じたコミュニケーション手段の利用の促進を図り、もって全ての県民が、障害の有無によって分け隔てられることなく、相互に人格と個性を尊重し合いながら共生する社会の実現に寄与することを目的として、基本理念を定め、県の責務、県民、事業者の役割及び学校等の設置者の取組を明らかにしています。</w:t>
                            </w:r>
                          </w:p>
                        </w:txbxContent>
                      </v:textbox>
                      <w10:wrap anchory="line"/>
                    </v:roundrect>
                  </w:pict>
                </mc:Fallback>
              </mc:AlternateContent>
            </w:r>
          </w:p>
          <w:p w14:paraId="239A6440" w14:textId="77777777" w:rsidR="001B156A" w:rsidRPr="00D25AA4" w:rsidRDefault="001B156A" w:rsidP="00FB1941">
            <w:pPr>
              <w:spacing w:line="0" w:lineRule="atLeast"/>
              <w:rPr>
                <w:rFonts w:hAnsi="ＭＳ 明朝"/>
                <w:sz w:val="22"/>
                <w:szCs w:val="22"/>
              </w:rPr>
            </w:pPr>
          </w:p>
          <w:p w14:paraId="7504BE91" w14:textId="77777777" w:rsidR="001B156A" w:rsidRPr="00D25AA4" w:rsidRDefault="001B156A" w:rsidP="00FB1941">
            <w:pPr>
              <w:spacing w:line="0" w:lineRule="atLeast"/>
              <w:rPr>
                <w:rFonts w:hAnsi="ＭＳ 明朝"/>
                <w:sz w:val="22"/>
                <w:szCs w:val="22"/>
              </w:rPr>
            </w:pPr>
          </w:p>
          <w:p w14:paraId="520FC047" w14:textId="77777777" w:rsidR="001B156A" w:rsidRPr="00D25AA4" w:rsidRDefault="001B156A" w:rsidP="00FB1941">
            <w:pPr>
              <w:spacing w:line="0" w:lineRule="atLeast"/>
              <w:rPr>
                <w:rFonts w:hAnsi="ＭＳ 明朝"/>
                <w:sz w:val="22"/>
                <w:szCs w:val="22"/>
              </w:rPr>
            </w:pPr>
          </w:p>
          <w:p w14:paraId="41504A85" w14:textId="77777777" w:rsidR="001B156A" w:rsidRPr="00D25AA4" w:rsidRDefault="001B156A" w:rsidP="00FB1941">
            <w:pPr>
              <w:spacing w:line="0" w:lineRule="atLeast"/>
              <w:rPr>
                <w:rFonts w:hAnsi="ＭＳ 明朝"/>
                <w:sz w:val="22"/>
                <w:szCs w:val="22"/>
              </w:rPr>
            </w:pPr>
          </w:p>
          <w:p w14:paraId="4047AB48" w14:textId="77777777" w:rsidR="001B156A" w:rsidRPr="00D25AA4" w:rsidRDefault="001B156A" w:rsidP="00FB1941">
            <w:pPr>
              <w:spacing w:line="0" w:lineRule="atLeast"/>
              <w:rPr>
                <w:rFonts w:hAnsi="ＭＳ 明朝"/>
                <w:sz w:val="22"/>
                <w:szCs w:val="22"/>
              </w:rPr>
            </w:pPr>
          </w:p>
          <w:p w14:paraId="1882B044" w14:textId="77777777" w:rsidR="001B156A" w:rsidRPr="00D25AA4" w:rsidRDefault="001B156A" w:rsidP="00FB1941">
            <w:pPr>
              <w:spacing w:line="0" w:lineRule="atLeast"/>
              <w:rPr>
                <w:rFonts w:hAnsi="ＭＳ 明朝"/>
                <w:sz w:val="22"/>
                <w:szCs w:val="22"/>
              </w:rPr>
            </w:pPr>
          </w:p>
          <w:p w14:paraId="68B0E2A3" w14:textId="77777777" w:rsidR="001B156A" w:rsidRPr="00D25AA4" w:rsidRDefault="001B156A" w:rsidP="00FB1941">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〈対象とするコミュニケーション手段〉</w:t>
            </w:r>
          </w:p>
          <w:p w14:paraId="64F3816C" w14:textId="77777777" w:rsidR="001B156A" w:rsidRPr="00D25AA4" w:rsidRDefault="001B156A" w:rsidP="00FB1941">
            <w:pPr>
              <w:spacing w:line="0" w:lineRule="atLeast"/>
              <w:ind w:leftChars="100" w:left="232"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手話、要約筆記、点字、触覚を使った意思疎通、筆談、代筆、音訳、平易な言葉、代読、実物又は絵図の提示、重度障害者用意思伝達装置等</w:t>
            </w:r>
          </w:p>
          <w:p w14:paraId="6CB8EFE3" w14:textId="77777777" w:rsidR="001B156A" w:rsidRPr="00D25AA4" w:rsidRDefault="001B156A" w:rsidP="00FB1941">
            <w:pPr>
              <w:spacing w:line="0" w:lineRule="atLeast"/>
              <w:rPr>
                <w:rFonts w:ascii="BIZ UD明朝 Medium" w:eastAsia="BIZ UD明朝 Medium" w:hAnsi="BIZ UD明朝 Medium"/>
                <w:sz w:val="22"/>
                <w:szCs w:val="22"/>
              </w:rPr>
            </w:pPr>
          </w:p>
          <w:p w14:paraId="0DD7C7A3" w14:textId="77777777" w:rsidR="001B156A" w:rsidRPr="00D25AA4" w:rsidRDefault="001B156A" w:rsidP="00FB1941">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〈基本理念〉</w:t>
            </w:r>
          </w:p>
          <w:p w14:paraId="2A12688C" w14:textId="77777777" w:rsidR="001B156A" w:rsidRPr="00D25AA4" w:rsidRDefault="001B156A" w:rsidP="00FB1941">
            <w:pPr>
              <w:spacing w:line="0" w:lineRule="atLeast"/>
              <w:ind w:leftChars="100" w:left="444" w:hangingChars="100" w:hanging="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１　障害の有無に分け隔てられることなく、相互に人格と個性を尊重し合うことが重要であるとの認識のもとに普及や利用の促進を行うこと。</w:t>
            </w:r>
          </w:p>
          <w:p w14:paraId="1F417C68" w14:textId="77777777" w:rsidR="001B156A" w:rsidRPr="00D25AA4" w:rsidRDefault="001B156A" w:rsidP="00FB1941">
            <w:pPr>
              <w:spacing w:line="0" w:lineRule="atLeast"/>
              <w:ind w:leftChars="100" w:left="444" w:hangingChars="100" w:hanging="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２　手話が独自の体系を有する言語であり、手話を使い日常生活又は社会生活を営む者が受け継いできた文化的所産であることを認識して普及を行うこと。</w:t>
            </w:r>
          </w:p>
          <w:p w14:paraId="2E4E6871" w14:textId="77777777" w:rsidR="001B156A" w:rsidRPr="00D25AA4" w:rsidRDefault="001B156A" w:rsidP="00FB1941">
            <w:pPr>
              <w:spacing w:line="0" w:lineRule="atLeast"/>
              <w:ind w:leftChars="100" w:left="444" w:hangingChars="100" w:hanging="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３　コミュニケーション手段を利用することの重要性を認め、選択の機会の確保と利用の拡大が図られること。</w:t>
            </w:r>
          </w:p>
          <w:p w14:paraId="1109758B" w14:textId="77777777" w:rsidR="001B156A" w:rsidRPr="00D25AA4" w:rsidRDefault="001B156A" w:rsidP="00FB1941">
            <w:pPr>
              <w:spacing w:line="0" w:lineRule="atLeast"/>
              <w:rPr>
                <w:rFonts w:hAnsi="ＭＳ 明朝"/>
                <w:sz w:val="22"/>
                <w:szCs w:val="22"/>
              </w:rPr>
            </w:pPr>
          </w:p>
          <w:p w14:paraId="32EF1BB4" w14:textId="77777777" w:rsidR="001B156A" w:rsidRPr="00D25AA4" w:rsidRDefault="001B156A" w:rsidP="00FB1941">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〈各主体の責務と役割及び取組〉</w:t>
            </w:r>
          </w:p>
          <w:p w14:paraId="1A06A9CD" w14:textId="77777777" w:rsidR="001B156A" w:rsidRPr="00D25AA4" w:rsidRDefault="001B156A" w:rsidP="00FB1941">
            <w:pPr>
              <w:spacing w:line="0" w:lineRule="atLeast"/>
              <w:ind w:leftChars="100" w:left="23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　県の責務</w:t>
            </w:r>
          </w:p>
          <w:p w14:paraId="0CACD60C" w14:textId="77777777" w:rsidR="001B156A" w:rsidRPr="00D25AA4" w:rsidRDefault="001B156A" w:rsidP="00FB1941">
            <w:pPr>
              <w:spacing w:line="0" w:lineRule="atLeast"/>
              <w:ind w:leftChars="200" w:left="465"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総合的な施策の策定・実施。市町村と連携した施策の推進。</w:t>
            </w:r>
          </w:p>
          <w:p w14:paraId="5D9C4327" w14:textId="77777777" w:rsidR="001B156A" w:rsidRPr="00D25AA4" w:rsidRDefault="001B156A" w:rsidP="00FB1941">
            <w:pPr>
              <w:spacing w:line="0" w:lineRule="atLeast"/>
              <w:ind w:leftChars="100" w:left="23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　県民の役割</w:t>
            </w:r>
          </w:p>
          <w:p w14:paraId="4EC9233B" w14:textId="77777777" w:rsidR="001B156A" w:rsidRPr="00D25AA4" w:rsidRDefault="001B156A" w:rsidP="00FB1941">
            <w:pPr>
              <w:spacing w:line="0" w:lineRule="atLeast"/>
              <w:ind w:leftChars="200" w:left="465"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基本理念に対する理解を深めるとともに、県の施策に協力するよう努めること。</w:t>
            </w:r>
          </w:p>
          <w:p w14:paraId="15597623" w14:textId="77777777" w:rsidR="001B156A" w:rsidRPr="00D25AA4" w:rsidRDefault="001B156A" w:rsidP="00FB1941">
            <w:pPr>
              <w:spacing w:line="0" w:lineRule="atLeast"/>
              <w:ind w:leftChars="100" w:left="23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　事業者の役割</w:t>
            </w:r>
          </w:p>
          <w:p w14:paraId="2415DF2E" w14:textId="77777777" w:rsidR="001B156A" w:rsidRPr="00D25AA4" w:rsidRDefault="001B156A" w:rsidP="00FB1941">
            <w:pPr>
              <w:spacing w:line="0" w:lineRule="atLeast"/>
              <w:ind w:leftChars="200" w:left="465"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コミュニケーション手段の利用の促進のため、利用しやすいサービスの提供及び働きやすい環境の整備に努めること。</w:t>
            </w:r>
          </w:p>
          <w:p w14:paraId="761F9F9B" w14:textId="77777777" w:rsidR="001B156A" w:rsidRPr="00D25AA4" w:rsidRDefault="001B156A" w:rsidP="00FB1941">
            <w:pPr>
              <w:spacing w:line="0" w:lineRule="atLeast"/>
              <w:ind w:leftChars="100" w:left="23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　学校等の設置者の取組</w:t>
            </w:r>
          </w:p>
          <w:p w14:paraId="363AEA7B" w14:textId="77777777" w:rsidR="001B156A" w:rsidRPr="00D25AA4" w:rsidRDefault="001B156A" w:rsidP="00FB1941">
            <w:pPr>
              <w:spacing w:line="0" w:lineRule="atLeast"/>
              <w:ind w:leftChars="200" w:left="465"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障害の特性に応じたコミュニケーション手段に関する教職員の知識及び技能の向上のための研修に努めること。</w:t>
            </w:r>
          </w:p>
          <w:p w14:paraId="0D423D30" w14:textId="77777777" w:rsidR="001B156A" w:rsidRPr="00D25AA4" w:rsidRDefault="001B156A" w:rsidP="00FB1941">
            <w:pPr>
              <w:spacing w:line="0" w:lineRule="atLeast"/>
              <w:rPr>
                <w:rFonts w:hAnsi="ＭＳ 明朝"/>
                <w:sz w:val="22"/>
                <w:szCs w:val="22"/>
              </w:rPr>
            </w:pPr>
          </w:p>
          <w:p w14:paraId="41321F5F" w14:textId="77777777" w:rsidR="001B156A" w:rsidRPr="00D25AA4" w:rsidRDefault="001B156A" w:rsidP="00FB1941">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〈県の取組〉</w:t>
            </w:r>
          </w:p>
          <w:p w14:paraId="3AEA5D8C" w14:textId="77777777" w:rsidR="001B156A" w:rsidRPr="00D25AA4" w:rsidRDefault="001B156A" w:rsidP="00FB1941">
            <w:pPr>
              <w:spacing w:line="0" w:lineRule="atLeast"/>
              <w:ind w:leftChars="100" w:left="23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　啓発及び学習の機会の確保</w:t>
            </w:r>
          </w:p>
          <w:p w14:paraId="4C139C20" w14:textId="77777777" w:rsidR="001B156A" w:rsidRPr="00D25AA4" w:rsidRDefault="001B156A" w:rsidP="00FB1941">
            <w:pPr>
              <w:spacing w:line="0" w:lineRule="atLeast"/>
              <w:ind w:leftChars="200" w:left="465" w:firstLineChars="100" w:firstLine="204"/>
              <w:rPr>
                <w:rFonts w:ascii="BIZ UD明朝 Medium" w:eastAsia="BIZ UD明朝 Medium" w:hAnsi="BIZ UD明朝 Medium"/>
                <w:spacing w:val="-4"/>
                <w:sz w:val="22"/>
                <w:szCs w:val="22"/>
              </w:rPr>
            </w:pPr>
            <w:r w:rsidRPr="00D25AA4">
              <w:rPr>
                <w:rFonts w:ascii="BIZ UD明朝 Medium" w:eastAsia="BIZ UD明朝 Medium" w:hAnsi="BIZ UD明朝 Medium" w:hint="eastAsia"/>
                <w:spacing w:val="-4"/>
                <w:sz w:val="22"/>
                <w:szCs w:val="22"/>
              </w:rPr>
              <w:t>手話言語の普及及び障害の特性に応じたコミュニケーション手段に関する啓発に努めます。</w:t>
            </w:r>
          </w:p>
          <w:p w14:paraId="2759506B" w14:textId="77777777" w:rsidR="001B156A" w:rsidRPr="00D25AA4" w:rsidRDefault="001B156A" w:rsidP="00FB1941">
            <w:pPr>
              <w:spacing w:line="0" w:lineRule="atLeast"/>
              <w:ind w:leftChars="200" w:left="465"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市町村、関係団体と協力し、コミュニケーション手段の学習の機会の確保に努めます。</w:t>
            </w:r>
          </w:p>
          <w:p w14:paraId="286ED5B7" w14:textId="77777777" w:rsidR="001B156A" w:rsidRPr="00D25AA4" w:rsidRDefault="001B156A" w:rsidP="00FB1941">
            <w:pPr>
              <w:spacing w:line="0" w:lineRule="atLeast"/>
              <w:ind w:leftChars="100" w:left="23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　人材の養成等</w:t>
            </w:r>
          </w:p>
          <w:p w14:paraId="3F0993D7" w14:textId="77777777" w:rsidR="001B156A" w:rsidRPr="00D25AA4" w:rsidRDefault="001B156A" w:rsidP="00FB1941">
            <w:pPr>
              <w:spacing w:line="0" w:lineRule="atLeast"/>
              <w:ind w:leftChars="200" w:left="465"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市町村、関係団体と協力し、意思疎通を支援する者の養成等を行うよう努めます。</w:t>
            </w:r>
          </w:p>
          <w:p w14:paraId="6D796815" w14:textId="77777777" w:rsidR="001B156A" w:rsidRPr="00D25AA4" w:rsidRDefault="001B156A" w:rsidP="00FB1941">
            <w:pPr>
              <w:spacing w:line="0" w:lineRule="atLeast"/>
              <w:ind w:leftChars="100" w:left="23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　情報の発信等</w:t>
            </w:r>
          </w:p>
          <w:p w14:paraId="659AEAAF" w14:textId="77777777" w:rsidR="001B156A" w:rsidRPr="00D25AA4" w:rsidRDefault="001B156A" w:rsidP="00FB1941">
            <w:pPr>
              <w:spacing w:line="0" w:lineRule="atLeast"/>
              <w:ind w:leftChars="200" w:left="465"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市町村等と連携し、災害時等におけるコミュニケーション手段を利用した連絡体制の整備に努めます。</w:t>
            </w:r>
          </w:p>
          <w:p w14:paraId="032A1B90" w14:textId="77777777" w:rsidR="001B156A" w:rsidRPr="00D25AA4" w:rsidRDefault="001B156A" w:rsidP="00FB1941">
            <w:pPr>
              <w:spacing w:line="0" w:lineRule="atLeast"/>
              <w:rPr>
                <w:rFonts w:ascii="BIZ UD明朝 Medium" w:eastAsia="BIZ UD明朝 Medium" w:hAnsi="BIZ UD明朝 Medium"/>
                <w:sz w:val="22"/>
                <w:szCs w:val="22"/>
              </w:rPr>
            </w:pPr>
          </w:p>
          <w:p w14:paraId="01700A94" w14:textId="77777777" w:rsidR="001B156A" w:rsidRPr="00D25AA4" w:rsidRDefault="001B156A" w:rsidP="00FB1941">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〈施行日〉</w:t>
            </w:r>
          </w:p>
          <w:p w14:paraId="42528A23" w14:textId="77777777" w:rsidR="001B156A" w:rsidRPr="00D25AA4" w:rsidRDefault="001B156A" w:rsidP="00FB1941">
            <w:pPr>
              <w:spacing w:line="0" w:lineRule="atLeast"/>
              <w:ind w:leftChars="198" w:left="460"/>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公布の日（2</w:t>
            </w:r>
            <w:r w:rsidRPr="00D25AA4">
              <w:rPr>
                <w:rFonts w:ascii="BIZ UD明朝 Medium" w:eastAsia="BIZ UD明朝 Medium" w:hAnsi="BIZ UD明朝 Medium"/>
                <w:sz w:val="22"/>
                <w:szCs w:val="22"/>
              </w:rPr>
              <w:t>016</w:t>
            </w:r>
            <w:r w:rsidRPr="00D25AA4">
              <w:rPr>
                <w:rFonts w:ascii="BIZ UD明朝 Medium" w:eastAsia="BIZ UD明朝 Medium" w:hAnsi="BIZ UD明朝 Medium" w:hint="eastAsia"/>
                <w:sz w:val="22"/>
                <w:szCs w:val="22"/>
              </w:rPr>
              <w:t>年10月18日制定即公布）</w:t>
            </w:r>
          </w:p>
        </w:tc>
      </w:tr>
    </w:tbl>
    <w:p w14:paraId="1984AB53" w14:textId="77777777" w:rsidR="001B156A" w:rsidRPr="00D25AA4" w:rsidRDefault="001B156A" w:rsidP="001B156A">
      <w:pPr>
        <w:widowControl w:val="0"/>
        <w:spacing w:line="0" w:lineRule="atLeast"/>
        <w:ind w:left="517" w:hangingChars="300" w:hanging="517"/>
        <w:jc w:val="both"/>
        <w:rPr>
          <w:rFonts w:ascii="BIZ UD明朝 Medium" w:eastAsia="BIZ UD明朝 Medium" w:hAnsi="BIZ UD明朝 Medium"/>
          <w:sz w:val="18"/>
        </w:rPr>
      </w:pPr>
      <w:r w:rsidRPr="00D25AA4">
        <w:rPr>
          <w:rFonts w:ascii="BIZ UD明朝 Medium" w:eastAsia="BIZ UD明朝 Medium" w:hAnsi="BIZ UD明朝 Medium" w:hint="eastAsia"/>
          <w:sz w:val="18"/>
        </w:rPr>
        <w:t>資料：愛知県福祉局作成</w:t>
      </w:r>
    </w:p>
    <w:p w14:paraId="11AD4E2C" w14:textId="77777777" w:rsidR="001B156A" w:rsidRPr="00D25AA4" w:rsidRDefault="001B156A" w:rsidP="001B156A">
      <w:pPr>
        <w:rPr>
          <w:rFonts w:ascii="BIZ UD明朝 Medium" w:eastAsia="BIZ UD明朝 Medium" w:hAnsi="BIZ UD明朝 Medium"/>
          <w:sz w:val="18"/>
        </w:rPr>
      </w:pPr>
      <w:r w:rsidRPr="00D25AA4">
        <w:rPr>
          <w:rFonts w:ascii="BIZ UD明朝 Medium" w:eastAsia="BIZ UD明朝 Medium" w:hAnsi="BIZ UD明朝 Medium"/>
          <w:sz w:val="18"/>
        </w:rPr>
        <w:br w:type="page"/>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280"/>
      </w:tblGrid>
      <w:tr w:rsidR="001B156A" w:rsidRPr="00D25AA4" w14:paraId="52896D72" w14:textId="77777777" w:rsidTr="00FB1941">
        <w:trPr>
          <w:trHeight w:val="515"/>
        </w:trPr>
        <w:tc>
          <w:tcPr>
            <w:tcW w:w="9280" w:type="dxa"/>
            <w:tcBorders>
              <w:top w:val="double" w:sz="4" w:space="0" w:color="auto"/>
              <w:bottom w:val="double" w:sz="4" w:space="0" w:color="auto"/>
            </w:tcBorders>
            <w:vAlign w:val="center"/>
          </w:tcPr>
          <w:p w14:paraId="409C983F" w14:textId="4793AB3E" w:rsidR="001B156A" w:rsidRPr="00D25AA4" w:rsidRDefault="001B156A" w:rsidP="00FB1941">
            <w:pPr>
              <w:pStyle w:val="2"/>
              <w:keepNext w:val="0"/>
              <w:widowControl w:val="0"/>
              <w:spacing w:before="0" w:after="0"/>
              <w:ind w:leftChars="50" w:left="116"/>
              <w:jc w:val="both"/>
              <w:rPr>
                <w:rFonts w:ascii="HG丸ｺﾞｼｯｸM-PRO" w:eastAsia="HG丸ｺﾞｼｯｸM-PRO" w:hAnsi="HG丸ｺﾞｼｯｸM-PRO"/>
                <w:i w:val="0"/>
              </w:rPr>
            </w:pPr>
            <w:bookmarkStart w:id="34" w:name="_Toc66991732"/>
            <w:r w:rsidRPr="00D25AA4">
              <w:rPr>
                <w:rFonts w:ascii="HG丸ｺﾞｼｯｸM-PRO" w:eastAsia="HG丸ｺﾞｼｯｸM-PRO" w:hAnsi="HG丸ｺﾞｼｯｸM-PRO" w:hint="eastAsia"/>
                <w:i w:val="0"/>
              </w:rPr>
              <w:lastRenderedPageBreak/>
              <w:t>３　防災・感染症対策・防犯の推進</w:t>
            </w:r>
            <w:bookmarkEnd w:id="34"/>
          </w:p>
        </w:tc>
      </w:tr>
    </w:tbl>
    <w:p w14:paraId="7D388FF8" w14:textId="77777777" w:rsidR="001B156A" w:rsidRPr="00D25AA4" w:rsidRDefault="001B156A" w:rsidP="001B156A">
      <w:pPr>
        <w:widowControl w:val="0"/>
        <w:jc w:val="both"/>
        <w:rPr>
          <w:rFonts w:hAnsi="ＭＳ 明朝"/>
        </w:rPr>
      </w:pPr>
    </w:p>
    <w:p w14:paraId="7DF809F6" w14:textId="77777777" w:rsidR="001B156A" w:rsidRPr="00D25AA4" w:rsidRDefault="001B156A" w:rsidP="001B156A">
      <w:pPr>
        <w:jc w:val="both"/>
        <w:rPr>
          <w:rFonts w:ascii="BIZ UD明朝 Medium" w:eastAsia="BIZ UD明朝 Medium" w:hAnsi="BIZ UD明朝 Medium"/>
          <w:szCs w:val="22"/>
        </w:rPr>
      </w:pPr>
      <w:r w:rsidRPr="00D25AA4">
        <w:rPr>
          <w:rFonts w:ascii="BIZ UD明朝 Medium" w:eastAsia="BIZ UD明朝 Medium" w:hAnsi="BIZ UD明朝 Medium" w:hint="eastAsia"/>
        </w:rPr>
        <w:t>【現状・課題】</w:t>
      </w:r>
    </w:p>
    <w:p w14:paraId="2FA31FB9" w14:textId="5A4D97FE" w:rsidR="001B156A" w:rsidRPr="00D25AA4" w:rsidRDefault="001B156A" w:rsidP="001B156A">
      <w:pPr>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障害のある人が地域で安心して、安全に生活していくためには、災害や感染症の発生といった非常の事態に備え、十分な防災対策や感染症対策を講じておく必要があります。</w:t>
      </w:r>
    </w:p>
    <w:p w14:paraId="2004D1B4" w14:textId="79C2AE94"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近年、全国各地で大規模災害が相次ぎ、当地域においても、南海トラフ地震などの発生が危惧されています。また、2020年に入り、新型コロナウイルス感染症という新たな脅威が発生しました。</w:t>
      </w:r>
    </w:p>
    <w:p w14:paraId="73EDA387" w14:textId="25A676F4"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非常事態においては、しばしば、障害のある人の情報伝達についての課題が指摘されます。これは、正確な情報を適切に得られることやNet119など緊急時の通報手段が確保されていることが、生命の安全に直結するためであり、前述の情報アクセシビリティや障害に応じたコミュニケーション手段の確保の重要性はより一層大きくなります。</w:t>
      </w:r>
    </w:p>
    <w:p w14:paraId="7EA77AA2" w14:textId="5DE81E73"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そして、災害発生の際には、避難誘導が迅速かつ的確に行われ、避難所においては、バリアフリー化が図られるとともに障害の特性に応じた支援や配慮、必要な医療の提供等が行われなければなりません。</w:t>
      </w:r>
    </w:p>
    <w:p w14:paraId="7A189E25" w14:textId="4844B172" w:rsidR="001B156A" w:rsidRPr="00D25AA4" w:rsidRDefault="001B156A" w:rsidP="001B156A">
      <w:pPr>
        <w:rPr>
          <w:rFonts w:ascii="ＭＳ ゴシック" w:eastAsia="ＭＳ ゴシック" w:hAnsi="ＭＳ ゴシック"/>
          <w:szCs w:val="21"/>
        </w:rPr>
      </w:pPr>
      <w:r w:rsidRPr="00D25AA4">
        <w:rPr>
          <w:rFonts w:asciiTheme="minorHAnsi" w:eastAsiaTheme="minorEastAsia" w:hint="eastAsia"/>
          <w:noProof/>
          <w:sz w:val="21"/>
        </w:rPr>
        <mc:AlternateContent>
          <mc:Choice Requires="wps">
            <w:drawing>
              <wp:anchor distT="0" distB="0" distL="114300" distR="114300" simplePos="0" relativeHeight="252737536" behindDoc="0" locked="0" layoutInCell="1" allowOverlap="1" wp14:anchorId="63621440" wp14:editId="261DCF03">
                <wp:simplePos x="0" y="0"/>
                <wp:positionH relativeFrom="column">
                  <wp:posOffset>-104140</wp:posOffset>
                </wp:positionH>
                <wp:positionV relativeFrom="paragraph">
                  <wp:posOffset>170816</wp:posOffset>
                </wp:positionV>
                <wp:extent cx="6352540" cy="2584450"/>
                <wp:effectExtent l="0" t="0" r="10160" b="25400"/>
                <wp:wrapNone/>
                <wp:docPr id="70" name="正方形/長方形 70"/>
                <wp:cNvGraphicFramePr/>
                <a:graphic xmlns:a="http://schemas.openxmlformats.org/drawingml/2006/main">
                  <a:graphicData uri="http://schemas.microsoft.com/office/word/2010/wordprocessingShape">
                    <wps:wsp>
                      <wps:cNvSpPr/>
                      <wps:spPr bwMode="auto">
                        <a:xfrm>
                          <a:off x="0" y="0"/>
                          <a:ext cx="6352540" cy="258445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1648C" id="正方形/長方形 70" o:spid="_x0000_s1026" style="position:absolute;left:0;text-align:left;margin-left:-8.2pt;margin-top:13.45pt;width:500.2pt;height:203.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" filled="f" strokeweight=".5pt">
                <v:textbox inset="5.85pt,.7pt,5.85pt,.7pt"/>
              </v:rect>
            </w:pict>
          </mc:Fallback>
        </mc:AlternateContent>
      </w:r>
    </w:p>
    <w:p w14:paraId="1D77F70A" w14:textId="7232B226" w:rsidR="001B156A" w:rsidRPr="00D25AA4" w:rsidRDefault="001B156A" w:rsidP="001B156A">
      <w:pPr>
        <w:pStyle w:val="aff2"/>
        <w:rPr>
          <w:rFonts w:hAnsi="ＭＳ 明朝"/>
        </w:rPr>
      </w:pPr>
      <w:r w:rsidRPr="00D25AA4">
        <w:rPr>
          <w:rFonts w:asciiTheme="minorHAnsi" w:eastAsiaTheme="minorEastAsia" w:hint="eastAsia"/>
          <w:noProof/>
          <w:sz w:val="21"/>
        </w:rPr>
        <w:drawing>
          <wp:anchor distT="0" distB="0" distL="114300" distR="114300" simplePos="0" relativeHeight="252725248" behindDoc="0" locked="0" layoutInCell="1" allowOverlap="1" wp14:anchorId="2815B33D" wp14:editId="6389F6D6">
            <wp:simplePos x="0" y="0"/>
            <wp:positionH relativeFrom="column">
              <wp:posOffset>2972435</wp:posOffset>
            </wp:positionH>
            <wp:positionV relativeFrom="paragraph">
              <wp:posOffset>209550</wp:posOffset>
            </wp:positionV>
            <wp:extent cx="3275965" cy="2152650"/>
            <wp:effectExtent l="0" t="0" r="0" b="0"/>
            <wp:wrapNone/>
            <wp:docPr id="1929" name="図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75965" cy="2152650"/>
                    </a:xfrm>
                    <a:prstGeom prst="rect">
                      <a:avLst/>
                    </a:prstGeom>
                    <a:noFill/>
                  </pic:spPr>
                </pic:pic>
              </a:graphicData>
            </a:graphic>
            <wp14:sizeRelH relativeFrom="margin">
              <wp14:pctWidth>0</wp14:pctWidth>
            </wp14:sizeRelH>
            <wp14:sizeRelV relativeFrom="margin">
              <wp14:pctHeight>0</wp14:pctHeight>
            </wp14:sizeRelV>
          </wp:anchor>
        </w:drawing>
      </w:r>
      <w:r w:rsidRPr="00D25AA4">
        <w:rPr>
          <w:rFonts w:asciiTheme="minorHAnsi" w:eastAsiaTheme="minorEastAsia" w:hint="eastAsia"/>
          <w:noProof/>
          <w:sz w:val="21"/>
        </w:rPr>
        <w:drawing>
          <wp:anchor distT="0" distB="0" distL="114300" distR="114300" simplePos="0" relativeHeight="252724224" behindDoc="0" locked="0" layoutInCell="1" allowOverlap="1" wp14:anchorId="3ECF5B1D" wp14:editId="33E74C8A">
            <wp:simplePos x="0" y="0"/>
            <wp:positionH relativeFrom="column">
              <wp:posOffset>-104140</wp:posOffset>
            </wp:positionH>
            <wp:positionV relativeFrom="paragraph">
              <wp:posOffset>209550</wp:posOffset>
            </wp:positionV>
            <wp:extent cx="3295015" cy="2152650"/>
            <wp:effectExtent l="0" t="0" r="635" b="0"/>
            <wp:wrapNone/>
            <wp:docPr id="2029" name="図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95015" cy="2152650"/>
                    </a:xfrm>
                    <a:prstGeom prst="rect">
                      <a:avLst/>
                    </a:prstGeom>
                    <a:noFill/>
                  </pic:spPr>
                </pic:pic>
              </a:graphicData>
            </a:graphic>
            <wp14:sizeRelH relativeFrom="margin">
              <wp14:pctWidth>0</wp14:pctWidth>
            </wp14:sizeRelH>
            <wp14:sizeRelV relativeFrom="margin">
              <wp14:pctHeight>0</wp14:pctHeight>
            </wp14:sizeRelV>
          </wp:anchor>
        </w:drawing>
      </w:r>
      <w:r w:rsidRPr="00D25AA4">
        <w:rPr>
          <w:rFonts w:hAnsi="ＭＳ ゴシック" w:hint="eastAsia"/>
        </w:rPr>
        <w:t>【災害時に不安なこと及び</w:t>
      </w:r>
      <w:r w:rsidRPr="00D25AA4">
        <w:rPr>
          <w:rFonts w:hAnsi="ＭＳ ゴシック"/>
        </w:rPr>
        <w:t>必要と感じる災害対策について</w:t>
      </w:r>
      <w:r w:rsidRPr="00D25AA4">
        <w:rPr>
          <w:rFonts w:hAnsi="ＭＳ ゴシック" w:hint="eastAsia"/>
        </w:rPr>
        <w:t>】(</w:t>
      </w:r>
      <w:r w:rsidRPr="00D25AA4">
        <w:t xml:space="preserve">図表 </w:t>
      </w:r>
      <w:r w:rsidRPr="00D25AA4">
        <w:fldChar w:fldCharType="begin"/>
      </w:r>
      <w:r w:rsidRPr="00D25AA4">
        <w:instrText xml:space="preserve"> SEQ 図表 \* ARABIC </w:instrText>
      </w:r>
      <w:r w:rsidRPr="00D25AA4">
        <w:fldChar w:fldCharType="separate"/>
      </w:r>
      <w:r w:rsidR="00E27BBD">
        <w:rPr>
          <w:noProof/>
        </w:rPr>
        <w:t>43</w:t>
      </w:r>
      <w:r w:rsidRPr="00D25AA4">
        <w:fldChar w:fldCharType="end"/>
      </w:r>
      <w:r w:rsidRPr="00D25AA4">
        <w:rPr>
          <w:rFonts w:hAnsi="ＭＳ ゴシック" w:hint="eastAsia"/>
        </w:rPr>
        <w:t>)</w:t>
      </w:r>
    </w:p>
    <w:p w14:paraId="1E4D0F61" w14:textId="77777777" w:rsidR="001B156A" w:rsidRPr="00D25AA4" w:rsidRDefault="001B156A" w:rsidP="001B156A">
      <w:pPr>
        <w:ind w:leftChars="100" w:left="464" w:hangingChars="100" w:hanging="232"/>
        <w:rPr>
          <w:rFonts w:hAnsi="ＭＳ 明朝"/>
        </w:rPr>
      </w:pPr>
    </w:p>
    <w:p w14:paraId="0D53C06D" w14:textId="77777777" w:rsidR="001B156A" w:rsidRPr="00D25AA4" w:rsidRDefault="001B156A" w:rsidP="001B156A">
      <w:pPr>
        <w:ind w:leftChars="100" w:left="464" w:hangingChars="100" w:hanging="232"/>
        <w:rPr>
          <w:rFonts w:hAnsi="ＭＳ 明朝"/>
        </w:rPr>
      </w:pPr>
    </w:p>
    <w:p w14:paraId="6109D450" w14:textId="77777777" w:rsidR="001B156A" w:rsidRPr="00D25AA4" w:rsidRDefault="001B156A" w:rsidP="001B156A">
      <w:pPr>
        <w:ind w:leftChars="100" w:left="464" w:hangingChars="100" w:hanging="232"/>
        <w:rPr>
          <w:rFonts w:hAnsi="ＭＳ 明朝"/>
        </w:rPr>
      </w:pPr>
    </w:p>
    <w:p w14:paraId="5122DC2D" w14:textId="77777777" w:rsidR="001B156A" w:rsidRPr="00D25AA4" w:rsidRDefault="001B156A" w:rsidP="001B156A">
      <w:pPr>
        <w:ind w:leftChars="100" w:left="464" w:hangingChars="100" w:hanging="232"/>
        <w:rPr>
          <w:rFonts w:hAnsi="ＭＳ 明朝"/>
        </w:rPr>
      </w:pPr>
    </w:p>
    <w:p w14:paraId="41657F64" w14:textId="77777777" w:rsidR="001B156A" w:rsidRPr="00D25AA4" w:rsidRDefault="001B156A" w:rsidP="001B156A">
      <w:pPr>
        <w:ind w:leftChars="100" w:left="464" w:hangingChars="100" w:hanging="232"/>
        <w:rPr>
          <w:rFonts w:hAnsi="ＭＳ 明朝"/>
        </w:rPr>
      </w:pPr>
    </w:p>
    <w:p w14:paraId="6DD4FF62" w14:textId="2EF6AC82" w:rsidR="001B156A" w:rsidRPr="00D25AA4" w:rsidRDefault="001B156A" w:rsidP="001B156A">
      <w:pPr>
        <w:ind w:leftChars="100" w:left="464" w:hangingChars="100" w:hanging="232"/>
        <w:rPr>
          <w:rFonts w:hAnsi="ＭＳ 明朝"/>
        </w:rPr>
      </w:pPr>
    </w:p>
    <w:p w14:paraId="1F564D90" w14:textId="77777777" w:rsidR="001B156A" w:rsidRPr="00D25AA4" w:rsidRDefault="001B156A" w:rsidP="001B156A">
      <w:pPr>
        <w:ind w:leftChars="100" w:left="464" w:hangingChars="100" w:hanging="232"/>
        <w:rPr>
          <w:rFonts w:hAnsi="ＭＳ 明朝"/>
        </w:rPr>
      </w:pPr>
    </w:p>
    <w:p w14:paraId="4CEA43A3" w14:textId="77777777" w:rsidR="001B156A" w:rsidRPr="00D25AA4" w:rsidRDefault="001B156A" w:rsidP="001B156A">
      <w:pPr>
        <w:ind w:leftChars="100" w:left="464" w:hangingChars="100" w:hanging="232"/>
        <w:rPr>
          <w:rFonts w:hAnsi="ＭＳ 明朝"/>
        </w:rPr>
      </w:pPr>
    </w:p>
    <w:p w14:paraId="52319224" w14:textId="77777777" w:rsidR="001B156A" w:rsidRPr="00D25AA4" w:rsidRDefault="001B156A" w:rsidP="001B156A">
      <w:pPr>
        <w:ind w:leftChars="100" w:left="464" w:hangingChars="100" w:hanging="232"/>
        <w:rPr>
          <w:rFonts w:hAnsi="ＭＳ 明朝"/>
        </w:rPr>
      </w:pPr>
    </w:p>
    <w:p w14:paraId="52C04552" w14:textId="77777777" w:rsidR="001B156A" w:rsidRPr="00D25AA4" w:rsidRDefault="001B156A" w:rsidP="001B156A">
      <w:pPr>
        <w:widowControl w:val="0"/>
        <w:ind w:firstLineChars="200" w:firstLine="345"/>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資料：愛知県障害者基礎調査(2019年度)(愛知県福祉局)</w:t>
      </w:r>
    </w:p>
    <w:p w14:paraId="35303740" w14:textId="2BAE9EDC" w:rsidR="001B156A" w:rsidRPr="002244D4" w:rsidRDefault="001B156A" w:rsidP="001B156A">
      <w:pPr>
        <w:ind w:left="232" w:hangingChars="100" w:hanging="232"/>
        <w:jc w:val="both"/>
        <w:rPr>
          <w:rFonts w:ascii="BIZ UD明朝 Medium" w:eastAsia="BIZ UD明朝 Medium" w:hAnsi="BIZ UD明朝 Medium"/>
        </w:rPr>
      </w:pPr>
      <w:r w:rsidRPr="002244D4">
        <w:rPr>
          <w:rFonts w:ascii="BIZ UD明朝 Medium" w:eastAsia="BIZ UD明朝 Medium" w:hAnsi="BIZ UD明朝 Medium" w:hint="eastAsia"/>
        </w:rPr>
        <w:t>○　本県では、「市町村のための災害時要配慮者支援体制構築マニュアル」</w:t>
      </w:r>
      <w:r w:rsidR="00137B6A" w:rsidRPr="002244D4">
        <w:rPr>
          <w:rFonts w:ascii="BIZ UD明朝 Medium" w:eastAsia="BIZ UD明朝 Medium" w:hAnsi="BIZ UD明朝 Medium" w:hint="eastAsia"/>
        </w:rPr>
        <w:t>（2022年３月改訂）</w:t>
      </w:r>
      <w:r w:rsidRPr="002244D4">
        <w:rPr>
          <w:rFonts w:ascii="BIZ UD明朝 Medium" w:eastAsia="BIZ UD明朝 Medium" w:hAnsi="BIZ UD明朝 Medium" w:hint="eastAsia"/>
        </w:rPr>
        <w:t>において、市町村が災害時に要配慮者（障害のある人や高齢者等）の支援に取り組む際に留意する事項や参考となる事項、福祉避難所の整備等を示し</w:t>
      </w:r>
      <w:r w:rsidR="00137B6A" w:rsidRPr="002244D4">
        <w:rPr>
          <w:rFonts w:ascii="BIZ UD明朝 Medium" w:eastAsia="BIZ UD明朝 Medium" w:hAnsi="BIZ UD明朝 Medium" w:hint="eastAsia"/>
        </w:rPr>
        <w:t>ております</w:t>
      </w:r>
      <w:r w:rsidRPr="002244D4">
        <w:rPr>
          <w:rFonts w:ascii="BIZ UD明朝 Medium" w:eastAsia="BIZ UD明朝 Medium" w:hAnsi="BIZ UD明朝 Medium" w:hint="eastAsia"/>
        </w:rPr>
        <w:t>。国においては、</w:t>
      </w:r>
      <w:r w:rsidR="00A551A8" w:rsidRPr="002244D4">
        <w:rPr>
          <w:rFonts w:ascii="BIZ UD明朝 Medium" w:eastAsia="BIZ UD明朝 Medium" w:hAnsi="BIZ UD明朝 Medium" w:hint="eastAsia"/>
        </w:rPr>
        <w:t>2021年５月</w:t>
      </w:r>
      <w:r w:rsidRPr="002244D4">
        <w:rPr>
          <w:rFonts w:ascii="BIZ UD明朝 Medium" w:eastAsia="BIZ UD明朝 Medium" w:hAnsi="BIZ UD明朝 Medium" w:hint="eastAsia"/>
        </w:rPr>
        <w:t>に「福祉避難所の確保・運営ガイドライン」</w:t>
      </w:r>
      <w:r w:rsidR="002244D4" w:rsidRPr="002244D4">
        <w:rPr>
          <w:rFonts w:ascii="BIZ UD明朝 Medium" w:eastAsia="BIZ UD明朝 Medium" w:hAnsi="BIZ UD明朝 Medium" w:hint="eastAsia"/>
        </w:rPr>
        <w:t>を</w:t>
      </w:r>
      <w:r w:rsidR="00A551A8" w:rsidRPr="002244D4">
        <w:rPr>
          <w:rFonts w:ascii="BIZ UD明朝 Medium" w:eastAsia="BIZ UD明朝 Medium" w:hAnsi="BIZ UD明朝 Medium" w:hint="eastAsia"/>
        </w:rPr>
        <w:t>改定し</w:t>
      </w:r>
      <w:r w:rsidRPr="002244D4">
        <w:rPr>
          <w:rFonts w:ascii="BIZ UD明朝 Medium" w:eastAsia="BIZ UD明朝 Medium" w:hAnsi="BIZ UD明朝 Medium" w:hint="eastAsia"/>
        </w:rPr>
        <w:t>ており、これらを活用し、引き続き、市町村において、災害時の支援体制が整備されるよう促していく必要があります。</w:t>
      </w:r>
    </w:p>
    <w:p w14:paraId="15C471A3" w14:textId="77777777" w:rsidR="001B156A" w:rsidRPr="00D25AA4" w:rsidRDefault="001B156A" w:rsidP="001B156A">
      <w:pPr>
        <w:ind w:left="232" w:hangingChars="100" w:hanging="232"/>
        <w:jc w:val="both"/>
        <w:rPr>
          <w:rFonts w:ascii="BIZ UD明朝 Medium" w:eastAsia="BIZ UD明朝 Medium" w:hAnsi="BIZ UD明朝 Medium"/>
        </w:rPr>
      </w:pPr>
    </w:p>
    <w:p w14:paraId="2C483675" w14:textId="079D3CFF" w:rsidR="001B156A" w:rsidRPr="00D25AA4" w:rsidRDefault="001B156A" w:rsidP="001B156A">
      <w:pPr>
        <w:ind w:left="232" w:hangingChars="100" w:hanging="232"/>
        <w:jc w:val="both"/>
        <w:rPr>
          <w:rFonts w:ascii="BIZ UD明朝 Medium" w:eastAsia="BIZ UD明朝 Medium" w:hAnsi="BIZ UD明朝 Medium"/>
          <w:szCs w:val="21"/>
        </w:rPr>
      </w:pPr>
      <w:r w:rsidRPr="00D25AA4">
        <w:rPr>
          <w:rFonts w:ascii="BIZ UD明朝 Medium" w:eastAsia="BIZ UD明朝 Medium" w:hAnsi="BIZ UD明朝 Medium" w:hint="eastAsia"/>
        </w:rPr>
        <w:t xml:space="preserve">○　</w:t>
      </w:r>
      <w:r w:rsidRPr="00D25AA4">
        <w:rPr>
          <w:rFonts w:ascii="BIZ UD明朝 Medium" w:eastAsia="BIZ UD明朝 Medium" w:hAnsi="BIZ UD明朝 Medium" w:hint="eastAsia"/>
          <w:szCs w:val="21"/>
        </w:rPr>
        <w:t>国においては、浸水想定区域内、土砂災害警戒区域内、</w:t>
      </w:r>
      <w:r w:rsidRPr="00D25AA4">
        <w:rPr>
          <w:rFonts w:ascii="BIZ UD明朝 Medium" w:eastAsia="BIZ UD明朝 Medium" w:hAnsi="BIZ UD明朝 Medium" w:hint="eastAsia"/>
        </w:rPr>
        <w:t>津波災害警戒区域内のいずれか</w:t>
      </w:r>
      <w:r w:rsidRPr="00D25AA4">
        <w:rPr>
          <w:rFonts w:ascii="BIZ UD明朝 Medium" w:eastAsia="BIZ UD明朝 Medium" w:hAnsi="BIZ UD明朝 Medium" w:hint="eastAsia"/>
          <w:szCs w:val="21"/>
        </w:rPr>
        <w:t>にあり、市町村の定める地域防災計画に記載のある要配慮者利用施設（社会福祉施設、学校、医療施設その他の主として防災上の配慮を要する方々が利用する施設）の施設管</w:t>
      </w:r>
      <w:r w:rsidRPr="00D25AA4">
        <w:rPr>
          <w:rFonts w:ascii="BIZ UD明朝 Medium" w:eastAsia="BIZ UD明朝 Medium" w:hAnsi="BIZ UD明朝 Medium" w:hint="eastAsia"/>
          <w:szCs w:val="21"/>
        </w:rPr>
        <w:lastRenderedPageBreak/>
        <w:t>理者等に避難先や避難経路、訓練の時期などを定める避難確保計画の策定及び避難訓練の実施</w:t>
      </w:r>
      <w:r w:rsidR="00AE36A4" w:rsidRPr="00D25AA4">
        <w:rPr>
          <w:rFonts w:ascii="BIZ UD明朝 Medium" w:eastAsia="BIZ UD明朝 Medium" w:hAnsi="BIZ UD明朝 Medium" w:hint="eastAsia"/>
          <w:szCs w:val="21"/>
        </w:rPr>
        <w:t>並びにそれらの報告</w:t>
      </w:r>
      <w:r w:rsidRPr="00D25AA4">
        <w:rPr>
          <w:rFonts w:ascii="BIZ UD明朝 Medium" w:eastAsia="BIZ UD明朝 Medium" w:hAnsi="BIZ UD明朝 Medium" w:hint="eastAsia"/>
          <w:szCs w:val="21"/>
        </w:rPr>
        <w:t>を義務づけています。</w:t>
      </w:r>
    </w:p>
    <w:p w14:paraId="695E01D7" w14:textId="3C9E54C7"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また、新型コロナウイルス感染症の発生を踏まえ、市町村その他関係機関と連携し、引き続き、障害のある人の感染予防対策や、感染した場合の障害の特性に応じた支援体制の確保に取り組むとともに、新型コロナウイルス感染症が発生し、職員が不足する入所施設等に対し、障害者施設関係団体とあらかじめ調整を行い、応援職員を派遣する体制を構築するなど、将来を見据え、新たな感染症への対応策を講じておく必要もあります。</w:t>
      </w:r>
    </w:p>
    <w:p w14:paraId="56797F0E" w14:textId="3E39DFC8"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そして、新型コロナウイルス感染症患者及びその家族はもとより、治療にあたる医療機関や介護や支援を行う社会福祉施設で働く職員及びその家族が、偏見や差別に苦しむことがないよう、風評被害・人権侵害の防止を徹底することが必要です。</w:t>
      </w:r>
    </w:p>
    <w:p w14:paraId="0E0C0FC9" w14:textId="0D41C30F"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2020年８月には、全国知事会において、「全国知事会からのお願い～「おもいやり」と「やさしさ」の輪を広げましょう～」と題し、患者・家族など新型コロナウイルスと闘う方々に対する差別的扱いや誹謗中傷は絶対に許さないなどの人権メッセージが発出されました。</w:t>
      </w:r>
    </w:p>
    <w:p w14:paraId="7FC6415F" w14:textId="1193647A"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本県では、2020年10月に「愛知県新型コロナウイルス感染症対策推進条例」を制定しました。この条例では、「県、県民及び事業者は、それぞれの立場で、高齢者、障害者、妊産婦、外国人その他新型コロナウイルス感染症がまん延した場合に特に援護を要し、又はこれにかかった場合に重症化の危険性が高い者について、新型コロナウイルス感染症の予防及び早期発見に資することとなるよう、これらの者に対する適切な配慮に努めなければならない」と規定しています。</w:t>
      </w:r>
    </w:p>
    <w:p w14:paraId="73C6D1EB" w14:textId="070AB197"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また、「何人も、新型コロナウイルス感染症への罹患またはそのおそれ等を理由として、新型コロナウイルス感染症の患者及びその家族、医療従事者等の人権が損なわれることがないように留意しなければならない」とも規定しています。</w:t>
      </w:r>
    </w:p>
    <w:p w14:paraId="2D7020AE" w14:textId="3271B6EA"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こうした配慮や留意を踏まえ、引き続き、県、県民、事業者が一体となって、障害のある人への新型コロナウイルス感染症に対する対策を推進していくことが大切です。</w:t>
      </w:r>
    </w:p>
    <w:p w14:paraId="41A273E0" w14:textId="5B51169F"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さらに、障害のある人を犯罪被害や消費者被害から守るため、警察、市町村、地域の福祉施設、関係機関、地域住民等が連携して、防犯対策や消費者トラブル防止を図ることも重要です。</w:t>
      </w:r>
    </w:p>
    <w:p w14:paraId="104428DA" w14:textId="3038DCF6"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障害者支援施設等においては、防犯に係る点検等の取組や、関係機関や地域住民と連携した安全確保体制の構築が図られるよう、引き続き、取組を促していく必要があります。</w:t>
      </w:r>
    </w:p>
    <w:p w14:paraId="21DFE9D2" w14:textId="3AE06093"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また、警察においては、スマートフォン用アプリやファックス等からの緊急通報を可能とするシステムを整備しており、その利用促進を図るとともに、事案の内容に応じた迅速・的確な対応が求められます。</w:t>
      </w:r>
    </w:p>
    <w:p w14:paraId="2619E0BA" w14:textId="146BBDE1"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lastRenderedPageBreak/>
        <w:t>○　加えて、本県では、高齢者や障害者など、消費生活上特に配慮を要する消費者を消費者被害から守るため、消費者安全法（2014年６月改正）で規定された「消費者安全確保地域協議会」の仕組みを活用し、地域全体で見守るためのネットワークづくりを進めているところであり、これらの取組も引き続き推進していく必要があります。</w:t>
      </w:r>
    </w:p>
    <w:p w14:paraId="49CF0554" w14:textId="47220CD9" w:rsidR="001B156A" w:rsidRPr="00D25AA4" w:rsidRDefault="001B156A" w:rsidP="001B156A">
      <w:pPr>
        <w:pStyle w:val="aff2"/>
        <w:spacing w:beforeLines="50" w:before="182"/>
        <w:rPr>
          <w:rFonts w:hAnsi="ＭＳ 明朝"/>
          <w:sz w:val="22"/>
        </w:rPr>
      </w:pPr>
      <w:r w:rsidRPr="00D25AA4">
        <w:rPr>
          <w:rFonts w:asciiTheme="minorHAnsi" w:eastAsiaTheme="minorEastAsia" w:hint="eastAsia"/>
          <w:noProof/>
          <w:sz w:val="21"/>
        </w:rPr>
        <mc:AlternateContent>
          <mc:Choice Requires="wps">
            <w:drawing>
              <wp:anchor distT="0" distB="0" distL="114300" distR="114300" simplePos="0" relativeHeight="252738560" behindDoc="0" locked="0" layoutInCell="1" allowOverlap="1" wp14:anchorId="4B701E47" wp14:editId="274662F6">
                <wp:simplePos x="0" y="0"/>
                <wp:positionH relativeFrom="column">
                  <wp:posOffset>143510</wp:posOffset>
                </wp:positionH>
                <wp:positionV relativeFrom="paragraph">
                  <wp:posOffset>85090</wp:posOffset>
                </wp:positionV>
                <wp:extent cx="5749290" cy="2592070"/>
                <wp:effectExtent l="0" t="0" r="22860" b="17780"/>
                <wp:wrapNone/>
                <wp:docPr id="74" name="正方形/長方形 74"/>
                <wp:cNvGraphicFramePr/>
                <a:graphic xmlns:a="http://schemas.openxmlformats.org/drawingml/2006/main">
                  <a:graphicData uri="http://schemas.microsoft.com/office/word/2010/wordprocessingShape">
                    <wps:wsp>
                      <wps:cNvSpPr/>
                      <wps:spPr bwMode="auto">
                        <a:xfrm>
                          <a:off x="0" y="0"/>
                          <a:ext cx="5749290" cy="259207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02C2C" id="正方形/長方形 74" o:spid="_x0000_s1026" style="position:absolute;left:0;text-align:left;margin-left:11.3pt;margin-top:6.7pt;width:452.7pt;height:204.1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" filled="f" strokeweight=".5pt">
                <v:textbox inset="5.85pt,.7pt,5.85pt,.7pt"/>
              </v:rect>
            </w:pict>
          </mc:Fallback>
        </mc:AlternateContent>
      </w:r>
      <w:r w:rsidRPr="00D25AA4">
        <w:rPr>
          <w:rFonts w:hAnsi="ＭＳ ゴシック" w:hint="eastAsia"/>
          <w:sz w:val="22"/>
        </w:rPr>
        <w:t>【消費者トラブルを含む防犯対策として障害者</w:t>
      </w:r>
      <w:r w:rsidRPr="00D25AA4">
        <w:rPr>
          <w:rFonts w:hAnsi="ＭＳ ゴシック"/>
          <w:sz w:val="22"/>
        </w:rPr>
        <w:t>本人が</w:t>
      </w:r>
      <w:r w:rsidRPr="00D25AA4">
        <w:rPr>
          <w:rFonts w:hAnsi="ＭＳ ゴシック" w:hint="eastAsia"/>
          <w:sz w:val="22"/>
        </w:rPr>
        <w:t>行っている取組について】(</w:t>
      </w:r>
      <w:r w:rsidRPr="00D25AA4">
        <w:rPr>
          <w:sz w:val="22"/>
        </w:rPr>
        <w:t xml:space="preserve">図表 </w:t>
      </w:r>
      <w:r w:rsidRPr="00D25AA4">
        <w:rPr>
          <w:sz w:val="22"/>
        </w:rPr>
        <w:fldChar w:fldCharType="begin"/>
      </w:r>
      <w:r w:rsidRPr="00D25AA4">
        <w:rPr>
          <w:sz w:val="22"/>
        </w:rPr>
        <w:instrText xml:space="preserve"> SEQ 図表 \* ARABIC </w:instrText>
      </w:r>
      <w:r w:rsidRPr="00D25AA4">
        <w:rPr>
          <w:sz w:val="22"/>
        </w:rPr>
        <w:fldChar w:fldCharType="separate"/>
      </w:r>
      <w:r w:rsidR="00E27BBD">
        <w:rPr>
          <w:noProof/>
          <w:sz w:val="22"/>
        </w:rPr>
        <w:t>44</w:t>
      </w:r>
      <w:r w:rsidRPr="00D25AA4">
        <w:rPr>
          <w:sz w:val="22"/>
        </w:rPr>
        <w:fldChar w:fldCharType="end"/>
      </w:r>
      <w:r w:rsidRPr="00D25AA4">
        <w:rPr>
          <w:rFonts w:hAnsi="ＭＳ ゴシック" w:hint="eastAsia"/>
          <w:sz w:val="22"/>
        </w:rPr>
        <w:t>)</w:t>
      </w:r>
    </w:p>
    <w:p w14:paraId="260C457A" w14:textId="77777777" w:rsidR="001B156A" w:rsidRPr="00D25AA4" w:rsidRDefault="001B156A" w:rsidP="001B156A">
      <w:pPr>
        <w:ind w:leftChars="100" w:left="464" w:hangingChars="100" w:hanging="232"/>
        <w:rPr>
          <w:rFonts w:hAnsi="ＭＳ 明朝"/>
        </w:rPr>
      </w:pPr>
      <w:r w:rsidRPr="00D25AA4">
        <w:rPr>
          <w:rFonts w:hAnsi="ＭＳ 明朝"/>
          <w:noProof/>
        </w:rPr>
        <w:drawing>
          <wp:anchor distT="0" distB="0" distL="114300" distR="114300" simplePos="0" relativeHeight="252762112" behindDoc="1" locked="0" layoutInCell="1" allowOverlap="1" wp14:anchorId="524F30B0" wp14:editId="430BA80E">
            <wp:simplePos x="0" y="0"/>
            <wp:positionH relativeFrom="column">
              <wp:posOffset>1343660</wp:posOffset>
            </wp:positionH>
            <wp:positionV relativeFrom="paragraph">
              <wp:posOffset>36195</wp:posOffset>
            </wp:positionV>
            <wp:extent cx="3270932" cy="2076450"/>
            <wp:effectExtent l="0" t="0" r="5715" b="0"/>
            <wp:wrapNone/>
            <wp:docPr id="2075" name="図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70932"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D22A9E" w14:textId="77777777" w:rsidR="001B156A" w:rsidRPr="00D25AA4" w:rsidRDefault="001B156A" w:rsidP="001B156A">
      <w:pPr>
        <w:ind w:leftChars="100" w:left="464" w:hangingChars="100" w:hanging="232"/>
        <w:rPr>
          <w:rFonts w:hAnsi="ＭＳ 明朝"/>
        </w:rPr>
      </w:pPr>
    </w:p>
    <w:p w14:paraId="7CB9CC4E" w14:textId="77777777" w:rsidR="001B156A" w:rsidRPr="00D25AA4" w:rsidRDefault="001B156A" w:rsidP="001B156A">
      <w:pPr>
        <w:ind w:leftChars="100" w:left="464" w:hangingChars="100" w:hanging="232"/>
        <w:rPr>
          <w:rFonts w:hAnsi="ＭＳ 明朝"/>
        </w:rPr>
      </w:pPr>
    </w:p>
    <w:p w14:paraId="7EDFD587" w14:textId="77777777" w:rsidR="001B156A" w:rsidRPr="00D25AA4" w:rsidRDefault="001B156A" w:rsidP="001B156A">
      <w:pPr>
        <w:ind w:leftChars="100" w:left="464" w:hangingChars="100" w:hanging="232"/>
        <w:rPr>
          <w:rFonts w:hAnsi="ＭＳ 明朝"/>
        </w:rPr>
      </w:pPr>
    </w:p>
    <w:p w14:paraId="6C0F8C5C" w14:textId="77777777" w:rsidR="001B156A" w:rsidRPr="00D25AA4" w:rsidRDefault="001B156A" w:rsidP="001B156A">
      <w:pPr>
        <w:ind w:leftChars="100" w:left="464" w:hangingChars="100" w:hanging="232"/>
        <w:rPr>
          <w:rFonts w:hAnsi="ＭＳ 明朝"/>
        </w:rPr>
      </w:pPr>
    </w:p>
    <w:p w14:paraId="2B888A0D" w14:textId="77777777" w:rsidR="001B156A" w:rsidRPr="00D25AA4" w:rsidRDefault="001B156A" w:rsidP="001B156A">
      <w:pPr>
        <w:ind w:leftChars="100" w:left="464" w:hangingChars="100" w:hanging="232"/>
        <w:rPr>
          <w:rFonts w:hAnsi="ＭＳ 明朝"/>
        </w:rPr>
      </w:pPr>
    </w:p>
    <w:p w14:paraId="3024EC77" w14:textId="77777777" w:rsidR="001B156A" w:rsidRPr="00D25AA4" w:rsidRDefault="001B156A" w:rsidP="001B156A">
      <w:pPr>
        <w:ind w:leftChars="100" w:left="464" w:hangingChars="100" w:hanging="232"/>
        <w:rPr>
          <w:rFonts w:hAnsi="ＭＳ 明朝"/>
        </w:rPr>
      </w:pPr>
    </w:p>
    <w:p w14:paraId="13905F9C" w14:textId="77777777" w:rsidR="001B156A" w:rsidRPr="00D25AA4" w:rsidRDefault="001B156A" w:rsidP="001B156A">
      <w:pPr>
        <w:ind w:leftChars="100" w:left="464" w:hangingChars="100" w:hanging="232"/>
        <w:rPr>
          <w:rFonts w:hAnsi="ＭＳ 明朝"/>
        </w:rPr>
      </w:pPr>
    </w:p>
    <w:p w14:paraId="24B09700" w14:textId="77777777" w:rsidR="001B156A" w:rsidRPr="00D25AA4" w:rsidRDefault="001B156A" w:rsidP="001B156A">
      <w:pPr>
        <w:ind w:leftChars="100" w:left="464" w:hangingChars="100" w:hanging="232"/>
        <w:rPr>
          <w:rFonts w:hAnsi="ＭＳ 明朝"/>
        </w:rPr>
      </w:pPr>
    </w:p>
    <w:p w14:paraId="259D9EBD" w14:textId="77777777" w:rsidR="001B156A" w:rsidRPr="00D25AA4" w:rsidRDefault="001B156A" w:rsidP="001B156A">
      <w:pPr>
        <w:widowControl w:val="0"/>
        <w:ind w:firstLineChars="400" w:firstLine="690"/>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資料：愛知県障害者基礎調査より作成(2019年度)(愛知県福祉局)</w:t>
      </w:r>
    </w:p>
    <w:p w14:paraId="2ADF73EE" w14:textId="77777777" w:rsidR="001B156A" w:rsidRPr="00D25AA4" w:rsidRDefault="001B156A" w:rsidP="001B156A">
      <w:pPr>
        <w:jc w:val="both"/>
        <w:rPr>
          <w:rFonts w:hAnsi="ＭＳ 明朝"/>
        </w:rPr>
      </w:pPr>
    </w:p>
    <w:p w14:paraId="596F3EF0"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【施策の方向性】</w:t>
      </w:r>
    </w:p>
    <w:p w14:paraId="1BCE4FFC"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（１）防災対策の推進</w:t>
      </w:r>
    </w:p>
    <w:p w14:paraId="54DF455F" w14:textId="32554781" w:rsidR="001B156A" w:rsidRPr="00D25AA4" w:rsidRDefault="001B156A" w:rsidP="001B156A">
      <w:pPr>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災害その他非常の事態の際に、障害のある人が必要な情報を取得できるよう、市町村その他関係機関と連携し、家族や支援者の協力を得ながら、障害の特性に応じたコミュニケーション手段を利用した連絡体制の整備を図ります。</w:t>
      </w:r>
    </w:p>
    <w:p w14:paraId="14752AA7" w14:textId="77777777" w:rsidR="001B156A" w:rsidRPr="00D25AA4" w:rsidRDefault="001B156A" w:rsidP="001B156A">
      <w:pPr>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（手話言語・障害者コミュニケーション条例第10条関係）</w:t>
      </w:r>
    </w:p>
    <w:p w14:paraId="6DF1F3AD" w14:textId="26DD2F02" w:rsidR="001B156A" w:rsidRPr="00D25AA4" w:rsidRDefault="001B156A" w:rsidP="001B156A">
      <w:pPr>
        <w:spacing w:beforeLines="50" w:before="182"/>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災害発生時における避難誘導等が迅速かつ的確に行われるとともに、避難所のバリアフリー化や、障害の特性に応じた支援や配慮、必要な医療の提供等が行われるよう、市町村その他関係機関、地域住民と密接な連携を図りながら、防災対策を推進します。</w:t>
      </w:r>
    </w:p>
    <w:p w14:paraId="761E17B9" w14:textId="3F9F04DB" w:rsidR="001B156A" w:rsidRPr="00D25AA4" w:rsidRDefault="001B156A" w:rsidP="001B156A">
      <w:pPr>
        <w:spacing w:beforeLines="50" w:before="182"/>
        <w:ind w:leftChars="200" w:left="697" w:hangingChars="100" w:hanging="232"/>
        <w:jc w:val="both"/>
        <w:rPr>
          <w:rFonts w:hAnsi="ＭＳ 明朝"/>
        </w:rPr>
      </w:pPr>
      <w:r w:rsidRPr="00D25AA4">
        <w:rPr>
          <w:rFonts w:ascii="BIZ UD明朝 Medium" w:eastAsia="BIZ UD明朝 Medium" w:hAnsi="BIZ UD明朝 Medium" w:hint="eastAsia"/>
        </w:rPr>
        <w:t>○　浸水想定区域内、土砂災害警戒区域内、津波災害警戒区域内のいずれかにあり、</w:t>
      </w:r>
      <w:r w:rsidRPr="00D25AA4">
        <w:rPr>
          <w:rFonts w:ascii="BIZ UD明朝 Medium" w:eastAsia="BIZ UD明朝 Medium" w:hAnsi="BIZ UD明朝 Medium" w:hint="eastAsia"/>
          <w:szCs w:val="21"/>
        </w:rPr>
        <w:t>市町村の定める地域防災計画に記載のある</w:t>
      </w:r>
      <w:r w:rsidRPr="00D25AA4">
        <w:rPr>
          <w:rFonts w:ascii="BIZ UD明朝 Medium" w:eastAsia="BIZ UD明朝 Medium" w:hAnsi="BIZ UD明朝 Medium" w:hint="eastAsia"/>
        </w:rPr>
        <w:t>障害者施設・事業所の施設管理者等に、避難確保計画の策定及び避難訓練の実施を働きかけていきます。</w:t>
      </w:r>
    </w:p>
    <w:p w14:paraId="7B81195A" w14:textId="77777777" w:rsidR="001B156A" w:rsidRPr="00D25AA4" w:rsidRDefault="001B156A" w:rsidP="001B156A">
      <w:pPr>
        <w:jc w:val="both"/>
        <w:rPr>
          <w:rFonts w:hAnsi="ＭＳ 明朝"/>
        </w:rPr>
      </w:pPr>
    </w:p>
    <w:p w14:paraId="22B6895C"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（２）感染症対策の推進</w:t>
      </w:r>
    </w:p>
    <w:p w14:paraId="4FC0450B" w14:textId="4310CF9A" w:rsidR="001B156A" w:rsidRPr="00D25AA4" w:rsidRDefault="001B156A" w:rsidP="001B156A">
      <w:pPr>
        <w:ind w:leftChars="100" w:left="697" w:hangingChars="200" w:hanging="465"/>
        <w:jc w:val="both"/>
        <w:rPr>
          <w:rFonts w:ascii="BIZ UD明朝 Medium" w:eastAsia="BIZ UD明朝 Medium" w:hAnsi="BIZ UD明朝 Medium"/>
        </w:rPr>
      </w:pPr>
      <w:r w:rsidRPr="00D25AA4">
        <w:rPr>
          <w:rFonts w:ascii="BIZ UD明朝 Medium" w:eastAsia="BIZ UD明朝 Medium" w:hAnsi="BIZ UD明朝 Medium" w:hint="eastAsia"/>
        </w:rPr>
        <w:t xml:space="preserve">　○　新型コロナウイルス感染症について、市町村その他関係機関と連携し、家族や支援者の協力を得ながら、障害のある人の感染予防対策を講じるとともに、障害のある人が感染した場合の支援体制を整備します。</w:t>
      </w:r>
    </w:p>
    <w:p w14:paraId="34F6CE48" w14:textId="3255B511" w:rsidR="007D4B27" w:rsidRPr="00D25AA4" w:rsidRDefault="007D4B27" w:rsidP="007D4B27">
      <w:pPr>
        <w:spacing w:beforeLines="50" w:before="182"/>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また、新型コロナウイルス感染症患者はもとより、治療にあたる医療機関や介護や支援を行う社会福祉施設で働く職員及びその家族が、偏見や差別に苦しむことがないよう、風評被害・人権侵害の防止に向けた対策を講じるよう、引き続き国へ働きかけます。</w:t>
      </w:r>
    </w:p>
    <w:p w14:paraId="249677DF" w14:textId="77777777" w:rsidR="001B156A" w:rsidRPr="00D25AA4" w:rsidRDefault="001B156A" w:rsidP="001B156A">
      <w:pPr>
        <w:jc w:val="both"/>
        <w:rPr>
          <w:rFonts w:hAnsi="ＭＳ 明朝"/>
        </w:rPr>
      </w:pPr>
    </w:p>
    <w:p w14:paraId="3B815D9C"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（３）防犯対策の推進</w:t>
      </w:r>
    </w:p>
    <w:p w14:paraId="6CF0FAF7" w14:textId="52C0159F" w:rsidR="001B156A" w:rsidRPr="00D25AA4" w:rsidRDefault="001B156A" w:rsidP="001B156A">
      <w:pPr>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障害のある人を犯罪被害や消費者被害から守るため、警察、市町村、地域の福祉施設、関係機関、地域住民等が連携して、防犯対策や消費者トラブル防止に向けた取組を推進します。</w:t>
      </w:r>
    </w:p>
    <w:p w14:paraId="73D8D901" w14:textId="77777777" w:rsidR="001B156A" w:rsidRPr="00D25AA4" w:rsidRDefault="001B156A" w:rsidP="001B156A">
      <w:pPr>
        <w:jc w:val="both"/>
        <w:rPr>
          <w:rFonts w:hAnsi="ＭＳ 明朝"/>
        </w:rPr>
      </w:pPr>
    </w:p>
    <w:p w14:paraId="6109DE31"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【計画期間の取組】</w:t>
      </w:r>
    </w:p>
    <w:p w14:paraId="529DEE1E"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（１）防災対策の推進</w:t>
      </w:r>
    </w:p>
    <w:p w14:paraId="0FC4D975" w14:textId="77777777" w:rsidR="001B156A" w:rsidRPr="00D25AA4" w:rsidRDefault="001B156A" w:rsidP="001B156A">
      <w:pPr>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障害の特性に応じたコミュニケーション手段を利用した連絡体制の整備</w:t>
      </w:r>
    </w:p>
    <w:p w14:paraId="0DD707D7" w14:textId="6A20B2CD" w:rsidR="001B156A" w:rsidRPr="00D25AA4" w:rsidRDefault="001B156A" w:rsidP="001B156A">
      <w:pPr>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　障害の特性に応じた連絡体制の整備状況の把握</w:t>
      </w:r>
    </w:p>
    <w:p w14:paraId="0D548EA3" w14:textId="035763F4"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障害の特性に応じた避難準備情報等の提供や避難支援体制の整備</w:t>
      </w:r>
    </w:p>
    <w:p w14:paraId="7FF0BA49" w14:textId="19EA60AD"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聴覚・言語機能障害者の火災・救急の緊急通報システム「Net119」の利用促進</w:t>
      </w:r>
    </w:p>
    <w:p w14:paraId="51276FC4" w14:textId="77777777" w:rsidR="001B156A" w:rsidRPr="00D25AA4" w:rsidRDefault="001B156A" w:rsidP="001B156A">
      <w:pPr>
        <w:spacing w:beforeLines="50" w:before="182"/>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避難誘導や避難所等における障害の特性に応じた支援</w:t>
      </w:r>
    </w:p>
    <w:p w14:paraId="70F785BF" w14:textId="62C9321F"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市町村における避難所のバリアフリー化及び福祉避難所の整備の推進</w:t>
      </w:r>
    </w:p>
    <w:p w14:paraId="62D2DE88" w14:textId="101A5AF5"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障害者が参加しやすい防災訓練の実施</w:t>
      </w:r>
    </w:p>
    <w:p w14:paraId="4EAFE1D8" w14:textId="3E8BEC55"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市町村における避難所生活に必要なコミュニケーション機器及び電源確保</w:t>
      </w:r>
    </w:p>
    <w:p w14:paraId="4C77FE86" w14:textId="7892BC8B" w:rsidR="001B156A" w:rsidRPr="00D25AA4" w:rsidRDefault="001B156A" w:rsidP="001B156A">
      <w:pPr>
        <w:ind w:leftChars="300" w:left="929" w:hangingChars="100" w:hanging="232"/>
        <w:jc w:val="both"/>
        <w:rPr>
          <w:rFonts w:ascii="BIZ UD明朝 Medium" w:eastAsia="BIZ UD明朝 Medium" w:hAnsi="BIZ UD明朝 Medium"/>
          <w:u w:val="single"/>
        </w:rPr>
      </w:pPr>
      <w:r w:rsidRPr="00D25AA4">
        <w:rPr>
          <w:rFonts w:ascii="BIZ UD明朝 Medium" w:eastAsia="BIZ UD明朝 Medium" w:hAnsi="BIZ UD明朝 Medium" w:hint="eastAsia"/>
        </w:rPr>
        <w:t>◆　停電時の電源確保等を含めた医療的ケア児者への防災対策の推進</w:t>
      </w:r>
    </w:p>
    <w:p w14:paraId="326C3977" w14:textId="2244F1A2" w:rsidR="001B156A" w:rsidRPr="00D25AA4" w:rsidRDefault="001B156A" w:rsidP="001B156A">
      <w:pPr>
        <w:ind w:leftChars="300" w:left="929" w:hangingChars="100" w:hanging="232"/>
        <w:jc w:val="both"/>
        <w:rPr>
          <w:rFonts w:ascii="BIZ UD明朝 Medium" w:eastAsia="BIZ UD明朝 Medium" w:hAnsi="BIZ UD明朝 Medium"/>
          <w:u w:val="single"/>
        </w:rPr>
      </w:pPr>
      <w:r w:rsidRPr="00D25AA4">
        <w:rPr>
          <w:rFonts w:ascii="BIZ UD明朝 Medium" w:eastAsia="BIZ UD明朝 Medium" w:hAnsi="BIZ UD明朝 Medium" w:hint="eastAsia"/>
        </w:rPr>
        <w:t>◆　避難所等で活用できるコミュニケーション支援アプリの運用</w:t>
      </w:r>
    </w:p>
    <w:p w14:paraId="7CE55B73" w14:textId="77777777" w:rsidR="001B156A" w:rsidRPr="00D25AA4" w:rsidRDefault="001B156A" w:rsidP="001B156A">
      <w:pPr>
        <w:spacing w:beforeLines="50" w:before="182"/>
        <w:ind w:left="697" w:hangingChars="300" w:hanging="697"/>
        <w:jc w:val="both"/>
        <w:rPr>
          <w:rFonts w:ascii="BIZ UD明朝 Medium" w:eastAsia="BIZ UD明朝 Medium" w:hAnsi="BIZ UD明朝 Medium"/>
        </w:rPr>
      </w:pPr>
      <w:r w:rsidRPr="00D25AA4">
        <w:rPr>
          <w:rFonts w:ascii="BIZ UD明朝 Medium" w:eastAsia="BIZ UD明朝 Medium" w:hAnsi="BIZ UD明朝 Medium" w:hint="eastAsia"/>
        </w:rPr>
        <w:t xml:space="preserve">　　○　浸水想定区域内、土砂災害警戒区域内、津波災害警戒区域内のいずれかにあり、</w:t>
      </w:r>
      <w:r w:rsidRPr="00D25AA4">
        <w:rPr>
          <w:rFonts w:ascii="BIZ UD明朝 Medium" w:eastAsia="BIZ UD明朝 Medium" w:hAnsi="BIZ UD明朝 Medium" w:hint="eastAsia"/>
          <w:szCs w:val="21"/>
        </w:rPr>
        <w:t>市町村の定める地域防災計画に記載のある</w:t>
      </w:r>
      <w:r w:rsidRPr="00D25AA4">
        <w:rPr>
          <w:rFonts w:ascii="BIZ UD明朝 Medium" w:eastAsia="BIZ UD明朝 Medium" w:hAnsi="BIZ UD明朝 Medium" w:hint="eastAsia"/>
        </w:rPr>
        <w:t>障害者施設・事業所での避難確保計画の策定及び避難訓練の実施の推進</w:t>
      </w:r>
    </w:p>
    <w:p w14:paraId="05F24716" w14:textId="65CE9C89" w:rsidR="001B156A" w:rsidRPr="00D25AA4" w:rsidRDefault="001B156A" w:rsidP="001B156A">
      <w:pPr>
        <w:ind w:left="697" w:hangingChars="300" w:hanging="697"/>
        <w:jc w:val="both"/>
        <w:rPr>
          <w:rFonts w:ascii="BIZ UD明朝 Medium" w:eastAsia="BIZ UD明朝 Medium" w:hAnsi="BIZ UD明朝 Medium"/>
        </w:rPr>
      </w:pPr>
      <w:r w:rsidRPr="00D25AA4">
        <w:rPr>
          <w:rFonts w:ascii="BIZ UD明朝 Medium" w:eastAsia="BIZ UD明朝 Medium" w:hAnsi="BIZ UD明朝 Medium" w:hint="eastAsia"/>
        </w:rPr>
        <w:t xml:space="preserve">　　　◆　該当する障害者施設・事業所への働きかけ</w:t>
      </w:r>
    </w:p>
    <w:p w14:paraId="3A9DD7A8" w14:textId="77777777" w:rsidR="001B156A" w:rsidRPr="00D25AA4" w:rsidRDefault="001B156A" w:rsidP="001B156A">
      <w:pPr>
        <w:jc w:val="both"/>
        <w:rPr>
          <w:rFonts w:hAnsi="ＭＳ 明朝"/>
        </w:rPr>
      </w:pPr>
    </w:p>
    <w:p w14:paraId="54671881"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（２）感染症対策の推進</w:t>
      </w:r>
    </w:p>
    <w:p w14:paraId="1223E9DA" w14:textId="77777777" w:rsidR="001B156A" w:rsidRPr="00D25AA4" w:rsidRDefault="001B156A" w:rsidP="001B156A">
      <w:pPr>
        <w:ind w:firstLineChars="200" w:firstLine="465"/>
        <w:jc w:val="both"/>
        <w:rPr>
          <w:rFonts w:ascii="BIZ UD明朝 Medium" w:eastAsia="BIZ UD明朝 Medium" w:hAnsi="BIZ UD明朝 Medium"/>
        </w:rPr>
      </w:pPr>
      <w:r w:rsidRPr="00D25AA4">
        <w:rPr>
          <w:rFonts w:ascii="BIZ UD明朝 Medium" w:eastAsia="BIZ UD明朝 Medium" w:hAnsi="BIZ UD明朝 Medium" w:hint="eastAsia"/>
        </w:rPr>
        <w:t>○　新型コロナウイルス感染症予防対策及び感染患者の支援体制の整備</w:t>
      </w:r>
    </w:p>
    <w:p w14:paraId="5130F39C" w14:textId="190687EF" w:rsidR="001B156A" w:rsidRPr="00D25AA4" w:rsidRDefault="001B156A" w:rsidP="00541818">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障害者福祉サービス施設・事業所等における感染予防・感染拡大防止対策への支援</w:t>
      </w:r>
    </w:p>
    <w:p w14:paraId="08596927" w14:textId="73F31666" w:rsidR="001B156A" w:rsidRPr="00D25AA4" w:rsidRDefault="001B156A" w:rsidP="00541818">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感染者が発生し、職員が不足する入所施設等に対し、応援職員を派遣する体制を障害者施設関係団体と連携して構築・推進</w:t>
      </w:r>
    </w:p>
    <w:p w14:paraId="6923B3B7" w14:textId="3D2CB469"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遠隔手話サービスの提供による意思疎通支援体制の強化</w:t>
      </w:r>
    </w:p>
    <w:p w14:paraId="19B25650" w14:textId="77777777" w:rsidR="001B156A" w:rsidRPr="00D25AA4" w:rsidRDefault="001B156A" w:rsidP="001B156A">
      <w:pPr>
        <w:spacing w:line="0" w:lineRule="atLeast"/>
        <w:ind w:leftChars="300" w:left="1082" w:hangingChars="200" w:hanging="385"/>
        <w:jc w:val="both"/>
        <w:rPr>
          <w:rFonts w:ascii="BIZ UD明朝 Medium" w:eastAsia="BIZ UD明朝 Medium" w:hAnsi="BIZ UD明朝 Medium"/>
          <w:sz w:val="20"/>
          <w:szCs w:val="21"/>
        </w:rPr>
      </w:pPr>
    </w:p>
    <w:p w14:paraId="69A604F1" w14:textId="77777777" w:rsidR="001B156A" w:rsidRPr="00D25AA4" w:rsidRDefault="001B156A" w:rsidP="001B156A">
      <w:pPr>
        <w:spacing w:line="0" w:lineRule="atLeast"/>
        <w:ind w:leftChars="300" w:left="1082" w:hangingChars="200" w:hanging="385"/>
        <w:jc w:val="both"/>
        <w:rPr>
          <w:rFonts w:ascii="BIZ UD明朝 Medium" w:eastAsia="BIZ UD明朝 Medium" w:hAnsi="BIZ UD明朝 Medium"/>
          <w:sz w:val="20"/>
          <w:szCs w:val="21"/>
        </w:rPr>
      </w:pPr>
      <w:r w:rsidRPr="00D25AA4">
        <w:rPr>
          <w:rFonts w:ascii="BIZ UD明朝 Medium" w:eastAsia="BIZ UD明朝 Medium" w:hAnsi="BIZ UD明朝 Medium" w:hint="eastAsia"/>
          <w:sz w:val="20"/>
          <w:szCs w:val="21"/>
        </w:rPr>
        <w:t>（注）障害福祉サービス施設・事業所等における障害福祉サービスの継続的な提供に係る支援策については、「第７章５新型コロナウイルス感染症への対応」に記載</w:t>
      </w:r>
    </w:p>
    <w:p w14:paraId="21186F23" w14:textId="77777777" w:rsidR="001B156A" w:rsidRPr="00D25AA4" w:rsidRDefault="001B156A" w:rsidP="001B156A">
      <w:pPr>
        <w:spacing w:beforeLines="50" w:before="182"/>
        <w:ind w:left="697" w:hangingChars="300" w:hanging="697"/>
        <w:jc w:val="both"/>
        <w:rPr>
          <w:rFonts w:ascii="BIZ UD明朝 Medium" w:eastAsia="BIZ UD明朝 Medium" w:hAnsi="BIZ UD明朝 Medium"/>
        </w:rPr>
      </w:pPr>
      <w:r w:rsidRPr="00D25AA4">
        <w:rPr>
          <w:rFonts w:ascii="BIZ UD明朝 Medium" w:eastAsia="BIZ UD明朝 Medium" w:hAnsi="BIZ UD明朝 Medium" w:hint="eastAsia"/>
        </w:rPr>
        <w:t xml:space="preserve">　　○　新型コロナウイルス感染患者・家族、介護・支援等にあたる職員等への偏見や差別の防止</w:t>
      </w:r>
    </w:p>
    <w:p w14:paraId="2439384C" w14:textId="7712025F" w:rsidR="007D4B27" w:rsidRPr="00D25AA4" w:rsidRDefault="001B156A" w:rsidP="00541818">
      <w:pPr>
        <w:ind w:leftChars="300" w:left="929" w:hangingChars="100" w:hanging="232"/>
        <w:jc w:val="both"/>
        <w:rPr>
          <w:rFonts w:ascii="BIZ UD明朝 Medium" w:eastAsia="BIZ UD明朝 Medium" w:hAnsi="BIZ UD明朝 Medium"/>
          <w:strike/>
        </w:rPr>
      </w:pPr>
      <w:r w:rsidRPr="00D25AA4">
        <w:rPr>
          <w:rFonts w:ascii="BIZ UD明朝 Medium" w:eastAsia="BIZ UD明朝 Medium" w:hAnsi="BIZ UD明朝 Medium" w:hint="eastAsia"/>
        </w:rPr>
        <w:t>◆　風評被害・人権侵害の防止の徹底及び国への働きかけ</w:t>
      </w:r>
    </w:p>
    <w:p w14:paraId="67E11EB1" w14:textId="77777777" w:rsidR="001B156A" w:rsidRPr="00D25AA4" w:rsidRDefault="001B156A" w:rsidP="001B156A">
      <w:pPr>
        <w:jc w:val="both"/>
        <w:rPr>
          <w:rFonts w:hAnsi="ＭＳ 明朝"/>
        </w:rPr>
      </w:pPr>
    </w:p>
    <w:p w14:paraId="426347F0"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（３）防犯対策の推進</w:t>
      </w:r>
    </w:p>
    <w:p w14:paraId="75CBA1A5" w14:textId="77777777" w:rsidR="001B156A" w:rsidRPr="00D25AA4" w:rsidRDefault="001B156A" w:rsidP="001B156A">
      <w:pPr>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防犯対策や消費者トラブル防止に向けた取組の推進</w:t>
      </w:r>
    </w:p>
    <w:p w14:paraId="20052085" w14:textId="3200D68B"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lastRenderedPageBreak/>
        <w:t>◆　聴覚・言語機能障害者のための緊急通報「110番アプリシステム」「ファックス110番」の利用促進</w:t>
      </w:r>
    </w:p>
    <w:p w14:paraId="7FBD3F3E" w14:textId="6E61A960"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愛知県消費生活総合センター、市町村消費生活センター等の機能強化</w:t>
      </w:r>
    </w:p>
    <w:p w14:paraId="1A301ED1" w14:textId="252AB3D6"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高齢者、障害者等を消費者被害から守る見守りネットワーク「消費者安全確保地域協議会」の拡大</w:t>
      </w:r>
    </w:p>
    <w:p w14:paraId="431B03FA" w14:textId="77777777" w:rsidR="001B156A" w:rsidRPr="00D25AA4" w:rsidRDefault="001B156A" w:rsidP="001B156A">
      <w:pPr>
        <w:jc w:val="both"/>
        <w:rPr>
          <w:rFonts w:hAnsi="ＭＳ 明朝"/>
        </w:rPr>
      </w:pPr>
    </w:p>
    <w:p w14:paraId="7E7475AB" w14:textId="77777777" w:rsidR="001B156A" w:rsidRPr="00D25AA4" w:rsidRDefault="001B156A" w:rsidP="001B156A">
      <w:pPr>
        <w:rPr>
          <w:rFonts w:hAnsi="ＭＳ 明朝"/>
        </w:rPr>
      </w:pPr>
      <w:r w:rsidRPr="00D25AA4">
        <w:rPr>
          <w:rFonts w:hAnsi="ＭＳ 明朝"/>
        </w:rPr>
        <w:br w:type="page"/>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280"/>
      </w:tblGrid>
      <w:tr w:rsidR="001B156A" w:rsidRPr="00D25AA4" w14:paraId="41480F32" w14:textId="77777777" w:rsidTr="00FB1941">
        <w:trPr>
          <w:trHeight w:val="515"/>
        </w:trPr>
        <w:tc>
          <w:tcPr>
            <w:tcW w:w="9280" w:type="dxa"/>
            <w:tcBorders>
              <w:top w:val="double" w:sz="4" w:space="0" w:color="auto"/>
              <w:bottom w:val="double" w:sz="4" w:space="0" w:color="auto"/>
            </w:tcBorders>
            <w:vAlign w:val="center"/>
          </w:tcPr>
          <w:p w14:paraId="54D317E2" w14:textId="4F9E57E6" w:rsidR="001B156A" w:rsidRPr="00D25AA4" w:rsidRDefault="001B156A" w:rsidP="00FB1941">
            <w:pPr>
              <w:pStyle w:val="2"/>
              <w:keepNext w:val="0"/>
              <w:widowControl w:val="0"/>
              <w:spacing w:before="0" w:after="0"/>
              <w:ind w:leftChars="50" w:left="116"/>
              <w:jc w:val="both"/>
              <w:rPr>
                <w:rFonts w:ascii="HG丸ｺﾞｼｯｸM-PRO" w:eastAsia="HG丸ｺﾞｼｯｸM-PRO" w:hAnsi="HG丸ｺﾞｼｯｸM-PRO"/>
                <w:i w:val="0"/>
              </w:rPr>
            </w:pPr>
            <w:bookmarkStart w:id="35" w:name="_Toc66991733"/>
            <w:r w:rsidRPr="00D25AA4">
              <w:rPr>
                <w:rFonts w:ascii="HG丸ｺﾞｼｯｸM-PRO" w:eastAsia="HG丸ｺﾞｼｯｸM-PRO" w:hAnsi="HG丸ｺﾞｼｯｸM-PRO" w:hint="eastAsia"/>
                <w:i w:val="0"/>
              </w:rPr>
              <w:lastRenderedPageBreak/>
              <w:t>４　権利擁護の推進及び行政等における配慮の充実</w:t>
            </w:r>
            <w:bookmarkEnd w:id="35"/>
          </w:p>
        </w:tc>
      </w:tr>
    </w:tbl>
    <w:p w14:paraId="047BBFB1" w14:textId="77777777" w:rsidR="001B156A" w:rsidRPr="00D25AA4" w:rsidRDefault="001B156A" w:rsidP="001B156A">
      <w:pPr>
        <w:jc w:val="both"/>
        <w:rPr>
          <w:rFonts w:hAnsi="ＭＳ 明朝"/>
        </w:rPr>
      </w:pPr>
    </w:p>
    <w:p w14:paraId="1A75AA91"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【現状・課題】</w:t>
      </w:r>
    </w:p>
    <w:p w14:paraId="2F1D382C" w14:textId="469ED7D4" w:rsidR="001B156A" w:rsidRPr="00D25AA4" w:rsidRDefault="001B156A" w:rsidP="001B156A">
      <w:pPr>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昨今、「障害」という概念の捉え方が大きく転換され、障害の有無ではなく、何らかの疾患や特性を持っている人たちが、生きていくうえで「社会的障壁」によって活動を制限されたり社会への参加を制約されないように、生涯にわたっていかに支援の体制を整えていくかということが社会の大きな課題となっており、すべての人が、よりよく生きていくことができる社会の実現に努めていくことが大切です。</w:t>
      </w:r>
    </w:p>
    <w:p w14:paraId="0F00AC01" w14:textId="282B8818"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しかしながら、障害のある人に対する、障害を理由とする不当な差別的取扱いや、障害のある人の日常生活や社会生活における活動を制限し、社会への参加を制約している「社会的障壁」が、今なお存在しています。</w:t>
      </w:r>
    </w:p>
    <w:p w14:paraId="27D368CC" w14:textId="051E2E19"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一般的に心身機能の制約を「障害」と捉えがちですが、障害のない人を前提に作られた社会や環境のあり方・仕組みなどの「社会的障壁」が「障害」を作り出しているという捉え方が「障害の社会モデル」という考え方です。</w:t>
      </w:r>
    </w:p>
    <w:p w14:paraId="74682A0E" w14:textId="4F3E6D5F"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不当な差別的取扱いや社会的障壁を取り除くために、国は、2007年９月に「障害の社会モデル」の考え方が示された「障害者の権利に関する条約（障害者権利条約）」に署名した後、この「障害の社会モデル」の考え方を踏まえ、2011年７月の「障害者基本法」の改正、2012年10月の「障害者虐待の防止、障害者の養護者に対する支援等に関する法律（障害者虐待防止法）」の施行、2013年６月の「障害を理由とする差別の解消の推進に関する法律（障害者差別解消法）」の制定など、障害のある人の権利擁護に関する国内法の整備を進め、2014年１月に障害者権利条約を締結しました。</w:t>
      </w:r>
    </w:p>
    <w:p w14:paraId="5B225405" w14:textId="3747020B"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障害者差別解消法は、障害を理由とする差別の解消を推進するため、障害者基本法第４条の「差別の禁止」の基本原則を具体化したものであり、2016年４月に施行されました。</w:t>
      </w:r>
    </w:p>
    <w:tbl>
      <w:tblPr>
        <w:tblStyle w:val="aa"/>
        <w:tblW w:w="0" w:type="auto"/>
        <w:tblInd w:w="232" w:type="dxa"/>
        <w:tblLook w:val="04A0" w:firstRow="1" w:lastRow="0" w:firstColumn="1" w:lastColumn="0" w:noHBand="0" w:noVBand="1"/>
      </w:tblPr>
      <w:tblGrid>
        <w:gridCol w:w="9056"/>
      </w:tblGrid>
      <w:tr w:rsidR="00D25AA4" w:rsidRPr="00D25AA4" w14:paraId="5C02A1B9" w14:textId="77777777" w:rsidTr="00FB1941">
        <w:tc>
          <w:tcPr>
            <w:tcW w:w="9288" w:type="dxa"/>
          </w:tcPr>
          <w:p w14:paraId="4EFE2440" w14:textId="77777777" w:rsidR="001B156A" w:rsidRPr="00D25AA4" w:rsidRDefault="001B156A" w:rsidP="00FB1941">
            <w:pPr>
              <w:ind w:left="232" w:hangingChars="100" w:hanging="232"/>
              <w:rPr>
                <w:rFonts w:ascii="BIZ UD明朝 Medium" w:eastAsia="BIZ UD明朝 Medium" w:hAnsi="BIZ UD明朝 Medium"/>
              </w:rPr>
            </w:pPr>
            <w:r w:rsidRPr="00D25AA4">
              <w:rPr>
                <w:rFonts w:ascii="BIZ UD明朝 Medium" w:eastAsia="BIZ UD明朝 Medium" w:hAnsi="BIZ UD明朝 Medium" w:hint="eastAsia"/>
              </w:rPr>
              <w:t>＜障害者差別解消法に定める障害者＞</w:t>
            </w:r>
          </w:p>
          <w:p w14:paraId="06C17C54" w14:textId="77777777" w:rsidR="001B156A" w:rsidRPr="00D25AA4" w:rsidRDefault="001B156A" w:rsidP="00FB1941">
            <w:pPr>
              <w:spacing w:beforeLines="50" w:before="182"/>
              <w:ind w:leftChars="50" w:left="116" w:firstLineChars="100" w:firstLine="232"/>
              <w:rPr>
                <w:rFonts w:ascii="BIZ UD明朝 Medium" w:eastAsia="BIZ UD明朝 Medium" w:hAnsi="BIZ UD明朝 Medium"/>
              </w:rPr>
            </w:pPr>
            <w:r w:rsidRPr="00D25AA4">
              <w:rPr>
                <w:rFonts w:ascii="BIZ UD明朝 Medium" w:eastAsia="BIZ UD明朝 Medium" w:hAnsi="BIZ UD明朝 Medium" w:hint="eastAsia"/>
              </w:rPr>
              <w:t>身体障害、知的障害、精神障害（発達障害を含む。）その他の心身の機能の障害（以下「障害」と総称する。）がある者であって、障害及び社会的障壁により継続的に日常生活又は社会生活に相当な制限を受ける状態にあるものを言います。</w:t>
            </w:r>
          </w:p>
          <w:p w14:paraId="47CB4429" w14:textId="77777777" w:rsidR="001B156A" w:rsidRPr="00D25AA4" w:rsidRDefault="001B156A" w:rsidP="00FB1941">
            <w:pPr>
              <w:ind w:leftChars="50" w:left="116" w:firstLineChars="100" w:firstLine="232"/>
              <w:rPr>
                <w:rFonts w:ascii="BIZ UD明朝 Medium" w:eastAsia="BIZ UD明朝 Medium" w:hAnsi="BIZ UD明朝 Medium"/>
              </w:rPr>
            </w:pPr>
            <w:r w:rsidRPr="00D25AA4">
              <w:rPr>
                <w:rFonts w:ascii="BIZ UD明朝 Medium" w:eastAsia="BIZ UD明朝 Medium" w:hAnsi="BIZ UD明朝 Medium" w:hint="eastAsia"/>
              </w:rPr>
              <w:t>このように、単に心身機能の障害だけでなく、社会的障壁が合わさることで制限を受ける方であり、障害の社会モデルの考えが取り入れられています。</w:t>
            </w:r>
          </w:p>
        </w:tc>
      </w:tr>
    </w:tbl>
    <w:p w14:paraId="6C032553" w14:textId="55D0911D" w:rsidR="001B156A" w:rsidRPr="00D25AA4" w:rsidRDefault="001B156A" w:rsidP="0068243D">
      <w:pPr>
        <w:ind w:left="232" w:hangingChars="100" w:hanging="232"/>
        <w:rPr>
          <w:rFonts w:ascii="ＭＳ Ｐゴシック" w:eastAsia="ＭＳ Ｐゴシック" w:hAnsi="ＭＳ Ｐゴシック" w:cs="ＭＳ Ｐゴシック"/>
        </w:rPr>
      </w:pPr>
      <w:r w:rsidRPr="00D25AA4">
        <w:rPr>
          <w:rFonts w:ascii="BIZ UD明朝 Medium" w:eastAsia="BIZ UD明朝 Medium" w:hAnsi="BIZ UD明朝 Medium" w:hint="eastAsia"/>
        </w:rPr>
        <w:t>○　障害者差別解消法では、行政や事業者に対して障害を理由とした不当な差別的取扱いを禁止するほか、障害のある人から社会的障壁の除去の意思表明があった際に、過重な負担にならないときは必要かつ合理的な配慮を提供</w:t>
      </w:r>
      <w:r w:rsidR="00F103A1" w:rsidRPr="00D25AA4">
        <w:rPr>
          <w:rFonts w:ascii="BIZ UD明朝 Medium" w:eastAsia="BIZ UD明朝 Medium" w:hAnsi="BIZ UD明朝 Medium" w:hint="eastAsia"/>
        </w:rPr>
        <w:t>しなければならないとされています。</w:t>
      </w:r>
      <w:r w:rsidR="00AF5D52" w:rsidRPr="00D25AA4">
        <w:rPr>
          <w:rFonts w:ascii="BIZ UD明朝 Medium" w:eastAsia="BIZ UD明朝 Medium" w:hAnsi="BIZ UD明朝 Medium" w:hint="eastAsia"/>
        </w:rPr>
        <w:t>（2021年５月に成立した「改正障害者差別解消法」で、努力義務であった事業者の合理的配慮の提供が、2024年４月から義務になりました。）</w:t>
      </w:r>
    </w:p>
    <w:p w14:paraId="4FBBC94D" w14:textId="09E7B784"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lastRenderedPageBreak/>
        <w:t>○　この合理的配慮は、社会的障壁によって生まれた機会の不平等を正すためのものであり、例えば、車椅子利用者が入口にスロープがない店舗を利用しようとする場合、階段しかない入口という障壁を作っているのは事業者側であり、その原因を取り除くのは障害のある人が努力すべきことでなく、事業者側に義務があるというものです。</w:t>
      </w:r>
    </w:p>
    <w:p w14:paraId="72267B64" w14:textId="142A46D1"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本県においては、障害者差別解消法の趣旨を広く県民に周知し、差別解消への機運を高め、県民一体となって、障害を理由とする差別の解消の推進を図ることを目的に、障害者差別解消法の施行に先立ち、</w:t>
      </w:r>
      <w:r w:rsidRPr="00D25AA4">
        <w:rPr>
          <w:rFonts w:ascii="BIZ UD明朝 Medium" w:eastAsia="BIZ UD明朝 Medium" w:hAnsi="BIZ UD明朝 Medium"/>
        </w:rPr>
        <w:t>2015年12月に「愛知県障害者差別解消推進条例」を制定しました。</w:t>
      </w:r>
    </w:p>
    <w:p w14:paraId="4958A529" w14:textId="4F76073A"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条例では、地域社会における共生や全ての県民が障害についての知識及び理解を深めることなどの基本理念のもと、県・県民・事業者の責務を明らかにしました。そして、この条例に基づき、職員対応要領を定め、県の職員が、社会的障壁の除去に関する合理的配慮の提供に率先して取り組むとともに、事業者に対しては、主務大臣が定める対応指針に即した自発的な取組の推進を促しています。</w:t>
      </w:r>
    </w:p>
    <w:p w14:paraId="68C4FD38" w14:textId="3C5B5A12" w:rsidR="001B156A"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条例施行後、障害のある人からの相談に的確に対応するため、本県では、既存の相談窓口すべてで相談を受けるとともに、県内７か所の福祉相談センターと愛知県精神保健福祉センターの合わせて８か所に、市町村の相談を専門的、技術的に支援する広域相談窓口を設置し、相談体制を整備しました。</w:t>
      </w:r>
    </w:p>
    <w:p w14:paraId="62F05D8D" w14:textId="77777777" w:rsidR="003C7398" w:rsidRPr="00D25AA4" w:rsidRDefault="003C7398" w:rsidP="001B156A">
      <w:pPr>
        <w:spacing w:beforeLines="50" w:before="182"/>
        <w:ind w:left="232" w:hangingChars="100" w:hanging="232"/>
        <w:jc w:val="both"/>
        <w:rPr>
          <w:rFonts w:ascii="BIZ UD明朝 Medium" w:eastAsia="BIZ UD明朝 Medium" w:hAnsi="BIZ UD明朝 Medium"/>
        </w:rPr>
      </w:pPr>
    </w:p>
    <w:p w14:paraId="683339B0" w14:textId="1886814A" w:rsidR="001B156A" w:rsidRPr="00D25AA4" w:rsidRDefault="001B156A" w:rsidP="008B012C">
      <w:pPr>
        <w:ind w:left="232" w:hangingChars="100" w:hanging="232"/>
        <w:rPr>
          <w:rFonts w:ascii="ＭＳ Ｐゴシック" w:eastAsia="ＭＳ Ｐゴシック" w:hAnsi="ＭＳ Ｐゴシック" w:cs="ＭＳ Ｐゴシック"/>
        </w:rPr>
      </w:pPr>
      <w:r w:rsidRPr="00D25AA4">
        <w:rPr>
          <w:rFonts w:ascii="BIZ UD明朝 Medium" w:eastAsia="BIZ UD明朝 Medium" w:hAnsi="BIZ UD明朝 Medium" w:hint="eastAsia"/>
        </w:rPr>
        <w:t>○　また、障害者差別解消推進の取組を市町村とも連携して進めているところであり、すべての市町村が相談窓口を設置するとともに、地域の関係機関との情報交換や、相談事例を踏まえた差別解消の取組を協議する障害者差別解消支援地域協議会についても、</w:t>
      </w:r>
      <w:r w:rsidR="00F103A1" w:rsidRPr="00D25AA4">
        <w:rPr>
          <w:rFonts w:ascii="BIZ UD明朝 Medium" w:eastAsia="BIZ UD明朝 Medium" w:hAnsi="BIZ UD明朝 Medium" w:hint="eastAsia"/>
        </w:rPr>
        <w:t>2023</w:t>
      </w:r>
      <w:r w:rsidR="00F103A1" w:rsidRPr="00D25AA4">
        <w:rPr>
          <w:rFonts w:ascii="ＭＳ Ｐゴシック" w:eastAsia="ＭＳ Ｐゴシック" w:hAnsi="ＭＳ Ｐゴシック" w:cs="ＭＳ Ｐゴシック" w:hint="eastAsia"/>
        </w:rPr>
        <w:t xml:space="preserve"> </w:t>
      </w:r>
      <w:r w:rsidRPr="00D25AA4">
        <w:rPr>
          <w:rFonts w:ascii="BIZ UD明朝 Medium" w:eastAsia="BIZ UD明朝 Medium" w:hAnsi="BIZ UD明朝 Medium" w:hint="eastAsia"/>
        </w:rPr>
        <w:t>年３月末までに</w:t>
      </w:r>
      <w:r w:rsidR="00F103A1" w:rsidRPr="00D25AA4">
        <w:rPr>
          <w:rFonts w:ascii="BIZ UD明朝 Medium" w:eastAsia="BIZ UD明朝 Medium" w:hAnsi="BIZ UD明朝 Medium" w:hint="eastAsia"/>
        </w:rPr>
        <w:t>53</w:t>
      </w:r>
      <w:r w:rsidRPr="00D25AA4">
        <w:rPr>
          <w:rFonts w:ascii="BIZ UD明朝 Medium" w:eastAsia="BIZ UD明朝 Medium" w:hAnsi="BIZ UD明朝 Medium" w:hint="eastAsia"/>
        </w:rPr>
        <w:t>市町村が設置しており、県全体で障害者差別解消に向けた体制整備が着実に進んでいます。</w:t>
      </w:r>
    </w:p>
    <w:p w14:paraId="4D621CC9" w14:textId="34F71CA3" w:rsidR="008626C4" w:rsidRPr="003C7398" w:rsidRDefault="001B156A" w:rsidP="003C7398">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さらに、県民ひとりひとりの思いやりのある行動が広がるよう、</w:t>
      </w:r>
      <w:r w:rsidRPr="00D25AA4">
        <w:rPr>
          <w:rFonts w:ascii="BIZ UD明朝 Medium" w:eastAsia="BIZ UD明朝 Medium" w:hAnsi="BIZ UD明朝 Medium"/>
        </w:rPr>
        <w:t>援助や配慮を必要としていることが外見からは分かりにくい方々が、周囲に配慮を必要としていることを知らせることで、援助を得やすく</w:t>
      </w:r>
      <w:r w:rsidRPr="00D25AA4">
        <w:rPr>
          <w:rFonts w:ascii="BIZ UD明朝 Medium" w:eastAsia="BIZ UD明朝 Medium" w:hAnsi="BIZ UD明朝 Medium" w:hint="eastAsia"/>
        </w:rPr>
        <w:t>す</w:t>
      </w:r>
      <w:r w:rsidRPr="00D25AA4">
        <w:rPr>
          <w:rFonts w:ascii="BIZ UD明朝 Medium" w:eastAsia="BIZ UD明朝 Medium" w:hAnsi="BIZ UD明朝 Medium"/>
        </w:rPr>
        <w:t>る</w:t>
      </w:r>
      <w:r w:rsidRPr="00D25AA4">
        <w:rPr>
          <w:rFonts w:ascii="BIZ UD明朝 Medium" w:eastAsia="BIZ UD明朝 Medium" w:hAnsi="BIZ UD明朝 Medium" w:hint="eastAsia"/>
        </w:rPr>
        <w:t>ヘルプマークの活用も図っており、2020年11月に行った県政世論調査では、マークの意味も含めて知っている人の割合は2018年度の調査と比較すると31ポイント増加しているものの、意味を知らない人の割合は33.7％となっているため、引き続き内容への理解も含めた普及啓発に努めていく必要があります。</w:t>
      </w:r>
    </w:p>
    <w:p w14:paraId="76ED2EC4" w14:textId="374F3FF4" w:rsidR="001B156A" w:rsidRPr="00D25AA4" w:rsidRDefault="001B156A" w:rsidP="001B156A">
      <w:pPr>
        <w:spacing w:beforeLines="50" w:before="182"/>
        <w:ind w:leftChars="100" w:left="232" w:firstLineChars="900" w:firstLine="2092"/>
        <w:jc w:val="both"/>
        <w:rPr>
          <w:rFonts w:ascii="ＭＳ ゴシック" w:eastAsia="ＭＳ ゴシック" w:hAnsi="ＭＳ ゴシック"/>
        </w:rPr>
      </w:pPr>
      <w:r w:rsidRPr="00D25AA4">
        <w:rPr>
          <w:rFonts w:ascii="ＭＳ ゴシック" w:eastAsia="ＭＳ ゴシック" w:hAnsi="ＭＳ ゴシック" w:hint="eastAsia"/>
          <w:bCs/>
          <w:noProof/>
        </w:rPr>
        <mc:AlternateContent>
          <mc:Choice Requires="wps">
            <w:drawing>
              <wp:anchor distT="0" distB="0" distL="114300" distR="114300" simplePos="0" relativeHeight="252781568" behindDoc="0" locked="0" layoutInCell="1" allowOverlap="1" wp14:anchorId="313AEBF1" wp14:editId="3C7A41A3">
                <wp:simplePos x="0" y="0"/>
                <wp:positionH relativeFrom="column">
                  <wp:posOffset>635</wp:posOffset>
                </wp:positionH>
                <wp:positionV relativeFrom="paragraph">
                  <wp:posOffset>9525</wp:posOffset>
                </wp:positionV>
                <wp:extent cx="5921375" cy="2085975"/>
                <wp:effectExtent l="0" t="0" r="22225" b="28575"/>
                <wp:wrapNone/>
                <wp:docPr id="123" name="正方形/長方形 123"/>
                <wp:cNvGraphicFramePr/>
                <a:graphic xmlns:a="http://schemas.openxmlformats.org/drawingml/2006/main">
                  <a:graphicData uri="http://schemas.microsoft.com/office/word/2010/wordprocessingShape">
                    <wps:wsp>
                      <wps:cNvSpPr/>
                      <wps:spPr bwMode="auto">
                        <a:xfrm>
                          <a:off x="0" y="0"/>
                          <a:ext cx="5921375" cy="208597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A3154" id="正方形/長方形 123" o:spid="_x0000_s1026" style="position:absolute;left:0;text-align:left;margin-left:.05pt;margin-top:.75pt;width:466.25pt;height:164.2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" filled="f" strokeweight=".5pt">
                <v:textbox inset="5.85pt,.7pt,5.85pt,.7pt"/>
              </v:rect>
            </w:pict>
          </mc:Fallback>
        </mc:AlternateContent>
      </w:r>
      <w:r w:rsidRPr="00D25AA4">
        <w:rPr>
          <w:rFonts w:ascii="ＭＳ ゴシック" w:eastAsia="ＭＳ ゴシック" w:hAnsi="ＭＳ ゴシック"/>
          <w:noProof/>
        </w:rPr>
        <w:drawing>
          <wp:anchor distT="0" distB="0" distL="114300" distR="114300" simplePos="0" relativeHeight="252784640" behindDoc="1" locked="0" layoutInCell="1" allowOverlap="1" wp14:anchorId="3934CFD3" wp14:editId="21B42A7B">
            <wp:simplePos x="0" y="0"/>
            <wp:positionH relativeFrom="column">
              <wp:posOffset>57785</wp:posOffset>
            </wp:positionH>
            <wp:positionV relativeFrom="paragraph">
              <wp:posOffset>257175</wp:posOffset>
            </wp:positionV>
            <wp:extent cx="2675878" cy="1495425"/>
            <wp:effectExtent l="0" t="0" r="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75878"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5AA4">
        <w:rPr>
          <w:rFonts w:ascii="ＭＳ ゴシック" w:eastAsia="ＭＳ ゴシック" w:hAnsi="ＭＳ ゴシック"/>
          <w:noProof/>
        </w:rPr>
        <w:drawing>
          <wp:anchor distT="0" distB="0" distL="114300" distR="114300" simplePos="0" relativeHeight="252783616" behindDoc="1" locked="0" layoutInCell="1" allowOverlap="1" wp14:anchorId="6AE84362" wp14:editId="6093D08A">
            <wp:simplePos x="0" y="0"/>
            <wp:positionH relativeFrom="column">
              <wp:posOffset>3029585</wp:posOffset>
            </wp:positionH>
            <wp:positionV relativeFrom="paragraph">
              <wp:posOffset>257193</wp:posOffset>
            </wp:positionV>
            <wp:extent cx="2892459" cy="1571625"/>
            <wp:effectExtent l="0" t="0" r="3175"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2459"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5AA4">
        <w:rPr>
          <w:rFonts w:ascii="ＭＳ ゴシック" w:eastAsia="ＭＳ ゴシック" w:hAnsi="ＭＳ ゴシック" w:hint="eastAsia"/>
          <w:bCs/>
        </w:rPr>
        <w:t>【ヘルプマークを知っているか】(</w:t>
      </w:r>
      <w:r w:rsidRPr="00D25AA4">
        <w:rPr>
          <w:rFonts w:ascii="ＭＳ ゴシック" w:eastAsia="ＭＳ ゴシック" w:hAnsi="ＭＳ ゴシック"/>
          <w:bCs/>
        </w:rPr>
        <w:t xml:space="preserve">図表 </w:t>
      </w:r>
      <w:r w:rsidRPr="00D25AA4">
        <w:rPr>
          <w:rFonts w:ascii="ＭＳ ゴシック" w:eastAsia="ＭＳ ゴシック" w:hAnsi="ＭＳ ゴシック"/>
          <w:bCs/>
        </w:rPr>
        <w:fldChar w:fldCharType="begin"/>
      </w:r>
      <w:r w:rsidRPr="00D25AA4">
        <w:rPr>
          <w:rFonts w:ascii="ＭＳ ゴシック" w:eastAsia="ＭＳ ゴシック" w:hAnsi="ＭＳ ゴシック"/>
          <w:bCs/>
        </w:rPr>
        <w:instrText xml:space="preserve"> SEQ 図表 \* ARABIC </w:instrText>
      </w:r>
      <w:r w:rsidRPr="00D25AA4">
        <w:rPr>
          <w:rFonts w:ascii="ＭＳ ゴシック" w:eastAsia="ＭＳ ゴシック" w:hAnsi="ＭＳ ゴシック"/>
          <w:bCs/>
        </w:rPr>
        <w:fldChar w:fldCharType="separate"/>
      </w:r>
      <w:r w:rsidR="00E27BBD">
        <w:rPr>
          <w:rFonts w:ascii="ＭＳ ゴシック" w:eastAsia="ＭＳ ゴシック" w:hAnsi="ＭＳ ゴシック"/>
          <w:bCs/>
          <w:noProof/>
        </w:rPr>
        <w:t>45</w:t>
      </w:r>
      <w:r w:rsidRPr="00D25AA4">
        <w:rPr>
          <w:rFonts w:ascii="ＭＳ ゴシック" w:eastAsia="ＭＳ ゴシック" w:hAnsi="ＭＳ ゴシック"/>
        </w:rPr>
        <w:fldChar w:fldCharType="end"/>
      </w:r>
      <w:r w:rsidRPr="00D25AA4">
        <w:rPr>
          <w:rFonts w:ascii="ＭＳ ゴシック" w:eastAsia="ＭＳ ゴシック" w:hAnsi="ＭＳ ゴシック" w:hint="eastAsia"/>
          <w:bCs/>
        </w:rPr>
        <w:t>)</w:t>
      </w:r>
    </w:p>
    <w:p w14:paraId="0428199B" w14:textId="77777777" w:rsidR="001B156A" w:rsidRPr="00D25AA4" w:rsidRDefault="001B156A" w:rsidP="001B156A">
      <w:pPr>
        <w:spacing w:beforeLines="50" w:before="182"/>
        <w:ind w:left="232" w:hangingChars="100" w:hanging="232"/>
        <w:jc w:val="both"/>
        <w:rPr>
          <w:rFonts w:hAnsi="ＭＳ 明朝"/>
        </w:rPr>
      </w:pPr>
    </w:p>
    <w:p w14:paraId="116B014A" w14:textId="77777777" w:rsidR="001B156A" w:rsidRPr="00D25AA4" w:rsidRDefault="001B156A" w:rsidP="001B156A">
      <w:pPr>
        <w:spacing w:beforeLines="50" w:before="182"/>
        <w:ind w:left="232" w:hangingChars="100" w:hanging="232"/>
        <w:jc w:val="both"/>
        <w:rPr>
          <w:rFonts w:hAnsi="ＭＳ 明朝"/>
        </w:rPr>
      </w:pPr>
    </w:p>
    <w:p w14:paraId="511D2D47" w14:textId="77777777" w:rsidR="001B156A" w:rsidRPr="00D25AA4" w:rsidRDefault="001B156A" w:rsidP="001B156A">
      <w:pPr>
        <w:spacing w:beforeLines="50" w:before="182"/>
        <w:ind w:left="232" w:hangingChars="100" w:hanging="232"/>
        <w:jc w:val="both"/>
        <w:rPr>
          <w:rFonts w:hAnsi="ＭＳ 明朝"/>
        </w:rPr>
      </w:pPr>
    </w:p>
    <w:p w14:paraId="675EDBE0" w14:textId="77777777" w:rsidR="001B156A" w:rsidRPr="00D25AA4" w:rsidRDefault="001B156A" w:rsidP="001B156A">
      <w:pPr>
        <w:spacing w:beforeLines="50" w:before="182"/>
        <w:ind w:left="232" w:hangingChars="100" w:hanging="232"/>
        <w:jc w:val="both"/>
        <w:rPr>
          <w:rFonts w:hAnsi="ＭＳ 明朝"/>
        </w:rPr>
      </w:pPr>
      <w:r w:rsidRPr="00D25AA4">
        <w:rPr>
          <w:rFonts w:hAnsi="ＭＳ 明朝"/>
          <w:noProof/>
        </w:rPr>
        <mc:AlternateContent>
          <mc:Choice Requires="wps">
            <w:drawing>
              <wp:anchor distT="45720" distB="45720" distL="114300" distR="114300" simplePos="0" relativeHeight="252782592" behindDoc="1" locked="0" layoutInCell="1" allowOverlap="1" wp14:anchorId="7760FAA5" wp14:editId="5E7C8D0B">
                <wp:simplePos x="0" y="0"/>
                <wp:positionH relativeFrom="column">
                  <wp:posOffset>3420110</wp:posOffset>
                </wp:positionH>
                <wp:positionV relativeFrom="paragraph">
                  <wp:posOffset>289560</wp:posOffset>
                </wp:positionV>
                <wp:extent cx="2305050" cy="419100"/>
                <wp:effectExtent l="0" t="0" r="0" b="0"/>
                <wp:wrapNone/>
                <wp:docPr id="1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19100"/>
                        </a:xfrm>
                        <a:prstGeom prst="rect">
                          <a:avLst/>
                        </a:prstGeom>
                        <a:solidFill>
                          <a:srgbClr val="FFFFFF"/>
                        </a:solidFill>
                        <a:ln w="9525">
                          <a:noFill/>
                          <a:miter lim="800000"/>
                          <a:headEnd/>
                          <a:tailEnd/>
                        </a:ln>
                      </wps:spPr>
                      <wps:txbx>
                        <w:txbxContent>
                          <w:p w14:paraId="7BF8AA99" w14:textId="77777777" w:rsidR="00C760BD" w:rsidRPr="00A70C3D" w:rsidRDefault="00C760BD" w:rsidP="001B156A">
                            <w:pPr>
                              <w:spacing w:beforeLines="50" w:before="182"/>
                              <w:ind w:left="172" w:hangingChars="100" w:hanging="172"/>
                              <w:jc w:val="both"/>
                              <w:rPr>
                                <w:rFonts w:ascii="BIZ UD明朝 Medium" w:eastAsia="BIZ UD明朝 Medium" w:hAnsi="BIZ UD明朝 Medium"/>
                                <w:sz w:val="18"/>
                              </w:rPr>
                            </w:pPr>
                            <w:r w:rsidRPr="00A70C3D">
                              <w:rPr>
                                <w:rFonts w:ascii="BIZ UD明朝 Medium" w:eastAsia="BIZ UD明朝 Medium" w:hAnsi="BIZ UD明朝 Medium" w:hint="eastAsia"/>
                                <w:sz w:val="18"/>
                              </w:rPr>
                              <w:t>資料：20</w:t>
                            </w:r>
                            <w:r w:rsidRPr="00A70C3D">
                              <w:rPr>
                                <w:rFonts w:ascii="BIZ UD明朝 Medium" w:eastAsia="BIZ UD明朝 Medium" w:hAnsi="BIZ UD明朝 Medium"/>
                                <w:sz w:val="18"/>
                              </w:rPr>
                              <w:t>18</w:t>
                            </w:r>
                            <w:r w:rsidRPr="00A70C3D">
                              <w:rPr>
                                <w:rFonts w:ascii="BIZ UD明朝 Medium" w:eastAsia="BIZ UD明朝 Medium" w:hAnsi="BIZ UD明朝 Medium" w:hint="eastAsia"/>
                                <w:sz w:val="18"/>
                              </w:rPr>
                              <w:t>年度県政世論調査(</w:t>
                            </w:r>
                            <w:r w:rsidRPr="00A70C3D">
                              <w:rPr>
                                <w:rFonts w:ascii="BIZ UD明朝 Medium" w:eastAsia="BIZ UD明朝 Medium" w:hAnsi="BIZ UD明朝 Medium"/>
                                <w:sz w:val="18"/>
                              </w:rPr>
                              <w:t>7</w:t>
                            </w:r>
                            <w:r w:rsidRPr="00A70C3D">
                              <w:rPr>
                                <w:rFonts w:ascii="BIZ UD明朝 Medium" w:eastAsia="BIZ UD明朝 Medium" w:hAnsi="BIZ UD明朝 Medium" w:hint="eastAsia"/>
                                <w:sz w:val="18"/>
                              </w:rPr>
                              <w:t>月調査分)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0FAA5" id="_x0000_s1088" type="#_x0000_t202" style="position:absolute;left:0;text-align:left;margin-left:269.3pt;margin-top:22.8pt;width:181.5pt;height:33pt;z-index:-25053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" stroked="f">
                <v:textbox>
                  <w:txbxContent>
                    <w:p w14:paraId="7BF8AA99" w14:textId="77777777" w:rsidR="00C760BD" w:rsidRPr="00A70C3D" w:rsidRDefault="00C760BD" w:rsidP="001B156A">
                      <w:pPr>
                        <w:spacing w:beforeLines="50" w:before="182"/>
                        <w:ind w:left="172" w:hangingChars="100" w:hanging="172"/>
                        <w:jc w:val="both"/>
                        <w:rPr>
                          <w:rFonts w:ascii="BIZ UD明朝 Medium" w:eastAsia="BIZ UD明朝 Medium" w:hAnsi="BIZ UD明朝 Medium"/>
                          <w:sz w:val="18"/>
                        </w:rPr>
                      </w:pPr>
                      <w:r w:rsidRPr="00A70C3D">
                        <w:rPr>
                          <w:rFonts w:ascii="BIZ UD明朝 Medium" w:eastAsia="BIZ UD明朝 Medium" w:hAnsi="BIZ UD明朝 Medium" w:hint="eastAsia"/>
                          <w:sz w:val="18"/>
                        </w:rPr>
                        <w:t>資料：20</w:t>
                      </w:r>
                      <w:r w:rsidRPr="00A70C3D">
                        <w:rPr>
                          <w:rFonts w:ascii="BIZ UD明朝 Medium" w:eastAsia="BIZ UD明朝 Medium" w:hAnsi="BIZ UD明朝 Medium"/>
                          <w:sz w:val="18"/>
                        </w:rPr>
                        <w:t>18</w:t>
                      </w:r>
                      <w:r w:rsidRPr="00A70C3D">
                        <w:rPr>
                          <w:rFonts w:ascii="BIZ UD明朝 Medium" w:eastAsia="BIZ UD明朝 Medium" w:hAnsi="BIZ UD明朝 Medium" w:hint="eastAsia"/>
                          <w:sz w:val="18"/>
                        </w:rPr>
                        <w:t>年度県政世論調査(</w:t>
                      </w:r>
                      <w:r w:rsidRPr="00A70C3D">
                        <w:rPr>
                          <w:rFonts w:ascii="BIZ UD明朝 Medium" w:eastAsia="BIZ UD明朝 Medium" w:hAnsi="BIZ UD明朝 Medium"/>
                          <w:sz w:val="18"/>
                        </w:rPr>
                        <w:t>7</w:t>
                      </w:r>
                      <w:r w:rsidRPr="00A70C3D">
                        <w:rPr>
                          <w:rFonts w:ascii="BIZ UD明朝 Medium" w:eastAsia="BIZ UD明朝 Medium" w:hAnsi="BIZ UD明朝 Medium" w:hint="eastAsia"/>
                          <w:sz w:val="18"/>
                        </w:rPr>
                        <w:t>月調査分)</w:t>
                      </w:r>
                    </w:p>
                  </w:txbxContent>
                </v:textbox>
              </v:shape>
            </w:pict>
          </mc:Fallback>
        </mc:AlternateContent>
      </w:r>
      <w:r w:rsidRPr="00D25AA4">
        <w:rPr>
          <w:rFonts w:hAnsi="ＭＳ 明朝"/>
          <w:noProof/>
        </w:rPr>
        <mc:AlternateContent>
          <mc:Choice Requires="wps">
            <w:drawing>
              <wp:anchor distT="45720" distB="45720" distL="114300" distR="114300" simplePos="0" relativeHeight="252785664" behindDoc="1" locked="0" layoutInCell="1" allowOverlap="1" wp14:anchorId="6B3BB7A2" wp14:editId="6D00BD7B">
                <wp:simplePos x="0" y="0"/>
                <wp:positionH relativeFrom="column">
                  <wp:posOffset>209550</wp:posOffset>
                </wp:positionH>
                <wp:positionV relativeFrom="paragraph">
                  <wp:posOffset>286385</wp:posOffset>
                </wp:positionV>
                <wp:extent cx="2305050" cy="41910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19100"/>
                        </a:xfrm>
                        <a:prstGeom prst="rect">
                          <a:avLst/>
                        </a:prstGeom>
                        <a:solidFill>
                          <a:srgbClr val="FFFFFF"/>
                        </a:solidFill>
                        <a:ln w="9525">
                          <a:noFill/>
                          <a:miter lim="800000"/>
                          <a:headEnd/>
                          <a:tailEnd/>
                        </a:ln>
                      </wps:spPr>
                      <wps:txbx>
                        <w:txbxContent>
                          <w:p w14:paraId="0DB5AAFE" w14:textId="77777777" w:rsidR="00C760BD" w:rsidRPr="00A70C3D" w:rsidRDefault="00C760BD" w:rsidP="001B156A">
                            <w:pPr>
                              <w:spacing w:beforeLines="50" w:before="182"/>
                              <w:ind w:left="172" w:hangingChars="100" w:hanging="172"/>
                              <w:jc w:val="both"/>
                              <w:rPr>
                                <w:rFonts w:ascii="BIZ UD明朝 Medium" w:eastAsia="BIZ UD明朝 Medium" w:hAnsi="BIZ UD明朝 Medium"/>
                                <w:sz w:val="18"/>
                              </w:rPr>
                            </w:pPr>
                            <w:r w:rsidRPr="00A70C3D">
                              <w:rPr>
                                <w:rFonts w:ascii="BIZ UD明朝 Medium" w:eastAsia="BIZ UD明朝 Medium" w:hAnsi="BIZ UD明朝 Medium" w:hint="eastAsia"/>
                                <w:sz w:val="18"/>
                              </w:rPr>
                              <w:t>資料：20</w:t>
                            </w:r>
                            <w:r w:rsidRPr="00A70C3D">
                              <w:rPr>
                                <w:rFonts w:ascii="BIZ UD明朝 Medium" w:eastAsia="BIZ UD明朝 Medium" w:hAnsi="BIZ UD明朝 Medium"/>
                                <w:sz w:val="18"/>
                              </w:rPr>
                              <w:t>20</w:t>
                            </w:r>
                            <w:r w:rsidRPr="00A70C3D">
                              <w:rPr>
                                <w:rFonts w:ascii="BIZ UD明朝 Medium" w:eastAsia="BIZ UD明朝 Medium" w:hAnsi="BIZ UD明朝 Medium" w:hint="eastAsia"/>
                                <w:sz w:val="18"/>
                              </w:rPr>
                              <w:t>年度県政世論調査(</w:t>
                            </w:r>
                            <w:r w:rsidRPr="00A70C3D">
                              <w:rPr>
                                <w:rFonts w:ascii="BIZ UD明朝 Medium" w:eastAsia="BIZ UD明朝 Medium" w:hAnsi="BIZ UD明朝 Medium"/>
                                <w:sz w:val="18"/>
                              </w:rPr>
                              <w:t>11</w:t>
                            </w:r>
                            <w:r w:rsidRPr="00A70C3D">
                              <w:rPr>
                                <w:rFonts w:ascii="BIZ UD明朝 Medium" w:eastAsia="BIZ UD明朝 Medium" w:hAnsi="BIZ UD明朝 Medium" w:hint="eastAsia"/>
                                <w:sz w:val="18"/>
                              </w:rPr>
                              <w:t>月調査分)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BB7A2" id="_x0000_s1089" type="#_x0000_t202" style="position:absolute;left:0;text-align:left;margin-left:16.5pt;margin-top:22.55pt;width:181.5pt;height:33pt;z-index:-25053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" stroked="f">
                <v:textbox>
                  <w:txbxContent>
                    <w:p w14:paraId="0DB5AAFE" w14:textId="77777777" w:rsidR="00C760BD" w:rsidRPr="00A70C3D" w:rsidRDefault="00C760BD" w:rsidP="001B156A">
                      <w:pPr>
                        <w:spacing w:beforeLines="50" w:before="182"/>
                        <w:ind w:left="172" w:hangingChars="100" w:hanging="172"/>
                        <w:jc w:val="both"/>
                        <w:rPr>
                          <w:rFonts w:ascii="BIZ UD明朝 Medium" w:eastAsia="BIZ UD明朝 Medium" w:hAnsi="BIZ UD明朝 Medium"/>
                          <w:sz w:val="18"/>
                        </w:rPr>
                      </w:pPr>
                      <w:r w:rsidRPr="00A70C3D">
                        <w:rPr>
                          <w:rFonts w:ascii="BIZ UD明朝 Medium" w:eastAsia="BIZ UD明朝 Medium" w:hAnsi="BIZ UD明朝 Medium" w:hint="eastAsia"/>
                          <w:sz w:val="18"/>
                        </w:rPr>
                        <w:t>資料：20</w:t>
                      </w:r>
                      <w:r w:rsidRPr="00A70C3D">
                        <w:rPr>
                          <w:rFonts w:ascii="BIZ UD明朝 Medium" w:eastAsia="BIZ UD明朝 Medium" w:hAnsi="BIZ UD明朝 Medium"/>
                          <w:sz w:val="18"/>
                        </w:rPr>
                        <w:t>20</w:t>
                      </w:r>
                      <w:r w:rsidRPr="00A70C3D">
                        <w:rPr>
                          <w:rFonts w:ascii="BIZ UD明朝 Medium" w:eastAsia="BIZ UD明朝 Medium" w:hAnsi="BIZ UD明朝 Medium" w:hint="eastAsia"/>
                          <w:sz w:val="18"/>
                        </w:rPr>
                        <w:t>年度県政世論調査(</w:t>
                      </w:r>
                      <w:r w:rsidRPr="00A70C3D">
                        <w:rPr>
                          <w:rFonts w:ascii="BIZ UD明朝 Medium" w:eastAsia="BIZ UD明朝 Medium" w:hAnsi="BIZ UD明朝 Medium"/>
                          <w:sz w:val="18"/>
                        </w:rPr>
                        <w:t>11</w:t>
                      </w:r>
                      <w:r w:rsidRPr="00A70C3D">
                        <w:rPr>
                          <w:rFonts w:ascii="BIZ UD明朝 Medium" w:eastAsia="BIZ UD明朝 Medium" w:hAnsi="BIZ UD明朝 Medium" w:hint="eastAsia"/>
                          <w:sz w:val="18"/>
                        </w:rPr>
                        <w:t>月調査分)</w:t>
                      </w:r>
                    </w:p>
                  </w:txbxContent>
                </v:textbox>
              </v:shape>
            </w:pict>
          </mc:Fallback>
        </mc:AlternateContent>
      </w:r>
    </w:p>
    <w:p w14:paraId="5919EAF5" w14:textId="12079413"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lastRenderedPageBreak/>
        <w:t>○　なお、障害者基礎調査結果では、差別を受けたり嫌な思いをしたことがある人の割合が2014年度の41.1％から2019年度には36.5％と4.6％減少しているところですが、引き続き、相互に尊重し合いながら共生する社会の実現に向けて、国、市町村とともにしっかりと取り組んでいく必要があります。</w:t>
      </w:r>
    </w:p>
    <w:p w14:paraId="52579AEF" w14:textId="733CFF00" w:rsidR="001B156A" w:rsidRPr="00D25AA4" w:rsidRDefault="001B156A" w:rsidP="001B156A">
      <w:pPr>
        <w:pStyle w:val="aff2"/>
        <w:spacing w:beforeLines="50" w:before="182"/>
        <w:rPr>
          <w:rFonts w:hAnsi="ＭＳ 明朝"/>
        </w:rPr>
      </w:pPr>
      <w:r w:rsidRPr="00D25AA4">
        <w:rPr>
          <w:rFonts w:asciiTheme="minorHAnsi" w:eastAsiaTheme="minorEastAsia" w:hint="eastAsia"/>
          <w:noProof/>
          <w:sz w:val="21"/>
        </w:rPr>
        <mc:AlternateContent>
          <mc:Choice Requires="wps">
            <w:drawing>
              <wp:anchor distT="0" distB="0" distL="114300" distR="114300" simplePos="0" relativeHeight="252739584" behindDoc="0" locked="0" layoutInCell="1" allowOverlap="1" wp14:anchorId="50720CCC" wp14:editId="4261C45A">
                <wp:simplePos x="0" y="0"/>
                <wp:positionH relativeFrom="column">
                  <wp:posOffset>48260</wp:posOffset>
                </wp:positionH>
                <wp:positionV relativeFrom="paragraph">
                  <wp:posOffset>41275</wp:posOffset>
                </wp:positionV>
                <wp:extent cx="5867400" cy="2276475"/>
                <wp:effectExtent l="0" t="0" r="19050" b="28575"/>
                <wp:wrapNone/>
                <wp:docPr id="76" name="正方形/長方形 76"/>
                <wp:cNvGraphicFramePr/>
                <a:graphic xmlns:a="http://schemas.openxmlformats.org/drawingml/2006/main">
                  <a:graphicData uri="http://schemas.microsoft.com/office/word/2010/wordprocessingShape">
                    <wps:wsp>
                      <wps:cNvSpPr/>
                      <wps:spPr bwMode="auto">
                        <a:xfrm>
                          <a:off x="0" y="0"/>
                          <a:ext cx="5867400" cy="227647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rect w14:anchorId="4A117EE4" id="正方形/長方形 76" o:spid="_x0000_s1026" style="position:absolute;left:0;text-align:left;margin-left:3.8pt;margin-top:3.25pt;width:462pt;height:179.25pt;z-index:25273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" filled="f" strokeweight=".5pt">
                <v:textbox inset="5.85pt,.7pt,5.85pt,.7pt"/>
              </v:rect>
            </w:pict>
          </mc:Fallback>
        </mc:AlternateContent>
      </w:r>
      <w:r w:rsidRPr="00D25AA4">
        <w:rPr>
          <w:rFonts w:asciiTheme="minorHAnsi" w:eastAsiaTheme="minorEastAsia" w:hint="eastAsia"/>
          <w:noProof/>
          <w:sz w:val="21"/>
        </w:rPr>
        <w:drawing>
          <wp:anchor distT="0" distB="0" distL="114300" distR="114300" simplePos="0" relativeHeight="252727296" behindDoc="1" locked="0" layoutInCell="1" allowOverlap="1" wp14:anchorId="3BB68D28" wp14:editId="655216EA">
            <wp:simplePos x="0" y="0"/>
            <wp:positionH relativeFrom="column">
              <wp:posOffset>2153285</wp:posOffset>
            </wp:positionH>
            <wp:positionV relativeFrom="paragraph">
              <wp:posOffset>307975</wp:posOffset>
            </wp:positionV>
            <wp:extent cx="3620228" cy="1962150"/>
            <wp:effectExtent l="0" t="0" r="0" b="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20228" cy="1962150"/>
                    </a:xfrm>
                    <a:prstGeom prst="rect">
                      <a:avLst/>
                    </a:prstGeom>
                    <a:noFill/>
                  </pic:spPr>
                </pic:pic>
              </a:graphicData>
            </a:graphic>
            <wp14:sizeRelH relativeFrom="page">
              <wp14:pctWidth>0</wp14:pctWidth>
            </wp14:sizeRelH>
            <wp14:sizeRelV relativeFrom="page">
              <wp14:pctHeight>0</wp14:pctHeight>
            </wp14:sizeRelV>
          </wp:anchor>
        </w:drawing>
      </w:r>
      <w:r w:rsidRPr="00D25AA4">
        <w:rPr>
          <w:rFonts w:asciiTheme="minorHAnsi" w:eastAsiaTheme="minorEastAsia" w:hint="eastAsia"/>
          <w:noProof/>
          <w:sz w:val="21"/>
        </w:rPr>
        <w:drawing>
          <wp:anchor distT="0" distB="0" distL="114300" distR="114300" simplePos="0" relativeHeight="252726272" behindDoc="0" locked="0" layoutInCell="1" allowOverlap="1" wp14:anchorId="1945F19E" wp14:editId="2B52EF60">
            <wp:simplePos x="0" y="0"/>
            <wp:positionH relativeFrom="column">
              <wp:posOffset>-1475740</wp:posOffset>
            </wp:positionH>
            <wp:positionV relativeFrom="paragraph">
              <wp:posOffset>311150</wp:posOffset>
            </wp:positionV>
            <wp:extent cx="4338628" cy="1438275"/>
            <wp:effectExtent l="0" t="0" r="5080" b="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38628" cy="1438275"/>
                    </a:xfrm>
                    <a:prstGeom prst="rect">
                      <a:avLst/>
                    </a:prstGeom>
                    <a:noFill/>
                  </pic:spPr>
                </pic:pic>
              </a:graphicData>
            </a:graphic>
            <wp14:sizeRelH relativeFrom="margin">
              <wp14:pctWidth>0</wp14:pctWidth>
            </wp14:sizeRelH>
            <wp14:sizeRelV relativeFrom="margin">
              <wp14:pctHeight>0</wp14:pctHeight>
            </wp14:sizeRelV>
          </wp:anchor>
        </w:drawing>
      </w:r>
      <w:r w:rsidRPr="00D25AA4">
        <w:rPr>
          <w:rFonts w:hAnsi="ＭＳ ゴシック" w:hint="eastAsia"/>
        </w:rPr>
        <w:t>【差別を</w:t>
      </w:r>
      <w:r w:rsidRPr="00D25AA4">
        <w:rPr>
          <w:rFonts w:hAnsi="ＭＳ ゴシック"/>
        </w:rPr>
        <w:t>受けたり</w:t>
      </w:r>
      <w:r w:rsidRPr="00D25AA4">
        <w:rPr>
          <w:rFonts w:hAnsi="ＭＳ ゴシック" w:hint="eastAsia"/>
        </w:rPr>
        <w:t>嫌な思いをしたことがあるか、それはどのような場所か】(</w:t>
      </w:r>
      <w:r w:rsidRPr="00D25AA4">
        <w:t xml:space="preserve">図表 </w:t>
      </w:r>
      <w:r w:rsidRPr="00D25AA4">
        <w:fldChar w:fldCharType="begin"/>
      </w:r>
      <w:r w:rsidRPr="00D25AA4">
        <w:instrText xml:space="preserve"> SEQ 図表 \* ARABIC </w:instrText>
      </w:r>
      <w:r w:rsidRPr="00D25AA4">
        <w:fldChar w:fldCharType="separate"/>
      </w:r>
      <w:r w:rsidR="00E27BBD">
        <w:rPr>
          <w:noProof/>
        </w:rPr>
        <w:t>46</w:t>
      </w:r>
      <w:r w:rsidRPr="00D25AA4">
        <w:fldChar w:fldCharType="end"/>
      </w:r>
      <w:r w:rsidRPr="00D25AA4">
        <w:rPr>
          <w:rFonts w:hAnsi="ＭＳ ゴシック" w:hint="eastAsia"/>
        </w:rPr>
        <w:t>)</w:t>
      </w:r>
    </w:p>
    <w:p w14:paraId="05DFAC2D" w14:textId="77777777" w:rsidR="001B156A" w:rsidRPr="00D25AA4" w:rsidRDefault="001B156A" w:rsidP="001B156A">
      <w:pPr>
        <w:spacing w:beforeLines="50" w:before="182"/>
        <w:ind w:left="232" w:hangingChars="100" w:hanging="232"/>
        <w:jc w:val="both"/>
        <w:rPr>
          <w:rFonts w:hAnsi="ＭＳ 明朝"/>
        </w:rPr>
      </w:pPr>
    </w:p>
    <w:p w14:paraId="70DCFCA8" w14:textId="77777777" w:rsidR="001B156A" w:rsidRPr="00D25AA4" w:rsidRDefault="001B156A" w:rsidP="001B156A">
      <w:pPr>
        <w:spacing w:beforeLines="50" w:before="182"/>
        <w:ind w:left="232" w:hangingChars="100" w:hanging="232"/>
        <w:jc w:val="both"/>
        <w:rPr>
          <w:rFonts w:hAnsi="ＭＳ 明朝"/>
        </w:rPr>
      </w:pPr>
    </w:p>
    <w:p w14:paraId="68D5AFB7" w14:textId="77777777" w:rsidR="001B156A" w:rsidRPr="00D25AA4" w:rsidRDefault="001B156A" w:rsidP="001B156A">
      <w:pPr>
        <w:spacing w:beforeLines="50" w:before="182"/>
        <w:ind w:left="232" w:hangingChars="100" w:hanging="232"/>
        <w:jc w:val="both"/>
        <w:rPr>
          <w:rFonts w:hAnsi="ＭＳ 明朝"/>
        </w:rPr>
      </w:pPr>
    </w:p>
    <w:p w14:paraId="68C2F4E4" w14:textId="77777777" w:rsidR="001B156A" w:rsidRPr="00D25AA4" w:rsidRDefault="001B156A" w:rsidP="001B156A">
      <w:pPr>
        <w:spacing w:beforeLines="50" w:before="182"/>
        <w:ind w:left="232" w:hangingChars="100" w:hanging="232"/>
        <w:jc w:val="both"/>
        <w:rPr>
          <w:rFonts w:hAnsi="ＭＳ 明朝"/>
        </w:rPr>
      </w:pPr>
    </w:p>
    <w:p w14:paraId="1A39C0DF" w14:textId="77777777" w:rsidR="001B156A" w:rsidRPr="00D25AA4" w:rsidRDefault="001B156A" w:rsidP="001B156A">
      <w:pPr>
        <w:spacing w:beforeLines="50" w:before="182"/>
        <w:ind w:left="232" w:hangingChars="100" w:hanging="232"/>
        <w:jc w:val="both"/>
        <w:rPr>
          <w:rFonts w:hAnsi="ＭＳ 明朝"/>
        </w:rPr>
      </w:pPr>
    </w:p>
    <w:p w14:paraId="34A8F006" w14:textId="77777777" w:rsidR="001B156A" w:rsidRPr="00D25AA4" w:rsidRDefault="001B156A" w:rsidP="001B156A">
      <w:pPr>
        <w:widowControl w:val="0"/>
        <w:ind w:firstLineChars="247" w:firstLine="426"/>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資料：愛知県障害者基礎調査(2019年度)(愛知県福祉局)</w:t>
      </w:r>
    </w:p>
    <w:p w14:paraId="525DAFB2" w14:textId="2C0E44EA" w:rsidR="00F103A1" w:rsidRPr="00D25AA4" w:rsidRDefault="00F103A1" w:rsidP="00F103A1">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一方、障害者虐待防止法及び障害者の日常生活及び社会生活を総合的に支援するための法律に基づく指定障害福祉サービス事業等の人員、設備及び運営に関する基準等を踏まえ、障害福祉サービス等の事業者は、利用者の人権の擁護、虐待の防止等のため、虐待防止委員会の設置、従業者に対する研修の実施及び虐待の防止に関する担当者の配置等の措置が求められています。</w:t>
      </w:r>
    </w:p>
    <w:p w14:paraId="0D80AE98" w14:textId="278E78C0" w:rsidR="00274EA1" w:rsidRDefault="001B156A" w:rsidP="00274EA1">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県においては障害者権利擁護センターを、市町村では障害者虐待防止センターを中心として、関係団体とのネットワークを整備しており、引き続き、虐待の未然防止や発生時の迅速な対応、再発の防止を図る必要があります。</w:t>
      </w:r>
    </w:p>
    <w:p w14:paraId="2A574F4D" w14:textId="54F41725" w:rsidR="00274EA1" w:rsidRPr="00D25AA4" w:rsidRDefault="00274EA1" w:rsidP="001B156A">
      <w:pPr>
        <w:spacing w:beforeLines="50" w:before="182"/>
        <w:ind w:left="232" w:hangingChars="100" w:hanging="232"/>
        <w:jc w:val="both"/>
        <w:rPr>
          <w:rFonts w:ascii="BIZ UD明朝 Medium" w:eastAsia="BIZ UD明朝 Medium" w:hAnsi="BIZ UD明朝 Medium"/>
        </w:rPr>
      </w:pPr>
      <w:bookmarkStart w:id="36" w:name="_Hlk160125642"/>
      <w:r>
        <w:rPr>
          <w:rFonts w:ascii="BIZ UD明朝 Medium" w:eastAsia="BIZ UD明朝 Medium" w:hAnsi="BIZ UD明朝 Medium" w:hint="eastAsia"/>
        </w:rPr>
        <w:t>○　また、</w:t>
      </w:r>
      <w:r w:rsidR="00ED0344">
        <w:rPr>
          <w:rFonts w:ascii="BIZ UD明朝 Medium" w:eastAsia="BIZ UD明朝 Medium" w:hAnsi="BIZ UD明朝 Medium" w:hint="eastAsia"/>
        </w:rPr>
        <w:t>2022年</w:t>
      </w:r>
      <w:r w:rsidR="003C7398">
        <w:rPr>
          <w:rFonts w:ascii="BIZ UD明朝 Medium" w:eastAsia="BIZ UD明朝 Medium" w:hAnsi="BIZ UD明朝 Medium" w:hint="eastAsia"/>
        </w:rPr>
        <w:t>に精神保健及び精神障害者福祉に関する法律が一部改正され、2024年４月から精神科病院において、虐待を受けたと思われる精神障害者を発見した者は、すみやかに都道府県に通報しなければならないこととされ</w:t>
      </w:r>
      <w:r w:rsidR="00644211">
        <w:rPr>
          <w:rFonts w:ascii="BIZ UD明朝 Medium" w:eastAsia="BIZ UD明朝 Medium" w:hAnsi="BIZ UD明朝 Medium" w:hint="eastAsia"/>
        </w:rPr>
        <w:t>、都道府県は通報を受理し、必要に応じて立ち入り検査等を行う体制の</w:t>
      </w:r>
      <w:r w:rsidR="003C7398">
        <w:rPr>
          <w:rFonts w:ascii="BIZ UD明朝 Medium" w:eastAsia="BIZ UD明朝 Medium" w:hAnsi="BIZ UD明朝 Medium" w:hint="eastAsia"/>
        </w:rPr>
        <w:t>整備</w:t>
      </w:r>
      <w:r w:rsidR="00A0399B">
        <w:rPr>
          <w:rFonts w:ascii="BIZ UD明朝 Medium" w:eastAsia="BIZ UD明朝 Medium" w:hAnsi="BIZ UD明朝 Medium" w:hint="eastAsia"/>
        </w:rPr>
        <w:t>を図ることが必要とされました</w:t>
      </w:r>
      <w:r w:rsidR="003C7398">
        <w:rPr>
          <w:rFonts w:ascii="BIZ UD明朝 Medium" w:eastAsia="BIZ UD明朝 Medium" w:hAnsi="BIZ UD明朝 Medium" w:hint="eastAsia"/>
        </w:rPr>
        <w:t>。</w:t>
      </w:r>
    </w:p>
    <w:bookmarkEnd w:id="36"/>
    <w:p w14:paraId="0C138B7E" w14:textId="49010899"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さらに、知的障害や精神障害などで判断能力が不十分な人を保護し、支援する成年後見制度についても、利用促進を図っていく必要があります。</w:t>
      </w:r>
    </w:p>
    <w:p w14:paraId="35DBF60E" w14:textId="078B7EF9" w:rsidR="00F103A1" w:rsidRPr="00D25AA4" w:rsidRDefault="00F103A1" w:rsidP="00F103A1">
      <w:pPr>
        <w:spacing w:beforeLines="50" w:before="182"/>
        <w:ind w:left="232" w:hangingChars="100" w:hanging="232"/>
        <w:jc w:val="both"/>
        <w:rPr>
          <w:rFonts w:ascii="BIZ UD明朝 Medium" w:eastAsia="BIZ UD明朝 Medium" w:hAnsi="BIZ UD明朝 Medium"/>
          <w:strike/>
        </w:rPr>
      </w:pPr>
      <w:r w:rsidRPr="00D25AA4">
        <w:rPr>
          <w:rFonts w:ascii="BIZ UD明朝 Medium" w:eastAsia="BIZ UD明朝 Medium" w:hAnsi="BIZ UD明朝 Medium" w:hint="eastAsia"/>
        </w:rPr>
        <w:t>○　国においては、2016年５月に「成年後見制度の利用の促進に関する法律」を施行し、2022年３月には、この法律に基づき、第二期成年後見制度利用促進基本計画を策定しました。</w:t>
      </w:r>
    </w:p>
    <w:p w14:paraId="527B4A1B" w14:textId="191B2453" w:rsidR="00F103A1" w:rsidRPr="00D25AA4" w:rsidRDefault="00F103A1" w:rsidP="00F103A1">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この計画は、2026年度までの５か年計画となっており、2024年度までに、市町村においては、市町村計画の策定、成年後見制度を含む権利擁護支援策やその窓口の周知、中核機関の整備、市町村申立てや成年後見利用支援事業の適切な実施が求められており</w:t>
      </w:r>
      <w:r w:rsidR="00D04F3A" w:rsidRPr="00D25AA4">
        <w:rPr>
          <w:rFonts w:ascii="BIZ UD明朝 Medium" w:eastAsia="BIZ UD明朝 Medium" w:hAnsi="BIZ UD明朝 Medium" w:hint="eastAsia"/>
        </w:rPr>
        <w:t>ます。</w:t>
      </w:r>
      <w:r w:rsidRPr="00D25AA4">
        <w:rPr>
          <w:rFonts w:ascii="BIZ UD明朝 Medium" w:eastAsia="BIZ UD明朝 Medium" w:hAnsi="BIZ UD明朝 Medium" w:hint="eastAsia"/>
        </w:rPr>
        <w:t>また、都道府県においては、担い手の育成方針の策定や養成研修の実施、都道府県単位での協議会の設置、市町村長申立てに関する研修及び意思決定支援研修の実施が求められています。</w:t>
      </w:r>
    </w:p>
    <w:p w14:paraId="38FEF699" w14:textId="082F598F" w:rsidR="001B156A" w:rsidRPr="00D25AA4" w:rsidRDefault="001B156A" w:rsidP="001B156A">
      <w:pPr>
        <w:spacing w:beforeLines="50" w:before="182"/>
        <w:ind w:left="232" w:hangingChars="100" w:hanging="232"/>
        <w:jc w:val="both"/>
        <w:rPr>
          <w:rFonts w:ascii="BIZ UD明朝 Medium" w:eastAsia="BIZ UD明朝 Medium" w:hAnsi="BIZ UD明朝 Medium"/>
          <w:u w:val="single"/>
        </w:rPr>
      </w:pPr>
      <w:r w:rsidRPr="00D25AA4">
        <w:rPr>
          <w:rFonts w:ascii="BIZ UD明朝 Medium" w:eastAsia="BIZ UD明朝 Medium" w:hAnsi="BIZ UD明朝 Medium" w:hint="eastAsia"/>
        </w:rPr>
        <w:lastRenderedPageBreak/>
        <w:t>○　本県では、2018年度から、家庭裁判所や法律専門職団体等とも連携して、中核機関設置に向けた取組が進んでいない市町村への体制整備への支援を行っており、引き続き、これらの取組を進めていく必要があります。</w:t>
      </w:r>
    </w:p>
    <w:p w14:paraId="517ABD1B" w14:textId="71A6664F" w:rsidR="00F103A1" w:rsidRPr="00D25AA4" w:rsidRDefault="00F103A1" w:rsidP="006D5721">
      <w:pPr>
        <w:spacing w:beforeLines="50" w:before="182"/>
        <w:ind w:left="232" w:hangingChars="100" w:hanging="232"/>
        <w:jc w:val="both"/>
        <w:rPr>
          <w:rFonts w:ascii="BIZ UD明朝 Medium" w:eastAsia="BIZ UD明朝 Medium" w:hAnsi="BIZ UD明朝 Medium"/>
          <w:u w:val="single"/>
        </w:rPr>
      </w:pPr>
      <w:r w:rsidRPr="00D25AA4">
        <w:rPr>
          <w:rFonts w:ascii="BIZ UD明朝 Medium" w:eastAsia="BIZ UD明朝 Medium" w:hAnsi="BIZ UD明朝 Medium" w:hint="eastAsia"/>
        </w:rPr>
        <w:t>○　また、2022年度から、法律専門職団体や市町村社会福祉協議会、市町村行政、中核機関等からなる県単位の協議会を設置しており、引き続き、この取組を継続するとともに、担い手の育成方針の策定や養成研修の実施といった取組も進めていく必要があります。</w:t>
      </w:r>
    </w:p>
    <w:p w14:paraId="284710AB" w14:textId="6D4E8C24" w:rsidR="001B156A" w:rsidRPr="00D25AA4" w:rsidRDefault="006D5721" w:rsidP="001B156A">
      <w:pPr>
        <w:pStyle w:val="aff2"/>
        <w:spacing w:beforeLines="50" w:before="182"/>
        <w:ind w:firstLineChars="300" w:firstLine="607"/>
        <w:jc w:val="left"/>
        <w:rPr>
          <w:rFonts w:hAnsi="ＭＳ 明朝"/>
        </w:rPr>
      </w:pPr>
      <w:r w:rsidRPr="00D25AA4">
        <w:rPr>
          <w:rFonts w:asciiTheme="minorHAnsi" w:eastAsiaTheme="minorEastAsia" w:hint="eastAsia"/>
          <w:noProof/>
          <w:sz w:val="21"/>
        </w:rPr>
        <mc:AlternateContent>
          <mc:Choice Requires="wps">
            <w:drawing>
              <wp:anchor distT="0" distB="0" distL="114300" distR="114300" simplePos="0" relativeHeight="252740608" behindDoc="0" locked="0" layoutInCell="1" allowOverlap="1" wp14:anchorId="27B5F976" wp14:editId="2761E96C">
                <wp:simplePos x="0" y="0"/>
                <wp:positionH relativeFrom="column">
                  <wp:posOffset>200660</wp:posOffset>
                </wp:positionH>
                <wp:positionV relativeFrom="paragraph">
                  <wp:posOffset>95885</wp:posOffset>
                </wp:positionV>
                <wp:extent cx="3905250" cy="1933575"/>
                <wp:effectExtent l="0" t="0" r="19050" b="28575"/>
                <wp:wrapNone/>
                <wp:docPr id="1927" name="正方形/長方形 1927"/>
                <wp:cNvGraphicFramePr/>
                <a:graphic xmlns:a="http://schemas.openxmlformats.org/drawingml/2006/main">
                  <a:graphicData uri="http://schemas.microsoft.com/office/word/2010/wordprocessingShape">
                    <wps:wsp>
                      <wps:cNvSpPr/>
                      <wps:spPr bwMode="auto">
                        <a:xfrm>
                          <a:off x="0" y="0"/>
                          <a:ext cx="3905250" cy="193357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8FA34" id="正方形/長方形 1927" o:spid="_x0000_s1026" style="position:absolute;left:0;text-align:left;margin-left:15.8pt;margin-top:7.55pt;width:307.5pt;height:152.2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" filled="f" strokeweight=".5pt">
                <v:textbox inset="5.85pt,.7pt,5.85pt,.7pt"/>
              </v:rect>
            </w:pict>
          </mc:Fallback>
        </mc:AlternateContent>
      </w:r>
      <w:r w:rsidR="001B156A" w:rsidRPr="00D25AA4">
        <w:rPr>
          <w:rFonts w:asciiTheme="minorHAnsi" w:eastAsiaTheme="minorEastAsia" w:hint="eastAsia"/>
          <w:noProof/>
          <w:sz w:val="21"/>
        </w:rPr>
        <w:drawing>
          <wp:anchor distT="0" distB="0" distL="114300" distR="114300" simplePos="0" relativeHeight="252728320" behindDoc="0" locked="0" layoutInCell="1" allowOverlap="1" wp14:anchorId="4A392508" wp14:editId="4E527C1D">
            <wp:simplePos x="0" y="0"/>
            <wp:positionH relativeFrom="page">
              <wp:align>left</wp:align>
            </wp:positionH>
            <wp:positionV relativeFrom="paragraph">
              <wp:posOffset>329565</wp:posOffset>
            </wp:positionV>
            <wp:extent cx="4340550" cy="1371600"/>
            <wp:effectExtent l="0" t="0" r="0" b="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40550" cy="1371600"/>
                    </a:xfrm>
                    <a:prstGeom prst="rect">
                      <a:avLst/>
                    </a:prstGeom>
                    <a:noFill/>
                  </pic:spPr>
                </pic:pic>
              </a:graphicData>
            </a:graphic>
            <wp14:sizeRelH relativeFrom="margin">
              <wp14:pctWidth>0</wp14:pctWidth>
            </wp14:sizeRelH>
            <wp14:sizeRelV relativeFrom="margin">
              <wp14:pctHeight>0</wp14:pctHeight>
            </wp14:sizeRelV>
          </wp:anchor>
        </w:drawing>
      </w:r>
      <w:r w:rsidR="001B156A" w:rsidRPr="00D25AA4">
        <w:rPr>
          <w:rFonts w:hAnsi="ＭＳ ゴシック" w:hint="eastAsia"/>
        </w:rPr>
        <w:t>【成年後見制度を知っているか】(</w:t>
      </w:r>
      <w:r w:rsidR="001B156A" w:rsidRPr="00D25AA4">
        <w:t xml:space="preserve">図表 </w:t>
      </w:r>
      <w:r w:rsidR="001B156A" w:rsidRPr="00D25AA4">
        <w:fldChar w:fldCharType="begin"/>
      </w:r>
      <w:r w:rsidR="001B156A" w:rsidRPr="00D25AA4">
        <w:instrText xml:space="preserve"> SEQ 図表 \* ARABIC </w:instrText>
      </w:r>
      <w:r w:rsidR="001B156A" w:rsidRPr="00D25AA4">
        <w:fldChar w:fldCharType="separate"/>
      </w:r>
      <w:r w:rsidR="00E27BBD">
        <w:rPr>
          <w:noProof/>
        </w:rPr>
        <w:t>47</w:t>
      </w:r>
      <w:r w:rsidR="001B156A" w:rsidRPr="00D25AA4">
        <w:fldChar w:fldCharType="end"/>
      </w:r>
      <w:r w:rsidR="001B156A" w:rsidRPr="00D25AA4">
        <w:rPr>
          <w:rFonts w:hAnsi="ＭＳ ゴシック" w:hint="eastAsia"/>
        </w:rPr>
        <w:t>)</w:t>
      </w:r>
    </w:p>
    <w:p w14:paraId="495735BB" w14:textId="375A9306" w:rsidR="001B156A" w:rsidRPr="00D25AA4" w:rsidRDefault="001B156A" w:rsidP="001B156A">
      <w:pPr>
        <w:spacing w:beforeLines="50" w:before="182"/>
        <w:ind w:left="232" w:hangingChars="100" w:hanging="232"/>
        <w:jc w:val="both"/>
        <w:rPr>
          <w:rFonts w:hAnsi="ＭＳ 明朝"/>
        </w:rPr>
      </w:pPr>
    </w:p>
    <w:p w14:paraId="31B516F5" w14:textId="0A5AFAFA" w:rsidR="001B156A" w:rsidRPr="00D25AA4" w:rsidRDefault="001B156A" w:rsidP="001B156A">
      <w:pPr>
        <w:spacing w:beforeLines="50" w:before="182"/>
        <w:ind w:left="232" w:hangingChars="100" w:hanging="232"/>
        <w:jc w:val="both"/>
        <w:rPr>
          <w:rFonts w:hAnsi="ＭＳ 明朝"/>
        </w:rPr>
      </w:pPr>
    </w:p>
    <w:p w14:paraId="0B3E8E8C" w14:textId="5B929700" w:rsidR="001B156A" w:rsidRPr="00D25AA4" w:rsidRDefault="001B156A" w:rsidP="001B156A">
      <w:pPr>
        <w:spacing w:beforeLines="50" w:before="182"/>
        <w:ind w:left="232" w:hangingChars="100" w:hanging="232"/>
        <w:jc w:val="both"/>
        <w:rPr>
          <w:rFonts w:hAnsi="ＭＳ 明朝"/>
        </w:rPr>
      </w:pPr>
    </w:p>
    <w:p w14:paraId="79EF46A8" w14:textId="0C29FFB9" w:rsidR="001B156A" w:rsidRPr="00D25AA4" w:rsidRDefault="001B156A" w:rsidP="001B156A">
      <w:pPr>
        <w:spacing w:beforeLines="50" w:before="182"/>
        <w:ind w:left="232" w:hangingChars="100" w:hanging="232"/>
        <w:jc w:val="both"/>
        <w:rPr>
          <w:rFonts w:hAnsi="ＭＳ 明朝"/>
        </w:rPr>
      </w:pPr>
    </w:p>
    <w:p w14:paraId="6B7684E7" w14:textId="31F759E8" w:rsidR="001B156A" w:rsidRPr="00D25AA4" w:rsidRDefault="001B156A" w:rsidP="001B156A">
      <w:pPr>
        <w:widowControl w:val="0"/>
        <w:ind w:firstLineChars="300" w:firstLine="517"/>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資料：愛知県障害者基礎調査(2019年度)(愛知県福祉局)</w:t>
      </w:r>
    </w:p>
    <w:p w14:paraId="3CD58515" w14:textId="6866176A" w:rsidR="001B156A" w:rsidRPr="00D25AA4" w:rsidRDefault="001B156A" w:rsidP="001B156A">
      <w:pPr>
        <w:rPr>
          <w:rFonts w:hAnsi="ＭＳ 明朝"/>
        </w:rPr>
      </w:pPr>
    </w:p>
    <w:p w14:paraId="665F5782" w14:textId="008F2996" w:rsidR="001B156A" w:rsidRPr="00D25AA4" w:rsidRDefault="001B156A" w:rsidP="001B156A">
      <w:pPr>
        <w:rPr>
          <w:rFonts w:ascii="BIZ UD明朝 Medium" w:eastAsia="BIZ UD明朝 Medium" w:hAnsi="BIZ UD明朝 Medium"/>
        </w:rPr>
      </w:pPr>
      <w:r w:rsidRPr="00D25AA4">
        <w:rPr>
          <w:rFonts w:ascii="BIZ UD明朝 Medium" w:eastAsia="BIZ UD明朝 Medium" w:hAnsi="BIZ UD明朝 Medium" w:hint="eastAsia"/>
        </w:rPr>
        <w:t>【施策の方向性】</w:t>
      </w:r>
    </w:p>
    <w:p w14:paraId="72AD111B"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（１）障害を理由とする差別の解消の推進</w:t>
      </w:r>
    </w:p>
    <w:p w14:paraId="747634D0" w14:textId="0C6C44E1" w:rsidR="001B156A" w:rsidRPr="00D25AA4" w:rsidRDefault="001B156A" w:rsidP="001B156A">
      <w:pPr>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障害者差別解消法及び愛知県障害者差別解消推進条例に基づき、不当な差別的取扱いの禁止や社会的障壁の除去に関する合理的配慮の提供など、障害を理由とする差別の解消を推進します。</w:t>
      </w:r>
    </w:p>
    <w:p w14:paraId="07973D4D" w14:textId="77777777" w:rsidR="001B156A" w:rsidRPr="00D25AA4" w:rsidRDefault="001B156A" w:rsidP="001B156A">
      <w:pPr>
        <w:jc w:val="both"/>
        <w:rPr>
          <w:rFonts w:ascii="BIZ UD明朝 Medium" w:eastAsia="BIZ UD明朝 Medium" w:hAnsi="BIZ UD明朝 Medium"/>
        </w:rPr>
      </w:pPr>
    </w:p>
    <w:p w14:paraId="50176F24"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（２）虐待の防止、権利擁護の推進</w:t>
      </w:r>
    </w:p>
    <w:p w14:paraId="2E0F8C73" w14:textId="77777777" w:rsidR="001B156A" w:rsidRPr="00D25AA4" w:rsidRDefault="001B156A" w:rsidP="001B156A">
      <w:pPr>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のある人への虐待の防止等のため、広く県民及び事業者、養護者に対し、障害や障害のある人に対する理解の促進、虐待に関する知識や虐待の防止に関する啓発を行うとともに、県の障害者権利擁護センターと市町村の障害者虐待防止センターを中心に、虐待の未然防止や発生時の迅速な対応、再発の防止を図ります。</w:t>
      </w:r>
    </w:p>
    <w:p w14:paraId="258BDF7C" w14:textId="1973B79E" w:rsidR="001B156A" w:rsidRPr="00D25AA4" w:rsidRDefault="001B156A" w:rsidP="001B156A">
      <w:pPr>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特に、障害者福祉施設従事者等による障害者虐待において、県と市町村間の連携に加え、施設所在市町村と調査実施市町村など市町村間の連携強化に努めます。</w:t>
      </w:r>
    </w:p>
    <w:p w14:paraId="02096B5F" w14:textId="2692A17B" w:rsidR="001B156A" w:rsidRPr="00D25AA4" w:rsidRDefault="001B156A" w:rsidP="001B156A">
      <w:pPr>
        <w:spacing w:beforeLines="50" w:before="182"/>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判断に支援を要する障害のある人が、安心して生活できるよう、成年後見制度など権利擁護を目的とした支援の利用促進を図ります。</w:t>
      </w:r>
    </w:p>
    <w:p w14:paraId="3E68CE63" w14:textId="3EF1CDD7" w:rsidR="001B156A" w:rsidRPr="00D25AA4" w:rsidRDefault="001B156A" w:rsidP="001B156A">
      <w:pPr>
        <w:spacing w:beforeLines="50" w:before="182"/>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権利擁護に係る研修について、障害当事者参画による開催を推進します。</w:t>
      </w:r>
    </w:p>
    <w:p w14:paraId="55C2929E" w14:textId="77777777" w:rsidR="001B156A" w:rsidRPr="00D25AA4" w:rsidRDefault="001B156A" w:rsidP="001B156A">
      <w:pPr>
        <w:jc w:val="both"/>
        <w:rPr>
          <w:rFonts w:ascii="BIZ UD明朝 Medium" w:eastAsia="BIZ UD明朝 Medium" w:hAnsi="BIZ UD明朝 Medium"/>
        </w:rPr>
      </w:pPr>
    </w:p>
    <w:p w14:paraId="247FA266"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【計画期間の取組】</w:t>
      </w:r>
    </w:p>
    <w:p w14:paraId="4F85E537"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（１）障害を理由とする差別の解消の推進</w:t>
      </w:r>
    </w:p>
    <w:p w14:paraId="5EB757BB" w14:textId="687E20D7" w:rsidR="001B156A" w:rsidRPr="00D25AA4" w:rsidRDefault="001B156A" w:rsidP="001B156A">
      <w:pPr>
        <w:ind w:left="697" w:hangingChars="300" w:hanging="697"/>
        <w:jc w:val="both"/>
        <w:rPr>
          <w:rFonts w:ascii="BIZ UD明朝 Medium" w:eastAsia="BIZ UD明朝 Medium" w:hAnsi="BIZ UD明朝 Medium"/>
        </w:rPr>
      </w:pPr>
      <w:r w:rsidRPr="00D25AA4">
        <w:rPr>
          <w:rFonts w:ascii="BIZ UD明朝 Medium" w:eastAsia="BIZ UD明朝 Medium" w:hAnsi="BIZ UD明朝 Medium" w:hint="eastAsia"/>
        </w:rPr>
        <w:t xml:space="preserve">　　○　障害を理由とする差別の解消の推進</w:t>
      </w:r>
    </w:p>
    <w:p w14:paraId="3AAD783A"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Pr="00D25AA4">
        <w:rPr>
          <w:rFonts w:ascii="BIZ UD明朝 Medium" w:eastAsia="BIZ UD明朝 Medium" w:hAnsi="BIZ UD明朝 Medium"/>
        </w:rPr>
        <w:t>障害を理由とする差別の解消の推進に関する対応要領</w:t>
      </w:r>
      <w:r w:rsidRPr="00D25AA4">
        <w:rPr>
          <w:rFonts w:ascii="BIZ UD明朝 Medium" w:eastAsia="BIZ UD明朝 Medium" w:hAnsi="BIZ UD明朝 Medium" w:hint="eastAsia"/>
        </w:rPr>
        <w:t>（職員対応要領）の遵守</w:t>
      </w:r>
    </w:p>
    <w:p w14:paraId="2BEA1400"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県民・事業者に対する障害の理解の促進及び合理的配慮の提供に係る普及啓発（障害当事者参画による普及啓発も検討）</w:t>
      </w:r>
    </w:p>
    <w:p w14:paraId="4E0E100D"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lastRenderedPageBreak/>
        <w:t>◆　県立高等学校と特別支援学校における実習等を通した交流及び共同学習の推進</w:t>
      </w:r>
    </w:p>
    <w:p w14:paraId="0C8AAA94"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ヘルプマークの活用と普及啓発</w:t>
      </w:r>
    </w:p>
    <w:p w14:paraId="3EBE99CD"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県及び各市町村の相談窓口における相談支援の実施</w:t>
      </w:r>
    </w:p>
    <w:p w14:paraId="311F237E"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県福祉相談センター及び愛知県精神保健福祉センター等の広域相談窓口による市町村支援</w:t>
      </w:r>
    </w:p>
    <w:p w14:paraId="12A16055"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県における専門的な相談支援体制の拡充の検討</w:t>
      </w:r>
    </w:p>
    <w:p w14:paraId="53F96243"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県障害者虐待防止・障害者差別解消協議会の開催</w:t>
      </w:r>
    </w:p>
    <w:p w14:paraId="213B85D3"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市町村における障害者差別解消支援地域協議会の設置促進</w:t>
      </w:r>
    </w:p>
    <w:p w14:paraId="0389AF32"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愛知県障害者差別解消調整委員会の設置運営</w:t>
      </w:r>
    </w:p>
    <w:p w14:paraId="7A4F4011" w14:textId="77777777" w:rsidR="001B156A" w:rsidRPr="00D25AA4" w:rsidRDefault="001B156A" w:rsidP="001B156A">
      <w:pPr>
        <w:ind w:firstLineChars="300" w:firstLine="697"/>
        <w:jc w:val="both"/>
        <w:rPr>
          <w:rFonts w:ascii="BIZ UD明朝 Medium" w:eastAsia="BIZ UD明朝 Medium" w:hAnsi="BIZ UD明朝 Medium"/>
        </w:rPr>
      </w:pPr>
    </w:p>
    <w:p w14:paraId="4D59C615"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（２）虐待の防止、権利擁護の推進</w:t>
      </w:r>
    </w:p>
    <w:p w14:paraId="081101DA" w14:textId="2AC9683B" w:rsidR="001B156A" w:rsidRPr="00D25AA4" w:rsidRDefault="001B156A" w:rsidP="001B156A">
      <w:pPr>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虐待の未然防止や発生時の迅速な対応、再発の防止</w:t>
      </w:r>
    </w:p>
    <w:p w14:paraId="0F80C318"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県の障害者権利擁護センターと市町村の障害者虐待防止センターとの連携、情報の共有</w:t>
      </w:r>
    </w:p>
    <w:p w14:paraId="59C91A5A"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市町村相互の情報共有の推進</w:t>
      </w:r>
    </w:p>
    <w:p w14:paraId="1304D619"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市町村からの報告に基づく県でのケース会議の開催</w:t>
      </w:r>
    </w:p>
    <w:p w14:paraId="3B964A09"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県障害者虐待防止・障害者差別解消協議会の開催（再掲）</w:t>
      </w:r>
    </w:p>
    <w:p w14:paraId="0FA303A7"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障害者虐待防止に係る研修の開催（障害当事者参画による開催も検討）</w:t>
      </w:r>
    </w:p>
    <w:p w14:paraId="7BCFE2F9"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サービス事業者に対する指導・監督及び支援</w:t>
      </w:r>
    </w:p>
    <w:p w14:paraId="71436B55" w14:textId="77777777" w:rsidR="001B156A"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市町村の相談支援に対する助言・指導</w:t>
      </w:r>
    </w:p>
    <w:p w14:paraId="52EE2E7B" w14:textId="6C142921" w:rsidR="003706A0" w:rsidRPr="00D25AA4" w:rsidRDefault="003706A0" w:rsidP="003706A0">
      <w:pPr>
        <w:ind w:leftChars="300" w:left="1162" w:hangingChars="200" w:hanging="465"/>
        <w:jc w:val="both"/>
        <w:rPr>
          <w:rFonts w:ascii="BIZ UD明朝 Medium" w:eastAsia="BIZ UD明朝 Medium" w:hAnsi="BIZ UD明朝 Medium"/>
        </w:rPr>
      </w:pPr>
      <w:r>
        <w:rPr>
          <w:rFonts w:ascii="BIZ UD明朝 Medium" w:eastAsia="BIZ UD明朝 Medium" w:hAnsi="BIZ UD明朝 Medium" w:hint="eastAsia"/>
        </w:rPr>
        <w:t>◆　精神</w:t>
      </w:r>
      <w:r w:rsidR="00644211">
        <w:rPr>
          <w:rFonts w:ascii="BIZ UD明朝 Medium" w:eastAsia="BIZ UD明朝 Medium" w:hAnsi="BIZ UD明朝 Medium" w:hint="eastAsia"/>
        </w:rPr>
        <w:t>科</w:t>
      </w:r>
      <w:r>
        <w:rPr>
          <w:rFonts w:ascii="BIZ UD明朝 Medium" w:eastAsia="BIZ UD明朝 Medium" w:hAnsi="BIZ UD明朝 Medium" w:hint="eastAsia"/>
        </w:rPr>
        <w:t>病院にかかる障害者虐待対応窓口（愛知県精神保健センター）における　　虐待通報等の受付及び精神</w:t>
      </w:r>
      <w:r w:rsidR="00644211">
        <w:rPr>
          <w:rFonts w:ascii="BIZ UD明朝 Medium" w:eastAsia="BIZ UD明朝 Medium" w:hAnsi="BIZ UD明朝 Medium" w:hint="eastAsia"/>
        </w:rPr>
        <w:t>科</w:t>
      </w:r>
      <w:r>
        <w:rPr>
          <w:rFonts w:ascii="BIZ UD明朝 Medium" w:eastAsia="BIZ UD明朝 Medium" w:hAnsi="BIZ UD明朝 Medium" w:hint="eastAsia"/>
        </w:rPr>
        <w:t>病院に対する指導・監督及び支援</w:t>
      </w:r>
    </w:p>
    <w:p w14:paraId="427985E7"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虐待防止、権利擁護の推進に係る普及啓発</w:t>
      </w:r>
    </w:p>
    <w:p w14:paraId="4B12C9A8" w14:textId="77777777" w:rsidR="001B156A" w:rsidRPr="00D25AA4" w:rsidRDefault="001B156A" w:rsidP="001B156A">
      <w:pPr>
        <w:spacing w:beforeLines="50" w:before="182"/>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成年後見制度など権利擁護を目的とした支援の利用促進</w:t>
      </w:r>
    </w:p>
    <w:p w14:paraId="2ACF0A99" w14:textId="08E9A453"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市町村が実施する日常生活自立支援事業への支援</w:t>
      </w:r>
    </w:p>
    <w:p w14:paraId="63D65DE1" w14:textId="788C09C6" w:rsidR="001B156A" w:rsidRPr="00D25AA4" w:rsidRDefault="001B156A" w:rsidP="001B156A">
      <w:pPr>
        <w:ind w:leftChars="300" w:left="929" w:hangingChars="100" w:hanging="232"/>
        <w:jc w:val="both"/>
        <w:rPr>
          <w:rFonts w:ascii="BIZ UD明朝 Medium" w:eastAsia="BIZ UD明朝 Medium" w:hAnsi="BIZ UD明朝 Medium"/>
          <w:u w:val="single"/>
        </w:rPr>
      </w:pPr>
      <w:r w:rsidRPr="00D25AA4">
        <w:rPr>
          <w:rFonts w:ascii="BIZ UD明朝 Medium" w:eastAsia="BIZ UD明朝 Medium" w:hAnsi="BIZ UD明朝 Medium" w:hint="eastAsia"/>
        </w:rPr>
        <w:t>◆　市町村が実施する成年後見制度利用支援事業（地域生活支援事業）への支援</w:t>
      </w:r>
    </w:p>
    <w:p w14:paraId="31DC79D3" w14:textId="3D280979"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成年後見制度利用促進に係る市町村計画策定への支援、中核機関設置への支援</w:t>
      </w:r>
    </w:p>
    <w:p w14:paraId="723A5B81" w14:textId="77777777" w:rsidR="001B156A" w:rsidRPr="00D25AA4" w:rsidRDefault="001B156A" w:rsidP="001B156A">
      <w:pPr>
        <w:spacing w:beforeLines="50" w:before="182"/>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権利擁護に係る研修の開催</w:t>
      </w:r>
    </w:p>
    <w:p w14:paraId="43D56B7C" w14:textId="34B2F425"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障害当事者参画による開催の推進</w:t>
      </w:r>
    </w:p>
    <w:p w14:paraId="6D894531"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rPr>
        <w:br w:type="page"/>
      </w:r>
    </w:p>
    <w:p w14:paraId="46305E23" w14:textId="452F7075" w:rsidR="001B156A" w:rsidRPr="00D25AA4" w:rsidRDefault="006D5721" w:rsidP="006D5721">
      <w:pPr>
        <w:pStyle w:val="aff2"/>
        <w:spacing w:line="280" w:lineRule="exact"/>
        <w:rPr>
          <w:rFonts w:hAnsi="ＭＳ ゴシック"/>
        </w:rPr>
      </w:pPr>
      <w:r w:rsidRPr="00D25AA4">
        <w:rPr>
          <w:rFonts w:hAnsi="ＭＳ ゴシック" w:hint="eastAsia"/>
          <w:noProof/>
        </w:rPr>
        <w:lastRenderedPageBreak/>
        <mc:AlternateContent>
          <mc:Choice Requires="wps">
            <w:drawing>
              <wp:anchor distT="0" distB="0" distL="114300" distR="114300" simplePos="0" relativeHeight="252888064" behindDoc="0" locked="0" layoutInCell="1" allowOverlap="1" wp14:anchorId="719887CC" wp14:editId="41951EF6">
                <wp:simplePos x="0" y="0"/>
                <wp:positionH relativeFrom="column">
                  <wp:posOffset>-50165</wp:posOffset>
                </wp:positionH>
                <wp:positionV relativeFrom="paragraph">
                  <wp:posOffset>9111946</wp:posOffset>
                </wp:positionV>
                <wp:extent cx="2019300" cy="436880"/>
                <wp:effectExtent l="0" t="0" r="0" b="1270"/>
                <wp:wrapNone/>
                <wp:docPr id="27" name="テキスト ボックス 27"/>
                <wp:cNvGraphicFramePr/>
                <a:graphic xmlns:a="http://schemas.openxmlformats.org/drawingml/2006/main">
                  <a:graphicData uri="http://schemas.microsoft.com/office/word/2010/wordprocessingShape">
                    <wps:wsp>
                      <wps:cNvSpPr txBox="1"/>
                      <wps:spPr>
                        <a:xfrm>
                          <a:off x="0" y="0"/>
                          <a:ext cx="2019300" cy="436880"/>
                        </a:xfrm>
                        <a:prstGeom prst="rect">
                          <a:avLst/>
                        </a:prstGeom>
                        <a:noFill/>
                        <a:ln w="6350">
                          <a:noFill/>
                        </a:ln>
                      </wps:spPr>
                      <wps:txbx>
                        <w:txbxContent>
                          <w:p w14:paraId="73235B7B" w14:textId="6437C53D" w:rsidR="00C760BD" w:rsidRDefault="00C760BD">
                            <w:r w:rsidRPr="00A70C3D">
                              <w:rPr>
                                <w:rFonts w:ascii="BIZ UD明朝 Medium" w:eastAsia="BIZ UD明朝 Medium" w:hAnsi="BIZ UD明朝 Medium" w:hint="eastAsia"/>
                                <w:sz w:val="18"/>
                              </w:rPr>
                              <w:t>資料：愛知県福祉局作成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9887CC" id="テキスト ボックス 27" o:spid="_x0000_s1090" type="#_x0000_t202" style="position:absolute;left:0;text-align:left;margin-left:-3.95pt;margin-top:717.5pt;width:159pt;height:34.4pt;z-index:25288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" filled="f" stroked="f" strokeweight=".5pt">
                <v:textbox>
                  <w:txbxContent>
                    <w:p w14:paraId="73235B7B" w14:textId="6437C53D" w:rsidR="00C760BD" w:rsidRDefault="00C760BD">
                      <w:r w:rsidRPr="00A70C3D">
                        <w:rPr>
                          <w:rFonts w:ascii="BIZ UD明朝 Medium" w:eastAsia="BIZ UD明朝 Medium" w:hAnsi="BIZ UD明朝 Medium" w:hint="eastAsia"/>
                          <w:sz w:val="18"/>
                        </w:rPr>
                        <w:t>資料：愛知県福祉局作成</w:t>
                      </w:r>
                    </w:p>
                  </w:txbxContent>
                </v:textbox>
              </v:shape>
            </w:pict>
          </mc:Fallback>
        </mc:AlternateContent>
      </w:r>
      <w:r w:rsidR="001B156A" w:rsidRPr="00D25AA4">
        <w:rPr>
          <w:rFonts w:hAnsi="ＭＳ ゴシック" w:hint="eastAsia"/>
        </w:rPr>
        <w:t>【愛知県障害者差別解消推進条例の概要】（</w:t>
      </w:r>
      <w:r w:rsidR="001B156A" w:rsidRPr="00D25AA4">
        <w:t xml:space="preserve">図表 </w:t>
      </w:r>
      <w:r w:rsidR="001B156A" w:rsidRPr="00D25AA4">
        <w:fldChar w:fldCharType="begin"/>
      </w:r>
      <w:r w:rsidR="001B156A" w:rsidRPr="00D25AA4">
        <w:instrText xml:space="preserve"> SEQ 図表 \* ARABIC </w:instrText>
      </w:r>
      <w:r w:rsidR="001B156A" w:rsidRPr="00D25AA4">
        <w:fldChar w:fldCharType="separate"/>
      </w:r>
      <w:r w:rsidR="00E27BBD">
        <w:rPr>
          <w:noProof/>
        </w:rPr>
        <w:t>48</w:t>
      </w:r>
      <w:r w:rsidR="001B156A" w:rsidRPr="00D25AA4">
        <w:fldChar w:fldCharType="end"/>
      </w:r>
      <w:r w:rsidR="001B156A" w:rsidRPr="00D25AA4">
        <w:rPr>
          <w:rFonts w:hAnsi="ＭＳ ゴシック"/>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0"/>
        <w:gridCol w:w="13"/>
      </w:tblGrid>
      <w:tr w:rsidR="00D25AA4" w:rsidRPr="000378B4" w14:paraId="58DE3DEF" w14:textId="77777777" w:rsidTr="006D5721">
        <w:tc>
          <w:tcPr>
            <w:tcW w:w="9288" w:type="dxa"/>
            <w:gridSpan w:val="2"/>
            <w:shd w:val="clear" w:color="auto" w:fill="auto"/>
          </w:tcPr>
          <w:p w14:paraId="48984FF0" w14:textId="77777777" w:rsidR="001B156A" w:rsidRPr="00D25AA4" w:rsidRDefault="001B156A" w:rsidP="00FB1941">
            <w:pPr>
              <w:widowControl w:val="0"/>
              <w:spacing w:line="0" w:lineRule="atLeast"/>
              <w:jc w:val="both"/>
              <w:rPr>
                <w:rFonts w:hAnsi="ＭＳ 明朝"/>
                <w:sz w:val="22"/>
                <w:szCs w:val="22"/>
              </w:rPr>
            </w:pPr>
            <w:r w:rsidRPr="00D25AA4">
              <w:rPr>
                <w:rFonts w:hAnsi="ＭＳ 明朝"/>
                <w:noProof/>
                <w:sz w:val="22"/>
                <w:szCs w:val="22"/>
              </w:rPr>
              <mc:AlternateContent>
                <mc:Choice Requires="wps">
                  <w:drawing>
                    <wp:anchor distT="0" distB="0" distL="114300" distR="114300" simplePos="0" relativeHeight="252720128" behindDoc="0" locked="0" layoutInCell="1" allowOverlap="1" wp14:anchorId="160FE783" wp14:editId="7B314635">
                      <wp:simplePos x="0" y="0"/>
                      <wp:positionH relativeFrom="column">
                        <wp:posOffset>1905</wp:posOffset>
                      </wp:positionH>
                      <wp:positionV relativeFrom="paragraph">
                        <wp:posOffset>61595</wp:posOffset>
                      </wp:positionV>
                      <wp:extent cx="5745480" cy="808990"/>
                      <wp:effectExtent l="0" t="0" r="26670" b="10160"/>
                      <wp:wrapNone/>
                      <wp:docPr id="75"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808990"/>
                              </a:xfrm>
                              <a:prstGeom prst="roundRect">
                                <a:avLst>
                                  <a:gd name="adj" fmla="val 10780"/>
                                </a:avLst>
                              </a:prstGeom>
                              <a:solidFill>
                                <a:srgbClr val="ED7D31">
                                  <a:lumMod val="40000"/>
                                  <a:lumOff val="60000"/>
                                </a:srgbClr>
                              </a:solidFill>
                              <a:ln w="6350" cap="flat" cmpd="dbl" algn="ctr">
                                <a:solidFill>
                                  <a:srgbClr val="ED7D31">
                                    <a:lumMod val="40000"/>
                                    <a:lumOff val="60000"/>
                                  </a:srgbClr>
                                </a:solidFill>
                                <a:prstDash val="solid"/>
                                <a:miter lim="800000"/>
                              </a:ln>
                              <a:effectLst/>
                            </wps:spPr>
                            <wps:txbx>
                              <w:txbxContent>
                                <w:p w14:paraId="0D6D8C0C" w14:textId="77777777" w:rsidR="00C760BD" w:rsidRPr="00A70C3D" w:rsidRDefault="00C760BD" w:rsidP="001B156A">
                                  <w:pPr>
                                    <w:spacing w:line="0" w:lineRule="atLeast"/>
                                    <w:ind w:firstLineChars="100" w:firstLine="212"/>
                                    <w:jc w:val="both"/>
                                    <w:rPr>
                                      <w:rFonts w:ascii="BIZ UD明朝 Medium" w:eastAsia="BIZ UD明朝 Medium" w:hAnsi="BIZ UD明朝 Medium"/>
                                      <w:color w:val="000000"/>
                                      <w:sz w:val="22"/>
                                      <w:szCs w:val="22"/>
                                      <w:shd w:val="clear" w:color="auto" w:fill="F7CAAC" w:themeFill="accent2" w:themeFillTint="66"/>
                                    </w:rPr>
                                  </w:pPr>
                                  <w:r w:rsidRPr="00A70C3D">
                                    <w:rPr>
                                      <w:rFonts w:ascii="BIZ UD明朝 Medium" w:eastAsia="BIZ UD明朝 Medium" w:hAnsi="BIZ UD明朝 Medium" w:hint="eastAsia"/>
                                      <w:color w:val="000000"/>
                                      <w:sz w:val="22"/>
                                      <w:szCs w:val="22"/>
                                      <w:shd w:val="clear" w:color="auto" w:fill="F7CAAC" w:themeFill="accent2" w:themeFillTint="66"/>
                                    </w:rPr>
                                    <w:t>この条例は、2016年４月施行の障害者差別解消法の趣旨を、広く県民の皆様に周知し、県民各層の差別の解消推進への気運を高め、県民一体となって、障害を理由とする差別の解消の推進を図ることを目的として、基本理念を定め、その下に、県、県民、事業者の責務を明らかにしています。</w:t>
                                  </w:r>
                                </w:p>
                                <w:p w14:paraId="3EA25D8F" w14:textId="77777777" w:rsidR="00C760BD" w:rsidRPr="005E1795" w:rsidRDefault="00C760BD" w:rsidP="001B156A">
                                  <w:pPr>
                                    <w:spacing w:line="0" w:lineRule="atLeast"/>
                                    <w:jc w:val="center"/>
                                    <w:rPr>
                                      <w:color w:val="000000"/>
                                      <w:sz w:val="22"/>
                                      <w:szCs w:val="22"/>
                                      <w:shd w:val="clear" w:color="auto" w:fill="F7CAAC" w:themeFill="accent2" w:themeFillTint="66"/>
                                    </w:rP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FE783" id="角丸四角形 21" o:spid="_x0000_s1091" style="position:absolute;left:0;text-align:left;margin-left:.15pt;margin-top:4.85pt;width:452.4pt;height:63.7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" fillcolor="#f8cbad" strokecolor="#f8cbad" strokeweight=".5pt">
                      <v:stroke linestyle="thinThin" joinstyle="miter"/>
                      <v:path arrowok="t"/>
                      <v:textbox inset="2mm,0,2mm,0">
                        <w:txbxContent>
                          <w:p w14:paraId="0D6D8C0C" w14:textId="77777777" w:rsidR="00C760BD" w:rsidRPr="00A70C3D" w:rsidRDefault="00C760BD" w:rsidP="001B156A">
                            <w:pPr>
                              <w:spacing w:line="0" w:lineRule="atLeast"/>
                              <w:ind w:firstLineChars="100" w:firstLine="212"/>
                              <w:jc w:val="both"/>
                              <w:rPr>
                                <w:rFonts w:ascii="BIZ UD明朝 Medium" w:eastAsia="BIZ UD明朝 Medium" w:hAnsi="BIZ UD明朝 Medium"/>
                                <w:color w:val="000000"/>
                                <w:sz w:val="22"/>
                                <w:szCs w:val="22"/>
                                <w:shd w:val="clear" w:color="auto" w:fill="F7CAAC" w:themeFill="accent2" w:themeFillTint="66"/>
                              </w:rPr>
                            </w:pPr>
                            <w:r w:rsidRPr="00A70C3D">
                              <w:rPr>
                                <w:rFonts w:ascii="BIZ UD明朝 Medium" w:eastAsia="BIZ UD明朝 Medium" w:hAnsi="BIZ UD明朝 Medium" w:hint="eastAsia"/>
                                <w:color w:val="000000"/>
                                <w:sz w:val="22"/>
                                <w:szCs w:val="22"/>
                                <w:shd w:val="clear" w:color="auto" w:fill="F7CAAC" w:themeFill="accent2" w:themeFillTint="66"/>
                              </w:rPr>
                              <w:t>この条例は、2016年４月施行の障害者差別解消法の趣旨を、広く県民の皆様に周知し、県民各層の差別の解消推進への気運を高め、県民一体となって、障害を理由とする差別の解消の推進を図ることを目的として、基本理念を定め、その下に、県、県民、事業者の責務を明らかにしています。</w:t>
                            </w:r>
                          </w:p>
                          <w:p w14:paraId="3EA25D8F" w14:textId="77777777" w:rsidR="00C760BD" w:rsidRPr="005E1795" w:rsidRDefault="00C760BD" w:rsidP="001B156A">
                            <w:pPr>
                              <w:spacing w:line="0" w:lineRule="atLeast"/>
                              <w:jc w:val="center"/>
                              <w:rPr>
                                <w:color w:val="000000"/>
                                <w:sz w:val="22"/>
                                <w:szCs w:val="22"/>
                                <w:shd w:val="clear" w:color="auto" w:fill="F7CAAC" w:themeFill="accent2" w:themeFillTint="66"/>
                              </w:rPr>
                            </w:pPr>
                          </w:p>
                        </w:txbxContent>
                      </v:textbox>
                    </v:roundrect>
                  </w:pict>
                </mc:Fallback>
              </mc:AlternateContent>
            </w:r>
          </w:p>
          <w:p w14:paraId="163F8142" w14:textId="77777777" w:rsidR="001B156A" w:rsidRPr="00D25AA4" w:rsidRDefault="001B156A" w:rsidP="00FB1941">
            <w:pPr>
              <w:widowControl w:val="0"/>
              <w:spacing w:line="0" w:lineRule="atLeast"/>
              <w:jc w:val="both"/>
              <w:rPr>
                <w:rFonts w:hAnsi="ＭＳ 明朝"/>
                <w:sz w:val="22"/>
                <w:szCs w:val="22"/>
              </w:rPr>
            </w:pPr>
          </w:p>
          <w:p w14:paraId="1D4E7701" w14:textId="77777777" w:rsidR="001B156A" w:rsidRPr="00D25AA4" w:rsidRDefault="001B156A" w:rsidP="00FB1941">
            <w:pPr>
              <w:widowControl w:val="0"/>
              <w:spacing w:line="0" w:lineRule="atLeast"/>
              <w:jc w:val="both"/>
              <w:rPr>
                <w:rFonts w:hAnsi="ＭＳ 明朝"/>
                <w:sz w:val="22"/>
                <w:szCs w:val="22"/>
              </w:rPr>
            </w:pPr>
          </w:p>
          <w:p w14:paraId="6638136A" w14:textId="77777777" w:rsidR="001B156A" w:rsidRPr="00D25AA4" w:rsidRDefault="001B156A" w:rsidP="00FB1941">
            <w:pPr>
              <w:widowControl w:val="0"/>
              <w:spacing w:line="0" w:lineRule="atLeast"/>
              <w:jc w:val="both"/>
              <w:rPr>
                <w:rFonts w:hAnsi="ＭＳ 明朝"/>
                <w:sz w:val="22"/>
                <w:szCs w:val="22"/>
              </w:rPr>
            </w:pPr>
          </w:p>
          <w:p w14:paraId="104DB03D" w14:textId="77777777" w:rsidR="001B156A" w:rsidRPr="00D25AA4" w:rsidRDefault="001B156A" w:rsidP="00FB1941">
            <w:pPr>
              <w:widowControl w:val="0"/>
              <w:spacing w:line="0" w:lineRule="atLeast"/>
              <w:jc w:val="both"/>
              <w:rPr>
                <w:rFonts w:hAnsi="ＭＳ 明朝"/>
                <w:sz w:val="22"/>
                <w:szCs w:val="22"/>
              </w:rPr>
            </w:pPr>
          </w:p>
          <w:p w14:paraId="0F6EC8C3" w14:textId="77777777" w:rsidR="001B156A" w:rsidRPr="00D25AA4" w:rsidRDefault="001B156A" w:rsidP="00FB1941">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１　基本理念</w:t>
            </w:r>
          </w:p>
          <w:p w14:paraId="2818A7F3" w14:textId="77777777" w:rsidR="001B156A" w:rsidRPr="00D25AA4" w:rsidRDefault="001B156A" w:rsidP="00FB1941">
            <w:pPr>
              <w:widowControl w:val="0"/>
              <w:spacing w:line="0" w:lineRule="atLeast"/>
              <w:ind w:leftChars="100" w:left="232" w:firstLineChars="100" w:firstLine="202"/>
              <w:jc w:val="both"/>
              <w:rPr>
                <w:rFonts w:ascii="BIZ UD明朝 Medium" w:eastAsia="BIZ UD明朝 Medium" w:hAnsi="BIZ UD明朝 Medium"/>
                <w:sz w:val="21"/>
                <w:szCs w:val="22"/>
              </w:rPr>
            </w:pPr>
            <w:r w:rsidRPr="00D25AA4">
              <w:rPr>
                <w:rFonts w:ascii="BIZ UD明朝 Medium" w:eastAsia="BIZ UD明朝 Medium" w:hAnsi="BIZ UD明朝 Medium" w:hint="eastAsia"/>
                <w:sz w:val="21"/>
                <w:szCs w:val="22"/>
              </w:rPr>
              <w:t>次の４つを基本理念として定めています。</w:t>
            </w:r>
          </w:p>
          <w:p w14:paraId="54EFD737" w14:textId="77777777" w:rsidR="001B156A" w:rsidRPr="00D25AA4" w:rsidRDefault="001B156A" w:rsidP="00FB1941">
            <w:pPr>
              <w:widowControl w:val="0"/>
              <w:spacing w:line="0" w:lineRule="atLeast"/>
              <w:ind w:leftChars="100" w:left="434" w:hangingChars="100" w:hanging="202"/>
              <w:jc w:val="both"/>
              <w:rPr>
                <w:rFonts w:ascii="BIZ UD明朝 Medium" w:eastAsia="BIZ UD明朝 Medium" w:hAnsi="BIZ UD明朝 Medium"/>
                <w:sz w:val="21"/>
                <w:szCs w:val="22"/>
              </w:rPr>
            </w:pPr>
            <w:r w:rsidRPr="00D25AA4">
              <w:rPr>
                <w:rFonts w:ascii="BIZ UD明朝 Medium" w:eastAsia="BIZ UD明朝 Medium" w:hAnsi="BIZ UD明朝 Medium" w:hint="eastAsia"/>
                <w:sz w:val="21"/>
                <w:szCs w:val="22"/>
              </w:rPr>
              <w:t>◆　全ての障害者が、社会を構成する一員として社会、経済、文化その他あらゆる分野の活動に参加する機会が確保されることを旨とすること。</w:t>
            </w:r>
          </w:p>
          <w:p w14:paraId="10202CD4" w14:textId="77777777" w:rsidR="001B156A" w:rsidRPr="00D25AA4" w:rsidRDefault="001B156A" w:rsidP="00FB1941">
            <w:pPr>
              <w:widowControl w:val="0"/>
              <w:spacing w:line="0" w:lineRule="atLeast"/>
              <w:ind w:leftChars="100" w:left="434" w:hangingChars="100" w:hanging="202"/>
              <w:jc w:val="both"/>
              <w:rPr>
                <w:rFonts w:ascii="BIZ UD明朝 Medium" w:eastAsia="BIZ UD明朝 Medium" w:hAnsi="BIZ UD明朝 Medium"/>
                <w:sz w:val="21"/>
                <w:szCs w:val="22"/>
              </w:rPr>
            </w:pPr>
            <w:r w:rsidRPr="00D25AA4">
              <w:rPr>
                <w:rFonts w:ascii="BIZ UD明朝 Medium" w:eastAsia="BIZ UD明朝 Medium" w:hAnsi="BIZ UD明朝 Medium" w:hint="eastAsia"/>
                <w:sz w:val="21"/>
                <w:szCs w:val="22"/>
              </w:rPr>
              <w:t>◆　全ての障害者が、可能な限り、どこで誰と生活するかについての選択の機会が確保され、地域社会において他の人々と共生することを妨げられないことを旨とすること。</w:t>
            </w:r>
          </w:p>
          <w:p w14:paraId="3D647E4F" w14:textId="77777777" w:rsidR="001B156A" w:rsidRPr="00D25AA4" w:rsidRDefault="001B156A" w:rsidP="00FB1941">
            <w:pPr>
              <w:widowControl w:val="0"/>
              <w:spacing w:line="0" w:lineRule="atLeast"/>
              <w:ind w:leftChars="100" w:left="434" w:hangingChars="100" w:hanging="202"/>
              <w:jc w:val="both"/>
              <w:rPr>
                <w:rFonts w:ascii="BIZ UD明朝 Medium" w:eastAsia="BIZ UD明朝 Medium" w:hAnsi="BIZ UD明朝 Medium"/>
                <w:sz w:val="21"/>
                <w:szCs w:val="22"/>
              </w:rPr>
            </w:pPr>
            <w:r w:rsidRPr="00D25AA4">
              <w:rPr>
                <w:rFonts w:ascii="BIZ UD明朝 Medium" w:eastAsia="BIZ UD明朝 Medium" w:hAnsi="BIZ UD明朝 Medium" w:hint="eastAsia"/>
                <w:sz w:val="21"/>
                <w:szCs w:val="22"/>
              </w:rPr>
              <w:t>◆　障害を理由とする差別の多くが障害者に対する理解の不足から生じていること及び誰もが障害者になる可能性があることを踏まえ、全ての県民が、障害についての知識及び理解を深める必要があること。</w:t>
            </w:r>
          </w:p>
          <w:p w14:paraId="534E6681" w14:textId="77777777" w:rsidR="001B156A" w:rsidRPr="00D25AA4" w:rsidRDefault="001B156A" w:rsidP="00FB1941">
            <w:pPr>
              <w:widowControl w:val="0"/>
              <w:spacing w:line="0" w:lineRule="atLeast"/>
              <w:ind w:leftChars="100" w:left="434" w:hangingChars="100" w:hanging="202"/>
              <w:jc w:val="both"/>
              <w:rPr>
                <w:rFonts w:ascii="BIZ UD明朝 Medium" w:eastAsia="BIZ UD明朝 Medium" w:hAnsi="BIZ UD明朝 Medium"/>
                <w:sz w:val="21"/>
                <w:szCs w:val="22"/>
              </w:rPr>
            </w:pPr>
            <w:r w:rsidRPr="00D25AA4">
              <w:rPr>
                <w:rFonts w:ascii="BIZ UD明朝 Medium" w:eastAsia="BIZ UD明朝 Medium" w:hAnsi="BIZ UD明朝 Medium" w:hint="eastAsia"/>
                <w:sz w:val="21"/>
                <w:szCs w:val="22"/>
              </w:rPr>
              <w:t>◆　県、県民、事業者及び市町村その他関係機関が、各々の役割を果たすとともに、社会全体で取り組むこと。</w:t>
            </w:r>
          </w:p>
          <w:p w14:paraId="01BF397C" w14:textId="77777777" w:rsidR="001B156A" w:rsidRPr="00D25AA4" w:rsidRDefault="001B156A" w:rsidP="00FB1941">
            <w:pPr>
              <w:widowControl w:val="0"/>
              <w:spacing w:beforeLines="20" w:before="72"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２　県、県民、事業者の責務</w:t>
            </w:r>
          </w:p>
          <w:tbl>
            <w:tblPr>
              <w:tblStyle w:val="aa"/>
              <w:tblW w:w="0" w:type="auto"/>
              <w:tblInd w:w="339" w:type="dxa"/>
              <w:tblLook w:val="04A0" w:firstRow="1" w:lastRow="0" w:firstColumn="1" w:lastColumn="0" w:noHBand="0" w:noVBand="1"/>
            </w:tblPr>
            <w:tblGrid>
              <w:gridCol w:w="1392"/>
              <w:gridCol w:w="7331"/>
            </w:tblGrid>
            <w:tr w:rsidR="00D25AA4" w:rsidRPr="00D25AA4" w14:paraId="35CF9515" w14:textId="77777777" w:rsidTr="00FB1941">
              <w:tc>
                <w:tcPr>
                  <w:tcW w:w="1392" w:type="dxa"/>
                  <w:shd w:val="clear" w:color="auto" w:fill="D9E2F3" w:themeFill="accent5" w:themeFillTint="33"/>
                  <w:vAlign w:val="center"/>
                </w:tcPr>
                <w:p w14:paraId="200CFCA0" w14:textId="77777777" w:rsidR="001B156A" w:rsidRPr="00D25AA4" w:rsidRDefault="001B156A" w:rsidP="00FB1941">
                  <w:pPr>
                    <w:spacing w:line="0" w:lineRule="atLeast"/>
                    <w:jc w:val="center"/>
                    <w:rPr>
                      <w:rFonts w:ascii="ＭＳ ゴシック" w:eastAsia="ＭＳ ゴシック" w:hAnsi="ＭＳ ゴシック"/>
                      <w:sz w:val="20"/>
                      <w:szCs w:val="22"/>
                    </w:rPr>
                  </w:pPr>
                  <w:r w:rsidRPr="00D25AA4">
                    <w:rPr>
                      <w:rFonts w:ascii="ＭＳ ゴシック" w:eastAsia="ＭＳ ゴシック" w:hAnsi="ＭＳ ゴシック" w:hint="eastAsia"/>
                      <w:sz w:val="20"/>
                      <w:szCs w:val="22"/>
                    </w:rPr>
                    <w:t>県の責務</w:t>
                  </w:r>
                </w:p>
              </w:tc>
              <w:tc>
                <w:tcPr>
                  <w:tcW w:w="7331" w:type="dxa"/>
                  <w:vAlign w:val="center"/>
                </w:tcPr>
                <w:p w14:paraId="2D4450E8" w14:textId="77777777" w:rsidR="001B156A" w:rsidRPr="00D25AA4" w:rsidRDefault="001B156A" w:rsidP="00FB1941">
                  <w:pPr>
                    <w:spacing w:line="0" w:lineRule="atLeast"/>
                    <w:ind w:left="192" w:hangingChars="100" w:hanging="192"/>
                    <w:rPr>
                      <w:rFonts w:ascii="BIZ UD明朝 Medium" w:eastAsia="BIZ UD明朝 Medium" w:hAnsi="BIZ UD明朝 Medium"/>
                      <w:sz w:val="20"/>
                      <w:szCs w:val="22"/>
                    </w:rPr>
                  </w:pPr>
                  <w:r w:rsidRPr="00D25AA4">
                    <w:rPr>
                      <w:rFonts w:ascii="BIZ UD明朝 Medium" w:eastAsia="BIZ UD明朝 Medium" w:hAnsi="BIZ UD明朝 Medium" w:hint="eastAsia"/>
                      <w:sz w:val="20"/>
                      <w:szCs w:val="22"/>
                    </w:rPr>
                    <w:t>・基本理念にのっとり、障害を理由とする差別の解消の推進に関して必要な施策を策定し、及び実施すること。</w:t>
                  </w:r>
                </w:p>
                <w:p w14:paraId="30E0A967" w14:textId="7C4BB9CB" w:rsidR="001B156A" w:rsidRPr="00D25AA4" w:rsidRDefault="001B156A" w:rsidP="00FB1941">
                  <w:pPr>
                    <w:spacing w:line="0" w:lineRule="atLeast"/>
                    <w:ind w:left="192" w:hangingChars="100" w:hanging="192"/>
                    <w:rPr>
                      <w:rFonts w:ascii="BIZ UD明朝 Medium" w:eastAsia="BIZ UD明朝 Medium" w:hAnsi="BIZ UD明朝 Medium"/>
                      <w:sz w:val="20"/>
                      <w:szCs w:val="22"/>
                    </w:rPr>
                  </w:pPr>
                  <w:r w:rsidRPr="00D25AA4">
                    <w:rPr>
                      <w:rFonts w:ascii="BIZ UD明朝 Medium" w:eastAsia="BIZ UD明朝 Medium" w:hAnsi="BIZ UD明朝 Medium" w:hint="eastAsia"/>
                      <w:sz w:val="20"/>
                      <w:szCs w:val="22"/>
                    </w:rPr>
                    <w:t>・</w:t>
                  </w:r>
                  <w:r w:rsidR="00357BAC" w:rsidRPr="00D25AA4">
                    <w:rPr>
                      <w:rFonts w:ascii="BIZ UD明朝 Medium" w:eastAsia="BIZ UD明朝 Medium" w:hAnsi="BIZ UD明朝 Medium" w:hint="eastAsia"/>
                      <w:sz w:val="20"/>
                      <w:szCs w:val="22"/>
                    </w:rPr>
                    <w:t>国及び</w:t>
                  </w:r>
                  <w:r w:rsidRPr="00D25AA4">
                    <w:rPr>
                      <w:rFonts w:ascii="BIZ UD明朝 Medium" w:eastAsia="BIZ UD明朝 Medium" w:hAnsi="BIZ UD明朝 Medium" w:hint="eastAsia"/>
                      <w:sz w:val="20"/>
                      <w:szCs w:val="22"/>
                    </w:rPr>
                    <w:t>市町村と連携を図りながら協力して、障害を理由とする差別の解消の推進に関する施策の推進に取り組むこと。</w:t>
                  </w:r>
                </w:p>
              </w:tc>
            </w:tr>
            <w:tr w:rsidR="00D25AA4" w:rsidRPr="00D25AA4" w14:paraId="079BEED7" w14:textId="77777777" w:rsidTr="00FB1941">
              <w:tc>
                <w:tcPr>
                  <w:tcW w:w="1392" w:type="dxa"/>
                  <w:shd w:val="clear" w:color="auto" w:fill="D9E2F3" w:themeFill="accent5" w:themeFillTint="33"/>
                  <w:vAlign w:val="center"/>
                </w:tcPr>
                <w:p w14:paraId="77971719" w14:textId="77777777" w:rsidR="001B156A" w:rsidRPr="00D25AA4" w:rsidRDefault="001B156A" w:rsidP="00FB1941">
                  <w:pPr>
                    <w:spacing w:line="0" w:lineRule="atLeast"/>
                    <w:jc w:val="center"/>
                    <w:rPr>
                      <w:rFonts w:ascii="ＭＳ ゴシック" w:eastAsia="ＭＳ ゴシック" w:hAnsi="ＭＳ ゴシック"/>
                      <w:sz w:val="20"/>
                      <w:szCs w:val="22"/>
                    </w:rPr>
                  </w:pPr>
                  <w:r w:rsidRPr="00D25AA4">
                    <w:rPr>
                      <w:rFonts w:ascii="ＭＳ ゴシック" w:eastAsia="ＭＳ ゴシック" w:hAnsi="ＭＳ ゴシック" w:hint="eastAsia"/>
                      <w:sz w:val="20"/>
                      <w:szCs w:val="22"/>
                    </w:rPr>
                    <w:t>県民の責務</w:t>
                  </w:r>
                </w:p>
              </w:tc>
              <w:tc>
                <w:tcPr>
                  <w:tcW w:w="7331" w:type="dxa"/>
                  <w:vAlign w:val="center"/>
                </w:tcPr>
                <w:p w14:paraId="7A5E1D6E" w14:textId="77777777" w:rsidR="001B156A" w:rsidRPr="00D25AA4" w:rsidRDefault="001B156A" w:rsidP="00FB1941">
                  <w:pPr>
                    <w:spacing w:line="0" w:lineRule="atLeast"/>
                    <w:ind w:left="192" w:hangingChars="100" w:hanging="192"/>
                    <w:rPr>
                      <w:rFonts w:ascii="BIZ UD明朝 Medium" w:eastAsia="BIZ UD明朝 Medium" w:hAnsi="BIZ UD明朝 Medium"/>
                      <w:sz w:val="20"/>
                      <w:szCs w:val="22"/>
                    </w:rPr>
                  </w:pPr>
                  <w:r w:rsidRPr="00D25AA4">
                    <w:rPr>
                      <w:rFonts w:ascii="BIZ UD明朝 Medium" w:eastAsia="BIZ UD明朝 Medium" w:hAnsi="BIZ UD明朝 Medium" w:hint="eastAsia"/>
                      <w:sz w:val="20"/>
                      <w:szCs w:val="22"/>
                    </w:rPr>
                    <w:t>・基本理念にのっとり、障害を理由とする差別の解消の推進に寄与するよう努めるとともに、県が実施する障害を理由とする差別の解消の推進に関する施策に協力するよう努めること。</w:t>
                  </w:r>
                </w:p>
              </w:tc>
            </w:tr>
            <w:tr w:rsidR="00D25AA4" w:rsidRPr="00D25AA4" w14:paraId="131A083B" w14:textId="77777777" w:rsidTr="00FB1941">
              <w:tc>
                <w:tcPr>
                  <w:tcW w:w="1392" w:type="dxa"/>
                  <w:shd w:val="clear" w:color="auto" w:fill="D9E2F3" w:themeFill="accent5" w:themeFillTint="33"/>
                  <w:vAlign w:val="center"/>
                </w:tcPr>
                <w:p w14:paraId="0426548C" w14:textId="77777777" w:rsidR="001B156A" w:rsidRPr="00D25AA4" w:rsidRDefault="001B156A" w:rsidP="00FB1941">
                  <w:pPr>
                    <w:spacing w:line="0" w:lineRule="atLeast"/>
                    <w:jc w:val="center"/>
                    <w:rPr>
                      <w:rFonts w:ascii="ＭＳ ゴシック" w:eastAsia="ＭＳ ゴシック" w:hAnsi="ＭＳ ゴシック"/>
                      <w:sz w:val="20"/>
                      <w:szCs w:val="22"/>
                    </w:rPr>
                  </w:pPr>
                  <w:r w:rsidRPr="00D25AA4">
                    <w:rPr>
                      <w:rFonts w:ascii="ＭＳ ゴシック" w:eastAsia="ＭＳ ゴシック" w:hAnsi="ＭＳ ゴシック" w:hint="eastAsia"/>
                      <w:sz w:val="20"/>
                      <w:szCs w:val="22"/>
                    </w:rPr>
                    <w:t>事業者の責務</w:t>
                  </w:r>
                </w:p>
              </w:tc>
              <w:tc>
                <w:tcPr>
                  <w:tcW w:w="7331" w:type="dxa"/>
                  <w:vAlign w:val="center"/>
                </w:tcPr>
                <w:p w14:paraId="4D86394E" w14:textId="77777777" w:rsidR="001B156A" w:rsidRPr="00D25AA4" w:rsidRDefault="001B156A" w:rsidP="00FB1941">
                  <w:pPr>
                    <w:spacing w:line="0" w:lineRule="atLeast"/>
                    <w:ind w:left="192" w:hangingChars="100" w:hanging="192"/>
                    <w:rPr>
                      <w:rFonts w:ascii="BIZ UD明朝 Medium" w:eastAsia="BIZ UD明朝 Medium" w:hAnsi="BIZ UD明朝 Medium"/>
                      <w:sz w:val="20"/>
                      <w:szCs w:val="22"/>
                    </w:rPr>
                  </w:pPr>
                  <w:r w:rsidRPr="00D25AA4">
                    <w:rPr>
                      <w:rFonts w:ascii="BIZ UD明朝 Medium" w:eastAsia="BIZ UD明朝 Medium" w:hAnsi="BIZ UD明朝 Medium" w:hint="eastAsia"/>
                      <w:sz w:val="20"/>
                      <w:szCs w:val="22"/>
                    </w:rPr>
                    <w:t>・基本理念にのっとり、障害を理由とする差別の解消のために必要な措置を講ずるよう努めるとともに、県が実施する障害を理由とする差別の解消の推進に関する施策に協力するよう努めること。</w:t>
                  </w:r>
                </w:p>
                <w:p w14:paraId="315132E3" w14:textId="77777777" w:rsidR="001B156A" w:rsidRPr="00D25AA4" w:rsidRDefault="001B156A" w:rsidP="00FB1941">
                  <w:pPr>
                    <w:spacing w:line="0" w:lineRule="atLeast"/>
                    <w:ind w:left="192" w:hangingChars="100" w:hanging="192"/>
                    <w:rPr>
                      <w:rFonts w:ascii="BIZ UD明朝 Medium" w:eastAsia="BIZ UD明朝 Medium" w:hAnsi="BIZ UD明朝 Medium"/>
                      <w:sz w:val="20"/>
                      <w:szCs w:val="22"/>
                    </w:rPr>
                  </w:pPr>
                  <w:r w:rsidRPr="00D25AA4">
                    <w:rPr>
                      <w:rFonts w:ascii="BIZ UD明朝 Medium" w:eastAsia="BIZ UD明朝 Medium" w:hAnsi="BIZ UD明朝 Medium" w:hint="eastAsia"/>
                      <w:sz w:val="20"/>
                      <w:szCs w:val="22"/>
                    </w:rPr>
                    <w:t>・主務大臣が定める対応指針に即した適切な対応に努めること。</w:t>
                  </w:r>
                </w:p>
              </w:tc>
            </w:tr>
          </w:tbl>
          <w:p w14:paraId="68BA8A23" w14:textId="77777777" w:rsidR="001B156A" w:rsidRPr="00D25AA4" w:rsidRDefault="001B156A" w:rsidP="00FB1941">
            <w:pPr>
              <w:widowControl w:val="0"/>
              <w:spacing w:beforeLines="20" w:before="72"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３　差別の禁止</w:t>
            </w:r>
          </w:p>
          <w:p w14:paraId="57523E39" w14:textId="77777777" w:rsidR="001B156A" w:rsidRPr="00D25AA4" w:rsidRDefault="001B156A" w:rsidP="00FB1941">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障害者差別解消法の規定に合わせ、障害を理由とする差別の禁止について、次のように定めています。</w:t>
            </w:r>
          </w:p>
          <w:tbl>
            <w:tblPr>
              <w:tblStyle w:val="aa"/>
              <w:tblW w:w="0" w:type="auto"/>
              <w:tblInd w:w="339" w:type="dxa"/>
              <w:tblLook w:val="04A0" w:firstRow="1" w:lastRow="0" w:firstColumn="1" w:lastColumn="0" w:noHBand="0" w:noVBand="1"/>
            </w:tblPr>
            <w:tblGrid>
              <w:gridCol w:w="1614"/>
              <w:gridCol w:w="493"/>
              <w:gridCol w:w="2518"/>
              <w:gridCol w:w="493"/>
              <w:gridCol w:w="3605"/>
            </w:tblGrid>
            <w:tr w:rsidR="00D25AA4" w:rsidRPr="00D25AA4" w14:paraId="2D8E77B6" w14:textId="77777777" w:rsidTr="00FB1941">
              <w:tc>
                <w:tcPr>
                  <w:tcW w:w="1614" w:type="dxa"/>
                  <w:shd w:val="clear" w:color="auto" w:fill="D9E2F3" w:themeFill="accent5" w:themeFillTint="33"/>
                </w:tcPr>
                <w:p w14:paraId="092A04ED" w14:textId="77777777" w:rsidR="001B156A" w:rsidRPr="00D25AA4" w:rsidRDefault="001B156A" w:rsidP="00FB1941">
                  <w:pPr>
                    <w:spacing w:line="0" w:lineRule="atLeast"/>
                    <w:jc w:val="center"/>
                    <w:rPr>
                      <w:rFonts w:ascii="ＭＳ ゴシック" w:eastAsia="ＭＳ ゴシック" w:hAnsi="ＭＳ ゴシック"/>
                      <w:sz w:val="20"/>
                      <w:szCs w:val="20"/>
                    </w:rPr>
                  </w:pPr>
                </w:p>
              </w:tc>
              <w:tc>
                <w:tcPr>
                  <w:tcW w:w="3011" w:type="dxa"/>
                  <w:gridSpan w:val="2"/>
                  <w:shd w:val="clear" w:color="auto" w:fill="D9E2F3" w:themeFill="accent5" w:themeFillTint="33"/>
                </w:tcPr>
                <w:p w14:paraId="2C0BA103" w14:textId="77777777" w:rsidR="001B156A" w:rsidRPr="00D25AA4" w:rsidRDefault="001B156A" w:rsidP="00FB1941">
                  <w:pPr>
                    <w:spacing w:line="0" w:lineRule="atLeast"/>
                    <w:jc w:val="center"/>
                    <w:rPr>
                      <w:rFonts w:ascii="ＭＳ ゴシック" w:eastAsia="ＭＳ ゴシック" w:hAnsi="ＭＳ ゴシック"/>
                      <w:sz w:val="20"/>
                      <w:szCs w:val="20"/>
                    </w:rPr>
                  </w:pPr>
                  <w:r w:rsidRPr="00D25AA4">
                    <w:rPr>
                      <w:rFonts w:ascii="ＭＳ ゴシック" w:eastAsia="ＭＳ ゴシック" w:hAnsi="ＭＳ ゴシック" w:hint="eastAsia"/>
                      <w:sz w:val="20"/>
                      <w:szCs w:val="20"/>
                    </w:rPr>
                    <w:t>不当な差別的取扱い</w:t>
                  </w:r>
                </w:p>
              </w:tc>
              <w:tc>
                <w:tcPr>
                  <w:tcW w:w="4098" w:type="dxa"/>
                  <w:gridSpan w:val="2"/>
                  <w:shd w:val="clear" w:color="auto" w:fill="D9E2F3" w:themeFill="accent5" w:themeFillTint="33"/>
                </w:tcPr>
                <w:p w14:paraId="552CAA4F" w14:textId="77777777" w:rsidR="001B156A" w:rsidRPr="00D25AA4" w:rsidRDefault="001B156A" w:rsidP="00FB1941">
                  <w:pPr>
                    <w:spacing w:line="0" w:lineRule="atLeast"/>
                    <w:jc w:val="center"/>
                    <w:rPr>
                      <w:rFonts w:ascii="ＭＳ ゴシック" w:eastAsia="ＭＳ ゴシック" w:hAnsi="ＭＳ ゴシック"/>
                      <w:sz w:val="20"/>
                      <w:szCs w:val="20"/>
                    </w:rPr>
                  </w:pPr>
                  <w:r w:rsidRPr="00D25AA4">
                    <w:rPr>
                      <w:rFonts w:ascii="ＭＳ ゴシック" w:eastAsia="ＭＳ ゴシック" w:hAnsi="ＭＳ ゴシック" w:hint="eastAsia"/>
                      <w:sz w:val="20"/>
                      <w:szCs w:val="20"/>
                    </w:rPr>
                    <w:t>合理的配慮の提供</w:t>
                  </w:r>
                </w:p>
              </w:tc>
            </w:tr>
            <w:tr w:rsidR="00D25AA4" w:rsidRPr="00D25AA4" w14:paraId="4C8F9728" w14:textId="77777777" w:rsidTr="00FB1941">
              <w:tc>
                <w:tcPr>
                  <w:tcW w:w="1614" w:type="dxa"/>
                  <w:shd w:val="clear" w:color="auto" w:fill="D9E2F3" w:themeFill="accent5" w:themeFillTint="33"/>
                </w:tcPr>
                <w:p w14:paraId="4D9340E1" w14:textId="77777777" w:rsidR="001B156A" w:rsidRPr="00D25AA4" w:rsidRDefault="001B156A" w:rsidP="00FB1941">
                  <w:pPr>
                    <w:spacing w:line="0" w:lineRule="atLeast"/>
                    <w:rPr>
                      <w:rFonts w:ascii="ＭＳ ゴシック" w:eastAsia="ＭＳ ゴシック" w:hAnsi="ＭＳ ゴシック"/>
                      <w:sz w:val="20"/>
                      <w:szCs w:val="20"/>
                    </w:rPr>
                  </w:pPr>
                  <w:r w:rsidRPr="00D25AA4">
                    <w:rPr>
                      <w:rFonts w:ascii="ＭＳ ゴシック" w:eastAsia="ＭＳ ゴシック" w:hAnsi="ＭＳ ゴシック" w:hint="eastAsia"/>
                      <w:sz w:val="20"/>
                      <w:szCs w:val="20"/>
                    </w:rPr>
                    <w:t>国の行政機関・</w:t>
                  </w:r>
                </w:p>
                <w:p w14:paraId="252CE7AF" w14:textId="77777777" w:rsidR="001B156A" w:rsidRPr="00D25AA4" w:rsidRDefault="001B156A" w:rsidP="00FB1941">
                  <w:pPr>
                    <w:spacing w:line="0" w:lineRule="atLeast"/>
                    <w:rPr>
                      <w:rFonts w:ascii="ＭＳ ゴシック" w:eastAsia="ＭＳ ゴシック" w:hAnsi="ＭＳ ゴシック"/>
                      <w:sz w:val="20"/>
                      <w:szCs w:val="20"/>
                    </w:rPr>
                  </w:pPr>
                  <w:r w:rsidRPr="00D25AA4">
                    <w:rPr>
                      <w:rFonts w:ascii="ＭＳ ゴシック" w:eastAsia="ＭＳ ゴシック" w:hAnsi="ＭＳ ゴシック" w:hint="eastAsia"/>
                      <w:sz w:val="20"/>
                      <w:szCs w:val="20"/>
                    </w:rPr>
                    <w:t>地方公共団体等</w:t>
                  </w:r>
                </w:p>
              </w:tc>
              <w:tc>
                <w:tcPr>
                  <w:tcW w:w="493" w:type="dxa"/>
                </w:tcPr>
                <w:p w14:paraId="46C0E649" w14:textId="77777777" w:rsidR="001B156A" w:rsidRPr="00D25AA4" w:rsidRDefault="001B156A" w:rsidP="00FB1941">
                  <w:pPr>
                    <w:spacing w:line="0" w:lineRule="atLeast"/>
                    <w:rPr>
                      <w:rFonts w:ascii="HGPｺﾞｼｯｸE" w:eastAsia="HGPｺﾞｼｯｸE" w:hAnsi="HGPｺﾞｼｯｸE"/>
                      <w:sz w:val="28"/>
                      <w:szCs w:val="28"/>
                    </w:rPr>
                  </w:pPr>
                  <w:r w:rsidRPr="00D25AA4">
                    <w:rPr>
                      <w:rFonts w:ascii="HGPｺﾞｼｯｸE" w:eastAsia="HGPｺﾞｼｯｸE" w:hAnsi="HGPｺﾞｼｯｸE" w:hint="eastAsia"/>
                      <w:sz w:val="28"/>
                      <w:szCs w:val="28"/>
                    </w:rPr>
                    <w:t>×</w:t>
                  </w:r>
                </w:p>
              </w:tc>
              <w:tc>
                <w:tcPr>
                  <w:tcW w:w="2518" w:type="dxa"/>
                </w:tcPr>
                <w:p w14:paraId="714F63D2" w14:textId="77777777" w:rsidR="001B156A" w:rsidRPr="00D25AA4" w:rsidRDefault="001B156A" w:rsidP="00FB1941">
                  <w:pPr>
                    <w:spacing w:line="0" w:lineRule="atLeast"/>
                    <w:ind w:firstLineChars="100" w:firstLine="192"/>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不当な差別的取扱いが禁止されます。</w:t>
                  </w:r>
                </w:p>
              </w:tc>
              <w:tc>
                <w:tcPr>
                  <w:tcW w:w="493" w:type="dxa"/>
                </w:tcPr>
                <w:p w14:paraId="0DB55F4F" w14:textId="77777777" w:rsidR="001B156A" w:rsidRPr="00D25AA4" w:rsidRDefault="001B156A" w:rsidP="00FB1941">
                  <w:pPr>
                    <w:spacing w:line="0" w:lineRule="atLeast"/>
                    <w:rPr>
                      <w:rFonts w:ascii="HGPｺﾞｼｯｸE" w:eastAsia="HGPｺﾞｼｯｸE" w:hAnsi="HGPｺﾞｼｯｸE"/>
                      <w:sz w:val="28"/>
                      <w:szCs w:val="28"/>
                    </w:rPr>
                  </w:pPr>
                  <w:r w:rsidRPr="00D25AA4">
                    <w:rPr>
                      <w:rFonts w:ascii="HGPｺﾞｼｯｸE" w:eastAsia="HGPｺﾞｼｯｸE" w:hAnsi="HGPｺﾞｼｯｸE" w:hint="eastAsia"/>
                      <w:sz w:val="28"/>
                      <w:szCs w:val="28"/>
                    </w:rPr>
                    <w:t>○</w:t>
                  </w:r>
                </w:p>
              </w:tc>
              <w:tc>
                <w:tcPr>
                  <w:tcW w:w="3605" w:type="dxa"/>
                </w:tcPr>
                <w:p w14:paraId="02162275" w14:textId="77777777" w:rsidR="001B156A" w:rsidRPr="00D25AA4" w:rsidRDefault="001B156A" w:rsidP="00FB1941">
                  <w:pPr>
                    <w:spacing w:line="0" w:lineRule="atLeast"/>
                    <w:rPr>
                      <w:rFonts w:ascii="ＭＳ ゴシック" w:eastAsia="ＭＳ ゴシック" w:hAnsi="ＭＳ ゴシック"/>
                      <w:sz w:val="20"/>
                      <w:szCs w:val="20"/>
                    </w:rPr>
                  </w:pPr>
                  <w:r w:rsidRPr="00D25AA4">
                    <w:rPr>
                      <w:rFonts w:ascii="ＭＳ ゴシック" w:eastAsia="ＭＳ ゴシック" w:hAnsi="ＭＳ ゴシック" w:hint="eastAsia"/>
                      <w:sz w:val="20"/>
                      <w:szCs w:val="20"/>
                    </w:rPr>
                    <w:t>法的義務</w:t>
                  </w:r>
                </w:p>
                <w:p w14:paraId="2634A44B" w14:textId="77777777" w:rsidR="001B156A" w:rsidRPr="00D25AA4" w:rsidRDefault="001B156A" w:rsidP="00FB1941">
                  <w:pPr>
                    <w:spacing w:line="0" w:lineRule="atLeast"/>
                    <w:ind w:firstLineChars="100" w:firstLine="172"/>
                    <w:rPr>
                      <w:rFonts w:ascii="BIZ UD明朝 Medium" w:eastAsia="BIZ UD明朝 Medium" w:hAnsi="BIZ UD明朝 Medium"/>
                      <w:sz w:val="20"/>
                      <w:szCs w:val="20"/>
                    </w:rPr>
                  </w:pPr>
                  <w:r w:rsidRPr="00D25AA4">
                    <w:rPr>
                      <w:rFonts w:ascii="BIZ UD明朝 Medium" w:eastAsia="BIZ UD明朝 Medium" w:hAnsi="BIZ UD明朝 Medium" w:hint="eastAsia"/>
                      <w:sz w:val="18"/>
                      <w:szCs w:val="20"/>
                    </w:rPr>
                    <w:t>合理的配慮を行わなければなりません。</w:t>
                  </w:r>
                </w:p>
              </w:tc>
            </w:tr>
            <w:tr w:rsidR="00D25AA4" w:rsidRPr="00D25AA4" w14:paraId="669D5C18" w14:textId="77777777" w:rsidTr="00FB1941">
              <w:tc>
                <w:tcPr>
                  <w:tcW w:w="1614" w:type="dxa"/>
                  <w:shd w:val="clear" w:color="auto" w:fill="D9E2F3" w:themeFill="accent5" w:themeFillTint="33"/>
                </w:tcPr>
                <w:p w14:paraId="3BA6B611" w14:textId="6E9DE195" w:rsidR="001B156A" w:rsidRPr="00D25AA4" w:rsidRDefault="001B156A" w:rsidP="00FB1941">
                  <w:pPr>
                    <w:spacing w:line="0" w:lineRule="atLeast"/>
                    <w:rPr>
                      <w:rFonts w:ascii="ＭＳ ゴシック" w:eastAsia="ＭＳ ゴシック" w:hAnsi="ＭＳ ゴシック"/>
                      <w:sz w:val="20"/>
                      <w:szCs w:val="20"/>
                    </w:rPr>
                  </w:pPr>
                  <w:r w:rsidRPr="00D25AA4">
                    <w:rPr>
                      <w:rFonts w:ascii="ＭＳ ゴシック" w:eastAsia="ＭＳ ゴシック" w:hAnsi="ＭＳ ゴシック" w:hint="eastAsia"/>
                      <w:sz w:val="20"/>
                      <w:szCs w:val="20"/>
                    </w:rPr>
                    <w:t>事業者</w:t>
                  </w:r>
                </w:p>
                <w:p w14:paraId="05A39088" w14:textId="77777777" w:rsidR="001B156A" w:rsidRPr="00D25AA4" w:rsidRDefault="001B156A" w:rsidP="00FB1941">
                  <w:pPr>
                    <w:spacing w:line="0" w:lineRule="atLeast"/>
                    <w:rPr>
                      <w:rFonts w:hAnsi="ＭＳ 明朝"/>
                      <w:sz w:val="20"/>
                      <w:szCs w:val="20"/>
                    </w:rPr>
                  </w:pPr>
                  <w:r w:rsidRPr="00D25AA4">
                    <w:rPr>
                      <w:rFonts w:hAnsi="ＭＳ 明朝" w:hint="eastAsia"/>
                      <w:sz w:val="18"/>
                      <w:szCs w:val="20"/>
                    </w:rPr>
                    <w:t>個人事業者、ＮＰＯ等の非営利事業者も含みます。</w:t>
                  </w:r>
                </w:p>
              </w:tc>
              <w:tc>
                <w:tcPr>
                  <w:tcW w:w="493" w:type="dxa"/>
                </w:tcPr>
                <w:p w14:paraId="6EEC6986" w14:textId="77777777" w:rsidR="001B156A" w:rsidRPr="00D25AA4" w:rsidRDefault="001B156A" w:rsidP="00FB1941">
                  <w:pPr>
                    <w:spacing w:line="0" w:lineRule="atLeast"/>
                    <w:rPr>
                      <w:rFonts w:ascii="HGPｺﾞｼｯｸE" w:eastAsia="HGPｺﾞｼｯｸE" w:hAnsi="HGPｺﾞｼｯｸE"/>
                      <w:sz w:val="28"/>
                      <w:szCs w:val="28"/>
                    </w:rPr>
                  </w:pPr>
                  <w:r w:rsidRPr="00D25AA4">
                    <w:rPr>
                      <w:rFonts w:ascii="HGPｺﾞｼｯｸE" w:eastAsia="HGPｺﾞｼｯｸE" w:hAnsi="HGPｺﾞｼｯｸE" w:hint="eastAsia"/>
                      <w:sz w:val="28"/>
                      <w:szCs w:val="28"/>
                    </w:rPr>
                    <w:t>×</w:t>
                  </w:r>
                </w:p>
              </w:tc>
              <w:tc>
                <w:tcPr>
                  <w:tcW w:w="2518" w:type="dxa"/>
                </w:tcPr>
                <w:p w14:paraId="7E993BC0" w14:textId="77777777" w:rsidR="001B156A" w:rsidRPr="00D25AA4" w:rsidRDefault="001B156A" w:rsidP="00FB1941">
                  <w:pPr>
                    <w:spacing w:line="0" w:lineRule="atLeast"/>
                    <w:ind w:firstLineChars="100" w:firstLine="192"/>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不当な差別的取扱いが禁止されます。</w:t>
                  </w:r>
                </w:p>
              </w:tc>
              <w:tc>
                <w:tcPr>
                  <w:tcW w:w="493" w:type="dxa"/>
                </w:tcPr>
                <w:p w14:paraId="5796418A" w14:textId="77777777" w:rsidR="001B156A" w:rsidRPr="00D25AA4" w:rsidRDefault="001B156A" w:rsidP="00FB1941">
                  <w:pPr>
                    <w:spacing w:line="0" w:lineRule="atLeast"/>
                    <w:rPr>
                      <w:rFonts w:ascii="HGPｺﾞｼｯｸE" w:eastAsia="HGPｺﾞｼｯｸE" w:hAnsi="HGPｺﾞｼｯｸE"/>
                      <w:sz w:val="28"/>
                      <w:szCs w:val="28"/>
                    </w:rPr>
                  </w:pPr>
                  <w:r w:rsidRPr="00D25AA4">
                    <w:rPr>
                      <w:rFonts w:ascii="HGPｺﾞｼｯｸE" w:eastAsia="HGPｺﾞｼｯｸE" w:hAnsi="HGPｺﾞｼｯｸE" w:hint="eastAsia"/>
                      <w:sz w:val="28"/>
                      <w:szCs w:val="28"/>
                    </w:rPr>
                    <w:t>○</w:t>
                  </w:r>
                </w:p>
              </w:tc>
              <w:tc>
                <w:tcPr>
                  <w:tcW w:w="3605" w:type="dxa"/>
                </w:tcPr>
                <w:p w14:paraId="273E46C5" w14:textId="376115B5" w:rsidR="00F103A1" w:rsidRPr="00D25AA4" w:rsidRDefault="00F103A1" w:rsidP="00F103A1">
                  <w:pPr>
                    <w:spacing w:line="0" w:lineRule="atLeast"/>
                    <w:rPr>
                      <w:rFonts w:ascii="ＭＳ ゴシック" w:eastAsia="ＭＳ ゴシック" w:hAnsi="ＭＳ ゴシック"/>
                      <w:sz w:val="20"/>
                      <w:szCs w:val="20"/>
                    </w:rPr>
                  </w:pPr>
                  <w:r w:rsidRPr="00D25AA4">
                    <w:rPr>
                      <w:rFonts w:ascii="ＭＳ ゴシック" w:eastAsia="ＭＳ ゴシック" w:hAnsi="ＭＳ ゴシック" w:hint="eastAsia"/>
                      <w:sz w:val="20"/>
                      <w:szCs w:val="20"/>
                    </w:rPr>
                    <w:t>法的義務</w:t>
                  </w:r>
                </w:p>
                <w:p w14:paraId="1B2DC684" w14:textId="22D66C6D" w:rsidR="00F103A1" w:rsidRPr="00D25AA4" w:rsidRDefault="00F103A1" w:rsidP="00F103A1">
                  <w:pPr>
                    <w:spacing w:line="0" w:lineRule="atLeast"/>
                    <w:ind w:firstLineChars="100" w:firstLine="172"/>
                    <w:rPr>
                      <w:rFonts w:ascii="BIZ UD明朝 Medium" w:eastAsia="BIZ UD明朝 Medium" w:hAnsi="BIZ UD明朝 Medium"/>
                      <w:sz w:val="18"/>
                      <w:szCs w:val="20"/>
                    </w:rPr>
                  </w:pPr>
                  <w:r w:rsidRPr="00D25AA4">
                    <w:rPr>
                      <w:rFonts w:ascii="BIZ UD明朝 Medium" w:eastAsia="BIZ UD明朝 Medium" w:hAnsi="BIZ UD明朝 Medium" w:hint="eastAsia"/>
                      <w:sz w:val="18"/>
                      <w:szCs w:val="20"/>
                    </w:rPr>
                    <w:t>合理</w:t>
                  </w:r>
                  <w:r w:rsidR="0068243D" w:rsidRPr="00D25AA4">
                    <w:rPr>
                      <w:rFonts w:ascii="BIZ UD明朝 Medium" w:eastAsia="BIZ UD明朝 Medium" w:hAnsi="BIZ UD明朝 Medium" w:hint="eastAsia"/>
                      <w:sz w:val="18"/>
                      <w:szCs w:val="20"/>
                    </w:rPr>
                    <w:t>的</w:t>
                  </w:r>
                  <w:r w:rsidRPr="00D25AA4">
                    <w:rPr>
                      <w:rFonts w:ascii="BIZ UD明朝 Medium" w:eastAsia="BIZ UD明朝 Medium" w:hAnsi="BIZ UD明朝 Medium" w:hint="eastAsia"/>
                      <w:sz w:val="18"/>
                      <w:szCs w:val="20"/>
                    </w:rPr>
                    <w:t>配慮を行わなければなりません。</w:t>
                  </w:r>
                </w:p>
                <w:p w14:paraId="12F1F053" w14:textId="6B7C64A2" w:rsidR="001B156A" w:rsidRPr="00D25AA4" w:rsidRDefault="001B156A" w:rsidP="00F103A1">
                  <w:pPr>
                    <w:spacing w:line="0" w:lineRule="atLeast"/>
                    <w:ind w:left="192" w:hangingChars="100" w:hanging="192"/>
                    <w:rPr>
                      <w:rFonts w:ascii="ＭＳ ゴシック" w:eastAsia="ＭＳ ゴシック" w:hAnsi="ＭＳ ゴシック"/>
                      <w:sz w:val="20"/>
                      <w:szCs w:val="20"/>
                    </w:rPr>
                  </w:pPr>
                </w:p>
              </w:tc>
            </w:tr>
          </w:tbl>
          <w:p w14:paraId="3DE2EA8C" w14:textId="77777777" w:rsidR="001B156A" w:rsidRPr="00D25AA4" w:rsidRDefault="001B156A" w:rsidP="00FB1941">
            <w:pPr>
              <w:widowControl w:val="0"/>
              <w:spacing w:beforeLines="20" w:before="72"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４　県の主な取組</w:t>
            </w:r>
          </w:p>
          <w:p w14:paraId="454CD0EE" w14:textId="77777777" w:rsidR="001B156A" w:rsidRPr="00D25AA4" w:rsidRDefault="001B156A" w:rsidP="00FB1941">
            <w:pPr>
              <w:widowControl w:val="0"/>
              <w:spacing w:line="0" w:lineRule="atLeast"/>
              <w:ind w:leftChars="100" w:left="23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・相談及び紛争の防止等</w:t>
            </w:r>
            <w:r w:rsidRPr="00D25AA4">
              <w:rPr>
                <w:rFonts w:ascii="BIZ UD明朝 Medium" w:eastAsia="BIZ UD明朝 Medium" w:hAnsi="BIZ UD明朝 Medium"/>
                <w:sz w:val="22"/>
                <w:szCs w:val="22"/>
              </w:rPr>
              <w:t>のための体制の整備</w:t>
            </w:r>
            <w:r w:rsidRPr="00D25AA4">
              <w:rPr>
                <w:rFonts w:ascii="BIZ UD明朝 Medium" w:eastAsia="BIZ UD明朝 Medium" w:hAnsi="BIZ UD明朝 Medium" w:hint="eastAsia"/>
                <w:sz w:val="22"/>
                <w:szCs w:val="22"/>
              </w:rPr>
              <w:t xml:space="preserve">　　・障害者差別解消支援</w:t>
            </w:r>
            <w:r w:rsidRPr="00D25AA4">
              <w:rPr>
                <w:rFonts w:ascii="BIZ UD明朝 Medium" w:eastAsia="BIZ UD明朝 Medium" w:hAnsi="BIZ UD明朝 Medium"/>
                <w:sz w:val="22"/>
                <w:szCs w:val="22"/>
              </w:rPr>
              <w:t>地域協議会の設置</w:t>
            </w:r>
          </w:p>
          <w:p w14:paraId="2EF80CA9" w14:textId="77777777" w:rsidR="001B156A" w:rsidRPr="00D25AA4" w:rsidRDefault="001B156A" w:rsidP="00FB1941">
            <w:pPr>
              <w:widowControl w:val="0"/>
              <w:spacing w:line="0" w:lineRule="atLeast"/>
              <w:ind w:leftChars="100" w:left="23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・啓発活動　　　　　　　　　　　　　　　　　・助言、あっせん又は</w:t>
            </w:r>
            <w:r w:rsidRPr="00D25AA4">
              <w:rPr>
                <w:rFonts w:ascii="BIZ UD明朝 Medium" w:eastAsia="BIZ UD明朝 Medium" w:hAnsi="BIZ UD明朝 Medium"/>
                <w:sz w:val="22"/>
                <w:szCs w:val="22"/>
              </w:rPr>
              <w:t>指導等</w:t>
            </w:r>
          </w:p>
          <w:p w14:paraId="7D0A6CD5" w14:textId="77777777" w:rsidR="001B156A" w:rsidRPr="00D25AA4" w:rsidRDefault="001B156A" w:rsidP="00FB1941">
            <w:pPr>
              <w:widowControl w:val="0"/>
              <w:spacing w:line="0" w:lineRule="atLeast"/>
              <w:ind w:leftChars="100" w:left="23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・職員対応要領の制定</w:t>
            </w:r>
          </w:p>
          <w:p w14:paraId="13FE257C" w14:textId="77777777" w:rsidR="001B156A" w:rsidRPr="00D25AA4" w:rsidRDefault="001B156A" w:rsidP="00FB1941">
            <w:pPr>
              <w:widowControl w:val="0"/>
              <w:spacing w:beforeLines="20" w:before="72"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５　施行日</w:t>
            </w:r>
          </w:p>
          <w:p w14:paraId="17F0D480" w14:textId="77777777" w:rsidR="001B156A" w:rsidRPr="00D25AA4" w:rsidRDefault="001B156A" w:rsidP="00FB1941">
            <w:pPr>
              <w:widowControl w:val="0"/>
              <w:spacing w:line="0" w:lineRule="atLeast"/>
              <w:jc w:val="both"/>
              <w:rPr>
                <w:rFonts w:ascii="BIZ UD明朝 Medium" w:eastAsia="BIZ UD明朝 Medium" w:hAnsi="BIZ UD明朝 Medium"/>
                <w:sz w:val="22"/>
                <w:szCs w:val="22"/>
              </w:rPr>
            </w:pPr>
            <w:r w:rsidRPr="00D25AA4">
              <w:rPr>
                <w:rFonts w:hAnsi="ＭＳ 明朝" w:hint="eastAsia"/>
                <w:sz w:val="22"/>
                <w:szCs w:val="22"/>
              </w:rPr>
              <w:t xml:space="preserve">　</w:t>
            </w:r>
            <w:r w:rsidRPr="00D25AA4">
              <w:rPr>
                <w:rFonts w:ascii="BIZ UD明朝 Medium" w:eastAsia="BIZ UD明朝 Medium" w:hAnsi="BIZ UD明朝 Medium" w:hint="eastAsia"/>
                <w:sz w:val="22"/>
                <w:szCs w:val="22"/>
              </w:rPr>
              <w:t xml:space="preserve">　【公布の日】（2016年12月22日）</w:t>
            </w:r>
          </w:p>
          <w:p w14:paraId="0D14ECCC" w14:textId="77777777" w:rsidR="001B156A" w:rsidRPr="00D25AA4" w:rsidRDefault="001B156A" w:rsidP="00FB1941">
            <w:pPr>
              <w:widowControl w:val="0"/>
              <w:spacing w:line="0" w:lineRule="atLeast"/>
              <w:ind w:leftChars="198" w:left="460"/>
              <w:jc w:val="both"/>
              <w:rPr>
                <w:rFonts w:ascii="BIZ UD明朝 Medium" w:eastAsia="BIZ UD明朝 Medium" w:hAnsi="BIZ UD明朝 Medium"/>
                <w:sz w:val="18"/>
                <w:szCs w:val="22"/>
              </w:rPr>
            </w:pPr>
            <w:r w:rsidRPr="00D25AA4">
              <w:rPr>
                <w:rFonts w:ascii="BIZ UD明朝 Medium" w:eastAsia="BIZ UD明朝 Medium" w:hAnsi="BIZ UD明朝 Medium" w:hint="eastAsia"/>
                <w:sz w:val="18"/>
                <w:szCs w:val="22"/>
              </w:rPr>
              <w:t>※　ただし、職員対応要領の規定は、2016年１月１日</w:t>
            </w:r>
          </w:p>
          <w:p w14:paraId="76CD0DB8" w14:textId="77777777" w:rsidR="001B156A" w:rsidRPr="00D25AA4" w:rsidRDefault="001B156A" w:rsidP="00FB1941">
            <w:pPr>
              <w:widowControl w:val="0"/>
              <w:spacing w:line="0" w:lineRule="atLeast"/>
              <w:ind w:leftChars="198" w:left="460" w:firstLineChars="200" w:firstLine="345"/>
              <w:jc w:val="both"/>
              <w:rPr>
                <w:rFonts w:ascii="BIZ UD明朝 Medium" w:eastAsia="BIZ UD明朝 Medium" w:hAnsi="BIZ UD明朝 Medium"/>
                <w:sz w:val="18"/>
                <w:szCs w:val="22"/>
              </w:rPr>
            </w:pPr>
            <w:r w:rsidRPr="00D25AA4">
              <w:rPr>
                <w:rFonts w:ascii="BIZ UD明朝 Medium" w:eastAsia="BIZ UD明朝 Medium" w:hAnsi="BIZ UD明朝 Medium" w:hint="eastAsia"/>
                <w:sz w:val="18"/>
                <w:szCs w:val="22"/>
              </w:rPr>
              <w:t>事業者における障害を理由とする差別の禁止及び助言あっせん又は指導等の規定は、2016年４月１日</w:t>
            </w:r>
          </w:p>
          <w:p w14:paraId="33945437" w14:textId="77777777" w:rsidR="001B156A" w:rsidRPr="00D25AA4" w:rsidRDefault="001B156A" w:rsidP="00FB1941">
            <w:pPr>
              <w:spacing w:line="240" w:lineRule="exact"/>
              <w:ind w:leftChars="200" w:left="465"/>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【一部改正】</w:t>
            </w:r>
          </w:p>
          <w:p w14:paraId="5C6F8BEF" w14:textId="77777777" w:rsidR="001B156A" w:rsidRPr="00D25AA4" w:rsidRDefault="001B156A" w:rsidP="00FB1941">
            <w:pPr>
              <w:spacing w:line="240" w:lineRule="exact"/>
              <w:ind w:leftChars="253" w:left="588" w:firstLine="1"/>
              <w:rPr>
                <w:rFonts w:ascii="BIZ UD明朝 Medium" w:eastAsia="BIZ UD明朝 Medium" w:hAnsi="BIZ UD明朝 Medium"/>
                <w:kern w:val="2"/>
                <w:sz w:val="18"/>
                <w:szCs w:val="18"/>
              </w:rPr>
            </w:pPr>
            <w:r w:rsidRPr="00D25AA4">
              <w:rPr>
                <w:rFonts w:ascii="BIZ UD明朝 Medium" w:eastAsia="BIZ UD明朝 Medium" w:hAnsi="BIZ UD明朝 Medium" w:hint="eastAsia"/>
                <w:kern w:val="2"/>
                <w:sz w:val="18"/>
                <w:szCs w:val="18"/>
              </w:rPr>
              <w:t>・障害者差別解消調整委員会の委員の増員（15名以内→30名以内）（2018年10月19日施行）</w:t>
            </w:r>
          </w:p>
          <w:p w14:paraId="1D9C02BD" w14:textId="77777777" w:rsidR="001B156A" w:rsidRPr="00D25AA4" w:rsidRDefault="001B156A" w:rsidP="00FB1941">
            <w:pPr>
              <w:widowControl w:val="0"/>
              <w:spacing w:line="240" w:lineRule="exact"/>
              <w:ind w:leftChars="254" w:left="733" w:hangingChars="83" w:hanging="143"/>
              <w:jc w:val="both"/>
              <w:rPr>
                <w:rFonts w:ascii="BIZ UD明朝 Medium" w:eastAsia="BIZ UD明朝 Medium" w:hAnsi="BIZ UD明朝 Medium"/>
                <w:kern w:val="2"/>
                <w:sz w:val="18"/>
                <w:szCs w:val="18"/>
              </w:rPr>
            </w:pPr>
            <w:r w:rsidRPr="00D25AA4">
              <w:rPr>
                <w:rFonts w:ascii="BIZ UD明朝 Medium" w:eastAsia="BIZ UD明朝 Medium" w:hAnsi="BIZ UD明朝 Medium" w:hint="eastAsia"/>
                <w:kern w:val="2"/>
                <w:sz w:val="18"/>
                <w:szCs w:val="18"/>
              </w:rPr>
              <w:t>・事業者の定義の明確化、あっせんその他の措置の求めができる対象に行政機関等からの不当な差別的取扱いを受けた場合を追加（2019年３月22日施行）</w:t>
            </w:r>
          </w:p>
          <w:p w14:paraId="06561A35" w14:textId="21E02741" w:rsidR="00F103A1" w:rsidRPr="00D25AA4" w:rsidRDefault="00F103A1" w:rsidP="00F103A1">
            <w:pPr>
              <w:widowControl w:val="0"/>
              <w:spacing w:line="240" w:lineRule="exact"/>
              <w:ind w:leftChars="254" w:left="733" w:hangingChars="83" w:hanging="143"/>
              <w:jc w:val="both"/>
              <w:rPr>
                <w:rFonts w:ascii="BIZ UD明朝 Medium" w:eastAsia="BIZ UD明朝 Medium" w:hAnsi="BIZ UD明朝 Medium"/>
                <w:kern w:val="2"/>
                <w:sz w:val="18"/>
                <w:szCs w:val="18"/>
              </w:rPr>
            </w:pPr>
            <w:r w:rsidRPr="00D25AA4">
              <w:rPr>
                <w:rFonts w:ascii="BIZ UD明朝 Medium" w:eastAsia="BIZ UD明朝 Medium" w:hAnsi="BIZ UD明朝 Medium" w:hint="eastAsia"/>
                <w:kern w:val="2"/>
                <w:sz w:val="18"/>
                <w:szCs w:val="18"/>
              </w:rPr>
              <w:t>・合理的配慮の定義等に関する規定の整備（2023年10月</w:t>
            </w:r>
            <w:r w:rsidR="00357BAC" w:rsidRPr="00D25AA4">
              <w:rPr>
                <w:rFonts w:ascii="BIZ UD明朝 Medium" w:eastAsia="BIZ UD明朝 Medium" w:hAnsi="BIZ UD明朝 Medium" w:hint="eastAsia"/>
                <w:kern w:val="2"/>
                <w:sz w:val="18"/>
                <w:szCs w:val="18"/>
              </w:rPr>
              <w:t>20</w:t>
            </w:r>
            <w:r w:rsidRPr="00D25AA4">
              <w:rPr>
                <w:rFonts w:ascii="BIZ UD明朝 Medium" w:eastAsia="BIZ UD明朝 Medium" w:hAnsi="BIZ UD明朝 Medium" w:hint="eastAsia"/>
                <w:kern w:val="2"/>
                <w:sz w:val="18"/>
                <w:szCs w:val="18"/>
              </w:rPr>
              <w:t>日施行）</w:t>
            </w:r>
          </w:p>
          <w:p w14:paraId="3E583461" w14:textId="43162B7E" w:rsidR="00F103A1" w:rsidRPr="00D25AA4" w:rsidRDefault="00F103A1" w:rsidP="00F103A1">
            <w:pPr>
              <w:widowControl w:val="0"/>
              <w:spacing w:line="240" w:lineRule="exact"/>
              <w:ind w:leftChars="254" w:left="733" w:hangingChars="83" w:hanging="143"/>
              <w:jc w:val="both"/>
              <w:rPr>
                <w:rFonts w:hAnsi="ＭＳ 明朝"/>
                <w:sz w:val="22"/>
                <w:szCs w:val="22"/>
              </w:rPr>
            </w:pPr>
            <w:r w:rsidRPr="00D25AA4">
              <w:rPr>
                <w:rFonts w:ascii="BIZ UD明朝 Medium" w:eastAsia="BIZ UD明朝 Medium" w:hAnsi="BIZ UD明朝 Medium" w:hint="eastAsia"/>
                <w:kern w:val="2"/>
                <w:sz w:val="18"/>
                <w:szCs w:val="18"/>
              </w:rPr>
              <w:t>・事業者による合理的配慮の提供の義務化（2024年４月１日施行）</w:t>
            </w:r>
          </w:p>
        </w:tc>
      </w:tr>
      <w:tr w:rsidR="00D25AA4" w:rsidRPr="00D25AA4" w14:paraId="2D2A0641" w14:textId="77777777" w:rsidTr="006D5721">
        <w:tblPrEx>
          <w:tblBorders>
            <w:left w:val="none" w:sz="0" w:space="0" w:color="auto"/>
            <w:right w:val="none" w:sz="0" w:space="0" w:color="auto"/>
            <w:insideV w:val="none" w:sz="0" w:space="0" w:color="auto"/>
          </w:tblBorders>
          <w:tblLook w:val="01E0" w:firstRow="1" w:lastRow="1" w:firstColumn="1" w:lastColumn="1" w:noHBand="0" w:noVBand="0"/>
        </w:tblPrEx>
        <w:trPr>
          <w:gridAfter w:val="1"/>
          <w:wAfter w:w="13" w:type="dxa"/>
          <w:trHeight w:val="515"/>
        </w:trPr>
        <w:tc>
          <w:tcPr>
            <w:tcW w:w="9280" w:type="dxa"/>
            <w:tcBorders>
              <w:top w:val="double" w:sz="4" w:space="0" w:color="auto"/>
              <w:bottom w:val="double" w:sz="4" w:space="0" w:color="auto"/>
            </w:tcBorders>
            <w:vAlign w:val="center"/>
          </w:tcPr>
          <w:p w14:paraId="1531A8EB" w14:textId="3A4D6212" w:rsidR="001B156A" w:rsidRPr="00D25AA4" w:rsidRDefault="001B156A" w:rsidP="00FB1941">
            <w:pPr>
              <w:pStyle w:val="2"/>
              <w:keepNext w:val="0"/>
              <w:widowControl w:val="0"/>
              <w:spacing w:before="0" w:after="0"/>
              <w:ind w:leftChars="50" w:left="116"/>
              <w:jc w:val="both"/>
              <w:rPr>
                <w:rFonts w:ascii="HG丸ｺﾞｼｯｸM-PRO" w:eastAsia="HG丸ｺﾞｼｯｸM-PRO" w:hAnsi="HG丸ｺﾞｼｯｸM-PRO"/>
                <w:i w:val="0"/>
              </w:rPr>
            </w:pPr>
            <w:bookmarkStart w:id="37" w:name="_Toc66991734"/>
            <w:r w:rsidRPr="00D25AA4">
              <w:rPr>
                <w:rFonts w:ascii="HG丸ｺﾞｼｯｸM-PRO" w:eastAsia="HG丸ｺﾞｼｯｸM-PRO" w:hAnsi="HG丸ｺﾞｼｯｸM-PRO" w:hint="eastAsia"/>
                <w:i w:val="0"/>
              </w:rPr>
              <w:lastRenderedPageBreak/>
              <w:t>５　自立した生活の支援・意思決定支援の推進</w:t>
            </w:r>
            <w:bookmarkEnd w:id="37"/>
          </w:p>
        </w:tc>
      </w:tr>
    </w:tbl>
    <w:p w14:paraId="403EBF02" w14:textId="77777777" w:rsidR="001B156A" w:rsidRPr="00D25AA4" w:rsidRDefault="001B156A" w:rsidP="001B156A">
      <w:pPr>
        <w:widowControl w:val="0"/>
        <w:jc w:val="both"/>
        <w:rPr>
          <w:rFonts w:hAnsi="ＭＳ 明朝"/>
        </w:rPr>
      </w:pPr>
    </w:p>
    <w:p w14:paraId="42328FEF" w14:textId="77777777" w:rsidR="001B156A" w:rsidRPr="00D25AA4" w:rsidRDefault="001B156A" w:rsidP="001B156A">
      <w:pPr>
        <w:jc w:val="both"/>
        <w:rPr>
          <w:rFonts w:ascii="BIZ UD明朝 Medium" w:eastAsia="BIZ UD明朝 Medium" w:hAnsi="BIZ UD明朝 Medium"/>
          <w:szCs w:val="22"/>
        </w:rPr>
      </w:pPr>
      <w:r w:rsidRPr="00D25AA4">
        <w:rPr>
          <w:rFonts w:ascii="BIZ UD明朝 Medium" w:eastAsia="BIZ UD明朝 Medium" w:hAnsi="BIZ UD明朝 Medium" w:hint="eastAsia"/>
        </w:rPr>
        <w:t>【現状と課題】</w:t>
      </w:r>
    </w:p>
    <w:p w14:paraId="28C8A65B" w14:textId="3DDEFFA9" w:rsidR="001B156A" w:rsidRPr="00D25AA4" w:rsidRDefault="001B156A" w:rsidP="001B156A">
      <w:pPr>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者基本法において、地域共生社会の実現は、「全て障害者は、可能な限り、どこで誰と生活するかについての選択の機会が確保され、地域社会において他の人々と共生することを妨げられないこと」を旨として図られなければならないと規定されています。</w:t>
      </w:r>
    </w:p>
    <w:p w14:paraId="34A2C56E" w14:textId="3A78AD0D"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このため、自ら意思を決定することや表明することが困難な障害のある人に対し、本人の自己決定を尊重する観点から、必要な意思決定支援を行うとともに、障害のある人が自らの決定に基づき、身近な地域で相談支援を受けられる体制を構築することが求められています。</w:t>
      </w:r>
    </w:p>
    <w:p w14:paraId="637CD4AA" w14:textId="6F703AA6"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国においては、2017年３月に「障害福祉サービス等の提供に係る意思決定支援ガイドライン」を策定し、障害福祉サービスを提供する事業者等が、障害のある人の意思決定の重要性を認識したうえで、必要な対応を実施できるよう、意思決定支援の定義や意義、標準的なプロセス、留意点等を示しました。本県では、研修など様々な機会を通じてこのガイドラインの普及に努めています。</w:t>
      </w:r>
    </w:p>
    <w:p w14:paraId="46F77771" w14:textId="54F033B8"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また、学校教育においては、障害のある児童生徒の教育課程に位置付けている自立活動の時間を通して、自己決定や自己実現を含む個々の課題に取り組むとともに、幼稚園、学校の管理職を対象に、障害のある幼児児童生徒の自己決定の尊重、意思決定の支援の重要性に焦点を当てた研修を実施するなど、意思決定支援の推進を図っています。</w:t>
      </w:r>
    </w:p>
    <w:p w14:paraId="1EAE034B" w14:textId="4F3630B6"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身近な相談支援体制の構築については、様々な障害種別、年齢、性別、状態等に対応できるよう、市町村において、相談支援の中核機関である基幹相談支援センターを中心に進められています。今後、障害のある人の高齢化や重度化が進むとともに、国際社会の発展に伴い、外国語を母語とする障害のある人の増加が見込まれるほか、昨今は、家事や家族の介護（障害、病気、精神疾患のある保護者や祖父母への介護など）、世話（年下のきょうだいの世話など）を行う</w:t>
      </w:r>
      <w:r w:rsidR="00F55501" w:rsidRPr="00D25AA4">
        <w:rPr>
          <w:rFonts w:ascii="BIZ UD明朝 Medium" w:eastAsia="BIZ UD明朝 Medium" w:hAnsi="BIZ UD明朝 Medium" w:hint="eastAsia"/>
        </w:rPr>
        <w:t>こ</w:t>
      </w:r>
      <w:r w:rsidRPr="00D25AA4">
        <w:rPr>
          <w:rFonts w:ascii="BIZ UD明朝 Medium" w:eastAsia="BIZ UD明朝 Medium" w:hAnsi="BIZ UD明朝 Medium" w:hint="eastAsia"/>
        </w:rPr>
        <w:t>ども、いわゆる「ヤングケアラー」の問題といった新たな課題も表面化しています。こうした中、障害のある人の相談支援においては、障害福祉分野と介護保険分野との連携や、本人とその家族も含め、複合化した課題や多様なニーズに対応できる総合的・専門的な支援が求められており、相談支援体制の充実、強化が望まれます。</w:t>
      </w:r>
    </w:p>
    <w:p w14:paraId="14C1148A" w14:textId="4AB4CE2D"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国においては、2020年６月に社会福祉法を改正し、市町村において、地域生活課題の解決に資する包括的な支援体制を整備するため、社会福祉法、介護保険法、障害者総合支援法、子ども・子育て支援法、生活困窮者自立支援法に基づく事業を一体的に実施できる重層的支援体制整備事業を創設しました。今後は、市町村における包括的な支援体制の構築に向けて、必要な援助を行っていく必要があります。</w:t>
      </w:r>
    </w:p>
    <w:p w14:paraId="4E3D9FC3" w14:textId="094C1902"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また、地域共生社会の実現を目指し、引き続き、福祉施設や精神科病院からの地域移行を推進するとともに、施設入所を希望する在宅の障害のある人を減らしていくため、</w:t>
      </w:r>
      <w:r w:rsidRPr="00D25AA4">
        <w:rPr>
          <w:rFonts w:ascii="BIZ UD明朝 Medium" w:eastAsia="BIZ UD明朝 Medium" w:hAnsi="BIZ UD明朝 Medium" w:hint="eastAsia"/>
        </w:rPr>
        <w:lastRenderedPageBreak/>
        <w:t>地域の実情に即して、障害福祉サービスや社会参加促進のための事業等を充実することにより、暮らしの場について選択の幅を広げる支援をしていく必要があります。特に、地域生活に不安がある方や、地域移行をためらわれている方が、安心して地域生活を選択できるよう、地域生活を体験する機会の拡充が求められています。</w:t>
      </w:r>
    </w:p>
    <w:p w14:paraId="2D26ED6F" w14:textId="77777777" w:rsidR="001B156A" w:rsidRPr="00D25AA4" w:rsidRDefault="001B156A" w:rsidP="001B156A">
      <w:pPr>
        <w:ind w:left="232" w:hangingChars="100" w:hanging="232"/>
        <w:jc w:val="both"/>
        <w:rPr>
          <w:rFonts w:hAnsi="ＭＳ 明朝"/>
        </w:rPr>
      </w:pPr>
    </w:p>
    <w:p w14:paraId="496F7CE3" w14:textId="3679AC6D" w:rsidR="001B156A" w:rsidRPr="00D25AA4" w:rsidRDefault="001B156A" w:rsidP="001B156A">
      <w:pPr>
        <w:pStyle w:val="aff2"/>
        <w:ind w:leftChars="200" w:left="465"/>
        <w:jc w:val="left"/>
        <w:rPr>
          <w:rFonts w:hAnsi="ＭＳ 明朝"/>
        </w:rPr>
      </w:pPr>
      <w:r w:rsidRPr="00D25AA4">
        <w:rPr>
          <w:rFonts w:hAnsi="ＭＳ 明朝"/>
          <w:noProof/>
        </w:rPr>
        <mc:AlternateContent>
          <mc:Choice Requires="wps">
            <w:drawing>
              <wp:anchor distT="0" distB="0" distL="114300" distR="114300" simplePos="0" relativeHeight="252746752" behindDoc="0" locked="0" layoutInCell="1" allowOverlap="1" wp14:anchorId="2C5F533F" wp14:editId="60095241">
                <wp:simplePos x="0" y="0"/>
                <wp:positionH relativeFrom="column">
                  <wp:posOffset>295910</wp:posOffset>
                </wp:positionH>
                <wp:positionV relativeFrom="paragraph">
                  <wp:posOffset>-24765</wp:posOffset>
                </wp:positionV>
                <wp:extent cx="4860290" cy="2371725"/>
                <wp:effectExtent l="0" t="0" r="16510" b="28575"/>
                <wp:wrapNone/>
                <wp:docPr id="199" name="正方形/長方形 199"/>
                <wp:cNvGraphicFramePr/>
                <a:graphic xmlns:a="http://schemas.openxmlformats.org/drawingml/2006/main">
                  <a:graphicData uri="http://schemas.microsoft.com/office/word/2010/wordprocessingShape">
                    <wps:wsp>
                      <wps:cNvSpPr/>
                      <wps:spPr bwMode="auto">
                        <a:xfrm>
                          <a:off x="0" y="0"/>
                          <a:ext cx="4860290" cy="237172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5EABE" id="正方形/長方形 199" o:spid="_x0000_s1026" style="position:absolute;left:0;text-align:left;margin-left:23.3pt;margin-top:-1.95pt;width:382.7pt;height:186.7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" filled="f" strokeweight=".5pt">
                <v:textbox inset="5.85pt,.7pt,5.85pt,.7pt"/>
              </v:rect>
            </w:pict>
          </mc:Fallback>
        </mc:AlternateContent>
      </w:r>
      <w:r w:rsidRPr="00D25AA4">
        <w:rPr>
          <w:rFonts w:hAnsi="ＭＳ 明朝" w:hint="eastAsia"/>
        </w:rPr>
        <w:t xml:space="preserve">　　</w:t>
      </w:r>
      <w:r w:rsidRPr="00D25AA4">
        <w:rPr>
          <w:rFonts w:hAnsi="ＭＳ ゴシック" w:hint="eastAsia"/>
        </w:rPr>
        <w:t>【利用している障害福祉サービスの満足度について</w:t>
      </w:r>
      <w:r w:rsidRPr="00D25AA4">
        <w:rPr>
          <w:rFonts w:hAnsi="ＭＳ ゴシック"/>
        </w:rPr>
        <w:t>】</w:t>
      </w:r>
      <w:r w:rsidRPr="00D25AA4">
        <w:rPr>
          <w:rFonts w:hAnsi="ＭＳ ゴシック" w:hint="eastAsia"/>
        </w:rPr>
        <w:t>(</w:t>
      </w:r>
      <w:r w:rsidRPr="00D25AA4">
        <w:t xml:space="preserve">図表 </w:t>
      </w:r>
      <w:r w:rsidRPr="00D25AA4">
        <w:fldChar w:fldCharType="begin"/>
      </w:r>
      <w:r w:rsidRPr="00D25AA4">
        <w:instrText xml:space="preserve"> SEQ 図表 \* ARABIC </w:instrText>
      </w:r>
      <w:r w:rsidRPr="00D25AA4">
        <w:fldChar w:fldCharType="separate"/>
      </w:r>
      <w:r w:rsidR="00E27BBD">
        <w:rPr>
          <w:noProof/>
        </w:rPr>
        <w:t>49</w:t>
      </w:r>
      <w:r w:rsidRPr="00D25AA4">
        <w:fldChar w:fldCharType="end"/>
      </w:r>
      <w:r w:rsidRPr="00D25AA4">
        <w:rPr>
          <w:rFonts w:hAnsi="ＭＳ ゴシック" w:hint="eastAsia"/>
        </w:rPr>
        <w:t>)</w:t>
      </w:r>
    </w:p>
    <w:p w14:paraId="5516E7D5" w14:textId="77777777" w:rsidR="001B156A" w:rsidRPr="00D25AA4" w:rsidRDefault="001B156A" w:rsidP="001B156A">
      <w:pPr>
        <w:rPr>
          <w:rFonts w:hAnsi="ＭＳ 明朝"/>
        </w:rPr>
      </w:pPr>
      <w:r w:rsidRPr="00D25AA4">
        <w:rPr>
          <w:rFonts w:hAnsi="ＭＳ 明朝"/>
          <w:noProof/>
        </w:rPr>
        <mc:AlternateContent>
          <mc:Choice Requires="wps">
            <w:drawing>
              <wp:anchor distT="45720" distB="45720" distL="114300" distR="114300" simplePos="0" relativeHeight="252745728" behindDoc="1" locked="0" layoutInCell="1" allowOverlap="1" wp14:anchorId="60A5748F" wp14:editId="46756FD6">
                <wp:simplePos x="0" y="0"/>
                <wp:positionH relativeFrom="column">
                  <wp:posOffset>295910</wp:posOffset>
                </wp:positionH>
                <wp:positionV relativeFrom="paragraph">
                  <wp:posOffset>113030</wp:posOffset>
                </wp:positionV>
                <wp:extent cx="4495800" cy="1404620"/>
                <wp:effectExtent l="0" t="0" r="0" b="0"/>
                <wp:wrapNone/>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404620"/>
                        </a:xfrm>
                        <a:prstGeom prst="rect">
                          <a:avLst/>
                        </a:prstGeom>
                        <a:solidFill>
                          <a:srgbClr val="FFFFFF"/>
                        </a:solidFill>
                        <a:ln w="9525">
                          <a:noFill/>
                          <a:miter lim="800000"/>
                          <a:headEnd/>
                          <a:tailEnd/>
                        </a:ln>
                      </wps:spPr>
                      <wps:txbx>
                        <w:txbxContent>
                          <w:p w14:paraId="75EC0F70" w14:textId="77777777" w:rsidR="00C760BD" w:rsidRPr="00DC7E7B" w:rsidRDefault="00C760BD" w:rsidP="001B156A">
                            <w:pPr>
                              <w:rPr>
                                <w:rFonts w:ascii="ＭＳ ゴシック" w:eastAsia="ＭＳ ゴシック" w:hAnsi="ＭＳ ゴシック"/>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A5748F" id="_x0000_s1092" type="#_x0000_t202" style="position:absolute;margin-left:23.3pt;margin-top:8.9pt;width:354pt;height:110.6pt;z-index:-250570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" stroked="f">
                <v:textbox style="mso-fit-shape-to-text:t">
                  <w:txbxContent>
                    <w:p w14:paraId="75EC0F70" w14:textId="77777777" w:rsidR="00C760BD" w:rsidRPr="00DC7E7B" w:rsidRDefault="00C760BD" w:rsidP="001B156A">
                      <w:pPr>
                        <w:rPr>
                          <w:rFonts w:ascii="ＭＳ ゴシック" w:eastAsia="ＭＳ ゴシック" w:hAnsi="ＭＳ ゴシック"/>
                        </w:rPr>
                      </w:pPr>
                    </w:p>
                  </w:txbxContent>
                </v:textbox>
              </v:shape>
            </w:pict>
          </mc:Fallback>
        </mc:AlternateContent>
      </w:r>
      <w:r w:rsidRPr="00D25AA4">
        <w:rPr>
          <w:noProof/>
        </w:rPr>
        <w:drawing>
          <wp:anchor distT="0" distB="0" distL="114300" distR="114300" simplePos="0" relativeHeight="252744704" behindDoc="0" locked="0" layoutInCell="1" allowOverlap="1" wp14:anchorId="22502F13" wp14:editId="792AA691">
            <wp:simplePos x="0" y="0"/>
            <wp:positionH relativeFrom="column">
              <wp:posOffset>640715</wp:posOffset>
            </wp:positionH>
            <wp:positionV relativeFrom="paragraph">
              <wp:posOffset>203200</wp:posOffset>
            </wp:positionV>
            <wp:extent cx="3961037" cy="1619250"/>
            <wp:effectExtent l="0" t="0" r="1905" b="0"/>
            <wp:wrapNone/>
            <wp:docPr id="20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61037" cy="1619250"/>
                    </a:xfrm>
                    <a:prstGeom prst="rect">
                      <a:avLst/>
                    </a:prstGeom>
                    <a:noFill/>
                  </pic:spPr>
                </pic:pic>
              </a:graphicData>
            </a:graphic>
            <wp14:sizeRelH relativeFrom="margin">
              <wp14:pctWidth>0</wp14:pctWidth>
            </wp14:sizeRelH>
            <wp14:sizeRelV relativeFrom="margin">
              <wp14:pctHeight>0</wp14:pctHeight>
            </wp14:sizeRelV>
          </wp:anchor>
        </w:drawing>
      </w:r>
    </w:p>
    <w:p w14:paraId="6AC8A846" w14:textId="77777777" w:rsidR="001B156A" w:rsidRPr="00D25AA4" w:rsidRDefault="001B156A" w:rsidP="001B156A">
      <w:pPr>
        <w:rPr>
          <w:rFonts w:hAnsi="ＭＳ 明朝"/>
        </w:rPr>
      </w:pPr>
    </w:p>
    <w:p w14:paraId="2EEC73BA" w14:textId="77777777" w:rsidR="001B156A" w:rsidRPr="00D25AA4" w:rsidRDefault="001B156A" w:rsidP="001B156A">
      <w:pPr>
        <w:rPr>
          <w:rFonts w:hAnsi="ＭＳ 明朝"/>
        </w:rPr>
      </w:pPr>
    </w:p>
    <w:p w14:paraId="4020686F" w14:textId="77777777" w:rsidR="001B156A" w:rsidRPr="00D25AA4" w:rsidRDefault="001B156A" w:rsidP="001B156A">
      <w:pPr>
        <w:rPr>
          <w:rFonts w:hAnsi="ＭＳ 明朝"/>
        </w:rPr>
      </w:pPr>
    </w:p>
    <w:p w14:paraId="36533734" w14:textId="77777777" w:rsidR="001B156A" w:rsidRPr="00D25AA4" w:rsidRDefault="001B156A" w:rsidP="001B156A">
      <w:pPr>
        <w:rPr>
          <w:rFonts w:hAnsi="ＭＳ 明朝"/>
        </w:rPr>
      </w:pPr>
    </w:p>
    <w:p w14:paraId="3179874E" w14:textId="77777777" w:rsidR="001B156A" w:rsidRPr="00D25AA4" w:rsidRDefault="001B156A" w:rsidP="001B156A">
      <w:pPr>
        <w:rPr>
          <w:rFonts w:hAnsi="ＭＳ 明朝"/>
        </w:rPr>
      </w:pPr>
    </w:p>
    <w:p w14:paraId="1E4884C5" w14:textId="77777777" w:rsidR="001B156A" w:rsidRPr="00D25AA4" w:rsidRDefault="001B156A" w:rsidP="001B156A">
      <w:pPr>
        <w:rPr>
          <w:rFonts w:hAnsi="ＭＳ 明朝"/>
        </w:rPr>
      </w:pPr>
    </w:p>
    <w:p w14:paraId="5F1A2D57" w14:textId="77777777" w:rsidR="001B156A" w:rsidRPr="00D25AA4" w:rsidRDefault="001B156A" w:rsidP="001B156A">
      <w:pPr>
        <w:rPr>
          <w:rFonts w:hAnsi="ＭＳ 明朝"/>
        </w:rPr>
      </w:pPr>
      <w:r w:rsidRPr="00D25AA4">
        <w:rPr>
          <w:rFonts w:hAnsi="ＭＳ 明朝"/>
          <w:noProof/>
        </w:rPr>
        <mc:AlternateContent>
          <mc:Choice Requires="wps">
            <w:drawing>
              <wp:anchor distT="45720" distB="45720" distL="114300" distR="114300" simplePos="0" relativeHeight="252747776" behindDoc="1" locked="0" layoutInCell="1" allowOverlap="1" wp14:anchorId="7445117E" wp14:editId="18BD02B1">
                <wp:simplePos x="0" y="0"/>
                <wp:positionH relativeFrom="column">
                  <wp:posOffset>553085</wp:posOffset>
                </wp:positionH>
                <wp:positionV relativeFrom="paragraph">
                  <wp:posOffset>203835</wp:posOffset>
                </wp:positionV>
                <wp:extent cx="4048125" cy="1404620"/>
                <wp:effectExtent l="0" t="0" r="9525" b="0"/>
                <wp:wrapNone/>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1404620"/>
                        </a:xfrm>
                        <a:prstGeom prst="rect">
                          <a:avLst/>
                        </a:prstGeom>
                        <a:solidFill>
                          <a:srgbClr val="FFFFFF"/>
                        </a:solidFill>
                        <a:ln w="9525">
                          <a:noFill/>
                          <a:miter lim="800000"/>
                          <a:headEnd/>
                          <a:tailEnd/>
                        </a:ln>
                      </wps:spPr>
                      <wps:txbx>
                        <w:txbxContent>
                          <w:p w14:paraId="7C192961" w14:textId="77777777" w:rsidR="00C760BD" w:rsidRPr="0004002E" w:rsidRDefault="00C760BD" w:rsidP="001B156A">
                            <w:pPr>
                              <w:widowControl w:val="0"/>
                              <w:jc w:val="both"/>
                              <w:rPr>
                                <w:rFonts w:ascii="BIZ UD明朝 Medium" w:eastAsia="BIZ UD明朝 Medium" w:hAnsi="BIZ UD明朝 Medium"/>
                                <w:sz w:val="18"/>
                                <w:szCs w:val="18"/>
                              </w:rPr>
                            </w:pPr>
                            <w:r w:rsidRPr="0004002E">
                              <w:rPr>
                                <w:rFonts w:ascii="BIZ UD明朝 Medium" w:eastAsia="BIZ UD明朝 Medium" w:hAnsi="BIZ UD明朝 Medium" w:hint="eastAsia"/>
                                <w:sz w:val="18"/>
                                <w:szCs w:val="18"/>
                              </w:rPr>
                              <w:t>資料：愛知県障害者基礎調査(2019年度)(愛知県福祉局)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45117E" id="_x0000_s1093" type="#_x0000_t202" style="position:absolute;margin-left:43.55pt;margin-top:16.05pt;width:318.75pt;height:110.6pt;z-index:-250568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" stroked="f">
                <v:textbox style="mso-fit-shape-to-text:t">
                  <w:txbxContent>
                    <w:p w14:paraId="7C192961" w14:textId="77777777" w:rsidR="00C760BD" w:rsidRPr="0004002E" w:rsidRDefault="00C760BD" w:rsidP="001B156A">
                      <w:pPr>
                        <w:widowControl w:val="0"/>
                        <w:jc w:val="both"/>
                        <w:rPr>
                          <w:rFonts w:ascii="BIZ UD明朝 Medium" w:eastAsia="BIZ UD明朝 Medium" w:hAnsi="BIZ UD明朝 Medium"/>
                          <w:sz w:val="18"/>
                          <w:szCs w:val="18"/>
                        </w:rPr>
                      </w:pPr>
                      <w:r w:rsidRPr="0004002E">
                        <w:rPr>
                          <w:rFonts w:ascii="BIZ UD明朝 Medium" w:eastAsia="BIZ UD明朝 Medium" w:hAnsi="BIZ UD明朝 Medium" w:hint="eastAsia"/>
                          <w:sz w:val="18"/>
                          <w:szCs w:val="18"/>
                        </w:rPr>
                        <w:t>資料：愛知県障害者基礎調査(2019年度)(愛知県福祉局)</w:t>
                      </w:r>
                    </w:p>
                  </w:txbxContent>
                </v:textbox>
              </v:shape>
            </w:pict>
          </mc:Fallback>
        </mc:AlternateContent>
      </w:r>
    </w:p>
    <w:p w14:paraId="0A4A5027" w14:textId="77777777" w:rsidR="001B156A" w:rsidRPr="00D25AA4" w:rsidRDefault="001B156A" w:rsidP="001B156A">
      <w:pPr>
        <w:spacing w:beforeLines="50" w:before="182"/>
        <w:ind w:left="232" w:hangingChars="100" w:hanging="232"/>
        <w:jc w:val="both"/>
        <w:rPr>
          <w:rFonts w:hAnsi="ＭＳ 明朝"/>
        </w:rPr>
      </w:pPr>
    </w:p>
    <w:p w14:paraId="5FF1B112" w14:textId="75F8BD2F"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者総合支援法においては、制度の谷間なく支援を提供する観点から、障害のある人の定義に、2013年から、難病等が加えられました。発達障害者や難病患者など、障害者手帳の有無に関わらず、適切な支援が円滑に受けられることが求められています。そして、必要な支援が適切に提供されるためには、障害福祉従事者の人材育成や人材確保を図り、サービスの質を向上させる必要があります。</w:t>
      </w:r>
    </w:p>
    <w:p w14:paraId="5622F5A0" w14:textId="653CA145"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本県では、2019年11月に「愛知県障害福祉従事者人材育成ビジョン」を策定し、</w:t>
      </w:r>
      <w:r w:rsidRPr="00D25AA4">
        <w:rPr>
          <w:rFonts w:ascii="BIZ UD明朝 Medium" w:eastAsia="BIZ UD明朝 Medium" w:hAnsi="BIZ UD明朝 Medium"/>
        </w:rPr>
        <w:t>各事業所、各地域</w:t>
      </w:r>
      <w:r w:rsidRPr="00D25AA4">
        <w:rPr>
          <w:rFonts w:ascii="BIZ UD明朝 Medium" w:eastAsia="BIZ UD明朝 Medium" w:hAnsi="BIZ UD明朝 Medium" w:hint="eastAsia"/>
        </w:rPr>
        <w:t>（市町村や圏域）</w:t>
      </w:r>
      <w:r w:rsidRPr="00D25AA4">
        <w:rPr>
          <w:rFonts w:ascii="BIZ UD明朝 Medium" w:eastAsia="BIZ UD明朝 Medium" w:hAnsi="BIZ UD明朝 Medium"/>
        </w:rPr>
        <w:t>における従事者のスキルアップの取組が一層積極的に行われ</w:t>
      </w:r>
      <w:r w:rsidRPr="00D25AA4">
        <w:rPr>
          <w:rFonts w:ascii="BIZ UD明朝 Medium" w:eastAsia="BIZ UD明朝 Medium" w:hAnsi="BIZ UD明朝 Medium" w:hint="eastAsia"/>
        </w:rPr>
        <w:t>るとともに、</w:t>
      </w:r>
      <w:r w:rsidRPr="00D25AA4">
        <w:rPr>
          <w:rFonts w:ascii="BIZ UD明朝 Medium" w:eastAsia="BIZ UD明朝 Medium" w:hAnsi="BIZ UD明朝 Medium"/>
        </w:rPr>
        <w:t>事業所で支援の経験を積み重ねた人材が、市町村や県等が実施する人材育成に運営や講師として関わり、その経験が自身の資質向上や各事業所や地域での人材育成につながるよう</w:t>
      </w:r>
      <w:r w:rsidRPr="00D25AA4">
        <w:rPr>
          <w:rFonts w:ascii="BIZ UD明朝 Medium" w:eastAsia="BIZ UD明朝 Medium" w:hAnsi="BIZ UD明朝 Medium" w:hint="eastAsia"/>
        </w:rPr>
        <w:t>取り組んでいます</w:t>
      </w:r>
      <w:r w:rsidRPr="00D25AA4">
        <w:rPr>
          <w:rFonts w:ascii="BIZ UD明朝 Medium" w:eastAsia="BIZ UD明朝 Medium" w:hAnsi="BIZ UD明朝 Medium"/>
        </w:rPr>
        <w:t>。</w:t>
      </w:r>
    </w:p>
    <w:p w14:paraId="1635DF28" w14:textId="0A795378"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また、障害福祉従事者の人材の確保のため、グループホームで働く世話人等の確保支援事業を実施するほか、障害福祉サービス事業所、障害者施設等において、職員の負担軽減や生産性向上の取組が促進されるよう、ＩＣＴやロボット技術の導入に係る支援を行っています。</w:t>
      </w:r>
    </w:p>
    <w:p w14:paraId="2BBEC7D1" w14:textId="35FC43C5"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市町村においては、重度化・高齢化や「親</w:t>
      </w:r>
      <w:r w:rsidR="002F6C6D">
        <w:rPr>
          <w:rFonts w:ascii="BIZ UD明朝 Medium" w:eastAsia="BIZ UD明朝 Medium" w:hAnsi="BIZ UD明朝 Medium" w:hint="eastAsia"/>
        </w:rPr>
        <w:t>な</w:t>
      </w:r>
      <w:r w:rsidRPr="00D25AA4">
        <w:rPr>
          <w:rFonts w:ascii="BIZ UD明朝 Medium" w:eastAsia="BIZ UD明朝 Medium" w:hAnsi="BIZ UD明朝 Medium" w:hint="eastAsia"/>
        </w:rPr>
        <w:t>き後」を見据え、居住支援のための機能を持つ場所や体制として、地域生活支援拠点等の整備が</w:t>
      </w:r>
      <w:r w:rsidR="008626C4" w:rsidRPr="00D25AA4">
        <w:rPr>
          <w:rFonts w:ascii="BIZ UD明朝 Medium" w:eastAsia="BIZ UD明朝 Medium" w:hAnsi="BIZ UD明朝 Medium" w:hint="eastAsia"/>
        </w:rPr>
        <w:t>されています（複数市町村による整備を含む）</w:t>
      </w:r>
      <w:r w:rsidRPr="00D25AA4">
        <w:rPr>
          <w:rFonts w:ascii="BIZ UD明朝 Medium" w:eastAsia="BIZ UD明朝 Medium" w:hAnsi="BIZ UD明朝 Medium" w:hint="eastAsia"/>
        </w:rPr>
        <w:t>。居住支援のための主な機能は、相談、緊急時の受け入れ・対応、体験の機会・場、専門的人材の確保・養成、地域の体制づくりの５つを柱としており、引き続き、その機能を充実させていくことが求められます。</w:t>
      </w:r>
    </w:p>
    <w:p w14:paraId="51045EF0" w14:textId="4C4A7119"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精神に障害のある人とその家族への支援では、国において、2017年２月に「これからの精神保健医療福祉のあり方に関する検討会報告書」がまとめられました。報告書では、「入院医療中心から地域生活中心」という政策理念に基づく施策を、より強力に推進す</w:t>
      </w:r>
      <w:r w:rsidRPr="00D25AA4">
        <w:rPr>
          <w:rFonts w:ascii="BIZ UD明朝 Medium" w:eastAsia="BIZ UD明朝 Medium" w:hAnsi="BIZ UD明朝 Medium" w:hint="eastAsia"/>
        </w:rPr>
        <w:lastRenderedPageBreak/>
        <w:t>るための新たな政策理念として、「精神障害にも対応した地域包括ケアシステムの構築」が打ち出され、保健・医療・福祉関係者による協議の場を通じて、障害のある人が安心して自分らしい暮らしをすることができるように取り組む必要があります。</w:t>
      </w:r>
    </w:p>
    <w:p w14:paraId="2FBAF800" w14:textId="4D1B3D20"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さらに、障害のある</w:t>
      </w:r>
      <w:r w:rsidR="00F55501" w:rsidRPr="00D25AA4">
        <w:rPr>
          <w:rFonts w:ascii="BIZ UD明朝 Medium" w:eastAsia="BIZ UD明朝 Medium" w:hAnsi="BIZ UD明朝 Medium" w:hint="eastAsia"/>
        </w:rPr>
        <w:t>こ</w:t>
      </w:r>
      <w:r w:rsidRPr="00D25AA4">
        <w:rPr>
          <w:rFonts w:ascii="BIZ UD明朝 Medium" w:eastAsia="BIZ UD明朝 Medium" w:hAnsi="BIZ UD明朝 Medium" w:hint="eastAsia"/>
        </w:rPr>
        <w:t>どもに対しては、身近な地域において、</w:t>
      </w:r>
      <w:r w:rsidR="00DC2ED5" w:rsidRPr="00D25AA4">
        <w:rPr>
          <w:rFonts w:ascii="BIZ UD明朝 Medium" w:eastAsia="BIZ UD明朝 Medium" w:hAnsi="BIZ UD明朝 Medium" w:hint="eastAsia"/>
        </w:rPr>
        <w:t>「こども基本法」に基づき</w:t>
      </w:r>
      <w:r w:rsidR="00D3475F" w:rsidRPr="00D25AA4">
        <w:rPr>
          <w:rFonts w:ascii="BIZ UD明朝 Medium" w:eastAsia="BIZ UD明朝 Medium" w:hAnsi="BIZ UD明朝 Medium" w:hint="eastAsia"/>
        </w:rPr>
        <w:t>適切な</w:t>
      </w:r>
      <w:r w:rsidR="00E22077" w:rsidRPr="00D25AA4">
        <w:rPr>
          <w:rFonts w:ascii="BIZ UD明朝 Medium" w:eastAsia="BIZ UD明朝 Medium" w:hAnsi="BIZ UD明朝 Medium" w:hint="eastAsia"/>
        </w:rPr>
        <w:t>養</w:t>
      </w:r>
      <w:r w:rsidR="00D3475F" w:rsidRPr="00D25AA4">
        <w:rPr>
          <w:rFonts w:ascii="BIZ UD明朝 Medium" w:eastAsia="BIZ UD明朝 Medium" w:hAnsi="BIZ UD明朝 Medium" w:hint="eastAsia"/>
        </w:rPr>
        <w:t>育、生活の保障、愛され保護されること</w:t>
      </w:r>
      <w:r w:rsidR="008D0202" w:rsidRPr="00D25AA4">
        <w:rPr>
          <w:rFonts w:ascii="BIZ UD明朝 Medium" w:eastAsia="BIZ UD明朝 Medium" w:hAnsi="BIZ UD明朝 Medium" w:hint="eastAsia"/>
        </w:rPr>
        <w:t>、健やかな成長及び発達並びに自立が図られること</w:t>
      </w:r>
      <w:r w:rsidR="00EC2687" w:rsidRPr="00D25AA4">
        <w:rPr>
          <w:rFonts w:ascii="BIZ UD明朝 Medium" w:eastAsia="BIZ UD明朝 Medium" w:hAnsi="BIZ UD明朝 Medium" w:hint="eastAsia"/>
        </w:rPr>
        <w:t>が</w:t>
      </w:r>
      <w:r w:rsidR="008D0202" w:rsidRPr="00D25AA4">
        <w:rPr>
          <w:rFonts w:ascii="BIZ UD明朝 Medium" w:eastAsia="BIZ UD明朝 Medium" w:hAnsi="BIZ UD明朝 Medium" w:hint="eastAsia"/>
        </w:rPr>
        <w:t>求められているほか</w:t>
      </w:r>
      <w:r w:rsidR="00D3475F" w:rsidRPr="00D25AA4">
        <w:rPr>
          <w:rFonts w:ascii="BIZ UD明朝 Medium" w:eastAsia="BIZ UD明朝 Medium" w:hAnsi="BIZ UD明朝 Medium" w:hint="eastAsia"/>
        </w:rPr>
        <w:t>、</w:t>
      </w:r>
      <w:r w:rsidRPr="00D25AA4">
        <w:rPr>
          <w:rFonts w:ascii="BIZ UD明朝 Medium" w:eastAsia="BIZ UD明朝 Medium" w:hAnsi="BIZ UD明朝 Medium" w:hint="eastAsia"/>
        </w:rPr>
        <w:t>「子ども・子育て支援法」に基づく給付その他の支援を講ずることが求められます。その支援にあたっては、成長・自立を促進し、保護者が安心して子育てできるよう、ライフステージに対応した切れ目のない支援を提供する体制の整備が求められています。</w:t>
      </w:r>
    </w:p>
    <w:p w14:paraId="32C8F789" w14:textId="39D6D152"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また、重症心身障害児、医療的ケア児といった特別な支援が必要な</w:t>
      </w:r>
      <w:r w:rsidR="00F55501" w:rsidRPr="00D25AA4">
        <w:rPr>
          <w:rFonts w:ascii="BIZ UD明朝 Medium" w:eastAsia="BIZ UD明朝 Medium" w:hAnsi="BIZ UD明朝 Medium" w:hint="eastAsia"/>
        </w:rPr>
        <w:t>こ</w:t>
      </w:r>
      <w:r w:rsidRPr="00D25AA4">
        <w:rPr>
          <w:rFonts w:ascii="BIZ UD明朝 Medium" w:eastAsia="BIZ UD明朝 Medium" w:hAnsi="BIZ UD明朝 Medium" w:hint="eastAsia"/>
        </w:rPr>
        <w:t>どもたちへの支援の充実を図る必要があります。重症心身障害児については、市町村や障害福祉圏域において、主に重症心身障害児を支援する児童発達支援事業所及び放課後等デイサービス事業所の確保が求められます。そして、医療的ケア児については、</w:t>
      </w:r>
      <w:r w:rsidR="00503DBB" w:rsidRPr="00D25AA4">
        <w:rPr>
          <w:rFonts w:ascii="BIZ UD明朝 Medium" w:eastAsia="BIZ UD明朝 Medium" w:hAnsi="BIZ UD明朝 Medium" w:hint="eastAsia"/>
        </w:rPr>
        <w:t>「医療的ケア児及びその家族に対する支援に関する法律」を踏まえ、</w:t>
      </w:r>
      <w:r w:rsidRPr="00D25AA4">
        <w:rPr>
          <w:rFonts w:ascii="BIZ UD明朝 Medium" w:eastAsia="BIZ UD明朝 Medium" w:hAnsi="BIZ UD明朝 Medium" w:hint="eastAsia"/>
        </w:rPr>
        <w:t>医療的ケア児が適切な支援を受けられるように、県及び市町村において、保健、医療、福祉その他の各関連分野の支援を行う機関との連絡調整を行う体制の整備が求められています。</w:t>
      </w:r>
    </w:p>
    <w:p w14:paraId="62CD0CF2" w14:textId="3786CCB4"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加えて、国の基本指針においては、難聴児支援のための中核的機能を有する体制</w:t>
      </w:r>
      <w:r w:rsidR="00D363EB" w:rsidRPr="00D25AA4">
        <w:rPr>
          <w:rFonts w:ascii="BIZ UD明朝 Medium" w:eastAsia="BIZ UD明朝 Medium" w:hAnsi="BIZ UD明朝 Medium" w:hint="eastAsia"/>
        </w:rPr>
        <w:t>の確保及び新生児聴覚検査から</w:t>
      </w:r>
      <w:r w:rsidR="007B0E89" w:rsidRPr="00D25AA4">
        <w:rPr>
          <w:rFonts w:ascii="BIZ UD明朝 Medium" w:eastAsia="BIZ UD明朝 Medium" w:hAnsi="BIZ UD明朝 Medium" w:hint="eastAsia"/>
        </w:rPr>
        <w:t>発達支援</w:t>
      </w:r>
      <w:r w:rsidR="00D363EB" w:rsidRPr="00D25AA4">
        <w:rPr>
          <w:rFonts w:ascii="BIZ UD明朝 Medium" w:eastAsia="BIZ UD明朝 Medium" w:hAnsi="BIZ UD明朝 Medium" w:hint="eastAsia"/>
        </w:rPr>
        <w:t>につなげる連携体制</w:t>
      </w:r>
      <w:r w:rsidRPr="00D25AA4">
        <w:rPr>
          <w:rFonts w:ascii="BIZ UD明朝 Medium" w:eastAsia="BIZ UD明朝 Medium" w:hAnsi="BIZ UD明朝 Medium" w:hint="eastAsia"/>
        </w:rPr>
        <w:t>の構築</w:t>
      </w:r>
      <w:r w:rsidR="00D363EB" w:rsidRPr="00D25AA4">
        <w:rPr>
          <w:rFonts w:ascii="BIZ UD明朝 Medium" w:eastAsia="BIZ UD明朝 Medium" w:hAnsi="BIZ UD明朝 Medium" w:hint="eastAsia"/>
        </w:rPr>
        <w:t>に向けた取組</w:t>
      </w:r>
      <w:r w:rsidRPr="00D25AA4">
        <w:rPr>
          <w:rFonts w:ascii="BIZ UD明朝 Medium" w:eastAsia="BIZ UD明朝 Medium" w:hAnsi="BIZ UD明朝 Medium" w:hint="eastAsia"/>
        </w:rPr>
        <w:t>が</w:t>
      </w:r>
      <w:r w:rsidR="00D732F3" w:rsidRPr="00D25AA4">
        <w:rPr>
          <w:rFonts w:ascii="BIZ UD明朝 Medium" w:eastAsia="BIZ UD明朝 Medium" w:hAnsi="BIZ UD明朝 Medium" w:hint="eastAsia"/>
        </w:rPr>
        <w:t>掲げられています。</w:t>
      </w:r>
    </w:p>
    <w:p w14:paraId="6F76995F" w14:textId="793AC9D5"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これまで述べてきた、「相談支援体制の充実・強化」、「障害福祉サービス等の質の向上」、「地域生活への移行」、「地域生活支援の充実」、「精神障害にも対応した地域包括ケアシステムの構築」、「障害児支援の提供体制の整備」については、国の基本指針において、都道府県が障害福祉計画に記載する成果目標に位置付けられており、市町村の計画と整合性を図りながら、着実に取組を進めていく必要があります。</w:t>
      </w:r>
    </w:p>
    <w:p w14:paraId="33E6BC36" w14:textId="0814EC5C"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そして、公的なサービスのみならず、障害のある人やその家族、地域住民、ＮＰＯ、民間企業などが行う活動やインフォーマルサービス（法律や制度に基づかない形で提供されるサービス）も含め、地域の社会資源を最大限に活用し、地域全体で連携や交流を図りながら取り組んでいくことが重要です。</w:t>
      </w:r>
    </w:p>
    <w:p w14:paraId="35CF3045" w14:textId="77777777" w:rsidR="001B156A" w:rsidRPr="00D25AA4" w:rsidRDefault="001B156A" w:rsidP="001B156A">
      <w:pPr>
        <w:jc w:val="both"/>
        <w:rPr>
          <w:rFonts w:ascii="BIZ UD明朝 Medium" w:eastAsia="BIZ UD明朝 Medium" w:hAnsi="BIZ UD明朝 Medium"/>
        </w:rPr>
      </w:pPr>
    </w:p>
    <w:p w14:paraId="687B99EF"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【施策の方向性】</w:t>
      </w:r>
    </w:p>
    <w:p w14:paraId="68CD61FA"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（１）意思決定支援の推進</w:t>
      </w:r>
    </w:p>
    <w:p w14:paraId="6D233298" w14:textId="7A58D0C0" w:rsidR="001C5CFA" w:rsidRPr="00D25AA4" w:rsidRDefault="001B156A" w:rsidP="001C5CFA">
      <w:pPr>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自ら意思を決定することや表明することが困難な障害のある人が、障害福祉サービス等を適切に利用することができるよう、意思決定支援を推進します。</w:t>
      </w:r>
    </w:p>
    <w:p w14:paraId="558201C1" w14:textId="77777777" w:rsidR="001C5CFA" w:rsidRPr="00D25AA4" w:rsidRDefault="001C5CFA" w:rsidP="001C5CFA">
      <w:pPr>
        <w:jc w:val="both"/>
        <w:rPr>
          <w:rFonts w:ascii="BIZ UD明朝 Medium" w:eastAsia="BIZ UD明朝 Medium" w:hAnsi="BIZ UD明朝 Medium"/>
        </w:rPr>
      </w:pPr>
    </w:p>
    <w:p w14:paraId="2F52F9BF" w14:textId="77777777" w:rsidR="001C5CFA" w:rsidRPr="00D25AA4" w:rsidRDefault="001B156A" w:rsidP="001C5CFA">
      <w:pPr>
        <w:jc w:val="both"/>
        <w:rPr>
          <w:rFonts w:ascii="BIZ UD明朝 Medium" w:eastAsia="BIZ UD明朝 Medium" w:hAnsi="BIZ UD明朝 Medium"/>
        </w:rPr>
      </w:pPr>
      <w:r w:rsidRPr="00D25AA4">
        <w:rPr>
          <w:rFonts w:ascii="BIZ UD明朝 Medium" w:eastAsia="BIZ UD明朝 Medium" w:hAnsi="BIZ UD明朝 Medium" w:hint="eastAsia"/>
        </w:rPr>
        <w:t>（２）</w:t>
      </w:r>
      <w:r w:rsidR="001C5CFA" w:rsidRPr="00D25AA4">
        <w:rPr>
          <w:rFonts w:ascii="BIZ UD明朝 Medium" w:eastAsia="BIZ UD明朝 Medium" w:hAnsi="BIZ UD明朝 Medium" w:hint="eastAsia"/>
        </w:rPr>
        <w:t>自立した生活の支援</w:t>
      </w:r>
    </w:p>
    <w:p w14:paraId="02F0CCF4" w14:textId="1F9B1B58" w:rsidR="001C5CFA" w:rsidRPr="00D25AA4" w:rsidRDefault="001C5CFA" w:rsidP="001C5CFA">
      <w:pPr>
        <w:ind w:firstLineChars="200" w:firstLine="465"/>
        <w:jc w:val="both"/>
        <w:rPr>
          <w:rFonts w:ascii="BIZ UD明朝 Medium" w:eastAsia="BIZ UD明朝 Medium" w:hAnsi="BIZ UD明朝 Medium"/>
        </w:rPr>
      </w:pPr>
      <w:r w:rsidRPr="00D25AA4">
        <w:rPr>
          <w:rFonts w:ascii="BIZ UD明朝 Medium" w:eastAsia="BIZ UD明朝 Medium" w:hAnsi="BIZ UD明朝 Medium" w:hint="eastAsia"/>
        </w:rPr>
        <w:t>○　障害のある人が地域で自立した生活を送ることができるよう、地域の実情に即し</w:t>
      </w:r>
    </w:p>
    <w:p w14:paraId="5A83FD7C" w14:textId="16AB48B2" w:rsidR="001B156A" w:rsidRPr="00D25AA4" w:rsidRDefault="001C5CFA" w:rsidP="001C5CFA">
      <w:pPr>
        <w:ind w:leftChars="300" w:left="697"/>
        <w:jc w:val="both"/>
        <w:rPr>
          <w:rFonts w:ascii="BIZ UD明朝 Medium" w:eastAsia="BIZ UD明朝 Medium" w:hAnsi="BIZ UD明朝 Medium"/>
        </w:rPr>
      </w:pPr>
      <w:r w:rsidRPr="00D25AA4">
        <w:rPr>
          <w:rFonts w:ascii="BIZ UD明朝 Medium" w:eastAsia="BIZ UD明朝 Medium" w:hAnsi="BIZ UD明朝 Medium" w:hint="eastAsia"/>
        </w:rPr>
        <w:lastRenderedPageBreak/>
        <w:t>て、障害福祉サービスや社会参加促進のための事業等の充実及びインフォーマルサ</w:t>
      </w:r>
      <w:r w:rsidR="001B156A" w:rsidRPr="00D25AA4">
        <w:rPr>
          <w:rFonts w:ascii="BIZ UD明朝 Medium" w:eastAsia="BIZ UD明朝 Medium" w:hAnsi="BIZ UD明朝 Medium" w:hint="eastAsia"/>
        </w:rPr>
        <w:t>ービスの推進を図ります。</w:t>
      </w:r>
    </w:p>
    <w:p w14:paraId="14A0708A" w14:textId="50E72906" w:rsidR="001B156A" w:rsidRPr="00D25AA4" w:rsidRDefault="001B156A" w:rsidP="001B156A">
      <w:pPr>
        <w:spacing w:beforeLines="50" w:before="182"/>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医療的ケア児者の地域生活を支えるため、地域における支援関係機関の協議の場の設置や、医療的ケア児等コーディネーターの配置を進め、医療的ケア児者の地域の支援体制の充実を図ります。</w:t>
      </w:r>
    </w:p>
    <w:p w14:paraId="30A099FD" w14:textId="77777777" w:rsidR="00E749B7" w:rsidRPr="00D25AA4" w:rsidRDefault="00E749B7" w:rsidP="00E749B7">
      <w:pPr>
        <w:spacing w:beforeLines="50" w:before="182"/>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県立特別支援学校に在籍する医療的ケア児において通学支援モデル事業を実施し、通学途中に医療的ケアが必要となるためにスクールバスへの乗車ができず、保護者による送迎が行われている児童生徒に対して、保護者の都合により通学が困難な場合の学習機会を保障するとともに、保護者の送迎の負担を軽減する取組を進めます。</w:t>
      </w:r>
    </w:p>
    <w:p w14:paraId="6A0A2696" w14:textId="0B4CB5A8" w:rsidR="001B156A" w:rsidRPr="00D25AA4" w:rsidRDefault="001B156A" w:rsidP="001B156A">
      <w:pPr>
        <w:spacing w:beforeLines="50" w:before="182"/>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国の基本指針に基づき、次の成果目標の達成に向けて、着実に取組を進めていきます。</w:t>
      </w:r>
    </w:p>
    <w:p w14:paraId="22773B22"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・福祉施設の入所者の地域生活への移行</w:t>
      </w:r>
    </w:p>
    <w:p w14:paraId="53245DBE"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・精神障害にも対応した地域包括ケアシステムの構築</w:t>
      </w:r>
    </w:p>
    <w:p w14:paraId="352D2C6C" w14:textId="34EDAD2F"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・地域生活支援の充実</w:t>
      </w:r>
    </w:p>
    <w:p w14:paraId="210E0261"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・障害児支援の提供体制の整備等</w:t>
      </w:r>
    </w:p>
    <w:p w14:paraId="317E003B"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・相談支援体制の充実・強化等</w:t>
      </w:r>
    </w:p>
    <w:p w14:paraId="49DBABBA"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・障害福祉サービス等の質を向上させるための取組に係る体制の構築</w:t>
      </w:r>
    </w:p>
    <w:p w14:paraId="0B57E5AD"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 xml:space="preserve">　　　</w:t>
      </w:r>
    </w:p>
    <w:p w14:paraId="4612CEED"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【計画期間の取組】</w:t>
      </w:r>
    </w:p>
    <w:p w14:paraId="5A9932F6"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（１）意思決定支援の推進</w:t>
      </w:r>
    </w:p>
    <w:p w14:paraId="4244F18A" w14:textId="0484C126"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意思決定支援ガイドラインの普及・啓発</w:t>
      </w:r>
    </w:p>
    <w:p w14:paraId="69F323BB" w14:textId="258A754B"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教職員向け自己決定の尊重、意思決定支援に関する研修の実施</w:t>
      </w:r>
    </w:p>
    <w:p w14:paraId="2FAEACA7" w14:textId="77777777" w:rsidR="001B156A" w:rsidRPr="00D25AA4" w:rsidRDefault="001B156A" w:rsidP="001B156A">
      <w:pPr>
        <w:jc w:val="both"/>
        <w:rPr>
          <w:rFonts w:ascii="BIZ UD明朝 Medium" w:eastAsia="BIZ UD明朝 Medium" w:hAnsi="BIZ UD明朝 Medium"/>
        </w:rPr>
      </w:pPr>
    </w:p>
    <w:p w14:paraId="5B2255D6"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（２）自立した生活の支援</w:t>
      </w:r>
    </w:p>
    <w:p w14:paraId="4F43E468" w14:textId="77777777" w:rsidR="001B156A" w:rsidRPr="00D25AA4" w:rsidRDefault="001B156A" w:rsidP="001B156A">
      <w:pPr>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障害福祉サービスや社会参加促進のための事業等の充実</w:t>
      </w:r>
    </w:p>
    <w:p w14:paraId="7A9E58AC" w14:textId="75BD026C"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障害福祉サービス事業所等整備費の助成</w:t>
      </w:r>
    </w:p>
    <w:p w14:paraId="27BCB818" w14:textId="612817A8"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日常生活用具等の普及の促進</w:t>
      </w:r>
    </w:p>
    <w:p w14:paraId="0DEF4311" w14:textId="2111D130"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社会参加促進事業等の実施</w:t>
      </w:r>
    </w:p>
    <w:p w14:paraId="2EECAE8E" w14:textId="68B31ACF"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障害福祉サービス事業所・障害者施設等のＩＣＴ・ロボット技術導入支援</w:t>
      </w:r>
    </w:p>
    <w:p w14:paraId="48F14D16" w14:textId="77777777" w:rsidR="001B156A" w:rsidRPr="00D25AA4" w:rsidRDefault="001B156A" w:rsidP="001B156A">
      <w:pPr>
        <w:spacing w:beforeLines="50" w:before="182"/>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医療的ケア児者の地域支援体制の充実</w:t>
      </w:r>
    </w:p>
    <w:p w14:paraId="323B958C" w14:textId="5B7FB3AD" w:rsidR="001B156A" w:rsidRPr="00D25AA4" w:rsidRDefault="001B156A" w:rsidP="001C56B5">
      <w:pPr>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「第６章</w:t>
      </w:r>
      <w:r w:rsidRPr="00D25AA4">
        <w:rPr>
          <w:rFonts w:ascii="BIZ UD明朝 Medium" w:eastAsia="BIZ UD明朝 Medium" w:hAnsi="BIZ UD明朝 Medium"/>
        </w:rPr>
        <w:t xml:space="preserve"> </w:t>
      </w:r>
      <w:r w:rsidR="001C56B5" w:rsidRPr="00D25AA4">
        <w:rPr>
          <w:rFonts w:ascii="BIZ UD明朝 Medium" w:eastAsia="BIZ UD明朝 Medium" w:hAnsi="BIZ UD明朝 Medium" w:hint="eastAsia"/>
        </w:rPr>
        <w:t>障害福祉サービス等及び障害児通所支援等の提供体制の確保に係る目標</w:t>
      </w:r>
      <w:r w:rsidRPr="00D25AA4">
        <w:rPr>
          <w:rFonts w:ascii="BIZ UD明朝 Medium" w:eastAsia="BIZ UD明朝 Medium" w:hAnsi="BIZ UD明朝 Medium" w:hint="eastAsia"/>
        </w:rPr>
        <w:t>」の各目標の「（４）計画期間の取組」に記載</w:t>
      </w:r>
    </w:p>
    <w:p w14:paraId="32E4DCD3" w14:textId="475C5C9E" w:rsidR="001B156A" w:rsidRPr="00D25AA4" w:rsidRDefault="001B156A" w:rsidP="001B156A">
      <w:pPr>
        <w:spacing w:beforeLines="50" w:before="182"/>
        <w:ind w:left="232" w:hangingChars="100" w:hanging="232"/>
        <w:jc w:val="both"/>
        <w:rPr>
          <w:rFonts w:ascii="BIZ UD明朝 Medium" w:eastAsia="BIZ UD明朝 Medium" w:hAnsi="BIZ UD明朝 Medium"/>
          <w:u w:val="single"/>
        </w:rPr>
      </w:pPr>
      <w:r w:rsidRPr="00D25AA4">
        <w:rPr>
          <w:rFonts w:ascii="BIZ UD明朝 Medium" w:eastAsia="BIZ UD明朝 Medium" w:hAnsi="BIZ UD明朝 Medium" w:hint="eastAsia"/>
        </w:rPr>
        <w:t>○　福祉施設の入所者の地域生活への移行、精神障害にも対応した地域包括ケアシステムの構築、地域生活支援の充実、障害児支援の提供体制の整備等、相談支援体制の充実・強化等、障害福祉サービス等の質を向上させるための取組に係る体制の構築に向けた取組の推進</w:t>
      </w:r>
    </w:p>
    <w:p w14:paraId="542ADCC7" w14:textId="62DB9BA1" w:rsidR="001B156A" w:rsidRPr="00D25AA4" w:rsidRDefault="001B156A" w:rsidP="001C56B5">
      <w:pPr>
        <w:ind w:leftChars="100" w:left="697" w:hangingChars="200" w:hanging="465"/>
        <w:jc w:val="both"/>
        <w:rPr>
          <w:rFonts w:ascii="BIZ UD明朝 Medium" w:eastAsia="BIZ UD明朝 Medium" w:hAnsi="BIZ UD明朝 Medium"/>
        </w:rPr>
      </w:pPr>
      <w:r w:rsidRPr="00D25AA4">
        <w:rPr>
          <w:rFonts w:ascii="BIZ UD明朝 Medium" w:eastAsia="BIZ UD明朝 Medium" w:hAnsi="BIZ UD明朝 Medium" w:hint="eastAsia"/>
        </w:rPr>
        <w:lastRenderedPageBreak/>
        <w:t xml:space="preserve">　　　「第６章</w:t>
      </w:r>
      <w:r w:rsidRPr="00D25AA4">
        <w:rPr>
          <w:rFonts w:ascii="BIZ UD明朝 Medium" w:eastAsia="BIZ UD明朝 Medium" w:hAnsi="BIZ UD明朝 Medium"/>
        </w:rPr>
        <w:t xml:space="preserve"> </w:t>
      </w:r>
      <w:r w:rsidR="001C56B5" w:rsidRPr="00D25AA4">
        <w:rPr>
          <w:rFonts w:ascii="BIZ UD明朝 Medium" w:eastAsia="BIZ UD明朝 Medium" w:hAnsi="BIZ UD明朝 Medium" w:hint="eastAsia"/>
        </w:rPr>
        <w:t>障害福祉サービス等及び障害児通所支援等の提供体制の確保に係る目標</w:t>
      </w:r>
      <w:r w:rsidRPr="00D25AA4">
        <w:rPr>
          <w:rFonts w:ascii="BIZ UD明朝 Medium" w:eastAsia="BIZ UD明朝 Medium" w:hAnsi="BIZ UD明朝 Medium" w:hint="eastAsia"/>
        </w:rPr>
        <w:t>」の各目標の「（４）計画期間の取組」に記載</w:t>
      </w:r>
    </w:p>
    <w:p w14:paraId="1D0803EB" w14:textId="77777777" w:rsidR="006D5721" w:rsidRPr="00D25AA4" w:rsidRDefault="006D5721" w:rsidP="00F41CE0">
      <w:pPr>
        <w:ind w:leftChars="200" w:left="465" w:firstLineChars="100" w:firstLine="232"/>
        <w:jc w:val="both"/>
        <w:rPr>
          <w:rFonts w:ascii="BIZ UD明朝 Medium" w:eastAsia="BIZ UD明朝 Medium" w:hAnsi="BIZ UD明朝 Medium"/>
        </w:rPr>
      </w:pPr>
    </w:p>
    <w:p w14:paraId="2DCE1AC8" w14:textId="44109BB3" w:rsidR="001B156A" w:rsidRPr="00D25AA4" w:rsidRDefault="001B156A" w:rsidP="00F41CE0">
      <w:pPr>
        <w:spacing w:line="0" w:lineRule="atLeast"/>
        <w:ind w:leftChars="200" w:left="850" w:hangingChars="200" w:hanging="385"/>
        <w:jc w:val="both"/>
        <w:rPr>
          <w:rFonts w:ascii="BIZ UD明朝 Medium" w:eastAsia="BIZ UD明朝 Medium" w:hAnsi="BIZ UD明朝 Medium"/>
          <w:sz w:val="20"/>
          <w:szCs w:val="21"/>
        </w:rPr>
      </w:pPr>
      <w:r w:rsidRPr="00D25AA4">
        <w:rPr>
          <w:rFonts w:ascii="BIZ UD明朝 Medium" w:eastAsia="BIZ UD明朝 Medium" w:hAnsi="BIZ UD明朝 Medium" w:hint="eastAsia"/>
          <w:sz w:val="20"/>
          <w:szCs w:val="21"/>
        </w:rPr>
        <w:t>（注）障害のある人が自立した生活を営むために必要な障害福祉サービス等の見込量と確保策等については、第７章に記載</w:t>
      </w:r>
    </w:p>
    <w:p w14:paraId="4C31F400" w14:textId="77777777" w:rsidR="001C5CFA" w:rsidRPr="00D25AA4" w:rsidRDefault="001C5CFA" w:rsidP="00F41CE0">
      <w:pPr>
        <w:spacing w:line="0" w:lineRule="atLeast"/>
        <w:ind w:leftChars="200" w:left="850" w:hangingChars="200" w:hanging="385"/>
        <w:jc w:val="both"/>
        <w:rPr>
          <w:rFonts w:ascii="BIZ UD明朝 Medium" w:eastAsia="BIZ UD明朝 Medium" w:hAnsi="BIZ UD明朝 Medium"/>
          <w:sz w:val="20"/>
          <w:szCs w:val="21"/>
        </w:rPr>
      </w:pPr>
    </w:p>
    <w:p w14:paraId="319D2084" w14:textId="77777777" w:rsidR="00E749B7" w:rsidRPr="00D25AA4" w:rsidRDefault="00E749B7">
      <w:bookmarkStart w:id="38" w:name="_Toc66991735"/>
      <w:r w:rsidRPr="00D25AA4">
        <w:rPr>
          <w:b/>
          <w:bCs/>
          <w:i/>
          <w:iCs/>
        </w:rPr>
        <w:br w:type="page"/>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280"/>
      </w:tblGrid>
      <w:tr w:rsidR="001B156A" w:rsidRPr="00D25AA4" w14:paraId="5AB64F9E" w14:textId="77777777" w:rsidTr="00FB1941">
        <w:trPr>
          <w:trHeight w:val="515"/>
        </w:trPr>
        <w:tc>
          <w:tcPr>
            <w:tcW w:w="9280" w:type="dxa"/>
            <w:tcBorders>
              <w:top w:val="double" w:sz="4" w:space="0" w:color="auto"/>
              <w:bottom w:val="double" w:sz="4" w:space="0" w:color="auto"/>
            </w:tcBorders>
            <w:vAlign w:val="center"/>
          </w:tcPr>
          <w:p w14:paraId="56E64372" w14:textId="1837AEA2" w:rsidR="001B156A" w:rsidRPr="00D25AA4" w:rsidRDefault="001B156A" w:rsidP="00FB1941">
            <w:pPr>
              <w:pStyle w:val="2"/>
              <w:keepNext w:val="0"/>
              <w:widowControl w:val="0"/>
              <w:spacing w:before="0" w:after="0"/>
              <w:ind w:leftChars="50" w:left="116"/>
              <w:jc w:val="both"/>
              <w:rPr>
                <w:rFonts w:ascii="HG丸ｺﾞｼｯｸM-PRO" w:eastAsia="HG丸ｺﾞｼｯｸM-PRO" w:hAnsi="HG丸ｺﾞｼｯｸM-PRO"/>
                <w:i w:val="0"/>
              </w:rPr>
            </w:pPr>
            <w:r w:rsidRPr="00D25AA4">
              <w:rPr>
                <w:rFonts w:ascii="HG丸ｺﾞｼｯｸM-PRO" w:eastAsia="HG丸ｺﾞｼｯｸM-PRO" w:hAnsi="HG丸ｺﾞｼｯｸM-PRO" w:hint="eastAsia"/>
                <w:i w:val="0"/>
              </w:rPr>
              <w:lastRenderedPageBreak/>
              <w:t>６　保健・医療の推進</w:t>
            </w:r>
            <w:bookmarkEnd w:id="38"/>
          </w:p>
        </w:tc>
      </w:tr>
    </w:tbl>
    <w:p w14:paraId="1F194D1F" w14:textId="77777777" w:rsidR="001B156A" w:rsidRPr="00D25AA4" w:rsidRDefault="001B156A" w:rsidP="001B156A">
      <w:pPr>
        <w:widowControl w:val="0"/>
        <w:ind w:left="232" w:hangingChars="100" w:hanging="232"/>
        <w:jc w:val="both"/>
        <w:rPr>
          <w:rFonts w:hAnsi="ＭＳ 明朝"/>
        </w:rPr>
      </w:pPr>
    </w:p>
    <w:p w14:paraId="28B0673E" w14:textId="77777777" w:rsidR="001B156A" w:rsidRPr="00D25AA4" w:rsidRDefault="001B156A" w:rsidP="001B156A">
      <w:pPr>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【現状・課題】</w:t>
      </w:r>
    </w:p>
    <w:p w14:paraId="12758C38" w14:textId="1618F96E" w:rsidR="001B156A" w:rsidRPr="00D25AA4" w:rsidRDefault="001B156A" w:rsidP="001B156A">
      <w:pPr>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精神に障害のある人が、地域の一員として、安心して自分らしい暮らしを送ることができるよう、必要な医療・支援の提供を可能な限り地域において行うことが求められています。</w:t>
      </w:r>
    </w:p>
    <w:p w14:paraId="4290F9E4" w14:textId="62A91D6F"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国においては、</w:t>
      </w:r>
      <w:r w:rsidRPr="00D25AA4">
        <w:rPr>
          <w:rFonts w:ascii="BIZ UD明朝 Medium" w:eastAsia="BIZ UD明朝 Medium" w:hAnsi="BIZ UD明朝 Medium"/>
        </w:rPr>
        <w:t>2017</w:t>
      </w:r>
      <w:r w:rsidRPr="00D25AA4">
        <w:rPr>
          <w:rFonts w:ascii="BIZ UD明朝 Medium" w:eastAsia="BIZ UD明朝 Medium" w:hAnsi="BIZ UD明朝 Medium" w:hint="eastAsia"/>
        </w:rPr>
        <w:t>年２月に「これからの精神保健医療福祉のあり方に関する検討会報告書」がまとめられ、「入院医療中心から地域生活中心」という政策理念に基づく施策を、より強力に推進するための新たな政策理念として、「精神障害にも対応した地域包括ケアシステムの構築」が打ち出されました。</w:t>
      </w:r>
    </w:p>
    <w:p w14:paraId="4ECF667C" w14:textId="6CAD7F10"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そして、国の基本指針においては、「精神障害にも対応した地域包括ケアシステムの構築」が成果目標として掲げられ、システム構築に資する取組の着実な実施が求められています。</w:t>
      </w:r>
    </w:p>
    <w:p w14:paraId="059B87E7" w14:textId="38428D2F"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本県では、</w:t>
      </w:r>
      <w:r w:rsidR="00256D81" w:rsidRPr="00D25AA4">
        <w:rPr>
          <w:rFonts w:ascii="BIZ UD明朝 Medium" w:eastAsia="BIZ UD明朝 Medium" w:hAnsi="BIZ UD明朝 Medium"/>
        </w:rPr>
        <w:t>2024</w:t>
      </w:r>
      <w:r w:rsidR="00256D81" w:rsidRPr="00D25AA4">
        <w:rPr>
          <w:rFonts w:ascii="BIZ UD明朝 Medium" w:eastAsia="BIZ UD明朝 Medium" w:hAnsi="BIZ UD明朝 Medium" w:hint="eastAsia"/>
        </w:rPr>
        <w:t>年３月に策定の</w:t>
      </w:r>
      <w:r w:rsidRPr="00D25AA4">
        <w:rPr>
          <w:rFonts w:ascii="BIZ UD明朝 Medium" w:eastAsia="BIZ UD明朝 Medium" w:hAnsi="BIZ UD明朝 Medium" w:hint="eastAsia"/>
        </w:rPr>
        <w:t>「愛知県地域保健医療計画」（以下「医療計画」という。）と整合性を図りながら、障害保健福祉圏域（２次医療圏）ごとの保健・医療・福祉関係者による協議の場を通じて、精神科医療機関、地域援助事業者、市町村、保健所等が連携し、地域の課題を共有化したうえで、取組を進めているところであり、さらに推進を図っていく必要があります。</w:t>
      </w:r>
    </w:p>
    <w:p w14:paraId="3AB96F20" w14:textId="6F187947"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7D4B27" w:rsidRPr="00D25AA4">
        <w:rPr>
          <w:rFonts w:ascii="BIZ UD明朝 Medium" w:eastAsia="BIZ UD明朝 Medium" w:hAnsi="BIZ UD明朝 Medium" w:hint="eastAsia"/>
        </w:rPr>
        <w:t>医療計画においては、精神保健医療対策として、「精神障害にも対応した地域包括ケアシステムの構築」に加え、「多様な精神疾患等に対応できる医療連携体制の構築」を対策の柱とし、統合失調症、うつ病・躁うつ病、認知症、児童・思春期精神疾患及び発達障害、依存症、その他の精神疾患等、精神科救急、身体合併症、自殺対策、災害精神医療、医療観察法における対象者への医療について、今後の方策を示しており、これらの取組を着実に実施していく必要があります。</w:t>
      </w:r>
    </w:p>
    <w:p w14:paraId="76E90007" w14:textId="571FE869"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7D4B27" w:rsidRPr="00D25AA4">
        <w:rPr>
          <w:rFonts w:ascii="BIZ UD明朝 Medium" w:eastAsia="BIZ UD明朝 Medium" w:hAnsi="BIZ UD明朝 Medium" w:hint="eastAsia"/>
        </w:rPr>
        <w:t>愛知県精神保健福祉センター及び保健所では、精神に障害のある人やこころに悩みを抱える人の相談支援を行うとともに、ＳＮＳを活用した「あいちこころのサポート相談」を実施しています。</w:t>
      </w:r>
    </w:p>
    <w:p w14:paraId="63B311D7" w14:textId="157F1F90"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また、障害者総合支援法においては、制度の谷間なく支援を提供する観点から、</w:t>
      </w:r>
      <w:r w:rsidRPr="00D25AA4">
        <w:rPr>
          <w:rFonts w:ascii="BIZ UD明朝 Medium" w:eastAsia="BIZ UD明朝 Medium" w:hAnsi="BIZ UD明朝 Medium"/>
        </w:rPr>
        <w:t>2013</w:t>
      </w:r>
      <w:r w:rsidRPr="00D25AA4">
        <w:rPr>
          <w:rFonts w:ascii="BIZ UD明朝 Medium" w:eastAsia="BIZ UD明朝 Medium" w:hAnsi="BIZ UD明朝 Medium" w:hint="eastAsia"/>
        </w:rPr>
        <w:t>年に、障害のある人の定義に難病が加えられました。難病は、一定の割合で発症することが避けられず、確率は低いものの、誰もが発症する可能性があります。国は、</w:t>
      </w:r>
      <w:r w:rsidRPr="00D25AA4">
        <w:rPr>
          <w:rFonts w:ascii="BIZ UD明朝 Medium" w:eastAsia="BIZ UD明朝 Medium" w:hAnsi="BIZ UD明朝 Medium"/>
        </w:rPr>
        <w:t>2015</w:t>
      </w:r>
      <w:r w:rsidRPr="00D25AA4">
        <w:rPr>
          <w:rFonts w:ascii="BIZ UD明朝 Medium" w:eastAsia="BIZ UD明朝 Medium" w:hAnsi="BIZ UD明朝 Medium" w:hint="eastAsia"/>
        </w:rPr>
        <w:t>年１月に「難病の患者に対する医療等に関する法律（難病法）」を施行し、法に基づく医療費助成制度の運用、医療提供体制の確保、療養生活の環境整備など、総合的な施策の推進を図っています。</w:t>
      </w:r>
    </w:p>
    <w:p w14:paraId="67C04456" w14:textId="48EA8851"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本県では、医療計画において、難治性疾患対策を位置付け、難病法に基づく医療費の助成、難病診療連携拠点病院及び難病医療協力病院による難病医療ネットワーク、保健所による難病患者地域ケアの推進、難病相談室（難病相談・支援センター）による相談</w:t>
      </w:r>
      <w:r w:rsidRPr="00D25AA4">
        <w:rPr>
          <w:rFonts w:ascii="BIZ UD明朝 Medium" w:eastAsia="BIZ UD明朝 Medium" w:hAnsi="BIZ UD明朝 Medium" w:hint="eastAsia"/>
        </w:rPr>
        <w:lastRenderedPageBreak/>
        <w:t>支援、福祉サービスの提供など、総合的な難病対策を示しており、これらの取組を着実に実施していく必要があります。</w:t>
      </w:r>
    </w:p>
    <w:p w14:paraId="560A9246" w14:textId="7C1A77D4"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また、本県では、障害のある人が地域で安心して生活できるよう、総合的に支援する拠点として、</w:t>
      </w:r>
      <w:r w:rsidRPr="00D25AA4">
        <w:rPr>
          <w:rFonts w:ascii="BIZ UD明朝 Medium" w:eastAsia="BIZ UD明朝 Medium" w:hAnsi="BIZ UD明朝 Medium"/>
        </w:rPr>
        <w:t>2019</w:t>
      </w:r>
      <w:r w:rsidRPr="00D25AA4">
        <w:rPr>
          <w:rFonts w:ascii="BIZ UD明朝 Medium" w:eastAsia="BIZ UD明朝 Medium" w:hAnsi="BIZ UD明朝 Medium" w:hint="eastAsia"/>
        </w:rPr>
        <w:t>年３月に、愛知県医療療育総合センターを開所しました。センターは、中央病院、発達障害研究所、療育支援センター（あいち発達障害者支援センターを含む。）を有し、高度で専門的な医療の提供、研究、広域的な支援を行っています。引き続き、拠点としての機能を十分に発揮できるよう、遠隔診療や情報ネットワークの活用などにより、重度障害児者や家族にとって大きな負担となっている通院負担の軽減や地域で障害児者を支える関係機関との連携を進め、社会情勢に即した機能強化による支援の充実が求められます。</w:t>
      </w:r>
    </w:p>
    <w:p w14:paraId="6E9A6B02" w14:textId="5E481AD6"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さらに、本県では重症心身障害児者施設の整備状況が全国的にみて低い状況にあり、重症心身障害児者の方が、身近な地域で医療や療育を受けられるよう、2014年度に「障害者福祉減税基金」を設置して、民間法人による地域における医療・療育の拠点となる施設整備の支援を行っています。</w:t>
      </w:r>
    </w:p>
    <w:p w14:paraId="350814ED" w14:textId="14606B63"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また、高次脳機能障害のある人への支援については、地域偏在の解消を図るため、県が指定する支援拠点機関を2019年度に１か所増やし、名古屋市総合リハビリテーションセンターと、特定非営利活動法人高次脳機能障害者支援笑い太鼓（豊橋市）で実施しています。今後は、支援拠点機関を中心とする市町村、医療機関、福祉施設といった関係機関とのネットワークの広がりにより支援の充実を図るとともに、より身近な地域で相談できるよう、市町村が設置する基幹相談支援センターへ相談機能を分散化していくことが必要です。</w:t>
      </w:r>
    </w:p>
    <w:p w14:paraId="1217A2D7" w14:textId="60A5DC84"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加えて、医療に係る取組としては、障害のある人が、安心して医療を受けられるよう、障害者総合支援法に基づく自立支援医療費、本県独自制度である障害者医療費の助成により、医療費の負担軽減を図っています。</w:t>
      </w:r>
    </w:p>
    <w:p w14:paraId="2FCEC44F" w14:textId="7AF43F0E"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一方、障害のある人の健康の保持・増進を図るため、医療の適切な提供に加え、福祉サービスと連携した保健サービスの提供が望まれます。本県では、</w:t>
      </w:r>
      <w:r w:rsidR="00256D81" w:rsidRPr="00D25AA4">
        <w:rPr>
          <w:rFonts w:ascii="BIZ UD明朝 Medium" w:eastAsia="BIZ UD明朝 Medium" w:hAnsi="BIZ UD明朝 Medium"/>
        </w:rPr>
        <w:t>20</w:t>
      </w:r>
      <w:r w:rsidR="00256D81" w:rsidRPr="00D25AA4">
        <w:rPr>
          <w:rFonts w:ascii="BIZ UD明朝 Medium" w:eastAsia="BIZ UD明朝 Medium" w:hAnsi="BIZ UD明朝 Medium" w:hint="eastAsia"/>
        </w:rPr>
        <w:t>24</w:t>
      </w:r>
      <w:r w:rsidRPr="00D25AA4">
        <w:rPr>
          <w:rFonts w:ascii="BIZ UD明朝 Medium" w:eastAsia="BIZ UD明朝 Medium" w:hAnsi="BIZ UD明朝 Medium" w:hint="eastAsia"/>
        </w:rPr>
        <w:t>年３月に</w:t>
      </w:r>
      <w:r w:rsidR="00256D81" w:rsidRPr="00D25AA4">
        <w:rPr>
          <w:rFonts w:ascii="BIZ UD明朝 Medium" w:eastAsia="BIZ UD明朝 Medium" w:hAnsi="BIZ UD明朝 Medium" w:hint="eastAsia"/>
        </w:rPr>
        <w:t>第２期</w:t>
      </w:r>
      <w:r w:rsidRPr="00D25AA4">
        <w:rPr>
          <w:rFonts w:ascii="BIZ UD明朝 Medium" w:eastAsia="BIZ UD明朝 Medium" w:hAnsi="BIZ UD明朝 Medium" w:hint="eastAsia"/>
        </w:rPr>
        <w:t>愛知県歯科口腔保健基本計画を策定し、定期的な歯科</w:t>
      </w:r>
      <w:r w:rsidR="007D4B27" w:rsidRPr="00D25AA4">
        <w:rPr>
          <w:rFonts w:ascii="BIZ UD明朝 Medium" w:eastAsia="BIZ UD明朝 Medium" w:hAnsi="BIZ UD明朝 Medium" w:hint="eastAsia"/>
        </w:rPr>
        <w:t>健診</w:t>
      </w:r>
      <w:r w:rsidRPr="00D25AA4">
        <w:rPr>
          <w:rFonts w:ascii="BIZ UD明朝 Medium" w:eastAsia="BIZ UD明朝 Medium" w:hAnsi="BIZ UD明朝 Medium" w:hint="eastAsia"/>
        </w:rPr>
        <w:t>や歯科医療を受けることが困難な</w:t>
      </w:r>
      <w:r w:rsidR="00256D81" w:rsidRPr="00D25AA4">
        <w:rPr>
          <w:rFonts w:ascii="BIZ UD明朝 Medium" w:eastAsia="BIZ UD明朝 Medium" w:hAnsi="BIZ UD明朝 Medium" w:hint="eastAsia"/>
        </w:rPr>
        <w:t>人</w:t>
      </w:r>
      <w:r w:rsidRPr="00D25AA4">
        <w:rPr>
          <w:rFonts w:ascii="BIZ UD明朝 Medium" w:eastAsia="BIZ UD明朝 Medium" w:hAnsi="BIZ UD明朝 Medium" w:hint="eastAsia"/>
        </w:rPr>
        <w:t>に対する歯科口腔保健の推進に取り組んでいます。歯科疾患は、口腔の健康だけでなく、全身の健康にも大きく関係するため、引き続き、障害のある人の歯科口腔保健の推進を図っていく必要があります。</w:t>
      </w:r>
    </w:p>
    <w:p w14:paraId="2A4DD900" w14:textId="193D5AB5"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また、今後は障害のある人の性と生殖に関する健康や高齢化に伴う生活習慣病予防、介護予防などについて保健分野との連携を図っていくことも望まれます。</w:t>
      </w:r>
    </w:p>
    <w:p w14:paraId="078AA7B9" w14:textId="77777777" w:rsidR="001B156A" w:rsidRPr="00D25AA4" w:rsidRDefault="001B156A" w:rsidP="001B156A">
      <w:pPr>
        <w:rPr>
          <w:rFonts w:ascii="BIZ UD明朝 Medium" w:eastAsia="BIZ UD明朝 Medium" w:hAnsi="BIZ UD明朝 Medium"/>
        </w:rPr>
      </w:pPr>
      <w:r w:rsidRPr="00D25AA4">
        <w:rPr>
          <w:rFonts w:ascii="BIZ UD明朝 Medium" w:eastAsia="BIZ UD明朝 Medium" w:hAnsi="BIZ UD明朝 Medium"/>
        </w:rPr>
        <w:br w:type="page"/>
      </w:r>
    </w:p>
    <w:p w14:paraId="6D512C10" w14:textId="5954536C" w:rsidR="001B156A" w:rsidRPr="00D25AA4" w:rsidRDefault="001B156A" w:rsidP="001B156A">
      <w:pPr>
        <w:ind w:firstLineChars="300" w:firstLine="697"/>
        <w:rPr>
          <w:rFonts w:ascii="ＭＳ ゴシック" w:eastAsia="ＭＳ ゴシック" w:hAnsi="ＭＳ ゴシック"/>
        </w:rPr>
      </w:pPr>
      <w:r w:rsidRPr="00D25AA4">
        <w:rPr>
          <w:rFonts w:ascii="ＭＳ ゴシック" w:eastAsia="ＭＳ ゴシック" w:hAnsi="ＭＳ ゴシック"/>
          <w:noProof/>
        </w:rPr>
        <w:lastRenderedPageBreak/>
        <mc:AlternateContent>
          <mc:Choice Requires="wps">
            <w:drawing>
              <wp:anchor distT="0" distB="0" distL="114300" distR="114300" simplePos="0" relativeHeight="252742656" behindDoc="0" locked="0" layoutInCell="1" allowOverlap="1" wp14:anchorId="261CF3C7" wp14:editId="3FC0EAF7">
                <wp:simplePos x="0" y="0"/>
                <wp:positionH relativeFrom="column">
                  <wp:posOffset>133985</wp:posOffset>
                </wp:positionH>
                <wp:positionV relativeFrom="paragraph">
                  <wp:posOffset>-53340</wp:posOffset>
                </wp:positionV>
                <wp:extent cx="5610225" cy="1924050"/>
                <wp:effectExtent l="0" t="0" r="28575" b="19050"/>
                <wp:wrapNone/>
                <wp:docPr id="194" name="正方形/長方形 194"/>
                <wp:cNvGraphicFramePr/>
                <a:graphic xmlns:a="http://schemas.openxmlformats.org/drawingml/2006/main">
                  <a:graphicData uri="http://schemas.microsoft.com/office/word/2010/wordprocessingShape">
                    <wps:wsp>
                      <wps:cNvSpPr/>
                      <wps:spPr bwMode="auto">
                        <a:xfrm>
                          <a:off x="0" y="0"/>
                          <a:ext cx="5610225" cy="192405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rect w14:anchorId="237671C1" id="正方形/長方形 194" o:spid="_x0000_s1026" style="position:absolute;left:0;text-align:left;margin-left:10.55pt;margin-top:-4.2pt;width:441.75pt;height:151.5pt;z-index:25274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" filled="f" strokeweight=".5pt">
                <v:textbox inset="5.85pt,.7pt,5.85pt,.7pt"/>
              </v:rect>
            </w:pict>
          </mc:Fallback>
        </mc:AlternateContent>
      </w:r>
      <w:r w:rsidRPr="00D25AA4">
        <w:rPr>
          <w:rFonts w:ascii="ＭＳ ゴシック" w:eastAsia="ＭＳ ゴシック" w:hAnsi="ＭＳ ゴシック"/>
          <w:noProof/>
        </w:rPr>
        <w:drawing>
          <wp:anchor distT="0" distB="0" distL="114300" distR="114300" simplePos="0" relativeHeight="252741632" behindDoc="0" locked="0" layoutInCell="1" allowOverlap="1" wp14:anchorId="6702DF1E" wp14:editId="7436767C">
            <wp:simplePos x="0" y="0"/>
            <wp:positionH relativeFrom="column">
              <wp:posOffset>-493395</wp:posOffset>
            </wp:positionH>
            <wp:positionV relativeFrom="paragraph">
              <wp:posOffset>71755</wp:posOffset>
            </wp:positionV>
            <wp:extent cx="4848225" cy="1709420"/>
            <wp:effectExtent l="0" t="0" r="9525" b="0"/>
            <wp:wrapNone/>
            <wp:docPr id="19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48225" cy="1709420"/>
                    </a:xfrm>
                    <a:prstGeom prst="rect">
                      <a:avLst/>
                    </a:prstGeom>
                    <a:noFill/>
                  </pic:spPr>
                </pic:pic>
              </a:graphicData>
            </a:graphic>
            <wp14:sizeRelH relativeFrom="margin">
              <wp14:pctWidth>0</wp14:pctWidth>
            </wp14:sizeRelH>
            <wp14:sizeRelV relativeFrom="margin">
              <wp14:pctHeight>0</wp14:pctHeight>
            </wp14:sizeRelV>
          </wp:anchor>
        </w:drawing>
      </w:r>
      <w:r w:rsidRPr="00D25AA4">
        <w:rPr>
          <w:rFonts w:ascii="ＭＳ ゴシック" w:eastAsia="ＭＳ ゴシック" w:hAnsi="ＭＳ ゴシック" w:hint="eastAsia"/>
        </w:rPr>
        <w:t>【健康診断等の受診状況について</w:t>
      </w:r>
      <w:r w:rsidRPr="00D25AA4">
        <w:rPr>
          <w:rFonts w:ascii="ＭＳ ゴシック" w:eastAsia="ＭＳ ゴシック" w:hAnsi="ＭＳ ゴシック"/>
        </w:rPr>
        <w:t>】</w:t>
      </w:r>
      <w:r w:rsidRPr="00D25AA4">
        <w:rPr>
          <w:rFonts w:ascii="ＭＳ ゴシック" w:eastAsia="ＭＳ ゴシック" w:hAnsi="ＭＳ ゴシック" w:hint="eastAsia"/>
        </w:rPr>
        <w:t>(</w:t>
      </w:r>
      <w:r w:rsidRPr="00D25AA4">
        <w:rPr>
          <w:rFonts w:ascii="ＭＳ ゴシック" w:eastAsia="ＭＳ ゴシック" w:hAnsi="ＭＳ ゴシック"/>
        </w:rPr>
        <w:t xml:space="preserve">図表 </w:t>
      </w:r>
      <w:r w:rsidRPr="00D25AA4">
        <w:rPr>
          <w:rFonts w:ascii="ＭＳ ゴシック" w:eastAsia="ＭＳ ゴシック" w:hAnsi="ＭＳ ゴシック"/>
        </w:rPr>
        <w:fldChar w:fldCharType="begin"/>
      </w:r>
      <w:r w:rsidRPr="00D25AA4">
        <w:rPr>
          <w:rFonts w:ascii="ＭＳ ゴシック" w:eastAsia="ＭＳ ゴシック" w:hAnsi="ＭＳ ゴシック"/>
        </w:rPr>
        <w:instrText xml:space="preserve"> SEQ 図表 \* ARABIC </w:instrText>
      </w:r>
      <w:r w:rsidRPr="00D25AA4">
        <w:rPr>
          <w:rFonts w:ascii="ＭＳ ゴシック" w:eastAsia="ＭＳ ゴシック" w:hAnsi="ＭＳ ゴシック"/>
        </w:rPr>
        <w:fldChar w:fldCharType="separate"/>
      </w:r>
      <w:r w:rsidR="00E27BBD">
        <w:rPr>
          <w:rFonts w:ascii="ＭＳ ゴシック" w:eastAsia="ＭＳ ゴシック" w:hAnsi="ＭＳ ゴシック"/>
          <w:noProof/>
        </w:rPr>
        <w:t>50</w:t>
      </w:r>
      <w:r w:rsidRPr="00D25AA4">
        <w:rPr>
          <w:rFonts w:ascii="ＭＳ ゴシック" w:eastAsia="ＭＳ ゴシック" w:hAnsi="ＭＳ ゴシック"/>
        </w:rPr>
        <w:fldChar w:fldCharType="end"/>
      </w:r>
      <w:r w:rsidRPr="00D25AA4">
        <w:rPr>
          <w:rFonts w:ascii="ＭＳ ゴシック" w:eastAsia="ＭＳ ゴシック" w:hAnsi="ＭＳ ゴシック" w:hint="eastAsia"/>
        </w:rPr>
        <w:t>)</w:t>
      </w:r>
    </w:p>
    <w:p w14:paraId="5E144311" w14:textId="77777777" w:rsidR="001B156A" w:rsidRPr="00D25AA4" w:rsidRDefault="001B156A" w:rsidP="001B156A">
      <w:pPr>
        <w:ind w:leftChars="100" w:left="464" w:hangingChars="100" w:hanging="232"/>
        <w:rPr>
          <w:rFonts w:hAnsi="ＭＳ 明朝"/>
        </w:rPr>
      </w:pPr>
    </w:p>
    <w:p w14:paraId="4A5DDAB0" w14:textId="77777777" w:rsidR="001B156A" w:rsidRPr="00D25AA4" w:rsidRDefault="001B156A" w:rsidP="001B156A">
      <w:pPr>
        <w:ind w:leftChars="100" w:left="464" w:hangingChars="100" w:hanging="232"/>
        <w:rPr>
          <w:rFonts w:hAnsi="ＭＳ 明朝"/>
        </w:rPr>
      </w:pPr>
    </w:p>
    <w:p w14:paraId="0D9B60EA" w14:textId="77777777" w:rsidR="001B156A" w:rsidRPr="00D25AA4" w:rsidRDefault="001B156A" w:rsidP="001B156A">
      <w:pPr>
        <w:ind w:leftChars="100" w:left="464" w:hangingChars="100" w:hanging="232"/>
        <w:rPr>
          <w:rFonts w:hAnsi="ＭＳ 明朝"/>
        </w:rPr>
      </w:pPr>
    </w:p>
    <w:p w14:paraId="1CE1B5B8" w14:textId="77777777" w:rsidR="001B156A" w:rsidRPr="00D25AA4" w:rsidRDefault="001B156A" w:rsidP="001B156A">
      <w:pPr>
        <w:ind w:leftChars="100" w:left="464" w:hangingChars="100" w:hanging="232"/>
        <w:rPr>
          <w:rFonts w:hAnsi="ＭＳ 明朝"/>
        </w:rPr>
      </w:pPr>
    </w:p>
    <w:p w14:paraId="1A051CFA" w14:textId="77777777" w:rsidR="001B156A" w:rsidRPr="00D25AA4" w:rsidRDefault="001B156A" w:rsidP="001B156A">
      <w:pPr>
        <w:ind w:leftChars="100" w:left="464" w:hangingChars="100" w:hanging="232"/>
        <w:rPr>
          <w:rFonts w:hAnsi="ＭＳ 明朝"/>
        </w:rPr>
      </w:pPr>
    </w:p>
    <w:p w14:paraId="51356116" w14:textId="77777777" w:rsidR="001B156A" w:rsidRPr="00D25AA4" w:rsidRDefault="001B156A" w:rsidP="001B156A">
      <w:pPr>
        <w:ind w:leftChars="100" w:left="464" w:hangingChars="100" w:hanging="232"/>
        <w:rPr>
          <w:rFonts w:hAnsi="ＭＳ 明朝"/>
        </w:rPr>
      </w:pPr>
    </w:p>
    <w:p w14:paraId="07DA60A9" w14:textId="77777777" w:rsidR="001B156A" w:rsidRPr="00D25AA4" w:rsidRDefault="001B156A" w:rsidP="001B156A">
      <w:pPr>
        <w:jc w:val="both"/>
      </w:pPr>
      <w:r w:rsidRPr="00D25AA4">
        <w:rPr>
          <w:noProof/>
        </w:rPr>
        <mc:AlternateContent>
          <mc:Choice Requires="wps">
            <w:drawing>
              <wp:anchor distT="45720" distB="45720" distL="114300" distR="114300" simplePos="0" relativeHeight="252780544" behindDoc="1" locked="0" layoutInCell="1" allowOverlap="1" wp14:anchorId="686C6529" wp14:editId="2171C850">
                <wp:simplePos x="0" y="0"/>
                <wp:positionH relativeFrom="column">
                  <wp:posOffset>162560</wp:posOffset>
                </wp:positionH>
                <wp:positionV relativeFrom="paragraph">
                  <wp:posOffset>9525</wp:posOffset>
                </wp:positionV>
                <wp:extent cx="3076575" cy="314325"/>
                <wp:effectExtent l="0" t="0" r="9525" b="9525"/>
                <wp:wrapNone/>
                <wp:docPr id="1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314325"/>
                        </a:xfrm>
                        <a:prstGeom prst="rect">
                          <a:avLst/>
                        </a:prstGeom>
                        <a:solidFill>
                          <a:srgbClr val="FFFFFF"/>
                        </a:solidFill>
                        <a:ln w="9525">
                          <a:noFill/>
                          <a:miter lim="800000"/>
                          <a:headEnd/>
                          <a:tailEnd/>
                        </a:ln>
                      </wps:spPr>
                      <wps:txbx>
                        <w:txbxContent>
                          <w:p w14:paraId="6C556B71" w14:textId="77777777" w:rsidR="00C760BD" w:rsidRPr="0004002E" w:rsidRDefault="00C760BD" w:rsidP="001B156A">
                            <w:pPr>
                              <w:widowControl w:val="0"/>
                              <w:jc w:val="both"/>
                              <w:rPr>
                                <w:rFonts w:ascii="BIZ UD明朝 Medium" w:eastAsia="BIZ UD明朝 Medium" w:hAnsi="BIZ UD明朝 Medium"/>
                              </w:rPr>
                            </w:pPr>
                            <w:r w:rsidRPr="0004002E">
                              <w:rPr>
                                <w:rFonts w:ascii="BIZ UD明朝 Medium" w:eastAsia="BIZ UD明朝 Medium" w:hAnsi="BIZ UD明朝 Medium" w:hint="eastAsia"/>
                                <w:sz w:val="18"/>
                                <w:szCs w:val="18"/>
                              </w:rPr>
                              <w:t>資料：愛知県障害者基礎調査(2019年度)(愛知県福祉局)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C6529" id="_x0000_s1094" type="#_x0000_t202" style="position:absolute;left:0;text-align:left;margin-left:12.8pt;margin-top:.75pt;width:242.25pt;height:24.75pt;z-index:-25053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" stroked="f">
                <v:textbox>
                  <w:txbxContent>
                    <w:p w14:paraId="6C556B71" w14:textId="77777777" w:rsidR="00C760BD" w:rsidRPr="0004002E" w:rsidRDefault="00C760BD" w:rsidP="001B156A">
                      <w:pPr>
                        <w:widowControl w:val="0"/>
                        <w:jc w:val="both"/>
                        <w:rPr>
                          <w:rFonts w:ascii="BIZ UD明朝 Medium" w:eastAsia="BIZ UD明朝 Medium" w:hAnsi="BIZ UD明朝 Medium"/>
                        </w:rPr>
                      </w:pPr>
                      <w:r w:rsidRPr="0004002E">
                        <w:rPr>
                          <w:rFonts w:ascii="BIZ UD明朝 Medium" w:eastAsia="BIZ UD明朝 Medium" w:hAnsi="BIZ UD明朝 Medium" w:hint="eastAsia"/>
                          <w:sz w:val="18"/>
                          <w:szCs w:val="18"/>
                        </w:rPr>
                        <w:t>資料：愛知県障害者基礎調査(2019年度)(愛知県福祉局)</w:t>
                      </w:r>
                    </w:p>
                  </w:txbxContent>
                </v:textbox>
              </v:shape>
            </w:pict>
          </mc:Fallback>
        </mc:AlternateContent>
      </w:r>
    </w:p>
    <w:p w14:paraId="5FBAFACD" w14:textId="77777777" w:rsidR="001B156A" w:rsidRPr="00D25AA4" w:rsidRDefault="001B156A" w:rsidP="001B156A">
      <w:pPr>
        <w:spacing w:beforeLines="50" w:before="182"/>
        <w:jc w:val="both"/>
        <w:rPr>
          <w:rFonts w:ascii="BIZ UD明朝 Medium" w:eastAsia="BIZ UD明朝 Medium" w:hAnsi="BIZ UD明朝 Medium"/>
        </w:rPr>
      </w:pPr>
      <w:r w:rsidRPr="00D25AA4">
        <w:rPr>
          <w:rFonts w:ascii="BIZ UD明朝 Medium" w:eastAsia="BIZ UD明朝 Medium" w:hAnsi="BIZ UD明朝 Medium" w:hint="eastAsia"/>
        </w:rPr>
        <w:t>【施策の方向性】</w:t>
      </w:r>
    </w:p>
    <w:p w14:paraId="23346849"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（１）精神保健・医療の適切な提供等</w:t>
      </w:r>
    </w:p>
    <w:p w14:paraId="2C917BE2" w14:textId="4967CB5F" w:rsidR="001B156A" w:rsidRPr="00D25AA4" w:rsidRDefault="001B156A" w:rsidP="001B156A">
      <w:pPr>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精神に障害のある人が、地域で安心して生活できるよう、医療計画に基づき、「精神障害にも対応した地域包括ケアシステムの構築」及び「多様な精神疾患等に対応できる医療機能の明確化等」を図ります。</w:t>
      </w:r>
    </w:p>
    <w:p w14:paraId="644A4BE4" w14:textId="747913FD" w:rsidR="001B156A" w:rsidRPr="00D25AA4" w:rsidRDefault="001B156A" w:rsidP="001B156A">
      <w:pPr>
        <w:spacing w:beforeLines="50" w:before="182"/>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愛知県精神保健福祉センターや保健所において、精神に障害のある人やこころに悩みを抱える人の相談支援を行うとともに、必要な相談員の確保に努めます。</w:t>
      </w:r>
    </w:p>
    <w:p w14:paraId="114E4BEA" w14:textId="77777777" w:rsidR="001B156A" w:rsidRPr="00D25AA4" w:rsidRDefault="001B156A" w:rsidP="001B156A">
      <w:pPr>
        <w:jc w:val="both"/>
        <w:rPr>
          <w:rFonts w:ascii="BIZ UD明朝 Medium" w:eastAsia="BIZ UD明朝 Medium" w:hAnsi="BIZ UD明朝 Medium"/>
        </w:rPr>
      </w:pPr>
    </w:p>
    <w:p w14:paraId="03C2FA92"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（２）難病に関する保健・医療施策の推進</w:t>
      </w:r>
    </w:p>
    <w:p w14:paraId="6A136D1B" w14:textId="5B0EAA3A" w:rsidR="001B156A" w:rsidRPr="00D25AA4" w:rsidRDefault="001B156A" w:rsidP="001B156A">
      <w:pPr>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難病患者が、地域で安心して生活できるよう、医療計画に基づき、医療費の助成、難病医療ネットワークの充実・強化など、総合的な難病対策を推進します。</w:t>
      </w:r>
    </w:p>
    <w:p w14:paraId="064D9C40" w14:textId="77777777" w:rsidR="001B156A" w:rsidRPr="00D25AA4" w:rsidRDefault="001B156A" w:rsidP="001B156A">
      <w:pPr>
        <w:rPr>
          <w:rFonts w:ascii="BIZ UD明朝 Medium" w:eastAsia="BIZ UD明朝 Medium" w:hAnsi="BIZ UD明朝 Medium"/>
        </w:rPr>
      </w:pPr>
    </w:p>
    <w:p w14:paraId="6A6FE4E4" w14:textId="77777777" w:rsidR="001B156A" w:rsidRPr="00D25AA4" w:rsidRDefault="001B156A" w:rsidP="001B156A">
      <w:pPr>
        <w:rPr>
          <w:rFonts w:ascii="BIZ UD明朝 Medium" w:eastAsia="BIZ UD明朝 Medium" w:hAnsi="BIZ UD明朝 Medium"/>
        </w:rPr>
      </w:pPr>
      <w:r w:rsidRPr="00D25AA4">
        <w:rPr>
          <w:rFonts w:ascii="BIZ UD明朝 Medium" w:eastAsia="BIZ UD明朝 Medium" w:hAnsi="BIZ UD明朝 Medium" w:hint="eastAsia"/>
        </w:rPr>
        <w:t>（３）保健・医療の充実等</w:t>
      </w:r>
    </w:p>
    <w:p w14:paraId="61ACEE05" w14:textId="065E25A8" w:rsidR="001B156A" w:rsidRPr="00D25AA4" w:rsidRDefault="001B156A" w:rsidP="001B156A">
      <w:pPr>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障害のある人が地域で安心して生活できるよう、愛知県医療療育総合センターを拠点として、高度で専門的な医療の提供、研究、広域的な支援を行います。</w:t>
      </w:r>
    </w:p>
    <w:p w14:paraId="423424EF" w14:textId="3B453B93" w:rsidR="001B156A" w:rsidRPr="00D25AA4" w:rsidRDefault="001B156A" w:rsidP="001B156A">
      <w:pPr>
        <w:spacing w:beforeLines="50" w:before="182"/>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民間法人による重症心身障害児者施設の整備を進めるとともに、県内の重症心身障害児者の関係施設等による医療及び療育のネットワーク体制の構築を進めます。</w:t>
      </w:r>
    </w:p>
    <w:p w14:paraId="6579CCF9" w14:textId="723C0B4F" w:rsidR="001B156A" w:rsidRPr="00D25AA4" w:rsidRDefault="001B156A" w:rsidP="001B156A">
      <w:pPr>
        <w:spacing w:beforeLines="50" w:before="182"/>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本県における2か所の高次脳機能障害の支援拠点機関を中心として、市町村、医療機関、福祉施設といった関係機関とのネットワークの広がりにより、支援の充実を図ります。また、支援機関と医療機関の連携が一層進むよう、引き続き、地域の協力病院との連携を進めていきます。また、基幹相談支援センターが、地域の中核的な相談機関として高次脳機能障害のある人に対する高度な相談に対応できるよう、対応力の向上を図ります。</w:t>
      </w:r>
    </w:p>
    <w:p w14:paraId="218AE9D4" w14:textId="5B9416B2" w:rsidR="007D4B27" w:rsidRPr="00D25AA4" w:rsidRDefault="007D4B27" w:rsidP="007D4B27">
      <w:pPr>
        <w:spacing w:beforeLines="50" w:before="182"/>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〇　障害のある人が地域の歯科診療所で歯科医療が受けられるよう、障害者歯科医の育成を行うとともに、ネットワーク体制づくりを進めます。</w:t>
      </w:r>
    </w:p>
    <w:p w14:paraId="0CB958BB" w14:textId="35DF1E3B" w:rsidR="001B156A" w:rsidRPr="00D25AA4" w:rsidRDefault="001B156A" w:rsidP="001B156A">
      <w:pPr>
        <w:spacing w:beforeLines="50" w:before="182"/>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障害のある人が、安心して医療を受けられるよう、障害者総合支援法に基づく自立支援医療費の助成及び本県独自制度である障害者医療費の助成により、医療費の負担軽減を図ります。</w:t>
      </w:r>
    </w:p>
    <w:p w14:paraId="3D8DC378" w14:textId="06A57CBF" w:rsidR="001B156A" w:rsidRPr="00D25AA4" w:rsidRDefault="001B156A" w:rsidP="001B156A">
      <w:pPr>
        <w:spacing w:beforeLines="50" w:before="182"/>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lastRenderedPageBreak/>
        <w:t>○　障害のある人の健康の保持・増進を図るため、福祉サービスと連携した保健サービスを提供し、疾病の予防、早期発見につなげます。</w:t>
      </w:r>
    </w:p>
    <w:p w14:paraId="02909BA7" w14:textId="77777777" w:rsidR="001B156A" w:rsidRPr="00D25AA4" w:rsidRDefault="001B156A" w:rsidP="001B156A">
      <w:pPr>
        <w:spacing w:beforeLines="50" w:before="182"/>
        <w:ind w:leftChars="200" w:left="697" w:hangingChars="100" w:hanging="232"/>
        <w:jc w:val="both"/>
        <w:rPr>
          <w:rFonts w:ascii="BIZ UD明朝 Medium" w:eastAsia="BIZ UD明朝 Medium" w:hAnsi="BIZ UD明朝 Medium"/>
        </w:rPr>
      </w:pPr>
    </w:p>
    <w:p w14:paraId="00B00CF8"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【計画期間の取組】</w:t>
      </w:r>
    </w:p>
    <w:p w14:paraId="7CEE3B84" w14:textId="023067C8" w:rsidR="001B156A" w:rsidRPr="00D25AA4" w:rsidRDefault="001B156A" w:rsidP="001B156A">
      <w:pPr>
        <w:jc w:val="both"/>
        <w:rPr>
          <w:rFonts w:ascii="BIZ UD明朝 Medium" w:eastAsia="BIZ UD明朝 Medium" w:hAnsi="BIZ UD明朝 Medium"/>
          <w:u w:val="single"/>
        </w:rPr>
      </w:pPr>
      <w:r w:rsidRPr="00D25AA4">
        <w:rPr>
          <w:rFonts w:ascii="BIZ UD明朝 Medium" w:eastAsia="BIZ UD明朝 Medium" w:hAnsi="BIZ UD明朝 Medium" w:hint="eastAsia"/>
        </w:rPr>
        <w:t>（１）精神保健・医療の適切な提供等</w:t>
      </w:r>
    </w:p>
    <w:p w14:paraId="5A6E3B58" w14:textId="77777777" w:rsidR="001B156A" w:rsidRPr="00D25AA4" w:rsidRDefault="001B156A" w:rsidP="001B156A">
      <w:pPr>
        <w:ind w:left="697" w:hangingChars="300" w:hanging="697"/>
        <w:jc w:val="both"/>
        <w:rPr>
          <w:rFonts w:ascii="BIZ UD明朝 Medium" w:eastAsia="BIZ UD明朝 Medium" w:hAnsi="BIZ UD明朝 Medium"/>
        </w:rPr>
      </w:pPr>
      <w:r w:rsidRPr="00D25AA4">
        <w:rPr>
          <w:rFonts w:ascii="BIZ UD明朝 Medium" w:eastAsia="BIZ UD明朝 Medium" w:hAnsi="BIZ UD明朝 Medium" w:hint="eastAsia"/>
        </w:rPr>
        <w:t xml:space="preserve">　　○　精神障害にも対応した地域包括ケアシステムの構築及び多様な精神疾患等に対応できる医療機能の明確化</w:t>
      </w:r>
    </w:p>
    <w:p w14:paraId="51E78A7D"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精神障害にも対応した地域包括ケアシステムの構築（再掲：第６章に記載）</w:t>
      </w:r>
    </w:p>
    <w:p w14:paraId="3AB8D05A"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多様な精神疾患等に対応できる精神科医療機関の医療機能の明確化</w:t>
      </w:r>
    </w:p>
    <w:p w14:paraId="5F1DD899"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精神・身体合併症連携推進事業の実施</w:t>
      </w:r>
    </w:p>
    <w:p w14:paraId="170B3F80"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アルコール・薬物・ギャンブル等依存症治療等の専門医療機関等の選定</w:t>
      </w:r>
    </w:p>
    <w:p w14:paraId="258FC3C7"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自殺対策の総合的な推進</w:t>
      </w:r>
    </w:p>
    <w:p w14:paraId="17567E90"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精神科救急医療体制の整備</w:t>
      </w:r>
    </w:p>
    <w:p w14:paraId="6C4228E9"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災害拠点精神科病院の拡充</w:t>
      </w:r>
    </w:p>
    <w:p w14:paraId="4128613D"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 xml:space="preserve">　　○　精神に障害のある人やこころに悩みを抱える人への相談支援の実施</w:t>
      </w:r>
    </w:p>
    <w:p w14:paraId="45273EE5"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愛知県精神保健福祉センター・保健所における相談支援の実施</w:t>
      </w:r>
    </w:p>
    <w:p w14:paraId="0DA4B9F3" w14:textId="1CBA0BD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あいちこころのサポート相談（</w:t>
      </w:r>
      <w:r w:rsidR="007D4B27" w:rsidRPr="00D25AA4">
        <w:rPr>
          <w:rFonts w:ascii="BIZ UD明朝 Medium" w:eastAsia="BIZ UD明朝 Medium" w:hAnsi="BIZ UD明朝 Medium" w:hint="eastAsia"/>
        </w:rPr>
        <w:t>ＳＮＳ</w:t>
      </w:r>
      <w:r w:rsidRPr="00D25AA4">
        <w:rPr>
          <w:rFonts w:ascii="BIZ UD明朝 Medium" w:eastAsia="BIZ UD明朝 Medium" w:hAnsi="BIZ UD明朝 Medium" w:hint="eastAsia"/>
        </w:rPr>
        <w:t>）の実施</w:t>
      </w:r>
    </w:p>
    <w:p w14:paraId="037E6231" w14:textId="1AB91DB2" w:rsidR="001B156A" w:rsidRPr="00D25AA4" w:rsidRDefault="001B156A" w:rsidP="001B156A">
      <w:pPr>
        <w:spacing w:beforeLines="100" w:before="364"/>
        <w:jc w:val="both"/>
        <w:rPr>
          <w:rFonts w:ascii="BIZ UD明朝 Medium" w:eastAsia="BIZ UD明朝 Medium" w:hAnsi="BIZ UD明朝 Medium"/>
        </w:rPr>
      </w:pPr>
      <w:r w:rsidRPr="00D25AA4">
        <w:rPr>
          <w:rFonts w:ascii="BIZ UD明朝 Medium" w:eastAsia="BIZ UD明朝 Medium" w:hAnsi="BIZ UD明朝 Medium" w:hint="eastAsia"/>
        </w:rPr>
        <w:t>（２）難病に関する保健・医療施策の推進</w:t>
      </w:r>
    </w:p>
    <w:p w14:paraId="2289AD25"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難病患者への医療費の助成</w:t>
      </w:r>
    </w:p>
    <w:p w14:paraId="16C438E3"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難病医療ネットワークの連携の充実・強化</w:t>
      </w:r>
    </w:p>
    <w:p w14:paraId="00C72B25"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保健所を中心とした難病患者地域ケアの推進</w:t>
      </w:r>
    </w:p>
    <w:p w14:paraId="73CED346"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難病相談室（難病相談・支援センター）による相談支援</w:t>
      </w:r>
    </w:p>
    <w:p w14:paraId="608C2468"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難病講習会の開催</w:t>
      </w:r>
    </w:p>
    <w:p w14:paraId="7B5D9872" w14:textId="77777777" w:rsidR="001B156A" w:rsidRPr="00D25AA4" w:rsidRDefault="001B156A" w:rsidP="001B156A">
      <w:pPr>
        <w:spacing w:beforeLines="100" w:before="364"/>
        <w:jc w:val="both"/>
        <w:rPr>
          <w:rFonts w:ascii="BIZ UD明朝 Medium" w:eastAsia="BIZ UD明朝 Medium" w:hAnsi="BIZ UD明朝 Medium"/>
        </w:rPr>
      </w:pPr>
      <w:r w:rsidRPr="00D25AA4">
        <w:rPr>
          <w:rFonts w:ascii="BIZ UD明朝 Medium" w:eastAsia="BIZ UD明朝 Medium" w:hAnsi="BIZ UD明朝 Medium" w:hint="eastAsia"/>
        </w:rPr>
        <w:t>（３）保健・医療の充実等</w:t>
      </w:r>
    </w:p>
    <w:p w14:paraId="50AE587B" w14:textId="77777777" w:rsidR="001B156A" w:rsidRPr="00D25AA4" w:rsidRDefault="001B156A" w:rsidP="001B156A">
      <w:pPr>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愛知県医療療育総合センターを拠点とした高度専門的な医療の提供等</w:t>
      </w:r>
    </w:p>
    <w:p w14:paraId="4B854551" w14:textId="3338E3B2" w:rsidR="001B156A" w:rsidRPr="00D25AA4" w:rsidRDefault="001B156A" w:rsidP="001B156A">
      <w:pPr>
        <w:ind w:leftChars="300" w:left="697"/>
        <w:jc w:val="both"/>
        <w:rPr>
          <w:rFonts w:ascii="BIZ UD明朝 Medium" w:eastAsia="BIZ UD明朝 Medium" w:hAnsi="BIZ UD明朝 Medium"/>
        </w:rPr>
      </w:pPr>
      <w:r w:rsidRPr="00D25AA4">
        <w:rPr>
          <w:rFonts w:ascii="BIZ UD明朝 Medium" w:eastAsia="BIZ UD明朝 Medium" w:hAnsi="BIZ UD明朝 Medium" w:hint="eastAsia"/>
        </w:rPr>
        <w:t>◆　情報通信機器や情報ネットワークを活用したスマートホスピタルの展開</w:t>
      </w:r>
    </w:p>
    <w:p w14:paraId="33B63B32" w14:textId="6BF4F3C3" w:rsidR="001B156A" w:rsidRPr="00D25AA4" w:rsidRDefault="001B156A" w:rsidP="001B156A">
      <w:pPr>
        <w:spacing w:beforeLines="50" w:before="182"/>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高次脳機能障害の支援拠点機関を中心とした支援の充実及び障害者基幹相談支援センターの対応力向上</w:t>
      </w:r>
    </w:p>
    <w:p w14:paraId="7109BDB6" w14:textId="7777777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基幹相談支援センター職員への研修の実施による対応力の強化</w:t>
      </w:r>
    </w:p>
    <w:p w14:paraId="1DBFD313" w14:textId="2AB1E70B" w:rsidR="001B156A" w:rsidRPr="00D25AA4" w:rsidRDefault="001B156A" w:rsidP="00734F41">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２か所の支援拠点機関による基幹相談支援センターへの専門的助言</w:t>
      </w:r>
      <w:r w:rsidR="00734F41" w:rsidRPr="00D25AA4">
        <w:rPr>
          <w:rFonts w:ascii="BIZ UD明朝 Medium" w:eastAsia="BIZ UD明朝 Medium" w:hAnsi="BIZ UD明朝 Medium" w:hint="eastAsia"/>
        </w:rPr>
        <w:t>及び関係機関との連携強化</w:t>
      </w:r>
    </w:p>
    <w:p w14:paraId="07F0682E" w14:textId="77777777" w:rsidR="007D4B27" w:rsidRPr="00D25AA4" w:rsidRDefault="007D4B27" w:rsidP="007D4B27">
      <w:pPr>
        <w:spacing w:beforeLines="50" w:before="182"/>
        <w:ind w:leftChars="100" w:left="232"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〇　地域の歯科診療所における歯科医療提供体制の整備</w:t>
      </w:r>
    </w:p>
    <w:p w14:paraId="2CD96C7A" w14:textId="1DFF7884" w:rsidR="007D4B27" w:rsidRPr="00D25AA4" w:rsidRDefault="007D4B27" w:rsidP="007D4B27">
      <w:pPr>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C04CFB">
        <w:rPr>
          <w:rFonts w:ascii="BIZ UD明朝 Medium" w:eastAsia="BIZ UD明朝 Medium" w:hAnsi="BIZ UD明朝 Medium" w:hint="eastAsia"/>
        </w:rPr>
        <w:t>◆</w:t>
      </w:r>
      <w:r w:rsidRPr="00D25AA4">
        <w:rPr>
          <w:rFonts w:ascii="BIZ UD明朝 Medium" w:eastAsia="BIZ UD明朝 Medium" w:hAnsi="BIZ UD明朝 Medium" w:hint="eastAsia"/>
        </w:rPr>
        <w:t xml:space="preserve">　障害者歯科医の育成</w:t>
      </w:r>
    </w:p>
    <w:p w14:paraId="2C234DE7" w14:textId="79E1FE99" w:rsidR="007D4B27" w:rsidRPr="00D25AA4" w:rsidRDefault="007D4B27" w:rsidP="007D4B27">
      <w:pPr>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C04CFB">
        <w:rPr>
          <w:rFonts w:ascii="BIZ UD明朝 Medium" w:eastAsia="BIZ UD明朝 Medium" w:hAnsi="BIZ UD明朝 Medium" w:hint="eastAsia"/>
        </w:rPr>
        <w:t>◆</w:t>
      </w:r>
      <w:r w:rsidRPr="00D25AA4">
        <w:rPr>
          <w:rFonts w:ascii="BIZ UD明朝 Medium" w:eastAsia="BIZ UD明朝 Medium" w:hAnsi="BIZ UD明朝 Medium" w:hint="eastAsia"/>
        </w:rPr>
        <w:t xml:space="preserve">　ネットワーク体制づくり</w:t>
      </w:r>
    </w:p>
    <w:p w14:paraId="63113F5D" w14:textId="77777777" w:rsidR="001B156A" w:rsidRPr="00D25AA4" w:rsidRDefault="001B156A" w:rsidP="001B156A">
      <w:pPr>
        <w:spacing w:beforeLines="50" w:before="182"/>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医療費の負担軽減</w:t>
      </w:r>
    </w:p>
    <w:p w14:paraId="27B8CD38" w14:textId="53E03C3D"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育成医療・更生医療の助成</w:t>
      </w:r>
    </w:p>
    <w:p w14:paraId="77A5AF89" w14:textId="4D33B6B6"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lastRenderedPageBreak/>
        <w:t>◆　精神通院医療費の支給</w:t>
      </w:r>
    </w:p>
    <w:p w14:paraId="2A4C24F0" w14:textId="0D1F6A0A"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本県独自の障害者医療費の助成</w:t>
      </w:r>
    </w:p>
    <w:p w14:paraId="4631E2EE" w14:textId="77777777" w:rsidR="001B156A" w:rsidRPr="00D25AA4" w:rsidRDefault="001B156A" w:rsidP="001B156A">
      <w:pPr>
        <w:spacing w:beforeLines="50" w:before="182"/>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福祉サービスと連携した保健サービスの提供</w:t>
      </w:r>
    </w:p>
    <w:p w14:paraId="02DB92D7" w14:textId="7EC09661"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障害者支援施設及び障害児入所施設での歯科</w:t>
      </w:r>
      <w:r w:rsidR="007D4B27" w:rsidRPr="00D25AA4">
        <w:rPr>
          <w:rFonts w:ascii="BIZ UD明朝 Medium" w:eastAsia="BIZ UD明朝 Medium" w:hAnsi="BIZ UD明朝 Medium" w:hint="eastAsia"/>
        </w:rPr>
        <w:t>健診</w:t>
      </w:r>
      <w:r w:rsidRPr="00D25AA4">
        <w:rPr>
          <w:rFonts w:ascii="BIZ UD明朝 Medium" w:eastAsia="BIZ UD明朝 Medium" w:hAnsi="BIZ UD明朝 Medium" w:hint="eastAsia"/>
        </w:rPr>
        <w:t>実施等の保健分野との連携</w:t>
      </w:r>
    </w:p>
    <w:p w14:paraId="3C9CF56F" w14:textId="77777777" w:rsidR="001B156A" w:rsidRPr="00D25AA4" w:rsidRDefault="001B156A" w:rsidP="001B156A">
      <w:r w:rsidRPr="00D25AA4">
        <w:br w:type="page"/>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280"/>
      </w:tblGrid>
      <w:tr w:rsidR="001B156A" w:rsidRPr="00D25AA4" w14:paraId="14FEA316" w14:textId="77777777" w:rsidTr="00FB1941">
        <w:trPr>
          <w:trHeight w:val="515"/>
        </w:trPr>
        <w:tc>
          <w:tcPr>
            <w:tcW w:w="9280" w:type="dxa"/>
            <w:tcBorders>
              <w:top w:val="double" w:sz="4" w:space="0" w:color="auto"/>
              <w:bottom w:val="double" w:sz="4" w:space="0" w:color="auto"/>
            </w:tcBorders>
            <w:vAlign w:val="center"/>
          </w:tcPr>
          <w:p w14:paraId="6C80670F" w14:textId="1B562B0F" w:rsidR="001B156A" w:rsidRPr="00D25AA4" w:rsidRDefault="001B156A" w:rsidP="00FB1941">
            <w:pPr>
              <w:pStyle w:val="2"/>
              <w:keepNext w:val="0"/>
              <w:widowControl w:val="0"/>
              <w:spacing w:before="0" w:after="0"/>
              <w:ind w:leftChars="50" w:left="116"/>
              <w:jc w:val="both"/>
              <w:rPr>
                <w:rFonts w:ascii="HG丸ｺﾞｼｯｸM-PRO" w:eastAsia="HG丸ｺﾞｼｯｸM-PRO" w:hAnsi="HG丸ｺﾞｼｯｸM-PRO"/>
                <w:i w:val="0"/>
              </w:rPr>
            </w:pPr>
            <w:bookmarkStart w:id="39" w:name="_Toc66991736"/>
            <w:r w:rsidRPr="00D25AA4">
              <w:rPr>
                <w:rFonts w:ascii="HG丸ｺﾞｼｯｸM-PRO" w:eastAsia="HG丸ｺﾞｼｯｸM-PRO" w:hAnsi="HG丸ｺﾞｼｯｸM-PRO" w:hint="eastAsia"/>
                <w:i w:val="0"/>
              </w:rPr>
              <w:lastRenderedPageBreak/>
              <w:t>７　雇用・就業、経済的自立の支援</w:t>
            </w:r>
            <w:bookmarkEnd w:id="39"/>
          </w:p>
        </w:tc>
      </w:tr>
    </w:tbl>
    <w:p w14:paraId="07C3478E" w14:textId="77777777" w:rsidR="001B156A" w:rsidRPr="00D25AA4" w:rsidRDefault="001B156A" w:rsidP="001B156A">
      <w:pPr>
        <w:widowControl w:val="0"/>
        <w:jc w:val="both"/>
        <w:rPr>
          <w:rFonts w:hAnsi="ＭＳ 明朝"/>
        </w:rPr>
      </w:pPr>
    </w:p>
    <w:p w14:paraId="699CCDC7"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【現状・課題】</w:t>
      </w:r>
    </w:p>
    <w:p w14:paraId="3F8F382A" w14:textId="76FB129C" w:rsidR="001B156A" w:rsidRPr="00D25AA4" w:rsidRDefault="001B156A" w:rsidP="001B156A">
      <w:pPr>
        <w:ind w:left="232" w:hangingChars="100" w:hanging="232"/>
        <w:jc w:val="both"/>
        <w:rPr>
          <w:rFonts w:ascii="BIZ UD明朝 Medium" w:eastAsia="BIZ UD明朝 Medium" w:hAnsi="BIZ UD明朝 Medium"/>
          <w:szCs w:val="22"/>
        </w:rPr>
      </w:pPr>
      <w:r w:rsidRPr="00D25AA4">
        <w:rPr>
          <w:rFonts w:ascii="BIZ UD明朝 Medium" w:eastAsia="BIZ UD明朝 Medium" w:hAnsi="BIZ UD明朝 Medium" w:hint="eastAsia"/>
          <w:szCs w:val="22"/>
        </w:rPr>
        <w:t>○　障害者基本法において、地域共生社会の実現は、「全て障害者は、社会を構成する一員として社会、経済、文化その他あらゆる分野の活動に参加する機会が確保されていること」を旨として図られなければならないと規定されています。</w:t>
      </w:r>
    </w:p>
    <w:p w14:paraId="746A7A2C" w14:textId="7D7F47F0"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のある人の就労は、自立した地域生活を安定かつ継続的に営んでいくうえで重要な要素であり、特に、福祉施設を利用していた人が、民間企業等で就労することは、社会参加の促進という観点からも、大きな意味を持ちます。</w:t>
      </w:r>
    </w:p>
    <w:p w14:paraId="33DDDECC" w14:textId="09DEB244"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2721EA" w:rsidRPr="00D25AA4">
        <w:rPr>
          <w:rFonts w:ascii="BIZ UD明朝 Medium" w:eastAsia="BIZ UD明朝 Medium" w:hAnsi="BIZ UD明朝 Medium" w:hint="eastAsia"/>
        </w:rPr>
        <w:t>国は、「障害者の雇用の促進等に関する法律」(以下「障害者雇用促進法」という）において、202</w:t>
      </w:r>
      <w:r w:rsidR="002721EA">
        <w:rPr>
          <w:rFonts w:ascii="BIZ UD明朝 Medium" w:eastAsia="BIZ UD明朝 Medium" w:hAnsi="BIZ UD明朝 Medium"/>
        </w:rPr>
        <w:t>4</w:t>
      </w:r>
      <w:r w:rsidR="002721EA">
        <w:rPr>
          <w:rFonts w:ascii="BIZ UD明朝 Medium" w:eastAsia="BIZ UD明朝 Medium" w:hAnsi="BIZ UD明朝 Medium" w:hint="eastAsia"/>
        </w:rPr>
        <w:t>年４</w:t>
      </w:r>
      <w:r w:rsidR="002721EA" w:rsidRPr="00D25AA4">
        <w:rPr>
          <w:rFonts w:ascii="BIZ UD明朝 Medium" w:eastAsia="BIZ UD明朝 Medium" w:hAnsi="BIZ UD明朝 Medium" w:hint="eastAsia"/>
        </w:rPr>
        <w:t>月から、民間企業に対しては雇用する労働者の2.</w:t>
      </w:r>
      <w:r w:rsidR="002721EA">
        <w:rPr>
          <w:rFonts w:ascii="BIZ UD明朝 Medium" w:eastAsia="BIZ UD明朝 Medium" w:hAnsi="BIZ UD明朝 Medium" w:hint="eastAsia"/>
        </w:rPr>
        <w:t>5</w:t>
      </w:r>
      <w:r w:rsidR="002721EA" w:rsidRPr="00D25AA4">
        <w:rPr>
          <w:rFonts w:ascii="BIZ UD明朝 Medium" w:eastAsia="BIZ UD明朝 Medium" w:hAnsi="BIZ UD明朝 Medium" w:hint="eastAsia"/>
        </w:rPr>
        <w:t>％（202</w:t>
      </w:r>
      <w:r w:rsidR="002721EA">
        <w:rPr>
          <w:rFonts w:ascii="BIZ UD明朝 Medium" w:eastAsia="BIZ UD明朝 Medium" w:hAnsi="BIZ UD明朝 Medium" w:hint="eastAsia"/>
        </w:rPr>
        <w:t>6</w:t>
      </w:r>
      <w:r w:rsidR="002721EA" w:rsidRPr="00D25AA4">
        <w:rPr>
          <w:rFonts w:ascii="BIZ UD明朝 Medium" w:eastAsia="BIZ UD明朝 Medium" w:hAnsi="BIZ UD明朝 Medium" w:hint="eastAsia"/>
        </w:rPr>
        <w:t>年</w:t>
      </w:r>
      <w:r w:rsidR="002721EA">
        <w:rPr>
          <w:rFonts w:ascii="BIZ UD明朝 Medium" w:eastAsia="BIZ UD明朝 Medium" w:hAnsi="BIZ UD明朝 Medium" w:hint="eastAsia"/>
        </w:rPr>
        <w:t>７</w:t>
      </w:r>
      <w:r w:rsidR="002721EA" w:rsidRPr="00D25AA4">
        <w:rPr>
          <w:rFonts w:ascii="BIZ UD明朝 Medium" w:eastAsia="BIZ UD明朝 Medium" w:hAnsi="BIZ UD明朝 Medium" w:hint="eastAsia"/>
        </w:rPr>
        <w:t>月から2.</w:t>
      </w:r>
      <w:r w:rsidR="002721EA">
        <w:rPr>
          <w:rFonts w:ascii="BIZ UD明朝 Medium" w:eastAsia="BIZ UD明朝 Medium" w:hAnsi="BIZ UD明朝 Medium" w:hint="eastAsia"/>
        </w:rPr>
        <w:t>7</w:t>
      </w:r>
      <w:r w:rsidR="002721EA" w:rsidRPr="00D25AA4">
        <w:rPr>
          <w:rFonts w:ascii="BIZ UD明朝 Medium" w:eastAsia="BIZ UD明朝 Medium" w:hAnsi="BIZ UD明朝 Medium" w:hint="eastAsia"/>
        </w:rPr>
        <w:t>％）、国、地方公共団体等に対しては2.</w:t>
      </w:r>
      <w:r w:rsidR="002721EA">
        <w:rPr>
          <w:rFonts w:ascii="BIZ UD明朝 Medium" w:eastAsia="BIZ UD明朝 Medium" w:hAnsi="BIZ UD明朝 Medium" w:hint="eastAsia"/>
        </w:rPr>
        <w:t>8</w:t>
      </w:r>
      <w:r w:rsidR="002721EA" w:rsidRPr="00D25AA4">
        <w:rPr>
          <w:rFonts w:ascii="BIZ UD明朝 Medium" w:eastAsia="BIZ UD明朝 Medium" w:hAnsi="BIZ UD明朝 Medium" w:hint="eastAsia"/>
        </w:rPr>
        <w:t>％（202</w:t>
      </w:r>
      <w:r w:rsidR="002721EA">
        <w:rPr>
          <w:rFonts w:ascii="BIZ UD明朝 Medium" w:eastAsia="BIZ UD明朝 Medium" w:hAnsi="BIZ UD明朝 Medium" w:hint="eastAsia"/>
        </w:rPr>
        <w:t>6</w:t>
      </w:r>
      <w:r w:rsidR="002721EA" w:rsidRPr="00D25AA4">
        <w:rPr>
          <w:rFonts w:ascii="BIZ UD明朝 Medium" w:eastAsia="BIZ UD明朝 Medium" w:hAnsi="BIZ UD明朝 Medium" w:hint="eastAsia"/>
        </w:rPr>
        <w:t>年</w:t>
      </w:r>
      <w:r w:rsidR="002721EA">
        <w:rPr>
          <w:rFonts w:ascii="BIZ UD明朝 Medium" w:eastAsia="BIZ UD明朝 Medium" w:hAnsi="BIZ UD明朝 Medium" w:hint="eastAsia"/>
        </w:rPr>
        <w:t>７</w:t>
      </w:r>
      <w:r w:rsidR="002721EA" w:rsidRPr="00D25AA4">
        <w:rPr>
          <w:rFonts w:ascii="BIZ UD明朝 Medium" w:eastAsia="BIZ UD明朝 Medium" w:hAnsi="BIZ UD明朝 Medium" w:hint="eastAsia"/>
        </w:rPr>
        <w:t>月から</w:t>
      </w:r>
      <w:r w:rsidR="002721EA">
        <w:rPr>
          <w:rFonts w:ascii="BIZ UD明朝 Medium" w:eastAsia="BIZ UD明朝 Medium" w:hAnsi="BIZ UD明朝 Medium" w:hint="eastAsia"/>
        </w:rPr>
        <w:t>3</w:t>
      </w:r>
      <w:r w:rsidR="002721EA" w:rsidRPr="00D25AA4">
        <w:rPr>
          <w:rFonts w:ascii="BIZ UD明朝 Medium" w:eastAsia="BIZ UD明朝 Medium" w:hAnsi="BIZ UD明朝 Medium" w:hint="eastAsia"/>
        </w:rPr>
        <w:t>.</w:t>
      </w:r>
      <w:r w:rsidR="002721EA">
        <w:rPr>
          <w:rFonts w:ascii="BIZ UD明朝 Medium" w:eastAsia="BIZ UD明朝 Medium" w:hAnsi="BIZ UD明朝 Medium" w:hint="eastAsia"/>
        </w:rPr>
        <w:t>0</w:t>
      </w:r>
      <w:r w:rsidR="002721EA" w:rsidRPr="00D25AA4">
        <w:rPr>
          <w:rFonts w:ascii="BIZ UD明朝 Medium" w:eastAsia="BIZ UD明朝 Medium" w:hAnsi="BIZ UD明朝 Medium" w:hint="eastAsia"/>
        </w:rPr>
        <w:t>％）、都道府県等の教育委員会に対しては2.</w:t>
      </w:r>
      <w:r w:rsidR="002721EA">
        <w:rPr>
          <w:rFonts w:ascii="BIZ UD明朝 Medium" w:eastAsia="BIZ UD明朝 Medium" w:hAnsi="BIZ UD明朝 Medium" w:hint="eastAsia"/>
        </w:rPr>
        <w:t>7</w:t>
      </w:r>
      <w:r w:rsidR="002721EA" w:rsidRPr="00D25AA4">
        <w:rPr>
          <w:rFonts w:ascii="BIZ UD明朝 Medium" w:eastAsia="BIZ UD明朝 Medium" w:hAnsi="BIZ UD明朝 Medium" w:hint="eastAsia"/>
        </w:rPr>
        <w:t>％（202</w:t>
      </w:r>
      <w:r w:rsidR="002721EA">
        <w:rPr>
          <w:rFonts w:ascii="BIZ UD明朝 Medium" w:eastAsia="BIZ UD明朝 Medium" w:hAnsi="BIZ UD明朝 Medium" w:hint="eastAsia"/>
        </w:rPr>
        <w:t>6</w:t>
      </w:r>
      <w:r w:rsidR="002721EA" w:rsidRPr="00D25AA4">
        <w:rPr>
          <w:rFonts w:ascii="BIZ UD明朝 Medium" w:eastAsia="BIZ UD明朝 Medium" w:hAnsi="BIZ UD明朝 Medium" w:hint="eastAsia"/>
        </w:rPr>
        <w:t>年</w:t>
      </w:r>
      <w:r w:rsidR="002721EA">
        <w:rPr>
          <w:rFonts w:ascii="BIZ UD明朝 Medium" w:eastAsia="BIZ UD明朝 Medium" w:hAnsi="BIZ UD明朝 Medium" w:hint="eastAsia"/>
        </w:rPr>
        <w:t>７</w:t>
      </w:r>
      <w:r w:rsidR="002721EA" w:rsidRPr="00D25AA4">
        <w:rPr>
          <w:rFonts w:ascii="BIZ UD明朝 Medium" w:eastAsia="BIZ UD明朝 Medium" w:hAnsi="BIZ UD明朝 Medium" w:hint="eastAsia"/>
        </w:rPr>
        <w:t>月から2.</w:t>
      </w:r>
      <w:r w:rsidR="002721EA">
        <w:rPr>
          <w:rFonts w:ascii="BIZ UD明朝 Medium" w:eastAsia="BIZ UD明朝 Medium" w:hAnsi="BIZ UD明朝 Medium" w:hint="eastAsia"/>
        </w:rPr>
        <w:t>9</w:t>
      </w:r>
      <w:r w:rsidR="002721EA" w:rsidRPr="00D25AA4">
        <w:rPr>
          <w:rFonts w:ascii="BIZ UD明朝 Medium" w:eastAsia="BIZ UD明朝 Medium" w:hAnsi="BIZ UD明朝 Medium" w:hint="eastAsia"/>
        </w:rPr>
        <w:t>％）に相当する障害者を雇用することを義務付けています。</w:t>
      </w:r>
    </w:p>
    <w:p w14:paraId="61B918D7" w14:textId="56A8C2E7"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本県では、2020年12月に策定した「あいち経済労働ビジョン2021－2025」において、民間企業における障害者の法定雇用率の達成を目標に掲げるとともに、知事部局や教育委員会等において、「障害者活躍推進計画」を策定し、雇用促進に取り組んでいるところです。</w:t>
      </w:r>
    </w:p>
    <w:p w14:paraId="14FADD0E" w14:textId="082CCD69"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のある人の就労については、障害の状況に応じたきめ細かな配慮が必要であることから、今後も、福祉関係機関と労働関係機関の連携を強化し、就労から職場への定着までの切れ目ない支援を総合的に進めていく必要があります。</w:t>
      </w:r>
    </w:p>
    <w:p w14:paraId="76FF199B" w14:textId="77777777" w:rsidR="001B156A" w:rsidRPr="00D25AA4" w:rsidRDefault="001B156A" w:rsidP="001B156A">
      <w:pPr>
        <w:pStyle w:val="aff2"/>
        <w:jc w:val="both"/>
        <w:rPr>
          <w:rFonts w:ascii="ＭＳ 明朝" w:eastAsia="ＭＳ 明朝" w:hAnsi="ＭＳ 明朝"/>
        </w:rPr>
      </w:pPr>
      <w:r w:rsidRPr="00D25AA4">
        <w:rPr>
          <w:rFonts w:asciiTheme="minorHAnsi" w:eastAsiaTheme="minorEastAsia" w:hint="eastAsia"/>
          <w:noProof/>
          <w:sz w:val="21"/>
        </w:rPr>
        <mc:AlternateContent>
          <mc:Choice Requires="wps">
            <w:drawing>
              <wp:anchor distT="45720" distB="45720" distL="114300" distR="114300" simplePos="0" relativeHeight="252732416" behindDoc="1" locked="0" layoutInCell="1" allowOverlap="1" wp14:anchorId="251E668D" wp14:editId="1A50FFA0">
                <wp:simplePos x="0" y="0"/>
                <wp:positionH relativeFrom="column">
                  <wp:posOffset>3191510</wp:posOffset>
                </wp:positionH>
                <wp:positionV relativeFrom="paragraph">
                  <wp:posOffset>186690</wp:posOffset>
                </wp:positionV>
                <wp:extent cx="2933700" cy="590550"/>
                <wp:effectExtent l="0" t="0" r="0" b="0"/>
                <wp:wrapNone/>
                <wp:docPr id="249" name="テキスト ボックス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590550"/>
                        </a:xfrm>
                        <a:prstGeom prst="rect">
                          <a:avLst/>
                        </a:prstGeom>
                        <a:solidFill>
                          <a:srgbClr val="FFFFFF"/>
                        </a:solidFill>
                        <a:ln w="9525">
                          <a:noFill/>
                          <a:miter lim="800000"/>
                          <a:headEnd/>
                          <a:tailEnd/>
                        </a:ln>
                      </wps:spPr>
                      <wps:txbx>
                        <w:txbxContent>
                          <w:p w14:paraId="2407BBF9" w14:textId="77777777" w:rsidR="00C760BD" w:rsidRPr="00410124" w:rsidRDefault="00C760BD" w:rsidP="001B156A">
                            <w:pPr>
                              <w:rPr>
                                <w:rFonts w:ascii="ＭＳ ゴシック" w:eastAsia="ＭＳ ゴシック" w:hAnsi="ＭＳ ゴシック"/>
                                <w:sz w:val="20"/>
                              </w:rPr>
                            </w:pPr>
                            <w:r w:rsidRPr="00410124">
                              <w:rPr>
                                <w:rFonts w:ascii="ＭＳ ゴシック" w:eastAsia="ＭＳ ゴシック" w:hAnsi="ＭＳ ゴシック" w:hint="eastAsia"/>
                                <w:sz w:val="20"/>
                              </w:rPr>
                              <w:t>【会社などで働く、働き続けるために必要だと感じる配慮について】</w:t>
                            </w:r>
                            <w:r>
                              <w:rPr>
                                <w:rFonts w:ascii="ＭＳ ゴシック" w:eastAsia="ＭＳ ゴシック" w:hAnsi="ＭＳ ゴシック" w:hint="eastAsia"/>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E668D" id="テキスト ボックス 249" o:spid="_x0000_s1095" type="#_x0000_t202" style="position:absolute;left:0;text-align:left;margin-left:251.3pt;margin-top:14.7pt;width:231pt;height:46.5pt;z-index:-25058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Bo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" stroked="f">
                <v:textbox>
                  <w:txbxContent>
                    <w:p w14:paraId="2407BBF9" w14:textId="77777777" w:rsidR="00C760BD" w:rsidRPr="00410124" w:rsidRDefault="00C760BD" w:rsidP="001B156A">
                      <w:pPr>
                        <w:rPr>
                          <w:rFonts w:ascii="ＭＳ ゴシック" w:eastAsia="ＭＳ ゴシック" w:hAnsi="ＭＳ ゴシック"/>
                          <w:sz w:val="20"/>
                        </w:rPr>
                      </w:pPr>
                      <w:r w:rsidRPr="00410124">
                        <w:rPr>
                          <w:rFonts w:ascii="ＭＳ ゴシック" w:eastAsia="ＭＳ ゴシック" w:hAnsi="ＭＳ ゴシック" w:hint="eastAsia"/>
                          <w:sz w:val="20"/>
                        </w:rPr>
                        <w:t>【会社などで働く、働き続けるために必要だと感じる配慮について】</w:t>
                      </w:r>
                      <w:r>
                        <w:rPr>
                          <w:rFonts w:ascii="ＭＳ ゴシック" w:eastAsia="ＭＳ ゴシック" w:hAnsi="ＭＳ ゴシック" w:hint="eastAsia"/>
                          <w:sz w:val="20"/>
                        </w:rPr>
                        <w:t xml:space="preserve">　</w:t>
                      </w:r>
                    </w:p>
                  </w:txbxContent>
                </v:textbox>
              </v:shape>
            </w:pict>
          </mc:Fallback>
        </mc:AlternateContent>
      </w:r>
      <w:r w:rsidRPr="00D25AA4">
        <w:rPr>
          <w:rFonts w:asciiTheme="minorHAnsi" w:eastAsiaTheme="minorEastAsia" w:hint="eastAsia"/>
          <w:noProof/>
          <w:sz w:val="21"/>
        </w:rPr>
        <mc:AlternateContent>
          <mc:Choice Requires="wps">
            <w:drawing>
              <wp:anchor distT="45720" distB="45720" distL="114300" distR="114300" simplePos="0" relativeHeight="252730368" behindDoc="1" locked="0" layoutInCell="1" allowOverlap="1" wp14:anchorId="306B4CC8" wp14:editId="1F6D5C37">
                <wp:simplePos x="0" y="0"/>
                <wp:positionH relativeFrom="column">
                  <wp:posOffset>73660</wp:posOffset>
                </wp:positionH>
                <wp:positionV relativeFrom="paragraph">
                  <wp:posOffset>184150</wp:posOffset>
                </wp:positionV>
                <wp:extent cx="2552700" cy="309880"/>
                <wp:effectExtent l="0" t="0" r="0" b="0"/>
                <wp:wrapNone/>
                <wp:docPr id="251" name="テキスト ボックス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09880"/>
                        </a:xfrm>
                        <a:prstGeom prst="rect">
                          <a:avLst/>
                        </a:prstGeom>
                        <a:solidFill>
                          <a:srgbClr val="FFFFFF"/>
                        </a:solidFill>
                        <a:ln w="9525">
                          <a:noFill/>
                          <a:miter lim="800000"/>
                          <a:headEnd/>
                          <a:tailEnd/>
                        </a:ln>
                      </wps:spPr>
                      <wps:txbx>
                        <w:txbxContent>
                          <w:p w14:paraId="57C304EA" w14:textId="77777777" w:rsidR="00C760BD" w:rsidRPr="00410124" w:rsidRDefault="00C760BD" w:rsidP="001B156A">
                            <w:pPr>
                              <w:rPr>
                                <w:rFonts w:ascii="ＭＳ ゴシック" w:eastAsia="ＭＳ ゴシック" w:hAnsi="ＭＳ ゴシック"/>
                                <w:sz w:val="20"/>
                                <w:szCs w:val="21"/>
                              </w:rPr>
                            </w:pPr>
                            <w:r w:rsidRPr="00410124">
                              <w:rPr>
                                <w:rFonts w:ascii="ＭＳ ゴシック" w:eastAsia="ＭＳ ゴシック" w:hAnsi="ＭＳ ゴシック" w:hint="eastAsia"/>
                                <w:sz w:val="20"/>
                                <w:szCs w:val="21"/>
                              </w:rPr>
                              <w:t>【</w:t>
                            </w:r>
                            <w:r w:rsidRPr="00410124">
                              <w:rPr>
                                <w:rFonts w:ascii="ＭＳ ゴシック" w:eastAsia="ＭＳ ゴシック" w:hAnsi="ＭＳ ゴシック" w:hint="eastAsia"/>
                                <w:sz w:val="20"/>
                              </w:rPr>
                              <w:t>勤めていた職業を辞めた理由について】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B4CC8" id="テキスト ボックス 251" o:spid="_x0000_s1096" type="#_x0000_t202" style="position:absolute;left:0;text-align:left;margin-left:5.8pt;margin-top:14.5pt;width:201pt;height:24.4pt;z-index:-25058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" stroked="f">
                <v:textbox>
                  <w:txbxContent>
                    <w:p w14:paraId="57C304EA" w14:textId="77777777" w:rsidR="00C760BD" w:rsidRPr="00410124" w:rsidRDefault="00C760BD" w:rsidP="001B156A">
                      <w:pPr>
                        <w:rPr>
                          <w:rFonts w:ascii="ＭＳ ゴシック" w:eastAsia="ＭＳ ゴシック" w:hAnsi="ＭＳ ゴシック"/>
                          <w:sz w:val="20"/>
                          <w:szCs w:val="21"/>
                        </w:rPr>
                      </w:pPr>
                      <w:r w:rsidRPr="00410124">
                        <w:rPr>
                          <w:rFonts w:ascii="ＭＳ ゴシック" w:eastAsia="ＭＳ ゴシック" w:hAnsi="ＭＳ ゴシック" w:hint="eastAsia"/>
                          <w:sz w:val="20"/>
                          <w:szCs w:val="21"/>
                        </w:rPr>
                        <w:t>【</w:t>
                      </w:r>
                      <w:r w:rsidRPr="00410124">
                        <w:rPr>
                          <w:rFonts w:ascii="ＭＳ ゴシック" w:eastAsia="ＭＳ ゴシック" w:hAnsi="ＭＳ ゴシック" w:hint="eastAsia"/>
                          <w:sz w:val="20"/>
                        </w:rPr>
                        <w:t>勤めていた職業を辞めた理由について】</w:t>
                      </w:r>
                    </w:p>
                  </w:txbxContent>
                </v:textbox>
              </v:shape>
            </w:pict>
          </mc:Fallback>
        </mc:AlternateContent>
      </w:r>
    </w:p>
    <w:p w14:paraId="33864000" w14:textId="50CFA609" w:rsidR="001B156A" w:rsidRPr="00D25AA4" w:rsidRDefault="001B156A" w:rsidP="001B156A">
      <w:pPr>
        <w:pStyle w:val="aff2"/>
        <w:ind w:firstLineChars="1900" w:firstLine="3846"/>
        <w:jc w:val="left"/>
        <w:rPr>
          <w:rFonts w:hAnsi="ＭＳ 明朝"/>
        </w:rPr>
      </w:pPr>
      <w:r w:rsidRPr="00D25AA4">
        <w:rPr>
          <w:rFonts w:asciiTheme="minorHAnsi" w:eastAsiaTheme="minorEastAsia" w:hint="eastAsia"/>
          <w:noProof/>
          <w:sz w:val="21"/>
        </w:rPr>
        <mc:AlternateContent>
          <mc:Choice Requires="wps">
            <w:drawing>
              <wp:anchor distT="0" distB="0" distL="114300" distR="114300" simplePos="0" relativeHeight="252743680" behindDoc="0" locked="0" layoutInCell="1" allowOverlap="1" wp14:anchorId="41776F5D" wp14:editId="1DF82445">
                <wp:simplePos x="0" y="0"/>
                <wp:positionH relativeFrom="margin">
                  <wp:posOffset>635</wp:posOffset>
                </wp:positionH>
                <wp:positionV relativeFrom="paragraph">
                  <wp:posOffset>6351</wp:posOffset>
                </wp:positionV>
                <wp:extent cx="6172200" cy="3276600"/>
                <wp:effectExtent l="0" t="0" r="19050" b="19050"/>
                <wp:wrapNone/>
                <wp:docPr id="197" name="正方形/長方形 197"/>
                <wp:cNvGraphicFramePr/>
                <a:graphic xmlns:a="http://schemas.openxmlformats.org/drawingml/2006/main">
                  <a:graphicData uri="http://schemas.microsoft.com/office/word/2010/wordprocessingShape">
                    <wps:wsp>
                      <wps:cNvSpPr/>
                      <wps:spPr bwMode="auto">
                        <a:xfrm>
                          <a:off x="0" y="0"/>
                          <a:ext cx="6172200" cy="327660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D0CB2" id="正方形/長方形 197" o:spid="_x0000_s1026" style="position:absolute;left:0;text-align:left;margin-left:.05pt;margin-top:.5pt;width:486pt;height:258pt;z-index:25274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" filled="f" strokeweight=".5pt">
                <v:textbox inset="5.85pt,.7pt,5.85pt,.7pt"/>
                <w10:wrap anchorx="margin"/>
              </v:rect>
            </w:pict>
          </mc:Fallback>
        </mc:AlternateContent>
      </w:r>
      <w:r w:rsidRPr="00D25AA4">
        <w:rPr>
          <w:rFonts w:hAnsi="ＭＳ 明朝" w:hint="eastAsia"/>
          <w:sz w:val="21"/>
        </w:rPr>
        <w:t>（</w:t>
      </w:r>
      <w:r w:rsidRPr="00D25AA4">
        <w:rPr>
          <w:sz w:val="20"/>
        </w:rPr>
        <w:t xml:space="preserve">図表 </w:t>
      </w:r>
      <w:r w:rsidRPr="00D25AA4">
        <w:rPr>
          <w:sz w:val="20"/>
        </w:rPr>
        <w:fldChar w:fldCharType="begin"/>
      </w:r>
      <w:r w:rsidRPr="00D25AA4">
        <w:rPr>
          <w:sz w:val="20"/>
        </w:rPr>
        <w:instrText xml:space="preserve"> SEQ 図表 \* ARABIC </w:instrText>
      </w:r>
      <w:r w:rsidRPr="00D25AA4">
        <w:rPr>
          <w:sz w:val="20"/>
        </w:rPr>
        <w:fldChar w:fldCharType="separate"/>
      </w:r>
      <w:r w:rsidR="00E27BBD">
        <w:rPr>
          <w:noProof/>
          <w:sz w:val="20"/>
        </w:rPr>
        <w:t>51</w:t>
      </w:r>
      <w:r w:rsidRPr="00D25AA4">
        <w:rPr>
          <w:sz w:val="20"/>
        </w:rPr>
        <w:fldChar w:fldCharType="end"/>
      </w:r>
      <w:r w:rsidRPr="00D25AA4">
        <w:rPr>
          <w:rFonts w:hint="eastAsia"/>
          <w:sz w:val="20"/>
        </w:rPr>
        <w:t>）</w:t>
      </w:r>
    </w:p>
    <w:p w14:paraId="40522108" w14:textId="0EF8770D" w:rsidR="001B156A" w:rsidRPr="00D25AA4" w:rsidRDefault="001B156A" w:rsidP="001B156A">
      <w:pPr>
        <w:pStyle w:val="aff2"/>
        <w:rPr>
          <w:rFonts w:hAnsi="ＭＳ 明朝"/>
          <w:sz w:val="22"/>
        </w:rPr>
      </w:pPr>
      <w:r w:rsidRPr="00D25AA4">
        <w:rPr>
          <w:rFonts w:asciiTheme="minorHAnsi" w:eastAsiaTheme="minorEastAsia" w:hint="eastAsia"/>
          <w:noProof/>
          <w:sz w:val="21"/>
        </w:rPr>
        <w:drawing>
          <wp:anchor distT="0" distB="0" distL="114300" distR="114300" simplePos="0" relativeHeight="252731392" behindDoc="0" locked="0" layoutInCell="1" allowOverlap="1" wp14:anchorId="53942A9B" wp14:editId="76335758">
            <wp:simplePos x="0" y="0"/>
            <wp:positionH relativeFrom="column">
              <wp:posOffset>3286760</wp:posOffset>
            </wp:positionH>
            <wp:positionV relativeFrom="paragraph">
              <wp:posOffset>184785</wp:posOffset>
            </wp:positionV>
            <wp:extent cx="2816860" cy="2752090"/>
            <wp:effectExtent l="0" t="0" r="2540" b="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6860" cy="2752090"/>
                    </a:xfrm>
                    <a:prstGeom prst="rect">
                      <a:avLst/>
                    </a:prstGeom>
                    <a:noFill/>
                  </pic:spPr>
                </pic:pic>
              </a:graphicData>
            </a:graphic>
            <wp14:sizeRelH relativeFrom="margin">
              <wp14:pctWidth>0</wp14:pctWidth>
            </wp14:sizeRelH>
            <wp14:sizeRelV relativeFrom="margin">
              <wp14:pctHeight>0</wp14:pctHeight>
            </wp14:sizeRelV>
          </wp:anchor>
        </w:drawing>
      </w:r>
      <w:r w:rsidRPr="00D25AA4">
        <w:rPr>
          <w:rFonts w:asciiTheme="minorHAnsi" w:eastAsiaTheme="minorEastAsia" w:hint="eastAsia"/>
          <w:noProof/>
          <w:sz w:val="21"/>
        </w:rPr>
        <w:drawing>
          <wp:anchor distT="0" distB="0" distL="114300" distR="114300" simplePos="0" relativeHeight="252729344" behindDoc="0" locked="0" layoutInCell="1" allowOverlap="1" wp14:anchorId="2AAABF69" wp14:editId="737DDD1B">
            <wp:simplePos x="0" y="0"/>
            <wp:positionH relativeFrom="column">
              <wp:posOffset>48260</wp:posOffset>
            </wp:positionH>
            <wp:positionV relativeFrom="paragraph">
              <wp:posOffset>184785</wp:posOffset>
            </wp:positionV>
            <wp:extent cx="3266680" cy="2523490"/>
            <wp:effectExtent l="0" t="0" r="0" b="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8"/>
                    <pic:cNvPicPr>
                      <a:picLocks noChangeAspect="1" noChangeArrowheads="1"/>
                    </pic:cNvPicPr>
                  </pic:nvPicPr>
                  <pic:blipFill>
                    <a:blip r:embed="rId42">
                      <a:extLst>
                        <a:ext uri="{28A0092B-C50C-407E-A947-70E740481C1C}">
                          <a14:useLocalDpi xmlns:a14="http://schemas.microsoft.com/office/drawing/2010/main" val="0"/>
                        </a:ext>
                      </a:extLst>
                    </a:blip>
                    <a:srcRect l="3442" t="3363" b="4204"/>
                    <a:stretch>
                      <a:fillRect/>
                    </a:stretch>
                  </pic:blipFill>
                  <pic:spPr bwMode="auto">
                    <a:xfrm>
                      <a:off x="0" y="0"/>
                      <a:ext cx="3267640" cy="2524232"/>
                    </a:xfrm>
                    <a:prstGeom prst="rect">
                      <a:avLst/>
                    </a:prstGeom>
                    <a:noFill/>
                  </pic:spPr>
                </pic:pic>
              </a:graphicData>
            </a:graphic>
            <wp14:sizeRelH relativeFrom="margin">
              <wp14:pctWidth>0</wp14:pctWidth>
            </wp14:sizeRelH>
            <wp14:sizeRelV relativeFrom="margin">
              <wp14:pctHeight>0</wp14:pctHeight>
            </wp14:sizeRelV>
          </wp:anchor>
        </w:drawing>
      </w:r>
      <w:r w:rsidRPr="00D25AA4">
        <w:rPr>
          <w:rFonts w:hint="eastAsia"/>
          <w:sz w:val="22"/>
        </w:rPr>
        <w:t xml:space="preserve">　　　　　　　　　　　　　　　　　　　　　　　　　　　</w:t>
      </w:r>
      <w:r w:rsidRPr="00D25AA4">
        <w:rPr>
          <w:rFonts w:hint="eastAsia"/>
          <w:sz w:val="20"/>
        </w:rPr>
        <w:t>（</w:t>
      </w:r>
      <w:r w:rsidRPr="00D25AA4">
        <w:rPr>
          <w:sz w:val="20"/>
        </w:rPr>
        <w:t xml:space="preserve">図表 </w:t>
      </w:r>
      <w:r w:rsidRPr="00D25AA4">
        <w:rPr>
          <w:sz w:val="20"/>
        </w:rPr>
        <w:fldChar w:fldCharType="begin"/>
      </w:r>
      <w:r w:rsidRPr="00D25AA4">
        <w:rPr>
          <w:sz w:val="20"/>
        </w:rPr>
        <w:instrText xml:space="preserve"> SEQ 図表 \* ARABIC </w:instrText>
      </w:r>
      <w:r w:rsidRPr="00D25AA4">
        <w:rPr>
          <w:sz w:val="20"/>
        </w:rPr>
        <w:fldChar w:fldCharType="separate"/>
      </w:r>
      <w:r w:rsidR="00E27BBD">
        <w:rPr>
          <w:noProof/>
          <w:sz w:val="20"/>
        </w:rPr>
        <w:t>52</w:t>
      </w:r>
      <w:r w:rsidRPr="00D25AA4">
        <w:rPr>
          <w:sz w:val="20"/>
        </w:rPr>
        <w:fldChar w:fldCharType="end"/>
      </w:r>
      <w:r w:rsidRPr="00D25AA4">
        <w:rPr>
          <w:rFonts w:hint="eastAsia"/>
          <w:sz w:val="20"/>
        </w:rPr>
        <w:t>）</w:t>
      </w:r>
    </w:p>
    <w:p w14:paraId="29CA125D" w14:textId="77777777" w:rsidR="001B156A" w:rsidRPr="00D25AA4" w:rsidRDefault="001B156A" w:rsidP="001B156A">
      <w:pPr>
        <w:ind w:leftChars="100" w:left="464" w:hangingChars="100" w:hanging="232"/>
        <w:rPr>
          <w:rFonts w:hAnsi="ＭＳ 明朝"/>
        </w:rPr>
      </w:pPr>
    </w:p>
    <w:p w14:paraId="482F4730" w14:textId="77777777" w:rsidR="001B156A" w:rsidRPr="00D25AA4" w:rsidRDefault="001B156A" w:rsidP="001B156A">
      <w:pPr>
        <w:ind w:leftChars="100" w:left="464" w:hangingChars="100" w:hanging="232"/>
        <w:rPr>
          <w:rFonts w:hAnsi="ＭＳ 明朝"/>
        </w:rPr>
      </w:pPr>
    </w:p>
    <w:p w14:paraId="58CAC844" w14:textId="77777777" w:rsidR="001B156A" w:rsidRPr="00D25AA4" w:rsidRDefault="001B156A" w:rsidP="001B156A">
      <w:pPr>
        <w:ind w:leftChars="100" w:left="464" w:hangingChars="100" w:hanging="232"/>
        <w:rPr>
          <w:rFonts w:hAnsi="ＭＳ 明朝"/>
        </w:rPr>
      </w:pPr>
    </w:p>
    <w:p w14:paraId="7671ABA5" w14:textId="77777777" w:rsidR="001B156A" w:rsidRPr="00D25AA4" w:rsidRDefault="001B156A" w:rsidP="001B156A">
      <w:pPr>
        <w:ind w:leftChars="100" w:left="464" w:hangingChars="100" w:hanging="232"/>
        <w:rPr>
          <w:rFonts w:hAnsi="ＭＳ 明朝"/>
        </w:rPr>
      </w:pPr>
    </w:p>
    <w:p w14:paraId="01D2DC12" w14:textId="77777777" w:rsidR="001B156A" w:rsidRPr="00D25AA4" w:rsidRDefault="001B156A" w:rsidP="001B156A">
      <w:pPr>
        <w:ind w:leftChars="100" w:left="464" w:hangingChars="100" w:hanging="232"/>
        <w:rPr>
          <w:rFonts w:hAnsi="ＭＳ 明朝"/>
        </w:rPr>
      </w:pPr>
    </w:p>
    <w:p w14:paraId="11514D39" w14:textId="77777777" w:rsidR="001B156A" w:rsidRPr="00D25AA4" w:rsidRDefault="001B156A" w:rsidP="001B156A">
      <w:pPr>
        <w:ind w:leftChars="100" w:left="464" w:hangingChars="100" w:hanging="232"/>
        <w:rPr>
          <w:rFonts w:hAnsi="ＭＳ 明朝"/>
        </w:rPr>
      </w:pPr>
    </w:p>
    <w:p w14:paraId="770C3D67" w14:textId="77777777" w:rsidR="001B156A" w:rsidRPr="00D25AA4" w:rsidRDefault="001B156A" w:rsidP="001B156A">
      <w:pPr>
        <w:ind w:leftChars="100" w:left="464" w:hangingChars="100" w:hanging="232"/>
        <w:rPr>
          <w:rFonts w:hAnsi="ＭＳ 明朝"/>
        </w:rPr>
      </w:pPr>
    </w:p>
    <w:p w14:paraId="2B9C8404" w14:textId="77777777" w:rsidR="001B156A" w:rsidRPr="00D25AA4" w:rsidRDefault="001B156A" w:rsidP="001B156A">
      <w:pPr>
        <w:ind w:leftChars="100" w:left="464" w:hangingChars="100" w:hanging="232"/>
        <w:rPr>
          <w:rFonts w:hAnsi="ＭＳ 明朝"/>
        </w:rPr>
      </w:pPr>
    </w:p>
    <w:p w14:paraId="2E816100" w14:textId="77777777" w:rsidR="001B156A" w:rsidRPr="00D25AA4" w:rsidRDefault="001B156A" w:rsidP="001B156A">
      <w:pPr>
        <w:ind w:leftChars="100" w:left="464" w:hangingChars="100" w:hanging="232"/>
        <w:rPr>
          <w:rFonts w:hAnsi="ＭＳ 明朝"/>
        </w:rPr>
      </w:pPr>
    </w:p>
    <w:p w14:paraId="347304C8" w14:textId="77777777" w:rsidR="001B156A" w:rsidRPr="00D25AA4" w:rsidRDefault="001B156A" w:rsidP="001B156A">
      <w:pPr>
        <w:ind w:leftChars="100" w:left="464" w:hangingChars="100" w:hanging="232"/>
        <w:rPr>
          <w:rFonts w:hAnsi="ＭＳ 明朝"/>
        </w:rPr>
      </w:pPr>
    </w:p>
    <w:p w14:paraId="3B8B46F2" w14:textId="77777777" w:rsidR="001B156A" w:rsidRPr="00D25AA4" w:rsidRDefault="001B156A" w:rsidP="001B156A">
      <w:pPr>
        <w:ind w:leftChars="100" w:left="464" w:hangingChars="100" w:hanging="232"/>
        <w:rPr>
          <w:rFonts w:hAnsi="ＭＳ 明朝"/>
        </w:rPr>
      </w:pPr>
    </w:p>
    <w:p w14:paraId="692D8708" w14:textId="77777777" w:rsidR="001B156A" w:rsidRPr="00D25AA4" w:rsidRDefault="001B156A" w:rsidP="001B156A">
      <w:pPr>
        <w:widowControl w:val="0"/>
        <w:ind w:firstLineChars="400" w:firstLine="690"/>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資料：愛知県障害者基礎調査(2019年度)(愛知県福祉局)</w:t>
      </w:r>
    </w:p>
    <w:p w14:paraId="12A224F0" w14:textId="77777777" w:rsidR="001B156A" w:rsidRPr="00D25AA4" w:rsidRDefault="001B156A" w:rsidP="001B156A">
      <w:pPr>
        <w:ind w:left="232" w:hangingChars="100" w:hanging="232"/>
        <w:jc w:val="both"/>
        <w:rPr>
          <w:rFonts w:hAnsi="ＭＳ 明朝"/>
        </w:rPr>
      </w:pPr>
    </w:p>
    <w:p w14:paraId="716FB54B" w14:textId="1207CBF1" w:rsidR="001B156A" w:rsidRPr="00D25AA4" w:rsidRDefault="001B156A" w:rsidP="001B156A">
      <w:pPr>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lastRenderedPageBreak/>
        <w:t>○　また、障害のある人を雇用する企業に対しても、障害のある人に適した業務の選定、雇用管理、各種助成制度の紹介など、雇用拡大や定着に向けたサポートを行っていく必要があります。</w:t>
      </w:r>
    </w:p>
    <w:p w14:paraId="658B0198" w14:textId="25B1A445"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本県では、国と一体となって、障害者就業・生活支援センター等の関係機関と連携しながら、障害のある人の受入れから雇入れ後の職場定着までの一連の企業支援を行う「あいち障害者雇用総合サポートデスク」を運営し、企業の課題に応じたコンサルティングや職場実習のマッチングなど、総合的なサポートを行っています。</w:t>
      </w:r>
    </w:p>
    <w:p w14:paraId="20C90E18" w14:textId="16C6B8BA"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さらに、中小企業における障害者雇用を促進するため、2017年度に中小企業応援障害者雇用奨励金制度を県独自に創設し、法定の雇用義務が生じる従業員規模の中小企業を支援しております。そして、新型コロナウイルス感染症の影響により、障害者を取り巻く雇用環境は、今後も困難な状況が続くことが懸念され</w:t>
      </w:r>
      <w:r w:rsidR="003530E1" w:rsidRPr="00D25AA4">
        <w:rPr>
          <w:rFonts w:ascii="BIZ UD明朝 Medium" w:eastAsia="BIZ UD明朝 Medium" w:hAnsi="BIZ UD明朝 Medium" w:hint="eastAsia"/>
        </w:rPr>
        <w:t>た</w:t>
      </w:r>
      <w:r w:rsidRPr="00D25AA4">
        <w:rPr>
          <w:rFonts w:ascii="BIZ UD明朝 Medium" w:eastAsia="BIZ UD明朝 Medium" w:hAnsi="BIZ UD明朝 Medium" w:hint="eastAsia"/>
        </w:rPr>
        <w:t>ため、一人でも多くの雇用を確保するとの観点から、2020年10月に支給要件の緩和を行い、法定雇用義務の有無に関わらず、全ての中小企業を支給対象としました。</w:t>
      </w:r>
    </w:p>
    <w:p w14:paraId="5C2E7B72" w14:textId="37AC563F"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加えて、本県独自の取組として、障害のある人のアートの公募作品展「あいちアール・ブリュット展」の出展者等を、一般企業の広報部門への就職（在宅勤務）につなげるアート雇用を推進しており、202</w:t>
      </w:r>
      <w:r w:rsidR="006C2748">
        <w:rPr>
          <w:rFonts w:ascii="BIZ UD明朝 Medium" w:eastAsia="BIZ UD明朝 Medium" w:hAnsi="BIZ UD明朝 Medium" w:hint="eastAsia"/>
        </w:rPr>
        <w:t>4</w:t>
      </w:r>
      <w:r w:rsidRPr="00D25AA4">
        <w:rPr>
          <w:rFonts w:ascii="BIZ UD明朝 Medium" w:eastAsia="BIZ UD明朝 Medium" w:hAnsi="BIZ UD明朝 Medium" w:hint="eastAsia"/>
        </w:rPr>
        <w:t>年</w:t>
      </w:r>
      <w:r w:rsidR="006C2748">
        <w:rPr>
          <w:rFonts w:ascii="BIZ UD明朝 Medium" w:eastAsia="BIZ UD明朝 Medium" w:hAnsi="BIZ UD明朝 Medium" w:hint="eastAsia"/>
        </w:rPr>
        <w:t>２</w:t>
      </w:r>
      <w:r w:rsidRPr="00D25AA4">
        <w:rPr>
          <w:rFonts w:ascii="BIZ UD明朝 Medium" w:eastAsia="BIZ UD明朝 Medium" w:hAnsi="BIZ UD明朝 Medium" w:hint="eastAsia"/>
        </w:rPr>
        <w:t>月現在で</w:t>
      </w:r>
      <w:r w:rsidR="00357BAC" w:rsidRPr="00D25AA4">
        <w:rPr>
          <w:rFonts w:ascii="BIZ UD明朝 Medium" w:eastAsia="BIZ UD明朝 Medium" w:hAnsi="BIZ UD明朝 Medium" w:hint="eastAsia"/>
        </w:rPr>
        <w:t>21</w:t>
      </w:r>
      <w:r w:rsidRPr="00D25AA4">
        <w:rPr>
          <w:rFonts w:ascii="BIZ UD明朝 Medium" w:eastAsia="BIZ UD明朝 Medium" w:hAnsi="BIZ UD明朝 Medium" w:hint="eastAsia"/>
        </w:rPr>
        <w:t>名の方が就業しています。</w:t>
      </w:r>
    </w:p>
    <w:p w14:paraId="5CBDF549" w14:textId="7B150B29" w:rsidR="001B156A" w:rsidRPr="00D25AA4" w:rsidRDefault="001B156A" w:rsidP="00F30EC2">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一方、障害の状況等により一般就労へ移行することが困難な人の働く場も求められます。</w:t>
      </w:r>
      <w:r w:rsidR="00F30EC2" w:rsidRPr="00D25AA4">
        <w:rPr>
          <w:rFonts w:ascii="BIZ UD明朝 Medium" w:eastAsia="BIZ UD明朝 Medium" w:hAnsi="BIZ UD明朝 Medium" w:hint="eastAsia"/>
        </w:rPr>
        <w:t>一般就労に移行することが難しい場合においても、その方の適性に応じて能力を発揮し、地域において経済的に自立した生活を実現するため、</w:t>
      </w:r>
      <w:r w:rsidRPr="00D25AA4">
        <w:rPr>
          <w:rFonts w:ascii="BIZ UD明朝 Medium" w:eastAsia="BIZ UD明朝 Medium" w:hAnsi="BIZ UD明朝 Medium" w:hint="eastAsia"/>
        </w:rPr>
        <w:t>本県では、国の「「工賃向上計画」を推進するための基本的な指針」に即して、20</w:t>
      </w:r>
      <w:r w:rsidR="00F30EC2" w:rsidRPr="00D25AA4">
        <w:rPr>
          <w:rFonts w:ascii="BIZ UD明朝 Medium" w:eastAsia="BIZ UD明朝 Medium" w:hAnsi="BIZ UD明朝 Medium" w:hint="eastAsia"/>
        </w:rPr>
        <w:t>21</w:t>
      </w:r>
      <w:r w:rsidRPr="00D25AA4">
        <w:rPr>
          <w:rFonts w:ascii="BIZ UD明朝 Medium" w:eastAsia="BIZ UD明朝 Medium" w:hAnsi="BIZ UD明朝 Medium" w:hint="eastAsia"/>
        </w:rPr>
        <w:t>年度から</w:t>
      </w:r>
      <w:r w:rsidRPr="00D25AA4">
        <w:rPr>
          <w:rFonts w:ascii="BIZ UD明朝 Medium" w:eastAsia="BIZ UD明朝 Medium" w:hAnsi="BIZ UD明朝 Medium"/>
        </w:rPr>
        <w:t>202</w:t>
      </w:r>
      <w:r w:rsidR="00F30EC2" w:rsidRPr="00D25AA4">
        <w:rPr>
          <w:rFonts w:ascii="BIZ UD明朝 Medium" w:eastAsia="BIZ UD明朝 Medium" w:hAnsi="BIZ UD明朝 Medium" w:hint="eastAsia"/>
        </w:rPr>
        <w:t>3</w:t>
      </w:r>
      <w:r w:rsidRPr="00D25AA4">
        <w:rPr>
          <w:rFonts w:ascii="BIZ UD明朝 Medium" w:eastAsia="BIZ UD明朝 Medium" w:hAnsi="BIZ UD明朝 Medium" w:hint="eastAsia"/>
        </w:rPr>
        <w:t>年度までの３か年を計画期間とする「愛知県工賃向上計画（第</w:t>
      </w:r>
      <w:r w:rsidR="00F30EC2" w:rsidRPr="00D25AA4">
        <w:rPr>
          <w:rFonts w:ascii="BIZ UD明朝 Medium" w:eastAsia="BIZ UD明朝 Medium" w:hAnsi="BIZ UD明朝 Medium" w:hint="eastAsia"/>
        </w:rPr>
        <w:t>４</w:t>
      </w:r>
      <w:r w:rsidRPr="00D25AA4">
        <w:rPr>
          <w:rFonts w:ascii="BIZ UD明朝 Medium" w:eastAsia="BIZ UD明朝 Medium" w:hAnsi="BIZ UD明朝 Medium" w:hint="eastAsia"/>
        </w:rPr>
        <w:t>期）」を策定し、工賃水準の引き上げに向けた継続的な取組を進めています。第</w:t>
      </w:r>
      <w:r w:rsidR="00F30EC2" w:rsidRPr="00D25AA4">
        <w:rPr>
          <w:rFonts w:ascii="BIZ UD明朝 Medium" w:eastAsia="BIZ UD明朝 Medium" w:hAnsi="BIZ UD明朝 Medium" w:hint="eastAsia"/>
        </w:rPr>
        <w:t>５</w:t>
      </w:r>
      <w:r w:rsidRPr="00D25AA4">
        <w:rPr>
          <w:rFonts w:ascii="BIZ UD明朝 Medium" w:eastAsia="BIZ UD明朝 Medium" w:hAnsi="BIZ UD明朝 Medium" w:hint="eastAsia"/>
        </w:rPr>
        <w:t>期工賃向上計画は、20</w:t>
      </w:r>
      <w:r w:rsidRPr="00D25AA4">
        <w:rPr>
          <w:rFonts w:ascii="BIZ UD明朝 Medium" w:eastAsia="BIZ UD明朝 Medium" w:hAnsi="BIZ UD明朝 Medium"/>
        </w:rPr>
        <w:t>2</w:t>
      </w:r>
      <w:r w:rsidR="007908C5">
        <w:rPr>
          <w:rFonts w:ascii="BIZ UD明朝 Medium" w:eastAsia="BIZ UD明朝 Medium" w:hAnsi="BIZ UD明朝 Medium" w:hint="eastAsia"/>
        </w:rPr>
        <w:t>4</w:t>
      </w:r>
      <w:r w:rsidRPr="00D25AA4">
        <w:rPr>
          <w:rFonts w:ascii="BIZ UD明朝 Medium" w:eastAsia="BIZ UD明朝 Medium" w:hAnsi="BIZ UD明朝 Medium" w:hint="eastAsia"/>
        </w:rPr>
        <w:t>年６月に策定する予定です。</w:t>
      </w:r>
    </w:p>
    <w:p w14:paraId="7E77CB0E" w14:textId="767AEC05"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就労継続支援事業所（Ｂ型）の平均工賃は、愛知県工賃向上計画（第</w:t>
      </w:r>
      <w:r w:rsidR="00F30EC2" w:rsidRPr="00D25AA4">
        <w:rPr>
          <w:rFonts w:ascii="BIZ UD明朝 Medium" w:eastAsia="BIZ UD明朝 Medium" w:hAnsi="BIZ UD明朝 Medium" w:hint="eastAsia"/>
        </w:rPr>
        <w:t>４</w:t>
      </w:r>
      <w:r w:rsidRPr="00D25AA4">
        <w:rPr>
          <w:rFonts w:ascii="BIZ UD明朝 Medium" w:eastAsia="BIZ UD明朝 Medium" w:hAnsi="BIZ UD明朝 Medium"/>
        </w:rPr>
        <w:t>期）で定めた目標工賃</w:t>
      </w:r>
      <w:r w:rsidR="00F30EC2" w:rsidRPr="00D25AA4">
        <w:rPr>
          <w:rFonts w:ascii="BIZ UD明朝 Medium" w:eastAsia="BIZ UD明朝 Medium" w:hAnsi="BIZ UD明朝 Medium" w:hint="eastAsia"/>
        </w:rPr>
        <w:t>には至っておらず</w:t>
      </w:r>
      <w:r w:rsidRPr="00D25AA4">
        <w:rPr>
          <w:rFonts w:ascii="BIZ UD明朝 Medium" w:eastAsia="BIZ UD明朝 Medium" w:hAnsi="BIZ UD明朝 Medium"/>
        </w:rPr>
        <w:t>、</w:t>
      </w:r>
      <w:r w:rsidR="00F30EC2" w:rsidRPr="00D25AA4">
        <w:rPr>
          <w:rFonts w:ascii="BIZ UD明朝 Medium" w:eastAsia="BIZ UD明朝 Medium" w:hAnsi="BIZ UD明朝 Medium" w:hint="eastAsia"/>
        </w:rPr>
        <w:t>物価高騰による事業所の生産活動への影響</w:t>
      </w:r>
      <w:r w:rsidRPr="00D25AA4">
        <w:rPr>
          <w:rFonts w:ascii="BIZ UD明朝 Medium" w:eastAsia="BIZ UD明朝 Medium" w:hAnsi="BIZ UD明朝 Medium"/>
        </w:rPr>
        <w:t>が見込まれることから、工賃水準を引き上げるために</w:t>
      </w:r>
      <w:r w:rsidRPr="00D25AA4">
        <w:rPr>
          <w:rFonts w:ascii="BIZ UD明朝 Medium" w:eastAsia="BIZ UD明朝 Medium" w:hAnsi="BIZ UD明朝 Medium" w:hint="eastAsia"/>
        </w:rPr>
        <w:t>さら</w:t>
      </w:r>
      <w:r w:rsidRPr="00D25AA4">
        <w:rPr>
          <w:rFonts w:ascii="BIZ UD明朝 Medium" w:eastAsia="BIZ UD明朝 Medium" w:hAnsi="BIZ UD明朝 Medium"/>
        </w:rPr>
        <w:t>なる取組が求められてい</w:t>
      </w:r>
      <w:r w:rsidRPr="00D25AA4">
        <w:rPr>
          <w:rFonts w:ascii="BIZ UD明朝 Medium" w:eastAsia="BIZ UD明朝 Medium" w:hAnsi="BIZ UD明朝 Medium" w:hint="eastAsia"/>
        </w:rPr>
        <w:t>ます</w:t>
      </w:r>
      <w:r w:rsidRPr="00D25AA4">
        <w:rPr>
          <w:rFonts w:ascii="BIZ UD明朝 Medium" w:eastAsia="BIZ UD明朝 Medium" w:hAnsi="BIZ UD明朝 Medium"/>
        </w:rPr>
        <w:t>。</w:t>
      </w:r>
    </w:p>
    <w:p w14:paraId="54B5DA9C" w14:textId="50A0EF76"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農業分野での就労は、地域振興にもつながることから、就労継続支援事業等において、農福連携の取組が進むよう、事業所等への実践指導や啓発事業を工賃向上計画に位置付け、実施しているところです。</w:t>
      </w:r>
    </w:p>
    <w:p w14:paraId="5F907CB2" w14:textId="57189A4D"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また、新型コロナウイルス感染症の影響を鑑み、今後は、テレワークによる在宅就労といった、新たな就労分野の開拓も求められます。</w:t>
      </w:r>
    </w:p>
    <w:p w14:paraId="450C9354" w14:textId="0A5D1CD5"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さらに、2013年４月に施行された「国等による障害者就労施設等からの物品等の調達の推進等に関する法律」に基づいて、本県でも「障害者就労施設等からの物品及び役務の調達方針」を策定し、本県が行う物品及び役務の調達において、障害者就労施設等が提供する物品及び役務に対する受注機会の拡大を図っています。</w:t>
      </w:r>
    </w:p>
    <w:p w14:paraId="0E7CCF1E" w14:textId="3FB1ADFE"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lastRenderedPageBreak/>
        <w:t>○　国の基本指針においては、「福祉施設から一般就労への移行等」が成果目標に位置付けられており、これらの取組を着実に実施していく必要があります。</w:t>
      </w:r>
    </w:p>
    <w:p w14:paraId="65225DF4" w14:textId="77777777" w:rsidR="001B156A" w:rsidRPr="00D25AA4" w:rsidRDefault="001B156A" w:rsidP="001B156A">
      <w:pPr>
        <w:ind w:left="232" w:hangingChars="100" w:hanging="232"/>
        <w:jc w:val="both"/>
        <w:rPr>
          <w:rFonts w:ascii="BIZ UD明朝 Medium" w:eastAsia="BIZ UD明朝 Medium" w:hAnsi="BIZ UD明朝 Medium"/>
        </w:rPr>
      </w:pPr>
    </w:p>
    <w:p w14:paraId="727B5259"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【施策の方向性】</w:t>
      </w:r>
    </w:p>
    <w:p w14:paraId="00131214"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（１）総合的な就労支援と障害者雇用の促進</w:t>
      </w:r>
    </w:p>
    <w:p w14:paraId="76A9328C" w14:textId="45F743A2" w:rsidR="001B156A" w:rsidRPr="00D25AA4" w:rsidRDefault="001B156A" w:rsidP="001B156A">
      <w:pPr>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障害のある人が自立した職業生活を安定して営んでいけるよう、障害特性に応じた総合的な就労支援を行うとともに、民間企業や公的機関等における障害者雇用の促進を図ります。</w:t>
      </w:r>
    </w:p>
    <w:p w14:paraId="54052849" w14:textId="77777777" w:rsidR="001B156A" w:rsidRPr="00D25AA4" w:rsidRDefault="001B156A" w:rsidP="001B156A">
      <w:pPr>
        <w:jc w:val="both"/>
        <w:rPr>
          <w:rFonts w:ascii="BIZ UD明朝 Medium" w:eastAsia="BIZ UD明朝 Medium" w:hAnsi="BIZ UD明朝 Medium"/>
        </w:rPr>
      </w:pPr>
    </w:p>
    <w:p w14:paraId="64E750B5"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（２）福祉的就労の底上げ</w:t>
      </w:r>
    </w:p>
    <w:p w14:paraId="191027F1" w14:textId="3A46E320" w:rsidR="001B156A" w:rsidRPr="00D25AA4" w:rsidRDefault="001B156A" w:rsidP="001B156A">
      <w:pPr>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障害の状況等により一般就労へ移行することが困難な人が、身近な地域において、福祉的就労の場を得られるよう、就労継続支援事業者を確保するとともに、工賃水準の改善を図ります。</w:t>
      </w:r>
    </w:p>
    <w:p w14:paraId="1BD90984" w14:textId="77777777" w:rsidR="001B156A" w:rsidRPr="00D25AA4" w:rsidRDefault="001B156A" w:rsidP="001B156A">
      <w:pPr>
        <w:jc w:val="both"/>
        <w:rPr>
          <w:rFonts w:ascii="BIZ UD明朝 Medium" w:eastAsia="BIZ UD明朝 Medium" w:hAnsi="BIZ UD明朝 Medium"/>
        </w:rPr>
      </w:pPr>
    </w:p>
    <w:p w14:paraId="704ED2EF" w14:textId="1D55B0F6"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（３）福祉施設から一般就労への移行</w:t>
      </w:r>
      <w:r w:rsidR="00F30EC2" w:rsidRPr="00D25AA4">
        <w:rPr>
          <w:rFonts w:ascii="BIZ UD明朝 Medium" w:eastAsia="BIZ UD明朝 Medium" w:hAnsi="BIZ UD明朝 Medium" w:hint="eastAsia"/>
        </w:rPr>
        <w:t>及び定着</w:t>
      </w:r>
      <w:r w:rsidRPr="00D25AA4">
        <w:rPr>
          <w:rFonts w:ascii="BIZ UD明朝 Medium" w:eastAsia="BIZ UD明朝 Medium" w:hAnsi="BIZ UD明朝 Medium" w:hint="eastAsia"/>
        </w:rPr>
        <w:t>に向けた取組</w:t>
      </w:r>
    </w:p>
    <w:p w14:paraId="1AFF0DB1" w14:textId="541B6A9F" w:rsidR="001B156A" w:rsidRPr="00D25AA4" w:rsidRDefault="001B156A" w:rsidP="001B156A">
      <w:pPr>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福祉施設から一般就労への移行を推進するため、一般就労への移行</w:t>
      </w:r>
      <w:r w:rsidR="00F30EC2" w:rsidRPr="00D25AA4">
        <w:rPr>
          <w:rFonts w:ascii="BIZ UD明朝 Medium" w:eastAsia="BIZ UD明朝 Medium" w:hAnsi="BIZ UD明朝 Medium" w:hint="eastAsia"/>
        </w:rPr>
        <w:t>等</w:t>
      </w:r>
      <w:r w:rsidRPr="00D25AA4">
        <w:rPr>
          <w:rFonts w:ascii="BIZ UD明朝 Medium" w:eastAsia="BIZ UD明朝 Medium" w:hAnsi="BIZ UD明朝 Medium" w:hint="eastAsia"/>
        </w:rPr>
        <w:t>に取り組む</w:t>
      </w:r>
      <w:r w:rsidR="00743F43" w:rsidRPr="00D25AA4">
        <w:rPr>
          <w:rFonts w:ascii="BIZ UD明朝 Medium" w:eastAsia="BIZ UD明朝 Medium" w:hAnsi="BIZ UD明朝 Medium" w:hint="eastAsia"/>
        </w:rPr>
        <w:t>就労移行支援事業所や</w:t>
      </w:r>
      <w:r w:rsidRPr="00D25AA4">
        <w:rPr>
          <w:rFonts w:ascii="BIZ UD明朝 Medium" w:eastAsia="BIZ UD明朝 Medium" w:hAnsi="BIZ UD明朝 Medium" w:hint="eastAsia"/>
        </w:rPr>
        <w:t>就労継続支援事業</w:t>
      </w:r>
      <w:r w:rsidR="00743F43" w:rsidRPr="00D25AA4">
        <w:rPr>
          <w:rFonts w:ascii="BIZ UD明朝 Medium" w:eastAsia="BIZ UD明朝 Medium" w:hAnsi="BIZ UD明朝 Medium" w:hint="eastAsia"/>
        </w:rPr>
        <w:t>所等</w:t>
      </w:r>
      <w:r w:rsidRPr="00D25AA4">
        <w:rPr>
          <w:rFonts w:ascii="BIZ UD明朝 Medium" w:eastAsia="BIZ UD明朝 Medium" w:hAnsi="BIZ UD明朝 Medium" w:hint="eastAsia"/>
        </w:rPr>
        <w:t>を支援します。</w:t>
      </w:r>
    </w:p>
    <w:p w14:paraId="45BD044F" w14:textId="77777777" w:rsidR="001B156A" w:rsidRPr="00D25AA4" w:rsidRDefault="001B156A" w:rsidP="001B156A">
      <w:pPr>
        <w:jc w:val="both"/>
        <w:rPr>
          <w:rFonts w:ascii="BIZ UD明朝 Medium" w:eastAsia="BIZ UD明朝 Medium" w:hAnsi="BIZ UD明朝 Medium"/>
        </w:rPr>
      </w:pPr>
    </w:p>
    <w:p w14:paraId="7F5B2FB3" w14:textId="77777777" w:rsidR="001B156A" w:rsidRPr="00D25AA4" w:rsidRDefault="001B156A" w:rsidP="001B156A">
      <w:pPr>
        <w:ind w:leftChars="100" w:left="232"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なお、上記の「施策の方向性」については、国の基本指針に基づき、第６</w:t>
      </w:r>
      <w:r w:rsidRPr="00D25AA4">
        <w:rPr>
          <w:rFonts w:ascii="BIZ UD明朝 Medium" w:eastAsia="BIZ UD明朝 Medium" w:hAnsi="BIZ UD明朝 Medium"/>
        </w:rPr>
        <w:t>章において、</w:t>
      </w:r>
      <w:r w:rsidRPr="00D25AA4">
        <w:rPr>
          <w:rFonts w:ascii="BIZ UD明朝 Medium" w:eastAsia="BIZ UD明朝 Medium" w:hAnsi="BIZ UD明朝 Medium" w:hint="eastAsia"/>
        </w:rPr>
        <w:t>取組を</w:t>
      </w:r>
      <w:r w:rsidRPr="00D25AA4">
        <w:rPr>
          <w:rFonts w:ascii="BIZ UD明朝 Medium" w:eastAsia="BIZ UD明朝 Medium" w:hAnsi="BIZ UD明朝 Medium"/>
        </w:rPr>
        <w:t>定め、</w:t>
      </w:r>
      <w:r w:rsidRPr="00D25AA4">
        <w:rPr>
          <w:rFonts w:ascii="BIZ UD明朝 Medium" w:eastAsia="BIZ UD明朝 Medium" w:hAnsi="BIZ UD明朝 Medium" w:hint="eastAsia"/>
        </w:rPr>
        <w:t>着実に推進していきます。</w:t>
      </w:r>
    </w:p>
    <w:p w14:paraId="6841E088" w14:textId="77777777" w:rsidR="001B156A" w:rsidRPr="00D25AA4" w:rsidRDefault="001B156A" w:rsidP="001B156A">
      <w:pPr>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また、（１）の障害者雇用促進について、県の知事部局や教育委員会等において策定した「障害者活躍推進計画」を着実に推進していきます。</w:t>
      </w:r>
    </w:p>
    <w:p w14:paraId="424FC102" w14:textId="77777777" w:rsidR="001B156A" w:rsidRPr="00D25AA4" w:rsidRDefault="001B156A" w:rsidP="001B156A">
      <w:pPr>
        <w:ind w:left="232" w:hangingChars="100" w:hanging="232"/>
        <w:jc w:val="both"/>
        <w:rPr>
          <w:rFonts w:ascii="BIZ UD明朝 Medium" w:eastAsia="BIZ UD明朝 Medium" w:hAnsi="BIZ UD明朝 Medium"/>
        </w:rPr>
      </w:pPr>
    </w:p>
    <w:p w14:paraId="08AC5062"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【計画期間の取組】</w:t>
      </w:r>
    </w:p>
    <w:p w14:paraId="55946D3B" w14:textId="595D6EBD" w:rsidR="001B156A" w:rsidRPr="00D25AA4" w:rsidRDefault="001B156A" w:rsidP="001B156A">
      <w:pPr>
        <w:ind w:leftChars="100" w:left="232"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「第６章</w:t>
      </w:r>
      <w:r w:rsidRPr="00D25AA4">
        <w:rPr>
          <w:rFonts w:ascii="BIZ UD明朝 Medium" w:eastAsia="BIZ UD明朝 Medium" w:hAnsi="BIZ UD明朝 Medium"/>
        </w:rPr>
        <w:t xml:space="preserve"> </w:t>
      </w:r>
      <w:r w:rsidR="001C56B5" w:rsidRPr="00D25AA4">
        <w:rPr>
          <w:rFonts w:ascii="BIZ UD明朝 Medium" w:eastAsia="BIZ UD明朝 Medium" w:hAnsi="BIZ UD明朝 Medium" w:hint="eastAsia"/>
        </w:rPr>
        <w:t>障害福祉サービス等及び障害児通所支援等の提供体制の確保に係る目標</w:t>
      </w:r>
      <w:r w:rsidRPr="00D25AA4">
        <w:rPr>
          <w:rFonts w:ascii="BIZ UD明朝 Medium" w:eastAsia="BIZ UD明朝 Medium" w:hAnsi="BIZ UD明朝 Medium" w:hint="eastAsia"/>
        </w:rPr>
        <w:t xml:space="preserve"> ４ 福祉施設から</w:t>
      </w:r>
      <w:r w:rsidRPr="00D25AA4">
        <w:rPr>
          <w:rFonts w:ascii="BIZ UD明朝 Medium" w:eastAsia="BIZ UD明朝 Medium" w:hAnsi="BIZ UD明朝 Medium"/>
        </w:rPr>
        <w:t>一般就労への</w:t>
      </w:r>
      <w:r w:rsidRPr="00D25AA4">
        <w:rPr>
          <w:rFonts w:ascii="BIZ UD明朝 Medium" w:eastAsia="BIZ UD明朝 Medium" w:hAnsi="BIZ UD明朝 Medium" w:hint="eastAsia"/>
        </w:rPr>
        <w:t>移行</w:t>
      </w:r>
      <w:r w:rsidRPr="00D25AA4">
        <w:rPr>
          <w:rFonts w:ascii="BIZ UD明朝 Medium" w:eastAsia="BIZ UD明朝 Medium" w:hAnsi="BIZ UD明朝 Medium"/>
        </w:rPr>
        <w:t>等</w:t>
      </w:r>
      <w:r w:rsidRPr="00D25AA4">
        <w:rPr>
          <w:rFonts w:ascii="BIZ UD明朝 Medium" w:eastAsia="BIZ UD明朝 Medium" w:hAnsi="BIZ UD明朝 Medium" w:hint="eastAsia"/>
        </w:rPr>
        <w:t xml:space="preserve">　（４）計画期間の取組」に記載</w:t>
      </w:r>
    </w:p>
    <w:p w14:paraId="3A2F6207" w14:textId="77777777" w:rsidR="001B156A" w:rsidRPr="00D25AA4" w:rsidRDefault="001B156A" w:rsidP="001B156A">
      <w:pPr>
        <w:ind w:left="232" w:hangingChars="100" w:hanging="232"/>
        <w:rPr>
          <w:rFonts w:ascii="BIZ UD明朝 Medium" w:eastAsia="BIZ UD明朝 Medium" w:hAnsi="BIZ UD明朝 Medium"/>
        </w:rPr>
      </w:pPr>
      <w:r w:rsidRPr="00D25AA4">
        <w:rPr>
          <w:rFonts w:ascii="BIZ UD明朝 Medium" w:eastAsia="BIZ UD明朝 Medium" w:hAnsi="BIZ UD明朝 Medium" w:hint="eastAsia"/>
        </w:rPr>
        <w:t xml:space="preserve">　　また、（１）の障害者雇用促進について、県の知事部局や教育委員会等の「障害者活躍推進計画」に掲げた取組を実施</w:t>
      </w:r>
    </w:p>
    <w:p w14:paraId="46D0681B" w14:textId="77777777" w:rsidR="001B156A" w:rsidRPr="00D25AA4" w:rsidRDefault="001B156A" w:rsidP="001B156A">
      <w:pPr>
        <w:rPr>
          <w:rFonts w:hAnsi="ＭＳ 明朝"/>
        </w:rPr>
      </w:pPr>
      <w:r w:rsidRPr="00D25AA4">
        <w:rPr>
          <w:rFonts w:hAnsi="ＭＳ 明朝"/>
        </w:rPr>
        <w:br w:type="page"/>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280"/>
      </w:tblGrid>
      <w:tr w:rsidR="00D25AA4" w:rsidRPr="00D25AA4" w14:paraId="0051AF40" w14:textId="77777777" w:rsidTr="00FB1941">
        <w:trPr>
          <w:trHeight w:val="515"/>
        </w:trPr>
        <w:tc>
          <w:tcPr>
            <w:tcW w:w="9280" w:type="dxa"/>
            <w:tcBorders>
              <w:top w:val="double" w:sz="4" w:space="0" w:color="auto"/>
              <w:bottom w:val="double" w:sz="4" w:space="0" w:color="auto"/>
            </w:tcBorders>
            <w:vAlign w:val="center"/>
          </w:tcPr>
          <w:p w14:paraId="4436AB2D" w14:textId="14108F9D" w:rsidR="001B156A" w:rsidRPr="00D25AA4" w:rsidRDefault="001B156A" w:rsidP="00FB1941">
            <w:pPr>
              <w:pStyle w:val="2"/>
              <w:keepNext w:val="0"/>
              <w:widowControl w:val="0"/>
              <w:spacing w:before="0" w:after="0"/>
              <w:ind w:leftChars="50" w:left="116"/>
              <w:jc w:val="both"/>
              <w:rPr>
                <w:rFonts w:ascii="HG丸ｺﾞｼｯｸM-PRO" w:eastAsia="HG丸ｺﾞｼｯｸM-PRO" w:hAnsi="HG丸ｺﾞｼｯｸM-PRO"/>
                <w:i w:val="0"/>
              </w:rPr>
            </w:pPr>
            <w:bookmarkStart w:id="40" w:name="_Toc66991737"/>
            <w:r w:rsidRPr="00D25AA4">
              <w:rPr>
                <w:rFonts w:ascii="HG丸ｺﾞｼｯｸM-PRO" w:eastAsia="HG丸ｺﾞｼｯｸM-PRO" w:hAnsi="HG丸ｺﾞｼｯｸM-PRO" w:hint="eastAsia"/>
                <w:i w:val="0"/>
              </w:rPr>
              <w:lastRenderedPageBreak/>
              <w:t>８　教育の振興</w:t>
            </w:r>
            <w:bookmarkEnd w:id="40"/>
          </w:p>
        </w:tc>
      </w:tr>
    </w:tbl>
    <w:p w14:paraId="58BCCBD1" w14:textId="70A6A57E" w:rsidR="001B156A" w:rsidRPr="00D25AA4" w:rsidRDefault="001B156A" w:rsidP="001B156A">
      <w:pPr>
        <w:widowControl w:val="0"/>
        <w:jc w:val="both"/>
        <w:rPr>
          <w:rFonts w:hAnsi="ＭＳ 明朝"/>
        </w:rPr>
      </w:pPr>
    </w:p>
    <w:p w14:paraId="5B484182" w14:textId="77777777" w:rsidR="00C47C66" w:rsidRPr="00D25AA4" w:rsidRDefault="00C47C66" w:rsidP="00C47C66">
      <w:pPr>
        <w:jc w:val="both"/>
        <w:rPr>
          <w:rFonts w:ascii="BIZ UD明朝 Medium" w:eastAsia="BIZ UD明朝 Medium" w:hAnsi="BIZ UD明朝 Medium"/>
          <w:szCs w:val="22"/>
        </w:rPr>
      </w:pPr>
      <w:r w:rsidRPr="00D25AA4">
        <w:rPr>
          <w:rFonts w:ascii="BIZ UD明朝 Medium" w:eastAsia="BIZ UD明朝 Medium" w:hAnsi="BIZ UD明朝 Medium" w:hint="eastAsia"/>
        </w:rPr>
        <w:t>【現状・課題】</w:t>
      </w:r>
    </w:p>
    <w:p w14:paraId="7E0604A5" w14:textId="77777777" w:rsidR="00C47C66" w:rsidRPr="00D25AA4" w:rsidRDefault="00C47C66" w:rsidP="00C47C66">
      <w:pPr>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特別支援教育に関わる様々な課題を総合的にとらえ、中・長期的な視点に立った本県の特別支援教育の指針として、2</w:t>
      </w:r>
      <w:r w:rsidRPr="00D25AA4">
        <w:rPr>
          <w:rFonts w:ascii="BIZ UD明朝 Medium" w:eastAsia="BIZ UD明朝 Medium" w:hAnsi="BIZ UD明朝 Medium"/>
        </w:rPr>
        <w:t>014</w:t>
      </w:r>
      <w:r w:rsidRPr="00D25AA4">
        <w:rPr>
          <w:rFonts w:ascii="BIZ UD明朝 Medium" w:eastAsia="BIZ UD明朝 Medium" w:hAnsi="BIZ UD明朝 Medium" w:hint="eastAsia"/>
        </w:rPr>
        <w:t>年３月に「愛知県特別支援教育推進計画（愛知・つながりプラン）」を、2</w:t>
      </w:r>
      <w:r w:rsidRPr="00D25AA4">
        <w:rPr>
          <w:rFonts w:ascii="BIZ UD明朝 Medium" w:eastAsia="BIZ UD明朝 Medium" w:hAnsi="BIZ UD明朝 Medium"/>
        </w:rPr>
        <w:t>018</w:t>
      </w:r>
      <w:r w:rsidRPr="00D25AA4">
        <w:rPr>
          <w:rFonts w:ascii="BIZ UD明朝 Medium" w:eastAsia="BIZ UD明朝 Medium" w:hAnsi="BIZ UD明朝 Medium" w:hint="eastAsia"/>
        </w:rPr>
        <w:t>年1</w:t>
      </w:r>
      <w:r w:rsidRPr="00D25AA4">
        <w:rPr>
          <w:rFonts w:ascii="BIZ UD明朝 Medium" w:eastAsia="BIZ UD明朝 Medium" w:hAnsi="BIZ UD明朝 Medium"/>
        </w:rPr>
        <w:t>2</w:t>
      </w:r>
      <w:r w:rsidRPr="00D25AA4">
        <w:rPr>
          <w:rFonts w:ascii="BIZ UD明朝 Medium" w:eastAsia="BIZ UD明朝 Medium" w:hAnsi="BIZ UD明朝 Medium" w:hint="eastAsia"/>
        </w:rPr>
        <w:t>月に「第２期愛知県特別支援教育推進計画（愛知・つながりプラン2</w:t>
      </w:r>
      <w:r w:rsidRPr="00D25AA4">
        <w:rPr>
          <w:rFonts w:ascii="BIZ UD明朝 Medium" w:eastAsia="BIZ UD明朝 Medium" w:hAnsi="BIZ UD明朝 Medium"/>
        </w:rPr>
        <w:t>023</w:t>
      </w:r>
      <w:r w:rsidRPr="00D25AA4">
        <w:rPr>
          <w:rFonts w:ascii="BIZ UD明朝 Medium" w:eastAsia="BIZ UD明朝 Medium" w:hAnsi="BIZ UD明朝 Medium" w:hint="eastAsia"/>
        </w:rPr>
        <w:t>）」を策定し、これらの計画に基づき、特別支援教育の充実に向けた取組を進めてきました。</w:t>
      </w:r>
    </w:p>
    <w:p w14:paraId="47ED27C6" w14:textId="77777777" w:rsidR="00C47C66" w:rsidRPr="00D25AA4" w:rsidRDefault="00C47C66" w:rsidP="00C47C66">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近年、少子化に伴って学齢期の児童生徒数が減少する中、通級による指導を受ける児童生徒や特別支援学級に在籍する児童生徒は大幅に増加し、特別支援学校に在籍する児童生徒も増加しています。</w:t>
      </w:r>
    </w:p>
    <w:p w14:paraId="701BBE41" w14:textId="77777777" w:rsidR="00C47C66" w:rsidRPr="00D25AA4" w:rsidRDefault="00C47C66" w:rsidP="00C47C66">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さらに、新型コロナウイルス感染症の感染拡大防止を契機としたＩＣＴ教育の加速、「特別支援学校設置基準」や「医療的ケア児及びその家族に対する支援に関する法律」の制定など、学校教育を取り巻く環境が大きく変化しています。</w:t>
      </w:r>
    </w:p>
    <w:p w14:paraId="735EAFF5" w14:textId="77777777" w:rsidR="00C47C66" w:rsidRPr="00D25AA4" w:rsidRDefault="00C47C66" w:rsidP="00C47C66">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このような状況において、障害の有無によって分け隔てられることがない共生社会を実現していくには、インクルーシブ教育システムを推進し、多様な教育ニーズに対応していく必要があります。そのためには、障害のあるこどもと障害のないこどもが可能な限り共に教育を受けられる条件整備とあわせて、通常の学級、通級による指導、特別支援学級、特別支援学校といった連続性のある多様な学びの場の充実・整備が求められています。</w:t>
      </w:r>
    </w:p>
    <w:p w14:paraId="12913D06" w14:textId="136677E5" w:rsidR="00C47C66" w:rsidRPr="00D25AA4" w:rsidRDefault="00C47C66" w:rsidP="00C47C66">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〇　よって、共生社会の実現に向けたインクルーシブ教育システムの推進による多様な教育ニーズへの対応を行うため、2</w:t>
      </w:r>
      <w:r w:rsidRPr="00D25AA4">
        <w:rPr>
          <w:rFonts w:ascii="BIZ UD明朝 Medium" w:eastAsia="BIZ UD明朝 Medium" w:hAnsi="BIZ UD明朝 Medium"/>
        </w:rPr>
        <w:t>0</w:t>
      </w:r>
      <w:r w:rsidRPr="00D25AA4">
        <w:rPr>
          <w:rFonts w:ascii="BIZ UD明朝 Medium" w:eastAsia="BIZ UD明朝 Medium" w:hAnsi="BIZ UD明朝 Medium" w:hint="eastAsia"/>
        </w:rPr>
        <w:t>2</w:t>
      </w:r>
      <w:r w:rsidRPr="00D25AA4">
        <w:rPr>
          <w:rFonts w:ascii="BIZ UD明朝 Medium" w:eastAsia="BIZ UD明朝 Medium" w:hAnsi="BIZ UD明朝 Medium"/>
        </w:rPr>
        <w:t>4</w:t>
      </w:r>
      <w:r w:rsidRPr="00D25AA4">
        <w:rPr>
          <w:rFonts w:ascii="BIZ UD明朝 Medium" w:eastAsia="BIZ UD明朝 Medium" w:hAnsi="BIZ UD明朝 Medium" w:hint="eastAsia"/>
        </w:rPr>
        <w:t>年</w:t>
      </w:r>
      <w:r w:rsidR="007556AD">
        <w:rPr>
          <w:rFonts w:ascii="BIZ UD明朝 Medium" w:eastAsia="BIZ UD明朝 Medium" w:hAnsi="BIZ UD明朝 Medium" w:hint="eastAsia"/>
        </w:rPr>
        <w:t>２</w:t>
      </w:r>
      <w:r w:rsidRPr="00D25AA4">
        <w:rPr>
          <w:rFonts w:ascii="BIZ UD明朝 Medium" w:eastAsia="BIZ UD明朝 Medium" w:hAnsi="BIZ UD明朝 Medium" w:hint="eastAsia"/>
        </w:rPr>
        <w:t>月に「第３期愛知県特別支援教育推進計画（愛知・つながりプラン2</w:t>
      </w:r>
      <w:r w:rsidRPr="00D25AA4">
        <w:rPr>
          <w:rFonts w:ascii="BIZ UD明朝 Medium" w:eastAsia="BIZ UD明朝 Medium" w:hAnsi="BIZ UD明朝 Medium"/>
        </w:rPr>
        <w:t>028</w:t>
      </w:r>
      <w:r w:rsidRPr="00D25AA4">
        <w:rPr>
          <w:rFonts w:ascii="BIZ UD明朝 Medium" w:eastAsia="BIZ UD明朝 Medium" w:hAnsi="BIZ UD明朝 Medium" w:hint="eastAsia"/>
        </w:rPr>
        <w:t>）」を策定しました。</w:t>
      </w:r>
    </w:p>
    <w:p w14:paraId="68DEBBC3" w14:textId="77777777" w:rsidR="00C47C66" w:rsidRPr="00D25AA4" w:rsidRDefault="00C47C66" w:rsidP="00C47C66">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新たな計画における課題として、特別な支援を必要とする幼児児童生徒の一貫した支援・指導を行うためには、教育、医療、福祉、保健、労働等の関係機関のネットワークの強化が必要となっています。</w:t>
      </w:r>
    </w:p>
    <w:p w14:paraId="43D6049A" w14:textId="77777777" w:rsidR="00C47C66" w:rsidRPr="00D25AA4" w:rsidRDefault="00C47C66" w:rsidP="00C47C66">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また、市町村教育委員会及び小中学校においては、合理的配慮を必要とする事例の増加とともに、申し出内容も多岐に渡り、合意形成に向けて難航する場合が見られます。加えて、県立高等学校における合理的配慮に向けた人的配置や基礎的環境整備の充実について、引き続き検討していく必要があります。</w:t>
      </w:r>
    </w:p>
    <w:p w14:paraId="047B5CD8" w14:textId="77777777" w:rsidR="00C47C66" w:rsidRPr="00D25AA4" w:rsidRDefault="00C47C66" w:rsidP="00C47C66">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加えて、学校においては、障害のある児童生徒の個々の状態等に応じて適切な支援を行うとともに、児童生徒が自ら環境を整えたり、必要に応じて支援を求めたりすることや児童生徒が能動的に自己選択・自己決定することができるよう、計画的に支援していく必要があります。</w:t>
      </w:r>
    </w:p>
    <w:p w14:paraId="65B56BE8" w14:textId="77777777" w:rsidR="00C47C66" w:rsidRPr="00D25AA4" w:rsidRDefault="00C47C66" w:rsidP="00C47C66">
      <w:pPr>
        <w:rPr>
          <w:rFonts w:ascii="BIZ UD明朝 Medium" w:eastAsia="BIZ UD明朝 Medium" w:hAnsi="BIZ UD明朝 Medium"/>
        </w:rPr>
      </w:pPr>
    </w:p>
    <w:p w14:paraId="0FE8A213" w14:textId="77777777" w:rsidR="00C47C66" w:rsidRPr="00D25AA4" w:rsidRDefault="00C47C66" w:rsidP="00C47C66">
      <w:pPr>
        <w:rPr>
          <w:rFonts w:ascii="BIZ UD明朝 Medium" w:eastAsia="BIZ UD明朝 Medium" w:hAnsi="BIZ UD明朝 Medium"/>
        </w:rPr>
      </w:pPr>
    </w:p>
    <w:p w14:paraId="6A9E7B5B" w14:textId="652A1C23" w:rsidR="00C47C66" w:rsidRPr="00D25AA4" w:rsidRDefault="00C47C66" w:rsidP="00C47C66">
      <w:pPr>
        <w:pStyle w:val="aff2"/>
        <w:ind w:firstLineChars="1405" w:firstLine="3266"/>
        <w:jc w:val="left"/>
        <w:rPr>
          <w:rFonts w:hAnsi="ＭＳ 明朝"/>
          <w:sz w:val="20"/>
          <w:szCs w:val="20"/>
        </w:rPr>
      </w:pPr>
      <w:r w:rsidRPr="00D25AA4">
        <w:rPr>
          <w:noProof/>
        </w:rPr>
        <w:lastRenderedPageBreak/>
        <mc:AlternateContent>
          <mc:Choice Requires="wps">
            <w:drawing>
              <wp:anchor distT="0" distB="0" distL="114300" distR="114300" simplePos="0" relativeHeight="252936192" behindDoc="0" locked="0" layoutInCell="1" allowOverlap="1" wp14:anchorId="506E50D7" wp14:editId="1BBB1DF9">
                <wp:simplePos x="0" y="0"/>
                <wp:positionH relativeFrom="column">
                  <wp:posOffset>-110490</wp:posOffset>
                </wp:positionH>
                <wp:positionV relativeFrom="paragraph">
                  <wp:posOffset>-40640</wp:posOffset>
                </wp:positionV>
                <wp:extent cx="6175375" cy="2641600"/>
                <wp:effectExtent l="0" t="0" r="15875" b="25400"/>
                <wp:wrapNone/>
                <wp:docPr id="97" name="正方形/長方形 97"/>
                <wp:cNvGraphicFramePr/>
                <a:graphic xmlns:a="http://schemas.openxmlformats.org/drawingml/2006/main">
                  <a:graphicData uri="http://schemas.microsoft.com/office/word/2010/wordprocessingShape">
                    <wps:wsp>
                      <wps:cNvSpPr/>
                      <wps:spPr bwMode="auto">
                        <a:xfrm>
                          <a:off x="0" y="0"/>
                          <a:ext cx="6175375" cy="264160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49FD3" id="正方形/長方形 97" o:spid="_x0000_s1026" style="position:absolute;left:0;text-align:left;margin-left:-8.7pt;margin-top:-3.2pt;width:486.25pt;height:208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" filled="f" strokeweight=".5pt">
                <v:textbox inset="5.85pt,.7pt,5.85pt,.7pt"/>
              </v:rect>
            </w:pict>
          </mc:Fallback>
        </mc:AlternateContent>
      </w:r>
      <w:r w:rsidRPr="00D25AA4">
        <w:rPr>
          <w:rFonts w:asciiTheme="minorHAnsi" w:eastAsiaTheme="minorEastAsia" w:hint="eastAsia"/>
          <w:noProof/>
          <w:sz w:val="21"/>
        </w:rPr>
        <mc:AlternateContent>
          <mc:Choice Requires="wps">
            <w:drawing>
              <wp:anchor distT="45720" distB="45720" distL="114300" distR="114300" simplePos="0" relativeHeight="252934144" behindDoc="1" locked="0" layoutInCell="1" allowOverlap="1" wp14:anchorId="765AE933" wp14:editId="18B13AE6">
                <wp:simplePos x="0" y="0"/>
                <wp:positionH relativeFrom="margin">
                  <wp:align>left</wp:align>
                </wp:positionH>
                <wp:positionV relativeFrom="paragraph">
                  <wp:posOffset>-44450</wp:posOffset>
                </wp:positionV>
                <wp:extent cx="2581275" cy="309880"/>
                <wp:effectExtent l="0" t="0" r="9525" b="0"/>
                <wp:wrapNone/>
                <wp:docPr id="96"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09880"/>
                        </a:xfrm>
                        <a:prstGeom prst="rect">
                          <a:avLst/>
                        </a:prstGeom>
                        <a:solidFill>
                          <a:srgbClr val="FFFFFF"/>
                        </a:solidFill>
                        <a:ln w="9525">
                          <a:noFill/>
                          <a:miter lim="800000"/>
                          <a:headEnd/>
                          <a:tailEnd/>
                        </a:ln>
                      </wps:spPr>
                      <wps:txbx>
                        <w:txbxContent>
                          <w:p w14:paraId="54E1EF14" w14:textId="77777777" w:rsidR="00C760BD" w:rsidRPr="00410124" w:rsidRDefault="00C760BD" w:rsidP="00C47C66">
                            <w:pPr>
                              <w:rPr>
                                <w:rFonts w:ascii="ＭＳ ゴシック" w:eastAsia="ＭＳ ゴシック" w:hAnsi="ＭＳ ゴシック"/>
                                <w:sz w:val="20"/>
                                <w:szCs w:val="21"/>
                              </w:rPr>
                            </w:pPr>
                            <w:r w:rsidRPr="00410124">
                              <w:rPr>
                                <w:rFonts w:ascii="ＭＳ ゴシック" w:eastAsia="ＭＳ ゴシック" w:hAnsi="ＭＳ ゴシック" w:hint="eastAsia"/>
                                <w:sz w:val="20"/>
                                <w:szCs w:val="21"/>
                              </w:rPr>
                              <w:t>【</w:t>
                            </w:r>
                            <w:r>
                              <w:rPr>
                                <w:rFonts w:ascii="ＭＳ ゴシック" w:eastAsia="ＭＳ ゴシック" w:hAnsi="ＭＳ ゴシック" w:hint="eastAsia"/>
                                <w:sz w:val="20"/>
                              </w:rPr>
                              <w:t>通学</w:t>
                            </w:r>
                            <w:r>
                              <w:rPr>
                                <w:rFonts w:ascii="ＭＳ ゴシック" w:eastAsia="ＭＳ ゴシック" w:hAnsi="ＭＳ ゴシック"/>
                                <w:sz w:val="20"/>
                              </w:rPr>
                              <w:t>している学校の種類</w:t>
                            </w:r>
                            <w:r w:rsidRPr="00410124">
                              <w:rPr>
                                <w:rFonts w:ascii="ＭＳ ゴシック" w:eastAsia="ＭＳ ゴシック" w:hAnsi="ＭＳ ゴシック" w:hint="eastAsia"/>
                                <w:sz w:val="20"/>
                              </w:rPr>
                              <w:t>について】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AE933" id="テキスト ボックス 96" o:spid="_x0000_s1097" type="#_x0000_t202" style="position:absolute;left:0;text-align:left;margin-left:0;margin-top:-3.5pt;width:203.25pt;height:24.4pt;z-index:-25038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" stroked="f">
                <v:textbox>
                  <w:txbxContent>
                    <w:p w14:paraId="54E1EF14" w14:textId="77777777" w:rsidR="00C760BD" w:rsidRPr="00410124" w:rsidRDefault="00C760BD" w:rsidP="00C47C66">
                      <w:pPr>
                        <w:rPr>
                          <w:rFonts w:ascii="ＭＳ ゴシック" w:eastAsia="ＭＳ ゴシック" w:hAnsi="ＭＳ ゴシック"/>
                          <w:sz w:val="20"/>
                          <w:szCs w:val="21"/>
                        </w:rPr>
                      </w:pPr>
                      <w:r w:rsidRPr="00410124">
                        <w:rPr>
                          <w:rFonts w:ascii="ＭＳ ゴシック" w:eastAsia="ＭＳ ゴシック" w:hAnsi="ＭＳ ゴシック" w:hint="eastAsia"/>
                          <w:sz w:val="20"/>
                          <w:szCs w:val="21"/>
                        </w:rPr>
                        <w:t>【</w:t>
                      </w:r>
                      <w:r>
                        <w:rPr>
                          <w:rFonts w:ascii="ＭＳ ゴシック" w:eastAsia="ＭＳ ゴシック" w:hAnsi="ＭＳ ゴシック" w:hint="eastAsia"/>
                          <w:sz w:val="20"/>
                        </w:rPr>
                        <w:t>通学</w:t>
                      </w:r>
                      <w:r>
                        <w:rPr>
                          <w:rFonts w:ascii="ＭＳ ゴシック" w:eastAsia="ＭＳ ゴシック" w:hAnsi="ＭＳ ゴシック"/>
                          <w:sz w:val="20"/>
                        </w:rPr>
                        <w:t>している学校の種類</w:t>
                      </w:r>
                      <w:r w:rsidRPr="00410124">
                        <w:rPr>
                          <w:rFonts w:ascii="ＭＳ ゴシック" w:eastAsia="ＭＳ ゴシック" w:hAnsi="ＭＳ ゴシック" w:hint="eastAsia"/>
                          <w:sz w:val="20"/>
                        </w:rPr>
                        <w:t>について】</w:t>
                      </w:r>
                    </w:p>
                  </w:txbxContent>
                </v:textbox>
                <w10:wrap anchorx="margin"/>
              </v:shape>
            </w:pict>
          </mc:Fallback>
        </mc:AlternateContent>
      </w:r>
      <w:r w:rsidRPr="00D25AA4">
        <w:rPr>
          <w:rFonts w:asciiTheme="minorHAnsi" w:eastAsiaTheme="minorEastAsia" w:hint="eastAsia"/>
          <w:noProof/>
          <w:sz w:val="21"/>
        </w:rPr>
        <mc:AlternateContent>
          <mc:Choice Requires="wps">
            <w:drawing>
              <wp:anchor distT="45720" distB="45720" distL="114300" distR="114300" simplePos="0" relativeHeight="252937216" behindDoc="1" locked="0" layoutInCell="1" allowOverlap="1" wp14:anchorId="622D3649" wp14:editId="7B887937">
                <wp:simplePos x="0" y="0"/>
                <wp:positionH relativeFrom="column">
                  <wp:posOffset>2838450</wp:posOffset>
                </wp:positionH>
                <wp:positionV relativeFrom="paragraph">
                  <wp:posOffset>-55245</wp:posOffset>
                </wp:positionV>
                <wp:extent cx="3228975" cy="619125"/>
                <wp:effectExtent l="0" t="0" r="9525" b="9525"/>
                <wp:wrapNone/>
                <wp:docPr id="101" name="テキスト ボックス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619125"/>
                        </a:xfrm>
                        <a:prstGeom prst="rect">
                          <a:avLst/>
                        </a:prstGeom>
                        <a:solidFill>
                          <a:srgbClr val="FFFFFF"/>
                        </a:solidFill>
                        <a:ln w="9525">
                          <a:noFill/>
                          <a:miter lim="800000"/>
                          <a:headEnd/>
                          <a:tailEnd/>
                        </a:ln>
                      </wps:spPr>
                      <wps:txbx>
                        <w:txbxContent>
                          <w:p w14:paraId="7A9DB9AA" w14:textId="77777777" w:rsidR="00C760BD" w:rsidRPr="00410124" w:rsidRDefault="00C760BD" w:rsidP="00C47C66">
                            <w:pPr>
                              <w:rPr>
                                <w:rFonts w:ascii="ＭＳ ゴシック" w:eastAsia="ＭＳ ゴシック" w:hAnsi="ＭＳ ゴシック"/>
                                <w:sz w:val="20"/>
                                <w:szCs w:val="21"/>
                              </w:rPr>
                            </w:pPr>
                            <w:r w:rsidRPr="00410124">
                              <w:rPr>
                                <w:rFonts w:ascii="ＭＳ ゴシック" w:eastAsia="ＭＳ ゴシック" w:hAnsi="ＭＳ ゴシック" w:hint="eastAsia"/>
                                <w:sz w:val="20"/>
                                <w:szCs w:val="21"/>
                              </w:rPr>
                              <w:t>【</w:t>
                            </w:r>
                            <w:r>
                              <w:rPr>
                                <w:rFonts w:ascii="ＭＳ ゴシック" w:eastAsia="ＭＳ ゴシック" w:hAnsi="ＭＳ ゴシック" w:hint="eastAsia"/>
                                <w:sz w:val="20"/>
                                <w:szCs w:val="21"/>
                              </w:rPr>
                              <w:t>通学している学校に対する</w:t>
                            </w:r>
                            <w:r w:rsidRPr="00A740FD">
                              <w:rPr>
                                <w:rFonts w:ascii="ＭＳ ゴシック" w:eastAsia="ＭＳ ゴシック" w:hAnsi="ＭＳ ゴシック" w:hint="eastAsia"/>
                                <w:sz w:val="20"/>
                                <w:szCs w:val="21"/>
                              </w:rPr>
                              <w:t>ニーズに応じた教育や障害に応じた配慮などの</w:t>
                            </w:r>
                            <w:r>
                              <w:rPr>
                                <w:rFonts w:ascii="ＭＳ ゴシック" w:eastAsia="ＭＳ ゴシック" w:hAnsi="ＭＳ ゴシック"/>
                                <w:sz w:val="20"/>
                                <w:szCs w:val="21"/>
                              </w:rPr>
                              <w:t>満足度について</w:t>
                            </w:r>
                            <w:r w:rsidRPr="00410124">
                              <w:rPr>
                                <w:rFonts w:ascii="ＭＳ ゴシック" w:eastAsia="ＭＳ ゴシック" w:hAnsi="ＭＳ ゴシック" w:hint="eastAsi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D3649" id="テキスト ボックス 101" o:spid="_x0000_s1098" type="#_x0000_t202" style="position:absolute;left:0;text-align:left;margin-left:223.5pt;margin-top:-4.35pt;width:254.25pt;height:48.75pt;z-index:-25037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" stroked="f">
                <v:textbox>
                  <w:txbxContent>
                    <w:p w14:paraId="7A9DB9AA" w14:textId="77777777" w:rsidR="00C760BD" w:rsidRPr="00410124" w:rsidRDefault="00C760BD" w:rsidP="00C47C66">
                      <w:pPr>
                        <w:rPr>
                          <w:rFonts w:ascii="ＭＳ ゴシック" w:eastAsia="ＭＳ ゴシック" w:hAnsi="ＭＳ ゴシック"/>
                          <w:sz w:val="20"/>
                          <w:szCs w:val="21"/>
                        </w:rPr>
                      </w:pPr>
                      <w:r w:rsidRPr="00410124">
                        <w:rPr>
                          <w:rFonts w:ascii="ＭＳ ゴシック" w:eastAsia="ＭＳ ゴシック" w:hAnsi="ＭＳ ゴシック" w:hint="eastAsia"/>
                          <w:sz w:val="20"/>
                          <w:szCs w:val="21"/>
                        </w:rPr>
                        <w:t>【</w:t>
                      </w:r>
                      <w:r>
                        <w:rPr>
                          <w:rFonts w:ascii="ＭＳ ゴシック" w:eastAsia="ＭＳ ゴシック" w:hAnsi="ＭＳ ゴシック" w:hint="eastAsia"/>
                          <w:sz w:val="20"/>
                          <w:szCs w:val="21"/>
                        </w:rPr>
                        <w:t>通学している学校に対する</w:t>
                      </w:r>
                      <w:r w:rsidRPr="00A740FD">
                        <w:rPr>
                          <w:rFonts w:ascii="ＭＳ ゴシック" w:eastAsia="ＭＳ ゴシック" w:hAnsi="ＭＳ ゴシック" w:hint="eastAsia"/>
                          <w:sz w:val="20"/>
                          <w:szCs w:val="21"/>
                        </w:rPr>
                        <w:t>ニーズに応じた教育や障害に応じた配慮などの</w:t>
                      </w:r>
                      <w:r>
                        <w:rPr>
                          <w:rFonts w:ascii="ＭＳ ゴシック" w:eastAsia="ＭＳ ゴシック" w:hAnsi="ＭＳ ゴシック"/>
                          <w:sz w:val="20"/>
                          <w:szCs w:val="21"/>
                        </w:rPr>
                        <w:t>満足度について</w:t>
                      </w:r>
                      <w:r w:rsidRPr="00410124">
                        <w:rPr>
                          <w:rFonts w:ascii="ＭＳ ゴシック" w:eastAsia="ＭＳ ゴシック" w:hAnsi="ＭＳ ゴシック" w:hint="eastAsia"/>
                          <w:sz w:val="20"/>
                        </w:rPr>
                        <w:t>】</w:t>
                      </w:r>
                    </w:p>
                  </w:txbxContent>
                </v:textbox>
              </v:shape>
            </w:pict>
          </mc:Fallback>
        </mc:AlternateContent>
      </w:r>
      <w:r w:rsidRPr="00D25AA4">
        <w:rPr>
          <w:rFonts w:hAnsi="ＭＳ 明朝" w:hint="eastAsia"/>
          <w:sz w:val="20"/>
          <w:szCs w:val="20"/>
        </w:rPr>
        <w:t>（</w:t>
      </w:r>
      <w:r w:rsidRPr="00D25AA4">
        <w:rPr>
          <w:sz w:val="20"/>
          <w:szCs w:val="20"/>
        </w:rPr>
        <w:t xml:space="preserve">図表 </w:t>
      </w:r>
      <w:r w:rsidRPr="00D25AA4">
        <w:rPr>
          <w:sz w:val="20"/>
          <w:szCs w:val="20"/>
        </w:rPr>
        <w:fldChar w:fldCharType="begin"/>
      </w:r>
      <w:r w:rsidRPr="00D25AA4">
        <w:rPr>
          <w:sz w:val="20"/>
          <w:szCs w:val="20"/>
        </w:rPr>
        <w:instrText xml:space="preserve"> SEQ 図表 \* ARABIC </w:instrText>
      </w:r>
      <w:r w:rsidRPr="00D25AA4">
        <w:rPr>
          <w:sz w:val="20"/>
          <w:szCs w:val="20"/>
        </w:rPr>
        <w:fldChar w:fldCharType="separate"/>
      </w:r>
      <w:r w:rsidR="00E27BBD">
        <w:rPr>
          <w:noProof/>
          <w:sz w:val="20"/>
          <w:szCs w:val="20"/>
        </w:rPr>
        <w:t>53</w:t>
      </w:r>
      <w:r w:rsidRPr="00D25AA4">
        <w:rPr>
          <w:sz w:val="20"/>
          <w:szCs w:val="20"/>
        </w:rPr>
        <w:fldChar w:fldCharType="end"/>
      </w:r>
      <w:r w:rsidRPr="00D25AA4">
        <w:rPr>
          <w:rFonts w:hint="eastAsia"/>
          <w:sz w:val="20"/>
          <w:szCs w:val="20"/>
        </w:rPr>
        <w:t>）</w:t>
      </w:r>
    </w:p>
    <w:p w14:paraId="5CEF44B3" w14:textId="2193A47A" w:rsidR="00C47C66" w:rsidRPr="00D25AA4" w:rsidRDefault="00C47C66" w:rsidP="00C47C66">
      <w:pPr>
        <w:pStyle w:val="aff2"/>
        <w:rPr>
          <w:rFonts w:hAnsi="ＭＳ 明朝"/>
          <w:sz w:val="20"/>
          <w:szCs w:val="20"/>
        </w:rPr>
      </w:pPr>
      <w:r w:rsidRPr="00D25AA4">
        <w:rPr>
          <w:noProof/>
        </w:rPr>
        <w:drawing>
          <wp:anchor distT="0" distB="0" distL="114300" distR="114300" simplePos="0" relativeHeight="252935168" behindDoc="0" locked="0" layoutInCell="1" allowOverlap="1" wp14:anchorId="3D9F25FF" wp14:editId="461C6732">
            <wp:simplePos x="0" y="0"/>
            <wp:positionH relativeFrom="column">
              <wp:posOffset>-21590</wp:posOffset>
            </wp:positionH>
            <wp:positionV relativeFrom="paragraph">
              <wp:posOffset>52070</wp:posOffset>
            </wp:positionV>
            <wp:extent cx="2825750" cy="2190750"/>
            <wp:effectExtent l="0" t="0" r="0" b="0"/>
            <wp:wrapNone/>
            <wp:docPr id="82" name="図 1"/>
            <wp:cNvGraphicFramePr/>
            <a:graphic xmlns:a="http://schemas.openxmlformats.org/drawingml/2006/main">
              <a:graphicData uri="http://schemas.openxmlformats.org/drawingml/2006/picture">
                <pic:pic xmlns:pic="http://schemas.openxmlformats.org/drawingml/2006/picture">
                  <pic:nvPicPr>
                    <pic:cNvPr id="2" name="図 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2575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5AA4">
        <w:rPr>
          <w:rFonts w:hAnsi="ＭＳ 明朝" w:hint="eastAsia"/>
          <w:sz w:val="20"/>
          <w:szCs w:val="20"/>
        </w:rPr>
        <w:t xml:space="preserve">　　　　　　　　　　　　　　　　　　　　　　　　　　　　　　　　　　　　　　　　（</w:t>
      </w:r>
      <w:r w:rsidRPr="00D25AA4">
        <w:rPr>
          <w:sz w:val="20"/>
          <w:szCs w:val="20"/>
        </w:rPr>
        <w:t xml:space="preserve">図表 </w:t>
      </w:r>
      <w:r w:rsidRPr="00D25AA4">
        <w:rPr>
          <w:sz w:val="20"/>
          <w:szCs w:val="20"/>
        </w:rPr>
        <w:fldChar w:fldCharType="begin"/>
      </w:r>
      <w:r w:rsidRPr="00D25AA4">
        <w:rPr>
          <w:sz w:val="20"/>
          <w:szCs w:val="20"/>
        </w:rPr>
        <w:instrText xml:space="preserve"> SEQ 図表 \* ARABIC </w:instrText>
      </w:r>
      <w:r w:rsidRPr="00D25AA4">
        <w:rPr>
          <w:sz w:val="20"/>
          <w:szCs w:val="20"/>
        </w:rPr>
        <w:fldChar w:fldCharType="separate"/>
      </w:r>
      <w:r w:rsidR="00E27BBD">
        <w:rPr>
          <w:noProof/>
          <w:sz w:val="20"/>
          <w:szCs w:val="20"/>
        </w:rPr>
        <w:t>54</w:t>
      </w:r>
      <w:r w:rsidRPr="00D25AA4">
        <w:rPr>
          <w:sz w:val="20"/>
          <w:szCs w:val="20"/>
        </w:rPr>
        <w:fldChar w:fldCharType="end"/>
      </w:r>
      <w:r w:rsidRPr="00D25AA4">
        <w:rPr>
          <w:rFonts w:hint="eastAsia"/>
          <w:sz w:val="20"/>
          <w:szCs w:val="20"/>
        </w:rPr>
        <w:t>）</w:t>
      </w:r>
    </w:p>
    <w:p w14:paraId="622B5D6B" w14:textId="49EEA348" w:rsidR="00C47C66" w:rsidRPr="00D25AA4" w:rsidRDefault="00C47C66" w:rsidP="00C47C66">
      <w:pPr>
        <w:ind w:left="232" w:hangingChars="100" w:hanging="232"/>
        <w:jc w:val="both"/>
        <w:rPr>
          <w:rFonts w:hAnsi="ＭＳ 明朝"/>
        </w:rPr>
      </w:pPr>
      <w:r w:rsidRPr="00D25AA4">
        <w:rPr>
          <w:rFonts w:hAnsi="ＭＳ 明朝"/>
          <w:noProof/>
        </w:rPr>
        <w:drawing>
          <wp:anchor distT="0" distB="0" distL="114300" distR="114300" simplePos="0" relativeHeight="252938240" behindDoc="0" locked="0" layoutInCell="1" allowOverlap="1" wp14:anchorId="0B4882E5" wp14:editId="4E70A622">
            <wp:simplePos x="0" y="0"/>
            <wp:positionH relativeFrom="column">
              <wp:posOffset>2335530</wp:posOffset>
            </wp:positionH>
            <wp:positionV relativeFrom="paragraph">
              <wp:posOffset>206375</wp:posOffset>
            </wp:positionV>
            <wp:extent cx="3667125" cy="1459014"/>
            <wp:effectExtent l="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67125" cy="14590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ABBC45" w14:textId="2361B33F" w:rsidR="00C47C66" w:rsidRPr="00D25AA4" w:rsidRDefault="00C47C66" w:rsidP="00C47C66">
      <w:pPr>
        <w:ind w:left="232" w:hangingChars="100" w:hanging="232"/>
        <w:jc w:val="both"/>
        <w:rPr>
          <w:rFonts w:hAnsi="ＭＳ 明朝"/>
        </w:rPr>
      </w:pPr>
    </w:p>
    <w:p w14:paraId="3B627A35" w14:textId="0797CAD3" w:rsidR="00C47C66" w:rsidRPr="00D25AA4" w:rsidRDefault="00C47C66" w:rsidP="00C47C66">
      <w:pPr>
        <w:jc w:val="both"/>
        <w:rPr>
          <w:rFonts w:hAnsi="ＭＳ 明朝"/>
        </w:rPr>
      </w:pPr>
    </w:p>
    <w:p w14:paraId="4BF7269C" w14:textId="3D4D2C54" w:rsidR="00C47C66" w:rsidRPr="00D25AA4" w:rsidRDefault="00C47C66" w:rsidP="00C47C66">
      <w:pPr>
        <w:jc w:val="both"/>
        <w:rPr>
          <w:rFonts w:hAnsi="ＭＳ 明朝"/>
        </w:rPr>
      </w:pPr>
    </w:p>
    <w:p w14:paraId="639102F7" w14:textId="34E56B30" w:rsidR="00C47C66" w:rsidRPr="00D25AA4" w:rsidRDefault="00C47C66" w:rsidP="00C47C66">
      <w:pPr>
        <w:jc w:val="both"/>
        <w:rPr>
          <w:rFonts w:hAnsi="ＭＳ 明朝"/>
        </w:rPr>
      </w:pPr>
    </w:p>
    <w:p w14:paraId="4D2BA4D5" w14:textId="23C44905" w:rsidR="00C47C66" w:rsidRPr="00D25AA4" w:rsidRDefault="00C47C66" w:rsidP="00C47C66">
      <w:pPr>
        <w:jc w:val="both"/>
        <w:rPr>
          <w:rFonts w:hAnsi="ＭＳ 明朝"/>
        </w:rPr>
      </w:pPr>
    </w:p>
    <w:p w14:paraId="1E5F56D3" w14:textId="66458EAC" w:rsidR="00C47C66" w:rsidRPr="00D25AA4" w:rsidRDefault="00C47C66" w:rsidP="00C47C66">
      <w:pPr>
        <w:jc w:val="both"/>
        <w:rPr>
          <w:rFonts w:hAnsi="ＭＳ 明朝"/>
        </w:rPr>
      </w:pPr>
    </w:p>
    <w:p w14:paraId="4A928F27" w14:textId="05A278AC" w:rsidR="00C47C66" w:rsidRPr="00D25AA4" w:rsidRDefault="00C47C66" w:rsidP="00C47C66">
      <w:pPr>
        <w:jc w:val="both"/>
        <w:rPr>
          <w:rFonts w:hAnsi="ＭＳ 明朝"/>
        </w:rPr>
      </w:pPr>
      <w:r w:rsidRPr="00D25AA4">
        <w:rPr>
          <w:rFonts w:hAnsi="ＭＳ 明朝" w:hint="eastAsia"/>
        </w:rPr>
        <w:t xml:space="preserve">　　　</w:t>
      </w:r>
    </w:p>
    <w:p w14:paraId="738AB557" w14:textId="55A42141" w:rsidR="00C47C66" w:rsidRPr="00D25AA4" w:rsidRDefault="00C47C66" w:rsidP="00C47C66">
      <w:pPr>
        <w:widowControl w:val="0"/>
        <w:ind w:firstLineChars="2800" w:firstLine="4828"/>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資料：愛知県障害者基礎調査(2019年度)(愛知県福祉局)</w:t>
      </w:r>
    </w:p>
    <w:p w14:paraId="0BAB131E" w14:textId="1034D19C" w:rsidR="00C47C66" w:rsidRPr="00D25AA4" w:rsidRDefault="00C47C66" w:rsidP="001B156A">
      <w:pPr>
        <w:jc w:val="both"/>
        <w:rPr>
          <w:rFonts w:hAnsi="ＭＳ 明朝"/>
        </w:rPr>
      </w:pPr>
    </w:p>
    <w:p w14:paraId="6A96A981" w14:textId="243BC5CA" w:rsidR="00C47C66" w:rsidRPr="00D25AA4" w:rsidRDefault="00C47C66" w:rsidP="00C47C66">
      <w:pPr>
        <w:pStyle w:val="aff2"/>
        <w:spacing w:beforeLines="50" w:before="182" w:afterLines="50" w:after="182" w:line="240" w:lineRule="exact"/>
        <w:rPr>
          <w:rFonts w:hAnsi="ＭＳ ゴシック"/>
        </w:rPr>
      </w:pPr>
      <w:r w:rsidRPr="00D25AA4">
        <w:rPr>
          <w:rFonts w:hAnsi="ＭＳ ゴシック" w:hint="eastAsia"/>
        </w:rPr>
        <w:t>【第３期愛知県特別支援教育推進計画（愛知・つながりプラン</w:t>
      </w:r>
      <w:r w:rsidRPr="00D25AA4">
        <w:rPr>
          <w:rFonts w:hAnsi="ＭＳ ゴシック"/>
        </w:rPr>
        <w:t>2028）の概要図</w:t>
      </w:r>
      <w:r w:rsidRPr="00D25AA4">
        <w:rPr>
          <w:rFonts w:hAnsi="ＭＳ ゴシック" w:hint="eastAsia"/>
        </w:rPr>
        <w:t>】</w:t>
      </w:r>
    </w:p>
    <w:p w14:paraId="11A97946" w14:textId="2CAA7465" w:rsidR="001B156A" w:rsidRPr="00D25AA4" w:rsidRDefault="00F53502" w:rsidP="00C47C66">
      <w:pPr>
        <w:pStyle w:val="aff2"/>
        <w:spacing w:beforeLines="50" w:before="182" w:afterLines="50" w:after="182" w:line="240" w:lineRule="exact"/>
        <w:rPr>
          <w:szCs w:val="24"/>
        </w:rPr>
      </w:pPr>
      <w:r>
        <w:rPr>
          <w:rFonts w:ascii="UD デジタル 教科書体 N-B" w:eastAsia="UD デジタル 教科書体 N-B" w:hAnsi="ＭＳ ゴシック"/>
          <w:noProof/>
          <w:sz w:val="22"/>
        </w:rPr>
        <w:drawing>
          <wp:anchor distT="0" distB="0" distL="114300" distR="114300" simplePos="0" relativeHeight="252946432" behindDoc="0" locked="0" layoutInCell="1" allowOverlap="1" wp14:anchorId="58F1A69E" wp14:editId="695CB2A9">
            <wp:simplePos x="0" y="0"/>
            <wp:positionH relativeFrom="column">
              <wp:posOffset>410210</wp:posOffset>
            </wp:positionH>
            <wp:positionV relativeFrom="paragraph">
              <wp:posOffset>212090</wp:posOffset>
            </wp:positionV>
            <wp:extent cx="5080250" cy="5962650"/>
            <wp:effectExtent l="0" t="0" r="635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45" cstate="print">
                      <a:extLst>
                        <a:ext uri="{28A0092B-C50C-407E-A947-70E740481C1C}">
                          <a14:useLocalDpi xmlns:a14="http://schemas.microsoft.com/office/drawing/2010/main" val="0"/>
                        </a:ext>
                      </a:extLst>
                    </a:blip>
                    <a:srcRect l="2208" t="5806" r="2831" b="9853"/>
                    <a:stretch/>
                  </pic:blipFill>
                  <pic:spPr bwMode="auto">
                    <a:xfrm>
                      <a:off x="0" y="0"/>
                      <a:ext cx="5083926" cy="5966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156A" w:rsidRPr="00D25AA4">
        <w:rPr>
          <w:rFonts w:hAnsi="ＭＳ ゴシック" w:hint="eastAsia"/>
          <w:szCs w:val="24"/>
        </w:rPr>
        <w:t>（</w:t>
      </w:r>
      <w:r w:rsidR="001B156A" w:rsidRPr="00D25AA4">
        <w:rPr>
          <w:szCs w:val="24"/>
        </w:rPr>
        <w:t xml:space="preserve">図表 </w:t>
      </w:r>
      <w:r w:rsidR="001B156A" w:rsidRPr="00D25AA4">
        <w:rPr>
          <w:szCs w:val="24"/>
        </w:rPr>
        <w:fldChar w:fldCharType="begin"/>
      </w:r>
      <w:r w:rsidR="001B156A" w:rsidRPr="00D25AA4">
        <w:rPr>
          <w:szCs w:val="24"/>
        </w:rPr>
        <w:instrText xml:space="preserve"> SEQ 図表 \* ARABIC </w:instrText>
      </w:r>
      <w:r w:rsidR="001B156A" w:rsidRPr="00D25AA4">
        <w:rPr>
          <w:szCs w:val="24"/>
        </w:rPr>
        <w:fldChar w:fldCharType="separate"/>
      </w:r>
      <w:r w:rsidR="00E27BBD">
        <w:rPr>
          <w:noProof/>
          <w:szCs w:val="24"/>
        </w:rPr>
        <w:t>55</w:t>
      </w:r>
      <w:r w:rsidR="001B156A" w:rsidRPr="00D25AA4">
        <w:rPr>
          <w:szCs w:val="24"/>
        </w:rPr>
        <w:fldChar w:fldCharType="end"/>
      </w:r>
      <w:r w:rsidR="001B156A" w:rsidRPr="00D25AA4">
        <w:rPr>
          <w:rFonts w:hint="eastAsia"/>
          <w:szCs w:val="24"/>
        </w:rPr>
        <w:t>）</w:t>
      </w:r>
    </w:p>
    <w:p w14:paraId="2D9E2E99" w14:textId="663F7DDD" w:rsidR="001B156A" w:rsidRPr="00D25AA4" w:rsidRDefault="001B156A" w:rsidP="001B156A"/>
    <w:p w14:paraId="286E77F4" w14:textId="3CF08EF4" w:rsidR="001B156A" w:rsidRPr="00D25AA4" w:rsidRDefault="001B156A" w:rsidP="001B156A">
      <w:pPr>
        <w:jc w:val="both"/>
        <w:rPr>
          <w:rFonts w:hAnsi="ＭＳ 明朝"/>
        </w:rPr>
      </w:pPr>
    </w:p>
    <w:p w14:paraId="30FC9359" w14:textId="33B69B49" w:rsidR="001B156A" w:rsidRPr="00D25AA4" w:rsidRDefault="001B156A" w:rsidP="001B156A">
      <w:pPr>
        <w:rPr>
          <w:rFonts w:hAnsi="ＭＳ 明朝"/>
        </w:rPr>
      </w:pPr>
      <w:r w:rsidRPr="00D25AA4">
        <w:rPr>
          <w:rFonts w:hAnsi="ＭＳ 明朝"/>
        </w:rPr>
        <w:br w:type="page"/>
      </w:r>
    </w:p>
    <w:p w14:paraId="64AD90A6"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lastRenderedPageBreak/>
        <w:t>【施策の方向性】</w:t>
      </w:r>
    </w:p>
    <w:p w14:paraId="6AA6FA56" w14:textId="77777777" w:rsidR="00C47C66" w:rsidRPr="00D25AA4" w:rsidRDefault="001B156A" w:rsidP="00C47C66">
      <w:pPr>
        <w:jc w:val="both"/>
        <w:rPr>
          <w:rFonts w:ascii="BIZ UD明朝 Medium" w:eastAsia="BIZ UD明朝 Medium" w:hAnsi="BIZ UD明朝 Medium"/>
        </w:rPr>
      </w:pPr>
      <w:r w:rsidRPr="00D25AA4">
        <w:rPr>
          <w:rFonts w:ascii="BIZ UD明朝 Medium" w:eastAsia="BIZ UD明朝 Medium" w:hAnsi="BIZ UD明朝 Medium" w:hint="eastAsia"/>
        </w:rPr>
        <w:t>（１）</w:t>
      </w:r>
      <w:r w:rsidR="00C47C66" w:rsidRPr="00D25AA4">
        <w:rPr>
          <w:rFonts w:ascii="BIZ UD明朝 Medium" w:eastAsia="BIZ UD明朝 Medium" w:hAnsi="BIZ UD明朝 Medium" w:hint="eastAsia"/>
        </w:rPr>
        <w:t>連続性のある多様な学びの場における支援・指導の充実</w:t>
      </w:r>
    </w:p>
    <w:p w14:paraId="2D85B734" w14:textId="77777777" w:rsidR="00C47C66" w:rsidRPr="00D25AA4" w:rsidRDefault="00C47C66" w:rsidP="00A16382">
      <w:pPr>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校（園）内研修の推進や保護者に対する理解啓発、スクールカウンセラー、スクールソーシャルワーカーや関係機関との連携など、それぞれの幼稚園・保育所等、小中学校、高等学校の実情に合わせた校（園）内支援体制のさらなる充実に努めます。</w:t>
      </w:r>
    </w:p>
    <w:p w14:paraId="48E7CE5B" w14:textId="77777777" w:rsidR="00C47C66" w:rsidRPr="00D25AA4" w:rsidRDefault="00C47C66" w:rsidP="00C47C66">
      <w:pPr>
        <w:jc w:val="both"/>
        <w:rPr>
          <w:rFonts w:ascii="BIZ UD明朝 Medium" w:eastAsia="BIZ UD明朝 Medium" w:hAnsi="BIZ UD明朝 Medium"/>
        </w:rPr>
      </w:pPr>
    </w:p>
    <w:p w14:paraId="0D25F599" w14:textId="79DF7538" w:rsidR="00C47C66" w:rsidRPr="00D25AA4" w:rsidRDefault="00C47C66" w:rsidP="00A16382">
      <w:pPr>
        <w:ind w:firstLineChars="200" w:firstLine="465"/>
        <w:jc w:val="both"/>
        <w:rPr>
          <w:rFonts w:ascii="BIZ UD明朝 Medium" w:eastAsia="BIZ UD明朝 Medium" w:hAnsi="BIZ UD明朝 Medium"/>
        </w:rPr>
      </w:pPr>
      <w:r w:rsidRPr="00D25AA4">
        <w:rPr>
          <w:rFonts w:ascii="BIZ UD明朝 Medium" w:eastAsia="BIZ UD明朝 Medium" w:hAnsi="BIZ UD明朝 Medium" w:hint="eastAsia"/>
        </w:rPr>
        <w:t>○　外国人等語学支援の必要な幼児児童生徒への支援体制のさらなる充実を図ります。</w:t>
      </w:r>
    </w:p>
    <w:p w14:paraId="3AC94FCF" w14:textId="77777777" w:rsidR="001B156A" w:rsidRPr="00D25AA4" w:rsidRDefault="001B156A" w:rsidP="001B156A">
      <w:pPr>
        <w:jc w:val="both"/>
        <w:rPr>
          <w:rFonts w:ascii="BIZ UD明朝 Medium" w:eastAsia="BIZ UD明朝 Medium" w:hAnsi="BIZ UD明朝 Medium"/>
        </w:rPr>
      </w:pPr>
    </w:p>
    <w:p w14:paraId="58079E40" w14:textId="6FECD650"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（２）</w:t>
      </w:r>
      <w:r w:rsidR="00A16382" w:rsidRPr="00D25AA4">
        <w:rPr>
          <w:rFonts w:ascii="BIZ UD明朝 Medium" w:eastAsia="BIZ UD明朝 Medium" w:hAnsi="BIZ UD明朝 Medium" w:hint="eastAsia"/>
        </w:rPr>
        <w:t>全ての教員を対象とした専門性の向上</w:t>
      </w:r>
    </w:p>
    <w:p w14:paraId="7F64E51F" w14:textId="22A94367" w:rsidR="00A16382" w:rsidRPr="00D25AA4" w:rsidRDefault="00A16382" w:rsidP="00A16382">
      <w:pPr>
        <w:ind w:leftChars="224" w:left="753"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愛知県教員育成指標のステージごとに、特別支援教育に関する研修を体系的に充実するように努めます。</w:t>
      </w:r>
    </w:p>
    <w:p w14:paraId="68E304E7" w14:textId="5CB6CFDF" w:rsidR="001B156A" w:rsidRPr="00D25AA4" w:rsidRDefault="001B156A" w:rsidP="00A16382">
      <w:pPr>
        <w:ind w:left="697" w:hangingChars="300" w:hanging="697"/>
        <w:jc w:val="both"/>
        <w:rPr>
          <w:rFonts w:ascii="BIZ UD明朝 Medium" w:eastAsia="BIZ UD明朝 Medium" w:hAnsi="BIZ UD明朝 Medium"/>
        </w:rPr>
      </w:pPr>
    </w:p>
    <w:p w14:paraId="683FF6D8" w14:textId="5666F18B"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（３）</w:t>
      </w:r>
      <w:r w:rsidR="00A16382" w:rsidRPr="00D25AA4">
        <w:rPr>
          <w:rFonts w:ascii="BIZ UD明朝 Medium" w:eastAsia="BIZ UD明朝 Medium" w:hAnsi="BIZ UD明朝 Medium" w:hint="eastAsia"/>
        </w:rPr>
        <w:t>学びの場が充実するための施設・設備等の整備</w:t>
      </w:r>
    </w:p>
    <w:p w14:paraId="0EF4BE27" w14:textId="4DCE022B" w:rsidR="00A16382" w:rsidRPr="00D25AA4" w:rsidRDefault="00A16382" w:rsidP="00A16382">
      <w:pPr>
        <w:ind w:leftChars="224" w:left="753"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県立高等学校に通う病気や障害のある生徒が適切な支援・指導を受けられるよう、基礎的環境整備の充実を図ります。</w:t>
      </w:r>
    </w:p>
    <w:p w14:paraId="750EB856" w14:textId="77777777" w:rsidR="00A16382" w:rsidRPr="00D25AA4" w:rsidRDefault="00A16382" w:rsidP="00A16382">
      <w:pPr>
        <w:jc w:val="both"/>
        <w:rPr>
          <w:rFonts w:ascii="BIZ UD明朝 Medium" w:eastAsia="BIZ UD明朝 Medium" w:hAnsi="BIZ UD明朝 Medium"/>
        </w:rPr>
      </w:pPr>
    </w:p>
    <w:p w14:paraId="3ABECC2A" w14:textId="3714EE5C" w:rsidR="00A16382" w:rsidRPr="00D25AA4" w:rsidRDefault="00A16382" w:rsidP="00A16382">
      <w:pPr>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生徒・保護者等からの相談、特別支援教育支援員などの人的配置及び各種整備などの物的配置に関わる専用窓口の設置に努めます。</w:t>
      </w:r>
    </w:p>
    <w:p w14:paraId="529E3890" w14:textId="77777777" w:rsidR="001B156A" w:rsidRPr="00D25AA4" w:rsidRDefault="001B156A" w:rsidP="001B156A">
      <w:pPr>
        <w:jc w:val="both"/>
        <w:rPr>
          <w:rFonts w:ascii="BIZ UD明朝 Medium" w:eastAsia="BIZ UD明朝 Medium" w:hAnsi="BIZ UD明朝 Medium"/>
        </w:rPr>
      </w:pPr>
    </w:p>
    <w:p w14:paraId="12368207" w14:textId="77777777" w:rsidR="00A16382" w:rsidRPr="00D25AA4" w:rsidRDefault="001B156A" w:rsidP="00A16382">
      <w:pPr>
        <w:jc w:val="both"/>
        <w:rPr>
          <w:rFonts w:ascii="BIZ UD明朝 Medium" w:eastAsia="BIZ UD明朝 Medium" w:hAnsi="BIZ UD明朝 Medium"/>
        </w:rPr>
      </w:pPr>
      <w:r w:rsidRPr="00D25AA4">
        <w:rPr>
          <w:rFonts w:ascii="BIZ UD明朝 Medium" w:eastAsia="BIZ UD明朝 Medium" w:hAnsi="BIZ UD明朝 Medium" w:hint="eastAsia"/>
        </w:rPr>
        <w:t>（４）</w:t>
      </w:r>
      <w:r w:rsidR="00A16382" w:rsidRPr="00D25AA4">
        <w:rPr>
          <w:rFonts w:ascii="BIZ UD明朝 Medium" w:eastAsia="BIZ UD明朝 Medium" w:hAnsi="BIZ UD明朝 Medium" w:hint="eastAsia"/>
        </w:rPr>
        <w:t>卒業後の生活への円滑な移行</w:t>
      </w:r>
    </w:p>
    <w:p w14:paraId="7481F59A" w14:textId="1A92F10F" w:rsidR="00A16382" w:rsidRPr="00D25AA4" w:rsidRDefault="00A16382" w:rsidP="00A16382">
      <w:pPr>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関係部局と教育委員会が連携し、就労アドバイザーを中心として実習先や就労先のさらなる拡大を図ります。</w:t>
      </w:r>
    </w:p>
    <w:p w14:paraId="38B8190B" w14:textId="77777777" w:rsidR="00A16382" w:rsidRPr="00D25AA4" w:rsidRDefault="00A16382" w:rsidP="00A16382">
      <w:pPr>
        <w:ind w:leftChars="100" w:left="929" w:hangingChars="300" w:hanging="697"/>
        <w:jc w:val="both"/>
        <w:rPr>
          <w:rFonts w:ascii="BIZ UD明朝 Medium" w:eastAsia="BIZ UD明朝 Medium" w:hAnsi="BIZ UD明朝 Medium"/>
        </w:rPr>
      </w:pPr>
    </w:p>
    <w:p w14:paraId="644C98EA" w14:textId="35819813" w:rsidR="001B156A" w:rsidRPr="00D25AA4" w:rsidRDefault="00A16382" w:rsidP="00A16382">
      <w:pPr>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生涯を通じて教育や文化、スポーツ等の様々な機会に親しむことができるよう、社会参加活動を支援します。</w:t>
      </w:r>
    </w:p>
    <w:p w14:paraId="47B3E725" w14:textId="77777777" w:rsidR="00A16382" w:rsidRPr="00D25AA4" w:rsidRDefault="00A16382" w:rsidP="00A16382">
      <w:pPr>
        <w:ind w:leftChars="200" w:left="697" w:hangingChars="100" w:hanging="232"/>
        <w:jc w:val="both"/>
        <w:rPr>
          <w:rFonts w:ascii="BIZ UD明朝 Medium" w:eastAsia="BIZ UD明朝 Medium" w:hAnsi="BIZ UD明朝 Medium"/>
        </w:rPr>
      </w:pPr>
    </w:p>
    <w:p w14:paraId="6993453D" w14:textId="008E03C4" w:rsidR="001B156A" w:rsidRPr="00D25AA4" w:rsidRDefault="001B156A" w:rsidP="001B156A">
      <w:pPr>
        <w:ind w:leftChars="100" w:left="232"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なお、上記の「施策の方向性」を実現するにあたっては、</w:t>
      </w:r>
      <w:r w:rsidR="00A16382" w:rsidRPr="00D25AA4">
        <w:rPr>
          <w:rFonts w:ascii="BIZ UD明朝 Medium" w:eastAsia="BIZ UD明朝 Medium" w:hAnsi="BIZ UD明朝 Medium" w:hint="eastAsia"/>
        </w:rPr>
        <w:t>第３期愛知県特別支援教育推進計画（愛知・つながりプラン2</w:t>
      </w:r>
      <w:r w:rsidR="00A16382" w:rsidRPr="00D25AA4">
        <w:rPr>
          <w:rFonts w:ascii="BIZ UD明朝 Medium" w:eastAsia="BIZ UD明朝 Medium" w:hAnsi="BIZ UD明朝 Medium"/>
        </w:rPr>
        <w:t>028</w:t>
      </w:r>
      <w:r w:rsidR="00A16382" w:rsidRPr="00D25AA4">
        <w:rPr>
          <w:rFonts w:ascii="BIZ UD明朝 Medium" w:eastAsia="BIZ UD明朝 Medium" w:hAnsi="BIZ UD明朝 Medium" w:hint="eastAsia"/>
        </w:rPr>
        <w:t>）の４つの柱（「連続性のある多様な学びの場における支援・指導の充実」、「全ての教員を対象とした専門性の向上」、「学びの場が充実するための施設・設備等の整備」、「卒業後の成果への円滑な移行」）</w:t>
      </w:r>
      <w:r w:rsidRPr="00D25AA4">
        <w:rPr>
          <w:rFonts w:ascii="BIZ UD明朝 Medium" w:eastAsia="BIZ UD明朝 Medium" w:hAnsi="BIZ UD明朝 Medium" w:hint="eastAsia"/>
        </w:rPr>
        <w:t>に基づき、取組を推進していきます。</w:t>
      </w:r>
    </w:p>
    <w:p w14:paraId="51D41524" w14:textId="77777777" w:rsidR="001B156A" w:rsidRPr="00D25AA4" w:rsidRDefault="001B156A" w:rsidP="001B156A">
      <w:pPr>
        <w:jc w:val="both"/>
        <w:rPr>
          <w:rFonts w:ascii="BIZ UD明朝 Medium" w:eastAsia="BIZ UD明朝 Medium" w:hAnsi="BIZ UD明朝 Medium"/>
        </w:rPr>
      </w:pPr>
    </w:p>
    <w:p w14:paraId="503BFA11" w14:textId="77777777" w:rsidR="001B156A" w:rsidRPr="00D25AA4" w:rsidRDefault="001B156A" w:rsidP="001B156A">
      <w:pPr>
        <w:ind w:left="2789" w:hangingChars="1200" w:hanging="2789"/>
        <w:jc w:val="both"/>
        <w:rPr>
          <w:rFonts w:ascii="BIZ UD明朝 Medium" w:eastAsia="BIZ UD明朝 Medium" w:hAnsi="BIZ UD明朝 Medium"/>
        </w:rPr>
      </w:pPr>
      <w:r w:rsidRPr="00D25AA4">
        <w:rPr>
          <w:rFonts w:ascii="BIZ UD明朝 Medium" w:eastAsia="BIZ UD明朝 Medium" w:hAnsi="BIZ UD明朝 Medium" w:hint="eastAsia"/>
        </w:rPr>
        <w:t>【計画期間の取組】</w:t>
      </w:r>
    </w:p>
    <w:p w14:paraId="03C667DA" w14:textId="77777777" w:rsidR="00A16382" w:rsidRPr="00D25AA4" w:rsidRDefault="00A16382" w:rsidP="00A16382">
      <w:pPr>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第３期愛知県特別支援教育推進計画（愛知・つながりプラン2</w:t>
      </w:r>
      <w:r w:rsidRPr="00D25AA4">
        <w:rPr>
          <w:rFonts w:ascii="BIZ UD明朝 Medium" w:eastAsia="BIZ UD明朝 Medium" w:hAnsi="BIZ UD明朝 Medium"/>
        </w:rPr>
        <w:t>028</w:t>
      </w:r>
      <w:r w:rsidRPr="00D25AA4">
        <w:rPr>
          <w:rFonts w:ascii="BIZ UD明朝 Medium" w:eastAsia="BIZ UD明朝 Medium" w:hAnsi="BIZ UD明朝 Medium" w:hint="eastAsia"/>
        </w:rPr>
        <w:t>）の取組の実施</w:t>
      </w:r>
    </w:p>
    <w:p w14:paraId="6D8ACACB" w14:textId="77777777" w:rsidR="00A16382" w:rsidRPr="00D25AA4" w:rsidRDefault="00A16382" w:rsidP="00A16382">
      <w:pPr>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（１）連続性のある多様な学びの場における支援・指導の充実</w:t>
      </w:r>
    </w:p>
    <w:p w14:paraId="0092BB38" w14:textId="77777777" w:rsidR="00A16382" w:rsidRPr="00D25AA4" w:rsidRDefault="00A16382" w:rsidP="00A16382">
      <w:pPr>
        <w:ind w:firstLineChars="300" w:firstLine="697"/>
        <w:jc w:val="both"/>
        <w:rPr>
          <w:rFonts w:ascii="BIZ UD明朝 Medium" w:eastAsia="BIZ UD明朝 Medium" w:hAnsi="BIZ UD明朝 Medium"/>
        </w:rPr>
      </w:pPr>
      <w:r w:rsidRPr="00D25AA4">
        <w:rPr>
          <w:rFonts w:ascii="BIZ UD明朝 Medium" w:eastAsia="BIZ UD明朝 Medium" w:hAnsi="BIZ UD明朝 Medium" w:hint="eastAsia"/>
        </w:rPr>
        <w:t>①　管理職や特別支援コーディネーターを中心とした校（園）内支援体制の充実</w:t>
      </w:r>
    </w:p>
    <w:p w14:paraId="1825155C" w14:textId="77777777" w:rsidR="00A16382" w:rsidRPr="00D25AA4" w:rsidRDefault="00A16382" w:rsidP="00A16382">
      <w:pPr>
        <w:ind w:left="697" w:hangingChars="300" w:hanging="697"/>
        <w:jc w:val="both"/>
        <w:rPr>
          <w:rFonts w:ascii="BIZ UD明朝 Medium" w:eastAsia="BIZ UD明朝 Medium" w:hAnsi="BIZ UD明朝 Medium"/>
        </w:rPr>
      </w:pPr>
      <w:r w:rsidRPr="00D25AA4">
        <w:rPr>
          <w:rFonts w:ascii="BIZ UD明朝 Medium" w:eastAsia="BIZ UD明朝 Medium" w:hAnsi="BIZ UD明朝 Medium" w:hint="eastAsia"/>
        </w:rPr>
        <w:t xml:space="preserve">　　　②　個別の教育支援計画や個別の指導計画の引継率の向上</w:t>
      </w:r>
    </w:p>
    <w:p w14:paraId="61B11EDF" w14:textId="77777777" w:rsidR="00A16382" w:rsidRPr="00D25AA4" w:rsidRDefault="00A16382" w:rsidP="00A16382">
      <w:pPr>
        <w:ind w:left="697" w:hangingChars="300" w:hanging="697"/>
        <w:jc w:val="both"/>
        <w:rPr>
          <w:rFonts w:ascii="BIZ UD明朝 Medium" w:eastAsia="BIZ UD明朝 Medium" w:hAnsi="BIZ UD明朝 Medium"/>
        </w:rPr>
      </w:pPr>
      <w:r w:rsidRPr="00D25AA4">
        <w:rPr>
          <w:rFonts w:ascii="BIZ UD明朝 Medium" w:eastAsia="BIZ UD明朝 Medium" w:hAnsi="BIZ UD明朝 Medium" w:hint="eastAsia"/>
        </w:rPr>
        <w:t xml:space="preserve">　　　③　市町村における特別支援教育の充実に向けた取組への支援</w:t>
      </w:r>
    </w:p>
    <w:p w14:paraId="62FA3C0C" w14:textId="77777777" w:rsidR="00A16382" w:rsidRPr="00D25AA4" w:rsidRDefault="00A16382" w:rsidP="00A16382">
      <w:pPr>
        <w:ind w:left="697" w:hangingChars="300" w:hanging="697"/>
        <w:jc w:val="both"/>
        <w:rPr>
          <w:rFonts w:ascii="BIZ UD明朝 Medium" w:eastAsia="BIZ UD明朝 Medium" w:hAnsi="BIZ UD明朝 Medium"/>
        </w:rPr>
      </w:pPr>
      <w:r w:rsidRPr="00D25AA4">
        <w:rPr>
          <w:rFonts w:ascii="BIZ UD明朝 Medium" w:eastAsia="BIZ UD明朝 Medium" w:hAnsi="BIZ UD明朝 Medium" w:hint="eastAsia"/>
        </w:rPr>
        <w:t xml:space="preserve">　　　④　医療的ケアの研修充実や実施体制強化</w:t>
      </w:r>
    </w:p>
    <w:p w14:paraId="34DE713A" w14:textId="77777777" w:rsidR="00A16382" w:rsidRPr="00D25AA4" w:rsidRDefault="00A16382" w:rsidP="00A16382">
      <w:pPr>
        <w:ind w:left="697" w:hangingChars="300" w:hanging="697"/>
        <w:jc w:val="both"/>
        <w:rPr>
          <w:rFonts w:ascii="BIZ UD明朝 Medium" w:eastAsia="BIZ UD明朝 Medium" w:hAnsi="BIZ UD明朝 Medium"/>
        </w:rPr>
      </w:pPr>
      <w:r w:rsidRPr="00D25AA4">
        <w:rPr>
          <w:rFonts w:ascii="BIZ UD明朝 Medium" w:eastAsia="BIZ UD明朝 Medium" w:hAnsi="BIZ UD明朝 Medium" w:hint="eastAsia"/>
        </w:rPr>
        <w:lastRenderedPageBreak/>
        <w:t xml:space="preserve">　　　⑤　医療的ケア児の通学や校外学習への看護師付添い事業の推進</w:t>
      </w:r>
    </w:p>
    <w:p w14:paraId="54AA81E1" w14:textId="77777777" w:rsidR="00A16382" w:rsidRPr="00D25AA4" w:rsidRDefault="00A16382" w:rsidP="00A16382">
      <w:pPr>
        <w:ind w:left="697" w:hangingChars="300" w:hanging="697"/>
        <w:jc w:val="both"/>
        <w:rPr>
          <w:rFonts w:ascii="BIZ UD明朝 Medium" w:eastAsia="BIZ UD明朝 Medium" w:hAnsi="BIZ UD明朝 Medium"/>
        </w:rPr>
      </w:pPr>
      <w:r w:rsidRPr="00D25AA4">
        <w:rPr>
          <w:rFonts w:ascii="BIZ UD明朝 Medium" w:eastAsia="BIZ UD明朝 Medium" w:hAnsi="BIZ UD明朝 Medium" w:hint="eastAsia"/>
        </w:rPr>
        <w:t xml:space="preserve">　　　⑥　副次的な籍の設置に向けたモデル事業の実施</w:t>
      </w:r>
    </w:p>
    <w:p w14:paraId="2C457D57" w14:textId="77777777" w:rsidR="00A16382" w:rsidRPr="00D25AA4" w:rsidRDefault="00A16382" w:rsidP="00A16382">
      <w:pPr>
        <w:ind w:left="697" w:hangingChars="300" w:hanging="697"/>
        <w:jc w:val="both"/>
        <w:rPr>
          <w:rFonts w:ascii="BIZ UD明朝 Medium" w:eastAsia="BIZ UD明朝 Medium" w:hAnsi="BIZ UD明朝 Medium"/>
        </w:rPr>
      </w:pPr>
      <w:r w:rsidRPr="00D25AA4">
        <w:rPr>
          <w:rFonts w:ascii="BIZ UD明朝 Medium" w:eastAsia="BIZ UD明朝 Medium" w:hAnsi="BIZ UD明朝 Medium" w:hint="eastAsia"/>
        </w:rPr>
        <w:t xml:space="preserve">　　　⑦　病弱の児童生徒を対象としたモデル事業の実施</w:t>
      </w:r>
    </w:p>
    <w:p w14:paraId="00E63BF7" w14:textId="77777777" w:rsidR="00A16382" w:rsidRPr="00D25AA4" w:rsidRDefault="00A16382" w:rsidP="00A16382">
      <w:pPr>
        <w:ind w:left="697" w:hangingChars="300" w:hanging="697"/>
        <w:jc w:val="both"/>
        <w:rPr>
          <w:rFonts w:ascii="BIZ UD明朝 Medium" w:eastAsia="BIZ UD明朝 Medium" w:hAnsi="BIZ UD明朝 Medium"/>
        </w:rPr>
      </w:pPr>
      <w:r w:rsidRPr="00D25AA4">
        <w:rPr>
          <w:rFonts w:ascii="BIZ UD明朝 Medium" w:eastAsia="BIZ UD明朝 Medium" w:hAnsi="BIZ UD明朝 Medium" w:hint="eastAsia"/>
        </w:rPr>
        <w:t xml:space="preserve">　　　⑧　「通級による指導」を開始する際のアウトラインの作成</w:t>
      </w:r>
    </w:p>
    <w:p w14:paraId="1B971F8A" w14:textId="77777777" w:rsidR="00A16382" w:rsidRPr="00D25AA4" w:rsidRDefault="00A16382" w:rsidP="00A16382">
      <w:pPr>
        <w:ind w:left="697" w:hangingChars="300" w:hanging="697"/>
        <w:jc w:val="both"/>
        <w:rPr>
          <w:rFonts w:ascii="BIZ UD明朝 Medium" w:eastAsia="BIZ UD明朝 Medium" w:hAnsi="BIZ UD明朝 Medium"/>
        </w:rPr>
      </w:pPr>
      <w:r w:rsidRPr="00D25AA4">
        <w:rPr>
          <w:rFonts w:ascii="BIZ UD明朝 Medium" w:eastAsia="BIZ UD明朝 Medium" w:hAnsi="BIZ UD明朝 Medium" w:hint="eastAsia"/>
        </w:rPr>
        <w:t xml:space="preserve">　　　⑨　多言語に対応した就学・就労支援や各種案内等の情報提供サービスの実施</w:t>
      </w:r>
    </w:p>
    <w:p w14:paraId="0FA1BC71" w14:textId="77777777" w:rsidR="00A16382" w:rsidRPr="00D25AA4" w:rsidRDefault="00A16382" w:rsidP="00A16382">
      <w:pPr>
        <w:ind w:firstLineChars="100" w:firstLine="232"/>
        <w:jc w:val="both"/>
        <w:rPr>
          <w:rFonts w:ascii="BIZ UD明朝 Medium" w:eastAsia="BIZ UD明朝 Medium" w:hAnsi="BIZ UD明朝 Medium"/>
        </w:rPr>
      </w:pPr>
    </w:p>
    <w:p w14:paraId="4AC6E8B8" w14:textId="77777777" w:rsidR="00A16382" w:rsidRPr="00D25AA4" w:rsidRDefault="00A16382" w:rsidP="00A16382">
      <w:pPr>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（２）全ての教員を対象とした専門性の向上</w:t>
      </w:r>
    </w:p>
    <w:p w14:paraId="4BDABCBD" w14:textId="77777777" w:rsidR="00A16382" w:rsidRPr="00D25AA4" w:rsidRDefault="00A16382" w:rsidP="00A16382">
      <w:pPr>
        <w:ind w:firstLineChars="300" w:firstLine="697"/>
        <w:jc w:val="both"/>
        <w:rPr>
          <w:rFonts w:ascii="BIZ UD明朝 Medium" w:eastAsia="BIZ UD明朝 Medium" w:hAnsi="BIZ UD明朝 Medium"/>
        </w:rPr>
      </w:pPr>
      <w:r w:rsidRPr="00D25AA4">
        <w:rPr>
          <w:rFonts w:ascii="BIZ UD明朝 Medium" w:eastAsia="BIZ UD明朝 Medium" w:hAnsi="BIZ UD明朝 Medium" w:hint="eastAsia"/>
        </w:rPr>
        <w:t>①　特別支援学校教諭等免許状の保有率の向上</w:t>
      </w:r>
    </w:p>
    <w:p w14:paraId="21877162" w14:textId="77777777" w:rsidR="00A16382" w:rsidRPr="00D25AA4" w:rsidRDefault="00A16382" w:rsidP="00A16382">
      <w:pPr>
        <w:ind w:firstLineChars="300" w:firstLine="697"/>
        <w:jc w:val="both"/>
        <w:rPr>
          <w:rFonts w:ascii="BIZ UD明朝 Medium" w:eastAsia="BIZ UD明朝 Medium" w:hAnsi="BIZ UD明朝 Medium"/>
        </w:rPr>
      </w:pPr>
      <w:r w:rsidRPr="00D25AA4">
        <w:rPr>
          <w:rFonts w:ascii="BIZ UD明朝 Medium" w:eastAsia="BIZ UD明朝 Medium" w:hAnsi="BIZ UD明朝 Medium" w:hint="eastAsia"/>
        </w:rPr>
        <w:t>②　授業のユニバーサルデザインを前提とした授業の推進</w:t>
      </w:r>
    </w:p>
    <w:p w14:paraId="64158475" w14:textId="77777777" w:rsidR="00A16382" w:rsidRPr="00D25AA4" w:rsidRDefault="00A16382" w:rsidP="00A16382">
      <w:pPr>
        <w:ind w:firstLineChars="300" w:firstLine="697"/>
        <w:jc w:val="both"/>
        <w:rPr>
          <w:rFonts w:ascii="BIZ UD明朝 Medium" w:eastAsia="BIZ UD明朝 Medium" w:hAnsi="BIZ UD明朝 Medium"/>
        </w:rPr>
      </w:pPr>
      <w:r w:rsidRPr="00D25AA4">
        <w:rPr>
          <w:rFonts w:ascii="BIZ UD明朝 Medium" w:eastAsia="BIZ UD明朝 Medium" w:hAnsi="BIZ UD明朝 Medium" w:hint="eastAsia"/>
        </w:rPr>
        <w:t>③　経験年数や職務に応じた体系的・実践的研修の充実</w:t>
      </w:r>
    </w:p>
    <w:p w14:paraId="28875DC3" w14:textId="77777777" w:rsidR="00A16382" w:rsidRPr="00D25AA4" w:rsidRDefault="00A16382" w:rsidP="00A16382">
      <w:pPr>
        <w:ind w:firstLineChars="300" w:firstLine="697"/>
        <w:jc w:val="both"/>
        <w:rPr>
          <w:rFonts w:ascii="BIZ UD明朝 Medium" w:eastAsia="BIZ UD明朝 Medium" w:hAnsi="BIZ UD明朝 Medium"/>
        </w:rPr>
      </w:pPr>
      <w:r w:rsidRPr="00D25AA4">
        <w:rPr>
          <w:rFonts w:ascii="BIZ UD明朝 Medium" w:eastAsia="BIZ UD明朝 Medium" w:hAnsi="BIZ UD明朝 Medium" w:hint="eastAsia"/>
        </w:rPr>
        <w:t>④　知的発達に遅れのない発達障害等に関する専門性の向上に向けた研修の充実</w:t>
      </w:r>
    </w:p>
    <w:p w14:paraId="6C24D2D6" w14:textId="77777777" w:rsidR="00A16382" w:rsidRPr="00D25AA4" w:rsidRDefault="00A16382" w:rsidP="00A16382">
      <w:pPr>
        <w:ind w:firstLineChars="300" w:firstLine="697"/>
        <w:jc w:val="both"/>
        <w:rPr>
          <w:rFonts w:ascii="BIZ UD明朝 Medium" w:eastAsia="BIZ UD明朝 Medium" w:hAnsi="BIZ UD明朝 Medium"/>
        </w:rPr>
      </w:pPr>
      <w:r w:rsidRPr="00D25AA4">
        <w:rPr>
          <w:rFonts w:ascii="BIZ UD明朝 Medium" w:eastAsia="BIZ UD明朝 Medium" w:hAnsi="BIZ UD明朝 Medium" w:hint="eastAsia"/>
        </w:rPr>
        <w:t>⑤　特別支援学校のセンター的機能の強化</w:t>
      </w:r>
    </w:p>
    <w:p w14:paraId="5BB94324" w14:textId="77777777" w:rsidR="00A16382" w:rsidRPr="00D25AA4" w:rsidRDefault="00A16382" w:rsidP="00A16382">
      <w:pPr>
        <w:ind w:firstLineChars="300" w:firstLine="697"/>
        <w:jc w:val="both"/>
        <w:rPr>
          <w:rFonts w:ascii="BIZ UD明朝 Medium" w:eastAsia="BIZ UD明朝 Medium" w:hAnsi="BIZ UD明朝 Medium"/>
        </w:rPr>
      </w:pPr>
      <w:r w:rsidRPr="00D25AA4">
        <w:rPr>
          <w:rFonts w:ascii="BIZ UD明朝 Medium" w:eastAsia="BIZ UD明朝 Medium" w:hAnsi="BIZ UD明朝 Medium" w:hint="eastAsia"/>
        </w:rPr>
        <w:t>⑥　人事交流の活性化による特別支援教育のリーダーとなる人材育成</w:t>
      </w:r>
    </w:p>
    <w:p w14:paraId="6D51AF64" w14:textId="77777777" w:rsidR="00A16382" w:rsidRPr="00D25AA4" w:rsidRDefault="00A16382" w:rsidP="00A16382">
      <w:pPr>
        <w:jc w:val="both"/>
        <w:rPr>
          <w:rFonts w:ascii="BIZ UD明朝 Medium" w:eastAsia="BIZ UD明朝 Medium" w:hAnsi="BIZ UD明朝 Medium"/>
        </w:rPr>
      </w:pPr>
    </w:p>
    <w:p w14:paraId="71C27E12" w14:textId="77777777" w:rsidR="00A16382" w:rsidRPr="00D25AA4" w:rsidRDefault="00A16382" w:rsidP="00A16382">
      <w:pPr>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（３）学びの場が充実するための施設・設備等の整備</w:t>
      </w:r>
    </w:p>
    <w:p w14:paraId="4D6B645C" w14:textId="77777777" w:rsidR="00A16382" w:rsidRPr="00D25AA4" w:rsidRDefault="00A16382" w:rsidP="00A16382">
      <w:pPr>
        <w:ind w:firstLineChars="300" w:firstLine="697"/>
        <w:jc w:val="both"/>
        <w:rPr>
          <w:rFonts w:ascii="BIZ UD明朝 Medium" w:eastAsia="BIZ UD明朝 Medium" w:hAnsi="BIZ UD明朝 Medium"/>
        </w:rPr>
      </w:pPr>
      <w:r w:rsidRPr="00D25AA4">
        <w:rPr>
          <w:rFonts w:ascii="BIZ UD明朝 Medium" w:eastAsia="BIZ UD明朝 Medium" w:hAnsi="BIZ UD明朝 Medium" w:hint="eastAsia"/>
        </w:rPr>
        <w:t>①　合理的配慮事例集の追加更新</w:t>
      </w:r>
    </w:p>
    <w:p w14:paraId="2BF605F3" w14:textId="77777777" w:rsidR="00A16382" w:rsidRPr="00D25AA4" w:rsidRDefault="00A16382" w:rsidP="00A16382">
      <w:pPr>
        <w:ind w:firstLineChars="300" w:firstLine="697"/>
        <w:jc w:val="both"/>
        <w:rPr>
          <w:rFonts w:ascii="BIZ UD明朝 Medium" w:eastAsia="BIZ UD明朝 Medium" w:hAnsi="BIZ UD明朝 Medium"/>
        </w:rPr>
      </w:pPr>
      <w:r w:rsidRPr="00D25AA4">
        <w:rPr>
          <w:rFonts w:ascii="BIZ UD明朝 Medium" w:eastAsia="BIZ UD明朝 Medium" w:hAnsi="BIZ UD明朝 Medium" w:hint="eastAsia"/>
        </w:rPr>
        <w:t>②　中学生・保護者の入学前相談の専用窓口設置</w:t>
      </w:r>
    </w:p>
    <w:p w14:paraId="184EFDAB" w14:textId="77777777" w:rsidR="00A16382" w:rsidRPr="00D25AA4" w:rsidRDefault="00A16382" w:rsidP="00A16382">
      <w:pPr>
        <w:ind w:firstLineChars="300" w:firstLine="697"/>
        <w:jc w:val="both"/>
        <w:rPr>
          <w:rFonts w:ascii="BIZ UD明朝 Medium" w:eastAsia="BIZ UD明朝 Medium" w:hAnsi="BIZ UD明朝 Medium"/>
        </w:rPr>
      </w:pPr>
      <w:r w:rsidRPr="00D25AA4">
        <w:rPr>
          <w:rFonts w:ascii="BIZ UD明朝 Medium" w:eastAsia="BIZ UD明朝 Medium" w:hAnsi="BIZ UD明朝 Medium" w:hint="eastAsia"/>
        </w:rPr>
        <w:t>③　通級指導担当教員の基礎定数化実施に向けた教室の適切な設置</w:t>
      </w:r>
    </w:p>
    <w:p w14:paraId="29663A0D" w14:textId="77777777" w:rsidR="00A16382" w:rsidRPr="00D25AA4" w:rsidRDefault="00A16382" w:rsidP="00A16382">
      <w:pPr>
        <w:ind w:firstLineChars="300" w:firstLine="697"/>
        <w:jc w:val="both"/>
        <w:rPr>
          <w:rFonts w:ascii="BIZ UD明朝 Medium" w:eastAsia="BIZ UD明朝 Medium" w:hAnsi="BIZ UD明朝 Medium"/>
        </w:rPr>
      </w:pPr>
      <w:r w:rsidRPr="00D25AA4">
        <w:rPr>
          <w:rFonts w:ascii="BIZ UD明朝 Medium" w:eastAsia="BIZ UD明朝 Medium" w:hAnsi="BIZ UD明朝 Medium" w:hint="eastAsia"/>
        </w:rPr>
        <w:t>④　特別支援学校設置基準を踏まえた学級編制への改善</w:t>
      </w:r>
    </w:p>
    <w:p w14:paraId="51CDCFA6" w14:textId="77777777" w:rsidR="00A16382" w:rsidRPr="00D25AA4" w:rsidRDefault="00A16382" w:rsidP="00A16382">
      <w:pPr>
        <w:ind w:firstLineChars="300" w:firstLine="697"/>
        <w:jc w:val="both"/>
        <w:rPr>
          <w:rFonts w:ascii="BIZ UD明朝 Medium" w:eastAsia="BIZ UD明朝 Medium" w:hAnsi="BIZ UD明朝 Medium"/>
        </w:rPr>
      </w:pPr>
      <w:r w:rsidRPr="00D25AA4">
        <w:rPr>
          <w:rFonts w:ascii="BIZ UD明朝 Medium" w:eastAsia="BIZ UD明朝 Medium" w:hAnsi="BIZ UD明朝 Medium" w:hint="eastAsia"/>
        </w:rPr>
        <w:t>⑤　特別支援学校の新設、校舎増築による教室不足及び長時間通学の解消</w:t>
      </w:r>
    </w:p>
    <w:p w14:paraId="5FA405B8" w14:textId="77777777" w:rsidR="00A16382" w:rsidRPr="00D25AA4" w:rsidRDefault="00A16382" w:rsidP="00A16382">
      <w:pPr>
        <w:ind w:firstLineChars="300" w:firstLine="697"/>
        <w:jc w:val="both"/>
        <w:rPr>
          <w:rFonts w:ascii="BIZ UD明朝 Medium" w:eastAsia="BIZ UD明朝 Medium" w:hAnsi="BIZ UD明朝 Medium"/>
        </w:rPr>
      </w:pPr>
      <w:r w:rsidRPr="00D25AA4">
        <w:rPr>
          <w:rFonts w:ascii="BIZ UD明朝 Medium" w:eastAsia="BIZ UD明朝 Medium" w:hAnsi="BIZ UD明朝 Medium" w:hint="eastAsia"/>
        </w:rPr>
        <w:t>⑥　通学区域の見直しによる長時間通学の解消</w:t>
      </w:r>
    </w:p>
    <w:p w14:paraId="327C4BB2" w14:textId="77777777" w:rsidR="00A16382" w:rsidRPr="00D25AA4" w:rsidRDefault="00A16382" w:rsidP="00A16382">
      <w:pPr>
        <w:ind w:firstLineChars="300" w:firstLine="697"/>
        <w:jc w:val="both"/>
        <w:rPr>
          <w:rFonts w:ascii="BIZ UD明朝 Medium" w:eastAsia="BIZ UD明朝 Medium" w:hAnsi="BIZ UD明朝 Medium"/>
        </w:rPr>
      </w:pPr>
      <w:r w:rsidRPr="00D25AA4">
        <w:rPr>
          <w:rFonts w:ascii="BIZ UD明朝 Medium" w:eastAsia="BIZ UD明朝 Medium" w:hAnsi="BIZ UD明朝 Medium" w:hint="eastAsia"/>
        </w:rPr>
        <w:t>⑦　訪問教育実施校における分身ロボットの整備</w:t>
      </w:r>
    </w:p>
    <w:p w14:paraId="6570BC0F" w14:textId="77777777" w:rsidR="00A16382" w:rsidRPr="00D25AA4" w:rsidRDefault="00A16382" w:rsidP="00A16382">
      <w:pPr>
        <w:ind w:firstLineChars="300" w:firstLine="697"/>
        <w:jc w:val="both"/>
        <w:rPr>
          <w:rFonts w:ascii="BIZ UD明朝 Medium" w:eastAsia="BIZ UD明朝 Medium" w:hAnsi="BIZ UD明朝 Medium"/>
        </w:rPr>
      </w:pPr>
      <w:r w:rsidRPr="00D25AA4">
        <w:rPr>
          <w:rFonts w:ascii="BIZ UD明朝 Medium" w:eastAsia="BIZ UD明朝 Medium" w:hAnsi="BIZ UD明朝 Medium" w:hint="eastAsia"/>
        </w:rPr>
        <w:t>⑧　ＶＲやＡＲの活用研究</w:t>
      </w:r>
    </w:p>
    <w:p w14:paraId="30EB87D5" w14:textId="77777777" w:rsidR="00A16382" w:rsidRPr="00D25AA4" w:rsidRDefault="00A16382" w:rsidP="00A16382">
      <w:pPr>
        <w:ind w:firstLineChars="300" w:firstLine="697"/>
        <w:jc w:val="both"/>
        <w:rPr>
          <w:rFonts w:ascii="BIZ UD明朝 Medium" w:eastAsia="BIZ UD明朝 Medium" w:hAnsi="BIZ UD明朝 Medium"/>
        </w:rPr>
      </w:pPr>
      <w:r w:rsidRPr="00D25AA4">
        <w:rPr>
          <w:rFonts w:ascii="BIZ UD明朝 Medium" w:eastAsia="BIZ UD明朝 Medium" w:hAnsi="BIZ UD明朝 Medium" w:hint="eastAsia"/>
        </w:rPr>
        <w:t>⑨　校外でのＩＣＴ通信環境の改善</w:t>
      </w:r>
    </w:p>
    <w:p w14:paraId="56C6BDEF" w14:textId="77777777" w:rsidR="00A16382" w:rsidRPr="00D25AA4" w:rsidRDefault="00A16382" w:rsidP="00A16382">
      <w:pPr>
        <w:ind w:firstLineChars="300" w:firstLine="697"/>
        <w:jc w:val="both"/>
        <w:rPr>
          <w:rFonts w:ascii="BIZ UD明朝 Medium" w:eastAsia="BIZ UD明朝 Medium" w:hAnsi="BIZ UD明朝 Medium"/>
        </w:rPr>
      </w:pPr>
      <w:r w:rsidRPr="00D25AA4">
        <w:rPr>
          <w:rFonts w:ascii="BIZ UD明朝 Medium" w:eastAsia="BIZ UD明朝 Medium" w:hAnsi="BIZ UD明朝 Medium" w:hint="eastAsia"/>
        </w:rPr>
        <w:t>⑩　全ての学校体育館への空調設備の設置</w:t>
      </w:r>
    </w:p>
    <w:p w14:paraId="21716593" w14:textId="77777777" w:rsidR="00A16382" w:rsidRPr="00D25AA4" w:rsidRDefault="00A16382" w:rsidP="00A16382">
      <w:pPr>
        <w:ind w:firstLineChars="100" w:firstLine="232"/>
        <w:jc w:val="both"/>
        <w:rPr>
          <w:rFonts w:ascii="BIZ UD明朝 Medium" w:eastAsia="BIZ UD明朝 Medium" w:hAnsi="BIZ UD明朝 Medium"/>
        </w:rPr>
      </w:pPr>
    </w:p>
    <w:p w14:paraId="16527386" w14:textId="77777777" w:rsidR="00A16382" w:rsidRPr="00D25AA4" w:rsidRDefault="00A16382" w:rsidP="00A16382">
      <w:pPr>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（４）卒業後の生活への円滑な移行</w:t>
      </w:r>
    </w:p>
    <w:p w14:paraId="74269B37" w14:textId="77777777" w:rsidR="00A16382" w:rsidRPr="00D25AA4" w:rsidRDefault="00A16382" w:rsidP="00A16382">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①　障害者に対応している大学の情報提供などの大学進学支援</w:t>
      </w:r>
    </w:p>
    <w:p w14:paraId="081D8E63" w14:textId="77777777" w:rsidR="00A16382" w:rsidRPr="00D25AA4" w:rsidRDefault="00A16382" w:rsidP="00A16382">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②　高等部「職業コース」の実習受け入れ企業の拡大</w:t>
      </w:r>
    </w:p>
    <w:p w14:paraId="70EC13C0" w14:textId="77777777" w:rsidR="00A16382" w:rsidRPr="00D25AA4" w:rsidRDefault="00A16382" w:rsidP="00A16382">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③　社会ニーズに応じた作業学習の内容の見直しや職業技能検定の開発</w:t>
      </w:r>
    </w:p>
    <w:p w14:paraId="2BBE97E6" w14:textId="77777777" w:rsidR="00A16382" w:rsidRPr="00D25AA4" w:rsidRDefault="00A16382" w:rsidP="00A16382">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④　福祉サービスを適切に受けられるよう、福祉機関との連携への教員の意識付け</w:t>
      </w:r>
    </w:p>
    <w:p w14:paraId="49D622CD" w14:textId="77777777" w:rsidR="00A16382" w:rsidRPr="00D25AA4" w:rsidRDefault="00A16382" w:rsidP="00A16382">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⑤　就労アドバイザーの地域ごとの増員を含めた適切な配置</w:t>
      </w:r>
    </w:p>
    <w:p w14:paraId="370200EB" w14:textId="77777777" w:rsidR="00A16382" w:rsidRPr="00D25AA4" w:rsidRDefault="00A16382" w:rsidP="00A16382">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⑥　民間企業との連携による在宅就労支援</w:t>
      </w:r>
    </w:p>
    <w:p w14:paraId="62EA072B" w14:textId="77777777" w:rsidR="00A16382" w:rsidRPr="00D25AA4" w:rsidRDefault="00A16382" w:rsidP="00A16382">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⑦　企業向け学校見学会の開催</w:t>
      </w:r>
    </w:p>
    <w:p w14:paraId="4721E79E" w14:textId="77777777" w:rsidR="00A16382" w:rsidRPr="00D25AA4" w:rsidRDefault="00A16382" w:rsidP="00A16382">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⑧　生涯を通じた教育、スポーツ、文化芸術等への参加支援</w:t>
      </w:r>
    </w:p>
    <w:p w14:paraId="7ABF80EC" w14:textId="77777777" w:rsidR="00A16382" w:rsidRPr="00D25AA4" w:rsidRDefault="00A16382" w:rsidP="00A16382">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⑨　卒業生の学び直しの機会の創出についての検討</w:t>
      </w:r>
    </w:p>
    <w:p w14:paraId="1FC1C67D" w14:textId="77777777" w:rsidR="00A16382" w:rsidRPr="00D25AA4" w:rsidRDefault="00A16382" w:rsidP="00A16382">
      <w:pPr>
        <w:jc w:val="both"/>
        <w:rPr>
          <w:rFonts w:hAnsi="ＭＳ 明朝"/>
        </w:rPr>
      </w:pPr>
    </w:p>
    <w:p w14:paraId="7927F959" w14:textId="77777777" w:rsidR="001B156A" w:rsidRPr="00D25AA4" w:rsidRDefault="001B156A" w:rsidP="001B156A">
      <w:pPr>
        <w:jc w:val="both"/>
        <w:rPr>
          <w:rFonts w:hAnsi="ＭＳ 明朝"/>
        </w:rPr>
      </w:pPr>
    </w:p>
    <w:p w14:paraId="0D95CA0A" w14:textId="77777777" w:rsidR="001B156A" w:rsidRPr="00D25AA4" w:rsidRDefault="001B156A" w:rsidP="001B156A">
      <w:pPr>
        <w:rPr>
          <w:rFonts w:hAnsi="ＭＳ 明朝"/>
          <w:sz w:val="18"/>
          <w:szCs w:val="18"/>
        </w:rPr>
      </w:pPr>
      <w:r w:rsidRPr="00D25AA4">
        <w:rPr>
          <w:rFonts w:hAnsi="ＭＳ 明朝"/>
          <w:sz w:val="18"/>
          <w:szCs w:val="18"/>
        </w:rPr>
        <w:br w:type="page"/>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280"/>
      </w:tblGrid>
      <w:tr w:rsidR="001B156A" w:rsidRPr="00D25AA4" w14:paraId="026F1A80" w14:textId="77777777" w:rsidTr="00FB1941">
        <w:trPr>
          <w:trHeight w:val="515"/>
        </w:trPr>
        <w:tc>
          <w:tcPr>
            <w:tcW w:w="9280" w:type="dxa"/>
            <w:tcBorders>
              <w:top w:val="double" w:sz="4" w:space="0" w:color="auto"/>
              <w:bottom w:val="double" w:sz="4" w:space="0" w:color="auto"/>
            </w:tcBorders>
            <w:vAlign w:val="center"/>
          </w:tcPr>
          <w:p w14:paraId="46749B1A" w14:textId="2DCCD269" w:rsidR="001B156A" w:rsidRPr="00D25AA4" w:rsidRDefault="001B156A" w:rsidP="00FB1941">
            <w:pPr>
              <w:pStyle w:val="2"/>
              <w:keepNext w:val="0"/>
              <w:widowControl w:val="0"/>
              <w:spacing w:before="0" w:after="0"/>
              <w:ind w:leftChars="50" w:left="116"/>
              <w:jc w:val="both"/>
              <w:rPr>
                <w:rFonts w:ascii="HG丸ｺﾞｼｯｸM-PRO" w:eastAsia="HG丸ｺﾞｼｯｸM-PRO" w:hAnsi="HG丸ｺﾞｼｯｸM-PRO"/>
                <w:i w:val="0"/>
              </w:rPr>
            </w:pPr>
            <w:bookmarkStart w:id="41" w:name="_Toc66991738"/>
            <w:r w:rsidRPr="00D25AA4">
              <w:rPr>
                <w:rFonts w:ascii="HG丸ｺﾞｼｯｸM-PRO" w:eastAsia="HG丸ｺﾞｼｯｸM-PRO" w:hAnsi="HG丸ｺﾞｼｯｸM-PRO" w:hint="eastAsia"/>
                <w:i w:val="0"/>
              </w:rPr>
              <w:lastRenderedPageBreak/>
              <w:t>９　文化芸術活動・スポーツ等の振興</w:t>
            </w:r>
            <w:bookmarkEnd w:id="41"/>
          </w:p>
        </w:tc>
      </w:tr>
    </w:tbl>
    <w:p w14:paraId="7B58631C" w14:textId="77777777" w:rsidR="001B156A" w:rsidRPr="00D25AA4" w:rsidRDefault="001B156A" w:rsidP="001B156A">
      <w:pPr>
        <w:widowControl w:val="0"/>
        <w:jc w:val="both"/>
        <w:rPr>
          <w:rFonts w:hAnsi="ＭＳ 明朝"/>
        </w:rPr>
      </w:pPr>
    </w:p>
    <w:p w14:paraId="08DF1560" w14:textId="77777777" w:rsidR="001B156A" w:rsidRPr="00D25AA4" w:rsidRDefault="001B156A" w:rsidP="001B156A">
      <w:pPr>
        <w:rPr>
          <w:rFonts w:ascii="BIZ UD明朝 Medium" w:eastAsia="BIZ UD明朝 Medium" w:hAnsi="BIZ UD明朝 Medium"/>
        </w:rPr>
      </w:pPr>
      <w:r w:rsidRPr="00D25AA4">
        <w:rPr>
          <w:rFonts w:ascii="BIZ UD明朝 Medium" w:eastAsia="BIZ UD明朝 Medium" w:hAnsi="BIZ UD明朝 Medium" w:hint="eastAsia"/>
        </w:rPr>
        <w:t>【現状・課題】</w:t>
      </w:r>
    </w:p>
    <w:p w14:paraId="7143B327" w14:textId="1414D3C5" w:rsidR="001B156A" w:rsidRPr="00D25AA4" w:rsidRDefault="001B156A" w:rsidP="001B156A">
      <w:pPr>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のある人の文化芸術活動やスポーツ活動は、本人の生きがいや生活の質の向上につながるだけでなく、障害の有無を超えた地域の交流の機会となり、多くの人々に心の豊かさや相互理解をもたらします。また、自らの障害と向き合いながら、ひたむきに挑戦するアスリートの姿は、人々に大きな夢と感動や勇気をあたえます。</w:t>
      </w:r>
    </w:p>
    <w:p w14:paraId="4D3CD09C" w14:textId="5A44CB76"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国は、</w:t>
      </w:r>
      <w:r w:rsidRPr="00D25AA4">
        <w:rPr>
          <w:rFonts w:ascii="BIZ UD明朝 Medium" w:eastAsia="BIZ UD明朝 Medium" w:hAnsi="BIZ UD明朝 Medium"/>
        </w:rPr>
        <w:t>2018年</w:t>
      </w:r>
      <w:r w:rsidRPr="00D25AA4">
        <w:rPr>
          <w:rFonts w:ascii="BIZ UD明朝 Medium" w:eastAsia="BIZ UD明朝 Medium" w:hAnsi="BIZ UD明朝 Medium" w:hint="eastAsia"/>
        </w:rPr>
        <w:t>６</w:t>
      </w:r>
      <w:r w:rsidRPr="00D25AA4">
        <w:rPr>
          <w:rFonts w:ascii="BIZ UD明朝 Medium" w:eastAsia="BIZ UD明朝 Medium" w:hAnsi="BIZ UD明朝 Medium"/>
        </w:rPr>
        <w:t>月に</w:t>
      </w:r>
      <w:r w:rsidRPr="00D25AA4">
        <w:rPr>
          <w:rFonts w:ascii="BIZ UD明朝 Medium" w:eastAsia="BIZ UD明朝 Medium" w:hAnsi="BIZ UD明朝 Medium" w:hint="eastAsia"/>
        </w:rPr>
        <w:t>「</w:t>
      </w:r>
      <w:r w:rsidRPr="00D25AA4">
        <w:rPr>
          <w:rFonts w:ascii="BIZ UD明朝 Medium" w:eastAsia="BIZ UD明朝 Medium" w:hAnsi="BIZ UD明朝 Medium"/>
        </w:rPr>
        <w:t>障害者による文化芸術活動の推進に関する法律</w:t>
      </w:r>
      <w:r w:rsidRPr="00D25AA4">
        <w:rPr>
          <w:rFonts w:ascii="BIZ UD明朝 Medium" w:eastAsia="BIZ UD明朝 Medium" w:hAnsi="BIZ UD明朝 Medium" w:hint="eastAsia"/>
        </w:rPr>
        <w:t>」</w:t>
      </w:r>
      <w:r w:rsidRPr="00D25AA4">
        <w:rPr>
          <w:rFonts w:ascii="BIZ UD明朝 Medium" w:eastAsia="BIZ UD明朝 Medium" w:hAnsi="BIZ UD明朝 Medium"/>
        </w:rPr>
        <w:t>を制定し、法に基づき、「障害者による文化芸術活動の幅広い促進」、「障害者による芸術上価値が高い作品等の創造に対する支援の強化」、「地域における、障害者の作品等の発表、交流の促進による、心豊かに暮らすことのできる住みよい地域社会の実現」の３つの視点から、2019年</w:t>
      </w:r>
      <w:r w:rsidRPr="00D25AA4">
        <w:rPr>
          <w:rFonts w:ascii="BIZ UD明朝 Medium" w:eastAsia="BIZ UD明朝 Medium" w:hAnsi="BIZ UD明朝 Medium" w:hint="eastAsia"/>
        </w:rPr>
        <w:t>３</w:t>
      </w:r>
      <w:r w:rsidRPr="00D25AA4">
        <w:rPr>
          <w:rFonts w:ascii="BIZ UD明朝 Medium" w:eastAsia="BIZ UD明朝 Medium" w:hAnsi="BIZ UD明朝 Medium"/>
        </w:rPr>
        <w:t>月に「障害者文化芸術活動推進基本計画」を策定し、施策の方向性を示しました。</w:t>
      </w:r>
    </w:p>
    <w:p w14:paraId="311BCAD0" w14:textId="77777777" w:rsidR="001B156A" w:rsidRPr="00D25AA4" w:rsidRDefault="001B156A" w:rsidP="001B156A">
      <w:pPr>
        <w:ind w:left="232" w:hangingChars="100" w:hanging="232"/>
        <w:jc w:val="both"/>
        <w:rPr>
          <w:rFonts w:hAnsi="ＭＳ 明朝"/>
        </w:rPr>
      </w:pPr>
      <w:r w:rsidRPr="00D25AA4">
        <w:rPr>
          <w:rFonts w:hAnsi="ＭＳ 明朝"/>
          <w:noProof/>
        </w:rPr>
        <mc:AlternateContent>
          <mc:Choice Requires="wps">
            <w:drawing>
              <wp:anchor distT="0" distB="0" distL="114300" distR="114300" simplePos="0" relativeHeight="252749824" behindDoc="0" locked="0" layoutInCell="1" allowOverlap="1" wp14:anchorId="7F157199" wp14:editId="74B3F2B0">
                <wp:simplePos x="0" y="0"/>
                <wp:positionH relativeFrom="column">
                  <wp:posOffset>181610</wp:posOffset>
                </wp:positionH>
                <wp:positionV relativeFrom="paragraph">
                  <wp:posOffset>168275</wp:posOffset>
                </wp:positionV>
                <wp:extent cx="4210050" cy="2413635"/>
                <wp:effectExtent l="0" t="0" r="19050" b="24765"/>
                <wp:wrapNone/>
                <wp:docPr id="2024" name="正方形/長方形 2024"/>
                <wp:cNvGraphicFramePr/>
                <a:graphic xmlns:a="http://schemas.openxmlformats.org/drawingml/2006/main">
                  <a:graphicData uri="http://schemas.microsoft.com/office/word/2010/wordprocessingShape">
                    <wps:wsp>
                      <wps:cNvSpPr/>
                      <wps:spPr bwMode="auto">
                        <a:xfrm>
                          <a:off x="0" y="0"/>
                          <a:ext cx="4210050" cy="241363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8AE96" id="正方形/長方形 2024" o:spid="_x0000_s1026" style="position:absolute;left:0;text-align:left;margin-left:14.3pt;margin-top:13.25pt;width:331.5pt;height:190.0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" filled="f" strokeweight=".5pt">
                <v:textbox inset="5.85pt,.7pt,5.85pt,.7pt"/>
              </v:rect>
            </w:pict>
          </mc:Fallback>
        </mc:AlternateContent>
      </w:r>
    </w:p>
    <w:p w14:paraId="124054BF" w14:textId="23B2CD27" w:rsidR="001B156A" w:rsidRPr="00D25AA4" w:rsidRDefault="001B156A" w:rsidP="001B156A">
      <w:pPr>
        <w:pStyle w:val="aff2"/>
        <w:jc w:val="left"/>
        <w:rPr>
          <w:rFonts w:hAnsi="ＭＳ 明朝"/>
        </w:rPr>
      </w:pPr>
      <w:r w:rsidRPr="00D25AA4">
        <w:rPr>
          <w:rFonts w:hAnsi="ＭＳ 明朝" w:hint="eastAsia"/>
        </w:rPr>
        <w:t xml:space="preserve">　　</w:t>
      </w:r>
      <w:r w:rsidRPr="00D25AA4">
        <w:rPr>
          <w:rFonts w:hAnsi="ＭＳ ゴシック" w:hint="eastAsia"/>
        </w:rPr>
        <w:t>【文化芸術活動は</w:t>
      </w:r>
      <w:r w:rsidRPr="00D25AA4">
        <w:rPr>
          <w:rFonts w:hAnsi="ＭＳ ゴシック"/>
        </w:rPr>
        <w:t>どのくらいの頻度</w:t>
      </w:r>
      <w:r w:rsidRPr="00D25AA4">
        <w:rPr>
          <w:rFonts w:hAnsi="ＭＳ ゴシック" w:hint="eastAsia"/>
        </w:rPr>
        <w:t>で行う</w:t>
      </w:r>
      <w:r w:rsidRPr="00D25AA4">
        <w:rPr>
          <w:rFonts w:hAnsi="ＭＳ ゴシック"/>
        </w:rPr>
        <w:t>か</w:t>
      </w:r>
      <w:r w:rsidRPr="00D25AA4">
        <w:rPr>
          <w:rFonts w:hAnsi="ＭＳ ゴシック" w:hint="eastAsia"/>
        </w:rPr>
        <w:t>】(</w:t>
      </w:r>
      <w:r w:rsidRPr="00D25AA4">
        <w:t xml:space="preserve">図表 </w:t>
      </w:r>
      <w:r w:rsidRPr="00D25AA4">
        <w:fldChar w:fldCharType="begin"/>
      </w:r>
      <w:r w:rsidRPr="00D25AA4">
        <w:instrText xml:space="preserve"> SEQ 図表 \* ARABIC </w:instrText>
      </w:r>
      <w:r w:rsidRPr="00D25AA4">
        <w:fldChar w:fldCharType="separate"/>
      </w:r>
      <w:r w:rsidR="00E27BBD">
        <w:rPr>
          <w:noProof/>
        </w:rPr>
        <w:t>56</w:t>
      </w:r>
      <w:r w:rsidRPr="00D25AA4">
        <w:fldChar w:fldCharType="end"/>
      </w:r>
      <w:r w:rsidRPr="00D25AA4">
        <w:rPr>
          <w:rFonts w:hAnsi="ＭＳ ゴシック" w:hint="eastAsia"/>
        </w:rPr>
        <w:t>)</w:t>
      </w:r>
    </w:p>
    <w:p w14:paraId="48FFEC4B" w14:textId="77777777" w:rsidR="001B156A" w:rsidRPr="00D25AA4" w:rsidRDefault="001B156A" w:rsidP="001B156A">
      <w:pPr>
        <w:ind w:leftChars="100" w:left="464" w:hangingChars="100" w:hanging="232"/>
        <w:rPr>
          <w:rFonts w:hAnsi="ＭＳ 明朝"/>
        </w:rPr>
      </w:pPr>
      <w:r w:rsidRPr="00D25AA4">
        <w:rPr>
          <w:rFonts w:hAnsi="ＭＳ 明朝"/>
          <w:noProof/>
        </w:rPr>
        <w:drawing>
          <wp:anchor distT="0" distB="0" distL="114300" distR="114300" simplePos="0" relativeHeight="252748800" behindDoc="0" locked="0" layoutInCell="1" allowOverlap="1" wp14:anchorId="367250BC" wp14:editId="5A900D71">
            <wp:simplePos x="0" y="0"/>
            <wp:positionH relativeFrom="column">
              <wp:posOffset>895350</wp:posOffset>
            </wp:positionH>
            <wp:positionV relativeFrom="paragraph">
              <wp:posOffset>34290</wp:posOffset>
            </wp:positionV>
            <wp:extent cx="3337005" cy="1819275"/>
            <wp:effectExtent l="0" t="0" r="0" b="0"/>
            <wp:wrapNone/>
            <wp:docPr id="1942" name="図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3700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18C8F9" w14:textId="77777777" w:rsidR="001B156A" w:rsidRPr="00D25AA4" w:rsidRDefault="001B156A" w:rsidP="001B156A">
      <w:pPr>
        <w:ind w:leftChars="100" w:left="464" w:hangingChars="100" w:hanging="232"/>
        <w:rPr>
          <w:rFonts w:hAnsi="ＭＳ 明朝"/>
        </w:rPr>
      </w:pPr>
    </w:p>
    <w:p w14:paraId="5AE2B61F" w14:textId="77777777" w:rsidR="001B156A" w:rsidRPr="00D25AA4" w:rsidRDefault="001B156A" w:rsidP="001B156A">
      <w:pPr>
        <w:ind w:leftChars="100" w:left="464" w:hangingChars="100" w:hanging="232"/>
        <w:rPr>
          <w:rFonts w:hAnsi="ＭＳ 明朝"/>
        </w:rPr>
      </w:pPr>
    </w:p>
    <w:p w14:paraId="4671AFE8" w14:textId="77777777" w:rsidR="001B156A" w:rsidRPr="00D25AA4" w:rsidRDefault="001B156A" w:rsidP="001B156A">
      <w:pPr>
        <w:ind w:leftChars="100" w:left="464" w:hangingChars="100" w:hanging="232"/>
        <w:rPr>
          <w:rFonts w:hAnsi="ＭＳ 明朝"/>
        </w:rPr>
      </w:pPr>
    </w:p>
    <w:p w14:paraId="12763FA9" w14:textId="77777777" w:rsidR="001B156A" w:rsidRPr="00D25AA4" w:rsidRDefault="001B156A" w:rsidP="001B156A">
      <w:pPr>
        <w:ind w:leftChars="100" w:left="464" w:hangingChars="100" w:hanging="232"/>
        <w:rPr>
          <w:rFonts w:hAnsi="ＭＳ 明朝"/>
        </w:rPr>
      </w:pPr>
    </w:p>
    <w:p w14:paraId="5D74EAD8" w14:textId="77777777" w:rsidR="001B156A" w:rsidRPr="00D25AA4" w:rsidRDefault="001B156A" w:rsidP="001B156A">
      <w:pPr>
        <w:ind w:leftChars="100" w:left="464" w:hangingChars="100" w:hanging="232"/>
        <w:rPr>
          <w:rFonts w:hAnsi="ＭＳ 明朝"/>
        </w:rPr>
      </w:pPr>
    </w:p>
    <w:p w14:paraId="69624000" w14:textId="77777777" w:rsidR="001B156A" w:rsidRPr="00D25AA4" w:rsidRDefault="001B156A" w:rsidP="001B156A">
      <w:pPr>
        <w:ind w:leftChars="100" w:left="464" w:hangingChars="100" w:hanging="232"/>
        <w:rPr>
          <w:rFonts w:hAnsi="ＭＳ 明朝"/>
        </w:rPr>
      </w:pPr>
    </w:p>
    <w:p w14:paraId="793E308A" w14:textId="77777777" w:rsidR="001B156A" w:rsidRPr="00D25AA4" w:rsidRDefault="001B156A" w:rsidP="001B156A">
      <w:pPr>
        <w:ind w:leftChars="100" w:left="464" w:hangingChars="100" w:hanging="232"/>
        <w:rPr>
          <w:rFonts w:hAnsi="ＭＳ 明朝"/>
        </w:rPr>
      </w:pPr>
    </w:p>
    <w:p w14:paraId="61D91797" w14:textId="77777777" w:rsidR="001B156A" w:rsidRPr="00D25AA4" w:rsidRDefault="001B156A" w:rsidP="001B156A">
      <w:pPr>
        <w:widowControl w:val="0"/>
        <w:ind w:firstLineChars="400" w:firstLine="690"/>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資料：愛知県障害者基礎調査(2019年度)(愛知県福祉局)</w:t>
      </w:r>
    </w:p>
    <w:p w14:paraId="606AE6A0" w14:textId="77777777" w:rsidR="001B156A" w:rsidRPr="00D25AA4" w:rsidRDefault="001B156A" w:rsidP="001B156A">
      <w:pPr>
        <w:ind w:left="232" w:hangingChars="100" w:hanging="232"/>
        <w:jc w:val="both"/>
        <w:rPr>
          <w:rFonts w:hAnsi="ＭＳ 明朝"/>
        </w:rPr>
      </w:pPr>
    </w:p>
    <w:p w14:paraId="001E821D" w14:textId="37484EE0" w:rsidR="001B156A" w:rsidRPr="00D25AA4" w:rsidRDefault="001B156A" w:rsidP="001B156A">
      <w:pPr>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本県では、</w:t>
      </w:r>
      <w:r w:rsidRPr="00D25AA4">
        <w:rPr>
          <w:rFonts w:ascii="BIZ UD明朝 Medium" w:eastAsia="BIZ UD明朝 Medium" w:hAnsi="BIZ UD明朝 Medium"/>
        </w:rPr>
        <w:t>2014年から、障害のある人が創作活動を行い、その作品を発表し、多くの人が鑑賞し、交流を促進するという、</w:t>
      </w:r>
      <w:r w:rsidRPr="00D25AA4">
        <w:rPr>
          <w:rFonts w:ascii="BIZ UD明朝 Medium" w:eastAsia="BIZ UD明朝 Medium" w:hAnsi="BIZ UD明朝 Medium" w:hint="eastAsia"/>
        </w:rPr>
        <w:t>上記の</w:t>
      </w:r>
      <w:r w:rsidRPr="00D25AA4">
        <w:rPr>
          <w:rFonts w:ascii="BIZ UD明朝 Medium" w:eastAsia="BIZ UD明朝 Medium" w:hAnsi="BIZ UD明朝 Medium"/>
        </w:rPr>
        <w:t>３つの視点に即した</w:t>
      </w:r>
      <w:r w:rsidRPr="00D25AA4">
        <w:rPr>
          <w:rFonts w:ascii="BIZ UD明朝 Medium" w:eastAsia="BIZ UD明朝 Medium" w:hAnsi="BIZ UD明朝 Medium" w:hint="eastAsia"/>
        </w:rPr>
        <w:t>先行的な</w:t>
      </w:r>
      <w:r w:rsidRPr="00D25AA4">
        <w:rPr>
          <w:rFonts w:ascii="BIZ UD明朝 Medium" w:eastAsia="BIZ UD明朝 Medium" w:hAnsi="BIZ UD明朝 Medium"/>
        </w:rPr>
        <w:t>取組として、</w:t>
      </w:r>
      <w:r w:rsidRPr="00D25AA4">
        <w:rPr>
          <w:rFonts w:ascii="BIZ UD明朝 Medium" w:eastAsia="BIZ UD明朝 Medium" w:hAnsi="BIZ UD明朝 Medium" w:hint="eastAsia"/>
        </w:rPr>
        <w:t>障害のある人のアートの公募作品展</w:t>
      </w:r>
      <w:r w:rsidRPr="00D25AA4">
        <w:rPr>
          <w:rFonts w:ascii="BIZ UD明朝 Medium" w:eastAsia="BIZ UD明朝 Medium" w:hAnsi="BIZ UD明朝 Medium"/>
        </w:rPr>
        <w:t>「あいちアール・ブリュット展」を開催し</w:t>
      </w:r>
      <w:r w:rsidRPr="00D25AA4">
        <w:rPr>
          <w:rFonts w:ascii="BIZ UD明朝 Medium" w:eastAsia="BIZ UD明朝 Medium" w:hAnsi="BIZ UD明朝 Medium" w:hint="eastAsia"/>
        </w:rPr>
        <w:t>ています。あいちアール・ブリュットの取組は、障害のある人の文化芸術活動を通じて、障害のある人の社会参加と障害への理解が深まり、障害の有無を越えた交流が広がることを目指すもので、</w:t>
      </w:r>
      <w:r w:rsidRPr="00D25AA4">
        <w:rPr>
          <w:rFonts w:ascii="BIZ UD明朝 Medium" w:eastAsia="BIZ UD明朝 Medium" w:hAnsi="BIZ UD明朝 Medium"/>
        </w:rPr>
        <w:t>この取組をきっかけとして、出展者等を一般企業の広報部門への就職（在宅勤務）につなげるアート雇用が実現しています。そして、</w:t>
      </w:r>
      <w:r w:rsidR="000F4360" w:rsidRPr="00D25AA4">
        <w:rPr>
          <w:rFonts w:ascii="BIZ UD明朝 Medium" w:eastAsia="BIZ UD明朝 Medium" w:hAnsi="BIZ UD明朝 Medium"/>
        </w:rPr>
        <w:t>2018年</w:t>
      </w:r>
      <w:r w:rsidR="000F4360" w:rsidRPr="00D25AA4">
        <w:rPr>
          <w:rFonts w:ascii="BIZ UD明朝 Medium" w:eastAsia="BIZ UD明朝 Medium" w:hAnsi="BIZ UD明朝 Medium" w:hint="eastAsia"/>
        </w:rPr>
        <w:t>３</w:t>
      </w:r>
      <w:r w:rsidR="000F4360" w:rsidRPr="00D25AA4">
        <w:rPr>
          <w:rFonts w:ascii="BIZ UD明朝 Medium" w:eastAsia="BIZ UD明朝 Medium" w:hAnsi="BIZ UD明朝 Medium"/>
        </w:rPr>
        <w:t>月に</w:t>
      </w:r>
      <w:r w:rsidR="000F4360" w:rsidRPr="00D25AA4">
        <w:rPr>
          <w:rFonts w:ascii="BIZ UD明朝 Medium" w:eastAsia="BIZ UD明朝 Medium" w:hAnsi="BIZ UD明朝 Medium" w:hint="eastAsia"/>
        </w:rPr>
        <w:t>制定した</w:t>
      </w:r>
      <w:r w:rsidR="000F4360" w:rsidRPr="00D25AA4">
        <w:rPr>
          <w:rFonts w:ascii="BIZ UD明朝 Medium" w:eastAsia="BIZ UD明朝 Medium" w:hAnsi="BIZ UD明朝 Medium"/>
        </w:rPr>
        <w:t>「愛知県文化芸術振興条例」において「障害者</w:t>
      </w:r>
      <w:r w:rsidR="000F4360" w:rsidRPr="00D25AA4">
        <w:rPr>
          <w:rFonts w:ascii="BIZ UD明朝 Medium" w:eastAsia="BIZ UD明朝 Medium" w:hAnsi="BIZ UD明朝 Medium" w:hint="eastAsia"/>
        </w:rPr>
        <w:t>等</w:t>
      </w:r>
      <w:r w:rsidR="000F4360" w:rsidRPr="00D25AA4">
        <w:rPr>
          <w:rFonts w:ascii="BIZ UD明朝 Medium" w:eastAsia="BIZ UD明朝 Medium" w:hAnsi="BIZ UD明朝 Medium"/>
        </w:rPr>
        <w:t>の文化芸術活動の充実」を掲げ、</w:t>
      </w:r>
      <w:r w:rsidR="000F4360" w:rsidRPr="00D25AA4">
        <w:rPr>
          <w:rFonts w:ascii="BIZ UD明朝 Medium" w:eastAsia="BIZ UD明朝 Medium" w:hAnsi="BIZ UD明朝 Medium" w:hint="eastAsia"/>
        </w:rPr>
        <w:t>また、2022年12月に策定した「あいち文化芸術振興計画2027」において「高齢者、障害者を始めとした、多様な県民の文化芸術活動の推進」を掲げ</w:t>
      </w:r>
      <w:r w:rsidR="007A5705" w:rsidRPr="00D25AA4">
        <w:rPr>
          <w:rFonts w:ascii="BIZ UD明朝 Medium" w:eastAsia="BIZ UD明朝 Medium" w:hAnsi="BIZ UD明朝 Medium" w:hint="eastAsia"/>
        </w:rPr>
        <w:t>ており</w:t>
      </w:r>
      <w:r w:rsidR="000F4360" w:rsidRPr="00D25AA4">
        <w:rPr>
          <w:rFonts w:ascii="BIZ UD明朝 Medium" w:eastAsia="BIZ UD明朝 Medium" w:hAnsi="BIZ UD明朝 Medium" w:hint="eastAsia"/>
        </w:rPr>
        <w:t>、あいちアール・ブリュットの取組</w:t>
      </w:r>
      <w:r w:rsidR="000F4360" w:rsidRPr="00D25AA4">
        <w:rPr>
          <w:rFonts w:ascii="BIZ UD明朝 Medium" w:eastAsia="BIZ UD明朝 Medium" w:hAnsi="BIZ UD明朝 Medium"/>
        </w:rPr>
        <w:t>は、条例</w:t>
      </w:r>
      <w:r w:rsidR="000F4360" w:rsidRPr="00D25AA4">
        <w:rPr>
          <w:rFonts w:ascii="BIZ UD明朝 Medium" w:eastAsia="BIZ UD明朝 Medium" w:hAnsi="BIZ UD明朝 Medium" w:hint="eastAsia"/>
        </w:rPr>
        <w:t>や計画</w:t>
      </w:r>
      <w:r w:rsidR="000F4360" w:rsidRPr="00D25AA4">
        <w:rPr>
          <w:rFonts w:ascii="BIZ UD明朝 Medium" w:eastAsia="BIZ UD明朝 Medium" w:hAnsi="BIZ UD明朝 Medium"/>
        </w:rPr>
        <w:t>に基づく施策として、引き続き、</w:t>
      </w:r>
      <w:r w:rsidR="000F4360" w:rsidRPr="00D25AA4">
        <w:rPr>
          <w:rFonts w:ascii="BIZ UD明朝 Medium" w:eastAsia="BIZ UD明朝 Medium" w:hAnsi="BIZ UD明朝 Medium" w:hint="eastAsia"/>
        </w:rPr>
        <w:t>推進し</w:t>
      </w:r>
      <w:r w:rsidR="000F4360" w:rsidRPr="00D25AA4">
        <w:rPr>
          <w:rFonts w:ascii="BIZ UD明朝 Medium" w:eastAsia="BIZ UD明朝 Medium" w:hAnsi="BIZ UD明朝 Medium"/>
        </w:rPr>
        <w:t>ていく必要があ</w:t>
      </w:r>
      <w:r w:rsidR="000F4360" w:rsidRPr="00D25AA4">
        <w:rPr>
          <w:rFonts w:ascii="BIZ UD明朝 Medium" w:eastAsia="BIZ UD明朝 Medium" w:hAnsi="BIZ UD明朝 Medium" w:hint="eastAsia"/>
        </w:rPr>
        <w:t>ります。</w:t>
      </w:r>
    </w:p>
    <w:p w14:paraId="2D723AEC" w14:textId="297DBE7A"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また、読書は、文化芸術にふれる重要な機会のひとつであり、誰もが文化芸術を享受するためには、視覚に障害のある人などの読書環境を整える必要があります。国は、</w:t>
      </w:r>
      <w:r w:rsidRPr="00D25AA4">
        <w:rPr>
          <w:rFonts w:ascii="BIZ UD明朝 Medium" w:eastAsia="BIZ UD明朝 Medium" w:hAnsi="BIZ UD明朝 Medium"/>
        </w:rPr>
        <w:t>2019</w:t>
      </w:r>
      <w:r w:rsidRPr="00D25AA4">
        <w:rPr>
          <w:rFonts w:ascii="BIZ UD明朝 Medium" w:eastAsia="BIZ UD明朝 Medium" w:hAnsi="BIZ UD明朝 Medium"/>
        </w:rPr>
        <w:lastRenderedPageBreak/>
        <w:t>年</w:t>
      </w:r>
      <w:r w:rsidRPr="00D25AA4">
        <w:rPr>
          <w:rFonts w:ascii="BIZ UD明朝 Medium" w:eastAsia="BIZ UD明朝 Medium" w:hAnsi="BIZ UD明朝 Medium" w:hint="eastAsia"/>
        </w:rPr>
        <w:t>６</w:t>
      </w:r>
      <w:r w:rsidRPr="00D25AA4">
        <w:rPr>
          <w:rFonts w:ascii="BIZ UD明朝 Medium" w:eastAsia="BIZ UD明朝 Medium" w:hAnsi="BIZ UD明朝 Medium"/>
        </w:rPr>
        <w:t>月に</w:t>
      </w:r>
      <w:r w:rsidRPr="00D25AA4">
        <w:rPr>
          <w:rFonts w:ascii="BIZ UD明朝 Medium" w:eastAsia="BIZ UD明朝 Medium" w:hAnsi="BIZ UD明朝 Medium" w:hint="eastAsia"/>
        </w:rPr>
        <w:t>「</w:t>
      </w:r>
      <w:r w:rsidRPr="00D25AA4">
        <w:rPr>
          <w:rFonts w:ascii="BIZ UD明朝 Medium" w:eastAsia="BIZ UD明朝 Medium" w:hAnsi="BIZ UD明朝 Medium"/>
        </w:rPr>
        <w:t>視覚障害者等の読書環境の整備の推進に関する法律</w:t>
      </w:r>
      <w:r w:rsidRPr="00D25AA4">
        <w:rPr>
          <w:rFonts w:ascii="BIZ UD明朝 Medium" w:eastAsia="BIZ UD明朝 Medium" w:hAnsi="BIZ UD明朝 Medium" w:hint="eastAsia"/>
        </w:rPr>
        <w:t>」</w:t>
      </w:r>
      <w:r w:rsidRPr="00D25AA4">
        <w:rPr>
          <w:rFonts w:ascii="BIZ UD明朝 Medium" w:eastAsia="BIZ UD明朝 Medium" w:hAnsi="BIZ UD明朝 Medium"/>
        </w:rPr>
        <w:t>を制定し、法に基づき、「アクセシブルな電子書籍等の普及及びアクセシブルな書籍の継続的な提供」、「アクセシブルな書籍・電子書籍等の量的拡充・質の向上」、「視覚障害者等の障害の種類・程度に応じた配慮」を基本的な方針とする「視覚障害者等の読書環境の整備の推進に関する基本的な計画」を2020年</w:t>
      </w:r>
      <w:r w:rsidRPr="00D25AA4">
        <w:rPr>
          <w:rFonts w:ascii="BIZ UD明朝 Medium" w:eastAsia="BIZ UD明朝 Medium" w:hAnsi="BIZ UD明朝 Medium" w:hint="eastAsia"/>
        </w:rPr>
        <w:t>７</w:t>
      </w:r>
      <w:r w:rsidRPr="00D25AA4">
        <w:rPr>
          <w:rFonts w:ascii="BIZ UD明朝 Medium" w:eastAsia="BIZ UD明朝 Medium" w:hAnsi="BIZ UD明朝 Medium"/>
        </w:rPr>
        <w:t>月に策定</w:t>
      </w:r>
      <w:r w:rsidRPr="00D25AA4">
        <w:rPr>
          <w:rFonts w:ascii="BIZ UD明朝 Medium" w:eastAsia="BIZ UD明朝 Medium" w:hAnsi="BIZ UD明朝 Medium" w:hint="eastAsia"/>
        </w:rPr>
        <w:t>し、施策の方向性を示しました。</w:t>
      </w:r>
    </w:p>
    <w:p w14:paraId="124B45E8" w14:textId="0EF5B1AD" w:rsidR="001B156A" w:rsidRPr="00D25AA4" w:rsidRDefault="001B156A" w:rsidP="008250E6">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本県では、点字図書館（明生会館）を設置し、点字図書や録音図書といったアクセシブルな書籍等の充実を図るとともに、点訳奉仕員や朗読奉仕員を養成しています。また、愛知県図書館においても、視覚障害者資料室や読書のバリアフリーコーナー（児童</w:t>
      </w:r>
      <w:r w:rsidR="00C33CD0" w:rsidRPr="00D25AA4">
        <w:rPr>
          <w:rFonts w:ascii="BIZ UD明朝 Medium" w:eastAsia="BIZ UD明朝 Medium" w:hAnsi="BIZ UD明朝 Medium" w:hint="eastAsia"/>
        </w:rPr>
        <w:t>図書</w:t>
      </w:r>
      <w:r w:rsidRPr="00D25AA4">
        <w:rPr>
          <w:rFonts w:ascii="BIZ UD明朝 Medium" w:eastAsia="BIZ UD明朝 Medium" w:hAnsi="BIZ UD明朝 Medium" w:hint="eastAsia"/>
        </w:rPr>
        <w:t>室内）を設置し、図書館サービスを提供しています。今後も、拠点図書館である愛知県図書館を中心として、点字図書館、公立図書館、学校図書館が連携し、視覚に障害のある人などの読書環境の整備を図っていく必要があります。同時に、視覚に障害のある人等が、アクセシブルな電子書籍等を利用できるよう、ＩＣＴの習得を支援する必要があります。</w:t>
      </w:r>
    </w:p>
    <w:p w14:paraId="5288E34A" w14:textId="60D2218C" w:rsidR="0067300D" w:rsidRPr="00D25AA4" w:rsidRDefault="0067300D" w:rsidP="0067300D">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スポーツ活動については、「愛知県スポーツ推進計画2023-2027」</w:t>
      </w:r>
      <w:r w:rsidR="00997E27" w:rsidRPr="00D25AA4">
        <w:rPr>
          <w:rFonts w:ascii="BIZ UD明朝 Medium" w:eastAsia="BIZ UD明朝 Medium" w:hAnsi="BIZ UD明朝 Medium" w:hint="eastAsia"/>
        </w:rPr>
        <w:t>（2</w:t>
      </w:r>
      <w:r w:rsidR="00997E27" w:rsidRPr="00D25AA4">
        <w:rPr>
          <w:rFonts w:ascii="BIZ UD明朝 Medium" w:eastAsia="BIZ UD明朝 Medium" w:hAnsi="BIZ UD明朝 Medium"/>
        </w:rPr>
        <w:t>023</w:t>
      </w:r>
      <w:r w:rsidR="00997E27" w:rsidRPr="00D25AA4">
        <w:rPr>
          <w:rFonts w:ascii="BIZ UD明朝 Medium" w:eastAsia="BIZ UD明朝 Medium" w:hAnsi="BIZ UD明朝 Medium" w:hint="eastAsia"/>
        </w:rPr>
        <w:t>年３月策定）</w:t>
      </w:r>
      <w:r w:rsidRPr="00D25AA4">
        <w:rPr>
          <w:rFonts w:ascii="BIZ UD明朝 Medium" w:eastAsia="BIZ UD明朝 Medium" w:hAnsi="BIZ UD明朝 Medium" w:hint="eastAsia"/>
        </w:rPr>
        <w:t>に基づき、障害の有無にかかわらず、すべての県民が生涯にわたり、スポーツに親しむことができるよう、障害者スポーツの普及や環境整備を図っています。また、2026年の第20回アジア競技大会（2026／愛知・名古屋）</w:t>
      </w:r>
      <w:r w:rsidR="009A08FA" w:rsidRPr="00D25AA4">
        <w:rPr>
          <w:rFonts w:ascii="BIZ UD明朝 Medium" w:eastAsia="BIZ UD明朝 Medium" w:hAnsi="BIZ UD明朝 Medium" w:hint="eastAsia"/>
        </w:rPr>
        <w:t>及び愛知・名古屋2026</w:t>
      </w:r>
      <w:r w:rsidRPr="00D25AA4">
        <w:rPr>
          <w:rFonts w:ascii="BIZ UD明朝 Medium" w:eastAsia="BIZ UD明朝 Medium" w:hAnsi="BIZ UD明朝 Medium" w:hint="eastAsia"/>
        </w:rPr>
        <w:t>アジアパラ競技大会に向けて、</w:t>
      </w:r>
      <w:r w:rsidR="00997E27" w:rsidRPr="00D25AA4">
        <w:rPr>
          <w:rFonts w:ascii="BIZ UD明朝 Medium" w:eastAsia="BIZ UD明朝 Medium" w:hAnsi="BIZ UD明朝 Medium" w:hint="eastAsia"/>
        </w:rPr>
        <w:t>パラアスリートを含む</w:t>
      </w:r>
      <w:r w:rsidRPr="00D25AA4">
        <w:rPr>
          <w:rFonts w:ascii="BIZ UD明朝 Medium" w:eastAsia="BIZ UD明朝 Medium" w:hAnsi="BIZ UD明朝 Medium" w:hint="eastAsia"/>
        </w:rPr>
        <w:t>アスリートの競技力の向上を図っています。</w:t>
      </w:r>
    </w:p>
    <w:p w14:paraId="3FF70151" w14:textId="1D1CEEE7" w:rsidR="0067300D" w:rsidRPr="00D25AA4" w:rsidRDefault="0067300D" w:rsidP="0067300D">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〇　</w:t>
      </w:r>
      <w:r w:rsidR="00997E27" w:rsidRPr="00D25AA4">
        <w:rPr>
          <w:rFonts w:ascii="BIZ UD明朝 Medium" w:eastAsia="BIZ UD明朝 Medium" w:hAnsi="BIZ UD明朝 Medium" w:hint="eastAsia"/>
        </w:rPr>
        <w:t>加えて</w:t>
      </w:r>
      <w:r w:rsidRPr="00D25AA4">
        <w:rPr>
          <w:rFonts w:ascii="BIZ UD明朝 Medium" w:eastAsia="BIZ UD明朝 Medium" w:hAnsi="BIZ UD明朝 Medium" w:hint="eastAsia"/>
        </w:rPr>
        <w:t>、</w:t>
      </w:r>
      <w:r w:rsidR="00997E27" w:rsidRPr="00D25AA4">
        <w:rPr>
          <w:rFonts w:ascii="BIZ UD明朝 Medium" w:eastAsia="BIZ UD明朝 Medium" w:hAnsi="BIZ UD明朝 Medium" w:hint="eastAsia"/>
        </w:rPr>
        <w:t>「アジア競技大会・アジアパラ競技大会を活用した地域活性化ビジョン」（2</w:t>
      </w:r>
      <w:r w:rsidR="00997E27" w:rsidRPr="00D25AA4">
        <w:rPr>
          <w:rFonts w:ascii="BIZ UD明朝 Medium" w:eastAsia="BIZ UD明朝 Medium" w:hAnsi="BIZ UD明朝 Medium"/>
        </w:rPr>
        <w:t>023</w:t>
      </w:r>
      <w:r w:rsidR="00997E27" w:rsidRPr="00D25AA4">
        <w:rPr>
          <w:rFonts w:ascii="BIZ UD明朝 Medium" w:eastAsia="BIZ UD明朝 Medium" w:hAnsi="BIZ UD明朝 Medium" w:hint="eastAsia"/>
        </w:rPr>
        <w:t>年３月改訂）により、</w:t>
      </w:r>
      <w:r w:rsidRPr="00D25AA4">
        <w:rPr>
          <w:rFonts w:ascii="BIZ UD明朝 Medium" w:eastAsia="BIZ UD明朝 Medium" w:hAnsi="BIZ UD明朝 Medium" w:hint="eastAsia"/>
        </w:rPr>
        <w:t>アジアパラ競技大会</w:t>
      </w:r>
      <w:r w:rsidR="00997E27" w:rsidRPr="00D25AA4">
        <w:rPr>
          <w:rFonts w:ascii="BIZ UD明朝 Medium" w:eastAsia="BIZ UD明朝 Medium" w:hAnsi="BIZ UD明朝 Medium" w:hint="eastAsia"/>
        </w:rPr>
        <w:t>を始めとした</w:t>
      </w:r>
      <w:r w:rsidRPr="00D25AA4">
        <w:rPr>
          <w:rFonts w:ascii="BIZ UD明朝 Medium" w:eastAsia="BIZ UD明朝 Medium" w:hAnsi="BIZ UD明朝 Medium" w:hint="eastAsia"/>
        </w:rPr>
        <w:t>国際的なスポーツ大会</w:t>
      </w:r>
      <w:r w:rsidR="00997E27" w:rsidRPr="00D25AA4">
        <w:rPr>
          <w:rFonts w:ascii="BIZ UD明朝 Medium" w:eastAsia="BIZ UD明朝 Medium" w:hAnsi="BIZ UD明朝 Medium" w:hint="eastAsia"/>
        </w:rPr>
        <w:t>の開催</w:t>
      </w:r>
      <w:r w:rsidRPr="00D25AA4">
        <w:rPr>
          <w:rFonts w:ascii="BIZ UD明朝 Medium" w:eastAsia="BIZ UD明朝 Medium" w:hAnsi="BIZ UD明朝 Medium" w:hint="eastAsia"/>
        </w:rPr>
        <w:t>を契機として</w:t>
      </w:r>
      <w:r w:rsidR="00997E27" w:rsidRPr="00D25AA4">
        <w:rPr>
          <w:rFonts w:ascii="BIZ UD明朝 Medium" w:eastAsia="BIZ UD明朝 Medium" w:hAnsi="BIZ UD明朝 Medium" w:hint="eastAsia"/>
        </w:rPr>
        <w:t>、</w:t>
      </w:r>
      <w:r w:rsidRPr="00D25AA4">
        <w:rPr>
          <w:rFonts w:ascii="BIZ UD明朝 Medium" w:eastAsia="BIZ UD明朝 Medium" w:hAnsi="BIZ UD明朝 Medium" w:hint="eastAsia"/>
        </w:rPr>
        <w:t>障害者スポーツ</w:t>
      </w:r>
      <w:r w:rsidR="00997E27" w:rsidRPr="00D25AA4">
        <w:rPr>
          <w:rFonts w:ascii="BIZ UD明朝 Medium" w:eastAsia="BIZ UD明朝 Medium" w:hAnsi="BIZ UD明朝 Medium" w:hint="eastAsia"/>
        </w:rPr>
        <w:t>の普及・啓発に取り組んでい</w:t>
      </w:r>
      <w:r w:rsidRPr="00D25AA4">
        <w:rPr>
          <w:rFonts w:ascii="BIZ UD明朝 Medium" w:eastAsia="BIZ UD明朝 Medium" w:hAnsi="BIZ UD明朝 Medium" w:hint="eastAsia"/>
        </w:rPr>
        <w:t>ます。</w:t>
      </w:r>
    </w:p>
    <w:p w14:paraId="1E7D948C" w14:textId="37C28BF3"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さらに、障害者スポーツをより一層推進していくため、2</w:t>
      </w:r>
      <w:r w:rsidRPr="00D25AA4">
        <w:rPr>
          <w:rFonts w:ascii="BIZ UD明朝 Medium" w:eastAsia="BIZ UD明朝 Medium" w:hAnsi="BIZ UD明朝 Medium"/>
        </w:rPr>
        <w:t>020</w:t>
      </w:r>
      <w:r w:rsidRPr="00D25AA4">
        <w:rPr>
          <w:rFonts w:ascii="BIZ UD明朝 Medium" w:eastAsia="BIZ UD明朝 Medium" w:hAnsi="BIZ UD明朝 Medium" w:hint="eastAsia"/>
        </w:rPr>
        <w:t>年には愛知県障害者スポーツ推進検討会議を開催し、現状の課題整理や解決に向けた今後の取組を検討するとともに、競技団体等へのヒアリング調査や施設調査を行い、活動状況や運営体制、県内スポーツ施設の障害者スポーツへの対応状況等の把握に努めています。</w:t>
      </w:r>
    </w:p>
    <w:p w14:paraId="52B872A2" w14:textId="34FFC07F" w:rsidR="001B156A" w:rsidRPr="00D25AA4" w:rsidRDefault="001B156A" w:rsidP="001B156A">
      <w:pPr>
        <w:spacing w:beforeLines="50" w:before="182"/>
        <w:ind w:left="232"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検討会議における委員の意見や、競技団体等へのヒアリング調査及び施設調査の結果を踏まえ、障害者スポーツ推進に取り組んでいます。</w:t>
      </w:r>
    </w:p>
    <w:p w14:paraId="09129E67" w14:textId="77777777" w:rsidR="001B156A" w:rsidRPr="00D25AA4" w:rsidRDefault="001B156A" w:rsidP="001B156A">
      <w:pPr>
        <w:ind w:left="232" w:hangingChars="100" w:hanging="232"/>
        <w:jc w:val="both"/>
        <w:rPr>
          <w:rFonts w:ascii="BIZ UD明朝 Medium" w:eastAsia="BIZ UD明朝 Medium" w:hAnsi="BIZ UD明朝 Medium"/>
        </w:rPr>
      </w:pPr>
    </w:p>
    <w:p w14:paraId="2A5377F6" w14:textId="77777777" w:rsidR="001B156A" w:rsidRPr="00D25AA4" w:rsidRDefault="001B156A" w:rsidP="001B156A">
      <w:pPr>
        <w:rPr>
          <w:rFonts w:ascii="BIZ UD明朝 Medium" w:eastAsia="BIZ UD明朝 Medium" w:hAnsi="BIZ UD明朝 Medium"/>
        </w:rPr>
      </w:pPr>
      <w:r w:rsidRPr="00D25AA4">
        <w:rPr>
          <w:rFonts w:ascii="BIZ UD明朝 Medium" w:eastAsia="BIZ UD明朝 Medium" w:hAnsi="BIZ UD明朝 Medium" w:hint="eastAsia"/>
        </w:rPr>
        <w:t>【施策の方向性】</w:t>
      </w:r>
    </w:p>
    <w:p w14:paraId="5F2DE817" w14:textId="77777777" w:rsidR="001B156A" w:rsidRPr="00D25AA4" w:rsidRDefault="001B156A" w:rsidP="001B156A">
      <w:pPr>
        <w:rPr>
          <w:rFonts w:ascii="BIZ UD明朝 Medium" w:eastAsia="BIZ UD明朝 Medium" w:hAnsi="BIZ UD明朝 Medium"/>
        </w:rPr>
      </w:pPr>
      <w:r w:rsidRPr="00D25AA4">
        <w:rPr>
          <w:rFonts w:ascii="BIZ UD明朝 Medium" w:eastAsia="BIZ UD明朝 Medium" w:hAnsi="BIZ UD明朝 Medium" w:hint="eastAsia"/>
        </w:rPr>
        <w:t>（１）文化芸術活動の充実に向けた社会環境の整備</w:t>
      </w:r>
    </w:p>
    <w:p w14:paraId="7F2D9E62" w14:textId="4B4DC7E1" w:rsidR="001B156A" w:rsidRPr="00D25AA4" w:rsidRDefault="001B156A" w:rsidP="001B156A">
      <w:pPr>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全ての県民が文化芸術を創造し、享受できるよう、障害のある人の文化芸術活動を促進します。本県の特色ある取組として、あいちアール・ブリュット展の開催など、あいちアール・ブリュットの取組を通じて、アート雇用などの企業連携を図ります。</w:t>
      </w:r>
    </w:p>
    <w:p w14:paraId="14220240" w14:textId="5FB8347D" w:rsidR="001B156A" w:rsidRPr="00D25AA4" w:rsidRDefault="001B156A" w:rsidP="001B156A">
      <w:pPr>
        <w:spacing w:beforeLines="50" w:before="182"/>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視覚障害がある人等が、文化芸術を享受する機会を十分に得られるよう、愛知県図書館と点字図書館等が連携し、読書環境の整備を図ります。同時に、視覚に障害</w:t>
      </w:r>
      <w:r w:rsidRPr="00D25AA4">
        <w:rPr>
          <w:rFonts w:ascii="BIZ UD明朝 Medium" w:eastAsia="BIZ UD明朝 Medium" w:hAnsi="BIZ UD明朝 Medium" w:hint="eastAsia"/>
        </w:rPr>
        <w:lastRenderedPageBreak/>
        <w:t>のある人等が、アクセシブルな電子書籍等を利用できるよう、ＩＣＴの習得を支援します。</w:t>
      </w:r>
    </w:p>
    <w:p w14:paraId="77BD1369" w14:textId="77777777" w:rsidR="001B156A" w:rsidRPr="00D25AA4" w:rsidRDefault="001B156A" w:rsidP="001B156A">
      <w:pPr>
        <w:rPr>
          <w:rFonts w:ascii="BIZ UD明朝 Medium" w:eastAsia="BIZ UD明朝 Medium" w:hAnsi="BIZ UD明朝 Medium"/>
        </w:rPr>
      </w:pPr>
      <w:r w:rsidRPr="00D25AA4">
        <w:rPr>
          <w:rFonts w:ascii="BIZ UD明朝 Medium" w:eastAsia="BIZ UD明朝 Medium" w:hAnsi="BIZ UD明朝 Medium"/>
        </w:rPr>
        <w:t xml:space="preserve"> </w:t>
      </w:r>
    </w:p>
    <w:p w14:paraId="2B9E8BE5" w14:textId="77777777" w:rsidR="001B156A" w:rsidRPr="00D25AA4" w:rsidRDefault="001B156A" w:rsidP="001B156A">
      <w:pPr>
        <w:rPr>
          <w:rFonts w:ascii="BIZ UD明朝 Medium" w:eastAsia="BIZ UD明朝 Medium" w:hAnsi="BIZ UD明朝 Medium"/>
        </w:rPr>
      </w:pPr>
      <w:r w:rsidRPr="00D25AA4">
        <w:rPr>
          <w:rFonts w:ascii="BIZ UD明朝 Medium" w:eastAsia="BIZ UD明朝 Medium" w:hAnsi="BIZ UD明朝 Medium" w:hint="eastAsia"/>
        </w:rPr>
        <w:t>（２）スポーツに親しめる環境の整備、パラリンピック等競技スポーツに係る取組の推進</w:t>
      </w:r>
    </w:p>
    <w:p w14:paraId="7C69A7A1" w14:textId="60FDC7B2" w:rsidR="001B156A" w:rsidRPr="00D25AA4" w:rsidRDefault="001B156A" w:rsidP="001B156A">
      <w:pPr>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全ての県民が、生涯にわたり、スポーツに親しむことができるよう、障害者スポーツの普及、環境整備を図るとともに、障害のあるアスリートが競技に打ち込み、活躍できるよう、競技力の向上を図ります。</w:t>
      </w:r>
    </w:p>
    <w:p w14:paraId="7C50CAB7" w14:textId="77777777" w:rsidR="001B156A" w:rsidRPr="00D25AA4" w:rsidRDefault="001B156A" w:rsidP="001B156A">
      <w:pPr>
        <w:jc w:val="both"/>
        <w:rPr>
          <w:rFonts w:ascii="BIZ UD明朝 Medium" w:eastAsia="BIZ UD明朝 Medium" w:hAnsi="BIZ UD明朝 Medium"/>
        </w:rPr>
      </w:pPr>
    </w:p>
    <w:p w14:paraId="427DB8CE"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【計画期間の取組】</w:t>
      </w:r>
    </w:p>
    <w:p w14:paraId="6C278715"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（１）文化芸術活動の充実に向けた社会環境の整備</w:t>
      </w:r>
    </w:p>
    <w:p w14:paraId="43761F13" w14:textId="49EA5560" w:rsidR="001B156A" w:rsidRPr="00D25AA4" w:rsidRDefault="001B156A" w:rsidP="001B156A">
      <w:pPr>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C33CD0" w:rsidRPr="00D25AA4">
        <w:rPr>
          <w:rFonts w:ascii="BIZ UD明朝 Medium" w:eastAsia="BIZ UD明朝 Medium" w:hAnsi="BIZ UD明朝 Medium" w:hint="eastAsia"/>
        </w:rPr>
        <w:t>障害者の</w:t>
      </w:r>
      <w:r w:rsidRPr="00D25AA4">
        <w:rPr>
          <w:rFonts w:ascii="BIZ UD明朝 Medium" w:eastAsia="BIZ UD明朝 Medium" w:hAnsi="BIZ UD明朝 Medium" w:hint="eastAsia"/>
        </w:rPr>
        <w:t>文化芸術活動の促進・あいちアール・ブリュットの取組の推進</w:t>
      </w:r>
    </w:p>
    <w:p w14:paraId="2592EBDA" w14:textId="12CBB91D"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文化施設のバリアフリー化及びバリアフリー情報保障の推進</w:t>
      </w:r>
    </w:p>
    <w:p w14:paraId="106EDCC5" w14:textId="3CE0EB71"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C33CD0" w:rsidRPr="00D25AA4">
        <w:rPr>
          <w:rFonts w:ascii="BIZ UD明朝 Medium" w:eastAsia="BIZ UD明朝 Medium" w:hAnsi="BIZ UD明朝 Medium" w:hint="eastAsia"/>
        </w:rPr>
        <w:t>愛知</w:t>
      </w:r>
      <w:r w:rsidRPr="00D25AA4">
        <w:rPr>
          <w:rFonts w:ascii="BIZ UD明朝 Medium" w:eastAsia="BIZ UD明朝 Medium" w:hAnsi="BIZ UD明朝 Medium" w:hint="eastAsia"/>
        </w:rPr>
        <w:t>県美術館や</w:t>
      </w:r>
      <w:r w:rsidR="00C33CD0" w:rsidRPr="00D25AA4">
        <w:rPr>
          <w:rFonts w:ascii="BIZ UD明朝 Medium" w:eastAsia="BIZ UD明朝 Medium" w:hAnsi="BIZ UD明朝 Medium" w:hint="eastAsia"/>
        </w:rPr>
        <w:t>愛知</w:t>
      </w:r>
      <w:r w:rsidRPr="00D25AA4">
        <w:rPr>
          <w:rFonts w:ascii="BIZ UD明朝 Medium" w:eastAsia="BIZ UD明朝 Medium" w:hAnsi="BIZ UD明朝 Medium" w:hint="eastAsia"/>
        </w:rPr>
        <w:t>県陶磁美術館における視覚障害者が美術鑑賞できるプログラムの実施</w:t>
      </w:r>
    </w:p>
    <w:p w14:paraId="2E7BE233" w14:textId="77777777" w:rsidR="00C33CD0" w:rsidRPr="00D25AA4" w:rsidRDefault="00C33CD0" w:rsidP="00C33CD0">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愛知県芸術劇場における障害者に対する鑑賞支援の実施</w:t>
      </w:r>
    </w:p>
    <w:p w14:paraId="08182B7D" w14:textId="7BFC1352"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文化芸術の専門家による出前講座の実施</w:t>
      </w:r>
    </w:p>
    <w:p w14:paraId="22491D8C" w14:textId="64231EF4"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あいちアール・ブリュット展の開催</w:t>
      </w:r>
    </w:p>
    <w:p w14:paraId="69FF541B" w14:textId="0A5CF4E6" w:rsidR="001B156A" w:rsidRPr="00D25AA4" w:rsidRDefault="001B156A" w:rsidP="001B156A">
      <w:pPr>
        <w:ind w:leftChars="300" w:left="929" w:hangingChars="100" w:hanging="232"/>
        <w:jc w:val="both"/>
        <w:rPr>
          <w:rFonts w:ascii="BIZ UD明朝 Medium" w:eastAsia="BIZ UD明朝 Medium" w:hAnsi="BIZ UD明朝 Medium"/>
          <w:u w:val="single"/>
        </w:rPr>
      </w:pPr>
      <w:r w:rsidRPr="00D25AA4">
        <w:rPr>
          <w:rFonts w:ascii="BIZ UD明朝 Medium" w:eastAsia="BIZ UD明朝 Medium" w:hAnsi="BIZ UD明朝 Medium" w:hint="eastAsia"/>
        </w:rPr>
        <w:t>◆　アート雇用など企業連携の推進</w:t>
      </w:r>
    </w:p>
    <w:p w14:paraId="034A7E42" w14:textId="2B5295F2"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障害者芸術文化活動普及支援事業による人材育成、相談支援、地域連携の推進</w:t>
      </w:r>
    </w:p>
    <w:p w14:paraId="5BDA5369" w14:textId="77777777" w:rsidR="001B156A" w:rsidRPr="00D25AA4" w:rsidRDefault="001B156A" w:rsidP="001B156A">
      <w:pPr>
        <w:spacing w:beforeLines="50" w:before="182"/>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視覚障害者等の読書環境の整備</w:t>
      </w:r>
    </w:p>
    <w:p w14:paraId="61BECE25" w14:textId="6849AD0B" w:rsidR="001B156A" w:rsidRPr="00D25AA4" w:rsidRDefault="001B156A" w:rsidP="001B156A">
      <w:pPr>
        <w:ind w:leftChars="300" w:left="929" w:hangingChars="100" w:hanging="232"/>
        <w:jc w:val="both"/>
        <w:rPr>
          <w:rFonts w:ascii="BIZ UD明朝 Medium" w:eastAsia="BIZ UD明朝 Medium" w:hAnsi="BIZ UD明朝 Medium"/>
          <w:u w:val="single"/>
        </w:rPr>
      </w:pPr>
      <w:r w:rsidRPr="00D25AA4">
        <w:rPr>
          <w:rFonts w:ascii="BIZ UD明朝 Medium" w:eastAsia="BIZ UD明朝 Medium" w:hAnsi="BIZ UD明朝 Medium" w:hint="eastAsia"/>
        </w:rPr>
        <w:t>◆　愛知県図書館（拠点図書館）と点字図書館等の連携による読書環境の整備</w:t>
      </w:r>
    </w:p>
    <w:p w14:paraId="6FF73A9A" w14:textId="6422041B"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関連施策の共有、円滑な連携のための庁内協議体制の整備</w:t>
      </w:r>
    </w:p>
    <w:p w14:paraId="7A902BFD" w14:textId="0EBA5178"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点字図書館（明生会館）の設置、運営（点字図書等の郵送貸出、サピエ等を通じての全国の点字図書館と協力した書籍の作成、点字奉仕員・朗読奉仕員の育成等）</w:t>
      </w:r>
    </w:p>
    <w:p w14:paraId="07F48778" w14:textId="3D28A411"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愛知県図書館における視覚障害者資料室及び読書のバリアフリーコーナー（児童</w:t>
      </w:r>
      <w:r w:rsidR="00C33CD0" w:rsidRPr="00D25AA4">
        <w:rPr>
          <w:rFonts w:ascii="BIZ UD明朝 Medium" w:eastAsia="BIZ UD明朝 Medium" w:hAnsi="BIZ UD明朝 Medium" w:hint="eastAsia"/>
        </w:rPr>
        <w:t>図書</w:t>
      </w:r>
      <w:r w:rsidRPr="00D25AA4">
        <w:rPr>
          <w:rFonts w:ascii="BIZ UD明朝 Medium" w:eastAsia="BIZ UD明朝 Medium" w:hAnsi="BIZ UD明朝 Medium" w:hint="eastAsia"/>
        </w:rPr>
        <w:t>室内）の設置、運営（点字図書等の郵送貸出、対面朗読の実施</w:t>
      </w:r>
      <w:r w:rsidR="00C33CD0" w:rsidRPr="00D25AA4">
        <w:rPr>
          <w:rFonts w:ascii="BIZ UD明朝 Medium" w:eastAsia="BIZ UD明朝 Medium" w:hAnsi="BIZ UD明朝 Medium" w:hint="eastAsia"/>
        </w:rPr>
        <w:t>（オンライン対応可）</w:t>
      </w:r>
      <w:r w:rsidRPr="00D25AA4">
        <w:rPr>
          <w:rFonts w:ascii="BIZ UD明朝 Medium" w:eastAsia="BIZ UD明朝 Medium" w:hAnsi="BIZ UD明朝 Medium" w:hint="eastAsia"/>
        </w:rPr>
        <w:t>、朗読協力員に対する研修、愛知県図書館職員の障害者サービス研修の受講等）</w:t>
      </w:r>
    </w:p>
    <w:p w14:paraId="01A763EC" w14:textId="25A7AEE6" w:rsidR="001B156A" w:rsidRPr="00D25AA4" w:rsidRDefault="001B156A" w:rsidP="00CB00BD">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ＩＣＴサポートセンターにおけるＩＣＴ習得支援</w:t>
      </w:r>
    </w:p>
    <w:p w14:paraId="1D465541" w14:textId="77777777" w:rsidR="00CB00BD" w:rsidRPr="00D25AA4" w:rsidRDefault="00CB00BD" w:rsidP="00CB00BD">
      <w:pPr>
        <w:ind w:leftChars="300" w:left="929" w:hangingChars="100" w:hanging="232"/>
        <w:jc w:val="both"/>
        <w:rPr>
          <w:rFonts w:ascii="BIZ UD明朝 Medium" w:eastAsia="BIZ UD明朝 Medium" w:hAnsi="BIZ UD明朝 Medium"/>
        </w:rPr>
      </w:pPr>
    </w:p>
    <w:p w14:paraId="0DB1169A" w14:textId="77777777" w:rsidR="001B156A" w:rsidRPr="00D25AA4" w:rsidRDefault="001B156A" w:rsidP="001B156A">
      <w:pPr>
        <w:jc w:val="both"/>
        <w:rPr>
          <w:rFonts w:ascii="BIZ UD明朝 Medium" w:eastAsia="BIZ UD明朝 Medium" w:hAnsi="BIZ UD明朝 Medium"/>
        </w:rPr>
      </w:pPr>
      <w:r w:rsidRPr="00D25AA4">
        <w:rPr>
          <w:rFonts w:ascii="BIZ UD明朝 Medium" w:eastAsia="BIZ UD明朝 Medium" w:hAnsi="BIZ UD明朝 Medium" w:hint="eastAsia"/>
        </w:rPr>
        <w:t>（２）スポーツに親しめる環境の整備、パラリンピック等競技スポーツに係る取組の推進</w:t>
      </w:r>
    </w:p>
    <w:p w14:paraId="5DBCB875" w14:textId="2C79F4E9"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障害者スポーツを取り巻く様々な分野との継続した連携体制の構築</w:t>
      </w:r>
    </w:p>
    <w:p w14:paraId="2BFD53C8" w14:textId="7DFFD87E"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障害者スポーツ大会の開催・全国障害者スポーツ大会への選手団派遣</w:t>
      </w:r>
    </w:p>
    <w:p w14:paraId="3083F7C6" w14:textId="400DBA62"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障害者スポーツ指導員の養成・拡充</w:t>
      </w:r>
    </w:p>
    <w:p w14:paraId="51C531C8" w14:textId="27C8D157"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各種競技大会やスポーツ教室の開催情報など障害者スポーツに関する情報発信</w:t>
      </w:r>
    </w:p>
    <w:p w14:paraId="1513B11B" w14:textId="1FDD608C"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障害者スポーツ参加促進事業の実施</w:t>
      </w:r>
    </w:p>
    <w:p w14:paraId="2F7E1E6B" w14:textId="378046ED" w:rsidR="001B156A" w:rsidRPr="00D25AA4" w:rsidRDefault="001B156A" w:rsidP="001B156A">
      <w:pPr>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パラトップアスリートの発掘・育成・強化</w:t>
      </w:r>
    </w:p>
    <w:p w14:paraId="48B8E877" w14:textId="10605B5F" w:rsidR="0067300D" w:rsidRPr="00D25AA4" w:rsidRDefault="0067300D" w:rsidP="0067300D">
      <w:pPr>
        <w:ind w:leftChars="300" w:left="929" w:hangingChars="100" w:hanging="232"/>
        <w:jc w:val="both"/>
        <w:rPr>
          <w:rFonts w:ascii="BIZ UD明朝 Medium" w:eastAsia="BIZ UD明朝 Medium" w:hAnsi="BIZ UD明朝 Medium"/>
          <w:u w:val="single"/>
        </w:rPr>
      </w:pPr>
      <w:r w:rsidRPr="00D25AA4">
        <w:rPr>
          <w:rFonts w:ascii="BIZ UD明朝 Medium" w:eastAsia="BIZ UD明朝 Medium" w:hAnsi="BIZ UD明朝 Medium" w:hint="eastAsia"/>
        </w:rPr>
        <w:t>◆　アジアパラ競技大会の開催</w:t>
      </w:r>
    </w:p>
    <w:p w14:paraId="66D94C97" w14:textId="36BE9F52" w:rsidR="001B156A" w:rsidRPr="00D25AA4" w:rsidRDefault="001B156A" w:rsidP="001B156A">
      <w:pPr>
        <w:pStyle w:val="aff2"/>
        <w:widowControl w:val="0"/>
        <w:rPr>
          <w:rFonts w:hAnsi="ＭＳ ゴシック"/>
        </w:rPr>
      </w:pPr>
      <w:r w:rsidRPr="00D25AA4">
        <w:rPr>
          <w:rFonts w:ascii="ＭＳ 明朝" w:eastAsia="ＭＳ 明朝" w:hAnsi="ＭＳ 明朝"/>
          <w:noProof/>
          <w:sz w:val="22"/>
          <w:szCs w:val="22"/>
        </w:rPr>
        <w:lastRenderedPageBreak/>
        <mc:AlternateContent>
          <mc:Choice Requires="wps">
            <w:drawing>
              <wp:anchor distT="0" distB="0" distL="114300" distR="114300" simplePos="0" relativeHeight="252711936" behindDoc="0" locked="0" layoutInCell="1" allowOverlap="1" wp14:anchorId="63609D63" wp14:editId="0C82CA0A">
                <wp:simplePos x="0" y="0"/>
                <wp:positionH relativeFrom="column">
                  <wp:posOffset>3903980</wp:posOffset>
                </wp:positionH>
                <wp:positionV relativeFrom="paragraph">
                  <wp:posOffset>118110</wp:posOffset>
                </wp:positionV>
                <wp:extent cx="2068830" cy="2424430"/>
                <wp:effectExtent l="0" t="0" r="0" b="0"/>
                <wp:wrapNone/>
                <wp:docPr id="8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8830" cy="2424430"/>
                        </a:xfrm>
                        <a:prstGeom prst="rect">
                          <a:avLst/>
                        </a:prstGeom>
                        <a:noFill/>
                        <a:ln w="6350">
                          <a:noFill/>
                        </a:ln>
                      </wps:spPr>
                      <wps:txbx>
                        <w:txbxContent>
                          <w:p w14:paraId="614EE301" w14:textId="77777777" w:rsidR="00C760BD" w:rsidRDefault="00C760BD" w:rsidP="001B156A">
                            <w:pPr>
                              <w:spacing w:line="0" w:lineRule="atLeast"/>
                              <w:jc w:val="center"/>
                              <w:rPr>
                                <w:rFonts w:ascii="HGPｺﾞｼｯｸM" w:eastAsia="HGPｺﾞｼｯｸM"/>
                              </w:rPr>
                            </w:pPr>
                            <w:r w:rsidRPr="00257323">
                              <w:rPr>
                                <w:noProof/>
                              </w:rPr>
                              <w:drawing>
                                <wp:inline distT="0" distB="0" distL="0" distR="0" wp14:anchorId="5D052120" wp14:editId="28D4BE7D">
                                  <wp:extent cx="1181100" cy="140017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1100" cy="1400175"/>
                                          </a:xfrm>
                                          <a:prstGeom prst="rect">
                                            <a:avLst/>
                                          </a:prstGeom>
                                          <a:noFill/>
                                          <a:ln>
                                            <a:noFill/>
                                          </a:ln>
                                        </pic:spPr>
                                      </pic:pic>
                                    </a:graphicData>
                                  </a:graphic>
                                </wp:inline>
                              </w:drawing>
                            </w:r>
                          </w:p>
                          <w:p w14:paraId="2A679553" w14:textId="77777777" w:rsidR="00C760BD" w:rsidRPr="007658E6" w:rsidRDefault="00C760BD" w:rsidP="001B156A">
                            <w:pPr>
                              <w:spacing w:line="0" w:lineRule="atLeast"/>
                              <w:jc w:val="center"/>
                              <w:rPr>
                                <w:rFonts w:ascii="HGPｺﾞｼｯｸM" w:eastAsia="HGPｺﾞｼｯｸM"/>
                                <w:sz w:val="22"/>
                              </w:rPr>
                            </w:pPr>
                            <w:r w:rsidRPr="007658E6">
                              <w:rPr>
                                <w:rFonts w:ascii="HGPｺﾞｼｯｸM" w:eastAsia="HGPｺﾞｼｯｸM" w:hint="eastAsia"/>
                                <w:sz w:val="22"/>
                              </w:rPr>
                              <w:t>ロゴマーク</w:t>
                            </w:r>
                            <w:r w:rsidRPr="007658E6">
                              <w:rPr>
                                <w:rFonts w:ascii="HGPｺﾞｼｯｸM" w:eastAsia="HGPｺﾞｼｯｸM"/>
                                <w:sz w:val="22"/>
                              </w:rPr>
                              <w:t>「ゲイジュツのチカラ」</w:t>
                            </w:r>
                          </w:p>
                          <w:p w14:paraId="62D86392" w14:textId="77777777" w:rsidR="00C760BD" w:rsidRPr="00257323" w:rsidRDefault="00C760BD" w:rsidP="001B156A">
                            <w:pPr>
                              <w:spacing w:line="0" w:lineRule="atLeast"/>
                              <w:rPr>
                                <w:rFonts w:ascii="HGPｺﾞｼｯｸM" w:eastAsia="HGPｺﾞｼｯｸM"/>
                                <w:sz w:val="18"/>
                                <w:szCs w:val="20"/>
                              </w:rPr>
                            </w:pPr>
                            <w:r w:rsidRPr="00257323">
                              <w:rPr>
                                <w:rFonts w:ascii="HGPｺﾞｼｯｸM" w:eastAsia="HGPｺﾞｼｯｸM" w:hint="eastAsia"/>
                                <w:sz w:val="18"/>
                                <w:szCs w:val="20"/>
                              </w:rPr>
                              <w:t>（</w:t>
                            </w:r>
                            <w:r w:rsidRPr="00257323">
                              <w:rPr>
                                <w:rFonts w:ascii="HGPｺﾞｼｯｸM" w:eastAsia="HGPｺﾞｼｯｸM"/>
                                <w:sz w:val="18"/>
                                <w:szCs w:val="20"/>
                              </w:rPr>
                              <w:t>込められた</w:t>
                            </w:r>
                            <w:r w:rsidRPr="00257323">
                              <w:rPr>
                                <w:rFonts w:ascii="HGPｺﾞｼｯｸM" w:eastAsia="HGPｺﾞｼｯｸM" w:hint="eastAsia"/>
                                <w:sz w:val="18"/>
                                <w:szCs w:val="20"/>
                              </w:rPr>
                              <w:t>おもい</w:t>
                            </w:r>
                            <w:r w:rsidRPr="00257323">
                              <w:rPr>
                                <w:rFonts w:ascii="HGPｺﾞｼｯｸM" w:eastAsia="HGPｺﾞｼｯｸM"/>
                                <w:sz w:val="18"/>
                                <w:szCs w:val="20"/>
                              </w:rPr>
                              <w:t>）</w:t>
                            </w:r>
                          </w:p>
                          <w:p w14:paraId="2270D0C0" w14:textId="77777777" w:rsidR="00C760BD" w:rsidRPr="00257323" w:rsidRDefault="00C760BD" w:rsidP="001B156A">
                            <w:pPr>
                              <w:spacing w:line="0" w:lineRule="atLeast"/>
                              <w:ind w:firstLineChars="100" w:firstLine="164"/>
                              <w:rPr>
                                <w:rFonts w:ascii="HGPｺﾞｼｯｸM" w:eastAsia="HGPｺﾞｼｯｸM"/>
                                <w:spacing w:val="-4"/>
                                <w:sz w:val="18"/>
                                <w:szCs w:val="20"/>
                              </w:rPr>
                            </w:pPr>
                            <w:r w:rsidRPr="00257323">
                              <w:rPr>
                                <w:rFonts w:ascii="HGPｺﾞｼｯｸM" w:eastAsia="HGPｺﾞｼｯｸM" w:hint="eastAsia"/>
                                <w:spacing w:val="-4"/>
                                <w:sz w:val="18"/>
                                <w:szCs w:val="20"/>
                              </w:rPr>
                              <w:t>芸術</w:t>
                            </w:r>
                            <w:r w:rsidRPr="00257323">
                              <w:rPr>
                                <w:rFonts w:ascii="HGPｺﾞｼｯｸM" w:eastAsia="HGPｺﾞｼｯｸM"/>
                                <w:spacing w:val="-4"/>
                                <w:sz w:val="18"/>
                                <w:szCs w:val="20"/>
                              </w:rPr>
                              <w:t>には、作る人・見る人</w:t>
                            </w:r>
                            <w:r w:rsidRPr="00257323">
                              <w:rPr>
                                <w:rFonts w:ascii="HGPｺﾞｼｯｸM" w:eastAsia="HGPｺﾞｼｯｸM" w:hint="eastAsia"/>
                                <w:spacing w:val="-4"/>
                                <w:sz w:val="18"/>
                                <w:szCs w:val="20"/>
                              </w:rPr>
                              <w:t>、</w:t>
                            </w:r>
                            <w:r w:rsidRPr="00257323">
                              <w:rPr>
                                <w:rFonts w:ascii="HGPｺﾞｼｯｸM" w:eastAsia="HGPｺﾞｼｯｸM"/>
                                <w:spacing w:val="-4"/>
                                <w:sz w:val="18"/>
                                <w:szCs w:val="20"/>
                              </w:rPr>
                              <w:t>そして障害のある人・ない人の心を変える大きなチカラがある</w:t>
                            </w:r>
                            <w:r w:rsidRPr="00257323">
                              <w:rPr>
                                <w:rFonts w:ascii="HGPｺﾞｼｯｸM" w:eastAsia="HGPｺﾞｼｯｸM" w:hint="eastAsia"/>
                                <w:spacing w:val="-4"/>
                                <w:sz w:val="18"/>
                                <w:szCs w:val="20"/>
                              </w:rPr>
                              <w:t>。</w:t>
                            </w:r>
                            <w:r w:rsidRPr="00257323">
                              <w:rPr>
                                <w:rFonts w:ascii="HGPｺﾞｼｯｸM" w:eastAsia="HGPｺﾞｼｯｸM"/>
                                <w:spacing w:val="-4"/>
                                <w:sz w:val="18"/>
                                <w:szCs w:val="20"/>
                              </w:rPr>
                              <w:t>そのチカラは、お互いを認め合うボーダーのない社会への推進力になる</w:t>
                            </w:r>
                            <w:r w:rsidRPr="00257323">
                              <w:rPr>
                                <w:rFonts w:ascii="HGPｺﾞｼｯｸM" w:eastAsia="HGPｺﾞｼｯｸM" w:hint="eastAsia"/>
                                <w:spacing w:val="-4"/>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09D63" id="テキスト ボックス 1" o:spid="_x0000_s1099" type="#_x0000_t202" style="position:absolute;left:0;text-align:left;margin-left:307.4pt;margin-top:9.3pt;width:162.9pt;height:190.9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" filled="f" stroked="f" strokeweight=".5pt">
                <v:textbox>
                  <w:txbxContent>
                    <w:p w14:paraId="614EE301" w14:textId="77777777" w:rsidR="00C760BD" w:rsidRDefault="00C760BD" w:rsidP="001B156A">
                      <w:pPr>
                        <w:spacing w:line="0" w:lineRule="atLeast"/>
                        <w:jc w:val="center"/>
                        <w:rPr>
                          <w:rFonts w:ascii="HGPｺﾞｼｯｸM" w:eastAsia="HGPｺﾞｼｯｸM"/>
                        </w:rPr>
                      </w:pPr>
                      <w:r w:rsidRPr="00257323">
                        <w:rPr>
                          <w:noProof/>
                        </w:rPr>
                        <w:drawing>
                          <wp:inline distT="0" distB="0" distL="0" distR="0" wp14:anchorId="5D052120" wp14:editId="28D4BE7D">
                            <wp:extent cx="1181100" cy="140017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81100" cy="1400175"/>
                                    </a:xfrm>
                                    <a:prstGeom prst="rect">
                                      <a:avLst/>
                                    </a:prstGeom>
                                    <a:noFill/>
                                    <a:ln>
                                      <a:noFill/>
                                    </a:ln>
                                  </pic:spPr>
                                </pic:pic>
                              </a:graphicData>
                            </a:graphic>
                          </wp:inline>
                        </w:drawing>
                      </w:r>
                    </w:p>
                    <w:p w14:paraId="2A679553" w14:textId="77777777" w:rsidR="00C760BD" w:rsidRPr="007658E6" w:rsidRDefault="00C760BD" w:rsidP="001B156A">
                      <w:pPr>
                        <w:spacing w:line="0" w:lineRule="atLeast"/>
                        <w:jc w:val="center"/>
                        <w:rPr>
                          <w:rFonts w:ascii="HGPｺﾞｼｯｸM" w:eastAsia="HGPｺﾞｼｯｸM"/>
                          <w:sz w:val="22"/>
                        </w:rPr>
                      </w:pPr>
                      <w:r w:rsidRPr="007658E6">
                        <w:rPr>
                          <w:rFonts w:ascii="HGPｺﾞｼｯｸM" w:eastAsia="HGPｺﾞｼｯｸM" w:hint="eastAsia"/>
                          <w:sz w:val="22"/>
                        </w:rPr>
                        <w:t>ロゴマーク</w:t>
                      </w:r>
                      <w:r w:rsidRPr="007658E6">
                        <w:rPr>
                          <w:rFonts w:ascii="HGPｺﾞｼｯｸM" w:eastAsia="HGPｺﾞｼｯｸM"/>
                          <w:sz w:val="22"/>
                        </w:rPr>
                        <w:t>「ゲイジュツのチカラ」</w:t>
                      </w:r>
                    </w:p>
                    <w:p w14:paraId="62D86392" w14:textId="77777777" w:rsidR="00C760BD" w:rsidRPr="00257323" w:rsidRDefault="00C760BD" w:rsidP="001B156A">
                      <w:pPr>
                        <w:spacing w:line="0" w:lineRule="atLeast"/>
                        <w:rPr>
                          <w:rFonts w:ascii="HGPｺﾞｼｯｸM" w:eastAsia="HGPｺﾞｼｯｸM"/>
                          <w:sz w:val="18"/>
                          <w:szCs w:val="20"/>
                        </w:rPr>
                      </w:pPr>
                      <w:r w:rsidRPr="00257323">
                        <w:rPr>
                          <w:rFonts w:ascii="HGPｺﾞｼｯｸM" w:eastAsia="HGPｺﾞｼｯｸM" w:hint="eastAsia"/>
                          <w:sz w:val="18"/>
                          <w:szCs w:val="20"/>
                        </w:rPr>
                        <w:t>（</w:t>
                      </w:r>
                      <w:r w:rsidRPr="00257323">
                        <w:rPr>
                          <w:rFonts w:ascii="HGPｺﾞｼｯｸM" w:eastAsia="HGPｺﾞｼｯｸM"/>
                          <w:sz w:val="18"/>
                          <w:szCs w:val="20"/>
                        </w:rPr>
                        <w:t>込められた</w:t>
                      </w:r>
                      <w:r w:rsidRPr="00257323">
                        <w:rPr>
                          <w:rFonts w:ascii="HGPｺﾞｼｯｸM" w:eastAsia="HGPｺﾞｼｯｸM" w:hint="eastAsia"/>
                          <w:sz w:val="18"/>
                          <w:szCs w:val="20"/>
                        </w:rPr>
                        <w:t>おもい</w:t>
                      </w:r>
                      <w:r w:rsidRPr="00257323">
                        <w:rPr>
                          <w:rFonts w:ascii="HGPｺﾞｼｯｸM" w:eastAsia="HGPｺﾞｼｯｸM"/>
                          <w:sz w:val="18"/>
                          <w:szCs w:val="20"/>
                        </w:rPr>
                        <w:t>）</w:t>
                      </w:r>
                    </w:p>
                    <w:p w14:paraId="2270D0C0" w14:textId="77777777" w:rsidR="00C760BD" w:rsidRPr="00257323" w:rsidRDefault="00C760BD" w:rsidP="001B156A">
                      <w:pPr>
                        <w:spacing w:line="0" w:lineRule="atLeast"/>
                        <w:ind w:firstLineChars="100" w:firstLine="164"/>
                        <w:rPr>
                          <w:rFonts w:ascii="HGPｺﾞｼｯｸM" w:eastAsia="HGPｺﾞｼｯｸM"/>
                          <w:spacing w:val="-4"/>
                          <w:sz w:val="18"/>
                          <w:szCs w:val="20"/>
                        </w:rPr>
                      </w:pPr>
                      <w:r w:rsidRPr="00257323">
                        <w:rPr>
                          <w:rFonts w:ascii="HGPｺﾞｼｯｸM" w:eastAsia="HGPｺﾞｼｯｸM" w:hint="eastAsia"/>
                          <w:spacing w:val="-4"/>
                          <w:sz w:val="18"/>
                          <w:szCs w:val="20"/>
                        </w:rPr>
                        <w:t>芸術</w:t>
                      </w:r>
                      <w:r w:rsidRPr="00257323">
                        <w:rPr>
                          <w:rFonts w:ascii="HGPｺﾞｼｯｸM" w:eastAsia="HGPｺﾞｼｯｸM"/>
                          <w:spacing w:val="-4"/>
                          <w:sz w:val="18"/>
                          <w:szCs w:val="20"/>
                        </w:rPr>
                        <w:t>には、作る人・見る人</w:t>
                      </w:r>
                      <w:r w:rsidRPr="00257323">
                        <w:rPr>
                          <w:rFonts w:ascii="HGPｺﾞｼｯｸM" w:eastAsia="HGPｺﾞｼｯｸM" w:hint="eastAsia"/>
                          <w:spacing w:val="-4"/>
                          <w:sz w:val="18"/>
                          <w:szCs w:val="20"/>
                        </w:rPr>
                        <w:t>、</w:t>
                      </w:r>
                      <w:r w:rsidRPr="00257323">
                        <w:rPr>
                          <w:rFonts w:ascii="HGPｺﾞｼｯｸM" w:eastAsia="HGPｺﾞｼｯｸM"/>
                          <w:spacing w:val="-4"/>
                          <w:sz w:val="18"/>
                          <w:szCs w:val="20"/>
                        </w:rPr>
                        <w:t>そして障害のある人・ない人の心を変える大きなチカラがある</w:t>
                      </w:r>
                      <w:r w:rsidRPr="00257323">
                        <w:rPr>
                          <w:rFonts w:ascii="HGPｺﾞｼｯｸM" w:eastAsia="HGPｺﾞｼｯｸM" w:hint="eastAsia"/>
                          <w:spacing w:val="-4"/>
                          <w:sz w:val="18"/>
                          <w:szCs w:val="20"/>
                        </w:rPr>
                        <w:t>。</w:t>
                      </w:r>
                      <w:r w:rsidRPr="00257323">
                        <w:rPr>
                          <w:rFonts w:ascii="HGPｺﾞｼｯｸM" w:eastAsia="HGPｺﾞｼｯｸM"/>
                          <w:spacing w:val="-4"/>
                          <w:sz w:val="18"/>
                          <w:szCs w:val="20"/>
                        </w:rPr>
                        <w:t>そのチカラは、お互いを認め合うボーダーのない社会への推進力になる</w:t>
                      </w:r>
                      <w:r w:rsidRPr="00257323">
                        <w:rPr>
                          <w:rFonts w:ascii="HGPｺﾞｼｯｸM" w:eastAsia="HGPｺﾞｼｯｸM" w:hint="eastAsia"/>
                          <w:spacing w:val="-4"/>
                          <w:sz w:val="18"/>
                          <w:szCs w:val="20"/>
                        </w:rPr>
                        <w:t>。</w:t>
                      </w:r>
                    </w:p>
                  </w:txbxContent>
                </v:textbox>
              </v:shape>
            </w:pict>
          </mc:Fallback>
        </mc:AlternateContent>
      </w:r>
      <w:r w:rsidRPr="00D25AA4">
        <w:rPr>
          <w:rFonts w:hAnsi="ＭＳ ゴシック" w:hint="eastAsia"/>
        </w:rPr>
        <w:t>【あいちアール・ブリュット ～ゲイジュツのチカラ～】（</w:t>
      </w:r>
      <w:r w:rsidRPr="00D25AA4">
        <w:rPr>
          <w:rFonts w:hAnsi="ＭＳ ゴシック"/>
        </w:rPr>
        <w:t>図表</w:t>
      </w:r>
      <w:r w:rsidRPr="00D25AA4">
        <w:rPr>
          <w:rFonts w:hAnsi="ＭＳ ゴシック"/>
        </w:rPr>
        <w:fldChar w:fldCharType="begin"/>
      </w:r>
      <w:r w:rsidRPr="00D25AA4">
        <w:rPr>
          <w:rFonts w:hAnsi="ＭＳ ゴシック"/>
        </w:rPr>
        <w:instrText xml:space="preserve"> SEQ 図表 \* ARABIC </w:instrText>
      </w:r>
      <w:r w:rsidRPr="00D25AA4">
        <w:rPr>
          <w:rFonts w:hAnsi="ＭＳ ゴシック"/>
        </w:rPr>
        <w:fldChar w:fldCharType="separate"/>
      </w:r>
      <w:r w:rsidR="00E27BBD">
        <w:rPr>
          <w:rFonts w:hAnsi="ＭＳ ゴシック"/>
          <w:noProof/>
        </w:rPr>
        <w:t>57</w:t>
      </w:r>
      <w:r w:rsidRPr="00D25AA4">
        <w:rPr>
          <w:rFonts w:hAnsi="ＭＳ ゴシック"/>
        </w:rPr>
        <w:fldChar w:fldCharType="end"/>
      </w:r>
      <w:r w:rsidRPr="00D25AA4">
        <w:rPr>
          <w:rFonts w:hAnsi="ＭＳ ゴシック"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D25AA4" w:rsidRPr="00D25AA4" w14:paraId="05E6D267" w14:textId="77777777" w:rsidTr="00FB1941">
        <w:trPr>
          <w:trHeight w:val="13375"/>
        </w:trPr>
        <w:tc>
          <w:tcPr>
            <w:tcW w:w="9288" w:type="dxa"/>
            <w:shd w:val="clear" w:color="auto" w:fill="auto"/>
          </w:tcPr>
          <w:p w14:paraId="395C2FF2" w14:textId="77777777" w:rsidR="001B156A" w:rsidRPr="00D25AA4" w:rsidRDefault="001B156A" w:rsidP="00FB1941">
            <w:pPr>
              <w:widowControl w:val="0"/>
              <w:spacing w:beforeLines="50" w:before="182"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 あいちアール・ブリュット障害者アーツ展 ＊</w:t>
            </w:r>
          </w:p>
          <w:p w14:paraId="20A830C1" w14:textId="77777777" w:rsidR="001B156A" w:rsidRPr="00D25AA4" w:rsidRDefault="001B156A" w:rsidP="00FB1941">
            <w:pPr>
              <w:widowControl w:val="0"/>
              <w:spacing w:line="0" w:lineRule="atLeast"/>
              <w:ind w:leftChars="50" w:left="116" w:rightChars="1350" w:right="3138"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「あいちアール・ブリュット」は、障害のある人の文化芸術活動を通じて、障害のある人の社会参加と障害への理解が深まり、障害の有無を越えた交流が広がることを目指す取組です。</w:t>
            </w:r>
          </w:p>
          <w:p w14:paraId="6F632DC8" w14:textId="29F3F3FE" w:rsidR="001B156A" w:rsidRPr="00D25AA4" w:rsidRDefault="001B156A" w:rsidP="00FB1941">
            <w:pPr>
              <w:widowControl w:val="0"/>
              <w:spacing w:line="0" w:lineRule="atLeast"/>
              <w:ind w:leftChars="50" w:left="116" w:rightChars="1350" w:right="3138"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始まりは、2014年の「あいちアール・ブリュット展」。県内の障害のある人から公募したアート作品の作品展です。公募点数は年々増加傾向にあり、202</w:t>
            </w:r>
            <w:r w:rsidR="00734F41" w:rsidRPr="00D25AA4">
              <w:rPr>
                <w:rFonts w:ascii="BIZ UD明朝 Medium" w:eastAsia="BIZ UD明朝 Medium" w:hAnsi="BIZ UD明朝 Medium" w:hint="eastAsia"/>
                <w:sz w:val="22"/>
                <w:szCs w:val="22"/>
              </w:rPr>
              <w:t>3</w:t>
            </w:r>
            <w:r w:rsidRPr="00D25AA4">
              <w:rPr>
                <w:rFonts w:ascii="BIZ UD明朝 Medium" w:eastAsia="BIZ UD明朝 Medium" w:hAnsi="BIZ UD明朝 Medium" w:hint="eastAsia"/>
                <w:sz w:val="22"/>
                <w:szCs w:val="22"/>
              </w:rPr>
              <w:t>年は</w:t>
            </w:r>
            <w:r w:rsidR="00734F41" w:rsidRPr="00D25AA4">
              <w:rPr>
                <w:rFonts w:ascii="BIZ UD明朝 Medium" w:eastAsia="BIZ UD明朝 Medium" w:hAnsi="BIZ UD明朝 Medium" w:hint="eastAsia"/>
                <w:sz w:val="22"/>
                <w:szCs w:val="22"/>
              </w:rPr>
              <w:t>637</w:t>
            </w:r>
            <w:r w:rsidRPr="00D25AA4">
              <w:rPr>
                <w:rFonts w:ascii="BIZ UD明朝 Medium" w:eastAsia="BIZ UD明朝 Medium" w:hAnsi="BIZ UD明朝 Medium" w:hint="eastAsia"/>
                <w:sz w:val="22"/>
                <w:szCs w:val="22"/>
              </w:rPr>
              <w:t>点。いずれも、個性豊かな素晴らしい作品ばかりで、会場の名古屋市民ギャラリー矢田の展示室には、作品のもつエネルギーがあふれます。また、審査により選ばれた優秀作品等を紹介する「サテライト展」や「優秀作品特別展」も開催しています。</w:t>
            </w:r>
          </w:p>
          <w:p w14:paraId="4AE05169" w14:textId="77777777" w:rsidR="001B156A" w:rsidRPr="00D25AA4" w:rsidRDefault="001B156A" w:rsidP="00FB1941">
            <w:pPr>
              <w:widowControl w:val="0"/>
              <w:spacing w:line="0" w:lineRule="atLeast"/>
              <w:ind w:rightChars="1400" w:right="3254"/>
              <w:jc w:val="both"/>
              <w:rPr>
                <w:rFonts w:hAnsi="ＭＳ 明朝"/>
                <w:sz w:val="22"/>
                <w:szCs w:val="22"/>
              </w:rPr>
            </w:pPr>
            <w:r w:rsidRPr="00D25AA4">
              <w:rPr>
                <w:rFonts w:hAnsi="ＭＳ 明朝"/>
                <w:noProof/>
                <w:sz w:val="22"/>
                <w:szCs w:val="22"/>
              </w:rPr>
              <w:drawing>
                <wp:anchor distT="0" distB="0" distL="114300" distR="114300" simplePos="0" relativeHeight="252756992" behindDoc="0" locked="0" layoutInCell="1" allowOverlap="1" wp14:anchorId="108DAAC4" wp14:editId="25DCDF78">
                  <wp:simplePos x="0" y="0"/>
                  <wp:positionH relativeFrom="column">
                    <wp:posOffset>71755</wp:posOffset>
                  </wp:positionH>
                  <wp:positionV relativeFrom="paragraph">
                    <wp:posOffset>86360</wp:posOffset>
                  </wp:positionV>
                  <wp:extent cx="2155495" cy="1619250"/>
                  <wp:effectExtent l="0" t="0" r="0" b="0"/>
                  <wp:wrapNone/>
                  <wp:docPr id="22" name="図 22" descr="\\10.2.11.42\shougai\■　新計画　■\◎◎　計画素案　◎◎\11　素案(障害者計画部分)\アート写真\DSCN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11.42\shougai\■　新計画　■\◎◎　計画素案　◎◎\11　素案(障害者計画部分)\アート写真\DSCN582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5549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9FF772" w14:textId="77777777" w:rsidR="001B156A" w:rsidRPr="00D25AA4" w:rsidRDefault="001B156A" w:rsidP="00FB1941">
            <w:pPr>
              <w:widowControl w:val="0"/>
              <w:spacing w:line="0" w:lineRule="atLeast"/>
              <w:ind w:leftChars="1550" w:left="3603" w:rightChars="50" w:right="116"/>
              <w:jc w:val="both"/>
              <w:rPr>
                <w:rFonts w:ascii="BIZ UD明朝 Medium" w:eastAsia="BIZ UD明朝 Medium" w:hAnsi="BIZ UD明朝 Medium"/>
                <w:sz w:val="22"/>
                <w:szCs w:val="22"/>
              </w:rPr>
            </w:pPr>
            <w:r w:rsidRPr="00D25AA4">
              <w:rPr>
                <w:rFonts w:hAnsi="ＭＳ 明朝"/>
                <w:noProof/>
                <w:sz w:val="22"/>
                <w:szCs w:val="22"/>
              </w:rPr>
              <w:drawing>
                <wp:anchor distT="0" distB="0" distL="114300" distR="114300" simplePos="0" relativeHeight="252761088" behindDoc="0" locked="0" layoutInCell="1" allowOverlap="1" wp14:anchorId="2575D643" wp14:editId="34A98FBF">
                  <wp:simplePos x="0" y="0"/>
                  <wp:positionH relativeFrom="column">
                    <wp:posOffset>4568190</wp:posOffset>
                  </wp:positionH>
                  <wp:positionV relativeFrom="paragraph">
                    <wp:posOffset>1429385</wp:posOffset>
                  </wp:positionV>
                  <wp:extent cx="1029535" cy="1474470"/>
                  <wp:effectExtent l="0" t="0" r="0" b="0"/>
                  <wp:wrapNone/>
                  <wp:docPr id="2070" name="図 2070" descr="\\10.2.11.42\shougai\■　新計画　■\◎◎　計画素案　◎◎\11　素案(障害者計画部分)\アート写真\マレーバクが夢を食べている所 奥野誠也 (株)ジェイグループホールディング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2.11.42\shougai\■　新計画　■\◎◎　計画素案　◎◎\11　素案(障害者計画部分)\アート写真\マレーバクが夢を食べている所 奥野誠也 (株)ジェイグループホールディングス.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29535" cy="1474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5AA4">
              <w:rPr>
                <w:rFonts w:hAnsi="ＭＳ 明朝" w:hint="eastAsia"/>
                <w:sz w:val="22"/>
                <w:szCs w:val="22"/>
              </w:rPr>
              <w:t xml:space="preserve">　</w:t>
            </w:r>
            <w:r w:rsidRPr="00D25AA4">
              <w:rPr>
                <w:rFonts w:ascii="BIZ UD明朝 Medium" w:eastAsia="BIZ UD明朝 Medium" w:hAnsi="BIZ UD明朝 Medium" w:hint="eastAsia"/>
                <w:sz w:val="22"/>
                <w:szCs w:val="22"/>
              </w:rPr>
              <w:t>2017年からは、「第16回全国障害者芸術・文化祭あいち大会」（2016年12月）の成果をうけて、舞台・ステージ発表を充実し、「あいちアール・ブリュット障害者アーツ展」として開催しています。2019年には愛知県立芸術大学と連携して、ヘルプマークをお持ちの方と支援する方々にクラシック音楽を楽しんでいただくコンサートを行うなど、障害の有無を越えた交流は着実に広がっています。</w:t>
            </w:r>
          </w:p>
          <w:p w14:paraId="05E4A324" w14:textId="77777777" w:rsidR="001B156A" w:rsidRPr="00D25AA4" w:rsidRDefault="001B156A" w:rsidP="00FB1941">
            <w:pPr>
              <w:widowControl w:val="0"/>
              <w:spacing w:beforeLines="50" w:before="182" w:line="0" w:lineRule="atLeast"/>
              <w:jc w:val="both"/>
              <w:rPr>
                <w:rFonts w:ascii="ＭＳ ゴシック" w:eastAsia="ＭＳ ゴシック" w:hAnsi="ＭＳ ゴシック"/>
                <w:sz w:val="22"/>
                <w:szCs w:val="22"/>
              </w:rPr>
            </w:pPr>
            <w:r w:rsidRPr="00D25AA4">
              <w:rPr>
                <w:rFonts w:hAnsi="ＭＳ 明朝"/>
                <w:noProof/>
                <w:sz w:val="22"/>
                <w:szCs w:val="22"/>
              </w:rPr>
              <mc:AlternateContent>
                <mc:Choice Requires="wps">
                  <w:drawing>
                    <wp:anchor distT="0" distB="0" distL="114300" distR="114300" simplePos="0" relativeHeight="252716032" behindDoc="0" locked="0" layoutInCell="1" allowOverlap="1" wp14:anchorId="67FC7032" wp14:editId="5A6917E3">
                      <wp:simplePos x="0" y="0"/>
                      <wp:positionH relativeFrom="column">
                        <wp:posOffset>4131310</wp:posOffset>
                      </wp:positionH>
                      <wp:positionV relativeFrom="paragraph">
                        <wp:posOffset>122555</wp:posOffset>
                      </wp:positionV>
                      <wp:extent cx="1771650" cy="1924050"/>
                      <wp:effectExtent l="0" t="0" r="0" b="0"/>
                      <wp:wrapNone/>
                      <wp:docPr id="8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0" cy="1924050"/>
                              </a:xfrm>
                              <a:prstGeom prst="rect">
                                <a:avLst/>
                              </a:prstGeom>
                              <a:noFill/>
                              <a:ln w="6350">
                                <a:noFill/>
                              </a:ln>
                            </wps:spPr>
                            <wps:txbx>
                              <w:txbxContent>
                                <w:p w14:paraId="049C908A" w14:textId="77777777" w:rsidR="00C760BD" w:rsidRDefault="00C760BD" w:rsidP="001B156A">
                                  <w:pPr>
                                    <w:snapToGrid w:val="0"/>
                                    <w:spacing w:line="216" w:lineRule="auto"/>
                                    <w:jc w:val="center"/>
                                    <w:rPr>
                                      <w:noProof/>
                                    </w:rPr>
                                  </w:pPr>
                                </w:p>
                                <w:p w14:paraId="0561AA6B" w14:textId="77777777" w:rsidR="00C760BD" w:rsidRDefault="00C760BD" w:rsidP="001B156A">
                                  <w:pPr>
                                    <w:snapToGrid w:val="0"/>
                                    <w:spacing w:line="216" w:lineRule="auto"/>
                                    <w:jc w:val="center"/>
                                    <w:rPr>
                                      <w:noProof/>
                                    </w:rPr>
                                  </w:pPr>
                                </w:p>
                                <w:p w14:paraId="0ED38BC3" w14:textId="77777777" w:rsidR="00C760BD" w:rsidRDefault="00C760BD" w:rsidP="001B156A">
                                  <w:pPr>
                                    <w:snapToGrid w:val="0"/>
                                    <w:spacing w:line="216" w:lineRule="auto"/>
                                    <w:jc w:val="center"/>
                                    <w:rPr>
                                      <w:noProof/>
                                    </w:rPr>
                                  </w:pPr>
                                </w:p>
                                <w:p w14:paraId="64A576DA" w14:textId="77777777" w:rsidR="00C760BD" w:rsidRDefault="00C760BD" w:rsidP="001B156A">
                                  <w:pPr>
                                    <w:snapToGrid w:val="0"/>
                                    <w:spacing w:line="216" w:lineRule="auto"/>
                                    <w:jc w:val="center"/>
                                    <w:rPr>
                                      <w:noProof/>
                                    </w:rPr>
                                  </w:pPr>
                                </w:p>
                                <w:p w14:paraId="3ACD802F" w14:textId="77777777" w:rsidR="00C760BD" w:rsidRDefault="00C760BD" w:rsidP="001B156A">
                                  <w:pPr>
                                    <w:snapToGrid w:val="0"/>
                                    <w:spacing w:line="216" w:lineRule="auto"/>
                                    <w:jc w:val="center"/>
                                    <w:rPr>
                                      <w:noProof/>
                                    </w:rPr>
                                  </w:pPr>
                                </w:p>
                                <w:p w14:paraId="78BB4FA1" w14:textId="77777777" w:rsidR="00C760BD" w:rsidRDefault="00C760BD" w:rsidP="001B156A">
                                  <w:pPr>
                                    <w:snapToGrid w:val="0"/>
                                    <w:spacing w:line="216" w:lineRule="auto"/>
                                    <w:jc w:val="center"/>
                                    <w:rPr>
                                      <w:noProof/>
                                    </w:rPr>
                                  </w:pPr>
                                </w:p>
                                <w:p w14:paraId="44EADB69" w14:textId="77777777" w:rsidR="00C760BD" w:rsidRDefault="00C760BD" w:rsidP="001B156A">
                                  <w:pPr>
                                    <w:snapToGrid w:val="0"/>
                                    <w:spacing w:line="216" w:lineRule="auto"/>
                                    <w:jc w:val="center"/>
                                    <w:rPr>
                                      <w:rFonts w:ascii="HGPｺﾞｼｯｸM" w:eastAsia="HGPｺﾞｼｯｸM"/>
                                      <w:sz w:val="18"/>
                                      <w:szCs w:val="18"/>
                                    </w:rPr>
                                  </w:pPr>
                                </w:p>
                                <w:p w14:paraId="00F011CE" w14:textId="77777777" w:rsidR="00C760BD" w:rsidRDefault="00C760BD" w:rsidP="001B156A">
                                  <w:pPr>
                                    <w:snapToGrid w:val="0"/>
                                    <w:spacing w:line="216" w:lineRule="auto"/>
                                    <w:jc w:val="center"/>
                                    <w:rPr>
                                      <w:rFonts w:ascii="HGPｺﾞｼｯｸM" w:eastAsia="HGPｺﾞｼｯｸM"/>
                                      <w:sz w:val="18"/>
                                      <w:szCs w:val="18"/>
                                    </w:rPr>
                                  </w:pPr>
                                </w:p>
                                <w:p w14:paraId="14E7CA54" w14:textId="77777777" w:rsidR="00C760BD" w:rsidRDefault="00C760BD" w:rsidP="001B156A">
                                  <w:pPr>
                                    <w:snapToGrid w:val="0"/>
                                    <w:spacing w:line="216" w:lineRule="auto"/>
                                    <w:jc w:val="center"/>
                                    <w:rPr>
                                      <w:rFonts w:ascii="HGPｺﾞｼｯｸM" w:eastAsia="HGPｺﾞｼｯｸM"/>
                                      <w:sz w:val="18"/>
                                      <w:szCs w:val="18"/>
                                    </w:rPr>
                                  </w:pPr>
                                  <w:r>
                                    <w:rPr>
                                      <w:rFonts w:ascii="HGPｺﾞｼｯｸM" w:eastAsia="HGPｺﾞｼｯｸM" w:hint="eastAsia"/>
                                      <w:sz w:val="18"/>
                                      <w:szCs w:val="18"/>
                                    </w:rPr>
                                    <w:t>「マレーバク</w:t>
                                  </w:r>
                                  <w:r>
                                    <w:rPr>
                                      <w:rFonts w:ascii="HGPｺﾞｼｯｸM" w:eastAsia="HGPｺﾞｼｯｸM"/>
                                      <w:sz w:val="18"/>
                                      <w:szCs w:val="18"/>
                                    </w:rPr>
                                    <w:t>が夢を食べている所」</w:t>
                                  </w:r>
                                </w:p>
                                <w:p w14:paraId="1B49BEBA" w14:textId="77777777" w:rsidR="00C760BD" w:rsidRDefault="00C760BD" w:rsidP="001B156A">
                                  <w:pPr>
                                    <w:snapToGrid w:val="0"/>
                                    <w:spacing w:line="216" w:lineRule="auto"/>
                                    <w:jc w:val="center"/>
                                    <w:rPr>
                                      <w:rFonts w:ascii="HGPｺﾞｼｯｸM" w:eastAsia="HGPｺﾞｼｯｸM"/>
                                      <w:sz w:val="18"/>
                                      <w:szCs w:val="18"/>
                                    </w:rPr>
                                  </w:pPr>
                                  <w:r>
                                    <w:rPr>
                                      <w:rFonts w:ascii="HGPｺﾞｼｯｸM" w:eastAsia="HGPｺﾞｼｯｸM" w:hint="eastAsia"/>
                                      <w:sz w:val="18"/>
                                      <w:szCs w:val="18"/>
                                    </w:rPr>
                                    <w:t>奥野</w:t>
                                  </w:r>
                                  <w:r>
                                    <w:rPr>
                                      <w:rFonts w:ascii="HGPｺﾞｼｯｸM" w:eastAsia="HGPｺﾞｼｯｸM"/>
                                      <w:sz w:val="18"/>
                                      <w:szCs w:val="18"/>
                                    </w:rPr>
                                    <w:t>誠也</w:t>
                                  </w:r>
                                  <w:r>
                                    <w:rPr>
                                      <w:rFonts w:ascii="HGPｺﾞｼｯｸM" w:eastAsia="HGPｺﾞｼｯｸM" w:hint="eastAsia"/>
                                      <w:sz w:val="18"/>
                                      <w:szCs w:val="18"/>
                                    </w:rPr>
                                    <w:t>(</w:t>
                                  </w:r>
                                  <w:r>
                                    <w:rPr>
                                      <w:rFonts w:ascii="HGPｺﾞｼｯｸM" w:eastAsia="HGPｺﾞｼｯｸM"/>
                                      <w:sz w:val="18"/>
                                      <w:szCs w:val="18"/>
                                    </w:rPr>
                                    <w:t>㈱</w:t>
                                  </w:r>
                                  <w:r>
                                    <w:rPr>
                                      <w:rFonts w:ascii="HGPｺﾞｼｯｸM" w:eastAsia="HGPｺﾞｼｯｸM" w:hint="eastAsia"/>
                                      <w:sz w:val="18"/>
                                      <w:szCs w:val="18"/>
                                    </w:rPr>
                                    <w:t>ジェイグループ</w:t>
                                  </w:r>
                                </w:p>
                                <w:p w14:paraId="7726AC1D" w14:textId="77777777" w:rsidR="00C760BD" w:rsidRPr="009221BC" w:rsidRDefault="00C760BD" w:rsidP="001B156A">
                                  <w:pPr>
                                    <w:snapToGrid w:val="0"/>
                                    <w:spacing w:line="216" w:lineRule="auto"/>
                                    <w:jc w:val="center"/>
                                    <w:rPr>
                                      <w:rFonts w:ascii="HGPｺﾞｼｯｸM" w:eastAsia="HGPｺﾞｼｯｸM"/>
                                      <w:sz w:val="18"/>
                                      <w:szCs w:val="18"/>
                                    </w:rPr>
                                  </w:pPr>
                                  <w:r>
                                    <w:rPr>
                                      <w:rFonts w:ascii="HGPｺﾞｼｯｸM" w:eastAsia="HGPｺﾞｼｯｸM"/>
                                      <w:sz w:val="18"/>
                                      <w:szCs w:val="18"/>
                                    </w:rPr>
                                    <w:t>ホールディングス</w:t>
                                  </w:r>
                                  <w:r>
                                    <w:rPr>
                                      <w:rFonts w:ascii="HGPｺﾞｼｯｸM" w:eastAsia="HGPｺﾞｼｯｸM"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7FC7032" id="テキスト ボックス 10" o:spid="_x0000_s1100" type="#_x0000_t202" style="position:absolute;left:0;text-align:left;margin-left:325.3pt;margin-top:9.65pt;width:139.5pt;height:151.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" filled="f" stroked="f" strokeweight=".5pt">
                      <v:textbox>
                        <w:txbxContent>
                          <w:p w14:paraId="049C908A" w14:textId="77777777" w:rsidR="00C760BD" w:rsidRDefault="00C760BD" w:rsidP="001B156A">
                            <w:pPr>
                              <w:snapToGrid w:val="0"/>
                              <w:spacing w:line="216" w:lineRule="auto"/>
                              <w:jc w:val="center"/>
                              <w:rPr>
                                <w:noProof/>
                              </w:rPr>
                            </w:pPr>
                          </w:p>
                          <w:p w14:paraId="0561AA6B" w14:textId="77777777" w:rsidR="00C760BD" w:rsidRDefault="00C760BD" w:rsidP="001B156A">
                            <w:pPr>
                              <w:snapToGrid w:val="0"/>
                              <w:spacing w:line="216" w:lineRule="auto"/>
                              <w:jc w:val="center"/>
                              <w:rPr>
                                <w:noProof/>
                              </w:rPr>
                            </w:pPr>
                          </w:p>
                          <w:p w14:paraId="0ED38BC3" w14:textId="77777777" w:rsidR="00C760BD" w:rsidRDefault="00C760BD" w:rsidP="001B156A">
                            <w:pPr>
                              <w:snapToGrid w:val="0"/>
                              <w:spacing w:line="216" w:lineRule="auto"/>
                              <w:jc w:val="center"/>
                              <w:rPr>
                                <w:noProof/>
                              </w:rPr>
                            </w:pPr>
                          </w:p>
                          <w:p w14:paraId="64A576DA" w14:textId="77777777" w:rsidR="00C760BD" w:rsidRDefault="00C760BD" w:rsidP="001B156A">
                            <w:pPr>
                              <w:snapToGrid w:val="0"/>
                              <w:spacing w:line="216" w:lineRule="auto"/>
                              <w:jc w:val="center"/>
                              <w:rPr>
                                <w:noProof/>
                              </w:rPr>
                            </w:pPr>
                          </w:p>
                          <w:p w14:paraId="3ACD802F" w14:textId="77777777" w:rsidR="00C760BD" w:rsidRDefault="00C760BD" w:rsidP="001B156A">
                            <w:pPr>
                              <w:snapToGrid w:val="0"/>
                              <w:spacing w:line="216" w:lineRule="auto"/>
                              <w:jc w:val="center"/>
                              <w:rPr>
                                <w:noProof/>
                              </w:rPr>
                            </w:pPr>
                          </w:p>
                          <w:p w14:paraId="78BB4FA1" w14:textId="77777777" w:rsidR="00C760BD" w:rsidRDefault="00C760BD" w:rsidP="001B156A">
                            <w:pPr>
                              <w:snapToGrid w:val="0"/>
                              <w:spacing w:line="216" w:lineRule="auto"/>
                              <w:jc w:val="center"/>
                              <w:rPr>
                                <w:noProof/>
                              </w:rPr>
                            </w:pPr>
                          </w:p>
                          <w:p w14:paraId="44EADB69" w14:textId="77777777" w:rsidR="00C760BD" w:rsidRDefault="00C760BD" w:rsidP="001B156A">
                            <w:pPr>
                              <w:snapToGrid w:val="0"/>
                              <w:spacing w:line="216" w:lineRule="auto"/>
                              <w:jc w:val="center"/>
                              <w:rPr>
                                <w:rFonts w:ascii="HGPｺﾞｼｯｸM" w:eastAsia="HGPｺﾞｼｯｸM"/>
                                <w:sz w:val="18"/>
                                <w:szCs w:val="18"/>
                              </w:rPr>
                            </w:pPr>
                          </w:p>
                          <w:p w14:paraId="00F011CE" w14:textId="77777777" w:rsidR="00C760BD" w:rsidRDefault="00C760BD" w:rsidP="001B156A">
                            <w:pPr>
                              <w:snapToGrid w:val="0"/>
                              <w:spacing w:line="216" w:lineRule="auto"/>
                              <w:jc w:val="center"/>
                              <w:rPr>
                                <w:rFonts w:ascii="HGPｺﾞｼｯｸM" w:eastAsia="HGPｺﾞｼｯｸM"/>
                                <w:sz w:val="18"/>
                                <w:szCs w:val="18"/>
                              </w:rPr>
                            </w:pPr>
                          </w:p>
                          <w:p w14:paraId="14E7CA54" w14:textId="77777777" w:rsidR="00C760BD" w:rsidRDefault="00C760BD" w:rsidP="001B156A">
                            <w:pPr>
                              <w:snapToGrid w:val="0"/>
                              <w:spacing w:line="216" w:lineRule="auto"/>
                              <w:jc w:val="center"/>
                              <w:rPr>
                                <w:rFonts w:ascii="HGPｺﾞｼｯｸM" w:eastAsia="HGPｺﾞｼｯｸM"/>
                                <w:sz w:val="18"/>
                                <w:szCs w:val="18"/>
                              </w:rPr>
                            </w:pPr>
                            <w:r>
                              <w:rPr>
                                <w:rFonts w:ascii="HGPｺﾞｼｯｸM" w:eastAsia="HGPｺﾞｼｯｸM" w:hint="eastAsia"/>
                                <w:sz w:val="18"/>
                                <w:szCs w:val="18"/>
                              </w:rPr>
                              <w:t>「マレーバク</w:t>
                            </w:r>
                            <w:r>
                              <w:rPr>
                                <w:rFonts w:ascii="HGPｺﾞｼｯｸM" w:eastAsia="HGPｺﾞｼｯｸM"/>
                                <w:sz w:val="18"/>
                                <w:szCs w:val="18"/>
                              </w:rPr>
                              <w:t>が夢を食べている所」</w:t>
                            </w:r>
                          </w:p>
                          <w:p w14:paraId="1B49BEBA" w14:textId="77777777" w:rsidR="00C760BD" w:rsidRDefault="00C760BD" w:rsidP="001B156A">
                            <w:pPr>
                              <w:snapToGrid w:val="0"/>
                              <w:spacing w:line="216" w:lineRule="auto"/>
                              <w:jc w:val="center"/>
                              <w:rPr>
                                <w:rFonts w:ascii="HGPｺﾞｼｯｸM" w:eastAsia="HGPｺﾞｼｯｸM"/>
                                <w:sz w:val="18"/>
                                <w:szCs w:val="18"/>
                              </w:rPr>
                            </w:pPr>
                            <w:r>
                              <w:rPr>
                                <w:rFonts w:ascii="HGPｺﾞｼｯｸM" w:eastAsia="HGPｺﾞｼｯｸM" w:hint="eastAsia"/>
                                <w:sz w:val="18"/>
                                <w:szCs w:val="18"/>
                              </w:rPr>
                              <w:t>奥野</w:t>
                            </w:r>
                            <w:r>
                              <w:rPr>
                                <w:rFonts w:ascii="HGPｺﾞｼｯｸM" w:eastAsia="HGPｺﾞｼｯｸM"/>
                                <w:sz w:val="18"/>
                                <w:szCs w:val="18"/>
                              </w:rPr>
                              <w:t>誠也</w:t>
                            </w:r>
                            <w:r>
                              <w:rPr>
                                <w:rFonts w:ascii="HGPｺﾞｼｯｸM" w:eastAsia="HGPｺﾞｼｯｸM" w:hint="eastAsia"/>
                                <w:sz w:val="18"/>
                                <w:szCs w:val="18"/>
                              </w:rPr>
                              <w:t>(</w:t>
                            </w:r>
                            <w:r>
                              <w:rPr>
                                <w:rFonts w:ascii="HGPｺﾞｼｯｸM" w:eastAsia="HGPｺﾞｼｯｸM"/>
                                <w:sz w:val="18"/>
                                <w:szCs w:val="18"/>
                              </w:rPr>
                              <w:t>㈱</w:t>
                            </w:r>
                            <w:r>
                              <w:rPr>
                                <w:rFonts w:ascii="HGPｺﾞｼｯｸM" w:eastAsia="HGPｺﾞｼｯｸM" w:hint="eastAsia"/>
                                <w:sz w:val="18"/>
                                <w:szCs w:val="18"/>
                              </w:rPr>
                              <w:t>ジェイグループ</w:t>
                            </w:r>
                          </w:p>
                          <w:p w14:paraId="7726AC1D" w14:textId="77777777" w:rsidR="00C760BD" w:rsidRPr="009221BC" w:rsidRDefault="00C760BD" w:rsidP="001B156A">
                            <w:pPr>
                              <w:snapToGrid w:val="0"/>
                              <w:spacing w:line="216" w:lineRule="auto"/>
                              <w:jc w:val="center"/>
                              <w:rPr>
                                <w:rFonts w:ascii="HGPｺﾞｼｯｸM" w:eastAsia="HGPｺﾞｼｯｸM"/>
                                <w:sz w:val="18"/>
                                <w:szCs w:val="18"/>
                              </w:rPr>
                            </w:pPr>
                            <w:r>
                              <w:rPr>
                                <w:rFonts w:ascii="HGPｺﾞｼｯｸM" w:eastAsia="HGPｺﾞｼｯｸM"/>
                                <w:sz w:val="18"/>
                                <w:szCs w:val="18"/>
                              </w:rPr>
                              <w:t>ホールディングス</w:t>
                            </w:r>
                            <w:r>
                              <w:rPr>
                                <w:rFonts w:ascii="HGPｺﾞｼｯｸM" w:eastAsia="HGPｺﾞｼｯｸM" w:hint="eastAsia"/>
                                <w:sz w:val="18"/>
                                <w:szCs w:val="18"/>
                              </w:rPr>
                              <w:t>)</w:t>
                            </w:r>
                          </w:p>
                        </w:txbxContent>
                      </v:textbox>
                    </v:shape>
                  </w:pict>
                </mc:Fallback>
              </mc:AlternateContent>
            </w:r>
            <w:r w:rsidRPr="00D25AA4">
              <w:rPr>
                <w:rFonts w:ascii="ＭＳ ゴシック" w:eastAsia="ＭＳ ゴシック" w:hAnsi="ＭＳ ゴシック" w:hint="eastAsia"/>
                <w:sz w:val="22"/>
                <w:szCs w:val="22"/>
              </w:rPr>
              <w:t xml:space="preserve"> ＊　雇用分野への広がり ＊</w:t>
            </w:r>
          </w:p>
          <w:p w14:paraId="2F533D93" w14:textId="77777777" w:rsidR="001B156A" w:rsidRPr="00D25AA4" w:rsidRDefault="001B156A" w:rsidP="00FB1941">
            <w:pPr>
              <w:widowControl w:val="0"/>
              <w:spacing w:line="0" w:lineRule="atLeast"/>
              <w:ind w:leftChars="50" w:left="116" w:rightChars="1050" w:right="2441"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あいちアール・ブリュットの取組は、福祉や芸術分野を超えて、新たな障害者雇用モデルとして、雇用分野にも広がっています。</w:t>
            </w:r>
          </w:p>
          <w:p w14:paraId="276DEB4C" w14:textId="77777777" w:rsidR="001B156A" w:rsidRPr="00D25AA4" w:rsidRDefault="001B156A" w:rsidP="00FB1941">
            <w:pPr>
              <w:widowControl w:val="0"/>
              <w:spacing w:line="0" w:lineRule="atLeast"/>
              <w:ind w:leftChars="50" w:left="116" w:rightChars="1050" w:right="2441"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2016年５月、県内の障害のある人お二人が、「絵を描くこと」を仕事として、一般企業に就職（在宅勤務）されました。在宅勤務なので、オフィスや店舗に出勤するのではなく、自宅で創作活動に取り組まれています。</w:t>
            </w:r>
          </w:p>
          <w:p w14:paraId="3EE8939B" w14:textId="77777777" w:rsidR="001B156A" w:rsidRPr="00D25AA4" w:rsidRDefault="001B156A" w:rsidP="00FB1941">
            <w:pPr>
              <w:widowControl w:val="0"/>
              <w:spacing w:line="0" w:lineRule="atLeast"/>
              <w:ind w:leftChars="1050" w:left="2441" w:rightChars="1050" w:right="2441"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noProof/>
                <w:sz w:val="22"/>
                <w:szCs w:val="22"/>
              </w:rPr>
              <w:drawing>
                <wp:anchor distT="0" distB="0" distL="114300" distR="114300" simplePos="0" relativeHeight="252760064" behindDoc="0" locked="0" layoutInCell="1" allowOverlap="1" wp14:anchorId="0CC6449F" wp14:editId="2D43437B">
                  <wp:simplePos x="0" y="0"/>
                  <wp:positionH relativeFrom="column">
                    <wp:posOffset>300355</wp:posOffset>
                  </wp:positionH>
                  <wp:positionV relativeFrom="paragraph">
                    <wp:posOffset>66040</wp:posOffset>
                  </wp:positionV>
                  <wp:extent cx="948055" cy="1362075"/>
                  <wp:effectExtent l="0" t="0" r="4445" b="0"/>
                  <wp:wrapNone/>
                  <wp:docPr id="2049" name="図 2049" descr="\\10.2.11.42\shougai\■　新計画　■\◎◎　計画素案　◎◎\11　素案(障害者計画部分)\アート写真\まねきねこ 小林真由 ㈱シスムエンジニアリン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2.11.42\shougai\■　新計画　■\◎◎　計画素案　◎◎\11　素案(障害者計画部分)\アート写真\まねきねこ 小林真由 ㈱シスムエンジニアリング.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4805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5AA4">
              <w:rPr>
                <w:rFonts w:ascii="BIZ UD明朝 Medium" w:eastAsia="BIZ UD明朝 Medium" w:hAnsi="BIZ UD明朝 Medium"/>
                <w:noProof/>
                <w:sz w:val="22"/>
                <w:szCs w:val="22"/>
              </w:rPr>
              <mc:AlternateContent>
                <mc:Choice Requires="wps">
                  <w:drawing>
                    <wp:anchor distT="0" distB="0" distL="114300" distR="114300" simplePos="0" relativeHeight="252717056" behindDoc="0" locked="0" layoutInCell="1" allowOverlap="1" wp14:anchorId="0880969C" wp14:editId="481E98BE">
                      <wp:simplePos x="0" y="0"/>
                      <wp:positionH relativeFrom="column">
                        <wp:posOffset>-90170</wp:posOffset>
                      </wp:positionH>
                      <wp:positionV relativeFrom="paragraph">
                        <wp:posOffset>196215</wp:posOffset>
                      </wp:positionV>
                      <wp:extent cx="1628775" cy="1685925"/>
                      <wp:effectExtent l="0" t="0" r="0" b="0"/>
                      <wp:wrapNone/>
                      <wp:docPr id="79"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1685925"/>
                              </a:xfrm>
                              <a:prstGeom prst="rect">
                                <a:avLst/>
                              </a:prstGeom>
                              <a:noFill/>
                              <a:ln w="6350">
                                <a:noFill/>
                              </a:ln>
                            </wps:spPr>
                            <wps:txbx>
                              <w:txbxContent>
                                <w:p w14:paraId="21A5C21F" w14:textId="77777777" w:rsidR="00C760BD" w:rsidRDefault="00C760BD" w:rsidP="001B156A">
                                  <w:pPr>
                                    <w:snapToGrid w:val="0"/>
                                    <w:spacing w:line="216" w:lineRule="auto"/>
                                    <w:jc w:val="center"/>
                                    <w:rPr>
                                      <w:rFonts w:ascii="HGPｺﾞｼｯｸM" w:eastAsia="HGPｺﾞｼｯｸM"/>
                                      <w:sz w:val="18"/>
                                      <w:szCs w:val="18"/>
                                    </w:rPr>
                                  </w:pPr>
                                </w:p>
                                <w:p w14:paraId="6F14D894" w14:textId="77777777" w:rsidR="00C760BD" w:rsidRDefault="00C760BD" w:rsidP="001B156A">
                                  <w:pPr>
                                    <w:snapToGrid w:val="0"/>
                                    <w:spacing w:line="216" w:lineRule="auto"/>
                                    <w:jc w:val="center"/>
                                    <w:rPr>
                                      <w:rFonts w:ascii="HGPｺﾞｼｯｸM" w:eastAsia="HGPｺﾞｼｯｸM"/>
                                      <w:sz w:val="18"/>
                                      <w:szCs w:val="18"/>
                                    </w:rPr>
                                  </w:pPr>
                                </w:p>
                                <w:p w14:paraId="0DC5A43F" w14:textId="77777777" w:rsidR="00C760BD" w:rsidRDefault="00C760BD" w:rsidP="001B156A">
                                  <w:pPr>
                                    <w:snapToGrid w:val="0"/>
                                    <w:spacing w:line="216" w:lineRule="auto"/>
                                    <w:jc w:val="center"/>
                                    <w:rPr>
                                      <w:rFonts w:ascii="HGPｺﾞｼｯｸM" w:eastAsia="HGPｺﾞｼｯｸM"/>
                                      <w:sz w:val="18"/>
                                      <w:szCs w:val="18"/>
                                    </w:rPr>
                                  </w:pPr>
                                </w:p>
                                <w:p w14:paraId="723ACFBD" w14:textId="77777777" w:rsidR="00C760BD" w:rsidRDefault="00C760BD" w:rsidP="001B156A">
                                  <w:pPr>
                                    <w:snapToGrid w:val="0"/>
                                    <w:spacing w:line="216" w:lineRule="auto"/>
                                    <w:jc w:val="center"/>
                                    <w:rPr>
                                      <w:rFonts w:ascii="HGPｺﾞｼｯｸM" w:eastAsia="HGPｺﾞｼｯｸM"/>
                                      <w:sz w:val="18"/>
                                      <w:szCs w:val="18"/>
                                    </w:rPr>
                                  </w:pPr>
                                </w:p>
                                <w:p w14:paraId="5540711B" w14:textId="77777777" w:rsidR="00C760BD" w:rsidRDefault="00C760BD" w:rsidP="001B156A">
                                  <w:pPr>
                                    <w:snapToGrid w:val="0"/>
                                    <w:spacing w:line="216" w:lineRule="auto"/>
                                    <w:jc w:val="center"/>
                                    <w:rPr>
                                      <w:rFonts w:ascii="HGPｺﾞｼｯｸM" w:eastAsia="HGPｺﾞｼｯｸM"/>
                                      <w:sz w:val="18"/>
                                      <w:szCs w:val="18"/>
                                    </w:rPr>
                                  </w:pPr>
                                </w:p>
                                <w:p w14:paraId="244004EF" w14:textId="77777777" w:rsidR="00C760BD" w:rsidRDefault="00C760BD" w:rsidP="001B156A">
                                  <w:pPr>
                                    <w:snapToGrid w:val="0"/>
                                    <w:spacing w:line="216" w:lineRule="auto"/>
                                    <w:jc w:val="center"/>
                                    <w:rPr>
                                      <w:rFonts w:ascii="HGPｺﾞｼｯｸM" w:eastAsia="HGPｺﾞｼｯｸM"/>
                                      <w:sz w:val="18"/>
                                      <w:szCs w:val="18"/>
                                    </w:rPr>
                                  </w:pPr>
                                </w:p>
                                <w:p w14:paraId="4709FC6C" w14:textId="77777777" w:rsidR="00C760BD" w:rsidRDefault="00C760BD" w:rsidP="001B156A">
                                  <w:pPr>
                                    <w:snapToGrid w:val="0"/>
                                    <w:spacing w:line="216" w:lineRule="auto"/>
                                    <w:jc w:val="center"/>
                                    <w:rPr>
                                      <w:rFonts w:ascii="HGPｺﾞｼｯｸM" w:eastAsia="HGPｺﾞｼｯｸM"/>
                                      <w:sz w:val="18"/>
                                      <w:szCs w:val="18"/>
                                    </w:rPr>
                                  </w:pPr>
                                </w:p>
                                <w:p w14:paraId="65258C88" w14:textId="77777777" w:rsidR="00C760BD" w:rsidRDefault="00C760BD" w:rsidP="001B156A">
                                  <w:pPr>
                                    <w:snapToGrid w:val="0"/>
                                    <w:spacing w:line="216" w:lineRule="auto"/>
                                    <w:jc w:val="center"/>
                                    <w:rPr>
                                      <w:rFonts w:ascii="HGPｺﾞｼｯｸM" w:eastAsia="HGPｺﾞｼｯｸM"/>
                                      <w:sz w:val="18"/>
                                      <w:szCs w:val="18"/>
                                    </w:rPr>
                                  </w:pPr>
                                </w:p>
                                <w:p w14:paraId="6C8D1A51" w14:textId="77777777" w:rsidR="00C760BD" w:rsidRDefault="00C760BD" w:rsidP="001B156A">
                                  <w:pPr>
                                    <w:snapToGrid w:val="0"/>
                                    <w:spacing w:line="216" w:lineRule="auto"/>
                                    <w:jc w:val="center"/>
                                    <w:rPr>
                                      <w:rFonts w:ascii="HGPｺﾞｼｯｸM" w:eastAsia="HGPｺﾞｼｯｸM"/>
                                      <w:sz w:val="18"/>
                                      <w:szCs w:val="18"/>
                                    </w:rPr>
                                  </w:pPr>
                                </w:p>
                                <w:p w14:paraId="7C377841" w14:textId="77777777" w:rsidR="00C760BD" w:rsidRDefault="00C760BD" w:rsidP="001B156A">
                                  <w:pPr>
                                    <w:snapToGrid w:val="0"/>
                                    <w:spacing w:line="216" w:lineRule="auto"/>
                                    <w:jc w:val="center"/>
                                    <w:rPr>
                                      <w:rFonts w:ascii="HGPｺﾞｼｯｸM" w:eastAsia="HGPｺﾞｼｯｸM"/>
                                      <w:sz w:val="18"/>
                                      <w:szCs w:val="18"/>
                                    </w:rPr>
                                  </w:pPr>
                                  <w:r>
                                    <w:rPr>
                                      <w:rFonts w:ascii="HGPｺﾞｼｯｸM" w:eastAsia="HGPｺﾞｼｯｸM" w:hint="eastAsia"/>
                                      <w:sz w:val="18"/>
                                      <w:szCs w:val="18"/>
                                    </w:rPr>
                                    <w:t>「まねきねこ</w:t>
                                  </w:r>
                                  <w:r>
                                    <w:rPr>
                                      <w:rFonts w:ascii="HGPｺﾞｼｯｸM" w:eastAsia="HGPｺﾞｼｯｸM"/>
                                      <w:sz w:val="18"/>
                                      <w:szCs w:val="18"/>
                                    </w:rPr>
                                    <w:t>」</w:t>
                                  </w:r>
                                </w:p>
                                <w:p w14:paraId="770D45EE" w14:textId="77777777" w:rsidR="00C760BD" w:rsidRDefault="00C760BD" w:rsidP="001B156A">
                                  <w:pPr>
                                    <w:snapToGrid w:val="0"/>
                                    <w:spacing w:line="216" w:lineRule="auto"/>
                                    <w:jc w:val="center"/>
                                    <w:rPr>
                                      <w:rFonts w:ascii="HGPｺﾞｼｯｸM" w:eastAsia="HGPｺﾞｼｯｸM"/>
                                      <w:sz w:val="18"/>
                                      <w:szCs w:val="18"/>
                                    </w:rPr>
                                  </w:pPr>
                                  <w:r>
                                    <w:rPr>
                                      <w:rFonts w:ascii="HGPｺﾞｼｯｸM" w:eastAsia="HGPｺﾞｼｯｸM" w:hint="eastAsia"/>
                                      <w:sz w:val="18"/>
                                      <w:szCs w:val="18"/>
                                    </w:rPr>
                                    <w:t>小林</w:t>
                                  </w:r>
                                  <w:r>
                                    <w:rPr>
                                      <w:rFonts w:ascii="HGPｺﾞｼｯｸM" w:eastAsia="HGPｺﾞｼｯｸM"/>
                                      <w:sz w:val="18"/>
                                      <w:szCs w:val="18"/>
                                    </w:rPr>
                                    <w:t>真由</w:t>
                                  </w:r>
                                </w:p>
                                <w:p w14:paraId="5340A017" w14:textId="77777777" w:rsidR="00C760BD" w:rsidRPr="009221BC" w:rsidRDefault="00C760BD" w:rsidP="001B156A">
                                  <w:pPr>
                                    <w:snapToGrid w:val="0"/>
                                    <w:spacing w:line="216" w:lineRule="auto"/>
                                    <w:jc w:val="center"/>
                                    <w:rPr>
                                      <w:rFonts w:ascii="HGPｺﾞｼｯｸM" w:eastAsia="HGPｺﾞｼｯｸM"/>
                                      <w:sz w:val="18"/>
                                      <w:szCs w:val="18"/>
                                    </w:rPr>
                                  </w:pPr>
                                  <w:r>
                                    <w:rPr>
                                      <w:rFonts w:ascii="HGPｺﾞｼｯｸM" w:eastAsia="HGPｺﾞｼｯｸM" w:hint="eastAsia"/>
                                      <w:sz w:val="18"/>
                                      <w:szCs w:val="18"/>
                                    </w:rPr>
                                    <w:t>(</w:t>
                                  </w:r>
                                  <w:r>
                                    <w:rPr>
                                      <w:rFonts w:ascii="HGPｺﾞｼｯｸM" w:eastAsia="HGPｺﾞｼｯｸM"/>
                                      <w:sz w:val="18"/>
                                      <w:szCs w:val="18"/>
                                    </w:rPr>
                                    <w:t>㈱</w:t>
                                  </w:r>
                                  <w:r>
                                    <w:rPr>
                                      <w:rFonts w:ascii="HGPｺﾞｼｯｸM" w:eastAsia="HGPｺﾞｼｯｸM" w:hint="eastAsia"/>
                                      <w:sz w:val="18"/>
                                      <w:szCs w:val="18"/>
                                    </w:rPr>
                                    <w:t>シスムエンジニアリング)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880969C" id="テキスト ボックス 12" o:spid="_x0000_s1101" type="#_x0000_t202" style="position:absolute;left:0;text-align:left;margin-left:-7.1pt;margin-top:15.45pt;width:128.25pt;height:132.7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" filled="f" stroked="f" strokeweight=".5pt">
                      <v:textbox>
                        <w:txbxContent>
                          <w:p w14:paraId="21A5C21F" w14:textId="77777777" w:rsidR="00C760BD" w:rsidRDefault="00C760BD" w:rsidP="001B156A">
                            <w:pPr>
                              <w:snapToGrid w:val="0"/>
                              <w:spacing w:line="216" w:lineRule="auto"/>
                              <w:jc w:val="center"/>
                              <w:rPr>
                                <w:rFonts w:ascii="HGPｺﾞｼｯｸM" w:eastAsia="HGPｺﾞｼｯｸM"/>
                                <w:sz w:val="18"/>
                                <w:szCs w:val="18"/>
                              </w:rPr>
                            </w:pPr>
                          </w:p>
                          <w:p w14:paraId="6F14D894" w14:textId="77777777" w:rsidR="00C760BD" w:rsidRDefault="00C760BD" w:rsidP="001B156A">
                            <w:pPr>
                              <w:snapToGrid w:val="0"/>
                              <w:spacing w:line="216" w:lineRule="auto"/>
                              <w:jc w:val="center"/>
                              <w:rPr>
                                <w:rFonts w:ascii="HGPｺﾞｼｯｸM" w:eastAsia="HGPｺﾞｼｯｸM"/>
                                <w:sz w:val="18"/>
                                <w:szCs w:val="18"/>
                              </w:rPr>
                            </w:pPr>
                          </w:p>
                          <w:p w14:paraId="0DC5A43F" w14:textId="77777777" w:rsidR="00C760BD" w:rsidRDefault="00C760BD" w:rsidP="001B156A">
                            <w:pPr>
                              <w:snapToGrid w:val="0"/>
                              <w:spacing w:line="216" w:lineRule="auto"/>
                              <w:jc w:val="center"/>
                              <w:rPr>
                                <w:rFonts w:ascii="HGPｺﾞｼｯｸM" w:eastAsia="HGPｺﾞｼｯｸM"/>
                                <w:sz w:val="18"/>
                                <w:szCs w:val="18"/>
                              </w:rPr>
                            </w:pPr>
                          </w:p>
                          <w:p w14:paraId="723ACFBD" w14:textId="77777777" w:rsidR="00C760BD" w:rsidRDefault="00C760BD" w:rsidP="001B156A">
                            <w:pPr>
                              <w:snapToGrid w:val="0"/>
                              <w:spacing w:line="216" w:lineRule="auto"/>
                              <w:jc w:val="center"/>
                              <w:rPr>
                                <w:rFonts w:ascii="HGPｺﾞｼｯｸM" w:eastAsia="HGPｺﾞｼｯｸM"/>
                                <w:sz w:val="18"/>
                                <w:szCs w:val="18"/>
                              </w:rPr>
                            </w:pPr>
                          </w:p>
                          <w:p w14:paraId="5540711B" w14:textId="77777777" w:rsidR="00C760BD" w:rsidRDefault="00C760BD" w:rsidP="001B156A">
                            <w:pPr>
                              <w:snapToGrid w:val="0"/>
                              <w:spacing w:line="216" w:lineRule="auto"/>
                              <w:jc w:val="center"/>
                              <w:rPr>
                                <w:rFonts w:ascii="HGPｺﾞｼｯｸM" w:eastAsia="HGPｺﾞｼｯｸM"/>
                                <w:sz w:val="18"/>
                                <w:szCs w:val="18"/>
                              </w:rPr>
                            </w:pPr>
                          </w:p>
                          <w:p w14:paraId="244004EF" w14:textId="77777777" w:rsidR="00C760BD" w:rsidRDefault="00C760BD" w:rsidP="001B156A">
                            <w:pPr>
                              <w:snapToGrid w:val="0"/>
                              <w:spacing w:line="216" w:lineRule="auto"/>
                              <w:jc w:val="center"/>
                              <w:rPr>
                                <w:rFonts w:ascii="HGPｺﾞｼｯｸM" w:eastAsia="HGPｺﾞｼｯｸM"/>
                                <w:sz w:val="18"/>
                                <w:szCs w:val="18"/>
                              </w:rPr>
                            </w:pPr>
                          </w:p>
                          <w:p w14:paraId="4709FC6C" w14:textId="77777777" w:rsidR="00C760BD" w:rsidRDefault="00C760BD" w:rsidP="001B156A">
                            <w:pPr>
                              <w:snapToGrid w:val="0"/>
                              <w:spacing w:line="216" w:lineRule="auto"/>
                              <w:jc w:val="center"/>
                              <w:rPr>
                                <w:rFonts w:ascii="HGPｺﾞｼｯｸM" w:eastAsia="HGPｺﾞｼｯｸM"/>
                                <w:sz w:val="18"/>
                                <w:szCs w:val="18"/>
                              </w:rPr>
                            </w:pPr>
                          </w:p>
                          <w:p w14:paraId="65258C88" w14:textId="77777777" w:rsidR="00C760BD" w:rsidRDefault="00C760BD" w:rsidP="001B156A">
                            <w:pPr>
                              <w:snapToGrid w:val="0"/>
                              <w:spacing w:line="216" w:lineRule="auto"/>
                              <w:jc w:val="center"/>
                              <w:rPr>
                                <w:rFonts w:ascii="HGPｺﾞｼｯｸM" w:eastAsia="HGPｺﾞｼｯｸM"/>
                                <w:sz w:val="18"/>
                                <w:szCs w:val="18"/>
                              </w:rPr>
                            </w:pPr>
                          </w:p>
                          <w:p w14:paraId="6C8D1A51" w14:textId="77777777" w:rsidR="00C760BD" w:rsidRDefault="00C760BD" w:rsidP="001B156A">
                            <w:pPr>
                              <w:snapToGrid w:val="0"/>
                              <w:spacing w:line="216" w:lineRule="auto"/>
                              <w:jc w:val="center"/>
                              <w:rPr>
                                <w:rFonts w:ascii="HGPｺﾞｼｯｸM" w:eastAsia="HGPｺﾞｼｯｸM"/>
                                <w:sz w:val="18"/>
                                <w:szCs w:val="18"/>
                              </w:rPr>
                            </w:pPr>
                          </w:p>
                          <w:p w14:paraId="7C377841" w14:textId="77777777" w:rsidR="00C760BD" w:rsidRDefault="00C760BD" w:rsidP="001B156A">
                            <w:pPr>
                              <w:snapToGrid w:val="0"/>
                              <w:spacing w:line="216" w:lineRule="auto"/>
                              <w:jc w:val="center"/>
                              <w:rPr>
                                <w:rFonts w:ascii="HGPｺﾞｼｯｸM" w:eastAsia="HGPｺﾞｼｯｸM"/>
                                <w:sz w:val="18"/>
                                <w:szCs w:val="18"/>
                              </w:rPr>
                            </w:pPr>
                            <w:r>
                              <w:rPr>
                                <w:rFonts w:ascii="HGPｺﾞｼｯｸM" w:eastAsia="HGPｺﾞｼｯｸM" w:hint="eastAsia"/>
                                <w:sz w:val="18"/>
                                <w:szCs w:val="18"/>
                              </w:rPr>
                              <w:t>「まねきねこ</w:t>
                            </w:r>
                            <w:r>
                              <w:rPr>
                                <w:rFonts w:ascii="HGPｺﾞｼｯｸM" w:eastAsia="HGPｺﾞｼｯｸM"/>
                                <w:sz w:val="18"/>
                                <w:szCs w:val="18"/>
                              </w:rPr>
                              <w:t>」</w:t>
                            </w:r>
                          </w:p>
                          <w:p w14:paraId="770D45EE" w14:textId="77777777" w:rsidR="00C760BD" w:rsidRDefault="00C760BD" w:rsidP="001B156A">
                            <w:pPr>
                              <w:snapToGrid w:val="0"/>
                              <w:spacing w:line="216" w:lineRule="auto"/>
                              <w:jc w:val="center"/>
                              <w:rPr>
                                <w:rFonts w:ascii="HGPｺﾞｼｯｸM" w:eastAsia="HGPｺﾞｼｯｸM"/>
                                <w:sz w:val="18"/>
                                <w:szCs w:val="18"/>
                              </w:rPr>
                            </w:pPr>
                            <w:r>
                              <w:rPr>
                                <w:rFonts w:ascii="HGPｺﾞｼｯｸM" w:eastAsia="HGPｺﾞｼｯｸM" w:hint="eastAsia"/>
                                <w:sz w:val="18"/>
                                <w:szCs w:val="18"/>
                              </w:rPr>
                              <w:t>小林</w:t>
                            </w:r>
                            <w:r>
                              <w:rPr>
                                <w:rFonts w:ascii="HGPｺﾞｼｯｸM" w:eastAsia="HGPｺﾞｼｯｸM"/>
                                <w:sz w:val="18"/>
                                <w:szCs w:val="18"/>
                              </w:rPr>
                              <w:t>真由</w:t>
                            </w:r>
                          </w:p>
                          <w:p w14:paraId="5340A017" w14:textId="77777777" w:rsidR="00C760BD" w:rsidRPr="009221BC" w:rsidRDefault="00C760BD" w:rsidP="001B156A">
                            <w:pPr>
                              <w:snapToGrid w:val="0"/>
                              <w:spacing w:line="216" w:lineRule="auto"/>
                              <w:jc w:val="center"/>
                              <w:rPr>
                                <w:rFonts w:ascii="HGPｺﾞｼｯｸM" w:eastAsia="HGPｺﾞｼｯｸM"/>
                                <w:sz w:val="18"/>
                                <w:szCs w:val="18"/>
                              </w:rPr>
                            </w:pPr>
                            <w:r>
                              <w:rPr>
                                <w:rFonts w:ascii="HGPｺﾞｼｯｸM" w:eastAsia="HGPｺﾞｼｯｸM" w:hint="eastAsia"/>
                                <w:sz w:val="18"/>
                                <w:szCs w:val="18"/>
                              </w:rPr>
                              <w:t>(</w:t>
                            </w:r>
                            <w:r>
                              <w:rPr>
                                <w:rFonts w:ascii="HGPｺﾞｼｯｸM" w:eastAsia="HGPｺﾞｼｯｸM"/>
                                <w:sz w:val="18"/>
                                <w:szCs w:val="18"/>
                              </w:rPr>
                              <w:t>㈱</w:t>
                            </w:r>
                            <w:r>
                              <w:rPr>
                                <w:rFonts w:ascii="HGPｺﾞｼｯｸM" w:eastAsia="HGPｺﾞｼｯｸM" w:hint="eastAsia"/>
                                <w:sz w:val="18"/>
                                <w:szCs w:val="18"/>
                              </w:rPr>
                              <w:t>シスムエンジニアリング)</w:t>
                            </w:r>
                          </w:p>
                        </w:txbxContent>
                      </v:textbox>
                    </v:shape>
                  </w:pict>
                </mc:Fallback>
              </mc:AlternateContent>
            </w:r>
            <w:r w:rsidRPr="00D25AA4">
              <w:rPr>
                <w:rFonts w:ascii="BIZ UD明朝 Medium" w:eastAsia="BIZ UD明朝 Medium" w:hAnsi="BIZ UD明朝 Medium"/>
                <w:noProof/>
                <w:sz w:val="22"/>
                <w:szCs w:val="22"/>
              </w:rPr>
              <w:drawing>
                <wp:anchor distT="0" distB="0" distL="114300" distR="114300" simplePos="0" relativeHeight="252759040" behindDoc="0" locked="0" layoutInCell="1" allowOverlap="1" wp14:anchorId="58D68218" wp14:editId="3849C117">
                  <wp:simplePos x="0" y="0"/>
                  <wp:positionH relativeFrom="column">
                    <wp:posOffset>4272280</wp:posOffset>
                  </wp:positionH>
                  <wp:positionV relativeFrom="paragraph">
                    <wp:posOffset>586740</wp:posOffset>
                  </wp:positionV>
                  <wp:extent cx="1515110" cy="976969"/>
                  <wp:effectExtent l="0" t="0" r="8890" b="0"/>
                  <wp:wrapNone/>
                  <wp:docPr id="2038" name="図 2038" descr="\\10.2.11.42\shougai\■　新計画　■\◎◎　計画素案　◎◎\11　素案(障害者計画部分)\アート写真\とりの枝 大西達也 (株)ほてい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11.42\shougai\■　新計画　■\◎◎　計画素案　◎◎\11　素案(障害者計画部分)\アート写真\とりの枝 大西達也 (株)ほていや.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15110" cy="9769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5AA4">
              <w:rPr>
                <w:rFonts w:ascii="BIZ UD明朝 Medium" w:eastAsia="BIZ UD明朝 Medium" w:hAnsi="BIZ UD明朝 Medium"/>
                <w:noProof/>
                <w:sz w:val="22"/>
                <w:szCs w:val="22"/>
              </w:rPr>
              <mc:AlternateContent>
                <mc:Choice Requires="wps">
                  <w:drawing>
                    <wp:anchor distT="0" distB="0" distL="114300" distR="114300" simplePos="0" relativeHeight="252719104" behindDoc="0" locked="0" layoutInCell="1" allowOverlap="1" wp14:anchorId="00815831" wp14:editId="7D20F231">
                      <wp:simplePos x="0" y="0"/>
                      <wp:positionH relativeFrom="column">
                        <wp:posOffset>4224655</wp:posOffset>
                      </wp:positionH>
                      <wp:positionV relativeFrom="paragraph">
                        <wp:posOffset>255905</wp:posOffset>
                      </wp:positionV>
                      <wp:extent cx="1628775" cy="1715135"/>
                      <wp:effectExtent l="0" t="0" r="0" b="0"/>
                      <wp:wrapNone/>
                      <wp:docPr id="78"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1715135"/>
                              </a:xfrm>
                              <a:prstGeom prst="rect">
                                <a:avLst/>
                              </a:prstGeom>
                              <a:noFill/>
                              <a:ln w="6350">
                                <a:noFill/>
                              </a:ln>
                            </wps:spPr>
                            <wps:txbx>
                              <w:txbxContent>
                                <w:p w14:paraId="714A6A18" w14:textId="77777777" w:rsidR="00C760BD" w:rsidRDefault="00C760BD" w:rsidP="001B156A">
                                  <w:pPr>
                                    <w:snapToGrid w:val="0"/>
                                    <w:spacing w:line="216" w:lineRule="auto"/>
                                    <w:jc w:val="center"/>
                                    <w:rPr>
                                      <w:rFonts w:ascii="HGPｺﾞｼｯｸM" w:eastAsia="HGPｺﾞｼｯｸM"/>
                                      <w:sz w:val="18"/>
                                      <w:szCs w:val="18"/>
                                    </w:rPr>
                                  </w:pPr>
                                </w:p>
                                <w:p w14:paraId="4ED50F75" w14:textId="77777777" w:rsidR="00C760BD" w:rsidRDefault="00C760BD" w:rsidP="001B156A">
                                  <w:pPr>
                                    <w:snapToGrid w:val="0"/>
                                    <w:spacing w:line="216" w:lineRule="auto"/>
                                    <w:jc w:val="center"/>
                                    <w:rPr>
                                      <w:rFonts w:ascii="HGPｺﾞｼｯｸM" w:eastAsia="HGPｺﾞｼｯｸM"/>
                                      <w:sz w:val="18"/>
                                      <w:szCs w:val="18"/>
                                    </w:rPr>
                                  </w:pPr>
                                </w:p>
                                <w:p w14:paraId="5EBED557" w14:textId="77777777" w:rsidR="00C760BD" w:rsidRDefault="00C760BD" w:rsidP="001B156A">
                                  <w:pPr>
                                    <w:snapToGrid w:val="0"/>
                                    <w:spacing w:line="216" w:lineRule="auto"/>
                                    <w:jc w:val="center"/>
                                    <w:rPr>
                                      <w:rFonts w:ascii="HGPｺﾞｼｯｸM" w:eastAsia="HGPｺﾞｼｯｸM"/>
                                      <w:sz w:val="18"/>
                                      <w:szCs w:val="18"/>
                                    </w:rPr>
                                  </w:pPr>
                                </w:p>
                                <w:p w14:paraId="5A0B62A4" w14:textId="77777777" w:rsidR="00C760BD" w:rsidRDefault="00C760BD" w:rsidP="001B156A">
                                  <w:pPr>
                                    <w:snapToGrid w:val="0"/>
                                    <w:spacing w:line="216" w:lineRule="auto"/>
                                    <w:jc w:val="center"/>
                                    <w:rPr>
                                      <w:rFonts w:ascii="HGPｺﾞｼｯｸM" w:eastAsia="HGPｺﾞｼｯｸM"/>
                                      <w:sz w:val="18"/>
                                      <w:szCs w:val="18"/>
                                    </w:rPr>
                                  </w:pPr>
                                </w:p>
                                <w:p w14:paraId="01D406F9" w14:textId="77777777" w:rsidR="00C760BD" w:rsidRDefault="00C760BD" w:rsidP="001B156A">
                                  <w:pPr>
                                    <w:snapToGrid w:val="0"/>
                                    <w:spacing w:line="216" w:lineRule="auto"/>
                                    <w:jc w:val="center"/>
                                    <w:rPr>
                                      <w:rFonts w:ascii="HGPｺﾞｼｯｸM" w:eastAsia="HGPｺﾞｼｯｸM"/>
                                      <w:sz w:val="18"/>
                                      <w:szCs w:val="18"/>
                                    </w:rPr>
                                  </w:pPr>
                                </w:p>
                                <w:p w14:paraId="3E1C2652" w14:textId="77777777" w:rsidR="00C760BD" w:rsidRDefault="00C760BD" w:rsidP="001B156A">
                                  <w:pPr>
                                    <w:snapToGrid w:val="0"/>
                                    <w:spacing w:line="216" w:lineRule="auto"/>
                                    <w:jc w:val="center"/>
                                    <w:rPr>
                                      <w:rFonts w:ascii="HGPｺﾞｼｯｸM" w:eastAsia="HGPｺﾞｼｯｸM"/>
                                      <w:sz w:val="18"/>
                                      <w:szCs w:val="18"/>
                                    </w:rPr>
                                  </w:pPr>
                                </w:p>
                                <w:p w14:paraId="58F6E38B" w14:textId="77777777" w:rsidR="00C760BD" w:rsidRDefault="00C760BD" w:rsidP="001B156A">
                                  <w:pPr>
                                    <w:snapToGrid w:val="0"/>
                                    <w:spacing w:line="216" w:lineRule="auto"/>
                                    <w:jc w:val="center"/>
                                    <w:rPr>
                                      <w:rFonts w:ascii="HGPｺﾞｼｯｸM" w:eastAsia="HGPｺﾞｼｯｸM"/>
                                      <w:sz w:val="18"/>
                                      <w:szCs w:val="18"/>
                                    </w:rPr>
                                  </w:pPr>
                                </w:p>
                                <w:p w14:paraId="12842E7B" w14:textId="77777777" w:rsidR="00C760BD" w:rsidRDefault="00C760BD" w:rsidP="001B156A">
                                  <w:pPr>
                                    <w:snapToGrid w:val="0"/>
                                    <w:spacing w:line="216" w:lineRule="auto"/>
                                    <w:jc w:val="center"/>
                                    <w:rPr>
                                      <w:rFonts w:ascii="HGPｺﾞｼｯｸM" w:eastAsia="HGPｺﾞｼｯｸM"/>
                                      <w:sz w:val="18"/>
                                      <w:szCs w:val="18"/>
                                    </w:rPr>
                                  </w:pPr>
                                </w:p>
                                <w:p w14:paraId="73F7D622" w14:textId="77777777" w:rsidR="00C760BD" w:rsidRDefault="00C760BD" w:rsidP="001B156A">
                                  <w:pPr>
                                    <w:snapToGrid w:val="0"/>
                                    <w:spacing w:line="216" w:lineRule="auto"/>
                                    <w:jc w:val="center"/>
                                    <w:rPr>
                                      <w:rFonts w:ascii="HGPｺﾞｼｯｸM" w:eastAsia="HGPｺﾞｼｯｸM"/>
                                      <w:sz w:val="18"/>
                                      <w:szCs w:val="18"/>
                                    </w:rPr>
                                  </w:pPr>
                                </w:p>
                                <w:p w14:paraId="05DED210" w14:textId="77777777" w:rsidR="00C760BD" w:rsidRDefault="00C760BD" w:rsidP="001B156A">
                                  <w:pPr>
                                    <w:snapToGrid w:val="0"/>
                                    <w:spacing w:line="216" w:lineRule="auto"/>
                                    <w:jc w:val="center"/>
                                    <w:rPr>
                                      <w:rFonts w:ascii="HGPｺﾞｼｯｸM" w:eastAsia="HGPｺﾞｼｯｸM"/>
                                      <w:sz w:val="18"/>
                                      <w:szCs w:val="18"/>
                                    </w:rPr>
                                  </w:pPr>
                                </w:p>
                                <w:p w14:paraId="502D5F17" w14:textId="77777777" w:rsidR="00C760BD" w:rsidRDefault="00C760BD" w:rsidP="001B156A">
                                  <w:pPr>
                                    <w:snapToGrid w:val="0"/>
                                    <w:spacing w:line="216" w:lineRule="auto"/>
                                    <w:jc w:val="center"/>
                                    <w:rPr>
                                      <w:rFonts w:ascii="HGPｺﾞｼｯｸM" w:eastAsia="HGPｺﾞｼｯｸM"/>
                                      <w:sz w:val="18"/>
                                      <w:szCs w:val="18"/>
                                    </w:rPr>
                                  </w:pPr>
                                  <w:r>
                                    <w:rPr>
                                      <w:rFonts w:ascii="HGPｺﾞｼｯｸM" w:eastAsia="HGPｺﾞｼｯｸM" w:hint="eastAsia"/>
                                      <w:sz w:val="18"/>
                                      <w:szCs w:val="18"/>
                                    </w:rPr>
                                    <w:t>「とりの</w:t>
                                  </w:r>
                                  <w:r>
                                    <w:rPr>
                                      <w:rFonts w:ascii="HGPｺﾞｼｯｸM" w:eastAsia="HGPｺﾞｼｯｸM"/>
                                      <w:sz w:val="18"/>
                                      <w:szCs w:val="18"/>
                                    </w:rPr>
                                    <w:t>枝」</w:t>
                                  </w:r>
                                </w:p>
                                <w:p w14:paraId="77A5E6CB" w14:textId="77777777" w:rsidR="00C760BD" w:rsidRPr="009221BC" w:rsidRDefault="00C760BD" w:rsidP="001B156A">
                                  <w:pPr>
                                    <w:snapToGrid w:val="0"/>
                                    <w:spacing w:line="216" w:lineRule="auto"/>
                                    <w:jc w:val="center"/>
                                    <w:rPr>
                                      <w:rFonts w:ascii="HGPｺﾞｼｯｸM" w:eastAsia="HGPｺﾞｼｯｸM"/>
                                      <w:sz w:val="18"/>
                                      <w:szCs w:val="18"/>
                                    </w:rPr>
                                  </w:pPr>
                                  <w:r>
                                    <w:rPr>
                                      <w:rFonts w:ascii="HGPｺﾞｼｯｸM" w:eastAsia="HGPｺﾞｼｯｸM" w:hint="eastAsia"/>
                                      <w:sz w:val="18"/>
                                      <w:szCs w:val="18"/>
                                    </w:rPr>
                                    <w:t>大西</w:t>
                                  </w:r>
                                  <w:r>
                                    <w:rPr>
                                      <w:rFonts w:ascii="HGPｺﾞｼｯｸM" w:eastAsia="HGPｺﾞｼｯｸM"/>
                                      <w:sz w:val="18"/>
                                      <w:szCs w:val="18"/>
                                    </w:rPr>
                                    <w:t>達也</w:t>
                                  </w:r>
                                  <w:r>
                                    <w:rPr>
                                      <w:rFonts w:ascii="HGPｺﾞｼｯｸM" w:eastAsia="HGPｺﾞｼｯｸM" w:hint="eastAsia"/>
                                      <w:sz w:val="18"/>
                                      <w:szCs w:val="18"/>
                                    </w:rPr>
                                    <w:t>(</w:t>
                                  </w:r>
                                  <w:r>
                                    <w:rPr>
                                      <w:rFonts w:ascii="HGPｺﾞｼｯｸM" w:eastAsia="HGPｺﾞｼｯｸM"/>
                                      <w:sz w:val="18"/>
                                      <w:szCs w:val="18"/>
                                    </w:rPr>
                                    <w:t>㈱</w:t>
                                  </w:r>
                                  <w:r>
                                    <w:rPr>
                                      <w:rFonts w:ascii="HGPｺﾞｼｯｸM" w:eastAsia="HGPｺﾞｼｯｸM" w:hint="eastAsia"/>
                                      <w:sz w:val="18"/>
                                      <w:szCs w:val="18"/>
                                    </w:rPr>
                                    <w:t>ほていや)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15831" id="テキスト ボックス 14" o:spid="_x0000_s1102" type="#_x0000_t202" style="position:absolute;left:0;text-align:left;margin-left:332.65pt;margin-top:20.15pt;width:128.25pt;height:135.0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" filled="f" stroked="f" strokeweight=".5pt">
                      <v:textbox>
                        <w:txbxContent>
                          <w:p w14:paraId="714A6A18" w14:textId="77777777" w:rsidR="00C760BD" w:rsidRDefault="00C760BD" w:rsidP="001B156A">
                            <w:pPr>
                              <w:snapToGrid w:val="0"/>
                              <w:spacing w:line="216" w:lineRule="auto"/>
                              <w:jc w:val="center"/>
                              <w:rPr>
                                <w:rFonts w:ascii="HGPｺﾞｼｯｸM" w:eastAsia="HGPｺﾞｼｯｸM"/>
                                <w:sz w:val="18"/>
                                <w:szCs w:val="18"/>
                              </w:rPr>
                            </w:pPr>
                          </w:p>
                          <w:p w14:paraId="4ED50F75" w14:textId="77777777" w:rsidR="00C760BD" w:rsidRDefault="00C760BD" w:rsidP="001B156A">
                            <w:pPr>
                              <w:snapToGrid w:val="0"/>
                              <w:spacing w:line="216" w:lineRule="auto"/>
                              <w:jc w:val="center"/>
                              <w:rPr>
                                <w:rFonts w:ascii="HGPｺﾞｼｯｸM" w:eastAsia="HGPｺﾞｼｯｸM"/>
                                <w:sz w:val="18"/>
                                <w:szCs w:val="18"/>
                              </w:rPr>
                            </w:pPr>
                          </w:p>
                          <w:p w14:paraId="5EBED557" w14:textId="77777777" w:rsidR="00C760BD" w:rsidRDefault="00C760BD" w:rsidP="001B156A">
                            <w:pPr>
                              <w:snapToGrid w:val="0"/>
                              <w:spacing w:line="216" w:lineRule="auto"/>
                              <w:jc w:val="center"/>
                              <w:rPr>
                                <w:rFonts w:ascii="HGPｺﾞｼｯｸM" w:eastAsia="HGPｺﾞｼｯｸM"/>
                                <w:sz w:val="18"/>
                                <w:szCs w:val="18"/>
                              </w:rPr>
                            </w:pPr>
                          </w:p>
                          <w:p w14:paraId="5A0B62A4" w14:textId="77777777" w:rsidR="00C760BD" w:rsidRDefault="00C760BD" w:rsidP="001B156A">
                            <w:pPr>
                              <w:snapToGrid w:val="0"/>
                              <w:spacing w:line="216" w:lineRule="auto"/>
                              <w:jc w:val="center"/>
                              <w:rPr>
                                <w:rFonts w:ascii="HGPｺﾞｼｯｸM" w:eastAsia="HGPｺﾞｼｯｸM"/>
                                <w:sz w:val="18"/>
                                <w:szCs w:val="18"/>
                              </w:rPr>
                            </w:pPr>
                          </w:p>
                          <w:p w14:paraId="01D406F9" w14:textId="77777777" w:rsidR="00C760BD" w:rsidRDefault="00C760BD" w:rsidP="001B156A">
                            <w:pPr>
                              <w:snapToGrid w:val="0"/>
                              <w:spacing w:line="216" w:lineRule="auto"/>
                              <w:jc w:val="center"/>
                              <w:rPr>
                                <w:rFonts w:ascii="HGPｺﾞｼｯｸM" w:eastAsia="HGPｺﾞｼｯｸM"/>
                                <w:sz w:val="18"/>
                                <w:szCs w:val="18"/>
                              </w:rPr>
                            </w:pPr>
                          </w:p>
                          <w:p w14:paraId="3E1C2652" w14:textId="77777777" w:rsidR="00C760BD" w:rsidRDefault="00C760BD" w:rsidP="001B156A">
                            <w:pPr>
                              <w:snapToGrid w:val="0"/>
                              <w:spacing w:line="216" w:lineRule="auto"/>
                              <w:jc w:val="center"/>
                              <w:rPr>
                                <w:rFonts w:ascii="HGPｺﾞｼｯｸM" w:eastAsia="HGPｺﾞｼｯｸM"/>
                                <w:sz w:val="18"/>
                                <w:szCs w:val="18"/>
                              </w:rPr>
                            </w:pPr>
                          </w:p>
                          <w:p w14:paraId="58F6E38B" w14:textId="77777777" w:rsidR="00C760BD" w:rsidRDefault="00C760BD" w:rsidP="001B156A">
                            <w:pPr>
                              <w:snapToGrid w:val="0"/>
                              <w:spacing w:line="216" w:lineRule="auto"/>
                              <w:jc w:val="center"/>
                              <w:rPr>
                                <w:rFonts w:ascii="HGPｺﾞｼｯｸM" w:eastAsia="HGPｺﾞｼｯｸM"/>
                                <w:sz w:val="18"/>
                                <w:szCs w:val="18"/>
                              </w:rPr>
                            </w:pPr>
                          </w:p>
                          <w:p w14:paraId="12842E7B" w14:textId="77777777" w:rsidR="00C760BD" w:rsidRDefault="00C760BD" w:rsidP="001B156A">
                            <w:pPr>
                              <w:snapToGrid w:val="0"/>
                              <w:spacing w:line="216" w:lineRule="auto"/>
                              <w:jc w:val="center"/>
                              <w:rPr>
                                <w:rFonts w:ascii="HGPｺﾞｼｯｸM" w:eastAsia="HGPｺﾞｼｯｸM"/>
                                <w:sz w:val="18"/>
                                <w:szCs w:val="18"/>
                              </w:rPr>
                            </w:pPr>
                          </w:p>
                          <w:p w14:paraId="73F7D622" w14:textId="77777777" w:rsidR="00C760BD" w:rsidRDefault="00C760BD" w:rsidP="001B156A">
                            <w:pPr>
                              <w:snapToGrid w:val="0"/>
                              <w:spacing w:line="216" w:lineRule="auto"/>
                              <w:jc w:val="center"/>
                              <w:rPr>
                                <w:rFonts w:ascii="HGPｺﾞｼｯｸM" w:eastAsia="HGPｺﾞｼｯｸM"/>
                                <w:sz w:val="18"/>
                                <w:szCs w:val="18"/>
                              </w:rPr>
                            </w:pPr>
                          </w:p>
                          <w:p w14:paraId="05DED210" w14:textId="77777777" w:rsidR="00C760BD" w:rsidRDefault="00C760BD" w:rsidP="001B156A">
                            <w:pPr>
                              <w:snapToGrid w:val="0"/>
                              <w:spacing w:line="216" w:lineRule="auto"/>
                              <w:jc w:val="center"/>
                              <w:rPr>
                                <w:rFonts w:ascii="HGPｺﾞｼｯｸM" w:eastAsia="HGPｺﾞｼｯｸM"/>
                                <w:sz w:val="18"/>
                                <w:szCs w:val="18"/>
                              </w:rPr>
                            </w:pPr>
                          </w:p>
                          <w:p w14:paraId="502D5F17" w14:textId="77777777" w:rsidR="00C760BD" w:rsidRDefault="00C760BD" w:rsidP="001B156A">
                            <w:pPr>
                              <w:snapToGrid w:val="0"/>
                              <w:spacing w:line="216" w:lineRule="auto"/>
                              <w:jc w:val="center"/>
                              <w:rPr>
                                <w:rFonts w:ascii="HGPｺﾞｼｯｸM" w:eastAsia="HGPｺﾞｼｯｸM"/>
                                <w:sz w:val="18"/>
                                <w:szCs w:val="18"/>
                              </w:rPr>
                            </w:pPr>
                            <w:r>
                              <w:rPr>
                                <w:rFonts w:ascii="HGPｺﾞｼｯｸM" w:eastAsia="HGPｺﾞｼｯｸM" w:hint="eastAsia"/>
                                <w:sz w:val="18"/>
                                <w:szCs w:val="18"/>
                              </w:rPr>
                              <w:t>「とりの</w:t>
                            </w:r>
                            <w:r>
                              <w:rPr>
                                <w:rFonts w:ascii="HGPｺﾞｼｯｸM" w:eastAsia="HGPｺﾞｼｯｸM"/>
                                <w:sz w:val="18"/>
                                <w:szCs w:val="18"/>
                              </w:rPr>
                              <w:t>枝」</w:t>
                            </w:r>
                          </w:p>
                          <w:p w14:paraId="77A5E6CB" w14:textId="77777777" w:rsidR="00C760BD" w:rsidRPr="009221BC" w:rsidRDefault="00C760BD" w:rsidP="001B156A">
                            <w:pPr>
                              <w:snapToGrid w:val="0"/>
                              <w:spacing w:line="216" w:lineRule="auto"/>
                              <w:jc w:val="center"/>
                              <w:rPr>
                                <w:rFonts w:ascii="HGPｺﾞｼｯｸM" w:eastAsia="HGPｺﾞｼｯｸM"/>
                                <w:sz w:val="18"/>
                                <w:szCs w:val="18"/>
                              </w:rPr>
                            </w:pPr>
                            <w:r>
                              <w:rPr>
                                <w:rFonts w:ascii="HGPｺﾞｼｯｸM" w:eastAsia="HGPｺﾞｼｯｸM" w:hint="eastAsia"/>
                                <w:sz w:val="18"/>
                                <w:szCs w:val="18"/>
                              </w:rPr>
                              <w:t>大西</w:t>
                            </w:r>
                            <w:r>
                              <w:rPr>
                                <w:rFonts w:ascii="HGPｺﾞｼｯｸM" w:eastAsia="HGPｺﾞｼｯｸM"/>
                                <w:sz w:val="18"/>
                                <w:szCs w:val="18"/>
                              </w:rPr>
                              <w:t>達也</w:t>
                            </w:r>
                            <w:r>
                              <w:rPr>
                                <w:rFonts w:ascii="HGPｺﾞｼｯｸM" w:eastAsia="HGPｺﾞｼｯｸM" w:hint="eastAsia"/>
                                <w:sz w:val="18"/>
                                <w:szCs w:val="18"/>
                              </w:rPr>
                              <w:t>(</w:t>
                            </w:r>
                            <w:r>
                              <w:rPr>
                                <w:rFonts w:ascii="HGPｺﾞｼｯｸM" w:eastAsia="HGPｺﾞｼｯｸM"/>
                                <w:sz w:val="18"/>
                                <w:szCs w:val="18"/>
                              </w:rPr>
                              <w:t>㈱</w:t>
                            </w:r>
                            <w:r>
                              <w:rPr>
                                <w:rFonts w:ascii="HGPｺﾞｼｯｸM" w:eastAsia="HGPｺﾞｼｯｸM" w:hint="eastAsia"/>
                                <w:sz w:val="18"/>
                                <w:szCs w:val="18"/>
                              </w:rPr>
                              <w:t>ほていや)</w:t>
                            </w:r>
                          </w:p>
                        </w:txbxContent>
                      </v:textbox>
                    </v:shape>
                  </w:pict>
                </mc:Fallback>
              </mc:AlternateContent>
            </w:r>
            <w:r w:rsidRPr="00D25AA4">
              <w:rPr>
                <w:rFonts w:ascii="BIZ UD明朝 Medium" w:eastAsia="BIZ UD明朝 Medium" w:hAnsi="BIZ UD明朝 Medium"/>
                <w:noProof/>
                <w:sz w:val="22"/>
                <w:szCs w:val="22"/>
              </w:rPr>
              <w:drawing>
                <wp:anchor distT="0" distB="0" distL="114300" distR="114300" simplePos="0" relativeHeight="252713984" behindDoc="0" locked="0" layoutInCell="1" allowOverlap="1" wp14:anchorId="73F829F3" wp14:editId="126E4717">
                  <wp:simplePos x="0" y="0"/>
                  <wp:positionH relativeFrom="column">
                    <wp:posOffset>4895850</wp:posOffset>
                  </wp:positionH>
                  <wp:positionV relativeFrom="paragraph">
                    <wp:posOffset>7515860</wp:posOffset>
                  </wp:positionV>
                  <wp:extent cx="1943100" cy="1457325"/>
                  <wp:effectExtent l="0" t="0" r="0" b="0"/>
                  <wp:wrapNone/>
                  <wp:docPr id="2220" name="図 7" descr="潮風の休日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潮風の休日２"/>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5AA4">
              <w:rPr>
                <w:rFonts w:ascii="BIZ UD明朝 Medium" w:eastAsia="BIZ UD明朝 Medium" w:hAnsi="BIZ UD明朝 Medium" w:hint="eastAsia"/>
                <w:sz w:val="22"/>
                <w:szCs w:val="22"/>
              </w:rPr>
              <w:t>きっかけは、「あいちアール・ブリュット展」。障害者雇用に取り組む企業からの相談をうけ、ハローワーク名古屋中と本県が連携して、「絵を描くこと」での採用を提案したところ、「あいちアール・ブリュット優秀作品特別展」で実際の作品を見て、採用が決まりました。</w:t>
            </w:r>
          </w:p>
          <w:p w14:paraId="7B7388B5" w14:textId="205E6C5B" w:rsidR="001B156A" w:rsidRPr="00D25AA4" w:rsidRDefault="001B156A" w:rsidP="00FB1941">
            <w:pPr>
              <w:widowControl w:val="0"/>
              <w:spacing w:line="0" w:lineRule="atLeast"/>
              <w:ind w:leftChars="1050" w:left="2441" w:rightChars="1050" w:right="2441"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noProof/>
                <w:sz w:val="22"/>
                <w:szCs w:val="22"/>
              </w:rPr>
              <w:drawing>
                <wp:anchor distT="0" distB="0" distL="114300" distR="114300" simplePos="0" relativeHeight="252758016" behindDoc="0" locked="0" layoutInCell="1" allowOverlap="1" wp14:anchorId="2BAA01EB" wp14:editId="34184F91">
                  <wp:simplePos x="0" y="0"/>
                  <wp:positionH relativeFrom="column">
                    <wp:posOffset>71755</wp:posOffset>
                  </wp:positionH>
                  <wp:positionV relativeFrom="paragraph">
                    <wp:posOffset>616585</wp:posOffset>
                  </wp:positionV>
                  <wp:extent cx="1390650" cy="978910"/>
                  <wp:effectExtent l="0" t="0" r="0" b="0"/>
                  <wp:wrapNone/>
                  <wp:docPr id="72" name="図 72" descr="\\10.2.11.42\shougai\■　新計画　■\◎◎　計画素案　◎◎\11　素案(障害者計画部分)\アート写真\さかなが大集合 野澤将矢 ネッツトヨタ中部(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11.42\shougai\■　新計画　■\◎◎　計画素案　◎◎\11　素案(障害者計画部分)\アート写真\さかなが大集合 野澤将矢 ネッツトヨタ中部(株).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90650" cy="978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5AA4">
              <w:rPr>
                <w:rFonts w:ascii="BIZ UD明朝 Medium" w:eastAsia="BIZ UD明朝 Medium" w:hAnsi="BIZ UD明朝 Medium"/>
                <w:noProof/>
                <w:sz w:val="22"/>
                <w:szCs w:val="22"/>
              </w:rPr>
              <mc:AlternateContent>
                <mc:Choice Requires="wps">
                  <w:drawing>
                    <wp:anchor distT="0" distB="0" distL="114300" distR="114300" simplePos="0" relativeHeight="252718080" behindDoc="0" locked="0" layoutInCell="1" allowOverlap="1" wp14:anchorId="23B1342F" wp14:editId="602BC5FD">
                      <wp:simplePos x="0" y="0"/>
                      <wp:positionH relativeFrom="column">
                        <wp:posOffset>-156845</wp:posOffset>
                      </wp:positionH>
                      <wp:positionV relativeFrom="paragraph">
                        <wp:posOffset>499110</wp:posOffset>
                      </wp:positionV>
                      <wp:extent cx="1790700" cy="1523365"/>
                      <wp:effectExtent l="0" t="0" r="0" b="635"/>
                      <wp:wrapNone/>
                      <wp:docPr id="77"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1523365"/>
                              </a:xfrm>
                              <a:prstGeom prst="rect">
                                <a:avLst/>
                              </a:prstGeom>
                              <a:noFill/>
                              <a:ln w="6350">
                                <a:noFill/>
                              </a:ln>
                            </wps:spPr>
                            <wps:txbx>
                              <w:txbxContent>
                                <w:p w14:paraId="3293FA19" w14:textId="77777777" w:rsidR="00C760BD" w:rsidRDefault="00C760BD" w:rsidP="001B156A">
                                  <w:pPr>
                                    <w:snapToGrid w:val="0"/>
                                    <w:spacing w:line="216" w:lineRule="auto"/>
                                    <w:jc w:val="center"/>
                                    <w:rPr>
                                      <w:noProof/>
                                    </w:rPr>
                                  </w:pPr>
                                </w:p>
                                <w:p w14:paraId="71EE70C3" w14:textId="77777777" w:rsidR="00C760BD" w:rsidRDefault="00C760BD" w:rsidP="001B156A">
                                  <w:pPr>
                                    <w:snapToGrid w:val="0"/>
                                    <w:spacing w:line="216" w:lineRule="auto"/>
                                    <w:jc w:val="center"/>
                                    <w:rPr>
                                      <w:noProof/>
                                    </w:rPr>
                                  </w:pPr>
                                </w:p>
                                <w:p w14:paraId="6368E751" w14:textId="77777777" w:rsidR="00C760BD" w:rsidRDefault="00C760BD" w:rsidP="001B156A">
                                  <w:pPr>
                                    <w:snapToGrid w:val="0"/>
                                    <w:spacing w:line="216" w:lineRule="auto"/>
                                    <w:jc w:val="center"/>
                                    <w:rPr>
                                      <w:noProof/>
                                    </w:rPr>
                                  </w:pPr>
                                </w:p>
                                <w:p w14:paraId="4A7EFFA4" w14:textId="77777777" w:rsidR="00C760BD" w:rsidRDefault="00C760BD" w:rsidP="001B156A">
                                  <w:pPr>
                                    <w:snapToGrid w:val="0"/>
                                    <w:spacing w:line="216" w:lineRule="auto"/>
                                    <w:jc w:val="center"/>
                                    <w:rPr>
                                      <w:noProof/>
                                    </w:rPr>
                                  </w:pPr>
                                </w:p>
                                <w:p w14:paraId="05222207" w14:textId="77777777" w:rsidR="00C760BD" w:rsidRDefault="00C760BD" w:rsidP="001B156A">
                                  <w:pPr>
                                    <w:snapToGrid w:val="0"/>
                                    <w:spacing w:line="216" w:lineRule="auto"/>
                                    <w:jc w:val="center"/>
                                    <w:rPr>
                                      <w:noProof/>
                                    </w:rPr>
                                  </w:pPr>
                                </w:p>
                                <w:p w14:paraId="09802C28" w14:textId="77777777" w:rsidR="00C760BD" w:rsidRDefault="00C760BD" w:rsidP="001B156A">
                                  <w:pPr>
                                    <w:snapToGrid w:val="0"/>
                                    <w:spacing w:line="216" w:lineRule="auto"/>
                                    <w:jc w:val="center"/>
                                    <w:rPr>
                                      <w:noProof/>
                                    </w:rPr>
                                  </w:pPr>
                                </w:p>
                                <w:p w14:paraId="152AA432" w14:textId="77777777" w:rsidR="00C760BD" w:rsidRDefault="00C760BD" w:rsidP="001B156A">
                                  <w:pPr>
                                    <w:snapToGrid w:val="0"/>
                                    <w:spacing w:line="216" w:lineRule="auto"/>
                                    <w:jc w:val="center"/>
                                    <w:rPr>
                                      <w:rFonts w:ascii="HGPｺﾞｼｯｸM" w:eastAsia="HGPｺﾞｼｯｸM"/>
                                      <w:sz w:val="18"/>
                                      <w:szCs w:val="18"/>
                                    </w:rPr>
                                  </w:pPr>
                                  <w:r>
                                    <w:rPr>
                                      <w:rFonts w:ascii="HGPｺﾞｼｯｸM" w:eastAsia="HGPｺﾞｼｯｸM" w:hint="eastAsia"/>
                                      <w:sz w:val="18"/>
                                      <w:szCs w:val="18"/>
                                    </w:rPr>
                                    <w:t>「さかなが</w:t>
                                  </w:r>
                                  <w:r>
                                    <w:rPr>
                                      <w:rFonts w:ascii="HGPｺﾞｼｯｸM" w:eastAsia="HGPｺﾞｼｯｸM"/>
                                      <w:sz w:val="18"/>
                                      <w:szCs w:val="18"/>
                                    </w:rPr>
                                    <w:t>大集合」</w:t>
                                  </w:r>
                                </w:p>
                                <w:p w14:paraId="1FE9C558" w14:textId="77777777" w:rsidR="00C760BD" w:rsidRPr="009221BC" w:rsidRDefault="00C760BD" w:rsidP="001B156A">
                                  <w:pPr>
                                    <w:snapToGrid w:val="0"/>
                                    <w:spacing w:line="216" w:lineRule="auto"/>
                                    <w:jc w:val="center"/>
                                    <w:rPr>
                                      <w:rFonts w:ascii="HGPｺﾞｼｯｸM" w:eastAsia="HGPｺﾞｼｯｸM"/>
                                      <w:sz w:val="18"/>
                                      <w:szCs w:val="18"/>
                                    </w:rPr>
                                  </w:pPr>
                                  <w:r>
                                    <w:rPr>
                                      <w:rFonts w:ascii="HGPｺﾞｼｯｸM" w:eastAsia="HGPｺﾞｼｯｸM" w:hint="eastAsia"/>
                                      <w:sz w:val="18"/>
                                      <w:szCs w:val="18"/>
                                    </w:rPr>
                                    <w:t>野澤将矢(ネッツトヨタ</w:t>
                                  </w:r>
                                  <w:r>
                                    <w:rPr>
                                      <w:rFonts w:ascii="HGPｺﾞｼｯｸM" w:eastAsia="HGPｺﾞｼｯｸM"/>
                                      <w:sz w:val="18"/>
                                      <w:szCs w:val="18"/>
                                    </w:rPr>
                                    <w:t>中部</w:t>
                                  </w:r>
                                  <w:r>
                                    <w:rPr>
                                      <w:rFonts w:ascii="HGPｺﾞｼｯｸM" w:eastAsia="HGPｺﾞｼｯｸM"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B1342F" id="テキスト ボックス 13" o:spid="_x0000_s1103" type="#_x0000_t202" style="position:absolute;left:0;text-align:left;margin-left:-12.35pt;margin-top:39.3pt;width:141pt;height:119.9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" filled="f" stroked="f" strokeweight=".5pt">
                      <v:textbox>
                        <w:txbxContent>
                          <w:p w14:paraId="3293FA19" w14:textId="77777777" w:rsidR="00C760BD" w:rsidRDefault="00C760BD" w:rsidP="001B156A">
                            <w:pPr>
                              <w:snapToGrid w:val="0"/>
                              <w:spacing w:line="216" w:lineRule="auto"/>
                              <w:jc w:val="center"/>
                              <w:rPr>
                                <w:noProof/>
                              </w:rPr>
                            </w:pPr>
                          </w:p>
                          <w:p w14:paraId="71EE70C3" w14:textId="77777777" w:rsidR="00C760BD" w:rsidRDefault="00C760BD" w:rsidP="001B156A">
                            <w:pPr>
                              <w:snapToGrid w:val="0"/>
                              <w:spacing w:line="216" w:lineRule="auto"/>
                              <w:jc w:val="center"/>
                              <w:rPr>
                                <w:noProof/>
                              </w:rPr>
                            </w:pPr>
                          </w:p>
                          <w:p w14:paraId="6368E751" w14:textId="77777777" w:rsidR="00C760BD" w:rsidRDefault="00C760BD" w:rsidP="001B156A">
                            <w:pPr>
                              <w:snapToGrid w:val="0"/>
                              <w:spacing w:line="216" w:lineRule="auto"/>
                              <w:jc w:val="center"/>
                              <w:rPr>
                                <w:noProof/>
                              </w:rPr>
                            </w:pPr>
                          </w:p>
                          <w:p w14:paraId="4A7EFFA4" w14:textId="77777777" w:rsidR="00C760BD" w:rsidRDefault="00C760BD" w:rsidP="001B156A">
                            <w:pPr>
                              <w:snapToGrid w:val="0"/>
                              <w:spacing w:line="216" w:lineRule="auto"/>
                              <w:jc w:val="center"/>
                              <w:rPr>
                                <w:noProof/>
                              </w:rPr>
                            </w:pPr>
                          </w:p>
                          <w:p w14:paraId="05222207" w14:textId="77777777" w:rsidR="00C760BD" w:rsidRDefault="00C760BD" w:rsidP="001B156A">
                            <w:pPr>
                              <w:snapToGrid w:val="0"/>
                              <w:spacing w:line="216" w:lineRule="auto"/>
                              <w:jc w:val="center"/>
                              <w:rPr>
                                <w:noProof/>
                              </w:rPr>
                            </w:pPr>
                          </w:p>
                          <w:p w14:paraId="09802C28" w14:textId="77777777" w:rsidR="00C760BD" w:rsidRDefault="00C760BD" w:rsidP="001B156A">
                            <w:pPr>
                              <w:snapToGrid w:val="0"/>
                              <w:spacing w:line="216" w:lineRule="auto"/>
                              <w:jc w:val="center"/>
                              <w:rPr>
                                <w:noProof/>
                              </w:rPr>
                            </w:pPr>
                          </w:p>
                          <w:p w14:paraId="152AA432" w14:textId="77777777" w:rsidR="00C760BD" w:rsidRDefault="00C760BD" w:rsidP="001B156A">
                            <w:pPr>
                              <w:snapToGrid w:val="0"/>
                              <w:spacing w:line="216" w:lineRule="auto"/>
                              <w:jc w:val="center"/>
                              <w:rPr>
                                <w:rFonts w:ascii="HGPｺﾞｼｯｸM" w:eastAsia="HGPｺﾞｼｯｸM"/>
                                <w:sz w:val="18"/>
                                <w:szCs w:val="18"/>
                              </w:rPr>
                            </w:pPr>
                            <w:r>
                              <w:rPr>
                                <w:rFonts w:ascii="HGPｺﾞｼｯｸM" w:eastAsia="HGPｺﾞｼｯｸM" w:hint="eastAsia"/>
                                <w:sz w:val="18"/>
                                <w:szCs w:val="18"/>
                              </w:rPr>
                              <w:t>「さかなが</w:t>
                            </w:r>
                            <w:r>
                              <w:rPr>
                                <w:rFonts w:ascii="HGPｺﾞｼｯｸM" w:eastAsia="HGPｺﾞｼｯｸM"/>
                                <w:sz w:val="18"/>
                                <w:szCs w:val="18"/>
                              </w:rPr>
                              <w:t>大集合」</w:t>
                            </w:r>
                          </w:p>
                          <w:p w14:paraId="1FE9C558" w14:textId="77777777" w:rsidR="00C760BD" w:rsidRPr="009221BC" w:rsidRDefault="00C760BD" w:rsidP="001B156A">
                            <w:pPr>
                              <w:snapToGrid w:val="0"/>
                              <w:spacing w:line="216" w:lineRule="auto"/>
                              <w:jc w:val="center"/>
                              <w:rPr>
                                <w:rFonts w:ascii="HGPｺﾞｼｯｸM" w:eastAsia="HGPｺﾞｼｯｸM"/>
                                <w:sz w:val="18"/>
                                <w:szCs w:val="18"/>
                              </w:rPr>
                            </w:pPr>
                            <w:r>
                              <w:rPr>
                                <w:rFonts w:ascii="HGPｺﾞｼｯｸM" w:eastAsia="HGPｺﾞｼｯｸM" w:hint="eastAsia"/>
                                <w:sz w:val="18"/>
                                <w:szCs w:val="18"/>
                              </w:rPr>
                              <w:t>野澤将矢(ネッツトヨタ</w:t>
                            </w:r>
                            <w:r>
                              <w:rPr>
                                <w:rFonts w:ascii="HGPｺﾞｼｯｸM" w:eastAsia="HGPｺﾞｼｯｸM"/>
                                <w:sz w:val="18"/>
                                <w:szCs w:val="18"/>
                              </w:rPr>
                              <w:t>中部</w:t>
                            </w:r>
                            <w:r>
                              <w:rPr>
                                <w:rFonts w:ascii="HGPｺﾞｼｯｸM" w:eastAsia="HGPｺﾞｼｯｸM" w:hint="eastAsia"/>
                                <w:sz w:val="18"/>
                                <w:szCs w:val="18"/>
                              </w:rPr>
                              <w:t>㈱)</w:t>
                            </w:r>
                          </w:p>
                        </w:txbxContent>
                      </v:textbox>
                    </v:shape>
                  </w:pict>
                </mc:Fallback>
              </mc:AlternateContent>
            </w:r>
            <w:r w:rsidRPr="00D25AA4">
              <w:rPr>
                <w:rFonts w:ascii="BIZ UD明朝 Medium" w:eastAsia="BIZ UD明朝 Medium" w:hAnsi="BIZ UD明朝 Medium" w:hint="eastAsia"/>
                <w:sz w:val="22"/>
                <w:szCs w:val="22"/>
              </w:rPr>
              <w:t>その後、2017年</w:t>
            </w:r>
            <w:r w:rsidRPr="00D25AA4">
              <w:rPr>
                <w:rFonts w:ascii="BIZ UD明朝 Medium" w:eastAsia="BIZ UD明朝 Medium" w:hAnsi="BIZ UD明朝 Medium" w:hint="eastAsia"/>
                <w:noProof/>
                <w:sz w:val="22"/>
                <w:szCs w:val="22"/>
              </w:rPr>
              <w:t>の</w:t>
            </w:r>
            <w:r w:rsidRPr="00D25AA4">
              <w:rPr>
                <w:rFonts w:ascii="BIZ UD明朝 Medium" w:eastAsia="BIZ UD明朝 Medium" w:hAnsi="BIZ UD明朝 Medium" w:hint="eastAsia"/>
                <w:sz w:val="22"/>
                <w:szCs w:val="22"/>
              </w:rPr>
              <w:t>「第16回全国障害者芸術・文化祭あいち大会」の開催や、報道等により関心が高まり、202</w:t>
            </w:r>
            <w:r w:rsidR="006C2748">
              <w:rPr>
                <w:rFonts w:ascii="BIZ UD明朝 Medium" w:eastAsia="BIZ UD明朝 Medium" w:hAnsi="BIZ UD明朝 Medium" w:hint="eastAsia"/>
                <w:sz w:val="22"/>
                <w:szCs w:val="22"/>
              </w:rPr>
              <w:t>4</w:t>
            </w:r>
            <w:r w:rsidRPr="00D25AA4">
              <w:rPr>
                <w:rFonts w:ascii="BIZ UD明朝 Medium" w:eastAsia="BIZ UD明朝 Medium" w:hAnsi="BIZ UD明朝 Medium" w:hint="eastAsia"/>
                <w:sz w:val="22"/>
                <w:szCs w:val="22"/>
              </w:rPr>
              <w:t>年</w:t>
            </w:r>
            <w:r w:rsidR="006C2748">
              <w:rPr>
                <w:rFonts w:ascii="BIZ UD明朝 Medium" w:eastAsia="BIZ UD明朝 Medium" w:hAnsi="BIZ UD明朝 Medium" w:hint="eastAsia"/>
                <w:sz w:val="22"/>
                <w:szCs w:val="22"/>
              </w:rPr>
              <w:t>２</w:t>
            </w:r>
            <w:r w:rsidRPr="00D25AA4">
              <w:rPr>
                <w:rFonts w:ascii="BIZ UD明朝 Medium" w:eastAsia="BIZ UD明朝 Medium" w:hAnsi="BIZ UD明朝 Medium" w:hint="eastAsia"/>
                <w:sz w:val="22"/>
                <w:szCs w:val="22"/>
              </w:rPr>
              <w:t>月現在</w:t>
            </w:r>
            <w:r w:rsidR="007E1DB8" w:rsidRPr="00D25AA4">
              <w:rPr>
                <w:rFonts w:ascii="BIZ UD明朝 Medium" w:eastAsia="BIZ UD明朝 Medium" w:hAnsi="BIZ UD明朝 Medium"/>
                <w:sz w:val="22"/>
                <w:szCs w:val="22"/>
              </w:rPr>
              <w:t>2</w:t>
            </w:r>
            <w:r w:rsidR="00357BAC" w:rsidRPr="00D25AA4">
              <w:rPr>
                <w:rFonts w:ascii="BIZ UD明朝 Medium" w:eastAsia="BIZ UD明朝 Medium" w:hAnsi="BIZ UD明朝 Medium" w:hint="eastAsia"/>
                <w:sz w:val="22"/>
                <w:szCs w:val="22"/>
              </w:rPr>
              <w:t>1</w:t>
            </w:r>
            <w:r w:rsidRPr="00D25AA4">
              <w:rPr>
                <w:rFonts w:ascii="BIZ UD明朝 Medium" w:eastAsia="BIZ UD明朝 Medium" w:hAnsi="BIZ UD明朝 Medium" w:hint="eastAsia"/>
                <w:sz w:val="22"/>
                <w:szCs w:val="22"/>
              </w:rPr>
              <w:t>名の方が就職して活躍されています。</w:t>
            </w:r>
          </w:p>
          <w:p w14:paraId="1A507B12" w14:textId="77777777" w:rsidR="001B156A" w:rsidRPr="00D25AA4" w:rsidRDefault="001B156A" w:rsidP="00FB1941">
            <w:pPr>
              <w:widowControl w:val="0"/>
              <w:spacing w:line="0" w:lineRule="atLeast"/>
              <w:ind w:leftChars="1050" w:left="2441" w:rightChars="50" w:right="116"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就職された方に話を聞くと、就職後は作品の幅が広がったり、創作時間が長くなったりと、「仕事」としての自覚を持って創作活動に取り組むことができているとのことです。</w:t>
            </w:r>
          </w:p>
          <w:p w14:paraId="1C8E29FF" w14:textId="77777777" w:rsidR="001B156A" w:rsidRPr="00D25AA4" w:rsidRDefault="001B156A" w:rsidP="00FB1941">
            <w:pPr>
              <w:widowControl w:val="0"/>
              <w:spacing w:line="0" w:lineRule="atLeast"/>
              <w:ind w:leftChars="1050" w:left="2441" w:rightChars="50" w:right="116"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noProof/>
                <w:sz w:val="22"/>
                <w:szCs w:val="22"/>
              </w:rPr>
              <w:drawing>
                <wp:anchor distT="0" distB="0" distL="114300" distR="114300" simplePos="0" relativeHeight="252715008" behindDoc="0" locked="0" layoutInCell="1" allowOverlap="1" wp14:anchorId="0A576FBA" wp14:editId="5765ECDD">
                  <wp:simplePos x="0" y="0"/>
                  <wp:positionH relativeFrom="column">
                    <wp:posOffset>4895850</wp:posOffset>
                  </wp:positionH>
                  <wp:positionV relativeFrom="paragraph">
                    <wp:posOffset>7515860</wp:posOffset>
                  </wp:positionV>
                  <wp:extent cx="1943100" cy="1457325"/>
                  <wp:effectExtent l="0" t="0" r="0" b="0"/>
                  <wp:wrapNone/>
                  <wp:docPr id="2221" name="図 8" descr="潮風の休日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潮風の休日２"/>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5AA4">
              <w:rPr>
                <w:rFonts w:ascii="BIZ UD明朝 Medium" w:eastAsia="BIZ UD明朝 Medium" w:hAnsi="BIZ UD明朝 Medium"/>
                <w:noProof/>
                <w:sz w:val="22"/>
                <w:szCs w:val="22"/>
              </w:rPr>
              <w:drawing>
                <wp:anchor distT="0" distB="0" distL="114300" distR="114300" simplePos="0" relativeHeight="252712960" behindDoc="0" locked="0" layoutInCell="1" allowOverlap="1" wp14:anchorId="7C3CC042" wp14:editId="41A8AC59">
                  <wp:simplePos x="0" y="0"/>
                  <wp:positionH relativeFrom="column">
                    <wp:posOffset>4895850</wp:posOffset>
                  </wp:positionH>
                  <wp:positionV relativeFrom="paragraph">
                    <wp:posOffset>7515860</wp:posOffset>
                  </wp:positionV>
                  <wp:extent cx="1943100" cy="1457325"/>
                  <wp:effectExtent l="0" t="0" r="0" b="0"/>
                  <wp:wrapNone/>
                  <wp:docPr id="2218" name="図 5" descr="潮風の休日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潮風の休日２"/>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5AA4">
              <w:rPr>
                <w:rFonts w:ascii="BIZ UD明朝 Medium" w:eastAsia="BIZ UD明朝 Medium" w:hAnsi="BIZ UD明朝 Medium" w:hint="eastAsia"/>
                <w:sz w:val="22"/>
                <w:szCs w:val="22"/>
              </w:rPr>
              <w:t>絵を描くことが、障害のある人の自立につながる。ゲイジュツのチカラの大きさを感じます。</w:t>
            </w:r>
          </w:p>
          <w:p w14:paraId="14EDE7EB" w14:textId="77777777" w:rsidR="001B156A" w:rsidRPr="00D25AA4" w:rsidRDefault="001B156A" w:rsidP="00FB1941">
            <w:pPr>
              <w:widowControl w:val="0"/>
              <w:spacing w:line="0" w:lineRule="atLeast"/>
              <w:jc w:val="both"/>
              <w:rPr>
                <w:rFonts w:hAnsi="ＭＳ 明朝"/>
                <w:sz w:val="22"/>
                <w:szCs w:val="22"/>
              </w:rPr>
            </w:pPr>
          </w:p>
        </w:tc>
      </w:tr>
    </w:tbl>
    <w:p w14:paraId="03227D75" w14:textId="677E1019" w:rsidR="001B156A" w:rsidRPr="00D25AA4" w:rsidRDefault="001B156A" w:rsidP="001B156A">
      <w:pPr>
        <w:pStyle w:val="aff2"/>
        <w:rPr>
          <w:rFonts w:hAnsi="ＭＳ ゴシック"/>
        </w:rPr>
      </w:pPr>
      <w:r w:rsidRPr="00D25AA4">
        <w:rPr>
          <w:rFonts w:hAnsi="ＭＳ 明朝"/>
        </w:rPr>
        <w:br w:type="page"/>
      </w:r>
      <w:r w:rsidRPr="00D25AA4">
        <w:rPr>
          <w:rFonts w:hAnsi="ＭＳ ゴシック" w:hint="eastAsia"/>
        </w:rPr>
        <w:lastRenderedPageBreak/>
        <w:t>【障害者スポーツの推進に向けた主な取組】（</w:t>
      </w:r>
      <w:r w:rsidRPr="00D25AA4">
        <w:t xml:space="preserve">図表 </w:t>
      </w:r>
      <w:r w:rsidRPr="00D25AA4">
        <w:fldChar w:fldCharType="begin"/>
      </w:r>
      <w:r w:rsidRPr="00D25AA4">
        <w:instrText xml:space="preserve"> SEQ 図表 \* ARABIC </w:instrText>
      </w:r>
      <w:r w:rsidRPr="00D25AA4">
        <w:fldChar w:fldCharType="separate"/>
      </w:r>
      <w:r w:rsidR="00E27BBD">
        <w:rPr>
          <w:noProof/>
        </w:rPr>
        <w:t>58</w:t>
      </w:r>
      <w:r w:rsidRPr="00D25AA4">
        <w:fldChar w:fldCharType="end"/>
      </w:r>
      <w:r w:rsidRPr="00D25AA4">
        <w:rPr>
          <w:rFonts w:hAnsi="ＭＳ ゴシック"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D25AA4" w:rsidRPr="00D25AA4" w14:paraId="23F4BAE8" w14:textId="77777777" w:rsidTr="00FB1941">
        <w:trPr>
          <w:trHeight w:val="13942"/>
        </w:trPr>
        <w:tc>
          <w:tcPr>
            <w:tcW w:w="9288" w:type="dxa"/>
            <w:shd w:val="clear" w:color="auto" w:fill="auto"/>
          </w:tcPr>
          <w:p w14:paraId="5D33A248" w14:textId="7D8FF65B" w:rsidR="001B156A" w:rsidRPr="00D25AA4" w:rsidRDefault="0067300D" w:rsidP="00FB1941">
            <w:pPr>
              <w:widowControl w:val="0"/>
              <w:spacing w:beforeLines="50" w:before="182" w:line="0" w:lineRule="atLeast"/>
              <w:jc w:val="both"/>
              <w:rPr>
                <w:rFonts w:ascii="ＭＳ ゴシック" w:eastAsia="ＭＳ ゴシック" w:hAnsi="ＭＳ ゴシック"/>
                <w:sz w:val="22"/>
                <w:szCs w:val="22"/>
              </w:rPr>
            </w:pPr>
            <w:r w:rsidRPr="00D25AA4">
              <w:rPr>
                <w:noProof/>
              </w:rPr>
              <w:drawing>
                <wp:anchor distT="0" distB="0" distL="114300" distR="114300" simplePos="0" relativeHeight="252789760" behindDoc="0" locked="0" layoutInCell="1" allowOverlap="1" wp14:anchorId="1DF56A79" wp14:editId="16EAE9A9">
                  <wp:simplePos x="0" y="0"/>
                  <wp:positionH relativeFrom="column">
                    <wp:posOffset>3959860</wp:posOffset>
                  </wp:positionH>
                  <wp:positionV relativeFrom="paragraph">
                    <wp:posOffset>172720</wp:posOffset>
                  </wp:positionV>
                  <wp:extent cx="1712595" cy="1284605"/>
                  <wp:effectExtent l="0" t="0" r="1905" b="0"/>
                  <wp:wrapThrough wrapText="bothSides">
                    <wp:wrapPolygon edited="0">
                      <wp:start x="0" y="0"/>
                      <wp:lineTo x="0" y="21141"/>
                      <wp:lineTo x="21384" y="21141"/>
                      <wp:lineTo x="21384" y="0"/>
                      <wp:lineTo x="0" y="0"/>
                    </wp:wrapPolygon>
                  </wp:wrapThrough>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図 105"/>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12595" cy="1284605"/>
                          </a:xfrm>
                          <a:prstGeom prst="rect">
                            <a:avLst/>
                          </a:prstGeom>
                        </pic:spPr>
                      </pic:pic>
                    </a:graphicData>
                  </a:graphic>
                </wp:anchor>
              </w:drawing>
            </w:r>
            <w:r w:rsidR="001B156A" w:rsidRPr="00D25AA4">
              <w:rPr>
                <w:rFonts w:ascii="ＭＳ ゴシック" w:eastAsia="ＭＳ ゴシック" w:hAnsi="ＭＳ ゴシック" w:hint="eastAsia"/>
                <w:sz w:val="22"/>
                <w:szCs w:val="22"/>
              </w:rPr>
              <w:t>＊ 障害者スポーツ参加促進事業 ＊</w:t>
            </w:r>
          </w:p>
          <w:p w14:paraId="20E58784" w14:textId="29142F21" w:rsidR="001B156A" w:rsidRPr="00D25AA4" w:rsidRDefault="001B156A" w:rsidP="00FB1941">
            <w:pPr>
              <w:widowControl w:val="0"/>
              <w:spacing w:line="0" w:lineRule="atLeast"/>
              <w:ind w:leftChars="50" w:left="116" w:rightChars="1329" w:right="3089"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スポーツの経験がない障害のある人や、スポーツの経験はあるが技術向上を希望する障害のある人を対象として、地元のトップレベルの指導者・選手等による講演会や実技指導等を実施することにより、障害のある人のスポーツへの参加促進を図るとともに、県民の障害への理解促進を図っています。</w:t>
            </w:r>
          </w:p>
          <w:p w14:paraId="208C97E4" w14:textId="307E2CF3" w:rsidR="001B156A" w:rsidRPr="00D25AA4" w:rsidRDefault="0067300D" w:rsidP="00FB1941">
            <w:pPr>
              <w:widowControl w:val="0"/>
              <w:spacing w:line="0" w:lineRule="atLeast"/>
              <w:ind w:leftChars="50" w:left="116" w:rightChars="1329" w:right="3089" w:firstLineChars="100" w:firstLine="232"/>
              <w:jc w:val="both"/>
              <w:rPr>
                <w:rFonts w:ascii="BIZ UD明朝 Medium" w:eastAsia="BIZ UD明朝 Medium" w:hAnsi="BIZ UD明朝 Medium"/>
                <w:sz w:val="22"/>
                <w:szCs w:val="22"/>
              </w:rPr>
            </w:pPr>
            <w:r w:rsidRPr="00D25AA4">
              <w:rPr>
                <w:rFonts w:ascii="ＭＳ Ｐゴシック" w:eastAsia="ＭＳ Ｐゴシック" w:hAnsi="ＭＳ Ｐゴシック" w:cs="ＭＳ Ｐゴシック"/>
                <w:noProof/>
              </w:rPr>
              <mc:AlternateContent>
                <mc:Choice Requires="wps">
                  <w:drawing>
                    <wp:anchor distT="0" distB="0" distL="114300" distR="114300" simplePos="0" relativeHeight="252788736" behindDoc="0" locked="0" layoutInCell="1" allowOverlap="1" wp14:anchorId="15C25CE1" wp14:editId="561D98CA">
                      <wp:simplePos x="0" y="0"/>
                      <wp:positionH relativeFrom="column">
                        <wp:posOffset>3952875</wp:posOffset>
                      </wp:positionH>
                      <wp:positionV relativeFrom="paragraph">
                        <wp:posOffset>281940</wp:posOffset>
                      </wp:positionV>
                      <wp:extent cx="1733550" cy="339725"/>
                      <wp:effectExtent l="0" t="0" r="0" b="3175"/>
                      <wp:wrapSquare wrapText="bothSides"/>
                      <wp:docPr id="21" name="テキスト ボックス 21"/>
                      <wp:cNvGraphicFramePr/>
                      <a:graphic xmlns:a="http://schemas.openxmlformats.org/drawingml/2006/main">
                        <a:graphicData uri="http://schemas.microsoft.com/office/word/2010/wordprocessingShape">
                          <wps:wsp>
                            <wps:cNvSpPr txBox="1"/>
                            <wps:spPr>
                              <a:xfrm>
                                <a:off x="0" y="0"/>
                                <a:ext cx="1733550" cy="339725"/>
                              </a:xfrm>
                              <a:prstGeom prst="rect">
                                <a:avLst/>
                              </a:prstGeom>
                              <a:noFill/>
                              <a:ln w="6350">
                                <a:noFill/>
                              </a:ln>
                            </wps:spPr>
                            <wps:txbx>
                              <w:txbxContent>
                                <w:p w14:paraId="5C71E4C6" w14:textId="0166FA23" w:rsidR="00C760BD" w:rsidRDefault="00C760BD" w:rsidP="0067300D">
                                  <w:pPr>
                                    <w:spacing w:line="200" w:lineRule="exact"/>
                                    <w:rPr>
                                      <w:rFonts w:hAnsi="ＭＳ 明朝"/>
                                      <w:color w:val="FF0000"/>
                                      <w:sz w:val="16"/>
                                      <w:szCs w:val="20"/>
                                    </w:rPr>
                                  </w:pPr>
                                  <w:r>
                                    <w:rPr>
                                      <w:rFonts w:hAnsi="ＭＳ 明朝" w:hint="eastAsia"/>
                                      <w:sz w:val="16"/>
                                      <w:szCs w:val="20"/>
                                    </w:rPr>
                                    <w:t>競技体験の様子</w:t>
                                  </w:r>
                                </w:p>
                                <w:p w14:paraId="1862733F" w14:textId="77777777" w:rsidR="00C760BD" w:rsidRDefault="00C760BD" w:rsidP="0067300D">
                                  <w:pPr>
                                    <w:spacing w:line="200" w:lineRule="exact"/>
                                    <w:rPr>
                                      <w:rFonts w:hAnsi="ＭＳ 明朝"/>
                                      <w:sz w:val="16"/>
                                      <w:szCs w:val="20"/>
                                    </w:rPr>
                                  </w:pPr>
                                  <w:r>
                                    <w:rPr>
                                      <w:rFonts w:hAnsi="ＭＳ 明朝" w:hint="eastAsia"/>
                                      <w:color w:val="FF0000"/>
                                      <w:sz w:val="16"/>
                                      <w:szCs w:val="20"/>
                                    </w:rPr>
                                    <w:t xml:space="preserve">　　　　</w:t>
                                  </w:r>
                                  <w:r w:rsidRPr="00F22FDE">
                                    <w:rPr>
                                      <w:rFonts w:hAnsi="ＭＳ 明朝" w:hint="eastAsia"/>
                                      <w:sz w:val="16"/>
                                      <w:szCs w:val="20"/>
                                    </w:rPr>
                                    <w:t xml:space="preserve">　(ボッチャ)【2022年度】</w:t>
                                  </w:r>
                                </w:p>
                              </w:txbxContent>
                            </wps:txbx>
                            <wps:bodyPr rot="0" spcFirstLastPara="0" vertOverflow="clip" horzOverflow="clip"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25CE1" id="テキスト ボックス 21" o:spid="_x0000_s1104" type="#_x0000_t202" style="position:absolute;left:0;text-align:left;margin-left:311.25pt;margin-top:22.2pt;width:136.5pt;height:26.7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" filled="f" stroked="f" strokeweight=".5pt">
                      <v:textbox inset="5.85pt,.7pt,5.85pt,.7pt">
                        <w:txbxContent>
                          <w:p w14:paraId="5C71E4C6" w14:textId="0166FA23" w:rsidR="00C760BD" w:rsidRDefault="00C760BD" w:rsidP="0067300D">
                            <w:pPr>
                              <w:spacing w:line="200" w:lineRule="exact"/>
                              <w:rPr>
                                <w:rFonts w:hAnsi="ＭＳ 明朝"/>
                                <w:color w:val="FF0000"/>
                                <w:sz w:val="16"/>
                                <w:szCs w:val="20"/>
                              </w:rPr>
                            </w:pPr>
                            <w:r>
                              <w:rPr>
                                <w:rFonts w:hAnsi="ＭＳ 明朝" w:hint="eastAsia"/>
                                <w:sz w:val="16"/>
                                <w:szCs w:val="20"/>
                              </w:rPr>
                              <w:t>競技体験の様子</w:t>
                            </w:r>
                          </w:p>
                          <w:p w14:paraId="1862733F" w14:textId="77777777" w:rsidR="00C760BD" w:rsidRDefault="00C760BD" w:rsidP="0067300D">
                            <w:pPr>
                              <w:spacing w:line="200" w:lineRule="exact"/>
                              <w:rPr>
                                <w:rFonts w:hAnsi="ＭＳ 明朝"/>
                                <w:sz w:val="16"/>
                                <w:szCs w:val="20"/>
                              </w:rPr>
                            </w:pPr>
                            <w:r>
                              <w:rPr>
                                <w:rFonts w:hAnsi="ＭＳ 明朝" w:hint="eastAsia"/>
                                <w:color w:val="FF0000"/>
                                <w:sz w:val="16"/>
                                <w:szCs w:val="20"/>
                              </w:rPr>
                              <w:t xml:space="preserve">　　　　</w:t>
                            </w:r>
                            <w:r w:rsidRPr="00F22FDE">
                              <w:rPr>
                                <w:rFonts w:hAnsi="ＭＳ 明朝" w:hint="eastAsia"/>
                                <w:sz w:val="16"/>
                                <w:szCs w:val="20"/>
                              </w:rPr>
                              <w:t xml:space="preserve">　(ボッチャ)【2022年度】</w:t>
                            </w:r>
                          </w:p>
                        </w:txbxContent>
                      </v:textbox>
                      <w10:wrap type="square"/>
                    </v:shape>
                  </w:pict>
                </mc:Fallback>
              </mc:AlternateContent>
            </w:r>
            <w:r w:rsidR="001B156A" w:rsidRPr="00D25AA4">
              <w:rPr>
                <w:rFonts w:ascii="BIZ UD明朝 Medium" w:eastAsia="BIZ UD明朝 Medium" w:hAnsi="BIZ UD明朝 Medium" w:hint="eastAsia"/>
                <w:sz w:val="22"/>
                <w:szCs w:val="22"/>
              </w:rPr>
              <w:t>この事業は、2</w:t>
            </w:r>
            <w:r w:rsidR="001B156A" w:rsidRPr="00D25AA4">
              <w:rPr>
                <w:rFonts w:ascii="BIZ UD明朝 Medium" w:eastAsia="BIZ UD明朝 Medium" w:hAnsi="BIZ UD明朝 Medium"/>
                <w:sz w:val="22"/>
                <w:szCs w:val="22"/>
              </w:rPr>
              <w:t>015</w:t>
            </w:r>
            <w:r w:rsidR="001B156A" w:rsidRPr="00D25AA4">
              <w:rPr>
                <w:rFonts w:ascii="BIZ UD明朝 Medium" w:eastAsia="BIZ UD明朝 Medium" w:hAnsi="BIZ UD明朝 Medium" w:hint="eastAsia"/>
                <w:sz w:val="22"/>
                <w:szCs w:val="22"/>
              </w:rPr>
              <w:t>年度から開始しており、パラリンピック競技や社会参加を目的とした競技のさまざまな講演会・実技指導により、障害の有無にかかわらずスポーツに楽しむことができるように取り組んでいます。</w:t>
            </w:r>
          </w:p>
          <w:p w14:paraId="4CABBD80" w14:textId="47EFCFDB" w:rsidR="001B156A" w:rsidRPr="00D25AA4" w:rsidRDefault="0067300D" w:rsidP="00FB1941">
            <w:pPr>
              <w:widowControl w:val="0"/>
              <w:spacing w:line="0" w:lineRule="atLeast"/>
              <w:ind w:leftChars="50" w:left="116" w:rightChars="1329" w:right="3089" w:firstLineChars="100" w:firstLine="232"/>
              <w:jc w:val="both"/>
              <w:rPr>
                <w:rFonts w:ascii="BIZ UD明朝 Medium" w:eastAsia="BIZ UD明朝 Medium" w:hAnsi="BIZ UD明朝 Medium"/>
                <w:sz w:val="22"/>
                <w:szCs w:val="22"/>
              </w:rPr>
            </w:pPr>
            <w:r w:rsidRPr="00D25AA4">
              <w:rPr>
                <w:noProof/>
              </w:rPr>
              <w:drawing>
                <wp:anchor distT="0" distB="0" distL="114300" distR="114300" simplePos="0" relativeHeight="252794880" behindDoc="0" locked="0" layoutInCell="1" allowOverlap="1" wp14:anchorId="4C9909DD" wp14:editId="5605E9B6">
                  <wp:simplePos x="0" y="0"/>
                  <wp:positionH relativeFrom="column">
                    <wp:posOffset>3951605</wp:posOffset>
                  </wp:positionH>
                  <wp:positionV relativeFrom="paragraph">
                    <wp:posOffset>102235</wp:posOffset>
                  </wp:positionV>
                  <wp:extent cx="1742440" cy="1153795"/>
                  <wp:effectExtent l="0" t="0" r="0" b="8255"/>
                  <wp:wrapThrough wrapText="bothSides">
                    <wp:wrapPolygon edited="0">
                      <wp:start x="0" y="0"/>
                      <wp:lineTo x="0" y="21398"/>
                      <wp:lineTo x="21254" y="21398"/>
                      <wp:lineTo x="21254" y="0"/>
                      <wp:lineTo x="0" y="0"/>
                    </wp:wrapPolygon>
                  </wp:wrapThrough>
                  <wp:docPr id="1474" name="図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図 1474"/>
                          <pic:cNvPicPr>
                            <a:picLocks noChangeAspect="1"/>
                          </pic:cNvPicPr>
                        </pic:nvPicPr>
                        <pic:blipFill rotWithShape="1">
                          <a:blip r:embed="rId56" cstate="print">
                            <a:extLst>
                              <a:ext uri="{28A0092B-C50C-407E-A947-70E740481C1C}">
                                <a14:useLocalDpi xmlns:a14="http://schemas.microsoft.com/office/drawing/2010/main" val="0"/>
                              </a:ext>
                            </a:extLst>
                          </a:blip>
                          <a:srcRect l="5068" t="22280" r="29061" b="10156"/>
                          <a:stretch/>
                        </pic:blipFill>
                        <pic:spPr bwMode="auto">
                          <a:xfrm>
                            <a:off x="0" y="0"/>
                            <a:ext cx="1742440" cy="1153795"/>
                          </a:xfrm>
                          <a:prstGeom prst="rect">
                            <a:avLst/>
                          </a:prstGeom>
                          <a:ln>
                            <a:noFill/>
                          </a:ln>
                          <a:extLst>
                            <a:ext uri="{53640926-AAD7-44D8-BBD7-CCE9431645EC}">
                              <a14:shadowObscured xmlns:a14="http://schemas.microsoft.com/office/drawing/2010/main"/>
                            </a:ext>
                          </a:extLst>
                        </pic:spPr>
                      </pic:pic>
                    </a:graphicData>
                  </a:graphic>
                </wp:anchor>
              </w:drawing>
            </w:r>
            <w:r w:rsidR="001B156A" w:rsidRPr="00D25AA4">
              <w:rPr>
                <w:rFonts w:ascii="BIZ UD明朝 Medium" w:eastAsia="BIZ UD明朝 Medium" w:hAnsi="BIZ UD明朝 Medium" w:hint="eastAsia"/>
                <w:sz w:val="22"/>
                <w:szCs w:val="22"/>
              </w:rPr>
              <w:t>また、</w:t>
            </w:r>
            <w:r w:rsidR="001B156A" w:rsidRPr="00D25AA4">
              <w:rPr>
                <w:rFonts w:ascii="BIZ UD明朝 Medium" w:eastAsia="BIZ UD明朝 Medium" w:hAnsi="BIZ UD明朝 Medium" w:hint="eastAsia"/>
                <w:sz w:val="22"/>
              </w:rPr>
              <w:t>広報チラシの作成には</w:t>
            </w:r>
            <w:r w:rsidR="001B156A" w:rsidRPr="00D25AA4">
              <w:rPr>
                <w:rFonts w:ascii="BIZ UD明朝 Medium" w:eastAsia="BIZ UD明朝 Medium" w:hAnsi="BIZ UD明朝 Medium"/>
                <w:sz w:val="22"/>
              </w:rPr>
              <w:t>HAL</w:t>
            </w:r>
            <w:r w:rsidR="001B156A" w:rsidRPr="00D25AA4">
              <w:rPr>
                <w:rFonts w:ascii="BIZ UD明朝 Medium" w:eastAsia="BIZ UD明朝 Medium" w:hAnsi="BIZ UD明朝 Medium" w:hint="eastAsia"/>
                <w:sz w:val="22"/>
              </w:rPr>
              <w:t>名古屋にご協力をいただき、デザインを学ぶ学生にリーフレットデザインを作成していただくなど、幅広い方に障害者スポーツに関わってもらえるような取組も実施しています。</w:t>
            </w:r>
          </w:p>
          <w:p w14:paraId="7391AFC3" w14:textId="63F9F792" w:rsidR="001B156A" w:rsidRPr="00D25AA4" w:rsidRDefault="0067300D" w:rsidP="00FB1941">
            <w:pPr>
              <w:widowControl w:val="0"/>
              <w:spacing w:line="0" w:lineRule="atLeast"/>
              <w:ind w:rightChars="1350" w:right="3138"/>
              <w:jc w:val="both"/>
              <w:rPr>
                <w:rFonts w:hAnsi="ＭＳ 明朝"/>
                <w:sz w:val="22"/>
                <w:szCs w:val="22"/>
              </w:rPr>
            </w:pPr>
            <w:r w:rsidRPr="00D25AA4">
              <w:rPr>
                <w:rFonts w:ascii="ＭＳ Ｐゴシック" w:eastAsia="ＭＳ Ｐゴシック" w:hAnsi="ＭＳ Ｐゴシック" w:cs="ＭＳ Ｐゴシック"/>
                <w:noProof/>
              </w:rPr>
              <mc:AlternateContent>
                <mc:Choice Requires="wps">
                  <w:drawing>
                    <wp:anchor distT="0" distB="0" distL="114300" distR="114300" simplePos="0" relativeHeight="252793856" behindDoc="0" locked="0" layoutInCell="1" allowOverlap="1" wp14:anchorId="19D38888" wp14:editId="6DE63D30">
                      <wp:simplePos x="0" y="0"/>
                      <wp:positionH relativeFrom="column">
                        <wp:posOffset>1856105</wp:posOffset>
                      </wp:positionH>
                      <wp:positionV relativeFrom="paragraph">
                        <wp:posOffset>160655</wp:posOffset>
                      </wp:positionV>
                      <wp:extent cx="2199005" cy="428625"/>
                      <wp:effectExtent l="0" t="0" r="0" b="9525"/>
                      <wp:wrapSquare wrapText="bothSides"/>
                      <wp:docPr id="125" name="テキスト ボックス 125"/>
                      <wp:cNvGraphicFramePr/>
                      <a:graphic xmlns:a="http://schemas.openxmlformats.org/drawingml/2006/main">
                        <a:graphicData uri="http://schemas.microsoft.com/office/word/2010/wordprocessingShape">
                          <wps:wsp>
                            <wps:cNvSpPr txBox="1"/>
                            <wps:spPr>
                              <a:xfrm>
                                <a:off x="0" y="0"/>
                                <a:ext cx="2199005" cy="428625"/>
                              </a:xfrm>
                              <a:prstGeom prst="rect">
                                <a:avLst/>
                              </a:prstGeom>
                              <a:noFill/>
                              <a:ln w="6350">
                                <a:noFill/>
                              </a:ln>
                            </wps:spPr>
                            <wps:txbx>
                              <w:txbxContent>
                                <w:p w14:paraId="63298FC3" w14:textId="77777777" w:rsidR="00C760BD" w:rsidRDefault="00C760BD" w:rsidP="0067300D">
                                  <w:pPr>
                                    <w:spacing w:line="220" w:lineRule="exact"/>
                                    <w:rPr>
                                      <w:rFonts w:hAnsi="ＭＳ 明朝"/>
                                      <w:spacing w:val="8"/>
                                      <w:sz w:val="16"/>
                                      <w:szCs w:val="16"/>
                                    </w:rPr>
                                  </w:pPr>
                                  <w:r>
                                    <w:rPr>
                                      <w:rFonts w:hAnsi="ＭＳ 明朝" w:hint="eastAsia"/>
                                      <w:spacing w:val="8"/>
                                      <w:sz w:val="18"/>
                                      <w:szCs w:val="16"/>
                                    </w:rPr>
                                    <w:t xml:space="preserve">　</w:t>
                                  </w:r>
                                  <w:r>
                                    <w:rPr>
                                      <w:rFonts w:hAnsi="ＭＳ 明朝" w:hint="eastAsia"/>
                                      <w:spacing w:val="8"/>
                                      <w:sz w:val="16"/>
                                      <w:szCs w:val="16"/>
                                    </w:rPr>
                                    <w:t xml:space="preserve">　　　　　　　　　   広報チラシ →</w:t>
                                  </w:r>
                                </w:p>
                                <w:p w14:paraId="4C7D1B2F" w14:textId="77777777" w:rsidR="00C760BD" w:rsidRDefault="00C760BD" w:rsidP="0067300D">
                                  <w:pPr>
                                    <w:spacing w:line="220" w:lineRule="exact"/>
                                    <w:ind w:firstLineChars="100" w:firstLine="168"/>
                                    <w:rPr>
                                      <w:rFonts w:hAnsi="ＭＳ 明朝"/>
                                      <w:spacing w:val="8"/>
                                      <w:sz w:val="16"/>
                                      <w:szCs w:val="16"/>
                                    </w:rPr>
                                  </w:pPr>
                                  <w:r>
                                    <w:rPr>
                                      <w:rFonts w:hAnsi="ＭＳ 明朝" w:hint="eastAsia"/>
                                      <w:spacing w:val="8"/>
                                      <w:sz w:val="16"/>
                                      <w:szCs w:val="16"/>
                                    </w:rPr>
                                    <w:t>(デザイン：ＨＡＬ名古屋 ＣＧ学科)</w:t>
                                  </w:r>
                                </w:p>
                                <w:p w14:paraId="7688B0C3" w14:textId="44DD6210" w:rsidR="00C760BD" w:rsidRDefault="00C760BD" w:rsidP="00CB00BD">
                                  <w:pPr>
                                    <w:spacing w:line="220" w:lineRule="exact"/>
                                    <w:ind w:firstLineChars="1200" w:firstLine="2021"/>
                                    <w:rPr>
                                      <w:rFonts w:hAnsi="ＭＳ 明朝"/>
                                      <w:spacing w:val="8"/>
                                      <w:sz w:val="16"/>
                                      <w:szCs w:val="16"/>
                                    </w:rPr>
                                  </w:pPr>
                                  <w:r w:rsidRPr="00F22FDE">
                                    <w:rPr>
                                      <w:rFonts w:hAnsi="ＭＳ 明朝" w:hint="eastAsia"/>
                                      <w:spacing w:val="8"/>
                                      <w:sz w:val="16"/>
                                      <w:szCs w:val="16"/>
                                    </w:rPr>
                                    <w:t>【2022年度</w:t>
                                  </w:r>
                                  <w:r>
                                    <w:rPr>
                                      <w:rFonts w:hAnsi="ＭＳ 明朝" w:hint="eastAsia"/>
                                      <w:spacing w:val="8"/>
                                      <w:sz w:val="16"/>
                                      <w:szCs w:val="16"/>
                                    </w:rPr>
                                    <w:t>】</w:t>
                                  </w:r>
                                </w:p>
                              </w:txbxContent>
                            </wps:txbx>
                            <wps:bodyPr rot="0" spcFirstLastPara="0" vertOverflow="clip" horzOverflow="clip"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38888" id="テキスト ボックス 125" o:spid="_x0000_s1105" type="#_x0000_t202" style="position:absolute;left:0;text-align:left;margin-left:146.15pt;margin-top:12.65pt;width:173.15pt;height:33.75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" filled="f" stroked="f" strokeweight=".5pt">
                      <v:textbox inset="5.85pt,.7pt,5.85pt,.7pt">
                        <w:txbxContent>
                          <w:p w14:paraId="63298FC3" w14:textId="77777777" w:rsidR="00C760BD" w:rsidRDefault="00C760BD" w:rsidP="0067300D">
                            <w:pPr>
                              <w:spacing w:line="220" w:lineRule="exact"/>
                              <w:rPr>
                                <w:rFonts w:hAnsi="ＭＳ 明朝"/>
                                <w:spacing w:val="8"/>
                                <w:sz w:val="16"/>
                                <w:szCs w:val="16"/>
                              </w:rPr>
                            </w:pPr>
                            <w:r>
                              <w:rPr>
                                <w:rFonts w:hAnsi="ＭＳ 明朝" w:hint="eastAsia"/>
                                <w:spacing w:val="8"/>
                                <w:sz w:val="18"/>
                                <w:szCs w:val="16"/>
                              </w:rPr>
                              <w:t xml:space="preserve">　</w:t>
                            </w:r>
                            <w:r>
                              <w:rPr>
                                <w:rFonts w:hAnsi="ＭＳ 明朝" w:hint="eastAsia"/>
                                <w:spacing w:val="8"/>
                                <w:sz w:val="16"/>
                                <w:szCs w:val="16"/>
                              </w:rPr>
                              <w:t xml:space="preserve">　　　　　　　　　   広報チラシ →</w:t>
                            </w:r>
                          </w:p>
                          <w:p w14:paraId="4C7D1B2F" w14:textId="77777777" w:rsidR="00C760BD" w:rsidRDefault="00C760BD" w:rsidP="0067300D">
                            <w:pPr>
                              <w:spacing w:line="220" w:lineRule="exact"/>
                              <w:ind w:firstLineChars="100" w:firstLine="168"/>
                              <w:rPr>
                                <w:rFonts w:hAnsi="ＭＳ 明朝"/>
                                <w:spacing w:val="8"/>
                                <w:sz w:val="16"/>
                                <w:szCs w:val="16"/>
                              </w:rPr>
                            </w:pPr>
                            <w:r>
                              <w:rPr>
                                <w:rFonts w:hAnsi="ＭＳ 明朝" w:hint="eastAsia"/>
                                <w:spacing w:val="8"/>
                                <w:sz w:val="16"/>
                                <w:szCs w:val="16"/>
                              </w:rPr>
                              <w:t>(デザイン：ＨＡＬ名古屋 ＣＧ学科)</w:t>
                            </w:r>
                          </w:p>
                          <w:p w14:paraId="7688B0C3" w14:textId="44DD6210" w:rsidR="00C760BD" w:rsidRDefault="00C760BD" w:rsidP="00CB00BD">
                            <w:pPr>
                              <w:spacing w:line="220" w:lineRule="exact"/>
                              <w:ind w:firstLineChars="1200" w:firstLine="2021"/>
                              <w:rPr>
                                <w:rFonts w:hAnsi="ＭＳ 明朝"/>
                                <w:spacing w:val="8"/>
                                <w:sz w:val="16"/>
                                <w:szCs w:val="16"/>
                              </w:rPr>
                            </w:pPr>
                            <w:r w:rsidRPr="00F22FDE">
                              <w:rPr>
                                <w:rFonts w:hAnsi="ＭＳ 明朝" w:hint="eastAsia"/>
                                <w:spacing w:val="8"/>
                                <w:sz w:val="16"/>
                                <w:szCs w:val="16"/>
                              </w:rPr>
                              <w:t>【2022年度</w:t>
                            </w:r>
                            <w:r>
                              <w:rPr>
                                <w:rFonts w:hAnsi="ＭＳ 明朝" w:hint="eastAsia"/>
                                <w:spacing w:val="8"/>
                                <w:sz w:val="16"/>
                                <w:szCs w:val="16"/>
                              </w:rPr>
                              <w:t>】</w:t>
                            </w:r>
                          </w:p>
                        </w:txbxContent>
                      </v:textbox>
                      <w10:wrap type="square"/>
                    </v:shape>
                  </w:pict>
                </mc:Fallback>
              </mc:AlternateContent>
            </w:r>
          </w:p>
          <w:p w14:paraId="3710CAFE" w14:textId="4E26BDAE" w:rsidR="001B156A" w:rsidRPr="00D25AA4" w:rsidRDefault="001B156A" w:rsidP="00FB1941">
            <w:pPr>
              <w:widowControl w:val="0"/>
              <w:spacing w:line="0" w:lineRule="atLeast"/>
              <w:ind w:rightChars="1350" w:right="3138"/>
              <w:jc w:val="both"/>
              <w:rPr>
                <w:rFonts w:hAnsi="ＭＳ 明朝"/>
                <w:sz w:val="22"/>
                <w:szCs w:val="22"/>
              </w:rPr>
            </w:pPr>
          </w:p>
          <w:p w14:paraId="1A48558E" w14:textId="79049D2F" w:rsidR="001B156A" w:rsidRPr="00D25AA4" w:rsidRDefault="001B156A" w:rsidP="00FB1941">
            <w:pPr>
              <w:widowControl w:val="0"/>
              <w:spacing w:line="0" w:lineRule="atLeast"/>
              <w:ind w:rightChars="1350" w:right="3138"/>
              <w:jc w:val="both"/>
              <w:rPr>
                <w:rFonts w:hAnsi="ＭＳ 明朝"/>
                <w:sz w:val="22"/>
                <w:szCs w:val="22"/>
              </w:rPr>
            </w:pPr>
          </w:p>
          <w:p w14:paraId="6406F5E9" w14:textId="008B2C5F" w:rsidR="001B156A" w:rsidRPr="00D25AA4" w:rsidRDefault="001B156A" w:rsidP="00FB1941">
            <w:pPr>
              <w:widowControl w:val="0"/>
              <w:spacing w:line="0" w:lineRule="atLeast"/>
              <w:ind w:rightChars="1350" w:right="3138"/>
              <w:jc w:val="both"/>
              <w:rPr>
                <w:rFonts w:hAnsi="ＭＳ 明朝"/>
                <w:sz w:val="22"/>
                <w:szCs w:val="22"/>
              </w:rPr>
            </w:pPr>
          </w:p>
          <w:p w14:paraId="7A14D6DD" w14:textId="5DBA3CB9" w:rsidR="001B156A" w:rsidRPr="00D25AA4" w:rsidRDefault="001B156A" w:rsidP="00FB1941">
            <w:pPr>
              <w:widowControl w:val="0"/>
              <w:spacing w:line="0" w:lineRule="atLeast"/>
              <w:ind w:rightChars="1350" w:right="3138"/>
              <w:jc w:val="both"/>
              <w:rPr>
                <w:rFonts w:hAnsi="ＭＳ 明朝"/>
                <w:sz w:val="22"/>
                <w:szCs w:val="22"/>
              </w:rPr>
            </w:pPr>
            <w:r w:rsidRPr="00D25AA4">
              <w:rPr>
                <w:rFonts w:ascii="ＭＳ ゴシック" w:eastAsia="ＭＳ ゴシック" w:hAnsi="ＭＳ ゴシック" w:hint="eastAsia"/>
                <w:sz w:val="22"/>
                <w:szCs w:val="22"/>
              </w:rPr>
              <w:t>＊ 愛知県障害者スポーツ大会 ＊</w:t>
            </w:r>
          </w:p>
          <w:p w14:paraId="0C83D9B8" w14:textId="66498211" w:rsidR="001B156A" w:rsidRPr="00D25AA4" w:rsidRDefault="001B156A" w:rsidP="00CB00BD">
            <w:pPr>
              <w:widowControl w:val="0"/>
              <w:spacing w:line="0" w:lineRule="atLeast"/>
              <w:ind w:leftChars="50" w:left="116" w:rightChars="173" w:right="40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障害のある人々が、スポーツ活動を通じた健康の増進や社会参加の促進、県民の障害に対する理解を深めることを目的として、愛知県障害者スポーツ大会を実施しています。</w:t>
            </w:r>
          </w:p>
          <w:p w14:paraId="073D7C2D" w14:textId="2E89C597" w:rsidR="0067300D" w:rsidRPr="00D25AA4" w:rsidRDefault="0067300D" w:rsidP="0067300D">
            <w:pPr>
              <w:widowControl w:val="0"/>
              <w:spacing w:line="0" w:lineRule="atLeast"/>
              <w:ind w:leftChars="50" w:left="116" w:rightChars="1350" w:right="3138" w:firstLineChars="100" w:firstLine="212"/>
              <w:jc w:val="both"/>
              <w:rPr>
                <w:rFonts w:ascii="BIZ UD明朝 Medium" w:eastAsia="BIZ UD明朝 Medium" w:hAnsi="BIZ UD明朝 Medium"/>
                <w:sz w:val="22"/>
                <w:szCs w:val="22"/>
              </w:rPr>
            </w:pPr>
          </w:p>
          <w:p w14:paraId="054065CF" w14:textId="1CE9A57A" w:rsidR="001B156A" w:rsidRPr="00D25AA4" w:rsidRDefault="00D01C67" w:rsidP="00CB00BD">
            <w:pPr>
              <w:widowControl w:val="0"/>
              <w:spacing w:line="0" w:lineRule="atLeast"/>
              <w:ind w:rightChars="1350" w:right="3138"/>
              <w:jc w:val="both"/>
              <w:rPr>
                <w:rFonts w:ascii="BIZ UD明朝 Medium" w:eastAsia="BIZ UD明朝 Medium" w:hAnsi="BIZ UD明朝 Medium"/>
                <w:sz w:val="22"/>
                <w:szCs w:val="22"/>
              </w:rPr>
            </w:pPr>
            <w:r w:rsidRPr="00D25AA4">
              <w:rPr>
                <w:noProof/>
              </w:rPr>
              <w:drawing>
                <wp:anchor distT="0" distB="0" distL="114300" distR="114300" simplePos="0" relativeHeight="252805120" behindDoc="0" locked="0" layoutInCell="1" allowOverlap="1" wp14:anchorId="4C819124" wp14:editId="496E3959">
                  <wp:simplePos x="0" y="0"/>
                  <wp:positionH relativeFrom="column">
                    <wp:posOffset>2446351</wp:posOffset>
                  </wp:positionH>
                  <wp:positionV relativeFrom="paragraph">
                    <wp:posOffset>133985</wp:posOffset>
                  </wp:positionV>
                  <wp:extent cx="1727200" cy="1295400"/>
                  <wp:effectExtent l="0" t="0" r="6350" b="0"/>
                  <wp:wrapNone/>
                  <wp:docPr id="10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図 3"/>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727200" cy="1295400"/>
                          </a:xfrm>
                          <a:prstGeom prst="rect">
                            <a:avLst/>
                          </a:prstGeom>
                          <a:noFill/>
                          <a:ln>
                            <a:noFill/>
                          </a:ln>
                        </pic:spPr>
                      </pic:pic>
                    </a:graphicData>
                  </a:graphic>
                </wp:anchor>
              </w:drawing>
            </w:r>
            <w:r w:rsidRPr="00D25AA4">
              <w:rPr>
                <w:noProof/>
              </w:rPr>
              <w:drawing>
                <wp:anchor distT="0" distB="0" distL="114300" distR="114300" simplePos="0" relativeHeight="252797952" behindDoc="0" locked="0" layoutInCell="1" allowOverlap="1" wp14:anchorId="4F7E6AFF" wp14:editId="4A7E00BA">
                  <wp:simplePos x="0" y="0"/>
                  <wp:positionH relativeFrom="column">
                    <wp:posOffset>322442</wp:posOffset>
                  </wp:positionH>
                  <wp:positionV relativeFrom="paragraph">
                    <wp:posOffset>140970</wp:posOffset>
                  </wp:positionV>
                  <wp:extent cx="1714500" cy="1285875"/>
                  <wp:effectExtent l="0" t="0" r="0" b="9525"/>
                  <wp:wrapNone/>
                  <wp:docPr id="1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図 1"/>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714500" cy="1285875"/>
                          </a:xfrm>
                          <a:prstGeom prst="rect">
                            <a:avLst/>
                          </a:prstGeom>
                          <a:noFill/>
                          <a:ln>
                            <a:noFill/>
                          </a:ln>
                        </pic:spPr>
                      </pic:pic>
                    </a:graphicData>
                  </a:graphic>
                </wp:anchor>
              </w:drawing>
            </w:r>
            <w:r w:rsidR="00CB00BD" w:rsidRPr="00D25AA4">
              <w:rPr>
                <w:rFonts w:ascii="BIZ UD明朝 Medium" w:eastAsia="BIZ UD明朝 Medium" w:hAnsi="BIZ UD明朝 Medium" w:hint="eastAsia"/>
                <w:sz w:val="22"/>
                <w:szCs w:val="22"/>
              </w:rPr>
              <w:t xml:space="preserve">　　</w:t>
            </w:r>
          </w:p>
          <w:p w14:paraId="551F0CAA" w14:textId="34B04298" w:rsidR="00CB00BD" w:rsidRPr="00D25AA4" w:rsidRDefault="00CB00BD" w:rsidP="00FB1941">
            <w:pPr>
              <w:widowControl w:val="0"/>
              <w:spacing w:line="0" w:lineRule="atLeast"/>
              <w:ind w:leftChars="50" w:left="116" w:rightChars="1350" w:right="3138" w:firstLineChars="100" w:firstLine="212"/>
              <w:jc w:val="both"/>
              <w:rPr>
                <w:rFonts w:hAnsi="ＭＳ 明朝"/>
                <w:sz w:val="22"/>
                <w:szCs w:val="22"/>
              </w:rPr>
            </w:pPr>
          </w:p>
          <w:p w14:paraId="5D7EB3AD" w14:textId="677983B3" w:rsidR="00CB00BD" w:rsidRPr="00D25AA4" w:rsidRDefault="00CB00BD" w:rsidP="00FB1941">
            <w:pPr>
              <w:widowControl w:val="0"/>
              <w:spacing w:line="0" w:lineRule="atLeast"/>
              <w:ind w:leftChars="50" w:left="116" w:rightChars="1350" w:right="3138" w:firstLineChars="100" w:firstLine="212"/>
              <w:jc w:val="both"/>
              <w:rPr>
                <w:rFonts w:hAnsi="ＭＳ 明朝"/>
                <w:sz w:val="22"/>
                <w:szCs w:val="22"/>
              </w:rPr>
            </w:pPr>
          </w:p>
          <w:p w14:paraId="128E6E53" w14:textId="16267DF1" w:rsidR="001B156A" w:rsidRPr="00D25AA4" w:rsidRDefault="001B156A" w:rsidP="00FB1941">
            <w:pPr>
              <w:widowControl w:val="0"/>
              <w:spacing w:line="0" w:lineRule="atLeast"/>
              <w:ind w:leftChars="50" w:left="116" w:rightChars="1350" w:right="3138" w:firstLineChars="100" w:firstLine="212"/>
              <w:jc w:val="both"/>
              <w:rPr>
                <w:rFonts w:hAnsi="ＭＳ 明朝"/>
                <w:sz w:val="22"/>
                <w:szCs w:val="22"/>
              </w:rPr>
            </w:pPr>
          </w:p>
          <w:p w14:paraId="7D2B1B7F" w14:textId="249AE612" w:rsidR="001B156A" w:rsidRPr="00D25AA4" w:rsidRDefault="001B156A" w:rsidP="00FB1941">
            <w:pPr>
              <w:widowControl w:val="0"/>
              <w:spacing w:line="0" w:lineRule="atLeast"/>
              <w:ind w:leftChars="50" w:left="116" w:rightChars="1350" w:right="3138" w:firstLineChars="100" w:firstLine="212"/>
              <w:jc w:val="both"/>
              <w:rPr>
                <w:rFonts w:hAnsi="ＭＳ 明朝"/>
                <w:sz w:val="22"/>
                <w:szCs w:val="22"/>
              </w:rPr>
            </w:pPr>
          </w:p>
          <w:p w14:paraId="79CAE3EC" w14:textId="72CFACCB" w:rsidR="001B156A" w:rsidRPr="00D25AA4" w:rsidRDefault="001B156A" w:rsidP="00FB1941">
            <w:pPr>
              <w:widowControl w:val="0"/>
              <w:spacing w:line="0" w:lineRule="atLeast"/>
              <w:ind w:leftChars="50" w:left="116" w:rightChars="1350" w:right="3138" w:firstLineChars="100" w:firstLine="212"/>
              <w:jc w:val="both"/>
              <w:rPr>
                <w:rFonts w:hAnsi="ＭＳ 明朝"/>
                <w:sz w:val="22"/>
                <w:szCs w:val="22"/>
              </w:rPr>
            </w:pPr>
          </w:p>
          <w:p w14:paraId="7796E09F" w14:textId="2BEAF280" w:rsidR="001B156A" w:rsidRPr="00D25AA4" w:rsidRDefault="001B156A" w:rsidP="00FB1941">
            <w:pPr>
              <w:widowControl w:val="0"/>
              <w:spacing w:line="0" w:lineRule="atLeast"/>
              <w:ind w:leftChars="50" w:left="116" w:rightChars="1350" w:right="3138" w:firstLineChars="100" w:firstLine="212"/>
              <w:jc w:val="both"/>
              <w:rPr>
                <w:rFonts w:hAnsi="ＭＳ 明朝"/>
                <w:sz w:val="22"/>
                <w:szCs w:val="22"/>
              </w:rPr>
            </w:pPr>
          </w:p>
          <w:p w14:paraId="723438C2" w14:textId="1F894EAB" w:rsidR="001B156A" w:rsidRPr="00D25AA4" w:rsidRDefault="00D01C67" w:rsidP="00FB1941">
            <w:pPr>
              <w:widowControl w:val="0"/>
              <w:spacing w:line="0" w:lineRule="atLeast"/>
              <w:ind w:leftChars="50" w:left="116" w:rightChars="1350" w:right="3138" w:firstLineChars="100" w:firstLine="232"/>
              <w:jc w:val="both"/>
              <w:rPr>
                <w:rFonts w:hAnsi="ＭＳ 明朝"/>
                <w:sz w:val="22"/>
                <w:szCs w:val="22"/>
              </w:rPr>
            </w:pPr>
            <w:r w:rsidRPr="00D25AA4">
              <w:rPr>
                <w:noProof/>
              </w:rPr>
              <mc:AlternateContent>
                <mc:Choice Requires="wps">
                  <w:drawing>
                    <wp:anchor distT="0" distB="0" distL="114300" distR="114300" simplePos="0" relativeHeight="252895232" behindDoc="0" locked="0" layoutInCell="1" allowOverlap="1" wp14:anchorId="464EFDA0" wp14:editId="6C5A3A58">
                      <wp:simplePos x="0" y="0"/>
                      <wp:positionH relativeFrom="column">
                        <wp:posOffset>2451680</wp:posOffset>
                      </wp:positionH>
                      <wp:positionV relativeFrom="paragraph">
                        <wp:posOffset>193012</wp:posOffset>
                      </wp:positionV>
                      <wp:extent cx="2487930" cy="224155"/>
                      <wp:effectExtent l="0" t="0" r="0" b="4445"/>
                      <wp:wrapSquare wrapText="bothSides"/>
                      <wp:docPr id="103" name="テキスト ボックス 103"/>
                      <wp:cNvGraphicFramePr/>
                      <a:graphic xmlns:a="http://schemas.openxmlformats.org/drawingml/2006/main">
                        <a:graphicData uri="http://schemas.microsoft.com/office/word/2010/wordprocessingShape">
                          <wps:wsp>
                            <wps:cNvSpPr txBox="1"/>
                            <wps:spPr>
                              <a:xfrm>
                                <a:off x="0" y="0"/>
                                <a:ext cx="2487930" cy="224155"/>
                              </a:xfrm>
                              <a:prstGeom prst="rect">
                                <a:avLst/>
                              </a:prstGeom>
                              <a:noFill/>
                              <a:ln w="6350">
                                <a:noFill/>
                              </a:ln>
                            </wps:spPr>
                            <wps:txbx>
                              <w:txbxContent>
                                <w:p w14:paraId="5EC0F57C" w14:textId="3F7BBBE9" w:rsidR="00C760BD" w:rsidRPr="002344EB" w:rsidRDefault="00C760BD" w:rsidP="00D01C67">
                                  <w:pPr>
                                    <w:ind w:right="136"/>
                                    <w:rPr>
                                      <w:rFonts w:hAnsi="ＭＳ 明朝"/>
                                      <w:spacing w:val="-8"/>
                                      <w:sz w:val="16"/>
                                      <w:szCs w:val="20"/>
                                    </w:rPr>
                                  </w:pPr>
                                  <w:r w:rsidRPr="002344EB">
                                    <w:rPr>
                                      <w:rFonts w:hAnsi="ＭＳ 明朝" w:hint="eastAsia"/>
                                      <w:spacing w:val="-8"/>
                                      <w:sz w:val="16"/>
                                      <w:szCs w:val="20"/>
                                    </w:rPr>
                                    <w:t>大会の様子(フライングディス</w:t>
                                  </w:r>
                                  <w:r w:rsidRPr="00F22FDE">
                                    <w:rPr>
                                      <w:rFonts w:hAnsi="ＭＳ 明朝" w:hint="eastAsia"/>
                                      <w:spacing w:val="-8"/>
                                      <w:sz w:val="16"/>
                                      <w:szCs w:val="20"/>
                                    </w:rPr>
                                    <w:t>ク)【2</w:t>
                                  </w:r>
                                  <w:r w:rsidRPr="00F22FDE">
                                    <w:rPr>
                                      <w:rFonts w:hAnsi="ＭＳ 明朝"/>
                                      <w:spacing w:val="-8"/>
                                      <w:sz w:val="16"/>
                                      <w:szCs w:val="20"/>
                                    </w:rPr>
                                    <w:t>023</w:t>
                                  </w:r>
                                  <w:r w:rsidRPr="00F22FDE">
                                    <w:rPr>
                                      <w:rFonts w:hAnsi="ＭＳ 明朝" w:hint="eastAsia"/>
                                      <w:spacing w:val="-8"/>
                                      <w:sz w:val="16"/>
                                      <w:szCs w:val="20"/>
                                    </w:rPr>
                                    <w:t>年度】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EFDA0" id="テキスト ボックス 103" o:spid="_x0000_s1106" type="#_x0000_t202" style="position:absolute;left:0;text-align:left;margin-left:193.05pt;margin-top:15.2pt;width:195.9pt;height:17.65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" filled="f" stroked="f" strokeweight=".5pt">
                      <v:textbox inset="5.85pt,.7pt,5.85pt,.7pt">
                        <w:txbxContent>
                          <w:p w14:paraId="5EC0F57C" w14:textId="3F7BBBE9" w:rsidR="00C760BD" w:rsidRPr="002344EB" w:rsidRDefault="00C760BD" w:rsidP="00D01C67">
                            <w:pPr>
                              <w:ind w:right="136"/>
                              <w:rPr>
                                <w:rFonts w:hAnsi="ＭＳ 明朝"/>
                                <w:spacing w:val="-8"/>
                                <w:sz w:val="16"/>
                                <w:szCs w:val="20"/>
                              </w:rPr>
                            </w:pPr>
                            <w:r w:rsidRPr="002344EB">
                              <w:rPr>
                                <w:rFonts w:hAnsi="ＭＳ 明朝" w:hint="eastAsia"/>
                                <w:spacing w:val="-8"/>
                                <w:sz w:val="16"/>
                                <w:szCs w:val="20"/>
                              </w:rPr>
                              <w:t>大会の様子(フライングディス</w:t>
                            </w:r>
                            <w:r w:rsidRPr="00F22FDE">
                              <w:rPr>
                                <w:rFonts w:hAnsi="ＭＳ 明朝" w:hint="eastAsia"/>
                                <w:spacing w:val="-8"/>
                                <w:sz w:val="16"/>
                                <w:szCs w:val="20"/>
                              </w:rPr>
                              <w:t>ク)【2</w:t>
                            </w:r>
                            <w:r w:rsidRPr="00F22FDE">
                              <w:rPr>
                                <w:rFonts w:hAnsi="ＭＳ 明朝"/>
                                <w:spacing w:val="-8"/>
                                <w:sz w:val="16"/>
                                <w:szCs w:val="20"/>
                              </w:rPr>
                              <w:t>023</w:t>
                            </w:r>
                            <w:r w:rsidRPr="00F22FDE">
                              <w:rPr>
                                <w:rFonts w:hAnsi="ＭＳ 明朝" w:hint="eastAsia"/>
                                <w:spacing w:val="-8"/>
                                <w:sz w:val="16"/>
                                <w:szCs w:val="20"/>
                              </w:rPr>
                              <w:t>年度】</w:t>
                            </w:r>
                          </w:p>
                        </w:txbxContent>
                      </v:textbox>
                      <w10:wrap type="square"/>
                    </v:shape>
                  </w:pict>
                </mc:Fallback>
              </mc:AlternateContent>
            </w:r>
            <w:r w:rsidRPr="00D25AA4">
              <w:rPr>
                <w:rFonts w:ascii="BIZ UD明朝 Medium" w:eastAsia="BIZ UD明朝 Medium" w:hAnsi="BIZ UD明朝 Medium"/>
                <w:noProof/>
              </w:rPr>
              <mc:AlternateContent>
                <mc:Choice Requires="wps">
                  <w:drawing>
                    <wp:anchor distT="0" distB="0" distL="114300" distR="114300" simplePos="0" relativeHeight="252893184" behindDoc="0" locked="0" layoutInCell="1" allowOverlap="1" wp14:anchorId="235E3A4E" wp14:editId="75485270">
                      <wp:simplePos x="0" y="0"/>
                      <wp:positionH relativeFrom="column">
                        <wp:posOffset>339725</wp:posOffset>
                      </wp:positionH>
                      <wp:positionV relativeFrom="paragraph">
                        <wp:posOffset>168579</wp:posOffset>
                      </wp:positionV>
                      <wp:extent cx="2035810" cy="246380"/>
                      <wp:effectExtent l="0" t="0" r="0" b="1270"/>
                      <wp:wrapSquare wrapText="bothSides"/>
                      <wp:docPr id="98" name="テキスト ボックス 98"/>
                      <wp:cNvGraphicFramePr/>
                      <a:graphic xmlns:a="http://schemas.openxmlformats.org/drawingml/2006/main">
                        <a:graphicData uri="http://schemas.microsoft.com/office/word/2010/wordprocessingShape">
                          <wps:wsp>
                            <wps:cNvSpPr txBox="1"/>
                            <wps:spPr>
                              <a:xfrm>
                                <a:off x="0" y="0"/>
                                <a:ext cx="2035810" cy="246380"/>
                              </a:xfrm>
                              <a:prstGeom prst="rect">
                                <a:avLst/>
                              </a:prstGeom>
                              <a:noFill/>
                              <a:ln w="6350">
                                <a:noFill/>
                              </a:ln>
                            </wps:spPr>
                            <wps:txbx>
                              <w:txbxContent>
                                <w:p w14:paraId="6FC9BD17" w14:textId="1F499CDF" w:rsidR="00C760BD" w:rsidRPr="00F22FDE" w:rsidRDefault="00C760BD" w:rsidP="00D01C67">
                                  <w:pPr>
                                    <w:rPr>
                                      <w:rFonts w:hAnsi="ＭＳ 明朝"/>
                                      <w:sz w:val="16"/>
                                      <w:szCs w:val="20"/>
                                    </w:rPr>
                                  </w:pPr>
                                  <w:r w:rsidRPr="002344EB">
                                    <w:rPr>
                                      <w:rFonts w:hAnsi="ＭＳ 明朝" w:hint="eastAsia"/>
                                      <w:sz w:val="16"/>
                                      <w:szCs w:val="20"/>
                                    </w:rPr>
                                    <w:t>大会の様子(陸上</w:t>
                                  </w:r>
                                  <w:r w:rsidRPr="00F22FDE">
                                    <w:rPr>
                                      <w:rFonts w:hAnsi="ＭＳ 明朝" w:hint="eastAsia"/>
                                      <w:sz w:val="16"/>
                                      <w:szCs w:val="20"/>
                                    </w:rPr>
                                    <w:t>)【</w:t>
                                  </w:r>
                                  <w:r w:rsidRPr="00F22FDE">
                                    <w:rPr>
                                      <w:rFonts w:hAnsi="ＭＳ 明朝"/>
                                      <w:sz w:val="16"/>
                                      <w:szCs w:val="20"/>
                                    </w:rPr>
                                    <w:t>2023</w:t>
                                  </w:r>
                                  <w:r w:rsidRPr="00F22FDE">
                                    <w:rPr>
                                      <w:rFonts w:hAnsi="ＭＳ 明朝" w:hint="eastAsia"/>
                                      <w:sz w:val="16"/>
                                      <w:szCs w:val="20"/>
                                    </w:rPr>
                                    <w:t>年度】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E3A4E" id="テキスト ボックス 98" o:spid="_x0000_s1107" type="#_x0000_t202" style="position:absolute;left:0;text-align:left;margin-left:26.75pt;margin-top:13.25pt;width:160.3pt;height:19.4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" filled="f" stroked="f" strokeweight=".5pt">
                      <v:textbox inset="5.85pt,.7pt,5.85pt,.7pt">
                        <w:txbxContent>
                          <w:p w14:paraId="6FC9BD17" w14:textId="1F499CDF" w:rsidR="00C760BD" w:rsidRPr="00F22FDE" w:rsidRDefault="00C760BD" w:rsidP="00D01C67">
                            <w:pPr>
                              <w:rPr>
                                <w:rFonts w:hAnsi="ＭＳ 明朝"/>
                                <w:sz w:val="16"/>
                                <w:szCs w:val="20"/>
                              </w:rPr>
                            </w:pPr>
                            <w:r w:rsidRPr="002344EB">
                              <w:rPr>
                                <w:rFonts w:hAnsi="ＭＳ 明朝" w:hint="eastAsia"/>
                                <w:sz w:val="16"/>
                                <w:szCs w:val="20"/>
                              </w:rPr>
                              <w:t>大会の様子(陸上</w:t>
                            </w:r>
                            <w:r w:rsidRPr="00F22FDE">
                              <w:rPr>
                                <w:rFonts w:hAnsi="ＭＳ 明朝" w:hint="eastAsia"/>
                                <w:sz w:val="16"/>
                                <w:szCs w:val="20"/>
                              </w:rPr>
                              <w:t>)【</w:t>
                            </w:r>
                            <w:r w:rsidRPr="00F22FDE">
                              <w:rPr>
                                <w:rFonts w:hAnsi="ＭＳ 明朝"/>
                                <w:sz w:val="16"/>
                                <w:szCs w:val="20"/>
                              </w:rPr>
                              <w:t>2023</w:t>
                            </w:r>
                            <w:r w:rsidRPr="00F22FDE">
                              <w:rPr>
                                <w:rFonts w:hAnsi="ＭＳ 明朝" w:hint="eastAsia"/>
                                <w:sz w:val="16"/>
                                <w:szCs w:val="20"/>
                              </w:rPr>
                              <w:t>年度】</w:t>
                            </w:r>
                          </w:p>
                        </w:txbxContent>
                      </v:textbox>
                      <w10:wrap type="square"/>
                    </v:shape>
                  </w:pict>
                </mc:Fallback>
              </mc:AlternateContent>
            </w:r>
          </w:p>
          <w:p w14:paraId="03BD8E2B" w14:textId="0064BBAE" w:rsidR="001B156A" w:rsidRPr="00D25AA4" w:rsidRDefault="001B156A" w:rsidP="00FB1941">
            <w:pPr>
              <w:widowControl w:val="0"/>
              <w:spacing w:line="0" w:lineRule="atLeast"/>
              <w:ind w:rightChars="1350" w:right="3138"/>
              <w:jc w:val="both"/>
              <w:rPr>
                <w:rFonts w:hAnsi="ＭＳ 明朝"/>
                <w:sz w:val="22"/>
                <w:szCs w:val="22"/>
              </w:rPr>
            </w:pPr>
          </w:p>
          <w:p w14:paraId="1A03AE10" w14:textId="34088045" w:rsidR="001B156A" w:rsidRPr="00D25AA4" w:rsidRDefault="001B156A" w:rsidP="00FB1941">
            <w:pPr>
              <w:widowControl w:val="0"/>
              <w:spacing w:line="160" w:lineRule="exact"/>
              <w:ind w:rightChars="1350" w:right="3138"/>
              <w:jc w:val="both"/>
              <w:rPr>
                <w:rFonts w:hAnsi="ＭＳ 明朝"/>
                <w:sz w:val="22"/>
                <w:szCs w:val="22"/>
              </w:rPr>
            </w:pPr>
          </w:p>
          <w:p w14:paraId="1A395642" w14:textId="1685C02F" w:rsidR="001B156A" w:rsidRPr="00D25AA4" w:rsidRDefault="0067300D" w:rsidP="00FB1941">
            <w:pPr>
              <w:widowControl w:val="0"/>
              <w:spacing w:line="0" w:lineRule="atLeast"/>
              <w:ind w:rightChars="1350" w:right="3138"/>
              <w:jc w:val="both"/>
              <w:rPr>
                <w:rFonts w:hAnsi="ＭＳ 明朝"/>
                <w:sz w:val="22"/>
                <w:szCs w:val="22"/>
              </w:rPr>
            </w:pPr>
            <w:r w:rsidRPr="00D25AA4">
              <w:rPr>
                <w:noProof/>
              </w:rPr>
              <w:drawing>
                <wp:anchor distT="0" distB="0" distL="114300" distR="114300" simplePos="0" relativeHeight="252808192" behindDoc="0" locked="0" layoutInCell="1" allowOverlap="1" wp14:anchorId="214968D2" wp14:editId="242A9B2D">
                  <wp:simplePos x="0" y="0"/>
                  <wp:positionH relativeFrom="column">
                    <wp:posOffset>3980815</wp:posOffset>
                  </wp:positionH>
                  <wp:positionV relativeFrom="paragraph">
                    <wp:posOffset>119380</wp:posOffset>
                  </wp:positionV>
                  <wp:extent cx="1704340" cy="1278255"/>
                  <wp:effectExtent l="0" t="0" r="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図 111"/>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anchor>
              </w:drawing>
            </w:r>
            <w:r w:rsidR="001B156A" w:rsidRPr="00D25AA4">
              <w:rPr>
                <w:rFonts w:ascii="ＭＳ ゴシック" w:eastAsia="ＭＳ ゴシック" w:hAnsi="ＭＳ ゴシック" w:hint="eastAsia"/>
                <w:sz w:val="22"/>
                <w:szCs w:val="22"/>
              </w:rPr>
              <w:t>＊ あいち障害者スポーツ連絡協議会 ＊</w:t>
            </w:r>
          </w:p>
          <w:p w14:paraId="24AEEF88" w14:textId="25C1384A" w:rsidR="001B156A" w:rsidRPr="00D25AA4" w:rsidRDefault="001B156A" w:rsidP="00FB1941">
            <w:pPr>
              <w:widowControl w:val="0"/>
              <w:spacing w:line="0" w:lineRule="atLeast"/>
              <w:ind w:leftChars="50" w:left="116" w:rightChars="1350" w:right="3138"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東京</w:t>
            </w:r>
            <w:r w:rsidRPr="00D25AA4">
              <w:rPr>
                <w:rFonts w:ascii="BIZ UD明朝 Medium" w:eastAsia="BIZ UD明朝 Medium" w:hAnsi="BIZ UD明朝 Medium"/>
                <w:spacing w:val="-2"/>
                <w:sz w:val="22"/>
                <w:szCs w:val="22"/>
              </w:rPr>
              <w:t>2020パラリンピックの開催や、愛知・名古屋における2026年アジアパラ競技大会の開催検討を契機として、障害者スポーツをより一層推進していくため、</w:t>
            </w:r>
            <w:r w:rsidRPr="00D25AA4">
              <w:rPr>
                <w:rFonts w:ascii="BIZ UD明朝 Medium" w:eastAsia="BIZ UD明朝 Medium" w:hAnsi="BIZ UD明朝 Medium" w:hint="eastAsia"/>
                <w:spacing w:val="-2"/>
                <w:sz w:val="22"/>
                <w:szCs w:val="22"/>
              </w:rPr>
              <w:t>2</w:t>
            </w:r>
            <w:r w:rsidRPr="00D25AA4">
              <w:rPr>
                <w:rFonts w:ascii="BIZ UD明朝 Medium" w:eastAsia="BIZ UD明朝 Medium" w:hAnsi="BIZ UD明朝 Medium"/>
                <w:spacing w:val="-2"/>
                <w:sz w:val="22"/>
                <w:szCs w:val="22"/>
              </w:rPr>
              <w:t>020</w:t>
            </w:r>
            <w:r w:rsidRPr="00D25AA4">
              <w:rPr>
                <w:rFonts w:ascii="BIZ UD明朝 Medium" w:eastAsia="BIZ UD明朝 Medium" w:hAnsi="BIZ UD明朝 Medium" w:hint="eastAsia"/>
                <w:spacing w:val="-2"/>
                <w:sz w:val="22"/>
                <w:szCs w:val="22"/>
              </w:rPr>
              <w:t>年度に、「障害者スポーツ推進</w:t>
            </w:r>
            <w:r w:rsidRPr="00D25AA4">
              <w:rPr>
                <w:rFonts w:ascii="BIZ UD明朝 Medium" w:eastAsia="BIZ UD明朝 Medium" w:hAnsi="BIZ UD明朝 Medium"/>
                <w:spacing w:val="-2"/>
                <w:sz w:val="22"/>
                <w:szCs w:val="22"/>
              </w:rPr>
              <w:t>検討会議</w:t>
            </w:r>
            <w:r w:rsidRPr="00D25AA4">
              <w:rPr>
                <w:rFonts w:ascii="BIZ UD明朝 Medium" w:eastAsia="BIZ UD明朝 Medium" w:hAnsi="BIZ UD明朝 Medium" w:hint="eastAsia"/>
                <w:spacing w:val="-2"/>
                <w:sz w:val="22"/>
                <w:szCs w:val="22"/>
              </w:rPr>
              <w:t>」</w:t>
            </w:r>
            <w:r w:rsidRPr="00D25AA4">
              <w:rPr>
                <w:rFonts w:ascii="BIZ UD明朝 Medium" w:eastAsia="BIZ UD明朝 Medium" w:hAnsi="BIZ UD明朝 Medium"/>
                <w:spacing w:val="-2"/>
                <w:sz w:val="22"/>
                <w:szCs w:val="22"/>
              </w:rPr>
              <w:t>を立ち上げ、今後の取組</w:t>
            </w:r>
            <w:r w:rsidRPr="00D25AA4">
              <w:rPr>
                <w:rFonts w:ascii="BIZ UD明朝 Medium" w:eastAsia="BIZ UD明朝 Medium" w:hAnsi="BIZ UD明朝 Medium" w:hint="eastAsia"/>
                <w:spacing w:val="-2"/>
                <w:sz w:val="22"/>
                <w:szCs w:val="22"/>
              </w:rPr>
              <w:t>を</w:t>
            </w:r>
            <w:r w:rsidRPr="00D25AA4">
              <w:rPr>
                <w:rFonts w:ascii="BIZ UD明朝 Medium" w:eastAsia="BIZ UD明朝 Medium" w:hAnsi="BIZ UD明朝 Medium"/>
                <w:spacing w:val="-2"/>
                <w:sz w:val="22"/>
                <w:szCs w:val="22"/>
              </w:rPr>
              <w:t>検討し</w:t>
            </w:r>
            <w:r w:rsidRPr="00D25AA4">
              <w:rPr>
                <w:rFonts w:ascii="BIZ UD明朝 Medium" w:eastAsia="BIZ UD明朝 Medium" w:hAnsi="BIZ UD明朝 Medium" w:hint="eastAsia"/>
                <w:spacing w:val="-2"/>
                <w:sz w:val="22"/>
                <w:szCs w:val="22"/>
              </w:rPr>
              <w:t>ました</w:t>
            </w:r>
            <w:r w:rsidRPr="00D25AA4">
              <w:rPr>
                <w:rFonts w:ascii="BIZ UD明朝 Medium" w:eastAsia="BIZ UD明朝 Medium" w:hAnsi="BIZ UD明朝 Medium"/>
                <w:spacing w:val="-2"/>
                <w:sz w:val="22"/>
                <w:szCs w:val="22"/>
              </w:rPr>
              <w:t>。</w:t>
            </w:r>
          </w:p>
          <w:p w14:paraId="6627E7CE" w14:textId="22D9CD18" w:rsidR="001B156A" w:rsidRPr="00D25AA4" w:rsidRDefault="0067300D" w:rsidP="00FB1941">
            <w:pPr>
              <w:widowControl w:val="0"/>
              <w:spacing w:line="0" w:lineRule="atLeast"/>
              <w:ind w:leftChars="50" w:left="116" w:rightChars="1350" w:right="3138" w:firstLineChars="100" w:firstLine="232"/>
              <w:jc w:val="both"/>
              <w:rPr>
                <w:rFonts w:hAnsi="ＭＳ 明朝"/>
                <w:sz w:val="22"/>
                <w:szCs w:val="22"/>
              </w:rPr>
            </w:pPr>
            <w:r w:rsidRPr="00D25AA4">
              <w:rPr>
                <w:rFonts w:ascii="ＭＳ Ｐゴシック" w:eastAsia="ＭＳ Ｐゴシック" w:hAnsi="ＭＳ Ｐゴシック" w:cs="ＭＳ Ｐゴシック"/>
                <w:noProof/>
              </w:rPr>
              <mc:AlternateContent>
                <mc:Choice Requires="wps">
                  <w:drawing>
                    <wp:anchor distT="0" distB="0" distL="114300" distR="114300" simplePos="0" relativeHeight="252810240" behindDoc="0" locked="0" layoutInCell="1" allowOverlap="1" wp14:anchorId="083D7EBF" wp14:editId="1B0CADC0">
                      <wp:simplePos x="0" y="0"/>
                      <wp:positionH relativeFrom="column">
                        <wp:posOffset>3917950</wp:posOffset>
                      </wp:positionH>
                      <wp:positionV relativeFrom="paragraph">
                        <wp:posOffset>505460</wp:posOffset>
                      </wp:positionV>
                      <wp:extent cx="1925320" cy="546735"/>
                      <wp:effectExtent l="0" t="0" r="0" b="5715"/>
                      <wp:wrapNone/>
                      <wp:docPr id="242" name="テキスト ボックス 242"/>
                      <wp:cNvGraphicFramePr/>
                      <a:graphic xmlns:a="http://schemas.openxmlformats.org/drawingml/2006/main">
                        <a:graphicData uri="http://schemas.microsoft.com/office/word/2010/wordprocessingShape">
                          <wps:wsp>
                            <wps:cNvSpPr txBox="1"/>
                            <wps:spPr>
                              <a:xfrm>
                                <a:off x="0" y="0"/>
                                <a:ext cx="1925320" cy="546735"/>
                              </a:xfrm>
                              <a:prstGeom prst="rect">
                                <a:avLst/>
                              </a:prstGeom>
                              <a:noFill/>
                              <a:ln w="6350">
                                <a:noFill/>
                              </a:ln>
                            </wps:spPr>
                            <wps:txbx>
                              <w:txbxContent>
                                <w:p w14:paraId="7DEF4DD4" w14:textId="77777777" w:rsidR="00C760BD" w:rsidRPr="00F22FDE" w:rsidRDefault="00C760BD" w:rsidP="0067300D">
                                  <w:pPr>
                                    <w:spacing w:line="240" w:lineRule="exact"/>
                                    <w:rPr>
                                      <w:rFonts w:hAnsi="ＭＳ 明朝"/>
                                      <w:sz w:val="16"/>
                                      <w:szCs w:val="22"/>
                                    </w:rPr>
                                  </w:pPr>
                                  <w:r w:rsidRPr="00F22FDE">
                                    <w:rPr>
                                      <w:rFonts w:hAnsi="ＭＳ 明朝" w:hint="eastAsia"/>
                                      <w:sz w:val="16"/>
                                      <w:szCs w:val="22"/>
                                    </w:rPr>
                                    <w:t>あいち障害者スポーツ連絡協議会の様子</w:t>
                                  </w:r>
                                </w:p>
                                <w:p w14:paraId="6089C94E" w14:textId="18D63984" w:rsidR="00C760BD" w:rsidRPr="00F22FDE" w:rsidRDefault="00C760BD" w:rsidP="00CB00BD">
                                  <w:pPr>
                                    <w:spacing w:line="240" w:lineRule="exact"/>
                                    <w:ind w:firstLineChars="1150" w:firstLine="1753"/>
                                    <w:rPr>
                                      <w:rFonts w:hAnsi="ＭＳ 明朝"/>
                                      <w:spacing w:val="8"/>
                                      <w:sz w:val="8"/>
                                      <w:szCs w:val="20"/>
                                    </w:rPr>
                                  </w:pPr>
                                  <w:r w:rsidRPr="00F22FDE">
                                    <w:rPr>
                                      <w:rFonts w:hAnsi="ＭＳ 明朝" w:hint="eastAsia"/>
                                      <w:sz w:val="16"/>
                                      <w:szCs w:val="22"/>
                                    </w:rPr>
                                    <w:t>【2022年度】</w:t>
                                  </w:r>
                                </w:p>
                              </w:txbxContent>
                            </wps:txbx>
                            <wps:bodyPr rot="0" spcFirstLastPara="0" vertOverflow="clip" horzOverflow="clip"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D7EBF" id="テキスト ボックス 242" o:spid="_x0000_s1108" type="#_x0000_t202" style="position:absolute;left:0;text-align:left;margin-left:308.5pt;margin-top:39.8pt;width:151.6pt;height:43.0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" filled="f" stroked="f" strokeweight=".5pt">
                      <v:textbox inset="5.85pt,.7pt,5.85pt,.7pt">
                        <w:txbxContent>
                          <w:p w14:paraId="7DEF4DD4" w14:textId="77777777" w:rsidR="00C760BD" w:rsidRPr="00F22FDE" w:rsidRDefault="00C760BD" w:rsidP="0067300D">
                            <w:pPr>
                              <w:spacing w:line="240" w:lineRule="exact"/>
                              <w:rPr>
                                <w:rFonts w:hAnsi="ＭＳ 明朝"/>
                                <w:sz w:val="16"/>
                                <w:szCs w:val="22"/>
                              </w:rPr>
                            </w:pPr>
                            <w:r w:rsidRPr="00F22FDE">
                              <w:rPr>
                                <w:rFonts w:hAnsi="ＭＳ 明朝" w:hint="eastAsia"/>
                                <w:sz w:val="16"/>
                                <w:szCs w:val="22"/>
                              </w:rPr>
                              <w:t>あいち障害者スポーツ連絡協議会の様子</w:t>
                            </w:r>
                          </w:p>
                          <w:p w14:paraId="6089C94E" w14:textId="18D63984" w:rsidR="00C760BD" w:rsidRPr="00F22FDE" w:rsidRDefault="00C760BD" w:rsidP="00CB00BD">
                            <w:pPr>
                              <w:spacing w:line="240" w:lineRule="exact"/>
                              <w:ind w:firstLineChars="1150" w:firstLine="1753"/>
                              <w:rPr>
                                <w:rFonts w:hAnsi="ＭＳ 明朝"/>
                                <w:spacing w:val="8"/>
                                <w:sz w:val="8"/>
                                <w:szCs w:val="20"/>
                              </w:rPr>
                            </w:pPr>
                            <w:r w:rsidRPr="00F22FDE">
                              <w:rPr>
                                <w:rFonts w:hAnsi="ＭＳ 明朝" w:hint="eastAsia"/>
                                <w:sz w:val="16"/>
                                <w:szCs w:val="22"/>
                              </w:rPr>
                              <w:t>【2022年度】</w:t>
                            </w:r>
                          </w:p>
                        </w:txbxContent>
                      </v:textbox>
                    </v:shape>
                  </w:pict>
                </mc:Fallback>
              </mc:AlternateContent>
            </w:r>
            <w:r w:rsidR="001B156A" w:rsidRPr="00D25AA4">
              <w:rPr>
                <w:rFonts w:ascii="BIZ UD明朝 Medium" w:eastAsia="BIZ UD明朝 Medium" w:hAnsi="BIZ UD明朝 Medium" w:hint="eastAsia"/>
                <w:sz w:val="22"/>
                <w:szCs w:val="22"/>
              </w:rPr>
              <w:t>2</w:t>
            </w:r>
            <w:r w:rsidR="001B156A" w:rsidRPr="00D25AA4">
              <w:rPr>
                <w:rFonts w:ascii="BIZ UD明朝 Medium" w:eastAsia="BIZ UD明朝 Medium" w:hAnsi="BIZ UD明朝 Medium"/>
                <w:sz w:val="22"/>
                <w:szCs w:val="22"/>
              </w:rPr>
              <w:t>02</w:t>
            </w:r>
            <w:r w:rsidR="001B156A" w:rsidRPr="00D25AA4">
              <w:rPr>
                <w:rFonts w:ascii="BIZ UD明朝 Medium" w:eastAsia="BIZ UD明朝 Medium" w:hAnsi="BIZ UD明朝 Medium" w:hint="eastAsia"/>
                <w:sz w:val="22"/>
                <w:szCs w:val="22"/>
              </w:rPr>
              <w:t>1年度には、この検討会議を引き継いで、障害者スポーツの課題解決に向けた取組を継続的に推進するため、有識者や障害者スポーツ団体等で構成する基盤組織である「あいち障害者スポーツ連絡協議会」を立ち上げ、更なる連携を図っていきます。</w:t>
            </w:r>
          </w:p>
        </w:tc>
      </w:tr>
    </w:tbl>
    <w:p w14:paraId="5F750307" w14:textId="1D0A131D" w:rsidR="00A25C16" w:rsidRPr="00D25AA4" w:rsidRDefault="00AA12F9" w:rsidP="00A25C16">
      <w:pPr>
        <w:spacing w:line="100" w:lineRule="exact"/>
      </w:pPr>
      <w:r w:rsidRPr="00D25AA4">
        <w:br w:type="page"/>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6849"/>
        <w:gridCol w:w="1758"/>
      </w:tblGrid>
      <w:tr w:rsidR="00D25AA4" w:rsidRPr="00D25AA4" w14:paraId="5E14FA7F" w14:textId="77777777" w:rsidTr="00AA12F9">
        <w:trPr>
          <w:trHeight w:val="740"/>
        </w:trPr>
        <w:tc>
          <w:tcPr>
            <w:tcW w:w="691" w:type="dxa"/>
            <w:shd w:val="clear" w:color="auto" w:fill="1F3864" w:themeFill="accent5" w:themeFillShade="80"/>
            <w:vAlign w:val="center"/>
          </w:tcPr>
          <w:p w14:paraId="270207B9" w14:textId="77777777" w:rsidR="00AA12F9" w:rsidRPr="00D25AA4" w:rsidRDefault="00AA12F9" w:rsidP="00715047">
            <w:pPr>
              <w:pStyle w:val="1"/>
              <w:keepNext w:val="0"/>
              <w:rPr>
                <w:rFonts w:ascii="HG丸ｺﾞｼｯｸM-PRO" w:eastAsia="HG丸ｺﾞｼｯｸM-PRO" w:hAnsi="HG丸ｺﾞｼｯｸM-PRO"/>
                <w:sz w:val="28"/>
              </w:rPr>
            </w:pPr>
          </w:p>
        </w:tc>
        <w:tc>
          <w:tcPr>
            <w:tcW w:w="6849" w:type="dxa"/>
            <w:vAlign w:val="center"/>
          </w:tcPr>
          <w:p w14:paraId="13EF186E" w14:textId="7DEE2006" w:rsidR="00AA12F9" w:rsidRPr="00D25AA4" w:rsidRDefault="00AA12F9" w:rsidP="00715047">
            <w:pPr>
              <w:pStyle w:val="1"/>
              <w:keepNext w:val="0"/>
              <w:spacing w:before="0" w:after="0"/>
              <w:ind w:left="821" w:hangingChars="300" w:hanging="821"/>
              <w:rPr>
                <w:rFonts w:ascii="HG丸ｺﾞｼｯｸM-PRO" w:eastAsia="HG丸ｺﾞｼｯｸM-PRO" w:hAnsi="HG丸ｺﾞｼｯｸM-PRO"/>
                <w:sz w:val="28"/>
              </w:rPr>
            </w:pPr>
            <w:bookmarkStart w:id="42" w:name="_Toc66991739"/>
            <w:r w:rsidRPr="00D25AA4">
              <w:rPr>
                <w:rFonts w:ascii="HG丸ｺﾞｼｯｸM-PRO" w:eastAsia="HG丸ｺﾞｼｯｸM-PRO" w:hAnsi="HG丸ｺﾞｼｯｸM-PRO" w:hint="eastAsia"/>
                <w:sz w:val="28"/>
              </w:rPr>
              <w:t>第６</w:t>
            </w:r>
            <w:r w:rsidRPr="00D25AA4">
              <w:rPr>
                <w:rFonts w:ascii="HG丸ｺﾞｼｯｸM-PRO" w:eastAsia="HG丸ｺﾞｼｯｸM-PRO" w:hAnsi="HG丸ｺﾞｼｯｸM-PRO"/>
                <w:sz w:val="28"/>
              </w:rPr>
              <w:t xml:space="preserve">章　</w:t>
            </w:r>
            <w:r w:rsidRPr="00D25AA4">
              <w:rPr>
                <w:rFonts w:ascii="HG丸ｺﾞｼｯｸM-PRO" w:eastAsia="HG丸ｺﾞｼｯｸM-PRO" w:hAnsi="HG丸ｺﾞｼｯｸM-PRO" w:hint="eastAsia"/>
                <w:sz w:val="28"/>
              </w:rPr>
              <w:t>障害福祉サービス等及び障害児通所支援等の提供体制の確保に係る目標</w:t>
            </w:r>
            <w:bookmarkEnd w:id="42"/>
          </w:p>
        </w:tc>
        <w:tc>
          <w:tcPr>
            <w:tcW w:w="1758" w:type="dxa"/>
            <w:shd w:val="clear" w:color="auto" w:fill="1F3864" w:themeFill="accent5" w:themeFillShade="80"/>
            <w:vAlign w:val="center"/>
          </w:tcPr>
          <w:p w14:paraId="5688EDBB" w14:textId="77777777" w:rsidR="00AA12F9" w:rsidRPr="00D25AA4" w:rsidRDefault="00AA12F9" w:rsidP="00715047">
            <w:pPr>
              <w:pStyle w:val="1"/>
              <w:keepNext w:val="0"/>
              <w:rPr>
                <w:rFonts w:ascii="HG丸ｺﾞｼｯｸM-PRO" w:eastAsia="HG丸ｺﾞｼｯｸM-PRO" w:hAnsi="HG丸ｺﾞｼｯｸM-PRO"/>
                <w:b w:val="0"/>
                <w:sz w:val="28"/>
              </w:rPr>
            </w:pPr>
          </w:p>
        </w:tc>
      </w:tr>
    </w:tbl>
    <w:p w14:paraId="65DAB2A0" w14:textId="77777777" w:rsidR="00AA12F9" w:rsidRPr="00D25AA4" w:rsidRDefault="00AA12F9" w:rsidP="00715047">
      <w:pPr>
        <w:widowControl w:val="0"/>
        <w:jc w:val="both"/>
        <w:rPr>
          <w:rFonts w:hAnsi="ＭＳ 明朝"/>
        </w:rPr>
      </w:pPr>
    </w:p>
    <w:p w14:paraId="120391D3" w14:textId="063400A5" w:rsidR="00064BA0" w:rsidRPr="00D25AA4" w:rsidRDefault="00064BA0" w:rsidP="00715047">
      <w:pPr>
        <w:widowControl w:val="0"/>
        <w:ind w:firstLine="239"/>
        <w:jc w:val="both"/>
        <w:rPr>
          <w:rFonts w:ascii="BIZ UD明朝 Medium" w:eastAsia="BIZ UD明朝 Medium" w:hAnsi="BIZ UD明朝 Medium"/>
        </w:rPr>
      </w:pPr>
      <w:r w:rsidRPr="00D25AA4">
        <w:rPr>
          <w:rFonts w:ascii="BIZ UD明朝 Medium" w:eastAsia="BIZ UD明朝 Medium" w:hAnsi="BIZ UD明朝 Medium" w:hint="eastAsia"/>
        </w:rPr>
        <w:t>障害のある人の自立に向けた支援を着実かつ計画的に推進し</w:t>
      </w:r>
      <w:r w:rsidR="008D3799" w:rsidRPr="00D25AA4">
        <w:rPr>
          <w:rFonts w:ascii="BIZ UD明朝 Medium" w:eastAsia="BIZ UD明朝 Medium" w:hAnsi="BIZ UD明朝 Medium" w:hint="eastAsia"/>
        </w:rPr>
        <w:t>ていく</w:t>
      </w:r>
      <w:r w:rsidR="00BB21B4" w:rsidRPr="00D25AA4">
        <w:rPr>
          <w:rFonts w:ascii="BIZ UD明朝 Medium" w:eastAsia="BIZ UD明朝 Medium" w:hAnsi="BIZ UD明朝 Medium" w:hint="eastAsia"/>
        </w:rPr>
        <w:t>ため、</w:t>
      </w:r>
      <w:r w:rsidRPr="00D25AA4">
        <w:rPr>
          <w:rFonts w:ascii="BIZ UD明朝 Medium" w:eastAsia="BIZ UD明朝 Medium" w:hAnsi="BIZ UD明朝 Medium" w:hint="eastAsia"/>
        </w:rPr>
        <w:t>福祉施設</w:t>
      </w:r>
      <w:r w:rsidR="002C04E2" w:rsidRPr="00D25AA4">
        <w:rPr>
          <w:rFonts w:ascii="BIZ UD明朝 Medium" w:eastAsia="BIZ UD明朝 Medium" w:hAnsi="BIZ UD明朝 Medium" w:hint="eastAsia"/>
        </w:rPr>
        <w:t>の</w:t>
      </w:r>
      <w:r w:rsidRPr="00D25AA4">
        <w:rPr>
          <w:rFonts w:ascii="BIZ UD明朝 Medium" w:eastAsia="BIZ UD明朝 Medium" w:hAnsi="BIZ UD明朝 Medium" w:hint="eastAsia"/>
        </w:rPr>
        <w:t>入所者の地域生活への移行や、</w:t>
      </w:r>
      <w:r w:rsidR="00E12D8F" w:rsidRPr="00D25AA4">
        <w:rPr>
          <w:rFonts w:ascii="BIZ UD明朝 Medium" w:eastAsia="BIZ UD明朝 Medium" w:hAnsi="BIZ UD明朝 Medium" w:hint="eastAsia"/>
        </w:rPr>
        <w:t>精神障害にも対応した地域包括ケアシステムの構築</w:t>
      </w:r>
      <w:r w:rsidR="002C04E2" w:rsidRPr="00D25AA4">
        <w:rPr>
          <w:rFonts w:ascii="BIZ UD明朝 Medium" w:eastAsia="BIZ UD明朝 Medium" w:hAnsi="BIZ UD明朝 Medium" w:hint="eastAsia"/>
        </w:rPr>
        <w:t>、地域生活支援</w:t>
      </w:r>
      <w:r w:rsidR="00932788" w:rsidRPr="00D25AA4">
        <w:rPr>
          <w:rFonts w:ascii="BIZ UD明朝 Medium" w:eastAsia="BIZ UD明朝 Medium" w:hAnsi="BIZ UD明朝 Medium" w:hint="eastAsia"/>
        </w:rPr>
        <w:t>の充実</w:t>
      </w:r>
      <w:r w:rsidR="002C04E2" w:rsidRPr="00D25AA4">
        <w:rPr>
          <w:rFonts w:ascii="BIZ UD明朝 Medium" w:eastAsia="BIZ UD明朝 Medium" w:hAnsi="BIZ UD明朝 Medium" w:hint="eastAsia"/>
        </w:rPr>
        <w:t>、福祉施設から</w:t>
      </w:r>
      <w:r w:rsidRPr="00D25AA4">
        <w:rPr>
          <w:rFonts w:ascii="BIZ UD明朝 Medium" w:eastAsia="BIZ UD明朝 Medium" w:hAnsi="BIZ UD明朝 Medium" w:hint="eastAsia"/>
        </w:rPr>
        <w:t>一般就労への移行</w:t>
      </w:r>
      <w:r w:rsidR="002C04E2" w:rsidRPr="00D25AA4">
        <w:rPr>
          <w:rFonts w:ascii="BIZ UD明朝 Medium" w:eastAsia="BIZ UD明朝 Medium" w:hAnsi="BIZ UD明朝 Medium" w:hint="eastAsia"/>
        </w:rPr>
        <w:t>等</w:t>
      </w:r>
      <w:r w:rsidR="00BB21B4" w:rsidRPr="00D25AA4">
        <w:rPr>
          <w:rFonts w:ascii="BIZ UD明朝 Medium" w:eastAsia="BIZ UD明朝 Medium" w:hAnsi="BIZ UD明朝 Medium" w:hint="eastAsia"/>
        </w:rPr>
        <w:t>について</w:t>
      </w:r>
      <w:r w:rsidR="00E12D8F" w:rsidRPr="00D25AA4">
        <w:rPr>
          <w:rFonts w:ascii="BIZ UD明朝 Medium" w:eastAsia="BIZ UD明朝 Medium" w:hAnsi="BIZ UD明朝 Medium" w:hint="eastAsia"/>
        </w:rPr>
        <w:t>、</w:t>
      </w:r>
      <w:r w:rsidR="00BB21B4" w:rsidRPr="00D25AA4">
        <w:rPr>
          <w:rFonts w:ascii="BIZ UD明朝 Medium" w:eastAsia="BIZ UD明朝 Medium" w:hAnsi="BIZ UD明朝 Medium" w:hint="eastAsia"/>
        </w:rPr>
        <w:t>また、障害のある</w:t>
      </w:r>
      <w:r w:rsidR="00F55501" w:rsidRPr="00D25AA4">
        <w:rPr>
          <w:rFonts w:ascii="BIZ UD明朝 Medium" w:eastAsia="BIZ UD明朝 Medium" w:hAnsi="BIZ UD明朝 Medium" w:hint="eastAsia"/>
        </w:rPr>
        <w:t>こ</w:t>
      </w:r>
      <w:r w:rsidR="00BB21B4" w:rsidRPr="00D25AA4">
        <w:rPr>
          <w:rFonts w:ascii="BIZ UD明朝 Medium" w:eastAsia="BIZ UD明朝 Medium" w:hAnsi="BIZ UD明朝 Medium" w:hint="eastAsia"/>
        </w:rPr>
        <w:t>どもの健やかな育成を図るため、</w:t>
      </w:r>
      <w:r w:rsidR="00E12D8F" w:rsidRPr="00D25AA4">
        <w:rPr>
          <w:rFonts w:ascii="BIZ UD明朝 Medium" w:eastAsia="BIZ UD明朝 Medium" w:hAnsi="BIZ UD明朝 Medium" w:hint="eastAsia"/>
        </w:rPr>
        <w:t>障害児支援の提供体制の整備等</w:t>
      </w:r>
      <w:r w:rsidRPr="00D25AA4">
        <w:rPr>
          <w:rFonts w:ascii="BIZ UD明朝 Medium" w:eastAsia="BIZ UD明朝 Medium" w:hAnsi="BIZ UD明朝 Medium" w:hint="eastAsia"/>
        </w:rPr>
        <w:t>について、具体的な成果目標を設定し、その達成状況を把握しながら進めることが求められています。</w:t>
      </w:r>
      <w:r w:rsidR="00FF703D" w:rsidRPr="00D25AA4">
        <w:rPr>
          <w:rFonts w:ascii="BIZ UD明朝 Medium" w:eastAsia="BIZ UD明朝 Medium" w:hAnsi="BIZ UD明朝 Medium" w:hint="eastAsia"/>
        </w:rPr>
        <w:t>あわせて、利用者が真に必要とする障害福祉サービス等を提供できるよう、相談支援体制の充実・強化等や、障害福祉サービス等の質を向上させるための取組に係る体制の構築についても、計画的に進めていくことが求められています。</w:t>
      </w:r>
    </w:p>
    <w:p w14:paraId="2DFDFC22" w14:textId="1D3A9DBE" w:rsidR="00064BA0" w:rsidRPr="00D25AA4" w:rsidRDefault="00064BA0" w:rsidP="00715047">
      <w:pPr>
        <w:widowControl w:val="0"/>
        <w:ind w:firstLine="239"/>
        <w:jc w:val="both"/>
        <w:rPr>
          <w:rFonts w:ascii="BIZ UD明朝 Medium" w:eastAsia="BIZ UD明朝 Medium" w:hAnsi="BIZ UD明朝 Medium"/>
        </w:rPr>
      </w:pPr>
      <w:r w:rsidRPr="00D25AA4">
        <w:rPr>
          <w:rFonts w:ascii="BIZ UD明朝 Medium" w:eastAsia="BIZ UD明朝 Medium" w:hAnsi="BIZ UD明朝 Medium" w:hint="eastAsia"/>
        </w:rPr>
        <w:t>本</w:t>
      </w:r>
      <w:r w:rsidR="00D13A98" w:rsidRPr="00D25AA4">
        <w:rPr>
          <w:rFonts w:ascii="BIZ UD明朝 Medium" w:eastAsia="BIZ UD明朝 Medium" w:hAnsi="BIZ UD明朝 Medium" w:hint="eastAsia"/>
        </w:rPr>
        <w:t>プラン</w:t>
      </w:r>
      <w:r w:rsidRPr="00D25AA4">
        <w:rPr>
          <w:rFonts w:ascii="BIZ UD明朝 Medium" w:eastAsia="BIZ UD明朝 Medium" w:hAnsi="BIZ UD明朝 Medium" w:hint="eastAsia"/>
        </w:rPr>
        <w:t>では、国の基本指針に即して、</w:t>
      </w:r>
      <w:r w:rsidR="008E35D7" w:rsidRPr="00D25AA4">
        <w:rPr>
          <w:rFonts w:ascii="BIZ UD明朝 Medium" w:eastAsia="BIZ UD明朝 Medium" w:hAnsi="BIZ UD明朝 Medium" w:hint="eastAsia"/>
        </w:rPr>
        <w:t>第</w:t>
      </w:r>
      <w:r w:rsidR="00AC66C2" w:rsidRPr="00D25AA4">
        <w:rPr>
          <w:rFonts w:ascii="BIZ UD明朝 Medium" w:eastAsia="BIZ UD明朝 Medium" w:hAnsi="BIZ UD明朝 Medium" w:hint="eastAsia"/>
        </w:rPr>
        <w:t>７</w:t>
      </w:r>
      <w:r w:rsidR="008E35D7" w:rsidRPr="00D25AA4">
        <w:rPr>
          <w:rFonts w:ascii="BIZ UD明朝 Medium" w:eastAsia="BIZ UD明朝 Medium" w:hAnsi="BIZ UD明朝 Medium" w:hint="eastAsia"/>
        </w:rPr>
        <w:t>期</w:t>
      </w:r>
      <w:r w:rsidR="00D13A98" w:rsidRPr="00D25AA4">
        <w:rPr>
          <w:rFonts w:ascii="BIZ UD明朝 Medium" w:eastAsia="BIZ UD明朝 Medium" w:hAnsi="BIZ UD明朝 Medium" w:hint="eastAsia"/>
        </w:rPr>
        <w:t>愛知県障害福祉計画</w:t>
      </w:r>
      <w:r w:rsidR="00296A27" w:rsidRPr="00D25AA4">
        <w:rPr>
          <w:rFonts w:ascii="BIZ UD明朝 Medium" w:eastAsia="BIZ UD明朝 Medium" w:hAnsi="BIZ UD明朝 Medium" w:hint="eastAsia"/>
        </w:rPr>
        <w:t>（</w:t>
      </w:r>
      <w:r w:rsidR="008E35D7" w:rsidRPr="00D25AA4">
        <w:rPr>
          <w:rFonts w:ascii="BIZ UD明朝 Medium" w:eastAsia="BIZ UD明朝 Medium" w:hAnsi="BIZ UD明朝 Medium" w:hint="eastAsia"/>
        </w:rPr>
        <w:t>第</w:t>
      </w:r>
      <w:r w:rsidR="00AC66C2" w:rsidRPr="00D25AA4">
        <w:rPr>
          <w:rFonts w:ascii="BIZ UD明朝 Medium" w:eastAsia="BIZ UD明朝 Medium" w:hAnsi="BIZ UD明朝 Medium" w:hint="eastAsia"/>
        </w:rPr>
        <w:t>３</w:t>
      </w:r>
      <w:r w:rsidR="008E35D7" w:rsidRPr="00D25AA4">
        <w:rPr>
          <w:rFonts w:ascii="BIZ UD明朝 Medium" w:eastAsia="BIZ UD明朝 Medium" w:hAnsi="BIZ UD明朝 Medium" w:hint="eastAsia"/>
        </w:rPr>
        <w:t>期</w:t>
      </w:r>
      <w:r w:rsidR="00D13A98" w:rsidRPr="00D25AA4">
        <w:rPr>
          <w:rFonts w:ascii="BIZ UD明朝 Medium" w:eastAsia="BIZ UD明朝 Medium" w:hAnsi="BIZ UD明朝 Medium" w:hint="eastAsia"/>
        </w:rPr>
        <w:t>愛知県障害児福祉計画</w:t>
      </w:r>
      <w:r w:rsidR="00296A27" w:rsidRPr="00D25AA4">
        <w:rPr>
          <w:rFonts w:ascii="BIZ UD明朝 Medium" w:eastAsia="BIZ UD明朝 Medium" w:hAnsi="BIZ UD明朝 Medium" w:hint="eastAsia"/>
        </w:rPr>
        <w:t>を含む。）</w:t>
      </w:r>
      <w:r w:rsidR="00D13A98" w:rsidRPr="00D25AA4">
        <w:rPr>
          <w:rFonts w:ascii="BIZ UD明朝 Medium" w:eastAsia="BIZ UD明朝 Medium" w:hAnsi="BIZ UD明朝 Medium" w:hint="eastAsia"/>
        </w:rPr>
        <w:t>として</w:t>
      </w:r>
      <w:r w:rsidR="00296A27" w:rsidRPr="00D25AA4">
        <w:rPr>
          <w:rFonts w:ascii="BIZ UD明朝 Medium" w:eastAsia="BIZ UD明朝 Medium" w:hAnsi="BIZ UD明朝 Medium" w:hint="eastAsia"/>
        </w:rPr>
        <w:t>、</w:t>
      </w:r>
      <w:r w:rsidR="002E7526" w:rsidRPr="00D25AA4">
        <w:rPr>
          <w:rFonts w:ascii="BIZ UD明朝 Medium" w:eastAsia="BIZ UD明朝 Medium" w:hAnsi="BIZ UD明朝 Medium" w:hint="eastAsia"/>
        </w:rPr>
        <w:t>20</w:t>
      </w:r>
      <w:r w:rsidR="00AC66C2" w:rsidRPr="00D25AA4">
        <w:rPr>
          <w:rFonts w:ascii="BIZ UD明朝 Medium" w:eastAsia="BIZ UD明朝 Medium" w:hAnsi="BIZ UD明朝 Medium" w:hint="eastAsia"/>
        </w:rPr>
        <w:t>2</w:t>
      </w:r>
      <w:r w:rsidR="00880F1E" w:rsidRPr="00D25AA4">
        <w:rPr>
          <w:rFonts w:ascii="BIZ UD明朝 Medium" w:eastAsia="BIZ UD明朝 Medium" w:hAnsi="BIZ UD明朝 Medium" w:hint="eastAsia"/>
        </w:rPr>
        <w:t>6</w:t>
      </w:r>
      <w:r w:rsidRPr="00D25AA4">
        <w:rPr>
          <w:rFonts w:ascii="BIZ UD明朝 Medium" w:eastAsia="BIZ UD明朝 Medium" w:hAnsi="BIZ UD明朝 Medium" w:hint="eastAsia"/>
        </w:rPr>
        <w:t>年度</w:t>
      </w:r>
      <w:r w:rsidR="00F7345F" w:rsidRPr="00D25AA4">
        <w:rPr>
          <w:rFonts w:ascii="BIZ UD明朝 Medium" w:eastAsia="BIZ UD明朝 Medium" w:hAnsi="BIZ UD明朝 Medium" w:hint="eastAsia"/>
        </w:rPr>
        <w:t>末までの</w:t>
      </w:r>
      <w:r w:rsidRPr="00D25AA4">
        <w:rPr>
          <w:rFonts w:ascii="BIZ UD明朝 Medium" w:eastAsia="BIZ UD明朝 Medium" w:hAnsi="BIZ UD明朝 Medium" w:hint="eastAsia"/>
        </w:rPr>
        <w:t>具体的な成果目標を次のとおり設定し、その目標の達成に向けた取組を進めていきます。</w:t>
      </w:r>
    </w:p>
    <w:p w14:paraId="03BE6BD6" w14:textId="77777777" w:rsidR="00113C74" w:rsidRPr="00D25AA4" w:rsidRDefault="00113C74" w:rsidP="00715047">
      <w:pPr>
        <w:widowControl w:val="0"/>
        <w:rPr>
          <w:rFonts w:hAnsi="ＭＳ 明朝"/>
        </w:rPr>
      </w:pPr>
    </w:p>
    <w:p w14:paraId="3B3BAF28" w14:textId="77777777" w:rsidR="00113C74" w:rsidRPr="00D25AA4" w:rsidRDefault="00113C74" w:rsidP="00715047">
      <w:pPr>
        <w:widowControl w:val="0"/>
        <w:rPr>
          <w:rFonts w:hAnsi="ＭＳ 明朝"/>
        </w:rPr>
      </w:pP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280"/>
      </w:tblGrid>
      <w:tr w:rsidR="00D25AA4" w:rsidRPr="00D25AA4" w14:paraId="61D638E1" w14:textId="77777777" w:rsidTr="00A034B1">
        <w:trPr>
          <w:trHeight w:val="515"/>
        </w:trPr>
        <w:tc>
          <w:tcPr>
            <w:tcW w:w="9280" w:type="dxa"/>
            <w:tcBorders>
              <w:top w:val="double" w:sz="4" w:space="0" w:color="auto"/>
              <w:bottom w:val="double" w:sz="4" w:space="0" w:color="auto"/>
            </w:tcBorders>
            <w:vAlign w:val="center"/>
          </w:tcPr>
          <w:p w14:paraId="7BBB7721" w14:textId="56FCE5C0" w:rsidR="00317BB0" w:rsidRPr="00D25AA4" w:rsidRDefault="00317BB0" w:rsidP="00715047">
            <w:pPr>
              <w:pStyle w:val="2"/>
              <w:keepNext w:val="0"/>
              <w:widowControl w:val="0"/>
              <w:spacing w:before="0" w:after="0"/>
              <w:ind w:leftChars="50" w:left="116"/>
              <w:jc w:val="both"/>
              <w:rPr>
                <w:rFonts w:ascii="HG丸ｺﾞｼｯｸM-PRO" w:eastAsia="HG丸ｺﾞｼｯｸM-PRO" w:hAnsi="HG丸ｺﾞｼｯｸM-PRO"/>
                <w:i w:val="0"/>
              </w:rPr>
            </w:pPr>
            <w:bookmarkStart w:id="43" w:name="_Toc66991740"/>
            <w:r w:rsidRPr="00D25AA4">
              <w:rPr>
                <w:rFonts w:ascii="HG丸ｺﾞｼｯｸM-PRO" w:eastAsia="HG丸ｺﾞｼｯｸM-PRO" w:hAnsi="HG丸ｺﾞｼｯｸM-PRO" w:hint="eastAsia"/>
                <w:i w:val="0"/>
              </w:rPr>
              <w:t>１　福祉施設の入所者の地域生活への移行</w:t>
            </w:r>
            <w:bookmarkEnd w:id="43"/>
          </w:p>
        </w:tc>
      </w:tr>
    </w:tbl>
    <w:p w14:paraId="7250EE5F" w14:textId="77777777" w:rsidR="00064BA0" w:rsidRPr="00D25AA4" w:rsidRDefault="00B41602" w:rsidP="00715047">
      <w:pPr>
        <w:widowControl w:val="0"/>
        <w:spacing w:beforeLines="50" w:before="182"/>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本</w:t>
      </w:r>
      <w:r w:rsidR="00D13A98" w:rsidRPr="00D25AA4">
        <w:rPr>
          <w:rFonts w:ascii="BIZ UD明朝 Medium" w:eastAsia="BIZ UD明朝 Medium" w:hAnsi="BIZ UD明朝 Medium" w:hint="eastAsia"/>
        </w:rPr>
        <w:t>プラン</w:t>
      </w:r>
      <w:r w:rsidRPr="00D25AA4">
        <w:rPr>
          <w:rFonts w:ascii="BIZ UD明朝 Medium" w:eastAsia="BIZ UD明朝 Medium" w:hAnsi="BIZ UD明朝 Medium" w:hint="eastAsia"/>
        </w:rPr>
        <w:t>における</w:t>
      </w:r>
      <w:r w:rsidR="001155AA" w:rsidRPr="00D25AA4">
        <w:rPr>
          <w:rFonts w:ascii="BIZ UD明朝 Medium" w:eastAsia="BIZ UD明朝 Medium" w:hAnsi="BIZ UD明朝 Medium" w:hint="eastAsia"/>
        </w:rPr>
        <w:t>「福祉施設の入所者の</w:t>
      </w:r>
      <w:r w:rsidR="00064BA0" w:rsidRPr="00D25AA4">
        <w:rPr>
          <w:rFonts w:ascii="BIZ UD明朝 Medium" w:eastAsia="BIZ UD明朝 Medium" w:hAnsi="BIZ UD明朝 Medium" w:hint="eastAsia"/>
        </w:rPr>
        <w:t>地域生活への移行</w:t>
      </w:r>
      <w:r w:rsidR="001155AA" w:rsidRPr="00D25AA4">
        <w:rPr>
          <w:rFonts w:ascii="BIZ UD明朝 Medium" w:eastAsia="BIZ UD明朝 Medium" w:hAnsi="BIZ UD明朝 Medium" w:hint="eastAsia"/>
        </w:rPr>
        <w:t>」（地域移行）</w:t>
      </w:r>
      <w:r w:rsidR="00064BA0" w:rsidRPr="00D25AA4">
        <w:rPr>
          <w:rFonts w:ascii="BIZ UD明朝 Medium" w:eastAsia="BIZ UD明朝 Medium" w:hAnsi="BIZ UD明朝 Medium" w:hint="eastAsia"/>
        </w:rPr>
        <w:t>とは、</w:t>
      </w:r>
      <w:r w:rsidR="00FF703D" w:rsidRPr="00D25AA4">
        <w:rPr>
          <w:rFonts w:ascii="BIZ UD明朝 Medium" w:eastAsia="BIZ UD明朝 Medium" w:hAnsi="BIZ UD明朝 Medium" w:hint="eastAsia"/>
        </w:rPr>
        <w:t>障害者支援施設の</w:t>
      </w:r>
      <w:r w:rsidR="00064BA0" w:rsidRPr="00D25AA4">
        <w:rPr>
          <w:rFonts w:ascii="BIZ UD明朝 Medium" w:eastAsia="BIZ UD明朝 Medium" w:hAnsi="BIZ UD明朝 Medium" w:hint="eastAsia"/>
        </w:rPr>
        <w:t>入所者が施設を退所し、生活の場を自宅や</w:t>
      </w:r>
      <w:r w:rsidR="001155AA" w:rsidRPr="00D25AA4">
        <w:rPr>
          <w:rFonts w:ascii="BIZ UD明朝 Medium" w:eastAsia="BIZ UD明朝 Medium" w:hAnsi="BIZ UD明朝 Medium" w:hint="eastAsia"/>
        </w:rPr>
        <w:t>グループホーム</w:t>
      </w:r>
      <w:r w:rsidR="00064BA0" w:rsidRPr="00D25AA4">
        <w:rPr>
          <w:rFonts w:ascii="BIZ UD明朝 Medium" w:eastAsia="BIZ UD明朝 Medium" w:hAnsi="BIZ UD明朝 Medium" w:hint="eastAsia"/>
        </w:rPr>
        <w:t>（</w:t>
      </w:r>
      <w:r w:rsidR="001155AA" w:rsidRPr="00D25AA4">
        <w:rPr>
          <w:rFonts w:ascii="BIZ UD明朝 Medium" w:eastAsia="BIZ UD明朝 Medium" w:hAnsi="BIZ UD明朝 Medium" w:hint="eastAsia"/>
        </w:rPr>
        <w:t>共同生活援助</w:t>
      </w:r>
      <w:r w:rsidR="001A0AF4" w:rsidRPr="00D25AA4">
        <w:rPr>
          <w:rFonts w:ascii="BIZ UD明朝 Medium" w:eastAsia="BIZ UD明朝 Medium" w:hAnsi="BIZ UD明朝 Medium" w:hint="eastAsia"/>
        </w:rPr>
        <w:t>）、福祉ホーム、公営住宅等の一般住宅へ移ることなどを指し</w:t>
      </w:r>
      <w:r w:rsidR="00090549" w:rsidRPr="00D25AA4">
        <w:rPr>
          <w:rFonts w:ascii="BIZ UD明朝 Medium" w:eastAsia="BIZ UD明朝 Medium" w:hAnsi="BIZ UD明朝 Medium" w:hint="eastAsia"/>
        </w:rPr>
        <w:t>ます。</w:t>
      </w:r>
    </w:p>
    <w:p w14:paraId="25D59C2A" w14:textId="77777777" w:rsidR="001A0AF4" w:rsidRPr="00D25AA4" w:rsidRDefault="001A0AF4" w:rsidP="00715047">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本県では、</w:t>
      </w:r>
      <w:r w:rsidR="00DE7185" w:rsidRPr="00D25AA4">
        <w:rPr>
          <w:rFonts w:ascii="BIZ UD明朝 Medium" w:eastAsia="BIZ UD明朝 Medium" w:hAnsi="BIZ UD明朝 Medium" w:hint="eastAsia"/>
        </w:rPr>
        <w:t>希望する方が</w:t>
      </w:r>
      <w:r w:rsidRPr="00D25AA4">
        <w:rPr>
          <w:rFonts w:ascii="BIZ UD明朝 Medium" w:eastAsia="BIZ UD明朝 Medium" w:hAnsi="BIZ UD明朝 Medium" w:hint="eastAsia"/>
        </w:rPr>
        <w:t>それぞれの能力や適性に</w:t>
      </w:r>
      <w:r w:rsidR="00DE7185" w:rsidRPr="00D25AA4">
        <w:rPr>
          <w:rFonts w:ascii="BIZ UD明朝 Medium" w:eastAsia="BIZ UD明朝 Medium" w:hAnsi="BIZ UD明朝 Medium" w:hint="eastAsia"/>
        </w:rPr>
        <w:t>配慮され</w:t>
      </w:r>
      <w:r w:rsidRPr="00D25AA4">
        <w:rPr>
          <w:rFonts w:ascii="BIZ UD明朝 Medium" w:eastAsia="BIZ UD明朝 Medium" w:hAnsi="BIZ UD明朝 Medium" w:hint="eastAsia"/>
        </w:rPr>
        <w:t>、地域で自立した生活を営むことができるよう、地域移行を進めていきます。</w:t>
      </w:r>
    </w:p>
    <w:p w14:paraId="0ED4AF3C" w14:textId="77777777" w:rsidR="007C35C1" w:rsidRPr="00D25AA4" w:rsidRDefault="007C35C1" w:rsidP="00715047">
      <w:pPr>
        <w:widowControl w:val="0"/>
        <w:jc w:val="both"/>
        <w:rPr>
          <w:rFonts w:ascii="BIZ UD明朝 Medium" w:eastAsia="BIZ UD明朝 Medium" w:hAnsi="BIZ UD明朝 Medium"/>
        </w:rPr>
      </w:pPr>
    </w:p>
    <w:p w14:paraId="10533836" w14:textId="1B354083" w:rsidR="00064BA0" w:rsidRPr="00D25AA4" w:rsidRDefault="00A74670" w:rsidP="00715047">
      <w:pPr>
        <w:widowControl w:val="0"/>
        <w:spacing w:afterLines="20" w:after="72"/>
        <w:jc w:val="both"/>
        <w:rPr>
          <w:rFonts w:ascii="HG丸ｺﾞｼｯｸM-PRO" w:eastAsia="HG丸ｺﾞｼｯｸM-PRO" w:hAnsi="ＭＳ 明朝"/>
          <w:b/>
        </w:rPr>
      </w:pPr>
      <w:r w:rsidRPr="00D25AA4">
        <w:rPr>
          <w:rFonts w:ascii="HG丸ｺﾞｼｯｸM-PRO" w:eastAsia="HG丸ｺﾞｼｯｸM-PRO" w:hAnsi="ＭＳ 明朝" w:hint="eastAsia"/>
          <w:b/>
        </w:rPr>
        <w:t>（１）</w:t>
      </w:r>
      <w:r w:rsidR="008E35D7" w:rsidRPr="00D25AA4">
        <w:rPr>
          <w:rFonts w:ascii="HG丸ｺﾞｼｯｸM-PRO" w:eastAsia="HG丸ｺﾞｼｯｸM-PRO" w:hAnsi="ＭＳ 明朝" w:hint="eastAsia"/>
          <w:b/>
        </w:rPr>
        <w:t>第</w:t>
      </w:r>
      <w:r w:rsidR="005344DD" w:rsidRPr="00D25AA4">
        <w:rPr>
          <w:rFonts w:ascii="HG丸ｺﾞｼｯｸM-PRO" w:eastAsia="HG丸ｺﾞｼｯｸM-PRO" w:hAnsi="ＭＳ 明朝" w:hint="eastAsia"/>
          <w:b/>
        </w:rPr>
        <w:t>６</w:t>
      </w:r>
      <w:r w:rsidR="008E35D7" w:rsidRPr="00D25AA4">
        <w:rPr>
          <w:rFonts w:ascii="HG丸ｺﾞｼｯｸM-PRO" w:eastAsia="HG丸ｺﾞｼｯｸM-PRO" w:hAnsi="ＭＳ 明朝" w:hint="eastAsia"/>
          <w:b/>
        </w:rPr>
        <w:t>期</w:t>
      </w:r>
      <w:r w:rsidR="001155AA" w:rsidRPr="00D25AA4">
        <w:rPr>
          <w:rFonts w:ascii="HG丸ｺﾞｼｯｸM-PRO" w:eastAsia="HG丸ｺﾞｼｯｸM-PRO" w:hAnsi="ＭＳ 明朝" w:hint="eastAsia"/>
          <w:b/>
        </w:rPr>
        <w:t>障害福祉</w:t>
      </w:r>
      <w:r w:rsidR="00064BA0" w:rsidRPr="00D25AA4">
        <w:rPr>
          <w:rFonts w:ascii="HG丸ｺﾞｼｯｸM-PRO" w:eastAsia="HG丸ｺﾞｼｯｸM-PRO" w:hAnsi="ＭＳ 明朝" w:hint="eastAsia"/>
          <w:b/>
        </w:rPr>
        <w:t>計画</w:t>
      </w:r>
      <w:r w:rsidR="00332EF0" w:rsidRPr="00D25AA4">
        <w:rPr>
          <w:rFonts w:ascii="HG丸ｺﾞｼｯｸM-PRO" w:eastAsia="HG丸ｺﾞｼｯｸM-PRO" w:hAnsi="ＭＳ 明朝" w:hint="eastAsia"/>
          <w:b/>
        </w:rPr>
        <w:t>まで</w:t>
      </w:r>
      <w:r w:rsidR="00064BA0" w:rsidRPr="00D25AA4">
        <w:rPr>
          <w:rFonts w:ascii="HG丸ｺﾞｼｯｸM-PRO" w:eastAsia="HG丸ｺﾞｼｯｸM-PRO" w:hAnsi="ＭＳ 明朝" w:hint="eastAsia"/>
          <w:b/>
        </w:rPr>
        <w:t>の評価</w:t>
      </w:r>
    </w:p>
    <w:p w14:paraId="63A037EC" w14:textId="55348052" w:rsidR="00332EF0" w:rsidRPr="00D25AA4" w:rsidRDefault="00332EF0"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福祉施設の入所者の地域生活への移行に関しては、第１期</w:t>
      </w:r>
      <w:r w:rsidR="00096814" w:rsidRPr="00D25AA4">
        <w:rPr>
          <w:rFonts w:ascii="BIZ UD明朝 Medium" w:eastAsia="BIZ UD明朝 Medium" w:hAnsi="BIZ UD明朝 Medium" w:hint="eastAsia"/>
        </w:rPr>
        <w:t>から</w:t>
      </w:r>
      <w:r w:rsidR="008E35D7" w:rsidRPr="00D25AA4">
        <w:rPr>
          <w:rFonts w:ascii="BIZ UD明朝 Medium" w:eastAsia="BIZ UD明朝 Medium" w:hAnsi="BIZ UD明朝 Medium" w:hint="eastAsia"/>
        </w:rPr>
        <w:t>第</w:t>
      </w:r>
      <w:r w:rsidR="005344DD" w:rsidRPr="00D25AA4">
        <w:rPr>
          <w:rFonts w:ascii="BIZ UD明朝 Medium" w:eastAsia="BIZ UD明朝 Medium" w:hAnsi="BIZ UD明朝 Medium" w:hint="eastAsia"/>
        </w:rPr>
        <w:t>６</w:t>
      </w:r>
      <w:r w:rsidR="008E35D7" w:rsidRPr="00D25AA4">
        <w:rPr>
          <w:rFonts w:ascii="BIZ UD明朝 Medium" w:eastAsia="BIZ UD明朝 Medium" w:hAnsi="BIZ UD明朝 Medium" w:hint="eastAsia"/>
        </w:rPr>
        <w:t>期</w:t>
      </w:r>
      <w:r w:rsidR="001155AA" w:rsidRPr="00D25AA4">
        <w:rPr>
          <w:rFonts w:ascii="BIZ UD明朝 Medium" w:eastAsia="BIZ UD明朝 Medium" w:hAnsi="BIZ UD明朝 Medium" w:hint="eastAsia"/>
        </w:rPr>
        <w:t>障害福祉</w:t>
      </w:r>
      <w:r w:rsidR="00096814" w:rsidRPr="00D25AA4">
        <w:rPr>
          <w:rFonts w:ascii="BIZ UD明朝 Medium" w:eastAsia="BIZ UD明朝 Medium" w:hAnsi="BIZ UD明朝 Medium" w:hint="eastAsia"/>
        </w:rPr>
        <w:t>計画を通じて</w:t>
      </w:r>
      <w:r w:rsidRPr="00D25AA4">
        <w:rPr>
          <w:rFonts w:ascii="BIZ UD明朝 Medium" w:eastAsia="BIZ UD明朝 Medium" w:hAnsi="BIZ UD明朝 Medium" w:hint="eastAsia"/>
        </w:rPr>
        <w:t>、</w:t>
      </w:r>
      <w:r w:rsidR="001155AA" w:rsidRPr="00D25AA4">
        <w:rPr>
          <w:rFonts w:ascii="BIZ UD明朝 Medium" w:eastAsia="BIZ UD明朝 Medium" w:hAnsi="BIZ UD明朝 Medium" w:hint="eastAsia"/>
        </w:rPr>
        <w:t>地域生活移行者数</w:t>
      </w:r>
      <w:r w:rsidR="00A74670" w:rsidRPr="00D25AA4">
        <w:rPr>
          <w:rFonts w:ascii="BIZ UD明朝 Medium" w:eastAsia="BIZ UD明朝 Medium" w:hAnsi="BIZ UD明朝 Medium" w:hint="eastAsia"/>
        </w:rPr>
        <w:t>（</w:t>
      </w:r>
      <w:r w:rsidR="001155AA" w:rsidRPr="00D25AA4">
        <w:rPr>
          <w:rFonts w:ascii="BIZ UD明朝 Medium" w:eastAsia="BIZ UD明朝 Medium" w:hAnsi="BIZ UD明朝 Medium" w:hint="eastAsia"/>
        </w:rPr>
        <w:t>福祉施設の入所者の地域生活への移行者数</w:t>
      </w:r>
      <w:r w:rsidR="00096814" w:rsidRPr="00D25AA4">
        <w:rPr>
          <w:rFonts w:ascii="BIZ UD明朝 Medium" w:eastAsia="BIZ UD明朝 Medium" w:hAnsi="BIZ UD明朝 Medium" w:hint="eastAsia"/>
        </w:rPr>
        <w:t>）</w:t>
      </w:r>
      <w:r w:rsidRPr="00D25AA4">
        <w:rPr>
          <w:rFonts w:ascii="BIZ UD明朝 Medium" w:eastAsia="BIZ UD明朝 Medium" w:hAnsi="BIZ UD明朝 Medium" w:hint="eastAsia"/>
        </w:rPr>
        <w:t>及び施設入所者数削減</w:t>
      </w:r>
      <w:r w:rsidR="001155AA" w:rsidRPr="00D25AA4">
        <w:rPr>
          <w:rFonts w:ascii="BIZ UD明朝 Medium" w:eastAsia="BIZ UD明朝 Medium" w:hAnsi="BIZ UD明朝 Medium" w:hint="eastAsia"/>
        </w:rPr>
        <w:t>数</w:t>
      </w:r>
      <w:r w:rsidRPr="00D25AA4">
        <w:rPr>
          <w:rFonts w:ascii="BIZ UD明朝 Medium" w:eastAsia="BIZ UD明朝 Medium" w:hAnsi="BIZ UD明朝 Medium" w:hint="eastAsia"/>
        </w:rPr>
        <w:t>に関する目標を設定してきました。</w:t>
      </w:r>
    </w:p>
    <w:p w14:paraId="148E3D71" w14:textId="51B61994" w:rsidR="00BA4EDD" w:rsidRPr="00D25AA4" w:rsidRDefault="008E35D7"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第</w:t>
      </w:r>
      <w:r w:rsidR="005344DD" w:rsidRPr="00D25AA4">
        <w:rPr>
          <w:rFonts w:ascii="BIZ UD明朝 Medium" w:eastAsia="BIZ UD明朝 Medium" w:hAnsi="BIZ UD明朝 Medium" w:hint="eastAsia"/>
        </w:rPr>
        <w:t>６</w:t>
      </w:r>
      <w:r w:rsidRPr="00D25AA4">
        <w:rPr>
          <w:rFonts w:ascii="BIZ UD明朝 Medium" w:eastAsia="BIZ UD明朝 Medium" w:hAnsi="BIZ UD明朝 Medium" w:hint="eastAsia"/>
        </w:rPr>
        <w:t>期</w:t>
      </w:r>
      <w:r w:rsidR="001155AA" w:rsidRPr="00D25AA4">
        <w:rPr>
          <w:rFonts w:ascii="BIZ UD明朝 Medium" w:eastAsia="BIZ UD明朝 Medium" w:hAnsi="BIZ UD明朝 Medium" w:hint="eastAsia"/>
        </w:rPr>
        <w:t>障害福祉</w:t>
      </w:r>
      <w:r w:rsidR="00BA4EDD" w:rsidRPr="00D25AA4">
        <w:rPr>
          <w:rFonts w:ascii="BIZ UD明朝 Medium" w:eastAsia="BIZ UD明朝 Medium" w:hAnsi="BIZ UD明朝 Medium" w:hint="eastAsia"/>
        </w:rPr>
        <w:t>計画</w:t>
      </w:r>
      <w:r w:rsidR="0087375A" w:rsidRPr="00D25AA4">
        <w:rPr>
          <w:rFonts w:ascii="BIZ UD明朝 Medium" w:eastAsia="BIZ UD明朝 Medium" w:hAnsi="BIZ UD明朝 Medium" w:hint="eastAsia"/>
        </w:rPr>
        <w:t>の</w:t>
      </w:r>
      <w:r w:rsidR="00BA4EDD" w:rsidRPr="00D25AA4">
        <w:rPr>
          <w:rFonts w:ascii="BIZ UD明朝 Medium" w:eastAsia="BIZ UD明朝 Medium" w:hAnsi="BIZ UD明朝 Medium" w:hint="eastAsia"/>
        </w:rPr>
        <w:t>国</w:t>
      </w:r>
      <w:r w:rsidR="00FF703D" w:rsidRPr="00D25AA4">
        <w:rPr>
          <w:rFonts w:ascii="BIZ UD明朝 Medium" w:eastAsia="BIZ UD明朝 Medium" w:hAnsi="BIZ UD明朝 Medium" w:hint="eastAsia"/>
        </w:rPr>
        <w:t>の</w:t>
      </w:r>
      <w:r w:rsidR="00BA4EDD" w:rsidRPr="00D25AA4">
        <w:rPr>
          <w:rFonts w:ascii="BIZ UD明朝 Medium" w:eastAsia="BIZ UD明朝 Medium" w:hAnsi="BIZ UD明朝 Medium" w:hint="eastAsia"/>
        </w:rPr>
        <w:t>基本指針では、</w:t>
      </w:r>
      <w:r w:rsidR="00FF703D" w:rsidRPr="00D25AA4">
        <w:rPr>
          <w:rFonts w:ascii="BIZ UD明朝 Medium" w:eastAsia="BIZ UD明朝 Medium" w:hAnsi="BIZ UD明朝 Medium" w:hint="eastAsia"/>
        </w:rPr>
        <w:t>2</w:t>
      </w:r>
      <w:r w:rsidR="00FF703D" w:rsidRPr="00D25AA4">
        <w:rPr>
          <w:rFonts w:ascii="BIZ UD明朝 Medium" w:eastAsia="BIZ UD明朝 Medium" w:hAnsi="BIZ UD明朝 Medium"/>
        </w:rPr>
        <w:t>01</w:t>
      </w:r>
      <w:r w:rsidR="005709CF" w:rsidRPr="00D25AA4">
        <w:rPr>
          <w:rFonts w:ascii="BIZ UD明朝 Medium" w:eastAsia="BIZ UD明朝 Medium" w:hAnsi="BIZ UD明朝 Medium" w:hint="eastAsia"/>
        </w:rPr>
        <w:t>9</w:t>
      </w:r>
      <w:r w:rsidR="00BA4EDD" w:rsidRPr="00D25AA4">
        <w:rPr>
          <w:rFonts w:ascii="BIZ UD明朝 Medium" w:eastAsia="BIZ UD明朝 Medium" w:hAnsi="BIZ UD明朝 Medium" w:hint="eastAsia"/>
        </w:rPr>
        <w:t>年度末時点における施設入所者の</w:t>
      </w:r>
      <w:r w:rsidR="005709CF" w:rsidRPr="00D25AA4">
        <w:rPr>
          <w:rFonts w:ascii="BIZ UD明朝 Medium" w:eastAsia="BIZ UD明朝 Medium" w:hAnsi="BIZ UD明朝 Medium" w:hint="eastAsia"/>
        </w:rPr>
        <w:t>６</w:t>
      </w:r>
      <w:r w:rsidR="006737FE" w:rsidRPr="00D25AA4">
        <w:rPr>
          <w:rFonts w:ascii="BIZ UD明朝 Medium" w:eastAsia="BIZ UD明朝 Medium" w:hAnsi="BIZ UD明朝 Medium" w:hint="eastAsia"/>
        </w:rPr>
        <w:t>％</w:t>
      </w:r>
      <w:r w:rsidR="00BA4EDD" w:rsidRPr="00D25AA4">
        <w:rPr>
          <w:rFonts w:ascii="BIZ UD明朝 Medium" w:eastAsia="BIZ UD明朝 Medium" w:hAnsi="BIZ UD明朝 Medium" w:hint="eastAsia"/>
        </w:rPr>
        <w:t>以上が</w:t>
      </w:r>
      <w:r w:rsidR="00FF703D" w:rsidRPr="00D25AA4">
        <w:rPr>
          <w:rFonts w:ascii="BIZ UD明朝 Medium" w:eastAsia="BIZ UD明朝 Medium" w:hAnsi="BIZ UD明朝 Medium" w:hint="eastAsia"/>
        </w:rPr>
        <w:t>2</w:t>
      </w:r>
      <w:r w:rsidR="00FF703D" w:rsidRPr="00D25AA4">
        <w:rPr>
          <w:rFonts w:ascii="BIZ UD明朝 Medium" w:eastAsia="BIZ UD明朝 Medium" w:hAnsi="BIZ UD明朝 Medium"/>
        </w:rPr>
        <w:t>02</w:t>
      </w:r>
      <w:r w:rsidR="005709CF" w:rsidRPr="00D25AA4">
        <w:rPr>
          <w:rFonts w:ascii="BIZ UD明朝 Medium" w:eastAsia="BIZ UD明朝 Medium" w:hAnsi="BIZ UD明朝 Medium" w:hint="eastAsia"/>
        </w:rPr>
        <w:t>3</w:t>
      </w:r>
      <w:r w:rsidR="00BA4EDD" w:rsidRPr="00D25AA4">
        <w:rPr>
          <w:rFonts w:ascii="BIZ UD明朝 Medium" w:eastAsia="BIZ UD明朝 Medium" w:hAnsi="BIZ UD明朝 Medium" w:hint="eastAsia"/>
        </w:rPr>
        <w:t>年度末までに地域生活へ移行するとともに、</w:t>
      </w:r>
      <w:r w:rsidR="0017173E" w:rsidRPr="00D25AA4">
        <w:rPr>
          <w:rFonts w:ascii="BIZ UD明朝 Medium" w:eastAsia="BIZ UD明朝 Medium" w:hAnsi="BIZ UD明朝 Medium" w:hint="eastAsia"/>
        </w:rPr>
        <w:t>2</w:t>
      </w:r>
      <w:r w:rsidR="0017173E" w:rsidRPr="00D25AA4">
        <w:rPr>
          <w:rFonts w:ascii="BIZ UD明朝 Medium" w:eastAsia="BIZ UD明朝 Medium" w:hAnsi="BIZ UD明朝 Medium"/>
        </w:rPr>
        <w:t>02</w:t>
      </w:r>
      <w:r w:rsidR="005709CF" w:rsidRPr="00D25AA4">
        <w:rPr>
          <w:rFonts w:ascii="BIZ UD明朝 Medium" w:eastAsia="BIZ UD明朝 Medium" w:hAnsi="BIZ UD明朝 Medium" w:hint="eastAsia"/>
        </w:rPr>
        <w:t>3</w:t>
      </w:r>
      <w:r w:rsidR="0087375A" w:rsidRPr="00D25AA4">
        <w:rPr>
          <w:rFonts w:ascii="BIZ UD明朝 Medium" w:eastAsia="BIZ UD明朝 Medium" w:hAnsi="BIZ UD明朝 Medium" w:hint="eastAsia"/>
        </w:rPr>
        <w:t>年度末時点における福祉施設入所者を</w:t>
      </w:r>
      <w:r w:rsidR="0017173E" w:rsidRPr="00D25AA4">
        <w:rPr>
          <w:rFonts w:ascii="BIZ UD明朝 Medium" w:eastAsia="BIZ UD明朝 Medium" w:hAnsi="BIZ UD明朝 Medium" w:hint="eastAsia"/>
        </w:rPr>
        <w:t>2</w:t>
      </w:r>
      <w:r w:rsidR="0017173E" w:rsidRPr="00D25AA4">
        <w:rPr>
          <w:rFonts w:ascii="BIZ UD明朝 Medium" w:eastAsia="BIZ UD明朝 Medium" w:hAnsi="BIZ UD明朝 Medium"/>
        </w:rPr>
        <w:t>0</w:t>
      </w:r>
      <w:r w:rsidR="005709CF" w:rsidRPr="00D25AA4">
        <w:rPr>
          <w:rFonts w:ascii="BIZ UD明朝 Medium" w:eastAsia="BIZ UD明朝 Medium" w:hAnsi="BIZ UD明朝 Medium" w:hint="eastAsia"/>
        </w:rPr>
        <w:t>19</w:t>
      </w:r>
      <w:r w:rsidR="00BA4EDD" w:rsidRPr="00D25AA4">
        <w:rPr>
          <w:rFonts w:ascii="BIZ UD明朝 Medium" w:eastAsia="BIZ UD明朝 Medium" w:hAnsi="BIZ UD明朝 Medium" w:hint="eastAsia"/>
        </w:rPr>
        <w:t>年度末時点から</w:t>
      </w:r>
      <w:r w:rsidR="005709CF" w:rsidRPr="00D25AA4">
        <w:rPr>
          <w:rFonts w:ascii="BIZ UD明朝 Medium" w:eastAsia="BIZ UD明朝 Medium" w:hAnsi="BIZ UD明朝 Medium" w:hint="eastAsia"/>
        </w:rPr>
        <w:t>1.6</w:t>
      </w:r>
      <w:r w:rsidR="006737FE" w:rsidRPr="00D25AA4">
        <w:rPr>
          <w:rFonts w:ascii="BIZ UD明朝 Medium" w:eastAsia="BIZ UD明朝 Medium" w:hAnsi="BIZ UD明朝 Medium" w:hint="eastAsia"/>
        </w:rPr>
        <w:t>％</w:t>
      </w:r>
      <w:r w:rsidR="00222A82" w:rsidRPr="00D25AA4">
        <w:rPr>
          <w:rFonts w:ascii="BIZ UD明朝 Medium" w:eastAsia="BIZ UD明朝 Medium" w:hAnsi="BIZ UD明朝 Medium" w:hint="eastAsia"/>
        </w:rPr>
        <w:t>以上削減することが</w:t>
      </w:r>
      <w:r w:rsidR="0087375A" w:rsidRPr="00D25AA4">
        <w:rPr>
          <w:rFonts w:ascii="BIZ UD明朝 Medium" w:eastAsia="BIZ UD明朝 Medium" w:hAnsi="BIZ UD明朝 Medium" w:hint="eastAsia"/>
        </w:rPr>
        <w:t>基本と</w:t>
      </w:r>
      <w:r w:rsidR="00A0016E" w:rsidRPr="00D25AA4">
        <w:rPr>
          <w:rFonts w:ascii="BIZ UD明朝 Medium" w:eastAsia="BIZ UD明朝 Medium" w:hAnsi="BIZ UD明朝 Medium" w:hint="eastAsia"/>
        </w:rPr>
        <w:t>され</w:t>
      </w:r>
      <w:r w:rsidR="0017173E" w:rsidRPr="00D25AA4">
        <w:rPr>
          <w:rFonts w:ascii="BIZ UD明朝 Medium" w:eastAsia="BIZ UD明朝 Medium" w:hAnsi="BIZ UD明朝 Medium" w:hint="eastAsia"/>
        </w:rPr>
        <w:t>、</w:t>
      </w:r>
      <w:r w:rsidR="007B7C11" w:rsidRPr="00D25AA4">
        <w:rPr>
          <w:rFonts w:ascii="BIZ UD明朝 Medium" w:eastAsia="BIZ UD明朝 Medium" w:hAnsi="BIZ UD明朝 Medium" w:hint="eastAsia"/>
        </w:rPr>
        <w:t>第</w:t>
      </w:r>
      <w:r w:rsidR="005709CF" w:rsidRPr="00D25AA4">
        <w:rPr>
          <w:rFonts w:ascii="BIZ UD明朝 Medium" w:eastAsia="BIZ UD明朝 Medium" w:hAnsi="BIZ UD明朝 Medium" w:hint="eastAsia"/>
        </w:rPr>
        <w:t>５</w:t>
      </w:r>
      <w:r w:rsidR="007B7C11" w:rsidRPr="00D25AA4">
        <w:rPr>
          <w:rFonts w:ascii="BIZ UD明朝 Medium" w:eastAsia="BIZ UD明朝 Medium" w:hAnsi="BIZ UD明朝 Medium" w:hint="eastAsia"/>
        </w:rPr>
        <w:t>期障害福祉計画</w:t>
      </w:r>
      <w:r w:rsidR="0017173E" w:rsidRPr="00D25AA4">
        <w:rPr>
          <w:rFonts w:ascii="BIZ UD明朝 Medium" w:eastAsia="BIZ UD明朝 Medium" w:hAnsi="BIZ UD明朝 Medium" w:hint="eastAsia"/>
        </w:rPr>
        <w:t>で未達成見込みがある場合には、上記の目標に加え、未達成割合を加えた割合以上を目標値とすることとされ</w:t>
      </w:r>
      <w:r w:rsidR="00D13A98" w:rsidRPr="00D25AA4">
        <w:rPr>
          <w:rFonts w:ascii="BIZ UD明朝 Medium" w:eastAsia="BIZ UD明朝 Medium" w:hAnsi="BIZ UD明朝 Medium" w:hint="eastAsia"/>
        </w:rPr>
        <w:t>まし</w:t>
      </w:r>
      <w:r w:rsidR="0017173E" w:rsidRPr="00D25AA4">
        <w:rPr>
          <w:rFonts w:ascii="BIZ UD明朝 Medium" w:eastAsia="BIZ UD明朝 Medium" w:hAnsi="BIZ UD明朝 Medium" w:hint="eastAsia"/>
        </w:rPr>
        <w:t>た。</w:t>
      </w:r>
      <w:r w:rsidR="00096814" w:rsidRPr="00D25AA4">
        <w:rPr>
          <w:rFonts w:ascii="BIZ UD明朝 Medium" w:eastAsia="BIZ UD明朝 Medium" w:hAnsi="BIZ UD明朝 Medium" w:hint="eastAsia"/>
        </w:rPr>
        <w:t>本</w:t>
      </w:r>
      <w:r w:rsidR="00A0016E" w:rsidRPr="00D25AA4">
        <w:rPr>
          <w:rFonts w:ascii="BIZ UD明朝 Medium" w:eastAsia="BIZ UD明朝 Medium" w:hAnsi="BIZ UD明朝 Medium" w:hint="eastAsia"/>
        </w:rPr>
        <w:t>県では、地域生活移行者数の目標値</w:t>
      </w:r>
      <w:r w:rsidR="0017173E" w:rsidRPr="00D25AA4">
        <w:rPr>
          <w:rFonts w:ascii="BIZ UD明朝 Medium" w:eastAsia="BIZ UD明朝 Medium" w:hAnsi="BIZ UD明朝 Medium" w:hint="eastAsia"/>
        </w:rPr>
        <w:t>については、</w:t>
      </w:r>
      <w:r w:rsidR="008B21AC" w:rsidRPr="00D25AA4">
        <w:rPr>
          <w:rFonts w:ascii="BIZ UD明朝 Medium" w:eastAsia="BIZ UD明朝 Medium" w:hAnsi="BIZ UD明朝 Medium" w:hint="eastAsia"/>
        </w:rPr>
        <w:t>本県の実情を踏まえて、</w:t>
      </w:r>
      <w:r w:rsidR="0017173E" w:rsidRPr="00D25AA4">
        <w:rPr>
          <w:rFonts w:ascii="BIZ UD明朝 Medium" w:eastAsia="BIZ UD明朝 Medium" w:hAnsi="BIZ UD明朝 Medium" w:hint="eastAsia"/>
        </w:rPr>
        <w:t>201</w:t>
      </w:r>
      <w:r w:rsidR="005709CF" w:rsidRPr="00D25AA4">
        <w:rPr>
          <w:rFonts w:ascii="BIZ UD明朝 Medium" w:eastAsia="BIZ UD明朝 Medium" w:hAnsi="BIZ UD明朝 Medium" w:hint="eastAsia"/>
        </w:rPr>
        <w:t>9</w:t>
      </w:r>
      <w:r w:rsidR="0017173E" w:rsidRPr="00D25AA4">
        <w:rPr>
          <w:rFonts w:ascii="BIZ UD明朝 Medium" w:eastAsia="BIZ UD明朝 Medium" w:hAnsi="BIZ UD明朝 Medium" w:hint="eastAsia"/>
        </w:rPr>
        <w:t>年に県独自に実施した「福祉施設入所者の地域生活移行に関するニーズ調査」において地域生活を希望した人数</w:t>
      </w:r>
      <w:r w:rsidR="005709CF" w:rsidRPr="00D25AA4">
        <w:rPr>
          <w:rFonts w:ascii="BIZ UD明朝 Medium" w:eastAsia="BIZ UD明朝 Medium" w:hAnsi="BIZ UD明朝 Medium" w:hint="eastAsia"/>
        </w:rPr>
        <w:t>142</w:t>
      </w:r>
      <w:r w:rsidR="00D13A98" w:rsidRPr="00D25AA4">
        <w:rPr>
          <w:rFonts w:ascii="BIZ UD明朝 Medium" w:eastAsia="BIZ UD明朝 Medium" w:hAnsi="BIZ UD明朝 Medium" w:hint="eastAsia"/>
        </w:rPr>
        <w:t>人と</w:t>
      </w:r>
      <w:r w:rsidR="008B21AC" w:rsidRPr="00D25AA4">
        <w:rPr>
          <w:rFonts w:ascii="BIZ UD明朝 Medium" w:eastAsia="BIZ UD明朝 Medium" w:hAnsi="BIZ UD明朝 Medium" w:hint="eastAsia"/>
        </w:rPr>
        <w:t>するとともに</w:t>
      </w:r>
      <w:r w:rsidR="00D13A98" w:rsidRPr="00D25AA4">
        <w:rPr>
          <w:rFonts w:ascii="BIZ UD明朝 Medium" w:eastAsia="BIZ UD明朝 Medium" w:hAnsi="BIZ UD明朝 Medium" w:hint="eastAsia"/>
        </w:rPr>
        <w:t>、</w:t>
      </w:r>
      <w:r w:rsidR="00A0016E" w:rsidRPr="00D25AA4">
        <w:rPr>
          <w:rFonts w:ascii="BIZ UD明朝 Medium" w:eastAsia="BIZ UD明朝 Medium" w:hAnsi="BIZ UD明朝 Medium" w:hint="eastAsia"/>
        </w:rPr>
        <w:t>施設入所者削減数の目標</w:t>
      </w:r>
      <w:r w:rsidR="00D13A98" w:rsidRPr="00D25AA4">
        <w:rPr>
          <w:rFonts w:ascii="BIZ UD明朝 Medium" w:eastAsia="BIZ UD明朝 Medium" w:hAnsi="BIZ UD明朝 Medium" w:hint="eastAsia"/>
        </w:rPr>
        <w:t>については</w:t>
      </w:r>
      <w:r w:rsidR="00B022F6" w:rsidRPr="00D25AA4">
        <w:rPr>
          <w:rFonts w:ascii="BIZ UD明朝 Medium" w:eastAsia="BIZ UD明朝 Medium" w:hAnsi="BIZ UD明朝 Medium" w:hint="eastAsia"/>
        </w:rPr>
        <w:t>、</w:t>
      </w:r>
      <w:r w:rsidR="008B05C4" w:rsidRPr="00D25AA4">
        <w:rPr>
          <w:rFonts w:ascii="BIZ UD明朝 Medium" w:eastAsia="BIZ UD明朝 Medium" w:hAnsi="BIZ UD明朝 Medium" w:hint="eastAsia"/>
        </w:rPr>
        <w:t>国の</w:t>
      </w:r>
      <w:r w:rsidR="00D13A98" w:rsidRPr="00D25AA4">
        <w:rPr>
          <w:rFonts w:ascii="BIZ UD明朝 Medium" w:eastAsia="BIZ UD明朝 Medium" w:hAnsi="BIZ UD明朝 Medium" w:hint="eastAsia"/>
        </w:rPr>
        <w:t>基本指針に即して、201</w:t>
      </w:r>
      <w:r w:rsidR="005709CF" w:rsidRPr="00D25AA4">
        <w:rPr>
          <w:rFonts w:ascii="BIZ UD明朝 Medium" w:eastAsia="BIZ UD明朝 Medium" w:hAnsi="BIZ UD明朝 Medium" w:hint="eastAsia"/>
        </w:rPr>
        <w:t>9</w:t>
      </w:r>
      <w:r w:rsidR="00A0016E" w:rsidRPr="00D25AA4">
        <w:rPr>
          <w:rFonts w:ascii="BIZ UD明朝 Medium" w:eastAsia="BIZ UD明朝 Medium" w:hAnsi="BIZ UD明朝 Medium" w:hint="eastAsia"/>
        </w:rPr>
        <w:t>年度末施設入所者の</w:t>
      </w:r>
      <w:r w:rsidR="005709CF" w:rsidRPr="00D25AA4">
        <w:rPr>
          <w:rFonts w:ascii="BIZ UD明朝 Medium" w:eastAsia="BIZ UD明朝 Medium" w:hAnsi="BIZ UD明朝 Medium" w:hint="eastAsia"/>
        </w:rPr>
        <w:t>1.6</w:t>
      </w:r>
      <w:r w:rsidR="006737FE" w:rsidRPr="00D25AA4">
        <w:rPr>
          <w:rFonts w:ascii="BIZ UD明朝 Medium" w:eastAsia="BIZ UD明朝 Medium" w:hAnsi="BIZ UD明朝 Medium" w:hint="eastAsia"/>
        </w:rPr>
        <w:t>％</w:t>
      </w:r>
      <w:r w:rsidR="00A0016E" w:rsidRPr="00D25AA4">
        <w:rPr>
          <w:rFonts w:ascii="BIZ UD明朝 Medium" w:eastAsia="BIZ UD明朝 Medium" w:hAnsi="BIZ UD明朝 Medium" w:hint="eastAsia"/>
        </w:rPr>
        <w:t>に当たる</w:t>
      </w:r>
      <w:r w:rsidR="005709CF" w:rsidRPr="00D25AA4">
        <w:rPr>
          <w:rFonts w:ascii="BIZ UD明朝 Medium" w:eastAsia="BIZ UD明朝 Medium" w:hAnsi="BIZ UD明朝 Medium" w:hint="eastAsia"/>
        </w:rPr>
        <w:t>61</w:t>
      </w:r>
      <w:r w:rsidR="00A0016E" w:rsidRPr="00D25AA4">
        <w:rPr>
          <w:rFonts w:ascii="BIZ UD明朝 Medium" w:eastAsia="BIZ UD明朝 Medium" w:hAnsi="BIZ UD明朝 Medium" w:hint="eastAsia"/>
        </w:rPr>
        <w:t>人と設定しました。</w:t>
      </w:r>
    </w:p>
    <w:p w14:paraId="2FD7D053" w14:textId="311F4BB7" w:rsidR="00B022F6" w:rsidRPr="00D25AA4" w:rsidRDefault="007A4BCB" w:rsidP="00AF7E7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実績は下表のとおりですが、地域生活移行者数は2008年度をピークに減少傾向にあり、201</w:t>
      </w:r>
      <w:r w:rsidR="005709CF" w:rsidRPr="00D25AA4">
        <w:rPr>
          <w:rFonts w:ascii="BIZ UD明朝 Medium" w:eastAsia="BIZ UD明朝 Medium" w:hAnsi="BIZ UD明朝 Medium" w:hint="eastAsia"/>
        </w:rPr>
        <w:t>9</w:t>
      </w:r>
      <w:r w:rsidRPr="00D25AA4">
        <w:rPr>
          <w:rFonts w:ascii="BIZ UD明朝 Medium" w:eastAsia="BIZ UD明朝 Medium" w:hAnsi="BIZ UD明朝 Medium" w:hint="eastAsia"/>
        </w:rPr>
        <w:t>年度末から20</w:t>
      </w:r>
      <w:r w:rsidR="005709CF" w:rsidRPr="00D25AA4">
        <w:rPr>
          <w:rFonts w:ascii="BIZ UD明朝 Medium" w:eastAsia="BIZ UD明朝 Medium" w:hAnsi="BIZ UD明朝 Medium" w:hint="eastAsia"/>
        </w:rPr>
        <w:t>22</w:t>
      </w:r>
      <w:r w:rsidRPr="00D25AA4">
        <w:rPr>
          <w:rFonts w:ascii="BIZ UD明朝 Medium" w:eastAsia="BIZ UD明朝 Medium" w:hAnsi="BIZ UD明朝 Medium" w:hint="eastAsia"/>
        </w:rPr>
        <w:t>年度の３年間で地域生活へ移行した人は、</w:t>
      </w:r>
      <w:r w:rsidR="00855CC3" w:rsidRPr="00D25AA4">
        <w:rPr>
          <w:rFonts w:ascii="BIZ UD明朝 Medium" w:eastAsia="BIZ UD明朝 Medium" w:hAnsi="BIZ UD明朝 Medium" w:hint="eastAsia"/>
        </w:rPr>
        <w:t>9</w:t>
      </w:r>
      <w:r w:rsidR="00684335" w:rsidRPr="00D25AA4">
        <w:rPr>
          <w:rFonts w:ascii="BIZ UD明朝 Medium" w:eastAsia="BIZ UD明朝 Medium" w:hAnsi="BIZ UD明朝 Medium" w:hint="eastAsia"/>
        </w:rPr>
        <w:t>3</w:t>
      </w:r>
      <w:r w:rsidRPr="00D25AA4">
        <w:rPr>
          <w:rFonts w:ascii="BIZ UD明朝 Medium" w:eastAsia="BIZ UD明朝 Medium" w:hAnsi="BIZ UD明朝 Medium" w:hint="eastAsia"/>
        </w:rPr>
        <w:t>人（2</w:t>
      </w:r>
      <w:r w:rsidRPr="00D25AA4">
        <w:rPr>
          <w:rFonts w:ascii="BIZ UD明朝 Medium" w:eastAsia="BIZ UD明朝 Medium" w:hAnsi="BIZ UD明朝 Medium"/>
        </w:rPr>
        <w:t>0</w:t>
      </w:r>
      <w:r w:rsidR="00AF7E77" w:rsidRPr="00D25AA4">
        <w:rPr>
          <w:rFonts w:ascii="BIZ UD明朝 Medium" w:eastAsia="BIZ UD明朝 Medium" w:hAnsi="BIZ UD明朝 Medium" w:hint="eastAsia"/>
        </w:rPr>
        <w:t>20</w:t>
      </w:r>
      <w:r w:rsidRPr="00D25AA4">
        <w:rPr>
          <w:rFonts w:ascii="BIZ UD明朝 Medium" w:eastAsia="BIZ UD明朝 Medium" w:hAnsi="BIZ UD明朝 Medium" w:hint="eastAsia"/>
        </w:rPr>
        <w:t>年</w:t>
      </w:r>
      <w:r w:rsidRPr="00D25AA4">
        <w:rPr>
          <w:rFonts w:ascii="BIZ UD明朝 Medium" w:eastAsia="BIZ UD明朝 Medium" w:hAnsi="BIZ UD明朝 Medium" w:hint="eastAsia"/>
        </w:rPr>
        <w:lastRenderedPageBreak/>
        <w:t>度：</w:t>
      </w:r>
      <w:r w:rsidR="00AF7E77" w:rsidRPr="00D25AA4">
        <w:rPr>
          <w:rFonts w:ascii="BIZ UD明朝 Medium" w:eastAsia="BIZ UD明朝 Medium" w:hAnsi="BIZ UD明朝 Medium" w:hint="eastAsia"/>
        </w:rPr>
        <w:t>27</w:t>
      </w:r>
      <w:r w:rsidRPr="00D25AA4">
        <w:rPr>
          <w:rFonts w:ascii="BIZ UD明朝 Medium" w:eastAsia="BIZ UD明朝 Medium" w:hAnsi="BIZ UD明朝 Medium" w:hint="eastAsia"/>
        </w:rPr>
        <w:t>人、20</w:t>
      </w:r>
      <w:r w:rsidR="00AF7E77" w:rsidRPr="00D25AA4">
        <w:rPr>
          <w:rFonts w:ascii="BIZ UD明朝 Medium" w:eastAsia="BIZ UD明朝 Medium" w:hAnsi="BIZ UD明朝 Medium" w:hint="eastAsia"/>
        </w:rPr>
        <w:t>21</w:t>
      </w:r>
      <w:r w:rsidRPr="00D25AA4">
        <w:rPr>
          <w:rFonts w:ascii="BIZ UD明朝 Medium" w:eastAsia="BIZ UD明朝 Medium" w:hAnsi="BIZ UD明朝 Medium" w:hint="eastAsia"/>
        </w:rPr>
        <w:t>年度：</w:t>
      </w:r>
      <w:r w:rsidR="00AF7E77" w:rsidRPr="00D25AA4">
        <w:rPr>
          <w:rFonts w:ascii="BIZ UD明朝 Medium" w:eastAsia="BIZ UD明朝 Medium" w:hAnsi="BIZ UD明朝 Medium" w:hint="eastAsia"/>
        </w:rPr>
        <w:t>26</w:t>
      </w:r>
      <w:r w:rsidRPr="00D25AA4">
        <w:rPr>
          <w:rFonts w:ascii="BIZ UD明朝 Medium" w:eastAsia="BIZ UD明朝 Medium" w:hAnsi="BIZ UD明朝 Medium" w:hint="eastAsia"/>
        </w:rPr>
        <w:t>人、20</w:t>
      </w:r>
      <w:r w:rsidR="00AF7E77" w:rsidRPr="00D25AA4">
        <w:rPr>
          <w:rFonts w:ascii="BIZ UD明朝 Medium" w:eastAsia="BIZ UD明朝 Medium" w:hAnsi="BIZ UD明朝 Medium" w:hint="eastAsia"/>
        </w:rPr>
        <w:t>22</w:t>
      </w:r>
      <w:r w:rsidRPr="00D25AA4">
        <w:rPr>
          <w:rFonts w:ascii="BIZ UD明朝 Medium" w:eastAsia="BIZ UD明朝 Medium" w:hAnsi="BIZ UD明朝 Medium" w:hint="eastAsia"/>
        </w:rPr>
        <w:t>年度：</w:t>
      </w:r>
      <w:r w:rsidR="00855CC3" w:rsidRPr="00D25AA4">
        <w:rPr>
          <w:rFonts w:ascii="BIZ UD明朝 Medium" w:eastAsia="BIZ UD明朝 Medium" w:hAnsi="BIZ UD明朝 Medium" w:hint="eastAsia"/>
        </w:rPr>
        <w:t>4</w:t>
      </w:r>
      <w:r w:rsidR="00684335" w:rsidRPr="00D25AA4">
        <w:rPr>
          <w:rFonts w:ascii="BIZ UD明朝 Medium" w:eastAsia="BIZ UD明朝 Medium" w:hAnsi="BIZ UD明朝 Medium" w:hint="eastAsia"/>
        </w:rPr>
        <w:t>0</w:t>
      </w:r>
      <w:r w:rsidR="00855CC3" w:rsidRPr="00D25AA4">
        <w:rPr>
          <w:rFonts w:ascii="BIZ UD明朝 Medium" w:eastAsia="BIZ UD明朝 Medium" w:hAnsi="BIZ UD明朝 Medium" w:hint="eastAsia"/>
        </w:rPr>
        <w:t>人</w:t>
      </w:r>
      <w:r w:rsidRPr="00D25AA4">
        <w:rPr>
          <w:rFonts w:ascii="BIZ UD明朝 Medium" w:eastAsia="BIZ UD明朝 Medium" w:hAnsi="BIZ UD明朝 Medium" w:hint="eastAsia"/>
        </w:rPr>
        <w:t>）にとどまるなど、目標値を下回る進捗状況となっています。</w:t>
      </w:r>
    </w:p>
    <w:p w14:paraId="055FC371" w14:textId="0C7E0D00" w:rsidR="00637962" w:rsidRPr="00D25AA4" w:rsidRDefault="00C468BE"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一方</w:t>
      </w:r>
      <w:r w:rsidR="00637962" w:rsidRPr="00D25AA4">
        <w:rPr>
          <w:rFonts w:ascii="BIZ UD明朝 Medium" w:eastAsia="BIZ UD明朝 Medium" w:hAnsi="BIZ UD明朝 Medium" w:hint="eastAsia"/>
        </w:rPr>
        <w:t>、本県における施設入所者数は、</w:t>
      </w:r>
      <w:r w:rsidR="00637962" w:rsidRPr="00D25AA4">
        <w:rPr>
          <w:rFonts w:ascii="BIZ UD明朝 Medium" w:eastAsia="BIZ UD明朝 Medium" w:hAnsi="BIZ UD明朝 Medium"/>
        </w:rPr>
        <w:t>20</w:t>
      </w:r>
      <w:r w:rsidR="00AF7E77" w:rsidRPr="00D25AA4">
        <w:rPr>
          <w:rFonts w:ascii="BIZ UD明朝 Medium" w:eastAsia="BIZ UD明朝 Medium" w:hAnsi="BIZ UD明朝 Medium" w:hint="eastAsia"/>
        </w:rPr>
        <w:t>22</w:t>
      </w:r>
      <w:r w:rsidR="00637962" w:rsidRPr="00D25AA4">
        <w:rPr>
          <w:rFonts w:ascii="BIZ UD明朝 Medium" w:eastAsia="BIZ UD明朝 Medium" w:hAnsi="BIZ UD明朝 Medium"/>
        </w:rPr>
        <w:t>年度末現在で</w:t>
      </w:r>
      <w:r w:rsidR="00855CC3" w:rsidRPr="00D25AA4">
        <w:rPr>
          <w:rFonts w:ascii="BIZ UD明朝 Medium" w:eastAsia="BIZ UD明朝 Medium" w:hAnsi="BIZ UD明朝 Medium" w:hint="eastAsia"/>
        </w:rPr>
        <w:t>3,68</w:t>
      </w:r>
      <w:r w:rsidR="00684335" w:rsidRPr="00D25AA4">
        <w:rPr>
          <w:rFonts w:ascii="BIZ UD明朝 Medium" w:eastAsia="BIZ UD明朝 Medium" w:hAnsi="BIZ UD明朝 Medium" w:hint="eastAsia"/>
        </w:rPr>
        <w:t>2</w:t>
      </w:r>
      <w:r w:rsidR="00637962" w:rsidRPr="00D25AA4">
        <w:rPr>
          <w:rFonts w:ascii="BIZ UD明朝 Medium" w:eastAsia="BIZ UD明朝 Medium" w:hAnsi="BIZ UD明朝 Medium"/>
        </w:rPr>
        <w:t>人であり、201</w:t>
      </w:r>
      <w:r w:rsidR="00325C1C" w:rsidRPr="00D25AA4">
        <w:rPr>
          <w:rFonts w:ascii="BIZ UD明朝 Medium" w:eastAsia="BIZ UD明朝 Medium" w:hAnsi="BIZ UD明朝 Medium" w:hint="eastAsia"/>
        </w:rPr>
        <w:t>9</w:t>
      </w:r>
      <w:r w:rsidR="00637962" w:rsidRPr="00D25AA4">
        <w:rPr>
          <w:rFonts w:ascii="BIZ UD明朝 Medium" w:eastAsia="BIZ UD明朝 Medium" w:hAnsi="BIZ UD明朝 Medium"/>
        </w:rPr>
        <w:t>年度末現在の3,8</w:t>
      </w:r>
      <w:r w:rsidR="00325C1C" w:rsidRPr="00D25AA4">
        <w:rPr>
          <w:rFonts w:ascii="BIZ UD明朝 Medium" w:eastAsia="BIZ UD明朝 Medium" w:hAnsi="BIZ UD明朝 Medium" w:hint="eastAsia"/>
        </w:rPr>
        <w:t>06</w:t>
      </w:r>
      <w:r w:rsidR="00637962" w:rsidRPr="00D25AA4">
        <w:rPr>
          <w:rFonts w:ascii="BIZ UD明朝 Medium" w:eastAsia="BIZ UD明朝 Medium" w:hAnsi="BIZ UD明朝 Medium"/>
        </w:rPr>
        <w:t>人から</w:t>
      </w:r>
      <w:r w:rsidR="00855CC3" w:rsidRPr="00D25AA4">
        <w:rPr>
          <w:rFonts w:ascii="BIZ UD明朝 Medium" w:eastAsia="BIZ UD明朝 Medium" w:hAnsi="BIZ UD明朝 Medium" w:hint="eastAsia"/>
        </w:rPr>
        <w:t>12</w:t>
      </w:r>
      <w:r w:rsidR="00684335" w:rsidRPr="00D25AA4">
        <w:rPr>
          <w:rFonts w:ascii="BIZ UD明朝 Medium" w:eastAsia="BIZ UD明朝 Medium" w:hAnsi="BIZ UD明朝 Medium" w:hint="eastAsia"/>
        </w:rPr>
        <w:t>4</w:t>
      </w:r>
      <w:r w:rsidR="00637962" w:rsidRPr="00D25AA4">
        <w:rPr>
          <w:rFonts w:ascii="BIZ UD明朝 Medium" w:eastAsia="BIZ UD明朝 Medium" w:hAnsi="BIZ UD明朝 Medium"/>
        </w:rPr>
        <w:t>人減少し</w:t>
      </w:r>
      <w:r w:rsidR="00637962" w:rsidRPr="00D25AA4">
        <w:rPr>
          <w:rFonts w:ascii="BIZ UD明朝 Medium" w:eastAsia="BIZ UD明朝 Medium" w:hAnsi="BIZ UD明朝 Medium" w:hint="eastAsia"/>
        </w:rPr>
        <w:t>、目標を上回る進捗状況となっています。</w:t>
      </w:r>
      <w:r w:rsidR="00637962" w:rsidRPr="00D25AA4">
        <w:rPr>
          <w:rFonts w:ascii="BIZ UD明朝 Medium" w:eastAsia="BIZ UD明朝 Medium" w:hAnsi="BIZ UD明朝 Medium"/>
        </w:rPr>
        <w:t>第１期障害福祉計画で成果目標の基準日とされた2005年10月現在の4,385人と比較すると、約1</w:t>
      </w:r>
      <w:r w:rsidR="00CE6070" w:rsidRPr="00D25AA4">
        <w:rPr>
          <w:rFonts w:ascii="BIZ UD明朝 Medium" w:eastAsia="BIZ UD明朝 Medium" w:hAnsi="BIZ UD明朝 Medium" w:hint="eastAsia"/>
        </w:rPr>
        <w:t>7</w:t>
      </w:r>
      <w:r w:rsidR="00637962" w:rsidRPr="00D25AA4">
        <w:rPr>
          <w:rFonts w:ascii="BIZ UD明朝 Medium" w:eastAsia="BIZ UD明朝 Medium" w:hAnsi="BIZ UD明朝 Medium"/>
        </w:rPr>
        <w:t>年間で</w:t>
      </w:r>
      <w:r w:rsidR="00855CC3" w:rsidRPr="00D25AA4">
        <w:rPr>
          <w:rFonts w:ascii="BIZ UD明朝 Medium" w:eastAsia="BIZ UD明朝 Medium" w:hAnsi="BIZ UD明朝 Medium" w:hint="eastAsia"/>
        </w:rPr>
        <w:t>70</w:t>
      </w:r>
      <w:r w:rsidR="00684335" w:rsidRPr="00D25AA4">
        <w:rPr>
          <w:rFonts w:ascii="BIZ UD明朝 Medium" w:eastAsia="BIZ UD明朝 Medium" w:hAnsi="BIZ UD明朝 Medium" w:hint="eastAsia"/>
        </w:rPr>
        <w:t>3</w:t>
      </w:r>
      <w:r w:rsidR="00637962" w:rsidRPr="00D25AA4">
        <w:rPr>
          <w:rFonts w:ascii="BIZ UD明朝 Medium" w:eastAsia="BIZ UD明朝 Medium" w:hAnsi="BIZ UD明朝 Medium"/>
        </w:rPr>
        <w:t>人減少しています。</w:t>
      </w:r>
    </w:p>
    <w:p w14:paraId="45D97DDF" w14:textId="77777777" w:rsidR="00113C74" w:rsidRPr="00D25AA4" w:rsidRDefault="00113C74" w:rsidP="00715047">
      <w:pPr>
        <w:widowControl w:val="0"/>
        <w:rPr>
          <w:rFonts w:ascii="BIZ UD明朝 Medium" w:eastAsia="BIZ UD明朝 Medium" w:hAnsi="BIZ UD明朝 Medium"/>
        </w:rPr>
      </w:pPr>
    </w:p>
    <w:p w14:paraId="43BEBA37" w14:textId="64F69B4E" w:rsidR="00B022F6" w:rsidRPr="00D25AA4" w:rsidRDefault="00B022F6" w:rsidP="00715047">
      <w:pPr>
        <w:pStyle w:val="aff2"/>
        <w:widowControl w:val="0"/>
        <w:rPr>
          <w:rFonts w:hAnsi="ＭＳ ゴシック"/>
        </w:rPr>
      </w:pPr>
      <w:bookmarkStart w:id="44" w:name="_Ref48044799"/>
      <w:r w:rsidRPr="00D25AA4">
        <w:rPr>
          <w:rFonts w:hAnsi="ＭＳ ゴシック" w:hint="eastAsia"/>
        </w:rPr>
        <w:t>【</w:t>
      </w:r>
      <w:r w:rsidR="008E35D7" w:rsidRPr="00D25AA4">
        <w:rPr>
          <w:rFonts w:hAnsi="ＭＳ ゴシック" w:hint="eastAsia"/>
        </w:rPr>
        <w:t>第</w:t>
      </w:r>
      <w:r w:rsidR="00CE6070" w:rsidRPr="00D25AA4">
        <w:rPr>
          <w:rFonts w:hAnsi="ＭＳ ゴシック" w:hint="eastAsia"/>
        </w:rPr>
        <w:t>６</w:t>
      </w:r>
      <w:r w:rsidR="008E35D7" w:rsidRPr="00D25AA4">
        <w:rPr>
          <w:rFonts w:hAnsi="ＭＳ ゴシック" w:hint="eastAsia"/>
        </w:rPr>
        <w:t>期</w:t>
      </w:r>
      <w:r w:rsidR="00DA7EBD" w:rsidRPr="00D25AA4">
        <w:rPr>
          <w:rFonts w:hAnsi="ＭＳ ゴシック" w:hint="eastAsia"/>
        </w:rPr>
        <w:t>障害福祉</w:t>
      </w:r>
      <w:r w:rsidRPr="00D25AA4">
        <w:rPr>
          <w:rFonts w:hAnsi="ＭＳ ゴシック" w:hint="eastAsia"/>
        </w:rPr>
        <w:t>計画の目標値と進捗状況（</w:t>
      </w:r>
      <w:r w:rsidRPr="00D25AA4">
        <w:rPr>
          <w:rFonts w:hAnsi="ＭＳ ゴシック"/>
        </w:rPr>
        <w:t>20</w:t>
      </w:r>
      <w:r w:rsidR="00CE6070" w:rsidRPr="00D25AA4">
        <w:rPr>
          <w:rFonts w:hAnsi="ＭＳ ゴシック" w:hint="eastAsia"/>
        </w:rPr>
        <w:t>22</w:t>
      </w:r>
      <w:r w:rsidRPr="00D25AA4">
        <w:rPr>
          <w:rFonts w:hAnsi="ＭＳ ゴシック"/>
        </w:rPr>
        <w:t>年度末までの実績</w:t>
      </w:r>
      <w:r w:rsidRPr="00D25AA4">
        <w:rPr>
          <w:rFonts w:hAnsi="ＭＳ ゴシック" w:hint="eastAsia"/>
        </w:rPr>
        <w:t>）】（</w:t>
      </w:r>
      <w:r w:rsidRPr="00D25AA4">
        <w:rPr>
          <w:rFonts w:hAnsi="ＭＳ ゴシック"/>
        </w:rPr>
        <w:t>図表</w:t>
      </w:r>
      <w:r w:rsidRPr="00D25AA4">
        <w:rPr>
          <w:rFonts w:hAnsi="ＭＳ ゴシック"/>
        </w:rPr>
        <w:fldChar w:fldCharType="begin"/>
      </w:r>
      <w:r w:rsidRPr="00D25AA4">
        <w:rPr>
          <w:rFonts w:hAnsi="ＭＳ ゴシック"/>
        </w:rPr>
        <w:instrText xml:space="preserve"> SEQ 図表 \* ARABIC </w:instrText>
      </w:r>
      <w:r w:rsidRPr="00D25AA4">
        <w:rPr>
          <w:rFonts w:hAnsi="ＭＳ ゴシック"/>
        </w:rPr>
        <w:fldChar w:fldCharType="separate"/>
      </w:r>
      <w:r w:rsidR="00E27BBD">
        <w:rPr>
          <w:rFonts w:hAnsi="ＭＳ ゴシック"/>
          <w:noProof/>
        </w:rPr>
        <w:t>59</w:t>
      </w:r>
      <w:r w:rsidRPr="00D25AA4">
        <w:rPr>
          <w:rFonts w:hAnsi="ＭＳ ゴシック"/>
        </w:rPr>
        <w:fldChar w:fldCharType="end"/>
      </w:r>
      <w:r w:rsidRPr="00D25AA4">
        <w:rPr>
          <w:rFonts w:hAnsi="ＭＳ ゴシック" w:hint="eastAsia"/>
        </w:rPr>
        <w:t>）</w:t>
      </w:r>
      <w:bookmarkEnd w:id="44"/>
    </w:p>
    <w:tbl>
      <w:tblPr>
        <w:tblStyle w:val="aa"/>
        <w:tblW w:w="0" w:type="auto"/>
        <w:tblLook w:val="04A0" w:firstRow="1" w:lastRow="0" w:firstColumn="1" w:lastColumn="0" w:noHBand="0" w:noVBand="1"/>
      </w:tblPr>
      <w:tblGrid>
        <w:gridCol w:w="923"/>
        <w:gridCol w:w="1508"/>
        <w:gridCol w:w="4988"/>
        <w:gridCol w:w="1869"/>
      </w:tblGrid>
      <w:tr w:rsidR="00D25AA4" w:rsidRPr="00D25AA4" w14:paraId="4AA41F63" w14:textId="77777777" w:rsidTr="006E5E9F">
        <w:tc>
          <w:tcPr>
            <w:tcW w:w="92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6FAA088" w14:textId="77777777" w:rsidR="001D1BC9" w:rsidRPr="00D25AA4" w:rsidRDefault="001D1BC9" w:rsidP="00715047">
            <w:pPr>
              <w:jc w:val="center"/>
              <w:rPr>
                <w:rFonts w:ascii="ＭＳ ゴシック" w:eastAsia="ＭＳ ゴシック" w:hAnsi="ＭＳ ゴシック"/>
                <w:sz w:val="22"/>
                <w:szCs w:val="22"/>
              </w:rPr>
            </w:pPr>
          </w:p>
        </w:tc>
        <w:tc>
          <w:tcPr>
            <w:tcW w:w="1508" w:type="dxa"/>
            <w:tcBorders>
              <w:top w:val="single" w:sz="4" w:space="0" w:color="auto"/>
              <w:left w:val="single" w:sz="4" w:space="0" w:color="auto"/>
              <w:bottom w:val="single" w:sz="4" w:space="0" w:color="auto"/>
            </w:tcBorders>
            <w:shd w:val="clear" w:color="auto" w:fill="D9E2F3" w:themeFill="accent5" w:themeFillTint="33"/>
          </w:tcPr>
          <w:p w14:paraId="57ED3EFF" w14:textId="77777777" w:rsidR="001D1BC9" w:rsidRPr="00D25AA4" w:rsidRDefault="001D1BC9"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項　目</w:t>
            </w:r>
          </w:p>
        </w:tc>
        <w:tc>
          <w:tcPr>
            <w:tcW w:w="4988" w:type="dxa"/>
            <w:tcBorders>
              <w:top w:val="single" w:sz="4" w:space="0" w:color="auto"/>
              <w:bottom w:val="single" w:sz="4" w:space="0" w:color="auto"/>
            </w:tcBorders>
            <w:shd w:val="clear" w:color="auto" w:fill="D9E2F3" w:themeFill="accent5" w:themeFillTint="33"/>
            <w:vAlign w:val="center"/>
          </w:tcPr>
          <w:p w14:paraId="4396A251" w14:textId="77777777" w:rsidR="001D1BC9" w:rsidRPr="00D25AA4" w:rsidRDefault="001D1BC9"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　標　値</w:t>
            </w:r>
          </w:p>
        </w:tc>
        <w:tc>
          <w:tcPr>
            <w:tcW w:w="1869" w:type="dxa"/>
            <w:tcBorders>
              <w:top w:val="single" w:sz="4" w:space="0" w:color="auto"/>
              <w:bottom w:val="single" w:sz="4" w:space="0" w:color="auto"/>
              <w:right w:val="single" w:sz="4" w:space="0" w:color="auto"/>
            </w:tcBorders>
            <w:shd w:val="clear" w:color="auto" w:fill="D9E2F3" w:themeFill="accent5" w:themeFillTint="33"/>
            <w:vAlign w:val="center"/>
          </w:tcPr>
          <w:p w14:paraId="04DDC390" w14:textId="77777777" w:rsidR="001D1BC9" w:rsidRPr="00D25AA4" w:rsidRDefault="001D1BC9"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進捗状況</w:t>
            </w:r>
          </w:p>
        </w:tc>
      </w:tr>
      <w:tr w:rsidR="00D25AA4" w:rsidRPr="00D25AA4" w14:paraId="1E790B28" w14:textId="77777777" w:rsidTr="006E5E9F">
        <w:tc>
          <w:tcPr>
            <w:tcW w:w="923"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554FC06" w14:textId="77777777" w:rsidR="001D1BC9" w:rsidRPr="00D25AA4" w:rsidRDefault="001D1BC9"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目標①</w:t>
            </w:r>
          </w:p>
        </w:tc>
        <w:tc>
          <w:tcPr>
            <w:tcW w:w="1508" w:type="dxa"/>
            <w:vMerge w:val="restart"/>
            <w:tcBorders>
              <w:top w:val="single" w:sz="4" w:space="0" w:color="auto"/>
              <w:left w:val="single" w:sz="4" w:space="0" w:color="auto"/>
            </w:tcBorders>
            <w:vAlign w:val="center"/>
          </w:tcPr>
          <w:p w14:paraId="78552A99" w14:textId="77777777" w:rsidR="001D1BC9" w:rsidRPr="00D25AA4" w:rsidRDefault="001D1BC9" w:rsidP="00715047">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地域生活移行者数の増加</w:t>
            </w:r>
          </w:p>
        </w:tc>
        <w:tc>
          <w:tcPr>
            <w:tcW w:w="4988" w:type="dxa"/>
            <w:tcBorders>
              <w:top w:val="single" w:sz="4" w:space="0" w:color="auto"/>
              <w:bottom w:val="dotted" w:sz="4" w:space="0" w:color="auto"/>
            </w:tcBorders>
          </w:tcPr>
          <w:p w14:paraId="7650272A" w14:textId="7F131AE6" w:rsidR="001D1BC9" w:rsidRPr="00D25AA4" w:rsidRDefault="001D1BC9" w:rsidP="00715047">
            <w:pPr>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01</w:t>
            </w:r>
            <w:r w:rsidR="00CE6070" w:rsidRPr="00D25AA4">
              <w:rPr>
                <w:rFonts w:ascii="BIZ UD明朝 Medium" w:eastAsia="BIZ UD明朝 Medium" w:hAnsi="BIZ UD明朝 Medium" w:hint="eastAsia"/>
                <w:sz w:val="22"/>
                <w:szCs w:val="22"/>
              </w:rPr>
              <w:t>9</w:t>
            </w:r>
            <w:r w:rsidRPr="00D25AA4">
              <w:rPr>
                <w:rFonts w:ascii="BIZ UD明朝 Medium" w:eastAsia="BIZ UD明朝 Medium" w:hAnsi="BIZ UD明朝 Medium" w:hint="eastAsia"/>
                <w:sz w:val="22"/>
                <w:szCs w:val="22"/>
              </w:rPr>
              <w:t>年度末から202</w:t>
            </w:r>
            <w:r w:rsidR="00CE6070" w:rsidRPr="00D25AA4">
              <w:rPr>
                <w:rFonts w:ascii="BIZ UD明朝 Medium" w:eastAsia="BIZ UD明朝 Medium" w:hAnsi="BIZ UD明朝 Medium" w:hint="eastAsia"/>
                <w:sz w:val="22"/>
                <w:szCs w:val="22"/>
              </w:rPr>
              <w:t>3</w:t>
            </w:r>
            <w:r w:rsidRPr="00D25AA4">
              <w:rPr>
                <w:rFonts w:ascii="BIZ UD明朝 Medium" w:eastAsia="BIZ UD明朝 Medium" w:hAnsi="BIZ UD明朝 Medium" w:hint="eastAsia"/>
                <w:sz w:val="22"/>
                <w:szCs w:val="22"/>
              </w:rPr>
              <w:t>年度末までの地域生活移行者数を1</w:t>
            </w:r>
            <w:r w:rsidR="00CE6070" w:rsidRPr="00D25AA4">
              <w:rPr>
                <w:rFonts w:ascii="BIZ UD明朝 Medium" w:eastAsia="BIZ UD明朝 Medium" w:hAnsi="BIZ UD明朝 Medium" w:hint="eastAsia"/>
                <w:sz w:val="22"/>
                <w:szCs w:val="22"/>
              </w:rPr>
              <w:t>42</w:t>
            </w:r>
            <w:r w:rsidRPr="00D25AA4">
              <w:rPr>
                <w:rFonts w:ascii="BIZ UD明朝 Medium" w:eastAsia="BIZ UD明朝 Medium" w:hAnsi="BIZ UD明朝 Medium" w:hint="eastAsia"/>
                <w:sz w:val="22"/>
                <w:szCs w:val="22"/>
              </w:rPr>
              <w:t>人とする。</w:t>
            </w:r>
          </w:p>
        </w:tc>
        <w:tc>
          <w:tcPr>
            <w:tcW w:w="1869" w:type="dxa"/>
            <w:vMerge w:val="restart"/>
            <w:tcBorders>
              <w:top w:val="single" w:sz="4" w:space="0" w:color="auto"/>
              <w:right w:val="single" w:sz="4" w:space="0" w:color="auto"/>
            </w:tcBorders>
            <w:vAlign w:val="center"/>
          </w:tcPr>
          <w:p w14:paraId="7BFB728F" w14:textId="27610957" w:rsidR="001D1BC9" w:rsidRPr="00D25AA4" w:rsidRDefault="00CF2EC6" w:rsidP="00715047">
            <w:pPr>
              <w:spacing w:line="0" w:lineRule="atLeast"/>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累計</w:t>
            </w:r>
            <w:r w:rsidR="00855CC3" w:rsidRPr="00D25AA4">
              <w:rPr>
                <w:rFonts w:ascii="BIZ UD明朝 Medium" w:eastAsia="BIZ UD明朝 Medium" w:hAnsi="BIZ UD明朝 Medium" w:hint="eastAsia"/>
                <w:sz w:val="22"/>
                <w:szCs w:val="22"/>
              </w:rPr>
              <w:t>9</w:t>
            </w:r>
            <w:r w:rsidR="00907EFB" w:rsidRPr="00D25AA4">
              <w:rPr>
                <w:rFonts w:ascii="BIZ UD明朝 Medium" w:eastAsia="BIZ UD明朝 Medium" w:hAnsi="BIZ UD明朝 Medium" w:hint="eastAsia"/>
                <w:sz w:val="22"/>
                <w:szCs w:val="22"/>
              </w:rPr>
              <w:t>3</w:t>
            </w:r>
            <w:r w:rsidR="001D1BC9" w:rsidRPr="00D25AA4">
              <w:rPr>
                <w:rFonts w:ascii="BIZ UD明朝 Medium" w:eastAsia="BIZ UD明朝 Medium" w:hAnsi="BIZ UD明朝 Medium"/>
                <w:sz w:val="22"/>
                <w:szCs w:val="22"/>
              </w:rPr>
              <w:t>人（</w:t>
            </w:r>
            <w:r w:rsidR="001D1BC9" w:rsidRPr="00D25AA4">
              <w:rPr>
                <w:rFonts w:ascii="BIZ UD明朝 Medium" w:eastAsia="BIZ UD明朝 Medium" w:hAnsi="BIZ UD明朝 Medium" w:hint="eastAsia"/>
                <w:sz w:val="22"/>
                <w:szCs w:val="22"/>
              </w:rPr>
              <w:t>※）</w:t>
            </w:r>
          </w:p>
          <w:p w14:paraId="7866E556" w14:textId="372B27A7" w:rsidR="001D1BC9" w:rsidRPr="00D25AA4" w:rsidRDefault="001D1BC9" w:rsidP="00715047">
            <w:pPr>
              <w:spacing w:line="0" w:lineRule="atLeast"/>
              <w:ind w:leftChars="-50" w:left="-116" w:rightChars="-50" w:right="-116"/>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（進捗率</w:t>
            </w:r>
            <w:r w:rsidR="00907EFB" w:rsidRPr="00D25AA4">
              <w:rPr>
                <w:rFonts w:ascii="BIZ UD明朝 Medium" w:eastAsia="BIZ UD明朝 Medium" w:hAnsi="BIZ UD明朝 Medium" w:hint="eastAsia"/>
                <w:sz w:val="22"/>
                <w:szCs w:val="22"/>
              </w:rPr>
              <w:t>65.5</w:t>
            </w:r>
            <w:r w:rsidRPr="00D25AA4">
              <w:rPr>
                <w:rFonts w:ascii="BIZ UD明朝 Medium" w:eastAsia="BIZ UD明朝 Medium" w:hAnsi="BIZ UD明朝 Medium"/>
                <w:sz w:val="22"/>
                <w:szCs w:val="22"/>
              </w:rPr>
              <w:t>％）</w:t>
            </w:r>
          </w:p>
        </w:tc>
      </w:tr>
      <w:tr w:rsidR="00D25AA4" w:rsidRPr="00D25AA4" w14:paraId="27D5D735" w14:textId="77777777" w:rsidTr="006E5E9F">
        <w:tc>
          <w:tcPr>
            <w:tcW w:w="923" w:type="dxa"/>
            <w:vMerge/>
            <w:tcBorders>
              <w:left w:val="single" w:sz="4" w:space="0" w:color="auto"/>
              <w:bottom w:val="single" w:sz="4" w:space="0" w:color="auto"/>
              <w:right w:val="single" w:sz="4" w:space="0" w:color="auto"/>
            </w:tcBorders>
            <w:shd w:val="clear" w:color="auto" w:fill="D9E2F3" w:themeFill="accent5" w:themeFillTint="33"/>
            <w:vAlign w:val="center"/>
          </w:tcPr>
          <w:p w14:paraId="24ADBB33" w14:textId="77777777" w:rsidR="001D1BC9" w:rsidRPr="00D25AA4" w:rsidRDefault="001D1BC9" w:rsidP="00715047">
            <w:pPr>
              <w:spacing w:line="0" w:lineRule="atLeast"/>
              <w:rPr>
                <w:sz w:val="20"/>
                <w:szCs w:val="20"/>
              </w:rPr>
            </w:pPr>
          </w:p>
        </w:tc>
        <w:tc>
          <w:tcPr>
            <w:tcW w:w="1508" w:type="dxa"/>
            <w:vMerge/>
            <w:tcBorders>
              <w:left w:val="single" w:sz="4" w:space="0" w:color="auto"/>
            </w:tcBorders>
            <w:vAlign w:val="center"/>
          </w:tcPr>
          <w:p w14:paraId="37F359D0" w14:textId="77777777" w:rsidR="001D1BC9" w:rsidRPr="00D25AA4" w:rsidRDefault="001D1BC9" w:rsidP="00715047">
            <w:pPr>
              <w:spacing w:line="0" w:lineRule="atLeast"/>
              <w:rPr>
                <w:rFonts w:ascii="BIZ UD明朝 Medium" w:eastAsia="BIZ UD明朝 Medium" w:hAnsi="BIZ UD明朝 Medium"/>
                <w:sz w:val="20"/>
                <w:szCs w:val="20"/>
              </w:rPr>
            </w:pPr>
          </w:p>
        </w:tc>
        <w:tc>
          <w:tcPr>
            <w:tcW w:w="4988" w:type="dxa"/>
            <w:tcBorders>
              <w:top w:val="dotted" w:sz="4" w:space="0" w:color="auto"/>
              <w:bottom w:val="single" w:sz="4" w:space="0" w:color="auto"/>
            </w:tcBorders>
          </w:tcPr>
          <w:p w14:paraId="0DC94294" w14:textId="77777777" w:rsidR="001D1BC9" w:rsidRPr="00D25AA4" w:rsidRDefault="001D1BC9" w:rsidP="00715047">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（設定方法）</w:t>
            </w:r>
          </w:p>
          <w:p w14:paraId="7D0BDC36" w14:textId="5D6F4E98" w:rsidR="001D1BC9" w:rsidRPr="00D25AA4" w:rsidRDefault="001D1BC9" w:rsidP="00715047">
            <w:pPr>
              <w:spacing w:line="0" w:lineRule="atLeast"/>
              <w:ind w:firstLineChars="100" w:firstLine="192"/>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「福祉施設入所者の地域生活移行に関するニーズ調査」において、地域生活を希望した方の数（</w:t>
            </w:r>
            <w:r w:rsidRPr="00D25AA4">
              <w:rPr>
                <w:rFonts w:ascii="BIZ UD明朝 Medium" w:eastAsia="BIZ UD明朝 Medium" w:hAnsi="BIZ UD明朝 Medium"/>
                <w:sz w:val="20"/>
                <w:szCs w:val="20"/>
              </w:rPr>
              <w:t>1</w:t>
            </w:r>
            <w:r w:rsidR="00CE6070" w:rsidRPr="00D25AA4">
              <w:rPr>
                <w:rFonts w:ascii="BIZ UD明朝 Medium" w:eastAsia="BIZ UD明朝 Medium" w:hAnsi="BIZ UD明朝 Medium" w:hint="eastAsia"/>
                <w:sz w:val="20"/>
                <w:szCs w:val="20"/>
              </w:rPr>
              <w:t>42</w:t>
            </w:r>
            <w:r w:rsidRPr="00D25AA4">
              <w:rPr>
                <w:rFonts w:ascii="BIZ UD明朝 Medium" w:eastAsia="BIZ UD明朝 Medium" w:hAnsi="BIZ UD明朝 Medium"/>
                <w:sz w:val="20"/>
                <w:szCs w:val="20"/>
              </w:rPr>
              <w:t>人）</w:t>
            </w:r>
          </w:p>
        </w:tc>
        <w:tc>
          <w:tcPr>
            <w:tcW w:w="1869" w:type="dxa"/>
            <w:vMerge/>
            <w:tcBorders>
              <w:right w:val="single" w:sz="4" w:space="0" w:color="auto"/>
            </w:tcBorders>
            <w:vAlign w:val="center"/>
          </w:tcPr>
          <w:p w14:paraId="4B0C0984" w14:textId="77777777" w:rsidR="001D1BC9" w:rsidRPr="00D25AA4" w:rsidRDefault="001D1BC9" w:rsidP="00715047">
            <w:pPr>
              <w:spacing w:line="0" w:lineRule="atLeast"/>
              <w:ind w:leftChars="-50" w:left="-116" w:rightChars="-50" w:right="-116"/>
              <w:jc w:val="center"/>
              <w:rPr>
                <w:rFonts w:ascii="BIZ UD明朝 Medium" w:eastAsia="BIZ UD明朝 Medium" w:hAnsi="BIZ UD明朝 Medium"/>
                <w:sz w:val="22"/>
                <w:szCs w:val="22"/>
              </w:rPr>
            </w:pPr>
          </w:p>
        </w:tc>
      </w:tr>
      <w:tr w:rsidR="00D25AA4" w:rsidRPr="00D25AA4" w14:paraId="05D661F2" w14:textId="77777777" w:rsidTr="006E5E9F">
        <w:tc>
          <w:tcPr>
            <w:tcW w:w="923" w:type="dxa"/>
            <w:vMerge w:val="restart"/>
            <w:tcBorders>
              <w:left w:val="single" w:sz="4" w:space="0" w:color="auto"/>
              <w:bottom w:val="single" w:sz="4" w:space="0" w:color="auto"/>
              <w:right w:val="single" w:sz="4" w:space="0" w:color="auto"/>
            </w:tcBorders>
            <w:shd w:val="clear" w:color="auto" w:fill="D9E2F3" w:themeFill="accent5" w:themeFillTint="33"/>
            <w:vAlign w:val="center"/>
          </w:tcPr>
          <w:p w14:paraId="51ADE651" w14:textId="77777777" w:rsidR="001D1BC9" w:rsidRPr="00D25AA4" w:rsidRDefault="001D1BC9"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目標②</w:t>
            </w:r>
          </w:p>
        </w:tc>
        <w:tc>
          <w:tcPr>
            <w:tcW w:w="1508" w:type="dxa"/>
            <w:vMerge w:val="restart"/>
            <w:tcBorders>
              <w:left w:val="single" w:sz="4" w:space="0" w:color="auto"/>
            </w:tcBorders>
            <w:vAlign w:val="center"/>
          </w:tcPr>
          <w:p w14:paraId="17699801" w14:textId="77777777" w:rsidR="001D1BC9" w:rsidRPr="00D25AA4" w:rsidRDefault="001D1BC9" w:rsidP="00715047">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施設入所者数の削減</w:t>
            </w:r>
          </w:p>
        </w:tc>
        <w:tc>
          <w:tcPr>
            <w:tcW w:w="4988" w:type="dxa"/>
            <w:tcBorders>
              <w:bottom w:val="dotted" w:sz="4" w:space="0" w:color="auto"/>
            </w:tcBorders>
          </w:tcPr>
          <w:p w14:paraId="1D1D3AE4" w14:textId="77777777" w:rsidR="008715C7" w:rsidRPr="00D25AA4" w:rsidRDefault="001D1BC9" w:rsidP="00715047">
            <w:pPr>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02</w:t>
            </w:r>
            <w:r w:rsidR="008715C7" w:rsidRPr="00D25AA4">
              <w:rPr>
                <w:rFonts w:ascii="BIZ UD明朝 Medium" w:eastAsia="BIZ UD明朝 Medium" w:hAnsi="BIZ UD明朝 Medium" w:hint="eastAsia"/>
                <w:sz w:val="22"/>
                <w:szCs w:val="22"/>
              </w:rPr>
              <w:t>3</w:t>
            </w:r>
            <w:r w:rsidRPr="00D25AA4">
              <w:rPr>
                <w:rFonts w:ascii="BIZ UD明朝 Medium" w:eastAsia="BIZ UD明朝 Medium" w:hAnsi="BIZ UD明朝 Medium" w:hint="eastAsia"/>
                <w:sz w:val="22"/>
                <w:szCs w:val="22"/>
              </w:rPr>
              <w:t>年</w:t>
            </w:r>
            <w:r w:rsidRPr="00D25AA4">
              <w:rPr>
                <w:rFonts w:ascii="BIZ UD明朝 Medium" w:eastAsia="BIZ UD明朝 Medium" w:hAnsi="BIZ UD明朝 Medium"/>
                <w:sz w:val="22"/>
                <w:szCs w:val="22"/>
              </w:rPr>
              <w:t>度末までの施設入所者削減数を</w:t>
            </w:r>
            <w:r w:rsidR="008715C7" w:rsidRPr="00D25AA4">
              <w:rPr>
                <w:rFonts w:ascii="BIZ UD明朝 Medium" w:eastAsia="BIZ UD明朝 Medium" w:hAnsi="BIZ UD明朝 Medium" w:hint="eastAsia"/>
                <w:sz w:val="22"/>
                <w:szCs w:val="22"/>
              </w:rPr>
              <w:t>61</w:t>
            </w:r>
            <w:r w:rsidRPr="00D25AA4">
              <w:rPr>
                <w:rFonts w:ascii="BIZ UD明朝 Medium" w:eastAsia="BIZ UD明朝 Medium" w:hAnsi="BIZ UD明朝 Medium"/>
                <w:sz w:val="22"/>
                <w:szCs w:val="22"/>
              </w:rPr>
              <w:t>人とする。</w:t>
            </w:r>
          </w:p>
          <w:p w14:paraId="48F92B64" w14:textId="1A1B1C66" w:rsidR="001D1BC9" w:rsidRPr="00D25AA4" w:rsidRDefault="008715C7" w:rsidP="008715C7">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（2023年度末の施設入所者数を3,745人とする。）</w:t>
            </w:r>
          </w:p>
        </w:tc>
        <w:tc>
          <w:tcPr>
            <w:tcW w:w="1869" w:type="dxa"/>
            <w:vMerge w:val="restart"/>
            <w:tcBorders>
              <w:right w:val="single" w:sz="4" w:space="0" w:color="auto"/>
            </w:tcBorders>
            <w:vAlign w:val="center"/>
          </w:tcPr>
          <w:p w14:paraId="1A026AAE" w14:textId="531E8F9A" w:rsidR="001D1BC9" w:rsidRPr="00D25AA4" w:rsidRDefault="00855CC3" w:rsidP="00715047">
            <w:pPr>
              <w:spacing w:line="0" w:lineRule="atLeast"/>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r w:rsidR="00684335" w:rsidRPr="00D25AA4">
              <w:rPr>
                <w:rFonts w:ascii="BIZ UD明朝 Medium" w:eastAsia="BIZ UD明朝 Medium" w:hAnsi="BIZ UD明朝 Medium" w:hint="eastAsia"/>
                <w:sz w:val="22"/>
                <w:szCs w:val="22"/>
              </w:rPr>
              <w:t>4</w:t>
            </w:r>
            <w:r w:rsidR="001D1BC9" w:rsidRPr="00D25AA4">
              <w:rPr>
                <w:rFonts w:ascii="BIZ UD明朝 Medium" w:eastAsia="BIZ UD明朝 Medium" w:hAnsi="BIZ UD明朝 Medium"/>
                <w:sz w:val="22"/>
                <w:szCs w:val="22"/>
              </w:rPr>
              <w:t>人</w:t>
            </w:r>
          </w:p>
          <w:p w14:paraId="69C35665" w14:textId="4E21BF0C" w:rsidR="001D1BC9" w:rsidRPr="00D25AA4" w:rsidRDefault="001D1BC9" w:rsidP="00715047">
            <w:pPr>
              <w:spacing w:line="0" w:lineRule="atLeast"/>
              <w:ind w:leftChars="-50" w:left="-116" w:rightChars="-50" w:right="-116"/>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（進捗率</w:t>
            </w:r>
            <w:r w:rsidR="00684335" w:rsidRPr="00D25AA4">
              <w:rPr>
                <w:rFonts w:ascii="BIZ UD明朝 Medium" w:eastAsia="BIZ UD明朝 Medium" w:hAnsi="BIZ UD明朝 Medium" w:hint="eastAsia"/>
                <w:sz w:val="22"/>
                <w:szCs w:val="22"/>
              </w:rPr>
              <w:t>203.3</w:t>
            </w:r>
            <w:r w:rsidRPr="00D25AA4">
              <w:rPr>
                <w:rFonts w:ascii="BIZ UD明朝 Medium" w:eastAsia="BIZ UD明朝 Medium" w:hAnsi="BIZ UD明朝 Medium"/>
                <w:sz w:val="22"/>
                <w:szCs w:val="22"/>
              </w:rPr>
              <w:t>％）</w:t>
            </w:r>
          </w:p>
        </w:tc>
      </w:tr>
      <w:tr w:rsidR="00D25AA4" w:rsidRPr="00D25AA4" w14:paraId="3D60E085" w14:textId="77777777" w:rsidTr="006E5E9F">
        <w:tc>
          <w:tcPr>
            <w:tcW w:w="923" w:type="dxa"/>
            <w:vMerge/>
            <w:tcBorders>
              <w:left w:val="single" w:sz="4" w:space="0" w:color="auto"/>
              <w:bottom w:val="single" w:sz="4" w:space="0" w:color="auto"/>
              <w:right w:val="single" w:sz="4" w:space="0" w:color="auto"/>
            </w:tcBorders>
            <w:shd w:val="clear" w:color="auto" w:fill="D9E2F3" w:themeFill="accent5" w:themeFillTint="33"/>
            <w:vAlign w:val="center"/>
          </w:tcPr>
          <w:p w14:paraId="0C78410E" w14:textId="77777777" w:rsidR="001D1BC9" w:rsidRPr="00D25AA4" w:rsidRDefault="001D1BC9" w:rsidP="00715047">
            <w:pPr>
              <w:spacing w:line="0" w:lineRule="atLeast"/>
              <w:rPr>
                <w:sz w:val="20"/>
                <w:szCs w:val="20"/>
              </w:rPr>
            </w:pPr>
          </w:p>
        </w:tc>
        <w:tc>
          <w:tcPr>
            <w:tcW w:w="1508" w:type="dxa"/>
            <w:vMerge/>
            <w:tcBorders>
              <w:left w:val="single" w:sz="4" w:space="0" w:color="auto"/>
              <w:bottom w:val="single" w:sz="4" w:space="0" w:color="auto"/>
            </w:tcBorders>
          </w:tcPr>
          <w:p w14:paraId="7C647C24" w14:textId="77777777" w:rsidR="001D1BC9" w:rsidRPr="00D25AA4" w:rsidRDefault="001D1BC9" w:rsidP="00715047">
            <w:pPr>
              <w:spacing w:line="0" w:lineRule="atLeast"/>
              <w:rPr>
                <w:sz w:val="20"/>
                <w:szCs w:val="20"/>
              </w:rPr>
            </w:pPr>
          </w:p>
        </w:tc>
        <w:tc>
          <w:tcPr>
            <w:tcW w:w="4988" w:type="dxa"/>
            <w:tcBorders>
              <w:top w:val="dotted" w:sz="4" w:space="0" w:color="auto"/>
              <w:bottom w:val="single" w:sz="4" w:space="0" w:color="auto"/>
            </w:tcBorders>
          </w:tcPr>
          <w:p w14:paraId="35FB6AEA" w14:textId="77777777" w:rsidR="001D1BC9" w:rsidRPr="00D25AA4" w:rsidRDefault="001D1BC9" w:rsidP="00715047">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（設定方法）</w:t>
            </w:r>
          </w:p>
          <w:p w14:paraId="2A3F3D71" w14:textId="08AF60C7" w:rsidR="00930C53" w:rsidRPr="00D25AA4" w:rsidRDefault="001D1BC9" w:rsidP="008715C7">
            <w:pPr>
              <w:spacing w:line="0" w:lineRule="atLeast"/>
              <w:ind w:firstLineChars="100" w:firstLine="192"/>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国の基本指針に即して、201</w:t>
            </w:r>
            <w:r w:rsidR="008715C7" w:rsidRPr="00D25AA4">
              <w:rPr>
                <w:rFonts w:ascii="BIZ UD明朝 Medium" w:eastAsia="BIZ UD明朝 Medium" w:hAnsi="BIZ UD明朝 Medium" w:hint="eastAsia"/>
                <w:sz w:val="20"/>
                <w:szCs w:val="20"/>
              </w:rPr>
              <w:t>9</w:t>
            </w:r>
            <w:r w:rsidRPr="00D25AA4">
              <w:rPr>
                <w:rFonts w:ascii="BIZ UD明朝 Medium" w:eastAsia="BIZ UD明朝 Medium" w:hAnsi="BIZ UD明朝 Medium"/>
                <w:sz w:val="20"/>
                <w:szCs w:val="20"/>
              </w:rPr>
              <w:t>年度末</w:t>
            </w:r>
            <w:r w:rsidRPr="00D25AA4">
              <w:rPr>
                <w:rFonts w:ascii="BIZ UD明朝 Medium" w:eastAsia="BIZ UD明朝 Medium" w:hAnsi="BIZ UD明朝 Medium" w:hint="eastAsia"/>
                <w:sz w:val="20"/>
                <w:szCs w:val="20"/>
              </w:rPr>
              <w:t>現在の</w:t>
            </w:r>
            <w:r w:rsidRPr="00D25AA4">
              <w:rPr>
                <w:rFonts w:ascii="BIZ UD明朝 Medium" w:eastAsia="BIZ UD明朝 Medium" w:hAnsi="BIZ UD明朝 Medium"/>
                <w:sz w:val="20"/>
                <w:szCs w:val="20"/>
              </w:rPr>
              <w:t>施設入所者</w:t>
            </w:r>
            <w:r w:rsidRPr="00D25AA4">
              <w:rPr>
                <w:rFonts w:ascii="BIZ UD明朝 Medium" w:eastAsia="BIZ UD明朝 Medium" w:hAnsi="BIZ UD明朝 Medium" w:hint="eastAsia"/>
                <w:sz w:val="20"/>
                <w:szCs w:val="20"/>
              </w:rPr>
              <w:t>数（</w:t>
            </w:r>
            <w:r w:rsidRPr="00D25AA4">
              <w:rPr>
                <w:rFonts w:ascii="BIZ UD明朝 Medium" w:eastAsia="BIZ UD明朝 Medium" w:hAnsi="BIZ UD明朝 Medium"/>
                <w:sz w:val="20"/>
                <w:szCs w:val="20"/>
              </w:rPr>
              <w:t>3,8</w:t>
            </w:r>
            <w:r w:rsidR="008715C7" w:rsidRPr="00D25AA4">
              <w:rPr>
                <w:rFonts w:ascii="BIZ UD明朝 Medium" w:eastAsia="BIZ UD明朝 Medium" w:hAnsi="BIZ UD明朝 Medium" w:hint="eastAsia"/>
                <w:sz w:val="20"/>
                <w:szCs w:val="20"/>
              </w:rPr>
              <w:t>06</w:t>
            </w:r>
            <w:r w:rsidRPr="00D25AA4">
              <w:rPr>
                <w:rFonts w:ascii="BIZ UD明朝 Medium" w:eastAsia="BIZ UD明朝 Medium" w:hAnsi="BIZ UD明朝 Medium"/>
                <w:sz w:val="20"/>
                <w:szCs w:val="20"/>
              </w:rPr>
              <w:t>人</w:t>
            </w:r>
            <w:r w:rsidRPr="00D25AA4">
              <w:rPr>
                <w:rFonts w:ascii="BIZ UD明朝 Medium" w:eastAsia="BIZ UD明朝 Medium" w:hAnsi="BIZ UD明朝 Medium" w:hint="eastAsia"/>
                <w:sz w:val="20"/>
                <w:szCs w:val="20"/>
              </w:rPr>
              <w:t>）</w:t>
            </w:r>
            <w:r w:rsidRPr="00D25AA4">
              <w:rPr>
                <w:rFonts w:ascii="BIZ UD明朝 Medium" w:eastAsia="BIZ UD明朝 Medium" w:hAnsi="BIZ UD明朝 Medium"/>
                <w:sz w:val="20"/>
                <w:szCs w:val="20"/>
              </w:rPr>
              <w:t>の</w:t>
            </w:r>
            <w:r w:rsidR="008715C7" w:rsidRPr="00D25AA4">
              <w:rPr>
                <w:rFonts w:ascii="BIZ UD明朝 Medium" w:eastAsia="BIZ UD明朝 Medium" w:hAnsi="BIZ UD明朝 Medium" w:hint="eastAsia"/>
                <w:sz w:val="20"/>
                <w:szCs w:val="20"/>
              </w:rPr>
              <w:t>1.6</w:t>
            </w:r>
            <w:r w:rsidRPr="00D25AA4">
              <w:rPr>
                <w:rFonts w:ascii="BIZ UD明朝 Medium" w:eastAsia="BIZ UD明朝 Medium" w:hAnsi="BIZ UD明朝 Medium"/>
                <w:sz w:val="20"/>
                <w:szCs w:val="20"/>
              </w:rPr>
              <w:t>％</w:t>
            </w:r>
            <w:r w:rsidR="00684335" w:rsidRPr="00D25AA4">
              <w:rPr>
                <w:rFonts w:ascii="BIZ UD明朝 Medium" w:eastAsia="BIZ UD明朝 Medium" w:hAnsi="BIZ UD明朝 Medium" w:hint="eastAsia"/>
                <w:sz w:val="20"/>
                <w:szCs w:val="20"/>
              </w:rPr>
              <w:t>。</w:t>
            </w:r>
          </w:p>
        </w:tc>
        <w:tc>
          <w:tcPr>
            <w:tcW w:w="1869" w:type="dxa"/>
            <w:vMerge/>
            <w:tcBorders>
              <w:bottom w:val="single" w:sz="4" w:space="0" w:color="auto"/>
              <w:right w:val="single" w:sz="4" w:space="0" w:color="auto"/>
            </w:tcBorders>
          </w:tcPr>
          <w:p w14:paraId="5724E48D" w14:textId="77777777" w:rsidR="001D1BC9" w:rsidRPr="00D25AA4" w:rsidRDefault="001D1BC9" w:rsidP="00715047">
            <w:pPr>
              <w:ind w:leftChars="-50" w:left="-116" w:rightChars="-50" w:right="-116"/>
              <w:jc w:val="center"/>
              <w:rPr>
                <w:sz w:val="22"/>
                <w:szCs w:val="22"/>
              </w:rPr>
            </w:pPr>
          </w:p>
        </w:tc>
      </w:tr>
    </w:tbl>
    <w:p w14:paraId="48922C5A" w14:textId="77777777" w:rsidR="00B022F6" w:rsidRPr="00D25AA4" w:rsidRDefault="00B022F6" w:rsidP="00715047">
      <w:pPr>
        <w:widowControl w:val="0"/>
        <w:snapToGrid w:val="0"/>
        <w:spacing w:line="0" w:lineRule="atLeast"/>
        <w:ind w:left="517" w:hangingChars="300" w:hanging="517"/>
        <w:jc w:val="both"/>
        <w:rPr>
          <w:rFonts w:ascii="BIZ UD明朝 Medium" w:eastAsia="BIZ UD明朝 Medium" w:hAnsi="BIZ UD明朝 Medium"/>
          <w:sz w:val="18"/>
          <w:szCs w:val="22"/>
        </w:rPr>
      </w:pPr>
      <w:r w:rsidRPr="00D25AA4">
        <w:rPr>
          <w:rFonts w:ascii="BIZ UD明朝 Medium" w:eastAsia="BIZ UD明朝 Medium" w:hAnsi="BIZ UD明朝 Medium" w:hint="eastAsia"/>
          <w:sz w:val="18"/>
          <w:szCs w:val="22"/>
        </w:rPr>
        <w:t>資料：進捗状況は、愛知県福祉局「福祉施設入所者の地域生活への移行に関する状況調査」（毎年度実施）</w:t>
      </w:r>
    </w:p>
    <w:p w14:paraId="2ABC50F6" w14:textId="5EC885B7" w:rsidR="00B022F6" w:rsidRPr="00D25AA4" w:rsidRDefault="00B022F6" w:rsidP="00715047">
      <w:pPr>
        <w:widowControl w:val="0"/>
        <w:snapToGrid w:val="0"/>
        <w:spacing w:line="0" w:lineRule="atLeast"/>
        <w:ind w:left="517" w:hangingChars="300" w:hanging="517"/>
        <w:jc w:val="both"/>
        <w:rPr>
          <w:rFonts w:ascii="BIZ UD明朝 Medium" w:eastAsia="BIZ UD明朝 Medium" w:hAnsi="BIZ UD明朝 Medium"/>
          <w:sz w:val="18"/>
          <w:szCs w:val="22"/>
        </w:rPr>
      </w:pPr>
      <w:r w:rsidRPr="00D25AA4">
        <w:rPr>
          <w:rFonts w:ascii="BIZ UD明朝 Medium" w:eastAsia="BIZ UD明朝 Medium" w:hAnsi="BIZ UD明朝 Medium" w:hint="eastAsia"/>
          <w:sz w:val="18"/>
          <w:szCs w:val="22"/>
        </w:rPr>
        <w:t>注　：</w:t>
      </w:r>
      <w:r w:rsidR="00907EFB" w:rsidRPr="00D25AA4">
        <w:rPr>
          <w:rFonts w:ascii="BIZ UD明朝 Medium" w:eastAsia="BIZ UD明朝 Medium" w:hAnsi="BIZ UD明朝 Medium" w:hint="eastAsia"/>
          <w:sz w:val="18"/>
          <w:szCs w:val="22"/>
        </w:rPr>
        <w:t>93人</w:t>
      </w:r>
      <w:r w:rsidRPr="00D25AA4">
        <w:rPr>
          <w:rFonts w:ascii="BIZ UD明朝 Medium" w:eastAsia="BIZ UD明朝 Medium" w:hAnsi="BIZ UD明朝 Medium" w:hint="eastAsia"/>
          <w:sz w:val="18"/>
          <w:szCs w:val="22"/>
        </w:rPr>
        <w:t>のうち、</w:t>
      </w:r>
      <w:r w:rsidR="007A4BCB" w:rsidRPr="00D25AA4">
        <w:rPr>
          <w:rFonts w:ascii="BIZ UD明朝 Medium" w:eastAsia="BIZ UD明朝 Medium" w:hAnsi="BIZ UD明朝 Medium" w:hint="eastAsia"/>
          <w:sz w:val="18"/>
          <w:szCs w:val="22"/>
        </w:rPr>
        <w:t>20</w:t>
      </w:r>
      <w:r w:rsidR="008715C7" w:rsidRPr="00D25AA4">
        <w:rPr>
          <w:rFonts w:ascii="BIZ UD明朝 Medium" w:eastAsia="BIZ UD明朝 Medium" w:hAnsi="BIZ UD明朝 Medium" w:hint="eastAsia"/>
          <w:sz w:val="18"/>
          <w:szCs w:val="22"/>
        </w:rPr>
        <w:t>22</w:t>
      </w:r>
      <w:r w:rsidRPr="00D25AA4">
        <w:rPr>
          <w:rFonts w:ascii="BIZ UD明朝 Medium" w:eastAsia="BIZ UD明朝 Medium" w:hAnsi="BIZ UD明朝 Medium" w:hint="eastAsia"/>
          <w:sz w:val="18"/>
          <w:szCs w:val="22"/>
        </w:rPr>
        <w:t>年度地域移行者</w:t>
      </w:r>
      <w:r w:rsidR="00F43C8A" w:rsidRPr="00D25AA4">
        <w:rPr>
          <w:rFonts w:ascii="BIZ UD明朝 Medium" w:eastAsia="BIZ UD明朝 Medium" w:hAnsi="BIZ UD明朝 Medium" w:hint="eastAsia"/>
          <w:sz w:val="18"/>
          <w:szCs w:val="22"/>
        </w:rPr>
        <w:t>40人の主な障害種別は、身体（肢体）21人、知的12人、精神2人、複合</w:t>
      </w:r>
      <w:r w:rsidR="0047720F" w:rsidRPr="00D25AA4">
        <w:rPr>
          <w:rFonts w:ascii="BIZ UD明朝 Medium" w:eastAsia="BIZ UD明朝 Medium" w:hAnsi="BIZ UD明朝 Medium" w:hint="eastAsia"/>
          <w:sz w:val="18"/>
          <w:szCs w:val="22"/>
        </w:rPr>
        <w:t>5</w:t>
      </w:r>
      <w:r w:rsidR="00F43C8A" w:rsidRPr="00D25AA4">
        <w:rPr>
          <w:rFonts w:ascii="BIZ UD明朝 Medium" w:eastAsia="BIZ UD明朝 Medium" w:hAnsi="BIZ UD明朝 Medium" w:hint="eastAsia"/>
          <w:sz w:val="18"/>
          <w:szCs w:val="22"/>
        </w:rPr>
        <w:t>人</w:t>
      </w:r>
      <w:r w:rsidRPr="00D25AA4">
        <w:rPr>
          <w:rFonts w:ascii="BIZ UD明朝 Medium" w:eastAsia="BIZ UD明朝 Medium" w:hAnsi="BIZ UD明朝 Medium" w:hint="eastAsia"/>
          <w:sz w:val="18"/>
          <w:szCs w:val="22"/>
        </w:rPr>
        <w:t>。</w:t>
      </w:r>
    </w:p>
    <w:p w14:paraId="157AC629" w14:textId="77777777" w:rsidR="007A4BCB" w:rsidRPr="00D25AA4" w:rsidRDefault="007A4BCB" w:rsidP="00715047">
      <w:pPr>
        <w:widowControl w:val="0"/>
        <w:snapToGrid w:val="0"/>
        <w:jc w:val="both"/>
        <w:rPr>
          <w:rFonts w:hAnsi="ＭＳ 明朝"/>
        </w:rPr>
      </w:pPr>
    </w:p>
    <w:p w14:paraId="2210CFBD" w14:textId="622CFB3E" w:rsidR="00B022F6" w:rsidRPr="00D25AA4" w:rsidRDefault="00B022F6" w:rsidP="00715047">
      <w:pPr>
        <w:pStyle w:val="aff2"/>
        <w:widowControl w:val="0"/>
        <w:rPr>
          <w:rFonts w:hAnsi="ＭＳ ゴシック"/>
        </w:rPr>
      </w:pPr>
      <w:bookmarkStart w:id="45" w:name="_Ref48046063"/>
      <w:r w:rsidRPr="00D25AA4">
        <w:rPr>
          <w:rFonts w:hAnsi="ＭＳ ゴシック" w:hint="eastAsia"/>
        </w:rPr>
        <w:t>【これまでの地域生活移行者数の推移】（</w:t>
      </w:r>
      <w:r w:rsidR="007A4BCB" w:rsidRPr="00D25AA4">
        <w:t>図表</w:t>
      </w:r>
      <w:r w:rsidR="007A4BCB" w:rsidRPr="00D25AA4">
        <w:fldChar w:fldCharType="begin"/>
      </w:r>
      <w:r w:rsidR="007A4BCB" w:rsidRPr="00D25AA4">
        <w:instrText xml:space="preserve"> SEQ 図表 \* ARABIC </w:instrText>
      </w:r>
      <w:r w:rsidR="007A4BCB" w:rsidRPr="00D25AA4">
        <w:fldChar w:fldCharType="separate"/>
      </w:r>
      <w:r w:rsidR="00E27BBD">
        <w:rPr>
          <w:noProof/>
        </w:rPr>
        <w:t>60</w:t>
      </w:r>
      <w:r w:rsidR="007A4BCB" w:rsidRPr="00D25AA4">
        <w:fldChar w:fldCharType="end"/>
      </w:r>
      <w:r w:rsidRPr="00D25AA4">
        <w:rPr>
          <w:rFonts w:hAnsi="ＭＳ ゴシック" w:hint="eastAsia"/>
        </w:rPr>
        <w:t>）</w:t>
      </w:r>
      <w:bookmarkEnd w:id="45"/>
      <w:r w:rsidR="00093830" w:rsidRPr="00D25AA4">
        <w:rPr>
          <w:noProof/>
        </w:rPr>
        <w:drawing>
          <wp:inline distT="0" distB="0" distL="0" distR="0" wp14:anchorId="1C69C330" wp14:editId="2071D9F6">
            <wp:extent cx="5389563" cy="2395715"/>
            <wp:effectExtent l="0" t="0" r="1905" b="5080"/>
            <wp:docPr id="1928" name="グラフ 1928">
              <a:extLst xmlns:a="http://schemas.openxmlformats.org/drawingml/2006/main">
                <a:ext uri="{FF2B5EF4-FFF2-40B4-BE49-F238E27FC236}">
                  <a16:creationId xmlns:a16="http://schemas.microsoft.com/office/drawing/2014/main" id="{80C28700-D9FE-42C6-B212-5D98316C1D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9FE4C04" w14:textId="77777777" w:rsidR="00B022F6" w:rsidRPr="00D25AA4" w:rsidRDefault="00B022F6" w:rsidP="00715047">
      <w:pPr>
        <w:widowControl w:val="0"/>
        <w:spacing w:line="0" w:lineRule="atLeast"/>
        <w:ind w:leftChars="200" w:left="982" w:hangingChars="300" w:hanging="517"/>
        <w:rPr>
          <w:rFonts w:ascii="BIZ UD明朝 Medium" w:eastAsia="BIZ UD明朝 Medium" w:hAnsi="BIZ UD明朝 Medium"/>
          <w:sz w:val="18"/>
          <w:szCs w:val="22"/>
        </w:rPr>
      </w:pPr>
      <w:r w:rsidRPr="00D25AA4">
        <w:rPr>
          <w:rFonts w:ascii="BIZ UD明朝 Medium" w:eastAsia="BIZ UD明朝 Medium" w:hAnsi="BIZ UD明朝 Medium" w:hint="eastAsia"/>
          <w:sz w:val="18"/>
          <w:szCs w:val="22"/>
        </w:rPr>
        <w:t>資料：愛知県福祉</w:t>
      </w:r>
      <w:r w:rsidR="00541321" w:rsidRPr="00D25AA4">
        <w:rPr>
          <w:rFonts w:ascii="BIZ UD明朝 Medium" w:eastAsia="BIZ UD明朝 Medium" w:hAnsi="BIZ UD明朝 Medium" w:hint="eastAsia"/>
          <w:sz w:val="18"/>
          <w:szCs w:val="22"/>
        </w:rPr>
        <w:t>局</w:t>
      </w:r>
      <w:r w:rsidRPr="00D25AA4">
        <w:rPr>
          <w:rFonts w:ascii="BIZ UD明朝 Medium" w:eastAsia="BIZ UD明朝 Medium" w:hAnsi="BIZ UD明朝 Medium" w:hint="eastAsia"/>
          <w:sz w:val="18"/>
          <w:szCs w:val="22"/>
        </w:rPr>
        <w:t>調べ</w:t>
      </w:r>
    </w:p>
    <w:p w14:paraId="2BB724CC" w14:textId="77777777" w:rsidR="007A4BCB" w:rsidRPr="00D25AA4" w:rsidRDefault="007A4BCB" w:rsidP="00715047">
      <w:pPr>
        <w:widowControl w:val="0"/>
        <w:snapToGrid w:val="0"/>
        <w:jc w:val="both"/>
        <w:rPr>
          <w:rFonts w:hAnsi="ＭＳ 明朝"/>
        </w:rPr>
      </w:pPr>
    </w:p>
    <w:p w14:paraId="6AB82E8C" w14:textId="0BA87386" w:rsidR="00F43C8A" w:rsidRPr="00D25AA4" w:rsidRDefault="00637962" w:rsidP="004A2E42">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地域生活移行者数が</w:t>
      </w:r>
      <w:r w:rsidR="00891D78" w:rsidRPr="00D25AA4">
        <w:rPr>
          <w:rFonts w:ascii="BIZ UD明朝 Medium" w:eastAsia="BIZ UD明朝 Medium" w:hAnsi="BIZ UD明朝 Medium" w:hint="eastAsia"/>
        </w:rPr>
        <w:t>目標に達しなかった</w:t>
      </w:r>
      <w:r w:rsidR="000649C9" w:rsidRPr="00D25AA4">
        <w:rPr>
          <w:rFonts w:ascii="BIZ UD明朝 Medium" w:eastAsia="BIZ UD明朝 Medium" w:hAnsi="BIZ UD明朝 Medium" w:hint="eastAsia"/>
        </w:rPr>
        <w:t>理由として、</w:t>
      </w:r>
      <w:r w:rsidR="003C4630" w:rsidRPr="00D25AA4">
        <w:rPr>
          <w:rFonts w:ascii="BIZ UD明朝 Medium" w:eastAsia="BIZ UD明朝 Medium" w:hAnsi="BIZ UD明朝 Medium" w:hint="eastAsia"/>
        </w:rPr>
        <w:t>これまで</w:t>
      </w:r>
      <w:r w:rsidR="008715C7" w:rsidRPr="00D25AA4">
        <w:rPr>
          <w:rFonts w:ascii="BIZ UD明朝 Medium" w:eastAsia="BIZ UD明朝 Medium" w:hAnsi="BIZ UD明朝 Medium" w:hint="eastAsia"/>
        </w:rPr>
        <w:t>５</w:t>
      </w:r>
      <w:r w:rsidR="003C4630" w:rsidRPr="00D25AA4">
        <w:rPr>
          <w:rFonts w:ascii="BIZ UD明朝 Medium" w:eastAsia="BIZ UD明朝 Medium" w:hAnsi="BIZ UD明朝 Medium" w:hint="eastAsia"/>
        </w:rPr>
        <w:t>期にわたる</w:t>
      </w:r>
      <w:r w:rsidR="00F513D1" w:rsidRPr="00D25AA4">
        <w:rPr>
          <w:rFonts w:ascii="BIZ UD明朝 Medium" w:eastAsia="BIZ UD明朝 Medium" w:hAnsi="BIZ UD明朝 Medium" w:hint="eastAsia"/>
        </w:rPr>
        <w:t>障害福祉計画に基づき</w:t>
      </w:r>
      <w:r w:rsidR="003C4630" w:rsidRPr="00D25AA4">
        <w:rPr>
          <w:rFonts w:ascii="BIZ UD明朝 Medium" w:eastAsia="BIZ UD明朝 Medium" w:hAnsi="BIZ UD明朝 Medium" w:hint="eastAsia"/>
        </w:rPr>
        <w:t>地域移行や</w:t>
      </w:r>
      <w:r w:rsidR="00F513D1" w:rsidRPr="00D25AA4">
        <w:rPr>
          <w:rFonts w:ascii="BIZ UD明朝 Medium" w:eastAsia="BIZ UD明朝 Medium" w:hAnsi="BIZ UD明朝 Medium" w:hint="eastAsia"/>
        </w:rPr>
        <w:t>グループホームの整備等を推進してきた結果、移行が可能な人の多くが既に移行を果たされ</w:t>
      </w:r>
      <w:r w:rsidR="003C4630" w:rsidRPr="00D25AA4">
        <w:rPr>
          <w:rFonts w:ascii="BIZ UD明朝 Medium" w:eastAsia="BIZ UD明朝 Medium" w:hAnsi="BIZ UD明朝 Medium" w:hint="eastAsia"/>
        </w:rPr>
        <w:t>、</w:t>
      </w:r>
      <w:r w:rsidR="00F513D1" w:rsidRPr="00D25AA4">
        <w:rPr>
          <w:rFonts w:ascii="BIZ UD明朝 Medium" w:eastAsia="BIZ UD明朝 Medium" w:hAnsi="BIZ UD明朝 Medium" w:hint="eastAsia"/>
        </w:rPr>
        <w:t>現在、施設に入所している方は、高齢化や障害の重度化により特別の支援が必要とする方や、地域移行の気持ちが揺れ動いている方、家族との調整が必要な方など、地域移行を速やかに進めることが困難な方の割合が高くなっているためと推測できます。</w:t>
      </w:r>
      <w:r w:rsidR="003C4630" w:rsidRPr="00D25AA4">
        <w:rPr>
          <w:rFonts w:ascii="BIZ UD明朝 Medium" w:eastAsia="BIZ UD明朝 Medium" w:hAnsi="BIZ UD明朝 Medium" w:hint="eastAsia"/>
        </w:rPr>
        <w:t>これは、施設入所者数が少ないこと</w:t>
      </w:r>
      <w:r w:rsidR="00F43C8A" w:rsidRPr="00D25AA4">
        <w:rPr>
          <w:rFonts w:ascii="BIZ UD明朝 Medium" w:eastAsia="BIZ UD明朝 Medium" w:hAnsi="BIZ UD明朝 Medium" w:hint="eastAsia"/>
        </w:rPr>
        <w:t>（</w:t>
      </w:r>
      <w:r w:rsidR="00F43C8A" w:rsidRPr="00D25AA4">
        <w:rPr>
          <w:rFonts w:ascii="BIZ UD明朝 Medium" w:eastAsia="BIZ UD明朝 Medium" w:hAnsi="BIZ UD明朝 Medium"/>
        </w:rPr>
        <w:t>202</w:t>
      </w:r>
      <w:r w:rsidR="004A2E42" w:rsidRPr="00D25AA4">
        <w:rPr>
          <w:rFonts w:ascii="BIZ UD明朝 Medium" w:eastAsia="BIZ UD明朝 Medium" w:hAnsi="BIZ UD明朝 Medium"/>
        </w:rPr>
        <w:t>3</w:t>
      </w:r>
      <w:r w:rsidR="00F43C8A" w:rsidRPr="00D25AA4">
        <w:rPr>
          <w:rFonts w:ascii="BIZ UD明朝 Medium" w:eastAsia="BIZ UD明朝 Medium" w:hAnsi="BIZ UD明朝 Medium" w:hint="eastAsia"/>
        </w:rPr>
        <w:t>年４月の人口10万人当たりの施設入所者数：本県</w:t>
      </w:r>
      <w:r w:rsidR="004A2E42" w:rsidRPr="00D25AA4">
        <w:rPr>
          <w:rFonts w:ascii="BIZ UD明朝 Medium" w:eastAsia="BIZ UD明朝 Medium" w:hAnsi="BIZ UD明朝 Medium" w:hint="eastAsia"/>
        </w:rPr>
        <w:t>50.5</w:t>
      </w:r>
      <w:r w:rsidR="00F43C8A" w:rsidRPr="00D25AA4">
        <w:rPr>
          <w:rFonts w:ascii="BIZ UD明朝 Medium" w:eastAsia="BIZ UD明朝 Medium" w:hAnsi="BIZ UD明朝 Medium" w:hint="eastAsia"/>
        </w:rPr>
        <w:t>人、全国</w:t>
      </w:r>
      <w:r w:rsidR="004A2E42" w:rsidRPr="00D25AA4">
        <w:rPr>
          <w:rFonts w:ascii="BIZ UD明朝 Medium" w:eastAsia="BIZ UD明朝 Medium" w:hAnsi="BIZ UD明朝 Medium"/>
        </w:rPr>
        <w:t>102.2</w:t>
      </w:r>
      <w:r w:rsidR="00F43C8A" w:rsidRPr="00D25AA4">
        <w:rPr>
          <w:rFonts w:ascii="BIZ UD明朝 Medium" w:eastAsia="BIZ UD明朝 Medium" w:hAnsi="BIZ UD明朝 Medium" w:hint="eastAsia"/>
        </w:rPr>
        <w:t>人）や、グループホ</w:t>
      </w:r>
      <w:r w:rsidR="00F43C8A" w:rsidRPr="00D25AA4">
        <w:rPr>
          <w:rFonts w:ascii="BIZ UD明朝 Medium" w:eastAsia="BIZ UD明朝 Medium" w:hAnsi="BIZ UD明朝 Medium" w:hint="eastAsia"/>
        </w:rPr>
        <w:lastRenderedPageBreak/>
        <w:t>ームの利用比率が高いこと（</w:t>
      </w:r>
      <w:r w:rsidR="00F43C8A" w:rsidRPr="00D25AA4">
        <w:rPr>
          <w:rFonts w:ascii="BIZ UD明朝 Medium" w:eastAsia="BIZ UD明朝 Medium" w:hAnsi="BIZ UD明朝 Medium"/>
        </w:rPr>
        <w:t>202</w:t>
      </w:r>
      <w:r w:rsidR="004A2E42" w:rsidRPr="00D25AA4">
        <w:rPr>
          <w:rFonts w:ascii="BIZ UD明朝 Medium" w:eastAsia="BIZ UD明朝 Medium" w:hAnsi="BIZ UD明朝 Medium"/>
        </w:rPr>
        <w:t>3</w:t>
      </w:r>
      <w:r w:rsidR="00F43C8A" w:rsidRPr="00D25AA4">
        <w:rPr>
          <w:rFonts w:ascii="BIZ UD明朝 Medium" w:eastAsia="BIZ UD明朝 Medium" w:hAnsi="BIZ UD明朝 Medium"/>
        </w:rPr>
        <w:t>年</w:t>
      </w:r>
      <w:r w:rsidR="00F43C8A" w:rsidRPr="00D25AA4">
        <w:rPr>
          <w:rFonts w:ascii="BIZ UD明朝 Medium" w:eastAsia="BIZ UD明朝 Medium" w:hAnsi="BIZ UD明朝 Medium" w:hint="eastAsia"/>
        </w:rPr>
        <w:t>４</w:t>
      </w:r>
      <w:r w:rsidR="00F43C8A" w:rsidRPr="00D25AA4">
        <w:rPr>
          <w:rFonts w:ascii="BIZ UD明朝 Medium" w:eastAsia="BIZ UD明朝 Medium" w:hAnsi="BIZ UD明朝 Medium"/>
        </w:rPr>
        <w:t>月の</w:t>
      </w:r>
      <w:r w:rsidR="00F43C8A" w:rsidRPr="00D25AA4">
        <w:rPr>
          <w:rFonts w:ascii="BIZ UD明朝 Medium" w:eastAsia="BIZ UD明朝 Medium" w:hAnsi="BIZ UD明朝 Medium" w:hint="eastAsia"/>
        </w:rPr>
        <w:t>施設入所支援とグループホームの利用者に占めるグループホームの利用者の割合：本県</w:t>
      </w:r>
      <w:r w:rsidR="004A2E42" w:rsidRPr="00D25AA4">
        <w:rPr>
          <w:rFonts w:ascii="BIZ UD明朝 Medium" w:eastAsia="BIZ UD明朝 Medium" w:hAnsi="BIZ UD明朝 Medium"/>
        </w:rPr>
        <w:t>71.0</w:t>
      </w:r>
      <w:r w:rsidR="00F43C8A" w:rsidRPr="00D25AA4">
        <w:rPr>
          <w:rFonts w:ascii="BIZ UD明朝 Medium" w:eastAsia="BIZ UD明朝 Medium" w:hAnsi="BIZ UD明朝 Medium" w:hint="eastAsia"/>
        </w:rPr>
        <w:t>％、全国</w:t>
      </w:r>
      <w:r w:rsidR="004A2E42" w:rsidRPr="00D25AA4">
        <w:rPr>
          <w:rFonts w:ascii="BIZ UD明朝 Medium" w:eastAsia="BIZ UD明朝 Medium" w:hAnsi="BIZ UD明朝 Medium" w:hint="eastAsia"/>
        </w:rPr>
        <w:t>58.2</w:t>
      </w:r>
      <w:r w:rsidR="00F43C8A" w:rsidRPr="00D25AA4">
        <w:rPr>
          <w:rFonts w:ascii="BIZ UD明朝 Medium" w:eastAsia="BIZ UD明朝 Medium" w:hAnsi="BIZ UD明朝 Medium" w:hint="eastAsia"/>
        </w:rPr>
        <w:t>％）からも、うかがうことができます。</w:t>
      </w:r>
    </w:p>
    <w:p w14:paraId="4FC5641F" w14:textId="36DEA7D9" w:rsidR="00782489" w:rsidRPr="00D25AA4" w:rsidRDefault="005736BF" w:rsidP="00782489">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こ</w:t>
      </w:r>
      <w:r w:rsidR="00891D78" w:rsidRPr="00D25AA4">
        <w:rPr>
          <w:rFonts w:ascii="BIZ UD明朝 Medium" w:eastAsia="BIZ UD明朝 Medium" w:hAnsi="BIZ UD明朝 Medium" w:hint="eastAsia"/>
        </w:rPr>
        <w:t>うした</w:t>
      </w:r>
      <w:r w:rsidRPr="00D25AA4">
        <w:rPr>
          <w:rFonts w:ascii="BIZ UD明朝 Medium" w:eastAsia="BIZ UD明朝 Medium" w:hAnsi="BIZ UD明朝 Medium" w:hint="eastAsia"/>
        </w:rPr>
        <w:t>状況を踏まえ、</w:t>
      </w:r>
      <w:r w:rsidR="00E340F9" w:rsidRPr="00D25AA4">
        <w:rPr>
          <w:rFonts w:ascii="BIZ UD明朝 Medium" w:eastAsia="BIZ UD明朝 Medium" w:hAnsi="BIZ UD明朝 Medium" w:hint="eastAsia"/>
        </w:rPr>
        <w:t>現在入所中の方の地域移行を進めていくためには、</w:t>
      </w:r>
      <w:r w:rsidR="005D44EF" w:rsidRPr="00D25AA4">
        <w:rPr>
          <w:rFonts w:ascii="BIZ UD明朝 Medium" w:eastAsia="BIZ UD明朝 Medium" w:hAnsi="BIZ UD明朝 Medium" w:hint="eastAsia"/>
        </w:rPr>
        <w:t>必要に応じて意思形成支援や意思決定支援なども行いながら、地域移行を希望する入所者一人一人に丁寧に向き合い、</w:t>
      </w:r>
      <w:r w:rsidR="00C52B17" w:rsidRPr="00D25AA4">
        <w:rPr>
          <w:rFonts w:ascii="BIZ UD明朝 Medium" w:eastAsia="BIZ UD明朝 Medium" w:hAnsi="BIZ UD明朝 Medium" w:hint="eastAsia"/>
        </w:rPr>
        <w:t>県、市町村、関係機関・団体、事業者、</w:t>
      </w:r>
      <w:r w:rsidR="00637962" w:rsidRPr="00D25AA4">
        <w:rPr>
          <w:rFonts w:ascii="BIZ UD明朝 Medium" w:eastAsia="BIZ UD明朝 Medium" w:hAnsi="BIZ UD明朝 Medium" w:hint="eastAsia"/>
        </w:rPr>
        <w:t>本人・</w:t>
      </w:r>
      <w:r w:rsidR="00C52B17" w:rsidRPr="00D25AA4">
        <w:rPr>
          <w:rFonts w:ascii="BIZ UD明朝 Medium" w:eastAsia="BIZ UD明朝 Medium" w:hAnsi="BIZ UD明朝 Medium" w:hint="eastAsia"/>
        </w:rPr>
        <w:t>家族</w:t>
      </w:r>
      <w:r w:rsidR="00637962" w:rsidRPr="00D25AA4">
        <w:rPr>
          <w:rFonts w:ascii="BIZ UD明朝 Medium" w:eastAsia="BIZ UD明朝 Medium" w:hAnsi="BIZ UD明朝 Medium" w:hint="eastAsia"/>
        </w:rPr>
        <w:t>など</w:t>
      </w:r>
      <w:r w:rsidR="00C52B17" w:rsidRPr="00D25AA4">
        <w:rPr>
          <w:rFonts w:ascii="BIZ UD明朝 Medium" w:eastAsia="BIZ UD明朝 Medium" w:hAnsi="BIZ UD明朝 Medium" w:hint="eastAsia"/>
        </w:rPr>
        <w:t>全ての関係者</w:t>
      </w:r>
      <w:r w:rsidRPr="00D25AA4">
        <w:rPr>
          <w:rFonts w:ascii="BIZ UD明朝 Medium" w:eastAsia="BIZ UD明朝 Medium" w:hAnsi="BIZ UD明朝 Medium" w:hint="eastAsia"/>
        </w:rPr>
        <w:t>が</w:t>
      </w:r>
      <w:r w:rsidR="005D44EF" w:rsidRPr="00D25AA4">
        <w:rPr>
          <w:rFonts w:ascii="BIZ UD明朝 Medium" w:eastAsia="BIZ UD明朝 Medium" w:hAnsi="BIZ UD明朝 Medium" w:hint="eastAsia"/>
        </w:rPr>
        <w:t>力を合わせて</w:t>
      </w:r>
      <w:r w:rsidR="00C52B17" w:rsidRPr="00D25AA4">
        <w:rPr>
          <w:rFonts w:ascii="BIZ UD明朝 Medium" w:eastAsia="BIZ UD明朝 Medium" w:hAnsi="BIZ UD明朝 Medium" w:hint="eastAsia"/>
        </w:rPr>
        <w:t>取り組む必要があります。</w:t>
      </w:r>
      <w:r w:rsidR="005D44EF" w:rsidRPr="00D25AA4">
        <w:rPr>
          <w:rFonts w:ascii="BIZ UD明朝 Medium" w:eastAsia="BIZ UD明朝 Medium" w:hAnsi="BIZ UD明朝 Medium" w:hint="eastAsia"/>
        </w:rPr>
        <w:t>また、</w:t>
      </w:r>
      <w:r w:rsidR="00637962" w:rsidRPr="00D25AA4">
        <w:rPr>
          <w:rFonts w:ascii="BIZ UD明朝 Medium" w:eastAsia="BIZ UD明朝 Medium" w:hAnsi="BIZ UD明朝 Medium" w:hint="eastAsia"/>
        </w:rPr>
        <w:t>障害のある人が</w:t>
      </w:r>
      <w:r w:rsidR="00C52B17" w:rsidRPr="00D25AA4">
        <w:rPr>
          <w:rFonts w:ascii="BIZ UD明朝 Medium" w:eastAsia="BIZ UD明朝 Medium" w:hAnsi="BIZ UD明朝 Medium" w:hint="eastAsia"/>
        </w:rPr>
        <w:t>地域</w:t>
      </w:r>
      <w:r w:rsidR="005D44EF" w:rsidRPr="00D25AA4">
        <w:rPr>
          <w:rFonts w:ascii="BIZ UD明朝 Medium" w:eastAsia="BIZ UD明朝 Medium" w:hAnsi="BIZ UD明朝 Medium" w:hint="eastAsia"/>
        </w:rPr>
        <w:t>の一員として</w:t>
      </w:r>
      <w:r w:rsidR="00637962" w:rsidRPr="00D25AA4">
        <w:rPr>
          <w:rFonts w:ascii="BIZ UD明朝 Medium" w:eastAsia="BIZ UD明朝 Medium" w:hAnsi="BIZ UD明朝 Medium" w:hint="eastAsia"/>
        </w:rPr>
        <w:t>、その人らしく</w:t>
      </w:r>
      <w:r w:rsidR="005D44EF" w:rsidRPr="00D25AA4">
        <w:rPr>
          <w:rFonts w:ascii="BIZ UD明朝 Medium" w:eastAsia="BIZ UD明朝 Medium" w:hAnsi="BIZ UD明朝 Medium" w:hint="eastAsia"/>
        </w:rPr>
        <w:t>安心して暮らしていくためには、</w:t>
      </w:r>
      <w:r w:rsidR="00C52B17" w:rsidRPr="00D25AA4">
        <w:rPr>
          <w:rFonts w:ascii="BIZ UD明朝 Medium" w:eastAsia="BIZ UD明朝 Medium" w:hAnsi="BIZ UD明朝 Medium" w:hint="eastAsia"/>
        </w:rPr>
        <w:t>障害及び障害のある人に対する理解</w:t>
      </w:r>
      <w:r w:rsidR="005D44EF" w:rsidRPr="00D25AA4">
        <w:rPr>
          <w:rFonts w:ascii="BIZ UD明朝 Medium" w:eastAsia="BIZ UD明朝 Medium" w:hAnsi="BIZ UD明朝 Medium" w:hint="eastAsia"/>
        </w:rPr>
        <w:t>促進も重要であ</w:t>
      </w:r>
      <w:r w:rsidR="00C436F3" w:rsidRPr="00D25AA4">
        <w:rPr>
          <w:rFonts w:ascii="BIZ UD明朝 Medium" w:eastAsia="BIZ UD明朝 Medium" w:hAnsi="BIZ UD明朝 Medium" w:hint="eastAsia"/>
        </w:rPr>
        <w:t>ることから</w:t>
      </w:r>
      <w:r w:rsidR="00C52B17" w:rsidRPr="00D25AA4">
        <w:rPr>
          <w:rFonts w:ascii="BIZ UD明朝 Medium" w:eastAsia="BIZ UD明朝 Medium" w:hAnsi="BIZ UD明朝 Medium" w:hint="eastAsia"/>
        </w:rPr>
        <w:t>、</w:t>
      </w:r>
      <w:r w:rsidR="00E176C3" w:rsidRPr="00D25AA4">
        <w:rPr>
          <w:rFonts w:ascii="BIZ UD明朝 Medium" w:eastAsia="BIZ UD明朝 Medium" w:hAnsi="BIZ UD明朝 Medium" w:hint="eastAsia"/>
        </w:rPr>
        <w:t>2015</w:t>
      </w:r>
      <w:r w:rsidR="00632309" w:rsidRPr="00D25AA4">
        <w:rPr>
          <w:rFonts w:ascii="BIZ UD明朝 Medium" w:eastAsia="BIZ UD明朝 Medium" w:hAnsi="BIZ UD明朝 Medium" w:hint="eastAsia"/>
        </w:rPr>
        <w:t>年12月に制定した愛知県障害者差別解消推進条例</w:t>
      </w:r>
      <w:r w:rsidR="00F7345F" w:rsidRPr="00D25AA4">
        <w:rPr>
          <w:rFonts w:ascii="BIZ UD明朝 Medium" w:eastAsia="BIZ UD明朝 Medium" w:hAnsi="BIZ UD明朝 Medium" w:hint="eastAsia"/>
        </w:rPr>
        <w:t>に掲げる理念の普及啓発を</w:t>
      </w:r>
      <w:r w:rsidR="00324945" w:rsidRPr="00D25AA4">
        <w:rPr>
          <w:rFonts w:ascii="BIZ UD明朝 Medium" w:eastAsia="BIZ UD明朝 Medium" w:hAnsi="BIZ UD明朝 Medium" w:hint="eastAsia"/>
        </w:rPr>
        <w:t>一層</w:t>
      </w:r>
      <w:r w:rsidR="00F7345F" w:rsidRPr="00D25AA4">
        <w:rPr>
          <w:rFonts w:ascii="BIZ UD明朝 Medium" w:eastAsia="BIZ UD明朝 Medium" w:hAnsi="BIZ UD明朝 Medium" w:hint="eastAsia"/>
        </w:rPr>
        <w:t>図っていく</w:t>
      </w:r>
      <w:r w:rsidR="00C52B17" w:rsidRPr="00D25AA4">
        <w:rPr>
          <w:rFonts w:ascii="BIZ UD明朝 Medium" w:eastAsia="BIZ UD明朝 Medium" w:hAnsi="BIZ UD明朝 Medium" w:hint="eastAsia"/>
        </w:rPr>
        <w:t>必要があります。</w:t>
      </w:r>
    </w:p>
    <w:p w14:paraId="629EDE0A" w14:textId="77777777" w:rsidR="00632309" w:rsidRPr="00D25AA4" w:rsidRDefault="00632309" w:rsidP="00715047">
      <w:pPr>
        <w:widowControl w:val="0"/>
        <w:jc w:val="both"/>
        <w:rPr>
          <w:rFonts w:hAnsi="ＭＳ 明朝"/>
        </w:rPr>
      </w:pPr>
    </w:p>
    <w:p w14:paraId="03B90B3D" w14:textId="178AC85C" w:rsidR="00064BA0" w:rsidRPr="00D25AA4" w:rsidRDefault="00A74670" w:rsidP="00715047">
      <w:pPr>
        <w:widowControl w:val="0"/>
        <w:spacing w:afterLines="20" w:after="72"/>
        <w:jc w:val="both"/>
        <w:rPr>
          <w:rFonts w:ascii="HG丸ｺﾞｼｯｸM-PRO" w:eastAsia="HG丸ｺﾞｼｯｸM-PRO" w:hAnsi="ＭＳ 明朝"/>
          <w:b/>
        </w:rPr>
      </w:pPr>
      <w:r w:rsidRPr="00D25AA4">
        <w:rPr>
          <w:rFonts w:ascii="HG丸ｺﾞｼｯｸM-PRO" w:eastAsia="HG丸ｺﾞｼｯｸM-PRO" w:hAnsi="ＭＳ 明朝" w:hint="eastAsia"/>
          <w:b/>
        </w:rPr>
        <w:t>（２）</w:t>
      </w:r>
      <w:r w:rsidR="008E35D7" w:rsidRPr="00D25AA4">
        <w:rPr>
          <w:rFonts w:ascii="HG丸ｺﾞｼｯｸM-PRO" w:eastAsia="HG丸ｺﾞｼｯｸM-PRO" w:hAnsi="ＭＳ 明朝" w:hint="eastAsia"/>
          <w:b/>
        </w:rPr>
        <w:t>第</w:t>
      </w:r>
      <w:r w:rsidR="0026634F" w:rsidRPr="00D25AA4">
        <w:rPr>
          <w:rFonts w:ascii="HG丸ｺﾞｼｯｸM-PRO" w:eastAsia="HG丸ｺﾞｼｯｸM-PRO" w:hAnsi="ＭＳ 明朝" w:hint="eastAsia"/>
          <w:b/>
        </w:rPr>
        <w:t>７</w:t>
      </w:r>
      <w:r w:rsidR="008E35D7" w:rsidRPr="00D25AA4">
        <w:rPr>
          <w:rFonts w:ascii="HG丸ｺﾞｼｯｸM-PRO" w:eastAsia="HG丸ｺﾞｼｯｸM-PRO" w:hAnsi="ＭＳ 明朝" w:hint="eastAsia"/>
          <w:b/>
        </w:rPr>
        <w:t>期</w:t>
      </w:r>
      <w:r w:rsidR="00AA2B0B" w:rsidRPr="00D25AA4">
        <w:rPr>
          <w:rFonts w:ascii="HG丸ｺﾞｼｯｸM-PRO" w:eastAsia="HG丸ｺﾞｼｯｸM-PRO" w:hAnsi="ＭＳ 明朝" w:hint="eastAsia"/>
          <w:b/>
        </w:rPr>
        <w:t>障害福祉</w:t>
      </w:r>
      <w:r w:rsidR="00332EF0" w:rsidRPr="00D25AA4">
        <w:rPr>
          <w:rFonts w:ascii="HG丸ｺﾞｼｯｸM-PRO" w:eastAsia="HG丸ｺﾞｼｯｸM-PRO" w:hAnsi="ＭＳ 明朝" w:hint="eastAsia"/>
          <w:b/>
        </w:rPr>
        <w:t>計画での</w:t>
      </w:r>
      <w:r w:rsidR="00064BA0" w:rsidRPr="00D25AA4">
        <w:rPr>
          <w:rFonts w:ascii="HG丸ｺﾞｼｯｸM-PRO" w:eastAsia="HG丸ｺﾞｼｯｸM-PRO" w:hAnsi="ＭＳ 明朝" w:hint="eastAsia"/>
          <w:b/>
        </w:rPr>
        <w:t>目標</w:t>
      </w:r>
    </w:p>
    <w:p w14:paraId="6CF0E253" w14:textId="77777777" w:rsidR="005C60E2" w:rsidRPr="00D25AA4" w:rsidRDefault="005C60E2" w:rsidP="00881130">
      <w:pPr>
        <w:widowControl w:val="0"/>
        <w:ind w:firstLineChars="150" w:firstLine="350"/>
        <w:jc w:val="both"/>
        <w:rPr>
          <w:rFonts w:ascii="HG丸ｺﾞｼｯｸM-PRO" w:eastAsia="HG丸ｺﾞｼｯｸM-PRO" w:hAnsi="ＭＳ 明朝"/>
          <w:b/>
        </w:rPr>
      </w:pPr>
      <w:r w:rsidRPr="00D25AA4">
        <w:rPr>
          <w:rFonts w:ascii="HG丸ｺﾞｼｯｸM-PRO" w:eastAsia="HG丸ｺﾞｼｯｸM-PRO" w:hAnsi="ＭＳ 明朝" w:hint="eastAsia"/>
          <w:b/>
        </w:rPr>
        <w:t>ア　地域生活移行者数及び施設入所者数</w:t>
      </w:r>
    </w:p>
    <w:p w14:paraId="63B3C685" w14:textId="77777777" w:rsidR="000E1F11" w:rsidRPr="00D25AA4" w:rsidRDefault="00064BA0" w:rsidP="000E1F11">
      <w:pPr>
        <w:widowControl w:val="0"/>
        <w:autoSpaceDE w:val="0"/>
        <w:autoSpaceDN w:val="0"/>
        <w:ind w:leftChars="200" w:left="465" w:firstLineChars="100" w:firstLine="232"/>
        <w:jc w:val="both"/>
        <w:rPr>
          <w:rFonts w:ascii="BIZ UD明朝 Medium" w:eastAsia="BIZ UD明朝 Medium" w:hAnsi="BIZ UD明朝 Medium" w:cs="MS-PGothic"/>
        </w:rPr>
      </w:pPr>
      <w:r w:rsidRPr="00D25AA4">
        <w:rPr>
          <w:rFonts w:ascii="BIZ UD明朝 Medium" w:eastAsia="BIZ UD明朝 Medium" w:hAnsi="BIZ UD明朝 Medium" w:hint="eastAsia"/>
        </w:rPr>
        <w:t>国の基本指針では、</w:t>
      </w:r>
      <w:r w:rsidR="00AA2B0B" w:rsidRPr="00D25AA4">
        <w:rPr>
          <w:rFonts w:ascii="BIZ UD明朝 Medium" w:eastAsia="BIZ UD明朝 Medium" w:hAnsi="BIZ UD明朝 Medium" w:hint="eastAsia"/>
        </w:rPr>
        <w:t>20</w:t>
      </w:r>
      <w:r w:rsidR="0026634F" w:rsidRPr="00D25AA4">
        <w:rPr>
          <w:rFonts w:ascii="BIZ UD明朝 Medium" w:eastAsia="BIZ UD明朝 Medium" w:hAnsi="BIZ UD明朝 Medium" w:hint="eastAsia"/>
        </w:rPr>
        <w:t>22</w:t>
      </w:r>
      <w:r w:rsidRPr="00D25AA4">
        <w:rPr>
          <w:rFonts w:ascii="BIZ UD明朝 Medium" w:eastAsia="BIZ UD明朝 Medium" w:hAnsi="BIZ UD明朝 Medium" w:cs="MS-PGothic" w:hint="eastAsia"/>
        </w:rPr>
        <w:t>年度末時点</w:t>
      </w:r>
      <w:r w:rsidR="00AA2B0B" w:rsidRPr="00D25AA4">
        <w:rPr>
          <w:rFonts w:ascii="BIZ UD明朝 Medium" w:eastAsia="BIZ UD明朝 Medium" w:hAnsi="BIZ UD明朝 Medium" w:cs="MS-PGothic" w:hint="eastAsia"/>
        </w:rPr>
        <w:t>の</w:t>
      </w:r>
      <w:r w:rsidRPr="00D25AA4">
        <w:rPr>
          <w:rFonts w:ascii="BIZ UD明朝 Medium" w:eastAsia="BIZ UD明朝 Medium" w:hAnsi="BIZ UD明朝 Medium" w:cs="MS-PGothic" w:hint="eastAsia"/>
        </w:rPr>
        <w:t>施設入所者</w:t>
      </w:r>
      <w:r w:rsidR="00AA2B0B" w:rsidRPr="00D25AA4">
        <w:rPr>
          <w:rFonts w:ascii="BIZ UD明朝 Medium" w:eastAsia="BIZ UD明朝 Medium" w:hAnsi="BIZ UD明朝 Medium" w:cs="MS-PGothic" w:hint="eastAsia"/>
        </w:rPr>
        <w:t>数</w:t>
      </w:r>
      <w:r w:rsidRPr="00D25AA4">
        <w:rPr>
          <w:rFonts w:ascii="BIZ UD明朝 Medium" w:eastAsia="BIZ UD明朝 Medium" w:hAnsi="BIZ UD明朝 Medium" w:cs="MS-PGothic" w:hint="eastAsia"/>
        </w:rPr>
        <w:t>の</w:t>
      </w:r>
      <w:r w:rsidR="00AA2B0B" w:rsidRPr="00D25AA4">
        <w:rPr>
          <w:rFonts w:ascii="BIZ UD明朝 Medium" w:eastAsia="BIZ UD明朝 Medium" w:hAnsi="BIZ UD明朝 Medium" w:cs="MS-PGothic" w:hint="eastAsia"/>
        </w:rPr>
        <w:t>６</w:t>
      </w:r>
      <w:r w:rsidR="006737FE" w:rsidRPr="00D25AA4">
        <w:rPr>
          <w:rFonts w:ascii="BIZ UD明朝 Medium" w:eastAsia="BIZ UD明朝 Medium" w:hAnsi="BIZ UD明朝 Medium" w:cs="MS-PGothic" w:hint="eastAsia"/>
        </w:rPr>
        <w:t>％</w:t>
      </w:r>
      <w:r w:rsidRPr="00D25AA4">
        <w:rPr>
          <w:rFonts w:ascii="BIZ UD明朝 Medium" w:eastAsia="BIZ UD明朝 Medium" w:hAnsi="BIZ UD明朝 Medium" w:cs="MS-PGothic" w:hint="eastAsia"/>
        </w:rPr>
        <w:t>以上が</w:t>
      </w:r>
      <w:r w:rsidR="00AA2B0B" w:rsidRPr="00D25AA4">
        <w:rPr>
          <w:rFonts w:ascii="BIZ UD明朝 Medium" w:eastAsia="BIZ UD明朝 Medium" w:hAnsi="BIZ UD明朝 Medium" w:cs="MS-PGothic" w:hint="eastAsia"/>
        </w:rPr>
        <w:t>202</w:t>
      </w:r>
      <w:r w:rsidR="0026634F" w:rsidRPr="00D25AA4">
        <w:rPr>
          <w:rFonts w:ascii="BIZ UD明朝 Medium" w:eastAsia="BIZ UD明朝 Medium" w:hAnsi="BIZ UD明朝 Medium" w:cs="MS-PGothic" w:hint="eastAsia"/>
        </w:rPr>
        <w:t>6</w:t>
      </w:r>
      <w:r w:rsidR="00AA2B0B" w:rsidRPr="00D25AA4">
        <w:rPr>
          <w:rFonts w:ascii="BIZ UD明朝 Medium" w:eastAsia="BIZ UD明朝 Medium" w:hAnsi="BIZ UD明朝 Medium" w:cs="MS-PGothic" w:hint="eastAsia"/>
        </w:rPr>
        <w:t>年</w:t>
      </w:r>
      <w:r w:rsidRPr="00D25AA4">
        <w:rPr>
          <w:rFonts w:ascii="BIZ UD明朝 Medium" w:eastAsia="BIZ UD明朝 Medium" w:hAnsi="BIZ UD明朝 Medium" w:cs="MS-PGothic" w:hint="eastAsia"/>
        </w:rPr>
        <w:t>度末までに地域生活へ移行するとともに、</w:t>
      </w:r>
      <w:r w:rsidR="00852B2D" w:rsidRPr="00D25AA4">
        <w:rPr>
          <w:rFonts w:ascii="BIZ UD明朝 Medium" w:eastAsia="BIZ UD明朝 Medium" w:hAnsi="BIZ UD明朝 Medium" w:cs="MS-PGothic" w:hint="eastAsia"/>
        </w:rPr>
        <w:t>2</w:t>
      </w:r>
      <w:r w:rsidR="00852B2D" w:rsidRPr="00D25AA4">
        <w:rPr>
          <w:rFonts w:ascii="BIZ UD明朝 Medium" w:eastAsia="BIZ UD明朝 Medium" w:hAnsi="BIZ UD明朝 Medium" w:cs="MS-PGothic"/>
        </w:rPr>
        <w:t>02</w:t>
      </w:r>
      <w:r w:rsidR="0026634F" w:rsidRPr="00D25AA4">
        <w:rPr>
          <w:rFonts w:ascii="BIZ UD明朝 Medium" w:eastAsia="BIZ UD明朝 Medium" w:hAnsi="BIZ UD明朝 Medium" w:cs="MS-PGothic" w:hint="eastAsia"/>
        </w:rPr>
        <w:t>6</w:t>
      </w:r>
      <w:r w:rsidR="00D8574C" w:rsidRPr="00D25AA4">
        <w:rPr>
          <w:rFonts w:ascii="BIZ UD明朝 Medium" w:eastAsia="BIZ UD明朝 Medium" w:hAnsi="BIZ UD明朝 Medium" w:cs="MS-PGothic" w:hint="eastAsia"/>
        </w:rPr>
        <w:t>年度末</w:t>
      </w:r>
      <w:r w:rsidR="00852B2D" w:rsidRPr="00D25AA4">
        <w:rPr>
          <w:rFonts w:ascii="BIZ UD明朝 Medium" w:eastAsia="BIZ UD明朝 Medium" w:hAnsi="BIZ UD明朝 Medium" w:cs="MS-PGothic" w:hint="eastAsia"/>
        </w:rPr>
        <w:t>の</w:t>
      </w:r>
      <w:r w:rsidRPr="00D25AA4">
        <w:rPr>
          <w:rFonts w:ascii="BIZ UD明朝 Medium" w:eastAsia="BIZ UD明朝 Medium" w:hAnsi="BIZ UD明朝 Medium" w:cs="MS-PGothic" w:hint="eastAsia"/>
        </w:rPr>
        <w:t>施設入所者</w:t>
      </w:r>
      <w:r w:rsidR="00852B2D" w:rsidRPr="00D25AA4">
        <w:rPr>
          <w:rFonts w:ascii="BIZ UD明朝 Medium" w:eastAsia="BIZ UD明朝 Medium" w:hAnsi="BIZ UD明朝 Medium" w:cs="MS-PGothic" w:hint="eastAsia"/>
        </w:rPr>
        <w:t>数</w:t>
      </w:r>
      <w:r w:rsidRPr="00D25AA4">
        <w:rPr>
          <w:rFonts w:ascii="BIZ UD明朝 Medium" w:eastAsia="BIZ UD明朝 Medium" w:hAnsi="BIZ UD明朝 Medium" w:cs="MS-PGothic" w:hint="eastAsia"/>
        </w:rPr>
        <w:t>を</w:t>
      </w:r>
      <w:r w:rsidR="00852B2D" w:rsidRPr="00D25AA4">
        <w:rPr>
          <w:rFonts w:ascii="BIZ UD明朝 Medium" w:eastAsia="BIZ UD明朝 Medium" w:hAnsi="BIZ UD明朝 Medium" w:cs="MS-PGothic" w:hint="eastAsia"/>
        </w:rPr>
        <w:t>、2</w:t>
      </w:r>
      <w:r w:rsidR="00852B2D" w:rsidRPr="00D25AA4">
        <w:rPr>
          <w:rFonts w:ascii="BIZ UD明朝 Medium" w:eastAsia="BIZ UD明朝 Medium" w:hAnsi="BIZ UD明朝 Medium" w:cs="MS-PGothic"/>
        </w:rPr>
        <w:t>0</w:t>
      </w:r>
      <w:r w:rsidR="0026634F" w:rsidRPr="00D25AA4">
        <w:rPr>
          <w:rFonts w:ascii="BIZ UD明朝 Medium" w:eastAsia="BIZ UD明朝 Medium" w:hAnsi="BIZ UD明朝 Medium" w:cs="MS-PGothic" w:hint="eastAsia"/>
        </w:rPr>
        <w:t>22</w:t>
      </w:r>
      <w:r w:rsidR="00024488" w:rsidRPr="00D25AA4">
        <w:rPr>
          <w:rFonts w:ascii="BIZ UD明朝 Medium" w:eastAsia="BIZ UD明朝 Medium" w:hAnsi="BIZ UD明朝 Medium" w:cs="MS-PGothic" w:hint="eastAsia"/>
        </w:rPr>
        <w:t>年度末時点から</w:t>
      </w:r>
      <w:r w:rsidR="0026634F" w:rsidRPr="00D25AA4">
        <w:rPr>
          <w:rFonts w:ascii="BIZ UD明朝 Medium" w:eastAsia="BIZ UD明朝 Medium" w:hAnsi="BIZ UD明朝 Medium" w:cs="MS-PGothic" w:hint="eastAsia"/>
        </w:rPr>
        <w:t>５</w:t>
      </w:r>
      <w:r w:rsidR="006737FE" w:rsidRPr="00D25AA4">
        <w:rPr>
          <w:rFonts w:ascii="BIZ UD明朝 Medium" w:eastAsia="BIZ UD明朝 Medium" w:hAnsi="BIZ UD明朝 Medium" w:cs="MS-PGothic" w:hint="eastAsia"/>
        </w:rPr>
        <w:t>％</w:t>
      </w:r>
      <w:r w:rsidR="00096814" w:rsidRPr="00D25AA4">
        <w:rPr>
          <w:rFonts w:ascii="BIZ UD明朝 Medium" w:eastAsia="BIZ UD明朝 Medium" w:hAnsi="BIZ UD明朝 Medium" w:cs="MS-PGothic" w:hint="eastAsia"/>
        </w:rPr>
        <w:t>以上削減すること</w:t>
      </w:r>
      <w:r w:rsidR="00685294" w:rsidRPr="00D25AA4">
        <w:rPr>
          <w:rFonts w:ascii="BIZ UD明朝 Medium" w:eastAsia="BIZ UD明朝 Medium" w:hAnsi="BIZ UD明朝 Medium" w:cs="MS-PGothic" w:hint="eastAsia"/>
        </w:rPr>
        <w:t>が</w:t>
      </w:r>
      <w:r w:rsidR="00096814" w:rsidRPr="00D25AA4">
        <w:rPr>
          <w:rFonts w:ascii="BIZ UD明朝 Medium" w:eastAsia="BIZ UD明朝 Medium" w:hAnsi="BIZ UD明朝 Medium" w:cs="MS-PGothic" w:hint="eastAsia"/>
        </w:rPr>
        <w:t>基本</w:t>
      </w:r>
      <w:r w:rsidR="00685294" w:rsidRPr="00D25AA4">
        <w:rPr>
          <w:rFonts w:ascii="BIZ UD明朝 Medium" w:eastAsia="BIZ UD明朝 Medium" w:hAnsi="BIZ UD明朝 Medium" w:cs="MS-PGothic" w:hint="eastAsia"/>
        </w:rPr>
        <w:t>とされて</w:t>
      </w:r>
      <w:r w:rsidR="00852B2D" w:rsidRPr="00D25AA4">
        <w:rPr>
          <w:rFonts w:ascii="BIZ UD明朝 Medium" w:eastAsia="BIZ UD明朝 Medium" w:hAnsi="BIZ UD明朝 Medium" w:cs="MS-PGothic" w:hint="eastAsia"/>
        </w:rPr>
        <w:t>います。また、202</w:t>
      </w:r>
      <w:r w:rsidR="0026634F" w:rsidRPr="00D25AA4">
        <w:rPr>
          <w:rFonts w:ascii="BIZ UD明朝 Medium" w:eastAsia="BIZ UD明朝 Medium" w:hAnsi="BIZ UD明朝 Medium" w:cs="MS-PGothic" w:hint="eastAsia"/>
        </w:rPr>
        <w:t>3</w:t>
      </w:r>
      <w:r w:rsidR="00FB6AC2" w:rsidRPr="00D25AA4">
        <w:rPr>
          <w:rFonts w:ascii="BIZ UD明朝 Medium" w:eastAsia="BIZ UD明朝 Medium" w:hAnsi="BIZ UD明朝 Medium" w:cs="MS-PGothic" w:hint="eastAsia"/>
        </w:rPr>
        <w:t>年度末において、</w:t>
      </w:r>
      <w:r w:rsidR="008E35D7" w:rsidRPr="00D25AA4">
        <w:rPr>
          <w:rFonts w:ascii="BIZ UD明朝 Medium" w:eastAsia="BIZ UD明朝 Medium" w:hAnsi="BIZ UD明朝 Medium" w:cs="MS-PGothic" w:hint="eastAsia"/>
        </w:rPr>
        <w:t>第</w:t>
      </w:r>
      <w:r w:rsidR="0026634F" w:rsidRPr="00D25AA4">
        <w:rPr>
          <w:rFonts w:ascii="BIZ UD明朝 Medium" w:eastAsia="BIZ UD明朝 Medium" w:hAnsi="BIZ UD明朝 Medium" w:cs="MS-PGothic" w:hint="eastAsia"/>
        </w:rPr>
        <w:t>６</w:t>
      </w:r>
      <w:r w:rsidR="008E35D7" w:rsidRPr="00D25AA4">
        <w:rPr>
          <w:rFonts w:ascii="BIZ UD明朝 Medium" w:eastAsia="BIZ UD明朝 Medium" w:hAnsi="BIZ UD明朝 Medium" w:cs="MS-PGothic" w:hint="eastAsia"/>
        </w:rPr>
        <w:t>期</w:t>
      </w:r>
      <w:r w:rsidR="00852B2D" w:rsidRPr="00D25AA4">
        <w:rPr>
          <w:rFonts w:ascii="BIZ UD明朝 Medium" w:eastAsia="BIZ UD明朝 Medium" w:hAnsi="BIZ UD明朝 Medium" w:cs="MS-PGothic" w:hint="eastAsia"/>
        </w:rPr>
        <w:t>障害福祉</w:t>
      </w:r>
      <w:r w:rsidRPr="00D25AA4">
        <w:rPr>
          <w:rFonts w:ascii="BIZ UD明朝 Medium" w:eastAsia="BIZ UD明朝 Medium" w:hAnsi="BIZ UD明朝 Medium" w:cs="MS-PGothic" w:hint="eastAsia"/>
        </w:rPr>
        <w:t>計画で定めた数値目標が達成されないと見込まれる場合は、未達成割合を加えた割合以上を目標値として設定する</w:t>
      </w:r>
      <w:r w:rsidR="00852B2D" w:rsidRPr="00D25AA4">
        <w:rPr>
          <w:rFonts w:ascii="BIZ UD明朝 Medium" w:eastAsia="BIZ UD明朝 Medium" w:hAnsi="BIZ UD明朝 Medium" w:cs="MS-PGothic" w:hint="eastAsia"/>
        </w:rPr>
        <w:t>こと</w:t>
      </w:r>
      <w:r w:rsidRPr="00D25AA4">
        <w:rPr>
          <w:rFonts w:ascii="BIZ UD明朝 Medium" w:eastAsia="BIZ UD明朝 Medium" w:hAnsi="BIZ UD明朝 Medium" w:cs="MS-PGothic" w:hint="eastAsia"/>
        </w:rPr>
        <w:t>とされています。</w:t>
      </w:r>
    </w:p>
    <w:p w14:paraId="315FE427" w14:textId="02D3DA46" w:rsidR="00155A61" w:rsidRPr="00D25AA4" w:rsidRDefault="00685294" w:rsidP="000E1F11">
      <w:pPr>
        <w:widowControl w:val="0"/>
        <w:autoSpaceDE w:val="0"/>
        <w:autoSpaceDN w:val="0"/>
        <w:ind w:leftChars="200" w:left="465" w:firstLineChars="100" w:firstLine="232"/>
        <w:jc w:val="both"/>
        <w:rPr>
          <w:rFonts w:ascii="BIZ UD明朝 Medium" w:eastAsia="BIZ UD明朝 Medium" w:hAnsi="BIZ UD明朝 Medium" w:cs="MS-PGothic"/>
        </w:rPr>
      </w:pPr>
      <w:bookmarkStart w:id="46" w:name="_Hlk143783595"/>
      <w:r w:rsidRPr="00D25AA4">
        <w:rPr>
          <w:rFonts w:ascii="BIZ UD明朝 Medium" w:eastAsia="BIZ UD明朝 Medium" w:hAnsi="BIZ UD明朝 Medium" w:cs="MS-PGothic" w:hint="eastAsia"/>
        </w:rPr>
        <w:t>なお、</w:t>
      </w:r>
      <w:r w:rsidR="00632309" w:rsidRPr="00D25AA4">
        <w:rPr>
          <w:rFonts w:ascii="BIZ UD明朝 Medium" w:eastAsia="BIZ UD明朝 Medium" w:hAnsi="BIZ UD明朝 Medium" w:cs="MS-PGothic" w:hint="eastAsia"/>
        </w:rPr>
        <w:t>国の基本指針では、</w:t>
      </w:r>
      <w:r w:rsidR="00B86C31" w:rsidRPr="00D25AA4">
        <w:rPr>
          <w:rFonts w:ascii="BIZ UD明朝 Medium" w:eastAsia="BIZ UD明朝 Medium" w:hAnsi="BIZ UD明朝 Medium" w:cs="MS-PGothic" w:hint="eastAsia"/>
        </w:rPr>
        <w:t>成果目標は</w:t>
      </w:r>
      <w:r w:rsidR="00632309" w:rsidRPr="00D25AA4">
        <w:rPr>
          <w:rFonts w:ascii="BIZ UD明朝 Medium" w:eastAsia="BIZ UD明朝 Medium" w:hAnsi="BIZ UD明朝 Medium" w:cs="MS-PGothic" w:hint="eastAsia"/>
        </w:rPr>
        <w:t>「</w:t>
      </w:r>
      <w:r w:rsidR="00981948" w:rsidRPr="00D25AA4">
        <w:rPr>
          <w:rFonts w:ascii="BIZ UD明朝 Medium" w:eastAsia="BIZ UD明朝 Medium" w:hAnsi="BIZ UD明朝 Medium" w:cs="MS-PGothic" w:hint="eastAsia"/>
        </w:rPr>
        <w:t>障害福祉計画</w:t>
      </w:r>
      <w:r w:rsidRPr="00D25AA4">
        <w:rPr>
          <w:rFonts w:ascii="BIZ UD明朝 Medium" w:eastAsia="BIZ UD明朝 Medium" w:hAnsi="BIZ UD明朝 Medium" w:cs="MS-PGothic" w:hint="eastAsia"/>
        </w:rPr>
        <w:t>の実績及び地域の実情</w:t>
      </w:r>
      <w:r w:rsidR="00DA22BA" w:rsidRPr="00D25AA4">
        <w:rPr>
          <w:rFonts w:ascii="BIZ UD明朝 Medium" w:eastAsia="BIZ UD明朝 Medium" w:hAnsi="BIZ UD明朝 Medium" w:cs="MS-PGothic" w:hint="eastAsia"/>
        </w:rPr>
        <w:t>を踏まえて設定することが適当</w:t>
      </w:r>
      <w:r w:rsidR="00632309" w:rsidRPr="00D25AA4">
        <w:rPr>
          <w:rFonts w:ascii="BIZ UD明朝 Medium" w:eastAsia="BIZ UD明朝 Medium" w:hAnsi="BIZ UD明朝 Medium" w:cs="MS-PGothic" w:hint="eastAsia"/>
        </w:rPr>
        <w:t>である。」</w:t>
      </w:r>
      <w:r w:rsidR="00DA22BA" w:rsidRPr="00D25AA4">
        <w:rPr>
          <w:rFonts w:ascii="BIZ UD明朝 Medium" w:eastAsia="BIZ UD明朝 Medium" w:hAnsi="BIZ UD明朝 Medium" w:cs="MS-PGothic" w:hint="eastAsia"/>
        </w:rPr>
        <w:t>とされています。</w:t>
      </w:r>
      <w:r w:rsidR="00981948" w:rsidRPr="00D25AA4">
        <w:rPr>
          <w:rFonts w:ascii="BIZ UD明朝 Medium" w:eastAsia="BIZ UD明朝 Medium" w:hAnsi="BIZ UD明朝 Medium" w:cs="MS-PGothic" w:hint="eastAsia"/>
        </w:rPr>
        <w:t>このため、</w:t>
      </w:r>
      <w:r w:rsidR="00334E7C" w:rsidRPr="00D25AA4">
        <w:rPr>
          <w:rFonts w:ascii="BIZ UD明朝 Medium" w:eastAsia="BIZ UD明朝 Medium" w:hAnsi="BIZ UD明朝 Medium" w:cs="MS-PGothic" w:hint="eastAsia"/>
        </w:rPr>
        <w:t>第５期障害福祉計画の策定</w:t>
      </w:r>
      <w:r w:rsidR="00155A61" w:rsidRPr="00D25AA4">
        <w:rPr>
          <w:rFonts w:ascii="BIZ UD明朝 Medium" w:eastAsia="BIZ UD明朝 Medium" w:hAnsi="BIZ UD明朝 Medium" w:cs="MS-PGothic" w:hint="eastAsia"/>
        </w:rPr>
        <w:t>に</w:t>
      </w:r>
      <w:r w:rsidR="000E1F11" w:rsidRPr="00D25AA4">
        <w:rPr>
          <w:rFonts w:ascii="BIZ UD明朝 Medium" w:eastAsia="BIZ UD明朝 Medium" w:hAnsi="BIZ UD明朝 Medium" w:cs="MS-PGothic" w:hint="eastAsia"/>
        </w:rPr>
        <w:t>あたって、</w:t>
      </w:r>
      <w:r w:rsidR="00334E7C" w:rsidRPr="00D25AA4">
        <w:rPr>
          <w:rFonts w:ascii="BIZ UD明朝 Medium" w:eastAsia="BIZ UD明朝 Medium" w:hAnsi="BIZ UD明朝 Medium" w:cs="MS-PGothic" w:hint="eastAsia"/>
        </w:rPr>
        <w:t>愛知県障害者施策審議会の提言に基づき、施設に入所している方の実情を把握することなどを目的として、2017年に全ての入所者を対象に「福祉施設入所者の地域生活移行に関するニーズ調査」を実施し、この調査で地域生活を希望した方の人数を目標値として設定し</w:t>
      </w:r>
      <w:r w:rsidR="000E1F11" w:rsidRPr="00D25AA4">
        <w:rPr>
          <w:rFonts w:ascii="BIZ UD明朝 Medium" w:eastAsia="BIZ UD明朝 Medium" w:hAnsi="BIZ UD明朝 Medium" w:cs="MS-PGothic" w:hint="eastAsia"/>
        </w:rPr>
        <w:t>ました</w:t>
      </w:r>
      <w:r w:rsidR="00334E7C" w:rsidRPr="00D25AA4">
        <w:rPr>
          <w:rFonts w:ascii="BIZ UD明朝 Medium" w:eastAsia="BIZ UD明朝 Medium" w:hAnsi="BIZ UD明朝 Medium" w:cs="MS-PGothic" w:hint="eastAsia"/>
        </w:rPr>
        <w:t>。</w:t>
      </w:r>
      <w:r w:rsidR="000E1F11" w:rsidRPr="00D25AA4">
        <w:rPr>
          <w:rFonts w:ascii="BIZ UD明朝 Medium" w:eastAsia="BIZ UD明朝 Medium" w:hAnsi="BIZ UD明朝 Medium" w:cs="MS-PGothic" w:hint="eastAsia"/>
        </w:rPr>
        <w:t>第６期障害福祉計画でも、同様に2020年度に実施した調査で地域生活を希望した方の人数を目標値として設定しています。</w:t>
      </w:r>
    </w:p>
    <w:bookmarkEnd w:id="46"/>
    <w:p w14:paraId="2D70643C" w14:textId="3ECAD5C1" w:rsidR="00A545B8" w:rsidRPr="00D25AA4" w:rsidRDefault="008E35D7" w:rsidP="00715047">
      <w:pPr>
        <w:widowControl w:val="0"/>
        <w:autoSpaceDE w:val="0"/>
        <w:autoSpaceDN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cs="MS-PGothic" w:hint="eastAsia"/>
        </w:rPr>
        <w:t>第</w:t>
      </w:r>
      <w:r w:rsidR="0026634F" w:rsidRPr="00D25AA4">
        <w:rPr>
          <w:rFonts w:ascii="BIZ UD明朝 Medium" w:eastAsia="BIZ UD明朝 Medium" w:hAnsi="BIZ UD明朝 Medium" w:cs="MS-PGothic" w:hint="eastAsia"/>
        </w:rPr>
        <w:t>７</w:t>
      </w:r>
      <w:r w:rsidRPr="00D25AA4">
        <w:rPr>
          <w:rFonts w:ascii="BIZ UD明朝 Medium" w:eastAsia="BIZ UD明朝 Medium" w:hAnsi="BIZ UD明朝 Medium" w:cs="MS-PGothic" w:hint="eastAsia"/>
        </w:rPr>
        <w:t>期</w:t>
      </w:r>
      <w:r w:rsidR="00981948" w:rsidRPr="00D25AA4">
        <w:rPr>
          <w:rFonts w:ascii="BIZ UD明朝 Medium" w:eastAsia="BIZ UD明朝 Medium" w:hAnsi="BIZ UD明朝 Medium" w:cs="MS-PGothic" w:hint="eastAsia"/>
        </w:rPr>
        <w:t>障害福祉計画</w:t>
      </w:r>
      <w:r w:rsidR="000E1F11" w:rsidRPr="00D25AA4">
        <w:rPr>
          <w:rFonts w:ascii="BIZ UD明朝 Medium" w:eastAsia="BIZ UD明朝 Medium" w:hAnsi="BIZ UD明朝 Medium" w:cs="MS-PGothic" w:hint="eastAsia"/>
        </w:rPr>
        <w:t>においても</w:t>
      </w:r>
      <w:r w:rsidR="00981948" w:rsidRPr="00D25AA4">
        <w:rPr>
          <w:rFonts w:ascii="BIZ UD明朝 Medium" w:eastAsia="BIZ UD明朝 Medium" w:hAnsi="BIZ UD明朝 Medium" w:cs="MS-PGothic" w:hint="eastAsia"/>
        </w:rPr>
        <w:t>、</w:t>
      </w:r>
      <w:r w:rsidR="007C35C1" w:rsidRPr="00D25AA4">
        <w:rPr>
          <w:rFonts w:ascii="BIZ UD明朝 Medium" w:eastAsia="BIZ UD明朝 Medium" w:hAnsi="BIZ UD明朝 Medium" w:hint="eastAsia"/>
        </w:rPr>
        <w:t>202</w:t>
      </w:r>
      <w:r w:rsidR="0026634F" w:rsidRPr="00D25AA4">
        <w:rPr>
          <w:rFonts w:ascii="BIZ UD明朝 Medium" w:eastAsia="BIZ UD明朝 Medium" w:hAnsi="BIZ UD明朝 Medium" w:hint="eastAsia"/>
        </w:rPr>
        <w:t>3</w:t>
      </w:r>
      <w:r w:rsidR="007C35C1" w:rsidRPr="00D25AA4">
        <w:rPr>
          <w:rFonts w:ascii="BIZ UD明朝 Medium" w:eastAsia="BIZ UD明朝 Medium" w:hAnsi="BIZ UD明朝 Medium" w:hint="eastAsia"/>
        </w:rPr>
        <w:t>年に実施した「福祉施設入所者の地域生活移行に関するニーズ調査」の結果を踏まえ、</w:t>
      </w:r>
      <w:r w:rsidR="00D607D2" w:rsidRPr="00D25AA4">
        <w:rPr>
          <w:rFonts w:ascii="BIZ UD明朝 Medium" w:eastAsia="BIZ UD明朝 Medium" w:hAnsi="BIZ UD明朝 Medium" w:hint="eastAsia"/>
        </w:rPr>
        <w:t>障害者基本法第３条及び</w:t>
      </w:r>
      <w:r w:rsidR="005452D5" w:rsidRPr="00D25AA4">
        <w:rPr>
          <w:rFonts w:ascii="BIZ UD明朝 Medium" w:eastAsia="BIZ UD明朝 Medium" w:hAnsi="BIZ UD明朝 Medium" w:hint="eastAsia"/>
        </w:rPr>
        <w:t>障害者総合支援法第１条の２において、障害者本人が、どこで誰と生活するかについての選択できることの重要性が明記されていることを念頭に、</w:t>
      </w:r>
      <w:r w:rsidR="00D607D2" w:rsidRPr="00D25AA4">
        <w:rPr>
          <w:rFonts w:ascii="BIZ UD明朝 Medium" w:eastAsia="BIZ UD明朝 Medium" w:hAnsi="BIZ UD明朝 Medium" w:hint="eastAsia"/>
        </w:rPr>
        <w:t>本人の意向を尊重した上で</w:t>
      </w:r>
      <w:r w:rsidR="005452D5" w:rsidRPr="00D25AA4">
        <w:rPr>
          <w:rFonts w:ascii="BIZ UD明朝 Medium" w:eastAsia="BIZ UD明朝 Medium" w:hAnsi="BIZ UD明朝 Medium" w:hint="eastAsia"/>
        </w:rPr>
        <w:t>、</w:t>
      </w:r>
      <w:r w:rsidR="00B86C31" w:rsidRPr="00D25AA4">
        <w:rPr>
          <w:rFonts w:ascii="BIZ UD明朝 Medium" w:eastAsia="BIZ UD明朝 Medium" w:hAnsi="BIZ UD明朝 Medium" w:hint="eastAsia"/>
        </w:rPr>
        <w:t>具体的な数値目標を</w:t>
      </w:r>
      <w:r w:rsidR="00D607D2" w:rsidRPr="00D25AA4">
        <w:rPr>
          <w:rFonts w:ascii="BIZ UD明朝 Medium" w:eastAsia="BIZ UD明朝 Medium" w:hAnsi="BIZ UD明朝 Medium" w:hint="eastAsia"/>
        </w:rPr>
        <w:t>、本県の実情に応じて</w:t>
      </w:r>
      <w:r w:rsidR="00B86C31" w:rsidRPr="00D25AA4">
        <w:rPr>
          <w:rFonts w:ascii="BIZ UD明朝 Medium" w:eastAsia="BIZ UD明朝 Medium" w:hAnsi="BIZ UD明朝 Medium" w:hint="eastAsia"/>
        </w:rPr>
        <w:t>次のとおり設定</w:t>
      </w:r>
      <w:r w:rsidR="00C468BE" w:rsidRPr="00D25AA4">
        <w:rPr>
          <w:rFonts w:ascii="BIZ UD明朝 Medium" w:eastAsia="BIZ UD明朝 Medium" w:hAnsi="BIZ UD明朝 Medium" w:hint="eastAsia"/>
        </w:rPr>
        <w:t>することとします。</w:t>
      </w:r>
    </w:p>
    <w:p w14:paraId="4BC20FFD" w14:textId="77777777" w:rsidR="00616794" w:rsidRPr="00D25AA4" w:rsidRDefault="00163293" w:rsidP="00715047">
      <w:pPr>
        <w:widowControl w:val="0"/>
        <w:autoSpaceDE w:val="0"/>
        <w:autoSpaceDN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なお、地域生活への移行については、本人の意思を尊重して進めることとし、</w:t>
      </w:r>
      <w:r w:rsidR="00FE73E0" w:rsidRPr="00D25AA4">
        <w:rPr>
          <w:rFonts w:ascii="BIZ UD明朝 Medium" w:eastAsia="BIZ UD明朝 Medium" w:hAnsi="BIZ UD明朝 Medium" w:hint="eastAsia"/>
        </w:rPr>
        <w:t>施設での生活を希望されたり、施設での生活が必要な方に対しては、施設において</w:t>
      </w:r>
      <w:r w:rsidRPr="00D25AA4">
        <w:rPr>
          <w:rFonts w:ascii="BIZ UD明朝 Medium" w:eastAsia="BIZ UD明朝 Medium" w:hAnsi="BIZ UD明朝 Medium" w:hint="eastAsia"/>
        </w:rPr>
        <w:t>引き続き</w:t>
      </w:r>
      <w:r w:rsidR="00FE73E0" w:rsidRPr="00D25AA4">
        <w:rPr>
          <w:rFonts w:ascii="BIZ UD明朝 Medium" w:eastAsia="BIZ UD明朝 Medium" w:hAnsi="BIZ UD明朝 Medium" w:hint="eastAsia"/>
        </w:rPr>
        <w:t>適切なサービスを受けながら、安心して生活できるよう取り組んでいきます。</w:t>
      </w:r>
    </w:p>
    <w:p w14:paraId="6EEC2D9B" w14:textId="77777777" w:rsidR="00113C74" w:rsidRPr="00D25AA4" w:rsidRDefault="00113C74" w:rsidP="00715047">
      <w:pPr>
        <w:widowControl w:val="0"/>
        <w:rPr>
          <w:rFonts w:ascii="BIZ UD明朝 Medium" w:eastAsia="BIZ UD明朝 Medium" w:hAnsi="BIZ UD明朝 Medium"/>
        </w:rPr>
      </w:pPr>
      <w:r w:rsidRPr="00D25AA4">
        <w:rPr>
          <w:rFonts w:ascii="BIZ UD明朝 Medium" w:eastAsia="BIZ UD明朝 Medium" w:hAnsi="BIZ UD明朝 Medium"/>
        </w:rPr>
        <w:br w:type="page"/>
      </w:r>
    </w:p>
    <w:p w14:paraId="759E8532" w14:textId="2D5B2D4B" w:rsidR="001D1BC9" w:rsidRPr="00D25AA4" w:rsidRDefault="001D1BC9" w:rsidP="00715047">
      <w:pPr>
        <w:pStyle w:val="aff2"/>
        <w:widowControl w:val="0"/>
        <w:rPr>
          <w:rFonts w:hAnsi="ＭＳ ゴシック"/>
        </w:rPr>
      </w:pPr>
      <w:r w:rsidRPr="00D25AA4">
        <w:rPr>
          <w:rFonts w:hAnsi="ＭＳ ゴシック" w:hint="eastAsia"/>
        </w:rPr>
        <w:lastRenderedPageBreak/>
        <w:t>【</w:t>
      </w:r>
      <w:r w:rsidR="008E35D7" w:rsidRPr="00D25AA4">
        <w:rPr>
          <w:rFonts w:hAnsi="ＭＳ ゴシック" w:hint="eastAsia"/>
        </w:rPr>
        <w:t>第</w:t>
      </w:r>
      <w:r w:rsidR="0026634F" w:rsidRPr="00D25AA4">
        <w:rPr>
          <w:rFonts w:hAnsi="ＭＳ ゴシック" w:hint="eastAsia"/>
        </w:rPr>
        <w:t>７</w:t>
      </w:r>
      <w:r w:rsidR="008E35D7" w:rsidRPr="00D25AA4">
        <w:rPr>
          <w:rFonts w:hAnsi="ＭＳ ゴシック" w:hint="eastAsia"/>
        </w:rPr>
        <w:t>期</w:t>
      </w:r>
      <w:r w:rsidRPr="00D25AA4">
        <w:rPr>
          <w:rFonts w:hAnsi="ＭＳ ゴシック" w:hint="eastAsia"/>
        </w:rPr>
        <w:t>障害福祉計画の目標値】（</w:t>
      </w:r>
      <w:r w:rsidRPr="00D25AA4">
        <w:rPr>
          <w:rFonts w:hAnsi="ＭＳ ゴシック"/>
        </w:rPr>
        <w:t>図表</w:t>
      </w:r>
      <w:r w:rsidRPr="00D25AA4">
        <w:rPr>
          <w:rFonts w:hAnsi="ＭＳ ゴシック"/>
        </w:rPr>
        <w:fldChar w:fldCharType="begin"/>
      </w:r>
      <w:r w:rsidRPr="00D25AA4">
        <w:rPr>
          <w:rFonts w:hAnsi="ＭＳ ゴシック"/>
        </w:rPr>
        <w:instrText xml:space="preserve"> SEQ 図表 \* ARABIC </w:instrText>
      </w:r>
      <w:r w:rsidRPr="00D25AA4">
        <w:rPr>
          <w:rFonts w:hAnsi="ＭＳ ゴシック"/>
        </w:rPr>
        <w:fldChar w:fldCharType="separate"/>
      </w:r>
      <w:r w:rsidR="00E27BBD">
        <w:rPr>
          <w:rFonts w:hAnsi="ＭＳ ゴシック"/>
          <w:noProof/>
        </w:rPr>
        <w:t>61</w:t>
      </w:r>
      <w:r w:rsidRPr="00D25AA4">
        <w:rPr>
          <w:rFonts w:hAnsi="ＭＳ ゴシック"/>
        </w:rPr>
        <w:fldChar w:fldCharType="end"/>
      </w:r>
      <w:r w:rsidRPr="00D25AA4">
        <w:rPr>
          <w:rFonts w:hAnsi="ＭＳ ゴシック" w:hint="eastAsia"/>
        </w:rPr>
        <w:t>）</w:t>
      </w:r>
    </w:p>
    <w:tbl>
      <w:tblPr>
        <w:tblStyle w:val="aa"/>
        <w:tblW w:w="0" w:type="auto"/>
        <w:tblLook w:val="04A0" w:firstRow="1" w:lastRow="0" w:firstColumn="1" w:lastColumn="0" w:noHBand="0" w:noVBand="1"/>
      </w:tblPr>
      <w:tblGrid>
        <w:gridCol w:w="923"/>
        <w:gridCol w:w="1508"/>
        <w:gridCol w:w="6857"/>
      </w:tblGrid>
      <w:tr w:rsidR="00D25AA4" w:rsidRPr="00D25AA4" w14:paraId="6A4A2C0F" w14:textId="77777777" w:rsidTr="00B962C9">
        <w:tc>
          <w:tcPr>
            <w:tcW w:w="923" w:type="dxa"/>
            <w:shd w:val="clear" w:color="auto" w:fill="D9E2F3" w:themeFill="accent5" w:themeFillTint="33"/>
          </w:tcPr>
          <w:p w14:paraId="5D68D2F6" w14:textId="77777777" w:rsidR="001D1BC9" w:rsidRPr="00D25AA4" w:rsidRDefault="001D1BC9" w:rsidP="00715047">
            <w:pPr>
              <w:jc w:val="center"/>
              <w:rPr>
                <w:rFonts w:ascii="ＭＳ ゴシック" w:eastAsia="ＭＳ ゴシック" w:hAnsi="ＭＳ ゴシック"/>
                <w:sz w:val="22"/>
                <w:szCs w:val="22"/>
              </w:rPr>
            </w:pPr>
          </w:p>
        </w:tc>
        <w:tc>
          <w:tcPr>
            <w:tcW w:w="1508" w:type="dxa"/>
            <w:shd w:val="clear" w:color="auto" w:fill="D9E2F3" w:themeFill="accent5" w:themeFillTint="33"/>
          </w:tcPr>
          <w:p w14:paraId="197214B1" w14:textId="77777777" w:rsidR="001D1BC9" w:rsidRPr="00D25AA4" w:rsidRDefault="001D1BC9"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項　目</w:t>
            </w:r>
          </w:p>
        </w:tc>
        <w:tc>
          <w:tcPr>
            <w:tcW w:w="6857" w:type="dxa"/>
            <w:tcBorders>
              <w:bottom w:val="single" w:sz="4" w:space="0" w:color="auto"/>
            </w:tcBorders>
            <w:shd w:val="clear" w:color="auto" w:fill="D9E2F3" w:themeFill="accent5" w:themeFillTint="33"/>
            <w:vAlign w:val="center"/>
          </w:tcPr>
          <w:p w14:paraId="48907E4D" w14:textId="77777777" w:rsidR="001D1BC9" w:rsidRPr="00D25AA4" w:rsidRDefault="001D1BC9"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　標　値</w:t>
            </w:r>
          </w:p>
        </w:tc>
      </w:tr>
      <w:tr w:rsidR="00D25AA4" w:rsidRPr="00D25AA4" w14:paraId="268C5E95" w14:textId="77777777" w:rsidTr="00B962C9">
        <w:tc>
          <w:tcPr>
            <w:tcW w:w="923" w:type="dxa"/>
            <w:vMerge w:val="restart"/>
            <w:shd w:val="clear" w:color="auto" w:fill="D9E2F3" w:themeFill="accent5" w:themeFillTint="33"/>
            <w:vAlign w:val="center"/>
          </w:tcPr>
          <w:p w14:paraId="3A891E5B" w14:textId="77777777" w:rsidR="001D1BC9" w:rsidRPr="00D25AA4" w:rsidRDefault="001D1BC9"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目標①</w:t>
            </w:r>
          </w:p>
        </w:tc>
        <w:tc>
          <w:tcPr>
            <w:tcW w:w="1508" w:type="dxa"/>
            <w:vMerge w:val="restart"/>
            <w:vAlign w:val="center"/>
          </w:tcPr>
          <w:p w14:paraId="395E59E8" w14:textId="77777777" w:rsidR="001D1BC9" w:rsidRPr="00D25AA4" w:rsidRDefault="001D1BC9" w:rsidP="00715047">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地域生活移行者数の増加</w:t>
            </w:r>
          </w:p>
        </w:tc>
        <w:tc>
          <w:tcPr>
            <w:tcW w:w="6857" w:type="dxa"/>
            <w:tcBorders>
              <w:bottom w:val="dotted" w:sz="4" w:space="0" w:color="auto"/>
            </w:tcBorders>
          </w:tcPr>
          <w:p w14:paraId="73ABF2BE" w14:textId="120D582D" w:rsidR="00A348E5" w:rsidRPr="00D25AA4" w:rsidRDefault="00021505" w:rsidP="00AF4288">
            <w:pPr>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r w:rsidR="0026634F" w:rsidRPr="00D25AA4">
              <w:rPr>
                <w:rFonts w:ascii="BIZ UD明朝 Medium" w:eastAsia="BIZ UD明朝 Medium" w:hAnsi="BIZ UD明朝 Medium" w:hint="eastAsia"/>
                <w:sz w:val="22"/>
                <w:szCs w:val="22"/>
              </w:rPr>
              <w:t>22</w:t>
            </w:r>
            <w:r w:rsidRPr="00D25AA4">
              <w:rPr>
                <w:rFonts w:ascii="BIZ UD明朝 Medium" w:eastAsia="BIZ UD明朝 Medium" w:hAnsi="BIZ UD明朝 Medium" w:hint="eastAsia"/>
                <w:sz w:val="22"/>
                <w:szCs w:val="22"/>
              </w:rPr>
              <w:t>年度末から202</w:t>
            </w:r>
            <w:r w:rsidR="0026634F" w:rsidRPr="00D25AA4">
              <w:rPr>
                <w:rFonts w:ascii="BIZ UD明朝 Medium" w:eastAsia="BIZ UD明朝 Medium" w:hAnsi="BIZ UD明朝 Medium" w:hint="eastAsia"/>
                <w:sz w:val="22"/>
                <w:szCs w:val="22"/>
              </w:rPr>
              <w:t>6</w:t>
            </w:r>
            <w:r w:rsidRPr="00D25AA4">
              <w:rPr>
                <w:rFonts w:ascii="BIZ UD明朝 Medium" w:eastAsia="BIZ UD明朝 Medium" w:hAnsi="BIZ UD明朝 Medium" w:hint="eastAsia"/>
                <w:sz w:val="22"/>
                <w:szCs w:val="22"/>
              </w:rPr>
              <w:t>年度末における地域生活移行者数を14</w:t>
            </w:r>
            <w:r w:rsidR="00817617" w:rsidRPr="00D25AA4">
              <w:rPr>
                <w:rFonts w:ascii="BIZ UD明朝 Medium" w:eastAsia="BIZ UD明朝 Medium" w:hAnsi="BIZ UD明朝 Medium" w:hint="eastAsia"/>
                <w:sz w:val="22"/>
                <w:szCs w:val="22"/>
              </w:rPr>
              <w:t>7</w:t>
            </w:r>
            <w:r w:rsidRPr="00D25AA4">
              <w:rPr>
                <w:rFonts w:ascii="BIZ UD明朝 Medium" w:eastAsia="BIZ UD明朝 Medium" w:hAnsi="BIZ UD明朝 Medium" w:hint="eastAsia"/>
                <w:sz w:val="22"/>
                <w:szCs w:val="22"/>
              </w:rPr>
              <w:t>人とする。</w:t>
            </w:r>
          </w:p>
        </w:tc>
      </w:tr>
      <w:tr w:rsidR="00D25AA4" w:rsidRPr="00D25AA4" w14:paraId="6100E885" w14:textId="77777777" w:rsidTr="00B962C9">
        <w:tc>
          <w:tcPr>
            <w:tcW w:w="923" w:type="dxa"/>
            <w:vMerge/>
            <w:shd w:val="clear" w:color="auto" w:fill="D9E2F3" w:themeFill="accent5" w:themeFillTint="33"/>
            <w:vAlign w:val="center"/>
          </w:tcPr>
          <w:p w14:paraId="721541D5" w14:textId="77777777" w:rsidR="001D1BC9" w:rsidRPr="00D25AA4" w:rsidRDefault="001D1BC9" w:rsidP="00715047">
            <w:pPr>
              <w:spacing w:line="0" w:lineRule="atLeast"/>
              <w:rPr>
                <w:sz w:val="20"/>
                <w:szCs w:val="20"/>
              </w:rPr>
            </w:pPr>
          </w:p>
        </w:tc>
        <w:tc>
          <w:tcPr>
            <w:tcW w:w="1508" w:type="dxa"/>
            <w:vMerge/>
            <w:vAlign w:val="center"/>
          </w:tcPr>
          <w:p w14:paraId="348B8210" w14:textId="77777777" w:rsidR="001D1BC9" w:rsidRPr="00D25AA4" w:rsidRDefault="001D1BC9" w:rsidP="00715047">
            <w:pPr>
              <w:spacing w:line="0" w:lineRule="atLeast"/>
              <w:rPr>
                <w:rFonts w:ascii="BIZ UD明朝 Medium" w:eastAsia="BIZ UD明朝 Medium" w:hAnsi="BIZ UD明朝 Medium"/>
                <w:sz w:val="20"/>
                <w:szCs w:val="20"/>
              </w:rPr>
            </w:pPr>
          </w:p>
        </w:tc>
        <w:tc>
          <w:tcPr>
            <w:tcW w:w="6857" w:type="dxa"/>
            <w:tcBorders>
              <w:top w:val="dotted" w:sz="4" w:space="0" w:color="auto"/>
              <w:bottom w:val="single" w:sz="4" w:space="0" w:color="auto"/>
            </w:tcBorders>
          </w:tcPr>
          <w:p w14:paraId="6709790D" w14:textId="77777777" w:rsidR="001D1BC9" w:rsidRPr="00D25AA4" w:rsidRDefault="001D1BC9" w:rsidP="00715047">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（設定方法）</w:t>
            </w:r>
          </w:p>
          <w:p w14:paraId="7175CE5F" w14:textId="68168649" w:rsidR="001D1BC9" w:rsidRPr="00D25AA4" w:rsidRDefault="00545208" w:rsidP="00715047">
            <w:pPr>
              <w:spacing w:line="0" w:lineRule="atLeast"/>
              <w:ind w:firstLineChars="100" w:firstLine="192"/>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20</w:t>
            </w:r>
            <w:r w:rsidR="00240208" w:rsidRPr="00D25AA4">
              <w:rPr>
                <w:rFonts w:ascii="BIZ UD明朝 Medium" w:eastAsia="BIZ UD明朝 Medium" w:hAnsi="BIZ UD明朝 Medium" w:hint="eastAsia"/>
                <w:sz w:val="20"/>
                <w:szCs w:val="20"/>
              </w:rPr>
              <w:t>22</w:t>
            </w:r>
            <w:r w:rsidR="00743A82" w:rsidRPr="00D25AA4">
              <w:rPr>
                <w:rFonts w:ascii="BIZ UD明朝 Medium" w:eastAsia="BIZ UD明朝 Medium" w:hAnsi="BIZ UD明朝 Medium" w:hint="eastAsia"/>
                <w:sz w:val="20"/>
                <w:szCs w:val="20"/>
              </w:rPr>
              <w:t>年度末時点の障害者支援施設の入所者全員を対象に実施した</w:t>
            </w:r>
            <w:r w:rsidR="001D1BC9" w:rsidRPr="00D25AA4">
              <w:rPr>
                <w:rFonts w:ascii="BIZ UD明朝 Medium" w:eastAsia="BIZ UD明朝 Medium" w:hAnsi="BIZ UD明朝 Medium" w:hint="eastAsia"/>
                <w:sz w:val="20"/>
                <w:szCs w:val="20"/>
              </w:rPr>
              <w:t>「福祉施設入所者の地域生活移行に関するニーズ調査」</w:t>
            </w:r>
            <w:r w:rsidR="001D1BC9" w:rsidRPr="00D25AA4">
              <w:rPr>
                <w:rFonts w:ascii="BIZ UD明朝 Medium" w:eastAsia="BIZ UD明朝 Medium" w:hAnsi="BIZ UD明朝 Medium" w:hint="eastAsia"/>
                <w:sz w:val="20"/>
                <w:szCs w:val="20"/>
                <w:vertAlign w:val="subscript"/>
              </w:rPr>
              <w:t>（※）</w:t>
            </w:r>
            <w:r w:rsidR="001D1BC9" w:rsidRPr="00D25AA4">
              <w:rPr>
                <w:rFonts w:ascii="BIZ UD明朝 Medium" w:eastAsia="BIZ UD明朝 Medium" w:hAnsi="BIZ UD明朝 Medium" w:hint="eastAsia"/>
                <w:sz w:val="20"/>
                <w:szCs w:val="20"/>
              </w:rPr>
              <w:t>において、希望する生活の場について、自宅やグループホーム等の地域生活を希望した</w:t>
            </w:r>
            <w:r w:rsidR="00C06A85" w:rsidRPr="00D25AA4">
              <w:rPr>
                <w:rFonts w:ascii="BIZ UD明朝 Medium" w:eastAsia="BIZ UD明朝 Medium" w:hAnsi="BIZ UD明朝 Medium" w:hint="eastAsia"/>
                <w:sz w:val="20"/>
                <w:szCs w:val="20"/>
              </w:rPr>
              <w:t>人</w:t>
            </w:r>
            <w:r w:rsidR="00743A82" w:rsidRPr="00D25AA4">
              <w:rPr>
                <w:rFonts w:ascii="BIZ UD明朝 Medium" w:eastAsia="BIZ UD明朝 Medium" w:hAnsi="BIZ UD明朝 Medium" w:hint="eastAsia"/>
                <w:sz w:val="20"/>
                <w:szCs w:val="20"/>
              </w:rPr>
              <w:t>全員</w:t>
            </w:r>
            <w:r w:rsidR="001D1BC9" w:rsidRPr="00D25AA4">
              <w:rPr>
                <w:rFonts w:ascii="BIZ UD明朝 Medium" w:eastAsia="BIZ UD明朝 Medium" w:hAnsi="BIZ UD明朝 Medium"/>
                <w:sz w:val="20"/>
                <w:szCs w:val="20"/>
              </w:rPr>
              <w:t>を目標として設定する。</w:t>
            </w:r>
          </w:p>
          <w:p w14:paraId="4F7B0CDE" w14:textId="77777777" w:rsidR="001D1BC9" w:rsidRPr="00D25AA4" w:rsidRDefault="001D1BC9" w:rsidP="00715047">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（参考）</w:t>
            </w:r>
          </w:p>
          <w:p w14:paraId="3EA99251" w14:textId="77777777" w:rsidR="001D1BC9" w:rsidRPr="00D25AA4" w:rsidRDefault="001D1BC9" w:rsidP="00715047">
            <w:pPr>
              <w:spacing w:line="0" w:lineRule="atLeast"/>
              <w:ind w:firstLineChars="100" w:firstLine="192"/>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国の基本指針で求められている数値を本県の状況に置き換えた場合</w:t>
            </w:r>
          </w:p>
          <w:p w14:paraId="58024387" w14:textId="77777777" w:rsidR="00817617" w:rsidRPr="00D25AA4" w:rsidRDefault="00C06A85" w:rsidP="00817617">
            <w:pPr>
              <w:spacing w:line="0" w:lineRule="atLeast"/>
              <w:ind w:leftChars="200" w:left="465"/>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2</w:t>
            </w:r>
            <w:r w:rsidRPr="00D25AA4">
              <w:rPr>
                <w:rFonts w:ascii="BIZ UD明朝 Medium" w:eastAsia="BIZ UD明朝 Medium" w:hAnsi="BIZ UD明朝 Medium"/>
                <w:sz w:val="20"/>
                <w:szCs w:val="20"/>
              </w:rPr>
              <w:t>0</w:t>
            </w:r>
            <w:r w:rsidR="00240208" w:rsidRPr="00D25AA4">
              <w:rPr>
                <w:rFonts w:ascii="BIZ UD明朝 Medium" w:eastAsia="BIZ UD明朝 Medium" w:hAnsi="BIZ UD明朝 Medium" w:hint="eastAsia"/>
                <w:sz w:val="20"/>
                <w:szCs w:val="20"/>
              </w:rPr>
              <w:t>22</w:t>
            </w:r>
            <w:r w:rsidR="001D1BC9" w:rsidRPr="00D25AA4">
              <w:rPr>
                <w:rFonts w:ascii="BIZ UD明朝 Medium" w:eastAsia="BIZ UD明朝 Medium" w:hAnsi="BIZ UD明朝 Medium"/>
                <w:sz w:val="20"/>
                <w:szCs w:val="20"/>
              </w:rPr>
              <w:t>年度末時点における施設入所者</w:t>
            </w:r>
            <w:r w:rsidR="00817617" w:rsidRPr="00D25AA4">
              <w:rPr>
                <w:rFonts w:ascii="BIZ UD明朝 Medium" w:eastAsia="BIZ UD明朝 Medium" w:hAnsi="BIZ UD明朝 Medium"/>
                <w:sz w:val="20"/>
                <w:szCs w:val="20"/>
              </w:rPr>
              <w:t>（</w:t>
            </w:r>
            <w:r w:rsidR="00817617" w:rsidRPr="00D25AA4">
              <w:rPr>
                <w:rFonts w:ascii="BIZ UD明朝 Medium" w:eastAsia="BIZ UD明朝 Medium" w:hAnsi="BIZ UD明朝 Medium" w:hint="eastAsia"/>
                <w:sz w:val="20"/>
                <w:szCs w:val="20"/>
              </w:rPr>
              <w:t>3,</w:t>
            </w:r>
            <w:r w:rsidR="00817617" w:rsidRPr="00D25AA4">
              <w:rPr>
                <w:rFonts w:ascii="BIZ UD明朝 Medium" w:eastAsia="BIZ UD明朝 Medium" w:hAnsi="BIZ UD明朝 Medium"/>
                <w:sz w:val="20"/>
                <w:szCs w:val="20"/>
              </w:rPr>
              <w:t>682人）の</w:t>
            </w:r>
            <w:r w:rsidR="00817617" w:rsidRPr="00D25AA4">
              <w:rPr>
                <w:rFonts w:ascii="BIZ UD明朝 Medium" w:eastAsia="BIZ UD明朝 Medium" w:hAnsi="BIZ UD明朝 Medium" w:hint="eastAsia"/>
                <w:sz w:val="20"/>
                <w:szCs w:val="20"/>
              </w:rPr>
              <w:t>６</w:t>
            </w:r>
            <w:r w:rsidR="00817617" w:rsidRPr="00D25AA4">
              <w:rPr>
                <w:rFonts w:ascii="BIZ UD明朝 Medium" w:eastAsia="BIZ UD明朝 Medium" w:hAnsi="BIZ UD明朝 Medium"/>
                <w:sz w:val="20"/>
                <w:szCs w:val="20"/>
              </w:rPr>
              <w:t>％</w:t>
            </w:r>
            <w:r w:rsidR="00817617" w:rsidRPr="00D25AA4">
              <w:rPr>
                <w:rFonts w:ascii="BIZ UD明朝 Medium" w:eastAsia="BIZ UD明朝 Medium" w:hAnsi="BIZ UD明朝 Medium" w:hint="eastAsia"/>
                <w:sz w:val="20"/>
                <w:szCs w:val="20"/>
              </w:rPr>
              <w:t>＝</w:t>
            </w:r>
            <w:r w:rsidR="00817617" w:rsidRPr="00D25AA4">
              <w:rPr>
                <w:rFonts w:ascii="BIZ UD明朝 Medium" w:eastAsia="BIZ UD明朝 Medium" w:hAnsi="BIZ UD明朝 Medium"/>
                <w:sz w:val="20"/>
                <w:szCs w:val="20"/>
              </w:rPr>
              <w:t>221人</w:t>
            </w:r>
          </w:p>
          <w:p w14:paraId="780E8B3F" w14:textId="548D903E" w:rsidR="001D1BC9" w:rsidRPr="00D25AA4" w:rsidRDefault="008E35D7" w:rsidP="00715047">
            <w:pPr>
              <w:spacing w:line="0" w:lineRule="atLeast"/>
              <w:ind w:leftChars="200" w:left="465"/>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第</w:t>
            </w:r>
            <w:r w:rsidR="00240208" w:rsidRPr="00D25AA4">
              <w:rPr>
                <w:rFonts w:ascii="BIZ UD明朝 Medium" w:eastAsia="BIZ UD明朝 Medium" w:hAnsi="BIZ UD明朝 Medium" w:hint="eastAsia"/>
                <w:sz w:val="20"/>
                <w:szCs w:val="20"/>
              </w:rPr>
              <w:t>６</w:t>
            </w:r>
            <w:r w:rsidRPr="00D25AA4">
              <w:rPr>
                <w:rFonts w:ascii="BIZ UD明朝 Medium" w:eastAsia="BIZ UD明朝 Medium" w:hAnsi="BIZ UD明朝 Medium" w:hint="eastAsia"/>
                <w:sz w:val="20"/>
                <w:szCs w:val="20"/>
              </w:rPr>
              <w:t>期</w:t>
            </w:r>
            <w:r w:rsidR="00C06A85" w:rsidRPr="00D25AA4">
              <w:rPr>
                <w:rFonts w:ascii="BIZ UD明朝 Medium" w:eastAsia="BIZ UD明朝 Medium" w:hAnsi="BIZ UD明朝 Medium" w:hint="eastAsia"/>
                <w:sz w:val="20"/>
                <w:szCs w:val="20"/>
              </w:rPr>
              <w:t>障害福祉</w:t>
            </w:r>
            <w:r w:rsidR="001D1BC9" w:rsidRPr="00D25AA4">
              <w:rPr>
                <w:rFonts w:ascii="BIZ UD明朝 Medium" w:eastAsia="BIZ UD明朝 Medium" w:hAnsi="BIZ UD明朝 Medium" w:hint="eastAsia"/>
                <w:sz w:val="20"/>
                <w:szCs w:val="20"/>
              </w:rPr>
              <w:t>計画未達成見込分</w:t>
            </w:r>
            <w:r w:rsidR="00C06A85" w:rsidRPr="00D25AA4">
              <w:rPr>
                <w:rFonts w:ascii="BIZ UD明朝 Medium" w:eastAsia="BIZ UD明朝 Medium" w:hAnsi="BIZ UD明朝 Medium" w:hint="eastAsia"/>
                <w:sz w:val="20"/>
                <w:szCs w:val="20"/>
              </w:rPr>
              <w:t>＝</w:t>
            </w:r>
            <w:r w:rsidR="00817617" w:rsidRPr="00D25AA4">
              <w:rPr>
                <w:rFonts w:ascii="BIZ UD明朝 Medium" w:eastAsia="BIZ UD明朝 Medium" w:hAnsi="BIZ UD明朝 Medium" w:hint="eastAsia"/>
                <w:sz w:val="20"/>
                <w:szCs w:val="20"/>
              </w:rPr>
              <w:t>49</w:t>
            </w:r>
            <w:r w:rsidR="001D1BC9" w:rsidRPr="00D25AA4">
              <w:rPr>
                <w:rFonts w:ascii="BIZ UD明朝 Medium" w:eastAsia="BIZ UD明朝 Medium" w:hAnsi="BIZ UD明朝 Medium"/>
                <w:sz w:val="20"/>
                <w:szCs w:val="20"/>
              </w:rPr>
              <w:t>人</w:t>
            </w:r>
            <w:r w:rsidR="00F7345F" w:rsidRPr="00D25AA4">
              <w:rPr>
                <w:rFonts w:ascii="BIZ UD明朝 Medium" w:eastAsia="BIZ UD明朝 Medium" w:hAnsi="BIZ UD明朝 Medium" w:hint="eastAsia"/>
                <w:sz w:val="20"/>
                <w:szCs w:val="20"/>
              </w:rPr>
              <w:t>【20</w:t>
            </w:r>
            <w:r w:rsidR="00240208" w:rsidRPr="00D25AA4">
              <w:rPr>
                <w:rFonts w:ascii="BIZ UD明朝 Medium" w:eastAsia="BIZ UD明朝 Medium" w:hAnsi="BIZ UD明朝 Medium" w:hint="eastAsia"/>
                <w:sz w:val="20"/>
                <w:szCs w:val="20"/>
              </w:rPr>
              <w:t>22</w:t>
            </w:r>
            <w:r w:rsidR="00F7345F" w:rsidRPr="00D25AA4">
              <w:rPr>
                <w:rFonts w:ascii="BIZ UD明朝 Medium" w:eastAsia="BIZ UD明朝 Medium" w:hAnsi="BIZ UD明朝 Medium" w:hint="eastAsia"/>
                <w:sz w:val="20"/>
                <w:szCs w:val="20"/>
              </w:rPr>
              <w:t>年度末時点】</w:t>
            </w:r>
          </w:p>
        </w:tc>
      </w:tr>
      <w:tr w:rsidR="00D25AA4" w:rsidRPr="00D25AA4" w14:paraId="3BA33B6B" w14:textId="77777777" w:rsidTr="00B962C9">
        <w:tc>
          <w:tcPr>
            <w:tcW w:w="923" w:type="dxa"/>
            <w:vMerge w:val="restart"/>
            <w:shd w:val="clear" w:color="auto" w:fill="D9E2F3" w:themeFill="accent5" w:themeFillTint="33"/>
            <w:vAlign w:val="center"/>
          </w:tcPr>
          <w:p w14:paraId="7AE5213C" w14:textId="77777777" w:rsidR="001D1BC9" w:rsidRPr="00D25AA4" w:rsidRDefault="001D1BC9"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目標②</w:t>
            </w:r>
          </w:p>
        </w:tc>
        <w:tc>
          <w:tcPr>
            <w:tcW w:w="1508" w:type="dxa"/>
            <w:vMerge w:val="restart"/>
            <w:vAlign w:val="center"/>
          </w:tcPr>
          <w:p w14:paraId="433902B8" w14:textId="77777777" w:rsidR="001D1BC9" w:rsidRPr="00D25AA4" w:rsidRDefault="001D1BC9" w:rsidP="00715047">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施設入所者数の削減</w:t>
            </w:r>
          </w:p>
        </w:tc>
        <w:tc>
          <w:tcPr>
            <w:tcW w:w="6857" w:type="dxa"/>
            <w:tcBorders>
              <w:bottom w:val="dotted" w:sz="4" w:space="0" w:color="auto"/>
            </w:tcBorders>
          </w:tcPr>
          <w:p w14:paraId="7D2A137F" w14:textId="1C4F12A1" w:rsidR="001D1BC9" w:rsidRPr="00D25AA4" w:rsidRDefault="009678B7" w:rsidP="00AF4288">
            <w:pPr>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02</w:t>
            </w:r>
            <w:r w:rsidR="00240208" w:rsidRPr="00D25AA4">
              <w:rPr>
                <w:rFonts w:ascii="BIZ UD明朝 Medium" w:eastAsia="BIZ UD明朝 Medium" w:hAnsi="BIZ UD明朝 Medium" w:hint="eastAsia"/>
                <w:sz w:val="22"/>
                <w:szCs w:val="22"/>
              </w:rPr>
              <w:t>6</w:t>
            </w:r>
            <w:r w:rsidRPr="00D25AA4">
              <w:rPr>
                <w:rFonts w:ascii="BIZ UD明朝 Medium" w:eastAsia="BIZ UD明朝 Medium" w:hAnsi="BIZ UD明朝 Medium" w:hint="eastAsia"/>
                <w:sz w:val="22"/>
                <w:szCs w:val="22"/>
              </w:rPr>
              <w:t>年</w:t>
            </w:r>
            <w:r w:rsidR="001D1BC9" w:rsidRPr="00D25AA4">
              <w:rPr>
                <w:rFonts w:ascii="BIZ UD明朝 Medium" w:eastAsia="BIZ UD明朝 Medium" w:hAnsi="BIZ UD明朝 Medium"/>
                <w:sz w:val="22"/>
                <w:szCs w:val="22"/>
              </w:rPr>
              <w:t>度末までの施設入所者削減数を</w:t>
            </w:r>
            <w:r w:rsidR="00B907CE" w:rsidRPr="00D25AA4">
              <w:rPr>
                <w:rFonts w:ascii="BIZ UD明朝 Medium" w:eastAsia="BIZ UD明朝 Medium" w:hAnsi="BIZ UD明朝 Medium" w:hint="eastAsia"/>
                <w:sz w:val="22"/>
                <w:szCs w:val="22"/>
              </w:rPr>
              <w:t>1</w:t>
            </w:r>
            <w:r w:rsidR="00817617" w:rsidRPr="00D25AA4">
              <w:rPr>
                <w:rFonts w:ascii="BIZ UD明朝 Medium" w:eastAsia="BIZ UD明朝 Medium" w:hAnsi="BIZ UD明朝 Medium" w:hint="eastAsia"/>
                <w:sz w:val="22"/>
                <w:szCs w:val="22"/>
              </w:rPr>
              <w:t>85</w:t>
            </w:r>
            <w:r w:rsidR="001D1BC9" w:rsidRPr="00D25AA4">
              <w:rPr>
                <w:rFonts w:ascii="BIZ UD明朝 Medium" w:eastAsia="BIZ UD明朝 Medium" w:hAnsi="BIZ UD明朝 Medium"/>
                <w:sz w:val="22"/>
                <w:szCs w:val="22"/>
              </w:rPr>
              <w:t>人とする。</w:t>
            </w:r>
          </w:p>
          <w:p w14:paraId="523AFA5A" w14:textId="0997C488" w:rsidR="001D1BC9" w:rsidRPr="00D25AA4" w:rsidRDefault="001D1BC9" w:rsidP="00AF4288">
            <w:pPr>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w:t>
            </w:r>
            <w:r w:rsidR="009678B7" w:rsidRPr="00D25AA4">
              <w:rPr>
                <w:rFonts w:ascii="BIZ UD明朝 Medium" w:eastAsia="BIZ UD明朝 Medium" w:hAnsi="BIZ UD明朝 Medium" w:hint="eastAsia"/>
                <w:sz w:val="22"/>
                <w:szCs w:val="22"/>
              </w:rPr>
              <w:t>2</w:t>
            </w:r>
            <w:r w:rsidR="009678B7" w:rsidRPr="00D25AA4">
              <w:rPr>
                <w:rFonts w:ascii="BIZ UD明朝 Medium" w:eastAsia="BIZ UD明朝 Medium" w:hAnsi="BIZ UD明朝 Medium"/>
                <w:sz w:val="22"/>
                <w:szCs w:val="22"/>
              </w:rPr>
              <w:t>02</w:t>
            </w:r>
            <w:r w:rsidR="00240208" w:rsidRPr="00D25AA4">
              <w:rPr>
                <w:rFonts w:ascii="BIZ UD明朝 Medium" w:eastAsia="BIZ UD明朝 Medium" w:hAnsi="BIZ UD明朝 Medium" w:hint="eastAsia"/>
                <w:sz w:val="22"/>
                <w:szCs w:val="22"/>
              </w:rPr>
              <w:t>6</w:t>
            </w:r>
            <w:r w:rsidRPr="00D25AA4">
              <w:rPr>
                <w:rFonts w:ascii="BIZ UD明朝 Medium" w:eastAsia="BIZ UD明朝 Medium" w:hAnsi="BIZ UD明朝 Medium"/>
                <w:sz w:val="22"/>
                <w:szCs w:val="22"/>
              </w:rPr>
              <w:t>年度末の施設入所者数を</w:t>
            </w:r>
            <w:r w:rsidR="00C06A85" w:rsidRPr="00D25AA4">
              <w:rPr>
                <w:rFonts w:ascii="BIZ UD明朝 Medium" w:eastAsia="BIZ UD明朝 Medium" w:hAnsi="BIZ UD明朝 Medium"/>
                <w:sz w:val="22"/>
                <w:szCs w:val="22"/>
              </w:rPr>
              <w:t>3,</w:t>
            </w:r>
            <w:r w:rsidR="00817617" w:rsidRPr="00D25AA4">
              <w:rPr>
                <w:rFonts w:ascii="BIZ UD明朝 Medium" w:eastAsia="BIZ UD明朝 Medium" w:hAnsi="BIZ UD明朝 Medium" w:hint="eastAsia"/>
                <w:sz w:val="22"/>
                <w:szCs w:val="22"/>
              </w:rPr>
              <w:t>497</w:t>
            </w:r>
            <w:r w:rsidRPr="00D25AA4">
              <w:rPr>
                <w:rFonts w:ascii="BIZ UD明朝 Medium" w:eastAsia="BIZ UD明朝 Medium" w:hAnsi="BIZ UD明朝 Medium"/>
                <w:sz w:val="22"/>
                <w:szCs w:val="22"/>
              </w:rPr>
              <w:t>人とする。）</w:t>
            </w:r>
          </w:p>
        </w:tc>
      </w:tr>
      <w:tr w:rsidR="00D25AA4" w:rsidRPr="00D25AA4" w14:paraId="021C2377" w14:textId="77777777" w:rsidTr="00B962C9">
        <w:tc>
          <w:tcPr>
            <w:tcW w:w="923" w:type="dxa"/>
            <w:vMerge/>
            <w:shd w:val="clear" w:color="auto" w:fill="D9E2F3" w:themeFill="accent5" w:themeFillTint="33"/>
            <w:vAlign w:val="center"/>
          </w:tcPr>
          <w:p w14:paraId="002B40DB" w14:textId="77777777" w:rsidR="001D1BC9" w:rsidRPr="00D25AA4" w:rsidRDefault="001D1BC9" w:rsidP="00715047">
            <w:pPr>
              <w:spacing w:line="0" w:lineRule="atLeast"/>
              <w:rPr>
                <w:sz w:val="20"/>
                <w:szCs w:val="20"/>
              </w:rPr>
            </w:pPr>
          </w:p>
        </w:tc>
        <w:tc>
          <w:tcPr>
            <w:tcW w:w="1508" w:type="dxa"/>
            <w:vMerge/>
          </w:tcPr>
          <w:p w14:paraId="1663C1E4" w14:textId="77777777" w:rsidR="001D1BC9" w:rsidRPr="00D25AA4" w:rsidRDefault="001D1BC9" w:rsidP="00715047">
            <w:pPr>
              <w:spacing w:line="0" w:lineRule="atLeast"/>
              <w:rPr>
                <w:rFonts w:ascii="BIZ UD明朝 Medium" w:eastAsia="BIZ UD明朝 Medium" w:hAnsi="BIZ UD明朝 Medium"/>
                <w:sz w:val="20"/>
                <w:szCs w:val="20"/>
              </w:rPr>
            </w:pPr>
          </w:p>
        </w:tc>
        <w:tc>
          <w:tcPr>
            <w:tcW w:w="6857" w:type="dxa"/>
            <w:tcBorders>
              <w:top w:val="dotted" w:sz="4" w:space="0" w:color="auto"/>
            </w:tcBorders>
          </w:tcPr>
          <w:p w14:paraId="0C120161" w14:textId="77777777" w:rsidR="001D1BC9" w:rsidRPr="00D25AA4" w:rsidRDefault="001D1BC9" w:rsidP="00715047">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（設定方法）</w:t>
            </w:r>
          </w:p>
          <w:p w14:paraId="29CB94E7" w14:textId="000F6421" w:rsidR="001D1BC9" w:rsidRPr="00D25AA4" w:rsidRDefault="001D1BC9" w:rsidP="00715047">
            <w:pPr>
              <w:spacing w:line="0" w:lineRule="atLeast"/>
              <w:ind w:firstLineChars="100" w:firstLine="192"/>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国の基本指針に即して、</w:t>
            </w:r>
            <w:r w:rsidR="00C06A85" w:rsidRPr="00D25AA4">
              <w:rPr>
                <w:rFonts w:ascii="BIZ UD明朝 Medium" w:eastAsia="BIZ UD明朝 Medium" w:hAnsi="BIZ UD明朝 Medium" w:hint="eastAsia"/>
                <w:sz w:val="20"/>
                <w:szCs w:val="20"/>
              </w:rPr>
              <w:t>20</w:t>
            </w:r>
            <w:r w:rsidR="00240208" w:rsidRPr="00D25AA4">
              <w:rPr>
                <w:rFonts w:ascii="BIZ UD明朝 Medium" w:eastAsia="BIZ UD明朝 Medium" w:hAnsi="BIZ UD明朝 Medium" w:hint="eastAsia"/>
                <w:sz w:val="20"/>
                <w:szCs w:val="20"/>
              </w:rPr>
              <w:t>22</w:t>
            </w:r>
            <w:r w:rsidRPr="00D25AA4">
              <w:rPr>
                <w:rFonts w:ascii="BIZ UD明朝 Medium" w:eastAsia="BIZ UD明朝 Medium" w:hAnsi="BIZ UD明朝 Medium"/>
                <w:sz w:val="20"/>
                <w:szCs w:val="20"/>
              </w:rPr>
              <w:t>年度末時点における施設入所者（</w:t>
            </w:r>
            <w:r w:rsidR="00C06A85" w:rsidRPr="00D25AA4">
              <w:rPr>
                <w:rFonts w:ascii="BIZ UD明朝 Medium" w:eastAsia="BIZ UD明朝 Medium" w:hAnsi="BIZ UD明朝 Medium"/>
                <w:sz w:val="20"/>
                <w:szCs w:val="20"/>
              </w:rPr>
              <w:t>3,</w:t>
            </w:r>
            <w:r w:rsidR="00817617" w:rsidRPr="00D25AA4">
              <w:rPr>
                <w:rFonts w:ascii="BIZ UD明朝 Medium" w:eastAsia="BIZ UD明朝 Medium" w:hAnsi="BIZ UD明朝 Medium" w:hint="eastAsia"/>
                <w:sz w:val="20"/>
                <w:szCs w:val="20"/>
              </w:rPr>
              <w:t>682</w:t>
            </w:r>
            <w:r w:rsidRPr="00D25AA4">
              <w:rPr>
                <w:rFonts w:ascii="BIZ UD明朝 Medium" w:eastAsia="BIZ UD明朝 Medium" w:hAnsi="BIZ UD明朝 Medium"/>
                <w:sz w:val="20"/>
                <w:szCs w:val="20"/>
              </w:rPr>
              <w:t>人）の</w:t>
            </w:r>
            <w:r w:rsidR="00240208" w:rsidRPr="00D25AA4">
              <w:rPr>
                <w:rFonts w:ascii="BIZ UD明朝 Medium" w:eastAsia="BIZ UD明朝 Medium" w:hAnsi="BIZ UD明朝 Medium" w:hint="eastAsia"/>
                <w:sz w:val="20"/>
                <w:szCs w:val="20"/>
              </w:rPr>
              <w:t>５</w:t>
            </w:r>
            <w:r w:rsidRPr="00D25AA4">
              <w:rPr>
                <w:rFonts w:ascii="BIZ UD明朝 Medium" w:eastAsia="BIZ UD明朝 Medium" w:hAnsi="BIZ UD明朝 Medium"/>
                <w:sz w:val="20"/>
                <w:szCs w:val="20"/>
              </w:rPr>
              <w:t>％</w:t>
            </w:r>
            <w:r w:rsidR="009678B7" w:rsidRPr="00D25AA4">
              <w:rPr>
                <w:rFonts w:ascii="BIZ UD明朝 Medium" w:eastAsia="BIZ UD明朝 Medium" w:hAnsi="BIZ UD明朝 Medium" w:hint="eastAsia"/>
                <w:sz w:val="20"/>
                <w:szCs w:val="20"/>
              </w:rPr>
              <w:t>。</w:t>
            </w:r>
          </w:p>
        </w:tc>
      </w:tr>
    </w:tbl>
    <w:p w14:paraId="0C89451B" w14:textId="2B062E4E" w:rsidR="0010727C" w:rsidRPr="00D25AA4" w:rsidRDefault="0010727C" w:rsidP="00715047">
      <w:pPr>
        <w:widowControl w:val="0"/>
        <w:spacing w:line="0" w:lineRule="atLeast"/>
        <w:ind w:left="172" w:hangingChars="100" w:hanging="172"/>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　本調査の結果の概要については、</w:t>
      </w:r>
      <w:r w:rsidR="000F7289" w:rsidRPr="00D25AA4">
        <w:rPr>
          <w:rFonts w:ascii="BIZ UD明朝 Medium" w:eastAsia="BIZ UD明朝 Medium" w:hAnsi="BIZ UD明朝 Medium"/>
          <w:sz w:val="18"/>
          <w:szCs w:val="18"/>
        </w:rPr>
        <w:fldChar w:fldCharType="begin"/>
      </w:r>
      <w:r w:rsidR="000F7289" w:rsidRPr="00D25AA4">
        <w:rPr>
          <w:rFonts w:ascii="BIZ UD明朝 Medium" w:eastAsia="BIZ UD明朝 Medium" w:hAnsi="BIZ UD明朝 Medium"/>
          <w:sz w:val="18"/>
          <w:szCs w:val="18"/>
        </w:rPr>
        <w:instrText xml:space="preserve"> </w:instrText>
      </w:r>
      <w:r w:rsidR="000F7289" w:rsidRPr="00D25AA4">
        <w:rPr>
          <w:rFonts w:ascii="BIZ UD明朝 Medium" w:eastAsia="BIZ UD明朝 Medium" w:hAnsi="BIZ UD明朝 Medium" w:hint="eastAsia"/>
          <w:sz w:val="18"/>
          <w:szCs w:val="18"/>
        </w:rPr>
        <w:instrText>PAGEREF _Ref48808351 \h</w:instrText>
      </w:r>
      <w:r w:rsidR="000F7289" w:rsidRPr="00D25AA4">
        <w:rPr>
          <w:rFonts w:ascii="BIZ UD明朝 Medium" w:eastAsia="BIZ UD明朝 Medium" w:hAnsi="BIZ UD明朝 Medium"/>
          <w:sz w:val="18"/>
          <w:szCs w:val="18"/>
        </w:rPr>
        <w:instrText xml:space="preserve"> </w:instrText>
      </w:r>
      <w:r w:rsidR="000F7289" w:rsidRPr="00D25AA4">
        <w:rPr>
          <w:rFonts w:ascii="BIZ UD明朝 Medium" w:eastAsia="BIZ UD明朝 Medium" w:hAnsi="BIZ UD明朝 Medium"/>
          <w:sz w:val="18"/>
          <w:szCs w:val="18"/>
        </w:rPr>
      </w:r>
      <w:r w:rsidR="000F7289" w:rsidRPr="00D25AA4">
        <w:rPr>
          <w:rFonts w:ascii="BIZ UD明朝 Medium" w:eastAsia="BIZ UD明朝 Medium" w:hAnsi="BIZ UD明朝 Medium"/>
          <w:sz w:val="18"/>
          <w:szCs w:val="18"/>
        </w:rPr>
        <w:fldChar w:fldCharType="separate"/>
      </w:r>
      <w:r w:rsidR="00E27BBD">
        <w:rPr>
          <w:rFonts w:ascii="BIZ UD明朝 Medium" w:eastAsia="BIZ UD明朝 Medium" w:hAnsi="BIZ UD明朝 Medium"/>
          <w:noProof/>
          <w:sz w:val="18"/>
          <w:szCs w:val="18"/>
        </w:rPr>
        <w:t>86</w:t>
      </w:r>
      <w:r w:rsidR="000F7289" w:rsidRPr="00D25AA4">
        <w:rPr>
          <w:rFonts w:ascii="BIZ UD明朝 Medium" w:eastAsia="BIZ UD明朝 Medium" w:hAnsi="BIZ UD明朝 Medium"/>
          <w:sz w:val="18"/>
          <w:szCs w:val="18"/>
        </w:rPr>
        <w:fldChar w:fldCharType="end"/>
      </w:r>
      <w:r w:rsidR="00113C74" w:rsidRPr="00D25AA4">
        <w:rPr>
          <w:rFonts w:ascii="BIZ UD明朝 Medium" w:eastAsia="BIZ UD明朝 Medium" w:hAnsi="BIZ UD明朝 Medium" w:hint="eastAsia"/>
          <w:sz w:val="18"/>
          <w:szCs w:val="18"/>
        </w:rPr>
        <w:t>ページの</w:t>
      </w:r>
      <w:r w:rsidR="0007513B" w:rsidRPr="00D25AA4">
        <w:rPr>
          <w:rFonts w:ascii="BIZ UD明朝 Medium" w:eastAsia="BIZ UD明朝 Medium" w:hAnsi="BIZ UD明朝 Medium"/>
          <w:sz w:val="18"/>
          <w:szCs w:val="18"/>
        </w:rPr>
        <w:fldChar w:fldCharType="begin"/>
      </w:r>
      <w:r w:rsidR="0007513B" w:rsidRPr="00D25AA4">
        <w:rPr>
          <w:rFonts w:ascii="BIZ UD明朝 Medium" w:eastAsia="BIZ UD明朝 Medium" w:hAnsi="BIZ UD明朝 Medium"/>
          <w:sz w:val="18"/>
          <w:szCs w:val="18"/>
        </w:rPr>
        <w:instrText xml:space="preserve"> </w:instrText>
      </w:r>
      <w:r w:rsidR="0007513B" w:rsidRPr="00D25AA4">
        <w:rPr>
          <w:rFonts w:ascii="BIZ UD明朝 Medium" w:eastAsia="BIZ UD明朝 Medium" w:hAnsi="BIZ UD明朝 Medium" w:hint="eastAsia"/>
          <w:sz w:val="18"/>
          <w:szCs w:val="18"/>
        </w:rPr>
        <w:instrText>REF _Ref48808351 \h</w:instrText>
      </w:r>
      <w:r w:rsidR="0007513B" w:rsidRPr="00D25AA4">
        <w:rPr>
          <w:rFonts w:ascii="BIZ UD明朝 Medium" w:eastAsia="BIZ UD明朝 Medium" w:hAnsi="BIZ UD明朝 Medium"/>
          <w:sz w:val="18"/>
          <w:szCs w:val="18"/>
        </w:rPr>
        <w:instrText xml:space="preserve">  \* MERGEFORMAT </w:instrText>
      </w:r>
      <w:r w:rsidR="0007513B" w:rsidRPr="00D25AA4">
        <w:rPr>
          <w:rFonts w:ascii="BIZ UD明朝 Medium" w:eastAsia="BIZ UD明朝 Medium" w:hAnsi="BIZ UD明朝 Medium"/>
          <w:sz w:val="18"/>
          <w:szCs w:val="18"/>
        </w:rPr>
      </w:r>
      <w:r w:rsidR="0007513B" w:rsidRPr="00D25AA4">
        <w:rPr>
          <w:rFonts w:ascii="BIZ UD明朝 Medium" w:eastAsia="BIZ UD明朝 Medium" w:hAnsi="BIZ UD明朝 Medium"/>
          <w:sz w:val="18"/>
          <w:szCs w:val="18"/>
        </w:rPr>
        <w:fldChar w:fldCharType="separate"/>
      </w:r>
      <w:r w:rsidR="00E27BBD" w:rsidRPr="00E27BBD">
        <w:rPr>
          <w:rFonts w:ascii="BIZ UD明朝 Medium" w:eastAsia="BIZ UD明朝 Medium" w:hAnsi="BIZ UD明朝 Medium" w:hint="eastAsia"/>
          <w:sz w:val="18"/>
          <w:szCs w:val="18"/>
        </w:rPr>
        <w:t>【福祉施設入所者の地域生活移行に関するニーズ調査の概要】（</w:t>
      </w:r>
      <w:r w:rsidR="00E27BBD" w:rsidRPr="00E27BBD">
        <w:rPr>
          <w:rFonts w:ascii="BIZ UD明朝 Medium" w:eastAsia="BIZ UD明朝 Medium" w:hAnsi="BIZ UD明朝 Medium"/>
          <w:sz w:val="18"/>
          <w:szCs w:val="18"/>
        </w:rPr>
        <w:t>図表64）</w:t>
      </w:r>
      <w:r w:rsidR="0007513B" w:rsidRPr="00D25AA4">
        <w:rPr>
          <w:rFonts w:ascii="BIZ UD明朝 Medium" w:eastAsia="BIZ UD明朝 Medium" w:hAnsi="BIZ UD明朝 Medium"/>
          <w:sz w:val="18"/>
          <w:szCs w:val="18"/>
        </w:rPr>
        <w:fldChar w:fldCharType="end"/>
      </w:r>
      <w:r w:rsidRPr="00D25AA4">
        <w:rPr>
          <w:rFonts w:ascii="BIZ UD明朝 Medium" w:eastAsia="BIZ UD明朝 Medium" w:hAnsi="BIZ UD明朝 Medium" w:hint="eastAsia"/>
          <w:sz w:val="18"/>
          <w:szCs w:val="18"/>
        </w:rPr>
        <w:t>参照</w:t>
      </w:r>
    </w:p>
    <w:p w14:paraId="1679121D" w14:textId="77777777" w:rsidR="005C60E2" w:rsidRPr="00D25AA4" w:rsidRDefault="005C60E2" w:rsidP="005C60E2">
      <w:pPr>
        <w:rPr>
          <w:rFonts w:ascii="HG丸ｺﾞｼｯｸM-PRO" w:eastAsia="HG丸ｺﾞｼｯｸM-PRO" w:hAnsi="ＭＳ ゴシック"/>
          <w:w w:val="90"/>
        </w:rPr>
      </w:pPr>
    </w:p>
    <w:p w14:paraId="3DB88D0C" w14:textId="77777777" w:rsidR="00543277" w:rsidRPr="00D25AA4" w:rsidRDefault="00543277" w:rsidP="00881130">
      <w:pPr>
        <w:widowControl w:val="0"/>
        <w:ind w:firstLineChars="150" w:firstLine="350"/>
        <w:jc w:val="both"/>
        <w:rPr>
          <w:rFonts w:ascii="HG丸ｺﾞｼｯｸM-PRO" w:eastAsia="HG丸ｺﾞｼｯｸM-PRO" w:hAnsi="ＭＳ 明朝"/>
          <w:b/>
        </w:rPr>
      </w:pPr>
      <w:r w:rsidRPr="00D25AA4">
        <w:rPr>
          <w:rFonts w:ascii="HG丸ｺﾞｼｯｸM-PRO" w:eastAsia="HG丸ｺﾞｼｯｸM-PRO" w:hAnsi="ＭＳ 明朝" w:hint="eastAsia"/>
          <w:b/>
        </w:rPr>
        <w:t>イ　障害者支援施設の必要入所定員総数</w:t>
      </w:r>
    </w:p>
    <w:p w14:paraId="6C07E63D" w14:textId="5B923CC6" w:rsidR="00543277" w:rsidRPr="00D25AA4" w:rsidRDefault="008F474B" w:rsidP="0041189C">
      <w:pPr>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202</w:t>
      </w:r>
      <w:r w:rsidR="00240208" w:rsidRPr="00D25AA4">
        <w:rPr>
          <w:rFonts w:ascii="BIZ UD明朝 Medium" w:eastAsia="BIZ UD明朝 Medium" w:hAnsi="BIZ UD明朝 Medium" w:hint="eastAsia"/>
        </w:rPr>
        <w:t>3</w:t>
      </w:r>
      <w:r w:rsidR="00543277" w:rsidRPr="00D25AA4">
        <w:rPr>
          <w:rFonts w:ascii="BIZ UD明朝 Medium" w:eastAsia="BIZ UD明朝 Medium" w:hAnsi="BIZ UD明朝 Medium" w:hint="eastAsia"/>
        </w:rPr>
        <w:t>年</w:t>
      </w:r>
      <w:r w:rsidR="00F7345F" w:rsidRPr="00D25AA4">
        <w:rPr>
          <w:rFonts w:ascii="BIZ UD明朝 Medium" w:eastAsia="BIZ UD明朝 Medium" w:hAnsi="BIZ UD明朝 Medium" w:hint="eastAsia"/>
        </w:rPr>
        <w:t>４月１</w:t>
      </w:r>
      <w:r w:rsidR="00543277" w:rsidRPr="00D25AA4">
        <w:rPr>
          <w:rFonts w:ascii="BIZ UD明朝 Medium" w:eastAsia="BIZ UD明朝 Medium" w:hAnsi="BIZ UD明朝 Medium" w:hint="eastAsia"/>
        </w:rPr>
        <w:t>日現在における入所定員総数は</w:t>
      </w:r>
      <w:r w:rsidR="00F7345F" w:rsidRPr="00D25AA4">
        <w:rPr>
          <w:rFonts w:ascii="BIZ UD明朝 Medium" w:eastAsia="BIZ UD明朝 Medium" w:hAnsi="BIZ UD明朝 Medium" w:hint="eastAsia"/>
        </w:rPr>
        <w:t>、</w:t>
      </w:r>
      <w:r w:rsidR="00D6409E" w:rsidRPr="00D25AA4">
        <w:rPr>
          <w:rFonts w:ascii="BIZ UD明朝 Medium" w:eastAsia="BIZ UD明朝 Medium" w:hAnsi="BIZ UD明朝 Medium" w:hint="eastAsia"/>
        </w:rPr>
        <w:t>69</w:t>
      </w:r>
      <w:r w:rsidR="00543277" w:rsidRPr="00D25AA4">
        <w:rPr>
          <w:rFonts w:ascii="BIZ UD明朝 Medium" w:eastAsia="BIZ UD明朝 Medium" w:hAnsi="BIZ UD明朝 Medium" w:hint="eastAsia"/>
        </w:rPr>
        <w:t>施設</w:t>
      </w:r>
      <w:r w:rsidR="00E61A30" w:rsidRPr="00D25AA4">
        <w:rPr>
          <w:rFonts w:ascii="BIZ UD明朝 Medium" w:eastAsia="BIZ UD明朝 Medium" w:hAnsi="BIZ UD明朝 Medium" w:hint="eastAsia"/>
        </w:rPr>
        <w:t>3,940</w:t>
      </w:r>
      <w:r w:rsidR="00543277" w:rsidRPr="00D25AA4">
        <w:rPr>
          <w:rFonts w:ascii="BIZ UD明朝 Medium" w:eastAsia="BIZ UD明朝 Medium" w:hAnsi="BIZ UD明朝 Medium" w:hint="eastAsia"/>
        </w:rPr>
        <w:t>となっています。</w:t>
      </w:r>
      <w:r w:rsidRPr="00D25AA4">
        <w:rPr>
          <w:rFonts w:ascii="BIZ UD明朝 Medium" w:eastAsia="BIZ UD明朝 Medium" w:hAnsi="BIZ UD明朝 Medium" w:hint="eastAsia"/>
        </w:rPr>
        <w:t>202</w:t>
      </w:r>
      <w:r w:rsidR="00240208" w:rsidRPr="00D25AA4">
        <w:rPr>
          <w:rFonts w:ascii="BIZ UD明朝 Medium" w:eastAsia="BIZ UD明朝 Medium" w:hAnsi="BIZ UD明朝 Medium" w:hint="eastAsia"/>
        </w:rPr>
        <w:t>6</w:t>
      </w:r>
      <w:r w:rsidR="00543277" w:rsidRPr="00D25AA4">
        <w:rPr>
          <w:rFonts w:ascii="BIZ UD明朝 Medium" w:eastAsia="BIZ UD明朝 Medium" w:hAnsi="BIZ UD明朝 Medium" w:hint="eastAsia"/>
        </w:rPr>
        <w:t>年度末までに</w:t>
      </w:r>
      <w:r w:rsidRPr="00D25AA4">
        <w:rPr>
          <w:rFonts w:ascii="BIZ UD明朝 Medium" w:eastAsia="BIZ UD明朝 Medium" w:hAnsi="BIZ UD明朝 Medium" w:hint="eastAsia"/>
        </w:rPr>
        <w:t>20</w:t>
      </w:r>
      <w:r w:rsidR="00240208" w:rsidRPr="00D25AA4">
        <w:rPr>
          <w:rFonts w:ascii="BIZ UD明朝 Medium" w:eastAsia="BIZ UD明朝 Medium" w:hAnsi="BIZ UD明朝 Medium" w:hint="eastAsia"/>
        </w:rPr>
        <w:t>22</w:t>
      </w:r>
      <w:r w:rsidR="00543277" w:rsidRPr="00D25AA4">
        <w:rPr>
          <w:rFonts w:ascii="BIZ UD明朝 Medium" w:eastAsia="BIZ UD明朝 Medium" w:hAnsi="BIZ UD明朝 Medium" w:hint="eastAsia"/>
        </w:rPr>
        <w:t>年度末時点の施設入所者数の</w:t>
      </w:r>
      <w:r w:rsidR="00240208" w:rsidRPr="00D25AA4">
        <w:rPr>
          <w:rFonts w:ascii="BIZ UD明朝 Medium" w:eastAsia="BIZ UD明朝 Medium" w:hAnsi="BIZ UD明朝 Medium" w:hint="eastAsia"/>
        </w:rPr>
        <w:t>５</w:t>
      </w:r>
      <w:r w:rsidR="00543277" w:rsidRPr="00D25AA4">
        <w:rPr>
          <w:rFonts w:ascii="BIZ UD明朝 Medium" w:eastAsia="BIZ UD明朝 Medium" w:hAnsi="BIZ UD明朝 Medium" w:hint="eastAsia"/>
        </w:rPr>
        <w:t>％以上を削減することを基本とする国の基本指針を踏まえ、本計画の計画期間の各年度における本県障害者支援施設の必要入所定員総数を、次のとおり設定します。</w:t>
      </w:r>
    </w:p>
    <w:p w14:paraId="0618AD0C" w14:textId="40B7CB79" w:rsidR="00543277" w:rsidRPr="00D25AA4" w:rsidRDefault="00543277" w:rsidP="0041189C">
      <w:pPr>
        <w:spacing w:afterLines="50" w:after="182"/>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なお、</w:t>
      </w:r>
      <w:r w:rsidR="008F474B" w:rsidRPr="00D25AA4">
        <w:rPr>
          <w:rFonts w:ascii="BIZ UD明朝 Medium" w:eastAsia="BIZ UD明朝 Medium" w:hAnsi="BIZ UD明朝 Medium" w:hint="eastAsia"/>
        </w:rPr>
        <w:t>公立施設（名古屋市あけぼの学園、名古屋市総合リハビリテーションセンター）及び米山寮盲児部（</w:t>
      </w:r>
      <w:r w:rsidR="00F7345F" w:rsidRPr="00D25AA4">
        <w:rPr>
          <w:rFonts w:ascii="BIZ UD明朝 Medium" w:eastAsia="BIZ UD明朝 Medium" w:hAnsi="BIZ UD明朝 Medium" w:hint="eastAsia"/>
        </w:rPr>
        <w:t>３</w:t>
      </w:r>
      <w:r w:rsidR="008F474B" w:rsidRPr="00D25AA4">
        <w:rPr>
          <w:rFonts w:ascii="BIZ UD明朝 Medium" w:eastAsia="BIZ UD明朝 Medium" w:hAnsi="BIZ UD明朝 Medium" w:hint="eastAsia"/>
        </w:rPr>
        <w:t>施設合計1</w:t>
      </w:r>
      <w:r w:rsidR="00817617" w:rsidRPr="00D25AA4">
        <w:rPr>
          <w:rFonts w:ascii="BIZ UD明朝 Medium" w:eastAsia="BIZ UD明朝 Medium" w:hAnsi="BIZ UD明朝 Medium" w:hint="eastAsia"/>
        </w:rPr>
        <w:t>41</w:t>
      </w:r>
      <w:r w:rsidR="008F474B" w:rsidRPr="00D25AA4">
        <w:rPr>
          <w:rFonts w:ascii="BIZ UD明朝 Medium" w:eastAsia="BIZ UD明朝 Medium" w:hAnsi="BIZ UD明朝 Medium" w:hint="eastAsia"/>
        </w:rPr>
        <w:t>人）</w:t>
      </w:r>
      <w:r w:rsidRPr="00D25AA4">
        <w:rPr>
          <w:rFonts w:ascii="BIZ UD明朝 Medium" w:eastAsia="BIZ UD明朝 Medium" w:hAnsi="BIZ UD明朝 Medium" w:hint="eastAsia"/>
        </w:rPr>
        <w:t>を除いて設定しています。</w:t>
      </w:r>
    </w:p>
    <w:p w14:paraId="7BB354A3" w14:textId="0B1DF7DB" w:rsidR="00543277" w:rsidRPr="00D25AA4" w:rsidRDefault="00543277" w:rsidP="00F95DCE">
      <w:pPr>
        <w:pStyle w:val="aff2"/>
        <w:widowControl w:val="0"/>
        <w:rPr>
          <w:rFonts w:hAnsi="ＭＳ ゴシック"/>
        </w:rPr>
      </w:pPr>
      <w:r w:rsidRPr="00D25AA4">
        <w:rPr>
          <w:rFonts w:hAnsi="ＭＳ ゴシック" w:hint="eastAsia"/>
        </w:rPr>
        <w:t>【</w:t>
      </w:r>
      <w:r w:rsidR="005C60E2" w:rsidRPr="00D25AA4">
        <w:rPr>
          <w:rFonts w:hAnsi="ＭＳ ゴシック" w:hint="eastAsia"/>
        </w:rPr>
        <w:t>障害者支援施設の</w:t>
      </w:r>
      <w:r w:rsidRPr="00D25AA4">
        <w:rPr>
          <w:rFonts w:hAnsi="ＭＳ ゴシック" w:hint="eastAsia"/>
        </w:rPr>
        <w:t>必要入所定員総数】（</w:t>
      </w:r>
      <w:r w:rsidR="00490F4D" w:rsidRPr="00D25AA4">
        <w:rPr>
          <w:rFonts w:hAnsi="ＭＳ ゴシック"/>
        </w:rPr>
        <w:t>図表</w:t>
      </w:r>
      <w:r w:rsidR="00490F4D" w:rsidRPr="00D25AA4">
        <w:rPr>
          <w:rFonts w:hAnsi="ＭＳ ゴシック"/>
        </w:rPr>
        <w:fldChar w:fldCharType="begin"/>
      </w:r>
      <w:r w:rsidR="00490F4D" w:rsidRPr="00D25AA4">
        <w:rPr>
          <w:rFonts w:hAnsi="ＭＳ ゴシック"/>
        </w:rPr>
        <w:instrText xml:space="preserve"> SEQ 図表 \* ARABIC </w:instrText>
      </w:r>
      <w:r w:rsidR="00490F4D" w:rsidRPr="00D25AA4">
        <w:rPr>
          <w:rFonts w:hAnsi="ＭＳ ゴシック"/>
        </w:rPr>
        <w:fldChar w:fldCharType="separate"/>
      </w:r>
      <w:r w:rsidR="00E27BBD">
        <w:rPr>
          <w:rFonts w:hAnsi="ＭＳ ゴシック"/>
          <w:noProof/>
        </w:rPr>
        <w:t>62</w:t>
      </w:r>
      <w:r w:rsidR="00490F4D" w:rsidRPr="00D25AA4">
        <w:rPr>
          <w:rFonts w:hAnsi="ＭＳ ゴシック"/>
        </w:rPr>
        <w:fldChar w:fldCharType="end"/>
      </w:r>
      <w:r w:rsidRPr="00D25AA4">
        <w:rPr>
          <w:rFonts w:hAnsi="ＭＳ ゴシック" w:hint="eastAsia"/>
        </w:rPr>
        <w:t>）</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9"/>
        <w:gridCol w:w="1919"/>
        <w:gridCol w:w="1654"/>
        <w:gridCol w:w="1655"/>
        <w:gridCol w:w="1655"/>
      </w:tblGrid>
      <w:tr w:rsidR="00D25AA4" w:rsidRPr="00D25AA4" w14:paraId="486A3B3B" w14:textId="77777777" w:rsidTr="008F474B">
        <w:trPr>
          <w:cantSplit/>
          <w:trHeight w:val="391"/>
          <w:jc w:val="center"/>
        </w:trPr>
        <w:tc>
          <w:tcPr>
            <w:tcW w:w="1759" w:type="dxa"/>
            <w:shd w:val="clear" w:color="auto" w:fill="DBE5F1"/>
            <w:vAlign w:val="center"/>
          </w:tcPr>
          <w:p w14:paraId="29C2E2A8" w14:textId="77777777" w:rsidR="00543277" w:rsidRPr="00D25AA4" w:rsidRDefault="00543277" w:rsidP="00934A7F">
            <w:pPr>
              <w:snapToGrid w:val="0"/>
              <w:jc w:val="center"/>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区分</w:t>
            </w:r>
          </w:p>
        </w:tc>
        <w:tc>
          <w:tcPr>
            <w:tcW w:w="1919" w:type="dxa"/>
            <w:shd w:val="clear" w:color="auto" w:fill="DBE5F1"/>
            <w:vAlign w:val="center"/>
          </w:tcPr>
          <w:p w14:paraId="347E212C" w14:textId="1FC633C9" w:rsidR="00543277" w:rsidRPr="00D25AA4" w:rsidRDefault="005C60E2" w:rsidP="00934A7F">
            <w:pPr>
              <w:snapToGrid w:val="0"/>
              <w:jc w:val="center"/>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202</w:t>
            </w:r>
            <w:r w:rsidR="00A463D2" w:rsidRPr="00D25AA4">
              <w:rPr>
                <w:rFonts w:ascii="ＭＳ Ｐゴシック" w:eastAsia="ＭＳ Ｐゴシック" w:hAnsi="ＭＳ Ｐゴシック" w:hint="eastAsia"/>
                <w:sz w:val="22"/>
                <w:szCs w:val="22"/>
              </w:rPr>
              <w:t>3</w:t>
            </w:r>
            <w:r w:rsidR="00543277" w:rsidRPr="00D25AA4">
              <w:rPr>
                <w:rFonts w:ascii="ＭＳ Ｐゴシック" w:eastAsia="ＭＳ Ｐゴシック" w:hAnsi="ＭＳ Ｐゴシック" w:hint="eastAsia"/>
                <w:sz w:val="22"/>
                <w:szCs w:val="22"/>
              </w:rPr>
              <w:t>年4月1日</w:t>
            </w:r>
          </w:p>
        </w:tc>
        <w:tc>
          <w:tcPr>
            <w:tcW w:w="1654" w:type="dxa"/>
            <w:shd w:val="clear" w:color="auto" w:fill="DBE5F1"/>
            <w:vAlign w:val="center"/>
          </w:tcPr>
          <w:p w14:paraId="65CB5C2A" w14:textId="5F3F5D7D" w:rsidR="00543277" w:rsidRPr="00D25AA4" w:rsidRDefault="005C60E2" w:rsidP="00934A7F">
            <w:pPr>
              <w:snapToGrid w:val="0"/>
              <w:jc w:val="center"/>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202</w:t>
            </w:r>
            <w:r w:rsidR="00A463D2" w:rsidRPr="00D25AA4">
              <w:rPr>
                <w:rFonts w:ascii="ＭＳ Ｐゴシック" w:eastAsia="ＭＳ Ｐゴシック" w:hAnsi="ＭＳ Ｐゴシック" w:hint="eastAsia"/>
                <w:sz w:val="22"/>
                <w:szCs w:val="22"/>
              </w:rPr>
              <w:t>4</w:t>
            </w:r>
            <w:r w:rsidR="00543277" w:rsidRPr="00D25AA4">
              <w:rPr>
                <w:rFonts w:ascii="ＭＳ Ｐゴシック" w:eastAsia="ＭＳ Ｐゴシック" w:hAnsi="ＭＳ Ｐゴシック" w:hint="eastAsia"/>
                <w:sz w:val="22"/>
                <w:szCs w:val="22"/>
              </w:rPr>
              <w:t>年度</w:t>
            </w:r>
          </w:p>
        </w:tc>
        <w:tc>
          <w:tcPr>
            <w:tcW w:w="1655" w:type="dxa"/>
            <w:shd w:val="clear" w:color="auto" w:fill="DBE5F1"/>
            <w:vAlign w:val="center"/>
          </w:tcPr>
          <w:p w14:paraId="459BA687" w14:textId="2456F646" w:rsidR="00543277" w:rsidRPr="00D25AA4" w:rsidRDefault="005C60E2" w:rsidP="00934A7F">
            <w:pPr>
              <w:snapToGrid w:val="0"/>
              <w:jc w:val="center"/>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202</w:t>
            </w:r>
            <w:r w:rsidR="00A463D2" w:rsidRPr="00D25AA4">
              <w:rPr>
                <w:rFonts w:ascii="ＭＳ Ｐゴシック" w:eastAsia="ＭＳ Ｐゴシック" w:hAnsi="ＭＳ Ｐゴシック" w:hint="eastAsia"/>
                <w:sz w:val="22"/>
                <w:szCs w:val="22"/>
              </w:rPr>
              <w:t>5</w:t>
            </w:r>
            <w:r w:rsidR="00543277" w:rsidRPr="00D25AA4">
              <w:rPr>
                <w:rFonts w:ascii="ＭＳ Ｐゴシック" w:eastAsia="ＭＳ Ｐゴシック" w:hAnsi="ＭＳ Ｐゴシック" w:hint="eastAsia"/>
                <w:sz w:val="22"/>
                <w:szCs w:val="22"/>
              </w:rPr>
              <w:t>年度</w:t>
            </w:r>
          </w:p>
        </w:tc>
        <w:tc>
          <w:tcPr>
            <w:tcW w:w="1655" w:type="dxa"/>
            <w:shd w:val="clear" w:color="auto" w:fill="DBE5F1"/>
            <w:vAlign w:val="center"/>
          </w:tcPr>
          <w:p w14:paraId="7F5058C3" w14:textId="5261B22D" w:rsidR="00543277" w:rsidRPr="00D25AA4" w:rsidRDefault="005C60E2" w:rsidP="00934A7F">
            <w:pPr>
              <w:snapToGrid w:val="0"/>
              <w:jc w:val="center"/>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202</w:t>
            </w:r>
            <w:r w:rsidR="00A463D2" w:rsidRPr="00D25AA4">
              <w:rPr>
                <w:rFonts w:ascii="ＭＳ Ｐゴシック" w:eastAsia="ＭＳ Ｐゴシック" w:hAnsi="ＭＳ Ｐゴシック" w:hint="eastAsia"/>
                <w:sz w:val="22"/>
                <w:szCs w:val="22"/>
              </w:rPr>
              <w:t>6</w:t>
            </w:r>
            <w:r w:rsidR="00543277" w:rsidRPr="00D25AA4">
              <w:rPr>
                <w:rFonts w:ascii="ＭＳ Ｐゴシック" w:eastAsia="ＭＳ Ｐゴシック" w:hAnsi="ＭＳ Ｐゴシック" w:hint="eastAsia"/>
                <w:sz w:val="22"/>
                <w:szCs w:val="22"/>
              </w:rPr>
              <w:t>年度</w:t>
            </w:r>
          </w:p>
        </w:tc>
      </w:tr>
      <w:tr w:rsidR="00D25AA4" w:rsidRPr="00D25AA4" w14:paraId="5E74841F" w14:textId="77777777" w:rsidTr="00C760BD">
        <w:trPr>
          <w:cantSplit/>
          <w:trHeight w:val="427"/>
          <w:jc w:val="center"/>
        </w:trPr>
        <w:tc>
          <w:tcPr>
            <w:tcW w:w="1759" w:type="dxa"/>
            <w:shd w:val="clear" w:color="auto" w:fill="DBE5F1"/>
            <w:vAlign w:val="center"/>
          </w:tcPr>
          <w:p w14:paraId="2E6F3328" w14:textId="77777777" w:rsidR="00E61A30" w:rsidRPr="00D25AA4" w:rsidRDefault="00E61A30" w:rsidP="00E61A30">
            <w:pPr>
              <w:snapToGrid w:val="0"/>
              <w:jc w:val="center"/>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定員総数</w:t>
            </w:r>
          </w:p>
        </w:tc>
        <w:tc>
          <w:tcPr>
            <w:tcW w:w="1919" w:type="dxa"/>
            <w:shd w:val="clear" w:color="auto" w:fill="auto"/>
            <w:vAlign w:val="center"/>
          </w:tcPr>
          <w:p w14:paraId="7B0A4E82" w14:textId="15BBFC0D" w:rsidR="00E61A30" w:rsidRPr="00D25AA4" w:rsidRDefault="00E61A30" w:rsidP="00E61A30">
            <w:pPr>
              <w:snapToGrid w:val="0"/>
              <w:ind w:rightChars="96" w:right="223"/>
              <w:jc w:val="right"/>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3,940人</w:t>
            </w:r>
          </w:p>
        </w:tc>
        <w:tc>
          <w:tcPr>
            <w:tcW w:w="1654" w:type="dxa"/>
            <w:shd w:val="clear" w:color="auto" w:fill="FFFFFF"/>
            <w:vAlign w:val="center"/>
          </w:tcPr>
          <w:p w14:paraId="5572CE48" w14:textId="031CF455" w:rsidR="00E61A30" w:rsidRPr="00D25AA4" w:rsidRDefault="00E61A30" w:rsidP="00E61A30">
            <w:pPr>
              <w:snapToGrid w:val="0"/>
              <w:ind w:rightChars="96" w:right="223"/>
              <w:jc w:val="right"/>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3,875人</w:t>
            </w:r>
          </w:p>
        </w:tc>
        <w:tc>
          <w:tcPr>
            <w:tcW w:w="1655" w:type="dxa"/>
            <w:shd w:val="clear" w:color="auto" w:fill="FFFFFF"/>
            <w:vAlign w:val="center"/>
          </w:tcPr>
          <w:p w14:paraId="30608024" w14:textId="1299215A" w:rsidR="00E61A30" w:rsidRPr="00D25AA4" w:rsidRDefault="00E61A30" w:rsidP="00E61A30">
            <w:pPr>
              <w:snapToGrid w:val="0"/>
              <w:ind w:rightChars="96" w:right="223"/>
              <w:jc w:val="right"/>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3,811人</w:t>
            </w:r>
          </w:p>
        </w:tc>
        <w:tc>
          <w:tcPr>
            <w:tcW w:w="1655" w:type="dxa"/>
            <w:vAlign w:val="center"/>
          </w:tcPr>
          <w:p w14:paraId="0120B2B5" w14:textId="0EA5F875" w:rsidR="00E61A30" w:rsidRPr="00D25AA4" w:rsidRDefault="00E61A30" w:rsidP="00E61A30">
            <w:pPr>
              <w:snapToGrid w:val="0"/>
              <w:ind w:rightChars="96" w:right="223"/>
              <w:jc w:val="right"/>
              <w:rPr>
                <w:rFonts w:ascii="ＭＳ Ｐゴシック" w:eastAsia="ＭＳ Ｐゴシック" w:hAnsi="ＭＳ Ｐゴシック"/>
                <w:sz w:val="22"/>
                <w:szCs w:val="22"/>
              </w:rPr>
            </w:pPr>
            <w:r w:rsidRPr="00D25AA4">
              <w:rPr>
                <w:rFonts w:ascii="ＭＳ Ｐゴシック" w:eastAsia="ＭＳ Ｐゴシック" w:hAnsi="ＭＳ Ｐゴシック" w:hint="eastAsia"/>
                <w:sz w:val="22"/>
                <w:szCs w:val="22"/>
              </w:rPr>
              <w:t>3,743人</w:t>
            </w:r>
          </w:p>
        </w:tc>
      </w:tr>
    </w:tbl>
    <w:p w14:paraId="36FD8636" w14:textId="77777777" w:rsidR="00543277" w:rsidRPr="00D25AA4" w:rsidRDefault="00543277" w:rsidP="00543277">
      <w:pPr>
        <w:rPr>
          <w:rFonts w:ascii="HG丸ｺﾞｼｯｸM-PRO" w:eastAsia="HG丸ｺﾞｼｯｸM-PRO" w:hAnsi="ＭＳ ゴシック"/>
          <w:w w:val="90"/>
        </w:rPr>
      </w:pPr>
    </w:p>
    <w:p w14:paraId="3712889B" w14:textId="77777777" w:rsidR="00064BA0" w:rsidRPr="00D25AA4" w:rsidRDefault="001C6C98" w:rsidP="00715047">
      <w:pPr>
        <w:widowControl w:val="0"/>
        <w:spacing w:afterLines="20" w:after="72"/>
        <w:jc w:val="both"/>
        <w:rPr>
          <w:rFonts w:ascii="HG丸ｺﾞｼｯｸM-PRO" w:eastAsia="HG丸ｺﾞｼｯｸM-PRO" w:hAnsi="ＭＳ 明朝"/>
          <w:b/>
        </w:rPr>
      </w:pPr>
      <w:r w:rsidRPr="00D25AA4">
        <w:rPr>
          <w:rFonts w:ascii="HG丸ｺﾞｼｯｸM-PRO" w:eastAsia="HG丸ｺﾞｼｯｸM-PRO" w:hAnsi="ＭＳ 明朝" w:hint="eastAsia"/>
          <w:b/>
        </w:rPr>
        <w:t>（３）</w:t>
      </w:r>
      <w:r w:rsidR="00064BA0" w:rsidRPr="00D25AA4">
        <w:rPr>
          <w:rFonts w:ascii="HG丸ｺﾞｼｯｸM-PRO" w:eastAsia="HG丸ｺﾞｼｯｸM-PRO" w:hAnsi="ＭＳ 明朝" w:hint="eastAsia"/>
          <w:b/>
        </w:rPr>
        <w:t>目標達成</w:t>
      </w:r>
      <w:r w:rsidR="005D6AA5" w:rsidRPr="00D25AA4">
        <w:rPr>
          <w:rFonts w:ascii="HG丸ｺﾞｼｯｸM-PRO" w:eastAsia="HG丸ｺﾞｼｯｸM-PRO" w:hAnsi="ＭＳ 明朝" w:hint="eastAsia"/>
          <w:b/>
        </w:rPr>
        <w:t>に向けた</w:t>
      </w:r>
      <w:r w:rsidR="00064BA0" w:rsidRPr="00D25AA4">
        <w:rPr>
          <w:rFonts w:ascii="HG丸ｺﾞｼｯｸM-PRO" w:eastAsia="HG丸ｺﾞｼｯｸM-PRO" w:hAnsi="ＭＳ 明朝" w:hint="eastAsia"/>
          <w:b/>
        </w:rPr>
        <w:t>施策</w:t>
      </w:r>
      <w:r w:rsidR="006460E5" w:rsidRPr="00D25AA4">
        <w:rPr>
          <w:rFonts w:ascii="HG丸ｺﾞｼｯｸM-PRO" w:eastAsia="HG丸ｺﾞｼｯｸM-PRO" w:hAnsi="ＭＳ 明朝" w:hint="eastAsia"/>
          <w:b/>
        </w:rPr>
        <w:t>の方向性</w:t>
      </w:r>
    </w:p>
    <w:p w14:paraId="5D0F649E" w14:textId="16836509" w:rsidR="001F12C2" w:rsidRPr="00D25AA4" w:rsidRDefault="009D3D73"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地域生活</w:t>
      </w:r>
      <w:r w:rsidR="003362FA" w:rsidRPr="00D25AA4">
        <w:rPr>
          <w:rFonts w:ascii="BIZ UD明朝 Medium" w:eastAsia="BIZ UD明朝 Medium" w:hAnsi="BIZ UD明朝 Medium" w:hint="eastAsia"/>
        </w:rPr>
        <w:t>への</w:t>
      </w:r>
      <w:r w:rsidR="001F12C2" w:rsidRPr="00D25AA4">
        <w:rPr>
          <w:rFonts w:ascii="BIZ UD明朝 Medium" w:eastAsia="BIZ UD明朝 Medium" w:hAnsi="BIZ UD明朝 Medium" w:hint="eastAsia"/>
        </w:rPr>
        <w:t>移行</w:t>
      </w:r>
      <w:r w:rsidRPr="00D25AA4">
        <w:rPr>
          <w:rFonts w:ascii="BIZ UD明朝 Medium" w:eastAsia="BIZ UD明朝 Medium" w:hAnsi="BIZ UD明朝 Medium" w:hint="eastAsia"/>
        </w:rPr>
        <w:t>の推進</w:t>
      </w:r>
      <w:r w:rsidR="001F12C2" w:rsidRPr="00D25AA4">
        <w:rPr>
          <w:rFonts w:ascii="BIZ UD明朝 Medium" w:eastAsia="BIZ UD明朝 Medium" w:hAnsi="BIZ UD明朝 Medium" w:hint="eastAsia"/>
        </w:rPr>
        <w:t>に当たっては、施設入所</w:t>
      </w:r>
      <w:r w:rsidR="00F9664B" w:rsidRPr="00D25AA4">
        <w:rPr>
          <w:rFonts w:ascii="BIZ UD明朝 Medium" w:eastAsia="BIZ UD明朝 Medium" w:hAnsi="BIZ UD明朝 Medium" w:hint="eastAsia"/>
        </w:rPr>
        <w:t>者</w:t>
      </w:r>
      <w:r w:rsidR="001F12C2" w:rsidRPr="00D25AA4">
        <w:rPr>
          <w:rFonts w:ascii="BIZ UD明朝 Medium" w:eastAsia="BIZ UD明朝 Medium" w:hAnsi="BIZ UD明朝 Medium" w:hint="eastAsia"/>
        </w:rPr>
        <w:t>とその家族が地域生活に安心と魅力を感じられるよう、</w:t>
      </w:r>
      <w:r w:rsidR="003A73F1" w:rsidRPr="00D25AA4">
        <w:rPr>
          <w:rFonts w:ascii="BIZ UD明朝 Medium" w:eastAsia="BIZ UD明朝 Medium" w:hAnsi="BIZ UD明朝 Medium" w:hint="eastAsia"/>
        </w:rPr>
        <w:t>適切な意思決定支援を踏まえたうえで、</w:t>
      </w:r>
      <w:r w:rsidR="001F12C2" w:rsidRPr="00D25AA4">
        <w:rPr>
          <w:rFonts w:ascii="BIZ UD明朝 Medium" w:eastAsia="BIZ UD明朝 Medium" w:hAnsi="BIZ UD明朝 Medium" w:hint="eastAsia"/>
        </w:rPr>
        <w:t>受け入れる地域</w:t>
      </w:r>
      <w:r w:rsidR="00434E45" w:rsidRPr="00D25AA4">
        <w:rPr>
          <w:rFonts w:ascii="BIZ UD明朝 Medium" w:eastAsia="BIZ UD明朝 Medium" w:hAnsi="BIZ UD明朝 Medium" w:hint="eastAsia"/>
        </w:rPr>
        <w:t>と地域へ送り出す施設</w:t>
      </w:r>
      <w:r w:rsidR="001F12C2" w:rsidRPr="00D25AA4">
        <w:rPr>
          <w:rFonts w:ascii="BIZ UD明朝 Medium" w:eastAsia="BIZ UD明朝 Medium" w:hAnsi="BIZ UD明朝 Medium" w:hint="eastAsia"/>
        </w:rPr>
        <w:t>の</w:t>
      </w:r>
      <w:r w:rsidRPr="00D25AA4">
        <w:rPr>
          <w:rFonts w:ascii="BIZ UD明朝 Medium" w:eastAsia="BIZ UD明朝 Medium" w:hAnsi="BIZ UD明朝 Medium" w:hint="eastAsia"/>
        </w:rPr>
        <w:t>両面で</w:t>
      </w:r>
      <w:r w:rsidR="001F12C2" w:rsidRPr="00D25AA4">
        <w:rPr>
          <w:rFonts w:ascii="BIZ UD明朝 Medium" w:eastAsia="BIZ UD明朝 Medium" w:hAnsi="BIZ UD明朝 Medium" w:hint="eastAsia"/>
        </w:rPr>
        <w:t>の</w:t>
      </w:r>
      <w:r w:rsidR="007967E0" w:rsidRPr="00D25AA4">
        <w:rPr>
          <w:rFonts w:ascii="BIZ UD明朝 Medium" w:eastAsia="BIZ UD明朝 Medium" w:hAnsi="BIZ UD明朝 Medium" w:hint="eastAsia"/>
        </w:rPr>
        <w:t>取組</w:t>
      </w:r>
      <w:r w:rsidR="00434E45" w:rsidRPr="00D25AA4">
        <w:rPr>
          <w:rFonts w:ascii="BIZ UD明朝 Medium" w:eastAsia="BIZ UD明朝 Medium" w:hAnsi="BIZ UD明朝 Medium" w:hint="eastAsia"/>
        </w:rPr>
        <w:t>を行</w:t>
      </w:r>
      <w:r w:rsidR="00EF2FA8" w:rsidRPr="00D25AA4">
        <w:rPr>
          <w:rFonts w:ascii="BIZ UD明朝 Medium" w:eastAsia="BIZ UD明朝 Medium" w:hAnsi="BIZ UD明朝 Medium" w:hint="eastAsia"/>
        </w:rPr>
        <w:t>う必要があります</w:t>
      </w:r>
      <w:r w:rsidR="00434E45" w:rsidRPr="00D25AA4">
        <w:rPr>
          <w:rFonts w:ascii="BIZ UD明朝 Medium" w:eastAsia="BIZ UD明朝 Medium" w:hAnsi="BIZ UD明朝 Medium" w:hint="eastAsia"/>
        </w:rPr>
        <w:t>。</w:t>
      </w:r>
    </w:p>
    <w:p w14:paraId="3293F816" w14:textId="77777777" w:rsidR="007967E0" w:rsidRPr="00D25AA4" w:rsidRDefault="001F12C2"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地域</w:t>
      </w:r>
      <w:r w:rsidR="007967E0" w:rsidRPr="00D25AA4">
        <w:rPr>
          <w:rFonts w:ascii="BIZ UD明朝 Medium" w:eastAsia="BIZ UD明朝 Medium" w:hAnsi="BIZ UD明朝 Medium" w:hint="eastAsia"/>
        </w:rPr>
        <w:t>で</w:t>
      </w:r>
      <w:r w:rsidRPr="00D25AA4">
        <w:rPr>
          <w:rFonts w:ascii="BIZ UD明朝 Medium" w:eastAsia="BIZ UD明朝 Medium" w:hAnsi="BIZ UD明朝 Medium" w:hint="eastAsia"/>
        </w:rPr>
        <w:t>は、住まいや日中活動の場</w:t>
      </w:r>
      <w:r w:rsidR="009D3D73" w:rsidRPr="00D25AA4">
        <w:rPr>
          <w:rFonts w:ascii="BIZ UD明朝 Medium" w:eastAsia="BIZ UD明朝 Medium" w:hAnsi="BIZ UD明朝 Medium" w:hint="eastAsia"/>
        </w:rPr>
        <w:t>を</w:t>
      </w:r>
      <w:r w:rsidRPr="00D25AA4">
        <w:rPr>
          <w:rFonts w:ascii="BIZ UD明朝 Medium" w:eastAsia="BIZ UD明朝 Medium" w:hAnsi="BIZ UD明朝 Medium" w:hint="eastAsia"/>
        </w:rPr>
        <w:t>計画的</w:t>
      </w:r>
      <w:r w:rsidR="009D3D73" w:rsidRPr="00D25AA4">
        <w:rPr>
          <w:rFonts w:ascii="BIZ UD明朝 Medium" w:eastAsia="BIZ UD明朝 Medium" w:hAnsi="BIZ UD明朝 Medium" w:hint="eastAsia"/>
        </w:rPr>
        <w:t>に</w:t>
      </w:r>
      <w:r w:rsidR="00434E45" w:rsidRPr="00D25AA4">
        <w:rPr>
          <w:rFonts w:ascii="BIZ UD明朝 Medium" w:eastAsia="BIZ UD明朝 Medium" w:hAnsi="BIZ UD明朝 Medium" w:hint="eastAsia"/>
        </w:rPr>
        <w:t>整備す</w:t>
      </w:r>
      <w:r w:rsidR="009D3D73" w:rsidRPr="00D25AA4">
        <w:rPr>
          <w:rFonts w:ascii="BIZ UD明朝 Medium" w:eastAsia="BIZ UD明朝 Medium" w:hAnsi="BIZ UD明朝 Medium" w:hint="eastAsia"/>
        </w:rPr>
        <w:t>るほか</w:t>
      </w:r>
      <w:r w:rsidRPr="00D25AA4">
        <w:rPr>
          <w:rFonts w:ascii="BIZ UD明朝 Medium" w:eastAsia="BIZ UD明朝 Medium" w:hAnsi="BIZ UD明朝 Medium" w:hint="eastAsia"/>
        </w:rPr>
        <w:t>、</w:t>
      </w:r>
      <w:r w:rsidR="003362FA" w:rsidRPr="00D25AA4">
        <w:rPr>
          <w:rFonts w:ascii="BIZ UD明朝 Medium" w:eastAsia="BIZ UD明朝 Medium" w:hAnsi="BIZ UD明朝 Medium" w:hint="eastAsia"/>
        </w:rPr>
        <w:t>相談支援体制の充実、経済的な自立支援</w:t>
      </w:r>
      <w:r w:rsidR="00434E45" w:rsidRPr="00D25AA4">
        <w:rPr>
          <w:rFonts w:ascii="BIZ UD明朝 Medium" w:eastAsia="BIZ UD明朝 Medium" w:hAnsi="BIZ UD明朝 Medium" w:hint="eastAsia"/>
        </w:rPr>
        <w:t>を図り</w:t>
      </w:r>
      <w:r w:rsidR="003362FA" w:rsidRPr="00D25AA4">
        <w:rPr>
          <w:rFonts w:ascii="BIZ UD明朝 Medium" w:eastAsia="BIZ UD明朝 Medium" w:hAnsi="BIZ UD明朝 Medium" w:hint="eastAsia"/>
        </w:rPr>
        <w:t>ます。合わせて、障害や障害のある人に対する地域住民の理解の促進</w:t>
      </w:r>
      <w:r w:rsidR="00434E45" w:rsidRPr="00D25AA4">
        <w:rPr>
          <w:rFonts w:ascii="BIZ UD明朝 Medium" w:eastAsia="BIZ UD明朝 Medium" w:hAnsi="BIZ UD明朝 Medium" w:hint="eastAsia"/>
        </w:rPr>
        <w:t>を図ります</w:t>
      </w:r>
      <w:r w:rsidR="003362FA" w:rsidRPr="00D25AA4">
        <w:rPr>
          <w:rFonts w:ascii="BIZ UD明朝 Medium" w:eastAsia="BIZ UD明朝 Medium" w:hAnsi="BIZ UD明朝 Medium" w:hint="eastAsia"/>
        </w:rPr>
        <w:t>。</w:t>
      </w:r>
    </w:p>
    <w:p w14:paraId="48191D16" w14:textId="446357F4" w:rsidR="00F962EB" w:rsidRPr="00D25AA4" w:rsidRDefault="00F962EB" w:rsidP="00F962EB">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施設では、地域生活への移行に向けて、地域生活で利用できるサービスについての説明や地域移行した方の話を聞く機会の提供等の支援を行います。</w:t>
      </w:r>
    </w:p>
    <w:p w14:paraId="502FF8AC" w14:textId="050AD6D5" w:rsidR="00743A82" w:rsidRPr="00D25AA4" w:rsidRDefault="00743A82" w:rsidP="00743A82">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なお、</w:t>
      </w:r>
      <w:r w:rsidR="00880F1E" w:rsidRPr="00D25AA4">
        <w:rPr>
          <w:rFonts w:ascii="BIZ UD明朝 Medium" w:eastAsia="BIZ UD明朝 Medium" w:hAnsi="BIZ UD明朝 Medium" w:hint="eastAsia"/>
        </w:rPr>
        <w:t>地域生活への移行にあたっては、</w:t>
      </w:r>
      <w:r w:rsidRPr="00D25AA4">
        <w:rPr>
          <w:rFonts w:ascii="BIZ UD明朝 Medium" w:eastAsia="BIZ UD明朝 Medium" w:hAnsi="BIZ UD明朝 Medium" w:hint="eastAsia"/>
        </w:rPr>
        <w:t>入所者本人の意向を最大限尊重すべきであり、関係者</w:t>
      </w:r>
      <w:r w:rsidR="00EC15F0" w:rsidRPr="00D25AA4">
        <w:rPr>
          <w:rFonts w:ascii="BIZ UD明朝 Medium" w:eastAsia="BIZ UD明朝 Medium" w:hAnsi="BIZ UD明朝 Medium" w:hint="eastAsia"/>
        </w:rPr>
        <w:t>が連携して</w:t>
      </w:r>
      <w:r w:rsidRPr="00D25AA4">
        <w:rPr>
          <w:rFonts w:ascii="BIZ UD明朝 Medium" w:eastAsia="BIZ UD明朝 Medium" w:hAnsi="BIZ UD明朝 Medium" w:hint="eastAsia"/>
        </w:rPr>
        <w:t>目標達成に向けてしっかりと取り組んでいくことが大切です。</w:t>
      </w:r>
    </w:p>
    <w:p w14:paraId="5B63CA01" w14:textId="48DBFE49" w:rsidR="00743A82" w:rsidRPr="00D25AA4" w:rsidRDefault="00743A82" w:rsidP="00743A82">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lastRenderedPageBreak/>
        <w:t>県では、引き続き、グループホームの整備促進を図るとともに、グループホームにおける支援の充実や地域生活を体験する機会の</w:t>
      </w:r>
      <w:r w:rsidR="00EC15F0" w:rsidRPr="00D25AA4">
        <w:rPr>
          <w:rFonts w:ascii="BIZ UD明朝 Medium" w:eastAsia="BIZ UD明朝 Medium" w:hAnsi="BIZ UD明朝 Medium" w:hint="eastAsia"/>
        </w:rPr>
        <w:t>提供</w:t>
      </w:r>
      <w:r w:rsidRPr="00D25AA4">
        <w:rPr>
          <w:rFonts w:ascii="BIZ UD明朝 Medium" w:eastAsia="BIZ UD明朝 Medium" w:hAnsi="BIZ UD明朝 Medium" w:hint="eastAsia"/>
        </w:rPr>
        <w:t>などの施策を実施して、地域生活を</w:t>
      </w:r>
      <w:r w:rsidR="00EC0F89" w:rsidRPr="00D25AA4">
        <w:rPr>
          <w:rFonts w:ascii="BIZ UD明朝 Medium" w:eastAsia="BIZ UD明朝 Medium" w:hAnsi="BIZ UD明朝 Medium" w:hint="eastAsia"/>
        </w:rPr>
        <w:t>希望された人全員が地域移行できるよう、しっかりと取り組んでいき</w:t>
      </w:r>
      <w:r w:rsidRPr="00D25AA4">
        <w:rPr>
          <w:rFonts w:ascii="BIZ UD明朝 Medium" w:eastAsia="BIZ UD明朝 Medium" w:hAnsi="BIZ UD明朝 Medium" w:hint="eastAsia"/>
        </w:rPr>
        <w:t>ます。</w:t>
      </w:r>
    </w:p>
    <w:p w14:paraId="1E497B4E" w14:textId="3DC28EEA" w:rsidR="007967E0" w:rsidRPr="00D25AA4" w:rsidRDefault="007967E0" w:rsidP="00743A82">
      <w:pPr>
        <w:widowControl w:val="0"/>
        <w:ind w:firstLineChars="100" w:firstLine="233"/>
        <w:jc w:val="both"/>
        <w:rPr>
          <w:rFonts w:ascii="HG丸ｺﾞｼｯｸM-PRO" w:eastAsia="HG丸ｺﾞｼｯｸM-PRO" w:hAnsi="ＭＳ 明朝"/>
          <w:b/>
        </w:rPr>
      </w:pPr>
      <w:r w:rsidRPr="00D25AA4">
        <w:rPr>
          <w:rFonts w:ascii="HG丸ｺﾞｼｯｸM-PRO" w:eastAsia="HG丸ｺﾞｼｯｸM-PRO" w:hAnsi="ＭＳ 明朝" w:hint="eastAsia"/>
          <w:b/>
        </w:rPr>
        <w:t xml:space="preserve">ア　</w:t>
      </w:r>
      <w:r w:rsidR="007D722E" w:rsidRPr="00D25AA4">
        <w:rPr>
          <w:rFonts w:ascii="HG丸ｺﾞｼｯｸM-PRO" w:eastAsia="HG丸ｺﾞｼｯｸM-PRO" w:hAnsi="ＭＳ 明朝" w:hint="eastAsia"/>
          <w:b/>
        </w:rPr>
        <w:t>住まいの確保</w:t>
      </w:r>
      <w:r w:rsidR="00734F41" w:rsidRPr="00D25AA4">
        <w:rPr>
          <w:rFonts w:ascii="HG丸ｺﾞｼｯｸM-PRO" w:eastAsia="HG丸ｺﾞｼｯｸM-PRO" w:hAnsi="ＭＳ 明朝" w:hint="eastAsia"/>
          <w:b/>
        </w:rPr>
        <w:t>・充実</w:t>
      </w:r>
    </w:p>
    <w:p w14:paraId="040C2B3E" w14:textId="55EC4933" w:rsidR="003E269E" w:rsidRPr="00D25AA4" w:rsidRDefault="00434E45" w:rsidP="003300E3">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6369FE" w:rsidRPr="00D25AA4">
        <w:rPr>
          <w:rFonts w:ascii="BIZ UD明朝 Medium" w:eastAsia="BIZ UD明朝 Medium" w:hAnsi="BIZ UD明朝 Medium" w:hint="eastAsia"/>
        </w:rPr>
        <w:t>障害</w:t>
      </w:r>
      <w:r w:rsidR="00871C0D" w:rsidRPr="00D25AA4">
        <w:rPr>
          <w:rFonts w:ascii="BIZ UD明朝 Medium" w:eastAsia="BIZ UD明朝 Medium" w:hAnsi="BIZ UD明朝 Medium" w:hint="eastAsia"/>
        </w:rPr>
        <w:t>のある人</w:t>
      </w:r>
      <w:r w:rsidR="006369FE" w:rsidRPr="00D25AA4">
        <w:rPr>
          <w:rFonts w:ascii="BIZ UD明朝 Medium" w:eastAsia="BIZ UD明朝 Medium" w:hAnsi="BIZ UD明朝 Medium" w:hint="eastAsia"/>
        </w:rPr>
        <w:t>が</w:t>
      </w:r>
      <w:r w:rsidR="00AF13A7" w:rsidRPr="00D25AA4">
        <w:rPr>
          <w:rFonts w:ascii="BIZ UD明朝 Medium" w:eastAsia="BIZ UD明朝 Medium" w:hAnsi="BIZ UD明朝 Medium" w:hint="eastAsia"/>
        </w:rPr>
        <w:t>支援</w:t>
      </w:r>
      <w:r w:rsidR="006369FE" w:rsidRPr="00D25AA4">
        <w:rPr>
          <w:rFonts w:ascii="BIZ UD明朝 Medium" w:eastAsia="BIZ UD明朝 Medium" w:hAnsi="BIZ UD明朝 Medium" w:hint="eastAsia"/>
        </w:rPr>
        <w:t>を受けながら共同で生活するグループホームは、</w:t>
      </w:r>
      <w:r w:rsidR="007D722E" w:rsidRPr="00D25AA4">
        <w:rPr>
          <w:rFonts w:ascii="BIZ UD明朝 Medium" w:eastAsia="BIZ UD明朝 Medium" w:hAnsi="BIZ UD明朝 Medium" w:hint="eastAsia"/>
        </w:rPr>
        <w:t>福祉施設から地域に移行する際の主な住まい</w:t>
      </w:r>
      <w:r w:rsidR="006369FE" w:rsidRPr="00D25AA4">
        <w:rPr>
          <w:rFonts w:ascii="BIZ UD明朝 Medium" w:eastAsia="BIZ UD明朝 Medium" w:hAnsi="BIZ UD明朝 Medium" w:hint="eastAsia"/>
        </w:rPr>
        <w:t>であり、また、</w:t>
      </w:r>
      <w:r w:rsidR="007D722E" w:rsidRPr="00D25AA4">
        <w:rPr>
          <w:rFonts w:ascii="BIZ UD明朝 Medium" w:eastAsia="BIZ UD明朝 Medium" w:hAnsi="BIZ UD明朝 Medium" w:hint="eastAsia"/>
        </w:rPr>
        <w:t>在宅の障害</w:t>
      </w:r>
      <w:r w:rsidR="00871C0D" w:rsidRPr="00D25AA4">
        <w:rPr>
          <w:rFonts w:ascii="BIZ UD明朝 Medium" w:eastAsia="BIZ UD明朝 Medium" w:hAnsi="BIZ UD明朝 Medium" w:hint="eastAsia"/>
        </w:rPr>
        <w:t>のある人</w:t>
      </w:r>
      <w:r w:rsidR="0011370B" w:rsidRPr="00D25AA4">
        <w:rPr>
          <w:rFonts w:ascii="BIZ UD明朝 Medium" w:eastAsia="BIZ UD明朝 Medium" w:hAnsi="BIZ UD明朝 Medium" w:hint="eastAsia"/>
        </w:rPr>
        <w:t>の</w:t>
      </w:r>
      <w:r w:rsidR="002237AA" w:rsidRPr="00D25AA4">
        <w:rPr>
          <w:rFonts w:ascii="BIZ UD明朝 Medium" w:eastAsia="BIZ UD明朝 Medium" w:hAnsi="BIZ UD明朝 Medium" w:hint="eastAsia"/>
        </w:rPr>
        <w:t>潜在的な</w:t>
      </w:r>
      <w:r w:rsidR="0011370B" w:rsidRPr="00D25AA4">
        <w:rPr>
          <w:rFonts w:ascii="BIZ UD明朝 Medium" w:eastAsia="BIZ UD明朝 Medium" w:hAnsi="BIZ UD明朝 Medium" w:hint="eastAsia"/>
        </w:rPr>
        <w:t>ニーズも一定数ある</w:t>
      </w:r>
      <w:r w:rsidR="002237AA" w:rsidRPr="00D25AA4">
        <w:rPr>
          <w:rFonts w:ascii="BIZ UD明朝 Medium" w:eastAsia="BIZ UD明朝 Medium" w:hAnsi="BIZ UD明朝 Medium" w:hint="eastAsia"/>
        </w:rPr>
        <w:t>と考えられる</w:t>
      </w:r>
      <w:r w:rsidR="0011370B" w:rsidRPr="00D25AA4">
        <w:rPr>
          <w:rFonts w:ascii="BIZ UD明朝 Medium" w:eastAsia="BIZ UD明朝 Medium" w:hAnsi="BIZ UD明朝 Medium" w:hint="eastAsia"/>
        </w:rPr>
        <w:t>ことから、</w:t>
      </w:r>
      <w:r w:rsidR="00EC15F0" w:rsidRPr="00D25AA4">
        <w:rPr>
          <w:rFonts w:ascii="BIZ UD明朝 Medium" w:eastAsia="BIZ UD明朝 Medium" w:hAnsi="BIZ UD明朝 Medium" w:hint="eastAsia"/>
        </w:rPr>
        <w:t>市町村の意見を踏まえながら</w:t>
      </w:r>
      <w:r w:rsidR="00007646" w:rsidRPr="00D25AA4">
        <w:rPr>
          <w:rFonts w:ascii="BIZ UD明朝 Medium" w:eastAsia="BIZ UD明朝 Medium" w:hAnsi="BIZ UD明朝 Medium" w:hint="eastAsia"/>
        </w:rPr>
        <w:t>整備を</w:t>
      </w:r>
      <w:r w:rsidR="00D947E2" w:rsidRPr="00D25AA4">
        <w:rPr>
          <w:rFonts w:ascii="BIZ UD明朝 Medium" w:eastAsia="BIZ UD明朝 Medium" w:hAnsi="BIZ UD明朝 Medium" w:hint="eastAsia"/>
        </w:rPr>
        <w:t>推進し</w:t>
      </w:r>
      <w:r w:rsidR="007D722E" w:rsidRPr="00D25AA4">
        <w:rPr>
          <w:rFonts w:ascii="BIZ UD明朝 Medium" w:eastAsia="BIZ UD明朝 Medium" w:hAnsi="BIZ UD明朝 Medium" w:hint="eastAsia"/>
        </w:rPr>
        <w:t>ます。</w:t>
      </w:r>
    </w:p>
    <w:p w14:paraId="61E39D13" w14:textId="77777777" w:rsidR="00383E1A" w:rsidRPr="00D25AA4" w:rsidRDefault="00383E1A" w:rsidP="003300E3">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重度</w:t>
      </w:r>
      <w:r w:rsidR="00871C0D" w:rsidRPr="00D25AA4">
        <w:rPr>
          <w:rFonts w:ascii="BIZ UD明朝 Medium" w:eastAsia="BIZ UD明朝 Medium" w:hAnsi="BIZ UD明朝 Medium" w:hint="eastAsia"/>
        </w:rPr>
        <w:t>の</w:t>
      </w:r>
      <w:r w:rsidRPr="00D25AA4">
        <w:rPr>
          <w:rFonts w:ascii="BIZ UD明朝 Medium" w:eastAsia="BIZ UD明朝 Medium" w:hAnsi="BIZ UD明朝 Medium" w:hint="eastAsia"/>
        </w:rPr>
        <w:t>障害</w:t>
      </w:r>
      <w:r w:rsidR="00871C0D" w:rsidRPr="00D25AA4">
        <w:rPr>
          <w:rFonts w:ascii="BIZ UD明朝 Medium" w:eastAsia="BIZ UD明朝 Medium" w:hAnsi="BIZ UD明朝 Medium" w:hint="eastAsia"/>
        </w:rPr>
        <w:t>がある人</w:t>
      </w:r>
      <w:r w:rsidRPr="00D25AA4">
        <w:rPr>
          <w:rFonts w:ascii="BIZ UD明朝 Medium" w:eastAsia="BIZ UD明朝 Medium" w:hAnsi="BIZ UD明朝 Medium" w:hint="eastAsia"/>
        </w:rPr>
        <w:t>を受け入れるため、手厚い</w:t>
      </w:r>
      <w:r w:rsidR="00593377" w:rsidRPr="00D25AA4">
        <w:rPr>
          <w:rFonts w:ascii="BIZ UD明朝 Medium" w:eastAsia="BIZ UD明朝 Medium" w:hAnsi="BIZ UD明朝 Medium" w:hint="eastAsia"/>
        </w:rPr>
        <w:t>支援を行う</w:t>
      </w:r>
      <w:r w:rsidRPr="00D25AA4">
        <w:rPr>
          <w:rFonts w:ascii="BIZ UD明朝 Medium" w:eastAsia="BIZ UD明朝 Medium" w:hAnsi="BIZ UD明朝 Medium" w:hint="eastAsia"/>
        </w:rPr>
        <w:t>グループホーム</w:t>
      </w:r>
      <w:r w:rsidR="00593377" w:rsidRPr="00D25AA4">
        <w:rPr>
          <w:rFonts w:ascii="BIZ UD明朝 Medium" w:eastAsia="BIZ UD明朝 Medium" w:hAnsi="BIZ UD明朝 Medium" w:hint="eastAsia"/>
        </w:rPr>
        <w:t>の</w:t>
      </w:r>
      <w:r w:rsidRPr="00D25AA4">
        <w:rPr>
          <w:rFonts w:ascii="BIZ UD明朝 Medium" w:eastAsia="BIZ UD明朝 Medium" w:hAnsi="BIZ UD明朝 Medium" w:hint="eastAsia"/>
        </w:rPr>
        <w:t>整備を推進します。</w:t>
      </w:r>
    </w:p>
    <w:p w14:paraId="740DBA8A" w14:textId="77777777" w:rsidR="00AF13A7" w:rsidRPr="00D25AA4" w:rsidRDefault="00AF13A7" w:rsidP="003300E3">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多様なニーズに対応するため、</w:t>
      </w:r>
      <w:r w:rsidR="00475468" w:rsidRPr="00D25AA4">
        <w:rPr>
          <w:rFonts w:ascii="BIZ UD明朝 Medium" w:eastAsia="BIZ UD明朝 Medium" w:hAnsi="BIZ UD明朝 Medium" w:hint="eastAsia"/>
        </w:rPr>
        <w:t>障害</w:t>
      </w:r>
      <w:r w:rsidR="00871C0D" w:rsidRPr="00D25AA4">
        <w:rPr>
          <w:rFonts w:ascii="BIZ UD明朝 Medium" w:eastAsia="BIZ UD明朝 Medium" w:hAnsi="BIZ UD明朝 Medium" w:hint="eastAsia"/>
        </w:rPr>
        <w:t>のある人</w:t>
      </w:r>
      <w:r w:rsidR="00475468" w:rsidRPr="00D25AA4">
        <w:rPr>
          <w:rFonts w:ascii="BIZ UD明朝 Medium" w:eastAsia="BIZ UD明朝 Medium" w:hAnsi="BIZ UD明朝 Medium" w:hint="eastAsia"/>
        </w:rPr>
        <w:t>に居室や日常生活上の便宜を提供する</w:t>
      </w:r>
      <w:r w:rsidRPr="00D25AA4">
        <w:rPr>
          <w:rFonts w:ascii="BIZ UD明朝 Medium" w:eastAsia="BIZ UD明朝 Medium" w:hAnsi="BIZ UD明朝 Medium" w:hint="eastAsia"/>
        </w:rPr>
        <w:t>福祉ホーム</w:t>
      </w:r>
      <w:r w:rsidR="00A2136F" w:rsidRPr="00D25AA4">
        <w:rPr>
          <w:rFonts w:ascii="BIZ UD明朝 Medium" w:eastAsia="BIZ UD明朝 Medium" w:hAnsi="BIZ UD明朝 Medium" w:hint="eastAsia"/>
        </w:rPr>
        <w:t>の運営</w:t>
      </w:r>
      <w:r w:rsidR="003E269E" w:rsidRPr="00D25AA4">
        <w:rPr>
          <w:rFonts w:ascii="BIZ UD明朝 Medium" w:eastAsia="BIZ UD明朝 Medium" w:hAnsi="BIZ UD明朝 Medium" w:hint="eastAsia"/>
        </w:rPr>
        <w:t>等</w:t>
      </w:r>
      <w:r w:rsidR="00593377" w:rsidRPr="00D25AA4">
        <w:rPr>
          <w:rFonts w:ascii="BIZ UD明朝 Medium" w:eastAsia="BIZ UD明朝 Medium" w:hAnsi="BIZ UD明朝 Medium" w:hint="eastAsia"/>
        </w:rPr>
        <w:t>を</w:t>
      </w:r>
      <w:r w:rsidRPr="00D25AA4">
        <w:rPr>
          <w:rFonts w:ascii="BIZ UD明朝 Medium" w:eastAsia="BIZ UD明朝 Medium" w:hAnsi="BIZ UD明朝 Medium" w:hint="eastAsia"/>
        </w:rPr>
        <w:t>支援</w:t>
      </w:r>
      <w:r w:rsidR="00A2136F" w:rsidRPr="00D25AA4">
        <w:rPr>
          <w:rFonts w:ascii="BIZ UD明朝 Medium" w:eastAsia="BIZ UD明朝 Medium" w:hAnsi="BIZ UD明朝 Medium" w:hint="eastAsia"/>
        </w:rPr>
        <w:t>し</w:t>
      </w:r>
      <w:r w:rsidRPr="00D25AA4">
        <w:rPr>
          <w:rFonts w:ascii="BIZ UD明朝 Medium" w:eastAsia="BIZ UD明朝 Medium" w:hAnsi="BIZ UD明朝 Medium" w:hint="eastAsia"/>
        </w:rPr>
        <w:t>ます。</w:t>
      </w:r>
    </w:p>
    <w:p w14:paraId="4DBA3BC4" w14:textId="77777777" w:rsidR="0011370B" w:rsidRPr="00D25AA4" w:rsidRDefault="00DD3925" w:rsidP="00881130">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イ　日中活動の場の確保</w:t>
      </w:r>
    </w:p>
    <w:p w14:paraId="7C939CF3" w14:textId="49C81405" w:rsidR="00434E45" w:rsidRPr="00D25AA4" w:rsidRDefault="00434E45"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D9720C" w:rsidRPr="00D25AA4">
        <w:rPr>
          <w:rFonts w:ascii="BIZ UD明朝 Medium" w:eastAsia="BIZ UD明朝 Medium" w:hAnsi="BIZ UD明朝 Medium" w:hint="eastAsia"/>
        </w:rPr>
        <w:t>希望に沿った</w:t>
      </w:r>
      <w:r w:rsidR="0085684A" w:rsidRPr="00D25AA4">
        <w:rPr>
          <w:rFonts w:ascii="BIZ UD明朝 Medium" w:eastAsia="BIZ UD明朝 Medium" w:hAnsi="BIZ UD明朝 Medium" w:hint="eastAsia"/>
        </w:rPr>
        <w:t>日中活動の場</w:t>
      </w:r>
      <w:r w:rsidR="00D9720C" w:rsidRPr="00D25AA4">
        <w:rPr>
          <w:rFonts w:ascii="BIZ UD明朝 Medium" w:eastAsia="BIZ UD明朝 Medium" w:hAnsi="BIZ UD明朝 Medium" w:hint="eastAsia"/>
        </w:rPr>
        <w:t>が選択できるよう</w:t>
      </w:r>
      <w:r w:rsidR="0085684A" w:rsidRPr="00D25AA4">
        <w:rPr>
          <w:rFonts w:ascii="BIZ UD明朝 Medium" w:eastAsia="BIZ UD明朝 Medium" w:hAnsi="BIZ UD明朝 Medium" w:hint="eastAsia"/>
        </w:rPr>
        <w:t>、</w:t>
      </w:r>
      <w:r w:rsidR="00DD3925" w:rsidRPr="00D25AA4">
        <w:rPr>
          <w:rFonts w:ascii="BIZ UD明朝 Medium" w:eastAsia="BIZ UD明朝 Medium" w:hAnsi="BIZ UD明朝 Medium" w:hint="eastAsia"/>
        </w:rPr>
        <w:t>生活介護</w:t>
      </w:r>
      <w:r w:rsidR="00007646" w:rsidRPr="00D25AA4">
        <w:rPr>
          <w:rFonts w:ascii="BIZ UD明朝 Medium" w:eastAsia="BIZ UD明朝 Medium" w:hAnsi="BIZ UD明朝 Medium" w:hint="eastAsia"/>
        </w:rPr>
        <w:t>や</w:t>
      </w:r>
      <w:r w:rsidR="00DD3925" w:rsidRPr="00D25AA4">
        <w:rPr>
          <w:rFonts w:ascii="BIZ UD明朝 Medium" w:eastAsia="BIZ UD明朝 Medium" w:hAnsi="BIZ UD明朝 Medium" w:hint="eastAsia"/>
        </w:rPr>
        <w:t>就労継続支援</w:t>
      </w:r>
      <w:r w:rsidR="00007646" w:rsidRPr="00D25AA4">
        <w:rPr>
          <w:rFonts w:ascii="BIZ UD明朝 Medium" w:eastAsia="BIZ UD明朝 Medium" w:hAnsi="BIZ UD明朝 Medium" w:hint="eastAsia"/>
        </w:rPr>
        <w:t>、</w:t>
      </w:r>
      <w:r w:rsidR="00DD3925" w:rsidRPr="00D25AA4">
        <w:rPr>
          <w:rFonts w:ascii="BIZ UD明朝 Medium" w:eastAsia="BIZ UD明朝 Medium" w:hAnsi="BIZ UD明朝 Medium" w:hint="eastAsia"/>
        </w:rPr>
        <w:t>自立訓練などの</w:t>
      </w:r>
      <w:r w:rsidR="004549DA" w:rsidRPr="00D25AA4">
        <w:rPr>
          <w:rFonts w:ascii="BIZ UD明朝 Medium" w:eastAsia="BIZ UD明朝 Medium" w:hAnsi="BIZ UD明朝 Medium" w:hint="eastAsia"/>
        </w:rPr>
        <w:t>日中活動系</w:t>
      </w:r>
      <w:r w:rsidR="00DD3925" w:rsidRPr="00D25AA4">
        <w:rPr>
          <w:rFonts w:ascii="BIZ UD明朝 Medium" w:eastAsia="BIZ UD明朝 Medium" w:hAnsi="BIZ UD明朝 Medium" w:hint="eastAsia"/>
        </w:rPr>
        <w:t>サービス</w:t>
      </w:r>
      <w:r w:rsidR="00EC15F0" w:rsidRPr="00D25AA4">
        <w:rPr>
          <w:rFonts w:ascii="BIZ UD明朝 Medium" w:eastAsia="BIZ UD明朝 Medium" w:hAnsi="BIZ UD明朝 Medium" w:hint="eastAsia"/>
        </w:rPr>
        <w:t>について、市町村の意見を踏まえながら</w:t>
      </w:r>
      <w:r w:rsidR="0085684A" w:rsidRPr="00D25AA4">
        <w:rPr>
          <w:rFonts w:ascii="BIZ UD明朝 Medium" w:eastAsia="BIZ UD明朝 Medium" w:hAnsi="BIZ UD明朝 Medium" w:hint="eastAsia"/>
        </w:rPr>
        <w:t>整備を</w:t>
      </w:r>
      <w:r w:rsidR="00D947E2" w:rsidRPr="00D25AA4">
        <w:rPr>
          <w:rFonts w:ascii="BIZ UD明朝 Medium" w:eastAsia="BIZ UD明朝 Medium" w:hAnsi="BIZ UD明朝 Medium" w:hint="eastAsia"/>
        </w:rPr>
        <w:t>推進し</w:t>
      </w:r>
      <w:r w:rsidR="0085684A" w:rsidRPr="00D25AA4">
        <w:rPr>
          <w:rFonts w:ascii="BIZ UD明朝 Medium" w:eastAsia="BIZ UD明朝 Medium" w:hAnsi="BIZ UD明朝 Medium" w:hint="eastAsia"/>
        </w:rPr>
        <w:t>ます。</w:t>
      </w:r>
    </w:p>
    <w:p w14:paraId="45F912CF" w14:textId="77777777" w:rsidR="00007646" w:rsidRPr="00D25AA4" w:rsidRDefault="00434E45"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007646" w:rsidRPr="00D25AA4">
        <w:rPr>
          <w:rFonts w:ascii="BIZ UD明朝 Medium" w:eastAsia="BIZ UD明朝 Medium" w:hAnsi="BIZ UD明朝 Medium" w:hint="eastAsia"/>
        </w:rPr>
        <w:t>強度行動障害のある人</w:t>
      </w:r>
      <w:r w:rsidR="00982660" w:rsidRPr="00D25AA4">
        <w:rPr>
          <w:rFonts w:ascii="BIZ UD明朝 Medium" w:eastAsia="BIZ UD明朝 Medium" w:hAnsi="BIZ UD明朝 Medium" w:hint="eastAsia"/>
        </w:rPr>
        <w:t>や重症心身障害児者</w:t>
      </w:r>
      <w:r w:rsidR="00007646" w:rsidRPr="00D25AA4">
        <w:rPr>
          <w:rFonts w:ascii="BIZ UD明朝 Medium" w:eastAsia="BIZ UD明朝 Medium" w:hAnsi="BIZ UD明朝 Medium" w:hint="eastAsia"/>
        </w:rPr>
        <w:t>の受</w:t>
      </w:r>
      <w:r w:rsidR="00D92180" w:rsidRPr="00D25AA4">
        <w:rPr>
          <w:rFonts w:ascii="BIZ UD明朝 Medium" w:eastAsia="BIZ UD明朝 Medium" w:hAnsi="BIZ UD明朝 Medium" w:hint="eastAsia"/>
        </w:rPr>
        <w:t>け</w:t>
      </w:r>
      <w:r w:rsidR="00007646" w:rsidRPr="00D25AA4">
        <w:rPr>
          <w:rFonts w:ascii="BIZ UD明朝 Medium" w:eastAsia="BIZ UD明朝 Medium" w:hAnsi="BIZ UD明朝 Medium" w:hint="eastAsia"/>
        </w:rPr>
        <w:t>入れや</w:t>
      </w:r>
      <w:r w:rsidR="00982660" w:rsidRPr="00D25AA4">
        <w:rPr>
          <w:rFonts w:ascii="BIZ UD明朝 Medium" w:eastAsia="BIZ UD明朝 Medium" w:hAnsi="BIZ UD明朝 Medium" w:hint="eastAsia"/>
        </w:rPr>
        <w:t>、</w:t>
      </w:r>
      <w:r w:rsidR="00007646" w:rsidRPr="00D25AA4">
        <w:rPr>
          <w:rFonts w:ascii="BIZ UD明朝 Medium" w:eastAsia="BIZ UD明朝 Medium" w:hAnsi="BIZ UD明朝 Medium" w:hint="eastAsia"/>
        </w:rPr>
        <w:t>医療的ケアを提供できる</w:t>
      </w:r>
      <w:r w:rsidR="00495321" w:rsidRPr="00D25AA4">
        <w:rPr>
          <w:rFonts w:ascii="BIZ UD明朝 Medium" w:eastAsia="BIZ UD明朝 Medium" w:hAnsi="BIZ UD明朝 Medium" w:hint="eastAsia"/>
        </w:rPr>
        <w:t>日中活動系サービス</w:t>
      </w:r>
      <w:r w:rsidR="00007646" w:rsidRPr="00D25AA4">
        <w:rPr>
          <w:rFonts w:ascii="BIZ UD明朝 Medium" w:eastAsia="BIZ UD明朝 Medium" w:hAnsi="BIZ UD明朝 Medium" w:hint="eastAsia"/>
        </w:rPr>
        <w:t>事業者</w:t>
      </w:r>
      <w:r w:rsidR="0085684A" w:rsidRPr="00D25AA4">
        <w:rPr>
          <w:rFonts w:ascii="BIZ UD明朝 Medium" w:eastAsia="BIZ UD明朝 Medium" w:hAnsi="BIZ UD明朝 Medium" w:hint="eastAsia"/>
        </w:rPr>
        <w:t>を</w:t>
      </w:r>
      <w:r w:rsidR="00007646" w:rsidRPr="00D25AA4">
        <w:rPr>
          <w:rFonts w:ascii="BIZ UD明朝 Medium" w:eastAsia="BIZ UD明朝 Medium" w:hAnsi="BIZ UD明朝 Medium" w:hint="eastAsia"/>
        </w:rPr>
        <w:t>確保</w:t>
      </w:r>
      <w:r w:rsidRPr="00D25AA4">
        <w:rPr>
          <w:rFonts w:ascii="BIZ UD明朝 Medium" w:eastAsia="BIZ UD明朝 Medium" w:hAnsi="BIZ UD明朝 Medium" w:hint="eastAsia"/>
        </w:rPr>
        <w:t>します。</w:t>
      </w:r>
    </w:p>
    <w:p w14:paraId="7F5364D7" w14:textId="77777777" w:rsidR="003362FA" w:rsidRPr="00D25AA4" w:rsidRDefault="00311133" w:rsidP="00881130">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 xml:space="preserve">ウ　</w:t>
      </w:r>
      <w:r w:rsidR="003362FA" w:rsidRPr="00D25AA4">
        <w:rPr>
          <w:rFonts w:ascii="HG丸ｺﾞｼｯｸM-PRO" w:eastAsia="HG丸ｺﾞｼｯｸM-PRO" w:hAnsi="ＭＳ 明朝" w:hint="eastAsia"/>
          <w:b/>
        </w:rPr>
        <w:t>相談支援体制の充実</w:t>
      </w:r>
    </w:p>
    <w:p w14:paraId="3D507D8C" w14:textId="77777777" w:rsidR="00D9720C" w:rsidRPr="00D25AA4" w:rsidRDefault="00B75A2D"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地域生活への移行前から移行後まで継続的に支援できるよう、相談支援体制の充実を図ります。</w:t>
      </w:r>
    </w:p>
    <w:p w14:paraId="53ED3DFF" w14:textId="77777777" w:rsidR="003362FA" w:rsidRPr="00D25AA4" w:rsidRDefault="003362FA" w:rsidP="00881130">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エ　経済的な自立支援</w:t>
      </w:r>
    </w:p>
    <w:p w14:paraId="4F704D2E" w14:textId="49C19D1A" w:rsidR="00B75A2D" w:rsidRPr="00D25AA4" w:rsidRDefault="00B75A2D"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FD2636" w:rsidRPr="00D25AA4">
        <w:rPr>
          <w:rFonts w:ascii="BIZ UD明朝 Medium" w:eastAsia="BIZ UD明朝 Medium" w:hAnsi="BIZ UD明朝 Medium" w:hint="eastAsia"/>
        </w:rPr>
        <w:t>福祉施設から一般就労への移行</w:t>
      </w:r>
      <w:r w:rsidR="003A73F1" w:rsidRPr="00D25AA4">
        <w:rPr>
          <w:rFonts w:ascii="BIZ UD明朝 Medium" w:eastAsia="BIZ UD明朝 Medium" w:hAnsi="BIZ UD明朝 Medium" w:hint="eastAsia"/>
        </w:rPr>
        <w:t>及び定着</w:t>
      </w:r>
      <w:r w:rsidR="00FD2636" w:rsidRPr="00D25AA4">
        <w:rPr>
          <w:rFonts w:ascii="BIZ UD明朝 Medium" w:eastAsia="BIZ UD明朝 Medium" w:hAnsi="BIZ UD明朝 Medium" w:hint="eastAsia"/>
        </w:rPr>
        <w:t>を推進するため、</w:t>
      </w:r>
      <w:r w:rsidR="003A73F1" w:rsidRPr="00D25AA4">
        <w:rPr>
          <w:rFonts w:ascii="BIZ UD明朝 Medium" w:eastAsia="BIZ UD明朝 Medium" w:hAnsi="BIZ UD明朝 Medium" w:hint="eastAsia"/>
        </w:rPr>
        <w:t>一般就労への移行等に取り組む</w:t>
      </w:r>
      <w:r w:rsidR="00FD2636" w:rsidRPr="00D25AA4">
        <w:rPr>
          <w:rFonts w:ascii="BIZ UD明朝 Medium" w:eastAsia="BIZ UD明朝 Medium" w:hAnsi="BIZ UD明朝 Medium" w:hint="eastAsia"/>
        </w:rPr>
        <w:t>就労移行支援事業所</w:t>
      </w:r>
      <w:r w:rsidR="003A73F1" w:rsidRPr="00D25AA4">
        <w:rPr>
          <w:rFonts w:ascii="BIZ UD明朝 Medium" w:eastAsia="BIZ UD明朝 Medium" w:hAnsi="BIZ UD明朝 Medium" w:hint="eastAsia"/>
        </w:rPr>
        <w:t>や就労継続支援事業所</w:t>
      </w:r>
      <w:r w:rsidR="00FD2636" w:rsidRPr="00D25AA4">
        <w:rPr>
          <w:rFonts w:ascii="BIZ UD明朝 Medium" w:eastAsia="BIZ UD明朝 Medium" w:hAnsi="BIZ UD明朝 Medium" w:hint="eastAsia"/>
        </w:rPr>
        <w:t>等に対して助言</w:t>
      </w:r>
      <w:r w:rsidR="003A73F1" w:rsidRPr="00D25AA4">
        <w:rPr>
          <w:rFonts w:ascii="BIZ UD明朝 Medium" w:eastAsia="BIZ UD明朝 Medium" w:hAnsi="BIZ UD明朝 Medium" w:hint="eastAsia"/>
        </w:rPr>
        <w:t>等</w:t>
      </w:r>
      <w:r w:rsidR="00FD2636" w:rsidRPr="00D25AA4">
        <w:rPr>
          <w:rFonts w:ascii="BIZ UD明朝 Medium" w:eastAsia="BIZ UD明朝 Medium" w:hAnsi="BIZ UD明朝 Medium" w:hint="eastAsia"/>
        </w:rPr>
        <w:t>を行います。</w:t>
      </w:r>
    </w:p>
    <w:p w14:paraId="224DCCFB" w14:textId="77777777" w:rsidR="003362FA" w:rsidRPr="00D25AA4" w:rsidRDefault="00B75A2D"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FD2636" w:rsidRPr="00D25AA4">
        <w:rPr>
          <w:rFonts w:ascii="BIZ UD明朝 Medium" w:eastAsia="BIZ UD明朝 Medium" w:hAnsi="BIZ UD明朝 Medium" w:hint="eastAsia"/>
        </w:rPr>
        <w:t>就労継続支援事業所の工賃向上を図るため、人材育成や助言等を行います。</w:t>
      </w:r>
    </w:p>
    <w:p w14:paraId="1DBD88E9" w14:textId="77777777" w:rsidR="007E15A1" w:rsidRPr="00D25AA4" w:rsidRDefault="007E15A1" w:rsidP="007E15A1">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障害者の個性や能力に合わせた就労を支援するため、「絵を描くこと」を仕事として、一般企業への就職（在宅勤務）をする障害者アート雇用を愛知モデルとして確立し、発信します。</w:t>
      </w:r>
    </w:p>
    <w:p w14:paraId="0B3A1050" w14:textId="77777777" w:rsidR="003362FA" w:rsidRPr="00D25AA4" w:rsidRDefault="003362FA" w:rsidP="00881130">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オ　地域における理解の促進</w:t>
      </w:r>
    </w:p>
    <w:p w14:paraId="4D909358" w14:textId="77777777" w:rsidR="000745B6" w:rsidRPr="00D25AA4" w:rsidRDefault="00B75A2D"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495321" w:rsidRPr="00D25AA4">
        <w:rPr>
          <w:rFonts w:ascii="BIZ UD明朝 Medium" w:eastAsia="BIZ UD明朝 Medium" w:hAnsi="BIZ UD明朝 Medium" w:hint="eastAsia"/>
        </w:rPr>
        <w:t>障害がある人が</w:t>
      </w:r>
      <w:r w:rsidR="00495321" w:rsidRPr="00D25AA4">
        <w:rPr>
          <w:rFonts w:ascii="BIZ UD明朝 Medium" w:eastAsia="BIZ UD明朝 Medium" w:hAnsi="BIZ UD明朝 Medium"/>
        </w:rPr>
        <w:t>地域に溶け込んでいける社会を創る</w:t>
      </w:r>
      <w:r w:rsidR="00495321" w:rsidRPr="00D25AA4">
        <w:rPr>
          <w:rFonts w:ascii="BIZ UD明朝 Medium" w:eastAsia="BIZ UD明朝 Medium" w:hAnsi="BIZ UD明朝 Medium" w:hint="eastAsia"/>
        </w:rPr>
        <w:t>ため、地域住民の障害や障害者に対する理解促進を進めます。</w:t>
      </w:r>
    </w:p>
    <w:p w14:paraId="3E717F58" w14:textId="77777777" w:rsidR="000745B6" w:rsidRPr="00D25AA4" w:rsidRDefault="00495321" w:rsidP="00881130">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カ</w:t>
      </w:r>
      <w:r w:rsidR="00B75A2D" w:rsidRPr="00D25AA4">
        <w:rPr>
          <w:rFonts w:ascii="HG丸ｺﾞｼｯｸM-PRO" w:eastAsia="HG丸ｺﾞｼｯｸM-PRO" w:hAnsi="ＭＳ 明朝" w:hint="eastAsia"/>
          <w:b/>
        </w:rPr>
        <w:t xml:space="preserve">　地域生活を体験する機会</w:t>
      </w:r>
      <w:r w:rsidR="000745B6" w:rsidRPr="00D25AA4">
        <w:rPr>
          <w:rFonts w:ascii="HG丸ｺﾞｼｯｸM-PRO" w:eastAsia="HG丸ｺﾞｼｯｸM-PRO" w:hAnsi="ＭＳ 明朝" w:hint="eastAsia"/>
          <w:b/>
        </w:rPr>
        <w:t>の提供</w:t>
      </w:r>
    </w:p>
    <w:p w14:paraId="232F2DC9" w14:textId="77777777" w:rsidR="003362FA" w:rsidRPr="00D25AA4" w:rsidRDefault="00B75A2D"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地域生活を具体的にイメージできるよう、施設入所中に地域生活を体験する機会の提供を行います。</w:t>
      </w:r>
    </w:p>
    <w:p w14:paraId="63FC3130" w14:textId="77777777" w:rsidR="00311133" w:rsidRPr="00D25AA4" w:rsidRDefault="00495321" w:rsidP="00881130">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キ</w:t>
      </w:r>
      <w:r w:rsidR="003362FA" w:rsidRPr="00D25AA4">
        <w:rPr>
          <w:rFonts w:ascii="HG丸ｺﾞｼｯｸM-PRO" w:eastAsia="HG丸ｺﾞｼｯｸM-PRO" w:hAnsi="ＭＳ 明朝" w:hint="eastAsia"/>
          <w:b/>
        </w:rPr>
        <w:t xml:space="preserve">　</w:t>
      </w:r>
      <w:r w:rsidR="005A7540" w:rsidRPr="00D25AA4">
        <w:rPr>
          <w:rFonts w:ascii="HG丸ｺﾞｼｯｸM-PRO" w:eastAsia="HG丸ｺﾞｼｯｸM-PRO" w:hAnsi="ＭＳ 明朝" w:hint="eastAsia"/>
          <w:b/>
        </w:rPr>
        <w:t>福祉施設における支援の充実</w:t>
      </w:r>
    </w:p>
    <w:p w14:paraId="5CF7EEFA" w14:textId="77777777" w:rsidR="000745B6" w:rsidRPr="00D25AA4" w:rsidRDefault="00B75A2D"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311133" w:rsidRPr="00D25AA4">
        <w:rPr>
          <w:rFonts w:ascii="BIZ UD明朝 Medium" w:eastAsia="BIZ UD明朝 Medium" w:hAnsi="BIZ UD明朝 Medium" w:hint="eastAsia"/>
        </w:rPr>
        <w:t>施設入所者とその家族</w:t>
      </w:r>
      <w:r w:rsidR="00E83D33" w:rsidRPr="00D25AA4">
        <w:rPr>
          <w:rFonts w:ascii="BIZ UD明朝 Medium" w:eastAsia="BIZ UD明朝 Medium" w:hAnsi="BIZ UD明朝 Medium" w:hint="eastAsia"/>
        </w:rPr>
        <w:t>が、</w:t>
      </w:r>
      <w:r w:rsidR="00942ECF" w:rsidRPr="00D25AA4">
        <w:rPr>
          <w:rFonts w:ascii="BIZ UD明朝 Medium" w:eastAsia="BIZ UD明朝 Medium" w:hAnsi="BIZ UD明朝 Medium" w:hint="eastAsia"/>
        </w:rPr>
        <w:t>地域</w:t>
      </w:r>
      <w:r w:rsidR="00E83D33" w:rsidRPr="00D25AA4">
        <w:rPr>
          <w:rFonts w:ascii="BIZ UD明朝 Medium" w:eastAsia="BIZ UD明朝 Medium" w:hAnsi="BIZ UD明朝 Medium" w:hint="eastAsia"/>
        </w:rPr>
        <w:t>生活に対する</w:t>
      </w:r>
      <w:r w:rsidR="00CB75A3" w:rsidRPr="00D25AA4">
        <w:rPr>
          <w:rFonts w:ascii="BIZ UD明朝 Medium" w:eastAsia="BIZ UD明朝 Medium" w:hAnsi="BIZ UD明朝 Medium" w:hint="eastAsia"/>
        </w:rPr>
        <w:t>不安感を軽減</w:t>
      </w:r>
      <w:r w:rsidR="00942ECF" w:rsidRPr="00D25AA4">
        <w:rPr>
          <w:rFonts w:ascii="BIZ UD明朝 Medium" w:eastAsia="BIZ UD明朝 Medium" w:hAnsi="BIZ UD明朝 Medium" w:hint="eastAsia"/>
        </w:rPr>
        <w:t>し、安心して</w:t>
      </w:r>
      <w:r w:rsidR="00E83D33" w:rsidRPr="00D25AA4">
        <w:rPr>
          <w:rFonts w:ascii="BIZ UD明朝 Medium" w:eastAsia="BIZ UD明朝 Medium" w:hAnsi="BIZ UD明朝 Medium" w:hint="eastAsia"/>
        </w:rPr>
        <w:t>地域生活への</w:t>
      </w:r>
      <w:r w:rsidR="00942ECF" w:rsidRPr="00D25AA4">
        <w:rPr>
          <w:rFonts w:ascii="BIZ UD明朝 Medium" w:eastAsia="BIZ UD明朝 Medium" w:hAnsi="BIZ UD明朝 Medium" w:hint="eastAsia"/>
        </w:rPr>
        <w:t>移行を進めることができるよう、</w:t>
      </w:r>
      <w:r w:rsidR="00E83D33" w:rsidRPr="00D25AA4">
        <w:rPr>
          <w:rFonts w:ascii="BIZ UD明朝 Medium" w:eastAsia="BIZ UD明朝 Medium" w:hAnsi="BIZ UD明朝 Medium" w:hint="eastAsia"/>
        </w:rPr>
        <w:t>福祉施設での支援</w:t>
      </w:r>
      <w:r w:rsidR="00495321" w:rsidRPr="00D25AA4">
        <w:rPr>
          <w:rFonts w:ascii="BIZ UD明朝 Medium" w:eastAsia="BIZ UD明朝 Medium" w:hAnsi="BIZ UD明朝 Medium" w:hint="eastAsia"/>
        </w:rPr>
        <w:t>の</w:t>
      </w:r>
      <w:r w:rsidR="00E83D33" w:rsidRPr="00D25AA4">
        <w:rPr>
          <w:rFonts w:ascii="BIZ UD明朝 Medium" w:eastAsia="BIZ UD明朝 Medium" w:hAnsi="BIZ UD明朝 Medium" w:hint="eastAsia"/>
        </w:rPr>
        <w:t>充実</w:t>
      </w:r>
      <w:r w:rsidR="00495321" w:rsidRPr="00D25AA4">
        <w:rPr>
          <w:rFonts w:ascii="BIZ UD明朝 Medium" w:eastAsia="BIZ UD明朝 Medium" w:hAnsi="BIZ UD明朝 Medium" w:hint="eastAsia"/>
        </w:rPr>
        <w:t>を図りま</w:t>
      </w:r>
      <w:r w:rsidR="00E83D33" w:rsidRPr="00D25AA4">
        <w:rPr>
          <w:rFonts w:ascii="BIZ UD明朝 Medium" w:eastAsia="BIZ UD明朝 Medium" w:hAnsi="BIZ UD明朝 Medium" w:hint="eastAsia"/>
        </w:rPr>
        <w:t>す。</w:t>
      </w:r>
    </w:p>
    <w:p w14:paraId="2E97E648" w14:textId="77777777" w:rsidR="00881130" w:rsidRPr="00D25AA4" w:rsidRDefault="00881130">
      <w:pPr>
        <w:rPr>
          <w:rFonts w:ascii="BIZ UD明朝 Medium" w:eastAsia="BIZ UD明朝 Medium" w:hAnsi="BIZ UD明朝 Medium"/>
        </w:rPr>
      </w:pPr>
      <w:r w:rsidRPr="00D25AA4">
        <w:rPr>
          <w:rFonts w:ascii="BIZ UD明朝 Medium" w:eastAsia="BIZ UD明朝 Medium" w:hAnsi="BIZ UD明朝 Medium"/>
        </w:rPr>
        <w:br w:type="page"/>
      </w:r>
    </w:p>
    <w:p w14:paraId="146A1C7E" w14:textId="77777777" w:rsidR="0011370B" w:rsidRPr="00D25AA4" w:rsidRDefault="0011370B" w:rsidP="00715047">
      <w:pPr>
        <w:widowControl w:val="0"/>
        <w:spacing w:afterLines="20" w:after="72"/>
        <w:jc w:val="both"/>
        <w:rPr>
          <w:rFonts w:ascii="HG丸ｺﾞｼｯｸM-PRO" w:eastAsia="HG丸ｺﾞｼｯｸM-PRO" w:hAnsi="ＭＳ 明朝"/>
          <w:b/>
        </w:rPr>
      </w:pPr>
      <w:r w:rsidRPr="00D25AA4">
        <w:rPr>
          <w:rFonts w:ascii="HG丸ｺﾞｼｯｸM-PRO" w:eastAsia="HG丸ｺﾞｼｯｸM-PRO" w:hAnsi="ＭＳ 明朝" w:hint="eastAsia"/>
          <w:b/>
        </w:rPr>
        <w:lastRenderedPageBreak/>
        <w:t>（４）計画期間の取組</w:t>
      </w:r>
    </w:p>
    <w:p w14:paraId="45D3DA6D" w14:textId="77777777" w:rsidR="00942ECF" w:rsidRPr="00D25AA4" w:rsidRDefault="00942ECF"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地域</w:t>
      </w:r>
      <w:r w:rsidR="00C66F7F" w:rsidRPr="00D25AA4">
        <w:rPr>
          <w:rFonts w:ascii="BIZ UD明朝 Medium" w:eastAsia="BIZ UD明朝 Medium" w:hAnsi="BIZ UD明朝 Medium" w:hint="eastAsia"/>
        </w:rPr>
        <w:t>生活への</w:t>
      </w:r>
      <w:r w:rsidRPr="00D25AA4">
        <w:rPr>
          <w:rFonts w:ascii="BIZ UD明朝 Medium" w:eastAsia="BIZ UD明朝 Medium" w:hAnsi="BIZ UD明朝 Medium" w:hint="eastAsia"/>
        </w:rPr>
        <w:t>移行</w:t>
      </w:r>
      <w:r w:rsidR="00C66F7F" w:rsidRPr="00D25AA4">
        <w:rPr>
          <w:rFonts w:ascii="BIZ UD明朝 Medium" w:eastAsia="BIZ UD明朝 Medium" w:hAnsi="BIZ UD明朝 Medium" w:hint="eastAsia"/>
        </w:rPr>
        <w:t>を推進するため、</w:t>
      </w:r>
      <w:r w:rsidRPr="00D25AA4">
        <w:rPr>
          <w:rFonts w:ascii="BIZ UD明朝 Medium" w:eastAsia="BIZ UD明朝 Medium" w:hAnsi="BIZ UD明朝 Medium" w:hint="eastAsia"/>
        </w:rPr>
        <w:t>愛知県障害者自立支援協議会の下に設置した地域生活移行推進部会において、取組の効果を見極めながら、</w:t>
      </w:r>
      <w:r w:rsidR="00C66F7F" w:rsidRPr="00D25AA4">
        <w:rPr>
          <w:rFonts w:ascii="BIZ UD明朝 Medium" w:eastAsia="BIZ UD明朝 Medium" w:hAnsi="BIZ UD明朝 Medium" w:hint="eastAsia"/>
        </w:rPr>
        <w:t>計画期間中でも</w:t>
      </w:r>
      <w:r w:rsidRPr="00D25AA4">
        <w:rPr>
          <w:rFonts w:ascii="BIZ UD明朝 Medium" w:eastAsia="BIZ UD明朝 Medium" w:hAnsi="BIZ UD明朝 Medium" w:hint="eastAsia"/>
        </w:rPr>
        <w:t>適宜改善を図</w:t>
      </w:r>
      <w:r w:rsidR="00B75A2D" w:rsidRPr="00D25AA4">
        <w:rPr>
          <w:rFonts w:ascii="BIZ UD明朝 Medium" w:eastAsia="BIZ UD明朝 Medium" w:hAnsi="BIZ UD明朝 Medium" w:hint="eastAsia"/>
        </w:rPr>
        <w:t>り</w:t>
      </w:r>
      <w:r w:rsidRPr="00D25AA4">
        <w:rPr>
          <w:rFonts w:ascii="BIZ UD明朝 Medium" w:eastAsia="BIZ UD明朝 Medium" w:hAnsi="BIZ UD明朝 Medium" w:hint="eastAsia"/>
        </w:rPr>
        <w:t>ます。</w:t>
      </w:r>
    </w:p>
    <w:p w14:paraId="6B6F5A77" w14:textId="2A12B5E8" w:rsidR="0011370B" w:rsidRPr="00D25AA4" w:rsidRDefault="0011370B" w:rsidP="00881130">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ア　住まいの確保</w:t>
      </w:r>
      <w:r w:rsidR="00734F41" w:rsidRPr="00D25AA4">
        <w:rPr>
          <w:rFonts w:ascii="HG丸ｺﾞｼｯｸM-PRO" w:eastAsia="HG丸ｺﾞｼｯｸM-PRO" w:hAnsi="ＭＳ 明朝" w:hint="eastAsia"/>
          <w:b/>
        </w:rPr>
        <w:t>・充実</w:t>
      </w:r>
    </w:p>
    <w:p w14:paraId="29EE8363" w14:textId="77777777" w:rsidR="00495321" w:rsidRPr="00D25AA4" w:rsidRDefault="00495321"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グループホーム</w:t>
      </w:r>
      <w:r w:rsidR="006369FE" w:rsidRPr="00D25AA4">
        <w:rPr>
          <w:rFonts w:ascii="BIZ UD明朝 Medium" w:eastAsia="BIZ UD明朝 Medium" w:hAnsi="BIZ UD明朝 Medium" w:hint="eastAsia"/>
        </w:rPr>
        <w:t>の整備を推進するため、建物の</w:t>
      </w:r>
      <w:r w:rsidRPr="00D25AA4">
        <w:rPr>
          <w:rFonts w:ascii="BIZ UD明朝 Medium" w:eastAsia="BIZ UD明朝 Medium" w:hAnsi="BIZ UD明朝 Medium" w:hint="eastAsia"/>
        </w:rPr>
        <w:t>整備</w:t>
      </w:r>
      <w:r w:rsidR="006369FE" w:rsidRPr="00D25AA4">
        <w:rPr>
          <w:rFonts w:ascii="BIZ UD明朝 Medium" w:eastAsia="BIZ UD明朝 Medium" w:hAnsi="BIZ UD明朝 Medium" w:hint="eastAsia"/>
        </w:rPr>
        <w:t>に要する経費を</w:t>
      </w:r>
      <w:r w:rsidRPr="00D25AA4">
        <w:rPr>
          <w:rFonts w:ascii="BIZ UD明朝 Medium" w:eastAsia="BIZ UD明朝 Medium" w:hAnsi="BIZ UD明朝 Medium" w:hint="eastAsia"/>
        </w:rPr>
        <w:t>助成します。</w:t>
      </w:r>
    </w:p>
    <w:p w14:paraId="3E33460E" w14:textId="77777777" w:rsidR="00495321" w:rsidRPr="00D25AA4" w:rsidRDefault="00495321"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既存の戸建て住宅をグループホームとして活用しやすいよう、県独自の取扱いを</w:t>
      </w:r>
      <w:r w:rsidR="00871C0D" w:rsidRPr="00D25AA4">
        <w:rPr>
          <w:rFonts w:ascii="BIZ UD明朝 Medium" w:eastAsia="BIZ UD明朝 Medium" w:hAnsi="BIZ UD明朝 Medium" w:hint="eastAsia"/>
        </w:rPr>
        <w:t>継続</w:t>
      </w:r>
      <w:r w:rsidR="003300E3" w:rsidRPr="00D25AA4">
        <w:rPr>
          <w:rFonts w:ascii="BIZ UD明朝 Medium" w:eastAsia="BIZ UD明朝 Medium" w:hAnsi="BIZ UD明朝 Medium" w:hint="eastAsia"/>
        </w:rPr>
        <w:t>します。</w:t>
      </w:r>
    </w:p>
    <w:p w14:paraId="50135FCD" w14:textId="77777777" w:rsidR="00AF13A7" w:rsidRPr="00D25AA4" w:rsidRDefault="00495321"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4A3D57" w:rsidRPr="00D25AA4">
        <w:rPr>
          <w:rFonts w:ascii="BIZ UD明朝 Medium" w:eastAsia="BIZ UD明朝 Medium" w:hAnsi="BIZ UD明朝 Medium" w:hint="eastAsia"/>
        </w:rPr>
        <w:t>県営住宅を</w:t>
      </w:r>
      <w:r w:rsidRPr="00D25AA4">
        <w:rPr>
          <w:rFonts w:ascii="BIZ UD明朝 Medium" w:eastAsia="BIZ UD明朝 Medium" w:hAnsi="BIZ UD明朝 Medium" w:hint="eastAsia"/>
        </w:rPr>
        <w:t>グループホーム</w:t>
      </w:r>
      <w:r w:rsidR="004A3D57" w:rsidRPr="00D25AA4">
        <w:rPr>
          <w:rFonts w:ascii="BIZ UD明朝 Medium" w:eastAsia="BIZ UD明朝 Medium" w:hAnsi="BIZ UD明朝 Medium" w:hint="eastAsia"/>
        </w:rPr>
        <w:t>（</w:t>
      </w:r>
      <w:r w:rsidR="002F2479" w:rsidRPr="00D25AA4">
        <w:rPr>
          <w:rFonts w:ascii="BIZ UD明朝 Medium" w:eastAsia="BIZ UD明朝 Medium" w:hAnsi="BIZ UD明朝 Medium" w:hint="eastAsia"/>
        </w:rPr>
        <w:t>グループホームの近くで</w:t>
      </w:r>
      <w:r w:rsidR="003E269E" w:rsidRPr="00D25AA4">
        <w:rPr>
          <w:rFonts w:ascii="BIZ UD明朝 Medium" w:eastAsia="BIZ UD明朝 Medium" w:hAnsi="BIZ UD明朝 Medium" w:hint="eastAsia"/>
        </w:rPr>
        <w:t>支援を受けながら１人で生活するサテライト型住居</w:t>
      </w:r>
      <w:r w:rsidR="004A3D57" w:rsidRPr="00D25AA4">
        <w:rPr>
          <w:rFonts w:ascii="BIZ UD明朝 Medium" w:eastAsia="BIZ UD明朝 Medium" w:hAnsi="BIZ UD明朝 Medium" w:hint="eastAsia"/>
        </w:rPr>
        <w:t>を含む。）</w:t>
      </w:r>
      <w:r w:rsidR="002F2479" w:rsidRPr="00D25AA4">
        <w:rPr>
          <w:rFonts w:ascii="BIZ UD明朝 Medium" w:eastAsia="BIZ UD明朝 Medium" w:hAnsi="BIZ UD明朝 Medium" w:hint="eastAsia"/>
        </w:rPr>
        <w:t>として</w:t>
      </w:r>
      <w:r w:rsidR="00AF13A7" w:rsidRPr="00D25AA4">
        <w:rPr>
          <w:rFonts w:ascii="BIZ UD明朝 Medium" w:eastAsia="BIZ UD明朝 Medium" w:hAnsi="BIZ UD明朝 Medium" w:hint="eastAsia"/>
        </w:rPr>
        <w:t>活用</w:t>
      </w:r>
      <w:r w:rsidR="002F2479" w:rsidRPr="00D25AA4">
        <w:rPr>
          <w:rFonts w:ascii="BIZ UD明朝 Medium" w:eastAsia="BIZ UD明朝 Medium" w:hAnsi="BIZ UD明朝 Medium" w:hint="eastAsia"/>
        </w:rPr>
        <w:t>できる</w:t>
      </w:r>
      <w:r w:rsidR="003E269E" w:rsidRPr="00D25AA4">
        <w:rPr>
          <w:rFonts w:ascii="BIZ UD明朝 Medium" w:eastAsia="BIZ UD明朝 Medium" w:hAnsi="BIZ UD明朝 Medium" w:hint="eastAsia"/>
        </w:rPr>
        <w:t>制度を</w:t>
      </w:r>
      <w:r w:rsidR="005E3F14" w:rsidRPr="00D25AA4">
        <w:rPr>
          <w:rFonts w:ascii="BIZ UD明朝 Medium" w:eastAsia="BIZ UD明朝 Medium" w:hAnsi="BIZ UD明朝 Medium" w:hint="eastAsia"/>
        </w:rPr>
        <w:t>引き続き実施</w:t>
      </w:r>
      <w:r w:rsidR="003E269E" w:rsidRPr="00D25AA4">
        <w:rPr>
          <w:rFonts w:ascii="BIZ UD明朝 Medium" w:eastAsia="BIZ UD明朝 Medium" w:hAnsi="BIZ UD明朝 Medium" w:hint="eastAsia"/>
        </w:rPr>
        <w:t>します。</w:t>
      </w:r>
    </w:p>
    <w:p w14:paraId="124F17B6" w14:textId="5B269BE1" w:rsidR="000474AA" w:rsidRPr="00D25AA4" w:rsidRDefault="00B75A2D"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0474AA" w:rsidRPr="00D25AA4">
        <w:rPr>
          <w:rFonts w:ascii="BIZ UD明朝 Medium" w:eastAsia="BIZ UD明朝 Medium" w:hAnsi="BIZ UD明朝 Medium" w:hint="eastAsia"/>
        </w:rPr>
        <w:t>グループホームの開設から運営まで総合的にサポートする</w:t>
      </w:r>
      <w:r w:rsidR="00593377" w:rsidRPr="00D25AA4">
        <w:rPr>
          <w:rFonts w:ascii="BIZ UD明朝 Medium" w:eastAsia="BIZ UD明朝 Medium" w:hAnsi="BIZ UD明朝 Medium" w:hint="eastAsia"/>
        </w:rPr>
        <w:t>とともに、支援の手厚いグループホームへの転換や開設</w:t>
      </w:r>
      <w:r w:rsidR="000601E3" w:rsidRPr="00D25AA4">
        <w:rPr>
          <w:rFonts w:ascii="BIZ UD明朝 Medium" w:eastAsia="BIZ UD明朝 Medium" w:hAnsi="BIZ UD明朝 Medium" w:hint="eastAsia"/>
        </w:rPr>
        <w:t>に向けた</w:t>
      </w:r>
      <w:r w:rsidR="00593377" w:rsidRPr="00D25AA4">
        <w:rPr>
          <w:rFonts w:ascii="BIZ UD明朝 Medium" w:eastAsia="BIZ UD明朝 Medium" w:hAnsi="BIZ UD明朝 Medium" w:hint="eastAsia"/>
        </w:rPr>
        <w:t>支援</w:t>
      </w:r>
      <w:r w:rsidR="000601E3" w:rsidRPr="00D25AA4">
        <w:rPr>
          <w:rFonts w:ascii="BIZ UD明朝 Medium" w:eastAsia="BIZ UD明朝 Medium" w:hAnsi="BIZ UD明朝 Medium" w:hint="eastAsia"/>
        </w:rPr>
        <w:t>、運営や支援に関する相談への対応など、事業者への支援を行う</w:t>
      </w:r>
      <w:r w:rsidR="000474AA" w:rsidRPr="00D25AA4">
        <w:rPr>
          <w:rFonts w:ascii="BIZ UD明朝 Medium" w:eastAsia="BIZ UD明朝 Medium" w:hAnsi="BIZ UD明朝 Medium" w:hint="eastAsia"/>
        </w:rPr>
        <w:t>ため、</w:t>
      </w:r>
      <w:r w:rsidRPr="00D25AA4">
        <w:rPr>
          <w:rFonts w:ascii="BIZ UD明朝 Medium" w:eastAsia="BIZ UD明朝 Medium" w:hAnsi="BIZ UD明朝 Medium" w:hint="eastAsia"/>
        </w:rPr>
        <w:t>グループホーム支援コーディネーターを</w:t>
      </w:r>
      <w:r w:rsidR="000474AA" w:rsidRPr="00D25AA4">
        <w:rPr>
          <w:rFonts w:ascii="BIZ UD明朝 Medium" w:eastAsia="BIZ UD明朝 Medium" w:hAnsi="BIZ UD明朝 Medium" w:hint="eastAsia"/>
        </w:rPr>
        <w:t>設置し</w:t>
      </w:r>
      <w:r w:rsidR="00593377" w:rsidRPr="00D25AA4">
        <w:rPr>
          <w:rFonts w:ascii="BIZ UD明朝 Medium" w:eastAsia="BIZ UD明朝 Medium" w:hAnsi="BIZ UD明朝 Medium" w:hint="eastAsia"/>
        </w:rPr>
        <w:t>て</w:t>
      </w:r>
      <w:r w:rsidR="000474AA" w:rsidRPr="00D25AA4">
        <w:rPr>
          <w:rFonts w:ascii="BIZ UD明朝 Medium" w:eastAsia="BIZ UD明朝 Medium" w:hAnsi="BIZ UD明朝 Medium" w:hint="eastAsia"/>
        </w:rPr>
        <w:t>、</w:t>
      </w:r>
      <w:r w:rsidR="003A73F1" w:rsidRPr="00D25AA4">
        <w:rPr>
          <w:rFonts w:ascii="BIZ UD明朝 Medium" w:eastAsia="BIZ UD明朝 Medium" w:hAnsi="BIZ UD明朝 Medium" w:hint="eastAsia"/>
        </w:rPr>
        <w:t>スタートアップ相談会</w:t>
      </w:r>
      <w:r w:rsidR="000474AA" w:rsidRPr="00D25AA4">
        <w:rPr>
          <w:rFonts w:ascii="BIZ UD明朝 Medium" w:eastAsia="BIZ UD明朝 Medium" w:hAnsi="BIZ UD明朝 Medium" w:hint="eastAsia"/>
        </w:rPr>
        <w:t>や</w:t>
      </w:r>
      <w:r w:rsidR="003A73F1" w:rsidRPr="00D25AA4">
        <w:rPr>
          <w:rFonts w:ascii="BIZ UD明朝 Medium" w:eastAsia="BIZ UD明朝 Medium" w:hAnsi="BIZ UD明朝 Medium" w:hint="eastAsia"/>
        </w:rPr>
        <w:t>グループホーム</w:t>
      </w:r>
      <w:r w:rsidR="000474AA" w:rsidRPr="00D25AA4">
        <w:rPr>
          <w:rFonts w:ascii="BIZ UD明朝 Medium" w:eastAsia="BIZ UD明朝 Medium" w:hAnsi="BIZ UD明朝 Medium" w:hint="eastAsia"/>
        </w:rPr>
        <w:t>見学会、相談会</w:t>
      </w:r>
      <w:r w:rsidR="003A73F1" w:rsidRPr="00D25AA4">
        <w:rPr>
          <w:rFonts w:ascii="BIZ UD明朝 Medium" w:eastAsia="BIZ UD明朝 Medium" w:hAnsi="BIZ UD明朝 Medium" w:hint="eastAsia"/>
        </w:rPr>
        <w:t>、モニタリング調査</w:t>
      </w:r>
      <w:r w:rsidR="000474AA" w:rsidRPr="00D25AA4">
        <w:rPr>
          <w:rFonts w:ascii="BIZ UD明朝 Medium" w:eastAsia="BIZ UD明朝 Medium" w:hAnsi="BIZ UD明朝 Medium" w:hint="eastAsia"/>
        </w:rPr>
        <w:t>を</w:t>
      </w:r>
      <w:r w:rsidR="003A73F1" w:rsidRPr="00D25AA4">
        <w:rPr>
          <w:rFonts w:ascii="BIZ UD明朝 Medium" w:eastAsia="BIZ UD明朝 Medium" w:hAnsi="BIZ UD明朝 Medium" w:hint="eastAsia"/>
        </w:rPr>
        <w:t>実施</w:t>
      </w:r>
      <w:r w:rsidR="000474AA" w:rsidRPr="00D25AA4">
        <w:rPr>
          <w:rFonts w:ascii="BIZ UD明朝 Medium" w:eastAsia="BIZ UD明朝 Medium" w:hAnsi="BIZ UD明朝 Medium" w:hint="eastAsia"/>
        </w:rPr>
        <w:t>します。</w:t>
      </w:r>
    </w:p>
    <w:p w14:paraId="7F4D6B98" w14:textId="77777777" w:rsidR="00624766" w:rsidRPr="00D25AA4" w:rsidRDefault="00624766" w:rsidP="00624766">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グループホーム</w:t>
      </w:r>
      <w:r w:rsidR="002F2479" w:rsidRPr="00D25AA4">
        <w:rPr>
          <w:rFonts w:ascii="BIZ UD明朝 Medium" w:eastAsia="BIZ UD明朝 Medium" w:hAnsi="BIZ UD明朝 Medium" w:hint="eastAsia"/>
        </w:rPr>
        <w:t>の</w:t>
      </w:r>
      <w:r w:rsidRPr="00D25AA4">
        <w:rPr>
          <w:rFonts w:ascii="BIZ UD明朝 Medium" w:eastAsia="BIZ UD明朝 Medium" w:hAnsi="BIZ UD明朝 Medium" w:hint="eastAsia"/>
        </w:rPr>
        <w:t>経営</w:t>
      </w:r>
      <w:r w:rsidR="002F2479" w:rsidRPr="00D25AA4">
        <w:rPr>
          <w:rFonts w:ascii="BIZ UD明朝 Medium" w:eastAsia="BIZ UD明朝 Medium" w:hAnsi="BIZ UD明朝 Medium" w:hint="eastAsia"/>
        </w:rPr>
        <w:t>の</w:t>
      </w:r>
      <w:r w:rsidRPr="00D25AA4">
        <w:rPr>
          <w:rFonts w:ascii="BIZ UD明朝 Medium" w:eastAsia="BIZ UD明朝 Medium" w:hAnsi="BIZ UD明朝 Medium" w:hint="eastAsia"/>
        </w:rPr>
        <w:t>安定</w:t>
      </w:r>
      <w:r w:rsidR="002F2479" w:rsidRPr="00D25AA4">
        <w:rPr>
          <w:rFonts w:ascii="BIZ UD明朝 Medium" w:eastAsia="BIZ UD明朝 Medium" w:hAnsi="BIZ UD明朝 Medium" w:hint="eastAsia"/>
        </w:rPr>
        <w:t>化と参入促進のため、</w:t>
      </w:r>
      <w:r w:rsidRPr="00D25AA4">
        <w:rPr>
          <w:rFonts w:ascii="BIZ UD明朝 Medium" w:eastAsia="BIZ UD明朝 Medium" w:hAnsi="BIZ UD明朝 Medium" w:hint="eastAsia"/>
        </w:rPr>
        <w:t>運営費の補助を行う市町村</w:t>
      </w:r>
      <w:r w:rsidR="00B46582" w:rsidRPr="00D25AA4">
        <w:rPr>
          <w:rFonts w:ascii="BIZ UD明朝 Medium" w:eastAsia="BIZ UD明朝 Medium" w:hAnsi="BIZ UD明朝 Medium" w:hint="eastAsia"/>
        </w:rPr>
        <w:t>に対して</w:t>
      </w:r>
      <w:r w:rsidRPr="00D25AA4">
        <w:rPr>
          <w:rFonts w:ascii="BIZ UD明朝 Medium" w:eastAsia="BIZ UD明朝 Medium" w:hAnsi="BIZ UD明朝 Medium" w:hint="eastAsia"/>
        </w:rPr>
        <w:t>助成します。</w:t>
      </w:r>
    </w:p>
    <w:p w14:paraId="58259530" w14:textId="77777777" w:rsidR="000601E3" w:rsidRPr="00D25AA4" w:rsidRDefault="000601E3" w:rsidP="000601E3">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グループホームの職員に対する研修の充実を図ります。</w:t>
      </w:r>
    </w:p>
    <w:p w14:paraId="34D92CBA" w14:textId="77777777" w:rsidR="007D722E" w:rsidRPr="00D25AA4" w:rsidRDefault="00B75A2D"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DD3925" w:rsidRPr="00D25AA4">
        <w:rPr>
          <w:rFonts w:ascii="BIZ UD明朝 Medium" w:eastAsia="BIZ UD明朝 Medium" w:hAnsi="BIZ UD明朝 Medium" w:hint="eastAsia"/>
        </w:rPr>
        <w:t>グループホーム</w:t>
      </w:r>
      <w:r w:rsidR="00A01E84" w:rsidRPr="00D25AA4">
        <w:rPr>
          <w:rFonts w:ascii="BIZ UD明朝 Medium" w:eastAsia="BIZ UD明朝 Medium" w:hAnsi="BIZ UD明朝 Medium" w:hint="eastAsia"/>
        </w:rPr>
        <w:t>で働く</w:t>
      </w:r>
      <w:r w:rsidR="00DD3925" w:rsidRPr="00D25AA4">
        <w:rPr>
          <w:rFonts w:ascii="BIZ UD明朝 Medium" w:eastAsia="BIZ UD明朝 Medium" w:hAnsi="BIZ UD明朝 Medium" w:hint="eastAsia"/>
        </w:rPr>
        <w:t>世話人</w:t>
      </w:r>
      <w:r w:rsidR="00A01E84" w:rsidRPr="00D25AA4">
        <w:rPr>
          <w:rFonts w:ascii="BIZ UD明朝 Medium" w:eastAsia="BIZ UD明朝 Medium" w:hAnsi="BIZ UD明朝 Medium" w:hint="eastAsia"/>
        </w:rPr>
        <w:t>等</w:t>
      </w:r>
      <w:r w:rsidR="00DD3925" w:rsidRPr="00D25AA4">
        <w:rPr>
          <w:rFonts w:ascii="BIZ UD明朝 Medium" w:eastAsia="BIZ UD明朝 Medium" w:hAnsi="BIZ UD明朝 Medium" w:hint="eastAsia"/>
        </w:rPr>
        <w:t>の確保を図るため、地域や学校等で世話人</w:t>
      </w:r>
      <w:r w:rsidR="00A01E84" w:rsidRPr="00D25AA4">
        <w:rPr>
          <w:rFonts w:ascii="BIZ UD明朝 Medium" w:eastAsia="BIZ UD明朝 Medium" w:hAnsi="BIZ UD明朝 Medium" w:hint="eastAsia"/>
        </w:rPr>
        <w:t>等</w:t>
      </w:r>
      <w:r w:rsidR="00DD3925" w:rsidRPr="00D25AA4">
        <w:rPr>
          <w:rFonts w:ascii="BIZ UD明朝 Medium" w:eastAsia="BIZ UD明朝 Medium" w:hAnsi="BIZ UD明朝 Medium" w:hint="eastAsia"/>
        </w:rPr>
        <w:t>の仕事紹介を行うとともに、</w:t>
      </w:r>
      <w:r w:rsidR="00A01E84" w:rsidRPr="00D25AA4">
        <w:rPr>
          <w:rFonts w:ascii="BIZ UD明朝 Medium" w:eastAsia="BIZ UD明朝 Medium" w:hAnsi="BIZ UD明朝 Medium" w:hint="eastAsia"/>
        </w:rPr>
        <w:t>実際に</w:t>
      </w:r>
      <w:r w:rsidR="00DD3925" w:rsidRPr="00D25AA4">
        <w:rPr>
          <w:rFonts w:ascii="BIZ UD明朝 Medium" w:eastAsia="BIZ UD明朝 Medium" w:hAnsi="BIZ UD明朝 Medium" w:hint="eastAsia"/>
        </w:rPr>
        <w:t>グループホーム等で</w:t>
      </w:r>
      <w:r w:rsidR="00A01E84" w:rsidRPr="00D25AA4">
        <w:rPr>
          <w:rFonts w:ascii="BIZ UD明朝 Medium" w:eastAsia="BIZ UD明朝 Medium" w:hAnsi="BIZ UD明朝 Medium" w:hint="eastAsia"/>
        </w:rPr>
        <w:t>世話人等の仕事を</w:t>
      </w:r>
      <w:r w:rsidR="00DD3925" w:rsidRPr="00D25AA4">
        <w:rPr>
          <w:rFonts w:ascii="BIZ UD明朝 Medium" w:eastAsia="BIZ UD明朝 Medium" w:hAnsi="BIZ UD明朝 Medium" w:hint="eastAsia"/>
        </w:rPr>
        <w:t>体験</w:t>
      </w:r>
      <w:r w:rsidR="00A01E84" w:rsidRPr="00D25AA4">
        <w:rPr>
          <w:rFonts w:ascii="BIZ UD明朝 Medium" w:eastAsia="BIZ UD明朝 Medium" w:hAnsi="BIZ UD明朝 Medium" w:hint="eastAsia"/>
        </w:rPr>
        <w:t>する</w:t>
      </w:r>
      <w:r w:rsidR="00DD3925" w:rsidRPr="00D25AA4">
        <w:rPr>
          <w:rFonts w:ascii="BIZ UD明朝 Medium" w:eastAsia="BIZ UD明朝 Medium" w:hAnsi="BIZ UD明朝 Medium" w:hint="eastAsia"/>
        </w:rPr>
        <w:t>事業を実施します。</w:t>
      </w:r>
    </w:p>
    <w:p w14:paraId="0A95B0B1" w14:textId="77777777" w:rsidR="00475468" w:rsidRPr="00D25AA4" w:rsidRDefault="00475468" w:rsidP="00475468">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障害者に居室や日常生活上の便宜を提供する福祉ホームの運営や、賃貸住宅への入居を希望する障害者への住宅入居等支援事業（居住サポート事業）など、市町村が実施する住まいの確保に関する事業</w:t>
      </w:r>
      <w:r w:rsidR="00871C0D" w:rsidRPr="00D25AA4">
        <w:rPr>
          <w:rFonts w:ascii="BIZ UD明朝 Medium" w:eastAsia="BIZ UD明朝 Medium" w:hAnsi="BIZ UD明朝 Medium" w:hint="eastAsia"/>
        </w:rPr>
        <w:t>に対し</w:t>
      </w:r>
      <w:r w:rsidRPr="00D25AA4">
        <w:rPr>
          <w:rFonts w:ascii="BIZ UD明朝 Medium" w:eastAsia="BIZ UD明朝 Medium" w:hAnsi="BIZ UD明朝 Medium" w:hint="eastAsia"/>
        </w:rPr>
        <w:t>助成します。</w:t>
      </w:r>
    </w:p>
    <w:p w14:paraId="2BA836F7" w14:textId="77777777" w:rsidR="00007646" w:rsidRPr="00D25AA4" w:rsidRDefault="00007646" w:rsidP="00881130">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イ　日中活動の場の確保</w:t>
      </w:r>
    </w:p>
    <w:p w14:paraId="6F517233" w14:textId="77777777" w:rsidR="00D9728B" w:rsidRPr="00D25AA4" w:rsidRDefault="0034381D" w:rsidP="00D9728B">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A01E84" w:rsidRPr="00D25AA4">
        <w:rPr>
          <w:rFonts w:ascii="BIZ UD明朝 Medium" w:eastAsia="BIZ UD明朝 Medium" w:hAnsi="BIZ UD明朝 Medium" w:hint="eastAsia"/>
        </w:rPr>
        <w:t>日中活動系サービス事業所</w:t>
      </w:r>
      <w:r w:rsidR="00624766" w:rsidRPr="00D25AA4">
        <w:rPr>
          <w:rFonts w:ascii="BIZ UD明朝 Medium" w:eastAsia="BIZ UD明朝 Medium" w:hAnsi="BIZ UD明朝 Medium" w:hint="eastAsia"/>
        </w:rPr>
        <w:t>の</w:t>
      </w:r>
      <w:r w:rsidR="007219F1" w:rsidRPr="00D25AA4">
        <w:rPr>
          <w:rFonts w:ascii="BIZ UD明朝 Medium" w:eastAsia="BIZ UD明朝 Medium" w:hAnsi="BIZ UD明朝 Medium" w:hint="eastAsia"/>
        </w:rPr>
        <w:t>整備を推進するため、建物の整備に要する経費を助成します。</w:t>
      </w:r>
    </w:p>
    <w:p w14:paraId="229711E1" w14:textId="77777777" w:rsidR="00715047" w:rsidRPr="00D25AA4" w:rsidRDefault="00715047"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重症心身障害児者を受け入れる福祉型短期入所事業所</w:t>
      </w:r>
      <w:r w:rsidR="007219F1" w:rsidRPr="00D25AA4">
        <w:rPr>
          <w:rFonts w:ascii="BIZ UD明朝 Medium" w:eastAsia="BIZ UD明朝 Medium" w:hAnsi="BIZ UD明朝 Medium" w:hint="eastAsia"/>
        </w:rPr>
        <w:t>を確保するため、</w:t>
      </w:r>
      <w:r w:rsidR="00624766" w:rsidRPr="00D25AA4">
        <w:rPr>
          <w:rFonts w:ascii="BIZ UD明朝 Medium" w:eastAsia="BIZ UD明朝 Medium" w:hAnsi="BIZ UD明朝 Medium" w:hint="eastAsia"/>
        </w:rPr>
        <w:t>運営費の補助を行う市町村を助成します。</w:t>
      </w:r>
    </w:p>
    <w:p w14:paraId="1895A840" w14:textId="77777777" w:rsidR="00D9728B" w:rsidRPr="00D25AA4" w:rsidRDefault="00D9728B"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日中活動系サービス事業所における強度行動障害のある人に対する対応力の強化を図るため、強度行動障害支援者養成研修（基礎研修・実践研修）を修了した人を対象に、県独自にフォローアップ研修を開催します。</w:t>
      </w:r>
    </w:p>
    <w:p w14:paraId="40646BFA" w14:textId="77777777" w:rsidR="005A7540" w:rsidRPr="00D25AA4" w:rsidRDefault="005A7540" w:rsidP="00881130">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ウ　相談支援体制の充実</w:t>
      </w:r>
    </w:p>
    <w:p w14:paraId="678F2FA8" w14:textId="77777777" w:rsidR="00440343" w:rsidRPr="00D25AA4" w:rsidRDefault="00440343" w:rsidP="00440343">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一人一人の状態や意向に合わせて、施設入所中から移行後の地域生活を想定した日常生活、健康管理、金銭管理などの生活訓練が計画的に実施できるよう、サービス等利用計画を作成する相談支援専門員や個別支援計画を策定するサービス管理責任者の資質向上を図るため、経験年数に応じた体系的な研修を実施します。</w:t>
      </w:r>
    </w:p>
    <w:p w14:paraId="7B243810" w14:textId="77777777" w:rsidR="00E523E7" w:rsidRPr="00D25AA4" w:rsidRDefault="00E523E7" w:rsidP="00E523E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在宅の医療的ケア児等が地域において必要な支援を受けながら、安心して暮らしていけるよう、多様化する医療的ケア児等のニーズを的確に把握し、関係機関との</w:t>
      </w:r>
      <w:r w:rsidRPr="00D25AA4">
        <w:rPr>
          <w:rFonts w:ascii="BIZ UD明朝 Medium" w:eastAsia="BIZ UD明朝 Medium" w:hAnsi="BIZ UD明朝 Medium" w:hint="eastAsia"/>
        </w:rPr>
        <w:lastRenderedPageBreak/>
        <w:t>総合調整を行う医療的ケア児等コーディネーターを養成します。</w:t>
      </w:r>
    </w:p>
    <w:p w14:paraId="3787BD91" w14:textId="77777777" w:rsidR="00440343" w:rsidRPr="00D25AA4" w:rsidRDefault="00440343" w:rsidP="00440343">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障害者虐待防止や権利擁護、成年後見制度に関する研修など、相談支援体制を担う人材の専門性を高めるための研修を実施します。</w:t>
      </w:r>
    </w:p>
    <w:p w14:paraId="6D8031F9" w14:textId="77777777" w:rsidR="00475468" w:rsidRPr="00D25AA4" w:rsidRDefault="00475468" w:rsidP="007219F1">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市町村や圏域における相談支援体制の充実を図るため、地域アドバイザーを設置し、基幹相談支援センターを中心とした相談支援ネットワークや地域における社会資源の整備</w:t>
      </w:r>
      <w:r w:rsidR="004D21EF" w:rsidRPr="00D25AA4">
        <w:rPr>
          <w:rFonts w:ascii="BIZ UD明朝 Medium" w:eastAsia="BIZ UD明朝 Medium" w:hAnsi="BIZ UD明朝 Medium" w:hint="eastAsia"/>
        </w:rPr>
        <w:t>への助言を行うとともに</w:t>
      </w:r>
      <w:r w:rsidRPr="00D25AA4">
        <w:rPr>
          <w:rFonts w:ascii="BIZ UD明朝 Medium" w:eastAsia="BIZ UD明朝 Medium" w:hAnsi="BIZ UD明朝 Medium" w:hint="eastAsia"/>
        </w:rPr>
        <w:t>、相談支援事業者のスキルアップに向けた指導を行います。</w:t>
      </w:r>
    </w:p>
    <w:p w14:paraId="6A0A168A" w14:textId="77777777" w:rsidR="00475468" w:rsidRPr="00D25AA4" w:rsidRDefault="00475468" w:rsidP="007219F1">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愛知県障害者自立支援協議会や圏域会議を開催</w:t>
      </w:r>
      <w:r w:rsidR="004D21EF" w:rsidRPr="00D25AA4">
        <w:rPr>
          <w:rFonts w:ascii="BIZ UD明朝 Medium" w:eastAsia="BIZ UD明朝 Medium" w:hAnsi="BIZ UD明朝 Medium" w:hint="eastAsia"/>
        </w:rPr>
        <w:t>し</w:t>
      </w:r>
      <w:r w:rsidRPr="00D25AA4">
        <w:rPr>
          <w:rFonts w:ascii="BIZ UD明朝 Medium" w:eastAsia="BIZ UD明朝 Medium" w:hAnsi="BIZ UD明朝 Medium" w:hint="eastAsia"/>
        </w:rPr>
        <w:t>、市町村の相談支援体制の充実を支援します。</w:t>
      </w:r>
    </w:p>
    <w:p w14:paraId="200F9A5B" w14:textId="77777777" w:rsidR="005A7540" w:rsidRPr="00D25AA4" w:rsidRDefault="005A7540" w:rsidP="00881130">
      <w:pPr>
        <w:widowControl w:val="0"/>
        <w:ind w:leftChars="100" w:left="232"/>
        <w:jc w:val="both"/>
        <w:rPr>
          <w:rFonts w:ascii="HG丸ｺﾞｼｯｸM-PRO" w:eastAsia="HG丸ｺﾞｼｯｸM-PRO" w:hAnsi="ＭＳ 明朝"/>
          <w:b/>
        </w:rPr>
      </w:pPr>
      <w:bookmarkStart w:id="47" w:name="_Hlk52903961"/>
      <w:r w:rsidRPr="00D25AA4">
        <w:rPr>
          <w:rFonts w:ascii="HG丸ｺﾞｼｯｸM-PRO" w:eastAsia="HG丸ｺﾞｼｯｸM-PRO" w:hAnsi="ＭＳ 明朝" w:hint="eastAsia"/>
          <w:b/>
        </w:rPr>
        <w:t>エ　経済的な自立支援</w:t>
      </w:r>
    </w:p>
    <w:bookmarkEnd w:id="47"/>
    <w:p w14:paraId="11A14FF5" w14:textId="77777777" w:rsidR="005A7540" w:rsidRPr="00D25AA4" w:rsidRDefault="000B338E"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5A7540" w:rsidRPr="00D25AA4">
        <w:rPr>
          <w:rFonts w:ascii="BIZ UD明朝 Medium" w:eastAsia="BIZ UD明朝 Medium" w:hAnsi="BIZ UD明朝 Medium"/>
        </w:rPr>
        <w:t>就労継続支援</w:t>
      </w:r>
      <w:r w:rsidR="005A7540" w:rsidRPr="00D25AA4">
        <w:rPr>
          <w:rFonts w:ascii="BIZ UD明朝 Medium" w:eastAsia="BIZ UD明朝 Medium" w:hAnsi="BIZ UD明朝 Medium" w:hint="eastAsia"/>
        </w:rPr>
        <w:t>事業所における工賃向上を図るため、</w:t>
      </w:r>
      <w:r w:rsidR="00FD2636" w:rsidRPr="00D25AA4">
        <w:rPr>
          <w:rFonts w:ascii="BIZ UD明朝 Medium" w:eastAsia="BIZ UD明朝 Medium" w:hAnsi="BIZ UD明朝 Medium" w:hint="eastAsia"/>
        </w:rPr>
        <w:t>管理者</w:t>
      </w:r>
      <w:r w:rsidR="006C4E97" w:rsidRPr="00D25AA4">
        <w:rPr>
          <w:rFonts w:ascii="BIZ UD明朝 Medium" w:eastAsia="BIZ UD明朝 Medium" w:hAnsi="BIZ UD明朝 Medium" w:hint="eastAsia"/>
        </w:rPr>
        <w:t>等</w:t>
      </w:r>
      <w:r w:rsidR="005A7540" w:rsidRPr="00D25AA4">
        <w:rPr>
          <w:rFonts w:ascii="BIZ UD明朝 Medium" w:eastAsia="BIZ UD明朝 Medium" w:hAnsi="BIZ UD明朝 Medium" w:hint="eastAsia"/>
        </w:rPr>
        <w:t>に対して</w:t>
      </w:r>
      <w:r w:rsidR="00FD2636" w:rsidRPr="00D25AA4">
        <w:rPr>
          <w:rFonts w:ascii="BIZ UD明朝 Medium" w:eastAsia="BIZ UD明朝 Medium" w:hAnsi="BIZ UD明朝 Medium" w:hint="eastAsia"/>
        </w:rPr>
        <w:t>研修を行うほか、事業所が抱える課題に対して個別に助言等を行い</w:t>
      </w:r>
      <w:r w:rsidR="005A7540" w:rsidRPr="00D25AA4">
        <w:rPr>
          <w:rFonts w:ascii="BIZ UD明朝 Medium" w:eastAsia="BIZ UD明朝 Medium" w:hAnsi="BIZ UD明朝 Medium" w:hint="eastAsia"/>
        </w:rPr>
        <w:t>ます。</w:t>
      </w:r>
    </w:p>
    <w:p w14:paraId="748514A3" w14:textId="71BE8362" w:rsidR="009D00EF" w:rsidRPr="00D25AA4" w:rsidRDefault="008D7ED9"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福祉施設から一般就労への移行</w:t>
      </w:r>
      <w:r w:rsidR="003A73F1" w:rsidRPr="00D25AA4">
        <w:rPr>
          <w:rFonts w:ascii="BIZ UD明朝 Medium" w:eastAsia="BIZ UD明朝 Medium" w:hAnsi="BIZ UD明朝 Medium" w:hint="eastAsia"/>
        </w:rPr>
        <w:t>及び定着</w:t>
      </w:r>
      <w:r w:rsidRPr="00D25AA4">
        <w:rPr>
          <w:rFonts w:ascii="BIZ UD明朝 Medium" w:eastAsia="BIZ UD明朝 Medium" w:hAnsi="BIZ UD明朝 Medium" w:hint="eastAsia"/>
        </w:rPr>
        <w:t>を推進するため、</w:t>
      </w:r>
      <w:r w:rsidR="00B07574" w:rsidRPr="00D25AA4">
        <w:rPr>
          <w:rFonts w:ascii="BIZ UD明朝 Medium" w:eastAsia="BIZ UD明朝 Medium" w:hAnsi="BIZ UD明朝 Medium" w:hint="eastAsia"/>
        </w:rPr>
        <w:t>就労移行支援事業所、就労継続支援事業所、生活介護事業所等</w:t>
      </w:r>
      <w:r w:rsidR="003A73F1" w:rsidRPr="00D25AA4">
        <w:rPr>
          <w:rFonts w:ascii="BIZ UD明朝 Medium" w:eastAsia="BIZ UD明朝 Medium" w:hAnsi="BIZ UD明朝 Medium" w:hint="eastAsia"/>
        </w:rPr>
        <w:t>を対象とした「一般就労相談窓口」</w:t>
      </w:r>
      <w:r w:rsidR="00755A71" w:rsidRPr="00D25AA4">
        <w:rPr>
          <w:rFonts w:ascii="BIZ UD明朝 Medium" w:eastAsia="BIZ UD明朝 Medium" w:hAnsi="BIZ UD明朝 Medium" w:hint="eastAsia"/>
        </w:rPr>
        <w:t>を設置し、一般就労に向けた取組を</w:t>
      </w:r>
      <w:r w:rsidR="003A73F1" w:rsidRPr="00D25AA4">
        <w:rPr>
          <w:rFonts w:ascii="BIZ UD明朝 Medium" w:eastAsia="BIZ UD明朝 Medium" w:hAnsi="BIZ UD明朝 Medium" w:hint="eastAsia"/>
        </w:rPr>
        <w:t>支援します。</w:t>
      </w:r>
    </w:p>
    <w:p w14:paraId="3075989E" w14:textId="77777777" w:rsidR="000B338E" w:rsidRPr="00D25AA4" w:rsidRDefault="000B338E"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Pr="00D25AA4">
        <w:rPr>
          <w:rFonts w:ascii="BIZ UD明朝 Medium" w:eastAsia="BIZ UD明朝 Medium" w:hAnsi="BIZ UD明朝 Medium"/>
        </w:rPr>
        <w:t>民間企業と就労継続支援事業所等のマッチングを図り、新たな仕事を生み出すなどにより、さらなる工賃の向上を図</w:t>
      </w:r>
      <w:r w:rsidRPr="00D25AA4">
        <w:rPr>
          <w:rFonts w:ascii="BIZ UD明朝 Medium" w:eastAsia="BIZ UD明朝 Medium" w:hAnsi="BIZ UD明朝 Medium" w:hint="eastAsia"/>
        </w:rPr>
        <w:t>るため、共同受注窓口にコーディネーターを配置して、新規受注開拓や販路拡大を図ります。</w:t>
      </w:r>
    </w:p>
    <w:p w14:paraId="2A6CB25A" w14:textId="77777777" w:rsidR="007E15A1" w:rsidRPr="00D25AA4" w:rsidRDefault="000B338E" w:rsidP="007E15A1">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7E15A1" w:rsidRPr="00D25AA4">
        <w:rPr>
          <w:rFonts w:ascii="BIZ UD明朝 Medium" w:eastAsia="BIZ UD明朝 Medium" w:hAnsi="BIZ UD明朝 Medium" w:hint="eastAsia"/>
        </w:rPr>
        <w:t>障害者アート雇用を推進するため、企業と芸術的な才能がある在宅障害者とのマッチング事業を実施します。また、障害のある人の自立を応援する愛知モデルとして、発信します。</w:t>
      </w:r>
    </w:p>
    <w:p w14:paraId="2702EF14" w14:textId="77777777" w:rsidR="005A7540" w:rsidRPr="00D25AA4" w:rsidRDefault="005A7540" w:rsidP="00881130">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オ　地域における理解の促進</w:t>
      </w:r>
    </w:p>
    <w:p w14:paraId="369A9793" w14:textId="678D720D" w:rsidR="00FC6B73" w:rsidRPr="00D25AA4" w:rsidRDefault="00FC6B73" w:rsidP="00FC6B73">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障害のある人を社会全体で支えるため、県民理解促進事業を実施し、障害についての知識や理解を深め、社会的バリアを取り除いていきます。</w:t>
      </w:r>
    </w:p>
    <w:p w14:paraId="63B5BCEA" w14:textId="77777777" w:rsidR="00FC6B73" w:rsidRPr="00D25AA4" w:rsidRDefault="00FC6B73" w:rsidP="00FC6B73">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内部障害や難病の方など、外見から援助や配慮を必要としていることが分かりにくい方々が周囲に配慮を必要としていることを知らせる「ヘルプマーク」を始め、障害に関するさまざまなマークの普及啓発を図ります。</w:t>
      </w:r>
    </w:p>
    <w:p w14:paraId="4E1D4708" w14:textId="77777777" w:rsidR="00FC6B73" w:rsidRPr="00D25AA4" w:rsidRDefault="00FC6B73" w:rsidP="00FC6B73">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障害のある人の</w:t>
      </w:r>
      <w:r w:rsidR="009578A8" w:rsidRPr="00D25AA4">
        <w:rPr>
          <w:rFonts w:ascii="BIZ UD明朝 Medium" w:eastAsia="BIZ UD明朝 Medium" w:hAnsi="BIZ UD明朝 Medium" w:hint="eastAsia"/>
        </w:rPr>
        <w:t>文化</w:t>
      </w:r>
      <w:r w:rsidRPr="00D25AA4">
        <w:rPr>
          <w:rFonts w:ascii="BIZ UD明朝 Medium" w:eastAsia="BIZ UD明朝 Medium" w:hAnsi="BIZ UD明朝 Medium" w:hint="eastAsia"/>
        </w:rPr>
        <w:t>芸術活動やスポーツの推進により、障害のある人の活躍の場を広げ、障害の有無を超えた人々の交流を図ることで、地域における障害に対する理解の促進を図ります。</w:t>
      </w:r>
    </w:p>
    <w:p w14:paraId="543AD892" w14:textId="77777777" w:rsidR="00440343" w:rsidRPr="00D25AA4" w:rsidRDefault="00440343" w:rsidP="00881130">
      <w:pPr>
        <w:widowControl w:val="0"/>
        <w:ind w:leftChars="100" w:left="232"/>
        <w:jc w:val="both"/>
        <w:rPr>
          <w:rFonts w:ascii="HG丸ｺﾞｼｯｸM-PRO" w:eastAsia="HG丸ｺﾞｼｯｸM-PRO" w:hAnsi="ＭＳ 明朝"/>
          <w:b/>
        </w:rPr>
      </w:pPr>
      <w:bookmarkStart w:id="48" w:name="_Hlk51313367"/>
      <w:r w:rsidRPr="00D25AA4">
        <w:rPr>
          <w:rFonts w:ascii="HG丸ｺﾞｼｯｸM-PRO" w:eastAsia="HG丸ｺﾞｼｯｸM-PRO" w:hAnsi="ＭＳ 明朝" w:hint="eastAsia"/>
          <w:b/>
        </w:rPr>
        <w:t>カ　地域生活を体験する機会の提供</w:t>
      </w:r>
    </w:p>
    <w:p w14:paraId="70932AA2" w14:textId="0F1A8129" w:rsidR="00440343" w:rsidRPr="00D25AA4" w:rsidRDefault="00440343" w:rsidP="00440343">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施設入所者とその家族が地域生活を具体的にイメージできるよう、</w:t>
      </w:r>
      <w:r w:rsidR="00755A71" w:rsidRPr="00D25AA4">
        <w:rPr>
          <w:rFonts w:ascii="BIZ UD明朝 Medium" w:eastAsia="BIZ UD明朝 Medium" w:hAnsi="BIZ UD明朝 Medium" w:hint="eastAsia"/>
        </w:rPr>
        <w:t>映像</w:t>
      </w:r>
      <w:r w:rsidRPr="00D25AA4">
        <w:rPr>
          <w:rFonts w:ascii="BIZ UD明朝 Medium" w:eastAsia="BIZ UD明朝 Medium" w:hAnsi="BIZ UD明朝 Medium" w:hint="eastAsia"/>
        </w:rPr>
        <w:t>やイラスト等を用いた情報提供を行うとともに、実際に地域生活へ移行した方の体験を聞く機会を提供します。</w:t>
      </w:r>
    </w:p>
    <w:p w14:paraId="58D781A3" w14:textId="77777777" w:rsidR="00440343" w:rsidRPr="00D25AA4" w:rsidRDefault="00440343" w:rsidP="00440343">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地域移行を希望する方に、グループホームや民間宿泊施設等を活用した地域生活体験事業を実施します。</w:t>
      </w:r>
    </w:p>
    <w:p w14:paraId="5E951C8F" w14:textId="77777777" w:rsidR="005A7540" w:rsidRPr="00D25AA4" w:rsidRDefault="00440343" w:rsidP="00881130">
      <w:pPr>
        <w:widowControl w:val="0"/>
        <w:ind w:leftChars="100" w:left="232"/>
        <w:jc w:val="both"/>
        <w:rPr>
          <w:rFonts w:ascii="HG丸ｺﾞｼｯｸM-PRO" w:eastAsia="HG丸ｺﾞｼｯｸM-PRO" w:hAnsi="ＭＳ 明朝"/>
          <w:b/>
        </w:rPr>
      </w:pPr>
      <w:bookmarkStart w:id="49" w:name="_Hlk55387782"/>
      <w:bookmarkEnd w:id="48"/>
      <w:r w:rsidRPr="00D25AA4">
        <w:rPr>
          <w:rFonts w:ascii="HG丸ｺﾞｼｯｸM-PRO" w:eastAsia="HG丸ｺﾞｼｯｸM-PRO" w:hAnsi="ＭＳ 明朝" w:hint="eastAsia"/>
          <w:b/>
        </w:rPr>
        <w:t>キ</w:t>
      </w:r>
      <w:r w:rsidR="005A7540" w:rsidRPr="00D25AA4">
        <w:rPr>
          <w:rFonts w:ascii="HG丸ｺﾞｼｯｸM-PRO" w:eastAsia="HG丸ｺﾞｼｯｸM-PRO" w:hAnsi="ＭＳ 明朝" w:hint="eastAsia"/>
          <w:b/>
        </w:rPr>
        <w:t xml:space="preserve">　施設における支援の充実</w:t>
      </w:r>
    </w:p>
    <w:bookmarkEnd w:id="49"/>
    <w:p w14:paraId="19758BB1" w14:textId="77777777" w:rsidR="00440343" w:rsidRPr="00D25AA4" w:rsidRDefault="00440343"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施設での地域移行に関する取組に専門的な助言を行うため、専門アドバイザーを派遣します。</w:t>
      </w:r>
    </w:p>
    <w:p w14:paraId="4D7CD4CD" w14:textId="77777777" w:rsidR="00D9728B" w:rsidRPr="00D25AA4" w:rsidRDefault="00D9728B"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4A36CA" w:rsidRPr="00D25AA4">
        <w:rPr>
          <w:rFonts w:ascii="BIZ UD明朝 Medium" w:eastAsia="BIZ UD明朝 Medium" w:hAnsi="BIZ UD明朝 Medium" w:hint="eastAsia"/>
        </w:rPr>
        <w:t>施設において、入所者や職員を対象に、</w:t>
      </w:r>
      <w:r w:rsidR="008B35B5" w:rsidRPr="00D25AA4">
        <w:rPr>
          <w:rFonts w:ascii="BIZ UD明朝 Medium" w:eastAsia="BIZ UD明朝 Medium" w:hAnsi="BIZ UD明朝 Medium" w:hint="eastAsia"/>
        </w:rPr>
        <w:t>地域生活体験事業の</w:t>
      </w:r>
      <w:r w:rsidR="004A36CA" w:rsidRPr="00D25AA4">
        <w:rPr>
          <w:rFonts w:ascii="BIZ UD明朝 Medium" w:eastAsia="BIZ UD明朝 Medium" w:hAnsi="BIZ UD明朝 Medium" w:hint="eastAsia"/>
        </w:rPr>
        <w:t>事業</w:t>
      </w:r>
      <w:r w:rsidR="008B35B5" w:rsidRPr="00D25AA4">
        <w:rPr>
          <w:rFonts w:ascii="BIZ UD明朝 Medium" w:eastAsia="BIZ UD明朝 Medium" w:hAnsi="BIZ UD明朝 Medium" w:hint="eastAsia"/>
        </w:rPr>
        <w:t>説明や</w:t>
      </w:r>
      <w:r w:rsidR="004A36CA" w:rsidRPr="00D25AA4">
        <w:rPr>
          <w:rFonts w:ascii="BIZ UD明朝 Medium" w:eastAsia="BIZ UD明朝 Medium" w:hAnsi="BIZ UD明朝 Medium" w:hint="eastAsia"/>
        </w:rPr>
        <w:t>体験</w:t>
      </w:r>
      <w:r w:rsidR="008B35B5" w:rsidRPr="00D25AA4">
        <w:rPr>
          <w:rFonts w:ascii="BIZ UD明朝 Medium" w:eastAsia="BIZ UD明朝 Medium" w:hAnsi="BIZ UD明朝 Medium" w:hint="eastAsia"/>
        </w:rPr>
        <w:t>を呼</w:t>
      </w:r>
      <w:r w:rsidR="008B35B5" w:rsidRPr="00D25AA4">
        <w:rPr>
          <w:rFonts w:ascii="BIZ UD明朝 Medium" w:eastAsia="BIZ UD明朝 Medium" w:hAnsi="BIZ UD明朝 Medium" w:hint="eastAsia"/>
        </w:rPr>
        <w:lastRenderedPageBreak/>
        <w:t>びかける</w:t>
      </w:r>
      <w:r w:rsidRPr="00D25AA4">
        <w:rPr>
          <w:rFonts w:ascii="BIZ UD明朝 Medium" w:eastAsia="BIZ UD明朝 Medium" w:hAnsi="BIZ UD明朝 Medium" w:hint="eastAsia"/>
        </w:rPr>
        <w:t>出前講座を</w:t>
      </w:r>
      <w:r w:rsidR="008B35B5" w:rsidRPr="00D25AA4">
        <w:rPr>
          <w:rFonts w:ascii="BIZ UD明朝 Medium" w:eastAsia="BIZ UD明朝 Medium" w:hAnsi="BIZ UD明朝 Medium" w:hint="eastAsia"/>
        </w:rPr>
        <w:t>開催</w:t>
      </w:r>
      <w:r w:rsidRPr="00D25AA4">
        <w:rPr>
          <w:rFonts w:ascii="BIZ UD明朝 Medium" w:eastAsia="BIZ UD明朝 Medium" w:hAnsi="BIZ UD明朝 Medium" w:hint="eastAsia"/>
        </w:rPr>
        <w:t>します。</w:t>
      </w:r>
    </w:p>
    <w:p w14:paraId="48FC8B99" w14:textId="77777777" w:rsidR="002E2441" w:rsidRPr="00D25AA4" w:rsidRDefault="002E2441" w:rsidP="00715047">
      <w:pPr>
        <w:widowControl w:val="0"/>
        <w:rPr>
          <w:rFonts w:hAnsi="ＭＳ 明朝"/>
        </w:rPr>
      </w:pPr>
    </w:p>
    <w:p w14:paraId="1B843F3B" w14:textId="0CC7AC4C" w:rsidR="00064BA0" w:rsidRPr="00D25AA4" w:rsidRDefault="00064BA0" w:rsidP="00715047">
      <w:pPr>
        <w:pStyle w:val="aff2"/>
        <w:widowControl w:val="0"/>
        <w:rPr>
          <w:rFonts w:hAnsi="ＭＳ ゴシック"/>
        </w:rPr>
      </w:pPr>
      <w:r w:rsidRPr="00D25AA4">
        <w:rPr>
          <w:rFonts w:hAnsi="ＭＳ ゴシック" w:hint="eastAsia"/>
        </w:rPr>
        <w:t>【地域生活への移行に向けた取組】</w:t>
      </w:r>
      <w:r w:rsidR="003A50FD" w:rsidRPr="00D25AA4">
        <w:rPr>
          <w:rFonts w:hAnsi="ＭＳ ゴシック" w:hint="eastAsia"/>
        </w:rPr>
        <w:t>（</w:t>
      </w:r>
      <w:r w:rsidR="002E2441" w:rsidRPr="00D25AA4">
        <w:t>図表</w:t>
      </w:r>
      <w:r w:rsidR="002E2441" w:rsidRPr="00D25AA4">
        <w:fldChar w:fldCharType="begin"/>
      </w:r>
      <w:r w:rsidR="002E2441" w:rsidRPr="00D25AA4">
        <w:instrText xml:space="preserve"> SEQ 図表 \* ARABIC </w:instrText>
      </w:r>
      <w:r w:rsidR="002E2441" w:rsidRPr="00D25AA4">
        <w:fldChar w:fldCharType="separate"/>
      </w:r>
      <w:r w:rsidR="00E27BBD">
        <w:rPr>
          <w:noProof/>
        </w:rPr>
        <w:t>63</w:t>
      </w:r>
      <w:r w:rsidR="002E2441" w:rsidRPr="00D25AA4">
        <w:fldChar w:fldCharType="end"/>
      </w:r>
      <w:r w:rsidR="003A50FD" w:rsidRPr="00D25AA4">
        <w:rPr>
          <w:rFonts w:hAnsi="ＭＳ ゴシック" w:hint="eastAsia"/>
        </w:rPr>
        <w:t>）</w:t>
      </w:r>
    </w:p>
    <w:p w14:paraId="3B7A7B52" w14:textId="218E5ED1" w:rsidR="00570D24" w:rsidRPr="00D25AA4" w:rsidRDefault="00E23AD1" w:rsidP="00715047">
      <w:pPr>
        <w:widowControl w:val="0"/>
        <w:spacing w:line="0" w:lineRule="atLeast"/>
        <w:jc w:val="both"/>
        <w:rPr>
          <w:sz w:val="18"/>
        </w:rPr>
      </w:pPr>
      <w:r w:rsidRPr="00D25AA4">
        <w:rPr>
          <w:noProof/>
        </w:rPr>
        <mc:AlternateContent>
          <mc:Choice Requires="wpg">
            <w:drawing>
              <wp:anchor distT="0" distB="0" distL="114300" distR="114300" simplePos="0" relativeHeight="252910592" behindDoc="0" locked="0" layoutInCell="1" allowOverlap="1" wp14:anchorId="45B4FE14" wp14:editId="451A5FFA">
                <wp:simplePos x="0" y="0"/>
                <wp:positionH relativeFrom="column">
                  <wp:posOffset>2559001</wp:posOffset>
                </wp:positionH>
                <wp:positionV relativeFrom="paragraph">
                  <wp:posOffset>3851275</wp:posOffset>
                </wp:positionV>
                <wp:extent cx="863601" cy="1078230"/>
                <wp:effectExtent l="0" t="0" r="0" b="7620"/>
                <wp:wrapNone/>
                <wp:docPr id="255" name="グループ化 255"/>
                <wp:cNvGraphicFramePr/>
                <a:graphic xmlns:a="http://schemas.openxmlformats.org/drawingml/2006/main">
                  <a:graphicData uri="http://schemas.microsoft.com/office/word/2010/wordprocessingGroup">
                    <wpg:wgp>
                      <wpg:cNvGrpSpPr/>
                      <wpg:grpSpPr>
                        <a:xfrm>
                          <a:off x="0" y="0"/>
                          <a:ext cx="863601" cy="1078230"/>
                          <a:chOff x="0" y="0"/>
                          <a:chExt cx="863805" cy="1078781"/>
                        </a:xfrm>
                      </wpg:grpSpPr>
                      <wpg:grpSp>
                        <wpg:cNvPr id="1248" name="グループ化 1248"/>
                        <wpg:cNvGrpSpPr/>
                        <wpg:grpSpPr>
                          <a:xfrm>
                            <a:off x="5285" y="290705"/>
                            <a:ext cx="858520" cy="168275"/>
                            <a:chOff x="-5286" y="0"/>
                            <a:chExt cx="858520" cy="168275"/>
                          </a:xfrm>
                        </wpg:grpSpPr>
                        <pic:pic xmlns:pic="http://schemas.openxmlformats.org/drawingml/2006/picture">
                          <pic:nvPicPr>
                            <pic:cNvPr id="1249" name="図 1249"/>
                            <pic:cNvPicPr>
                              <a:picLocks noChangeAspect="1"/>
                            </pic:cNvPicPr>
                          </pic:nvPicPr>
                          <pic:blipFill rotWithShape="1">
                            <a:blip r:embed="rId61">
                              <a:extLst>
                                <a:ext uri="{28A0092B-C50C-407E-A947-70E740481C1C}">
                                  <a14:useLocalDpi xmlns:a14="http://schemas.microsoft.com/office/drawing/2010/main" val="0"/>
                                </a:ext>
                              </a:extLst>
                            </a:blip>
                            <a:srcRect l="42243" t="71502" r="41776" b="25383"/>
                            <a:stretch/>
                          </pic:blipFill>
                          <pic:spPr bwMode="auto">
                            <a:xfrm>
                              <a:off x="-5286" y="0"/>
                              <a:ext cx="858520" cy="168275"/>
                            </a:xfrm>
                            <a:prstGeom prst="rect">
                              <a:avLst/>
                            </a:prstGeom>
                            <a:noFill/>
                            <a:ln>
                              <a:noFill/>
                            </a:ln>
                            <a:extLst>
                              <a:ext uri="{53640926-AAD7-44D8-BBD7-CCE9431645EC}">
                                <a14:shadowObscured xmlns:a14="http://schemas.microsoft.com/office/drawing/2010/main"/>
                              </a:ext>
                            </a:extLst>
                          </pic:spPr>
                        </pic:pic>
                        <wps:wsp>
                          <wps:cNvPr id="1251" name="テキスト ボックス 1251"/>
                          <wps:cNvSpPr txBox="1"/>
                          <wps:spPr>
                            <a:xfrm>
                              <a:off x="343557" y="0"/>
                              <a:ext cx="216293" cy="147995"/>
                            </a:xfrm>
                            <a:prstGeom prst="rect">
                              <a:avLst/>
                            </a:prstGeom>
                            <a:solidFill>
                              <a:schemeClr val="lt1"/>
                            </a:solidFill>
                            <a:ln w="6350">
                              <a:noFill/>
                            </a:ln>
                          </wps:spPr>
                          <wps:txbx>
                            <w:txbxContent>
                              <w:p w14:paraId="29CA4598" w14:textId="77777777" w:rsidR="00C760BD" w:rsidRDefault="00C760BD" w:rsidP="00E23A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254" name="図 1254"/>
                          <pic:cNvPicPr>
                            <a:picLocks noChangeAspect="1"/>
                          </pic:cNvPicPr>
                        </pic:nvPicPr>
                        <pic:blipFill rotWithShape="1">
                          <a:blip r:embed="rId61">
                            <a:extLst>
                              <a:ext uri="{28A0092B-C50C-407E-A947-70E740481C1C}">
                                <a14:useLocalDpi xmlns:a14="http://schemas.microsoft.com/office/drawing/2010/main" val="0"/>
                              </a:ext>
                            </a:extLst>
                          </a:blip>
                          <a:srcRect l="42504" t="63995" r="41562" b="30832"/>
                          <a:stretch/>
                        </pic:blipFill>
                        <pic:spPr bwMode="auto">
                          <a:xfrm>
                            <a:off x="0" y="0"/>
                            <a:ext cx="858520" cy="281305"/>
                          </a:xfrm>
                          <a:prstGeom prst="rect">
                            <a:avLst/>
                          </a:prstGeom>
                          <a:noFill/>
                          <a:ln>
                            <a:noFill/>
                          </a:ln>
                          <a:extLst>
                            <a:ext uri="{53640926-AAD7-44D8-BBD7-CCE9431645EC}">
                              <a14:shadowObscured xmlns:a14="http://schemas.microsoft.com/office/drawing/2010/main"/>
                            </a:ext>
                          </a:extLst>
                        </pic:spPr>
                      </pic:pic>
                      <wps:wsp>
                        <wps:cNvPr id="1255" name="テキスト ボックス 1255"/>
                        <wps:cNvSpPr txBox="1"/>
                        <wps:spPr>
                          <a:xfrm>
                            <a:off x="258995" y="211426"/>
                            <a:ext cx="407520" cy="323280"/>
                          </a:xfrm>
                          <a:prstGeom prst="rect">
                            <a:avLst/>
                          </a:prstGeom>
                          <a:noFill/>
                          <a:ln w="6350">
                            <a:noFill/>
                          </a:ln>
                        </wps:spPr>
                        <wps:txbx>
                          <w:txbxContent>
                            <w:p w14:paraId="4FDCAC36" w14:textId="77777777" w:rsidR="00C760BD" w:rsidRPr="00DF7153" w:rsidRDefault="00C760BD" w:rsidP="00E23AD1">
                              <w:pPr>
                                <w:rPr>
                                  <w:rFonts w:ascii="BIZ UDPゴシック" w:eastAsia="BIZ UDPゴシック" w:hAnsi="BIZ UDPゴシック"/>
                                  <w:sz w:val="16"/>
                                  <w:szCs w:val="16"/>
                                </w:rPr>
                              </w:pPr>
                              <w:r w:rsidRPr="00DF7153">
                                <w:rPr>
                                  <w:rFonts w:ascii="BIZ UDPゴシック" w:eastAsia="BIZ UDPゴシック" w:hAnsi="BIZ UDPゴシック" w:hint="eastAsia"/>
                                  <w:sz w:val="16"/>
                                  <w:szCs w:val="16"/>
                                </w:rPr>
                                <w:t>選択</w:t>
                              </w:r>
                            </w:p>
                            <w:p w14:paraId="5FC78535" w14:textId="77777777" w:rsidR="00C760BD" w:rsidRPr="00DF7153" w:rsidRDefault="00C760BD" w:rsidP="00E23A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63" name="図 1263"/>
                          <pic:cNvPicPr>
                            <a:picLocks noChangeAspect="1"/>
                          </pic:cNvPicPr>
                        </pic:nvPicPr>
                        <pic:blipFill rotWithShape="1">
                          <a:blip r:embed="rId61">
                            <a:extLst>
                              <a:ext uri="{28A0092B-C50C-407E-A947-70E740481C1C}">
                                <a14:useLocalDpi xmlns:a14="http://schemas.microsoft.com/office/drawing/2010/main" val="0"/>
                              </a:ext>
                            </a:extLst>
                          </a:blip>
                          <a:srcRect l="42243" t="69039" r="41822" b="19192"/>
                          <a:stretch/>
                        </pic:blipFill>
                        <pic:spPr bwMode="auto">
                          <a:xfrm>
                            <a:off x="0" y="438701"/>
                            <a:ext cx="859155" cy="6400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45B4FE14" id="グループ化 255" o:spid="_x0000_s1109" style="position:absolute;left:0;text-align:left;margin-left:201.5pt;margin-top:303.25pt;width:68pt;height:84.9pt;z-index:252910592;mso-width-relative:margin" coordsize="8638,107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">
                <v:group id="グループ化 1248" o:spid="_x0000_s1110" style="position:absolute;left:52;top:2907;width:8586;height:1682" coordorigin="-52" coordsize="8585,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49" o:spid="_x0000_s1111" type="#_x0000_t75" style="position:absolute;left:-52;width:858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">
                    <v:imagedata r:id="rId62" o:title="" croptop="46860f" cropbottom="16635f" cropleft="27684f" cropright="27378f"/>
                  </v:shape>
                  <v:shape id="テキスト ボックス 1251" o:spid="_x0000_s1112" type="#_x0000_t202" style="position:absolute;left:3435;width:2163;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" fillcolor="white [3201]" stroked="f" strokeweight=".5pt">
                    <v:textbox>
                      <w:txbxContent>
                        <w:p w14:paraId="29CA4598" w14:textId="77777777" w:rsidR="00C760BD" w:rsidRDefault="00C760BD" w:rsidP="00E23AD1"/>
                      </w:txbxContent>
                    </v:textbox>
                  </v:shape>
                </v:group>
                <v:shape id="図 1254" o:spid="_x0000_s1113" type="#_x0000_t75" style="position:absolute;width:8585;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">
                  <v:imagedata r:id="rId62" o:title="" croptop="41940f" cropbottom="20206f" cropleft="27855f" cropright="27238f"/>
                </v:shape>
                <v:shape id="テキスト ボックス 1255" o:spid="_x0000_s1114" type="#_x0000_t202" style="position:absolute;left:2589;top:2114;width:4076;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" filled="f" stroked="f" strokeweight=".5pt">
                  <v:textbox>
                    <w:txbxContent>
                      <w:p w14:paraId="4FDCAC36" w14:textId="77777777" w:rsidR="00C760BD" w:rsidRPr="00DF7153" w:rsidRDefault="00C760BD" w:rsidP="00E23AD1">
                        <w:pPr>
                          <w:rPr>
                            <w:rFonts w:ascii="BIZ UDPゴシック" w:eastAsia="BIZ UDPゴシック" w:hAnsi="BIZ UDPゴシック"/>
                            <w:sz w:val="16"/>
                            <w:szCs w:val="16"/>
                          </w:rPr>
                        </w:pPr>
                        <w:r w:rsidRPr="00DF7153">
                          <w:rPr>
                            <w:rFonts w:ascii="BIZ UDPゴシック" w:eastAsia="BIZ UDPゴシック" w:hAnsi="BIZ UDPゴシック" w:hint="eastAsia"/>
                            <w:sz w:val="16"/>
                            <w:szCs w:val="16"/>
                          </w:rPr>
                          <w:t>選択</w:t>
                        </w:r>
                      </w:p>
                      <w:p w14:paraId="5FC78535" w14:textId="77777777" w:rsidR="00C760BD" w:rsidRPr="00DF7153" w:rsidRDefault="00C760BD" w:rsidP="00E23AD1"/>
                    </w:txbxContent>
                  </v:textbox>
                </v:shape>
                <v:shape id="図 1263" o:spid="_x0000_s1115" type="#_x0000_t75" style="position:absolute;top:4387;width:8591;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">
                  <v:imagedata r:id="rId62" o:title="" croptop="45245f" cropbottom="12578f" cropleft="27684f" cropright="27408f"/>
                </v:shape>
              </v:group>
            </w:pict>
          </mc:Fallback>
        </mc:AlternateContent>
      </w:r>
      <w:r w:rsidR="00766BB0" w:rsidRPr="00D25AA4">
        <w:rPr>
          <w:noProof/>
        </w:rPr>
        <w:drawing>
          <wp:inline distT="0" distB="0" distL="0" distR="0" wp14:anchorId="6379F357" wp14:editId="6689A293">
            <wp:extent cx="5904230" cy="5952630"/>
            <wp:effectExtent l="19050" t="19050" r="20320" b="1016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4230" cy="5952630"/>
                    </a:xfrm>
                    <a:prstGeom prst="rect">
                      <a:avLst/>
                    </a:prstGeom>
                    <a:noFill/>
                    <a:ln>
                      <a:solidFill>
                        <a:schemeClr val="tx1"/>
                      </a:solidFill>
                    </a:ln>
                  </pic:spPr>
                </pic:pic>
              </a:graphicData>
            </a:graphic>
          </wp:inline>
        </w:drawing>
      </w:r>
    </w:p>
    <w:p w14:paraId="64D9DE2A" w14:textId="0E2A23BF" w:rsidR="00E04DE9" w:rsidRPr="00D25AA4" w:rsidRDefault="001E3E8E" w:rsidP="00715047">
      <w:pPr>
        <w:widowControl w:val="0"/>
        <w:spacing w:line="0" w:lineRule="atLeast"/>
        <w:ind w:left="517" w:hangingChars="300" w:hanging="517"/>
        <w:jc w:val="both"/>
        <w:rPr>
          <w:rFonts w:ascii="BIZ UD明朝 Medium" w:eastAsia="BIZ UD明朝 Medium" w:hAnsi="BIZ UD明朝 Medium"/>
          <w:sz w:val="18"/>
        </w:rPr>
      </w:pPr>
      <w:r w:rsidRPr="00D25AA4">
        <w:rPr>
          <w:rFonts w:ascii="BIZ UD明朝 Medium" w:eastAsia="BIZ UD明朝 Medium" w:hAnsi="BIZ UD明朝 Medium" w:hint="eastAsia"/>
          <w:sz w:val="18"/>
        </w:rPr>
        <w:t>資料：愛知県</w:t>
      </w:r>
      <w:r w:rsidR="002546FF" w:rsidRPr="00D25AA4">
        <w:rPr>
          <w:rFonts w:ascii="BIZ UD明朝 Medium" w:eastAsia="BIZ UD明朝 Medium" w:hAnsi="BIZ UD明朝 Medium" w:hint="eastAsia"/>
          <w:sz w:val="18"/>
        </w:rPr>
        <w:t>福祉</w:t>
      </w:r>
      <w:r w:rsidR="00570D24" w:rsidRPr="00D25AA4">
        <w:rPr>
          <w:rFonts w:ascii="BIZ UD明朝 Medium" w:eastAsia="BIZ UD明朝 Medium" w:hAnsi="BIZ UD明朝 Medium" w:hint="eastAsia"/>
          <w:sz w:val="18"/>
        </w:rPr>
        <w:t>局</w:t>
      </w:r>
      <w:r w:rsidRPr="00D25AA4">
        <w:rPr>
          <w:rFonts w:ascii="BIZ UD明朝 Medium" w:eastAsia="BIZ UD明朝 Medium" w:hAnsi="BIZ UD明朝 Medium"/>
          <w:sz w:val="18"/>
        </w:rPr>
        <w:t>作成</w:t>
      </w:r>
    </w:p>
    <w:p w14:paraId="152CE83F" w14:textId="5DE17770" w:rsidR="002546FF" w:rsidRPr="00D25AA4" w:rsidRDefault="002546FF" w:rsidP="00715047">
      <w:pPr>
        <w:widowControl w:val="0"/>
        <w:spacing w:line="0" w:lineRule="atLeast"/>
        <w:ind w:left="517" w:hangingChars="300" w:hanging="517"/>
        <w:jc w:val="both"/>
        <w:rPr>
          <w:rFonts w:ascii="BIZ UD明朝 Medium" w:eastAsia="BIZ UD明朝 Medium" w:hAnsi="BIZ UD明朝 Medium"/>
          <w:sz w:val="18"/>
        </w:rPr>
      </w:pPr>
      <w:r w:rsidRPr="00D25AA4">
        <w:rPr>
          <w:rFonts w:ascii="BIZ UD明朝 Medium" w:eastAsia="BIZ UD明朝 Medium" w:hAnsi="BIZ UD明朝 Medium" w:hint="eastAsia"/>
          <w:sz w:val="18"/>
        </w:rPr>
        <w:t>※　入院患者はモニタリング対象ではないため、精神科病院からの依頼を受けて地域移行支援につなげる。</w:t>
      </w:r>
    </w:p>
    <w:p w14:paraId="76D67D71" w14:textId="709BBC29" w:rsidR="005D6AA5" w:rsidRPr="00D25AA4" w:rsidRDefault="005D6AA5" w:rsidP="00715047">
      <w:pPr>
        <w:widowControl w:val="0"/>
        <w:rPr>
          <w:rFonts w:ascii="BIZ UD明朝 Medium" w:eastAsia="BIZ UD明朝 Medium" w:hAnsi="BIZ UD明朝 Medium"/>
          <w:sz w:val="18"/>
        </w:rPr>
      </w:pPr>
      <w:r w:rsidRPr="00D25AA4">
        <w:rPr>
          <w:rFonts w:ascii="BIZ UD明朝 Medium" w:eastAsia="BIZ UD明朝 Medium" w:hAnsi="BIZ UD明朝 Medium"/>
          <w:sz w:val="18"/>
        </w:rPr>
        <w:br w:type="page"/>
      </w:r>
    </w:p>
    <w:p w14:paraId="1D975FF9" w14:textId="26F3E7C5" w:rsidR="0007513B" w:rsidRPr="00D25AA4" w:rsidRDefault="0007513B" w:rsidP="00715047">
      <w:pPr>
        <w:pStyle w:val="aff2"/>
        <w:widowControl w:val="0"/>
      </w:pPr>
      <w:bookmarkStart w:id="50" w:name="_Ref48808351"/>
      <w:r w:rsidRPr="00D25AA4">
        <w:rPr>
          <w:rFonts w:hAnsi="ＭＳ ゴシック" w:hint="eastAsia"/>
        </w:rPr>
        <w:lastRenderedPageBreak/>
        <w:t>【福祉施設入所者の地域生活移行に関するニーズ調査の概要】（</w:t>
      </w:r>
      <w:r w:rsidRPr="00D25AA4">
        <w:t>図表</w:t>
      </w:r>
      <w:r w:rsidRPr="00D25AA4">
        <w:fldChar w:fldCharType="begin"/>
      </w:r>
      <w:r w:rsidRPr="00D25AA4">
        <w:instrText xml:space="preserve"> SEQ 図表 \* ARABIC </w:instrText>
      </w:r>
      <w:r w:rsidRPr="00D25AA4">
        <w:fldChar w:fldCharType="separate"/>
      </w:r>
      <w:r w:rsidR="00E27BBD">
        <w:rPr>
          <w:noProof/>
        </w:rPr>
        <w:t>64</w:t>
      </w:r>
      <w:r w:rsidRPr="00D25AA4">
        <w:fldChar w:fldCharType="end"/>
      </w:r>
      <w:r w:rsidRPr="00D25AA4">
        <w:t>）</w:t>
      </w:r>
      <w:bookmarkEnd w:id="50"/>
    </w:p>
    <w:tbl>
      <w:tblPr>
        <w:tblStyle w:val="aa"/>
        <w:tblW w:w="0" w:type="auto"/>
        <w:tblLook w:val="04A0" w:firstRow="1" w:lastRow="0" w:firstColumn="1" w:lastColumn="0" w:noHBand="0" w:noVBand="1"/>
      </w:tblPr>
      <w:tblGrid>
        <w:gridCol w:w="9288"/>
      </w:tblGrid>
      <w:tr w:rsidR="00D25AA4" w:rsidRPr="00D25AA4" w14:paraId="6C1AAB1B" w14:textId="77777777" w:rsidTr="000F7289">
        <w:tc>
          <w:tcPr>
            <w:tcW w:w="9288" w:type="dxa"/>
          </w:tcPr>
          <w:p w14:paraId="53499A1D" w14:textId="77777777" w:rsidR="0007513B" w:rsidRPr="00D25AA4" w:rsidRDefault="0007513B"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１　目的</w:t>
            </w:r>
          </w:p>
          <w:p w14:paraId="49AA2F63" w14:textId="77777777" w:rsidR="0007513B" w:rsidRPr="00D25AA4" w:rsidRDefault="0007513B" w:rsidP="00715047">
            <w:pPr>
              <w:ind w:leftChars="100" w:left="232"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福祉施設入所者の地域生活への移行に関し、福祉施設入所者のニーズや取り巻く状況等を把握し、課題整理や今後の取組施策の検討等の参考資料とする。</w:t>
            </w:r>
          </w:p>
          <w:p w14:paraId="20E8D58A" w14:textId="77777777" w:rsidR="0007513B" w:rsidRPr="00D25AA4" w:rsidRDefault="0007513B"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２　調査方法</w:t>
            </w:r>
          </w:p>
          <w:p w14:paraId="1F54CA2E" w14:textId="77777777" w:rsidR="0007513B" w:rsidRPr="00D25AA4" w:rsidRDefault="0007513B" w:rsidP="00715047">
            <w:pPr>
              <w:ind w:leftChars="98" w:left="228"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調査対象施設に調査票等を郵送し、施設職員等が調査票をもとに調査対象者に聴き取り（読み取り）等を行った。</w:t>
            </w:r>
          </w:p>
          <w:p w14:paraId="12DCFF49" w14:textId="77777777" w:rsidR="0007513B" w:rsidRPr="00D25AA4" w:rsidRDefault="0007513B"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３　調査対象施設</w:t>
            </w:r>
          </w:p>
          <w:p w14:paraId="433A4C51" w14:textId="77777777" w:rsidR="0007513B" w:rsidRPr="00D25AA4" w:rsidRDefault="0007513B" w:rsidP="00715047">
            <w:pPr>
              <w:ind w:leftChars="100" w:left="232"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県内の障害者支援施設73施設のうち、対象外施設</w:t>
            </w:r>
            <w:r w:rsidRPr="00D25AA4">
              <w:rPr>
                <w:rFonts w:ascii="BIZ UD明朝 Medium" w:eastAsia="BIZ UD明朝 Medium" w:hAnsi="BIZ UD明朝 Medium" w:hint="eastAsia"/>
                <w:sz w:val="22"/>
                <w:szCs w:val="22"/>
                <w:vertAlign w:val="subscript"/>
              </w:rPr>
              <w:t>（※）</w:t>
            </w:r>
            <w:r w:rsidRPr="00D25AA4">
              <w:rPr>
                <w:rFonts w:ascii="BIZ UD明朝 Medium" w:eastAsia="BIZ UD明朝 Medium" w:hAnsi="BIZ UD明朝 Medium" w:hint="eastAsia"/>
                <w:sz w:val="22"/>
                <w:szCs w:val="22"/>
              </w:rPr>
              <w:t>を除く70施設</w:t>
            </w:r>
          </w:p>
          <w:p w14:paraId="2E8E8D21" w14:textId="77777777" w:rsidR="0007513B" w:rsidRPr="00D25AA4" w:rsidRDefault="0007513B" w:rsidP="00715047">
            <w:pPr>
              <w:spacing w:line="0" w:lineRule="atLeast"/>
              <w:ind w:leftChars="200" w:left="2005" w:hangingChars="800" w:hanging="1540"/>
              <w:rPr>
                <w:rFonts w:ascii="BIZ UD明朝 Medium" w:eastAsia="BIZ UD明朝 Medium" w:hAnsi="BIZ UD明朝 Medium"/>
                <w:sz w:val="20"/>
                <w:szCs w:val="22"/>
              </w:rPr>
            </w:pPr>
            <w:r w:rsidRPr="00D25AA4">
              <w:rPr>
                <w:rFonts w:ascii="BIZ UD明朝 Medium" w:eastAsia="BIZ UD明朝 Medium" w:hAnsi="BIZ UD明朝 Medium" w:hint="eastAsia"/>
                <w:sz w:val="20"/>
                <w:szCs w:val="22"/>
              </w:rPr>
              <w:t>※　対象外施設：公立施設（名古屋市あけぼの学園、名古屋市総合リハビリテーションセンター）及び米山寮盲児部</w:t>
            </w:r>
          </w:p>
          <w:p w14:paraId="2DC8EC54" w14:textId="77777777" w:rsidR="0007513B" w:rsidRPr="00D25AA4" w:rsidRDefault="0007513B"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４　調査対象者</w:t>
            </w:r>
          </w:p>
          <w:p w14:paraId="101F14FB" w14:textId="53B7F894" w:rsidR="0007513B" w:rsidRPr="00D25AA4" w:rsidRDefault="0007513B" w:rsidP="00715047">
            <w:pPr>
              <w:ind w:leftChars="100" w:left="232"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調査基準日に対象施設に</w:t>
            </w:r>
            <w:r w:rsidRPr="00D25AA4">
              <w:rPr>
                <w:rFonts w:ascii="BIZ UD明朝 Medium" w:eastAsia="BIZ UD明朝 Medium" w:hAnsi="BIZ UD明朝 Medium"/>
                <w:sz w:val="22"/>
                <w:szCs w:val="22"/>
              </w:rPr>
              <w:t>入所している</w:t>
            </w:r>
            <w:r w:rsidRPr="00D25AA4">
              <w:rPr>
                <w:rFonts w:ascii="BIZ UD明朝 Medium" w:eastAsia="BIZ UD明朝 Medium" w:hAnsi="BIZ UD明朝 Medium" w:hint="eastAsia"/>
                <w:sz w:val="22"/>
                <w:szCs w:val="22"/>
              </w:rPr>
              <w:t>方であって、</w:t>
            </w:r>
            <w:r w:rsidRPr="00D25AA4">
              <w:rPr>
                <w:rFonts w:ascii="BIZ UD明朝 Medium" w:eastAsia="BIZ UD明朝 Medium" w:hAnsi="BIZ UD明朝 Medium"/>
                <w:sz w:val="22"/>
                <w:szCs w:val="22"/>
              </w:rPr>
              <w:t>県内</w:t>
            </w:r>
            <w:r w:rsidRPr="00D25AA4">
              <w:rPr>
                <w:rFonts w:ascii="BIZ UD明朝 Medium" w:eastAsia="BIZ UD明朝 Medium" w:hAnsi="BIZ UD明朝 Medium" w:hint="eastAsia"/>
                <w:sz w:val="22"/>
                <w:szCs w:val="22"/>
              </w:rPr>
              <w:t>の</w:t>
            </w:r>
            <w:r w:rsidRPr="00D25AA4">
              <w:rPr>
                <w:rFonts w:ascii="BIZ UD明朝 Medium" w:eastAsia="BIZ UD明朝 Medium" w:hAnsi="BIZ UD明朝 Medium"/>
                <w:sz w:val="22"/>
                <w:szCs w:val="22"/>
              </w:rPr>
              <w:t>市町村で支給決定を受けている方（</w:t>
            </w:r>
            <w:r w:rsidR="00755A71" w:rsidRPr="00D25AA4">
              <w:rPr>
                <w:rFonts w:ascii="BIZ UD明朝 Medium" w:eastAsia="BIZ UD明朝 Medium" w:hAnsi="BIZ UD明朝 Medium" w:hint="eastAsia"/>
                <w:sz w:val="22"/>
                <w:szCs w:val="22"/>
              </w:rPr>
              <w:t>3,674人</w:t>
            </w:r>
            <w:r w:rsidRPr="00D25AA4">
              <w:rPr>
                <w:rFonts w:ascii="BIZ UD明朝 Medium" w:eastAsia="BIZ UD明朝 Medium" w:hAnsi="BIZ UD明朝 Medium"/>
                <w:sz w:val="22"/>
                <w:szCs w:val="22"/>
              </w:rPr>
              <w:t>）</w:t>
            </w:r>
          </w:p>
          <w:p w14:paraId="13749915" w14:textId="77777777" w:rsidR="0007513B" w:rsidRPr="00D25AA4" w:rsidRDefault="0007513B"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５</w:t>
            </w:r>
            <w:r w:rsidRPr="00D25AA4">
              <w:rPr>
                <w:rFonts w:ascii="ＭＳ ゴシック" w:eastAsia="ＭＳ ゴシック" w:hAnsi="ＭＳ ゴシック"/>
                <w:sz w:val="22"/>
                <w:szCs w:val="22"/>
              </w:rPr>
              <w:t xml:space="preserve">　調査基準日等</w:t>
            </w:r>
          </w:p>
          <w:p w14:paraId="7B21816F" w14:textId="10575D60" w:rsidR="0007513B" w:rsidRPr="00D25AA4" w:rsidRDefault="0007513B" w:rsidP="00715047">
            <w:pPr>
              <w:ind w:leftChars="100" w:left="232"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調査基準日：2</w:t>
            </w:r>
            <w:r w:rsidRPr="00D25AA4">
              <w:rPr>
                <w:rFonts w:ascii="BIZ UD明朝 Medium" w:eastAsia="BIZ UD明朝 Medium" w:hAnsi="BIZ UD明朝 Medium"/>
                <w:sz w:val="22"/>
                <w:szCs w:val="22"/>
              </w:rPr>
              <w:t>02</w:t>
            </w:r>
            <w:r w:rsidR="0095697A" w:rsidRPr="00D25AA4">
              <w:rPr>
                <w:rFonts w:ascii="BIZ UD明朝 Medium" w:eastAsia="BIZ UD明朝 Medium" w:hAnsi="BIZ UD明朝 Medium" w:hint="eastAsia"/>
                <w:sz w:val="22"/>
                <w:szCs w:val="22"/>
              </w:rPr>
              <w:t>3</w:t>
            </w:r>
            <w:r w:rsidR="00926B6E" w:rsidRPr="00D25AA4">
              <w:rPr>
                <w:rFonts w:ascii="BIZ UD明朝 Medium" w:eastAsia="BIZ UD明朝 Medium" w:hAnsi="BIZ UD明朝 Medium" w:hint="eastAsia"/>
                <w:sz w:val="22"/>
                <w:szCs w:val="22"/>
              </w:rPr>
              <w:t>年３月１日</w:t>
            </w:r>
            <w:r w:rsidRPr="00D25AA4">
              <w:rPr>
                <w:rFonts w:ascii="BIZ UD明朝 Medium" w:eastAsia="BIZ UD明朝 Medium" w:hAnsi="BIZ UD明朝 Medium" w:hint="eastAsia"/>
                <w:sz w:val="22"/>
                <w:szCs w:val="22"/>
              </w:rPr>
              <w:t xml:space="preserve">　　</w:t>
            </w:r>
          </w:p>
          <w:p w14:paraId="4F6F721D" w14:textId="77777777" w:rsidR="0007513B" w:rsidRPr="00D25AA4" w:rsidRDefault="0007513B"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６　回収状況</w:t>
            </w:r>
          </w:p>
          <w:p w14:paraId="0179A6DE" w14:textId="77777777" w:rsidR="0007513B" w:rsidRPr="00D25AA4" w:rsidRDefault="0007513B" w:rsidP="00715047">
            <w:pPr>
              <w:ind w:leftChars="100" w:left="232" w:firstLineChars="100" w:firstLine="212"/>
              <w:rPr>
                <w:rFonts w:ascii="BIZ UD明朝 Medium" w:eastAsia="BIZ UD明朝 Medium" w:hAnsi="BIZ UD明朝 Medium"/>
                <w:sz w:val="22"/>
                <w:szCs w:val="22"/>
              </w:rPr>
            </w:pPr>
            <w:r w:rsidRPr="00D25AA4">
              <w:rPr>
                <w:rFonts w:ascii="BIZ UD明朝 Medium" w:eastAsia="BIZ UD明朝 Medium" w:hAnsi="BIZ UD明朝 Medium"/>
                <w:sz w:val="22"/>
                <w:szCs w:val="22"/>
              </w:rPr>
              <w:t>100％（ただし、任意調査のため、設問によっては未回答あり）</w:t>
            </w:r>
          </w:p>
          <w:p w14:paraId="54B0A412" w14:textId="77777777" w:rsidR="00755A71" w:rsidRPr="00D25AA4" w:rsidRDefault="0007513B"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７　主な調査結果</w:t>
            </w:r>
          </w:p>
          <w:tbl>
            <w:tblPr>
              <w:tblStyle w:val="aa"/>
              <w:tblW w:w="0" w:type="auto"/>
              <w:tblLook w:val="04A0" w:firstRow="1" w:lastRow="0" w:firstColumn="1" w:lastColumn="0" w:noHBand="0" w:noVBand="1"/>
            </w:tblPr>
            <w:tblGrid>
              <w:gridCol w:w="3570"/>
              <w:gridCol w:w="5492"/>
            </w:tblGrid>
            <w:tr w:rsidR="00D25AA4" w:rsidRPr="00D25AA4" w14:paraId="21844A51" w14:textId="77777777" w:rsidTr="00C760BD">
              <w:tc>
                <w:tcPr>
                  <w:tcW w:w="3570" w:type="dxa"/>
                  <w:shd w:val="clear" w:color="auto" w:fill="D9E2F3" w:themeFill="accent5" w:themeFillTint="33"/>
                </w:tcPr>
                <w:p w14:paraId="17933A3B" w14:textId="77777777" w:rsidR="00755A71" w:rsidRPr="00D25AA4" w:rsidRDefault="00755A71" w:rsidP="00755A71">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項目</w:t>
                  </w:r>
                </w:p>
              </w:tc>
              <w:tc>
                <w:tcPr>
                  <w:tcW w:w="5492" w:type="dxa"/>
                  <w:shd w:val="clear" w:color="auto" w:fill="D9E2F3" w:themeFill="accent5" w:themeFillTint="33"/>
                </w:tcPr>
                <w:p w14:paraId="062DAE4C" w14:textId="77777777" w:rsidR="00755A71" w:rsidRPr="00D25AA4" w:rsidRDefault="00755A71" w:rsidP="00755A71">
                  <w:pPr>
                    <w:jc w:val="center"/>
                    <w:rPr>
                      <w:rFonts w:ascii="ＭＳ ゴシック" w:eastAsia="ＭＳ ゴシック" w:hAnsi="ＭＳ ゴシック"/>
                      <w:sz w:val="22"/>
                      <w:szCs w:val="22"/>
                    </w:rPr>
                  </w:pPr>
                  <w:r w:rsidRPr="00D25AA4">
                    <w:rPr>
                      <w:rFonts w:ascii="ＭＳ ゴシック" w:eastAsia="ＭＳ ゴシック" w:hAnsi="ＭＳ ゴシック"/>
                      <w:sz w:val="22"/>
                      <w:szCs w:val="22"/>
                    </w:rPr>
                    <w:t>結果</w:t>
                  </w:r>
                </w:p>
              </w:tc>
            </w:tr>
            <w:tr w:rsidR="00D25AA4" w:rsidRPr="00D25AA4" w14:paraId="71165586" w14:textId="77777777" w:rsidTr="00C760BD">
              <w:tc>
                <w:tcPr>
                  <w:tcW w:w="3570" w:type="dxa"/>
                </w:tcPr>
                <w:p w14:paraId="6B23BB72" w14:textId="77777777" w:rsidR="00755A71" w:rsidRPr="00D25AA4" w:rsidRDefault="00755A71" w:rsidP="00755A71">
                  <w:pPr>
                    <w:jc w:val="lef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現在の平均年齢</w:t>
                  </w:r>
                </w:p>
              </w:tc>
              <w:tc>
                <w:tcPr>
                  <w:tcW w:w="5492" w:type="dxa"/>
                </w:tcPr>
                <w:p w14:paraId="54DB0331" w14:textId="0D5895B8" w:rsidR="00755A71" w:rsidRPr="00D25AA4" w:rsidRDefault="00755A71" w:rsidP="00755A71">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54.5</w:t>
                  </w:r>
                  <w:r w:rsidRPr="00D25AA4">
                    <w:rPr>
                      <w:rFonts w:ascii="BIZ UD明朝 Medium" w:eastAsia="BIZ UD明朝 Medium" w:hAnsi="BIZ UD明朝 Medium"/>
                      <w:sz w:val="22"/>
                      <w:szCs w:val="22"/>
                    </w:rPr>
                    <w:t>歳（入所時の平均年齢：</w:t>
                  </w:r>
                  <w:r w:rsidRPr="00D25AA4">
                    <w:rPr>
                      <w:rFonts w:ascii="BIZ UD明朝 Medium" w:eastAsia="BIZ UD明朝 Medium" w:hAnsi="BIZ UD明朝 Medium" w:hint="eastAsia"/>
                      <w:sz w:val="22"/>
                      <w:szCs w:val="22"/>
                    </w:rPr>
                    <w:t>36.8</w:t>
                  </w:r>
                  <w:r w:rsidRPr="00D25AA4">
                    <w:rPr>
                      <w:rFonts w:ascii="BIZ UD明朝 Medium" w:eastAsia="BIZ UD明朝 Medium" w:hAnsi="BIZ UD明朝 Medium"/>
                      <w:sz w:val="22"/>
                      <w:szCs w:val="22"/>
                    </w:rPr>
                    <w:t>歳）</w:t>
                  </w:r>
                </w:p>
              </w:tc>
            </w:tr>
            <w:tr w:rsidR="00D25AA4" w:rsidRPr="00D25AA4" w14:paraId="3AD4696C" w14:textId="77777777" w:rsidTr="00C760BD">
              <w:tc>
                <w:tcPr>
                  <w:tcW w:w="3570" w:type="dxa"/>
                </w:tcPr>
                <w:p w14:paraId="00DBF703" w14:textId="77777777" w:rsidR="00755A71" w:rsidRPr="00D25AA4" w:rsidRDefault="00755A71" w:rsidP="00755A71">
                  <w:pPr>
                    <w:jc w:val="lef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平均入所期間</w:t>
                  </w:r>
                </w:p>
              </w:tc>
              <w:tc>
                <w:tcPr>
                  <w:tcW w:w="5492" w:type="dxa"/>
                </w:tcPr>
                <w:p w14:paraId="119FCEFD" w14:textId="77777777" w:rsidR="00755A71" w:rsidRPr="00D25AA4" w:rsidRDefault="00755A71" w:rsidP="00755A71">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17.9</w:t>
                  </w:r>
                  <w:r w:rsidRPr="00D25AA4">
                    <w:rPr>
                      <w:rFonts w:ascii="BIZ UD明朝 Medium" w:eastAsia="BIZ UD明朝 Medium" w:hAnsi="BIZ UD明朝 Medium"/>
                      <w:sz w:val="22"/>
                      <w:szCs w:val="22"/>
                    </w:rPr>
                    <w:t>年間</w:t>
                  </w:r>
                </w:p>
              </w:tc>
            </w:tr>
            <w:tr w:rsidR="00D25AA4" w:rsidRPr="00D25AA4" w14:paraId="07E8D686" w14:textId="77777777" w:rsidTr="00C760BD">
              <w:tc>
                <w:tcPr>
                  <w:tcW w:w="3570" w:type="dxa"/>
                </w:tcPr>
                <w:p w14:paraId="01DD2B58" w14:textId="77777777" w:rsidR="00755A71" w:rsidRPr="00D25AA4" w:rsidRDefault="00755A71" w:rsidP="00755A71">
                  <w:pPr>
                    <w:jc w:val="lef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主な障害種別</w:t>
                  </w:r>
                </w:p>
              </w:tc>
              <w:tc>
                <w:tcPr>
                  <w:tcW w:w="5492" w:type="dxa"/>
                </w:tcPr>
                <w:p w14:paraId="1CD47556" w14:textId="77777777" w:rsidR="00755A71" w:rsidRPr="00D25AA4" w:rsidRDefault="00755A71" w:rsidP="00755A71">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身体障害：20.4</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w:t>
                  </w:r>
                  <w:r w:rsidRPr="00D25AA4">
                    <w:rPr>
                      <w:rFonts w:ascii="BIZ UD明朝 Medium" w:eastAsia="BIZ UD明朝 Medium" w:hAnsi="BIZ UD明朝 Medium"/>
                      <w:sz w:val="22"/>
                      <w:szCs w:val="22"/>
                    </w:rPr>
                    <w:t>知的障害：5</w:t>
                  </w:r>
                  <w:r w:rsidRPr="00D25AA4">
                    <w:rPr>
                      <w:rFonts w:ascii="BIZ UD明朝 Medium" w:eastAsia="BIZ UD明朝 Medium" w:hAnsi="BIZ UD明朝 Medium" w:hint="eastAsia"/>
                      <w:sz w:val="22"/>
                      <w:szCs w:val="22"/>
                    </w:rPr>
                    <w:t>0</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w:t>
                  </w:r>
                </w:p>
                <w:p w14:paraId="1DA617B9" w14:textId="05842C9C" w:rsidR="00755A71" w:rsidRPr="00D25AA4" w:rsidRDefault="00755A71" w:rsidP="00755A71">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重複（身体・知的）：19.</w:t>
                  </w:r>
                  <w:r w:rsidR="005E0852" w:rsidRPr="00D25AA4">
                    <w:rPr>
                      <w:rFonts w:ascii="BIZ UD明朝 Medium" w:eastAsia="BIZ UD明朝 Medium" w:hAnsi="BIZ UD明朝 Medium"/>
                      <w:sz w:val="22"/>
                      <w:szCs w:val="22"/>
                    </w:rPr>
                    <w:t>8</w:t>
                  </w:r>
                  <w:r w:rsidRPr="00D25AA4">
                    <w:rPr>
                      <w:rFonts w:ascii="BIZ UD明朝 Medium" w:eastAsia="BIZ UD明朝 Medium" w:hAnsi="BIZ UD明朝 Medium" w:hint="eastAsia"/>
                      <w:sz w:val="22"/>
                      <w:szCs w:val="22"/>
                    </w:rPr>
                    <w:t>％、その他：</w:t>
                  </w:r>
                  <w:r w:rsidRPr="00D25AA4">
                    <w:rPr>
                      <w:rFonts w:ascii="BIZ UD明朝 Medium" w:eastAsia="BIZ UD明朝 Medium" w:hAnsi="BIZ UD明朝 Medium"/>
                      <w:sz w:val="22"/>
                      <w:szCs w:val="22"/>
                    </w:rPr>
                    <w:t>9.</w:t>
                  </w:r>
                  <w:r w:rsidR="005E0852" w:rsidRPr="00D25AA4">
                    <w:rPr>
                      <w:rFonts w:ascii="BIZ UD明朝 Medium" w:eastAsia="BIZ UD明朝 Medium" w:hAnsi="BIZ UD明朝 Medium" w:hint="eastAsia"/>
                      <w:sz w:val="22"/>
                      <w:szCs w:val="22"/>
                    </w:rPr>
                    <w:t>7</w:t>
                  </w:r>
                  <w:r w:rsidRPr="00D25AA4">
                    <w:rPr>
                      <w:rFonts w:ascii="BIZ UD明朝 Medium" w:eastAsia="BIZ UD明朝 Medium" w:hAnsi="BIZ UD明朝 Medium" w:hint="eastAsia"/>
                      <w:sz w:val="22"/>
                      <w:szCs w:val="22"/>
                    </w:rPr>
                    <w:t>％</w:t>
                  </w:r>
                </w:p>
              </w:tc>
            </w:tr>
            <w:tr w:rsidR="00D25AA4" w:rsidRPr="00D25AA4" w14:paraId="2FFCE22B" w14:textId="77777777" w:rsidTr="00C760BD">
              <w:tc>
                <w:tcPr>
                  <w:tcW w:w="3570" w:type="dxa"/>
                </w:tcPr>
                <w:p w14:paraId="0A7A7CA5" w14:textId="77777777" w:rsidR="00755A71" w:rsidRPr="00D25AA4" w:rsidRDefault="00755A71" w:rsidP="00755A71">
                  <w:pPr>
                    <w:jc w:val="lef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障害支援区分</w:t>
                  </w:r>
                </w:p>
              </w:tc>
              <w:tc>
                <w:tcPr>
                  <w:tcW w:w="5492" w:type="dxa"/>
                </w:tcPr>
                <w:p w14:paraId="180C6EA1" w14:textId="77777777" w:rsidR="00755A71" w:rsidRPr="00D25AA4" w:rsidRDefault="00755A71" w:rsidP="00755A71">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区分６</w:t>
                  </w:r>
                  <w:r w:rsidRPr="00D25AA4">
                    <w:rPr>
                      <w:rFonts w:ascii="BIZ UD明朝 Medium" w:eastAsia="BIZ UD明朝 Medium" w:hAnsi="BIZ UD明朝 Medium"/>
                      <w:sz w:val="22"/>
                      <w:szCs w:val="22"/>
                    </w:rPr>
                    <w:t>：5</w:t>
                  </w:r>
                  <w:r w:rsidRPr="00D25AA4">
                    <w:rPr>
                      <w:rFonts w:ascii="BIZ UD明朝 Medium" w:eastAsia="BIZ UD明朝 Medium" w:hAnsi="BIZ UD明朝 Medium" w:hint="eastAsia"/>
                      <w:sz w:val="22"/>
                      <w:szCs w:val="22"/>
                    </w:rPr>
                    <w:t>9</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％、区分</w:t>
                  </w:r>
                  <w:r w:rsidRPr="00D25AA4">
                    <w:rPr>
                      <w:rFonts w:ascii="BIZ UD明朝 Medium" w:eastAsia="BIZ UD明朝 Medium" w:hAnsi="BIZ UD明朝 Medium" w:hint="eastAsia"/>
                      <w:sz w:val="22"/>
                      <w:szCs w:val="22"/>
                    </w:rPr>
                    <w:t>５</w:t>
                  </w:r>
                  <w:r w:rsidRPr="00D25AA4">
                    <w:rPr>
                      <w:rFonts w:ascii="BIZ UD明朝 Medium" w:eastAsia="BIZ UD明朝 Medium" w:hAnsi="BIZ UD明朝 Medium"/>
                      <w:sz w:val="22"/>
                      <w:szCs w:val="22"/>
                    </w:rPr>
                    <w:t>：2</w:t>
                  </w:r>
                  <w:r w:rsidRPr="00D25AA4">
                    <w:rPr>
                      <w:rFonts w:ascii="BIZ UD明朝 Medium" w:eastAsia="BIZ UD明朝 Medium" w:hAnsi="BIZ UD明朝 Medium" w:hint="eastAsia"/>
                      <w:sz w:val="22"/>
                      <w:szCs w:val="22"/>
                    </w:rPr>
                    <w:t>6</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、区分４：</w:t>
                  </w:r>
                  <w:r w:rsidRPr="00D25AA4">
                    <w:rPr>
                      <w:rFonts w:ascii="BIZ UD明朝 Medium" w:eastAsia="BIZ UD明朝 Medium" w:hAnsi="BIZ UD明朝 Medium"/>
                      <w:sz w:val="22"/>
                      <w:szCs w:val="22"/>
                    </w:rPr>
                    <w:t>12.4％</w:t>
                  </w:r>
                </w:p>
              </w:tc>
            </w:tr>
            <w:tr w:rsidR="00D25AA4" w:rsidRPr="00D25AA4" w14:paraId="77C456EA" w14:textId="77777777" w:rsidTr="00C760BD">
              <w:tc>
                <w:tcPr>
                  <w:tcW w:w="3570" w:type="dxa"/>
                </w:tcPr>
                <w:p w14:paraId="137D50A2" w14:textId="77777777" w:rsidR="00755A71" w:rsidRPr="00D25AA4" w:rsidRDefault="00755A71" w:rsidP="00755A71">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意思表示の聴き取りが可能な方</w:t>
                  </w:r>
                </w:p>
              </w:tc>
              <w:tc>
                <w:tcPr>
                  <w:tcW w:w="5492" w:type="dxa"/>
                </w:tcPr>
                <w:p w14:paraId="498B157E" w14:textId="77777777" w:rsidR="00755A71" w:rsidRPr="00D25AA4" w:rsidRDefault="00755A71" w:rsidP="00755A71">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可能：3</w:t>
                  </w:r>
                  <w:r w:rsidRPr="00D25AA4">
                    <w:rPr>
                      <w:rFonts w:ascii="BIZ UD明朝 Medium" w:eastAsia="BIZ UD明朝 Medium" w:hAnsi="BIZ UD明朝 Medium"/>
                      <w:sz w:val="22"/>
                      <w:szCs w:val="22"/>
                    </w:rPr>
                    <w:t>0</w:t>
                  </w:r>
                  <w:r w:rsidRPr="00D25AA4">
                    <w:rPr>
                      <w:rFonts w:ascii="BIZ UD明朝 Medium" w:eastAsia="BIZ UD明朝 Medium" w:hAnsi="BIZ UD明朝 Medium" w:hint="eastAsia"/>
                      <w:sz w:val="22"/>
                      <w:szCs w:val="22"/>
                    </w:rPr>
                    <w:t>.</w:t>
                  </w:r>
                  <w:r w:rsidRPr="00D25AA4">
                    <w:rPr>
                      <w:rFonts w:ascii="BIZ UD明朝 Medium" w:eastAsia="BIZ UD明朝 Medium" w:hAnsi="BIZ UD明朝 Medium"/>
                      <w:sz w:val="22"/>
                      <w:szCs w:val="22"/>
                    </w:rPr>
                    <w:t>1％</w:t>
                  </w:r>
                  <w:r w:rsidRPr="00D25AA4">
                    <w:rPr>
                      <w:rFonts w:ascii="BIZ UD明朝 Medium" w:eastAsia="BIZ UD明朝 Medium" w:hAnsi="BIZ UD明朝 Medium" w:hint="eastAsia"/>
                      <w:sz w:val="22"/>
                      <w:szCs w:val="22"/>
                    </w:rPr>
                    <w:t>、困難：</w:t>
                  </w:r>
                  <w:r w:rsidRPr="00D25AA4">
                    <w:rPr>
                      <w:rFonts w:ascii="BIZ UD明朝 Medium" w:eastAsia="BIZ UD明朝 Medium" w:hAnsi="BIZ UD明朝 Medium"/>
                      <w:sz w:val="22"/>
                      <w:szCs w:val="22"/>
                    </w:rPr>
                    <w:t>68.5％</w:t>
                  </w:r>
                </w:p>
              </w:tc>
            </w:tr>
            <w:tr w:rsidR="00D25AA4" w:rsidRPr="00D25AA4" w14:paraId="4A1BC1DE" w14:textId="77777777" w:rsidTr="00C760BD">
              <w:tc>
                <w:tcPr>
                  <w:tcW w:w="3570" w:type="dxa"/>
                </w:tcPr>
                <w:p w14:paraId="42474E89" w14:textId="77777777" w:rsidR="00755A71" w:rsidRPr="00D25AA4" w:rsidRDefault="00755A71" w:rsidP="00755A71">
                  <w:pPr>
                    <w:rPr>
                      <w:rFonts w:ascii="BIZ UD明朝 Medium" w:eastAsia="BIZ UD明朝 Medium" w:hAnsi="BIZ UD明朝 Medium"/>
                      <w:sz w:val="22"/>
                      <w:szCs w:val="22"/>
                    </w:rPr>
                  </w:pPr>
                  <w:r w:rsidRPr="002721EA">
                    <w:rPr>
                      <w:rFonts w:ascii="BIZ UD明朝 Medium" w:eastAsia="BIZ UD明朝 Medium" w:hAnsi="BIZ UD明朝 Medium" w:hint="eastAsia"/>
                      <w:spacing w:val="1"/>
                      <w:w w:val="85"/>
                      <w:sz w:val="22"/>
                      <w:szCs w:val="22"/>
                      <w:fitText w:val="3180" w:id="-1198267900"/>
                    </w:rPr>
                    <w:t>地域生活移行に関するご本人のニー</w:t>
                  </w:r>
                  <w:r w:rsidRPr="002721EA">
                    <w:rPr>
                      <w:rFonts w:ascii="BIZ UD明朝 Medium" w:eastAsia="BIZ UD明朝 Medium" w:hAnsi="BIZ UD明朝 Medium" w:hint="eastAsia"/>
                      <w:spacing w:val="-7"/>
                      <w:w w:val="85"/>
                      <w:sz w:val="22"/>
                      <w:szCs w:val="22"/>
                      <w:fitText w:val="3180" w:id="-1198267900"/>
                    </w:rPr>
                    <w:t>ズ</w:t>
                  </w:r>
                </w:p>
                <w:p w14:paraId="449CBD9A" w14:textId="77777777" w:rsidR="00755A71" w:rsidRPr="00D25AA4" w:rsidRDefault="00755A71" w:rsidP="00755A71">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（聴き取り</w:t>
                  </w:r>
                  <w:r w:rsidRPr="00D25AA4">
                    <w:rPr>
                      <w:rFonts w:ascii="BIZ UD明朝 Medium" w:eastAsia="BIZ UD明朝 Medium" w:hAnsi="BIZ UD明朝 Medium"/>
                      <w:sz w:val="22"/>
                      <w:szCs w:val="22"/>
                    </w:rPr>
                    <w:t>が可能な1,</w:t>
                  </w: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05人</w:t>
                  </w:r>
                  <w:r w:rsidRPr="00D25AA4">
                    <w:rPr>
                      <w:rFonts w:ascii="BIZ UD明朝 Medium" w:eastAsia="BIZ UD明朝 Medium" w:hAnsi="BIZ UD明朝 Medium" w:hint="eastAsia"/>
                      <w:sz w:val="22"/>
                      <w:szCs w:val="22"/>
                    </w:rPr>
                    <w:t>）</w:t>
                  </w:r>
                </w:p>
              </w:tc>
              <w:tc>
                <w:tcPr>
                  <w:tcW w:w="5492" w:type="dxa"/>
                </w:tcPr>
                <w:p w14:paraId="59ED2746" w14:textId="5170062C" w:rsidR="00387561" w:rsidRPr="00D25AA4" w:rsidRDefault="00755A71" w:rsidP="00755A71">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今いる施設で生活したい：6</w:t>
                  </w:r>
                  <w:r w:rsidRPr="00D25AA4">
                    <w:rPr>
                      <w:rFonts w:ascii="BIZ UD明朝 Medium" w:eastAsia="BIZ UD明朝 Medium" w:hAnsi="BIZ UD明朝 Medium"/>
                      <w:sz w:val="22"/>
                      <w:szCs w:val="22"/>
                    </w:rPr>
                    <w:t>4.</w:t>
                  </w:r>
                  <w:r w:rsidR="00810332" w:rsidRPr="00D25AA4">
                    <w:rPr>
                      <w:rFonts w:ascii="BIZ UD明朝 Medium" w:eastAsia="BIZ UD明朝 Medium" w:hAnsi="BIZ UD明朝 Medium"/>
                      <w:sz w:val="22"/>
                      <w:szCs w:val="22"/>
                    </w:rPr>
                    <w:t>1</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7</w:t>
                  </w:r>
                  <w:r w:rsidR="00810332" w:rsidRPr="00D25AA4">
                    <w:rPr>
                      <w:rFonts w:ascii="BIZ UD明朝 Medium" w:eastAsia="BIZ UD明朝 Medium" w:hAnsi="BIZ UD明朝 Medium"/>
                      <w:sz w:val="22"/>
                      <w:szCs w:val="22"/>
                    </w:rPr>
                    <w:t>08</w:t>
                  </w:r>
                  <w:r w:rsidRPr="00D25AA4">
                    <w:rPr>
                      <w:rFonts w:ascii="BIZ UD明朝 Medium" w:eastAsia="BIZ UD明朝 Medium" w:hAnsi="BIZ UD明朝 Medium"/>
                      <w:sz w:val="22"/>
                      <w:szCs w:val="22"/>
                    </w:rPr>
                    <w:t>人）</w:t>
                  </w:r>
                </w:p>
                <w:p w14:paraId="67D3F99C" w14:textId="390AF1CC" w:rsidR="00387561" w:rsidRPr="00D25AA4" w:rsidRDefault="00755A71" w:rsidP="00755A71">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違うところで生活したい：</w:t>
                  </w:r>
                  <w:r w:rsidRPr="00D25AA4">
                    <w:rPr>
                      <w:rFonts w:ascii="BIZ UD明朝 Medium" w:eastAsia="BIZ UD明朝 Medium" w:hAnsi="BIZ UD明朝 Medium"/>
                      <w:sz w:val="22"/>
                      <w:szCs w:val="22"/>
                    </w:rPr>
                    <w:t>16.3％（180人）</w:t>
                  </w:r>
                </w:p>
              </w:tc>
            </w:tr>
            <w:tr w:rsidR="00D25AA4" w:rsidRPr="00D25AA4" w14:paraId="73F4C795" w14:textId="77777777" w:rsidTr="00C760BD">
              <w:tc>
                <w:tcPr>
                  <w:tcW w:w="3570" w:type="dxa"/>
                </w:tcPr>
                <w:p w14:paraId="25E94694" w14:textId="5720DE8D" w:rsidR="00755A71" w:rsidRPr="00D25AA4" w:rsidRDefault="00387561" w:rsidP="00755A71">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違うところで生活したい人（180人）の</w:t>
                  </w:r>
                  <w:r w:rsidR="00755A71" w:rsidRPr="00D25AA4">
                    <w:rPr>
                      <w:rFonts w:ascii="BIZ UD明朝 Medium" w:eastAsia="BIZ UD明朝 Medium" w:hAnsi="BIZ UD明朝 Medium" w:hint="eastAsia"/>
                      <w:sz w:val="22"/>
                      <w:szCs w:val="22"/>
                    </w:rPr>
                    <w:t>希望する暮らし</w:t>
                  </w:r>
                </w:p>
                <w:p w14:paraId="014568F2" w14:textId="52D8F7E7" w:rsidR="00755A71" w:rsidRPr="00D25AA4" w:rsidRDefault="00755A71" w:rsidP="00755A71">
                  <w:pPr>
                    <w:spacing w:line="0" w:lineRule="atLeast"/>
                    <w:rPr>
                      <w:rFonts w:ascii="BIZ UD明朝 Medium" w:eastAsia="BIZ UD明朝 Medium" w:hAnsi="BIZ UD明朝 Medium"/>
                      <w:sz w:val="22"/>
                      <w:szCs w:val="22"/>
                    </w:rPr>
                  </w:pPr>
                </w:p>
              </w:tc>
              <w:tc>
                <w:tcPr>
                  <w:tcW w:w="5492" w:type="dxa"/>
                </w:tcPr>
                <w:p w14:paraId="5ED7C2D6" w14:textId="77777777" w:rsidR="00755A71" w:rsidRPr="00D25AA4" w:rsidRDefault="00755A71" w:rsidP="00755A71">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noProof/>
                      <w:sz w:val="22"/>
                      <w:szCs w:val="22"/>
                    </w:rPr>
                    <mc:AlternateContent>
                      <mc:Choice Requires="wps">
                        <w:drawing>
                          <wp:anchor distT="0" distB="0" distL="114300" distR="114300" simplePos="0" relativeHeight="252904448" behindDoc="0" locked="0" layoutInCell="1" allowOverlap="1" wp14:anchorId="7842FA20" wp14:editId="3C828F84">
                            <wp:simplePos x="0" y="0"/>
                            <wp:positionH relativeFrom="column">
                              <wp:posOffset>2658745</wp:posOffset>
                            </wp:positionH>
                            <wp:positionV relativeFrom="paragraph">
                              <wp:posOffset>66675</wp:posOffset>
                            </wp:positionV>
                            <wp:extent cx="72000" cy="288000"/>
                            <wp:effectExtent l="0" t="0" r="42545" b="17145"/>
                            <wp:wrapNone/>
                            <wp:docPr id="1935" name="右中かっこ 1935"/>
                            <wp:cNvGraphicFramePr/>
                            <a:graphic xmlns:a="http://schemas.openxmlformats.org/drawingml/2006/main">
                              <a:graphicData uri="http://schemas.microsoft.com/office/word/2010/wordprocessingShape">
                                <wps:wsp>
                                  <wps:cNvSpPr/>
                                  <wps:spPr>
                                    <a:xfrm>
                                      <a:off x="0" y="0"/>
                                      <a:ext cx="72000" cy="28800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691D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935" o:spid="_x0000_s1026" type="#_x0000_t88" style="position:absolute;left:0;text-align:left;margin-left:209.35pt;margin-top:5.25pt;width:5.65pt;height:22.7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" adj="450" strokecolor="windowText" strokeweight=".5pt">
                            <v:stroke joinstyle="miter"/>
                          </v:shape>
                        </w:pict>
                      </mc:Fallback>
                    </mc:AlternateContent>
                  </w:r>
                  <w:r w:rsidRPr="00D25AA4">
                    <w:rPr>
                      <w:rFonts w:ascii="BIZ UD明朝 Medium" w:eastAsia="BIZ UD明朝 Medium" w:hAnsi="BIZ UD明朝 Medium" w:hint="eastAsia"/>
                      <w:sz w:val="22"/>
                      <w:szCs w:val="22"/>
                    </w:rPr>
                    <w:t>家族と同居・一人暮らし：4</w:t>
                  </w:r>
                  <w:r w:rsidRPr="00D25AA4">
                    <w:rPr>
                      <w:rFonts w:ascii="BIZ UD明朝 Medium" w:eastAsia="BIZ UD明朝 Medium" w:hAnsi="BIZ UD明朝 Medium"/>
                      <w:sz w:val="22"/>
                      <w:szCs w:val="22"/>
                    </w:rPr>
                    <w:t>7.2</w:t>
                  </w:r>
                  <w:r w:rsidRPr="00D25AA4">
                    <w:rPr>
                      <w:rFonts w:ascii="BIZ UD明朝 Medium" w:eastAsia="BIZ UD明朝 Medium" w:hAnsi="BIZ UD明朝 Medium" w:hint="eastAsia"/>
                      <w:sz w:val="22"/>
                      <w:szCs w:val="22"/>
                    </w:rPr>
                    <w:t>％（</w:t>
                  </w:r>
                  <w:r w:rsidRPr="00D25AA4">
                    <w:rPr>
                      <w:rFonts w:ascii="BIZ UD明朝 Medium" w:eastAsia="BIZ UD明朝 Medium" w:hAnsi="BIZ UD明朝 Medium"/>
                      <w:sz w:val="22"/>
                      <w:szCs w:val="22"/>
                    </w:rPr>
                    <w:t>85</w:t>
                  </w:r>
                  <w:r w:rsidRPr="00D25AA4">
                    <w:rPr>
                      <w:rFonts w:ascii="BIZ UD明朝 Medium" w:eastAsia="BIZ UD明朝 Medium" w:hAnsi="BIZ UD明朝 Medium" w:hint="eastAsia"/>
                      <w:sz w:val="22"/>
                      <w:szCs w:val="22"/>
                    </w:rPr>
                    <w:t>人）　　合計</w:t>
                  </w:r>
                </w:p>
                <w:p w14:paraId="165A6B0E" w14:textId="77777777" w:rsidR="00755A71" w:rsidRPr="00D25AA4" w:rsidRDefault="00755A71" w:rsidP="00755A71">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グループホームなど：</w:t>
                  </w:r>
                  <w:r w:rsidRPr="00D25AA4">
                    <w:rPr>
                      <w:rFonts w:ascii="BIZ UD明朝 Medium" w:eastAsia="BIZ UD明朝 Medium" w:hAnsi="BIZ UD明朝 Medium"/>
                      <w:sz w:val="22"/>
                      <w:szCs w:val="22"/>
                    </w:rPr>
                    <w:t>34.4</w:t>
                  </w:r>
                  <w:r w:rsidRPr="00D25AA4">
                    <w:rPr>
                      <w:rFonts w:ascii="BIZ UD明朝 Medium" w:eastAsia="BIZ UD明朝 Medium" w:hAnsi="BIZ UD明朝 Medium" w:hint="eastAsia"/>
                      <w:sz w:val="22"/>
                      <w:szCs w:val="22"/>
                    </w:rPr>
                    <w:t>％（</w:t>
                  </w:r>
                  <w:r w:rsidRPr="00D25AA4">
                    <w:rPr>
                      <w:rFonts w:ascii="BIZ UD明朝 Medium" w:eastAsia="BIZ UD明朝 Medium" w:hAnsi="BIZ UD明朝 Medium"/>
                      <w:sz w:val="22"/>
                      <w:szCs w:val="22"/>
                    </w:rPr>
                    <w:t>62</w:t>
                  </w:r>
                  <w:r w:rsidRPr="00D25AA4">
                    <w:rPr>
                      <w:rFonts w:ascii="BIZ UD明朝 Medium" w:eastAsia="BIZ UD明朝 Medium" w:hAnsi="BIZ UD明朝 Medium" w:hint="eastAsia"/>
                      <w:sz w:val="22"/>
                      <w:szCs w:val="22"/>
                    </w:rPr>
                    <w:t xml:space="preserve">人）　　　　</w:t>
                  </w:r>
                  <w:r w:rsidRPr="00D25AA4">
                    <w:rPr>
                      <w:rFonts w:ascii="BIZ UD明朝 Medium" w:eastAsia="BIZ UD明朝 Medium" w:hAnsi="BIZ UD明朝 Medium"/>
                      <w:sz w:val="22"/>
                      <w:szCs w:val="22"/>
                    </w:rPr>
                    <w:t>147人</w:t>
                  </w:r>
                </w:p>
                <w:p w14:paraId="25C9B8D3" w14:textId="0F6479AD" w:rsidR="00755A71" w:rsidRPr="00D25AA4" w:rsidRDefault="00755A71" w:rsidP="00755A71">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他の入所施設：</w:t>
                  </w:r>
                  <w:r w:rsidR="005E0852" w:rsidRPr="00D25AA4">
                    <w:rPr>
                      <w:rFonts w:ascii="BIZ UD明朝 Medium" w:eastAsia="BIZ UD明朝 Medium" w:hAnsi="BIZ UD明朝 Medium" w:hint="eastAsia"/>
                      <w:sz w:val="22"/>
                      <w:szCs w:val="22"/>
                    </w:rPr>
                    <w:t>8.9</w:t>
                  </w: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6</w:t>
                  </w:r>
                  <w:r w:rsidRPr="00D25AA4">
                    <w:rPr>
                      <w:rFonts w:ascii="BIZ UD明朝 Medium" w:eastAsia="BIZ UD明朝 Medium" w:hAnsi="BIZ UD明朝 Medium" w:hint="eastAsia"/>
                      <w:sz w:val="22"/>
                      <w:szCs w:val="22"/>
                    </w:rPr>
                    <w:t>人）</w:t>
                  </w:r>
                </w:p>
                <w:p w14:paraId="46C44E18" w14:textId="20F8C5C3" w:rsidR="00755A71" w:rsidRPr="00D25AA4" w:rsidRDefault="00755A71" w:rsidP="00755A71">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わからない・その他：</w:t>
                  </w:r>
                  <w:r w:rsidR="005E0852" w:rsidRPr="00D25AA4">
                    <w:rPr>
                      <w:rFonts w:ascii="BIZ UD明朝 Medium" w:eastAsia="BIZ UD明朝 Medium" w:hAnsi="BIZ UD明朝 Medium" w:hint="eastAsia"/>
                      <w:sz w:val="22"/>
                      <w:szCs w:val="22"/>
                    </w:rPr>
                    <w:t>9</w:t>
                  </w:r>
                  <w:r w:rsidRPr="00D25AA4">
                    <w:rPr>
                      <w:rFonts w:ascii="BIZ UD明朝 Medium" w:eastAsia="BIZ UD明朝 Medium" w:hAnsi="BIZ UD明朝 Medium"/>
                      <w:sz w:val="22"/>
                      <w:szCs w:val="22"/>
                    </w:rPr>
                    <w:t>.</w:t>
                  </w:r>
                  <w:r w:rsidR="005E0852" w:rsidRPr="00D25AA4">
                    <w:rPr>
                      <w:rFonts w:ascii="BIZ UD明朝 Medium" w:eastAsia="BIZ UD明朝 Medium" w:hAnsi="BIZ UD明朝 Medium" w:hint="eastAsia"/>
                      <w:sz w:val="22"/>
                      <w:szCs w:val="22"/>
                    </w:rPr>
                    <w:t>4</w:t>
                  </w: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7</w:t>
                  </w:r>
                  <w:r w:rsidRPr="00D25AA4">
                    <w:rPr>
                      <w:rFonts w:ascii="BIZ UD明朝 Medium" w:eastAsia="BIZ UD明朝 Medium" w:hAnsi="BIZ UD明朝 Medium" w:hint="eastAsia"/>
                      <w:sz w:val="22"/>
                      <w:szCs w:val="22"/>
                    </w:rPr>
                    <w:t>人）</w:t>
                  </w:r>
                </w:p>
              </w:tc>
            </w:tr>
            <w:tr w:rsidR="00D25AA4" w:rsidRPr="00D25AA4" w14:paraId="2DA4ABA1" w14:textId="77777777" w:rsidTr="00C760BD">
              <w:tc>
                <w:tcPr>
                  <w:tcW w:w="3570" w:type="dxa"/>
                </w:tcPr>
                <w:p w14:paraId="1099894E" w14:textId="77777777" w:rsidR="00755A71" w:rsidRPr="00D25AA4" w:rsidRDefault="00755A71" w:rsidP="00755A71">
                  <w:pPr>
                    <w:rPr>
                      <w:rFonts w:ascii="BIZ UD明朝 Medium" w:eastAsia="BIZ UD明朝 Medium" w:hAnsi="BIZ UD明朝 Medium"/>
                      <w:sz w:val="22"/>
                      <w:szCs w:val="22"/>
                    </w:rPr>
                  </w:pPr>
                  <w:r w:rsidRPr="002721EA">
                    <w:rPr>
                      <w:rFonts w:ascii="BIZ UD明朝 Medium" w:eastAsia="BIZ UD明朝 Medium" w:hAnsi="BIZ UD明朝 Medium" w:hint="eastAsia"/>
                      <w:spacing w:val="1"/>
                      <w:w w:val="85"/>
                      <w:sz w:val="22"/>
                      <w:szCs w:val="22"/>
                      <w:fitText w:val="3180" w:id="-1198267899"/>
                    </w:rPr>
                    <w:t>地域生活移行に関するご家族のニー</w:t>
                  </w:r>
                  <w:r w:rsidRPr="002721EA">
                    <w:rPr>
                      <w:rFonts w:ascii="BIZ UD明朝 Medium" w:eastAsia="BIZ UD明朝 Medium" w:hAnsi="BIZ UD明朝 Medium" w:hint="eastAsia"/>
                      <w:spacing w:val="-7"/>
                      <w:w w:val="85"/>
                      <w:sz w:val="22"/>
                      <w:szCs w:val="22"/>
                      <w:fitText w:val="3180" w:id="-1198267899"/>
                    </w:rPr>
                    <w:t>ズ</w:t>
                  </w:r>
                </w:p>
              </w:tc>
              <w:tc>
                <w:tcPr>
                  <w:tcW w:w="5492" w:type="dxa"/>
                </w:tcPr>
                <w:p w14:paraId="6D3537A5" w14:textId="77777777" w:rsidR="00755A71" w:rsidRPr="00D25AA4" w:rsidRDefault="00755A71" w:rsidP="00755A71">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施設での生活：86.7</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、地域での生活：3.1</w:t>
                  </w:r>
                  <w:r w:rsidRPr="00D25AA4">
                    <w:rPr>
                      <w:rFonts w:ascii="BIZ UD明朝 Medium" w:eastAsia="BIZ UD明朝 Medium" w:hAnsi="BIZ UD明朝 Medium"/>
                      <w:sz w:val="22"/>
                      <w:szCs w:val="22"/>
                    </w:rPr>
                    <w:t>％</w:t>
                  </w:r>
                </w:p>
              </w:tc>
            </w:tr>
            <w:tr w:rsidR="00D25AA4" w:rsidRPr="00D25AA4" w14:paraId="4E8CE392" w14:textId="77777777" w:rsidTr="00C760BD">
              <w:tc>
                <w:tcPr>
                  <w:tcW w:w="3570" w:type="dxa"/>
                </w:tcPr>
                <w:p w14:paraId="21590E8A" w14:textId="002BB97C" w:rsidR="00755A71" w:rsidRPr="00D25AA4" w:rsidRDefault="00755A71" w:rsidP="00755A71">
                  <w:pPr>
                    <w:rPr>
                      <w:rFonts w:ascii="BIZ UD明朝 Medium" w:eastAsia="BIZ UD明朝 Medium" w:hAnsi="BIZ UD明朝 Medium"/>
                      <w:sz w:val="22"/>
                      <w:szCs w:val="22"/>
                    </w:rPr>
                  </w:pPr>
                  <w:r w:rsidRPr="00D25AA4">
                    <w:rPr>
                      <w:rFonts w:ascii="BIZ UD明朝 Medium" w:eastAsia="BIZ UD明朝 Medium" w:hAnsi="BIZ UD明朝 Medium" w:hint="eastAsia"/>
                      <w:sz w:val="21"/>
                      <w:szCs w:val="21"/>
                    </w:rPr>
                    <w:t>地域生活移行の可能性（職員の</w:t>
                  </w:r>
                  <w:r w:rsidR="00A53E62" w:rsidRPr="00D25AA4">
                    <w:rPr>
                      <w:rFonts w:ascii="BIZ UD明朝 Medium" w:eastAsia="BIZ UD明朝 Medium" w:hAnsi="BIZ UD明朝 Medium" w:hint="eastAsia"/>
                      <w:sz w:val="21"/>
                      <w:szCs w:val="21"/>
                    </w:rPr>
                    <w:t>回答</w:t>
                  </w:r>
                  <w:r w:rsidRPr="00D25AA4">
                    <w:rPr>
                      <w:rFonts w:ascii="BIZ UD明朝 Medium" w:eastAsia="BIZ UD明朝 Medium" w:hAnsi="BIZ UD明朝 Medium" w:hint="eastAsia"/>
                      <w:sz w:val="21"/>
                      <w:szCs w:val="21"/>
                    </w:rPr>
                    <w:t>）</w:t>
                  </w:r>
                </w:p>
              </w:tc>
              <w:tc>
                <w:tcPr>
                  <w:tcW w:w="5492" w:type="dxa"/>
                </w:tcPr>
                <w:p w14:paraId="708F8FCF" w14:textId="77777777" w:rsidR="00755A71" w:rsidRPr="00D25AA4" w:rsidRDefault="00755A71" w:rsidP="00755A71">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可能：</w:t>
                  </w:r>
                  <w:r w:rsidRPr="00D25AA4">
                    <w:rPr>
                      <w:rFonts w:ascii="BIZ UD明朝 Medium" w:eastAsia="BIZ UD明朝 Medium" w:hAnsi="BIZ UD明朝 Medium"/>
                      <w:sz w:val="22"/>
                      <w:szCs w:val="22"/>
                    </w:rPr>
                    <w:t>1</w:t>
                  </w:r>
                  <w:r w:rsidRPr="00D25AA4">
                    <w:rPr>
                      <w:rFonts w:ascii="BIZ UD明朝 Medium" w:eastAsia="BIZ UD明朝 Medium" w:hAnsi="BIZ UD明朝 Medium" w:hint="eastAsia"/>
                      <w:sz w:val="22"/>
                      <w:szCs w:val="22"/>
                    </w:rPr>
                    <w:t>3.9</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、困難：</w:t>
                  </w:r>
                  <w:r w:rsidRPr="00D25AA4">
                    <w:rPr>
                      <w:rFonts w:ascii="BIZ UD明朝 Medium" w:eastAsia="BIZ UD明朝 Medium" w:hAnsi="BIZ UD明朝 Medium"/>
                      <w:sz w:val="22"/>
                      <w:szCs w:val="22"/>
                    </w:rPr>
                    <w:t>8</w:t>
                  </w:r>
                  <w:r w:rsidRPr="00D25AA4">
                    <w:rPr>
                      <w:rFonts w:ascii="BIZ UD明朝 Medium" w:eastAsia="BIZ UD明朝 Medium" w:hAnsi="BIZ UD明朝 Medium" w:hint="eastAsia"/>
                      <w:sz w:val="22"/>
                      <w:szCs w:val="22"/>
                    </w:rPr>
                    <w:t>3.6</w:t>
                  </w:r>
                  <w:r w:rsidRPr="00D25AA4">
                    <w:rPr>
                      <w:rFonts w:ascii="BIZ UD明朝 Medium" w:eastAsia="BIZ UD明朝 Medium" w:hAnsi="BIZ UD明朝 Medium"/>
                      <w:sz w:val="22"/>
                      <w:szCs w:val="22"/>
                    </w:rPr>
                    <w:t>％</w:t>
                  </w:r>
                </w:p>
              </w:tc>
            </w:tr>
            <w:tr w:rsidR="00D25AA4" w:rsidRPr="00D25AA4" w14:paraId="00DFBFE5" w14:textId="77777777" w:rsidTr="00C760BD">
              <w:tc>
                <w:tcPr>
                  <w:tcW w:w="3570" w:type="dxa"/>
                </w:tcPr>
                <w:p w14:paraId="0E033D1F" w14:textId="77777777" w:rsidR="00755A71" w:rsidRPr="00D25AA4" w:rsidRDefault="00755A71" w:rsidP="00755A71">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w w:val="90"/>
                      <w:sz w:val="22"/>
                      <w:szCs w:val="22"/>
                      <w:fitText w:val="3180" w:id="-1198267897"/>
                    </w:rPr>
                    <w:t>地域生活移行に当たり不足してい</w:t>
                  </w:r>
                  <w:r w:rsidRPr="00D25AA4">
                    <w:rPr>
                      <w:rFonts w:ascii="BIZ UD明朝 Medium" w:eastAsia="BIZ UD明朝 Medium" w:hAnsi="BIZ UD明朝 Medium" w:hint="eastAsia"/>
                      <w:spacing w:val="7"/>
                      <w:w w:val="90"/>
                      <w:sz w:val="22"/>
                      <w:szCs w:val="22"/>
                      <w:fitText w:val="3180" w:id="-1198267897"/>
                    </w:rPr>
                    <w:t>る</w:t>
                  </w:r>
                  <w:r w:rsidRPr="00D25AA4">
                    <w:rPr>
                      <w:rFonts w:ascii="BIZ UD明朝 Medium" w:eastAsia="BIZ UD明朝 Medium" w:hAnsi="BIZ UD明朝 Medium"/>
                      <w:sz w:val="22"/>
                      <w:szCs w:val="22"/>
                    </w:rPr>
                    <w:br/>
                  </w:r>
                  <w:r w:rsidRPr="00D25AA4">
                    <w:rPr>
                      <w:rFonts w:ascii="BIZ UD明朝 Medium" w:eastAsia="BIZ UD明朝 Medium" w:hAnsi="BIZ UD明朝 Medium" w:hint="eastAsia"/>
                      <w:sz w:val="22"/>
                      <w:szCs w:val="22"/>
                    </w:rPr>
                    <w:t>サービスや支援【複数回答】</w:t>
                  </w:r>
                </w:p>
              </w:tc>
              <w:tc>
                <w:tcPr>
                  <w:tcW w:w="5492" w:type="dxa"/>
                </w:tcPr>
                <w:p w14:paraId="2D4C8303" w14:textId="77777777" w:rsidR="00755A71" w:rsidRPr="00D25AA4" w:rsidRDefault="00755A71" w:rsidP="00755A71">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グループホーム（夜間支援）：</w:t>
                  </w:r>
                  <w:r w:rsidRPr="00D25AA4">
                    <w:rPr>
                      <w:rFonts w:ascii="BIZ UD明朝 Medium" w:eastAsia="BIZ UD明朝 Medium" w:hAnsi="BIZ UD明朝 Medium"/>
                      <w:sz w:val="22"/>
                      <w:szCs w:val="22"/>
                    </w:rPr>
                    <w:t>4</w:t>
                  </w:r>
                  <w:r w:rsidRPr="00D25AA4">
                    <w:rPr>
                      <w:rFonts w:ascii="BIZ UD明朝 Medium" w:eastAsia="BIZ UD明朝 Medium" w:hAnsi="BIZ UD明朝 Medium" w:hint="eastAsia"/>
                      <w:sz w:val="22"/>
                      <w:szCs w:val="22"/>
                    </w:rPr>
                    <w:t>7.8</w:t>
                  </w:r>
                  <w:r w:rsidRPr="00D25AA4">
                    <w:rPr>
                      <w:rFonts w:ascii="BIZ UD明朝 Medium" w:eastAsia="BIZ UD明朝 Medium" w:hAnsi="BIZ UD明朝 Medium"/>
                      <w:sz w:val="22"/>
                      <w:szCs w:val="22"/>
                    </w:rPr>
                    <w:t>％</w:t>
                  </w:r>
                </w:p>
                <w:p w14:paraId="6B4ADF22" w14:textId="77777777" w:rsidR="00755A71" w:rsidRPr="00D25AA4" w:rsidRDefault="00755A71" w:rsidP="00755A71">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本人を理解し継続的にかかわる人材：46.9</w:t>
                  </w:r>
                  <w:r w:rsidRPr="00D25AA4">
                    <w:rPr>
                      <w:rFonts w:ascii="BIZ UD明朝 Medium" w:eastAsia="BIZ UD明朝 Medium" w:hAnsi="BIZ UD明朝 Medium"/>
                      <w:sz w:val="22"/>
                      <w:szCs w:val="22"/>
                    </w:rPr>
                    <w:t>％</w:t>
                  </w:r>
                </w:p>
                <w:p w14:paraId="325EFB69" w14:textId="77777777" w:rsidR="00755A71" w:rsidRPr="00D25AA4" w:rsidRDefault="00755A71" w:rsidP="00755A71">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グループホーム（行動障害）</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4</w:t>
                  </w:r>
                  <w:r w:rsidRPr="00D25AA4">
                    <w:rPr>
                      <w:rFonts w:ascii="BIZ UD明朝 Medium" w:eastAsia="BIZ UD明朝 Medium" w:hAnsi="BIZ UD明朝 Medium"/>
                      <w:sz w:val="22"/>
                      <w:szCs w:val="22"/>
                    </w:rPr>
                    <w:t>1.4％</w:t>
                  </w:r>
                </w:p>
              </w:tc>
            </w:tr>
            <w:tr w:rsidR="00D25AA4" w:rsidRPr="00D25AA4" w14:paraId="0A479C47" w14:textId="77777777" w:rsidTr="00C760BD">
              <w:tc>
                <w:tcPr>
                  <w:tcW w:w="3570" w:type="dxa"/>
                </w:tcPr>
                <w:p w14:paraId="22D15204" w14:textId="77777777" w:rsidR="00755A71" w:rsidRPr="00D25AA4" w:rsidRDefault="00755A71" w:rsidP="00755A71">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特に調整を要する事項（課題）</w:t>
                  </w:r>
                </w:p>
                <w:p w14:paraId="5344222B" w14:textId="77777777" w:rsidR="00755A71" w:rsidRPr="00D25AA4" w:rsidRDefault="00755A71" w:rsidP="00755A71">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【複数回答】</w:t>
                  </w:r>
                </w:p>
              </w:tc>
              <w:tc>
                <w:tcPr>
                  <w:tcW w:w="5492" w:type="dxa"/>
                </w:tcPr>
                <w:p w14:paraId="77DFB23B" w14:textId="77777777" w:rsidR="00755A71" w:rsidRPr="00D25AA4" w:rsidRDefault="00755A71" w:rsidP="00755A71">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ご家族の理解と協力：</w:t>
                  </w:r>
                  <w:r w:rsidRPr="00D25AA4">
                    <w:rPr>
                      <w:rFonts w:ascii="BIZ UD明朝 Medium" w:eastAsia="BIZ UD明朝 Medium" w:hAnsi="BIZ UD明朝 Medium"/>
                      <w:sz w:val="22"/>
                      <w:szCs w:val="22"/>
                    </w:rPr>
                    <w:t>71.2％</w:t>
                  </w:r>
                </w:p>
                <w:p w14:paraId="5BC58B73" w14:textId="77777777" w:rsidR="00755A71" w:rsidRPr="00D25AA4" w:rsidRDefault="00755A71" w:rsidP="00755A71">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ご本人が意思を持つこと：</w:t>
                  </w:r>
                  <w:r w:rsidRPr="00D25AA4">
                    <w:rPr>
                      <w:rFonts w:ascii="BIZ UD明朝 Medium" w:eastAsia="BIZ UD明朝 Medium" w:hAnsi="BIZ UD明朝 Medium"/>
                      <w:sz w:val="22"/>
                      <w:szCs w:val="22"/>
                    </w:rPr>
                    <w:t>51.4％</w:t>
                  </w:r>
                </w:p>
                <w:p w14:paraId="4483AB18" w14:textId="77777777" w:rsidR="00755A71" w:rsidRPr="00D25AA4" w:rsidRDefault="00755A71" w:rsidP="00755A71">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施設における意識の醸成・支援の充実：</w:t>
                  </w:r>
                  <w:r w:rsidRPr="00D25AA4">
                    <w:rPr>
                      <w:rFonts w:ascii="BIZ UD明朝 Medium" w:eastAsia="BIZ UD明朝 Medium" w:hAnsi="BIZ UD明朝 Medium"/>
                      <w:sz w:val="22"/>
                      <w:szCs w:val="22"/>
                    </w:rPr>
                    <w:t>34.8％</w:t>
                  </w:r>
                </w:p>
              </w:tc>
            </w:tr>
          </w:tbl>
          <w:p w14:paraId="5EE0AB5B" w14:textId="77777777" w:rsidR="0007513B" w:rsidRPr="00D25AA4" w:rsidRDefault="0007513B" w:rsidP="00715047">
            <w:pPr>
              <w:spacing w:line="120" w:lineRule="exact"/>
              <w:rPr>
                <w:sz w:val="22"/>
                <w:szCs w:val="22"/>
              </w:rPr>
            </w:pPr>
            <w:r w:rsidRPr="00D25AA4">
              <w:rPr>
                <w:rFonts w:hint="eastAsia"/>
                <w:sz w:val="22"/>
                <w:szCs w:val="22"/>
              </w:rPr>
              <w:t xml:space="preserve">　</w:t>
            </w:r>
          </w:p>
        </w:tc>
      </w:tr>
    </w:tbl>
    <w:p w14:paraId="56231DF9" w14:textId="77777777" w:rsidR="0007513B" w:rsidRPr="00D25AA4" w:rsidRDefault="0007513B" w:rsidP="00715047">
      <w:pPr>
        <w:widowControl w:val="0"/>
      </w:pPr>
      <w:r w:rsidRPr="00D25AA4">
        <w:br w:type="page"/>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280"/>
      </w:tblGrid>
      <w:tr w:rsidR="00D25AA4" w:rsidRPr="00D25AA4" w14:paraId="20967020" w14:textId="77777777" w:rsidTr="00A034B1">
        <w:trPr>
          <w:trHeight w:val="515"/>
        </w:trPr>
        <w:tc>
          <w:tcPr>
            <w:tcW w:w="9280" w:type="dxa"/>
            <w:tcBorders>
              <w:top w:val="double" w:sz="4" w:space="0" w:color="auto"/>
              <w:bottom w:val="double" w:sz="4" w:space="0" w:color="auto"/>
            </w:tcBorders>
            <w:vAlign w:val="center"/>
          </w:tcPr>
          <w:p w14:paraId="1C41BA58" w14:textId="52AEE0CD" w:rsidR="00317BB0" w:rsidRPr="00D25AA4" w:rsidRDefault="00317BB0" w:rsidP="00715047">
            <w:pPr>
              <w:pStyle w:val="2"/>
              <w:keepNext w:val="0"/>
              <w:widowControl w:val="0"/>
              <w:spacing w:before="0" w:after="0"/>
              <w:ind w:leftChars="50" w:left="116"/>
              <w:jc w:val="both"/>
              <w:rPr>
                <w:rFonts w:ascii="HG丸ｺﾞｼｯｸM-PRO" w:eastAsia="HG丸ｺﾞｼｯｸM-PRO" w:hAnsi="HG丸ｺﾞｼｯｸM-PRO"/>
                <w:i w:val="0"/>
              </w:rPr>
            </w:pPr>
            <w:bookmarkStart w:id="51" w:name="_Toc66991741"/>
            <w:r w:rsidRPr="00D25AA4">
              <w:rPr>
                <w:rFonts w:ascii="HG丸ｺﾞｼｯｸM-PRO" w:eastAsia="HG丸ｺﾞｼｯｸM-PRO" w:hAnsi="HG丸ｺﾞｼｯｸM-PRO" w:hint="eastAsia"/>
                <w:i w:val="0"/>
              </w:rPr>
              <w:lastRenderedPageBreak/>
              <w:t>２　精神障害にも対応した地域包括ケアシステムの構築</w:t>
            </w:r>
            <w:bookmarkEnd w:id="51"/>
          </w:p>
        </w:tc>
      </w:tr>
    </w:tbl>
    <w:p w14:paraId="46585145" w14:textId="77777777" w:rsidR="00E0683A" w:rsidRPr="00D25AA4" w:rsidRDefault="00E0683A" w:rsidP="00E0683A">
      <w:pPr>
        <w:spacing w:beforeLines="50" w:before="182"/>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国は、「良質か</w:t>
      </w:r>
      <w:r w:rsidR="00EC7AAD" w:rsidRPr="00D25AA4">
        <w:rPr>
          <w:rFonts w:ascii="BIZ UD明朝 Medium" w:eastAsia="BIZ UD明朝 Medium" w:hAnsi="BIZ UD明朝 Medium" w:hint="eastAsia"/>
        </w:rPr>
        <w:t>つ適切な精神障害者に対する医療の提供を確保するための指針」（</w:t>
      </w:r>
      <w:r w:rsidRPr="00D25AA4">
        <w:rPr>
          <w:rFonts w:ascii="BIZ UD明朝 Medium" w:eastAsia="BIZ UD明朝 Medium" w:hAnsi="BIZ UD明朝 Medium" w:hint="eastAsia"/>
        </w:rPr>
        <w:t>201</w:t>
      </w:r>
      <w:r w:rsidRPr="00D25AA4">
        <w:rPr>
          <w:rFonts w:ascii="BIZ UD明朝 Medium" w:eastAsia="BIZ UD明朝 Medium" w:hAnsi="BIZ UD明朝 Medium"/>
        </w:rPr>
        <w:t>4</w:t>
      </w:r>
      <w:r w:rsidRPr="00D25AA4">
        <w:rPr>
          <w:rFonts w:ascii="BIZ UD明朝 Medium" w:eastAsia="BIZ UD明朝 Medium" w:hAnsi="BIZ UD明朝 Medium" w:hint="eastAsia"/>
        </w:rPr>
        <w:t>年３月７日厚生労働省告示第65号）を示し、入院中心の精神医療から精神障害のある人の地域生活を支えるための精神医療への改革の実現に向けて、精神障害のある人に対する保健・医療・福祉に携わる全ての関係者が目指すべき方向性を定めました。</w:t>
      </w:r>
    </w:p>
    <w:p w14:paraId="45328F25" w14:textId="77777777" w:rsidR="00E0683A" w:rsidRPr="00D25AA4" w:rsidRDefault="00E0683A" w:rsidP="00E0683A">
      <w:pPr>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w:t>
      </w:r>
      <w:r w:rsidR="00EC7AAD" w:rsidRPr="00D25AA4">
        <w:rPr>
          <w:rFonts w:ascii="BIZ UD明朝 Medium" w:eastAsia="BIZ UD明朝 Medium" w:hAnsi="BIZ UD明朝 Medium" w:hint="eastAsia"/>
        </w:rPr>
        <w:t>2017</w:t>
      </w:r>
      <w:r w:rsidRPr="00D25AA4">
        <w:rPr>
          <w:rFonts w:ascii="BIZ UD明朝 Medium" w:eastAsia="BIZ UD明朝 Medium" w:hAnsi="BIZ UD明朝 Medium" w:hint="eastAsia"/>
        </w:rPr>
        <w:t>年２月にまとめられた国の「これからの精神保健医療福祉のあり方に関する検討会報告書」では、「入院医療中心から地域生活中心」という政策理念に基づく施策をより強力に推進するための新たな政策理念として、「精神障害にも対応した地域包括ケアシステムの構築」が打ち出され、本県においてもこの理念を踏まえ、精神障害のある人が地域の一員として安心して自分らしい暮らしをすることができるよう、引き続き取り組んでいきます。</w:t>
      </w:r>
    </w:p>
    <w:p w14:paraId="050F5393" w14:textId="77777777" w:rsidR="00E0683A" w:rsidRPr="00D25AA4" w:rsidRDefault="00E0683A" w:rsidP="00B7094B">
      <w:pPr>
        <w:jc w:val="both"/>
        <w:rPr>
          <w:rFonts w:hAnsi="ＭＳ 明朝"/>
        </w:rPr>
      </w:pPr>
    </w:p>
    <w:p w14:paraId="3805D930" w14:textId="0FAD3E58" w:rsidR="00E0683A" w:rsidRPr="00D25AA4" w:rsidRDefault="00E0683A" w:rsidP="00E0683A">
      <w:pPr>
        <w:pStyle w:val="aff2"/>
        <w:ind w:rightChars="-146" w:right="-339"/>
        <w:jc w:val="left"/>
        <w:rPr>
          <w:rFonts w:hAnsi="ＭＳ ゴシック"/>
        </w:rPr>
      </w:pPr>
      <w:r w:rsidRPr="00D25AA4">
        <w:rPr>
          <w:rFonts w:hAnsi="ＭＳ ゴシック" w:hint="eastAsia"/>
        </w:rPr>
        <w:t>【精神障害にも対応した地域包括ケアシステム構築に係る各機関の役割の整理】（</w:t>
      </w:r>
      <w:r w:rsidRPr="00D25AA4">
        <w:t>図表</w:t>
      </w:r>
      <w:r w:rsidRPr="00D25AA4">
        <w:fldChar w:fldCharType="begin"/>
      </w:r>
      <w:r w:rsidRPr="00D25AA4">
        <w:instrText xml:space="preserve"> SEQ 図表 \* ARABIC </w:instrText>
      </w:r>
      <w:r w:rsidRPr="00D25AA4">
        <w:fldChar w:fldCharType="separate"/>
      </w:r>
      <w:r w:rsidR="00E27BBD">
        <w:rPr>
          <w:noProof/>
        </w:rPr>
        <w:t>65</w:t>
      </w:r>
      <w:r w:rsidRPr="00D25AA4">
        <w:fldChar w:fldCharType="end"/>
      </w:r>
      <w:r w:rsidRPr="00D25AA4">
        <w:rPr>
          <w:rFonts w:hAnsi="ＭＳ ゴシック" w:hint="eastAsia"/>
        </w:rPr>
        <w:t>）</w:t>
      </w:r>
    </w:p>
    <w:p w14:paraId="5369D569" w14:textId="77777777" w:rsidR="00F22775" w:rsidRPr="00D25AA4" w:rsidRDefault="00F22775" w:rsidP="00F22775">
      <w:r w:rsidRPr="00D25AA4">
        <w:rPr>
          <w:noProof/>
        </w:rPr>
        <w:drawing>
          <wp:inline distT="0" distB="0" distL="0" distR="0" wp14:anchorId="67005BE1" wp14:editId="13D1C54C">
            <wp:extent cx="5904230" cy="3772882"/>
            <wp:effectExtent l="0" t="0" r="1270" b="0"/>
            <wp:docPr id="1501" name="図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0404" t="8321" r="10254" b="2459"/>
                    <a:stretch/>
                  </pic:blipFill>
                  <pic:spPr bwMode="auto">
                    <a:xfrm>
                      <a:off x="0" y="0"/>
                      <a:ext cx="5904230" cy="3772882"/>
                    </a:xfrm>
                    <a:prstGeom prst="rect">
                      <a:avLst/>
                    </a:prstGeom>
                    <a:ln>
                      <a:noFill/>
                    </a:ln>
                    <a:extLst>
                      <a:ext uri="{53640926-AAD7-44D8-BBD7-CCE9431645EC}">
                        <a14:shadowObscured xmlns:a14="http://schemas.microsoft.com/office/drawing/2010/main"/>
                      </a:ext>
                    </a:extLst>
                  </pic:spPr>
                </pic:pic>
              </a:graphicData>
            </a:graphic>
          </wp:inline>
        </w:drawing>
      </w:r>
    </w:p>
    <w:p w14:paraId="1E2D0838" w14:textId="77777777" w:rsidR="00E0683A" w:rsidRPr="00D25AA4" w:rsidRDefault="00E0683A" w:rsidP="00926B6E">
      <w:pPr>
        <w:widowControl w:val="0"/>
        <w:spacing w:line="0" w:lineRule="atLeast"/>
        <w:ind w:left="517" w:hangingChars="300" w:hanging="517"/>
        <w:jc w:val="both"/>
        <w:rPr>
          <w:rFonts w:ascii="BIZ UD明朝 Medium" w:eastAsia="BIZ UD明朝 Medium" w:hAnsi="BIZ UD明朝 Medium"/>
          <w:sz w:val="18"/>
        </w:rPr>
      </w:pPr>
      <w:r w:rsidRPr="00D25AA4">
        <w:rPr>
          <w:rFonts w:ascii="BIZ UD明朝 Medium" w:eastAsia="BIZ UD明朝 Medium" w:hAnsi="BIZ UD明朝 Medium"/>
          <w:noProof/>
          <w:sz w:val="18"/>
        </w:rPr>
        <w:drawing>
          <wp:anchor distT="0" distB="0" distL="114300" distR="114300" simplePos="0" relativeHeight="252260352" behindDoc="1" locked="0" layoutInCell="1" allowOverlap="1" wp14:anchorId="718AA011" wp14:editId="6E2B9380">
            <wp:simplePos x="0" y="0"/>
            <wp:positionH relativeFrom="column">
              <wp:posOffset>371475</wp:posOffset>
            </wp:positionH>
            <wp:positionV relativeFrom="paragraph">
              <wp:posOffset>6695440</wp:posOffset>
            </wp:positionV>
            <wp:extent cx="6848475" cy="3686175"/>
            <wp:effectExtent l="19050" t="19050" r="9525" b="9525"/>
            <wp:wrapNone/>
            <wp:docPr id="127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64">
                      <a:extLst>
                        <a:ext uri="{28A0092B-C50C-407E-A947-70E740481C1C}">
                          <a14:useLocalDpi xmlns:a14="http://schemas.microsoft.com/office/drawing/2010/main" val="0"/>
                        </a:ext>
                      </a:extLst>
                    </a:blip>
                    <a:srcRect l="10242" t="13683" r="4056" b="4271"/>
                    <a:stretch>
                      <a:fillRect/>
                    </a:stretch>
                  </pic:blipFill>
                  <pic:spPr bwMode="auto">
                    <a:xfrm>
                      <a:off x="0" y="0"/>
                      <a:ext cx="6848475" cy="368617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D25AA4">
        <w:rPr>
          <w:rFonts w:ascii="BIZ UD明朝 Medium" w:eastAsia="BIZ UD明朝 Medium" w:hAnsi="BIZ UD明朝 Medium" w:hint="eastAsia"/>
          <w:sz w:val="18"/>
        </w:rPr>
        <w:t>資料：</w:t>
      </w:r>
      <w:r w:rsidR="00EB76EF" w:rsidRPr="00D25AA4">
        <w:rPr>
          <w:rFonts w:ascii="BIZ UD明朝 Medium" w:eastAsia="BIZ UD明朝 Medium" w:hAnsi="BIZ UD明朝 Medium" w:hint="eastAsia"/>
          <w:sz w:val="18"/>
        </w:rPr>
        <w:t>2021年３</w:t>
      </w:r>
      <w:r w:rsidRPr="00D25AA4">
        <w:rPr>
          <w:rFonts w:ascii="BIZ UD明朝 Medium" w:eastAsia="BIZ UD明朝 Medium" w:hAnsi="BIZ UD明朝 Medium" w:hint="eastAsia"/>
          <w:sz w:val="18"/>
        </w:rPr>
        <w:t>月　精神障害にも対応した地域包括ケアシステムの構築に係る検討会（厚生労働省）</w:t>
      </w:r>
    </w:p>
    <w:p w14:paraId="40A11579" w14:textId="77777777" w:rsidR="00E0683A" w:rsidRPr="00D25AA4" w:rsidRDefault="00E0683A" w:rsidP="00E0683A">
      <w:pPr>
        <w:jc w:val="both"/>
        <w:rPr>
          <w:rFonts w:ascii="HG丸ｺﾞｼｯｸM-PRO" w:eastAsia="HG丸ｺﾞｼｯｸM-PRO" w:hAnsi="ＭＳ 明朝"/>
        </w:rPr>
      </w:pPr>
    </w:p>
    <w:p w14:paraId="7EC1A795" w14:textId="77627DD0" w:rsidR="00E0683A" w:rsidRPr="00D25AA4" w:rsidRDefault="00E0683A" w:rsidP="00881130">
      <w:pPr>
        <w:spacing w:afterLines="20" w:after="72"/>
        <w:jc w:val="both"/>
        <w:rPr>
          <w:rFonts w:ascii="HG丸ｺﾞｼｯｸM-PRO" w:eastAsia="HG丸ｺﾞｼｯｸM-PRO" w:hAnsi="ＭＳ 明朝"/>
          <w:b/>
        </w:rPr>
      </w:pPr>
      <w:r w:rsidRPr="00D25AA4">
        <w:rPr>
          <w:rFonts w:ascii="HG丸ｺﾞｼｯｸM-PRO" w:eastAsia="HG丸ｺﾞｼｯｸM-PRO" w:hAnsi="ＭＳ 明朝" w:hint="eastAsia"/>
          <w:b/>
        </w:rPr>
        <w:t>（１）第</w:t>
      </w:r>
      <w:r w:rsidR="0095697A" w:rsidRPr="00D25AA4">
        <w:rPr>
          <w:rFonts w:ascii="HG丸ｺﾞｼｯｸM-PRO" w:eastAsia="HG丸ｺﾞｼｯｸM-PRO" w:hAnsi="ＭＳ 明朝" w:hint="eastAsia"/>
          <w:b/>
        </w:rPr>
        <w:t>６</w:t>
      </w:r>
      <w:r w:rsidRPr="00D25AA4">
        <w:rPr>
          <w:rFonts w:ascii="HG丸ｺﾞｼｯｸM-PRO" w:eastAsia="HG丸ｺﾞｼｯｸM-PRO" w:hAnsi="ＭＳ 明朝" w:hint="eastAsia"/>
          <w:b/>
        </w:rPr>
        <w:t>期障害福祉計画までの評価</w:t>
      </w:r>
    </w:p>
    <w:p w14:paraId="6646FD28" w14:textId="77777777" w:rsidR="00E0683A" w:rsidRPr="00D25AA4" w:rsidRDefault="00E0683A" w:rsidP="00E0683A">
      <w:pPr>
        <w:ind w:leftChars="150" w:left="349"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第１期</w:t>
      </w:r>
      <w:r w:rsidR="00686177" w:rsidRPr="00D25AA4">
        <w:rPr>
          <w:rFonts w:ascii="BIZ UD明朝 Medium" w:eastAsia="BIZ UD明朝 Medium" w:hAnsi="BIZ UD明朝 Medium" w:hint="eastAsia"/>
        </w:rPr>
        <w:t>障害福祉</w:t>
      </w:r>
      <w:r w:rsidRPr="00D25AA4">
        <w:rPr>
          <w:rFonts w:ascii="BIZ UD明朝 Medium" w:eastAsia="BIZ UD明朝 Medium" w:hAnsi="BIZ UD明朝 Medium" w:hint="eastAsia"/>
        </w:rPr>
        <w:t>計画、第２期</w:t>
      </w:r>
      <w:r w:rsidR="00686177" w:rsidRPr="00D25AA4">
        <w:rPr>
          <w:rFonts w:ascii="BIZ UD明朝 Medium" w:eastAsia="BIZ UD明朝 Medium" w:hAnsi="BIZ UD明朝 Medium" w:hint="eastAsia"/>
        </w:rPr>
        <w:t>障害福祉</w:t>
      </w:r>
      <w:r w:rsidRPr="00D25AA4">
        <w:rPr>
          <w:rFonts w:ascii="BIZ UD明朝 Medium" w:eastAsia="BIZ UD明朝 Medium" w:hAnsi="BIZ UD明朝 Medium" w:hint="eastAsia"/>
        </w:rPr>
        <w:t>計画では、国の基本指針を踏まえ、社会的入院を余儀なくされている精神障害のある人全ての退院を目指し、精神科病院に入院中の退院可能な精神障害者について目標値を定めました。しかしながら、厚生労働省は、「退院可能な精神障害者」は抽象的であり、客観的に分析・評価することが難しいとして、目標値の見直しを行い、第３期</w:t>
      </w:r>
      <w:r w:rsidR="00686177" w:rsidRPr="00D25AA4">
        <w:rPr>
          <w:rFonts w:ascii="BIZ UD明朝 Medium" w:eastAsia="BIZ UD明朝 Medium" w:hAnsi="BIZ UD明朝 Medium" w:hint="eastAsia"/>
        </w:rPr>
        <w:t>障害福祉</w:t>
      </w:r>
      <w:r w:rsidRPr="00D25AA4">
        <w:rPr>
          <w:rFonts w:ascii="BIZ UD明朝 Medium" w:eastAsia="BIZ UD明朝 Medium" w:hAnsi="BIZ UD明朝 Medium" w:hint="eastAsia"/>
        </w:rPr>
        <w:t>計画では、１年未満の入院者の平均退院率について目標を定めました。</w:t>
      </w:r>
    </w:p>
    <w:p w14:paraId="4C6AD573" w14:textId="77777777" w:rsidR="00E0683A" w:rsidRPr="00D25AA4" w:rsidRDefault="00E0683A" w:rsidP="00E0683A">
      <w:pPr>
        <w:ind w:leftChars="150" w:left="349"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lastRenderedPageBreak/>
        <w:t>第４期障害福祉計画では、「良質かつ適切な精神障害者に対する</w:t>
      </w:r>
      <w:r w:rsidR="00EC7AAD" w:rsidRPr="00D25AA4">
        <w:rPr>
          <w:rFonts w:ascii="BIZ UD明朝 Medium" w:eastAsia="BIZ UD明朝 Medium" w:hAnsi="BIZ UD明朝 Medium" w:hint="eastAsia"/>
        </w:rPr>
        <w:t>医療の提供を確保するための指針」で示された方向性を踏まえ、①2017</w:t>
      </w:r>
      <w:r w:rsidRPr="00D25AA4">
        <w:rPr>
          <w:rFonts w:ascii="BIZ UD明朝 Medium" w:eastAsia="BIZ UD明朝 Medium" w:hAnsi="BIZ UD明朝 Medium" w:hint="eastAsia"/>
        </w:rPr>
        <w:t>年度における入院後３か月経過時点の退院率64</w:t>
      </w:r>
      <w:r w:rsidR="00EC7AAD" w:rsidRPr="00D25AA4">
        <w:rPr>
          <w:rFonts w:ascii="BIZ UD明朝 Medium" w:eastAsia="BIZ UD明朝 Medium" w:hAnsi="BIZ UD明朝 Medium" w:hint="eastAsia"/>
        </w:rPr>
        <w:t>％以上、②2017</w:t>
      </w:r>
      <w:r w:rsidRPr="00D25AA4">
        <w:rPr>
          <w:rFonts w:ascii="BIZ UD明朝 Medium" w:eastAsia="BIZ UD明朝 Medium" w:hAnsi="BIZ UD明朝 Medium" w:hint="eastAsia"/>
        </w:rPr>
        <w:t>年度における入院後１年経過時点の退院率91</w:t>
      </w:r>
      <w:r w:rsidR="00EC7AAD" w:rsidRPr="00D25AA4">
        <w:rPr>
          <w:rFonts w:ascii="BIZ UD明朝 Medium" w:eastAsia="BIZ UD明朝 Medium" w:hAnsi="BIZ UD明朝 Medium" w:hint="eastAsia"/>
        </w:rPr>
        <w:t>％以上、③2017年６月末時点における在院期間１年以上の長期在院者数の2012</w:t>
      </w:r>
      <w:r w:rsidRPr="00D25AA4">
        <w:rPr>
          <w:rFonts w:ascii="BIZ UD明朝 Medium" w:eastAsia="BIZ UD明朝 Medium" w:hAnsi="BIZ UD明朝 Medium" w:hint="eastAsia"/>
        </w:rPr>
        <w:t>年６月末時点からの減少率18％以上とすることが基本とされたため、本県では、この指針に即して成果目標の設定を行いました。</w:t>
      </w:r>
    </w:p>
    <w:p w14:paraId="398B8886" w14:textId="18818EC6" w:rsidR="00E0683A" w:rsidRPr="00D25AA4" w:rsidRDefault="00E0683A" w:rsidP="00E0683A">
      <w:pPr>
        <w:ind w:leftChars="150" w:left="349"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第５期障害福祉計画では、「これからの精神保健医療福祉のあり方に関する検討会報告書」において打ち出された「精神障害にも対応した地域包括ケアシステムの構築」の理念を踏まえ、①圏域ごとの保健、医療及び福祉関係者による協議の場の設置、②市町村ごとの保健、医療及び福祉関係者による協議の場の設置、③精神病床における１年以上長期入院患者の減少、④精神病床における早期退院率の上昇を目標値として定めることが示され、本県においてもその理念を踏まえた目標値の設定を行いました。</w:t>
      </w:r>
    </w:p>
    <w:p w14:paraId="7D9EB058" w14:textId="16838874" w:rsidR="007D4B27" w:rsidRPr="00D25AA4" w:rsidRDefault="007D4B27" w:rsidP="007D4B27">
      <w:pPr>
        <w:ind w:leftChars="150" w:left="349"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第６期障害福祉計画の国の基本</w:t>
      </w:r>
      <w:r w:rsidR="005E0852" w:rsidRPr="00D25AA4">
        <w:rPr>
          <w:rFonts w:ascii="BIZ UD明朝 Medium" w:eastAsia="BIZ UD明朝 Medium" w:hAnsi="BIZ UD明朝 Medium" w:hint="eastAsia"/>
        </w:rPr>
        <w:t>指針</w:t>
      </w:r>
      <w:r w:rsidRPr="00D25AA4">
        <w:rPr>
          <w:rFonts w:ascii="BIZ UD明朝 Medium" w:eastAsia="BIZ UD明朝 Medium" w:hAnsi="BIZ UD明朝 Medium" w:hint="eastAsia"/>
        </w:rPr>
        <w:t>では、引き続き、精神障害にも対応した地域包括ケアシステムの構築を目指し、①地域における平均生活日数の増加、②精神病床における１年以上長期入院患者数の減少（65歳以上、65歳未満）、③精神病床における早期退院率（入院後３か月、６か月、１年）の上昇を目標値として定めることが示され、本県では、この指針に即して目標値の設定を行いました。</w:t>
      </w:r>
    </w:p>
    <w:p w14:paraId="4BE0208C" w14:textId="3804FE38" w:rsidR="007D4B27" w:rsidRPr="00D25AA4" w:rsidRDefault="007D4B27" w:rsidP="007D4B27">
      <w:pPr>
        <w:ind w:leftChars="150" w:left="349" w:rightChars="-40" w:right="-93"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第６期障害福祉計画の実績は下記のとおりであり、地域における平均生活日数の増加については目標値を達成しています。一方、精神病床における１年以上長期入院患者数の減少及び早期退院率の上昇の目標値は未達成ですが、長期入院者は2020年度と比較すると減少しており、精神障害者を地域で支える体制は徐々に整備されつつあると考えられます。</w:t>
      </w:r>
    </w:p>
    <w:p w14:paraId="704D6902" w14:textId="77777777" w:rsidR="007D4B27" w:rsidRPr="00D25AA4" w:rsidRDefault="007D4B27" w:rsidP="007D4B27">
      <w:pPr>
        <w:ind w:leftChars="150" w:left="349" w:rightChars="-40" w:right="-93"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このような状況を踏まえ、今後、より一層の地域生活移行を図るためには、退院後の総合的な地域生活支援のための取組が不可欠です</w:t>
      </w:r>
      <w:r w:rsidRPr="00D25AA4">
        <w:rPr>
          <w:rFonts w:ascii="BIZ UD明朝 Medium" w:eastAsia="BIZ UD明朝 Medium" w:hAnsi="BIZ UD明朝 Medium" w:hint="eastAsia"/>
          <w:sz w:val="22"/>
        </w:rPr>
        <w:t>。</w:t>
      </w:r>
    </w:p>
    <w:p w14:paraId="2B0ADD26" w14:textId="77777777" w:rsidR="00F22775" w:rsidRPr="00D25AA4" w:rsidRDefault="00F22775" w:rsidP="00F22775">
      <w:pPr>
        <w:ind w:leftChars="150" w:left="349" w:rightChars="-40" w:right="-93" w:firstLineChars="100" w:firstLine="232"/>
        <w:jc w:val="both"/>
        <w:rPr>
          <w:rFonts w:hAnsi="ＭＳ 明朝"/>
        </w:rPr>
      </w:pPr>
    </w:p>
    <w:p w14:paraId="5AD2C8E1" w14:textId="676D2F10" w:rsidR="00E0683A" w:rsidRPr="00D25AA4" w:rsidRDefault="00E0683A" w:rsidP="00926B6E">
      <w:pPr>
        <w:pStyle w:val="aff2"/>
        <w:rPr>
          <w:rFonts w:hAnsi="ＭＳ ゴシック"/>
        </w:rPr>
      </w:pPr>
      <w:r w:rsidRPr="00D25AA4">
        <w:rPr>
          <w:rFonts w:hAnsi="ＭＳ ゴシック" w:hint="eastAsia"/>
        </w:rPr>
        <w:t>【第</w:t>
      </w:r>
      <w:r w:rsidR="0095697A" w:rsidRPr="00D25AA4">
        <w:rPr>
          <w:rFonts w:hAnsi="ＭＳ ゴシック" w:hint="eastAsia"/>
        </w:rPr>
        <w:t>６</w:t>
      </w:r>
      <w:r w:rsidRPr="00D25AA4">
        <w:rPr>
          <w:rFonts w:hAnsi="ＭＳ ゴシック" w:hint="eastAsia"/>
        </w:rPr>
        <w:t>期障害福祉計画の目標値と進捗状況（</w:t>
      </w:r>
      <w:r w:rsidRPr="00D25AA4">
        <w:rPr>
          <w:rFonts w:hAnsi="ＭＳ ゴシック"/>
        </w:rPr>
        <w:t>20</w:t>
      </w:r>
      <w:r w:rsidR="0095697A" w:rsidRPr="00D25AA4">
        <w:rPr>
          <w:rFonts w:hAnsi="ＭＳ ゴシック" w:hint="eastAsia"/>
        </w:rPr>
        <w:t>22</w:t>
      </w:r>
      <w:r w:rsidRPr="00D25AA4">
        <w:rPr>
          <w:rFonts w:hAnsi="ＭＳ ゴシック"/>
        </w:rPr>
        <w:t>年度実績</w:t>
      </w:r>
      <w:r w:rsidRPr="00D25AA4">
        <w:rPr>
          <w:rFonts w:hAnsi="ＭＳ ゴシック" w:hint="eastAsia"/>
        </w:rPr>
        <w:t>）】（</w:t>
      </w:r>
      <w:r w:rsidRPr="00D25AA4">
        <w:t>図表</w:t>
      </w:r>
      <w:r w:rsidRPr="00D25AA4">
        <w:fldChar w:fldCharType="begin"/>
      </w:r>
      <w:r w:rsidRPr="00D25AA4">
        <w:instrText xml:space="preserve"> SEQ 図表 \* ARABIC </w:instrText>
      </w:r>
      <w:r w:rsidRPr="00D25AA4">
        <w:fldChar w:fldCharType="separate"/>
      </w:r>
      <w:r w:rsidR="00E27BBD">
        <w:rPr>
          <w:noProof/>
        </w:rPr>
        <w:t>66</w:t>
      </w:r>
      <w:r w:rsidRPr="00D25AA4">
        <w:fldChar w:fldCharType="end"/>
      </w:r>
      <w:r w:rsidRPr="00D25AA4">
        <w:rPr>
          <w:rFonts w:hAnsi="ＭＳ ゴシック" w:hint="eastAsia"/>
        </w:rPr>
        <w:t>）</w:t>
      </w:r>
    </w:p>
    <w:tbl>
      <w:tblPr>
        <w:tblStyle w:val="aa"/>
        <w:tblW w:w="0" w:type="auto"/>
        <w:tblLook w:val="04A0" w:firstRow="1" w:lastRow="0" w:firstColumn="1" w:lastColumn="0" w:noHBand="0" w:noVBand="1"/>
      </w:tblPr>
      <w:tblGrid>
        <w:gridCol w:w="923"/>
        <w:gridCol w:w="1508"/>
        <w:gridCol w:w="4988"/>
        <w:gridCol w:w="1869"/>
      </w:tblGrid>
      <w:tr w:rsidR="00D25AA4" w:rsidRPr="00D25AA4" w14:paraId="4D22F572" w14:textId="77777777" w:rsidTr="00141DF9">
        <w:tc>
          <w:tcPr>
            <w:tcW w:w="923" w:type="dxa"/>
            <w:shd w:val="clear" w:color="auto" w:fill="D9E2F3" w:themeFill="accent5" w:themeFillTint="33"/>
          </w:tcPr>
          <w:p w14:paraId="637143EA" w14:textId="77777777" w:rsidR="00F22775" w:rsidRPr="00D25AA4" w:rsidRDefault="00F22775" w:rsidP="00141DF9">
            <w:pPr>
              <w:jc w:val="center"/>
              <w:rPr>
                <w:rFonts w:ascii="ＭＳ ゴシック" w:eastAsia="ＭＳ ゴシック" w:hAnsi="ＭＳ ゴシック"/>
                <w:sz w:val="22"/>
                <w:szCs w:val="22"/>
              </w:rPr>
            </w:pPr>
          </w:p>
        </w:tc>
        <w:tc>
          <w:tcPr>
            <w:tcW w:w="1508" w:type="dxa"/>
            <w:shd w:val="clear" w:color="auto" w:fill="D9E2F3" w:themeFill="accent5" w:themeFillTint="33"/>
          </w:tcPr>
          <w:p w14:paraId="0B476298" w14:textId="77777777" w:rsidR="00F22775" w:rsidRPr="00D25AA4" w:rsidRDefault="00F22775" w:rsidP="00141DF9">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項　目</w:t>
            </w:r>
          </w:p>
        </w:tc>
        <w:tc>
          <w:tcPr>
            <w:tcW w:w="4988" w:type="dxa"/>
            <w:shd w:val="clear" w:color="auto" w:fill="D9E2F3" w:themeFill="accent5" w:themeFillTint="33"/>
            <w:vAlign w:val="center"/>
          </w:tcPr>
          <w:p w14:paraId="4C9E1AFD" w14:textId="77777777" w:rsidR="00F22775" w:rsidRPr="00D25AA4" w:rsidRDefault="00F22775" w:rsidP="00141DF9">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　標　値</w:t>
            </w:r>
          </w:p>
        </w:tc>
        <w:tc>
          <w:tcPr>
            <w:tcW w:w="1869" w:type="dxa"/>
            <w:shd w:val="clear" w:color="auto" w:fill="D9E2F3" w:themeFill="accent5" w:themeFillTint="33"/>
            <w:vAlign w:val="center"/>
          </w:tcPr>
          <w:p w14:paraId="687E3778" w14:textId="77777777" w:rsidR="00F22775" w:rsidRPr="00D25AA4" w:rsidRDefault="00F22775" w:rsidP="00141DF9">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進捗状況</w:t>
            </w:r>
          </w:p>
        </w:tc>
      </w:tr>
      <w:tr w:rsidR="00D25AA4" w:rsidRPr="00D25AA4" w14:paraId="3D495F63" w14:textId="77777777" w:rsidTr="00FB1941">
        <w:trPr>
          <w:trHeight w:val="587"/>
        </w:trPr>
        <w:tc>
          <w:tcPr>
            <w:tcW w:w="923" w:type="dxa"/>
            <w:vMerge w:val="restart"/>
            <w:shd w:val="clear" w:color="auto" w:fill="D9E2F3" w:themeFill="accent5" w:themeFillTint="33"/>
            <w:vAlign w:val="center"/>
          </w:tcPr>
          <w:p w14:paraId="512F041C" w14:textId="77777777" w:rsidR="0095697A" w:rsidRPr="00D25AA4" w:rsidRDefault="0095697A" w:rsidP="00141DF9">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目標①</w:t>
            </w:r>
          </w:p>
        </w:tc>
        <w:tc>
          <w:tcPr>
            <w:tcW w:w="1508" w:type="dxa"/>
            <w:vMerge w:val="restart"/>
            <w:vAlign w:val="center"/>
          </w:tcPr>
          <w:p w14:paraId="13BD7D04" w14:textId="06099C59" w:rsidR="0095697A" w:rsidRPr="00D25AA4" w:rsidRDefault="0095697A" w:rsidP="00141DF9">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地域における平均生活日数の増加</w:t>
            </w:r>
          </w:p>
        </w:tc>
        <w:tc>
          <w:tcPr>
            <w:tcW w:w="4988" w:type="dxa"/>
            <w:tcBorders>
              <w:bottom w:val="dotted" w:sz="4" w:space="0" w:color="auto"/>
            </w:tcBorders>
          </w:tcPr>
          <w:p w14:paraId="6771C9EF" w14:textId="4EDA5709" w:rsidR="0095697A" w:rsidRPr="00D25AA4" w:rsidRDefault="0095697A" w:rsidP="00141DF9">
            <w:pPr>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2023年度における精神障害者の精神病床からの退院後1年以内の地域における生活日数の平均を316日以上とする。</w:t>
            </w:r>
          </w:p>
        </w:tc>
        <w:tc>
          <w:tcPr>
            <w:tcW w:w="1869" w:type="dxa"/>
            <w:vMerge w:val="restart"/>
            <w:vAlign w:val="center"/>
          </w:tcPr>
          <w:p w14:paraId="135CBA9B" w14:textId="2A8812D6" w:rsidR="0095697A" w:rsidRPr="00D25AA4" w:rsidRDefault="00626C55" w:rsidP="00141DF9">
            <w:pPr>
              <w:spacing w:line="0" w:lineRule="atLeast"/>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r w:rsidR="007D4B27" w:rsidRPr="00D25AA4">
              <w:rPr>
                <w:rFonts w:ascii="BIZ UD明朝 Medium" w:eastAsia="BIZ UD明朝 Medium" w:hAnsi="BIZ UD明朝 Medium" w:hint="eastAsia"/>
                <w:sz w:val="22"/>
                <w:szCs w:val="22"/>
              </w:rPr>
              <w:t>6.1</w:t>
            </w:r>
            <w:r w:rsidRPr="00D25AA4">
              <w:rPr>
                <w:rFonts w:ascii="BIZ UD明朝 Medium" w:eastAsia="BIZ UD明朝 Medium" w:hAnsi="BIZ UD明朝 Medium" w:hint="eastAsia"/>
                <w:sz w:val="22"/>
                <w:szCs w:val="22"/>
              </w:rPr>
              <w:t>日）</w:t>
            </w:r>
          </w:p>
          <w:p w14:paraId="676F8B8C" w14:textId="4BB493DB" w:rsidR="0095697A" w:rsidRPr="00D25AA4" w:rsidRDefault="00626C55" w:rsidP="00141DF9">
            <w:pPr>
              <w:spacing w:line="0" w:lineRule="atLeast"/>
              <w:ind w:leftChars="-50" w:left="-116" w:rightChars="-50" w:right="-116"/>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※201</w:t>
            </w:r>
            <w:r w:rsidR="007D4B27" w:rsidRPr="00D25AA4">
              <w:rPr>
                <w:rFonts w:ascii="BIZ UD明朝 Medium" w:eastAsia="BIZ UD明朝 Medium" w:hAnsi="BIZ UD明朝 Medium" w:hint="eastAsia"/>
                <w:sz w:val="22"/>
                <w:szCs w:val="22"/>
              </w:rPr>
              <w:t>9</w:t>
            </w:r>
            <w:r w:rsidRPr="00D25AA4">
              <w:rPr>
                <w:rFonts w:ascii="BIZ UD明朝 Medium" w:eastAsia="BIZ UD明朝 Medium" w:hAnsi="BIZ UD明朝 Medium" w:hint="eastAsia"/>
                <w:sz w:val="22"/>
                <w:szCs w:val="22"/>
              </w:rPr>
              <w:t>年度退院者</w:t>
            </w:r>
          </w:p>
        </w:tc>
      </w:tr>
      <w:tr w:rsidR="00D25AA4" w:rsidRPr="00D25AA4" w14:paraId="4EDB5105" w14:textId="77777777" w:rsidTr="00FB1941">
        <w:trPr>
          <w:trHeight w:val="266"/>
        </w:trPr>
        <w:tc>
          <w:tcPr>
            <w:tcW w:w="923" w:type="dxa"/>
            <w:vMerge/>
            <w:shd w:val="clear" w:color="auto" w:fill="D9E2F3" w:themeFill="accent5" w:themeFillTint="33"/>
            <w:vAlign w:val="center"/>
          </w:tcPr>
          <w:p w14:paraId="5C8D70F6" w14:textId="77777777" w:rsidR="0095697A" w:rsidRPr="00D25AA4" w:rsidRDefault="0095697A" w:rsidP="00141DF9">
            <w:pPr>
              <w:rPr>
                <w:rFonts w:ascii="ＭＳ ゴシック" w:eastAsia="ＭＳ ゴシック" w:hAnsi="ＭＳ ゴシック"/>
                <w:sz w:val="22"/>
                <w:szCs w:val="22"/>
              </w:rPr>
            </w:pPr>
          </w:p>
        </w:tc>
        <w:tc>
          <w:tcPr>
            <w:tcW w:w="1508" w:type="dxa"/>
            <w:vMerge/>
            <w:vAlign w:val="center"/>
          </w:tcPr>
          <w:p w14:paraId="39337C69" w14:textId="77777777" w:rsidR="0095697A" w:rsidRPr="00D25AA4" w:rsidRDefault="0095697A" w:rsidP="00141DF9">
            <w:pPr>
              <w:spacing w:line="0" w:lineRule="atLeast"/>
              <w:rPr>
                <w:rFonts w:ascii="BIZ UD明朝 Medium" w:eastAsia="BIZ UD明朝 Medium" w:hAnsi="BIZ UD明朝 Medium"/>
                <w:sz w:val="22"/>
                <w:szCs w:val="22"/>
              </w:rPr>
            </w:pPr>
          </w:p>
        </w:tc>
        <w:tc>
          <w:tcPr>
            <w:tcW w:w="4988" w:type="dxa"/>
            <w:tcBorders>
              <w:top w:val="dotted" w:sz="4" w:space="0" w:color="auto"/>
              <w:bottom w:val="dotted" w:sz="4" w:space="0" w:color="auto"/>
            </w:tcBorders>
          </w:tcPr>
          <w:p w14:paraId="53B062F4" w14:textId="77777777" w:rsidR="0095697A" w:rsidRPr="00D25AA4" w:rsidRDefault="0095697A" w:rsidP="0095697A">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（設定方法）</w:t>
            </w:r>
          </w:p>
          <w:p w14:paraId="0738A955" w14:textId="0A3B86A2" w:rsidR="0095697A" w:rsidRPr="00D25AA4" w:rsidRDefault="0095697A" w:rsidP="0095697A">
            <w:pPr>
              <w:spacing w:line="0" w:lineRule="atLeast"/>
              <w:ind w:firstLineChars="100" w:firstLine="192"/>
              <w:rPr>
                <w:rFonts w:ascii="BIZ UD明朝 Medium" w:eastAsia="BIZ UD明朝 Medium" w:hAnsi="BIZ UD明朝 Medium"/>
                <w:sz w:val="22"/>
                <w:szCs w:val="22"/>
              </w:rPr>
            </w:pPr>
            <w:r w:rsidRPr="00D25AA4">
              <w:rPr>
                <w:rFonts w:ascii="BIZ UD明朝 Medium" w:eastAsia="BIZ UD明朝 Medium" w:hAnsi="BIZ UD明朝 Medium" w:hint="eastAsia"/>
                <w:sz w:val="20"/>
                <w:szCs w:val="20"/>
              </w:rPr>
              <w:t>国の基本指針に即して</w:t>
            </w:r>
            <w:r w:rsidR="00CA0E48" w:rsidRPr="00D25AA4">
              <w:rPr>
                <w:rFonts w:ascii="BIZ UD明朝 Medium" w:eastAsia="BIZ UD明朝 Medium" w:hAnsi="BIZ UD明朝 Medium" w:hint="eastAsia"/>
                <w:sz w:val="20"/>
                <w:szCs w:val="20"/>
              </w:rPr>
              <w:t>設定</w:t>
            </w:r>
          </w:p>
        </w:tc>
        <w:tc>
          <w:tcPr>
            <w:tcW w:w="1869" w:type="dxa"/>
            <w:vMerge/>
            <w:vAlign w:val="center"/>
          </w:tcPr>
          <w:p w14:paraId="23C4C58C" w14:textId="77777777" w:rsidR="0095697A" w:rsidRPr="00D25AA4" w:rsidRDefault="0095697A" w:rsidP="00141DF9">
            <w:pPr>
              <w:spacing w:line="0" w:lineRule="atLeast"/>
              <w:jc w:val="center"/>
              <w:rPr>
                <w:rFonts w:ascii="BIZ UD明朝 Medium" w:eastAsia="BIZ UD明朝 Medium" w:hAnsi="BIZ UD明朝 Medium"/>
                <w:sz w:val="22"/>
                <w:szCs w:val="22"/>
              </w:rPr>
            </w:pPr>
          </w:p>
        </w:tc>
      </w:tr>
      <w:tr w:rsidR="00D25AA4" w:rsidRPr="00D25AA4" w14:paraId="56FD5BE9" w14:textId="77777777" w:rsidTr="00B962C9">
        <w:tc>
          <w:tcPr>
            <w:tcW w:w="923" w:type="dxa"/>
            <w:vMerge w:val="restart"/>
            <w:shd w:val="clear" w:color="auto" w:fill="D9E2F3" w:themeFill="accent5" w:themeFillTint="33"/>
            <w:vAlign w:val="center"/>
          </w:tcPr>
          <w:p w14:paraId="769E7875" w14:textId="0EADB108" w:rsidR="00F22775" w:rsidRPr="00D25AA4" w:rsidRDefault="00F22775" w:rsidP="00141DF9">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目標</w:t>
            </w:r>
            <w:r w:rsidR="0095697A" w:rsidRPr="00D25AA4">
              <w:rPr>
                <w:rFonts w:ascii="ＭＳ ゴシック" w:eastAsia="ＭＳ ゴシック" w:hAnsi="ＭＳ ゴシック" w:hint="eastAsia"/>
                <w:sz w:val="22"/>
                <w:szCs w:val="22"/>
              </w:rPr>
              <w:t>②</w:t>
            </w:r>
          </w:p>
        </w:tc>
        <w:tc>
          <w:tcPr>
            <w:tcW w:w="1508" w:type="dxa"/>
            <w:vMerge w:val="restart"/>
            <w:vAlign w:val="center"/>
          </w:tcPr>
          <w:p w14:paraId="3880153E" w14:textId="77777777" w:rsidR="00F22775" w:rsidRPr="00D25AA4" w:rsidRDefault="00F22775" w:rsidP="00141DF9">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精神病床における１年以上長期入院患者数の減少</w:t>
            </w:r>
          </w:p>
        </w:tc>
        <w:tc>
          <w:tcPr>
            <w:tcW w:w="4988" w:type="dxa"/>
            <w:tcBorders>
              <w:bottom w:val="dotted" w:sz="4" w:space="0" w:color="auto"/>
            </w:tcBorders>
          </w:tcPr>
          <w:p w14:paraId="24BBC55D" w14:textId="38D598D1" w:rsidR="00F22775" w:rsidRPr="00D25AA4" w:rsidRDefault="00F22775" w:rsidP="00141DF9">
            <w:pPr>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02</w:t>
            </w:r>
            <w:r w:rsidR="0095697A" w:rsidRPr="00D25AA4">
              <w:rPr>
                <w:rFonts w:ascii="BIZ UD明朝 Medium" w:eastAsia="BIZ UD明朝 Medium" w:hAnsi="BIZ UD明朝 Medium" w:hint="eastAsia"/>
                <w:sz w:val="22"/>
                <w:szCs w:val="22"/>
              </w:rPr>
              <w:t>3</w:t>
            </w:r>
            <w:r w:rsidRPr="00D25AA4">
              <w:rPr>
                <w:rFonts w:ascii="BIZ UD明朝 Medium" w:eastAsia="BIZ UD明朝 Medium" w:hAnsi="BIZ UD明朝 Medium"/>
                <w:sz w:val="22"/>
                <w:szCs w:val="22"/>
              </w:rPr>
              <w:t>年度末の精神病床における65歳以上の１年以上長期入院患者数、65歳未満の１年以上長期入院患者数を次のとおりとする。</w:t>
            </w:r>
          </w:p>
          <w:p w14:paraId="528F5275" w14:textId="40E1E7F3" w:rsidR="00F22775" w:rsidRPr="00D25AA4" w:rsidRDefault="00017AE5" w:rsidP="00141DF9">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w:t>
            </w:r>
            <w:r w:rsidR="00F22775" w:rsidRPr="00D25AA4">
              <w:rPr>
                <w:rFonts w:ascii="BIZ UD明朝 Medium" w:eastAsia="BIZ UD明朝 Medium" w:hAnsi="BIZ UD明朝 Medium" w:hint="eastAsia"/>
                <w:sz w:val="22"/>
                <w:szCs w:val="22"/>
              </w:rPr>
              <w:t>精神病床における慢性期入院需要</w:t>
            </w:r>
            <w:r w:rsidRPr="00D25AA4">
              <w:rPr>
                <w:rFonts w:ascii="BIZ UD明朝 Medium" w:eastAsia="BIZ UD明朝 Medium" w:hAnsi="BIZ UD明朝 Medium" w:hint="eastAsia"/>
                <w:sz w:val="22"/>
                <w:szCs w:val="22"/>
              </w:rPr>
              <w:t>]</w:t>
            </w:r>
          </w:p>
          <w:p w14:paraId="7C5664F0" w14:textId="21FB6198" w:rsidR="00626C55" w:rsidRPr="00D25AA4" w:rsidRDefault="00F22775" w:rsidP="0095697A">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 xml:space="preserve">（１）65歳以上患者数　</w:t>
            </w:r>
            <w:r w:rsidR="00421B6A" w:rsidRPr="00D25AA4">
              <w:rPr>
                <w:rFonts w:ascii="BIZ UD明朝 Medium" w:eastAsia="BIZ UD明朝 Medium" w:hAnsi="BIZ UD明朝 Medium" w:hint="eastAsia"/>
                <w:sz w:val="22"/>
                <w:szCs w:val="22"/>
              </w:rPr>
              <w:t>2,349</w:t>
            </w:r>
            <w:r w:rsidR="0095697A" w:rsidRPr="00D25AA4">
              <w:rPr>
                <w:rFonts w:ascii="BIZ UD明朝 Medium" w:eastAsia="BIZ UD明朝 Medium" w:hAnsi="BIZ UD明朝 Medium" w:hint="eastAsia"/>
                <w:sz w:val="22"/>
                <w:szCs w:val="22"/>
              </w:rPr>
              <w:t>人</w:t>
            </w:r>
          </w:p>
          <w:p w14:paraId="7AC1B6A5" w14:textId="1E93C9D1" w:rsidR="0095697A" w:rsidRPr="00D25AA4" w:rsidRDefault="00626C55" w:rsidP="00626C55">
            <w:pPr>
              <w:spacing w:line="0" w:lineRule="atLeast"/>
              <w:ind w:firstLineChars="300" w:firstLine="637"/>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（2020年度実績から</w:t>
            </w:r>
            <w:r w:rsidR="00421B6A" w:rsidRPr="00D25AA4">
              <w:rPr>
                <w:rFonts w:ascii="BIZ UD明朝 Medium" w:eastAsia="BIZ UD明朝 Medium" w:hAnsi="BIZ UD明朝 Medium" w:hint="eastAsia"/>
                <w:sz w:val="22"/>
                <w:szCs w:val="22"/>
              </w:rPr>
              <w:t>1,030</w:t>
            </w:r>
            <w:r w:rsidRPr="00D25AA4">
              <w:rPr>
                <w:rFonts w:ascii="BIZ UD明朝 Medium" w:eastAsia="BIZ UD明朝 Medium" w:hAnsi="BIZ UD明朝 Medium" w:hint="eastAsia"/>
                <w:sz w:val="22"/>
                <w:szCs w:val="22"/>
              </w:rPr>
              <w:t>人減）</w:t>
            </w:r>
          </w:p>
          <w:p w14:paraId="0E47ABCC" w14:textId="5872DBB5" w:rsidR="00F22775" w:rsidRPr="00D25AA4" w:rsidRDefault="00F22775" w:rsidP="0095697A">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 xml:space="preserve">（２）65歳未満患者数　</w:t>
            </w:r>
            <w:r w:rsidR="00421B6A" w:rsidRPr="00D25AA4">
              <w:rPr>
                <w:rFonts w:ascii="BIZ UD明朝 Medium" w:eastAsia="BIZ UD明朝 Medium" w:hAnsi="BIZ UD明朝 Medium" w:hint="eastAsia"/>
                <w:sz w:val="22"/>
                <w:szCs w:val="22"/>
              </w:rPr>
              <w:t>2,549</w:t>
            </w:r>
            <w:r w:rsidRPr="00D25AA4">
              <w:rPr>
                <w:rFonts w:ascii="BIZ UD明朝 Medium" w:eastAsia="BIZ UD明朝 Medium" w:hAnsi="BIZ UD明朝 Medium" w:hint="eastAsia"/>
                <w:sz w:val="22"/>
                <w:szCs w:val="22"/>
              </w:rPr>
              <w:t>人</w:t>
            </w:r>
          </w:p>
          <w:p w14:paraId="47AFBE6B" w14:textId="7A124D81" w:rsidR="00421B6A" w:rsidRPr="00D25AA4" w:rsidRDefault="00421B6A" w:rsidP="0095697A">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 xml:space="preserve">　　　（2020年度実績から563人減）</w:t>
            </w:r>
          </w:p>
        </w:tc>
        <w:tc>
          <w:tcPr>
            <w:tcW w:w="1869" w:type="dxa"/>
            <w:vMerge w:val="restart"/>
            <w:vAlign w:val="center"/>
          </w:tcPr>
          <w:p w14:paraId="27128B20" w14:textId="14F0456C" w:rsidR="00421B6A" w:rsidRPr="00D25AA4" w:rsidRDefault="00F22775" w:rsidP="00421B6A">
            <w:pPr>
              <w:spacing w:line="0" w:lineRule="atLeast"/>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（１）3,</w:t>
            </w:r>
            <w:r w:rsidR="00421B6A" w:rsidRPr="00D25AA4">
              <w:rPr>
                <w:rFonts w:ascii="BIZ UD明朝 Medium" w:eastAsia="BIZ UD明朝 Medium" w:hAnsi="BIZ UD明朝 Medium" w:hint="eastAsia"/>
                <w:sz w:val="22"/>
                <w:szCs w:val="22"/>
              </w:rPr>
              <w:t>295</w:t>
            </w:r>
            <w:r w:rsidRPr="00D25AA4">
              <w:rPr>
                <w:rFonts w:ascii="BIZ UD明朝 Medium" w:eastAsia="BIZ UD明朝 Medium" w:hAnsi="BIZ UD明朝 Medium" w:hint="eastAsia"/>
                <w:sz w:val="22"/>
                <w:szCs w:val="22"/>
              </w:rPr>
              <w:t>人</w:t>
            </w:r>
            <w:r w:rsidR="00421B6A" w:rsidRPr="00D25AA4">
              <w:rPr>
                <w:rFonts w:ascii="BIZ UD明朝 Medium" w:eastAsia="BIZ UD明朝 Medium" w:hAnsi="BIZ UD明朝 Medium" w:hint="eastAsia"/>
                <w:sz w:val="22"/>
                <w:szCs w:val="22"/>
              </w:rPr>
              <w:t>（84人減）</w:t>
            </w:r>
          </w:p>
          <w:p w14:paraId="0657F81B" w14:textId="3909511F" w:rsidR="00F22775" w:rsidRPr="00D25AA4" w:rsidRDefault="00F22775" w:rsidP="00141DF9">
            <w:pPr>
              <w:spacing w:line="0" w:lineRule="atLeast"/>
              <w:ind w:leftChars="-50" w:left="-116" w:rightChars="-50" w:right="-116"/>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（進捗率</w:t>
            </w:r>
            <w:r w:rsidR="00421B6A" w:rsidRPr="00D25AA4">
              <w:rPr>
                <w:rFonts w:ascii="BIZ UD明朝 Medium" w:eastAsia="BIZ UD明朝 Medium" w:hAnsi="BIZ UD明朝 Medium" w:hint="eastAsia"/>
                <w:sz w:val="22"/>
                <w:szCs w:val="22"/>
              </w:rPr>
              <w:t>8.2</w:t>
            </w:r>
            <w:r w:rsidRPr="00D25AA4">
              <w:rPr>
                <w:rFonts w:ascii="BIZ UD明朝 Medium" w:eastAsia="BIZ UD明朝 Medium" w:hAnsi="BIZ UD明朝 Medium"/>
                <w:sz w:val="22"/>
                <w:szCs w:val="22"/>
              </w:rPr>
              <w:t>％）</w:t>
            </w:r>
          </w:p>
          <w:p w14:paraId="10755481" w14:textId="77777777" w:rsidR="00421B6A" w:rsidRPr="00D25AA4" w:rsidRDefault="00421B6A" w:rsidP="00141DF9">
            <w:pPr>
              <w:spacing w:line="0" w:lineRule="atLeast"/>
              <w:jc w:val="center"/>
              <w:rPr>
                <w:rFonts w:ascii="BIZ UD明朝 Medium" w:eastAsia="BIZ UD明朝 Medium" w:hAnsi="BIZ UD明朝 Medium"/>
                <w:sz w:val="22"/>
                <w:szCs w:val="22"/>
              </w:rPr>
            </w:pPr>
          </w:p>
          <w:p w14:paraId="77D5DE53" w14:textId="00378706" w:rsidR="00F22775" w:rsidRPr="00D25AA4" w:rsidRDefault="00F22775" w:rsidP="00141DF9">
            <w:pPr>
              <w:spacing w:line="0" w:lineRule="atLeast"/>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（２）</w:t>
            </w:r>
            <w:r w:rsidR="00421B6A" w:rsidRPr="00D25AA4">
              <w:rPr>
                <w:rFonts w:ascii="BIZ UD明朝 Medium" w:eastAsia="BIZ UD明朝 Medium" w:hAnsi="BIZ UD明朝 Medium" w:hint="eastAsia"/>
                <w:sz w:val="22"/>
                <w:szCs w:val="22"/>
              </w:rPr>
              <w:t>2,962</w:t>
            </w:r>
            <w:r w:rsidRPr="00D25AA4">
              <w:rPr>
                <w:rFonts w:ascii="BIZ UD明朝 Medium" w:eastAsia="BIZ UD明朝 Medium" w:hAnsi="BIZ UD明朝 Medium" w:hint="eastAsia"/>
                <w:sz w:val="22"/>
                <w:szCs w:val="22"/>
              </w:rPr>
              <w:t>人</w:t>
            </w:r>
          </w:p>
          <w:p w14:paraId="6D43A075" w14:textId="2BA65D47" w:rsidR="00421B6A" w:rsidRPr="00D25AA4" w:rsidRDefault="00421B6A" w:rsidP="00141DF9">
            <w:pPr>
              <w:spacing w:line="0" w:lineRule="atLeast"/>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（150人減）</w:t>
            </w:r>
          </w:p>
          <w:p w14:paraId="62BF1108" w14:textId="164AF2EB" w:rsidR="00F22775" w:rsidRPr="00D25AA4" w:rsidRDefault="00F22775" w:rsidP="00141DF9">
            <w:pPr>
              <w:spacing w:line="0" w:lineRule="atLeast"/>
              <w:ind w:leftChars="-50" w:left="-116" w:rightChars="-50" w:right="-116"/>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（進捗率</w:t>
            </w:r>
            <w:r w:rsidR="00421B6A" w:rsidRPr="00D25AA4">
              <w:rPr>
                <w:rFonts w:ascii="BIZ UD明朝 Medium" w:eastAsia="BIZ UD明朝 Medium" w:hAnsi="BIZ UD明朝 Medium" w:hint="eastAsia"/>
                <w:sz w:val="22"/>
                <w:szCs w:val="22"/>
              </w:rPr>
              <w:t>26.6</w:t>
            </w:r>
            <w:r w:rsidRPr="00D25AA4">
              <w:rPr>
                <w:rFonts w:ascii="BIZ UD明朝 Medium" w:eastAsia="BIZ UD明朝 Medium" w:hAnsi="BIZ UD明朝 Medium"/>
                <w:sz w:val="22"/>
                <w:szCs w:val="22"/>
              </w:rPr>
              <w:t>％）</w:t>
            </w:r>
          </w:p>
        </w:tc>
      </w:tr>
      <w:tr w:rsidR="00D25AA4" w:rsidRPr="00D25AA4" w14:paraId="5AAA2254" w14:textId="77777777" w:rsidTr="00CA0E48">
        <w:trPr>
          <w:trHeight w:val="321"/>
        </w:trPr>
        <w:tc>
          <w:tcPr>
            <w:tcW w:w="923" w:type="dxa"/>
            <w:vMerge/>
            <w:tcBorders>
              <w:bottom w:val="single" w:sz="4" w:space="0" w:color="auto"/>
            </w:tcBorders>
            <w:shd w:val="clear" w:color="auto" w:fill="D9E2F3" w:themeFill="accent5" w:themeFillTint="33"/>
            <w:vAlign w:val="center"/>
          </w:tcPr>
          <w:p w14:paraId="50BBEB16" w14:textId="77777777" w:rsidR="00F22775" w:rsidRPr="00D25AA4" w:rsidRDefault="00F22775" w:rsidP="00141DF9">
            <w:pPr>
              <w:spacing w:line="0" w:lineRule="atLeast"/>
              <w:rPr>
                <w:rFonts w:ascii="BIZ UD明朝 Medium" w:eastAsia="BIZ UD明朝 Medium" w:hAnsi="BIZ UD明朝 Medium"/>
                <w:sz w:val="20"/>
                <w:szCs w:val="20"/>
              </w:rPr>
            </w:pPr>
          </w:p>
        </w:tc>
        <w:tc>
          <w:tcPr>
            <w:tcW w:w="1508" w:type="dxa"/>
            <w:vMerge/>
            <w:tcBorders>
              <w:bottom w:val="single" w:sz="4" w:space="0" w:color="auto"/>
            </w:tcBorders>
          </w:tcPr>
          <w:p w14:paraId="543684FB" w14:textId="77777777" w:rsidR="00F22775" w:rsidRPr="00D25AA4" w:rsidRDefault="00F22775" w:rsidP="00141DF9">
            <w:pPr>
              <w:spacing w:line="0" w:lineRule="atLeast"/>
              <w:rPr>
                <w:rFonts w:ascii="BIZ UD明朝 Medium" w:eastAsia="BIZ UD明朝 Medium" w:hAnsi="BIZ UD明朝 Medium"/>
                <w:sz w:val="20"/>
                <w:szCs w:val="20"/>
              </w:rPr>
            </w:pPr>
          </w:p>
        </w:tc>
        <w:tc>
          <w:tcPr>
            <w:tcW w:w="4988" w:type="dxa"/>
            <w:tcBorders>
              <w:top w:val="dotted" w:sz="4" w:space="0" w:color="auto"/>
              <w:bottom w:val="single" w:sz="4" w:space="0" w:color="auto"/>
            </w:tcBorders>
          </w:tcPr>
          <w:p w14:paraId="4A9870CB" w14:textId="77777777" w:rsidR="00F22775" w:rsidRPr="00D25AA4" w:rsidRDefault="00F22775" w:rsidP="00141DF9">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（設定方法）</w:t>
            </w:r>
          </w:p>
          <w:p w14:paraId="552BECE4" w14:textId="5237C837" w:rsidR="00CA0E48" w:rsidRPr="00D25AA4" w:rsidRDefault="00F22775" w:rsidP="00141DF9">
            <w:pPr>
              <w:spacing w:line="0" w:lineRule="atLeast"/>
              <w:ind w:firstLineChars="100" w:firstLine="192"/>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国の推計式により算出</w:t>
            </w:r>
          </w:p>
        </w:tc>
        <w:tc>
          <w:tcPr>
            <w:tcW w:w="1869" w:type="dxa"/>
            <w:vMerge/>
            <w:tcBorders>
              <w:bottom w:val="single" w:sz="4" w:space="0" w:color="auto"/>
            </w:tcBorders>
            <w:vAlign w:val="center"/>
          </w:tcPr>
          <w:p w14:paraId="112BDC2B" w14:textId="77777777" w:rsidR="00F22775" w:rsidRPr="00D25AA4" w:rsidRDefault="00F22775" w:rsidP="00141DF9">
            <w:pPr>
              <w:ind w:leftChars="-50" w:left="-116" w:rightChars="-50" w:right="-116"/>
              <w:jc w:val="center"/>
              <w:rPr>
                <w:rFonts w:ascii="BIZ UD明朝 Medium" w:eastAsia="BIZ UD明朝 Medium" w:hAnsi="BIZ UD明朝 Medium"/>
                <w:sz w:val="22"/>
                <w:szCs w:val="22"/>
              </w:rPr>
            </w:pPr>
          </w:p>
        </w:tc>
      </w:tr>
    </w:tbl>
    <w:p w14:paraId="4BF3E002" w14:textId="77777777" w:rsidR="00926B6E" w:rsidRPr="00D25AA4" w:rsidRDefault="00926B6E">
      <w:pPr>
        <w:rPr>
          <w:rFonts w:ascii="BIZ UD明朝 Medium" w:eastAsia="BIZ UD明朝 Medium" w:hAnsi="BIZ UD明朝 Medium"/>
        </w:rPr>
      </w:pPr>
      <w:r w:rsidRPr="00D25AA4">
        <w:rPr>
          <w:rFonts w:ascii="BIZ UD明朝 Medium" w:eastAsia="BIZ UD明朝 Medium" w:hAnsi="BIZ UD明朝 Medium"/>
        </w:rPr>
        <w:br w:type="page"/>
      </w:r>
    </w:p>
    <w:tbl>
      <w:tblPr>
        <w:tblStyle w:val="aa"/>
        <w:tblW w:w="0" w:type="auto"/>
        <w:tblLook w:val="04A0" w:firstRow="1" w:lastRow="0" w:firstColumn="1" w:lastColumn="0" w:noHBand="0" w:noVBand="1"/>
      </w:tblPr>
      <w:tblGrid>
        <w:gridCol w:w="923"/>
        <w:gridCol w:w="1508"/>
        <w:gridCol w:w="4988"/>
        <w:gridCol w:w="1869"/>
      </w:tblGrid>
      <w:tr w:rsidR="00D25AA4" w:rsidRPr="00D25AA4" w14:paraId="16F4A737" w14:textId="77777777" w:rsidTr="00B962C9">
        <w:tc>
          <w:tcPr>
            <w:tcW w:w="923" w:type="dxa"/>
            <w:shd w:val="clear" w:color="auto" w:fill="D9E2F3" w:themeFill="accent5" w:themeFillTint="33"/>
          </w:tcPr>
          <w:p w14:paraId="65E5915A" w14:textId="77777777" w:rsidR="00926B6E" w:rsidRPr="00D25AA4" w:rsidRDefault="00926B6E" w:rsidP="00F661EE">
            <w:pPr>
              <w:jc w:val="center"/>
              <w:rPr>
                <w:rFonts w:ascii="ＭＳ ゴシック" w:eastAsia="ＭＳ ゴシック" w:hAnsi="ＭＳ ゴシック"/>
                <w:sz w:val="22"/>
                <w:szCs w:val="22"/>
              </w:rPr>
            </w:pPr>
          </w:p>
        </w:tc>
        <w:tc>
          <w:tcPr>
            <w:tcW w:w="1508" w:type="dxa"/>
            <w:shd w:val="clear" w:color="auto" w:fill="D9E2F3" w:themeFill="accent5" w:themeFillTint="33"/>
          </w:tcPr>
          <w:p w14:paraId="330627BA" w14:textId="77777777" w:rsidR="00926B6E" w:rsidRPr="00D25AA4" w:rsidRDefault="00926B6E" w:rsidP="00F661EE">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項　目</w:t>
            </w:r>
          </w:p>
        </w:tc>
        <w:tc>
          <w:tcPr>
            <w:tcW w:w="4988" w:type="dxa"/>
            <w:tcBorders>
              <w:bottom w:val="single" w:sz="4" w:space="0" w:color="auto"/>
            </w:tcBorders>
            <w:shd w:val="clear" w:color="auto" w:fill="D9E2F3" w:themeFill="accent5" w:themeFillTint="33"/>
            <w:vAlign w:val="center"/>
          </w:tcPr>
          <w:p w14:paraId="0E2ED1FB" w14:textId="77777777" w:rsidR="00926B6E" w:rsidRPr="00D25AA4" w:rsidRDefault="00926B6E" w:rsidP="00F661EE">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　標　値</w:t>
            </w:r>
          </w:p>
        </w:tc>
        <w:tc>
          <w:tcPr>
            <w:tcW w:w="1869" w:type="dxa"/>
            <w:shd w:val="clear" w:color="auto" w:fill="D9E2F3" w:themeFill="accent5" w:themeFillTint="33"/>
            <w:vAlign w:val="center"/>
          </w:tcPr>
          <w:p w14:paraId="353A41A2" w14:textId="77777777" w:rsidR="00926B6E" w:rsidRPr="00D25AA4" w:rsidRDefault="00926B6E" w:rsidP="00F661EE">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進捗状況</w:t>
            </w:r>
          </w:p>
        </w:tc>
      </w:tr>
      <w:tr w:rsidR="00D25AA4" w:rsidRPr="00D25AA4" w14:paraId="4F02AD76" w14:textId="77777777" w:rsidTr="00B962C9">
        <w:tc>
          <w:tcPr>
            <w:tcW w:w="923" w:type="dxa"/>
            <w:vMerge w:val="restart"/>
            <w:shd w:val="clear" w:color="auto" w:fill="D9E2F3" w:themeFill="accent5" w:themeFillTint="33"/>
            <w:vAlign w:val="center"/>
          </w:tcPr>
          <w:p w14:paraId="42BFA7C5" w14:textId="7955C50A" w:rsidR="00F22775" w:rsidRPr="00D25AA4" w:rsidRDefault="00F22775" w:rsidP="00141DF9">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目標</w:t>
            </w:r>
            <w:r w:rsidR="00CA0E48" w:rsidRPr="00D25AA4">
              <w:rPr>
                <w:rFonts w:ascii="ＭＳ ゴシック" w:eastAsia="ＭＳ ゴシック" w:hAnsi="ＭＳ ゴシック" w:hint="eastAsia"/>
                <w:sz w:val="22"/>
                <w:szCs w:val="22"/>
              </w:rPr>
              <w:t>③</w:t>
            </w:r>
          </w:p>
        </w:tc>
        <w:tc>
          <w:tcPr>
            <w:tcW w:w="1508" w:type="dxa"/>
            <w:vMerge w:val="restart"/>
            <w:vAlign w:val="center"/>
          </w:tcPr>
          <w:p w14:paraId="4D9412A6" w14:textId="77777777" w:rsidR="00F22775" w:rsidRPr="00D25AA4" w:rsidRDefault="00F22775" w:rsidP="00141DF9">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精神病床における早期退院率の上昇</w:t>
            </w:r>
          </w:p>
        </w:tc>
        <w:tc>
          <w:tcPr>
            <w:tcW w:w="4988" w:type="dxa"/>
            <w:tcBorders>
              <w:bottom w:val="dotted" w:sz="4" w:space="0" w:color="auto"/>
            </w:tcBorders>
            <w:vAlign w:val="center"/>
          </w:tcPr>
          <w:p w14:paraId="449C3B3A" w14:textId="64C079DE" w:rsidR="00F22775" w:rsidRPr="00D25AA4" w:rsidRDefault="00F22775" w:rsidP="00141DF9">
            <w:pPr>
              <w:snapToGrid w:val="0"/>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02</w:t>
            </w:r>
            <w:r w:rsidR="00CA0E48" w:rsidRPr="00D25AA4">
              <w:rPr>
                <w:rFonts w:ascii="BIZ UD明朝 Medium" w:eastAsia="BIZ UD明朝 Medium" w:hAnsi="BIZ UD明朝 Medium" w:hint="eastAsia"/>
                <w:sz w:val="22"/>
                <w:szCs w:val="22"/>
              </w:rPr>
              <w:t>3</w:t>
            </w:r>
            <w:r w:rsidRPr="00D25AA4">
              <w:rPr>
                <w:rFonts w:ascii="BIZ UD明朝 Medium" w:eastAsia="BIZ UD明朝 Medium" w:hAnsi="BIZ UD明朝 Medium" w:hint="eastAsia"/>
                <w:sz w:val="22"/>
                <w:szCs w:val="22"/>
              </w:rPr>
              <w:t>年度における精神病床の早期退院率を次のとおりとする。</w:t>
            </w:r>
          </w:p>
          <w:p w14:paraId="38990081" w14:textId="77777777" w:rsidR="00F22775" w:rsidRPr="00D25AA4" w:rsidRDefault="00F22775" w:rsidP="00141DF9">
            <w:pPr>
              <w:snapToGrid w:val="0"/>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（１）入院後３か月時点の退院率：69％</w:t>
            </w:r>
          </w:p>
          <w:p w14:paraId="60B525EF" w14:textId="79D3DFA9" w:rsidR="00F22775" w:rsidRPr="00D25AA4" w:rsidRDefault="00F22775" w:rsidP="00141DF9">
            <w:pPr>
              <w:snapToGrid w:val="0"/>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（２）入院後６か月時点の退院率：8</w:t>
            </w:r>
            <w:r w:rsidR="00CA0E48" w:rsidRPr="00D25AA4">
              <w:rPr>
                <w:rFonts w:ascii="BIZ UD明朝 Medium" w:eastAsia="BIZ UD明朝 Medium" w:hAnsi="BIZ UD明朝 Medium" w:hint="eastAsia"/>
                <w:sz w:val="22"/>
                <w:szCs w:val="22"/>
              </w:rPr>
              <w:t>6</w:t>
            </w:r>
            <w:r w:rsidRPr="00D25AA4">
              <w:rPr>
                <w:rFonts w:ascii="BIZ UD明朝 Medium" w:eastAsia="BIZ UD明朝 Medium" w:hAnsi="BIZ UD明朝 Medium" w:hint="eastAsia"/>
                <w:sz w:val="22"/>
                <w:szCs w:val="22"/>
              </w:rPr>
              <w:t>％</w:t>
            </w:r>
          </w:p>
          <w:p w14:paraId="207D3032" w14:textId="448F0E1B" w:rsidR="00F22775" w:rsidRPr="00D25AA4" w:rsidRDefault="00F22775" w:rsidP="00141DF9">
            <w:pPr>
              <w:snapToGrid w:val="0"/>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（３）入院後１年時点の退院率　：9</w:t>
            </w:r>
            <w:r w:rsidR="00CA0E48" w:rsidRPr="00D25AA4">
              <w:rPr>
                <w:rFonts w:ascii="BIZ UD明朝 Medium" w:eastAsia="BIZ UD明朝 Medium" w:hAnsi="BIZ UD明朝 Medium" w:hint="eastAsia"/>
                <w:sz w:val="22"/>
                <w:szCs w:val="22"/>
              </w:rPr>
              <w:t>2</w:t>
            </w:r>
            <w:r w:rsidRPr="00D25AA4">
              <w:rPr>
                <w:rFonts w:ascii="BIZ UD明朝 Medium" w:eastAsia="BIZ UD明朝 Medium" w:hAnsi="BIZ UD明朝 Medium" w:hint="eastAsia"/>
                <w:sz w:val="22"/>
                <w:szCs w:val="22"/>
              </w:rPr>
              <w:t>％</w:t>
            </w:r>
          </w:p>
        </w:tc>
        <w:tc>
          <w:tcPr>
            <w:tcW w:w="1869" w:type="dxa"/>
            <w:vMerge w:val="restart"/>
            <w:vAlign w:val="center"/>
          </w:tcPr>
          <w:p w14:paraId="7DAEB6FE" w14:textId="789B92AA" w:rsidR="00F22775" w:rsidRPr="00D25AA4" w:rsidRDefault="00F22775" w:rsidP="00141DF9">
            <w:pPr>
              <w:spacing w:line="0" w:lineRule="atLeast"/>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（１）</w:t>
            </w:r>
            <w:r w:rsidR="00421B6A" w:rsidRPr="00D25AA4">
              <w:rPr>
                <w:rFonts w:ascii="BIZ UD明朝 Medium" w:eastAsia="BIZ UD明朝 Medium" w:hAnsi="BIZ UD明朝 Medium" w:hint="eastAsia"/>
                <w:sz w:val="22"/>
                <w:szCs w:val="22"/>
              </w:rPr>
              <w:t>6</w:t>
            </w:r>
            <w:r w:rsidR="007D4B27" w:rsidRPr="00D25AA4">
              <w:rPr>
                <w:rFonts w:ascii="BIZ UD明朝 Medium" w:eastAsia="BIZ UD明朝 Medium" w:hAnsi="BIZ UD明朝 Medium" w:hint="eastAsia"/>
                <w:sz w:val="22"/>
                <w:szCs w:val="22"/>
              </w:rPr>
              <w:t>8</w:t>
            </w:r>
            <w:r w:rsidR="00421B6A" w:rsidRPr="00D25AA4">
              <w:rPr>
                <w:rFonts w:ascii="BIZ UD明朝 Medium" w:eastAsia="BIZ UD明朝 Medium" w:hAnsi="BIZ UD明朝 Medium" w:hint="eastAsia"/>
                <w:sz w:val="22"/>
                <w:szCs w:val="22"/>
              </w:rPr>
              <w:t>.</w:t>
            </w:r>
            <w:r w:rsidR="007D4B27" w:rsidRPr="00D25AA4">
              <w:rPr>
                <w:rFonts w:ascii="BIZ UD明朝 Medium" w:eastAsia="BIZ UD明朝 Medium" w:hAnsi="BIZ UD明朝 Medium" w:hint="eastAsia"/>
                <w:sz w:val="22"/>
                <w:szCs w:val="22"/>
              </w:rPr>
              <w:t>5</w:t>
            </w:r>
            <w:r w:rsidRPr="00D25AA4">
              <w:rPr>
                <w:rFonts w:ascii="BIZ UD明朝 Medium" w:eastAsia="BIZ UD明朝 Medium" w:hAnsi="BIZ UD明朝 Medium"/>
                <w:sz w:val="22"/>
                <w:szCs w:val="22"/>
              </w:rPr>
              <w:t>％</w:t>
            </w:r>
          </w:p>
          <w:p w14:paraId="32AF1D65" w14:textId="39BB9957" w:rsidR="00F22775" w:rsidRPr="00D25AA4" w:rsidRDefault="00F22775" w:rsidP="00141DF9">
            <w:pPr>
              <w:spacing w:line="0" w:lineRule="atLeast"/>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（２）8</w:t>
            </w:r>
            <w:r w:rsidR="007D4B27" w:rsidRPr="00D25AA4">
              <w:rPr>
                <w:rFonts w:ascii="BIZ UD明朝 Medium" w:eastAsia="BIZ UD明朝 Medium" w:hAnsi="BIZ UD明朝 Medium" w:hint="eastAsia"/>
                <w:sz w:val="22"/>
                <w:szCs w:val="22"/>
              </w:rPr>
              <w:t>4</w:t>
            </w:r>
            <w:r w:rsidRPr="00D25AA4">
              <w:rPr>
                <w:rFonts w:ascii="BIZ UD明朝 Medium" w:eastAsia="BIZ UD明朝 Medium" w:hAnsi="BIZ UD明朝 Medium" w:hint="eastAsia"/>
                <w:sz w:val="22"/>
                <w:szCs w:val="22"/>
              </w:rPr>
              <w:t>.</w:t>
            </w:r>
            <w:r w:rsidR="007D4B27" w:rsidRPr="00D25AA4">
              <w:rPr>
                <w:rFonts w:ascii="BIZ UD明朝 Medium" w:eastAsia="BIZ UD明朝 Medium" w:hAnsi="BIZ UD明朝 Medium" w:hint="eastAsia"/>
                <w:sz w:val="22"/>
                <w:szCs w:val="22"/>
              </w:rPr>
              <w:t>6</w:t>
            </w:r>
            <w:r w:rsidRPr="00D25AA4">
              <w:rPr>
                <w:rFonts w:ascii="BIZ UD明朝 Medium" w:eastAsia="BIZ UD明朝 Medium" w:hAnsi="BIZ UD明朝 Medium"/>
                <w:sz w:val="22"/>
                <w:szCs w:val="22"/>
              </w:rPr>
              <w:t>％</w:t>
            </w:r>
          </w:p>
          <w:p w14:paraId="2CC436B4" w14:textId="09B3CCCD" w:rsidR="00F22775" w:rsidRPr="00D25AA4" w:rsidRDefault="00F22775" w:rsidP="00141DF9">
            <w:pPr>
              <w:spacing w:line="0" w:lineRule="atLeast"/>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（３）</w:t>
            </w:r>
            <w:r w:rsidR="00421B6A" w:rsidRPr="00D25AA4">
              <w:rPr>
                <w:rFonts w:ascii="BIZ UD明朝 Medium" w:eastAsia="BIZ UD明朝 Medium" w:hAnsi="BIZ UD明朝 Medium" w:hint="eastAsia"/>
                <w:sz w:val="22"/>
                <w:szCs w:val="22"/>
              </w:rPr>
              <w:t>91.</w:t>
            </w:r>
            <w:r w:rsidR="007D4B27" w:rsidRPr="00D25AA4">
              <w:rPr>
                <w:rFonts w:ascii="BIZ UD明朝 Medium" w:eastAsia="BIZ UD明朝 Medium" w:hAnsi="BIZ UD明朝 Medium" w:hint="eastAsia"/>
                <w:sz w:val="22"/>
                <w:szCs w:val="22"/>
              </w:rPr>
              <w:t>1</w:t>
            </w:r>
            <w:r w:rsidRPr="00D25AA4">
              <w:rPr>
                <w:rFonts w:ascii="BIZ UD明朝 Medium" w:eastAsia="BIZ UD明朝 Medium" w:hAnsi="BIZ UD明朝 Medium" w:hint="eastAsia"/>
                <w:sz w:val="22"/>
                <w:szCs w:val="22"/>
              </w:rPr>
              <w:t>％</w:t>
            </w:r>
          </w:p>
          <w:p w14:paraId="03076D8F" w14:textId="5162B19B" w:rsidR="00421B6A" w:rsidRPr="00D25AA4" w:rsidRDefault="00421B6A" w:rsidP="00421B6A">
            <w:pPr>
              <w:spacing w:line="0" w:lineRule="atLeast"/>
              <w:ind w:leftChars="-69" w:left="-160" w:rightChars="-75" w:right="-174"/>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※201</w:t>
            </w:r>
            <w:r w:rsidR="007D4B27" w:rsidRPr="00D25AA4">
              <w:rPr>
                <w:rFonts w:ascii="BIZ UD明朝 Medium" w:eastAsia="BIZ UD明朝 Medium" w:hAnsi="BIZ UD明朝 Medium" w:hint="eastAsia"/>
                <w:sz w:val="22"/>
                <w:szCs w:val="22"/>
              </w:rPr>
              <w:t>9</w:t>
            </w:r>
            <w:r w:rsidRPr="00D25AA4">
              <w:rPr>
                <w:rFonts w:ascii="BIZ UD明朝 Medium" w:eastAsia="BIZ UD明朝 Medium" w:hAnsi="BIZ UD明朝 Medium" w:hint="eastAsia"/>
                <w:sz w:val="22"/>
                <w:szCs w:val="22"/>
              </w:rPr>
              <w:t>年度入院者</w:t>
            </w:r>
          </w:p>
        </w:tc>
      </w:tr>
      <w:tr w:rsidR="00D25AA4" w:rsidRPr="00D25AA4" w14:paraId="1210FF3E" w14:textId="77777777" w:rsidTr="00B962C9">
        <w:tc>
          <w:tcPr>
            <w:tcW w:w="923" w:type="dxa"/>
            <w:vMerge/>
            <w:shd w:val="clear" w:color="auto" w:fill="D9E2F3" w:themeFill="accent5" w:themeFillTint="33"/>
            <w:vAlign w:val="center"/>
          </w:tcPr>
          <w:p w14:paraId="34C56FA5" w14:textId="77777777" w:rsidR="00F22775" w:rsidRPr="00D25AA4" w:rsidRDefault="00F22775" w:rsidP="00141DF9">
            <w:pPr>
              <w:spacing w:line="0" w:lineRule="atLeast"/>
              <w:rPr>
                <w:sz w:val="20"/>
                <w:szCs w:val="20"/>
              </w:rPr>
            </w:pPr>
          </w:p>
        </w:tc>
        <w:tc>
          <w:tcPr>
            <w:tcW w:w="1508" w:type="dxa"/>
            <w:vMerge/>
          </w:tcPr>
          <w:p w14:paraId="1558ED61" w14:textId="77777777" w:rsidR="00F22775" w:rsidRPr="00D25AA4" w:rsidRDefault="00F22775" w:rsidP="00141DF9">
            <w:pPr>
              <w:spacing w:line="0" w:lineRule="atLeast"/>
              <w:rPr>
                <w:rFonts w:ascii="BIZ UD明朝 Medium" w:eastAsia="BIZ UD明朝 Medium" w:hAnsi="BIZ UD明朝 Medium"/>
                <w:sz w:val="20"/>
                <w:szCs w:val="20"/>
              </w:rPr>
            </w:pPr>
          </w:p>
        </w:tc>
        <w:tc>
          <w:tcPr>
            <w:tcW w:w="4988" w:type="dxa"/>
            <w:tcBorders>
              <w:top w:val="dotted" w:sz="4" w:space="0" w:color="auto"/>
              <w:bottom w:val="single" w:sz="4" w:space="0" w:color="auto"/>
            </w:tcBorders>
          </w:tcPr>
          <w:p w14:paraId="0F974CF3" w14:textId="77777777" w:rsidR="00F22775" w:rsidRPr="00D25AA4" w:rsidRDefault="00F22775" w:rsidP="00141DF9">
            <w:pPr>
              <w:snapToGrid w:val="0"/>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（設定方法）</w:t>
            </w:r>
          </w:p>
          <w:p w14:paraId="3A6FCE49" w14:textId="77777777" w:rsidR="00F22775" w:rsidRPr="00D25AA4" w:rsidRDefault="00F22775" w:rsidP="00141DF9">
            <w:pPr>
              <w:snapToGrid w:val="0"/>
              <w:spacing w:line="0" w:lineRule="atLeast"/>
              <w:ind w:left="385" w:hangingChars="200" w:hanging="385"/>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（１）国の基本指針（69％以上）に即して設定</w:t>
            </w:r>
          </w:p>
          <w:p w14:paraId="6E498F59" w14:textId="5E638FB2" w:rsidR="00F22775" w:rsidRPr="00D25AA4" w:rsidRDefault="00F22775" w:rsidP="00141DF9">
            <w:pPr>
              <w:snapToGrid w:val="0"/>
              <w:spacing w:line="0" w:lineRule="atLeast"/>
              <w:ind w:left="385" w:hangingChars="200" w:hanging="385"/>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（２）国の基本指針（8</w:t>
            </w:r>
            <w:r w:rsidR="00CA0E48" w:rsidRPr="00D25AA4">
              <w:rPr>
                <w:rFonts w:ascii="BIZ UD明朝 Medium" w:eastAsia="BIZ UD明朝 Medium" w:hAnsi="BIZ UD明朝 Medium" w:hint="eastAsia"/>
                <w:sz w:val="20"/>
                <w:szCs w:val="20"/>
              </w:rPr>
              <w:t>6</w:t>
            </w:r>
            <w:r w:rsidRPr="00D25AA4">
              <w:rPr>
                <w:rFonts w:ascii="BIZ UD明朝 Medium" w:eastAsia="BIZ UD明朝 Medium" w:hAnsi="BIZ UD明朝 Medium" w:hint="eastAsia"/>
                <w:sz w:val="20"/>
                <w:szCs w:val="20"/>
              </w:rPr>
              <w:t>％以上）に即して設定</w:t>
            </w:r>
          </w:p>
          <w:p w14:paraId="170D3874" w14:textId="6F2E110C" w:rsidR="00F22775" w:rsidRPr="00D25AA4" w:rsidRDefault="00F22775" w:rsidP="00141DF9">
            <w:pPr>
              <w:snapToGrid w:val="0"/>
              <w:spacing w:line="0" w:lineRule="atLeast"/>
              <w:ind w:left="385" w:hangingChars="200" w:hanging="385"/>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（３）国の基本指針（9</w:t>
            </w:r>
            <w:r w:rsidR="00CA0E48" w:rsidRPr="00D25AA4">
              <w:rPr>
                <w:rFonts w:ascii="BIZ UD明朝 Medium" w:eastAsia="BIZ UD明朝 Medium" w:hAnsi="BIZ UD明朝 Medium" w:hint="eastAsia"/>
                <w:sz w:val="20"/>
                <w:szCs w:val="20"/>
              </w:rPr>
              <w:t>2</w:t>
            </w:r>
            <w:r w:rsidRPr="00D25AA4">
              <w:rPr>
                <w:rFonts w:ascii="BIZ UD明朝 Medium" w:eastAsia="BIZ UD明朝 Medium" w:hAnsi="BIZ UD明朝 Medium" w:hint="eastAsia"/>
                <w:sz w:val="20"/>
                <w:szCs w:val="20"/>
              </w:rPr>
              <w:t>％以上）</w:t>
            </w:r>
            <w:r w:rsidR="00CA0E48" w:rsidRPr="00D25AA4">
              <w:rPr>
                <w:rFonts w:ascii="BIZ UD明朝 Medium" w:eastAsia="BIZ UD明朝 Medium" w:hAnsi="BIZ UD明朝 Medium" w:hint="eastAsia"/>
                <w:sz w:val="20"/>
                <w:szCs w:val="20"/>
              </w:rPr>
              <w:t>に即して設定</w:t>
            </w:r>
          </w:p>
        </w:tc>
        <w:tc>
          <w:tcPr>
            <w:tcW w:w="1869" w:type="dxa"/>
            <w:vMerge/>
          </w:tcPr>
          <w:p w14:paraId="713B7C00" w14:textId="77777777" w:rsidR="00F22775" w:rsidRPr="00D25AA4" w:rsidRDefault="00F22775" w:rsidP="00141DF9">
            <w:pPr>
              <w:ind w:leftChars="-50" w:left="-116" w:rightChars="-50" w:right="-116"/>
              <w:jc w:val="center"/>
              <w:rPr>
                <w:sz w:val="22"/>
                <w:szCs w:val="22"/>
              </w:rPr>
            </w:pPr>
          </w:p>
        </w:tc>
      </w:tr>
    </w:tbl>
    <w:p w14:paraId="311CAF16" w14:textId="6F718CCA" w:rsidR="00E0683A" w:rsidRPr="00D25AA4" w:rsidRDefault="00E0683A" w:rsidP="00926B6E">
      <w:pPr>
        <w:widowControl w:val="0"/>
        <w:spacing w:line="0" w:lineRule="atLeast"/>
        <w:ind w:left="517" w:hangingChars="300" w:hanging="517"/>
        <w:jc w:val="both"/>
        <w:rPr>
          <w:rFonts w:ascii="BIZ UD明朝 Medium" w:eastAsia="BIZ UD明朝 Medium" w:hAnsi="BIZ UD明朝 Medium"/>
          <w:sz w:val="18"/>
        </w:rPr>
      </w:pPr>
      <w:r w:rsidRPr="00D25AA4">
        <w:rPr>
          <w:rFonts w:ascii="BIZ UD明朝 Medium" w:eastAsia="BIZ UD明朝 Medium" w:hAnsi="BIZ UD明朝 Medium" w:hint="eastAsia"/>
          <w:sz w:val="18"/>
        </w:rPr>
        <w:t>※目標①③における進捗状況は2019年度実績。</w:t>
      </w:r>
    </w:p>
    <w:p w14:paraId="3475B65C" w14:textId="77777777" w:rsidR="00E0683A" w:rsidRPr="00D25AA4" w:rsidRDefault="00E0683A" w:rsidP="00926B6E">
      <w:pPr>
        <w:jc w:val="both"/>
        <w:rPr>
          <w:rFonts w:hAnsi="ＭＳ 明朝"/>
          <w:szCs w:val="22"/>
        </w:rPr>
      </w:pPr>
    </w:p>
    <w:p w14:paraId="22E1B952" w14:textId="268F74A0" w:rsidR="00E0683A" w:rsidRPr="00D25AA4" w:rsidRDefault="00E0683A" w:rsidP="00E0683A">
      <w:pPr>
        <w:pStyle w:val="aff2"/>
        <w:rPr>
          <w:rFonts w:hAnsi="ＭＳ ゴシック"/>
        </w:rPr>
      </w:pPr>
      <w:r w:rsidRPr="00D25AA4">
        <w:rPr>
          <w:rFonts w:hAnsi="ＭＳ ゴシック" w:hint="eastAsia"/>
        </w:rPr>
        <w:t>【早期退院率（入院３か月後・１年後）の推移】（</w:t>
      </w:r>
      <w:r w:rsidRPr="00D25AA4">
        <w:t>図表</w:t>
      </w:r>
      <w:r w:rsidRPr="00D25AA4">
        <w:fldChar w:fldCharType="begin"/>
      </w:r>
      <w:r w:rsidRPr="00D25AA4">
        <w:instrText xml:space="preserve"> SEQ 図表 \* ARABIC </w:instrText>
      </w:r>
      <w:r w:rsidRPr="00D25AA4">
        <w:fldChar w:fldCharType="separate"/>
      </w:r>
      <w:r w:rsidR="00E27BBD">
        <w:rPr>
          <w:noProof/>
        </w:rPr>
        <w:t>67</w:t>
      </w:r>
      <w:r w:rsidRPr="00D25AA4">
        <w:fldChar w:fldCharType="end"/>
      </w:r>
      <w:r w:rsidRPr="00D25AA4">
        <w:rPr>
          <w:rFonts w:hAnsi="ＭＳ ゴシック" w:hint="eastAsia"/>
        </w:rPr>
        <w:t>）</w:t>
      </w:r>
    </w:p>
    <w:tbl>
      <w:tblPr>
        <w:tblStyle w:val="aa"/>
        <w:tblW w:w="0" w:type="auto"/>
        <w:tblLook w:val="04A0" w:firstRow="1" w:lastRow="0" w:firstColumn="1" w:lastColumn="0" w:noHBand="0" w:noVBand="1"/>
      </w:tblPr>
      <w:tblGrid>
        <w:gridCol w:w="1503"/>
        <w:gridCol w:w="1150"/>
        <w:gridCol w:w="2185"/>
        <w:gridCol w:w="2185"/>
        <w:gridCol w:w="2186"/>
      </w:tblGrid>
      <w:tr w:rsidR="00D25AA4" w:rsidRPr="00D25AA4" w14:paraId="567B6006" w14:textId="77777777" w:rsidTr="00141DF9">
        <w:tc>
          <w:tcPr>
            <w:tcW w:w="2653" w:type="dxa"/>
            <w:gridSpan w:val="2"/>
            <w:shd w:val="clear" w:color="auto" w:fill="D9E2F3" w:themeFill="accent5" w:themeFillTint="33"/>
            <w:vAlign w:val="center"/>
          </w:tcPr>
          <w:p w14:paraId="488F46B8" w14:textId="77777777" w:rsidR="00714008" w:rsidRPr="00D25AA4" w:rsidRDefault="00714008" w:rsidP="00714008">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区分</w:t>
            </w:r>
          </w:p>
        </w:tc>
        <w:tc>
          <w:tcPr>
            <w:tcW w:w="2185" w:type="dxa"/>
            <w:shd w:val="clear" w:color="auto" w:fill="D9E2F3" w:themeFill="accent5" w:themeFillTint="33"/>
            <w:vAlign w:val="center"/>
          </w:tcPr>
          <w:p w14:paraId="3B98E912" w14:textId="2905E427" w:rsidR="00714008" w:rsidRPr="00D25AA4" w:rsidRDefault="00714008" w:rsidP="00714008">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sz w:val="22"/>
                <w:szCs w:val="22"/>
              </w:rPr>
              <w:t xml:space="preserve"> </w:t>
            </w:r>
            <w:r w:rsidRPr="00D25AA4">
              <w:rPr>
                <w:rFonts w:ascii="ＭＳ ゴシック" w:eastAsia="ＭＳ ゴシック" w:hAnsi="ＭＳ ゴシック" w:cs="ＭＳ Ｐゴシック" w:hint="eastAsia"/>
                <w:sz w:val="22"/>
                <w:szCs w:val="22"/>
              </w:rPr>
              <w:t>2017年</w:t>
            </w:r>
          </w:p>
        </w:tc>
        <w:tc>
          <w:tcPr>
            <w:tcW w:w="2185" w:type="dxa"/>
            <w:shd w:val="clear" w:color="auto" w:fill="D9E2F3" w:themeFill="accent5" w:themeFillTint="33"/>
            <w:vAlign w:val="center"/>
          </w:tcPr>
          <w:p w14:paraId="7432246A" w14:textId="6AD67760" w:rsidR="00714008" w:rsidRPr="00D25AA4" w:rsidRDefault="00714008" w:rsidP="00714008">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2018年</w:t>
            </w:r>
          </w:p>
        </w:tc>
        <w:tc>
          <w:tcPr>
            <w:tcW w:w="2186" w:type="dxa"/>
            <w:shd w:val="clear" w:color="auto" w:fill="D9E2F3" w:themeFill="accent5" w:themeFillTint="33"/>
            <w:vAlign w:val="center"/>
          </w:tcPr>
          <w:p w14:paraId="42ABDE49" w14:textId="173C9A26" w:rsidR="00714008" w:rsidRPr="00D25AA4" w:rsidRDefault="00714008" w:rsidP="00714008">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2019年</w:t>
            </w:r>
          </w:p>
        </w:tc>
      </w:tr>
      <w:tr w:rsidR="00D25AA4" w:rsidRPr="00D25AA4" w14:paraId="086387B8" w14:textId="77777777" w:rsidTr="00141DF9">
        <w:tc>
          <w:tcPr>
            <w:tcW w:w="1503" w:type="dxa"/>
            <w:vMerge w:val="restart"/>
            <w:shd w:val="clear" w:color="auto" w:fill="D9E2F3" w:themeFill="accent5" w:themeFillTint="33"/>
            <w:vAlign w:val="center"/>
          </w:tcPr>
          <w:p w14:paraId="561FA749" w14:textId="77777777" w:rsidR="00714008" w:rsidRPr="00D25AA4" w:rsidRDefault="00714008" w:rsidP="00714008">
            <w:pPr>
              <w:rPr>
                <w:rFonts w:ascii="ＭＳ ゴシック" w:eastAsia="ＭＳ ゴシック" w:hAnsi="ＭＳ ゴシック" w:cs="ＭＳ Ｐゴシック"/>
                <w:bCs/>
                <w:sz w:val="22"/>
                <w:szCs w:val="22"/>
              </w:rPr>
            </w:pPr>
            <w:r w:rsidRPr="00D25AA4">
              <w:rPr>
                <w:rFonts w:ascii="ＭＳ ゴシック" w:eastAsia="ＭＳ ゴシック" w:hAnsi="ＭＳ ゴシック" w:cs="ＭＳ Ｐゴシック" w:hint="eastAsia"/>
                <w:bCs/>
                <w:sz w:val="22"/>
                <w:szCs w:val="22"/>
              </w:rPr>
              <w:t>入院3か月後</w:t>
            </w:r>
          </w:p>
          <w:p w14:paraId="176184F2" w14:textId="77777777" w:rsidR="00714008" w:rsidRPr="00D25AA4" w:rsidRDefault="00714008" w:rsidP="00714008">
            <w:pPr>
              <w:rPr>
                <w:rFonts w:ascii="ＭＳ ゴシック" w:eastAsia="ＭＳ ゴシック" w:hAnsi="ＭＳ ゴシック" w:cs="ＭＳ Ｐゴシック"/>
                <w:bCs/>
                <w:sz w:val="22"/>
                <w:szCs w:val="22"/>
              </w:rPr>
            </w:pPr>
            <w:r w:rsidRPr="00D25AA4">
              <w:rPr>
                <w:rFonts w:ascii="ＭＳ ゴシック" w:eastAsia="ＭＳ ゴシック" w:hAnsi="ＭＳ ゴシック" w:cs="ＭＳ Ｐゴシック" w:hint="eastAsia"/>
                <w:bCs/>
                <w:sz w:val="22"/>
                <w:szCs w:val="22"/>
              </w:rPr>
              <w:t>退院率</w:t>
            </w:r>
          </w:p>
        </w:tc>
        <w:tc>
          <w:tcPr>
            <w:tcW w:w="1150" w:type="dxa"/>
            <w:shd w:val="clear" w:color="auto" w:fill="D9E2F3" w:themeFill="accent5" w:themeFillTint="33"/>
            <w:vAlign w:val="center"/>
          </w:tcPr>
          <w:p w14:paraId="13360132" w14:textId="77777777" w:rsidR="00714008" w:rsidRPr="00D25AA4" w:rsidRDefault="00714008" w:rsidP="00714008">
            <w:pPr>
              <w:jc w:val="center"/>
              <w:rPr>
                <w:rFonts w:ascii="ＭＳ ゴシック" w:eastAsia="ＭＳ ゴシック" w:hAnsi="ＭＳ ゴシック" w:cs="ＭＳ Ｐゴシック"/>
                <w:bCs/>
                <w:sz w:val="22"/>
                <w:szCs w:val="22"/>
              </w:rPr>
            </w:pPr>
            <w:r w:rsidRPr="00D25AA4">
              <w:rPr>
                <w:rFonts w:ascii="ＭＳ ゴシック" w:eastAsia="ＭＳ ゴシック" w:hAnsi="ＭＳ ゴシック" w:cs="ＭＳ Ｐゴシック" w:hint="eastAsia"/>
                <w:bCs/>
                <w:sz w:val="22"/>
                <w:szCs w:val="22"/>
              </w:rPr>
              <w:t>愛知県</w:t>
            </w:r>
          </w:p>
        </w:tc>
        <w:tc>
          <w:tcPr>
            <w:tcW w:w="2185" w:type="dxa"/>
            <w:vAlign w:val="center"/>
          </w:tcPr>
          <w:p w14:paraId="19D8A75E" w14:textId="1B548F6B" w:rsidR="00714008" w:rsidRPr="00D25AA4" w:rsidRDefault="00714008" w:rsidP="00714008">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69.4％</w:t>
            </w:r>
          </w:p>
        </w:tc>
        <w:tc>
          <w:tcPr>
            <w:tcW w:w="2185" w:type="dxa"/>
            <w:vAlign w:val="center"/>
          </w:tcPr>
          <w:p w14:paraId="27999093" w14:textId="56926AF0" w:rsidR="00714008" w:rsidRPr="00D25AA4" w:rsidRDefault="00714008" w:rsidP="00714008">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69.4％</w:t>
            </w:r>
          </w:p>
        </w:tc>
        <w:tc>
          <w:tcPr>
            <w:tcW w:w="2186" w:type="dxa"/>
            <w:vAlign w:val="center"/>
          </w:tcPr>
          <w:p w14:paraId="494C1F8F" w14:textId="6368474F" w:rsidR="00714008" w:rsidRPr="00D25AA4" w:rsidRDefault="00714008" w:rsidP="00714008">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68.5％</w:t>
            </w:r>
          </w:p>
        </w:tc>
      </w:tr>
      <w:tr w:rsidR="00D25AA4" w:rsidRPr="00D25AA4" w14:paraId="3AEEEFA4" w14:textId="77777777" w:rsidTr="00141DF9">
        <w:tc>
          <w:tcPr>
            <w:tcW w:w="1503" w:type="dxa"/>
            <w:vMerge/>
            <w:shd w:val="clear" w:color="auto" w:fill="D9E2F3" w:themeFill="accent5" w:themeFillTint="33"/>
            <w:vAlign w:val="center"/>
          </w:tcPr>
          <w:p w14:paraId="6D5A5E5B" w14:textId="77777777" w:rsidR="00714008" w:rsidRPr="00D25AA4" w:rsidRDefault="00714008" w:rsidP="00714008">
            <w:pPr>
              <w:rPr>
                <w:rFonts w:ascii="ＭＳ ゴシック" w:eastAsia="ＭＳ ゴシック" w:hAnsi="ＭＳ ゴシック"/>
                <w:sz w:val="22"/>
                <w:szCs w:val="22"/>
              </w:rPr>
            </w:pPr>
          </w:p>
        </w:tc>
        <w:tc>
          <w:tcPr>
            <w:tcW w:w="1150" w:type="dxa"/>
            <w:shd w:val="clear" w:color="auto" w:fill="D9E2F3" w:themeFill="accent5" w:themeFillTint="33"/>
            <w:vAlign w:val="center"/>
          </w:tcPr>
          <w:p w14:paraId="3EE2B1F5" w14:textId="77777777" w:rsidR="00714008" w:rsidRPr="00D25AA4" w:rsidRDefault="00714008" w:rsidP="00714008">
            <w:pPr>
              <w:jc w:val="center"/>
              <w:rPr>
                <w:rFonts w:ascii="ＭＳ ゴシック" w:eastAsia="ＭＳ ゴシック" w:hAnsi="ＭＳ ゴシック" w:cs="ＭＳ Ｐゴシック"/>
                <w:bCs/>
                <w:sz w:val="22"/>
                <w:szCs w:val="22"/>
              </w:rPr>
            </w:pPr>
            <w:r w:rsidRPr="00D25AA4">
              <w:rPr>
                <w:rFonts w:ascii="ＭＳ ゴシック" w:eastAsia="ＭＳ ゴシック" w:hAnsi="ＭＳ ゴシック" w:cs="ＭＳ Ｐゴシック" w:hint="eastAsia"/>
                <w:bCs/>
                <w:sz w:val="22"/>
                <w:szCs w:val="22"/>
              </w:rPr>
              <w:t>全国</w:t>
            </w:r>
          </w:p>
        </w:tc>
        <w:tc>
          <w:tcPr>
            <w:tcW w:w="2185" w:type="dxa"/>
            <w:vAlign w:val="center"/>
          </w:tcPr>
          <w:p w14:paraId="19D1E93C" w14:textId="313A6C46" w:rsidR="00714008" w:rsidRPr="00D25AA4" w:rsidRDefault="00714008" w:rsidP="00714008">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63.7％</w:t>
            </w:r>
          </w:p>
        </w:tc>
        <w:tc>
          <w:tcPr>
            <w:tcW w:w="2185" w:type="dxa"/>
            <w:vAlign w:val="center"/>
          </w:tcPr>
          <w:p w14:paraId="24ED657C" w14:textId="6CA62CD5" w:rsidR="00714008" w:rsidRPr="00D25AA4" w:rsidRDefault="00714008" w:rsidP="00714008">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 xml:space="preserve">　63.8％</w:t>
            </w:r>
          </w:p>
        </w:tc>
        <w:tc>
          <w:tcPr>
            <w:tcW w:w="2186" w:type="dxa"/>
            <w:vAlign w:val="center"/>
          </w:tcPr>
          <w:p w14:paraId="425B12D9" w14:textId="32FF9D98" w:rsidR="00714008" w:rsidRPr="00D25AA4" w:rsidRDefault="00714008" w:rsidP="00714008">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63.5％</w:t>
            </w:r>
          </w:p>
        </w:tc>
      </w:tr>
      <w:tr w:rsidR="00D25AA4" w:rsidRPr="00D25AA4" w14:paraId="3C83C641" w14:textId="77777777" w:rsidTr="00141DF9">
        <w:tc>
          <w:tcPr>
            <w:tcW w:w="1503" w:type="dxa"/>
            <w:vMerge w:val="restart"/>
            <w:shd w:val="clear" w:color="auto" w:fill="D9E2F3" w:themeFill="accent5" w:themeFillTint="33"/>
            <w:vAlign w:val="center"/>
          </w:tcPr>
          <w:p w14:paraId="7B6C3420" w14:textId="77777777" w:rsidR="00714008" w:rsidRPr="00D25AA4" w:rsidRDefault="00714008" w:rsidP="00714008">
            <w:pPr>
              <w:rPr>
                <w:rFonts w:ascii="ＭＳ ゴシック" w:eastAsia="ＭＳ ゴシック" w:hAnsi="ＭＳ ゴシック" w:cs="ＭＳ Ｐゴシック"/>
                <w:bCs/>
                <w:sz w:val="22"/>
                <w:szCs w:val="22"/>
              </w:rPr>
            </w:pPr>
            <w:r w:rsidRPr="00D25AA4">
              <w:rPr>
                <w:rFonts w:ascii="ＭＳ ゴシック" w:eastAsia="ＭＳ ゴシック" w:hAnsi="ＭＳ ゴシック" w:cs="ＭＳ Ｐゴシック" w:hint="eastAsia"/>
                <w:bCs/>
                <w:sz w:val="22"/>
                <w:szCs w:val="22"/>
              </w:rPr>
              <w:t>入院1年後</w:t>
            </w:r>
          </w:p>
          <w:p w14:paraId="0118AFC2" w14:textId="77777777" w:rsidR="00714008" w:rsidRPr="00D25AA4" w:rsidRDefault="00714008" w:rsidP="00714008">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bCs/>
                <w:sz w:val="22"/>
                <w:szCs w:val="22"/>
              </w:rPr>
              <w:t>退院率</w:t>
            </w:r>
          </w:p>
        </w:tc>
        <w:tc>
          <w:tcPr>
            <w:tcW w:w="1150" w:type="dxa"/>
            <w:shd w:val="clear" w:color="auto" w:fill="D9E2F3" w:themeFill="accent5" w:themeFillTint="33"/>
            <w:vAlign w:val="center"/>
          </w:tcPr>
          <w:p w14:paraId="2B1B49F8" w14:textId="77777777" w:rsidR="00714008" w:rsidRPr="00D25AA4" w:rsidRDefault="00714008" w:rsidP="00714008">
            <w:pPr>
              <w:jc w:val="center"/>
              <w:rPr>
                <w:rFonts w:ascii="ＭＳ ゴシック" w:eastAsia="ＭＳ ゴシック" w:hAnsi="ＭＳ ゴシック" w:cs="ＭＳ Ｐゴシック"/>
                <w:bCs/>
                <w:sz w:val="22"/>
                <w:szCs w:val="22"/>
              </w:rPr>
            </w:pPr>
            <w:r w:rsidRPr="00D25AA4">
              <w:rPr>
                <w:rFonts w:ascii="ＭＳ ゴシック" w:eastAsia="ＭＳ ゴシック" w:hAnsi="ＭＳ ゴシック" w:cs="ＭＳ Ｐゴシック" w:hint="eastAsia"/>
                <w:bCs/>
                <w:sz w:val="22"/>
                <w:szCs w:val="22"/>
              </w:rPr>
              <w:t>愛知県</w:t>
            </w:r>
          </w:p>
        </w:tc>
        <w:tc>
          <w:tcPr>
            <w:tcW w:w="2185" w:type="dxa"/>
            <w:vAlign w:val="center"/>
          </w:tcPr>
          <w:p w14:paraId="50F1742E" w14:textId="0D0761AF" w:rsidR="00714008" w:rsidRPr="00D25AA4" w:rsidRDefault="00714008" w:rsidP="00714008">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91.2％</w:t>
            </w:r>
          </w:p>
        </w:tc>
        <w:tc>
          <w:tcPr>
            <w:tcW w:w="2185" w:type="dxa"/>
            <w:vAlign w:val="center"/>
          </w:tcPr>
          <w:p w14:paraId="5A02D9D2" w14:textId="166C86C3" w:rsidR="00714008" w:rsidRPr="00D25AA4" w:rsidRDefault="00714008" w:rsidP="00714008">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91.3％</w:t>
            </w:r>
          </w:p>
        </w:tc>
        <w:tc>
          <w:tcPr>
            <w:tcW w:w="2186" w:type="dxa"/>
            <w:vAlign w:val="center"/>
          </w:tcPr>
          <w:p w14:paraId="3A6B2C00" w14:textId="0D36A657" w:rsidR="00714008" w:rsidRPr="00D25AA4" w:rsidRDefault="00714008" w:rsidP="00714008">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91.1％</w:t>
            </w:r>
          </w:p>
        </w:tc>
      </w:tr>
      <w:tr w:rsidR="00D25AA4" w:rsidRPr="00D25AA4" w14:paraId="1E487A44" w14:textId="77777777" w:rsidTr="00141DF9">
        <w:tc>
          <w:tcPr>
            <w:tcW w:w="1503" w:type="dxa"/>
            <w:vMerge/>
            <w:shd w:val="clear" w:color="auto" w:fill="D9E2F3" w:themeFill="accent5" w:themeFillTint="33"/>
            <w:vAlign w:val="center"/>
          </w:tcPr>
          <w:p w14:paraId="265985AE" w14:textId="77777777" w:rsidR="00714008" w:rsidRPr="00D25AA4" w:rsidRDefault="00714008" w:rsidP="00714008">
            <w:pPr>
              <w:rPr>
                <w:rFonts w:ascii="ＭＳ ゴシック" w:eastAsia="ＭＳ ゴシック" w:hAnsi="ＭＳ ゴシック" w:cs="ＭＳ Ｐゴシック"/>
                <w:bCs/>
                <w:sz w:val="22"/>
                <w:szCs w:val="22"/>
              </w:rPr>
            </w:pPr>
          </w:p>
        </w:tc>
        <w:tc>
          <w:tcPr>
            <w:tcW w:w="1150" w:type="dxa"/>
            <w:shd w:val="clear" w:color="auto" w:fill="D9E2F3" w:themeFill="accent5" w:themeFillTint="33"/>
            <w:vAlign w:val="center"/>
          </w:tcPr>
          <w:p w14:paraId="536A246C" w14:textId="77777777" w:rsidR="00714008" w:rsidRPr="00D25AA4" w:rsidRDefault="00714008" w:rsidP="00714008">
            <w:pPr>
              <w:jc w:val="center"/>
              <w:rPr>
                <w:rFonts w:ascii="ＭＳ ゴシック" w:eastAsia="ＭＳ ゴシック" w:hAnsi="ＭＳ ゴシック" w:cs="ＭＳ Ｐゴシック"/>
                <w:bCs/>
                <w:sz w:val="22"/>
                <w:szCs w:val="22"/>
              </w:rPr>
            </w:pPr>
            <w:r w:rsidRPr="00D25AA4">
              <w:rPr>
                <w:rFonts w:ascii="ＭＳ ゴシック" w:eastAsia="ＭＳ ゴシック" w:hAnsi="ＭＳ ゴシック" w:cs="ＭＳ Ｐゴシック" w:hint="eastAsia"/>
                <w:bCs/>
                <w:sz w:val="22"/>
                <w:szCs w:val="22"/>
              </w:rPr>
              <w:t>全国</w:t>
            </w:r>
          </w:p>
        </w:tc>
        <w:tc>
          <w:tcPr>
            <w:tcW w:w="2185" w:type="dxa"/>
            <w:vAlign w:val="center"/>
          </w:tcPr>
          <w:p w14:paraId="2A0436A0" w14:textId="59529725" w:rsidR="00714008" w:rsidRPr="00D25AA4" w:rsidRDefault="00714008" w:rsidP="00714008">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88.3％</w:t>
            </w:r>
          </w:p>
        </w:tc>
        <w:tc>
          <w:tcPr>
            <w:tcW w:w="2185" w:type="dxa"/>
            <w:vAlign w:val="center"/>
          </w:tcPr>
          <w:p w14:paraId="7EB06778" w14:textId="0636ADDA" w:rsidR="00714008" w:rsidRPr="00D25AA4" w:rsidRDefault="00714008" w:rsidP="00714008">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 xml:space="preserve">　88.3％</w:t>
            </w:r>
          </w:p>
        </w:tc>
        <w:tc>
          <w:tcPr>
            <w:tcW w:w="2186" w:type="dxa"/>
            <w:vAlign w:val="center"/>
          </w:tcPr>
          <w:p w14:paraId="507E7482" w14:textId="2C041553" w:rsidR="00714008" w:rsidRPr="00D25AA4" w:rsidRDefault="00714008" w:rsidP="00714008">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87.7％</w:t>
            </w:r>
          </w:p>
        </w:tc>
      </w:tr>
    </w:tbl>
    <w:p w14:paraId="5D8750C7" w14:textId="77777777" w:rsidR="00E0683A" w:rsidRPr="00D25AA4" w:rsidRDefault="00926B6E" w:rsidP="00926B6E">
      <w:pPr>
        <w:widowControl w:val="0"/>
        <w:spacing w:line="0" w:lineRule="atLeast"/>
        <w:ind w:left="517" w:hangingChars="300" w:hanging="517"/>
        <w:jc w:val="both"/>
        <w:rPr>
          <w:sz w:val="18"/>
        </w:rPr>
      </w:pPr>
      <w:r w:rsidRPr="00D25AA4">
        <w:rPr>
          <w:rFonts w:hint="eastAsia"/>
          <w:sz w:val="18"/>
        </w:rPr>
        <w:t>資料：精神保健福祉資料（ＮＤＢ）</w:t>
      </w:r>
    </w:p>
    <w:p w14:paraId="2B32C679" w14:textId="77777777" w:rsidR="00E0683A" w:rsidRPr="00D25AA4" w:rsidRDefault="00E0683A" w:rsidP="00E0683A">
      <w:pPr>
        <w:jc w:val="both"/>
        <w:rPr>
          <w:rFonts w:hAnsi="ＭＳ 明朝"/>
          <w:szCs w:val="22"/>
        </w:rPr>
      </w:pPr>
    </w:p>
    <w:p w14:paraId="55F4E42D" w14:textId="1DC7D446" w:rsidR="00E0683A" w:rsidRPr="00D25AA4" w:rsidRDefault="00E0683A" w:rsidP="00E0683A">
      <w:pPr>
        <w:pStyle w:val="aff2"/>
        <w:rPr>
          <w:rFonts w:hAnsi="ＭＳ ゴシック"/>
        </w:rPr>
      </w:pPr>
      <w:r w:rsidRPr="00D25AA4">
        <w:rPr>
          <w:rFonts w:hAnsi="ＭＳ ゴシック" w:hint="eastAsia"/>
        </w:rPr>
        <w:t>【長期在院者</w:t>
      </w:r>
      <w:r w:rsidRPr="00D25AA4">
        <w:rPr>
          <w:rFonts w:hAnsi="ＭＳ ゴシック"/>
        </w:rPr>
        <w:t>数</w:t>
      </w:r>
      <w:r w:rsidRPr="00D25AA4">
        <w:rPr>
          <w:rFonts w:hAnsi="ＭＳ ゴシック" w:hint="eastAsia"/>
        </w:rPr>
        <w:t>（入院１年以上）の推移】（</w:t>
      </w:r>
      <w:r w:rsidRPr="00D25AA4">
        <w:t>図表</w:t>
      </w:r>
      <w:r w:rsidRPr="00D25AA4">
        <w:fldChar w:fldCharType="begin"/>
      </w:r>
      <w:r w:rsidRPr="00D25AA4">
        <w:instrText xml:space="preserve"> SEQ 図表 \* ARABIC </w:instrText>
      </w:r>
      <w:r w:rsidRPr="00D25AA4">
        <w:fldChar w:fldCharType="separate"/>
      </w:r>
      <w:r w:rsidR="00E27BBD">
        <w:rPr>
          <w:noProof/>
        </w:rPr>
        <w:t>68</w:t>
      </w:r>
      <w:r w:rsidRPr="00D25AA4">
        <w:fldChar w:fldCharType="end"/>
      </w:r>
      <w:r w:rsidRPr="00D25AA4">
        <w:rPr>
          <w:rFonts w:hAnsi="ＭＳ ゴシック" w:hint="eastAsia"/>
        </w:rPr>
        <w:t>）</w:t>
      </w:r>
    </w:p>
    <w:tbl>
      <w:tblPr>
        <w:tblStyle w:val="aa"/>
        <w:tblW w:w="0" w:type="auto"/>
        <w:tblLook w:val="04A0" w:firstRow="1" w:lastRow="0" w:firstColumn="1" w:lastColumn="0" w:noHBand="0" w:noVBand="1"/>
      </w:tblPr>
      <w:tblGrid>
        <w:gridCol w:w="1129"/>
        <w:gridCol w:w="1549"/>
        <w:gridCol w:w="2177"/>
        <w:gridCol w:w="2177"/>
        <w:gridCol w:w="2177"/>
      </w:tblGrid>
      <w:tr w:rsidR="00D25AA4" w:rsidRPr="00D25AA4" w14:paraId="4B7C9CE1" w14:textId="77777777" w:rsidTr="00141DF9">
        <w:tc>
          <w:tcPr>
            <w:tcW w:w="2678" w:type="dxa"/>
            <w:gridSpan w:val="2"/>
            <w:shd w:val="clear" w:color="auto" w:fill="D9E2F3" w:themeFill="accent5" w:themeFillTint="33"/>
            <w:vAlign w:val="center"/>
          </w:tcPr>
          <w:p w14:paraId="2EE2727B" w14:textId="77777777" w:rsidR="00714008" w:rsidRPr="00D25AA4" w:rsidRDefault="00714008" w:rsidP="00714008">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区分</w:t>
            </w:r>
          </w:p>
        </w:tc>
        <w:tc>
          <w:tcPr>
            <w:tcW w:w="2177" w:type="dxa"/>
            <w:shd w:val="clear" w:color="auto" w:fill="D9E2F3" w:themeFill="accent5" w:themeFillTint="33"/>
            <w:vAlign w:val="center"/>
          </w:tcPr>
          <w:p w14:paraId="404EB43F" w14:textId="47FF4086" w:rsidR="00714008" w:rsidRPr="00D25AA4" w:rsidRDefault="00714008" w:rsidP="00714008">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2020年</w:t>
            </w:r>
          </w:p>
        </w:tc>
        <w:tc>
          <w:tcPr>
            <w:tcW w:w="2177" w:type="dxa"/>
            <w:shd w:val="clear" w:color="auto" w:fill="D9E2F3" w:themeFill="accent5" w:themeFillTint="33"/>
            <w:vAlign w:val="center"/>
          </w:tcPr>
          <w:p w14:paraId="2665AD61" w14:textId="78A61564" w:rsidR="00714008" w:rsidRPr="00D25AA4" w:rsidRDefault="00714008" w:rsidP="00714008">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2021年</w:t>
            </w:r>
          </w:p>
        </w:tc>
        <w:tc>
          <w:tcPr>
            <w:tcW w:w="2177" w:type="dxa"/>
            <w:shd w:val="clear" w:color="auto" w:fill="D9E2F3" w:themeFill="accent5" w:themeFillTint="33"/>
            <w:vAlign w:val="center"/>
          </w:tcPr>
          <w:p w14:paraId="25B92992" w14:textId="0CF1B5B1" w:rsidR="00714008" w:rsidRPr="00D25AA4" w:rsidRDefault="00714008" w:rsidP="00714008">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2022年</w:t>
            </w:r>
          </w:p>
        </w:tc>
      </w:tr>
      <w:tr w:rsidR="00D25AA4" w:rsidRPr="00D25AA4" w14:paraId="6D8F4EE8" w14:textId="77777777" w:rsidTr="00141DF9">
        <w:tc>
          <w:tcPr>
            <w:tcW w:w="1129" w:type="dxa"/>
            <w:vMerge w:val="restart"/>
            <w:shd w:val="clear" w:color="auto" w:fill="D9E2F3" w:themeFill="accent5" w:themeFillTint="33"/>
            <w:vAlign w:val="center"/>
          </w:tcPr>
          <w:p w14:paraId="069B5196" w14:textId="77777777" w:rsidR="00714008" w:rsidRPr="00D25AA4" w:rsidRDefault="00714008" w:rsidP="00714008">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bCs/>
                <w:sz w:val="22"/>
                <w:szCs w:val="22"/>
              </w:rPr>
              <w:t>愛知県</w:t>
            </w:r>
          </w:p>
        </w:tc>
        <w:tc>
          <w:tcPr>
            <w:tcW w:w="1549" w:type="dxa"/>
            <w:shd w:val="clear" w:color="auto" w:fill="D9E2F3" w:themeFill="accent5" w:themeFillTint="33"/>
            <w:vAlign w:val="center"/>
          </w:tcPr>
          <w:p w14:paraId="0F95A5E9" w14:textId="4E8EF608" w:rsidR="00714008" w:rsidRPr="00D25AA4" w:rsidRDefault="00714008" w:rsidP="00714008">
            <w:pPr>
              <w:jc w:val="center"/>
              <w:rPr>
                <w:rFonts w:ascii="ＭＳ ゴシック" w:eastAsia="ＭＳ ゴシック" w:hAnsi="ＭＳ ゴシック" w:cs="ＭＳ Ｐゴシック"/>
                <w:bCs/>
                <w:sz w:val="22"/>
                <w:szCs w:val="22"/>
              </w:rPr>
            </w:pPr>
            <w:r w:rsidRPr="00D25AA4">
              <w:rPr>
                <w:rFonts w:ascii="ＭＳ ゴシック" w:eastAsia="ＭＳ ゴシック" w:hAnsi="ＭＳ ゴシック" w:cs="ＭＳ Ｐゴシック" w:hint="eastAsia"/>
                <w:bCs/>
                <w:sz w:val="22"/>
                <w:szCs w:val="22"/>
              </w:rPr>
              <w:t>人数</w:t>
            </w:r>
          </w:p>
        </w:tc>
        <w:tc>
          <w:tcPr>
            <w:tcW w:w="2177" w:type="dxa"/>
            <w:vAlign w:val="center"/>
          </w:tcPr>
          <w:p w14:paraId="7B0A9AE1" w14:textId="7C7FC460" w:rsidR="00714008" w:rsidRPr="00D25AA4" w:rsidRDefault="00714008" w:rsidP="00714008">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6,491</w:t>
            </w:r>
          </w:p>
        </w:tc>
        <w:tc>
          <w:tcPr>
            <w:tcW w:w="2177" w:type="dxa"/>
            <w:vAlign w:val="center"/>
          </w:tcPr>
          <w:p w14:paraId="60E4B5A1" w14:textId="5AF0311B" w:rsidR="00714008" w:rsidRPr="00D25AA4" w:rsidRDefault="00714008" w:rsidP="00714008">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6</w:t>
            </w:r>
            <w:r w:rsidR="00256D81" w:rsidRPr="00D25AA4">
              <w:rPr>
                <w:rFonts w:ascii="BIZ UD明朝 Medium" w:eastAsia="BIZ UD明朝 Medium" w:hAnsi="BIZ UD明朝 Medium" w:cs="ＭＳ Ｐゴシック" w:hint="eastAsia"/>
                <w:sz w:val="22"/>
                <w:szCs w:val="22"/>
              </w:rPr>
              <w:t>,</w:t>
            </w:r>
            <w:r w:rsidRPr="00D25AA4">
              <w:rPr>
                <w:rFonts w:ascii="BIZ UD明朝 Medium" w:eastAsia="BIZ UD明朝 Medium" w:hAnsi="BIZ UD明朝 Medium" w:cs="ＭＳ Ｐゴシック" w:hint="eastAsia"/>
                <w:sz w:val="22"/>
                <w:szCs w:val="22"/>
              </w:rPr>
              <w:t>457</w:t>
            </w:r>
          </w:p>
        </w:tc>
        <w:tc>
          <w:tcPr>
            <w:tcW w:w="2177" w:type="dxa"/>
            <w:vAlign w:val="center"/>
          </w:tcPr>
          <w:p w14:paraId="4118C01F" w14:textId="2D094B5E" w:rsidR="00714008" w:rsidRPr="00D25AA4" w:rsidRDefault="00714008" w:rsidP="00714008">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6,257</w:t>
            </w:r>
          </w:p>
        </w:tc>
      </w:tr>
      <w:tr w:rsidR="00D25AA4" w:rsidRPr="00D25AA4" w14:paraId="3B5289E5" w14:textId="77777777" w:rsidTr="00141DF9">
        <w:tc>
          <w:tcPr>
            <w:tcW w:w="1129" w:type="dxa"/>
            <w:vMerge/>
            <w:shd w:val="clear" w:color="auto" w:fill="D9E2F3" w:themeFill="accent5" w:themeFillTint="33"/>
            <w:vAlign w:val="center"/>
          </w:tcPr>
          <w:p w14:paraId="2DD31ED5" w14:textId="77777777" w:rsidR="00714008" w:rsidRPr="00D25AA4" w:rsidRDefault="00714008" w:rsidP="00714008">
            <w:pPr>
              <w:jc w:val="center"/>
              <w:rPr>
                <w:rFonts w:ascii="ＭＳ ゴシック" w:eastAsia="ＭＳ ゴシック" w:hAnsi="ＭＳ ゴシック"/>
                <w:sz w:val="22"/>
                <w:szCs w:val="22"/>
              </w:rPr>
            </w:pPr>
          </w:p>
        </w:tc>
        <w:tc>
          <w:tcPr>
            <w:tcW w:w="1549" w:type="dxa"/>
            <w:shd w:val="clear" w:color="auto" w:fill="D9E2F3" w:themeFill="accent5" w:themeFillTint="33"/>
            <w:vAlign w:val="center"/>
          </w:tcPr>
          <w:p w14:paraId="1752914C" w14:textId="4B5B5AF2" w:rsidR="00714008" w:rsidRPr="00D25AA4" w:rsidRDefault="00714008" w:rsidP="00714008">
            <w:pPr>
              <w:jc w:val="center"/>
              <w:rPr>
                <w:rFonts w:ascii="ＭＳ ゴシック" w:eastAsia="ＭＳ ゴシック" w:hAnsi="ＭＳ ゴシック" w:cs="ＭＳ Ｐゴシック"/>
                <w:bCs/>
                <w:sz w:val="22"/>
                <w:szCs w:val="22"/>
              </w:rPr>
            </w:pPr>
            <w:r w:rsidRPr="00D25AA4">
              <w:rPr>
                <w:rFonts w:ascii="ＭＳ ゴシック" w:eastAsia="ＭＳ ゴシック" w:hAnsi="ＭＳ ゴシック" w:cs="ＭＳ Ｐゴシック" w:hint="eastAsia"/>
                <w:bCs/>
                <w:sz w:val="22"/>
                <w:szCs w:val="22"/>
              </w:rPr>
              <w:t>2020年＝100</w:t>
            </w:r>
          </w:p>
        </w:tc>
        <w:tc>
          <w:tcPr>
            <w:tcW w:w="2177" w:type="dxa"/>
            <w:vAlign w:val="center"/>
          </w:tcPr>
          <w:p w14:paraId="559CC1C3" w14:textId="494A7680" w:rsidR="00714008" w:rsidRPr="00D25AA4" w:rsidRDefault="00714008" w:rsidP="00714008">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100</w:t>
            </w:r>
          </w:p>
        </w:tc>
        <w:tc>
          <w:tcPr>
            <w:tcW w:w="2177" w:type="dxa"/>
            <w:vAlign w:val="center"/>
          </w:tcPr>
          <w:p w14:paraId="79C235AC" w14:textId="3CE09F5C" w:rsidR="00714008" w:rsidRPr="00D25AA4" w:rsidRDefault="00714008" w:rsidP="00714008">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99.5</w:t>
            </w:r>
          </w:p>
        </w:tc>
        <w:tc>
          <w:tcPr>
            <w:tcW w:w="2177" w:type="dxa"/>
            <w:vAlign w:val="center"/>
          </w:tcPr>
          <w:p w14:paraId="2A91ED8A" w14:textId="57705598" w:rsidR="00714008" w:rsidRPr="00D25AA4" w:rsidRDefault="00714008" w:rsidP="00714008">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96.4</w:t>
            </w:r>
          </w:p>
        </w:tc>
      </w:tr>
      <w:tr w:rsidR="00D25AA4" w:rsidRPr="00D25AA4" w14:paraId="1217C0DD" w14:textId="77777777" w:rsidTr="00141DF9">
        <w:tc>
          <w:tcPr>
            <w:tcW w:w="1129" w:type="dxa"/>
            <w:vMerge/>
            <w:shd w:val="clear" w:color="auto" w:fill="D9E2F3" w:themeFill="accent5" w:themeFillTint="33"/>
            <w:vAlign w:val="center"/>
          </w:tcPr>
          <w:p w14:paraId="6880E9F6" w14:textId="77777777" w:rsidR="00714008" w:rsidRPr="00D25AA4" w:rsidRDefault="00714008" w:rsidP="00714008">
            <w:pPr>
              <w:jc w:val="center"/>
              <w:rPr>
                <w:rFonts w:ascii="ＭＳ ゴシック" w:eastAsia="ＭＳ ゴシック" w:hAnsi="ＭＳ ゴシック"/>
                <w:sz w:val="22"/>
                <w:szCs w:val="22"/>
              </w:rPr>
            </w:pPr>
          </w:p>
        </w:tc>
        <w:tc>
          <w:tcPr>
            <w:tcW w:w="1549" w:type="dxa"/>
            <w:shd w:val="clear" w:color="auto" w:fill="D9E2F3" w:themeFill="accent5" w:themeFillTint="33"/>
            <w:vAlign w:val="center"/>
          </w:tcPr>
          <w:p w14:paraId="349C5F0E" w14:textId="11F4862A" w:rsidR="00714008" w:rsidRPr="00D25AA4" w:rsidRDefault="00714008" w:rsidP="00714008">
            <w:pPr>
              <w:jc w:val="center"/>
              <w:rPr>
                <w:rFonts w:ascii="ＭＳ ゴシック" w:eastAsia="ＭＳ ゴシック" w:hAnsi="ＭＳ ゴシック" w:cs="ＭＳ Ｐゴシック"/>
                <w:bCs/>
                <w:sz w:val="22"/>
                <w:szCs w:val="22"/>
              </w:rPr>
            </w:pPr>
            <w:r w:rsidRPr="00D25AA4">
              <w:rPr>
                <w:rFonts w:ascii="ＭＳ ゴシック" w:eastAsia="ＭＳ ゴシック" w:hAnsi="ＭＳ ゴシック" w:cs="ＭＳ Ｐゴシック" w:hint="eastAsia"/>
                <w:bCs/>
                <w:sz w:val="22"/>
                <w:szCs w:val="22"/>
              </w:rPr>
              <w:t>減少率</w:t>
            </w:r>
          </w:p>
        </w:tc>
        <w:tc>
          <w:tcPr>
            <w:tcW w:w="2177" w:type="dxa"/>
            <w:vAlign w:val="center"/>
          </w:tcPr>
          <w:p w14:paraId="6DF76A02" w14:textId="5E500E4D" w:rsidR="00714008" w:rsidRPr="00D25AA4" w:rsidRDefault="00714008" w:rsidP="00714008">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2177" w:type="dxa"/>
            <w:vAlign w:val="center"/>
          </w:tcPr>
          <w:p w14:paraId="47AACB55" w14:textId="0D253AFC" w:rsidR="00714008" w:rsidRPr="00D25AA4" w:rsidRDefault="00714008" w:rsidP="00714008">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0.5％</w:t>
            </w:r>
          </w:p>
        </w:tc>
        <w:tc>
          <w:tcPr>
            <w:tcW w:w="2177" w:type="dxa"/>
            <w:vAlign w:val="center"/>
          </w:tcPr>
          <w:p w14:paraId="7E475869" w14:textId="150AF2EB" w:rsidR="00714008" w:rsidRPr="00D25AA4" w:rsidRDefault="00714008" w:rsidP="00714008">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3.6％</w:t>
            </w:r>
          </w:p>
        </w:tc>
      </w:tr>
      <w:tr w:rsidR="00D25AA4" w:rsidRPr="00D25AA4" w14:paraId="2C3ED48C" w14:textId="77777777" w:rsidTr="00141DF9">
        <w:tc>
          <w:tcPr>
            <w:tcW w:w="1129" w:type="dxa"/>
            <w:vMerge w:val="restart"/>
            <w:shd w:val="clear" w:color="auto" w:fill="D9E2F3" w:themeFill="accent5" w:themeFillTint="33"/>
            <w:vAlign w:val="center"/>
          </w:tcPr>
          <w:p w14:paraId="344E968F" w14:textId="77777777" w:rsidR="00714008" w:rsidRPr="00D25AA4" w:rsidRDefault="00714008" w:rsidP="00714008">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bCs/>
                <w:sz w:val="22"/>
                <w:szCs w:val="22"/>
              </w:rPr>
              <w:t>全国</w:t>
            </w:r>
          </w:p>
        </w:tc>
        <w:tc>
          <w:tcPr>
            <w:tcW w:w="1549" w:type="dxa"/>
            <w:shd w:val="clear" w:color="auto" w:fill="D9E2F3" w:themeFill="accent5" w:themeFillTint="33"/>
            <w:vAlign w:val="center"/>
          </w:tcPr>
          <w:p w14:paraId="45F2AF3C" w14:textId="5D3873C2" w:rsidR="00714008" w:rsidRPr="00D25AA4" w:rsidRDefault="00714008" w:rsidP="00714008">
            <w:pPr>
              <w:jc w:val="center"/>
              <w:rPr>
                <w:rFonts w:ascii="ＭＳ ゴシック" w:eastAsia="ＭＳ ゴシック" w:hAnsi="ＭＳ ゴシック" w:cs="ＭＳ Ｐゴシック"/>
                <w:bCs/>
                <w:sz w:val="22"/>
                <w:szCs w:val="22"/>
              </w:rPr>
            </w:pPr>
            <w:r w:rsidRPr="00D25AA4">
              <w:rPr>
                <w:rFonts w:ascii="ＭＳ ゴシック" w:eastAsia="ＭＳ ゴシック" w:hAnsi="ＭＳ ゴシック" w:cs="ＭＳ Ｐゴシック" w:hint="eastAsia"/>
                <w:bCs/>
                <w:sz w:val="22"/>
                <w:szCs w:val="22"/>
              </w:rPr>
              <w:t>人数</w:t>
            </w:r>
          </w:p>
        </w:tc>
        <w:tc>
          <w:tcPr>
            <w:tcW w:w="2177" w:type="dxa"/>
            <w:vAlign w:val="center"/>
          </w:tcPr>
          <w:p w14:paraId="0A396EFC" w14:textId="7E778721" w:rsidR="00714008" w:rsidRPr="00D25AA4" w:rsidRDefault="00714008" w:rsidP="00714008">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167,122</w:t>
            </w:r>
          </w:p>
        </w:tc>
        <w:tc>
          <w:tcPr>
            <w:tcW w:w="2177" w:type="dxa"/>
            <w:vAlign w:val="center"/>
          </w:tcPr>
          <w:p w14:paraId="58637962" w14:textId="40B3F393" w:rsidR="00714008" w:rsidRPr="00D25AA4" w:rsidRDefault="00714008" w:rsidP="00714008">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164,194</w:t>
            </w:r>
          </w:p>
        </w:tc>
        <w:tc>
          <w:tcPr>
            <w:tcW w:w="2177" w:type="dxa"/>
            <w:vAlign w:val="center"/>
          </w:tcPr>
          <w:p w14:paraId="7B349B82" w14:textId="141E5197" w:rsidR="00714008" w:rsidRPr="00D25AA4" w:rsidRDefault="00714008" w:rsidP="00714008">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160,307</w:t>
            </w:r>
          </w:p>
        </w:tc>
      </w:tr>
      <w:tr w:rsidR="00D25AA4" w:rsidRPr="00D25AA4" w14:paraId="366750ED" w14:textId="77777777" w:rsidTr="00141DF9">
        <w:tc>
          <w:tcPr>
            <w:tcW w:w="1129" w:type="dxa"/>
            <w:vMerge/>
            <w:shd w:val="clear" w:color="auto" w:fill="D9E2F3" w:themeFill="accent5" w:themeFillTint="33"/>
            <w:vAlign w:val="center"/>
          </w:tcPr>
          <w:p w14:paraId="016CBE54" w14:textId="77777777" w:rsidR="00714008" w:rsidRPr="00D25AA4" w:rsidRDefault="00714008" w:rsidP="00714008">
            <w:pPr>
              <w:rPr>
                <w:rFonts w:ascii="ＭＳ ゴシック" w:eastAsia="ＭＳ ゴシック" w:hAnsi="ＭＳ ゴシック"/>
                <w:sz w:val="22"/>
                <w:szCs w:val="22"/>
              </w:rPr>
            </w:pPr>
          </w:p>
        </w:tc>
        <w:tc>
          <w:tcPr>
            <w:tcW w:w="1549" w:type="dxa"/>
            <w:shd w:val="clear" w:color="auto" w:fill="D9E2F3" w:themeFill="accent5" w:themeFillTint="33"/>
            <w:vAlign w:val="center"/>
          </w:tcPr>
          <w:p w14:paraId="43CE4A39" w14:textId="17390BEA" w:rsidR="00714008" w:rsidRPr="00D25AA4" w:rsidRDefault="00714008" w:rsidP="00714008">
            <w:pPr>
              <w:jc w:val="center"/>
              <w:rPr>
                <w:rFonts w:ascii="ＭＳ ゴシック" w:eastAsia="ＭＳ ゴシック" w:hAnsi="ＭＳ ゴシック" w:cs="ＭＳ Ｐゴシック"/>
                <w:bCs/>
                <w:sz w:val="22"/>
                <w:szCs w:val="22"/>
              </w:rPr>
            </w:pPr>
            <w:r w:rsidRPr="00D25AA4">
              <w:rPr>
                <w:rFonts w:ascii="ＭＳ ゴシック" w:eastAsia="ＭＳ ゴシック" w:hAnsi="ＭＳ ゴシック" w:cs="ＭＳ Ｐゴシック" w:hint="eastAsia"/>
                <w:bCs/>
                <w:sz w:val="22"/>
                <w:szCs w:val="22"/>
              </w:rPr>
              <w:t>2020年＝100</w:t>
            </w:r>
          </w:p>
        </w:tc>
        <w:tc>
          <w:tcPr>
            <w:tcW w:w="2177" w:type="dxa"/>
            <w:vAlign w:val="center"/>
          </w:tcPr>
          <w:p w14:paraId="5C023EE7" w14:textId="1473A9D2" w:rsidR="00714008" w:rsidRPr="00D25AA4" w:rsidRDefault="00714008" w:rsidP="00714008">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100</w:t>
            </w:r>
          </w:p>
        </w:tc>
        <w:tc>
          <w:tcPr>
            <w:tcW w:w="2177" w:type="dxa"/>
            <w:vAlign w:val="center"/>
          </w:tcPr>
          <w:p w14:paraId="5D34132F" w14:textId="063A1274" w:rsidR="00714008" w:rsidRPr="00D25AA4" w:rsidRDefault="00714008" w:rsidP="00714008">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98.2</w:t>
            </w:r>
          </w:p>
        </w:tc>
        <w:tc>
          <w:tcPr>
            <w:tcW w:w="2177" w:type="dxa"/>
            <w:vAlign w:val="center"/>
          </w:tcPr>
          <w:p w14:paraId="31D0E82A" w14:textId="00C32B3B" w:rsidR="00714008" w:rsidRPr="00D25AA4" w:rsidRDefault="00714008" w:rsidP="00714008">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95.2</w:t>
            </w:r>
          </w:p>
        </w:tc>
      </w:tr>
      <w:tr w:rsidR="00D25AA4" w:rsidRPr="00D25AA4" w14:paraId="5816A58E" w14:textId="77777777" w:rsidTr="00141DF9">
        <w:tc>
          <w:tcPr>
            <w:tcW w:w="1129" w:type="dxa"/>
            <w:vMerge/>
            <w:shd w:val="clear" w:color="auto" w:fill="D9E2F3" w:themeFill="accent5" w:themeFillTint="33"/>
            <w:vAlign w:val="center"/>
          </w:tcPr>
          <w:p w14:paraId="34985A62" w14:textId="77777777" w:rsidR="00714008" w:rsidRPr="00D25AA4" w:rsidRDefault="00714008" w:rsidP="00714008">
            <w:pPr>
              <w:rPr>
                <w:rFonts w:ascii="ＭＳ ゴシック" w:eastAsia="ＭＳ ゴシック" w:hAnsi="ＭＳ ゴシック"/>
                <w:sz w:val="22"/>
                <w:szCs w:val="22"/>
              </w:rPr>
            </w:pPr>
          </w:p>
        </w:tc>
        <w:tc>
          <w:tcPr>
            <w:tcW w:w="1549" w:type="dxa"/>
            <w:shd w:val="clear" w:color="auto" w:fill="D9E2F3" w:themeFill="accent5" w:themeFillTint="33"/>
            <w:vAlign w:val="center"/>
          </w:tcPr>
          <w:p w14:paraId="53D0239D" w14:textId="66521AF7" w:rsidR="00714008" w:rsidRPr="00D25AA4" w:rsidRDefault="00714008" w:rsidP="00714008">
            <w:pPr>
              <w:jc w:val="center"/>
              <w:rPr>
                <w:rFonts w:ascii="ＭＳ ゴシック" w:eastAsia="ＭＳ ゴシック" w:hAnsi="ＭＳ ゴシック" w:cs="ＭＳ Ｐゴシック"/>
                <w:bCs/>
                <w:sz w:val="22"/>
                <w:szCs w:val="22"/>
              </w:rPr>
            </w:pPr>
            <w:r w:rsidRPr="00D25AA4">
              <w:rPr>
                <w:rFonts w:ascii="ＭＳ ゴシック" w:eastAsia="ＭＳ ゴシック" w:hAnsi="ＭＳ ゴシック" w:cs="ＭＳ Ｐゴシック" w:hint="eastAsia"/>
                <w:bCs/>
                <w:sz w:val="22"/>
                <w:szCs w:val="22"/>
              </w:rPr>
              <w:t>減少率</w:t>
            </w:r>
          </w:p>
        </w:tc>
        <w:tc>
          <w:tcPr>
            <w:tcW w:w="2177" w:type="dxa"/>
            <w:vAlign w:val="center"/>
          </w:tcPr>
          <w:p w14:paraId="72F318D8" w14:textId="73B9642D" w:rsidR="00714008" w:rsidRPr="00D25AA4" w:rsidRDefault="00714008" w:rsidP="00714008">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2177" w:type="dxa"/>
            <w:vAlign w:val="center"/>
          </w:tcPr>
          <w:p w14:paraId="730D1C5D" w14:textId="3C3E9E9E" w:rsidR="00714008" w:rsidRPr="00D25AA4" w:rsidRDefault="00714008" w:rsidP="00714008">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1.8％</w:t>
            </w:r>
          </w:p>
        </w:tc>
        <w:tc>
          <w:tcPr>
            <w:tcW w:w="2177" w:type="dxa"/>
            <w:vAlign w:val="center"/>
          </w:tcPr>
          <w:p w14:paraId="59060C67" w14:textId="685DEB1A" w:rsidR="00714008" w:rsidRPr="00D25AA4" w:rsidRDefault="00714008" w:rsidP="00714008">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4.8％</w:t>
            </w:r>
          </w:p>
        </w:tc>
      </w:tr>
    </w:tbl>
    <w:p w14:paraId="77DA2621" w14:textId="77777777" w:rsidR="00E0683A" w:rsidRPr="00D25AA4" w:rsidRDefault="00E0683A" w:rsidP="00E0683A">
      <w:pPr>
        <w:snapToGrid w:val="0"/>
        <w:spacing w:line="0" w:lineRule="atLeast"/>
        <w:ind w:left="517" w:hangingChars="300" w:hanging="517"/>
        <w:jc w:val="both"/>
        <w:rPr>
          <w:rFonts w:hAnsi="ＭＳ 明朝"/>
          <w:sz w:val="18"/>
          <w:szCs w:val="22"/>
        </w:rPr>
      </w:pPr>
      <w:r w:rsidRPr="00D25AA4">
        <w:rPr>
          <w:rFonts w:hAnsi="ＭＳ 明朝" w:hint="eastAsia"/>
          <w:sz w:val="18"/>
          <w:szCs w:val="22"/>
        </w:rPr>
        <w:t>資料：精神保健福祉資料（630調査）</w:t>
      </w:r>
    </w:p>
    <w:p w14:paraId="06F5AF43" w14:textId="77777777" w:rsidR="00E0683A" w:rsidRPr="00D25AA4" w:rsidRDefault="00E0683A" w:rsidP="00E0683A">
      <w:pPr>
        <w:jc w:val="both"/>
        <w:rPr>
          <w:rFonts w:ascii="HG丸ｺﾞｼｯｸM-PRO" w:eastAsia="HG丸ｺﾞｼｯｸM-PRO" w:hAnsi="ＭＳ ゴシック"/>
          <w:b/>
          <w:w w:val="90"/>
        </w:rPr>
      </w:pPr>
    </w:p>
    <w:p w14:paraId="1A5146C7" w14:textId="47AEB0F4" w:rsidR="00E0683A" w:rsidRPr="00D25AA4" w:rsidRDefault="00E0683A" w:rsidP="00881130">
      <w:pPr>
        <w:spacing w:afterLines="20" w:after="72"/>
        <w:jc w:val="both"/>
        <w:rPr>
          <w:rFonts w:ascii="HG丸ｺﾞｼｯｸM-PRO" w:eastAsia="HG丸ｺﾞｼｯｸM-PRO" w:hAnsi="ＭＳ 明朝"/>
          <w:b/>
        </w:rPr>
      </w:pPr>
      <w:r w:rsidRPr="00D25AA4">
        <w:rPr>
          <w:rFonts w:ascii="HG丸ｺﾞｼｯｸM-PRO" w:eastAsia="HG丸ｺﾞｼｯｸM-PRO" w:hAnsi="ＭＳ 明朝" w:hint="eastAsia"/>
          <w:b/>
        </w:rPr>
        <w:t>（２）第</w:t>
      </w:r>
      <w:r w:rsidR="00CA0E48" w:rsidRPr="00D25AA4">
        <w:rPr>
          <w:rFonts w:ascii="HG丸ｺﾞｼｯｸM-PRO" w:eastAsia="HG丸ｺﾞｼｯｸM-PRO" w:hAnsi="ＭＳ 明朝" w:hint="eastAsia"/>
          <w:b/>
        </w:rPr>
        <w:t>７</w:t>
      </w:r>
      <w:r w:rsidRPr="00D25AA4">
        <w:rPr>
          <w:rFonts w:ascii="HG丸ｺﾞｼｯｸM-PRO" w:eastAsia="HG丸ｺﾞｼｯｸM-PRO" w:hAnsi="ＭＳ 明朝" w:hint="eastAsia"/>
          <w:b/>
        </w:rPr>
        <w:t>期障害福祉計画での目標</w:t>
      </w:r>
    </w:p>
    <w:p w14:paraId="3B1504EE" w14:textId="601DF3F7" w:rsidR="00E0683A" w:rsidRPr="00D25AA4" w:rsidRDefault="00E0683A" w:rsidP="00E0683A">
      <w:pPr>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第</w:t>
      </w:r>
      <w:r w:rsidR="00CA0E48" w:rsidRPr="00D25AA4">
        <w:rPr>
          <w:rFonts w:ascii="BIZ UD明朝 Medium" w:eastAsia="BIZ UD明朝 Medium" w:hAnsi="BIZ UD明朝 Medium" w:hint="eastAsia"/>
        </w:rPr>
        <w:t>７</w:t>
      </w:r>
      <w:r w:rsidRPr="00D25AA4">
        <w:rPr>
          <w:rFonts w:ascii="BIZ UD明朝 Medium" w:eastAsia="BIZ UD明朝 Medium" w:hAnsi="BIZ UD明朝 Medium" w:hint="eastAsia"/>
        </w:rPr>
        <w:t>期障害福祉計画の国の基本指針では、精神障害にも対応した地域包括ケアシステムの構築を目指し、第</w:t>
      </w:r>
      <w:r w:rsidR="00CA0E48" w:rsidRPr="00D25AA4">
        <w:rPr>
          <w:rFonts w:ascii="BIZ UD明朝 Medium" w:eastAsia="BIZ UD明朝 Medium" w:hAnsi="BIZ UD明朝 Medium" w:hint="eastAsia"/>
        </w:rPr>
        <w:t>６</w:t>
      </w:r>
      <w:r w:rsidRPr="00D25AA4">
        <w:rPr>
          <w:rFonts w:ascii="BIZ UD明朝 Medium" w:eastAsia="BIZ UD明朝 Medium" w:hAnsi="BIZ UD明朝 Medium" w:hint="eastAsia"/>
        </w:rPr>
        <w:t>期障害福祉計画の成果目標に</w:t>
      </w:r>
      <w:r w:rsidR="00CA0E48" w:rsidRPr="00D25AA4">
        <w:rPr>
          <w:rFonts w:ascii="BIZ UD明朝 Medium" w:eastAsia="BIZ UD明朝 Medium" w:hAnsi="BIZ UD明朝 Medium" w:hint="eastAsia"/>
        </w:rPr>
        <w:t>引き続き</w:t>
      </w:r>
      <w:r w:rsidRPr="00D25AA4">
        <w:rPr>
          <w:rFonts w:ascii="BIZ UD明朝 Medium" w:eastAsia="BIZ UD明朝 Medium" w:hAnsi="BIZ UD明朝 Medium" w:hint="eastAsia"/>
        </w:rPr>
        <w:t>、①地域における平</w:t>
      </w:r>
      <w:r w:rsidR="00943CE2" w:rsidRPr="00D25AA4">
        <w:rPr>
          <w:rFonts w:ascii="BIZ UD明朝 Medium" w:eastAsia="BIZ UD明朝 Medium" w:hAnsi="BIZ UD明朝 Medium" w:hint="eastAsia"/>
        </w:rPr>
        <w:t>均生活日数の増加、②精神病床における１年以上長期入院患者数の減少</w:t>
      </w:r>
      <w:r w:rsidRPr="00D25AA4">
        <w:rPr>
          <w:rFonts w:ascii="BIZ UD明朝 Medium" w:eastAsia="BIZ UD明朝 Medium" w:hAnsi="BIZ UD明朝 Medium" w:hint="eastAsia"/>
        </w:rPr>
        <w:t>（65歳以上、65歳未満）、③精神病床における早期退院率（入院後３か月、６か月、１年）の上昇が成果目標とされました。</w:t>
      </w:r>
    </w:p>
    <w:p w14:paraId="306AE0A0" w14:textId="77777777" w:rsidR="00E0683A" w:rsidRPr="00D25AA4" w:rsidRDefault="00E0683A" w:rsidP="00E0683A">
      <w:pPr>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本県では、この国の基本指針に即して、具体的な数値目標を次のとおり設定し、精神障害にも対応した地域包括ケアシステムの構築を目指していきます。</w:t>
      </w:r>
    </w:p>
    <w:p w14:paraId="0F381C84" w14:textId="77777777" w:rsidR="00881130" w:rsidRPr="00D25AA4" w:rsidRDefault="00881130">
      <w:pPr>
        <w:rPr>
          <w:rFonts w:ascii="ＭＳ ゴシック" w:eastAsia="ＭＳ ゴシック" w:hAnsi="ＭＳ ゴシック"/>
        </w:rPr>
      </w:pPr>
      <w:r w:rsidRPr="00D25AA4">
        <w:rPr>
          <w:rFonts w:ascii="ＭＳ ゴシック" w:eastAsia="ＭＳ ゴシック" w:hAnsi="ＭＳ ゴシック"/>
        </w:rPr>
        <w:br w:type="page"/>
      </w:r>
    </w:p>
    <w:p w14:paraId="76AAA4E1" w14:textId="594F02A8" w:rsidR="00E0683A" w:rsidRPr="00D25AA4" w:rsidRDefault="00E0683A" w:rsidP="00E0683A">
      <w:pPr>
        <w:pStyle w:val="aff2"/>
        <w:rPr>
          <w:rFonts w:hAnsi="ＭＳ ゴシック"/>
        </w:rPr>
      </w:pPr>
      <w:r w:rsidRPr="00D25AA4">
        <w:rPr>
          <w:rFonts w:hAnsi="ＭＳ ゴシック" w:hint="eastAsia"/>
        </w:rPr>
        <w:lastRenderedPageBreak/>
        <w:t>【第</w:t>
      </w:r>
      <w:r w:rsidR="00CA0E48" w:rsidRPr="00D25AA4">
        <w:rPr>
          <w:rFonts w:hAnsi="ＭＳ ゴシック" w:hint="eastAsia"/>
        </w:rPr>
        <w:t>７</w:t>
      </w:r>
      <w:r w:rsidRPr="00D25AA4">
        <w:rPr>
          <w:rFonts w:hAnsi="ＭＳ ゴシック" w:hint="eastAsia"/>
        </w:rPr>
        <w:t>期障害福祉計画の目標値】（</w:t>
      </w:r>
      <w:r w:rsidRPr="00D25AA4">
        <w:rPr>
          <w:rFonts w:hAnsi="ＭＳ ゴシック"/>
        </w:rPr>
        <w:t>図表</w:t>
      </w:r>
      <w:r w:rsidRPr="00D25AA4">
        <w:rPr>
          <w:rFonts w:hAnsi="ＭＳ ゴシック"/>
        </w:rPr>
        <w:fldChar w:fldCharType="begin"/>
      </w:r>
      <w:r w:rsidRPr="00D25AA4">
        <w:rPr>
          <w:rFonts w:hAnsi="ＭＳ ゴシック"/>
        </w:rPr>
        <w:instrText xml:space="preserve"> SEQ 図表 \* ARABIC </w:instrText>
      </w:r>
      <w:r w:rsidRPr="00D25AA4">
        <w:rPr>
          <w:rFonts w:hAnsi="ＭＳ ゴシック"/>
        </w:rPr>
        <w:fldChar w:fldCharType="separate"/>
      </w:r>
      <w:r w:rsidR="00E27BBD">
        <w:rPr>
          <w:rFonts w:hAnsi="ＭＳ ゴシック"/>
          <w:noProof/>
        </w:rPr>
        <w:t>69</w:t>
      </w:r>
      <w:r w:rsidRPr="00D25AA4">
        <w:rPr>
          <w:rFonts w:hAnsi="ＭＳ ゴシック"/>
        </w:rPr>
        <w:fldChar w:fldCharType="end"/>
      </w:r>
      <w:r w:rsidRPr="00D25AA4">
        <w:rPr>
          <w:rFonts w:hAnsi="ＭＳ ゴシック" w:hint="eastAsia"/>
        </w:rPr>
        <w:t>）</w:t>
      </w:r>
    </w:p>
    <w:tbl>
      <w:tblPr>
        <w:tblStyle w:val="aa"/>
        <w:tblW w:w="0" w:type="auto"/>
        <w:tblLook w:val="04A0" w:firstRow="1" w:lastRow="0" w:firstColumn="1" w:lastColumn="0" w:noHBand="0" w:noVBand="1"/>
      </w:tblPr>
      <w:tblGrid>
        <w:gridCol w:w="923"/>
        <w:gridCol w:w="1508"/>
        <w:gridCol w:w="6857"/>
      </w:tblGrid>
      <w:tr w:rsidR="00D25AA4" w:rsidRPr="00D25AA4" w14:paraId="3E67A71B" w14:textId="77777777" w:rsidTr="00B962C9">
        <w:tc>
          <w:tcPr>
            <w:tcW w:w="923" w:type="dxa"/>
            <w:shd w:val="clear" w:color="auto" w:fill="D9E2F3" w:themeFill="accent5" w:themeFillTint="33"/>
          </w:tcPr>
          <w:p w14:paraId="0B843D09" w14:textId="77777777" w:rsidR="00F22775" w:rsidRPr="00D25AA4" w:rsidRDefault="00F22775" w:rsidP="00141DF9">
            <w:pPr>
              <w:jc w:val="center"/>
              <w:rPr>
                <w:rFonts w:ascii="ＭＳ ゴシック" w:eastAsia="ＭＳ ゴシック" w:hAnsi="ＭＳ ゴシック"/>
                <w:sz w:val="22"/>
                <w:szCs w:val="22"/>
              </w:rPr>
            </w:pPr>
          </w:p>
        </w:tc>
        <w:tc>
          <w:tcPr>
            <w:tcW w:w="1508" w:type="dxa"/>
            <w:shd w:val="clear" w:color="auto" w:fill="D9E2F3" w:themeFill="accent5" w:themeFillTint="33"/>
          </w:tcPr>
          <w:p w14:paraId="6B2627F5" w14:textId="77777777" w:rsidR="00F22775" w:rsidRPr="00D25AA4" w:rsidRDefault="00F22775" w:rsidP="00141DF9">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項　目</w:t>
            </w:r>
          </w:p>
        </w:tc>
        <w:tc>
          <w:tcPr>
            <w:tcW w:w="6857" w:type="dxa"/>
            <w:tcBorders>
              <w:bottom w:val="single" w:sz="4" w:space="0" w:color="auto"/>
            </w:tcBorders>
            <w:shd w:val="clear" w:color="auto" w:fill="D9E2F3" w:themeFill="accent5" w:themeFillTint="33"/>
            <w:vAlign w:val="center"/>
          </w:tcPr>
          <w:p w14:paraId="31D7C9DB" w14:textId="77777777" w:rsidR="00F22775" w:rsidRPr="00D25AA4" w:rsidRDefault="00F22775" w:rsidP="00141DF9">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　標　値</w:t>
            </w:r>
          </w:p>
        </w:tc>
      </w:tr>
      <w:tr w:rsidR="00D25AA4" w:rsidRPr="00D25AA4" w14:paraId="64CC0A37" w14:textId="77777777" w:rsidTr="00B962C9">
        <w:tc>
          <w:tcPr>
            <w:tcW w:w="923" w:type="dxa"/>
            <w:vMerge w:val="restart"/>
            <w:shd w:val="clear" w:color="auto" w:fill="D9E2F3" w:themeFill="accent5" w:themeFillTint="33"/>
            <w:vAlign w:val="center"/>
          </w:tcPr>
          <w:p w14:paraId="29829AC4" w14:textId="77777777" w:rsidR="00F22775" w:rsidRPr="00D25AA4" w:rsidRDefault="00F22775" w:rsidP="00141DF9">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目標①</w:t>
            </w:r>
          </w:p>
        </w:tc>
        <w:tc>
          <w:tcPr>
            <w:tcW w:w="1508" w:type="dxa"/>
            <w:vMerge w:val="restart"/>
            <w:vAlign w:val="center"/>
          </w:tcPr>
          <w:p w14:paraId="12781085" w14:textId="77777777" w:rsidR="00F22775" w:rsidRPr="00D25AA4" w:rsidRDefault="00F22775" w:rsidP="00141DF9">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地域における平均生活日数の増加</w:t>
            </w:r>
          </w:p>
        </w:tc>
        <w:tc>
          <w:tcPr>
            <w:tcW w:w="6857" w:type="dxa"/>
            <w:tcBorders>
              <w:bottom w:val="dotted" w:sz="4" w:space="0" w:color="auto"/>
            </w:tcBorders>
          </w:tcPr>
          <w:p w14:paraId="231E8474" w14:textId="265F476D" w:rsidR="00F22775" w:rsidRPr="00D25AA4" w:rsidRDefault="000B0889" w:rsidP="001D1F30">
            <w:pPr>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202</w:t>
            </w:r>
            <w:r w:rsidR="00CA0E48" w:rsidRPr="00D25AA4">
              <w:rPr>
                <w:rFonts w:ascii="BIZ UD明朝 Medium" w:eastAsia="BIZ UD明朝 Medium" w:hAnsi="BIZ UD明朝 Medium" w:hint="eastAsia"/>
                <w:sz w:val="22"/>
                <w:szCs w:val="22"/>
              </w:rPr>
              <w:t>6</w:t>
            </w:r>
            <w:r w:rsidRPr="00D25AA4">
              <w:rPr>
                <w:rFonts w:ascii="BIZ UD明朝 Medium" w:eastAsia="BIZ UD明朝 Medium" w:hAnsi="BIZ UD明朝 Medium" w:hint="eastAsia"/>
                <w:sz w:val="22"/>
                <w:szCs w:val="22"/>
              </w:rPr>
              <w:t>年度における</w:t>
            </w:r>
            <w:r w:rsidR="00F22775" w:rsidRPr="00D25AA4">
              <w:rPr>
                <w:rFonts w:ascii="BIZ UD明朝 Medium" w:eastAsia="BIZ UD明朝 Medium" w:hAnsi="BIZ UD明朝 Medium" w:hint="eastAsia"/>
                <w:sz w:val="22"/>
                <w:szCs w:val="22"/>
              </w:rPr>
              <w:t>精神障害者の精神病床からの退院後１年以内の地域における生活日数の平均を</w:t>
            </w:r>
            <w:r w:rsidR="00CA0E48" w:rsidRPr="00D25AA4">
              <w:rPr>
                <w:rFonts w:ascii="BIZ UD明朝 Medium" w:eastAsia="BIZ UD明朝 Medium" w:hAnsi="BIZ UD明朝 Medium" w:hint="eastAsia"/>
                <w:sz w:val="22"/>
                <w:szCs w:val="22"/>
              </w:rPr>
              <w:t>325.3</w:t>
            </w:r>
            <w:r w:rsidR="00F22775" w:rsidRPr="00D25AA4">
              <w:rPr>
                <w:rFonts w:ascii="BIZ UD明朝 Medium" w:eastAsia="BIZ UD明朝 Medium" w:hAnsi="BIZ UD明朝 Medium" w:hint="eastAsia"/>
                <w:sz w:val="22"/>
                <w:szCs w:val="22"/>
              </w:rPr>
              <w:t>日以上とする。</w:t>
            </w:r>
          </w:p>
        </w:tc>
      </w:tr>
      <w:tr w:rsidR="00D25AA4" w:rsidRPr="00D25AA4" w14:paraId="735973D3" w14:textId="77777777" w:rsidTr="00B962C9">
        <w:tc>
          <w:tcPr>
            <w:tcW w:w="923" w:type="dxa"/>
            <w:vMerge/>
            <w:shd w:val="clear" w:color="auto" w:fill="D9E2F3" w:themeFill="accent5" w:themeFillTint="33"/>
            <w:vAlign w:val="center"/>
          </w:tcPr>
          <w:p w14:paraId="02B0C30A" w14:textId="77777777" w:rsidR="00F22775" w:rsidRPr="00D25AA4" w:rsidRDefault="00F22775" w:rsidP="00141DF9">
            <w:pPr>
              <w:spacing w:line="0" w:lineRule="atLeast"/>
              <w:rPr>
                <w:sz w:val="20"/>
                <w:szCs w:val="20"/>
              </w:rPr>
            </w:pPr>
          </w:p>
        </w:tc>
        <w:tc>
          <w:tcPr>
            <w:tcW w:w="1508" w:type="dxa"/>
            <w:vMerge/>
            <w:vAlign w:val="center"/>
          </w:tcPr>
          <w:p w14:paraId="52370F0E" w14:textId="77777777" w:rsidR="00F22775" w:rsidRPr="00D25AA4" w:rsidRDefault="00F22775" w:rsidP="00141DF9">
            <w:pPr>
              <w:spacing w:line="0" w:lineRule="atLeast"/>
              <w:rPr>
                <w:rFonts w:ascii="BIZ UD明朝 Medium" w:eastAsia="BIZ UD明朝 Medium" w:hAnsi="BIZ UD明朝 Medium"/>
                <w:sz w:val="20"/>
                <w:szCs w:val="20"/>
              </w:rPr>
            </w:pPr>
          </w:p>
        </w:tc>
        <w:tc>
          <w:tcPr>
            <w:tcW w:w="6857" w:type="dxa"/>
            <w:tcBorders>
              <w:top w:val="dotted" w:sz="4" w:space="0" w:color="auto"/>
              <w:bottom w:val="single" w:sz="4" w:space="0" w:color="auto"/>
            </w:tcBorders>
          </w:tcPr>
          <w:p w14:paraId="25495D50" w14:textId="77777777" w:rsidR="00F22775" w:rsidRPr="00D25AA4" w:rsidRDefault="00F22775" w:rsidP="00141DF9">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（設定方法）</w:t>
            </w:r>
          </w:p>
          <w:p w14:paraId="0A8D8CA6" w14:textId="77777777" w:rsidR="00F22775" w:rsidRPr="00D25AA4" w:rsidRDefault="00F22775" w:rsidP="00141DF9">
            <w:pPr>
              <w:spacing w:line="0" w:lineRule="atLeast"/>
              <w:ind w:firstLineChars="100" w:firstLine="192"/>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国の基本指針に即して設定</w:t>
            </w:r>
          </w:p>
        </w:tc>
      </w:tr>
      <w:tr w:rsidR="00D25AA4" w:rsidRPr="00D25AA4" w14:paraId="31AC2B11" w14:textId="77777777" w:rsidTr="00B962C9">
        <w:tc>
          <w:tcPr>
            <w:tcW w:w="923" w:type="dxa"/>
            <w:vMerge w:val="restart"/>
            <w:shd w:val="clear" w:color="auto" w:fill="D9E2F3" w:themeFill="accent5" w:themeFillTint="33"/>
            <w:vAlign w:val="center"/>
          </w:tcPr>
          <w:p w14:paraId="49BD5658" w14:textId="77777777" w:rsidR="00F22775" w:rsidRPr="00D25AA4" w:rsidRDefault="00F22775" w:rsidP="00141DF9">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目標②</w:t>
            </w:r>
          </w:p>
        </w:tc>
        <w:tc>
          <w:tcPr>
            <w:tcW w:w="1508" w:type="dxa"/>
            <w:vMerge w:val="restart"/>
            <w:vAlign w:val="center"/>
          </w:tcPr>
          <w:p w14:paraId="7FA64EFF" w14:textId="77777777" w:rsidR="00F22775" w:rsidRPr="00D25AA4" w:rsidRDefault="00F22775" w:rsidP="00141DF9">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精神病床における１年以上長期入院患者数の減少</w:t>
            </w:r>
          </w:p>
        </w:tc>
        <w:tc>
          <w:tcPr>
            <w:tcW w:w="6857" w:type="dxa"/>
            <w:tcBorders>
              <w:bottom w:val="dotted" w:sz="4" w:space="0" w:color="auto"/>
            </w:tcBorders>
          </w:tcPr>
          <w:p w14:paraId="2A319575" w14:textId="620F60C6" w:rsidR="00F22775" w:rsidRPr="00D25AA4" w:rsidRDefault="00F22775" w:rsidP="00141DF9">
            <w:pPr>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sz w:val="22"/>
                <w:szCs w:val="22"/>
              </w:rPr>
              <w:t>202</w:t>
            </w:r>
            <w:r w:rsidR="00CA0E48" w:rsidRPr="00D25AA4">
              <w:rPr>
                <w:rFonts w:ascii="BIZ UD明朝 Medium" w:eastAsia="BIZ UD明朝 Medium" w:hAnsi="BIZ UD明朝 Medium" w:hint="eastAsia"/>
                <w:sz w:val="22"/>
                <w:szCs w:val="22"/>
              </w:rPr>
              <w:t>6</w:t>
            </w:r>
            <w:r w:rsidRPr="00D25AA4">
              <w:rPr>
                <w:rFonts w:ascii="BIZ UD明朝 Medium" w:eastAsia="BIZ UD明朝 Medium" w:hAnsi="BIZ UD明朝 Medium"/>
                <w:sz w:val="22"/>
                <w:szCs w:val="22"/>
              </w:rPr>
              <w:t>年度末の精神病床における65歳以上の１年以上長期入院患者数、65歳未満の１年以上長期入院患者数を次のとおりとする。</w:t>
            </w:r>
          </w:p>
          <w:p w14:paraId="4B3F770E" w14:textId="5D68D46B" w:rsidR="00F22775" w:rsidRPr="00D25AA4" w:rsidRDefault="00A52099" w:rsidP="00141DF9">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[精神</w:t>
            </w:r>
            <w:r w:rsidR="00F22775" w:rsidRPr="00D25AA4">
              <w:rPr>
                <w:rFonts w:ascii="BIZ UD明朝 Medium" w:eastAsia="BIZ UD明朝 Medium" w:hAnsi="BIZ UD明朝 Medium" w:hint="eastAsia"/>
                <w:sz w:val="22"/>
                <w:szCs w:val="22"/>
              </w:rPr>
              <w:t>病床における慢性期入院需要</w:t>
            </w:r>
            <w:r w:rsidRPr="00D25AA4">
              <w:rPr>
                <w:rFonts w:ascii="BIZ UD明朝 Medium" w:eastAsia="BIZ UD明朝 Medium" w:hAnsi="BIZ UD明朝 Medium" w:hint="eastAsia"/>
                <w:sz w:val="22"/>
                <w:szCs w:val="22"/>
              </w:rPr>
              <w:t>]</w:t>
            </w:r>
          </w:p>
          <w:p w14:paraId="2763A989" w14:textId="08E4DF5B" w:rsidR="00714008" w:rsidRPr="00D25AA4" w:rsidRDefault="00714008" w:rsidP="00714008">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（１）65歳以上患者数　3,442人</w:t>
            </w:r>
          </w:p>
          <w:p w14:paraId="6036CEE6" w14:textId="54262306" w:rsidR="00F22775" w:rsidRPr="00D25AA4" w:rsidRDefault="00714008" w:rsidP="00714008">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（２）65歳未満患者数　2,915人</w:t>
            </w:r>
          </w:p>
        </w:tc>
      </w:tr>
      <w:tr w:rsidR="00D25AA4" w:rsidRPr="00D25AA4" w14:paraId="0DE367ED" w14:textId="77777777" w:rsidTr="00B962C9">
        <w:tc>
          <w:tcPr>
            <w:tcW w:w="923" w:type="dxa"/>
            <w:vMerge/>
            <w:shd w:val="clear" w:color="auto" w:fill="D9E2F3" w:themeFill="accent5" w:themeFillTint="33"/>
            <w:vAlign w:val="center"/>
          </w:tcPr>
          <w:p w14:paraId="34FCF907" w14:textId="77777777" w:rsidR="00F22775" w:rsidRPr="00D25AA4" w:rsidRDefault="00F22775" w:rsidP="00141DF9">
            <w:pPr>
              <w:spacing w:line="0" w:lineRule="atLeast"/>
              <w:rPr>
                <w:sz w:val="20"/>
                <w:szCs w:val="20"/>
              </w:rPr>
            </w:pPr>
          </w:p>
        </w:tc>
        <w:tc>
          <w:tcPr>
            <w:tcW w:w="1508" w:type="dxa"/>
            <w:vMerge/>
          </w:tcPr>
          <w:p w14:paraId="67EA50D1" w14:textId="77777777" w:rsidR="00F22775" w:rsidRPr="00D25AA4" w:rsidRDefault="00F22775" w:rsidP="00141DF9">
            <w:pPr>
              <w:spacing w:line="0" w:lineRule="atLeast"/>
              <w:rPr>
                <w:rFonts w:ascii="BIZ UD明朝 Medium" w:eastAsia="BIZ UD明朝 Medium" w:hAnsi="BIZ UD明朝 Medium"/>
                <w:sz w:val="20"/>
                <w:szCs w:val="20"/>
              </w:rPr>
            </w:pPr>
          </w:p>
        </w:tc>
        <w:tc>
          <w:tcPr>
            <w:tcW w:w="6857" w:type="dxa"/>
            <w:tcBorders>
              <w:top w:val="dotted" w:sz="4" w:space="0" w:color="auto"/>
              <w:bottom w:val="single" w:sz="4" w:space="0" w:color="auto"/>
            </w:tcBorders>
          </w:tcPr>
          <w:p w14:paraId="232B4283" w14:textId="77777777" w:rsidR="00F22775" w:rsidRPr="00D25AA4" w:rsidRDefault="00F22775" w:rsidP="00141DF9">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（設定方法）</w:t>
            </w:r>
          </w:p>
          <w:p w14:paraId="4DA3543C" w14:textId="77777777" w:rsidR="00F22775" w:rsidRPr="00D25AA4" w:rsidRDefault="00F22775" w:rsidP="00141DF9">
            <w:pPr>
              <w:spacing w:line="0" w:lineRule="atLeast"/>
              <w:ind w:firstLineChars="100" w:firstLine="192"/>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国の推計式</w:t>
            </w:r>
            <w:r w:rsidRPr="00D25AA4">
              <w:rPr>
                <w:rFonts w:ascii="BIZ UD明朝 Medium" w:eastAsia="BIZ UD明朝 Medium" w:hAnsi="BIZ UD明朝 Medium" w:hint="eastAsia"/>
                <w:sz w:val="20"/>
                <w:szCs w:val="20"/>
                <w:vertAlign w:val="subscript"/>
              </w:rPr>
              <w:t>※</w:t>
            </w:r>
            <w:r w:rsidRPr="00D25AA4">
              <w:rPr>
                <w:rFonts w:ascii="BIZ UD明朝 Medium" w:eastAsia="BIZ UD明朝 Medium" w:hAnsi="BIZ UD明朝 Medium" w:hint="eastAsia"/>
                <w:sz w:val="20"/>
                <w:szCs w:val="20"/>
              </w:rPr>
              <w:t>により算出</w:t>
            </w:r>
          </w:p>
        </w:tc>
      </w:tr>
      <w:tr w:rsidR="00D25AA4" w:rsidRPr="00D25AA4" w14:paraId="2968C62B" w14:textId="77777777" w:rsidTr="00B962C9">
        <w:tc>
          <w:tcPr>
            <w:tcW w:w="923" w:type="dxa"/>
            <w:vMerge w:val="restart"/>
            <w:shd w:val="clear" w:color="auto" w:fill="D9E2F3" w:themeFill="accent5" w:themeFillTint="33"/>
            <w:vAlign w:val="center"/>
          </w:tcPr>
          <w:p w14:paraId="6816B8AD" w14:textId="77777777" w:rsidR="00F22775" w:rsidRPr="00D25AA4" w:rsidRDefault="00F22775" w:rsidP="00141DF9">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目標③</w:t>
            </w:r>
          </w:p>
        </w:tc>
        <w:tc>
          <w:tcPr>
            <w:tcW w:w="1508" w:type="dxa"/>
            <w:vMerge w:val="restart"/>
            <w:vAlign w:val="center"/>
          </w:tcPr>
          <w:p w14:paraId="4AB7ACEC" w14:textId="77777777" w:rsidR="00F22775" w:rsidRPr="00D25AA4" w:rsidRDefault="00F22775" w:rsidP="00141DF9">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精神病床における早期退院率の上昇</w:t>
            </w:r>
          </w:p>
        </w:tc>
        <w:tc>
          <w:tcPr>
            <w:tcW w:w="6857" w:type="dxa"/>
            <w:tcBorders>
              <w:bottom w:val="dotted" w:sz="4" w:space="0" w:color="auto"/>
            </w:tcBorders>
            <w:vAlign w:val="center"/>
          </w:tcPr>
          <w:p w14:paraId="0371BF0B" w14:textId="7BEE975F" w:rsidR="00F22775" w:rsidRPr="00D25AA4" w:rsidRDefault="00F22775" w:rsidP="00141DF9">
            <w:pPr>
              <w:snapToGrid w:val="0"/>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02</w:t>
            </w:r>
            <w:r w:rsidR="00CA0E48" w:rsidRPr="00D25AA4">
              <w:rPr>
                <w:rFonts w:ascii="BIZ UD明朝 Medium" w:eastAsia="BIZ UD明朝 Medium" w:hAnsi="BIZ UD明朝 Medium" w:hint="eastAsia"/>
                <w:sz w:val="22"/>
                <w:szCs w:val="22"/>
              </w:rPr>
              <w:t>6</w:t>
            </w:r>
            <w:r w:rsidRPr="00D25AA4">
              <w:rPr>
                <w:rFonts w:ascii="BIZ UD明朝 Medium" w:eastAsia="BIZ UD明朝 Medium" w:hAnsi="BIZ UD明朝 Medium" w:hint="eastAsia"/>
                <w:sz w:val="22"/>
                <w:szCs w:val="22"/>
              </w:rPr>
              <w:t>年度における精神病床の早期退院率を次のとおりとする。</w:t>
            </w:r>
          </w:p>
          <w:p w14:paraId="3DBAAC4A" w14:textId="11AB13A7" w:rsidR="00F22775" w:rsidRPr="00D25AA4" w:rsidRDefault="00F22775" w:rsidP="00141DF9">
            <w:pPr>
              <w:snapToGrid w:val="0"/>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（１）入院後３か月時点の退院率：6</w:t>
            </w:r>
            <w:r w:rsidR="00CA0E48" w:rsidRPr="00D25AA4">
              <w:rPr>
                <w:rFonts w:ascii="BIZ UD明朝 Medium" w:eastAsia="BIZ UD明朝 Medium" w:hAnsi="BIZ UD明朝 Medium" w:hint="eastAsia"/>
                <w:sz w:val="22"/>
                <w:szCs w:val="22"/>
              </w:rPr>
              <w:t>8.</w:t>
            </w:r>
            <w:r w:rsidRPr="00D25AA4">
              <w:rPr>
                <w:rFonts w:ascii="BIZ UD明朝 Medium" w:eastAsia="BIZ UD明朝 Medium" w:hAnsi="BIZ UD明朝 Medium" w:hint="eastAsia"/>
                <w:sz w:val="22"/>
                <w:szCs w:val="22"/>
              </w:rPr>
              <w:t>9％</w:t>
            </w:r>
          </w:p>
          <w:p w14:paraId="3D705B90" w14:textId="32BCC407" w:rsidR="00F22775" w:rsidRPr="00D25AA4" w:rsidRDefault="00F22775" w:rsidP="00141DF9">
            <w:pPr>
              <w:snapToGrid w:val="0"/>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（２）入院後６か月時点の退院率：</w:t>
            </w:r>
            <w:r w:rsidRPr="00D25AA4">
              <w:rPr>
                <w:rFonts w:ascii="BIZ UD明朝 Medium" w:eastAsia="BIZ UD明朝 Medium" w:hAnsi="BIZ UD明朝 Medium"/>
                <w:sz w:val="22"/>
                <w:szCs w:val="22"/>
              </w:rPr>
              <w:t>8</w:t>
            </w:r>
            <w:r w:rsidR="000B056F" w:rsidRPr="00D25AA4">
              <w:rPr>
                <w:rFonts w:ascii="BIZ UD明朝 Medium" w:eastAsia="BIZ UD明朝 Medium" w:hAnsi="BIZ UD明朝 Medium" w:hint="eastAsia"/>
                <w:sz w:val="22"/>
                <w:szCs w:val="22"/>
              </w:rPr>
              <w:t>4.5</w:t>
            </w:r>
            <w:r w:rsidRPr="00D25AA4">
              <w:rPr>
                <w:rFonts w:ascii="BIZ UD明朝 Medium" w:eastAsia="BIZ UD明朝 Medium" w:hAnsi="BIZ UD明朝 Medium" w:hint="eastAsia"/>
                <w:sz w:val="22"/>
                <w:szCs w:val="22"/>
              </w:rPr>
              <w:t>％</w:t>
            </w:r>
          </w:p>
          <w:p w14:paraId="1A75847F" w14:textId="34DEA3AD" w:rsidR="00F22775" w:rsidRPr="00D25AA4" w:rsidRDefault="00F22775" w:rsidP="00141DF9">
            <w:pPr>
              <w:snapToGrid w:val="0"/>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（３）入院後１年時点の退院率　：9</w:t>
            </w:r>
            <w:r w:rsidR="000B056F" w:rsidRPr="00D25AA4">
              <w:rPr>
                <w:rFonts w:ascii="BIZ UD明朝 Medium" w:eastAsia="BIZ UD明朝 Medium" w:hAnsi="BIZ UD明朝 Medium" w:hint="eastAsia"/>
                <w:sz w:val="22"/>
                <w:szCs w:val="22"/>
              </w:rPr>
              <w:t>1.0</w:t>
            </w:r>
            <w:r w:rsidRPr="00D25AA4">
              <w:rPr>
                <w:rFonts w:ascii="BIZ UD明朝 Medium" w:eastAsia="BIZ UD明朝 Medium" w:hAnsi="BIZ UD明朝 Medium" w:hint="eastAsia"/>
                <w:sz w:val="22"/>
                <w:szCs w:val="22"/>
              </w:rPr>
              <w:t>％</w:t>
            </w:r>
          </w:p>
        </w:tc>
      </w:tr>
      <w:tr w:rsidR="00D25AA4" w:rsidRPr="00D25AA4" w14:paraId="42A65A4A" w14:textId="77777777" w:rsidTr="00B962C9">
        <w:tc>
          <w:tcPr>
            <w:tcW w:w="923" w:type="dxa"/>
            <w:vMerge/>
            <w:shd w:val="clear" w:color="auto" w:fill="D9E2F3" w:themeFill="accent5" w:themeFillTint="33"/>
            <w:vAlign w:val="center"/>
          </w:tcPr>
          <w:p w14:paraId="338724C8" w14:textId="77777777" w:rsidR="00F22775" w:rsidRPr="00D25AA4" w:rsidRDefault="00F22775" w:rsidP="00141DF9">
            <w:pPr>
              <w:spacing w:line="0" w:lineRule="atLeast"/>
              <w:rPr>
                <w:sz w:val="20"/>
                <w:szCs w:val="20"/>
              </w:rPr>
            </w:pPr>
          </w:p>
        </w:tc>
        <w:tc>
          <w:tcPr>
            <w:tcW w:w="1508" w:type="dxa"/>
            <w:vMerge/>
          </w:tcPr>
          <w:p w14:paraId="629AD93B" w14:textId="77777777" w:rsidR="00F22775" w:rsidRPr="00D25AA4" w:rsidRDefault="00F22775" w:rsidP="00141DF9">
            <w:pPr>
              <w:spacing w:line="0" w:lineRule="atLeast"/>
              <w:rPr>
                <w:rFonts w:ascii="BIZ UD明朝 Medium" w:eastAsia="BIZ UD明朝 Medium" w:hAnsi="BIZ UD明朝 Medium"/>
                <w:sz w:val="20"/>
                <w:szCs w:val="20"/>
              </w:rPr>
            </w:pPr>
          </w:p>
        </w:tc>
        <w:tc>
          <w:tcPr>
            <w:tcW w:w="6857" w:type="dxa"/>
            <w:tcBorders>
              <w:top w:val="dotted" w:sz="4" w:space="0" w:color="auto"/>
              <w:bottom w:val="single" w:sz="4" w:space="0" w:color="auto"/>
            </w:tcBorders>
          </w:tcPr>
          <w:p w14:paraId="698C9EB2" w14:textId="77777777" w:rsidR="00F22775" w:rsidRPr="00D25AA4" w:rsidRDefault="00F22775" w:rsidP="00141DF9">
            <w:pPr>
              <w:snapToGrid w:val="0"/>
              <w:spacing w:line="0" w:lineRule="atLeast"/>
              <w:rPr>
                <w:rFonts w:ascii="BIZ UD明朝 Medium" w:eastAsia="BIZ UD明朝 Medium" w:hAnsi="BIZ UD明朝 Medium"/>
                <w:sz w:val="20"/>
                <w:szCs w:val="22"/>
              </w:rPr>
            </w:pPr>
            <w:r w:rsidRPr="00D25AA4">
              <w:rPr>
                <w:rFonts w:ascii="BIZ UD明朝 Medium" w:eastAsia="BIZ UD明朝 Medium" w:hAnsi="BIZ UD明朝 Medium" w:hint="eastAsia"/>
                <w:sz w:val="20"/>
                <w:szCs w:val="22"/>
              </w:rPr>
              <w:t>（設定方法）</w:t>
            </w:r>
          </w:p>
          <w:p w14:paraId="21B39FFA" w14:textId="4AEFFDF7" w:rsidR="00714008" w:rsidRPr="00D25AA4" w:rsidRDefault="00714008" w:rsidP="00714008">
            <w:pPr>
              <w:snapToGrid w:val="0"/>
              <w:spacing w:line="0" w:lineRule="atLeast"/>
              <w:ind w:left="385" w:hangingChars="200" w:hanging="385"/>
              <w:rPr>
                <w:rFonts w:ascii="BIZ UD明朝 Medium" w:eastAsia="BIZ UD明朝 Medium" w:hAnsi="BIZ UD明朝 Medium"/>
                <w:sz w:val="20"/>
                <w:szCs w:val="22"/>
              </w:rPr>
            </w:pPr>
            <w:r w:rsidRPr="00D25AA4">
              <w:rPr>
                <w:rFonts w:ascii="BIZ UD明朝 Medium" w:eastAsia="BIZ UD明朝 Medium" w:hAnsi="BIZ UD明朝 Medium" w:hint="eastAsia"/>
                <w:sz w:val="20"/>
                <w:szCs w:val="22"/>
              </w:rPr>
              <w:t>（１）国の基本指針（68.9％以上）に即して設定</w:t>
            </w:r>
          </w:p>
          <w:p w14:paraId="030CF385" w14:textId="0817BF7C" w:rsidR="00714008" w:rsidRPr="00D25AA4" w:rsidRDefault="00714008" w:rsidP="00714008">
            <w:pPr>
              <w:snapToGrid w:val="0"/>
              <w:spacing w:line="0" w:lineRule="atLeast"/>
              <w:ind w:left="385" w:hangingChars="200" w:hanging="385"/>
              <w:rPr>
                <w:rFonts w:ascii="BIZ UD明朝 Medium" w:eastAsia="BIZ UD明朝 Medium" w:hAnsi="BIZ UD明朝 Medium"/>
                <w:sz w:val="20"/>
                <w:szCs w:val="22"/>
              </w:rPr>
            </w:pPr>
            <w:r w:rsidRPr="00D25AA4">
              <w:rPr>
                <w:rFonts w:ascii="BIZ UD明朝 Medium" w:eastAsia="BIZ UD明朝 Medium" w:hAnsi="BIZ UD明朝 Medium" w:hint="eastAsia"/>
                <w:sz w:val="20"/>
                <w:szCs w:val="22"/>
              </w:rPr>
              <w:t>（２）国の基本指針（84.5％以上）に即して設定</w:t>
            </w:r>
          </w:p>
          <w:p w14:paraId="55B2AD11" w14:textId="3069C1E1" w:rsidR="00F22775" w:rsidRPr="00D25AA4" w:rsidRDefault="00714008" w:rsidP="00714008">
            <w:pPr>
              <w:snapToGrid w:val="0"/>
              <w:spacing w:line="0" w:lineRule="atLeast"/>
              <w:ind w:left="385" w:hangingChars="200" w:hanging="385"/>
              <w:rPr>
                <w:rFonts w:ascii="BIZ UD明朝 Medium" w:eastAsia="BIZ UD明朝 Medium" w:hAnsi="BIZ UD明朝 Medium"/>
                <w:sz w:val="20"/>
                <w:szCs w:val="22"/>
              </w:rPr>
            </w:pPr>
            <w:r w:rsidRPr="00D25AA4">
              <w:rPr>
                <w:rFonts w:ascii="BIZ UD明朝 Medium" w:eastAsia="BIZ UD明朝 Medium" w:hAnsi="BIZ UD明朝 Medium" w:hint="eastAsia"/>
                <w:sz w:val="20"/>
                <w:szCs w:val="22"/>
              </w:rPr>
              <w:t>（３）国の基本指針（91.0％以上）に即して設定</w:t>
            </w:r>
          </w:p>
        </w:tc>
      </w:tr>
    </w:tbl>
    <w:p w14:paraId="02E29F0E" w14:textId="77777777" w:rsidR="00EC7AAD" w:rsidRPr="00D25AA4" w:rsidRDefault="00EC7AAD" w:rsidP="00EC7AAD">
      <w:pPr>
        <w:spacing w:line="0" w:lineRule="atLeast"/>
        <w:ind w:left="172" w:hangingChars="100" w:hanging="172"/>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　推計式は、次のとおりである。</w:t>
      </w:r>
    </w:p>
    <w:p w14:paraId="4AFC8B37" w14:textId="432DC01D" w:rsidR="00EC7AAD" w:rsidRPr="00D25AA4" w:rsidRDefault="00EC7AAD" w:rsidP="00EC7AAD">
      <w:pPr>
        <w:spacing w:line="0" w:lineRule="atLeast"/>
        <w:ind w:left="172" w:hangingChars="100" w:hanging="172"/>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１　１年以上長期入院者数（</w:t>
      </w:r>
      <w:r w:rsidRPr="00D25AA4">
        <w:rPr>
          <w:rFonts w:ascii="BIZ UD明朝 Medium" w:eastAsia="BIZ UD明朝 Medium" w:hAnsi="BIZ UD明朝 Medium"/>
          <w:sz w:val="18"/>
          <w:szCs w:val="18"/>
        </w:rPr>
        <w:t>65歳以上）</w:t>
      </w:r>
      <w:r w:rsidRPr="00D25AA4">
        <w:rPr>
          <w:rFonts w:ascii="BIZ UD明朝 Medium" w:eastAsia="BIZ UD明朝 Medium" w:hAnsi="BIZ UD明朝 Medium" w:hint="eastAsia"/>
          <w:sz w:val="18"/>
          <w:szCs w:val="18"/>
        </w:rPr>
        <w:t xml:space="preserve">　　　</w:t>
      </w:r>
      <w:r w:rsidRPr="00D25AA4">
        <w:rPr>
          <w:rFonts w:ascii="BIZ UD明朝 Medium" w:eastAsia="BIZ UD明朝 Medium" w:hAnsi="BIZ UD明朝 Medium"/>
          <w:sz w:val="18"/>
          <w:szCs w:val="18"/>
        </w:rPr>
        <w:t>Σ</w:t>
      </w:r>
      <w:r w:rsidR="00B4127B" w:rsidRPr="00D25AA4">
        <w:rPr>
          <w:rFonts w:ascii="BIZ UD明朝 Medium" w:eastAsia="BIZ UD明朝 Medium" w:hAnsi="BIZ UD明朝 Medium" w:hint="eastAsia"/>
          <w:sz w:val="18"/>
          <w:szCs w:val="18"/>
        </w:rPr>
        <w:t>（</w:t>
      </w:r>
      <w:r w:rsidRPr="00D25AA4">
        <w:rPr>
          <w:rFonts w:ascii="BIZ UD明朝 Medium" w:eastAsia="BIZ UD明朝 Medium" w:hAnsi="BIZ UD明朝 Medium"/>
          <w:sz w:val="18"/>
          <w:szCs w:val="18"/>
        </w:rPr>
        <w:t>Ａ</w:t>
      </w:r>
      <w:r w:rsidRPr="00D25AA4">
        <w:rPr>
          <w:rFonts w:ascii="BIZ UD明朝 Medium" w:eastAsia="BIZ UD明朝 Medium" w:hAnsi="BIZ UD明朝 Medium"/>
          <w:sz w:val="18"/>
          <w:szCs w:val="18"/>
          <w:vertAlign w:val="subscript"/>
        </w:rPr>
        <w:t>１</w:t>
      </w:r>
      <w:r w:rsidR="00B4127B" w:rsidRPr="00D25AA4">
        <w:rPr>
          <w:rFonts w:ascii="BIZ UD明朝 Medium" w:eastAsia="BIZ UD明朝 Medium" w:hAnsi="BIZ UD明朝 Medium" w:hint="eastAsia"/>
          <w:sz w:val="18"/>
          <w:szCs w:val="18"/>
        </w:rPr>
        <w:t>）×（1－Ⅹ</w:t>
      </w:r>
      <w:r w:rsidR="00B4127B" w:rsidRPr="00D25AA4">
        <w:rPr>
          <w:rFonts w:ascii="BIZ UD明朝 Medium" w:eastAsia="BIZ UD明朝 Medium" w:hAnsi="BIZ UD明朝 Medium"/>
          <w:sz w:val="18"/>
          <w:szCs w:val="18"/>
          <w:vertAlign w:val="subscript"/>
        </w:rPr>
        <w:t>１</w:t>
      </w:r>
      <w:r w:rsidR="00B4127B" w:rsidRPr="00D25AA4">
        <w:rPr>
          <w:rFonts w:ascii="BIZ UD明朝 Medium" w:eastAsia="BIZ UD明朝 Medium" w:hAnsi="BIZ UD明朝 Medium" w:hint="eastAsia"/>
          <w:sz w:val="18"/>
          <w:szCs w:val="18"/>
        </w:rPr>
        <w:t>）＋</w:t>
      </w:r>
      <w:r w:rsidRPr="00D25AA4">
        <w:rPr>
          <w:rFonts w:ascii="BIZ UD明朝 Medium" w:eastAsia="BIZ UD明朝 Medium" w:hAnsi="BIZ UD明朝 Medium"/>
          <w:sz w:val="18"/>
          <w:szCs w:val="18"/>
        </w:rPr>
        <w:t>Σ</w:t>
      </w:r>
      <w:r w:rsidR="00B4127B" w:rsidRPr="00D25AA4">
        <w:rPr>
          <w:rFonts w:ascii="BIZ UD明朝 Medium" w:eastAsia="BIZ UD明朝 Medium" w:hAnsi="BIZ UD明朝 Medium" w:hint="eastAsia"/>
          <w:sz w:val="18"/>
          <w:szCs w:val="18"/>
        </w:rPr>
        <w:t>（</w:t>
      </w:r>
      <w:r w:rsidRPr="00D25AA4">
        <w:rPr>
          <w:rFonts w:ascii="BIZ UD明朝 Medium" w:eastAsia="BIZ UD明朝 Medium" w:hAnsi="BIZ UD明朝 Medium"/>
          <w:sz w:val="18"/>
          <w:szCs w:val="18"/>
        </w:rPr>
        <w:t>Ａ</w:t>
      </w:r>
      <w:r w:rsidRPr="00D25AA4">
        <w:rPr>
          <w:rFonts w:ascii="BIZ UD明朝 Medium" w:eastAsia="BIZ UD明朝 Medium" w:hAnsi="BIZ UD明朝 Medium"/>
          <w:sz w:val="18"/>
          <w:szCs w:val="18"/>
          <w:vertAlign w:val="subscript"/>
        </w:rPr>
        <w:t>２</w:t>
      </w:r>
      <w:r w:rsidR="00B4127B" w:rsidRPr="00D25AA4">
        <w:rPr>
          <w:rFonts w:ascii="BIZ UD明朝 Medium" w:eastAsia="BIZ UD明朝 Medium" w:hAnsi="BIZ UD明朝 Medium" w:hint="eastAsia"/>
          <w:sz w:val="18"/>
          <w:szCs w:val="18"/>
        </w:rPr>
        <w:t>）×（1－Ⅹ</w:t>
      </w:r>
      <w:r w:rsidR="00B4127B" w:rsidRPr="00D25AA4">
        <w:rPr>
          <w:rFonts w:ascii="BIZ UD明朝 Medium" w:eastAsia="BIZ UD明朝 Medium" w:hAnsi="BIZ UD明朝 Medium" w:hint="eastAsia"/>
          <w:sz w:val="18"/>
          <w:szCs w:val="18"/>
          <w:vertAlign w:val="subscript"/>
        </w:rPr>
        <w:t>２</w:t>
      </w:r>
      <w:r w:rsidR="00B4127B" w:rsidRPr="00D25AA4">
        <w:rPr>
          <w:rFonts w:ascii="BIZ UD明朝 Medium" w:eastAsia="BIZ UD明朝 Medium" w:hAnsi="BIZ UD明朝 Medium" w:hint="eastAsia"/>
          <w:sz w:val="18"/>
          <w:szCs w:val="18"/>
        </w:rPr>
        <w:t>）</w:t>
      </w:r>
    </w:p>
    <w:p w14:paraId="45A04985" w14:textId="2F0EA1FC" w:rsidR="00B4127B" w:rsidRPr="00D25AA4" w:rsidRDefault="00EC7AAD" w:rsidP="00B4127B">
      <w:pPr>
        <w:spacing w:line="0" w:lineRule="atLeast"/>
        <w:ind w:left="172" w:hangingChars="100" w:hanging="172"/>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２　１年以上長期入院者数（</w:t>
      </w:r>
      <w:r w:rsidRPr="00D25AA4">
        <w:rPr>
          <w:rFonts w:ascii="BIZ UD明朝 Medium" w:eastAsia="BIZ UD明朝 Medium" w:hAnsi="BIZ UD明朝 Medium"/>
          <w:sz w:val="18"/>
          <w:szCs w:val="18"/>
        </w:rPr>
        <w:t>65歳未満）</w:t>
      </w:r>
      <w:r w:rsidRPr="00D25AA4">
        <w:rPr>
          <w:rFonts w:ascii="BIZ UD明朝 Medium" w:eastAsia="BIZ UD明朝 Medium" w:hAnsi="BIZ UD明朝 Medium" w:hint="eastAsia"/>
          <w:sz w:val="18"/>
          <w:szCs w:val="18"/>
        </w:rPr>
        <w:t xml:space="preserve">　　　</w:t>
      </w:r>
      <w:r w:rsidRPr="00D25AA4">
        <w:rPr>
          <w:rFonts w:ascii="BIZ UD明朝 Medium" w:eastAsia="BIZ UD明朝 Medium" w:hAnsi="BIZ UD明朝 Medium"/>
          <w:sz w:val="18"/>
          <w:szCs w:val="18"/>
        </w:rPr>
        <w:t>Σ</w:t>
      </w:r>
      <w:r w:rsidR="00B4127B" w:rsidRPr="00D25AA4">
        <w:rPr>
          <w:rFonts w:ascii="BIZ UD明朝 Medium" w:eastAsia="BIZ UD明朝 Medium" w:hAnsi="BIZ UD明朝 Medium" w:hint="eastAsia"/>
          <w:sz w:val="18"/>
          <w:szCs w:val="18"/>
        </w:rPr>
        <w:t>（Ｂ</w:t>
      </w:r>
      <w:r w:rsidR="00B4127B" w:rsidRPr="00D25AA4">
        <w:rPr>
          <w:rFonts w:ascii="BIZ UD明朝 Medium" w:eastAsia="BIZ UD明朝 Medium" w:hAnsi="BIZ UD明朝 Medium"/>
          <w:sz w:val="18"/>
          <w:szCs w:val="18"/>
          <w:vertAlign w:val="subscript"/>
        </w:rPr>
        <w:t>１</w:t>
      </w:r>
      <w:r w:rsidR="00B4127B" w:rsidRPr="00D25AA4">
        <w:rPr>
          <w:rFonts w:ascii="BIZ UD明朝 Medium" w:eastAsia="BIZ UD明朝 Medium" w:hAnsi="BIZ UD明朝 Medium" w:hint="eastAsia"/>
          <w:sz w:val="18"/>
          <w:szCs w:val="18"/>
        </w:rPr>
        <w:t>）×（1－Ⅹ</w:t>
      </w:r>
      <w:r w:rsidR="00B4127B" w:rsidRPr="00D25AA4">
        <w:rPr>
          <w:rFonts w:ascii="BIZ UD明朝 Medium" w:eastAsia="BIZ UD明朝 Medium" w:hAnsi="BIZ UD明朝 Medium"/>
          <w:sz w:val="18"/>
          <w:szCs w:val="18"/>
          <w:vertAlign w:val="subscript"/>
        </w:rPr>
        <w:t>１</w:t>
      </w:r>
      <w:r w:rsidR="00B4127B" w:rsidRPr="00D25AA4">
        <w:rPr>
          <w:rFonts w:ascii="BIZ UD明朝 Medium" w:eastAsia="BIZ UD明朝 Medium" w:hAnsi="BIZ UD明朝 Medium" w:hint="eastAsia"/>
          <w:sz w:val="18"/>
          <w:szCs w:val="18"/>
        </w:rPr>
        <w:t>）＋</w:t>
      </w:r>
      <w:r w:rsidR="00B4127B" w:rsidRPr="00D25AA4">
        <w:rPr>
          <w:rFonts w:ascii="BIZ UD明朝 Medium" w:eastAsia="BIZ UD明朝 Medium" w:hAnsi="BIZ UD明朝 Medium"/>
          <w:sz w:val="18"/>
          <w:szCs w:val="18"/>
        </w:rPr>
        <w:t>Σ</w:t>
      </w:r>
      <w:r w:rsidR="00B4127B" w:rsidRPr="00D25AA4">
        <w:rPr>
          <w:rFonts w:ascii="BIZ UD明朝 Medium" w:eastAsia="BIZ UD明朝 Medium" w:hAnsi="BIZ UD明朝 Medium" w:hint="eastAsia"/>
          <w:sz w:val="18"/>
          <w:szCs w:val="18"/>
        </w:rPr>
        <w:t>（Ｂ</w:t>
      </w:r>
      <w:r w:rsidR="00B4127B" w:rsidRPr="00D25AA4">
        <w:rPr>
          <w:rFonts w:ascii="BIZ UD明朝 Medium" w:eastAsia="BIZ UD明朝 Medium" w:hAnsi="BIZ UD明朝 Medium"/>
          <w:sz w:val="18"/>
          <w:szCs w:val="18"/>
          <w:vertAlign w:val="subscript"/>
        </w:rPr>
        <w:t>２</w:t>
      </w:r>
      <w:r w:rsidR="00B4127B" w:rsidRPr="00D25AA4">
        <w:rPr>
          <w:rFonts w:ascii="BIZ UD明朝 Medium" w:eastAsia="BIZ UD明朝 Medium" w:hAnsi="BIZ UD明朝 Medium" w:hint="eastAsia"/>
          <w:sz w:val="18"/>
          <w:szCs w:val="18"/>
        </w:rPr>
        <w:t>）×（1－Ⅹ</w:t>
      </w:r>
      <w:r w:rsidR="00B4127B" w:rsidRPr="00D25AA4">
        <w:rPr>
          <w:rFonts w:ascii="BIZ UD明朝 Medium" w:eastAsia="BIZ UD明朝 Medium" w:hAnsi="BIZ UD明朝 Medium" w:hint="eastAsia"/>
          <w:sz w:val="18"/>
          <w:szCs w:val="18"/>
          <w:vertAlign w:val="subscript"/>
        </w:rPr>
        <w:t>２</w:t>
      </w:r>
      <w:r w:rsidR="00B4127B" w:rsidRPr="00D25AA4">
        <w:rPr>
          <w:rFonts w:ascii="BIZ UD明朝 Medium" w:eastAsia="BIZ UD明朝 Medium" w:hAnsi="BIZ UD明朝 Medium" w:hint="eastAsia"/>
          <w:sz w:val="18"/>
          <w:szCs w:val="18"/>
        </w:rPr>
        <w:t>）</w:t>
      </w:r>
    </w:p>
    <w:p w14:paraId="0B63EBCB" w14:textId="77777777" w:rsidR="00B4127B" w:rsidRPr="00D25AA4" w:rsidRDefault="00EC7AAD" w:rsidP="00EC7AAD">
      <w:pPr>
        <w:spacing w:line="0" w:lineRule="atLeast"/>
        <w:ind w:left="172" w:hangingChars="100" w:hanging="172"/>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 xml:space="preserve">３　地域移行に伴う基盤整備量（利用者数）　</w:t>
      </w:r>
    </w:p>
    <w:p w14:paraId="1C9AAE49" w14:textId="3BAD88BF" w:rsidR="00EC7AAD" w:rsidRPr="00D25AA4" w:rsidRDefault="00B4127B" w:rsidP="00B4127B">
      <w:pPr>
        <w:spacing w:line="0" w:lineRule="atLeast"/>
        <w:ind w:firstLineChars="200" w:firstLine="345"/>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（Ｃ）－（（１に掲げる式により算定した患者数）＋（２に掲げる式により算定した患者数））</w:t>
      </w:r>
      <w:r w:rsidR="00EC7AAD" w:rsidRPr="00D25AA4">
        <w:rPr>
          <w:rFonts w:ascii="BIZ UD明朝 Medium" w:eastAsia="BIZ UD明朝 Medium" w:hAnsi="BIZ UD明朝 Medium"/>
          <w:sz w:val="18"/>
          <w:szCs w:val="18"/>
        </w:rPr>
        <w:t xml:space="preserve">　</w:t>
      </w:r>
    </w:p>
    <w:p w14:paraId="751CD5F2" w14:textId="1B372316" w:rsidR="00EC7AAD" w:rsidRPr="00D25AA4" w:rsidRDefault="00EC7AAD" w:rsidP="00EC7AAD">
      <w:pPr>
        <w:spacing w:line="0" w:lineRule="atLeast"/>
        <w:ind w:left="517" w:hangingChars="300" w:hanging="517"/>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備考：Ａ</w:t>
      </w:r>
      <w:r w:rsidRPr="00D25AA4">
        <w:rPr>
          <w:rFonts w:ascii="BIZ UD明朝 Medium" w:eastAsia="BIZ UD明朝 Medium" w:hAnsi="BIZ UD明朝 Medium" w:hint="eastAsia"/>
          <w:sz w:val="18"/>
          <w:szCs w:val="18"/>
          <w:vertAlign w:val="subscript"/>
        </w:rPr>
        <w:t>１</w:t>
      </w:r>
      <w:r w:rsidRPr="00D25AA4">
        <w:rPr>
          <w:rFonts w:ascii="BIZ UD明朝 Medium" w:eastAsia="BIZ UD明朝 Medium" w:hAnsi="BIZ UD明朝 Medium" w:hint="eastAsia"/>
          <w:sz w:val="18"/>
          <w:szCs w:val="18"/>
        </w:rPr>
        <w:t>、Ａ</w:t>
      </w:r>
      <w:r w:rsidRPr="00D25AA4">
        <w:rPr>
          <w:rFonts w:ascii="BIZ UD明朝 Medium" w:eastAsia="BIZ UD明朝 Medium" w:hAnsi="BIZ UD明朝 Medium" w:hint="eastAsia"/>
          <w:sz w:val="18"/>
          <w:szCs w:val="18"/>
          <w:vertAlign w:val="subscript"/>
        </w:rPr>
        <w:t>２</w:t>
      </w:r>
      <w:r w:rsidRPr="00D25AA4">
        <w:rPr>
          <w:rFonts w:ascii="BIZ UD明朝 Medium" w:eastAsia="BIZ UD明朝 Medium" w:hAnsi="BIZ UD明朝 Medium" w:hint="eastAsia"/>
          <w:sz w:val="18"/>
          <w:szCs w:val="18"/>
        </w:rPr>
        <w:t>、Ｂ</w:t>
      </w:r>
      <w:r w:rsidRPr="00D25AA4">
        <w:rPr>
          <w:rFonts w:ascii="BIZ UD明朝 Medium" w:eastAsia="BIZ UD明朝 Medium" w:hAnsi="BIZ UD明朝 Medium" w:hint="eastAsia"/>
          <w:sz w:val="18"/>
          <w:szCs w:val="18"/>
          <w:vertAlign w:val="subscript"/>
        </w:rPr>
        <w:t>１</w:t>
      </w:r>
      <w:r w:rsidRPr="00D25AA4">
        <w:rPr>
          <w:rFonts w:ascii="BIZ UD明朝 Medium" w:eastAsia="BIZ UD明朝 Medium" w:hAnsi="BIZ UD明朝 Medium" w:hint="eastAsia"/>
          <w:sz w:val="18"/>
          <w:szCs w:val="18"/>
        </w:rPr>
        <w:t>、Ｂ</w:t>
      </w:r>
      <w:r w:rsidRPr="00D25AA4">
        <w:rPr>
          <w:rFonts w:ascii="BIZ UD明朝 Medium" w:eastAsia="BIZ UD明朝 Medium" w:hAnsi="BIZ UD明朝 Medium" w:hint="eastAsia"/>
          <w:sz w:val="18"/>
          <w:szCs w:val="18"/>
          <w:vertAlign w:val="subscript"/>
        </w:rPr>
        <w:t>２</w:t>
      </w:r>
      <w:r w:rsidRPr="00D25AA4">
        <w:rPr>
          <w:rFonts w:ascii="BIZ UD明朝 Medium" w:eastAsia="BIZ UD明朝 Medium" w:hAnsi="BIZ UD明朝 Medium" w:hint="eastAsia"/>
          <w:sz w:val="18"/>
          <w:szCs w:val="18"/>
        </w:rPr>
        <w:t>、Ｃ、</w:t>
      </w:r>
      <w:r w:rsidR="00B4127B" w:rsidRPr="00D25AA4">
        <w:rPr>
          <w:rFonts w:ascii="BIZ UD明朝 Medium" w:eastAsia="BIZ UD明朝 Medium" w:hAnsi="BIZ UD明朝 Medium" w:hint="eastAsia"/>
          <w:sz w:val="18"/>
          <w:szCs w:val="18"/>
        </w:rPr>
        <w:t>Ⅹ</w:t>
      </w:r>
      <w:r w:rsidR="00B4127B" w:rsidRPr="00D25AA4">
        <w:rPr>
          <w:rFonts w:ascii="BIZ UD明朝 Medium" w:eastAsia="BIZ UD明朝 Medium" w:hAnsi="BIZ UD明朝 Medium" w:hint="eastAsia"/>
          <w:sz w:val="18"/>
          <w:szCs w:val="18"/>
          <w:vertAlign w:val="subscript"/>
        </w:rPr>
        <w:t>１</w:t>
      </w:r>
      <w:r w:rsidR="00B4127B" w:rsidRPr="00D25AA4">
        <w:rPr>
          <w:rFonts w:ascii="BIZ UD明朝 Medium" w:eastAsia="BIZ UD明朝 Medium" w:hAnsi="BIZ UD明朝 Medium" w:hint="eastAsia"/>
          <w:sz w:val="18"/>
          <w:szCs w:val="18"/>
        </w:rPr>
        <w:t>、Ⅹ</w:t>
      </w:r>
      <w:r w:rsidR="00B4127B" w:rsidRPr="00D25AA4">
        <w:rPr>
          <w:rFonts w:ascii="BIZ UD明朝 Medium" w:eastAsia="BIZ UD明朝 Medium" w:hAnsi="BIZ UD明朝 Medium" w:hint="eastAsia"/>
          <w:sz w:val="18"/>
          <w:szCs w:val="18"/>
          <w:vertAlign w:val="subscript"/>
        </w:rPr>
        <w:t>２</w:t>
      </w:r>
      <w:r w:rsidR="00B4127B" w:rsidRPr="00D25AA4">
        <w:rPr>
          <w:rFonts w:ascii="BIZ UD明朝 Medium" w:eastAsia="BIZ UD明朝 Medium" w:hAnsi="BIZ UD明朝 Medium" w:hint="eastAsia"/>
          <w:sz w:val="18"/>
          <w:szCs w:val="18"/>
        </w:rPr>
        <w:t>は</w:t>
      </w:r>
      <w:r w:rsidRPr="00D25AA4">
        <w:rPr>
          <w:rFonts w:ascii="BIZ UD明朝 Medium" w:eastAsia="BIZ UD明朝 Medium" w:hAnsi="BIZ UD明朝 Medium" w:hint="eastAsia"/>
          <w:sz w:val="18"/>
          <w:szCs w:val="18"/>
        </w:rPr>
        <w:t>、それぞれ次の値を表すものとする。</w:t>
      </w:r>
    </w:p>
    <w:p w14:paraId="6E48A44A" w14:textId="580036B9" w:rsidR="00EC7AAD" w:rsidRPr="00D25AA4" w:rsidRDefault="00EC7AAD" w:rsidP="00EC7AAD">
      <w:pPr>
        <w:spacing w:line="0" w:lineRule="atLeast"/>
        <w:ind w:left="345" w:hangingChars="200" w:hanging="345"/>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Ａ</w:t>
      </w:r>
      <w:r w:rsidRPr="00D25AA4">
        <w:rPr>
          <w:rFonts w:ascii="BIZ UD明朝 Medium" w:eastAsia="BIZ UD明朝 Medium" w:hAnsi="BIZ UD明朝 Medium" w:hint="eastAsia"/>
          <w:sz w:val="18"/>
          <w:szCs w:val="18"/>
          <w:vertAlign w:val="subscript"/>
        </w:rPr>
        <w:t>１</w:t>
      </w:r>
      <w:r w:rsidRPr="00D25AA4">
        <w:rPr>
          <w:rFonts w:ascii="BIZ UD明朝 Medium" w:eastAsia="BIZ UD明朝 Medium" w:hAnsi="BIZ UD明朝 Medium" w:hint="eastAsia"/>
          <w:sz w:val="18"/>
          <w:szCs w:val="18"/>
        </w:rPr>
        <w:t xml:space="preserve">　精神病床における入院期間が１年以上である65歳以上の入院患者のうち、当該都道府県の区域に住所を有する者（認知症である者を除く。）</w:t>
      </w:r>
      <w:r w:rsidR="00B4127B" w:rsidRPr="00D25AA4">
        <w:rPr>
          <w:rFonts w:ascii="BIZ UD明朝 Medium" w:eastAsia="BIZ UD明朝 Medium" w:hAnsi="BIZ UD明朝 Medium" w:hint="eastAsia"/>
          <w:sz w:val="18"/>
          <w:szCs w:val="18"/>
        </w:rPr>
        <w:t>の202</w:t>
      </w:r>
      <w:r w:rsidR="005E0852" w:rsidRPr="00D25AA4">
        <w:rPr>
          <w:rFonts w:ascii="BIZ UD明朝 Medium" w:eastAsia="BIZ UD明朝 Medium" w:hAnsi="BIZ UD明朝 Medium" w:hint="eastAsia"/>
          <w:sz w:val="18"/>
          <w:szCs w:val="18"/>
        </w:rPr>
        <w:t>6</w:t>
      </w:r>
      <w:r w:rsidR="00B4127B" w:rsidRPr="00D25AA4">
        <w:rPr>
          <w:rFonts w:ascii="BIZ UD明朝 Medium" w:eastAsia="BIZ UD明朝 Medium" w:hAnsi="BIZ UD明朝 Medium" w:hint="eastAsia"/>
          <w:sz w:val="18"/>
          <w:szCs w:val="18"/>
        </w:rPr>
        <w:t>年における年齢階級別の推計患者数</w:t>
      </w:r>
    </w:p>
    <w:p w14:paraId="73D3A2FD" w14:textId="3485F720" w:rsidR="00EC7AAD" w:rsidRPr="00D25AA4" w:rsidRDefault="00EC7AAD" w:rsidP="00EC7AAD">
      <w:pPr>
        <w:spacing w:line="0" w:lineRule="atLeast"/>
        <w:ind w:left="345" w:hangingChars="200" w:hanging="345"/>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Ａ</w:t>
      </w:r>
      <w:r w:rsidRPr="00D25AA4">
        <w:rPr>
          <w:rFonts w:ascii="BIZ UD明朝 Medium" w:eastAsia="BIZ UD明朝 Medium" w:hAnsi="BIZ UD明朝 Medium" w:hint="eastAsia"/>
          <w:sz w:val="18"/>
          <w:szCs w:val="18"/>
          <w:vertAlign w:val="subscript"/>
        </w:rPr>
        <w:t>２</w:t>
      </w:r>
      <w:r w:rsidRPr="00D25AA4">
        <w:rPr>
          <w:rFonts w:ascii="BIZ UD明朝 Medium" w:eastAsia="BIZ UD明朝 Medium" w:hAnsi="BIZ UD明朝 Medium" w:hint="eastAsia"/>
          <w:sz w:val="18"/>
          <w:szCs w:val="18"/>
        </w:rPr>
        <w:t xml:space="preserve">　精神病床における入院期間が１年以上である65歳以上の入院患者のうち、当該都道府県の区域に住所を有する者（認知症である者に限る。）</w:t>
      </w:r>
      <w:r w:rsidR="008E52EF" w:rsidRPr="00D25AA4">
        <w:rPr>
          <w:rFonts w:ascii="BIZ UD明朝 Medium" w:eastAsia="BIZ UD明朝 Medium" w:hAnsi="BIZ UD明朝 Medium" w:hint="eastAsia"/>
          <w:sz w:val="18"/>
          <w:szCs w:val="18"/>
        </w:rPr>
        <w:t>の202</w:t>
      </w:r>
      <w:r w:rsidR="00FD4269" w:rsidRPr="00D25AA4">
        <w:rPr>
          <w:rFonts w:ascii="BIZ UD明朝 Medium" w:eastAsia="BIZ UD明朝 Medium" w:hAnsi="BIZ UD明朝 Medium"/>
          <w:sz w:val="18"/>
          <w:szCs w:val="18"/>
        </w:rPr>
        <w:t>6</w:t>
      </w:r>
      <w:r w:rsidR="008E52EF" w:rsidRPr="00D25AA4">
        <w:rPr>
          <w:rFonts w:ascii="BIZ UD明朝 Medium" w:eastAsia="BIZ UD明朝 Medium" w:hAnsi="BIZ UD明朝 Medium" w:hint="eastAsia"/>
          <w:sz w:val="18"/>
          <w:szCs w:val="18"/>
        </w:rPr>
        <w:t>年における年齢階級別の推計患者数</w:t>
      </w:r>
    </w:p>
    <w:p w14:paraId="0C3236E5" w14:textId="45F3673E" w:rsidR="00EC7AAD" w:rsidRPr="00D25AA4" w:rsidRDefault="00EC7AAD" w:rsidP="00EC7AAD">
      <w:pPr>
        <w:spacing w:line="0" w:lineRule="atLeast"/>
        <w:ind w:left="345" w:hangingChars="200" w:hanging="345"/>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Ｂ</w:t>
      </w:r>
      <w:r w:rsidRPr="00D25AA4">
        <w:rPr>
          <w:rFonts w:ascii="BIZ UD明朝 Medium" w:eastAsia="BIZ UD明朝 Medium" w:hAnsi="BIZ UD明朝 Medium" w:hint="eastAsia"/>
          <w:sz w:val="18"/>
          <w:szCs w:val="18"/>
          <w:vertAlign w:val="subscript"/>
        </w:rPr>
        <w:t>１</w:t>
      </w:r>
      <w:r w:rsidRPr="00D25AA4">
        <w:rPr>
          <w:rFonts w:ascii="BIZ UD明朝 Medium" w:eastAsia="BIZ UD明朝 Medium" w:hAnsi="BIZ UD明朝 Medium" w:hint="eastAsia"/>
          <w:sz w:val="18"/>
          <w:szCs w:val="18"/>
        </w:rPr>
        <w:t xml:space="preserve">　</w:t>
      </w:r>
      <w:r w:rsidR="008E52EF" w:rsidRPr="00D25AA4">
        <w:rPr>
          <w:rFonts w:ascii="BIZ UD明朝 Medium" w:eastAsia="BIZ UD明朝 Medium" w:hAnsi="BIZ UD明朝 Medium" w:hint="eastAsia"/>
          <w:sz w:val="18"/>
          <w:szCs w:val="18"/>
        </w:rPr>
        <w:t>精神病床における年齢階級別の推計患者数が1年以上である65歳未満の入院患者のうち、当該都道府県の区域に住所を有する者（認知症である者を除く。）の202</w:t>
      </w:r>
      <w:r w:rsidR="005E0852" w:rsidRPr="00D25AA4">
        <w:rPr>
          <w:rFonts w:ascii="BIZ UD明朝 Medium" w:eastAsia="BIZ UD明朝 Medium" w:hAnsi="BIZ UD明朝 Medium" w:hint="eastAsia"/>
          <w:sz w:val="18"/>
          <w:szCs w:val="18"/>
        </w:rPr>
        <w:t>6</w:t>
      </w:r>
      <w:r w:rsidR="008E52EF" w:rsidRPr="00D25AA4">
        <w:rPr>
          <w:rFonts w:ascii="BIZ UD明朝 Medium" w:eastAsia="BIZ UD明朝 Medium" w:hAnsi="BIZ UD明朝 Medium" w:hint="eastAsia"/>
          <w:sz w:val="18"/>
          <w:szCs w:val="18"/>
        </w:rPr>
        <w:t>年における年齢階級別の推計患者数</w:t>
      </w:r>
    </w:p>
    <w:p w14:paraId="665A7584" w14:textId="64C8EE51" w:rsidR="008E52EF" w:rsidRPr="00D25AA4" w:rsidRDefault="00EC7AAD" w:rsidP="008E52EF">
      <w:pPr>
        <w:spacing w:line="0" w:lineRule="atLeast"/>
        <w:ind w:left="345" w:hangingChars="200" w:hanging="345"/>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Ｂ</w:t>
      </w:r>
      <w:r w:rsidRPr="00D25AA4">
        <w:rPr>
          <w:rFonts w:ascii="BIZ UD明朝 Medium" w:eastAsia="BIZ UD明朝 Medium" w:hAnsi="BIZ UD明朝 Medium" w:hint="eastAsia"/>
          <w:sz w:val="18"/>
          <w:szCs w:val="18"/>
          <w:vertAlign w:val="subscript"/>
        </w:rPr>
        <w:t>２</w:t>
      </w:r>
      <w:r w:rsidRPr="00D25AA4">
        <w:rPr>
          <w:rFonts w:ascii="BIZ UD明朝 Medium" w:eastAsia="BIZ UD明朝 Medium" w:hAnsi="BIZ UD明朝 Medium" w:hint="eastAsia"/>
          <w:sz w:val="18"/>
          <w:szCs w:val="18"/>
        </w:rPr>
        <w:t xml:space="preserve">　</w:t>
      </w:r>
      <w:r w:rsidR="008E52EF" w:rsidRPr="00D25AA4">
        <w:rPr>
          <w:rFonts w:ascii="BIZ UD明朝 Medium" w:eastAsia="BIZ UD明朝 Medium" w:hAnsi="BIZ UD明朝 Medium" w:hint="eastAsia"/>
          <w:sz w:val="18"/>
          <w:szCs w:val="18"/>
        </w:rPr>
        <w:t>精神病床における入院期間が1年以上である65歳未満の入院患者のうち、当該都道府県の区域に住所を有する者（認知症である者に限る。）の202</w:t>
      </w:r>
      <w:r w:rsidR="005E0852" w:rsidRPr="00D25AA4">
        <w:rPr>
          <w:rFonts w:ascii="BIZ UD明朝 Medium" w:eastAsia="BIZ UD明朝 Medium" w:hAnsi="BIZ UD明朝 Medium" w:hint="eastAsia"/>
          <w:sz w:val="18"/>
          <w:szCs w:val="18"/>
        </w:rPr>
        <w:t>6</w:t>
      </w:r>
      <w:r w:rsidR="008E52EF" w:rsidRPr="00D25AA4">
        <w:rPr>
          <w:rFonts w:ascii="BIZ UD明朝 Medium" w:eastAsia="BIZ UD明朝 Medium" w:hAnsi="BIZ UD明朝 Medium" w:hint="eastAsia"/>
          <w:sz w:val="18"/>
          <w:szCs w:val="18"/>
        </w:rPr>
        <w:t>年における年齢階級別の推計患者数</w:t>
      </w:r>
    </w:p>
    <w:p w14:paraId="4334A6FD" w14:textId="31E495A7" w:rsidR="00EC7AAD" w:rsidRPr="00D25AA4" w:rsidRDefault="00EC7AAD" w:rsidP="00EC7AAD">
      <w:pPr>
        <w:spacing w:line="0" w:lineRule="atLeast"/>
        <w:ind w:left="345" w:hangingChars="200" w:hanging="345"/>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Ｃ</w:t>
      </w:r>
      <w:r w:rsidR="008E52EF" w:rsidRPr="00D25AA4">
        <w:rPr>
          <w:rFonts w:ascii="BIZ UD明朝 Medium" w:eastAsia="BIZ UD明朝 Medium" w:hAnsi="BIZ UD明朝 Medium" w:hint="eastAsia"/>
          <w:sz w:val="18"/>
          <w:szCs w:val="18"/>
        </w:rPr>
        <w:t xml:space="preserve"> </w:t>
      </w:r>
      <w:r w:rsidRPr="00D25AA4">
        <w:rPr>
          <w:rFonts w:ascii="BIZ UD明朝 Medium" w:eastAsia="BIZ UD明朝 Medium" w:hAnsi="BIZ UD明朝 Medium" w:hint="eastAsia"/>
          <w:sz w:val="18"/>
          <w:szCs w:val="18"/>
        </w:rPr>
        <w:t xml:space="preserve">　</w:t>
      </w:r>
      <w:r w:rsidR="008E52EF" w:rsidRPr="00D25AA4">
        <w:rPr>
          <w:rFonts w:ascii="BIZ UD明朝 Medium" w:eastAsia="BIZ UD明朝 Medium" w:hAnsi="BIZ UD明朝 Medium" w:hint="eastAsia"/>
          <w:sz w:val="18"/>
          <w:szCs w:val="18"/>
        </w:rPr>
        <w:t>2</w:t>
      </w:r>
      <w:r w:rsidR="008E52EF" w:rsidRPr="00D25AA4">
        <w:rPr>
          <w:rFonts w:ascii="BIZ UD明朝 Medium" w:eastAsia="BIZ UD明朝 Medium" w:hAnsi="BIZ UD明朝 Medium"/>
          <w:sz w:val="18"/>
          <w:szCs w:val="18"/>
        </w:rPr>
        <w:t>020</w:t>
      </w:r>
      <w:r w:rsidR="008E52EF" w:rsidRPr="00D25AA4">
        <w:rPr>
          <w:rFonts w:ascii="BIZ UD明朝 Medium" w:eastAsia="BIZ UD明朝 Medium" w:hAnsi="BIZ UD明朝 Medium" w:hint="eastAsia"/>
          <w:sz w:val="18"/>
          <w:szCs w:val="18"/>
        </w:rPr>
        <w:t>年における精神病床における入院期間が1年以上である入院患者数</w:t>
      </w:r>
    </w:p>
    <w:p w14:paraId="55F70F93" w14:textId="4F2CD617" w:rsidR="00EC7AAD" w:rsidRPr="00D25AA4" w:rsidRDefault="008E52EF" w:rsidP="00EC7AAD">
      <w:pPr>
        <w:spacing w:line="0" w:lineRule="atLeast"/>
        <w:ind w:left="345" w:hangingChars="200" w:hanging="345"/>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Ｘ</w:t>
      </w:r>
      <w:r w:rsidRPr="00D25AA4">
        <w:rPr>
          <w:rFonts w:ascii="BIZ UD明朝 Medium" w:eastAsia="BIZ UD明朝 Medium" w:hAnsi="BIZ UD明朝 Medium" w:hint="eastAsia"/>
          <w:sz w:val="18"/>
          <w:szCs w:val="18"/>
          <w:vertAlign w:val="subscript"/>
        </w:rPr>
        <w:t>１</w:t>
      </w:r>
      <w:r w:rsidR="00EC7AAD" w:rsidRPr="00D25AA4">
        <w:rPr>
          <w:rFonts w:ascii="BIZ UD明朝 Medium" w:eastAsia="BIZ UD明朝 Medium" w:hAnsi="BIZ UD明朝 Medium" w:hint="eastAsia"/>
          <w:sz w:val="18"/>
          <w:szCs w:val="18"/>
        </w:rPr>
        <w:t xml:space="preserve">　精神病床における入院期間が１年以上である</w:t>
      </w:r>
      <w:r w:rsidRPr="00D25AA4">
        <w:rPr>
          <w:rFonts w:ascii="BIZ UD明朝 Medium" w:eastAsia="BIZ UD明朝 Medium" w:hAnsi="BIZ UD明朝 Medium" w:hint="eastAsia"/>
          <w:sz w:val="18"/>
          <w:szCs w:val="18"/>
        </w:rPr>
        <w:t>入院患者（認知症である者を除く。）について、各都道府県の2029年の人口当たりの慢性期の推定入院患者数（認知症である者を除く。以下「ａ」という。）と、2020年時点で人口当たり慢性期の入院患者数（認知症である者を除く。）が少ない県の水準（以下「ｂ」という。）を比較し、ａがｂを下回っている場合は0、上回っている場合はその差分を計算の上、差分が各都道府県の2029年の人口当たり慢性期の推定入院患者数の2割未満の場合は差分の半分、差が2割以上の場合は0.1をそれぞれ標準とし、さらに各都道府県において0を下回らない範囲で標準より0.02より小さい辺りを加えた又は減じた都道府県知事が定める値</w:t>
      </w:r>
    </w:p>
    <w:p w14:paraId="0EF5BDC1" w14:textId="6DA8E692" w:rsidR="00EC7AAD" w:rsidRPr="00D25AA4" w:rsidRDefault="00056847" w:rsidP="00EC7AAD">
      <w:pPr>
        <w:spacing w:line="0" w:lineRule="atLeast"/>
        <w:ind w:left="345" w:hangingChars="200" w:hanging="345"/>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Ｘ</w:t>
      </w:r>
      <w:r w:rsidRPr="00D25AA4">
        <w:rPr>
          <w:rFonts w:ascii="BIZ UD明朝 Medium" w:eastAsia="BIZ UD明朝 Medium" w:hAnsi="BIZ UD明朝 Medium" w:hint="eastAsia"/>
          <w:sz w:val="18"/>
          <w:szCs w:val="18"/>
          <w:vertAlign w:val="subscript"/>
        </w:rPr>
        <w:t>２</w:t>
      </w:r>
      <w:r w:rsidRPr="00D25AA4">
        <w:rPr>
          <w:rFonts w:ascii="BIZ UD明朝 Medium" w:eastAsia="BIZ UD明朝 Medium" w:hAnsi="BIZ UD明朝 Medium" w:hint="eastAsia"/>
          <w:sz w:val="18"/>
          <w:szCs w:val="18"/>
        </w:rPr>
        <w:t xml:space="preserve">　精神病床における入院期間が１年以上である入院患者（認知症である者に限る。）について、各都道府県の2029年の人口当たりの慢性期の推定入院患者数（認知症である者に限る。以下「</w:t>
      </w:r>
      <w:r w:rsidRPr="00D25AA4">
        <w:rPr>
          <w:rFonts w:hAnsi="ＭＳ 明朝" w:cs="ＭＳ 明朝" w:hint="eastAsia"/>
          <w:sz w:val="18"/>
          <w:szCs w:val="18"/>
        </w:rPr>
        <w:t>ⅽ</w:t>
      </w:r>
      <w:r w:rsidRPr="00D25AA4">
        <w:rPr>
          <w:rFonts w:ascii="BIZ UD明朝 Medium" w:eastAsia="BIZ UD明朝 Medium" w:hAnsi="BIZ UD明朝 Medium" w:cs="BIZ UD明朝 Medium" w:hint="eastAsia"/>
          <w:sz w:val="18"/>
          <w:szCs w:val="18"/>
        </w:rPr>
        <w:t>」という。）と、</w:t>
      </w:r>
      <w:r w:rsidRPr="00D25AA4">
        <w:rPr>
          <w:rFonts w:ascii="BIZ UD明朝 Medium" w:eastAsia="BIZ UD明朝 Medium" w:hAnsi="BIZ UD明朝 Medium" w:hint="eastAsia"/>
          <w:sz w:val="18"/>
          <w:szCs w:val="18"/>
        </w:rPr>
        <w:t>2020年時点で人口当たり慢性期の入院患者数（認知症である者に限る。）が少ない県の水準（以下「ｄ」という。）を比較し、</w:t>
      </w:r>
      <w:r w:rsidRPr="00D25AA4">
        <w:rPr>
          <w:rFonts w:hAnsi="ＭＳ 明朝" w:cs="ＭＳ 明朝" w:hint="eastAsia"/>
          <w:sz w:val="18"/>
          <w:szCs w:val="18"/>
        </w:rPr>
        <w:t>ⅽ</w:t>
      </w:r>
      <w:r w:rsidRPr="00D25AA4">
        <w:rPr>
          <w:rFonts w:ascii="BIZ UD明朝 Medium" w:eastAsia="BIZ UD明朝 Medium" w:hAnsi="BIZ UD明朝 Medium" w:cs="BIZ UD明朝 Medium" w:hint="eastAsia"/>
          <w:sz w:val="18"/>
          <w:szCs w:val="18"/>
        </w:rPr>
        <w:t>がｄを下回っている場合は</w:t>
      </w:r>
      <w:r w:rsidRPr="00D25AA4">
        <w:rPr>
          <w:rFonts w:ascii="BIZ UD明朝 Medium" w:eastAsia="BIZ UD明朝 Medium" w:hAnsi="BIZ UD明朝 Medium" w:hint="eastAsia"/>
          <w:sz w:val="18"/>
          <w:szCs w:val="18"/>
        </w:rPr>
        <w:t>0、上回っている場合はその差分を計算の上、差分が各都道府県の2029年の人口当たりの慢性期の推定入院患者数の2割未満の場合は差分の半分、差が2割以上の場合は0.1をそれぞれ標準とし、さらに各都道府県において0を下回らない範囲で標準より0.02より小さい値を加えた又は減じた都道府県知事が定める値</w:t>
      </w:r>
    </w:p>
    <w:p w14:paraId="047D47C5" w14:textId="40119B67" w:rsidR="001D1F30" w:rsidRPr="00D25AA4" w:rsidRDefault="00E0683A" w:rsidP="00E0683A">
      <w:pPr>
        <w:spacing w:beforeLines="20" w:before="72"/>
        <w:ind w:leftChars="100" w:left="232"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これにあわせて、本県における「202</w:t>
      </w:r>
      <w:r w:rsidR="00B75FD3" w:rsidRPr="00D25AA4">
        <w:rPr>
          <w:rFonts w:ascii="BIZ UD明朝 Medium" w:eastAsia="BIZ UD明朝 Medium" w:hAnsi="BIZ UD明朝 Medium" w:hint="eastAsia"/>
        </w:rPr>
        <w:t>6</w:t>
      </w:r>
      <w:r w:rsidRPr="00D25AA4">
        <w:rPr>
          <w:rFonts w:ascii="BIZ UD明朝 Medium" w:eastAsia="BIZ UD明朝 Medium" w:hAnsi="BIZ UD明朝 Medium" w:hint="eastAsia"/>
        </w:rPr>
        <w:t>年度末の長期入院患者の地域生活への移行に伴う地域の精神保健医療福祉体制の基盤整備量（利用者数）」（以下「地域移行に伴う基盤整備量（利用者数）」という。）を次のとおり設定し、</w:t>
      </w:r>
      <w:r w:rsidRPr="00D25AA4">
        <w:rPr>
          <w:rFonts w:ascii="BIZ UD明朝 Medium" w:eastAsia="BIZ UD明朝 Medium" w:hAnsi="BIZ UD明朝 Medium" w:hint="eastAsia"/>
          <w:bCs/>
        </w:rPr>
        <w:t>医療計画等と整合性を図りながら、地域における</w:t>
      </w:r>
      <w:r w:rsidRPr="00D25AA4">
        <w:rPr>
          <w:rFonts w:ascii="BIZ UD明朝 Medium" w:eastAsia="BIZ UD明朝 Medium" w:hAnsi="BIZ UD明朝 Medium" w:hint="eastAsia"/>
        </w:rPr>
        <w:t>基盤整備を進めていきます。</w:t>
      </w:r>
    </w:p>
    <w:p w14:paraId="5536FBF3" w14:textId="77777777" w:rsidR="001D1F30" w:rsidRPr="00D25AA4" w:rsidRDefault="001D1F30">
      <w:pPr>
        <w:rPr>
          <w:rFonts w:ascii="BIZ UD明朝 Medium" w:eastAsia="BIZ UD明朝 Medium" w:hAnsi="BIZ UD明朝 Medium"/>
        </w:rPr>
      </w:pPr>
      <w:r w:rsidRPr="00D25AA4">
        <w:rPr>
          <w:rFonts w:ascii="BIZ UD明朝 Medium" w:eastAsia="BIZ UD明朝 Medium" w:hAnsi="BIZ UD明朝 Medium"/>
        </w:rPr>
        <w:br w:type="page"/>
      </w:r>
    </w:p>
    <w:p w14:paraId="3C022074" w14:textId="77777777" w:rsidR="00D53C8A" w:rsidRPr="00D25AA4" w:rsidRDefault="00E0683A" w:rsidP="00D53C8A">
      <w:pPr>
        <w:ind w:left="232" w:hangingChars="100" w:hanging="232"/>
        <w:jc w:val="center"/>
        <w:rPr>
          <w:rFonts w:hAnsi="ＭＳ ゴシック"/>
        </w:rPr>
      </w:pPr>
      <w:r w:rsidRPr="00D25AA4">
        <w:rPr>
          <w:rFonts w:ascii="ＭＳ ゴシック" w:eastAsia="ＭＳ ゴシック" w:hAnsi="ＭＳ ゴシック" w:hint="eastAsia"/>
        </w:rPr>
        <w:lastRenderedPageBreak/>
        <w:t>【入院需要（患者数）及び地域移行に伴う基盤整備量（利用者数）の目標値</w:t>
      </w:r>
      <w:r w:rsidRPr="00D25AA4">
        <w:rPr>
          <w:rFonts w:hAnsi="ＭＳ ゴシック" w:hint="eastAsia"/>
        </w:rPr>
        <w:t>】</w:t>
      </w:r>
    </w:p>
    <w:p w14:paraId="11832C52" w14:textId="35F8001F" w:rsidR="00E0683A" w:rsidRPr="00D25AA4" w:rsidRDefault="00E0683A" w:rsidP="00D53C8A">
      <w:pPr>
        <w:ind w:left="232" w:hangingChars="100" w:hanging="232"/>
        <w:jc w:val="center"/>
        <w:rPr>
          <w:rFonts w:ascii="ＭＳ ゴシック" w:eastAsia="ＭＳ ゴシック" w:hAnsi="ＭＳ ゴシック"/>
        </w:rPr>
      </w:pPr>
      <w:r w:rsidRPr="00D25AA4">
        <w:rPr>
          <w:rFonts w:ascii="ＭＳ ゴシック" w:eastAsia="ＭＳ ゴシック" w:hAnsi="ＭＳ ゴシック" w:hint="eastAsia"/>
        </w:rPr>
        <w:t>（</w:t>
      </w:r>
      <w:r w:rsidRPr="00D25AA4">
        <w:rPr>
          <w:rFonts w:ascii="ＭＳ ゴシック" w:eastAsia="ＭＳ ゴシック" w:hAnsi="ＭＳ ゴシック"/>
        </w:rPr>
        <w:t>図表</w:t>
      </w:r>
      <w:r w:rsidRPr="00D25AA4">
        <w:rPr>
          <w:rFonts w:ascii="ＭＳ ゴシック" w:eastAsia="ＭＳ ゴシック" w:hAnsi="ＭＳ ゴシック"/>
        </w:rPr>
        <w:fldChar w:fldCharType="begin"/>
      </w:r>
      <w:r w:rsidRPr="00D25AA4">
        <w:rPr>
          <w:rFonts w:ascii="ＭＳ ゴシック" w:eastAsia="ＭＳ ゴシック" w:hAnsi="ＭＳ ゴシック"/>
        </w:rPr>
        <w:instrText xml:space="preserve"> SEQ 図表 \* ARABIC </w:instrText>
      </w:r>
      <w:r w:rsidRPr="00D25AA4">
        <w:rPr>
          <w:rFonts w:ascii="ＭＳ ゴシック" w:eastAsia="ＭＳ ゴシック" w:hAnsi="ＭＳ ゴシック"/>
        </w:rPr>
        <w:fldChar w:fldCharType="separate"/>
      </w:r>
      <w:r w:rsidR="00E27BBD">
        <w:rPr>
          <w:rFonts w:ascii="ＭＳ ゴシック" w:eastAsia="ＭＳ ゴシック" w:hAnsi="ＭＳ ゴシック"/>
          <w:noProof/>
        </w:rPr>
        <w:t>70</w:t>
      </w:r>
      <w:r w:rsidRPr="00D25AA4">
        <w:rPr>
          <w:rFonts w:ascii="ＭＳ ゴシック" w:eastAsia="ＭＳ ゴシック" w:hAnsi="ＭＳ ゴシック"/>
        </w:rPr>
        <w:fldChar w:fldCharType="end"/>
      </w:r>
      <w:r w:rsidRPr="00D25AA4">
        <w:rPr>
          <w:rFonts w:ascii="ＭＳ ゴシック" w:eastAsia="ＭＳ ゴシック" w:hAnsi="ＭＳ ゴシック" w:hint="eastAsia"/>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3"/>
      </w:tblGrid>
      <w:tr w:rsidR="00D25AA4" w:rsidRPr="00D25AA4" w14:paraId="22742C83" w14:textId="77777777" w:rsidTr="00C436DF">
        <w:tc>
          <w:tcPr>
            <w:tcW w:w="9293" w:type="dxa"/>
            <w:shd w:val="clear" w:color="auto" w:fill="auto"/>
          </w:tcPr>
          <w:p w14:paraId="704811EA" w14:textId="3512639B" w:rsidR="00F22775" w:rsidRPr="00D25AA4" w:rsidRDefault="008771A2" w:rsidP="00F22775">
            <w:pPr>
              <w:spacing w:beforeLines="50" w:before="182"/>
              <w:ind w:leftChars="50" w:left="232" w:hangingChars="50" w:hanging="116"/>
              <w:jc w:val="center"/>
              <w:rPr>
                <w:rFonts w:ascii="ＭＳ ゴシック" w:eastAsia="ＭＳ ゴシック" w:hAnsi="ＭＳ ゴシック"/>
              </w:rPr>
            </w:pPr>
            <w:r w:rsidRPr="00D25AA4">
              <w:rPr>
                <w:rFonts w:ascii="ＭＳ ゴシック" w:eastAsia="ＭＳ ゴシック" w:hAnsi="ＭＳ ゴシック"/>
                <w:noProof/>
              </w:rPr>
              <w:drawing>
                <wp:inline distT="0" distB="0" distL="0" distR="0" wp14:anchorId="0074A4CC" wp14:editId="1577EED7">
                  <wp:extent cx="5297805" cy="90233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97805" cy="902335"/>
                          </a:xfrm>
                          <a:prstGeom prst="rect">
                            <a:avLst/>
                          </a:prstGeom>
                          <a:noFill/>
                          <a:ln>
                            <a:noFill/>
                          </a:ln>
                        </pic:spPr>
                      </pic:pic>
                    </a:graphicData>
                  </a:graphic>
                </wp:inline>
              </w:drawing>
            </w:r>
          </w:p>
          <w:p w14:paraId="17E42CD4" w14:textId="77777777" w:rsidR="00F22775" w:rsidRPr="00D25AA4" w:rsidRDefault="00F22775" w:rsidP="00F22775">
            <w:pPr>
              <w:spacing w:beforeLines="50" w:before="182"/>
              <w:ind w:leftChars="50" w:left="232" w:hangingChars="50" w:hanging="116"/>
              <w:jc w:val="center"/>
              <w:rPr>
                <w:rFonts w:ascii="ＭＳ ゴシック" w:eastAsia="ＭＳ ゴシック" w:hAnsi="ＭＳ ゴシック"/>
              </w:rPr>
            </w:pPr>
            <w:r w:rsidRPr="00D25AA4">
              <w:rPr>
                <w:rFonts w:ascii="ＭＳ ゴシック" w:eastAsia="ＭＳ ゴシック" w:hAnsi="ＭＳ ゴシック" w:hint="eastAsia"/>
              </w:rPr>
              <w:t>＜目標イメージ図＞</w:t>
            </w:r>
          </w:p>
          <w:p w14:paraId="27988D5F" w14:textId="751BC8F8" w:rsidR="00E0683A" w:rsidRPr="00D25AA4" w:rsidRDefault="008771A2" w:rsidP="00F22775">
            <w:pPr>
              <w:spacing w:beforeLines="20" w:before="72"/>
              <w:ind w:left="208" w:hangingChars="100" w:hanging="208"/>
              <w:jc w:val="center"/>
              <w:rPr>
                <w:rFonts w:hAnsi="ＭＳ 明朝"/>
                <w:w w:val="90"/>
              </w:rPr>
            </w:pPr>
            <w:r w:rsidRPr="00D25AA4">
              <w:rPr>
                <w:rFonts w:hAnsi="ＭＳ 明朝"/>
                <w:noProof/>
                <w:w w:val="90"/>
              </w:rPr>
              <w:drawing>
                <wp:inline distT="0" distB="0" distL="0" distR="0" wp14:anchorId="3FBBF8A0" wp14:editId="33E8629C">
                  <wp:extent cx="5755005" cy="1249680"/>
                  <wp:effectExtent l="0" t="0" r="0" b="762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5005" cy="1249680"/>
                          </a:xfrm>
                          <a:prstGeom prst="rect">
                            <a:avLst/>
                          </a:prstGeom>
                          <a:noFill/>
                          <a:ln>
                            <a:noFill/>
                          </a:ln>
                        </pic:spPr>
                      </pic:pic>
                    </a:graphicData>
                  </a:graphic>
                </wp:inline>
              </w:drawing>
            </w:r>
          </w:p>
        </w:tc>
      </w:tr>
    </w:tbl>
    <w:p w14:paraId="5DDC5D81" w14:textId="77777777" w:rsidR="00E0683A" w:rsidRPr="00D25AA4" w:rsidRDefault="00E0683A" w:rsidP="00E0683A">
      <w:pPr>
        <w:ind w:rightChars="-3" w:right="-7"/>
        <w:jc w:val="both"/>
      </w:pPr>
    </w:p>
    <w:p w14:paraId="69FBF561" w14:textId="77777777" w:rsidR="00E0683A" w:rsidRPr="00D25AA4" w:rsidRDefault="00E0683A" w:rsidP="00881130">
      <w:pPr>
        <w:spacing w:afterLines="20" w:after="72"/>
        <w:jc w:val="both"/>
        <w:rPr>
          <w:rFonts w:ascii="HG丸ｺﾞｼｯｸM-PRO" w:eastAsia="HG丸ｺﾞｼｯｸM-PRO" w:hAnsi="ＭＳ 明朝"/>
          <w:b/>
        </w:rPr>
      </w:pPr>
      <w:r w:rsidRPr="00D25AA4">
        <w:rPr>
          <w:rFonts w:ascii="HG丸ｺﾞｼｯｸM-PRO" w:eastAsia="HG丸ｺﾞｼｯｸM-PRO" w:hAnsi="ＭＳ 明朝" w:hint="eastAsia"/>
          <w:b/>
        </w:rPr>
        <w:t>（３）目標達成に向けた施策の方向性</w:t>
      </w:r>
    </w:p>
    <w:p w14:paraId="02016A13" w14:textId="346193AB" w:rsidR="00E0683A" w:rsidRPr="00D25AA4" w:rsidRDefault="00E0683A" w:rsidP="00E0683A">
      <w:pPr>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目標の達成に当たっては、圏域ごとの保健、医療、福祉関係者による協議の場で目標値を共有し、入院中から地域生活移行の準備に向けた日中活動の体験利用や宿泊体験、退院後の住居の確保の支援やグループホーム等の住まいの場、日中活動の場、デイ･ケア、訪問系サービス、ショートステイなどの社会資源を計画的に整備していくことが求められ</w:t>
      </w:r>
      <w:r w:rsidRPr="00D25AA4">
        <w:rPr>
          <w:rFonts w:ascii="BIZ UD明朝 Medium" w:eastAsia="BIZ UD明朝 Medium" w:hAnsi="BIZ UD明朝 Medium" w:cs="ＭＳ 明朝" w:hint="eastAsia"/>
        </w:rPr>
        <w:t>ます</w:t>
      </w:r>
      <w:r w:rsidRPr="00D25AA4">
        <w:rPr>
          <w:rFonts w:ascii="BIZ UD明朝 Medium" w:eastAsia="BIZ UD明朝 Medium" w:hAnsi="BIZ UD明朝 Medium" w:hint="eastAsia"/>
        </w:rPr>
        <w:t>。</w:t>
      </w:r>
    </w:p>
    <w:p w14:paraId="0B4F1A98" w14:textId="77777777" w:rsidR="00E0683A" w:rsidRPr="00D25AA4" w:rsidRDefault="00E0683A" w:rsidP="00E0683A">
      <w:pPr>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入院患者の退院に対する意識を高めることや家族の理解及び協力を得ることのほか、障害及び障害者等に対する地域社会の理解が不可欠であるため、精神障害者に対する差別や偏見のない、あらゆる人が共生できる包摂的（インクルーシブ）な社会の実現に向けた取組等の啓発・広報活動が必要です。</w:t>
      </w:r>
    </w:p>
    <w:p w14:paraId="74BBFBD4" w14:textId="77777777" w:rsidR="00E0683A" w:rsidRPr="00D25AA4" w:rsidRDefault="00E0683A" w:rsidP="00E0683A">
      <w:pPr>
        <w:ind w:rightChars="-3" w:right="-7"/>
        <w:jc w:val="both"/>
      </w:pPr>
    </w:p>
    <w:p w14:paraId="6AB8F734" w14:textId="77777777" w:rsidR="00E0683A" w:rsidRPr="00D25AA4" w:rsidRDefault="00E0683A" w:rsidP="00881130">
      <w:pPr>
        <w:jc w:val="both"/>
        <w:rPr>
          <w:rFonts w:ascii="HG丸ｺﾞｼｯｸM-PRO" w:eastAsia="HG丸ｺﾞｼｯｸM-PRO" w:hAnsi="ＭＳ 明朝"/>
          <w:b/>
        </w:rPr>
      </w:pPr>
      <w:r w:rsidRPr="00D25AA4">
        <w:rPr>
          <w:rFonts w:ascii="HG丸ｺﾞｼｯｸM-PRO" w:eastAsia="HG丸ｺﾞｼｯｸM-PRO" w:hAnsi="ＭＳ 明朝" w:hint="eastAsia"/>
          <w:b/>
        </w:rPr>
        <w:t>（４）</w:t>
      </w:r>
      <w:r w:rsidR="00A32985" w:rsidRPr="00D25AA4">
        <w:rPr>
          <w:rFonts w:ascii="HG丸ｺﾞｼｯｸM-PRO" w:eastAsia="HG丸ｺﾞｼｯｸM-PRO" w:hAnsi="ＭＳ 明朝" w:hint="eastAsia"/>
          <w:b/>
        </w:rPr>
        <w:t>計画期間の取組</w:t>
      </w:r>
    </w:p>
    <w:p w14:paraId="54F078E8" w14:textId="77777777" w:rsidR="00E0683A" w:rsidRPr="00D25AA4" w:rsidRDefault="007F2DBC" w:rsidP="00E0683A">
      <w:pPr>
        <w:ind w:firstLineChars="100" w:firstLine="233"/>
        <w:jc w:val="both"/>
        <w:rPr>
          <w:rFonts w:ascii="HG丸ｺﾞｼｯｸM-PRO" w:eastAsia="HG丸ｺﾞｼｯｸM-PRO" w:hAnsi="ＭＳ 明朝"/>
          <w:b/>
        </w:rPr>
      </w:pPr>
      <w:r w:rsidRPr="00D25AA4">
        <w:rPr>
          <w:rFonts w:ascii="HG丸ｺﾞｼｯｸM-PRO" w:eastAsia="HG丸ｺﾞｼｯｸM-PRO" w:hAnsi="ＭＳ 明朝" w:hint="eastAsia"/>
          <w:b/>
        </w:rPr>
        <w:t>ア</w:t>
      </w:r>
      <w:r w:rsidR="00E0683A" w:rsidRPr="00D25AA4">
        <w:rPr>
          <w:rFonts w:ascii="HG丸ｺﾞｼｯｸM-PRO" w:eastAsia="HG丸ｺﾞｼｯｸM-PRO" w:hAnsi="ＭＳ 明朝" w:hint="eastAsia"/>
          <w:b/>
        </w:rPr>
        <w:t xml:space="preserve">　精神障害にも対応した地域包括ケアシステムの構築の推進</w:t>
      </w:r>
    </w:p>
    <w:p w14:paraId="285B2F27" w14:textId="77777777" w:rsidR="00E0683A" w:rsidRPr="00D25AA4" w:rsidRDefault="00E0683A" w:rsidP="00E0683A">
      <w:pPr>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精神障害にも対応した地域包括ケアシステムの構築に</w:t>
      </w:r>
      <w:r w:rsidR="00926B6E" w:rsidRPr="00D25AA4">
        <w:rPr>
          <w:rFonts w:ascii="BIZ UD明朝 Medium" w:eastAsia="BIZ UD明朝 Medium" w:hAnsi="BIZ UD明朝 Medium" w:hint="eastAsia"/>
        </w:rPr>
        <w:t>ついて</w:t>
      </w:r>
      <w:r w:rsidRPr="00D25AA4">
        <w:rPr>
          <w:rFonts w:ascii="BIZ UD明朝 Medium" w:eastAsia="BIZ UD明朝 Medium" w:hAnsi="BIZ UD明朝 Medium" w:hint="eastAsia"/>
        </w:rPr>
        <w:t>は、精神障害者の日常生活圏域を基本として市町村において進める必要があるため、保健所が市町村へ必要に応じた支援を行い、</w:t>
      </w:r>
      <w:r w:rsidR="001E2107" w:rsidRPr="00D25AA4">
        <w:rPr>
          <w:rFonts w:ascii="BIZ UD明朝 Medium" w:eastAsia="BIZ UD明朝 Medium" w:hAnsi="BIZ UD明朝 Medium" w:hint="eastAsia"/>
        </w:rPr>
        <w:t>愛知県</w:t>
      </w:r>
      <w:r w:rsidRPr="00D25AA4">
        <w:rPr>
          <w:rFonts w:ascii="BIZ UD明朝 Medium" w:eastAsia="BIZ UD明朝 Medium" w:hAnsi="BIZ UD明朝 Medium" w:hint="eastAsia"/>
        </w:rPr>
        <w:t>精神保健福祉センターにおいては人材育成・研修等を進め、重層的な連携による支援体制の構築を進めます。</w:t>
      </w:r>
    </w:p>
    <w:p w14:paraId="4D2CC0F6" w14:textId="77777777" w:rsidR="00E0683A" w:rsidRPr="00D25AA4" w:rsidRDefault="00E0683A" w:rsidP="00E0683A">
      <w:pPr>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全ての圏域の保健、医療及び福祉関係者による協議の場（以下「協議の場」という。）を通じて、地域課題や目標値及び先進的な取組を実施している自治体等の情報を共有し、当事者の意向を踏まえながら地域特性を勘案した取り組みを進めます。</w:t>
      </w:r>
    </w:p>
    <w:p w14:paraId="48F37662" w14:textId="77777777" w:rsidR="00E0683A" w:rsidRPr="00D25AA4" w:rsidRDefault="007F2DBC" w:rsidP="00881130">
      <w:pPr>
        <w:ind w:firstLineChars="100" w:firstLine="233"/>
        <w:jc w:val="both"/>
        <w:rPr>
          <w:rFonts w:ascii="HG丸ｺﾞｼｯｸM-PRO" w:eastAsia="HG丸ｺﾞｼｯｸM-PRO" w:hAnsi="ＭＳ 明朝"/>
          <w:b/>
        </w:rPr>
      </w:pPr>
      <w:r w:rsidRPr="00D25AA4">
        <w:rPr>
          <w:rFonts w:ascii="HG丸ｺﾞｼｯｸM-PRO" w:eastAsia="HG丸ｺﾞｼｯｸM-PRO" w:hAnsi="ＭＳ 明朝" w:hint="eastAsia"/>
          <w:b/>
        </w:rPr>
        <w:t>イ</w:t>
      </w:r>
      <w:r w:rsidR="00E0683A" w:rsidRPr="00D25AA4">
        <w:rPr>
          <w:rFonts w:ascii="HG丸ｺﾞｼｯｸM-PRO" w:eastAsia="HG丸ｺﾞｼｯｸM-PRO" w:hAnsi="ＭＳ 明朝" w:hint="eastAsia"/>
          <w:b/>
        </w:rPr>
        <w:t xml:space="preserve">　地域生活への移行に向けた支援</w:t>
      </w:r>
    </w:p>
    <w:p w14:paraId="3F115F59" w14:textId="77777777" w:rsidR="00E0683A" w:rsidRPr="00D25AA4" w:rsidRDefault="009F7C0C" w:rsidP="00E0683A">
      <w:pPr>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入院中の精神障害のある人の地域生活への移行を促進するため、</w:t>
      </w:r>
      <w:r w:rsidR="001E2107" w:rsidRPr="00D25AA4">
        <w:rPr>
          <w:rFonts w:ascii="BIZ UD明朝 Medium" w:eastAsia="BIZ UD明朝 Medium" w:hAnsi="BIZ UD明朝 Medium" w:hint="eastAsia"/>
        </w:rPr>
        <w:t>愛知県</w:t>
      </w:r>
      <w:r w:rsidR="00E0683A" w:rsidRPr="00D25AA4">
        <w:rPr>
          <w:rFonts w:ascii="BIZ UD明朝 Medium" w:eastAsia="BIZ UD明朝 Medium" w:hAnsi="BIZ UD明朝 Medium" w:hint="eastAsia"/>
        </w:rPr>
        <w:t>精神保健福祉センターに</w:t>
      </w:r>
      <w:r w:rsidR="001E2107" w:rsidRPr="00D25AA4">
        <w:rPr>
          <w:rFonts w:ascii="BIZ UD明朝 Medium" w:eastAsia="BIZ UD明朝 Medium" w:hAnsi="BIZ UD明朝 Medium" w:hint="eastAsia"/>
        </w:rPr>
        <w:t>おい</w:t>
      </w:r>
      <w:r w:rsidR="00E0683A" w:rsidRPr="00D25AA4">
        <w:rPr>
          <w:rFonts w:ascii="BIZ UD明朝 Medium" w:eastAsia="BIZ UD明朝 Medium" w:hAnsi="BIZ UD明朝 Medium" w:hint="eastAsia"/>
        </w:rPr>
        <w:t>て、保健所、基幹相談支援センター、地域アドバイザー等の地域の</w:t>
      </w:r>
      <w:r w:rsidR="00E0683A" w:rsidRPr="00D25AA4">
        <w:rPr>
          <w:rFonts w:ascii="BIZ UD明朝 Medium" w:eastAsia="BIZ UD明朝 Medium" w:hAnsi="BIZ UD明朝 Medium" w:hint="eastAsia"/>
        </w:rPr>
        <w:lastRenderedPageBreak/>
        <w:t>核となる支援者に対する研修、医療と福祉の双方の関係者を対象とする研修等を実施し、圏域の地域移行・地域定着支援推進のための体制整備や人材育成に取り組みます。</w:t>
      </w:r>
    </w:p>
    <w:p w14:paraId="1883B9B1" w14:textId="77777777" w:rsidR="00E0683A" w:rsidRPr="00D25AA4" w:rsidRDefault="00E0683A" w:rsidP="00E0683A">
      <w:pPr>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保健所が、医療と福祉を結びつけるコーディネーターの役割を果たしつつ、相談支援事業者や精神科病院ケースワーカーと連携しながら、地域生活移行に向けた支援や継続的な相談支援を行い、精神障害のある人がスムーズに地域生活移行に取り組めるように支援していきます。さらに、措置入院者に対しては、「措置入院者退院後支援事業」に基づき、積極的な地域生活移行支援を進めていきます。</w:t>
      </w:r>
    </w:p>
    <w:p w14:paraId="10778568" w14:textId="77777777" w:rsidR="00E0683A" w:rsidRPr="00D25AA4" w:rsidRDefault="00E0683A" w:rsidP="00E0683A">
      <w:pPr>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また、ピアサポーターを育成し、ピアサポートの活用による地域移行支援を推進していきます。</w:t>
      </w:r>
    </w:p>
    <w:p w14:paraId="5445B2E8" w14:textId="77777777" w:rsidR="00E0683A" w:rsidRPr="00D25AA4" w:rsidRDefault="007F2DBC" w:rsidP="00881130">
      <w:pPr>
        <w:ind w:firstLineChars="100" w:firstLine="233"/>
        <w:jc w:val="both"/>
        <w:rPr>
          <w:rFonts w:ascii="HG丸ｺﾞｼｯｸM-PRO" w:eastAsia="HG丸ｺﾞｼｯｸM-PRO" w:hAnsi="ＭＳ 明朝"/>
          <w:b/>
        </w:rPr>
      </w:pPr>
      <w:r w:rsidRPr="00D25AA4">
        <w:rPr>
          <w:rFonts w:ascii="HG丸ｺﾞｼｯｸM-PRO" w:eastAsia="HG丸ｺﾞｼｯｸM-PRO" w:hAnsi="ＭＳ 明朝" w:hint="eastAsia"/>
          <w:b/>
        </w:rPr>
        <w:t>ウ</w:t>
      </w:r>
      <w:r w:rsidR="00E0683A" w:rsidRPr="00D25AA4">
        <w:rPr>
          <w:rFonts w:ascii="HG丸ｺﾞｼｯｸM-PRO" w:eastAsia="HG丸ｺﾞｼｯｸM-PRO" w:hAnsi="ＭＳ 明朝" w:hint="eastAsia"/>
          <w:b/>
        </w:rPr>
        <w:t xml:space="preserve">　地域生活支援</w:t>
      </w:r>
    </w:p>
    <w:p w14:paraId="10ED5D1A" w14:textId="0F109B49" w:rsidR="00E0683A" w:rsidRPr="00D25AA4" w:rsidRDefault="00E0683A" w:rsidP="00E0683A">
      <w:pPr>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地域生活へ移行した精神障害のある人ができる限り再入院することなく地域生活を継続していくためには、精神障害のある人を地域で支える医療・保健・福祉サービスの提供が不可欠です。</w:t>
      </w:r>
      <w:r w:rsidR="00524EB4" w:rsidRPr="00D25AA4">
        <w:rPr>
          <w:rFonts w:ascii="BIZ UD明朝 Medium" w:eastAsia="BIZ UD明朝 Medium" w:hAnsi="BIZ UD明朝 Medium" w:hint="eastAsia"/>
        </w:rPr>
        <w:t>在宅の精神障害がある方に対して、障害福祉サービス事業所等において精神障害者の特性に応じた支援を提供できるよう、従事者向けに障害特性や支援技法を学ぶ研修を実施して</w:t>
      </w:r>
      <w:r w:rsidR="00FE0174" w:rsidRPr="00D25AA4">
        <w:rPr>
          <w:rFonts w:ascii="BIZ UD明朝 Medium" w:eastAsia="BIZ UD明朝 Medium" w:hAnsi="BIZ UD明朝 Medium" w:hint="eastAsia"/>
        </w:rPr>
        <w:t>いき</w:t>
      </w:r>
      <w:r w:rsidR="00524EB4" w:rsidRPr="00D25AA4">
        <w:rPr>
          <w:rFonts w:ascii="BIZ UD明朝 Medium" w:eastAsia="BIZ UD明朝 Medium" w:hAnsi="BIZ UD明朝 Medium" w:hint="eastAsia"/>
        </w:rPr>
        <w:t>ます。</w:t>
      </w:r>
    </w:p>
    <w:p w14:paraId="7D197AB8" w14:textId="7CAD8C02" w:rsidR="009F7C0C" w:rsidRPr="00D25AA4" w:rsidRDefault="00E0683A" w:rsidP="00E0683A">
      <w:pPr>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措置入院者に対しては、「措置入院者退院後支援事業」に基づき、精神障害のある人の意向に沿った支援計画を作</w:t>
      </w:r>
      <w:r w:rsidR="00B2271E" w:rsidRPr="00D25AA4">
        <w:rPr>
          <w:rFonts w:ascii="BIZ UD明朝 Medium" w:eastAsia="BIZ UD明朝 Medium" w:hAnsi="BIZ UD明朝 Medium" w:hint="eastAsia"/>
        </w:rPr>
        <w:t>成し、関係者と連携の上、地域で安心して生活できるよう支援して</w:t>
      </w:r>
      <w:r w:rsidR="00FE0174" w:rsidRPr="00D25AA4">
        <w:rPr>
          <w:rFonts w:ascii="BIZ UD明朝 Medium" w:eastAsia="BIZ UD明朝 Medium" w:hAnsi="BIZ UD明朝 Medium" w:hint="eastAsia"/>
        </w:rPr>
        <w:t>いき</w:t>
      </w:r>
      <w:r w:rsidRPr="00D25AA4">
        <w:rPr>
          <w:rFonts w:ascii="BIZ UD明朝 Medium" w:eastAsia="BIZ UD明朝 Medium" w:hAnsi="BIZ UD明朝 Medium" w:hint="eastAsia"/>
        </w:rPr>
        <w:t>ます。</w:t>
      </w:r>
    </w:p>
    <w:p w14:paraId="5585E199" w14:textId="29D5B0E2" w:rsidR="006F5C21" w:rsidRPr="00D25AA4" w:rsidRDefault="006F5C21" w:rsidP="006F5C21">
      <w:pPr>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w:t>
      </w:r>
      <w:r w:rsidR="001E090C" w:rsidRPr="00D25AA4">
        <w:rPr>
          <w:rFonts w:ascii="BIZ UD明朝 Medium" w:eastAsia="BIZ UD明朝 Medium" w:hAnsi="BIZ UD明朝 Medium" w:hint="eastAsia"/>
        </w:rPr>
        <w:t>必要</w:t>
      </w:r>
      <w:r w:rsidR="00524EB4" w:rsidRPr="00D25AA4">
        <w:rPr>
          <w:rFonts w:ascii="BIZ UD明朝 Medium" w:eastAsia="BIZ UD明朝 Medium" w:hAnsi="BIZ UD明朝 Medium" w:hint="eastAsia"/>
        </w:rPr>
        <w:t>な方に対しては</w:t>
      </w:r>
      <w:r w:rsidR="001E090C" w:rsidRPr="00D25AA4">
        <w:rPr>
          <w:rFonts w:ascii="BIZ UD明朝 Medium" w:eastAsia="BIZ UD明朝 Medium" w:hAnsi="BIZ UD明朝 Medium" w:hint="eastAsia"/>
        </w:rPr>
        <w:t>、医療機関と連携して、保健所による訪問支援などの適切な支援を行って</w:t>
      </w:r>
      <w:r w:rsidR="00FE0174" w:rsidRPr="00D25AA4">
        <w:rPr>
          <w:rFonts w:ascii="BIZ UD明朝 Medium" w:eastAsia="BIZ UD明朝 Medium" w:hAnsi="BIZ UD明朝 Medium" w:hint="eastAsia"/>
        </w:rPr>
        <w:t>いき</w:t>
      </w:r>
      <w:r w:rsidR="001E090C" w:rsidRPr="00D25AA4">
        <w:rPr>
          <w:rFonts w:ascii="BIZ UD明朝 Medium" w:eastAsia="BIZ UD明朝 Medium" w:hAnsi="BIZ UD明朝 Medium" w:hint="eastAsia"/>
        </w:rPr>
        <w:t>ます。</w:t>
      </w:r>
    </w:p>
    <w:p w14:paraId="0C2C950F" w14:textId="77777777" w:rsidR="00E0683A" w:rsidRPr="00D25AA4" w:rsidRDefault="00E0683A" w:rsidP="00E0683A">
      <w:pPr>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地域生活に必要な医療のアクセスを確保するために、圏域における保健、医療及び福祉関係者による協議の場において有機的な連携の構築を目指していきます。</w:t>
      </w:r>
    </w:p>
    <w:p w14:paraId="255F1833" w14:textId="77777777" w:rsidR="00E0683A" w:rsidRPr="00D25AA4" w:rsidRDefault="007F2DBC" w:rsidP="00881130">
      <w:pPr>
        <w:ind w:firstLineChars="100" w:firstLine="233"/>
        <w:jc w:val="both"/>
        <w:rPr>
          <w:rFonts w:ascii="HG丸ｺﾞｼｯｸM-PRO" w:eastAsia="HG丸ｺﾞｼｯｸM-PRO" w:hAnsi="ＭＳ 明朝"/>
          <w:b/>
        </w:rPr>
      </w:pPr>
      <w:r w:rsidRPr="00D25AA4">
        <w:rPr>
          <w:rFonts w:ascii="HG丸ｺﾞｼｯｸM-PRO" w:eastAsia="HG丸ｺﾞｼｯｸM-PRO" w:hAnsi="ＭＳ 明朝" w:hint="eastAsia"/>
          <w:b/>
        </w:rPr>
        <w:t>エ</w:t>
      </w:r>
      <w:r w:rsidR="00E0683A" w:rsidRPr="00D25AA4">
        <w:rPr>
          <w:rFonts w:ascii="HG丸ｺﾞｼｯｸM-PRO" w:eastAsia="HG丸ｺﾞｼｯｸM-PRO" w:hAnsi="ＭＳ 明朝" w:hint="eastAsia"/>
          <w:b/>
        </w:rPr>
        <w:t xml:space="preserve">　住まいの確保</w:t>
      </w:r>
    </w:p>
    <w:p w14:paraId="4C301566" w14:textId="4237DA89" w:rsidR="00E0683A" w:rsidRPr="00D25AA4" w:rsidRDefault="00E0683A" w:rsidP="00E0683A">
      <w:pPr>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グループホームの整備等について、「第</w:t>
      </w:r>
      <w:r w:rsidR="007F2DBC" w:rsidRPr="00D25AA4">
        <w:rPr>
          <w:rFonts w:ascii="BIZ UD明朝 Medium" w:eastAsia="BIZ UD明朝 Medium" w:hAnsi="BIZ UD明朝 Medium" w:hint="eastAsia"/>
        </w:rPr>
        <w:t>６</w:t>
      </w:r>
      <w:r w:rsidRPr="00D25AA4">
        <w:rPr>
          <w:rFonts w:ascii="BIZ UD明朝 Medium" w:eastAsia="BIZ UD明朝 Medium" w:hAnsi="BIZ UD明朝 Medium" w:hint="eastAsia"/>
        </w:rPr>
        <w:t xml:space="preserve">章‐１　福祉施設の入所者の地域生活への移行 (４)計画期間の取組 </w:t>
      </w:r>
      <w:r w:rsidR="007F2DBC" w:rsidRPr="00D25AA4">
        <w:rPr>
          <w:rFonts w:ascii="BIZ UD明朝 Medium" w:eastAsia="BIZ UD明朝 Medium" w:hAnsi="BIZ UD明朝 Medium" w:hint="eastAsia"/>
        </w:rPr>
        <w:t>ア</w:t>
      </w:r>
      <w:r w:rsidR="007F2DBC" w:rsidRPr="00D25AA4">
        <w:rPr>
          <w:rFonts w:ascii="BIZ UD明朝 Medium" w:eastAsia="BIZ UD明朝 Medium" w:hAnsi="BIZ UD明朝 Medium"/>
        </w:rPr>
        <w:t xml:space="preserve"> </w:t>
      </w:r>
      <w:r w:rsidRPr="00D25AA4">
        <w:rPr>
          <w:rFonts w:ascii="BIZ UD明朝 Medium" w:eastAsia="BIZ UD明朝 Medium" w:hAnsi="BIZ UD明朝 Medium" w:hint="eastAsia"/>
        </w:rPr>
        <w:t>住まいの確保</w:t>
      </w:r>
      <w:r w:rsidR="001C56B5" w:rsidRPr="00D25AA4">
        <w:rPr>
          <w:rFonts w:ascii="BIZ UD明朝 Medium" w:eastAsia="BIZ UD明朝 Medium" w:hAnsi="BIZ UD明朝 Medium" w:hint="eastAsia"/>
        </w:rPr>
        <w:t>・充実</w:t>
      </w:r>
      <w:r w:rsidRPr="00D25AA4">
        <w:rPr>
          <w:rFonts w:ascii="BIZ UD明朝 Medium" w:eastAsia="BIZ UD明朝 Medium" w:hAnsi="BIZ UD明朝 Medium" w:hint="eastAsia"/>
        </w:rPr>
        <w:t>」に記載があるとおり、その拡充を図っていきます。</w:t>
      </w:r>
    </w:p>
    <w:p w14:paraId="6BB1BEB9" w14:textId="77777777" w:rsidR="00E0683A" w:rsidRPr="00D25AA4" w:rsidRDefault="00E0683A" w:rsidP="00E0683A">
      <w:pPr>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さらに、家庭、アパート等の家主、グループホーム等移行先との調整が重要となりますので、この役割を担う相談支援事業者が地域関係機関と連携するための支援を市町村とともに推進していきます。</w:t>
      </w:r>
    </w:p>
    <w:p w14:paraId="1CEEA2CA" w14:textId="77777777" w:rsidR="00E0683A" w:rsidRPr="00D25AA4" w:rsidRDefault="007F2DBC" w:rsidP="00881130">
      <w:pPr>
        <w:ind w:firstLineChars="100" w:firstLine="233"/>
        <w:jc w:val="both"/>
        <w:rPr>
          <w:rFonts w:ascii="HG丸ｺﾞｼｯｸM-PRO" w:eastAsia="HG丸ｺﾞｼｯｸM-PRO" w:hAnsi="ＭＳ 明朝"/>
          <w:b/>
        </w:rPr>
      </w:pPr>
      <w:r w:rsidRPr="00D25AA4">
        <w:rPr>
          <w:rFonts w:ascii="HG丸ｺﾞｼｯｸM-PRO" w:eastAsia="HG丸ｺﾞｼｯｸM-PRO" w:hAnsi="ＭＳ 明朝" w:hint="eastAsia"/>
          <w:b/>
        </w:rPr>
        <w:t>オ</w:t>
      </w:r>
      <w:r w:rsidR="00E0683A" w:rsidRPr="00D25AA4">
        <w:rPr>
          <w:rFonts w:ascii="HG丸ｺﾞｼｯｸM-PRO" w:eastAsia="HG丸ｺﾞｼｯｸM-PRO" w:hAnsi="ＭＳ 明朝" w:hint="eastAsia"/>
          <w:b/>
        </w:rPr>
        <w:t xml:space="preserve">　日中活動の場の確保</w:t>
      </w:r>
    </w:p>
    <w:p w14:paraId="09E7E24C" w14:textId="112EC5D6" w:rsidR="00E0683A" w:rsidRPr="00D25AA4" w:rsidRDefault="00E0683A" w:rsidP="00E0683A">
      <w:pPr>
        <w:ind w:leftChars="200" w:left="465" w:firstLineChars="50" w:firstLine="116"/>
        <w:jc w:val="both"/>
        <w:rPr>
          <w:rFonts w:ascii="BIZ UD明朝 Medium" w:eastAsia="BIZ UD明朝 Medium" w:hAnsi="BIZ UD明朝 Medium"/>
        </w:rPr>
      </w:pPr>
      <w:r w:rsidRPr="00D25AA4">
        <w:rPr>
          <w:rFonts w:ascii="BIZ UD明朝 Medium" w:eastAsia="BIZ UD明朝 Medium" w:hAnsi="BIZ UD明朝 Medium" w:hint="eastAsia"/>
        </w:rPr>
        <w:t>「第</w:t>
      </w:r>
      <w:r w:rsidR="007F2DBC" w:rsidRPr="00D25AA4">
        <w:rPr>
          <w:rFonts w:ascii="BIZ UD明朝 Medium" w:eastAsia="BIZ UD明朝 Medium" w:hAnsi="BIZ UD明朝 Medium" w:hint="eastAsia"/>
        </w:rPr>
        <w:t>６</w:t>
      </w:r>
      <w:r w:rsidRPr="00D25AA4">
        <w:rPr>
          <w:rFonts w:ascii="BIZ UD明朝 Medium" w:eastAsia="BIZ UD明朝 Medium" w:hAnsi="BIZ UD明朝 Medium" w:hint="eastAsia"/>
        </w:rPr>
        <w:t>章‐１　福祉施設の入所者の地域生活への移行 (４)計画期間の取組</w:t>
      </w:r>
      <w:r w:rsidRPr="00D25AA4">
        <w:rPr>
          <w:rFonts w:ascii="BIZ UD明朝 Medium" w:eastAsia="BIZ UD明朝 Medium" w:hAnsi="BIZ UD明朝 Medium"/>
        </w:rPr>
        <w:t xml:space="preserve"> </w:t>
      </w:r>
      <w:r w:rsidR="007F2DBC" w:rsidRPr="00D25AA4">
        <w:rPr>
          <w:rFonts w:ascii="BIZ UD明朝 Medium" w:eastAsia="BIZ UD明朝 Medium" w:hAnsi="BIZ UD明朝 Medium" w:hint="eastAsia"/>
        </w:rPr>
        <w:t xml:space="preserve">イ </w:t>
      </w:r>
      <w:r w:rsidRPr="00D25AA4">
        <w:rPr>
          <w:rFonts w:ascii="BIZ UD明朝 Medium" w:eastAsia="BIZ UD明朝 Medium" w:hAnsi="BIZ UD明朝 Medium" w:hint="eastAsia"/>
        </w:rPr>
        <w:t>日中活動の場の確保」に記載したとおり、</w:t>
      </w:r>
      <w:r w:rsidR="00FE0174" w:rsidRPr="00D25AA4">
        <w:rPr>
          <w:rFonts w:ascii="BIZ UD明朝 Medium" w:eastAsia="BIZ UD明朝 Medium" w:hAnsi="BIZ UD明朝 Medium" w:hint="eastAsia"/>
        </w:rPr>
        <w:t>市町村の</w:t>
      </w:r>
      <w:r w:rsidR="00484E7F" w:rsidRPr="00D25AA4">
        <w:rPr>
          <w:rFonts w:ascii="BIZ UD明朝 Medium" w:eastAsia="BIZ UD明朝 Medium" w:hAnsi="BIZ UD明朝 Medium" w:hint="eastAsia"/>
        </w:rPr>
        <w:t>意見を踏まえながら、</w:t>
      </w:r>
      <w:r w:rsidRPr="00D25AA4">
        <w:rPr>
          <w:rFonts w:ascii="BIZ UD明朝 Medium" w:eastAsia="BIZ UD明朝 Medium" w:hAnsi="BIZ UD明朝 Medium" w:hint="eastAsia"/>
        </w:rPr>
        <w:t>障害福祉サービスの拡充に向けた取組を進めていきます。</w:t>
      </w:r>
    </w:p>
    <w:p w14:paraId="1FE138F4" w14:textId="77777777" w:rsidR="00E0683A" w:rsidRPr="00D25AA4" w:rsidRDefault="00E0683A" w:rsidP="00E0683A">
      <w:pPr>
        <w:ind w:leftChars="200" w:left="465" w:firstLineChars="50" w:firstLine="116"/>
        <w:jc w:val="both"/>
        <w:rPr>
          <w:rFonts w:ascii="BIZ UD明朝 Medium" w:eastAsia="BIZ UD明朝 Medium" w:hAnsi="BIZ UD明朝 Medium"/>
        </w:rPr>
      </w:pPr>
      <w:r w:rsidRPr="00D25AA4">
        <w:rPr>
          <w:rFonts w:ascii="BIZ UD明朝 Medium" w:eastAsia="BIZ UD明朝 Medium" w:hAnsi="BIZ UD明朝 Medium" w:hint="eastAsia"/>
        </w:rPr>
        <w:t>さらに、生産活動・創作的活動や交流活動の機会を提供する場の確保は一定程度進んだものの、引き続き、訪問系サービス、ショートステイの充実に努めるとともに、障害福祉サービス事業者に対して精神障害のある人に対するサービス提供についても一層働きかけていきます。</w:t>
      </w:r>
    </w:p>
    <w:p w14:paraId="1E52BD16" w14:textId="77777777" w:rsidR="00E0683A" w:rsidRPr="00D25AA4" w:rsidRDefault="00132340" w:rsidP="00881130">
      <w:pPr>
        <w:ind w:firstLineChars="100" w:firstLine="233"/>
        <w:jc w:val="both"/>
        <w:rPr>
          <w:rFonts w:ascii="HG丸ｺﾞｼｯｸM-PRO" w:eastAsia="HG丸ｺﾞｼｯｸM-PRO" w:hAnsi="ＭＳ 明朝"/>
          <w:b/>
        </w:rPr>
      </w:pPr>
      <w:r w:rsidRPr="00D25AA4">
        <w:rPr>
          <w:rFonts w:ascii="HG丸ｺﾞｼｯｸM-PRO" w:eastAsia="HG丸ｺﾞｼｯｸM-PRO" w:hAnsi="ＭＳ 明朝" w:hint="eastAsia"/>
          <w:b/>
        </w:rPr>
        <w:t>カ</w:t>
      </w:r>
      <w:r w:rsidR="00E0683A" w:rsidRPr="00D25AA4">
        <w:rPr>
          <w:rFonts w:ascii="HG丸ｺﾞｼｯｸM-PRO" w:eastAsia="HG丸ｺﾞｼｯｸM-PRO" w:hAnsi="ＭＳ 明朝" w:hint="eastAsia"/>
          <w:b/>
        </w:rPr>
        <w:t xml:space="preserve">　地域における理解の促進</w:t>
      </w:r>
    </w:p>
    <w:p w14:paraId="672CC3AA" w14:textId="77777777" w:rsidR="00E0683A" w:rsidRPr="00D25AA4" w:rsidRDefault="00E0683A" w:rsidP="00E0683A">
      <w:pPr>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市町村や関係団体とともに、地域における精神障害者に対する地域住民の理解の促進に努めてきましたが、いまだ十分とは言えない状況であることから、「第</w:t>
      </w:r>
      <w:r w:rsidR="007F2DBC" w:rsidRPr="00D25AA4">
        <w:rPr>
          <w:rFonts w:ascii="BIZ UD明朝 Medium" w:eastAsia="BIZ UD明朝 Medium" w:hAnsi="BIZ UD明朝 Medium" w:hint="eastAsia"/>
        </w:rPr>
        <w:t>６</w:t>
      </w:r>
      <w:r w:rsidRPr="00D25AA4">
        <w:rPr>
          <w:rFonts w:ascii="BIZ UD明朝 Medium" w:eastAsia="BIZ UD明朝 Medium" w:hAnsi="BIZ UD明朝 Medium" w:hint="eastAsia"/>
        </w:rPr>
        <w:t xml:space="preserve">章‐１　</w:t>
      </w:r>
      <w:r w:rsidRPr="00D25AA4">
        <w:rPr>
          <w:rFonts w:ascii="BIZ UD明朝 Medium" w:eastAsia="BIZ UD明朝 Medium" w:hAnsi="BIZ UD明朝 Medium" w:hint="eastAsia"/>
        </w:rPr>
        <w:lastRenderedPageBreak/>
        <w:t xml:space="preserve">福祉施設の入所者の地域生活への移行 (４)計画期間の取組 </w:t>
      </w:r>
      <w:r w:rsidR="00132340" w:rsidRPr="00D25AA4">
        <w:rPr>
          <w:rFonts w:ascii="BIZ UD明朝 Medium" w:eastAsia="BIZ UD明朝 Medium" w:hAnsi="BIZ UD明朝 Medium" w:hint="eastAsia"/>
        </w:rPr>
        <w:t>オ</w:t>
      </w:r>
      <w:r w:rsidR="007F2DBC" w:rsidRPr="00D25AA4">
        <w:rPr>
          <w:rFonts w:ascii="BIZ UD明朝 Medium" w:eastAsia="BIZ UD明朝 Medium" w:hAnsi="BIZ UD明朝 Medium" w:hint="eastAsia"/>
        </w:rPr>
        <w:t xml:space="preserve"> </w:t>
      </w:r>
      <w:r w:rsidRPr="00D25AA4">
        <w:rPr>
          <w:rFonts w:ascii="BIZ UD明朝 Medium" w:eastAsia="BIZ UD明朝 Medium" w:hAnsi="BIZ UD明朝 Medium" w:hint="eastAsia"/>
        </w:rPr>
        <w:t>地域における理解の促進」に記載した取組に加え、市町村等と連携し、心の健康や精神障害についての基本的な情報の提供や精神障害のある人との交流等を通じて正しい理解が広まるよう、努めていきます。</w:t>
      </w:r>
    </w:p>
    <w:p w14:paraId="3B5B4652" w14:textId="77777777" w:rsidR="00E0683A" w:rsidRPr="00D25AA4" w:rsidRDefault="00E0683A" w:rsidP="00E0683A">
      <w:pPr>
        <w:jc w:val="both"/>
        <w:rPr>
          <w:rFonts w:hAnsi="ＭＳ 明朝"/>
        </w:rPr>
      </w:pPr>
    </w:p>
    <w:p w14:paraId="5C6F836A" w14:textId="3503EC67" w:rsidR="008771A2" w:rsidRPr="00D25AA4" w:rsidRDefault="008771A2" w:rsidP="008771A2">
      <w:pPr>
        <w:pStyle w:val="aff2"/>
        <w:rPr>
          <w:rFonts w:hAnsi="ＭＳ ゴシック"/>
        </w:rPr>
      </w:pPr>
      <w:r w:rsidRPr="00D25AA4">
        <w:rPr>
          <w:rFonts w:hAnsi="ＭＳ ゴシック" w:hint="eastAsia"/>
        </w:rPr>
        <w:t>【本県における精神障害者地域移行・地域定着支援体制整備のイメージ図】（</w:t>
      </w:r>
      <w:r w:rsidRPr="00D25AA4">
        <w:t>図表</w:t>
      </w:r>
      <w:r w:rsidRPr="00D25AA4">
        <w:fldChar w:fldCharType="begin"/>
      </w:r>
      <w:r w:rsidRPr="00D25AA4">
        <w:instrText xml:space="preserve"> SEQ 図表 \* ARABIC </w:instrText>
      </w:r>
      <w:r w:rsidRPr="00D25AA4">
        <w:fldChar w:fldCharType="separate"/>
      </w:r>
      <w:r w:rsidR="00E27BBD">
        <w:rPr>
          <w:noProof/>
        </w:rPr>
        <w:t>71</w:t>
      </w:r>
      <w:r w:rsidRPr="00D25AA4">
        <w:fldChar w:fldCharType="end"/>
      </w:r>
      <w:r w:rsidRPr="00D25AA4">
        <w:rPr>
          <w:rFonts w:hAnsi="ＭＳ ゴシック"/>
        </w:rPr>
        <w:t>）</w:t>
      </w:r>
    </w:p>
    <w:p w14:paraId="3D1166FB" w14:textId="77777777" w:rsidR="008771A2" w:rsidRPr="00D25AA4" w:rsidRDefault="008771A2" w:rsidP="008771A2">
      <w:r w:rsidRPr="00D25AA4">
        <w:rPr>
          <w:noProof/>
        </w:rPr>
        <mc:AlternateContent>
          <mc:Choice Requires="wps">
            <w:drawing>
              <wp:anchor distT="0" distB="0" distL="114300" distR="114300" simplePos="0" relativeHeight="252878848" behindDoc="0" locked="0" layoutInCell="1" allowOverlap="1" wp14:anchorId="5223B14E" wp14:editId="3E55EF61">
                <wp:simplePos x="0" y="0"/>
                <wp:positionH relativeFrom="column">
                  <wp:posOffset>-142240</wp:posOffset>
                </wp:positionH>
                <wp:positionV relativeFrom="line">
                  <wp:posOffset>160021</wp:posOffset>
                </wp:positionV>
                <wp:extent cx="6524625" cy="7467600"/>
                <wp:effectExtent l="0" t="0" r="28575" b="19050"/>
                <wp:wrapNone/>
                <wp:docPr id="26" name="Rectangle 2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625" cy="746760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1CD18" id="Rectangle 2196" o:spid="_x0000_s1026" style="position:absolute;left:0;text-align:left;margin-left:-11.2pt;margin-top:12.6pt;width:513.75pt;height:588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" filled="f" strokeweight=".5pt">
                <v:textbox inset="5.85pt,.7pt,5.85pt,.7pt"/>
                <w10:wrap anchory="line"/>
              </v:rect>
            </w:pict>
          </mc:Fallback>
        </mc:AlternateContent>
      </w:r>
    </w:p>
    <w:p w14:paraId="5FA86D1E" w14:textId="77777777" w:rsidR="008771A2" w:rsidRPr="00D25AA4" w:rsidRDefault="008771A2" w:rsidP="008771A2">
      <w:pPr>
        <w:ind w:leftChars="270" w:left="628" w:firstLine="240"/>
        <w:rPr>
          <w:rFonts w:ascii="ＤＦ特太ゴシック体" w:eastAsia="ＤＦ特太ゴシック体" w:hAnsi="ＤＦ特太ゴシック体"/>
        </w:rPr>
      </w:pPr>
      <w:r w:rsidRPr="00D25AA4">
        <w:rPr>
          <w:noProof/>
        </w:rPr>
        <mc:AlternateContent>
          <mc:Choice Requires="wps">
            <w:drawing>
              <wp:anchor distT="0" distB="0" distL="114298" distR="114298" simplePos="0" relativeHeight="252857344" behindDoc="0" locked="0" layoutInCell="1" allowOverlap="1" wp14:anchorId="01CD2140" wp14:editId="358152E4">
                <wp:simplePos x="0" y="0"/>
                <wp:positionH relativeFrom="column">
                  <wp:posOffset>5674360</wp:posOffset>
                </wp:positionH>
                <wp:positionV relativeFrom="paragraph">
                  <wp:posOffset>104775</wp:posOffset>
                </wp:positionV>
                <wp:extent cx="0" cy="390525"/>
                <wp:effectExtent l="171450" t="0" r="114300" b="66675"/>
                <wp:wrapNone/>
                <wp:docPr id="2752" name="直線矢印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0525"/>
                        </a:xfrm>
                        <a:prstGeom prst="straightConnector1">
                          <a:avLst/>
                        </a:prstGeom>
                        <a:noFill/>
                        <a:ln w="50800"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type w14:anchorId="163C64BA" id="_x0000_t32" coordsize="21600,21600" o:spt="32" o:oned="t" path="m,l21600,21600e" filled="f">
                <v:path arrowok="t" fillok="f" o:connecttype="none"/>
                <o:lock v:ext="edit" shapetype="t"/>
              </v:shapetype>
              <v:shape id="直線矢印コネクタ 50" o:spid="_x0000_s1026" type="#_x0000_t32" style="position:absolute;left:0;text-align:left;margin-left:446.8pt;margin-top:8.25pt;width:0;height:30.75pt;z-index:252857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" strokecolor="#4a7ebb" strokeweight="4pt">
                <v:stroke endarrow="open"/>
                <o:lock v:ext="edit" shapetype="f"/>
              </v:shape>
            </w:pict>
          </mc:Fallback>
        </mc:AlternateContent>
      </w:r>
      <w:r w:rsidRPr="00D25AA4">
        <w:rPr>
          <w:noProof/>
        </w:rPr>
        <mc:AlternateContent>
          <mc:Choice Requires="wps">
            <w:drawing>
              <wp:anchor distT="4294967294" distB="4294967294" distL="114300" distR="114300" simplePos="0" relativeHeight="252856320" behindDoc="0" locked="0" layoutInCell="1" allowOverlap="1" wp14:anchorId="3D55C8FA" wp14:editId="1F0BE8A1">
                <wp:simplePos x="0" y="0"/>
                <wp:positionH relativeFrom="column">
                  <wp:posOffset>715010</wp:posOffset>
                </wp:positionH>
                <wp:positionV relativeFrom="paragraph">
                  <wp:posOffset>102870</wp:posOffset>
                </wp:positionV>
                <wp:extent cx="4981575" cy="9525"/>
                <wp:effectExtent l="0" t="19050" r="47625" b="47625"/>
                <wp:wrapNone/>
                <wp:docPr id="2753" name="直線コネクタ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81575" cy="9525"/>
                        </a:xfrm>
                        <a:prstGeom prst="line">
                          <a:avLst/>
                        </a:prstGeom>
                        <a:noFill/>
                        <a:ln w="508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94F370D" id="直線コネクタ 49" o:spid="_x0000_s1026" style="position:absolute;left:0;text-align:left;flip:y;z-index:252856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56.3pt,8.1pt" to="448.5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" strokecolor="#4a7ebb" strokeweight="4pt">
                <o:lock v:ext="edit" shapetype="f"/>
              </v:line>
            </w:pict>
          </mc:Fallback>
        </mc:AlternateContent>
      </w:r>
      <w:r w:rsidRPr="00D25AA4">
        <w:rPr>
          <w:noProof/>
        </w:rPr>
        <mc:AlternateContent>
          <mc:Choice Requires="wps">
            <w:drawing>
              <wp:anchor distT="0" distB="0" distL="114298" distR="114298" simplePos="0" relativeHeight="252855296" behindDoc="0" locked="0" layoutInCell="1" allowOverlap="1" wp14:anchorId="26E818BE" wp14:editId="310A09F7">
                <wp:simplePos x="0" y="0"/>
                <wp:positionH relativeFrom="column">
                  <wp:posOffset>731519</wp:posOffset>
                </wp:positionH>
                <wp:positionV relativeFrom="paragraph">
                  <wp:posOffset>114300</wp:posOffset>
                </wp:positionV>
                <wp:extent cx="0" cy="521335"/>
                <wp:effectExtent l="19050" t="19050" r="19050" b="0"/>
                <wp:wrapNone/>
                <wp:docPr id="2755"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21335"/>
                        </a:xfrm>
                        <a:prstGeom prst="line">
                          <a:avLst/>
                        </a:prstGeom>
                        <a:noFill/>
                        <a:ln w="508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F5ECD78" id="直線コネクタ 45" o:spid="_x0000_s1026" style="position:absolute;left:0;text-align:left;flip:y;z-index:252855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57.6pt,9pt" to="57.6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" strokecolor="#4a7ebb" strokeweight="4pt">
                <o:lock v:ext="edit" shapetype="f"/>
              </v:line>
            </w:pict>
          </mc:Fallback>
        </mc:AlternateContent>
      </w:r>
      <w:r w:rsidRPr="00D25AA4">
        <w:rPr>
          <w:noProof/>
        </w:rPr>
        <mc:AlternateContent>
          <mc:Choice Requires="wps">
            <w:drawing>
              <wp:anchor distT="0" distB="0" distL="114300" distR="114300" simplePos="0" relativeHeight="252858368" behindDoc="0" locked="0" layoutInCell="1" allowOverlap="1" wp14:anchorId="692D1382" wp14:editId="015246B6">
                <wp:simplePos x="0" y="0"/>
                <wp:positionH relativeFrom="column">
                  <wp:posOffset>874395</wp:posOffset>
                </wp:positionH>
                <wp:positionV relativeFrom="paragraph">
                  <wp:posOffset>161925</wp:posOffset>
                </wp:positionV>
                <wp:extent cx="1476375" cy="294640"/>
                <wp:effectExtent l="0" t="0" r="0" b="0"/>
                <wp:wrapNone/>
                <wp:docPr id="2756"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294640"/>
                        </a:xfrm>
                        <a:prstGeom prst="rect">
                          <a:avLst/>
                        </a:prstGeom>
                        <a:noFill/>
                        <a:ln w="6350">
                          <a:noFill/>
                        </a:ln>
                        <a:effectLst/>
                      </wps:spPr>
                      <wps:txbx>
                        <w:txbxContent>
                          <w:p w14:paraId="4F8FAE6C" w14:textId="77777777" w:rsidR="00C760BD" w:rsidRPr="008A4A00" w:rsidRDefault="00C760BD" w:rsidP="008771A2">
                            <w:pPr>
                              <w:rPr>
                                <w:rFonts w:ascii="ＭＳ ゴシック" w:eastAsia="ＭＳ ゴシック" w:hAnsi="ＭＳ ゴシック"/>
                                <w:sz w:val="18"/>
                                <w:szCs w:val="18"/>
                              </w:rPr>
                            </w:pPr>
                            <w:r w:rsidRPr="008A4A00">
                              <w:rPr>
                                <w:rFonts w:ascii="ＭＳ ゴシック" w:eastAsia="ＭＳ ゴシック" w:hAnsi="ＭＳ ゴシック" w:hint="eastAsia"/>
                                <w:sz w:val="18"/>
                                <w:szCs w:val="18"/>
                              </w:rPr>
                              <w:t>▲目標値を提示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92D1382" id="テキスト ボックス 51" o:spid="_x0000_s1116" type="#_x0000_t202" style="position:absolute;left:0;text-align:left;margin-left:68.85pt;margin-top:12.75pt;width:116.25pt;height:23.2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" filled="f" stroked="f" strokeweight=".5pt">
                <v:textbox>
                  <w:txbxContent>
                    <w:p w14:paraId="4F8FAE6C" w14:textId="77777777" w:rsidR="00C760BD" w:rsidRPr="008A4A00" w:rsidRDefault="00C760BD" w:rsidP="008771A2">
                      <w:pPr>
                        <w:rPr>
                          <w:rFonts w:ascii="ＭＳ ゴシック" w:eastAsia="ＭＳ ゴシック" w:hAnsi="ＭＳ ゴシック"/>
                          <w:sz w:val="18"/>
                          <w:szCs w:val="18"/>
                        </w:rPr>
                      </w:pPr>
                      <w:r w:rsidRPr="008A4A00">
                        <w:rPr>
                          <w:rFonts w:ascii="ＭＳ ゴシック" w:eastAsia="ＭＳ ゴシック" w:hAnsi="ＭＳ ゴシック" w:hint="eastAsia"/>
                          <w:sz w:val="18"/>
                          <w:szCs w:val="18"/>
                        </w:rPr>
                        <w:t>▲目標値を提示</w:t>
                      </w:r>
                    </w:p>
                  </w:txbxContent>
                </v:textbox>
              </v:shape>
            </w:pict>
          </mc:Fallback>
        </mc:AlternateContent>
      </w:r>
    </w:p>
    <w:p w14:paraId="5B6F121B" w14:textId="77777777" w:rsidR="008771A2" w:rsidRPr="00D25AA4" w:rsidRDefault="008771A2" w:rsidP="008771A2">
      <w:pPr>
        <w:ind w:leftChars="270" w:left="628" w:firstLine="240"/>
        <w:rPr>
          <w:rFonts w:ascii="ＤＦ特太ゴシック体" w:eastAsia="ＤＦ特太ゴシック体" w:hAnsi="ＤＦ特太ゴシック体"/>
        </w:rPr>
      </w:pPr>
    </w:p>
    <w:p w14:paraId="4F167976" w14:textId="77777777" w:rsidR="008771A2" w:rsidRPr="00D25AA4" w:rsidRDefault="008771A2" w:rsidP="008771A2">
      <w:r w:rsidRPr="00D25AA4">
        <w:rPr>
          <w:noProof/>
        </w:rPr>
        <mc:AlternateContent>
          <mc:Choice Requires="wps">
            <w:drawing>
              <wp:anchor distT="0" distB="0" distL="114300" distR="114300" simplePos="0" relativeHeight="252835840" behindDoc="0" locked="0" layoutInCell="1" allowOverlap="1" wp14:anchorId="4C6F577C" wp14:editId="667BFFB2">
                <wp:simplePos x="0" y="0"/>
                <wp:positionH relativeFrom="column">
                  <wp:posOffset>5248910</wp:posOffset>
                </wp:positionH>
                <wp:positionV relativeFrom="paragraph">
                  <wp:posOffset>48260</wp:posOffset>
                </wp:positionV>
                <wp:extent cx="895985" cy="382905"/>
                <wp:effectExtent l="19050" t="19050" r="18415" b="17145"/>
                <wp:wrapNone/>
                <wp:docPr id="2757"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985" cy="382905"/>
                        </a:xfrm>
                        <a:prstGeom prst="rect">
                          <a:avLst/>
                        </a:prstGeom>
                        <a:solidFill>
                          <a:sysClr val="window" lastClr="FFFFFF"/>
                        </a:solidFill>
                        <a:ln w="38100" cap="flat" cmpd="sng" algn="ctr">
                          <a:solidFill>
                            <a:srgbClr val="F79646"/>
                          </a:solidFill>
                          <a:prstDash val="solid"/>
                        </a:ln>
                        <a:effectLst/>
                      </wps:spPr>
                      <wps:txbx>
                        <w:txbxContent>
                          <w:p w14:paraId="56234E82" w14:textId="77777777" w:rsidR="00C760BD" w:rsidRPr="00710188" w:rsidRDefault="00C760BD" w:rsidP="008771A2">
                            <w:pPr>
                              <w:jc w:val="center"/>
                              <w:rPr>
                                <w:rFonts w:ascii="ＤＦ特太ゴシック体" w:eastAsia="ＤＦ特太ゴシック体" w:hAnsi="ＤＦ特太ゴシック体"/>
                                <w:szCs w:val="18"/>
                              </w:rPr>
                            </w:pPr>
                            <w:r w:rsidRPr="00710188">
                              <w:rPr>
                                <w:rFonts w:ascii="ＤＦ特太ゴシック体" w:eastAsia="ＤＦ特太ゴシック体" w:hAnsi="ＤＦ特太ゴシック体" w:hint="eastAsia"/>
                                <w:szCs w:val="18"/>
                              </w:rPr>
                              <w:t>市町村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F577C" id="正方形/長方形 57" o:spid="_x0000_s1117" style="position:absolute;margin-left:413.3pt;margin-top:3.8pt;width:70.55pt;height:30.1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" fillcolor="window" strokecolor="#f79646" strokeweight="3pt">
                <v:path arrowok="t"/>
                <v:textbox>
                  <w:txbxContent>
                    <w:p w14:paraId="56234E82" w14:textId="77777777" w:rsidR="00C760BD" w:rsidRPr="00710188" w:rsidRDefault="00C760BD" w:rsidP="008771A2">
                      <w:pPr>
                        <w:jc w:val="center"/>
                        <w:rPr>
                          <w:rFonts w:ascii="ＤＦ特太ゴシック体" w:eastAsia="ＤＦ特太ゴシック体" w:hAnsi="ＤＦ特太ゴシック体"/>
                          <w:szCs w:val="18"/>
                        </w:rPr>
                      </w:pPr>
                      <w:r w:rsidRPr="00710188">
                        <w:rPr>
                          <w:rFonts w:ascii="ＤＦ特太ゴシック体" w:eastAsia="ＤＦ特太ゴシック体" w:hAnsi="ＤＦ特太ゴシック体" w:hint="eastAsia"/>
                          <w:szCs w:val="18"/>
                        </w:rPr>
                        <w:t>市町村</w:t>
                      </w:r>
                    </w:p>
                  </w:txbxContent>
                </v:textbox>
              </v:rect>
            </w:pict>
          </mc:Fallback>
        </mc:AlternateContent>
      </w:r>
      <w:r w:rsidRPr="00D25AA4">
        <w:rPr>
          <w:noProof/>
        </w:rPr>
        <mc:AlternateContent>
          <mc:Choice Requires="wps">
            <w:drawing>
              <wp:anchor distT="0" distB="0" distL="114300" distR="114300" simplePos="0" relativeHeight="252830720" behindDoc="0" locked="0" layoutInCell="1" allowOverlap="1" wp14:anchorId="3E0D3831" wp14:editId="1C317231">
                <wp:simplePos x="0" y="0"/>
                <wp:positionH relativeFrom="column">
                  <wp:posOffset>-48895</wp:posOffset>
                </wp:positionH>
                <wp:positionV relativeFrom="paragraph">
                  <wp:posOffset>290830</wp:posOffset>
                </wp:positionV>
                <wp:extent cx="1609090" cy="3924300"/>
                <wp:effectExtent l="0" t="0" r="0" b="0"/>
                <wp:wrapNone/>
                <wp:docPr id="2759" name="角丸四角形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090" cy="3924300"/>
                        </a:xfrm>
                        <a:prstGeom prst="roundRect">
                          <a:avLst/>
                        </a:prstGeom>
                        <a:solidFill>
                          <a:sysClr val="window" lastClr="FFFFFF"/>
                        </a:solidFill>
                        <a:ln w="25400" cap="flat" cmpd="sng" algn="ctr">
                          <a:solidFill>
                            <a:srgbClr val="F79646"/>
                          </a:solidFill>
                          <a:prstDash val="solid"/>
                        </a:ln>
                        <a:effectLst/>
                      </wps:spPr>
                      <wps:txbx>
                        <w:txbxContent>
                          <w:p w14:paraId="2387B2EF" w14:textId="77777777" w:rsidR="00C760BD" w:rsidRDefault="00C760BD" w:rsidP="008771A2">
                            <w:pPr>
                              <w:jc w:val="center"/>
                              <w:rPr>
                                <w:rFonts w:ascii="ＭＳ Ｐゴシック" w:eastAsia="ＭＳ Ｐゴシック" w:hAnsi="ＭＳ Ｐゴシック"/>
                                <w:sz w:val="18"/>
                                <w:szCs w:val="18"/>
                              </w:rPr>
                            </w:pPr>
                          </w:p>
                          <w:p w14:paraId="27E84F45" w14:textId="77777777" w:rsidR="00C760BD" w:rsidRDefault="00C760BD" w:rsidP="008771A2">
                            <w:pPr>
                              <w:spacing w:line="280" w:lineRule="exact"/>
                              <w:jc w:val="center"/>
                              <w:rPr>
                                <w:rFonts w:ascii="ＤＦ特太ゴシック体" w:eastAsia="ＤＦ特太ゴシック体" w:hAnsi="ＤＦ特太ゴシック体"/>
                                <w:sz w:val="18"/>
                                <w:szCs w:val="18"/>
                              </w:rPr>
                            </w:pPr>
                          </w:p>
                          <w:p w14:paraId="1635D8BE" w14:textId="77777777" w:rsidR="00C760BD" w:rsidRPr="001B6749" w:rsidRDefault="00C760BD" w:rsidP="008771A2">
                            <w:pPr>
                              <w:spacing w:line="280" w:lineRule="exact"/>
                              <w:ind w:leftChars="-67" w:left="-156"/>
                              <w:jc w:val="center"/>
                              <w:rPr>
                                <w:rFonts w:ascii="ＤＦ特太ゴシック体" w:eastAsia="ＤＦ特太ゴシック体" w:hAnsi="ＤＦ特太ゴシック体"/>
                                <w:sz w:val="18"/>
                                <w:szCs w:val="18"/>
                                <w:lang w:eastAsia="zh-CN"/>
                              </w:rPr>
                            </w:pPr>
                            <w:r w:rsidRPr="001B6749">
                              <w:rPr>
                                <w:rFonts w:ascii="ＤＦ特太ゴシック体" w:eastAsia="ＤＦ特太ゴシック体" w:hAnsi="ＤＦ特太ゴシック体" w:hint="eastAsia"/>
                                <w:sz w:val="18"/>
                                <w:szCs w:val="18"/>
                                <w:lang w:eastAsia="zh-CN"/>
                              </w:rPr>
                              <w:t>障害福祉部門</w:t>
                            </w:r>
                          </w:p>
                          <w:p w14:paraId="2AC8C039" w14:textId="77777777" w:rsidR="00C760BD" w:rsidRPr="003E36CA" w:rsidRDefault="00C760BD" w:rsidP="008771A2">
                            <w:pPr>
                              <w:spacing w:line="280" w:lineRule="exact"/>
                              <w:ind w:leftChars="-67" w:left="-156"/>
                              <w:jc w:val="center"/>
                              <w:rPr>
                                <w:rFonts w:ascii="ＭＳ Ｐゴシック" w:eastAsia="ＭＳ Ｐゴシック" w:hAnsi="ＭＳ Ｐゴシック"/>
                                <w:sz w:val="18"/>
                                <w:szCs w:val="18"/>
                                <w:lang w:eastAsia="zh-CN"/>
                              </w:rPr>
                            </w:pPr>
                            <w:r>
                              <w:rPr>
                                <w:rFonts w:ascii="ＭＳ Ｐゴシック" w:eastAsia="ＭＳ Ｐゴシック" w:hAnsi="ＭＳ Ｐゴシック" w:hint="eastAsia"/>
                                <w:sz w:val="18"/>
                                <w:szCs w:val="18"/>
                                <w:lang w:eastAsia="zh-CN"/>
                              </w:rPr>
                              <w:t>障害者</w:t>
                            </w:r>
                            <w:r w:rsidRPr="003E36CA">
                              <w:rPr>
                                <w:rFonts w:ascii="ＭＳ Ｐゴシック" w:eastAsia="ＭＳ Ｐゴシック" w:hAnsi="ＭＳ Ｐゴシック" w:hint="eastAsia"/>
                                <w:sz w:val="18"/>
                                <w:szCs w:val="18"/>
                                <w:lang w:eastAsia="zh-CN"/>
                              </w:rPr>
                              <w:t>自立支援協議会</w:t>
                            </w:r>
                          </w:p>
                          <w:p w14:paraId="72832452" w14:textId="77777777" w:rsidR="00C760BD" w:rsidRPr="00D0218E" w:rsidRDefault="00C760BD" w:rsidP="008771A2">
                            <w:pPr>
                              <w:spacing w:line="280" w:lineRule="exact"/>
                              <w:ind w:leftChars="-67" w:left="-156"/>
                              <w:jc w:val="center"/>
                              <w:rPr>
                                <w:rFonts w:ascii="ＭＳ Ｐゴシック" w:eastAsia="ＭＳ Ｐゴシック" w:hAnsi="ＭＳ Ｐゴシック"/>
                                <w:sz w:val="16"/>
                                <w:szCs w:val="16"/>
                                <w:lang w:eastAsia="zh-CN"/>
                              </w:rPr>
                            </w:pPr>
                            <w:r w:rsidRPr="00D0218E">
                              <w:rPr>
                                <w:rFonts w:ascii="ＭＳ Ｐゴシック" w:eastAsia="ＭＳ Ｐゴシック" w:hAnsi="ＭＳ Ｐゴシック" w:hint="eastAsia"/>
                                <w:sz w:val="16"/>
                                <w:szCs w:val="16"/>
                                <w:lang w:eastAsia="zh-CN"/>
                              </w:rPr>
                              <w:t>（地域生活移行</w:t>
                            </w:r>
                          </w:p>
                          <w:p w14:paraId="2C1540EC" w14:textId="77777777" w:rsidR="00C760BD" w:rsidRDefault="00C760BD" w:rsidP="008771A2">
                            <w:pPr>
                              <w:spacing w:line="280" w:lineRule="exact"/>
                              <w:ind w:leftChars="-67" w:left="-156"/>
                              <w:jc w:val="center"/>
                              <w:rPr>
                                <w:rFonts w:ascii="ＭＳ Ｐゴシック" w:eastAsia="ＭＳ Ｐゴシック" w:hAnsi="ＭＳ Ｐゴシック"/>
                                <w:sz w:val="18"/>
                                <w:szCs w:val="18"/>
                                <w:lang w:eastAsia="zh-CN"/>
                              </w:rPr>
                            </w:pPr>
                            <w:r w:rsidRPr="00D0218E">
                              <w:rPr>
                                <w:rFonts w:ascii="ＭＳ Ｐゴシック" w:eastAsia="ＭＳ Ｐゴシック" w:hAnsi="ＭＳ Ｐゴシック" w:hint="eastAsia"/>
                                <w:sz w:val="16"/>
                                <w:szCs w:val="16"/>
                                <w:lang w:eastAsia="zh-CN"/>
                              </w:rPr>
                              <w:t>推進部会）</w:t>
                            </w:r>
                          </w:p>
                          <w:p w14:paraId="46685D33" w14:textId="77777777" w:rsidR="00C760BD" w:rsidRDefault="00C760BD" w:rsidP="008771A2">
                            <w:pPr>
                              <w:spacing w:line="280" w:lineRule="exact"/>
                              <w:jc w:val="center"/>
                              <w:rPr>
                                <w:rFonts w:ascii="ＭＳ Ｐゴシック" w:eastAsia="ＭＳ Ｐゴシック" w:hAnsi="ＭＳ Ｐゴシック"/>
                                <w:sz w:val="18"/>
                                <w:szCs w:val="18"/>
                                <w:lang w:eastAsia="zh-CN"/>
                              </w:rPr>
                            </w:pPr>
                          </w:p>
                          <w:p w14:paraId="2CCC4199" w14:textId="77777777" w:rsidR="00C760BD" w:rsidRPr="003E5948" w:rsidRDefault="00C760BD" w:rsidP="008771A2">
                            <w:pPr>
                              <w:spacing w:line="280" w:lineRule="exact"/>
                              <w:ind w:firstLineChars="300" w:firstLine="457"/>
                              <w:rPr>
                                <w:rFonts w:ascii="HG創英角ﾎﾟｯﾌﾟ体" w:eastAsia="HG創英角ﾎﾟｯﾌﾟ体" w:hAnsi="HG創英角ﾎﾟｯﾌﾟ体"/>
                                <w:sz w:val="16"/>
                                <w:szCs w:val="16"/>
                              </w:rPr>
                            </w:pPr>
                            <w:r w:rsidRPr="003E5948">
                              <w:rPr>
                                <w:rFonts w:ascii="HG創英角ﾎﾟｯﾌﾟ体" w:eastAsia="HG創英角ﾎﾟｯﾌﾟ体" w:hAnsi="HG創英角ﾎﾟｯﾌﾟ体" w:hint="eastAsia"/>
                                <w:sz w:val="16"/>
                                <w:szCs w:val="16"/>
                              </w:rPr>
                              <w:t>▲人的交流による</w:t>
                            </w:r>
                          </w:p>
                          <w:p w14:paraId="32FD5CC8" w14:textId="77777777" w:rsidR="00C760BD" w:rsidRPr="003E5948" w:rsidRDefault="00C760BD" w:rsidP="008771A2">
                            <w:pPr>
                              <w:spacing w:line="280" w:lineRule="exact"/>
                              <w:ind w:firstLineChars="400" w:firstLine="610"/>
                              <w:rPr>
                                <w:rFonts w:ascii="HG創英角ﾎﾟｯﾌﾟ体" w:eastAsia="HG創英角ﾎﾟｯﾌﾟ体" w:hAnsi="HG創英角ﾎﾟｯﾌﾟ体"/>
                                <w:sz w:val="16"/>
                                <w:szCs w:val="16"/>
                              </w:rPr>
                            </w:pPr>
                            <w:r w:rsidRPr="003E5948">
                              <w:rPr>
                                <w:rFonts w:ascii="HG創英角ﾎﾟｯﾌﾟ体" w:eastAsia="HG創英角ﾎﾟｯﾌﾟ体" w:hAnsi="HG創英角ﾎﾟｯﾌﾟ体" w:hint="eastAsia"/>
                                <w:sz w:val="16"/>
                                <w:szCs w:val="16"/>
                              </w:rPr>
                              <w:t>連携の緊密化</w:t>
                            </w:r>
                          </w:p>
                          <w:p w14:paraId="3CDD2219" w14:textId="77777777" w:rsidR="00C760BD" w:rsidRPr="003E5948" w:rsidRDefault="00C760BD" w:rsidP="008771A2">
                            <w:pPr>
                              <w:spacing w:line="280" w:lineRule="exact"/>
                              <w:ind w:firstLineChars="300" w:firstLine="457"/>
                              <w:rPr>
                                <w:rFonts w:ascii="HG創英角ﾎﾟｯﾌﾟ体" w:eastAsia="HG創英角ﾎﾟｯﾌﾟ体" w:hAnsi="HG創英角ﾎﾟｯﾌﾟ体"/>
                                <w:sz w:val="16"/>
                                <w:szCs w:val="16"/>
                              </w:rPr>
                            </w:pPr>
                            <w:r w:rsidRPr="003E5948">
                              <w:rPr>
                                <w:rFonts w:ascii="HG創英角ﾎﾟｯﾌﾟ体" w:eastAsia="HG創英角ﾎﾟｯﾌﾟ体" w:hAnsi="HG創英角ﾎﾟｯﾌﾟ体" w:hint="eastAsia"/>
                                <w:sz w:val="16"/>
                                <w:szCs w:val="16"/>
                              </w:rPr>
                              <w:t>▲関連する研修の</w:t>
                            </w:r>
                          </w:p>
                          <w:p w14:paraId="0A71F0D4" w14:textId="77777777" w:rsidR="00C760BD" w:rsidRPr="003E5948" w:rsidRDefault="00C760BD" w:rsidP="008771A2">
                            <w:pPr>
                              <w:spacing w:line="280" w:lineRule="exact"/>
                              <w:ind w:firstLineChars="400" w:firstLine="610"/>
                              <w:rPr>
                                <w:rFonts w:ascii="HG創英角ﾎﾟｯﾌﾟ体" w:eastAsia="HG創英角ﾎﾟｯﾌﾟ体" w:hAnsi="HG創英角ﾎﾟｯﾌﾟ体"/>
                                <w:sz w:val="16"/>
                                <w:szCs w:val="16"/>
                              </w:rPr>
                            </w:pPr>
                            <w:r w:rsidRPr="003E5948">
                              <w:rPr>
                                <w:rFonts w:ascii="HG創英角ﾎﾟｯﾌﾟ体" w:eastAsia="HG創英角ﾎﾟｯﾌﾟ体" w:hAnsi="HG創英角ﾎﾟｯﾌﾟ体" w:hint="eastAsia"/>
                                <w:sz w:val="16"/>
                                <w:szCs w:val="16"/>
                              </w:rPr>
                              <w:t>一体的運営</w:t>
                            </w:r>
                          </w:p>
                          <w:p w14:paraId="50309D07" w14:textId="77777777" w:rsidR="00C760BD" w:rsidRPr="004C7647" w:rsidRDefault="00C760BD" w:rsidP="008771A2">
                            <w:pPr>
                              <w:spacing w:line="280" w:lineRule="exact"/>
                              <w:rPr>
                                <w:rFonts w:ascii="HGP創英角ﾎﾟｯﾌﾟ体" w:eastAsia="HGP創英角ﾎﾟｯﾌﾟ体" w:hAnsi="HGP創英角ﾎﾟｯﾌﾟ体"/>
                                <w:sz w:val="16"/>
                                <w:szCs w:val="16"/>
                              </w:rPr>
                            </w:pPr>
                            <w:r>
                              <w:rPr>
                                <w:rFonts w:ascii="ＭＳ Ｐゴシック" w:eastAsia="ＭＳ Ｐゴシック" w:hAnsi="ＭＳ Ｐゴシック" w:hint="eastAsia"/>
                                <w:sz w:val="18"/>
                                <w:szCs w:val="18"/>
                              </w:rPr>
                              <w:t xml:space="preserve">　　　</w:t>
                            </w:r>
                            <w:r w:rsidRPr="004C7647">
                              <w:rPr>
                                <w:rFonts w:ascii="HGP創英角ﾎﾟｯﾌﾟ体" w:eastAsia="HGP創英角ﾎﾟｯﾌﾟ体" w:hAnsi="HGP創英角ﾎﾟｯﾌﾟ体" w:hint="eastAsia"/>
                                <w:sz w:val="16"/>
                                <w:szCs w:val="16"/>
                              </w:rPr>
                              <w:t>精神障害者地域移行・</w:t>
                            </w:r>
                          </w:p>
                          <w:p w14:paraId="7404EF3B" w14:textId="77777777" w:rsidR="00C760BD" w:rsidRPr="004C7647" w:rsidRDefault="00C760BD" w:rsidP="008771A2">
                            <w:pPr>
                              <w:spacing w:line="280" w:lineRule="exact"/>
                              <w:ind w:firstLineChars="250" w:firstLine="381"/>
                              <w:rPr>
                                <w:rFonts w:ascii="HGP創英角ﾎﾟｯﾌﾟ体" w:eastAsia="HGP創英角ﾎﾟｯﾌﾟ体" w:hAnsi="HGP創英角ﾎﾟｯﾌﾟ体"/>
                                <w:sz w:val="16"/>
                                <w:szCs w:val="16"/>
                              </w:rPr>
                            </w:pPr>
                            <w:r w:rsidRPr="004C7647">
                              <w:rPr>
                                <w:rFonts w:ascii="HGP創英角ﾎﾟｯﾌﾟ体" w:eastAsia="HGP創英角ﾎﾟｯﾌﾟ体" w:hAnsi="HGP創英角ﾎﾟｯﾌﾟ体" w:hint="eastAsia"/>
                                <w:sz w:val="16"/>
                                <w:szCs w:val="16"/>
                              </w:rPr>
                              <w:t>地域定着推進協議会</w:t>
                            </w:r>
                          </w:p>
                          <w:p w14:paraId="7C5A9487" w14:textId="77777777" w:rsidR="00C760BD" w:rsidRDefault="00C760BD" w:rsidP="008771A2">
                            <w:pPr>
                              <w:spacing w:line="280" w:lineRule="exact"/>
                              <w:ind w:firstLineChars="300" w:firstLine="517"/>
                              <w:rPr>
                                <w:rFonts w:ascii="ＭＳ Ｐゴシック" w:eastAsia="ＭＳ Ｐゴシック" w:hAnsi="ＭＳ Ｐゴシック"/>
                                <w:sz w:val="18"/>
                                <w:szCs w:val="18"/>
                              </w:rPr>
                            </w:pPr>
                          </w:p>
                          <w:p w14:paraId="3A01070A" w14:textId="77777777" w:rsidR="00C760BD" w:rsidRDefault="00C760BD" w:rsidP="008771A2">
                            <w:pPr>
                              <w:spacing w:line="280" w:lineRule="exact"/>
                              <w:jc w:val="center"/>
                              <w:rPr>
                                <w:rFonts w:ascii="ＭＳ Ｐゴシック" w:eastAsia="ＭＳ Ｐゴシック" w:hAnsi="ＭＳ Ｐゴシック"/>
                                <w:sz w:val="18"/>
                                <w:szCs w:val="18"/>
                              </w:rPr>
                            </w:pPr>
                          </w:p>
                          <w:p w14:paraId="5477D82F" w14:textId="77777777" w:rsidR="00C760BD" w:rsidRDefault="00C760BD" w:rsidP="008771A2">
                            <w:pPr>
                              <w:spacing w:line="280" w:lineRule="exact"/>
                              <w:rPr>
                                <w:rFonts w:ascii="ＭＳ Ｐゴシック" w:eastAsia="DengXian" w:hAnsi="ＭＳ Ｐゴシック"/>
                                <w:sz w:val="18"/>
                                <w:szCs w:val="18"/>
                                <w:lang w:eastAsia="zh-CN"/>
                              </w:rPr>
                            </w:pPr>
                            <w:r w:rsidRPr="00F22FDE">
                              <w:rPr>
                                <w:rFonts w:ascii="ＭＳ Ｐゴシック" w:eastAsia="ＭＳ Ｐゴシック" w:hAnsi="ＭＳ Ｐゴシック" w:hint="eastAsia"/>
                                <w:sz w:val="18"/>
                                <w:szCs w:val="18"/>
                              </w:rPr>
                              <w:t>地方</w:t>
                            </w:r>
                            <w:r>
                              <w:rPr>
                                <w:rFonts w:ascii="ＭＳ Ｐゴシック" w:eastAsia="ＭＳ Ｐゴシック" w:hAnsi="ＭＳ Ｐゴシック" w:hint="eastAsia"/>
                                <w:sz w:val="18"/>
                                <w:szCs w:val="18"/>
                                <w:lang w:eastAsia="zh-CN"/>
                              </w:rPr>
                              <w:t>精神保健福祉</w:t>
                            </w:r>
                            <w:r>
                              <w:rPr>
                                <w:rFonts w:ascii="ＭＳ Ｐゴシック" w:eastAsia="ＭＳ Ｐゴシック" w:hAnsi="ＭＳ Ｐゴシック" w:hint="eastAsia"/>
                                <w:sz w:val="18"/>
                                <w:szCs w:val="18"/>
                              </w:rPr>
                              <w:t>審議会</w:t>
                            </w:r>
                          </w:p>
                          <w:p w14:paraId="14AD5CD7" w14:textId="77777777" w:rsidR="00C760BD" w:rsidRPr="001B6749" w:rsidRDefault="00C760BD" w:rsidP="008771A2">
                            <w:pPr>
                              <w:spacing w:line="280" w:lineRule="exact"/>
                              <w:ind w:leftChars="200" w:left="465"/>
                              <w:rPr>
                                <w:rFonts w:ascii="ＤＦ特太ゴシック体" w:eastAsia="ＤＦ特太ゴシック体" w:hAnsi="ＤＦ特太ゴシック体"/>
                                <w:sz w:val="18"/>
                                <w:szCs w:val="18"/>
                                <w:lang w:eastAsia="zh-CN"/>
                              </w:rPr>
                            </w:pPr>
                            <w:r w:rsidRPr="001B6749">
                              <w:rPr>
                                <w:rFonts w:ascii="ＤＦ特太ゴシック体" w:eastAsia="ＤＦ特太ゴシック体" w:hAnsi="ＤＦ特太ゴシック体" w:hint="eastAsia"/>
                                <w:sz w:val="18"/>
                                <w:szCs w:val="18"/>
                                <w:lang w:eastAsia="zh-CN"/>
                              </w:rPr>
                              <w:t>精神保健部門</w:t>
                            </w:r>
                          </w:p>
                          <w:p w14:paraId="59CF6ECF" w14:textId="77777777" w:rsidR="00C760BD" w:rsidRDefault="00C760BD" w:rsidP="008771A2">
                            <w:pPr>
                              <w:spacing w:line="280" w:lineRule="exact"/>
                              <w:jc w:val="center"/>
                              <w:rPr>
                                <w:rFonts w:ascii="ＭＳ Ｐゴシック" w:eastAsia="ＭＳ Ｐゴシック" w:hAnsi="ＭＳ Ｐゴシック"/>
                                <w:sz w:val="18"/>
                                <w:szCs w:val="18"/>
                                <w:lang w:eastAsia="zh-CN"/>
                              </w:rPr>
                            </w:pPr>
                          </w:p>
                          <w:p w14:paraId="05DAD8B7" w14:textId="77777777" w:rsidR="00C760BD" w:rsidRDefault="00C760BD" w:rsidP="008771A2">
                            <w:pPr>
                              <w:spacing w:line="280" w:lineRule="exact"/>
                              <w:jc w:val="center"/>
                              <w:rPr>
                                <w:rFonts w:ascii="ＭＳ Ｐゴシック" w:eastAsia="ＭＳ Ｐゴシック" w:hAnsi="ＭＳ Ｐゴシック"/>
                                <w:sz w:val="18"/>
                                <w:szCs w:val="18"/>
                                <w:lang w:eastAsia="zh-CN"/>
                              </w:rPr>
                            </w:pPr>
                          </w:p>
                          <w:p w14:paraId="37B88BF8" w14:textId="77777777" w:rsidR="00C760BD" w:rsidRDefault="00C760BD" w:rsidP="008771A2">
                            <w:pPr>
                              <w:spacing w:line="280" w:lineRule="exact"/>
                              <w:jc w:val="center"/>
                              <w:rPr>
                                <w:rFonts w:ascii="ＭＳ Ｐゴシック" w:eastAsia="ＭＳ Ｐゴシック" w:hAnsi="ＭＳ Ｐゴシック"/>
                                <w:sz w:val="18"/>
                                <w:szCs w:val="18"/>
                                <w:lang w:eastAsia="zh-CN"/>
                              </w:rPr>
                            </w:pPr>
                          </w:p>
                          <w:p w14:paraId="3DDE785E" w14:textId="77777777" w:rsidR="00C760BD" w:rsidRDefault="00C760BD" w:rsidP="008771A2">
                            <w:pPr>
                              <w:spacing w:line="280" w:lineRule="exact"/>
                              <w:jc w:val="center"/>
                              <w:rPr>
                                <w:rFonts w:ascii="ＭＳ Ｐゴシック" w:eastAsia="ＭＳ Ｐゴシック" w:hAnsi="ＭＳ Ｐゴシック"/>
                                <w:sz w:val="18"/>
                                <w:szCs w:val="18"/>
                                <w:lang w:eastAsia="zh-CN"/>
                              </w:rPr>
                            </w:pPr>
                          </w:p>
                          <w:p w14:paraId="1ABC8EBC" w14:textId="77777777" w:rsidR="00C760BD" w:rsidRDefault="00C760BD" w:rsidP="008771A2">
                            <w:pPr>
                              <w:spacing w:line="280" w:lineRule="exact"/>
                              <w:jc w:val="center"/>
                              <w:rPr>
                                <w:rFonts w:ascii="ＭＳ Ｐゴシック" w:eastAsia="ＭＳ Ｐゴシック" w:hAnsi="ＭＳ Ｐゴシック"/>
                                <w:sz w:val="18"/>
                                <w:szCs w:val="18"/>
                                <w:lang w:eastAsia="zh-CN"/>
                              </w:rPr>
                            </w:pPr>
                          </w:p>
                          <w:p w14:paraId="4EBC7AF1" w14:textId="77777777" w:rsidR="00C760BD" w:rsidRPr="003E36CA" w:rsidRDefault="00C760BD" w:rsidP="008771A2">
                            <w:pPr>
                              <w:jc w:val="center"/>
                              <w:rPr>
                                <w:rFonts w:ascii="ＭＳ Ｐゴシック" w:eastAsia="ＭＳ Ｐゴシック" w:hAnsi="ＭＳ Ｐゴシック"/>
                                <w:sz w:val="18"/>
                                <w:szCs w:val="18"/>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D3831" id="角丸四角形 81" o:spid="_x0000_s1118" style="position:absolute;margin-left:-3.85pt;margin-top:22.9pt;width:126.7pt;height:309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" fillcolor="window" strokecolor="#f79646" strokeweight="2pt">
                <v:path arrowok="t"/>
                <v:textbox>
                  <w:txbxContent>
                    <w:p w14:paraId="2387B2EF" w14:textId="77777777" w:rsidR="00C760BD" w:rsidRDefault="00C760BD" w:rsidP="008771A2">
                      <w:pPr>
                        <w:jc w:val="center"/>
                        <w:rPr>
                          <w:rFonts w:ascii="ＭＳ Ｐゴシック" w:eastAsia="ＭＳ Ｐゴシック" w:hAnsi="ＭＳ Ｐゴシック"/>
                          <w:sz w:val="18"/>
                          <w:szCs w:val="18"/>
                        </w:rPr>
                      </w:pPr>
                    </w:p>
                    <w:p w14:paraId="27E84F45" w14:textId="77777777" w:rsidR="00C760BD" w:rsidRDefault="00C760BD" w:rsidP="008771A2">
                      <w:pPr>
                        <w:spacing w:line="280" w:lineRule="exact"/>
                        <w:jc w:val="center"/>
                        <w:rPr>
                          <w:rFonts w:ascii="ＤＦ特太ゴシック体" w:eastAsia="ＤＦ特太ゴシック体" w:hAnsi="ＤＦ特太ゴシック体"/>
                          <w:sz w:val="18"/>
                          <w:szCs w:val="18"/>
                        </w:rPr>
                      </w:pPr>
                    </w:p>
                    <w:p w14:paraId="1635D8BE" w14:textId="77777777" w:rsidR="00C760BD" w:rsidRPr="001B6749" w:rsidRDefault="00C760BD" w:rsidP="008771A2">
                      <w:pPr>
                        <w:spacing w:line="280" w:lineRule="exact"/>
                        <w:ind w:leftChars="-67" w:left="-156"/>
                        <w:jc w:val="center"/>
                        <w:rPr>
                          <w:rFonts w:ascii="ＤＦ特太ゴシック体" w:eastAsia="ＤＦ特太ゴシック体" w:hAnsi="ＤＦ特太ゴシック体"/>
                          <w:sz w:val="18"/>
                          <w:szCs w:val="18"/>
                          <w:lang w:eastAsia="zh-CN"/>
                        </w:rPr>
                      </w:pPr>
                      <w:r w:rsidRPr="001B6749">
                        <w:rPr>
                          <w:rFonts w:ascii="ＤＦ特太ゴシック体" w:eastAsia="ＤＦ特太ゴシック体" w:hAnsi="ＤＦ特太ゴシック体" w:hint="eastAsia"/>
                          <w:sz w:val="18"/>
                          <w:szCs w:val="18"/>
                          <w:lang w:eastAsia="zh-CN"/>
                        </w:rPr>
                        <w:t>障害福祉部門</w:t>
                      </w:r>
                    </w:p>
                    <w:p w14:paraId="2AC8C039" w14:textId="77777777" w:rsidR="00C760BD" w:rsidRPr="003E36CA" w:rsidRDefault="00C760BD" w:rsidP="008771A2">
                      <w:pPr>
                        <w:spacing w:line="280" w:lineRule="exact"/>
                        <w:ind w:leftChars="-67" w:left="-156"/>
                        <w:jc w:val="center"/>
                        <w:rPr>
                          <w:rFonts w:ascii="ＭＳ Ｐゴシック" w:eastAsia="ＭＳ Ｐゴシック" w:hAnsi="ＭＳ Ｐゴシック"/>
                          <w:sz w:val="18"/>
                          <w:szCs w:val="18"/>
                          <w:lang w:eastAsia="zh-CN"/>
                        </w:rPr>
                      </w:pPr>
                      <w:r>
                        <w:rPr>
                          <w:rFonts w:ascii="ＭＳ Ｐゴシック" w:eastAsia="ＭＳ Ｐゴシック" w:hAnsi="ＭＳ Ｐゴシック" w:hint="eastAsia"/>
                          <w:sz w:val="18"/>
                          <w:szCs w:val="18"/>
                          <w:lang w:eastAsia="zh-CN"/>
                        </w:rPr>
                        <w:t>障害者</w:t>
                      </w:r>
                      <w:r w:rsidRPr="003E36CA">
                        <w:rPr>
                          <w:rFonts w:ascii="ＭＳ Ｐゴシック" w:eastAsia="ＭＳ Ｐゴシック" w:hAnsi="ＭＳ Ｐゴシック" w:hint="eastAsia"/>
                          <w:sz w:val="18"/>
                          <w:szCs w:val="18"/>
                          <w:lang w:eastAsia="zh-CN"/>
                        </w:rPr>
                        <w:t>自立支援協議会</w:t>
                      </w:r>
                    </w:p>
                    <w:p w14:paraId="72832452" w14:textId="77777777" w:rsidR="00C760BD" w:rsidRPr="00D0218E" w:rsidRDefault="00C760BD" w:rsidP="008771A2">
                      <w:pPr>
                        <w:spacing w:line="280" w:lineRule="exact"/>
                        <w:ind w:leftChars="-67" w:left="-156"/>
                        <w:jc w:val="center"/>
                        <w:rPr>
                          <w:rFonts w:ascii="ＭＳ Ｐゴシック" w:eastAsia="ＭＳ Ｐゴシック" w:hAnsi="ＭＳ Ｐゴシック"/>
                          <w:sz w:val="16"/>
                          <w:szCs w:val="16"/>
                          <w:lang w:eastAsia="zh-CN"/>
                        </w:rPr>
                      </w:pPr>
                      <w:r w:rsidRPr="00D0218E">
                        <w:rPr>
                          <w:rFonts w:ascii="ＭＳ Ｐゴシック" w:eastAsia="ＭＳ Ｐゴシック" w:hAnsi="ＭＳ Ｐゴシック" w:hint="eastAsia"/>
                          <w:sz w:val="16"/>
                          <w:szCs w:val="16"/>
                          <w:lang w:eastAsia="zh-CN"/>
                        </w:rPr>
                        <w:t>（地域生活移行</w:t>
                      </w:r>
                    </w:p>
                    <w:p w14:paraId="2C1540EC" w14:textId="77777777" w:rsidR="00C760BD" w:rsidRDefault="00C760BD" w:rsidP="008771A2">
                      <w:pPr>
                        <w:spacing w:line="280" w:lineRule="exact"/>
                        <w:ind w:leftChars="-67" w:left="-156"/>
                        <w:jc w:val="center"/>
                        <w:rPr>
                          <w:rFonts w:ascii="ＭＳ Ｐゴシック" w:eastAsia="ＭＳ Ｐゴシック" w:hAnsi="ＭＳ Ｐゴシック"/>
                          <w:sz w:val="18"/>
                          <w:szCs w:val="18"/>
                          <w:lang w:eastAsia="zh-CN"/>
                        </w:rPr>
                      </w:pPr>
                      <w:r w:rsidRPr="00D0218E">
                        <w:rPr>
                          <w:rFonts w:ascii="ＭＳ Ｐゴシック" w:eastAsia="ＭＳ Ｐゴシック" w:hAnsi="ＭＳ Ｐゴシック" w:hint="eastAsia"/>
                          <w:sz w:val="16"/>
                          <w:szCs w:val="16"/>
                          <w:lang w:eastAsia="zh-CN"/>
                        </w:rPr>
                        <w:t>推進部会）</w:t>
                      </w:r>
                    </w:p>
                    <w:p w14:paraId="46685D33" w14:textId="77777777" w:rsidR="00C760BD" w:rsidRDefault="00C760BD" w:rsidP="008771A2">
                      <w:pPr>
                        <w:spacing w:line="280" w:lineRule="exact"/>
                        <w:jc w:val="center"/>
                        <w:rPr>
                          <w:rFonts w:ascii="ＭＳ Ｐゴシック" w:eastAsia="ＭＳ Ｐゴシック" w:hAnsi="ＭＳ Ｐゴシック"/>
                          <w:sz w:val="18"/>
                          <w:szCs w:val="18"/>
                          <w:lang w:eastAsia="zh-CN"/>
                        </w:rPr>
                      </w:pPr>
                    </w:p>
                    <w:p w14:paraId="2CCC4199" w14:textId="77777777" w:rsidR="00C760BD" w:rsidRPr="003E5948" w:rsidRDefault="00C760BD" w:rsidP="008771A2">
                      <w:pPr>
                        <w:spacing w:line="280" w:lineRule="exact"/>
                        <w:ind w:firstLineChars="300" w:firstLine="457"/>
                        <w:rPr>
                          <w:rFonts w:ascii="HG創英角ﾎﾟｯﾌﾟ体" w:eastAsia="HG創英角ﾎﾟｯﾌﾟ体" w:hAnsi="HG創英角ﾎﾟｯﾌﾟ体"/>
                          <w:sz w:val="16"/>
                          <w:szCs w:val="16"/>
                        </w:rPr>
                      </w:pPr>
                      <w:r w:rsidRPr="003E5948">
                        <w:rPr>
                          <w:rFonts w:ascii="HG創英角ﾎﾟｯﾌﾟ体" w:eastAsia="HG創英角ﾎﾟｯﾌﾟ体" w:hAnsi="HG創英角ﾎﾟｯﾌﾟ体" w:hint="eastAsia"/>
                          <w:sz w:val="16"/>
                          <w:szCs w:val="16"/>
                        </w:rPr>
                        <w:t>▲人的交流による</w:t>
                      </w:r>
                    </w:p>
                    <w:p w14:paraId="32FD5CC8" w14:textId="77777777" w:rsidR="00C760BD" w:rsidRPr="003E5948" w:rsidRDefault="00C760BD" w:rsidP="008771A2">
                      <w:pPr>
                        <w:spacing w:line="280" w:lineRule="exact"/>
                        <w:ind w:firstLineChars="400" w:firstLine="610"/>
                        <w:rPr>
                          <w:rFonts w:ascii="HG創英角ﾎﾟｯﾌﾟ体" w:eastAsia="HG創英角ﾎﾟｯﾌﾟ体" w:hAnsi="HG創英角ﾎﾟｯﾌﾟ体"/>
                          <w:sz w:val="16"/>
                          <w:szCs w:val="16"/>
                        </w:rPr>
                      </w:pPr>
                      <w:r w:rsidRPr="003E5948">
                        <w:rPr>
                          <w:rFonts w:ascii="HG創英角ﾎﾟｯﾌﾟ体" w:eastAsia="HG創英角ﾎﾟｯﾌﾟ体" w:hAnsi="HG創英角ﾎﾟｯﾌﾟ体" w:hint="eastAsia"/>
                          <w:sz w:val="16"/>
                          <w:szCs w:val="16"/>
                        </w:rPr>
                        <w:t>連携の緊密化</w:t>
                      </w:r>
                    </w:p>
                    <w:p w14:paraId="3CDD2219" w14:textId="77777777" w:rsidR="00C760BD" w:rsidRPr="003E5948" w:rsidRDefault="00C760BD" w:rsidP="008771A2">
                      <w:pPr>
                        <w:spacing w:line="280" w:lineRule="exact"/>
                        <w:ind w:firstLineChars="300" w:firstLine="457"/>
                        <w:rPr>
                          <w:rFonts w:ascii="HG創英角ﾎﾟｯﾌﾟ体" w:eastAsia="HG創英角ﾎﾟｯﾌﾟ体" w:hAnsi="HG創英角ﾎﾟｯﾌﾟ体"/>
                          <w:sz w:val="16"/>
                          <w:szCs w:val="16"/>
                        </w:rPr>
                      </w:pPr>
                      <w:r w:rsidRPr="003E5948">
                        <w:rPr>
                          <w:rFonts w:ascii="HG創英角ﾎﾟｯﾌﾟ体" w:eastAsia="HG創英角ﾎﾟｯﾌﾟ体" w:hAnsi="HG創英角ﾎﾟｯﾌﾟ体" w:hint="eastAsia"/>
                          <w:sz w:val="16"/>
                          <w:szCs w:val="16"/>
                        </w:rPr>
                        <w:t>▲関連する研修の</w:t>
                      </w:r>
                    </w:p>
                    <w:p w14:paraId="0A71F0D4" w14:textId="77777777" w:rsidR="00C760BD" w:rsidRPr="003E5948" w:rsidRDefault="00C760BD" w:rsidP="008771A2">
                      <w:pPr>
                        <w:spacing w:line="280" w:lineRule="exact"/>
                        <w:ind w:firstLineChars="400" w:firstLine="610"/>
                        <w:rPr>
                          <w:rFonts w:ascii="HG創英角ﾎﾟｯﾌﾟ体" w:eastAsia="HG創英角ﾎﾟｯﾌﾟ体" w:hAnsi="HG創英角ﾎﾟｯﾌﾟ体"/>
                          <w:sz w:val="16"/>
                          <w:szCs w:val="16"/>
                        </w:rPr>
                      </w:pPr>
                      <w:r w:rsidRPr="003E5948">
                        <w:rPr>
                          <w:rFonts w:ascii="HG創英角ﾎﾟｯﾌﾟ体" w:eastAsia="HG創英角ﾎﾟｯﾌﾟ体" w:hAnsi="HG創英角ﾎﾟｯﾌﾟ体" w:hint="eastAsia"/>
                          <w:sz w:val="16"/>
                          <w:szCs w:val="16"/>
                        </w:rPr>
                        <w:t>一体的運営</w:t>
                      </w:r>
                    </w:p>
                    <w:p w14:paraId="50309D07" w14:textId="77777777" w:rsidR="00C760BD" w:rsidRPr="004C7647" w:rsidRDefault="00C760BD" w:rsidP="008771A2">
                      <w:pPr>
                        <w:spacing w:line="280" w:lineRule="exact"/>
                        <w:rPr>
                          <w:rFonts w:ascii="HGP創英角ﾎﾟｯﾌﾟ体" w:eastAsia="HGP創英角ﾎﾟｯﾌﾟ体" w:hAnsi="HGP創英角ﾎﾟｯﾌﾟ体"/>
                          <w:sz w:val="16"/>
                          <w:szCs w:val="16"/>
                        </w:rPr>
                      </w:pPr>
                      <w:r>
                        <w:rPr>
                          <w:rFonts w:ascii="ＭＳ Ｐゴシック" w:eastAsia="ＭＳ Ｐゴシック" w:hAnsi="ＭＳ Ｐゴシック" w:hint="eastAsia"/>
                          <w:sz w:val="18"/>
                          <w:szCs w:val="18"/>
                        </w:rPr>
                        <w:t xml:space="preserve">　　　</w:t>
                      </w:r>
                      <w:r w:rsidRPr="004C7647">
                        <w:rPr>
                          <w:rFonts w:ascii="HGP創英角ﾎﾟｯﾌﾟ体" w:eastAsia="HGP創英角ﾎﾟｯﾌﾟ体" w:hAnsi="HGP創英角ﾎﾟｯﾌﾟ体" w:hint="eastAsia"/>
                          <w:sz w:val="16"/>
                          <w:szCs w:val="16"/>
                        </w:rPr>
                        <w:t>精神障害者地域移行・</w:t>
                      </w:r>
                    </w:p>
                    <w:p w14:paraId="7404EF3B" w14:textId="77777777" w:rsidR="00C760BD" w:rsidRPr="004C7647" w:rsidRDefault="00C760BD" w:rsidP="008771A2">
                      <w:pPr>
                        <w:spacing w:line="280" w:lineRule="exact"/>
                        <w:ind w:firstLineChars="250" w:firstLine="381"/>
                        <w:rPr>
                          <w:rFonts w:ascii="HGP創英角ﾎﾟｯﾌﾟ体" w:eastAsia="HGP創英角ﾎﾟｯﾌﾟ体" w:hAnsi="HGP創英角ﾎﾟｯﾌﾟ体"/>
                          <w:sz w:val="16"/>
                          <w:szCs w:val="16"/>
                        </w:rPr>
                      </w:pPr>
                      <w:r w:rsidRPr="004C7647">
                        <w:rPr>
                          <w:rFonts w:ascii="HGP創英角ﾎﾟｯﾌﾟ体" w:eastAsia="HGP創英角ﾎﾟｯﾌﾟ体" w:hAnsi="HGP創英角ﾎﾟｯﾌﾟ体" w:hint="eastAsia"/>
                          <w:sz w:val="16"/>
                          <w:szCs w:val="16"/>
                        </w:rPr>
                        <w:t>地域定着推進協議会</w:t>
                      </w:r>
                    </w:p>
                    <w:p w14:paraId="7C5A9487" w14:textId="77777777" w:rsidR="00C760BD" w:rsidRDefault="00C760BD" w:rsidP="008771A2">
                      <w:pPr>
                        <w:spacing w:line="280" w:lineRule="exact"/>
                        <w:ind w:firstLineChars="300" w:firstLine="517"/>
                        <w:rPr>
                          <w:rFonts w:ascii="ＭＳ Ｐゴシック" w:eastAsia="ＭＳ Ｐゴシック" w:hAnsi="ＭＳ Ｐゴシック"/>
                          <w:sz w:val="18"/>
                          <w:szCs w:val="18"/>
                        </w:rPr>
                      </w:pPr>
                    </w:p>
                    <w:p w14:paraId="3A01070A" w14:textId="77777777" w:rsidR="00C760BD" w:rsidRDefault="00C760BD" w:rsidP="008771A2">
                      <w:pPr>
                        <w:spacing w:line="280" w:lineRule="exact"/>
                        <w:jc w:val="center"/>
                        <w:rPr>
                          <w:rFonts w:ascii="ＭＳ Ｐゴシック" w:eastAsia="ＭＳ Ｐゴシック" w:hAnsi="ＭＳ Ｐゴシック"/>
                          <w:sz w:val="18"/>
                          <w:szCs w:val="18"/>
                        </w:rPr>
                      </w:pPr>
                    </w:p>
                    <w:p w14:paraId="5477D82F" w14:textId="77777777" w:rsidR="00C760BD" w:rsidRDefault="00C760BD" w:rsidP="008771A2">
                      <w:pPr>
                        <w:spacing w:line="280" w:lineRule="exact"/>
                        <w:rPr>
                          <w:rFonts w:ascii="ＭＳ Ｐゴシック" w:eastAsia="DengXian" w:hAnsi="ＭＳ Ｐゴシック"/>
                          <w:sz w:val="18"/>
                          <w:szCs w:val="18"/>
                          <w:lang w:eastAsia="zh-CN"/>
                        </w:rPr>
                      </w:pPr>
                      <w:r w:rsidRPr="00F22FDE">
                        <w:rPr>
                          <w:rFonts w:ascii="ＭＳ Ｐゴシック" w:eastAsia="ＭＳ Ｐゴシック" w:hAnsi="ＭＳ Ｐゴシック" w:hint="eastAsia"/>
                          <w:sz w:val="18"/>
                          <w:szCs w:val="18"/>
                        </w:rPr>
                        <w:t>地方</w:t>
                      </w:r>
                      <w:r>
                        <w:rPr>
                          <w:rFonts w:ascii="ＭＳ Ｐゴシック" w:eastAsia="ＭＳ Ｐゴシック" w:hAnsi="ＭＳ Ｐゴシック" w:hint="eastAsia"/>
                          <w:sz w:val="18"/>
                          <w:szCs w:val="18"/>
                          <w:lang w:eastAsia="zh-CN"/>
                        </w:rPr>
                        <w:t>精神保健福祉</w:t>
                      </w:r>
                      <w:r>
                        <w:rPr>
                          <w:rFonts w:ascii="ＭＳ Ｐゴシック" w:eastAsia="ＭＳ Ｐゴシック" w:hAnsi="ＭＳ Ｐゴシック" w:hint="eastAsia"/>
                          <w:sz w:val="18"/>
                          <w:szCs w:val="18"/>
                        </w:rPr>
                        <w:t>審議会</w:t>
                      </w:r>
                    </w:p>
                    <w:p w14:paraId="14AD5CD7" w14:textId="77777777" w:rsidR="00C760BD" w:rsidRPr="001B6749" w:rsidRDefault="00C760BD" w:rsidP="008771A2">
                      <w:pPr>
                        <w:spacing w:line="280" w:lineRule="exact"/>
                        <w:ind w:leftChars="200" w:left="465"/>
                        <w:rPr>
                          <w:rFonts w:ascii="ＤＦ特太ゴシック体" w:eastAsia="ＤＦ特太ゴシック体" w:hAnsi="ＤＦ特太ゴシック体"/>
                          <w:sz w:val="18"/>
                          <w:szCs w:val="18"/>
                          <w:lang w:eastAsia="zh-CN"/>
                        </w:rPr>
                      </w:pPr>
                      <w:r w:rsidRPr="001B6749">
                        <w:rPr>
                          <w:rFonts w:ascii="ＤＦ特太ゴシック体" w:eastAsia="ＤＦ特太ゴシック体" w:hAnsi="ＤＦ特太ゴシック体" w:hint="eastAsia"/>
                          <w:sz w:val="18"/>
                          <w:szCs w:val="18"/>
                          <w:lang w:eastAsia="zh-CN"/>
                        </w:rPr>
                        <w:t>精神保健部門</w:t>
                      </w:r>
                    </w:p>
                    <w:p w14:paraId="59CF6ECF" w14:textId="77777777" w:rsidR="00C760BD" w:rsidRDefault="00C760BD" w:rsidP="008771A2">
                      <w:pPr>
                        <w:spacing w:line="280" w:lineRule="exact"/>
                        <w:jc w:val="center"/>
                        <w:rPr>
                          <w:rFonts w:ascii="ＭＳ Ｐゴシック" w:eastAsia="ＭＳ Ｐゴシック" w:hAnsi="ＭＳ Ｐゴシック"/>
                          <w:sz w:val="18"/>
                          <w:szCs w:val="18"/>
                          <w:lang w:eastAsia="zh-CN"/>
                        </w:rPr>
                      </w:pPr>
                    </w:p>
                    <w:p w14:paraId="05DAD8B7" w14:textId="77777777" w:rsidR="00C760BD" w:rsidRDefault="00C760BD" w:rsidP="008771A2">
                      <w:pPr>
                        <w:spacing w:line="280" w:lineRule="exact"/>
                        <w:jc w:val="center"/>
                        <w:rPr>
                          <w:rFonts w:ascii="ＭＳ Ｐゴシック" w:eastAsia="ＭＳ Ｐゴシック" w:hAnsi="ＭＳ Ｐゴシック"/>
                          <w:sz w:val="18"/>
                          <w:szCs w:val="18"/>
                          <w:lang w:eastAsia="zh-CN"/>
                        </w:rPr>
                      </w:pPr>
                    </w:p>
                    <w:p w14:paraId="37B88BF8" w14:textId="77777777" w:rsidR="00C760BD" w:rsidRDefault="00C760BD" w:rsidP="008771A2">
                      <w:pPr>
                        <w:spacing w:line="280" w:lineRule="exact"/>
                        <w:jc w:val="center"/>
                        <w:rPr>
                          <w:rFonts w:ascii="ＭＳ Ｐゴシック" w:eastAsia="ＭＳ Ｐゴシック" w:hAnsi="ＭＳ Ｐゴシック"/>
                          <w:sz w:val="18"/>
                          <w:szCs w:val="18"/>
                          <w:lang w:eastAsia="zh-CN"/>
                        </w:rPr>
                      </w:pPr>
                    </w:p>
                    <w:p w14:paraId="3DDE785E" w14:textId="77777777" w:rsidR="00C760BD" w:rsidRDefault="00C760BD" w:rsidP="008771A2">
                      <w:pPr>
                        <w:spacing w:line="280" w:lineRule="exact"/>
                        <w:jc w:val="center"/>
                        <w:rPr>
                          <w:rFonts w:ascii="ＭＳ Ｐゴシック" w:eastAsia="ＭＳ Ｐゴシック" w:hAnsi="ＭＳ Ｐゴシック"/>
                          <w:sz w:val="18"/>
                          <w:szCs w:val="18"/>
                          <w:lang w:eastAsia="zh-CN"/>
                        </w:rPr>
                      </w:pPr>
                    </w:p>
                    <w:p w14:paraId="1ABC8EBC" w14:textId="77777777" w:rsidR="00C760BD" w:rsidRDefault="00C760BD" w:rsidP="008771A2">
                      <w:pPr>
                        <w:spacing w:line="280" w:lineRule="exact"/>
                        <w:jc w:val="center"/>
                        <w:rPr>
                          <w:rFonts w:ascii="ＭＳ Ｐゴシック" w:eastAsia="ＭＳ Ｐゴシック" w:hAnsi="ＭＳ Ｐゴシック"/>
                          <w:sz w:val="18"/>
                          <w:szCs w:val="18"/>
                          <w:lang w:eastAsia="zh-CN"/>
                        </w:rPr>
                      </w:pPr>
                    </w:p>
                    <w:p w14:paraId="4EBC7AF1" w14:textId="77777777" w:rsidR="00C760BD" w:rsidRPr="003E36CA" w:rsidRDefault="00C760BD" w:rsidP="008771A2">
                      <w:pPr>
                        <w:jc w:val="center"/>
                        <w:rPr>
                          <w:rFonts w:ascii="ＭＳ Ｐゴシック" w:eastAsia="ＭＳ Ｐゴシック" w:hAnsi="ＭＳ Ｐゴシック"/>
                          <w:sz w:val="18"/>
                          <w:szCs w:val="18"/>
                          <w:lang w:eastAsia="zh-CN"/>
                        </w:rPr>
                      </w:pPr>
                    </w:p>
                  </w:txbxContent>
                </v:textbox>
              </v:roundrect>
            </w:pict>
          </mc:Fallback>
        </mc:AlternateContent>
      </w:r>
      <w:r w:rsidRPr="00D25AA4">
        <w:rPr>
          <w:noProof/>
        </w:rPr>
        <mc:AlternateContent>
          <mc:Choice Requires="wps">
            <w:drawing>
              <wp:anchor distT="0" distB="0" distL="114300" distR="114300" simplePos="0" relativeHeight="252874752" behindDoc="0" locked="0" layoutInCell="1" allowOverlap="1" wp14:anchorId="2FF672BB" wp14:editId="1C9C3ADD">
                <wp:simplePos x="0" y="0"/>
                <wp:positionH relativeFrom="column">
                  <wp:posOffset>451485</wp:posOffset>
                </wp:positionH>
                <wp:positionV relativeFrom="paragraph">
                  <wp:posOffset>92075</wp:posOffset>
                </wp:positionV>
                <wp:extent cx="600075" cy="346075"/>
                <wp:effectExtent l="19050" t="19050" r="9525" b="0"/>
                <wp:wrapNone/>
                <wp:docPr id="2760" name="正方形/長方形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346075"/>
                        </a:xfrm>
                        <a:prstGeom prst="rect">
                          <a:avLst/>
                        </a:prstGeom>
                        <a:solidFill>
                          <a:sysClr val="window" lastClr="FFFFFF"/>
                        </a:solidFill>
                        <a:ln w="38100" cap="flat" cmpd="sng" algn="ctr">
                          <a:solidFill>
                            <a:srgbClr val="F79646"/>
                          </a:solidFill>
                          <a:prstDash val="solid"/>
                        </a:ln>
                        <a:effectLst/>
                      </wps:spPr>
                      <wps:txbx>
                        <w:txbxContent>
                          <w:p w14:paraId="2FC555AE" w14:textId="77777777" w:rsidR="00C760BD" w:rsidRPr="00710188" w:rsidRDefault="00C760BD" w:rsidP="008771A2">
                            <w:pPr>
                              <w:spacing w:line="0" w:lineRule="atLeast"/>
                              <w:jc w:val="center"/>
                              <w:rPr>
                                <w:rFonts w:ascii="ＤＦ特太ゴシック体" w:eastAsia="ＤＦ特太ゴシック体" w:hAnsi="ＤＦ特太ゴシック体"/>
                                <w:sz w:val="22"/>
                                <w:szCs w:val="18"/>
                              </w:rPr>
                            </w:pPr>
                            <w:r w:rsidRPr="00710188">
                              <w:rPr>
                                <w:rFonts w:ascii="ＤＦ特太ゴシック体" w:eastAsia="ＤＦ特太ゴシック体" w:hAnsi="ＤＦ特太ゴシック体" w:hint="eastAsia"/>
                                <w:sz w:val="22"/>
                                <w:szCs w:val="18"/>
                              </w:rPr>
                              <w:t>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672BB" id="正方形/長方形 74" o:spid="_x0000_s1119" style="position:absolute;margin-left:35.55pt;margin-top:7.25pt;width:47.25pt;height:27.2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" fillcolor="window" strokecolor="#f79646" strokeweight="3pt">
                <v:path arrowok="t"/>
                <v:textbox>
                  <w:txbxContent>
                    <w:p w14:paraId="2FC555AE" w14:textId="77777777" w:rsidR="00C760BD" w:rsidRPr="00710188" w:rsidRDefault="00C760BD" w:rsidP="008771A2">
                      <w:pPr>
                        <w:spacing w:line="0" w:lineRule="atLeast"/>
                        <w:jc w:val="center"/>
                        <w:rPr>
                          <w:rFonts w:ascii="ＤＦ特太ゴシック体" w:eastAsia="ＤＦ特太ゴシック体" w:hAnsi="ＤＦ特太ゴシック体"/>
                          <w:sz w:val="22"/>
                          <w:szCs w:val="18"/>
                        </w:rPr>
                      </w:pPr>
                      <w:r w:rsidRPr="00710188">
                        <w:rPr>
                          <w:rFonts w:ascii="ＤＦ特太ゴシック体" w:eastAsia="ＤＦ特太ゴシック体" w:hAnsi="ＤＦ特太ゴシック体" w:hint="eastAsia"/>
                          <w:sz w:val="22"/>
                          <w:szCs w:val="18"/>
                        </w:rPr>
                        <w:t>県</w:t>
                      </w:r>
                    </w:p>
                  </w:txbxContent>
                </v:textbox>
              </v:rect>
            </w:pict>
          </mc:Fallback>
        </mc:AlternateContent>
      </w:r>
    </w:p>
    <w:p w14:paraId="2C3E9409" w14:textId="77777777" w:rsidR="008771A2" w:rsidRPr="00D25AA4" w:rsidRDefault="008771A2" w:rsidP="008771A2">
      <w:r w:rsidRPr="00D25AA4">
        <w:rPr>
          <w:noProof/>
        </w:rPr>
        <mc:AlternateContent>
          <mc:Choice Requires="wps">
            <w:drawing>
              <wp:anchor distT="0" distB="0" distL="114298" distR="114298" simplePos="0" relativeHeight="252839936" behindDoc="0" locked="0" layoutInCell="1" allowOverlap="1" wp14:anchorId="308AFC57" wp14:editId="5EFF5717">
                <wp:simplePos x="0" y="0"/>
                <wp:positionH relativeFrom="column">
                  <wp:posOffset>4292600</wp:posOffset>
                </wp:positionH>
                <wp:positionV relativeFrom="paragraph">
                  <wp:posOffset>73025</wp:posOffset>
                </wp:positionV>
                <wp:extent cx="0" cy="598170"/>
                <wp:effectExtent l="95250" t="0" r="57150" b="30480"/>
                <wp:wrapNone/>
                <wp:docPr id="2761" name="直線矢印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8170"/>
                        </a:xfrm>
                        <a:prstGeom prst="straightConnector1">
                          <a:avLst/>
                        </a:prstGeom>
                        <a:noFill/>
                        <a:ln w="25400"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7D868DFC" id="直線矢印コネクタ 62" o:spid="_x0000_s1026" type="#_x0000_t32" style="position:absolute;left:0;text-align:left;margin-left:338pt;margin-top:5.75pt;width:0;height:47.1pt;z-index:252839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" strokecolor="#4a7ebb" strokeweight="2pt">
                <v:stroke endarrow="open"/>
                <o:lock v:ext="edit" shapetype="f"/>
              </v:shape>
            </w:pict>
          </mc:Fallback>
        </mc:AlternateContent>
      </w:r>
      <w:r w:rsidRPr="00D25AA4">
        <w:rPr>
          <w:noProof/>
        </w:rPr>
        <mc:AlternateContent>
          <mc:Choice Requires="wps">
            <w:drawing>
              <wp:anchor distT="0" distB="0" distL="114300" distR="114300" simplePos="0" relativeHeight="252843008" behindDoc="0" locked="0" layoutInCell="1" allowOverlap="1" wp14:anchorId="04BD041F" wp14:editId="6253C8EA">
                <wp:simplePos x="0" y="0"/>
                <wp:positionH relativeFrom="column">
                  <wp:posOffset>3691255</wp:posOffset>
                </wp:positionH>
                <wp:positionV relativeFrom="paragraph">
                  <wp:posOffset>179070</wp:posOffset>
                </wp:positionV>
                <wp:extent cx="669290" cy="372110"/>
                <wp:effectExtent l="0" t="0" r="0" b="0"/>
                <wp:wrapNone/>
                <wp:docPr id="2762"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290" cy="372110"/>
                        </a:xfrm>
                        <a:prstGeom prst="rect">
                          <a:avLst/>
                        </a:prstGeom>
                        <a:noFill/>
                        <a:ln w="0">
                          <a:noFill/>
                        </a:ln>
                        <a:effectLst/>
                      </wps:spPr>
                      <wps:txbx>
                        <w:txbxContent>
                          <w:p w14:paraId="4074BDCA" w14:textId="77777777" w:rsidR="00C760BD" w:rsidRPr="003E36CA" w:rsidRDefault="00C760BD" w:rsidP="008771A2">
                            <w:pPr>
                              <w:rPr>
                                <w:rFonts w:ascii="HGPｺﾞｼｯｸM" w:eastAsia="HGPｺﾞｼｯｸM"/>
                                <w:sz w:val="18"/>
                                <w:szCs w:val="18"/>
                              </w:rPr>
                            </w:pPr>
                            <w:r w:rsidRPr="003E36CA">
                              <w:rPr>
                                <w:rFonts w:ascii="HGPｺﾞｼｯｸM" w:eastAsia="HGPｺﾞｼｯｸM" w:hint="eastAsia"/>
                                <w:sz w:val="18"/>
                                <w:szCs w:val="18"/>
                              </w:rPr>
                              <w:t>個別給付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D041F" id="テキスト ボックス 61" o:spid="_x0000_s1120" type="#_x0000_t202" style="position:absolute;margin-left:290.65pt;margin-top:14.1pt;width:52.7pt;height:29.3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" filled="f" stroked="f" strokeweight="0">
                <v:textbox>
                  <w:txbxContent>
                    <w:p w14:paraId="4074BDCA" w14:textId="77777777" w:rsidR="00C760BD" w:rsidRPr="003E36CA" w:rsidRDefault="00C760BD" w:rsidP="008771A2">
                      <w:pPr>
                        <w:rPr>
                          <w:rFonts w:ascii="HGPｺﾞｼｯｸM" w:eastAsia="HGPｺﾞｼｯｸM"/>
                          <w:sz w:val="18"/>
                          <w:szCs w:val="18"/>
                        </w:rPr>
                      </w:pPr>
                      <w:r w:rsidRPr="003E36CA">
                        <w:rPr>
                          <w:rFonts w:ascii="HGPｺﾞｼｯｸM" w:eastAsia="HGPｺﾞｼｯｸM" w:hint="eastAsia"/>
                          <w:sz w:val="18"/>
                          <w:szCs w:val="18"/>
                        </w:rPr>
                        <w:t>個別給付</w:t>
                      </w:r>
                    </w:p>
                  </w:txbxContent>
                </v:textbox>
              </v:shape>
            </w:pict>
          </mc:Fallback>
        </mc:AlternateContent>
      </w:r>
      <w:r w:rsidRPr="00D25AA4">
        <w:rPr>
          <w:noProof/>
        </w:rPr>
        <mc:AlternateContent>
          <mc:Choice Requires="wps">
            <w:drawing>
              <wp:anchor distT="0" distB="0" distL="114298" distR="114298" simplePos="0" relativeHeight="252837888" behindDoc="0" locked="0" layoutInCell="1" allowOverlap="1" wp14:anchorId="434FA6EE" wp14:editId="61C3BDD8">
                <wp:simplePos x="0" y="0"/>
                <wp:positionH relativeFrom="column">
                  <wp:posOffset>2767330</wp:posOffset>
                </wp:positionH>
                <wp:positionV relativeFrom="paragraph">
                  <wp:posOffset>53340</wp:posOffset>
                </wp:positionV>
                <wp:extent cx="0" cy="626745"/>
                <wp:effectExtent l="95250" t="0" r="76200" b="59055"/>
                <wp:wrapNone/>
                <wp:docPr id="2763" name="直線矢印コネクタ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26745"/>
                        </a:xfrm>
                        <a:prstGeom prst="straightConnector1">
                          <a:avLst/>
                        </a:prstGeom>
                        <a:noFill/>
                        <a:ln w="25400"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5DBF3788" id="直線矢印コネクタ 65" o:spid="_x0000_s1026" type="#_x0000_t32" style="position:absolute;left:0;text-align:left;margin-left:217.9pt;margin-top:4.2pt;width:0;height:49.35pt;z-index:252837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" strokecolor="#4a7ebb" strokeweight="2pt">
                <v:stroke endarrow="open"/>
                <o:lock v:ext="edit" shapetype="f"/>
              </v:shape>
            </w:pict>
          </mc:Fallback>
        </mc:AlternateContent>
      </w:r>
      <w:r w:rsidRPr="00D25AA4">
        <w:rPr>
          <w:noProof/>
        </w:rPr>
        <mc:AlternateContent>
          <mc:Choice Requires="wps">
            <w:drawing>
              <wp:anchor distT="0" distB="0" distL="114298" distR="114298" simplePos="0" relativeHeight="252879872" behindDoc="0" locked="0" layoutInCell="1" allowOverlap="1" wp14:anchorId="2D56E8F4" wp14:editId="7A33982D">
                <wp:simplePos x="0" y="0"/>
                <wp:positionH relativeFrom="column">
                  <wp:posOffset>5010150</wp:posOffset>
                </wp:positionH>
                <wp:positionV relativeFrom="paragraph">
                  <wp:posOffset>60960</wp:posOffset>
                </wp:positionV>
                <wp:extent cx="0" cy="598170"/>
                <wp:effectExtent l="95250" t="0" r="76200" b="49530"/>
                <wp:wrapNone/>
                <wp:docPr id="2764" name="直線矢印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8170"/>
                        </a:xfrm>
                        <a:prstGeom prst="straightConnector1">
                          <a:avLst/>
                        </a:prstGeom>
                        <a:noFill/>
                        <a:ln w="25400"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7D272612" id="直線矢印コネクタ 62" o:spid="_x0000_s1026" type="#_x0000_t32" style="position:absolute;left:0;text-align:left;margin-left:394.5pt;margin-top:4.8pt;width:0;height:47.1pt;z-index:252879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" strokecolor="#4a7ebb" strokeweight="2pt">
                <v:stroke endarrow="open"/>
                <o:lock v:ext="edit" shapetype="f"/>
              </v:shape>
            </w:pict>
          </mc:Fallback>
        </mc:AlternateContent>
      </w:r>
      <w:r w:rsidRPr="00D25AA4">
        <w:rPr>
          <w:noProof/>
        </w:rPr>
        <mc:AlternateContent>
          <mc:Choice Requires="wps">
            <w:drawing>
              <wp:anchor distT="0" distB="0" distL="114300" distR="114300" simplePos="0" relativeHeight="252836864" behindDoc="0" locked="0" layoutInCell="1" allowOverlap="1" wp14:anchorId="2861F7C0" wp14:editId="516A4EE6">
                <wp:simplePos x="0" y="0"/>
                <wp:positionH relativeFrom="column">
                  <wp:posOffset>2762885</wp:posOffset>
                </wp:positionH>
                <wp:positionV relativeFrom="paragraph">
                  <wp:posOffset>47624</wp:posOffset>
                </wp:positionV>
                <wp:extent cx="2486025" cy="9525"/>
                <wp:effectExtent l="0" t="0" r="28575" b="28575"/>
                <wp:wrapNone/>
                <wp:docPr id="2765" name="直線コネクタ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86025" cy="9525"/>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26F3D7" id="直線コネクタ 64" o:spid="_x0000_s1026" style="position:absolute;left:0;text-align:left;flip:y;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5pt,3.75pt" to="413.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" strokecolor="#4a7ebb" strokeweight="2pt">
                <o:lock v:ext="edit" shapetype="f"/>
              </v:line>
            </w:pict>
          </mc:Fallback>
        </mc:AlternateContent>
      </w:r>
      <w:r w:rsidRPr="00D25AA4">
        <w:rPr>
          <w:noProof/>
        </w:rPr>
        <mc:AlternateContent>
          <mc:Choice Requires="wps">
            <w:drawing>
              <wp:anchor distT="0" distB="0" distL="114300" distR="114300" simplePos="0" relativeHeight="252882944" behindDoc="0" locked="0" layoutInCell="1" allowOverlap="1" wp14:anchorId="7661B8B3" wp14:editId="1DF7A17E">
                <wp:simplePos x="0" y="0"/>
                <wp:positionH relativeFrom="column">
                  <wp:posOffset>4457700</wp:posOffset>
                </wp:positionH>
                <wp:positionV relativeFrom="paragraph">
                  <wp:posOffset>172720</wp:posOffset>
                </wp:positionV>
                <wp:extent cx="669290" cy="372110"/>
                <wp:effectExtent l="0" t="0" r="0" b="0"/>
                <wp:wrapNone/>
                <wp:docPr id="2766"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290" cy="372110"/>
                        </a:xfrm>
                        <a:prstGeom prst="rect">
                          <a:avLst/>
                        </a:prstGeom>
                        <a:noFill/>
                        <a:ln w="0">
                          <a:noFill/>
                        </a:ln>
                        <a:effectLst/>
                      </wps:spPr>
                      <wps:txbx>
                        <w:txbxContent>
                          <w:p w14:paraId="59A1D675" w14:textId="77777777" w:rsidR="00C760BD" w:rsidRPr="003E36CA" w:rsidRDefault="00C760BD" w:rsidP="008771A2">
                            <w:pPr>
                              <w:rPr>
                                <w:rFonts w:ascii="HGPｺﾞｼｯｸM" w:eastAsia="HGPｺﾞｼｯｸM"/>
                                <w:sz w:val="18"/>
                                <w:szCs w:val="18"/>
                              </w:rPr>
                            </w:pPr>
                            <w:r>
                              <w:rPr>
                                <w:rFonts w:ascii="HGPｺﾞｼｯｸM" w:eastAsia="HGPｺﾞｼｯｸM" w:hint="eastAsia"/>
                                <w:sz w:val="18"/>
                                <w:szCs w:val="18"/>
                              </w:rPr>
                              <w:t>介護保険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1B8B3" id="_x0000_s1121" type="#_x0000_t202" style="position:absolute;margin-left:351pt;margin-top:13.6pt;width:52.7pt;height:29.3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" filled="f" stroked="f" strokeweight="0">
                <v:textbox>
                  <w:txbxContent>
                    <w:p w14:paraId="59A1D675" w14:textId="77777777" w:rsidR="00C760BD" w:rsidRPr="003E36CA" w:rsidRDefault="00C760BD" w:rsidP="008771A2">
                      <w:pPr>
                        <w:rPr>
                          <w:rFonts w:ascii="HGPｺﾞｼｯｸM" w:eastAsia="HGPｺﾞｼｯｸM"/>
                          <w:sz w:val="18"/>
                          <w:szCs w:val="18"/>
                        </w:rPr>
                      </w:pPr>
                      <w:r>
                        <w:rPr>
                          <w:rFonts w:ascii="HGPｺﾞｼｯｸM" w:eastAsia="HGPｺﾞｼｯｸM" w:hint="eastAsia"/>
                          <w:sz w:val="18"/>
                          <w:szCs w:val="18"/>
                        </w:rPr>
                        <w:t>介護保険</w:t>
                      </w:r>
                    </w:p>
                  </w:txbxContent>
                </v:textbox>
              </v:shape>
            </w:pict>
          </mc:Fallback>
        </mc:AlternateContent>
      </w:r>
      <w:r w:rsidRPr="00D25AA4">
        <w:rPr>
          <w:noProof/>
        </w:rPr>
        <mc:AlternateContent>
          <mc:Choice Requires="wps">
            <w:drawing>
              <wp:anchor distT="0" distB="0" distL="114298" distR="114298" simplePos="0" relativeHeight="252847104" behindDoc="0" locked="0" layoutInCell="1" allowOverlap="1" wp14:anchorId="3FFB18FE" wp14:editId="1EFAA749">
                <wp:simplePos x="0" y="0"/>
                <wp:positionH relativeFrom="rightMargin">
                  <wp:align>left</wp:align>
                </wp:positionH>
                <wp:positionV relativeFrom="paragraph">
                  <wp:posOffset>198755</wp:posOffset>
                </wp:positionV>
                <wp:extent cx="9525" cy="1666875"/>
                <wp:effectExtent l="19050" t="0" r="47625" b="47625"/>
                <wp:wrapNone/>
                <wp:docPr id="2767" name="直線コネクタ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666875"/>
                        </a:xfrm>
                        <a:prstGeom prst="line">
                          <a:avLst/>
                        </a:prstGeom>
                        <a:noFill/>
                        <a:ln w="63500" cap="flat" cmpd="dbl" algn="ctr">
                          <a:solidFill>
                            <a:srgbClr val="F79646"/>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CD1B9E" id="直線コネクタ 67" o:spid="_x0000_s1026" style="position:absolute;left:0;text-align:left;z-index:252847104;visibility:visible;mso-wrap-style:square;mso-width-percent:0;mso-height-percent:0;mso-wrap-distance-left:3.17494mm;mso-wrap-distance-top:0;mso-wrap-distance-right:3.17494mm;mso-wrap-distance-bottom:0;mso-position-horizontal:left;mso-position-horizontal-relative:right-margin-area;mso-position-vertical:absolute;mso-position-vertical-relative:text;mso-width-percent:0;mso-height-percent:0;mso-width-relative:margin;mso-height-relative:margin" from="0,15.65pt" to=".75pt,1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" strokecolor="#f79646" strokeweight="5pt">
                <v:stroke linestyle="thinThin"/>
                <o:lock v:ext="edit" shapetype="f"/>
                <w10:wrap anchorx="margin"/>
              </v:line>
            </w:pict>
          </mc:Fallback>
        </mc:AlternateContent>
      </w:r>
      <w:r w:rsidRPr="00D25AA4">
        <w:rPr>
          <w:noProof/>
        </w:rPr>
        <mc:AlternateContent>
          <mc:Choice Requires="wps">
            <w:drawing>
              <wp:anchor distT="0" distB="0" distL="114300" distR="114300" simplePos="0" relativeHeight="252841984" behindDoc="0" locked="0" layoutInCell="1" allowOverlap="1" wp14:anchorId="10F05B49" wp14:editId="6FEAC919">
                <wp:simplePos x="0" y="0"/>
                <wp:positionH relativeFrom="column">
                  <wp:posOffset>2892425</wp:posOffset>
                </wp:positionH>
                <wp:positionV relativeFrom="paragraph">
                  <wp:posOffset>154940</wp:posOffset>
                </wp:positionV>
                <wp:extent cx="659130" cy="438785"/>
                <wp:effectExtent l="0" t="0" r="0" b="0"/>
                <wp:wrapNone/>
                <wp:docPr id="2768"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130" cy="438785"/>
                        </a:xfrm>
                        <a:prstGeom prst="rect">
                          <a:avLst/>
                        </a:prstGeom>
                        <a:noFill/>
                        <a:ln w="0">
                          <a:noFill/>
                        </a:ln>
                        <a:effectLst/>
                      </wps:spPr>
                      <wps:txbx>
                        <w:txbxContent>
                          <w:p w14:paraId="30AD2BCF" w14:textId="77777777" w:rsidR="00C760BD" w:rsidRPr="003E36CA" w:rsidRDefault="00C760BD" w:rsidP="008771A2">
                            <w:pPr>
                              <w:rPr>
                                <w:rFonts w:ascii="HGPｺﾞｼｯｸM" w:eastAsia="HGPｺﾞｼｯｸM"/>
                                <w:sz w:val="18"/>
                                <w:szCs w:val="18"/>
                              </w:rPr>
                            </w:pPr>
                            <w:r w:rsidRPr="003E36CA">
                              <w:rPr>
                                <w:rFonts w:ascii="HGPｺﾞｼｯｸM" w:eastAsia="HGPｺﾞｼｯｸM" w:hint="eastAsia"/>
                                <w:sz w:val="18"/>
                                <w:szCs w:val="18"/>
                              </w:rPr>
                              <w:t>個別給付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05B49" id="テキスト ボックス 60" o:spid="_x0000_s1122" type="#_x0000_t202" style="position:absolute;margin-left:227.75pt;margin-top:12.2pt;width:51.9pt;height:34.5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" filled="f" stroked="f" strokeweight="0">
                <v:textbox>
                  <w:txbxContent>
                    <w:p w14:paraId="30AD2BCF" w14:textId="77777777" w:rsidR="00C760BD" w:rsidRPr="003E36CA" w:rsidRDefault="00C760BD" w:rsidP="008771A2">
                      <w:pPr>
                        <w:rPr>
                          <w:rFonts w:ascii="HGPｺﾞｼｯｸM" w:eastAsia="HGPｺﾞｼｯｸM"/>
                          <w:sz w:val="18"/>
                          <w:szCs w:val="18"/>
                        </w:rPr>
                      </w:pPr>
                      <w:r w:rsidRPr="003E36CA">
                        <w:rPr>
                          <w:rFonts w:ascii="HGPｺﾞｼｯｸM" w:eastAsia="HGPｺﾞｼｯｸM" w:hint="eastAsia"/>
                          <w:sz w:val="18"/>
                          <w:szCs w:val="18"/>
                        </w:rPr>
                        <w:t>個別給付</w:t>
                      </w:r>
                    </w:p>
                  </w:txbxContent>
                </v:textbox>
              </v:shape>
            </w:pict>
          </mc:Fallback>
        </mc:AlternateContent>
      </w:r>
      <w:r w:rsidRPr="00D25AA4">
        <w:rPr>
          <w:noProof/>
        </w:rPr>
        <mc:AlternateContent>
          <mc:Choice Requires="wps">
            <w:drawing>
              <wp:anchor distT="0" distB="0" distL="114300" distR="114300" simplePos="0" relativeHeight="252840960" behindDoc="0" locked="0" layoutInCell="1" allowOverlap="1" wp14:anchorId="1D31AC29" wp14:editId="15A65FEA">
                <wp:simplePos x="0" y="0"/>
                <wp:positionH relativeFrom="column">
                  <wp:posOffset>2190115</wp:posOffset>
                </wp:positionH>
                <wp:positionV relativeFrom="paragraph">
                  <wp:posOffset>165100</wp:posOffset>
                </wp:positionV>
                <wp:extent cx="626745" cy="329565"/>
                <wp:effectExtent l="0" t="0" r="0" b="0"/>
                <wp:wrapNone/>
                <wp:docPr id="276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 cy="329565"/>
                        </a:xfrm>
                        <a:prstGeom prst="rect">
                          <a:avLst/>
                        </a:prstGeom>
                        <a:noFill/>
                        <a:ln w="0">
                          <a:noFill/>
                        </a:ln>
                        <a:effectLst/>
                      </wps:spPr>
                      <wps:txbx>
                        <w:txbxContent>
                          <w:p w14:paraId="7E766DDA" w14:textId="77777777" w:rsidR="00C760BD" w:rsidRPr="00D230AC" w:rsidRDefault="00C760BD" w:rsidP="008771A2">
                            <w:pPr>
                              <w:rPr>
                                <w:rFonts w:ascii="HGPｺﾞｼｯｸM" w:eastAsia="HGPｺﾞｼｯｸM"/>
                                <w:b/>
                                <w:bCs/>
                                <w:sz w:val="18"/>
                                <w:szCs w:val="18"/>
                              </w:rPr>
                            </w:pPr>
                            <w:r w:rsidRPr="00D230AC">
                              <w:rPr>
                                <w:rFonts w:ascii="HGPｺﾞｼｯｸM" w:eastAsia="HGPｺﾞｼｯｸM" w:hint="eastAsia"/>
                                <w:b/>
                                <w:bCs/>
                                <w:sz w:val="18"/>
                                <w:szCs w:val="18"/>
                              </w:rPr>
                              <w:t>委</w:t>
                            </w:r>
                            <w:r>
                              <w:rPr>
                                <w:rFonts w:ascii="HGPｺﾞｼｯｸM" w:eastAsia="HGPｺﾞｼｯｸM" w:hint="eastAsia"/>
                                <w:b/>
                                <w:bCs/>
                                <w:sz w:val="18"/>
                                <w:szCs w:val="18"/>
                              </w:rPr>
                              <w:t>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1AC29" id="テキスト ボックス 59" o:spid="_x0000_s1123" type="#_x0000_t202" style="position:absolute;margin-left:172.45pt;margin-top:13pt;width:49.35pt;height:25.9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" filled="f" stroked="f" strokeweight="0">
                <v:textbox>
                  <w:txbxContent>
                    <w:p w14:paraId="7E766DDA" w14:textId="77777777" w:rsidR="00C760BD" w:rsidRPr="00D230AC" w:rsidRDefault="00C760BD" w:rsidP="008771A2">
                      <w:pPr>
                        <w:rPr>
                          <w:rFonts w:ascii="HGPｺﾞｼｯｸM" w:eastAsia="HGPｺﾞｼｯｸM"/>
                          <w:b/>
                          <w:bCs/>
                          <w:sz w:val="18"/>
                          <w:szCs w:val="18"/>
                        </w:rPr>
                      </w:pPr>
                      <w:r w:rsidRPr="00D230AC">
                        <w:rPr>
                          <w:rFonts w:ascii="HGPｺﾞｼｯｸM" w:eastAsia="HGPｺﾞｼｯｸM" w:hint="eastAsia"/>
                          <w:b/>
                          <w:bCs/>
                          <w:sz w:val="18"/>
                          <w:szCs w:val="18"/>
                        </w:rPr>
                        <w:t>委</w:t>
                      </w:r>
                      <w:r>
                        <w:rPr>
                          <w:rFonts w:ascii="HGPｺﾞｼｯｸM" w:eastAsia="HGPｺﾞｼｯｸM" w:hint="eastAsia"/>
                          <w:b/>
                          <w:bCs/>
                          <w:sz w:val="18"/>
                          <w:szCs w:val="18"/>
                        </w:rPr>
                        <w:t>託</w:t>
                      </w:r>
                    </w:p>
                  </w:txbxContent>
                </v:textbox>
              </v:shape>
            </w:pict>
          </mc:Fallback>
        </mc:AlternateContent>
      </w:r>
      <w:r w:rsidRPr="00D25AA4">
        <w:rPr>
          <w:noProof/>
        </w:rPr>
        <mc:AlternateContent>
          <mc:Choice Requires="wps">
            <w:drawing>
              <wp:anchor distT="0" distB="0" distL="114298" distR="114298" simplePos="0" relativeHeight="252838912" behindDoc="0" locked="0" layoutInCell="1" allowOverlap="1" wp14:anchorId="2ABA3E45" wp14:editId="45F3A1A0">
                <wp:simplePos x="0" y="0"/>
                <wp:positionH relativeFrom="column">
                  <wp:posOffset>3513454</wp:posOffset>
                </wp:positionH>
                <wp:positionV relativeFrom="paragraph">
                  <wp:posOffset>74930</wp:posOffset>
                </wp:positionV>
                <wp:extent cx="0" cy="598170"/>
                <wp:effectExtent l="95250" t="0" r="57150" b="30480"/>
                <wp:wrapNone/>
                <wp:docPr id="2770" name="直線矢印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8170"/>
                        </a:xfrm>
                        <a:prstGeom prst="straightConnector1">
                          <a:avLst/>
                        </a:prstGeom>
                        <a:noFill/>
                        <a:ln w="25400"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100514FD" id="直線矢印コネクタ 63" o:spid="_x0000_s1026" type="#_x0000_t32" style="position:absolute;left:0;text-align:left;margin-left:276.65pt;margin-top:5.9pt;width:0;height:47.1pt;z-index:252838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" strokecolor="#4a7ebb" strokeweight="2pt">
                <v:stroke endarrow="open"/>
                <o:lock v:ext="edit" shapetype="f"/>
              </v:shape>
            </w:pict>
          </mc:Fallback>
        </mc:AlternateContent>
      </w:r>
    </w:p>
    <w:p w14:paraId="77C1F3E2" w14:textId="77777777" w:rsidR="008771A2" w:rsidRPr="00D25AA4" w:rsidRDefault="008771A2" w:rsidP="008771A2">
      <w:r w:rsidRPr="00D25AA4">
        <w:rPr>
          <w:noProof/>
        </w:rPr>
        <mc:AlternateContent>
          <mc:Choice Requires="wps">
            <w:drawing>
              <wp:anchor distT="0" distB="0" distL="114300" distR="114300" simplePos="0" relativeHeight="252860416" behindDoc="0" locked="0" layoutInCell="1" allowOverlap="1" wp14:anchorId="2E8C58AF" wp14:editId="5932F815">
                <wp:simplePos x="0" y="0"/>
                <wp:positionH relativeFrom="column">
                  <wp:posOffset>17145</wp:posOffset>
                </wp:positionH>
                <wp:positionV relativeFrom="paragraph">
                  <wp:posOffset>133350</wp:posOffset>
                </wp:positionV>
                <wp:extent cx="1400175" cy="2426335"/>
                <wp:effectExtent l="0" t="0" r="9525" b="0"/>
                <wp:wrapNone/>
                <wp:docPr id="2771"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2426335"/>
                        </a:xfrm>
                        <a:prstGeom prst="roundRect">
                          <a:avLst>
                            <a:gd name="adj" fmla="val 23867"/>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03DD35" id="角丸四角形 54" o:spid="_x0000_s1026" style="position:absolute;left:0;text-align:left;margin-left:1.35pt;margin-top:10.5pt;width:110.25pt;height:191.0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6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" filled="f" strokecolor="#385d8a" strokeweight="2pt">
                <v:path arrowok="t"/>
              </v:roundrect>
            </w:pict>
          </mc:Fallback>
        </mc:AlternateContent>
      </w:r>
    </w:p>
    <w:p w14:paraId="66B62467" w14:textId="77777777" w:rsidR="008771A2" w:rsidRPr="00D25AA4" w:rsidRDefault="008771A2" w:rsidP="008771A2">
      <w:r w:rsidRPr="00D25AA4">
        <w:rPr>
          <w:noProof/>
        </w:rPr>
        <mc:AlternateContent>
          <mc:Choice Requires="wps">
            <w:drawing>
              <wp:anchor distT="0" distB="0" distL="114300" distR="114300" simplePos="0" relativeHeight="252873728" behindDoc="0" locked="0" layoutInCell="1" allowOverlap="1" wp14:anchorId="1364148C" wp14:editId="01750D50">
                <wp:simplePos x="0" y="0"/>
                <wp:positionH relativeFrom="column">
                  <wp:posOffset>4678680</wp:posOffset>
                </wp:positionH>
                <wp:positionV relativeFrom="paragraph">
                  <wp:posOffset>208280</wp:posOffset>
                </wp:positionV>
                <wp:extent cx="657225" cy="955675"/>
                <wp:effectExtent l="0" t="0" r="9525" b="0"/>
                <wp:wrapNone/>
                <wp:docPr id="2772"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955675"/>
                        </a:xfrm>
                        <a:prstGeom prst="roundRect">
                          <a:avLst/>
                        </a:prstGeom>
                        <a:solidFill>
                          <a:sysClr val="window" lastClr="FFFFFF"/>
                        </a:solidFill>
                        <a:ln w="25400" cap="flat" cmpd="sng" algn="ctr">
                          <a:solidFill>
                            <a:srgbClr val="F79646"/>
                          </a:solidFill>
                          <a:prstDash val="solid"/>
                        </a:ln>
                        <a:effectLst/>
                      </wps:spPr>
                      <wps:txbx>
                        <w:txbxContent>
                          <w:p w14:paraId="2061333E" w14:textId="77777777" w:rsidR="00C760BD" w:rsidRPr="006C0F9E" w:rsidRDefault="00C760BD" w:rsidP="008771A2">
                            <w:pPr>
                              <w:spacing w:line="240" w:lineRule="exact"/>
                              <w:rPr>
                                <w:sz w:val="16"/>
                                <w:szCs w:val="16"/>
                                <w:lang w:eastAsia="zh-CN"/>
                              </w:rPr>
                            </w:pPr>
                            <w:r w:rsidRPr="006664C4">
                              <w:rPr>
                                <w:rFonts w:ascii="ＭＳ Ｐゴシック" w:eastAsia="ＭＳ Ｐゴシック" w:hAnsi="ＭＳ Ｐゴシック" w:hint="eastAsia"/>
                                <w:bCs/>
                                <w:sz w:val="16"/>
                                <w:szCs w:val="16"/>
                              </w:rPr>
                              <w:t>地域包括支援センター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64148C" id="角丸四角形 5" o:spid="_x0000_s1124" style="position:absolute;margin-left:368.4pt;margin-top:16.4pt;width:51.75pt;height:75.2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" fillcolor="window" strokecolor="#f79646" strokeweight="2pt">
                <v:path arrowok="t"/>
                <v:textbox>
                  <w:txbxContent>
                    <w:p w14:paraId="2061333E" w14:textId="77777777" w:rsidR="00C760BD" w:rsidRPr="006C0F9E" w:rsidRDefault="00C760BD" w:rsidP="008771A2">
                      <w:pPr>
                        <w:spacing w:line="240" w:lineRule="exact"/>
                        <w:rPr>
                          <w:sz w:val="16"/>
                          <w:szCs w:val="16"/>
                          <w:lang w:eastAsia="zh-CN"/>
                        </w:rPr>
                      </w:pPr>
                      <w:r w:rsidRPr="006664C4">
                        <w:rPr>
                          <w:rFonts w:ascii="ＭＳ Ｐゴシック" w:eastAsia="ＭＳ Ｐゴシック" w:hAnsi="ＭＳ Ｐゴシック" w:hint="eastAsia"/>
                          <w:bCs/>
                          <w:sz w:val="16"/>
                          <w:szCs w:val="16"/>
                        </w:rPr>
                        <w:t>地域包括支援センター</w:t>
                      </w:r>
                    </w:p>
                  </w:txbxContent>
                </v:textbox>
              </v:roundrect>
            </w:pict>
          </mc:Fallback>
        </mc:AlternateContent>
      </w:r>
      <w:r w:rsidRPr="00D25AA4">
        <w:rPr>
          <w:noProof/>
        </w:rPr>
        <mc:AlternateContent>
          <mc:Choice Requires="wps">
            <w:drawing>
              <wp:anchor distT="0" distB="0" distL="114300" distR="114300" simplePos="0" relativeHeight="252832768" behindDoc="0" locked="0" layoutInCell="1" allowOverlap="1" wp14:anchorId="028C705C" wp14:editId="60BF3909">
                <wp:simplePos x="0" y="0"/>
                <wp:positionH relativeFrom="column">
                  <wp:posOffset>3947160</wp:posOffset>
                </wp:positionH>
                <wp:positionV relativeFrom="paragraph">
                  <wp:posOffset>208915</wp:posOffset>
                </wp:positionV>
                <wp:extent cx="657860" cy="955675"/>
                <wp:effectExtent l="0" t="0" r="8890" b="0"/>
                <wp:wrapNone/>
                <wp:docPr id="2773" name="角丸四角形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860" cy="955675"/>
                        </a:xfrm>
                        <a:prstGeom prst="roundRect">
                          <a:avLst/>
                        </a:prstGeom>
                        <a:solidFill>
                          <a:sysClr val="window" lastClr="FFFFFF"/>
                        </a:solidFill>
                        <a:ln w="25400" cap="flat" cmpd="sng" algn="ctr">
                          <a:solidFill>
                            <a:srgbClr val="F79646"/>
                          </a:solidFill>
                          <a:prstDash val="solid"/>
                        </a:ln>
                        <a:effectLst/>
                      </wps:spPr>
                      <wps:txbx>
                        <w:txbxContent>
                          <w:p w14:paraId="4BF78C7E" w14:textId="77777777" w:rsidR="00C760BD" w:rsidRDefault="00C760BD" w:rsidP="008771A2">
                            <w:pPr>
                              <w:spacing w:line="240" w:lineRule="exact"/>
                              <w:ind w:rightChars="-68" w:right="-158"/>
                              <w:rPr>
                                <w:rFonts w:ascii="ＭＳ Ｐゴシック" w:eastAsia="ＭＳ Ｐゴシック" w:hAnsi="ＭＳ Ｐゴシック"/>
                                <w:sz w:val="16"/>
                                <w:szCs w:val="16"/>
                                <w:lang w:eastAsia="zh-CN"/>
                              </w:rPr>
                            </w:pPr>
                            <w:r w:rsidRPr="00D230AC">
                              <w:rPr>
                                <w:rFonts w:ascii="ＭＳ Ｐゴシック" w:eastAsia="ＭＳ Ｐゴシック" w:hAnsi="ＭＳ Ｐゴシック" w:hint="eastAsia"/>
                                <w:sz w:val="16"/>
                                <w:szCs w:val="16"/>
                                <w:lang w:eastAsia="zh-CN"/>
                              </w:rPr>
                              <w:t>特定相談</w:t>
                            </w:r>
                          </w:p>
                          <w:p w14:paraId="72D595BD" w14:textId="77777777" w:rsidR="00C760BD" w:rsidRPr="00D230AC" w:rsidRDefault="00C760BD" w:rsidP="008771A2">
                            <w:pPr>
                              <w:spacing w:line="240" w:lineRule="exact"/>
                              <w:ind w:leftChars="-46" w:left="-107" w:rightChars="-68" w:right="-158"/>
                              <w:rPr>
                                <w:rFonts w:ascii="ＭＳ Ｐゴシック" w:eastAsia="ＭＳ Ｐゴシック" w:hAnsi="ＭＳ Ｐゴシック"/>
                                <w:sz w:val="16"/>
                                <w:szCs w:val="16"/>
                                <w:lang w:eastAsia="zh-CN"/>
                              </w:rPr>
                            </w:pPr>
                            <w:r w:rsidRPr="00D230AC">
                              <w:rPr>
                                <w:rFonts w:ascii="ＭＳ Ｐゴシック" w:eastAsia="ＭＳ Ｐゴシック" w:hAnsi="ＭＳ Ｐゴシック" w:hint="eastAsia"/>
                                <w:sz w:val="16"/>
                                <w:szCs w:val="16"/>
                                <w:lang w:eastAsia="zh-CN"/>
                              </w:rPr>
                              <w:t>支援事業所</w:t>
                            </w:r>
                          </w:p>
                          <w:p w14:paraId="06DE56F2" w14:textId="77777777" w:rsidR="00C760BD" w:rsidRPr="00D230AC" w:rsidRDefault="00C760BD" w:rsidP="008771A2">
                            <w:pPr>
                              <w:spacing w:line="240" w:lineRule="exact"/>
                              <w:ind w:leftChars="-66" w:left="-153" w:rightChars="-120" w:right="-279"/>
                              <w:rPr>
                                <w:sz w:val="16"/>
                                <w:szCs w:val="16"/>
                                <w:lang w:eastAsia="zh-CN"/>
                              </w:rPr>
                            </w:pPr>
                            <w:r w:rsidRPr="00D230AC">
                              <w:rPr>
                                <w:rFonts w:ascii="ＭＳ Ｐゴシック" w:eastAsia="ＭＳ Ｐゴシック" w:hAnsi="ＭＳ Ｐゴシック" w:hint="eastAsia"/>
                                <w:b/>
                                <w:bCs/>
                                <w:sz w:val="16"/>
                                <w:szCs w:val="16"/>
                                <w:lang w:eastAsia="zh-CN"/>
                              </w:rPr>
                              <w:t>（</w:t>
                            </w:r>
                            <w:r>
                              <w:rPr>
                                <w:rFonts w:ascii="ＭＳ Ｐゴシック" w:eastAsia="ＭＳ Ｐゴシック" w:hAnsi="ＭＳ Ｐゴシック" w:hint="eastAsia"/>
                                <w:b/>
                                <w:bCs/>
                                <w:sz w:val="16"/>
                                <w:szCs w:val="16"/>
                                <w:lang w:eastAsia="zh-CN"/>
                              </w:rPr>
                              <w:t>計画相談</w:t>
                            </w:r>
                            <w:r w:rsidRPr="00D230AC">
                              <w:rPr>
                                <w:rFonts w:ascii="ＭＳ Ｐゴシック" w:eastAsia="ＭＳ Ｐゴシック" w:hAnsi="ＭＳ Ｐゴシック" w:hint="eastAsia"/>
                                <w:b/>
                                <w:bCs/>
                                <w:sz w:val="16"/>
                                <w:szCs w:val="16"/>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8C705C" id="角丸四角形 71" o:spid="_x0000_s1125" style="position:absolute;margin-left:310.8pt;margin-top:16.45pt;width:51.8pt;height:75.2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" fillcolor="window" strokecolor="#f79646" strokeweight="2pt">
                <v:path arrowok="t"/>
                <v:textbox>
                  <w:txbxContent>
                    <w:p w14:paraId="4BF78C7E" w14:textId="77777777" w:rsidR="00C760BD" w:rsidRDefault="00C760BD" w:rsidP="008771A2">
                      <w:pPr>
                        <w:spacing w:line="240" w:lineRule="exact"/>
                        <w:ind w:rightChars="-68" w:right="-158"/>
                        <w:rPr>
                          <w:rFonts w:ascii="ＭＳ Ｐゴシック" w:eastAsia="ＭＳ Ｐゴシック" w:hAnsi="ＭＳ Ｐゴシック"/>
                          <w:sz w:val="16"/>
                          <w:szCs w:val="16"/>
                          <w:lang w:eastAsia="zh-CN"/>
                        </w:rPr>
                      </w:pPr>
                      <w:r w:rsidRPr="00D230AC">
                        <w:rPr>
                          <w:rFonts w:ascii="ＭＳ Ｐゴシック" w:eastAsia="ＭＳ Ｐゴシック" w:hAnsi="ＭＳ Ｐゴシック" w:hint="eastAsia"/>
                          <w:sz w:val="16"/>
                          <w:szCs w:val="16"/>
                          <w:lang w:eastAsia="zh-CN"/>
                        </w:rPr>
                        <w:t>特定相談</w:t>
                      </w:r>
                    </w:p>
                    <w:p w14:paraId="72D595BD" w14:textId="77777777" w:rsidR="00C760BD" w:rsidRPr="00D230AC" w:rsidRDefault="00C760BD" w:rsidP="008771A2">
                      <w:pPr>
                        <w:spacing w:line="240" w:lineRule="exact"/>
                        <w:ind w:leftChars="-46" w:left="-107" w:rightChars="-68" w:right="-158"/>
                        <w:rPr>
                          <w:rFonts w:ascii="ＭＳ Ｐゴシック" w:eastAsia="ＭＳ Ｐゴシック" w:hAnsi="ＭＳ Ｐゴシック"/>
                          <w:sz w:val="16"/>
                          <w:szCs w:val="16"/>
                          <w:lang w:eastAsia="zh-CN"/>
                        </w:rPr>
                      </w:pPr>
                      <w:r w:rsidRPr="00D230AC">
                        <w:rPr>
                          <w:rFonts w:ascii="ＭＳ Ｐゴシック" w:eastAsia="ＭＳ Ｐゴシック" w:hAnsi="ＭＳ Ｐゴシック" w:hint="eastAsia"/>
                          <w:sz w:val="16"/>
                          <w:szCs w:val="16"/>
                          <w:lang w:eastAsia="zh-CN"/>
                        </w:rPr>
                        <w:t>支援事業所</w:t>
                      </w:r>
                    </w:p>
                    <w:p w14:paraId="06DE56F2" w14:textId="77777777" w:rsidR="00C760BD" w:rsidRPr="00D230AC" w:rsidRDefault="00C760BD" w:rsidP="008771A2">
                      <w:pPr>
                        <w:spacing w:line="240" w:lineRule="exact"/>
                        <w:ind w:leftChars="-66" w:left="-153" w:rightChars="-120" w:right="-279"/>
                        <w:rPr>
                          <w:sz w:val="16"/>
                          <w:szCs w:val="16"/>
                          <w:lang w:eastAsia="zh-CN"/>
                        </w:rPr>
                      </w:pPr>
                      <w:r w:rsidRPr="00D230AC">
                        <w:rPr>
                          <w:rFonts w:ascii="ＭＳ Ｐゴシック" w:eastAsia="ＭＳ Ｐゴシック" w:hAnsi="ＭＳ Ｐゴシック" w:hint="eastAsia"/>
                          <w:b/>
                          <w:bCs/>
                          <w:sz w:val="16"/>
                          <w:szCs w:val="16"/>
                          <w:lang w:eastAsia="zh-CN"/>
                        </w:rPr>
                        <w:t>（</w:t>
                      </w:r>
                      <w:r>
                        <w:rPr>
                          <w:rFonts w:ascii="ＭＳ Ｐゴシック" w:eastAsia="ＭＳ Ｐゴシック" w:hAnsi="ＭＳ Ｐゴシック" w:hint="eastAsia"/>
                          <w:b/>
                          <w:bCs/>
                          <w:sz w:val="16"/>
                          <w:szCs w:val="16"/>
                          <w:lang w:eastAsia="zh-CN"/>
                        </w:rPr>
                        <w:t>計画相談</w:t>
                      </w:r>
                      <w:r w:rsidRPr="00D230AC">
                        <w:rPr>
                          <w:rFonts w:ascii="ＭＳ Ｐゴシック" w:eastAsia="ＭＳ Ｐゴシック" w:hAnsi="ＭＳ Ｐゴシック" w:hint="eastAsia"/>
                          <w:b/>
                          <w:bCs/>
                          <w:sz w:val="16"/>
                          <w:szCs w:val="16"/>
                          <w:lang w:eastAsia="zh-CN"/>
                        </w:rPr>
                        <w:t>）</w:t>
                      </w:r>
                    </w:p>
                  </w:txbxContent>
                </v:textbox>
              </v:roundrect>
            </w:pict>
          </mc:Fallback>
        </mc:AlternateContent>
      </w:r>
      <w:r w:rsidRPr="00D25AA4">
        <w:rPr>
          <w:noProof/>
        </w:rPr>
        <mc:AlternateContent>
          <mc:Choice Requires="wps">
            <w:drawing>
              <wp:anchor distT="0" distB="0" distL="114300" distR="114300" simplePos="0" relativeHeight="252831744" behindDoc="0" locked="0" layoutInCell="1" allowOverlap="1" wp14:anchorId="22FBFBC7" wp14:editId="37F6C2EE">
                <wp:simplePos x="0" y="0"/>
                <wp:positionH relativeFrom="column">
                  <wp:posOffset>3198495</wp:posOffset>
                </wp:positionH>
                <wp:positionV relativeFrom="paragraph">
                  <wp:posOffset>215900</wp:posOffset>
                </wp:positionV>
                <wp:extent cx="657860" cy="955675"/>
                <wp:effectExtent l="0" t="0" r="8890" b="0"/>
                <wp:wrapNone/>
                <wp:docPr id="2774" name="角丸四角形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860" cy="955675"/>
                        </a:xfrm>
                        <a:prstGeom prst="roundRect">
                          <a:avLst/>
                        </a:prstGeom>
                        <a:solidFill>
                          <a:sysClr val="window" lastClr="FFFFFF"/>
                        </a:solidFill>
                        <a:ln w="25400" cap="flat" cmpd="sng" algn="ctr">
                          <a:solidFill>
                            <a:srgbClr val="F79646"/>
                          </a:solidFill>
                          <a:prstDash val="solid"/>
                        </a:ln>
                        <a:effectLst/>
                      </wps:spPr>
                      <wps:txbx>
                        <w:txbxContent>
                          <w:p w14:paraId="1ABA28F4" w14:textId="77777777" w:rsidR="00C760BD" w:rsidRDefault="00C760BD" w:rsidP="008771A2">
                            <w:pPr>
                              <w:spacing w:line="240" w:lineRule="exact"/>
                              <w:ind w:leftChars="-46" w:left="-107" w:rightChars="-68" w:right="-158"/>
                              <w:rPr>
                                <w:rFonts w:ascii="ＭＳ Ｐゴシック" w:eastAsia="ＭＳ Ｐゴシック" w:hAnsi="ＭＳ Ｐゴシック"/>
                                <w:sz w:val="16"/>
                                <w:szCs w:val="16"/>
                              </w:rPr>
                            </w:pPr>
                            <w:r w:rsidRPr="00D230AC">
                              <w:rPr>
                                <w:rFonts w:ascii="ＭＳ Ｐゴシック" w:eastAsia="ＭＳ Ｐゴシック" w:hAnsi="ＭＳ Ｐゴシック" w:hint="eastAsia"/>
                                <w:sz w:val="16"/>
                                <w:szCs w:val="16"/>
                              </w:rPr>
                              <w:t>一般相談</w:t>
                            </w:r>
                          </w:p>
                          <w:p w14:paraId="72C1E477" w14:textId="77777777" w:rsidR="00C760BD" w:rsidRPr="00D230AC" w:rsidRDefault="00C760BD" w:rsidP="008771A2">
                            <w:pPr>
                              <w:spacing w:line="240" w:lineRule="exact"/>
                              <w:ind w:leftChars="-46" w:left="-107" w:rightChars="-68" w:right="-158"/>
                              <w:rPr>
                                <w:rFonts w:ascii="ＭＳ Ｐゴシック" w:eastAsia="ＭＳ Ｐゴシック" w:hAnsi="ＭＳ Ｐゴシック"/>
                                <w:sz w:val="16"/>
                                <w:szCs w:val="16"/>
                              </w:rPr>
                            </w:pPr>
                            <w:r w:rsidRPr="00D230AC">
                              <w:rPr>
                                <w:rFonts w:ascii="ＭＳ Ｐゴシック" w:eastAsia="ＭＳ Ｐゴシック" w:hAnsi="ＭＳ Ｐゴシック" w:hint="eastAsia"/>
                                <w:sz w:val="16"/>
                                <w:szCs w:val="16"/>
                              </w:rPr>
                              <w:t>支援事業所</w:t>
                            </w:r>
                          </w:p>
                          <w:p w14:paraId="1366A28B" w14:textId="77777777" w:rsidR="00C760BD" w:rsidRPr="00D230AC" w:rsidRDefault="00C760BD" w:rsidP="008771A2">
                            <w:pPr>
                              <w:spacing w:line="240" w:lineRule="exact"/>
                              <w:ind w:leftChars="-73" w:left="-170" w:rightChars="-75" w:right="-174"/>
                              <w:rPr>
                                <w:rFonts w:ascii="ＭＳ Ｐゴシック" w:eastAsia="ＭＳ Ｐゴシック" w:hAnsi="ＭＳ Ｐゴシック"/>
                                <w:sz w:val="16"/>
                                <w:szCs w:val="16"/>
                              </w:rPr>
                            </w:pPr>
                            <w:r w:rsidRPr="00D230AC">
                              <w:rPr>
                                <w:rFonts w:ascii="ＭＳ Ｐゴシック" w:eastAsia="ＭＳ Ｐゴシック" w:hAnsi="ＭＳ Ｐゴシック" w:hint="eastAsia"/>
                                <w:b/>
                                <w:bCs/>
                                <w:sz w:val="16"/>
                                <w:szCs w:val="16"/>
                              </w:rPr>
                              <w:t>（地域移行・地域定着支援）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FBFBC7" id="角丸四角形 73" o:spid="_x0000_s1126" style="position:absolute;margin-left:251.85pt;margin-top:17pt;width:51.8pt;height:75.2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" fillcolor="window" strokecolor="#f79646" strokeweight="2pt">
                <v:path arrowok="t"/>
                <v:textbox>
                  <w:txbxContent>
                    <w:p w14:paraId="1ABA28F4" w14:textId="77777777" w:rsidR="00C760BD" w:rsidRDefault="00C760BD" w:rsidP="008771A2">
                      <w:pPr>
                        <w:spacing w:line="240" w:lineRule="exact"/>
                        <w:ind w:leftChars="-46" w:left="-107" w:rightChars="-68" w:right="-158"/>
                        <w:rPr>
                          <w:rFonts w:ascii="ＭＳ Ｐゴシック" w:eastAsia="ＭＳ Ｐゴシック" w:hAnsi="ＭＳ Ｐゴシック"/>
                          <w:sz w:val="16"/>
                          <w:szCs w:val="16"/>
                        </w:rPr>
                      </w:pPr>
                      <w:r w:rsidRPr="00D230AC">
                        <w:rPr>
                          <w:rFonts w:ascii="ＭＳ Ｐゴシック" w:eastAsia="ＭＳ Ｐゴシック" w:hAnsi="ＭＳ Ｐゴシック" w:hint="eastAsia"/>
                          <w:sz w:val="16"/>
                          <w:szCs w:val="16"/>
                        </w:rPr>
                        <w:t>一般相談</w:t>
                      </w:r>
                    </w:p>
                    <w:p w14:paraId="72C1E477" w14:textId="77777777" w:rsidR="00C760BD" w:rsidRPr="00D230AC" w:rsidRDefault="00C760BD" w:rsidP="008771A2">
                      <w:pPr>
                        <w:spacing w:line="240" w:lineRule="exact"/>
                        <w:ind w:leftChars="-46" w:left="-107" w:rightChars="-68" w:right="-158"/>
                        <w:rPr>
                          <w:rFonts w:ascii="ＭＳ Ｐゴシック" w:eastAsia="ＭＳ Ｐゴシック" w:hAnsi="ＭＳ Ｐゴシック"/>
                          <w:sz w:val="16"/>
                          <w:szCs w:val="16"/>
                        </w:rPr>
                      </w:pPr>
                      <w:r w:rsidRPr="00D230AC">
                        <w:rPr>
                          <w:rFonts w:ascii="ＭＳ Ｐゴシック" w:eastAsia="ＭＳ Ｐゴシック" w:hAnsi="ＭＳ Ｐゴシック" w:hint="eastAsia"/>
                          <w:sz w:val="16"/>
                          <w:szCs w:val="16"/>
                        </w:rPr>
                        <w:t>支援事業所</w:t>
                      </w:r>
                    </w:p>
                    <w:p w14:paraId="1366A28B" w14:textId="77777777" w:rsidR="00C760BD" w:rsidRPr="00D230AC" w:rsidRDefault="00C760BD" w:rsidP="008771A2">
                      <w:pPr>
                        <w:spacing w:line="240" w:lineRule="exact"/>
                        <w:ind w:leftChars="-73" w:left="-170" w:rightChars="-75" w:right="-174"/>
                        <w:rPr>
                          <w:rFonts w:ascii="ＭＳ Ｐゴシック" w:eastAsia="ＭＳ Ｐゴシック" w:hAnsi="ＭＳ Ｐゴシック"/>
                          <w:sz w:val="16"/>
                          <w:szCs w:val="16"/>
                        </w:rPr>
                      </w:pPr>
                      <w:r w:rsidRPr="00D230AC">
                        <w:rPr>
                          <w:rFonts w:ascii="ＭＳ Ｐゴシック" w:eastAsia="ＭＳ Ｐゴシック" w:hAnsi="ＭＳ Ｐゴシック" w:hint="eastAsia"/>
                          <w:b/>
                          <w:bCs/>
                          <w:sz w:val="16"/>
                          <w:szCs w:val="16"/>
                        </w:rPr>
                        <w:t>（地域移行・地域定着支援）</w:t>
                      </w:r>
                    </w:p>
                  </w:txbxContent>
                </v:textbox>
              </v:roundrect>
            </w:pict>
          </mc:Fallback>
        </mc:AlternateContent>
      </w:r>
      <w:r w:rsidRPr="00D25AA4">
        <w:rPr>
          <w:noProof/>
        </w:rPr>
        <mc:AlternateContent>
          <mc:Choice Requires="wps">
            <w:drawing>
              <wp:anchor distT="0" distB="0" distL="114300" distR="114300" simplePos="0" relativeHeight="252833792" behindDoc="0" locked="0" layoutInCell="1" allowOverlap="1" wp14:anchorId="10A102CD" wp14:editId="0BF519E3">
                <wp:simplePos x="0" y="0"/>
                <wp:positionH relativeFrom="column">
                  <wp:posOffset>2437765</wp:posOffset>
                </wp:positionH>
                <wp:positionV relativeFrom="paragraph">
                  <wp:posOffset>194945</wp:posOffset>
                </wp:positionV>
                <wp:extent cx="657860" cy="955675"/>
                <wp:effectExtent l="0" t="0" r="8890" b="0"/>
                <wp:wrapNone/>
                <wp:docPr id="2775" name="角丸四角形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860" cy="955675"/>
                        </a:xfrm>
                        <a:prstGeom prst="roundRect">
                          <a:avLst/>
                        </a:prstGeom>
                        <a:solidFill>
                          <a:sysClr val="window" lastClr="FFFFFF"/>
                        </a:solidFill>
                        <a:ln w="25400" cap="flat" cmpd="sng" algn="ctr">
                          <a:solidFill>
                            <a:srgbClr val="F79646"/>
                          </a:solidFill>
                          <a:prstDash val="solid"/>
                        </a:ln>
                        <a:effectLst/>
                      </wps:spPr>
                      <wps:txbx>
                        <w:txbxContent>
                          <w:p w14:paraId="637664F8" w14:textId="77777777" w:rsidR="00C760BD" w:rsidRDefault="00C760BD" w:rsidP="008771A2">
                            <w:pPr>
                              <w:spacing w:line="240" w:lineRule="exact"/>
                              <w:ind w:rightChars="-68" w:right="-158"/>
                              <w:rPr>
                                <w:rFonts w:ascii="ＭＳ Ｐゴシック" w:eastAsia="ＭＳ Ｐゴシック" w:hAnsi="ＭＳ Ｐゴシック"/>
                                <w:sz w:val="16"/>
                                <w:szCs w:val="16"/>
                              </w:rPr>
                            </w:pPr>
                            <w:r w:rsidRPr="00D230AC">
                              <w:rPr>
                                <w:rFonts w:ascii="ＭＳ Ｐゴシック" w:eastAsia="ＭＳ Ｐゴシック" w:hAnsi="ＭＳ Ｐゴシック" w:hint="eastAsia"/>
                                <w:sz w:val="16"/>
                                <w:szCs w:val="16"/>
                                <w:lang w:eastAsia="zh-CN"/>
                              </w:rPr>
                              <w:t>委託相談</w:t>
                            </w:r>
                          </w:p>
                          <w:p w14:paraId="500C59F5" w14:textId="77777777" w:rsidR="00C760BD" w:rsidRPr="00D230AC" w:rsidRDefault="00C760BD" w:rsidP="008771A2">
                            <w:pPr>
                              <w:spacing w:line="240" w:lineRule="exact"/>
                              <w:ind w:leftChars="-46" w:left="-107" w:rightChars="-68" w:right="-158"/>
                              <w:rPr>
                                <w:rFonts w:ascii="ＭＳ Ｐゴシック" w:eastAsia="ＭＳ Ｐゴシック" w:hAnsi="ＭＳ Ｐゴシック"/>
                                <w:sz w:val="16"/>
                                <w:szCs w:val="16"/>
                              </w:rPr>
                            </w:pPr>
                            <w:r w:rsidRPr="00D230AC">
                              <w:rPr>
                                <w:rFonts w:ascii="ＭＳ Ｐゴシック" w:eastAsia="ＭＳ Ｐゴシック" w:hAnsi="ＭＳ Ｐゴシック" w:hint="eastAsia"/>
                                <w:sz w:val="16"/>
                                <w:szCs w:val="16"/>
                                <w:lang w:eastAsia="zh-CN"/>
                              </w:rPr>
                              <w:t>支援事業所</w:t>
                            </w:r>
                          </w:p>
                          <w:p w14:paraId="04E3DA02" w14:textId="77777777" w:rsidR="00C760BD" w:rsidRPr="003E36CA" w:rsidRDefault="00C760BD" w:rsidP="008771A2">
                            <w:pPr>
                              <w:spacing w:line="240" w:lineRule="exact"/>
                              <w:ind w:leftChars="-60" w:left="-139" w:rightChars="-75" w:right="-174"/>
                              <w:rPr>
                                <w:rFonts w:ascii="ＭＳ Ｐゴシック" w:eastAsia="ＭＳ Ｐゴシック" w:hAnsi="ＭＳ Ｐゴシック"/>
                                <w:b/>
                                <w:bCs/>
                                <w:sz w:val="16"/>
                                <w:szCs w:val="16"/>
                              </w:rPr>
                            </w:pPr>
                            <w:r w:rsidRPr="003E36CA">
                              <w:rPr>
                                <w:rFonts w:ascii="ＭＳ Ｐゴシック" w:eastAsia="ＭＳ Ｐゴシック" w:hAnsi="ＭＳ Ｐゴシック" w:hint="eastAsia"/>
                                <w:b/>
                                <w:bCs/>
                                <w:sz w:val="16"/>
                                <w:szCs w:val="16"/>
                              </w:rPr>
                              <w:t>（</w:t>
                            </w:r>
                            <w:r>
                              <w:rPr>
                                <w:rFonts w:ascii="ＭＳ Ｐゴシック" w:eastAsia="ＭＳ Ｐゴシック" w:hAnsi="ＭＳ Ｐゴシック" w:hint="eastAsia"/>
                                <w:b/>
                                <w:bCs/>
                                <w:sz w:val="16"/>
                                <w:szCs w:val="16"/>
                              </w:rPr>
                              <w:t>総合相談</w:t>
                            </w:r>
                            <w:r w:rsidRPr="003E36CA">
                              <w:rPr>
                                <w:rFonts w:ascii="ＭＳ Ｐゴシック" w:eastAsia="ＭＳ Ｐゴシック" w:hAnsi="ＭＳ Ｐゴシック" w:hint="eastAsia"/>
                                <w:b/>
                                <w:bCs/>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A102CD" id="角丸四角形 72" o:spid="_x0000_s1127" style="position:absolute;margin-left:191.95pt;margin-top:15.35pt;width:51.8pt;height:75.2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" fillcolor="window" strokecolor="#f79646" strokeweight="2pt">
                <v:path arrowok="t"/>
                <v:textbox>
                  <w:txbxContent>
                    <w:p w14:paraId="637664F8" w14:textId="77777777" w:rsidR="00C760BD" w:rsidRDefault="00C760BD" w:rsidP="008771A2">
                      <w:pPr>
                        <w:spacing w:line="240" w:lineRule="exact"/>
                        <w:ind w:rightChars="-68" w:right="-158"/>
                        <w:rPr>
                          <w:rFonts w:ascii="ＭＳ Ｐゴシック" w:eastAsia="ＭＳ Ｐゴシック" w:hAnsi="ＭＳ Ｐゴシック"/>
                          <w:sz w:val="16"/>
                          <w:szCs w:val="16"/>
                        </w:rPr>
                      </w:pPr>
                      <w:r w:rsidRPr="00D230AC">
                        <w:rPr>
                          <w:rFonts w:ascii="ＭＳ Ｐゴシック" w:eastAsia="ＭＳ Ｐゴシック" w:hAnsi="ＭＳ Ｐゴシック" w:hint="eastAsia"/>
                          <w:sz w:val="16"/>
                          <w:szCs w:val="16"/>
                          <w:lang w:eastAsia="zh-CN"/>
                        </w:rPr>
                        <w:t>委託相談</w:t>
                      </w:r>
                    </w:p>
                    <w:p w14:paraId="500C59F5" w14:textId="77777777" w:rsidR="00C760BD" w:rsidRPr="00D230AC" w:rsidRDefault="00C760BD" w:rsidP="008771A2">
                      <w:pPr>
                        <w:spacing w:line="240" w:lineRule="exact"/>
                        <w:ind w:leftChars="-46" w:left="-107" w:rightChars="-68" w:right="-158"/>
                        <w:rPr>
                          <w:rFonts w:ascii="ＭＳ Ｐゴシック" w:eastAsia="ＭＳ Ｐゴシック" w:hAnsi="ＭＳ Ｐゴシック"/>
                          <w:sz w:val="16"/>
                          <w:szCs w:val="16"/>
                        </w:rPr>
                      </w:pPr>
                      <w:r w:rsidRPr="00D230AC">
                        <w:rPr>
                          <w:rFonts w:ascii="ＭＳ Ｐゴシック" w:eastAsia="ＭＳ Ｐゴシック" w:hAnsi="ＭＳ Ｐゴシック" w:hint="eastAsia"/>
                          <w:sz w:val="16"/>
                          <w:szCs w:val="16"/>
                          <w:lang w:eastAsia="zh-CN"/>
                        </w:rPr>
                        <w:t>支援事業所</w:t>
                      </w:r>
                    </w:p>
                    <w:p w14:paraId="04E3DA02" w14:textId="77777777" w:rsidR="00C760BD" w:rsidRPr="003E36CA" w:rsidRDefault="00C760BD" w:rsidP="008771A2">
                      <w:pPr>
                        <w:spacing w:line="240" w:lineRule="exact"/>
                        <w:ind w:leftChars="-60" w:left="-139" w:rightChars="-75" w:right="-174"/>
                        <w:rPr>
                          <w:rFonts w:ascii="ＭＳ Ｐゴシック" w:eastAsia="ＭＳ Ｐゴシック" w:hAnsi="ＭＳ Ｐゴシック"/>
                          <w:b/>
                          <w:bCs/>
                          <w:sz w:val="16"/>
                          <w:szCs w:val="16"/>
                        </w:rPr>
                      </w:pPr>
                      <w:r w:rsidRPr="003E36CA">
                        <w:rPr>
                          <w:rFonts w:ascii="ＭＳ Ｐゴシック" w:eastAsia="ＭＳ Ｐゴシック" w:hAnsi="ＭＳ Ｐゴシック" w:hint="eastAsia"/>
                          <w:b/>
                          <w:bCs/>
                          <w:sz w:val="16"/>
                          <w:szCs w:val="16"/>
                        </w:rPr>
                        <w:t>（</w:t>
                      </w:r>
                      <w:r>
                        <w:rPr>
                          <w:rFonts w:ascii="ＭＳ Ｐゴシック" w:eastAsia="ＭＳ Ｐゴシック" w:hAnsi="ＭＳ Ｐゴシック" w:hint="eastAsia"/>
                          <w:b/>
                          <w:bCs/>
                          <w:sz w:val="16"/>
                          <w:szCs w:val="16"/>
                        </w:rPr>
                        <w:t>総合相談</w:t>
                      </w:r>
                      <w:r w:rsidRPr="003E36CA">
                        <w:rPr>
                          <w:rFonts w:ascii="ＭＳ Ｐゴシック" w:eastAsia="ＭＳ Ｐゴシック" w:hAnsi="ＭＳ Ｐゴシック" w:hint="eastAsia"/>
                          <w:b/>
                          <w:bCs/>
                          <w:sz w:val="16"/>
                          <w:szCs w:val="16"/>
                        </w:rPr>
                        <w:t>）</w:t>
                      </w:r>
                    </w:p>
                  </w:txbxContent>
                </v:textbox>
              </v:roundrect>
            </w:pict>
          </mc:Fallback>
        </mc:AlternateContent>
      </w:r>
      <w:r w:rsidRPr="00D25AA4">
        <w:rPr>
          <w:noProof/>
        </w:rPr>
        <mc:AlternateContent>
          <mc:Choice Requires="wps">
            <w:drawing>
              <wp:anchor distT="0" distB="0" distL="114300" distR="114300" simplePos="0" relativeHeight="252850176" behindDoc="0" locked="0" layoutInCell="1" allowOverlap="1" wp14:anchorId="54EEE1C5" wp14:editId="6B582745">
                <wp:simplePos x="0" y="0"/>
                <wp:positionH relativeFrom="rightMargin">
                  <wp:align>left</wp:align>
                </wp:positionH>
                <wp:positionV relativeFrom="paragraph">
                  <wp:posOffset>201930</wp:posOffset>
                </wp:positionV>
                <wp:extent cx="531495" cy="372110"/>
                <wp:effectExtent l="0" t="0" r="0" b="8890"/>
                <wp:wrapNone/>
                <wp:docPr id="2776" name="テキスト ボックス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495" cy="372110"/>
                        </a:xfrm>
                        <a:prstGeom prst="rect">
                          <a:avLst/>
                        </a:prstGeom>
                        <a:noFill/>
                        <a:ln w="0">
                          <a:noFill/>
                        </a:ln>
                        <a:effectLst/>
                      </wps:spPr>
                      <wps:txbx>
                        <w:txbxContent>
                          <w:p w14:paraId="342F3593" w14:textId="77777777" w:rsidR="00C760BD" w:rsidRPr="003E36CA" w:rsidRDefault="00C760BD" w:rsidP="008771A2">
                            <w:pPr>
                              <w:rPr>
                                <w:rFonts w:ascii="HGPｺﾞｼｯｸM" w:eastAsia="HGPｺﾞｼｯｸM"/>
                                <w:sz w:val="18"/>
                                <w:szCs w:val="18"/>
                              </w:rPr>
                            </w:pPr>
                            <w:r w:rsidRPr="003E36CA">
                              <w:rPr>
                                <w:rFonts w:ascii="HGPｺﾞｼｯｸM" w:eastAsia="HGPｺﾞｼｯｸM" w:hint="eastAsia"/>
                                <w:sz w:val="18"/>
                                <w:szCs w:val="18"/>
                              </w:rPr>
                              <w:t>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EE1C5" id="テキスト ボックス 69" o:spid="_x0000_s1128" type="#_x0000_t202" style="position:absolute;margin-left:0;margin-top:15.9pt;width:41.85pt;height:29.3pt;z-index:25285017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" filled="f" stroked="f" strokeweight="0">
                <v:textbox>
                  <w:txbxContent>
                    <w:p w14:paraId="342F3593" w14:textId="77777777" w:rsidR="00C760BD" w:rsidRPr="003E36CA" w:rsidRDefault="00C760BD" w:rsidP="008771A2">
                      <w:pPr>
                        <w:rPr>
                          <w:rFonts w:ascii="HGPｺﾞｼｯｸM" w:eastAsia="HGPｺﾞｼｯｸM"/>
                          <w:sz w:val="18"/>
                          <w:szCs w:val="18"/>
                        </w:rPr>
                      </w:pPr>
                      <w:r w:rsidRPr="003E36CA">
                        <w:rPr>
                          <w:rFonts w:ascii="HGPｺﾞｼｯｸM" w:eastAsia="HGPｺﾞｼｯｸM" w:hint="eastAsia"/>
                          <w:sz w:val="18"/>
                          <w:szCs w:val="18"/>
                        </w:rPr>
                        <w:t>設置</w:t>
                      </w:r>
                    </w:p>
                  </w:txbxContent>
                </v:textbox>
                <w10:wrap anchorx="margin"/>
              </v:shape>
            </w:pict>
          </mc:Fallback>
        </mc:AlternateContent>
      </w:r>
    </w:p>
    <w:p w14:paraId="749F74A2" w14:textId="77777777" w:rsidR="008771A2" w:rsidRPr="00D25AA4" w:rsidRDefault="008771A2" w:rsidP="008771A2">
      <w:r w:rsidRPr="00D25AA4">
        <w:rPr>
          <w:noProof/>
        </w:rPr>
        <mc:AlternateContent>
          <mc:Choice Requires="wps">
            <w:drawing>
              <wp:anchor distT="0" distB="0" distL="114300" distR="114300" simplePos="0" relativeHeight="252881920" behindDoc="0" locked="0" layoutInCell="1" allowOverlap="1" wp14:anchorId="2FE760B4" wp14:editId="5A759CC0">
                <wp:simplePos x="0" y="0"/>
                <wp:positionH relativeFrom="margin">
                  <wp:posOffset>5220335</wp:posOffset>
                </wp:positionH>
                <wp:positionV relativeFrom="paragraph">
                  <wp:posOffset>174625</wp:posOffset>
                </wp:positionV>
                <wp:extent cx="676275" cy="727075"/>
                <wp:effectExtent l="0" t="0" r="28575" b="15875"/>
                <wp:wrapNone/>
                <wp:docPr id="2777"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727075"/>
                        </a:xfrm>
                        <a:prstGeom prst="roundRect">
                          <a:avLst/>
                        </a:prstGeom>
                        <a:solidFill>
                          <a:sysClr val="window" lastClr="FFFFFF"/>
                        </a:solidFill>
                        <a:ln w="25400" cap="flat" cmpd="sng" algn="ctr">
                          <a:solidFill>
                            <a:srgbClr val="F79646"/>
                          </a:solidFill>
                          <a:prstDash val="solid"/>
                        </a:ln>
                        <a:effectLst/>
                      </wps:spPr>
                      <wps:txbx>
                        <w:txbxContent>
                          <w:p w14:paraId="122720BF" w14:textId="77777777" w:rsidR="00C760BD" w:rsidRPr="002F34CB" w:rsidRDefault="00C760BD" w:rsidP="008771A2">
                            <w:pPr>
                              <w:spacing w:line="240" w:lineRule="exact"/>
                              <w:rPr>
                                <w:color w:val="FF0000"/>
                                <w:sz w:val="16"/>
                                <w:szCs w:val="16"/>
                                <w:lang w:eastAsia="zh-CN"/>
                              </w:rPr>
                            </w:pPr>
                            <w:r w:rsidRPr="002F34CB">
                              <w:rPr>
                                <w:rFonts w:ascii="ＭＳ Ｐゴシック" w:eastAsia="ＭＳ Ｐゴシック" w:hAnsi="ＭＳ Ｐゴシック" w:hint="eastAsia"/>
                                <w:bCs/>
                                <w:color w:val="FF0000"/>
                                <w:sz w:val="16"/>
                                <w:szCs w:val="16"/>
                              </w:rPr>
                              <w:t>居宅</w:t>
                            </w:r>
                            <w:r>
                              <w:rPr>
                                <w:rFonts w:ascii="ＭＳ Ｐゴシック" w:eastAsia="ＭＳ Ｐゴシック" w:hAnsi="ＭＳ Ｐゴシック" w:hint="eastAsia"/>
                                <w:bCs/>
                                <w:color w:val="FF0000"/>
                                <w:sz w:val="16"/>
                                <w:szCs w:val="16"/>
                              </w:rPr>
                              <w:t>介護</w:t>
                            </w:r>
                            <w:r w:rsidRPr="002F34CB">
                              <w:rPr>
                                <w:rFonts w:ascii="ＭＳ Ｐゴシック" w:eastAsia="ＭＳ Ｐゴシック" w:hAnsi="ＭＳ Ｐゴシック" w:hint="eastAsia"/>
                                <w:bCs/>
                                <w:color w:val="FF0000"/>
                                <w:sz w:val="16"/>
                                <w:szCs w:val="16"/>
                              </w:rPr>
                              <w:t>支援事業所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E760B4" id="_x0000_s1129" style="position:absolute;margin-left:411.05pt;margin-top:13.75pt;width:53.25pt;height:57.25pt;z-index:25288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" fillcolor="window" strokecolor="#f79646" strokeweight="2pt">
                <v:path arrowok="t"/>
                <v:textbox>
                  <w:txbxContent>
                    <w:p w14:paraId="122720BF" w14:textId="77777777" w:rsidR="00C760BD" w:rsidRPr="002F34CB" w:rsidRDefault="00C760BD" w:rsidP="008771A2">
                      <w:pPr>
                        <w:spacing w:line="240" w:lineRule="exact"/>
                        <w:rPr>
                          <w:color w:val="FF0000"/>
                          <w:sz w:val="16"/>
                          <w:szCs w:val="16"/>
                          <w:lang w:eastAsia="zh-CN"/>
                        </w:rPr>
                      </w:pPr>
                      <w:r w:rsidRPr="002F34CB">
                        <w:rPr>
                          <w:rFonts w:ascii="ＭＳ Ｐゴシック" w:eastAsia="ＭＳ Ｐゴシック" w:hAnsi="ＭＳ Ｐゴシック" w:hint="eastAsia"/>
                          <w:bCs/>
                          <w:color w:val="FF0000"/>
                          <w:sz w:val="16"/>
                          <w:szCs w:val="16"/>
                        </w:rPr>
                        <w:t>居宅</w:t>
                      </w:r>
                      <w:r>
                        <w:rPr>
                          <w:rFonts w:ascii="ＭＳ Ｐゴシック" w:eastAsia="ＭＳ Ｐゴシック" w:hAnsi="ＭＳ Ｐゴシック" w:hint="eastAsia"/>
                          <w:bCs/>
                          <w:color w:val="FF0000"/>
                          <w:sz w:val="16"/>
                          <w:szCs w:val="16"/>
                        </w:rPr>
                        <w:t>介護</w:t>
                      </w:r>
                      <w:r w:rsidRPr="002F34CB">
                        <w:rPr>
                          <w:rFonts w:ascii="ＭＳ Ｐゴシック" w:eastAsia="ＭＳ Ｐゴシック" w:hAnsi="ＭＳ Ｐゴシック" w:hint="eastAsia"/>
                          <w:bCs/>
                          <w:color w:val="FF0000"/>
                          <w:sz w:val="16"/>
                          <w:szCs w:val="16"/>
                        </w:rPr>
                        <w:t>支援事業所</w:t>
                      </w:r>
                    </w:p>
                  </w:txbxContent>
                </v:textbox>
                <w10:wrap anchorx="margin"/>
              </v:roundrect>
            </w:pict>
          </mc:Fallback>
        </mc:AlternateContent>
      </w:r>
      <w:r w:rsidRPr="00D25AA4">
        <w:rPr>
          <w:noProof/>
        </w:rPr>
        <mc:AlternateContent>
          <mc:Choice Requires="wps">
            <w:drawing>
              <wp:anchor distT="0" distB="0" distL="114300" distR="114300" simplePos="0" relativeHeight="252868608" behindDoc="0" locked="0" layoutInCell="1" allowOverlap="1" wp14:anchorId="6D0B56E7" wp14:editId="6711BDFF">
                <wp:simplePos x="0" y="0"/>
                <wp:positionH relativeFrom="column">
                  <wp:posOffset>1560195</wp:posOffset>
                </wp:positionH>
                <wp:positionV relativeFrom="paragraph">
                  <wp:posOffset>148590</wp:posOffset>
                </wp:positionV>
                <wp:extent cx="466725" cy="218440"/>
                <wp:effectExtent l="0" t="19050" r="28575" b="10160"/>
                <wp:wrapNone/>
                <wp:docPr id="2778" name="右矢印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844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623AB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9" o:spid="_x0000_s1026" type="#_x0000_t13" style="position:absolute;left:0;text-align:left;margin-left:122.85pt;margin-top:11.7pt;width:36.75pt;height:17.2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" adj="16545" fillcolor="#4f81bd" strokecolor="#385d8a" strokeweight="2pt">
                <v:path arrowok="t"/>
              </v:shape>
            </w:pict>
          </mc:Fallback>
        </mc:AlternateContent>
      </w:r>
    </w:p>
    <w:p w14:paraId="244A564D" w14:textId="77777777" w:rsidR="008771A2" w:rsidRPr="00D25AA4" w:rsidRDefault="008771A2" w:rsidP="008771A2">
      <w:r w:rsidRPr="00D25AA4">
        <w:rPr>
          <w:noProof/>
        </w:rPr>
        <mc:AlternateContent>
          <mc:Choice Requires="wps">
            <w:drawing>
              <wp:anchor distT="0" distB="0" distL="114300" distR="114300" simplePos="0" relativeHeight="252883968" behindDoc="0" locked="0" layoutInCell="1" allowOverlap="1" wp14:anchorId="2EB2D700" wp14:editId="1DEEDC0A">
                <wp:simplePos x="0" y="0"/>
                <wp:positionH relativeFrom="column">
                  <wp:posOffset>1609725</wp:posOffset>
                </wp:positionH>
                <wp:positionV relativeFrom="paragraph">
                  <wp:posOffset>53975</wp:posOffset>
                </wp:positionV>
                <wp:extent cx="333375" cy="1609725"/>
                <wp:effectExtent l="0" t="0" r="0" b="0"/>
                <wp:wrapNone/>
                <wp:docPr id="277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1609725"/>
                        </a:xfrm>
                        <a:prstGeom prst="rect">
                          <a:avLst/>
                        </a:prstGeom>
                        <a:noFill/>
                        <a:ln w="6350">
                          <a:noFill/>
                        </a:ln>
                        <a:effectLst/>
                      </wps:spPr>
                      <wps:txbx>
                        <w:txbxContent>
                          <w:p w14:paraId="021FF8C9" w14:textId="77777777" w:rsidR="00C760BD" w:rsidRPr="008A4A00" w:rsidRDefault="00C760BD" w:rsidP="008771A2">
                            <w:pPr>
                              <w:spacing w:line="240" w:lineRule="exact"/>
                              <w:rPr>
                                <w:rFonts w:ascii="HGｺﾞｼｯｸM" w:eastAsia="HGｺﾞｼｯｸM" w:hAnsi="ＭＳ ゴシック"/>
                                <w:sz w:val="18"/>
                                <w:szCs w:val="18"/>
                              </w:rPr>
                            </w:pPr>
                            <w:r w:rsidRPr="008A4A00">
                              <w:rPr>
                                <w:rFonts w:ascii="HGｺﾞｼｯｸM" w:eastAsia="HGｺﾞｼｯｸM" w:hAnsi="ＭＳ ゴシック" w:hint="eastAsia"/>
                                <w:sz w:val="18"/>
                                <w:szCs w:val="18"/>
                              </w:rPr>
                              <w:t>▲医療・福祉合同研修会開催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2D700" id="テキスト ボックス 89" o:spid="_x0000_s1130" type="#_x0000_t202" style="position:absolute;margin-left:126.75pt;margin-top:4.25pt;width:26.25pt;height:126.7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" filled="f" stroked="f" strokeweight=".5pt">
                <v:textbox style="layout-flow:vertical-ideographic">
                  <w:txbxContent>
                    <w:p w14:paraId="021FF8C9" w14:textId="77777777" w:rsidR="00C760BD" w:rsidRPr="008A4A00" w:rsidRDefault="00C760BD" w:rsidP="008771A2">
                      <w:pPr>
                        <w:spacing w:line="240" w:lineRule="exact"/>
                        <w:rPr>
                          <w:rFonts w:ascii="HGｺﾞｼｯｸM" w:eastAsia="HGｺﾞｼｯｸM" w:hAnsi="ＭＳ ゴシック"/>
                          <w:sz w:val="18"/>
                          <w:szCs w:val="18"/>
                        </w:rPr>
                      </w:pPr>
                      <w:r w:rsidRPr="008A4A00">
                        <w:rPr>
                          <w:rFonts w:ascii="HGｺﾞｼｯｸM" w:eastAsia="HGｺﾞｼｯｸM" w:hAnsi="ＭＳ ゴシック" w:hint="eastAsia"/>
                          <w:sz w:val="18"/>
                          <w:szCs w:val="18"/>
                        </w:rPr>
                        <w:t>▲医療・福祉合同研修会開催</w:t>
                      </w:r>
                    </w:p>
                  </w:txbxContent>
                </v:textbox>
              </v:shape>
            </w:pict>
          </mc:Fallback>
        </mc:AlternateContent>
      </w:r>
      <w:r w:rsidRPr="00D25AA4">
        <w:rPr>
          <w:noProof/>
        </w:rPr>
        <mc:AlternateContent>
          <mc:Choice Requires="wps">
            <w:drawing>
              <wp:anchor distT="0" distB="0" distL="114300" distR="114300" simplePos="0" relativeHeight="252828672" behindDoc="0" locked="0" layoutInCell="1" allowOverlap="1" wp14:anchorId="6F7C3895" wp14:editId="0B939AE0">
                <wp:simplePos x="0" y="0"/>
                <wp:positionH relativeFrom="column">
                  <wp:posOffset>2212975</wp:posOffset>
                </wp:positionH>
                <wp:positionV relativeFrom="paragraph">
                  <wp:posOffset>57785</wp:posOffset>
                </wp:positionV>
                <wp:extent cx="3083560" cy="2658110"/>
                <wp:effectExtent l="38100" t="38100" r="21590" b="27940"/>
                <wp:wrapNone/>
                <wp:docPr id="2780" name="円/楕円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3560" cy="2658110"/>
                        </a:xfrm>
                        <a:prstGeom prst="ellipse">
                          <a:avLst/>
                        </a:prstGeom>
                        <a:noFill/>
                        <a:ln w="6985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0F9022" id="円/楕円 77" o:spid="_x0000_s1026" style="position:absolute;left:0;text-align:left;margin-left:174.25pt;margin-top:4.55pt;width:242.8pt;height:209.3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" filled="f" strokecolor="#002060" strokeweight="5.5pt">
                <v:path arrowok="t"/>
              </v:oval>
            </w:pict>
          </mc:Fallback>
        </mc:AlternateContent>
      </w:r>
    </w:p>
    <w:p w14:paraId="52DD8DBB" w14:textId="77777777" w:rsidR="008771A2" w:rsidRPr="00D25AA4" w:rsidRDefault="008771A2" w:rsidP="008771A2"/>
    <w:p w14:paraId="18931CE5" w14:textId="77777777" w:rsidR="008771A2" w:rsidRPr="00D25AA4" w:rsidRDefault="008771A2" w:rsidP="008771A2">
      <w:r w:rsidRPr="00D25AA4">
        <w:rPr>
          <w:noProof/>
        </w:rPr>
        <mc:AlternateContent>
          <mc:Choice Requires="wps">
            <w:drawing>
              <wp:anchor distT="0" distB="0" distL="114300" distR="114300" simplePos="0" relativeHeight="252861440" behindDoc="0" locked="0" layoutInCell="1" allowOverlap="1" wp14:anchorId="38A948D6" wp14:editId="515BFBD4">
                <wp:simplePos x="0" y="0"/>
                <wp:positionH relativeFrom="column">
                  <wp:posOffset>66264</wp:posOffset>
                </wp:positionH>
                <wp:positionV relativeFrom="paragraph">
                  <wp:posOffset>43138</wp:posOffset>
                </wp:positionV>
                <wp:extent cx="1430432" cy="2391410"/>
                <wp:effectExtent l="0" t="0" r="17780" b="27940"/>
                <wp:wrapNone/>
                <wp:docPr id="1472" name="角丸四角形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0432" cy="2391410"/>
                        </a:xfrm>
                        <a:prstGeom prst="roundRect">
                          <a:avLst>
                            <a:gd name="adj" fmla="val 2401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C01389" id="角丸四角形 55" o:spid="_x0000_s1026" style="position:absolute;left:0;text-align:left;margin-left:5.2pt;margin-top:3.4pt;width:112.65pt;height:188.3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7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" filled="f" strokecolor="#385d8a" strokeweight="2pt">
                <v:path arrowok="t"/>
              </v:roundrect>
            </w:pict>
          </mc:Fallback>
        </mc:AlternateContent>
      </w:r>
      <w:r w:rsidRPr="00D25AA4">
        <w:rPr>
          <w:noProof/>
        </w:rPr>
        <mc:AlternateContent>
          <mc:Choice Requires="wps">
            <w:drawing>
              <wp:anchor distT="0" distB="0" distL="114300" distR="114300" simplePos="0" relativeHeight="252880896" behindDoc="0" locked="0" layoutInCell="1" allowOverlap="1" wp14:anchorId="50D8D5CC" wp14:editId="298ECE86">
                <wp:simplePos x="0" y="0"/>
                <wp:positionH relativeFrom="column">
                  <wp:posOffset>2915284</wp:posOffset>
                </wp:positionH>
                <wp:positionV relativeFrom="paragraph">
                  <wp:posOffset>101600</wp:posOffset>
                </wp:positionV>
                <wp:extent cx="2162175" cy="514350"/>
                <wp:effectExtent l="38100" t="0" r="28575" b="76200"/>
                <wp:wrapNone/>
                <wp:docPr id="2781" name="AutoShape 2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2175" cy="514350"/>
                        </a:xfrm>
                        <a:prstGeom prst="straightConnector1">
                          <a:avLst/>
                        </a:prstGeom>
                        <a:noFill/>
                        <a:ln w="12700">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62A94A" id="AutoShape 2141" o:spid="_x0000_s1026" type="#_x0000_t32" style="position:absolute;left:0;text-align:left;margin-left:229.55pt;margin-top:8pt;width:170.25pt;height:40.5pt;flip:x;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" strokecolor="#0070c0" strokeweight="1pt">
                <v:stroke endarrow="block"/>
              </v:shape>
            </w:pict>
          </mc:Fallback>
        </mc:AlternateContent>
      </w:r>
      <w:r w:rsidRPr="00D25AA4">
        <w:rPr>
          <w:noProof/>
        </w:rPr>
        <mc:AlternateContent>
          <mc:Choice Requires="wps">
            <w:drawing>
              <wp:anchor distT="0" distB="0" distL="114300" distR="114300" simplePos="0" relativeHeight="252877824" behindDoc="0" locked="0" layoutInCell="1" allowOverlap="1" wp14:anchorId="6695B53B" wp14:editId="18568E60">
                <wp:simplePos x="0" y="0"/>
                <wp:positionH relativeFrom="column">
                  <wp:posOffset>2781935</wp:posOffset>
                </wp:positionH>
                <wp:positionV relativeFrom="paragraph">
                  <wp:posOffset>91440</wp:posOffset>
                </wp:positionV>
                <wp:extent cx="1276350" cy="504825"/>
                <wp:effectExtent l="38100" t="0" r="19050" b="66675"/>
                <wp:wrapNone/>
                <wp:docPr id="2782" name="AutoShape 2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0" cy="504825"/>
                        </a:xfrm>
                        <a:prstGeom prst="straightConnector1">
                          <a:avLst/>
                        </a:prstGeom>
                        <a:noFill/>
                        <a:ln w="12700">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D3521B" id="AutoShape 2141" o:spid="_x0000_s1026" type="#_x0000_t32" style="position:absolute;left:0;text-align:left;margin-left:219.05pt;margin-top:7.2pt;width:100.5pt;height:39.75pt;flip:x;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" strokecolor="#0070c0" strokeweight="1pt">
                <v:stroke endarrow="block"/>
              </v:shape>
            </w:pict>
          </mc:Fallback>
        </mc:AlternateContent>
      </w:r>
      <w:r w:rsidRPr="00D25AA4">
        <w:rPr>
          <w:noProof/>
        </w:rPr>
        <mc:AlternateContent>
          <mc:Choice Requires="wps">
            <w:drawing>
              <wp:anchor distT="0" distB="0" distL="114300" distR="114300" simplePos="0" relativeHeight="252876800" behindDoc="0" locked="0" layoutInCell="1" allowOverlap="1" wp14:anchorId="4BA0A89B" wp14:editId="6D7110D5">
                <wp:simplePos x="0" y="0"/>
                <wp:positionH relativeFrom="column">
                  <wp:posOffset>2667000</wp:posOffset>
                </wp:positionH>
                <wp:positionV relativeFrom="line">
                  <wp:posOffset>111125</wp:posOffset>
                </wp:positionV>
                <wp:extent cx="685800" cy="485775"/>
                <wp:effectExtent l="38100" t="0" r="19050" b="47625"/>
                <wp:wrapNone/>
                <wp:docPr id="2783" name="AutoShape 2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485775"/>
                        </a:xfrm>
                        <a:prstGeom prst="straightConnector1">
                          <a:avLst/>
                        </a:prstGeom>
                        <a:noFill/>
                        <a:ln w="12700">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B9198B" id="AutoShape 2140" o:spid="_x0000_s1026" type="#_x0000_t32" style="position:absolute;left:0;text-align:left;margin-left:210pt;margin-top:8.75pt;width:54pt;height:38.25pt;flip:x;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" strokecolor="#0070c0" strokeweight="1pt">
                <v:stroke endarrow="block"/>
                <w10:wrap anchory="line"/>
              </v:shape>
            </w:pict>
          </mc:Fallback>
        </mc:AlternateContent>
      </w:r>
      <w:r w:rsidRPr="00D25AA4">
        <w:rPr>
          <w:noProof/>
        </w:rPr>
        <mc:AlternateContent>
          <mc:Choice Requires="wps">
            <w:drawing>
              <wp:anchor distT="0" distB="0" distL="114300" distR="114300" simplePos="0" relativeHeight="252875776" behindDoc="0" locked="0" layoutInCell="1" allowOverlap="1" wp14:anchorId="259FA302" wp14:editId="783D3F4B">
                <wp:simplePos x="0" y="0"/>
                <wp:positionH relativeFrom="column">
                  <wp:posOffset>2600960</wp:posOffset>
                </wp:positionH>
                <wp:positionV relativeFrom="paragraph">
                  <wp:posOffset>111125</wp:posOffset>
                </wp:positionV>
                <wp:extent cx="76200" cy="495300"/>
                <wp:effectExtent l="57150" t="0" r="19050" b="57150"/>
                <wp:wrapNone/>
                <wp:docPr id="93" name="AutoShape 2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495300"/>
                        </a:xfrm>
                        <a:prstGeom prst="straightConnector1">
                          <a:avLst/>
                        </a:prstGeom>
                        <a:noFill/>
                        <a:ln w="12700">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4A5F74" id="AutoShape 2139" o:spid="_x0000_s1026" type="#_x0000_t32" style="position:absolute;left:0;text-align:left;margin-left:204.8pt;margin-top:8.75pt;width:6pt;height:39pt;flip:x;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" strokecolor="#0070c0" strokeweight="1pt">
                <v:stroke endarrow="block"/>
              </v:shape>
            </w:pict>
          </mc:Fallback>
        </mc:AlternateContent>
      </w:r>
    </w:p>
    <w:p w14:paraId="5EC84E7D" w14:textId="77777777" w:rsidR="008771A2" w:rsidRPr="00D25AA4" w:rsidRDefault="008771A2" w:rsidP="008771A2">
      <w:r w:rsidRPr="00D25AA4">
        <w:rPr>
          <w:noProof/>
        </w:rPr>
        <mc:AlternateContent>
          <mc:Choice Requires="wps">
            <w:drawing>
              <wp:anchor distT="0" distB="0" distL="114300" distR="114300" simplePos="0" relativeHeight="252844032" behindDoc="0" locked="0" layoutInCell="1" allowOverlap="1" wp14:anchorId="60B20998" wp14:editId="2926F50C">
                <wp:simplePos x="0" y="0"/>
                <wp:positionH relativeFrom="column">
                  <wp:posOffset>3958590</wp:posOffset>
                </wp:positionH>
                <wp:positionV relativeFrom="paragraph">
                  <wp:posOffset>258445</wp:posOffset>
                </wp:positionV>
                <wp:extent cx="2210435" cy="403225"/>
                <wp:effectExtent l="19050" t="19050" r="18415" b="15875"/>
                <wp:wrapNone/>
                <wp:docPr id="1473" name="角丸四角形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0435" cy="403225"/>
                        </a:xfrm>
                        <a:prstGeom prst="roundRect">
                          <a:avLst/>
                        </a:prstGeom>
                        <a:solidFill>
                          <a:sysClr val="window" lastClr="FFFFFF"/>
                        </a:solidFill>
                        <a:ln w="53975" cap="flat" cmpd="sng" algn="ctr">
                          <a:solidFill>
                            <a:srgbClr val="F79646"/>
                          </a:solidFill>
                          <a:prstDash val="solid"/>
                        </a:ln>
                        <a:effectLst/>
                      </wps:spPr>
                      <wps:txbx>
                        <w:txbxContent>
                          <w:p w14:paraId="1F97EFBE" w14:textId="77777777" w:rsidR="00C760BD" w:rsidRPr="000A5702" w:rsidRDefault="00C760BD" w:rsidP="008771A2">
                            <w:pPr>
                              <w:jc w:val="center"/>
                              <w:rPr>
                                <w:rFonts w:ascii="ＭＳ Ｐゴシック" w:eastAsia="ＭＳ Ｐゴシック" w:hAnsi="ＭＳ Ｐゴシック"/>
                                <w:b/>
                                <w:bCs/>
                                <w:sz w:val="18"/>
                                <w:szCs w:val="18"/>
                                <w:lang w:eastAsia="zh-CN"/>
                              </w:rPr>
                            </w:pPr>
                            <w:r w:rsidRPr="000A5702">
                              <w:rPr>
                                <w:rFonts w:ascii="ＭＳ Ｐゴシック" w:eastAsia="ＭＳ Ｐゴシック" w:hAnsi="ＭＳ Ｐゴシック" w:hint="eastAsia"/>
                                <w:b/>
                                <w:bCs/>
                                <w:sz w:val="18"/>
                                <w:szCs w:val="18"/>
                                <w:lang w:eastAsia="zh-CN"/>
                              </w:rPr>
                              <w:t>地域自立支援協議会</w:t>
                            </w:r>
                            <w:r>
                              <w:rPr>
                                <w:rFonts w:ascii="ＭＳ Ｐゴシック" w:eastAsia="ＭＳ Ｐゴシック" w:hAnsi="ＭＳ Ｐゴシック" w:hint="eastAsia"/>
                                <w:b/>
                                <w:bCs/>
                                <w:sz w:val="18"/>
                                <w:szCs w:val="18"/>
                                <w:lang w:eastAsia="zh-CN"/>
                              </w:rPr>
                              <w:t>（地域移行部会）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0B20998" id="角丸四角形 85" o:spid="_x0000_s1131" style="position:absolute;margin-left:311.7pt;margin-top:20.35pt;width:174.05pt;height:31.7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" fillcolor="window" strokecolor="#f79646" strokeweight="4.25pt">
                <v:path arrowok="t"/>
                <v:textbox>
                  <w:txbxContent>
                    <w:p w14:paraId="1F97EFBE" w14:textId="77777777" w:rsidR="00C760BD" w:rsidRPr="000A5702" w:rsidRDefault="00C760BD" w:rsidP="008771A2">
                      <w:pPr>
                        <w:jc w:val="center"/>
                        <w:rPr>
                          <w:rFonts w:ascii="ＭＳ Ｐゴシック" w:eastAsia="ＭＳ Ｐゴシック" w:hAnsi="ＭＳ Ｐゴシック"/>
                          <w:b/>
                          <w:bCs/>
                          <w:sz w:val="18"/>
                          <w:szCs w:val="18"/>
                          <w:lang w:eastAsia="zh-CN"/>
                        </w:rPr>
                      </w:pPr>
                      <w:r w:rsidRPr="000A5702">
                        <w:rPr>
                          <w:rFonts w:ascii="ＭＳ Ｐゴシック" w:eastAsia="ＭＳ Ｐゴシック" w:hAnsi="ＭＳ Ｐゴシック" w:hint="eastAsia"/>
                          <w:b/>
                          <w:bCs/>
                          <w:sz w:val="18"/>
                          <w:szCs w:val="18"/>
                          <w:lang w:eastAsia="zh-CN"/>
                        </w:rPr>
                        <w:t>地域自立支援協議会</w:t>
                      </w:r>
                      <w:r>
                        <w:rPr>
                          <w:rFonts w:ascii="ＭＳ Ｐゴシック" w:eastAsia="ＭＳ Ｐゴシック" w:hAnsi="ＭＳ Ｐゴシック" w:hint="eastAsia"/>
                          <w:b/>
                          <w:bCs/>
                          <w:sz w:val="18"/>
                          <w:szCs w:val="18"/>
                          <w:lang w:eastAsia="zh-CN"/>
                        </w:rPr>
                        <w:t>（地域移行部会）</w:t>
                      </w:r>
                    </w:p>
                  </w:txbxContent>
                </v:textbox>
              </v:roundrect>
            </w:pict>
          </mc:Fallback>
        </mc:AlternateContent>
      </w:r>
    </w:p>
    <w:p w14:paraId="4577EE52" w14:textId="77777777" w:rsidR="008771A2" w:rsidRPr="00D25AA4" w:rsidRDefault="008771A2" w:rsidP="008771A2">
      <w:r w:rsidRPr="00D25AA4">
        <w:rPr>
          <w:noProof/>
        </w:rPr>
        <mc:AlternateContent>
          <mc:Choice Requires="wps">
            <w:drawing>
              <wp:anchor distT="0" distB="0" distL="114300" distR="114300" simplePos="0" relativeHeight="252846080" behindDoc="0" locked="0" layoutInCell="1" allowOverlap="1" wp14:anchorId="56938541" wp14:editId="746BFBC8">
                <wp:simplePos x="0" y="0"/>
                <wp:positionH relativeFrom="column">
                  <wp:posOffset>1899920</wp:posOffset>
                </wp:positionH>
                <wp:positionV relativeFrom="paragraph">
                  <wp:posOffset>128270</wp:posOffset>
                </wp:positionV>
                <wp:extent cx="1035050" cy="438150"/>
                <wp:effectExtent l="0" t="0" r="12700" b="19050"/>
                <wp:wrapNone/>
                <wp:docPr id="1477" name="角丸四角形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0" cy="438150"/>
                        </a:xfrm>
                        <a:prstGeom prst="roundRect">
                          <a:avLst/>
                        </a:prstGeom>
                        <a:solidFill>
                          <a:sysClr val="window" lastClr="FFFFFF"/>
                        </a:solidFill>
                        <a:ln w="25400" cap="flat" cmpd="sng" algn="ctr">
                          <a:solidFill>
                            <a:srgbClr val="F79646"/>
                          </a:solidFill>
                          <a:prstDash val="solid"/>
                        </a:ln>
                        <a:effectLst/>
                      </wps:spPr>
                      <wps:txbx>
                        <w:txbxContent>
                          <w:p w14:paraId="22D512C3" w14:textId="77777777" w:rsidR="00C760BD" w:rsidRPr="002F34CB" w:rsidRDefault="00C760BD" w:rsidP="008771A2">
                            <w:pPr>
                              <w:spacing w:line="200" w:lineRule="exact"/>
                              <w:jc w:val="center"/>
                              <w:rPr>
                                <w:rFonts w:ascii="ＭＳ Ｐゴシック" w:eastAsia="ＭＳ Ｐゴシック" w:hAnsi="ＭＳ Ｐゴシック"/>
                                <w:b/>
                                <w:bCs/>
                                <w:color w:val="FF0000"/>
                                <w:sz w:val="16"/>
                                <w:szCs w:val="16"/>
                              </w:rPr>
                            </w:pPr>
                            <w:r w:rsidRPr="002F34CB">
                              <w:rPr>
                                <w:rFonts w:ascii="ＭＳ Ｐゴシック" w:eastAsia="ＭＳ Ｐゴシック" w:hAnsi="ＭＳ Ｐゴシック" w:hint="eastAsia"/>
                                <w:b/>
                                <w:bCs/>
                                <w:color w:val="FF0000"/>
                                <w:sz w:val="16"/>
                                <w:szCs w:val="16"/>
                              </w:rPr>
                              <w:t>精神科病院</w:t>
                            </w:r>
                            <w:r w:rsidRPr="002F34CB">
                              <w:rPr>
                                <w:rFonts w:ascii="ＭＳ Ｐゴシック" w:eastAsia="ＭＳ Ｐゴシック" w:hAnsi="ＭＳ Ｐゴシック"/>
                                <w:b/>
                                <w:bCs/>
                                <w:color w:val="FF0000"/>
                                <w:sz w:val="16"/>
                                <w:szCs w:val="16"/>
                              </w:rPr>
                              <w:br/>
                            </w:r>
                            <w:r w:rsidRPr="002F34CB">
                              <w:rPr>
                                <w:rFonts w:ascii="ＭＳ Ｐゴシック" w:eastAsia="ＭＳ Ｐゴシック" w:hAnsi="ＭＳ Ｐゴシック" w:hint="eastAsia"/>
                                <w:b/>
                                <w:bCs/>
                                <w:color w:val="FF0000"/>
                                <w:sz w:val="16"/>
                                <w:szCs w:val="16"/>
                              </w:rPr>
                              <w:t>入院患者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38541" id="角丸四角形 86" o:spid="_x0000_s1132" style="position:absolute;margin-left:149.6pt;margin-top:10.1pt;width:81.5pt;height:34.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" fillcolor="window" strokecolor="#f79646" strokeweight="2pt">
                <v:path arrowok="t"/>
                <v:textbox>
                  <w:txbxContent>
                    <w:p w14:paraId="22D512C3" w14:textId="77777777" w:rsidR="00C760BD" w:rsidRPr="002F34CB" w:rsidRDefault="00C760BD" w:rsidP="008771A2">
                      <w:pPr>
                        <w:spacing w:line="200" w:lineRule="exact"/>
                        <w:jc w:val="center"/>
                        <w:rPr>
                          <w:rFonts w:ascii="ＭＳ Ｐゴシック" w:eastAsia="ＭＳ Ｐゴシック" w:hAnsi="ＭＳ Ｐゴシック"/>
                          <w:b/>
                          <w:bCs/>
                          <w:color w:val="FF0000"/>
                          <w:sz w:val="16"/>
                          <w:szCs w:val="16"/>
                        </w:rPr>
                      </w:pPr>
                      <w:r w:rsidRPr="002F34CB">
                        <w:rPr>
                          <w:rFonts w:ascii="ＭＳ Ｐゴシック" w:eastAsia="ＭＳ Ｐゴシック" w:hAnsi="ＭＳ Ｐゴシック" w:hint="eastAsia"/>
                          <w:b/>
                          <w:bCs/>
                          <w:color w:val="FF0000"/>
                          <w:sz w:val="16"/>
                          <w:szCs w:val="16"/>
                        </w:rPr>
                        <w:t>精神科病院</w:t>
                      </w:r>
                      <w:r w:rsidRPr="002F34CB">
                        <w:rPr>
                          <w:rFonts w:ascii="ＭＳ Ｐゴシック" w:eastAsia="ＭＳ Ｐゴシック" w:hAnsi="ＭＳ Ｐゴシック"/>
                          <w:b/>
                          <w:bCs/>
                          <w:color w:val="FF0000"/>
                          <w:sz w:val="16"/>
                          <w:szCs w:val="16"/>
                        </w:rPr>
                        <w:br/>
                      </w:r>
                      <w:r w:rsidRPr="002F34CB">
                        <w:rPr>
                          <w:rFonts w:ascii="ＭＳ Ｐゴシック" w:eastAsia="ＭＳ Ｐゴシック" w:hAnsi="ＭＳ Ｐゴシック" w:hint="eastAsia"/>
                          <w:b/>
                          <w:bCs/>
                          <w:color w:val="FF0000"/>
                          <w:sz w:val="16"/>
                          <w:szCs w:val="16"/>
                        </w:rPr>
                        <w:t>入院患者</w:t>
                      </w:r>
                    </w:p>
                  </w:txbxContent>
                </v:textbox>
              </v:roundrect>
            </w:pict>
          </mc:Fallback>
        </mc:AlternateContent>
      </w:r>
    </w:p>
    <w:p w14:paraId="24FEA29F" w14:textId="77777777" w:rsidR="008771A2" w:rsidRPr="00D25AA4" w:rsidRDefault="008771A2" w:rsidP="008771A2">
      <w:r w:rsidRPr="00D25AA4">
        <w:rPr>
          <w:noProof/>
        </w:rPr>
        <mc:AlternateContent>
          <mc:Choice Requires="wps">
            <w:drawing>
              <wp:anchor distT="0" distB="0" distL="114300" distR="114300" simplePos="0" relativeHeight="252864512" behindDoc="0" locked="0" layoutInCell="1" allowOverlap="1" wp14:anchorId="6DA71A72" wp14:editId="3EAE6BBE">
                <wp:simplePos x="0" y="0"/>
                <wp:positionH relativeFrom="column">
                  <wp:posOffset>5930265</wp:posOffset>
                </wp:positionH>
                <wp:positionV relativeFrom="paragraph">
                  <wp:posOffset>171450</wp:posOffset>
                </wp:positionV>
                <wp:extent cx="0" cy="1209675"/>
                <wp:effectExtent l="19050" t="0" r="38100" b="47625"/>
                <wp:wrapNone/>
                <wp:docPr id="1478" name="直線コネク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1209675"/>
                        </a:xfrm>
                        <a:prstGeom prst="line">
                          <a:avLst/>
                        </a:prstGeom>
                        <a:noFill/>
                        <a:ln w="50800" algn="ctr">
                          <a:solidFill>
                            <a:srgbClr val="4A7EBB"/>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7EFD98D" id="直線コネクタ 66" o:spid="_x0000_s1026" style="position:absolute;left:0;text-align:left;flip:x;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95pt,13.5pt" to="466.95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" strokecolor="#4a7ebb" strokeweight="4pt">
                <v:stroke dashstyle="1 1"/>
                <o:lock v:ext="edit" shapetype="f"/>
              </v:line>
            </w:pict>
          </mc:Fallback>
        </mc:AlternateContent>
      </w:r>
      <w:r w:rsidRPr="00D25AA4">
        <w:rPr>
          <w:noProof/>
        </w:rPr>
        <mc:AlternateContent>
          <mc:Choice Requires="wps">
            <w:drawing>
              <wp:anchor distT="0" distB="0" distL="114300" distR="114300" simplePos="0" relativeHeight="252829696" behindDoc="0" locked="0" layoutInCell="1" allowOverlap="1" wp14:anchorId="44683A41" wp14:editId="6D8FAE78">
                <wp:simplePos x="0" y="0"/>
                <wp:positionH relativeFrom="column">
                  <wp:posOffset>3305175</wp:posOffset>
                </wp:positionH>
                <wp:positionV relativeFrom="paragraph">
                  <wp:posOffset>148590</wp:posOffset>
                </wp:positionV>
                <wp:extent cx="1991360" cy="998220"/>
                <wp:effectExtent l="0" t="0" r="0" b="0"/>
                <wp:wrapNone/>
                <wp:docPr id="1479"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1360" cy="998220"/>
                        </a:xfrm>
                        <a:prstGeom prst="rect">
                          <a:avLst/>
                        </a:prstGeom>
                        <a:noFill/>
                        <a:ln w="6350">
                          <a:noFill/>
                        </a:ln>
                        <a:effectLst/>
                      </wps:spPr>
                      <wps:txbx>
                        <w:txbxContent>
                          <w:p w14:paraId="633D78F0" w14:textId="77777777" w:rsidR="00C760BD" w:rsidRDefault="00C760BD" w:rsidP="008771A2">
                            <w:pPr>
                              <w:spacing w:line="240" w:lineRule="exact"/>
                              <w:ind w:firstLineChars="300" w:firstLine="517"/>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精神科病院</w:t>
                            </w:r>
                          </w:p>
                          <w:p w14:paraId="48556E92" w14:textId="77777777" w:rsidR="00C760BD" w:rsidRPr="002E64B6" w:rsidRDefault="00C760BD" w:rsidP="008771A2">
                            <w:pPr>
                              <w:spacing w:line="240" w:lineRule="exact"/>
                              <w:ind w:firstLineChars="300" w:firstLine="517"/>
                              <w:rPr>
                                <w:rFonts w:ascii="ＭＳ Ｐゴシック" w:eastAsia="ＭＳ Ｐゴシック" w:hAnsi="ＭＳ Ｐゴシック"/>
                                <w:sz w:val="18"/>
                                <w:szCs w:val="18"/>
                              </w:rPr>
                            </w:pPr>
                            <w:r w:rsidRPr="002E64B6">
                              <w:rPr>
                                <w:rFonts w:ascii="ＭＳ Ｐゴシック" w:eastAsia="ＭＳ Ｐゴシック" w:hAnsi="ＭＳ Ｐゴシック" w:hint="eastAsia"/>
                                <w:sz w:val="18"/>
                                <w:szCs w:val="18"/>
                              </w:rPr>
                              <w:t>相談支援事業所</w:t>
                            </w:r>
                          </w:p>
                          <w:p w14:paraId="107FB9A6" w14:textId="77777777" w:rsidR="00C760BD" w:rsidRDefault="00C760BD" w:rsidP="008771A2">
                            <w:pPr>
                              <w:spacing w:line="240" w:lineRule="exact"/>
                              <w:ind w:firstLineChars="300" w:firstLine="517"/>
                              <w:rPr>
                                <w:rFonts w:ascii="ＭＳ Ｐゴシック" w:eastAsia="ＭＳ Ｐゴシック" w:hAnsi="ＭＳ Ｐゴシック"/>
                                <w:sz w:val="18"/>
                                <w:szCs w:val="18"/>
                              </w:rPr>
                            </w:pPr>
                            <w:r w:rsidRPr="002E64B6">
                              <w:rPr>
                                <w:rFonts w:ascii="ＭＳ Ｐゴシック" w:eastAsia="ＭＳ Ｐゴシック" w:hAnsi="ＭＳ Ｐゴシック" w:hint="eastAsia"/>
                                <w:sz w:val="18"/>
                                <w:szCs w:val="18"/>
                              </w:rPr>
                              <w:t xml:space="preserve">保健所　地域アドバイザー　</w:t>
                            </w:r>
                          </w:p>
                          <w:p w14:paraId="0F01CA48" w14:textId="77777777" w:rsidR="00C760BD" w:rsidRDefault="00C760BD" w:rsidP="008771A2">
                            <w:pPr>
                              <w:spacing w:line="240" w:lineRule="exact"/>
                              <w:ind w:firstLineChars="300" w:firstLine="517"/>
                              <w:rPr>
                                <w:rFonts w:ascii="ＭＳ Ｐゴシック" w:eastAsia="ＭＳ Ｐゴシック" w:hAnsi="ＭＳ Ｐゴシック"/>
                                <w:sz w:val="18"/>
                                <w:szCs w:val="18"/>
                              </w:rPr>
                            </w:pPr>
                            <w:r w:rsidRPr="002E64B6">
                              <w:rPr>
                                <w:rFonts w:ascii="ＭＳ Ｐゴシック" w:eastAsia="ＭＳ Ｐゴシック" w:hAnsi="ＭＳ Ｐゴシック" w:hint="eastAsia"/>
                                <w:sz w:val="18"/>
                                <w:szCs w:val="18"/>
                              </w:rPr>
                              <w:t>市町村</w:t>
                            </w:r>
                            <w:r>
                              <w:rPr>
                                <w:rFonts w:ascii="ＭＳ Ｐゴシック" w:eastAsia="ＭＳ Ｐゴシック" w:hAnsi="ＭＳ Ｐゴシック" w:hint="eastAsia"/>
                                <w:sz w:val="18"/>
                                <w:szCs w:val="18"/>
                              </w:rPr>
                              <w:t xml:space="preserve">  </w:t>
                            </w:r>
                            <w:r w:rsidRPr="002E64B6">
                              <w:rPr>
                                <w:rFonts w:ascii="ＭＳ Ｐゴシック" w:eastAsia="ＭＳ Ｐゴシック" w:hAnsi="ＭＳ Ｐゴシック" w:hint="eastAsia"/>
                                <w:sz w:val="18"/>
                                <w:szCs w:val="18"/>
                              </w:rPr>
                              <w:t>基幹相談支援</w:t>
                            </w:r>
                          </w:p>
                          <w:p w14:paraId="52B9EFBE" w14:textId="77777777" w:rsidR="00C760BD" w:rsidRPr="002E64B6" w:rsidRDefault="00C760BD" w:rsidP="008771A2">
                            <w:pPr>
                              <w:spacing w:line="240" w:lineRule="exact"/>
                              <w:ind w:firstLineChars="300" w:firstLine="517"/>
                              <w:rPr>
                                <w:rFonts w:ascii="ＭＳ Ｐゴシック" w:eastAsia="ＭＳ Ｐゴシック" w:hAnsi="ＭＳ Ｐゴシック"/>
                                <w:sz w:val="18"/>
                                <w:szCs w:val="18"/>
                              </w:rPr>
                            </w:pPr>
                            <w:r w:rsidRPr="002E64B6">
                              <w:rPr>
                                <w:rFonts w:ascii="ＭＳ Ｐゴシック" w:eastAsia="ＭＳ Ｐゴシック" w:hAnsi="ＭＳ Ｐゴシック" w:hint="eastAsia"/>
                                <w:sz w:val="18"/>
                                <w:szCs w:val="18"/>
                              </w:rPr>
                              <w:t>センター等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83A41" id="テキスト ボックス 87" o:spid="_x0000_s1133" type="#_x0000_t202" style="position:absolute;margin-left:260.25pt;margin-top:11.7pt;width:156.8pt;height:78.6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" filled="f" stroked="f" strokeweight=".5pt">
                <v:textbox>
                  <w:txbxContent>
                    <w:p w14:paraId="633D78F0" w14:textId="77777777" w:rsidR="00C760BD" w:rsidRDefault="00C760BD" w:rsidP="008771A2">
                      <w:pPr>
                        <w:spacing w:line="240" w:lineRule="exact"/>
                        <w:ind w:firstLineChars="300" w:firstLine="517"/>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精神科病院</w:t>
                      </w:r>
                    </w:p>
                    <w:p w14:paraId="48556E92" w14:textId="77777777" w:rsidR="00C760BD" w:rsidRPr="002E64B6" w:rsidRDefault="00C760BD" w:rsidP="008771A2">
                      <w:pPr>
                        <w:spacing w:line="240" w:lineRule="exact"/>
                        <w:ind w:firstLineChars="300" w:firstLine="517"/>
                        <w:rPr>
                          <w:rFonts w:ascii="ＭＳ Ｐゴシック" w:eastAsia="ＭＳ Ｐゴシック" w:hAnsi="ＭＳ Ｐゴシック"/>
                          <w:sz w:val="18"/>
                          <w:szCs w:val="18"/>
                        </w:rPr>
                      </w:pPr>
                      <w:r w:rsidRPr="002E64B6">
                        <w:rPr>
                          <w:rFonts w:ascii="ＭＳ Ｐゴシック" w:eastAsia="ＭＳ Ｐゴシック" w:hAnsi="ＭＳ Ｐゴシック" w:hint="eastAsia"/>
                          <w:sz w:val="18"/>
                          <w:szCs w:val="18"/>
                        </w:rPr>
                        <w:t>相談支援事業所</w:t>
                      </w:r>
                    </w:p>
                    <w:p w14:paraId="107FB9A6" w14:textId="77777777" w:rsidR="00C760BD" w:rsidRDefault="00C760BD" w:rsidP="008771A2">
                      <w:pPr>
                        <w:spacing w:line="240" w:lineRule="exact"/>
                        <w:ind w:firstLineChars="300" w:firstLine="517"/>
                        <w:rPr>
                          <w:rFonts w:ascii="ＭＳ Ｐゴシック" w:eastAsia="ＭＳ Ｐゴシック" w:hAnsi="ＭＳ Ｐゴシック"/>
                          <w:sz w:val="18"/>
                          <w:szCs w:val="18"/>
                        </w:rPr>
                      </w:pPr>
                      <w:r w:rsidRPr="002E64B6">
                        <w:rPr>
                          <w:rFonts w:ascii="ＭＳ Ｐゴシック" w:eastAsia="ＭＳ Ｐゴシック" w:hAnsi="ＭＳ Ｐゴシック" w:hint="eastAsia"/>
                          <w:sz w:val="18"/>
                          <w:szCs w:val="18"/>
                        </w:rPr>
                        <w:t xml:space="preserve">保健所　地域アドバイザー　</w:t>
                      </w:r>
                    </w:p>
                    <w:p w14:paraId="0F01CA48" w14:textId="77777777" w:rsidR="00C760BD" w:rsidRDefault="00C760BD" w:rsidP="008771A2">
                      <w:pPr>
                        <w:spacing w:line="240" w:lineRule="exact"/>
                        <w:ind w:firstLineChars="300" w:firstLine="517"/>
                        <w:rPr>
                          <w:rFonts w:ascii="ＭＳ Ｐゴシック" w:eastAsia="ＭＳ Ｐゴシック" w:hAnsi="ＭＳ Ｐゴシック"/>
                          <w:sz w:val="18"/>
                          <w:szCs w:val="18"/>
                        </w:rPr>
                      </w:pPr>
                      <w:r w:rsidRPr="002E64B6">
                        <w:rPr>
                          <w:rFonts w:ascii="ＭＳ Ｐゴシック" w:eastAsia="ＭＳ Ｐゴシック" w:hAnsi="ＭＳ Ｐゴシック" w:hint="eastAsia"/>
                          <w:sz w:val="18"/>
                          <w:szCs w:val="18"/>
                        </w:rPr>
                        <w:t>市町村</w:t>
                      </w:r>
                      <w:r>
                        <w:rPr>
                          <w:rFonts w:ascii="ＭＳ Ｐゴシック" w:eastAsia="ＭＳ Ｐゴシック" w:hAnsi="ＭＳ Ｐゴシック" w:hint="eastAsia"/>
                          <w:sz w:val="18"/>
                          <w:szCs w:val="18"/>
                        </w:rPr>
                        <w:t xml:space="preserve">  </w:t>
                      </w:r>
                      <w:r w:rsidRPr="002E64B6">
                        <w:rPr>
                          <w:rFonts w:ascii="ＭＳ Ｐゴシック" w:eastAsia="ＭＳ Ｐゴシック" w:hAnsi="ＭＳ Ｐゴシック" w:hint="eastAsia"/>
                          <w:sz w:val="18"/>
                          <w:szCs w:val="18"/>
                        </w:rPr>
                        <w:t>基幹相談支援</w:t>
                      </w:r>
                    </w:p>
                    <w:p w14:paraId="52B9EFBE" w14:textId="77777777" w:rsidR="00C760BD" w:rsidRPr="002E64B6" w:rsidRDefault="00C760BD" w:rsidP="008771A2">
                      <w:pPr>
                        <w:spacing w:line="240" w:lineRule="exact"/>
                        <w:ind w:firstLineChars="300" w:firstLine="517"/>
                        <w:rPr>
                          <w:rFonts w:ascii="ＭＳ Ｐゴシック" w:eastAsia="ＭＳ Ｐゴシック" w:hAnsi="ＭＳ Ｐゴシック"/>
                          <w:sz w:val="18"/>
                          <w:szCs w:val="18"/>
                        </w:rPr>
                      </w:pPr>
                      <w:r w:rsidRPr="002E64B6">
                        <w:rPr>
                          <w:rFonts w:ascii="ＭＳ Ｐゴシック" w:eastAsia="ＭＳ Ｐゴシック" w:hAnsi="ＭＳ Ｐゴシック" w:hint="eastAsia"/>
                          <w:sz w:val="18"/>
                          <w:szCs w:val="18"/>
                        </w:rPr>
                        <w:t>センター等</w:t>
                      </w:r>
                    </w:p>
                  </w:txbxContent>
                </v:textbox>
              </v:shape>
            </w:pict>
          </mc:Fallback>
        </mc:AlternateContent>
      </w:r>
    </w:p>
    <w:p w14:paraId="57B177A4" w14:textId="77777777" w:rsidR="008771A2" w:rsidRPr="00D25AA4" w:rsidRDefault="008771A2" w:rsidP="008771A2">
      <w:r w:rsidRPr="00D25AA4">
        <w:rPr>
          <w:noProof/>
        </w:rPr>
        <mc:AlternateContent>
          <mc:Choice Requires="wps">
            <w:drawing>
              <wp:anchor distT="0" distB="0" distL="114300" distR="114300" simplePos="0" relativeHeight="252845056" behindDoc="0" locked="0" layoutInCell="1" allowOverlap="1" wp14:anchorId="3C253026" wp14:editId="79B4F3B3">
                <wp:simplePos x="0" y="0"/>
                <wp:positionH relativeFrom="column">
                  <wp:posOffset>2008505</wp:posOffset>
                </wp:positionH>
                <wp:positionV relativeFrom="paragraph">
                  <wp:posOffset>5715</wp:posOffset>
                </wp:positionV>
                <wp:extent cx="1020445" cy="424180"/>
                <wp:effectExtent l="0" t="0" r="27305" b="13970"/>
                <wp:wrapNone/>
                <wp:docPr id="1480" name="角丸四角形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0445" cy="424180"/>
                        </a:xfrm>
                        <a:prstGeom prst="roundRect">
                          <a:avLst/>
                        </a:prstGeom>
                        <a:solidFill>
                          <a:sysClr val="window" lastClr="FFFFFF"/>
                        </a:solidFill>
                        <a:ln w="25400" cap="flat" cmpd="sng" algn="ctr">
                          <a:solidFill>
                            <a:srgbClr val="F79646"/>
                          </a:solidFill>
                          <a:prstDash val="solid"/>
                        </a:ln>
                        <a:effectLst/>
                      </wps:spPr>
                      <wps:txbx>
                        <w:txbxContent>
                          <w:p w14:paraId="422F1FB8" w14:textId="77777777" w:rsidR="00C760BD" w:rsidRPr="003E36CA" w:rsidRDefault="00C760BD" w:rsidP="008771A2">
                            <w:pPr>
                              <w:jc w:val="center"/>
                              <w:rPr>
                                <w:rFonts w:ascii="ＭＳ Ｐゴシック" w:eastAsia="ＭＳ Ｐゴシック" w:hAnsi="ＭＳ Ｐゴシック"/>
                                <w:sz w:val="18"/>
                                <w:szCs w:val="18"/>
                              </w:rPr>
                            </w:pPr>
                            <w:r w:rsidRPr="003E36CA">
                              <w:rPr>
                                <w:rFonts w:ascii="ＭＳ Ｐゴシック" w:eastAsia="ＭＳ Ｐゴシック" w:hAnsi="ＭＳ Ｐゴシック" w:hint="eastAsia"/>
                                <w:sz w:val="18"/>
                                <w:szCs w:val="18"/>
                              </w:rPr>
                              <w:t>精神科病院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253026" id="角丸四角形 88" o:spid="_x0000_s1134" style="position:absolute;margin-left:158.15pt;margin-top:.45pt;width:80.35pt;height:33.4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" fillcolor="window" strokecolor="#f79646" strokeweight="2pt">
                <v:path arrowok="t"/>
                <v:textbox>
                  <w:txbxContent>
                    <w:p w14:paraId="422F1FB8" w14:textId="77777777" w:rsidR="00C760BD" w:rsidRPr="003E36CA" w:rsidRDefault="00C760BD" w:rsidP="008771A2">
                      <w:pPr>
                        <w:jc w:val="center"/>
                        <w:rPr>
                          <w:rFonts w:ascii="ＭＳ Ｐゴシック" w:eastAsia="ＭＳ Ｐゴシック" w:hAnsi="ＭＳ Ｐゴシック"/>
                          <w:sz w:val="18"/>
                          <w:szCs w:val="18"/>
                        </w:rPr>
                      </w:pPr>
                      <w:r w:rsidRPr="003E36CA">
                        <w:rPr>
                          <w:rFonts w:ascii="ＭＳ Ｐゴシック" w:eastAsia="ＭＳ Ｐゴシック" w:hAnsi="ＭＳ Ｐゴシック" w:hint="eastAsia"/>
                          <w:sz w:val="18"/>
                          <w:szCs w:val="18"/>
                        </w:rPr>
                        <w:t>精神科病院</w:t>
                      </w:r>
                    </w:p>
                  </w:txbxContent>
                </v:textbox>
              </v:roundrect>
            </w:pict>
          </mc:Fallback>
        </mc:AlternateContent>
      </w:r>
      <w:r w:rsidRPr="00D25AA4">
        <w:rPr>
          <w:noProof/>
        </w:rPr>
        <mc:AlternateContent>
          <mc:Choice Requires="wps">
            <w:drawing>
              <wp:anchor distT="0" distB="0" distL="114300" distR="114300" simplePos="0" relativeHeight="252869632" behindDoc="0" locked="0" layoutInCell="1" allowOverlap="1" wp14:anchorId="2DF60853" wp14:editId="52AA1A03">
                <wp:simplePos x="0" y="0"/>
                <wp:positionH relativeFrom="column">
                  <wp:posOffset>1578610</wp:posOffset>
                </wp:positionH>
                <wp:positionV relativeFrom="paragraph">
                  <wp:posOffset>238760</wp:posOffset>
                </wp:positionV>
                <wp:extent cx="391160" cy="230505"/>
                <wp:effectExtent l="0" t="19050" r="27940" b="17145"/>
                <wp:wrapNone/>
                <wp:docPr id="1493" name="右矢印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160" cy="23050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0336F" id="右矢印 80" o:spid="_x0000_s1026" type="#_x0000_t13" style="position:absolute;left:0;text-align:left;margin-left:124.3pt;margin-top:18.8pt;width:30.8pt;height:18.1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" adj="15236" fillcolor="#4f81bd" strokecolor="#385d8a" strokeweight="2pt">
                <v:path arrowok="t"/>
              </v:shape>
            </w:pict>
          </mc:Fallback>
        </mc:AlternateContent>
      </w:r>
      <w:r w:rsidRPr="00D25AA4">
        <w:rPr>
          <w:noProof/>
        </w:rPr>
        <mc:AlternateContent>
          <mc:Choice Requires="wps">
            <w:drawing>
              <wp:anchor distT="0" distB="0" distL="114300" distR="114300" simplePos="0" relativeHeight="252865536" behindDoc="0" locked="0" layoutInCell="1" allowOverlap="1" wp14:anchorId="62B4D854" wp14:editId="4EDBF64A">
                <wp:simplePos x="0" y="0"/>
                <wp:positionH relativeFrom="column">
                  <wp:posOffset>5363210</wp:posOffset>
                </wp:positionH>
                <wp:positionV relativeFrom="paragraph">
                  <wp:posOffset>65405</wp:posOffset>
                </wp:positionV>
                <wp:extent cx="1397000" cy="500380"/>
                <wp:effectExtent l="0" t="0" r="0" b="0"/>
                <wp:wrapNone/>
                <wp:docPr id="1494"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0" cy="500380"/>
                        </a:xfrm>
                        <a:prstGeom prst="rect">
                          <a:avLst/>
                        </a:prstGeom>
                        <a:solidFill>
                          <a:sysClr val="window" lastClr="FFFFFF"/>
                        </a:solidFill>
                        <a:ln w="6350">
                          <a:noFill/>
                        </a:ln>
                        <a:effectLst/>
                      </wps:spPr>
                      <wps:txbx>
                        <w:txbxContent>
                          <w:p w14:paraId="24E0AB90" w14:textId="77777777" w:rsidR="00C760BD" w:rsidRPr="00103BFD" w:rsidRDefault="00C760BD" w:rsidP="008771A2">
                            <w:pPr>
                              <w:spacing w:line="240" w:lineRule="exact"/>
                              <w:ind w:leftChars="-67" w:left="-2" w:rightChars="-1" w:right="-2" w:hangingChars="101" w:hanging="154"/>
                              <w:rPr>
                                <w:rFonts w:ascii="HGｺﾞｼｯｸM" w:eastAsia="HGｺﾞｼｯｸM" w:hAnsi="ＤＦ特太ゴシック体"/>
                                <w:sz w:val="16"/>
                                <w:szCs w:val="18"/>
                              </w:rPr>
                            </w:pPr>
                            <w:r w:rsidRPr="00103BFD">
                              <w:rPr>
                                <w:rFonts w:ascii="HGｺﾞｼｯｸM" w:eastAsia="HGｺﾞｼｯｸM" w:hAnsi="ＤＦ特太ゴシック体" w:hint="eastAsia"/>
                                <w:sz w:val="16"/>
                                <w:szCs w:val="18"/>
                              </w:rPr>
                              <w:t>▲地域自立支援協議会</w:t>
                            </w:r>
                          </w:p>
                          <w:p w14:paraId="5A22855C" w14:textId="77777777" w:rsidR="00C760BD" w:rsidRPr="00103BFD" w:rsidRDefault="00C760BD" w:rsidP="008771A2">
                            <w:pPr>
                              <w:spacing w:line="240" w:lineRule="exact"/>
                              <w:ind w:rightChars="-1" w:right="-2"/>
                              <w:rPr>
                                <w:rFonts w:ascii="HGｺﾞｼｯｸM" w:eastAsia="HGｺﾞｼｯｸM" w:hAnsi="ＤＦ特太ゴシック体"/>
                                <w:sz w:val="16"/>
                                <w:szCs w:val="18"/>
                              </w:rPr>
                            </w:pPr>
                            <w:r w:rsidRPr="00103BFD">
                              <w:rPr>
                                <w:rFonts w:ascii="HGｺﾞｼｯｸM" w:eastAsia="HGｺﾞｼｯｸM" w:hAnsi="ＤＦ特太ゴシック体" w:hint="eastAsia"/>
                                <w:sz w:val="16"/>
                                <w:szCs w:val="18"/>
                              </w:rPr>
                              <w:t>と情報共有しながら</w:t>
                            </w:r>
                          </w:p>
                          <w:p w14:paraId="7962F049" w14:textId="77777777" w:rsidR="00C760BD" w:rsidRPr="00103BFD" w:rsidRDefault="00C760BD" w:rsidP="008771A2">
                            <w:pPr>
                              <w:spacing w:line="240" w:lineRule="exact"/>
                              <w:ind w:leftChars="19" w:left="44" w:rightChars="-1" w:right="-2" w:firstLine="1"/>
                              <w:rPr>
                                <w:rFonts w:ascii="HGｺﾞｼｯｸM" w:eastAsia="HGｺﾞｼｯｸM" w:hAnsi="ＤＦ特太ゴシック体"/>
                                <w:sz w:val="16"/>
                                <w:szCs w:val="18"/>
                              </w:rPr>
                            </w:pPr>
                            <w:r w:rsidRPr="00103BFD">
                              <w:rPr>
                                <w:rFonts w:ascii="HGｺﾞｼｯｸM" w:eastAsia="HGｺﾞｼｯｸM" w:hAnsi="ＤＦ特太ゴシック体" w:hint="eastAsia"/>
                                <w:sz w:val="16"/>
                                <w:szCs w:val="18"/>
                              </w:rPr>
                              <w:t>広域的な課題を検討</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4D854" id="テキスト ボックス 68" o:spid="_x0000_s1135" type="#_x0000_t202" style="position:absolute;margin-left:422.3pt;margin-top:5.15pt;width:110pt;height:39.4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" fillcolor="window" stroked="f" strokeweight=".5pt">
                <v:textbox inset=",0">
                  <w:txbxContent>
                    <w:p w14:paraId="24E0AB90" w14:textId="77777777" w:rsidR="00C760BD" w:rsidRPr="00103BFD" w:rsidRDefault="00C760BD" w:rsidP="008771A2">
                      <w:pPr>
                        <w:spacing w:line="240" w:lineRule="exact"/>
                        <w:ind w:leftChars="-67" w:left="-2" w:rightChars="-1" w:right="-2" w:hangingChars="101" w:hanging="154"/>
                        <w:rPr>
                          <w:rFonts w:ascii="HGｺﾞｼｯｸM" w:eastAsia="HGｺﾞｼｯｸM" w:hAnsi="ＤＦ特太ゴシック体"/>
                          <w:sz w:val="16"/>
                          <w:szCs w:val="18"/>
                        </w:rPr>
                      </w:pPr>
                      <w:r w:rsidRPr="00103BFD">
                        <w:rPr>
                          <w:rFonts w:ascii="HGｺﾞｼｯｸM" w:eastAsia="HGｺﾞｼｯｸM" w:hAnsi="ＤＦ特太ゴシック体" w:hint="eastAsia"/>
                          <w:sz w:val="16"/>
                          <w:szCs w:val="18"/>
                        </w:rPr>
                        <w:t>▲地域自立支援協議会</w:t>
                      </w:r>
                    </w:p>
                    <w:p w14:paraId="5A22855C" w14:textId="77777777" w:rsidR="00C760BD" w:rsidRPr="00103BFD" w:rsidRDefault="00C760BD" w:rsidP="008771A2">
                      <w:pPr>
                        <w:spacing w:line="240" w:lineRule="exact"/>
                        <w:ind w:rightChars="-1" w:right="-2"/>
                        <w:rPr>
                          <w:rFonts w:ascii="HGｺﾞｼｯｸM" w:eastAsia="HGｺﾞｼｯｸM" w:hAnsi="ＤＦ特太ゴシック体"/>
                          <w:sz w:val="16"/>
                          <w:szCs w:val="18"/>
                        </w:rPr>
                      </w:pPr>
                      <w:r w:rsidRPr="00103BFD">
                        <w:rPr>
                          <w:rFonts w:ascii="HGｺﾞｼｯｸM" w:eastAsia="HGｺﾞｼｯｸM" w:hAnsi="ＤＦ特太ゴシック体" w:hint="eastAsia"/>
                          <w:sz w:val="16"/>
                          <w:szCs w:val="18"/>
                        </w:rPr>
                        <w:t>と情報共有しながら</w:t>
                      </w:r>
                    </w:p>
                    <w:p w14:paraId="7962F049" w14:textId="77777777" w:rsidR="00C760BD" w:rsidRPr="00103BFD" w:rsidRDefault="00C760BD" w:rsidP="008771A2">
                      <w:pPr>
                        <w:spacing w:line="240" w:lineRule="exact"/>
                        <w:ind w:leftChars="19" w:left="44" w:rightChars="-1" w:right="-2" w:firstLine="1"/>
                        <w:rPr>
                          <w:rFonts w:ascii="HGｺﾞｼｯｸM" w:eastAsia="HGｺﾞｼｯｸM" w:hAnsi="ＤＦ特太ゴシック体"/>
                          <w:sz w:val="16"/>
                          <w:szCs w:val="18"/>
                        </w:rPr>
                      </w:pPr>
                      <w:r w:rsidRPr="00103BFD">
                        <w:rPr>
                          <w:rFonts w:ascii="HGｺﾞｼｯｸM" w:eastAsia="HGｺﾞｼｯｸM" w:hAnsi="ＤＦ特太ゴシック体" w:hint="eastAsia"/>
                          <w:sz w:val="16"/>
                          <w:szCs w:val="18"/>
                        </w:rPr>
                        <w:t>広域的な課題を検討</w:t>
                      </w:r>
                    </w:p>
                  </w:txbxContent>
                </v:textbox>
              </v:shape>
            </w:pict>
          </mc:Fallback>
        </mc:AlternateContent>
      </w:r>
    </w:p>
    <w:p w14:paraId="4E47AC2A" w14:textId="77777777" w:rsidR="008771A2" w:rsidRPr="00D25AA4" w:rsidRDefault="008771A2" w:rsidP="008771A2"/>
    <w:p w14:paraId="2EA49C14" w14:textId="77777777" w:rsidR="008771A2" w:rsidRPr="00D25AA4" w:rsidRDefault="008771A2" w:rsidP="008771A2">
      <w:r w:rsidRPr="00D25AA4">
        <w:rPr>
          <w:rFonts w:hint="eastAsia"/>
        </w:rPr>
        <w:t>４４</w:t>
      </w:r>
      <w:r w:rsidRPr="00D25AA4">
        <w:rPr>
          <w:noProof/>
        </w:rPr>
        <mc:AlternateContent>
          <mc:Choice Requires="wps">
            <w:drawing>
              <wp:anchor distT="0" distB="0" distL="114300" distR="114300" simplePos="0" relativeHeight="252872704" behindDoc="0" locked="0" layoutInCell="1" allowOverlap="1" wp14:anchorId="678464AC" wp14:editId="5D171AFC">
                <wp:simplePos x="0" y="0"/>
                <wp:positionH relativeFrom="column">
                  <wp:posOffset>1980565</wp:posOffset>
                </wp:positionH>
                <wp:positionV relativeFrom="paragraph">
                  <wp:posOffset>36830</wp:posOffset>
                </wp:positionV>
                <wp:extent cx="977900" cy="499110"/>
                <wp:effectExtent l="0" t="0" r="12700" b="15240"/>
                <wp:wrapNone/>
                <wp:docPr id="1497" name="角丸四角形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0" cy="499110"/>
                        </a:xfrm>
                        <a:prstGeom prst="roundRect">
                          <a:avLst/>
                        </a:prstGeom>
                        <a:solidFill>
                          <a:sysClr val="window" lastClr="FFFFFF"/>
                        </a:solidFill>
                        <a:ln w="25400" cap="flat" cmpd="sng" algn="ctr">
                          <a:solidFill>
                            <a:srgbClr val="F79646"/>
                          </a:solidFill>
                          <a:prstDash val="solid"/>
                        </a:ln>
                        <a:effectLst/>
                      </wps:spPr>
                      <wps:txbx>
                        <w:txbxContent>
                          <w:p w14:paraId="63A926DD" w14:textId="77777777" w:rsidR="00C760BD" w:rsidRPr="003E36CA" w:rsidRDefault="00C760BD" w:rsidP="008771A2">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各種社会資源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8464AC" id="角丸四角形 91" o:spid="_x0000_s1136" style="position:absolute;margin-left:155.95pt;margin-top:2.9pt;width:77pt;height:39.3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" fillcolor="window" strokecolor="#f79646" strokeweight="2pt">
                <v:path arrowok="t"/>
                <v:textbox>
                  <w:txbxContent>
                    <w:p w14:paraId="63A926DD" w14:textId="77777777" w:rsidR="00C760BD" w:rsidRPr="003E36CA" w:rsidRDefault="00C760BD" w:rsidP="008771A2">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各種社会資源</w:t>
                      </w:r>
                    </w:p>
                  </w:txbxContent>
                </v:textbox>
              </v:roundrect>
            </w:pict>
          </mc:Fallback>
        </mc:AlternateContent>
      </w:r>
      <w:r w:rsidRPr="00D25AA4">
        <w:rPr>
          <w:noProof/>
        </w:rPr>
        <mc:AlternateContent>
          <mc:Choice Requires="wps">
            <w:drawing>
              <wp:anchor distT="0" distB="0" distL="114300" distR="114300" simplePos="0" relativeHeight="252863488" behindDoc="0" locked="0" layoutInCell="1" allowOverlap="1" wp14:anchorId="5A732317" wp14:editId="0E1618A1">
                <wp:simplePos x="0" y="0"/>
                <wp:positionH relativeFrom="column">
                  <wp:posOffset>4344035</wp:posOffset>
                </wp:positionH>
                <wp:positionV relativeFrom="paragraph">
                  <wp:posOffset>146050</wp:posOffset>
                </wp:positionV>
                <wp:extent cx="1419860" cy="414020"/>
                <wp:effectExtent l="0" t="0" r="27940" b="24130"/>
                <wp:wrapNone/>
                <wp:docPr id="1498" name="角丸四角形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860" cy="414020"/>
                        </a:xfrm>
                        <a:prstGeom prst="roundRect">
                          <a:avLst/>
                        </a:prstGeom>
                        <a:solidFill>
                          <a:sysClr val="window" lastClr="FFFFFF"/>
                        </a:solidFill>
                        <a:ln w="25400" cap="flat" cmpd="sng" algn="ctr">
                          <a:solidFill>
                            <a:srgbClr val="F79646"/>
                          </a:solidFill>
                          <a:prstDash val="solid"/>
                        </a:ln>
                        <a:effectLst/>
                      </wps:spPr>
                      <wps:txbx>
                        <w:txbxContent>
                          <w:p w14:paraId="6B44E059" w14:textId="77777777" w:rsidR="00C760BD" w:rsidRPr="00B03B97" w:rsidRDefault="00C760BD" w:rsidP="008771A2">
                            <w:pPr>
                              <w:spacing w:line="280" w:lineRule="exact"/>
                              <w:rPr>
                                <w:rFonts w:ascii="ＭＳ Ｐゴシック" w:eastAsia="ＭＳ Ｐゴシック" w:hAnsi="ＭＳ Ｐゴシック"/>
                                <w:color w:val="FF0000"/>
                                <w:sz w:val="18"/>
                                <w:szCs w:val="18"/>
                              </w:rPr>
                            </w:pPr>
                            <w:r w:rsidRPr="00B03B97">
                              <w:rPr>
                                <w:rFonts w:ascii="ＭＳ Ｐゴシック" w:eastAsia="ＭＳ Ｐゴシック" w:hAnsi="ＭＳ Ｐゴシック" w:hint="eastAsia"/>
                                <w:color w:val="FF0000"/>
                                <w:sz w:val="18"/>
                                <w:szCs w:val="18"/>
                              </w:rPr>
                              <w:t>障害保健福祉圏域会議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732317" id="角丸四角形 58" o:spid="_x0000_s1137" style="position:absolute;margin-left:342.05pt;margin-top:11.5pt;width:111.8pt;height:32.6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" fillcolor="window" strokecolor="#f79646" strokeweight="2pt">
                <v:path arrowok="t"/>
                <v:textbox>
                  <w:txbxContent>
                    <w:p w14:paraId="6B44E059" w14:textId="77777777" w:rsidR="00C760BD" w:rsidRPr="00B03B97" w:rsidRDefault="00C760BD" w:rsidP="008771A2">
                      <w:pPr>
                        <w:spacing w:line="280" w:lineRule="exact"/>
                        <w:rPr>
                          <w:rFonts w:ascii="ＭＳ Ｐゴシック" w:eastAsia="ＭＳ Ｐゴシック" w:hAnsi="ＭＳ Ｐゴシック"/>
                          <w:color w:val="FF0000"/>
                          <w:sz w:val="18"/>
                          <w:szCs w:val="18"/>
                        </w:rPr>
                      </w:pPr>
                      <w:r w:rsidRPr="00B03B97">
                        <w:rPr>
                          <w:rFonts w:ascii="ＭＳ Ｐゴシック" w:eastAsia="ＭＳ Ｐゴシック" w:hAnsi="ＭＳ Ｐゴシック" w:hint="eastAsia"/>
                          <w:color w:val="FF0000"/>
                          <w:sz w:val="18"/>
                          <w:szCs w:val="18"/>
                        </w:rPr>
                        <w:t>障害保健福祉圏域会議</w:t>
                      </w:r>
                    </w:p>
                  </w:txbxContent>
                </v:textbox>
              </v:roundrect>
            </w:pict>
          </mc:Fallback>
        </mc:AlternateContent>
      </w:r>
    </w:p>
    <w:p w14:paraId="7C04766A" w14:textId="77777777" w:rsidR="008771A2" w:rsidRPr="00D25AA4" w:rsidRDefault="008771A2" w:rsidP="008771A2">
      <w:r w:rsidRPr="00D25AA4">
        <w:rPr>
          <w:noProof/>
        </w:rPr>
        <mc:AlternateContent>
          <mc:Choice Requires="wps">
            <w:drawing>
              <wp:anchor distT="0" distB="0" distL="114300" distR="114300" simplePos="0" relativeHeight="252834816" behindDoc="0" locked="0" layoutInCell="1" allowOverlap="1" wp14:anchorId="00BB81DA" wp14:editId="347145DD">
                <wp:simplePos x="0" y="0"/>
                <wp:positionH relativeFrom="column">
                  <wp:posOffset>2499360</wp:posOffset>
                </wp:positionH>
                <wp:positionV relativeFrom="paragraph">
                  <wp:posOffset>197485</wp:posOffset>
                </wp:positionV>
                <wp:extent cx="1020445" cy="424180"/>
                <wp:effectExtent l="0" t="0" r="27305" b="13970"/>
                <wp:wrapNone/>
                <wp:docPr id="1502" name="角丸四角形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0445" cy="424180"/>
                        </a:xfrm>
                        <a:prstGeom prst="roundRect">
                          <a:avLst/>
                        </a:prstGeom>
                        <a:solidFill>
                          <a:sysClr val="window" lastClr="FFFFFF"/>
                        </a:solidFill>
                        <a:ln w="25400" cap="flat" cmpd="sng" algn="ctr">
                          <a:solidFill>
                            <a:srgbClr val="F79646"/>
                          </a:solidFill>
                          <a:prstDash val="solid"/>
                        </a:ln>
                        <a:effectLst/>
                      </wps:spPr>
                      <wps:txbx>
                        <w:txbxContent>
                          <w:p w14:paraId="4C5F9E08" w14:textId="77777777" w:rsidR="00C760BD" w:rsidRPr="003E36CA" w:rsidRDefault="00C760BD" w:rsidP="008771A2">
                            <w:pPr>
                              <w:jc w:val="center"/>
                              <w:rPr>
                                <w:rFonts w:ascii="ＭＳ Ｐゴシック" w:eastAsia="ＭＳ Ｐゴシック" w:hAnsi="ＭＳ Ｐゴシック"/>
                                <w:sz w:val="18"/>
                                <w:szCs w:val="18"/>
                              </w:rPr>
                            </w:pPr>
                            <w:r w:rsidRPr="00FE7C95">
                              <w:rPr>
                                <w:rFonts w:ascii="ＭＳ Ｐゴシック" w:eastAsia="ＭＳ Ｐゴシック" w:hAnsi="ＭＳ Ｐゴシック" w:hint="eastAsia"/>
                                <w:sz w:val="18"/>
                                <w:szCs w:val="18"/>
                              </w:rPr>
                              <w:t>ピアサポーター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BB81DA" id="_x0000_s1138" style="position:absolute;margin-left:196.8pt;margin-top:15.55pt;width:80.35pt;height:33.4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" fillcolor="window" strokecolor="#f79646" strokeweight="2pt">
                <v:path arrowok="t"/>
                <v:textbox>
                  <w:txbxContent>
                    <w:p w14:paraId="4C5F9E08" w14:textId="77777777" w:rsidR="00C760BD" w:rsidRPr="003E36CA" w:rsidRDefault="00C760BD" w:rsidP="008771A2">
                      <w:pPr>
                        <w:jc w:val="center"/>
                        <w:rPr>
                          <w:rFonts w:ascii="ＭＳ Ｐゴシック" w:eastAsia="ＭＳ Ｐゴシック" w:hAnsi="ＭＳ Ｐゴシック"/>
                          <w:sz w:val="18"/>
                          <w:szCs w:val="18"/>
                        </w:rPr>
                      </w:pPr>
                      <w:r w:rsidRPr="00FE7C95">
                        <w:rPr>
                          <w:rFonts w:ascii="ＭＳ Ｐゴシック" w:eastAsia="ＭＳ Ｐゴシック" w:hAnsi="ＭＳ Ｐゴシック" w:hint="eastAsia"/>
                          <w:sz w:val="18"/>
                          <w:szCs w:val="18"/>
                        </w:rPr>
                        <w:t>ピアサポーター</w:t>
                      </w:r>
                    </w:p>
                  </w:txbxContent>
                </v:textbox>
              </v:roundrect>
            </w:pict>
          </mc:Fallback>
        </mc:AlternateContent>
      </w:r>
      <w:r w:rsidRPr="00D25AA4">
        <w:rPr>
          <w:noProof/>
        </w:rPr>
        <mc:AlternateContent>
          <mc:Choice Requires="wps">
            <w:drawing>
              <wp:anchor distT="4294967294" distB="4294967294" distL="114300" distR="114300" simplePos="0" relativeHeight="252871680" behindDoc="0" locked="0" layoutInCell="1" allowOverlap="1" wp14:anchorId="7891F591" wp14:editId="1286AF8E">
                <wp:simplePos x="0" y="0"/>
                <wp:positionH relativeFrom="column">
                  <wp:posOffset>5756910</wp:posOffset>
                </wp:positionH>
                <wp:positionV relativeFrom="paragraph">
                  <wp:posOffset>92075</wp:posOffset>
                </wp:positionV>
                <wp:extent cx="205740" cy="0"/>
                <wp:effectExtent l="0" t="19050" r="22860" b="38100"/>
                <wp:wrapNone/>
                <wp:docPr id="195"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5740" cy="0"/>
                        </a:xfrm>
                        <a:prstGeom prst="line">
                          <a:avLst/>
                        </a:prstGeom>
                        <a:noFill/>
                        <a:ln w="50800" cap="flat" cmpd="sng" algn="ctr">
                          <a:solidFill>
                            <a:srgbClr val="4F81BD">
                              <a:shade val="95000"/>
                              <a:satMod val="105000"/>
                            </a:srgb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3B52DBCE" id="直線コネクタ 2" o:spid="_x0000_s1026" style="position:absolute;left:0;text-align:left;z-index:252871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53.3pt,7.25pt" to="46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" strokecolor="#4a7ebb" strokeweight="4pt">
                <v:stroke dashstyle="1 1"/>
                <o:lock v:ext="edit" shapetype="f"/>
              </v:line>
            </w:pict>
          </mc:Fallback>
        </mc:AlternateContent>
      </w:r>
      <w:r w:rsidRPr="00D25AA4">
        <w:rPr>
          <w:noProof/>
        </w:rPr>
        <mc:AlternateContent>
          <mc:Choice Requires="wps">
            <w:drawing>
              <wp:anchor distT="0" distB="0" distL="114300" distR="114300" simplePos="0" relativeHeight="252862464" behindDoc="0" locked="0" layoutInCell="1" allowOverlap="1" wp14:anchorId="54099DCC" wp14:editId="0FF77254">
                <wp:simplePos x="0" y="0"/>
                <wp:positionH relativeFrom="column">
                  <wp:posOffset>3947160</wp:posOffset>
                </wp:positionH>
                <wp:positionV relativeFrom="paragraph">
                  <wp:posOffset>175260</wp:posOffset>
                </wp:positionV>
                <wp:extent cx="1543050" cy="495300"/>
                <wp:effectExtent l="0" t="0" r="0" b="0"/>
                <wp:wrapNone/>
                <wp:docPr id="209" name="角丸四角形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495300"/>
                        </a:xfrm>
                        <a:prstGeom prst="roundRect">
                          <a:avLst/>
                        </a:prstGeom>
                        <a:solidFill>
                          <a:sysClr val="window" lastClr="FFFFFF"/>
                        </a:solidFill>
                        <a:ln w="25400" cap="flat" cmpd="sng" algn="ctr">
                          <a:solidFill>
                            <a:srgbClr val="F79646"/>
                          </a:solidFill>
                          <a:prstDash val="solid"/>
                        </a:ln>
                        <a:effectLst/>
                      </wps:spPr>
                      <wps:txbx>
                        <w:txbxContent>
                          <w:p w14:paraId="0B3E81BC" w14:textId="77777777" w:rsidR="00C760BD" w:rsidRPr="003A1CEF" w:rsidRDefault="00C760BD" w:rsidP="008771A2">
                            <w:pPr>
                              <w:spacing w:line="280" w:lineRule="exact"/>
                              <w:rPr>
                                <w:rFonts w:ascii="ＭＳ Ｐゴシック" w:eastAsia="ＭＳ Ｐゴシック" w:hAnsi="ＭＳ Ｐゴシック"/>
                                <w:sz w:val="18"/>
                                <w:szCs w:val="18"/>
                                <w:lang w:eastAsia="zh-CN"/>
                              </w:rPr>
                            </w:pPr>
                            <w:r w:rsidRPr="003A1CEF">
                              <w:rPr>
                                <w:rFonts w:ascii="ＭＳ Ｐゴシック" w:eastAsia="ＭＳ Ｐゴシック" w:hAnsi="ＭＳ Ｐゴシック" w:hint="eastAsia"/>
                                <w:sz w:val="18"/>
                                <w:szCs w:val="18"/>
                                <w:lang w:eastAsia="zh-CN"/>
                              </w:rPr>
                              <w:t>精神保健福祉推進</w:t>
                            </w:r>
                            <w:r>
                              <w:rPr>
                                <w:rFonts w:ascii="ＭＳ Ｐゴシック" w:eastAsia="ＭＳ Ｐゴシック" w:hAnsi="ＭＳ Ｐゴシック" w:hint="eastAsia"/>
                                <w:sz w:val="18"/>
                                <w:szCs w:val="18"/>
                                <w:lang w:eastAsia="zh-CN"/>
                              </w:rPr>
                              <w:t>協議</w:t>
                            </w:r>
                            <w:r w:rsidRPr="003A1CEF">
                              <w:rPr>
                                <w:rFonts w:ascii="ＭＳ Ｐゴシック" w:eastAsia="ＭＳ Ｐゴシック" w:hAnsi="ＭＳ Ｐゴシック" w:hint="eastAsia"/>
                                <w:sz w:val="18"/>
                                <w:szCs w:val="18"/>
                                <w:lang w:eastAsia="zh-CN"/>
                              </w:rPr>
                              <w:t>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099DCC" id="角丸四角形 56" o:spid="_x0000_s1139" style="position:absolute;margin-left:310.8pt;margin-top:13.8pt;width:121.5pt;height:39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" fillcolor="window" strokecolor="#f79646" strokeweight="2pt">
                <v:path arrowok="t"/>
                <v:textbox>
                  <w:txbxContent>
                    <w:p w14:paraId="0B3E81BC" w14:textId="77777777" w:rsidR="00C760BD" w:rsidRPr="003A1CEF" w:rsidRDefault="00C760BD" w:rsidP="008771A2">
                      <w:pPr>
                        <w:spacing w:line="280" w:lineRule="exact"/>
                        <w:rPr>
                          <w:rFonts w:ascii="ＭＳ Ｐゴシック" w:eastAsia="ＭＳ Ｐゴシック" w:hAnsi="ＭＳ Ｐゴシック"/>
                          <w:sz w:val="18"/>
                          <w:szCs w:val="18"/>
                          <w:lang w:eastAsia="zh-CN"/>
                        </w:rPr>
                      </w:pPr>
                      <w:r w:rsidRPr="003A1CEF">
                        <w:rPr>
                          <w:rFonts w:ascii="ＭＳ Ｐゴシック" w:eastAsia="ＭＳ Ｐゴシック" w:hAnsi="ＭＳ Ｐゴシック" w:hint="eastAsia"/>
                          <w:sz w:val="18"/>
                          <w:szCs w:val="18"/>
                          <w:lang w:eastAsia="zh-CN"/>
                        </w:rPr>
                        <w:t>精神保健福祉推進</w:t>
                      </w:r>
                      <w:r>
                        <w:rPr>
                          <w:rFonts w:ascii="ＭＳ Ｐゴシック" w:eastAsia="ＭＳ Ｐゴシック" w:hAnsi="ＭＳ Ｐゴシック" w:hint="eastAsia"/>
                          <w:sz w:val="18"/>
                          <w:szCs w:val="18"/>
                          <w:lang w:eastAsia="zh-CN"/>
                        </w:rPr>
                        <w:t>協議</w:t>
                      </w:r>
                      <w:r w:rsidRPr="003A1CEF">
                        <w:rPr>
                          <w:rFonts w:ascii="ＭＳ Ｐゴシック" w:eastAsia="ＭＳ Ｐゴシック" w:hAnsi="ＭＳ Ｐゴシック" w:hint="eastAsia"/>
                          <w:sz w:val="18"/>
                          <w:szCs w:val="18"/>
                          <w:lang w:eastAsia="zh-CN"/>
                        </w:rPr>
                        <w:t>会</w:t>
                      </w:r>
                    </w:p>
                  </w:txbxContent>
                </v:textbox>
              </v:roundrect>
            </w:pict>
          </mc:Fallback>
        </mc:AlternateContent>
      </w:r>
    </w:p>
    <w:p w14:paraId="523FC7D4" w14:textId="77777777" w:rsidR="008771A2" w:rsidRPr="00D25AA4" w:rsidRDefault="008771A2" w:rsidP="008771A2">
      <w:r w:rsidRPr="00D25AA4">
        <w:rPr>
          <w:noProof/>
        </w:rPr>
        <mc:AlternateContent>
          <mc:Choice Requires="wps">
            <w:drawing>
              <wp:anchor distT="0" distB="0" distL="114300" distR="114300" simplePos="0" relativeHeight="252827648" behindDoc="0" locked="0" layoutInCell="1" allowOverlap="1" wp14:anchorId="22E9C47A" wp14:editId="7D234C7D">
                <wp:simplePos x="0" y="0"/>
                <wp:positionH relativeFrom="column">
                  <wp:posOffset>1153160</wp:posOffset>
                </wp:positionH>
                <wp:positionV relativeFrom="paragraph">
                  <wp:posOffset>202565</wp:posOffset>
                </wp:positionV>
                <wp:extent cx="219075" cy="1584325"/>
                <wp:effectExtent l="19050" t="0" r="28575" b="34925"/>
                <wp:wrapNone/>
                <wp:docPr id="211" name="下矢印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843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6B113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2" o:spid="_x0000_s1026" type="#_x0000_t67" style="position:absolute;left:0;text-align:left;margin-left:90.8pt;margin-top:15.95pt;width:17.25pt;height:124.7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" adj="20107" fillcolor="#4f81bd" strokecolor="#385d8a" strokeweight="2pt">
                <v:path arrowok="t"/>
              </v:shape>
            </w:pict>
          </mc:Fallback>
        </mc:AlternateContent>
      </w:r>
      <w:r w:rsidRPr="00D25AA4">
        <w:rPr>
          <w:noProof/>
        </w:rPr>
        <mc:AlternateContent>
          <mc:Choice Requires="wps">
            <w:drawing>
              <wp:anchor distT="4294967295" distB="4294967295" distL="114300" distR="114300" simplePos="0" relativeHeight="252870656" behindDoc="0" locked="0" layoutInCell="1" allowOverlap="1" wp14:anchorId="4E3A6540" wp14:editId="314B1C3F">
                <wp:simplePos x="0" y="0"/>
                <wp:positionH relativeFrom="column">
                  <wp:posOffset>5544185</wp:posOffset>
                </wp:positionH>
                <wp:positionV relativeFrom="paragraph">
                  <wp:posOffset>211455</wp:posOffset>
                </wp:positionV>
                <wp:extent cx="400050" cy="0"/>
                <wp:effectExtent l="0" t="19050" r="38100" b="38100"/>
                <wp:wrapNone/>
                <wp:docPr id="214"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00050" cy="0"/>
                        </a:xfrm>
                        <a:prstGeom prst="line">
                          <a:avLst/>
                        </a:prstGeom>
                        <a:noFill/>
                        <a:ln w="50800" algn="ctr">
                          <a:solidFill>
                            <a:srgbClr val="4A7EBB"/>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755FD24" id="直線コネクタ 1" o:spid="_x0000_s1026" style="position:absolute;left:0;text-align:left;flip:y;z-index:252870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36.55pt,16.65pt" to="468.0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" strokecolor="#4a7ebb" strokeweight="4pt">
                <v:stroke dashstyle="1 1"/>
                <o:lock v:ext="edit" shapetype="f"/>
              </v:line>
            </w:pict>
          </mc:Fallback>
        </mc:AlternateContent>
      </w:r>
    </w:p>
    <w:p w14:paraId="73E1EBA6" w14:textId="77777777" w:rsidR="008771A2" w:rsidRPr="00D25AA4" w:rsidRDefault="008771A2" w:rsidP="008771A2">
      <w:r w:rsidRPr="00D25AA4">
        <w:rPr>
          <w:noProof/>
        </w:rPr>
        <mc:AlternateContent>
          <mc:Choice Requires="wps">
            <w:drawing>
              <wp:anchor distT="0" distB="0" distL="114300" distR="114300" simplePos="0" relativeHeight="252854272" behindDoc="0" locked="0" layoutInCell="1" allowOverlap="1" wp14:anchorId="2987681E" wp14:editId="4AB20876">
                <wp:simplePos x="0" y="0"/>
                <wp:positionH relativeFrom="column">
                  <wp:posOffset>2656205</wp:posOffset>
                </wp:positionH>
                <wp:positionV relativeFrom="paragraph">
                  <wp:posOffset>184150</wp:posOffset>
                </wp:positionV>
                <wp:extent cx="448310" cy="1209040"/>
                <wp:effectExtent l="19050" t="19050" r="27940" b="0"/>
                <wp:wrapNone/>
                <wp:docPr id="215" name="上矢印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10" cy="120904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5303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15" o:spid="_x0000_s1026" type="#_x0000_t68" style="position:absolute;left:0;text-align:left;margin-left:209.15pt;margin-top:14.5pt;width:35.3pt;height:95.2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" adj="4005" fillcolor="#4f81bd" strokecolor="#385d8a" strokeweight="2pt">
                <v:path arrowok="t"/>
              </v:shape>
            </w:pict>
          </mc:Fallback>
        </mc:AlternateContent>
      </w:r>
    </w:p>
    <w:p w14:paraId="3D1A4521" w14:textId="77777777" w:rsidR="008771A2" w:rsidRPr="00D25AA4" w:rsidRDefault="008771A2" w:rsidP="008771A2">
      <w:r w:rsidRPr="00D25AA4">
        <w:rPr>
          <w:noProof/>
        </w:rPr>
        <mc:AlternateContent>
          <mc:Choice Requires="wps">
            <w:drawing>
              <wp:anchor distT="0" distB="0" distL="114300" distR="114300" simplePos="0" relativeHeight="252866560" behindDoc="0" locked="0" layoutInCell="1" allowOverlap="1" wp14:anchorId="2AFB6E3C" wp14:editId="0AC0C5B2">
                <wp:simplePos x="0" y="0"/>
                <wp:positionH relativeFrom="column">
                  <wp:posOffset>4449445</wp:posOffset>
                </wp:positionH>
                <wp:positionV relativeFrom="paragraph">
                  <wp:posOffset>28575</wp:posOffset>
                </wp:positionV>
                <wp:extent cx="209550" cy="1298575"/>
                <wp:effectExtent l="38100" t="19050" r="0" b="15875"/>
                <wp:wrapNone/>
                <wp:docPr id="216" name="上下矢印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98575"/>
                        </a:xfrm>
                        <a:prstGeom prst="upDownArrow">
                          <a:avLst>
                            <a:gd name="adj1" fmla="val 50000"/>
                            <a:gd name="adj2" fmla="val 28571"/>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45030"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75" o:spid="_x0000_s1026" type="#_x0000_t70" style="position:absolute;left:0;text-align:left;margin-left:350.35pt;margin-top:2.25pt;width:16.5pt;height:102.2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" adj=",996" fillcolor="#4f81bd" strokecolor="#385d8a" strokeweight="2pt">
                <v:path arrowok="t"/>
              </v:shape>
            </w:pict>
          </mc:Fallback>
        </mc:AlternateContent>
      </w:r>
    </w:p>
    <w:p w14:paraId="33DAC65A" w14:textId="77777777" w:rsidR="008771A2" w:rsidRPr="00D25AA4" w:rsidRDefault="008771A2" w:rsidP="008771A2">
      <w:pPr>
        <w:tabs>
          <w:tab w:val="left" w:pos="3705"/>
        </w:tabs>
      </w:pPr>
      <w:r w:rsidRPr="00D25AA4">
        <w:rPr>
          <w:noProof/>
        </w:rPr>
        <mc:AlternateContent>
          <mc:Choice Requires="wps">
            <w:drawing>
              <wp:anchor distT="0" distB="0" distL="114300" distR="114300" simplePos="0" relativeHeight="252859392" behindDoc="0" locked="0" layoutInCell="1" allowOverlap="1" wp14:anchorId="206D0599" wp14:editId="117C8072">
                <wp:simplePos x="0" y="0"/>
                <wp:positionH relativeFrom="column">
                  <wp:posOffset>246380</wp:posOffset>
                </wp:positionH>
                <wp:positionV relativeFrom="paragraph">
                  <wp:posOffset>128905</wp:posOffset>
                </wp:positionV>
                <wp:extent cx="1066800" cy="533400"/>
                <wp:effectExtent l="0" t="0" r="0" b="0"/>
                <wp:wrapNone/>
                <wp:docPr id="218"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533400"/>
                        </a:xfrm>
                        <a:prstGeom prst="rect">
                          <a:avLst/>
                        </a:prstGeom>
                        <a:noFill/>
                        <a:ln w="6350">
                          <a:noFill/>
                        </a:ln>
                        <a:effectLst/>
                      </wps:spPr>
                      <wps:txbx>
                        <w:txbxContent>
                          <w:p w14:paraId="7803C131" w14:textId="77777777" w:rsidR="00C760BD" w:rsidRPr="008A4A00" w:rsidRDefault="00C760BD" w:rsidP="008771A2">
                            <w:pPr>
                              <w:spacing w:line="280" w:lineRule="exact"/>
                              <w:rPr>
                                <w:rFonts w:ascii="HGPｺﾞｼｯｸM" w:eastAsia="HGPｺﾞｼｯｸM" w:hAnsi="ＭＳ ゴシック"/>
                                <w:sz w:val="18"/>
                                <w:szCs w:val="18"/>
                              </w:rPr>
                            </w:pPr>
                            <w:r w:rsidRPr="008A4A00">
                              <w:rPr>
                                <w:rFonts w:ascii="HGPｺﾞｼｯｸM" w:eastAsia="HGPｺﾞｼｯｸM" w:hAnsi="ＭＳ ゴシック" w:hint="eastAsia"/>
                                <w:sz w:val="18"/>
                                <w:szCs w:val="18"/>
                              </w:rPr>
                              <w:t>▲研修を通じて</w:t>
                            </w:r>
                          </w:p>
                          <w:p w14:paraId="431761F9" w14:textId="77777777" w:rsidR="00C760BD" w:rsidRPr="008A4A00" w:rsidRDefault="00C760BD" w:rsidP="008771A2">
                            <w:pPr>
                              <w:spacing w:line="280" w:lineRule="exact"/>
                              <w:ind w:firstLineChars="100" w:firstLine="172"/>
                              <w:rPr>
                                <w:rFonts w:ascii="HGPｺﾞｼｯｸM" w:eastAsia="HGPｺﾞｼｯｸM" w:hAnsi="ＭＳ ゴシック"/>
                                <w:sz w:val="18"/>
                                <w:szCs w:val="18"/>
                              </w:rPr>
                            </w:pPr>
                            <w:r>
                              <w:rPr>
                                <w:rFonts w:ascii="HGPｺﾞｼｯｸM" w:eastAsia="HGPｺﾞｼｯｸM" w:hAnsi="ＭＳ ゴシック" w:hint="eastAsia"/>
                                <w:sz w:val="18"/>
                                <w:szCs w:val="18"/>
                              </w:rPr>
                              <w:t>人材</w:t>
                            </w:r>
                            <w:r w:rsidRPr="008A4A00">
                              <w:rPr>
                                <w:rFonts w:ascii="HGPｺﾞｼｯｸM" w:eastAsia="HGPｺﾞｼｯｸM" w:hAnsi="ＭＳ ゴシック" w:hint="eastAsia"/>
                                <w:sz w:val="18"/>
                                <w:szCs w:val="18"/>
                              </w:rPr>
                              <w:t>育成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D0599" id="テキスト ボックス 53" o:spid="_x0000_s1140" type="#_x0000_t202" style="position:absolute;margin-left:19.4pt;margin-top:10.15pt;width:84pt;height:42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" filled="f" stroked="f" strokeweight=".5pt">
                <v:textbox>
                  <w:txbxContent>
                    <w:p w14:paraId="7803C131" w14:textId="77777777" w:rsidR="00C760BD" w:rsidRPr="008A4A00" w:rsidRDefault="00C760BD" w:rsidP="008771A2">
                      <w:pPr>
                        <w:spacing w:line="280" w:lineRule="exact"/>
                        <w:rPr>
                          <w:rFonts w:ascii="HGPｺﾞｼｯｸM" w:eastAsia="HGPｺﾞｼｯｸM" w:hAnsi="ＭＳ ゴシック"/>
                          <w:sz w:val="18"/>
                          <w:szCs w:val="18"/>
                        </w:rPr>
                      </w:pPr>
                      <w:r w:rsidRPr="008A4A00">
                        <w:rPr>
                          <w:rFonts w:ascii="HGPｺﾞｼｯｸM" w:eastAsia="HGPｺﾞｼｯｸM" w:hAnsi="ＭＳ ゴシック" w:hint="eastAsia"/>
                          <w:sz w:val="18"/>
                          <w:szCs w:val="18"/>
                        </w:rPr>
                        <w:t>▲研修を通じて</w:t>
                      </w:r>
                    </w:p>
                    <w:p w14:paraId="431761F9" w14:textId="77777777" w:rsidR="00C760BD" w:rsidRPr="008A4A00" w:rsidRDefault="00C760BD" w:rsidP="008771A2">
                      <w:pPr>
                        <w:spacing w:line="280" w:lineRule="exact"/>
                        <w:ind w:firstLineChars="100" w:firstLine="172"/>
                        <w:rPr>
                          <w:rFonts w:ascii="HGPｺﾞｼｯｸM" w:eastAsia="HGPｺﾞｼｯｸM" w:hAnsi="ＭＳ ゴシック"/>
                          <w:sz w:val="18"/>
                          <w:szCs w:val="18"/>
                        </w:rPr>
                      </w:pPr>
                      <w:r>
                        <w:rPr>
                          <w:rFonts w:ascii="HGPｺﾞｼｯｸM" w:eastAsia="HGPｺﾞｼｯｸM" w:hAnsi="ＭＳ ゴシック" w:hint="eastAsia"/>
                          <w:sz w:val="18"/>
                          <w:szCs w:val="18"/>
                        </w:rPr>
                        <w:t>人材</w:t>
                      </w:r>
                      <w:r w:rsidRPr="008A4A00">
                        <w:rPr>
                          <w:rFonts w:ascii="HGPｺﾞｼｯｸM" w:eastAsia="HGPｺﾞｼｯｸM" w:hAnsi="ＭＳ ゴシック" w:hint="eastAsia"/>
                          <w:sz w:val="18"/>
                          <w:szCs w:val="18"/>
                        </w:rPr>
                        <w:t>育成</w:t>
                      </w:r>
                    </w:p>
                  </w:txbxContent>
                </v:textbox>
              </v:shape>
            </w:pict>
          </mc:Fallback>
        </mc:AlternateContent>
      </w:r>
      <w:r w:rsidRPr="00D25AA4">
        <w:rPr>
          <w:noProof/>
        </w:rPr>
        <mc:AlternateContent>
          <mc:Choice Requires="wps">
            <w:drawing>
              <wp:anchor distT="0" distB="0" distL="114300" distR="114300" simplePos="0" relativeHeight="252849152" behindDoc="0" locked="0" layoutInCell="1" allowOverlap="1" wp14:anchorId="7058624A" wp14:editId="09BF98AA">
                <wp:simplePos x="0" y="0"/>
                <wp:positionH relativeFrom="column">
                  <wp:posOffset>2964180</wp:posOffset>
                </wp:positionH>
                <wp:positionV relativeFrom="paragraph">
                  <wp:posOffset>60325</wp:posOffset>
                </wp:positionV>
                <wp:extent cx="2076450" cy="657225"/>
                <wp:effectExtent l="0" t="0" r="0" b="0"/>
                <wp:wrapNone/>
                <wp:docPr id="221" name="テキスト ボックス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6450" cy="657225"/>
                        </a:xfrm>
                        <a:prstGeom prst="rect">
                          <a:avLst/>
                        </a:prstGeom>
                        <a:noFill/>
                        <a:ln w="0">
                          <a:noFill/>
                        </a:ln>
                        <a:effectLst/>
                      </wps:spPr>
                      <wps:txbx>
                        <w:txbxContent>
                          <w:p w14:paraId="731659F5" w14:textId="77777777" w:rsidR="00C760BD" w:rsidRDefault="00C760BD" w:rsidP="008771A2">
                            <w:pPr>
                              <w:spacing w:line="240" w:lineRule="exact"/>
                              <w:rPr>
                                <w:rFonts w:ascii="HGPｺﾞｼｯｸM" w:eastAsia="HGPｺﾞｼｯｸM"/>
                                <w:sz w:val="18"/>
                                <w:szCs w:val="18"/>
                              </w:rPr>
                            </w:pPr>
                            <w:r>
                              <w:rPr>
                                <w:rFonts w:ascii="HGPｺﾞｼｯｸM" w:eastAsia="HGPｺﾞｼｯｸM" w:hint="eastAsia"/>
                                <w:sz w:val="18"/>
                                <w:szCs w:val="18"/>
                              </w:rPr>
                              <w:t>▲地域の</w:t>
                            </w:r>
                            <w:r w:rsidRPr="003E36CA">
                              <w:rPr>
                                <w:rFonts w:ascii="HGPｺﾞｼｯｸM" w:eastAsia="HGPｺﾞｼｯｸM" w:hint="eastAsia"/>
                                <w:sz w:val="18"/>
                                <w:szCs w:val="18"/>
                              </w:rPr>
                              <w:t>連携支援</w:t>
                            </w:r>
                          </w:p>
                          <w:p w14:paraId="3B85F74D" w14:textId="77777777" w:rsidR="00C760BD" w:rsidRDefault="00C760BD" w:rsidP="008771A2">
                            <w:pPr>
                              <w:spacing w:line="240" w:lineRule="exact"/>
                              <w:rPr>
                                <w:rFonts w:ascii="HGPｺﾞｼｯｸM" w:eastAsia="HGPｺﾞｼｯｸM"/>
                                <w:sz w:val="18"/>
                                <w:szCs w:val="18"/>
                              </w:rPr>
                            </w:pPr>
                            <w:r>
                              <w:rPr>
                                <w:rFonts w:ascii="HGPｺﾞｼｯｸM" w:eastAsia="HGPｺﾞｼｯｸM" w:hint="eastAsia"/>
                                <w:sz w:val="18"/>
                                <w:szCs w:val="18"/>
                              </w:rPr>
                              <w:t>▲ケース対応への助言</w:t>
                            </w:r>
                          </w:p>
                          <w:p w14:paraId="1D6D2303" w14:textId="77777777" w:rsidR="00C760BD" w:rsidRPr="003E36CA" w:rsidRDefault="00C760BD" w:rsidP="008771A2">
                            <w:pPr>
                              <w:spacing w:line="240" w:lineRule="exact"/>
                              <w:rPr>
                                <w:rFonts w:ascii="HGPｺﾞｼｯｸM" w:eastAsia="HGPｺﾞｼｯｸM"/>
                                <w:sz w:val="18"/>
                                <w:szCs w:val="18"/>
                              </w:rPr>
                            </w:pPr>
                            <w:r>
                              <w:rPr>
                                <w:rFonts w:ascii="HGPｺﾞｼｯｸM" w:eastAsia="HGPｺﾞｼｯｸM" w:hint="eastAsia"/>
                                <w:sz w:val="18"/>
                                <w:szCs w:val="18"/>
                              </w:rPr>
                              <w:t>▲医療機関等への情報提供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8624A" id="テキスト ボックス 90" o:spid="_x0000_s1141" type="#_x0000_t202" style="position:absolute;margin-left:233.4pt;margin-top:4.75pt;width:163.5pt;height:51.7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" filled="f" stroked="f" strokeweight="0">
                <v:textbox>
                  <w:txbxContent>
                    <w:p w14:paraId="731659F5" w14:textId="77777777" w:rsidR="00C760BD" w:rsidRDefault="00C760BD" w:rsidP="008771A2">
                      <w:pPr>
                        <w:spacing w:line="240" w:lineRule="exact"/>
                        <w:rPr>
                          <w:rFonts w:ascii="HGPｺﾞｼｯｸM" w:eastAsia="HGPｺﾞｼｯｸM"/>
                          <w:sz w:val="18"/>
                          <w:szCs w:val="18"/>
                        </w:rPr>
                      </w:pPr>
                      <w:r>
                        <w:rPr>
                          <w:rFonts w:ascii="HGPｺﾞｼｯｸM" w:eastAsia="HGPｺﾞｼｯｸM" w:hint="eastAsia"/>
                          <w:sz w:val="18"/>
                          <w:szCs w:val="18"/>
                        </w:rPr>
                        <w:t>▲地域の</w:t>
                      </w:r>
                      <w:r w:rsidRPr="003E36CA">
                        <w:rPr>
                          <w:rFonts w:ascii="HGPｺﾞｼｯｸM" w:eastAsia="HGPｺﾞｼｯｸM" w:hint="eastAsia"/>
                          <w:sz w:val="18"/>
                          <w:szCs w:val="18"/>
                        </w:rPr>
                        <w:t>連携支援</w:t>
                      </w:r>
                    </w:p>
                    <w:p w14:paraId="3B85F74D" w14:textId="77777777" w:rsidR="00C760BD" w:rsidRDefault="00C760BD" w:rsidP="008771A2">
                      <w:pPr>
                        <w:spacing w:line="240" w:lineRule="exact"/>
                        <w:rPr>
                          <w:rFonts w:ascii="HGPｺﾞｼｯｸM" w:eastAsia="HGPｺﾞｼｯｸM"/>
                          <w:sz w:val="18"/>
                          <w:szCs w:val="18"/>
                        </w:rPr>
                      </w:pPr>
                      <w:r>
                        <w:rPr>
                          <w:rFonts w:ascii="HGPｺﾞｼｯｸM" w:eastAsia="HGPｺﾞｼｯｸM" w:hint="eastAsia"/>
                          <w:sz w:val="18"/>
                          <w:szCs w:val="18"/>
                        </w:rPr>
                        <w:t>▲ケース対応への助言</w:t>
                      </w:r>
                    </w:p>
                    <w:p w14:paraId="1D6D2303" w14:textId="77777777" w:rsidR="00C760BD" w:rsidRPr="003E36CA" w:rsidRDefault="00C760BD" w:rsidP="008771A2">
                      <w:pPr>
                        <w:spacing w:line="240" w:lineRule="exact"/>
                        <w:rPr>
                          <w:rFonts w:ascii="HGPｺﾞｼｯｸM" w:eastAsia="HGPｺﾞｼｯｸM"/>
                          <w:sz w:val="18"/>
                          <w:szCs w:val="18"/>
                        </w:rPr>
                      </w:pPr>
                      <w:r>
                        <w:rPr>
                          <w:rFonts w:ascii="HGPｺﾞｼｯｸM" w:eastAsia="HGPｺﾞｼｯｸM" w:hint="eastAsia"/>
                          <w:sz w:val="18"/>
                          <w:szCs w:val="18"/>
                        </w:rPr>
                        <w:t>▲医療機関等への情報提供</w:t>
                      </w:r>
                    </w:p>
                  </w:txbxContent>
                </v:textbox>
              </v:shape>
            </w:pict>
          </mc:Fallback>
        </mc:AlternateContent>
      </w:r>
      <w:r w:rsidRPr="00D25AA4">
        <w:rPr>
          <w:noProof/>
        </w:rPr>
        <mc:AlternateContent>
          <mc:Choice Requires="wps">
            <w:drawing>
              <wp:anchor distT="0" distB="0" distL="114300" distR="114300" simplePos="0" relativeHeight="252867584" behindDoc="0" locked="0" layoutInCell="1" allowOverlap="1" wp14:anchorId="165054E7" wp14:editId="22D5DCAA">
                <wp:simplePos x="0" y="0"/>
                <wp:positionH relativeFrom="column">
                  <wp:posOffset>4642485</wp:posOffset>
                </wp:positionH>
                <wp:positionV relativeFrom="paragraph">
                  <wp:posOffset>194945</wp:posOffset>
                </wp:positionV>
                <wp:extent cx="923925" cy="447675"/>
                <wp:effectExtent l="0" t="0" r="0" b="0"/>
                <wp:wrapNone/>
                <wp:docPr id="223"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447675"/>
                        </a:xfrm>
                        <a:prstGeom prst="rect">
                          <a:avLst/>
                        </a:prstGeom>
                        <a:noFill/>
                        <a:ln w="6350">
                          <a:noFill/>
                        </a:ln>
                        <a:effectLst/>
                      </wps:spPr>
                      <wps:txbx>
                        <w:txbxContent>
                          <w:p w14:paraId="7EE4DBFD" w14:textId="77777777" w:rsidR="00C760BD" w:rsidRDefault="00C760BD" w:rsidP="008771A2">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▲相互に課題</w:t>
                            </w:r>
                          </w:p>
                          <w:p w14:paraId="2CD87811" w14:textId="77777777" w:rsidR="00C760BD" w:rsidRPr="00C03F60" w:rsidRDefault="00C760BD" w:rsidP="008771A2">
                            <w:pPr>
                              <w:spacing w:line="240" w:lineRule="exact"/>
                              <w:ind w:firstLineChars="100" w:firstLine="172"/>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提起・検討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054E7" id="テキスト ボックス 78" o:spid="_x0000_s1142" type="#_x0000_t202" style="position:absolute;margin-left:365.55pt;margin-top:15.35pt;width:72.75pt;height:35.2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" filled="f" stroked="f" strokeweight=".5pt">
                <v:textbox>
                  <w:txbxContent>
                    <w:p w14:paraId="7EE4DBFD" w14:textId="77777777" w:rsidR="00C760BD" w:rsidRDefault="00C760BD" w:rsidP="008771A2">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▲相互に課題</w:t>
                      </w:r>
                    </w:p>
                    <w:p w14:paraId="2CD87811" w14:textId="77777777" w:rsidR="00C760BD" w:rsidRPr="00C03F60" w:rsidRDefault="00C760BD" w:rsidP="008771A2">
                      <w:pPr>
                        <w:spacing w:line="240" w:lineRule="exact"/>
                        <w:ind w:firstLineChars="100" w:firstLine="172"/>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提起・検討</w:t>
                      </w:r>
                    </w:p>
                  </w:txbxContent>
                </v:textbox>
              </v:shape>
            </w:pict>
          </mc:Fallback>
        </mc:AlternateContent>
      </w:r>
      <w:r w:rsidRPr="00D25AA4">
        <w:tab/>
      </w:r>
    </w:p>
    <w:p w14:paraId="6AF8297C" w14:textId="77777777" w:rsidR="008771A2" w:rsidRPr="00D25AA4" w:rsidRDefault="008771A2" w:rsidP="008771A2">
      <w:r w:rsidRPr="00D25AA4">
        <w:rPr>
          <w:noProof/>
        </w:rPr>
        <mc:AlternateContent>
          <mc:Choice Requires="wps">
            <w:drawing>
              <wp:anchor distT="0" distB="0" distL="114300" distR="114300" simplePos="0" relativeHeight="252853248" behindDoc="0" locked="0" layoutInCell="1" allowOverlap="1" wp14:anchorId="017F28D3" wp14:editId="064DC993">
                <wp:simplePos x="0" y="0"/>
                <wp:positionH relativeFrom="column">
                  <wp:posOffset>935990</wp:posOffset>
                </wp:positionH>
                <wp:positionV relativeFrom="paragraph">
                  <wp:posOffset>1933575</wp:posOffset>
                </wp:positionV>
                <wp:extent cx="4679315" cy="466725"/>
                <wp:effectExtent l="0" t="0" r="0" b="0"/>
                <wp:wrapNone/>
                <wp:docPr id="225" name="テキスト ボックス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315" cy="466725"/>
                        </a:xfrm>
                        <a:prstGeom prst="rect">
                          <a:avLst/>
                        </a:prstGeom>
                        <a:noFill/>
                        <a:ln w="6350">
                          <a:noFill/>
                        </a:ln>
                        <a:effectLst/>
                      </wps:spPr>
                      <wps:txbx>
                        <w:txbxContent>
                          <w:p w14:paraId="0782E119" w14:textId="77777777" w:rsidR="00C760BD" w:rsidRPr="008A4A00" w:rsidRDefault="00C760BD" w:rsidP="008771A2">
                            <w:pPr>
                              <w:spacing w:line="280" w:lineRule="exact"/>
                              <w:jc w:val="center"/>
                              <w:rPr>
                                <w:rFonts w:ascii="HGPｺﾞｼｯｸM" w:eastAsia="HGPｺﾞｼｯｸM" w:hAnsi="ＭＳ ゴシック"/>
                                <w:sz w:val="18"/>
                                <w:szCs w:val="18"/>
                              </w:rPr>
                            </w:pPr>
                            <w:r w:rsidRPr="008A4A00">
                              <w:rPr>
                                <w:rFonts w:ascii="HGPｺﾞｼｯｸM" w:eastAsia="HGPｺﾞｼｯｸM" w:hAnsi="ＭＳ ゴシック" w:hint="eastAsia"/>
                                <w:sz w:val="18"/>
                                <w:szCs w:val="18"/>
                              </w:rPr>
                              <w:t>地</w:t>
                            </w:r>
                            <w:r>
                              <w:rPr>
                                <w:rFonts w:ascii="HGPｺﾞｼｯｸM" w:eastAsia="HGPｺﾞｼｯｸM" w:hAnsi="ＭＳ ゴシック" w:hint="eastAsia"/>
                                <w:sz w:val="18"/>
                                <w:szCs w:val="18"/>
                              </w:rPr>
                              <w:t>域実情</w:t>
                            </w:r>
                            <w:r w:rsidRPr="008A4A00">
                              <w:rPr>
                                <w:rFonts w:ascii="HGPｺﾞｼｯｸM" w:eastAsia="HGPｺﾞｼｯｸM" w:hAnsi="ＭＳ ゴシック" w:hint="eastAsia"/>
                                <w:sz w:val="18"/>
                                <w:szCs w:val="18"/>
                              </w:rPr>
                              <w:t>に応じた役割分担と連絡体制</w:t>
                            </w:r>
                          </w:p>
                          <w:p w14:paraId="4302230B" w14:textId="77777777" w:rsidR="00C760BD" w:rsidRPr="008A4A00" w:rsidRDefault="00C760BD" w:rsidP="008771A2">
                            <w:pPr>
                              <w:spacing w:line="280" w:lineRule="exact"/>
                              <w:jc w:val="center"/>
                              <w:rPr>
                                <w:rFonts w:ascii="HGPｺﾞｼｯｸM" w:eastAsia="HGPｺﾞｼｯｸM" w:hAnsi="ＭＳ ゴシック"/>
                                <w:sz w:val="18"/>
                                <w:szCs w:val="18"/>
                              </w:rPr>
                            </w:pPr>
                            <w:r w:rsidRPr="008A4A00">
                              <w:rPr>
                                <w:rFonts w:ascii="HGPｺﾞｼｯｸM" w:eastAsia="HGPｺﾞｼｯｸM" w:hAnsi="ＭＳ ゴシック" w:hint="eastAsia"/>
                                <w:sz w:val="18"/>
                                <w:szCs w:val="18"/>
                              </w:rPr>
                              <w:t>（例</w:t>
                            </w:r>
                            <w:r w:rsidRPr="00CE5985">
                              <w:rPr>
                                <w:rFonts w:ascii="HGPｺﾞｼｯｸM" w:eastAsia="HGPｺﾞｼｯｸM" w:hAnsi="ＭＳ ゴシック" w:hint="eastAsia"/>
                                <w:sz w:val="18"/>
                                <w:szCs w:val="18"/>
                              </w:rPr>
                              <w:t>：地域アドバイザー→</w:t>
                            </w:r>
                            <w:r w:rsidRPr="008A4A00">
                              <w:rPr>
                                <w:rFonts w:ascii="HGPｺﾞｼｯｸM" w:eastAsia="HGPｺﾞｼｯｸM" w:hAnsi="ＭＳ ゴシック" w:hint="eastAsia"/>
                                <w:sz w:val="18"/>
                                <w:szCs w:val="18"/>
                              </w:rPr>
                              <w:t>自立支</w:t>
                            </w:r>
                            <w:r w:rsidRPr="00FE7C95">
                              <w:rPr>
                                <w:rFonts w:ascii="HGPｺﾞｼｯｸM" w:eastAsia="HGPｺﾞｼｯｸM" w:hAnsi="ＭＳ ゴシック" w:hint="eastAsia"/>
                                <w:sz w:val="18"/>
                                <w:szCs w:val="18"/>
                              </w:rPr>
                              <w:t>援協議会</w:t>
                            </w:r>
                            <w:r w:rsidRPr="008A4A00">
                              <w:rPr>
                                <w:rFonts w:ascii="HGPｺﾞｼｯｸM" w:eastAsia="HGPｺﾞｼｯｸM" w:hAnsi="ＭＳ ゴシック" w:hint="eastAsia"/>
                                <w:sz w:val="18"/>
                                <w:szCs w:val="18"/>
                              </w:rPr>
                              <w:t>、保健所→医療機関、基幹→事業所を担当する等）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F28D3" id="テキスト ボックス 225" o:spid="_x0000_s1143" type="#_x0000_t202" style="position:absolute;margin-left:73.7pt;margin-top:152.25pt;width:368.45pt;height:36.7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" filled="f" stroked="f" strokeweight=".5pt">
                <v:textbox>
                  <w:txbxContent>
                    <w:p w14:paraId="0782E119" w14:textId="77777777" w:rsidR="00C760BD" w:rsidRPr="008A4A00" w:rsidRDefault="00C760BD" w:rsidP="008771A2">
                      <w:pPr>
                        <w:spacing w:line="280" w:lineRule="exact"/>
                        <w:jc w:val="center"/>
                        <w:rPr>
                          <w:rFonts w:ascii="HGPｺﾞｼｯｸM" w:eastAsia="HGPｺﾞｼｯｸM" w:hAnsi="ＭＳ ゴシック"/>
                          <w:sz w:val="18"/>
                          <w:szCs w:val="18"/>
                        </w:rPr>
                      </w:pPr>
                      <w:r w:rsidRPr="008A4A00">
                        <w:rPr>
                          <w:rFonts w:ascii="HGPｺﾞｼｯｸM" w:eastAsia="HGPｺﾞｼｯｸM" w:hAnsi="ＭＳ ゴシック" w:hint="eastAsia"/>
                          <w:sz w:val="18"/>
                          <w:szCs w:val="18"/>
                        </w:rPr>
                        <w:t>地</w:t>
                      </w:r>
                      <w:r>
                        <w:rPr>
                          <w:rFonts w:ascii="HGPｺﾞｼｯｸM" w:eastAsia="HGPｺﾞｼｯｸM" w:hAnsi="ＭＳ ゴシック" w:hint="eastAsia"/>
                          <w:sz w:val="18"/>
                          <w:szCs w:val="18"/>
                        </w:rPr>
                        <w:t>域実情</w:t>
                      </w:r>
                      <w:r w:rsidRPr="008A4A00">
                        <w:rPr>
                          <w:rFonts w:ascii="HGPｺﾞｼｯｸM" w:eastAsia="HGPｺﾞｼｯｸM" w:hAnsi="ＭＳ ゴシック" w:hint="eastAsia"/>
                          <w:sz w:val="18"/>
                          <w:szCs w:val="18"/>
                        </w:rPr>
                        <w:t>に応じた役割分担と連絡体制</w:t>
                      </w:r>
                    </w:p>
                    <w:p w14:paraId="4302230B" w14:textId="77777777" w:rsidR="00C760BD" w:rsidRPr="008A4A00" w:rsidRDefault="00C760BD" w:rsidP="008771A2">
                      <w:pPr>
                        <w:spacing w:line="280" w:lineRule="exact"/>
                        <w:jc w:val="center"/>
                        <w:rPr>
                          <w:rFonts w:ascii="HGPｺﾞｼｯｸM" w:eastAsia="HGPｺﾞｼｯｸM" w:hAnsi="ＭＳ ゴシック"/>
                          <w:sz w:val="18"/>
                          <w:szCs w:val="18"/>
                        </w:rPr>
                      </w:pPr>
                      <w:r w:rsidRPr="008A4A00">
                        <w:rPr>
                          <w:rFonts w:ascii="HGPｺﾞｼｯｸM" w:eastAsia="HGPｺﾞｼｯｸM" w:hAnsi="ＭＳ ゴシック" w:hint="eastAsia"/>
                          <w:sz w:val="18"/>
                          <w:szCs w:val="18"/>
                        </w:rPr>
                        <w:t>（例</w:t>
                      </w:r>
                      <w:r w:rsidRPr="00CE5985">
                        <w:rPr>
                          <w:rFonts w:ascii="HGPｺﾞｼｯｸM" w:eastAsia="HGPｺﾞｼｯｸM" w:hAnsi="ＭＳ ゴシック" w:hint="eastAsia"/>
                          <w:sz w:val="18"/>
                          <w:szCs w:val="18"/>
                        </w:rPr>
                        <w:t>：地域アドバイザー→</w:t>
                      </w:r>
                      <w:r w:rsidRPr="008A4A00">
                        <w:rPr>
                          <w:rFonts w:ascii="HGPｺﾞｼｯｸM" w:eastAsia="HGPｺﾞｼｯｸM" w:hAnsi="ＭＳ ゴシック" w:hint="eastAsia"/>
                          <w:sz w:val="18"/>
                          <w:szCs w:val="18"/>
                        </w:rPr>
                        <w:t>自立支</w:t>
                      </w:r>
                      <w:r w:rsidRPr="00FE7C95">
                        <w:rPr>
                          <w:rFonts w:ascii="HGPｺﾞｼｯｸM" w:eastAsia="HGPｺﾞｼｯｸM" w:hAnsi="ＭＳ ゴシック" w:hint="eastAsia"/>
                          <w:sz w:val="18"/>
                          <w:szCs w:val="18"/>
                        </w:rPr>
                        <w:t>援協議会</w:t>
                      </w:r>
                      <w:r w:rsidRPr="008A4A00">
                        <w:rPr>
                          <w:rFonts w:ascii="HGPｺﾞｼｯｸM" w:eastAsia="HGPｺﾞｼｯｸM" w:hAnsi="ＭＳ ゴシック" w:hint="eastAsia"/>
                          <w:sz w:val="18"/>
                          <w:szCs w:val="18"/>
                        </w:rPr>
                        <w:t>、保健所→医療機関、基幹→事業所を担当する等）</w:t>
                      </w:r>
                    </w:p>
                  </w:txbxContent>
                </v:textbox>
              </v:shape>
            </w:pict>
          </mc:Fallback>
        </mc:AlternateContent>
      </w:r>
      <w:r w:rsidRPr="00D25AA4">
        <w:rPr>
          <w:noProof/>
        </w:rPr>
        <mc:AlternateContent>
          <mc:Choice Requires="wps">
            <w:drawing>
              <wp:anchor distT="0" distB="0" distL="114300" distR="114300" simplePos="0" relativeHeight="252851200" behindDoc="0" locked="0" layoutInCell="1" allowOverlap="1" wp14:anchorId="713AB23D" wp14:editId="73D4CF71">
                <wp:simplePos x="0" y="0"/>
                <wp:positionH relativeFrom="column">
                  <wp:posOffset>309245</wp:posOffset>
                </wp:positionH>
                <wp:positionV relativeFrom="paragraph">
                  <wp:posOffset>888365</wp:posOffset>
                </wp:positionV>
                <wp:extent cx="5859145" cy="1562100"/>
                <wp:effectExtent l="19050" t="19050" r="27305" b="19050"/>
                <wp:wrapNone/>
                <wp:docPr id="226" name="角丸四角形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562100"/>
                        </a:xfrm>
                        <a:prstGeom prst="roundRect">
                          <a:avLst>
                            <a:gd name="adj" fmla="val 47355"/>
                          </a:avLst>
                        </a:prstGeom>
                        <a:noFill/>
                        <a:ln w="635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413B7" id="角丸四角形 226" o:spid="_x0000_s1026" style="position:absolute;left:0;text-align:left;margin-left:24.35pt;margin-top:69.95pt;width:461.35pt;height:123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0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" filled="f" strokecolor="#002060" strokeweight="5pt">
                <v:path arrowok="t"/>
              </v:roundrect>
            </w:pict>
          </mc:Fallback>
        </mc:AlternateContent>
      </w:r>
    </w:p>
    <w:p w14:paraId="4D5C5C21" w14:textId="77777777" w:rsidR="008771A2" w:rsidRPr="00D25AA4" w:rsidRDefault="008771A2" w:rsidP="008771A2"/>
    <w:p w14:paraId="6B472EFC" w14:textId="77777777" w:rsidR="008771A2" w:rsidRPr="00D25AA4" w:rsidRDefault="008771A2" w:rsidP="008771A2"/>
    <w:p w14:paraId="24E260F3" w14:textId="77777777" w:rsidR="008771A2" w:rsidRPr="00D25AA4" w:rsidRDefault="008771A2" w:rsidP="008771A2">
      <w:r w:rsidRPr="00D25AA4">
        <w:rPr>
          <w:noProof/>
        </w:rPr>
        <mc:AlternateContent>
          <mc:Choice Requires="wps">
            <w:drawing>
              <wp:anchor distT="0" distB="0" distL="114300" distR="114300" simplePos="0" relativeHeight="252852224" behindDoc="0" locked="0" layoutInCell="1" allowOverlap="1" wp14:anchorId="4627179D" wp14:editId="64C1BBB9">
                <wp:simplePos x="0" y="0"/>
                <wp:positionH relativeFrom="column">
                  <wp:posOffset>2372360</wp:posOffset>
                </wp:positionH>
                <wp:positionV relativeFrom="paragraph">
                  <wp:posOffset>23495</wp:posOffset>
                </wp:positionV>
                <wp:extent cx="1781175" cy="295275"/>
                <wp:effectExtent l="0" t="0" r="28575" b="28575"/>
                <wp:wrapNone/>
                <wp:docPr id="230" name="テキスト ボックス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295275"/>
                        </a:xfrm>
                        <a:prstGeom prst="rect">
                          <a:avLst/>
                        </a:prstGeom>
                        <a:solidFill>
                          <a:sysClr val="window" lastClr="FFFFFF"/>
                        </a:solidFill>
                        <a:ln w="6350">
                          <a:solidFill>
                            <a:prstClr val="black"/>
                          </a:solidFill>
                        </a:ln>
                        <a:effectLst/>
                      </wps:spPr>
                      <wps:txbx>
                        <w:txbxContent>
                          <w:p w14:paraId="44074838" w14:textId="77777777" w:rsidR="00C760BD" w:rsidRPr="008A4A00" w:rsidRDefault="00C760BD" w:rsidP="008771A2">
                            <w:pPr>
                              <w:jc w:val="center"/>
                              <w:rPr>
                                <w:rFonts w:ascii="ＭＳ ゴシック" w:eastAsia="ＭＳ ゴシック" w:hAnsi="ＭＳ ゴシック"/>
                                <w:b/>
                                <w:bCs/>
                              </w:rPr>
                            </w:pPr>
                            <w:r>
                              <w:rPr>
                                <w:rFonts w:ascii="ＭＳ ゴシック" w:eastAsia="ＭＳ ゴシック" w:hAnsi="ＭＳ ゴシック" w:hint="eastAsia"/>
                                <w:b/>
                                <w:bCs/>
                              </w:rPr>
                              <w:t>地域の核となる</w:t>
                            </w:r>
                            <w:r>
                              <w:rPr>
                                <w:rFonts w:ascii="ＭＳ ゴシック" w:eastAsia="ＭＳ ゴシック" w:hAnsi="ＭＳ ゴシック"/>
                                <w:b/>
                                <w:bCs/>
                              </w:rPr>
                              <w:t>支援者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7179D" id="テキスト ボックス 230" o:spid="_x0000_s1144" type="#_x0000_t202" style="position:absolute;margin-left:186.8pt;margin-top:1.85pt;width:140.25pt;height:23.2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" fillcolor="window" strokeweight=".5pt">
                <v:path arrowok="t"/>
                <v:textbox>
                  <w:txbxContent>
                    <w:p w14:paraId="44074838" w14:textId="77777777" w:rsidR="00C760BD" w:rsidRPr="008A4A00" w:rsidRDefault="00C760BD" w:rsidP="008771A2">
                      <w:pPr>
                        <w:jc w:val="center"/>
                        <w:rPr>
                          <w:rFonts w:ascii="ＭＳ ゴシック" w:eastAsia="ＭＳ ゴシック" w:hAnsi="ＭＳ ゴシック"/>
                          <w:b/>
                          <w:bCs/>
                        </w:rPr>
                      </w:pPr>
                      <w:r>
                        <w:rPr>
                          <w:rFonts w:ascii="ＭＳ ゴシック" w:eastAsia="ＭＳ ゴシック" w:hAnsi="ＭＳ ゴシック" w:hint="eastAsia"/>
                          <w:b/>
                          <w:bCs/>
                        </w:rPr>
                        <w:t>地域の核となる</w:t>
                      </w:r>
                      <w:r>
                        <w:rPr>
                          <w:rFonts w:ascii="ＭＳ ゴシック" w:eastAsia="ＭＳ ゴシック" w:hAnsi="ＭＳ ゴシック"/>
                          <w:b/>
                          <w:bCs/>
                        </w:rPr>
                        <w:t>支援者</w:t>
                      </w:r>
                    </w:p>
                  </w:txbxContent>
                </v:textbox>
              </v:shape>
            </w:pict>
          </mc:Fallback>
        </mc:AlternateContent>
      </w:r>
    </w:p>
    <w:p w14:paraId="1BAE173B" w14:textId="77777777" w:rsidR="008771A2" w:rsidRPr="00D25AA4" w:rsidRDefault="008771A2" w:rsidP="008771A2">
      <w:r w:rsidRPr="00D25AA4">
        <w:rPr>
          <w:noProof/>
        </w:rPr>
        <mc:AlternateContent>
          <mc:Choice Requires="wps">
            <w:drawing>
              <wp:anchor distT="0" distB="0" distL="114300" distR="114300" simplePos="0" relativeHeight="252848128" behindDoc="0" locked="0" layoutInCell="1" allowOverlap="1" wp14:anchorId="774B924D" wp14:editId="29389BF8">
                <wp:simplePos x="0" y="0"/>
                <wp:positionH relativeFrom="column">
                  <wp:posOffset>1576070</wp:posOffset>
                </wp:positionH>
                <wp:positionV relativeFrom="paragraph">
                  <wp:posOffset>147320</wp:posOffset>
                </wp:positionV>
                <wp:extent cx="3686175" cy="752475"/>
                <wp:effectExtent l="0" t="0" r="28575" b="28575"/>
                <wp:wrapNone/>
                <wp:docPr id="231" name="角丸四角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6175" cy="752475"/>
                        </a:xfrm>
                        <a:prstGeom prst="roundRect">
                          <a:avLst/>
                        </a:prstGeom>
                        <a:solidFill>
                          <a:sysClr val="window" lastClr="FFFFFF"/>
                        </a:solidFill>
                        <a:ln w="25400" cap="flat" cmpd="sng" algn="ctr">
                          <a:solidFill>
                            <a:srgbClr val="F79646"/>
                          </a:solidFill>
                          <a:prstDash val="solid"/>
                        </a:ln>
                        <a:effectLst/>
                      </wps:spPr>
                      <wps:txbx>
                        <w:txbxContent>
                          <w:p w14:paraId="666A6369" w14:textId="77777777" w:rsidR="00C760BD" w:rsidRDefault="00C760BD" w:rsidP="008771A2">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Pr="003E36CA">
                              <w:rPr>
                                <w:rFonts w:ascii="ＭＳ Ｐゴシック" w:eastAsia="ＭＳ Ｐゴシック" w:hAnsi="ＭＳ Ｐゴシック" w:hint="eastAsia"/>
                                <w:sz w:val="18"/>
                                <w:szCs w:val="18"/>
                              </w:rPr>
                              <w:t>地域アドバイザー</w:t>
                            </w:r>
                          </w:p>
                          <w:p w14:paraId="1A748F89" w14:textId="77777777" w:rsidR="00C760BD" w:rsidRDefault="00C760BD" w:rsidP="008771A2">
                            <w:pPr>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8"/>
                                <w:szCs w:val="18"/>
                              </w:rPr>
                              <w:t>・</w:t>
                            </w:r>
                            <w:r w:rsidRPr="003E36CA">
                              <w:rPr>
                                <w:rFonts w:ascii="ＭＳ Ｐゴシック" w:eastAsia="ＭＳ Ｐゴシック" w:hAnsi="ＭＳ Ｐゴシック" w:hint="eastAsia"/>
                                <w:sz w:val="18"/>
                                <w:szCs w:val="18"/>
                              </w:rPr>
                              <w:t>基幹相談支援センター</w:t>
                            </w:r>
                            <w:r w:rsidRPr="00CD4985">
                              <w:rPr>
                                <w:rFonts w:ascii="ＭＳ Ｐゴシック" w:eastAsia="ＭＳ Ｐゴシック" w:hAnsi="ＭＳ Ｐゴシック" w:hint="eastAsia"/>
                                <w:sz w:val="16"/>
                                <w:szCs w:val="16"/>
                              </w:rPr>
                              <w:t>（未設置地区にあっては、委託相談支援事業所を想定）</w:t>
                            </w:r>
                          </w:p>
                          <w:p w14:paraId="04B32CD3" w14:textId="77777777" w:rsidR="00C760BD" w:rsidRPr="002F34CB" w:rsidRDefault="00C760BD" w:rsidP="008771A2">
                            <w:pPr>
                              <w:spacing w:line="200" w:lineRule="exact"/>
                              <w:rPr>
                                <w:rFonts w:ascii="ＭＳ Ｐゴシック" w:eastAsia="ＭＳ Ｐゴシック" w:hAnsi="ＭＳ Ｐゴシック"/>
                                <w:color w:val="FF0000"/>
                                <w:sz w:val="18"/>
                                <w:szCs w:val="16"/>
                              </w:rPr>
                            </w:pPr>
                            <w:r w:rsidRPr="002F34CB">
                              <w:rPr>
                                <w:rFonts w:ascii="ＭＳ Ｐゴシック" w:eastAsia="ＭＳ Ｐゴシック" w:hAnsi="ＭＳ Ｐゴシック" w:hint="eastAsia"/>
                                <w:color w:val="FF0000"/>
                                <w:sz w:val="18"/>
                                <w:szCs w:val="16"/>
                              </w:rPr>
                              <w:t>・</w:t>
                            </w:r>
                            <w:r w:rsidRPr="002F34CB">
                              <w:rPr>
                                <w:rFonts w:ascii="ＭＳ Ｐゴシック" w:eastAsia="ＭＳ Ｐゴシック" w:hAnsi="ＭＳ Ｐゴシック"/>
                                <w:color w:val="FF0000"/>
                                <w:sz w:val="18"/>
                                <w:szCs w:val="16"/>
                              </w:rPr>
                              <w:t>保健所等</w:t>
                            </w:r>
                          </w:p>
                          <w:p w14:paraId="68CB5B03" w14:textId="77777777" w:rsidR="00C760BD" w:rsidRPr="00321CB3" w:rsidRDefault="00C760BD" w:rsidP="008771A2">
                            <w:pPr>
                              <w:jc w:val="center"/>
                              <w:rPr>
                                <w:rFonts w:ascii="ＭＳ Ｐゴシック" w:eastAsia="ＭＳ Ｐゴシック" w:hAnsi="ＭＳ Ｐゴシック"/>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B924D" id="角丸四角形 94" o:spid="_x0000_s1145" style="position:absolute;margin-left:124.1pt;margin-top:11.6pt;width:290.25pt;height:59.2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" fillcolor="window" strokecolor="#f79646" strokeweight="2pt">
                <v:path arrowok="t"/>
                <v:textbox>
                  <w:txbxContent>
                    <w:p w14:paraId="666A6369" w14:textId="77777777" w:rsidR="00C760BD" w:rsidRDefault="00C760BD" w:rsidP="008771A2">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Pr="003E36CA">
                        <w:rPr>
                          <w:rFonts w:ascii="ＭＳ Ｐゴシック" w:eastAsia="ＭＳ Ｐゴシック" w:hAnsi="ＭＳ Ｐゴシック" w:hint="eastAsia"/>
                          <w:sz w:val="18"/>
                          <w:szCs w:val="18"/>
                        </w:rPr>
                        <w:t>地域アドバイザー</w:t>
                      </w:r>
                    </w:p>
                    <w:p w14:paraId="1A748F89" w14:textId="77777777" w:rsidR="00C760BD" w:rsidRDefault="00C760BD" w:rsidP="008771A2">
                      <w:pPr>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8"/>
                          <w:szCs w:val="18"/>
                        </w:rPr>
                        <w:t>・</w:t>
                      </w:r>
                      <w:r w:rsidRPr="003E36CA">
                        <w:rPr>
                          <w:rFonts w:ascii="ＭＳ Ｐゴシック" w:eastAsia="ＭＳ Ｐゴシック" w:hAnsi="ＭＳ Ｐゴシック" w:hint="eastAsia"/>
                          <w:sz w:val="18"/>
                          <w:szCs w:val="18"/>
                        </w:rPr>
                        <w:t>基幹相談支援センター</w:t>
                      </w:r>
                      <w:r w:rsidRPr="00CD4985">
                        <w:rPr>
                          <w:rFonts w:ascii="ＭＳ Ｐゴシック" w:eastAsia="ＭＳ Ｐゴシック" w:hAnsi="ＭＳ Ｐゴシック" w:hint="eastAsia"/>
                          <w:sz w:val="16"/>
                          <w:szCs w:val="16"/>
                        </w:rPr>
                        <w:t>（未設置地区にあっては、委託相談支援事業所を想定）</w:t>
                      </w:r>
                    </w:p>
                    <w:p w14:paraId="04B32CD3" w14:textId="77777777" w:rsidR="00C760BD" w:rsidRPr="002F34CB" w:rsidRDefault="00C760BD" w:rsidP="008771A2">
                      <w:pPr>
                        <w:spacing w:line="200" w:lineRule="exact"/>
                        <w:rPr>
                          <w:rFonts w:ascii="ＭＳ Ｐゴシック" w:eastAsia="ＭＳ Ｐゴシック" w:hAnsi="ＭＳ Ｐゴシック"/>
                          <w:color w:val="FF0000"/>
                          <w:sz w:val="18"/>
                          <w:szCs w:val="16"/>
                        </w:rPr>
                      </w:pPr>
                      <w:r w:rsidRPr="002F34CB">
                        <w:rPr>
                          <w:rFonts w:ascii="ＭＳ Ｐゴシック" w:eastAsia="ＭＳ Ｐゴシック" w:hAnsi="ＭＳ Ｐゴシック" w:hint="eastAsia"/>
                          <w:color w:val="FF0000"/>
                          <w:sz w:val="18"/>
                          <w:szCs w:val="16"/>
                        </w:rPr>
                        <w:t>・</w:t>
                      </w:r>
                      <w:r w:rsidRPr="002F34CB">
                        <w:rPr>
                          <w:rFonts w:ascii="ＭＳ Ｐゴシック" w:eastAsia="ＭＳ Ｐゴシック" w:hAnsi="ＭＳ Ｐゴシック"/>
                          <w:color w:val="FF0000"/>
                          <w:sz w:val="18"/>
                          <w:szCs w:val="16"/>
                        </w:rPr>
                        <w:t>保健所等</w:t>
                      </w:r>
                    </w:p>
                    <w:p w14:paraId="68CB5B03" w14:textId="77777777" w:rsidR="00C760BD" w:rsidRPr="00321CB3" w:rsidRDefault="00C760BD" w:rsidP="008771A2">
                      <w:pPr>
                        <w:jc w:val="center"/>
                        <w:rPr>
                          <w:rFonts w:ascii="ＭＳ Ｐゴシック" w:eastAsia="ＭＳ Ｐゴシック" w:hAnsi="ＭＳ Ｐゴシック"/>
                          <w:sz w:val="18"/>
                          <w:szCs w:val="18"/>
                        </w:rPr>
                      </w:pPr>
                    </w:p>
                  </w:txbxContent>
                </v:textbox>
              </v:roundrect>
            </w:pict>
          </mc:Fallback>
        </mc:AlternateContent>
      </w:r>
    </w:p>
    <w:p w14:paraId="00BDFAD2" w14:textId="77777777" w:rsidR="008771A2" w:rsidRPr="00D25AA4" w:rsidRDefault="008771A2" w:rsidP="008771A2"/>
    <w:p w14:paraId="134BE93D" w14:textId="77777777" w:rsidR="008771A2" w:rsidRPr="00D25AA4" w:rsidRDefault="008771A2" w:rsidP="008771A2"/>
    <w:p w14:paraId="623F7D4F" w14:textId="77777777" w:rsidR="008771A2" w:rsidRPr="00D25AA4" w:rsidRDefault="008771A2" w:rsidP="008771A2"/>
    <w:p w14:paraId="38B7353A" w14:textId="77777777" w:rsidR="008771A2" w:rsidRPr="00D25AA4" w:rsidRDefault="008771A2" w:rsidP="008771A2"/>
    <w:p w14:paraId="6781B50E" w14:textId="77777777" w:rsidR="008771A2" w:rsidRPr="00D25AA4" w:rsidRDefault="008771A2" w:rsidP="008771A2"/>
    <w:p w14:paraId="760BC2C2" w14:textId="77777777" w:rsidR="008771A2" w:rsidRPr="00D25AA4" w:rsidRDefault="008771A2" w:rsidP="008771A2"/>
    <w:p w14:paraId="3C3B832A" w14:textId="77777777" w:rsidR="008771A2" w:rsidRPr="00D25AA4" w:rsidRDefault="008771A2" w:rsidP="008771A2">
      <w:pPr>
        <w:rPr>
          <w:rFonts w:ascii="BIZ UD明朝 Medium" w:eastAsia="BIZ UD明朝 Medium" w:hAnsi="BIZ UD明朝 Medium"/>
        </w:rPr>
      </w:pPr>
      <w:r w:rsidRPr="00D25AA4">
        <w:rPr>
          <w:rFonts w:ascii="BIZ UD明朝 Medium" w:eastAsia="BIZ UD明朝 Medium" w:hAnsi="BIZ UD明朝 Medium" w:hint="eastAsia"/>
          <w:sz w:val="18"/>
          <w:szCs w:val="18"/>
        </w:rPr>
        <w:t>資料：愛知県保健医療局作成</w:t>
      </w:r>
      <w:r w:rsidRPr="00D25AA4">
        <w:rPr>
          <w:rFonts w:ascii="BIZ UD明朝 Medium" w:eastAsia="BIZ UD明朝 Medium" w:hAnsi="BIZ UD明朝 Medium"/>
        </w:rPr>
        <w:br w:type="page"/>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280"/>
      </w:tblGrid>
      <w:tr w:rsidR="00D25AA4" w:rsidRPr="00D25AA4" w14:paraId="2DE83A49" w14:textId="77777777" w:rsidTr="00A034B1">
        <w:trPr>
          <w:trHeight w:val="515"/>
        </w:trPr>
        <w:tc>
          <w:tcPr>
            <w:tcW w:w="9280" w:type="dxa"/>
            <w:tcBorders>
              <w:top w:val="double" w:sz="4" w:space="0" w:color="auto"/>
              <w:bottom w:val="double" w:sz="4" w:space="0" w:color="auto"/>
            </w:tcBorders>
            <w:vAlign w:val="center"/>
          </w:tcPr>
          <w:p w14:paraId="1EBC03BD" w14:textId="5626D49F" w:rsidR="00317BB0" w:rsidRPr="00D25AA4" w:rsidRDefault="00317BB0" w:rsidP="00715047">
            <w:pPr>
              <w:pStyle w:val="2"/>
              <w:keepNext w:val="0"/>
              <w:widowControl w:val="0"/>
              <w:spacing w:before="0" w:after="0"/>
              <w:ind w:leftChars="50" w:left="116"/>
              <w:jc w:val="both"/>
              <w:rPr>
                <w:rFonts w:ascii="HG丸ｺﾞｼｯｸM-PRO" w:eastAsia="HG丸ｺﾞｼｯｸM-PRO" w:hAnsi="HG丸ｺﾞｼｯｸM-PRO"/>
                <w:i w:val="0"/>
              </w:rPr>
            </w:pPr>
            <w:bookmarkStart w:id="52" w:name="_Toc66991742"/>
            <w:r w:rsidRPr="00D25AA4">
              <w:rPr>
                <w:rFonts w:ascii="HG丸ｺﾞｼｯｸM-PRO" w:eastAsia="HG丸ｺﾞｼｯｸM-PRO" w:hAnsi="HG丸ｺﾞｼｯｸM-PRO" w:hint="eastAsia"/>
                <w:i w:val="0"/>
              </w:rPr>
              <w:lastRenderedPageBreak/>
              <w:t>３　地域生活</w:t>
            </w:r>
            <w:r w:rsidR="00570D24" w:rsidRPr="00D25AA4">
              <w:rPr>
                <w:rFonts w:ascii="HG丸ｺﾞｼｯｸM-PRO" w:eastAsia="HG丸ｺﾞｼｯｸM-PRO" w:hAnsi="HG丸ｺﾞｼｯｸM-PRO" w:hint="eastAsia"/>
                <w:i w:val="0"/>
              </w:rPr>
              <w:t>支援</w:t>
            </w:r>
            <w:r w:rsidRPr="00D25AA4">
              <w:rPr>
                <w:rFonts w:ascii="HG丸ｺﾞｼｯｸM-PRO" w:eastAsia="HG丸ｺﾞｼｯｸM-PRO" w:hAnsi="HG丸ｺﾞｼｯｸM-PRO" w:hint="eastAsia"/>
                <w:i w:val="0"/>
              </w:rPr>
              <w:t>の充実</w:t>
            </w:r>
            <w:bookmarkEnd w:id="52"/>
          </w:p>
        </w:tc>
      </w:tr>
    </w:tbl>
    <w:p w14:paraId="571F4974" w14:textId="26A713A4" w:rsidR="00794A78" w:rsidRPr="00D25AA4" w:rsidRDefault="00B00F9E" w:rsidP="00794A78">
      <w:pPr>
        <w:widowControl w:val="0"/>
        <w:ind w:firstLine="239"/>
        <w:jc w:val="both"/>
        <w:rPr>
          <w:rFonts w:ascii="BIZ UD明朝 Medium" w:eastAsia="BIZ UD明朝 Medium" w:hAnsi="BIZ UD明朝 Medium"/>
        </w:rPr>
      </w:pPr>
      <w:r w:rsidRPr="00D25AA4">
        <w:rPr>
          <w:rFonts w:ascii="BIZ UD明朝 Medium" w:eastAsia="BIZ UD明朝 Medium" w:hAnsi="BIZ UD明朝 Medium" w:hint="eastAsia"/>
        </w:rPr>
        <w:t>障害のある人の地域生活支援を充実させるため、第４障害福祉計画から地域生活支援拠点等の整備が成果目標と</w:t>
      </w:r>
      <w:r w:rsidR="00484E7F" w:rsidRPr="00D25AA4">
        <w:rPr>
          <w:rFonts w:ascii="BIZ UD明朝 Medium" w:eastAsia="BIZ UD明朝 Medium" w:hAnsi="BIZ UD明朝 Medium" w:hint="eastAsia"/>
        </w:rPr>
        <w:t>なり</w:t>
      </w:r>
      <w:r w:rsidR="007A0EF3" w:rsidRPr="00D25AA4">
        <w:rPr>
          <w:rFonts w:ascii="BIZ UD明朝 Medium" w:eastAsia="BIZ UD明朝 Medium" w:hAnsi="BIZ UD明朝 Medium" w:hint="eastAsia"/>
        </w:rPr>
        <w:t>、併せて第</w:t>
      </w:r>
      <w:r w:rsidR="00794A78" w:rsidRPr="00D25AA4">
        <w:rPr>
          <w:rFonts w:ascii="BIZ UD明朝 Medium" w:eastAsia="BIZ UD明朝 Medium" w:hAnsi="BIZ UD明朝 Medium" w:hint="eastAsia"/>
        </w:rPr>
        <w:t>６</w:t>
      </w:r>
      <w:r w:rsidR="007A0EF3" w:rsidRPr="00D25AA4">
        <w:rPr>
          <w:rFonts w:ascii="BIZ UD明朝 Medium" w:eastAsia="BIZ UD明朝 Medium" w:hAnsi="BIZ UD明朝 Medium" w:hint="eastAsia"/>
        </w:rPr>
        <w:t>期障害福祉計画</w:t>
      </w:r>
      <w:r w:rsidR="00794A78" w:rsidRPr="00D25AA4">
        <w:rPr>
          <w:rFonts w:ascii="BIZ UD明朝 Medium" w:eastAsia="BIZ UD明朝 Medium" w:hAnsi="BIZ UD明朝 Medium" w:hint="eastAsia"/>
        </w:rPr>
        <w:t>からは機能の充実を図る</w:t>
      </w:r>
      <w:r w:rsidR="003A024A" w:rsidRPr="00D25AA4">
        <w:rPr>
          <w:rFonts w:ascii="BIZ UD明朝 Medium" w:eastAsia="BIZ UD明朝 Medium" w:hAnsi="BIZ UD明朝 Medium" w:hint="eastAsia"/>
        </w:rPr>
        <w:t>ための検証及び検討についても項目に加わりました。</w:t>
      </w:r>
      <w:r w:rsidR="00794A78" w:rsidRPr="00D25AA4">
        <w:rPr>
          <w:rFonts w:ascii="BIZ UD明朝 Medium" w:eastAsia="BIZ UD明朝 Medium" w:hAnsi="BIZ UD明朝 Medium" w:hint="eastAsia"/>
        </w:rPr>
        <w:t>地域生活支援拠点等は、</w:t>
      </w:r>
      <w:r w:rsidRPr="00D25AA4">
        <w:rPr>
          <w:rFonts w:ascii="BIZ UD明朝 Medium" w:eastAsia="BIZ UD明朝 Medium" w:hAnsi="BIZ UD明朝 Medium" w:hint="eastAsia"/>
        </w:rPr>
        <w:t>障害のある人の重度化・高齢化や「親</w:t>
      </w:r>
      <w:r w:rsidR="002F6C6D">
        <w:rPr>
          <w:rFonts w:ascii="BIZ UD明朝 Medium" w:eastAsia="BIZ UD明朝 Medium" w:hAnsi="BIZ UD明朝 Medium" w:hint="eastAsia"/>
        </w:rPr>
        <w:t>な</w:t>
      </w:r>
      <w:r w:rsidRPr="00D25AA4">
        <w:rPr>
          <w:rFonts w:ascii="BIZ UD明朝 Medium" w:eastAsia="BIZ UD明朝 Medium" w:hAnsi="BIZ UD明朝 Medium" w:hint="eastAsia"/>
        </w:rPr>
        <w:t>き後」に備えるとともに、障害のある人の入所施設や病院からの地域移行を進めるため、重度障害にも対応することができる専門性を有し、地域の生活で生じる障害のある人やその家族の緊急事態に対応を図ること等を目的としております。</w:t>
      </w:r>
    </w:p>
    <w:p w14:paraId="7D296061" w14:textId="61956A2B" w:rsidR="00794A78" w:rsidRPr="00D25AA4" w:rsidRDefault="00794A78" w:rsidP="00794A78">
      <w:pPr>
        <w:widowControl w:val="0"/>
        <w:ind w:firstLine="239"/>
        <w:jc w:val="both"/>
        <w:rPr>
          <w:rFonts w:ascii="BIZ UD明朝 Medium" w:eastAsia="BIZ UD明朝 Medium" w:hAnsi="BIZ UD明朝 Medium"/>
        </w:rPr>
      </w:pPr>
      <w:r w:rsidRPr="00D25AA4">
        <w:rPr>
          <w:rFonts w:ascii="BIZ UD明朝 Medium" w:eastAsia="BIZ UD明朝 Medium" w:hAnsi="BIZ UD明朝 Medium" w:hint="eastAsia"/>
        </w:rPr>
        <w:t>また、第７期障害福祉計画から強度行動</w:t>
      </w:r>
      <w:r w:rsidR="005E0852" w:rsidRPr="00D25AA4">
        <w:rPr>
          <w:rFonts w:ascii="BIZ UD明朝 Medium" w:eastAsia="BIZ UD明朝 Medium" w:hAnsi="BIZ UD明朝 Medium" w:hint="eastAsia"/>
        </w:rPr>
        <w:t>障害</w:t>
      </w:r>
      <w:r w:rsidRPr="00D25AA4">
        <w:rPr>
          <w:rFonts w:ascii="BIZ UD明朝 Medium" w:eastAsia="BIZ UD明朝 Medium" w:hAnsi="BIZ UD明朝 Medium" w:hint="eastAsia"/>
        </w:rPr>
        <w:t>を有する人の支援体制の整備</w:t>
      </w:r>
      <w:r w:rsidR="00715503" w:rsidRPr="00D25AA4">
        <w:rPr>
          <w:rFonts w:ascii="BIZ UD明朝 Medium" w:eastAsia="BIZ UD明朝 Medium" w:hAnsi="BIZ UD明朝 Medium" w:hint="eastAsia"/>
        </w:rPr>
        <w:t>を</w:t>
      </w:r>
      <w:r w:rsidRPr="00D25AA4">
        <w:rPr>
          <w:rFonts w:ascii="BIZ UD明朝 Medium" w:eastAsia="BIZ UD明朝 Medium" w:hAnsi="BIZ UD明朝 Medium" w:hint="eastAsia"/>
        </w:rPr>
        <w:t>成果目標に加</w:t>
      </w:r>
      <w:r w:rsidR="00715503" w:rsidRPr="00D25AA4">
        <w:rPr>
          <w:rFonts w:ascii="BIZ UD明朝 Medium" w:eastAsia="BIZ UD明朝 Medium" w:hAnsi="BIZ UD明朝 Medium" w:hint="eastAsia"/>
        </w:rPr>
        <w:t>え</w:t>
      </w:r>
      <w:r w:rsidR="003A024A" w:rsidRPr="00D25AA4">
        <w:rPr>
          <w:rFonts w:ascii="BIZ UD明朝 Medium" w:eastAsia="BIZ UD明朝 Medium" w:hAnsi="BIZ UD明朝 Medium" w:hint="eastAsia"/>
        </w:rPr>
        <w:t>ています</w:t>
      </w:r>
      <w:r w:rsidRPr="00D25AA4">
        <w:rPr>
          <w:rFonts w:ascii="BIZ UD明朝 Medium" w:eastAsia="BIZ UD明朝 Medium" w:hAnsi="BIZ UD明朝 Medium" w:hint="eastAsia"/>
        </w:rPr>
        <w:t>。</w:t>
      </w:r>
    </w:p>
    <w:p w14:paraId="3BB22BD3" w14:textId="6C897B88" w:rsidR="004D091B" w:rsidRPr="00D25AA4" w:rsidRDefault="00222A82" w:rsidP="00B00F9E">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引き続き、</w:t>
      </w:r>
      <w:r w:rsidR="007B7C11" w:rsidRPr="00D25AA4">
        <w:rPr>
          <w:rFonts w:ascii="BIZ UD明朝 Medium" w:eastAsia="BIZ UD明朝 Medium" w:hAnsi="BIZ UD明朝 Medium" w:hint="eastAsia"/>
        </w:rPr>
        <w:t>地域の実情に応じた創意工夫</w:t>
      </w:r>
      <w:r w:rsidR="00794A78" w:rsidRPr="00D25AA4">
        <w:rPr>
          <w:rFonts w:ascii="BIZ UD明朝 Medium" w:eastAsia="BIZ UD明朝 Medium" w:hAnsi="BIZ UD明朝 Medium" w:hint="eastAsia"/>
        </w:rPr>
        <w:t>や関係機関との連携</w:t>
      </w:r>
      <w:r w:rsidR="007B7C11" w:rsidRPr="00D25AA4">
        <w:rPr>
          <w:rFonts w:ascii="BIZ UD明朝 Medium" w:eastAsia="BIZ UD明朝 Medium" w:hAnsi="BIZ UD明朝 Medium" w:hint="eastAsia"/>
        </w:rPr>
        <w:t>により</w:t>
      </w:r>
      <w:r w:rsidR="007A0EF3" w:rsidRPr="00D25AA4">
        <w:rPr>
          <w:rFonts w:ascii="BIZ UD明朝 Medium" w:eastAsia="BIZ UD明朝 Medium" w:hAnsi="BIZ UD明朝 Medium" w:hint="eastAsia"/>
        </w:rPr>
        <w:t>、</w:t>
      </w:r>
      <w:r w:rsidR="00AE0B6B" w:rsidRPr="00D25AA4">
        <w:rPr>
          <w:rFonts w:ascii="BIZ UD明朝 Medium" w:eastAsia="BIZ UD明朝 Medium" w:hAnsi="BIZ UD明朝 Medium" w:hint="eastAsia"/>
        </w:rPr>
        <w:t>障害のある人の生活を地域全体で支えるサービス提供体制を構築し</w:t>
      </w:r>
      <w:r w:rsidRPr="00D25AA4">
        <w:rPr>
          <w:rFonts w:ascii="BIZ UD明朝 Medium" w:eastAsia="BIZ UD明朝 Medium" w:hAnsi="BIZ UD明朝 Medium" w:hint="eastAsia"/>
        </w:rPr>
        <w:t>ていきます。</w:t>
      </w:r>
      <w:r w:rsidR="009C45C6" w:rsidRPr="00D25AA4">
        <w:rPr>
          <w:rFonts w:ascii="BIZ UD明朝 Medium" w:eastAsia="BIZ UD明朝 Medium" w:hAnsi="BIZ UD明朝 Medium" w:hint="eastAsia"/>
        </w:rPr>
        <w:t xml:space="preserve">　</w:t>
      </w:r>
    </w:p>
    <w:p w14:paraId="3D480429" w14:textId="77777777" w:rsidR="00C95F9A" w:rsidRPr="00D25AA4" w:rsidRDefault="00C95F9A" w:rsidP="00715047">
      <w:pPr>
        <w:widowControl w:val="0"/>
        <w:jc w:val="both"/>
        <w:rPr>
          <w:rFonts w:ascii="BIZ UD明朝 Medium" w:eastAsia="BIZ UD明朝 Medium" w:hAnsi="BIZ UD明朝 Medium"/>
        </w:rPr>
      </w:pPr>
    </w:p>
    <w:p w14:paraId="0ED46FD1" w14:textId="1E887B75" w:rsidR="00222A82" w:rsidRPr="00D25AA4" w:rsidRDefault="00E8210C" w:rsidP="00715047">
      <w:pPr>
        <w:pStyle w:val="aff2"/>
        <w:widowControl w:val="0"/>
        <w:rPr>
          <w:rFonts w:hAnsi="ＭＳ ゴシック"/>
        </w:rPr>
      </w:pPr>
      <w:r w:rsidRPr="00D25AA4">
        <w:rPr>
          <w:noProof/>
        </w:rPr>
        <w:drawing>
          <wp:anchor distT="0" distB="0" distL="114300" distR="114300" simplePos="0" relativeHeight="252323840" behindDoc="1" locked="0" layoutInCell="1" allowOverlap="1" wp14:anchorId="550097FB" wp14:editId="12D3491C">
            <wp:simplePos x="0" y="0"/>
            <wp:positionH relativeFrom="margin">
              <wp:align>center</wp:align>
            </wp:positionH>
            <wp:positionV relativeFrom="paragraph">
              <wp:posOffset>393065</wp:posOffset>
            </wp:positionV>
            <wp:extent cx="4267200" cy="2143125"/>
            <wp:effectExtent l="19050" t="19050" r="19050" b="28575"/>
            <wp:wrapTopAndBottom/>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67200" cy="2143125"/>
                    </a:xfrm>
                    <a:prstGeom prst="rect">
                      <a:avLst/>
                    </a:prstGeom>
                    <a:ln w="3175">
                      <a:solidFill>
                        <a:srgbClr val="000000"/>
                      </a:solidFill>
                      <a:prstDash val="sysDot"/>
                    </a:ln>
                  </pic:spPr>
                </pic:pic>
              </a:graphicData>
            </a:graphic>
            <wp14:sizeRelH relativeFrom="margin">
              <wp14:pctWidth>0</wp14:pctWidth>
            </wp14:sizeRelH>
            <wp14:sizeRelV relativeFrom="margin">
              <wp14:pctHeight>0</wp14:pctHeight>
            </wp14:sizeRelV>
          </wp:anchor>
        </w:drawing>
      </w:r>
      <w:r w:rsidR="008F519B" w:rsidRPr="00D25AA4">
        <w:rPr>
          <w:rFonts w:hAnsi="ＭＳ Ｐゴシック" w:hint="eastAsia"/>
        </w:rPr>
        <w:t>【地域生活支援拠点</w:t>
      </w:r>
      <w:r w:rsidR="007B7C11" w:rsidRPr="00D25AA4">
        <w:rPr>
          <w:rFonts w:hAnsi="ＭＳ Ｐゴシック" w:hint="eastAsia"/>
        </w:rPr>
        <w:t>等</w:t>
      </w:r>
      <w:r w:rsidRPr="00D25AA4">
        <w:rPr>
          <w:rFonts w:hAnsi="ＭＳ Ｐゴシック" w:hint="eastAsia"/>
        </w:rPr>
        <w:t>の整備例（面的整備の場合）</w:t>
      </w:r>
      <w:r w:rsidR="008F519B" w:rsidRPr="00D25AA4">
        <w:rPr>
          <w:rFonts w:hAnsi="ＭＳ Ｐゴシック" w:hint="eastAsia"/>
        </w:rPr>
        <w:t>】</w:t>
      </w:r>
      <w:r w:rsidR="004D091B" w:rsidRPr="00D25AA4">
        <w:rPr>
          <w:rFonts w:hAnsi="ＭＳ ゴシック" w:hint="eastAsia"/>
        </w:rPr>
        <w:t>（</w:t>
      </w:r>
      <w:r w:rsidR="008F519B" w:rsidRPr="00D25AA4">
        <w:t>図表</w:t>
      </w:r>
      <w:r w:rsidR="008F519B" w:rsidRPr="00D25AA4">
        <w:fldChar w:fldCharType="begin"/>
      </w:r>
      <w:r w:rsidR="008F519B" w:rsidRPr="00D25AA4">
        <w:instrText xml:space="preserve"> SEQ 図表 \* ARABIC </w:instrText>
      </w:r>
      <w:r w:rsidR="008F519B" w:rsidRPr="00D25AA4">
        <w:fldChar w:fldCharType="separate"/>
      </w:r>
      <w:r w:rsidR="00E27BBD">
        <w:rPr>
          <w:noProof/>
        </w:rPr>
        <w:t>72</w:t>
      </w:r>
      <w:r w:rsidR="008F519B" w:rsidRPr="00D25AA4">
        <w:fldChar w:fldCharType="end"/>
      </w:r>
      <w:r w:rsidR="004D091B" w:rsidRPr="00D25AA4">
        <w:rPr>
          <w:rFonts w:hAnsi="ＭＳ ゴシック" w:hint="eastAsia"/>
        </w:rPr>
        <w:t>）</w:t>
      </w:r>
    </w:p>
    <w:p w14:paraId="06D24D04" w14:textId="77777777" w:rsidR="00103BFD" w:rsidRPr="00D25AA4" w:rsidRDefault="00103BFD" w:rsidP="003B2899">
      <w:pPr>
        <w:widowControl w:val="0"/>
        <w:spacing w:line="0" w:lineRule="atLeast"/>
        <w:ind w:leftChars="300" w:left="697" w:firstLineChars="400" w:firstLine="690"/>
        <w:jc w:val="both"/>
        <w:rPr>
          <w:rFonts w:ascii="BIZ UD明朝 Medium" w:eastAsia="BIZ UD明朝 Medium" w:hAnsi="BIZ UD明朝 Medium"/>
          <w:sz w:val="18"/>
        </w:rPr>
      </w:pPr>
      <w:r w:rsidRPr="00D25AA4">
        <w:rPr>
          <w:rFonts w:ascii="BIZ UD明朝 Medium" w:eastAsia="BIZ UD明朝 Medium" w:hAnsi="BIZ UD明朝 Medium" w:hint="eastAsia"/>
          <w:sz w:val="18"/>
        </w:rPr>
        <w:t>資料：厚生労働省</w:t>
      </w:r>
      <w:r w:rsidR="003B2899" w:rsidRPr="00D25AA4">
        <w:rPr>
          <w:rFonts w:ascii="BIZ UD明朝 Medium" w:eastAsia="BIZ UD明朝 Medium" w:hAnsi="BIZ UD明朝 Medium" w:hint="eastAsia"/>
          <w:sz w:val="18"/>
        </w:rPr>
        <w:t>作成「地域生活支援拠点等について」</w:t>
      </w:r>
    </w:p>
    <w:p w14:paraId="4CE14CBF" w14:textId="77777777" w:rsidR="004D091B" w:rsidRPr="00D25AA4" w:rsidRDefault="004D091B" w:rsidP="00715047">
      <w:pPr>
        <w:widowControl w:val="0"/>
        <w:jc w:val="both"/>
        <w:rPr>
          <w:rFonts w:hAnsi="ＭＳ Ｐゴシック"/>
        </w:rPr>
      </w:pPr>
    </w:p>
    <w:p w14:paraId="7A4A215C" w14:textId="12B4E909" w:rsidR="005D6AA5" w:rsidRPr="00D25AA4" w:rsidRDefault="005D6AA5" w:rsidP="00881130">
      <w:pPr>
        <w:widowControl w:val="0"/>
        <w:spacing w:afterLines="20" w:after="72"/>
        <w:jc w:val="both"/>
        <w:rPr>
          <w:rFonts w:ascii="HG丸ｺﾞｼｯｸM-PRO" w:eastAsia="HG丸ｺﾞｼｯｸM-PRO" w:hAnsi="ＭＳ 明朝"/>
          <w:b/>
        </w:rPr>
      </w:pPr>
      <w:r w:rsidRPr="00D25AA4">
        <w:rPr>
          <w:rFonts w:ascii="HG丸ｺﾞｼｯｸM-PRO" w:eastAsia="HG丸ｺﾞｼｯｸM-PRO" w:hAnsi="ＭＳ 明朝" w:hint="eastAsia"/>
          <w:b/>
        </w:rPr>
        <w:t>（１）</w:t>
      </w:r>
      <w:r w:rsidR="008E35D7" w:rsidRPr="00D25AA4">
        <w:rPr>
          <w:rFonts w:ascii="HG丸ｺﾞｼｯｸM-PRO" w:eastAsia="HG丸ｺﾞｼｯｸM-PRO" w:hAnsi="ＭＳ 明朝" w:hint="eastAsia"/>
          <w:b/>
        </w:rPr>
        <w:t>第</w:t>
      </w:r>
      <w:r w:rsidR="00B75FD3" w:rsidRPr="00D25AA4">
        <w:rPr>
          <w:rFonts w:ascii="HG丸ｺﾞｼｯｸM-PRO" w:eastAsia="HG丸ｺﾞｼｯｸM-PRO" w:hAnsi="ＭＳ 明朝" w:hint="eastAsia"/>
          <w:b/>
        </w:rPr>
        <w:t>６</w:t>
      </w:r>
      <w:r w:rsidR="008E35D7" w:rsidRPr="00D25AA4">
        <w:rPr>
          <w:rFonts w:ascii="HG丸ｺﾞｼｯｸM-PRO" w:eastAsia="HG丸ｺﾞｼｯｸM-PRO" w:hAnsi="ＭＳ 明朝" w:hint="eastAsia"/>
          <w:b/>
        </w:rPr>
        <w:t>期</w:t>
      </w:r>
      <w:r w:rsidR="003943B2" w:rsidRPr="00D25AA4">
        <w:rPr>
          <w:rFonts w:ascii="HG丸ｺﾞｼｯｸM-PRO" w:eastAsia="HG丸ｺﾞｼｯｸM-PRO" w:hAnsi="ＭＳ 明朝" w:hint="eastAsia"/>
          <w:b/>
        </w:rPr>
        <w:t>障害福祉計画</w:t>
      </w:r>
      <w:r w:rsidRPr="00D25AA4">
        <w:rPr>
          <w:rFonts w:ascii="HG丸ｺﾞｼｯｸM-PRO" w:eastAsia="HG丸ｺﾞｼｯｸM-PRO" w:hAnsi="ＭＳ 明朝" w:hint="eastAsia"/>
          <w:b/>
        </w:rPr>
        <w:t>までの評価</w:t>
      </w:r>
    </w:p>
    <w:p w14:paraId="08EECECC" w14:textId="47193FE4" w:rsidR="00222A82" w:rsidRPr="00D25AA4" w:rsidRDefault="008E35D7"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第</w:t>
      </w:r>
      <w:r w:rsidR="00B75FD3" w:rsidRPr="00D25AA4">
        <w:rPr>
          <w:rFonts w:ascii="BIZ UD明朝 Medium" w:eastAsia="BIZ UD明朝 Medium" w:hAnsi="BIZ UD明朝 Medium" w:hint="eastAsia"/>
        </w:rPr>
        <w:t>６</w:t>
      </w:r>
      <w:r w:rsidRPr="00D25AA4">
        <w:rPr>
          <w:rFonts w:ascii="BIZ UD明朝 Medium" w:eastAsia="BIZ UD明朝 Medium" w:hAnsi="BIZ UD明朝 Medium" w:hint="eastAsia"/>
        </w:rPr>
        <w:t>期</w:t>
      </w:r>
      <w:r w:rsidR="007B7C11" w:rsidRPr="00D25AA4">
        <w:rPr>
          <w:rFonts w:ascii="BIZ UD明朝 Medium" w:eastAsia="BIZ UD明朝 Medium" w:hAnsi="BIZ UD明朝 Medium" w:hint="eastAsia"/>
        </w:rPr>
        <w:t>障害福祉計画</w:t>
      </w:r>
      <w:r w:rsidR="00222A82" w:rsidRPr="00D25AA4">
        <w:rPr>
          <w:rFonts w:ascii="BIZ UD明朝 Medium" w:eastAsia="BIZ UD明朝 Medium" w:hAnsi="BIZ UD明朝 Medium" w:hint="eastAsia"/>
        </w:rPr>
        <w:t>の国の基本指針では、</w:t>
      </w:r>
      <w:r w:rsidR="007B7C11" w:rsidRPr="00D25AA4">
        <w:rPr>
          <w:rFonts w:ascii="BIZ UD明朝 Medium" w:eastAsia="BIZ UD明朝 Medium" w:hAnsi="BIZ UD明朝 Medium" w:hint="eastAsia"/>
        </w:rPr>
        <w:t>2</w:t>
      </w:r>
      <w:r w:rsidR="007B7C11" w:rsidRPr="00D25AA4">
        <w:rPr>
          <w:rFonts w:ascii="BIZ UD明朝 Medium" w:eastAsia="BIZ UD明朝 Medium" w:hAnsi="BIZ UD明朝 Medium"/>
        </w:rPr>
        <w:t>02</w:t>
      </w:r>
      <w:r w:rsidR="00B75FD3" w:rsidRPr="00D25AA4">
        <w:rPr>
          <w:rFonts w:ascii="BIZ UD明朝 Medium" w:eastAsia="BIZ UD明朝 Medium" w:hAnsi="BIZ UD明朝 Medium" w:hint="eastAsia"/>
        </w:rPr>
        <w:t>3</w:t>
      </w:r>
      <w:r w:rsidR="00222A82" w:rsidRPr="00D25AA4">
        <w:rPr>
          <w:rFonts w:ascii="BIZ UD明朝 Medium" w:eastAsia="BIZ UD明朝 Medium" w:hAnsi="BIZ UD明朝 Medium" w:hint="eastAsia"/>
        </w:rPr>
        <w:t>年度末までに各市町村又は各圏域に、地域生活支援拠点等を少なくとも１</w:t>
      </w:r>
      <w:r w:rsidR="00B75FD3" w:rsidRPr="00D25AA4">
        <w:rPr>
          <w:rFonts w:ascii="BIZ UD明朝 Medium" w:eastAsia="BIZ UD明朝 Medium" w:hAnsi="BIZ UD明朝 Medium" w:hint="eastAsia"/>
        </w:rPr>
        <w:t>つ確保</w:t>
      </w:r>
      <w:r w:rsidR="00222A82" w:rsidRPr="00D25AA4">
        <w:rPr>
          <w:rFonts w:ascii="BIZ UD明朝 Medium" w:eastAsia="BIZ UD明朝 Medium" w:hAnsi="BIZ UD明朝 Medium" w:hint="eastAsia"/>
        </w:rPr>
        <w:t>する</w:t>
      </w:r>
      <w:r w:rsidR="00794A78" w:rsidRPr="00D25AA4">
        <w:rPr>
          <w:rFonts w:ascii="BIZ UD明朝 Medium" w:eastAsia="BIZ UD明朝 Medium" w:hAnsi="BIZ UD明朝 Medium" w:hint="eastAsia"/>
        </w:rPr>
        <w:t>とともに、その機能の充実のため、年１回以上運用状況を検証及び検討する</w:t>
      </w:r>
      <w:r w:rsidR="00222A82" w:rsidRPr="00D25AA4">
        <w:rPr>
          <w:rFonts w:ascii="BIZ UD明朝 Medium" w:eastAsia="BIZ UD明朝 Medium" w:hAnsi="BIZ UD明朝 Medium" w:hint="eastAsia"/>
        </w:rPr>
        <w:t>ことが基本とされ、</w:t>
      </w:r>
      <w:r w:rsidR="00FB087A" w:rsidRPr="00D25AA4">
        <w:rPr>
          <w:rFonts w:ascii="BIZ UD明朝 Medium" w:eastAsia="BIZ UD明朝 Medium" w:hAnsi="BIZ UD明朝 Medium" w:hint="eastAsia"/>
        </w:rPr>
        <w:t>本</w:t>
      </w:r>
      <w:r w:rsidR="00222A82" w:rsidRPr="00D25AA4">
        <w:rPr>
          <w:rFonts w:ascii="BIZ UD明朝 Medium" w:eastAsia="BIZ UD明朝 Medium" w:hAnsi="BIZ UD明朝 Medium" w:hint="eastAsia"/>
        </w:rPr>
        <w:t>県</w:t>
      </w:r>
      <w:r w:rsidR="00FB087A" w:rsidRPr="00D25AA4">
        <w:rPr>
          <w:rFonts w:ascii="BIZ UD明朝 Medium" w:eastAsia="BIZ UD明朝 Medium" w:hAnsi="BIZ UD明朝 Medium" w:hint="eastAsia"/>
        </w:rPr>
        <w:t>で</w:t>
      </w:r>
      <w:r w:rsidR="00222A82" w:rsidRPr="00D25AA4">
        <w:rPr>
          <w:rFonts w:ascii="BIZ UD明朝 Medium" w:eastAsia="BIZ UD明朝 Medium" w:hAnsi="BIZ UD明朝 Medium" w:hint="eastAsia"/>
        </w:rPr>
        <w:t>は、この指針に即して、目標の設定を行いました。</w:t>
      </w:r>
    </w:p>
    <w:p w14:paraId="4C800BB3" w14:textId="4EC5B6FC" w:rsidR="00CC0276" w:rsidRPr="00D25AA4" w:rsidRDefault="00CE2DF4"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第</w:t>
      </w:r>
      <w:r w:rsidR="00B75FD3" w:rsidRPr="00D25AA4">
        <w:rPr>
          <w:rFonts w:ascii="BIZ UD明朝 Medium" w:eastAsia="BIZ UD明朝 Medium" w:hAnsi="BIZ UD明朝 Medium" w:hint="eastAsia"/>
        </w:rPr>
        <w:t>６</w:t>
      </w:r>
      <w:r w:rsidRPr="00D25AA4">
        <w:rPr>
          <w:rFonts w:ascii="BIZ UD明朝 Medium" w:eastAsia="BIZ UD明朝 Medium" w:hAnsi="BIZ UD明朝 Medium" w:hint="eastAsia"/>
        </w:rPr>
        <w:t>期障害福祉</w:t>
      </w:r>
      <w:r w:rsidR="00E37F00" w:rsidRPr="00D25AA4">
        <w:rPr>
          <w:rFonts w:ascii="BIZ UD明朝 Medium" w:eastAsia="BIZ UD明朝 Medium" w:hAnsi="BIZ UD明朝 Medium" w:hint="eastAsia"/>
        </w:rPr>
        <w:t>計画</w:t>
      </w:r>
      <w:r w:rsidRPr="00D25AA4">
        <w:rPr>
          <w:rFonts w:ascii="BIZ UD明朝 Medium" w:eastAsia="BIZ UD明朝 Medium" w:hAnsi="BIZ UD明朝 Medium" w:hint="eastAsia"/>
        </w:rPr>
        <w:t>の目標の設定及び</w:t>
      </w:r>
      <w:r w:rsidR="00B24E33" w:rsidRPr="00D25AA4">
        <w:rPr>
          <w:rFonts w:ascii="BIZ UD明朝 Medium" w:eastAsia="BIZ UD明朝 Medium" w:hAnsi="BIZ UD明朝 Medium" w:hint="eastAsia"/>
        </w:rPr>
        <w:t>進捗状況</w:t>
      </w:r>
      <w:r w:rsidRPr="00D25AA4">
        <w:rPr>
          <w:rFonts w:ascii="BIZ UD明朝 Medium" w:eastAsia="BIZ UD明朝 Medium" w:hAnsi="BIZ UD明朝 Medium" w:hint="eastAsia"/>
        </w:rPr>
        <w:t>は下記のとおりで</w:t>
      </w:r>
      <w:r w:rsidR="0046533E" w:rsidRPr="00D25AA4">
        <w:rPr>
          <w:rFonts w:ascii="BIZ UD明朝 Medium" w:eastAsia="BIZ UD明朝 Medium" w:hAnsi="BIZ UD明朝 Medium" w:hint="eastAsia"/>
        </w:rPr>
        <w:t>す。</w:t>
      </w:r>
    </w:p>
    <w:p w14:paraId="674DB694" w14:textId="3BF56C68" w:rsidR="00CC0276" w:rsidRPr="00D25AA4" w:rsidRDefault="007B7C11"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地域生活支援拠点等は</w:t>
      </w:r>
      <w:r w:rsidR="000B68DD" w:rsidRPr="00D25AA4">
        <w:rPr>
          <w:rFonts w:ascii="BIZ UD明朝 Medium" w:eastAsia="BIZ UD明朝 Medium" w:hAnsi="BIZ UD明朝 Medium" w:hint="eastAsia"/>
        </w:rPr>
        <w:t>、</w:t>
      </w:r>
      <w:r w:rsidRPr="00D25AA4">
        <w:rPr>
          <w:rFonts w:ascii="BIZ UD明朝 Medium" w:eastAsia="BIZ UD明朝 Medium" w:hAnsi="BIZ UD明朝 Medium" w:hint="eastAsia"/>
        </w:rPr>
        <w:t>県内の全域で整備され</w:t>
      </w:r>
      <w:r w:rsidR="00B75FD3" w:rsidRPr="00D25AA4">
        <w:rPr>
          <w:rFonts w:ascii="BIZ UD明朝 Medium" w:eastAsia="BIZ UD明朝 Medium" w:hAnsi="BIZ UD明朝 Medium" w:hint="eastAsia"/>
        </w:rPr>
        <w:t>たものの</w:t>
      </w:r>
      <w:r w:rsidRPr="00D25AA4">
        <w:rPr>
          <w:rFonts w:ascii="BIZ UD明朝 Medium" w:eastAsia="BIZ UD明朝 Medium" w:hAnsi="BIZ UD明朝 Medium" w:hint="eastAsia"/>
        </w:rPr>
        <w:t>、</w:t>
      </w:r>
      <w:r w:rsidR="000B68DD" w:rsidRPr="00D25AA4">
        <w:rPr>
          <w:rFonts w:ascii="BIZ UD明朝 Medium" w:eastAsia="BIZ UD明朝 Medium" w:hAnsi="BIZ UD明朝 Medium" w:hint="eastAsia"/>
        </w:rPr>
        <w:t>地域生活支援拠点等に必要な機能（①「相談」、②「緊急時の受け入れ・対応」、③「体験の機会・場」、④「専門的人材の確保・養成」、⑤「地域の体制づくり」）のうち、②「緊急時の受け入れ・対応」や③「体験の機会・場」</w:t>
      </w:r>
      <w:r w:rsidRPr="00D25AA4">
        <w:rPr>
          <w:rFonts w:ascii="BIZ UD明朝 Medium" w:eastAsia="BIZ UD明朝 Medium" w:hAnsi="BIZ UD明朝 Medium" w:hint="eastAsia"/>
        </w:rPr>
        <w:t>については、十分な</w:t>
      </w:r>
      <w:r w:rsidR="000B68DD" w:rsidRPr="00D25AA4">
        <w:rPr>
          <w:rFonts w:ascii="BIZ UD明朝 Medium" w:eastAsia="BIZ UD明朝 Medium" w:hAnsi="BIZ UD明朝 Medium" w:hint="eastAsia"/>
        </w:rPr>
        <w:t>機能</w:t>
      </w:r>
      <w:r w:rsidR="006139A3" w:rsidRPr="00D25AA4">
        <w:rPr>
          <w:rFonts w:ascii="BIZ UD明朝 Medium" w:eastAsia="BIZ UD明朝 Medium" w:hAnsi="BIZ UD明朝 Medium" w:hint="eastAsia"/>
        </w:rPr>
        <w:t>を有して</w:t>
      </w:r>
      <w:r w:rsidRPr="00D25AA4">
        <w:rPr>
          <w:rFonts w:ascii="BIZ UD明朝 Medium" w:eastAsia="BIZ UD明朝 Medium" w:hAnsi="BIZ UD明朝 Medium" w:hint="eastAsia"/>
        </w:rPr>
        <w:t>いない</w:t>
      </w:r>
      <w:r w:rsidR="000B68DD" w:rsidRPr="00D25AA4">
        <w:rPr>
          <w:rFonts w:ascii="BIZ UD明朝 Medium" w:eastAsia="BIZ UD明朝 Medium" w:hAnsi="BIZ UD明朝 Medium" w:hint="eastAsia"/>
        </w:rPr>
        <w:t>市町村</w:t>
      </w:r>
      <w:r w:rsidR="00611FA7" w:rsidRPr="00D25AA4">
        <w:rPr>
          <w:rFonts w:ascii="BIZ UD明朝 Medium" w:eastAsia="BIZ UD明朝 Medium" w:hAnsi="BIZ UD明朝 Medium" w:hint="eastAsia"/>
        </w:rPr>
        <w:t>もあることから、今後は</w:t>
      </w:r>
      <w:r w:rsidR="00BE087F" w:rsidRPr="00D25AA4">
        <w:rPr>
          <w:rFonts w:ascii="BIZ UD明朝 Medium" w:eastAsia="BIZ UD明朝 Medium" w:hAnsi="BIZ UD明朝 Medium" w:hint="eastAsia"/>
        </w:rPr>
        <w:t>拠点</w:t>
      </w:r>
      <w:r w:rsidR="009477BB" w:rsidRPr="00D25AA4">
        <w:rPr>
          <w:rFonts w:ascii="BIZ UD明朝 Medium" w:eastAsia="BIZ UD明朝 Medium" w:hAnsi="BIZ UD明朝 Medium" w:hint="eastAsia"/>
        </w:rPr>
        <w:t>等が必要な機能を発揮できているか等、随時見直しを行い、拠点等としての機能の充実、発展が図られるよう支援していく必要があります。</w:t>
      </w:r>
    </w:p>
    <w:p w14:paraId="2B6242D4" w14:textId="77777777" w:rsidR="00881130" w:rsidRPr="00D25AA4" w:rsidRDefault="00881130">
      <w:pPr>
        <w:rPr>
          <w:rFonts w:ascii="BIZ UD明朝 Medium" w:eastAsia="BIZ UD明朝 Medium" w:hAnsi="BIZ UD明朝 Medium"/>
        </w:rPr>
      </w:pPr>
      <w:r w:rsidRPr="00D25AA4">
        <w:rPr>
          <w:rFonts w:ascii="BIZ UD明朝 Medium" w:eastAsia="BIZ UD明朝 Medium" w:hAnsi="BIZ UD明朝 Medium"/>
        </w:rPr>
        <w:br w:type="page"/>
      </w:r>
    </w:p>
    <w:p w14:paraId="73AA8A8A" w14:textId="4E235FD9" w:rsidR="008F519B" w:rsidRPr="00D25AA4" w:rsidRDefault="008F519B" w:rsidP="00715047">
      <w:pPr>
        <w:pStyle w:val="aff2"/>
        <w:widowControl w:val="0"/>
        <w:rPr>
          <w:rFonts w:hAnsi="ＭＳ ゴシック"/>
        </w:rPr>
      </w:pPr>
      <w:r w:rsidRPr="00D25AA4">
        <w:rPr>
          <w:rFonts w:hAnsi="ＭＳ ゴシック" w:hint="eastAsia"/>
        </w:rPr>
        <w:lastRenderedPageBreak/>
        <w:t>【</w:t>
      </w:r>
      <w:r w:rsidR="008E35D7" w:rsidRPr="00D25AA4">
        <w:rPr>
          <w:rFonts w:hAnsi="ＭＳ ゴシック" w:hint="eastAsia"/>
        </w:rPr>
        <w:t>第</w:t>
      </w:r>
      <w:r w:rsidR="00B75FD3" w:rsidRPr="00D25AA4">
        <w:rPr>
          <w:rFonts w:hAnsi="ＭＳ ゴシック" w:hint="eastAsia"/>
        </w:rPr>
        <w:t>６</w:t>
      </w:r>
      <w:r w:rsidR="008E35D7" w:rsidRPr="00D25AA4">
        <w:rPr>
          <w:rFonts w:hAnsi="ＭＳ ゴシック" w:hint="eastAsia"/>
        </w:rPr>
        <w:t>期</w:t>
      </w:r>
      <w:r w:rsidRPr="00D25AA4">
        <w:rPr>
          <w:rFonts w:hAnsi="ＭＳ ゴシック" w:hint="eastAsia"/>
        </w:rPr>
        <w:t>障害福祉計画の目標値と進捗状況（</w:t>
      </w:r>
      <w:r w:rsidRPr="00D25AA4">
        <w:rPr>
          <w:rFonts w:hAnsi="ＭＳ ゴシック"/>
        </w:rPr>
        <w:t>20</w:t>
      </w:r>
      <w:r w:rsidR="00B75FD3" w:rsidRPr="00D25AA4">
        <w:rPr>
          <w:rFonts w:hAnsi="ＭＳ ゴシック" w:hint="eastAsia"/>
        </w:rPr>
        <w:t>22</w:t>
      </w:r>
      <w:r w:rsidRPr="00D25AA4">
        <w:rPr>
          <w:rFonts w:hAnsi="ＭＳ ゴシック"/>
        </w:rPr>
        <w:t>年度実績</w:t>
      </w:r>
      <w:r w:rsidRPr="00D25AA4">
        <w:rPr>
          <w:rFonts w:hAnsi="ＭＳ ゴシック" w:hint="eastAsia"/>
        </w:rPr>
        <w:t>）】（</w:t>
      </w:r>
      <w:r w:rsidRPr="00D25AA4">
        <w:t>図表</w:t>
      </w:r>
      <w:r w:rsidRPr="00D25AA4">
        <w:fldChar w:fldCharType="begin"/>
      </w:r>
      <w:r w:rsidRPr="00D25AA4">
        <w:instrText xml:space="preserve"> SEQ 図表 \* ARABIC </w:instrText>
      </w:r>
      <w:r w:rsidRPr="00D25AA4">
        <w:fldChar w:fldCharType="separate"/>
      </w:r>
      <w:r w:rsidR="00E27BBD">
        <w:rPr>
          <w:noProof/>
        </w:rPr>
        <w:t>73</w:t>
      </w:r>
      <w:r w:rsidRPr="00D25AA4">
        <w:fldChar w:fldCharType="end"/>
      </w:r>
      <w:r w:rsidRPr="00D25AA4">
        <w:rPr>
          <w:rFonts w:hAnsi="ＭＳ ゴシック" w:hint="eastAsia"/>
        </w:rPr>
        <w:t>）</w:t>
      </w:r>
    </w:p>
    <w:tbl>
      <w:tblPr>
        <w:tblStyle w:val="aa"/>
        <w:tblW w:w="0" w:type="auto"/>
        <w:tblLook w:val="04A0" w:firstRow="1" w:lastRow="0" w:firstColumn="1" w:lastColumn="0" w:noHBand="0" w:noVBand="1"/>
      </w:tblPr>
      <w:tblGrid>
        <w:gridCol w:w="923"/>
        <w:gridCol w:w="1508"/>
        <w:gridCol w:w="4988"/>
        <w:gridCol w:w="1869"/>
      </w:tblGrid>
      <w:tr w:rsidR="00D25AA4" w:rsidRPr="00D25AA4" w14:paraId="27AD1AB7" w14:textId="77777777" w:rsidTr="00B962C9">
        <w:tc>
          <w:tcPr>
            <w:tcW w:w="923" w:type="dxa"/>
            <w:shd w:val="clear" w:color="auto" w:fill="D9E2F3" w:themeFill="accent5" w:themeFillTint="33"/>
          </w:tcPr>
          <w:p w14:paraId="7091D3EE" w14:textId="77777777" w:rsidR="008F519B" w:rsidRPr="00D25AA4" w:rsidRDefault="008F519B" w:rsidP="00715047">
            <w:pPr>
              <w:jc w:val="center"/>
              <w:rPr>
                <w:rFonts w:ascii="ＭＳ ゴシック" w:eastAsia="ＭＳ ゴシック" w:hAnsi="ＭＳ ゴシック"/>
                <w:sz w:val="22"/>
                <w:szCs w:val="22"/>
              </w:rPr>
            </w:pPr>
          </w:p>
        </w:tc>
        <w:tc>
          <w:tcPr>
            <w:tcW w:w="1508" w:type="dxa"/>
            <w:tcBorders>
              <w:bottom w:val="single" w:sz="4" w:space="0" w:color="auto"/>
            </w:tcBorders>
            <w:shd w:val="clear" w:color="auto" w:fill="D9E2F3" w:themeFill="accent5" w:themeFillTint="33"/>
          </w:tcPr>
          <w:p w14:paraId="257C3EC9" w14:textId="77777777" w:rsidR="008F519B" w:rsidRPr="00D25AA4" w:rsidRDefault="008F519B"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項　目</w:t>
            </w:r>
          </w:p>
        </w:tc>
        <w:tc>
          <w:tcPr>
            <w:tcW w:w="4988" w:type="dxa"/>
            <w:tcBorders>
              <w:bottom w:val="single" w:sz="4" w:space="0" w:color="auto"/>
            </w:tcBorders>
            <w:shd w:val="clear" w:color="auto" w:fill="D9E2F3" w:themeFill="accent5" w:themeFillTint="33"/>
            <w:vAlign w:val="center"/>
          </w:tcPr>
          <w:p w14:paraId="2A815919" w14:textId="77777777" w:rsidR="008F519B" w:rsidRPr="00D25AA4" w:rsidRDefault="008F519B"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　標　値</w:t>
            </w:r>
          </w:p>
        </w:tc>
        <w:tc>
          <w:tcPr>
            <w:tcW w:w="1869" w:type="dxa"/>
            <w:tcBorders>
              <w:bottom w:val="single" w:sz="4" w:space="0" w:color="auto"/>
            </w:tcBorders>
            <w:shd w:val="clear" w:color="auto" w:fill="D9E2F3" w:themeFill="accent5" w:themeFillTint="33"/>
            <w:vAlign w:val="center"/>
          </w:tcPr>
          <w:p w14:paraId="3F43D0C6" w14:textId="77777777" w:rsidR="008F519B" w:rsidRPr="00D25AA4" w:rsidRDefault="008F519B"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進捗状況</w:t>
            </w:r>
          </w:p>
        </w:tc>
      </w:tr>
      <w:tr w:rsidR="00D25AA4" w:rsidRPr="00D25AA4" w14:paraId="341CC2AE" w14:textId="77777777" w:rsidTr="00B962C9">
        <w:tc>
          <w:tcPr>
            <w:tcW w:w="923" w:type="dxa"/>
            <w:vMerge w:val="restart"/>
            <w:shd w:val="clear" w:color="auto" w:fill="D9E2F3" w:themeFill="accent5" w:themeFillTint="33"/>
            <w:vAlign w:val="center"/>
          </w:tcPr>
          <w:p w14:paraId="36E6AFB4" w14:textId="7FD7F5DB" w:rsidR="00265268" w:rsidRPr="00D25AA4" w:rsidRDefault="00265268"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目標</w:t>
            </w:r>
            <w:r w:rsidR="00105D8C" w:rsidRPr="00D25AA4">
              <w:rPr>
                <w:rFonts w:ascii="ＭＳ ゴシック" w:eastAsia="ＭＳ ゴシック" w:hAnsi="ＭＳ ゴシック" w:hint="eastAsia"/>
                <w:sz w:val="22"/>
                <w:szCs w:val="22"/>
              </w:rPr>
              <w:t>①</w:t>
            </w:r>
          </w:p>
        </w:tc>
        <w:tc>
          <w:tcPr>
            <w:tcW w:w="1508" w:type="dxa"/>
            <w:vMerge w:val="restart"/>
            <w:vAlign w:val="center"/>
          </w:tcPr>
          <w:p w14:paraId="4AEF6255" w14:textId="362A1F9D" w:rsidR="00265268" w:rsidRPr="00D25AA4" w:rsidRDefault="00265268" w:rsidP="00715047">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地域生活支援拠点等の</w:t>
            </w:r>
            <w:r w:rsidR="00105D8C" w:rsidRPr="00D25AA4">
              <w:rPr>
                <w:rFonts w:ascii="BIZ UD明朝 Medium" w:eastAsia="BIZ UD明朝 Medium" w:hAnsi="BIZ UD明朝 Medium" w:hint="eastAsia"/>
                <w:sz w:val="22"/>
                <w:szCs w:val="22"/>
              </w:rPr>
              <w:t>確保</w:t>
            </w:r>
          </w:p>
        </w:tc>
        <w:tc>
          <w:tcPr>
            <w:tcW w:w="4988" w:type="dxa"/>
            <w:tcBorders>
              <w:bottom w:val="dotted" w:sz="4" w:space="0" w:color="auto"/>
            </w:tcBorders>
          </w:tcPr>
          <w:p w14:paraId="5C9C3DD4" w14:textId="75A69063" w:rsidR="00265268" w:rsidRPr="00D25AA4" w:rsidRDefault="00265268" w:rsidP="00715047">
            <w:pPr>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02</w:t>
            </w:r>
            <w:r w:rsidR="00B75FD3" w:rsidRPr="00D25AA4">
              <w:rPr>
                <w:rFonts w:ascii="BIZ UD明朝 Medium" w:eastAsia="BIZ UD明朝 Medium" w:hAnsi="BIZ UD明朝 Medium" w:hint="eastAsia"/>
                <w:sz w:val="22"/>
                <w:szCs w:val="22"/>
              </w:rPr>
              <w:t>3</w:t>
            </w:r>
            <w:r w:rsidRPr="00D25AA4">
              <w:rPr>
                <w:rFonts w:ascii="BIZ UD明朝 Medium" w:eastAsia="BIZ UD明朝 Medium" w:hAnsi="BIZ UD明朝 Medium"/>
                <w:sz w:val="22"/>
                <w:szCs w:val="22"/>
              </w:rPr>
              <w:t>年度末までに</w:t>
            </w:r>
            <w:r w:rsidRPr="00D25AA4">
              <w:rPr>
                <w:rFonts w:ascii="BIZ UD明朝 Medium" w:eastAsia="BIZ UD明朝 Medium" w:hAnsi="BIZ UD明朝 Medium" w:hint="eastAsia"/>
                <w:sz w:val="22"/>
                <w:szCs w:val="22"/>
              </w:rPr>
              <w:t>各市町村又は各</w:t>
            </w:r>
            <w:r w:rsidRPr="00D25AA4">
              <w:rPr>
                <w:rFonts w:ascii="BIZ UD明朝 Medium" w:eastAsia="BIZ UD明朝 Medium" w:hAnsi="BIZ UD明朝 Medium"/>
                <w:sz w:val="22"/>
                <w:szCs w:val="22"/>
              </w:rPr>
              <w:t>圏域</w:t>
            </w:r>
            <w:r w:rsidRPr="00D25AA4">
              <w:rPr>
                <w:rFonts w:ascii="BIZ UD明朝 Medium" w:eastAsia="BIZ UD明朝 Medium" w:hAnsi="BIZ UD明朝 Medium" w:hint="eastAsia"/>
                <w:sz w:val="22"/>
                <w:szCs w:val="22"/>
              </w:rPr>
              <w:t>において、地域生活支援拠点等を少なくとも１つ</w:t>
            </w:r>
            <w:r w:rsidR="00B75FD3" w:rsidRPr="00D25AA4">
              <w:rPr>
                <w:rFonts w:ascii="BIZ UD明朝 Medium" w:eastAsia="BIZ UD明朝 Medium" w:hAnsi="BIZ UD明朝 Medium" w:hint="eastAsia"/>
                <w:sz w:val="22"/>
                <w:szCs w:val="22"/>
              </w:rPr>
              <w:t>確保</w:t>
            </w:r>
            <w:r w:rsidRPr="00D25AA4">
              <w:rPr>
                <w:rFonts w:ascii="BIZ UD明朝 Medium" w:eastAsia="BIZ UD明朝 Medium" w:hAnsi="BIZ UD明朝 Medium" w:hint="eastAsia"/>
                <w:sz w:val="22"/>
                <w:szCs w:val="22"/>
              </w:rPr>
              <w:t>する。</w:t>
            </w:r>
          </w:p>
        </w:tc>
        <w:tc>
          <w:tcPr>
            <w:tcW w:w="1869" w:type="dxa"/>
            <w:vMerge w:val="restart"/>
            <w:vAlign w:val="center"/>
          </w:tcPr>
          <w:p w14:paraId="70FCDDE2" w14:textId="2F58EF7E" w:rsidR="00265268" w:rsidRPr="00D25AA4" w:rsidRDefault="0046533E" w:rsidP="00715047">
            <w:pPr>
              <w:spacing w:line="0" w:lineRule="atLeast"/>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54</w:t>
            </w:r>
            <w:r w:rsidR="00265268" w:rsidRPr="00D25AA4">
              <w:rPr>
                <w:rFonts w:ascii="BIZ UD明朝 Medium" w:eastAsia="BIZ UD明朝 Medium" w:hAnsi="BIZ UD明朝 Medium" w:hint="eastAsia"/>
                <w:sz w:val="22"/>
                <w:szCs w:val="22"/>
              </w:rPr>
              <w:t>市町村</w:t>
            </w:r>
            <w:r w:rsidR="00483BA0" w:rsidRPr="00D25AA4">
              <w:rPr>
                <w:rFonts w:ascii="BIZ UD明朝 Medium" w:eastAsia="BIZ UD明朝 Medium" w:hAnsi="BIZ UD明朝 Medium" w:hint="eastAsia"/>
                <w:sz w:val="22"/>
                <w:szCs w:val="22"/>
                <w:vertAlign w:val="subscript"/>
              </w:rPr>
              <w:t>※</w:t>
            </w:r>
          </w:p>
          <w:p w14:paraId="2FD90836" w14:textId="0EF23ED2" w:rsidR="00105D8C" w:rsidRPr="00D25AA4" w:rsidRDefault="00265268" w:rsidP="002E1C65">
            <w:pPr>
              <w:spacing w:line="0" w:lineRule="atLeast"/>
              <w:ind w:leftChars="-50" w:left="-116" w:rightChars="-50" w:right="-116"/>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w:t>
            </w:r>
            <w:r w:rsidR="002E1C65" w:rsidRPr="00D25AA4">
              <w:rPr>
                <w:rFonts w:ascii="BIZ UD明朝 Medium" w:eastAsia="BIZ UD明朝 Medium" w:hAnsi="BIZ UD明朝 Medium" w:hint="eastAsia"/>
                <w:sz w:val="22"/>
                <w:szCs w:val="22"/>
              </w:rPr>
              <w:t>進捗率100％</w:t>
            </w:r>
            <w:r w:rsidRPr="00D25AA4">
              <w:rPr>
                <w:rFonts w:ascii="BIZ UD明朝 Medium" w:eastAsia="BIZ UD明朝 Medium" w:hAnsi="BIZ UD明朝 Medium"/>
                <w:sz w:val="22"/>
                <w:szCs w:val="22"/>
              </w:rPr>
              <w:t>）</w:t>
            </w:r>
          </w:p>
        </w:tc>
      </w:tr>
      <w:tr w:rsidR="00D25AA4" w:rsidRPr="00D25AA4" w14:paraId="407825B7" w14:textId="77777777" w:rsidTr="00105D8C">
        <w:trPr>
          <w:trHeight w:val="488"/>
        </w:trPr>
        <w:tc>
          <w:tcPr>
            <w:tcW w:w="923" w:type="dxa"/>
            <w:vMerge/>
            <w:tcBorders>
              <w:bottom w:val="single" w:sz="4" w:space="0" w:color="auto"/>
            </w:tcBorders>
            <w:shd w:val="clear" w:color="auto" w:fill="D9E2F3" w:themeFill="accent5" w:themeFillTint="33"/>
            <w:vAlign w:val="center"/>
          </w:tcPr>
          <w:p w14:paraId="4E65567E" w14:textId="77777777" w:rsidR="00265268" w:rsidRPr="00D25AA4" w:rsidRDefault="00265268" w:rsidP="00715047">
            <w:pPr>
              <w:rPr>
                <w:rFonts w:ascii="ＭＳ ゴシック" w:eastAsia="ＭＳ ゴシック" w:hAnsi="ＭＳ ゴシック"/>
                <w:sz w:val="22"/>
                <w:szCs w:val="22"/>
              </w:rPr>
            </w:pPr>
          </w:p>
        </w:tc>
        <w:tc>
          <w:tcPr>
            <w:tcW w:w="1508" w:type="dxa"/>
            <w:vMerge/>
            <w:tcBorders>
              <w:bottom w:val="single" w:sz="4" w:space="0" w:color="auto"/>
            </w:tcBorders>
            <w:vAlign w:val="center"/>
          </w:tcPr>
          <w:p w14:paraId="20B3EBFA" w14:textId="77777777" w:rsidR="00265268" w:rsidRPr="00D25AA4" w:rsidRDefault="00265268" w:rsidP="00715047">
            <w:pPr>
              <w:spacing w:line="0" w:lineRule="atLeast"/>
              <w:rPr>
                <w:rFonts w:hAnsi="ＭＳ 明朝"/>
                <w:sz w:val="22"/>
                <w:szCs w:val="22"/>
              </w:rPr>
            </w:pPr>
          </w:p>
        </w:tc>
        <w:tc>
          <w:tcPr>
            <w:tcW w:w="4988" w:type="dxa"/>
            <w:tcBorders>
              <w:top w:val="dotted" w:sz="4" w:space="0" w:color="auto"/>
              <w:bottom w:val="single" w:sz="4" w:space="0" w:color="auto"/>
            </w:tcBorders>
          </w:tcPr>
          <w:p w14:paraId="3170A53F" w14:textId="77777777" w:rsidR="00265268" w:rsidRPr="00D25AA4" w:rsidRDefault="00265268" w:rsidP="00715047">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（設定方法）</w:t>
            </w:r>
          </w:p>
          <w:p w14:paraId="49802A0B" w14:textId="62356036" w:rsidR="00105D8C" w:rsidRPr="00D25AA4" w:rsidRDefault="00265268" w:rsidP="00715047">
            <w:pPr>
              <w:spacing w:line="0" w:lineRule="atLeast"/>
              <w:ind w:firstLineChars="100" w:firstLine="192"/>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国の基本指針に即して設定</w:t>
            </w:r>
          </w:p>
        </w:tc>
        <w:tc>
          <w:tcPr>
            <w:tcW w:w="1869" w:type="dxa"/>
            <w:vMerge/>
            <w:tcBorders>
              <w:bottom w:val="single" w:sz="4" w:space="0" w:color="auto"/>
            </w:tcBorders>
            <w:vAlign w:val="center"/>
          </w:tcPr>
          <w:p w14:paraId="54D9BEC3" w14:textId="77777777" w:rsidR="00265268" w:rsidRPr="00D25AA4" w:rsidRDefault="00265268" w:rsidP="00715047">
            <w:pPr>
              <w:spacing w:line="0" w:lineRule="atLeast"/>
              <w:jc w:val="center"/>
              <w:rPr>
                <w:sz w:val="22"/>
                <w:szCs w:val="22"/>
              </w:rPr>
            </w:pPr>
          </w:p>
        </w:tc>
      </w:tr>
      <w:tr w:rsidR="00D25AA4" w:rsidRPr="00D25AA4" w14:paraId="709AE715" w14:textId="77777777" w:rsidTr="00C760BD">
        <w:trPr>
          <w:trHeight w:val="914"/>
        </w:trPr>
        <w:tc>
          <w:tcPr>
            <w:tcW w:w="923" w:type="dxa"/>
            <w:vMerge w:val="restart"/>
            <w:tcBorders>
              <w:top w:val="single" w:sz="4" w:space="0" w:color="auto"/>
            </w:tcBorders>
            <w:shd w:val="clear" w:color="auto" w:fill="D9E2F3" w:themeFill="accent5" w:themeFillTint="33"/>
            <w:vAlign w:val="center"/>
          </w:tcPr>
          <w:p w14:paraId="28A0C6A3" w14:textId="55A5826C" w:rsidR="00105D8C" w:rsidRPr="00D25AA4" w:rsidRDefault="00105D8C" w:rsidP="00715047">
            <w:pPr>
              <w:rPr>
                <w:rFonts w:ascii="ＭＳ ゴシック" w:eastAsia="ＭＳ ゴシック" w:hAnsi="ＭＳ ゴシック"/>
                <w:sz w:val="22"/>
                <w:szCs w:val="22"/>
              </w:rPr>
            </w:pPr>
            <w:bookmarkStart w:id="53" w:name="_Hlk143622621"/>
            <w:bookmarkStart w:id="54" w:name="_Hlk143622648"/>
            <w:r w:rsidRPr="00D25AA4">
              <w:rPr>
                <w:rFonts w:ascii="ＭＳ ゴシック" w:eastAsia="ＭＳ ゴシック" w:hAnsi="ＭＳ ゴシック" w:hint="eastAsia"/>
                <w:sz w:val="22"/>
                <w:szCs w:val="22"/>
              </w:rPr>
              <w:t>目標②</w:t>
            </w:r>
          </w:p>
        </w:tc>
        <w:tc>
          <w:tcPr>
            <w:tcW w:w="1508" w:type="dxa"/>
            <w:vMerge w:val="restart"/>
            <w:tcBorders>
              <w:top w:val="single" w:sz="4" w:space="0" w:color="auto"/>
            </w:tcBorders>
            <w:vAlign w:val="center"/>
          </w:tcPr>
          <w:p w14:paraId="3AF12FF6" w14:textId="12C46DD4" w:rsidR="00105D8C" w:rsidRPr="00D25AA4" w:rsidRDefault="00105D8C" w:rsidP="00715047">
            <w:pPr>
              <w:spacing w:line="0" w:lineRule="atLeast"/>
              <w:rPr>
                <w:rFonts w:hAnsi="ＭＳ 明朝"/>
                <w:sz w:val="22"/>
                <w:szCs w:val="22"/>
              </w:rPr>
            </w:pPr>
            <w:r w:rsidRPr="00D25AA4">
              <w:rPr>
                <w:rFonts w:ascii="BIZ UD明朝 Medium" w:eastAsia="BIZ UD明朝 Medium" w:hAnsi="BIZ UD明朝 Medium" w:hint="eastAsia"/>
                <w:sz w:val="22"/>
                <w:szCs w:val="22"/>
              </w:rPr>
              <w:t>地域生活支援拠点等の運用状況の検証等</w:t>
            </w:r>
          </w:p>
        </w:tc>
        <w:tc>
          <w:tcPr>
            <w:tcW w:w="4988" w:type="dxa"/>
            <w:tcBorders>
              <w:top w:val="single" w:sz="4" w:space="0" w:color="auto"/>
              <w:bottom w:val="dotted" w:sz="4" w:space="0" w:color="auto"/>
            </w:tcBorders>
          </w:tcPr>
          <w:p w14:paraId="51C9B48D" w14:textId="546B80EE" w:rsidR="00105D8C" w:rsidRPr="00D25AA4" w:rsidRDefault="00105D8C" w:rsidP="00105D8C">
            <w:pPr>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各市町村又は各圏域において、地域生活支援拠点等の機能の充実のため、年１回以上運用状況を検証及び検討する。</w:t>
            </w:r>
          </w:p>
        </w:tc>
        <w:tc>
          <w:tcPr>
            <w:tcW w:w="1869" w:type="dxa"/>
            <w:vMerge w:val="restart"/>
            <w:tcBorders>
              <w:top w:val="single" w:sz="4" w:space="0" w:color="auto"/>
            </w:tcBorders>
            <w:vAlign w:val="center"/>
          </w:tcPr>
          <w:p w14:paraId="79B6EC1D" w14:textId="1547716E" w:rsidR="00105D8C" w:rsidRPr="00D25AA4" w:rsidRDefault="00105D8C" w:rsidP="00715047">
            <w:pPr>
              <w:spacing w:line="0" w:lineRule="atLeast"/>
              <w:ind w:leftChars="-50" w:left="-116" w:rightChars="-50" w:right="-116"/>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51市町村</w:t>
            </w:r>
          </w:p>
          <w:p w14:paraId="42206A4D" w14:textId="44E45F07" w:rsidR="00105D8C" w:rsidRPr="00D25AA4" w:rsidRDefault="00105D8C" w:rsidP="002E1C65">
            <w:pPr>
              <w:spacing w:line="0" w:lineRule="atLeast"/>
              <w:ind w:leftChars="-50" w:left="-116" w:rightChars="-50" w:right="-116"/>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(進捗率94.4％</w:t>
            </w:r>
            <w:r w:rsidRPr="00D25AA4">
              <w:rPr>
                <w:rFonts w:ascii="BIZ UD明朝 Medium" w:eastAsia="BIZ UD明朝 Medium" w:hAnsi="BIZ UD明朝 Medium"/>
                <w:sz w:val="22"/>
                <w:szCs w:val="22"/>
              </w:rPr>
              <w:t>)</w:t>
            </w:r>
          </w:p>
        </w:tc>
      </w:tr>
      <w:bookmarkEnd w:id="53"/>
      <w:tr w:rsidR="00D25AA4" w:rsidRPr="00D25AA4" w14:paraId="3ED729D6" w14:textId="77777777" w:rsidTr="00C760BD">
        <w:trPr>
          <w:trHeight w:val="191"/>
        </w:trPr>
        <w:tc>
          <w:tcPr>
            <w:tcW w:w="923" w:type="dxa"/>
            <w:vMerge/>
            <w:shd w:val="clear" w:color="auto" w:fill="D9E2F3" w:themeFill="accent5" w:themeFillTint="33"/>
            <w:vAlign w:val="center"/>
          </w:tcPr>
          <w:p w14:paraId="11CF3597" w14:textId="77777777" w:rsidR="00105D8C" w:rsidRPr="00D25AA4" w:rsidRDefault="00105D8C" w:rsidP="00715047">
            <w:pPr>
              <w:rPr>
                <w:rFonts w:ascii="ＭＳ ゴシック" w:eastAsia="ＭＳ ゴシック" w:hAnsi="ＭＳ ゴシック"/>
                <w:sz w:val="22"/>
                <w:szCs w:val="22"/>
              </w:rPr>
            </w:pPr>
          </w:p>
        </w:tc>
        <w:tc>
          <w:tcPr>
            <w:tcW w:w="1508" w:type="dxa"/>
            <w:vMerge/>
            <w:tcBorders>
              <w:bottom w:val="single" w:sz="4" w:space="0" w:color="auto"/>
            </w:tcBorders>
            <w:vAlign w:val="center"/>
          </w:tcPr>
          <w:p w14:paraId="55479F85" w14:textId="77777777" w:rsidR="00105D8C" w:rsidRPr="00D25AA4" w:rsidRDefault="00105D8C" w:rsidP="00715047">
            <w:pPr>
              <w:spacing w:line="0" w:lineRule="atLeast"/>
              <w:rPr>
                <w:rFonts w:ascii="BIZ UD明朝 Medium" w:eastAsia="BIZ UD明朝 Medium" w:hAnsi="BIZ UD明朝 Medium"/>
                <w:sz w:val="22"/>
                <w:szCs w:val="22"/>
              </w:rPr>
            </w:pPr>
          </w:p>
        </w:tc>
        <w:tc>
          <w:tcPr>
            <w:tcW w:w="4988" w:type="dxa"/>
            <w:tcBorders>
              <w:top w:val="dotted" w:sz="4" w:space="0" w:color="auto"/>
              <w:bottom w:val="single" w:sz="4" w:space="0" w:color="auto"/>
            </w:tcBorders>
          </w:tcPr>
          <w:p w14:paraId="62A83AA6" w14:textId="77777777" w:rsidR="00105D8C" w:rsidRPr="00D25AA4" w:rsidRDefault="00105D8C" w:rsidP="00105D8C">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（設定方法）</w:t>
            </w:r>
          </w:p>
          <w:p w14:paraId="37BF9DF7" w14:textId="6ADEDD9A" w:rsidR="00105D8C" w:rsidRPr="00D25AA4" w:rsidRDefault="00105D8C" w:rsidP="00105D8C">
            <w:pPr>
              <w:spacing w:line="0" w:lineRule="atLeast"/>
              <w:ind w:firstLineChars="100" w:firstLine="192"/>
              <w:rPr>
                <w:rFonts w:ascii="BIZ UD明朝 Medium" w:eastAsia="BIZ UD明朝 Medium" w:hAnsi="BIZ UD明朝 Medium"/>
                <w:sz w:val="22"/>
                <w:szCs w:val="22"/>
              </w:rPr>
            </w:pPr>
            <w:r w:rsidRPr="00D25AA4">
              <w:rPr>
                <w:rFonts w:ascii="BIZ UD明朝 Medium" w:eastAsia="BIZ UD明朝 Medium" w:hAnsi="BIZ UD明朝 Medium" w:hint="eastAsia"/>
                <w:sz w:val="20"/>
                <w:szCs w:val="20"/>
              </w:rPr>
              <w:t>国の基本指針に即して設定</w:t>
            </w:r>
          </w:p>
        </w:tc>
        <w:tc>
          <w:tcPr>
            <w:tcW w:w="1869" w:type="dxa"/>
            <w:vMerge/>
            <w:tcBorders>
              <w:bottom w:val="single" w:sz="4" w:space="0" w:color="auto"/>
            </w:tcBorders>
            <w:vAlign w:val="center"/>
          </w:tcPr>
          <w:p w14:paraId="4D1BCEBE" w14:textId="77777777" w:rsidR="00105D8C" w:rsidRPr="00D25AA4" w:rsidRDefault="00105D8C" w:rsidP="00715047">
            <w:pPr>
              <w:spacing w:line="0" w:lineRule="atLeast"/>
              <w:ind w:leftChars="-50" w:left="-116" w:rightChars="-50" w:right="-116"/>
              <w:jc w:val="center"/>
              <w:rPr>
                <w:sz w:val="22"/>
                <w:szCs w:val="22"/>
              </w:rPr>
            </w:pPr>
          </w:p>
        </w:tc>
      </w:tr>
    </w:tbl>
    <w:bookmarkEnd w:id="54"/>
    <w:p w14:paraId="5C4BC661" w14:textId="77777777" w:rsidR="00483BA0" w:rsidRPr="00D25AA4" w:rsidRDefault="00483BA0" w:rsidP="00715047">
      <w:pPr>
        <w:widowControl w:val="0"/>
        <w:snapToGrid w:val="0"/>
        <w:jc w:val="both"/>
        <w:rPr>
          <w:rFonts w:ascii="BIZ UD明朝 Medium" w:eastAsia="BIZ UD明朝 Medium" w:hAnsi="BIZ UD明朝 Medium"/>
          <w:sz w:val="18"/>
          <w:szCs w:val="22"/>
        </w:rPr>
      </w:pPr>
      <w:r w:rsidRPr="00D25AA4">
        <w:rPr>
          <w:rFonts w:ascii="BIZ UD明朝 Medium" w:eastAsia="BIZ UD明朝 Medium" w:hAnsi="BIZ UD明朝 Medium" w:hint="eastAsia"/>
          <w:sz w:val="18"/>
          <w:szCs w:val="22"/>
        </w:rPr>
        <w:t>資料：進捗状況は、愛知県福祉局調べ</w:t>
      </w:r>
    </w:p>
    <w:p w14:paraId="62065C77" w14:textId="29A98DC0" w:rsidR="00CC0276" w:rsidRPr="00D25AA4" w:rsidRDefault="00483BA0" w:rsidP="00715047">
      <w:pPr>
        <w:widowControl w:val="0"/>
        <w:spacing w:line="0" w:lineRule="atLeast"/>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 xml:space="preserve">※　</w:t>
      </w:r>
      <w:r w:rsidR="00760402" w:rsidRPr="00D25AA4">
        <w:rPr>
          <w:rFonts w:ascii="BIZ UD明朝 Medium" w:eastAsia="BIZ UD明朝 Medium" w:hAnsi="BIZ UD明朝 Medium" w:hint="eastAsia"/>
          <w:sz w:val="18"/>
          <w:szCs w:val="18"/>
        </w:rPr>
        <w:t>地域生活支援拠点等の確保については、2023年6月実績。</w:t>
      </w:r>
      <w:r w:rsidRPr="00D25AA4">
        <w:rPr>
          <w:rFonts w:ascii="BIZ UD明朝 Medium" w:eastAsia="BIZ UD明朝 Medium" w:hAnsi="BIZ UD明朝 Medium" w:hint="eastAsia"/>
          <w:sz w:val="18"/>
          <w:szCs w:val="18"/>
        </w:rPr>
        <w:t>圏域等による設置を含む。</w:t>
      </w:r>
    </w:p>
    <w:p w14:paraId="29162A48" w14:textId="77777777" w:rsidR="00483BA0" w:rsidRPr="00D25AA4" w:rsidRDefault="00483BA0" w:rsidP="00715047">
      <w:pPr>
        <w:widowControl w:val="0"/>
        <w:jc w:val="both"/>
        <w:rPr>
          <w:rFonts w:hAnsi="ＭＳ 明朝"/>
          <w:w w:val="90"/>
        </w:rPr>
      </w:pPr>
    </w:p>
    <w:p w14:paraId="5260D8F5" w14:textId="5C08E0B7" w:rsidR="003E447D" w:rsidRPr="00D25AA4" w:rsidRDefault="003E447D" w:rsidP="00881130">
      <w:pPr>
        <w:widowControl w:val="0"/>
        <w:spacing w:afterLines="20" w:after="72"/>
        <w:jc w:val="both"/>
        <w:rPr>
          <w:rFonts w:ascii="HG丸ｺﾞｼｯｸM-PRO" w:eastAsia="HG丸ｺﾞｼｯｸM-PRO" w:hAnsi="ＭＳ 明朝"/>
          <w:b/>
        </w:rPr>
      </w:pPr>
      <w:r w:rsidRPr="00D25AA4">
        <w:rPr>
          <w:rFonts w:ascii="HG丸ｺﾞｼｯｸM-PRO" w:eastAsia="HG丸ｺﾞｼｯｸM-PRO" w:hAnsi="ＭＳ 明朝" w:hint="eastAsia"/>
          <w:b/>
        </w:rPr>
        <w:t>（２）</w:t>
      </w:r>
      <w:r w:rsidR="008E35D7" w:rsidRPr="00D25AA4">
        <w:rPr>
          <w:rFonts w:ascii="HG丸ｺﾞｼｯｸM-PRO" w:eastAsia="HG丸ｺﾞｼｯｸM-PRO" w:hAnsi="ＭＳ 明朝" w:hint="eastAsia"/>
          <w:b/>
        </w:rPr>
        <w:t>第</w:t>
      </w:r>
      <w:r w:rsidR="00B75FD3" w:rsidRPr="00D25AA4">
        <w:rPr>
          <w:rFonts w:ascii="HG丸ｺﾞｼｯｸM-PRO" w:eastAsia="HG丸ｺﾞｼｯｸM-PRO" w:hAnsi="ＭＳ 明朝" w:hint="eastAsia"/>
          <w:b/>
        </w:rPr>
        <w:t>７</w:t>
      </w:r>
      <w:r w:rsidR="008E35D7" w:rsidRPr="00D25AA4">
        <w:rPr>
          <w:rFonts w:ascii="HG丸ｺﾞｼｯｸM-PRO" w:eastAsia="HG丸ｺﾞｼｯｸM-PRO" w:hAnsi="ＭＳ 明朝" w:hint="eastAsia"/>
          <w:b/>
        </w:rPr>
        <w:t>期</w:t>
      </w:r>
      <w:r w:rsidR="003943B2" w:rsidRPr="00D25AA4">
        <w:rPr>
          <w:rFonts w:ascii="HG丸ｺﾞｼｯｸM-PRO" w:eastAsia="HG丸ｺﾞｼｯｸM-PRO" w:hAnsi="ＭＳ 明朝" w:hint="eastAsia"/>
          <w:b/>
        </w:rPr>
        <w:t>障害福祉計画</w:t>
      </w:r>
      <w:r w:rsidRPr="00D25AA4">
        <w:rPr>
          <w:rFonts w:ascii="HG丸ｺﾞｼｯｸM-PRO" w:eastAsia="HG丸ｺﾞｼｯｸM-PRO" w:hAnsi="ＭＳ 明朝" w:hint="eastAsia"/>
          <w:b/>
        </w:rPr>
        <w:t>での目標</w:t>
      </w:r>
    </w:p>
    <w:p w14:paraId="68700FCF" w14:textId="3F0B93CF" w:rsidR="004D091B" w:rsidRPr="00D25AA4" w:rsidRDefault="008E35D7" w:rsidP="00715047">
      <w:pPr>
        <w:widowControl w:val="0"/>
        <w:ind w:leftChars="200" w:left="465" w:firstLineChars="100" w:firstLine="232"/>
        <w:jc w:val="both"/>
        <w:rPr>
          <w:rFonts w:ascii="BIZ UD明朝 Medium" w:eastAsia="BIZ UD明朝 Medium" w:hAnsi="BIZ UD明朝 Medium" w:cs="ＭＳ 明朝"/>
        </w:rPr>
      </w:pPr>
      <w:r w:rsidRPr="00D25AA4">
        <w:rPr>
          <w:rFonts w:ascii="BIZ UD明朝 Medium" w:eastAsia="BIZ UD明朝 Medium" w:hAnsi="BIZ UD明朝 Medium" w:cs="ＭＳ 明朝" w:hint="eastAsia"/>
        </w:rPr>
        <w:t>第</w:t>
      </w:r>
      <w:r w:rsidR="00B75FD3" w:rsidRPr="00D25AA4">
        <w:rPr>
          <w:rFonts w:ascii="BIZ UD明朝 Medium" w:eastAsia="BIZ UD明朝 Medium" w:hAnsi="BIZ UD明朝 Medium" w:cs="ＭＳ 明朝" w:hint="eastAsia"/>
        </w:rPr>
        <w:t>７</w:t>
      </w:r>
      <w:r w:rsidRPr="00D25AA4">
        <w:rPr>
          <w:rFonts w:ascii="BIZ UD明朝 Medium" w:eastAsia="BIZ UD明朝 Medium" w:hAnsi="BIZ UD明朝 Medium" w:cs="ＭＳ 明朝" w:hint="eastAsia"/>
        </w:rPr>
        <w:t>期</w:t>
      </w:r>
      <w:r w:rsidR="003943B2" w:rsidRPr="00D25AA4">
        <w:rPr>
          <w:rFonts w:ascii="BIZ UD明朝 Medium" w:eastAsia="BIZ UD明朝 Medium" w:hAnsi="BIZ UD明朝 Medium" w:cs="ＭＳ 明朝" w:hint="eastAsia"/>
        </w:rPr>
        <w:t>障害福祉計画</w:t>
      </w:r>
      <w:r w:rsidR="004D091B" w:rsidRPr="00D25AA4">
        <w:rPr>
          <w:rFonts w:ascii="BIZ UD明朝 Medium" w:eastAsia="BIZ UD明朝 Medium" w:hAnsi="BIZ UD明朝 Medium" w:cs="ＭＳ 明朝" w:hint="eastAsia"/>
        </w:rPr>
        <w:t>の国の基本指針では、</w:t>
      </w:r>
      <w:r w:rsidRPr="00D25AA4">
        <w:rPr>
          <w:rFonts w:ascii="BIZ UD明朝 Medium" w:eastAsia="BIZ UD明朝 Medium" w:hAnsi="BIZ UD明朝 Medium" w:cs="ＭＳ 明朝" w:hint="eastAsia"/>
        </w:rPr>
        <w:t>2</w:t>
      </w:r>
      <w:r w:rsidRPr="00D25AA4">
        <w:rPr>
          <w:rFonts w:ascii="BIZ UD明朝 Medium" w:eastAsia="BIZ UD明朝 Medium" w:hAnsi="BIZ UD明朝 Medium" w:cs="ＭＳ 明朝"/>
        </w:rPr>
        <w:t>02</w:t>
      </w:r>
      <w:r w:rsidR="00B75FD3" w:rsidRPr="00D25AA4">
        <w:rPr>
          <w:rFonts w:ascii="BIZ UD明朝 Medium" w:eastAsia="BIZ UD明朝 Medium" w:hAnsi="BIZ UD明朝 Medium" w:cs="ＭＳ 明朝" w:hint="eastAsia"/>
        </w:rPr>
        <w:t>6</w:t>
      </w:r>
      <w:r w:rsidRPr="00D25AA4">
        <w:rPr>
          <w:rFonts w:ascii="BIZ UD明朝 Medium" w:eastAsia="BIZ UD明朝 Medium" w:hAnsi="BIZ UD明朝 Medium" w:cs="ＭＳ 明朝" w:hint="eastAsia"/>
        </w:rPr>
        <w:t>年度末までの間、各市町村</w:t>
      </w:r>
      <w:r w:rsidR="00B75FD3" w:rsidRPr="00D25AA4">
        <w:rPr>
          <w:rFonts w:ascii="BIZ UD明朝 Medium" w:eastAsia="BIZ UD明朝 Medium" w:hAnsi="BIZ UD明朝 Medium" w:cs="ＭＳ 明朝" w:hint="eastAsia"/>
        </w:rPr>
        <w:t>において地域生活拠点等を整備（複数市町村による共同整備も可能）</w:t>
      </w:r>
      <w:r w:rsidR="00964D3E" w:rsidRPr="00D25AA4">
        <w:rPr>
          <w:rFonts w:ascii="BIZ UD明朝 Medium" w:eastAsia="BIZ UD明朝 Medium" w:hAnsi="BIZ UD明朝 Medium" w:cs="ＭＳ 明朝" w:hint="eastAsia"/>
        </w:rPr>
        <w:t>するとともに</w:t>
      </w:r>
      <w:r w:rsidRPr="00D25AA4">
        <w:rPr>
          <w:rFonts w:ascii="BIZ UD明朝 Medium" w:eastAsia="BIZ UD明朝 Medium" w:hAnsi="BIZ UD明朝 Medium" w:cs="ＭＳ 明朝" w:hint="eastAsia"/>
        </w:rPr>
        <w:t>、その機能の充実のため、</w:t>
      </w:r>
      <w:r w:rsidR="00964D3E" w:rsidRPr="00D25AA4">
        <w:rPr>
          <w:rFonts w:ascii="BIZ UD明朝 Medium" w:eastAsia="BIZ UD明朝 Medium" w:hAnsi="BIZ UD明朝 Medium" w:cs="ＭＳ 明朝" w:hint="eastAsia"/>
        </w:rPr>
        <w:t>コーディネーターの配置、地域生活支援拠点等の機能を担う障害福祉サービス事業所等の担当者の配置、支援ネットワークなどによる効果的な支援体制及び緊急時の連絡体制の構築を進め、</w:t>
      </w:r>
      <w:r w:rsidRPr="00D25AA4">
        <w:rPr>
          <w:rFonts w:ascii="BIZ UD明朝 Medium" w:eastAsia="BIZ UD明朝 Medium" w:hAnsi="BIZ UD明朝 Medium" w:cs="ＭＳ 明朝" w:hint="eastAsia"/>
        </w:rPr>
        <w:t>年一回以上</w:t>
      </w:r>
      <w:r w:rsidR="00964D3E" w:rsidRPr="00D25AA4">
        <w:rPr>
          <w:rFonts w:ascii="BIZ UD明朝 Medium" w:eastAsia="BIZ UD明朝 Medium" w:hAnsi="BIZ UD明朝 Medium" w:cs="ＭＳ 明朝" w:hint="eastAsia"/>
        </w:rPr>
        <w:t>、支援の実績等を踏まえ</w:t>
      </w:r>
      <w:r w:rsidRPr="00D25AA4">
        <w:rPr>
          <w:rFonts w:ascii="BIZ UD明朝 Medium" w:eastAsia="BIZ UD明朝 Medium" w:hAnsi="BIZ UD明朝 Medium" w:cs="ＭＳ 明朝" w:hint="eastAsia"/>
        </w:rPr>
        <w:t>運用状況を検証及び検討</w:t>
      </w:r>
      <w:r w:rsidR="004D091B" w:rsidRPr="00D25AA4">
        <w:rPr>
          <w:rFonts w:ascii="BIZ UD明朝 Medium" w:eastAsia="BIZ UD明朝 Medium" w:hAnsi="BIZ UD明朝 Medium" w:cs="ＭＳ 明朝" w:hint="eastAsia"/>
        </w:rPr>
        <w:t>することが基本とされています。</w:t>
      </w:r>
    </w:p>
    <w:p w14:paraId="2E1B6C1D" w14:textId="77777777" w:rsidR="00064BA0" w:rsidRPr="00D25AA4" w:rsidRDefault="00FB087A" w:rsidP="00715047">
      <w:pPr>
        <w:widowControl w:val="0"/>
        <w:ind w:leftChars="200" w:left="465" w:firstLineChars="100" w:firstLine="232"/>
        <w:jc w:val="both"/>
        <w:rPr>
          <w:rFonts w:ascii="BIZ UD明朝 Medium" w:eastAsia="BIZ UD明朝 Medium" w:hAnsi="BIZ UD明朝 Medium" w:cs="ＭＳ 明朝"/>
        </w:rPr>
      </w:pPr>
      <w:r w:rsidRPr="00D25AA4">
        <w:rPr>
          <w:rFonts w:ascii="BIZ UD明朝 Medium" w:eastAsia="BIZ UD明朝 Medium" w:hAnsi="BIZ UD明朝 Medium" w:cs="ＭＳ 明朝" w:hint="eastAsia"/>
        </w:rPr>
        <w:t>本</w:t>
      </w:r>
      <w:r w:rsidR="004D091B" w:rsidRPr="00D25AA4">
        <w:rPr>
          <w:rFonts w:ascii="BIZ UD明朝 Medium" w:eastAsia="BIZ UD明朝 Medium" w:hAnsi="BIZ UD明朝 Medium" w:cs="ＭＳ 明朝" w:hint="eastAsia"/>
        </w:rPr>
        <w:t>県</w:t>
      </w:r>
      <w:r w:rsidRPr="00D25AA4">
        <w:rPr>
          <w:rFonts w:ascii="BIZ UD明朝 Medium" w:eastAsia="BIZ UD明朝 Medium" w:hAnsi="BIZ UD明朝 Medium" w:cs="ＭＳ 明朝" w:hint="eastAsia"/>
        </w:rPr>
        <w:t>で</w:t>
      </w:r>
      <w:r w:rsidR="004D091B" w:rsidRPr="00D25AA4">
        <w:rPr>
          <w:rFonts w:ascii="BIZ UD明朝 Medium" w:eastAsia="BIZ UD明朝 Medium" w:hAnsi="BIZ UD明朝 Medium" w:cs="ＭＳ 明朝" w:hint="eastAsia"/>
        </w:rPr>
        <w:t>は、国の基本指針に即して、具体的な数値目標を次のとおり設定し、地域生活支援拠点等の整備を進めていきます。</w:t>
      </w:r>
    </w:p>
    <w:p w14:paraId="6D0F6E4C" w14:textId="77777777" w:rsidR="008F519B" w:rsidRPr="00D25AA4" w:rsidRDefault="008F519B" w:rsidP="00715047">
      <w:pPr>
        <w:widowControl w:val="0"/>
        <w:ind w:left="465" w:hangingChars="200" w:hanging="465"/>
        <w:jc w:val="both"/>
        <w:rPr>
          <w:rFonts w:hAnsi="ＭＳ 明朝" w:cs="ＭＳ 明朝"/>
        </w:rPr>
      </w:pPr>
    </w:p>
    <w:p w14:paraId="04074AAE" w14:textId="39EEEA15" w:rsidR="008F519B" w:rsidRPr="00D25AA4" w:rsidRDefault="008F519B" w:rsidP="00715047">
      <w:pPr>
        <w:pStyle w:val="aff2"/>
        <w:widowControl w:val="0"/>
        <w:rPr>
          <w:rFonts w:hAnsi="ＭＳ ゴシック"/>
        </w:rPr>
      </w:pPr>
      <w:r w:rsidRPr="00D25AA4">
        <w:rPr>
          <w:rFonts w:hAnsi="ＭＳ ゴシック" w:hint="eastAsia"/>
        </w:rPr>
        <w:t>【</w:t>
      </w:r>
      <w:r w:rsidR="008E35D7" w:rsidRPr="00D25AA4">
        <w:rPr>
          <w:rFonts w:hAnsi="ＭＳ ゴシック" w:hint="eastAsia"/>
        </w:rPr>
        <w:t>第</w:t>
      </w:r>
      <w:r w:rsidR="00964D3E" w:rsidRPr="00D25AA4">
        <w:rPr>
          <w:rFonts w:hAnsi="ＭＳ ゴシック" w:hint="eastAsia"/>
        </w:rPr>
        <w:t>７</w:t>
      </w:r>
      <w:r w:rsidR="008E35D7" w:rsidRPr="00D25AA4">
        <w:rPr>
          <w:rFonts w:hAnsi="ＭＳ ゴシック" w:hint="eastAsia"/>
        </w:rPr>
        <w:t>期</w:t>
      </w:r>
      <w:r w:rsidRPr="00D25AA4">
        <w:rPr>
          <w:rFonts w:hAnsi="ＭＳ ゴシック" w:hint="eastAsia"/>
        </w:rPr>
        <w:t>障害福祉計画の目標値】（</w:t>
      </w:r>
      <w:r w:rsidRPr="00D25AA4">
        <w:t>図表</w:t>
      </w:r>
      <w:r w:rsidRPr="00D25AA4">
        <w:fldChar w:fldCharType="begin"/>
      </w:r>
      <w:r w:rsidRPr="00D25AA4">
        <w:instrText xml:space="preserve"> SEQ 図表 \* ARABIC </w:instrText>
      </w:r>
      <w:r w:rsidRPr="00D25AA4">
        <w:fldChar w:fldCharType="separate"/>
      </w:r>
      <w:r w:rsidR="00E27BBD">
        <w:rPr>
          <w:noProof/>
        </w:rPr>
        <w:t>74</w:t>
      </w:r>
      <w:r w:rsidRPr="00D25AA4">
        <w:fldChar w:fldCharType="end"/>
      </w:r>
      <w:r w:rsidRPr="00D25AA4">
        <w:rPr>
          <w:rFonts w:hAnsi="ＭＳ ゴシック" w:hint="eastAsia"/>
        </w:rPr>
        <w:t>）</w:t>
      </w:r>
    </w:p>
    <w:tbl>
      <w:tblPr>
        <w:tblStyle w:val="aa"/>
        <w:tblW w:w="0" w:type="auto"/>
        <w:tblLook w:val="04A0" w:firstRow="1" w:lastRow="0" w:firstColumn="1" w:lastColumn="0" w:noHBand="0" w:noVBand="1"/>
      </w:tblPr>
      <w:tblGrid>
        <w:gridCol w:w="923"/>
        <w:gridCol w:w="1508"/>
        <w:gridCol w:w="6857"/>
      </w:tblGrid>
      <w:tr w:rsidR="00D25AA4" w:rsidRPr="00D25AA4" w14:paraId="49D9B140" w14:textId="77777777" w:rsidTr="00B962C9">
        <w:tc>
          <w:tcPr>
            <w:tcW w:w="923" w:type="dxa"/>
            <w:shd w:val="clear" w:color="auto" w:fill="D9E2F3" w:themeFill="accent5" w:themeFillTint="33"/>
          </w:tcPr>
          <w:p w14:paraId="26C8AC6F" w14:textId="77777777" w:rsidR="008F519B" w:rsidRPr="00D25AA4" w:rsidRDefault="008F519B" w:rsidP="00715047">
            <w:pPr>
              <w:jc w:val="center"/>
              <w:rPr>
                <w:rFonts w:ascii="ＭＳ ゴシック" w:eastAsia="ＭＳ ゴシック" w:hAnsi="ＭＳ ゴシック"/>
                <w:sz w:val="22"/>
                <w:szCs w:val="22"/>
              </w:rPr>
            </w:pPr>
          </w:p>
        </w:tc>
        <w:tc>
          <w:tcPr>
            <w:tcW w:w="1508" w:type="dxa"/>
            <w:shd w:val="clear" w:color="auto" w:fill="D9E2F3" w:themeFill="accent5" w:themeFillTint="33"/>
          </w:tcPr>
          <w:p w14:paraId="7B8BF324" w14:textId="77777777" w:rsidR="008F519B" w:rsidRPr="00D25AA4" w:rsidRDefault="008F519B"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項　目</w:t>
            </w:r>
          </w:p>
        </w:tc>
        <w:tc>
          <w:tcPr>
            <w:tcW w:w="6857" w:type="dxa"/>
            <w:tcBorders>
              <w:bottom w:val="single" w:sz="4" w:space="0" w:color="auto"/>
            </w:tcBorders>
            <w:shd w:val="clear" w:color="auto" w:fill="D9E2F3" w:themeFill="accent5" w:themeFillTint="33"/>
            <w:vAlign w:val="center"/>
          </w:tcPr>
          <w:p w14:paraId="42FB9D98" w14:textId="77777777" w:rsidR="008F519B" w:rsidRPr="00D25AA4" w:rsidRDefault="008F519B"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　標　値</w:t>
            </w:r>
          </w:p>
        </w:tc>
      </w:tr>
      <w:tr w:rsidR="00D25AA4" w:rsidRPr="00D25AA4" w14:paraId="2D169F53" w14:textId="77777777" w:rsidTr="00B962C9">
        <w:tc>
          <w:tcPr>
            <w:tcW w:w="923" w:type="dxa"/>
            <w:vMerge w:val="restart"/>
            <w:shd w:val="clear" w:color="auto" w:fill="D9E2F3" w:themeFill="accent5" w:themeFillTint="33"/>
            <w:vAlign w:val="center"/>
          </w:tcPr>
          <w:p w14:paraId="70E5EB7B" w14:textId="0575B9C2" w:rsidR="008F519B" w:rsidRPr="00D25AA4" w:rsidRDefault="008F519B"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目標</w:t>
            </w:r>
            <w:r w:rsidR="006139A3" w:rsidRPr="00D25AA4">
              <w:rPr>
                <w:rFonts w:ascii="ＭＳ ゴシック" w:eastAsia="ＭＳ ゴシック" w:hAnsi="ＭＳ ゴシック" w:hint="eastAsia"/>
                <w:sz w:val="22"/>
                <w:szCs w:val="22"/>
              </w:rPr>
              <w:t>①</w:t>
            </w:r>
          </w:p>
        </w:tc>
        <w:tc>
          <w:tcPr>
            <w:tcW w:w="1508" w:type="dxa"/>
            <w:vMerge w:val="restart"/>
            <w:vAlign w:val="center"/>
          </w:tcPr>
          <w:p w14:paraId="3F87D322" w14:textId="4A1CB64B" w:rsidR="008F519B" w:rsidRPr="00D25AA4" w:rsidRDefault="008F519B" w:rsidP="00715047">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地域生活支援拠点等の</w:t>
            </w:r>
            <w:r w:rsidR="00EF3906" w:rsidRPr="00D25AA4">
              <w:rPr>
                <w:rFonts w:ascii="BIZ UD明朝 Medium" w:eastAsia="BIZ UD明朝 Medium" w:hAnsi="BIZ UD明朝 Medium" w:hint="eastAsia"/>
                <w:sz w:val="22"/>
                <w:szCs w:val="22"/>
              </w:rPr>
              <w:t>機能の充実</w:t>
            </w:r>
          </w:p>
        </w:tc>
        <w:tc>
          <w:tcPr>
            <w:tcW w:w="6857" w:type="dxa"/>
            <w:tcBorders>
              <w:bottom w:val="dotted" w:sz="4" w:space="0" w:color="auto"/>
            </w:tcBorders>
          </w:tcPr>
          <w:p w14:paraId="58BB8628" w14:textId="0906416C" w:rsidR="008F519B" w:rsidRPr="00D25AA4" w:rsidRDefault="006139A3" w:rsidP="00715047">
            <w:pPr>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各市町村において、地域生活支援拠点等を整備（複数市町村による共同整備も可能）し、</w:t>
            </w:r>
            <w:r w:rsidR="00EF3906" w:rsidRPr="00D25AA4">
              <w:rPr>
                <w:rFonts w:ascii="BIZ UD明朝 Medium" w:eastAsia="BIZ UD明朝 Medium" w:hAnsi="BIZ UD明朝 Medium" w:hint="eastAsia"/>
                <w:sz w:val="22"/>
                <w:szCs w:val="22"/>
              </w:rPr>
              <w:t>コーディネーター等の配置</w:t>
            </w:r>
            <w:r w:rsidR="008F519B" w:rsidRPr="00D25AA4">
              <w:rPr>
                <w:rFonts w:ascii="BIZ UD明朝 Medium" w:eastAsia="BIZ UD明朝 Medium" w:hAnsi="BIZ UD明朝 Medium" w:hint="eastAsia"/>
                <w:sz w:val="22"/>
                <w:szCs w:val="22"/>
              </w:rPr>
              <w:t>、</w:t>
            </w:r>
            <w:r w:rsidR="00EF3906" w:rsidRPr="00D25AA4">
              <w:rPr>
                <w:rFonts w:ascii="BIZ UD明朝 Medium" w:eastAsia="BIZ UD明朝 Medium" w:hAnsi="BIZ UD明朝 Medium" w:hint="eastAsia"/>
                <w:sz w:val="22"/>
                <w:szCs w:val="22"/>
              </w:rPr>
              <w:t>支援ネットワークなどによる効果的な支援体制及び緊急時連絡</w:t>
            </w:r>
            <w:r w:rsidR="00794A78" w:rsidRPr="00D25AA4">
              <w:rPr>
                <w:rFonts w:ascii="BIZ UD明朝 Medium" w:eastAsia="BIZ UD明朝 Medium" w:hAnsi="BIZ UD明朝 Medium" w:hint="eastAsia"/>
                <w:sz w:val="22"/>
                <w:szCs w:val="22"/>
              </w:rPr>
              <w:t>体制</w:t>
            </w:r>
            <w:r w:rsidR="00EF3906" w:rsidRPr="00D25AA4">
              <w:rPr>
                <w:rFonts w:ascii="BIZ UD明朝 Medium" w:eastAsia="BIZ UD明朝 Medium" w:hAnsi="BIZ UD明朝 Medium" w:hint="eastAsia"/>
                <w:sz w:val="22"/>
                <w:szCs w:val="22"/>
              </w:rPr>
              <w:t>の構築を進めるとともに、</w:t>
            </w:r>
            <w:r w:rsidR="008F519B" w:rsidRPr="00D25AA4">
              <w:rPr>
                <w:rFonts w:ascii="BIZ UD明朝 Medium" w:eastAsia="BIZ UD明朝 Medium" w:hAnsi="BIZ UD明朝 Medium" w:hint="eastAsia"/>
                <w:sz w:val="22"/>
                <w:szCs w:val="22"/>
              </w:rPr>
              <w:t>年１回以上運用状況を検証及び検討する。</w:t>
            </w:r>
          </w:p>
        </w:tc>
      </w:tr>
      <w:tr w:rsidR="00D25AA4" w:rsidRPr="00D25AA4" w14:paraId="467E06AB" w14:textId="77777777" w:rsidTr="00EF3906">
        <w:trPr>
          <w:trHeight w:val="344"/>
        </w:trPr>
        <w:tc>
          <w:tcPr>
            <w:tcW w:w="923" w:type="dxa"/>
            <w:vMerge/>
            <w:tcBorders>
              <w:bottom w:val="single" w:sz="4" w:space="0" w:color="auto"/>
            </w:tcBorders>
            <w:shd w:val="clear" w:color="auto" w:fill="D9E2F3" w:themeFill="accent5" w:themeFillTint="33"/>
            <w:vAlign w:val="center"/>
          </w:tcPr>
          <w:p w14:paraId="57EAF11E" w14:textId="77777777" w:rsidR="00265268" w:rsidRPr="00D25AA4" w:rsidRDefault="00265268" w:rsidP="00715047">
            <w:pPr>
              <w:rPr>
                <w:rFonts w:ascii="ＭＳ ゴシック" w:eastAsia="ＭＳ ゴシック" w:hAnsi="ＭＳ ゴシック"/>
                <w:sz w:val="22"/>
                <w:szCs w:val="22"/>
              </w:rPr>
            </w:pPr>
          </w:p>
        </w:tc>
        <w:tc>
          <w:tcPr>
            <w:tcW w:w="1508" w:type="dxa"/>
            <w:vMerge/>
            <w:tcBorders>
              <w:bottom w:val="single" w:sz="4" w:space="0" w:color="auto"/>
            </w:tcBorders>
            <w:vAlign w:val="center"/>
          </w:tcPr>
          <w:p w14:paraId="6B30EE0D" w14:textId="77777777" w:rsidR="00265268" w:rsidRPr="00D25AA4" w:rsidRDefault="00265268" w:rsidP="00715047">
            <w:pPr>
              <w:spacing w:line="0" w:lineRule="atLeast"/>
              <w:rPr>
                <w:rFonts w:ascii="BIZ UD明朝 Medium" w:eastAsia="BIZ UD明朝 Medium" w:hAnsi="BIZ UD明朝 Medium"/>
                <w:sz w:val="22"/>
                <w:szCs w:val="22"/>
              </w:rPr>
            </w:pPr>
          </w:p>
        </w:tc>
        <w:tc>
          <w:tcPr>
            <w:tcW w:w="6857" w:type="dxa"/>
            <w:tcBorders>
              <w:top w:val="dotted" w:sz="4" w:space="0" w:color="auto"/>
              <w:bottom w:val="single" w:sz="4" w:space="0" w:color="auto"/>
            </w:tcBorders>
          </w:tcPr>
          <w:p w14:paraId="4F2966FA" w14:textId="77777777" w:rsidR="00265268" w:rsidRPr="00D25AA4" w:rsidRDefault="00265268" w:rsidP="00715047">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（設定方法）</w:t>
            </w:r>
          </w:p>
          <w:p w14:paraId="02606136" w14:textId="77777777" w:rsidR="00265268" w:rsidRPr="00D25AA4" w:rsidRDefault="00265268" w:rsidP="00715047">
            <w:pPr>
              <w:spacing w:line="0" w:lineRule="atLeast"/>
              <w:ind w:firstLineChars="100" w:firstLine="192"/>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国の基本指針に即して設定</w:t>
            </w:r>
          </w:p>
        </w:tc>
      </w:tr>
      <w:tr w:rsidR="00D25AA4" w:rsidRPr="00D25AA4" w14:paraId="04BFCECF" w14:textId="77777777" w:rsidTr="00EF3906">
        <w:trPr>
          <w:trHeight w:val="258"/>
        </w:trPr>
        <w:tc>
          <w:tcPr>
            <w:tcW w:w="923" w:type="dxa"/>
            <w:vMerge w:val="restart"/>
            <w:tcBorders>
              <w:top w:val="single" w:sz="4" w:space="0" w:color="auto"/>
            </w:tcBorders>
            <w:shd w:val="clear" w:color="auto" w:fill="D9E2F3" w:themeFill="accent5" w:themeFillTint="33"/>
            <w:vAlign w:val="center"/>
          </w:tcPr>
          <w:p w14:paraId="7B7CFB50" w14:textId="74062747" w:rsidR="00EF3906" w:rsidRPr="00D25AA4" w:rsidRDefault="00EF3906"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目標</w:t>
            </w:r>
            <w:r w:rsidR="006139A3" w:rsidRPr="00D25AA4">
              <w:rPr>
                <w:rFonts w:ascii="ＭＳ ゴシック" w:eastAsia="ＭＳ ゴシック" w:hAnsi="ＭＳ ゴシック" w:hint="eastAsia"/>
                <w:sz w:val="22"/>
                <w:szCs w:val="22"/>
              </w:rPr>
              <w:t>②</w:t>
            </w:r>
          </w:p>
        </w:tc>
        <w:tc>
          <w:tcPr>
            <w:tcW w:w="1508" w:type="dxa"/>
            <w:vMerge w:val="restart"/>
            <w:tcBorders>
              <w:top w:val="single" w:sz="4" w:space="0" w:color="auto"/>
            </w:tcBorders>
            <w:vAlign w:val="center"/>
          </w:tcPr>
          <w:p w14:paraId="04C22D18" w14:textId="0B2DE5A0" w:rsidR="00EF3906" w:rsidRPr="00D25AA4" w:rsidRDefault="00EF3906" w:rsidP="00715047">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強度行動障害</w:t>
            </w:r>
            <w:r w:rsidR="006B63C9" w:rsidRPr="00D25AA4">
              <w:rPr>
                <w:rFonts w:ascii="BIZ UD明朝 Medium" w:eastAsia="BIZ UD明朝 Medium" w:hAnsi="BIZ UD明朝 Medium" w:hint="eastAsia"/>
                <w:sz w:val="22"/>
                <w:szCs w:val="22"/>
              </w:rPr>
              <w:t>のある人</w:t>
            </w:r>
            <w:r w:rsidRPr="00D25AA4">
              <w:rPr>
                <w:rFonts w:ascii="BIZ UD明朝 Medium" w:eastAsia="BIZ UD明朝 Medium" w:hAnsi="BIZ UD明朝 Medium" w:hint="eastAsia"/>
                <w:sz w:val="22"/>
                <w:szCs w:val="22"/>
              </w:rPr>
              <w:t>に対する支援体制の整備</w:t>
            </w:r>
          </w:p>
        </w:tc>
        <w:tc>
          <w:tcPr>
            <w:tcW w:w="6857" w:type="dxa"/>
            <w:tcBorders>
              <w:top w:val="single" w:sz="4" w:space="0" w:color="auto"/>
              <w:bottom w:val="dotted" w:sz="4" w:space="0" w:color="auto"/>
            </w:tcBorders>
          </w:tcPr>
          <w:p w14:paraId="28489D1B" w14:textId="7A34B2AD" w:rsidR="00EF3906" w:rsidRPr="00D25AA4" w:rsidRDefault="00EF3906" w:rsidP="00715047">
            <w:pPr>
              <w:spacing w:line="0" w:lineRule="atLeast"/>
              <w:ind w:firstLineChars="100" w:firstLine="212"/>
              <w:rPr>
                <w:rFonts w:ascii="BIZ UD明朝 Medium" w:eastAsia="BIZ UD明朝 Medium" w:hAnsi="BIZ UD明朝 Medium"/>
                <w:sz w:val="20"/>
                <w:szCs w:val="20"/>
              </w:rPr>
            </w:pPr>
            <w:r w:rsidRPr="00D25AA4">
              <w:rPr>
                <w:rFonts w:ascii="BIZ UD明朝 Medium" w:eastAsia="BIZ UD明朝 Medium" w:hAnsi="BIZ UD明朝 Medium" w:hint="eastAsia"/>
                <w:sz w:val="22"/>
                <w:szCs w:val="22"/>
              </w:rPr>
              <w:t>各市町村又は圏域において、強度行動障害</w:t>
            </w:r>
            <w:r w:rsidR="00422E3B" w:rsidRPr="00D25AA4">
              <w:rPr>
                <w:rFonts w:ascii="BIZ UD明朝 Medium" w:eastAsia="BIZ UD明朝 Medium" w:hAnsi="BIZ UD明朝 Medium" w:hint="eastAsia"/>
                <w:sz w:val="22"/>
                <w:szCs w:val="22"/>
              </w:rPr>
              <w:t>のある人</w:t>
            </w:r>
            <w:r w:rsidRPr="00D25AA4">
              <w:rPr>
                <w:rFonts w:ascii="BIZ UD明朝 Medium" w:eastAsia="BIZ UD明朝 Medium" w:hAnsi="BIZ UD明朝 Medium" w:hint="eastAsia"/>
                <w:sz w:val="22"/>
                <w:szCs w:val="22"/>
              </w:rPr>
              <w:t>に関して、その状況や支援ニーズを把握し、地域の関係機関が連携した支援体制</w:t>
            </w:r>
            <w:r w:rsidR="004736E7" w:rsidRPr="00D25AA4">
              <w:rPr>
                <w:rFonts w:ascii="BIZ UD明朝 Medium" w:eastAsia="BIZ UD明朝 Medium" w:hAnsi="BIZ UD明朝 Medium" w:hint="eastAsia"/>
                <w:sz w:val="22"/>
                <w:szCs w:val="22"/>
              </w:rPr>
              <w:t>の</w:t>
            </w:r>
            <w:r w:rsidRPr="00D25AA4">
              <w:rPr>
                <w:rFonts w:ascii="BIZ UD明朝 Medium" w:eastAsia="BIZ UD明朝 Medium" w:hAnsi="BIZ UD明朝 Medium" w:hint="eastAsia"/>
                <w:sz w:val="22"/>
                <w:szCs w:val="22"/>
              </w:rPr>
              <w:t>整備</w:t>
            </w:r>
            <w:r w:rsidR="004736E7" w:rsidRPr="00D25AA4">
              <w:rPr>
                <w:rFonts w:ascii="BIZ UD明朝 Medium" w:eastAsia="BIZ UD明朝 Medium" w:hAnsi="BIZ UD明朝 Medium" w:hint="eastAsia"/>
                <w:sz w:val="22"/>
                <w:szCs w:val="22"/>
              </w:rPr>
              <w:t>を進める</w:t>
            </w:r>
            <w:r w:rsidRPr="00D25AA4">
              <w:rPr>
                <w:rFonts w:ascii="BIZ UD明朝 Medium" w:eastAsia="BIZ UD明朝 Medium" w:hAnsi="BIZ UD明朝 Medium" w:hint="eastAsia"/>
                <w:sz w:val="22"/>
                <w:szCs w:val="22"/>
              </w:rPr>
              <w:t>。</w:t>
            </w:r>
          </w:p>
        </w:tc>
      </w:tr>
      <w:tr w:rsidR="00D25AA4" w:rsidRPr="00D25AA4" w14:paraId="479FF6A6" w14:textId="77777777" w:rsidTr="00FB1941">
        <w:trPr>
          <w:trHeight w:val="165"/>
        </w:trPr>
        <w:tc>
          <w:tcPr>
            <w:tcW w:w="923" w:type="dxa"/>
            <w:vMerge/>
            <w:tcBorders>
              <w:bottom w:val="single" w:sz="4" w:space="0" w:color="auto"/>
            </w:tcBorders>
            <w:shd w:val="clear" w:color="auto" w:fill="D9E2F3" w:themeFill="accent5" w:themeFillTint="33"/>
            <w:vAlign w:val="center"/>
          </w:tcPr>
          <w:p w14:paraId="70C56278" w14:textId="77777777" w:rsidR="00EF3906" w:rsidRPr="00D25AA4" w:rsidRDefault="00EF3906" w:rsidP="00715047">
            <w:pPr>
              <w:rPr>
                <w:rFonts w:ascii="ＭＳ ゴシック" w:eastAsia="ＭＳ ゴシック" w:hAnsi="ＭＳ ゴシック"/>
                <w:sz w:val="22"/>
                <w:szCs w:val="22"/>
              </w:rPr>
            </w:pPr>
          </w:p>
        </w:tc>
        <w:tc>
          <w:tcPr>
            <w:tcW w:w="1508" w:type="dxa"/>
            <w:vMerge/>
            <w:tcBorders>
              <w:bottom w:val="single" w:sz="4" w:space="0" w:color="auto"/>
            </w:tcBorders>
            <w:vAlign w:val="center"/>
          </w:tcPr>
          <w:p w14:paraId="5F5F9951" w14:textId="77777777" w:rsidR="00EF3906" w:rsidRPr="00D25AA4" w:rsidRDefault="00EF3906" w:rsidP="00715047">
            <w:pPr>
              <w:spacing w:line="0" w:lineRule="atLeast"/>
              <w:rPr>
                <w:rFonts w:ascii="BIZ UD明朝 Medium" w:eastAsia="BIZ UD明朝 Medium" w:hAnsi="BIZ UD明朝 Medium"/>
                <w:sz w:val="22"/>
                <w:szCs w:val="22"/>
              </w:rPr>
            </w:pPr>
          </w:p>
        </w:tc>
        <w:tc>
          <w:tcPr>
            <w:tcW w:w="6857" w:type="dxa"/>
            <w:tcBorders>
              <w:top w:val="dotted" w:sz="4" w:space="0" w:color="auto"/>
              <w:bottom w:val="single" w:sz="4" w:space="0" w:color="auto"/>
            </w:tcBorders>
          </w:tcPr>
          <w:p w14:paraId="1DF74A37" w14:textId="77777777" w:rsidR="00EF3906" w:rsidRPr="00D25AA4" w:rsidRDefault="00EF3906" w:rsidP="00EF3906">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（設定方法）</w:t>
            </w:r>
          </w:p>
          <w:p w14:paraId="71899EDA" w14:textId="32E6DE66" w:rsidR="00EF3906" w:rsidRPr="00D25AA4" w:rsidRDefault="00EF3906" w:rsidP="00EF3906">
            <w:pPr>
              <w:spacing w:line="0" w:lineRule="atLeast"/>
              <w:ind w:firstLineChars="100" w:firstLine="192"/>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国の基本指針に即して設定</w:t>
            </w:r>
          </w:p>
        </w:tc>
      </w:tr>
    </w:tbl>
    <w:p w14:paraId="6BD2B4D9" w14:textId="77777777" w:rsidR="004D091B" w:rsidRPr="00D25AA4" w:rsidRDefault="004D091B" w:rsidP="00715047">
      <w:pPr>
        <w:widowControl w:val="0"/>
        <w:jc w:val="both"/>
        <w:rPr>
          <w:rFonts w:hAnsi="ＭＳ 明朝"/>
          <w:w w:val="90"/>
        </w:rPr>
      </w:pPr>
    </w:p>
    <w:p w14:paraId="0D70DACD" w14:textId="77777777" w:rsidR="003E447D" w:rsidRPr="00D25AA4" w:rsidRDefault="003E447D" w:rsidP="00881130">
      <w:pPr>
        <w:widowControl w:val="0"/>
        <w:jc w:val="both"/>
        <w:rPr>
          <w:rFonts w:ascii="HG丸ｺﾞｼｯｸM-PRO" w:eastAsia="HG丸ｺﾞｼｯｸM-PRO" w:hAnsi="ＭＳ 明朝"/>
          <w:b/>
        </w:rPr>
      </w:pPr>
      <w:r w:rsidRPr="00D25AA4">
        <w:rPr>
          <w:rFonts w:ascii="HG丸ｺﾞｼｯｸM-PRO" w:eastAsia="HG丸ｺﾞｼｯｸM-PRO" w:hAnsi="ＭＳ 明朝" w:hint="eastAsia"/>
          <w:b/>
        </w:rPr>
        <w:t>（３）目標達成に向けた施策の方向性</w:t>
      </w:r>
    </w:p>
    <w:p w14:paraId="3D86A897" w14:textId="697D9C31" w:rsidR="00194CCB" w:rsidRPr="00D25AA4" w:rsidRDefault="000B0889" w:rsidP="00194CCB">
      <w:pPr>
        <w:widowControl w:val="0"/>
        <w:ind w:leftChars="100" w:left="465" w:hangingChars="100" w:hanging="233"/>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ア</w:t>
      </w:r>
      <w:r w:rsidR="00194CCB" w:rsidRPr="00D25AA4">
        <w:rPr>
          <w:rFonts w:ascii="HG丸ｺﾞｼｯｸM-PRO" w:eastAsia="HG丸ｺﾞｼｯｸM-PRO" w:hAnsi="HG丸ｺﾞｼｯｸM-PRO" w:hint="eastAsia"/>
          <w:b/>
        </w:rPr>
        <w:t xml:space="preserve">　地域生活支援拠点等の</w:t>
      </w:r>
      <w:r w:rsidR="00422E3B" w:rsidRPr="00D25AA4">
        <w:rPr>
          <w:rFonts w:ascii="HG丸ｺﾞｼｯｸM-PRO" w:eastAsia="HG丸ｺﾞｼｯｸM-PRO" w:hAnsi="HG丸ｺﾞｼｯｸM-PRO" w:hint="eastAsia"/>
          <w:b/>
        </w:rPr>
        <w:t>機能の充実</w:t>
      </w:r>
    </w:p>
    <w:p w14:paraId="71FE7295" w14:textId="242991EF" w:rsidR="00194CCB" w:rsidRPr="00D25AA4" w:rsidRDefault="006139A3" w:rsidP="00194CCB">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障害のある方が地域において安心した生活を営むことができるよう、</w:t>
      </w:r>
      <w:r w:rsidR="00030F4C" w:rsidRPr="00D25AA4">
        <w:rPr>
          <w:rFonts w:ascii="BIZ UD明朝 Medium" w:eastAsia="BIZ UD明朝 Medium" w:hAnsi="BIZ UD明朝 Medium" w:hint="eastAsia"/>
        </w:rPr>
        <w:t>地域生活支援拠点等の機能</w:t>
      </w:r>
      <w:r w:rsidRPr="00D25AA4">
        <w:rPr>
          <w:rFonts w:ascii="BIZ UD明朝 Medium" w:eastAsia="BIZ UD明朝 Medium" w:hAnsi="BIZ UD明朝 Medium" w:hint="eastAsia"/>
        </w:rPr>
        <w:t>として</w:t>
      </w:r>
      <w:r w:rsidR="00194CCB" w:rsidRPr="00D25AA4">
        <w:rPr>
          <w:rFonts w:ascii="BIZ UD明朝 Medium" w:eastAsia="BIZ UD明朝 Medium" w:hAnsi="BIZ UD明朝 Medium" w:hint="eastAsia"/>
        </w:rPr>
        <w:t>緊急時の受け入れ・対応や体験の機会・場の役割を担うグループホーム</w:t>
      </w:r>
      <w:r w:rsidR="00B23560" w:rsidRPr="00D25AA4">
        <w:rPr>
          <w:rFonts w:ascii="BIZ UD明朝 Medium" w:eastAsia="BIZ UD明朝 Medium" w:hAnsi="BIZ UD明朝 Medium" w:hint="eastAsia"/>
        </w:rPr>
        <w:t>や短期入所事業所</w:t>
      </w:r>
      <w:r w:rsidR="00194CCB" w:rsidRPr="00D25AA4">
        <w:rPr>
          <w:rFonts w:ascii="BIZ UD明朝 Medium" w:eastAsia="BIZ UD明朝 Medium" w:hAnsi="BIZ UD明朝 Medium" w:hint="eastAsia"/>
        </w:rPr>
        <w:t>の量的な整備を推進します。</w:t>
      </w:r>
      <w:r w:rsidR="00ED4B54" w:rsidRPr="00D25AA4">
        <w:rPr>
          <w:rFonts w:ascii="BIZ UD明朝 Medium" w:eastAsia="BIZ UD明朝 Medium" w:hAnsi="BIZ UD明朝 Medium" w:hint="eastAsia"/>
        </w:rPr>
        <w:t>また、</w:t>
      </w:r>
      <w:r w:rsidR="00194CCB" w:rsidRPr="00D25AA4">
        <w:rPr>
          <w:rFonts w:ascii="BIZ UD明朝 Medium" w:eastAsia="BIZ UD明朝 Medium" w:hAnsi="BIZ UD明朝 Medium" w:hint="eastAsia"/>
        </w:rPr>
        <w:t>緊急の事態等への相談対応や必要なコーディネートができるよう、相談支援体制の充実を図ります。</w:t>
      </w:r>
    </w:p>
    <w:p w14:paraId="497EB424" w14:textId="77777777" w:rsidR="000F7289" w:rsidRPr="00D25AA4" w:rsidRDefault="000B0889" w:rsidP="00715047">
      <w:pPr>
        <w:widowControl w:val="0"/>
        <w:ind w:leftChars="100" w:left="465" w:hangingChars="100" w:hanging="233"/>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lastRenderedPageBreak/>
        <w:t>イ</w:t>
      </w:r>
      <w:r w:rsidR="00581CA2" w:rsidRPr="00D25AA4">
        <w:rPr>
          <w:rFonts w:ascii="HG丸ｺﾞｼｯｸM-PRO" w:eastAsia="HG丸ｺﾞｼｯｸM-PRO" w:hAnsi="HG丸ｺﾞｼｯｸM-PRO" w:hint="eastAsia"/>
          <w:b/>
        </w:rPr>
        <w:t xml:space="preserve">　</w:t>
      </w:r>
      <w:r w:rsidR="000F7289" w:rsidRPr="00D25AA4">
        <w:rPr>
          <w:rFonts w:ascii="HG丸ｺﾞｼｯｸM-PRO" w:eastAsia="HG丸ｺﾞｼｯｸM-PRO" w:hAnsi="HG丸ｺﾞｼｯｸM-PRO" w:hint="eastAsia"/>
          <w:b/>
        </w:rPr>
        <w:t>情報収集・情報提供による市町村支援</w:t>
      </w:r>
    </w:p>
    <w:p w14:paraId="1CD1A637" w14:textId="4E5A8EE9" w:rsidR="0018523D" w:rsidRPr="00D25AA4" w:rsidRDefault="0018523D" w:rsidP="008A1B63">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設置主体である市町村</w:t>
      </w:r>
      <w:r w:rsidR="0095619C" w:rsidRPr="00D25AA4">
        <w:rPr>
          <w:rFonts w:ascii="BIZ UD明朝 Medium" w:eastAsia="BIZ UD明朝 Medium" w:hAnsi="BIZ UD明朝 Medium" w:hint="eastAsia"/>
        </w:rPr>
        <w:t>が、</w:t>
      </w:r>
      <w:r w:rsidR="00CF5F3F" w:rsidRPr="00D25AA4">
        <w:rPr>
          <w:rFonts w:ascii="BIZ UD明朝 Medium" w:eastAsia="BIZ UD明朝 Medium" w:hAnsi="BIZ UD明朝 Medium" w:hint="eastAsia"/>
        </w:rPr>
        <w:t>地域での課題に応じて</w:t>
      </w:r>
      <w:r w:rsidR="00FB087A" w:rsidRPr="00D25AA4">
        <w:rPr>
          <w:rFonts w:ascii="BIZ UD明朝 Medium" w:eastAsia="BIZ UD明朝 Medium" w:hAnsi="BIZ UD明朝 Medium" w:hint="eastAsia"/>
        </w:rPr>
        <w:t>地域生活支援拠点等の</w:t>
      </w:r>
      <w:r w:rsidR="00A24EF2" w:rsidRPr="00D25AA4">
        <w:rPr>
          <w:rFonts w:ascii="BIZ UD明朝 Medium" w:eastAsia="BIZ UD明朝 Medium" w:hAnsi="BIZ UD明朝 Medium" w:hint="eastAsia"/>
        </w:rPr>
        <w:t>機能を付加し、充実してい</w:t>
      </w:r>
      <w:r w:rsidRPr="00D25AA4">
        <w:rPr>
          <w:rFonts w:ascii="BIZ UD明朝 Medium" w:eastAsia="BIZ UD明朝 Medium" w:hAnsi="BIZ UD明朝 Medium" w:hint="eastAsia"/>
        </w:rPr>
        <w:t>けるよう、</w:t>
      </w:r>
      <w:r w:rsidR="000F7289" w:rsidRPr="00D25AA4">
        <w:rPr>
          <w:rFonts w:ascii="BIZ UD明朝 Medium" w:eastAsia="BIZ UD明朝 Medium" w:hAnsi="BIZ UD明朝 Medium" w:hint="eastAsia"/>
        </w:rPr>
        <w:t>圏域ごとに設置した地域アドバイザーを活用し、</w:t>
      </w:r>
      <w:r w:rsidR="00CA146A" w:rsidRPr="00D25AA4">
        <w:rPr>
          <w:rFonts w:ascii="BIZ UD明朝 Medium" w:eastAsia="BIZ UD明朝 Medium" w:hAnsi="BIZ UD明朝 Medium" w:hint="eastAsia"/>
        </w:rPr>
        <w:t>整備状況や検証方法の集約</w:t>
      </w:r>
      <w:r w:rsidRPr="00D25AA4">
        <w:rPr>
          <w:rFonts w:ascii="BIZ UD明朝 Medium" w:eastAsia="BIZ UD明朝 Medium" w:hAnsi="BIZ UD明朝 Medium" w:hint="eastAsia"/>
        </w:rPr>
        <w:t>を行い、市町村に情報提供をします。</w:t>
      </w:r>
    </w:p>
    <w:p w14:paraId="03296859" w14:textId="77777777" w:rsidR="00E22077" w:rsidRPr="00D25AA4" w:rsidRDefault="00E22077" w:rsidP="008A1B63">
      <w:pPr>
        <w:widowControl w:val="0"/>
        <w:ind w:leftChars="200" w:left="465" w:firstLineChars="100" w:firstLine="232"/>
        <w:jc w:val="both"/>
        <w:rPr>
          <w:rFonts w:ascii="BIZ UD明朝 Medium" w:eastAsia="BIZ UD明朝 Medium" w:hAnsi="BIZ UD明朝 Medium"/>
        </w:rPr>
      </w:pPr>
    </w:p>
    <w:p w14:paraId="1293B68F" w14:textId="381A4805" w:rsidR="00EF3906" w:rsidRPr="00D25AA4" w:rsidRDefault="00EF3906" w:rsidP="00EF3906">
      <w:pPr>
        <w:widowControl w:val="0"/>
        <w:jc w:val="both"/>
        <w:rPr>
          <w:rFonts w:ascii="HG丸ｺﾞｼｯｸM-PRO" w:eastAsia="HG丸ｺﾞｼｯｸM-PRO" w:hAnsi="HG丸ｺﾞｼｯｸM-PRO"/>
          <w:b/>
        </w:rPr>
      </w:pPr>
      <w:r w:rsidRPr="00D25AA4">
        <w:rPr>
          <w:rFonts w:ascii="BIZ UD明朝 Medium" w:eastAsia="BIZ UD明朝 Medium" w:hAnsi="BIZ UD明朝 Medium" w:hint="eastAsia"/>
        </w:rPr>
        <w:t xml:space="preserve">　</w:t>
      </w:r>
      <w:r w:rsidRPr="00D25AA4">
        <w:rPr>
          <w:rFonts w:ascii="HG丸ｺﾞｼｯｸM-PRO" w:eastAsia="HG丸ｺﾞｼｯｸM-PRO" w:hAnsi="HG丸ｺﾞｼｯｸM-PRO" w:hint="eastAsia"/>
          <w:b/>
        </w:rPr>
        <w:t>ウ　強度行動障害</w:t>
      </w:r>
      <w:r w:rsidR="006B63C9" w:rsidRPr="00D25AA4">
        <w:rPr>
          <w:rFonts w:ascii="HG丸ｺﾞｼｯｸM-PRO" w:eastAsia="HG丸ｺﾞｼｯｸM-PRO" w:hAnsi="HG丸ｺﾞｼｯｸM-PRO" w:hint="eastAsia"/>
          <w:b/>
        </w:rPr>
        <w:t>のある人</w:t>
      </w:r>
      <w:r w:rsidR="00C73508" w:rsidRPr="00D25AA4">
        <w:rPr>
          <w:rFonts w:ascii="HG丸ｺﾞｼｯｸM-PRO" w:eastAsia="HG丸ｺﾞｼｯｸM-PRO" w:hAnsi="HG丸ｺﾞｼｯｸM-PRO" w:hint="eastAsia"/>
          <w:b/>
        </w:rPr>
        <w:t>に</w:t>
      </w:r>
      <w:r w:rsidRPr="00D25AA4">
        <w:rPr>
          <w:rFonts w:ascii="HG丸ｺﾞｼｯｸM-PRO" w:eastAsia="HG丸ｺﾞｼｯｸM-PRO" w:hAnsi="HG丸ｺﾞｼｯｸM-PRO" w:hint="eastAsia"/>
          <w:b/>
        </w:rPr>
        <w:t>対する支援体制の整備</w:t>
      </w:r>
    </w:p>
    <w:p w14:paraId="123F3BE9" w14:textId="52F2B4DF" w:rsidR="00EF3906" w:rsidRPr="00D25AA4" w:rsidRDefault="00EF3906" w:rsidP="00A9422C">
      <w:pPr>
        <w:widowControl w:val="0"/>
        <w:ind w:left="467" w:hangingChars="200" w:hanging="467"/>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 xml:space="preserve">　　</w:t>
      </w:r>
      <w:r w:rsidR="00A9422C" w:rsidRPr="00D25AA4">
        <w:rPr>
          <w:rFonts w:ascii="HG丸ｺﾞｼｯｸM-PRO" w:eastAsia="HG丸ｺﾞｼｯｸM-PRO" w:hAnsi="HG丸ｺﾞｼｯｸM-PRO" w:hint="eastAsia"/>
          <w:b/>
        </w:rPr>
        <w:t xml:space="preserve">　</w:t>
      </w:r>
      <w:r w:rsidR="00A9422C" w:rsidRPr="00D25AA4">
        <w:rPr>
          <w:rFonts w:ascii="BIZ UD明朝 Medium" w:eastAsia="BIZ UD明朝 Medium" w:hAnsi="BIZ UD明朝 Medium" w:hint="eastAsia"/>
        </w:rPr>
        <w:t>強度行動障害のある方の支援ニーズを把握し、地域における課題の整理や専門的人材の育成、</w:t>
      </w:r>
      <w:r w:rsidR="007B0E89" w:rsidRPr="00D25AA4">
        <w:rPr>
          <w:rFonts w:ascii="BIZ UD明朝 Medium" w:eastAsia="BIZ UD明朝 Medium" w:hAnsi="BIZ UD明朝 Medium" w:hint="eastAsia"/>
        </w:rPr>
        <w:t>福祉だけでなく医療も含め、</w:t>
      </w:r>
      <w:r w:rsidR="00A9422C" w:rsidRPr="00D25AA4">
        <w:rPr>
          <w:rFonts w:ascii="BIZ UD明朝 Medium" w:eastAsia="BIZ UD明朝 Medium" w:hAnsi="BIZ UD明朝 Medium" w:hint="eastAsia"/>
        </w:rPr>
        <w:t>地域資源の開発</w:t>
      </w:r>
      <w:r w:rsidR="007B0E89" w:rsidRPr="00D25AA4">
        <w:rPr>
          <w:rFonts w:ascii="BIZ UD明朝 Medium" w:eastAsia="BIZ UD明朝 Medium" w:hAnsi="BIZ UD明朝 Medium" w:hint="eastAsia"/>
        </w:rPr>
        <w:t>や活用</w:t>
      </w:r>
      <w:r w:rsidR="00A9422C" w:rsidRPr="00D25AA4">
        <w:rPr>
          <w:rFonts w:ascii="BIZ UD明朝 Medium" w:eastAsia="BIZ UD明朝 Medium" w:hAnsi="BIZ UD明朝 Medium" w:hint="eastAsia"/>
        </w:rPr>
        <w:t>等を行い、地域の関係機関との連携を図りつつ、支援体制の整備を進めます。</w:t>
      </w:r>
    </w:p>
    <w:p w14:paraId="31E25D5B" w14:textId="77777777" w:rsidR="00FB087A" w:rsidRPr="00D25AA4" w:rsidRDefault="00FB087A" w:rsidP="00715047">
      <w:pPr>
        <w:widowControl w:val="0"/>
        <w:jc w:val="both"/>
        <w:rPr>
          <w:rFonts w:ascii="HG丸ｺﾞｼｯｸM-PRO" w:eastAsia="HG丸ｺﾞｼｯｸM-PRO" w:hAnsi="ＭＳ ゴシック"/>
          <w:w w:val="90"/>
        </w:rPr>
      </w:pPr>
    </w:p>
    <w:p w14:paraId="54242993" w14:textId="77777777" w:rsidR="003E447D" w:rsidRPr="00D25AA4" w:rsidRDefault="003E447D" w:rsidP="00881130">
      <w:pPr>
        <w:widowControl w:val="0"/>
        <w:jc w:val="both"/>
        <w:rPr>
          <w:rFonts w:ascii="HG丸ｺﾞｼｯｸM-PRO" w:eastAsia="HG丸ｺﾞｼｯｸM-PRO" w:hAnsi="ＭＳ 明朝"/>
          <w:b/>
        </w:rPr>
      </w:pPr>
      <w:r w:rsidRPr="00D25AA4">
        <w:rPr>
          <w:rFonts w:ascii="HG丸ｺﾞｼｯｸM-PRO" w:eastAsia="HG丸ｺﾞｼｯｸM-PRO" w:hAnsi="ＭＳ 明朝" w:hint="eastAsia"/>
          <w:b/>
        </w:rPr>
        <w:t>（４）</w:t>
      </w:r>
      <w:r w:rsidR="00A32985" w:rsidRPr="00D25AA4">
        <w:rPr>
          <w:rFonts w:ascii="HG丸ｺﾞｼｯｸM-PRO" w:eastAsia="HG丸ｺﾞｼｯｸM-PRO" w:hAnsi="ＭＳ 明朝" w:hint="eastAsia"/>
          <w:b/>
        </w:rPr>
        <w:t>計画期間の取組</w:t>
      </w:r>
    </w:p>
    <w:p w14:paraId="0A5BCB1E" w14:textId="1FB70EB5" w:rsidR="00194CCB" w:rsidRPr="00D25AA4" w:rsidRDefault="000B0889" w:rsidP="00194CCB">
      <w:pPr>
        <w:widowControl w:val="0"/>
        <w:ind w:leftChars="100" w:left="465" w:hangingChars="100" w:hanging="233"/>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ア</w:t>
      </w:r>
      <w:r w:rsidR="00194CCB" w:rsidRPr="00D25AA4">
        <w:rPr>
          <w:rFonts w:ascii="HG丸ｺﾞｼｯｸM-PRO" w:eastAsia="HG丸ｺﾞｼｯｸM-PRO" w:hAnsi="HG丸ｺﾞｼｯｸM-PRO" w:hint="eastAsia"/>
          <w:b/>
        </w:rPr>
        <w:t xml:space="preserve">　地域生活支援拠点等の</w:t>
      </w:r>
      <w:r w:rsidR="00422E3B" w:rsidRPr="00D25AA4">
        <w:rPr>
          <w:rFonts w:ascii="HG丸ｺﾞｼｯｸM-PRO" w:eastAsia="HG丸ｺﾞｼｯｸM-PRO" w:hAnsi="HG丸ｺﾞｼｯｸM-PRO" w:hint="eastAsia"/>
          <w:b/>
        </w:rPr>
        <w:t>機能の充実</w:t>
      </w:r>
    </w:p>
    <w:p w14:paraId="7E8BE1C9" w14:textId="3A72B603" w:rsidR="00194CCB" w:rsidRPr="00D25AA4" w:rsidRDefault="003A024A" w:rsidP="00194CCB">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重度障害者や行動障害のある方など、支援度の高い方が利用できる</w:t>
      </w:r>
      <w:r w:rsidR="00DE4FC1" w:rsidRPr="00D25AA4">
        <w:rPr>
          <w:rFonts w:ascii="BIZ UD明朝 Medium" w:eastAsia="BIZ UD明朝 Medium" w:hAnsi="BIZ UD明朝 Medium" w:hint="eastAsia"/>
        </w:rPr>
        <w:t>事業所の整備が推進されるよう、グループホームや短期入所事業所の建物</w:t>
      </w:r>
      <w:r w:rsidR="00B23560" w:rsidRPr="00D25AA4">
        <w:rPr>
          <w:rFonts w:ascii="BIZ UD明朝 Medium" w:eastAsia="BIZ UD明朝 Medium" w:hAnsi="BIZ UD明朝 Medium" w:hint="eastAsia"/>
        </w:rPr>
        <w:t>の整備に要する経費を助成します。また、相談支援専門員の資質向上を図るため、経験年数に応じた体系的な研修を実施します。</w:t>
      </w:r>
    </w:p>
    <w:p w14:paraId="5761DC72" w14:textId="77777777" w:rsidR="00194CCB" w:rsidRPr="00D25AA4" w:rsidRDefault="00194CCB" w:rsidP="00715047">
      <w:pPr>
        <w:widowControl w:val="0"/>
        <w:ind w:leftChars="100" w:left="464" w:hangingChars="100" w:hanging="232"/>
        <w:jc w:val="both"/>
        <w:rPr>
          <w:rFonts w:ascii="HG丸ｺﾞｼｯｸM-PRO" w:eastAsia="HG丸ｺﾞｼｯｸM-PRO" w:hAnsi="HG丸ｺﾞｼｯｸM-PRO"/>
        </w:rPr>
      </w:pPr>
    </w:p>
    <w:p w14:paraId="6052E824" w14:textId="77777777" w:rsidR="000F7289" w:rsidRPr="00D25AA4" w:rsidRDefault="000B0889" w:rsidP="00715047">
      <w:pPr>
        <w:widowControl w:val="0"/>
        <w:ind w:leftChars="100" w:left="465" w:hangingChars="100" w:hanging="233"/>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イ</w:t>
      </w:r>
      <w:r w:rsidR="000F7289" w:rsidRPr="00D25AA4">
        <w:rPr>
          <w:rFonts w:ascii="HG丸ｺﾞｼｯｸM-PRO" w:eastAsia="HG丸ｺﾞｼｯｸM-PRO" w:hAnsi="HG丸ｺﾞｼｯｸM-PRO" w:hint="eastAsia"/>
          <w:b/>
        </w:rPr>
        <w:t xml:space="preserve">　情報収集・情報提供による市町村支援</w:t>
      </w:r>
    </w:p>
    <w:p w14:paraId="67A0880A" w14:textId="77777777" w:rsidR="00064BA0" w:rsidRPr="00D25AA4" w:rsidRDefault="004D091B" w:rsidP="008A1B63">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地域アドバイザーと連携し、</w:t>
      </w:r>
      <w:r w:rsidR="0095619C" w:rsidRPr="00D25AA4">
        <w:rPr>
          <w:rFonts w:ascii="BIZ UD明朝 Medium" w:eastAsia="BIZ UD明朝 Medium" w:hAnsi="BIZ UD明朝 Medium" w:hint="eastAsia"/>
        </w:rPr>
        <w:t>市町村における</w:t>
      </w:r>
      <w:r w:rsidR="00540FAC" w:rsidRPr="00D25AA4">
        <w:rPr>
          <w:rFonts w:ascii="BIZ UD明朝 Medium" w:eastAsia="BIZ UD明朝 Medium" w:hAnsi="BIZ UD明朝 Medium" w:hint="eastAsia"/>
        </w:rPr>
        <w:t>地域生活支援拠点</w:t>
      </w:r>
      <w:r w:rsidR="0018523D" w:rsidRPr="00D25AA4">
        <w:rPr>
          <w:rFonts w:ascii="BIZ UD明朝 Medium" w:eastAsia="BIZ UD明朝 Medium" w:hAnsi="BIZ UD明朝 Medium" w:hint="eastAsia"/>
        </w:rPr>
        <w:t>等の</w:t>
      </w:r>
      <w:r w:rsidR="00540FAC" w:rsidRPr="00D25AA4">
        <w:rPr>
          <w:rFonts w:ascii="BIZ UD明朝 Medium" w:eastAsia="BIZ UD明朝 Medium" w:hAnsi="BIZ UD明朝 Medium" w:hint="eastAsia"/>
        </w:rPr>
        <w:t>整備</w:t>
      </w:r>
      <w:r w:rsidR="0018523D" w:rsidRPr="00D25AA4">
        <w:rPr>
          <w:rFonts w:ascii="BIZ UD明朝 Medium" w:eastAsia="BIZ UD明朝 Medium" w:hAnsi="BIZ UD明朝 Medium" w:hint="eastAsia"/>
        </w:rPr>
        <w:t>状況</w:t>
      </w:r>
      <w:r w:rsidR="00540FAC" w:rsidRPr="00D25AA4">
        <w:rPr>
          <w:rFonts w:ascii="BIZ UD明朝 Medium" w:eastAsia="BIZ UD明朝 Medium" w:hAnsi="BIZ UD明朝 Medium" w:hint="eastAsia"/>
        </w:rPr>
        <w:t>や検証方法</w:t>
      </w:r>
      <w:r w:rsidR="0018523D" w:rsidRPr="00D25AA4">
        <w:rPr>
          <w:rFonts w:ascii="BIZ UD明朝 Medium" w:eastAsia="BIZ UD明朝 Medium" w:hAnsi="BIZ UD明朝 Medium" w:hint="eastAsia"/>
        </w:rPr>
        <w:t>を集約し</w:t>
      </w:r>
      <w:r w:rsidR="00540FAC" w:rsidRPr="00D25AA4">
        <w:rPr>
          <w:rFonts w:ascii="BIZ UD明朝 Medium" w:eastAsia="BIZ UD明朝 Medium" w:hAnsi="BIZ UD明朝 Medium" w:hint="eastAsia"/>
        </w:rPr>
        <w:t>ます。</w:t>
      </w:r>
      <w:r w:rsidR="008A1B63" w:rsidRPr="00D25AA4">
        <w:rPr>
          <w:rFonts w:ascii="BIZ UD明朝 Medium" w:eastAsia="BIZ UD明朝 Medium" w:hAnsi="BIZ UD明朝 Medium" w:hint="eastAsia"/>
        </w:rPr>
        <w:t>また、</w:t>
      </w:r>
      <w:r w:rsidR="00540FAC" w:rsidRPr="00D25AA4">
        <w:rPr>
          <w:rFonts w:ascii="BIZ UD明朝 Medium" w:eastAsia="BIZ UD明朝 Medium" w:hAnsi="BIZ UD明朝 Medium" w:hint="eastAsia"/>
        </w:rPr>
        <w:t>集約した情報</w:t>
      </w:r>
      <w:r w:rsidR="0095619C" w:rsidRPr="00D25AA4">
        <w:rPr>
          <w:rFonts w:ascii="BIZ UD明朝 Medium" w:eastAsia="BIZ UD明朝 Medium" w:hAnsi="BIZ UD明朝 Medium" w:hint="eastAsia"/>
        </w:rPr>
        <w:t>をもとに</w:t>
      </w:r>
      <w:r w:rsidR="0018523D" w:rsidRPr="00D25AA4">
        <w:rPr>
          <w:rFonts w:ascii="BIZ UD明朝 Medium" w:eastAsia="BIZ UD明朝 Medium" w:hAnsi="BIZ UD明朝 Medium" w:hint="eastAsia"/>
        </w:rPr>
        <w:t>、</w:t>
      </w:r>
      <w:r w:rsidR="008F410C" w:rsidRPr="00D25AA4">
        <w:rPr>
          <w:rFonts w:ascii="BIZ UD明朝 Medium" w:eastAsia="BIZ UD明朝 Medium" w:hAnsi="BIZ UD明朝 Medium" w:hint="eastAsia"/>
        </w:rPr>
        <w:t>地域自立支援協議会</w:t>
      </w:r>
      <w:r w:rsidR="000F7289" w:rsidRPr="00D25AA4">
        <w:rPr>
          <w:rFonts w:ascii="BIZ UD明朝 Medium" w:eastAsia="BIZ UD明朝 Medium" w:hAnsi="BIZ UD明朝 Medium" w:hint="eastAsia"/>
        </w:rPr>
        <w:t>等</w:t>
      </w:r>
      <w:r w:rsidR="008F410C" w:rsidRPr="00D25AA4">
        <w:rPr>
          <w:rFonts w:ascii="BIZ UD明朝 Medium" w:eastAsia="BIZ UD明朝 Medium" w:hAnsi="BIZ UD明朝 Medium" w:hint="eastAsia"/>
        </w:rPr>
        <w:t>の場を活用し</w:t>
      </w:r>
      <w:r w:rsidR="00540FAC" w:rsidRPr="00D25AA4">
        <w:rPr>
          <w:rFonts w:ascii="BIZ UD明朝 Medium" w:eastAsia="BIZ UD明朝 Medium" w:hAnsi="BIZ UD明朝 Medium" w:hint="eastAsia"/>
        </w:rPr>
        <w:t>て</w:t>
      </w:r>
      <w:r w:rsidR="0095619C" w:rsidRPr="00D25AA4">
        <w:rPr>
          <w:rFonts w:ascii="BIZ UD明朝 Medium" w:eastAsia="BIZ UD明朝 Medium" w:hAnsi="BIZ UD明朝 Medium" w:hint="eastAsia"/>
        </w:rPr>
        <w:t>、</w:t>
      </w:r>
      <w:r w:rsidR="00947419" w:rsidRPr="00D25AA4">
        <w:rPr>
          <w:rFonts w:ascii="BIZ UD明朝 Medium" w:eastAsia="BIZ UD明朝 Medium" w:hAnsi="BIZ UD明朝 Medium" w:hint="eastAsia"/>
        </w:rPr>
        <w:t>各圏域における地域生活支援拠点等の整備状況を</w:t>
      </w:r>
      <w:r w:rsidR="0095619C" w:rsidRPr="00D25AA4">
        <w:rPr>
          <w:rFonts w:ascii="BIZ UD明朝 Medium" w:eastAsia="BIZ UD明朝 Medium" w:hAnsi="BIZ UD明朝 Medium" w:hint="eastAsia"/>
        </w:rPr>
        <w:t>検討するとともに</w:t>
      </w:r>
      <w:r w:rsidR="008F410C" w:rsidRPr="00D25AA4">
        <w:rPr>
          <w:rFonts w:ascii="BIZ UD明朝 Medium" w:eastAsia="BIZ UD明朝 Medium" w:hAnsi="BIZ UD明朝 Medium" w:hint="eastAsia"/>
        </w:rPr>
        <w:t>、</w:t>
      </w:r>
      <w:r w:rsidR="000F7289" w:rsidRPr="00D25AA4">
        <w:rPr>
          <w:rFonts w:ascii="BIZ UD明朝 Medium" w:eastAsia="BIZ UD明朝 Medium" w:hAnsi="BIZ UD明朝 Medium" w:hint="eastAsia"/>
        </w:rPr>
        <w:t>地域アドバイザーや</w:t>
      </w:r>
      <w:r w:rsidR="0095619C" w:rsidRPr="00D25AA4">
        <w:rPr>
          <w:rFonts w:ascii="BIZ UD明朝 Medium" w:eastAsia="BIZ UD明朝 Medium" w:hAnsi="BIZ UD明朝 Medium" w:hint="eastAsia"/>
        </w:rPr>
        <w:t>圏域会議を通じて</w:t>
      </w:r>
      <w:r w:rsidR="000F7289" w:rsidRPr="00D25AA4">
        <w:rPr>
          <w:rFonts w:ascii="BIZ UD明朝 Medium" w:eastAsia="BIZ UD明朝 Medium" w:hAnsi="BIZ UD明朝 Medium" w:hint="eastAsia"/>
        </w:rPr>
        <w:t>、</w:t>
      </w:r>
      <w:r w:rsidR="00540FAC" w:rsidRPr="00D25AA4">
        <w:rPr>
          <w:rFonts w:ascii="BIZ UD明朝 Medium" w:eastAsia="BIZ UD明朝 Medium" w:hAnsi="BIZ UD明朝 Medium" w:hint="eastAsia"/>
        </w:rPr>
        <w:t>市町村に情報提供します。</w:t>
      </w:r>
    </w:p>
    <w:p w14:paraId="148FD51B" w14:textId="78FD9147" w:rsidR="00401179" w:rsidRPr="00D25AA4" w:rsidRDefault="00401179" w:rsidP="00715047">
      <w:pPr>
        <w:widowControl w:val="0"/>
        <w:rPr>
          <w:rFonts w:ascii="BIZ UD明朝 Medium" w:eastAsia="BIZ UD明朝 Medium" w:hAnsi="BIZ UD明朝 Medium"/>
        </w:rPr>
      </w:pPr>
    </w:p>
    <w:p w14:paraId="32BB3AAB" w14:textId="1B30C02A" w:rsidR="00EF3906" w:rsidRPr="00D25AA4" w:rsidRDefault="00EF3906" w:rsidP="00715047">
      <w:pPr>
        <w:widowControl w:val="0"/>
        <w:rPr>
          <w:rFonts w:ascii="HG丸ｺﾞｼｯｸM-PRO" w:eastAsia="HG丸ｺﾞｼｯｸM-PRO" w:hAnsi="HG丸ｺﾞｼｯｸM-PRO"/>
          <w:b/>
        </w:rPr>
      </w:pPr>
      <w:r w:rsidRPr="00D25AA4">
        <w:rPr>
          <w:rFonts w:ascii="HG丸ｺﾞｼｯｸM-PRO" w:eastAsia="HG丸ｺﾞｼｯｸM-PRO" w:hAnsi="HG丸ｺﾞｼｯｸM-PRO" w:hint="eastAsia"/>
          <w:b/>
        </w:rPr>
        <w:t xml:space="preserve">　ウ　強度行動障害</w:t>
      </w:r>
      <w:r w:rsidR="006B63C9" w:rsidRPr="00D25AA4">
        <w:rPr>
          <w:rFonts w:ascii="HG丸ｺﾞｼｯｸM-PRO" w:eastAsia="HG丸ｺﾞｼｯｸM-PRO" w:hAnsi="HG丸ｺﾞｼｯｸM-PRO" w:hint="eastAsia"/>
          <w:b/>
        </w:rPr>
        <w:t>のある人</w:t>
      </w:r>
      <w:r w:rsidRPr="00D25AA4">
        <w:rPr>
          <w:rFonts w:ascii="HG丸ｺﾞｼｯｸM-PRO" w:eastAsia="HG丸ｺﾞｼｯｸM-PRO" w:hAnsi="HG丸ｺﾞｼｯｸM-PRO" w:hint="eastAsia"/>
          <w:b/>
        </w:rPr>
        <w:t>に対する支援体制の整備</w:t>
      </w:r>
    </w:p>
    <w:p w14:paraId="6E4B188B" w14:textId="77777777" w:rsidR="00A9422C" w:rsidRPr="00D25AA4" w:rsidRDefault="00A9422C" w:rsidP="00A9422C">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市町村の実施する強度行動障害のある方の支援ニーズの把握について、調査項目の整理などに協力し全県的な支援ニーズの把握に努めるとともに、各地域における取組事例などを市町村・圏域に情報提供を行います。</w:t>
      </w:r>
    </w:p>
    <w:p w14:paraId="35B17431" w14:textId="51F9826F" w:rsidR="00EF3906" w:rsidRPr="00D25AA4" w:rsidRDefault="00A9422C" w:rsidP="00A9422C">
      <w:pPr>
        <w:ind w:leftChars="200" w:left="465" w:firstLineChars="100" w:firstLine="232"/>
        <w:rPr>
          <w:rFonts w:ascii="BIZ UD明朝 Medium" w:eastAsia="BIZ UD明朝 Medium" w:hAnsi="BIZ UD明朝 Medium"/>
        </w:rPr>
      </w:pPr>
      <w:r w:rsidRPr="00D25AA4">
        <w:rPr>
          <w:rFonts w:ascii="BIZ UD明朝 Medium" w:eastAsia="BIZ UD明朝 Medium" w:hAnsi="BIZ UD明朝 Medium" w:hint="eastAsia"/>
        </w:rPr>
        <w:t>また、国と連携した専門的人材の育成や、市町村と連携した集中的支援などを進めます。</w:t>
      </w:r>
    </w:p>
    <w:p w14:paraId="005622D6" w14:textId="03831339" w:rsidR="00EF3906" w:rsidRPr="00D25AA4" w:rsidRDefault="0046533E" w:rsidP="0046533E">
      <w:pPr>
        <w:rPr>
          <w:rFonts w:ascii="BIZ UD明朝 Medium" w:eastAsia="BIZ UD明朝 Medium" w:hAnsi="BIZ UD明朝 Medium"/>
        </w:rPr>
      </w:pPr>
      <w:r w:rsidRPr="00D25AA4">
        <w:rPr>
          <w:rFonts w:ascii="BIZ UD明朝 Medium" w:eastAsia="BIZ UD明朝 Medium" w:hAnsi="BIZ UD明朝 Medium"/>
        </w:rPr>
        <w:br w:type="page"/>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280"/>
      </w:tblGrid>
      <w:tr w:rsidR="00D25AA4" w:rsidRPr="00D25AA4" w14:paraId="2EE1293C" w14:textId="77777777" w:rsidTr="00A034B1">
        <w:trPr>
          <w:trHeight w:val="515"/>
        </w:trPr>
        <w:tc>
          <w:tcPr>
            <w:tcW w:w="9280" w:type="dxa"/>
            <w:tcBorders>
              <w:top w:val="double" w:sz="4" w:space="0" w:color="auto"/>
              <w:bottom w:val="double" w:sz="4" w:space="0" w:color="auto"/>
            </w:tcBorders>
            <w:vAlign w:val="center"/>
          </w:tcPr>
          <w:p w14:paraId="6CEF2EBE" w14:textId="4A205C19" w:rsidR="00317BB0" w:rsidRPr="00D25AA4" w:rsidRDefault="00317BB0" w:rsidP="00715047">
            <w:pPr>
              <w:pStyle w:val="2"/>
              <w:keepNext w:val="0"/>
              <w:widowControl w:val="0"/>
              <w:spacing w:before="0" w:after="0"/>
              <w:ind w:leftChars="50" w:left="116"/>
              <w:jc w:val="both"/>
              <w:rPr>
                <w:rFonts w:ascii="HG丸ｺﾞｼｯｸM-PRO" w:eastAsia="HG丸ｺﾞｼｯｸM-PRO" w:hAnsi="HG丸ｺﾞｼｯｸM-PRO"/>
                <w:i w:val="0"/>
              </w:rPr>
            </w:pPr>
            <w:bookmarkStart w:id="55" w:name="_Toc66991743"/>
            <w:r w:rsidRPr="00D25AA4">
              <w:rPr>
                <w:rFonts w:ascii="HG丸ｺﾞｼｯｸM-PRO" w:eastAsia="HG丸ｺﾞｼｯｸM-PRO" w:hAnsi="HG丸ｺﾞｼｯｸM-PRO" w:hint="eastAsia"/>
                <w:i w:val="0"/>
              </w:rPr>
              <w:lastRenderedPageBreak/>
              <w:t xml:space="preserve">４　</w:t>
            </w:r>
            <w:r w:rsidR="00A034B1" w:rsidRPr="00D25AA4">
              <w:rPr>
                <w:rFonts w:ascii="HG丸ｺﾞｼｯｸM-PRO" w:eastAsia="HG丸ｺﾞｼｯｸM-PRO" w:hAnsi="HG丸ｺﾞｼｯｸM-PRO" w:hint="eastAsia"/>
                <w:i w:val="0"/>
              </w:rPr>
              <w:t>福祉施設から一般就労への移行等</w:t>
            </w:r>
            <w:bookmarkEnd w:id="55"/>
          </w:p>
        </w:tc>
      </w:tr>
    </w:tbl>
    <w:p w14:paraId="0EF7A02B" w14:textId="77777777" w:rsidR="00064BA0" w:rsidRPr="00D25AA4" w:rsidRDefault="00064BA0" w:rsidP="00715047">
      <w:pPr>
        <w:widowControl w:val="0"/>
        <w:spacing w:beforeLines="50" w:before="182"/>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障害のある人の一般就労は、自立した地域生活を安定かつ継続的に営んでいく上で重要な要素です。</w:t>
      </w:r>
    </w:p>
    <w:p w14:paraId="3A0FF50C" w14:textId="7155F1AF" w:rsidR="00AF7EFF" w:rsidRPr="00D25AA4" w:rsidRDefault="00AF7EFF" w:rsidP="00AF7EFF">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2013年４月に、「国等による障害者就労施設等からの物品等の調達の推進等に関する法律（障害者優先調達推進法）」が施行され、国や地方公共団体等に物品等の調達方針の作成や実績の公表等が義務付けられました。</w:t>
      </w:r>
    </w:p>
    <w:p w14:paraId="4CC83C08" w14:textId="13699F48" w:rsidR="00AD4809" w:rsidRPr="00D25AA4" w:rsidRDefault="00AF7EFF" w:rsidP="00715047">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w:t>
      </w:r>
      <w:r w:rsidR="00217B24" w:rsidRPr="00D25AA4">
        <w:rPr>
          <w:rFonts w:ascii="BIZ UD明朝 Medium" w:eastAsia="BIZ UD明朝 Medium" w:hAnsi="BIZ UD明朝 Medium" w:hint="eastAsia"/>
        </w:rPr>
        <w:t>障害のある人への就労支援策の拡充を図るため、</w:t>
      </w:r>
      <w:r w:rsidR="00574002" w:rsidRPr="00D25AA4">
        <w:rPr>
          <w:rFonts w:ascii="BIZ UD明朝 Medium" w:eastAsia="BIZ UD明朝 Medium" w:hAnsi="BIZ UD明朝 Medium"/>
        </w:rPr>
        <w:t>2018年</w:t>
      </w:r>
      <w:r w:rsidR="00574002" w:rsidRPr="00D25AA4">
        <w:rPr>
          <w:rFonts w:ascii="BIZ UD明朝 Medium" w:eastAsia="BIZ UD明朝 Medium" w:hAnsi="BIZ UD明朝 Medium" w:hint="eastAsia"/>
        </w:rPr>
        <w:t>には</w:t>
      </w:r>
      <w:r w:rsidR="00AD4809" w:rsidRPr="00D25AA4">
        <w:rPr>
          <w:rFonts w:ascii="BIZ UD明朝 Medium" w:eastAsia="BIZ UD明朝 Medium" w:hAnsi="BIZ UD明朝 Medium" w:hint="eastAsia"/>
        </w:rPr>
        <w:t>障害者雇用促進法が改正され、障害者雇用義務の対象に精神障害者が加わり</w:t>
      </w:r>
      <w:r w:rsidRPr="00D25AA4">
        <w:rPr>
          <w:rFonts w:ascii="BIZ UD明朝 Medium" w:eastAsia="BIZ UD明朝 Medium" w:hAnsi="BIZ UD明朝 Medium" w:hint="eastAsia"/>
        </w:rPr>
        <w:t>、法定雇用率が引き上げられました。法定雇用率は、</w:t>
      </w:r>
      <w:r w:rsidR="00260990" w:rsidRPr="00D25AA4">
        <w:rPr>
          <w:rFonts w:ascii="BIZ UD明朝 Medium" w:eastAsia="BIZ UD明朝 Medium" w:hAnsi="BIZ UD明朝 Medium" w:hint="eastAsia"/>
        </w:rPr>
        <w:t>2023年度の改正</w:t>
      </w:r>
      <w:r w:rsidRPr="00D25AA4">
        <w:rPr>
          <w:rFonts w:ascii="BIZ UD明朝 Medium" w:eastAsia="BIZ UD明朝 Medium" w:hAnsi="BIZ UD明朝 Medium" w:hint="eastAsia"/>
        </w:rPr>
        <w:t>で</w:t>
      </w:r>
      <w:r w:rsidR="00260990" w:rsidRPr="00D25AA4">
        <w:rPr>
          <w:rFonts w:ascii="BIZ UD明朝 Medium" w:eastAsia="BIZ UD明朝 Medium" w:hAnsi="BIZ UD明朝 Medium" w:hint="eastAsia"/>
        </w:rPr>
        <w:t>さらに</w:t>
      </w:r>
      <w:r w:rsidR="00AD4809" w:rsidRPr="00D25AA4">
        <w:rPr>
          <w:rFonts w:ascii="BIZ UD明朝 Medium" w:eastAsia="BIZ UD明朝 Medium" w:hAnsi="BIZ UD明朝 Medium" w:hint="eastAsia"/>
        </w:rPr>
        <w:t>引き上げられ</w:t>
      </w:r>
      <w:r w:rsidRPr="00D25AA4">
        <w:rPr>
          <w:rFonts w:ascii="BIZ UD明朝 Medium" w:eastAsia="BIZ UD明朝 Medium" w:hAnsi="BIZ UD明朝 Medium" w:hint="eastAsia"/>
        </w:rPr>
        <w:t>ています</w:t>
      </w:r>
      <w:r w:rsidR="00AD4809" w:rsidRPr="00D25AA4">
        <w:rPr>
          <w:rFonts w:ascii="BIZ UD明朝 Medium" w:eastAsia="BIZ UD明朝 Medium" w:hAnsi="BIZ UD明朝 Medium" w:hint="eastAsia"/>
        </w:rPr>
        <w:t>。</w:t>
      </w:r>
    </w:p>
    <w:p w14:paraId="657535BB" w14:textId="45240354" w:rsidR="00064BA0" w:rsidRPr="00D25AA4" w:rsidRDefault="006972D9" w:rsidP="00715047">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このような状況下で、</w:t>
      </w:r>
      <w:r w:rsidR="00F573B8" w:rsidRPr="00D25AA4">
        <w:rPr>
          <w:rFonts w:ascii="BIZ UD明朝 Medium" w:eastAsia="BIZ UD明朝 Medium" w:hAnsi="BIZ UD明朝 Medium" w:hint="eastAsia"/>
        </w:rPr>
        <w:t>本</w:t>
      </w:r>
      <w:r w:rsidR="00064BA0" w:rsidRPr="00D25AA4">
        <w:rPr>
          <w:rFonts w:ascii="BIZ UD明朝 Medium" w:eastAsia="BIZ UD明朝 Medium" w:hAnsi="BIZ UD明朝 Medium" w:hint="eastAsia"/>
        </w:rPr>
        <w:t>県</w:t>
      </w:r>
      <w:r w:rsidR="00F573B8" w:rsidRPr="00D25AA4">
        <w:rPr>
          <w:rFonts w:ascii="BIZ UD明朝 Medium" w:eastAsia="BIZ UD明朝 Medium" w:hAnsi="BIZ UD明朝 Medium" w:hint="eastAsia"/>
        </w:rPr>
        <w:t>で</w:t>
      </w:r>
      <w:r w:rsidR="00FA616A" w:rsidRPr="00D25AA4">
        <w:rPr>
          <w:rFonts w:ascii="BIZ UD明朝 Medium" w:eastAsia="BIZ UD明朝 Medium" w:hAnsi="BIZ UD明朝 Medium" w:hint="eastAsia"/>
        </w:rPr>
        <w:t>は、就労移行支援</w:t>
      </w:r>
      <w:r w:rsidR="00064BA0" w:rsidRPr="00D25AA4">
        <w:rPr>
          <w:rFonts w:ascii="BIZ UD明朝 Medium" w:eastAsia="BIZ UD明朝 Medium" w:hAnsi="BIZ UD明朝 Medium" w:hint="eastAsia"/>
        </w:rPr>
        <w:t>等や労働施策との連携を通じて、一般就労への移行</w:t>
      </w:r>
      <w:r w:rsidR="006139A3" w:rsidRPr="00D25AA4">
        <w:rPr>
          <w:rFonts w:ascii="BIZ UD明朝 Medium" w:eastAsia="BIZ UD明朝 Medium" w:hAnsi="BIZ UD明朝 Medium" w:hint="eastAsia"/>
        </w:rPr>
        <w:t>及び定着</w:t>
      </w:r>
      <w:r w:rsidR="00064BA0" w:rsidRPr="00D25AA4">
        <w:rPr>
          <w:rFonts w:ascii="BIZ UD明朝 Medium" w:eastAsia="BIZ UD明朝 Medium" w:hAnsi="BIZ UD明朝 Medium" w:hint="eastAsia"/>
        </w:rPr>
        <w:t>を積極的に進めるとともに、障害の状況等により一般就労へ移行することが困難な福祉施設利用者も地域で自立した生活が送れるよう、工賃水準を改善し、就労意欲の向上に取り組んでいきます。</w:t>
      </w:r>
    </w:p>
    <w:p w14:paraId="5C9B348D" w14:textId="77777777" w:rsidR="00064BA0" w:rsidRPr="00D25AA4" w:rsidRDefault="00064BA0" w:rsidP="00715047">
      <w:pPr>
        <w:widowControl w:val="0"/>
        <w:jc w:val="both"/>
        <w:rPr>
          <w:rFonts w:ascii="BIZ UD明朝 Medium" w:eastAsia="BIZ UD明朝 Medium" w:hAnsi="BIZ UD明朝 Medium"/>
          <w:szCs w:val="21"/>
        </w:rPr>
      </w:pPr>
    </w:p>
    <w:tbl>
      <w:tblPr>
        <w:tblStyle w:val="aa"/>
        <w:tblW w:w="0" w:type="auto"/>
        <w:tblLook w:val="04A0" w:firstRow="1" w:lastRow="0" w:firstColumn="1" w:lastColumn="0" w:noHBand="0" w:noVBand="1"/>
      </w:tblPr>
      <w:tblGrid>
        <w:gridCol w:w="9288"/>
      </w:tblGrid>
      <w:tr w:rsidR="00401179" w:rsidRPr="00D25AA4" w14:paraId="06C7D3C4" w14:textId="77777777" w:rsidTr="00401179">
        <w:tc>
          <w:tcPr>
            <w:tcW w:w="9288" w:type="dxa"/>
          </w:tcPr>
          <w:p w14:paraId="493BFB76" w14:textId="77777777" w:rsidR="00401179" w:rsidRPr="00D25AA4" w:rsidRDefault="00401179" w:rsidP="00B962C9">
            <w:pPr>
              <w:spacing w:line="280" w:lineRule="exact"/>
              <w:rPr>
                <w:rFonts w:ascii="BIZ UD明朝 Medium" w:eastAsia="BIZ UD明朝 Medium" w:hAnsi="BIZ UD明朝 Medium"/>
                <w:sz w:val="21"/>
                <w:szCs w:val="21"/>
              </w:rPr>
            </w:pPr>
            <w:r w:rsidRPr="00D25AA4">
              <w:rPr>
                <w:rFonts w:ascii="BIZ UD明朝 Medium" w:eastAsia="BIZ UD明朝 Medium" w:hAnsi="BIZ UD明朝 Medium" w:hint="eastAsia"/>
                <w:sz w:val="21"/>
                <w:szCs w:val="21"/>
              </w:rPr>
              <w:t>◆　福祉施設利用者とは、次の障害福祉サービス事業の利用者を指します。</w:t>
            </w:r>
          </w:p>
          <w:p w14:paraId="1D2AA979" w14:textId="77777777" w:rsidR="00401179" w:rsidRPr="00D25AA4" w:rsidRDefault="00401179" w:rsidP="00B962C9">
            <w:pPr>
              <w:spacing w:line="280" w:lineRule="exact"/>
              <w:ind w:leftChars="200" w:left="465"/>
              <w:rPr>
                <w:rFonts w:ascii="BIZ UD明朝 Medium" w:eastAsia="BIZ UD明朝 Medium" w:hAnsi="BIZ UD明朝 Medium"/>
                <w:sz w:val="21"/>
                <w:szCs w:val="21"/>
              </w:rPr>
            </w:pPr>
            <w:r w:rsidRPr="00D25AA4">
              <w:rPr>
                <w:rFonts w:ascii="BIZ UD明朝 Medium" w:eastAsia="BIZ UD明朝 Medium" w:hAnsi="BIZ UD明朝 Medium" w:hint="eastAsia"/>
                <w:sz w:val="21"/>
                <w:szCs w:val="21"/>
              </w:rPr>
              <w:t>生活介護、自立訓練（機能訓練・生活訓練）、就労移行支援、就労継続支援（Ａ型・Ｂ型）</w:t>
            </w:r>
          </w:p>
          <w:p w14:paraId="08B44500" w14:textId="77777777" w:rsidR="00401179" w:rsidRPr="00D25AA4" w:rsidRDefault="00401179" w:rsidP="00B962C9">
            <w:pPr>
              <w:spacing w:line="280" w:lineRule="exact"/>
              <w:ind w:left="202" w:hangingChars="100" w:hanging="202"/>
              <w:rPr>
                <w:rFonts w:ascii="BIZ UD明朝 Medium" w:eastAsia="BIZ UD明朝 Medium" w:hAnsi="BIZ UD明朝 Medium"/>
                <w:sz w:val="21"/>
                <w:szCs w:val="21"/>
              </w:rPr>
            </w:pPr>
            <w:r w:rsidRPr="00D25AA4">
              <w:rPr>
                <w:rFonts w:ascii="BIZ UD明朝 Medium" w:eastAsia="BIZ UD明朝 Medium" w:hAnsi="BIZ UD明朝 Medium" w:hint="eastAsia"/>
                <w:sz w:val="21"/>
                <w:szCs w:val="21"/>
              </w:rPr>
              <w:t>※　一般就労に移行した者とは、一般企業へ就職した者、在宅就労した者、自ら起業した者をいい、就労継続支援（Ａ型）</w:t>
            </w:r>
            <w:r w:rsidRPr="00D25AA4">
              <w:rPr>
                <w:rFonts w:ascii="BIZ UD明朝 Medium" w:eastAsia="BIZ UD明朝 Medium" w:hAnsi="BIZ UD明朝 Medium"/>
                <w:sz w:val="21"/>
                <w:szCs w:val="21"/>
              </w:rPr>
              <w:t>の利用者になった者は含みません。</w:t>
            </w:r>
          </w:p>
        </w:tc>
      </w:tr>
    </w:tbl>
    <w:p w14:paraId="3B13B39C" w14:textId="77777777" w:rsidR="004A0422" w:rsidRPr="00D25AA4" w:rsidRDefault="004A0422" w:rsidP="00715047">
      <w:pPr>
        <w:widowControl w:val="0"/>
        <w:jc w:val="both"/>
        <w:rPr>
          <w:rFonts w:hAnsi="ＭＳ Ｐゴシック"/>
        </w:rPr>
      </w:pPr>
    </w:p>
    <w:p w14:paraId="7DDE445B" w14:textId="1E71AF63" w:rsidR="005D6AA5" w:rsidRPr="00D25AA4" w:rsidRDefault="005D6AA5" w:rsidP="00881130">
      <w:pPr>
        <w:widowControl w:val="0"/>
        <w:spacing w:afterLines="20" w:after="72"/>
        <w:jc w:val="both"/>
        <w:rPr>
          <w:rFonts w:ascii="HG丸ｺﾞｼｯｸM-PRO" w:eastAsia="HG丸ｺﾞｼｯｸM-PRO" w:hAnsi="ＭＳ 明朝"/>
          <w:b/>
        </w:rPr>
      </w:pPr>
      <w:r w:rsidRPr="00D25AA4">
        <w:rPr>
          <w:rFonts w:ascii="HG丸ｺﾞｼｯｸM-PRO" w:eastAsia="HG丸ｺﾞｼｯｸM-PRO" w:hAnsi="ＭＳ 明朝" w:hint="eastAsia"/>
          <w:b/>
        </w:rPr>
        <w:t>（１）</w:t>
      </w:r>
      <w:r w:rsidR="008E35D7" w:rsidRPr="00D25AA4">
        <w:rPr>
          <w:rFonts w:ascii="HG丸ｺﾞｼｯｸM-PRO" w:eastAsia="HG丸ｺﾞｼｯｸM-PRO" w:hAnsi="ＭＳ 明朝" w:hint="eastAsia"/>
          <w:b/>
        </w:rPr>
        <w:t>第</w:t>
      </w:r>
      <w:r w:rsidR="00A65042" w:rsidRPr="00D25AA4">
        <w:rPr>
          <w:rFonts w:ascii="HG丸ｺﾞｼｯｸM-PRO" w:eastAsia="HG丸ｺﾞｼｯｸM-PRO" w:hAnsi="ＭＳ 明朝" w:hint="eastAsia"/>
          <w:b/>
        </w:rPr>
        <w:t>6</w:t>
      </w:r>
      <w:r w:rsidR="008E35D7" w:rsidRPr="00D25AA4">
        <w:rPr>
          <w:rFonts w:ascii="HG丸ｺﾞｼｯｸM-PRO" w:eastAsia="HG丸ｺﾞｼｯｸM-PRO" w:hAnsi="ＭＳ 明朝" w:hint="eastAsia"/>
          <w:b/>
        </w:rPr>
        <w:t>期</w:t>
      </w:r>
      <w:r w:rsidR="003943B2" w:rsidRPr="00D25AA4">
        <w:rPr>
          <w:rFonts w:ascii="HG丸ｺﾞｼｯｸM-PRO" w:eastAsia="HG丸ｺﾞｼｯｸM-PRO" w:hAnsi="ＭＳ 明朝" w:hint="eastAsia"/>
          <w:b/>
        </w:rPr>
        <w:t>障害福祉計画</w:t>
      </w:r>
      <w:r w:rsidRPr="00D25AA4">
        <w:rPr>
          <w:rFonts w:ascii="HG丸ｺﾞｼｯｸM-PRO" w:eastAsia="HG丸ｺﾞｼｯｸM-PRO" w:hAnsi="ＭＳ 明朝" w:hint="eastAsia"/>
          <w:b/>
        </w:rPr>
        <w:t>までの評価</w:t>
      </w:r>
    </w:p>
    <w:p w14:paraId="52F14B59" w14:textId="47595855" w:rsidR="005B2705" w:rsidRPr="00D25AA4" w:rsidRDefault="00835BB4" w:rsidP="00A65042">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第</w:t>
      </w:r>
      <w:r w:rsidR="00A65042" w:rsidRPr="00D25AA4">
        <w:rPr>
          <w:rFonts w:ascii="BIZ UD明朝 Medium" w:eastAsia="BIZ UD明朝 Medium" w:hAnsi="BIZ UD明朝 Medium" w:hint="eastAsia"/>
        </w:rPr>
        <w:t>６期</w:t>
      </w:r>
      <w:r w:rsidRPr="00D25AA4">
        <w:rPr>
          <w:rFonts w:ascii="BIZ UD明朝 Medium" w:eastAsia="BIZ UD明朝 Medium" w:hAnsi="BIZ UD明朝 Medium" w:hint="eastAsia"/>
        </w:rPr>
        <w:t>障害福祉計画</w:t>
      </w:r>
      <w:r w:rsidR="00B962C9" w:rsidRPr="00D25AA4">
        <w:rPr>
          <w:rFonts w:ascii="BIZ UD明朝 Medium" w:eastAsia="BIZ UD明朝 Medium" w:hAnsi="BIZ UD明朝 Medium" w:hint="eastAsia"/>
        </w:rPr>
        <w:t>まで</w:t>
      </w:r>
      <w:r w:rsidRPr="00D25AA4">
        <w:rPr>
          <w:rFonts w:ascii="BIZ UD明朝 Medium" w:eastAsia="BIZ UD明朝 Medium" w:hAnsi="BIZ UD明朝 Medium" w:hint="eastAsia"/>
        </w:rPr>
        <w:t>、</w:t>
      </w:r>
      <w:r w:rsidR="005B2705" w:rsidRPr="00D25AA4">
        <w:rPr>
          <w:rFonts w:ascii="BIZ UD明朝 Medium" w:eastAsia="BIZ UD明朝 Medium" w:hAnsi="BIZ UD明朝 Medium" w:hint="eastAsia"/>
        </w:rPr>
        <w:t>国の基本指針を踏まえ、</w:t>
      </w:r>
      <w:r w:rsidR="004A0422" w:rsidRPr="00D25AA4">
        <w:rPr>
          <w:rFonts w:ascii="BIZ UD明朝 Medium" w:eastAsia="BIZ UD明朝 Medium" w:hAnsi="BIZ UD明朝 Medium" w:hint="eastAsia"/>
        </w:rPr>
        <w:t>福祉施設から</w:t>
      </w:r>
      <w:r w:rsidR="005B2705" w:rsidRPr="00D25AA4">
        <w:rPr>
          <w:rFonts w:ascii="BIZ UD明朝 Medium" w:eastAsia="BIZ UD明朝 Medium" w:hAnsi="BIZ UD明朝 Medium" w:hint="eastAsia"/>
        </w:rPr>
        <w:t>一般就労</w:t>
      </w:r>
      <w:r w:rsidR="004A0422" w:rsidRPr="00D25AA4">
        <w:rPr>
          <w:rFonts w:ascii="BIZ UD明朝 Medium" w:eastAsia="BIZ UD明朝 Medium" w:hAnsi="BIZ UD明朝 Medium" w:hint="eastAsia"/>
        </w:rPr>
        <w:t>への</w:t>
      </w:r>
      <w:r w:rsidR="005B2705" w:rsidRPr="00D25AA4">
        <w:rPr>
          <w:rFonts w:ascii="BIZ UD明朝 Medium" w:eastAsia="BIZ UD明朝 Medium" w:hAnsi="BIZ UD明朝 Medium" w:hint="eastAsia"/>
        </w:rPr>
        <w:t>移行者数</w:t>
      </w:r>
      <w:r w:rsidR="004A0422" w:rsidRPr="00D25AA4">
        <w:rPr>
          <w:rFonts w:ascii="BIZ UD明朝 Medium" w:eastAsia="BIZ UD明朝 Medium" w:hAnsi="BIZ UD明朝 Medium" w:hint="eastAsia"/>
        </w:rPr>
        <w:t>（</w:t>
      </w:r>
      <w:r w:rsidR="00694EF7" w:rsidRPr="00D25AA4">
        <w:rPr>
          <w:rFonts w:ascii="BIZ UD明朝 Medium" w:eastAsia="BIZ UD明朝 Medium" w:hAnsi="BIZ UD明朝 Medium" w:hint="eastAsia"/>
        </w:rPr>
        <w:t>以下</w:t>
      </w:r>
      <w:r w:rsidR="00414FE4" w:rsidRPr="00D25AA4">
        <w:rPr>
          <w:rFonts w:ascii="BIZ UD明朝 Medium" w:eastAsia="BIZ UD明朝 Medium" w:hAnsi="BIZ UD明朝 Medium" w:hint="eastAsia"/>
        </w:rPr>
        <w:t>「</w:t>
      </w:r>
      <w:r w:rsidR="004A0422" w:rsidRPr="00D25AA4">
        <w:rPr>
          <w:rFonts w:ascii="BIZ UD明朝 Medium" w:eastAsia="BIZ UD明朝 Medium" w:hAnsi="BIZ UD明朝 Medium" w:hint="eastAsia"/>
        </w:rPr>
        <w:t>一般就労移行者数」という</w:t>
      </w:r>
      <w:r w:rsidR="006972D9" w:rsidRPr="00D25AA4">
        <w:rPr>
          <w:rFonts w:ascii="BIZ UD明朝 Medium" w:eastAsia="BIZ UD明朝 Medium" w:hAnsi="BIZ UD明朝 Medium" w:hint="eastAsia"/>
        </w:rPr>
        <w:t>。</w:t>
      </w:r>
      <w:r w:rsidR="004A0422" w:rsidRPr="00D25AA4">
        <w:rPr>
          <w:rFonts w:ascii="BIZ UD明朝 Medium" w:eastAsia="BIZ UD明朝 Medium" w:hAnsi="BIZ UD明朝 Medium" w:hint="eastAsia"/>
        </w:rPr>
        <w:t>）</w:t>
      </w:r>
      <w:r w:rsidR="007C7B71" w:rsidRPr="00D25AA4">
        <w:rPr>
          <w:rFonts w:ascii="BIZ UD明朝 Medium" w:eastAsia="BIZ UD明朝 Medium" w:hAnsi="BIZ UD明朝 Medium" w:hint="eastAsia"/>
        </w:rPr>
        <w:t>や</w:t>
      </w:r>
      <w:r w:rsidR="0057632B" w:rsidRPr="00D25AA4">
        <w:rPr>
          <w:rFonts w:ascii="BIZ UD明朝 Medium" w:eastAsia="BIZ UD明朝 Medium" w:hAnsi="BIZ UD明朝 Medium" w:hint="eastAsia"/>
        </w:rPr>
        <w:t>就労移行支援事業等を通じて一般就労に移行する者に占める就労定着支援事業</w:t>
      </w:r>
      <w:r w:rsidR="00C85F59" w:rsidRPr="00D25AA4">
        <w:rPr>
          <w:rFonts w:ascii="BIZ UD明朝 Medium" w:eastAsia="BIZ UD明朝 Medium" w:hAnsi="BIZ UD明朝 Medium" w:hint="eastAsia"/>
        </w:rPr>
        <w:t>の</w:t>
      </w:r>
      <w:r w:rsidR="004A0422" w:rsidRPr="00D25AA4">
        <w:rPr>
          <w:rFonts w:ascii="BIZ UD明朝 Medium" w:eastAsia="BIZ UD明朝 Medium" w:hAnsi="BIZ UD明朝 Medium" w:hint="eastAsia"/>
        </w:rPr>
        <w:t>利用者数</w:t>
      </w:r>
      <w:r w:rsidR="0001481F" w:rsidRPr="00D25AA4">
        <w:rPr>
          <w:rFonts w:ascii="BIZ UD明朝 Medium" w:eastAsia="BIZ UD明朝 Medium" w:hAnsi="BIZ UD明朝 Medium" w:hint="eastAsia"/>
        </w:rPr>
        <w:t>等</w:t>
      </w:r>
      <w:r w:rsidR="004A0422" w:rsidRPr="00D25AA4">
        <w:rPr>
          <w:rFonts w:ascii="BIZ UD明朝 Medium" w:eastAsia="BIZ UD明朝 Medium" w:hAnsi="BIZ UD明朝 Medium" w:hint="eastAsia"/>
        </w:rPr>
        <w:t>について成果目標を</w:t>
      </w:r>
      <w:r w:rsidR="006972D9" w:rsidRPr="00D25AA4">
        <w:rPr>
          <w:rFonts w:ascii="BIZ UD明朝 Medium" w:eastAsia="BIZ UD明朝 Medium" w:hAnsi="BIZ UD明朝 Medium" w:hint="eastAsia"/>
        </w:rPr>
        <w:t>設定して</w:t>
      </w:r>
      <w:r w:rsidR="0001481F" w:rsidRPr="00D25AA4">
        <w:rPr>
          <w:rFonts w:ascii="BIZ UD明朝 Medium" w:eastAsia="BIZ UD明朝 Medium" w:hAnsi="BIZ UD明朝 Medium" w:hint="eastAsia"/>
        </w:rPr>
        <w:t>き</w:t>
      </w:r>
      <w:r w:rsidR="006972D9" w:rsidRPr="00D25AA4">
        <w:rPr>
          <w:rFonts w:ascii="BIZ UD明朝 Medium" w:eastAsia="BIZ UD明朝 Medium" w:hAnsi="BIZ UD明朝 Medium" w:hint="eastAsia"/>
        </w:rPr>
        <w:t>ました。</w:t>
      </w:r>
    </w:p>
    <w:p w14:paraId="0DE46B94" w14:textId="77777777" w:rsidR="00C03D4A" w:rsidRPr="00D25AA4" w:rsidRDefault="009D7162"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実績は下記のとおりですが、</w:t>
      </w:r>
      <w:r w:rsidR="00F573B8" w:rsidRPr="00D25AA4">
        <w:rPr>
          <w:rFonts w:ascii="BIZ UD明朝 Medium" w:eastAsia="BIZ UD明朝 Medium" w:hAnsi="BIZ UD明朝 Medium" w:hint="eastAsia"/>
        </w:rPr>
        <w:t>本県で</w:t>
      </w:r>
      <w:r w:rsidR="00C03D4A" w:rsidRPr="00D25AA4">
        <w:rPr>
          <w:rFonts w:ascii="BIZ UD明朝 Medium" w:eastAsia="BIZ UD明朝 Medium" w:hAnsi="BIZ UD明朝 Medium" w:hint="eastAsia"/>
        </w:rPr>
        <w:t>は、一般就労移行者数</w:t>
      </w:r>
      <w:r w:rsidR="009A0D76" w:rsidRPr="00D25AA4">
        <w:rPr>
          <w:rFonts w:ascii="BIZ UD明朝 Medium" w:eastAsia="BIZ UD明朝 Medium" w:hAnsi="BIZ UD明朝 Medium" w:hint="eastAsia"/>
        </w:rPr>
        <w:t>及び就労移行支援事業の利用者数は</w:t>
      </w:r>
      <w:r w:rsidR="00C03D4A" w:rsidRPr="00D25AA4">
        <w:rPr>
          <w:rFonts w:ascii="BIZ UD明朝 Medium" w:eastAsia="BIZ UD明朝 Medium" w:hAnsi="BIZ UD明朝 Medium" w:hint="eastAsia"/>
        </w:rPr>
        <w:t>、年々増加傾向にあります。</w:t>
      </w:r>
      <w:r w:rsidR="00965435" w:rsidRPr="00D25AA4">
        <w:rPr>
          <w:rFonts w:ascii="BIZ UD明朝 Medium" w:eastAsia="BIZ UD明朝 Medium" w:hAnsi="BIZ UD明朝 Medium" w:hint="eastAsia"/>
        </w:rPr>
        <w:t>また、</w:t>
      </w:r>
      <w:r w:rsidR="00C03D4A" w:rsidRPr="00D25AA4">
        <w:rPr>
          <w:rFonts w:ascii="BIZ UD明朝 Medium" w:eastAsia="BIZ UD明朝 Medium" w:hAnsi="BIZ UD明朝 Medium" w:hint="eastAsia"/>
        </w:rPr>
        <w:t>特別支援学校高等部卒業生の</w:t>
      </w:r>
      <w:r w:rsidR="00BD2BE2" w:rsidRPr="00D25AA4">
        <w:rPr>
          <w:rFonts w:ascii="BIZ UD明朝 Medium" w:eastAsia="BIZ UD明朝 Medium" w:hAnsi="BIZ UD明朝 Medium" w:hint="eastAsia"/>
        </w:rPr>
        <w:t>就職割合は、</w:t>
      </w:r>
      <w:r w:rsidR="00C03D4A" w:rsidRPr="00D25AA4">
        <w:rPr>
          <w:rFonts w:ascii="BIZ UD明朝 Medium" w:eastAsia="BIZ UD明朝 Medium" w:hAnsi="BIZ UD明朝 Medium" w:hint="eastAsia"/>
        </w:rPr>
        <w:t>全国平均に比べ</w:t>
      </w:r>
      <w:r w:rsidR="000477E4" w:rsidRPr="00D25AA4">
        <w:rPr>
          <w:rFonts w:ascii="BIZ UD明朝 Medium" w:eastAsia="BIZ UD明朝 Medium" w:hAnsi="BIZ UD明朝 Medium" w:hint="eastAsia"/>
        </w:rPr>
        <w:t>やや</w:t>
      </w:r>
      <w:r w:rsidR="00C03D4A" w:rsidRPr="00D25AA4">
        <w:rPr>
          <w:rFonts w:ascii="BIZ UD明朝 Medium" w:eastAsia="BIZ UD明朝 Medium" w:hAnsi="BIZ UD明朝 Medium" w:hint="eastAsia"/>
        </w:rPr>
        <w:t>高くなっています。</w:t>
      </w:r>
    </w:p>
    <w:p w14:paraId="0EFFC2DE" w14:textId="0D5C5C20" w:rsidR="00F17C18" w:rsidRPr="00D25AA4" w:rsidRDefault="00C03D4A"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一方、</w:t>
      </w:r>
      <w:r w:rsidR="00B232C7" w:rsidRPr="00D25AA4">
        <w:rPr>
          <w:rFonts w:ascii="BIZ UD明朝 Medium" w:eastAsia="BIZ UD明朝 Medium" w:hAnsi="BIZ UD明朝 Medium" w:hint="eastAsia"/>
        </w:rPr>
        <w:t>受入</w:t>
      </w:r>
      <w:r w:rsidR="00542135" w:rsidRPr="00D25AA4">
        <w:rPr>
          <w:rFonts w:ascii="BIZ UD明朝 Medium" w:eastAsia="BIZ UD明朝 Medium" w:hAnsi="BIZ UD明朝 Medium" w:hint="eastAsia"/>
        </w:rPr>
        <w:t>側となる民間企業の状況に目を向けると、</w:t>
      </w:r>
      <w:r w:rsidR="00F17C18" w:rsidRPr="00D25AA4">
        <w:rPr>
          <w:rFonts w:ascii="BIZ UD明朝 Medium" w:eastAsia="BIZ UD明朝 Medium" w:hAnsi="BIZ UD明朝 Medium" w:hint="eastAsia"/>
        </w:rPr>
        <w:t>本県の障害のある人の雇用率は</w:t>
      </w:r>
      <w:r w:rsidR="000477E4" w:rsidRPr="00D25AA4">
        <w:rPr>
          <w:rFonts w:ascii="BIZ UD明朝 Medium" w:eastAsia="BIZ UD明朝 Medium" w:hAnsi="BIZ UD明朝 Medium" w:hint="eastAsia"/>
        </w:rPr>
        <w:t>2.</w:t>
      </w:r>
      <w:r w:rsidR="00F14E1C">
        <w:rPr>
          <w:rFonts w:ascii="BIZ UD明朝 Medium" w:eastAsia="BIZ UD明朝 Medium" w:hAnsi="BIZ UD明朝 Medium" w:hint="eastAsia"/>
        </w:rPr>
        <w:t>28</w:t>
      </w:r>
      <w:r w:rsidR="006737FE" w:rsidRPr="00D25AA4">
        <w:rPr>
          <w:rFonts w:ascii="BIZ UD明朝 Medium" w:eastAsia="BIZ UD明朝 Medium" w:hAnsi="BIZ UD明朝 Medium" w:hint="eastAsia"/>
        </w:rPr>
        <w:t>％</w:t>
      </w:r>
      <w:r w:rsidR="00F17C18" w:rsidRPr="00D25AA4">
        <w:rPr>
          <w:rFonts w:ascii="BIZ UD明朝 Medium" w:eastAsia="BIZ UD明朝 Medium" w:hAnsi="BIZ UD明朝 Medium" w:hint="eastAsia"/>
        </w:rPr>
        <w:t>（</w:t>
      </w:r>
      <w:r w:rsidR="009A0D76" w:rsidRPr="00D25AA4">
        <w:rPr>
          <w:rFonts w:ascii="BIZ UD明朝 Medium" w:eastAsia="BIZ UD明朝 Medium" w:hAnsi="BIZ UD明朝 Medium" w:hint="eastAsia"/>
        </w:rPr>
        <w:t>2</w:t>
      </w:r>
      <w:r w:rsidR="009A0D76" w:rsidRPr="00D25AA4">
        <w:rPr>
          <w:rFonts w:ascii="BIZ UD明朝 Medium" w:eastAsia="BIZ UD明朝 Medium" w:hAnsi="BIZ UD明朝 Medium"/>
        </w:rPr>
        <w:t>0</w:t>
      </w:r>
      <w:r w:rsidR="00A25EAE" w:rsidRPr="00D25AA4">
        <w:rPr>
          <w:rFonts w:ascii="BIZ UD明朝 Medium" w:eastAsia="BIZ UD明朝 Medium" w:hAnsi="BIZ UD明朝 Medium" w:hint="eastAsia"/>
        </w:rPr>
        <w:t>2</w:t>
      </w:r>
      <w:r w:rsidR="00F14E1C">
        <w:rPr>
          <w:rFonts w:ascii="BIZ UD明朝 Medium" w:eastAsia="BIZ UD明朝 Medium" w:hAnsi="BIZ UD明朝 Medium" w:hint="eastAsia"/>
        </w:rPr>
        <w:t>3</w:t>
      </w:r>
      <w:r w:rsidR="00F17C18" w:rsidRPr="00D25AA4">
        <w:rPr>
          <w:rFonts w:ascii="BIZ UD明朝 Medium" w:eastAsia="BIZ UD明朝 Medium" w:hAnsi="BIZ UD明朝 Medium" w:hint="eastAsia"/>
        </w:rPr>
        <w:t>年６月現在）と、法定雇用率</w:t>
      </w:r>
      <w:r w:rsidR="00E5727B" w:rsidRPr="00D25AA4">
        <w:rPr>
          <w:rFonts w:ascii="BIZ UD明朝 Medium" w:eastAsia="BIZ UD明朝 Medium" w:hAnsi="BIZ UD明朝 Medium" w:hint="eastAsia"/>
        </w:rPr>
        <w:t>（2.3％）</w:t>
      </w:r>
      <w:r w:rsidR="00F17C18" w:rsidRPr="00D25AA4">
        <w:rPr>
          <w:rFonts w:ascii="BIZ UD明朝 Medium" w:eastAsia="BIZ UD明朝 Medium" w:hAnsi="BIZ UD明朝 Medium" w:hint="eastAsia"/>
        </w:rPr>
        <w:t>を下回</w:t>
      </w:r>
      <w:r w:rsidR="009A0D76" w:rsidRPr="00D25AA4">
        <w:rPr>
          <w:rFonts w:ascii="BIZ UD明朝 Medium" w:eastAsia="BIZ UD明朝 Medium" w:hAnsi="BIZ UD明朝 Medium" w:hint="eastAsia"/>
        </w:rPr>
        <w:t>り</w:t>
      </w:r>
      <w:r w:rsidR="00F17C18" w:rsidRPr="00D25AA4">
        <w:rPr>
          <w:rFonts w:ascii="BIZ UD明朝 Medium" w:eastAsia="BIZ UD明朝 Medium" w:hAnsi="BIZ UD明朝 Medium" w:hint="eastAsia"/>
        </w:rPr>
        <w:t>、全国平均</w:t>
      </w:r>
      <w:r w:rsidR="00E5727B" w:rsidRPr="00D25AA4">
        <w:rPr>
          <w:rFonts w:ascii="BIZ UD明朝 Medium" w:eastAsia="BIZ UD明朝 Medium" w:hAnsi="BIZ UD明朝 Medium" w:hint="eastAsia"/>
        </w:rPr>
        <w:t>（2.</w:t>
      </w:r>
      <w:r w:rsidR="00F14E1C">
        <w:rPr>
          <w:rFonts w:ascii="BIZ UD明朝 Medium" w:eastAsia="BIZ UD明朝 Medium" w:hAnsi="BIZ UD明朝 Medium" w:hint="eastAsia"/>
        </w:rPr>
        <w:t>33</w:t>
      </w:r>
      <w:r w:rsidR="00E5727B" w:rsidRPr="00D25AA4">
        <w:rPr>
          <w:rFonts w:ascii="BIZ UD明朝 Medium" w:eastAsia="BIZ UD明朝 Medium" w:hAnsi="BIZ UD明朝 Medium" w:hint="eastAsia"/>
        </w:rPr>
        <w:t>％）</w:t>
      </w:r>
      <w:r w:rsidR="00F17C18" w:rsidRPr="00D25AA4">
        <w:rPr>
          <w:rFonts w:ascii="BIZ UD明朝 Medium" w:eastAsia="BIZ UD明朝 Medium" w:hAnsi="BIZ UD明朝 Medium" w:hint="eastAsia"/>
        </w:rPr>
        <w:t>も下回っています。また、法定雇用率達成企業の割合は</w:t>
      </w:r>
      <w:r w:rsidR="00F14E1C">
        <w:rPr>
          <w:rFonts w:ascii="BIZ UD明朝 Medium" w:eastAsia="BIZ UD明朝 Medium" w:hAnsi="BIZ UD明朝 Medium" w:hint="eastAsia"/>
        </w:rPr>
        <w:t>51.5</w:t>
      </w:r>
      <w:r w:rsidR="006737FE" w:rsidRPr="00D25AA4">
        <w:rPr>
          <w:rFonts w:ascii="BIZ UD明朝 Medium" w:eastAsia="BIZ UD明朝 Medium" w:hAnsi="BIZ UD明朝 Medium" w:hint="eastAsia"/>
        </w:rPr>
        <w:t>％</w:t>
      </w:r>
      <w:r w:rsidR="00F17C18" w:rsidRPr="00D25AA4">
        <w:rPr>
          <w:rFonts w:ascii="BIZ UD明朝 Medium" w:eastAsia="BIZ UD明朝 Medium" w:hAnsi="BIZ UD明朝 Medium" w:hint="eastAsia"/>
        </w:rPr>
        <w:t>となっており、こちら</w:t>
      </w:r>
      <w:r w:rsidR="0073604A" w:rsidRPr="00D25AA4">
        <w:rPr>
          <w:rFonts w:ascii="BIZ UD明朝 Medium" w:eastAsia="BIZ UD明朝 Medium" w:hAnsi="BIZ UD明朝 Medium" w:hint="eastAsia"/>
        </w:rPr>
        <w:t>は</w:t>
      </w:r>
      <w:r w:rsidR="00F17C18" w:rsidRPr="00D25AA4">
        <w:rPr>
          <w:rFonts w:ascii="BIZ UD明朝 Medium" w:eastAsia="BIZ UD明朝 Medium" w:hAnsi="BIZ UD明朝 Medium" w:hint="eastAsia"/>
        </w:rPr>
        <w:t>全国平均</w:t>
      </w:r>
      <w:r w:rsidR="00E54AB3">
        <w:rPr>
          <w:rFonts w:ascii="BIZ UD明朝 Medium" w:eastAsia="BIZ UD明朝 Medium" w:hAnsi="BIZ UD明朝 Medium" w:hint="eastAsia"/>
        </w:rPr>
        <w:t>（51.1％）</w:t>
      </w:r>
      <w:r w:rsidR="00F17C18" w:rsidRPr="00D25AA4">
        <w:rPr>
          <w:rFonts w:ascii="BIZ UD明朝 Medium" w:eastAsia="BIZ UD明朝 Medium" w:hAnsi="BIZ UD明朝 Medium" w:hint="eastAsia"/>
        </w:rPr>
        <w:t>を</w:t>
      </w:r>
      <w:r w:rsidR="0073604A" w:rsidRPr="00D25AA4">
        <w:rPr>
          <w:rFonts w:ascii="BIZ UD明朝 Medium" w:eastAsia="BIZ UD明朝 Medium" w:hAnsi="BIZ UD明朝 Medium" w:hint="eastAsia"/>
        </w:rPr>
        <w:t>やや上</w:t>
      </w:r>
      <w:r w:rsidR="00F17C18" w:rsidRPr="00D25AA4">
        <w:rPr>
          <w:rFonts w:ascii="BIZ UD明朝 Medium" w:eastAsia="BIZ UD明朝 Medium" w:hAnsi="BIZ UD明朝 Medium" w:hint="eastAsia"/>
        </w:rPr>
        <w:t>回っています。こ</w:t>
      </w:r>
      <w:r w:rsidR="00E00DC1" w:rsidRPr="00D25AA4">
        <w:rPr>
          <w:rFonts w:ascii="BIZ UD明朝 Medium" w:eastAsia="BIZ UD明朝 Medium" w:hAnsi="BIZ UD明朝 Medium" w:hint="eastAsia"/>
        </w:rPr>
        <w:t>うした中</w:t>
      </w:r>
      <w:r w:rsidR="00F17C18" w:rsidRPr="00D25AA4">
        <w:rPr>
          <w:rFonts w:ascii="BIZ UD明朝 Medium" w:eastAsia="BIZ UD明朝 Medium" w:hAnsi="BIZ UD明朝 Medium" w:hint="eastAsia"/>
        </w:rPr>
        <w:t>、本県では、</w:t>
      </w:r>
      <w:r w:rsidR="002321B3" w:rsidRPr="00D25AA4">
        <w:rPr>
          <w:rFonts w:ascii="BIZ UD明朝 Medium" w:eastAsia="BIZ UD明朝 Medium" w:hAnsi="BIZ UD明朝 Medium" w:hint="eastAsia"/>
        </w:rPr>
        <w:t>20</w:t>
      </w:r>
      <w:r w:rsidR="002321B3" w:rsidRPr="00D25AA4">
        <w:rPr>
          <w:rFonts w:ascii="BIZ UD明朝 Medium" w:eastAsia="BIZ UD明朝 Medium" w:hAnsi="BIZ UD明朝 Medium"/>
        </w:rPr>
        <w:t>20</w:t>
      </w:r>
      <w:r w:rsidR="002321B3" w:rsidRPr="00D25AA4">
        <w:rPr>
          <w:rFonts w:ascii="BIZ UD明朝 Medium" w:eastAsia="BIZ UD明朝 Medium" w:hAnsi="BIZ UD明朝 Medium" w:hint="eastAsia"/>
        </w:rPr>
        <w:t>年12月に策定した</w:t>
      </w:r>
      <w:r w:rsidR="00F573B8" w:rsidRPr="00D25AA4">
        <w:rPr>
          <w:rFonts w:ascii="BIZ UD明朝 Medium" w:eastAsia="BIZ UD明朝 Medium" w:hAnsi="BIZ UD明朝 Medium" w:hint="eastAsia"/>
        </w:rPr>
        <w:t>「</w:t>
      </w:r>
      <w:r w:rsidR="002321B3" w:rsidRPr="00D25AA4">
        <w:rPr>
          <w:rFonts w:ascii="BIZ UD明朝 Medium" w:eastAsia="BIZ UD明朝 Medium" w:hAnsi="BIZ UD明朝 Medium" w:hint="eastAsia"/>
        </w:rPr>
        <w:t>あいち経済労働ビジョン</w:t>
      </w:r>
      <w:r w:rsidR="002321B3" w:rsidRPr="00D25AA4">
        <w:rPr>
          <w:rFonts w:ascii="BIZ UD明朝 Medium" w:eastAsia="BIZ UD明朝 Medium" w:hAnsi="BIZ UD明朝 Medium"/>
        </w:rPr>
        <w:t>2021-2025</w:t>
      </w:r>
      <w:r w:rsidR="00F573B8" w:rsidRPr="00D25AA4">
        <w:rPr>
          <w:rFonts w:ascii="BIZ UD明朝 Medium" w:eastAsia="BIZ UD明朝 Medium" w:hAnsi="BIZ UD明朝 Medium" w:hint="eastAsia"/>
        </w:rPr>
        <w:t>」において、</w:t>
      </w:r>
      <w:r w:rsidR="00542135" w:rsidRPr="00D25AA4">
        <w:rPr>
          <w:rFonts w:ascii="BIZ UD明朝 Medium" w:eastAsia="BIZ UD明朝 Medium" w:hAnsi="BIZ UD明朝 Medium" w:hint="eastAsia"/>
        </w:rPr>
        <w:t>障害のある人</w:t>
      </w:r>
      <w:r w:rsidR="00F573B8" w:rsidRPr="00D25AA4">
        <w:rPr>
          <w:rFonts w:ascii="BIZ UD明朝 Medium" w:eastAsia="BIZ UD明朝 Medium" w:hAnsi="BIZ UD明朝 Medium" w:hint="eastAsia"/>
        </w:rPr>
        <w:t>の法定雇用率の達成を成果目標として掲げ</w:t>
      </w:r>
      <w:r w:rsidR="00F17C18" w:rsidRPr="00D25AA4">
        <w:rPr>
          <w:rFonts w:ascii="BIZ UD明朝 Medium" w:eastAsia="BIZ UD明朝 Medium" w:hAnsi="BIZ UD明朝 Medium" w:hint="eastAsia"/>
        </w:rPr>
        <w:t>、取組を進めています。</w:t>
      </w:r>
    </w:p>
    <w:p w14:paraId="04E377AC" w14:textId="77777777" w:rsidR="0020178E" w:rsidRPr="00D25AA4" w:rsidRDefault="0020178E"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このような状況を踏まえ、引き続き、労働・教育・医療等の関係機関と民間企業等が連携を密にし、障害に関する理解を深めるとともに、就労支援策や職域の拡大等について検討していく必要があります。また、障害のある人やその家族等に対しては、一般就労や雇用支援策に関する情報の提供を行い、障害のある人の一般就労を進めていく必要があります。</w:t>
      </w:r>
    </w:p>
    <w:p w14:paraId="3DE563E9" w14:textId="1621FA77" w:rsidR="00B962C9" w:rsidRPr="00D25AA4" w:rsidRDefault="0020178E" w:rsidP="00CF7402">
      <w:pPr>
        <w:widowControl w:val="0"/>
        <w:ind w:leftChars="200" w:left="465" w:firstLineChars="100" w:firstLine="232"/>
        <w:jc w:val="both"/>
        <w:rPr>
          <w:rFonts w:hAnsi="ＭＳ 明朝"/>
        </w:rPr>
      </w:pPr>
      <w:r w:rsidRPr="00D25AA4">
        <w:rPr>
          <w:rFonts w:ascii="BIZ UD明朝 Medium" w:eastAsia="BIZ UD明朝 Medium" w:hAnsi="BIZ UD明朝 Medium" w:hint="eastAsia"/>
        </w:rPr>
        <w:t>さらに、一般就労</w:t>
      </w:r>
      <w:r w:rsidR="004A0422" w:rsidRPr="00D25AA4">
        <w:rPr>
          <w:rFonts w:ascii="BIZ UD明朝 Medium" w:eastAsia="BIZ UD明朝 Medium" w:hAnsi="BIZ UD明朝 Medium" w:hint="eastAsia"/>
        </w:rPr>
        <w:t>した</w:t>
      </w:r>
      <w:r w:rsidRPr="00D25AA4">
        <w:rPr>
          <w:rFonts w:ascii="BIZ UD明朝 Medium" w:eastAsia="BIZ UD明朝 Medium" w:hAnsi="BIZ UD明朝 Medium" w:hint="eastAsia"/>
        </w:rPr>
        <w:t>後</w:t>
      </w:r>
      <w:r w:rsidR="004A0422" w:rsidRPr="00D25AA4">
        <w:rPr>
          <w:rFonts w:ascii="BIZ UD明朝 Medium" w:eastAsia="BIZ UD明朝 Medium" w:hAnsi="BIZ UD明朝 Medium" w:hint="eastAsia"/>
        </w:rPr>
        <w:t>に</w:t>
      </w:r>
      <w:r w:rsidRPr="00D25AA4">
        <w:rPr>
          <w:rFonts w:ascii="BIZ UD明朝 Medium" w:eastAsia="BIZ UD明朝 Medium" w:hAnsi="BIZ UD明朝 Medium" w:hint="eastAsia"/>
        </w:rPr>
        <w:t>、継続的に働くことができるよう、職場定着支援につい</w:t>
      </w:r>
      <w:r w:rsidRPr="00D25AA4">
        <w:rPr>
          <w:rFonts w:ascii="BIZ UD明朝 Medium" w:eastAsia="BIZ UD明朝 Medium" w:hAnsi="BIZ UD明朝 Medium" w:hint="eastAsia"/>
        </w:rPr>
        <w:lastRenderedPageBreak/>
        <w:t>ても充実させていく必要があります。</w:t>
      </w:r>
    </w:p>
    <w:p w14:paraId="309265CC" w14:textId="77777777" w:rsidR="00CF7402" w:rsidRPr="00D25AA4" w:rsidRDefault="00CF7402" w:rsidP="00CF7402">
      <w:pPr>
        <w:widowControl w:val="0"/>
        <w:ind w:leftChars="200" w:left="465" w:firstLineChars="100" w:firstLine="232"/>
        <w:jc w:val="both"/>
        <w:rPr>
          <w:rFonts w:hAnsi="ＭＳ 明朝"/>
        </w:rPr>
      </w:pPr>
    </w:p>
    <w:p w14:paraId="2436A53B" w14:textId="19C9C210" w:rsidR="00265268" w:rsidRPr="00D25AA4" w:rsidRDefault="00265268" w:rsidP="00CF7402">
      <w:pPr>
        <w:pStyle w:val="aff2"/>
        <w:widowControl w:val="0"/>
        <w:jc w:val="left"/>
        <w:rPr>
          <w:rFonts w:hAnsi="ＭＳ ゴシック"/>
        </w:rPr>
      </w:pPr>
      <w:r w:rsidRPr="00D25AA4">
        <w:rPr>
          <w:rFonts w:hAnsi="ＭＳ ゴシック" w:hint="eastAsia"/>
        </w:rPr>
        <w:t>【</w:t>
      </w:r>
      <w:r w:rsidR="008E35D7" w:rsidRPr="00D25AA4">
        <w:rPr>
          <w:rFonts w:hAnsi="ＭＳ ゴシック" w:hint="eastAsia"/>
        </w:rPr>
        <w:t>第</w:t>
      </w:r>
      <w:r w:rsidR="0057632B" w:rsidRPr="00D25AA4">
        <w:rPr>
          <w:rFonts w:hAnsi="ＭＳ ゴシック" w:hint="eastAsia"/>
        </w:rPr>
        <w:t>６</w:t>
      </w:r>
      <w:r w:rsidR="008E35D7" w:rsidRPr="00D25AA4">
        <w:rPr>
          <w:rFonts w:hAnsi="ＭＳ ゴシック" w:hint="eastAsia"/>
        </w:rPr>
        <w:t>期</w:t>
      </w:r>
      <w:r w:rsidRPr="00D25AA4">
        <w:rPr>
          <w:rFonts w:hAnsi="ＭＳ ゴシック" w:hint="eastAsia"/>
        </w:rPr>
        <w:t>障害福祉計画の目標値と進捗状況（</w:t>
      </w:r>
      <w:r w:rsidRPr="00D25AA4">
        <w:rPr>
          <w:rFonts w:hAnsi="ＭＳ ゴシック"/>
        </w:rPr>
        <w:t>20</w:t>
      </w:r>
      <w:r w:rsidR="0057632B" w:rsidRPr="00D25AA4">
        <w:rPr>
          <w:rFonts w:hAnsi="ＭＳ ゴシック" w:hint="eastAsia"/>
        </w:rPr>
        <w:t>22</w:t>
      </w:r>
      <w:r w:rsidRPr="00D25AA4">
        <w:rPr>
          <w:rFonts w:hAnsi="ＭＳ ゴシック"/>
        </w:rPr>
        <w:t>年度末までの実績</w:t>
      </w:r>
      <w:r w:rsidRPr="00D25AA4">
        <w:rPr>
          <w:rFonts w:hAnsi="ＭＳ ゴシック" w:hint="eastAsia"/>
        </w:rPr>
        <w:t>）】（</w:t>
      </w:r>
      <w:r w:rsidRPr="00D25AA4">
        <w:rPr>
          <w:rFonts w:hAnsi="ＭＳ ゴシック"/>
        </w:rPr>
        <w:t>図表</w:t>
      </w:r>
      <w:r w:rsidRPr="00D25AA4">
        <w:rPr>
          <w:rFonts w:hAnsi="ＭＳ ゴシック"/>
        </w:rPr>
        <w:fldChar w:fldCharType="begin"/>
      </w:r>
      <w:r w:rsidRPr="00D25AA4">
        <w:rPr>
          <w:rFonts w:hAnsi="ＭＳ ゴシック"/>
        </w:rPr>
        <w:instrText xml:space="preserve"> SEQ 図表 \* ARABIC </w:instrText>
      </w:r>
      <w:r w:rsidRPr="00D25AA4">
        <w:rPr>
          <w:rFonts w:hAnsi="ＭＳ ゴシック"/>
        </w:rPr>
        <w:fldChar w:fldCharType="separate"/>
      </w:r>
      <w:r w:rsidR="00E27BBD">
        <w:rPr>
          <w:rFonts w:hAnsi="ＭＳ ゴシック"/>
          <w:noProof/>
        </w:rPr>
        <w:t>75</w:t>
      </w:r>
      <w:r w:rsidRPr="00D25AA4">
        <w:rPr>
          <w:rFonts w:hAnsi="ＭＳ ゴシック"/>
        </w:rPr>
        <w:fldChar w:fldCharType="end"/>
      </w:r>
      <w:r w:rsidRPr="00D25AA4">
        <w:rPr>
          <w:rFonts w:hAnsi="ＭＳ ゴシック" w:hint="eastAsia"/>
        </w:rPr>
        <w:t>）</w:t>
      </w:r>
    </w:p>
    <w:tbl>
      <w:tblPr>
        <w:tblStyle w:val="aa"/>
        <w:tblW w:w="0" w:type="auto"/>
        <w:tblLook w:val="04A0" w:firstRow="1" w:lastRow="0" w:firstColumn="1" w:lastColumn="0" w:noHBand="0" w:noVBand="1"/>
      </w:tblPr>
      <w:tblGrid>
        <w:gridCol w:w="923"/>
        <w:gridCol w:w="1508"/>
        <w:gridCol w:w="4988"/>
        <w:gridCol w:w="1869"/>
      </w:tblGrid>
      <w:tr w:rsidR="00D25AA4" w:rsidRPr="00D25AA4" w14:paraId="015AF798" w14:textId="77777777" w:rsidTr="00B962C9">
        <w:tc>
          <w:tcPr>
            <w:tcW w:w="923" w:type="dxa"/>
            <w:shd w:val="clear" w:color="auto" w:fill="D9E2F3" w:themeFill="accent5" w:themeFillTint="33"/>
          </w:tcPr>
          <w:p w14:paraId="5F6D9C20" w14:textId="77777777" w:rsidR="00265268" w:rsidRPr="00D25AA4" w:rsidRDefault="00265268" w:rsidP="00715047">
            <w:pPr>
              <w:jc w:val="center"/>
              <w:rPr>
                <w:rFonts w:ascii="ＭＳ ゴシック" w:eastAsia="ＭＳ ゴシック" w:hAnsi="ＭＳ ゴシック"/>
                <w:sz w:val="22"/>
                <w:szCs w:val="22"/>
              </w:rPr>
            </w:pPr>
          </w:p>
        </w:tc>
        <w:tc>
          <w:tcPr>
            <w:tcW w:w="1508" w:type="dxa"/>
            <w:shd w:val="clear" w:color="auto" w:fill="D9E2F3" w:themeFill="accent5" w:themeFillTint="33"/>
          </w:tcPr>
          <w:p w14:paraId="0B0B73B6" w14:textId="77777777" w:rsidR="00265268" w:rsidRPr="00D25AA4" w:rsidRDefault="00265268"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項　目</w:t>
            </w:r>
          </w:p>
        </w:tc>
        <w:tc>
          <w:tcPr>
            <w:tcW w:w="4988" w:type="dxa"/>
            <w:tcBorders>
              <w:bottom w:val="single" w:sz="4" w:space="0" w:color="auto"/>
            </w:tcBorders>
            <w:shd w:val="clear" w:color="auto" w:fill="D9E2F3" w:themeFill="accent5" w:themeFillTint="33"/>
            <w:vAlign w:val="center"/>
          </w:tcPr>
          <w:p w14:paraId="5162B8CD" w14:textId="77777777" w:rsidR="00265268" w:rsidRPr="00D25AA4" w:rsidRDefault="00265268"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　標　値</w:t>
            </w:r>
          </w:p>
        </w:tc>
        <w:tc>
          <w:tcPr>
            <w:tcW w:w="1869" w:type="dxa"/>
            <w:shd w:val="clear" w:color="auto" w:fill="D9E2F3" w:themeFill="accent5" w:themeFillTint="33"/>
            <w:vAlign w:val="center"/>
          </w:tcPr>
          <w:p w14:paraId="53586657" w14:textId="77777777" w:rsidR="00265268" w:rsidRPr="00D25AA4" w:rsidRDefault="00265268"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進捗状況</w:t>
            </w:r>
          </w:p>
        </w:tc>
      </w:tr>
      <w:tr w:rsidR="00D25AA4" w:rsidRPr="00D25AA4" w14:paraId="69DFAB39" w14:textId="77777777" w:rsidTr="00B962C9">
        <w:tc>
          <w:tcPr>
            <w:tcW w:w="923" w:type="dxa"/>
            <w:vMerge w:val="restart"/>
            <w:shd w:val="clear" w:color="auto" w:fill="D9E2F3" w:themeFill="accent5" w:themeFillTint="33"/>
            <w:vAlign w:val="center"/>
          </w:tcPr>
          <w:p w14:paraId="19D9297C" w14:textId="77777777" w:rsidR="00265268" w:rsidRPr="00D25AA4" w:rsidRDefault="00265268"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目標①</w:t>
            </w:r>
          </w:p>
        </w:tc>
        <w:tc>
          <w:tcPr>
            <w:tcW w:w="1508" w:type="dxa"/>
            <w:vMerge w:val="restart"/>
            <w:vAlign w:val="center"/>
          </w:tcPr>
          <w:p w14:paraId="3B19346B" w14:textId="77777777" w:rsidR="00265268" w:rsidRPr="00D25AA4" w:rsidRDefault="007241AA" w:rsidP="00715047">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福祉施設利用者の</w:t>
            </w:r>
            <w:r w:rsidR="00265268" w:rsidRPr="00D25AA4">
              <w:rPr>
                <w:rFonts w:ascii="BIZ UD明朝 Medium" w:eastAsia="BIZ UD明朝 Medium" w:hAnsi="BIZ UD明朝 Medium" w:hint="eastAsia"/>
                <w:sz w:val="22"/>
                <w:szCs w:val="22"/>
              </w:rPr>
              <w:t>年間一般就労移行者数の増加</w:t>
            </w:r>
          </w:p>
        </w:tc>
        <w:tc>
          <w:tcPr>
            <w:tcW w:w="4988" w:type="dxa"/>
            <w:tcBorders>
              <w:bottom w:val="dotted" w:sz="4" w:space="0" w:color="auto"/>
            </w:tcBorders>
            <w:vAlign w:val="center"/>
          </w:tcPr>
          <w:p w14:paraId="267880D4" w14:textId="77777777" w:rsidR="00265268" w:rsidRPr="00D25AA4" w:rsidRDefault="00265268" w:rsidP="00715047">
            <w:pPr>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02</w:t>
            </w:r>
            <w:r w:rsidR="0057632B" w:rsidRPr="00D25AA4">
              <w:rPr>
                <w:rFonts w:ascii="BIZ UD明朝 Medium" w:eastAsia="BIZ UD明朝 Medium" w:hAnsi="BIZ UD明朝 Medium" w:hint="eastAsia"/>
                <w:sz w:val="22"/>
                <w:szCs w:val="22"/>
              </w:rPr>
              <w:t>3</w:t>
            </w:r>
            <w:r w:rsidRPr="00D25AA4">
              <w:rPr>
                <w:rFonts w:ascii="BIZ UD明朝 Medium" w:eastAsia="BIZ UD明朝 Medium" w:hAnsi="BIZ UD明朝 Medium" w:hint="eastAsia"/>
                <w:sz w:val="22"/>
                <w:szCs w:val="22"/>
              </w:rPr>
              <w:t>年度における年間一般就労移行者数を1,</w:t>
            </w:r>
            <w:r w:rsidR="0057632B" w:rsidRPr="00D25AA4">
              <w:rPr>
                <w:rFonts w:ascii="BIZ UD明朝 Medium" w:eastAsia="BIZ UD明朝 Medium" w:hAnsi="BIZ UD明朝 Medium" w:hint="eastAsia"/>
                <w:sz w:val="22"/>
                <w:szCs w:val="22"/>
              </w:rPr>
              <w:t>736</w:t>
            </w:r>
            <w:r w:rsidRPr="00D25AA4">
              <w:rPr>
                <w:rFonts w:ascii="BIZ UD明朝 Medium" w:eastAsia="BIZ UD明朝 Medium" w:hAnsi="BIZ UD明朝 Medium" w:hint="eastAsia"/>
                <w:sz w:val="22"/>
                <w:szCs w:val="22"/>
              </w:rPr>
              <w:t>人とする。</w:t>
            </w:r>
          </w:p>
          <w:p w14:paraId="4C088C05" w14:textId="77777777" w:rsidR="0057632B" w:rsidRPr="00D25AA4" w:rsidRDefault="0057632B" w:rsidP="00715047">
            <w:pPr>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就労移行支援事業所：1,269人</w:t>
            </w:r>
          </w:p>
          <w:p w14:paraId="795F6AA7" w14:textId="77777777" w:rsidR="0057632B" w:rsidRPr="00D25AA4" w:rsidRDefault="0057632B" w:rsidP="00715047">
            <w:pPr>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就労継続支援Ａ型事業所：213人</w:t>
            </w:r>
          </w:p>
          <w:p w14:paraId="1ECF0892" w14:textId="77777777" w:rsidR="0057632B" w:rsidRPr="00D25AA4" w:rsidRDefault="0057632B" w:rsidP="00715047">
            <w:pPr>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就労継続支援Ｂ型事業所：155人</w:t>
            </w:r>
          </w:p>
          <w:p w14:paraId="50FCBEF4" w14:textId="470A3642" w:rsidR="0057632B" w:rsidRPr="00D25AA4" w:rsidRDefault="0057632B" w:rsidP="00715047">
            <w:pPr>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その他：99人</w:t>
            </w:r>
          </w:p>
        </w:tc>
        <w:tc>
          <w:tcPr>
            <w:tcW w:w="1869" w:type="dxa"/>
            <w:vMerge w:val="restart"/>
            <w:vAlign w:val="center"/>
          </w:tcPr>
          <w:p w14:paraId="0B368324" w14:textId="78A81F9E" w:rsidR="00265268" w:rsidRPr="00D25AA4" w:rsidRDefault="0046533E" w:rsidP="00715047">
            <w:pPr>
              <w:spacing w:line="0" w:lineRule="atLeast"/>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1,866</w:t>
            </w:r>
            <w:r w:rsidR="00265268" w:rsidRPr="00D25AA4">
              <w:rPr>
                <w:rFonts w:ascii="BIZ UD明朝 Medium" w:eastAsia="BIZ UD明朝 Medium" w:hAnsi="BIZ UD明朝 Medium"/>
                <w:sz w:val="22"/>
                <w:szCs w:val="22"/>
              </w:rPr>
              <w:t>人</w:t>
            </w:r>
          </w:p>
          <w:p w14:paraId="4551B027" w14:textId="4A53E86C" w:rsidR="00265268" w:rsidRPr="00D25AA4" w:rsidRDefault="00265268" w:rsidP="00715047">
            <w:pPr>
              <w:spacing w:line="0" w:lineRule="atLeast"/>
              <w:ind w:leftChars="-50" w:left="-116" w:rightChars="-50" w:right="-116"/>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（進捗率</w:t>
            </w:r>
            <w:r w:rsidR="0046533E" w:rsidRPr="00D25AA4">
              <w:rPr>
                <w:rFonts w:ascii="BIZ UD明朝 Medium" w:eastAsia="BIZ UD明朝 Medium" w:hAnsi="BIZ UD明朝 Medium" w:hint="eastAsia"/>
                <w:sz w:val="22"/>
                <w:szCs w:val="22"/>
              </w:rPr>
              <w:t>107.5</w:t>
            </w:r>
            <w:r w:rsidRPr="00D25AA4">
              <w:rPr>
                <w:rFonts w:ascii="BIZ UD明朝 Medium" w:eastAsia="BIZ UD明朝 Medium" w:hAnsi="BIZ UD明朝 Medium"/>
                <w:sz w:val="22"/>
                <w:szCs w:val="22"/>
              </w:rPr>
              <w:t>％）</w:t>
            </w:r>
          </w:p>
        </w:tc>
      </w:tr>
      <w:tr w:rsidR="00D25AA4" w:rsidRPr="00D25AA4" w14:paraId="0A943755" w14:textId="77777777" w:rsidTr="00B962C9">
        <w:tc>
          <w:tcPr>
            <w:tcW w:w="923" w:type="dxa"/>
            <w:vMerge/>
            <w:shd w:val="clear" w:color="auto" w:fill="D9E2F3" w:themeFill="accent5" w:themeFillTint="33"/>
            <w:vAlign w:val="center"/>
          </w:tcPr>
          <w:p w14:paraId="44B8887E" w14:textId="77777777" w:rsidR="00265268" w:rsidRPr="00D25AA4" w:rsidRDefault="00265268" w:rsidP="00715047">
            <w:pPr>
              <w:spacing w:line="0" w:lineRule="atLeast"/>
              <w:rPr>
                <w:sz w:val="20"/>
                <w:szCs w:val="20"/>
              </w:rPr>
            </w:pPr>
          </w:p>
        </w:tc>
        <w:tc>
          <w:tcPr>
            <w:tcW w:w="1508" w:type="dxa"/>
            <w:vMerge/>
            <w:vAlign w:val="center"/>
          </w:tcPr>
          <w:p w14:paraId="76591AFE" w14:textId="77777777" w:rsidR="00265268" w:rsidRPr="00D25AA4" w:rsidRDefault="00265268" w:rsidP="00715047">
            <w:pPr>
              <w:spacing w:line="0" w:lineRule="atLeast"/>
              <w:rPr>
                <w:rFonts w:ascii="BIZ UD明朝 Medium" w:eastAsia="BIZ UD明朝 Medium" w:hAnsi="BIZ UD明朝 Medium"/>
                <w:sz w:val="20"/>
                <w:szCs w:val="20"/>
              </w:rPr>
            </w:pPr>
          </w:p>
        </w:tc>
        <w:tc>
          <w:tcPr>
            <w:tcW w:w="4988" w:type="dxa"/>
            <w:tcBorders>
              <w:top w:val="dotted" w:sz="4" w:space="0" w:color="auto"/>
              <w:bottom w:val="single" w:sz="4" w:space="0" w:color="auto"/>
            </w:tcBorders>
            <w:vAlign w:val="center"/>
          </w:tcPr>
          <w:p w14:paraId="536D7E94" w14:textId="77777777" w:rsidR="00265268" w:rsidRPr="00D25AA4" w:rsidRDefault="00265268" w:rsidP="00715047">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（設定方法）</w:t>
            </w:r>
          </w:p>
          <w:p w14:paraId="2A9DDACB" w14:textId="307E520F" w:rsidR="00265268" w:rsidRPr="00D25AA4" w:rsidRDefault="00265268" w:rsidP="00715047">
            <w:pPr>
              <w:spacing w:line="0" w:lineRule="atLeast"/>
              <w:ind w:firstLineChars="100" w:firstLine="192"/>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国の基本指針に即して</w:t>
            </w:r>
            <w:r w:rsidR="00D519AB" w:rsidRPr="00D25AA4">
              <w:rPr>
                <w:rFonts w:ascii="BIZ UD明朝 Medium" w:eastAsia="BIZ UD明朝 Medium" w:hAnsi="BIZ UD明朝 Medium" w:hint="eastAsia"/>
                <w:sz w:val="20"/>
                <w:szCs w:val="20"/>
              </w:rPr>
              <w:t>設定（</w:t>
            </w:r>
            <w:r w:rsidRPr="00D25AA4">
              <w:rPr>
                <w:rFonts w:ascii="BIZ UD明朝 Medium" w:eastAsia="BIZ UD明朝 Medium" w:hAnsi="BIZ UD明朝 Medium" w:hint="eastAsia"/>
                <w:sz w:val="20"/>
                <w:szCs w:val="20"/>
              </w:rPr>
              <w:t>201</w:t>
            </w:r>
            <w:r w:rsidR="0057632B" w:rsidRPr="00D25AA4">
              <w:rPr>
                <w:rFonts w:ascii="BIZ UD明朝 Medium" w:eastAsia="BIZ UD明朝 Medium" w:hAnsi="BIZ UD明朝 Medium" w:hint="eastAsia"/>
                <w:sz w:val="20"/>
                <w:szCs w:val="20"/>
              </w:rPr>
              <w:t>9</w:t>
            </w:r>
            <w:r w:rsidRPr="00D25AA4">
              <w:rPr>
                <w:rFonts w:ascii="BIZ UD明朝 Medium" w:eastAsia="BIZ UD明朝 Medium" w:hAnsi="BIZ UD明朝 Medium" w:hint="eastAsia"/>
                <w:sz w:val="20"/>
                <w:szCs w:val="20"/>
              </w:rPr>
              <w:t>年度の一般就労移行者数</w:t>
            </w:r>
            <w:r w:rsidR="003A736D" w:rsidRPr="00D25AA4">
              <w:rPr>
                <w:rFonts w:ascii="BIZ UD明朝 Medium" w:eastAsia="BIZ UD明朝 Medium" w:hAnsi="BIZ UD明朝 Medium" w:hint="eastAsia"/>
                <w:sz w:val="20"/>
                <w:szCs w:val="20"/>
              </w:rPr>
              <w:t>（</w:t>
            </w:r>
            <w:r w:rsidR="0057632B" w:rsidRPr="00D25AA4">
              <w:rPr>
                <w:rFonts w:ascii="BIZ UD明朝 Medium" w:eastAsia="BIZ UD明朝 Medium" w:hAnsi="BIZ UD明朝 Medium" w:hint="eastAsia"/>
                <w:sz w:val="20"/>
                <w:szCs w:val="20"/>
              </w:rPr>
              <w:t>1,367</w:t>
            </w:r>
            <w:r w:rsidRPr="00D25AA4">
              <w:rPr>
                <w:rFonts w:ascii="BIZ UD明朝 Medium" w:eastAsia="BIZ UD明朝 Medium" w:hAnsi="BIZ UD明朝 Medium" w:hint="eastAsia"/>
                <w:sz w:val="20"/>
                <w:szCs w:val="20"/>
              </w:rPr>
              <w:t>人）の1.</w:t>
            </w:r>
            <w:r w:rsidR="0057632B" w:rsidRPr="00D25AA4">
              <w:rPr>
                <w:rFonts w:ascii="BIZ UD明朝 Medium" w:eastAsia="BIZ UD明朝 Medium" w:hAnsi="BIZ UD明朝 Medium" w:hint="eastAsia"/>
                <w:sz w:val="20"/>
                <w:szCs w:val="20"/>
              </w:rPr>
              <w:t>27</w:t>
            </w:r>
            <w:r w:rsidRPr="00D25AA4">
              <w:rPr>
                <w:rFonts w:ascii="BIZ UD明朝 Medium" w:eastAsia="BIZ UD明朝 Medium" w:hAnsi="BIZ UD明朝 Medium" w:hint="eastAsia"/>
                <w:sz w:val="20"/>
                <w:szCs w:val="20"/>
              </w:rPr>
              <w:t>倍。ただし、</w:t>
            </w:r>
            <w:r w:rsidR="0057632B" w:rsidRPr="00D25AA4">
              <w:rPr>
                <w:rFonts w:ascii="BIZ UD明朝 Medium" w:eastAsia="BIZ UD明朝 Medium" w:hAnsi="BIZ UD明朝 Medium" w:hint="eastAsia"/>
                <w:sz w:val="20"/>
                <w:szCs w:val="20"/>
              </w:rPr>
              <w:t>就労移行支援事業所は2019年度実績（976人）の1.3倍、就労継続支援Ａ型事業所は2019年度実績（169人）1.26倍、就労継続支援Ｂ型事業所は2019年度実績（126人）の1.23倍</w:t>
            </w:r>
            <w:r w:rsidR="005906B6" w:rsidRPr="00D25AA4">
              <w:rPr>
                <w:rFonts w:ascii="BIZ UD明朝 Medium" w:eastAsia="BIZ UD明朝 Medium" w:hAnsi="BIZ UD明朝 Medium" w:hint="eastAsia"/>
                <w:sz w:val="20"/>
                <w:szCs w:val="20"/>
              </w:rPr>
              <w:t>）</w:t>
            </w:r>
            <w:r w:rsidR="0057632B" w:rsidRPr="00D25AA4">
              <w:rPr>
                <w:rFonts w:ascii="BIZ UD明朝 Medium" w:eastAsia="BIZ UD明朝 Medium" w:hAnsi="BIZ UD明朝 Medium" w:hint="eastAsia"/>
                <w:sz w:val="20"/>
                <w:szCs w:val="20"/>
              </w:rPr>
              <w:t>。</w:t>
            </w:r>
          </w:p>
        </w:tc>
        <w:tc>
          <w:tcPr>
            <w:tcW w:w="1869" w:type="dxa"/>
            <w:vMerge/>
            <w:vAlign w:val="center"/>
          </w:tcPr>
          <w:p w14:paraId="04DF6E39" w14:textId="77777777" w:rsidR="00265268" w:rsidRPr="00D25AA4" w:rsidRDefault="00265268" w:rsidP="00715047">
            <w:pPr>
              <w:spacing w:line="0" w:lineRule="atLeast"/>
              <w:ind w:leftChars="-50" w:left="-116" w:rightChars="-50" w:right="-116"/>
              <w:jc w:val="center"/>
              <w:rPr>
                <w:rFonts w:ascii="BIZ UD明朝 Medium" w:eastAsia="BIZ UD明朝 Medium" w:hAnsi="BIZ UD明朝 Medium"/>
                <w:sz w:val="22"/>
                <w:szCs w:val="22"/>
              </w:rPr>
            </w:pPr>
          </w:p>
        </w:tc>
      </w:tr>
      <w:tr w:rsidR="00D25AA4" w:rsidRPr="00D25AA4" w14:paraId="65F856BA" w14:textId="77777777" w:rsidTr="00B962C9">
        <w:tc>
          <w:tcPr>
            <w:tcW w:w="923" w:type="dxa"/>
            <w:vMerge w:val="restart"/>
            <w:shd w:val="clear" w:color="auto" w:fill="D9E2F3" w:themeFill="accent5" w:themeFillTint="33"/>
            <w:vAlign w:val="center"/>
          </w:tcPr>
          <w:p w14:paraId="731B7B50" w14:textId="77777777" w:rsidR="00265268" w:rsidRPr="00D25AA4" w:rsidRDefault="00265268"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目標②</w:t>
            </w:r>
          </w:p>
        </w:tc>
        <w:tc>
          <w:tcPr>
            <w:tcW w:w="1508" w:type="dxa"/>
            <w:vMerge w:val="restart"/>
            <w:vAlign w:val="center"/>
          </w:tcPr>
          <w:p w14:paraId="00569830" w14:textId="3ABA810E" w:rsidR="00265268" w:rsidRPr="00D25AA4" w:rsidRDefault="0057632B" w:rsidP="00715047">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就労定着支援事業の利用者数の増加</w:t>
            </w:r>
          </w:p>
        </w:tc>
        <w:tc>
          <w:tcPr>
            <w:tcW w:w="4988" w:type="dxa"/>
            <w:tcBorders>
              <w:bottom w:val="dotted" w:sz="4" w:space="0" w:color="auto"/>
            </w:tcBorders>
          </w:tcPr>
          <w:p w14:paraId="1519211D" w14:textId="3E034DEF" w:rsidR="00265268" w:rsidRPr="00D25AA4" w:rsidRDefault="00265268" w:rsidP="00715047">
            <w:pPr>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02</w:t>
            </w:r>
            <w:r w:rsidR="0057632B" w:rsidRPr="00D25AA4">
              <w:rPr>
                <w:rFonts w:ascii="BIZ UD明朝 Medium" w:eastAsia="BIZ UD明朝 Medium" w:hAnsi="BIZ UD明朝 Medium" w:hint="eastAsia"/>
                <w:sz w:val="22"/>
                <w:szCs w:val="22"/>
              </w:rPr>
              <w:t>3</w:t>
            </w:r>
            <w:r w:rsidRPr="00D25AA4">
              <w:rPr>
                <w:rFonts w:ascii="BIZ UD明朝 Medium" w:eastAsia="BIZ UD明朝 Medium" w:hAnsi="BIZ UD明朝 Medium"/>
                <w:sz w:val="22"/>
                <w:szCs w:val="22"/>
              </w:rPr>
              <w:t>年度末における就労移行支援事業</w:t>
            </w:r>
            <w:r w:rsidR="0057632B" w:rsidRPr="00D25AA4">
              <w:rPr>
                <w:rFonts w:ascii="BIZ UD明朝 Medium" w:eastAsia="BIZ UD明朝 Medium" w:hAnsi="BIZ UD明朝 Medium" w:hint="eastAsia"/>
                <w:sz w:val="22"/>
                <w:szCs w:val="22"/>
              </w:rPr>
              <w:t>等を通じて一般就労に移行する者のうち、就労定着支援事業を利用する割合を７割とする。</w:t>
            </w:r>
          </w:p>
        </w:tc>
        <w:tc>
          <w:tcPr>
            <w:tcW w:w="1869" w:type="dxa"/>
            <w:vMerge w:val="restart"/>
            <w:vAlign w:val="center"/>
          </w:tcPr>
          <w:p w14:paraId="00180771" w14:textId="41479292" w:rsidR="00265268" w:rsidRPr="00D25AA4" w:rsidRDefault="0046533E" w:rsidP="00715047">
            <w:pPr>
              <w:spacing w:line="0" w:lineRule="atLeast"/>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約2.6</w:t>
            </w:r>
            <w:r w:rsidR="0057632B" w:rsidRPr="00D25AA4">
              <w:rPr>
                <w:rFonts w:ascii="BIZ UD明朝 Medium" w:eastAsia="BIZ UD明朝 Medium" w:hAnsi="BIZ UD明朝 Medium" w:hint="eastAsia"/>
                <w:sz w:val="22"/>
                <w:szCs w:val="22"/>
              </w:rPr>
              <w:t>割</w:t>
            </w:r>
          </w:p>
          <w:p w14:paraId="34E23AD9" w14:textId="7B52E24C" w:rsidR="00265268" w:rsidRPr="00D25AA4" w:rsidRDefault="00265268" w:rsidP="00715047">
            <w:pPr>
              <w:spacing w:line="0" w:lineRule="atLeast"/>
              <w:ind w:leftChars="-50" w:left="-116" w:rightChars="-50" w:right="-116"/>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（進捗率</w:t>
            </w:r>
            <w:r w:rsidR="0046533E" w:rsidRPr="00D25AA4">
              <w:rPr>
                <w:rFonts w:ascii="BIZ UD明朝 Medium" w:eastAsia="BIZ UD明朝 Medium" w:hAnsi="BIZ UD明朝 Medium" w:hint="eastAsia"/>
                <w:sz w:val="22"/>
                <w:szCs w:val="22"/>
              </w:rPr>
              <w:t>37.</w:t>
            </w:r>
            <w:r w:rsidR="00CF2EC6" w:rsidRPr="00D25AA4">
              <w:rPr>
                <w:rFonts w:ascii="BIZ UD明朝 Medium" w:eastAsia="BIZ UD明朝 Medium" w:hAnsi="BIZ UD明朝 Medium" w:hint="eastAsia"/>
                <w:sz w:val="22"/>
                <w:szCs w:val="22"/>
              </w:rPr>
              <w:t>5</w:t>
            </w:r>
            <w:r w:rsidRPr="00D25AA4">
              <w:rPr>
                <w:rFonts w:ascii="BIZ UD明朝 Medium" w:eastAsia="BIZ UD明朝 Medium" w:hAnsi="BIZ UD明朝 Medium"/>
                <w:sz w:val="22"/>
                <w:szCs w:val="22"/>
              </w:rPr>
              <w:t>％）</w:t>
            </w:r>
          </w:p>
        </w:tc>
      </w:tr>
      <w:tr w:rsidR="00D25AA4" w:rsidRPr="00D25AA4" w14:paraId="266B01B2" w14:textId="77777777" w:rsidTr="00B962C9">
        <w:tc>
          <w:tcPr>
            <w:tcW w:w="923" w:type="dxa"/>
            <w:vMerge/>
            <w:shd w:val="clear" w:color="auto" w:fill="D9E2F3" w:themeFill="accent5" w:themeFillTint="33"/>
            <w:vAlign w:val="center"/>
          </w:tcPr>
          <w:p w14:paraId="03240A98" w14:textId="77777777" w:rsidR="00265268" w:rsidRPr="00D25AA4" w:rsidRDefault="00265268" w:rsidP="00715047">
            <w:pPr>
              <w:spacing w:line="0" w:lineRule="atLeast"/>
              <w:rPr>
                <w:sz w:val="20"/>
                <w:szCs w:val="20"/>
              </w:rPr>
            </w:pPr>
          </w:p>
        </w:tc>
        <w:tc>
          <w:tcPr>
            <w:tcW w:w="1508" w:type="dxa"/>
            <w:vMerge/>
            <w:vAlign w:val="center"/>
          </w:tcPr>
          <w:p w14:paraId="18B727B6" w14:textId="77777777" w:rsidR="00265268" w:rsidRPr="00D25AA4" w:rsidRDefault="00265268" w:rsidP="00715047">
            <w:pPr>
              <w:spacing w:line="0" w:lineRule="atLeast"/>
              <w:rPr>
                <w:rFonts w:ascii="BIZ UD明朝 Medium" w:eastAsia="BIZ UD明朝 Medium" w:hAnsi="BIZ UD明朝 Medium"/>
                <w:sz w:val="20"/>
                <w:szCs w:val="20"/>
              </w:rPr>
            </w:pPr>
          </w:p>
        </w:tc>
        <w:tc>
          <w:tcPr>
            <w:tcW w:w="4988" w:type="dxa"/>
            <w:tcBorders>
              <w:top w:val="dotted" w:sz="4" w:space="0" w:color="auto"/>
              <w:bottom w:val="single" w:sz="4" w:space="0" w:color="auto"/>
            </w:tcBorders>
          </w:tcPr>
          <w:p w14:paraId="457B3754" w14:textId="77777777" w:rsidR="00265268" w:rsidRPr="00D25AA4" w:rsidRDefault="00265268" w:rsidP="00715047">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（設定方法）</w:t>
            </w:r>
          </w:p>
          <w:p w14:paraId="23066390" w14:textId="1804B302" w:rsidR="00265268" w:rsidRPr="00D25AA4" w:rsidRDefault="00265268" w:rsidP="00715047">
            <w:pPr>
              <w:spacing w:line="0" w:lineRule="atLeast"/>
              <w:ind w:firstLineChars="100" w:firstLine="192"/>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国の基本指針に即して</w:t>
            </w:r>
            <w:r w:rsidR="0057632B" w:rsidRPr="00D25AA4">
              <w:rPr>
                <w:rFonts w:ascii="BIZ UD明朝 Medium" w:eastAsia="BIZ UD明朝 Medium" w:hAnsi="BIZ UD明朝 Medium" w:hint="eastAsia"/>
                <w:sz w:val="20"/>
                <w:szCs w:val="20"/>
              </w:rPr>
              <w:t>設定</w:t>
            </w:r>
          </w:p>
        </w:tc>
        <w:tc>
          <w:tcPr>
            <w:tcW w:w="1869" w:type="dxa"/>
            <w:vMerge/>
            <w:vAlign w:val="center"/>
          </w:tcPr>
          <w:p w14:paraId="4726612E" w14:textId="77777777" w:rsidR="00265268" w:rsidRPr="00D25AA4" w:rsidRDefault="00265268" w:rsidP="00715047">
            <w:pPr>
              <w:spacing w:line="0" w:lineRule="atLeast"/>
              <w:ind w:leftChars="-50" w:left="-116" w:rightChars="-50" w:right="-116"/>
              <w:jc w:val="center"/>
              <w:rPr>
                <w:rFonts w:ascii="BIZ UD明朝 Medium" w:eastAsia="BIZ UD明朝 Medium" w:hAnsi="BIZ UD明朝 Medium"/>
                <w:sz w:val="22"/>
                <w:szCs w:val="22"/>
              </w:rPr>
            </w:pPr>
          </w:p>
        </w:tc>
      </w:tr>
      <w:tr w:rsidR="00D25AA4" w:rsidRPr="00D25AA4" w14:paraId="54DB05E2" w14:textId="77777777" w:rsidTr="00B962C9">
        <w:tc>
          <w:tcPr>
            <w:tcW w:w="923" w:type="dxa"/>
            <w:vMerge w:val="restart"/>
            <w:shd w:val="clear" w:color="auto" w:fill="D9E2F3" w:themeFill="accent5" w:themeFillTint="33"/>
            <w:vAlign w:val="center"/>
          </w:tcPr>
          <w:p w14:paraId="722CD749" w14:textId="77777777" w:rsidR="00265268" w:rsidRPr="00D25AA4" w:rsidRDefault="00265268" w:rsidP="00715047">
            <w:pPr>
              <w:spacing w:line="0" w:lineRule="atLeast"/>
              <w:rPr>
                <w:sz w:val="20"/>
                <w:szCs w:val="20"/>
              </w:rPr>
            </w:pPr>
            <w:r w:rsidRPr="00D25AA4">
              <w:rPr>
                <w:rFonts w:ascii="ＭＳ ゴシック" w:eastAsia="ＭＳ ゴシック" w:hAnsi="ＭＳ ゴシック" w:hint="eastAsia"/>
                <w:sz w:val="22"/>
                <w:szCs w:val="22"/>
              </w:rPr>
              <w:t>目標③</w:t>
            </w:r>
          </w:p>
        </w:tc>
        <w:tc>
          <w:tcPr>
            <w:tcW w:w="1508" w:type="dxa"/>
            <w:vMerge w:val="restart"/>
            <w:vAlign w:val="center"/>
          </w:tcPr>
          <w:p w14:paraId="3D4C129E" w14:textId="379C920A" w:rsidR="00265268" w:rsidRPr="00D25AA4" w:rsidRDefault="0057632B" w:rsidP="00715047">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就労定着支援事業所における就労定着率の向上</w:t>
            </w:r>
          </w:p>
        </w:tc>
        <w:tc>
          <w:tcPr>
            <w:tcW w:w="4988" w:type="dxa"/>
            <w:tcBorders>
              <w:bottom w:val="dotted" w:sz="4" w:space="0" w:color="auto"/>
            </w:tcBorders>
            <w:vAlign w:val="center"/>
          </w:tcPr>
          <w:p w14:paraId="0B37C0CA" w14:textId="77777777" w:rsidR="00265268" w:rsidRPr="00D25AA4" w:rsidRDefault="00265268" w:rsidP="00715047">
            <w:pPr>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02</w:t>
            </w:r>
            <w:r w:rsidR="0057632B" w:rsidRPr="00D25AA4">
              <w:rPr>
                <w:rFonts w:ascii="BIZ UD明朝 Medium" w:eastAsia="BIZ UD明朝 Medium" w:hAnsi="BIZ UD明朝 Medium" w:hint="eastAsia"/>
                <w:sz w:val="22"/>
                <w:szCs w:val="22"/>
              </w:rPr>
              <w:t>3</w:t>
            </w:r>
            <w:r w:rsidRPr="00D25AA4">
              <w:rPr>
                <w:rFonts w:ascii="BIZ UD明朝 Medium" w:eastAsia="BIZ UD明朝 Medium" w:hAnsi="BIZ UD明朝 Medium" w:hint="eastAsia"/>
                <w:sz w:val="22"/>
                <w:szCs w:val="22"/>
              </w:rPr>
              <w:t>年度末に</w:t>
            </w:r>
            <w:r w:rsidR="0057632B" w:rsidRPr="00D25AA4">
              <w:rPr>
                <w:rFonts w:ascii="BIZ UD明朝 Medium" w:eastAsia="BIZ UD明朝 Medium" w:hAnsi="BIZ UD明朝 Medium" w:hint="eastAsia"/>
                <w:sz w:val="22"/>
                <w:szCs w:val="22"/>
              </w:rPr>
              <w:t>おける就労定着支援事業所のうち、就労定着率８割以上を達成する事業所を全体の７割以上</w:t>
            </w:r>
            <w:r w:rsidR="00AB5230" w:rsidRPr="00D25AA4">
              <w:rPr>
                <w:rFonts w:ascii="BIZ UD明朝 Medium" w:eastAsia="BIZ UD明朝 Medium" w:hAnsi="BIZ UD明朝 Medium" w:hint="eastAsia"/>
                <w:sz w:val="18"/>
                <w:szCs w:val="18"/>
              </w:rPr>
              <w:t>（※）</w:t>
            </w:r>
            <w:r w:rsidR="0057632B" w:rsidRPr="00D25AA4">
              <w:rPr>
                <w:rFonts w:ascii="BIZ UD明朝 Medium" w:eastAsia="BIZ UD明朝 Medium" w:hAnsi="BIZ UD明朝 Medium" w:hint="eastAsia"/>
                <w:sz w:val="22"/>
                <w:szCs w:val="22"/>
              </w:rPr>
              <w:t>とする。</w:t>
            </w:r>
          </w:p>
          <w:p w14:paraId="2A72FE0F" w14:textId="6F5571D9" w:rsidR="00AB5230" w:rsidRPr="00D25AA4" w:rsidRDefault="00AB5230" w:rsidP="00EB313A">
            <w:pPr>
              <w:spacing w:line="0" w:lineRule="atLeast"/>
              <w:ind w:left="172" w:hangingChars="100" w:hanging="172"/>
              <w:rPr>
                <w:rFonts w:ascii="BIZ UD明朝 Medium" w:eastAsia="BIZ UD明朝 Medium" w:hAnsi="BIZ UD明朝 Medium"/>
                <w:sz w:val="22"/>
                <w:szCs w:val="22"/>
              </w:rPr>
            </w:pPr>
            <w:r w:rsidRPr="00D25AA4">
              <w:rPr>
                <w:rFonts w:ascii="BIZ UD明朝 Medium" w:eastAsia="BIZ UD明朝 Medium" w:hAnsi="BIZ UD明朝 Medium" w:hint="eastAsia"/>
                <w:sz w:val="18"/>
                <w:szCs w:val="18"/>
              </w:rPr>
              <w:t>※</w:t>
            </w:r>
            <w:r w:rsidR="00EB313A" w:rsidRPr="00D25AA4">
              <w:rPr>
                <w:rFonts w:ascii="BIZ UD明朝 Medium" w:eastAsia="BIZ UD明朝 Medium" w:hAnsi="BIZ UD明朝 Medium"/>
                <w:sz w:val="18"/>
                <w:szCs w:val="18"/>
              </w:rPr>
              <w:t>過去三年間の就労定着支援の総利用者数のうち前年度末</w:t>
            </w:r>
            <w:r w:rsidR="00EB313A" w:rsidRPr="00D25AA4">
              <w:rPr>
                <w:rFonts w:ascii="BIZ UD明朝 Medium" w:eastAsia="BIZ UD明朝 Medium" w:hAnsi="BIZ UD明朝 Medium" w:hint="eastAsia"/>
                <w:sz w:val="18"/>
                <w:szCs w:val="18"/>
              </w:rPr>
              <w:t xml:space="preserve">　</w:t>
            </w:r>
            <w:r w:rsidR="00EB313A" w:rsidRPr="00D25AA4">
              <w:rPr>
                <w:rFonts w:ascii="BIZ UD明朝 Medium" w:eastAsia="BIZ UD明朝 Medium" w:hAnsi="BIZ UD明朝 Medium"/>
                <w:sz w:val="18"/>
                <w:szCs w:val="18"/>
              </w:rPr>
              <w:t>時点の就労定着者数の割合</w:t>
            </w:r>
          </w:p>
        </w:tc>
        <w:tc>
          <w:tcPr>
            <w:tcW w:w="1869" w:type="dxa"/>
            <w:vMerge w:val="restart"/>
            <w:vAlign w:val="center"/>
          </w:tcPr>
          <w:p w14:paraId="188943F1" w14:textId="30D513AC" w:rsidR="00265268" w:rsidRPr="00D25AA4" w:rsidRDefault="0046533E" w:rsidP="00715047">
            <w:pPr>
              <w:spacing w:line="0" w:lineRule="atLeast"/>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約7.</w:t>
            </w:r>
            <w:r w:rsidR="00A551A8">
              <w:rPr>
                <w:rFonts w:ascii="BIZ UD明朝 Medium" w:eastAsia="BIZ UD明朝 Medium" w:hAnsi="BIZ UD明朝 Medium" w:hint="eastAsia"/>
                <w:sz w:val="22"/>
                <w:szCs w:val="22"/>
              </w:rPr>
              <w:t>1</w:t>
            </w:r>
            <w:r w:rsidRPr="00D25AA4">
              <w:rPr>
                <w:rFonts w:ascii="BIZ UD明朝 Medium" w:eastAsia="BIZ UD明朝 Medium" w:hAnsi="BIZ UD明朝 Medium" w:hint="eastAsia"/>
                <w:sz w:val="22"/>
                <w:szCs w:val="22"/>
              </w:rPr>
              <w:t>割</w:t>
            </w:r>
          </w:p>
          <w:p w14:paraId="65003AC2" w14:textId="7CB10A41" w:rsidR="00265268" w:rsidRPr="00D25AA4" w:rsidRDefault="00265268" w:rsidP="00715047">
            <w:pPr>
              <w:spacing w:line="0" w:lineRule="atLeast"/>
              <w:ind w:leftChars="-50" w:left="-116" w:rightChars="-50" w:right="-116"/>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（進捗率</w:t>
            </w:r>
            <w:r w:rsidR="00052017" w:rsidRPr="00D25AA4">
              <w:rPr>
                <w:rFonts w:ascii="BIZ UD明朝 Medium" w:eastAsia="BIZ UD明朝 Medium" w:hAnsi="BIZ UD明朝 Medium" w:hint="eastAsia"/>
                <w:sz w:val="22"/>
                <w:szCs w:val="22"/>
              </w:rPr>
              <w:t>1</w:t>
            </w:r>
            <w:r w:rsidR="0046533E" w:rsidRPr="00D25AA4">
              <w:rPr>
                <w:rFonts w:ascii="BIZ UD明朝 Medium" w:eastAsia="BIZ UD明朝 Medium" w:hAnsi="BIZ UD明朝 Medium" w:hint="eastAsia"/>
                <w:sz w:val="22"/>
                <w:szCs w:val="22"/>
              </w:rPr>
              <w:t>0</w:t>
            </w:r>
            <w:r w:rsidR="00A551A8">
              <w:rPr>
                <w:rFonts w:ascii="BIZ UD明朝 Medium" w:eastAsia="BIZ UD明朝 Medium" w:hAnsi="BIZ UD明朝 Medium" w:hint="eastAsia"/>
                <w:sz w:val="22"/>
                <w:szCs w:val="22"/>
              </w:rPr>
              <w:t>1</w:t>
            </w:r>
            <w:r w:rsidR="00052017" w:rsidRPr="00D25AA4">
              <w:rPr>
                <w:rFonts w:ascii="BIZ UD明朝 Medium" w:eastAsia="BIZ UD明朝 Medium" w:hAnsi="BIZ UD明朝 Medium" w:hint="eastAsia"/>
                <w:sz w:val="22"/>
                <w:szCs w:val="22"/>
              </w:rPr>
              <w:t>.</w:t>
            </w:r>
            <w:r w:rsidR="00A551A8">
              <w:rPr>
                <w:rFonts w:ascii="BIZ UD明朝 Medium" w:eastAsia="BIZ UD明朝 Medium" w:hAnsi="BIZ UD明朝 Medium" w:hint="eastAsia"/>
                <w:sz w:val="22"/>
                <w:szCs w:val="22"/>
              </w:rPr>
              <w:t>6</w:t>
            </w:r>
            <w:r w:rsidRPr="00D25AA4">
              <w:rPr>
                <w:rFonts w:ascii="BIZ UD明朝 Medium" w:eastAsia="BIZ UD明朝 Medium" w:hAnsi="BIZ UD明朝 Medium"/>
                <w:sz w:val="22"/>
                <w:szCs w:val="22"/>
              </w:rPr>
              <w:t>％）</w:t>
            </w:r>
          </w:p>
        </w:tc>
      </w:tr>
      <w:tr w:rsidR="00D25AA4" w:rsidRPr="00D25AA4" w14:paraId="13FB880E" w14:textId="77777777" w:rsidTr="00B962C9">
        <w:tc>
          <w:tcPr>
            <w:tcW w:w="923" w:type="dxa"/>
            <w:vMerge/>
            <w:shd w:val="clear" w:color="auto" w:fill="D9E2F3" w:themeFill="accent5" w:themeFillTint="33"/>
            <w:vAlign w:val="center"/>
          </w:tcPr>
          <w:p w14:paraId="717D8E08" w14:textId="77777777" w:rsidR="00265268" w:rsidRPr="00D25AA4" w:rsidRDefault="00265268" w:rsidP="00715047">
            <w:pPr>
              <w:spacing w:line="0" w:lineRule="atLeast"/>
              <w:rPr>
                <w:sz w:val="20"/>
                <w:szCs w:val="20"/>
              </w:rPr>
            </w:pPr>
          </w:p>
        </w:tc>
        <w:tc>
          <w:tcPr>
            <w:tcW w:w="1508" w:type="dxa"/>
            <w:vMerge/>
            <w:vAlign w:val="center"/>
          </w:tcPr>
          <w:p w14:paraId="78BECE6D" w14:textId="77777777" w:rsidR="00265268" w:rsidRPr="00D25AA4" w:rsidRDefault="00265268" w:rsidP="00715047">
            <w:pPr>
              <w:spacing w:line="0" w:lineRule="atLeast"/>
              <w:rPr>
                <w:rFonts w:ascii="BIZ UD明朝 Medium" w:eastAsia="BIZ UD明朝 Medium" w:hAnsi="BIZ UD明朝 Medium"/>
                <w:sz w:val="22"/>
                <w:szCs w:val="22"/>
              </w:rPr>
            </w:pPr>
          </w:p>
        </w:tc>
        <w:tc>
          <w:tcPr>
            <w:tcW w:w="4988" w:type="dxa"/>
            <w:tcBorders>
              <w:top w:val="dotted" w:sz="4" w:space="0" w:color="auto"/>
              <w:bottom w:val="single" w:sz="4" w:space="0" w:color="auto"/>
            </w:tcBorders>
            <w:vAlign w:val="center"/>
          </w:tcPr>
          <w:p w14:paraId="4B021FD0" w14:textId="77777777" w:rsidR="00265268" w:rsidRPr="00D25AA4" w:rsidRDefault="00265268" w:rsidP="00715047">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（設定方法）</w:t>
            </w:r>
          </w:p>
          <w:p w14:paraId="2B8B3DEA" w14:textId="77777777" w:rsidR="00265268" w:rsidRPr="00D25AA4" w:rsidRDefault="00265268" w:rsidP="00715047">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国の基本指針に即して設定</w:t>
            </w:r>
          </w:p>
        </w:tc>
        <w:tc>
          <w:tcPr>
            <w:tcW w:w="1869" w:type="dxa"/>
            <w:vMerge/>
            <w:vAlign w:val="center"/>
          </w:tcPr>
          <w:p w14:paraId="17D2FB33" w14:textId="77777777" w:rsidR="00265268" w:rsidRPr="00D25AA4" w:rsidRDefault="00265268" w:rsidP="00715047">
            <w:pPr>
              <w:spacing w:line="0" w:lineRule="atLeast"/>
              <w:ind w:leftChars="-50" w:left="-116" w:rightChars="-50" w:right="-116"/>
              <w:jc w:val="center"/>
              <w:rPr>
                <w:rFonts w:ascii="BIZ UD明朝 Medium" w:eastAsia="BIZ UD明朝 Medium" w:hAnsi="BIZ UD明朝 Medium"/>
                <w:sz w:val="22"/>
                <w:szCs w:val="22"/>
              </w:rPr>
            </w:pPr>
          </w:p>
        </w:tc>
      </w:tr>
    </w:tbl>
    <w:p w14:paraId="62016A10" w14:textId="397ECA52" w:rsidR="003A736D" w:rsidRPr="00D25AA4" w:rsidRDefault="003A736D" w:rsidP="00715047">
      <w:pPr>
        <w:widowControl w:val="0"/>
        <w:snapToGrid w:val="0"/>
        <w:jc w:val="both"/>
        <w:rPr>
          <w:rFonts w:ascii="BIZ UD明朝 Medium" w:eastAsia="BIZ UD明朝 Medium" w:hAnsi="BIZ UD明朝 Medium"/>
          <w:sz w:val="18"/>
          <w:szCs w:val="22"/>
        </w:rPr>
      </w:pPr>
      <w:r w:rsidRPr="00D25AA4">
        <w:rPr>
          <w:rFonts w:ascii="BIZ UD明朝 Medium" w:eastAsia="BIZ UD明朝 Medium" w:hAnsi="BIZ UD明朝 Medium" w:hint="eastAsia"/>
          <w:sz w:val="18"/>
          <w:szCs w:val="22"/>
        </w:rPr>
        <w:t>資料：進捗状況は、愛知県福祉局「福祉施設からの一般就労への移行状況等調査」（</w:t>
      </w:r>
      <w:r w:rsidR="006A3F73" w:rsidRPr="00D25AA4">
        <w:rPr>
          <w:rFonts w:ascii="BIZ UD明朝 Medium" w:eastAsia="BIZ UD明朝 Medium" w:hAnsi="BIZ UD明朝 Medium" w:hint="eastAsia"/>
          <w:sz w:val="18"/>
          <w:szCs w:val="22"/>
        </w:rPr>
        <w:t>202</w:t>
      </w:r>
      <w:r w:rsidR="0057632B" w:rsidRPr="00D25AA4">
        <w:rPr>
          <w:rFonts w:ascii="BIZ UD明朝 Medium" w:eastAsia="BIZ UD明朝 Medium" w:hAnsi="BIZ UD明朝 Medium" w:hint="eastAsia"/>
          <w:sz w:val="18"/>
          <w:szCs w:val="22"/>
        </w:rPr>
        <w:t>3</w:t>
      </w:r>
      <w:r w:rsidRPr="00D25AA4">
        <w:rPr>
          <w:rFonts w:ascii="BIZ UD明朝 Medium" w:eastAsia="BIZ UD明朝 Medium" w:hAnsi="BIZ UD明朝 Medium"/>
          <w:sz w:val="18"/>
          <w:szCs w:val="22"/>
        </w:rPr>
        <w:t>年度）</w:t>
      </w:r>
    </w:p>
    <w:p w14:paraId="6B4ED6A1" w14:textId="77777777" w:rsidR="00265268" w:rsidRPr="00D25AA4" w:rsidRDefault="00265268" w:rsidP="00715047">
      <w:pPr>
        <w:widowControl w:val="0"/>
        <w:jc w:val="both"/>
        <w:rPr>
          <w:rFonts w:hAnsi="ＭＳ 明朝"/>
        </w:rPr>
      </w:pPr>
    </w:p>
    <w:p w14:paraId="4A8CD121" w14:textId="0134EC9A" w:rsidR="00651F89" w:rsidRPr="00D25AA4" w:rsidRDefault="00651F89" w:rsidP="00715047">
      <w:pPr>
        <w:pStyle w:val="aff2"/>
        <w:widowControl w:val="0"/>
        <w:rPr>
          <w:rFonts w:hAnsi="ＭＳ ゴシック"/>
        </w:rPr>
      </w:pPr>
      <w:r w:rsidRPr="00D25AA4">
        <w:rPr>
          <w:rFonts w:hAnsi="ＭＳ ゴシック" w:hint="eastAsia"/>
        </w:rPr>
        <w:t>【一般就労移行者の</w:t>
      </w:r>
      <w:r w:rsidR="00C867A3" w:rsidRPr="00D25AA4">
        <w:rPr>
          <w:rFonts w:hAnsi="ＭＳ ゴシック" w:hint="eastAsia"/>
        </w:rPr>
        <w:t>福祉施設別の</w:t>
      </w:r>
      <w:r w:rsidRPr="00D25AA4">
        <w:rPr>
          <w:rFonts w:hAnsi="ＭＳ ゴシック" w:hint="eastAsia"/>
        </w:rPr>
        <w:t>状況（</w:t>
      </w:r>
      <w:r w:rsidR="003A736D" w:rsidRPr="00D25AA4">
        <w:rPr>
          <w:rFonts w:hAnsi="ＭＳ ゴシック"/>
        </w:rPr>
        <w:t>20</w:t>
      </w:r>
      <w:r w:rsidR="0057632B" w:rsidRPr="00D25AA4">
        <w:rPr>
          <w:rFonts w:hAnsi="ＭＳ ゴシック" w:hint="eastAsia"/>
        </w:rPr>
        <w:t>2</w:t>
      </w:r>
      <w:r w:rsidR="000E50E4" w:rsidRPr="00D25AA4">
        <w:rPr>
          <w:rFonts w:hAnsi="ＭＳ ゴシック" w:hint="eastAsia"/>
        </w:rPr>
        <w:t>2</w:t>
      </w:r>
      <w:r w:rsidRPr="00D25AA4">
        <w:rPr>
          <w:rFonts w:hAnsi="ＭＳ ゴシック" w:hint="eastAsia"/>
        </w:rPr>
        <w:t>年度）】（</w:t>
      </w:r>
      <w:r w:rsidR="003A736D" w:rsidRPr="00D25AA4">
        <w:t>図表</w:t>
      </w:r>
      <w:r w:rsidR="003A736D" w:rsidRPr="00D25AA4">
        <w:fldChar w:fldCharType="begin"/>
      </w:r>
      <w:r w:rsidR="003A736D" w:rsidRPr="00D25AA4">
        <w:instrText xml:space="preserve"> SEQ 図表 \* ARABIC </w:instrText>
      </w:r>
      <w:r w:rsidR="003A736D" w:rsidRPr="00D25AA4">
        <w:fldChar w:fldCharType="separate"/>
      </w:r>
      <w:r w:rsidR="00E27BBD">
        <w:rPr>
          <w:noProof/>
        </w:rPr>
        <w:t>76</w:t>
      </w:r>
      <w:r w:rsidR="003A736D" w:rsidRPr="00D25AA4">
        <w:fldChar w:fldCharType="end"/>
      </w:r>
      <w:r w:rsidRPr="00D25AA4">
        <w:rPr>
          <w:rFonts w:hAnsi="ＭＳ ゴシック" w:hint="eastAsia"/>
        </w:rPr>
        <w:t>）</w:t>
      </w:r>
    </w:p>
    <w:tbl>
      <w:tblPr>
        <w:tblStyle w:val="aa"/>
        <w:tblW w:w="0" w:type="auto"/>
        <w:tblLook w:val="04A0" w:firstRow="1" w:lastRow="0" w:firstColumn="1" w:lastColumn="0" w:noHBand="0" w:noVBand="1"/>
      </w:tblPr>
      <w:tblGrid>
        <w:gridCol w:w="1161"/>
        <w:gridCol w:w="1161"/>
        <w:gridCol w:w="1161"/>
        <w:gridCol w:w="1161"/>
        <w:gridCol w:w="1161"/>
        <w:gridCol w:w="1161"/>
        <w:gridCol w:w="1161"/>
      </w:tblGrid>
      <w:tr w:rsidR="00D25AA4" w:rsidRPr="00D25AA4" w14:paraId="443C4AA9" w14:textId="77777777" w:rsidTr="00934A7F">
        <w:tc>
          <w:tcPr>
            <w:tcW w:w="1161" w:type="dxa"/>
            <w:vMerge w:val="restart"/>
            <w:shd w:val="clear" w:color="auto" w:fill="D9E2F3" w:themeFill="accent5" w:themeFillTint="33"/>
            <w:vAlign w:val="center"/>
          </w:tcPr>
          <w:p w14:paraId="173FB589" w14:textId="77777777" w:rsidR="003F6C3A" w:rsidRPr="00D25AA4" w:rsidRDefault="003F6C3A" w:rsidP="00715047">
            <w:pPr>
              <w:jc w:val="center"/>
              <w:rPr>
                <w:rFonts w:ascii="ＭＳ ゴシック" w:eastAsia="ＭＳ ゴシック" w:hAnsi="ＭＳ ゴシック"/>
                <w:sz w:val="22"/>
                <w:szCs w:val="22"/>
              </w:rPr>
            </w:pPr>
          </w:p>
        </w:tc>
        <w:tc>
          <w:tcPr>
            <w:tcW w:w="1161" w:type="dxa"/>
            <w:vMerge w:val="restart"/>
            <w:shd w:val="clear" w:color="auto" w:fill="D9E2F3" w:themeFill="accent5" w:themeFillTint="33"/>
            <w:vAlign w:val="center"/>
          </w:tcPr>
          <w:p w14:paraId="0223F462" w14:textId="77777777" w:rsidR="003F6C3A" w:rsidRPr="00D25AA4" w:rsidRDefault="003F6C3A"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就労移行支援</w:t>
            </w:r>
          </w:p>
        </w:tc>
        <w:tc>
          <w:tcPr>
            <w:tcW w:w="2322" w:type="dxa"/>
            <w:gridSpan w:val="2"/>
            <w:shd w:val="clear" w:color="auto" w:fill="D9E2F3" w:themeFill="accent5" w:themeFillTint="33"/>
            <w:vAlign w:val="center"/>
          </w:tcPr>
          <w:p w14:paraId="3862FC23" w14:textId="77777777" w:rsidR="003F6C3A" w:rsidRPr="00D25AA4" w:rsidRDefault="003F6C3A" w:rsidP="00715047">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就労継続支援</w:t>
            </w:r>
          </w:p>
        </w:tc>
        <w:tc>
          <w:tcPr>
            <w:tcW w:w="1161" w:type="dxa"/>
            <w:vMerge w:val="restart"/>
            <w:shd w:val="clear" w:color="auto" w:fill="D9E2F3" w:themeFill="accent5" w:themeFillTint="33"/>
            <w:vAlign w:val="center"/>
          </w:tcPr>
          <w:p w14:paraId="486FAED2" w14:textId="77777777" w:rsidR="003F6C3A" w:rsidRPr="00D25AA4" w:rsidRDefault="003F6C3A"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生活介護</w:t>
            </w:r>
          </w:p>
        </w:tc>
        <w:tc>
          <w:tcPr>
            <w:tcW w:w="1161" w:type="dxa"/>
            <w:vMerge w:val="restart"/>
            <w:shd w:val="clear" w:color="auto" w:fill="D9E2F3" w:themeFill="accent5" w:themeFillTint="33"/>
            <w:vAlign w:val="center"/>
          </w:tcPr>
          <w:p w14:paraId="7F92928A" w14:textId="77777777" w:rsidR="003F6C3A" w:rsidRPr="00D25AA4" w:rsidRDefault="003F6C3A"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自立訓練</w:t>
            </w:r>
          </w:p>
        </w:tc>
        <w:tc>
          <w:tcPr>
            <w:tcW w:w="1161" w:type="dxa"/>
            <w:vMerge w:val="restart"/>
            <w:shd w:val="clear" w:color="auto" w:fill="D9E2F3" w:themeFill="accent5" w:themeFillTint="33"/>
            <w:vAlign w:val="center"/>
          </w:tcPr>
          <w:p w14:paraId="350CB9AF" w14:textId="77777777" w:rsidR="003F6C3A" w:rsidRPr="00D25AA4" w:rsidRDefault="003F6C3A"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合計</w:t>
            </w:r>
          </w:p>
        </w:tc>
      </w:tr>
      <w:tr w:rsidR="00D25AA4" w:rsidRPr="00D25AA4" w14:paraId="200F3BA2" w14:textId="77777777" w:rsidTr="00C867A3">
        <w:tc>
          <w:tcPr>
            <w:tcW w:w="1161" w:type="dxa"/>
            <w:vMerge/>
            <w:vAlign w:val="center"/>
          </w:tcPr>
          <w:p w14:paraId="5809184C" w14:textId="77777777" w:rsidR="003F6C3A" w:rsidRPr="00D25AA4" w:rsidRDefault="003F6C3A" w:rsidP="00715047">
            <w:pPr>
              <w:jc w:val="center"/>
              <w:rPr>
                <w:rFonts w:hAnsi="ＭＳ 明朝"/>
                <w:sz w:val="22"/>
                <w:szCs w:val="22"/>
              </w:rPr>
            </w:pPr>
          </w:p>
        </w:tc>
        <w:tc>
          <w:tcPr>
            <w:tcW w:w="1161" w:type="dxa"/>
            <w:vMerge/>
            <w:vAlign w:val="center"/>
          </w:tcPr>
          <w:p w14:paraId="6FF612D1" w14:textId="77777777" w:rsidR="003F6C3A" w:rsidRPr="00D25AA4" w:rsidRDefault="003F6C3A" w:rsidP="00715047">
            <w:pPr>
              <w:jc w:val="center"/>
              <w:rPr>
                <w:rFonts w:hAnsi="ＭＳ 明朝"/>
                <w:sz w:val="22"/>
                <w:szCs w:val="22"/>
              </w:rPr>
            </w:pPr>
          </w:p>
        </w:tc>
        <w:tc>
          <w:tcPr>
            <w:tcW w:w="1161" w:type="dxa"/>
            <w:shd w:val="clear" w:color="auto" w:fill="D9E2F3" w:themeFill="accent5" w:themeFillTint="33"/>
            <w:vAlign w:val="center"/>
          </w:tcPr>
          <w:p w14:paraId="4E3CDBC1" w14:textId="77777777" w:rsidR="003F6C3A" w:rsidRPr="00D25AA4" w:rsidRDefault="003F6C3A" w:rsidP="00715047">
            <w:pPr>
              <w:ind w:left="635" w:hangingChars="299" w:hanging="635"/>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Ａ型</w:t>
            </w:r>
          </w:p>
        </w:tc>
        <w:tc>
          <w:tcPr>
            <w:tcW w:w="1161" w:type="dxa"/>
            <w:shd w:val="clear" w:color="auto" w:fill="D9E2F3" w:themeFill="accent5" w:themeFillTint="33"/>
            <w:vAlign w:val="center"/>
          </w:tcPr>
          <w:p w14:paraId="0FC75076" w14:textId="77777777" w:rsidR="003F6C3A" w:rsidRPr="00D25AA4" w:rsidDel="00886955" w:rsidRDefault="003F6C3A" w:rsidP="00715047">
            <w:pPr>
              <w:ind w:left="635" w:hangingChars="299" w:hanging="635"/>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Ｂ型</w:t>
            </w:r>
          </w:p>
        </w:tc>
        <w:tc>
          <w:tcPr>
            <w:tcW w:w="1161" w:type="dxa"/>
            <w:vMerge/>
            <w:shd w:val="clear" w:color="auto" w:fill="D9E2F3" w:themeFill="accent5" w:themeFillTint="33"/>
            <w:vAlign w:val="center"/>
          </w:tcPr>
          <w:p w14:paraId="6C666E12" w14:textId="77777777" w:rsidR="003F6C3A" w:rsidRPr="00D25AA4" w:rsidRDefault="003F6C3A" w:rsidP="00715047">
            <w:pPr>
              <w:jc w:val="center"/>
              <w:rPr>
                <w:rFonts w:ascii="ＭＳ ゴシック" w:eastAsia="ＭＳ ゴシック" w:hAnsi="ＭＳ ゴシック"/>
                <w:sz w:val="22"/>
                <w:szCs w:val="22"/>
              </w:rPr>
            </w:pPr>
          </w:p>
        </w:tc>
        <w:tc>
          <w:tcPr>
            <w:tcW w:w="1161" w:type="dxa"/>
            <w:vMerge/>
            <w:shd w:val="clear" w:color="auto" w:fill="D9E2F3" w:themeFill="accent5" w:themeFillTint="33"/>
            <w:vAlign w:val="center"/>
          </w:tcPr>
          <w:p w14:paraId="30999303" w14:textId="77777777" w:rsidR="003F6C3A" w:rsidRPr="00D25AA4" w:rsidRDefault="003F6C3A" w:rsidP="00715047">
            <w:pPr>
              <w:jc w:val="center"/>
              <w:rPr>
                <w:rFonts w:ascii="ＭＳ ゴシック" w:eastAsia="ＭＳ ゴシック" w:hAnsi="ＭＳ ゴシック"/>
                <w:sz w:val="22"/>
                <w:szCs w:val="22"/>
              </w:rPr>
            </w:pPr>
          </w:p>
        </w:tc>
        <w:tc>
          <w:tcPr>
            <w:tcW w:w="1161" w:type="dxa"/>
            <w:vMerge/>
            <w:vAlign w:val="center"/>
          </w:tcPr>
          <w:p w14:paraId="0EA9B847" w14:textId="77777777" w:rsidR="003F6C3A" w:rsidRPr="00D25AA4" w:rsidRDefault="003F6C3A" w:rsidP="00715047">
            <w:pPr>
              <w:jc w:val="center"/>
              <w:rPr>
                <w:rFonts w:hAnsi="ＭＳ 明朝"/>
                <w:sz w:val="22"/>
                <w:szCs w:val="22"/>
              </w:rPr>
            </w:pPr>
          </w:p>
        </w:tc>
      </w:tr>
      <w:tr w:rsidR="00D25AA4" w:rsidRPr="00D25AA4" w14:paraId="6556EA75" w14:textId="77777777" w:rsidTr="00C867A3">
        <w:tc>
          <w:tcPr>
            <w:tcW w:w="1161" w:type="dxa"/>
            <w:shd w:val="clear" w:color="auto" w:fill="D9E2F3" w:themeFill="accent5" w:themeFillTint="33"/>
            <w:vAlign w:val="center"/>
          </w:tcPr>
          <w:p w14:paraId="036F8667" w14:textId="77777777" w:rsidR="003F6C3A" w:rsidRPr="00D25AA4" w:rsidRDefault="003F6C3A"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就労者数</w:t>
            </w:r>
          </w:p>
        </w:tc>
        <w:tc>
          <w:tcPr>
            <w:tcW w:w="1161" w:type="dxa"/>
            <w:vAlign w:val="center"/>
          </w:tcPr>
          <w:p w14:paraId="6883DB02" w14:textId="6474300B" w:rsidR="003F6C3A" w:rsidRPr="00D25AA4" w:rsidRDefault="0046533E" w:rsidP="00715047">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1,219</w:t>
            </w:r>
            <w:r w:rsidR="003F6C3A" w:rsidRPr="00D25AA4">
              <w:rPr>
                <w:rFonts w:ascii="BIZ UD明朝 Medium" w:eastAsia="BIZ UD明朝 Medium" w:hAnsi="BIZ UD明朝 Medium"/>
                <w:sz w:val="22"/>
                <w:szCs w:val="22"/>
              </w:rPr>
              <w:t>人</w:t>
            </w:r>
          </w:p>
        </w:tc>
        <w:tc>
          <w:tcPr>
            <w:tcW w:w="1161" w:type="dxa"/>
            <w:vAlign w:val="center"/>
          </w:tcPr>
          <w:p w14:paraId="2575C168" w14:textId="1D714D02" w:rsidR="003F6C3A" w:rsidRPr="00D25AA4" w:rsidRDefault="0046533E" w:rsidP="00715047">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367</w:t>
            </w:r>
            <w:r w:rsidR="003F6C3A" w:rsidRPr="00D25AA4">
              <w:rPr>
                <w:rFonts w:ascii="BIZ UD明朝 Medium" w:eastAsia="BIZ UD明朝 Medium" w:hAnsi="BIZ UD明朝 Medium"/>
                <w:sz w:val="22"/>
                <w:szCs w:val="22"/>
              </w:rPr>
              <w:t>人</w:t>
            </w:r>
          </w:p>
        </w:tc>
        <w:tc>
          <w:tcPr>
            <w:tcW w:w="1161" w:type="dxa"/>
            <w:vAlign w:val="center"/>
          </w:tcPr>
          <w:p w14:paraId="318978EA" w14:textId="6FC231DC" w:rsidR="003F6C3A" w:rsidRPr="00D25AA4" w:rsidRDefault="003F6C3A" w:rsidP="00715047">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46533E" w:rsidRPr="00D25AA4">
              <w:rPr>
                <w:rFonts w:ascii="BIZ UD明朝 Medium" w:eastAsia="BIZ UD明朝 Medium" w:hAnsi="BIZ UD明朝 Medium" w:hint="eastAsia"/>
                <w:sz w:val="22"/>
                <w:szCs w:val="22"/>
              </w:rPr>
              <w:t>74</w:t>
            </w:r>
            <w:r w:rsidRPr="00D25AA4">
              <w:rPr>
                <w:rFonts w:ascii="BIZ UD明朝 Medium" w:eastAsia="BIZ UD明朝 Medium" w:hAnsi="BIZ UD明朝 Medium"/>
                <w:sz w:val="22"/>
                <w:szCs w:val="22"/>
              </w:rPr>
              <w:t>人</w:t>
            </w:r>
          </w:p>
        </w:tc>
        <w:tc>
          <w:tcPr>
            <w:tcW w:w="1161" w:type="dxa"/>
            <w:vAlign w:val="center"/>
          </w:tcPr>
          <w:p w14:paraId="01F08373" w14:textId="5BD12AEA" w:rsidR="003F6C3A" w:rsidRPr="00D25AA4" w:rsidRDefault="0046533E" w:rsidP="00715047">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２</w:t>
            </w:r>
            <w:r w:rsidR="003F6C3A" w:rsidRPr="00D25AA4">
              <w:rPr>
                <w:rFonts w:ascii="BIZ UD明朝 Medium" w:eastAsia="BIZ UD明朝 Medium" w:hAnsi="BIZ UD明朝 Medium"/>
                <w:sz w:val="22"/>
                <w:szCs w:val="22"/>
              </w:rPr>
              <w:t>人</w:t>
            </w:r>
          </w:p>
        </w:tc>
        <w:tc>
          <w:tcPr>
            <w:tcW w:w="1161" w:type="dxa"/>
            <w:vAlign w:val="center"/>
          </w:tcPr>
          <w:p w14:paraId="02EF8F79" w14:textId="5643A65D" w:rsidR="003F6C3A" w:rsidRPr="00D25AA4" w:rsidRDefault="0046533E" w:rsidP="00715047">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104</w:t>
            </w:r>
            <w:r w:rsidR="003F6C3A" w:rsidRPr="00D25AA4">
              <w:rPr>
                <w:rFonts w:ascii="BIZ UD明朝 Medium" w:eastAsia="BIZ UD明朝 Medium" w:hAnsi="BIZ UD明朝 Medium" w:hint="eastAsia"/>
                <w:sz w:val="22"/>
                <w:szCs w:val="22"/>
              </w:rPr>
              <w:t>人</w:t>
            </w:r>
          </w:p>
        </w:tc>
        <w:tc>
          <w:tcPr>
            <w:tcW w:w="1161" w:type="dxa"/>
            <w:vAlign w:val="center"/>
          </w:tcPr>
          <w:p w14:paraId="3B5FCD62" w14:textId="65C401E1" w:rsidR="003F6C3A" w:rsidRPr="00D25AA4" w:rsidRDefault="0046533E" w:rsidP="00715047">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1,866</w:t>
            </w:r>
            <w:r w:rsidR="003F6C3A" w:rsidRPr="00D25AA4">
              <w:rPr>
                <w:rFonts w:ascii="BIZ UD明朝 Medium" w:eastAsia="BIZ UD明朝 Medium" w:hAnsi="BIZ UD明朝 Medium" w:hint="eastAsia"/>
                <w:sz w:val="22"/>
                <w:szCs w:val="22"/>
              </w:rPr>
              <w:t>人</w:t>
            </w:r>
          </w:p>
        </w:tc>
      </w:tr>
    </w:tbl>
    <w:p w14:paraId="526D761A" w14:textId="67A4DAF1" w:rsidR="0020178E" w:rsidRPr="00D25AA4" w:rsidRDefault="00103BFD" w:rsidP="00715047">
      <w:pPr>
        <w:widowControl w:val="0"/>
        <w:snapToGrid w:val="0"/>
        <w:jc w:val="both"/>
        <w:rPr>
          <w:rFonts w:hAnsi="ＭＳ 明朝"/>
          <w:sz w:val="18"/>
          <w:szCs w:val="22"/>
        </w:rPr>
      </w:pPr>
      <w:r w:rsidRPr="00D25AA4">
        <w:rPr>
          <w:rFonts w:hAnsi="ＭＳ 明朝" w:hint="eastAsia"/>
          <w:sz w:val="18"/>
          <w:szCs w:val="22"/>
        </w:rPr>
        <w:t>資料：愛知県福祉</w:t>
      </w:r>
      <w:r w:rsidR="003A736D" w:rsidRPr="00D25AA4">
        <w:rPr>
          <w:rFonts w:hAnsi="ＭＳ 明朝" w:hint="eastAsia"/>
          <w:sz w:val="18"/>
          <w:szCs w:val="22"/>
        </w:rPr>
        <w:t>局</w:t>
      </w:r>
      <w:r w:rsidRPr="00D25AA4">
        <w:rPr>
          <w:rFonts w:hAnsi="ＭＳ 明朝" w:hint="eastAsia"/>
          <w:sz w:val="18"/>
          <w:szCs w:val="22"/>
        </w:rPr>
        <w:t>「福祉施設からの一般就労への移行状況等調査」（</w:t>
      </w:r>
      <w:r w:rsidR="00BA3AB8" w:rsidRPr="00D25AA4">
        <w:rPr>
          <w:rFonts w:hAnsi="ＭＳ 明朝" w:hint="eastAsia"/>
          <w:sz w:val="18"/>
          <w:szCs w:val="22"/>
        </w:rPr>
        <w:t>2</w:t>
      </w:r>
      <w:r w:rsidR="00BA3AB8" w:rsidRPr="00D25AA4">
        <w:rPr>
          <w:rFonts w:hAnsi="ＭＳ 明朝"/>
          <w:sz w:val="18"/>
          <w:szCs w:val="22"/>
        </w:rPr>
        <w:t>02</w:t>
      </w:r>
      <w:r w:rsidR="000E50E4" w:rsidRPr="00D25AA4">
        <w:rPr>
          <w:rFonts w:hAnsi="ＭＳ 明朝" w:hint="eastAsia"/>
          <w:sz w:val="18"/>
          <w:szCs w:val="22"/>
        </w:rPr>
        <w:t>3</w:t>
      </w:r>
      <w:r w:rsidRPr="00D25AA4">
        <w:rPr>
          <w:rFonts w:hAnsi="ＭＳ 明朝" w:hint="eastAsia"/>
          <w:sz w:val="18"/>
          <w:szCs w:val="22"/>
        </w:rPr>
        <w:t>年度）</w:t>
      </w:r>
    </w:p>
    <w:p w14:paraId="4C5896FD" w14:textId="77777777" w:rsidR="003A736D" w:rsidRPr="00D25AA4" w:rsidRDefault="003A736D" w:rsidP="00715047">
      <w:pPr>
        <w:widowControl w:val="0"/>
        <w:jc w:val="both"/>
        <w:rPr>
          <w:rFonts w:hAnsi="ＭＳ 明朝"/>
        </w:rPr>
      </w:pPr>
    </w:p>
    <w:p w14:paraId="7DA5560D" w14:textId="5E511E31" w:rsidR="00C867A3" w:rsidRPr="00D25AA4" w:rsidRDefault="00C867A3" w:rsidP="00715047">
      <w:pPr>
        <w:pStyle w:val="aff2"/>
        <w:widowControl w:val="0"/>
        <w:rPr>
          <w:rFonts w:hAnsi="ＭＳ ゴシック"/>
        </w:rPr>
      </w:pPr>
      <w:r w:rsidRPr="00D25AA4">
        <w:rPr>
          <w:rFonts w:hAnsi="ＭＳ ゴシック" w:hint="eastAsia"/>
        </w:rPr>
        <w:t>【一般就労移行者の</w:t>
      </w:r>
      <w:r w:rsidR="00BD2BE2" w:rsidRPr="00D25AA4">
        <w:rPr>
          <w:rFonts w:hAnsi="ＭＳ ゴシック" w:hint="eastAsia"/>
        </w:rPr>
        <w:t>障害別の</w:t>
      </w:r>
      <w:r w:rsidRPr="00D25AA4">
        <w:rPr>
          <w:rFonts w:hAnsi="ＭＳ ゴシック" w:hint="eastAsia"/>
        </w:rPr>
        <w:t>状況（</w:t>
      </w:r>
      <w:r w:rsidRPr="00D25AA4">
        <w:rPr>
          <w:rFonts w:hAnsi="ＭＳ ゴシック"/>
        </w:rPr>
        <w:t>20</w:t>
      </w:r>
      <w:r w:rsidR="0057632B" w:rsidRPr="00D25AA4">
        <w:rPr>
          <w:rFonts w:hAnsi="ＭＳ ゴシック" w:hint="eastAsia"/>
        </w:rPr>
        <w:t>22</w:t>
      </w:r>
      <w:r w:rsidRPr="00D25AA4">
        <w:rPr>
          <w:rFonts w:hAnsi="ＭＳ ゴシック" w:hint="eastAsia"/>
        </w:rPr>
        <w:t>年度）】（</w:t>
      </w:r>
      <w:r w:rsidRPr="00D25AA4">
        <w:t>図表</w:t>
      </w:r>
      <w:r w:rsidRPr="00D25AA4">
        <w:fldChar w:fldCharType="begin"/>
      </w:r>
      <w:r w:rsidRPr="00D25AA4">
        <w:instrText xml:space="preserve"> SEQ 図表 \* ARABIC </w:instrText>
      </w:r>
      <w:r w:rsidRPr="00D25AA4">
        <w:fldChar w:fldCharType="separate"/>
      </w:r>
      <w:r w:rsidR="00E27BBD">
        <w:rPr>
          <w:noProof/>
        </w:rPr>
        <w:t>77</w:t>
      </w:r>
      <w:r w:rsidRPr="00D25AA4">
        <w:fldChar w:fldCharType="end"/>
      </w:r>
      <w:r w:rsidRPr="00D25AA4">
        <w:rPr>
          <w:rFonts w:hAnsi="ＭＳ ゴシック" w:hint="eastAsia"/>
        </w:rPr>
        <w:t>）</w:t>
      </w:r>
    </w:p>
    <w:tbl>
      <w:tblPr>
        <w:tblStyle w:val="aa"/>
        <w:tblW w:w="0" w:type="auto"/>
        <w:tblLook w:val="04A0" w:firstRow="1" w:lastRow="0" w:firstColumn="1" w:lastColumn="0" w:noHBand="0" w:noVBand="1"/>
      </w:tblPr>
      <w:tblGrid>
        <w:gridCol w:w="1159"/>
        <w:gridCol w:w="1159"/>
        <w:gridCol w:w="1160"/>
        <w:gridCol w:w="1159"/>
        <w:gridCol w:w="1159"/>
        <w:gridCol w:w="1160"/>
        <w:gridCol w:w="1160"/>
      </w:tblGrid>
      <w:tr w:rsidR="00D25AA4" w:rsidRPr="00D25AA4" w14:paraId="439F218A" w14:textId="77777777" w:rsidTr="00C867A3">
        <w:trPr>
          <w:trHeight w:val="364"/>
        </w:trPr>
        <w:tc>
          <w:tcPr>
            <w:tcW w:w="1159" w:type="dxa"/>
            <w:shd w:val="clear" w:color="auto" w:fill="D9E2F3" w:themeFill="accent5" w:themeFillTint="33"/>
            <w:vAlign w:val="center"/>
          </w:tcPr>
          <w:p w14:paraId="4AE33160" w14:textId="77777777" w:rsidR="003F6C3A" w:rsidRPr="00D25AA4" w:rsidRDefault="003F6C3A" w:rsidP="00715047">
            <w:pPr>
              <w:jc w:val="center"/>
              <w:rPr>
                <w:rFonts w:ascii="ＭＳ ゴシック" w:eastAsia="ＭＳ ゴシック" w:hAnsi="ＭＳ ゴシック"/>
                <w:sz w:val="22"/>
                <w:szCs w:val="22"/>
              </w:rPr>
            </w:pPr>
          </w:p>
        </w:tc>
        <w:tc>
          <w:tcPr>
            <w:tcW w:w="1159" w:type="dxa"/>
            <w:shd w:val="clear" w:color="auto" w:fill="D9E2F3" w:themeFill="accent5" w:themeFillTint="33"/>
            <w:vAlign w:val="center"/>
          </w:tcPr>
          <w:p w14:paraId="08EA0512" w14:textId="77777777" w:rsidR="003F6C3A" w:rsidRPr="00D25AA4" w:rsidRDefault="003F6C3A"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身体障害</w:t>
            </w:r>
          </w:p>
        </w:tc>
        <w:tc>
          <w:tcPr>
            <w:tcW w:w="1160" w:type="dxa"/>
            <w:shd w:val="clear" w:color="auto" w:fill="D9E2F3" w:themeFill="accent5" w:themeFillTint="33"/>
            <w:vAlign w:val="center"/>
          </w:tcPr>
          <w:p w14:paraId="14D14B2C" w14:textId="77777777" w:rsidR="003F6C3A" w:rsidRPr="00D25AA4" w:rsidRDefault="003F6C3A"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知的障害</w:t>
            </w:r>
          </w:p>
        </w:tc>
        <w:tc>
          <w:tcPr>
            <w:tcW w:w="1159" w:type="dxa"/>
            <w:shd w:val="clear" w:color="auto" w:fill="D9E2F3" w:themeFill="accent5" w:themeFillTint="33"/>
            <w:vAlign w:val="center"/>
          </w:tcPr>
          <w:p w14:paraId="3C3DA356" w14:textId="77777777" w:rsidR="003F6C3A" w:rsidRPr="00D25AA4" w:rsidRDefault="003F6C3A"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精神障害</w:t>
            </w:r>
          </w:p>
        </w:tc>
        <w:tc>
          <w:tcPr>
            <w:tcW w:w="1159" w:type="dxa"/>
            <w:shd w:val="clear" w:color="auto" w:fill="D9E2F3" w:themeFill="accent5" w:themeFillTint="33"/>
          </w:tcPr>
          <w:p w14:paraId="23AFF79B" w14:textId="77777777" w:rsidR="003F6C3A" w:rsidRPr="00D25AA4" w:rsidRDefault="003F6C3A"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発達障害</w:t>
            </w:r>
          </w:p>
        </w:tc>
        <w:tc>
          <w:tcPr>
            <w:tcW w:w="1160" w:type="dxa"/>
            <w:shd w:val="clear" w:color="auto" w:fill="D9E2F3" w:themeFill="accent5" w:themeFillTint="33"/>
          </w:tcPr>
          <w:p w14:paraId="30BAB539" w14:textId="77777777" w:rsidR="003F6C3A" w:rsidRPr="00D25AA4" w:rsidRDefault="003F6C3A"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難病</w:t>
            </w:r>
          </w:p>
        </w:tc>
        <w:tc>
          <w:tcPr>
            <w:tcW w:w="1160" w:type="dxa"/>
            <w:shd w:val="clear" w:color="auto" w:fill="D9E2F3" w:themeFill="accent5" w:themeFillTint="33"/>
          </w:tcPr>
          <w:p w14:paraId="05C7233A" w14:textId="77777777" w:rsidR="003F6C3A" w:rsidRPr="00D25AA4" w:rsidRDefault="003F6C3A"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計</w:t>
            </w:r>
          </w:p>
        </w:tc>
      </w:tr>
      <w:tr w:rsidR="00D25AA4" w:rsidRPr="00D25AA4" w14:paraId="590D074C" w14:textId="77777777" w:rsidTr="00C867A3">
        <w:tc>
          <w:tcPr>
            <w:tcW w:w="1159" w:type="dxa"/>
            <w:shd w:val="clear" w:color="auto" w:fill="D9E2F3" w:themeFill="accent5" w:themeFillTint="33"/>
            <w:vAlign w:val="center"/>
          </w:tcPr>
          <w:p w14:paraId="4AD6912F" w14:textId="77777777" w:rsidR="003F6C3A" w:rsidRPr="00D25AA4" w:rsidRDefault="003F6C3A"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就労者数</w:t>
            </w:r>
          </w:p>
        </w:tc>
        <w:tc>
          <w:tcPr>
            <w:tcW w:w="1159" w:type="dxa"/>
            <w:vAlign w:val="center"/>
          </w:tcPr>
          <w:p w14:paraId="248CA10D" w14:textId="7B9DF1D9" w:rsidR="003F6C3A" w:rsidRPr="00D25AA4" w:rsidRDefault="003F6C3A" w:rsidP="00715047">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46533E" w:rsidRPr="00D25AA4">
              <w:rPr>
                <w:rFonts w:ascii="BIZ UD明朝 Medium" w:eastAsia="BIZ UD明朝 Medium" w:hAnsi="BIZ UD明朝 Medium" w:hint="eastAsia"/>
                <w:sz w:val="22"/>
                <w:szCs w:val="22"/>
              </w:rPr>
              <w:t>74</w:t>
            </w:r>
            <w:r w:rsidRPr="00D25AA4">
              <w:rPr>
                <w:rFonts w:ascii="BIZ UD明朝 Medium" w:eastAsia="BIZ UD明朝 Medium" w:hAnsi="BIZ UD明朝 Medium"/>
                <w:sz w:val="22"/>
                <w:szCs w:val="22"/>
              </w:rPr>
              <w:t>人</w:t>
            </w:r>
          </w:p>
        </w:tc>
        <w:tc>
          <w:tcPr>
            <w:tcW w:w="1160" w:type="dxa"/>
            <w:vAlign w:val="center"/>
          </w:tcPr>
          <w:p w14:paraId="420B358E" w14:textId="3B838229" w:rsidR="003F6C3A" w:rsidRPr="00D25AA4" w:rsidRDefault="003F6C3A" w:rsidP="00715047">
            <w:pPr>
              <w:jc w:val="center"/>
              <w:rPr>
                <w:rFonts w:ascii="BIZ UD明朝 Medium" w:eastAsia="BIZ UD明朝 Medium" w:hAnsi="BIZ UD明朝 Medium"/>
                <w:sz w:val="22"/>
                <w:szCs w:val="22"/>
              </w:rPr>
            </w:pPr>
            <w:r w:rsidRPr="00D25AA4">
              <w:rPr>
                <w:rFonts w:ascii="BIZ UD明朝 Medium" w:eastAsia="BIZ UD明朝 Medium" w:hAnsi="BIZ UD明朝 Medium"/>
                <w:sz w:val="22"/>
                <w:szCs w:val="22"/>
              </w:rPr>
              <w:t>2</w:t>
            </w:r>
            <w:r w:rsidR="0046533E" w:rsidRPr="00D25AA4">
              <w:rPr>
                <w:rFonts w:ascii="BIZ UD明朝 Medium" w:eastAsia="BIZ UD明朝 Medium" w:hAnsi="BIZ UD明朝 Medium" w:hint="eastAsia"/>
                <w:sz w:val="22"/>
                <w:szCs w:val="22"/>
              </w:rPr>
              <w:t>98</w:t>
            </w:r>
            <w:r w:rsidRPr="00D25AA4">
              <w:rPr>
                <w:rFonts w:ascii="BIZ UD明朝 Medium" w:eastAsia="BIZ UD明朝 Medium" w:hAnsi="BIZ UD明朝 Medium"/>
                <w:sz w:val="22"/>
                <w:szCs w:val="22"/>
              </w:rPr>
              <w:t>人</w:t>
            </w:r>
          </w:p>
        </w:tc>
        <w:tc>
          <w:tcPr>
            <w:tcW w:w="1159" w:type="dxa"/>
            <w:vAlign w:val="center"/>
          </w:tcPr>
          <w:p w14:paraId="43126D84" w14:textId="291E2A92" w:rsidR="003F6C3A" w:rsidRPr="00D25AA4" w:rsidRDefault="0046533E" w:rsidP="00715047">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1,17</w:t>
            </w:r>
            <w:r w:rsidR="00D6409E" w:rsidRPr="00D25AA4">
              <w:rPr>
                <w:rFonts w:ascii="BIZ UD明朝 Medium" w:eastAsia="BIZ UD明朝 Medium" w:hAnsi="BIZ UD明朝 Medium" w:hint="eastAsia"/>
                <w:sz w:val="22"/>
                <w:szCs w:val="22"/>
              </w:rPr>
              <w:t>1</w:t>
            </w:r>
            <w:r w:rsidR="003F6C3A" w:rsidRPr="00D25AA4">
              <w:rPr>
                <w:rFonts w:ascii="BIZ UD明朝 Medium" w:eastAsia="BIZ UD明朝 Medium" w:hAnsi="BIZ UD明朝 Medium" w:hint="eastAsia"/>
                <w:sz w:val="22"/>
                <w:szCs w:val="22"/>
              </w:rPr>
              <w:t>人</w:t>
            </w:r>
          </w:p>
        </w:tc>
        <w:tc>
          <w:tcPr>
            <w:tcW w:w="1159" w:type="dxa"/>
          </w:tcPr>
          <w:p w14:paraId="35002E21" w14:textId="3A214852" w:rsidR="003F6C3A" w:rsidRPr="00D25AA4" w:rsidRDefault="0046533E" w:rsidP="00715047">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217</w:t>
            </w:r>
            <w:r w:rsidR="003F6C3A" w:rsidRPr="00D25AA4">
              <w:rPr>
                <w:rFonts w:ascii="BIZ UD明朝 Medium" w:eastAsia="BIZ UD明朝 Medium" w:hAnsi="BIZ UD明朝 Medium" w:hint="eastAsia"/>
                <w:sz w:val="22"/>
                <w:szCs w:val="22"/>
              </w:rPr>
              <w:t>人</w:t>
            </w:r>
          </w:p>
        </w:tc>
        <w:tc>
          <w:tcPr>
            <w:tcW w:w="1160" w:type="dxa"/>
          </w:tcPr>
          <w:p w14:paraId="62F68546" w14:textId="46635E22" w:rsidR="003F6C3A" w:rsidRPr="00D25AA4" w:rsidRDefault="0046533E" w:rsidP="00715047">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６</w:t>
            </w:r>
            <w:r w:rsidR="00E26F77" w:rsidRPr="00D25AA4">
              <w:rPr>
                <w:rFonts w:ascii="BIZ UD明朝 Medium" w:eastAsia="BIZ UD明朝 Medium" w:hAnsi="BIZ UD明朝 Medium" w:hint="eastAsia"/>
                <w:sz w:val="22"/>
                <w:szCs w:val="22"/>
              </w:rPr>
              <w:t>人</w:t>
            </w:r>
          </w:p>
        </w:tc>
        <w:tc>
          <w:tcPr>
            <w:tcW w:w="1160" w:type="dxa"/>
          </w:tcPr>
          <w:p w14:paraId="2663ADBE" w14:textId="28E8138C" w:rsidR="003F6C3A" w:rsidRPr="00D25AA4" w:rsidRDefault="0046533E" w:rsidP="00715047">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1,86</w:t>
            </w:r>
            <w:r w:rsidR="00D6409E" w:rsidRPr="00D25AA4">
              <w:rPr>
                <w:rFonts w:ascii="BIZ UD明朝 Medium" w:eastAsia="BIZ UD明朝 Medium" w:hAnsi="BIZ UD明朝 Medium" w:hint="eastAsia"/>
                <w:sz w:val="22"/>
                <w:szCs w:val="22"/>
              </w:rPr>
              <w:t>6</w:t>
            </w:r>
            <w:r w:rsidR="003F6C3A" w:rsidRPr="00D25AA4">
              <w:rPr>
                <w:rFonts w:ascii="BIZ UD明朝 Medium" w:eastAsia="BIZ UD明朝 Medium" w:hAnsi="BIZ UD明朝 Medium" w:hint="eastAsia"/>
                <w:sz w:val="22"/>
                <w:szCs w:val="22"/>
              </w:rPr>
              <w:t>人</w:t>
            </w:r>
          </w:p>
        </w:tc>
      </w:tr>
    </w:tbl>
    <w:p w14:paraId="63DDCE11" w14:textId="46D0CCCE" w:rsidR="00C867A3" w:rsidRPr="00D25AA4" w:rsidRDefault="00C867A3" w:rsidP="00715047">
      <w:pPr>
        <w:widowControl w:val="0"/>
        <w:snapToGrid w:val="0"/>
        <w:jc w:val="both"/>
        <w:rPr>
          <w:rFonts w:ascii="BIZ UD明朝 Medium" w:eastAsia="BIZ UD明朝 Medium" w:hAnsi="BIZ UD明朝 Medium"/>
          <w:sz w:val="18"/>
          <w:szCs w:val="22"/>
        </w:rPr>
      </w:pPr>
      <w:r w:rsidRPr="00D25AA4">
        <w:rPr>
          <w:rFonts w:ascii="BIZ UD明朝 Medium" w:eastAsia="BIZ UD明朝 Medium" w:hAnsi="BIZ UD明朝 Medium" w:hint="eastAsia"/>
          <w:sz w:val="18"/>
          <w:szCs w:val="22"/>
        </w:rPr>
        <w:t>資料：愛知県福祉局「福祉施設からの一般就労への移行状況等調査」（</w:t>
      </w:r>
      <w:r w:rsidR="00BA3AB8" w:rsidRPr="00D25AA4">
        <w:rPr>
          <w:rFonts w:ascii="BIZ UD明朝 Medium" w:eastAsia="BIZ UD明朝 Medium" w:hAnsi="BIZ UD明朝 Medium" w:hint="eastAsia"/>
          <w:sz w:val="18"/>
          <w:szCs w:val="22"/>
        </w:rPr>
        <w:t>2</w:t>
      </w:r>
      <w:r w:rsidR="00BA3AB8" w:rsidRPr="00D25AA4">
        <w:rPr>
          <w:rFonts w:ascii="BIZ UD明朝 Medium" w:eastAsia="BIZ UD明朝 Medium" w:hAnsi="BIZ UD明朝 Medium"/>
          <w:sz w:val="18"/>
          <w:szCs w:val="22"/>
        </w:rPr>
        <w:t>02</w:t>
      </w:r>
      <w:r w:rsidR="000E50E4" w:rsidRPr="00D25AA4">
        <w:rPr>
          <w:rFonts w:ascii="BIZ UD明朝 Medium" w:eastAsia="BIZ UD明朝 Medium" w:hAnsi="BIZ UD明朝 Medium" w:hint="eastAsia"/>
          <w:sz w:val="18"/>
          <w:szCs w:val="22"/>
        </w:rPr>
        <w:t>3</w:t>
      </w:r>
      <w:r w:rsidRPr="00D25AA4">
        <w:rPr>
          <w:rFonts w:ascii="BIZ UD明朝 Medium" w:eastAsia="BIZ UD明朝 Medium" w:hAnsi="BIZ UD明朝 Medium" w:hint="eastAsia"/>
          <w:sz w:val="18"/>
          <w:szCs w:val="22"/>
        </w:rPr>
        <w:t>年度）</w:t>
      </w:r>
    </w:p>
    <w:p w14:paraId="4F374BC0" w14:textId="77777777" w:rsidR="008A149D" w:rsidRPr="00D25AA4" w:rsidRDefault="008A149D">
      <w:pPr>
        <w:rPr>
          <w:rFonts w:ascii="BIZ UD明朝 Medium" w:eastAsia="BIZ UD明朝 Medium" w:hAnsi="BIZ UD明朝 Medium"/>
        </w:rPr>
      </w:pPr>
      <w:r w:rsidRPr="00D25AA4">
        <w:rPr>
          <w:rFonts w:ascii="BIZ UD明朝 Medium" w:eastAsia="BIZ UD明朝 Medium" w:hAnsi="BIZ UD明朝 Medium"/>
        </w:rPr>
        <w:br w:type="page"/>
      </w:r>
    </w:p>
    <w:p w14:paraId="1761DBF8" w14:textId="7A87D5F3" w:rsidR="003A3014" w:rsidRPr="00D25AA4" w:rsidRDefault="009D2E90" w:rsidP="003A3014">
      <w:pPr>
        <w:pStyle w:val="aff2"/>
        <w:widowControl w:val="0"/>
        <w:rPr>
          <w:rFonts w:hAnsi="ＭＳ ゴシック"/>
        </w:rPr>
      </w:pPr>
      <w:r w:rsidRPr="00D25AA4">
        <w:rPr>
          <w:rFonts w:ascii="ＭＳ 明朝" w:eastAsia="ＭＳ 明朝" w:hAnsi="ＭＳ 明朝" w:hint="eastAsia"/>
          <w:bCs w:val="0"/>
          <w:noProof/>
          <w:szCs w:val="24"/>
        </w:rPr>
        <w:lastRenderedPageBreak/>
        <mc:AlternateContent>
          <mc:Choice Requires="wps">
            <w:drawing>
              <wp:anchor distT="0" distB="0" distL="114300" distR="114300" simplePos="0" relativeHeight="252126208" behindDoc="0" locked="0" layoutInCell="1" allowOverlap="1" wp14:anchorId="26DB3D97" wp14:editId="4D6C85C9">
                <wp:simplePos x="0" y="0"/>
                <wp:positionH relativeFrom="margin">
                  <wp:posOffset>561975</wp:posOffset>
                </wp:positionH>
                <wp:positionV relativeFrom="paragraph">
                  <wp:posOffset>157480</wp:posOffset>
                </wp:positionV>
                <wp:extent cx="332740" cy="287020"/>
                <wp:effectExtent l="0" t="0" r="0" b="0"/>
                <wp:wrapNone/>
                <wp:docPr id="359"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87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3E6A79" w14:textId="77777777" w:rsidR="00C760BD" w:rsidRPr="005220E7" w:rsidRDefault="00C760BD" w:rsidP="003A3014">
                            <w:pPr>
                              <w:rPr>
                                <w:sz w:val="14"/>
                              </w:rPr>
                            </w:pPr>
                            <w:r w:rsidRPr="005220E7">
                              <w:rPr>
                                <w:rFonts w:hint="eastAsia"/>
                                <w:sz w:val="14"/>
                              </w:rPr>
                              <w:t>(人)</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B3D97" id="Text Box 1193" o:spid="_x0000_s1146" type="#_x0000_t202" style="position:absolute;left:0;text-align:left;margin-left:44.25pt;margin-top:12.4pt;width:26.2pt;height:22.6pt;z-index:25212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" filled="f" stroked="f">
                <v:textbox inset="5.85pt,.7pt,5.85pt,.7pt">
                  <w:txbxContent>
                    <w:p w14:paraId="3F3E6A79" w14:textId="77777777" w:rsidR="00C760BD" w:rsidRPr="005220E7" w:rsidRDefault="00C760BD" w:rsidP="003A3014">
                      <w:pPr>
                        <w:rPr>
                          <w:sz w:val="14"/>
                        </w:rPr>
                      </w:pPr>
                      <w:r w:rsidRPr="005220E7">
                        <w:rPr>
                          <w:rFonts w:hint="eastAsia"/>
                          <w:sz w:val="14"/>
                        </w:rPr>
                        <w:t>(人)</w:t>
                      </w:r>
                    </w:p>
                  </w:txbxContent>
                </v:textbox>
                <w10:wrap anchorx="margin"/>
              </v:shape>
            </w:pict>
          </mc:Fallback>
        </mc:AlternateContent>
      </w:r>
      <w:r w:rsidR="003A67CB" w:rsidRPr="00D25AA4">
        <w:rPr>
          <w:rFonts w:hAnsi="ＭＳ ゴシック" w:hint="eastAsia"/>
        </w:rPr>
        <w:t>【</w:t>
      </w:r>
      <w:r w:rsidR="007F69DD" w:rsidRPr="00D25AA4">
        <w:rPr>
          <w:rFonts w:hAnsi="ＭＳ ゴシック" w:hint="eastAsia"/>
        </w:rPr>
        <w:t>これまでの</w:t>
      </w:r>
      <w:r w:rsidR="003A67CB" w:rsidRPr="00D25AA4">
        <w:rPr>
          <w:rFonts w:hAnsi="ＭＳ ゴシック" w:hint="eastAsia"/>
        </w:rPr>
        <w:t>一般就労移行者数の推移】（</w:t>
      </w:r>
      <w:r w:rsidR="003A736D" w:rsidRPr="00D25AA4">
        <w:t>図表</w:t>
      </w:r>
      <w:r w:rsidR="003A736D" w:rsidRPr="00D25AA4">
        <w:fldChar w:fldCharType="begin"/>
      </w:r>
      <w:r w:rsidR="003A736D" w:rsidRPr="00D25AA4">
        <w:instrText xml:space="preserve"> SEQ 図表 \* ARABIC </w:instrText>
      </w:r>
      <w:r w:rsidR="003A736D" w:rsidRPr="00D25AA4">
        <w:fldChar w:fldCharType="separate"/>
      </w:r>
      <w:r w:rsidR="00E27BBD">
        <w:rPr>
          <w:noProof/>
        </w:rPr>
        <w:t>78</w:t>
      </w:r>
      <w:r w:rsidR="003A736D" w:rsidRPr="00D25AA4">
        <w:fldChar w:fldCharType="end"/>
      </w:r>
      <w:r w:rsidR="003A67CB" w:rsidRPr="00D25AA4">
        <w:rPr>
          <w:rFonts w:hAnsi="ＭＳ ゴシック" w:hint="eastAsia"/>
        </w:rPr>
        <w:t>）</w:t>
      </w:r>
    </w:p>
    <w:p w14:paraId="258ABDB7" w14:textId="2C225579" w:rsidR="00F27C58" w:rsidRPr="00D25AA4" w:rsidRDefault="001A0F40" w:rsidP="00F27C58">
      <w:pPr>
        <w:rPr>
          <w:rFonts w:ascii="BIZ UD明朝 Medium" w:eastAsia="BIZ UD明朝 Medium" w:hAnsi="BIZ UD明朝 Medium"/>
          <w:sz w:val="18"/>
          <w:szCs w:val="22"/>
        </w:rPr>
      </w:pPr>
      <w:r w:rsidRPr="00D25AA4">
        <w:rPr>
          <w:rFonts w:ascii="BIZ UD明朝 Medium" w:eastAsia="BIZ UD明朝 Medium" w:hAnsi="BIZ UD明朝 Medium"/>
          <w:noProof/>
          <w:sz w:val="18"/>
          <w:szCs w:val="22"/>
        </w:rPr>
        <w:drawing>
          <wp:anchor distT="0" distB="0" distL="114300" distR="114300" simplePos="0" relativeHeight="252825600" behindDoc="0" locked="0" layoutInCell="1" allowOverlap="1" wp14:anchorId="7C923F04" wp14:editId="758A0C18">
            <wp:simplePos x="0" y="0"/>
            <wp:positionH relativeFrom="column">
              <wp:posOffset>613410</wp:posOffset>
            </wp:positionH>
            <wp:positionV relativeFrom="paragraph">
              <wp:posOffset>153670</wp:posOffset>
            </wp:positionV>
            <wp:extent cx="5047615" cy="2761615"/>
            <wp:effectExtent l="0" t="0" r="635" b="635"/>
            <wp:wrapThrough wrapText="bothSides">
              <wp:wrapPolygon edited="0">
                <wp:start x="0" y="0"/>
                <wp:lineTo x="0" y="21456"/>
                <wp:lineTo x="21521" y="21456"/>
                <wp:lineTo x="21521" y="0"/>
                <wp:lineTo x="0" y="0"/>
              </wp:wrapPolygon>
            </wp:wrapThrough>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47615" cy="2761615"/>
                    </a:xfrm>
                    <a:prstGeom prst="rect">
                      <a:avLst/>
                    </a:prstGeom>
                    <a:noFill/>
                    <a:ln>
                      <a:noFill/>
                    </a:ln>
                  </pic:spPr>
                </pic:pic>
              </a:graphicData>
            </a:graphic>
          </wp:anchor>
        </w:drawing>
      </w:r>
    </w:p>
    <w:p w14:paraId="3B04ECE5" w14:textId="77777777" w:rsidR="001A0F40" w:rsidRPr="00D25AA4" w:rsidRDefault="001A0F40" w:rsidP="003A3014">
      <w:pPr>
        <w:ind w:firstLineChars="400" w:firstLine="690"/>
        <w:rPr>
          <w:rFonts w:ascii="BIZ UD明朝 Medium" w:eastAsia="BIZ UD明朝 Medium" w:hAnsi="BIZ UD明朝 Medium"/>
          <w:sz w:val="18"/>
          <w:szCs w:val="22"/>
        </w:rPr>
      </w:pPr>
    </w:p>
    <w:p w14:paraId="06EB83C2" w14:textId="77777777" w:rsidR="001A0F40" w:rsidRPr="00D25AA4" w:rsidRDefault="001A0F40" w:rsidP="003A3014">
      <w:pPr>
        <w:ind w:firstLineChars="400" w:firstLine="690"/>
        <w:rPr>
          <w:rFonts w:ascii="BIZ UD明朝 Medium" w:eastAsia="BIZ UD明朝 Medium" w:hAnsi="BIZ UD明朝 Medium"/>
          <w:sz w:val="18"/>
          <w:szCs w:val="22"/>
        </w:rPr>
      </w:pPr>
    </w:p>
    <w:p w14:paraId="36C71F20" w14:textId="77777777" w:rsidR="001A0F40" w:rsidRPr="00D25AA4" w:rsidRDefault="001A0F40" w:rsidP="003A3014">
      <w:pPr>
        <w:ind w:firstLineChars="400" w:firstLine="690"/>
        <w:rPr>
          <w:rFonts w:ascii="BIZ UD明朝 Medium" w:eastAsia="BIZ UD明朝 Medium" w:hAnsi="BIZ UD明朝 Medium"/>
          <w:sz w:val="18"/>
          <w:szCs w:val="22"/>
        </w:rPr>
      </w:pPr>
    </w:p>
    <w:p w14:paraId="33FAF202" w14:textId="77777777" w:rsidR="001A0F40" w:rsidRPr="00D25AA4" w:rsidRDefault="001A0F40" w:rsidP="003A3014">
      <w:pPr>
        <w:ind w:firstLineChars="400" w:firstLine="690"/>
        <w:rPr>
          <w:rFonts w:ascii="BIZ UD明朝 Medium" w:eastAsia="BIZ UD明朝 Medium" w:hAnsi="BIZ UD明朝 Medium"/>
          <w:sz w:val="18"/>
          <w:szCs w:val="22"/>
        </w:rPr>
      </w:pPr>
    </w:p>
    <w:p w14:paraId="02C13910" w14:textId="77777777" w:rsidR="001A0F40" w:rsidRPr="00D25AA4" w:rsidRDefault="001A0F40" w:rsidP="003A3014">
      <w:pPr>
        <w:ind w:firstLineChars="400" w:firstLine="690"/>
        <w:rPr>
          <w:rFonts w:ascii="BIZ UD明朝 Medium" w:eastAsia="BIZ UD明朝 Medium" w:hAnsi="BIZ UD明朝 Medium"/>
          <w:sz w:val="18"/>
          <w:szCs w:val="22"/>
        </w:rPr>
      </w:pPr>
    </w:p>
    <w:p w14:paraId="0423496D" w14:textId="77777777" w:rsidR="001A0F40" w:rsidRPr="00D25AA4" w:rsidRDefault="001A0F40" w:rsidP="003A3014">
      <w:pPr>
        <w:ind w:firstLineChars="400" w:firstLine="690"/>
        <w:rPr>
          <w:rFonts w:ascii="BIZ UD明朝 Medium" w:eastAsia="BIZ UD明朝 Medium" w:hAnsi="BIZ UD明朝 Medium"/>
          <w:sz w:val="18"/>
          <w:szCs w:val="22"/>
        </w:rPr>
      </w:pPr>
    </w:p>
    <w:p w14:paraId="054F3A50" w14:textId="77777777" w:rsidR="001A0F40" w:rsidRPr="00D25AA4" w:rsidRDefault="001A0F40" w:rsidP="003A3014">
      <w:pPr>
        <w:ind w:firstLineChars="400" w:firstLine="690"/>
        <w:rPr>
          <w:rFonts w:ascii="BIZ UD明朝 Medium" w:eastAsia="BIZ UD明朝 Medium" w:hAnsi="BIZ UD明朝 Medium"/>
          <w:sz w:val="18"/>
          <w:szCs w:val="22"/>
        </w:rPr>
      </w:pPr>
    </w:p>
    <w:p w14:paraId="0E5981A0" w14:textId="77777777" w:rsidR="001A0F40" w:rsidRPr="00D25AA4" w:rsidRDefault="001A0F40" w:rsidP="003A3014">
      <w:pPr>
        <w:ind w:firstLineChars="400" w:firstLine="690"/>
        <w:rPr>
          <w:rFonts w:ascii="BIZ UD明朝 Medium" w:eastAsia="BIZ UD明朝 Medium" w:hAnsi="BIZ UD明朝 Medium"/>
          <w:sz w:val="18"/>
          <w:szCs w:val="22"/>
        </w:rPr>
      </w:pPr>
    </w:p>
    <w:p w14:paraId="00156E38" w14:textId="77777777" w:rsidR="001A0F40" w:rsidRPr="00D25AA4" w:rsidRDefault="001A0F40" w:rsidP="003A3014">
      <w:pPr>
        <w:ind w:firstLineChars="400" w:firstLine="690"/>
        <w:rPr>
          <w:rFonts w:ascii="BIZ UD明朝 Medium" w:eastAsia="BIZ UD明朝 Medium" w:hAnsi="BIZ UD明朝 Medium"/>
          <w:sz w:val="18"/>
          <w:szCs w:val="22"/>
        </w:rPr>
      </w:pPr>
    </w:p>
    <w:p w14:paraId="05384646" w14:textId="77777777" w:rsidR="001A0F40" w:rsidRPr="00D25AA4" w:rsidRDefault="001A0F40" w:rsidP="003A3014">
      <w:pPr>
        <w:ind w:firstLineChars="400" w:firstLine="690"/>
        <w:rPr>
          <w:rFonts w:ascii="BIZ UD明朝 Medium" w:eastAsia="BIZ UD明朝 Medium" w:hAnsi="BIZ UD明朝 Medium"/>
          <w:sz w:val="18"/>
          <w:szCs w:val="22"/>
        </w:rPr>
      </w:pPr>
    </w:p>
    <w:p w14:paraId="40B331CF" w14:textId="77777777" w:rsidR="001A0F40" w:rsidRPr="00D25AA4" w:rsidRDefault="001A0F40" w:rsidP="003A3014">
      <w:pPr>
        <w:ind w:firstLineChars="400" w:firstLine="690"/>
        <w:rPr>
          <w:rFonts w:ascii="BIZ UD明朝 Medium" w:eastAsia="BIZ UD明朝 Medium" w:hAnsi="BIZ UD明朝 Medium"/>
          <w:sz w:val="18"/>
          <w:szCs w:val="22"/>
        </w:rPr>
      </w:pPr>
    </w:p>
    <w:p w14:paraId="20407D0E" w14:textId="5AEC923E" w:rsidR="003A67CB" w:rsidRPr="00D25AA4" w:rsidRDefault="00103BFD" w:rsidP="003A3014">
      <w:pPr>
        <w:ind w:firstLineChars="400" w:firstLine="690"/>
        <w:rPr>
          <w:rFonts w:ascii="BIZ UD明朝 Medium" w:eastAsia="BIZ UD明朝 Medium" w:hAnsi="BIZ UD明朝 Medium"/>
          <w:sz w:val="18"/>
          <w:szCs w:val="22"/>
        </w:rPr>
      </w:pPr>
      <w:r w:rsidRPr="00D25AA4">
        <w:rPr>
          <w:rFonts w:ascii="BIZ UD明朝 Medium" w:eastAsia="BIZ UD明朝 Medium" w:hAnsi="BIZ UD明朝 Medium" w:hint="eastAsia"/>
          <w:sz w:val="18"/>
          <w:szCs w:val="22"/>
        </w:rPr>
        <w:t>資料：愛知県福祉</w:t>
      </w:r>
      <w:r w:rsidR="003A736D" w:rsidRPr="00D25AA4">
        <w:rPr>
          <w:rFonts w:ascii="BIZ UD明朝 Medium" w:eastAsia="BIZ UD明朝 Medium" w:hAnsi="BIZ UD明朝 Medium" w:hint="eastAsia"/>
          <w:sz w:val="18"/>
          <w:szCs w:val="22"/>
        </w:rPr>
        <w:t>局</w:t>
      </w:r>
      <w:r w:rsidRPr="00D25AA4">
        <w:rPr>
          <w:rFonts w:ascii="BIZ UD明朝 Medium" w:eastAsia="BIZ UD明朝 Medium" w:hAnsi="BIZ UD明朝 Medium" w:hint="eastAsia"/>
          <w:sz w:val="18"/>
          <w:szCs w:val="22"/>
        </w:rPr>
        <w:t>調べ</w:t>
      </w:r>
    </w:p>
    <w:p w14:paraId="650A5242" w14:textId="77777777" w:rsidR="003A736D" w:rsidRPr="00D25AA4" w:rsidRDefault="003A736D" w:rsidP="00715047">
      <w:pPr>
        <w:widowControl w:val="0"/>
        <w:jc w:val="both"/>
        <w:rPr>
          <w:rFonts w:ascii="BIZ UD明朝 Medium" w:eastAsia="BIZ UD明朝 Medium" w:hAnsi="BIZ UD明朝 Medium"/>
        </w:rPr>
      </w:pPr>
    </w:p>
    <w:p w14:paraId="0E6D5FDF" w14:textId="3439C70B" w:rsidR="0071682F" w:rsidRPr="00D25AA4" w:rsidRDefault="0071682F" w:rsidP="0071682F">
      <w:pPr>
        <w:pStyle w:val="aff2"/>
        <w:widowControl w:val="0"/>
        <w:rPr>
          <w:rFonts w:hAnsi="ＭＳ ゴシック"/>
        </w:rPr>
      </w:pPr>
      <w:r w:rsidRPr="00D25AA4">
        <w:rPr>
          <w:rFonts w:hAnsi="ＭＳ ゴシック" w:hint="eastAsia"/>
        </w:rPr>
        <w:t>【特別支援学校高等部卒業生の状況（2</w:t>
      </w:r>
      <w:r w:rsidRPr="00D25AA4">
        <w:rPr>
          <w:rFonts w:hAnsi="ＭＳ ゴシック"/>
        </w:rPr>
        <w:t>0</w:t>
      </w:r>
      <w:r w:rsidRPr="00D25AA4">
        <w:rPr>
          <w:rFonts w:hAnsi="ＭＳ ゴシック" w:hint="eastAsia"/>
        </w:rPr>
        <w:t>2</w:t>
      </w:r>
      <w:r w:rsidR="00B23BE2">
        <w:rPr>
          <w:rFonts w:hAnsi="ＭＳ ゴシック" w:hint="eastAsia"/>
        </w:rPr>
        <w:t>3</w:t>
      </w:r>
      <w:r w:rsidRPr="00D25AA4">
        <w:rPr>
          <w:rFonts w:hAnsi="ＭＳ ゴシック" w:hint="eastAsia"/>
        </w:rPr>
        <w:t>年５月１日現在）】（</w:t>
      </w:r>
      <w:r w:rsidRPr="00D25AA4">
        <w:t>図表</w:t>
      </w:r>
      <w:r w:rsidRPr="00D25AA4">
        <w:fldChar w:fldCharType="begin"/>
      </w:r>
      <w:r w:rsidRPr="00D25AA4">
        <w:instrText xml:space="preserve"> SEQ 図表 \* ARABIC </w:instrText>
      </w:r>
      <w:r w:rsidRPr="00D25AA4">
        <w:fldChar w:fldCharType="separate"/>
      </w:r>
      <w:r w:rsidR="00E27BBD">
        <w:rPr>
          <w:noProof/>
        </w:rPr>
        <w:t>79</w:t>
      </w:r>
      <w:r w:rsidRPr="00D25AA4">
        <w:fldChar w:fldCharType="end"/>
      </w:r>
      <w:r w:rsidRPr="00D25AA4">
        <w:rPr>
          <w:rFonts w:hAnsi="ＭＳ ゴシック" w:hint="eastAsia"/>
        </w:rPr>
        <w:t>）</w:t>
      </w:r>
    </w:p>
    <w:tbl>
      <w:tblPr>
        <w:tblStyle w:val="aa"/>
        <w:tblW w:w="0" w:type="auto"/>
        <w:jc w:val="center"/>
        <w:tblLook w:val="04A0" w:firstRow="1" w:lastRow="0" w:firstColumn="1" w:lastColumn="0" w:noHBand="0" w:noVBand="1"/>
      </w:tblPr>
      <w:tblGrid>
        <w:gridCol w:w="2547"/>
        <w:gridCol w:w="1916"/>
        <w:gridCol w:w="1917"/>
      </w:tblGrid>
      <w:tr w:rsidR="00D25AA4" w:rsidRPr="00D25AA4" w14:paraId="7BBDEA98" w14:textId="77777777" w:rsidTr="00C760BD">
        <w:trPr>
          <w:jc w:val="center"/>
        </w:trPr>
        <w:tc>
          <w:tcPr>
            <w:tcW w:w="2547" w:type="dxa"/>
            <w:shd w:val="clear" w:color="auto" w:fill="D9E2F3" w:themeFill="accent5" w:themeFillTint="33"/>
            <w:vAlign w:val="center"/>
          </w:tcPr>
          <w:p w14:paraId="15039580" w14:textId="77777777" w:rsidR="0071682F" w:rsidRPr="00D25AA4" w:rsidRDefault="0071682F"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　分</w:t>
            </w:r>
          </w:p>
        </w:tc>
        <w:tc>
          <w:tcPr>
            <w:tcW w:w="1916" w:type="dxa"/>
            <w:shd w:val="clear" w:color="auto" w:fill="D9E2F3" w:themeFill="accent5" w:themeFillTint="33"/>
            <w:vAlign w:val="center"/>
          </w:tcPr>
          <w:p w14:paraId="458B1EC6" w14:textId="77777777" w:rsidR="0071682F" w:rsidRPr="00D25AA4" w:rsidRDefault="0071682F" w:rsidP="00C760BD">
            <w:pPr>
              <w:jc w:val="center"/>
              <w:rPr>
                <w:rFonts w:ascii="ＭＳ ゴシック" w:eastAsia="ＭＳ ゴシック" w:hAnsi="ＭＳ ゴシック"/>
                <w:sz w:val="22"/>
                <w:szCs w:val="22"/>
              </w:rPr>
            </w:pPr>
            <w:r w:rsidRPr="00D25AA4">
              <w:rPr>
                <w:rFonts w:ascii="ＭＳ ゴシック" w:eastAsia="ＭＳ ゴシック" w:hAnsi="ＭＳ ゴシック"/>
                <w:sz w:val="22"/>
                <w:szCs w:val="22"/>
              </w:rPr>
              <w:t>愛 知 県</w:t>
            </w:r>
          </w:p>
        </w:tc>
        <w:tc>
          <w:tcPr>
            <w:tcW w:w="1917" w:type="dxa"/>
            <w:shd w:val="clear" w:color="auto" w:fill="D9E2F3" w:themeFill="accent5" w:themeFillTint="33"/>
            <w:vAlign w:val="center"/>
          </w:tcPr>
          <w:p w14:paraId="05287284" w14:textId="77777777" w:rsidR="0071682F" w:rsidRPr="00D25AA4" w:rsidRDefault="0071682F" w:rsidP="00C760BD">
            <w:pPr>
              <w:jc w:val="center"/>
              <w:rPr>
                <w:rFonts w:ascii="ＭＳ ゴシック" w:eastAsia="ＭＳ ゴシック" w:hAnsi="ＭＳ ゴシック"/>
                <w:sz w:val="22"/>
                <w:szCs w:val="22"/>
              </w:rPr>
            </w:pPr>
            <w:r w:rsidRPr="00D25AA4">
              <w:rPr>
                <w:rFonts w:ascii="ＭＳ ゴシック" w:eastAsia="ＭＳ ゴシック" w:hAnsi="ＭＳ ゴシック"/>
                <w:sz w:val="22"/>
                <w:szCs w:val="22"/>
              </w:rPr>
              <w:t>全　国</w:t>
            </w:r>
          </w:p>
        </w:tc>
      </w:tr>
      <w:tr w:rsidR="00D25AA4" w:rsidRPr="00D25AA4" w14:paraId="7A0C55DA" w14:textId="77777777" w:rsidTr="00C760BD">
        <w:trPr>
          <w:jc w:val="center"/>
        </w:trPr>
        <w:tc>
          <w:tcPr>
            <w:tcW w:w="2547" w:type="dxa"/>
            <w:shd w:val="clear" w:color="auto" w:fill="D9E2F3" w:themeFill="accent5" w:themeFillTint="33"/>
            <w:vAlign w:val="center"/>
          </w:tcPr>
          <w:p w14:paraId="3FDDD5B6" w14:textId="77777777" w:rsidR="0071682F" w:rsidRPr="00D25AA4" w:rsidRDefault="0071682F" w:rsidP="00C760BD">
            <w:pPr>
              <w:jc w:val="center"/>
              <w:rPr>
                <w:rFonts w:ascii="ＭＳ ゴシック" w:eastAsia="ＭＳ ゴシック" w:hAnsi="ＭＳ ゴシック"/>
                <w:sz w:val="22"/>
                <w:szCs w:val="22"/>
              </w:rPr>
            </w:pPr>
            <w:r w:rsidRPr="00D25AA4">
              <w:rPr>
                <w:rFonts w:ascii="ＭＳ ゴシック" w:eastAsia="ＭＳ ゴシック" w:hAnsi="ＭＳ ゴシック"/>
                <w:sz w:val="22"/>
                <w:szCs w:val="22"/>
              </w:rPr>
              <w:t>福祉施設等の利用割合</w:t>
            </w:r>
          </w:p>
        </w:tc>
        <w:tc>
          <w:tcPr>
            <w:tcW w:w="1916" w:type="dxa"/>
            <w:vAlign w:val="center"/>
          </w:tcPr>
          <w:p w14:paraId="3C5C70C6" w14:textId="1537437E" w:rsidR="0071682F" w:rsidRPr="00D25AA4" w:rsidRDefault="00B23BE2" w:rsidP="00C760BD">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65.1</w:t>
            </w:r>
            <w:r w:rsidR="0071682F" w:rsidRPr="00D25AA4">
              <w:rPr>
                <w:rFonts w:ascii="BIZ UD明朝 Medium" w:eastAsia="BIZ UD明朝 Medium" w:hAnsi="BIZ UD明朝 Medium"/>
                <w:sz w:val="22"/>
                <w:szCs w:val="22"/>
              </w:rPr>
              <w:t>％</w:t>
            </w:r>
          </w:p>
        </w:tc>
        <w:tc>
          <w:tcPr>
            <w:tcW w:w="1917" w:type="dxa"/>
            <w:vAlign w:val="center"/>
          </w:tcPr>
          <w:p w14:paraId="415F249C" w14:textId="629E4857" w:rsidR="0071682F" w:rsidRPr="00D25AA4" w:rsidRDefault="0071682F" w:rsidP="00C760BD">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B23BE2">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w:t>
            </w:r>
            <w:r w:rsidR="00B23BE2">
              <w:rPr>
                <w:rFonts w:ascii="BIZ UD明朝 Medium" w:eastAsia="BIZ UD明朝 Medium" w:hAnsi="BIZ UD明朝 Medium" w:hint="eastAsia"/>
                <w:sz w:val="22"/>
                <w:szCs w:val="22"/>
              </w:rPr>
              <w:t>7</w:t>
            </w:r>
            <w:r w:rsidRPr="00D25AA4">
              <w:rPr>
                <w:rFonts w:ascii="BIZ UD明朝 Medium" w:eastAsia="BIZ UD明朝 Medium" w:hAnsi="BIZ UD明朝 Medium" w:hint="eastAsia"/>
                <w:sz w:val="22"/>
                <w:szCs w:val="22"/>
              </w:rPr>
              <w:t>％</w:t>
            </w:r>
          </w:p>
        </w:tc>
      </w:tr>
      <w:tr w:rsidR="00D25AA4" w:rsidRPr="00D25AA4" w14:paraId="1B698ED0" w14:textId="77777777" w:rsidTr="00C760BD">
        <w:trPr>
          <w:jc w:val="center"/>
        </w:trPr>
        <w:tc>
          <w:tcPr>
            <w:tcW w:w="2547" w:type="dxa"/>
            <w:shd w:val="clear" w:color="auto" w:fill="D9E2F3" w:themeFill="accent5" w:themeFillTint="33"/>
            <w:vAlign w:val="center"/>
          </w:tcPr>
          <w:p w14:paraId="46467C96" w14:textId="77777777" w:rsidR="0071682F" w:rsidRPr="00D25AA4" w:rsidRDefault="0071682F"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　職　割　合</w:t>
            </w:r>
          </w:p>
        </w:tc>
        <w:tc>
          <w:tcPr>
            <w:tcW w:w="1916" w:type="dxa"/>
            <w:vAlign w:val="center"/>
          </w:tcPr>
          <w:p w14:paraId="19267204" w14:textId="7E2B262E" w:rsidR="0071682F" w:rsidRPr="00D25AA4" w:rsidRDefault="0071682F" w:rsidP="00C760BD">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B23BE2">
              <w:rPr>
                <w:rFonts w:ascii="BIZ UD明朝 Medium" w:eastAsia="BIZ UD明朝 Medium" w:hAnsi="BIZ UD明朝 Medium" w:hint="eastAsia"/>
                <w:sz w:val="22"/>
                <w:szCs w:val="22"/>
              </w:rPr>
              <w:t>6</w:t>
            </w:r>
            <w:r w:rsidRPr="00D25AA4">
              <w:rPr>
                <w:rFonts w:ascii="BIZ UD明朝 Medium" w:eastAsia="BIZ UD明朝 Medium" w:hAnsi="BIZ UD明朝 Medium"/>
                <w:sz w:val="22"/>
                <w:szCs w:val="22"/>
              </w:rPr>
              <w:t>.</w:t>
            </w:r>
            <w:r w:rsidR="00B23BE2">
              <w:rPr>
                <w:rFonts w:ascii="BIZ UD明朝 Medium" w:eastAsia="BIZ UD明朝 Medium" w:hAnsi="BIZ UD明朝 Medium" w:hint="eastAsia"/>
                <w:sz w:val="22"/>
                <w:szCs w:val="22"/>
              </w:rPr>
              <w:t>5</w:t>
            </w:r>
            <w:r w:rsidRPr="00D25AA4">
              <w:rPr>
                <w:rFonts w:ascii="BIZ UD明朝 Medium" w:eastAsia="BIZ UD明朝 Medium" w:hAnsi="BIZ UD明朝 Medium" w:hint="eastAsia"/>
                <w:sz w:val="22"/>
                <w:szCs w:val="22"/>
              </w:rPr>
              <w:t>％</w:t>
            </w:r>
          </w:p>
        </w:tc>
        <w:tc>
          <w:tcPr>
            <w:tcW w:w="1917" w:type="dxa"/>
            <w:vAlign w:val="center"/>
          </w:tcPr>
          <w:p w14:paraId="72F0D007" w14:textId="669F4B77" w:rsidR="0071682F" w:rsidRPr="00D25AA4" w:rsidRDefault="00B23BE2" w:rsidP="00C760BD">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19.6</w:t>
            </w:r>
            <w:r w:rsidR="0071682F" w:rsidRPr="00D25AA4">
              <w:rPr>
                <w:rFonts w:ascii="BIZ UD明朝 Medium" w:eastAsia="BIZ UD明朝 Medium" w:hAnsi="BIZ UD明朝 Medium" w:hint="eastAsia"/>
                <w:sz w:val="22"/>
                <w:szCs w:val="22"/>
              </w:rPr>
              <w:t>％</w:t>
            </w:r>
          </w:p>
        </w:tc>
      </w:tr>
    </w:tbl>
    <w:p w14:paraId="3B987530" w14:textId="3D71327C" w:rsidR="0071682F" w:rsidRPr="00D25AA4" w:rsidRDefault="0071682F" w:rsidP="0071682F">
      <w:pPr>
        <w:widowControl w:val="0"/>
        <w:snapToGrid w:val="0"/>
        <w:ind w:leftChars="600" w:left="1395"/>
        <w:jc w:val="both"/>
        <w:rPr>
          <w:rFonts w:ascii="BIZ UD明朝 Medium" w:eastAsia="BIZ UD明朝 Medium" w:hAnsi="BIZ UD明朝 Medium"/>
          <w:sz w:val="18"/>
          <w:szCs w:val="22"/>
        </w:rPr>
      </w:pPr>
      <w:r w:rsidRPr="00D25AA4">
        <w:rPr>
          <w:rFonts w:ascii="BIZ UD明朝 Medium" w:eastAsia="BIZ UD明朝 Medium" w:hAnsi="BIZ UD明朝 Medium" w:hint="eastAsia"/>
          <w:sz w:val="18"/>
          <w:szCs w:val="22"/>
        </w:rPr>
        <w:t>資料：学校基本調査（202</w:t>
      </w:r>
      <w:r w:rsidR="00B23BE2">
        <w:rPr>
          <w:rFonts w:ascii="BIZ UD明朝 Medium" w:eastAsia="BIZ UD明朝 Medium" w:hAnsi="BIZ UD明朝 Medium" w:hint="eastAsia"/>
          <w:sz w:val="18"/>
          <w:szCs w:val="22"/>
        </w:rPr>
        <w:t>3</w:t>
      </w:r>
      <w:r w:rsidRPr="00D25AA4">
        <w:rPr>
          <w:rFonts w:ascii="BIZ UD明朝 Medium" w:eastAsia="BIZ UD明朝 Medium" w:hAnsi="BIZ UD明朝 Medium" w:hint="eastAsia"/>
          <w:sz w:val="18"/>
          <w:szCs w:val="22"/>
        </w:rPr>
        <w:t>年度）</w:t>
      </w:r>
    </w:p>
    <w:p w14:paraId="6CE976F0" w14:textId="77777777" w:rsidR="00103BFD" w:rsidRPr="00D25AA4" w:rsidRDefault="00103BFD" w:rsidP="00715047">
      <w:pPr>
        <w:widowControl w:val="0"/>
        <w:jc w:val="both"/>
        <w:rPr>
          <w:rFonts w:hAnsi="ＭＳ 明朝"/>
        </w:rPr>
      </w:pPr>
    </w:p>
    <w:p w14:paraId="5384B565" w14:textId="496C7A00" w:rsidR="007241AA" w:rsidRPr="00D25AA4" w:rsidRDefault="00F17C18" w:rsidP="00715047">
      <w:pPr>
        <w:pStyle w:val="aff2"/>
        <w:widowControl w:val="0"/>
        <w:rPr>
          <w:rFonts w:hAnsi="ＭＳ ゴシック"/>
        </w:rPr>
      </w:pPr>
      <w:r w:rsidRPr="00D25AA4">
        <w:rPr>
          <w:rFonts w:hAnsi="ＭＳ ゴシック" w:hint="eastAsia"/>
        </w:rPr>
        <w:t>【民間企業における障害者</w:t>
      </w:r>
      <w:r w:rsidR="00064BA0" w:rsidRPr="00D25AA4">
        <w:rPr>
          <w:rFonts w:hAnsi="ＭＳ ゴシック" w:hint="eastAsia"/>
        </w:rPr>
        <w:t>雇用</w:t>
      </w:r>
      <w:r w:rsidR="00AD4809" w:rsidRPr="00D25AA4">
        <w:rPr>
          <w:rFonts w:hAnsi="ＭＳ ゴシック" w:hint="eastAsia"/>
        </w:rPr>
        <w:t>状況</w:t>
      </w:r>
      <w:r w:rsidR="00064BA0" w:rsidRPr="00D25AA4">
        <w:rPr>
          <w:rFonts w:hAnsi="ＭＳ ゴシック" w:hint="eastAsia"/>
        </w:rPr>
        <w:t>（</w:t>
      </w:r>
      <w:r w:rsidR="003A736D" w:rsidRPr="00D25AA4">
        <w:rPr>
          <w:rFonts w:hAnsi="ＭＳ ゴシック" w:hint="eastAsia"/>
        </w:rPr>
        <w:t>2</w:t>
      </w:r>
      <w:r w:rsidR="003A736D" w:rsidRPr="00D25AA4">
        <w:rPr>
          <w:rFonts w:hAnsi="ＭＳ ゴシック"/>
        </w:rPr>
        <w:t>0</w:t>
      </w:r>
      <w:r w:rsidR="006304BF" w:rsidRPr="00D25AA4">
        <w:rPr>
          <w:rFonts w:hAnsi="ＭＳ ゴシック"/>
        </w:rPr>
        <w:t>2</w:t>
      </w:r>
      <w:r w:rsidR="00B23BE2">
        <w:rPr>
          <w:rFonts w:hAnsi="ＭＳ ゴシック" w:hint="eastAsia"/>
        </w:rPr>
        <w:t>3</w:t>
      </w:r>
      <w:r w:rsidR="00064BA0" w:rsidRPr="00D25AA4">
        <w:rPr>
          <w:rFonts w:hAnsi="ＭＳ ゴシック" w:hint="eastAsia"/>
        </w:rPr>
        <w:t>年</w:t>
      </w:r>
      <w:r w:rsidR="00401179" w:rsidRPr="00D25AA4">
        <w:rPr>
          <w:rFonts w:hAnsi="ＭＳ ゴシック" w:hint="eastAsia"/>
        </w:rPr>
        <w:t>６月１</w:t>
      </w:r>
      <w:r w:rsidR="00064BA0" w:rsidRPr="00D25AA4">
        <w:rPr>
          <w:rFonts w:hAnsi="ＭＳ ゴシック" w:hint="eastAsia"/>
        </w:rPr>
        <w:t>日現在）】</w:t>
      </w:r>
      <w:r w:rsidR="003A67CB" w:rsidRPr="00D25AA4">
        <w:rPr>
          <w:rFonts w:hAnsi="ＭＳ ゴシック" w:hint="eastAsia"/>
        </w:rPr>
        <w:t>（</w:t>
      </w:r>
      <w:r w:rsidR="003A736D" w:rsidRPr="00D25AA4">
        <w:t>図表</w:t>
      </w:r>
      <w:r w:rsidR="003A736D" w:rsidRPr="00D25AA4">
        <w:fldChar w:fldCharType="begin"/>
      </w:r>
      <w:r w:rsidR="003A736D" w:rsidRPr="00D25AA4">
        <w:instrText xml:space="preserve"> SEQ 図表 \* ARABIC </w:instrText>
      </w:r>
      <w:r w:rsidR="003A736D" w:rsidRPr="00D25AA4">
        <w:fldChar w:fldCharType="separate"/>
      </w:r>
      <w:r w:rsidR="00E27BBD">
        <w:rPr>
          <w:noProof/>
        </w:rPr>
        <w:t>80</w:t>
      </w:r>
      <w:r w:rsidR="003A736D" w:rsidRPr="00D25AA4">
        <w:fldChar w:fldCharType="end"/>
      </w:r>
      <w:r w:rsidR="003A67CB" w:rsidRPr="00D25AA4">
        <w:rPr>
          <w:rFonts w:hAnsi="ＭＳ ゴシック" w:hint="eastAsia"/>
        </w:rPr>
        <w:t>）</w:t>
      </w:r>
    </w:p>
    <w:tbl>
      <w:tblPr>
        <w:tblStyle w:val="aa"/>
        <w:tblW w:w="0" w:type="auto"/>
        <w:jc w:val="center"/>
        <w:tblLook w:val="04A0" w:firstRow="1" w:lastRow="0" w:firstColumn="1" w:lastColumn="0" w:noHBand="0" w:noVBand="1"/>
      </w:tblPr>
      <w:tblGrid>
        <w:gridCol w:w="2547"/>
        <w:gridCol w:w="1916"/>
        <w:gridCol w:w="1917"/>
      </w:tblGrid>
      <w:tr w:rsidR="00D25AA4" w:rsidRPr="00D25AA4" w14:paraId="71DA86C6" w14:textId="77777777" w:rsidTr="009433A4">
        <w:trPr>
          <w:jc w:val="center"/>
        </w:trPr>
        <w:tc>
          <w:tcPr>
            <w:tcW w:w="2547" w:type="dxa"/>
            <w:shd w:val="clear" w:color="auto" w:fill="D9E2F3" w:themeFill="accent5" w:themeFillTint="33"/>
            <w:vAlign w:val="center"/>
          </w:tcPr>
          <w:p w14:paraId="252FC639" w14:textId="77777777" w:rsidR="007241AA" w:rsidRPr="00D25AA4" w:rsidRDefault="007241AA"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　分</w:t>
            </w:r>
          </w:p>
        </w:tc>
        <w:tc>
          <w:tcPr>
            <w:tcW w:w="1916" w:type="dxa"/>
            <w:shd w:val="clear" w:color="auto" w:fill="D9E2F3" w:themeFill="accent5" w:themeFillTint="33"/>
            <w:vAlign w:val="center"/>
          </w:tcPr>
          <w:p w14:paraId="34D44D14" w14:textId="77777777" w:rsidR="007241AA" w:rsidRPr="00D25AA4" w:rsidRDefault="007241AA" w:rsidP="00715047">
            <w:pPr>
              <w:jc w:val="center"/>
              <w:rPr>
                <w:rFonts w:ascii="ＭＳ ゴシック" w:eastAsia="ＭＳ ゴシック" w:hAnsi="ＭＳ ゴシック"/>
                <w:sz w:val="22"/>
                <w:szCs w:val="22"/>
              </w:rPr>
            </w:pPr>
            <w:r w:rsidRPr="00D25AA4">
              <w:rPr>
                <w:rFonts w:ascii="ＭＳ ゴシック" w:eastAsia="ＭＳ ゴシック" w:hAnsi="ＭＳ ゴシック"/>
                <w:sz w:val="22"/>
                <w:szCs w:val="22"/>
              </w:rPr>
              <w:t>愛 知 県</w:t>
            </w:r>
          </w:p>
        </w:tc>
        <w:tc>
          <w:tcPr>
            <w:tcW w:w="1917" w:type="dxa"/>
            <w:shd w:val="clear" w:color="auto" w:fill="D9E2F3" w:themeFill="accent5" w:themeFillTint="33"/>
            <w:vAlign w:val="center"/>
          </w:tcPr>
          <w:p w14:paraId="4F9DBFF9" w14:textId="77777777" w:rsidR="007241AA" w:rsidRPr="00D25AA4" w:rsidRDefault="007241AA" w:rsidP="00715047">
            <w:pPr>
              <w:jc w:val="center"/>
              <w:rPr>
                <w:rFonts w:ascii="ＭＳ ゴシック" w:eastAsia="ＭＳ ゴシック" w:hAnsi="ＭＳ ゴシック"/>
                <w:sz w:val="22"/>
                <w:szCs w:val="22"/>
              </w:rPr>
            </w:pPr>
            <w:r w:rsidRPr="00D25AA4">
              <w:rPr>
                <w:rFonts w:ascii="ＭＳ ゴシック" w:eastAsia="ＭＳ ゴシック" w:hAnsi="ＭＳ ゴシック"/>
                <w:sz w:val="22"/>
                <w:szCs w:val="22"/>
              </w:rPr>
              <w:t>全　国</w:t>
            </w:r>
          </w:p>
        </w:tc>
      </w:tr>
      <w:tr w:rsidR="00D25AA4" w:rsidRPr="00D25AA4" w14:paraId="1FB8768A" w14:textId="77777777" w:rsidTr="009433A4">
        <w:trPr>
          <w:jc w:val="center"/>
        </w:trPr>
        <w:tc>
          <w:tcPr>
            <w:tcW w:w="2547" w:type="dxa"/>
            <w:shd w:val="clear" w:color="auto" w:fill="D9E2F3" w:themeFill="accent5" w:themeFillTint="33"/>
            <w:vAlign w:val="center"/>
          </w:tcPr>
          <w:p w14:paraId="67715988" w14:textId="77777777" w:rsidR="007241AA" w:rsidRPr="00D25AA4" w:rsidRDefault="007241AA"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実　雇　用　率</w:t>
            </w:r>
          </w:p>
        </w:tc>
        <w:tc>
          <w:tcPr>
            <w:tcW w:w="1916" w:type="dxa"/>
            <w:vAlign w:val="center"/>
          </w:tcPr>
          <w:p w14:paraId="02849D23" w14:textId="5CC8A74C" w:rsidR="007241AA" w:rsidRPr="00D25AA4" w:rsidRDefault="000477E4" w:rsidP="006304B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B23BE2">
              <w:rPr>
                <w:rFonts w:ascii="BIZ UD明朝 Medium" w:eastAsia="BIZ UD明朝 Medium" w:hAnsi="BIZ UD明朝 Medium" w:hint="eastAsia"/>
                <w:sz w:val="22"/>
                <w:szCs w:val="22"/>
              </w:rPr>
              <w:t>28</w:t>
            </w:r>
            <w:r w:rsidR="007241AA" w:rsidRPr="00D25AA4">
              <w:rPr>
                <w:rFonts w:ascii="BIZ UD明朝 Medium" w:eastAsia="BIZ UD明朝 Medium" w:hAnsi="BIZ UD明朝 Medium" w:hint="eastAsia"/>
                <w:sz w:val="22"/>
                <w:szCs w:val="22"/>
              </w:rPr>
              <w:t>％</w:t>
            </w:r>
          </w:p>
        </w:tc>
        <w:tc>
          <w:tcPr>
            <w:tcW w:w="1917" w:type="dxa"/>
            <w:vAlign w:val="center"/>
          </w:tcPr>
          <w:p w14:paraId="348CFC51" w14:textId="12765C9B" w:rsidR="007241AA" w:rsidRPr="00D25AA4" w:rsidRDefault="000477E4" w:rsidP="006304B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B23BE2">
              <w:rPr>
                <w:rFonts w:ascii="BIZ UD明朝 Medium" w:eastAsia="BIZ UD明朝 Medium" w:hAnsi="BIZ UD明朝 Medium" w:hint="eastAsia"/>
                <w:sz w:val="22"/>
                <w:szCs w:val="22"/>
              </w:rPr>
              <w:t>33</w:t>
            </w:r>
            <w:r w:rsidR="007241AA" w:rsidRPr="00D25AA4">
              <w:rPr>
                <w:rFonts w:ascii="BIZ UD明朝 Medium" w:eastAsia="BIZ UD明朝 Medium" w:hAnsi="BIZ UD明朝 Medium" w:hint="eastAsia"/>
                <w:sz w:val="22"/>
                <w:szCs w:val="22"/>
              </w:rPr>
              <w:t>％</w:t>
            </w:r>
          </w:p>
        </w:tc>
      </w:tr>
      <w:tr w:rsidR="00D25AA4" w:rsidRPr="00D25AA4" w14:paraId="6B28AE35" w14:textId="77777777" w:rsidTr="009433A4">
        <w:trPr>
          <w:jc w:val="center"/>
        </w:trPr>
        <w:tc>
          <w:tcPr>
            <w:tcW w:w="2547" w:type="dxa"/>
            <w:shd w:val="clear" w:color="auto" w:fill="D9E2F3" w:themeFill="accent5" w:themeFillTint="33"/>
            <w:vAlign w:val="center"/>
          </w:tcPr>
          <w:p w14:paraId="02A83EB7" w14:textId="77777777" w:rsidR="007241AA" w:rsidRPr="00D25AA4" w:rsidRDefault="007241AA"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法定雇用率達成企業</w:t>
            </w:r>
          </w:p>
        </w:tc>
        <w:tc>
          <w:tcPr>
            <w:tcW w:w="1916" w:type="dxa"/>
            <w:vAlign w:val="center"/>
          </w:tcPr>
          <w:p w14:paraId="0B7A96E6" w14:textId="5E7CDC5D" w:rsidR="007241AA" w:rsidRPr="00D25AA4" w:rsidRDefault="00B23BE2" w:rsidP="006304BF">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51.5</w:t>
            </w:r>
            <w:r w:rsidR="0073604A" w:rsidRPr="00D25AA4">
              <w:rPr>
                <w:rFonts w:ascii="BIZ UD明朝 Medium" w:eastAsia="BIZ UD明朝 Medium" w:hAnsi="BIZ UD明朝 Medium" w:hint="eastAsia"/>
                <w:sz w:val="22"/>
                <w:szCs w:val="22"/>
              </w:rPr>
              <w:t>％</w:t>
            </w:r>
          </w:p>
        </w:tc>
        <w:tc>
          <w:tcPr>
            <w:tcW w:w="1917" w:type="dxa"/>
            <w:vAlign w:val="center"/>
          </w:tcPr>
          <w:p w14:paraId="78FBB3AB" w14:textId="62A7C56C" w:rsidR="007241AA" w:rsidRPr="00D25AA4" w:rsidRDefault="00B23BE2" w:rsidP="006304BF">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50.1</w:t>
            </w:r>
            <w:r w:rsidR="007241AA" w:rsidRPr="00D25AA4">
              <w:rPr>
                <w:rFonts w:ascii="BIZ UD明朝 Medium" w:eastAsia="BIZ UD明朝 Medium" w:hAnsi="BIZ UD明朝 Medium" w:hint="eastAsia"/>
                <w:sz w:val="22"/>
                <w:szCs w:val="22"/>
              </w:rPr>
              <w:t>％</w:t>
            </w:r>
          </w:p>
        </w:tc>
      </w:tr>
    </w:tbl>
    <w:p w14:paraId="12B004FE" w14:textId="77777777" w:rsidR="00064BA0" w:rsidRPr="00D25AA4" w:rsidRDefault="00103BFD" w:rsidP="00715047">
      <w:pPr>
        <w:widowControl w:val="0"/>
        <w:snapToGrid w:val="0"/>
        <w:ind w:leftChars="600" w:left="1395"/>
        <w:jc w:val="both"/>
        <w:rPr>
          <w:rFonts w:ascii="BIZ UD明朝 Medium" w:eastAsia="BIZ UD明朝 Medium" w:hAnsi="BIZ UD明朝 Medium"/>
          <w:sz w:val="18"/>
          <w:szCs w:val="22"/>
        </w:rPr>
      </w:pPr>
      <w:r w:rsidRPr="00D25AA4">
        <w:rPr>
          <w:rFonts w:ascii="BIZ UD明朝 Medium" w:eastAsia="BIZ UD明朝 Medium" w:hAnsi="BIZ UD明朝 Medium" w:hint="eastAsia"/>
          <w:sz w:val="18"/>
          <w:szCs w:val="22"/>
        </w:rPr>
        <w:t>資料</w:t>
      </w:r>
      <w:r w:rsidR="00B232C7" w:rsidRPr="00D25AA4">
        <w:rPr>
          <w:rFonts w:ascii="BIZ UD明朝 Medium" w:eastAsia="BIZ UD明朝 Medium" w:hAnsi="BIZ UD明朝 Medium" w:hint="eastAsia"/>
          <w:sz w:val="18"/>
          <w:szCs w:val="22"/>
        </w:rPr>
        <w:t>：愛知労働局</w:t>
      </w:r>
      <w:r w:rsidR="00AD7B5A" w:rsidRPr="00D25AA4">
        <w:rPr>
          <w:rFonts w:ascii="BIZ UD明朝 Medium" w:eastAsia="BIZ UD明朝 Medium" w:hAnsi="BIZ UD明朝 Medium" w:hint="eastAsia"/>
          <w:sz w:val="18"/>
          <w:szCs w:val="22"/>
        </w:rPr>
        <w:t>調べ</w:t>
      </w:r>
    </w:p>
    <w:p w14:paraId="05BC40BF" w14:textId="77777777" w:rsidR="00064BA0" w:rsidRPr="00D25AA4" w:rsidRDefault="00064BA0" w:rsidP="00715047">
      <w:pPr>
        <w:widowControl w:val="0"/>
        <w:jc w:val="both"/>
        <w:rPr>
          <w:rFonts w:hAnsi="ＭＳ 明朝"/>
        </w:rPr>
      </w:pPr>
    </w:p>
    <w:p w14:paraId="220C82E8" w14:textId="3E967A3F" w:rsidR="003E447D" w:rsidRPr="00D25AA4" w:rsidRDefault="003E447D" w:rsidP="00881130">
      <w:pPr>
        <w:widowControl w:val="0"/>
        <w:spacing w:afterLines="20" w:after="72"/>
        <w:jc w:val="both"/>
        <w:rPr>
          <w:rFonts w:ascii="HG丸ｺﾞｼｯｸM-PRO" w:eastAsia="HG丸ｺﾞｼｯｸM-PRO" w:hAnsi="ＭＳ 明朝"/>
          <w:b/>
        </w:rPr>
      </w:pPr>
      <w:r w:rsidRPr="00D25AA4">
        <w:rPr>
          <w:rFonts w:ascii="HG丸ｺﾞｼｯｸM-PRO" w:eastAsia="HG丸ｺﾞｼｯｸM-PRO" w:hAnsi="ＭＳ 明朝" w:hint="eastAsia"/>
          <w:b/>
        </w:rPr>
        <w:t>（２）</w:t>
      </w:r>
      <w:r w:rsidR="008E35D7" w:rsidRPr="00D25AA4">
        <w:rPr>
          <w:rFonts w:ascii="HG丸ｺﾞｼｯｸM-PRO" w:eastAsia="HG丸ｺﾞｼｯｸM-PRO" w:hAnsi="ＭＳ 明朝" w:hint="eastAsia"/>
          <w:b/>
        </w:rPr>
        <w:t>第</w:t>
      </w:r>
      <w:r w:rsidR="001A2200" w:rsidRPr="00D25AA4">
        <w:rPr>
          <w:rFonts w:ascii="HG丸ｺﾞｼｯｸM-PRO" w:eastAsia="HG丸ｺﾞｼｯｸM-PRO" w:hAnsi="ＭＳ 明朝" w:hint="eastAsia"/>
          <w:b/>
        </w:rPr>
        <w:t>７</w:t>
      </w:r>
      <w:r w:rsidR="008E35D7" w:rsidRPr="00D25AA4">
        <w:rPr>
          <w:rFonts w:ascii="HG丸ｺﾞｼｯｸM-PRO" w:eastAsia="HG丸ｺﾞｼｯｸM-PRO" w:hAnsi="ＭＳ 明朝" w:hint="eastAsia"/>
          <w:b/>
        </w:rPr>
        <w:t>期</w:t>
      </w:r>
      <w:r w:rsidR="003943B2" w:rsidRPr="00D25AA4">
        <w:rPr>
          <w:rFonts w:ascii="HG丸ｺﾞｼｯｸM-PRO" w:eastAsia="HG丸ｺﾞｼｯｸM-PRO" w:hAnsi="ＭＳ 明朝" w:hint="eastAsia"/>
          <w:b/>
        </w:rPr>
        <w:t>障害福祉計画</w:t>
      </w:r>
      <w:r w:rsidRPr="00D25AA4">
        <w:rPr>
          <w:rFonts w:ascii="HG丸ｺﾞｼｯｸM-PRO" w:eastAsia="HG丸ｺﾞｼｯｸM-PRO" w:hAnsi="ＭＳ 明朝" w:hint="eastAsia"/>
          <w:b/>
        </w:rPr>
        <w:t>での目標</w:t>
      </w:r>
    </w:p>
    <w:p w14:paraId="5506B581" w14:textId="76EAF08A" w:rsidR="007241AA" w:rsidRPr="00D25AA4" w:rsidRDefault="008E35D7"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第</w:t>
      </w:r>
      <w:r w:rsidR="001A2200" w:rsidRPr="00D25AA4">
        <w:rPr>
          <w:rFonts w:ascii="BIZ UD明朝 Medium" w:eastAsia="BIZ UD明朝 Medium" w:hAnsi="BIZ UD明朝 Medium" w:hint="eastAsia"/>
        </w:rPr>
        <w:t>７</w:t>
      </w:r>
      <w:r w:rsidRPr="00D25AA4">
        <w:rPr>
          <w:rFonts w:ascii="BIZ UD明朝 Medium" w:eastAsia="BIZ UD明朝 Medium" w:hAnsi="BIZ UD明朝 Medium" w:hint="eastAsia"/>
        </w:rPr>
        <w:t>期</w:t>
      </w:r>
      <w:r w:rsidR="003943B2" w:rsidRPr="00D25AA4">
        <w:rPr>
          <w:rFonts w:ascii="BIZ UD明朝 Medium" w:eastAsia="BIZ UD明朝 Medium" w:hAnsi="BIZ UD明朝 Medium" w:hint="eastAsia"/>
        </w:rPr>
        <w:t>障害福祉計画</w:t>
      </w:r>
      <w:r w:rsidR="00B55544" w:rsidRPr="00D25AA4">
        <w:rPr>
          <w:rFonts w:ascii="BIZ UD明朝 Medium" w:eastAsia="BIZ UD明朝 Medium" w:hAnsi="BIZ UD明朝 Medium" w:hint="eastAsia"/>
        </w:rPr>
        <w:t>の国の基本指針では、</w:t>
      </w:r>
      <w:r w:rsidR="00C867A3" w:rsidRPr="00D25AA4">
        <w:rPr>
          <w:rFonts w:ascii="BIZ UD明朝 Medium" w:eastAsia="BIZ UD明朝 Medium" w:hAnsi="BIZ UD明朝 Medium" w:hint="eastAsia"/>
        </w:rPr>
        <w:t>次の</w:t>
      </w:r>
      <w:r w:rsidR="001A2200" w:rsidRPr="00D25AA4">
        <w:rPr>
          <w:rFonts w:ascii="BIZ UD明朝 Medium" w:eastAsia="BIZ UD明朝 Medium" w:hAnsi="BIZ UD明朝 Medium" w:hint="eastAsia"/>
        </w:rPr>
        <w:t>５</w:t>
      </w:r>
      <w:r w:rsidR="00C867A3" w:rsidRPr="00D25AA4">
        <w:rPr>
          <w:rFonts w:ascii="BIZ UD明朝 Medium" w:eastAsia="BIZ UD明朝 Medium" w:hAnsi="BIZ UD明朝 Medium" w:hint="eastAsia"/>
        </w:rPr>
        <w:t>つの</w:t>
      </w:r>
      <w:r w:rsidR="001F517B" w:rsidRPr="00D25AA4">
        <w:rPr>
          <w:rFonts w:ascii="BIZ UD明朝 Medium" w:eastAsia="BIZ UD明朝 Medium" w:hAnsi="BIZ UD明朝 Medium" w:hint="eastAsia"/>
        </w:rPr>
        <w:t>目標を設定することが基本とされました。</w:t>
      </w:r>
    </w:p>
    <w:p w14:paraId="7D6DEAAE" w14:textId="77777777" w:rsidR="003A67CB" w:rsidRPr="00D25AA4" w:rsidRDefault="003A67CB" w:rsidP="00715047">
      <w:pPr>
        <w:widowControl w:val="0"/>
        <w:ind w:leftChars="300" w:left="697"/>
        <w:jc w:val="both"/>
        <w:rPr>
          <w:rFonts w:ascii="BIZ UD明朝 Medium" w:eastAsia="BIZ UD明朝 Medium" w:hAnsi="BIZ UD明朝 Medium"/>
        </w:rPr>
      </w:pPr>
      <w:r w:rsidRPr="00D25AA4">
        <w:rPr>
          <w:rFonts w:ascii="BIZ UD明朝 Medium" w:eastAsia="BIZ UD明朝 Medium" w:hAnsi="BIZ UD明朝 Medium" w:hint="eastAsia"/>
        </w:rPr>
        <w:t xml:space="preserve">①　</w:t>
      </w:r>
      <w:r w:rsidR="007D009D" w:rsidRPr="00D25AA4">
        <w:rPr>
          <w:rFonts w:ascii="BIZ UD明朝 Medium" w:eastAsia="BIZ UD明朝 Medium" w:hAnsi="BIZ UD明朝 Medium" w:hint="eastAsia"/>
        </w:rPr>
        <w:t>福祉施設利用者の年間一般就労移行者数</w:t>
      </w:r>
      <w:r w:rsidR="00F66BC5" w:rsidRPr="00D25AA4">
        <w:rPr>
          <w:rFonts w:ascii="BIZ UD明朝 Medium" w:eastAsia="BIZ UD明朝 Medium" w:hAnsi="BIZ UD明朝 Medium" w:hint="eastAsia"/>
        </w:rPr>
        <w:t>の増加</w:t>
      </w:r>
    </w:p>
    <w:p w14:paraId="7CD106B9" w14:textId="17F8CC94" w:rsidR="00EB5C59" w:rsidRPr="00D25AA4" w:rsidRDefault="00EB5C59" w:rsidP="00715047">
      <w:pPr>
        <w:widowControl w:val="0"/>
        <w:ind w:leftChars="400" w:left="930" w:firstLineChars="100" w:firstLine="232"/>
        <w:jc w:val="both"/>
        <w:rPr>
          <w:rFonts w:ascii="BIZ UD明朝 Medium" w:eastAsia="BIZ UD明朝 Medium" w:hAnsi="BIZ UD明朝 Medium"/>
        </w:rPr>
      </w:pPr>
      <w:r w:rsidRPr="00D25AA4">
        <w:rPr>
          <w:rFonts w:ascii="BIZ UD明朝 Medium" w:eastAsia="BIZ UD明朝 Medium" w:hAnsi="BIZ UD明朝 Medium"/>
        </w:rPr>
        <w:t>202</w:t>
      </w:r>
      <w:r w:rsidR="0030210D" w:rsidRPr="00D25AA4">
        <w:rPr>
          <w:rFonts w:ascii="BIZ UD明朝 Medium" w:eastAsia="BIZ UD明朝 Medium" w:hAnsi="BIZ UD明朝 Medium" w:hint="eastAsia"/>
        </w:rPr>
        <w:t>6</w:t>
      </w:r>
      <w:r w:rsidRPr="00D25AA4">
        <w:rPr>
          <w:rFonts w:ascii="BIZ UD明朝 Medium" w:eastAsia="BIZ UD明朝 Medium" w:hAnsi="BIZ UD明朝 Medium" w:hint="eastAsia"/>
        </w:rPr>
        <w:t>年度における年間一般就労移行者数を20</w:t>
      </w:r>
      <w:r w:rsidR="0030210D" w:rsidRPr="00D25AA4">
        <w:rPr>
          <w:rFonts w:ascii="BIZ UD明朝 Medium" w:eastAsia="BIZ UD明朝 Medium" w:hAnsi="BIZ UD明朝 Medium" w:hint="eastAsia"/>
        </w:rPr>
        <w:t>21</w:t>
      </w:r>
      <w:r w:rsidRPr="00D25AA4">
        <w:rPr>
          <w:rFonts w:ascii="BIZ UD明朝 Medium" w:eastAsia="BIZ UD明朝 Medium" w:hAnsi="BIZ UD明朝 Medium" w:hint="eastAsia"/>
        </w:rPr>
        <w:t>年度実績の1.2</w:t>
      </w:r>
      <w:r w:rsidR="0030210D" w:rsidRPr="00D25AA4">
        <w:rPr>
          <w:rFonts w:ascii="BIZ UD明朝 Medium" w:eastAsia="BIZ UD明朝 Medium" w:hAnsi="BIZ UD明朝 Medium" w:hint="eastAsia"/>
        </w:rPr>
        <w:t>8</w:t>
      </w:r>
      <w:r w:rsidRPr="00D25AA4">
        <w:rPr>
          <w:rFonts w:ascii="BIZ UD明朝 Medium" w:eastAsia="BIZ UD明朝 Medium" w:hAnsi="BIZ UD明朝 Medium" w:hint="eastAsia"/>
        </w:rPr>
        <w:t>倍以上とする</w:t>
      </w:r>
      <w:r w:rsidR="008D41E1" w:rsidRPr="00D25AA4">
        <w:rPr>
          <w:rFonts w:ascii="BIZ UD明朝 Medium" w:eastAsia="BIZ UD明朝 Medium" w:hAnsi="BIZ UD明朝 Medium" w:hint="eastAsia"/>
        </w:rPr>
        <w:t>とともに、就労移行支援事業所は2</w:t>
      </w:r>
      <w:r w:rsidR="008D41E1" w:rsidRPr="00D25AA4">
        <w:rPr>
          <w:rFonts w:ascii="BIZ UD明朝 Medium" w:eastAsia="BIZ UD明朝 Medium" w:hAnsi="BIZ UD明朝 Medium"/>
        </w:rPr>
        <w:t>0</w:t>
      </w:r>
      <w:r w:rsidR="0030210D" w:rsidRPr="00D25AA4">
        <w:rPr>
          <w:rFonts w:ascii="BIZ UD明朝 Medium" w:eastAsia="BIZ UD明朝 Medium" w:hAnsi="BIZ UD明朝 Medium" w:hint="eastAsia"/>
        </w:rPr>
        <w:t>21</w:t>
      </w:r>
      <w:r w:rsidR="008D41E1" w:rsidRPr="00D25AA4">
        <w:rPr>
          <w:rFonts w:ascii="BIZ UD明朝 Medium" w:eastAsia="BIZ UD明朝 Medium" w:hAnsi="BIZ UD明朝 Medium" w:hint="eastAsia"/>
        </w:rPr>
        <w:t>年度実績の1.3</w:t>
      </w:r>
      <w:r w:rsidR="0030210D" w:rsidRPr="00D25AA4">
        <w:rPr>
          <w:rFonts w:ascii="BIZ UD明朝 Medium" w:eastAsia="BIZ UD明朝 Medium" w:hAnsi="BIZ UD明朝 Medium" w:hint="eastAsia"/>
        </w:rPr>
        <w:t>1</w:t>
      </w:r>
      <w:r w:rsidR="008D41E1" w:rsidRPr="00D25AA4">
        <w:rPr>
          <w:rFonts w:ascii="BIZ UD明朝 Medium" w:eastAsia="BIZ UD明朝 Medium" w:hAnsi="BIZ UD明朝 Medium" w:hint="eastAsia"/>
        </w:rPr>
        <w:t>倍以上を基本とし、就労継続支援Ａ型事業所は2</w:t>
      </w:r>
      <w:r w:rsidR="008D41E1" w:rsidRPr="00D25AA4">
        <w:rPr>
          <w:rFonts w:ascii="BIZ UD明朝 Medium" w:eastAsia="BIZ UD明朝 Medium" w:hAnsi="BIZ UD明朝 Medium"/>
        </w:rPr>
        <w:t>0</w:t>
      </w:r>
      <w:r w:rsidR="0030210D" w:rsidRPr="00D25AA4">
        <w:rPr>
          <w:rFonts w:ascii="BIZ UD明朝 Medium" w:eastAsia="BIZ UD明朝 Medium" w:hAnsi="BIZ UD明朝 Medium" w:hint="eastAsia"/>
        </w:rPr>
        <w:t>21</w:t>
      </w:r>
      <w:r w:rsidR="008D41E1" w:rsidRPr="00D25AA4">
        <w:rPr>
          <w:rFonts w:ascii="BIZ UD明朝 Medium" w:eastAsia="BIZ UD明朝 Medium" w:hAnsi="BIZ UD明朝 Medium" w:hint="eastAsia"/>
        </w:rPr>
        <w:t>年度実績の概ね1.</w:t>
      </w:r>
      <w:r w:rsidR="008D41E1" w:rsidRPr="00D25AA4">
        <w:rPr>
          <w:rFonts w:ascii="BIZ UD明朝 Medium" w:eastAsia="BIZ UD明朝 Medium" w:hAnsi="BIZ UD明朝 Medium"/>
        </w:rPr>
        <w:t>2</w:t>
      </w:r>
      <w:r w:rsidR="0030210D" w:rsidRPr="00D25AA4">
        <w:rPr>
          <w:rFonts w:ascii="BIZ UD明朝 Medium" w:eastAsia="BIZ UD明朝 Medium" w:hAnsi="BIZ UD明朝 Medium" w:hint="eastAsia"/>
        </w:rPr>
        <w:t>9</w:t>
      </w:r>
      <w:r w:rsidR="008D41E1" w:rsidRPr="00D25AA4">
        <w:rPr>
          <w:rFonts w:ascii="BIZ UD明朝 Medium" w:eastAsia="BIZ UD明朝 Medium" w:hAnsi="BIZ UD明朝 Medium" w:hint="eastAsia"/>
        </w:rPr>
        <w:t>倍以上、就労継続支援Ｂ型事業所は2</w:t>
      </w:r>
      <w:r w:rsidR="008D41E1" w:rsidRPr="00D25AA4">
        <w:rPr>
          <w:rFonts w:ascii="BIZ UD明朝 Medium" w:eastAsia="BIZ UD明朝 Medium" w:hAnsi="BIZ UD明朝 Medium"/>
        </w:rPr>
        <w:t>0</w:t>
      </w:r>
      <w:r w:rsidR="0030210D" w:rsidRPr="00D25AA4">
        <w:rPr>
          <w:rFonts w:ascii="BIZ UD明朝 Medium" w:eastAsia="BIZ UD明朝 Medium" w:hAnsi="BIZ UD明朝 Medium" w:hint="eastAsia"/>
        </w:rPr>
        <w:t>21</w:t>
      </w:r>
      <w:r w:rsidR="008D41E1" w:rsidRPr="00D25AA4">
        <w:rPr>
          <w:rFonts w:ascii="BIZ UD明朝 Medium" w:eastAsia="BIZ UD明朝 Medium" w:hAnsi="BIZ UD明朝 Medium" w:hint="eastAsia"/>
        </w:rPr>
        <w:t>年度実績の概ね1.</w:t>
      </w:r>
      <w:r w:rsidR="008D41E1" w:rsidRPr="00D25AA4">
        <w:rPr>
          <w:rFonts w:ascii="BIZ UD明朝 Medium" w:eastAsia="BIZ UD明朝 Medium" w:hAnsi="BIZ UD明朝 Medium"/>
        </w:rPr>
        <w:t>2</w:t>
      </w:r>
      <w:r w:rsidR="0030210D" w:rsidRPr="00D25AA4">
        <w:rPr>
          <w:rFonts w:ascii="BIZ UD明朝 Medium" w:eastAsia="BIZ UD明朝 Medium" w:hAnsi="BIZ UD明朝 Medium" w:hint="eastAsia"/>
        </w:rPr>
        <w:t>8</w:t>
      </w:r>
      <w:r w:rsidR="008D41E1" w:rsidRPr="00D25AA4">
        <w:rPr>
          <w:rFonts w:ascii="BIZ UD明朝 Medium" w:eastAsia="BIZ UD明朝 Medium" w:hAnsi="BIZ UD明朝 Medium" w:hint="eastAsia"/>
        </w:rPr>
        <w:t>倍以上を目指すこととする</w:t>
      </w:r>
      <w:r w:rsidRPr="00D25AA4">
        <w:rPr>
          <w:rFonts w:ascii="BIZ UD明朝 Medium" w:eastAsia="BIZ UD明朝 Medium" w:hAnsi="BIZ UD明朝 Medium" w:hint="eastAsia"/>
        </w:rPr>
        <w:t>（第</w:t>
      </w:r>
      <w:r w:rsidR="0030210D" w:rsidRPr="00D25AA4">
        <w:rPr>
          <w:rFonts w:ascii="BIZ UD明朝 Medium" w:eastAsia="BIZ UD明朝 Medium" w:hAnsi="BIZ UD明朝 Medium" w:hint="eastAsia"/>
        </w:rPr>
        <w:t>６</w:t>
      </w:r>
      <w:r w:rsidRPr="00D25AA4">
        <w:rPr>
          <w:rFonts w:ascii="BIZ UD明朝 Medium" w:eastAsia="BIZ UD明朝 Medium" w:hAnsi="BIZ UD明朝 Medium" w:hint="eastAsia"/>
        </w:rPr>
        <w:t>期障害福祉計画で未達成見込がある場合は、それを含めること）</w:t>
      </w:r>
    </w:p>
    <w:p w14:paraId="3ECD0483" w14:textId="7ABACA29" w:rsidR="0030210D" w:rsidRPr="00D25AA4" w:rsidRDefault="0030210D" w:rsidP="0030210D">
      <w:pPr>
        <w:widowControl w:val="0"/>
        <w:jc w:val="both"/>
        <w:rPr>
          <w:rFonts w:ascii="BIZ UD明朝 Medium" w:eastAsia="BIZ UD明朝 Medium" w:hAnsi="BIZ UD明朝 Medium"/>
        </w:rPr>
      </w:pPr>
      <w:r w:rsidRPr="00D25AA4">
        <w:rPr>
          <w:rFonts w:ascii="BIZ UD明朝 Medium" w:eastAsia="BIZ UD明朝 Medium" w:hAnsi="BIZ UD明朝 Medium" w:hint="eastAsia"/>
        </w:rPr>
        <w:t xml:space="preserve">　　　②　就労移行支援事業利用終了者に占める一般就労移行率の向上</w:t>
      </w:r>
    </w:p>
    <w:p w14:paraId="6AEA8DC3" w14:textId="3867477F" w:rsidR="0030210D" w:rsidRPr="00D25AA4" w:rsidRDefault="0030210D" w:rsidP="0030210D">
      <w:pPr>
        <w:widowControl w:val="0"/>
        <w:ind w:left="930" w:hangingChars="400" w:hanging="930"/>
        <w:jc w:val="both"/>
        <w:rPr>
          <w:rFonts w:ascii="BIZ UD明朝 Medium" w:eastAsia="BIZ UD明朝 Medium" w:hAnsi="BIZ UD明朝 Medium"/>
        </w:rPr>
      </w:pPr>
      <w:r w:rsidRPr="00D25AA4">
        <w:rPr>
          <w:rFonts w:ascii="BIZ UD明朝 Medium" w:eastAsia="BIZ UD明朝 Medium" w:hAnsi="BIZ UD明朝 Medium" w:hint="eastAsia"/>
        </w:rPr>
        <w:t xml:space="preserve">　　　　　就労移行支援事業所のうち、就労移行支援事業利用終了者に占める一般就労へ移行した者の割合が５割以上の事業所を全体の５割以上とする</w:t>
      </w:r>
    </w:p>
    <w:p w14:paraId="79FBEE99" w14:textId="7EF80325" w:rsidR="008D41E1" w:rsidRPr="00D25AA4" w:rsidRDefault="0030210D" w:rsidP="00715047">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lastRenderedPageBreak/>
        <w:t>③</w:t>
      </w:r>
      <w:r w:rsidR="008D41E1" w:rsidRPr="00D25AA4">
        <w:rPr>
          <w:rFonts w:ascii="BIZ UD明朝 Medium" w:eastAsia="BIZ UD明朝 Medium" w:hAnsi="BIZ UD明朝 Medium" w:hint="eastAsia"/>
        </w:rPr>
        <w:t xml:space="preserve">　就労定着支援事業の利用者数の増加</w:t>
      </w:r>
    </w:p>
    <w:p w14:paraId="50FD6C7A" w14:textId="64936824" w:rsidR="008D41E1" w:rsidRPr="00D25AA4" w:rsidRDefault="006067AC" w:rsidP="00715047">
      <w:pPr>
        <w:widowControl w:val="0"/>
        <w:ind w:leftChars="400" w:left="930"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2021年度の実績の1.41倍以上とする</w:t>
      </w:r>
    </w:p>
    <w:p w14:paraId="253758C4" w14:textId="45D93E0D" w:rsidR="001C119F" w:rsidRPr="00D25AA4" w:rsidRDefault="006067AC" w:rsidP="00715047">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④</w:t>
      </w:r>
      <w:r w:rsidR="001C119F" w:rsidRPr="00D25AA4">
        <w:rPr>
          <w:rFonts w:ascii="BIZ UD明朝 Medium" w:eastAsia="BIZ UD明朝 Medium" w:hAnsi="BIZ UD明朝 Medium" w:hint="eastAsia"/>
        </w:rPr>
        <w:t xml:space="preserve">　就労定着支援事業所における就労</w:t>
      </w:r>
      <w:r w:rsidR="00473E99" w:rsidRPr="00D25AA4">
        <w:rPr>
          <w:rFonts w:ascii="BIZ UD明朝 Medium" w:eastAsia="BIZ UD明朝 Medium" w:hAnsi="BIZ UD明朝 Medium" w:hint="eastAsia"/>
        </w:rPr>
        <w:t>定着</w:t>
      </w:r>
      <w:r w:rsidR="001C119F" w:rsidRPr="00D25AA4">
        <w:rPr>
          <w:rFonts w:ascii="BIZ UD明朝 Medium" w:eastAsia="BIZ UD明朝 Medium" w:hAnsi="BIZ UD明朝 Medium" w:hint="eastAsia"/>
        </w:rPr>
        <w:t>率の向上</w:t>
      </w:r>
    </w:p>
    <w:p w14:paraId="575525E0" w14:textId="07ACC89D" w:rsidR="001C119F" w:rsidRPr="00D25AA4" w:rsidRDefault="001C119F" w:rsidP="00715047">
      <w:pPr>
        <w:widowControl w:val="0"/>
        <w:ind w:leftChars="400" w:left="930"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就労定着支援事業所のうち、就労定着率</w:t>
      </w:r>
      <w:r w:rsidR="006067AC" w:rsidRPr="00D25AA4">
        <w:rPr>
          <w:rFonts w:ascii="BIZ UD明朝 Medium" w:eastAsia="BIZ UD明朝 Medium" w:hAnsi="BIZ UD明朝 Medium" w:hint="eastAsia"/>
        </w:rPr>
        <w:t>７</w:t>
      </w:r>
      <w:r w:rsidRPr="00D25AA4">
        <w:rPr>
          <w:rFonts w:ascii="BIZ UD明朝 Medium" w:eastAsia="BIZ UD明朝 Medium" w:hAnsi="BIZ UD明朝 Medium" w:hint="eastAsia"/>
        </w:rPr>
        <w:t>割以上を達成する事業所を全体の</w:t>
      </w:r>
      <w:r w:rsidR="006067AC" w:rsidRPr="00D25AA4">
        <w:rPr>
          <w:rFonts w:ascii="BIZ UD明朝 Medium" w:eastAsia="BIZ UD明朝 Medium" w:hAnsi="BIZ UD明朝 Medium" w:hint="eastAsia"/>
        </w:rPr>
        <w:t>2.5</w:t>
      </w:r>
      <w:r w:rsidRPr="00D25AA4">
        <w:rPr>
          <w:rFonts w:ascii="BIZ UD明朝 Medium" w:eastAsia="BIZ UD明朝 Medium" w:hAnsi="BIZ UD明朝 Medium" w:hint="eastAsia"/>
        </w:rPr>
        <w:t>割以上とする</w:t>
      </w:r>
    </w:p>
    <w:p w14:paraId="0A98E9A2" w14:textId="4EE3708D" w:rsidR="006067AC" w:rsidRPr="00D25AA4" w:rsidRDefault="006067AC" w:rsidP="0092320F">
      <w:pPr>
        <w:widowControl w:val="0"/>
        <w:ind w:left="930" w:hangingChars="400" w:hanging="930"/>
        <w:jc w:val="both"/>
        <w:rPr>
          <w:rFonts w:ascii="BIZ UD明朝 Medium" w:eastAsia="BIZ UD明朝 Medium" w:hAnsi="BIZ UD明朝 Medium"/>
        </w:rPr>
      </w:pPr>
      <w:r w:rsidRPr="00D25AA4">
        <w:rPr>
          <w:rFonts w:ascii="BIZ UD明朝 Medium" w:eastAsia="BIZ UD明朝 Medium" w:hAnsi="BIZ UD明朝 Medium" w:hint="eastAsia"/>
        </w:rPr>
        <w:t xml:space="preserve">　　　⑤　</w:t>
      </w:r>
      <w:r w:rsidR="0092320F" w:rsidRPr="00D25AA4">
        <w:rPr>
          <w:rFonts w:ascii="BIZ UD明朝 Medium" w:eastAsia="BIZ UD明朝 Medium" w:hAnsi="BIZ UD明朝 Medium" w:hint="eastAsia"/>
        </w:rPr>
        <w:t>地域の就労支援のネットワークを強化し、雇用や福祉等の関係機関が連携した支援体制の構築を推進するため、協議会（就労支援部会）等を設けて取組を進める</w:t>
      </w:r>
    </w:p>
    <w:p w14:paraId="789AF7EF" w14:textId="77777777" w:rsidR="00473E99" w:rsidRPr="00D25AA4" w:rsidRDefault="00473E99" w:rsidP="00715047">
      <w:pPr>
        <w:widowControl w:val="0"/>
        <w:jc w:val="both"/>
        <w:rPr>
          <w:rFonts w:ascii="BIZ UD明朝 Medium" w:eastAsia="BIZ UD明朝 Medium" w:hAnsi="BIZ UD明朝 Medium"/>
        </w:rPr>
      </w:pPr>
    </w:p>
    <w:p w14:paraId="6C268BCD" w14:textId="77777777" w:rsidR="00F66BC5" w:rsidRPr="00D25AA4" w:rsidRDefault="00D1151B"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本</w:t>
      </w:r>
      <w:r w:rsidR="00F66BC5" w:rsidRPr="00D25AA4">
        <w:rPr>
          <w:rFonts w:ascii="BIZ UD明朝 Medium" w:eastAsia="BIZ UD明朝 Medium" w:hAnsi="BIZ UD明朝 Medium" w:hint="eastAsia"/>
        </w:rPr>
        <w:t>県では、この国の基本指針に即して、具体的な数値目標を次のとおり設定し、</w:t>
      </w:r>
      <w:r w:rsidR="009F61DB" w:rsidRPr="00D25AA4">
        <w:rPr>
          <w:rFonts w:ascii="BIZ UD明朝 Medium" w:eastAsia="BIZ UD明朝 Medium" w:hAnsi="BIZ UD明朝 Medium" w:hint="eastAsia"/>
        </w:rPr>
        <w:t>福祉</w:t>
      </w:r>
      <w:r w:rsidR="00530E6D" w:rsidRPr="00D25AA4">
        <w:rPr>
          <w:rFonts w:ascii="BIZ UD明朝 Medium" w:eastAsia="BIZ UD明朝 Medium" w:hAnsi="BIZ UD明朝 Medium" w:hint="eastAsia"/>
        </w:rPr>
        <w:t>施設</w:t>
      </w:r>
      <w:r w:rsidR="009F61DB" w:rsidRPr="00D25AA4">
        <w:rPr>
          <w:rFonts w:ascii="BIZ UD明朝 Medium" w:eastAsia="BIZ UD明朝 Medium" w:hAnsi="BIZ UD明朝 Medium" w:hint="eastAsia"/>
        </w:rPr>
        <w:t>利用者の一般就労への移行等を進めていきます。</w:t>
      </w:r>
    </w:p>
    <w:p w14:paraId="1DCE1A9B" w14:textId="77777777" w:rsidR="00473E99" w:rsidRPr="00D25AA4" w:rsidRDefault="00473E99" w:rsidP="00715047">
      <w:pPr>
        <w:widowControl w:val="0"/>
        <w:jc w:val="both"/>
        <w:rPr>
          <w:rFonts w:hAnsi="ＭＳ 明朝"/>
        </w:rPr>
      </w:pPr>
    </w:p>
    <w:p w14:paraId="06DF6BC7" w14:textId="3824BC2F" w:rsidR="007241AA" w:rsidRPr="00D25AA4" w:rsidRDefault="007241AA" w:rsidP="00715047">
      <w:pPr>
        <w:pStyle w:val="aff2"/>
        <w:widowControl w:val="0"/>
        <w:rPr>
          <w:rFonts w:hAnsi="ＭＳ ゴシック"/>
        </w:rPr>
      </w:pPr>
      <w:r w:rsidRPr="00D25AA4">
        <w:rPr>
          <w:rFonts w:hAnsi="ＭＳ ゴシック" w:hint="eastAsia"/>
        </w:rPr>
        <w:t>【</w:t>
      </w:r>
      <w:r w:rsidR="008E35D7" w:rsidRPr="00D25AA4">
        <w:rPr>
          <w:rFonts w:hAnsi="ＭＳ ゴシック" w:hint="eastAsia"/>
        </w:rPr>
        <w:t>第</w:t>
      </w:r>
      <w:r w:rsidR="0092320F" w:rsidRPr="00D25AA4">
        <w:rPr>
          <w:rFonts w:hAnsi="ＭＳ ゴシック" w:hint="eastAsia"/>
        </w:rPr>
        <w:t>７</w:t>
      </w:r>
      <w:r w:rsidR="008E35D7" w:rsidRPr="00D25AA4">
        <w:rPr>
          <w:rFonts w:hAnsi="ＭＳ ゴシック" w:hint="eastAsia"/>
        </w:rPr>
        <w:t>期</w:t>
      </w:r>
      <w:r w:rsidRPr="00D25AA4">
        <w:rPr>
          <w:rFonts w:hAnsi="ＭＳ ゴシック" w:hint="eastAsia"/>
        </w:rPr>
        <w:t>障害福祉計画の目標値】（</w:t>
      </w:r>
      <w:r w:rsidRPr="00D25AA4">
        <w:t>図表</w:t>
      </w:r>
      <w:r w:rsidRPr="00D25AA4">
        <w:fldChar w:fldCharType="begin"/>
      </w:r>
      <w:r w:rsidRPr="00D25AA4">
        <w:instrText xml:space="preserve"> SEQ 図表 \* ARABIC </w:instrText>
      </w:r>
      <w:r w:rsidRPr="00D25AA4">
        <w:fldChar w:fldCharType="separate"/>
      </w:r>
      <w:r w:rsidR="00E27BBD">
        <w:rPr>
          <w:noProof/>
        </w:rPr>
        <w:t>81</w:t>
      </w:r>
      <w:r w:rsidRPr="00D25AA4">
        <w:fldChar w:fldCharType="end"/>
      </w:r>
      <w:r w:rsidRPr="00D25AA4">
        <w:rPr>
          <w:rFonts w:hAnsi="ＭＳ ゴシック" w:hint="eastAsia"/>
        </w:rPr>
        <w:t>）</w:t>
      </w:r>
    </w:p>
    <w:tbl>
      <w:tblPr>
        <w:tblStyle w:val="aa"/>
        <w:tblW w:w="0" w:type="auto"/>
        <w:tblLook w:val="04A0" w:firstRow="1" w:lastRow="0" w:firstColumn="1" w:lastColumn="0" w:noHBand="0" w:noVBand="1"/>
      </w:tblPr>
      <w:tblGrid>
        <w:gridCol w:w="923"/>
        <w:gridCol w:w="1508"/>
        <w:gridCol w:w="6857"/>
      </w:tblGrid>
      <w:tr w:rsidR="00D25AA4" w:rsidRPr="00D25AA4" w14:paraId="7661FBD5" w14:textId="77777777" w:rsidTr="00B962C9">
        <w:tc>
          <w:tcPr>
            <w:tcW w:w="923" w:type="dxa"/>
            <w:shd w:val="clear" w:color="auto" w:fill="D9E2F3" w:themeFill="accent5" w:themeFillTint="33"/>
          </w:tcPr>
          <w:p w14:paraId="44365F00" w14:textId="77777777" w:rsidR="007241AA" w:rsidRPr="00D25AA4" w:rsidRDefault="007241AA" w:rsidP="00715047">
            <w:pPr>
              <w:jc w:val="center"/>
              <w:rPr>
                <w:rFonts w:ascii="ＭＳ ゴシック" w:eastAsia="ＭＳ ゴシック" w:hAnsi="ＭＳ ゴシック"/>
                <w:sz w:val="22"/>
                <w:szCs w:val="22"/>
              </w:rPr>
            </w:pPr>
          </w:p>
        </w:tc>
        <w:tc>
          <w:tcPr>
            <w:tcW w:w="1508" w:type="dxa"/>
            <w:shd w:val="clear" w:color="auto" w:fill="D9E2F3" w:themeFill="accent5" w:themeFillTint="33"/>
          </w:tcPr>
          <w:p w14:paraId="74E75532" w14:textId="77777777" w:rsidR="007241AA" w:rsidRPr="00D25AA4" w:rsidRDefault="007241AA"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項　目</w:t>
            </w:r>
          </w:p>
        </w:tc>
        <w:tc>
          <w:tcPr>
            <w:tcW w:w="6857" w:type="dxa"/>
            <w:tcBorders>
              <w:bottom w:val="single" w:sz="4" w:space="0" w:color="auto"/>
            </w:tcBorders>
            <w:shd w:val="clear" w:color="auto" w:fill="D9E2F3" w:themeFill="accent5" w:themeFillTint="33"/>
            <w:vAlign w:val="center"/>
          </w:tcPr>
          <w:p w14:paraId="69BC42F7" w14:textId="77777777" w:rsidR="007241AA" w:rsidRPr="00D25AA4" w:rsidRDefault="007241AA"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　標　値</w:t>
            </w:r>
          </w:p>
        </w:tc>
      </w:tr>
      <w:tr w:rsidR="00D25AA4" w:rsidRPr="00D25AA4" w14:paraId="15047DB5" w14:textId="77777777" w:rsidTr="00B962C9">
        <w:tc>
          <w:tcPr>
            <w:tcW w:w="923" w:type="dxa"/>
            <w:vMerge w:val="restart"/>
            <w:shd w:val="clear" w:color="auto" w:fill="D9E2F3" w:themeFill="accent5" w:themeFillTint="33"/>
            <w:vAlign w:val="center"/>
          </w:tcPr>
          <w:p w14:paraId="28070F1E" w14:textId="77777777" w:rsidR="007241AA" w:rsidRPr="00D25AA4" w:rsidRDefault="007241AA"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目標①</w:t>
            </w:r>
          </w:p>
        </w:tc>
        <w:tc>
          <w:tcPr>
            <w:tcW w:w="1508" w:type="dxa"/>
            <w:vMerge w:val="restart"/>
            <w:vAlign w:val="center"/>
          </w:tcPr>
          <w:p w14:paraId="31DBCBBD" w14:textId="77777777" w:rsidR="007241AA" w:rsidRPr="00D25AA4" w:rsidRDefault="007241AA" w:rsidP="00715047">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福祉施設利用者の年間一般就労移行者数の増加</w:t>
            </w:r>
          </w:p>
        </w:tc>
        <w:tc>
          <w:tcPr>
            <w:tcW w:w="6857" w:type="dxa"/>
            <w:tcBorders>
              <w:bottom w:val="dotted" w:sz="4" w:space="0" w:color="auto"/>
            </w:tcBorders>
          </w:tcPr>
          <w:p w14:paraId="5823E355" w14:textId="1E2A0DEB" w:rsidR="007241AA" w:rsidRPr="00D25AA4" w:rsidRDefault="00473E99" w:rsidP="00715047">
            <w:pPr>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02</w:t>
            </w:r>
            <w:r w:rsidR="0092320F" w:rsidRPr="00D25AA4">
              <w:rPr>
                <w:rFonts w:ascii="BIZ UD明朝 Medium" w:eastAsia="BIZ UD明朝 Medium" w:hAnsi="BIZ UD明朝 Medium" w:hint="eastAsia"/>
                <w:sz w:val="22"/>
                <w:szCs w:val="22"/>
              </w:rPr>
              <w:t>6</w:t>
            </w:r>
            <w:r w:rsidR="007241AA" w:rsidRPr="00D25AA4">
              <w:rPr>
                <w:rFonts w:ascii="BIZ UD明朝 Medium" w:eastAsia="BIZ UD明朝 Medium" w:hAnsi="BIZ UD明朝 Medium"/>
                <w:sz w:val="22"/>
                <w:szCs w:val="22"/>
              </w:rPr>
              <w:t>年度における年間一般就労移行者数を</w:t>
            </w:r>
            <w:r w:rsidR="00D051F1" w:rsidRPr="00D25AA4">
              <w:rPr>
                <w:rFonts w:ascii="BIZ UD明朝 Medium" w:eastAsia="BIZ UD明朝 Medium" w:hAnsi="BIZ UD明朝 Medium" w:hint="eastAsia"/>
                <w:sz w:val="22"/>
                <w:szCs w:val="22"/>
              </w:rPr>
              <w:t>2,153</w:t>
            </w:r>
            <w:r w:rsidR="007241AA" w:rsidRPr="00D25AA4">
              <w:rPr>
                <w:rFonts w:ascii="BIZ UD明朝 Medium" w:eastAsia="BIZ UD明朝 Medium" w:hAnsi="BIZ UD明朝 Medium"/>
                <w:sz w:val="22"/>
                <w:szCs w:val="22"/>
              </w:rPr>
              <w:t>人とする。</w:t>
            </w:r>
          </w:p>
          <w:p w14:paraId="73D50D44" w14:textId="5C08A01E" w:rsidR="00473E99" w:rsidRPr="00D25AA4" w:rsidRDefault="00473E99" w:rsidP="00715047">
            <w:pPr>
              <w:spacing w:line="0" w:lineRule="atLeast"/>
              <w:ind w:leftChars="200" w:left="465"/>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就労移行支援事業所：1,</w:t>
            </w:r>
            <w:r w:rsidR="00D051F1" w:rsidRPr="00D25AA4">
              <w:rPr>
                <w:rFonts w:ascii="BIZ UD明朝 Medium" w:eastAsia="BIZ UD明朝 Medium" w:hAnsi="BIZ UD明朝 Medium" w:hint="eastAsia"/>
                <w:sz w:val="22"/>
                <w:szCs w:val="22"/>
              </w:rPr>
              <w:t>538</w:t>
            </w:r>
            <w:r w:rsidRPr="00D25AA4">
              <w:rPr>
                <w:rFonts w:ascii="BIZ UD明朝 Medium" w:eastAsia="BIZ UD明朝 Medium" w:hAnsi="BIZ UD明朝 Medium" w:hint="eastAsia"/>
                <w:sz w:val="22"/>
                <w:szCs w:val="22"/>
              </w:rPr>
              <w:t>人</w:t>
            </w:r>
          </w:p>
          <w:p w14:paraId="4F6ADE4A" w14:textId="7AC7AD2B" w:rsidR="00473E99" w:rsidRPr="00D25AA4" w:rsidRDefault="00473E99" w:rsidP="00715047">
            <w:pPr>
              <w:spacing w:line="0" w:lineRule="atLeast"/>
              <w:ind w:leftChars="200" w:left="465"/>
              <w:rPr>
                <w:rFonts w:ascii="BIZ UD明朝 Medium" w:eastAsia="BIZ UD明朝 Medium" w:hAnsi="BIZ UD明朝 Medium"/>
                <w:sz w:val="22"/>
                <w:szCs w:val="22"/>
              </w:rPr>
            </w:pPr>
            <w:r w:rsidRPr="00D25AA4">
              <w:rPr>
                <w:rFonts w:ascii="BIZ UD明朝 Medium" w:eastAsia="BIZ UD明朝 Medium" w:hAnsi="BIZ UD明朝 Medium"/>
                <w:sz w:val="22"/>
                <w:szCs w:val="22"/>
              </w:rPr>
              <w:t>就労継続支援Ａ型事業所</w:t>
            </w:r>
            <w:r w:rsidRPr="00D25AA4">
              <w:rPr>
                <w:rFonts w:ascii="BIZ UD明朝 Medium" w:eastAsia="BIZ UD明朝 Medium" w:hAnsi="BIZ UD明朝 Medium" w:hint="eastAsia"/>
                <w:sz w:val="22"/>
                <w:szCs w:val="22"/>
              </w:rPr>
              <w:t>：</w:t>
            </w:r>
            <w:r w:rsidR="00D051F1" w:rsidRPr="00D25AA4">
              <w:rPr>
                <w:rFonts w:ascii="BIZ UD明朝 Medium" w:eastAsia="BIZ UD明朝 Medium" w:hAnsi="BIZ UD明朝 Medium" w:hint="eastAsia"/>
                <w:sz w:val="22"/>
                <w:szCs w:val="22"/>
              </w:rPr>
              <w:t>336</w:t>
            </w:r>
            <w:r w:rsidRPr="00D25AA4">
              <w:rPr>
                <w:rFonts w:ascii="BIZ UD明朝 Medium" w:eastAsia="BIZ UD明朝 Medium" w:hAnsi="BIZ UD明朝 Medium" w:hint="eastAsia"/>
                <w:sz w:val="22"/>
                <w:szCs w:val="22"/>
              </w:rPr>
              <w:t>人</w:t>
            </w:r>
          </w:p>
          <w:p w14:paraId="51DEAEFF" w14:textId="6B1D7D5E" w:rsidR="00473E99" w:rsidRPr="00D25AA4" w:rsidRDefault="00473E99" w:rsidP="00715047">
            <w:pPr>
              <w:spacing w:line="0" w:lineRule="atLeast"/>
              <w:ind w:leftChars="200" w:left="465"/>
              <w:rPr>
                <w:rFonts w:ascii="BIZ UD明朝 Medium" w:eastAsia="BIZ UD明朝 Medium" w:hAnsi="BIZ UD明朝 Medium"/>
                <w:sz w:val="22"/>
                <w:szCs w:val="22"/>
              </w:rPr>
            </w:pPr>
            <w:r w:rsidRPr="00D25AA4">
              <w:rPr>
                <w:rFonts w:ascii="BIZ UD明朝 Medium" w:eastAsia="BIZ UD明朝 Medium" w:hAnsi="BIZ UD明朝 Medium"/>
                <w:sz w:val="22"/>
                <w:szCs w:val="22"/>
              </w:rPr>
              <w:t>就労継続支援Ｂ型事業所</w:t>
            </w:r>
            <w:r w:rsidRPr="00D25AA4">
              <w:rPr>
                <w:rFonts w:ascii="BIZ UD明朝 Medium" w:eastAsia="BIZ UD明朝 Medium" w:hAnsi="BIZ UD明朝 Medium" w:hint="eastAsia"/>
                <w:sz w:val="22"/>
                <w:szCs w:val="22"/>
              </w:rPr>
              <w:t>：</w:t>
            </w:r>
            <w:r w:rsidR="00D051F1" w:rsidRPr="00D25AA4">
              <w:rPr>
                <w:rFonts w:ascii="BIZ UD明朝 Medium" w:eastAsia="BIZ UD明朝 Medium" w:hAnsi="BIZ UD明朝 Medium" w:hint="eastAsia"/>
                <w:sz w:val="22"/>
                <w:szCs w:val="22"/>
              </w:rPr>
              <w:t>196</w:t>
            </w:r>
            <w:r w:rsidRPr="00D25AA4">
              <w:rPr>
                <w:rFonts w:ascii="BIZ UD明朝 Medium" w:eastAsia="BIZ UD明朝 Medium" w:hAnsi="BIZ UD明朝 Medium" w:hint="eastAsia"/>
                <w:sz w:val="22"/>
                <w:szCs w:val="22"/>
              </w:rPr>
              <w:t>人</w:t>
            </w:r>
          </w:p>
          <w:p w14:paraId="66EC5EFA" w14:textId="225F8614" w:rsidR="00473E99" w:rsidRPr="00D25AA4" w:rsidRDefault="00473E99" w:rsidP="00715047">
            <w:pPr>
              <w:spacing w:line="0" w:lineRule="atLeast"/>
              <w:ind w:leftChars="200" w:left="465"/>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その他：</w:t>
            </w:r>
            <w:r w:rsidR="00D051F1" w:rsidRPr="00D25AA4">
              <w:rPr>
                <w:rFonts w:ascii="BIZ UD明朝 Medium" w:eastAsia="BIZ UD明朝 Medium" w:hAnsi="BIZ UD明朝 Medium" w:hint="eastAsia"/>
                <w:sz w:val="22"/>
                <w:szCs w:val="22"/>
              </w:rPr>
              <w:t>83</w:t>
            </w:r>
            <w:r w:rsidRPr="00D25AA4">
              <w:rPr>
                <w:rFonts w:ascii="BIZ UD明朝 Medium" w:eastAsia="BIZ UD明朝 Medium" w:hAnsi="BIZ UD明朝 Medium" w:hint="eastAsia"/>
                <w:sz w:val="22"/>
                <w:szCs w:val="22"/>
              </w:rPr>
              <w:t>人</w:t>
            </w:r>
          </w:p>
        </w:tc>
      </w:tr>
      <w:tr w:rsidR="00D25AA4" w:rsidRPr="00D25AA4" w14:paraId="3F123C69" w14:textId="77777777" w:rsidTr="00B962C9">
        <w:tc>
          <w:tcPr>
            <w:tcW w:w="923" w:type="dxa"/>
            <w:vMerge/>
            <w:tcBorders>
              <w:bottom w:val="single" w:sz="4" w:space="0" w:color="auto"/>
            </w:tcBorders>
            <w:shd w:val="clear" w:color="auto" w:fill="D9E2F3" w:themeFill="accent5" w:themeFillTint="33"/>
            <w:vAlign w:val="center"/>
          </w:tcPr>
          <w:p w14:paraId="685736E8" w14:textId="77777777" w:rsidR="007241AA" w:rsidRPr="00D25AA4" w:rsidRDefault="007241AA" w:rsidP="00715047">
            <w:pPr>
              <w:spacing w:line="0" w:lineRule="atLeast"/>
              <w:rPr>
                <w:sz w:val="20"/>
                <w:szCs w:val="20"/>
              </w:rPr>
            </w:pPr>
          </w:p>
        </w:tc>
        <w:tc>
          <w:tcPr>
            <w:tcW w:w="1508" w:type="dxa"/>
            <w:vMerge/>
            <w:tcBorders>
              <w:bottom w:val="single" w:sz="4" w:space="0" w:color="auto"/>
            </w:tcBorders>
            <w:vAlign w:val="center"/>
          </w:tcPr>
          <w:p w14:paraId="74E25E49" w14:textId="77777777" w:rsidR="007241AA" w:rsidRPr="00D25AA4" w:rsidRDefault="007241AA" w:rsidP="00715047">
            <w:pPr>
              <w:spacing w:line="0" w:lineRule="atLeast"/>
              <w:rPr>
                <w:rFonts w:ascii="BIZ UD明朝 Medium" w:eastAsia="BIZ UD明朝 Medium" w:hAnsi="BIZ UD明朝 Medium"/>
                <w:sz w:val="20"/>
                <w:szCs w:val="20"/>
              </w:rPr>
            </w:pPr>
          </w:p>
        </w:tc>
        <w:tc>
          <w:tcPr>
            <w:tcW w:w="6857" w:type="dxa"/>
            <w:tcBorders>
              <w:top w:val="dotted" w:sz="4" w:space="0" w:color="auto"/>
              <w:bottom w:val="single" w:sz="4" w:space="0" w:color="auto"/>
            </w:tcBorders>
          </w:tcPr>
          <w:p w14:paraId="2B4807F6" w14:textId="77777777" w:rsidR="007241AA" w:rsidRPr="00D25AA4" w:rsidRDefault="007241AA" w:rsidP="00715047">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（設定方法）</w:t>
            </w:r>
          </w:p>
          <w:p w14:paraId="05664283" w14:textId="757ACE42" w:rsidR="007241AA" w:rsidRPr="00D25AA4" w:rsidRDefault="007241AA" w:rsidP="00715047">
            <w:pPr>
              <w:spacing w:line="0" w:lineRule="atLeast"/>
              <w:ind w:firstLineChars="100" w:firstLine="192"/>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国の基本指針に即して、</w:t>
            </w:r>
            <w:r w:rsidR="00473E99" w:rsidRPr="00D25AA4">
              <w:rPr>
                <w:rFonts w:ascii="BIZ UD明朝 Medium" w:eastAsia="BIZ UD明朝 Medium" w:hAnsi="BIZ UD明朝 Medium" w:hint="eastAsia"/>
                <w:sz w:val="20"/>
                <w:szCs w:val="20"/>
              </w:rPr>
              <w:t>2</w:t>
            </w:r>
            <w:r w:rsidR="00473E99" w:rsidRPr="00D25AA4">
              <w:rPr>
                <w:rFonts w:ascii="BIZ UD明朝 Medium" w:eastAsia="BIZ UD明朝 Medium" w:hAnsi="BIZ UD明朝 Medium"/>
                <w:sz w:val="20"/>
                <w:szCs w:val="20"/>
              </w:rPr>
              <w:t>0</w:t>
            </w:r>
            <w:r w:rsidR="0092320F" w:rsidRPr="00D25AA4">
              <w:rPr>
                <w:rFonts w:ascii="BIZ UD明朝 Medium" w:eastAsia="BIZ UD明朝 Medium" w:hAnsi="BIZ UD明朝 Medium" w:hint="eastAsia"/>
                <w:sz w:val="20"/>
                <w:szCs w:val="20"/>
              </w:rPr>
              <w:t>21</w:t>
            </w:r>
            <w:r w:rsidRPr="00D25AA4">
              <w:rPr>
                <w:rFonts w:ascii="BIZ UD明朝 Medium" w:eastAsia="BIZ UD明朝 Medium" w:hAnsi="BIZ UD明朝 Medium"/>
                <w:sz w:val="20"/>
                <w:szCs w:val="20"/>
              </w:rPr>
              <w:t>年度の一般就労移行者数</w:t>
            </w:r>
            <w:r w:rsidR="00473E99" w:rsidRPr="00D25AA4">
              <w:rPr>
                <w:rFonts w:ascii="BIZ UD明朝 Medium" w:eastAsia="BIZ UD明朝 Medium" w:hAnsi="BIZ UD明朝 Medium" w:hint="eastAsia"/>
                <w:sz w:val="20"/>
                <w:szCs w:val="20"/>
              </w:rPr>
              <w:t>（</w:t>
            </w:r>
            <w:r w:rsidR="00473E99" w:rsidRPr="00D25AA4">
              <w:rPr>
                <w:rFonts w:ascii="BIZ UD明朝 Medium" w:eastAsia="BIZ UD明朝 Medium" w:hAnsi="BIZ UD明朝 Medium"/>
                <w:sz w:val="20"/>
                <w:szCs w:val="20"/>
              </w:rPr>
              <w:t>1,</w:t>
            </w:r>
            <w:r w:rsidR="00D051F1" w:rsidRPr="00D25AA4">
              <w:rPr>
                <w:rFonts w:ascii="BIZ UD明朝 Medium" w:eastAsia="BIZ UD明朝 Medium" w:hAnsi="BIZ UD明朝 Medium" w:hint="eastAsia"/>
                <w:sz w:val="20"/>
                <w:szCs w:val="20"/>
              </w:rPr>
              <w:t>682</w:t>
            </w:r>
            <w:r w:rsidRPr="00D25AA4">
              <w:rPr>
                <w:rFonts w:ascii="BIZ UD明朝 Medium" w:eastAsia="BIZ UD明朝 Medium" w:hAnsi="BIZ UD明朝 Medium"/>
                <w:sz w:val="20"/>
                <w:szCs w:val="20"/>
              </w:rPr>
              <w:t>人）の1.</w:t>
            </w:r>
            <w:r w:rsidR="00473E99" w:rsidRPr="00D25AA4">
              <w:rPr>
                <w:rFonts w:ascii="BIZ UD明朝 Medium" w:eastAsia="BIZ UD明朝 Medium" w:hAnsi="BIZ UD明朝 Medium"/>
                <w:sz w:val="20"/>
                <w:szCs w:val="20"/>
              </w:rPr>
              <w:t>2</w:t>
            </w:r>
            <w:r w:rsidR="0092320F" w:rsidRPr="00D25AA4">
              <w:rPr>
                <w:rFonts w:ascii="BIZ UD明朝 Medium" w:eastAsia="BIZ UD明朝 Medium" w:hAnsi="BIZ UD明朝 Medium" w:hint="eastAsia"/>
                <w:sz w:val="20"/>
                <w:szCs w:val="20"/>
              </w:rPr>
              <w:t>8</w:t>
            </w:r>
            <w:r w:rsidRPr="00D25AA4">
              <w:rPr>
                <w:rFonts w:ascii="BIZ UD明朝 Medium" w:eastAsia="BIZ UD明朝 Medium" w:hAnsi="BIZ UD明朝 Medium"/>
                <w:sz w:val="20"/>
                <w:szCs w:val="20"/>
              </w:rPr>
              <w:t>倍</w:t>
            </w:r>
            <w:r w:rsidRPr="00D25AA4">
              <w:rPr>
                <w:rFonts w:ascii="BIZ UD明朝 Medium" w:eastAsia="BIZ UD明朝 Medium" w:hAnsi="BIZ UD明朝 Medium" w:hint="eastAsia"/>
                <w:sz w:val="20"/>
                <w:szCs w:val="20"/>
              </w:rPr>
              <w:t>。</w:t>
            </w:r>
            <w:r w:rsidR="00473E99" w:rsidRPr="00D25AA4">
              <w:rPr>
                <w:rFonts w:ascii="BIZ UD明朝 Medium" w:eastAsia="BIZ UD明朝 Medium" w:hAnsi="BIZ UD明朝 Medium" w:hint="eastAsia"/>
                <w:sz w:val="20"/>
                <w:szCs w:val="20"/>
              </w:rPr>
              <w:t>ただし、就労移行支援事業所は</w:t>
            </w:r>
            <w:r w:rsidR="00473E99" w:rsidRPr="00D25AA4">
              <w:rPr>
                <w:rFonts w:ascii="BIZ UD明朝 Medium" w:eastAsia="BIZ UD明朝 Medium" w:hAnsi="BIZ UD明朝 Medium"/>
                <w:sz w:val="20"/>
                <w:szCs w:val="20"/>
              </w:rPr>
              <w:t>20</w:t>
            </w:r>
            <w:r w:rsidR="0092320F" w:rsidRPr="00D25AA4">
              <w:rPr>
                <w:rFonts w:ascii="BIZ UD明朝 Medium" w:eastAsia="BIZ UD明朝 Medium" w:hAnsi="BIZ UD明朝 Medium" w:hint="eastAsia"/>
                <w:sz w:val="20"/>
                <w:szCs w:val="20"/>
              </w:rPr>
              <w:t>21</w:t>
            </w:r>
            <w:r w:rsidR="00473E99" w:rsidRPr="00D25AA4">
              <w:rPr>
                <w:rFonts w:ascii="BIZ UD明朝 Medium" w:eastAsia="BIZ UD明朝 Medium" w:hAnsi="BIZ UD明朝 Medium"/>
                <w:sz w:val="20"/>
                <w:szCs w:val="20"/>
              </w:rPr>
              <w:t>年度実績</w:t>
            </w:r>
            <w:r w:rsidR="00473E99" w:rsidRPr="00D25AA4">
              <w:rPr>
                <w:rFonts w:ascii="BIZ UD明朝 Medium" w:eastAsia="BIZ UD明朝 Medium" w:hAnsi="BIZ UD明朝 Medium" w:hint="eastAsia"/>
                <w:sz w:val="20"/>
                <w:szCs w:val="20"/>
              </w:rPr>
              <w:t>（</w:t>
            </w:r>
            <w:r w:rsidR="00D051F1" w:rsidRPr="00D25AA4">
              <w:rPr>
                <w:rFonts w:ascii="BIZ UD明朝 Medium" w:eastAsia="BIZ UD明朝 Medium" w:hAnsi="BIZ UD明朝 Medium" w:hint="eastAsia"/>
                <w:sz w:val="20"/>
                <w:szCs w:val="20"/>
              </w:rPr>
              <w:t>1,174</w:t>
            </w:r>
            <w:r w:rsidR="00473E99" w:rsidRPr="00D25AA4">
              <w:rPr>
                <w:rFonts w:ascii="BIZ UD明朝 Medium" w:eastAsia="BIZ UD明朝 Medium" w:hAnsi="BIZ UD明朝 Medium" w:hint="eastAsia"/>
                <w:sz w:val="20"/>
                <w:szCs w:val="20"/>
              </w:rPr>
              <w:t>人）</w:t>
            </w:r>
            <w:r w:rsidR="00473E99" w:rsidRPr="00D25AA4">
              <w:rPr>
                <w:rFonts w:ascii="BIZ UD明朝 Medium" w:eastAsia="BIZ UD明朝 Medium" w:hAnsi="BIZ UD明朝 Medium"/>
                <w:sz w:val="20"/>
                <w:szCs w:val="20"/>
              </w:rPr>
              <w:t>の1.3</w:t>
            </w:r>
            <w:r w:rsidR="0092320F" w:rsidRPr="00D25AA4">
              <w:rPr>
                <w:rFonts w:ascii="BIZ UD明朝 Medium" w:eastAsia="BIZ UD明朝 Medium" w:hAnsi="BIZ UD明朝 Medium" w:hint="eastAsia"/>
                <w:sz w:val="20"/>
                <w:szCs w:val="20"/>
              </w:rPr>
              <w:t>1</w:t>
            </w:r>
            <w:r w:rsidR="00473E99" w:rsidRPr="00D25AA4">
              <w:rPr>
                <w:rFonts w:ascii="BIZ UD明朝 Medium" w:eastAsia="BIZ UD明朝 Medium" w:hAnsi="BIZ UD明朝 Medium"/>
                <w:sz w:val="20"/>
                <w:szCs w:val="20"/>
              </w:rPr>
              <w:t>倍</w:t>
            </w:r>
            <w:r w:rsidR="00473E99" w:rsidRPr="00D25AA4">
              <w:rPr>
                <w:rFonts w:ascii="BIZ UD明朝 Medium" w:eastAsia="BIZ UD明朝 Medium" w:hAnsi="BIZ UD明朝 Medium" w:hint="eastAsia"/>
                <w:sz w:val="20"/>
                <w:szCs w:val="20"/>
              </w:rPr>
              <w:t>、</w:t>
            </w:r>
            <w:r w:rsidR="00473E99" w:rsidRPr="00D25AA4">
              <w:rPr>
                <w:rFonts w:ascii="BIZ UD明朝 Medium" w:eastAsia="BIZ UD明朝 Medium" w:hAnsi="BIZ UD明朝 Medium"/>
                <w:sz w:val="20"/>
                <w:szCs w:val="20"/>
              </w:rPr>
              <w:t>就労継続支援Ａ型事業所は20</w:t>
            </w:r>
            <w:r w:rsidR="0092320F" w:rsidRPr="00D25AA4">
              <w:rPr>
                <w:rFonts w:ascii="BIZ UD明朝 Medium" w:eastAsia="BIZ UD明朝 Medium" w:hAnsi="BIZ UD明朝 Medium" w:hint="eastAsia"/>
                <w:sz w:val="20"/>
                <w:szCs w:val="20"/>
              </w:rPr>
              <w:t>21</w:t>
            </w:r>
            <w:r w:rsidR="00473E99" w:rsidRPr="00D25AA4">
              <w:rPr>
                <w:rFonts w:ascii="BIZ UD明朝 Medium" w:eastAsia="BIZ UD明朝 Medium" w:hAnsi="BIZ UD明朝 Medium"/>
                <w:sz w:val="20"/>
                <w:szCs w:val="20"/>
              </w:rPr>
              <w:t>年度実績</w:t>
            </w:r>
            <w:r w:rsidR="00473E99" w:rsidRPr="00D25AA4">
              <w:rPr>
                <w:rFonts w:ascii="BIZ UD明朝 Medium" w:eastAsia="BIZ UD明朝 Medium" w:hAnsi="BIZ UD明朝 Medium" w:hint="eastAsia"/>
                <w:sz w:val="20"/>
                <w:szCs w:val="20"/>
              </w:rPr>
              <w:t>（</w:t>
            </w:r>
            <w:r w:rsidR="00D051F1" w:rsidRPr="00D25AA4">
              <w:rPr>
                <w:rFonts w:ascii="BIZ UD明朝 Medium" w:eastAsia="BIZ UD明朝 Medium" w:hAnsi="BIZ UD明朝 Medium" w:hint="eastAsia"/>
                <w:sz w:val="20"/>
                <w:szCs w:val="20"/>
              </w:rPr>
              <w:t>260</w:t>
            </w:r>
            <w:r w:rsidR="00473E99" w:rsidRPr="00D25AA4">
              <w:rPr>
                <w:rFonts w:ascii="BIZ UD明朝 Medium" w:eastAsia="BIZ UD明朝 Medium" w:hAnsi="BIZ UD明朝 Medium" w:hint="eastAsia"/>
                <w:sz w:val="20"/>
                <w:szCs w:val="20"/>
              </w:rPr>
              <w:t>人）</w:t>
            </w:r>
            <w:r w:rsidR="00473E99" w:rsidRPr="00D25AA4">
              <w:rPr>
                <w:rFonts w:ascii="BIZ UD明朝 Medium" w:eastAsia="BIZ UD明朝 Medium" w:hAnsi="BIZ UD明朝 Medium"/>
                <w:sz w:val="20"/>
                <w:szCs w:val="20"/>
              </w:rPr>
              <w:t>1.2</w:t>
            </w:r>
            <w:r w:rsidR="0092320F" w:rsidRPr="00D25AA4">
              <w:rPr>
                <w:rFonts w:ascii="BIZ UD明朝 Medium" w:eastAsia="BIZ UD明朝 Medium" w:hAnsi="BIZ UD明朝 Medium" w:hint="eastAsia"/>
                <w:sz w:val="20"/>
                <w:szCs w:val="20"/>
              </w:rPr>
              <w:t>9</w:t>
            </w:r>
            <w:r w:rsidR="00473E99" w:rsidRPr="00D25AA4">
              <w:rPr>
                <w:rFonts w:ascii="BIZ UD明朝 Medium" w:eastAsia="BIZ UD明朝 Medium" w:hAnsi="BIZ UD明朝 Medium"/>
                <w:sz w:val="20"/>
                <w:szCs w:val="20"/>
              </w:rPr>
              <w:t>倍、就労継続支援Ｂ型事業所は20</w:t>
            </w:r>
            <w:r w:rsidR="0092320F" w:rsidRPr="00D25AA4">
              <w:rPr>
                <w:rFonts w:ascii="BIZ UD明朝 Medium" w:eastAsia="BIZ UD明朝 Medium" w:hAnsi="BIZ UD明朝 Medium" w:hint="eastAsia"/>
                <w:sz w:val="20"/>
                <w:szCs w:val="20"/>
              </w:rPr>
              <w:t>21</w:t>
            </w:r>
            <w:r w:rsidR="00473E99" w:rsidRPr="00D25AA4">
              <w:rPr>
                <w:rFonts w:ascii="BIZ UD明朝 Medium" w:eastAsia="BIZ UD明朝 Medium" w:hAnsi="BIZ UD明朝 Medium"/>
                <w:sz w:val="20"/>
                <w:szCs w:val="20"/>
              </w:rPr>
              <w:t>年度実績</w:t>
            </w:r>
            <w:r w:rsidR="00473E99" w:rsidRPr="00D25AA4">
              <w:rPr>
                <w:rFonts w:ascii="BIZ UD明朝 Medium" w:eastAsia="BIZ UD明朝 Medium" w:hAnsi="BIZ UD明朝 Medium" w:hint="eastAsia"/>
                <w:sz w:val="20"/>
                <w:szCs w:val="20"/>
              </w:rPr>
              <w:t>（1</w:t>
            </w:r>
            <w:r w:rsidR="00D051F1" w:rsidRPr="00D25AA4">
              <w:rPr>
                <w:rFonts w:ascii="BIZ UD明朝 Medium" w:eastAsia="BIZ UD明朝 Medium" w:hAnsi="BIZ UD明朝 Medium" w:hint="eastAsia"/>
                <w:sz w:val="20"/>
                <w:szCs w:val="20"/>
              </w:rPr>
              <w:t>53</w:t>
            </w:r>
            <w:r w:rsidR="00473E99" w:rsidRPr="00D25AA4">
              <w:rPr>
                <w:rFonts w:ascii="BIZ UD明朝 Medium" w:eastAsia="BIZ UD明朝 Medium" w:hAnsi="BIZ UD明朝 Medium" w:hint="eastAsia"/>
                <w:sz w:val="20"/>
                <w:szCs w:val="20"/>
              </w:rPr>
              <w:t>人）</w:t>
            </w:r>
            <w:r w:rsidR="00473E99" w:rsidRPr="00D25AA4">
              <w:rPr>
                <w:rFonts w:ascii="BIZ UD明朝 Medium" w:eastAsia="BIZ UD明朝 Medium" w:hAnsi="BIZ UD明朝 Medium"/>
                <w:sz w:val="20"/>
                <w:szCs w:val="20"/>
              </w:rPr>
              <w:t>の1.2</w:t>
            </w:r>
            <w:r w:rsidR="0092320F" w:rsidRPr="00D25AA4">
              <w:rPr>
                <w:rFonts w:ascii="BIZ UD明朝 Medium" w:eastAsia="BIZ UD明朝 Medium" w:hAnsi="BIZ UD明朝 Medium" w:hint="eastAsia"/>
                <w:sz w:val="20"/>
                <w:szCs w:val="20"/>
              </w:rPr>
              <w:t>8</w:t>
            </w:r>
            <w:r w:rsidR="00473E99" w:rsidRPr="00D25AA4">
              <w:rPr>
                <w:rFonts w:ascii="BIZ UD明朝 Medium" w:eastAsia="BIZ UD明朝 Medium" w:hAnsi="BIZ UD明朝 Medium"/>
                <w:sz w:val="20"/>
                <w:szCs w:val="20"/>
              </w:rPr>
              <w:t>倍</w:t>
            </w:r>
            <w:r w:rsidR="00473E99" w:rsidRPr="00D25AA4">
              <w:rPr>
                <w:rFonts w:ascii="BIZ UD明朝 Medium" w:eastAsia="BIZ UD明朝 Medium" w:hAnsi="BIZ UD明朝 Medium" w:hint="eastAsia"/>
                <w:sz w:val="20"/>
                <w:szCs w:val="20"/>
              </w:rPr>
              <w:t>。</w:t>
            </w:r>
          </w:p>
        </w:tc>
      </w:tr>
      <w:tr w:rsidR="00D25AA4" w:rsidRPr="00D25AA4" w14:paraId="0C4537C6" w14:textId="77777777" w:rsidTr="0092320F">
        <w:trPr>
          <w:trHeight w:val="610"/>
        </w:trPr>
        <w:tc>
          <w:tcPr>
            <w:tcW w:w="923" w:type="dxa"/>
            <w:vMerge w:val="restart"/>
            <w:shd w:val="clear" w:color="auto" w:fill="D9E2F3" w:themeFill="accent5" w:themeFillTint="33"/>
            <w:vAlign w:val="center"/>
          </w:tcPr>
          <w:p w14:paraId="39A4510D" w14:textId="2E597CE0" w:rsidR="0092320F" w:rsidRPr="00D25AA4" w:rsidRDefault="0092320F"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目標②</w:t>
            </w:r>
          </w:p>
        </w:tc>
        <w:tc>
          <w:tcPr>
            <w:tcW w:w="1508" w:type="dxa"/>
            <w:vMerge w:val="restart"/>
            <w:vAlign w:val="center"/>
          </w:tcPr>
          <w:p w14:paraId="6FC62F72" w14:textId="7B5E0A44" w:rsidR="0092320F" w:rsidRPr="00D25AA4" w:rsidRDefault="0092320F" w:rsidP="00715047">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就労移行支援事業利用終了者に占める一般就労移行率の向上</w:t>
            </w:r>
          </w:p>
        </w:tc>
        <w:tc>
          <w:tcPr>
            <w:tcW w:w="6857" w:type="dxa"/>
            <w:tcBorders>
              <w:top w:val="single" w:sz="4" w:space="0" w:color="auto"/>
              <w:bottom w:val="dotted" w:sz="4" w:space="0" w:color="auto"/>
            </w:tcBorders>
          </w:tcPr>
          <w:p w14:paraId="21170C72" w14:textId="0376A31D" w:rsidR="0092320F" w:rsidRPr="00D25AA4" w:rsidRDefault="00617167" w:rsidP="00715047">
            <w:pPr>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2026年度における</w:t>
            </w:r>
            <w:r w:rsidR="0092320F" w:rsidRPr="00D25AA4">
              <w:rPr>
                <w:rFonts w:ascii="BIZ UD明朝 Medium" w:eastAsia="BIZ UD明朝 Medium" w:hAnsi="BIZ UD明朝 Medium" w:hint="eastAsia"/>
                <w:sz w:val="22"/>
                <w:szCs w:val="22"/>
              </w:rPr>
              <w:t>就労移行支援事業</w:t>
            </w:r>
            <w:r w:rsidRPr="00D25AA4">
              <w:rPr>
                <w:rFonts w:ascii="BIZ UD明朝 Medium" w:eastAsia="BIZ UD明朝 Medium" w:hAnsi="BIZ UD明朝 Medium" w:hint="eastAsia"/>
                <w:sz w:val="22"/>
                <w:szCs w:val="22"/>
              </w:rPr>
              <w:t>所</w:t>
            </w:r>
            <w:r w:rsidR="00734F41" w:rsidRPr="00D25AA4">
              <w:rPr>
                <w:rFonts w:ascii="BIZ UD明朝 Medium" w:eastAsia="BIZ UD明朝 Medium" w:hAnsi="BIZ UD明朝 Medium" w:hint="eastAsia"/>
                <w:sz w:val="22"/>
                <w:szCs w:val="22"/>
              </w:rPr>
              <w:t>のうち、就労移行支援事業</w:t>
            </w:r>
            <w:r w:rsidR="0092320F" w:rsidRPr="00D25AA4">
              <w:rPr>
                <w:rFonts w:ascii="BIZ UD明朝 Medium" w:eastAsia="BIZ UD明朝 Medium" w:hAnsi="BIZ UD明朝 Medium" w:hint="eastAsia"/>
                <w:sz w:val="22"/>
                <w:szCs w:val="22"/>
              </w:rPr>
              <w:t>利用終了者に占める一般就労へ移行した者の割合が５割以上の事業所を全体の５割以上とする</w:t>
            </w:r>
            <w:r w:rsidR="008B2C06" w:rsidRPr="00D25AA4">
              <w:rPr>
                <w:rFonts w:ascii="BIZ UD明朝 Medium" w:eastAsia="BIZ UD明朝 Medium" w:hAnsi="BIZ UD明朝 Medium" w:hint="eastAsia"/>
                <w:sz w:val="22"/>
                <w:szCs w:val="22"/>
              </w:rPr>
              <w:t>。</w:t>
            </w:r>
          </w:p>
        </w:tc>
      </w:tr>
      <w:tr w:rsidR="00D25AA4" w:rsidRPr="00D25AA4" w14:paraId="2F6C5ADF" w14:textId="77777777" w:rsidTr="00AB5230">
        <w:trPr>
          <w:trHeight w:val="256"/>
        </w:trPr>
        <w:tc>
          <w:tcPr>
            <w:tcW w:w="923" w:type="dxa"/>
            <w:vMerge/>
            <w:tcBorders>
              <w:bottom w:val="single" w:sz="4" w:space="0" w:color="auto"/>
            </w:tcBorders>
            <w:shd w:val="clear" w:color="auto" w:fill="D9E2F3" w:themeFill="accent5" w:themeFillTint="33"/>
            <w:vAlign w:val="center"/>
          </w:tcPr>
          <w:p w14:paraId="12AF4301" w14:textId="77777777" w:rsidR="0092320F" w:rsidRPr="00D25AA4" w:rsidRDefault="0092320F" w:rsidP="00715047">
            <w:pPr>
              <w:rPr>
                <w:rFonts w:ascii="ＭＳ ゴシック" w:eastAsia="ＭＳ ゴシック" w:hAnsi="ＭＳ ゴシック"/>
                <w:sz w:val="22"/>
                <w:szCs w:val="22"/>
              </w:rPr>
            </w:pPr>
          </w:p>
        </w:tc>
        <w:tc>
          <w:tcPr>
            <w:tcW w:w="1508" w:type="dxa"/>
            <w:vMerge/>
            <w:tcBorders>
              <w:bottom w:val="single" w:sz="4" w:space="0" w:color="auto"/>
            </w:tcBorders>
            <w:vAlign w:val="center"/>
          </w:tcPr>
          <w:p w14:paraId="68AA2F57" w14:textId="77777777" w:rsidR="0092320F" w:rsidRPr="00D25AA4" w:rsidRDefault="0092320F" w:rsidP="00715047">
            <w:pPr>
              <w:spacing w:line="0" w:lineRule="atLeast"/>
              <w:rPr>
                <w:rFonts w:ascii="BIZ UD明朝 Medium" w:eastAsia="BIZ UD明朝 Medium" w:hAnsi="BIZ UD明朝 Medium"/>
                <w:sz w:val="22"/>
                <w:szCs w:val="22"/>
              </w:rPr>
            </w:pPr>
          </w:p>
        </w:tc>
        <w:tc>
          <w:tcPr>
            <w:tcW w:w="6857" w:type="dxa"/>
            <w:tcBorders>
              <w:top w:val="dotted" w:sz="4" w:space="0" w:color="auto"/>
              <w:bottom w:val="single" w:sz="4" w:space="0" w:color="auto"/>
            </w:tcBorders>
          </w:tcPr>
          <w:p w14:paraId="4AF087F6" w14:textId="77777777" w:rsidR="00AB5230" w:rsidRPr="00D25AA4" w:rsidRDefault="00AB5230" w:rsidP="00AB5230">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（設定方法）</w:t>
            </w:r>
          </w:p>
          <w:p w14:paraId="63E6FC5D" w14:textId="3C933A5D" w:rsidR="0092320F" w:rsidRPr="00D25AA4" w:rsidRDefault="00AB5230" w:rsidP="00AB5230">
            <w:pPr>
              <w:spacing w:line="0" w:lineRule="atLeast"/>
              <w:ind w:firstLineChars="100" w:firstLine="192"/>
              <w:rPr>
                <w:rFonts w:ascii="BIZ UD明朝 Medium" w:eastAsia="BIZ UD明朝 Medium" w:hAnsi="BIZ UD明朝 Medium"/>
                <w:sz w:val="22"/>
                <w:szCs w:val="22"/>
              </w:rPr>
            </w:pPr>
            <w:r w:rsidRPr="00D25AA4">
              <w:rPr>
                <w:rFonts w:ascii="BIZ UD明朝 Medium" w:eastAsia="BIZ UD明朝 Medium" w:hAnsi="BIZ UD明朝 Medium" w:hint="eastAsia"/>
                <w:sz w:val="20"/>
                <w:szCs w:val="20"/>
              </w:rPr>
              <w:t>国の基本指針に即して設定</w:t>
            </w:r>
          </w:p>
        </w:tc>
      </w:tr>
      <w:tr w:rsidR="00D25AA4" w:rsidRPr="00D25AA4" w14:paraId="0624FD43" w14:textId="77777777" w:rsidTr="00B962C9">
        <w:trPr>
          <w:trHeight w:val="321"/>
        </w:trPr>
        <w:tc>
          <w:tcPr>
            <w:tcW w:w="923" w:type="dxa"/>
            <w:vMerge w:val="restart"/>
            <w:shd w:val="clear" w:color="auto" w:fill="D9E2F3" w:themeFill="accent5" w:themeFillTint="33"/>
            <w:vAlign w:val="center"/>
          </w:tcPr>
          <w:p w14:paraId="6172A1FC" w14:textId="2E729FB7" w:rsidR="0092320F" w:rsidRPr="00D25AA4" w:rsidRDefault="0092320F"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目標</w:t>
            </w:r>
            <w:r w:rsidR="00AB5230" w:rsidRPr="00D25AA4">
              <w:rPr>
                <w:rFonts w:ascii="ＭＳ ゴシック" w:eastAsia="ＭＳ ゴシック" w:hAnsi="ＭＳ ゴシック" w:hint="eastAsia"/>
                <w:sz w:val="22"/>
                <w:szCs w:val="22"/>
              </w:rPr>
              <w:t>③</w:t>
            </w:r>
          </w:p>
        </w:tc>
        <w:tc>
          <w:tcPr>
            <w:tcW w:w="1508" w:type="dxa"/>
            <w:vMerge w:val="restart"/>
            <w:vAlign w:val="center"/>
          </w:tcPr>
          <w:p w14:paraId="05BD360A" w14:textId="0261E3C2" w:rsidR="0092320F" w:rsidRPr="00D25AA4" w:rsidRDefault="0092320F" w:rsidP="00715047">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就労定着支援事業の利用者数の増加</w:t>
            </w:r>
          </w:p>
        </w:tc>
        <w:tc>
          <w:tcPr>
            <w:tcW w:w="6857" w:type="dxa"/>
            <w:tcBorders>
              <w:top w:val="single" w:sz="4" w:space="0" w:color="auto"/>
              <w:bottom w:val="dotted" w:sz="4" w:space="0" w:color="auto"/>
            </w:tcBorders>
          </w:tcPr>
          <w:p w14:paraId="46CEC9EA" w14:textId="3FFF0DC5" w:rsidR="0092320F" w:rsidRPr="00D25AA4" w:rsidRDefault="00A146F0" w:rsidP="00715047">
            <w:pPr>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202</w:t>
            </w:r>
            <w:r w:rsidR="008A0B9E" w:rsidRPr="00D25AA4">
              <w:rPr>
                <w:rFonts w:ascii="BIZ UD明朝 Medium" w:eastAsia="BIZ UD明朝 Medium" w:hAnsi="BIZ UD明朝 Medium" w:hint="eastAsia"/>
                <w:sz w:val="22"/>
                <w:szCs w:val="22"/>
              </w:rPr>
              <w:t>6年度における就労定着</w:t>
            </w:r>
            <w:r w:rsidR="00F84D32" w:rsidRPr="00D25AA4">
              <w:rPr>
                <w:rFonts w:ascii="BIZ UD明朝 Medium" w:eastAsia="BIZ UD明朝 Medium" w:hAnsi="BIZ UD明朝 Medium" w:hint="eastAsia"/>
                <w:sz w:val="22"/>
                <w:szCs w:val="22"/>
              </w:rPr>
              <w:t>支援</w:t>
            </w:r>
            <w:r w:rsidR="008A0B9E" w:rsidRPr="00D25AA4">
              <w:rPr>
                <w:rFonts w:ascii="BIZ UD明朝 Medium" w:eastAsia="BIZ UD明朝 Medium" w:hAnsi="BIZ UD明朝 Medium" w:hint="eastAsia"/>
                <w:sz w:val="22"/>
                <w:szCs w:val="22"/>
              </w:rPr>
              <w:t>事業の利用者数</w:t>
            </w:r>
            <w:r w:rsidR="00F84D32" w:rsidRPr="00D25AA4">
              <w:rPr>
                <w:rFonts w:ascii="BIZ UD明朝 Medium" w:eastAsia="BIZ UD明朝 Medium" w:hAnsi="BIZ UD明朝 Medium" w:hint="eastAsia"/>
                <w:sz w:val="22"/>
                <w:szCs w:val="22"/>
              </w:rPr>
              <w:t>を</w:t>
            </w:r>
            <w:r w:rsidRPr="00D25AA4">
              <w:rPr>
                <w:rFonts w:ascii="BIZ UD明朝 Medium" w:eastAsia="BIZ UD明朝 Medium" w:hAnsi="BIZ UD明朝 Medium" w:hint="eastAsia"/>
                <w:sz w:val="22"/>
                <w:szCs w:val="22"/>
              </w:rPr>
              <w:t>2,134人</w:t>
            </w:r>
            <w:r w:rsidR="00AB5230" w:rsidRPr="00D25AA4">
              <w:rPr>
                <w:rFonts w:ascii="BIZ UD明朝 Medium" w:eastAsia="BIZ UD明朝 Medium" w:hAnsi="BIZ UD明朝 Medium" w:hint="eastAsia"/>
                <w:sz w:val="22"/>
                <w:szCs w:val="22"/>
              </w:rPr>
              <w:t>とする</w:t>
            </w:r>
            <w:r w:rsidR="008A0B9E" w:rsidRPr="00D25AA4">
              <w:rPr>
                <w:rFonts w:ascii="BIZ UD明朝 Medium" w:eastAsia="BIZ UD明朝 Medium" w:hAnsi="BIZ UD明朝 Medium" w:hint="eastAsia"/>
                <w:sz w:val="22"/>
                <w:szCs w:val="22"/>
              </w:rPr>
              <w:t>。</w:t>
            </w:r>
          </w:p>
        </w:tc>
      </w:tr>
      <w:tr w:rsidR="00D25AA4" w:rsidRPr="00D25AA4" w14:paraId="3C186895" w14:textId="77777777" w:rsidTr="00B962C9">
        <w:tc>
          <w:tcPr>
            <w:tcW w:w="923" w:type="dxa"/>
            <w:vMerge/>
            <w:shd w:val="clear" w:color="auto" w:fill="D9E2F3" w:themeFill="accent5" w:themeFillTint="33"/>
            <w:vAlign w:val="center"/>
          </w:tcPr>
          <w:p w14:paraId="56796FE9" w14:textId="77777777" w:rsidR="007241AA" w:rsidRPr="00D25AA4" w:rsidRDefault="007241AA" w:rsidP="00715047">
            <w:pPr>
              <w:rPr>
                <w:rFonts w:ascii="ＭＳ ゴシック" w:eastAsia="ＭＳ ゴシック" w:hAnsi="ＭＳ ゴシック"/>
                <w:sz w:val="22"/>
                <w:szCs w:val="22"/>
              </w:rPr>
            </w:pPr>
          </w:p>
        </w:tc>
        <w:tc>
          <w:tcPr>
            <w:tcW w:w="1508" w:type="dxa"/>
            <w:vMerge/>
            <w:vAlign w:val="center"/>
          </w:tcPr>
          <w:p w14:paraId="0BC71457" w14:textId="77777777" w:rsidR="007241AA" w:rsidRPr="00D25AA4" w:rsidRDefault="007241AA" w:rsidP="00715047">
            <w:pPr>
              <w:spacing w:line="0" w:lineRule="atLeast"/>
              <w:rPr>
                <w:rFonts w:ascii="BIZ UD明朝 Medium" w:eastAsia="BIZ UD明朝 Medium" w:hAnsi="BIZ UD明朝 Medium"/>
                <w:sz w:val="22"/>
                <w:szCs w:val="22"/>
              </w:rPr>
            </w:pPr>
          </w:p>
        </w:tc>
        <w:tc>
          <w:tcPr>
            <w:tcW w:w="6857" w:type="dxa"/>
            <w:tcBorders>
              <w:top w:val="dotted" w:sz="4" w:space="0" w:color="auto"/>
              <w:bottom w:val="single" w:sz="4" w:space="0" w:color="auto"/>
            </w:tcBorders>
          </w:tcPr>
          <w:p w14:paraId="6F640726" w14:textId="77777777" w:rsidR="007241AA" w:rsidRPr="00D25AA4" w:rsidRDefault="007241AA" w:rsidP="00715047">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（設定方法）</w:t>
            </w:r>
          </w:p>
          <w:p w14:paraId="6B7329D3" w14:textId="66A9A0D9" w:rsidR="007241AA" w:rsidRPr="00D25AA4" w:rsidRDefault="007241AA" w:rsidP="00715047">
            <w:pPr>
              <w:spacing w:line="0" w:lineRule="atLeast"/>
              <w:ind w:firstLineChars="100" w:firstLine="192"/>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国の基本指針に即して</w:t>
            </w:r>
            <w:r w:rsidR="00D051F1" w:rsidRPr="00D25AA4">
              <w:rPr>
                <w:rFonts w:ascii="BIZ UD明朝 Medium" w:eastAsia="BIZ UD明朝 Medium" w:hAnsi="BIZ UD明朝 Medium" w:hint="eastAsia"/>
                <w:sz w:val="20"/>
                <w:szCs w:val="20"/>
              </w:rPr>
              <w:t>、2021年度実績(</w:t>
            </w:r>
            <w:r w:rsidR="00A146F0" w:rsidRPr="00D25AA4">
              <w:rPr>
                <w:rFonts w:ascii="BIZ UD明朝 Medium" w:eastAsia="BIZ UD明朝 Medium" w:hAnsi="BIZ UD明朝 Medium" w:hint="eastAsia"/>
                <w:sz w:val="20"/>
                <w:szCs w:val="20"/>
              </w:rPr>
              <w:t>1,513</w:t>
            </w:r>
            <w:r w:rsidR="00D051F1" w:rsidRPr="00D25AA4">
              <w:rPr>
                <w:rFonts w:ascii="BIZ UD明朝 Medium" w:eastAsia="BIZ UD明朝 Medium" w:hAnsi="BIZ UD明朝 Medium" w:hint="eastAsia"/>
                <w:sz w:val="20"/>
                <w:szCs w:val="20"/>
              </w:rPr>
              <w:t>人)の1.41倍</w:t>
            </w:r>
          </w:p>
        </w:tc>
      </w:tr>
      <w:tr w:rsidR="00D25AA4" w:rsidRPr="00D25AA4" w14:paraId="14DF2775" w14:textId="77777777" w:rsidTr="00B962C9">
        <w:tc>
          <w:tcPr>
            <w:tcW w:w="923" w:type="dxa"/>
            <w:vMerge w:val="restart"/>
            <w:shd w:val="clear" w:color="auto" w:fill="D9E2F3" w:themeFill="accent5" w:themeFillTint="33"/>
            <w:vAlign w:val="center"/>
          </w:tcPr>
          <w:p w14:paraId="0F70E962" w14:textId="604195DE" w:rsidR="007241AA" w:rsidRPr="00D25AA4" w:rsidRDefault="007241AA"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目標</w:t>
            </w:r>
            <w:r w:rsidR="00AB5230" w:rsidRPr="00D25AA4">
              <w:rPr>
                <w:rFonts w:ascii="ＭＳ ゴシック" w:eastAsia="ＭＳ ゴシック" w:hAnsi="ＭＳ ゴシック" w:hint="eastAsia"/>
                <w:sz w:val="22"/>
                <w:szCs w:val="22"/>
              </w:rPr>
              <w:t>④</w:t>
            </w:r>
          </w:p>
        </w:tc>
        <w:tc>
          <w:tcPr>
            <w:tcW w:w="1508" w:type="dxa"/>
            <w:vMerge w:val="restart"/>
            <w:vAlign w:val="center"/>
          </w:tcPr>
          <w:p w14:paraId="79B6127D" w14:textId="77777777" w:rsidR="007241AA" w:rsidRPr="00D25AA4" w:rsidRDefault="00473E99" w:rsidP="00715047">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就労定着支援事業所における就労定着率の向上</w:t>
            </w:r>
          </w:p>
        </w:tc>
        <w:tc>
          <w:tcPr>
            <w:tcW w:w="6857" w:type="dxa"/>
            <w:tcBorders>
              <w:top w:val="single" w:sz="4" w:space="0" w:color="auto"/>
              <w:bottom w:val="dotted" w:sz="4" w:space="0" w:color="auto"/>
            </w:tcBorders>
          </w:tcPr>
          <w:p w14:paraId="4D4A93E7" w14:textId="4D9FBD8B" w:rsidR="007241AA" w:rsidRPr="00D25AA4" w:rsidRDefault="00617167" w:rsidP="00715047">
            <w:pPr>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2026年度における</w:t>
            </w:r>
            <w:r w:rsidR="00822FD2" w:rsidRPr="00D25AA4">
              <w:rPr>
                <w:rFonts w:ascii="BIZ UD明朝 Medium" w:eastAsia="BIZ UD明朝 Medium" w:hAnsi="BIZ UD明朝 Medium"/>
                <w:sz w:val="22"/>
                <w:szCs w:val="22"/>
              </w:rPr>
              <w:t>就労定着支援事業所のうち、就労定着率</w:t>
            </w:r>
            <w:r w:rsidR="00AB5230" w:rsidRPr="00D25AA4">
              <w:rPr>
                <w:rFonts w:ascii="BIZ UD明朝 Medium" w:eastAsia="BIZ UD明朝 Medium" w:hAnsi="BIZ UD明朝 Medium" w:hint="eastAsia"/>
                <w:sz w:val="22"/>
                <w:szCs w:val="22"/>
              </w:rPr>
              <w:t>７</w:t>
            </w:r>
            <w:r w:rsidR="00822FD2" w:rsidRPr="00D25AA4">
              <w:rPr>
                <w:rFonts w:ascii="BIZ UD明朝 Medium" w:eastAsia="BIZ UD明朝 Medium" w:hAnsi="BIZ UD明朝 Medium"/>
                <w:sz w:val="22"/>
                <w:szCs w:val="22"/>
              </w:rPr>
              <w:t>割以上を達成する事業所を全体の</w:t>
            </w:r>
            <w:r w:rsidR="00AB5230" w:rsidRPr="00D25AA4">
              <w:rPr>
                <w:rFonts w:ascii="BIZ UD明朝 Medium" w:eastAsia="BIZ UD明朝 Medium" w:hAnsi="BIZ UD明朝 Medium" w:hint="eastAsia"/>
                <w:sz w:val="22"/>
                <w:szCs w:val="22"/>
              </w:rPr>
              <w:t>2.5</w:t>
            </w:r>
            <w:r w:rsidR="00822FD2" w:rsidRPr="00D25AA4">
              <w:rPr>
                <w:rFonts w:ascii="BIZ UD明朝 Medium" w:eastAsia="BIZ UD明朝 Medium" w:hAnsi="BIZ UD明朝 Medium"/>
                <w:sz w:val="22"/>
                <w:szCs w:val="22"/>
              </w:rPr>
              <w:t>割以上</w:t>
            </w:r>
            <w:r w:rsidR="00AB5230" w:rsidRPr="00D25AA4">
              <w:rPr>
                <w:rFonts w:ascii="BIZ UD明朝 Medium" w:eastAsia="BIZ UD明朝 Medium" w:hAnsi="BIZ UD明朝 Medium" w:hint="eastAsia"/>
                <w:sz w:val="18"/>
                <w:szCs w:val="18"/>
              </w:rPr>
              <w:t>（※）</w:t>
            </w:r>
            <w:r w:rsidR="00822FD2" w:rsidRPr="00D25AA4">
              <w:rPr>
                <w:rFonts w:ascii="BIZ UD明朝 Medium" w:eastAsia="BIZ UD明朝 Medium" w:hAnsi="BIZ UD明朝 Medium"/>
                <w:sz w:val="22"/>
                <w:szCs w:val="22"/>
              </w:rPr>
              <w:t>とする</w:t>
            </w:r>
            <w:r w:rsidR="00822FD2" w:rsidRPr="00D25AA4">
              <w:rPr>
                <w:rFonts w:ascii="BIZ UD明朝 Medium" w:eastAsia="BIZ UD明朝 Medium" w:hAnsi="BIZ UD明朝 Medium" w:hint="eastAsia"/>
                <w:sz w:val="22"/>
                <w:szCs w:val="22"/>
              </w:rPr>
              <w:t>。</w:t>
            </w:r>
          </w:p>
          <w:p w14:paraId="58F046F6" w14:textId="7C82DA82" w:rsidR="00AB5230" w:rsidRPr="00D25AA4" w:rsidRDefault="00AB5230" w:rsidP="00AB5230">
            <w:pPr>
              <w:spacing w:line="0" w:lineRule="atLeast"/>
              <w:ind w:left="172" w:hangingChars="100" w:hanging="172"/>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※過去6年間に就労定着支援の利用を終了した者のうち、雇用された通常の事業所に3.5年以上6.5年未満の期間継続して就労している者又は就労していた者の割合</w:t>
            </w:r>
          </w:p>
        </w:tc>
      </w:tr>
      <w:tr w:rsidR="00D25AA4" w:rsidRPr="00D25AA4" w14:paraId="4A462A44" w14:textId="77777777" w:rsidTr="008B2C06">
        <w:trPr>
          <w:trHeight w:val="263"/>
        </w:trPr>
        <w:tc>
          <w:tcPr>
            <w:tcW w:w="923" w:type="dxa"/>
            <w:vMerge/>
            <w:tcBorders>
              <w:bottom w:val="single" w:sz="4" w:space="0" w:color="auto"/>
            </w:tcBorders>
            <w:shd w:val="clear" w:color="auto" w:fill="D9E2F3" w:themeFill="accent5" w:themeFillTint="33"/>
            <w:vAlign w:val="center"/>
          </w:tcPr>
          <w:p w14:paraId="4FF9700C" w14:textId="77777777" w:rsidR="007241AA" w:rsidRPr="00D25AA4" w:rsidRDefault="007241AA" w:rsidP="00715047">
            <w:pPr>
              <w:rPr>
                <w:rFonts w:ascii="ＭＳ ゴシック" w:eastAsia="ＭＳ ゴシック" w:hAnsi="ＭＳ ゴシック"/>
                <w:sz w:val="22"/>
                <w:szCs w:val="22"/>
              </w:rPr>
            </w:pPr>
          </w:p>
        </w:tc>
        <w:tc>
          <w:tcPr>
            <w:tcW w:w="1508" w:type="dxa"/>
            <w:vMerge/>
            <w:tcBorders>
              <w:bottom w:val="single" w:sz="4" w:space="0" w:color="auto"/>
            </w:tcBorders>
            <w:vAlign w:val="center"/>
          </w:tcPr>
          <w:p w14:paraId="2F4C4D35" w14:textId="77777777" w:rsidR="007241AA" w:rsidRPr="00D25AA4" w:rsidRDefault="007241AA" w:rsidP="00715047">
            <w:pPr>
              <w:spacing w:line="0" w:lineRule="atLeast"/>
              <w:rPr>
                <w:rFonts w:ascii="BIZ UD明朝 Medium" w:eastAsia="BIZ UD明朝 Medium" w:hAnsi="BIZ UD明朝 Medium"/>
                <w:sz w:val="22"/>
                <w:szCs w:val="22"/>
              </w:rPr>
            </w:pPr>
          </w:p>
        </w:tc>
        <w:tc>
          <w:tcPr>
            <w:tcW w:w="6857" w:type="dxa"/>
            <w:tcBorders>
              <w:top w:val="dotted" w:sz="4" w:space="0" w:color="auto"/>
              <w:bottom w:val="single" w:sz="4" w:space="0" w:color="auto"/>
            </w:tcBorders>
          </w:tcPr>
          <w:p w14:paraId="1D3AC3B9" w14:textId="77777777" w:rsidR="007241AA" w:rsidRPr="00D25AA4" w:rsidRDefault="007241AA" w:rsidP="00715047">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（設定方法）</w:t>
            </w:r>
          </w:p>
          <w:p w14:paraId="72733F09" w14:textId="77777777" w:rsidR="007241AA" w:rsidRPr="00D25AA4" w:rsidRDefault="007241AA" w:rsidP="00715047">
            <w:pPr>
              <w:spacing w:line="0" w:lineRule="atLeast"/>
              <w:ind w:firstLineChars="100" w:firstLine="192"/>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国の基本指針に即して設定</w:t>
            </w:r>
          </w:p>
        </w:tc>
      </w:tr>
      <w:tr w:rsidR="00D25AA4" w:rsidRPr="00D25AA4" w14:paraId="5AD52089" w14:textId="77777777" w:rsidTr="008B2C06">
        <w:trPr>
          <w:trHeight w:val="221"/>
        </w:trPr>
        <w:tc>
          <w:tcPr>
            <w:tcW w:w="923" w:type="dxa"/>
            <w:vMerge w:val="restart"/>
            <w:tcBorders>
              <w:top w:val="single" w:sz="4" w:space="0" w:color="auto"/>
            </w:tcBorders>
            <w:shd w:val="clear" w:color="auto" w:fill="D9E2F3" w:themeFill="accent5" w:themeFillTint="33"/>
            <w:vAlign w:val="center"/>
          </w:tcPr>
          <w:p w14:paraId="73993CAA" w14:textId="127FF9F3" w:rsidR="008B2C06" w:rsidRPr="00D25AA4" w:rsidRDefault="008B2C06"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目標⑤</w:t>
            </w:r>
          </w:p>
        </w:tc>
        <w:tc>
          <w:tcPr>
            <w:tcW w:w="1508" w:type="dxa"/>
            <w:vMerge w:val="restart"/>
            <w:tcBorders>
              <w:top w:val="single" w:sz="4" w:space="0" w:color="auto"/>
            </w:tcBorders>
            <w:vAlign w:val="center"/>
          </w:tcPr>
          <w:p w14:paraId="58B92D88" w14:textId="0CB6F3AE" w:rsidR="008B2C06" w:rsidRPr="00D25AA4" w:rsidRDefault="008B2C06" w:rsidP="00715047">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地域の就労支援のネットワーク強化</w:t>
            </w:r>
          </w:p>
        </w:tc>
        <w:tc>
          <w:tcPr>
            <w:tcW w:w="6857" w:type="dxa"/>
            <w:tcBorders>
              <w:top w:val="single" w:sz="4" w:space="0" w:color="auto"/>
              <w:bottom w:val="dotted" w:sz="4" w:space="0" w:color="auto"/>
            </w:tcBorders>
          </w:tcPr>
          <w:p w14:paraId="5314AA46" w14:textId="29B66714" w:rsidR="008B2C06" w:rsidRPr="00D25AA4" w:rsidRDefault="00583F5C" w:rsidP="00715047">
            <w:pPr>
              <w:spacing w:line="0" w:lineRule="atLeast"/>
              <w:ind w:firstLineChars="100" w:firstLine="212"/>
              <w:rPr>
                <w:rFonts w:ascii="BIZ UD明朝 Medium" w:eastAsia="BIZ UD明朝 Medium" w:hAnsi="BIZ UD明朝 Medium"/>
                <w:sz w:val="20"/>
                <w:szCs w:val="20"/>
              </w:rPr>
            </w:pPr>
            <w:r w:rsidRPr="00D25AA4">
              <w:rPr>
                <w:rFonts w:ascii="BIZ UD明朝 Medium" w:eastAsia="BIZ UD明朝 Medium" w:hAnsi="BIZ UD明朝 Medium" w:hint="eastAsia"/>
                <w:sz w:val="22"/>
                <w:szCs w:val="22"/>
              </w:rPr>
              <w:t>県において</w:t>
            </w:r>
            <w:r w:rsidR="00EC2687" w:rsidRPr="00D25AA4">
              <w:rPr>
                <w:rFonts w:ascii="BIZ UD明朝 Medium" w:eastAsia="BIZ UD明朝 Medium" w:hAnsi="BIZ UD明朝 Medium" w:hint="eastAsia"/>
                <w:sz w:val="22"/>
                <w:szCs w:val="22"/>
              </w:rPr>
              <w:t>、</w:t>
            </w:r>
            <w:r w:rsidR="008B2C06" w:rsidRPr="00D25AA4">
              <w:rPr>
                <w:rFonts w:ascii="BIZ UD明朝 Medium" w:eastAsia="BIZ UD明朝 Medium" w:hAnsi="BIZ UD明朝 Medium" w:hint="eastAsia"/>
                <w:sz w:val="22"/>
                <w:szCs w:val="22"/>
              </w:rPr>
              <w:t>雇用や福祉等の関係機関が連携した支援体制の構築を推進するため、協議会（就労支援部会）等を設けて取組を進める。</w:t>
            </w:r>
          </w:p>
        </w:tc>
      </w:tr>
      <w:tr w:rsidR="00D25AA4" w:rsidRPr="00D25AA4" w14:paraId="33F460D0" w14:textId="77777777" w:rsidTr="00FB1941">
        <w:trPr>
          <w:trHeight w:val="129"/>
        </w:trPr>
        <w:tc>
          <w:tcPr>
            <w:tcW w:w="923" w:type="dxa"/>
            <w:vMerge/>
            <w:tcBorders>
              <w:bottom w:val="single" w:sz="4" w:space="0" w:color="auto"/>
            </w:tcBorders>
            <w:shd w:val="clear" w:color="auto" w:fill="D9E2F3" w:themeFill="accent5" w:themeFillTint="33"/>
            <w:vAlign w:val="center"/>
          </w:tcPr>
          <w:p w14:paraId="4B8A4DE6" w14:textId="77777777" w:rsidR="008B2C06" w:rsidRPr="00D25AA4" w:rsidRDefault="008B2C06" w:rsidP="00715047">
            <w:pPr>
              <w:rPr>
                <w:rFonts w:ascii="ＭＳ ゴシック" w:eastAsia="ＭＳ ゴシック" w:hAnsi="ＭＳ ゴシック"/>
                <w:sz w:val="22"/>
                <w:szCs w:val="22"/>
              </w:rPr>
            </w:pPr>
          </w:p>
        </w:tc>
        <w:tc>
          <w:tcPr>
            <w:tcW w:w="1508" w:type="dxa"/>
            <w:vMerge/>
            <w:tcBorders>
              <w:bottom w:val="single" w:sz="4" w:space="0" w:color="auto"/>
            </w:tcBorders>
            <w:vAlign w:val="center"/>
          </w:tcPr>
          <w:p w14:paraId="13DB3FAF" w14:textId="77777777" w:rsidR="008B2C06" w:rsidRPr="00D25AA4" w:rsidRDefault="008B2C06" w:rsidP="00715047">
            <w:pPr>
              <w:spacing w:line="0" w:lineRule="atLeast"/>
              <w:rPr>
                <w:rFonts w:ascii="BIZ UD明朝 Medium" w:eastAsia="BIZ UD明朝 Medium" w:hAnsi="BIZ UD明朝 Medium"/>
                <w:sz w:val="22"/>
                <w:szCs w:val="22"/>
              </w:rPr>
            </w:pPr>
          </w:p>
        </w:tc>
        <w:tc>
          <w:tcPr>
            <w:tcW w:w="6857" w:type="dxa"/>
            <w:tcBorders>
              <w:top w:val="dotted" w:sz="4" w:space="0" w:color="auto"/>
              <w:bottom w:val="single" w:sz="4" w:space="0" w:color="auto"/>
            </w:tcBorders>
          </w:tcPr>
          <w:p w14:paraId="4B7C051C" w14:textId="77777777" w:rsidR="008B2C06" w:rsidRPr="00D25AA4" w:rsidRDefault="008B2C06" w:rsidP="008B2C06">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（設定方法）</w:t>
            </w:r>
          </w:p>
          <w:p w14:paraId="5D26C8DB" w14:textId="00A0FC35" w:rsidR="008B2C06" w:rsidRPr="00D25AA4" w:rsidRDefault="008B2C06" w:rsidP="008B2C06">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 xml:space="preserve">　国の基本指針に即して設定</w:t>
            </w:r>
          </w:p>
        </w:tc>
      </w:tr>
    </w:tbl>
    <w:p w14:paraId="00D03F0F" w14:textId="77777777" w:rsidR="009C5974" w:rsidRPr="00D25AA4" w:rsidRDefault="009C5974" w:rsidP="00715047">
      <w:pPr>
        <w:widowControl w:val="0"/>
        <w:jc w:val="both"/>
        <w:rPr>
          <w:rFonts w:hAnsi="ＭＳ 明朝"/>
        </w:rPr>
      </w:pPr>
    </w:p>
    <w:p w14:paraId="500FD972" w14:textId="77777777" w:rsidR="003E447D" w:rsidRPr="00D25AA4" w:rsidRDefault="003E447D" w:rsidP="008A1B63">
      <w:pPr>
        <w:widowControl w:val="0"/>
        <w:jc w:val="both"/>
        <w:rPr>
          <w:rFonts w:ascii="HG丸ｺﾞｼｯｸM-PRO" w:eastAsia="HG丸ｺﾞｼｯｸM-PRO" w:hAnsi="ＭＳ 明朝"/>
          <w:b/>
        </w:rPr>
      </w:pPr>
      <w:r w:rsidRPr="00D25AA4">
        <w:rPr>
          <w:rFonts w:ascii="HG丸ｺﾞｼｯｸM-PRO" w:eastAsia="HG丸ｺﾞｼｯｸM-PRO" w:hAnsi="ＭＳ 明朝" w:hint="eastAsia"/>
          <w:b/>
        </w:rPr>
        <w:t>（３）目標達成に向けた施策の方向性</w:t>
      </w:r>
    </w:p>
    <w:p w14:paraId="0B15D0B2" w14:textId="77777777" w:rsidR="008F2704" w:rsidRPr="00D25AA4" w:rsidRDefault="008F2704" w:rsidP="00715047">
      <w:pPr>
        <w:widowControl w:val="0"/>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ア</w:t>
      </w:r>
      <w:r w:rsidR="00CA146A" w:rsidRPr="00D25AA4">
        <w:rPr>
          <w:rFonts w:ascii="HG丸ｺﾞｼｯｸM-PRO" w:eastAsia="HG丸ｺﾞｼｯｸM-PRO" w:hAnsi="HG丸ｺﾞｼｯｸM-PRO" w:hint="eastAsia"/>
          <w:b/>
        </w:rPr>
        <w:t xml:space="preserve">　</w:t>
      </w:r>
      <w:r w:rsidR="00E12354" w:rsidRPr="00D25AA4">
        <w:rPr>
          <w:rFonts w:ascii="HG丸ｺﾞｼｯｸM-PRO" w:eastAsia="HG丸ｺﾞｼｯｸM-PRO" w:hAnsi="HG丸ｺﾞｼｯｸM-PRO" w:hint="eastAsia"/>
          <w:b/>
        </w:rPr>
        <w:t>一般就労</w:t>
      </w:r>
      <w:r w:rsidRPr="00D25AA4">
        <w:rPr>
          <w:rFonts w:ascii="HG丸ｺﾞｼｯｸM-PRO" w:eastAsia="HG丸ｺﾞｼｯｸM-PRO" w:hAnsi="HG丸ｺﾞｼｯｸM-PRO" w:hint="eastAsia"/>
          <w:b/>
        </w:rPr>
        <w:t>に向けた福祉施設の取組に対する支援</w:t>
      </w:r>
    </w:p>
    <w:p w14:paraId="5EF3F948" w14:textId="743FC52B" w:rsidR="00293C2A" w:rsidRPr="00D25AA4" w:rsidRDefault="00293C2A" w:rsidP="00574301">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希望する人が一般就労に向けた取組ができるよう、</w:t>
      </w:r>
      <w:r w:rsidR="0001481F" w:rsidRPr="00D25AA4">
        <w:rPr>
          <w:rFonts w:ascii="BIZ UD明朝 Medium" w:eastAsia="BIZ UD明朝 Medium" w:hAnsi="BIZ UD明朝 Medium" w:hint="eastAsia"/>
        </w:rPr>
        <w:t>また、障害のある</w:t>
      </w:r>
      <w:r w:rsidR="0022692B" w:rsidRPr="00D25AA4">
        <w:rPr>
          <w:rFonts w:ascii="BIZ UD明朝 Medium" w:eastAsia="BIZ UD明朝 Medium" w:hAnsi="BIZ UD明朝 Medium" w:hint="eastAsia"/>
        </w:rPr>
        <w:t>こ</w:t>
      </w:r>
      <w:r w:rsidR="0001481F" w:rsidRPr="00D25AA4">
        <w:rPr>
          <w:rFonts w:ascii="BIZ UD明朝 Medium" w:eastAsia="BIZ UD明朝 Medium" w:hAnsi="BIZ UD明朝 Medium" w:hint="eastAsia"/>
        </w:rPr>
        <w:t>どもの将</w:t>
      </w:r>
      <w:r w:rsidR="0001481F" w:rsidRPr="00D25AA4">
        <w:rPr>
          <w:rFonts w:ascii="BIZ UD明朝 Medium" w:eastAsia="BIZ UD明朝 Medium" w:hAnsi="BIZ UD明朝 Medium" w:hint="eastAsia"/>
        </w:rPr>
        <w:lastRenderedPageBreak/>
        <w:t>来の自立に向けて、年齢に応じた職業観を身に着けることができるよう、</w:t>
      </w:r>
      <w:r w:rsidRPr="00D25AA4">
        <w:rPr>
          <w:rFonts w:ascii="BIZ UD明朝 Medium" w:eastAsia="BIZ UD明朝 Medium" w:hAnsi="BIZ UD明朝 Medium" w:hint="eastAsia"/>
        </w:rPr>
        <w:t>サービス等利用計画を作成する相談支援専門員と、個別支援計画を策定するサービス管理責任者</w:t>
      </w:r>
      <w:r w:rsidR="0001481F" w:rsidRPr="00D25AA4">
        <w:rPr>
          <w:rFonts w:ascii="BIZ UD明朝 Medium" w:eastAsia="BIZ UD明朝 Medium" w:hAnsi="BIZ UD明朝 Medium" w:hint="eastAsia"/>
        </w:rPr>
        <w:t>、児童発達支援管理責任者</w:t>
      </w:r>
      <w:r w:rsidRPr="00D25AA4">
        <w:rPr>
          <w:rFonts w:ascii="BIZ UD明朝 Medium" w:eastAsia="BIZ UD明朝 Medium" w:hAnsi="BIZ UD明朝 Medium" w:hint="eastAsia"/>
        </w:rPr>
        <w:t>の</w:t>
      </w:r>
      <w:r w:rsidR="003F186F" w:rsidRPr="00D25AA4">
        <w:rPr>
          <w:rFonts w:ascii="BIZ UD明朝 Medium" w:eastAsia="BIZ UD明朝 Medium" w:hAnsi="BIZ UD明朝 Medium" w:hint="eastAsia"/>
        </w:rPr>
        <w:t>一般就労に向けた</w:t>
      </w:r>
      <w:r w:rsidRPr="00D25AA4">
        <w:rPr>
          <w:rFonts w:ascii="BIZ UD明朝 Medium" w:eastAsia="BIZ UD明朝 Medium" w:hAnsi="BIZ UD明朝 Medium" w:hint="eastAsia"/>
        </w:rPr>
        <w:t>意識改革を行うとともに、連携を深め</w:t>
      </w:r>
      <w:r w:rsidR="003F186F" w:rsidRPr="00D25AA4">
        <w:rPr>
          <w:rFonts w:ascii="BIZ UD明朝 Medium" w:eastAsia="BIZ UD明朝 Medium" w:hAnsi="BIZ UD明朝 Medium" w:hint="eastAsia"/>
        </w:rPr>
        <w:t>ることが必要です。</w:t>
      </w:r>
    </w:p>
    <w:p w14:paraId="50AF16F9" w14:textId="77777777" w:rsidR="00CA146A" w:rsidRPr="00D25AA4" w:rsidRDefault="00CA146A"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947419" w:rsidRPr="00D25AA4">
        <w:rPr>
          <w:rFonts w:ascii="BIZ UD明朝 Medium" w:eastAsia="BIZ UD明朝 Medium" w:hAnsi="BIZ UD明朝 Medium" w:hint="eastAsia"/>
        </w:rPr>
        <w:t>福祉施設における一般就労に向けた取組を強化するため、福祉施設に助言や指導を行</w:t>
      </w:r>
      <w:r w:rsidR="003F186F" w:rsidRPr="00D25AA4">
        <w:rPr>
          <w:rFonts w:ascii="BIZ UD明朝 Medium" w:eastAsia="BIZ UD明朝 Medium" w:hAnsi="BIZ UD明朝 Medium" w:hint="eastAsia"/>
        </w:rPr>
        <w:t>うことが必要です。</w:t>
      </w:r>
    </w:p>
    <w:p w14:paraId="681123CC" w14:textId="77777777" w:rsidR="00E916E9" w:rsidRPr="00D25AA4" w:rsidRDefault="00710442"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農業を希望する人の職業選択の幅が広がるよう、</w:t>
      </w:r>
      <w:r w:rsidR="00DF0FF1" w:rsidRPr="00D25AA4">
        <w:rPr>
          <w:rFonts w:ascii="BIZ UD明朝 Medium" w:eastAsia="BIZ UD明朝 Medium" w:hAnsi="BIZ UD明朝 Medium" w:hint="eastAsia"/>
        </w:rPr>
        <w:t>農福連携の取組拡大を図ります。</w:t>
      </w:r>
    </w:p>
    <w:p w14:paraId="7497450A" w14:textId="77777777" w:rsidR="008F2704" w:rsidRPr="00D25AA4" w:rsidRDefault="00AA1835" w:rsidP="008A1B63">
      <w:pPr>
        <w:widowControl w:val="0"/>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 xml:space="preserve">イ　</w:t>
      </w:r>
      <w:r w:rsidR="00612236" w:rsidRPr="00D25AA4">
        <w:rPr>
          <w:rFonts w:ascii="HG丸ｺﾞｼｯｸM-PRO" w:eastAsia="HG丸ｺﾞｼｯｸM-PRO" w:hAnsi="HG丸ｺﾞｼｯｸM-PRO" w:hint="eastAsia"/>
          <w:b/>
        </w:rPr>
        <w:t>就労</w:t>
      </w:r>
      <w:r w:rsidR="008F2704" w:rsidRPr="00D25AA4">
        <w:rPr>
          <w:rFonts w:ascii="HG丸ｺﾞｼｯｸM-PRO" w:eastAsia="HG丸ｺﾞｼｯｸM-PRO" w:hAnsi="HG丸ｺﾞｼｯｸM-PRO" w:hint="eastAsia"/>
          <w:b/>
        </w:rPr>
        <w:t>定着</w:t>
      </w:r>
      <w:r w:rsidR="00612236" w:rsidRPr="00D25AA4">
        <w:rPr>
          <w:rFonts w:ascii="HG丸ｺﾞｼｯｸM-PRO" w:eastAsia="HG丸ｺﾞｼｯｸM-PRO" w:hAnsi="HG丸ｺﾞｼｯｸM-PRO" w:hint="eastAsia"/>
          <w:b/>
        </w:rPr>
        <w:t>支援事業</w:t>
      </w:r>
      <w:r w:rsidR="008F2704" w:rsidRPr="00D25AA4">
        <w:rPr>
          <w:rFonts w:ascii="HG丸ｺﾞｼｯｸM-PRO" w:eastAsia="HG丸ｺﾞｼｯｸM-PRO" w:hAnsi="HG丸ｺﾞｼｯｸM-PRO" w:hint="eastAsia"/>
          <w:b/>
        </w:rPr>
        <w:t>等の質の向上</w:t>
      </w:r>
    </w:p>
    <w:p w14:paraId="6A407B1B" w14:textId="77777777" w:rsidR="00064BA0" w:rsidRPr="00D25AA4" w:rsidRDefault="00AA1835"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612236" w:rsidRPr="00D25AA4">
        <w:rPr>
          <w:rFonts w:ascii="BIZ UD明朝 Medium" w:eastAsia="BIZ UD明朝 Medium" w:hAnsi="BIZ UD明朝 Medium" w:hint="eastAsia"/>
        </w:rPr>
        <w:t>就労定着支援事業の利用者数を増加させ</w:t>
      </w:r>
      <w:r w:rsidR="00E916E9" w:rsidRPr="00D25AA4">
        <w:rPr>
          <w:rFonts w:ascii="BIZ UD明朝 Medium" w:eastAsia="BIZ UD明朝 Medium" w:hAnsi="BIZ UD明朝 Medium" w:hint="eastAsia"/>
        </w:rPr>
        <w:t>る</w:t>
      </w:r>
      <w:r w:rsidR="00612236" w:rsidRPr="00D25AA4">
        <w:rPr>
          <w:rFonts w:ascii="BIZ UD明朝 Medium" w:eastAsia="BIZ UD明朝 Medium" w:hAnsi="BIZ UD明朝 Medium" w:hint="eastAsia"/>
        </w:rPr>
        <w:t>ためには、</w:t>
      </w:r>
      <w:r w:rsidR="00E916E9" w:rsidRPr="00D25AA4">
        <w:rPr>
          <w:rFonts w:ascii="BIZ UD明朝 Medium" w:eastAsia="BIZ UD明朝 Medium" w:hAnsi="BIZ UD明朝 Medium" w:hint="eastAsia"/>
        </w:rPr>
        <w:t>就労定着支援事業所における就労定着率を向上させ、</w:t>
      </w:r>
      <w:r w:rsidR="00064BA0" w:rsidRPr="00D25AA4">
        <w:rPr>
          <w:rFonts w:ascii="BIZ UD明朝 Medium" w:eastAsia="BIZ UD明朝 Medium" w:hAnsi="BIZ UD明朝 Medium" w:hint="eastAsia"/>
        </w:rPr>
        <w:t>就労</w:t>
      </w:r>
      <w:r w:rsidR="00612236" w:rsidRPr="00D25AA4">
        <w:rPr>
          <w:rFonts w:ascii="BIZ UD明朝 Medium" w:eastAsia="BIZ UD明朝 Medium" w:hAnsi="BIZ UD明朝 Medium" w:hint="eastAsia"/>
        </w:rPr>
        <w:t>定着</w:t>
      </w:r>
      <w:r w:rsidR="00064BA0" w:rsidRPr="00D25AA4">
        <w:rPr>
          <w:rFonts w:ascii="BIZ UD明朝 Medium" w:eastAsia="BIZ UD明朝 Medium" w:hAnsi="BIZ UD明朝 Medium" w:hint="eastAsia"/>
        </w:rPr>
        <w:t>支援</w:t>
      </w:r>
      <w:r w:rsidR="00612236" w:rsidRPr="00D25AA4">
        <w:rPr>
          <w:rFonts w:ascii="BIZ UD明朝 Medium" w:eastAsia="BIZ UD明朝 Medium" w:hAnsi="BIZ UD明朝 Medium" w:hint="eastAsia"/>
        </w:rPr>
        <w:t>事業の有効性を示していく必要があることから、就労定着支援事業</w:t>
      </w:r>
      <w:r w:rsidR="00064BA0" w:rsidRPr="00D25AA4">
        <w:rPr>
          <w:rFonts w:ascii="BIZ UD明朝 Medium" w:eastAsia="BIZ UD明朝 Medium" w:hAnsi="BIZ UD明朝 Medium" w:hint="eastAsia"/>
        </w:rPr>
        <w:t>に取り組む事業者の</w:t>
      </w:r>
      <w:r w:rsidR="00E916E9" w:rsidRPr="00D25AA4">
        <w:rPr>
          <w:rFonts w:ascii="BIZ UD明朝 Medium" w:eastAsia="BIZ UD明朝 Medium" w:hAnsi="BIZ UD明朝 Medium" w:hint="eastAsia"/>
        </w:rPr>
        <w:t>サービスの質の確保</w:t>
      </w:r>
      <w:r w:rsidR="00612236" w:rsidRPr="00D25AA4">
        <w:rPr>
          <w:rFonts w:ascii="BIZ UD明朝 Medium" w:eastAsia="BIZ UD明朝 Medium" w:hAnsi="BIZ UD明朝 Medium" w:hint="eastAsia"/>
        </w:rPr>
        <w:t>を図ります。</w:t>
      </w:r>
    </w:p>
    <w:p w14:paraId="46BF98FE" w14:textId="77777777" w:rsidR="008F2704" w:rsidRPr="00D25AA4" w:rsidRDefault="008F2704" w:rsidP="00715047">
      <w:pPr>
        <w:widowControl w:val="0"/>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ウ　職業能力開発支援</w:t>
      </w:r>
    </w:p>
    <w:p w14:paraId="3F5D2E7A" w14:textId="77777777" w:rsidR="008F2704" w:rsidRPr="00D25AA4" w:rsidRDefault="008F2704"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E762E9" w:rsidRPr="00D25AA4">
        <w:rPr>
          <w:rFonts w:ascii="BIZ UD明朝 Medium" w:eastAsia="BIZ UD明朝 Medium" w:hAnsi="BIZ UD明朝 Medium" w:hint="eastAsia"/>
        </w:rPr>
        <w:t>就労</w:t>
      </w:r>
      <w:r w:rsidRPr="00D25AA4">
        <w:rPr>
          <w:rFonts w:ascii="BIZ UD明朝 Medium" w:eastAsia="BIZ UD明朝 Medium" w:hAnsi="BIZ UD明朝 Medium" w:hint="eastAsia"/>
        </w:rPr>
        <w:t>に必要な基礎的な技</w:t>
      </w:r>
      <w:r w:rsidRPr="00D25AA4">
        <w:rPr>
          <w:rFonts w:ascii="BIZ UD明朝 Medium" w:eastAsia="BIZ UD明朝 Medium" w:hAnsi="BIZ UD明朝 Medium"/>
        </w:rPr>
        <w:t>能及び知識を習得させるため</w:t>
      </w:r>
      <w:r w:rsidRPr="00D25AA4">
        <w:rPr>
          <w:rFonts w:ascii="BIZ UD明朝 Medium" w:eastAsia="BIZ UD明朝 Medium" w:hAnsi="BIZ UD明朝 Medium" w:hint="eastAsia"/>
        </w:rPr>
        <w:t>、職業訓練</w:t>
      </w:r>
      <w:r w:rsidR="00E762E9" w:rsidRPr="00D25AA4">
        <w:rPr>
          <w:rFonts w:ascii="BIZ UD明朝 Medium" w:eastAsia="BIZ UD明朝 Medium" w:hAnsi="BIZ UD明朝 Medium" w:hint="eastAsia"/>
        </w:rPr>
        <w:t>を実施します。</w:t>
      </w:r>
    </w:p>
    <w:p w14:paraId="74CCCEDE" w14:textId="77777777" w:rsidR="008F2704" w:rsidRPr="00D25AA4" w:rsidRDefault="008F2704" w:rsidP="008A1B63">
      <w:pPr>
        <w:widowControl w:val="0"/>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エ　企業等に対する働きかけ・支援</w:t>
      </w:r>
    </w:p>
    <w:p w14:paraId="7028FE9A" w14:textId="77777777" w:rsidR="008F2704" w:rsidRPr="00D25AA4" w:rsidRDefault="008F2704"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031C81" w:rsidRPr="00D25AA4">
        <w:rPr>
          <w:rFonts w:ascii="BIZ UD明朝 Medium" w:eastAsia="BIZ UD明朝 Medium" w:hAnsi="BIZ UD明朝 Medium" w:hint="eastAsia"/>
        </w:rPr>
        <w:t>障害者雇用</w:t>
      </w:r>
      <w:r w:rsidRPr="00D25AA4">
        <w:rPr>
          <w:rFonts w:ascii="BIZ UD明朝 Medium" w:eastAsia="BIZ UD明朝 Medium" w:hAnsi="BIZ UD明朝 Medium" w:hint="eastAsia"/>
        </w:rPr>
        <w:t>に対する事業主の理解と協力を得るため、障害者雇用に関する啓発</w:t>
      </w:r>
      <w:r w:rsidR="00031C81" w:rsidRPr="00D25AA4">
        <w:rPr>
          <w:rFonts w:ascii="BIZ UD明朝 Medium" w:eastAsia="BIZ UD明朝 Medium" w:hAnsi="BIZ UD明朝 Medium" w:hint="eastAsia"/>
        </w:rPr>
        <w:t>を行うとともに、障害者雇用を促進するため、障害者の雇用機会の</w:t>
      </w:r>
      <w:r w:rsidR="009D175F" w:rsidRPr="00D25AA4">
        <w:rPr>
          <w:rFonts w:ascii="BIZ UD明朝 Medium" w:eastAsia="BIZ UD明朝 Medium" w:hAnsi="BIZ UD明朝 Medium" w:hint="eastAsia"/>
        </w:rPr>
        <w:t>拡大</w:t>
      </w:r>
      <w:r w:rsidRPr="00D25AA4">
        <w:rPr>
          <w:rFonts w:ascii="BIZ UD明朝 Medium" w:eastAsia="BIZ UD明朝 Medium" w:hAnsi="BIZ UD明朝 Medium" w:hint="eastAsia"/>
        </w:rPr>
        <w:t>等に取り組みます。</w:t>
      </w:r>
    </w:p>
    <w:p w14:paraId="6FBC3FC5" w14:textId="77777777" w:rsidR="00BF7142" w:rsidRPr="00D25AA4" w:rsidRDefault="00BF7142"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3F186F" w:rsidRPr="00D25AA4">
        <w:rPr>
          <w:rFonts w:ascii="BIZ UD明朝 Medium" w:eastAsia="BIZ UD明朝 Medium" w:hAnsi="BIZ UD明朝 Medium" w:hint="eastAsia"/>
        </w:rPr>
        <w:t>県独自の助成制度により、</w:t>
      </w:r>
      <w:r w:rsidRPr="00D25AA4">
        <w:rPr>
          <w:rFonts w:ascii="BIZ UD明朝 Medium" w:eastAsia="BIZ UD明朝 Medium" w:hAnsi="BIZ UD明朝 Medium" w:hint="eastAsia"/>
        </w:rPr>
        <w:t>障害者を雇用する企業を支援</w:t>
      </w:r>
      <w:r w:rsidR="003F186F" w:rsidRPr="00D25AA4">
        <w:rPr>
          <w:rFonts w:ascii="BIZ UD明朝 Medium" w:eastAsia="BIZ UD明朝 Medium" w:hAnsi="BIZ UD明朝 Medium" w:hint="eastAsia"/>
        </w:rPr>
        <w:t>します。</w:t>
      </w:r>
    </w:p>
    <w:p w14:paraId="23E76314" w14:textId="77777777" w:rsidR="00BF7142" w:rsidRPr="00D25AA4" w:rsidRDefault="00BF7142"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障害者の個性や能力に合わせた就労を支援するため、</w:t>
      </w:r>
      <w:r w:rsidR="009578A8" w:rsidRPr="00D25AA4">
        <w:rPr>
          <w:rFonts w:ascii="BIZ UD明朝 Medium" w:eastAsia="BIZ UD明朝 Medium" w:hAnsi="BIZ UD明朝 Medium" w:hint="eastAsia"/>
        </w:rPr>
        <w:t>「絵を描くこと」を仕事として、</w:t>
      </w:r>
      <w:r w:rsidR="00453874" w:rsidRPr="00D25AA4">
        <w:rPr>
          <w:rFonts w:ascii="BIZ UD明朝 Medium" w:eastAsia="BIZ UD明朝 Medium" w:hAnsi="BIZ UD明朝 Medium" w:hint="eastAsia"/>
        </w:rPr>
        <w:t>一般企業への就職（在宅勤務）</w:t>
      </w:r>
      <w:r w:rsidR="009578A8" w:rsidRPr="00D25AA4">
        <w:rPr>
          <w:rFonts w:ascii="BIZ UD明朝 Medium" w:eastAsia="BIZ UD明朝 Medium" w:hAnsi="BIZ UD明朝 Medium" w:hint="eastAsia"/>
        </w:rPr>
        <w:t>を</w:t>
      </w:r>
      <w:r w:rsidR="00453874" w:rsidRPr="00D25AA4">
        <w:rPr>
          <w:rFonts w:ascii="BIZ UD明朝 Medium" w:eastAsia="BIZ UD明朝 Medium" w:hAnsi="BIZ UD明朝 Medium" w:hint="eastAsia"/>
        </w:rPr>
        <w:t>する障害者</w:t>
      </w:r>
      <w:r w:rsidRPr="00D25AA4">
        <w:rPr>
          <w:rFonts w:ascii="BIZ UD明朝 Medium" w:eastAsia="BIZ UD明朝 Medium" w:hAnsi="BIZ UD明朝 Medium" w:hint="eastAsia"/>
        </w:rPr>
        <w:t>アート</w:t>
      </w:r>
      <w:r w:rsidR="00453874" w:rsidRPr="00D25AA4">
        <w:rPr>
          <w:rFonts w:ascii="BIZ UD明朝 Medium" w:eastAsia="BIZ UD明朝 Medium" w:hAnsi="BIZ UD明朝 Medium" w:hint="eastAsia"/>
        </w:rPr>
        <w:t>雇用</w:t>
      </w:r>
      <w:r w:rsidRPr="00D25AA4">
        <w:rPr>
          <w:rFonts w:ascii="BIZ UD明朝 Medium" w:eastAsia="BIZ UD明朝 Medium" w:hAnsi="BIZ UD明朝 Medium" w:hint="eastAsia"/>
        </w:rPr>
        <w:t>を愛知モデルとして発信します。</w:t>
      </w:r>
    </w:p>
    <w:p w14:paraId="7ED0A923" w14:textId="25A91499" w:rsidR="008F2704" w:rsidRPr="00D25AA4" w:rsidRDefault="008F2704" w:rsidP="008A1B63">
      <w:pPr>
        <w:widowControl w:val="0"/>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オ　労働関係機関</w:t>
      </w:r>
      <w:r w:rsidR="00E01CA7" w:rsidRPr="00D25AA4">
        <w:rPr>
          <w:rFonts w:ascii="HG丸ｺﾞｼｯｸM-PRO" w:eastAsia="HG丸ｺﾞｼｯｸM-PRO" w:hAnsi="HG丸ｺﾞｼｯｸM-PRO" w:hint="eastAsia"/>
          <w:b/>
        </w:rPr>
        <w:t>等との連携</w:t>
      </w:r>
    </w:p>
    <w:p w14:paraId="25F5B0BB" w14:textId="77777777" w:rsidR="00453874" w:rsidRPr="00D25AA4" w:rsidRDefault="00453874"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福祉施設から一般就労への移行</w:t>
      </w:r>
      <w:r w:rsidR="00DD71DA" w:rsidRPr="00D25AA4">
        <w:rPr>
          <w:rFonts w:ascii="BIZ UD明朝 Medium" w:eastAsia="BIZ UD明朝 Medium" w:hAnsi="BIZ UD明朝 Medium" w:hint="eastAsia"/>
        </w:rPr>
        <w:t>や</w:t>
      </w:r>
      <w:r w:rsidRPr="00D25AA4">
        <w:rPr>
          <w:rFonts w:ascii="BIZ UD明朝 Medium" w:eastAsia="BIZ UD明朝 Medium" w:hAnsi="BIZ UD明朝 Medium" w:hint="eastAsia"/>
        </w:rPr>
        <w:t>職場定着を促進していくため、</w:t>
      </w:r>
      <w:r w:rsidR="00DD71DA" w:rsidRPr="00D25AA4">
        <w:rPr>
          <w:rFonts w:ascii="BIZ UD明朝 Medium" w:eastAsia="BIZ UD明朝 Medium" w:hAnsi="BIZ UD明朝 Medium" w:hint="eastAsia"/>
        </w:rPr>
        <w:t>福祉行政と労働行政の</w:t>
      </w:r>
      <w:r w:rsidRPr="00D25AA4">
        <w:rPr>
          <w:rFonts w:ascii="BIZ UD明朝 Medium" w:eastAsia="BIZ UD明朝 Medium" w:hAnsi="BIZ UD明朝 Medium" w:hint="eastAsia"/>
        </w:rPr>
        <w:t>一層の連携を図りつつ、地域における就労支援のためのネットワーク化を進めます。</w:t>
      </w:r>
    </w:p>
    <w:p w14:paraId="5D89CA14" w14:textId="77777777" w:rsidR="008F2704" w:rsidRPr="00D25AA4" w:rsidRDefault="008F2704" w:rsidP="008A1B63">
      <w:pPr>
        <w:widowControl w:val="0"/>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カ　一般就労へ移行することが困難な人に対する支援等</w:t>
      </w:r>
    </w:p>
    <w:p w14:paraId="0A1A3A6F" w14:textId="77777777" w:rsidR="00E53529" w:rsidRPr="00D25AA4" w:rsidRDefault="00E53529"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障害の状況等により一般就労へ移行することが困難な人の働く場を確保するため、生産活動を行う事業者の確保に努めます。</w:t>
      </w:r>
    </w:p>
    <w:p w14:paraId="2B406DA5" w14:textId="77777777" w:rsidR="00E53529" w:rsidRPr="00D25AA4" w:rsidRDefault="00E53529"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福祉的就労を行う利用者の就労意欲や技術の向上を図り、一般就労へつなげるため、工賃水準の改善を図ります。</w:t>
      </w:r>
    </w:p>
    <w:p w14:paraId="61BB2B0E" w14:textId="77777777" w:rsidR="008F2704" w:rsidRPr="00D25AA4" w:rsidRDefault="008F2704" w:rsidP="008A1B63">
      <w:pPr>
        <w:widowControl w:val="0"/>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キ　特別支援学校におけるキャリア教育の推進</w:t>
      </w:r>
    </w:p>
    <w:p w14:paraId="646FA94D" w14:textId="05321B41" w:rsidR="00E21A92" w:rsidRPr="00D25AA4" w:rsidRDefault="00E21A92"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障害のある</w:t>
      </w:r>
      <w:r w:rsidR="0022692B" w:rsidRPr="00D25AA4">
        <w:rPr>
          <w:rFonts w:ascii="BIZ UD明朝 Medium" w:eastAsia="BIZ UD明朝 Medium" w:hAnsi="BIZ UD明朝 Medium" w:hint="eastAsia"/>
        </w:rPr>
        <w:t>こ</w:t>
      </w:r>
      <w:r w:rsidRPr="00D25AA4">
        <w:rPr>
          <w:rFonts w:ascii="BIZ UD明朝 Medium" w:eastAsia="BIZ UD明朝 Medium" w:hAnsi="BIZ UD明朝 Medium" w:hint="eastAsia"/>
        </w:rPr>
        <w:t>どもの自立と社会参加を目指して、特別支援学校では小学部、中学部、高等部の発達段階や障害特性に応じた、一貫したキャリア教育を推進します。</w:t>
      </w:r>
    </w:p>
    <w:p w14:paraId="2ABEDA6C" w14:textId="77777777" w:rsidR="00E21A92" w:rsidRPr="00D25AA4" w:rsidRDefault="00E21A92"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障害のある生徒の学校生活から社会生活への円滑な移行を図るため、関係機関と連携して就労支援を行います。</w:t>
      </w:r>
    </w:p>
    <w:p w14:paraId="76CE26D7" w14:textId="77777777" w:rsidR="00881130" w:rsidRPr="00D25AA4" w:rsidRDefault="00881130" w:rsidP="00881130">
      <w:pPr>
        <w:widowControl w:val="0"/>
        <w:jc w:val="both"/>
      </w:pPr>
    </w:p>
    <w:p w14:paraId="5DB4FC7E" w14:textId="77777777" w:rsidR="00064BA0" w:rsidRPr="00D25AA4" w:rsidRDefault="00064BA0" w:rsidP="008A1B63">
      <w:pPr>
        <w:widowControl w:val="0"/>
        <w:jc w:val="both"/>
        <w:rPr>
          <w:rFonts w:ascii="HG丸ｺﾞｼｯｸM-PRO" w:eastAsia="HG丸ｺﾞｼｯｸM-PRO" w:hAnsi="ＭＳ 明朝"/>
          <w:b/>
        </w:rPr>
      </w:pPr>
      <w:r w:rsidRPr="00D25AA4">
        <w:rPr>
          <w:rFonts w:ascii="HG丸ｺﾞｼｯｸM-PRO" w:eastAsia="HG丸ｺﾞｼｯｸM-PRO" w:hAnsi="ＭＳ 明朝" w:hint="eastAsia"/>
          <w:b/>
        </w:rPr>
        <w:t>（４）</w:t>
      </w:r>
      <w:r w:rsidR="00A32985" w:rsidRPr="00D25AA4">
        <w:rPr>
          <w:rFonts w:ascii="HG丸ｺﾞｼｯｸM-PRO" w:eastAsia="HG丸ｺﾞｼｯｸM-PRO" w:hAnsi="ＭＳ 明朝" w:hint="eastAsia"/>
          <w:b/>
        </w:rPr>
        <w:t>計画期間の取組</w:t>
      </w:r>
    </w:p>
    <w:p w14:paraId="03474751" w14:textId="77777777" w:rsidR="008F2704" w:rsidRPr="00D25AA4" w:rsidRDefault="008F2704" w:rsidP="00715047">
      <w:pPr>
        <w:widowControl w:val="0"/>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ア　一般就労に向けた福祉施設の取組に対する支援</w:t>
      </w:r>
    </w:p>
    <w:p w14:paraId="6087A439" w14:textId="77777777" w:rsidR="00293C2A" w:rsidRPr="00D25AA4" w:rsidRDefault="00293C2A"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相談支援専門員やサービス管理責任者、</w:t>
      </w:r>
      <w:r w:rsidR="0001481F" w:rsidRPr="00D25AA4">
        <w:rPr>
          <w:rFonts w:ascii="BIZ UD明朝 Medium" w:eastAsia="BIZ UD明朝 Medium" w:hAnsi="BIZ UD明朝 Medium" w:hint="eastAsia"/>
        </w:rPr>
        <w:t>児童発達支援管理責任者</w:t>
      </w:r>
      <w:r w:rsidRPr="00D25AA4">
        <w:rPr>
          <w:rFonts w:ascii="BIZ UD明朝 Medium" w:eastAsia="BIZ UD明朝 Medium" w:hAnsi="BIZ UD明朝 Medium" w:hint="eastAsia"/>
        </w:rPr>
        <w:t>さらには福祉施設の職員に対して、</w:t>
      </w:r>
      <w:r w:rsidR="00E12354" w:rsidRPr="00D25AA4">
        <w:rPr>
          <w:rFonts w:ascii="BIZ UD明朝 Medium" w:eastAsia="BIZ UD明朝 Medium" w:hAnsi="BIZ UD明朝 Medium" w:hint="eastAsia"/>
        </w:rPr>
        <w:t>相談支援従事者研修やサービス管理責任者</w:t>
      </w:r>
      <w:r w:rsidR="0001481F" w:rsidRPr="00D25AA4">
        <w:rPr>
          <w:rFonts w:ascii="BIZ UD明朝 Medium" w:eastAsia="BIZ UD明朝 Medium" w:hAnsi="BIZ UD明朝 Medium" w:hint="eastAsia"/>
        </w:rPr>
        <w:t>等</w:t>
      </w:r>
      <w:r w:rsidR="00E12354" w:rsidRPr="00D25AA4">
        <w:rPr>
          <w:rFonts w:ascii="BIZ UD明朝 Medium" w:eastAsia="BIZ UD明朝 Medium" w:hAnsi="BIZ UD明朝 Medium" w:hint="eastAsia"/>
        </w:rPr>
        <w:t>研修、</w:t>
      </w:r>
      <w:r w:rsidR="00E12354" w:rsidRPr="00D25AA4">
        <w:rPr>
          <w:rFonts w:ascii="BIZ UD明朝 Medium" w:eastAsia="BIZ UD明朝 Medium" w:hAnsi="BIZ UD明朝 Medium" w:hint="eastAsia"/>
          <w:szCs w:val="21"/>
        </w:rPr>
        <w:t>事業者への</w:t>
      </w:r>
      <w:r w:rsidR="00E12354" w:rsidRPr="00D25AA4">
        <w:rPr>
          <w:rFonts w:ascii="BIZ UD明朝 Medium" w:eastAsia="BIZ UD明朝 Medium" w:hAnsi="BIZ UD明朝 Medium" w:hint="eastAsia"/>
          <w:szCs w:val="21"/>
        </w:rPr>
        <w:lastRenderedPageBreak/>
        <w:t>説明会</w:t>
      </w:r>
      <w:r w:rsidR="00E12354" w:rsidRPr="00D25AA4">
        <w:rPr>
          <w:rFonts w:ascii="BIZ UD明朝 Medium" w:eastAsia="BIZ UD明朝 Medium" w:hAnsi="BIZ UD明朝 Medium" w:hint="eastAsia"/>
        </w:rPr>
        <w:t>等を通じて、</w:t>
      </w:r>
      <w:r w:rsidRPr="00D25AA4">
        <w:rPr>
          <w:rFonts w:ascii="BIZ UD明朝 Medium" w:eastAsia="BIZ UD明朝 Medium" w:hAnsi="BIZ UD明朝 Medium" w:hint="eastAsia"/>
        </w:rPr>
        <w:t>一般就労に向けた取組</w:t>
      </w:r>
      <w:r w:rsidR="00031C81" w:rsidRPr="00D25AA4">
        <w:rPr>
          <w:rFonts w:ascii="BIZ UD明朝 Medium" w:eastAsia="BIZ UD明朝 Medium" w:hAnsi="BIZ UD明朝 Medium" w:hint="eastAsia"/>
        </w:rPr>
        <w:t>や連携</w:t>
      </w:r>
      <w:r w:rsidRPr="00D25AA4">
        <w:rPr>
          <w:rFonts w:ascii="BIZ UD明朝 Medium" w:eastAsia="BIZ UD明朝 Medium" w:hAnsi="BIZ UD明朝 Medium" w:hint="eastAsia"/>
        </w:rPr>
        <w:t>の意識付けを行</w:t>
      </w:r>
      <w:r w:rsidR="00031C81" w:rsidRPr="00D25AA4">
        <w:rPr>
          <w:rFonts w:ascii="BIZ UD明朝 Medium" w:eastAsia="BIZ UD明朝 Medium" w:hAnsi="BIZ UD明朝 Medium" w:hint="eastAsia"/>
        </w:rPr>
        <w:t>い</w:t>
      </w:r>
      <w:r w:rsidR="00E916E9" w:rsidRPr="00D25AA4">
        <w:rPr>
          <w:rFonts w:ascii="BIZ UD明朝 Medium" w:eastAsia="BIZ UD明朝 Medium" w:hAnsi="BIZ UD明朝 Medium" w:hint="eastAsia"/>
        </w:rPr>
        <w:t>ます。</w:t>
      </w:r>
    </w:p>
    <w:p w14:paraId="4EB40895" w14:textId="77777777" w:rsidR="006A5BDF" w:rsidRPr="00D25AA4" w:rsidRDefault="001335C3"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6A5BDF" w:rsidRPr="00D25AA4">
        <w:rPr>
          <w:rFonts w:ascii="BIZ UD明朝 Medium" w:eastAsia="BIZ UD明朝 Medium" w:hAnsi="BIZ UD明朝 Medium" w:hint="eastAsia"/>
        </w:rPr>
        <w:t>サービス管理責任者等研修や事業者への説明会等を通じて、</w:t>
      </w:r>
      <w:r w:rsidR="00030F4C" w:rsidRPr="00D25AA4">
        <w:rPr>
          <w:rFonts w:ascii="BIZ UD明朝 Medium" w:eastAsia="BIZ UD明朝 Medium" w:hAnsi="BIZ UD明朝 Medium" w:hint="eastAsia"/>
        </w:rPr>
        <w:t>多様</w:t>
      </w:r>
      <w:r w:rsidR="006A5BDF" w:rsidRPr="00D25AA4">
        <w:rPr>
          <w:rFonts w:ascii="BIZ UD明朝 Medium" w:eastAsia="BIZ UD明朝 Medium" w:hAnsi="BIZ UD明朝 Medium" w:hint="eastAsia"/>
        </w:rPr>
        <w:t>な障害者雇用モデルの情報を提供するとともに、</w:t>
      </w:r>
      <w:r w:rsidR="00AA6F98" w:rsidRPr="00D25AA4">
        <w:rPr>
          <w:rFonts w:ascii="BIZ UD明朝 Medium" w:eastAsia="BIZ UD明朝 Medium" w:hAnsi="BIZ UD明朝 Medium" w:hint="eastAsia"/>
        </w:rPr>
        <w:t>サービス管理責任者等研修の</w:t>
      </w:r>
      <w:r w:rsidR="006A5BDF" w:rsidRPr="00D25AA4">
        <w:rPr>
          <w:rFonts w:ascii="BIZ UD明朝 Medium" w:eastAsia="BIZ UD明朝 Medium" w:hAnsi="BIZ UD明朝 Medium" w:hint="eastAsia"/>
        </w:rPr>
        <w:t>内容の充実を図ります。</w:t>
      </w:r>
    </w:p>
    <w:p w14:paraId="6BBA1FDB" w14:textId="55386FC6" w:rsidR="00947419" w:rsidRPr="00D25AA4" w:rsidRDefault="008D7ED9"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B07574" w:rsidRPr="00D25AA4">
        <w:rPr>
          <w:rFonts w:ascii="BIZ UD明朝 Medium" w:eastAsia="BIZ UD明朝 Medium" w:hAnsi="BIZ UD明朝 Medium" w:hint="eastAsia"/>
        </w:rPr>
        <w:t>福祉施設から一般就労への移行</w:t>
      </w:r>
      <w:r w:rsidR="006139A3" w:rsidRPr="00D25AA4">
        <w:rPr>
          <w:rFonts w:ascii="BIZ UD明朝 Medium" w:eastAsia="BIZ UD明朝 Medium" w:hAnsi="BIZ UD明朝 Medium" w:hint="eastAsia"/>
        </w:rPr>
        <w:t>及び定着</w:t>
      </w:r>
      <w:r w:rsidR="00B07574" w:rsidRPr="00D25AA4">
        <w:rPr>
          <w:rFonts w:ascii="BIZ UD明朝 Medium" w:eastAsia="BIZ UD明朝 Medium" w:hAnsi="BIZ UD明朝 Medium" w:hint="eastAsia"/>
        </w:rPr>
        <w:t>を推進するための</w:t>
      </w:r>
      <w:r w:rsidR="006139A3" w:rsidRPr="00D25AA4">
        <w:rPr>
          <w:rFonts w:ascii="BIZ UD明朝 Medium" w:eastAsia="BIZ UD明朝 Medium" w:hAnsi="BIZ UD明朝 Medium" w:hint="eastAsia"/>
        </w:rPr>
        <w:t>「一般就労相談窓口」</w:t>
      </w:r>
      <w:r w:rsidR="00B07574" w:rsidRPr="00D25AA4">
        <w:rPr>
          <w:rFonts w:ascii="BIZ UD明朝 Medium" w:eastAsia="BIZ UD明朝 Medium" w:hAnsi="BIZ UD明朝 Medium" w:hint="eastAsia"/>
        </w:rPr>
        <w:t>を設置し、</w:t>
      </w:r>
      <w:r w:rsidR="006139A3" w:rsidRPr="00D25AA4">
        <w:rPr>
          <w:rFonts w:ascii="BIZ UD明朝 Medium" w:eastAsia="BIZ UD明朝 Medium" w:hAnsi="BIZ UD明朝 Medium" w:hint="eastAsia"/>
        </w:rPr>
        <w:t>一般就労への移行等に取り組む就労移行支援事業所や就労継続支援事業所等</w:t>
      </w:r>
      <w:r w:rsidR="00B07574" w:rsidRPr="00D25AA4">
        <w:rPr>
          <w:rFonts w:ascii="BIZ UD明朝 Medium" w:eastAsia="BIZ UD明朝 Medium" w:hAnsi="BIZ UD明朝 Medium" w:hint="eastAsia"/>
        </w:rPr>
        <w:t>に対して、</w:t>
      </w:r>
      <w:r w:rsidRPr="00D25AA4">
        <w:rPr>
          <w:rFonts w:ascii="BIZ UD明朝 Medium" w:eastAsia="BIZ UD明朝 Medium" w:hAnsi="BIZ UD明朝 Medium" w:hint="eastAsia"/>
        </w:rPr>
        <w:t>一般就労を見据えた生産活動の指導や、職場実習先・就職先の開拓、面接指導等に関する助言</w:t>
      </w:r>
      <w:r w:rsidR="006139A3" w:rsidRPr="00D25AA4">
        <w:rPr>
          <w:rFonts w:ascii="BIZ UD明朝 Medium" w:eastAsia="BIZ UD明朝 Medium" w:hAnsi="BIZ UD明朝 Medium" w:hint="eastAsia"/>
        </w:rPr>
        <w:t>や研修</w:t>
      </w:r>
      <w:r w:rsidRPr="00D25AA4">
        <w:rPr>
          <w:rFonts w:ascii="BIZ UD明朝 Medium" w:eastAsia="BIZ UD明朝 Medium" w:hAnsi="BIZ UD明朝 Medium" w:hint="eastAsia"/>
        </w:rPr>
        <w:t>等を行います。</w:t>
      </w:r>
    </w:p>
    <w:p w14:paraId="5E650BB1" w14:textId="77777777" w:rsidR="00215966" w:rsidRPr="00D25AA4" w:rsidRDefault="00215966"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293C2A" w:rsidRPr="00D25AA4">
        <w:rPr>
          <w:rFonts w:ascii="BIZ UD明朝 Medium" w:eastAsia="BIZ UD明朝 Medium" w:hAnsi="BIZ UD明朝 Medium" w:hint="eastAsia"/>
        </w:rPr>
        <w:t>農業に取り組む又は農業に関心のある</w:t>
      </w:r>
      <w:r w:rsidRPr="00D25AA4">
        <w:rPr>
          <w:rFonts w:ascii="BIZ UD明朝 Medium" w:eastAsia="BIZ UD明朝 Medium" w:hAnsi="BIZ UD明朝 Medium" w:hint="eastAsia"/>
        </w:rPr>
        <w:t>福祉施設</w:t>
      </w:r>
      <w:r w:rsidR="00293C2A" w:rsidRPr="00D25AA4">
        <w:rPr>
          <w:rFonts w:ascii="BIZ UD明朝 Medium" w:eastAsia="BIZ UD明朝 Medium" w:hAnsi="BIZ UD明朝 Medium" w:hint="eastAsia"/>
        </w:rPr>
        <w:t>を対象</w:t>
      </w:r>
      <w:r w:rsidR="00612236" w:rsidRPr="00D25AA4">
        <w:rPr>
          <w:rFonts w:ascii="BIZ UD明朝 Medium" w:eastAsia="BIZ UD明朝 Medium" w:hAnsi="BIZ UD明朝 Medium" w:hint="eastAsia"/>
        </w:rPr>
        <w:t>に</w:t>
      </w:r>
      <w:r w:rsidRPr="00D25AA4">
        <w:rPr>
          <w:rFonts w:ascii="BIZ UD明朝 Medium" w:eastAsia="BIZ UD明朝 Medium" w:hAnsi="BIZ UD明朝 Medium" w:hint="eastAsia"/>
        </w:rPr>
        <w:t>、</w:t>
      </w:r>
      <w:r w:rsidR="00293C2A" w:rsidRPr="00D25AA4">
        <w:rPr>
          <w:rFonts w:ascii="BIZ UD明朝 Medium" w:eastAsia="BIZ UD明朝 Medium" w:hAnsi="BIZ UD明朝 Medium" w:hint="eastAsia"/>
        </w:rPr>
        <w:t>農業に関する研修や実践指導を行います。</w:t>
      </w:r>
    </w:p>
    <w:p w14:paraId="657E7E4F" w14:textId="77777777" w:rsidR="008F2704" w:rsidRPr="00D25AA4" w:rsidRDefault="008F2704" w:rsidP="008A1B63">
      <w:pPr>
        <w:widowControl w:val="0"/>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イ　就労定着支援事業等の質の向上</w:t>
      </w:r>
    </w:p>
    <w:p w14:paraId="40C083F3" w14:textId="77777777" w:rsidR="00031C81" w:rsidRPr="00D25AA4" w:rsidRDefault="00031C81"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サービス管理責任者研修等を通じて、就労定着支援事業所の職員の質の向上を図ります。</w:t>
      </w:r>
    </w:p>
    <w:p w14:paraId="3492E6A8" w14:textId="77777777" w:rsidR="008F2704" w:rsidRPr="00D25AA4" w:rsidRDefault="008F2704" w:rsidP="008A1B63">
      <w:pPr>
        <w:widowControl w:val="0"/>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ウ　職業能力開発支援</w:t>
      </w:r>
    </w:p>
    <w:p w14:paraId="02A78BA8" w14:textId="77777777" w:rsidR="00031C81" w:rsidRPr="00D25AA4" w:rsidRDefault="00031C81"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E762E9" w:rsidRPr="00D25AA4">
        <w:rPr>
          <w:rFonts w:ascii="BIZ UD明朝 Medium" w:eastAsia="BIZ UD明朝 Medium" w:hAnsi="BIZ UD明朝 Medium" w:hint="eastAsia"/>
        </w:rPr>
        <w:t>国立県営の愛知障害者職業能力開発校において、</w:t>
      </w:r>
      <w:r w:rsidRPr="00D25AA4">
        <w:rPr>
          <w:rFonts w:ascii="BIZ UD明朝 Medium" w:eastAsia="BIZ UD明朝 Medium" w:hAnsi="BIZ UD明朝 Medium" w:hint="eastAsia"/>
        </w:rPr>
        <w:t>ニーズに対応した実践的かつ効果的な訓練の実施に努めるとともに、企業、社会福祉法人、特定非営利活動法人などを活用した多様な委託訓練</w:t>
      </w:r>
      <w:r w:rsidR="00E762E9" w:rsidRPr="00D25AA4">
        <w:rPr>
          <w:rFonts w:ascii="BIZ UD明朝 Medium" w:eastAsia="BIZ UD明朝 Medium" w:hAnsi="BIZ UD明朝 Medium" w:hint="eastAsia"/>
        </w:rPr>
        <w:t>を実施します。</w:t>
      </w:r>
    </w:p>
    <w:p w14:paraId="70A57097" w14:textId="77777777" w:rsidR="008F2704" w:rsidRPr="00D25AA4" w:rsidRDefault="008F2704" w:rsidP="008A1B63">
      <w:pPr>
        <w:widowControl w:val="0"/>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エ　企業等に対する働きかけ・支援</w:t>
      </w:r>
    </w:p>
    <w:p w14:paraId="15DD326B" w14:textId="3A33C337" w:rsidR="008F2704" w:rsidRPr="00D25AA4" w:rsidRDefault="008F2704"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障害者雇用に関する啓発や助成制度等の周知を図るため、事業主</w:t>
      </w:r>
      <w:r w:rsidR="00FB7C9C" w:rsidRPr="00D25AA4">
        <w:rPr>
          <w:rFonts w:ascii="BIZ UD明朝 Medium" w:eastAsia="BIZ UD明朝 Medium" w:hAnsi="BIZ UD明朝 Medium" w:hint="eastAsia"/>
        </w:rPr>
        <w:t>等を</w:t>
      </w:r>
      <w:r w:rsidRPr="00D25AA4">
        <w:rPr>
          <w:rFonts w:ascii="BIZ UD明朝 Medium" w:eastAsia="BIZ UD明朝 Medium" w:hAnsi="BIZ UD明朝 Medium" w:hint="eastAsia"/>
        </w:rPr>
        <w:t>対象とした障害者雇用セミナーを開催します。</w:t>
      </w:r>
      <w:r w:rsidR="006C3B1E" w:rsidRPr="00D25AA4">
        <w:rPr>
          <w:rFonts w:ascii="BIZ UD明朝 Medium" w:eastAsia="BIZ UD明朝 Medium" w:hAnsi="BIZ UD明朝 Medium" w:hint="eastAsia"/>
        </w:rPr>
        <w:t>また、多様な障害者雇用モデルの情報を収集し、企業に発信します。</w:t>
      </w:r>
    </w:p>
    <w:p w14:paraId="61E3EA17" w14:textId="77777777" w:rsidR="008F2704" w:rsidRPr="00D25AA4" w:rsidRDefault="008F2704"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障害者への就業機会や、事業所への障害者の雇用機会を提供するため、障害者就職面接会を開催します。</w:t>
      </w:r>
    </w:p>
    <w:p w14:paraId="7F986F89" w14:textId="77777777" w:rsidR="00740462" w:rsidRPr="00D25AA4" w:rsidRDefault="008F2704" w:rsidP="006C3B1E">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AD4809" w:rsidRPr="00D25AA4">
        <w:rPr>
          <w:rFonts w:ascii="BIZ UD明朝 Medium" w:eastAsia="BIZ UD明朝 Medium" w:hAnsi="BIZ UD明朝 Medium" w:hint="eastAsia"/>
        </w:rPr>
        <w:t>あいち</w:t>
      </w:r>
      <w:r w:rsidRPr="00D25AA4">
        <w:rPr>
          <w:rFonts w:ascii="BIZ UD明朝 Medium" w:eastAsia="BIZ UD明朝 Medium" w:hAnsi="BIZ UD明朝 Medium" w:hint="eastAsia"/>
        </w:rPr>
        <w:t>障害者雇用</w:t>
      </w:r>
      <w:r w:rsidR="00AD4809" w:rsidRPr="00D25AA4">
        <w:rPr>
          <w:rFonts w:ascii="BIZ UD明朝 Medium" w:eastAsia="BIZ UD明朝 Medium" w:hAnsi="BIZ UD明朝 Medium" w:hint="eastAsia"/>
        </w:rPr>
        <w:t>総合</w:t>
      </w:r>
      <w:r w:rsidRPr="00D25AA4">
        <w:rPr>
          <w:rFonts w:ascii="BIZ UD明朝 Medium" w:eastAsia="BIZ UD明朝 Medium" w:hAnsi="BIZ UD明朝 Medium" w:hint="eastAsia"/>
        </w:rPr>
        <w:t>サポートデスク</w:t>
      </w:r>
      <w:r w:rsidR="00031C81" w:rsidRPr="00D25AA4">
        <w:rPr>
          <w:rFonts w:ascii="BIZ UD明朝 Medium" w:eastAsia="BIZ UD明朝 Medium" w:hAnsi="BIZ UD明朝 Medium" w:hint="eastAsia"/>
        </w:rPr>
        <w:t>を</w:t>
      </w:r>
      <w:r w:rsidR="00266533" w:rsidRPr="00D25AA4">
        <w:rPr>
          <w:rFonts w:ascii="BIZ UD明朝 Medium" w:eastAsia="BIZ UD明朝 Medium" w:hAnsi="BIZ UD明朝 Medium" w:hint="eastAsia"/>
        </w:rPr>
        <w:t>運営</w:t>
      </w:r>
      <w:r w:rsidR="00031C81" w:rsidRPr="00D25AA4">
        <w:rPr>
          <w:rFonts w:ascii="BIZ UD明朝 Medium" w:eastAsia="BIZ UD明朝 Medium" w:hAnsi="BIZ UD明朝 Medium" w:hint="eastAsia"/>
        </w:rPr>
        <w:t>し、</w:t>
      </w:r>
      <w:r w:rsidR="00AD4809" w:rsidRPr="00D25AA4">
        <w:rPr>
          <w:rFonts w:ascii="BIZ UD明朝 Medium" w:eastAsia="BIZ UD明朝 Medium" w:hAnsi="BIZ UD明朝 Medium" w:hint="eastAsia"/>
        </w:rPr>
        <w:t>障害者の受入</w:t>
      </w:r>
      <w:r w:rsidR="00266533" w:rsidRPr="00D25AA4">
        <w:rPr>
          <w:rFonts w:ascii="BIZ UD明朝 Medium" w:eastAsia="BIZ UD明朝 Medium" w:hAnsi="BIZ UD明朝 Medium" w:hint="eastAsia"/>
        </w:rPr>
        <w:t>れ</w:t>
      </w:r>
      <w:r w:rsidR="00AD4809" w:rsidRPr="00D25AA4">
        <w:rPr>
          <w:rFonts w:ascii="BIZ UD明朝 Medium" w:eastAsia="BIZ UD明朝 Medium" w:hAnsi="BIZ UD明朝 Medium" w:hint="eastAsia"/>
        </w:rPr>
        <w:t>から</w:t>
      </w:r>
      <w:r w:rsidR="0032183F" w:rsidRPr="00D25AA4">
        <w:rPr>
          <w:rFonts w:ascii="BIZ UD明朝 Medium" w:eastAsia="BIZ UD明朝 Medium" w:hAnsi="BIZ UD明朝 Medium" w:hint="eastAsia"/>
        </w:rPr>
        <w:t>障害者の個々の特性に応じ</w:t>
      </w:r>
      <w:r w:rsidR="00860A5B" w:rsidRPr="00D25AA4">
        <w:rPr>
          <w:rFonts w:ascii="BIZ UD明朝 Medium" w:eastAsia="BIZ UD明朝 Medium" w:hAnsi="BIZ UD明朝 Medium" w:hint="eastAsia"/>
        </w:rPr>
        <w:t>た職場配置などの</w:t>
      </w:r>
      <w:r w:rsidR="00AD4809" w:rsidRPr="00D25AA4">
        <w:rPr>
          <w:rFonts w:ascii="BIZ UD明朝 Medium" w:eastAsia="BIZ UD明朝 Medium" w:hAnsi="BIZ UD明朝 Medium" w:hint="eastAsia"/>
        </w:rPr>
        <w:t>職場定着に関する相談まで、障害者雇用に取り組む企業を総合的に支援します。</w:t>
      </w:r>
    </w:p>
    <w:p w14:paraId="15FBCC4A" w14:textId="77777777" w:rsidR="00BF7142" w:rsidRPr="00D25AA4" w:rsidRDefault="00BF7142"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Pr="00D25AA4">
        <w:rPr>
          <w:rFonts w:ascii="BIZ UD明朝 Medium" w:eastAsia="BIZ UD明朝 Medium" w:hAnsi="BIZ UD明朝 Medium"/>
        </w:rPr>
        <w:t>初めて障害</w:t>
      </w:r>
      <w:r w:rsidRPr="00D25AA4">
        <w:rPr>
          <w:rFonts w:ascii="BIZ UD明朝 Medium" w:eastAsia="BIZ UD明朝 Medium" w:hAnsi="BIZ UD明朝 Medium" w:hint="eastAsia"/>
        </w:rPr>
        <w:t>者</w:t>
      </w:r>
      <w:r w:rsidRPr="00D25AA4">
        <w:rPr>
          <w:rFonts w:ascii="BIZ UD明朝 Medium" w:eastAsia="BIZ UD明朝 Medium" w:hAnsi="BIZ UD明朝 Medium"/>
        </w:rPr>
        <w:t>を雇用する中小企業に対して</w:t>
      </w:r>
      <w:r w:rsidRPr="00D25AA4">
        <w:rPr>
          <w:rFonts w:ascii="BIZ UD明朝 Medium" w:eastAsia="BIZ UD明朝 Medium" w:hAnsi="BIZ UD明朝 Medium" w:hint="eastAsia"/>
        </w:rPr>
        <w:t>、</w:t>
      </w:r>
      <w:r w:rsidRPr="00D25AA4">
        <w:rPr>
          <w:rFonts w:ascii="BIZ UD明朝 Medium" w:eastAsia="BIZ UD明朝 Medium" w:hAnsi="BIZ UD明朝 Medium"/>
        </w:rPr>
        <w:t>県独自の中小企業応援障害者雇用奨励金を支給します。</w:t>
      </w:r>
    </w:p>
    <w:p w14:paraId="77D8ED8C" w14:textId="77777777" w:rsidR="00BF7142" w:rsidRPr="00D25AA4" w:rsidRDefault="00BF7142"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453874" w:rsidRPr="00D25AA4">
        <w:rPr>
          <w:rFonts w:ascii="BIZ UD明朝 Medium" w:eastAsia="BIZ UD明朝 Medium" w:hAnsi="BIZ UD明朝 Medium" w:hint="eastAsia"/>
        </w:rPr>
        <w:t>障害者アート雇用を推進するため、企業と芸術的な才能がある在宅障害者とのマッチング事業を実施します。また、</w:t>
      </w:r>
      <w:r w:rsidRPr="00D25AA4">
        <w:rPr>
          <w:rFonts w:ascii="BIZ UD明朝 Medium" w:eastAsia="BIZ UD明朝 Medium" w:hAnsi="BIZ UD明朝 Medium" w:hint="eastAsia"/>
        </w:rPr>
        <w:t>障害のある人の自立を応援する愛知モデルとして発信します。</w:t>
      </w:r>
    </w:p>
    <w:p w14:paraId="3F5CE936" w14:textId="77777777" w:rsidR="00E01CA7" w:rsidRPr="00D25AA4" w:rsidRDefault="00E01CA7" w:rsidP="00E01CA7">
      <w:pPr>
        <w:widowControl w:val="0"/>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オ　労働関係機関等との連携</w:t>
      </w:r>
    </w:p>
    <w:p w14:paraId="163F0CC4" w14:textId="77777777" w:rsidR="00DD71DA" w:rsidRPr="00D25AA4" w:rsidRDefault="00DD71DA"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地域自立支援協議会等を通じて、福祉行政（県福祉局）と労働行政（県労働局、国の機関である愛知労働局等）の連携を強化します。</w:t>
      </w:r>
    </w:p>
    <w:p w14:paraId="2A9EF997" w14:textId="61579C11" w:rsidR="00E01CA7" w:rsidRPr="00D25AA4" w:rsidRDefault="00453874" w:rsidP="00E01CA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6139A3" w:rsidRPr="00D25AA4">
        <w:rPr>
          <w:rFonts w:ascii="BIZ UD明朝 Medium" w:eastAsia="BIZ UD明朝 Medium" w:hAnsi="BIZ UD明朝 Medium" w:hint="eastAsia"/>
        </w:rPr>
        <w:t>一般</w:t>
      </w:r>
      <w:r w:rsidR="00DD71DA" w:rsidRPr="00D25AA4">
        <w:rPr>
          <w:rFonts w:ascii="BIZ UD明朝 Medium" w:eastAsia="BIZ UD明朝 Medium" w:hAnsi="BIZ UD明朝 Medium" w:hint="eastAsia"/>
        </w:rPr>
        <w:t>就労及び定着を推進するため、</w:t>
      </w:r>
      <w:r w:rsidRPr="00D25AA4">
        <w:rPr>
          <w:rFonts w:ascii="BIZ UD明朝 Medium" w:eastAsia="BIZ UD明朝 Medium" w:hAnsi="BIZ UD明朝 Medium" w:hint="eastAsia"/>
        </w:rPr>
        <w:t>障害者就業・生活支援センターとの連携を強化し</w:t>
      </w:r>
      <w:r w:rsidR="00DD71DA" w:rsidRPr="00D25AA4">
        <w:rPr>
          <w:rFonts w:ascii="BIZ UD明朝 Medium" w:eastAsia="BIZ UD明朝 Medium" w:hAnsi="BIZ UD明朝 Medium" w:hint="eastAsia"/>
        </w:rPr>
        <w:t>ます</w:t>
      </w:r>
      <w:r w:rsidRPr="00D25AA4">
        <w:rPr>
          <w:rFonts w:ascii="BIZ UD明朝 Medium" w:eastAsia="BIZ UD明朝 Medium" w:hAnsi="BIZ UD明朝 Medium" w:hint="eastAsia"/>
        </w:rPr>
        <w:t>。</w:t>
      </w:r>
    </w:p>
    <w:p w14:paraId="162BF8D0" w14:textId="6B8FC70B" w:rsidR="00E01CA7" w:rsidRPr="00D25AA4" w:rsidRDefault="00E01CA7" w:rsidP="00E01CA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一般就労中</w:t>
      </w:r>
      <w:r w:rsidR="005E0852" w:rsidRPr="00D25AA4">
        <w:rPr>
          <w:rFonts w:ascii="BIZ UD明朝 Medium" w:eastAsia="BIZ UD明朝 Medium" w:hAnsi="BIZ UD明朝 Medium" w:hint="eastAsia"/>
        </w:rPr>
        <w:t>における</w:t>
      </w:r>
      <w:r w:rsidRPr="00D25AA4">
        <w:rPr>
          <w:rFonts w:ascii="BIZ UD明朝 Medium" w:eastAsia="BIZ UD明朝 Medium" w:hAnsi="BIZ UD明朝 Medium" w:hint="eastAsia"/>
        </w:rPr>
        <w:t>就労系</w:t>
      </w:r>
      <w:r w:rsidR="00E905A6" w:rsidRPr="00D25AA4">
        <w:rPr>
          <w:rFonts w:ascii="BIZ UD明朝 Medium" w:eastAsia="BIZ UD明朝 Medium" w:hAnsi="BIZ UD明朝 Medium" w:hint="eastAsia"/>
        </w:rPr>
        <w:t>障害</w:t>
      </w:r>
      <w:r w:rsidRPr="00D25AA4">
        <w:rPr>
          <w:rFonts w:ascii="BIZ UD明朝 Medium" w:eastAsia="BIZ UD明朝 Medium" w:hAnsi="BIZ UD明朝 Medium" w:hint="eastAsia"/>
        </w:rPr>
        <w:t>福祉サービスの一時的な利用も含め、障害のある方のニーズに応じ多様な手法で支援が行われるよう、関係機関等と</w:t>
      </w:r>
      <w:r w:rsidR="00530EC3" w:rsidRPr="00D25AA4">
        <w:rPr>
          <w:rFonts w:ascii="BIZ UD明朝 Medium" w:eastAsia="BIZ UD明朝 Medium" w:hAnsi="BIZ UD明朝 Medium" w:hint="eastAsia"/>
        </w:rPr>
        <w:t>の</w:t>
      </w:r>
      <w:r w:rsidRPr="00D25AA4">
        <w:rPr>
          <w:rFonts w:ascii="BIZ UD明朝 Medium" w:eastAsia="BIZ UD明朝 Medium" w:hAnsi="BIZ UD明朝 Medium" w:hint="eastAsia"/>
        </w:rPr>
        <w:t>連携を推進します。</w:t>
      </w:r>
    </w:p>
    <w:p w14:paraId="05D3E4B0" w14:textId="77777777" w:rsidR="005E0852" w:rsidRPr="00D25AA4" w:rsidRDefault="005E0852" w:rsidP="00E01CA7">
      <w:pPr>
        <w:widowControl w:val="0"/>
        <w:ind w:leftChars="200" w:left="697" w:hangingChars="100" w:hanging="232"/>
        <w:jc w:val="both"/>
        <w:rPr>
          <w:rFonts w:ascii="BIZ UD明朝 Medium" w:eastAsia="BIZ UD明朝 Medium" w:hAnsi="BIZ UD明朝 Medium"/>
        </w:rPr>
      </w:pPr>
    </w:p>
    <w:p w14:paraId="2F74FB03" w14:textId="77777777" w:rsidR="008F2704" w:rsidRPr="00D25AA4" w:rsidRDefault="008F2704" w:rsidP="008A1B63">
      <w:pPr>
        <w:widowControl w:val="0"/>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lastRenderedPageBreak/>
        <w:t>カ　一般就労へ移行することが困難な人に対する支援等</w:t>
      </w:r>
    </w:p>
    <w:p w14:paraId="35CE7F9A" w14:textId="77777777" w:rsidR="00E53529" w:rsidRPr="00D25AA4" w:rsidRDefault="00E53529"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生産活動を行う事業者</w:t>
      </w:r>
      <w:r w:rsidR="007E6400" w:rsidRPr="00D25AA4">
        <w:rPr>
          <w:rFonts w:ascii="BIZ UD明朝 Medium" w:eastAsia="BIZ UD明朝 Medium" w:hAnsi="BIZ UD明朝 Medium" w:hint="eastAsia"/>
        </w:rPr>
        <w:t>を確保するため、事業所</w:t>
      </w:r>
      <w:r w:rsidRPr="00D25AA4">
        <w:rPr>
          <w:rFonts w:ascii="BIZ UD明朝 Medium" w:eastAsia="BIZ UD明朝 Medium" w:hAnsi="BIZ UD明朝 Medium" w:hint="eastAsia"/>
        </w:rPr>
        <w:t>が不足する地域で</w:t>
      </w:r>
      <w:r w:rsidR="007E6400" w:rsidRPr="00D25AA4">
        <w:rPr>
          <w:rFonts w:ascii="BIZ UD明朝 Medium" w:eastAsia="BIZ UD明朝 Medium" w:hAnsi="BIZ UD明朝 Medium" w:hint="eastAsia"/>
        </w:rPr>
        <w:t>新たに</w:t>
      </w:r>
      <w:r w:rsidRPr="00D25AA4">
        <w:rPr>
          <w:rFonts w:ascii="BIZ UD明朝 Medium" w:eastAsia="BIZ UD明朝 Medium" w:hAnsi="BIZ UD明朝 Medium" w:hint="eastAsia"/>
        </w:rPr>
        <w:t>建設する場合に、建設費を助成します。</w:t>
      </w:r>
    </w:p>
    <w:p w14:paraId="4E0204CC" w14:textId="77777777" w:rsidR="00E53529" w:rsidRPr="00D25AA4" w:rsidRDefault="00E53529"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就労継続支援事業所等の工賃</w:t>
      </w:r>
      <w:r w:rsidR="001F26C2" w:rsidRPr="00D25AA4">
        <w:rPr>
          <w:rFonts w:ascii="BIZ UD明朝 Medium" w:eastAsia="BIZ UD明朝 Medium" w:hAnsi="BIZ UD明朝 Medium" w:hint="eastAsia"/>
        </w:rPr>
        <w:t>向上</w:t>
      </w:r>
      <w:r w:rsidRPr="00D25AA4">
        <w:rPr>
          <w:rFonts w:ascii="BIZ UD明朝 Medium" w:eastAsia="BIZ UD明朝 Medium" w:hAnsi="BIZ UD明朝 Medium" w:hint="eastAsia"/>
        </w:rPr>
        <w:t>を図るため、研修や</w:t>
      </w:r>
      <w:r w:rsidRPr="00D25AA4">
        <w:rPr>
          <w:rFonts w:ascii="BIZ UD明朝 Medium" w:eastAsia="BIZ UD明朝 Medium" w:hAnsi="BIZ UD明朝 Medium"/>
        </w:rPr>
        <w:t>経営コンサルタント等</w:t>
      </w:r>
      <w:r w:rsidRPr="00D25AA4">
        <w:rPr>
          <w:rFonts w:ascii="BIZ UD明朝 Medium" w:eastAsia="BIZ UD明朝 Medium" w:hAnsi="BIZ UD明朝 Medium" w:hint="eastAsia"/>
        </w:rPr>
        <w:t>による個別面談会を開催し、</w:t>
      </w:r>
      <w:r w:rsidRPr="00D25AA4">
        <w:rPr>
          <w:rFonts w:ascii="BIZ UD明朝 Medium" w:eastAsia="BIZ UD明朝 Medium" w:hAnsi="BIZ UD明朝 Medium"/>
        </w:rPr>
        <w:t>販路拡大や業務改善等を支援します。</w:t>
      </w:r>
    </w:p>
    <w:p w14:paraId="3E7ED562" w14:textId="77777777" w:rsidR="00E53529" w:rsidRPr="00D25AA4" w:rsidRDefault="007E6400"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E53529" w:rsidRPr="00D25AA4">
        <w:rPr>
          <w:rFonts w:ascii="BIZ UD明朝 Medium" w:eastAsia="BIZ UD明朝 Medium" w:hAnsi="BIZ UD明朝 Medium" w:hint="eastAsia"/>
        </w:rPr>
        <w:t>農業</w:t>
      </w:r>
      <w:r w:rsidR="00710442" w:rsidRPr="00D25AA4">
        <w:rPr>
          <w:rFonts w:ascii="BIZ UD明朝 Medium" w:eastAsia="BIZ UD明朝 Medium" w:hAnsi="BIZ UD明朝 Medium" w:hint="eastAsia"/>
        </w:rPr>
        <w:t>に取り組む就労</w:t>
      </w:r>
      <w:r w:rsidR="001F26C2" w:rsidRPr="00D25AA4">
        <w:rPr>
          <w:rFonts w:ascii="BIZ UD明朝 Medium" w:eastAsia="BIZ UD明朝 Medium" w:hAnsi="BIZ UD明朝 Medium" w:hint="eastAsia"/>
        </w:rPr>
        <w:t>継続支援事業所等の</w:t>
      </w:r>
      <w:r w:rsidR="00E53529" w:rsidRPr="00D25AA4">
        <w:rPr>
          <w:rFonts w:ascii="BIZ UD明朝 Medium" w:eastAsia="BIZ UD明朝 Medium" w:hAnsi="BIZ UD明朝 Medium" w:hint="eastAsia"/>
        </w:rPr>
        <w:t>工賃向上を図る</w:t>
      </w:r>
      <w:r w:rsidR="001F26C2" w:rsidRPr="00D25AA4">
        <w:rPr>
          <w:rFonts w:ascii="BIZ UD明朝 Medium" w:eastAsia="BIZ UD明朝 Medium" w:hAnsi="BIZ UD明朝 Medium" w:hint="eastAsia"/>
        </w:rPr>
        <w:t>ため</w:t>
      </w:r>
      <w:r w:rsidR="00E53529" w:rsidRPr="00D25AA4">
        <w:rPr>
          <w:rFonts w:ascii="BIZ UD明朝 Medium" w:eastAsia="BIZ UD明朝 Medium" w:hAnsi="BIZ UD明朝 Medium" w:hint="eastAsia"/>
        </w:rPr>
        <w:t>、</w:t>
      </w:r>
      <w:r w:rsidR="00DF0FF1" w:rsidRPr="00D25AA4">
        <w:rPr>
          <w:rFonts w:ascii="BIZ UD明朝 Medium" w:eastAsia="BIZ UD明朝 Medium" w:hAnsi="BIZ UD明朝 Medium" w:hint="eastAsia"/>
        </w:rPr>
        <w:t>農業の施設外就労の取組支援、</w:t>
      </w:r>
      <w:r w:rsidR="00E53529" w:rsidRPr="00D25AA4">
        <w:rPr>
          <w:rFonts w:ascii="BIZ UD明朝 Medium" w:eastAsia="BIZ UD明朝 Medium" w:hAnsi="BIZ UD明朝 Medium" w:hint="eastAsia"/>
        </w:rPr>
        <w:t>農業の専門家の派遣等による農業技術の指導・助言や６次産業化への取組支援、</w:t>
      </w:r>
      <w:r w:rsidR="001F26C2" w:rsidRPr="00D25AA4">
        <w:rPr>
          <w:rFonts w:ascii="BIZ UD明朝 Medium" w:eastAsia="BIZ UD明朝 Medium" w:hAnsi="BIZ UD明朝 Medium" w:hint="eastAsia"/>
        </w:rPr>
        <w:t>事業所が生産した農産物の販売を行う</w:t>
      </w:r>
      <w:r w:rsidR="00E53529" w:rsidRPr="00D25AA4">
        <w:rPr>
          <w:rFonts w:ascii="BIZ UD明朝 Medium" w:eastAsia="BIZ UD明朝 Medium" w:hAnsi="BIZ UD明朝 Medium" w:hint="eastAsia"/>
        </w:rPr>
        <w:t>農福連携マルシェの開催を行</w:t>
      </w:r>
      <w:r w:rsidR="001F26C2" w:rsidRPr="00D25AA4">
        <w:rPr>
          <w:rFonts w:ascii="BIZ UD明朝 Medium" w:eastAsia="BIZ UD明朝 Medium" w:hAnsi="BIZ UD明朝 Medium" w:hint="eastAsia"/>
        </w:rPr>
        <w:t>い</w:t>
      </w:r>
      <w:r w:rsidR="00E53529" w:rsidRPr="00D25AA4">
        <w:rPr>
          <w:rFonts w:ascii="BIZ UD明朝 Medium" w:eastAsia="BIZ UD明朝 Medium" w:hAnsi="BIZ UD明朝 Medium" w:hint="eastAsia"/>
        </w:rPr>
        <w:t>ます。</w:t>
      </w:r>
    </w:p>
    <w:p w14:paraId="22CCF130" w14:textId="77777777" w:rsidR="001F26C2" w:rsidRPr="00D25AA4" w:rsidRDefault="001F26C2"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企業と事業所をつなぎ、新規発注や受注拡大を図るため、共同受注窓口にコーディネーターを配置して、企業への営業や仕事の切り出しの提案等を行います。</w:t>
      </w:r>
    </w:p>
    <w:p w14:paraId="2B4D7716" w14:textId="77777777" w:rsidR="00E53529" w:rsidRPr="00D25AA4" w:rsidRDefault="001F26C2"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E53529" w:rsidRPr="00D25AA4">
        <w:rPr>
          <w:rFonts w:ascii="BIZ UD明朝 Medium" w:eastAsia="BIZ UD明朝 Medium" w:hAnsi="BIZ UD明朝 Medium" w:hint="eastAsia"/>
        </w:rPr>
        <w:t>障害者優先調達推進法の規定により国や地方公共団体等が策定する調達方針に基づ</w:t>
      </w:r>
      <w:r w:rsidRPr="00D25AA4">
        <w:rPr>
          <w:rFonts w:ascii="BIZ UD明朝 Medium" w:eastAsia="BIZ UD明朝 Medium" w:hAnsi="BIZ UD明朝 Medium" w:hint="eastAsia"/>
        </w:rPr>
        <w:t>き</w:t>
      </w:r>
      <w:r w:rsidR="00E53529" w:rsidRPr="00D25AA4">
        <w:rPr>
          <w:rFonts w:ascii="BIZ UD明朝 Medium" w:eastAsia="BIZ UD明朝 Medium" w:hAnsi="BIZ UD明朝 Medium" w:hint="eastAsia"/>
        </w:rPr>
        <w:t>、障害者就労支援施設等が供給する物品や役務の優先発注を推進します。</w:t>
      </w:r>
    </w:p>
    <w:p w14:paraId="55DE46C1" w14:textId="77777777" w:rsidR="008F2704" w:rsidRPr="00D25AA4" w:rsidRDefault="008F2704" w:rsidP="008A1B63">
      <w:pPr>
        <w:widowControl w:val="0"/>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キ　特別支援学校におけるキャリア教育の推進</w:t>
      </w:r>
    </w:p>
    <w:p w14:paraId="322169D3" w14:textId="77777777" w:rsidR="0071682F" w:rsidRPr="00D25AA4" w:rsidRDefault="0071682F" w:rsidP="0071682F">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一人一人の障害の状態等に応じたキャリア発達を支援し、それぞれが学校卒業後の生活の可能性を広げていけるよう、地域の医療、福祉、労働等の関係機関との連携によって、幼稚部や小学部段階から高等部段階まで早期から系統的なキャリア教育を推進していきます。</w:t>
      </w:r>
    </w:p>
    <w:p w14:paraId="46E59F70" w14:textId="77777777" w:rsidR="0071682F" w:rsidRPr="00D25AA4" w:rsidRDefault="0071682F" w:rsidP="0071682F">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〇　関係部局と教育委員会が連携し、就労アドバイザーを中心として実習先や就労先のさらなる拡大を図ります。</w:t>
      </w:r>
    </w:p>
    <w:p w14:paraId="72227914" w14:textId="77777777" w:rsidR="0071682F" w:rsidRPr="00D25AA4" w:rsidRDefault="0071682F" w:rsidP="0071682F">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〇　知的障害特別支援学校高等部「職業コース」における地域企業と連携したデュアルシステム型実習の在り方について、関係機関や就労アドバイザー、職業コース設置校等とが協議し、受け入れ企業の拡大や内容の充実に向けた取組を進めます。</w:t>
      </w:r>
    </w:p>
    <w:p w14:paraId="2F8BFBF6" w14:textId="77777777" w:rsidR="0071682F" w:rsidRPr="00D25AA4" w:rsidRDefault="0071682F" w:rsidP="0071682F">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〇　特別支援学校での作業学習について、社会のニーズに応じた内容への見直しや職業技能検定の開発など企業や関係部局と連携しながら進めます。さらに、専門的な知識や技術を有した外部人材の活用を推進します。</w:t>
      </w:r>
    </w:p>
    <w:p w14:paraId="0340C8A4" w14:textId="4B4BCDE2" w:rsidR="008E6898" w:rsidRPr="00D25AA4" w:rsidRDefault="0071682F" w:rsidP="0071682F">
      <w:pPr>
        <w:widowControl w:val="0"/>
        <w:ind w:leftChars="200" w:left="697" w:hangingChars="100" w:hanging="232"/>
        <w:jc w:val="both"/>
        <w:rPr>
          <w:rFonts w:ascii="BIZ UD明朝 Medium" w:eastAsia="BIZ UD明朝 Medium" w:hAnsi="BIZ UD明朝 Medium"/>
          <w:bCs/>
          <w:szCs w:val="22"/>
        </w:rPr>
      </w:pPr>
      <w:r w:rsidRPr="00D25AA4">
        <w:rPr>
          <w:rFonts w:ascii="BIZ UD明朝 Medium" w:eastAsia="BIZ UD明朝 Medium" w:hAnsi="BIZ UD明朝 Medium" w:hint="eastAsia"/>
        </w:rPr>
        <w:t>〇　特別支援学校における「キャリア教育推進事業」のねらいや内容を見直し、地域の福祉施設や企業等とのさらなる連携を図り、小学部段階での見学や中学部段階での体験実習の拡充など、農福連携の視点も含め、早期からの系統的な取組の充実を図ります。</w:t>
      </w:r>
    </w:p>
    <w:p w14:paraId="3626270D" w14:textId="77777777" w:rsidR="0071682F" w:rsidRPr="00D25AA4" w:rsidRDefault="0071682F" w:rsidP="0071682F">
      <w:pPr>
        <w:widowControl w:val="0"/>
        <w:spacing w:line="200" w:lineRule="exact"/>
        <w:ind w:leftChars="200" w:left="697" w:hangingChars="100" w:hanging="232"/>
        <w:jc w:val="both"/>
        <w:rPr>
          <w:rFonts w:ascii="BIZ UD明朝 Medium" w:eastAsia="BIZ UD明朝 Medium" w:hAnsi="BIZ UD明朝 Medium"/>
          <w:bCs/>
          <w:szCs w:val="22"/>
        </w:rPr>
      </w:pPr>
    </w:p>
    <w:p w14:paraId="675E00BC" w14:textId="6289141D" w:rsidR="00064BA0" w:rsidRPr="00D25AA4" w:rsidRDefault="00710F35" w:rsidP="00715047">
      <w:pPr>
        <w:pStyle w:val="aff2"/>
        <w:widowControl w:val="0"/>
        <w:rPr>
          <w:rFonts w:hAnsi="ＭＳ ゴシック"/>
          <w:szCs w:val="22"/>
        </w:rPr>
      </w:pPr>
      <w:r w:rsidRPr="00D25AA4">
        <w:rPr>
          <w:rFonts w:hAnsi="ＭＳ ゴシック" w:hint="eastAsia"/>
          <w:szCs w:val="22"/>
        </w:rPr>
        <w:t>【福祉施設の平均月額工賃</w:t>
      </w:r>
      <w:r w:rsidR="00435464" w:rsidRPr="00D25AA4">
        <w:rPr>
          <w:rFonts w:hAnsi="ＭＳ ゴシック" w:hint="eastAsia"/>
          <w:szCs w:val="22"/>
        </w:rPr>
        <w:t>（賃金）</w:t>
      </w:r>
      <w:r w:rsidRPr="00D25AA4">
        <w:rPr>
          <w:rFonts w:hAnsi="ＭＳ ゴシック" w:hint="eastAsia"/>
          <w:szCs w:val="22"/>
        </w:rPr>
        <w:t>の状況</w:t>
      </w:r>
      <w:r w:rsidR="00064BA0" w:rsidRPr="00D25AA4">
        <w:rPr>
          <w:rFonts w:hAnsi="ＭＳ ゴシック" w:hint="eastAsia"/>
          <w:szCs w:val="22"/>
        </w:rPr>
        <w:t>】</w:t>
      </w:r>
      <w:r w:rsidR="000B7AB2" w:rsidRPr="00D25AA4">
        <w:rPr>
          <w:rFonts w:hAnsi="ＭＳ ゴシック" w:hint="eastAsia"/>
          <w:szCs w:val="22"/>
        </w:rPr>
        <w:t>（</w:t>
      </w:r>
      <w:r w:rsidR="007241AA" w:rsidRPr="00D25AA4">
        <w:t>図表</w:t>
      </w:r>
      <w:r w:rsidR="007241AA" w:rsidRPr="00D25AA4">
        <w:fldChar w:fldCharType="begin"/>
      </w:r>
      <w:r w:rsidR="007241AA" w:rsidRPr="00D25AA4">
        <w:instrText xml:space="preserve"> SEQ 図表 \* ARABIC </w:instrText>
      </w:r>
      <w:r w:rsidR="007241AA" w:rsidRPr="00D25AA4">
        <w:fldChar w:fldCharType="separate"/>
      </w:r>
      <w:r w:rsidR="00E27BBD">
        <w:rPr>
          <w:noProof/>
        </w:rPr>
        <w:t>82</w:t>
      </w:r>
      <w:r w:rsidR="007241AA" w:rsidRPr="00D25AA4">
        <w:fldChar w:fldCharType="end"/>
      </w:r>
      <w:r w:rsidR="00F74825" w:rsidRPr="00D25AA4">
        <w:rPr>
          <w:rFonts w:hAnsi="ＭＳ ゴシック" w:hint="eastAsia"/>
          <w:szCs w:val="22"/>
        </w:rPr>
        <w:t>）</w:t>
      </w:r>
    </w:p>
    <w:tbl>
      <w:tblPr>
        <w:tblStyle w:val="aa"/>
        <w:tblW w:w="0" w:type="auto"/>
        <w:tblLook w:val="04A0" w:firstRow="1" w:lastRow="0" w:firstColumn="1" w:lastColumn="0" w:noHBand="0" w:noVBand="1"/>
      </w:tblPr>
      <w:tblGrid>
        <w:gridCol w:w="1271"/>
        <w:gridCol w:w="2004"/>
        <w:gridCol w:w="2004"/>
        <w:gridCol w:w="2004"/>
        <w:gridCol w:w="2005"/>
      </w:tblGrid>
      <w:tr w:rsidR="00D25AA4" w:rsidRPr="00D25AA4" w14:paraId="62AAA2A4" w14:textId="77777777" w:rsidTr="009433A4">
        <w:tc>
          <w:tcPr>
            <w:tcW w:w="1271" w:type="dxa"/>
            <w:vMerge w:val="restart"/>
            <w:shd w:val="clear" w:color="auto" w:fill="D9E2F3" w:themeFill="accent5" w:themeFillTint="33"/>
            <w:vAlign w:val="center"/>
          </w:tcPr>
          <w:p w14:paraId="1C4F1F3E" w14:textId="77777777" w:rsidR="00F104A7" w:rsidRPr="00D25AA4" w:rsidRDefault="00F104A7"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w:t>
            </w:r>
          </w:p>
        </w:tc>
        <w:tc>
          <w:tcPr>
            <w:tcW w:w="4008" w:type="dxa"/>
            <w:gridSpan w:val="2"/>
            <w:shd w:val="clear" w:color="auto" w:fill="D9E2F3" w:themeFill="accent5" w:themeFillTint="33"/>
            <w:vAlign w:val="center"/>
          </w:tcPr>
          <w:p w14:paraId="226E4A11" w14:textId="77777777" w:rsidR="00F104A7" w:rsidRPr="00D25AA4" w:rsidRDefault="00F104A7"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愛知県</w:t>
            </w:r>
          </w:p>
        </w:tc>
        <w:tc>
          <w:tcPr>
            <w:tcW w:w="4009" w:type="dxa"/>
            <w:gridSpan w:val="2"/>
            <w:shd w:val="clear" w:color="auto" w:fill="D9E2F3" w:themeFill="accent5" w:themeFillTint="33"/>
            <w:vAlign w:val="center"/>
          </w:tcPr>
          <w:p w14:paraId="7C1C3F05" w14:textId="77777777" w:rsidR="00F104A7" w:rsidRPr="00D25AA4" w:rsidRDefault="00F104A7"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全国</w:t>
            </w:r>
          </w:p>
        </w:tc>
      </w:tr>
      <w:tr w:rsidR="00D25AA4" w:rsidRPr="00D25AA4" w14:paraId="2F0CC2CF" w14:textId="77777777" w:rsidTr="00F104A7">
        <w:tc>
          <w:tcPr>
            <w:tcW w:w="1271" w:type="dxa"/>
            <w:vMerge/>
            <w:shd w:val="clear" w:color="auto" w:fill="D9E2F3" w:themeFill="accent5" w:themeFillTint="33"/>
            <w:vAlign w:val="center"/>
          </w:tcPr>
          <w:p w14:paraId="472E6949" w14:textId="77777777" w:rsidR="00F104A7" w:rsidRPr="00D25AA4" w:rsidRDefault="00F104A7" w:rsidP="00715047">
            <w:pPr>
              <w:jc w:val="center"/>
              <w:rPr>
                <w:rFonts w:ascii="ＭＳ ゴシック" w:eastAsia="ＭＳ ゴシック" w:hAnsi="ＭＳ ゴシック"/>
                <w:sz w:val="22"/>
                <w:szCs w:val="22"/>
              </w:rPr>
            </w:pPr>
          </w:p>
        </w:tc>
        <w:tc>
          <w:tcPr>
            <w:tcW w:w="2004" w:type="dxa"/>
            <w:shd w:val="clear" w:color="auto" w:fill="D9E2F3" w:themeFill="accent5" w:themeFillTint="33"/>
            <w:vAlign w:val="center"/>
          </w:tcPr>
          <w:p w14:paraId="5A89EB16" w14:textId="77777777" w:rsidR="00F104A7" w:rsidRPr="00D25AA4" w:rsidRDefault="00F104A7"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w:t>
            </w:r>
          </w:p>
          <w:p w14:paraId="780C9576" w14:textId="77777777" w:rsidR="00F104A7" w:rsidRPr="00D25AA4" w:rsidRDefault="00F104A7"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（Ａ型）</w:t>
            </w:r>
          </w:p>
        </w:tc>
        <w:tc>
          <w:tcPr>
            <w:tcW w:w="2004" w:type="dxa"/>
            <w:shd w:val="clear" w:color="auto" w:fill="D9E2F3" w:themeFill="accent5" w:themeFillTint="33"/>
            <w:vAlign w:val="center"/>
          </w:tcPr>
          <w:p w14:paraId="15CED458" w14:textId="77777777" w:rsidR="00F104A7" w:rsidRPr="00D25AA4" w:rsidRDefault="00F104A7"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w:t>
            </w:r>
          </w:p>
          <w:p w14:paraId="3AB4ECD7" w14:textId="77777777" w:rsidR="00F104A7" w:rsidRPr="00D25AA4" w:rsidRDefault="00F104A7"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（Ｂ型）</w:t>
            </w:r>
          </w:p>
        </w:tc>
        <w:tc>
          <w:tcPr>
            <w:tcW w:w="2004" w:type="dxa"/>
            <w:tcBorders>
              <w:bottom w:val="single" w:sz="4" w:space="0" w:color="auto"/>
            </w:tcBorders>
            <w:shd w:val="clear" w:color="auto" w:fill="D9E2F3" w:themeFill="accent5" w:themeFillTint="33"/>
            <w:vAlign w:val="center"/>
          </w:tcPr>
          <w:p w14:paraId="49EEC8C6" w14:textId="77777777" w:rsidR="00F104A7" w:rsidRPr="00D25AA4" w:rsidRDefault="00F104A7"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w:t>
            </w:r>
          </w:p>
          <w:p w14:paraId="68993782" w14:textId="77777777" w:rsidR="00F104A7" w:rsidRPr="00D25AA4" w:rsidRDefault="00F104A7"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（Ａ型）</w:t>
            </w:r>
          </w:p>
        </w:tc>
        <w:tc>
          <w:tcPr>
            <w:tcW w:w="2005" w:type="dxa"/>
            <w:tcBorders>
              <w:bottom w:val="single" w:sz="4" w:space="0" w:color="auto"/>
            </w:tcBorders>
            <w:shd w:val="clear" w:color="auto" w:fill="D9E2F3" w:themeFill="accent5" w:themeFillTint="33"/>
            <w:vAlign w:val="center"/>
          </w:tcPr>
          <w:p w14:paraId="58F35F6D" w14:textId="77777777" w:rsidR="00F104A7" w:rsidRPr="00D25AA4" w:rsidRDefault="00F104A7"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w:t>
            </w:r>
          </w:p>
          <w:p w14:paraId="0BA0B357" w14:textId="77777777" w:rsidR="00F104A7" w:rsidRPr="00D25AA4" w:rsidRDefault="00F104A7"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（Ｂ型）</w:t>
            </w:r>
          </w:p>
        </w:tc>
      </w:tr>
      <w:tr w:rsidR="00D25AA4" w:rsidRPr="00D25AA4" w14:paraId="3F7F64F0" w14:textId="77777777" w:rsidTr="00F104A7">
        <w:tc>
          <w:tcPr>
            <w:tcW w:w="1271" w:type="dxa"/>
            <w:shd w:val="clear" w:color="auto" w:fill="D9E2F3" w:themeFill="accent5" w:themeFillTint="33"/>
            <w:vAlign w:val="center"/>
          </w:tcPr>
          <w:p w14:paraId="11F44270" w14:textId="77777777" w:rsidR="009258EA" w:rsidRPr="00D25AA4" w:rsidRDefault="009258EA" w:rsidP="00715047">
            <w:pPr>
              <w:jc w:val="center"/>
              <w:rPr>
                <w:rFonts w:ascii="ＭＳ ゴシック" w:eastAsia="ＭＳ ゴシック" w:hAnsi="ＭＳ ゴシック"/>
                <w:sz w:val="22"/>
                <w:szCs w:val="22"/>
              </w:rPr>
            </w:pPr>
            <w:bookmarkStart w:id="56" w:name="_Hlk133401092"/>
            <w:r w:rsidRPr="00D25AA4">
              <w:rPr>
                <w:rFonts w:ascii="ＭＳ ゴシック" w:eastAsia="ＭＳ ゴシック" w:hAnsi="ＭＳ ゴシック" w:hint="eastAsia"/>
                <w:sz w:val="22"/>
                <w:szCs w:val="22"/>
              </w:rPr>
              <w:t>20</w:t>
            </w:r>
            <w:r w:rsidRPr="00D25AA4">
              <w:rPr>
                <w:rFonts w:ascii="ＭＳ ゴシック" w:eastAsia="ＭＳ ゴシック" w:hAnsi="ＭＳ ゴシック"/>
                <w:sz w:val="22"/>
                <w:szCs w:val="22"/>
              </w:rPr>
              <w:t>18</w:t>
            </w:r>
            <w:r w:rsidRPr="00D25AA4">
              <w:rPr>
                <w:rFonts w:ascii="ＭＳ ゴシック" w:eastAsia="ＭＳ ゴシック" w:hAnsi="ＭＳ ゴシック" w:hint="eastAsia"/>
                <w:sz w:val="22"/>
                <w:szCs w:val="22"/>
              </w:rPr>
              <w:t>年度</w:t>
            </w:r>
          </w:p>
        </w:tc>
        <w:tc>
          <w:tcPr>
            <w:tcW w:w="2004" w:type="dxa"/>
            <w:vAlign w:val="center"/>
          </w:tcPr>
          <w:p w14:paraId="62A58B11" w14:textId="77777777" w:rsidR="009258EA" w:rsidRPr="00D25AA4" w:rsidRDefault="006274F8" w:rsidP="00715047">
            <w:pPr>
              <w:snapToGrid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78,865</w:t>
            </w:r>
            <w:r w:rsidR="00F104A7" w:rsidRPr="00D25AA4">
              <w:rPr>
                <w:rFonts w:ascii="BIZ UD明朝 Medium" w:eastAsia="BIZ UD明朝 Medium" w:hAnsi="BIZ UD明朝 Medium"/>
                <w:sz w:val="22"/>
                <w:szCs w:val="22"/>
              </w:rPr>
              <w:t>円</w:t>
            </w:r>
          </w:p>
        </w:tc>
        <w:tc>
          <w:tcPr>
            <w:tcW w:w="2004" w:type="dxa"/>
            <w:vAlign w:val="center"/>
          </w:tcPr>
          <w:p w14:paraId="03D4F6DA" w14:textId="77777777" w:rsidR="009258EA" w:rsidRPr="00D25AA4" w:rsidRDefault="006274F8" w:rsidP="00715047">
            <w:pPr>
              <w:snapToGrid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16,6</w:t>
            </w:r>
            <w:r w:rsidR="00795BFF" w:rsidRPr="00D25AA4">
              <w:rPr>
                <w:rFonts w:ascii="BIZ UD明朝 Medium" w:eastAsia="BIZ UD明朝 Medium" w:hAnsi="BIZ UD明朝 Medium" w:hint="eastAsia"/>
                <w:sz w:val="22"/>
                <w:szCs w:val="22"/>
              </w:rPr>
              <w:t>50</w:t>
            </w:r>
            <w:r w:rsidR="00F104A7" w:rsidRPr="00D25AA4">
              <w:rPr>
                <w:rFonts w:ascii="BIZ UD明朝 Medium" w:eastAsia="BIZ UD明朝 Medium" w:hAnsi="BIZ UD明朝 Medium"/>
                <w:sz w:val="22"/>
                <w:szCs w:val="22"/>
              </w:rPr>
              <w:t>円</w:t>
            </w:r>
          </w:p>
        </w:tc>
        <w:tc>
          <w:tcPr>
            <w:tcW w:w="2004" w:type="dxa"/>
            <w:vAlign w:val="center"/>
          </w:tcPr>
          <w:p w14:paraId="1C0EBD59" w14:textId="77777777" w:rsidR="009258EA" w:rsidRPr="00D25AA4" w:rsidRDefault="006274F8"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76,887</w:t>
            </w:r>
            <w:r w:rsidR="00F104A7" w:rsidRPr="00D25AA4">
              <w:rPr>
                <w:rFonts w:ascii="BIZ UD明朝 Medium" w:eastAsia="BIZ UD明朝 Medium" w:hAnsi="BIZ UD明朝 Medium"/>
                <w:sz w:val="22"/>
                <w:szCs w:val="22"/>
              </w:rPr>
              <w:t>円</w:t>
            </w:r>
          </w:p>
        </w:tc>
        <w:tc>
          <w:tcPr>
            <w:tcW w:w="2005" w:type="dxa"/>
            <w:vAlign w:val="center"/>
          </w:tcPr>
          <w:p w14:paraId="7C82C2FD" w14:textId="77777777" w:rsidR="009258EA" w:rsidRPr="00D25AA4" w:rsidRDefault="00F104A7" w:rsidP="00715047">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w:t>
            </w:r>
            <w:r w:rsidR="006274F8" w:rsidRPr="00D25AA4">
              <w:rPr>
                <w:rFonts w:ascii="BIZ UD明朝 Medium" w:eastAsia="BIZ UD明朝 Medium" w:hAnsi="BIZ UD明朝 Medium" w:hint="eastAsia"/>
                <w:sz w:val="22"/>
                <w:szCs w:val="22"/>
              </w:rPr>
              <w:t>6,118</w:t>
            </w:r>
            <w:r w:rsidRPr="00D25AA4">
              <w:rPr>
                <w:rFonts w:ascii="BIZ UD明朝 Medium" w:eastAsia="BIZ UD明朝 Medium" w:hAnsi="BIZ UD明朝 Medium"/>
                <w:sz w:val="22"/>
                <w:szCs w:val="22"/>
              </w:rPr>
              <w:t>円</w:t>
            </w:r>
          </w:p>
        </w:tc>
      </w:tr>
      <w:bookmarkEnd w:id="56"/>
      <w:tr w:rsidR="00D25AA4" w:rsidRPr="00D25AA4" w14:paraId="0110D58C" w14:textId="77777777" w:rsidTr="00151FAA">
        <w:trPr>
          <w:trHeight w:val="222"/>
        </w:trPr>
        <w:tc>
          <w:tcPr>
            <w:tcW w:w="1271" w:type="dxa"/>
            <w:shd w:val="clear" w:color="auto" w:fill="D9E2F3" w:themeFill="accent5" w:themeFillTint="33"/>
          </w:tcPr>
          <w:p w14:paraId="7C0785FE" w14:textId="77777777" w:rsidR="00AA4629" w:rsidRPr="00D25AA4" w:rsidRDefault="00AA4629" w:rsidP="00FB1941">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w:t>
            </w:r>
            <w:r w:rsidRPr="00D25AA4">
              <w:rPr>
                <w:rFonts w:ascii="ＭＳ ゴシック" w:eastAsia="ＭＳ ゴシック" w:hAnsi="ＭＳ ゴシック"/>
                <w:sz w:val="22"/>
                <w:szCs w:val="22"/>
              </w:rPr>
              <w:t>019</w:t>
            </w:r>
            <w:r w:rsidRPr="00D25AA4">
              <w:rPr>
                <w:rFonts w:ascii="ＭＳ ゴシック" w:eastAsia="ＭＳ ゴシック" w:hAnsi="ＭＳ ゴシック" w:hint="eastAsia"/>
                <w:sz w:val="22"/>
                <w:szCs w:val="22"/>
              </w:rPr>
              <w:t>年度</w:t>
            </w:r>
          </w:p>
        </w:tc>
        <w:tc>
          <w:tcPr>
            <w:tcW w:w="2004" w:type="dxa"/>
          </w:tcPr>
          <w:p w14:paraId="47AC4C1F" w14:textId="77777777" w:rsidR="00AA4629" w:rsidRPr="00D25AA4" w:rsidRDefault="00AA4629" w:rsidP="00FB1941">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81,150</w:t>
            </w:r>
            <w:r w:rsidRPr="00D25AA4">
              <w:rPr>
                <w:rFonts w:ascii="BIZ UD明朝 Medium" w:eastAsia="BIZ UD明朝 Medium" w:hAnsi="BIZ UD明朝 Medium"/>
                <w:sz w:val="22"/>
                <w:szCs w:val="22"/>
              </w:rPr>
              <w:t>円</w:t>
            </w:r>
          </w:p>
        </w:tc>
        <w:tc>
          <w:tcPr>
            <w:tcW w:w="2004" w:type="dxa"/>
          </w:tcPr>
          <w:p w14:paraId="37F11C00" w14:textId="77777777" w:rsidR="00AA4629" w:rsidRPr="00D25AA4" w:rsidRDefault="00AA4629" w:rsidP="00FB1941">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16,888</w:t>
            </w:r>
            <w:r w:rsidRPr="00D25AA4">
              <w:rPr>
                <w:rFonts w:ascii="BIZ UD明朝 Medium" w:eastAsia="BIZ UD明朝 Medium" w:hAnsi="BIZ UD明朝 Medium"/>
                <w:sz w:val="22"/>
                <w:szCs w:val="22"/>
              </w:rPr>
              <w:t>円</w:t>
            </w:r>
          </w:p>
        </w:tc>
        <w:tc>
          <w:tcPr>
            <w:tcW w:w="2004" w:type="dxa"/>
          </w:tcPr>
          <w:p w14:paraId="37CC0491" w14:textId="6679F7FB" w:rsidR="00AA4629" w:rsidRPr="00D25AA4" w:rsidRDefault="00151FAA" w:rsidP="00FB1941">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78,975円</w:t>
            </w:r>
          </w:p>
        </w:tc>
        <w:tc>
          <w:tcPr>
            <w:tcW w:w="2005" w:type="dxa"/>
          </w:tcPr>
          <w:p w14:paraId="28D7FCFA" w14:textId="2D774346" w:rsidR="00AA4629" w:rsidRPr="00D25AA4" w:rsidRDefault="00151FAA" w:rsidP="00FB1941">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16,369円</w:t>
            </w:r>
          </w:p>
        </w:tc>
      </w:tr>
      <w:tr w:rsidR="00D25AA4" w:rsidRPr="00D25AA4" w14:paraId="105DF966" w14:textId="77777777" w:rsidTr="00AA4629">
        <w:trPr>
          <w:trHeight w:val="143"/>
        </w:trPr>
        <w:tc>
          <w:tcPr>
            <w:tcW w:w="1271" w:type="dxa"/>
            <w:shd w:val="clear" w:color="auto" w:fill="D9E2F3" w:themeFill="accent5" w:themeFillTint="33"/>
          </w:tcPr>
          <w:p w14:paraId="7A7EFA16" w14:textId="3DDD576D" w:rsidR="00AA4629" w:rsidRPr="00D25AA4" w:rsidRDefault="00AA4629" w:rsidP="00FB1941">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2020年度</w:t>
            </w:r>
          </w:p>
        </w:tc>
        <w:tc>
          <w:tcPr>
            <w:tcW w:w="2004" w:type="dxa"/>
          </w:tcPr>
          <w:p w14:paraId="744D09D0" w14:textId="1ABB3C08" w:rsidR="00AA4629" w:rsidRPr="00D25AA4" w:rsidRDefault="006139A3" w:rsidP="00FB1941">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79,950円</w:t>
            </w:r>
          </w:p>
        </w:tc>
        <w:tc>
          <w:tcPr>
            <w:tcW w:w="2004" w:type="dxa"/>
          </w:tcPr>
          <w:p w14:paraId="4A7E5916" w14:textId="574D41A4" w:rsidR="00AA4629" w:rsidRPr="00D25AA4" w:rsidRDefault="006139A3" w:rsidP="00FB1941">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16,822円</w:t>
            </w:r>
          </w:p>
        </w:tc>
        <w:tc>
          <w:tcPr>
            <w:tcW w:w="2004" w:type="dxa"/>
          </w:tcPr>
          <w:p w14:paraId="6C2C89D1" w14:textId="02F4B299" w:rsidR="00AA4629" w:rsidRPr="00D25AA4" w:rsidRDefault="006139A3" w:rsidP="00FB1941">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79,625円</w:t>
            </w:r>
          </w:p>
        </w:tc>
        <w:tc>
          <w:tcPr>
            <w:tcW w:w="2005" w:type="dxa"/>
          </w:tcPr>
          <w:p w14:paraId="03AFF531" w14:textId="46FEDA2D" w:rsidR="00AA4629" w:rsidRPr="00D25AA4" w:rsidRDefault="006139A3" w:rsidP="00FB1941">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15,776円</w:t>
            </w:r>
          </w:p>
        </w:tc>
      </w:tr>
      <w:tr w:rsidR="00D25AA4" w:rsidRPr="00D25AA4" w14:paraId="2C41D3A4" w14:textId="77777777" w:rsidTr="00AA4629">
        <w:trPr>
          <w:trHeight w:val="78"/>
        </w:trPr>
        <w:tc>
          <w:tcPr>
            <w:tcW w:w="1271" w:type="dxa"/>
            <w:shd w:val="clear" w:color="auto" w:fill="D9E2F3" w:themeFill="accent5" w:themeFillTint="33"/>
          </w:tcPr>
          <w:p w14:paraId="30412F44" w14:textId="7D5B3A30" w:rsidR="00AA4629" w:rsidRPr="00D25AA4" w:rsidRDefault="00AA4629" w:rsidP="00FB1941">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2021年度</w:t>
            </w:r>
          </w:p>
        </w:tc>
        <w:tc>
          <w:tcPr>
            <w:tcW w:w="2004" w:type="dxa"/>
          </w:tcPr>
          <w:p w14:paraId="4FBF068A" w14:textId="278CE1DE" w:rsidR="00AA4629" w:rsidRPr="00D25AA4" w:rsidRDefault="006139A3" w:rsidP="00FB1941">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86,841円</w:t>
            </w:r>
          </w:p>
        </w:tc>
        <w:tc>
          <w:tcPr>
            <w:tcW w:w="2004" w:type="dxa"/>
          </w:tcPr>
          <w:p w14:paraId="6E6AB6DE" w14:textId="1A731FD3" w:rsidR="00AA4629" w:rsidRPr="00D25AA4" w:rsidRDefault="006139A3" w:rsidP="00FB1941">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17,653円</w:t>
            </w:r>
          </w:p>
        </w:tc>
        <w:tc>
          <w:tcPr>
            <w:tcW w:w="2004" w:type="dxa"/>
          </w:tcPr>
          <w:p w14:paraId="0EF66195" w14:textId="0A6A36FD" w:rsidR="00AA4629" w:rsidRPr="00D25AA4" w:rsidRDefault="006139A3" w:rsidP="00FB1941">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81,645円</w:t>
            </w:r>
          </w:p>
        </w:tc>
        <w:tc>
          <w:tcPr>
            <w:tcW w:w="2005" w:type="dxa"/>
          </w:tcPr>
          <w:p w14:paraId="1D0A3938" w14:textId="06AD738F" w:rsidR="00AA4629" w:rsidRPr="00D25AA4" w:rsidRDefault="006139A3" w:rsidP="00FB1941">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16,507円</w:t>
            </w:r>
          </w:p>
        </w:tc>
      </w:tr>
      <w:tr w:rsidR="00D25AA4" w:rsidRPr="00D25AA4" w14:paraId="49E20AD3" w14:textId="77777777" w:rsidTr="006139A3">
        <w:trPr>
          <w:trHeight w:val="277"/>
        </w:trPr>
        <w:tc>
          <w:tcPr>
            <w:tcW w:w="1271" w:type="dxa"/>
            <w:shd w:val="clear" w:color="auto" w:fill="D9E2F3" w:themeFill="accent5" w:themeFillTint="33"/>
          </w:tcPr>
          <w:p w14:paraId="762AB68C" w14:textId="5305B1DD" w:rsidR="00AA4629" w:rsidRPr="00D25AA4" w:rsidRDefault="00AA4629" w:rsidP="00FB1941">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2022年度</w:t>
            </w:r>
          </w:p>
        </w:tc>
        <w:tc>
          <w:tcPr>
            <w:tcW w:w="2004" w:type="dxa"/>
          </w:tcPr>
          <w:p w14:paraId="5FAA1490" w14:textId="00E36081" w:rsidR="00AA4629" w:rsidRPr="00D25AA4" w:rsidRDefault="006139A3" w:rsidP="00FB1941">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84,031円</w:t>
            </w:r>
          </w:p>
        </w:tc>
        <w:tc>
          <w:tcPr>
            <w:tcW w:w="2004" w:type="dxa"/>
          </w:tcPr>
          <w:p w14:paraId="1AE3D452" w14:textId="0F974439" w:rsidR="00AA4629" w:rsidRPr="00D25AA4" w:rsidRDefault="006139A3" w:rsidP="00FB1941">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18,174円</w:t>
            </w:r>
          </w:p>
        </w:tc>
        <w:tc>
          <w:tcPr>
            <w:tcW w:w="2004" w:type="dxa"/>
            <w:tcBorders>
              <w:tl2br w:val="single" w:sz="4" w:space="0" w:color="auto"/>
            </w:tcBorders>
          </w:tcPr>
          <w:p w14:paraId="315518DE" w14:textId="77777777" w:rsidR="00AA4629" w:rsidRPr="00D25AA4" w:rsidRDefault="00AA4629" w:rsidP="00FB1941">
            <w:pPr>
              <w:jc w:val="right"/>
              <w:rPr>
                <w:rFonts w:ascii="BIZ UD明朝 Medium" w:eastAsia="BIZ UD明朝 Medium" w:hAnsi="BIZ UD明朝 Medium"/>
                <w:sz w:val="22"/>
                <w:szCs w:val="22"/>
              </w:rPr>
            </w:pPr>
          </w:p>
        </w:tc>
        <w:tc>
          <w:tcPr>
            <w:tcW w:w="2005" w:type="dxa"/>
            <w:tcBorders>
              <w:tl2br w:val="single" w:sz="4" w:space="0" w:color="auto"/>
            </w:tcBorders>
          </w:tcPr>
          <w:p w14:paraId="28A7D6A4" w14:textId="77777777" w:rsidR="00AA4629" w:rsidRPr="00D25AA4" w:rsidRDefault="00AA4629" w:rsidP="00FB1941">
            <w:pPr>
              <w:jc w:val="right"/>
              <w:rPr>
                <w:rFonts w:ascii="BIZ UD明朝 Medium" w:eastAsia="BIZ UD明朝 Medium" w:hAnsi="BIZ UD明朝 Medium"/>
                <w:sz w:val="22"/>
                <w:szCs w:val="22"/>
              </w:rPr>
            </w:pPr>
          </w:p>
        </w:tc>
      </w:tr>
    </w:tbl>
    <w:p w14:paraId="15501CF0" w14:textId="77777777" w:rsidR="007241AA" w:rsidRPr="00D25AA4" w:rsidRDefault="007241AA" w:rsidP="00715047">
      <w:pPr>
        <w:widowControl w:val="0"/>
        <w:spacing w:line="0" w:lineRule="atLeast"/>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資料：</w:t>
      </w:r>
      <w:r w:rsidR="006274F8" w:rsidRPr="00D25AA4">
        <w:rPr>
          <w:rFonts w:ascii="BIZ UD明朝 Medium" w:eastAsia="BIZ UD明朝 Medium" w:hAnsi="BIZ UD明朝 Medium" w:hint="eastAsia"/>
          <w:sz w:val="18"/>
          <w:szCs w:val="18"/>
        </w:rPr>
        <w:t>愛知県の状況は、愛知県福祉局調べ　全国の状況は、厚生労働省調べ</w:t>
      </w:r>
    </w:p>
    <w:p w14:paraId="3D72DD2F" w14:textId="6ED4E0A8" w:rsidR="00F74825" w:rsidRPr="00D25AA4" w:rsidRDefault="00F74825" w:rsidP="00715047">
      <w:pPr>
        <w:widowControl w:val="0"/>
        <w:jc w:val="both"/>
        <w:rPr>
          <w:rFonts w:ascii="BIZ UD明朝 Medium" w:eastAsia="BIZ UD明朝 Medium" w:hAnsi="BIZ UD明朝 Medium"/>
          <w:sz w:val="22"/>
          <w:szCs w:val="22"/>
        </w:rPr>
      </w:pPr>
    </w:p>
    <w:p w14:paraId="7AB17A10" w14:textId="77777777" w:rsidR="005906B6" w:rsidRPr="00D25AA4" w:rsidRDefault="005906B6" w:rsidP="00715047">
      <w:pPr>
        <w:widowControl w:val="0"/>
        <w:jc w:val="both"/>
        <w:rPr>
          <w:rFonts w:ascii="BIZ UD明朝 Medium" w:eastAsia="BIZ UD明朝 Medium" w:hAnsi="BIZ UD明朝 Medium"/>
          <w:sz w:val="22"/>
          <w:szCs w:val="22"/>
        </w:rPr>
      </w:pPr>
    </w:p>
    <w:p w14:paraId="7A9C1E2D" w14:textId="0A83051A" w:rsidR="00064BA0" w:rsidRPr="00D25AA4" w:rsidRDefault="00064BA0" w:rsidP="00715047">
      <w:pPr>
        <w:pStyle w:val="aff2"/>
        <w:widowControl w:val="0"/>
        <w:rPr>
          <w:rFonts w:hAnsi="ＭＳ ゴシック"/>
          <w:szCs w:val="22"/>
        </w:rPr>
      </w:pPr>
      <w:r w:rsidRPr="00D25AA4">
        <w:rPr>
          <w:rFonts w:hAnsi="ＭＳ ゴシック" w:hint="eastAsia"/>
          <w:szCs w:val="22"/>
        </w:rPr>
        <w:t>【障害者多数雇用</w:t>
      </w:r>
      <w:r w:rsidR="00AD4809" w:rsidRPr="00D25AA4">
        <w:rPr>
          <w:rFonts w:hAnsi="ＭＳ ゴシック" w:hint="eastAsia"/>
          <w:szCs w:val="22"/>
        </w:rPr>
        <w:t>企業等から</w:t>
      </w:r>
      <w:r w:rsidRPr="00D25AA4">
        <w:rPr>
          <w:rFonts w:hAnsi="ＭＳ ゴシック" w:hint="eastAsia"/>
          <w:szCs w:val="22"/>
        </w:rPr>
        <w:t>の物品等優先</w:t>
      </w:r>
      <w:r w:rsidR="00AD4809" w:rsidRPr="00D25AA4">
        <w:rPr>
          <w:rFonts w:hAnsi="ＭＳ ゴシック" w:hint="eastAsia"/>
          <w:szCs w:val="22"/>
        </w:rPr>
        <w:t>調達</w:t>
      </w:r>
      <w:r w:rsidRPr="00D25AA4">
        <w:rPr>
          <w:rFonts w:hAnsi="ＭＳ ゴシック" w:hint="eastAsia"/>
          <w:szCs w:val="22"/>
        </w:rPr>
        <w:t>の状況】</w:t>
      </w:r>
      <w:r w:rsidR="000B7AB2" w:rsidRPr="00D25AA4">
        <w:rPr>
          <w:rFonts w:hAnsi="ＭＳ ゴシック" w:hint="eastAsia"/>
          <w:szCs w:val="22"/>
        </w:rPr>
        <w:t>（</w:t>
      </w:r>
      <w:r w:rsidR="00F91A32" w:rsidRPr="00D25AA4">
        <w:t>図表</w:t>
      </w:r>
      <w:r w:rsidR="00F91A32" w:rsidRPr="00D25AA4">
        <w:fldChar w:fldCharType="begin"/>
      </w:r>
      <w:r w:rsidR="00F91A32" w:rsidRPr="00D25AA4">
        <w:instrText xml:space="preserve"> SEQ 図表 \* ARABIC </w:instrText>
      </w:r>
      <w:r w:rsidR="00F91A32" w:rsidRPr="00D25AA4">
        <w:fldChar w:fldCharType="separate"/>
      </w:r>
      <w:r w:rsidR="00E27BBD">
        <w:rPr>
          <w:noProof/>
        </w:rPr>
        <w:t>83</w:t>
      </w:r>
      <w:r w:rsidR="00F91A32" w:rsidRPr="00D25AA4">
        <w:fldChar w:fldCharType="end"/>
      </w:r>
      <w:r w:rsidR="00F74825" w:rsidRPr="00D25AA4">
        <w:rPr>
          <w:rFonts w:hAnsi="ＭＳ ゴシック" w:hint="eastAsia"/>
          <w:szCs w:val="22"/>
        </w:rPr>
        <w:t>）</w:t>
      </w:r>
    </w:p>
    <w:tbl>
      <w:tblPr>
        <w:tblStyle w:val="aa"/>
        <w:tblW w:w="0" w:type="auto"/>
        <w:tblLook w:val="04A0" w:firstRow="1" w:lastRow="0" w:firstColumn="1" w:lastColumn="0" w:noHBand="0" w:noVBand="1"/>
      </w:tblPr>
      <w:tblGrid>
        <w:gridCol w:w="1503"/>
        <w:gridCol w:w="1946"/>
        <w:gridCol w:w="1946"/>
        <w:gridCol w:w="1946"/>
        <w:gridCol w:w="1947"/>
      </w:tblGrid>
      <w:tr w:rsidR="00D25AA4" w:rsidRPr="00D25AA4" w14:paraId="65EE03A9" w14:textId="77777777" w:rsidTr="009433A4">
        <w:tc>
          <w:tcPr>
            <w:tcW w:w="1503" w:type="dxa"/>
            <w:vMerge w:val="restart"/>
            <w:shd w:val="clear" w:color="auto" w:fill="D9E2F3" w:themeFill="accent5" w:themeFillTint="33"/>
            <w:vAlign w:val="center"/>
          </w:tcPr>
          <w:p w14:paraId="523E96D6" w14:textId="77777777" w:rsidR="00737889" w:rsidRPr="00D25AA4" w:rsidRDefault="00737889"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年度</w:t>
            </w:r>
          </w:p>
        </w:tc>
        <w:tc>
          <w:tcPr>
            <w:tcW w:w="3892" w:type="dxa"/>
            <w:gridSpan w:val="2"/>
            <w:shd w:val="clear" w:color="auto" w:fill="D9E2F3" w:themeFill="accent5" w:themeFillTint="33"/>
            <w:vAlign w:val="center"/>
          </w:tcPr>
          <w:p w14:paraId="462D7E90" w14:textId="77777777" w:rsidR="00737889" w:rsidRPr="00D25AA4" w:rsidRDefault="00737889"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障害者多数雇用</w:t>
            </w:r>
            <w:r w:rsidR="00AD4809" w:rsidRPr="00D25AA4">
              <w:rPr>
                <w:rFonts w:ascii="ＭＳ ゴシック" w:eastAsia="ＭＳ ゴシック" w:hAnsi="ＭＳ ゴシック" w:hint="eastAsia"/>
                <w:sz w:val="22"/>
                <w:szCs w:val="22"/>
              </w:rPr>
              <w:t>企業からの</w:t>
            </w:r>
          </w:p>
          <w:p w14:paraId="5A5D2697" w14:textId="77777777" w:rsidR="00DC731A" w:rsidRPr="00D25AA4" w:rsidRDefault="00737889" w:rsidP="00AB4A69">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物品等</w:t>
            </w:r>
            <w:r w:rsidR="00AD4809" w:rsidRPr="00D25AA4">
              <w:rPr>
                <w:rFonts w:ascii="ＭＳ ゴシック" w:eastAsia="ＭＳ ゴシック" w:hAnsi="ＭＳ ゴシック" w:hint="eastAsia"/>
                <w:sz w:val="22"/>
                <w:szCs w:val="22"/>
              </w:rPr>
              <w:t>の調達実績</w:t>
            </w:r>
          </w:p>
        </w:tc>
        <w:tc>
          <w:tcPr>
            <w:tcW w:w="3893" w:type="dxa"/>
            <w:gridSpan w:val="2"/>
            <w:shd w:val="clear" w:color="auto" w:fill="D9E2F3" w:themeFill="accent5" w:themeFillTint="33"/>
            <w:vAlign w:val="center"/>
          </w:tcPr>
          <w:p w14:paraId="429E453F" w14:textId="77777777" w:rsidR="00737889" w:rsidRPr="00D25AA4" w:rsidRDefault="00737889"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障害者就労施設等からの</w:t>
            </w:r>
          </w:p>
          <w:p w14:paraId="4CD36C49" w14:textId="77777777" w:rsidR="00737889" w:rsidRPr="00D25AA4" w:rsidRDefault="00737889"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物品等の調達実績</w:t>
            </w:r>
          </w:p>
        </w:tc>
      </w:tr>
      <w:tr w:rsidR="00D25AA4" w:rsidRPr="00D25AA4" w14:paraId="5769B1DF" w14:textId="77777777" w:rsidTr="00737889">
        <w:tc>
          <w:tcPr>
            <w:tcW w:w="1503" w:type="dxa"/>
            <w:vMerge/>
            <w:shd w:val="clear" w:color="auto" w:fill="D9E2F3" w:themeFill="accent5" w:themeFillTint="33"/>
            <w:vAlign w:val="center"/>
          </w:tcPr>
          <w:p w14:paraId="770F4DBF" w14:textId="77777777" w:rsidR="00737889" w:rsidRPr="00D25AA4" w:rsidRDefault="00737889" w:rsidP="00715047">
            <w:pPr>
              <w:jc w:val="center"/>
              <w:rPr>
                <w:rFonts w:ascii="ＭＳ ゴシック" w:eastAsia="ＭＳ ゴシック" w:hAnsi="ＭＳ ゴシック"/>
                <w:sz w:val="22"/>
                <w:szCs w:val="22"/>
              </w:rPr>
            </w:pPr>
          </w:p>
        </w:tc>
        <w:tc>
          <w:tcPr>
            <w:tcW w:w="1946" w:type="dxa"/>
            <w:shd w:val="clear" w:color="auto" w:fill="D9E2F3" w:themeFill="accent5" w:themeFillTint="33"/>
            <w:vAlign w:val="center"/>
          </w:tcPr>
          <w:p w14:paraId="2126930C" w14:textId="77777777" w:rsidR="00737889" w:rsidRPr="00D25AA4" w:rsidRDefault="00737889"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件数</w:t>
            </w:r>
          </w:p>
        </w:tc>
        <w:tc>
          <w:tcPr>
            <w:tcW w:w="1946" w:type="dxa"/>
            <w:shd w:val="clear" w:color="auto" w:fill="D9E2F3" w:themeFill="accent5" w:themeFillTint="33"/>
            <w:vAlign w:val="center"/>
          </w:tcPr>
          <w:p w14:paraId="5FE3F42C" w14:textId="77777777" w:rsidR="00737889" w:rsidRPr="00D25AA4" w:rsidRDefault="00737889" w:rsidP="00715047">
            <w:pPr>
              <w:jc w:val="center"/>
              <w:rPr>
                <w:rFonts w:ascii="ＭＳ ゴシック" w:eastAsia="ＭＳ ゴシック" w:hAnsi="ＭＳ ゴシック"/>
                <w:sz w:val="22"/>
                <w:szCs w:val="22"/>
              </w:rPr>
            </w:pPr>
            <w:r w:rsidRPr="00D25AA4">
              <w:rPr>
                <w:rFonts w:ascii="ＭＳ ゴシック" w:eastAsia="ＭＳ ゴシック" w:hAnsi="ＭＳ ゴシック"/>
                <w:sz w:val="22"/>
                <w:szCs w:val="22"/>
              </w:rPr>
              <w:t>金額（千円）</w:t>
            </w:r>
          </w:p>
        </w:tc>
        <w:tc>
          <w:tcPr>
            <w:tcW w:w="1946" w:type="dxa"/>
            <w:shd w:val="clear" w:color="auto" w:fill="D9E2F3" w:themeFill="accent5" w:themeFillTint="33"/>
            <w:vAlign w:val="center"/>
          </w:tcPr>
          <w:p w14:paraId="471B1A65" w14:textId="77777777" w:rsidR="00737889" w:rsidRPr="00D25AA4" w:rsidRDefault="00737889"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件数</w:t>
            </w:r>
          </w:p>
        </w:tc>
        <w:tc>
          <w:tcPr>
            <w:tcW w:w="1947" w:type="dxa"/>
            <w:shd w:val="clear" w:color="auto" w:fill="D9E2F3" w:themeFill="accent5" w:themeFillTint="33"/>
            <w:vAlign w:val="center"/>
          </w:tcPr>
          <w:p w14:paraId="75D0696F" w14:textId="77777777" w:rsidR="00737889" w:rsidRPr="00D25AA4" w:rsidRDefault="00737889" w:rsidP="00715047">
            <w:pPr>
              <w:jc w:val="center"/>
              <w:rPr>
                <w:rFonts w:ascii="ＭＳ ゴシック" w:eastAsia="ＭＳ ゴシック" w:hAnsi="ＭＳ ゴシック"/>
                <w:sz w:val="22"/>
                <w:szCs w:val="22"/>
              </w:rPr>
            </w:pPr>
            <w:r w:rsidRPr="00D25AA4">
              <w:rPr>
                <w:rFonts w:ascii="ＭＳ ゴシック" w:eastAsia="ＭＳ ゴシック" w:hAnsi="ＭＳ ゴシック"/>
                <w:sz w:val="22"/>
                <w:szCs w:val="22"/>
              </w:rPr>
              <w:t>金額（千円）</w:t>
            </w:r>
          </w:p>
        </w:tc>
      </w:tr>
      <w:tr w:rsidR="00D25AA4" w:rsidRPr="00D25AA4" w14:paraId="02C7CDAF" w14:textId="77777777" w:rsidTr="00737889">
        <w:tc>
          <w:tcPr>
            <w:tcW w:w="1503" w:type="dxa"/>
            <w:shd w:val="clear" w:color="auto" w:fill="D9E2F3" w:themeFill="accent5" w:themeFillTint="33"/>
            <w:vAlign w:val="center"/>
          </w:tcPr>
          <w:p w14:paraId="0CD99D3E" w14:textId="77777777" w:rsidR="00737889" w:rsidRPr="00D25AA4" w:rsidRDefault="00737889"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201</w:t>
            </w:r>
            <w:r w:rsidRPr="00D25AA4">
              <w:rPr>
                <w:rFonts w:ascii="ＭＳ ゴシック" w:eastAsia="ＭＳ ゴシック" w:hAnsi="ＭＳ ゴシック"/>
                <w:sz w:val="22"/>
                <w:szCs w:val="22"/>
              </w:rPr>
              <w:t>7</w:t>
            </w:r>
            <w:r w:rsidRPr="00D25AA4">
              <w:rPr>
                <w:rFonts w:ascii="ＭＳ ゴシック" w:eastAsia="ＭＳ ゴシック" w:hAnsi="ＭＳ ゴシック" w:hint="eastAsia"/>
                <w:sz w:val="22"/>
                <w:szCs w:val="22"/>
              </w:rPr>
              <w:t>年</w:t>
            </w:r>
            <w:r w:rsidRPr="00D25AA4">
              <w:rPr>
                <w:rFonts w:ascii="ＭＳ ゴシック" w:eastAsia="ＭＳ ゴシック" w:hAnsi="ＭＳ ゴシック"/>
                <w:sz w:val="22"/>
                <w:szCs w:val="22"/>
              </w:rPr>
              <w:t>度</w:t>
            </w:r>
          </w:p>
        </w:tc>
        <w:tc>
          <w:tcPr>
            <w:tcW w:w="1946" w:type="dxa"/>
            <w:vAlign w:val="center"/>
          </w:tcPr>
          <w:p w14:paraId="13721636" w14:textId="77777777" w:rsidR="00737889" w:rsidRPr="00D25AA4" w:rsidRDefault="003A67E4"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115</w:t>
            </w:r>
          </w:p>
        </w:tc>
        <w:tc>
          <w:tcPr>
            <w:tcW w:w="1946" w:type="dxa"/>
            <w:vAlign w:val="center"/>
          </w:tcPr>
          <w:p w14:paraId="1ACAE26C" w14:textId="77777777" w:rsidR="00737889" w:rsidRPr="00D25AA4" w:rsidRDefault="003C4951"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13,400</w:t>
            </w:r>
          </w:p>
        </w:tc>
        <w:tc>
          <w:tcPr>
            <w:tcW w:w="1946" w:type="dxa"/>
            <w:vAlign w:val="center"/>
          </w:tcPr>
          <w:p w14:paraId="745D03AD" w14:textId="77777777" w:rsidR="00737889" w:rsidRPr="00D25AA4" w:rsidRDefault="003C4951"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237</w:t>
            </w:r>
          </w:p>
        </w:tc>
        <w:tc>
          <w:tcPr>
            <w:tcW w:w="1947" w:type="dxa"/>
            <w:vAlign w:val="center"/>
          </w:tcPr>
          <w:p w14:paraId="2F62F7C3" w14:textId="77777777" w:rsidR="00737889" w:rsidRPr="00D25AA4" w:rsidRDefault="003C4951"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11,785</w:t>
            </w:r>
          </w:p>
        </w:tc>
      </w:tr>
      <w:tr w:rsidR="00D25AA4" w:rsidRPr="00D25AA4" w14:paraId="405DAC7D" w14:textId="77777777" w:rsidTr="00737889">
        <w:tc>
          <w:tcPr>
            <w:tcW w:w="1503" w:type="dxa"/>
            <w:shd w:val="clear" w:color="auto" w:fill="D9E2F3" w:themeFill="accent5" w:themeFillTint="33"/>
            <w:vAlign w:val="center"/>
          </w:tcPr>
          <w:p w14:paraId="462A5DE2" w14:textId="77777777" w:rsidR="00737889" w:rsidRPr="00D25AA4" w:rsidRDefault="00737889"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w:t>
            </w:r>
            <w:r w:rsidRPr="00D25AA4">
              <w:rPr>
                <w:rFonts w:ascii="ＭＳ ゴシック" w:eastAsia="ＭＳ ゴシック" w:hAnsi="ＭＳ ゴシック"/>
                <w:sz w:val="22"/>
                <w:szCs w:val="22"/>
              </w:rPr>
              <w:t>018年度</w:t>
            </w:r>
          </w:p>
        </w:tc>
        <w:tc>
          <w:tcPr>
            <w:tcW w:w="1946" w:type="dxa"/>
            <w:vAlign w:val="center"/>
          </w:tcPr>
          <w:p w14:paraId="6260807E" w14:textId="77777777" w:rsidR="00737889" w:rsidRPr="00D25AA4" w:rsidRDefault="003A67E4"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76</w:t>
            </w:r>
          </w:p>
        </w:tc>
        <w:tc>
          <w:tcPr>
            <w:tcW w:w="1946" w:type="dxa"/>
            <w:vAlign w:val="center"/>
          </w:tcPr>
          <w:p w14:paraId="2B2E4701" w14:textId="77777777" w:rsidR="00737889" w:rsidRPr="00D25AA4" w:rsidRDefault="003C4951"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47,065</w:t>
            </w:r>
          </w:p>
        </w:tc>
        <w:tc>
          <w:tcPr>
            <w:tcW w:w="1946" w:type="dxa"/>
            <w:vAlign w:val="center"/>
          </w:tcPr>
          <w:p w14:paraId="2966B40D" w14:textId="77777777" w:rsidR="00737889" w:rsidRPr="00D25AA4" w:rsidRDefault="003C4951"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230</w:t>
            </w:r>
          </w:p>
        </w:tc>
        <w:tc>
          <w:tcPr>
            <w:tcW w:w="1947" w:type="dxa"/>
            <w:vAlign w:val="center"/>
          </w:tcPr>
          <w:p w14:paraId="64162386" w14:textId="77777777" w:rsidR="00737889" w:rsidRPr="00D25AA4" w:rsidRDefault="003C4951"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13,109</w:t>
            </w:r>
          </w:p>
        </w:tc>
      </w:tr>
      <w:tr w:rsidR="00D25AA4" w:rsidRPr="00D25AA4" w14:paraId="3C171099" w14:textId="77777777" w:rsidTr="008B5CF6">
        <w:trPr>
          <w:trHeight w:val="243"/>
        </w:trPr>
        <w:tc>
          <w:tcPr>
            <w:tcW w:w="1503" w:type="dxa"/>
            <w:shd w:val="clear" w:color="auto" w:fill="D9E2F3" w:themeFill="accent5" w:themeFillTint="33"/>
            <w:vAlign w:val="center"/>
          </w:tcPr>
          <w:p w14:paraId="64AF04F6" w14:textId="77777777" w:rsidR="00737889" w:rsidRPr="00D25AA4" w:rsidRDefault="00737889"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w:t>
            </w:r>
            <w:r w:rsidRPr="00D25AA4">
              <w:rPr>
                <w:rFonts w:ascii="ＭＳ ゴシック" w:eastAsia="ＭＳ ゴシック" w:hAnsi="ＭＳ ゴシック"/>
                <w:sz w:val="22"/>
                <w:szCs w:val="22"/>
              </w:rPr>
              <w:t>019年度</w:t>
            </w:r>
          </w:p>
        </w:tc>
        <w:tc>
          <w:tcPr>
            <w:tcW w:w="1946" w:type="dxa"/>
            <w:vAlign w:val="center"/>
          </w:tcPr>
          <w:p w14:paraId="295E2B22" w14:textId="77777777" w:rsidR="00737889" w:rsidRPr="00D25AA4" w:rsidRDefault="00C54E32"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143</w:t>
            </w:r>
          </w:p>
        </w:tc>
        <w:tc>
          <w:tcPr>
            <w:tcW w:w="1946" w:type="dxa"/>
            <w:vAlign w:val="center"/>
          </w:tcPr>
          <w:p w14:paraId="1CA9820F" w14:textId="77777777" w:rsidR="00737889" w:rsidRPr="00D25AA4" w:rsidRDefault="00C54E32"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20,816</w:t>
            </w:r>
          </w:p>
        </w:tc>
        <w:tc>
          <w:tcPr>
            <w:tcW w:w="1946" w:type="dxa"/>
            <w:vAlign w:val="center"/>
          </w:tcPr>
          <w:p w14:paraId="2DEF3099" w14:textId="77777777" w:rsidR="00737889" w:rsidRPr="00D25AA4" w:rsidRDefault="00706C1B"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212</w:t>
            </w:r>
          </w:p>
        </w:tc>
        <w:tc>
          <w:tcPr>
            <w:tcW w:w="1947" w:type="dxa"/>
            <w:vAlign w:val="center"/>
          </w:tcPr>
          <w:p w14:paraId="4C282B6F" w14:textId="77777777" w:rsidR="00737889" w:rsidRPr="00D25AA4" w:rsidRDefault="00706C1B"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11,697</w:t>
            </w:r>
          </w:p>
        </w:tc>
      </w:tr>
      <w:tr w:rsidR="00D25AA4" w:rsidRPr="00D25AA4" w14:paraId="29E4FEE4" w14:textId="77777777" w:rsidTr="00C760BD">
        <w:trPr>
          <w:trHeight w:val="155"/>
        </w:trPr>
        <w:tc>
          <w:tcPr>
            <w:tcW w:w="150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6BA0752" w14:textId="72FBD2AC" w:rsidR="00F419DF" w:rsidRPr="00D25AA4" w:rsidRDefault="00F419DF" w:rsidP="00F419DF">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2020年度</w:t>
            </w:r>
          </w:p>
        </w:tc>
        <w:tc>
          <w:tcPr>
            <w:tcW w:w="1946" w:type="dxa"/>
            <w:tcBorders>
              <w:top w:val="single" w:sz="4" w:space="0" w:color="auto"/>
              <w:left w:val="single" w:sz="4" w:space="0" w:color="auto"/>
              <w:bottom w:val="single" w:sz="4" w:space="0" w:color="auto"/>
              <w:right w:val="single" w:sz="4" w:space="0" w:color="auto"/>
            </w:tcBorders>
            <w:vAlign w:val="center"/>
          </w:tcPr>
          <w:p w14:paraId="09B7D598" w14:textId="41CE084C" w:rsidR="00F419DF" w:rsidRPr="00D25AA4" w:rsidRDefault="00F419DF" w:rsidP="00F419D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136</w:t>
            </w:r>
          </w:p>
        </w:tc>
        <w:tc>
          <w:tcPr>
            <w:tcW w:w="1946" w:type="dxa"/>
            <w:tcBorders>
              <w:top w:val="single" w:sz="4" w:space="0" w:color="auto"/>
              <w:left w:val="single" w:sz="4" w:space="0" w:color="auto"/>
              <w:bottom w:val="single" w:sz="4" w:space="0" w:color="auto"/>
              <w:right w:val="single" w:sz="4" w:space="0" w:color="auto"/>
            </w:tcBorders>
            <w:vAlign w:val="center"/>
          </w:tcPr>
          <w:p w14:paraId="6C89E4E9" w14:textId="1821102C" w:rsidR="00F419DF" w:rsidRPr="00D25AA4" w:rsidRDefault="00F419DF" w:rsidP="00F419D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18,673</w:t>
            </w:r>
          </w:p>
        </w:tc>
        <w:tc>
          <w:tcPr>
            <w:tcW w:w="1946" w:type="dxa"/>
            <w:tcBorders>
              <w:top w:val="single" w:sz="4" w:space="0" w:color="auto"/>
              <w:left w:val="single" w:sz="4" w:space="0" w:color="auto"/>
              <w:bottom w:val="single" w:sz="4" w:space="0" w:color="auto"/>
              <w:right w:val="single" w:sz="4" w:space="0" w:color="auto"/>
            </w:tcBorders>
            <w:vAlign w:val="center"/>
          </w:tcPr>
          <w:p w14:paraId="011F9D6F" w14:textId="1A306239" w:rsidR="00F419DF" w:rsidRPr="00D25AA4" w:rsidRDefault="00F419DF" w:rsidP="00F419D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215</w:t>
            </w:r>
          </w:p>
        </w:tc>
        <w:tc>
          <w:tcPr>
            <w:tcW w:w="1947" w:type="dxa"/>
            <w:tcBorders>
              <w:top w:val="single" w:sz="4" w:space="0" w:color="auto"/>
              <w:left w:val="single" w:sz="4" w:space="0" w:color="auto"/>
              <w:bottom w:val="single" w:sz="4" w:space="0" w:color="auto"/>
              <w:right w:val="single" w:sz="4" w:space="0" w:color="auto"/>
            </w:tcBorders>
            <w:vAlign w:val="center"/>
          </w:tcPr>
          <w:p w14:paraId="34E75642" w14:textId="7EE639C9" w:rsidR="00F419DF" w:rsidRPr="00D25AA4" w:rsidRDefault="00F419DF" w:rsidP="00F419D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9,693</w:t>
            </w:r>
          </w:p>
        </w:tc>
      </w:tr>
      <w:tr w:rsidR="00D25AA4" w:rsidRPr="00D25AA4" w14:paraId="0A66BEBD" w14:textId="77777777" w:rsidTr="00C760BD">
        <w:trPr>
          <w:trHeight w:val="210"/>
        </w:trPr>
        <w:tc>
          <w:tcPr>
            <w:tcW w:w="150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2FBCB16" w14:textId="0336F4C4" w:rsidR="00F419DF" w:rsidRPr="00D25AA4" w:rsidRDefault="00F419DF" w:rsidP="00F419DF">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2021年度</w:t>
            </w:r>
          </w:p>
        </w:tc>
        <w:tc>
          <w:tcPr>
            <w:tcW w:w="1946" w:type="dxa"/>
            <w:tcBorders>
              <w:top w:val="single" w:sz="4" w:space="0" w:color="auto"/>
              <w:left w:val="single" w:sz="4" w:space="0" w:color="auto"/>
              <w:bottom w:val="single" w:sz="4" w:space="0" w:color="auto"/>
              <w:right w:val="single" w:sz="4" w:space="0" w:color="auto"/>
            </w:tcBorders>
            <w:vAlign w:val="center"/>
          </w:tcPr>
          <w:p w14:paraId="30AAD912" w14:textId="6E58A66B" w:rsidR="00F419DF" w:rsidRPr="00D25AA4" w:rsidRDefault="00F419DF" w:rsidP="00F419D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116</w:t>
            </w:r>
          </w:p>
        </w:tc>
        <w:tc>
          <w:tcPr>
            <w:tcW w:w="1946" w:type="dxa"/>
            <w:tcBorders>
              <w:top w:val="single" w:sz="4" w:space="0" w:color="auto"/>
              <w:left w:val="single" w:sz="4" w:space="0" w:color="auto"/>
              <w:bottom w:val="single" w:sz="4" w:space="0" w:color="auto"/>
              <w:right w:val="single" w:sz="4" w:space="0" w:color="auto"/>
            </w:tcBorders>
            <w:vAlign w:val="center"/>
          </w:tcPr>
          <w:p w14:paraId="2556455B" w14:textId="59F53EF3" w:rsidR="00F419DF" w:rsidRPr="00D25AA4" w:rsidRDefault="00F419DF" w:rsidP="00F419D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17,584</w:t>
            </w:r>
          </w:p>
        </w:tc>
        <w:tc>
          <w:tcPr>
            <w:tcW w:w="1946" w:type="dxa"/>
            <w:tcBorders>
              <w:top w:val="single" w:sz="4" w:space="0" w:color="auto"/>
              <w:left w:val="single" w:sz="4" w:space="0" w:color="auto"/>
              <w:bottom w:val="single" w:sz="4" w:space="0" w:color="auto"/>
              <w:right w:val="single" w:sz="4" w:space="0" w:color="auto"/>
            </w:tcBorders>
            <w:vAlign w:val="center"/>
          </w:tcPr>
          <w:p w14:paraId="79AF8846" w14:textId="3DCD394C" w:rsidR="00F419DF" w:rsidRPr="00D25AA4" w:rsidRDefault="00F419DF" w:rsidP="00F419D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264</w:t>
            </w:r>
          </w:p>
        </w:tc>
        <w:tc>
          <w:tcPr>
            <w:tcW w:w="1947" w:type="dxa"/>
            <w:tcBorders>
              <w:top w:val="single" w:sz="4" w:space="0" w:color="auto"/>
              <w:left w:val="single" w:sz="4" w:space="0" w:color="auto"/>
              <w:bottom w:val="single" w:sz="4" w:space="0" w:color="auto"/>
              <w:right w:val="single" w:sz="4" w:space="0" w:color="auto"/>
            </w:tcBorders>
            <w:vAlign w:val="center"/>
          </w:tcPr>
          <w:p w14:paraId="5E0BEBED" w14:textId="19BE53A5" w:rsidR="00F419DF" w:rsidRPr="00D25AA4" w:rsidRDefault="00F419DF" w:rsidP="00F419D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19,669</w:t>
            </w:r>
          </w:p>
        </w:tc>
      </w:tr>
      <w:tr w:rsidR="00D25AA4" w:rsidRPr="00D25AA4" w14:paraId="6E705D2F" w14:textId="77777777" w:rsidTr="00C760BD">
        <w:trPr>
          <w:trHeight w:val="210"/>
        </w:trPr>
        <w:tc>
          <w:tcPr>
            <w:tcW w:w="150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D5C2C07" w14:textId="2EEF83A5" w:rsidR="00F419DF" w:rsidRPr="00D25AA4" w:rsidRDefault="00F419DF" w:rsidP="00F419DF">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2022年度</w:t>
            </w:r>
          </w:p>
        </w:tc>
        <w:tc>
          <w:tcPr>
            <w:tcW w:w="1946" w:type="dxa"/>
            <w:tcBorders>
              <w:top w:val="single" w:sz="4" w:space="0" w:color="auto"/>
              <w:left w:val="single" w:sz="4" w:space="0" w:color="auto"/>
              <w:bottom w:val="single" w:sz="4" w:space="0" w:color="auto"/>
              <w:right w:val="single" w:sz="4" w:space="0" w:color="auto"/>
            </w:tcBorders>
            <w:vAlign w:val="center"/>
          </w:tcPr>
          <w:p w14:paraId="2411D26D" w14:textId="359A1D25" w:rsidR="00F419DF" w:rsidRPr="00D25AA4" w:rsidRDefault="00F419DF" w:rsidP="00F419D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101</w:t>
            </w:r>
          </w:p>
        </w:tc>
        <w:tc>
          <w:tcPr>
            <w:tcW w:w="1946" w:type="dxa"/>
            <w:tcBorders>
              <w:top w:val="single" w:sz="4" w:space="0" w:color="auto"/>
              <w:left w:val="single" w:sz="4" w:space="0" w:color="auto"/>
              <w:bottom w:val="single" w:sz="4" w:space="0" w:color="auto"/>
              <w:right w:val="single" w:sz="4" w:space="0" w:color="auto"/>
            </w:tcBorders>
            <w:vAlign w:val="center"/>
          </w:tcPr>
          <w:p w14:paraId="5AC256D2" w14:textId="745CE3DD" w:rsidR="00F419DF" w:rsidRPr="00D25AA4" w:rsidRDefault="00F419DF" w:rsidP="00F419D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20,063</w:t>
            </w:r>
          </w:p>
        </w:tc>
        <w:tc>
          <w:tcPr>
            <w:tcW w:w="1946" w:type="dxa"/>
            <w:tcBorders>
              <w:top w:val="single" w:sz="4" w:space="0" w:color="auto"/>
              <w:left w:val="single" w:sz="4" w:space="0" w:color="auto"/>
              <w:bottom w:val="single" w:sz="4" w:space="0" w:color="auto"/>
              <w:right w:val="single" w:sz="4" w:space="0" w:color="auto"/>
            </w:tcBorders>
            <w:vAlign w:val="center"/>
          </w:tcPr>
          <w:p w14:paraId="6C898B1B" w14:textId="1E334CAE" w:rsidR="00F419DF" w:rsidRPr="00D25AA4" w:rsidRDefault="00F419DF" w:rsidP="00F419D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205</w:t>
            </w:r>
          </w:p>
        </w:tc>
        <w:tc>
          <w:tcPr>
            <w:tcW w:w="1947" w:type="dxa"/>
            <w:tcBorders>
              <w:top w:val="single" w:sz="4" w:space="0" w:color="auto"/>
              <w:left w:val="single" w:sz="4" w:space="0" w:color="auto"/>
              <w:bottom w:val="single" w:sz="4" w:space="0" w:color="auto"/>
              <w:right w:val="single" w:sz="4" w:space="0" w:color="auto"/>
            </w:tcBorders>
            <w:vAlign w:val="center"/>
          </w:tcPr>
          <w:p w14:paraId="73AA7C52" w14:textId="06034915" w:rsidR="00F419DF" w:rsidRPr="00D25AA4" w:rsidRDefault="00F419DF" w:rsidP="00F419DF">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16,587</w:t>
            </w:r>
          </w:p>
        </w:tc>
      </w:tr>
    </w:tbl>
    <w:p w14:paraId="5BE49E2A" w14:textId="77777777" w:rsidR="008E510D" w:rsidRPr="00D25AA4" w:rsidRDefault="00F91A32" w:rsidP="00715047">
      <w:pPr>
        <w:widowControl w:val="0"/>
        <w:spacing w:line="0" w:lineRule="atLeast"/>
        <w:ind w:left="517" w:hangingChars="300" w:hanging="517"/>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資料：障害者多数雇用</w:t>
      </w:r>
      <w:r w:rsidR="00AD4809" w:rsidRPr="00D25AA4">
        <w:rPr>
          <w:rFonts w:ascii="BIZ UD明朝 Medium" w:eastAsia="BIZ UD明朝 Medium" w:hAnsi="BIZ UD明朝 Medium" w:hint="eastAsia"/>
          <w:sz w:val="18"/>
          <w:szCs w:val="18"/>
        </w:rPr>
        <w:t>企業からの</w:t>
      </w:r>
      <w:r w:rsidRPr="00D25AA4">
        <w:rPr>
          <w:rFonts w:ascii="BIZ UD明朝 Medium" w:eastAsia="BIZ UD明朝 Medium" w:hAnsi="BIZ UD明朝 Medium" w:hint="eastAsia"/>
          <w:sz w:val="18"/>
          <w:szCs w:val="18"/>
        </w:rPr>
        <w:t>物品等</w:t>
      </w:r>
      <w:r w:rsidR="00AD4809" w:rsidRPr="00D25AA4">
        <w:rPr>
          <w:rFonts w:ascii="BIZ UD明朝 Medium" w:eastAsia="BIZ UD明朝 Medium" w:hAnsi="BIZ UD明朝 Medium" w:hint="eastAsia"/>
          <w:sz w:val="18"/>
          <w:szCs w:val="18"/>
        </w:rPr>
        <w:t>の調達実績</w:t>
      </w:r>
      <w:r w:rsidRPr="00D25AA4">
        <w:rPr>
          <w:rFonts w:ascii="BIZ UD明朝 Medium" w:eastAsia="BIZ UD明朝 Medium" w:hAnsi="BIZ UD明朝 Medium" w:hint="eastAsia"/>
          <w:sz w:val="18"/>
          <w:szCs w:val="18"/>
        </w:rPr>
        <w:t>は、愛知県労働</w:t>
      </w:r>
      <w:r w:rsidR="00737889" w:rsidRPr="00D25AA4">
        <w:rPr>
          <w:rFonts w:ascii="BIZ UD明朝 Medium" w:eastAsia="BIZ UD明朝 Medium" w:hAnsi="BIZ UD明朝 Medium" w:hint="eastAsia"/>
          <w:sz w:val="18"/>
          <w:szCs w:val="18"/>
        </w:rPr>
        <w:t>局</w:t>
      </w:r>
      <w:r w:rsidRPr="00D25AA4">
        <w:rPr>
          <w:rFonts w:ascii="BIZ UD明朝 Medium" w:eastAsia="BIZ UD明朝 Medium" w:hAnsi="BIZ UD明朝 Medium" w:hint="eastAsia"/>
          <w:sz w:val="18"/>
          <w:szCs w:val="18"/>
        </w:rPr>
        <w:t>調べ</w:t>
      </w:r>
    </w:p>
    <w:p w14:paraId="6C949044" w14:textId="77777777" w:rsidR="008E510D" w:rsidRPr="00D25AA4" w:rsidRDefault="00F91A32" w:rsidP="00715047">
      <w:pPr>
        <w:widowControl w:val="0"/>
        <w:spacing w:line="0" w:lineRule="atLeast"/>
        <w:ind w:leftChars="220" w:left="511"/>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障害者就労施設等からの物品等の調達実績は、愛知県福祉</w:t>
      </w:r>
      <w:r w:rsidR="00737889" w:rsidRPr="00D25AA4">
        <w:rPr>
          <w:rFonts w:ascii="BIZ UD明朝 Medium" w:eastAsia="BIZ UD明朝 Medium" w:hAnsi="BIZ UD明朝 Medium" w:hint="eastAsia"/>
          <w:sz w:val="18"/>
          <w:szCs w:val="18"/>
        </w:rPr>
        <w:t>局</w:t>
      </w:r>
      <w:r w:rsidRPr="00D25AA4">
        <w:rPr>
          <w:rFonts w:ascii="BIZ UD明朝 Medium" w:eastAsia="BIZ UD明朝 Medium" w:hAnsi="BIZ UD明朝 Medium" w:hint="eastAsia"/>
          <w:sz w:val="18"/>
          <w:szCs w:val="18"/>
        </w:rPr>
        <w:t>調べ</w:t>
      </w:r>
    </w:p>
    <w:p w14:paraId="1A6F66D5" w14:textId="77777777" w:rsidR="00AE4CB0" w:rsidRPr="00D25AA4" w:rsidRDefault="00AE4CB0" w:rsidP="00715047">
      <w:pPr>
        <w:widowControl w:val="0"/>
        <w:jc w:val="both"/>
        <w:rPr>
          <w:rFonts w:ascii="ＭＳ ゴシック" w:eastAsia="ＭＳ ゴシック" w:hAnsi="ＭＳ ゴシック"/>
          <w:sz w:val="22"/>
          <w:szCs w:val="22"/>
        </w:rPr>
      </w:pPr>
    </w:p>
    <w:p w14:paraId="3EC8C309" w14:textId="7E5276F5" w:rsidR="00064BA0" w:rsidRPr="00D25AA4" w:rsidRDefault="00064BA0" w:rsidP="00715047">
      <w:pPr>
        <w:pStyle w:val="aff2"/>
        <w:widowControl w:val="0"/>
        <w:rPr>
          <w:rFonts w:hAnsi="ＭＳ ゴシック"/>
          <w:szCs w:val="22"/>
        </w:rPr>
      </w:pPr>
      <w:r w:rsidRPr="00D25AA4">
        <w:rPr>
          <w:rFonts w:hAnsi="ＭＳ ゴシック" w:hint="eastAsia"/>
          <w:szCs w:val="22"/>
        </w:rPr>
        <w:t>【障害者就労支援施設等が供給する物品や役務・生産活動の主な内容】</w:t>
      </w:r>
      <w:r w:rsidR="000B7AB2" w:rsidRPr="00D25AA4">
        <w:rPr>
          <w:rFonts w:hAnsi="ＭＳ ゴシック" w:hint="eastAsia"/>
          <w:szCs w:val="22"/>
        </w:rPr>
        <w:t>（</w:t>
      </w:r>
      <w:r w:rsidR="00737889" w:rsidRPr="00D25AA4">
        <w:t>図表</w:t>
      </w:r>
      <w:r w:rsidR="00737889" w:rsidRPr="00D25AA4">
        <w:fldChar w:fldCharType="begin"/>
      </w:r>
      <w:r w:rsidR="00737889" w:rsidRPr="00D25AA4">
        <w:instrText xml:space="preserve"> SEQ 図表 \* ARABIC </w:instrText>
      </w:r>
      <w:r w:rsidR="00737889" w:rsidRPr="00D25AA4">
        <w:fldChar w:fldCharType="separate"/>
      </w:r>
      <w:r w:rsidR="00E27BBD">
        <w:rPr>
          <w:noProof/>
        </w:rPr>
        <w:t>84</w:t>
      </w:r>
      <w:r w:rsidR="00737889" w:rsidRPr="00D25AA4">
        <w:fldChar w:fldCharType="end"/>
      </w:r>
      <w:r w:rsidR="00F74825" w:rsidRPr="00D25AA4">
        <w:rPr>
          <w:rFonts w:hAnsi="ＭＳ ゴシック" w:hint="eastAsia"/>
          <w:szCs w:val="22"/>
        </w:rPr>
        <w:t>）</w:t>
      </w:r>
    </w:p>
    <w:tbl>
      <w:tblPr>
        <w:tblStyle w:val="aa"/>
        <w:tblW w:w="0" w:type="auto"/>
        <w:tblLook w:val="04A0" w:firstRow="1" w:lastRow="0" w:firstColumn="1" w:lastColumn="0" w:noHBand="0" w:noVBand="1"/>
      </w:tblPr>
      <w:tblGrid>
        <w:gridCol w:w="807"/>
        <w:gridCol w:w="8481"/>
      </w:tblGrid>
      <w:tr w:rsidR="00D25AA4" w:rsidRPr="00D25AA4" w14:paraId="63E16FE5" w14:textId="77777777" w:rsidTr="00737889">
        <w:tc>
          <w:tcPr>
            <w:tcW w:w="807" w:type="dxa"/>
            <w:shd w:val="clear" w:color="auto" w:fill="D9E2F3" w:themeFill="accent5" w:themeFillTint="33"/>
            <w:vAlign w:val="center"/>
          </w:tcPr>
          <w:p w14:paraId="36EEF8F3" w14:textId="77777777" w:rsidR="00737889" w:rsidRPr="00D25AA4" w:rsidRDefault="00737889" w:rsidP="00715047">
            <w:pPr>
              <w:jc w:val="center"/>
              <w:rPr>
                <w:rFonts w:ascii="ＭＳ ゴシック" w:eastAsia="ＭＳ ゴシック" w:hAnsi="ＭＳ ゴシック"/>
                <w:sz w:val="22"/>
                <w:szCs w:val="21"/>
              </w:rPr>
            </w:pPr>
            <w:r w:rsidRPr="00D25AA4">
              <w:rPr>
                <w:rFonts w:ascii="ＭＳ ゴシック" w:eastAsia="ＭＳ ゴシック" w:hAnsi="ＭＳ ゴシック" w:hint="eastAsia"/>
                <w:sz w:val="22"/>
                <w:szCs w:val="21"/>
              </w:rPr>
              <w:t>物品</w:t>
            </w:r>
          </w:p>
        </w:tc>
        <w:tc>
          <w:tcPr>
            <w:tcW w:w="8481" w:type="dxa"/>
            <w:vAlign w:val="center"/>
          </w:tcPr>
          <w:p w14:paraId="08D16377" w14:textId="77777777" w:rsidR="00737889" w:rsidRPr="00D25AA4" w:rsidRDefault="00737889" w:rsidP="00715047">
            <w:pPr>
              <w:rPr>
                <w:rFonts w:ascii="BIZ UD明朝 Medium" w:eastAsia="BIZ UD明朝 Medium" w:hAnsi="BIZ UD明朝 Medium"/>
                <w:sz w:val="22"/>
                <w:szCs w:val="21"/>
              </w:rPr>
            </w:pPr>
            <w:r w:rsidRPr="00D25AA4">
              <w:rPr>
                <w:rFonts w:ascii="BIZ UD明朝 Medium" w:eastAsia="BIZ UD明朝 Medium" w:hAnsi="BIZ UD明朝 Medium" w:hint="eastAsia"/>
                <w:sz w:val="22"/>
                <w:szCs w:val="21"/>
              </w:rPr>
              <w:t>①事務用品・書籍、②食料品・飲料、③小物雑貨、④その他の物品</w:t>
            </w:r>
          </w:p>
        </w:tc>
      </w:tr>
      <w:tr w:rsidR="00D25AA4" w:rsidRPr="00D25AA4" w14:paraId="7BA30759" w14:textId="77777777" w:rsidTr="00737889">
        <w:tc>
          <w:tcPr>
            <w:tcW w:w="807" w:type="dxa"/>
            <w:shd w:val="clear" w:color="auto" w:fill="D9E2F3" w:themeFill="accent5" w:themeFillTint="33"/>
            <w:vAlign w:val="center"/>
          </w:tcPr>
          <w:p w14:paraId="5A8E8FB6" w14:textId="77777777" w:rsidR="00737889" w:rsidRPr="00D25AA4" w:rsidRDefault="00737889" w:rsidP="00715047">
            <w:pPr>
              <w:jc w:val="center"/>
              <w:rPr>
                <w:rFonts w:ascii="ＭＳ ゴシック" w:eastAsia="ＭＳ ゴシック" w:hAnsi="ＭＳ ゴシック"/>
                <w:sz w:val="22"/>
              </w:rPr>
            </w:pPr>
            <w:r w:rsidRPr="00D25AA4">
              <w:rPr>
                <w:rFonts w:ascii="ＭＳ ゴシック" w:eastAsia="ＭＳ ゴシック" w:hAnsi="ＭＳ ゴシック" w:hint="eastAsia"/>
                <w:sz w:val="22"/>
                <w:szCs w:val="21"/>
              </w:rPr>
              <w:t>役務</w:t>
            </w:r>
          </w:p>
        </w:tc>
        <w:tc>
          <w:tcPr>
            <w:tcW w:w="8481" w:type="dxa"/>
            <w:vAlign w:val="center"/>
          </w:tcPr>
          <w:p w14:paraId="2A2C2C0F" w14:textId="77777777" w:rsidR="00737889" w:rsidRPr="00D25AA4" w:rsidRDefault="00737889" w:rsidP="00715047">
            <w:pPr>
              <w:spacing w:line="0" w:lineRule="atLeast"/>
              <w:rPr>
                <w:rFonts w:ascii="BIZ UD明朝 Medium" w:eastAsia="BIZ UD明朝 Medium" w:hAnsi="BIZ UD明朝 Medium"/>
                <w:sz w:val="22"/>
              </w:rPr>
            </w:pPr>
            <w:r w:rsidRPr="00D25AA4">
              <w:rPr>
                <w:rFonts w:ascii="BIZ UD明朝 Medium" w:eastAsia="BIZ UD明朝 Medium" w:hAnsi="BIZ UD明朝 Medium" w:hint="eastAsia"/>
                <w:sz w:val="22"/>
                <w:szCs w:val="21"/>
              </w:rPr>
              <w:t>①印刷、②クリーニング、③清掃・施設管理、④情報処理・テープ起こし、⑤飲食店等の運営、⑥その他のサービス・役務</w:t>
            </w:r>
          </w:p>
        </w:tc>
      </w:tr>
    </w:tbl>
    <w:p w14:paraId="385DE19C" w14:textId="77777777" w:rsidR="00737889" w:rsidRPr="00D25AA4" w:rsidRDefault="00737889" w:rsidP="00715047">
      <w:pPr>
        <w:widowControl w:val="0"/>
        <w:spacing w:line="0" w:lineRule="atLeast"/>
        <w:ind w:left="517" w:hangingChars="300" w:hanging="517"/>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資料：愛知県福祉局作成</w:t>
      </w:r>
    </w:p>
    <w:p w14:paraId="04A4F651" w14:textId="77777777" w:rsidR="00737889" w:rsidRPr="00D25AA4" w:rsidRDefault="00737889" w:rsidP="00715047">
      <w:pPr>
        <w:widowControl w:val="0"/>
        <w:rPr>
          <w:rFonts w:ascii="BIZ UD明朝 Medium" w:eastAsia="BIZ UD明朝 Medium" w:hAnsi="BIZ UD明朝 Medium"/>
        </w:rPr>
      </w:pPr>
    </w:p>
    <w:p w14:paraId="478A3055" w14:textId="0775353F" w:rsidR="00737889" w:rsidRPr="00D25AA4" w:rsidRDefault="009D175F" w:rsidP="00715047">
      <w:pPr>
        <w:pStyle w:val="aff2"/>
        <w:widowControl w:val="0"/>
        <w:rPr>
          <w:rFonts w:hAnsi="ＭＳ ゴシック"/>
          <w:szCs w:val="22"/>
        </w:rPr>
      </w:pPr>
      <w:r w:rsidRPr="00D25AA4">
        <w:rPr>
          <w:noProof/>
        </w:rPr>
        <w:drawing>
          <wp:anchor distT="0" distB="0" distL="114300" distR="114300" simplePos="0" relativeHeight="252432384" behindDoc="1" locked="0" layoutInCell="1" allowOverlap="1" wp14:anchorId="19C632B2" wp14:editId="63939873">
            <wp:simplePos x="0" y="0"/>
            <wp:positionH relativeFrom="margin">
              <wp:posOffset>-635</wp:posOffset>
            </wp:positionH>
            <wp:positionV relativeFrom="paragraph">
              <wp:posOffset>283845</wp:posOffset>
            </wp:positionV>
            <wp:extent cx="5904230" cy="2989580"/>
            <wp:effectExtent l="19050" t="19050" r="20320" b="20320"/>
            <wp:wrapTopAndBottom/>
            <wp:docPr id="2072" name="図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04230" cy="2989580"/>
                    </a:xfrm>
                    <a:prstGeom prst="rect">
                      <a:avLst/>
                    </a:prstGeom>
                    <a:ln w="6350">
                      <a:solidFill>
                        <a:schemeClr val="tx1"/>
                      </a:solidFill>
                    </a:ln>
                  </pic:spPr>
                </pic:pic>
              </a:graphicData>
            </a:graphic>
          </wp:anchor>
        </w:drawing>
      </w:r>
      <w:r w:rsidR="00737889" w:rsidRPr="00D25AA4">
        <w:rPr>
          <w:rFonts w:hAnsi="ＭＳ ゴシック" w:hint="eastAsia"/>
          <w:szCs w:val="22"/>
        </w:rPr>
        <w:t>【</w:t>
      </w:r>
      <w:r w:rsidR="00594795" w:rsidRPr="00D25AA4">
        <w:rPr>
          <w:rFonts w:hAnsi="ＭＳ ゴシック" w:hint="eastAsia"/>
          <w:szCs w:val="22"/>
        </w:rPr>
        <w:t>就労移行支援</w:t>
      </w:r>
      <w:r w:rsidR="00737889" w:rsidRPr="00D25AA4">
        <w:rPr>
          <w:rFonts w:hAnsi="ＭＳ ゴシック" w:hint="eastAsia"/>
          <w:szCs w:val="22"/>
        </w:rPr>
        <w:t>を利用し</w:t>
      </w:r>
      <w:r w:rsidR="00594795" w:rsidRPr="00D25AA4">
        <w:rPr>
          <w:rFonts w:hAnsi="ＭＳ ゴシック" w:hint="eastAsia"/>
          <w:szCs w:val="22"/>
        </w:rPr>
        <w:t>た場合の</w:t>
      </w:r>
      <w:r w:rsidR="00737889" w:rsidRPr="00D25AA4">
        <w:rPr>
          <w:rFonts w:hAnsi="ＭＳ ゴシック" w:hint="eastAsia"/>
          <w:szCs w:val="22"/>
        </w:rPr>
        <w:t>標準的な支援】（</w:t>
      </w:r>
      <w:r w:rsidR="00737889" w:rsidRPr="00D25AA4">
        <w:t>図表</w:t>
      </w:r>
      <w:r w:rsidR="00737889" w:rsidRPr="00D25AA4">
        <w:fldChar w:fldCharType="begin"/>
      </w:r>
      <w:r w:rsidR="00737889" w:rsidRPr="00D25AA4">
        <w:instrText xml:space="preserve"> SEQ 図表 \* ARABIC </w:instrText>
      </w:r>
      <w:r w:rsidR="00737889" w:rsidRPr="00D25AA4">
        <w:fldChar w:fldCharType="separate"/>
      </w:r>
      <w:r w:rsidR="00E27BBD">
        <w:rPr>
          <w:noProof/>
        </w:rPr>
        <w:t>85</w:t>
      </w:r>
      <w:r w:rsidR="00737889" w:rsidRPr="00D25AA4">
        <w:fldChar w:fldCharType="end"/>
      </w:r>
      <w:r w:rsidR="00737889" w:rsidRPr="00D25AA4">
        <w:rPr>
          <w:rFonts w:hAnsi="ＭＳ ゴシック" w:hint="eastAsia"/>
          <w:szCs w:val="22"/>
        </w:rPr>
        <w:t>）</w:t>
      </w:r>
    </w:p>
    <w:p w14:paraId="1B6CFB7B" w14:textId="77777777" w:rsidR="000A2108" w:rsidRPr="00D25AA4" w:rsidRDefault="00737889" w:rsidP="00DC731A">
      <w:pPr>
        <w:ind w:firstLineChars="200" w:firstLine="345"/>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資料：</w:t>
      </w:r>
      <w:r w:rsidR="00594795" w:rsidRPr="00D25AA4">
        <w:rPr>
          <w:rFonts w:ascii="BIZ UD明朝 Medium" w:eastAsia="BIZ UD明朝 Medium" w:hAnsi="BIZ UD明朝 Medium" w:hint="eastAsia"/>
          <w:sz w:val="18"/>
          <w:szCs w:val="18"/>
        </w:rPr>
        <w:t>厚生労働省作成</w:t>
      </w:r>
    </w:p>
    <w:p w14:paraId="3EF865EA" w14:textId="77777777" w:rsidR="00BD2BE2" w:rsidRPr="00D25AA4" w:rsidRDefault="00BD2BE2" w:rsidP="00DC731A">
      <w:pPr>
        <w:ind w:firstLineChars="200" w:firstLine="345"/>
        <w:rPr>
          <w:rFonts w:hAnsi="ＭＳ 明朝"/>
          <w:sz w:val="18"/>
          <w:szCs w:val="18"/>
        </w:rPr>
      </w:pPr>
      <w:r w:rsidRPr="00D25AA4">
        <w:rPr>
          <w:rFonts w:hAnsi="ＭＳ 明朝"/>
          <w:sz w:val="18"/>
          <w:szCs w:val="18"/>
        </w:rPr>
        <w:br w:type="page"/>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280"/>
      </w:tblGrid>
      <w:tr w:rsidR="00D25AA4" w:rsidRPr="00D25AA4" w14:paraId="477F1EC7" w14:textId="77777777" w:rsidTr="00A034B1">
        <w:trPr>
          <w:trHeight w:val="515"/>
        </w:trPr>
        <w:tc>
          <w:tcPr>
            <w:tcW w:w="9280" w:type="dxa"/>
            <w:tcBorders>
              <w:top w:val="double" w:sz="4" w:space="0" w:color="auto"/>
              <w:bottom w:val="double" w:sz="4" w:space="0" w:color="auto"/>
            </w:tcBorders>
            <w:vAlign w:val="center"/>
          </w:tcPr>
          <w:p w14:paraId="5A6A9FBE" w14:textId="3BC664AD" w:rsidR="00A034B1" w:rsidRPr="00D25AA4" w:rsidRDefault="00A034B1" w:rsidP="00715047">
            <w:pPr>
              <w:pStyle w:val="2"/>
              <w:keepNext w:val="0"/>
              <w:widowControl w:val="0"/>
              <w:spacing w:before="0" w:after="0"/>
              <w:ind w:leftChars="50" w:left="116"/>
              <w:jc w:val="both"/>
              <w:rPr>
                <w:rFonts w:ascii="HG丸ｺﾞｼｯｸM-PRO" w:eastAsia="HG丸ｺﾞｼｯｸM-PRO" w:hAnsi="HG丸ｺﾞｼｯｸM-PRO"/>
                <w:i w:val="0"/>
              </w:rPr>
            </w:pPr>
            <w:bookmarkStart w:id="57" w:name="_Toc66991744"/>
            <w:r w:rsidRPr="00D25AA4">
              <w:rPr>
                <w:rFonts w:ascii="HG丸ｺﾞｼｯｸM-PRO" w:eastAsia="HG丸ｺﾞｼｯｸM-PRO" w:hAnsi="HG丸ｺﾞｼｯｸM-PRO" w:hint="eastAsia"/>
                <w:i w:val="0"/>
              </w:rPr>
              <w:lastRenderedPageBreak/>
              <w:t>５　障害児支援の提供体制の整備等</w:t>
            </w:r>
            <w:bookmarkEnd w:id="57"/>
          </w:p>
        </w:tc>
      </w:tr>
    </w:tbl>
    <w:p w14:paraId="72CCA190" w14:textId="2073703C" w:rsidR="007E3C2D" w:rsidRPr="00D25AA4" w:rsidRDefault="00A81D50" w:rsidP="00715047">
      <w:pPr>
        <w:widowControl w:val="0"/>
        <w:spacing w:beforeLines="50" w:before="182"/>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障害のある</w:t>
      </w:r>
      <w:r w:rsidR="0022692B" w:rsidRPr="00D25AA4">
        <w:rPr>
          <w:rFonts w:ascii="BIZ UD明朝 Medium" w:eastAsia="BIZ UD明朝 Medium" w:hAnsi="BIZ UD明朝 Medium" w:hint="eastAsia"/>
        </w:rPr>
        <w:t>こ</w:t>
      </w:r>
      <w:r w:rsidRPr="00D25AA4">
        <w:rPr>
          <w:rFonts w:ascii="BIZ UD明朝 Medium" w:eastAsia="BIZ UD明朝 Medium" w:hAnsi="BIZ UD明朝 Medium" w:hint="eastAsia"/>
        </w:rPr>
        <w:t>どもへの支援に当たっては</w:t>
      </w:r>
      <w:r w:rsidR="007E3C2D" w:rsidRPr="00D25AA4">
        <w:rPr>
          <w:rFonts w:ascii="BIZ UD明朝 Medium" w:eastAsia="BIZ UD明朝 Medium" w:hAnsi="BIZ UD明朝 Medium" w:hint="eastAsia"/>
        </w:rPr>
        <w:t>、</w:t>
      </w:r>
      <w:r w:rsidR="0026342A" w:rsidRPr="00D25AA4">
        <w:rPr>
          <w:rFonts w:ascii="BIZ UD明朝 Medium" w:eastAsia="BIZ UD明朝 Medium" w:hAnsi="BIZ UD明朝 Medium" w:hint="eastAsia"/>
        </w:rPr>
        <w:t>こども基本法において、「全てのこどもについて、適切に</w:t>
      </w:r>
      <w:r w:rsidR="005E0852" w:rsidRPr="00D25AA4">
        <w:rPr>
          <w:rFonts w:ascii="BIZ UD明朝 Medium" w:eastAsia="BIZ UD明朝 Medium" w:hAnsi="BIZ UD明朝 Medium" w:hint="eastAsia"/>
        </w:rPr>
        <w:t>養育</w:t>
      </w:r>
      <w:r w:rsidR="0026342A" w:rsidRPr="00D25AA4">
        <w:rPr>
          <w:rFonts w:ascii="BIZ UD明朝 Medium" w:eastAsia="BIZ UD明朝 Medium" w:hAnsi="BIZ UD明朝 Medium" w:hint="eastAsia"/>
        </w:rPr>
        <w:t>されること、その生活を保障されること、愛され保護されること、その健やかな成長及び発達並びにその自立が図られることその他の福祉に係る権利が等しく保障される」</w:t>
      </w:r>
      <w:r w:rsidR="0001481F" w:rsidRPr="00D25AA4">
        <w:rPr>
          <w:rFonts w:ascii="BIZ UD明朝 Medium" w:eastAsia="BIZ UD明朝 Medium" w:hAnsi="BIZ UD明朝 Medium" w:hint="eastAsia"/>
        </w:rPr>
        <w:t>と規定されていること、また、</w:t>
      </w:r>
      <w:r w:rsidR="007E3C2D" w:rsidRPr="00D25AA4">
        <w:rPr>
          <w:rFonts w:ascii="BIZ UD明朝 Medium" w:eastAsia="BIZ UD明朝 Medium" w:hAnsi="BIZ UD明朝 Medium" w:hint="eastAsia"/>
        </w:rPr>
        <w:t>子ども・子育て支援法において、「子ども・子育て支援の内容及び水準は、全ての子どもが健やかに成長するように支援するものであって、良質かつ適切なものでなければならない」と規定されてい</w:t>
      </w:r>
      <w:r w:rsidR="00501F5C" w:rsidRPr="00D25AA4">
        <w:rPr>
          <w:rFonts w:ascii="BIZ UD明朝 Medium" w:eastAsia="BIZ UD明朝 Medium" w:hAnsi="BIZ UD明朝 Medium" w:hint="eastAsia"/>
        </w:rPr>
        <w:t>ることを踏まえ、</w:t>
      </w:r>
      <w:r w:rsidR="00E26F77" w:rsidRPr="00D25AA4">
        <w:rPr>
          <w:rFonts w:ascii="BIZ UD明朝 Medium" w:eastAsia="BIZ UD明朝 Medium" w:hAnsi="BIZ UD明朝 Medium" w:hint="eastAsia"/>
        </w:rPr>
        <w:t>支援</w:t>
      </w:r>
      <w:r w:rsidR="00501F5C" w:rsidRPr="00D25AA4">
        <w:rPr>
          <w:rFonts w:ascii="BIZ UD明朝 Medium" w:eastAsia="BIZ UD明朝 Medium" w:hAnsi="BIZ UD明朝 Medium" w:hint="eastAsia"/>
        </w:rPr>
        <w:t>提供体制の構築を図ることが重要です。</w:t>
      </w:r>
    </w:p>
    <w:p w14:paraId="2F5F1962" w14:textId="4285A264" w:rsidR="00F50B75" w:rsidRPr="00D25AA4" w:rsidRDefault="00F50B75" w:rsidP="00715047">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本県の18歳未満の障害のある</w:t>
      </w:r>
      <w:r w:rsidR="0022692B" w:rsidRPr="00D25AA4">
        <w:rPr>
          <w:rFonts w:ascii="BIZ UD明朝 Medium" w:eastAsia="BIZ UD明朝 Medium" w:hAnsi="BIZ UD明朝 Medium" w:hint="eastAsia"/>
        </w:rPr>
        <w:t>こ</w:t>
      </w:r>
      <w:r w:rsidRPr="00D25AA4">
        <w:rPr>
          <w:rFonts w:ascii="BIZ UD明朝 Medium" w:eastAsia="BIZ UD明朝 Medium" w:hAnsi="BIZ UD明朝 Medium" w:hint="eastAsia"/>
        </w:rPr>
        <w:t>どもについて各手帳所持者数でみると、身体障害のある子どもは横ばい、知的障害のある</w:t>
      </w:r>
      <w:r w:rsidR="0022692B" w:rsidRPr="00D25AA4">
        <w:rPr>
          <w:rFonts w:ascii="BIZ UD明朝 Medium" w:eastAsia="BIZ UD明朝 Medium" w:hAnsi="BIZ UD明朝 Medium" w:hint="eastAsia"/>
        </w:rPr>
        <w:t>こ</w:t>
      </w:r>
      <w:r w:rsidRPr="00D25AA4">
        <w:rPr>
          <w:rFonts w:ascii="BIZ UD明朝 Medium" w:eastAsia="BIZ UD明朝 Medium" w:hAnsi="BIZ UD明朝 Medium" w:hint="eastAsia"/>
        </w:rPr>
        <w:t>どもは、増加の傾向にあります。</w:t>
      </w:r>
    </w:p>
    <w:p w14:paraId="6E5D990B" w14:textId="77777777" w:rsidR="00092B0F" w:rsidRPr="00D25AA4" w:rsidRDefault="00092B0F" w:rsidP="007556AD">
      <w:pPr>
        <w:widowControl w:val="0"/>
        <w:spacing w:line="260" w:lineRule="exact"/>
        <w:ind w:firstLineChars="100" w:firstLine="232"/>
        <w:jc w:val="both"/>
        <w:rPr>
          <w:rFonts w:ascii="BIZ UD明朝 Medium" w:eastAsia="BIZ UD明朝 Medium" w:hAnsi="BIZ UD明朝 Medium"/>
        </w:rPr>
      </w:pPr>
    </w:p>
    <w:p w14:paraId="17C53009" w14:textId="13141992" w:rsidR="00F50B75" w:rsidRPr="00D25AA4" w:rsidRDefault="00DF3D35" w:rsidP="00715047">
      <w:pPr>
        <w:pStyle w:val="aff2"/>
        <w:widowControl w:val="0"/>
        <w:rPr>
          <w:rFonts w:hAnsi="ＭＳ ゴシック"/>
          <w:szCs w:val="22"/>
        </w:rPr>
      </w:pPr>
      <w:r w:rsidRPr="00D25AA4">
        <w:rPr>
          <w:noProof/>
        </w:rPr>
        <w:drawing>
          <wp:anchor distT="0" distB="0" distL="114300" distR="114300" simplePos="0" relativeHeight="251526138" behindDoc="0" locked="0" layoutInCell="1" allowOverlap="1" wp14:anchorId="41B443A1" wp14:editId="2B9B09D7">
            <wp:simplePos x="0" y="0"/>
            <wp:positionH relativeFrom="margin">
              <wp:posOffset>768985</wp:posOffset>
            </wp:positionH>
            <wp:positionV relativeFrom="paragraph">
              <wp:posOffset>215314</wp:posOffset>
            </wp:positionV>
            <wp:extent cx="4787900" cy="2692400"/>
            <wp:effectExtent l="0" t="0" r="0" b="0"/>
            <wp:wrapThrough wrapText="bothSides">
              <wp:wrapPolygon edited="0">
                <wp:start x="0" y="0"/>
                <wp:lineTo x="0" y="21396"/>
                <wp:lineTo x="21485" y="21396"/>
                <wp:lineTo x="21485" y="0"/>
                <wp:lineTo x="0" y="0"/>
              </wp:wrapPolygon>
            </wp:wrapThrough>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87900" cy="269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7889" w:rsidRPr="00D25AA4">
        <w:rPr>
          <w:rFonts w:hAnsi="ＭＳ ゴシック" w:hint="eastAsia"/>
          <w:szCs w:val="22"/>
        </w:rPr>
        <w:t>【</w:t>
      </w:r>
      <w:r w:rsidR="0022692B" w:rsidRPr="00D25AA4">
        <w:rPr>
          <w:rFonts w:hAnsi="ＭＳ ゴシック" w:hint="eastAsia"/>
          <w:szCs w:val="22"/>
        </w:rPr>
        <w:t>こ</w:t>
      </w:r>
      <w:r w:rsidR="00737889" w:rsidRPr="00D25AA4">
        <w:rPr>
          <w:rFonts w:hAnsi="ＭＳ ゴシック" w:hint="eastAsia"/>
          <w:szCs w:val="22"/>
        </w:rPr>
        <w:t>どもの身体障害者手帳・療育（愛護）手帳所持者数の推移（愛知県）】（</w:t>
      </w:r>
      <w:r w:rsidR="00737889" w:rsidRPr="00D25AA4">
        <w:rPr>
          <w:rFonts w:hAnsi="ＭＳ ゴシック"/>
          <w:szCs w:val="22"/>
        </w:rPr>
        <w:t>図表</w:t>
      </w:r>
      <w:r w:rsidR="00737889" w:rsidRPr="00D25AA4">
        <w:rPr>
          <w:rFonts w:hAnsi="ＭＳ ゴシック"/>
          <w:szCs w:val="22"/>
        </w:rPr>
        <w:fldChar w:fldCharType="begin"/>
      </w:r>
      <w:r w:rsidR="00737889" w:rsidRPr="00D25AA4">
        <w:rPr>
          <w:rFonts w:hAnsi="ＭＳ ゴシック"/>
          <w:szCs w:val="22"/>
        </w:rPr>
        <w:instrText xml:space="preserve"> SEQ 図表 \* ARABIC </w:instrText>
      </w:r>
      <w:r w:rsidR="00737889" w:rsidRPr="00D25AA4">
        <w:rPr>
          <w:rFonts w:hAnsi="ＭＳ ゴシック"/>
          <w:szCs w:val="22"/>
        </w:rPr>
        <w:fldChar w:fldCharType="separate"/>
      </w:r>
      <w:r w:rsidR="00E27BBD">
        <w:rPr>
          <w:rFonts w:hAnsi="ＭＳ ゴシック"/>
          <w:noProof/>
          <w:szCs w:val="22"/>
        </w:rPr>
        <w:t>86</w:t>
      </w:r>
      <w:r w:rsidR="00737889" w:rsidRPr="00D25AA4">
        <w:rPr>
          <w:rFonts w:hAnsi="ＭＳ ゴシック"/>
          <w:szCs w:val="22"/>
        </w:rPr>
        <w:fldChar w:fldCharType="end"/>
      </w:r>
      <w:r w:rsidR="00737889" w:rsidRPr="00D25AA4">
        <w:rPr>
          <w:rFonts w:hAnsi="ＭＳ ゴシック" w:hint="eastAsia"/>
          <w:szCs w:val="22"/>
        </w:rPr>
        <w:t>）</w:t>
      </w:r>
    </w:p>
    <w:p w14:paraId="4514A31E" w14:textId="0758B951" w:rsidR="0086356B" w:rsidRPr="00D25AA4" w:rsidRDefault="0086356B" w:rsidP="00FF23F2">
      <w:r w:rsidRPr="00D25AA4">
        <w:rPr>
          <w:rFonts w:hAnsi="ＭＳ 明朝" w:hint="eastAsia"/>
          <w:noProof/>
        </w:rPr>
        <mc:AlternateContent>
          <mc:Choice Requires="wps">
            <w:drawing>
              <wp:anchor distT="0" distB="0" distL="114300" distR="114300" simplePos="0" relativeHeight="251985920" behindDoc="0" locked="0" layoutInCell="1" allowOverlap="1" wp14:anchorId="0D96E509" wp14:editId="23C44D9A">
                <wp:simplePos x="0" y="0"/>
                <wp:positionH relativeFrom="column">
                  <wp:posOffset>1146810</wp:posOffset>
                </wp:positionH>
                <wp:positionV relativeFrom="paragraph">
                  <wp:posOffset>64135</wp:posOffset>
                </wp:positionV>
                <wp:extent cx="333375" cy="287655"/>
                <wp:effectExtent l="0" t="0" r="0" b="0"/>
                <wp:wrapNone/>
                <wp:docPr id="1921"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7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002C22" w14:textId="77777777" w:rsidR="00C760BD" w:rsidRPr="005220E7" w:rsidRDefault="00C760BD" w:rsidP="00F52862">
                            <w:pPr>
                              <w:rPr>
                                <w:sz w:val="14"/>
                              </w:rPr>
                            </w:pPr>
                            <w:r w:rsidRPr="005220E7">
                              <w:rPr>
                                <w:rFonts w:hint="eastAsia"/>
                                <w:sz w:val="14"/>
                              </w:rPr>
                              <w:t>(人)</w:t>
                            </w:r>
                          </w:p>
                        </w:txbxContent>
                      </wps:txbx>
                      <wps:bodyPr rot="0" vert="horz" wrap="square" lIns="74295" tIns="8890" rIns="74295" bIns="8890" anchor="t" anchorCtr="0" upright="1">
                        <a:noAutofit/>
                      </wps:bodyPr>
                    </wps:wsp>
                  </a:graphicData>
                </a:graphic>
              </wp:anchor>
            </w:drawing>
          </mc:Choice>
          <mc:Fallback>
            <w:pict>
              <v:shape w14:anchorId="0D96E509" id="_x0000_s1147" type="#_x0000_t202" style="position:absolute;margin-left:90.3pt;margin-top:5.05pt;width:26.25pt;height:22.65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" filled="f" stroked="f">
                <v:textbox inset="5.85pt,.7pt,5.85pt,.7pt">
                  <w:txbxContent>
                    <w:p w14:paraId="61002C22" w14:textId="77777777" w:rsidR="00C760BD" w:rsidRPr="005220E7" w:rsidRDefault="00C760BD" w:rsidP="00F52862">
                      <w:pPr>
                        <w:rPr>
                          <w:sz w:val="14"/>
                        </w:rPr>
                      </w:pPr>
                      <w:r w:rsidRPr="005220E7">
                        <w:rPr>
                          <w:rFonts w:hint="eastAsia"/>
                          <w:sz w:val="14"/>
                        </w:rPr>
                        <w:t>(人)</w:t>
                      </w:r>
                    </w:p>
                  </w:txbxContent>
                </v:textbox>
              </v:shape>
            </w:pict>
          </mc:Fallback>
        </mc:AlternateContent>
      </w:r>
    </w:p>
    <w:p w14:paraId="4DB52D90" w14:textId="4FA34B29" w:rsidR="0086356B" w:rsidRPr="00D25AA4" w:rsidRDefault="0086356B" w:rsidP="00FF23F2"/>
    <w:p w14:paraId="6CE8FA41" w14:textId="0C044E99" w:rsidR="0086356B" w:rsidRPr="00D25AA4" w:rsidRDefault="0086356B" w:rsidP="00FF23F2"/>
    <w:p w14:paraId="570D2F5F" w14:textId="6AE2DB41" w:rsidR="0086356B" w:rsidRPr="00D25AA4" w:rsidRDefault="0086356B" w:rsidP="00FF23F2"/>
    <w:p w14:paraId="2019C9AC" w14:textId="148C153B" w:rsidR="0086356B" w:rsidRPr="00D25AA4" w:rsidRDefault="0086356B" w:rsidP="00FF23F2"/>
    <w:p w14:paraId="6260D990" w14:textId="0334F75E" w:rsidR="0086356B" w:rsidRPr="00D25AA4" w:rsidRDefault="0086356B" w:rsidP="00FF23F2"/>
    <w:p w14:paraId="3C74EF4F" w14:textId="661E6C90" w:rsidR="0086356B" w:rsidRPr="00D25AA4" w:rsidRDefault="0086356B" w:rsidP="00FF23F2"/>
    <w:p w14:paraId="39990106" w14:textId="0BA1EBBD" w:rsidR="0086356B" w:rsidRPr="00D25AA4" w:rsidRDefault="0086356B" w:rsidP="00FF23F2"/>
    <w:p w14:paraId="6468BD25" w14:textId="5E7DD988" w:rsidR="0086356B" w:rsidRPr="00D25AA4" w:rsidRDefault="0086356B" w:rsidP="00FF23F2"/>
    <w:p w14:paraId="5D01BE5B" w14:textId="09CCB79C" w:rsidR="0086356B" w:rsidRPr="00D25AA4" w:rsidRDefault="0086356B" w:rsidP="00FF23F2"/>
    <w:p w14:paraId="753373B4" w14:textId="3990D773" w:rsidR="0086356B" w:rsidRPr="00D25AA4" w:rsidRDefault="0086356B" w:rsidP="00FF23F2"/>
    <w:p w14:paraId="02D0989F" w14:textId="6CC49ED7" w:rsidR="00FF23F2" w:rsidRPr="00D25AA4" w:rsidRDefault="00FF23F2" w:rsidP="007556AD">
      <w:pPr>
        <w:spacing w:line="260" w:lineRule="exact"/>
      </w:pPr>
    </w:p>
    <w:p w14:paraId="177BCCF4" w14:textId="77777777" w:rsidR="00737889" w:rsidRPr="00D25AA4" w:rsidRDefault="00737889" w:rsidP="00715047">
      <w:pPr>
        <w:widowControl w:val="0"/>
        <w:spacing w:line="0" w:lineRule="atLeast"/>
        <w:ind w:leftChars="500" w:left="1162"/>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資料：愛知県福祉局調べ</w:t>
      </w:r>
    </w:p>
    <w:p w14:paraId="0372612C" w14:textId="77777777" w:rsidR="00737889" w:rsidRPr="00D25AA4" w:rsidRDefault="00737889" w:rsidP="00715047">
      <w:pPr>
        <w:widowControl w:val="0"/>
        <w:spacing w:line="0" w:lineRule="atLeast"/>
        <w:ind w:leftChars="500" w:left="1162"/>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注１：</w:t>
      </w:r>
      <w:r w:rsidRPr="00D25AA4">
        <w:rPr>
          <w:rFonts w:ascii="BIZ UD明朝 Medium" w:eastAsia="BIZ UD明朝 Medium" w:hAnsi="BIZ UD明朝 Medium"/>
          <w:sz w:val="18"/>
          <w:szCs w:val="18"/>
        </w:rPr>
        <w:t>18歳未満についての各</w:t>
      </w:r>
      <w:r w:rsidRPr="00D25AA4">
        <w:rPr>
          <w:rFonts w:ascii="BIZ UD明朝 Medium" w:eastAsia="BIZ UD明朝 Medium" w:hAnsi="BIZ UD明朝 Medium" w:hint="eastAsia"/>
          <w:sz w:val="18"/>
          <w:szCs w:val="18"/>
        </w:rPr>
        <w:t>年４月１日</w:t>
      </w:r>
      <w:r w:rsidRPr="00D25AA4">
        <w:rPr>
          <w:rFonts w:ascii="BIZ UD明朝 Medium" w:eastAsia="BIZ UD明朝 Medium" w:hAnsi="BIZ UD明朝 Medium"/>
          <w:sz w:val="18"/>
          <w:szCs w:val="18"/>
        </w:rPr>
        <w:t>現在の状況</w:t>
      </w:r>
    </w:p>
    <w:p w14:paraId="560685C3" w14:textId="77777777" w:rsidR="00092B0F" w:rsidRPr="00D25AA4" w:rsidRDefault="00737889" w:rsidP="00715047">
      <w:pPr>
        <w:widowControl w:val="0"/>
        <w:spacing w:line="0" w:lineRule="atLeast"/>
        <w:ind w:leftChars="500" w:left="1162"/>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注２：療育手帳・愛護手帳は知的障害児（者）に対し、愛知県・名古屋市が</w:t>
      </w:r>
      <w:r w:rsidR="004A7646" w:rsidRPr="00D25AA4">
        <w:rPr>
          <w:rFonts w:ascii="BIZ UD明朝 Medium" w:eastAsia="BIZ UD明朝 Medium" w:hAnsi="BIZ UD明朝 Medium" w:hint="eastAsia"/>
          <w:sz w:val="18"/>
          <w:szCs w:val="18"/>
        </w:rPr>
        <w:t>それぞれ</w:t>
      </w:r>
      <w:r w:rsidRPr="00D25AA4">
        <w:rPr>
          <w:rFonts w:ascii="BIZ UD明朝 Medium" w:eastAsia="BIZ UD明朝 Medium" w:hAnsi="BIZ UD明朝 Medium" w:hint="eastAsia"/>
          <w:sz w:val="18"/>
          <w:szCs w:val="18"/>
        </w:rPr>
        <w:t>発行するもの</w:t>
      </w:r>
    </w:p>
    <w:p w14:paraId="53466D32" w14:textId="77777777" w:rsidR="00092B0F" w:rsidRPr="00D25AA4" w:rsidRDefault="00092B0F" w:rsidP="007556AD">
      <w:pPr>
        <w:widowControl w:val="0"/>
        <w:spacing w:line="240" w:lineRule="exact"/>
        <w:jc w:val="both"/>
        <w:rPr>
          <w:rFonts w:ascii="BIZ UD明朝 Medium" w:eastAsia="BIZ UD明朝 Medium" w:hAnsi="BIZ UD明朝 Medium"/>
        </w:rPr>
      </w:pPr>
    </w:p>
    <w:p w14:paraId="4FD7EB75" w14:textId="600C814C" w:rsidR="00737889" w:rsidRPr="00D25AA4" w:rsidRDefault="00F50B75" w:rsidP="00715047">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障害のある</w:t>
      </w:r>
      <w:r w:rsidR="0022692B" w:rsidRPr="00D25AA4">
        <w:rPr>
          <w:rFonts w:ascii="BIZ UD明朝 Medium" w:eastAsia="BIZ UD明朝 Medium" w:hAnsi="BIZ UD明朝 Medium" w:hint="eastAsia"/>
        </w:rPr>
        <w:t>こ</w:t>
      </w:r>
      <w:r w:rsidRPr="00D25AA4">
        <w:rPr>
          <w:rFonts w:ascii="BIZ UD明朝 Medium" w:eastAsia="BIZ UD明朝 Medium" w:hAnsi="BIZ UD明朝 Medium" w:hint="eastAsia"/>
        </w:rPr>
        <w:t>どもの成長・自立を促進し、保護者が安心して子育てできる環境をつくるためには、</w:t>
      </w:r>
      <w:r w:rsidR="0022692B" w:rsidRPr="00D25AA4">
        <w:rPr>
          <w:rFonts w:ascii="BIZ UD明朝 Medium" w:eastAsia="BIZ UD明朝 Medium" w:hAnsi="BIZ UD明朝 Medium" w:hint="eastAsia"/>
        </w:rPr>
        <w:t>こ</w:t>
      </w:r>
      <w:r w:rsidRPr="00D25AA4">
        <w:rPr>
          <w:rFonts w:ascii="BIZ UD明朝 Medium" w:eastAsia="BIZ UD明朝 Medium" w:hAnsi="BIZ UD明朝 Medium" w:hint="eastAsia"/>
        </w:rPr>
        <w:t>どものライフステージに対応した、切れ目ない支援を提供することが重要です。そのためには、まず、</w:t>
      </w:r>
      <w:r w:rsidR="006C2748">
        <w:rPr>
          <w:rFonts w:ascii="BIZ UD明朝 Medium" w:eastAsia="BIZ UD明朝 Medium" w:hAnsi="BIZ UD明朝 Medium" w:hint="eastAsia"/>
        </w:rPr>
        <w:t>保健所</w:t>
      </w:r>
      <w:r w:rsidRPr="00D25AA4">
        <w:rPr>
          <w:rFonts w:ascii="BIZ UD明朝 Medium" w:eastAsia="BIZ UD明朝 Medium" w:hAnsi="BIZ UD明朝 Medium" w:hint="eastAsia"/>
        </w:rPr>
        <w:t>・</w:t>
      </w:r>
      <w:r w:rsidR="006C2748">
        <w:rPr>
          <w:rFonts w:ascii="BIZ UD明朝 Medium" w:eastAsia="BIZ UD明朝 Medium" w:hAnsi="BIZ UD明朝 Medium" w:hint="eastAsia"/>
        </w:rPr>
        <w:t>保健センター、</w:t>
      </w:r>
      <w:r w:rsidRPr="00D25AA4">
        <w:rPr>
          <w:rFonts w:ascii="BIZ UD明朝 Medium" w:eastAsia="BIZ UD明朝 Medium" w:hAnsi="BIZ UD明朝 Medium" w:hint="eastAsia"/>
        </w:rPr>
        <w:t>医療</w:t>
      </w:r>
      <w:r w:rsidR="006C2748">
        <w:rPr>
          <w:rFonts w:ascii="BIZ UD明朝 Medium" w:eastAsia="BIZ UD明朝 Medium" w:hAnsi="BIZ UD明朝 Medium" w:hint="eastAsia"/>
        </w:rPr>
        <w:t>機関、障害</w:t>
      </w:r>
      <w:r w:rsidRPr="00D25AA4">
        <w:rPr>
          <w:rFonts w:ascii="BIZ UD明朝 Medium" w:eastAsia="BIZ UD明朝 Medium" w:hAnsi="BIZ UD明朝 Medium" w:hint="eastAsia"/>
        </w:rPr>
        <w:t>福祉</w:t>
      </w:r>
      <w:r w:rsidR="006C2748">
        <w:rPr>
          <w:rFonts w:ascii="BIZ UD明朝 Medium" w:eastAsia="BIZ UD明朝 Medium" w:hAnsi="BIZ UD明朝 Medium" w:hint="eastAsia"/>
        </w:rPr>
        <w:t>サービス事業所、学校のような各分野の関係機関</w:t>
      </w:r>
      <w:r w:rsidRPr="00D25AA4">
        <w:rPr>
          <w:rFonts w:ascii="BIZ UD明朝 Medium" w:eastAsia="BIZ UD明朝 Medium" w:hAnsi="BIZ UD明朝 Medium" w:hint="eastAsia"/>
        </w:rPr>
        <w:t>が連携して、できる限り早期に障害を発見し</w:t>
      </w:r>
      <w:r w:rsidR="006C2748">
        <w:rPr>
          <w:rFonts w:ascii="BIZ UD明朝 Medium" w:eastAsia="BIZ UD明朝 Medium" w:hAnsi="BIZ UD明朝 Medium" w:hint="eastAsia"/>
        </w:rPr>
        <w:t>、すみやかに必要な支援につなげるなど、</w:t>
      </w:r>
      <w:r w:rsidRPr="00D25AA4">
        <w:rPr>
          <w:rFonts w:ascii="BIZ UD明朝 Medium" w:eastAsia="BIZ UD明朝 Medium" w:hAnsi="BIZ UD明朝 Medium" w:hint="eastAsia"/>
        </w:rPr>
        <w:t>適切に対応することに加え、</w:t>
      </w:r>
      <w:r w:rsidR="0022692B" w:rsidRPr="00D25AA4">
        <w:rPr>
          <w:rFonts w:ascii="BIZ UD明朝 Medium" w:eastAsia="BIZ UD明朝 Medium" w:hAnsi="BIZ UD明朝 Medium" w:hint="eastAsia"/>
        </w:rPr>
        <w:t>こ</w:t>
      </w:r>
      <w:r w:rsidRPr="00D25AA4">
        <w:rPr>
          <w:rFonts w:ascii="BIZ UD明朝 Medium" w:eastAsia="BIZ UD明朝 Medium" w:hAnsi="BIZ UD明朝 Medium" w:hint="eastAsia"/>
        </w:rPr>
        <w:t>どもの成長に応じて、療育や教育等に関わる機関が変化する場合においても、</w:t>
      </w:r>
      <w:r w:rsidR="00A031B3" w:rsidRPr="00D25AA4">
        <w:rPr>
          <w:rFonts w:ascii="BIZ UD明朝 Medium" w:eastAsia="BIZ UD明朝 Medium" w:hAnsi="BIZ UD明朝 Medium" w:hint="eastAsia"/>
        </w:rPr>
        <w:t>支援が途切れず</w:t>
      </w:r>
      <w:r w:rsidR="00DE7185" w:rsidRPr="00D25AA4">
        <w:rPr>
          <w:rFonts w:ascii="BIZ UD明朝 Medium" w:eastAsia="BIZ UD明朝 Medium" w:hAnsi="BIZ UD明朝 Medium" w:hint="eastAsia"/>
        </w:rPr>
        <w:t>円滑な移行ができるよう、</w:t>
      </w:r>
      <w:r w:rsidR="00513033" w:rsidRPr="00D25AA4">
        <w:rPr>
          <w:rFonts w:ascii="BIZ UD明朝 Medium" w:eastAsia="BIZ UD明朝 Medium" w:hAnsi="BIZ UD明朝 Medium" w:hint="eastAsia"/>
        </w:rPr>
        <w:t>子育てや教育関係機関等が連携を保ち支援を継続していくことが必要です。</w:t>
      </w:r>
    </w:p>
    <w:p w14:paraId="2970CE9B" w14:textId="2F83B0B0" w:rsidR="00737889" w:rsidRPr="00D25AA4" w:rsidRDefault="00513033" w:rsidP="00715047">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また、重症心身障害児や医療的</w:t>
      </w:r>
      <w:r w:rsidR="00976F84" w:rsidRPr="00D25AA4">
        <w:rPr>
          <w:rFonts w:ascii="BIZ UD明朝 Medium" w:eastAsia="BIZ UD明朝 Medium" w:hAnsi="BIZ UD明朝 Medium" w:hint="eastAsia"/>
        </w:rPr>
        <w:t>ケア児</w:t>
      </w:r>
      <w:r w:rsidR="00E67509" w:rsidRPr="00D25AA4">
        <w:rPr>
          <w:rFonts w:ascii="BIZ UD明朝 Medium" w:eastAsia="BIZ UD明朝 Medium" w:hAnsi="BIZ UD明朝 Medium" w:hint="eastAsia"/>
        </w:rPr>
        <w:t>といった特別な支援が必要な障害のある</w:t>
      </w:r>
      <w:r w:rsidR="0022692B" w:rsidRPr="00D25AA4">
        <w:rPr>
          <w:rFonts w:ascii="BIZ UD明朝 Medium" w:eastAsia="BIZ UD明朝 Medium" w:hAnsi="BIZ UD明朝 Medium" w:hint="eastAsia"/>
        </w:rPr>
        <w:t>こ</w:t>
      </w:r>
      <w:r w:rsidR="00E67509" w:rsidRPr="00D25AA4">
        <w:rPr>
          <w:rFonts w:ascii="BIZ UD明朝 Medium" w:eastAsia="BIZ UD明朝 Medium" w:hAnsi="BIZ UD明朝 Medium" w:hint="eastAsia"/>
        </w:rPr>
        <w:t>どもへの支援体制の整備も必要です。</w:t>
      </w:r>
    </w:p>
    <w:p w14:paraId="67B2E7BF" w14:textId="14AD8544" w:rsidR="007E3C2D" w:rsidRPr="00D25AA4" w:rsidRDefault="008E35D7" w:rsidP="00715047">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第</w:t>
      </w:r>
      <w:r w:rsidR="007B61A7" w:rsidRPr="00D25AA4">
        <w:rPr>
          <w:rFonts w:ascii="BIZ UD明朝 Medium" w:eastAsia="BIZ UD明朝 Medium" w:hAnsi="BIZ UD明朝 Medium" w:hint="eastAsia"/>
        </w:rPr>
        <w:t>７</w:t>
      </w:r>
      <w:r w:rsidRPr="00D25AA4">
        <w:rPr>
          <w:rFonts w:ascii="BIZ UD明朝 Medium" w:eastAsia="BIZ UD明朝 Medium" w:hAnsi="BIZ UD明朝 Medium" w:hint="eastAsia"/>
        </w:rPr>
        <w:t>期</w:t>
      </w:r>
      <w:r w:rsidR="003943B2" w:rsidRPr="00D25AA4">
        <w:rPr>
          <w:rFonts w:ascii="BIZ UD明朝 Medium" w:eastAsia="BIZ UD明朝 Medium" w:hAnsi="BIZ UD明朝 Medium" w:hint="eastAsia"/>
        </w:rPr>
        <w:t>障害福祉計画</w:t>
      </w:r>
      <w:r w:rsidR="00836F6C" w:rsidRPr="00D25AA4">
        <w:rPr>
          <w:rFonts w:ascii="BIZ UD明朝 Medium" w:eastAsia="BIZ UD明朝 Medium" w:hAnsi="BIZ UD明朝 Medium" w:hint="eastAsia"/>
        </w:rPr>
        <w:t>の国の基本指針では、</w:t>
      </w:r>
      <w:r w:rsidR="00605396" w:rsidRPr="00D25AA4">
        <w:rPr>
          <w:rFonts w:ascii="BIZ UD明朝 Medium" w:eastAsia="BIZ UD明朝 Medium" w:hAnsi="BIZ UD明朝 Medium" w:hint="eastAsia"/>
        </w:rPr>
        <w:t>難聴児支援のための中核的機能を有する体制の</w:t>
      </w:r>
      <w:r w:rsidR="00250579" w:rsidRPr="00D25AA4">
        <w:rPr>
          <w:rFonts w:ascii="BIZ UD明朝 Medium" w:eastAsia="BIZ UD明朝 Medium" w:hAnsi="BIZ UD明朝 Medium" w:hint="eastAsia"/>
        </w:rPr>
        <w:t>確保及び新生児聴覚検査から</w:t>
      </w:r>
      <w:r w:rsidR="007B0E89" w:rsidRPr="00D25AA4">
        <w:rPr>
          <w:rFonts w:ascii="BIZ UD明朝 Medium" w:eastAsia="BIZ UD明朝 Medium" w:hAnsi="BIZ UD明朝 Medium" w:hint="eastAsia"/>
        </w:rPr>
        <w:t>発達支援</w:t>
      </w:r>
      <w:r w:rsidR="00250579" w:rsidRPr="00D25AA4">
        <w:rPr>
          <w:rFonts w:ascii="BIZ UD明朝 Medium" w:eastAsia="BIZ UD明朝 Medium" w:hAnsi="BIZ UD明朝 Medium" w:hint="eastAsia"/>
        </w:rPr>
        <w:t>につなげる連携体制の</w:t>
      </w:r>
      <w:r w:rsidR="00605396" w:rsidRPr="00D25AA4">
        <w:rPr>
          <w:rFonts w:ascii="BIZ UD明朝 Medium" w:eastAsia="BIZ UD明朝 Medium" w:hAnsi="BIZ UD明朝 Medium" w:hint="eastAsia"/>
        </w:rPr>
        <w:t>構築</w:t>
      </w:r>
      <w:r w:rsidR="007E3C2D" w:rsidRPr="00D25AA4">
        <w:rPr>
          <w:rFonts w:ascii="BIZ UD明朝 Medium" w:eastAsia="BIZ UD明朝 Medium" w:hAnsi="BIZ UD明朝 Medium" w:hint="eastAsia"/>
        </w:rPr>
        <w:t>に</w:t>
      </w:r>
      <w:r w:rsidR="00250579" w:rsidRPr="00D25AA4">
        <w:rPr>
          <w:rFonts w:ascii="BIZ UD明朝 Medium" w:eastAsia="BIZ UD明朝 Medium" w:hAnsi="BIZ UD明朝 Medium" w:hint="eastAsia"/>
        </w:rPr>
        <w:t>向けた取組を進めることが</w:t>
      </w:r>
      <w:r w:rsidR="007E3C2D" w:rsidRPr="00D25AA4">
        <w:rPr>
          <w:rFonts w:ascii="BIZ UD明朝 Medium" w:eastAsia="BIZ UD明朝 Medium" w:hAnsi="BIZ UD明朝 Medium" w:hint="eastAsia"/>
        </w:rPr>
        <w:t>目標</w:t>
      </w:r>
      <w:r w:rsidR="00250579" w:rsidRPr="00D25AA4">
        <w:rPr>
          <w:rFonts w:ascii="BIZ UD明朝 Medium" w:eastAsia="BIZ UD明朝 Medium" w:hAnsi="BIZ UD明朝 Medium" w:hint="eastAsia"/>
        </w:rPr>
        <w:t>とされており</w:t>
      </w:r>
      <w:r w:rsidR="007E3C2D" w:rsidRPr="00D25AA4">
        <w:rPr>
          <w:rFonts w:ascii="BIZ UD明朝 Medium" w:eastAsia="BIZ UD明朝 Medium" w:hAnsi="BIZ UD明朝 Medium" w:hint="eastAsia"/>
        </w:rPr>
        <w:t>、本県では、その目標の達成に向けた取組を</w:t>
      </w:r>
      <w:r w:rsidR="008A5B10" w:rsidRPr="00D25AA4">
        <w:rPr>
          <w:rFonts w:ascii="BIZ UD明朝 Medium" w:eastAsia="BIZ UD明朝 Medium" w:hAnsi="BIZ UD明朝 Medium" w:hint="eastAsia"/>
        </w:rPr>
        <w:t>通じて、障害のある</w:t>
      </w:r>
      <w:r w:rsidR="0022692B" w:rsidRPr="00D25AA4">
        <w:rPr>
          <w:rFonts w:ascii="BIZ UD明朝 Medium" w:eastAsia="BIZ UD明朝 Medium" w:hAnsi="BIZ UD明朝 Medium" w:hint="eastAsia"/>
        </w:rPr>
        <w:t>こ</w:t>
      </w:r>
      <w:r w:rsidR="008A5B10" w:rsidRPr="00D25AA4">
        <w:rPr>
          <w:rFonts w:ascii="BIZ UD明朝 Medium" w:eastAsia="BIZ UD明朝 Medium" w:hAnsi="BIZ UD明朝 Medium" w:hint="eastAsia"/>
        </w:rPr>
        <w:t>どもの健やかな育成を支援していきます。</w:t>
      </w:r>
    </w:p>
    <w:p w14:paraId="5571899D" w14:textId="3BBB9DE8" w:rsidR="005D6AA5" w:rsidRPr="00D25AA4" w:rsidRDefault="005D6AA5" w:rsidP="008A1B63">
      <w:pPr>
        <w:widowControl w:val="0"/>
        <w:spacing w:afterLines="20" w:after="72"/>
        <w:jc w:val="both"/>
        <w:rPr>
          <w:rFonts w:ascii="HG丸ｺﾞｼｯｸM-PRO" w:eastAsia="HG丸ｺﾞｼｯｸM-PRO" w:hAnsi="ＭＳ 明朝"/>
          <w:b/>
        </w:rPr>
      </w:pPr>
      <w:r w:rsidRPr="00D25AA4">
        <w:rPr>
          <w:rFonts w:ascii="HG丸ｺﾞｼｯｸM-PRO" w:eastAsia="HG丸ｺﾞｼｯｸM-PRO" w:hAnsi="ＭＳ 明朝" w:hint="eastAsia"/>
          <w:b/>
        </w:rPr>
        <w:lastRenderedPageBreak/>
        <w:t>（１）</w:t>
      </w:r>
      <w:r w:rsidR="008E35D7" w:rsidRPr="00D25AA4">
        <w:rPr>
          <w:rFonts w:ascii="HG丸ｺﾞｼｯｸM-PRO" w:eastAsia="HG丸ｺﾞｼｯｸM-PRO" w:hAnsi="ＭＳ 明朝" w:hint="eastAsia"/>
          <w:b/>
        </w:rPr>
        <w:t>第</w:t>
      </w:r>
      <w:r w:rsidR="008B5CF6" w:rsidRPr="00D25AA4">
        <w:rPr>
          <w:rFonts w:ascii="HG丸ｺﾞｼｯｸM-PRO" w:eastAsia="HG丸ｺﾞｼｯｸM-PRO" w:hAnsi="ＭＳ 明朝" w:hint="eastAsia"/>
          <w:b/>
        </w:rPr>
        <w:t>６</w:t>
      </w:r>
      <w:r w:rsidR="008E35D7" w:rsidRPr="00D25AA4">
        <w:rPr>
          <w:rFonts w:ascii="HG丸ｺﾞｼｯｸM-PRO" w:eastAsia="HG丸ｺﾞｼｯｸM-PRO" w:hAnsi="ＭＳ 明朝" w:hint="eastAsia"/>
          <w:b/>
        </w:rPr>
        <w:t>期</w:t>
      </w:r>
      <w:r w:rsidR="003943B2" w:rsidRPr="00D25AA4">
        <w:rPr>
          <w:rFonts w:ascii="HG丸ｺﾞｼｯｸM-PRO" w:eastAsia="HG丸ｺﾞｼｯｸM-PRO" w:hAnsi="ＭＳ 明朝" w:hint="eastAsia"/>
          <w:b/>
        </w:rPr>
        <w:t>障害福祉計画</w:t>
      </w:r>
      <w:r w:rsidRPr="00D25AA4">
        <w:rPr>
          <w:rFonts w:ascii="HG丸ｺﾞｼｯｸM-PRO" w:eastAsia="HG丸ｺﾞｼｯｸM-PRO" w:hAnsi="ＭＳ 明朝" w:hint="eastAsia"/>
          <w:b/>
        </w:rPr>
        <w:t>までの評価</w:t>
      </w:r>
    </w:p>
    <w:p w14:paraId="7FB93634" w14:textId="31E2B267" w:rsidR="00605396" w:rsidRPr="00D25AA4" w:rsidRDefault="00605396"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201</w:t>
      </w:r>
      <w:r w:rsidRPr="00D25AA4">
        <w:rPr>
          <w:rFonts w:ascii="BIZ UD明朝 Medium" w:eastAsia="BIZ UD明朝 Medium" w:hAnsi="BIZ UD明朝 Medium"/>
        </w:rPr>
        <w:t>6</w:t>
      </w:r>
      <w:r w:rsidRPr="00D25AA4">
        <w:rPr>
          <w:rFonts w:ascii="BIZ UD明朝 Medium" w:eastAsia="BIZ UD明朝 Medium" w:hAnsi="BIZ UD明朝 Medium" w:hint="eastAsia"/>
        </w:rPr>
        <w:t>年の児童福祉</w:t>
      </w:r>
      <w:r w:rsidR="003852D4" w:rsidRPr="00D25AA4">
        <w:rPr>
          <w:rFonts w:ascii="BIZ UD明朝 Medium" w:eastAsia="BIZ UD明朝 Medium" w:hAnsi="BIZ UD明朝 Medium" w:hint="eastAsia"/>
        </w:rPr>
        <w:t>法の改正により、都道府県障害児福祉計画の策定が義務付けられ、第</w:t>
      </w:r>
      <w:r w:rsidR="00C17BB2" w:rsidRPr="00D25AA4">
        <w:rPr>
          <w:rFonts w:ascii="BIZ UD明朝 Medium" w:eastAsia="BIZ UD明朝 Medium" w:hAnsi="BIZ UD明朝 Medium" w:hint="eastAsia"/>
        </w:rPr>
        <w:t>６</w:t>
      </w:r>
      <w:r w:rsidRPr="00D25AA4">
        <w:rPr>
          <w:rFonts w:ascii="BIZ UD明朝 Medium" w:eastAsia="BIZ UD明朝 Medium" w:hAnsi="BIZ UD明朝 Medium" w:hint="eastAsia"/>
        </w:rPr>
        <w:t>期障害福祉計画（第１期障害児福祉計画）では、国の基本指針を踏まえ、重層的な地域支援体制の構築を目指すための児童発達支援センターの設置等の目標を設定しました。</w:t>
      </w:r>
    </w:p>
    <w:p w14:paraId="47FCED08" w14:textId="53C63D40" w:rsidR="00216B0E" w:rsidRPr="00D25AA4" w:rsidRDefault="00C17BB2" w:rsidP="00216B0E">
      <w:pPr>
        <w:widowControl w:val="0"/>
        <w:ind w:leftChars="200" w:left="465" w:firstLineChars="100" w:firstLine="232"/>
        <w:jc w:val="both"/>
        <w:rPr>
          <w:rFonts w:ascii="BIZ UD明朝 Medium" w:eastAsia="BIZ UD明朝 Medium" w:hAnsi="BIZ UD明朝 Medium"/>
        </w:rPr>
      </w:pPr>
      <w:bookmarkStart w:id="58" w:name="_Hlk152662590"/>
      <w:r w:rsidRPr="00D25AA4">
        <w:rPr>
          <w:rFonts w:ascii="BIZ UD明朝 Medium" w:eastAsia="BIZ UD明朝 Medium" w:hAnsi="BIZ UD明朝 Medium"/>
        </w:rPr>
        <w:t>2022</w:t>
      </w:r>
      <w:r w:rsidR="00605396" w:rsidRPr="00D25AA4">
        <w:rPr>
          <w:rFonts w:ascii="BIZ UD明朝 Medium" w:eastAsia="BIZ UD明朝 Medium" w:hAnsi="BIZ UD明朝 Medium" w:hint="eastAsia"/>
        </w:rPr>
        <w:t>年度末までの実績としては、</w:t>
      </w:r>
      <w:r w:rsidR="009D1912" w:rsidRPr="00D25AA4">
        <w:rPr>
          <w:rFonts w:ascii="BIZ UD明朝 Medium" w:eastAsia="BIZ UD明朝 Medium" w:hAnsi="BIZ UD明朝 Medium" w:hint="eastAsia"/>
        </w:rPr>
        <w:t>都市部では</w:t>
      </w:r>
      <w:r w:rsidR="00E90C86" w:rsidRPr="00D25AA4">
        <w:rPr>
          <w:rFonts w:ascii="BIZ UD明朝 Medium" w:eastAsia="BIZ UD明朝 Medium" w:hAnsi="BIZ UD明朝 Medium" w:hint="eastAsia"/>
        </w:rPr>
        <w:t>児童発達支援センターの</w:t>
      </w:r>
      <w:r w:rsidR="009D1912" w:rsidRPr="00D25AA4">
        <w:rPr>
          <w:rFonts w:ascii="BIZ UD明朝 Medium" w:eastAsia="BIZ UD明朝 Medium" w:hAnsi="BIZ UD明朝 Medium" w:hint="eastAsia"/>
        </w:rPr>
        <w:t>整備が進</w:t>
      </w:r>
      <w:r w:rsidR="00216B0E" w:rsidRPr="00D25AA4">
        <w:rPr>
          <w:rFonts w:ascii="BIZ UD明朝 Medium" w:eastAsia="BIZ UD明朝 Medium" w:hAnsi="BIZ UD明朝 Medium" w:hint="eastAsia"/>
        </w:rPr>
        <w:t>んでい</w:t>
      </w:r>
      <w:r w:rsidR="00E90C86" w:rsidRPr="00D25AA4">
        <w:rPr>
          <w:rFonts w:ascii="BIZ UD明朝 Medium" w:eastAsia="BIZ UD明朝 Medium" w:hAnsi="BIZ UD明朝 Medium" w:hint="eastAsia"/>
        </w:rPr>
        <w:t>ますが、</w:t>
      </w:r>
      <w:r w:rsidR="00D44435" w:rsidRPr="00D25AA4">
        <w:rPr>
          <w:rFonts w:ascii="BIZ UD明朝 Medium" w:eastAsia="BIZ UD明朝 Medium" w:hAnsi="BIZ UD明朝 Medium" w:hint="eastAsia"/>
        </w:rPr>
        <w:t>その他</w:t>
      </w:r>
      <w:r w:rsidR="00E90C86" w:rsidRPr="00D25AA4">
        <w:rPr>
          <w:rFonts w:ascii="BIZ UD明朝 Medium" w:eastAsia="BIZ UD明朝 Medium" w:hAnsi="BIZ UD明朝 Medium" w:hint="eastAsia"/>
        </w:rPr>
        <w:t>の市町村で</w:t>
      </w:r>
      <w:r w:rsidR="009D1912" w:rsidRPr="00D25AA4">
        <w:rPr>
          <w:rFonts w:ascii="BIZ UD明朝 Medium" w:eastAsia="BIZ UD明朝 Medium" w:hAnsi="BIZ UD明朝 Medium" w:hint="eastAsia"/>
        </w:rPr>
        <w:t>整備</w:t>
      </w:r>
      <w:r w:rsidR="00E90C86" w:rsidRPr="00D25AA4">
        <w:rPr>
          <w:rFonts w:ascii="BIZ UD明朝 Medium" w:eastAsia="BIZ UD明朝 Medium" w:hAnsi="BIZ UD明朝 Medium" w:hint="eastAsia"/>
        </w:rPr>
        <w:t>が進んでいない</w:t>
      </w:r>
      <w:r w:rsidR="00216B0E" w:rsidRPr="00D25AA4">
        <w:rPr>
          <w:rFonts w:ascii="BIZ UD明朝 Medium" w:eastAsia="BIZ UD明朝 Medium" w:hAnsi="BIZ UD明朝 Medium" w:hint="eastAsia"/>
        </w:rPr>
        <w:t>傾向</w:t>
      </w:r>
      <w:r w:rsidR="00E90C86" w:rsidRPr="00D25AA4">
        <w:rPr>
          <w:rFonts w:ascii="BIZ UD明朝 Medium" w:eastAsia="BIZ UD明朝 Medium" w:hAnsi="BIZ UD明朝 Medium" w:hint="eastAsia"/>
        </w:rPr>
        <w:t>にあります。</w:t>
      </w:r>
      <w:r w:rsidR="00216B0E" w:rsidRPr="00D25AA4">
        <w:rPr>
          <w:rFonts w:ascii="BIZ UD明朝 Medium" w:eastAsia="BIZ UD明朝 Medium" w:hAnsi="BIZ UD明朝 Medium" w:hint="eastAsia"/>
        </w:rPr>
        <w:t>このため</w:t>
      </w:r>
      <w:r w:rsidR="009D1912" w:rsidRPr="00D25AA4">
        <w:rPr>
          <w:rFonts w:ascii="BIZ UD明朝 Medium" w:eastAsia="BIZ UD明朝 Medium" w:hAnsi="BIZ UD明朝 Medium" w:hint="eastAsia"/>
        </w:rPr>
        <w:t>、</w:t>
      </w:r>
      <w:r w:rsidR="00521A1A" w:rsidRPr="00D25AA4">
        <w:rPr>
          <w:rFonts w:ascii="BIZ UD明朝 Medium" w:eastAsia="BIZ UD明朝 Medium" w:hAnsi="BIZ UD明朝 Medium" w:hint="eastAsia"/>
        </w:rPr>
        <w:t>身近な地域で通所により療育支援を行う児童発達支援事業所</w:t>
      </w:r>
      <w:r w:rsidR="00216B0E" w:rsidRPr="00D25AA4">
        <w:rPr>
          <w:rFonts w:ascii="BIZ UD明朝 Medium" w:eastAsia="BIZ UD明朝 Medium" w:hAnsi="BIZ UD明朝 Medium" w:hint="eastAsia"/>
        </w:rPr>
        <w:t>を利用したり</w:t>
      </w:r>
      <w:r w:rsidR="00521A1A" w:rsidRPr="00D25AA4">
        <w:rPr>
          <w:rFonts w:ascii="BIZ UD明朝 Medium" w:eastAsia="BIZ UD明朝 Medium" w:hAnsi="BIZ UD明朝 Medium" w:hint="eastAsia"/>
        </w:rPr>
        <w:t>、</w:t>
      </w:r>
      <w:r w:rsidR="008108FE" w:rsidRPr="00D25AA4">
        <w:rPr>
          <w:rFonts w:ascii="BIZ UD明朝 Medium" w:eastAsia="BIZ UD明朝 Medium" w:hAnsi="BIZ UD明朝 Medium" w:hint="eastAsia"/>
        </w:rPr>
        <w:t>児童発達支援事業所を始め</w:t>
      </w:r>
      <w:r w:rsidR="009D1912" w:rsidRPr="00D25AA4">
        <w:rPr>
          <w:rFonts w:ascii="BIZ UD明朝 Medium" w:eastAsia="BIZ UD明朝 Medium" w:hAnsi="BIZ UD明朝 Medium" w:hint="eastAsia"/>
        </w:rPr>
        <w:t>認定こども園</w:t>
      </w:r>
      <w:r w:rsidR="00E90C86" w:rsidRPr="00D25AA4">
        <w:rPr>
          <w:rFonts w:ascii="BIZ UD明朝 Medium" w:eastAsia="BIZ UD明朝 Medium" w:hAnsi="BIZ UD明朝 Medium" w:hint="eastAsia"/>
        </w:rPr>
        <w:t>・</w:t>
      </w:r>
      <w:r w:rsidR="009D1912" w:rsidRPr="00D25AA4">
        <w:rPr>
          <w:rFonts w:ascii="BIZ UD明朝 Medium" w:eastAsia="BIZ UD明朝 Medium" w:hAnsi="BIZ UD明朝 Medium" w:hint="eastAsia"/>
        </w:rPr>
        <w:t>幼稚園</w:t>
      </w:r>
      <w:r w:rsidR="00E90C86" w:rsidRPr="00D25AA4">
        <w:rPr>
          <w:rFonts w:ascii="BIZ UD明朝 Medium" w:eastAsia="BIZ UD明朝 Medium" w:hAnsi="BIZ UD明朝 Medium" w:hint="eastAsia"/>
        </w:rPr>
        <w:t>・</w:t>
      </w:r>
      <w:r w:rsidR="009D1912" w:rsidRPr="00D25AA4">
        <w:rPr>
          <w:rFonts w:ascii="BIZ UD明朝 Medium" w:eastAsia="BIZ UD明朝 Medium" w:hAnsi="BIZ UD明朝 Medium" w:hint="eastAsia"/>
        </w:rPr>
        <w:t>保育所</w:t>
      </w:r>
      <w:r w:rsidR="008108FE" w:rsidRPr="00D25AA4">
        <w:rPr>
          <w:rFonts w:ascii="BIZ UD明朝 Medium" w:eastAsia="BIZ UD明朝 Medium" w:hAnsi="BIZ UD明朝 Medium" w:hint="eastAsia"/>
        </w:rPr>
        <w:t>において</w:t>
      </w:r>
      <w:r w:rsidR="00521A1A" w:rsidRPr="00D25AA4">
        <w:rPr>
          <w:rFonts w:ascii="BIZ UD明朝 Medium" w:eastAsia="BIZ UD明朝 Medium" w:hAnsi="BIZ UD明朝 Medium" w:hint="eastAsia"/>
        </w:rPr>
        <w:t>児童発達支援センターで行う児童発達支援事業の</w:t>
      </w:r>
      <w:r w:rsidR="00357843" w:rsidRPr="00D25AA4">
        <w:rPr>
          <w:rFonts w:ascii="BIZ UD明朝 Medium" w:eastAsia="BIZ UD明朝 Medium" w:hAnsi="BIZ UD明朝 Medium" w:hint="eastAsia"/>
        </w:rPr>
        <w:t>役割を担っている</w:t>
      </w:r>
      <w:r w:rsidR="00216B0E" w:rsidRPr="00D25AA4">
        <w:rPr>
          <w:rFonts w:ascii="BIZ UD明朝 Medium" w:eastAsia="BIZ UD明朝 Medium" w:hAnsi="BIZ UD明朝 Medium" w:hint="eastAsia"/>
        </w:rPr>
        <w:t>状況があるもの</w:t>
      </w:r>
      <w:r w:rsidR="00521A1A" w:rsidRPr="00D25AA4">
        <w:rPr>
          <w:rFonts w:ascii="BIZ UD明朝 Medium" w:eastAsia="BIZ UD明朝 Medium" w:hAnsi="BIZ UD明朝 Medium" w:hint="eastAsia"/>
        </w:rPr>
        <w:t>と考えられます。しかし、児童発達支援センターには、保育所</w:t>
      </w:r>
      <w:r w:rsidR="008108FE" w:rsidRPr="00D25AA4">
        <w:rPr>
          <w:rFonts w:ascii="BIZ UD明朝 Medium" w:eastAsia="BIZ UD明朝 Medium" w:hAnsi="BIZ UD明朝 Medium" w:hint="eastAsia"/>
        </w:rPr>
        <w:t>や小学校</w:t>
      </w:r>
      <w:r w:rsidR="00521A1A" w:rsidRPr="00D25AA4">
        <w:rPr>
          <w:rFonts w:ascii="BIZ UD明朝 Medium" w:eastAsia="BIZ UD明朝 Medium" w:hAnsi="BIZ UD明朝 Medium" w:hint="eastAsia"/>
        </w:rPr>
        <w:t>等</w:t>
      </w:r>
      <w:r w:rsidR="008108FE" w:rsidRPr="00D25AA4">
        <w:rPr>
          <w:rFonts w:ascii="BIZ UD明朝 Medium" w:eastAsia="BIZ UD明朝 Medium" w:hAnsi="BIZ UD明朝 Medium" w:hint="eastAsia"/>
        </w:rPr>
        <w:t>への</w:t>
      </w:r>
      <w:r w:rsidR="00521A1A" w:rsidRPr="00D25AA4">
        <w:rPr>
          <w:rFonts w:ascii="BIZ UD明朝 Medium" w:eastAsia="BIZ UD明朝 Medium" w:hAnsi="BIZ UD明朝 Medium" w:hint="eastAsia"/>
        </w:rPr>
        <w:t>訪問支援や相談支援などの</w:t>
      </w:r>
      <w:r w:rsidR="008108FE" w:rsidRPr="00D25AA4">
        <w:rPr>
          <w:rFonts w:ascii="BIZ UD明朝 Medium" w:eastAsia="BIZ UD明朝 Medium" w:hAnsi="BIZ UD明朝 Medium" w:hint="eastAsia"/>
        </w:rPr>
        <w:t>ライフステージに合わせた支援を行う</w:t>
      </w:r>
      <w:r w:rsidR="00521A1A" w:rsidRPr="00D25AA4">
        <w:rPr>
          <w:rFonts w:ascii="BIZ UD明朝 Medium" w:eastAsia="BIZ UD明朝 Medium" w:hAnsi="BIZ UD明朝 Medium" w:hint="eastAsia"/>
        </w:rPr>
        <w:t>機能もあり、</w:t>
      </w:r>
      <w:r w:rsidR="00CB3EE0" w:rsidRPr="00D25AA4">
        <w:rPr>
          <w:rFonts w:ascii="BIZ UD明朝 Medium" w:eastAsia="BIZ UD明朝 Medium" w:hAnsi="BIZ UD明朝 Medium" w:hint="eastAsia"/>
        </w:rPr>
        <w:t>地域における中核的役割を担うことで、地域全体で障害児に提供する支援の質を確保することが期待されています</w:t>
      </w:r>
      <w:r w:rsidR="00521A1A" w:rsidRPr="00D25AA4">
        <w:rPr>
          <w:rFonts w:ascii="BIZ UD明朝 Medium" w:eastAsia="BIZ UD明朝 Medium" w:hAnsi="BIZ UD明朝 Medium" w:hint="eastAsia"/>
        </w:rPr>
        <w:t>。</w:t>
      </w:r>
    </w:p>
    <w:p w14:paraId="593FD5EA" w14:textId="77777777" w:rsidR="009D1912" w:rsidRPr="00D25AA4" w:rsidRDefault="00521A1A"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このような状況を踏まえ、県は、未整備の市町村に対して、地域におけるニーズの把握</w:t>
      </w:r>
      <w:r w:rsidR="00483BA0" w:rsidRPr="00D25AA4">
        <w:rPr>
          <w:rFonts w:ascii="BIZ UD明朝 Medium" w:eastAsia="BIZ UD明朝 Medium" w:hAnsi="BIZ UD明朝 Medium" w:hint="eastAsia"/>
        </w:rPr>
        <w:t>や整備の促進を働きかける必要があります。また、</w:t>
      </w:r>
      <w:r w:rsidRPr="00D25AA4">
        <w:rPr>
          <w:rFonts w:ascii="BIZ UD明朝 Medium" w:eastAsia="BIZ UD明朝 Medium" w:hAnsi="BIZ UD明朝 Medium" w:hint="eastAsia"/>
        </w:rPr>
        <w:t>必要に応じて</w:t>
      </w:r>
      <w:r w:rsidR="00483BA0" w:rsidRPr="00D25AA4">
        <w:rPr>
          <w:rFonts w:ascii="BIZ UD明朝 Medium" w:eastAsia="BIZ UD明朝 Medium" w:hAnsi="BIZ UD明朝 Medium" w:hint="eastAsia"/>
        </w:rPr>
        <w:t>、</w:t>
      </w:r>
      <w:r w:rsidRPr="00D25AA4">
        <w:rPr>
          <w:rFonts w:ascii="BIZ UD明朝 Medium" w:eastAsia="BIZ UD明朝 Medium" w:hAnsi="BIZ UD明朝 Medium" w:hint="eastAsia"/>
        </w:rPr>
        <w:t>圏域設置に向けた支援をしていく必要があります。</w:t>
      </w:r>
    </w:p>
    <w:bookmarkEnd w:id="58"/>
    <w:p w14:paraId="00FE4542" w14:textId="77777777" w:rsidR="00A1418B" w:rsidRPr="00D25AA4" w:rsidRDefault="00A1418B" w:rsidP="00715047">
      <w:pPr>
        <w:widowControl w:val="0"/>
        <w:snapToGrid w:val="0"/>
        <w:jc w:val="both"/>
        <w:rPr>
          <w:rFonts w:hAnsi="ＭＳ 明朝"/>
        </w:rPr>
      </w:pPr>
    </w:p>
    <w:p w14:paraId="35B3A0E3" w14:textId="2192A803" w:rsidR="00A1418B" w:rsidRPr="00D25AA4" w:rsidRDefault="00A1418B" w:rsidP="00715047">
      <w:pPr>
        <w:pStyle w:val="aff2"/>
        <w:widowControl w:val="0"/>
        <w:rPr>
          <w:rFonts w:hAnsi="ＭＳ ゴシック"/>
        </w:rPr>
      </w:pPr>
      <w:r w:rsidRPr="00D25AA4">
        <w:rPr>
          <w:rFonts w:hAnsi="ＭＳ ゴシック" w:hint="eastAsia"/>
        </w:rPr>
        <w:t>【第</w:t>
      </w:r>
      <w:r w:rsidR="008B5CF6" w:rsidRPr="00D25AA4">
        <w:rPr>
          <w:rFonts w:hAnsi="ＭＳ ゴシック" w:hint="eastAsia"/>
        </w:rPr>
        <w:t>６</w:t>
      </w:r>
      <w:r w:rsidRPr="00D25AA4">
        <w:rPr>
          <w:rFonts w:hAnsi="ＭＳ ゴシック" w:hint="eastAsia"/>
        </w:rPr>
        <w:t>期障害福祉計画の目標値と進捗状況（</w:t>
      </w:r>
      <w:r w:rsidRPr="00D25AA4">
        <w:rPr>
          <w:rFonts w:hAnsi="ＭＳ ゴシック"/>
        </w:rPr>
        <w:t>20</w:t>
      </w:r>
      <w:r w:rsidR="008B5CF6" w:rsidRPr="00D25AA4">
        <w:rPr>
          <w:rFonts w:hAnsi="ＭＳ ゴシック" w:hint="eastAsia"/>
        </w:rPr>
        <w:t>22</w:t>
      </w:r>
      <w:r w:rsidRPr="00D25AA4">
        <w:rPr>
          <w:rFonts w:hAnsi="ＭＳ ゴシック"/>
        </w:rPr>
        <w:t>年度末までの実績</w:t>
      </w:r>
      <w:r w:rsidRPr="00D25AA4">
        <w:rPr>
          <w:rFonts w:hAnsi="ＭＳ ゴシック" w:hint="eastAsia"/>
        </w:rPr>
        <w:t>）】（</w:t>
      </w:r>
      <w:r w:rsidRPr="00D25AA4">
        <w:rPr>
          <w:rFonts w:hAnsi="ＭＳ ゴシック"/>
        </w:rPr>
        <w:t>図表</w:t>
      </w:r>
      <w:r w:rsidRPr="00D25AA4">
        <w:rPr>
          <w:rFonts w:hAnsi="ＭＳ ゴシック"/>
        </w:rPr>
        <w:fldChar w:fldCharType="begin"/>
      </w:r>
      <w:r w:rsidRPr="00D25AA4">
        <w:rPr>
          <w:rFonts w:hAnsi="ＭＳ ゴシック"/>
        </w:rPr>
        <w:instrText xml:space="preserve"> SEQ 図表 \* ARABIC </w:instrText>
      </w:r>
      <w:r w:rsidRPr="00D25AA4">
        <w:rPr>
          <w:rFonts w:hAnsi="ＭＳ ゴシック"/>
        </w:rPr>
        <w:fldChar w:fldCharType="separate"/>
      </w:r>
      <w:r w:rsidR="00E27BBD">
        <w:rPr>
          <w:rFonts w:hAnsi="ＭＳ ゴシック"/>
          <w:noProof/>
        </w:rPr>
        <w:t>87</w:t>
      </w:r>
      <w:r w:rsidRPr="00D25AA4">
        <w:rPr>
          <w:rFonts w:hAnsi="ＭＳ ゴシック"/>
        </w:rPr>
        <w:fldChar w:fldCharType="end"/>
      </w:r>
      <w:r w:rsidRPr="00D25AA4">
        <w:rPr>
          <w:rFonts w:hAnsi="ＭＳ ゴシック" w:hint="eastAsia"/>
        </w:rPr>
        <w:t>）</w:t>
      </w:r>
    </w:p>
    <w:tbl>
      <w:tblPr>
        <w:tblStyle w:val="aa"/>
        <w:tblW w:w="0" w:type="auto"/>
        <w:tblLook w:val="04A0" w:firstRow="1" w:lastRow="0" w:firstColumn="1" w:lastColumn="0" w:noHBand="0" w:noVBand="1"/>
      </w:tblPr>
      <w:tblGrid>
        <w:gridCol w:w="923"/>
        <w:gridCol w:w="1507"/>
        <w:gridCol w:w="4985"/>
        <w:gridCol w:w="1860"/>
        <w:gridCol w:w="13"/>
      </w:tblGrid>
      <w:tr w:rsidR="00D25AA4" w:rsidRPr="00D25AA4" w14:paraId="5F7FA1DE" w14:textId="77777777" w:rsidTr="008B5CF6">
        <w:tc>
          <w:tcPr>
            <w:tcW w:w="923" w:type="dxa"/>
            <w:shd w:val="clear" w:color="auto" w:fill="D9E2F3" w:themeFill="accent5" w:themeFillTint="33"/>
          </w:tcPr>
          <w:p w14:paraId="472FE8E0" w14:textId="77777777" w:rsidR="00A1418B" w:rsidRPr="00D25AA4" w:rsidRDefault="00A1418B" w:rsidP="00715047">
            <w:pPr>
              <w:jc w:val="center"/>
              <w:rPr>
                <w:rFonts w:ascii="ＭＳ ゴシック" w:eastAsia="ＭＳ ゴシック" w:hAnsi="ＭＳ ゴシック"/>
                <w:sz w:val="22"/>
                <w:szCs w:val="22"/>
              </w:rPr>
            </w:pPr>
          </w:p>
        </w:tc>
        <w:tc>
          <w:tcPr>
            <w:tcW w:w="1507" w:type="dxa"/>
            <w:shd w:val="clear" w:color="auto" w:fill="D9E2F3" w:themeFill="accent5" w:themeFillTint="33"/>
          </w:tcPr>
          <w:p w14:paraId="1405B876" w14:textId="77777777" w:rsidR="00A1418B" w:rsidRPr="00D25AA4" w:rsidRDefault="00A1418B"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項　目</w:t>
            </w:r>
          </w:p>
        </w:tc>
        <w:tc>
          <w:tcPr>
            <w:tcW w:w="4985" w:type="dxa"/>
            <w:tcBorders>
              <w:bottom w:val="single" w:sz="4" w:space="0" w:color="auto"/>
            </w:tcBorders>
            <w:shd w:val="clear" w:color="auto" w:fill="D9E2F3" w:themeFill="accent5" w:themeFillTint="33"/>
            <w:vAlign w:val="center"/>
          </w:tcPr>
          <w:p w14:paraId="3A824D9A" w14:textId="77777777" w:rsidR="00A1418B" w:rsidRPr="00D25AA4" w:rsidRDefault="00A1418B"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　標　値</w:t>
            </w:r>
          </w:p>
        </w:tc>
        <w:tc>
          <w:tcPr>
            <w:tcW w:w="1873" w:type="dxa"/>
            <w:gridSpan w:val="2"/>
            <w:shd w:val="clear" w:color="auto" w:fill="D9E2F3" w:themeFill="accent5" w:themeFillTint="33"/>
            <w:vAlign w:val="center"/>
          </w:tcPr>
          <w:p w14:paraId="33E7D268" w14:textId="77777777" w:rsidR="00A1418B" w:rsidRPr="00D25AA4" w:rsidRDefault="00A1418B"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進捗状況</w:t>
            </w:r>
          </w:p>
        </w:tc>
      </w:tr>
      <w:tr w:rsidR="00D25AA4" w:rsidRPr="00D25AA4" w14:paraId="0EAA45EC" w14:textId="77777777" w:rsidTr="008B5CF6">
        <w:tc>
          <w:tcPr>
            <w:tcW w:w="923" w:type="dxa"/>
            <w:vMerge w:val="restart"/>
            <w:shd w:val="clear" w:color="auto" w:fill="D9E2F3" w:themeFill="accent5" w:themeFillTint="33"/>
            <w:vAlign w:val="center"/>
          </w:tcPr>
          <w:p w14:paraId="3E71A36E" w14:textId="77777777" w:rsidR="00A1418B" w:rsidRPr="00D25AA4" w:rsidRDefault="00A1418B"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目標①</w:t>
            </w:r>
          </w:p>
        </w:tc>
        <w:tc>
          <w:tcPr>
            <w:tcW w:w="1507" w:type="dxa"/>
            <w:vMerge w:val="restart"/>
            <w:vAlign w:val="center"/>
          </w:tcPr>
          <w:p w14:paraId="28978E60" w14:textId="77777777" w:rsidR="00A1418B" w:rsidRPr="00D25AA4" w:rsidRDefault="00A1418B" w:rsidP="00715047">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児童発達支援センターの設置及び保育所等訪問支援の充実</w:t>
            </w:r>
          </w:p>
        </w:tc>
        <w:tc>
          <w:tcPr>
            <w:tcW w:w="4985" w:type="dxa"/>
            <w:tcBorders>
              <w:bottom w:val="dotted" w:sz="4" w:space="0" w:color="auto"/>
            </w:tcBorders>
            <w:vAlign w:val="center"/>
          </w:tcPr>
          <w:p w14:paraId="593DC36D" w14:textId="4F1DBE78" w:rsidR="00A1418B" w:rsidRPr="00D25AA4" w:rsidRDefault="00A1418B" w:rsidP="00715047">
            <w:pPr>
              <w:spacing w:line="0" w:lineRule="atLeast"/>
              <w:ind w:leftChars="-50" w:left="309" w:hangingChars="200" w:hanging="425"/>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（１）2</w:t>
            </w:r>
            <w:r w:rsidRPr="00D25AA4">
              <w:rPr>
                <w:rFonts w:ascii="BIZ UD明朝 Medium" w:eastAsia="BIZ UD明朝 Medium" w:hAnsi="BIZ UD明朝 Medium"/>
                <w:sz w:val="22"/>
                <w:szCs w:val="22"/>
              </w:rPr>
              <w:t>02</w:t>
            </w:r>
            <w:r w:rsidR="008B5CF6" w:rsidRPr="00D25AA4">
              <w:rPr>
                <w:rFonts w:ascii="BIZ UD明朝 Medium" w:eastAsia="BIZ UD明朝 Medium" w:hAnsi="BIZ UD明朝 Medium" w:hint="eastAsia"/>
                <w:sz w:val="22"/>
                <w:szCs w:val="22"/>
              </w:rPr>
              <w:t>3</w:t>
            </w:r>
            <w:r w:rsidRPr="00D25AA4">
              <w:rPr>
                <w:rFonts w:ascii="BIZ UD明朝 Medium" w:eastAsia="BIZ UD明朝 Medium" w:hAnsi="BIZ UD明朝 Medium" w:hint="eastAsia"/>
                <w:sz w:val="22"/>
                <w:szCs w:val="22"/>
              </w:rPr>
              <w:t>年度末までに、児童発達支援センターを各市町村に少なくとも１か所以上設置する。</w:t>
            </w:r>
          </w:p>
          <w:p w14:paraId="317F2289" w14:textId="77777777" w:rsidR="00A1418B" w:rsidRPr="00D25AA4" w:rsidRDefault="00A1418B" w:rsidP="00715047">
            <w:pPr>
              <w:spacing w:line="0" w:lineRule="atLeast"/>
              <w:ind w:leftChars="100" w:left="424" w:hangingChars="100" w:hanging="192"/>
              <w:rPr>
                <w:rFonts w:ascii="BIZ UD明朝 Medium" w:eastAsia="BIZ UD明朝 Medium" w:hAnsi="BIZ UD明朝 Medium"/>
                <w:sz w:val="21"/>
                <w:szCs w:val="22"/>
              </w:rPr>
            </w:pPr>
            <w:r w:rsidRPr="00D25AA4">
              <w:rPr>
                <w:rFonts w:ascii="BIZ UD明朝 Medium" w:eastAsia="BIZ UD明朝 Medium" w:hAnsi="BIZ UD明朝 Medium" w:hint="eastAsia"/>
                <w:sz w:val="20"/>
                <w:szCs w:val="22"/>
              </w:rPr>
              <w:t>※　ただし、市町村単独での設置が困難な場合には、圏域での設置であっても差し支えないこととする。</w:t>
            </w:r>
          </w:p>
          <w:p w14:paraId="755CB7DC" w14:textId="7A6D391A" w:rsidR="00A1418B" w:rsidRPr="00D25AA4" w:rsidRDefault="00A1418B" w:rsidP="00715047">
            <w:pPr>
              <w:spacing w:line="0" w:lineRule="atLeast"/>
              <w:ind w:leftChars="-50" w:left="309" w:hangingChars="200" w:hanging="425"/>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（２）2</w:t>
            </w:r>
            <w:r w:rsidRPr="00D25AA4">
              <w:rPr>
                <w:rFonts w:ascii="BIZ UD明朝 Medium" w:eastAsia="BIZ UD明朝 Medium" w:hAnsi="BIZ UD明朝 Medium"/>
                <w:sz w:val="22"/>
                <w:szCs w:val="22"/>
              </w:rPr>
              <w:t>02</w:t>
            </w:r>
            <w:r w:rsidR="008B5CF6" w:rsidRPr="00D25AA4">
              <w:rPr>
                <w:rFonts w:ascii="BIZ UD明朝 Medium" w:eastAsia="BIZ UD明朝 Medium" w:hAnsi="BIZ UD明朝 Medium" w:hint="eastAsia"/>
                <w:sz w:val="22"/>
                <w:szCs w:val="22"/>
              </w:rPr>
              <w:t>3</w:t>
            </w:r>
            <w:r w:rsidRPr="00D25AA4">
              <w:rPr>
                <w:rFonts w:ascii="BIZ UD明朝 Medium" w:eastAsia="BIZ UD明朝 Medium" w:hAnsi="BIZ UD明朝 Medium" w:hint="eastAsia"/>
                <w:sz w:val="22"/>
                <w:szCs w:val="22"/>
              </w:rPr>
              <w:t>年度末までに、全ての市町村において、保育所等訪問支援を利用できる体制を構築する。</w:t>
            </w:r>
          </w:p>
          <w:p w14:paraId="010667D0" w14:textId="77777777" w:rsidR="00A1418B" w:rsidRPr="00D25AA4" w:rsidRDefault="00A1418B" w:rsidP="00CA40E6">
            <w:pPr>
              <w:spacing w:line="0" w:lineRule="atLeast"/>
              <w:ind w:leftChars="100" w:left="617" w:hangingChars="200" w:hanging="385"/>
              <w:rPr>
                <w:rFonts w:ascii="BIZ UD明朝 Medium" w:eastAsia="BIZ UD明朝 Medium" w:hAnsi="BIZ UD明朝 Medium"/>
                <w:sz w:val="22"/>
                <w:szCs w:val="22"/>
              </w:rPr>
            </w:pPr>
            <w:r w:rsidRPr="00D25AA4">
              <w:rPr>
                <w:rFonts w:ascii="BIZ UD明朝 Medium" w:eastAsia="BIZ UD明朝 Medium" w:hAnsi="BIZ UD明朝 Medium" w:hint="eastAsia"/>
                <w:sz w:val="20"/>
                <w:szCs w:val="22"/>
              </w:rPr>
              <w:t>（注）目標は、全ての市町村でサービスを利用できる体制の構築であり、全ての市町村に当該事業所を確保するものではない。</w:t>
            </w:r>
          </w:p>
        </w:tc>
        <w:tc>
          <w:tcPr>
            <w:tcW w:w="1873" w:type="dxa"/>
            <w:gridSpan w:val="2"/>
            <w:vMerge w:val="restart"/>
            <w:vAlign w:val="center"/>
          </w:tcPr>
          <w:p w14:paraId="6DC957D3" w14:textId="7F2C1B17" w:rsidR="00A1418B" w:rsidRPr="00D25AA4" w:rsidRDefault="00A1418B" w:rsidP="00715047">
            <w:pPr>
              <w:spacing w:line="0" w:lineRule="atLeast"/>
              <w:ind w:leftChars="-50" w:left="-116"/>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（１）</w:t>
            </w:r>
            <w:r w:rsidR="00FA2918" w:rsidRPr="00D25AA4">
              <w:rPr>
                <w:rFonts w:ascii="BIZ UD明朝 Medium" w:eastAsia="BIZ UD明朝 Medium" w:hAnsi="BIZ UD明朝 Medium" w:hint="eastAsia"/>
                <w:sz w:val="22"/>
                <w:szCs w:val="22"/>
              </w:rPr>
              <w:t>3</w:t>
            </w:r>
            <w:r w:rsidR="00FA2918" w:rsidRPr="00D25AA4">
              <w:rPr>
                <w:rFonts w:ascii="BIZ UD明朝 Medium" w:eastAsia="BIZ UD明朝 Medium" w:hAnsi="BIZ UD明朝 Medium"/>
                <w:sz w:val="22"/>
                <w:szCs w:val="22"/>
              </w:rPr>
              <w:t>1</w:t>
            </w:r>
            <w:r w:rsidRPr="00D25AA4">
              <w:rPr>
                <w:rFonts w:ascii="BIZ UD明朝 Medium" w:eastAsia="BIZ UD明朝 Medium" w:hAnsi="BIZ UD明朝 Medium" w:hint="eastAsia"/>
                <w:sz w:val="22"/>
                <w:szCs w:val="22"/>
              </w:rPr>
              <w:t>市町村</w:t>
            </w:r>
            <w:r w:rsidRPr="00D25AA4">
              <w:rPr>
                <w:rFonts w:ascii="BIZ UD明朝 Medium" w:eastAsia="BIZ UD明朝 Medium" w:hAnsi="BIZ UD明朝 Medium" w:hint="eastAsia"/>
                <w:sz w:val="22"/>
                <w:szCs w:val="22"/>
                <w:vertAlign w:val="subscript"/>
              </w:rPr>
              <w:t>※</w:t>
            </w:r>
          </w:p>
          <w:p w14:paraId="603B1B82" w14:textId="7F477636" w:rsidR="00A1418B" w:rsidRPr="00D25AA4" w:rsidRDefault="00A1418B" w:rsidP="00715047">
            <w:pPr>
              <w:spacing w:line="0" w:lineRule="atLeast"/>
              <w:ind w:leftChars="-50" w:left="-116" w:rightChars="-50" w:right="-116"/>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（進捗率</w:t>
            </w:r>
            <w:r w:rsidR="00C03A7F" w:rsidRPr="00D25AA4">
              <w:rPr>
                <w:rFonts w:ascii="BIZ UD明朝 Medium" w:eastAsia="BIZ UD明朝 Medium" w:hAnsi="BIZ UD明朝 Medium" w:hint="eastAsia"/>
                <w:sz w:val="22"/>
                <w:szCs w:val="22"/>
              </w:rPr>
              <w:t>5</w:t>
            </w:r>
            <w:r w:rsidR="00FA2918" w:rsidRPr="00D25AA4">
              <w:rPr>
                <w:rFonts w:ascii="BIZ UD明朝 Medium" w:eastAsia="BIZ UD明朝 Medium" w:hAnsi="BIZ UD明朝 Medium"/>
                <w:sz w:val="22"/>
                <w:szCs w:val="22"/>
              </w:rPr>
              <w:t>7.4</w:t>
            </w:r>
            <w:r w:rsidRPr="00D25AA4">
              <w:rPr>
                <w:rFonts w:ascii="BIZ UD明朝 Medium" w:eastAsia="BIZ UD明朝 Medium" w:hAnsi="BIZ UD明朝 Medium"/>
                <w:sz w:val="22"/>
                <w:szCs w:val="22"/>
              </w:rPr>
              <w:t>％）</w:t>
            </w:r>
          </w:p>
          <w:p w14:paraId="569B3825" w14:textId="27DE181D" w:rsidR="00A1418B" w:rsidRPr="00D25AA4" w:rsidRDefault="00A1418B" w:rsidP="00715047">
            <w:pPr>
              <w:spacing w:line="0" w:lineRule="atLeast"/>
              <w:ind w:leftChars="-50" w:left="-116"/>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（２）</w:t>
            </w:r>
            <w:r w:rsidR="00FA2918" w:rsidRPr="00D25AA4">
              <w:rPr>
                <w:rFonts w:ascii="BIZ UD明朝 Medium" w:eastAsia="BIZ UD明朝 Medium" w:hAnsi="BIZ UD明朝 Medium" w:hint="eastAsia"/>
                <w:sz w:val="22"/>
                <w:szCs w:val="22"/>
              </w:rPr>
              <w:t>4</w:t>
            </w:r>
            <w:r w:rsidR="00FA2918" w:rsidRPr="00D25AA4">
              <w:rPr>
                <w:rFonts w:ascii="BIZ UD明朝 Medium" w:eastAsia="BIZ UD明朝 Medium" w:hAnsi="BIZ UD明朝 Medium"/>
                <w:sz w:val="22"/>
                <w:szCs w:val="22"/>
              </w:rPr>
              <w:t>1</w:t>
            </w:r>
            <w:r w:rsidRPr="00D25AA4">
              <w:rPr>
                <w:rFonts w:ascii="BIZ UD明朝 Medium" w:eastAsia="BIZ UD明朝 Medium" w:hAnsi="BIZ UD明朝 Medium" w:hint="eastAsia"/>
                <w:sz w:val="22"/>
                <w:szCs w:val="22"/>
              </w:rPr>
              <w:t>市町村</w:t>
            </w:r>
            <w:r w:rsidRPr="00D25AA4">
              <w:rPr>
                <w:rFonts w:ascii="BIZ UD明朝 Medium" w:eastAsia="BIZ UD明朝 Medium" w:hAnsi="BIZ UD明朝 Medium" w:hint="eastAsia"/>
                <w:sz w:val="22"/>
                <w:szCs w:val="22"/>
                <w:vertAlign w:val="subscript"/>
              </w:rPr>
              <w:t>※</w:t>
            </w:r>
          </w:p>
          <w:p w14:paraId="1BC5CF31" w14:textId="7D42D383" w:rsidR="00A1418B" w:rsidRPr="00D25AA4" w:rsidRDefault="00A1418B" w:rsidP="00715047">
            <w:pPr>
              <w:spacing w:line="0" w:lineRule="atLeast"/>
              <w:ind w:leftChars="-50" w:left="-116" w:rightChars="-50" w:right="-116"/>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（進捗率</w:t>
            </w:r>
            <w:r w:rsidR="00C03A7F" w:rsidRPr="00D25AA4">
              <w:rPr>
                <w:rFonts w:ascii="BIZ UD明朝 Medium" w:eastAsia="BIZ UD明朝 Medium" w:hAnsi="BIZ UD明朝 Medium" w:hint="eastAsia"/>
                <w:sz w:val="22"/>
                <w:szCs w:val="22"/>
              </w:rPr>
              <w:t>7</w:t>
            </w:r>
            <w:r w:rsidR="00FA2918" w:rsidRPr="00D25AA4">
              <w:rPr>
                <w:rFonts w:ascii="BIZ UD明朝 Medium" w:eastAsia="BIZ UD明朝 Medium" w:hAnsi="BIZ UD明朝 Medium"/>
                <w:sz w:val="22"/>
                <w:szCs w:val="22"/>
              </w:rPr>
              <w:t>5.9</w:t>
            </w:r>
            <w:r w:rsidRPr="00D25AA4">
              <w:rPr>
                <w:rFonts w:ascii="BIZ UD明朝 Medium" w:eastAsia="BIZ UD明朝 Medium" w:hAnsi="BIZ UD明朝 Medium"/>
                <w:sz w:val="22"/>
                <w:szCs w:val="22"/>
              </w:rPr>
              <w:t>％）</w:t>
            </w:r>
          </w:p>
        </w:tc>
      </w:tr>
      <w:tr w:rsidR="00D25AA4" w:rsidRPr="00D25AA4" w14:paraId="66345CEF" w14:textId="77777777" w:rsidTr="008B5CF6">
        <w:tc>
          <w:tcPr>
            <w:tcW w:w="923" w:type="dxa"/>
            <w:vMerge/>
            <w:shd w:val="clear" w:color="auto" w:fill="D9E2F3" w:themeFill="accent5" w:themeFillTint="33"/>
            <w:vAlign w:val="center"/>
          </w:tcPr>
          <w:p w14:paraId="35492E46" w14:textId="77777777" w:rsidR="00A1418B" w:rsidRPr="00D25AA4" w:rsidRDefault="00A1418B" w:rsidP="00715047">
            <w:pPr>
              <w:spacing w:line="0" w:lineRule="atLeast"/>
              <w:rPr>
                <w:sz w:val="20"/>
                <w:szCs w:val="20"/>
              </w:rPr>
            </w:pPr>
          </w:p>
        </w:tc>
        <w:tc>
          <w:tcPr>
            <w:tcW w:w="1507" w:type="dxa"/>
            <w:vMerge/>
            <w:vAlign w:val="center"/>
          </w:tcPr>
          <w:p w14:paraId="53810E77" w14:textId="77777777" w:rsidR="00A1418B" w:rsidRPr="00D25AA4" w:rsidRDefault="00A1418B" w:rsidP="00715047">
            <w:pPr>
              <w:spacing w:line="0" w:lineRule="atLeast"/>
              <w:rPr>
                <w:rFonts w:ascii="BIZ UD明朝 Medium" w:eastAsia="BIZ UD明朝 Medium" w:hAnsi="BIZ UD明朝 Medium"/>
                <w:sz w:val="20"/>
                <w:szCs w:val="20"/>
              </w:rPr>
            </w:pPr>
          </w:p>
        </w:tc>
        <w:tc>
          <w:tcPr>
            <w:tcW w:w="4985" w:type="dxa"/>
            <w:tcBorders>
              <w:top w:val="dotted" w:sz="4" w:space="0" w:color="auto"/>
            </w:tcBorders>
            <w:vAlign w:val="center"/>
          </w:tcPr>
          <w:p w14:paraId="1914DFAC" w14:textId="77777777" w:rsidR="00A1418B" w:rsidRPr="00D25AA4" w:rsidRDefault="00A1418B" w:rsidP="00715047">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（設定方法）</w:t>
            </w:r>
          </w:p>
          <w:p w14:paraId="50D5874D" w14:textId="77777777" w:rsidR="00A1418B" w:rsidRPr="00D25AA4" w:rsidRDefault="00A1418B" w:rsidP="00715047">
            <w:pPr>
              <w:spacing w:line="0" w:lineRule="atLeast"/>
              <w:ind w:firstLineChars="100" w:firstLine="192"/>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国の基本指針に即して設定</w:t>
            </w:r>
          </w:p>
        </w:tc>
        <w:tc>
          <w:tcPr>
            <w:tcW w:w="1873" w:type="dxa"/>
            <w:gridSpan w:val="2"/>
            <w:vMerge/>
            <w:vAlign w:val="center"/>
          </w:tcPr>
          <w:p w14:paraId="2AB46932" w14:textId="77777777" w:rsidR="00A1418B" w:rsidRPr="00D25AA4" w:rsidRDefault="00A1418B" w:rsidP="00715047">
            <w:pPr>
              <w:spacing w:line="0" w:lineRule="atLeast"/>
              <w:ind w:leftChars="-50" w:left="-116" w:rightChars="-50" w:right="-116"/>
              <w:jc w:val="center"/>
              <w:rPr>
                <w:rFonts w:ascii="BIZ UD明朝 Medium" w:eastAsia="BIZ UD明朝 Medium" w:hAnsi="BIZ UD明朝 Medium"/>
                <w:sz w:val="22"/>
                <w:szCs w:val="22"/>
              </w:rPr>
            </w:pPr>
          </w:p>
        </w:tc>
      </w:tr>
      <w:tr w:rsidR="00D25AA4" w:rsidRPr="00D25AA4" w14:paraId="748651BE" w14:textId="262CE0EA" w:rsidTr="00FB1941">
        <w:trPr>
          <w:gridAfter w:val="1"/>
          <w:wAfter w:w="13" w:type="dxa"/>
          <w:trHeight w:val="70"/>
        </w:trPr>
        <w:tc>
          <w:tcPr>
            <w:tcW w:w="923" w:type="dxa"/>
            <w:vMerge w:val="restart"/>
            <w:tcBorders>
              <w:top w:val="single" w:sz="4" w:space="0" w:color="auto"/>
            </w:tcBorders>
            <w:shd w:val="clear" w:color="auto" w:fill="D9E2F3" w:themeFill="accent5" w:themeFillTint="33"/>
            <w:vAlign w:val="center"/>
          </w:tcPr>
          <w:p w14:paraId="434E85CF" w14:textId="77777777" w:rsidR="008B5CF6" w:rsidRPr="00D25AA4" w:rsidRDefault="008B5CF6" w:rsidP="00FB1941">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目標②</w:t>
            </w:r>
          </w:p>
        </w:tc>
        <w:tc>
          <w:tcPr>
            <w:tcW w:w="1507" w:type="dxa"/>
            <w:vMerge w:val="restart"/>
            <w:tcBorders>
              <w:top w:val="single" w:sz="4" w:space="0" w:color="auto"/>
            </w:tcBorders>
            <w:vAlign w:val="center"/>
          </w:tcPr>
          <w:p w14:paraId="36703A4E" w14:textId="77777777" w:rsidR="008B5CF6" w:rsidRPr="00D25AA4" w:rsidRDefault="008B5CF6" w:rsidP="00FB1941">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難聴児支援のための中核的機能を有する体制の構築</w:t>
            </w:r>
          </w:p>
        </w:tc>
        <w:tc>
          <w:tcPr>
            <w:tcW w:w="4985" w:type="dxa"/>
            <w:tcBorders>
              <w:top w:val="single" w:sz="4" w:space="0" w:color="auto"/>
              <w:bottom w:val="dotted" w:sz="4" w:space="0" w:color="auto"/>
            </w:tcBorders>
            <w:vAlign w:val="center"/>
          </w:tcPr>
          <w:p w14:paraId="0A798F97" w14:textId="77777777" w:rsidR="008B5CF6" w:rsidRPr="00D25AA4" w:rsidRDefault="008B5CF6" w:rsidP="00FB1941">
            <w:pPr>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023</w:t>
            </w:r>
            <w:r w:rsidRPr="00D25AA4">
              <w:rPr>
                <w:rFonts w:ascii="BIZ UD明朝 Medium" w:eastAsia="BIZ UD明朝 Medium" w:hAnsi="BIZ UD明朝 Medium" w:hint="eastAsia"/>
                <w:sz w:val="22"/>
                <w:szCs w:val="22"/>
              </w:rPr>
              <w:t>年度末までに、県において、児童発達支援センター、特別支援学校（聴覚障害）等の連携強化を図る等、難聴児支援のための中核的機能を有する体制を確保する。</w:t>
            </w:r>
          </w:p>
        </w:tc>
        <w:tc>
          <w:tcPr>
            <w:tcW w:w="1860" w:type="dxa"/>
            <w:vMerge w:val="restart"/>
            <w:tcBorders>
              <w:top w:val="single" w:sz="4" w:space="0" w:color="auto"/>
            </w:tcBorders>
            <w:vAlign w:val="center"/>
          </w:tcPr>
          <w:p w14:paraId="22BD259C" w14:textId="738F8795" w:rsidR="008B5CF6" w:rsidRPr="00D25AA4" w:rsidRDefault="00C03A7F" w:rsidP="00C03A7F">
            <w:pPr>
              <w:spacing w:line="0" w:lineRule="atLeast"/>
              <w:ind w:leftChars="-7" w:left="1" w:hangingChars="8" w:hanging="17"/>
              <w:jc w:val="lef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体制の検討の場として協議会を設置</w:t>
            </w:r>
          </w:p>
        </w:tc>
      </w:tr>
      <w:tr w:rsidR="00D25AA4" w:rsidRPr="00D25AA4" w14:paraId="3DA70EE5" w14:textId="7387B765" w:rsidTr="00FB1941">
        <w:trPr>
          <w:gridAfter w:val="1"/>
          <w:wAfter w:w="13" w:type="dxa"/>
          <w:trHeight w:val="70"/>
        </w:trPr>
        <w:tc>
          <w:tcPr>
            <w:tcW w:w="923" w:type="dxa"/>
            <w:vMerge/>
            <w:shd w:val="clear" w:color="auto" w:fill="D9E2F3" w:themeFill="accent5" w:themeFillTint="33"/>
            <w:vAlign w:val="center"/>
          </w:tcPr>
          <w:p w14:paraId="5FFAE793" w14:textId="77777777" w:rsidR="008B5CF6" w:rsidRPr="00D25AA4" w:rsidRDefault="008B5CF6" w:rsidP="00FB1941">
            <w:pPr>
              <w:rPr>
                <w:rFonts w:ascii="ＭＳ ゴシック" w:eastAsia="ＭＳ ゴシック" w:hAnsi="ＭＳ ゴシック"/>
                <w:sz w:val="22"/>
                <w:szCs w:val="22"/>
              </w:rPr>
            </w:pPr>
          </w:p>
        </w:tc>
        <w:tc>
          <w:tcPr>
            <w:tcW w:w="1507" w:type="dxa"/>
            <w:vMerge/>
            <w:vAlign w:val="center"/>
          </w:tcPr>
          <w:p w14:paraId="3792CE7D" w14:textId="77777777" w:rsidR="008B5CF6" w:rsidRPr="00D25AA4" w:rsidRDefault="008B5CF6" w:rsidP="00FB1941">
            <w:pPr>
              <w:spacing w:line="0" w:lineRule="atLeast"/>
              <w:rPr>
                <w:rFonts w:ascii="BIZ UD明朝 Medium" w:eastAsia="BIZ UD明朝 Medium" w:hAnsi="BIZ UD明朝 Medium"/>
                <w:sz w:val="22"/>
                <w:szCs w:val="22"/>
              </w:rPr>
            </w:pPr>
          </w:p>
        </w:tc>
        <w:tc>
          <w:tcPr>
            <w:tcW w:w="4985" w:type="dxa"/>
            <w:tcBorders>
              <w:top w:val="dotted" w:sz="4" w:space="0" w:color="auto"/>
            </w:tcBorders>
            <w:vAlign w:val="center"/>
          </w:tcPr>
          <w:p w14:paraId="16087452" w14:textId="77777777" w:rsidR="008B5CF6" w:rsidRPr="00D25AA4" w:rsidRDefault="008B5CF6" w:rsidP="00FB1941">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（設定方法）</w:t>
            </w:r>
          </w:p>
          <w:p w14:paraId="5D631846" w14:textId="77777777" w:rsidR="008B5CF6" w:rsidRPr="00D25AA4" w:rsidRDefault="008B5CF6" w:rsidP="00FB1941">
            <w:pPr>
              <w:spacing w:line="0" w:lineRule="atLeast"/>
              <w:ind w:firstLineChars="100" w:firstLine="192"/>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国の基本指針に即して設定</w:t>
            </w:r>
          </w:p>
        </w:tc>
        <w:tc>
          <w:tcPr>
            <w:tcW w:w="1860" w:type="dxa"/>
            <w:vMerge/>
            <w:vAlign w:val="center"/>
          </w:tcPr>
          <w:p w14:paraId="38939AAC" w14:textId="77777777" w:rsidR="008B5CF6" w:rsidRPr="00D25AA4" w:rsidRDefault="008B5CF6" w:rsidP="00FB1941">
            <w:pPr>
              <w:spacing w:line="0" w:lineRule="atLeast"/>
              <w:ind w:firstLineChars="100" w:firstLine="192"/>
              <w:rPr>
                <w:rFonts w:ascii="BIZ UD明朝 Medium" w:eastAsia="BIZ UD明朝 Medium" w:hAnsi="BIZ UD明朝 Medium"/>
                <w:sz w:val="20"/>
                <w:szCs w:val="20"/>
              </w:rPr>
            </w:pPr>
          </w:p>
        </w:tc>
      </w:tr>
      <w:tr w:rsidR="00D25AA4" w:rsidRPr="00D25AA4" w14:paraId="0EA0D0A7" w14:textId="77777777" w:rsidTr="008B5CF6">
        <w:tc>
          <w:tcPr>
            <w:tcW w:w="923" w:type="dxa"/>
            <w:vMerge w:val="restart"/>
            <w:shd w:val="clear" w:color="auto" w:fill="D9E2F3" w:themeFill="accent5" w:themeFillTint="33"/>
            <w:vAlign w:val="center"/>
          </w:tcPr>
          <w:p w14:paraId="01DE1864" w14:textId="618B6DA1" w:rsidR="00A1418B" w:rsidRPr="00D25AA4" w:rsidRDefault="00A1418B"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目標</w:t>
            </w:r>
            <w:r w:rsidR="003B6D86" w:rsidRPr="00D25AA4">
              <w:rPr>
                <w:rFonts w:ascii="ＭＳ ゴシック" w:eastAsia="ＭＳ ゴシック" w:hAnsi="ＭＳ ゴシック" w:hint="eastAsia"/>
                <w:sz w:val="22"/>
                <w:szCs w:val="22"/>
              </w:rPr>
              <w:t>③</w:t>
            </w:r>
          </w:p>
        </w:tc>
        <w:tc>
          <w:tcPr>
            <w:tcW w:w="1507" w:type="dxa"/>
            <w:vMerge w:val="restart"/>
            <w:vAlign w:val="center"/>
          </w:tcPr>
          <w:p w14:paraId="405A6675" w14:textId="77777777" w:rsidR="00A1418B" w:rsidRPr="00D25AA4" w:rsidRDefault="00A1418B" w:rsidP="00715047">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主に重症心身障害児を支援する児童発達支援事業所及び放課後等デイサービス事業所の確保</w:t>
            </w:r>
          </w:p>
        </w:tc>
        <w:tc>
          <w:tcPr>
            <w:tcW w:w="4985" w:type="dxa"/>
            <w:tcBorders>
              <w:bottom w:val="dotted" w:sz="4" w:space="0" w:color="auto"/>
            </w:tcBorders>
            <w:vAlign w:val="center"/>
          </w:tcPr>
          <w:p w14:paraId="67195DD6" w14:textId="55B0EEA1" w:rsidR="00A1418B" w:rsidRPr="00D25AA4" w:rsidRDefault="00A1418B" w:rsidP="00715047">
            <w:pPr>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02</w:t>
            </w:r>
            <w:r w:rsidR="008B5CF6" w:rsidRPr="00D25AA4">
              <w:rPr>
                <w:rFonts w:ascii="BIZ UD明朝 Medium" w:eastAsia="BIZ UD明朝 Medium" w:hAnsi="BIZ UD明朝 Medium" w:hint="eastAsia"/>
                <w:sz w:val="22"/>
                <w:szCs w:val="22"/>
              </w:rPr>
              <w:t>3</w:t>
            </w:r>
            <w:r w:rsidRPr="00D25AA4">
              <w:rPr>
                <w:rFonts w:ascii="BIZ UD明朝 Medium" w:eastAsia="BIZ UD明朝 Medium" w:hAnsi="BIZ UD明朝 Medium" w:hint="eastAsia"/>
                <w:sz w:val="22"/>
                <w:szCs w:val="22"/>
              </w:rPr>
              <w:t>年度末までに、主に重症心身障害児を支援する児童発達支援事業所及び放課後等デイサービス事業所を各市町村に少なくとも１か所以上確保する。</w:t>
            </w:r>
          </w:p>
          <w:p w14:paraId="5331C896" w14:textId="77777777" w:rsidR="00A1418B" w:rsidRPr="00D25AA4" w:rsidRDefault="00A1418B" w:rsidP="00715047">
            <w:pPr>
              <w:spacing w:line="0" w:lineRule="atLeast"/>
              <w:ind w:left="192" w:hangingChars="100" w:hanging="192"/>
              <w:rPr>
                <w:rFonts w:ascii="BIZ UD明朝 Medium" w:eastAsia="BIZ UD明朝 Medium" w:hAnsi="BIZ UD明朝 Medium"/>
                <w:sz w:val="22"/>
                <w:szCs w:val="22"/>
              </w:rPr>
            </w:pPr>
            <w:r w:rsidRPr="00D25AA4">
              <w:rPr>
                <w:rFonts w:ascii="BIZ UD明朝 Medium" w:eastAsia="BIZ UD明朝 Medium" w:hAnsi="BIZ UD明朝 Medium" w:hint="eastAsia"/>
                <w:sz w:val="20"/>
                <w:szCs w:val="22"/>
              </w:rPr>
              <w:t>※　ただし、市町村単独での設置が困難な場合には、圏域での確保であっても差し支えないこととする。</w:t>
            </w:r>
          </w:p>
        </w:tc>
        <w:tc>
          <w:tcPr>
            <w:tcW w:w="1873" w:type="dxa"/>
            <w:gridSpan w:val="2"/>
            <w:vMerge w:val="restart"/>
            <w:vAlign w:val="center"/>
          </w:tcPr>
          <w:p w14:paraId="37E90746" w14:textId="67C0598B" w:rsidR="00A1418B" w:rsidRPr="00D25AA4" w:rsidRDefault="00A1418B" w:rsidP="00715047">
            <w:pPr>
              <w:spacing w:line="0" w:lineRule="atLeast"/>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 xml:space="preserve">　</w:t>
            </w:r>
            <w:r w:rsidR="00C03A7F" w:rsidRPr="00D25AA4">
              <w:rPr>
                <w:rFonts w:ascii="BIZ UD明朝 Medium" w:eastAsia="BIZ UD明朝 Medium" w:hAnsi="BIZ UD明朝 Medium" w:hint="eastAsia"/>
                <w:sz w:val="22"/>
                <w:szCs w:val="22"/>
              </w:rPr>
              <w:t>3</w:t>
            </w:r>
            <w:r w:rsidR="00FE2AE1" w:rsidRPr="00D25AA4">
              <w:rPr>
                <w:rFonts w:ascii="BIZ UD明朝 Medium" w:eastAsia="BIZ UD明朝 Medium" w:hAnsi="BIZ UD明朝 Medium"/>
                <w:sz w:val="22"/>
                <w:szCs w:val="22"/>
              </w:rPr>
              <w:t>3</w:t>
            </w:r>
            <w:r w:rsidRPr="00D25AA4">
              <w:rPr>
                <w:rFonts w:ascii="BIZ UD明朝 Medium" w:eastAsia="BIZ UD明朝 Medium" w:hAnsi="BIZ UD明朝 Medium" w:hint="eastAsia"/>
                <w:sz w:val="22"/>
                <w:szCs w:val="22"/>
              </w:rPr>
              <w:t>市町村</w:t>
            </w:r>
            <w:r w:rsidRPr="00D25AA4">
              <w:rPr>
                <w:rFonts w:ascii="BIZ UD明朝 Medium" w:eastAsia="BIZ UD明朝 Medium" w:hAnsi="BIZ UD明朝 Medium" w:hint="eastAsia"/>
                <w:sz w:val="22"/>
                <w:szCs w:val="22"/>
                <w:vertAlign w:val="subscript"/>
              </w:rPr>
              <w:t>※</w:t>
            </w:r>
          </w:p>
          <w:p w14:paraId="01C8C7AC" w14:textId="1501F853" w:rsidR="00A1418B" w:rsidRPr="00D25AA4" w:rsidRDefault="00A1418B" w:rsidP="00715047">
            <w:pPr>
              <w:spacing w:line="0" w:lineRule="atLeast"/>
              <w:ind w:leftChars="-50" w:left="-116" w:rightChars="-50" w:right="-116"/>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（進捗率</w:t>
            </w:r>
            <w:r w:rsidR="00FE2AE1" w:rsidRPr="00D25AA4">
              <w:rPr>
                <w:rFonts w:ascii="BIZ UD明朝 Medium" w:eastAsia="BIZ UD明朝 Medium" w:hAnsi="BIZ UD明朝 Medium" w:hint="eastAsia"/>
                <w:sz w:val="22"/>
                <w:szCs w:val="22"/>
              </w:rPr>
              <w:t>6</w:t>
            </w:r>
            <w:r w:rsidR="00FE2AE1" w:rsidRPr="00D25AA4">
              <w:rPr>
                <w:rFonts w:ascii="BIZ UD明朝 Medium" w:eastAsia="BIZ UD明朝 Medium" w:hAnsi="BIZ UD明朝 Medium"/>
                <w:sz w:val="22"/>
                <w:szCs w:val="22"/>
              </w:rPr>
              <w:t>1.1</w:t>
            </w:r>
            <w:r w:rsidRPr="00D25AA4">
              <w:rPr>
                <w:rFonts w:ascii="BIZ UD明朝 Medium" w:eastAsia="BIZ UD明朝 Medium" w:hAnsi="BIZ UD明朝 Medium"/>
                <w:sz w:val="22"/>
                <w:szCs w:val="22"/>
              </w:rPr>
              <w:t>％）</w:t>
            </w:r>
          </w:p>
        </w:tc>
      </w:tr>
      <w:tr w:rsidR="00D25AA4" w:rsidRPr="00D25AA4" w14:paraId="7729EC89" w14:textId="77777777" w:rsidTr="008B5CF6">
        <w:tc>
          <w:tcPr>
            <w:tcW w:w="923" w:type="dxa"/>
            <w:vMerge/>
            <w:shd w:val="clear" w:color="auto" w:fill="D9E2F3" w:themeFill="accent5" w:themeFillTint="33"/>
            <w:vAlign w:val="center"/>
          </w:tcPr>
          <w:p w14:paraId="4A714EDE" w14:textId="77777777" w:rsidR="00A1418B" w:rsidRPr="00D25AA4" w:rsidRDefault="00A1418B" w:rsidP="00715047">
            <w:pPr>
              <w:spacing w:line="0" w:lineRule="atLeast"/>
              <w:rPr>
                <w:sz w:val="20"/>
                <w:szCs w:val="20"/>
              </w:rPr>
            </w:pPr>
          </w:p>
        </w:tc>
        <w:tc>
          <w:tcPr>
            <w:tcW w:w="1507" w:type="dxa"/>
            <w:vMerge/>
            <w:vAlign w:val="center"/>
          </w:tcPr>
          <w:p w14:paraId="77EB6DF7" w14:textId="77777777" w:rsidR="00A1418B" w:rsidRPr="00D25AA4" w:rsidRDefault="00A1418B" w:rsidP="00715047">
            <w:pPr>
              <w:spacing w:line="0" w:lineRule="atLeast"/>
              <w:rPr>
                <w:rFonts w:ascii="BIZ UD明朝 Medium" w:eastAsia="BIZ UD明朝 Medium" w:hAnsi="BIZ UD明朝 Medium"/>
                <w:sz w:val="20"/>
                <w:szCs w:val="20"/>
              </w:rPr>
            </w:pPr>
          </w:p>
        </w:tc>
        <w:tc>
          <w:tcPr>
            <w:tcW w:w="4985" w:type="dxa"/>
            <w:tcBorders>
              <w:top w:val="dotted" w:sz="4" w:space="0" w:color="auto"/>
              <w:bottom w:val="single" w:sz="4" w:space="0" w:color="auto"/>
            </w:tcBorders>
            <w:vAlign w:val="center"/>
          </w:tcPr>
          <w:p w14:paraId="1DE69C56" w14:textId="77777777" w:rsidR="00A1418B" w:rsidRPr="00D25AA4" w:rsidRDefault="00A1418B" w:rsidP="00715047">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（設定方法）</w:t>
            </w:r>
          </w:p>
          <w:p w14:paraId="33084F9B" w14:textId="77777777" w:rsidR="00A1418B" w:rsidRPr="00D25AA4" w:rsidRDefault="00A1418B" w:rsidP="00715047">
            <w:pPr>
              <w:spacing w:line="0" w:lineRule="atLeast"/>
              <w:ind w:firstLineChars="100" w:firstLine="192"/>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国の基本指針に即して設定</w:t>
            </w:r>
          </w:p>
        </w:tc>
        <w:tc>
          <w:tcPr>
            <w:tcW w:w="1873" w:type="dxa"/>
            <w:gridSpan w:val="2"/>
            <w:vMerge/>
            <w:vAlign w:val="center"/>
          </w:tcPr>
          <w:p w14:paraId="60E2C845" w14:textId="77777777" w:rsidR="00A1418B" w:rsidRPr="00D25AA4" w:rsidRDefault="00A1418B" w:rsidP="00715047">
            <w:pPr>
              <w:spacing w:line="0" w:lineRule="atLeast"/>
              <w:ind w:leftChars="-50" w:left="-116" w:rightChars="-50" w:right="-116"/>
              <w:jc w:val="center"/>
              <w:rPr>
                <w:rFonts w:ascii="BIZ UD明朝 Medium" w:eastAsia="BIZ UD明朝 Medium" w:hAnsi="BIZ UD明朝 Medium"/>
                <w:sz w:val="22"/>
                <w:szCs w:val="22"/>
              </w:rPr>
            </w:pPr>
          </w:p>
        </w:tc>
      </w:tr>
    </w:tbl>
    <w:p w14:paraId="6D4EAFF5" w14:textId="48694256" w:rsidR="00A1418B" w:rsidRPr="00D25AA4" w:rsidRDefault="00A1418B" w:rsidP="00715047">
      <w:pPr>
        <w:widowControl w:val="0"/>
        <w:snapToGrid w:val="0"/>
        <w:jc w:val="both"/>
        <w:rPr>
          <w:rFonts w:ascii="BIZ UD明朝 Medium" w:eastAsia="BIZ UD明朝 Medium" w:hAnsi="BIZ UD明朝 Medium"/>
        </w:rPr>
      </w:pPr>
    </w:p>
    <w:tbl>
      <w:tblPr>
        <w:tblStyle w:val="aa"/>
        <w:tblW w:w="0" w:type="auto"/>
        <w:tblLook w:val="04A0" w:firstRow="1" w:lastRow="0" w:firstColumn="1" w:lastColumn="0" w:noHBand="0" w:noVBand="1"/>
      </w:tblPr>
      <w:tblGrid>
        <w:gridCol w:w="923"/>
        <w:gridCol w:w="1507"/>
        <w:gridCol w:w="4985"/>
        <w:gridCol w:w="1873"/>
      </w:tblGrid>
      <w:tr w:rsidR="00D25AA4" w:rsidRPr="00D25AA4" w14:paraId="54BA9A05" w14:textId="77777777" w:rsidTr="00BF7F92">
        <w:trPr>
          <w:trHeight w:val="2967"/>
        </w:trPr>
        <w:tc>
          <w:tcPr>
            <w:tcW w:w="923" w:type="dxa"/>
            <w:vMerge w:val="restart"/>
            <w:shd w:val="clear" w:color="auto" w:fill="D9E2F3" w:themeFill="accent5" w:themeFillTint="33"/>
            <w:vAlign w:val="center"/>
          </w:tcPr>
          <w:p w14:paraId="6A2F7D7A" w14:textId="77777777" w:rsidR="00305562" w:rsidRPr="00D25AA4" w:rsidRDefault="00305562" w:rsidP="00C760BD">
            <w:pPr>
              <w:spacing w:line="0" w:lineRule="atLeast"/>
              <w:rPr>
                <w:sz w:val="20"/>
                <w:szCs w:val="20"/>
              </w:rPr>
            </w:pPr>
            <w:r w:rsidRPr="00D25AA4">
              <w:rPr>
                <w:rFonts w:ascii="ＭＳ ゴシック" w:eastAsia="ＭＳ ゴシック" w:hAnsi="ＭＳ ゴシック" w:hint="eastAsia"/>
                <w:sz w:val="22"/>
                <w:szCs w:val="22"/>
              </w:rPr>
              <w:lastRenderedPageBreak/>
              <w:t>目標④</w:t>
            </w:r>
          </w:p>
        </w:tc>
        <w:tc>
          <w:tcPr>
            <w:tcW w:w="1507" w:type="dxa"/>
            <w:vMerge w:val="restart"/>
            <w:vAlign w:val="center"/>
          </w:tcPr>
          <w:p w14:paraId="3AEDAF80" w14:textId="77777777" w:rsidR="00305562" w:rsidRPr="00D25AA4" w:rsidRDefault="00305562" w:rsidP="00C760BD">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医療的ケア児支援のための関係機関の協議の場の設置及びコーディネーターの配置</w:t>
            </w:r>
          </w:p>
        </w:tc>
        <w:tc>
          <w:tcPr>
            <w:tcW w:w="4985" w:type="dxa"/>
            <w:tcBorders>
              <w:bottom w:val="dotted" w:sz="4" w:space="0" w:color="auto"/>
            </w:tcBorders>
            <w:vAlign w:val="center"/>
          </w:tcPr>
          <w:p w14:paraId="4B7296D8" w14:textId="77777777" w:rsidR="00305562" w:rsidRPr="00D25AA4" w:rsidRDefault="00305562" w:rsidP="00C760BD">
            <w:pPr>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0</w:t>
            </w:r>
            <w:r w:rsidRPr="00D25AA4">
              <w:rPr>
                <w:rFonts w:ascii="BIZ UD明朝 Medium" w:eastAsia="BIZ UD明朝 Medium" w:hAnsi="BIZ UD明朝 Medium" w:hint="eastAsia"/>
                <w:sz w:val="22"/>
                <w:szCs w:val="22"/>
              </w:rPr>
              <w:t>23</w:t>
            </w:r>
            <w:r w:rsidRPr="00D25AA4">
              <w:rPr>
                <w:rFonts w:ascii="BIZ UD明朝 Medium" w:eastAsia="BIZ UD明朝 Medium" w:hAnsi="BIZ UD明朝 Medium"/>
                <w:sz w:val="22"/>
                <w:szCs w:val="22"/>
              </w:rPr>
              <w:t>年度末までに、県、各圏域及び各市町村において、医療的ケア児が適切な支援を受けられるように、保健、医療、障害福祉、保育、教育等の関係機関等が連携を図るための協議の場を設ける</w:t>
            </w:r>
            <w:r w:rsidRPr="00D25AA4">
              <w:rPr>
                <w:rFonts w:ascii="BIZ UD明朝 Medium" w:eastAsia="BIZ UD明朝 Medium" w:hAnsi="BIZ UD明朝 Medium" w:hint="eastAsia"/>
                <w:sz w:val="22"/>
                <w:szCs w:val="22"/>
              </w:rPr>
              <w:t>とともに、県及び各市町村において、医療的ケア児等に関するコーディネーターを配置する</w:t>
            </w:r>
            <w:r w:rsidRPr="00D25AA4">
              <w:rPr>
                <w:rFonts w:ascii="BIZ UD明朝 Medium" w:eastAsia="BIZ UD明朝 Medium" w:hAnsi="BIZ UD明朝 Medium"/>
                <w:sz w:val="22"/>
                <w:szCs w:val="22"/>
              </w:rPr>
              <w:t>。</w:t>
            </w:r>
          </w:p>
          <w:p w14:paraId="0611B20A" w14:textId="77777777" w:rsidR="00305562" w:rsidRPr="00D25AA4" w:rsidRDefault="00305562" w:rsidP="00C760BD">
            <w:pPr>
              <w:spacing w:line="0" w:lineRule="atLeast"/>
              <w:ind w:left="192" w:hangingChars="100" w:hanging="192"/>
              <w:rPr>
                <w:rFonts w:ascii="BIZ UD明朝 Medium" w:eastAsia="BIZ UD明朝 Medium" w:hAnsi="BIZ UD明朝 Medium"/>
                <w:sz w:val="22"/>
                <w:szCs w:val="22"/>
              </w:rPr>
            </w:pPr>
            <w:r w:rsidRPr="00D25AA4">
              <w:rPr>
                <w:rFonts w:ascii="BIZ UD明朝 Medium" w:eastAsia="BIZ UD明朝 Medium" w:hAnsi="BIZ UD明朝 Medium" w:hint="eastAsia"/>
                <w:sz w:val="20"/>
                <w:szCs w:val="22"/>
              </w:rPr>
              <w:t>※　ただし、市町村単独での設置が困難な場合には、圏域での設置であっても差し支えないこととする。</w:t>
            </w:r>
          </w:p>
        </w:tc>
        <w:tc>
          <w:tcPr>
            <w:tcW w:w="1873" w:type="dxa"/>
            <w:vMerge w:val="restart"/>
            <w:vAlign w:val="center"/>
          </w:tcPr>
          <w:p w14:paraId="3480FEBB" w14:textId="510EF40C" w:rsidR="00583F5C" w:rsidRPr="00D25AA4" w:rsidRDefault="00583F5C" w:rsidP="00C760BD">
            <w:pPr>
              <w:spacing w:line="0" w:lineRule="atLeast"/>
              <w:ind w:leftChars="-50" w:left="-116"/>
              <w:jc w:val="lef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＜協議の場＞</w:t>
            </w:r>
          </w:p>
          <w:p w14:paraId="6FE7EDBD" w14:textId="391D4F89" w:rsidR="00305562" w:rsidRPr="00D25AA4" w:rsidRDefault="00305562" w:rsidP="00583F5C">
            <w:pPr>
              <w:spacing w:line="0" w:lineRule="atLeast"/>
              <w:jc w:val="lef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県：設置済</w:t>
            </w:r>
          </w:p>
          <w:p w14:paraId="6CA5AF62" w14:textId="77777777" w:rsidR="00583F5C" w:rsidRPr="00D25AA4" w:rsidRDefault="00583F5C" w:rsidP="00583F5C">
            <w:pPr>
              <w:spacing w:line="0" w:lineRule="atLeast"/>
              <w:ind w:leftChars="-50" w:left="-116" w:firstLineChars="50" w:firstLine="106"/>
              <w:jc w:val="lef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圏域：</w:t>
            </w:r>
          </w:p>
          <w:p w14:paraId="2F987022" w14:textId="5390C954" w:rsidR="00305562" w:rsidRPr="00D25AA4" w:rsidRDefault="00305562" w:rsidP="00BF7F92">
            <w:pPr>
              <w:spacing w:line="0" w:lineRule="atLeast"/>
              <w:ind w:firstLineChars="50" w:firstLine="106"/>
              <w:jc w:val="lef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11圏域</w:t>
            </w:r>
            <w:r w:rsidR="00583F5C" w:rsidRPr="00D25AA4">
              <w:rPr>
                <w:rFonts w:ascii="BIZ UD明朝 Medium" w:eastAsia="BIZ UD明朝 Medium" w:hAnsi="BIZ UD明朝 Medium" w:hint="eastAsia"/>
                <w:sz w:val="22"/>
                <w:szCs w:val="22"/>
              </w:rPr>
              <w:t>設置済</w:t>
            </w:r>
          </w:p>
          <w:p w14:paraId="74886B50" w14:textId="279BF345" w:rsidR="00583F5C" w:rsidRPr="00D25AA4" w:rsidRDefault="00583F5C" w:rsidP="00583F5C">
            <w:pPr>
              <w:spacing w:line="0" w:lineRule="atLeast"/>
              <w:jc w:val="lef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市町村：</w:t>
            </w:r>
          </w:p>
          <w:p w14:paraId="24D06D1E" w14:textId="57FE848F" w:rsidR="00583F5C" w:rsidRPr="00D25AA4" w:rsidRDefault="00583F5C" w:rsidP="00BF7F92">
            <w:pPr>
              <w:spacing w:line="0" w:lineRule="atLeast"/>
              <w:ind w:firstLineChars="50" w:firstLine="106"/>
              <w:jc w:val="lef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54市町村設置済</w:t>
            </w:r>
          </w:p>
          <w:p w14:paraId="14B3FA2A" w14:textId="2737EBAA" w:rsidR="00305562" w:rsidRPr="00D25AA4" w:rsidRDefault="00305562" w:rsidP="00BF7F92">
            <w:pPr>
              <w:spacing w:line="0" w:lineRule="atLeast"/>
              <w:ind w:leftChars="-50" w:left="-116" w:rightChars="-50" w:right="-116"/>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（進捗率</w:t>
            </w:r>
            <w:r w:rsidRPr="00D25AA4">
              <w:rPr>
                <w:rFonts w:ascii="BIZ UD明朝 Medium" w:eastAsia="BIZ UD明朝 Medium" w:hAnsi="BIZ UD明朝 Medium"/>
                <w:sz w:val="22"/>
                <w:szCs w:val="22"/>
              </w:rPr>
              <w:t>100％）</w:t>
            </w:r>
          </w:p>
          <w:p w14:paraId="328BFB7C" w14:textId="77777777" w:rsidR="00BF7F92" w:rsidRPr="00D25AA4" w:rsidRDefault="00BF7F92" w:rsidP="00BF7F92">
            <w:pPr>
              <w:spacing w:line="0" w:lineRule="atLeast"/>
              <w:ind w:leftChars="-50" w:left="-116"/>
              <w:jc w:val="lef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w:t>
            </w:r>
            <w:r w:rsidR="00305562" w:rsidRPr="00D25AA4">
              <w:rPr>
                <w:rFonts w:ascii="BIZ UD明朝 Medium" w:eastAsia="BIZ UD明朝 Medium" w:hAnsi="BIZ UD明朝 Medium" w:hint="eastAsia"/>
                <w:sz w:val="22"/>
                <w:szCs w:val="22"/>
              </w:rPr>
              <w:t>コーディネー</w:t>
            </w:r>
          </w:p>
          <w:p w14:paraId="538B1CC7" w14:textId="1D4A50D6" w:rsidR="00CF2EC6" w:rsidRPr="00D25AA4" w:rsidRDefault="00305562" w:rsidP="00BF7F92">
            <w:pPr>
              <w:spacing w:line="0" w:lineRule="atLeast"/>
              <w:ind w:leftChars="-50" w:left="-116" w:firstLineChars="100" w:firstLine="212"/>
              <w:jc w:val="lef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タ</w:t>
            </w:r>
            <w:r w:rsidR="00BF7F92" w:rsidRPr="00D25AA4">
              <w:rPr>
                <w:rFonts w:ascii="BIZ UD明朝 Medium" w:eastAsia="BIZ UD明朝 Medium" w:hAnsi="BIZ UD明朝 Medium" w:hint="eastAsia"/>
                <w:sz w:val="22"/>
                <w:szCs w:val="22"/>
              </w:rPr>
              <w:t>ー＞</w:t>
            </w:r>
          </w:p>
          <w:p w14:paraId="6B1A3D27" w14:textId="064771DE" w:rsidR="00305562" w:rsidRPr="00D25AA4" w:rsidRDefault="00BF7F92" w:rsidP="00BF7F92">
            <w:pPr>
              <w:spacing w:line="0" w:lineRule="atLeast"/>
              <w:ind w:rightChars="-50" w:right="-116"/>
              <w:jc w:val="lef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県：設置済</w:t>
            </w:r>
          </w:p>
          <w:p w14:paraId="7DE802DF" w14:textId="05D382B6" w:rsidR="00BF7F92" w:rsidRPr="00D25AA4" w:rsidRDefault="00BF7F92" w:rsidP="00BF7F92">
            <w:pPr>
              <w:spacing w:line="0" w:lineRule="atLeast"/>
              <w:ind w:rightChars="-50" w:right="-116"/>
              <w:jc w:val="lef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（進捗率100％）</w:t>
            </w:r>
          </w:p>
          <w:p w14:paraId="2D1B16E3" w14:textId="37AF7734" w:rsidR="00BF7F92" w:rsidRPr="00D25AA4" w:rsidRDefault="00BF7F92" w:rsidP="00BF7F92">
            <w:pPr>
              <w:spacing w:line="0" w:lineRule="atLeast"/>
              <w:ind w:rightChars="-50" w:right="-116"/>
              <w:jc w:val="lef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市町村：</w:t>
            </w:r>
          </w:p>
          <w:p w14:paraId="68A90244" w14:textId="6B280BEB" w:rsidR="00305562" w:rsidRPr="00D25AA4" w:rsidRDefault="00305562" w:rsidP="00C760BD">
            <w:pPr>
              <w:spacing w:line="0" w:lineRule="atLeast"/>
              <w:ind w:leftChars="-50" w:left="521" w:rightChars="-50" w:right="-116" w:hangingChars="300" w:hanging="637"/>
              <w:jc w:val="lef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 xml:space="preserve">　53市町村</w:t>
            </w:r>
            <w:r w:rsidR="00BF7F92" w:rsidRPr="00D25AA4">
              <w:rPr>
                <w:rFonts w:ascii="BIZ UD明朝 Medium" w:eastAsia="BIZ UD明朝 Medium" w:hAnsi="BIZ UD明朝 Medium" w:hint="eastAsia"/>
                <w:sz w:val="22"/>
                <w:szCs w:val="22"/>
              </w:rPr>
              <w:t>配置済</w:t>
            </w:r>
          </w:p>
          <w:p w14:paraId="36C8E9B5" w14:textId="77777777" w:rsidR="00305562" w:rsidRPr="00D25AA4" w:rsidRDefault="00305562" w:rsidP="00BF7F92">
            <w:pPr>
              <w:spacing w:line="0" w:lineRule="atLeast"/>
              <w:ind w:rightChars="-50" w:right="-116"/>
              <w:jc w:val="lef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（進捗率98.1％）</w:t>
            </w:r>
          </w:p>
        </w:tc>
      </w:tr>
      <w:tr w:rsidR="00D25AA4" w:rsidRPr="00D25AA4" w14:paraId="43EE3BAB" w14:textId="77777777" w:rsidTr="00C760BD">
        <w:tc>
          <w:tcPr>
            <w:tcW w:w="923" w:type="dxa"/>
            <w:vMerge/>
            <w:shd w:val="clear" w:color="auto" w:fill="D9E2F3" w:themeFill="accent5" w:themeFillTint="33"/>
            <w:vAlign w:val="center"/>
          </w:tcPr>
          <w:p w14:paraId="15B3A6C8" w14:textId="77777777" w:rsidR="00305562" w:rsidRPr="00D25AA4" w:rsidRDefault="00305562" w:rsidP="00C760BD">
            <w:pPr>
              <w:spacing w:line="0" w:lineRule="atLeast"/>
              <w:rPr>
                <w:sz w:val="20"/>
                <w:szCs w:val="20"/>
              </w:rPr>
            </w:pPr>
          </w:p>
        </w:tc>
        <w:tc>
          <w:tcPr>
            <w:tcW w:w="1507" w:type="dxa"/>
            <w:vMerge/>
          </w:tcPr>
          <w:p w14:paraId="28120EE4" w14:textId="77777777" w:rsidR="00305562" w:rsidRPr="00D25AA4" w:rsidRDefault="00305562" w:rsidP="00C760BD">
            <w:pPr>
              <w:spacing w:line="0" w:lineRule="atLeast"/>
              <w:rPr>
                <w:rFonts w:hAnsi="ＭＳ 明朝"/>
                <w:sz w:val="22"/>
                <w:szCs w:val="22"/>
              </w:rPr>
            </w:pPr>
          </w:p>
        </w:tc>
        <w:tc>
          <w:tcPr>
            <w:tcW w:w="4985" w:type="dxa"/>
            <w:tcBorders>
              <w:top w:val="dotted" w:sz="4" w:space="0" w:color="auto"/>
            </w:tcBorders>
            <w:vAlign w:val="center"/>
          </w:tcPr>
          <w:p w14:paraId="57D1F833" w14:textId="77777777" w:rsidR="00305562" w:rsidRPr="00D25AA4" w:rsidRDefault="00305562" w:rsidP="00C760BD">
            <w:pPr>
              <w:spacing w:line="0" w:lineRule="atLeast"/>
              <w:rPr>
                <w:rFonts w:ascii="BIZ UD明朝 Medium" w:eastAsia="BIZ UD明朝 Medium" w:hAnsi="BIZ UD明朝 Medium"/>
                <w:sz w:val="20"/>
                <w:szCs w:val="20"/>
              </w:rPr>
            </w:pPr>
            <w:r w:rsidRPr="00D25AA4">
              <w:rPr>
                <w:rFonts w:hint="eastAsia"/>
                <w:sz w:val="20"/>
                <w:szCs w:val="20"/>
              </w:rPr>
              <w:t>（</w:t>
            </w:r>
            <w:r w:rsidRPr="00D25AA4">
              <w:rPr>
                <w:rFonts w:ascii="BIZ UD明朝 Medium" w:eastAsia="BIZ UD明朝 Medium" w:hAnsi="BIZ UD明朝 Medium" w:hint="eastAsia"/>
                <w:sz w:val="20"/>
                <w:szCs w:val="20"/>
              </w:rPr>
              <w:t>設定方法）</w:t>
            </w:r>
          </w:p>
          <w:p w14:paraId="2D2B9F49" w14:textId="77777777" w:rsidR="00305562" w:rsidRPr="00D25AA4" w:rsidRDefault="00305562" w:rsidP="00C760BD">
            <w:pPr>
              <w:spacing w:line="0" w:lineRule="atLeast"/>
              <w:ind w:firstLineChars="100" w:firstLine="192"/>
              <w:rPr>
                <w:sz w:val="20"/>
                <w:szCs w:val="20"/>
              </w:rPr>
            </w:pPr>
            <w:r w:rsidRPr="00D25AA4">
              <w:rPr>
                <w:rFonts w:ascii="BIZ UD明朝 Medium" w:eastAsia="BIZ UD明朝 Medium" w:hAnsi="BIZ UD明朝 Medium" w:hint="eastAsia"/>
                <w:sz w:val="20"/>
                <w:szCs w:val="20"/>
              </w:rPr>
              <w:t>国の基本指針に即して設定</w:t>
            </w:r>
          </w:p>
        </w:tc>
        <w:tc>
          <w:tcPr>
            <w:tcW w:w="1873" w:type="dxa"/>
            <w:vMerge/>
          </w:tcPr>
          <w:p w14:paraId="7D8A766D" w14:textId="77777777" w:rsidR="00305562" w:rsidRPr="00D25AA4" w:rsidRDefault="00305562" w:rsidP="00C760BD">
            <w:pPr>
              <w:ind w:leftChars="-50" w:left="-116" w:rightChars="-50" w:right="-116"/>
              <w:jc w:val="center"/>
              <w:rPr>
                <w:sz w:val="22"/>
                <w:szCs w:val="22"/>
              </w:rPr>
            </w:pPr>
          </w:p>
        </w:tc>
      </w:tr>
    </w:tbl>
    <w:p w14:paraId="5E96D162" w14:textId="77777777" w:rsidR="00305562" w:rsidRPr="00D25AA4" w:rsidRDefault="00305562" w:rsidP="00305562">
      <w:pPr>
        <w:widowControl w:val="0"/>
        <w:snapToGrid w:val="0"/>
        <w:jc w:val="both"/>
        <w:rPr>
          <w:rFonts w:ascii="BIZ UD明朝 Medium" w:eastAsia="BIZ UD明朝 Medium" w:hAnsi="BIZ UD明朝 Medium"/>
          <w:sz w:val="18"/>
          <w:szCs w:val="22"/>
        </w:rPr>
      </w:pPr>
      <w:r w:rsidRPr="00D25AA4">
        <w:rPr>
          <w:rFonts w:ascii="BIZ UD明朝 Medium" w:eastAsia="BIZ UD明朝 Medium" w:hAnsi="BIZ UD明朝 Medium" w:hint="eastAsia"/>
          <w:sz w:val="18"/>
          <w:szCs w:val="22"/>
        </w:rPr>
        <w:t>資料：進捗状況は、愛知県福祉局調べ</w:t>
      </w:r>
    </w:p>
    <w:p w14:paraId="5AEB73F7" w14:textId="77777777" w:rsidR="00305562" w:rsidRPr="00D25AA4" w:rsidRDefault="00305562" w:rsidP="00305562">
      <w:pPr>
        <w:widowControl w:val="0"/>
        <w:spacing w:line="0" w:lineRule="atLeast"/>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　圏域等による設置を含む。</w:t>
      </w:r>
    </w:p>
    <w:p w14:paraId="65FE5C80" w14:textId="77777777" w:rsidR="00305562" w:rsidRPr="00D25AA4" w:rsidRDefault="00305562" w:rsidP="00715047">
      <w:pPr>
        <w:widowControl w:val="0"/>
        <w:snapToGrid w:val="0"/>
        <w:jc w:val="both"/>
        <w:rPr>
          <w:rFonts w:ascii="BIZ UD明朝 Medium" w:eastAsia="BIZ UD明朝 Medium" w:hAnsi="BIZ UD明朝 Medium"/>
        </w:rPr>
      </w:pPr>
    </w:p>
    <w:p w14:paraId="7EC12E41" w14:textId="5D19DC5C" w:rsidR="003E447D" w:rsidRPr="00D25AA4" w:rsidRDefault="003E447D" w:rsidP="008A1B63">
      <w:pPr>
        <w:widowControl w:val="0"/>
        <w:spacing w:afterLines="20" w:after="72"/>
        <w:jc w:val="both"/>
        <w:rPr>
          <w:rFonts w:ascii="HG丸ｺﾞｼｯｸM-PRO" w:eastAsia="HG丸ｺﾞｼｯｸM-PRO" w:hAnsi="ＭＳ 明朝"/>
          <w:b/>
        </w:rPr>
      </w:pPr>
      <w:r w:rsidRPr="00D25AA4">
        <w:rPr>
          <w:rFonts w:ascii="HG丸ｺﾞｼｯｸM-PRO" w:eastAsia="HG丸ｺﾞｼｯｸM-PRO" w:hAnsi="ＭＳ 明朝" w:hint="eastAsia"/>
          <w:b/>
        </w:rPr>
        <w:t>（２）</w:t>
      </w:r>
      <w:r w:rsidR="008E35D7" w:rsidRPr="00D25AA4">
        <w:rPr>
          <w:rFonts w:ascii="HG丸ｺﾞｼｯｸM-PRO" w:eastAsia="HG丸ｺﾞｼｯｸM-PRO" w:hAnsi="ＭＳ 明朝" w:hint="eastAsia"/>
          <w:b/>
        </w:rPr>
        <w:t>第</w:t>
      </w:r>
      <w:r w:rsidR="003942A7" w:rsidRPr="00D25AA4">
        <w:rPr>
          <w:rFonts w:ascii="HG丸ｺﾞｼｯｸM-PRO" w:eastAsia="HG丸ｺﾞｼｯｸM-PRO" w:hAnsi="ＭＳ 明朝" w:hint="eastAsia"/>
          <w:b/>
        </w:rPr>
        <w:t>７</w:t>
      </w:r>
      <w:r w:rsidR="008E35D7" w:rsidRPr="00D25AA4">
        <w:rPr>
          <w:rFonts w:ascii="HG丸ｺﾞｼｯｸM-PRO" w:eastAsia="HG丸ｺﾞｼｯｸM-PRO" w:hAnsi="ＭＳ 明朝" w:hint="eastAsia"/>
          <w:b/>
        </w:rPr>
        <w:t>期</w:t>
      </w:r>
      <w:r w:rsidR="003943B2" w:rsidRPr="00D25AA4">
        <w:rPr>
          <w:rFonts w:ascii="HG丸ｺﾞｼｯｸM-PRO" w:eastAsia="HG丸ｺﾞｼｯｸM-PRO" w:hAnsi="ＭＳ 明朝" w:hint="eastAsia"/>
          <w:b/>
        </w:rPr>
        <w:t>障害福祉計画</w:t>
      </w:r>
      <w:r w:rsidRPr="00D25AA4">
        <w:rPr>
          <w:rFonts w:ascii="HG丸ｺﾞｼｯｸM-PRO" w:eastAsia="HG丸ｺﾞｼｯｸM-PRO" w:hAnsi="ＭＳ 明朝" w:hint="eastAsia"/>
          <w:b/>
        </w:rPr>
        <w:t>での目標</w:t>
      </w:r>
    </w:p>
    <w:p w14:paraId="54187550" w14:textId="51605E13" w:rsidR="008A36DB" w:rsidRPr="00D25AA4" w:rsidRDefault="008A36DB"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第</w:t>
      </w:r>
      <w:r w:rsidR="003942A7" w:rsidRPr="00D25AA4">
        <w:rPr>
          <w:rFonts w:ascii="BIZ UD明朝 Medium" w:eastAsia="BIZ UD明朝 Medium" w:hAnsi="BIZ UD明朝 Medium" w:hint="eastAsia"/>
        </w:rPr>
        <w:t>７</w:t>
      </w:r>
      <w:r w:rsidRPr="00D25AA4">
        <w:rPr>
          <w:rFonts w:ascii="BIZ UD明朝 Medium" w:eastAsia="BIZ UD明朝 Medium" w:hAnsi="BIZ UD明朝 Medium" w:hint="eastAsia"/>
        </w:rPr>
        <w:t>期障害福祉計画の国の基本指針では、次の</w:t>
      </w:r>
      <w:r w:rsidR="003942A7" w:rsidRPr="00D25AA4">
        <w:rPr>
          <w:rFonts w:ascii="BIZ UD明朝 Medium" w:eastAsia="BIZ UD明朝 Medium" w:hAnsi="BIZ UD明朝 Medium" w:hint="eastAsia"/>
        </w:rPr>
        <w:t>５</w:t>
      </w:r>
      <w:r w:rsidRPr="00D25AA4">
        <w:rPr>
          <w:rFonts w:ascii="BIZ UD明朝 Medium" w:eastAsia="BIZ UD明朝 Medium" w:hAnsi="BIZ UD明朝 Medium" w:hint="eastAsia"/>
        </w:rPr>
        <w:t>つの目標を設定することが基本とされました。</w:t>
      </w:r>
    </w:p>
    <w:p w14:paraId="49596816" w14:textId="035CC2F9" w:rsidR="00617846" w:rsidRPr="00D25AA4" w:rsidRDefault="00617846" w:rsidP="000F3AF2">
      <w:pPr>
        <w:pStyle w:val="afc"/>
        <w:widowControl w:val="0"/>
        <w:numPr>
          <w:ilvl w:val="0"/>
          <w:numId w:val="14"/>
        </w:numPr>
        <w:jc w:val="both"/>
        <w:rPr>
          <w:rFonts w:ascii="BIZ UD明朝 Medium" w:eastAsia="BIZ UD明朝 Medium" w:hAnsi="BIZ UD明朝 Medium"/>
        </w:rPr>
      </w:pPr>
      <w:r w:rsidRPr="00D25AA4">
        <w:rPr>
          <w:rFonts w:ascii="BIZ UD明朝 Medium" w:eastAsia="BIZ UD明朝 Medium" w:hAnsi="BIZ UD明朝 Medium" w:hint="eastAsia"/>
        </w:rPr>
        <w:t xml:space="preserve">　重層的な地域支援体制の構築を目指すための児童発達支援センターの設置及　び</w:t>
      </w:r>
      <w:r w:rsidR="000F3AF2" w:rsidRPr="00D25AA4">
        <w:rPr>
          <w:rFonts w:ascii="BIZ UD明朝 Medium" w:eastAsia="BIZ UD明朝 Medium" w:hAnsi="BIZ UD明朝 Medium" w:hint="eastAsia"/>
        </w:rPr>
        <w:t>障害児の地域社会への参加・包容</w:t>
      </w:r>
      <w:r w:rsidR="00691167" w:rsidRPr="00D25AA4">
        <w:rPr>
          <w:rFonts w:ascii="BIZ UD明朝 Medium" w:eastAsia="BIZ UD明朝 Medium" w:hAnsi="BIZ UD明朝 Medium" w:hint="eastAsia"/>
        </w:rPr>
        <w:t>（インクルージョン）</w:t>
      </w:r>
      <w:r w:rsidR="000F3AF2" w:rsidRPr="00D25AA4">
        <w:rPr>
          <w:rFonts w:ascii="BIZ UD明朝 Medium" w:eastAsia="BIZ UD明朝 Medium" w:hAnsi="BIZ UD明朝 Medium" w:hint="eastAsia"/>
        </w:rPr>
        <w:t>の推進</w:t>
      </w:r>
    </w:p>
    <w:p w14:paraId="05FAEEA9" w14:textId="16699BF4" w:rsidR="00617846" w:rsidRPr="00D25AA4" w:rsidRDefault="008A36DB" w:rsidP="00715047">
      <w:pPr>
        <w:widowControl w:val="0"/>
        <w:ind w:leftChars="400" w:left="930"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2</w:t>
      </w:r>
      <w:r w:rsidRPr="00D25AA4">
        <w:rPr>
          <w:rFonts w:ascii="BIZ UD明朝 Medium" w:eastAsia="BIZ UD明朝 Medium" w:hAnsi="BIZ UD明朝 Medium"/>
        </w:rPr>
        <w:t>02</w:t>
      </w:r>
      <w:r w:rsidR="009B6C43" w:rsidRPr="00D25AA4">
        <w:rPr>
          <w:rFonts w:ascii="BIZ UD明朝 Medium" w:eastAsia="BIZ UD明朝 Medium" w:hAnsi="BIZ UD明朝 Medium" w:hint="eastAsia"/>
        </w:rPr>
        <w:t>6</w:t>
      </w:r>
      <w:r w:rsidR="00617846" w:rsidRPr="00D25AA4">
        <w:rPr>
          <w:rFonts w:ascii="BIZ UD明朝 Medium" w:eastAsia="BIZ UD明朝 Medium" w:hAnsi="BIZ UD明朝 Medium" w:hint="eastAsia"/>
        </w:rPr>
        <w:t>年度末までに、児童発達支援センターを各市町村に少なくとも１か所以上設置する（市町村単独での設置が困難な場合は、圏域</w:t>
      </w:r>
      <w:r w:rsidR="00E26F77" w:rsidRPr="00D25AA4">
        <w:rPr>
          <w:rFonts w:ascii="BIZ UD明朝 Medium" w:eastAsia="BIZ UD明朝 Medium" w:hAnsi="BIZ UD明朝 Medium" w:hint="eastAsia"/>
        </w:rPr>
        <w:t>での設置</w:t>
      </w:r>
      <w:r w:rsidR="00617846" w:rsidRPr="00D25AA4">
        <w:rPr>
          <w:rFonts w:ascii="BIZ UD明朝 Medium" w:eastAsia="BIZ UD明朝 Medium" w:hAnsi="BIZ UD明朝 Medium" w:hint="eastAsia"/>
        </w:rPr>
        <w:t>でも差</w:t>
      </w:r>
      <w:r w:rsidR="00DF5960" w:rsidRPr="00D25AA4">
        <w:rPr>
          <w:rFonts w:ascii="BIZ UD明朝 Medium" w:eastAsia="BIZ UD明朝 Medium" w:hAnsi="BIZ UD明朝 Medium" w:hint="eastAsia"/>
        </w:rPr>
        <w:t>し</w:t>
      </w:r>
      <w:r w:rsidR="00617846" w:rsidRPr="00D25AA4">
        <w:rPr>
          <w:rFonts w:ascii="BIZ UD明朝 Medium" w:eastAsia="BIZ UD明朝 Medium" w:hAnsi="BIZ UD明朝 Medium" w:hint="eastAsia"/>
        </w:rPr>
        <w:t>支えない</w:t>
      </w:r>
      <w:r w:rsidR="00A031B3" w:rsidRPr="00D25AA4">
        <w:rPr>
          <w:rFonts w:ascii="BIZ UD明朝 Medium" w:eastAsia="BIZ UD明朝 Medium" w:hAnsi="BIZ UD明朝 Medium" w:hint="eastAsia"/>
        </w:rPr>
        <w:t>。</w:t>
      </w:r>
      <w:r w:rsidR="005338F1" w:rsidRPr="00D25AA4">
        <w:rPr>
          <w:rFonts w:ascii="BIZ UD明朝 Medium" w:eastAsia="BIZ UD明朝 Medium" w:hAnsi="BIZ UD明朝 Medium" w:hint="eastAsia"/>
        </w:rPr>
        <w:t>地域の実情により児童発達支援センターを未設置の市町村においては、</w:t>
      </w:r>
      <w:r w:rsidR="00D25731" w:rsidRPr="00D25AA4">
        <w:rPr>
          <w:rFonts w:ascii="BIZ UD明朝 Medium" w:eastAsia="BIZ UD明朝 Medium" w:hAnsi="BIZ UD明朝 Medium" w:hint="eastAsia"/>
        </w:rPr>
        <w:t>関係機関の連携の下で</w:t>
      </w:r>
      <w:r w:rsidR="005338F1" w:rsidRPr="00D25AA4">
        <w:rPr>
          <w:rFonts w:ascii="BIZ UD明朝 Medium" w:eastAsia="BIZ UD明朝 Medium" w:hAnsi="BIZ UD明朝 Medium" w:hint="eastAsia"/>
        </w:rPr>
        <w:t>児童発達支援センターと同等の機能を有する体制を整備すること。</w:t>
      </w:r>
      <w:r w:rsidR="00617846" w:rsidRPr="00D25AA4">
        <w:rPr>
          <w:rFonts w:ascii="BIZ UD明朝 Medium" w:eastAsia="BIZ UD明朝 Medium" w:hAnsi="BIZ UD明朝 Medium" w:hint="eastAsia"/>
        </w:rPr>
        <w:t>）</w:t>
      </w:r>
      <w:r w:rsidR="00A031B3" w:rsidRPr="00D25AA4">
        <w:rPr>
          <w:rFonts w:ascii="BIZ UD明朝 Medium" w:eastAsia="BIZ UD明朝 Medium" w:hAnsi="BIZ UD明朝 Medium" w:hint="eastAsia"/>
        </w:rPr>
        <w:t>。</w:t>
      </w:r>
    </w:p>
    <w:p w14:paraId="06A274A2" w14:textId="0E819C97" w:rsidR="00617846" w:rsidRPr="00D25AA4" w:rsidRDefault="00617846" w:rsidP="00715047">
      <w:pPr>
        <w:widowControl w:val="0"/>
        <w:ind w:leftChars="400" w:left="930"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w:t>
      </w:r>
      <w:r w:rsidR="00F51846" w:rsidRPr="00D25AA4">
        <w:rPr>
          <w:rFonts w:ascii="BIZ UD明朝 Medium" w:eastAsia="BIZ UD明朝 Medium" w:hAnsi="BIZ UD明朝 Medium" w:hint="eastAsia"/>
        </w:rPr>
        <w:t>児童発達支援センターや地域の障害児通所支援事業所等が保育所等訪問支援等を活用しながら、</w:t>
      </w:r>
      <w:r w:rsidR="008A36DB" w:rsidRPr="00D25AA4">
        <w:rPr>
          <w:rFonts w:ascii="BIZ UD明朝 Medium" w:eastAsia="BIZ UD明朝 Medium" w:hAnsi="BIZ UD明朝 Medium" w:hint="eastAsia"/>
        </w:rPr>
        <w:t>2</w:t>
      </w:r>
      <w:r w:rsidR="008A36DB" w:rsidRPr="00D25AA4">
        <w:rPr>
          <w:rFonts w:ascii="BIZ UD明朝 Medium" w:eastAsia="BIZ UD明朝 Medium" w:hAnsi="BIZ UD明朝 Medium"/>
        </w:rPr>
        <w:t>02</w:t>
      </w:r>
      <w:r w:rsidR="000F3AF2" w:rsidRPr="00D25AA4">
        <w:rPr>
          <w:rFonts w:ascii="BIZ UD明朝 Medium" w:eastAsia="BIZ UD明朝 Medium" w:hAnsi="BIZ UD明朝 Medium"/>
        </w:rPr>
        <w:t>6</w:t>
      </w:r>
      <w:r w:rsidRPr="00D25AA4">
        <w:rPr>
          <w:rFonts w:ascii="BIZ UD明朝 Medium" w:eastAsia="BIZ UD明朝 Medium" w:hAnsi="BIZ UD明朝 Medium" w:hint="eastAsia"/>
        </w:rPr>
        <w:t>年度末までに、全ての市町村において、</w:t>
      </w:r>
      <w:r w:rsidR="009B6C43" w:rsidRPr="00D25AA4">
        <w:rPr>
          <w:rFonts w:ascii="BIZ UD明朝 Medium" w:eastAsia="BIZ UD明朝 Medium" w:hAnsi="BIZ UD明朝 Medium" w:hint="eastAsia"/>
        </w:rPr>
        <w:t>障害児の地域社会への参加・包容（インクルージョン）を推進する</w:t>
      </w:r>
      <w:r w:rsidRPr="00D25AA4">
        <w:rPr>
          <w:rFonts w:ascii="BIZ UD明朝 Medium" w:eastAsia="BIZ UD明朝 Medium" w:hAnsi="BIZ UD明朝 Medium" w:hint="eastAsia"/>
        </w:rPr>
        <w:t>体制を構築する</w:t>
      </w:r>
      <w:r w:rsidR="00A031B3" w:rsidRPr="00D25AA4">
        <w:rPr>
          <w:rFonts w:ascii="BIZ UD明朝 Medium" w:eastAsia="BIZ UD明朝 Medium" w:hAnsi="BIZ UD明朝 Medium" w:hint="eastAsia"/>
        </w:rPr>
        <w:t>。</w:t>
      </w:r>
    </w:p>
    <w:p w14:paraId="216116E9" w14:textId="77777777" w:rsidR="008A36DB" w:rsidRPr="00D25AA4" w:rsidRDefault="008A36DB" w:rsidP="00715047">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②　</w:t>
      </w:r>
      <w:r w:rsidRPr="00D25AA4">
        <w:rPr>
          <w:rFonts w:ascii="BIZ UD明朝 Medium" w:eastAsia="BIZ UD明朝 Medium" w:hAnsi="BIZ UD明朝 Medium"/>
        </w:rPr>
        <w:t>難聴児支援のための中核的機能を有する体制の構築</w:t>
      </w:r>
    </w:p>
    <w:p w14:paraId="24B8BAFE" w14:textId="4145BB26" w:rsidR="008A36DB" w:rsidRPr="00D25AA4" w:rsidRDefault="008A36DB" w:rsidP="00715047">
      <w:pPr>
        <w:widowControl w:val="0"/>
        <w:ind w:leftChars="400" w:left="930"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聴覚障害児を含む難聴児が適切な支援を受けられるよう、2</w:t>
      </w:r>
      <w:r w:rsidRPr="00D25AA4">
        <w:rPr>
          <w:rFonts w:ascii="BIZ UD明朝 Medium" w:eastAsia="BIZ UD明朝 Medium" w:hAnsi="BIZ UD明朝 Medium"/>
        </w:rPr>
        <w:t>02</w:t>
      </w:r>
      <w:r w:rsidR="009B6C43" w:rsidRPr="00D25AA4">
        <w:rPr>
          <w:rFonts w:ascii="BIZ UD明朝 Medium" w:eastAsia="BIZ UD明朝 Medium" w:hAnsi="BIZ UD明朝 Medium" w:hint="eastAsia"/>
        </w:rPr>
        <w:t>6</w:t>
      </w:r>
      <w:r w:rsidRPr="00D25AA4">
        <w:rPr>
          <w:rFonts w:ascii="BIZ UD明朝 Medium" w:eastAsia="BIZ UD明朝 Medium" w:hAnsi="BIZ UD明朝 Medium" w:hint="eastAsia"/>
        </w:rPr>
        <w:t>年度末までに、県</w:t>
      </w:r>
      <w:r w:rsidR="009B6C43" w:rsidRPr="00D25AA4">
        <w:rPr>
          <w:rFonts w:ascii="BIZ UD明朝 Medium" w:eastAsia="BIZ UD明朝 Medium" w:hAnsi="BIZ UD明朝 Medium" w:hint="eastAsia"/>
        </w:rPr>
        <w:t>等</w:t>
      </w:r>
      <w:r w:rsidRPr="00D25AA4">
        <w:rPr>
          <w:rFonts w:ascii="BIZ UD明朝 Medium" w:eastAsia="BIZ UD明朝 Medium" w:hAnsi="BIZ UD明朝 Medium" w:hint="eastAsia"/>
        </w:rPr>
        <w:t>において、児童発達支援センター、特別支援学校（聴覚障害）等</w:t>
      </w:r>
      <w:r w:rsidR="009B6C43" w:rsidRPr="00D25AA4">
        <w:rPr>
          <w:rFonts w:ascii="BIZ UD明朝 Medium" w:eastAsia="BIZ UD明朝 Medium" w:hAnsi="BIZ UD明朝 Medium" w:hint="eastAsia"/>
        </w:rPr>
        <w:t>を活用し、</w:t>
      </w:r>
      <w:r w:rsidRPr="00D25AA4">
        <w:rPr>
          <w:rFonts w:ascii="BIZ UD明朝 Medium" w:eastAsia="BIZ UD明朝 Medium" w:hAnsi="BIZ UD明朝 Medium" w:hint="eastAsia"/>
        </w:rPr>
        <w:t>難聴児支援のための中核的機能を有する体制を確保</w:t>
      </w:r>
      <w:r w:rsidR="0023712F" w:rsidRPr="00D25AA4">
        <w:rPr>
          <w:rFonts w:ascii="BIZ UD明朝 Medium" w:eastAsia="BIZ UD明朝 Medium" w:hAnsi="BIZ UD明朝 Medium" w:hint="eastAsia"/>
        </w:rPr>
        <w:t>するとともに、新生児聴覚検査から</w:t>
      </w:r>
      <w:r w:rsidR="00366EDF" w:rsidRPr="00D25AA4">
        <w:rPr>
          <w:rFonts w:ascii="BIZ UD明朝 Medium" w:eastAsia="BIZ UD明朝 Medium" w:hAnsi="BIZ UD明朝 Medium" w:hint="eastAsia"/>
        </w:rPr>
        <w:t>発達支援</w:t>
      </w:r>
      <w:r w:rsidR="0023712F" w:rsidRPr="00D25AA4">
        <w:rPr>
          <w:rFonts w:ascii="BIZ UD明朝 Medium" w:eastAsia="BIZ UD明朝 Medium" w:hAnsi="BIZ UD明朝 Medium" w:hint="eastAsia"/>
        </w:rPr>
        <w:t>につなげる連携体制の構築に向けた取組を進める</w:t>
      </w:r>
      <w:r w:rsidRPr="00D25AA4">
        <w:rPr>
          <w:rFonts w:ascii="BIZ UD明朝 Medium" w:eastAsia="BIZ UD明朝 Medium" w:hAnsi="BIZ UD明朝 Medium" w:hint="eastAsia"/>
        </w:rPr>
        <w:t>。</w:t>
      </w:r>
    </w:p>
    <w:p w14:paraId="5DEA6DA6" w14:textId="77777777" w:rsidR="00532107" w:rsidRPr="00D25AA4" w:rsidRDefault="008A36DB" w:rsidP="00715047">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③</w:t>
      </w:r>
      <w:r w:rsidR="00617846" w:rsidRPr="00D25AA4">
        <w:rPr>
          <w:rFonts w:ascii="BIZ UD明朝 Medium" w:eastAsia="BIZ UD明朝 Medium" w:hAnsi="BIZ UD明朝 Medium" w:hint="eastAsia"/>
        </w:rPr>
        <w:t xml:space="preserve">　主に重症心身障害児を支援する児童発達支援事業所及び放課後等デイサービス事業所の確保</w:t>
      </w:r>
    </w:p>
    <w:p w14:paraId="057D6F2C" w14:textId="6E02DA44" w:rsidR="00617846" w:rsidRPr="00D25AA4" w:rsidRDefault="008A36DB" w:rsidP="00715047">
      <w:pPr>
        <w:widowControl w:val="0"/>
        <w:ind w:leftChars="400" w:left="930" w:firstLineChars="100" w:firstLine="232"/>
        <w:jc w:val="both"/>
        <w:rPr>
          <w:rFonts w:ascii="BIZ UD明朝 Medium" w:eastAsia="BIZ UD明朝 Medium" w:hAnsi="BIZ UD明朝 Medium"/>
        </w:rPr>
      </w:pPr>
      <w:r w:rsidRPr="00D25AA4">
        <w:rPr>
          <w:rFonts w:ascii="BIZ UD明朝 Medium" w:eastAsia="BIZ UD明朝 Medium" w:hAnsi="BIZ UD明朝 Medium"/>
        </w:rPr>
        <w:t>202</w:t>
      </w:r>
      <w:r w:rsidR="0023712F" w:rsidRPr="00D25AA4">
        <w:rPr>
          <w:rFonts w:ascii="BIZ UD明朝 Medium" w:eastAsia="BIZ UD明朝 Medium" w:hAnsi="BIZ UD明朝 Medium" w:hint="eastAsia"/>
        </w:rPr>
        <w:t>6</w:t>
      </w:r>
      <w:r w:rsidR="00617846" w:rsidRPr="00D25AA4">
        <w:rPr>
          <w:rFonts w:ascii="BIZ UD明朝 Medium" w:eastAsia="BIZ UD明朝 Medium" w:hAnsi="BIZ UD明朝 Medium" w:hint="eastAsia"/>
        </w:rPr>
        <w:t>年度末までに、主に</w:t>
      </w:r>
      <w:r w:rsidR="00532107" w:rsidRPr="00D25AA4">
        <w:rPr>
          <w:rFonts w:ascii="BIZ UD明朝 Medium" w:eastAsia="BIZ UD明朝 Medium" w:hAnsi="BIZ UD明朝 Medium" w:hint="eastAsia"/>
        </w:rPr>
        <w:t>重症心身障害児を支援する児童発達支援事業所及び放課後等デイサービス事業所を各市町村に少なくとも１か所以上確保する（</w:t>
      </w:r>
      <w:r w:rsidR="00DF5960" w:rsidRPr="00D25AA4">
        <w:rPr>
          <w:rFonts w:ascii="BIZ UD明朝 Medium" w:eastAsia="BIZ UD明朝 Medium" w:hAnsi="BIZ UD明朝 Medium" w:hint="eastAsia"/>
        </w:rPr>
        <w:t>市町村単独での</w:t>
      </w:r>
      <w:r w:rsidR="00E26F77" w:rsidRPr="00D25AA4">
        <w:rPr>
          <w:rFonts w:ascii="BIZ UD明朝 Medium" w:eastAsia="BIZ UD明朝 Medium" w:hAnsi="BIZ UD明朝 Medium" w:hint="eastAsia"/>
        </w:rPr>
        <w:t>確保</w:t>
      </w:r>
      <w:r w:rsidR="00DF5960" w:rsidRPr="00D25AA4">
        <w:rPr>
          <w:rFonts w:ascii="BIZ UD明朝 Medium" w:eastAsia="BIZ UD明朝 Medium" w:hAnsi="BIZ UD明朝 Medium" w:hint="eastAsia"/>
        </w:rPr>
        <w:t>が困難な場合は、圏域での確保</w:t>
      </w:r>
      <w:r w:rsidR="00532107" w:rsidRPr="00D25AA4">
        <w:rPr>
          <w:rFonts w:ascii="BIZ UD明朝 Medium" w:eastAsia="BIZ UD明朝 Medium" w:hAnsi="BIZ UD明朝 Medium" w:hint="eastAsia"/>
        </w:rPr>
        <w:t>でも差</w:t>
      </w:r>
      <w:r w:rsidR="00DF5960" w:rsidRPr="00D25AA4">
        <w:rPr>
          <w:rFonts w:ascii="BIZ UD明朝 Medium" w:eastAsia="BIZ UD明朝 Medium" w:hAnsi="BIZ UD明朝 Medium" w:hint="eastAsia"/>
        </w:rPr>
        <w:t>し</w:t>
      </w:r>
      <w:r w:rsidR="00532107" w:rsidRPr="00D25AA4">
        <w:rPr>
          <w:rFonts w:ascii="BIZ UD明朝 Medium" w:eastAsia="BIZ UD明朝 Medium" w:hAnsi="BIZ UD明朝 Medium" w:hint="eastAsia"/>
        </w:rPr>
        <w:t>支えない</w:t>
      </w:r>
      <w:r w:rsidR="00A031B3" w:rsidRPr="00D25AA4">
        <w:rPr>
          <w:rFonts w:ascii="BIZ UD明朝 Medium" w:eastAsia="BIZ UD明朝 Medium" w:hAnsi="BIZ UD明朝 Medium" w:hint="eastAsia"/>
        </w:rPr>
        <w:t>。</w:t>
      </w:r>
      <w:r w:rsidR="00532107" w:rsidRPr="00D25AA4">
        <w:rPr>
          <w:rFonts w:ascii="BIZ UD明朝 Medium" w:eastAsia="BIZ UD明朝 Medium" w:hAnsi="BIZ UD明朝 Medium" w:hint="eastAsia"/>
        </w:rPr>
        <w:t>）</w:t>
      </w:r>
      <w:r w:rsidR="00A031B3" w:rsidRPr="00D25AA4">
        <w:rPr>
          <w:rFonts w:ascii="BIZ UD明朝 Medium" w:eastAsia="BIZ UD明朝 Medium" w:hAnsi="BIZ UD明朝 Medium" w:hint="eastAsia"/>
        </w:rPr>
        <w:t>。</w:t>
      </w:r>
    </w:p>
    <w:p w14:paraId="381E93BF" w14:textId="600A80BF" w:rsidR="00617846" w:rsidRPr="00D25AA4" w:rsidRDefault="008A36DB" w:rsidP="00715047">
      <w:pPr>
        <w:widowControl w:val="0"/>
        <w:ind w:leftChars="300" w:left="929"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④</w:t>
      </w:r>
      <w:r w:rsidR="00617846" w:rsidRPr="00D25AA4">
        <w:rPr>
          <w:rFonts w:ascii="BIZ UD明朝 Medium" w:eastAsia="BIZ UD明朝 Medium" w:hAnsi="BIZ UD明朝 Medium" w:hint="eastAsia"/>
        </w:rPr>
        <w:t xml:space="preserve">　</w:t>
      </w:r>
      <w:r w:rsidR="0023712F" w:rsidRPr="00D25AA4">
        <w:rPr>
          <w:rFonts w:ascii="BIZ UD明朝 Medium" w:eastAsia="BIZ UD明朝 Medium" w:hAnsi="BIZ UD明朝 Medium" w:hint="eastAsia"/>
        </w:rPr>
        <w:t>医療的ケア児支援センターの設置、</w:t>
      </w:r>
      <w:r w:rsidRPr="00D25AA4">
        <w:rPr>
          <w:rFonts w:ascii="BIZ UD明朝 Medium" w:eastAsia="BIZ UD明朝 Medium" w:hAnsi="BIZ UD明朝 Medium" w:hint="eastAsia"/>
        </w:rPr>
        <w:t>医療的ケア児</w:t>
      </w:r>
      <w:r w:rsidR="0023712F" w:rsidRPr="00D25AA4">
        <w:rPr>
          <w:rFonts w:ascii="BIZ UD明朝 Medium" w:eastAsia="BIZ UD明朝 Medium" w:hAnsi="BIZ UD明朝 Medium" w:hint="eastAsia"/>
        </w:rPr>
        <w:t>等</w:t>
      </w:r>
      <w:r w:rsidRPr="00D25AA4">
        <w:rPr>
          <w:rFonts w:ascii="BIZ UD明朝 Medium" w:eastAsia="BIZ UD明朝 Medium" w:hAnsi="BIZ UD明朝 Medium" w:hint="eastAsia"/>
        </w:rPr>
        <w:t>支援のための関係機関の協議の場の設置</w:t>
      </w:r>
      <w:r w:rsidRPr="00D25AA4">
        <w:rPr>
          <w:rFonts w:ascii="BIZ UD明朝 Medium" w:eastAsia="BIZ UD明朝 Medium" w:hAnsi="BIZ UD明朝 Medium"/>
        </w:rPr>
        <w:t>及びコーディネーターの配置</w:t>
      </w:r>
    </w:p>
    <w:p w14:paraId="0816D909" w14:textId="6F07B946" w:rsidR="005220E7" w:rsidRPr="00D25AA4" w:rsidRDefault="0023712F" w:rsidP="00715047">
      <w:pPr>
        <w:widowControl w:val="0"/>
        <w:ind w:leftChars="400" w:left="930"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医療的ケア児等が適切な支援を受けられるよう、</w:t>
      </w:r>
      <w:r w:rsidR="008A36DB" w:rsidRPr="00D25AA4">
        <w:rPr>
          <w:rFonts w:ascii="BIZ UD明朝 Medium" w:eastAsia="BIZ UD明朝 Medium" w:hAnsi="BIZ UD明朝 Medium" w:hint="eastAsia"/>
        </w:rPr>
        <w:t>2</w:t>
      </w:r>
      <w:r w:rsidR="008A36DB" w:rsidRPr="00D25AA4">
        <w:rPr>
          <w:rFonts w:ascii="BIZ UD明朝 Medium" w:eastAsia="BIZ UD明朝 Medium" w:hAnsi="BIZ UD明朝 Medium"/>
        </w:rPr>
        <w:t>02</w:t>
      </w:r>
      <w:r w:rsidRPr="00D25AA4">
        <w:rPr>
          <w:rFonts w:ascii="BIZ UD明朝 Medium" w:eastAsia="BIZ UD明朝 Medium" w:hAnsi="BIZ UD明朝 Medium" w:hint="eastAsia"/>
        </w:rPr>
        <w:t>6</w:t>
      </w:r>
      <w:r w:rsidR="00532107" w:rsidRPr="00D25AA4">
        <w:rPr>
          <w:rFonts w:ascii="BIZ UD明朝 Medium" w:eastAsia="BIZ UD明朝 Medium" w:hAnsi="BIZ UD明朝 Medium" w:hint="eastAsia"/>
        </w:rPr>
        <w:t>年度末までに、</w:t>
      </w:r>
      <w:r w:rsidRPr="00D25AA4">
        <w:rPr>
          <w:rFonts w:ascii="BIZ UD明朝 Medium" w:eastAsia="BIZ UD明朝 Medium" w:hAnsi="BIZ UD明朝 Medium" w:hint="eastAsia"/>
        </w:rPr>
        <w:t>県において医療的ケア児支援センターを設置し、医療的ケア児等の支援を総合調整するコ</w:t>
      </w:r>
      <w:r w:rsidRPr="00D25AA4">
        <w:rPr>
          <w:rFonts w:ascii="BIZ UD明朝 Medium" w:eastAsia="BIZ UD明朝 Medium" w:hAnsi="BIZ UD明朝 Medium" w:hint="eastAsia"/>
        </w:rPr>
        <w:lastRenderedPageBreak/>
        <w:t>ーディネーターを配置する。また、</w:t>
      </w:r>
      <w:r w:rsidR="00E67509" w:rsidRPr="00D25AA4">
        <w:rPr>
          <w:rFonts w:ascii="BIZ UD明朝 Medium" w:eastAsia="BIZ UD明朝 Medium" w:hAnsi="BIZ UD明朝 Medium" w:hint="eastAsia"/>
        </w:rPr>
        <w:t>県</w:t>
      </w:r>
      <w:r w:rsidR="008A36DB" w:rsidRPr="00D25AA4">
        <w:rPr>
          <w:rFonts w:ascii="BIZ UD明朝 Medium" w:eastAsia="BIZ UD明朝 Medium" w:hAnsi="BIZ UD明朝 Medium" w:hint="eastAsia"/>
        </w:rPr>
        <w:t>及び各市町村において、</w:t>
      </w:r>
      <w:r w:rsidR="00E67509" w:rsidRPr="00D25AA4">
        <w:rPr>
          <w:rFonts w:ascii="BIZ UD明朝 Medium" w:eastAsia="BIZ UD明朝 Medium" w:hAnsi="BIZ UD明朝 Medium" w:hint="eastAsia"/>
        </w:rPr>
        <w:t>保健、医療、障害福祉、保育、教育等の関係機関等が連携を図るための協議の場を設ける</w:t>
      </w:r>
      <w:r w:rsidR="008A36DB" w:rsidRPr="00D25AA4">
        <w:rPr>
          <w:rFonts w:ascii="BIZ UD明朝 Medium" w:eastAsia="BIZ UD明朝 Medium" w:hAnsi="BIZ UD明朝 Medium" w:hint="eastAsia"/>
        </w:rPr>
        <w:t>とともに、医療</w:t>
      </w:r>
      <w:r w:rsidR="008A36DB" w:rsidRPr="00D25AA4">
        <w:rPr>
          <w:rFonts w:ascii="BIZ UD明朝 Medium" w:eastAsia="BIZ UD明朝 Medium" w:hAnsi="BIZ UD明朝 Medium"/>
        </w:rPr>
        <w:t>的ケア児等に関するコーディネーターを配置する</w:t>
      </w:r>
      <w:r w:rsidR="00E67509" w:rsidRPr="00D25AA4">
        <w:rPr>
          <w:rFonts w:ascii="BIZ UD明朝 Medium" w:eastAsia="BIZ UD明朝 Medium" w:hAnsi="BIZ UD明朝 Medium" w:hint="eastAsia"/>
        </w:rPr>
        <w:t>（市町村単独での設置が困難な場合には、都道府県が関与した上で、圏域での設置でも差し支えない</w:t>
      </w:r>
      <w:r w:rsidR="00A031B3" w:rsidRPr="00D25AA4">
        <w:rPr>
          <w:rFonts w:ascii="BIZ UD明朝 Medium" w:eastAsia="BIZ UD明朝 Medium" w:hAnsi="BIZ UD明朝 Medium" w:hint="eastAsia"/>
        </w:rPr>
        <w:t>。</w:t>
      </w:r>
      <w:r w:rsidR="00E67509" w:rsidRPr="00D25AA4">
        <w:rPr>
          <w:rFonts w:ascii="BIZ UD明朝 Medium" w:eastAsia="BIZ UD明朝 Medium" w:hAnsi="BIZ UD明朝 Medium" w:hint="eastAsia"/>
        </w:rPr>
        <w:t>）</w:t>
      </w:r>
      <w:r w:rsidR="00A031B3" w:rsidRPr="00D25AA4">
        <w:rPr>
          <w:rFonts w:ascii="BIZ UD明朝 Medium" w:eastAsia="BIZ UD明朝 Medium" w:hAnsi="BIZ UD明朝 Medium" w:hint="eastAsia"/>
        </w:rPr>
        <w:t>。</w:t>
      </w:r>
    </w:p>
    <w:p w14:paraId="165BAE37" w14:textId="4FC5E345" w:rsidR="0023712F" w:rsidRPr="00D25AA4" w:rsidRDefault="0023712F" w:rsidP="0023712F">
      <w:pPr>
        <w:widowControl w:val="0"/>
        <w:ind w:left="930" w:hangingChars="400" w:hanging="930"/>
        <w:jc w:val="both"/>
        <w:rPr>
          <w:rFonts w:ascii="BIZ UD明朝 Medium" w:eastAsia="BIZ UD明朝 Medium" w:hAnsi="BIZ UD明朝 Medium"/>
        </w:rPr>
      </w:pPr>
      <w:r w:rsidRPr="00D25AA4">
        <w:rPr>
          <w:rFonts w:ascii="BIZ UD明朝 Medium" w:eastAsia="BIZ UD明朝 Medium" w:hAnsi="BIZ UD明朝 Medium" w:hint="eastAsia"/>
        </w:rPr>
        <w:t xml:space="preserve">　　　⑤　障害児入所施設に入所する児童が大人にふさわしい環境へ移行できるようにするための移行調整の協議の場の設置</w:t>
      </w:r>
    </w:p>
    <w:p w14:paraId="75ACAC40" w14:textId="559D3B90" w:rsidR="0023712F" w:rsidRPr="00D25AA4" w:rsidRDefault="0023712F" w:rsidP="0023712F">
      <w:pPr>
        <w:widowControl w:val="0"/>
        <w:ind w:left="930" w:hangingChars="400" w:hanging="930"/>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576752" w:rsidRPr="00D25AA4">
        <w:rPr>
          <w:rFonts w:ascii="BIZ UD明朝 Medium" w:eastAsia="BIZ UD明朝 Medium" w:hAnsi="BIZ UD明朝 Medium" w:hint="eastAsia"/>
        </w:rPr>
        <w:t>障害児入所施設に入所している児童が18歳以降、大人にふさわしい環境へ円滑に移行できるよう202</w:t>
      </w:r>
      <w:r w:rsidR="00026926" w:rsidRPr="00D25AA4">
        <w:rPr>
          <w:rFonts w:ascii="BIZ UD明朝 Medium" w:eastAsia="BIZ UD明朝 Medium" w:hAnsi="BIZ UD明朝 Medium" w:hint="eastAsia"/>
        </w:rPr>
        <w:t>6</w:t>
      </w:r>
      <w:r w:rsidR="00576752" w:rsidRPr="00D25AA4">
        <w:rPr>
          <w:rFonts w:ascii="BIZ UD明朝 Medium" w:eastAsia="BIZ UD明朝 Medium" w:hAnsi="BIZ UD明朝 Medium" w:hint="eastAsia"/>
        </w:rPr>
        <w:t>年度末までに県において、移行調整に係る協議の場を設置する</w:t>
      </w:r>
      <w:r w:rsidR="005E0852" w:rsidRPr="00D25AA4">
        <w:rPr>
          <w:rFonts w:ascii="BIZ UD明朝 Medium" w:eastAsia="BIZ UD明朝 Medium" w:hAnsi="BIZ UD明朝 Medium" w:hint="eastAsia"/>
        </w:rPr>
        <w:t>。</w:t>
      </w:r>
    </w:p>
    <w:p w14:paraId="6F90EF28" w14:textId="77777777" w:rsidR="008A36DB" w:rsidRPr="00D25AA4" w:rsidRDefault="008A36DB" w:rsidP="00BF7F92">
      <w:pPr>
        <w:widowControl w:val="0"/>
        <w:spacing w:line="240" w:lineRule="exact"/>
        <w:jc w:val="both"/>
        <w:rPr>
          <w:rFonts w:ascii="BIZ UD明朝 Medium" w:eastAsia="BIZ UD明朝 Medium" w:hAnsi="BIZ UD明朝 Medium"/>
        </w:rPr>
      </w:pPr>
    </w:p>
    <w:p w14:paraId="2633B6E9" w14:textId="77777777" w:rsidR="005220E7" w:rsidRPr="00D25AA4" w:rsidRDefault="00771249"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本</w:t>
      </w:r>
      <w:r w:rsidR="00617846" w:rsidRPr="00D25AA4">
        <w:rPr>
          <w:rFonts w:ascii="BIZ UD明朝 Medium" w:eastAsia="BIZ UD明朝 Medium" w:hAnsi="BIZ UD明朝 Medium" w:hint="eastAsia"/>
        </w:rPr>
        <w:t>県では、この</w:t>
      </w:r>
      <w:r w:rsidR="00530E6D" w:rsidRPr="00D25AA4">
        <w:rPr>
          <w:rFonts w:ascii="BIZ UD明朝 Medium" w:eastAsia="BIZ UD明朝 Medium" w:hAnsi="BIZ UD明朝 Medium" w:hint="eastAsia"/>
        </w:rPr>
        <w:t>国の基本</w:t>
      </w:r>
      <w:r w:rsidR="00617846" w:rsidRPr="00D25AA4">
        <w:rPr>
          <w:rFonts w:ascii="BIZ UD明朝 Medium" w:eastAsia="BIZ UD明朝 Medium" w:hAnsi="BIZ UD明朝 Medium" w:hint="eastAsia"/>
        </w:rPr>
        <w:t>指</w:t>
      </w:r>
      <w:r w:rsidR="005220E7" w:rsidRPr="00D25AA4">
        <w:rPr>
          <w:rFonts w:ascii="BIZ UD明朝 Medium" w:eastAsia="BIZ UD明朝 Medium" w:hAnsi="BIZ UD明朝 Medium" w:hint="eastAsia"/>
        </w:rPr>
        <w:t>針に即して、具体的な成果</w:t>
      </w:r>
      <w:r w:rsidR="00617846" w:rsidRPr="00D25AA4">
        <w:rPr>
          <w:rFonts w:ascii="BIZ UD明朝 Medium" w:eastAsia="BIZ UD明朝 Medium" w:hAnsi="BIZ UD明朝 Medium" w:hint="eastAsia"/>
        </w:rPr>
        <w:t>目標を次のとおり設定し、</w:t>
      </w:r>
      <w:r w:rsidR="00532107" w:rsidRPr="00D25AA4">
        <w:rPr>
          <w:rFonts w:ascii="BIZ UD明朝 Medium" w:eastAsia="BIZ UD明朝 Medium" w:hAnsi="BIZ UD明朝 Medium" w:hint="eastAsia"/>
        </w:rPr>
        <w:t>障害児支援の提供体制の整備等を進めていきます。</w:t>
      </w:r>
    </w:p>
    <w:p w14:paraId="2D2F97E2" w14:textId="77777777" w:rsidR="001B73AB" w:rsidRPr="00D25AA4" w:rsidRDefault="001B73AB" w:rsidP="00715047">
      <w:pPr>
        <w:pStyle w:val="aff2"/>
        <w:widowControl w:val="0"/>
        <w:rPr>
          <w:rFonts w:hAnsi="ＭＳ ゴシック"/>
        </w:rPr>
      </w:pPr>
    </w:p>
    <w:p w14:paraId="072AD080" w14:textId="41B5762A" w:rsidR="009433A4" w:rsidRPr="00D25AA4" w:rsidRDefault="009433A4" w:rsidP="00715047">
      <w:pPr>
        <w:pStyle w:val="aff2"/>
        <w:widowControl w:val="0"/>
        <w:rPr>
          <w:rFonts w:hAnsi="ＭＳ ゴシック"/>
        </w:rPr>
      </w:pPr>
      <w:r w:rsidRPr="00D25AA4">
        <w:rPr>
          <w:rFonts w:hAnsi="ＭＳ ゴシック" w:hint="eastAsia"/>
        </w:rPr>
        <w:t>【</w:t>
      </w:r>
      <w:r w:rsidR="008E35D7" w:rsidRPr="00D25AA4">
        <w:rPr>
          <w:rFonts w:hAnsi="ＭＳ ゴシック" w:hint="eastAsia"/>
        </w:rPr>
        <w:t>第</w:t>
      </w:r>
      <w:r w:rsidR="00576752" w:rsidRPr="00D25AA4">
        <w:rPr>
          <w:rFonts w:hAnsi="ＭＳ ゴシック" w:hint="eastAsia"/>
        </w:rPr>
        <w:t>７</w:t>
      </w:r>
      <w:r w:rsidR="008E35D7" w:rsidRPr="00D25AA4">
        <w:rPr>
          <w:rFonts w:hAnsi="ＭＳ ゴシック" w:hint="eastAsia"/>
        </w:rPr>
        <w:t>期</w:t>
      </w:r>
      <w:r w:rsidRPr="00D25AA4">
        <w:rPr>
          <w:rFonts w:hAnsi="ＭＳ ゴシック" w:hint="eastAsia"/>
        </w:rPr>
        <w:t>障害福祉計画の目標値】（</w:t>
      </w:r>
      <w:r w:rsidRPr="00D25AA4">
        <w:t>図表</w:t>
      </w:r>
      <w:r w:rsidRPr="00D25AA4">
        <w:fldChar w:fldCharType="begin"/>
      </w:r>
      <w:r w:rsidRPr="00D25AA4">
        <w:instrText xml:space="preserve"> SEQ 図表 \* ARABIC </w:instrText>
      </w:r>
      <w:r w:rsidRPr="00D25AA4">
        <w:fldChar w:fldCharType="separate"/>
      </w:r>
      <w:r w:rsidR="00E27BBD">
        <w:rPr>
          <w:noProof/>
        </w:rPr>
        <w:t>88</w:t>
      </w:r>
      <w:r w:rsidRPr="00D25AA4">
        <w:fldChar w:fldCharType="end"/>
      </w:r>
      <w:r w:rsidRPr="00D25AA4">
        <w:rPr>
          <w:rFonts w:hAnsi="ＭＳ ゴシック" w:hint="eastAsia"/>
        </w:rPr>
        <w:t>）</w:t>
      </w:r>
    </w:p>
    <w:tbl>
      <w:tblPr>
        <w:tblStyle w:val="aa"/>
        <w:tblW w:w="0" w:type="auto"/>
        <w:tblLook w:val="04A0" w:firstRow="1" w:lastRow="0" w:firstColumn="1" w:lastColumn="0" w:noHBand="0" w:noVBand="1"/>
      </w:tblPr>
      <w:tblGrid>
        <w:gridCol w:w="923"/>
        <w:gridCol w:w="1508"/>
        <w:gridCol w:w="6844"/>
      </w:tblGrid>
      <w:tr w:rsidR="00D25AA4" w:rsidRPr="00D25AA4" w14:paraId="7158CF37" w14:textId="77777777" w:rsidTr="008A1B63">
        <w:tc>
          <w:tcPr>
            <w:tcW w:w="923" w:type="dxa"/>
            <w:tcBorders>
              <w:bottom w:val="single" w:sz="4" w:space="0" w:color="auto"/>
            </w:tcBorders>
            <w:shd w:val="clear" w:color="auto" w:fill="D9E2F3" w:themeFill="accent5" w:themeFillTint="33"/>
          </w:tcPr>
          <w:p w14:paraId="108D7593" w14:textId="77777777" w:rsidR="009433A4" w:rsidRPr="00D25AA4" w:rsidRDefault="009433A4" w:rsidP="00715047">
            <w:pPr>
              <w:jc w:val="center"/>
              <w:rPr>
                <w:rFonts w:ascii="ＭＳ ゴシック" w:eastAsia="ＭＳ ゴシック" w:hAnsi="ＭＳ ゴシック"/>
                <w:sz w:val="22"/>
                <w:szCs w:val="22"/>
              </w:rPr>
            </w:pPr>
          </w:p>
        </w:tc>
        <w:tc>
          <w:tcPr>
            <w:tcW w:w="1508" w:type="dxa"/>
            <w:tcBorders>
              <w:bottom w:val="single" w:sz="4" w:space="0" w:color="auto"/>
            </w:tcBorders>
            <w:shd w:val="clear" w:color="auto" w:fill="D9E2F3" w:themeFill="accent5" w:themeFillTint="33"/>
          </w:tcPr>
          <w:p w14:paraId="1DE44F49" w14:textId="77777777" w:rsidR="009433A4" w:rsidRPr="00D25AA4" w:rsidRDefault="009433A4"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項　目</w:t>
            </w:r>
          </w:p>
        </w:tc>
        <w:tc>
          <w:tcPr>
            <w:tcW w:w="6844" w:type="dxa"/>
            <w:tcBorders>
              <w:bottom w:val="single" w:sz="4" w:space="0" w:color="auto"/>
            </w:tcBorders>
            <w:shd w:val="clear" w:color="auto" w:fill="D9E2F3" w:themeFill="accent5" w:themeFillTint="33"/>
            <w:vAlign w:val="center"/>
          </w:tcPr>
          <w:p w14:paraId="5AC276EA" w14:textId="77777777" w:rsidR="009433A4" w:rsidRPr="00D25AA4" w:rsidRDefault="009433A4"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　標　値</w:t>
            </w:r>
          </w:p>
        </w:tc>
      </w:tr>
      <w:tr w:rsidR="00D25AA4" w:rsidRPr="00D25AA4" w14:paraId="74EF22F1" w14:textId="77777777" w:rsidTr="008A1B63">
        <w:trPr>
          <w:trHeight w:val="892"/>
        </w:trPr>
        <w:tc>
          <w:tcPr>
            <w:tcW w:w="923" w:type="dxa"/>
            <w:vMerge w:val="restart"/>
            <w:tcBorders>
              <w:bottom w:val="nil"/>
            </w:tcBorders>
            <w:shd w:val="clear" w:color="auto" w:fill="D9E2F3" w:themeFill="accent5" w:themeFillTint="33"/>
            <w:vAlign w:val="center"/>
          </w:tcPr>
          <w:p w14:paraId="77125382" w14:textId="77777777" w:rsidR="00792484" w:rsidRPr="00D25AA4" w:rsidRDefault="00792484"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目標①</w:t>
            </w:r>
          </w:p>
        </w:tc>
        <w:tc>
          <w:tcPr>
            <w:tcW w:w="1508" w:type="dxa"/>
            <w:vMerge w:val="restart"/>
            <w:tcBorders>
              <w:bottom w:val="nil"/>
            </w:tcBorders>
            <w:vAlign w:val="center"/>
          </w:tcPr>
          <w:p w14:paraId="151A9D09" w14:textId="56674291" w:rsidR="00792484" w:rsidRPr="00D25AA4" w:rsidRDefault="00792484" w:rsidP="00715047">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児童発達支援センターの設置及び</w:t>
            </w:r>
            <w:r w:rsidR="00583F5C" w:rsidRPr="00D25AA4">
              <w:rPr>
                <w:rFonts w:ascii="BIZ UD明朝 Medium" w:eastAsia="BIZ UD明朝 Medium" w:hAnsi="BIZ UD明朝 Medium" w:hint="eastAsia"/>
                <w:sz w:val="22"/>
                <w:szCs w:val="22"/>
              </w:rPr>
              <w:t>障害児の地域社会への参加・</w:t>
            </w:r>
            <w:r w:rsidR="005B15B9" w:rsidRPr="00D25AA4">
              <w:rPr>
                <w:rFonts w:ascii="BIZ UD明朝 Medium" w:eastAsia="BIZ UD明朝 Medium" w:hAnsi="BIZ UD明朝 Medium" w:hint="eastAsia"/>
                <w:sz w:val="22"/>
                <w:szCs w:val="22"/>
              </w:rPr>
              <w:t>包容</w:t>
            </w:r>
            <w:r w:rsidR="00583F5C" w:rsidRPr="00D25AA4">
              <w:rPr>
                <w:rFonts w:ascii="BIZ UD明朝 Medium" w:eastAsia="BIZ UD明朝 Medium" w:hAnsi="BIZ UD明朝 Medium" w:hint="eastAsia"/>
                <w:sz w:val="22"/>
                <w:szCs w:val="22"/>
              </w:rPr>
              <w:t>（インクルージョン）の推進</w:t>
            </w:r>
          </w:p>
        </w:tc>
        <w:tc>
          <w:tcPr>
            <w:tcW w:w="6844" w:type="dxa"/>
            <w:tcBorders>
              <w:bottom w:val="dotted" w:sz="4" w:space="0" w:color="auto"/>
            </w:tcBorders>
            <w:vAlign w:val="center"/>
          </w:tcPr>
          <w:p w14:paraId="39073105" w14:textId="40E51080" w:rsidR="00792484" w:rsidRPr="00D25AA4" w:rsidRDefault="00792484" w:rsidP="00715047">
            <w:pPr>
              <w:spacing w:line="0" w:lineRule="atLeast"/>
              <w:ind w:left="425" w:hangingChars="200" w:hanging="425"/>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（１）2</w:t>
            </w:r>
            <w:r w:rsidR="00C436DF" w:rsidRPr="00D25AA4">
              <w:rPr>
                <w:rFonts w:ascii="BIZ UD明朝 Medium" w:eastAsia="BIZ UD明朝 Medium" w:hAnsi="BIZ UD明朝 Medium"/>
                <w:sz w:val="22"/>
                <w:szCs w:val="22"/>
              </w:rPr>
              <w:t>02</w:t>
            </w:r>
            <w:r w:rsidR="00576752" w:rsidRPr="00D25AA4">
              <w:rPr>
                <w:rFonts w:ascii="BIZ UD明朝 Medium" w:eastAsia="BIZ UD明朝 Medium" w:hAnsi="BIZ UD明朝 Medium" w:hint="eastAsia"/>
                <w:sz w:val="22"/>
                <w:szCs w:val="22"/>
              </w:rPr>
              <w:t>6</w:t>
            </w:r>
            <w:r w:rsidRPr="00D25AA4">
              <w:rPr>
                <w:rFonts w:ascii="BIZ UD明朝 Medium" w:eastAsia="BIZ UD明朝 Medium" w:hAnsi="BIZ UD明朝 Medium" w:hint="eastAsia"/>
                <w:sz w:val="22"/>
                <w:szCs w:val="22"/>
              </w:rPr>
              <w:t>年度末までに、児童発達支援センターを各市町村に少なくとも１か所以上設置する。</w:t>
            </w:r>
          </w:p>
          <w:p w14:paraId="63F062FB" w14:textId="25F3B3F3" w:rsidR="00792484" w:rsidRPr="00D25AA4" w:rsidRDefault="00792484" w:rsidP="00715047">
            <w:pPr>
              <w:spacing w:line="0" w:lineRule="atLeast"/>
              <w:ind w:leftChars="100" w:left="424" w:hangingChars="100" w:hanging="192"/>
              <w:rPr>
                <w:rFonts w:ascii="BIZ UD明朝 Medium" w:eastAsia="BIZ UD明朝 Medium" w:hAnsi="BIZ UD明朝 Medium"/>
                <w:sz w:val="21"/>
                <w:szCs w:val="22"/>
              </w:rPr>
            </w:pPr>
            <w:r w:rsidRPr="00D25AA4">
              <w:rPr>
                <w:rFonts w:ascii="BIZ UD明朝 Medium" w:eastAsia="BIZ UD明朝 Medium" w:hAnsi="BIZ UD明朝 Medium" w:hint="eastAsia"/>
                <w:sz w:val="20"/>
                <w:szCs w:val="22"/>
              </w:rPr>
              <w:t>※　ただし、市町村単独での設置が困難な場合には、圏域での設置であっても差し支えないこととする。</w:t>
            </w:r>
            <w:r w:rsidR="001E5F9B" w:rsidRPr="00D25AA4">
              <w:rPr>
                <w:rFonts w:ascii="BIZ UD明朝 Medium" w:eastAsia="BIZ UD明朝 Medium" w:hAnsi="BIZ UD明朝 Medium" w:hint="eastAsia"/>
                <w:sz w:val="20"/>
                <w:szCs w:val="22"/>
              </w:rPr>
              <w:t>また、</w:t>
            </w:r>
            <w:r w:rsidR="00DB0B23" w:rsidRPr="00D25AA4">
              <w:rPr>
                <w:rFonts w:ascii="BIZ UD明朝 Medium" w:eastAsia="BIZ UD明朝 Medium" w:hAnsi="BIZ UD明朝 Medium" w:hint="eastAsia"/>
                <w:sz w:val="20"/>
                <w:szCs w:val="22"/>
              </w:rPr>
              <w:t>地域の実情により児童発達支援センターを未設置の市町村においては、関係機関の連携の下で児童発達支援センターと同等の機能を有する体制を整備すること</w:t>
            </w:r>
            <w:r w:rsidR="001E5F9B" w:rsidRPr="00D25AA4">
              <w:rPr>
                <w:rFonts w:ascii="BIZ UD明朝 Medium" w:eastAsia="BIZ UD明朝 Medium" w:hAnsi="BIZ UD明朝 Medium" w:hint="eastAsia"/>
                <w:sz w:val="20"/>
                <w:szCs w:val="22"/>
              </w:rPr>
              <w:t>とする</w:t>
            </w:r>
            <w:r w:rsidR="00DB0B23" w:rsidRPr="00D25AA4">
              <w:rPr>
                <w:rFonts w:ascii="BIZ UD明朝 Medium" w:eastAsia="BIZ UD明朝 Medium" w:hAnsi="BIZ UD明朝 Medium" w:hint="eastAsia"/>
                <w:sz w:val="20"/>
                <w:szCs w:val="22"/>
              </w:rPr>
              <w:t>。</w:t>
            </w:r>
          </w:p>
          <w:p w14:paraId="0D3CEA24" w14:textId="5688AD7E" w:rsidR="00792484" w:rsidRPr="00D25AA4" w:rsidRDefault="00792484" w:rsidP="003B6D86">
            <w:pPr>
              <w:spacing w:line="0" w:lineRule="atLeast"/>
              <w:ind w:left="425" w:hangingChars="200" w:hanging="425"/>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（２）</w:t>
            </w:r>
            <w:r w:rsidR="00CF2EC6" w:rsidRPr="00D25AA4">
              <w:rPr>
                <w:rFonts w:ascii="BIZ UD明朝 Medium" w:eastAsia="BIZ UD明朝 Medium" w:hAnsi="BIZ UD明朝 Medium" w:hint="eastAsia"/>
                <w:sz w:val="22"/>
                <w:szCs w:val="22"/>
              </w:rPr>
              <w:t>児童発達支援センターや</w:t>
            </w:r>
            <w:r w:rsidR="00583F5C" w:rsidRPr="00D25AA4">
              <w:rPr>
                <w:rFonts w:ascii="BIZ UD明朝 Medium" w:eastAsia="BIZ UD明朝 Medium" w:hAnsi="BIZ UD明朝 Medium" w:hint="eastAsia"/>
                <w:sz w:val="22"/>
                <w:szCs w:val="22"/>
              </w:rPr>
              <w:t>地域の障害児通所支援事業所等が</w:t>
            </w:r>
            <w:r w:rsidR="00CF2EC6" w:rsidRPr="00D25AA4">
              <w:rPr>
                <w:rFonts w:ascii="BIZ UD明朝 Medium" w:eastAsia="BIZ UD明朝 Medium" w:hAnsi="BIZ UD明朝 Medium" w:hint="eastAsia"/>
                <w:sz w:val="22"/>
                <w:szCs w:val="22"/>
              </w:rPr>
              <w:t>保育所等訪問支援等を活用しながら、</w:t>
            </w:r>
            <w:r w:rsidR="003B6D86" w:rsidRPr="00D25AA4">
              <w:rPr>
                <w:rFonts w:ascii="BIZ UD明朝 Medium" w:eastAsia="BIZ UD明朝 Medium" w:hAnsi="BIZ UD明朝 Medium" w:hint="eastAsia"/>
                <w:sz w:val="22"/>
                <w:szCs w:val="22"/>
              </w:rPr>
              <w:t>2</w:t>
            </w:r>
            <w:r w:rsidR="003B6D86" w:rsidRPr="00D25AA4">
              <w:rPr>
                <w:rFonts w:ascii="BIZ UD明朝 Medium" w:eastAsia="BIZ UD明朝 Medium" w:hAnsi="BIZ UD明朝 Medium"/>
                <w:sz w:val="22"/>
                <w:szCs w:val="22"/>
              </w:rPr>
              <w:t>02</w:t>
            </w:r>
            <w:r w:rsidR="00583F5C" w:rsidRPr="00D25AA4">
              <w:rPr>
                <w:rFonts w:ascii="BIZ UD明朝 Medium" w:eastAsia="BIZ UD明朝 Medium" w:hAnsi="BIZ UD明朝 Medium" w:hint="eastAsia"/>
                <w:sz w:val="22"/>
                <w:szCs w:val="22"/>
              </w:rPr>
              <w:t>6</w:t>
            </w:r>
            <w:r w:rsidR="003B6D86" w:rsidRPr="00D25AA4">
              <w:rPr>
                <w:rFonts w:ascii="BIZ UD明朝 Medium" w:eastAsia="BIZ UD明朝 Medium" w:hAnsi="BIZ UD明朝 Medium" w:hint="eastAsia"/>
                <w:sz w:val="22"/>
                <w:szCs w:val="22"/>
              </w:rPr>
              <w:t>年度末までに、全ての市町村において、障害児の地域社会への参加・包容（インクルージョン）を推進する</w:t>
            </w:r>
            <w:r w:rsidR="009208CF" w:rsidRPr="00D25AA4">
              <w:rPr>
                <w:rFonts w:ascii="BIZ UD明朝 Medium" w:eastAsia="BIZ UD明朝 Medium" w:hAnsi="BIZ UD明朝 Medium" w:hint="eastAsia"/>
                <w:sz w:val="22"/>
                <w:szCs w:val="22"/>
              </w:rPr>
              <w:t>体制を構築する</w:t>
            </w:r>
            <w:r w:rsidRPr="00D25AA4">
              <w:rPr>
                <w:rFonts w:ascii="BIZ UD明朝 Medium" w:eastAsia="BIZ UD明朝 Medium" w:hAnsi="BIZ UD明朝 Medium" w:hint="eastAsia"/>
                <w:sz w:val="22"/>
                <w:szCs w:val="22"/>
              </w:rPr>
              <w:t>。</w:t>
            </w:r>
          </w:p>
        </w:tc>
      </w:tr>
      <w:tr w:rsidR="00D25AA4" w:rsidRPr="00D25AA4" w14:paraId="0411C3DC" w14:textId="77777777" w:rsidTr="008A1B63">
        <w:trPr>
          <w:trHeight w:val="70"/>
        </w:trPr>
        <w:tc>
          <w:tcPr>
            <w:tcW w:w="923" w:type="dxa"/>
            <w:vMerge/>
            <w:tcBorders>
              <w:bottom w:val="single" w:sz="4" w:space="0" w:color="auto"/>
            </w:tcBorders>
            <w:shd w:val="clear" w:color="auto" w:fill="D9E2F3" w:themeFill="accent5" w:themeFillTint="33"/>
            <w:vAlign w:val="center"/>
          </w:tcPr>
          <w:p w14:paraId="151C7CC7" w14:textId="77777777" w:rsidR="00792484" w:rsidRPr="00D25AA4" w:rsidRDefault="00792484" w:rsidP="00715047">
            <w:pPr>
              <w:rPr>
                <w:rFonts w:ascii="ＭＳ ゴシック" w:eastAsia="ＭＳ ゴシック" w:hAnsi="ＭＳ ゴシック"/>
                <w:sz w:val="22"/>
                <w:szCs w:val="22"/>
              </w:rPr>
            </w:pPr>
          </w:p>
        </w:tc>
        <w:tc>
          <w:tcPr>
            <w:tcW w:w="1508" w:type="dxa"/>
            <w:vMerge/>
            <w:tcBorders>
              <w:bottom w:val="single" w:sz="4" w:space="0" w:color="auto"/>
            </w:tcBorders>
            <w:vAlign w:val="center"/>
          </w:tcPr>
          <w:p w14:paraId="00EB9046" w14:textId="77777777" w:rsidR="00792484" w:rsidRPr="00D25AA4" w:rsidRDefault="00792484" w:rsidP="00715047">
            <w:pPr>
              <w:spacing w:line="0" w:lineRule="atLeast"/>
              <w:rPr>
                <w:rFonts w:ascii="BIZ UD明朝 Medium" w:eastAsia="BIZ UD明朝 Medium" w:hAnsi="BIZ UD明朝 Medium"/>
                <w:sz w:val="22"/>
                <w:szCs w:val="22"/>
              </w:rPr>
            </w:pPr>
          </w:p>
        </w:tc>
        <w:tc>
          <w:tcPr>
            <w:tcW w:w="6844" w:type="dxa"/>
            <w:tcBorders>
              <w:top w:val="dotted" w:sz="4" w:space="0" w:color="auto"/>
              <w:bottom w:val="single" w:sz="4" w:space="0" w:color="auto"/>
            </w:tcBorders>
            <w:vAlign w:val="center"/>
          </w:tcPr>
          <w:p w14:paraId="680A86D3" w14:textId="77777777" w:rsidR="00792484" w:rsidRPr="00D25AA4" w:rsidRDefault="00792484" w:rsidP="00715047">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（設定方法）</w:t>
            </w:r>
          </w:p>
          <w:p w14:paraId="76E32BBC" w14:textId="77777777" w:rsidR="00792484" w:rsidRPr="00D25AA4" w:rsidRDefault="00792484" w:rsidP="00AF4288">
            <w:pPr>
              <w:spacing w:line="0" w:lineRule="atLeast"/>
              <w:ind w:firstLineChars="100" w:firstLine="192"/>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国の基本指針に即して設定</w:t>
            </w:r>
          </w:p>
        </w:tc>
      </w:tr>
      <w:tr w:rsidR="00D25AA4" w:rsidRPr="00D25AA4" w14:paraId="567BDD8B" w14:textId="77777777" w:rsidTr="008A1B63">
        <w:trPr>
          <w:trHeight w:val="70"/>
        </w:trPr>
        <w:tc>
          <w:tcPr>
            <w:tcW w:w="923" w:type="dxa"/>
            <w:vMerge w:val="restart"/>
            <w:tcBorders>
              <w:top w:val="single" w:sz="4" w:space="0" w:color="auto"/>
            </w:tcBorders>
            <w:shd w:val="clear" w:color="auto" w:fill="D9E2F3" w:themeFill="accent5" w:themeFillTint="33"/>
            <w:vAlign w:val="center"/>
          </w:tcPr>
          <w:p w14:paraId="3229896B" w14:textId="77777777" w:rsidR="00792484" w:rsidRPr="00D25AA4" w:rsidRDefault="00792484" w:rsidP="00715047">
            <w:pPr>
              <w:rPr>
                <w:rFonts w:ascii="ＭＳ ゴシック" w:eastAsia="ＭＳ ゴシック" w:hAnsi="ＭＳ ゴシック"/>
                <w:sz w:val="22"/>
                <w:szCs w:val="22"/>
              </w:rPr>
            </w:pPr>
            <w:bookmarkStart w:id="59" w:name="_Hlk133401872"/>
            <w:r w:rsidRPr="00D25AA4">
              <w:rPr>
                <w:rFonts w:ascii="ＭＳ ゴシック" w:eastAsia="ＭＳ ゴシック" w:hAnsi="ＭＳ ゴシック" w:hint="eastAsia"/>
                <w:sz w:val="22"/>
                <w:szCs w:val="22"/>
              </w:rPr>
              <w:t>目標②</w:t>
            </w:r>
          </w:p>
        </w:tc>
        <w:tc>
          <w:tcPr>
            <w:tcW w:w="1508" w:type="dxa"/>
            <w:vMerge w:val="restart"/>
            <w:tcBorders>
              <w:top w:val="single" w:sz="4" w:space="0" w:color="auto"/>
            </w:tcBorders>
            <w:vAlign w:val="center"/>
          </w:tcPr>
          <w:p w14:paraId="7E899AE5" w14:textId="77777777" w:rsidR="00792484" w:rsidRPr="00D25AA4" w:rsidRDefault="00792484" w:rsidP="00715047">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難聴児支援のための中核的機能を有する体制の構築</w:t>
            </w:r>
          </w:p>
        </w:tc>
        <w:tc>
          <w:tcPr>
            <w:tcW w:w="6844" w:type="dxa"/>
            <w:tcBorders>
              <w:top w:val="single" w:sz="4" w:space="0" w:color="auto"/>
              <w:bottom w:val="dotted" w:sz="4" w:space="0" w:color="auto"/>
            </w:tcBorders>
            <w:vAlign w:val="center"/>
          </w:tcPr>
          <w:p w14:paraId="000838E8" w14:textId="2EB580BF" w:rsidR="00792484" w:rsidRPr="00D25AA4" w:rsidRDefault="00792484" w:rsidP="00715047">
            <w:pPr>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02</w:t>
            </w:r>
            <w:r w:rsidR="003B6D86" w:rsidRPr="00D25AA4">
              <w:rPr>
                <w:rFonts w:ascii="BIZ UD明朝 Medium" w:eastAsia="BIZ UD明朝 Medium" w:hAnsi="BIZ UD明朝 Medium" w:hint="eastAsia"/>
                <w:sz w:val="22"/>
                <w:szCs w:val="22"/>
              </w:rPr>
              <w:t>6</w:t>
            </w:r>
            <w:r w:rsidRPr="00D25AA4">
              <w:rPr>
                <w:rFonts w:ascii="BIZ UD明朝 Medium" w:eastAsia="BIZ UD明朝 Medium" w:hAnsi="BIZ UD明朝 Medium" w:hint="eastAsia"/>
                <w:sz w:val="22"/>
                <w:szCs w:val="22"/>
              </w:rPr>
              <w:t>年度末までに、県</w:t>
            </w:r>
            <w:r w:rsidR="003B6D86" w:rsidRPr="00D25AA4">
              <w:rPr>
                <w:rFonts w:ascii="BIZ UD明朝 Medium" w:eastAsia="BIZ UD明朝 Medium" w:hAnsi="BIZ UD明朝 Medium" w:hint="eastAsia"/>
                <w:sz w:val="22"/>
                <w:szCs w:val="22"/>
              </w:rPr>
              <w:t>等</w:t>
            </w:r>
            <w:r w:rsidRPr="00D25AA4">
              <w:rPr>
                <w:rFonts w:ascii="BIZ UD明朝 Medium" w:eastAsia="BIZ UD明朝 Medium" w:hAnsi="BIZ UD明朝 Medium" w:hint="eastAsia"/>
                <w:sz w:val="22"/>
                <w:szCs w:val="22"/>
              </w:rPr>
              <w:t>において、</w:t>
            </w:r>
            <w:r w:rsidR="003B6D86" w:rsidRPr="00D25AA4">
              <w:rPr>
                <w:rFonts w:ascii="BIZ UD明朝 Medium" w:eastAsia="BIZ UD明朝 Medium" w:hAnsi="BIZ UD明朝 Medium" w:hint="eastAsia"/>
                <w:sz w:val="22"/>
                <w:szCs w:val="22"/>
              </w:rPr>
              <w:t>児童発達支援センター、特別支援学校（聴覚障害）等を活用し、難聴児支援のための中核的機能を有する体制を確保するとともに、新生児聴覚検査から</w:t>
            </w:r>
            <w:r w:rsidR="00366EDF" w:rsidRPr="00D25AA4">
              <w:rPr>
                <w:rFonts w:ascii="BIZ UD明朝 Medium" w:eastAsia="BIZ UD明朝 Medium" w:hAnsi="BIZ UD明朝 Medium" w:hint="eastAsia"/>
                <w:sz w:val="22"/>
                <w:szCs w:val="22"/>
              </w:rPr>
              <w:t>発達支援</w:t>
            </w:r>
            <w:r w:rsidR="003B6D86" w:rsidRPr="00D25AA4">
              <w:rPr>
                <w:rFonts w:ascii="BIZ UD明朝 Medium" w:eastAsia="BIZ UD明朝 Medium" w:hAnsi="BIZ UD明朝 Medium" w:hint="eastAsia"/>
                <w:sz w:val="22"/>
                <w:szCs w:val="22"/>
              </w:rPr>
              <w:t>につなげる連携体制の構築に向けた取組を進める。</w:t>
            </w:r>
          </w:p>
        </w:tc>
      </w:tr>
      <w:tr w:rsidR="00D25AA4" w:rsidRPr="00D25AA4" w14:paraId="342ADF5F" w14:textId="77777777" w:rsidTr="00792484">
        <w:trPr>
          <w:trHeight w:val="70"/>
        </w:trPr>
        <w:tc>
          <w:tcPr>
            <w:tcW w:w="923" w:type="dxa"/>
            <w:vMerge/>
            <w:shd w:val="clear" w:color="auto" w:fill="D9E2F3" w:themeFill="accent5" w:themeFillTint="33"/>
            <w:vAlign w:val="center"/>
          </w:tcPr>
          <w:p w14:paraId="68EEFF5A" w14:textId="77777777" w:rsidR="00792484" w:rsidRPr="00D25AA4" w:rsidRDefault="00792484" w:rsidP="00715047">
            <w:pPr>
              <w:rPr>
                <w:rFonts w:ascii="ＭＳ ゴシック" w:eastAsia="ＭＳ ゴシック" w:hAnsi="ＭＳ ゴシック"/>
                <w:sz w:val="22"/>
                <w:szCs w:val="22"/>
              </w:rPr>
            </w:pPr>
          </w:p>
        </w:tc>
        <w:tc>
          <w:tcPr>
            <w:tcW w:w="1508" w:type="dxa"/>
            <w:vMerge/>
            <w:vAlign w:val="center"/>
          </w:tcPr>
          <w:p w14:paraId="33C70FB7" w14:textId="77777777" w:rsidR="00792484" w:rsidRPr="00D25AA4" w:rsidRDefault="00792484" w:rsidP="00715047">
            <w:pPr>
              <w:spacing w:line="0" w:lineRule="atLeast"/>
              <w:rPr>
                <w:rFonts w:ascii="BIZ UD明朝 Medium" w:eastAsia="BIZ UD明朝 Medium" w:hAnsi="BIZ UD明朝 Medium"/>
                <w:sz w:val="22"/>
                <w:szCs w:val="22"/>
              </w:rPr>
            </w:pPr>
          </w:p>
        </w:tc>
        <w:tc>
          <w:tcPr>
            <w:tcW w:w="6844" w:type="dxa"/>
            <w:tcBorders>
              <w:top w:val="dotted" w:sz="4" w:space="0" w:color="auto"/>
            </w:tcBorders>
            <w:vAlign w:val="center"/>
          </w:tcPr>
          <w:p w14:paraId="76B2A828" w14:textId="77777777" w:rsidR="00792484" w:rsidRPr="00D25AA4" w:rsidRDefault="00792484" w:rsidP="00715047">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（設定方法）</w:t>
            </w:r>
          </w:p>
          <w:p w14:paraId="3EEA0E14" w14:textId="77777777" w:rsidR="00792484" w:rsidRPr="00D25AA4" w:rsidRDefault="00792484" w:rsidP="00AF4288">
            <w:pPr>
              <w:spacing w:line="0" w:lineRule="atLeast"/>
              <w:ind w:firstLineChars="100" w:firstLine="192"/>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国の基本指針に即して設定</w:t>
            </w:r>
          </w:p>
        </w:tc>
      </w:tr>
      <w:bookmarkEnd w:id="59"/>
      <w:tr w:rsidR="00D25AA4" w:rsidRPr="00D25AA4" w14:paraId="1A738C6A" w14:textId="77777777" w:rsidTr="003E3F04">
        <w:trPr>
          <w:trHeight w:val="1404"/>
        </w:trPr>
        <w:tc>
          <w:tcPr>
            <w:tcW w:w="923" w:type="dxa"/>
            <w:vMerge w:val="restart"/>
            <w:shd w:val="clear" w:color="auto" w:fill="D9E2F3" w:themeFill="accent5" w:themeFillTint="33"/>
            <w:vAlign w:val="center"/>
          </w:tcPr>
          <w:p w14:paraId="6BC80BA3" w14:textId="77777777" w:rsidR="00792484" w:rsidRPr="00D25AA4" w:rsidRDefault="00792484" w:rsidP="00715047">
            <w:pPr>
              <w:spacing w:line="0" w:lineRule="atLeast"/>
              <w:rPr>
                <w:sz w:val="20"/>
                <w:szCs w:val="20"/>
              </w:rPr>
            </w:pPr>
            <w:r w:rsidRPr="00D25AA4">
              <w:rPr>
                <w:rFonts w:ascii="ＭＳ ゴシック" w:eastAsia="ＭＳ ゴシック" w:hAnsi="ＭＳ ゴシック" w:hint="eastAsia"/>
                <w:sz w:val="22"/>
                <w:szCs w:val="22"/>
              </w:rPr>
              <w:t>目標③</w:t>
            </w:r>
          </w:p>
        </w:tc>
        <w:tc>
          <w:tcPr>
            <w:tcW w:w="1508" w:type="dxa"/>
            <w:vMerge w:val="restart"/>
            <w:vAlign w:val="center"/>
          </w:tcPr>
          <w:p w14:paraId="74735B08" w14:textId="77777777" w:rsidR="00792484" w:rsidRPr="00D25AA4" w:rsidRDefault="00792484" w:rsidP="00715047">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主に重症心身障害児を支援する児童発達支援事業所及び放課後等デイサービス事業所の確保</w:t>
            </w:r>
          </w:p>
        </w:tc>
        <w:tc>
          <w:tcPr>
            <w:tcW w:w="6844" w:type="dxa"/>
            <w:tcBorders>
              <w:bottom w:val="dotted" w:sz="4" w:space="0" w:color="auto"/>
            </w:tcBorders>
            <w:vAlign w:val="center"/>
          </w:tcPr>
          <w:p w14:paraId="087834A0" w14:textId="24E4845C" w:rsidR="00792484" w:rsidRPr="00D25AA4" w:rsidRDefault="00792484" w:rsidP="00715047">
            <w:pPr>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sz w:val="22"/>
                <w:szCs w:val="22"/>
              </w:rPr>
              <w:t>202</w:t>
            </w:r>
            <w:r w:rsidR="003B6D86" w:rsidRPr="00D25AA4">
              <w:rPr>
                <w:rFonts w:ascii="BIZ UD明朝 Medium" w:eastAsia="BIZ UD明朝 Medium" w:hAnsi="BIZ UD明朝 Medium" w:hint="eastAsia"/>
                <w:sz w:val="22"/>
                <w:szCs w:val="22"/>
              </w:rPr>
              <w:t>6</w:t>
            </w:r>
            <w:r w:rsidRPr="00D25AA4">
              <w:rPr>
                <w:rFonts w:ascii="BIZ UD明朝 Medium" w:eastAsia="BIZ UD明朝 Medium" w:hAnsi="BIZ UD明朝 Medium" w:hint="eastAsia"/>
                <w:sz w:val="22"/>
                <w:szCs w:val="22"/>
              </w:rPr>
              <w:t>年度末までに、主に重症心身障害児を支援する児童発達支援事業所及び放課後等デイサービス事業所を各市町村に少なくとも１か所以上確保する。</w:t>
            </w:r>
          </w:p>
          <w:p w14:paraId="06879533" w14:textId="77777777" w:rsidR="00792484" w:rsidRPr="00D25AA4" w:rsidRDefault="00792484" w:rsidP="00715047">
            <w:pPr>
              <w:spacing w:line="0" w:lineRule="atLeast"/>
              <w:ind w:left="192" w:hangingChars="100" w:hanging="192"/>
              <w:rPr>
                <w:rFonts w:ascii="BIZ UD明朝 Medium" w:eastAsia="BIZ UD明朝 Medium" w:hAnsi="BIZ UD明朝 Medium"/>
                <w:sz w:val="22"/>
                <w:szCs w:val="22"/>
              </w:rPr>
            </w:pPr>
            <w:r w:rsidRPr="00D25AA4">
              <w:rPr>
                <w:rFonts w:ascii="BIZ UD明朝 Medium" w:eastAsia="BIZ UD明朝 Medium" w:hAnsi="BIZ UD明朝 Medium" w:hint="eastAsia"/>
                <w:sz w:val="20"/>
                <w:szCs w:val="22"/>
              </w:rPr>
              <w:t>※　ただし、市町村単独での</w:t>
            </w:r>
            <w:r w:rsidR="00E26F77" w:rsidRPr="00D25AA4">
              <w:rPr>
                <w:rFonts w:ascii="BIZ UD明朝 Medium" w:eastAsia="BIZ UD明朝 Medium" w:hAnsi="BIZ UD明朝 Medium" w:hint="eastAsia"/>
                <w:sz w:val="20"/>
                <w:szCs w:val="22"/>
              </w:rPr>
              <w:t>確保</w:t>
            </w:r>
            <w:r w:rsidRPr="00D25AA4">
              <w:rPr>
                <w:rFonts w:ascii="BIZ UD明朝 Medium" w:eastAsia="BIZ UD明朝 Medium" w:hAnsi="BIZ UD明朝 Medium" w:hint="eastAsia"/>
                <w:sz w:val="20"/>
                <w:szCs w:val="22"/>
              </w:rPr>
              <w:t>が困難な場合には、圏域での確保であっても差し支えないこととする。</w:t>
            </w:r>
          </w:p>
        </w:tc>
      </w:tr>
      <w:tr w:rsidR="00D25AA4" w:rsidRPr="00D25AA4" w14:paraId="664367B2" w14:textId="77777777" w:rsidTr="003E3F04">
        <w:trPr>
          <w:trHeight w:val="175"/>
        </w:trPr>
        <w:tc>
          <w:tcPr>
            <w:tcW w:w="923" w:type="dxa"/>
            <w:vMerge/>
            <w:shd w:val="clear" w:color="auto" w:fill="D9E2F3" w:themeFill="accent5" w:themeFillTint="33"/>
            <w:vAlign w:val="center"/>
          </w:tcPr>
          <w:p w14:paraId="5DDE6B8A" w14:textId="77777777" w:rsidR="00792484" w:rsidRPr="00D25AA4" w:rsidRDefault="00792484" w:rsidP="00715047">
            <w:pPr>
              <w:spacing w:line="0" w:lineRule="atLeast"/>
              <w:rPr>
                <w:rFonts w:ascii="ＭＳ ゴシック" w:eastAsia="ＭＳ ゴシック" w:hAnsi="ＭＳ ゴシック"/>
                <w:sz w:val="22"/>
                <w:szCs w:val="22"/>
              </w:rPr>
            </w:pPr>
          </w:p>
        </w:tc>
        <w:tc>
          <w:tcPr>
            <w:tcW w:w="1508" w:type="dxa"/>
            <w:vMerge/>
            <w:vAlign w:val="center"/>
          </w:tcPr>
          <w:p w14:paraId="38D06D57" w14:textId="77777777" w:rsidR="00792484" w:rsidRPr="00D25AA4" w:rsidRDefault="00792484" w:rsidP="00715047">
            <w:pPr>
              <w:spacing w:line="0" w:lineRule="atLeast"/>
              <w:rPr>
                <w:rFonts w:ascii="BIZ UD明朝 Medium" w:eastAsia="BIZ UD明朝 Medium" w:hAnsi="BIZ UD明朝 Medium"/>
                <w:sz w:val="22"/>
                <w:szCs w:val="22"/>
              </w:rPr>
            </w:pPr>
          </w:p>
        </w:tc>
        <w:tc>
          <w:tcPr>
            <w:tcW w:w="6844" w:type="dxa"/>
            <w:tcBorders>
              <w:top w:val="dotted" w:sz="4" w:space="0" w:color="auto"/>
              <w:bottom w:val="single" w:sz="4" w:space="0" w:color="auto"/>
            </w:tcBorders>
            <w:vAlign w:val="center"/>
          </w:tcPr>
          <w:p w14:paraId="2EFF8523" w14:textId="77777777" w:rsidR="00792484" w:rsidRPr="00D25AA4" w:rsidRDefault="00792484" w:rsidP="00715047">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（設定方法）</w:t>
            </w:r>
          </w:p>
          <w:p w14:paraId="1BA36416" w14:textId="77777777" w:rsidR="00792484" w:rsidRPr="00D25AA4" w:rsidRDefault="00792484" w:rsidP="00AF4288">
            <w:pPr>
              <w:spacing w:line="0" w:lineRule="atLeast"/>
              <w:ind w:firstLineChars="100" w:firstLine="192"/>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国の基本指針に即して設定</w:t>
            </w:r>
          </w:p>
        </w:tc>
      </w:tr>
    </w:tbl>
    <w:p w14:paraId="56514971" w14:textId="076D351F" w:rsidR="00BF7F92" w:rsidRPr="00D25AA4" w:rsidRDefault="00BF7F92" w:rsidP="00715047">
      <w:pPr>
        <w:widowControl w:val="0"/>
        <w:jc w:val="both"/>
        <w:rPr>
          <w:rFonts w:ascii="HG丸ｺﾞｼｯｸM-PRO" w:eastAsia="HG丸ｺﾞｼｯｸM-PRO" w:hAnsi="ＭＳ 明朝"/>
          <w:b/>
        </w:rPr>
      </w:pPr>
    </w:p>
    <w:p w14:paraId="039B9EE9" w14:textId="042C106A" w:rsidR="0017504F" w:rsidRPr="00D25AA4" w:rsidRDefault="0017504F" w:rsidP="00715047">
      <w:pPr>
        <w:widowControl w:val="0"/>
        <w:jc w:val="both"/>
        <w:rPr>
          <w:rFonts w:ascii="HG丸ｺﾞｼｯｸM-PRO" w:eastAsia="HG丸ｺﾞｼｯｸM-PRO" w:hAnsi="ＭＳ 明朝"/>
          <w:b/>
        </w:rPr>
      </w:pPr>
    </w:p>
    <w:p w14:paraId="297E55BA" w14:textId="6EAB8248" w:rsidR="0017504F" w:rsidRPr="00D25AA4" w:rsidRDefault="0017504F" w:rsidP="00715047">
      <w:pPr>
        <w:widowControl w:val="0"/>
        <w:jc w:val="both"/>
        <w:rPr>
          <w:rFonts w:ascii="HG丸ｺﾞｼｯｸM-PRO" w:eastAsia="HG丸ｺﾞｼｯｸM-PRO" w:hAnsi="ＭＳ 明朝"/>
          <w:b/>
        </w:rPr>
      </w:pPr>
    </w:p>
    <w:p w14:paraId="1AB7665D" w14:textId="08DEB8C2" w:rsidR="0017504F" w:rsidRDefault="0017504F" w:rsidP="00715047">
      <w:pPr>
        <w:widowControl w:val="0"/>
        <w:jc w:val="both"/>
        <w:rPr>
          <w:rFonts w:ascii="HG丸ｺﾞｼｯｸM-PRO" w:eastAsia="HG丸ｺﾞｼｯｸM-PRO" w:hAnsi="ＭＳ 明朝"/>
          <w:b/>
        </w:rPr>
      </w:pPr>
    </w:p>
    <w:p w14:paraId="51511BE7" w14:textId="77777777" w:rsidR="007556AD" w:rsidRPr="00D25AA4" w:rsidRDefault="007556AD" w:rsidP="00715047">
      <w:pPr>
        <w:widowControl w:val="0"/>
        <w:jc w:val="both"/>
        <w:rPr>
          <w:rFonts w:ascii="HG丸ｺﾞｼｯｸM-PRO" w:eastAsia="HG丸ｺﾞｼｯｸM-PRO" w:hAnsi="ＭＳ 明朝"/>
          <w:b/>
        </w:rPr>
      </w:pPr>
    </w:p>
    <w:p w14:paraId="63629C14" w14:textId="77777777" w:rsidR="0017504F" w:rsidRPr="00D25AA4" w:rsidRDefault="0017504F" w:rsidP="00715047">
      <w:pPr>
        <w:widowControl w:val="0"/>
        <w:jc w:val="both"/>
        <w:rPr>
          <w:rFonts w:ascii="HG丸ｺﾞｼｯｸM-PRO" w:eastAsia="HG丸ｺﾞｼｯｸM-PRO" w:hAnsi="ＭＳ 明朝"/>
          <w:b/>
        </w:rPr>
      </w:pPr>
    </w:p>
    <w:tbl>
      <w:tblPr>
        <w:tblStyle w:val="aa"/>
        <w:tblW w:w="0" w:type="auto"/>
        <w:tblLook w:val="04A0" w:firstRow="1" w:lastRow="0" w:firstColumn="1" w:lastColumn="0" w:noHBand="0" w:noVBand="1"/>
      </w:tblPr>
      <w:tblGrid>
        <w:gridCol w:w="923"/>
        <w:gridCol w:w="1508"/>
        <w:gridCol w:w="6844"/>
      </w:tblGrid>
      <w:tr w:rsidR="00D25AA4" w:rsidRPr="00D25AA4" w14:paraId="4C27E624" w14:textId="77777777" w:rsidTr="00C760BD">
        <w:trPr>
          <w:trHeight w:val="130"/>
        </w:trPr>
        <w:tc>
          <w:tcPr>
            <w:tcW w:w="923" w:type="dxa"/>
            <w:vMerge w:val="restart"/>
            <w:shd w:val="clear" w:color="auto" w:fill="D9E2F3" w:themeFill="accent5" w:themeFillTint="33"/>
            <w:vAlign w:val="center"/>
          </w:tcPr>
          <w:p w14:paraId="12DD2EDE" w14:textId="77777777" w:rsidR="0017504F" w:rsidRPr="00D25AA4" w:rsidRDefault="0017504F" w:rsidP="00C760BD">
            <w:pPr>
              <w:spacing w:line="0" w:lineRule="atLeast"/>
              <w:rPr>
                <w:sz w:val="20"/>
                <w:szCs w:val="20"/>
              </w:rPr>
            </w:pPr>
            <w:r w:rsidRPr="00D25AA4">
              <w:rPr>
                <w:rFonts w:ascii="ＭＳ ゴシック" w:eastAsia="ＭＳ ゴシック" w:hAnsi="ＭＳ ゴシック" w:hint="eastAsia"/>
                <w:sz w:val="22"/>
                <w:szCs w:val="22"/>
              </w:rPr>
              <w:lastRenderedPageBreak/>
              <w:t>目標④</w:t>
            </w:r>
          </w:p>
        </w:tc>
        <w:tc>
          <w:tcPr>
            <w:tcW w:w="1508" w:type="dxa"/>
            <w:vMerge w:val="restart"/>
            <w:vAlign w:val="center"/>
          </w:tcPr>
          <w:p w14:paraId="4A5BC31B" w14:textId="77777777" w:rsidR="0017504F" w:rsidRPr="00D25AA4" w:rsidRDefault="0017504F" w:rsidP="00C760BD">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医療的ケア児支援センターの設置、医療的ケア児支援のための関係機関の協議の場の設置及び</w:t>
            </w:r>
            <w:r w:rsidRPr="00D25AA4">
              <w:rPr>
                <w:rFonts w:ascii="BIZ UD明朝 Medium" w:eastAsia="BIZ UD明朝 Medium" w:hAnsi="BIZ UD明朝 Medium"/>
                <w:sz w:val="22"/>
                <w:szCs w:val="22"/>
              </w:rPr>
              <w:t>コーディネーターの配置</w:t>
            </w:r>
          </w:p>
        </w:tc>
        <w:tc>
          <w:tcPr>
            <w:tcW w:w="6844" w:type="dxa"/>
            <w:tcBorders>
              <w:bottom w:val="dotted" w:sz="4" w:space="0" w:color="auto"/>
            </w:tcBorders>
            <w:vAlign w:val="center"/>
          </w:tcPr>
          <w:p w14:paraId="3D58AF16" w14:textId="77777777" w:rsidR="0017504F" w:rsidRPr="00D25AA4" w:rsidRDefault="0017504F" w:rsidP="00C760BD">
            <w:pPr>
              <w:spacing w:line="0" w:lineRule="atLeast"/>
              <w:ind w:left="212" w:hangingChars="100" w:hanging="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（１）県において医療的ケア児支援センターを設置し、医療的ケア児等の支援を総合調整するコーディネーターを配置する。</w:t>
            </w:r>
          </w:p>
          <w:p w14:paraId="0E41B563" w14:textId="77777777" w:rsidR="0017504F" w:rsidRPr="00D25AA4" w:rsidRDefault="0017504F" w:rsidP="00C760BD">
            <w:pPr>
              <w:spacing w:line="0" w:lineRule="atLeast"/>
              <w:ind w:left="212" w:hangingChars="100" w:hanging="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（２）県及び各市町村において、保健、医療、障害福祉、保育、教育等の関係機関等が連携を図るための協議の場を設けるとともに、医療</w:t>
            </w:r>
            <w:r w:rsidRPr="00D25AA4">
              <w:rPr>
                <w:rFonts w:ascii="BIZ UD明朝 Medium" w:eastAsia="BIZ UD明朝 Medium" w:hAnsi="BIZ UD明朝 Medium"/>
                <w:sz w:val="22"/>
                <w:szCs w:val="22"/>
              </w:rPr>
              <w:t>的ケア児等に関するコーディネーターを配置する</w:t>
            </w:r>
            <w:r w:rsidRPr="00D25AA4">
              <w:rPr>
                <w:rFonts w:ascii="BIZ UD明朝 Medium" w:eastAsia="BIZ UD明朝 Medium" w:hAnsi="BIZ UD明朝 Medium" w:hint="eastAsia"/>
                <w:sz w:val="22"/>
                <w:szCs w:val="22"/>
              </w:rPr>
              <w:t>。</w:t>
            </w:r>
          </w:p>
          <w:p w14:paraId="09D85B01" w14:textId="77777777" w:rsidR="0017504F" w:rsidRPr="00D25AA4" w:rsidRDefault="0017504F" w:rsidP="00C760BD">
            <w:pPr>
              <w:spacing w:line="0" w:lineRule="atLeast"/>
              <w:ind w:left="192" w:hangingChars="100" w:hanging="192"/>
              <w:rPr>
                <w:rFonts w:ascii="BIZ UD明朝 Medium" w:eastAsia="BIZ UD明朝 Medium" w:hAnsi="BIZ UD明朝 Medium"/>
                <w:sz w:val="22"/>
                <w:szCs w:val="22"/>
              </w:rPr>
            </w:pPr>
            <w:r w:rsidRPr="00D25AA4">
              <w:rPr>
                <w:rFonts w:ascii="BIZ UD明朝 Medium" w:eastAsia="BIZ UD明朝 Medium" w:hAnsi="BIZ UD明朝 Medium" w:hint="eastAsia"/>
                <w:sz w:val="20"/>
                <w:szCs w:val="22"/>
              </w:rPr>
              <w:t>※　ただし、市町村単独での設置が困難な場合には、圏域での設置であっても差し支えないこととする。</w:t>
            </w:r>
          </w:p>
        </w:tc>
      </w:tr>
      <w:tr w:rsidR="00D25AA4" w:rsidRPr="00D25AA4" w14:paraId="580D0AEB" w14:textId="77777777" w:rsidTr="00C760BD">
        <w:trPr>
          <w:trHeight w:val="409"/>
        </w:trPr>
        <w:tc>
          <w:tcPr>
            <w:tcW w:w="923" w:type="dxa"/>
            <w:vMerge/>
            <w:tcBorders>
              <w:bottom w:val="single" w:sz="4" w:space="0" w:color="auto"/>
            </w:tcBorders>
            <w:shd w:val="clear" w:color="auto" w:fill="D9E2F3" w:themeFill="accent5" w:themeFillTint="33"/>
            <w:vAlign w:val="center"/>
          </w:tcPr>
          <w:p w14:paraId="31B4D66F" w14:textId="77777777" w:rsidR="0017504F" w:rsidRPr="00D25AA4" w:rsidRDefault="0017504F" w:rsidP="00C760BD">
            <w:pPr>
              <w:spacing w:line="0" w:lineRule="atLeast"/>
              <w:rPr>
                <w:rFonts w:ascii="ＭＳ ゴシック" w:eastAsia="ＭＳ ゴシック" w:hAnsi="ＭＳ ゴシック"/>
                <w:sz w:val="22"/>
                <w:szCs w:val="22"/>
              </w:rPr>
            </w:pPr>
          </w:p>
        </w:tc>
        <w:tc>
          <w:tcPr>
            <w:tcW w:w="1508" w:type="dxa"/>
            <w:vMerge/>
            <w:tcBorders>
              <w:bottom w:val="single" w:sz="4" w:space="0" w:color="auto"/>
            </w:tcBorders>
            <w:vAlign w:val="center"/>
          </w:tcPr>
          <w:p w14:paraId="0193349F" w14:textId="77777777" w:rsidR="0017504F" w:rsidRPr="00D25AA4" w:rsidRDefault="0017504F" w:rsidP="00C760BD">
            <w:pPr>
              <w:spacing w:line="0" w:lineRule="atLeast"/>
              <w:rPr>
                <w:rFonts w:ascii="BIZ UD明朝 Medium" w:eastAsia="BIZ UD明朝 Medium" w:hAnsi="BIZ UD明朝 Medium"/>
                <w:sz w:val="22"/>
                <w:szCs w:val="22"/>
              </w:rPr>
            </w:pPr>
          </w:p>
        </w:tc>
        <w:tc>
          <w:tcPr>
            <w:tcW w:w="6844" w:type="dxa"/>
            <w:tcBorders>
              <w:top w:val="dotted" w:sz="4" w:space="0" w:color="auto"/>
              <w:bottom w:val="single" w:sz="4" w:space="0" w:color="auto"/>
            </w:tcBorders>
            <w:vAlign w:val="center"/>
          </w:tcPr>
          <w:p w14:paraId="07567881" w14:textId="77777777" w:rsidR="0017504F" w:rsidRPr="00D25AA4" w:rsidRDefault="0017504F" w:rsidP="00C760BD">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（設定方法）</w:t>
            </w:r>
          </w:p>
          <w:p w14:paraId="1B599DF2" w14:textId="77777777" w:rsidR="0017504F" w:rsidRPr="00D25AA4" w:rsidRDefault="0017504F" w:rsidP="00C760BD">
            <w:pPr>
              <w:spacing w:line="0" w:lineRule="atLeast"/>
              <w:ind w:firstLineChars="100" w:firstLine="192"/>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国の基本指針に即して設定</w:t>
            </w:r>
          </w:p>
        </w:tc>
      </w:tr>
      <w:tr w:rsidR="00D25AA4" w:rsidRPr="00D25AA4" w14:paraId="370344A1" w14:textId="77777777" w:rsidTr="00C760BD">
        <w:trPr>
          <w:trHeight w:val="255"/>
        </w:trPr>
        <w:tc>
          <w:tcPr>
            <w:tcW w:w="923" w:type="dxa"/>
            <w:vMerge w:val="restart"/>
            <w:tcBorders>
              <w:top w:val="single" w:sz="4" w:space="0" w:color="auto"/>
            </w:tcBorders>
            <w:shd w:val="clear" w:color="auto" w:fill="D9E2F3" w:themeFill="accent5" w:themeFillTint="33"/>
            <w:vAlign w:val="center"/>
          </w:tcPr>
          <w:p w14:paraId="0768ABD5" w14:textId="77777777" w:rsidR="0017504F" w:rsidRPr="00D25AA4" w:rsidRDefault="0017504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目標⑤</w:t>
            </w:r>
          </w:p>
        </w:tc>
        <w:tc>
          <w:tcPr>
            <w:tcW w:w="1508" w:type="dxa"/>
            <w:vMerge w:val="restart"/>
            <w:tcBorders>
              <w:top w:val="single" w:sz="4" w:space="0" w:color="auto"/>
            </w:tcBorders>
            <w:vAlign w:val="center"/>
          </w:tcPr>
          <w:p w14:paraId="5594CD10" w14:textId="77777777" w:rsidR="0017504F" w:rsidRPr="00D25AA4" w:rsidRDefault="0017504F" w:rsidP="00C760BD">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移行調整の協議の場の設置</w:t>
            </w:r>
          </w:p>
        </w:tc>
        <w:tc>
          <w:tcPr>
            <w:tcW w:w="6844" w:type="dxa"/>
            <w:tcBorders>
              <w:top w:val="single" w:sz="4" w:space="0" w:color="auto"/>
              <w:bottom w:val="dotted" w:sz="4" w:space="0" w:color="auto"/>
            </w:tcBorders>
            <w:vAlign w:val="center"/>
          </w:tcPr>
          <w:p w14:paraId="488BD1FA" w14:textId="72CDA3EB" w:rsidR="0017504F" w:rsidRPr="00D25AA4" w:rsidRDefault="0017504F" w:rsidP="00C760BD">
            <w:pPr>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障害児入所施設に入所している児童が18歳以降、大人にふさわしい環境へ円滑に移行できるよう</w:t>
            </w:r>
            <w:r w:rsidR="00E609E1" w:rsidRPr="00D25AA4">
              <w:rPr>
                <w:rFonts w:ascii="BIZ UD明朝 Medium" w:eastAsia="BIZ UD明朝 Medium" w:hAnsi="BIZ UD明朝 Medium" w:hint="eastAsia"/>
                <w:sz w:val="22"/>
                <w:szCs w:val="22"/>
              </w:rPr>
              <w:t>、</w:t>
            </w:r>
            <w:r w:rsidRPr="00D25AA4">
              <w:rPr>
                <w:rFonts w:ascii="BIZ UD明朝 Medium" w:eastAsia="BIZ UD明朝 Medium" w:hAnsi="BIZ UD明朝 Medium" w:hint="eastAsia"/>
                <w:sz w:val="22"/>
                <w:szCs w:val="22"/>
              </w:rPr>
              <w:t>2026年度末までに県において、移行調整に係る協議の場を設置する。</w:t>
            </w:r>
          </w:p>
        </w:tc>
      </w:tr>
      <w:tr w:rsidR="00D25AA4" w:rsidRPr="00D25AA4" w14:paraId="4BA874C3" w14:textId="77777777" w:rsidTr="00C760BD">
        <w:trPr>
          <w:trHeight w:val="132"/>
        </w:trPr>
        <w:tc>
          <w:tcPr>
            <w:tcW w:w="923" w:type="dxa"/>
            <w:vMerge/>
            <w:shd w:val="clear" w:color="auto" w:fill="D9E2F3" w:themeFill="accent5" w:themeFillTint="33"/>
            <w:vAlign w:val="center"/>
          </w:tcPr>
          <w:p w14:paraId="136CA20B" w14:textId="77777777" w:rsidR="0017504F" w:rsidRPr="00D25AA4" w:rsidRDefault="0017504F" w:rsidP="00C760BD">
            <w:pPr>
              <w:spacing w:line="0" w:lineRule="atLeast"/>
              <w:rPr>
                <w:rFonts w:ascii="ＭＳ ゴシック" w:eastAsia="ＭＳ ゴシック" w:hAnsi="ＭＳ ゴシック"/>
                <w:sz w:val="22"/>
                <w:szCs w:val="22"/>
              </w:rPr>
            </w:pPr>
          </w:p>
        </w:tc>
        <w:tc>
          <w:tcPr>
            <w:tcW w:w="1508" w:type="dxa"/>
            <w:vMerge/>
            <w:vAlign w:val="center"/>
          </w:tcPr>
          <w:p w14:paraId="49913366" w14:textId="77777777" w:rsidR="0017504F" w:rsidRPr="00D25AA4" w:rsidRDefault="0017504F" w:rsidP="00C760BD">
            <w:pPr>
              <w:spacing w:line="0" w:lineRule="atLeast"/>
              <w:rPr>
                <w:rFonts w:ascii="BIZ UD明朝 Medium" w:eastAsia="BIZ UD明朝 Medium" w:hAnsi="BIZ UD明朝 Medium"/>
                <w:sz w:val="22"/>
                <w:szCs w:val="22"/>
              </w:rPr>
            </w:pPr>
          </w:p>
        </w:tc>
        <w:tc>
          <w:tcPr>
            <w:tcW w:w="6844" w:type="dxa"/>
            <w:tcBorders>
              <w:top w:val="dotted" w:sz="4" w:space="0" w:color="auto"/>
            </w:tcBorders>
            <w:vAlign w:val="center"/>
          </w:tcPr>
          <w:p w14:paraId="626D9AC2" w14:textId="77777777" w:rsidR="0017504F" w:rsidRPr="00D25AA4" w:rsidRDefault="0017504F" w:rsidP="00C760BD">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（設定方法）</w:t>
            </w:r>
          </w:p>
          <w:p w14:paraId="21D6E1FD" w14:textId="77777777" w:rsidR="0017504F" w:rsidRPr="00D25AA4" w:rsidRDefault="0017504F" w:rsidP="00C760BD">
            <w:pPr>
              <w:spacing w:line="0" w:lineRule="atLeast"/>
              <w:ind w:firstLineChars="100" w:firstLine="192"/>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国の基本指針に即して設定</w:t>
            </w:r>
          </w:p>
        </w:tc>
      </w:tr>
    </w:tbl>
    <w:p w14:paraId="1EC8A7E1" w14:textId="77777777" w:rsidR="0017504F" w:rsidRPr="00D25AA4" w:rsidRDefault="0017504F" w:rsidP="00715047">
      <w:pPr>
        <w:widowControl w:val="0"/>
        <w:jc w:val="both"/>
        <w:rPr>
          <w:rFonts w:ascii="HG丸ｺﾞｼｯｸM-PRO" w:eastAsia="HG丸ｺﾞｼｯｸM-PRO" w:hAnsi="ＭＳ 明朝"/>
          <w:b/>
        </w:rPr>
      </w:pPr>
    </w:p>
    <w:p w14:paraId="733B7DD5" w14:textId="6FEC4649" w:rsidR="003E447D" w:rsidRPr="00D25AA4" w:rsidRDefault="003E447D" w:rsidP="00715047">
      <w:pPr>
        <w:widowControl w:val="0"/>
        <w:jc w:val="both"/>
        <w:rPr>
          <w:rFonts w:ascii="HG丸ｺﾞｼｯｸM-PRO" w:eastAsia="HG丸ｺﾞｼｯｸM-PRO" w:hAnsi="ＭＳ 明朝"/>
          <w:b/>
        </w:rPr>
      </w:pPr>
      <w:r w:rsidRPr="00D25AA4">
        <w:rPr>
          <w:rFonts w:ascii="HG丸ｺﾞｼｯｸM-PRO" w:eastAsia="HG丸ｺﾞｼｯｸM-PRO" w:hAnsi="ＭＳ 明朝" w:hint="eastAsia"/>
          <w:b/>
        </w:rPr>
        <w:t>（３）目標達成に向けた施策の方向性</w:t>
      </w:r>
    </w:p>
    <w:p w14:paraId="4C57442C" w14:textId="77777777" w:rsidR="003E3F04" w:rsidRPr="00D25AA4" w:rsidRDefault="003E3F04" w:rsidP="00715047">
      <w:pPr>
        <w:widowControl w:val="0"/>
        <w:ind w:firstLineChars="100" w:firstLine="233"/>
        <w:jc w:val="both"/>
        <w:rPr>
          <w:rFonts w:ascii="HG丸ｺﾞｼｯｸM-PRO" w:eastAsia="HG丸ｺﾞｼｯｸM-PRO" w:hAnsi="ＭＳ 明朝"/>
          <w:b/>
        </w:rPr>
      </w:pPr>
      <w:r w:rsidRPr="00D25AA4">
        <w:rPr>
          <w:rFonts w:ascii="HG丸ｺﾞｼｯｸM-PRO" w:eastAsia="HG丸ｺﾞｼｯｸM-PRO" w:hAnsi="ＭＳ 明朝" w:hint="eastAsia"/>
          <w:b/>
        </w:rPr>
        <w:t>ア　児童発達支援センターを中心とした地域の支援体制の充実</w:t>
      </w:r>
    </w:p>
    <w:p w14:paraId="4ADF261F" w14:textId="2D25C9A9" w:rsidR="00D06B45" w:rsidRPr="00D25AA4" w:rsidRDefault="003E3F04"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障害のある</w:t>
      </w:r>
      <w:r w:rsidR="0022692B" w:rsidRPr="00D25AA4">
        <w:rPr>
          <w:rFonts w:ascii="BIZ UD明朝 Medium" w:eastAsia="BIZ UD明朝 Medium" w:hAnsi="BIZ UD明朝 Medium" w:hint="eastAsia"/>
        </w:rPr>
        <w:t>こ</w:t>
      </w:r>
      <w:r w:rsidRPr="00D25AA4">
        <w:rPr>
          <w:rFonts w:ascii="BIZ UD明朝 Medium" w:eastAsia="BIZ UD明朝 Medium" w:hAnsi="BIZ UD明朝 Medium" w:hint="eastAsia"/>
        </w:rPr>
        <w:t>どもの成長・自立を促進し、保護者が安心して子育てできる環境をつくるため、</w:t>
      </w:r>
      <w:r w:rsidR="009C7632" w:rsidRPr="00D25AA4">
        <w:rPr>
          <w:rFonts w:ascii="BIZ UD明朝 Medium" w:eastAsia="BIZ UD明朝 Medium" w:hAnsi="BIZ UD明朝 Medium" w:hint="eastAsia"/>
        </w:rPr>
        <w:t>相談支援から専門的な療育までワンストップ</w:t>
      </w:r>
      <w:r w:rsidR="00CB5989" w:rsidRPr="00D25AA4">
        <w:rPr>
          <w:rFonts w:ascii="BIZ UD明朝 Medium" w:eastAsia="BIZ UD明朝 Medium" w:hAnsi="BIZ UD明朝 Medium" w:hint="eastAsia"/>
        </w:rPr>
        <w:t>で</w:t>
      </w:r>
      <w:r w:rsidR="009C7632" w:rsidRPr="00D25AA4">
        <w:rPr>
          <w:rFonts w:ascii="BIZ UD明朝 Medium" w:eastAsia="BIZ UD明朝 Medium" w:hAnsi="BIZ UD明朝 Medium" w:hint="eastAsia"/>
        </w:rPr>
        <w:t>行うとともに、地域支援の中核的施設である</w:t>
      </w:r>
      <w:r w:rsidRPr="00D25AA4">
        <w:rPr>
          <w:rFonts w:ascii="BIZ UD明朝 Medium" w:eastAsia="BIZ UD明朝 Medium" w:hAnsi="BIZ UD明朝 Medium" w:hint="eastAsia"/>
        </w:rPr>
        <w:t>児童発達支援センター</w:t>
      </w:r>
      <w:r w:rsidR="009C7632" w:rsidRPr="00D25AA4">
        <w:rPr>
          <w:rFonts w:ascii="BIZ UD明朝 Medium" w:eastAsia="BIZ UD明朝 Medium" w:hAnsi="BIZ UD明朝 Medium" w:hint="eastAsia"/>
        </w:rPr>
        <w:t>が全ての市町村又は圏域で設置されるよう、</w:t>
      </w:r>
      <w:r w:rsidRPr="00D25AA4">
        <w:rPr>
          <w:rFonts w:ascii="BIZ UD明朝 Medium" w:eastAsia="BIZ UD明朝 Medium" w:hAnsi="BIZ UD明朝 Medium" w:hint="eastAsia"/>
        </w:rPr>
        <w:t>未設置の市町村に対して</w:t>
      </w:r>
      <w:r w:rsidR="006C2748">
        <w:rPr>
          <w:rFonts w:ascii="BIZ UD明朝 Medium" w:eastAsia="BIZ UD明朝 Medium" w:hAnsi="BIZ UD明朝 Medium" w:hint="eastAsia"/>
        </w:rPr>
        <w:t>、県内の状況を共有し、設置の必要性や求められる機能・役割を説明するなどの</w:t>
      </w:r>
      <w:r w:rsidRPr="00D25AA4">
        <w:rPr>
          <w:rFonts w:ascii="BIZ UD明朝 Medium" w:eastAsia="BIZ UD明朝 Medium" w:hAnsi="BIZ UD明朝 Medium" w:hint="eastAsia"/>
        </w:rPr>
        <w:t>働きか</w:t>
      </w:r>
      <w:r w:rsidR="00D06B45" w:rsidRPr="00D25AA4">
        <w:rPr>
          <w:rFonts w:ascii="BIZ UD明朝 Medium" w:eastAsia="BIZ UD明朝 Medium" w:hAnsi="BIZ UD明朝 Medium" w:hint="eastAsia"/>
        </w:rPr>
        <w:t>け</w:t>
      </w:r>
      <w:r w:rsidR="009C7632" w:rsidRPr="00D25AA4">
        <w:rPr>
          <w:rFonts w:ascii="BIZ UD明朝 Medium" w:eastAsia="BIZ UD明朝 Medium" w:hAnsi="BIZ UD明朝 Medium" w:hint="eastAsia"/>
        </w:rPr>
        <w:t>を行います</w:t>
      </w:r>
      <w:r w:rsidRPr="00D25AA4">
        <w:rPr>
          <w:rFonts w:ascii="BIZ UD明朝 Medium" w:eastAsia="BIZ UD明朝 Medium" w:hAnsi="BIZ UD明朝 Medium" w:hint="eastAsia"/>
        </w:rPr>
        <w:t>。</w:t>
      </w:r>
    </w:p>
    <w:p w14:paraId="321696F6" w14:textId="7A6DBD0A" w:rsidR="00E4722F" w:rsidRPr="00D25AA4" w:rsidRDefault="00E4722F"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地域の実情により児童発達支援センターを未設置の市町村に対しては、関係機関の連携の下で児童発達</w:t>
      </w:r>
      <w:r w:rsidR="007B0E89" w:rsidRPr="00D25AA4">
        <w:rPr>
          <w:rFonts w:ascii="BIZ UD明朝 Medium" w:eastAsia="BIZ UD明朝 Medium" w:hAnsi="BIZ UD明朝 Medium" w:hint="eastAsia"/>
        </w:rPr>
        <w:t>支援</w:t>
      </w:r>
      <w:r w:rsidRPr="00D25AA4">
        <w:rPr>
          <w:rFonts w:ascii="BIZ UD明朝 Medium" w:eastAsia="BIZ UD明朝 Medium" w:hAnsi="BIZ UD明朝 Medium" w:hint="eastAsia"/>
        </w:rPr>
        <w:t>センターの中核的な支援機能と同等の機能を有する体制を地域において整備するよう働きかけを行います。</w:t>
      </w:r>
    </w:p>
    <w:p w14:paraId="6DC660CE" w14:textId="09D5EE29" w:rsidR="00D06B45" w:rsidRPr="00D25AA4" w:rsidRDefault="00D06B45"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9C7632" w:rsidRPr="00D25AA4">
        <w:rPr>
          <w:rFonts w:ascii="BIZ UD明朝 Medium" w:eastAsia="BIZ UD明朝 Medium" w:hAnsi="BIZ UD明朝 Medium" w:hint="eastAsia"/>
        </w:rPr>
        <w:t>全ての市町村において</w:t>
      </w:r>
      <w:r w:rsidR="00F731CF" w:rsidRPr="00D25AA4">
        <w:rPr>
          <w:rFonts w:ascii="BIZ UD明朝 Medium" w:eastAsia="BIZ UD明朝 Medium" w:hAnsi="BIZ UD明朝 Medium" w:hint="eastAsia"/>
        </w:rPr>
        <w:t>障害児の地域社会への参加・包容（インクルージョン）を推進する</w:t>
      </w:r>
      <w:r w:rsidRPr="00D25AA4">
        <w:rPr>
          <w:rFonts w:ascii="BIZ UD明朝 Medium" w:eastAsia="BIZ UD明朝 Medium" w:hAnsi="BIZ UD明朝 Medium" w:hint="eastAsia"/>
        </w:rPr>
        <w:t>体制の構築</w:t>
      </w:r>
      <w:r w:rsidR="00CB5989" w:rsidRPr="00D25AA4">
        <w:rPr>
          <w:rFonts w:ascii="BIZ UD明朝 Medium" w:eastAsia="BIZ UD明朝 Medium" w:hAnsi="BIZ UD明朝 Medium" w:hint="eastAsia"/>
        </w:rPr>
        <w:t>及び幼児期から切れ目のない発達支援を進められるよう、</w:t>
      </w:r>
      <w:r w:rsidR="003E3F04" w:rsidRPr="00D25AA4">
        <w:rPr>
          <w:rFonts w:ascii="BIZ UD明朝 Medium" w:eastAsia="BIZ UD明朝 Medium" w:hAnsi="BIZ UD明朝 Medium" w:hint="eastAsia"/>
        </w:rPr>
        <w:t>児童発達支援センター等</w:t>
      </w:r>
      <w:r w:rsidRPr="00D25AA4">
        <w:rPr>
          <w:rFonts w:ascii="BIZ UD明朝 Medium" w:eastAsia="BIZ UD明朝 Medium" w:hAnsi="BIZ UD明朝 Medium" w:hint="eastAsia"/>
        </w:rPr>
        <w:t>の質の向上を図ります。</w:t>
      </w:r>
    </w:p>
    <w:p w14:paraId="6E7CAE1A" w14:textId="77777777" w:rsidR="003E3F04" w:rsidRPr="00D25AA4" w:rsidRDefault="00D06B45" w:rsidP="00715047">
      <w:pPr>
        <w:widowControl w:val="0"/>
        <w:ind w:firstLineChars="100" w:firstLine="233"/>
        <w:jc w:val="both"/>
        <w:rPr>
          <w:rFonts w:ascii="HG丸ｺﾞｼｯｸM-PRO" w:eastAsia="HG丸ｺﾞｼｯｸM-PRO" w:hAnsi="ＭＳ 明朝"/>
          <w:b/>
        </w:rPr>
      </w:pPr>
      <w:r w:rsidRPr="00D25AA4">
        <w:rPr>
          <w:rFonts w:ascii="HG丸ｺﾞｼｯｸM-PRO" w:eastAsia="HG丸ｺﾞｼｯｸM-PRO" w:hAnsi="ＭＳ 明朝" w:hint="eastAsia"/>
          <w:b/>
        </w:rPr>
        <w:t>イ</w:t>
      </w:r>
      <w:r w:rsidR="003E3F04" w:rsidRPr="00D25AA4">
        <w:rPr>
          <w:rFonts w:ascii="HG丸ｺﾞｼｯｸM-PRO" w:eastAsia="HG丸ｺﾞｼｯｸM-PRO" w:hAnsi="ＭＳ 明朝" w:hint="eastAsia"/>
          <w:b/>
        </w:rPr>
        <w:t xml:space="preserve">　重症心身障害児</w:t>
      </w:r>
      <w:r w:rsidR="00397EA4" w:rsidRPr="00D25AA4">
        <w:rPr>
          <w:rFonts w:ascii="HG丸ｺﾞｼｯｸM-PRO" w:eastAsia="HG丸ｺﾞｼｯｸM-PRO" w:hAnsi="ＭＳ 明朝" w:hint="eastAsia"/>
          <w:b/>
        </w:rPr>
        <w:t>や医療的ケア児</w:t>
      </w:r>
      <w:r w:rsidR="003E3F04" w:rsidRPr="00D25AA4">
        <w:rPr>
          <w:rFonts w:ascii="HG丸ｺﾞｼｯｸM-PRO" w:eastAsia="HG丸ｺﾞｼｯｸM-PRO" w:hAnsi="ＭＳ 明朝" w:hint="eastAsia"/>
          <w:b/>
        </w:rPr>
        <w:t>に対する支援体制の構築</w:t>
      </w:r>
    </w:p>
    <w:p w14:paraId="4030119C" w14:textId="77777777" w:rsidR="00821E88" w:rsidRPr="00D25AA4" w:rsidRDefault="00821E88"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重症心身障害児</w:t>
      </w:r>
      <w:r w:rsidR="00397EA4" w:rsidRPr="00D25AA4">
        <w:rPr>
          <w:rFonts w:ascii="BIZ UD明朝 Medium" w:eastAsia="BIZ UD明朝 Medium" w:hAnsi="BIZ UD明朝 Medium" w:hint="eastAsia"/>
        </w:rPr>
        <w:t>や医療的ケア児</w:t>
      </w:r>
      <w:r w:rsidRPr="00D25AA4">
        <w:rPr>
          <w:rFonts w:ascii="BIZ UD明朝 Medium" w:eastAsia="BIZ UD明朝 Medium" w:hAnsi="BIZ UD明朝 Medium" w:hint="eastAsia"/>
        </w:rPr>
        <w:t>が身近な地域</w:t>
      </w:r>
      <w:r w:rsidR="00CF4C7F" w:rsidRPr="00D25AA4">
        <w:rPr>
          <w:rFonts w:ascii="BIZ UD明朝 Medium" w:eastAsia="BIZ UD明朝 Medium" w:hAnsi="BIZ UD明朝 Medium" w:hint="eastAsia"/>
        </w:rPr>
        <w:t>で必要な</w:t>
      </w:r>
      <w:r w:rsidR="00397EA4" w:rsidRPr="00D25AA4">
        <w:rPr>
          <w:rFonts w:ascii="BIZ UD明朝 Medium" w:eastAsia="BIZ UD明朝 Medium" w:hAnsi="BIZ UD明朝 Medium" w:hint="eastAsia"/>
        </w:rPr>
        <w:t>医療や</w:t>
      </w:r>
      <w:r w:rsidRPr="00D25AA4">
        <w:rPr>
          <w:rFonts w:ascii="BIZ UD明朝 Medium" w:eastAsia="BIZ UD明朝 Medium" w:hAnsi="BIZ UD明朝 Medium" w:hint="eastAsia"/>
        </w:rPr>
        <w:t>療育が受けられるよう、重症心身障害児</w:t>
      </w:r>
      <w:r w:rsidR="00397EA4" w:rsidRPr="00D25AA4">
        <w:rPr>
          <w:rFonts w:ascii="BIZ UD明朝 Medium" w:eastAsia="BIZ UD明朝 Medium" w:hAnsi="BIZ UD明朝 Medium" w:hint="eastAsia"/>
        </w:rPr>
        <w:t>や医療的ケア児</w:t>
      </w:r>
      <w:r w:rsidRPr="00D25AA4">
        <w:rPr>
          <w:rFonts w:ascii="BIZ UD明朝 Medium" w:eastAsia="BIZ UD明朝 Medium" w:hAnsi="BIZ UD明朝 Medium" w:hint="eastAsia"/>
        </w:rPr>
        <w:t>を支援する児童発達支援事業者及び放課後等デイサービス事業者の</w:t>
      </w:r>
      <w:r w:rsidR="00CF4C7F" w:rsidRPr="00D25AA4">
        <w:rPr>
          <w:rFonts w:ascii="BIZ UD明朝 Medium" w:eastAsia="BIZ UD明朝 Medium" w:hAnsi="BIZ UD明朝 Medium" w:hint="eastAsia"/>
        </w:rPr>
        <w:t>拡充を</w:t>
      </w:r>
      <w:r w:rsidRPr="00D25AA4">
        <w:rPr>
          <w:rFonts w:ascii="BIZ UD明朝 Medium" w:eastAsia="BIZ UD明朝 Medium" w:hAnsi="BIZ UD明朝 Medium" w:hint="eastAsia"/>
        </w:rPr>
        <w:t>図ります。</w:t>
      </w:r>
    </w:p>
    <w:p w14:paraId="0F205262" w14:textId="77777777" w:rsidR="00821E88" w:rsidRPr="00D25AA4" w:rsidRDefault="00821E88"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重症心身障害児</w:t>
      </w:r>
      <w:r w:rsidR="00397EA4" w:rsidRPr="00D25AA4">
        <w:rPr>
          <w:rFonts w:ascii="BIZ UD明朝 Medium" w:eastAsia="BIZ UD明朝 Medium" w:hAnsi="BIZ UD明朝 Medium" w:hint="eastAsia"/>
        </w:rPr>
        <w:t>や医療的ケア児</w:t>
      </w:r>
      <w:r w:rsidRPr="00D25AA4">
        <w:rPr>
          <w:rFonts w:ascii="BIZ UD明朝 Medium" w:eastAsia="BIZ UD明朝 Medium" w:hAnsi="BIZ UD明朝 Medium" w:hint="eastAsia"/>
        </w:rPr>
        <w:t>が在宅等においてサービスが受けられる</w:t>
      </w:r>
      <w:r w:rsidR="00397EA4" w:rsidRPr="00D25AA4">
        <w:rPr>
          <w:rFonts w:ascii="BIZ UD明朝 Medium" w:eastAsia="BIZ UD明朝 Medium" w:hAnsi="BIZ UD明朝 Medium" w:hint="eastAsia"/>
        </w:rPr>
        <w:t>よう、</w:t>
      </w:r>
      <w:r w:rsidR="00834DB2" w:rsidRPr="00D25AA4">
        <w:rPr>
          <w:rFonts w:ascii="BIZ UD明朝 Medium" w:eastAsia="BIZ UD明朝 Medium" w:hAnsi="BIZ UD明朝 Medium" w:hint="eastAsia"/>
        </w:rPr>
        <w:t>地域における拠点施設の整備を進め、短期入所や日中支援サービス等の</w:t>
      </w:r>
      <w:r w:rsidR="00866F44" w:rsidRPr="00D25AA4">
        <w:rPr>
          <w:rFonts w:ascii="BIZ UD明朝 Medium" w:eastAsia="BIZ UD明朝 Medium" w:hAnsi="BIZ UD明朝 Medium" w:hint="eastAsia"/>
        </w:rPr>
        <w:t>在宅支援の充実を図ります。</w:t>
      </w:r>
    </w:p>
    <w:p w14:paraId="660542BB" w14:textId="77777777" w:rsidR="00866F44" w:rsidRPr="00D25AA4" w:rsidRDefault="00821E88"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866F44" w:rsidRPr="00D25AA4">
        <w:rPr>
          <w:rFonts w:ascii="BIZ UD明朝 Medium" w:eastAsia="BIZ UD明朝 Medium" w:hAnsi="BIZ UD明朝 Medium" w:hint="eastAsia"/>
        </w:rPr>
        <w:t>医療的ケア児に対する支援体制の構築のため、保健、医療、障害福祉、保育、教育等の関係機関で構成する協議の場を設置し、各関連分野の支援を円滑に受けられるよう検討します。</w:t>
      </w:r>
    </w:p>
    <w:p w14:paraId="72DDE48F" w14:textId="77777777" w:rsidR="000A2108" w:rsidRPr="00D25AA4" w:rsidRDefault="00C27E02" w:rsidP="00715047">
      <w:pPr>
        <w:widowControl w:val="0"/>
        <w:ind w:leftChars="200" w:left="697" w:hangingChars="100" w:hanging="232"/>
        <w:jc w:val="both"/>
        <w:rPr>
          <w:rFonts w:ascii="BIZ UD明朝 Medium" w:eastAsia="BIZ UD明朝 Medium" w:hAnsi="BIZ UD明朝 Medium"/>
          <w:szCs w:val="26"/>
        </w:rPr>
      </w:pPr>
      <w:r w:rsidRPr="00D25AA4">
        <w:rPr>
          <w:rFonts w:ascii="BIZ UD明朝 Medium" w:eastAsia="BIZ UD明朝 Medium" w:hAnsi="BIZ UD明朝 Medium" w:hint="eastAsia"/>
          <w:szCs w:val="26"/>
        </w:rPr>
        <w:t xml:space="preserve">○　</w:t>
      </w:r>
      <w:r w:rsidR="0006383D" w:rsidRPr="00D25AA4">
        <w:rPr>
          <w:rFonts w:ascii="BIZ UD明朝 Medium" w:eastAsia="BIZ UD明朝 Medium" w:hAnsi="BIZ UD明朝 Medium" w:hint="eastAsia"/>
          <w:szCs w:val="26"/>
        </w:rPr>
        <w:t>市町村において、</w:t>
      </w:r>
      <w:r w:rsidR="003E3F04" w:rsidRPr="00D25AA4">
        <w:rPr>
          <w:rFonts w:ascii="BIZ UD明朝 Medium" w:eastAsia="BIZ UD明朝 Medium" w:hAnsi="BIZ UD明朝 Medium" w:hint="eastAsia"/>
          <w:szCs w:val="26"/>
        </w:rPr>
        <w:t>地域における</w:t>
      </w:r>
      <w:r w:rsidR="0006383D" w:rsidRPr="00D25AA4">
        <w:rPr>
          <w:rFonts w:ascii="BIZ UD明朝 Medium" w:eastAsia="BIZ UD明朝 Medium" w:hAnsi="BIZ UD明朝 Medium" w:hint="eastAsia"/>
          <w:szCs w:val="26"/>
        </w:rPr>
        <w:t>ニーズの把握や</w:t>
      </w:r>
      <w:r w:rsidR="003E3F04" w:rsidRPr="00D25AA4">
        <w:rPr>
          <w:rFonts w:ascii="BIZ UD明朝 Medium" w:eastAsia="BIZ UD明朝 Medium" w:hAnsi="BIZ UD明朝 Medium" w:hint="eastAsia"/>
          <w:szCs w:val="26"/>
        </w:rPr>
        <w:t>課題の整理</w:t>
      </w:r>
      <w:r w:rsidR="0006383D" w:rsidRPr="00D25AA4">
        <w:rPr>
          <w:rFonts w:ascii="BIZ UD明朝 Medium" w:eastAsia="BIZ UD明朝 Medium" w:hAnsi="BIZ UD明朝 Medium" w:hint="eastAsia"/>
          <w:szCs w:val="26"/>
        </w:rPr>
        <w:t>、</w:t>
      </w:r>
      <w:r w:rsidR="003E3F04" w:rsidRPr="00D25AA4">
        <w:rPr>
          <w:rFonts w:ascii="BIZ UD明朝 Medium" w:eastAsia="BIZ UD明朝 Medium" w:hAnsi="BIZ UD明朝 Medium" w:hint="eastAsia"/>
          <w:szCs w:val="26"/>
        </w:rPr>
        <w:t>地域資源の開発等を行</w:t>
      </w:r>
      <w:r w:rsidR="0006383D" w:rsidRPr="00D25AA4">
        <w:rPr>
          <w:rFonts w:ascii="BIZ UD明朝 Medium" w:eastAsia="BIZ UD明朝 Medium" w:hAnsi="BIZ UD明朝 Medium" w:hint="eastAsia"/>
          <w:szCs w:val="26"/>
        </w:rPr>
        <w:t>えるよう、関係機関で構成する協議の場の設置や活用を働きかけます。また、</w:t>
      </w:r>
      <w:r w:rsidR="003E3F04" w:rsidRPr="00D25AA4">
        <w:rPr>
          <w:rFonts w:ascii="BIZ UD明朝 Medium" w:eastAsia="BIZ UD明朝 Medium" w:hAnsi="BIZ UD明朝 Medium" w:hint="eastAsia"/>
          <w:szCs w:val="26"/>
        </w:rPr>
        <w:t>地域づくりを推進する役割を担うコーディネーターの養成</w:t>
      </w:r>
      <w:r w:rsidRPr="00D25AA4">
        <w:rPr>
          <w:rFonts w:ascii="BIZ UD明朝 Medium" w:eastAsia="BIZ UD明朝 Medium" w:hAnsi="BIZ UD明朝 Medium" w:hint="eastAsia"/>
          <w:szCs w:val="26"/>
        </w:rPr>
        <w:t>を行います。</w:t>
      </w:r>
    </w:p>
    <w:p w14:paraId="45963FFB" w14:textId="77777777" w:rsidR="00C27E02" w:rsidRPr="00D25AA4" w:rsidRDefault="00596CA6" w:rsidP="00715047">
      <w:pPr>
        <w:widowControl w:val="0"/>
        <w:ind w:firstLineChars="100" w:firstLine="233"/>
        <w:jc w:val="both"/>
        <w:rPr>
          <w:rFonts w:ascii="HG丸ｺﾞｼｯｸM-PRO" w:eastAsia="HG丸ｺﾞｼｯｸM-PRO" w:hAnsi="ＭＳ 明朝"/>
          <w:b/>
        </w:rPr>
      </w:pPr>
      <w:r w:rsidRPr="00D25AA4">
        <w:rPr>
          <w:rFonts w:ascii="HG丸ｺﾞｼｯｸM-PRO" w:eastAsia="HG丸ｺﾞｼｯｸM-PRO" w:hAnsi="ＭＳ 明朝" w:hint="eastAsia"/>
          <w:b/>
        </w:rPr>
        <w:t>ウ</w:t>
      </w:r>
      <w:r w:rsidR="00C27E02" w:rsidRPr="00D25AA4">
        <w:rPr>
          <w:rFonts w:ascii="HG丸ｺﾞｼｯｸM-PRO" w:eastAsia="HG丸ｺﾞｼｯｸM-PRO" w:hAnsi="ＭＳ 明朝" w:hint="eastAsia"/>
          <w:b/>
        </w:rPr>
        <w:t xml:space="preserve">　経済的負担の軽減</w:t>
      </w:r>
    </w:p>
    <w:p w14:paraId="302147BE" w14:textId="42642BDC" w:rsidR="00C27E02" w:rsidRPr="00D25AA4" w:rsidRDefault="00C27E02"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家庭において精神又は身体に障害のある</w:t>
      </w:r>
      <w:r w:rsidR="0022692B" w:rsidRPr="00D25AA4">
        <w:rPr>
          <w:rFonts w:ascii="BIZ UD明朝 Medium" w:eastAsia="BIZ UD明朝 Medium" w:hAnsi="BIZ UD明朝 Medium" w:hint="eastAsia"/>
        </w:rPr>
        <w:t>こ</w:t>
      </w:r>
      <w:r w:rsidRPr="00D25AA4">
        <w:rPr>
          <w:rFonts w:ascii="BIZ UD明朝 Medium" w:eastAsia="BIZ UD明朝 Medium" w:hAnsi="BIZ UD明朝 Medium" w:hint="eastAsia"/>
        </w:rPr>
        <w:t>どもを監護、養育している</w:t>
      </w:r>
      <w:r w:rsidR="00596CA6" w:rsidRPr="00D25AA4">
        <w:rPr>
          <w:rFonts w:ascii="BIZ UD明朝 Medium" w:eastAsia="BIZ UD明朝 Medium" w:hAnsi="BIZ UD明朝 Medium" w:hint="eastAsia"/>
        </w:rPr>
        <w:t>家庭の経済</w:t>
      </w:r>
      <w:r w:rsidR="00596CA6" w:rsidRPr="00D25AA4">
        <w:rPr>
          <w:rFonts w:ascii="BIZ UD明朝 Medium" w:eastAsia="BIZ UD明朝 Medium" w:hAnsi="BIZ UD明朝 Medium" w:hint="eastAsia"/>
        </w:rPr>
        <w:lastRenderedPageBreak/>
        <w:t>的負担の軽減を図るため、</w:t>
      </w:r>
      <w:r w:rsidRPr="00D25AA4">
        <w:rPr>
          <w:rFonts w:ascii="BIZ UD明朝 Medium" w:eastAsia="BIZ UD明朝 Medium" w:hAnsi="BIZ UD明朝 Medium" w:hint="eastAsia"/>
        </w:rPr>
        <w:t>国の</w:t>
      </w:r>
      <w:r w:rsidR="00596CA6" w:rsidRPr="00D25AA4">
        <w:rPr>
          <w:rFonts w:ascii="BIZ UD明朝 Medium" w:eastAsia="BIZ UD明朝 Medium" w:hAnsi="BIZ UD明朝 Medium" w:hint="eastAsia"/>
        </w:rPr>
        <w:t>障害児福祉手当や</w:t>
      </w:r>
      <w:r w:rsidRPr="00D25AA4">
        <w:rPr>
          <w:rFonts w:ascii="BIZ UD明朝 Medium" w:eastAsia="BIZ UD明朝 Medium" w:hAnsi="BIZ UD明朝 Medium" w:hint="eastAsia"/>
        </w:rPr>
        <w:t>特別児童扶養手当に加え、</w:t>
      </w:r>
      <w:r w:rsidR="00596CA6" w:rsidRPr="00D25AA4">
        <w:rPr>
          <w:rFonts w:ascii="BIZ UD明朝 Medium" w:eastAsia="BIZ UD明朝 Medium" w:hAnsi="BIZ UD明朝 Medium" w:hint="eastAsia"/>
        </w:rPr>
        <w:t>県独自の手当を</w:t>
      </w:r>
      <w:r w:rsidR="00357843" w:rsidRPr="00D25AA4">
        <w:rPr>
          <w:rFonts w:ascii="BIZ UD明朝 Medium" w:eastAsia="BIZ UD明朝 Medium" w:hAnsi="BIZ UD明朝 Medium" w:hint="eastAsia"/>
        </w:rPr>
        <w:t>引き続き</w:t>
      </w:r>
      <w:r w:rsidR="00596CA6" w:rsidRPr="00D25AA4">
        <w:rPr>
          <w:rFonts w:ascii="BIZ UD明朝 Medium" w:eastAsia="BIZ UD明朝 Medium" w:hAnsi="BIZ UD明朝 Medium" w:hint="eastAsia"/>
        </w:rPr>
        <w:t>支給します。</w:t>
      </w:r>
    </w:p>
    <w:p w14:paraId="07CA0969" w14:textId="77777777" w:rsidR="003E3F04" w:rsidRPr="00D25AA4" w:rsidRDefault="00596CA6" w:rsidP="00715047">
      <w:pPr>
        <w:widowControl w:val="0"/>
        <w:ind w:firstLineChars="100" w:firstLine="233"/>
        <w:jc w:val="both"/>
        <w:rPr>
          <w:rFonts w:ascii="HG丸ｺﾞｼｯｸM-PRO" w:eastAsia="HG丸ｺﾞｼｯｸM-PRO" w:hAnsi="ＭＳ 明朝"/>
          <w:b/>
        </w:rPr>
      </w:pPr>
      <w:r w:rsidRPr="00D25AA4">
        <w:rPr>
          <w:rFonts w:ascii="HG丸ｺﾞｼｯｸM-PRO" w:eastAsia="HG丸ｺﾞｼｯｸM-PRO" w:hAnsi="ＭＳ 明朝" w:hint="eastAsia"/>
          <w:b/>
        </w:rPr>
        <w:t>エ</w:t>
      </w:r>
      <w:r w:rsidR="003E3F04" w:rsidRPr="00D25AA4">
        <w:rPr>
          <w:rFonts w:ascii="HG丸ｺﾞｼｯｸM-PRO" w:eastAsia="HG丸ｺﾞｼｯｸM-PRO" w:hAnsi="ＭＳ 明朝" w:hint="eastAsia"/>
          <w:b/>
        </w:rPr>
        <w:t xml:space="preserve">　</w:t>
      </w:r>
      <w:r w:rsidR="00231FD5" w:rsidRPr="00D25AA4">
        <w:rPr>
          <w:rFonts w:ascii="HG丸ｺﾞｼｯｸM-PRO" w:eastAsia="HG丸ｺﾞｼｯｸM-PRO" w:hAnsi="ＭＳ 明朝" w:hint="eastAsia"/>
          <w:b/>
        </w:rPr>
        <w:t>愛知県</w:t>
      </w:r>
      <w:r w:rsidR="007D58C3" w:rsidRPr="00D25AA4">
        <w:rPr>
          <w:rFonts w:ascii="HG丸ｺﾞｼｯｸM-PRO" w:eastAsia="HG丸ｺﾞｼｯｸM-PRO" w:hAnsi="ＭＳ 明朝" w:hint="eastAsia"/>
          <w:b/>
        </w:rPr>
        <w:t>医療療育総合センターを中心とした支援体制の充実</w:t>
      </w:r>
    </w:p>
    <w:p w14:paraId="6CD7BC43" w14:textId="77777777" w:rsidR="003E3F04" w:rsidRPr="00D25AA4" w:rsidRDefault="00596CA6"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3E3F04" w:rsidRPr="00D25AA4">
        <w:rPr>
          <w:rFonts w:ascii="BIZ UD明朝 Medium" w:eastAsia="BIZ UD明朝 Medium" w:hAnsi="BIZ UD明朝 Medium" w:hint="eastAsia"/>
        </w:rPr>
        <w:t>地域で生活する障害のある人が</w:t>
      </w:r>
      <w:r w:rsidRPr="00D25AA4">
        <w:rPr>
          <w:rFonts w:ascii="BIZ UD明朝 Medium" w:eastAsia="BIZ UD明朝 Medium" w:hAnsi="BIZ UD明朝 Medium" w:hint="eastAsia"/>
        </w:rPr>
        <w:t>、</w:t>
      </w:r>
      <w:r w:rsidR="003E3F04" w:rsidRPr="00D25AA4">
        <w:rPr>
          <w:rFonts w:ascii="BIZ UD明朝 Medium" w:eastAsia="BIZ UD明朝 Medium" w:hAnsi="BIZ UD明朝 Medium" w:hint="eastAsia"/>
        </w:rPr>
        <w:t>必要な時に専門的な医療・療育を受けられる</w:t>
      </w:r>
      <w:r w:rsidR="007D58C3" w:rsidRPr="00D25AA4">
        <w:rPr>
          <w:rFonts w:ascii="BIZ UD明朝 Medium" w:eastAsia="BIZ UD明朝 Medium" w:hAnsi="BIZ UD明朝 Medium" w:hint="eastAsia"/>
        </w:rPr>
        <w:t>よう、</w:t>
      </w:r>
      <w:r w:rsidR="00231FD5" w:rsidRPr="00D25AA4">
        <w:rPr>
          <w:rFonts w:ascii="BIZ UD明朝 Medium" w:eastAsia="BIZ UD明朝 Medium" w:hAnsi="BIZ UD明朝 Medium" w:hint="eastAsia"/>
        </w:rPr>
        <w:t>愛知県</w:t>
      </w:r>
      <w:r w:rsidR="003E3F04" w:rsidRPr="00D25AA4">
        <w:rPr>
          <w:rFonts w:ascii="BIZ UD明朝 Medium" w:eastAsia="BIZ UD明朝 Medium" w:hAnsi="BIZ UD明朝 Medium" w:hint="eastAsia"/>
        </w:rPr>
        <w:t>医療療育総合センターを中心とし</w:t>
      </w:r>
      <w:r w:rsidR="008939ED" w:rsidRPr="00D25AA4">
        <w:rPr>
          <w:rFonts w:ascii="BIZ UD明朝 Medium" w:eastAsia="BIZ UD明朝 Medium" w:hAnsi="BIZ UD明朝 Medium" w:hint="eastAsia"/>
        </w:rPr>
        <w:t>た</w:t>
      </w:r>
      <w:r w:rsidRPr="00D25AA4">
        <w:rPr>
          <w:rFonts w:ascii="BIZ UD明朝 Medium" w:eastAsia="BIZ UD明朝 Medium" w:hAnsi="BIZ UD明朝 Medium" w:hint="eastAsia"/>
        </w:rPr>
        <w:t>、</w:t>
      </w:r>
      <w:r w:rsidR="00F15F5F" w:rsidRPr="00D25AA4">
        <w:rPr>
          <w:rFonts w:ascii="BIZ UD明朝 Medium" w:eastAsia="BIZ UD明朝 Medium" w:hAnsi="BIZ UD明朝 Medium" w:hint="eastAsia"/>
        </w:rPr>
        <w:t>地域</w:t>
      </w:r>
      <w:r w:rsidR="008939ED" w:rsidRPr="00D25AA4">
        <w:rPr>
          <w:rFonts w:ascii="BIZ UD明朝 Medium" w:eastAsia="BIZ UD明朝 Medium" w:hAnsi="BIZ UD明朝 Medium" w:hint="eastAsia"/>
        </w:rPr>
        <w:t>の関係機関とのネットワーク</w:t>
      </w:r>
      <w:r w:rsidR="00F15F5F" w:rsidRPr="00D25AA4">
        <w:rPr>
          <w:rFonts w:ascii="BIZ UD明朝 Medium" w:eastAsia="BIZ UD明朝 Medium" w:hAnsi="BIZ UD明朝 Medium" w:hint="eastAsia"/>
        </w:rPr>
        <w:t>の構築</w:t>
      </w:r>
      <w:r w:rsidR="003E3F04" w:rsidRPr="00D25AA4">
        <w:rPr>
          <w:rFonts w:ascii="BIZ UD明朝 Medium" w:eastAsia="BIZ UD明朝 Medium" w:hAnsi="BIZ UD明朝 Medium" w:hint="eastAsia"/>
        </w:rPr>
        <w:t>を図</w:t>
      </w:r>
      <w:r w:rsidR="007D58C3" w:rsidRPr="00D25AA4">
        <w:rPr>
          <w:rFonts w:ascii="BIZ UD明朝 Medium" w:eastAsia="BIZ UD明朝 Medium" w:hAnsi="BIZ UD明朝 Medium" w:hint="eastAsia"/>
        </w:rPr>
        <w:t>り</w:t>
      </w:r>
      <w:r w:rsidR="003E3F04" w:rsidRPr="00D25AA4">
        <w:rPr>
          <w:rFonts w:ascii="BIZ UD明朝 Medium" w:eastAsia="BIZ UD明朝 Medium" w:hAnsi="BIZ UD明朝 Medium" w:hint="eastAsia"/>
        </w:rPr>
        <w:t>ます。</w:t>
      </w:r>
    </w:p>
    <w:p w14:paraId="2B5E3C3E" w14:textId="77777777" w:rsidR="002F36AE" w:rsidRPr="00D25AA4" w:rsidRDefault="002F36AE" w:rsidP="002F36AE">
      <w:pPr>
        <w:widowControl w:val="0"/>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rPr>
        <w:t xml:space="preserve">　</w:t>
      </w:r>
      <w:r w:rsidRPr="00D25AA4">
        <w:rPr>
          <w:rFonts w:ascii="HG丸ｺﾞｼｯｸM-PRO" w:eastAsia="HG丸ｺﾞｼｯｸM-PRO" w:hAnsi="HG丸ｺﾞｼｯｸM-PRO" w:hint="eastAsia"/>
          <w:b/>
        </w:rPr>
        <w:t>オ　難聴児支援のための中核的機能を有する体制の確保</w:t>
      </w:r>
    </w:p>
    <w:p w14:paraId="5939F18F" w14:textId="4FA785B3" w:rsidR="002C6B26" w:rsidRDefault="002C6B26" w:rsidP="00861E6E">
      <w:pPr>
        <w:widowControl w:val="0"/>
        <w:ind w:left="697" w:hangingChars="300" w:hanging="697"/>
        <w:jc w:val="both"/>
        <w:rPr>
          <w:rFonts w:ascii="BIZ UD明朝 Medium" w:eastAsia="BIZ UD明朝 Medium" w:hAnsi="BIZ UD明朝 Medium"/>
        </w:rPr>
      </w:pPr>
      <w:r w:rsidRPr="00D25AA4">
        <w:rPr>
          <w:rFonts w:hAnsi="ＭＳ 明朝" w:hint="eastAsia"/>
        </w:rPr>
        <w:t xml:space="preserve">　</w:t>
      </w:r>
      <w:r w:rsidRPr="00D25AA4">
        <w:rPr>
          <w:rFonts w:ascii="BIZ UD明朝 Medium" w:eastAsia="BIZ UD明朝 Medium" w:hAnsi="BIZ UD明朝 Medium" w:hint="eastAsia"/>
        </w:rPr>
        <w:t xml:space="preserve">　○　</w:t>
      </w:r>
      <w:r w:rsidR="00861E6E" w:rsidRPr="00D25AA4">
        <w:rPr>
          <w:rFonts w:ascii="BIZ UD明朝 Medium" w:eastAsia="BIZ UD明朝 Medium" w:hAnsi="BIZ UD明朝 Medium" w:hint="eastAsia"/>
        </w:rPr>
        <w:t>聴覚障害児を含む難聴児が適切な支援を受けられるように、</w:t>
      </w:r>
      <w:r w:rsidR="005E3F14" w:rsidRPr="00D25AA4">
        <w:rPr>
          <w:rFonts w:ascii="BIZ UD明朝 Medium" w:eastAsia="BIZ UD明朝 Medium" w:hAnsi="BIZ UD明朝 Medium" w:hint="eastAsia"/>
        </w:rPr>
        <w:t>児童発達支援センター、特別支援学校（聴覚障害）等の連携強化を図る等、</w:t>
      </w:r>
      <w:r w:rsidR="00861E6E" w:rsidRPr="00D25AA4">
        <w:rPr>
          <w:rFonts w:ascii="BIZ UD明朝 Medium" w:eastAsia="BIZ UD明朝 Medium" w:hAnsi="BIZ UD明朝 Medium"/>
        </w:rPr>
        <w:t>難聴児支援の</w:t>
      </w:r>
      <w:r w:rsidR="005E3F14" w:rsidRPr="00D25AA4">
        <w:rPr>
          <w:rFonts w:ascii="BIZ UD明朝 Medium" w:eastAsia="BIZ UD明朝 Medium" w:hAnsi="BIZ UD明朝 Medium" w:hint="eastAsia"/>
        </w:rPr>
        <w:t>ための中核的機能を有する</w:t>
      </w:r>
      <w:r w:rsidR="00861E6E" w:rsidRPr="00D25AA4">
        <w:rPr>
          <w:rFonts w:ascii="BIZ UD明朝 Medium" w:eastAsia="BIZ UD明朝 Medium" w:hAnsi="BIZ UD明朝 Medium" w:hint="eastAsia"/>
        </w:rPr>
        <w:t>体制</w:t>
      </w:r>
      <w:r w:rsidR="005E3F14" w:rsidRPr="00D25AA4">
        <w:rPr>
          <w:rFonts w:ascii="BIZ UD明朝 Medium" w:eastAsia="BIZ UD明朝 Medium" w:hAnsi="BIZ UD明朝 Medium" w:hint="eastAsia"/>
        </w:rPr>
        <w:t>の確保</w:t>
      </w:r>
      <w:r w:rsidR="00304311" w:rsidRPr="00D25AA4">
        <w:rPr>
          <w:rFonts w:ascii="BIZ UD明朝 Medium" w:eastAsia="BIZ UD明朝 Medium" w:hAnsi="BIZ UD明朝 Medium" w:hint="eastAsia"/>
        </w:rPr>
        <w:t>及び新生児聴覚検査から</w:t>
      </w:r>
      <w:r w:rsidR="00CB5989" w:rsidRPr="00D25AA4">
        <w:rPr>
          <w:rFonts w:ascii="BIZ UD明朝 Medium" w:eastAsia="BIZ UD明朝 Medium" w:hAnsi="BIZ UD明朝 Medium" w:hint="eastAsia"/>
        </w:rPr>
        <w:t>発達支援</w:t>
      </w:r>
      <w:r w:rsidR="00304311" w:rsidRPr="00D25AA4">
        <w:rPr>
          <w:rFonts w:ascii="BIZ UD明朝 Medium" w:eastAsia="BIZ UD明朝 Medium" w:hAnsi="BIZ UD明朝 Medium" w:hint="eastAsia"/>
        </w:rPr>
        <w:t>につなげる連携体制の構築</w:t>
      </w:r>
      <w:r w:rsidR="003852D4" w:rsidRPr="00D25AA4">
        <w:rPr>
          <w:rFonts w:ascii="BIZ UD明朝 Medium" w:eastAsia="BIZ UD明朝 Medium" w:hAnsi="BIZ UD明朝 Medium" w:hint="eastAsia"/>
        </w:rPr>
        <w:t>に向けた</w:t>
      </w:r>
      <w:r w:rsidR="00304311" w:rsidRPr="00D25AA4">
        <w:rPr>
          <w:rFonts w:ascii="BIZ UD明朝 Medium" w:eastAsia="BIZ UD明朝 Medium" w:hAnsi="BIZ UD明朝 Medium" w:hint="eastAsia"/>
        </w:rPr>
        <w:t>取組</w:t>
      </w:r>
      <w:r w:rsidR="003852D4" w:rsidRPr="00D25AA4">
        <w:rPr>
          <w:rFonts w:ascii="BIZ UD明朝 Medium" w:eastAsia="BIZ UD明朝 Medium" w:hAnsi="BIZ UD明朝 Medium" w:hint="eastAsia"/>
        </w:rPr>
        <w:t>を進めます。</w:t>
      </w:r>
    </w:p>
    <w:p w14:paraId="284860C4" w14:textId="39618F06" w:rsidR="00A404F7" w:rsidRPr="00D25AA4" w:rsidRDefault="00A404F7" w:rsidP="00A404F7">
      <w:pPr>
        <w:widowControl w:val="0"/>
        <w:jc w:val="both"/>
        <w:rPr>
          <w:rFonts w:ascii="HG丸ｺﾞｼｯｸM-PRO" w:eastAsia="HG丸ｺﾞｼｯｸM-PRO" w:hAnsi="HG丸ｺﾞｼｯｸM-PRO"/>
          <w:b/>
        </w:rPr>
      </w:pPr>
      <w:r>
        <w:rPr>
          <w:rFonts w:ascii="BIZ UD明朝 Medium" w:eastAsia="BIZ UD明朝 Medium" w:hAnsi="BIZ UD明朝 Medium" w:hint="eastAsia"/>
        </w:rPr>
        <w:t xml:space="preserve">　</w:t>
      </w:r>
      <w:r>
        <w:rPr>
          <w:rFonts w:ascii="HG丸ｺﾞｼｯｸM-PRO" w:eastAsia="HG丸ｺﾞｼｯｸM-PRO" w:hAnsi="HG丸ｺﾞｼｯｸM-PRO" w:hint="eastAsia"/>
          <w:b/>
        </w:rPr>
        <w:t>カ</w:t>
      </w:r>
      <w:r w:rsidRPr="00D25AA4">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移行調整の枠組みの構築</w:t>
      </w:r>
    </w:p>
    <w:p w14:paraId="7BB4F8AB" w14:textId="1A3C00DE" w:rsidR="00A404F7" w:rsidRDefault="00A404F7" w:rsidP="00A404F7">
      <w:pPr>
        <w:widowControl w:val="0"/>
        <w:ind w:left="697" w:hangingChars="300" w:hanging="697"/>
        <w:jc w:val="both"/>
        <w:rPr>
          <w:rFonts w:ascii="BIZ UD明朝 Medium" w:eastAsia="BIZ UD明朝 Medium" w:hAnsi="BIZ UD明朝 Medium"/>
        </w:rPr>
      </w:pPr>
      <w:r w:rsidRPr="00D25AA4">
        <w:rPr>
          <w:rFonts w:hAnsi="ＭＳ 明朝" w:hint="eastAsia"/>
        </w:rPr>
        <w:t xml:space="preserve">　</w:t>
      </w:r>
      <w:r w:rsidRPr="00D25AA4">
        <w:rPr>
          <w:rFonts w:ascii="BIZ UD明朝 Medium" w:eastAsia="BIZ UD明朝 Medium" w:hAnsi="BIZ UD明朝 Medium" w:hint="eastAsia"/>
        </w:rPr>
        <w:t xml:space="preserve">　○　</w:t>
      </w:r>
      <w:r>
        <w:rPr>
          <w:rFonts w:ascii="BIZ UD明朝 Medium" w:eastAsia="BIZ UD明朝 Medium" w:hAnsi="BIZ UD明朝 Medium" w:hint="eastAsia"/>
        </w:rPr>
        <w:t>障害児入所施設に入所している児童が18歳以降、大人にふさわしい環境へ円滑に移行できるよう、新たな移行調整の枠組みの構築を図ります。</w:t>
      </w:r>
    </w:p>
    <w:p w14:paraId="1EF4EF64" w14:textId="68B4C489" w:rsidR="00F15F5F" w:rsidRPr="00A404F7" w:rsidRDefault="00F15F5F" w:rsidP="00A404F7">
      <w:pPr>
        <w:widowControl w:val="0"/>
        <w:ind w:left="697" w:hangingChars="300" w:hanging="697"/>
        <w:jc w:val="both"/>
        <w:rPr>
          <w:rFonts w:hAnsi="ＭＳ 明朝"/>
        </w:rPr>
      </w:pPr>
    </w:p>
    <w:p w14:paraId="35908D25" w14:textId="77777777" w:rsidR="00C27E02" w:rsidRPr="00D25AA4" w:rsidRDefault="00C27E02" w:rsidP="00715047">
      <w:pPr>
        <w:widowControl w:val="0"/>
        <w:jc w:val="both"/>
        <w:rPr>
          <w:rFonts w:ascii="HG丸ｺﾞｼｯｸM-PRO" w:eastAsia="HG丸ｺﾞｼｯｸM-PRO" w:hAnsi="ＭＳ 明朝"/>
          <w:b/>
        </w:rPr>
      </w:pPr>
      <w:r w:rsidRPr="00D25AA4">
        <w:rPr>
          <w:rFonts w:ascii="HG丸ｺﾞｼｯｸM-PRO" w:eastAsia="HG丸ｺﾞｼｯｸM-PRO" w:hAnsi="ＭＳ 明朝" w:hint="eastAsia"/>
          <w:b/>
        </w:rPr>
        <w:t>（４）</w:t>
      </w:r>
      <w:r w:rsidR="00A32985" w:rsidRPr="00D25AA4">
        <w:rPr>
          <w:rFonts w:ascii="HG丸ｺﾞｼｯｸM-PRO" w:eastAsia="HG丸ｺﾞｼｯｸM-PRO" w:hAnsi="ＭＳ 明朝" w:hint="eastAsia"/>
          <w:b/>
        </w:rPr>
        <w:t>計画期間の取組</w:t>
      </w:r>
    </w:p>
    <w:p w14:paraId="058398AA" w14:textId="77777777" w:rsidR="00C27E02" w:rsidRPr="00D25AA4" w:rsidRDefault="00C27E02" w:rsidP="00715047">
      <w:pPr>
        <w:widowControl w:val="0"/>
        <w:ind w:firstLineChars="100" w:firstLine="233"/>
        <w:jc w:val="both"/>
        <w:rPr>
          <w:rFonts w:ascii="HG丸ｺﾞｼｯｸM-PRO" w:eastAsia="HG丸ｺﾞｼｯｸM-PRO" w:hAnsi="ＭＳ 明朝"/>
          <w:b/>
        </w:rPr>
      </w:pPr>
      <w:r w:rsidRPr="00D25AA4">
        <w:rPr>
          <w:rFonts w:ascii="HG丸ｺﾞｼｯｸM-PRO" w:eastAsia="HG丸ｺﾞｼｯｸM-PRO" w:hAnsi="ＭＳ 明朝" w:hint="eastAsia"/>
          <w:b/>
        </w:rPr>
        <w:t>ア　児童発達支援センターを中心とした地域の支援体制の充実</w:t>
      </w:r>
    </w:p>
    <w:p w14:paraId="24846B88" w14:textId="18F7D3DE" w:rsidR="009C7632" w:rsidRPr="00D25AA4" w:rsidRDefault="009C7632" w:rsidP="002A42EB">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2A42EB">
        <w:rPr>
          <w:rFonts w:ascii="BIZ UD明朝 Medium" w:eastAsia="BIZ UD明朝 Medium" w:hAnsi="BIZ UD明朝 Medium" w:hint="eastAsia"/>
        </w:rPr>
        <w:t>地域における障害児支援の中核的役割を担う児童発達支援センターについて、</w:t>
      </w:r>
      <w:r w:rsidRPr="00D25AA4">
        <w:rPr>
          <w:rFonts w:ascii="BIZ UD明朝 Medium" w:eastAsia="BIZ UD明朝 Medium" w:hAnsi="BIZ UD明朝 Medium" w:hint="eastAsia"/>
        </w:rPr>
        <w:t>地域アドバイザーと連携し、市町村における整備状況を集約し、地域アドバイザー</w:t>
      </w:r>
      <w:r w:rsidR="002A42EB">
        <w:rPr>
          <w:rFonts w:ascii="BIZ UD明朝 Medium" w:eastAsia="BIZ UD明朝 Medium" w:hAnsi="BIZ UD明朝 Medium" w:hint="eastAsia"/>
        </w:rPr>
        <w:t>会議</w:t>
      </w:r>
      <w:r w:rsidRPr="00D25AA4">
        <w:rPr>
          <w:rFonts w:ascii="BIZ UD明朝 Medium" w:eastAsia="BIZ UD明朝 Medium" w:hAnsi="BIZ UD明朝 Medium" w:hint="eastAsia"/>
        </w:rPr>
        <w:t>や圏域会議を通じて、市町村に情報提供</w:t>
      </w:r>
      <w:r w:rsidR="007A6B0B" w:rsidRPr="00D25AA4">
        <w:rPr>
          <w:rFonts w:ascii="BIZ UD明朝 Medium" w:eastAsia="BIZ UD明朝 Medium" w:hAnsi="BIZ UD明朝 Medium" w:hint="eastAsia"/>
        </w:rPr>
        <w:t>するとともに、未設置の市町村における地域の実情や関係機関の連携状況等を</w:t>
      </w:r>
      <w:r w:rsidR="00C57641" w:rsidRPr="00D25AA4">
        <w:rPr>
          <w:rFonts w:ascii="BIZ UD明朝 Medium" w:eastAsia="BIZ UD明朝 Medium" w:hAnsi="BIZ UD明朝 Medium" w:hint="eastAsia"/>
        </w:rPr>
        <w:t>確認の上、地域の支援体制整備の検討を促します</w:t>
      </w:r>
      <w:r w:rsidRPr="00D25AA4">
        <w:rPr>
          <w:rFonts w:ascii="BIZ UD明朝 Medium" w:eastAsia="BIZ UD明朝 Medium" w:hAnsi="BIZ UD明朝 Medium" w:hint="eastAsia"/>
        </w:rPr>
        <w:t>。</w:t>
      </w:r>
    </w:p>
    <w:p w14:paraId="071DF59C" w14:textId="22A787D2" w:rsidR="009C7632" w:rsidRPr="00D25AA4" w:rsidRDefault="009C7632"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931F38" w:rsidRPr="00D25AA4">
        <w:rPr>
          <w:rFonts w:ascii="BIZ UD明朝 Medium" w:eastAsia="BIZ UD明朝 Medium" w:hAnsi="BIZ UD明朝 Medium" w:hint="eastAsia"/>
        </w:rPr>
        <w:t>障害児の地域社会への参加・包容（インクルージョン）</w:t>
      </w:r>
      <w:r w:rsidR="007B0E89" w:rsidRPr="00D25AA4">
        <w:rPr>
          <w:rFonts w:ascii="BIZ UD明朝 Medium" w:eastAsia="BIZ UD明朝 Medium" w:hAnsi="BIZ UD明朝 Medium" w:hint="eastAsia"/>
        </w:rPr>
        <w:t>及び切れ目のない発達支援</w:t>
      </w:r>
      <w:r w:rsidR="00931F38" w:rsidRPr="00D25AA4">
        <w:rPr>
          <w:rFonts w:ascii="BIZ UD明朝 Medium" w:eastAsia="BIZ UD明朝 Medium" w:hAnsi="BIZ UD明朝 Medium" w:hint="eastAsia"/>
        </w:rPr>
        <w:t>の推進に向けて</w:t>
      </w:r>
      <w:r w:rsidRPr="00D25AA4">
        <w:rPr>
          <w:rFonts w:ascii="BIZ UD明朝 Medium" w:eastAsia="BIZ UD明朝 Medium" w:hAnsi="BIZ UD明朝 Medium" w:hint="eastAsia"/>
        </w:rPr>
        <w:t>児童発達支援センターや地域の中心的な児童発達支援事業所が保育所等訪問支援を実施できるよう、</w:t>
      </w:r>
      <w:r w:rsidR="00CF4C7F" w:rsidRPr="00D25AA4">
        <w:rPr>
          <w:rFonts w:ascii="BIZ UD明朝 Medium" w:eastAsia="BIZ UD明朝 Medium" w:hAnsi="BIZ UD明朝 Medium" w:hint="eastAsia"/>
        </w:rPr>
        <w:t>県内</w:t>
      </w:r>
      <w:r w:rsidR="00CF4C7F" w:rsidRPr="00D25AA4">
        <w:rPr>
          <w:rFonts w:ascii="BIZ UD明朝 Medium" w:eastAsia="BIZ UD明朝 Medium" w:hAnsi="BIZ UD明朝 Medium"/>
        </w:rPr>
        <w:t>12</w:t>
      </w:r>
      <w:r w:rsidR="00CF4C7F" w:rsidRPr="00D25AA4">
        <w:rPr>
          <w:rFonts w:ascii="BIZ UD明朝 Medium" w:eastAsia="BIZ UD明朝 Medium" w:hAnsi="BIZ UD明朝 Medium" w:hint="eastAsia"/>
        </w:rPr>
        <w:t>か所の支援・拠点施設において療育上の指導や助言を行う</w:t>
      </w:r>
      <w:r w:rsidRPr="00D25AA4">
        <w:rPr>
          <w:rFonts w:ascii="BIZ UD明朝 Medium" w:eastAsia="BIZ UD明朝 Medium" w:hAnsi="BIZ UD明朝 Medium" w:hint="eastAsia"/>
        </w:rPr>
        <w:t>障害児等</w:t>
      </w:r>
      <w:r w:rsidR="00E523E7" w:rsidRPr="00D25AA4">
        <w:rPr>
          <w:rFonts w:ascii="BIZ UD明朝 Medium" w:eastAsia="BIZ UD明朝 Medium" w:hAnsi="BIZ UD明朝 Medium" w:hint="eastAsia"/>
        </w:rPr>
        <w:t>療育</w:t>
      </w:r>
      <w:r w:rsidRPr="00D25AA4">
        <w:rPr>
          <w:rFonts w:ascii="BIZ UD明朝 Medium" w:eastAsia="BIZ UD明朝 Medium" w:hAnsi="BIZ UD明朝 Medium" w:hint="eastAsia"/>
        </w:rPr>
        <w:t>支援事業により</w:t>
      </w:r>
      <w:r w:rsidR="00CF4C7F" w:rsidRPr="00D25AA4">
        <w:rPr>
          <w:rFonts w:ascii="BIZ UD明朝 Medium" w:eastAsia="BIZ UD明朝 Medium" w:hAnsi="BIZ UD明朝 Medium" w:hint="eastAsia"/>
        </w:rPr>
        <w:t>、</w:t>
      </w:r>
      <w:r w:rsidRPr="00D25AA4">
        <w:rPr>
          <w:rFonts w:ascii="BIZ UD明朝 Medium" w:eastAsia="BIZ UD明朝 Medium" w:hAnsi="BIZ UD明朝 Medium" w:hint="eastAsia"/>
        </w:rPr>
        <w:t>児童発達支援センター等の質の向上を図ります。</w:t>
      </w:r>
    </w:p>
    <w:p w14:paraId="236413CD" w14:textId="77777777" w:rsidR="00CF4C7F" w:rsidRPr="00D25AA4" w:rsidRDefault="00CF4C7F"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民間法人が児童発達支援センターを新たに建設する場合に、建設費を助成します。</w:t>
      </w:r>
    </w:p>
    <w:p w14:paraId="515866CE" w14:textId="77777777" w:rsidR="00C27E02" w:rsidRPr="00D25AA4" w:rsidRDefault="00CF4C7F" w:rsidP="00715047">
      <w:pPr>
        <w:widowControl w:val="0"/>
        <w:ind w:firstLineChars="100" w:firstLine="233"/>
        <w:jc w:val="both"/>
        <w:rPr>
          <w:rFonts w:ascii="HG丸ｺﾞｼｯｸM-PRO" w:eastAsia="HG丸ｺﾞｼｯｸM-PRO" w:hAnsi="ＭＳ 明朝"/>
          <w:b/>
        </w:rPr>
      </w:pPr>
      <w:r w:rsidRPr="00D25AA4">
        <w:rPr>
          <w:rFonts w:ascii="HG丸ｺﾞｼｯｸM-PRO" w:eastAsia="HG丸ｺﾞｼｯｸM-PRO" w:hAnsi="ＭＳ 明朝" w:hint="eastAsia"/>
          <w:b/>
        </w:rPr>
        <w:t>イ</w:t>
      </w:r>
      <w:r w:rsidR="00C27E02" w:rsidRPr="00D25AA4">
        <w:rPr>
          <w:rFonts w:ascii="HG丸ｺﾞｼｯｸM-PRO" w:eastAsia="HG丸ｺﾞｼｯｸM-PRO" w:hAnsi="ＭＳ 明朝" w:hint="eastAsia"/>
          <w:b/>
        </w:rPr>
        <w:t xml:space="preserve">　重症心身障害児</w:t>
      </w:r>
      <w:r w:rsidR="00397EA4" w:rsidRPr="00D25AA4">
        <w:rPr>
          <w:rFonts w:ascii="HG丸ｺﾞｼｯｸM-PRO" w:eastAsia="HG丸ｺﾞｼｯｸM-PRO" w:hAnsi="ＭＳ 明朝" w:hint="eastAsia"/>
          <w:b/>
        </w:rPr>
        <w:t>や医療的ケア児</w:t>
      </w:r>
      <w:r w:rsidR="00C27E02" w:rsidRPr="00D25AA4">
        <w:rPr>
          <w:rFonts w:ascii="HG丸ｺﾞｼｯｸM-PRO" w:eastAsia="HG丸ｺﾞｼｯｸM-PRO" w:hAnsi="ＭＳ 明朝" w:hint="eastAsia"/>
          <w:b/>
        </w:rPr>
        <w:t>に対する支援体制の構築</w:t>
      </w:r>
    </w:p>
    <w:p w14:paraId="19FCB815" w14:textId="61E5F06C" w:rsidR="00AB4A69" w:rsidRPr="00D25AA4" w:rsidRDefault="0006383D" w:rsidP="00CB5989">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重症心身障害児や医療的ケア児ができる限り身近な地域で必要な医療や療育などの支援を受けられるよう、地域アドバイザー等を活用し、市町村自立支援協議会の充実・強化を図ります。</w:t>
      </w:r>
    </w:p>
    <w:p w14:paraId="0F2EBCDF" w14:textId="77777777" w:rsidR="002977CF" w:rsidRPr="00D25AA4" w:rsidRDefault="002977CF"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関係機関で構成する協議の場において、医療的ケア児の実態把握等や、地域の課題や対応策について継続的に意見交換や情報提供を行います。</w:t>
      </w:r>
    </w:p>
    <w:p w14:paraId="0F10762E" w14:textId="5DEE7F94" w:rsidR="002977CF" w:rsidRPr="00D25AA4" w:rsidRDefault="0006383D" w:rsidP="00715047">
      <w:pPr>
        <w:widowControl w:val="0"/>
        <w:ind w:leftChars="200" w:left="697" w:hangingChars="100" w:hanging="232"/>
        <w:jc w:val="both"/>
        <w:rPr>
          <w:rFonts w:ascii="BIZ UD明朝 Medium" w:eastAsia="BIZ UD明朝 Medium" w:hAnsi="BIZ UD明朝 Medium"/>
          <w:szCs w:val="26"/>
        </w:rPr>
      </w:pPr>
      <w:r w:rsidRPr="00D25AA4">
        <w:rPr>
          <w:rFonts w:ascii="BIZ UD明朝 Medium" w:eastAsia="BIZ UD明朝 Medium" w:hAnsi="BIZ UD明朝 Medium" w:hint="eastAsia"/>
          <w:szCs w:val="26"/>
        </w:rPr>
        <w:t xml:space="preserve">○　</w:t>
      </w:r>
      <w:r w:rsidRPr="00D25AA4">
        <w:rPr>
          <w:rFonts w:ascii="BIZ UD明朝 Medium" w:eastAsia="BIZ UD明朝 Medium" w:hAnsi="BIZ UD明朝 Medium" w:hint="eastAsia"/>
        </w:rPr>
        <w:t>市町村</w:t>
      </w:r>
      <w:r w:rsidRPr="00D25AA4">
        <w:rPr>
          <w:rFonts w:ascii="BIZ UD明朝 Medium" w:eastAsia="BIZ UD明朝 Medium" w:hAnsi="BIZ UD明朝 Medium" w:hint="eastAsia"/>
          <w:szCs w:val="26"/>
        </w:rPr>
        <w:t>において、</w:t>
      </w:r>
      <w:r w:rsidRPr="00D25AA4">
        <w:rPr>
          <w:rFonts w:ascii="BIZ UD明朝 Medium" w:eastAsia="BIZ UD明朝 Medium" w:hAnsi="BIZ UD明朝 Medium" w:hint="eastAsia"/>
        </w:rPr>
        <w:t>地域における</w:t>
      </w:r>
      <w:r w:rsidRPr="00D25AA4">
        <w:rPr>
          <w:rFonts w:ascii="BIZ UD明朝 Medium" w:eastAsia="BIZ UD明朝 Medium" w:hAnsi="BIZ UD明朝 Medium" w:hint="eastAsia"/>
          <w:szCs w:val="26"/>
        </w:rPr>
        <w:t>ニーズの把握や</w:t>
      </w:r>
      <w:r w:rsidRPr="00D25AA4">
        <w:rPr>
          <w:rFonts w:ascii="BIZ UD明朝 Medium" w:eastAsia="BIZ UD明朝 Medium" w:hAnsi="BIZ UD明朝 Medium" w:hint="eastAsia"/>
        </w:rPr>
        <w:t>課題の整理</w:t>
      </w:r>
      <w:r w:rsidRPr="00D25AA4">
        <w:rPr>
          <w:rFonts w:ascii="BIZ UD明朝 Medium" w:eastAsia="BIZ UD明朝 Medium" w:hAnsi="BIZ UD明朝 Medium" w:hint="eastAsia"/>
          <w:szCs w:val="26"/>
        </w:rPr>
        <w:t>、</w:t>
      </w:r>
      <w:r w:rsidRPr="00D25AA4">
        <w:rPr>
          <w:rFonts w:ascii="BIZ UD明朝 Medium" w:eastAsia="BIZ UD明朝 Medium" w:hAnsi="BIZ UD明朝 Medium" w:hint="eastAsia"/>
        </w:rPr>
        <w:t>地域資源の開発等を行</w:t>
      </w:r>
      <w:r w:rsidRPr="00D25AA4">
        <w:rPr>
          <w:rFonts w:ascii="BIZ UD明朝 Medium" w:eastAsia="BIZ UD明朝 Medium" w:hAnsi="BIZ UD明朝 Medium" w:hint="eastAsia"/>
          <w:szCs w:val="26"/>
        </w:rPr>
        <w:t>えるよう、</w:t>
      </w:r>
      <w:r w:rsidR="002977CF" w:rsidRPr="00D25AA4">
        <w:rPr>
          <w:rFonts w:ascii="BIZ UD明朝 Medium" w:eastAsia="BIZ UD明朝 Medium" w:hAnsi="BIZ UD明朝 Medium" w:hint="eastAsia"/>
        </w:rPr>
        <w:t>地域アドバイザーや圏域会議</w:t>
      </w:r>
      <w:r w:rsidR="00CC1E16" w:rsidRPr="00D25AA4">
        <w:rPr>
          <w:rFonts w:ascii="BIZ UD明朝 Medium" w:eastAsia="BIZ UD明朝 Medium" w:hAnsi="BIZ UD明朝 Medium" w:hint="eastAsia"/>
        </w:rPr>
        <w:t>等</w:t>
      </w:r>
      <w:r w:rsidR="002977CF" w:rsidRPr="00D25AA4">
        <w:rPr>
          <w:rFonts w:ascii="BIZ UD明朝 Medium" w:eastAsia="BIZ UD明朝 Medium" w:hAnsi="BIZ UD明朝 Medium" w:hint="eastAsia"/>
        </w:rPr>
        <w:t>を通じて、</w:t>
      </w:r>
      <w:r w:rsidRPr="00D25AA4">
        <w:rPr>
          <w:rFonts w:ascii="BIZ UD明朝 Medium" w:eastAsia="BIZ UD明朝 Medium" w:hAnsi="BIZ UD明朝 Medium" w:hint="eastAsia"/>
          <w:szCs w:val="26"/>
        </w:rPr>
        <w:t>関係機関で構成する協議の場の設置や活用を働きかけます。</w:t>
      </w:r>
    </w:p>
    <w:p w14:paraId="21A12EBA" w14:textId="567D2A77" w:rsidR="00E818B7" w:rsidRPr="00D25AA4" w:rsidRDefault="00E818B7" w:rsidP="00715047">
      <w:pPr>
        <w:widowControl w:val="0"/>
        <w:ind w:leftChars="200" w:left="697" w:hangingChars="100" w:hanging="232"/>
        <w:jc w:val="both"/>
        <w:rPr>
          <w:rFonts w:ascii="BIZ UD明朝 Medium" w:eastAsia="BIZ UD明朝 Medium" w:hAnsi="BIZ UD明朝 Medium"/>
          <w:szCs w:val="26"/>
        </w:rPr>
      </w:pPr>
      <w:r w:rsidRPr="00D25AA4">
        <w:rPr>
          <w:rFonts w:ascii="BIZ UD明朝 Medium" w:eastAsia="BIZ UD明朝 Medium" w:hAnsi="BIZ UD明朝 Medium" w:hint="eastAsia"/>
          <w:szCs w:val="26"/>
        </w:rPr>
        <w:t>○　県が設置する医療的ケア児支援センターに医療的ケア児等コーディネーターを配置し、県が配置する医療的ケア児等アドバイザーと連携して地域の支援体制整備を支援します。</w:t>
      </w:r>
    </w:p>
    <w:p w14:paraId="5808D242" w14:textId="0AF9F25C" w:rsidR="007556AD" w:rsidRPr="00A404F7" w:rsidRDefault="002977CF" w:rsidP="00A404F7">
      <w:pPr>
        <w:widowControl w:val="0"/>
        <w:ind w:leftChars="200" w:left="697" w:hangingChars="100" w:hanging="232"/>
        <w:jc w:val="both"/>
        <w:rPr>
          <w:rFonts w:ascii="BIZ UD明朝 Medium" w:eastAsia="BIZ UD明朝 Medium" w:hAnsi="BIZ UD明朝 Medium"/>
          <w:szCs w:val="26"/>
        </w:rPr>
      </w:pPr>
      <w:r w:rsidRPr="00D25AA4">
        <w:rPr>
          <w:rFonts w:ascii="BIZ UD明朝 Medium" w:eastAsia="BIZ UD明朝 Medium" w:hAnsi="BIZ UD明朝 Medium" w:hint="eastAsia"/>
          <w:szCs w:val="26"/>
        </w:rPr>
        <w:lastRenderedPageBreak/>
        <w:t>○　医療的ケア児を支える</w:t>
      </w:r>
      <w:r w:rsidR="0006383D" w:rsidRPr="00D25AA4">
        <w:rPr>
          <w:rFonts w:ascii="BIZ UD明朝 Medium" w:eastAsia="BIZ UD明朝 Medium" w:hAnsi="BIZ UD明朝 Medium" w:hint="eastAsia"/>
          <w:szCs w:val="26"/>
        </w:rPr>
        <w:t>地域づくりを推進する役割を担う</w:t>
      </w:r>
      <w:r w:rsidRPr="00D25AA4">
        <w:rPr>
          <w:rFonts w:ascii="BIZ UD明朝 Medium" w:eastAsia="BIZ UD明朝 Medium" w:hAnsi="BIZ UD明朝 Medium" w:hint="eastAsia"/>
          <w:szCs w:val="26"/>
        </w:rPr>
        <w:t>医療的ケア児</w:t>
      </w:r>
      <w:r w:rsidR="00834DB2" w:rsidRPr="00D25AA4">
        <w:rPr>
          <w:rFonts w:ascii="BIZ UD明朝 Medium" w:eastAsia="BIZ UD明朝 Medium" w:hAnsi="BIZ UD明朝 Medium" w:hint="eastAsia"/>
          <w:szCs w:val="26"/>
        </w:rPr>
        <w:t>等</w:t>
      </w:r>
      <w:r w:rsidR="0006383D" w:rsidRPr="00D25AA4">
        <w:rPr>
          <w:rFonts w:ascii="BIZ UD明朝 Medium" w:eastAsia="BIZ UD明朝 Medium" w:hAnsi="BIZ UD明朝 Medium" w:hint="eastAsia"/>
        </w:rPr>
        <w:t>コーディネーター</w:t>
      </w:r>
      <w:r w:rsidR="00397EA4" w:rsidRPr="00D25AA4">
        <w:rPr>
          <w:rFonts w:ascii="BIZ UD明朝 Medium" w:eastAsia="BIZ UD明朝 Medium" w:hAnsi="BIZ UD明朝 Medium" w:hint="eastAsia"/>
          <w:szCs w:val="26"/>
        </w:rPr>
        <w:t>養成研修を</w:t>
      </w:r>
      <w:r w:rsidR="00834DB2" w:rsidRPr="00D25AA4">
        <w:rPr>
          <w:rFonts w:ascii="BIZ UD明朝 Medium" w:eastAsia="BIZ UD明朝 Medium" w:hAnsi="BIZ UD明朝 Medium" w:hint="eastAsia"/>
          <w:szCs w:val="26"/>
        </w:rPr>
        <w:t>実施</w:t>
      </w:r>
      <w:r w:rsidR="00397EA4" w:rsidRPr="00D25AA4">
        <w:rPr>
          <w:rFonts w:ascii="BIZ UD明朝 Medium" w:eastAsia="BIZ UD明朝 Medium" w:hAnsi="BIZ UD明朝 Medium" w:hint="eastAsia"/>
          <w:szCs w:val="26"/>
        </w:rPr>
        <w:t>します。</w:t>
      </w:r>
      <w:r w:rsidR="00870DD1" w:rsidRPr="00D25AA4">
        <w:rPr>
          <w:rFonts w:ascii="BIZ UD明朝 Medium" w:eastAsia="BIZ UD明朝 Medium" w:hAnsi="BIZ UD明朝 Medium" w:hint="eastAsia"/>
          <w:szCs w:val="26"/>
        </w:rPr>
        <w:t>また、養成研修修了者を対象にフォローアップ研修を実施し、質の向上を図ります。</w:t>
      </w:r>
    </w:p>
    <w:p w14:paraId="1838D7AD" w14:textId="77777777" w:rsidR="00596CA6" w:rsidRPr="00D25AA4" w:rsidRDefault="00596CA6" w:rsidP="00715047">
      <w:pPr>
        <w:widowControl w:val="0"/>
        <w:ind w:firstLineChars="100" w:firstLine="233"/>
        <w:jc w:val="both"/>
        <w:rPr>
          <w:rFonts w:ascii="HG丸ｺﾞｼｯｸM-PRO" w:eastAsia="HG丸ｺﾞｼｯｸM-PRO" w:hAnsi="ＭＳ 明朝"/>
          <w:b/>
        </w:rPr>
      </w:pPr>
      <w:r w:rsidRPr="00D25AA4">
        <w:rPr>
          <w:rFonts w:ascii="HG丸ｺﾞｼｯｸM-PRO" w:eastAsia="HG丸ｺﾞｼｯｸM-PRO" w:hAnsi="ＭＳ 明朝" w:hint="eastAsia"/>
          <w:b/>
        </w:rPr>
        <w:t>ウ　経済的負担の軽減</w:t>
      </w:r>
    </w:p>
    <w:p w14:paraId="57B6C750" w14:textId="09DB18DD" w:rsidR="00596CA6" w:rsidRPr="00D25AA4" w:rsidRDefault="00596CA6" w:rsidP="009040A2">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9040A2" w:rsidRPr="00D25AA4">
        <w:rPr>
          <w:rFonts w:ascii="BIZ UD明朝 Medium" w:eastAsia="BIZ UD明朝 Medium" w:hAnsi="BIZ UD明朝 Medium" w:hint="eastAsia"/>
        </w:rPr>
        <w:t>家庭において精神又は身体に障害のある</w:t>
      </w:r>
      <w:r w:rsidR="0022692B" w:rsidRPr="00D25AA4">
        <w:rPr>
          <w:rFonts w:ascii="BIZ UD明朝 Medium" w:eastAsia="BIZ UD明朝 Medium" w:hAnsi="BIZ UD明朝 Medium" w:hint="eastAsia"/>
        </w:rPr>
        <w:t>こ</w:t>
      </w:r>
      <w:r w:rsidR="009040A2" w:rsidRPr="00D25AA4">
        <w:rPr>
          <w:rFonts w:ascii="BIZ UD明朝 Medium" w:eastAsia="BIZ UD明朝 Medium" w:hAnsi="BIZ UD明朝 Medium" w:hint="eastAsia"/>
        </w:rPr>
        <w:t>どもを監護、養育している方に支給されている国の特別児童扶養手当に加え、重度の障害のある人に在宅重度障害者手当、特別障害者手当、</w:t>
      </w:r>
      <w:r w:rsidRPr="00D25AA4">
        <w:rPr>
          <w:rFonts w:ascii="BIZ UD明朝 Medium" w:eastAsia="BIZ UD明朝 Medium" w:hAnsi="BIZ UD明朝 Medium" w:hint="eastAsia"/>
        </w:rPr>
        <w:t>障害児福祉手当</w:t>
      </w:r>
      <w:r w:rsidR="009040A2" w:rsidRPr="00D25AA4">
        <w:rPr>
          <w:rFonts w:ascii="BIZ UD明朝 Medium" w:eastAsia="BIZ UD明朝 Medium" w:hAnsi="BIZ UD明朝 Medium" w:hint="eastAsia"/>
        </w:rPr>
        <w:t>及び福祉手当等を引き続き支給し、経済的</w:t>
      </w:r>
      <w:r w:rsidR="002402A3" w:rsidRPr="00D25AA4">
        <w:rPr>
          <w:rFonts w:ascii="BIZ UD明朝 Medium" w:eastAsia="BIZ UD明朝 Medium" w:hAnsi="BIZ UD明朝 Medium" w:hint="eastAsia"/>
        </w:rPr>
        <w:t>負担</w:t>
      </w:r>
      <w:r w:rsidR="009040A2" w:rsidRPr="00D25AA4">
        <w:rPr>
          <w:rFonts w:ascii="BIZ UD明朝 Medium" w:eastAsia="BIZ UD明朝 Medium" w:hAnsi="BIZ UD明朝 Medium" w:hint="eastAsia"/>
        </w:rPr>
        <w:t>の軽減を図ります。</w:t>
      </w:r>
    </w:p>
    <w:p w14:paraId="1A091C22" w14:textId="77777777" w:rsidR="007D58C3" w:rsidRPr="00D25AA4" w:rsidRDefault="007D58C3" w:rsidP="00715047">
      <w:pPr>
        <w:widowControl w:val="0"/>
        <w:ind w:firstLineChars="100" w:firstLine="233"/>
        <w:jc w:val="both"/>
        <w:rPr>
          <w:rFonts w:ascii="HG丸ｺﾞｼｯｸM-PRO" w:eastAsia="HG丸ｺﾞｼｯｸM-PRO" w:hAnsi="ＭＳ 明朝"/>
          <w:b/>
        </w:rPr>
      </w:pPr>
      <w:r w:rsidRPr="00D25AA4">
        <w:rPr>
          <w:rFonts w:ascii="HG丸ｺﾞｼｯｸM-PRO" w:eastAsia="HG丸ｺﾞｼｯｸM-PRO" w:hAnsi="ＭＳ 明朝" w:hint="eastAsia"/>
          <w:b/>
        </w:rPr>
        <w:t xml:space="preserve">エ　</w:t>
      </w:r>
      <w:r w:rsidR="00231FD5" w:rsidRPr="00D25AA4">
        <w:rPr>
          <w:rFonts w:ascii="HG丸ｺﾞｼｯｸM-PRO" w:eastAsia="HG丸ｺﾞｼｯｸM-PRO" w:hAnsi="ＭＳ 明朝" w:hint="eastAsia"/>
          <w:b/>
        </w:rPr>
        <w:t>愛知県</w:t>
      </w:r>
      <w:r w:rsidRPr="00D25AA4">
        <w:rPr>
          <w:rFonts w:ascii="HG丸ｺﾞｼｯｸM-PRO" w:eastAsia="HG丸ｺﾞｼｯｸM-PRO" w:hAnsi="ＭＳ 明朝" w:hint="eastAsia"/>
          <w:b/>
        </w:rPr>
        <w:t>医療療育総合センターを中心とした支援体制の充実</w:t>
      </w:r>
    </w:p>
    <w:p w14:paraId="6A89168C" w14:textId="77777777" w:rsidR="00F15F5F" w:rsidRPr="00D25AA4" w:rsidRDefault="007D58C3"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発達障害医療関係者で構成する「発達障害医療ネットワーク</w:t>
      </w:r>
      <w:r w:rsidR="008939ED" w:rsidRPr="00D25AA4">
        <w:rPr>
          <w:rFonts w:ascii="BIZ UD明朝 Medium" w:eastAsia="BIZ UD明朝 Medium" w:hAnsi="BIZ UD明朝 Medium" w:hint="eastAsia"/>
        </w:rPr>
        <w:t>連絡協議会</w:t>
      </w:r>
      <w:r w:rsidRPr="00D25AA4">
        <w:rPr>
          <w:rFonts w:ascii="BIZ UD明朝 Medium" w:eastAsia="BIZ UD明朝 Medium" w:hAnsi="BIZ UD明朝 Medium" w:hint="eastAsia"/>
        </w:rPr>
        <w:t>」</w:t>
      </w:r>
      <w:r w:rsidR="00F15F5F" w:rsidRPr="00D25AA4">
        <w:rPr>
          <w:rFonts w:ascii="BIZ UD明朝 Medium" w:eastAsia="BIZ UD明朝 Medium" w:hAnsi="BIZ UD明朝 Medium" w:hint="eastAsia"/>
        </w:rPr>
        <w:t>を開催して、連携を深めるとともに、県内の発達障害の診断・医療体制の構築を図ります。</w:t>
      </w:r>
    </w:p>
    <w:p w14:paraId="2832DCAA" w14:textId="72EA6A63" w:rsidR="007D58C3" w:rsidRPr="00D25AA4" w:rsidRDefault="00F15F5F" w:rsidP="007D3FA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医療型障害児入所施設の関係者等</w:t>
      </w:r>
      <w:r w:rsidR="007D58C3" w:rsidRPr="00D25AA4">
        <w:rPr>
          <w:rFonts w:ascii="BIZ UD明朝 Medium" w:eastAsia="BIZ UD明朝 Medium" w:hAnsi="BIZ UD明朝 Medium" w:hint="eastAsia"/>
        </w:rPr>
        <w:t>で構成する「重症心身障害児者療育ネットワーク」</w:t>
      </w:r>
      <w:r w:rsidRPr="00D25AA4">
        <w:rPr>
          <w:rFonts w:ascii="BIZ UD明朝 Medium" w:eastAsia="BIZ UD明朝 Medium" w:hAnsi="BIZ UD明朝 Medium" w:hint="eastAsia"/>
        </w:rPr>
        <w:t>会議を開催して、重症心身障害児者に関する地域の課題に対し、幅広く情報を共有するとともに、広域的な調整を行います。また</w:t>
      </w:r>
      <w:r w:rsidR="007D58C3" w:rsidRPr="00D25AA4">
        <w:rPr>
          <w:rFonts w:ascii="BIZ UD明朝 Medium" w:eastAsia="BIZ UD明朝 Medium" w:hAnsi="BIZ UD明朝 Medium" w:hint="eastAsia"/>
        </w:rPr>
        <w:t>、重症心身障害児者に対応できる短期入所等の事業者の情報など社会資源に関する情報収集と発信を行うほか、地域における医療機関や障害福祉サービス事業所等の連携強化を図ります。</w:t>
      </w:r>
    </w:p>
    <w:p w14:paraId="42483D80" w14:textId="77777777" w:rsidR="002C6B26" w:rsidRPr="00D25AA4" w:rsidRDefault="002C6B26" w:rsidP="000A2108">
      <w:pPr>
        <w:widowControl w:val="0"/>
        <w:ind w:firstLineChars="100" w:firstLine="233"/>
        <w:jc w:val="both"/>
        <w:rPr>
          <w:rFonts w:ascii="HG丸ｺﾞｼｯｸM-PRO" w:eastAsia="HG丸ｺﾞｼｯｸM-PRO" w:hAnsi="ＭＳ 明朝"/>
          <w:b/>
        </w:rPr>
      </w:pPr>
      <w:r w:rsidRPr="00D25AA4">
        <w:rPr>
          <w:rFonts w:ascii="HG丸ｺﾞｼｯｸM-PRO" w:eastAsia="HG丸ｺﾞｼｯｸM-PRO" w:hAnsi="ＭＳ 明朝" w:hint="eastAsia"/>
          <w:b/>
        </w:rPr>
        <w:t>オ　難聴児支援のための中核的機能を有する体制の確保</w:t>
      </w:r>
    </w:p>
    <w:p w14:paraId="686C25DF" w14:textId="50333391" w:rsidR="002C6B26" w:rsidRPr="00D25AA4" w:rsidRDefault="002C6B26" w:rsidP="00E4070E">
      <w:pPr>
        <w:widowControl w:val="0"/>
        <w:ind w:left="697" w:hangingChars="300" w:hanging="697"/>
        <w:jc w:val="both"/>
        <w:rPr>
          <w:rFonts w:ascii="BIZ UD明朝 Medium" w:eastAsia="BIZ UD明朝 Medium" w:hAnsi="BIZ UD明朝 Medium"/>
        </w:rPr>
      </w:pPr>
      <w:r w:rsidRPr="00D25AA4">
        <w:rPr>
          <w:rFonts w:hAnsi="ＭＳ 明朝" w:hint="eastAsia"/>
        </w:rPr>
        <w:t xml:space="preserve">　</w:t>
      </w:r>
      <w:r w:rsidRPr="00D25AA4">
        <w:rPr>
          <w:rFonts w:ascii="BIZ UD明朝 Medium" w:eastAsia="BIZ UD明朝 Medium" w:hAnsi="BIZ UD明朝 Medium" w:hint="eastAsia"/>
        </w:rPr>
        <w:t xml:space="preserve">　○　</w:t>
      </w:r>
      <w:r w:rsidR="00861E6E" w:rsidRPr="00D25AA4">
        <w:rPr>
          <w:rFonts w:ascii="BIZ UD明朝 Medium" w:eastAsia="BIZ UD明朝 Medium" w:hAnsi="BIZ UD明朝 Medium"/>
        </w:rPr>
        <w:t>難聴児支援の</w:t>
      </w:r>
      <w:r w:rsidR="00717E46" w:rsidRPr="00D25AA4">
        <w:rPr>
          <w:rFonts w:ascii="BIZ UD明朝 Medium" w:eastAsia="BIZ UD明朝 Medium" w:hAnsi="BIZ UD明朝 Medium" w:hint="eastAsia"/>
        </w:rPr>
        <w:t>ための中核的機能を果たす</w:t>
      </w:r>
      <w:r w:rsidR="00861E6E" w:rsidRPr="00D25AA4">
        <w:rPr>
          <w:rFonts w:ascii="BIZ UD明朝 Medium" w:eastAsia="BIZ UD明朝 Medium" w:hAnsi="BIZ UD明朝 Medium" w:hint="eastAsia"/>
        </w:rPr>
        <w:t>体制</w:t>
      </w:r>
      <w:r w:rsidR="00717E46" w:rsidRPr="00D25AA4">
        <w:rPr>
          <w:rFonts w:ascii="BIZ UD明朝 Medium" w:eastAsia="BIZ UD明朝 Medium" w:hAnsi="BIZ UD明朝 Medium" w:hint="eastAsia"/>
        </w:rPr>
        <w:t>確保及び新生児聴覚検査から</w:t>
      </w:r>
      <w:r w:rsidR="0049358C" w:rsidRPr="00D25AA4">
        <w:rPr>
          <w:rFonts w:ascii="BIZ UD明朝 Medium" w:eastAsia="BIZ UD明朝 Medium" w:hAnsi="BIZ UD明朝 Medium" w:hint="eastAsia"/>
        </w:rPr>
        <w:t>発達支援</w:t>
      </w:r>
      <w:r w:rsidR="00717E46" w:rsidRPr="00D25AA4">
        <w:rPr>
          <w:rFonts w:ascii="BIZ UD明朝 Medium" w:eastAsia="BIZ UD明朝 Medium" w:hAnsi="BIZ UD明朝 Medium" w:hint="eastAsia"/>
        </w:rPr>
        <w:t>につなげる連携体制の構築に向けた取組</w:t>
      </w:r>
      <w:r w:rsidR="00861E6E" w:rsidRPr="00D25AA4">
        <w:rPr>
          <w:rFonts w:ascii="BIZ UD明朝 Medium" w:eastAsia="BIZ UD明朝 Medium" w:hAnsi="BIZ UD明朝 Medium" w:hint="eastAsia"/>
        </w:rPr>
        <w:t>について、</w:t>
      </w:r>
      <w:r w:rsidR="00E4070E" w:rsidRPr="00D25AA4">
        <w:rPr>
          <w:rFonts w:ascii="BIZ UD明朝 Medium" w:eastAsia="BIZ UD明朝 Medium" w:hAnsi="BIZ UD明朝 Medium" w:hint="eastAsia"/>
        </w:rPr>
        <w:t>保健、医療、障害福祉、保育、教育等の関係者</w:t>
      </w:r>
      <w:r w:rsidR="00304311" w:rsidRPr="00D25AA4">
        <w:rPr>
          <w:rFonts w:ascii="BIZ UD明朝 Medium" w:eastAsia="BIZ UD明朝 Medium" w:hAnsi="BIZ UD明朝 Medium" w:hint="eastAsia"/>
        </w:rPr>
        <w:t>で構成される協議会において</w:t>
      </w:r>
      <w:r w:rsidR="00473E97" w:rsidRPr="00D25AA4">
        <w:rPr>
          <w:rFonts w:ascii="BIZ UD明朝 Medium" w:eastAsia="BIZ UD明朝 Medium" w:hAnsi="BIZ UD明朝 Medium" w:hint="eastAsia"/>
        </w:rPr>
        <w:t>検討を行います</w:t>
      </w:r>
      <w:r w:rsidR="009040A2" w:rsidRPr="00D25AA4">
        <w:rPr>
          <w:rFonts w:ascii="BIZ UD明朝 Medium" w:eastAsia="BIZ UD明朝 Medium" w:hAnsi="BIZ UD明朝 Medium" w:hint="eastAsia"/>
        </w:rPr>
        <w:t>。</w:t>
      </w:r>
    </w:p>
    <w:p w14:paraId="5B53F49C" w14:textId="7F45030C" w:rsidR="00A404F7" w:rsidRPr="00D25AA4" w:rsidRDefault="00A404F7" w:rsidP="00A404F7">
      <w:pPr>
        <w:widowControl w:val="0"/>
        <w:ind w:firstLineChars="100" w:firstLine="233"/>
        <w:jc w:val="both"/>
        <w:rPr>
          <w:rFonts w:ascii="HG丸ｺﾞｼｯｸM-PRO" w:eastAsia="HG丸ｺﾞｼｯｸM-PRO" w:hAnsi="ＭＳ 明朝"/>
          <w:b/>
        </w:rPr>
      </w:pPr>
      <w:r>
        <w:rPr>
          <w:rFonts w:ascii="HG丸ｺﾞｼｯｸM-PRO" w:eastAsia="HG丸ｺﾞｼｯｸM-PRO" w:hAnsi="ＭＳ 明朝" w:hint="eastAsia"/>
          <w:b/>
        </w:rPr>
        <w:t>カ</w:t>
      </w:r>
      <w:r w:rsidRPr="00D25AA4">
        <w:rPr>
          <w:rFonts w:ascii="HG丸ｺﾞｼｯｸM-PRO" w:eastAsia="HG丸ｺﾞｼｯｸM-PRO" w:hAnsi="ＭＳ 明朝" w:hint="eastAsia"/>
          <w:b/>
        </w:rPr>
        <w:t xml:space="preserve">　</w:t>
      </w:r>
      <w:r>
        <w:rPr>
          <w:rFonts w:ascii="HG丸ｺﾞｼｯｸM-PRO" w:eastAsia="HG丸ｺﾞｼｯｸM-PRO" w:hAnsi="ＭＳ 明朝" w:hint="eastAsia"/>
          <w:b/>
        </w:rPr>
        <w:t>移行調整の枠組みの構築</w:t>
      </w:r>
    </w:p>
    <w:p w14:paraId="3EDBF969" w14:textId="46F8EC13" w:rsidR="00A404F7" w:rsidRPr="00D25AA4" w:rsidRDefault="00A404F7" w:rsidP="00A404F7">
      <w:pPr>
        <w:widowControl w:val="0"/>
        <w:ind w:left="697" w:hangingChars="300" w:hanging="697"/>
        <w:jc w:val="both"/>
        <w:rPr>
          <w:rFonts w:ascii="BIZ UD明朝 Medium" w:eastAsia="BIZ UD明朝 Medium" w:hAnsi="BIZ UD明朝 Medium"/>
        </w:rPr>
      </w:pPr>
      <w:r w:rsidRPr="00D25AA4">
        <w:rPr>
          <w:rFonts w:hAnsi="ＭＳ 明朝" w:hint="eastAsia"/>
        </w:rPr>
        <w:t xml:space="preserve">　</w:t>
      </w:r>
      <w:r w:rsidRPr="00D25AA4">
        <w:rPr>
          <w:rFonts w:ascii="BIZ UD明朝 Medium" w:eastAsia="BIZ UD明朝 Medium" w:hAnsi="BIZ UD明朝 Medium" w:hint="eastAsia"/>
        </w:rPr>
        <w:t xml:space="preserve">　○　</w:t>
      </w:r>
      <w:r>
        <w:rPr>
          <w:rFonts w:ascii="BIZ UD明朝 Medium" w:eastAsia="BIZ UD明朝 Medium" w:hAnsi="BIZ UD明朝 Medium" w:hint="eastAsia"/>
        </w:rPr>
        <w:t>2023年９月に県が設置した協議の場において、障害児入所施設に入所している児童が18歳以降、大人にふさわしい環境へ円滑に移行できるよう、関係機関と連携・協力して調整等を行います。</w:t>
      </w:r>
    </w:p>
    <w:p w14:paraId="6A1D34E3" w14:textId="4D7308E1" w:rsidR="00A608E8" w:rsidRPr="00A404F7" w:rsidRDefault="00A608E8" w:rsidP="00BF7F92">
      <w:pPr>
        <w:rPr>
          <w:rFonts w:hAnsi="ＭＳ ゴシック"/>
        </w:rPr>
      </w:pPr>
    </w:p>
    <w:p w14:paraId="512886D7" w14:textId="1AC9BD8D" w:rsidR="006E510B" w:rsidRPr="00D25AA4" w:rsidRDefault="006E510B" w:rsidP="00BF7F92">
      <w:pPr>
        <w:rPr>
          <w:rFonts w:hAnsi="ＭＳ ゴシック"/>
        </w:rPr>
      </w:pPr>
    </w:p>
    <w:p w14:paraId="48797CB9" w14:textId="77B2AF61" w:rsidR="006E510B" w:rsidRPr="00D25AA4" w:rsidRDefault="006E510B" w:rsidP="00BF7F92">
      <w:pPr>
        <w:rPr>
          <w:rFonts w:hAnsi="ＭＳ ゴシック"/>
        </w:rPr>
      </w:pPr>
    </w:p>
    <w:p w14:paraId="1CFF04D7" w14:textId="7E697575" w:rsidR="006E510B" w:rsidRPr="00D25AA4" w:rsidRDefault="006E510B" w:rsidP="00BF7F92">
      <w:pPr>
        <w:rPr>
          <w:rFonts w:hAnsi="ＭＳ ゴシック"/>
        </w:rPr>
      </w:pPr>
    </w:p>
    <w:p w14:paraId="2ECC030A" w14:textId="639D6215" w:rsidR="006E510B" w:rsidRPr="00D25AA4" w:rsidRDefault="006E510B" w:rsidP="00BF7F92">
      <w:pPr>
        <w:rPr>
          <w:rFonts w:hAnsi="ＭＳ ゴシック"/>
        </w:rPr>
      </w:pPr>
    </w:p>
    <w:p w14:paraId="27C8BC76" w14:textId="5AF2C5DE" w:rsidR="006E510B" w:rsidRPr="00D25AA4" w:rsidRDefault="006E510B" w:rsidP="00BF7F92">
      <w:pPr>
        <w:rPr>
          <w:rFonts w:hAnsi="ＭＳ ゴシック"/>
        </w:rPr>
      </w:pPr>
    </w:p>
    <w:p w14:paraId="2E9DCF09" w14:textId="771C49A2" w:rsidR="006E510B" w:rsidRPr="00D25AA4" w:rsidRDefault="006E510B" w:rsidP="00BF7F92">
      <w:pPr>
        <w:rPr>
          <w:rFonts w:hAnsi="ＭＳ ゴシック"/>
        </w:rPr>
      </w:pPr>
    </w:p>
    <w:p w14:paraId="1341C2FE" w14:textId="5CE2368E" w:rsidR="006E510B" w:rsidRPr="00D25AA4" w:rsidRDefault="006E510B" w:rsidP="00BF7F92">
      <w:pPr>
        <w:rPr>
          <w:rFonts w:hAnsi="ＭＳ ゴシック"/>
        </w:rPr>
      </w:pPr>
    </w:p>
    <w:p w14:paraId="6D53CCD6" w14:textId="42E6131F" w:rsidR="006E510B" w:rsidRPr="00D25AA4" w:rsidRDefault="006E510B" w:rsidP="00BF7F92">
      <w:pPr>
        <w:rPr>
          <w:rFonts w:hAnsi="ＭＳ ゴシック"/>
        </w:rPr>
      </w:pPr>
    </w:p>
    <w:p w14:paraId="0F785CF6" w14:textId="179314E6" w:rsidR="006E510B" w:rsidRPr="00D25AA4" w:rsidRDefault="006E510B" w:rsidP="00BF7F92">
      <w:pPr>
        <w:rPr>
          <w:rFonts w:hAnsi="ＭＳ ゴシック"/>
        </w:rPr>
      </w:pPr>
    </w:p>
    <w:p w14:paraId="336F325F" w14:textId="4BEC4512" w:rsidR="006E510B" w:rsidRPr="00D25AA4" w:rsidRDefault="006E510B" w:rsidP="00BF7F92">
      <w:pPr>
        <w:rPr>
          <w:rFonts w:hAnsi="ＭＳ ゴシック"/>
        </w:rPr>
      </w:pPr>
    </w:p>
    <w:p w14:paraId="42F63038" w14:textId="79A49FCB" w:rsidR="006E510B" w:rsidRPr="00D25AA4" w:rsidRDefault="006E510B" w:rsidP="00BF7F92">
      <w:pPr>
        <w:rPr>
          <w:rFonts w:hAnsi="ＭＳ ゴシック"/>
        </w:rPr>
      </w:pPr>
    </w:p>
    <w:p w14:paraId="3B932B94" w14:textId="17FB97EC" w:rsidR="006E510B" w:rsidRPr="00D25AA4" w:rsidRDefault="006E510B" w:rsidP="00BF7F92">
      <w:pPr>
        <w:rPr>
          <w:rFonts w:hAnsi="ＭＳ ゴシック"/>
        </w:rPr>
      </w:pPr>
    </w:p>
    <w:p w14:paraId="29FFF354" w14:textId="5B26B900" w:rsidR="006E510B" w:rsidRPr="00D25AA4" w:rsidRDefault="006E510B" w:rsidP="00BF7F92">
      <w:pPr>
        <w:rPr>
          <w:rFonts w:hAnsi="ＭＳ ゴシック"/>
        </w:rPr>
      </w:pPr>
    </w:p>
    <w:p w14:paraId="10C4B216" w14:textId="64F0B3BB" w:rsidR="006E510B" w:rsidRPr="00D25AA4" w:rsidRDefault="006E510B" w:rsidP="00BF7F92">
      <w:pPr>
        <w:rPr>
          <w:rFonts w:hAnsi="ＭＳ ゴシック"/>
        </w:rPr>
      </w:pPr>
    </w:p>
    <w:p w14:paraId="012C008D" w14:textId="101DDF1E" w:rsidR="006E510B" w:rsidRPr="00D25AA4" w:rsidRDefault="006E510B" w:rsidP="00BF7F92">
      <w:pPr>
        <w:rPr>
          <w:rFonts w:hAnsi="ＭＳ ゴシック"/>
        </w:rPr>
      </w:pPr>
    </w:p>
    <w:p w14:paraId="650536B9" w14:textId="77777777" w:rsidR="006E510B" w:rsidRPr="00D25AA4" w:rsidRDefault="006E510B" w:rsidP="00BF7F92">
      <w:pPr>
        <w:rPr>
          <w:rFonts w:hAnsi="ＭＳ ゴシック"/>
        </w:rPr>
      </w:pPr>
    </w:p>
    <w:p w14:paraId="2CEF3B47" w14:textId="0DBB6BA4" w:rsidR="00B34A19" w:rsidRPr="00D25AA4" w:rsidRDefault="00D11286" w:rsidP="00A608E8">
      <w:pPr>
        <w:pStyle w:val="aff2"/>
        <w:widowControl w:val="0"/>
        <w:spacing w:beforeLines="50" w:before="182"/>
        <w:rPr>
          <w:rFonts w:hAnsi="ＭＳ ゴシック"/>
        </w:rPr>
      </w:pPr>
      <w:r w:rsidRPr="00D25AA4">
        <w:rPr>
          <w:rFonts w:hAnsi="ＭＳ ゴシック" w:hint="eastAsia"/>
        </w:rPr>
        <w:t>【重症心身障害児者入所施設(医療型障害児入所施設</w:t>
      </w:r>
      <w:r w:rsidR="00B34A19" w:rsidRPr="00D25AA4">
        <w:rPr>
          <w:rFonts w:hAnsi="ＭＳ ゴシック" w:hint="eastAsia"/>
        </w:rPr>
        <w:t>、療養介護事業所</w:t>
      </w:r>
      <w:r w:rsidRPr="00D25AA4">
        <w:rPr>
          <w:rFonts w:hAnsi="ＭＳ ゴシック" w:hint="eastAsia"/>
        </w:rPr>
        <w:t>)</w:t>
      </w:r>
      <w:r w:rsidR="00B34A19" w:rsidRPr="00D25AA4">
        <w:rPr>
          <w:rFonts w:hAnsi="ＭＳ ゴシック" w:hint="eastAsia"/>
        </w:rPr>
        <w:t>の整備状況</w:t>
      </w:r>
      <w:r w:rsidRPr="00D25AA4">
        <w:rPr>
          <w:rFonts w:hAnsi="ＭＳ ゴシック" w:hint="eastAsia"/>
        </w:rPr>
        <w:t>】</w:t>
      </w:r>
    </w:p>
    <w:p w14:paraId="70C1E044" w14:textId="78572A9B" w:rsidR="00D11286" w:rsidRPr="00D25AA4" w:rsidRDefault="00D11286" w:rsidP="00B34A19">
      <w:pPr>
        <w:pStyle w:val="aff2"/>
        <w:widowControl w:val="0"/>
        <w:rPr>
          <w:rFonts w:hAnsi="ＭＳ ゴシック"/>
        </w:rPr>
      </w:pPr>
      <w:r w:rsidRPr="00D25AA4">
        <w:rPr>
          <w:rFonts w:hAnsi="ＭＳ ゴシック" w:hint="eastAsia"/>
        </w:rPr>
        <w:t>（</w:t>
      </w:r>
      <w:r w:rsidRPr="00D25AA4">
        <w:t>図表</w:t>
      </w:r>
      <w:r w:rsidRPr="00D25AA4">
        <w:fldChar w:fldCharType="begin"/>
      </w:r>
      <w:r w:rsidRPr="00D25AA4">
        <w:instrText xml:space="preserve"> SEQ 図表 \* ARABIC </w:instrText>
      </w:r>
      <w:r w:rsidRPr="00D25AA4">
        <w:fldChar w:fldCharType="separate"/>
      </w:r>
      <w:r w:rsidR="00E27BBD">
        <w:rPr>
          <w:noProof/>
        </w:rPr>
        <w:t>89</w:t>
      </w:r>
      <w:r w:rsidRPr="00D25AA4">
        <w:fldChar w:fldCharType="end"/>
      </w:r>
      <w:r w:rsidRPr="00D25AA4">
        <w:rPr>
          <w:rFonts w:hAnsi="ＭＳ ゴシック" w:hint="eastAsia"/>
        </w:rPr>
        <w:t>）</w:t>
      </w:r>
    </w:p>
    <w:tbl>
      <w:tblPr>
        <w:tblStyle w:val="aa"/>
        <w:tblW w:w="0" w:type="auto"/>
        <w:tblLook w:val="04A0" w:firstRow="1" w:lastRow="0" w:firstColumn="1" w:lastColumn="0" w:noHBand="0" w:noVBand="1"/>
      </w:tblPr>
      <w:tblGrid>
        <w:gridCol w:w="3707"/>
        <w:gridCol w:w="1276"/>
        <w:gridCol w:w="1175"/>
        <w:gridCol w:w="3130"/>
      </w:tblGrid>
      <w:tr w:rsidR="00D25AA4" w:rsidRPr="00D25AA4" w14:paraId="7C2A2F9E" w14:textId="77777777" w:rsidTr="00914103">
        <w:tc>
          <w:tcPr>
            <w:tcW w:w="3707" w:type="dxa"/>
            <w:shd w:val="clear" w:color="auto" w:fill="D9E2F3" w:themeFill="accent5" w:themeFillTint="33"/>
            <w:vAlign w:val="center"/>
          </w:tcPr>
          <w:p w14:paraId="58C589DC" w14:textId="77777777" w:rsidR="00D11286" w:rsidRPr="00D25AA4" w:rsidRDefault="00D11286" w:rsidP="00715047">
            <w:pPr>
              <w:jc w:val="center"/>
              <w:rPr>
                <w:rFonts w:ascii="ＭＳ ゴシック" w:eastAsia="ＭＳ ゴシック" w:hAnsi="ＭＳ ゴシック"/>
                <w:sz w:val="22"/>
              </w:rPr>
            </w:pPr>
            <w:r w:rsidRPr="00D25AA4">
              <w:rPr>
                <w:rFonts w:ascii="ＭＳ ゴシック" w:eastAsia="ＭＳ ゴシック" w:hAnsi="ＭＳ ゴシック" w:hint="eastAsia"/>
                <w:sz w:val="22"/>
              </w:rPr>
              <w:t>施設名</w:t>
            </w:r>
          </w:p>
        </w:tc>
        <w:tc>
          <w:tcPr>
            <w:tcW w:w="1276" w:type="dxa"/>
            <w:shd w:val="clear" w:color="auto" w:fill="D9E2F3" w:themeFill="accent5" w:themeFillTint="33"/>
            <w:vAlign w:val="center"/>
          </w:tcPr>
          <w:p w14:paraId="2D46B230" w14:textId="77777777" w:rsidR="00D11286" w:rsidRPr="00D25AA4" w:rsidRDefault="00D11286" w:rsidP="00715047">
            <w:pPr>
              <w:jc w:val="center"/>
              <w:rPr>
                <w:rFonts w:ascii="ＭＳ ゴシック" w:eastAsia="ＭＳ ゴシック" w:hAnsi="ＭＳ ゴシック"/>
                <w:sz w:val="22"/>
              </w:rPr>
            </w:pPr>
            <w:r w:rsidRPr="00D25AA4">
              <w:rPr>
                <w:rFonts w:ascii="ＭＳ ゴシック" w:eastAsia="ＭＳ ゴシック" w:hAnsi="ＭＳ ゴシック" w:hint="eastAsia"/>
                <w:sz w:val="22"/>
              </w:rPr>
              <w:t>所在地</w:t>
            </w:r>
          </w:p>
        </w:tc>
        <w:tc>
          <w:tcPr>
            <w:tcW w:w="1175" w:type="dxa"/>
            <w:shd w:val="clear" w:color="auto" w:fill="D9E2F3" w:themeFill="accent5" w:themeFillTint="33"/>
            <w:vAlign w:val="center"/>
          </w:tcPr>
          <w:p w14:paraId="0C2E992F" w14:textId="77777777" w:rsidR="00D11286" w:rsidRPr="00D25AA4" w:rsidRDefault="00D11286" w:rsidP="00715047">
            <w:pPr>
              <w:jc w:val="center"/>
              <w:rPr>
                <w:rFonts w:ascii="ＭＳ ゴシック" w:eastAsia="ＭＳ ゴシック" w:hAnsi="ＭＳ ゴシック"/>
                <w:sz w:val="22"/>
              </w:rPr>
            </w:pPr>
            <w:r w:rsidRPr="00D25AA4">
              <w:rPr>
                <w:rFonts w:ascii="ＭＳ ゴシック" w:eastAsia="ＭＳ ゴシック" w:hAnsi="ＭＳ ゴシック" w:hint="eastAsia"/>
                <w:sz w:val="22"/>
              </w:rPr>
              <w:t>規模</w:t>
            </w:r>
          </w:p>
        </w:tc>
        <w:tc>
          <w:tcPr>
            <w:tcW w:w="3130" w:type="dxa"/>
            <w:shd w:val="clear" w:color="auto" w:fill="D9E2F3" w:themeFill="accent5" w:themeFillTint="33"/>
            <w:vAlign w:val="center"/>
          </w:tcPr>
          <w:p w14:paraId="72B746F6" w14:textId="77777777" w:rsidR="00D11286" w:rsidRPr="00D25AA4" w:rsidRDefault="00D11286" w:rsidP="00715047">
            <w:pPr>
              <w:jc w:val="center"/>
              <w:rPr>
                <w:rFonts w:ascii="ＭＳ ゴシック" w:eastAsia="ＭＳ ゴシック" w:hAnsi="ＭＳ ゴシック"/>
                <w:sz w:val="22"/>
              </w:rPr>
            </w:pPr>
            <w:r w:rsidRPr="00D25AA4">
              <w:rPr>
                <w:rFonts w:ascii="ＭＳ ゴシック" w:eastAsia="ＭＳ ゴシック" w:hAnsi="ＭＳ ゴシック" w:hint="eastAsia"/>
                <w:sz w:val="22"/>
              </w:rPr>
              <w:t>備考</w:t>
            </w:r>
          </w:p>
        </w:tc>
      </w:tr>
      <w:tr w:rsidR="00D25AA4" w:rsidRPr="00D25AA4" w14:paraId="5114100C" w14:textId="77777777" w:rsidTr="00914103">
        <w:tc>
          <w:tcPr>
            <w:tcW w:w="3707" w:type="dxa"/>
            <w:vAlign w:val="center"/>
          </w:tcPr>
          <w:p w14:paraId="7971C219" w14:textId="77777777" w:rsidR="00D11286" w:rsidRPr="00D25AA4" w:rsidRDefault="00D96FAF"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愛知県</w:t>
            </w:r>
            <w:r w:rsidR="00D11286" w:rsidRPr="00D25AA4">
              <w:rPr>
                <w:rFonts w:ascii="BIZ UD明朝 Medium" w:eastAsia="BIZ UD明朝 Medium" w:hAnsi="BIZ UD明朝 Medium" w:hint="eastAsia"/>
                <w:sz w:val="22"/>
              </w:rPr>
              <w:t>青い鳥医療療育センター</w:t>
            </w:r>
          </w:p>
        </w:tc>
        <w:tc>
          <w:tcPr>
            <w:tcW w:w="1276" w:type="dxa"/>
            <w:vAlign w:val="center"/>
          </w:tcPr>
          <w:p w14:paraId="1C30231C" w14:textId="77777777" w:rsidR="00D11286" w:rsidRPr="00D25AA4" w:rsidRDefault="00D11286"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名古屋市</w:t>
            </w:r>
          </w:p>
        </w:tc>
        <w:tc>
          <w:tcPr>
            <w:tcW w:w="1175" w:type="dxa"/>
            <w:vAlign w:val="center"/>
          </w:tcPr>
          <w:p w14:paraId="7DBF9D8B" w14:textId="77777777" w:rsidR="00D11286" w:rsidRPr="00D25AA4" w:rsidRDefault="00D11286"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120床</w:t>
            </w:r>
          </w:p>
        </w:tc>
        <w:tc>
          <w:tcPr>
            <w:tcW w:w="3130" w:type="dxa"/>
            <w:vAlign w:val="center"/>
          </w:tcPr>
          <w:p w14:paraId="3B0BDC6D" w14:textId="77777777" w:rsidR="00D11286" w:rsidRPr="00D25AA4" w:rsidRDefault="00D11286"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別に肢体不自由児50床</w:t>
            </w:r>
          </w:p>
        </w:tc>
      </w:tr>
      <w:tr w:rsidR="00D25AA4" w:rsidRPr="00D25AA4" w14:paraId="59F29EB4" w14:textId="77777777" w:rsidTr="00914103">
        <w:tc>
          <w:tcPr>
            <w:tcW w:w="3707" w:type="dxa"/>
            <w:vAlign w:val="center"/>
          </w:tcPr>
          <w:p w14:paraId="09B87D05" w14:textId="77777777" w:rsidR="00D11286" w:rsidRPr="00D25AA4" w:rsidRDefault="00D11286" w:rsidP="00715047">
            <w:pPr>
              <w:spacing w:line="0" w:lineRule="atLeast"/>
              <w:rPr>
                <w:rFonts w:ascii="BIZ UD明朝 Medium" w:eastAsia="BIZ UD明朝 Medium" w:hAnsi="BIZ UD明朝 Medium"/>
                <w:sz w:val="22"/>
              </w:rPr>
            </w:pPr>
            <w:r w:rsidRPr="00D25AA4">
              <w:rPr>
                <w:rFonts w:ascii="BIZ UD明朝 Medium" w:eastAsia="BIZ UD明朝 Medium" w:hAnsi="BIZ UD明朝 Medium" w:hint="eastAsia"/>
                <w:sz w:val="22"/>
              </w:rPr>
              <w:t>名古屋市</w:t>
            </w:r>
            <w:r w:rsidR="00834DB2" w:rsidRPr="00D25AA4">
              <w:rPr>
                <w:rFonts w:ascii="BIZ UD明朝 Medium" w:eastAsia="BIZ UD明朝 Medium" w:hAnsi="BIZ UD明朝 Medium" w:hint="eastAsia"/>
                <w:sz w:val="22"/>
              </w:rPr>
              <w:t>重症</w:t>
            </w:r>
            <w:r w:rsidRPr="00D25AA4">
              <w:rPr>
                <w:rFonts w:ascii="BIZ UD明朝 Medium" w:eastAsia="BIZ UD明朝 Medium" w:hAnsi="BIZ UD明朝 Medium" w:hint="eastAsia"/>
                <w:sz w:val="22"/>
              </w:rPr>
              <w:t>心身障害児者施設</w:t>
            </w:r>
          </w:p>
          <w:p w14:paraId="05A0E86F" w14:textId="77777777" w:rsidR="00D11286" w:rsidRPr="00D25AA4" w:rsidRDefault="00834DB2" w:rsidP="00715047">
            <w:pPr>
              <w:spacing w:line="0" w:lineRule="atLeast"/>
              <w:rPr>
                <w:rFonts w:ascii="BIZ UD明朝 Medium" w:eastAsia="BIZ UD明朝 Medium" w:hAnsi="BIZ UD明朝 Medium"/>
                <w:sz w:val="22"/>
              </w:rPr>
            </w:pPr>
            <w:r w:rsidRPr="00D25AA4">
              <w:rPr>
                <w:rFonts w:ascii="BIZ UD明朝 Medium" w:eastAsia="BIZ UD明朝 Medium" w:hAnsi="BIZ UD明朝 Medium" w:hint="eastAsia"/>
                <w:sz w:val="22"/>
              </w:rPr>
              <w:t>（</w:t>
            </w:r>
            <w:r w:rsidR="00D11286" w:rsidRPr="00D25AA4">
              <w:rPr>
                <w:rFonts w:ascii="BIZ UD明朝 Medium" w:eastAsia="BIZ UD明朝 Medium" w:hAnsi="BIZ UD明朝 Medium" w:hint="eastAsia"/>
                <w:sz w:val="22"/>
              </w:rPr>
              <w:t>ティンクルなごや</w:t>
            </w:r>
            <w:r w:rsidRPr="00D25AA4">
              <w:rPr>
                <w:rFonts w:ascii="BIZ UD明朝 Medium" w:eastAsia="BIZ UD明朝 Medium" w:hAnsi="BIZ UD明朝 Medium" w:hint="eastAsia"/>
                <w:sz w:val="22"/>
              </w:rPr>
              <w:t>）</w:t>
            </w:r>
          </w:p>
        </w:tc>
        <w:tc>
          <w:tcPr>
            <w:tcW w:w="1276" w:type="dxa"/>
            <w:vAlign w:val="center"/>
          </w:tcPr>
          <w:p w14:paraId="0901A5F9" w14:textId="77777777" w:rsidR="00D11286" w:rsidRPr="00D25AA4" w:rsidRDefault="00D11286"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名古屋市</w:t>
            </w:r>
          </w:p>
        </w:tc>
        <w:tc>
          <w:tcPr>
            <w:tcW w:w="1175" w:type="dxa"/>
            <w:vAlign w:val="center"/>
          </w:tcPr>
          <w:p w14:paraId="1F48E50D" w14:textId="77777777" w:rsidR="00D11286" w:rsidRPr="00D25AA4" w:rsidRDefault="00834DB2"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90</w:t>
            </w:r>
            <w:r w:rsidR="00D11286" w:rsidRPr="00D25AA4">
              <w:rPr>
                <w:rFonts w:ascii="BIZ UD明朝 Medium" w:eastAsia="BIZ UD明朝 Medium" w:hAnsi="BIZ UD明朝 Medium" w:hint="eastAsia"/>
                <w:sz w:val="22"/>
              </w:rPr>
              <w:t>床</w:t>
            </w:r>
          </w:p>
        </w:tc>
        <w:tc>
          <w:tcPr>
            <w:tcW w:w="3130" w:type="dxa"/>
            <w:vAlign w:val="center"/>
          </w:tcPr>
          <w:p w14:paraId="4A87E1EA" w14:textId="77777777" w:rsidR="00D11286" w:rsidRPr="00D25AA4" w:rsidRDefault="00D11286" w:rsidP="00715047">
            <w:pPr>
              <w:rPr>
                <w:rFonts w:ascii="BIZ UD明朝 Medium" w:eastAsia="BIZ UD明朝 Medium" w:hAnsi="BIZ UD明朝 Medium"/>
                <w:sz w:val="22"/>
              </w:rPr>
            </w:pPr>
          </w:p>
        </w:tc>
      </w:tr>
      <w:tr w:rsidR="00D25AA4" w:rsidRPr="00D25AA4" w14:paraId="0406D251" w14:textId="77777777" w:rsidTr="00914103">
        <w:tc>
          <w:tcPr>
            <w:tcW w:w="3707" w:type="dxa"/>
            <w:vAlign w:val="center"/>
          </w:tcPr>
          <w:p w14:paraId="4BBF5148" w14:textId="77777777" w:rsidR="00D11286" w:rsidRPr="00D25AA4" w:rsidRDefault="00D11286"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国立病院機構東名古屋病院</w:t>
            </w:r>
          </w:p>
        </w:tc>
        <w:tc>
          <w:tcPr>
            <w:tcW w:w="1276" w:type="dxa"/>
            <w:vAlign w:val="center"/>
          </w:tcPr>
          <w:p w14:paraId="059E1499" w14:textId="77777777" w:rsidR="00D11286" w:rsidRPr="00D25AA4" w:rsidRDefault="00D11286"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名古屋市</w:t>
            </w:r>
          </w:p>
        </w:tc>
        <w:tc>
          <w:tcPr>
            <w:tcW w:w="1175" w:type="dxa"/>
            <w:vAlign w:val="center"/>
          </w:tcPr>
          <w:p w14:paraId="1C88D21A" w14:textId="77777777" w:rsidR="00D11286" w:rsidRPr="00D25AA4" w:rsidRDefault="00B34A19"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5</w:t>
            </w:r>
            <w:r w:rsidR="00D11286" w:rsidRPr="00D25AA4">
              <w:rPr>
                <w:rFonts w:ascii="BIZ UD明朝 Medium" w:eastAsia="BIZ UD明朝 Medium" w:hAnsi="BIZ UD明朝 Medium" w:hint="eastAsia"/>
                <w:sz w:val="22"/>
              </w:rPr>
              <w:t>0床</w:t>
            </w:r>
          </w:p>
        </w:tc>
        <w:tc>
          <w:tcPr>
            <w:tcW w:w="3130" w:type="dxa"/>
            <w:vAlign w:val="center"/>
          </w:tcPr>
          <w:p w14:paraId="47F102D7" w14:textId="77777777" w:rsidR="00D11286" w:rsidRPr="00D25AA4" w:rsidRDefault="00D11286" w:rsidP="00715047">
            <w:pPr>
              <w:rPr>
                <w:rFonts w:ascii="BIZ UD明朝 Medium" w:eastAsia="BIZ UD明朝 Medium" w:hAnsi="BIZ UD明朝 Medium"/>
                <w:sz w:val="22"/>
              </w:rPr>
            </w:pPr>
          </w:p>
        </w:tc>
      </w:tr>
      <w:tr w:rsidR="00D25AA4" w:rsidRPr="00D25AA4" w14:paraId="2FDCB318" w14:textId="77777777" w:rsidTr="00914103">
        <w:tc>
          <w:tcPr>
            <w:tcW w:w="3707" w:type="dxa"/>
            <w:vAlign w:val="center"/>
          </w:tcPr>
          <w:p w14:paraId="14BF2999" w14:textId="77777777" w:rsidR="00D11286" w:rsidRPr="00D25AA4" w:rsidRDefault="00834DB2"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愛知県</w:t>
            </w:r>
            <w:r w:rsidR="00914103" w:rsidRPr="00D25AA4">
              <w:rPr>
                <w:rFonts w:ascii="BIZ UD明朝 Medium" w:eastAsia="BIZ UD明朝 Medium" w:hAnsi="BIZ UD明朝 Medium" w:hint="eastAsia"/>
                <w:sz w:val="22"/>
              </w:rPr>
              <w:t>医療療育総合センター</w:t>
            </w:r>
            <w:r w:rsidRPr="00D25AA4">
              <w:rPr>
                <w:rFonts w:ascii="BIZ UD明朝 Medium" w:eastAsia="BIZ UD明朝 Medium" w:hAnsi="BIZ UD明朝 Medium" w:hint="eastAsia"/>
                <w:sz w:val="22"/>
              </w:rPr>
              <w:t>中央病院</w:t>
            </w:r>
            <w:r w:rsidR="00914103" w:rsidRPr="00D25AA4">
              <w:rPr>
                <w:rFonts w:ascii="BIZ UD明朝 Medium" w:eastAsia="BIZ UD明朝 Medium" w:hAnsi="BIZ UD明朝 Medium" w:hint="eastAsia"/>
                <w:sz w:val="22"/>
              </w:rPr>
              <w:t>（こばと棟）</w:t>
            </w:r>
          </w:p>
        </w:tc>
        <w:tc>
          <w:tcPr>
            <w:tcW w:w="1276" w:type="dxa"/>
            <w:vAlign w:val="center"/>
          </w:tcPr>
          <w:p w14:paraId="04AB8098" w14:textId="77777777" w:rsidR="00D11286" w:rsidRPr="00D25AA4" w:rsidRDefault="00914103"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春日井市</w:t>
            </w:r>
          </w:p>
        </w:tc>
        <w:tc>
          <w:tcPr>
            <w:tcW w:w="1175" w:type="dxa"/>
            <w:vAlign w:val="center"/>
          </w:tcPr>
          <w:p w14:paraId="4270E890" w14:textId="77777777" w:rsidR="00D11286" w:rsidRPr="00D25AA4" w:rsidRDefault="00914103"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120床</w:t>
            </w:r>
          </w:p>
        </w:tc>
        <w:tc>
          <w:tcPr>
            <w:tcW w:w="3130" w:type="dxa"/>
            <w:vAlign w:val="center"/>
          </w:tcPr>
          <w:p w14:paraId="0096AFA3" w14:textId="77777777" w:rsidR="00D11286" w:rsidRPr="00D25AA4" w:rsidRDefault="00D11286" w:rsidP="00715047">
            <w:pPr>
              <w:rPr>
                <w:rFonts w:ascii="BIZ UD明朝 Medium" w:eastAsia="BIZ UD明朝 Medium" w:hAnsi="BIZ UD明朝 Medium"/>
                <w:sz w:val="22"/>
              </w:rPr>
            </w:pPr>
          </w:p>
        </w:tc>
      </w:tr>
      <w:tr w:rsidR="00D25AA4" w:rsidRPr="00D25AA4" w14:paraId="022580B1" w14:textId="77777777" w:rsidTr="00914103">
        <w:tc>
          <w:tcPr>
            <w:tcW w:w="3707" w:type="dxa"/>
            <w:vAlign w:val="center"/>
          </w:tcPr>
          <w:p w14:paraId="40CF6002" w14:textId="77777777" w:rsidR="00D11286" w:rsidRPr="00D25AA4" w:rsidRDefault="00D11286"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一宮医療療育センター</w:t>
            </w:r>
          </w:p>
        </w:tc>
        <w:tc>
          <w:tcPr>
            <w:tcW w:w="1276" w:type="dxa"/>
            <w:vAlign w:val="center"/>
          </w:tcPr>
          <w:p w14:paraId="6EA30C38" w14:textId="77777777" w:rsidR="00D11286" w:rsidRPr="00D25AA4" w:rsidRDefault="00D11286"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一宮市</w:t>
            </w:r>
          </w:p>
        </w:tc>
        <w:tc>
          <w:tcPr>
            <w:tcW w:w="1175" w:type="dxa"/>
            <w:vAlign w:val="center"/>
          </w:tcPr>
          <w:p w14:paraId="0018C0A0" w14:textId="77777777" w:rsidR="00D11286" w:rsidRPr="00D25AA4" w:rsidRDefault="00B34A19"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120</w:t>
            </w:r>
            <w:r w:rsidR="00D11286" w:rsidRPr="00D25AA4">
              <w:rPr>
                <w:rFonts w:ascii="BIZ UD明朝 Medium" w:eastAsia="BIZ UD明朝 Medium" w:hAnsi="BIZ UD明朝 Medium" w:hint="eastAsia"/>
                <w:sz w:val="22"/>
              </w:rPr>
              <w:t>床</w:t>
            </w:r>
          </w:p>
        </w:tc>
        <w:tc>
          <w:tcPr>
            <w:tcW w:w="3130" w:type="dxa"/>
            <w:vAlign w:val="center"/>
          </w:tcPr>
          <w:p w14:paraId="50A26C67" w14:textId="77777777" w:rsidR="00D11286" w:rsidRPr="00D25AA4" w:rsidRDefault="00D11286"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障害者福祉減税基金</w:t>
            </w:r>
            <w:r w:rsidR="00914103" w:rsidRPr="00D25AA4">
              <w:rPr>
                <w:rFonts w:ascii="BIZ UD明朝 Medium" w:eastAsia="BIZ UD明朝 Medium" w:hAnsi="BIZ UD明朝 Medium" w:hint="eastAsia"/>
                <w:sz w:val="22"/>
              </w:rPr>
              <w:t>充当</w:t>
            </w:r>
            <w:r w:rsidRPr="00D25AA4">
              <w:rPr>
                <w:rFonts w:ascii="BIZ UD明朝 Medium" w:eastAsia="BIZ UD明朝 Medium" w:hAnsi="BIZ UD明朝 Medium" w:hint="eastAsia"/>
                <w:sz w:val="22"/>
              </w:rPr>
              <w:t>施設</w:t>
            </w:r>
          </w:p>
        </w:tc>
      </w:tr>
      <w:tr w:rsidR="00D25AA4" w:rsidRPr="00D25AA4" w14:paraId="5F835D4B" w14:textId="77777777" w:rsidTr="00914103">
        <w:tc>
          <w:tcPr>
            <w:tcW w:w="3707" w:type="dxa"/>
            <w:vAlign w:val="center"/>
          </w:tcPr>
          <w:p w14:paraId="73C6BC2C" w14:textId="77777777" w:rsidR="00D11286" w:rsidRPr="00D25AA4" w:rsidRDefault="00D96FAF"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愛知県</w:t>
            </w:r>
            <w:r w:rsidR="00914103" w:rsidRPr="00D25AA4">
              <w:rPr>
                <w:rFonts w:ascii="BIZ UD明朝 Medium" w:eastAsia="BIZ UD明朝 Medium" w:hAnsi="BIZ UD明朝 Medium" w:hint="eastAsia"/>
                <w:sz w:val="22"/>
              </w:rPr>
              <w:t>三河青い鳥医療療育センター</w:t>
            </w:r>
          </w:p>
        </w:tc>
        <w:tc>
          <w:tcPr>
            <w:tcW w:w="1276" w:type="dxa"/>
            <w:vAlign w:val="center"/>
          </w:tcPr>
          <w:p w14:paraId="2A2DD4D5" w14:textId="77777777" w:rsidR="00D11286" w:rsidRPr="00D25AA4" w:rsidRDefault="00D11286"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岡崎市</w:t>
            </w:r>
          </w:p>
        </w:tc>
        <w:tc>
          <w:tcPr>
            <w:tcW w:w="1175" w:type="dxa"/>
            <w:vAlign w:val="center"/>
          </w:tcPr>
          <w:p w14:paraId="3B4AA8B3" w14:textId="77777777" w:rsidR="00D11286" w:rsidRPr="00D25AA4" w:rsidRDefault="00B34A19"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90</w:t>
            </w:r>
            <w:r w:rsidR="00914103" w:rsidRPr="00D25AA4">
              <w:rPr>
                <w:rFonts w:ascii="BIZ UD明朝 Medium" w:eastAsia="BIZ UD明朝 Medium" w:hAnsi="BIZ UD明朝 Medium" w:hint="eastAsia"/>
                <w:sz w:val="22"/>
              </w:rPr>
              <w:t>床</w:t>
            </w:r>
          </w:p>
        </w:tc>
        <w:tc>
          <w:tcPr>
            <w:tcW w:w="3130" w:type="dxa"/>
            <w:vAlign w:val="center"/>
          </w:tcPr>
          <w:p w14:paraId="3A36B325" w14:textId="77777777" w:rsidR="00D11286" w:rsidRPr="00D25AA4" w:rsidRDefault="00B34A19"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別に肢体不自由児50床</w:t>
            </w:r>
          </w:p>
        </w:tc>
      </w:tr>
      <w:tr w:rsidR="00D25AA4" w:rsidRPr="00D25AA4" w14:paraId="1E97CE73" w14:textId="77777777" w:rsidTr="00914103">
        <w:tc>
          <w:tcPr>
            <w:tcW w:w="3707" w:type="dxa"/>
            <w:vAlign w:val="center"/>
          </w:tcPr>
          <w:p w14:paraId="4D9EF1B1" w14:textId="77777777" w:rsidR="00B34A19" w:rsidRPr="00D25AA4" w:rsidRDefault="00B34A19"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国立病院機構豊橋医療センター</w:t>
            </w:r>
          </w:p>
        </w:tc>
        <w:tc>
          <w:tcPr>
            <w:tcW w:w="1276" w:type="dxa"/>
            <w:vAlign w:val="center"/>
          </w:tcPr>
          <w:p w14:paraId="65AAFF45" w14:textId="77777777" w:rsidR="00B34A19" w:rsidRPr="00D25AA4" w:rsidRDefault="00B34A19"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豊橋市</w:t>
            </w:r>
          </w:p>
        </w:tc>
        <w:tc>
          <w:tcPr>
            <w:tcW w:w="1175" w:type="dxa"/>
            <w:vAlign w:val="center"/>
          </w:tcPr>
          <w:p w14:paraId="6C0FF073" w14:textId="77777777" w:rsidR="00B34A19" w:rsidRPr="00D25AA4" w:rsidRDefault="00B34A19"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40床</w:t>
            </w:r>
          </w:p>
        </w:tc>
        <w:tc>
          <w:tcPr>
            <w:tcW w:w="3130" w:type="dxa"/>
            <w:vAlign w:val="center"/>
          </w:tcPr>
          <w:p w14:paraId="3A886BAE" w14:textId="77777777" w:rsidR="00B34A19" w:rsidRPr="00D25AA4" w:rsidRDefault="00B34A19" w:rsidP="00715047">
            <w:pPr>
              <w:rPr>
                <w:rFonts w:ascii="BIZ UD明朝 Medium" w:eastAsia="BIZ UD明朝 Medium" w:hAnsi="BIZ UD明朝 Medium"/>
                <w:sz w:val="22"/>
              </w:rPr>
            </w:pPr>
          </w:p>
        </w:tc>
      </w:tr>
      <w:tr w:rsidR="00D25AA4" w:rsidRPr="00D25AA4" w14:paraId="345BC60C" w14:textId="77777777" w:rsidTr="00914103">
        <w:tc>
          <w:tcPr>
            <w:tcW w:w="3707" w:type="dxa"/>
            <w:vAlign w:val="center"/>
          </w:tcPr>
          <w:p w14:paraId="40D7DC42" w14:textId="77777777" w:rsidR="00D11286" w:rsidRPr="00D25AA4" w:rsidRDefault="00914103"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信愛医療療育センター</w:t>
            </w:r>
          </w:p>
        </w:tc>
        <w:tc>
          <w:tcPr>
            <w:tcW w:w="1276" w:type="dxa"/>
            <w:vAlign w:val="center"/>
          </w:tcPr>
          <w:p w14:paraId="34299895" w14:textId="77777777" w:rsidR="00D11286" w:rsidRPr="00D25AA4" w:rsidRDefault="00D11286"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豊川市</w:t>
            </w:r>
          </w:p>
        </w:tc>
        <w:tc>
          <w:tcPr>
            <w:tcW w:w="1175" w:type="dxa"/>
            <w:vAlign w:val="center"/>
          </w:tcPr>
          <w:p w14:paraId="3ACF6658" w14:textId="77777777" w:rsidR="00D11286" w:rsidRPr="00D25AA4" w:rsidRDefault="00914103"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6</w:t>
            </w:r>
            <w:r w:rsidR="00B34A19" w:rsidRPr="00D25AA4">
              <w:rPr>
                <w:rFonts w:ascii="BIZ UD明朝 Medium" w:eastAsia="BIZ UD明朝 Medium" w:hAnsi="BIZ UD明朝 Medium" w:hint="eastAsia"/>
                <w:sz w:val="22"/>
              </w:rPr>
              <w:t>4</w:t>
            </w:r>
            <w:r w:rsidRPr="00D25AA4">
              <w:rPr>
                <w:rFonts w:ascii="BIZ UD明朝 Medium" w:eastAsia="BIZ UD明朝 Medium" w:hAnsi="BIZ UD明朝 Medium" w:hint="eastAsia"/>
                <w:sz w:val="22"/>
              </w:rPr>
              <w:t>床</w:t>
            </w:r>
          </w:p>
        </w:tc>
        <w:tc>
          <w:tcPr>
            <w:tcW w:w="3130" w:type="dxa"/>
            <w:vAlign w:val="center"/>
          </w:tcPr>
          <w:p w14:paraId="41960C1F" w14:textId="77777777" w:rsidR="00D11286" w:rsidRPr="00D25AA4" w:rsidRDefault="00914103"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障害者福祉減税基金充当施設</w:t>
            </w:r>
          </w:p>
        </w:tc>
      </w:tr>
      <w:tr w:rsidR="00D25AA4" w:rsidRPr="00D25AA4" w14:paraId="5D8BA275" w14:textId="77777777" w:rsidTr="00914103">
        <w:tc>
          <w:tcPr>
            <w:tcW w:w="3707" w:type="dxa"/>
            <w:vAlign w:val="center"/>
          </w:tcPr>
          <w:p w14:paraId="3FC98A75" w14:textId="471CE2EF" w:rsidR="00D11286" w:rsidRPr="00D25AA4" w:rsidRDefault="00E56AE1"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重心施設にじいろのいえ</w:t>
            </w:r>
          </w:p>
        </w:tc>
        <w:tc>
          <w:tcPr>
            <w:tcW w:w="1276" w:type="dxa"/>
            <w:vAlign w:val="center"/>
          </w:tcPr>
          <w:p w14:paraId="31D18B03" w14:textId="77777777" w:rsidR="00D11286" w:rsidRPr="00D25AA4" w:rsidRDefault="00914103"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東海市</w:t>
            </w:r>
          </w:p>
        </w:tc>
        <w:tc>
          <w:tcPr>
            <w:tcW w:w="1175" w:type="dxa"/>
            <w:vAlign w:val="center"/>
          </w:tcPr>
          <w:p w14:paraId="4ECECA21" w14:textId="526CAC57" w:rsidR="00D11286" w:rsidRPr="00D25AA4" w:rsidRDefault="00E56AE1"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6</w:t>
            </w:r>
            <w:r w:rsidRPr="00D25AA4">
              <w:rPr>
                <w:rFonts w:ascii="BIZ UD明朝 Medium" w:eastAsia="BIZ UD明朝 Medium" w:hAnsi="BIZ UD明朝 Medium"/>
                <w:sz w:val="22"/>
              </w:rPr>
              <w:t>4</w:t>
            </w:r>
            <w:r w:rsidR="00E627E9" w:rsidRPr="00D25AA4">
              <w:rPr>
                <w:rFonts w:ascii="BIZ UD明朝 Medium" w:eastAsia="BIZ UD明朝 Medium" w:hAnsi="BIZ UD明朝 Medium" w:hint="eastAsia"/>
                <w:sz w:val="22"/>
              </w:rPr>
              <w:t>床</w:t>
            </w:r>
          </w:p>
        </w:tc>
        <w:tc>
          <w:tcPr>
            <w:tcW w:w="3130" w:type="dxa"/>
            <w:vAlign w:val="center"/>
          </w:tcPr>
          <w:p w14:paraId="58B9735D" w14:textId="6D25D844" w:rsidR="00D11286" w:rsidRPr="00D25AA4" w:rsidRDefault="00914103" w:rsidP="00715047">
            <w:pPr>
              <w:spacing w:line="0" w:lineRule="atLeast"/>
              <w:rPr>
                <w:rFonts w:ascii="BIZ UD明朝 Medium" w:eastAsia="BIZ UD明朝 Medium" w:hAnsi="BIZ UD明朝 Medium"/>
                <w:strike/>
                <w:sz w:val="22"/>
              </w:rPr>
            </w:pPr>
            <w:r w:rsidRPr="00D25AA4">
              <w:rPr>
                <w:rFonts w:ascii="BIZ UD明朝 Medium" w:eastAsia="BIZ UD明朝 Medium" w:hAnsi="BIZ UD明朝 Medium" w:hint="eastAsia"/>
                <w:sz w:val="22"/>
              </w:rPr>
              <w:t>障害者福祉減税基金充当施設</w:t>
            </w:r>
          </w:p>
        </w:tc>
      </w:tr>
      <w:tr w:rsidR="00D11286" w:rsidRPr="00D25AA4" w14:paraId="31988CF0" w14:textId="77777777" w:rsidTr="00914103">
        <w:tc>
          <w:tcPr>
            <w:tcW w:w="3707" w:type="dxa"/>
            <w:vAlign w:val="center"/>
          </w:tcPr>
          <w:p w14:paraId="50E43D04" w14:textId="600A5650" w:rsidR="00D11286" w:rsidRPr="00D25AA4" w:rsidRDefault="00D11286" w:rsidP="00715047">
            <w:pPr>
              <w:jc w:val="center"/>
              <w:rPr>
                <w:rFonts w:ascii="BIZ UD明朝 Medium" w:eastAsia="BIZ UD明朝 Medium" w:hAnsi="BIZ UD明朝 Medium"/>
                <w:sz w:val="22"/>
              </w:rPr>
            </w:pPr>
            <w:r w:rsidRPr="00D25AA4">
              <w:rPr>
                <w:rFonts w:ascii="BIZ UD明朝 Medium" w:eastAsia="BIZ UD明朝 Medium" w:hAnsi="BIZ UD明朝 Medium" w:hint="eastAsia"/>
                <w:sz w:val="22"/>
              </w:rPr>
              <w:t>計（</w:t>
            </w:r>
            <w:r w:rsidR="00E627E9" w:rsidRPr="00D25AA4">
              <w:rPr>
                <w:rFonts w:ascii="BIZ UD明朝 Medium" w:eastAsia="BIZ UD明朝 Medium" w:hAnsi="BIZ UD明朝 Medium" w:hint="eastAsia"/>
                <w:sz w:val="22"/>
              </w:rPr>
              <w:t>9</w:t>
            </w:r>
            <w:r w:rsidR="00914103" w:rsidRPr="00D25AA4">
              <w:rPr>
                <w:rFonts w:ascii="BIZ UD明朝 Medium" w:eastAsia="BIZ UD明朝 Medium" w:hAnsi="BIZ UD明朝 Medium" w:hint="eastAsia"/>
                <w:sz w:val="22"/>
              </w:rPr>
              <w:t>施設</w:t>
            </w:r>
            <w:r w:rsidRPr="00D25AA4">
              <w:rPr>
                <w:rFonts w:ascii="BIZ UD明朝 Medium" w:eastAsia="BIZ UD明朝 Medium" w:hAnsi="BIZ UD明朝 Medium"/>
                <w:sz w:val="22"/>
              </w:rPr>
              <w:t>）</w:t>
            </w:r>
          </w:p>
        </w:tc>
        <w:tc>
          <w:tcPr>
            <w:tcW w:w="1276" w:type="dxa"/>
            <w:vAlign w:val="center"/>
          </w:tcPr>
          <w:p w14:paraId="5F05AC7A" w14:textId="77777777" w:rsidR="00D11286" w:rsidRPr="00D25AA4" w:rsidRDefault="00D11286" w:rsidP="00715047">
            <w:pPr>
              <w:rPr>
                <w:rFonts w:ascii="BIZ UD明朝 Medium" w:eastAsia="BIZ UD明朝 Medium" w:hAnsi="BIZ UD明朝 Medium"/>
                <w:sz w:val="22"/>
              </w:rPr>
            </w:pPr>
          </w:p>
        </w:tc>
        <w:tc>
          <w:tcPr>
            <w:tcW w:w="1175" w:type="dxa"/>
            <w:vAlign w:val="center"/>
          </w:tcPr>
          <w:p w14:paraId="77B69EFB" w14:textId="6FC1DE15" w:rsidR="00D11286" w:rsidRPr="00D25AA4" w:rsidRDefault="00E56AE1"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7</w:t>
            </w:r>
            <w:r w:rsidRPr="00D25AA4">
              <w:rPr>
                <w:rFonts w:ascii="BIZ UD明朝 Medium" w:eastAsia="BIZ UD明朝 Medium" w:hAnsi="BIZ UD明朝 Medium"/>
                <w:sz w:val="22"/>
              </w:rPr>
              <w:t>58</w:t>
            </w:r>
            <w:r w:rsidR="00914103" w:rsidRPr="00D25AA4">
              <w:rPr>
                <w:rFonts w:ascii="BIZ UD明朝 Medium" w:eastAsia="BIZ UD明朝 Medium" w:hAnsi="BIZ UD明朝 Medium" w:hint="eastAsia"/>
                <w:sz w:val="22"/>
              </w:rPr>
              <w:t>床</w:t>
            </w:r>
          </w:p>
        </w:tc>
        <w:tc>
          <w:tcPr>
            <w:tcW w:w="3130" w:type="dxa"/>
            <w:vAlign w:val="center"/>
          </w:tcPr>
          <w:p w14:paraId="33FDFB25" w14:textId="77777777" w:rsidR="00D11286" w:rsidRPr="00D25AA4" w:rsidRDefault="00D11286" w:rsidP="00715047">
            <w:pPr>
              <w:rPr>
                <w:rFonts w:ascii="BIZ UD明朝 Medium" w:eastAsia="BIZ UD明朝 Medium" w:hAnsi="BIZ UD明朝 Medium"/>
                <w:sz w:val="22"/>
              </w:rPr>
            </w:pPr>
          </w:p>
        </w:tc>
      </w:tr>
    </w:tbl>
    <w:p w14:paraId="4463AC81" w14:textId="0C92EBB2" w:rsidR="00D11286" w:rsidRPr="00D25AA4" w:rsidRDefault="00D11286" w:rsidP="00BF7F92">
      <w:pPr>
        <w:pStyle w:val="aff2"/>
        <w:widowControl w:val="0"/>
        <w:spacing w:line="240" w:lineRule="exact"/>
        <w:jc w:val="distribute"/>
        <w:rPr>
          <w:rFonts w:ascii="ＭＳ 明朝" w:eastAsia="ＭＳ 明朝" w:hAnsi="ＭＳ 明朝"/>
        </w:rPr>
      </w:pPr>
    </w:p>
    <w:p w14:paraId="41F13180" w14:textId="77777777" w:rsidR="00BF7F92" w:rsidRPr="00D25AA4" w:rsidRDefault="00BF7F92" w:rsidP="00BF7F92"/>
    <w:p w14:paraId="3EDD981F" w14:textId="061C3525" w:rsidR="00B34A19" w:rsidRPr="00D25AA4" w:rsidRDefault="002668AB" w:rsidP="00ED3AF8">
      <w:pPr>
        <w:pStyle w:val="aff2"/>
        <w:widowControl w:val="0"/>
        <w:spacing w:beforeLines="50" w:before="182"/>
        <w:rPr>
          <w:rFonts w:hAnsi="ＭＳ ゴシック"/>
        </w:rPr>
      </w:pPr>
      <w:r w:rsidRPr="00D25AA4">
        <w:rPr>
          <w:rFonts w:hAnsi="ＭＳ ゴシック" w:hint="eastAsia"/>
        </w:rPr>
        <w:t>【</w:t>
      </w:r>
      <w:r w:rsidR="00F50B75" w:rsidRPr="00D25AA4">
        <w:rPr>
          <w:rFonts w:hAnsi="ＭＳ ゴシック" w:hint="eastAsia"/>
        </w:rPr>
        <w:t>重症心身障害児者入所施設(医療型障害児入所施設</w:t>
      </w:r>
      <w:r w:rsidR="00B34A19" w:rsidRPr="00D25AA4">
        <w:rPr>
          <w:rFonts w:hAnsi="ＭＳ ゴシック" w:hint="eastAsia"/>
        </w:rPr>
        <w:t>、療養介護事業所</w:t>
      </w:r>
      <w:r w:rsidR="00F50B75" w:rsidRPr="00D25AA4">
        <w:rPr>
          <w:rFonts w:hAnsi="ＭＳ ゴシック" w:hint="eastAsia"/>
        </w:rPr>
        <w:t>)</w:t>
      </w:r>
      <w:r w:rsidRPr="00D25AA4">
        <w:rPr>
          <w:rFonts w:hAnsi="ＭＳ ゴシック" w:hint="eastAsia"/>
        </w:rPr>
        <w:t>の</w:t>
      </w:r>
      <w:r w:rsidR="00D11286" w:rsidRPr="00D25AA4">
        <w:rPr>
          <w:rFonts w:hAnsi="ＭＳ ゴシック" w:hint="eastAsia"/>
        </w:rPr>
        <w:t>設置</w:t>
      </w:r>
      <w:r w:rsidRPr="00D25AA4">
        <w:rPr>
          <w:rFonts w:hAnsi="ＭＳ ゴシック" w:hint="eastAsia"/>
        </w:rPr>
        <w:t>状況】</w:t>
      </w:r>
    </w:p>
    <w:p w14:paraId="5621AD22" w14:textId="6E84EA6D" w:rsidR="00F50B75" w:rsidRPr="00D25AA4" w:rsidRDefault="00535490" w:rsidP="00715047">
      <w:pPr>
        <w:pStyle w:val="aff2"/>
        <w:widowControl w:val="0"/>
        <w:rPr>
          <w:rFonts w:hAnsi="ＭＳ ゴシック"/>
        </w:rPr>
      </w:pPr>
      <w:r w:rsidRPr="00D25AA4">
        <w:rPr>
          <w:rFonts w:hint="eastAsia"/>
        </w:rPr>
        <w:t>(</w:t>
      </w:r>
      <w:r w:rsidR="00182CB9" w:rsidRPr="00D25AA4">
        <w:t>図表</w:t>
      </w:r>
      <w:r w:rsidR="00182CB9" w:rsidRPr="00D25AA4">
        <w:fldChar w:fldCharType="begin"/>
      </w:r>
      <w:r w:rsidR="00182CB9" w:rsidRPr="00D25AA4">
        <w:instrText xml:space="preserve"> SEQ 図表 \* ARABIC </w:instrText>
      </w:r>
      <w:r w:rsidR="00182CB9" w:rsidRPr="00D25AA4">
        <w:fldChar w:fldCharType="separate"/>
      </w:r>
      <w:r w:rsidR="00E27BBD">
        <w:rPr>
          <w:noProof/>
        </w:rPr>
        <w:t>90</w:t>
      </w:r>
      <w:r w:rsidR="00182CB9" w:rsidRPr="00D25AA4">
        <w:fldChar w:fldCharType="end"/>
      </w:r>
      <w:r w:rsidR="00A66807" w:rsidRPr="00D25AA4">
        <w:rPr>
          <w:rFonts w:hAnsi="ＭＳ ゴシック" w:hint="eastAsia"/>
        </w:rPr>
        <w:t>）</w:t>
      </w:r>
    </w:p>
    <w:p w14:paraId="59CAB9BD" w14:textId="65E19A74" w:rsidR="00535490" w:rsidRPr="00D25AA4" w:rsidRDefault="00BF7F92" w:rsidP="00535490">
      <w:pPr>
        <w:ind w:firstLineChars="100" w:firstLine="232"/>
      </w:pPr>
      <w:r w:rsidRPr="00D25AA4">
        <w:rPr>
          <w:rFonts w:hint="eastAsia"/>
          <w:noProof/>
        </w:rPr>
        <w:drawing>
          <wp:anchor distT="0" distB="0" distL="114300" distR="114300" simplePos="0" relativeHeight="252891136" behindDoc="0" locked="0" layoutInCell="1" allowOverlap="1" wp14:anchorId="6602586B" wp14:editId="4FC8ACA3">
            <wp:simplePos x="0" y="0"/>
            <wp:positionH relativeFrom="column">
              <wp:posOffset>358775</wp:posOffset>
            </wp:positionH>
            <wp:positionV relativeFrom="paragraph">
              <wp:posOffset>15272</wp:posOffset>
            </wp:positionV>
            <wp:extent cx="5321300" cy="4027170"/>
            <wp:effectExtent l="0" t="0" r="0" b="0"/>
            <wp:wrapNone/>
            <wp:docPr id="25" name="図 25"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マップ&#10;&#10;自動的に生成された説明"/>
                    <pic:cNvPicPr/>
                  </pic:nvPicPr>
                  <pic:blipFill rotWithShape="1">
                    <a:blip r:embed="rId71" cstate="print">
                      <a:extLst>
                        <a:ext uri="{28A0092B-C50C-407E-A947-70E740481C1C}">
                          <a14:useLocalDpi xmlns:a14="http://schemas.microsoft.com/office/drawing/2010/main" val="0"/>
                        </a:ext>
                      </a:extLst>
                    </a:blip>
                    <a:srcRect t="2126"/>
                    <a:stretch/>
                  </pic:blipFill>
                  <pic:spPr bwMode="auto">
                    <a:xfrm>
                      <a:off x="0" y="0"/>
                      <a:ext cx="5321300" cy="4027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5490" w:rsidRPr="00D25AA4">
        <w:rPr>
          <w:rFonts w:hint="eastAsia"/>
        </w:rPr>
        <w:t xml:space="preserve">　　</w:t>
      </w:r>
    </w:p>
    <w:p w14:paraId="0A20478B" w14:textId="24D8F6EA" w:rsidR="00535490" w:rsidRPr="00D25AA4" w:rsidRDefault="00535490" w:rsidP="00535490"/>
    <w:p w14:paraId="47269FA1" w14:textId="3D2918CB" w:rsidR="00535490" w:rsidRPr="00D25AA4" w:rsidRDefault="00535490" w:rsidP="00535490">
      <w:r w:rsidRPr="00D25AA4">
        <w:rPr>
          <w:rFonts w:hint="eastAsia"/>
          <w:noProof/>
        </w:rPr>
        <w:t xml:space="preserve">　</w:t>
      </w:r>
    </w:p>
    <w:p w14:paraId="19A9D7FD" w14:textId="50B76CE5" w:rsidR="00305562" w:rsidRPr="00D25AA4" w:rsidRDefault="00535490" w:rsidP="0094688E">
      <w:r w:rsidRPr="00D25AA4">
        <w:rPr>
          <w:rFonts w:hint="eastAsia"/>
        </w:rPr>
        <w:t xml:space="preserve">　</w:t>
      </w:r>
    </w:p>
    <w:p w14:paraId="7E587ABD" w14:textId="6F45E6C1" w:rsidR="00305562" w:rsidRPr="00D25AA4" w:rsidRDefault="00305562">
      <w:r w:rsidRPr="00D25AA4">
        <w:br w:type="page"/>
      </w:r>
    </w:p>
    <w:p w14:paraId="64FBE351" w14:textId="755309CA" w:rsidR="00A034B1" w:rsidRPr="00D25AA4" w:rsidRDefault="00182CB9" w:rsidP="00715047">
      <w:pPr>
        <w:pStyle w:val="aff2"/>
        <w:widowControl w:val="0"/>
        <w:rPr>
          <w:rFonts w:hAnsi="ＭＳ ゴシック"/>
        </w:rPr>
      </w:pPr>
      <w:r w:rsidRPr="00D25AA4">
        <w:rPr>
          <w:rFonts w:hAnsi="ＭＳ ゴシック" w:hint="eastAsia"/>
        </w:rPr>
        <w:lastRenderedPageBreak/>
        <w:t>【</w:t>
      </w:r>
      <w:r w:rsidR="0076025E" w:rsidRPr="00D25AA4">
        <w:rPr>
          <w:rFonts w:hAnsi="ＭＳ ゴシック" w:hint="eastAsia"/>
        </w:rPr>
        <w:t>201</w:t>
      </w:r>
      <w:r w:rsidR="00782489" w:rsidRPr="00D25AA4">
        <w:rPr>
          <w:rFonts w:hAnsi="ＭＳ ゴシック" w:hint="eastAsia"/>
        </w:rPr>
        <w:t>8</w:t>
      </w:r>
      <w:r w:rsidRPr="00D25AA4">
        <w:rPr>
          <w:rFonts w:hAnsi="ＭＳ ゴシック" w:hint="eastAsia"/>
        </w:rPr>
        <w:t>年度重症心身障害児者実態調査について】（</w:t>
      </w:r>
      <w:r w:rsidRPr="00D25AA4">
        <w:t>図表</w:t>
      </w:r>
      <w:r w:rsidRPr="00D25AA4">
        <w:fldChar w:fldCharType="begin"/>
      </w:r>
      <w:r w:rsidRPr="00D25AA4">
        <w:instrText xml:space="preserve"> SEQ 図表 \* ARABIC </w:instrText>
      </w:r>
      <w:r w:rsidRPr="00D25AA4">
        <w:fldChar w:fldCharType="separate"/>
      </w:r>
      <w:r w:rsidR="00E27BBD">
        <w:rPr>
          <w:noProof/>
        </w:rPr>
        <w:t>91</w:t>
      </w:r>
      <w:r w:rsidRPr="00D25AA4">
        <w:fldChar w:fldCharType="end"/>
      </w:r>
      <w:r w:rsidRPr="00D25AA4">
        <w:rPr>
          <w:rFonts w:hAnsi="ＭＳ ゴシック" w:hint="eastAsia"/>
        </w:rPr>
        <w:t>）</w:t>
      </w:r>
    </w:p>
    <w:tbl>
      <w:tblPr>
        <w:tblStyle w:val="aa"/>
        <w:tblW w:w="0" w:type="auto"/>
        <w:tblLook w:val="04A0" w:firstRow="1" w:lastRow="0" w:firstColumn="1" w:lastColumn="0" w:noHBand="0" w:noVBand="1"/>
      </w:tblPr>
      <w:tblGrid>
        <w:gridCol w:w="9288"/>
      </w:tblGrid>
      <w:tr w:rsidR="00D25AA4" w:rsidRPr="00D25AA4" w14:paraId="2EAA42D7" w14:textId="77777777" w:rsidTr="00182CB9">
        <w:tc>
          <w:tcPr>
            <w:tcW w:w="9288" w:type="dxa"/>
          </w:tcPr>
          <w:p w14:paraId="2E4C7ED5" w14:textId="77777777" w:rsidR="00087435" w:rsidRPr="00D25AA4" w:rsidRDefault="00087435" w:rsidP="00087435">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１　調査の目的</w:t>
            </w:r>
          </w:p>
          <w:p w14:paraId="47AA7424" w14:textId="77777777" w:rsidR="00087435" w:rsidRPr="00D25AA4" w:rsidRDefault="00087435" w:rsidP="00087435">
            <w:pPr>
              <w:ind w:leftChars="100" w:left="232"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重症心身障害児者やその家族が必要としている支援内容を調査し、支援体制の検討のための基礎資料とする。</w:t>
            </w:r>
          </w:p>
          <w:p w14:paraId="71365CD8" w14:textId="77777777" w:rsidR="00087435" w:rsidRPr="00D25AA4" w:rsidRDefault="00087435" w:rsidP="00087435">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２　調査の方法</w:t>
            </w:r>
          </w:p>
          <w:p w14:paraId="4D94CD85" w14:textId="77777777" w:rsidR="00087435" w:rsidRPr="00D25AA4" w:rsidRDefault="00087435" w:rsidP="00087435">
            <w:pPr>
              <w:ind w:leftChars="100" w:left="232"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重症心身障害児者を把握している行政機関（児：児童相談所、者：市町村）から対象者名簿（2018年４月１日現在）を入手し、県から対象者（名古屋市除く）へ郵送によりアンケート調査を実施</w:t>
            </w:r>
          </w:p>
          <w:p w14:paraId="609D3551" w14:textId="77777777" w:rsidR="00087435" w:rsidRPr="00D25AA4" w:rsidRDefault="00087435" w:rsidP="00087435">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（１）有効回答率</w:t>
            </w:r>
          </w:p>
          <w:tbl>
            <w:tblPr>
              <w:tblW w:w="0" w:type="auto"/>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7"/>
              <w:gridCol w:w="1704"/>
              <w:gridCol w:w="2115"/>
              <w:gridCol w:w="2115"/>
              <w:gridCol w:w="2115"/>
            </w:tblGrid>
            <w:tr w:rsidR="00D25AA4" w:rsidRPr="00D25AA4" w14:paraId="0CDD5BD2" w14:textId="77777777" w:rsidTr="001C426A">
              <w:trPr>
                <w:trHeight w:val="70"/>
              </w:trPr>
              <w:tc>
                <w:tcPr>
                  <w:tcW w:w="2131" w:type="dxa"/>
                  <w:gridSpan w:val="2"/>
                  <w:tcBorders>
                    <w:bottom w:val="single" w:sz="4" w:space="0" w:color="auto"/>
                  </w:tcBorders>
                  <w:vAlign w:val="center"/>
                </w:tcPr>
                <w:p w14:paraId="0A1341A4" w14:textId="77777777" w:rsidR="00087435" w:rsidRPr="00D25AA4" w:rsidRDefault="00087435" w:rsidP="00087435">
                  <w:pPr>
                    <w:widowControl w:val="0"/>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区　分</w:t>
                  </w:r>
                </w:p>
              </w:tc>
              <w:tc>
                <w:tcPr>
                  <w:tcW w:w="2115" w:type="dxa"/>
                  <w:tcBorders>
                    <w:bottom w:val="single" w:sz="4" w:space="0" w:color="auto"/>
                  </w:tcBorders>
                  <w:vAlign w:val="center"/>
                </w:tcPr>
                <w:p w14:paraId="1FC9E28F" w14:textId="77777777" w:rsidR="00087435" w:rsidRPr="00D25AA4" w:rsidRDefault="00087435" w:rsidP="00087435">
                  <w:pPr>
                    <w:widowControl w:val="0"/>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重症心身障害児者数</w:t>
                  </w:r>
                </w:p>
              </w:tc>
              <w:tc>
                <w:tcPr>
                  <w:tcW w:w="2115" w:type="dxa"/>
                  <w:tcBorders>
                    <w:bottom w:val="single" w:sz="4" w:space="0" w:color="auto"/>
                  </w:tcBorders>
                  <w:vAlign w:val="center"/>
                </w:tcPr>
                <w:p w14:paraId="1F054159" w14:textId="77777777" w:rsidR="00087435" w:rsidRPr="00D25AA4" w:rsidRDefault="00087435" w:rsidP="00087435">
                  <w:pPr>
                    <w:widowControl w:val="0"/>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有効回答数</w:t>
                  </w:r>
                </w:p>
              </w:tc>
              <w:tc>
                <w:tcPr>
                  <w:tcW w:w="2115" w:type="dxa"/>
                  <w:tcBorders>
                    <w:bottom w:val="single" w:sz="4" w:space="0" w:color="auto"/>
                  </w:tcBorders>
                  <w:vAlign w:val="center"/>
                </w:tcPr>
                <w:p w14:paraId="27A8AC0E" w14:textId="77777777" w:rsidR="00087435" w:rsidRPr="00D25AA4" w:rsidRDefault="00087435" w:rsidP="00087435">
                  <w:pPr>
                    <w:widowControl w:val="0"/>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有効回答率</w:t>
                  </w:r>
                </w:p>
              </w:tc>
            </w:tr>
            <w:tr w:rsidR="00D25AA4" w:rsidRPr="00D25AA4" w14:paraId="580DED24" w14:textId="77777777" w:rsidTr="001C426A">
              <w:trPr>
                <w:trHeight w:val="70"/>
              </w:trPr>
              <w:tc>
                <w:tcPr>
                  <w:tcW w:w="2131" w:type="dxa"/>
                  <w:gridSpan w:val="2"/>
                  <w:tcBorders>
                    <w:bottom w:val="nil"/>
                  </w:tcBorders>
                  <w:vAlign w:val="center"/>
                </w:tcPr>
                <w:p w14:paraId="23184CC0" w14:textId="77777777" w:rsidR="00087435" w:rsidRPr="00D25AA4" w:rsidRDefault="00087435" w:rsidP="00087435">
                  <w:pPr>
                    <w:widowControl w:val="0"/>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全　体</w:t>
                  </w:r>
                </w:p>
              </w:tc>
              <w:tc>
                <w:tcPr>
                  <w:tcW w:w="2115" w:type="dxa"/>
                  <w:vAlign w:val="center"/>
                </w:tcPr>
                <w:p w14:paraId="764523D5" w14:textId="77777777" w:rsidR="00087435" w:rsidRPr="00D25AA4" w:rsidRDefault="00087435" w:rsidP="00087435">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2,310人</w:t>
                  </w:r>
                </w:p>
              </w:tc>
              <w:tc>
                <w:tcPr>
                  <w:tcW w:w="2115" w:type="dxa"/>
                  <w:vAlign w:val="center"/>
                </w:tcPr>
                <w:p w14:paraId="557CAA86" w14:textId="77777777" w:rsidR="00087435" w:rsidRPr="00D25AA4" w:rsidRDefault="00087435" w:rsidP="00087435">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1,424</w:t>
                  </w:r>
                  <w:r w:rsidRPr="00D25AA4">
                    <w:rPr>
                      <w:rFonts w:ascii="BIZ UD明朝 Medium" w:eastAsia="BIZ UD明朝 Medium" w:hAnsi="BIZ UD明朝 Medium" w:hint="eastAsia"/>
                      <w:sz w:val="22"/>
                      <w:szCs w:val="22"/>
                      <w:vertAlign w:val="superscript"/>
                    </w:rPr>
                    <w:t>※</w:t>
                  </w:r>
                  <w:r w:rsidRPr="00D25AA4">
                    <w:rPr>
                      <w:rFonts w:ascii="BIZ UD明朝 Medium" w:eastAsia="BIZ UD明朝 Medium" w:hAnsi="BIZ UD明朝 Medium" w:hint="eastAsia"/>
                      <w:sz w:val="22"/>
                      <w:szCs w:val="22"/>
                    </w:rPr>
                    <w:t>人</w:t>
                  </w:r>
                </w:p>
              </w:tc>
              <w:tc>
                <w:tcPr>
                  <w:tcW w:w="2115" w:type="dxa"/>
                  <w:vAlign w:val="center"/>
                </w:tcPr>
                <w:p w14:paraId="2AA6B22B" w14:textId="77777777" w:rsidR="00087435" w:rsidRPr="00D25AA4" w:rsidRDefault="00087435" w:rsidP="00087435">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61.6％</w:t>
                  </w:r>
                </w:p>
              </w:tc>
            </w:tr>
            <w:tr w:rsidR="00D25AA4" w:rsidRPr="00D25AA4" w14:paraId="4CEE8FA0" w14:textId="77777777" w:rsidTr="001C426A">
              <w:trPr>
                <w:trHeight w:val="70"/>
              </w:trPr>
              <w:tc>
                <w:tcPr>
                  <w:tcW w:w="427" w:type="dxa"/>
                  <w:vMerge w:val="restart"/>
                  <w:tcBorders>
                    <w:top w:val="nil"/>
                  </w:tcBorders>
                  <w:vAlign w:val="center"/>
                </w:tcPr>
                <w:p w14:paraId="294F6FE5" w14:textId="77777777" w:rsidR="00087435" w:rsidRPr="00D25AA4" w:rsidRDefault="00087435" w:rsidP="00087435">
                  <w:pPr>
                    <w:widowControl w:val="0"/>
                    <w:jc w:val="both"/>
                    <w:rPr>
                      <w:rFonts w:ascii="BIZ UD明朝 Medium" w:eastAsia="BIZ UD明朝 Medium" w:hAnsi="BIZ UD明朝 Medium"/>
                      <w:sz w:val="22"/>
                      <w:szCs w:val="22"/>
                    </w:rPr>
                  </w:pPr>
                </w:p>
              </w:tc>
              <w:tc>
                <w:tcPr>
                  <w:tcW w:w="1704" w:type="dxa"/>
                  <w:vAlign w:val="center"/>
                </w:tcPr>
                <w:p w14:paraId="67847AA8" w14:textId="77777777" w:rsidR="00087435" w:rsidRPr="00D25AA4" w:rsidRDefault="00087435" w:rsidP="00087435">
                  <w:pPr>
                    <w:widowControl w:val="0"/>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うち在宅</w:t>
                  </w:r>
                </w:p>
              </w:tc>
              <w:tc>
                <w:tcPr>
                  <w:tcW w:w="2115" w:type="dxa"/>
                  <w:vAlign w:val="center"/>
                </w:tcPr>
                <w:p w14:paraId="60627065" w14:textId="77777777" w:rsidR="00087435" w:rsidRPr="00D25AA4" w:rsidRDefault="00087435" w:rsidP="00087435">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1,747人</w:t>
                  </w:r>
                </w:p>
              </w:tc>
              <w:tc>
                <w:tcPr>
                  <w:tcW w:w="2115" w:type="dxa"/>
                  <w:vAlign w:val="center"/>
                </w:tcPr>
                <w:p w14:paraId="3B7ECC13" w14:textId="77777777" w:rsidR="00087435" w:rsidRPr="00D25AA4" w:rsidRDefault="00087435" w:rsidP="00087435">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993人</w:t>
                  </w:r>
                </w:p>
              </w:tc>
              <w:tc>
                <w:tcPr>
                  <w:tcW w:w="2115" w:type="dxa"/>
                  <w:vAlign w:val="center"/>
                </w:tcPr>
                <w:p w14:paraId="0A67D8A3" w14:textId="77777777" w:rsidR="00087435" w:rsidRPr="00D25AA4" w:rsidRDefault="00087435" w:rsidP="00087435">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56.8％</w:t>
                  </w:r>
                </w:p>
              </w:tc>
            </w:tr>
            <w:tr w:rsidR="00D25AA4" w:rsidRPr="00D25AA4" w14:paraId="3E55EED8" w14:textId="77777777" w:rsidTr="001C426A">
              <w:trPr>
                <w:trHeight w:val="70"/>
              </w:trPr>
              <w:tc>
                <w:tcPr>
                  <w:tcW w:w="427" w:type="dxa"/>
                  <w:vMerge/>
                  <w:vAlign w:val="center"/>
                </w:tcPr>
                <w:p w14:paraId="7708BF9E" w14:textId="77777777" w:rsidR="00087435" w:rsidRPr="00D25AA4" w:rsidRDefault="00087435" w:rsidP="00087435">
                  <w:pPr>
                    <w:widowControl w:val="0"/>
                    <w:jc w:val="both"/>
                    <w:rPr>
                      <w:rFonts w:ascii="BIZ UD明朝 Medium" w:eastAsia="BIZ UD明朝 Medium" w:hAnsi="BIZ UD明朝 Medium"/>
                      <w:sz w:val="22"/>
                      <w:szCs w:val="22"/>
                    </w:rPr>
                  </w:pPr>
                </w:p>
              </w:tc>
              <w:tc>
                <w:tcPr>
                  <w:tcW w:w="1704" w:type="dxa"/>
                  <w:vAlign w:val="center"/>
                </w:tcPr>
                <w:p w14:paraId="25AC1014" w14:textId="77777777" w:rsidR="00087435" w:rsidRPr="00D25AA4" w:rsidRDefault="00087435" w:rsidP="00087435">
                  <w:pPr>
                    <w:widowControl w:val="0"/>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うち施設入所</w:t>
                  </w:r>
                </w:p>
              </w:tc>
              <w:tc>
                <w:tcPr>
                  <w:tcW w:w="2115" w:type="dxa"/>
                  <w:vAlign w:val="center"/>
                </w:tcPr>
                <w:p w14:paraId="54F19685" w14:textId="77777777" w:rsidR="00087435" w:rsidRPr="00D25AA4" w:rsidRDefault="00087435" w:rsidP="00087435">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563人</w:t>
                  </w:r>
                </w:p>
              </w:tc>
              <w:tc>
                <w:tcPr>
                  <w:tcW w:w="2115" w:type="dxa"/>
                  <w:vAlign w:val="center"/>
                </w:tcPr>
                <w:p w14:paraId="5328628D" w14:textId="77777777" w:rsidR="00087435" w:rsidRPr="00D25AA4" w:rsidRDefault="00087435" w:rsidP="00087435">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420人</w:t>
                  </w:r>
                </w:p>
              </w:tc>
              <w:tc>
                <w:tcPr>
                  <w:tcW w:w="2115" w:type="dxa"/>
                  <w:vAlign w:val="center"/>
                </w:tcPr>
                <w:p w14:paraId="4F59AD30" w14:textId="77777777" w:rsidR="00087435" w:rsidRPr="00D25AA4" w:rsidRDefault="00087435" w:rsidP="00087435">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74.6％</w:t>
                  </w:r>
                </w:p>
              </w:tc>
            </w:tr>
          </w:tbl>
          <w:p w14:paraId="01B8973C" w14:textId="77777777" w:rsidR="00087435" w:rsidRPr="00D25AA4" w:rsidRDefault="00087435" w:rsidP="00087435">
            <w:pPr>
              <w:jc w:val="right"/>
              <w:rPr>
                <w:rFonts w:hAnsi="ＭＳ 明朝"/>
                <w:sz w:val="22"/>
                <w:szCs w:val="22"/>
              </w:rPr>
            </w:pPr>
            <w:r w:rsidRPr="00D25AA4">
              <w:rPr>
                <w:rFonts w:ascii="BIZ UD明朝 Medium" w:eastAsia="BIZ UD明朝 Medium" w:hAnsi="BIZ UD明朝 Medium" w:hint="eastAsia"/>
                <w:sz w:val="22"/>
                <w:szCs w:val="22"/>
              </w:rPr>
              <w:t>※区分不明11人を含む。</w:t>
            </w:r>
          </w:p>
          <w:p w14:paraId="218E8635" w14:textId="77777777" w:rsidR="00087435" w:rsidRPr="00D25AA4" w:rsidRDefault="00087435" w:rsidP="00087435">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（２）調査結果（抜粋）</w:t>
            </w:r>
          </w:p>
          <w:tbl>
            <w:tblPr>
              <w:tblStyle w:val="aa"/>
              <w:tblW w:w="0" w:type="auto"/>
              <w:tblInd w:w="571" w:type="dxa"/>
              <w:tblLook w:val="04A0" w:firstRow="1" w:lastRow="0" w:firstColumn="1" w:lastColumn="0" w:noHBand="0" w:noVBand="1"/>
            </w:tblPr>
            <w:tblGrid>
              <w:gridCol w:w="3248"/>
              <w:gridCol w:w="3132"/>
              <w:gridCol w:w="2111"/>
            </w:tblGrid>
            <w:tr w:rsidR="00D25AA4" w:rsidRPr="00D25AA4" w14:paraId="398BC0EA" w14:textId="77777777" w:rsidTr="001C426A">
              <w:tc>
                <w:tcPr>
                  <w:tcW w:w="3248" w:type="dxa"/>
                  <w:vAlign w:val="center"/>
                </w:tcPr>
                <w:p w14:paraId="73BF5594" w14:textId="77777777" w:rsidR="00087435" w:rsidRPr="00D25AA4" w:rsidRDefault="00087435" w:rsidP="00087435">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項　　目</w:t>
                  </w:r>
                </w:p>
              </w:tc>
              <w:tc>
                <w:tcPr>
                  <w:tcW w:w="5243" w:type="dxa"/>
                  <w:gridSpan w:val="2"/>
                  <w:vAlign w:val="center"/>
                </w:tcPr>
                <w:p w14:paraId="0E42F3B3" w14:textId="77777777" w:rsidR="00087435" w:rsidRPr="00D25AA4" w:rsidRDefault="00087435" w:rsidP="00087435">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結　　果</w:t>
                  </w:r>
                </w:p>
              </w:tc>
            </w:tr>
            <w:tr w:rsidR="00D25AA4" w:rsidRPr="00D25AA4" w14:paraId="71B3650D" w14:textId="77777777" w:rsidTr="001C426A">
              <w:tc>
                <w:tcPr>
                  <w:tcW w:w="3248" w:type="dxa"/>
                  <w:vAlign w:val="center"/>
                </w:tcPr>
                <w:p w14:paraId="4174B543" w14:textId="77777777" w:rsidR="00087435" w:rsidRPr="00D25AA4" w:rsidRDefault="00087435" w:rsidP="00087435">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本人の平均年齢</w:t>
                  </w:r>
                </w:p>
              </w:tc>
              <w:tc>
                <w:tcPr>
                  <w:tcW w:w="5243" w:type="dxa"/>
                  <w:gridSpan w:val="2"/>
                  <w:vAlign w:val="center"/>
                </w:tcPr>
                <w:p w14:paraId="355AA687" w14:textId="1F531538" w:rsidR="00087435" w:rsidRPr="00D25AA4" w:rsidRDefault="00087435" w:rsidP="00087435">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31.8歳</w:t>
                  </w:r>
                </w:p>
              </w:tc>
            </w:tr>
            <w:tr w:rsidR="00D25AA4" w:rsidRPr="00D25AA4" w14:paraId="4C4FC6CC" w14:textId="77777777" w:rsidTr="001C426A">
              <w:tc>
                <w:tcPr>
                  <w:tcW w:w="3248" w:type="dxa"/>
                  <w:vMerge w:val="restart"/>
                  <w:vAlign w:val="center"/>
                </w:tcPr>
                <w:p w14:paraId="0A38A607" w14:textId="77777777" w:rsidR="00087435" w:rsidRPr="00D25AA4" w:rsidRDefault="00087435" w:rsidP="00087435">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主な介護者</w:t>
                  </w:r>
                </w:p>
              </w:tc>
              <w:tc>
                <w:tcPr>
                  <w:tcW w:w="3132" w:type="dxa"/>
                  <w:tcBorders>
                    <w:bottom w:val="dashed" w:sz="4" w:space="0" w:color="auto"/>
                    <w:right w:val="dashed" w:sz="4" w:space="0" w:color="auto"/>
                  </w:tcBorders>
                  <w:vAlign w:val="center"/>
                </w:tcPr>
                <w:p w14:paraId="3A460939" w14:textId="77777777" w:rsidR="00087435" w:rsidRPr="00D25AA4" w:rsidRDefault="00087435" w:rsidP="00087435">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母親</w:t>
                  </w:r>
                </w:p>
              </w:tc>
              <w:tc>
                <w:tcPr>
                  <w:tcW w:w="2111" w:type="dxa"/>
                  <w:tcBorders>
                    <w:left w:val="dashed" w:sz="4" w:space="0" w:color="auto"/>
                    <w:bottom w:val="dashed" w:sz="4" w:space="0" w:color="auto"/>
                  </w:tcBorders>
                  <w:vAlign w:val="center"/>
                </w:tcPr>
                <w:p w14:paraId="2BDCAFC4" w14:textId="77777777" w:rsidR="00087435" w:rsidRPr="00D25AA4" w:rsidRDefault="00087435" w:rsidP="00087435">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85.8％（852人）</w:t>
                  </w:r>
                </w:p>
              </w:tc>
            </w:tr>
            <w:tr w:rsidR="00D25AA4" w:rsidRPr="00D25AA4" w14:paraId="47776D00" w14:textId="77777777" w:rsidTr="001C426A">
              <w:tc>
                <w:tcPr>
                  <w:tcW w:w="3248" w:type="dxa"/>
                  <w:vMerge/>
                  <w:vAlign w:val="center"/>
                </w:tcPr>
                <w:p w14:paraId="2B8A5CB9" w14:textId="77777777" w:rsidR="00087435" w:rsidRPr="00D25AA4" w:rsidRDefault="00087435" w:rsidP="00087435">
                  <w:pPr>
                    <w:rPr>
                      <w:rFonts w:ascii="BIZ UD明朝 Medium" w:eastAsia="BIZ UD明朝 Medium" w:hAnsi="BIZ UD明朝 Medium"/>
                      <w:sz w:val="22"/>
                      <w:szCs w:val="22"/>
                    </w:rPr>
                  </w:pPr>
                </w:p>
              </w:tc>
              <w:tc>
                <w:tcPr>
                  <w:tcW w:w="3132" w:type="dxa"/>
                  <w:tcBorders>
                    <w:top w:val="dashed" w:sz="4" w:space="0" w:color="auto"/>
                    <w:right w:val="dashed" w:sz="4" w:space="0" w:color="auto"/>
                  </w:tcBorders>
                  <w:vAlign w:val="center"/>
                </w:tcPr>
                <w:p w14:paraId="7613EC29" w14:textId="77777777" w:rsidR="00087435" w:rsidRPr="00D25AA4" w:rsidRDefault="00087435" w:rsidP="00087435">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父親</w:t>
                  </w:r>
                </w:p>
              </w:tc>
              <w:tc>
                <w:tcPr>
                  <w:tcW w:w="2111" w:type="dxa"/>
                  <w:tcBorders>
                    <w:top w:val="dashed" w:sz="4" w:space="0" w:color="auto"/>
                    <w:left w:val="dashed" w:sz="4" w:space="0" w:color="auto"/>
                  </w:tcBorders>
                  <w:vAlign w:val="center"/>
                </w:tcPr>
                <w:p w14:paraId="7557E19E" w14:textId="77777777" w:rsidR="00087435" w:rsidRPr="00D25AA4" w:rsidRDefault="00087435" w:rsidP="00087435">
                  <w:pPr>
                    <w:ind w:firstLineChars="50" w:firstLine="106"/>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4.2％（42人）</w:t>
                  </w:r>
                </w:p>
              </w:tc>
            </w:tr>
            <w:tr w:rsidR="00D25AA4" w:rsidRPr="00D25AA4" w14:paraId="738910FC" w14:textId="77777777" w:rsidTr="001C426A">
              <w:tc>
                <w:tcPr>
                  <w:tcW w:w="3248" w:type="dxa"/>
                  <w:vAlign w:val="center"/>
                </w:tcPr>
                <w:p w14:paraId="4B9D638E" w14:textId="77777777" w:rsidR="00087435" w:rsidRPr="00D25AA4" w:rsidRDefault="00087435" w:rsidP="00087435">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主な介護者の平均年齢</w:t>
                  </w:r>
                </w:p>
              </w:tc>
              <w:tc>
                <w:tcPr>
                  <w:tcW w:w="5243" w:type="dxa"/>
                  <w:gridSpan w:val="2"/>
                  <w:vAlign w:val="center"/>
                </w:tcPr>
                <w:p w14:paraId="70010E28" w14:textId="77777777" w:rsidR="00087435" w:rsidRPr="00D25AA4" w:rsidRDefault="00087435" w:rsidP="00087435">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53.5歳</w:t>
                  </w:r>
                </w:p>
              </w:tc>
            </w:tr>
            <w:tr w:rsidR="00D25AA4" w:rsidRPr="00D25AA4" w14:paraId="564169B2" w14:textId="77777777" w:rsidTr="001C426A">
              <w:tc>
                <w:tcPr>
                  <w:tcW w:w="3248" w:type="dxa"/>
                  <w:vMerge w:val="restart"/>
                  <w:vAlign w:val="center"/>
                </w:tcPr>
                <w:p w14:paraId="6C5D8882" w14:textId="77777777" w:rsidR="00087435" w:rsidRPr="00D25AA4" w:rsidRDefault="00087435" w:rsidP="00087435">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短期入所の利用状況</w:t>
                  </w:r>
                </w:p>
              </w:tc>
              <w:tc>
                <w:tcPr>
                  <w:tcW w:w="3132" w:type="dxa"/>
                  <w:tcBorders>
                    <w:bottom w:val="dashed" w:sz="4" w:space="0" w:color="auto"/>
                    <w:right w:val="dashed" w:sz="4" w:space="0" w:color="auto"/>
                  </w:tcBorders>
                  <w:vAlign w:val="center"/>
                </w:tcPr>
                <w:p w14:paraId="5B4AD1E5" w14:textId="77777777" w:rsidR="00087435" w:rsidRPr="00D25AA4" w:rsidRDefault="00087435" w:rsidP="00087435">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利用していない</w:t>
                  </w:r>
                </w:p>
              </w:tc>
              <w:tc>
                <w:tcPr>
                  <w:tcW w:w="2111" w:type="dxa"/>
                  <w:tcBorders>
                    <w:left w:val="dashed" w:sz="4" w:space="0" w:color="auto"/>
                    <w:bottom w:val="dashed" w:sz="4" w:space="0" w:color="auto"/>
                  </w:tcBorders>
                  <w:vAlign w:val="center"/>
                </w:tcPr>
                <w:p w14:paraId="606322F8" w14:textId="77777777" w:rsidR="00087435" w:rsidRPr="00D25AA4" w:rsidRDefault="00087435" w:rsidP="00087435">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46.6％（463人）</w:t>
                  </w:r>
                </w:p>
              </w:tc>
            </w:tr>
            <w:tr w:rsidR="00D25AA4" w:rsidRPr="00D25AA4" w14:paraId="06813CC1" w14:textId="77777777" w:rsidTr="001C426A">
              <w:tc>
                <w:tcPr>
                  <w:tcW w:w="3248" w:type="dxa"/>
                  <w:vMerge/>
                  <w:vAlign w:val="center"/>
                </w:tcPr>
                <w:p w14:paraId="2680B732" w14:textId="77777777" w:rsidR="00087435" w:rsidRPr="00D25AA4" w:rsidRDefault="00087435" w:rsidP="00087435">
                  <w:pPr>
                    <w:rPr>
                      <w:rFonts w:ascii="BIZ UD明朝 Medium" w:eastAsia="BIZ UD明朝 Medium" w:hAnsi="BIZ UD明朝 Medium"/>
                      <w:sz w:val="22"/>
                      <w:szCs w:val="22"/>
                    </w:rPr>
                  </w:pPr>
                </w:p>
              </w:tc>
              <w:tc>
                <w:tcPr>
                  <w:tcW w:w="3132" w:type="dxa"/>
                  <w:tcBorders>
                    <w:top w:val="dashed" w:sz="4" w:space="0" w:color="auto"/>
                    <w:bottom w:val="dashed" w:sz="4" w:space="0" w:color="auto"/>
                    <w:right w:val="dashed" w:sz="4" w:space="0" w:color="auto"/>
                  </w:tcBorders>
                  <w:vAlign w:val="center"/>
                </w:tcPr>
                <w:p w14:paraId="3300B15D" w14:textId="77777777" w:rsidR="00087435" w:rsidRPr="00D25AA4" w:rsidRDefault="00087435" w:rsidP="00087435">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毎月利用している</w:t>
                  </w:r>
                </w:p>
              </w:tc>
              <w:tc>
                <w:tcPr>
                  <w:tcW w:w="2111" w:type="dxa"/>
                  <w:tcBorders>
                    <w:top w:val="dashed" w:sz="4" w:space="0" w:color="auto"/>
                    <w:left w:val="dashed" w:sz="4" w:space="0" w:color="auto"/>
                    <w:bottom w:val="dashed" w:sz="4" w:space="0" w:color="auto"/>
                  </w:tcBorders>
                  <w:vAlign w:val="center"/>
                </w:tcPr>
                <w:p w14:paraId="3CA0F91A" w14:textId="77777777" w:rsidR="00087435" w:rsidRPr="00D25AA4" w:rsidRDefault="00087435" w:rsidP="00087435">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28.2％（280人）</w:t>
                  </w:r>
                </w:p>
              </w:tc>
            </w:tr>
            <w:tr w:rsidR="00D25AA4" w:rsidRPr="00D25AA4" w14:paraId="5E786E11" w14:textId="77777777" w:rsidTr="001C426A">
              <w:tc>
                <w:tcPr>
                  <w:tcW w:w="3248" w:type="dxa"/>
                  <w:vMerge/>
                  <w:vAlign w:val="center"/>
                </w:tcPr>
                <w:p w14:paraId="27047794" w14:textId="77777777" w:rsidR="00087435" w:rsidRPr="00D25AA4" w:rsidRDefault="00087435" w:rsidP="00087435">
                  <w:pPr>
                    <w:rPr>
                      <w:rFonts w:ascii="BIZ UD明朝 Medium" w:eastAsia="BIZ UD明朝 Medium" w:hAnsi="BIZ UD明朝 Medium"/>
                      <w:sz w:val="22"/>
                      <w:szCs w:val="22"/>
                    </w:rPr>
                  </w:pPr>
                </w:p>
              </w:tc>
              <w:tc>
                <w:tcPr>
                  <w:tcW w:w="3132" w:type="dxa"/>
                  <w:tcBorders>
                    <w:top w:val="dashed" w:sz="4" w:space="0" w:color="auto"/>
                    <w:right w:val="dashed" w:sz="4" w:space="0" w:color="auto"/>
                  </w:tcBorders>
                  <w:vAlign w:val="center"/>
                </w:tcPr>
                <w:p w14:paraId="716C3CD5" w14:textId="77777777" w:rsidR="00087435" w:rsidRPr="00D25AA4" w:rsidRDefault="00087435" w:rsidP="00087435">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時々利用している</w:t>
                  </w:r>
                </w:p>
              </w:tc>
              <w:tc>
                <w:tcPr>
                  <w:tcW w:w="2111" w:type="dxa"/>
                  <w:tcBorders>
                    <w:top w:val="dashed" w:sz="4" w:space="0" w:color="auto"/>
                    <w:left w:val="dashed" w:sz="4" w:space="0" w:color="auto"/>
                  </w:tcBorders>
                  <w:vAlign w:val="center"/>
                </w:tcPr>
                <w:p w14:paraId="6066AFF0" w14:textId="77777777" w:rsidR="00087435" w:rsidRPr="00D25AA4" w:rsidRDefault="00087435" w:rsidP="00087435">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19.5％（194人）</w:t>
                  </w:r>
                </w:p>
              </w:tc>
            </w:tr>
            <w:tr w:rsidR="00D25AA4" w:rsidRPr="00D25AA4" w14:paraId="556D84DB" w14:textId="77777777" w:rsidTr="001C426A">
              <w:tc>
                <w:tcPr>
                  <w:tcW w:w="3248" w:type="dxa"/>
                  <w:vMerge w:val="restart"/>
                  <w:vAlign w:val="center"/>
                </w:tcPr>
                <w:p w14:paraId="4D2360E2" w14:textId="77777777" w:rsidR="00087435" w:rsidRPr="00D25AA4" w:rsidRDefault="00087435" w:rsidP="00087435">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短期入所を利用していない理由</w:t>
                  </w:r>
                </w:p>
              </w:tc>
              <w:tc>
                <w:tcPr>
                  <w:tcW w:w="3132" w:type="dxa"/>
                  <w:tcBorders>
                    <w:bottom w:val="dashed" w:sz="4" w:space="0" w:color="auto"/>
                    <w:right w:val="dashed" w:sz="4" w:space="0" w:color="auto"/>
                  </w:tcBorders>
                  <w:vAlign w:val="center"/>
                </w:tcPr>
                <w:p w14:paraId="6148AEB8" w14:textId="77777777" w:rsidR="00087435" w:rsidRPr="00D25AA4" w:rsidRDefault="00087435" w:rsidP="00087435">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預けるのが不安</w:t>
                  </w:r>
                </w:p>
              </w:tc>
              <w:tc>
                <w:tcPr>
                  <w:tcW w:w="2111" w:type="dxa"/>
                  <w:tcBorders>
                    <w:left w:val="dashed" w:sz="4" w:space="0" w:color="auto"/>
                    <w:bottom w:val="dashed" w:sz="4" w:space="0" w:color="auto"/>
                  </w:tcBorders>
                  <w:vAlign w:val="center"/>
                </w:tcPr>
                <w:p w14:paraId="3C63A2E8" w14:textId="77777777" w:rsidR="00087435" w:rsidRPr="00D25AA4" w:rsidRDefault="00087435" w:rsidP="00087435">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33.3％（154人）</w:t>
                  </w:r>
                </w:p>
              </w:tc>
            </w:tr>
            <w:tr w:rsidR="00D25AA4" w:rsidRPr="00D25AA4" w14:paraId="4C36DDBC" w14:textId="77777777" w:rsidTr="001C426A">
              <w:tc>
                <w:tcPr>
                  <w:tcW w:w="3248" w:type="dxa"/>
                  <w:vMerge/>
                  <w:vAlign w:val="center"/>
                </w:tcPr>
                <w:p w14:paraId="658EB8F2" w14:textId="77777777" w:rsidR="00087435" w:rsidRPr="00D25AA4" w:rsidRDefault="00087435" w:rsidP="00087435">
                  <w:pPr>
                    <w:rPr>
                      <w:rFonts w:ascii="BIZ UD明朝 Medium" w:eastAsia="BIZ UD明朝 Medium" w:hAnsi="BIZ UD明朝 Medium"/>
                      <w:sz w:val="22"/>
                      <w:szCs w:val="22"/>
                    </w:rPr>
                  </w:pPr>
                </w:p>
              </w:tc>
              <w:tc>
                <w:tcPr>
                  <w:tcW w:w="3132" w:type="dxa"/>
                  <w:tcBorders>
                    <w:top w:val="dashed" w:sz="4" w:space="0" w:color="auto"/>
                    <w:bottom w:val="dashed" w:sz="4" w:space="0" w:color="auto"/>
                    <w:right w:val="dashed" w:sz="4" w:space="0" w:color="auto"/>
                  </w:tcBorders>
                  <w:vAlign w:val="center"/>
                </w:tcPr>
                <w:p w14:paraId="2F5A11A1" w14:textId="77777777" w:rsidR="00087435" w:rsidRPr="00D25AA4" w:rsidRDefault="00087435" w:rsidP="00087435">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必要がない</w:t>
                  </w:r>
                </w:p>
              </w:tc>
              <w:tc>
                <w:tcPr>
                  <w:tcW w:w="2111" w:type="dxa"/>
                  <w:tcBorders>
                    <w:top w:val="dashed" w:sz="4" w:space="0" w:color="auto"/>
                    <w:left w:val="dashed" w:sz="4" w:space="0" w:color="auto"/>
                    <w:bottom w:val="dashed" w:sz="4" w:space="0" w:color="auto"/>
                  </w:tcBorders>
                  <w:vAlign w:val="center"/>
                </w:tcPr>
                <w:p w14:paraId="2D630EAD" w14:textId="77777777" w:rsidR="00087435" w:rsidRPr="00D25AA4" w:rsidRDefault="00087435" w:rsidP="00087435">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26.8％（124人）</w:t>
                  </w:r>
                </w:p>
              </w:tc>
            </w:tr>
            <w:tr w:rsidR="00D25AA4" w:rsidRPr="00D25AA4" w14:paraId="36B7F16C" w14:textId="77777777" w:rsidTr="001C426A">
              <w:tc>
                <w:tcPr>
                  <w:tcW w:w="3248" w:type="dxa"/>
                  <w:vMerge/>
                  <w:vAlign w:val="center"/>
                </w:tcPr>
                <w:p w14:paraId="6FE55BCC" w14:textId="77777777" w:rsidR="00087435" w:rsidRPr="00D25AA4" w:rsidRDefault="00087435" w:rsidP="00087435">
                  <w:pPr>
                    <w:rPr>
                      <w:rFonts w:ascii="BIZ UD明朝 Medium" w:eastAsia="BIZ UD明朝 Medium" w:hAnsi="BIZ UD明朝 Medium"/>
                      <w:sz w:val="22"/>
                      <w:szCs w:val="22"/>
                    </w:rPr>
                  </w:pPr>
                </w:p>
              </w:tc>
              <w:tc>
                <w:tcPr>
                  <w:tcW w:w="3132" w:type="dxa"/>
                  <w:tcBorders>
                    <w:top w:val="dashed" w:sz="4" w:space="0" w:color="auto"/>
                    <w:right w:val="dashed" w:sz="4" w:space="0" w:color="auto"/>
                  </w:tcBorders>
                  <w:vAlign w:val="center"/>
                </w:tcPr>
                <w:p w14:paraId="4CFF8D88" w14:textId="77777777" w:rsidR="00087435" w:rsidRPr="00D25AA4" w:rsidRDefault="00087435" w:rsidP="00087435">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利用できる施設が近くにない</w:t>
                  </w:r>
                </w:p>
              </w:tc>
              <w:tc>
                <w:tcPr>
                  <w:tcW w:w="2111" w:type="dxa"/>
                  <w:tcBorders>
                    <w:top w:val="dashed" w:sz="4" w:space="0" w:color="auto"/>
                    <w:left w:val="dashed" w:sz="4" w:space="0" w:color="auto"/>
                  </w:tcBorders>
                  <w:vAlign w:val="center"/>
                </w:tcPr>
                <w:p w14:paraId="02E56DF5" w14:textId="77777777" w:rsidR="00087435" w:rsidRPr="00D25AA4" w:rsidRDefault="00087435" w:rsidP="00087435">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14.9％（69人）</w:t>
                  </w:r>
                </w:p>
              </w:tc>
            </w:tr>
            <w:tr w:rsidR="00D25AA4" w:rsidRPr="00D25AA4" w14:paraId="0D1EB3AD" w14:textId="77777777" w:rsidTr="001C426A">
              <w:tc>
                <w:tcPr>
                  <w:tcW w:w="3248" w:type="dxa"/>
                  <w:vMerge w:val="restart"/>
                  <w:vAlign w:val="center"/>
                </w:tcPr>
                <w:p w14:paraId="49B59686" w14:textId="77777777" w:rsidR="00087435" w:rsidRPr="00D25AA4" w:rsidRDefault="00087435" w:rsidP="00087435">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施設入所やグループホームへの</w:t>
                  </w:r>
                </w:p>
                <w:p w14:paraId="565C7ECD" w14:textId="77777777" w:rsidR="00087435" w:rsidRPr="00D25AA4" w:rsidRDefault="00087435" w:rsidP="00087435">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入居希望</w:t>
                  </w:r>
                </w:p>
              </w:tc>
              <w:tc>
                <w:tcPr>
                  <w:tcW w:w="3132" w:type="dxa"/>
                  <w:tcBorders>
                    <w:bottom w:val="dashed" w:sz="4" w:space="0" w:color="auto"/>
                    <w:right w:val="dashed" w:sz="4" w:space="0" w:color="auto"/>
                  </w:tcBorders>
                  <w:vAlign w:val="center"/>
                </w:tcPr>
                <w:p w14:paraId="35795C6F" w14:textId="77777777" w:rsidR="00087435" w:rsidRPr="00D25AA4" w:rsidRDefault="00087435" w:rsidP="00087435">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施設への長期入所希望</w:t>
                  </w:r>
                </w:p>
              </w:tc>
              <w:tc>
                <w:tcPr>
                  <w:tcW w:w="2111" w:type="dxa"/>
                  <w:tcBorders>
                    <w:left w:val="dashed" w:sz="4" w:space="0" w:color="auto"/>
                    <w:bottom w:val="dashed" w:sz="4" w:space="0" w:color="auto"/>
                  </w:tcBorders>
                  <w:vAlign w:val="center"/>
                </w:tcPr>
                <w:p w14:paraId="0BDBDFA0" w14:textId="77777777" w:rsidR="00087435" w:rsidRPr="00D25AA4" w:rsidRDefault="00087435" w:rsidP="00087435">
                  <w:pPr>
                    <w:rPr>
                      <w:rFonts w:ascii="BIZ UD明朝 Medium" w:eastAsia="BIZ UD明朝 Medium" w:hAnsi="BIZ UD明朝 Medium"/>
                      <w:sz w:val="22"/>
                      <w:szCs w:val="22"/>
                    </w:rPr>
                  </w:pPr>
                  <w:r w:rsidRPr="00D25AA4">
                    <w:rPr>
                      <w:rFonts w:ascii="BIZ UD明朝 Medium" w:eastAsia="BIZ UD明朝 Medium" w:hAnsi="BIZ UD明朝 Medium"/>
                      <w:sz w:val="22"/>
                      <w:szCs w:val="22"/>
                    </w:rPr>
                    <w:t>45.4</w:t>
                  </w:r>
                  <w:r w:rsidRPr="00D25AA4">
                    <w:rPr>
                      <w:rFonts w:ascii="BIZ UD明朝 Medium" w:eastAsia="BIZ UD明朝 Medium" w:hAnsi="BIZ UD明朝 Medium" w:hint="eastAsia"/>
                      <w:sz w:val="22"/>
                      <w:szCs w:val="22"/>
                    </w:rPr>
                    <w:t>％（451人※）</w:t>
                  </w:r>
                </w:p>
              </w:tc>
            </w:tr>
            <w:tr w:rsidR="00D25AA4" w:rsidRPr="00D25AA4" w14:paraId="0F78B04C" w14:textId="77777777" w:rsidTr="001C426A">
              <w:tc>
                <w:tcPr>
                  <w:tcW w:w="3248" w:type="dxa"/>
                  <w:vMerge/>
                  <w:vAlign w:val="center"/>
                </w:tcPr>
                <w:p w14:paraId="6DDFB050" w14:textId="77777777" w:rsidR="00087435" w:rsidRPr="00D25AA4" w:rsidRDefault="00087435" w:rsidP="00087435">
                  <w:pPr>
                    <w:rPr>
                      <w:rFonts w:ascii="BIZ UD明朝 Medium" w:eastAsia="BIZ UD明朝 Medium" w:hAnsi="BIZ UD明朝 Medium"/>
                      <w:sz w:val="22"/>
                      <w:szCs w:val="22"/>
                    </w:rPr>
                  </w:pPr>
                </w:p>
              </w:tc>
              <w:tc>
                <w:tcPr>
                  <w:tcW w:w="3132" w:type="dxa"/>
                  <w:tcBorders>
                    <w:top w:val="dashed" w:sz="4" w:space="0" w:color="auto"/>
                    <w:bottom w:val="dashed" w:sz="4" w:space="0" w:color="auto"/>
                    <w:right w:val="dashed" w:sz="4" w:space="0" w:color="auto"/>
                  </w:tcBorders>
                  <w:vAlign w:val="center"/>
                </w:tcPr>
                <w:p w14:paraId="397BDD4E" w14:textId="77777777" w:rsidR="00087435" w:rsidRPr="00D25AA4" w:rsidRDefault="00087435" w:rsidP="00087435">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わからない</w:t>
                  </w:r>
                </w:p>
              </w:tc>
              <w:tc>
                <w:tcPr>
                  <w:tcW w:w="2111" w:type="dxa"/>
                  <w:tcBorders>
                    <w:top w:val="dashed" w:sz="4" w:space="0" w:color="auto"/>
                    <w:left w:val="dashed" w:sz="4" w:space="0" w:color="auto"/>
                    <w:bottom w:val="dashed" w:sz="4" w:space="0" w:color="auto"/>
                  </w:tcBorders>
                  <w:vAlign w:val="center"/>
                </w:tcPr>
                <w:p w14:paraId="5FE5D712" w14:textId="77777777" w:rsidR="00087435" w:rsidRPr="00D25AA4" w:rsidRDefault="00087435" w:rsidP="00087435">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26.0％（258人）</w:t>
                  </w:r>
                </w:p>
              </w:tc>
            </w:tr>
            <w:tr w:rsidR="00D25AA4" w:rsidRPr="00D25AA4" w14:paraId="169118CD" w14:textId="77777777" w:rsidTr="001C426A">
              <w:tc>
                <w:tcPr>
                  <w:tcW w:w="3248" w:type="dxa"/>
                  <w:vMerge/>
                  <w:vAlign w:val="center"/>
                </w:tcPr>
                <w:p w14:paraId="24101686" w14:textId="77777777" w:rsidR="00087435" w:rsidRPr="00D25AA4" w:rsidRDefault="00087435" w:rsidP="00087435">
                  <w:pPr>
                    <w:rPr>
                      <w:rFonts w:ascii="BIZ UD明朝 Medium" w:eastAsia="BIZ UD明朝 Medium" w:hAnsi="BIZ UD明朝 Medium"/>
                      <w:sz w:val="22"/>
                      <w:szCs w:val="22"/>
                    </w:rPr>
                  </w:pPr>
                </w:p>
              </w:tc>
              <w:tc>
                <w:tcPr>
                  <w:tcW w:w="3132" w:type="dxa"/>
                  <w:tcBorders>
                    <w:top w:val="dashed" w:sz="4" w:space="0" w:color="auto"/>
                    <w:right w:val="dashed" w:sz="4" w:space="0" w:color="auto"/>
                  </w:tcBorders>
                  <w:vAlign w:val="center"/>
                </w:tcPr>
                <w:p w14:paraId="183CCE07" w14:textId="77777777" w:rsidR="00087435" w:rsidRPr="00D25AA4" w:rsidRDefault="00087435" w:rsidP="00087435">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グループホームへの入居希望</w:t>
                  </w:r>
                </w:p>
              </w:tc>
              <w:tc>
                <w:tcPr>
                  <w:tcW w:w="2111" w:type="dxa"/>
                  <w:tcBorders>
                    <w:top w:val="dashed" w:sz="4" w:space="0" w:color="auto"/>
                    <w:left w:val="dashed" w:sz="4" w:space="0" w:color="auto"/>
                  </w:tcBorders>
                  <w:vAlign w:val="center"/>
                </w:tcPr>
                <w:p w14:paraId="6FB8909F" w14:textId="77777777" w:rsidR="00087435" w:rsidRPr="00D25AA4" w:rsidRDefault="00087435" w:rsidP="00087435">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22.7％（225人※）</w:t>
                  </w:r>
                </w:p>
              </w:tc>
            </w:tr>
          </w:tbl>
          <w:p w14:paraId="57713FD2" w14:textId="77777777" w:rsidR="00182CB9" w:rsidRPr="00D25AA4" w:rsidRDefault="00087435" w:rsidP="008A1B63">
            <w:pPr>
              <w:ind w:firstLineChars="400" w:firstLine="690"/>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※「施設への長期入所希望」と「グループホームへの入居希望」を重複して選んだ人が</w:t>
            </w:r>
            <w:r w:rsidRPr="00D25AA4">
              <w:rPr>
                <w:rFonts w:ascii="BIZ UD明朝 Medium" w:eastAsia="BIZ UD明朝 Medium" w:hAnsi="BIZ UD明朝 Medium"/>
                <w:sz w:val="18"/>
                <w:szCs w:val="18"/>
              </w:rPr>
              <w:t>いる。</w:t>
            </w:r>
          </w:p>
        </w:tc>
      </w:tr>
    </w:tbl>
    <w:p w14:paraId="54D30CFE" w14:textId="77777777" w:rsidR="0076025E" w:rsidRPr="00D25AA4" w:rsidRDefault="0076025E">
      <w:r w:rsidRPr="00D25AA4">
        <w:br w:type="page"/>
      </w:r>
    </w:p>
    <w:p w14:paraId="3FA652C7" w14:textId="0B7DD68E" w:rsidR="009F1041" w:rsidRPr="00D25AA4" w:rsidRDefault="009F1041" w:rsidP="009F1041">
      <w:pPr>
        <w:pStyle w:val="aff2"/>
        <w:widowControl w:val="0"/>
        <w:rPr>
          <w:rFonts w:hAnsi="ＭＳ ゴシック"/>
        </w:rPr>
      </w:pPr>
      <w:r w:rsidRPr="00D25AA4">
        <w:rPr>
          <w:rFonts w:hAnsi="ＭＳ ゴシック" w:hint="eastAsia"/>
        </w:rPr>
        <w:lastRenderedPageBreak/>
        <w:t>【20</w:t>
      </w:r>
      <w:r w:rsidRPr="00D25AA4">
        <w:rPr>
          <w:rFonts w:hAnsi="ＭＳ ゴシック"/>
        </w:rPr>
        <w:t>19</w:t>
      </w:r>
      <w:r w:rsidRPr="00D25AA4">
        <w:rPr>
          <w:rFonts w:hAnsi="ＭＳ ゴシック" w:hint="eastAsia"/>
        </w:rPr>
        <w:t>年度医療的ケア児者実態調査について】（</w:t>
      </w:r>
      <w:r w:rsidRPr="00D25AA4">
        <w:t>図表</w:t>
      </w:r>
      <w:r w:rsidRPr="00D25AA4">
        <w:fldChar w:fldCharType="begin"/>
      </w:r>
      <w:r w:rsidRPr="00D25AA4">
        <w:instrText xml:space="preserve"> SEQ 図表 \* ARABIC </w:instrText>
      </w:r>
      <w:r w:rsidRPr="00D25AA4">
        <w:fldChar w:fldCharType="separate"/>
      </w:r>
      <w:r w:rsidR="00E27BBD">
        <w:rPr>
          <w:noProof/>
        </w:rPr>
        <w:t>92</w:t>
      </w:r>
      <w:r w:rsidRPr="00D25AA4">
        <w:fldChar w:fldCharType="end"/>
      </w:r>
      <w:r w:rsidRPr="00D25AA4">
        <w:rPr>
          <w:rFonts w:hAnsi="ＭＳ ゴシック" w:hint="eastAsia"/>
        </w:rPr>
        <w:t>）</w:t>
      </w:r>
    </w:p>
    <w:tbl>
      <w:tblPr>
        <w:tblStyle w:val="aa"/>
        <w:tblW w:w="0" w:type="auto"/>
        <w:tblLook w:val="04A0" w:firstRow="1" w:lastRow="0" w:firstColumn="1" w:lastColumn="0" w:noHBand="0" w:noVBand="1"/>
      </w:tblPr>
      <w:tblGrid>
        <w:gridCol w:w="9288"/>
      </w:tblGrid>
      <w:tr w:rsidR="00D25AA4" w:rsidRPr="00D25AA4" w14:paraId="502C4528" w14:textId="77777777" w:rsidTr="00030F4C">
        <w:trPr>
          <w:trHeight w:val="13821"/>
        </w:trPr>
        <w:tc>
          <w:tcPr>
            <w:tcW w:w="9288" w:type="dxa"/>
          </w:tcPr>
          <w:p w14:paraId="6AC26259" w14:textId="77777777" w:rsidR="009F1041" w:rsidRPr="00D25AA4" w:rsidRDefault="009F1041" w:rsidP="007D2B14">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１　調査の目的</w:t>
            </w:r>
          </w:p>
          <w:p w14:paraId="3E43EA2A" w14:textId="77777777" w:rsidR="009F1041" w:rsidRPr="00D25AA4" w:rsidRDefault="009F1041" w:rsidP="007D2B14">
            <w:pPr>
              <w:ind w:leftChars="100" w:left="232"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愛知県内で暮らす人工呼吸器を装着している障害児者その他の日常生活を営むために医療を要する状態にある障害児者（医療的ケア児者）の対象者数及び、医療的ケア児者（名古屋市を除く。）とその家族の生活状況や支援ニーズ等を調査し、今後の障害福祉施策及び支援体制整備に必要な措置を講ずるための基礎資料とする。</w:t>
            </w:r>
          </w:p>
          <w:p w14:paraId="4E7B346F" w14:textId="77777777" w:rsidR="009F1041" w:rsidRPr="00D25AA4" w:rsidRDefault="009F1041" w:rsidP="007D2B14">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２　調査の方法</w:t>
            </w:r>
          </w:p>
          <w:p w14:paraId="679764BB" w14:textId="77777777" w:rsidR="009F1041" w:rsidRPr="00D25AA4" w:rsidRDefault="009F1041" w:rsidP="007D2B14">
            <w:pPr>
              <w:ind w:leftChars="100" w:left="232"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小児科を標榜する医療機関</w:t>
            </w:r>
            <w:r w:rsidRPr="00D25AA4">
              <w:rPr>
                <w:rFonts w:ascii="BIZ UD明朝 Medium" w:eastAsia="BIZ UD明朝 Medium" w:hAnsi="BIZ UD明朝 Medium"/>
                <w:sz w:val="22"/>
                <w:szCs w:val="22"/>
              </w:rPr>
              <w:t>、訪問看護ステーション、障害福祉サービス事</w:t>
            </w:r>
            <w:r w:rsidRPr="00D25AA4">
              <w:rPr>
                <w:rFonts w:ascii="BIZ UD明朝 Medium" w:eastAsia="BIZ UD明朝 Medium" w:hAnsi="BIZ UD明朝 Medium" w:hint="eastAsia"/>
                <w:sz w:val="22"/>
                <w:szCs w:val="22"/>
              </w:rPr>
              <w:t>業所</w:t>
            </w:r>
            <w:r w:rsidRPr="00D25AA4">
              <w:rPr>
                <w:rFonts w:ascii="BIZ UD明朝 Medium" w:eastAsia="BIZ UD明朝 Medium" w:hAnsi="BIZ UD明朝 Medium"/>
                <w:sz w:val="22"/>
                <w:szCs w:val="22"/>
              </w:rPr>
              <w:t>、県保健所、県教育委員会、</w:t>
            </w:r>
            <w:r w:rsidRPr="00D25AA4">
              <w:rPr>
                <w:rFonts w:ascii="BIZ UD明朝 Medium" w:eastAsia="BIZ UD明朝 Medium" w:hAnsi="BIZ UD明朝 Medium" w:hint="eastAsia"/>
                <w:sz w:val="22"/>
                <w:szCs w:val="22"/>
              </w:rPr>
              <w:t>市町村から対象者名簿を入手し【一次調査】、県から対象者（名古屋市を除く。）へ郵送によりアンケート調査【二次調査】を実施</w:t>
            </w:r>
          </w:p>
          <w:p w14:paraId="3600550B" w14:textId="77777777" w:rsidR="009F1041" w:rsidRPr="00D25AA4" w:rsidRDefault="009F1041" w:rsidP="007D2B14">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（１）対象者</w:t>
            </w:r>
          </w:p>
          <w:p w14:paraId="45CB4B2E" w14:textId="77777777" w:rsidR="009F1041" w:rsidRPr="00D25AA4" w:rsidRDefault="009F1041" w:rsidP="007D2B14">
            <w:pPr>
              <w:ind w:leftChars="200" w:left="465"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県内に住所を有して在宅で生活しており、日常生活を営むのに医療的ケアを必要とする者のうち、調査時点に下記に該当する40歳未満の者</w:t>
            </w:r>
          </w:p>
          <w:p w14:paraId="231008CB" w14:textId="77777777" w:rsidR="009F1041" w:rsidRPr="00D25AA4" w:rsidRDefault="009F1041" w:rsidP="007D2B14">
            <w:pPr>
              <w:ind w:leftChars="200" w:left="677" w:hangingChars="100" w:hanging="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w:t>
            </w:r>
            <w:r w:rsidRPr="00D25AA4">
              <w:rPr>
                <w:rFonts w:ascii="BIZ UD明朝 Medium" w:eastAsia="BIZ UD明朝 Medium" w:hAnsi="BIZ UD明朝 Medium"/>
                <w:sz w:val="22"/>
                <w:szCs w:val="22"/>
              </w:rPr>
              <w:t xml:space="preserve"> 診療報酬、障害者総合支援法及び児童福祉法上に定める超重症児（者）の判定スコア等に示されて</w:t>
            </w:r>
            <w:r w:rsidRPr="00D25AA4">
              <w:rPr>
                <w:rFonts w:ascii="BIZ UD明朝 Medium" w:eastAsia="BIZ UD明朝 Medium" w:hAnsi="BIZ UD明朝 Medium" w:hint="eastAsia"/>
                <w:sz w:val="22"/>
                <w:szCs w:val="22"/>
              </w:rPr>
              <w:t>いる項目のうち、次の医療的ケアを必要とする児者</w:t>
            </w:r>
          </w:p>
          <w:tbl>
            <w:tblPr>
              <w:tblStyle w:val="aa"/>
              <w:tblW w:w="0" w:type="auto"/>
              <w:tblInd w:w="584" w:type="dxa"/>
              <w:tblLook w:val="04A0" w:firstRow="1" w:lastRow="0" w:firstColumn="1" w:lastColumn="0" w:noHBand="0" w:noVBand="1"/>
            </w:tblPr>
            <w:tblGrid>
              <w:gridCol w:w="8478"/>
            </w:tblGrid>
            <w:tr w:rsidR="00D25AA4" w:rsidRPr="00D25AA4" w14:paraId="3608C52E" w14:textId="77777777" w:rsidTr="007D2B14">
              <w:tc>
                <w:tcPr>
                  <w:tcW w:w="8478" w:type="dxa"/>
                </w:tcPr>
                <w:p w14:paraId="392E087F" w14:textId="77777777" w:rsidR="009F1041" w:rsidRPr="00D25AA4" w:rsidRDefault="009F1041" w:rsidP="007D2B14">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人工呼吸器管理、気管切開、鼻咽頭エアウェイ、酸素吸入、たんの吸引、ネブライザー、中心静脈栄養（</w:t>
                  </w:r>
                  <w:r w:rsidRPr="00D25AA4">
                    <w:rPr>
                      <w:rFonts w:ascii="BIZ UD明朝 Medium" w:eastAsia="BIZ UD明朝 Medium" w:hAnsi="BIZ UD明朝 Medium"/>
                      <w:sz w:val="22"/>
                      <w:szCs w:val="22"/>
                    </w:rPr>
                    <w:t>IVH）、経管栄養（胃ろう、腸ろう・腸管栄養、経鼻）、腹膜透析、導尿、人工肛門</w:t>
                  </w:r>
                </w:p>
              </w:tc>
            </w:tr>
          </w:tbl>
          <w:p w14:paraId="098155C6" w14:textId="77777777" w:rsidR="009F1041" w:rsidRPr="00D25AA4" w:rsidRDefault="009F1041" w:rsidP="007D2B14">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（２）一次調査結果（抜粋）（18歳未満）</w:t>
            </w:r>
          </w:p>
          <w:tbl>
            <w:tblPr>
              <w:tblW w:w="8476" w:type="dxa"/>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8"/>
              <w:gridCol w:w="1827"/>
              <w:gridCol w:w="1827"/>
              <w:gridCol w:w="1827"/>
              <w:gridCol w:w="1827"/>
            </w:tblGrid>
            <w:tr w:rsidR="00D25AA4" w:rsidRPr="00D25AA4" w14:paraId="4ACEF22F" w14:textId="77777777" w:rsidTr="00ED3AF8">
              <w:trPr>
                <w:trHeight w:val="381"/>
              </w:trPr>
              <w:tc>
                <w:tcPr>
                  <w:tcW w:w="1168" w:type="dxa"/>
                  <w:vMerge w:val="restart"/>
                  <w:tcBorders>
                    <w:right w:val="double" w:sz="4" w:space="0" w:color="auto"/>
                  </w:tcBorders>
                  <w:vAlign w:val="center"/>
                </w:tcPr>
                <w:p w14:paraId="41C43B29" w14:textId="77777777" w:rsidR="009F1041" w:rsidRPr="00D25AA4" w:rsidRDefault="009F1041" w:rsidP="007D2B14">
                  <w:pPr>
                    <w:widowControl w:val="0"/>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医療的ケア児数</w:t>
                  </w:r>
                </w:p>
              </w:tc>
              <w:tc>
                <w:tcPr>
                  <w:tcW w:w="7308" w:type="dxa"/>
                  <w:gridSpan w:val="4"/>
                  <w:tcBorders>
                    <w:left w:val="double" w:sz="4" w:space="0" w:color="auto"/>
                    <w:bottom w:val="single" w:sz="4" w:space="0" w:color="auto"/>
                  </w:tcBorders>
                </w:tcPr>
                <w:p w14:paraId="201E7082" w14:textId="77777777" w:rsidR="009F1041" w:rsidRPr="00D25AA4" w:rsidRDefault="009F1041" w:rsidP="007D2B14">
                  <w:pPr>
                    <w:widowControl w:val="0"/>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主な医療的ケアの内容（重複あり）</w:t>
                  </w:r>
                </w:p>
              </w:tc>
            </w:tr>
            <w:tr w:rsidR="00D25AA4" w:rsidRPr="00D25AA4" w14:paraId="759B9DE8" w14:textId="77777777" w:rsidTr="00ED3AF8">
              <w:trPr>
                <w:trHeight w:val="579"/>
              </w:trPr>
              <w:tc>
                <w:tcPr>
                  <w:tcW w:w="1168" w:type="dxa"/>
                  <w:vMerge/>
                  <w:tcBorders>
                    <w:bottom w:val="dashed" w:sz="4" w:space="0" w:color="auto"/>
                    <w:right w:val="double" w:sz="4" w:space="0" w:color="auto"/>
                  </w:tcBorders>
                  <w:vAlign w:val="center"/>
                </w:tcPr>
                <w:p w14:paraId="002DCF71" w14:textId="77777777" w:rsidR="009F1041" w:rsidRPr="00D25AA4" w:rsidRDefault="009F1041" w:rsidP="007D2B14">
                  <w:pPr>
                    <w:widowControl w:val="0"/>
                    <w:jc w:val="center"/>
                    <w:rPr>
                      <w:rFonts w:ascii="BIZ UD明朝 Medium" w:eastAsia="BIZ UD明朝 Medium" w:hAnsi="BIZ UD明朝 Medium"/>
                      <w:sz w:val="22"/>
                      <w:szCs w:val="22"/>
                    </w:rPr>
                  </w:pPr>
                </w:p>
              </w:tc>
              <w:tc>
                <w:tcPr>
                  <w:tcW w:w="1827" w:type="dxa"/>
                  <w:tcBorders>
                    <w:top w:val="single" w:sz="4" w:space="0" w:color="auto"/>
                    <w:left w:val="double" w:sz="4" w:space="0" w:color="auto"/>
                    <w:bottom w:val="dashed" w:sz="4" w:space="0" w:color="auto"/>
                    <w:right w:val="single" w:sz="4" w:space="0" w:color="auto"/>
                  </w:tcBorders>
                  <w:vAlign w:val="center"/>
                </w:tcPr>
                <w:p w14:paraId="787BD7C5" w14:textId="77777777" w:rsidR="009F1041" w:rsidRPr="00D25AA4" w:rsidRDefault="009F1041" w:rsidP="007D2B14">
                  <w:pPr>
                    <w:widowControl w:val="0"/>
                    <w:spacing w:line="0" w:lineRule="atLeast"/>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人工呼吸器管理</w:t>
                  </w:r>
                </w:p>
              </w:tc>
              <w:tc>
                <w:tcPr>
                  <w:tcW w:w="1827" w:type="dxa"/>
                  <w:tcBorders>
                    <w:top w:val="single" w:sz="4" w:space="0" w:color="auto"/>
                    <w:left w:val="single" w:sz="4" w:space="0" w:color="auto"/>
                    <w:bottom w:val="dashed" w:sz="4" w:space="0" w:color="auto"/>
                    <w:right w:val="single" w:sz="4" w:space="0" w:color="auto"/>
                  </w:tcBorders>
                  <w:vAlign w:val="center"/>
                </w:tcPr>
                <w:p w14:paraId="4211A9D6" w14:textId="77777777" w:rsidR="009F1041" w:rsidRPr="00D25AA4" w:rsidRDefault="009F1041" w:rsidP="007D2B14">
                  <w:pPr>
                    <w:widowControl w:val="0"/>
                    <w:spacing w:line="0" w:lineRule="atLeast"/>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気管切開</w:t>
                  </w:r>
                </w:p>
                <w:p w14:paraId="3AAD55FA" w14:textId="77777777" w:rsidR="009F1041" w:rsidRPr="00D25AA4" w:rsidRDefault="009F1041" w:rsidP="007D2B14">
                  <w:pPr>
                    <w:widowControl w:val="0"/>
                    <w:spacing w:line="0" w:lineRule="atLeast"/>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16"/>
                      <w:szCs w:val="22"/>
                    </w:rPr>
                    <w:t>(喉頭気管分離を含む)</w:t>
                  </w:r>
                </w:p>
              </w:tc>
              <w:tc>
                <w:tcPr>
                  <w:tcW w:w="1827" w:type="dxa"/>
                  <w:tcBorders>
                    <w:top w:val="single" w:sz="4" w:space="0" w:color="auto"/>
                    <w:left w:val="single" w:sz="4" w:space="0" w:color="auto"/>
                    <w:bottom w:val="dashed" w:sz="4" w:space="0" w:color="auto"/>
                    <w:right w:val="single" w:sz="4" w:space="0" w:color="auto"/>
                  </w:tcBorders>
                  <w:vAlign w:val="center"/>
                </w:tcPr>
                <w:p w14:paraId="26C82C7E" w14:textId="77777777" w:rsidR="009F1041" w:rsidRPr="00D25AA4" w:rsidRDefault="009F1041" w:rsidP="007D2B14">
                  <w:pPr>
                    <w:widowControl w:val="0"/>
                    <w:spacing w:line="0" w:lineRule="atLeast"/>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経管栄養</w:t>
                  </w:r>
                </w:p>
              </w:tc>
              <w:tc>
                <w:tcPr>
                  <w:tcW w:w="1827" w:type="dxa"/>
                  <w:tcBorders>
                    <w:top w:val="single" w:sz="4" w:space="0" w:color="auto"/>
                    <w:left w:val="single" w:sz="4" w:space="0" w:color="auto"/>
                    <w:bottom w:val="dashed" w:sz="4" w:space="0" w:color="auto"/>
                    <w:right w:val="single" w:sz="4" w:space="0" w:color="auto"/>
                  </w:tcBorders>
                  <w:vAlign w:val="center"/>
                </w:tcPr>
                <w:p w14:paraId="685F9AFD" w14:textId="77777777" w:rsidR="009F1041" w:rsidRPr="00D25AA4" w:rsidRDefault="009F1041" w:rsidP="007D2B14">
                  <w:pPr>
                    <w:widowControl w:val="0"/>
                    <w:spacing w:line="0" w:lineRule="atLeast"/>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喀痰吸引</w:t>
                  </w:r>
                </w:p>
                <w:p w14:paraId="36C9C51C" w14:textId="77777777" w:rsidR="009F1041" w:rsidRPr="00D25AA4" w:rsidRDefault="009F1041" w:rsidP="007D2B14">
                  <w:pPr>
                    <w:widowControl w:val="0"/>
                    <w:spacing w:line="0" w:lineRule="atLeast"/>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16"/>
                      <w:szCs w:val="22"/>
                    </w:rPr>
                    <w:t>（口腔・鼻腔）</w:t>
                  </w:r>
                </w:p>
              </w:tc>
            </w:tr>
            <w:tr w:rsidR="00D25AA4" w:rsidRPr="00D25AA4" w14:paraId="51F43839" w14:textId="77777777" w:rsidTr="00ED3AF8">
              <w:trPr>
                <w:trHeight w:val="72"/>
              </w:trPr>
              <w:tc>
                <w:tcPr>
                  <w:tcW w:w="1168" w:type="dxa"/>
                  <w:tcBorders>
                    <w:top w:val="dashed" w:sz="4" w:space="0" w:color="auto"/>
                    <w:right w:val="double" w:sz="4" w:space="0" w:color="auto"/>
                  </w:tcBorders>
                  <w:vAlign w:val="center"/>
                </w:tcPr>
                <w:p w14:paraId="6E05CC35" w14:textId="77777777" w:rsidR="009F1041" w:rsidRPr="00D25AA4" w:rsidRDefault="009F1041" w:rsidP="007D2B14">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1,391人</w:t>
                  </w:r>
                </w:p>
              </w:tc>
              <w:tc>
                <w:tcPr>
                  <w:tcW w:w="1827" w:type="dxa"/>
                  <w:tcBorders>
                    <w:top w:val="dashed" w:sz="4" w:space="0" w:color="auto"/>
                    <w:left w:val="double" w:sz="4" w:space="0" w:color="auto"/>
                  </w:tcBorders>
                  <w:vAlign w:val="center"/>
                </w:tcPr>
                <w:p w14:paraId="6F780211" w14:textId="77777777" w:rsidR="009F1041" w:rsidRPr="00D25AA4" w:rsidRDefault="009F1041" w:rsidP="007D2B14">
                  <w:pPr>
                    <w:widowControl w:val="0"/>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24.7％ (343人)</w:t>
                  </w:r>
                </w:p>
              </w:tc>
              <w:tc>
                <w:tcPr>
                  <w:tcW w:w="1827" w:type="dxa"/>
                  <w:tcBorders>
                    <w:top w:val="dashed" w:sz="4" w:space="0" w:color="auto"/>
                  </w:tcBorders>
                </w:tcPr>
                <w:p w14:paraId="69F426E8" w14:textId="77777777" w:rsidR="009F1041" w:rsidRPr="00D25AA4" w:rsidRDefault="009F1041" w:rsidP="007D2B14">
                  <w:pPr>
                    <w:widowControl w:val="0"/>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25.6％ (356人)</w:t>
                  </w:r>
                </w:p>
              </w:tc>
              <w:tc>
                <w:tcPr>
                  <w:tcW w:w="1827" w:type="dxa"/>
                  <w:tcBorders>
                    <w:top w:val="dashed" w:sz="4" w:space="0" w:color="auto"/>
                  </w:tcBorders>
                  <w:vAlign w:val="center"/>
                </w:tcPr>
                <w:p w14:paraId="56857F4D" w14:textId="77777777" w:rsidR="009F1041" w:rsidRPr="00D25AA4" w:rsidRDefault="009F1041" w:rsidP="007D2B14">
                  <w:pPr>
                    <w:widowControl w:val="0"/>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55.0％ (765人)</w:t>
                  </w:r>
                </w:p>
              </w:tc>
              <w:tc>
                <w:tcPr>
                  <w:tcW w:w="1827" w:type="dxa"/>
                  <w:tcBorders>
                    <w:top w:val="dashed" w:sz="4" w:space="0" w:color="auto"/>
                  </w:tcBorders>
                  <w:vAlign w:val="center"/>
                </w:tcPr>
                <w:p w14:paraId="5A7191D3" w14:textId="77777777" w:rsidR="009F1041" w:rsidRPr="00D25AA4" w:rsidRDefault="009F1041" w:rsidP="007D2B14">
                  <w:pPr>
                    <w:widowControl w:val="0"/>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39.9％ (555人)</w:t>
                  </w:r>
                </w:p>
              </w:tc>
            </w:tr>
          </w:tbl>
          <w:p w14:paraId="211DC41E" w14:textId="77777777" w:rsidR="009F1041" w:rsidRPr="00D25AA4" w:rsidRDefault="009F1041" w:rsidP="007D2B14">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（３）二次調査結果（抜粋）（18歳未満。名古屋市を除く。）</w:t>
            </w:r>
          </w:p>
          <w:tbl>
            <w:tblPr>
              <w:tblW w:w="0" w:type="auto"/>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91"/>
              <w:gridCol w:w="1691"/>
              <w:gridCol w:w="1692"/>
            </w:tblGrid>
            <w:tr w:rsidR="00D25AA4" w:rsidRPr="00D25AA4" w14:paraId="356C8944" w14:textId="77777777" w:rsidTr="007D2B14">
              <w:trPr>
                <w:trHeight w:val="70"/>
              </w:trPr>
              <w:tc>
                <w:tcPr>
                  <w:tcW w:w="1691" w:type="dxa"/>
                  <w:tcBorders>
                    <w:bottom w:val="dashed" w:sz="4" w:space="0" w:color="auto"/>
                  </w:tcBorders>
                  <w:vAlign w:val="center"/>
                </w:tcPr>
                <w:p w14:paraId="0DF96B79" w14:textId="77777777" w:rsidR="009F1041" w:rsidRPr="00D25AA4" w:rsidRDefault="009F1041" w:rsidP="007D2B14">
                  <w:pPr>
                    <w:widowControl w:val="0"/>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調査対象者数</w:t>
                  </w:r>
                </w:p>
              </w:tc>
              <w:tc>
                <w:tcPr>
                  <w:tcW w:w="1691" w:type="dxa"/>
                  <w:tcBorders>
                    <w:bottom w:val="dashed" w:sz="4" w:space="0" w:color="auto"/>
                  </w:tcBorders>
                  <w:vAlign w:val="center"/>
                </w:tcPr>
                <w:p w14:paraId="349CB9C1" w14:textId="77777777" w:rsidR="009F1041" w:rsidRPr="00D25AA4" w:rsidRDefault="009F1041" w:rsidP="007D2B14">
                  <w:pPr>
                    <w:widowControl w:val="0"/>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有効回答者数</w:t>
                  </w:r>
                </w:p>
              </w:tc>
              <w:tc>
                <w:tcPr>
                  <w:tcW w:w="1692" w:type="dxa"/>
                  <w:tcBorders>
                    <w:bottom w:val="dashed" w:sz="4" w:space="0" w:color="auto"/>
                  </w:tcBorders>
                  <w:vAlign w:val="center"/>
                </w:tcPr>
                <w:p w14:paraId="7B8EEED0" w14:textId="77777777" w:rsidR="009F1041" w:rsidRPr="00D25AA4" w:rsidRDefault="009F1041" w:rsidP="007D2B14">
                  <w:pPr>
                    <w:widowControl w:val="0"/>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有効回答率</w:t>
                  </w:r>
                </w:p>
              </w:tc>
            </w:tr>
            <w:tr w:rsidR="009F1041" w:rsidRPr="00D25AA4" w14:paraId="7627220D" w14:textId="77777777" w:rsidTr="007D2B14">
              <w:trPr>
                <w:trHeight w:val="70"/>
              </w:trPr>
              <w:tc>
                <w:tcPr>
                  <w:tcW w:w="1691" w:type="dxa"/>
                  <w:tcBorders>
                    <w:top w:val="dashed" w:sz="4" w:space="0" w:color="auto"/>
                  </w:tcBorders>
                  <w:vAlign w:val="center"/>
                </w:tcPr>
                <w:p w14:paraId="1FDAB82B" w14:textId="77777777" w:rsidR="009F1041" w:rsidRPr="00D25AA4" w:rsidRDefault="009F1041" w:rsidP="007D2B14">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957人</w:t>
                  </w:r>
                </w:p>
              </w:tc>
              <w:tc>
                <w:tcPr>
                  <w:tcW w:w="1691" w:type="dxa"/>
                  <w:tcBorders>
                    <w:top w:val="dashed" w:sz="4" w:space="0" w:color="auto"/>
                  </w:tcBorders>
                  <w:vAlign w:val="center"/>
                </w:tcPr>
                <w:p w14:paraId="24D80185" w14:textId="77777777" w:rsidR="009F1041" w:rsidRPr="00D25AA4" w:rsidRDefault="009F1041" w:rsidP="007D2B14">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435人</w:t>
                  </w:r>
                </w:p>
              </w:tc>
              <w:tc>
                <w:tcPr>
                  <w:tcW w:w="1692" w:type="dxa"/>
                  <w:tcBorders>
                    <w:top w:val="dashed" w:sz="4" w:space="0" w:color="auto"/>
                  </w:tcBorders>
                  <w:vAlign w:val="center"/>
                </w:tcPr>
                <w:p w14:paraId="0DBF1221" w14:textId="77777777" w:rsidR="009F1041" w:rsidRPr="00D25AA4" w:rsidRDefault="009F1041" w:rsidP="007D2B14">
                  <w:pPr>
                    <w:widowControl w:val="0"/>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45.5％</w:t>
                  </w:r>
                </w:p>
              </w:tc>
            </w:tr>
          </w:tbl>
          <w:p w14:paraId="5652310D" w14:textId="77777777" w:rsidR="009F1041" w:rsidRPr="00D25AA4" w:rsidRDefault="009F1041" w:rsidP="007D2B14">
            <w:pPr>
              <w:rPr>
                <w:rFonts w:ascii="BIZ UD明朝 Medium" w:eastAsia="BIZ UD明朝 Medium" w:hAnsi="BIZ UD明朝 Medium"/>
                <w:sz w:val="22"/>
                <w:szCs w:val="22"/>
              </w:rPr>
            </w:pPr>
          </w:p>
          <w:tbl>
            <w:tblPr>
              <w:tblStyle w:val="aa"/>
              <w:tblW w:w="8504" w:type="dxa"/>
              <w:tblInd w:w="571" w:type="dxa"/>
              <w:tblLook w:val="04A0" w:firstRow="1" w:lastRow="0" w:firstColumn="1" w:lastColumn="0" w:noHBand="0" w:noVBand="1"/>
            </w:tblPr>
            <w:tblGrid>
              <w:gridCol w:w="1995"/>
              <w:gridCol w:w="1084"/>
              <w:gridCol w:w="881"/>
              <w:gridCol w:w="203"/>
              <w:gridCol w:w="1085"/>
              <w:gridCol w:w="1109"/>
              <w:gridCol w:w="1059"/>
              <w:gridCol w:w="1088"/>
            </w:tblGrid>
            <w:tr w:rsidR="00D25AA4" w:rsidRPr="00D25AA4" w14:paraId="789AC2B0" w14:textId="77777777" w:rsidTr="007D2B14">
              <w:trPr>
                <w:trHeight w:val="368"/>
              </w:trPr>
              <w:tc>
                <w:tcPr>
                  <w:tcW w:w="1995" w:type="dxa"/>
                  <w:vAlign w:val="center"/>
                </w:tcPr>
                <w:p w14:paraId="2A30A1F5" w14:textId="77777777" w:rsidR="009F1041" w:rsidRPr="00D25AA4" w:rsidRDefault="009F1041" w:rsidP="007D2B14">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項　　目</w:t>
                  </w:r>
                </w:p>
              </w:tc>
              <w:tc>
                <w:tcPr>
                  <w:tcW w:w="6509" w:type="dxa"/>
                  <w:gridSpan w:val="7"/>
                  <w:vAlign w:val="center"/>
                </w:tcPr>
                <w:p w14:paraId="26C1EC80" w14:textId="77777777" w:rsidR="009F1041" w:rsidRPr="00D25AA4" w:rsidRDefault="009F1041" w:rsidP="007D2B14">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結　　果</w:t>
                  </w:r>
                </w:p>
              </w:tc>
            </w:tr>
            <w:tr w:rsidR="00D25AA4" w:rsidRPr="00D25AA4" w14:paraId="7E2BEBFD" w14:textId="77777777" w:rsidTr="007D2B14">
              <w:trPr>
                <w:trHeight w:val="396"/>
              </w:trPr>
              <w:tc>
                <w:tcPr>
                  <w:tcW w:w="1995" w:type="dxa"/>
                  <w:vMerge w:val="restart"/>
                  <w:vAlign w:val="center"/>
                </w:tcPr>
                <w:p w14:paraId="642BD21F" w14:textId="77777777" w:rsidR="009F1041" w:rsidRPr="00D25AA4" w:rsidRDefault="009F1041" w:rsidP="007D2B14">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本人の年齢</w:t>
                  </w:r>
                </w:p>
              </w:tc>
              <w:tc>
                <w:tcPr>
                  <w:tcW w:w="1965" w:type="dxa"/>
                  <w:gridSpan w:val="2"/>
                  <w:tcBorders>
                    <w:bottom w:val="dashed" w:sz="4" w:space="0" w:color="auto"/>
                  </w:tcBorders>
                  <w:vAlign w:val="center"/>
                </w:tcPr>
                <w:p w14:paraId="0028D698" w14:textId="77777777" w:rsidR="009F1041" w:rsidRPr="00D25AA4" w:rsidRDefault="009F1041" w:rsidP="007D2B14">
                  <w:pPr>
                    <w:ind w:rightChars="78" w:right="181"/>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0"/>
                      <w:szCs w:val="22"/>
                    </w:rPr>
                    <w:t>未就学期0～5歳</w:t>
                  </w:r>
                </w:p>
              </w:tc>
              <w:tc>
                <w:tcPr>
                  <w:tcW w:w="2397" w:type="dxa"/>
                  <w:gridSpan w:val="3"/>
                  <w:tcBorders>
                    <w:bottom w:val="dashed" w:sz="4" w:space="0" w:color="auto"/>
                  </w:tcBorders>
                  <w:vAlign w:val="center"/>
                </w:tcPr>
                <w:p w14:paraId="39BD24D7" w14:textId="77777777" w:rsidR="009F1041" w:rsidRPr="00D25AA4" w:rsidRDefault="009F1041" w:rsidP="007D2B14">
                  <w:pPr>
                    <w:ind w:rightChars="78" w:right="181"/>
                    <w:jc w:val="center"/>
                    <w:rPr>
                      <w:rFonts w:ascii="BIZ UD明朝 Medium" w:eastAsia="BIZ UD明朝 Medium" w:hAnsi="BIZ UD明朝 Medium"/>
                      <w:sz w:val="18"/>
                      <w:szCs w:val="18"/>
                    </w:rPr>
                  </w:pPr>
                  <w:r w:rsidRPr="00D25AA4">
                    <w:rPr>
                      <w:rFonts w:ascii="BIZ UD明朝 Medium" w:eastAsia="BIZ UD明朝 Medium" w:hAnsi="BIZ UD明朝 Medium" w:hint="eastAsia"/>
                      <w:sz w:val="20"/>
                      <w:szCs w:val="18"/>
                    </w:rPr>
                    <w:t>就学期</w:t>
                  </w:r>
                  <w:r w:rsidRPr="00D25AA4">
                    <w:rPr>
                      <w:rFonts w:ascii="BIZ UD明朝 Medium" w:eastAsia="BIZ UD明朝 Medium" w:hAnsi="BIZ UD明朝 Medium" w:hint="eastAsia"/>
                      <w:sz w:val="18"/>
                      <w:szCs w:val="18"/>
                    </w:rPr>
                    <w:t>(小・中)</w:t>
                  </w:r>
                  <w:r w:rsidRPr="00D25AA4">
                    <w:rPr>
                      <w:rFonts w:ascii="BIZ UD明朝 Medium" w:eastAsia="BIZ UD明朝 Medium" w:hAnsi="BIZ UD明朝 Medium" w:hint="eastAsia"/>
                      <w:sz w:val="20"/>
                      <w:szCs w:val="18"/>
                    </w:rPr>
                    <w:t>6～14歳</w:t>
                  </w:r>
                </w:p>
              </w:tc>
              <w:tc>
                <w:tcPr>
                  <w:tcW w:w="2146" w:type="dxa"/>
                  <w:gridSpan w:val="2"/>
                  <w:tcBorders>
                    <w:bottom w:val="dashed" w:sz="4" w:space="0" w:color="auto"/>
                  </w:tcBorders>
                  <w:vAlign w:val="center"/>
                </w:tcPr>
                <w:p w14:paraId="283B189C" w14:textId="77777777" w:rsidR="009F1041" w:rsidRPr="00D25AA4" w:rsidRDefault="009F1041" w:rsidP="007D2B14">
                  <w:pPr>
                    <w:ind w:rightChars="78" w:right="181"/>
                    <w:jc w:val="center"/>
                    <w:rPr>
                      <w:rFonts w:ascii="BIZ UD明朝 Medium" w:eastAsia="BIZ UD明朝 Medium" w:hAnsi="BIZ UD明朝 Medium"/>
                      <w:sz w:val="18"/>
                      <w:szCs w:val="18"/>
                    </w:rPr>
                  </w:pPr>
                  <w:r w:rsidRPr="00D25AA4">
                    <w:rPr>
                      <w:rFonts w:ascii="BIZ UD明朝 Medium" w:eastAsia="BIZ UD明朝 Medium" w:hAnsi="BIZ UD明朝 Medium" w:hint="eastAsia"/>
                      <w:sz w:val="20"/>
                      <w:szCs w:val="18"/>
                    </w:rPr>
                    <w:t>就学期</w:t>
                  </w:r>
                  <w:r w:rsidRPr="00D25AA4">
                    <w:rPr>
                      <w:rFonts w:ascii="BIZ UD明朝 Medium" w:eastAsia="BIZ UD明朝 Medium" w:hAnsi="BIZ UD明朝 Medium" w:hint="eastAsia"/>
                      <w:sz w:val="18"/>
                      <w:szCs w:val="18"/>
                    </w:rPr>
                    <w:t>(高)</w:t>
                  </w:r>
                  <w:r w:rsidRPr="00D25AA4">
                    <w:rPr>
                      <w:rFonts w:ascii="BIZ UD明朝 Medium" w:eastAsia="BIZ UD明朝 Medium" w:hAnsi="BIZ UD明朝 Medium" w:hint="eastAsia"/>
                      <w:sz w:val="20"/>
                      <w:szCs w:val="18"/>
                    </w:rPr>
                    <w:t>15～17歳</w:t>
                  </w:r>
                </w:p>
              </w:tc>
            </w:tr>
            <w:tr w:rsidR="00D25AA4" w:rsidRPr="00D25AA4" w14:paraId="60FFA983" w14:textId="77777777" w:rsidTr="007D2B14">
              <w:trPr>
                <w:trHeight w:val="384"/>
              </w:trPr>
              <w:tc>
                <w:tcPr>
                  <w:tcW w:w="1995" w:type="dxa"/>
                  <w:vMerge/>
                  <w:vAlign w:val="center"/>
                </w:tcPr>
                <w:p w14:paraId="76094883" w14:textId="77777777" w:rsidR="009F1041" w:rsidRPr="00D25AA4" w:rsidRDefault="009F1041" w:rsidP="007D2B14">
                  <w:pPr>
                    <w:rPr>
                      <w:rFonts w:ascii="BIZ UD明朝 Medium" w:eastAsia="BIZ UD明朝 Medium" w:hAnsi="BIZ UD明朝 Medium"/>
                      <w:sz w:val="22"/>
                      <w:szCs w:val="22"/>
                    </w:rPr>
                  </w:pPr>
                </w:p>
              </w:tc>
              <w:tc>
                <w:tcPr>
                  <w:tcW w:w="1965" w:type="dxa"/>
                  <w:gridSpan w:val="2"/>
                  <w:tcBorders>
                    <w:top w:val="dashed" w:sz="4" w:space="0" w:color="auto"/>
                  </w:tcBorders>
                  <w:vAlign w:val="center"/>
                </w:tcPr>
                <w:p w14:paraId="5D2FB051" w14:textId="77777777" w:rsidR="009F1041" w:rsidRPr="00D25AA4" w:rsidRDefault="009F1041" w:rsidP="007D2B14">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51.3％（223人）</w:t>
                  </w:r>
                </w:p>
              </w:tc>
              <w:tc>
                <w:tcPr>
                  <w:tcW w:w="2397" w:type="dxa"/>
                  <w:gridSpan w:val="3"/>
                  <w:tcBorders>
                    <w:top w:val="dashed" w:sz="4" w:space="0" w:color="auto"/>
                  </w:tcBorders>
                  <w:vAlign w:val="center"/>
                </w:tcPr>
                <w:p w14:paraId="098BEE78" w14:textId="77777777" w:rsidR="009F1041" w:rsidRPr="00D25AA4" w:rsidRDefault="009F1041" w:rsidP="007D2B14">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39.3％（171人）</w:t>
                  </w:r>
                </w:p>
              </w:tc>
              <w:tc>
                <w:tcPr>
                  <w:tcW w:w="2146" w:type="dxa"/>
                  <w:gridSpan w:val="2"/>
                  <w:tcBorders>
                    <w:top w:val="dashed" w:sz="4" w:space="0" w:color="auto"/>
                  </w:tcBorders>
                  <w:vAlign w:val="center"/>
                </w:tcPr>
                <w:p w14:paraId="5848194E" w14:textId="77777777" w:rsidR="009F1041" w:rsidRPr="00D25AA4" w:rsidRDefault="009F1041" w:rsidP="007D2B14">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9.4％（41人）</w:t>
                  </w:r>
                </w:p>
              </w:tc>
            </w:tr>
            <w:tr w:rsidR="00D25AA4" w:rsidRPr="00D25AA4" w14:paraId="04C0BB77" w14:textId="77777777" w:rsidTr="007D2B14">
              <w:trPr>
                <w:trHeight w:val="368"/>
              </w:trPr>
              <w:tc>
                <w:tcPr>
                  <w:tcW w:w="1995" w:type="dxa"/>
                  <w:vAlign w:val="center"/>
                </w:tcPr>
                <w:p w14:paraId="4B17012C" w14:textId="77777777" w:rsidR="009F1041" w:rsidRPr="00D25AA4" w:rsidRDefault="009F1041" w:rsidP="007D2B14">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主な看護・介護者</w:t>
                  </w:r>
                </w:p>
              </w:tc>
              <w:tc>
                <w:tcPr>
                  <w:tcW w:w="6509" w:type="dxa"/>
                  <w:gridSpan w:val="7"/>
                  <w:tcBorders>
                    <w:bottom w:val="single" w:sz="4" w:space="0" w:color="auto"/>
                  </w:tcBorders>
                  <w:vAlign w:val="center"/>
                </w:tcPr>
                <w:p w14:paraId="4C94D51E" w14:textId="77777777" w:rsidR="009F1041" w:rsidRPr="00D25AA4" w:rsidRDefault="009F1041" w:rsidP="007D2B14">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母親 92.6％(403人)、 父親 1.6％(7人)、 祖父母 0.9％(4人)</w:t>
                  </w:r>
                </w:p>
              </w:tc>
            </w:tr>
            <w:tr w:rsidR="00D25AA4" w:rsidRPr="00D25AA4" w14:paraId="1C4B1B88" w14:textId="77777777" w:rsidTr="007D2B14">
              <w:trPr>
                <w:trHeight w:val="750"/>
              </w:trPr>
              <w:tc>
                <w:tcPr>
                  <w:tcW w:w="1995" w:type="dxa"/>
                  <w:vMerge w:val="restart"/>
                  <w:vAlign w:val="center"/>
                </w:tcPr>
                <w:p w14:paraId="70E4765B" w14:textId="77777777" w:rsidR="009F1041" w:rsidRPr="00D25AA4" w:rsidRDefault="009F1041" w:rsidP="007D2B14">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幼稚園、保育所、学校等以外で定期的に通っている日中活動</w:t>
                  </w:r>
                </w:p>
              </w:tc>
              <w:tc>
                <w:tcPr>
                  <w:tcW w:w="1084" w:type="dxa"/>
                  <w:tcBorders>
                    <w:top w:val="single" w:sz="4" w:space="0" w:color="auto"/>
                    <w:bottom w:val="dashed" w:sz="4" w:space="0" w:color="auto"/>
                  </w:tcBorders>
                  <w:vAlign w:val="center"/>
                </w:tcPr>
                <w:p w14:paraId="079D6EC2" w14:textId="77777777" w:rsidR="009F1041" w:rsidRPr="00D25AA4" w:rsidRDefault="009F1041" w:rsidP="007D2B14">
                  <w:pPr>
                    <w:spacing w:line="0" w:lineRule="atLeast"/>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1"/>
                      <w:szCs w:val="22"/>
                    </w:rPr>
                    <w:t>放課後等ﾃﾞｲｻｰﾋﾞｽ</w:t>
                  </w:r>
                </w:p>
              </w:tc>
              <w:tc>
                <w:tcPr>
                  <w:tcW w:w="1084" w:type="dxa"/>
                  <w:gridSpan w:val="2"/>
                  <w:tcBorders>
                    <w:top w:val="single" w:sz="4" w:space="0" w:color="auto"/>
                    <w:bottom w:val="dashed" w:sz="4" w:space="0" w:color="auto"/>
                  </w:tcBorders>
                  <w:vAlign w:val="center"/>
                </w:tcPr>
                <w:p w14:paraId="3DAEB8F5" w14:textId="77777777" w:rsidR="009F1041" w:rsidRPr="00D25AA4" w:rsidRDefault="009F1041" w:rsidP="007D2B14">
                  <w:pPr>
                    <w:spacing w:line="0" w:lineRule="atLeast"/>
                    <w:jc w:val="center"/>
                    <w:rPr>
                      <w:rFonts w:ascii="BIZ UD明朝 Medium" w:eastAsia="BIZ UD明朝 Medium" w:hAnsi="BIZ UD明朝 Medium"/>
                      <w:sz w:val="20"/>
                      <w:szCs w:val="22"/>
                    </w:rPr>
                  </w:pPr>
                  <w:r w:rsidRPr="00D25AA4">
                    <w:rPr>
                      <w:rFonts w:ascii="BIZ UD明朝 Medium" w:eastAsia="BIZ UD明朝 Medium" w:hAnsi="BIZ UD明朝 Medium" w:hint="eastAsia"/>
                      <w:sz w:val="21"/>
                      <w:szCs w:val="22"/>
                    </w:rPr>
                    <w:t>児童発達支援</w:t>
                  </w:r>
                  <w:r w:rsidRPr="00D25AA4">
                    <w:rPr>
                      <w:rFonts w:ascii="BIZ UD明朝 Medium" w:eastAsia="BIZ UD明朝 Medium" w:hAnsi="BIZ UD明朝 Medium" w:hint="eastAsia"/>
                      <w:sz w:val="16"/>
                      <w:szCs w:val="22"/>
                    </w:rPr>
                    <w:t>(親子)</w:t>
                  </w:r>
                </w:p>
              </w:tc>
              <w:tc>
                <w:tcPr>
                  <w:tcW w:w="1085" w:type="dxa"/>
                  <w:tcBorders>
                    <w:top w:val="single" w:sz="4" w:space="0" w:color="auto"/>
                    <w:bottom w:val="dashed" w:sz="4" w:space="0" w:color="auto"/>
                  </w:tcBorders>
                  <w:vAlign w:val="center"/>
                </w:tcPr>
                <w:p w14:paraId="72FA567C" w14:textId="77777777" w:rsidR="009F1041" w:rsidRPr="00D25AA4" w:rsidRDefault="009F1041" w:rsidP="007D2B14">
                  <w:pPr>
                    <w:spacing w:line="0" w:lineRule="atLeast"/>
                    <w:jc w:val="center"/>
                    <w:rPr>
                      <w:rFonts w:ascii="BIZ UD明朝 Medium" w:eastAsia="BIZ UD明朝 Medium" w:hAnsi="BIZ UD明朝 Medium"/>
                      <w:sz w:val="20"/>
                      <w:szCs w:val="22"/>
                    </w:rPr>
                  </w:pPr>
                  <w:r w:rsidRPr="00D25AA4">
                    <w:rPr>
                      <w:rFonts w:ascii="BIZ UD明朝 Medium" w:eastAsia="BIZ UD明朝 Medium" w:hAnsi="BIZ UD明朝 Medium" w:hint="eastAsia"/>
                      <w:sz w:val="21"/>
                      <w:szCs w:val="22"/>
                    </w:rPr>
                    <w:t>児童発達支援</w:t>
                  </w:r>
                  <w:r w:rsidRPr="00D25AA4">
                    <w:rPr>
                      <w:rFonts w:ascii="BIZ UD明朝 Medium" w:eastAsia="BIZ UD明朝 Medium" w:hAnsi="BIZ UD明朝 Medium" w:hint="eastAsia"/>
                      <w:sz w:val="16"/>
                      <w:szCs w:val="22"/>
                    </w:rPr>
                    <w:t>(単独)</w:t>
                  </w:r>
                </w:p>
              </w:tc>
              <w:tc>
                <w:tcPr>
                  <w:tcW w:w="1109" w:type="dxa"/>
                  <w:tcBorders>
                    <w:top w:val="single" w:sz="4" w:space="0" w:color="auto"/>
                    <w:bottom w:val="dashed" w:sz="4" w:space="0" w:color="auto"/>
                  </w:tcBorders>
                  <w:vAlign w:val="center"/>
                </w:tcPr>
                <w:p w14:paraId="08D4B7D4" w14:textId="77777777" w:rsidR="009F1041" w:rsidRPr="00D25AA4" w:rsidRDefault="009F1041" w:rsidP="007D2B14">
                  <w:pPr>
                    <w:spacing w:line="0" w:lineRule="atLeast"/>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1"/>
                      <w:szCs w:val="22"/>
                    </w:rPr>
                    <w:t>日中一時支援</w:t>
                  </w:r>
                </w:p>
              </w:tc>
              <w:tc>
                <w:tcPr>
                  <w:tcW w:w="1059" w:type="dxa"/>
                  <w:tcBorders>
                    <w:top w:val="single" w:sz="4" w:space="0" w:color="auto"/>
                    <w:bottom w:val="dashed" w:sz="4" w:space="0" w:color="auto"/>
                  </w:tcBorders>
                  <w:vAlign w:val="center"/>
                </w:tcPr>
                <w:p w14:paraId="639CFF54" w14:textId="77777777" w:rsidR="009F1041" w:rsidRPr="00D25AA4" w:rsidRDefault="009F1041" w:rsidP="007D2B14">
                  <w:pPr>
                    <w:spacing w:line="0" w:lineRule="atLeast"/>
                    <w:jc w:val="center"/>
                    <w:rPr>
                      <w:rFonts w:ascii="BIZ UD明朝 Medium" w:eastAsia="BIZ UD明朝 Medium" w:hAnsi="BIZ UD明朝 Medium"/>
                      <w:sz w:val="21"/>
                      <w:szCs w:val="22"/>
                    </w:rPr>
                  </w:pPr>
                  <w:r w:rsidRPr="00D25AA4">
                    <w:rPr>
                      <w:rFonts w:ascii="BIZ UD明朝 Medium" w:eastAsia="BIZ UD明朝 Medium" w:hAnsi="BIZ UD明朝 Medium" w:hint="eastAsia"/>
                      <w:sz w:val="21"/>
                      <w:szCs w:val="22"/>
                    </w:rPr>
                    <w:t>学童保育</w:t>
                  </w:r>
                </w:p>
              </w:tc>
              <w:tc>
                <w:tcPr>
                  <w:tcW w:w="1087" w:type="dxa"/>
                  <w:tcBorders>
                    <w:top w:val="single" w:sz="4" w:space="0" w:color="auto"/>
                    <w:bottom w:val="dashed" w:sz="4" w:space="0" w:color="auto"/>
                  </w:tcBorders>
                  <w:vAlign w:val="center"/>
                </w:tcPr>
                <w:p w14:paraId="18FC2604" w14:textId="77777777" w:rsidR="009F1041" w:rsidRPr="00D25AA4" w:rsidRDefault="009F1041" w:rsidP="007D2B14">
                  <w:pPr>
                    <w:spacing w:line="0" w:lineRule="atLeast"/>
                    <w:jc w:val="center"/>
                    <w:rPr>
                      <w:rFonts w:ascii="BIZ UD明朝 Medium" w:eastAsia="BIZ UD明朝 Medium" w:hAnsi="BIZ UD明朝 Medium"/>
                      <w:sz w:val="21"/>
                      <w:szCs w:val="22"/>
                    </w:rPr>
                  </w:pPr>
                  <w:r w:rsidRPr="00D25AA4">
                    <w:rPr>
                      <w:rFonts w:ascii="BIZ UD明朝 Medium" w:eastAsia="BIZ UD明朝 Medium" w:hAnsi="BIZ UD明朝 Medium" w:hint="eastAsia"/>
                      <w:sz w:val="21"/>
                      <w:szCs w:val="22"/>
                    </w:rPr>
                    <w:t>ない</w:t>
                  </w:r>
                </w:p>
              </w:tc>
            </w:tr>
            <w:tr w:rsidR="00D25AA4" w:rsidRPr="00D25AA4" w14:paraId="1824A0CE" w14:textId="77777777" w:rsidTr="007D2B14">
              <w:trPr>
                <w:trHeight w:val="375"/>
              </w:trPr>
              <w:tc>
                <w:tcPr>
                  <w:tcW w:w="1995" w:type="dxa"/>
                  <w:vMerge/>
                  <w:vAlign w:val="center"/>
                </w:tcPr>
                <w:p w14:paraId="086BED1A" w14:textId="77777777" w:rsidR="009F1041" w:rsidRPr="00D25AA4" w:rsidRDefault="009F1041" w:rsidP="007D2B14">
                  <w:pPr>
                    <w:spacing w:line="0" w:lineRule="atLeast"/>
                    <w:rPr>
                      <w:rFonts w:ascii="BIZ UD明朝 Medium" w:eastAsia="BIZ UD明朝 Medium" w:hAnsi="BIZ UD明朝 Medium"/>
                      <w:sz w:val="22"/>
                      <w:szCs w:val="22"/>
                    </w:rPr>
                  </w:pPr>
                </w:p>
              </w:tc>
              <w:tc>
                <w:tcPr>
                  <w:tcW w:w="1084" w:type="dxa"/>
                  <w:tcBorders>
                    <w:top w:val="dashed" w:sz="4" w:space="0" w:color="auto"/>
                  </w:tcBorders>
                  <w:vAlign w:val="center"/>
                </w:tcPr>
                <w:p w14:paraId="2F73B6DE" w14:textId="77777777" w:rsidR="009F1041" w:rsidRPr="00D25AA4" w:rsidRDefault="009F1041" w:rsidP="007D2B14">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26.7％</w:t>
                  </w:r>
                </w:p>
                <w:p w14:paraId="053B33E0" w14:textId="77777777" w:rsidR="009F1041" w:rsidRPr="00D25AA4" w:rsidRDefault="009F1041" w:rsidP="007D2B14">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(116人)</w:t>
                  </w:r>
                </w:p>
              </w:tc>
              <w:tc>
                <w:tcPr>
                  <w:tcW w:w="1084" w:type="dxa"/>
                  <w:gridSpan w:val="2"/>
                  <w:tcBorders>
                    <w:top w:val="dashed" w:sz="4" w:space="0" w:color="auto"/>
                  </w:tcBorders>
                  <w:vAlign w:val="center"/>
                </w:tcPr>
                <w:p w14:paraId="4B41C7F4" w14:textId="77777777" w:rsidR="009F1041" w:rsidRPr="00D25AA4" w:rsidRDefault="009F1041" w:rsidP="007D2B14">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15.6％</w:t>
                  </w:r>
                </w:p>
                <w:p w14:paraId="35A0C298" w14:textId="77777777" w:rsidR="009F1041" w:rsidRPr="00D25AA4" w:rsidRDefault="009F1041" w:rsidP="007D2B14">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(68人)</w:t>
                  </w:r>
                </w:p>
              </w:tc>
              <w:tc>
                <w:tcPr>
                  <w:tcW w:w="1085" w:type="dxa"/>
                  <w:tcBorders>
                    <w:top w:val="dashed" w:sz="4" w:space="0" w:color="auto"/>
                  </w:tcBorders>
                  <w:vAlign w:val="center"/>
                </w:tcPr>
                <w:p w14:paraId="73560AB8" w14:textId="77777777" w:rsidR="009F1041" w:rsidRPr="00D25AA4" w:rsidRDefault="009F1041" w:rsidP="007D2B14">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13.3％</w:t>
                  </w:r>
                </w:p>
                <w:p w14:paraId="46E63C50" w14:textId="77777777" w:rsidR="009F1041" w:rsidRPr="00D25AA4" w:rsidRDefault="009F1041" w:rsidP="007D2B14">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(58人)</w:t>
                  </w:r>
                </w:p>
              </w:tc>
              <w:tc>
                <w:tcPr>
                  <w:tcW w:w="1109" w:type="dxa"/>
                  <w:tcBorders>
                    <w:top w:val="dashed" w:sz="4" w:space="0" w:color="auto"/>
                  </w:tcBorders>
                  <w:vAlign w:val="center"/>
                </w:tcPr>
                <w:p w14:paraId="09A4B27E" w14:textId="77777777" w:rsidR="009F1041" w:rsidRPr="00D25AA4" w:rsidRDefault="009F1041" w:rsidP="007D2B14">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12.4％</w:t>
                  </w:r>
                </w:p>
                <w:p w14:paraId="0E602EB2" w14:textId="77777777" w:rsidR="009F1041" w:rsidRPr="00D25AA4" w:rsidRDefault="009F1041" w:rsidP="007D2B14">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(54人)</w:t>
                  </w:r>
                </w:p>
              </w:tc>
              <w:tc>
                <w:tcPr>
                  <w:tcW w:w="1059" w:type="dxa"/>
                  <w:tcBorders>
                    <w:top w:val="dashed" w:sz="4" w:space="0" w:color="auto"/>
                  </w:tcBorders>
                  <w:vAlign w:val="center"/>
                </w:tcPr>
                <w:p w14:paraId="1AEC0881" w14:textId="77777777" w:rsidR="009F1041" w:rsidRPr="00D25AA4" w:rsidRDefault="009F1041" w:rsidP="007D2B14">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0.7％</w:t>
                  </w:r>
                </w:p>
                <w:p w14:paraId="6C0F0C49" w14:textId="77777777" w:rsidR="009F1041" w:rsidRPr="00D25AA4" w:rsidRDefault="009F1041" w:rsidP="007D2B14">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(3人)</w:t>
                  </w:r>
                </w:p>
              </w:tc>
              <w:tc>
                <w:tcPr>
                  <w:tcW w:w="1087" w:type="dxa"/>
                  <w:tcBorders>
                    <w:top w:val="dashed" w:sz="4" w:space="0" w:color="auto"/>
                  </w:tcBorders>
                  <w:vAlign w:val="center"/>
                </w:tcPr>
                <w:p w14:paraId="18573B0B" w14:textId="77777777" w:rsidR="009F1041" w:rsidRPr="00D25AA4" w:rsidRDefault="009F1041" w:rsidP="007D2B14">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37.7％</w:t>
                  </w:r>
                </w:p>
                <w:p w14:paraId="6580C579" w14:textId="77777777" w:rsidR="009F1041" w:rsidRPr="00D25AA4" w:rsidRDefault="009F1041" w:rsidP="007D2B14">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(164人)</w:t>
                  </w:r>
                </w:p>
              </w:tc>
            </w:tr>
            <w:tr w:rsidR="00D25AA4" w:rsidRPr="00D25AA4" w14:paraId="03A31CBF" w14:textId="77777777" w:rsidTr="007D2B14">
              <w:trPr>
                <w:trHeight w:val="568"/>
              </w:trPr>
              <w:tc>
                <w:tcPr>
                  <w:tcW w:w="1995" w:type="dxa"/>
                  <w:vMerge w:val="restart"/>
                  <w:vAlign w:val="center"/>
                </w:tcPr>
                <w:p w14:paraId="5039BD40" w14:textId="77777777" w:rsidR="009F1041" w:rsidRPr="00D25AA4" w:rsidRDefault="009F1041" w:rsidP="007D2B14">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最近１年間に利用したサービス</w:t>
                  </w:r>
                </w:p>
              </w:tc>
              <w:tc>
                <w:tcPr>
                  <w:tcW w:w="1084" w:type="dxa"/>
                  <w:tcBorders>
                    <w:bottom w:val="dashed" w:sz="4" w:space="0" w:color="auto"/>
                  </w:tcBorders>
                  <w:vAlign w:val="center"/>
                </w:tcPr>
                <w:p w14:paraId="521E25DA" w14:textId="77777777" w:rsidR="009F1041" w:rsidRPr="00D25AA4" w:rsidRDefault="009F1041" w:rsidP="007D2B14">
                  <w:pPr>
                    <w:spacing w:line="0" w:lineRule="atLeast"/>
                    <w:rPr>
                      <w:rFonts w:ascii="BIZ UD明朝 Medium" w:eastAsia="BIZ UD明朝 Medium" w:hAnsi="BIZ UD明朝 Medium"/>
                      <w:sz w:val="21"/>
                      <w:szCs w:val="22"/>
                    </w:rPr>
                  </w:pPr>
                  <w:r w:rsidRPr="00D25AA4">
                    <w:rPr>
                      <w:rFonts w:ascii="BIZ UD明朝 Medium" w:eastAsia="BIZ UD明朝 Medium" w:hAnsi="BIZ UD明朝 Medium" w:hint="eastAsia"/>
                      <w:sz w:val="21"/>
                      <w:szCs w:val="22"/>
                    </w:rPr>
                    <w:t>訪問看護</w:t>
                  </w:r>
                </w:p>
              </w:tc>
              <w:tc>
                <w:tcPr>
                  <w:tcW w:w="1084" w:type="dxa"/>
                  <w:gridSpan w:val="2"/>
                  <w:tcBorders>
                    <w:bottom w:val="dashed" w:sz="4" w:space="0" w:color="auto"/>
                  </w:tcBorders>
                  <w:vAlign w:val="center"/>
                </w:tcPr>
                <w:p w14:paraId="699F01B9" w14:textId="77777777" w:rsidR="009F1041" w:rsidRPr="00D25AA4" w:rsidRDefault="009F1041" w:rsidP="007D2B14">
                  <w:pPr>
                    <w:spacing w:line="0" w:lineRule="atLeast"/>
                    <w:rPr>
                      <w:rFonts w:ascii="BIZ UD明朝 Medium" w:eastAsia="BIZ UD明朝 Medium" w:hAnsi="BIZ UD明朝 Medium"/>
                      <w:sz w:val="21"/>
                      <w:szCs w:val="22"/>
                    </w:rPr>
                  </w:pPr>
                  <w:r w:rsidRPr="00D25AA4">
                    <w:rPr>
                      <w:rFonts w:ascii="BIZ UD明朝 Medium" w:eastAsia="BIZ UD明朝 Medium" w:hAnsi="BIZ UD明朝 Medium" w:hint="eastAsia"/>
                      <w:sz w:val="21"/>
                      <w:szCs w:val="22"/>
                    </w:rPr>
                    <w:t>訪問ﾘﾊﾋﾞﾘﾃｰｼｮﾝ</w:t>
                  </w:r>
                </w:p>
              </w:tc>
              <w:tc>
                <w:tcPr>
                  <w:tcW w:w="1085" w:type="dxa"/>
                  <w:tcBorders>
                    <w:bottom w:val="dashed" w:sz="4" w:space="0" w:color="auto"/>
                  </w:tcBorders>
                  <w:vAlign w:val="center"/>
                </w:tcPr>
                <w:p w14:paraId="1411F4C5" w14:textId="77777777" w:rsidR="009F1041" w:rsidRPr="00D25AA4" w:rsidRDefault="009F1041" w:rsidP="007D2B14">
                  <w:pPr>
                    <w:spacing w:line="0" w:lineRule="atLeast"/>
                    <w:rPr>
                      <w:rFonts w:ascii="BIZ UD明朝 Medium" w:eastAsia="BIZ UD明朝 Medium" w:hAnsi="BIZ UD明朝 Medium"/>
                      <w:sz w:val="21"/>
                      <w:szCs w:val="22"/>
                    </w:rPr>
                  </w:pPr>
                  <w:r w:rsidRPr="00D25AA4">
                    <w:rPr>
                      <w:rFonts w:ascii="BIZ UD明朝 Medium" w:eastAsia="BIZ UD明朝 Medium" w:hAnsi="BIZ UD明朝 Medium" w:hint="eastAsia"/>
                      <w:sz w:val="20"/>
                      <w:szCs w:val="22"/>
                    </w:rPr>
                    <w:t>ﾘﾊﾋﾞﾘﾃｰｼｮﾝ</w:t>
                  </w:r>
                  <w:r w:rsidRPr="00D25AA4">
                    <w:rPr>
                      <w:rFonts w:ascii="BIZ UD明朝 Medium" w:eastAsia="BIZ UD明朝 Medium" w:hAnsi="BIZ UD明朝 Medium" w:hint="eastAsia"/>
                      <w:sz w:val="16"/>
                      <w:szCs w:val="22"/>
                    </w:rPr>
                    <w:t>(医療機関)</w:t>
                  </w:r>
                </w:p>
              </w:tc>
              <w:tc>
                <w:tcPr>
                  <w:tcW w:w="1109" w:type="dxa"/>
                  <w:tcBorders>
                    <w:bottom w:val="dashed" w:sz="4" w:space="0" w:color="auto"/>
                  </w:tcBorders>
                  <w:vAlign w:val="center"/>
                </w:tcPr>
                <w:p w14:paraId="0FE7E5E3" w14:textId="77777777" w:rsidR="009F1041" w:rsidRPr="00D25AA4" w:rsidRDefault="009F1041" w:rsidP="007D2B14">
                  <w:pPr>
                    <w:spacing w:line="0" w:lineRule="atLeast"/>
                    <w:rPr>
                      <w:rFonts w:ascii="BIZ UD明朝 Medium" w:eastAsia="BIZ UD明朝 Medium" w:hAnsi="BIZ UD明朝 Medium"/>
                      <w:sz w:val="21"/>
                      <w:szCs w:val="22"/>
                    </w:rPr>
                  </w:pPr>
                  <w:r w:rsidRPr="00D25AA4">
                    <w:rPr>
                      <w:rFonts w:ascii="BIZ UD明朝 Medium" w:eastAsia="BIZ UD明朝 Medium" w:hAnsi="BIZ UD明朝 Medium" w:hint="eastAsia"/>
                      <w:sz w:val="21"/>
                      <w:szCs w:val="22"/>
                    </w:rPr>
                    <w:t>計画相談</w:t>
                  </w:r>
                </w:p>
              </w:tc>
              <w:tc>
                <w:tcPr>
                  <w:tcW w:w="1059" w:type="dxa"/>
                  <w:tcBorders>
                    <w:bottom w:val="dashed" w:sz="4" w:space="0" w:color="auto"/>
                  </w:tcBorders>
                  <w:vAlign w:val="center"/>
                </w:tcPr>
                <w:p w14:paraId="4E6AF168" w14:textId="77777777" w:rsidR="009F1041" w:rsidRPr="00D25AA4" w:rsidRDefault="009F1041" w:rsidP="007D2B14">
                  <w:pPr>
                    <w:spacing w:line="0" w:lineRule="atLeast"/>
                    <w:rPr>
                      <w:rFonts w:ascii="BIZ UD明朝 Medium" w:eastAsia="BIZ UD明朝 Medium" w:hAnsi="BIZ UD明朝 Medium"/>
                      <w:sz w:val="21"/>
                      <w:szCs w:val="22"/>
                    </w:rPr>
                  </w:pPr>
                  <w:r w:rsidRPr="00D25AA4">
                    <w:rPr>
                      <w:rFonts w:ascii="BIZ UD明朝 Medium" w:eastAsia="BIZ UD明朝 Medium" w:hAnsi="BIZ UD明朝 Medium" w:hint="eastAsia"/>
                      <w:sz w:val="21"/>
                      <w:szCs w:val="22"/>
                    </w:rPr>
                    <w:t>訪問診療</w:t>
                  </w:r>
                </w:p>
              </w:tc>
              <w:tc>
                <w:tcPr>
                  <w:tcW w:w="1087" w:type="dxa"/>
                  <w:tcBorders>
                    <w:bottom w:val="dashed" w:sz="4" w:space="0" w:color="auto"/>
                  </w:tcBorders>
                  <w:vAlign w:val="center"/>
                </w:tcPr>
                <w:p w14:paraId="77BC089B" w14:textId="77777777" w:rsidR="009F1041" w:rsidRPr="00D25AA4" w:rsidRDefault="009F1041" w:rsidP="007D2B14">
                  <w:pPr>
                    <w:spacing w:line="0" w:lineRule="atLeast"/>
                    <w:rPr>
                      <w:rFonts w:ascii="BIZ UD明朝 Medium" w:eastAsia="BIZ UD明朝 Medium" w:hAnsi="BIZ UD明朝 Medium"/>
                      <w:sz w:val="21"/>
                      <w:szCs w:val="22"/>
                    </w:rPr>
                  </w:pPr>
                  <w:r w:rsidRPr="00D25AA4">
                    <w:rPr>
                      <w:rFonts w:ascii="BIZ UD明朝 Medium" w:eastAsia="BIZ UD明朝 Medium" w:hAnsi="BIZ UD明朝 Medium" w:hint="eastAsia"/>
                      <w:sz w:val="21"/>
                      <w:szCs w:val="22"/>
                    </w:rPr>
                    <w:t>短期／ﾚｽﾊﾟｲﾄ入院</w:t>
                  </w:r>
                </w:p>
              </w:tc>
            </w:tr>
            <w:tr w:rsidR="009F1041" w:rsidRPr="00D25AA4" w14:paraId="5B1A0D70" w14:textId="77777777" w:rsidTr="007D2B14">
              <w:trPr>
                <w:trHeight w:val="568"/>
              </w:trPr>
              <w:tc>
                <w:tcPr>
                  <w:tcW w:w="1995" w:type="dxa"/>
                  <w:vMerge/>
                  <w:vAlign w:val="center"/>
                </w:tcPr>
                <w:p w14:paraId="2392775F" w14:textId="77777777" w:rsidR="009F1041" w:rsidRPr="00D25AA4" w:rsidRDefault="009F1041" w:rsidP="007D2B14">
                  <w:pPr>
                    <w:rPr>
                      <w:rFonts w:ascii="BIZ UD明朝 Medium" w:eastAsia="BIZ UD明朝 Medium" w:hAnsi="BIZ UD明朝 Medium"/>
                      <w:sz w:val="22"/>
                      <w:szCs w:val="22"/>
                    </w:rPr>
                  </w:pPr>
                </w:p>
              </w:tc>
              <w:tc>
                <w:tcPr>
                  <w:tcW w:w="1084" w:type="dxa"/>
                  <w:tcBorders>
                    <w:top w:val="dashed" w:sz="4" w:space="0" w:color="auto"/>
                  </w:tcBorders>
                  <w:vAlign w:val="center"/>
                </w:tcPr>
                <w:p w14:paraId="44FA42E4" w14:textId="77777777" w:rsidR="009F1041" w:rsidRPr="00D25AA4" w:rsidRDefault="009F1041" w:rsidP="007D2B14">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64.8％</w:t>
                  </w:r>
                </w:p>
                <w:p w14:paraId="4FE4F454" w14:textId="77777777" w:rsidR="009F1041" w:rsidRPr="00D25AA4" w:rsidRDefault="009F1041" w:rsidP="007D2B14">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(282人)</w:t>
                  </w:r>
                </w:p>
              </w:tc>
              <w:tc>
                <w:tcPr>
                  <w:tcW w:w="1084" w:type="dxa"/>
                  <w:gridSpan w:val="2"/>
                  <w:tcBorders>
                    <w:top w:val="dashed" w:sz="4" w:space="0" w:color="auto"/>
                  </w:tcBorders>
                  <w:vAlign w:val="center"/>
                </w:tcPr>
                <w:p w14:paraId="1D7E09A4" w14:textId="77777777" w:rsidR="009F1041" w:rsidRPr="00D25AA4" w:rsidRDefault="009F1041" w:rsidP="007D2B14">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49.0％</w:t>
                  </w:r>
                </w:p>
                <w:p w14:paraId="0744AB3A" w14:textId="77777777" w:rsidR="009F1041" w:rsidRPr="00D25AA4" w:rsidRDefault="009F1041" w:rsidP="007D2B14">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(213人)</w:t>
                  </w:r>
                </w:p>
              </w:tc>
              <w:tc>
                <w:tcPr>
                  <w:tcW w:w="1085" w:type="dxa"/>
                  <w:tcBorders>
                    <w:top w:val="dashed" w:sz="4" w:space="0" w:color="auto"/>
                  </w:tcBorders>
                  <w:vAlign w:val="center"/>
                </w:tcPr>
                <w:p w14:paraId="706990F5" w14:textId="77777777" w:rsidR="009F1041" w:rsidRPr="00D25AA4" w:rsidRDefault="009F1041" w:rsidP="007D2B14">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43.7％</w:t>
                  </w:r>
                </w:p>
                <w:p w14:paraId="1CEAEC62" w14:textId="77777777" w:rsidR="009F1041" w:rsidRPr="00D25AA4" w:rsidRDefault="009F1041" w:rsidP="007D2B14">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(190人)</w:t>
                  </w:r>
                </w:p>
              </w:tc>
              <w:tc>
                <w:tcPr>
                  <w:tcW w:w="1109" w:type="dxa"/>
                  <w:tcBorders>
                    <w:top w:val="dashed" w:sz="4" w:space="0" w:color="auto"/>
                  </w:tcBorders>
                  <w:vAlign w:val="center"/>
                </w:tcPr>
                <w:p w14:paraId="7B7B3C4C" w14:textId="77777777" w:rsidR="009F1041" w:rsidRPr="00D25AA4" w:rsidRDefault="009F1041" w:rsidP="007D2B14">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30.3％</w:t>
                  </w:r>
                </w:p>
                <w:p w14:paraId="41C52180" w14:textId="77777777" w:rsidR="009F1041" w:rsidRPr="00D25AA4" w:rsidRDefault="009F1041" w:rsidP="007D2B14">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(132人)</w:t>
                  </w:r>
                </w:p>
              </w:tc>
              <w:tc>
                <w:tcPr>
                  <w:tcW w:w="1059" w:type="dxa"/>
                  <w:tcBorders>
                    <w:top w:val="dashed" w:sz="4" w:space="0" w:color="auto"/>
                  </w:tcBorders>
                  <w:vAlign w:val="center"/>
                </w:tcPr>
                <w:p w14:paraId="42A308F0" w14:textId="77777777" w:rsidR="009F1041" w:rsidRPr="00D25AA4" w:rsidRDefault="009F1041" w:rsidP="007D2B14">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19.1％</w:t>
                  </w:r>
                </w:p>
                <w:p w14:paraId="039AA613" w14:textId="77777777" w:rsidR="009F1041" w:rsidRPr="00D25AA4" w:rsidRDefault="009F1041" w:rsidP="007D2B14">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(83人)</w:t>
                  </w:r>
                </w:p>
              </w:tc>
              <w:tc>
                <w:tcPr>
                  <w:tcW w:w="1087" w:type="dxa"/>
                  <w:tcBorders>
                    <w:top w:val="dashed" w:sz="4" w:space="0" w:color="auto"/>
                  </w:tcBorders>
                  <w:vAlign w:val="center"/>
                </w:tcPr>
                <w:p w14:paraId="5EE1D3EF" w14:textId="77777777" w:rsidR="009F1041" w:rsidRPr="00D25AA4" w:rsidRDefault="009F1041" w:rsidP="007D2B14">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17.0％</w:t>
                  </w:r>
                </w:p>
                <w:p w14:paraId="188C5809" w14:textId="77777777" w:rsidR="009F1041" w:rsidRPr="00D25AA4" w:rsidRDefault="009F1041" w:rsidP="007D2B14">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(74人)</w:t>
                  </w:r>
                </w:p>
              </w:tc>
            </w:tr>
          </w:tbl>
          <w:p w14:paraId="1182560F" w14:textId="77777777" w:rsidR="009F1041" w:rsidRPr="00D25AA4" w:rsidRDefault="009F1041" w:rsidP="007D2B14">
            <w:pPr>
              <w:spacing w:line="120" w:lineRule="exact"/>
              <w:rPr>
                <w:rFonts w:hAnsi="ＭＳ 明朝"/>
                <w:sz w:val="18"/>
                <w:szCs w:val="18"/>
              </w:rPr>
            </w:pPr>
          </w:p>
        </w:tc>
      </w:tr>
    </w:tbl>
    <w:p w14:paraId="4D65E2DA" w14:textId="77777777" w:rsidR="00ED3AF8" w:rsidRPr="00D25AA4" w:rsidRDefault="00ED3AF8">
      <w:pPr>
        <w:rPr>
          <w:rFonts w:ascii="ＭＳ ゴシック" w:eastAsia="ＭＳ ゴシック" w:hAnsi="ＭＳ ゴシック"/>
          <w:bCs/>
          <w:szCs w:val="21"/>
        </w:rPr>
      </w:pPr>
      <w:r w:rsidRPr="00D25AA4">
        <w:rPr>
          <w:rFonts w:hAnsi="ＭＳ ゴシック"/>
        </w:rPr>
        <w:br w:type="page"/>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280"/>
      </w:tblGrid>
      <w:tr w:rsidR="00D25AA4" w:rsidRPr="00D25AA4" w14:paraId="5716EEFA" w14:textId="77777777" w:rsidTr="00A034B1">
        <w:trPr>
          <w:trHeight w:val="515"/>
        </w:trPr>
        <w:tc>
          <w:tcPr>
            <w:tcW w:w="9280" w:type="dxa"/>
            <w:tcBorders>
              <w:top w:val="double" w:sz="4" w:space="0" w:color="auto"/>
              <w:bottom w:val="double" w:sz="4" w:space="0" w:color="auto"/>
            </w:tcBorders>
            <w:vAlign w:val="center"/>
          </w:tcPr>
          <w:p w14:paraId="58BC9E6F" w14:textId="5CD2C03F" w:rsidR="00A034B1" w:rsidRPr="00D25AA4" w:rsidRDefault="00A034B1" w:rsidP="00715047">
            <w:pPr>
              <w:pStyle w:val="2"/>
              <w:keepNext w:val="0"/>
              <w:widowControl w:val="0"/>
              <w:spacing w:before="0" w:after="0"/>
              <w:ind w:leftChars="50" w:left="116"/>
              <w:jc w:val="both"/>
              <w:rPr>
                <w:rFonts w:ascii="HG丸ｺﾞｼｯｸM-PRO" w:eastAsia="HG丸ｺﾞｼｯｸM-PRO" w:hAnsi="HG丸ｺﾞｼｯｸM-PRO"/>
                <w:i w:val="0"/>
              </w:rPr>
            </w:pPr>
            <w:bookmarkStart w:id="60" w:name="_Toc66991745"/>
            <w:r w:rsidRPr="00D25AA4">
              <w:rPr>
                <w:rFonts w:ascii="HG丸ｺﾞｼｯｸM-PRO" w:eastAsia="HG丸ｺﾞｼｯｸM-PRO" w:hAnsi="HG丸ｺﾞｼｯｸM-PRO" w:hint="eastAsia"/>
                <w:i w:val="0"/>
              </w:rPr>
              <w:lastRenderedPageBreak/>
              <w:t>６　相談支援体制の充実・強化等</w:t>
            </w:r>
            <w:bookmarkEnd w:id="60"/>
          </w:p>
        </w:tc>
      </w:tr>
    </w:tbl>
    <w:p w14:paraId="25DAC0D1" w14:textId="77777777" w:rsidR="00952F91" w:rsidRPr="00D25AA4" w:rsidRDefault="00E42823" w:rsidP="00952F91">
      <w:pPr>
        <w:widowControl w:val="0"/>
        <w:spacing w:beforeLines="50" w:before="182"/>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のある人が地域において自立した日常生活又は社会生活を営むためには、障害福祉サービスの提供体制の確保とともに、これらのサービスの適切な利用を支え、また、各種ニーズに対応する相談支援体制の構築が不可欠です。</w:t>
      </w:r>
    </w:p>
    <w:p w14:paraId="5423DD27" w14:textId="40FE86ED" w:rsidR="00E42823" w:rsidRPr="00D25AA4" w:rsidRDefault="002402A3" w:rsidP="00B54517">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2012年に</w:t>
      </w:r>
      <w:r w:rsidR="00E42823" w:rsidRPr="00D25AA4">
        <w:rPr>
          <w:rFonts w:ascii="BIZ UD明朝 Medium" w:eastAsia="BIZ UD明朝 Medium" w:hAnsi="BIZ UD明朝 Medium"/>
        </w:rPr>
        <w:t>、相談支援の対象者を原則障害福祉サービス</w:t>
      </w:r>
      <w:r w:rsidR="00E42823" w:rsidRPr="00D25AA4">
        <w:rPr>
          <w:rFonts w:ascii="BIZ UD明朝 Medium" w:eastAsia="BIZ UD明朝 Medium" w:hAnsi="BIZ UD明朝 Medium" w:hint="eastAsia"/>
        </w:rPr>
        <w:t>の</w:t>
      </w:r>
      <w:r w:rsidR="009C7632" w:rsidRPr="00D25AA4">
        <w:rPr>
          <w:rFonts w:ascii="BIZ UD明朝 Medium" w:eastAsia="BIZ UD明朝 Medium" w:hAnsi="BIZ UD明朝 Medium" w:hint="eastAsia"/>
        </w:rPr>
        <w:t>全て</w:t>
      </w:r>
      <w:r w:rsidR="00E42823" w:rsidRPr="00D25AA4">
        <w:rPr>
          <w:rFonts w:ascii="BIZ UD明朝 Medium" w:eastAsia="BIZ UD明朝 Medium" w:hAnsi="BIZ UD明朝 Medium" w:hint="eastAsia"/>
        </w:rPr>
        <w:t>の</w:t>
      </w:r>
      <w:r w:rsidR="00E42823" w:rsidRPr="00D25AA4">
        <w:rPr>
          <w:rFonts w:ascii="BIZ UD明朝 Medium" w:eastAsia="BIZ UD明朝 Medium" w:hAnsi="BIZ UD明朝 Medium"/>
        </w:rPr>
        <w:t>利用者へ拡大したことに伴い、相談支援事業所の数が増加しましたが、</w:t>
      </w:r>
      <w:r w:rsidR="00E42823" w:rsidRPr="00D25AA4">
        <w:rPr>
          <w:rFonts w:ascii="BIZ UD明朝 Medium" w:eastAsia="BIZ UD明朝 Medium" w:hAnsi="BIZ UD明朝 Medium" w:hint="eastAsia"/>
        </w:rPr>
        <w:t>相談支援専門員の配置が少人数であるなど運営体制が脆弱な事業所も多いことから、</w:t>
      </w:r>
      <w:r w:rsidR="00E42823" w:rsidRPr="00D25AA4">
        <w:rPr>
          <w:rFonts w:ascii="BIZ UD明朝 Medium" w:eastAsia="BIZ UD明朝 Medium" w:hAnsi="BIZ UD明朝 Medium"/>
        </w:rPr>
        <w:t>市町村において事業所を援助するなど相談支援体制の更なる充実に向けた取組が求められて</w:t>
      </w:r>
      <w:r w:rsidR="00E42823" w:rsidRPr="00D25AA4">
        <w:rPr>
          <w:rFonts w:ascii="BIZ UD明朝 Medium" w:eastAsia="BIZ UD明朝 Medium" w:hAnsi="BIZ UD明朝 Medium" w:hint="eastAsia"/>
        </w:rPr>
        <w:t>おり、第６期</w:t>
      </w:r>
      <w:r w:rsidR="00686177" w:rsidRPr="00D25AA4">
        <w:rPr>
          <w:rFonts w:ascii="BIZ UD明朝 Medium" w:eastAsia="BIZ UD明朝 Medium" w:hAnsi="BIZ UD明朝 Medium" w:hint="eastAsia"/>
        </w:rPr>
        <w:t>障害福祉</w:t>
      </w:r>
      <w:r w:rsidR="00E42823" w:rsidRPr="00D25AA4">
        <w:rPr>
          <w:rFonts w:ascii="BIZ UD明朝 Medium" w:eastAsia="BIZ UD明朝 Medium" w:hAnsi="BIZ UD明朝 Medium" w:hint="eastAsia"/>
        </w:rPr>
        <w:t>計画</w:t>
      </w:r>
      <w:r w:rsidR="00B120B5" w:rsidRPr="00D25AA4">
        <w:rPr>
          <w:rFonts w:ascii="BIZ UD明朝 Medium" w:eastAsia="BIZ UD明朝 Medium" w:hAnsi="BIZ UD明朝 Medium" w:hint="eastAsia"/>
        </w:rPr>
        <w:t>から</w:t>
      </w:r>
      <w:r w:rsidR="00E42823" w:rsidRPr="00D25AA4">
        <w:rPr>
          <w:rFonts w:ascii="BIZ UD明朝 Medium" w:eastAsia="BIZ UD明朝 Medium" w:hAnsi="BIZ UD明朝 Medium" w:hint="eastAsia"/>
        </w:rPr>
        <w:t>、相談支援体制の充実・強化等に関する</w:t>
      </w:r>
      <w:r w:rsidR="00B54517" w:rsidRPr="00D25AA4">
        <w:rPr>
          <w:rFonts w:ascii="BIZ UD明朝 Medium" w:eastAsia="BIZ UD明朝 Medium" w:hAnsi="BIZ UD明朝 Medium" w:hint="eastAsia"/>
        </w:rPr>
        <w:t>成果目標</w:t>
      </w:r>
      <w:r w:rsidR="00EC2687" w:rsidRPr="00D25AA4">
        <w:rPr>
          <w:rFonts w:ascii="BIZ UD明朝 Medium" w:eastAsia="BIZ UD明朝 Medium" w:hAnsi="BIZ UD明朝 Medium" w:hint="eastAsia"/>
        </w:rPr>
        <w:t>を</w:t>
      </w:r>
      <w:r w:rsidR="001A020B" w:rsidRPr="00D25AA4">
        <w:rPr>
          <w:rFonts w:ascii="BIZ UD明朝 Medium" w:eastAsia="BIZ UD明朝 Medium" w:hAnsi="BIZ UD明朝 Medium" w:hint="eastAsia"/>
        </w:rPr>
        <w:t>新設</w:t>
      </w:r>
      <w:r w:rsidR="00EC2687" w:rsidRPr="00D25AA4">
        <w:rPr>
          <w:rFonts w:ascii="BIZ UD明朝 Medium" w:eastAsia="BIZ UD明朝 Medium" w:hAnsi="BIZ UD明朝 Medium" w:hint="eastAsia"/>
        </w:rPr>
        <w:t>し</w:t>
      </w:r>
      <w:r w:rsidR="00B54517" w:rsidRPr="00D25AA4">
        <w:rPr>
          <w:rFonts w:ascii="BIZ UD明朝 Medium" w:eastAsia="BIZ UD明朝 Medium" w:hAnsi="BIZ UD明朝 Medium" w:hint="eastAsia"/>
        </w:rPr>
        <w:t>ました。</w:t>
      </w:r>
      <w:bookmarkStart w:id="61" w:name="_Hlk143626134"/>
      <w:r w:rsidR="00B120B5" w:rsidRPr="00D25AA4">
        <w:rPr>
          <w:rFonts w:ascii="BIZ UD明朝 Medium" w:eastAsia="BIZ UD明朝 Medium" w:hAnsi="BIZ UD明朝 Medium" w:hint="eastAsia"/>
        </w:rPr>
        <w:t>第７期障害福祉計画では、</w:t>
      </w:r>
      <w:r w:rsidR="001A020B" w:rsidRPr="00D25AA4">
        <w:rPr>
          <w:rFonts w:ascii="BIZ UD明朝 Medium" w:eastAsia="BIZ UD明朝 Medium" w:hAnsi="BIZ UD明朝 Medium" w:hint="eastAsia"/>
        </w:rPr>
        <w:t>基幹相談支援センターや、地域の協議会の活動を通した相談支援体制の強化</w:t>
      </w:r>
      <w:r w:rsidR="00EC2687" w:rsidRPr="00D25AA4">
        <w:rPr>
          <w:rFonts w:ascii="BIZ UD明朝 Medium" w:eastAsia="BIZ UD明朝 Medium" w:hAnsi="BIZ UD明朝 Medium" w:hint="eastAsia"/>
        </w:rPr>
        <w:t>を</w:t>
      </w:r>
      <w:r w:rsidR="00B54517" w:rsidRPr="00D25AA4">
        <w:rPr>
          <w:rFonts w:ascii="BIZ UD明朝 Medium" w:eastAsia="BIZ UD明朝 Medium" w:hAnsi="BIZ UD明朝 Medium" w:hint="eastAsia"/>
        </w:rPr>
        <w:t>新たな</w:t>
      </w:r>
      <w:r w:rsidR="001A020B" w:rsidRPr="00D25AA4">
        <w:rPr>
          <w:rFonts w:ascii="BIZ UD明朝 Medium" w:eastAsia="BIZ UD明朝 Medium" w:hAnsi="BIZ UD明朝 Medium" w:hint="eastAsia"/>
        </w:rPr>
        <w:t>目標</w:t>
      </w:r>
      <w:r w:rsidR="00B54517" w:rsidRPr="00D25AA4">
        <w:rPr>
          <w:rFonts w:ascii="BIZ UD明朝 Medium" w:eastAsia="BIZ UD明朝 Medium" w:hAnsi="BIZ UD明朝 Medium" w:hint="eastAsia"/>
        </w:rPr>
        <w:t>内容</w:t>
      </w:r>
      <w:r w:rsidR="001A020B" w:rsidRPr="00D25AA4">
        <w:rPr>
          <w:rFonts w:ascii="BIZ UD明朝 Medium" w:eastAsia="BIZ UD明朝 Medium" w:hAnsi="BIZ UD明朝 Medium" w:hint="eastAsia"/>
        </w:rPr>
        <w:t>と</w:t>
      </w:r>
      <w:r w:rsidR="00EC2687" w:rsidRPr="00D25AA4">
        <w:rPr>
          <w:rFonts w:ascii="BIZ UD明朝 Medium" w:eastAsia="BIZ UD明朝 Medium" w:hAnsi="BIZ UD明朝 Medium" w:hint="eastAsia"/>
        </w:rPr>
        <w:t>し</w:t>
      </w:r>
      <w:r w:rsidR="001A020B" w:rsidRPr="00D25AA4">
        <w:rPr>
          <w:rFonts w:ascii="BIZ UD明朝 Medium" w:eastAsia="BIZ UD明朝 Medium" w:hAnsi="BIZ UD明朝 Medium" w:hint="eastAsia"/>
        </w:rPr>
        <w:t>ています。</w:t>
      </w:r>
    </w:p>
    <w:bookmarkEnd w:id="61"/>
    <w:p w14:paraId="7EE80917" w14:textId="77777777" w:rsidR="00E42823" w:rsidRPr="00D25AA4" w:rsidRDefault="00E42823" w:rsidP="00715047">
      <w:pPr>
        <w:widowControl w:val="0"/>
        <w:jc w:val="both"/>
        <w:rPr>
          <w:rFonts w:ascii="HG丸ｺﾞｼｯｸM-PRO" w:eastAsia="HG丸ｺﾞｼｯｸM-PRO" w:hAnsi="HG丸ｺﾞｼｯｸM-PRO"/>
        </w:rPr>
      </w:pPr>
    </w:p>
    <w:p w14:paraId="26B1B516" w14:textId="78DE4345" w:rsidR="00CF310E" w:rsidRPr="00D25AA4" w:rsidRDefault="00CF310E" w:rsidP="00715047">
      <w:pPr>
        <w:pStyle w:val="aff2"/>
        <w:widowControl w:val="0"/>
        <w:rPr>
          <w:rFonts w:hAnsi="ＭＳ ゴシック"/>
        </w:rPr>
      </w:pPr>
      <w:r w:rsidRPr="00D25AA4">
        <w:rPr>
          <w:rFonts w:hAnsi="ＭＳ ゴシック" w:hint="eastAsia"/>
        </w:rPr>
        <w:t>【指定特定相談支援事業所数の推移（</w:t>
      </w:r>
      <w:r w:rsidR="00401179" w:rsidRPr="00D25AA4">
        <w:rPr>
          <w:rFonts w:hAnsi="ＭＳ ゴシック" w:hint="eastAsia"/>
        </w:rPr>
        <w:t>各年４月１日</w:t>
      </w:r>
      <w:r w:rsidR="00401179" w:rsidRPr="00D25AA4">
        <w:rPr>
          <w:rFonts w:hAnsi="ＭＳ ゴシック"/>
        </w:rPr>
        <w:t>時点</w:t>
      </w:r>
      <w:r w:rsidRPr="00D25AA4">
        <w:rPr>
          <w:rFonts w:hAnsi="ＭＳ ゴシック" w:hint="eastAsia"/>
        </w:rPr>
        <w:t>）】</w:t>
      </w:r>
      <w:r w:rsidR="00401179" w:rsidRPr="00D25AA4">
        <w:rPr>
          <w:rFonts w:hAnsi="ＭＳ ゴシック" w:hint="eastAsia"/>
        </w:rPr>
        <w:t>（</w:t>
      </w:r>
      <w:r w:rsidR="00401179" w:rsidRPr="00D25AA4">
        <w:rPr>
          <w:rFonts w:hAnsi="ＭＳ ゴシック"/>
        </w:rPr>
        <w:t>図表</w:t>
      </w:r>
      <w:r w:rsidR="00401179" w:rsidRPr="00D25AA4">
        <w:rPr>
          <w:rFonts w:hAnsi="ＭＳ ゴシック"/>
        </w:rPr>
        <w:fldChar w:fldCharType="begin"/>
      </w:r>
      <w:r w:rsidR="00401179" w:rsidRPr="00D25AA4">
        <w:rPr>
          <w:rFonts w:hAnsi="ＭＳ ゴシック"/>
        </w:rPr>
        <w:instrText xml:space="preserve"> SEQ 図表 \* ARABIC </w:instrText>
      </w:r>
      <w:r w:rsidR="00401179" w:rsidRPr="00D25AA4">
        <w:rPr>
          <w:rFonts w:hAnsi="ＭＳ ゴシック"/>
        </w:rPr>
        <w:fldChar w:fldCharType="separate"/>
      </w:r>
      <w:r w:rsidR="00E27BBD">
        <w:rPr>
          <w:rFonts w:hAnsi="ＭＳ ゴシック"/>
          <w:noProof/>
        </w:rPr>
        <w:t>93</w:t>
      </w:r>
      <w:r w:rsidR="00401179" w:rsidRPr="00D25AA4">
        <w:rPr>
          <w:rFonts w:hAnsi="ＭＳ ゴシック"/>
        </w:rPr>
        <w:fldChar w:fldCharType="end"/>
      </w:r>
      <w:r w:rsidR="00401179" w:rsidRPr="00D25AA4">
        <w:rPr>
          <w:rFonts w:hAnsi="ＭＳ ゴシック" w:hint="eastAsia"/>
        </w:rPr>
        <w:t>）</w:t>
      </w:r>
    </w:p>
    <w:p w14:paraId="0A7CDF0B" w14:textId="1E6BDA5B" w:rsidR="00401179" w:rsidRPr="00D25AA4" w:rsidRDefault="001A0F40" w:rsidP="00715047">
      <w:pPr>
        <w:widowControl w:val="0"/>
        <w:jc w:val="center"/>
      </w:pPr>
      <w:r w:rsidRPr="00D25AA4">
        <w:rPr>
          <w:noProof/>
        </w:rPr>
        <w:drawing>
          <wp:inline distT="0" distB="0" distL="0" distR="0" wp14:anchorId="2AA495E0" wp14:editId="07166A6D">
            <wp:extent cx="4394200" cy="2638425"/>
            <wp:effectExtent l="0" t="0" r="6350" b="9525"/>
            <wp:docPr id="122" name="グラフ 122">
              <a:extLst xmlns:a="http://schemas.openxmlformats.org/drawingml/2006/main">
                <a:ext uri="{FF2B5EF4-FFF2-40B4-BE49-F238E27FC236}">
                  <a16:creationId xmlns:a16="http://schemas.microsoft.com/office/drawing/2014/main" id="{0C88C992-967B-4101-94DD-66575EA1A5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385587F" w14:textId="77777777" w:rsidR="00CF310E" w:rsidRPr="00D25AA4" w:rsidRDefault="00401179" w:rsidP="00715047">
      <w:pPr>
        <w:widowControl w:val="0"/>
        <w:spacing w:line="0" w:lineRule="atLeast"/>
        <w:ind w:leftChars="450" w:left="1046"/>
        <w:jc w:val="both"/>
        <w:rPr>
          <w:rFonts w:ascii="BIZ UD明朝 Medium" w:eastAsia="BIZ UD明朝 Medium" w:hAnsi="BIZ UD明朝 Medium"/>
          <w:sz w:val="18"/>
        </w:rPr>
      </w:pPr>
      <w:r w:rsidRPr="00D25AA4">
        <w:rPr>
          <w:rFonts w:ascii="BIZ UD明朝 Medium" w:eastAsia="BIZ UD明朝 Medium" w:hAnsi="BIZ UD明朝 Medium" w:hint="eastAsia"/>
          <w:sz w:val="18"/>
        </w:rPr>
        <w:t>資料：</w:t>
      </w:r>
      <w:r w:rsidR="00CF310E" w:rsidRPr="00D25AA4">
        <w:rPr>
          <w:rFonts w:ascii="BIZ UD明朝 Medium" w:eastAsia="BIZ UD明朝 Medium" w:hAnsi="BIZ UD明朝 Medium" w:hint="eastAsia"/>
          <w:sz w:val="18"/>
        </w:rPr>
        <w:t>愛知県福祉局調べ</w:t>
      </w:r>
    </w:p>
    <w:p w14:paraId="5DA1067B" w14:textId="62184C4E" w:rsidR="00CF310E" w:rsidRPr="00D25AA4" w:rsidRDefault="00CF310E" w:rsidP="00715047">
      <w:pPr>
        <w:widowControl w:val="0"/>
        <w:jc w:val="both"/>
        <w:rPr>
          <w:rFonts w:ascii="HG丸ｺﾞｼｯｸM-PRO" w:eastAsia="HG丸ｺﾞｼｯｸM-PRO" w:hAnsi="HG丸ｺﾞｼｯｸM-PRO"/>
        </w:rPr>
      </w:pPr>
    </w:p>
    <w:p w14:paraId="7F61DA62" w14:textId="282FF0F5" w:rsidR="0053740D" w:rsidRPr="00D25AA4" w:rsidRDefault="0053740D" w:rsidP="0053740D">
      <w:pPr>
        <w:widowControl w:val="0"/>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（１）第６期障害福祉計画までの評価</w:t>
      </w:r>
    </w:p>
    <w:p w14:paraId="3E9BD577" w14:textId="77777777" w:rsidR="004052C5" w:rsidRPr="00D25AA4" w:rsidRDefault="0053740D" w:rsidP="004052C5">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第６期障害福祉計画の国の基本指針では、2023年度末までに、各市町村又は各圏域において、総合的・専門的な相談支援の実施及び地域の相談支援体制の強化を実施する体制の確保について、成果目標として設定することが基本とされ</w:t>
      </w:r>
      <w:r w:rsidR="00E37F00" w:rsidRPr="00D25AA4">
        <w:rPr>
          <w:rFonts w:ascii="BIZ UD明朝 Medium" w:eastAsia="BIZ UD明朝 Medium" w:hAnsi="BIZ UD明朝 Medium" w:hint="eastAsia"/>
        </w:rPr>
        <w:t>、本県では、この</w:t>
      </w:r>
      <w:r w:rsidR="00B24E33" w:rsidRPr="00D25AA4">
        <w:rPr>
          <w:rFonts w:ascii="BIZ UD明朝 Medium" w:eastAsia="BIZ UD明朝 Medium" w:hAnsi="BIZ UD明朝 Medium" w:hint="eastAsia"/>
        </w:rPr>
        <w:t>指針に即して、目標の設定を行いました</w:t>
      </w:r>
      <w:r w:rsidRPr="00D25AA4">
        <w:rPr>
          <w:rFonts w:ascii="BIZ UD明朝 Medium" w:eastAsia="BIZ UD明朝 Medium" w:hAnsi="BIZ UD明朝 Medium" w:hint="eastAsia"/>
        </w:rPr>
        <w:t>。</w:t>
      </w:r>
    </w:p>
    <w:p w14:paraId="3B75955C" w14:textId="3DD6A110" w:rsidR="007D6DA7" w:rsidRPr="00D25AA4" w:rsidRDefault="007D6DA7" w:rsidP="004052C5">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実績は下記の</w:t>
      </w:r>
      <w:r w:rsidR="00E37F00" w:rsidRPr="00D25AA4">
        <w:rPr>
          <w:rFonts w:ascii="BIZ UD明朝 Medium" w:eastAsia="BIZ UD明朝 Medium" w:hAnsi="BIZ UD明朝 Medium" w:hint="eastAsia"/>
        </w:rPr>
        <w:t>とおりで</w:t>
      </w:r>
      <w:r w:rsidR="005B0559" w:rsidRPr="00D25AA4">
        <w:rPr>
          <w:rFonts w:ascii="BIZ UD明朝 Medium" w:eastAsia="BIZ UD明朝 Medium" w:hAnsi="BIZ UD明朝 Medium" w:hint="eastAsia"/>
        </w:rPr>
        <w:t>あり</w:t>
      </w:r>
      <w:r w:rsidR="00E37F00" w:rsidRPr="00D25AA4">
        <w:rPr>
          <w:rFonts w:ascii="BIZ UD明朝 Medium" w:eastAsia="BIZ UD明朝 Medium" w:hAnsi="BIZ UD明朝 Medium" w:hint="eastAsia"/>
        </w:rPr>
        <w:t>、</w:t>
      </w:r>
      <w:r w:rsidR="008B412F" w:rsidRPr="00D25AA4">
        <w:rPr>
          <w:rFonts w:ascii="BIZ UD明朝 Medium" w:eastAsia="BIZ UD明朝 Medium" w:hAnsi="BIZ UD明朝 Medium" w:hint="eastAsia"/>
        </w:rPr>
        <w:t>各市町村又は各圏域の相談支援体制の充実・強化の取組を推進するため、県</w:t>
      </w:r>
      <w:r w:rsidRPr="00D25AA4">
        <w:rPr>
          <w:rFonts w:ascii="BIZ UD明朝 Medium" w:eastAsia="BIZ UD明朝 Medium" w:hAnsi="BIZ UD明朝 Medium" w:hint="eastAsia"/>
        </w:rPr>
        <w:t>では</w:t>
      </w:r>
      <w:r w:rsidR="008B412F" w:rsidRPr="00D25AA4">
        <w:rPr>
          <w:rFonts w:ascii="BIZ UD明朝 Medium" w:eastAsia="BIZ UD明朝 Medium" w:hAnsi="BIZ UD明朝 Medium" w:hint="eastAsia"/>
        </w:rPr>
        <w:t>圏域ごとに配置した地域アドバイザーと連携し、相談支援体制に関する情報提供や助言</w:t>
      </w:r>
      <w:r w:rsidR="004052C5" w:rsidRPr="00D25AA4">
        <w:rPr>
          <w:rFonts w:ascii="BIZ UD明朝 Medium" w:eastAsia="BIZ UD明朝 Medium" w:hAnsi="BIZ UD明朝 Medium" w:hint="eastAsia"/>
        </w:rPr>
        <w:t>などを行っており</w:t>
      </w:r>
      <w:r w:rsidR="0091209D" w:rsidRPr="00D25AA4">
        <w:rPr>
          <w:rFonts w:ascii="BIZ UD明朝 Medium" w:eastAsia="BIZ UD明朝 Medium" w:hAnsi="BIZ UD明朝 Medium" w:hint="eastAsia"/>
        </w:rPr>
        <w:t>ます。</w:t>
      </w:r>
    </w:p>
    <w:p w14:paraId="143C24E4" w14:textId="33F84728" w:rsidR="0091209D" w:rsidRPr="00D25AA4" w:rsidRDefault="00B54517" w:rsidP="00066706">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各市町村において体制の</w:t>
      </w:r>
      <w:r w:rsidR="00066706" w:rsidRPr="00D25AA4">
        <w:rPr>
          <w:rFonts w:ascii="BIZ UD明朝 Medium" w:eastAsia="BIZ UD明朝 Medium" w:hAnsi="BIZ UD明朝 Medium" w:hint="eastAsia"/>
        </w:rPr>
        <w:t>充実に向けて取り組んでいますが、基幹相談支援センターが未設置の市町村もあること</w:t>
      </w:r>
      <w:r w:rsidR="005B0559" w:rsidRPr="00D25AA4">
        <w:rPr>
          <w:rFonts w:ascii="BIZ UD明朝 Medium" w:eastAsia="BIZ UD明朝 Medium" w:hAnsi="BIZ UD明朝 Medium" w:hint="eastAsia"/>
        </w:rPr>
        <w:t>など</w:t>
      </w:r>
      <w:r w:rsidR="00066706" w:rsidRPr="00D25AA4">
        <w:rPr>
          <w:rFonts w:ascii="BIZ UD明朝 Medium" w:eastAsia="BIZ UD明朝 Medium" w:hAnsi="BIZ UD明朝 Medium" w:hint="eastAsia"/>
        </w:rPr>
        <w:t>から</w:t>
      </w:r>
      <w:r w:rsidRPr="00D25AA4">
        <w:rPr>
          <w:rFonts w:ascii="BIZ UD明朝 Medium" w:eastAsia="BIZ UD明朝 Medium" w:hAnsi="BIZ UD明朝 Medium" w:hint="eastAsia"/>
        </w:rPr>
        <w:t>、</w:t>
      </w:r>
      <w:r w:rsidR="0091209D" w:rsidRPr="00D25AA4">
        <w:rPr>
          <w:rFonts w:ascii="BIZ UD明朝 Medium" w:eastAsia="BIZ UD明朝 Medium" w:hAnsi="BIZ UD明朝 Medium" w:hint="eastAsia"/>
        </w:rPr>
        <w:t>引き続き、</w:t>
      </w:r>
      <w:r w:rsidR="004052C5" w:rsidRPr="00D25AA4">
        <w:rPr>
          <w:rFonts w:ascii="BIZ UD明朝 Medium" w:eastAsia="BIZ UD明朝 Medium" w:hAnsi="BIZ UD明朝 Medium" w:hint="eastAsia"/>
        </w:rPr>
        <w:t>体制の充実・強化に向け</w:t>
      </w:r>
      <w:r w:rsidR="0091209D" w:rsidRPr="00D25AA4">
        <w:rPr>
          <w:rFonts w:ascii="BIZ UD明朝 Medium" w:eastAsia="BIZ UD明朝 Medium" w:hAnsi="BIZ UD明朝 Medium" w:hint="eastAsia"/>
        </w:rPr>
        <w:t>、市町村に対する</w:t>
      </w:r>
      <w:r w:rsidR="009F0438" w:rsidRPr="00D25AA4">
        <w:rPr>
          <w:rFonts w:ascii="BIZ UD明朝 Medium" w:eastAsia="BIZ UD明朝 Medium" w:hAnsi="BIZ UD明朝 Medium" w:hint="eastAsia"/>
        </w:rPr>
        <w:t>支援を行っていく必要があります。</w:t>
      </w:r>
    </w:p>
    <w:p w14:paraId="17C53628" w14:textId="77777777" w:rsidR="0091209D" w:rsidRPr="00D25AA4" w:rsidRDefault="0091209D" w:rsidP="001B73AB">
      <w:pPr>
        <w:pStyle w:val="aff2"/>
        <w:widowControl w:val="0"/>
        <w:rPr>
          <w:rFonts w:hAnsi="ＭＳ ゴシック"/>
        </w:rPr>
      </w:pPr>
    </w:p>
    <w:p w14:paraId="5A3968D7" w14:textId="625FFEF7" w:rsidR="001B73AB" w:rsidRPr="00D25AA4" w:rsidRDefault="001B73AB" w:rsidP="001B73AB">
      <w:pPr>
        <w:pStyle w:val="aff2"/>
        <w:widowControl w:val="0"/>
        <w:rPr>
          <w:rFonts w:hAnsi="ＭＳ ゴシック"/>
        </w:rPr>
      </w:pPr>
      <w:r w:rsidRPr="00D25AA4">
        <w:rPr>
          <w:rFonts w:hAnsi="ＭＳ ゴシック" w:hint="eastAsia"/>
        </w:rPr>
        <w:lastRenderedPageBreak/>
        <w:t>【第６期障害福祉計画の目標値と進捗状況（</w:t>
      </w:r>
      <w:r w:rsidRPr="00D25AA4">
        <w:rPr>
          <w:rFonts w:hAnsi="ＭＳ ゴシック"/>
        </w:rPr>
        <w:t>20</w:t>
      </w:r>
      <w:r w:rsidRPr="00D25AA4">
        <w:rPr>
          <w:rFonts w:hAnsi="ＭＳ ゴシック" w:hint="eastAsia"/>
        </w:rPr>
        <w:t>22</w:t>
      </w:r>
      <w:r w:rsidRPr="00D25AA4">
        <w:rPr>
          <w:rFonts w:hAnsi="ＭＳ ゴシック"/>
        </w:rPr>
        <w:t>年度末までの実績</w:t>
      </w:r>
      <w:r w:rsidRPr="00D25AA4">
        <w:rPr>
          <w:rFonts w:hAnsi="ＭＳ ゴシック" w:hint="eastAsia"/>
        </w:rPr>
        <w:t>）】（</w:t>
      </w:r>
      <w:r w:rsidRPr="00D25AA4">
        <w:rPr>
          <w:rFonts w:hAnsi="ＭＳ ゴシック"/>
        </w:rPr>
        <w:t>図表</w:t>
      </w:r>
      <w:r w:rsidRPr="00D25AA4">
        <w:rPr>
          <w:rFonts w:hAnsi="ＭＳ ゴシック" w:hint="eastAsia"/>
        </w:rPr>
        <w:t>94）</w:t>
      </w:r>
    </w:p>
    <w:tbl>
      <w:tblPr>
        <w:tblStyle w:val="aa"/>
        <w:tblW w:w="0" w:type="auto"/>
        <w:tblLook w:val="04A0" w:firstRow="1" w:lastRow="0" w:firstColumn="1" w:lastColumn="0" w:noHBand="0" w:noVBand="1"/>
      </w:tblPr>
      <w:tblGrid>
        <w:gridCol w:w="923"/>
        <w:gridCol w:w="1508"/>
        <w:gridCol w:w="5077"/>
        <w:gridCol w:w="1767"/>
      </w:tblGrid>
      <w:tr w:rsidR="00D25AA4" w:rsidRPr="00D25AA4" w14:paraId="4E32AB0F" w14:textId="0D7C9F6C" w:rsidTr="004052C5">
        <w:tc>
          <w:tcPr>
            <w:tcW w:w="923" w:type="dxa"/>
            <w:shd w:val="clear" w:color="auto" w:fill="D9E2F3" w:themeFill="accent5" w:themeFillTint="33"/>
          </w:tcPr>
          <w:p w14:paraId="6F8B8378" w14:textId="77777777" w:rsidR="005A0366" w:rsidRPr="00D25AA4" w:rsidRDefault="005A0366" w:rsidP="00C760BD">
            <w:pPr>
              <w:jc w:val="center"/>
              <w:rPr>
                <w:rFonts w:ascii="ＭＳ ゴシック" w:eastAsia="ＭＳ ゴシック" w:hAnsi="ＭＳ ゴシック"/>
                <w:sz w:val="22"/>
                <w:szCs w:val="22"/>
              </w:rPr>
            </w:pPr>
          </w:p>
        </w:tc>
        <w:tc>
          <w:tcPr>
            <w:tcW w:w="1508" w:type="dxa"/>
            <w:shd w:val="clear" w:color="auto" w:fill="D9E2F3" w:themeFill="accent5" w:themeFillTint="33"/>
          </w:tcPr>
          <w:p w14:paraId="563F8EAD" w14:textId="77777777" w:rsidR="005A0366" w:rsidRPr="00D25AA4" w:rsidRDefault="005A0366"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項　目</w:t>
            </w:r>
          </w:p>
        </w:tc>
        <w:tc>
          <w:tcPr>
            <w:tcW w:w="5077" w:type="dxa"/>
            <w:tcBorders>
              <w:bottom w:val="single" w:sz="4" w:space="0" w:color="auto"/>
              <w:right w:val="single" w:sz="4" w:space="0" w:color="auto"/>
            </w:tcBorders>
            <w:shd w:val="clear" w:color="auto" w:fill="D9E2F3" w:themeFill="accent5" w:themeFillTint="33"/>
            <w:vAlign w:val="center"/>
          </w:tcPr>
          <w:p w14:paraId="5F5154E4" w14:textId="77777777" w:rsidR="005A0366" w:rsidRPr="00D25AA4" w:rsidRDefault="005A0366"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　標　値</w:t>
            </w:r>
          </w:p>
        </w:tc>
        <w:tc>
          <w:tcPr>
            <w:tcW w:w="1767" w:type="dxa"/>
            <w:tcBorders>
              <w:left w:val="single" w:sz="4" w:space="0" w:color="auto"/>
              <w:bottom w:val="single" w:sz="4" w:space="0" w:color="auto"/>
            </w:tcBorders>
            <w:shd w:val="clear" w:color="auto" w:fill="D9E2F3" w:themeFill="accent5" w:themeFillTint="33"/>
            <w:vAlign w:val="center"/>
          </w:tcPr>
          <w:p w14:paraId="00FCB30D" w14:textId="1F8BCE96" w:rsidR="005A0366" w:rsidRPr="00D25AA4" w:rsidRDefault="005A0366" w:rsidP="005A0366">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進捗状況</w:t>
            </w:r>
          </w:p>
        </w:tc>
      </w:tr>
      <w:tr w:rsidR="00D25AA4" w:rsidRPr="00D25AA4" w14:paraId="7D16055E" w14:textId="4463B748" w:rsidTr="004052C5">
        <w:trPr>
          <w:trHeight w:val="1233"/>
        </w:trPr>
        <w:tc>
          <w:tcPr>
            <w:tcW w:w="923" w:type="dxa"/>
            <w:vMerge w:val="restart"/>
            <w:shd w:val="clear" w:color="auto" w:fill="D9E2F3" w:themeFill="accent5" w:themeFillTint="33"/>
            <w:vAlign w:val="center"/>
          </w:tcPr>
          <w:p w14:paraId="08D93E70" w14:textId="77777777" w:rsidR="005A0366" w:rsidRPr="00D25AA4" w:rsidRDefault="005A0366"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目標</w:t>
            </w:r>
          </w:p>
        </w:tc>
        <w:tc>
          <w:tcPr>
            <w:tcW w:w="1508" w:type="dxa"/>
            <w:vMerge w:val="restart"/>
            <w:vAlign w:val="center"/>
          </w:tcPr>
          <w:p w14:paraId="113CF5F4" w14:textId="77777777" w:rsidR="005A0366" w:rsidRPr="00D25AA4" w:rsidRDefault="005A0366" w:rsidP="00C760BD">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相談支援体制の充実・強化等</w:t>
            </w:r>
          </w:p>
        </w:tc>
        <w:tc>
          <w:tcPr>
            <w:tcW w:w="5077" w:type="dxa"/>
            <w:tcBorders>
              <w:bottom w:val="dotted" w:sz="4" w:space="0" w:color="auto"/>
              <w:right w:val="single" w:sz="4" w:space="0" w:color="auto"/>
            </w:tcBorders>
            <w:vAlign w:val="center"/>
          </w:tcPr>
          <w:p w14:paraId="21D4D5AD" w14:textId="616EB49E" w:rsidR="005A0366" w:rsidRPr="00D25AA4" w:rsidRDefault="005A0366" w:rsidP="00C315FE">
            <w:pPr>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2023年度末までに、各市町村又は各圏域において、総合的・専門的な相談支援の実施及び地域の相談支援体制の強化を実施する体制を確保する。</w:t>
            </w:r>
          </w:p>
        </w:tc>
        <w:tc>
          <w:tcPr>
            <w:tcW w:w="1767" w:type="dxa"/>
            <w:vMerge w:val="restart"/>
            <w:tcBorders>
              <w:left w:val="single" w:sz="4" w:space="0" w:color="auto"/>
            </w:tcBorders>
            <w:vAlign w:val="center"/>
          </w:tcPr>
          <w:p w14:paraId="407B291C" w14:textId="6F3B8C84" w:rsidR="005A0366" w:rsidRPr="00D25AA4" w:rsidRDefault="00277A4C" w:rsidP="00C315FE">
            <w:pPr>
              <w:spacing w:line="320" w:lineRule="exac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圏域ごとに</w:t>
            </w:r>
            <w:r w:rsidR="00C315FE" w:rsidRPr="00D25AA4">
              <w:rPr>
                <w:rFonts w:ascii="BIZ UD明朝 Medium" w:eastAsia="BIZ UD明朝 Medium" w:hAnsi="BIZ UD明朝 Medium" w:hint="eastAsia"/>
                <w:sz w:val="22"/>
                <w:szCs w:val="22"/>
              </w:rPr>
              <w:t>設置</w:t>
            </w:r>
            <w:r w:rsidRPr="00D25AA4">
              <w:rPr>
                <w:rFonts w:ascii="BIZ UD明朝 Medium" w:eastAsia="BIZ UD明朝 Medium" w:hAnsi="BIZ UD明朝 Medium" w:hint="eastAsia"/>
                <w:sz w:val="22"/>
                <w:szCs w:val="22"/>
              </w:rPr>
              <w:t>した地域アドバイザーと連携し、市町村</w:t>
            </w:r>
            <w:r w:rsidR="00C315FE" w:rsidRPr="00D25AA4">
              <w:rPr>
                <w:rFonts w:ascii="BIZ UD明朝 Medium" w:eastAsia="BIZ UD明朝 Medium" w:hAnsi="BIZ UD明朝 Medium" w:hint="eastAsia"/>
                <w:sz w:val="22"/>
                <w:szCs w:val="22"/>
              </w:rPr>
              <w:t>の体制整備を支援</w:t>
            </w:r>
          </w:p>
        </w:tc>
      </w:tr>
      <w:tr w:rsidR="00D25AA4" w:rsidRPr="00D25AA4" w14:paraId="12B03FCC" w14:textId="785A3372" w:rsidTr="004052C5">
        <w:trPr>
          <w:trHeight w:val="95"/>
        </w:trPr>
        <w:tc>
          <w:tcPr>
            <w:tcW w:w="923" w:type="dxa"/>
            <w:vMerge/>
            <w:shd w:val="clear" w:color="auto" w:fill="D9E2F3" w:themeFill="accent5" w:themeFillTint="33"/>
            <w:vAlign w:val="center"/>
          </w:tcPr>
          <w:p w14:paraId="50D8D7D7" w14:textId="77777777" w:rsidR="005A0366" w:rsidRPr="00D25AA4" w:rsidRDefault="005A0366" w:rsidP="00C760BD">
            <w:pPr>
              <w:rPr>
                <w:rFonts w:ascii="ＭＳ ゴシック" w:eastAsia="ＭＳ ゴシック" w:hAnsi="ＭＳ ゴシック"/>
                <w:sz w:val="22"/>
                <w:szCs w:val="22"/>
              </w:rPr>
            </w:pPr>
          </w:p>
        </w:tc>
        <w:tc>
          <w:tcPr>
            <w:tcW w:w="1508" w:type="dxa"/>
            <w:vMerge/>
            <w:vAlign w:val="center"/>
          </w:tcPr>
          <w:p w14:paraId="29DD3424" w14:textId="77777777" w:rsidR="005A0366" w:rsidRPr="00D25AA4" w:rsidRDefault="005A0366" w:rsidP="00C760BD">
            <w:pPr>
              <w:spacing w:line="0" w:lineRule="atLeast"/>
              <w:rPr>
                <w:rFonts w:ascii="BIZ UD明朝 Medium" w:eastAsia="BIZ UD明朝 Medium" w:hAnsi="BIZ UD明朝 Medium"/>
                <w:sz w:val="22"/>
                <w:szCs w:val="22"/>
              </w:rPr>
            </w:pPr>
          </w:p>
        </w:tc>
        <w:tc>
          <w:tcPr>
            <w:tcW w:w="5077" w:type="dxa"/>
            <w:tcBorders>
              <w:top w:val="dotted" w:sz="4" w:space="0" w:color="auto"/>
              <w:right w:val="single" w:sz="4" w:space="0" w:color="auto"/>
            </w:tcBorders>
            <w:vAlign w:val="center"/>
          </w:tcPr>
          <w:p w14:paraId="2626052C" w14:textId="77777777" w:rsidR="005A0366" w:rsidRPr="00D25AA4" w:rsidRDefault="005A0366" w:rsidP="00C760BD">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（設定方法）</w:t>
            </w:r>
          </w:p>
          <w:p w14:paraId="1BA13663" w14:textId="77777777" w:rsidR="005A0366" w:rsidRPr="00D25AA4" w:rsidRDefault="005A0366" w:rsidP="00C760BD">
            <w:pPr>
              <w:spacing w:line="0" w:lineRule="atLeast"/>
              <w:ind w:firstLineChars="100" w:firstLine="192"/>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国の基本指針に即して設定</w:t>
            </w:r>
          </w:p>
        </w:tc>
        <w:tc>
          <w:tcPr>
            <w:tcW w:w="1767" w:type="dxa"/>
            <w:vMerge/>
            <w:tcBorders>
              <w:left w:val="single" w:sz="4" w:space="0" w:color="auto"/>
            </w:tcBorders>
            <w:vAlign w:val="center"/>
          </w:tcPr>
          <w:p w14:paraId="37749400" w14:textId="77777777" w:rsidR="005A0366" w:rsidRPr="00D25AA4" w:rsidRDefault="005A0366" w:rsidP="00C760BD">
            <w:pPr>
              <w:spacing w:line="0" w:lineRule="atLeast"/>
              <w:ind w:firstLineChars="100" w:firstLine="192"/>
              <w:rPr>
                <w:rFonts w:ascii="BIZ UD明朝 Medium" w:eastAsia="BIZ UD明朝 Medium" w:hAnsi="BIZ UD明朝 Medium"/>
                <w:sz w:val="20"/>
                <w:szCs w:val="20"/>
              </w:rPr>
            </w:pPr>
          </w:p>
        </w:tc>
      </w:tr>
    </w:tbl>
    <w:p w14:paraId="54E44719" w14:textId="0E8C21B2" w:rsidR="0053740D" w:rsidRPr="00D25AA4" w:rsidRDefault="0053740D" w:rsidP="0053740D">
      <w:pPr>
        <w:widowControl w:val="0"/>
        <w:ind w:leftChars="200" w:left="465" w:firstLineChars="100" w:firstLine="232"/>
        <w:jc w:val="both"/>
        <w:rPr>
          <w:rFonts w:ascii="BIZ UD明朝 Medium" w:eastAsia="BIZ UD明朝 Medium" w:hAnsi="BIZ UD明朝 Medium"/>
        </w:rPr>
      </w:pPr>
    </w:p>
    <w:p w14:paraId="59344964" w14:textId="54886232" w:rsidR="0053740D" w:rsidRPr="00D25AA4" w:rsidRDefault="0053740D" w:rsidP="00715047">
      <w:pPr>
        <w:widowControl w:val="0"/>
        <w:jc w:val="both"/>
        <w:rPr>
          <w:rFonts w:ascii="HG丸ｺﾞｼｯｸM-PRO" w:eastAsia="HG丸ｺﾞｼｯｸM-PRO" w:hAnsi="HG丸ｺﾞｼｯｸM-PRO"/>
        </w:rPr>
      </w:pPr>
    </w:p>
    <w:p w14:paraId="058290C0" w14:textId="21F8D30D" w:rsidR="00E42823" w:rsidRPr="00D25AA4" w:rsidRDefault="00E42823" w:rsidP="00715047">
      <w:pPr>
        <w:widowControl w:val="0"/>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w:t>
      </w:r>
      <w:r w:rsidR="009F0438" w:rsidRPr="00D25AA4">
        <w:rPr>
          <w:rFonts w:ascii="HG丸ｺﾞｼｯｸM-PRO" w:eastAsia="HG丸ｺﾞｼｯｸM-PRO" w:hAnsi="HG丸ｺﾞｼｯｸM-PRO" w:hint="eastAsia"/>
          <w:b/>
        </w:rPr>
        <w:t>２</w:t>
      </w:r>
      <w:r w:rsidRPr="00D25AA4">
        <w:rPr>
          <w:rFonts w:ascii="HG丸ｺﾞｼｯｸM-PRO" w:eastAsia="HG丸ｺﾞｼｯｸM-PRO" w:hAnsi="HG丸ｺﾞｼｯｸM-PRO" w:hint="eastAsia"/>
          <w:b/>
        </w:rPr>
        <w:t>）第</w:t>
      </w:r>
      <w:r w:rsidR="009F0438" w:rsidRPr="00D25AA4">
        <w:rPr>
          <w:rFonts w:ascii="HG丸ｺﾞｼｯｸM-PRO" w:eastAsia="HG丸ｺﾞｼｯｸM-PRO" w:hAnsi="HG丸ｺﾞｼｯｸM-PRO" w:hint="eastAsia"/>
          <w:b/>
        </w:rPr>
        <w:t>７</w:t>
      </w:r>
      <w:r w:rsidRPr="00D25AA4">
        <w:rPr>
          <w:rFonts w:ascii="HG丸ｺﾞｼｯｸM-PRO" w:eastAsia="HG丸ｺﾞｼｯｸM-PRO" w:hAnsi="HG丸ｺﾞｼｯｸM-PRO" w:hint="eastAsia"/>
          <w:b/>
        </w:rPr>
        <w:t>期障害福祉計画での目標</w:t>
      </w:r>
    </w:p>
    <w:p w14:paraId="7CF7D716" w14:textId="2931B254" w:rsidR="00E42823" w:rsidRPr="00D25AA4" w:rsidRDefault="00E42823" w:rsidP="00055B9A">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第</w:t>
      </w:r>
      <w:r w:rsidR="009F0438" w:rsidRPr="00D25AA4">
        <w:rPr>
          <w:rFonts w:ascii="BIZ UD明朝 Medium" w:eastAsia="BIZ UD明朝 Medium" w:hAnsi="BIZ UD明朝 Medium" w:hint="eastAsia"/>
        </w:rPr>
        <w:t>７</w:t>
      </w:r>
      <w:r w:rsidRPr="00D25AA4">
        <w:rPr>
          <w:rFonts w:ascii="BIZ UD明朝 Medium" w:eastAsia="BIZ UD明朝 Medium" w:hAnsi="BIZ UD明朝 Medium" w:hint="eastAsia"/>
        </w:rPr>
        <w:t>期障害福祉計画の国の基本指針では、</w:t>
      </w:r>
      <w:r w:rsidR="009F0438" w:rsidRPr="00D25AA4">
        <w:rPr>
          <w:rFonts w:ascii="BIZ UD明朝 Medium" w:eastAsia="BIZ UD明朝 Medium" w:hAnsi="BIZ UD明朝 Medium" w:hint="eastAsia"/>
        </w:rPr>
        <w:t>2026年度末までに、各市町村において、総合的な相談支援、地域の相談支援体制の強化及び関係機関等の連携の緊密化を通じた地域づくりの役割を担う基幹相談センターを設置するとともに、基幹相談</w:t>
      </w:r>
      <w:r w:rsidR="005B0559" w:rsidRPr="00D25AA4">
        <w:rPr>
          <w:rFonts w:ascii="BIZ UD明朝 Medium" w:eastAsia="BIZ UD明朝 Medium" w:hAnsi="BIZ UD明朝 Medium" w:hint="eastAsia"/>
        </w:rPr>
        <w:t>支援</w:t>
      </w:r>
      <w:r w:rsidR="009F0438" w:rsidRPr="00D25AA4">
        <w:rPr>
          <w:rFonts w:ascii="BIZ UD明朝 Medium" w:eastAsia="BIZ UD明朝 Medium" w:hAnsi="BIZ UD明朝 Medium" w:hint="eastAsia"/>
        </w:rPr>
        <w:t>センター</w:t>
      </w:r>
      <w:r w:rsidR="00055B9A" w:rsidRPr="00D25AA4">
        <w:rPr>
          <w:rFonts w:ascii="BIZ UD明朝 Medium" w:eastAsia="BIZ UD明朝 Medium" w:hAnsi="BIZ UD明朝 Medium" w:hint="eastAsia"/>
        </w:rPr>
        <w:t>において地域の相談支援体制の強化を図る体制を確保することが基本とされました。また、地域づくりに向けた協議会の機能をより実効性のあるものとするため、協議会において個別事例の検討を通じた地域サービス基盤の開発・改善等を行う取組を行うとともに、これらの取組を行うために必要な協議会の体制を確保することが基本とされました。</w:t>
      </w:r>
    </w:p>
    <w:p w14:paraId="4B034FD1" w14:textId="77777777" w:rsidR="00E42823" w:rsidRPr="00D25AA4" w:rsidRDefault="00E42823"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本県では、この国の基本指針に即して、成果目標を次のとおり設定し、相談支援体制の充実・強化等を進めていきます。</w:t>
      </w:r>
    </w:p>
    <w:p w14:paraId="5919E342" w14:textId="77777777" w:rsidR="00E42823" w:rsidRPr="00D25AA4" w:rsidRDefault="00E42823" w:rsidP="00715047">
      <w:pPr>
        <w:widowControl w:val="0"/>
        <w:jc w:val="both"/>
        <w:rPr>
          <w:rFonts w:ascii="BIZ UD明朝 Medium" w:eastAsia="BIZ UD明朝 Medium" w:hAnsi="BIZ UD明朝 Medium"/>
        </w:rPr>
      </w:pPr>
    </w:p>
    <w:p w14:paraId="51304F1D" w14:textId="3825AA24" w:rsidR="00E42823" w:rsidRPr="00D25AA4" w:rsidRDefault="00E42823" w:rsidP="00715047">
      <w:pPr>
        <w:pStyle w:val="aff2"/>
        <w:widowControl w:val="0"/>
        <w:rPr>
          <w:rFonts w:hAnsi="ＭＳ ゴシック"/>
        </w:rPr>
      </w:pPr>
      <w:r w:rsidRPr="00D25AA4">
        <w:rPr>
          <w:rFonts w:hAnsi="ＭＳ ゴシック" w:hint="eastAsia"/>
        </w:rPr>
        <w:t>【第</w:t>
      </w:r>
      <w:r w:rsidR="00055B9A" w:rsidRPr="00D25AA4">
        <w:rPr>
          <w:rFonts w:hAnsi="ＭＳ ゴシック" w:hint="eastAsia"/>
        </w:rPr>
        <w:t>７</w:t>
      </w:r>
      <w:r w:rsidRPr="00D25AA4">
        <w:rPr>
          <w:rFonts w:hAnsi="ＭＳ ゴシック" w:hint="eastAsia"/>
        </w:rPr>
        <w:t>期障害福祉計画の目標値】（</w:t>
      </w:r>
      <w:r w:rsidRPr="00D25AA4">
        <w:t>図表</w:t>
      </w:r>
      <w:r w:rsidR="007E3216" w:rsidRPr="00D25AA4">
        <w:rPr>
          <w:rFonts w:hint="eastAsia"/>
        </w:rPr>
        <w:t>95</w:t>
      </w:r>
      <w:r w:rsidRPr="00D25AA4">
        <w:rPr>
          <w:rFonts w:hAnsi="ＭＳ ゴシック" w:hint="eastAsia"/>
        </w:rPr>
        <w:t>）</w:t>
      </w:r>
    </w:p>
    <w:tbl>
      <w:tblPr>
        <w:tblStyle w:val="aa"/>
        <w:tblW w:w="0" w:type="auto"/>
        <w:tblLook w:val="04A0" w:firstRow="1" w:lastRow="0" w:firstColumn="1" w:lastColumn="0" w:noHBand="0" w:noVBand="1"/>
      </w:tblPr>
      <w:tblGrid>
        <w:gridCol w:w="923"/>
        <w:gridCol w:w="1508"/>
        <w:gridCol w:w="6844"/>
      </w:tblGrid>
      <w:tr w:rsidR="00D25AA4" w:rsidRPr="00D25AA4" w14:paraId="7F16CED7" w14:textId="77777777" w:rsidTr="00B962C9">
        <w:tc>
          <w:tcPr>
            <w:tcW w:w="923" w:type="dxa"/>
            <w:shd w:val="clear" w:color="auto" w:fill="D9E2F3" w:themeFill="accent5" w:themeFillTint="33"/>
          </w:tcPr>
          <w:p w14:paraId="4557FA34" w14:textId="77777777" w:rsidR="00E42823" w:rsidRPr="00D25AA4" w:rsidRDefault="00E42823" w:rsidP="00715047">
            <w:pPr>
              <w:jc w:val="center"/>
              <w:rPr>
                <w:rFonts w:ascii="ＭＳ ゴシック" w:eastAsia="ＭＳ ゴシック" w:hAnsi="ＭＳ ゴシック"/>
                <w:sz w:val="22"/>
                <w:szCs w:val="22"/>
              </w:rPr>
            </w:pPr>
          </w:p>
        </w:tc>
        <w:tc>
          <w:tcPr>
            <w:tcW w:w="1508" w:type="dxa"/>
            <w:shd w:val="clear" w:color="auto" w:fill="D9E2F3" w:themeFill="accent5" w:themeFillTint="33"/>
          </w:tcPr>
          <w:p w14:paraId="5B268198" w14:textId="77777777" w:rsidR="00E42823" w:rsidRPr="00D25AA4" w:rsidRDefault="00E42823"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項　目</w:t>
            </w:r>
          </w:p>
        </w:tc>
        <w:tc>
          <w:tcPr>
            <w:tcW w:w="6844" w:type="dxa"/>
            <w:tcBorders>
              <w:bottom w:val="single" w:sz="4" w:space="0" w:color="auto"/>
            </w:tcBorders>
            <w:shd w:val="clear" w:color="auto" w:fill="D9E2F3" w:themeFill="accent5" w:themeFillTint="33"/>
            <w:vAlign w:val="center"/>
          </w:tcPr>
          <w:p w14:paraId="6F4682DA" w14:textId="77777777" w:rsidR="00E42823" w:rsidRPr="00D25AA4" w:rsidRDefault="00E42823"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　標　値</w:t>
            </w:r>
          </w:p>
        </w:tc>
      </w:tr>
      <w:tr w:rsidR="00D25AA4" w:rsidRPr="00D25AA4" w14:paraId="31D37134" w14:textId="77777777" w:rsidTr="00B962C9">
        <w:trPr>
          <w:trHeight w:val="892"/>
        </w:trPr>
        <w:tc>
          <w:tcPr>
            <w:tcW w:w="923" w:type="dxa"/>
            <w:vMerge w:val="restart"/>
            <w:shd w:val="clear" w:color="auto" w:fill="D9E2F3" w:themeFill="accent5" w:themeFillTint="33"/>
            <w:vAlign w:val="center"/>
          </w:tcPr>
          <w:p w14:paraId="290A12CE" w14:textId="77777777" w:rsidR="00AF4288" w:rsidRPr="00D25AA4" w:rsidRDefault="00AF4288"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目標</w:t>
            </w:r>
          </w:p>
        </w:tc>
        <w:tc>
          <w:tcPr>
            <w:tcW w:w="1508" w:type="dxa"/>
            <w:vMerge w:val="restart"/>
            <w:vAlign w:val="center"/>
          </w:tcPr>
          <w:p w14:paraId="028036B1" w14:textId="77777777" w:rsidR="00AF4288" w:rsidRPr="00D25AA4" w:rsidRDefault="00AF4288" w:rsidP="00715047">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相談支援体制の充実・強化等</w:t>
            </w:r>
          </w:p>
        </w:tc>
        <w:tc>
          <w:tcPr>
            <w:tcW w:w="6844" w:type="dxa"/>
            <w:tcBorders>
              <w:bottom w:val="dotted" w:sz="4" w:space="0" w:color="auto"/>
            </w:tcBorders>
            <w:vAlign w:val="center"/>
          </w:tcPr>
          <w:p w14:paraId="0099AFC9" w14:textId="644216BA" w:rsidR="00055B9A" w:rsidRPr="00D25AA4" w:rsidRDefault="00055B9A" w:rsidP="00FC318B">
            <w:pPr>
              <w:spacing w:line="0" w:lineRule="atLeast"/>
              <w:ind w:left="425" w:hangingChars="200" w:hanging="425"/>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（１）</w:t>
            </w:r>
            <w:r w:rsidR="001D2907" w:rsidRPr="00D25AA4">
              <w:rPr>
                <w:rFonts w:ascii="BIZ UD明朝 Medium" w:eastAsia="BIZ UD明朝 Medium" w:hAnsi="BIZ UD明朝 Medium" w:hint="eastAsia"/>
                <w:sz w:val="22"/>
                <w:szCs w:val="22"/>
              </w:rPr>
              <w:t>2026年度末までに、</w:t>
            </w:r>
            <w:r w:rsidRPr="00D25AA4">
              <w:rPr>
                <w:rFonts w:ascii="BIZ UD明朝 Medium" w:eastAsia="BIZ UD明朝 Medium" w:hAnsi="BIZ UD明朝 Medium" w:hint="eastAsia"/>
                <w:sz w:val="22"/>
                <w:szCs w:val="22"/>
              </w:rPr>
              <w:t>各市町村において基幹相談支援センターを設置する（複数市町村による共同設置可）</w:t>
            </w:r>
            <w:r w:rsidR="00FC318B" w:rsidRPr="00D25AA4">
              <w:rPr>
                <w:rFonts w:ascii="BIZ UD明朝 Medium" w:eastAsia="BIZ UD明朝 Medium" w:hAnsi="BIZ UD明朝 Medium" w:hint="eastAsia"/>
                <w:sz w:val="22"/>
                <w:szCs w:val="22"/>
              </w:rPr>
              <w:t>とともに、</w:t>
            </w:r>
            <w:r w:rsidRPr="00D25AA4">
              <w:rPr>
                <w:rFonts w:ascii="BIZ UD明朝 Medium" w:eastAsia="BIZ UD明朝 Medium" w:hAnsi="BIZ UD明朝 Medium" w:hint="eastAsia"/>
                <w:sz w:val="22"/>
                <w:szCs w:val="22"/>
              </w:rPr>
              <w:t>基幹相談支援センターに</w:t>
            </w:r>
            <w:r w:rsidR="00FC318B" w:rsidRPr="00D25AA4">
              <w:rPr>
                <w:rFonts w:ascii="BIZ UD明朝 Medium" w:eastAsia="BIZ UD明朝 Medium" w:hAnsi="BIZ UD明朝 Medium" w:hint="eastAsia"/>
                <w:sz w:val="22"/>
                <w:szCs w:val="22"/>
              </w:rPr>
              <w:t>おいて</w:t>
            </w:r>
            <w:r w:rsidRPr="00D25AA4">
              <w:rPr>
                <w:rFonts w:ascii="BIZ UD明朝 Medium" w:eastAsia="BIZ UD明朝 Medium" w:hAnsi="BIZ UD明朝 Medium" w:hint="eastAsia"/>
                <w:sz w:val="22"/>
                <w:szCs w:val="22"/>
              </w:rPr>
              <w:t>地域の相談体制の強化を図る</w:t>
            </w:r>
            <w:r w:rsidR="00FC318B" w:rsidRPr="00D25AA4">
              <w:rPr>
                <w:rFonts w:ascii="BIZ UD明朝 Medium" w:eastAsia="BIZ UD明朝 Medium" w:hAnsi="BIZ UD明朝 Medium" w:hint="eastAsia"/>
                <w:sz w:val="22"/>
                <w:szCs w:val="22"/>
              </w:rPr>
              <w:t>体制を確保する</w:t>
            </w:r>
            <w:r w:rsidRPr="00D25AA4">
              <w:rPr>
                <w:rFonts w:ascii="BIZ UD明朝 Medium" w:eastAsia="BIZ UD明朝 Medium" w:hAnsi="BIZ UD明朝 Medium" w:hint="eastAsia"/>
                <w:sz w:val="22"/>
                <w:szCs w:val="22"/>
              </w:rPr>
              <w:t>。</w:t>
            </w:r>
          </w:p>
          <w:p w14:paraId="0BBECD37" w14:textId="447D9866" w:rsidR="00055B9A" w:rsidRPr="00D25AA4" w:rsidRDefault="00055B9A" w:rsidP="00055B9A">
            <w:pPr>
              <w:spacing w:line="0" w:lineRule="atLeast"/>
              <w:ind w:left="425" w:hangingChars="200" w:hanging="425"/>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w:t>
            </w:r>
            <w:r w:rsidR="00FC318B" w:rsidRPr="00D25AA4">
              <w:rPr>
                <w:rFonts w:ascii="BIZ UD明朝 Medium" w:eastAsia="BIZ UD明朝 Medium" w:hAnsi="BIZ UD明朝 Medium" w:hint="eastAsia"/>
                <w:sz w:val="22"/>
                <w:szCs w:val="22"/>
              </w:rPr>
              <w:t>２</w:t>
            </w:r>
            <w:r w:rsidRPr="00D25AA4">
              <w:rPr>
                <w:rFonts w:ascii="BIZ UD明朝 Medium" w:eastAsia="BIZ UD明朝 Medium" w:hAnsi="BIZ UD明朝 Medium" w:hint="eastAsia"/>
                <w:sz w:val="22"/>
                <w:szCs w:val="22"/>
              </w:rPr>
              <w:t>）</w:t>
            </w:r>
            <w:r w:rsidR="00CF2EC6" w:rsidRPr="00D25AA4">
              <w:rPr>
                <w:rFonts w:ascii="BIZ UD明朝 Medium" w:eastAsia="BIZ UD明朝 Medium" w:hAnsi="BIZ UD明朝 Medium" w:hint="eastAsia"/>
                <w:sz w:val="22"/>
                <w:szCs w:val="22"/>
              </w:rPr>
              <w:t>各市町村において、</w:t>
            </w:r>
            <w:r w:rsidRPr="00D25AA4">
              <w:rPr>
                <w:rFonts w:ascii="BIZ UD明朝 Medium" w:eastAsia="BIZ UD明朝 Medium" w:hAnsi="BIZ UD明朝 Medium" w:hint="eastAsia"/>
                <w:sz w:val="22"/>
                <w:szCs w:val="22"/>
              </w:rPr>
              <w:t>個別事例の検討を通じた地域のサービス基盤の開発・改善</w:t>
            </w:r>
            <w:r w:rsidR="00EC2687" w:rsidRPr="00D25AA4">
              <w:rPr>
                <w:rFonts w:ascii="BIZ UD明朝 Medium" w:eastAsia="BIZ UD明朝 Medium" w:hAnsi="BIZ UD明朝 Medium" w:hint="eastAsia"/>
                <w:sz w:val="22"/>
                <w:szCs w:val="22"/>
              </w:rPr>
              <w:t>等</w:t>
            </w:r>
            <w:r w:rsidR="00FC318B" w:rsidRPr="00D25AA4">
              <w:rPr>
                <w:rFonts w:ascii="BIZ UD明朝 Medium" w:eastAsia="BIZ UD明朝 Medium" w:hAnsi="BIZ UD明朝 Medium" w:hint="eastAsia"/>
                <w:sz w:val="22"/>
                <w:szCs w:val="22"/>
              </w:rPr>
              <w:t>を行う</w:t>
            </w:r>
            <w:r w:rsidR="00EC2687" w:rsidRPr="00D25AA4">
              <w:rPr>
                <w:rFonts w:ascii="BIZ UD明朝 Medium" w:eastAsia="BIZ UD明朝 Medium" w:hAnsi="BIZ UD明朝 Medium" w:hint="eastAsia"/>
                <w:sz w:val="22"/>
                <w:szCs w:val="22"/>
              </w:rPr>
              <w:t>とともに、そのために必要な協議会の</w:t>
            </w:r>
            <w:r w:rsidR="00FC318B" w:rsidRPr="00D25AA4">
              <w:rPr>
                <w:rFonts w:ascii="BIZ UD明朝 Medium" w:eastAsia="BIZ UD明朝 Medium" w:hAnsi="BIZ UD明朝 Medium" w:hint="eastAsia"/>
                <w:sz w:val="22"/>
                <w:szCs w:val="22"/>
              </w:rPr>
              <w:t>体制を確保する。</w:t>
            </w:r>
          </w:p>
        </w:tc>
      </w:tr>
      <w:tr w:rsidR="00D25AA4" w:rsidRPr="00D25AA4" w14:paraId="2734AA4A" w14:textId="77777777" w:rsidTr="00B962C9">
        <w:trPr>
          <w:trHeight w:val="95"/>
        </w:trPr>
        <w:tc>
          <w:tcPr>
            <w:tcW w:w="923" w:type="dxa"/>
            <w:vMerge/>
            <w:shd w:val="clear" w:color="auto" w:fill="D9E2F3" w:themeFill="accent5" w:themeFillTint="33"/>
            <w:vAlign w:val="center"/>
          </w:tcPr>
          <w:p w14:paraId="17AAA788" w14:textId="77777777" w:rsidR="00AF4288" w:rsidRPr="00D25AA4" w:rsidRDefault="00AF4288" w:rsidP="00AF4288">
            <w:pPr>
              <w:rPr>
                <w:rFonts w:ascii="ＭＳ ゴシック" w:eastAsia="ＭＳ ゴシック" w:hAnsi="ＭＳ ゴシック"/>
                <w:sz w:val="22"/>
                <w:szCs w:val="22"/>
              </w:rPr>
            </w:pPr>
          </w:p>
        </w:tc>
        <w:tc>
          <w:tcPr>
            <w:tcW w:w="1508" w:type="dxa"/>
            <w:vMerge/>
            <w:vAlign w:val="center"/>
          </w:tcPr>
          <w:p w14:paraId="08E9DA39" w14:textId="77777777" w:rsidR="00AF4288" w:rsidRPr="00D25AA4" w:rsidRDefault="00AF4288" w:rsidP="00AF4288">
            <w:pPr>
              <w:spacing w:line="0" w:lineRule="atLeast"/>
              <w:rPr>
                <w:rFonts w:ascii="BIZ UD明朝 Medium" w:eastAsia="BIZ UD明朝 Medium" w:hAnsi="BIZ UD明朝 Medium"/>
                <w:sz w:val="22"/>
                <w:szCs w:val="22"/>
              </w:rPr>
            </w:pPr>
          </w:p>
        </w:tc>
        <w:tc>
          <w:tcPr>
            <w:tcW w:w="6844" w:type="dxa"/>
            <w:tcBorders>
              <w:top w:val="dotted" w:sz="4" w:space="0" w:color="auto"/>
            </w:tcBorders>
            <w:vAlign w:val="center"/>
          </w:tcPr>
          <w:p w14:paraId="0E657552" w14:textId="77777777" w:rsidR="00AF4288" w:rsidRPr="00D25AA4" w:rsidRDefault="00AF4288" w:rsidP="00AF4288">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（設定方法）</w:t>
            </w:r>
          </w:p>
          <w:p w14:paraId="655273E3" w14:textId="77777777" w:rsidR="00AF4288" w:rsidRPr="00D25AA4" w:rsidRDefault="00AF4288" w:rsidP="00AF4288">
            <w:pPr>
              <w:spacing w:line="0" w:lineRule="atLeast"/>
              <w:ind w:firstLineChars="100" w:firstLine="192"/>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国の基本指針に即して設定</w:t>
            </w:r>
          </w:p>
        </w:tc>
      </w:tr>
    </w:tbl>
    <w:p w14:paraId="59C35A74" w14:textId="77777777" w:rsidR="00B54D1D" w:rsidRPr="00D25AA4" w:rsidRDefault="00B54D1D" w:rsidP="00B54D1D">
      <w:pPr>
        <w:rPr>
          <w:rFonts w:hAnsi="ＭＳ 明朝"/>
        </w:rPr>
      </w:pPr>
    </w:p>
    <w:p w14:paraId="7CAFFEE8" w14:textId="6365F70B" w:rsidR="00E42823" w:rsidRPr="00D25AA4" w:rsidRDefault="00E42823" w:rsidP="00B54D1D">
      <w:pPr>
        <w:rPr>
          <w:rFonts w:ascii="HG丸ｺﾞｼｯｸM-PRO" w:eastAsia="HG丸ｺﾞｼｯｸM-PRO" w:hAnsi="HG丸ｺﾞｼｯｸM-PRO"/>
          <w:b/>
        </w:rPr>
      </w:pPr>
      <w:r w:rsidRPr="00D25AA4">
        <w:rPr>
          <w:rFonts w:ascii="HG丸ｺﾞｼｯｸM-PRO" w:eastAsia="HG丸ｺﾞｼｯｸM-PRO" w:hAnsi="HG丸ｺﾞｼｯｸM-PRO" w:hint="eastAsia"/>
          <w:b/>
        </w:rPr>
        <w:t>（</w:t>
      </w:r>
      <w:r w:rsidR="00FC318B" w:rsidRPr="00D25AA4">
        <w:rPr>
          <w:rFonts w:ascii="HG丸ｺﾞｼｯｸM-PRO" w:eastAsia="HG丸ｺﾞｼｯｸM-PRO" w:hAnsi="HG丸ｺﾞｼｯｸM-PRO" w:hint="eastAsia"/>
          <w:b/>
        </w:rPr>
        <w:t>３</w:t>
      </w:r>
      <w:r w:rsidRPr="00D25AA4">
        <w:rPr>
          <w:rFonts w:ascii="HG丸ｺﾞｼｯｸM-PRO" w:eastAsia="HG丸ｺﾞｼｯｸM-PRO" w:hAnsi="HG丸ｺﾞｼｯｸM-PRO" w:hint="eastAsia"/>
          <w:b/>
        </w:rPr>
        <w:t>）目標達成に向けた施策の方向性</w:t>
      </w:r>
    </w:p>
    <w:p w14:paraId="06D306AB" w14:textId="77777777" w:rsidR="00E42823" w:rsidRPr="00D25AA4" w:rsidRDefault="00E42823" w:rsidP="000A2108">
      <w:pPr>
        <w:widowControl w:val="0"/>
        <w:ind w:leftChars="200" w:left="465"/>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w:t>
      </w:r>
      <w:r w:rsidR="00746183" w:rsidRPr="00D25AA4">
        <w:rPr>
          <w:rFonts w:ascii="HG丸ｺﾞｼｯｸM-PRO" w:eastAsia="HG丸ｺﾞｼｯｸM-PRO" w:hAnsi="HG丸ｺﾞｼｯｸM-PRO" w:hint="eastAsia"/>
          <w:b/>
        </w:rPr>
        <w:t xml:space="preserve">　</w:t>
      </w:r>
      <w:r w:rsidRPr="00D25AA4">
        <w:rPr>
          <w:rFonts w:ascii="HG丸ｺﾞｼｯｸM-PRO" w:eastAsia="HG丸ｺﾞｼｯｸM-PRO" w:hAnsi="HG丸ｺﾞｼｯｸM-PRO" w:hint="eastAsia"/>
          <w:b/>
        </w:rPr>
        <w:t>障害の種別や各種のニーズに対応できる総合的・専門的な相談支援の実施</w:t>
      </w:r>
    </w:p>
    <w:p w14:paraId="642690FF" w14:textId="77777777" w:rsidR="00220A90" w:rsidRPr="00D25AA4" w:rsidRDefault="00E42823" w:rsidP="00220A90">
      <w:pPr>
        <w:widowControl w:val="0"/>
        <w:ind w:left="697" w:hangingChars="300" w:hanging="697"/>
        <w:jc w:val="both"/>
        <w:rPr>
          <w:rFonts w:ascii="BIZ UD明朝 Medium" w:eastAsia="BIZ UD明朝 Medium" w:hAnsi="BIZ UD明朝 Medium"/>
        </w:rPr>
      </w:pPr>
      <w:r w:rsidRPr="00D25AA4">
        <w:rPr>
          <w:rFonts w:ascii="HG丸ｺﾞｼｯｸM-PRO" w:eastAsia="HG丸ｺﾞｼｯｸM-PRO" w:hAnsi="HG丸ｺﾞｼｯｸM-PRO" w:hint="eastAsia"/>
        </w:rPr>
        <w:t xml:space="preserve">　　　</w:t>
      </w:r>
      <w:r w:rsidR="0001481F" w:rsidRPr="00D25AA4">
        <w:rPr>
          <w:rFonts w:ascii="BIZ UD明朝 Medium" w:eastAsia="BIZ UD明朝 Medium" w:hAnsi="BIZ UD明朝 Medium" w:hint="eastAsia"/>
        </w:rPr>
        <w:t xml:space="preserve">　</w:t>
      </w:r>
      <w:r w:rsidRPr="00D25AA4">
        <w:rPr>
          <w:rFonts w:ascii="BIZ UD明朝 Medium" w:eastAsia="BIZ UD明朝 Medium" w:hAnsi="BIZ UD明朝 Medium" w:hint="eastAsia"/>
        </w:rPr>
        <w:t>障害がある人の多様なニーズに対応できるよう、</w:t>
      </w:r>
      <w:bookmarkStart w:id="62" w:name="_Hlk48843035"/>
      <w:r w:rsidRPr="00D25AA4">
        <w:rPr>
          <w:rFonts w:ascii="BIZ UD明朝 Medium" w:eastAsia="BIZ UD明朝 Medium" w:hAnsi="BIZ UD明朝 Medium" w:hint="eastAsia"/>
        </w:rPr>
        <w:t>障害の種別や各種のニーズに対応できる</w:t>
      </w:r>
      <w:bookmarkEnd w:id="62"/>
      <w:r w:rsidRPr="00D25AA4">
        <w:rPr>
          <w:rFonts w:ascii="BIZ UD明朝 Medium" w:eastAsia="BIZ UD明朝 Medium" w:hAnsi="BIZ UD明朝 Medium" w:hint="eastAsia"/>
        </w:rPr>
        <w:t>総合的・専門的な相談支援を、各市町村又は各圏域において実施する必要があります。</w:t>
      </w:r>
    </w:p>
    <w:p w14:paraId="46C23BCF" w14:textId="6EF0338F" w:rsidR="00E42823" w:rsidRPr="00D25AA4" w:rsidRDefault="00E42823" w:rsidP="00220A90">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総合的・専門的な相談支援は、基幹相談支援センターの役割の一つであるため、センターを設置していない市町村に</w:t>
      </w:r>
      <w:r w:rsidR="0001481F" w:rsidRPr="00D25AA4">
        <w:rPr>
          <w:rFonts w:ascii="BIZ UD明朝 Medium" w:eastAsia="BIZ UD明朝 Medium" w:hAnsi="BIZ UD明朝 Medium" w:hint="eastAsia"/>
        </w:rPr>
        <w:t>対して</w:t>
      </w:r>
      <w:r w:rsidRPr="00D25AA4">
        <w:rPr>
          <w:rFonts w:ascii="BIZ UD明朝 Medium" w:eastAsia="BIZ UD明朝 Medium" w:hAnsi="BIZ UD明朝 Medium" w:hint="eastAsia"/>
        </w:rPr>
        <w:t>、その設置</w:t>
      </w:r>
      <w:r w:rsidR="002402A3" w:rsidRPr="00D25AA4">
        <w:rPr>
          <w:rFonts w:ascii="BIZ UD明朝 Medium" w:eastAsia="BIZ UD明朝 Medium" w:hAnsi="BIZ UD明朝 Medium" w:hint="eastAsia"/>
        </w:rPr>
        <w:t>を働きかける必要</w:t>
      </w:r>
      <w:r w:rsidR="001A3EC4" w:rsidRPr="00D25AA4">
        <w:rPr>
          <w:rFonts w:ascii="BIZ UD明朝 Medium" w:eastAsia="BIZ UD明朝 Medium" w:hAnsi="BIZ UD明朝 Medium" w:hint="eastAsia"/>
        </w:rPr>
        <w:t>があります</w:t>
      </w:r>
      <w:r w:rsidR="002402A3" w:rsidRPr="00D25AA4">
        <w:rPr>
          <w:rFonts w:ascii="BIZ UD明朝 Medium" w:eastAsia="BIZ UD明朝 Medium" w:hAnsi="BIZ UD明朝 Medium" w:hint="eastAsia"/>
        </w:rPr>
        <w:t>。</w:t>
      </w:r>
    </w:p>
    <w:p w14:paraId="63C25D07" w14:textId="0B12DD3D" w:rsidR="00FC318B" w:rsidRPr="00D25AA4" w:rsidRDefault="00FC318B" w:rsidP="00FC318B">
      <w:pPr>
        <w:widowControl w:val="0"/>
        <w:ind w:left="697" w:hangingChars="300" w:hanging="697"/>
        <w:jc w:val="both"/>
        <w:rPr>
          <w:rFonts w:ascii="BIZ UD明朝 Medium" w:eastAsia="BIZ UD明朝 Medium" w:hAnsi="BIZ UD明朝 Medium"/>
        </w:rPr>
      </w:pPr>
      <w:r w:rsidRPr="00D25AA4">
        <w:rPr>
          <w:rFonts w:ascii="BIZ UD明朝 Medium" w:eastAsia="BIZ UD明朝 Medium" w:hAnsi="BIZ UD明朝 Medium" w:hint="eastAsia"/>
        </w:rPr>
        <w:t xml:space="preserve">　　　　</w:t>
      </w:r>
    </w:p>
    <w:p w14:paraId="6DBE13D2" w14:textId="77777777" w:rsidR="001D2907" w:rsidRPr="00D25AA4" w:rsidRDefault="001D2907" w:rsidP="00FC318B">
      <w:pPr>
        <w:widowControl w:val="0"/>
        <w:ind w:left="697" w:hangingChars="300" w:hanging="697"/>
        <w:jc w:val="both"/>
        <w:rPr>
          <w:rFonts w:ascii="BIZ UD明朝 Medium" w:eastAsia="BIZ UD明朝 Medium" w:hAnsi="BIZ UD明朝 Medium"/>
        </w:rPr>
      </w:pPr>
    </w:p>
    <w:p w14:paraId="247D55AF" w14:textId="77777777" w:rsidR="00E42823" w:rsidRPr="00D25AA4" w:rsidRDefault="00E42823" w:rsidP="000A2108">
      <w:pPr>
        <w:widowControl w:val="0"/>
        <w:ind w:leftChars="200" w:left="465"/>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lastRenderedPageBreak/>
        <w:t>○</w:t>
      </w:r>
      <w:r w:rsidR="00746183" w:rsidRPr="00D25AA4">
        <w:rPr>
          <w:rFonts w:ascii="HG丸ｺﾞｼｯｸM-PRO" w:eastAsia="HG丸ｺﾞｼｯｸM-PRO" w:hAnsi="HG丸ｺﾞｼｯｸM-PRO" w:hint="eastAsia"/>
          <w:b/>
        </w:rPr>
        <w:t xml:space="preserve">　</w:t>
      </w:r>
      <w:r w:rsidRPr="00D25AA4">
        <w:rPr>
          <w:rFonts w:ascii="HG丸ｺﾞｼｯｸM-PRO" w:eastAsia="HG丸ｺﾞｼｯｸM-PRO" w:hAnsi="HG丸ｺﾞｼｯｸM-PRO" w:hint="eastAsia"/>
          <w:b/>
        </w:rPr>
        <w:t>地域の相談支援体制の強化</w:t>
      </w:r>
    </w:p>
    <w:p w14:paraId="774CDA1C" w14:textId="77777777" w:rsidR="00E42823" w:rsidRPr="00D25AA4" w:rsidRDefault="00E42823" w:rsidP="00715047">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地域全体で障害のある人を支えるための相談支援を実施するためには、各相談支援事業所の質の向上を図る必要があります。相談支援事業所の多くは、相談支援専門員の配置が少人数であ</w:t>
      </w:r>
      <w:r w:rsidR="00527D53" w:rsidRPr="00D25AA4">
        <w:rPr>
          <w:rFonts w:ascii="BIZ UD明朝 Medium" w:eastAsia="BIZ UD明朝 Medium" w:hAnsi="BIZ UD明朝 Medium" w:hint="eastAsia"/>
        </w:rPr>
        <w:t>り</w:t>
      </w:r>
      <w:r w:rsidRPr="00D25AA4">
        <w:rPr>
          <w:rFonts w:ascii="BIZ UD明朝 Medium" w:eastAsia="BIZ UD明朝 Medium" w:hAnsi="BIZ UD明朝 Medium" w:hint="eastAsia"/>
        </w:rPr>
        <w:t>、事業所内におけるサービス等利用計画の評価や研修などを行いにくく、事業所単位での人材育成が困難な場合があるため、各市町村又は各圏域において、地域の相談支援事業所</w:t>
      </w:r>
      <w:r w:rsidR="0001481F" w:rsidRPr="00D25AA4">
        <w:rPr>
          <w:rFonts w:ascii="BIZ UD明朝 Medium" w:eastAsia="BIZ UD明朝 Medium" w:hAnsi="BIZ UD明朝 Medium" w:hint="eastAsia"/>
        </w:rPr>
        <w:t>を</w:t>
      </w:r>
      <w:r w:rsidRPr="00D25AA4">
        <w:rPr>
          <w:rFonts w:ascii="BIZ UD明朝 Medium" w:eastAsia="BIZ UD明朝 Medium" w:hAnsi="BIZ UD明朝 Medium" w:hint="eastAsia"/>
        </w:rPr>
        <w:t>訪問し、相談支援専門員へのスーパービジョンを行ったり、サービス等利用計画等の評価や指導・助言を行うことで、相談支援専門員の質の向上を図る</w:t>
      </w:r>
      <w:r w:rsidR="0001481F" w:rsidRPr="00D25AA4">
        <w:rPr>
          <w:rFonts w:ascii="BIZ UD明朝 Medium" w:eastAsia="BIZ UD明朝 Medium" w:hAnsi="BIZ UD明朝 Medium" w:hint="eastAsia"/>
        </w:rPr>
        <w:t>必要があります</w:t>
      </w:r>
      <w:r w:rsidRPr="00D25AA4">
        <w:rPr>
          <w:rFonts w:ascii="BIZ UD明朝 Medium" w:eastAsia="BIZ UD明朝 Medium" w:hAnsi="BIZ UD明朝 Medium" w:hint="eastAsia"/>
        </w:rPr>
        <w:t>。</w:t>
      </w:r>
    </w:p>
    <w:p w14:paraId="5A586592" w14:textId="77777777" w:rsidR="00E42823" w:rsidRPr="00D25AA4" w:rsidRDefault="00E42823" w:rsidP="00715047">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また、障害がある人の生活を支えるにあたっては、地域の相談機関（相談支援専門員、高齢者、児童、保健・医療、教育・就労</w:t>
      </w:r>
      <w:r w:rsidR="00527D53" w:rsidRPr="00D25AA4">
        <w:rPr>
          <w:rFonts w:ascii="BIZ UD明朝 Medium" w:eastAsia="BIZ UD明朝 Medium" w:hAnsi="BIZ UD明朝 Medium" w:hint="eastAsia"/>
        </w:rPr>
        <w:t>等</w:t>
      </w:r>
      <w:r w:rsidRPr="00D25AA4">
        <w:rPr>
          <w:rFonts w:ascii="BIZ UD明朝 Medium" w:eastAsia="BIZ UD明朝 Medium" w:hAnsi="BIZ UD明朝 Medium" w:hint="eastAsia"/>
        </w:rPr>
        <w:t>に関する各種の相談機関等）が連携することが重要です。各市町村又は各圏域において、これらの機関の連携強化に取り組むことが求められます。</w:t>
      </w:r>
    </w:p>
    <w:p w14:paraId="5D947664" w14:textId="77777777" w:rsidR="00220A90" w:rsidRPr="00D25AA4" w:rsidRDefault="00E42823" w:rsidP="00220A90">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相談支援体制に関しては、計画相談支援、地域相談支援、一般的な相談支援及び基幹相談支援センター等重層的な仕組みが構築されてきていますが、各市町村又は各圏域において、それぞれの地域における相談支援体制について検証・評価を行い、各機能のさらなる充実を図る必要があります。</w:t>
      </w:r>
    </w:p>
    <w:p w14:paraId="7880AA01" w14:textId="56857B41" w:rsidR="00E22077" w:rsidRPr="00D25AA4" w:rsidRDefault="00220A90" w:rsidP="00A404F7">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地域づくりに向けた協議会の機能をより実効性のあるものとするためには、地域の協議会に</w:t>
      </w:r>
      <w:r w:rsidR="005F218A" w:rsidRPr="00D25AA4">
        <w:rPr>
          <w:rFonts w:ascii="BIZ UD明朝 Medium" w:eastAsia="BIZ UD明朝 Medium" w:hAnsi="BIZ UD明朝 Medium" w:hint="eastAsia"/>
        </w:rPr>
        <w:t>地域の関係機関等</w:t>
      </w:r>
      <w:r w:rsidRPr="00D25AA4">
        <w:rPr>
          <w:rFonts w:ascii="BIZ UD明朝 Medium" w:eastAsia="BIZ UD明朝 Medium" w:hAnsi="BIZ UD明朝 Medium" w:hint="eastAsia"/>
        </w:rPr>
        <w:t>が参画し</w:t>
      </w:r>
      <w:r w:rsidR="005F218A" w:rsidRPr="00D25AA4">
        <w:rPr>
          <w:rFonts w:ascii="BIZ UD明朝 Medium" w:eastAsia="BIZ UD明朝 Medium" w:hAnsi="BIZ UD明朝 Medium" w:hint="eastAsia"/>
        </w:rPr>
        <w:t>個別</w:t>
      </w:r>
      <w:r w:rsidRPr="00D25AA4">
        <w:rPr>
          <w:rFonts w:ascii="BIZ UD明朝 Medium" w:eastAsia="BIZ UD明朝 Medium" w:hAnsi="BIZ UD明朝 Medium" w:hint="eastAsia"/>
        </w:rPr>
        <w:t>事例</w:t>
      </w:r>
      <w:r w:rsidR="005F218A" w:rsidRPr="00D25AA4">
        <w:rPr>
          <w:rFonts w:ascii="BIZ UD明朝 Medium" w:eastAsia="BIZ UD明朝 Medium" w:hAnsi="BIZ UD明朝 Medium" w:hint="eastAsia"/>
        </w:rPr>
        <w:t>の</w:t>
      </w:r>
      <w:r w:rsidRPr="00D25AA4">
        <w:rPr>
          <w:rFonts w:ascii="BIZ UD明朝 Medium" w:eastAsia="BIZ UD明朝 Medium" w:hAnsi="BIZ UD明朝 Medium" w:hint="eastAsia"/>
        </w:rPr>
        <w:t>検討を行うことなどを通じて、地域のサービス基盤の開発・改善を行うことができるよう体制を確保する</w:t>
      </w:r>
      <w:r w:rsidR="00B15414" w:rsidRPr="00D25AA4">
        <w:rPr>
          <w:rFonts w:ascii="BIZ UD明朝 Medium" w:eastAsia="BIZ UD明朝 Medium" w:hAnsi="BIZ UD明朝 Medium" w:hint="eastAsia"/>
        </w:rPr>
        <w:t>こと</w:t>
      </w:r>
      <w:r w:rsidR="009C7267" w:rsidRPr="00D25AA4">
        <w:rPr>
          <w:rFonts w:ascii="BIZ UD明朝 Medium" w:eastAsia="BIZ UD明朝 Medium" w:hAnsi="BIZ UD明朝 Medium" w:hint="eastAsia"/>
        </w:rPr>
        <w:t>が必要です</w:t>
      </w:r>
      <w:r w:rsidR="005F218A" w:rsidRPr="00D25AA4">
        <w:rPr>
          <w:rFonts w:ascii="BIZ UD明朝 Medium" w:eastAsia="BIZ UD明朝 Medium" w:hAnsi="BIZ UD明朝 Medium" w:hint="eastAsia"/>
        </w:rPr>
        <w:t>。</w:t>
      </w:r>
    </w:p>
    <w:p w14:paraId="2F5FBA5F" w14:textId="77777777" w:rsidR="00572876" w:rsidRPr="00D25AA4" w:rsidRDefault="00572876" w:rsidP="00030F4C">
      <w:pPr>
        <w:widowControl w:val="0"/>
        <w:ind w:leftChars="200" w:left="465"/>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 xml:space="preserve">○　</w:t>
      </w:r>
      <w:r w:rsidR="00077569" w:rsidRPr="00D25AA4">
        <w:rPr>
          <w:rFonts w:ascii="HG丸ｺﾞｼｯｸM-PRO" w:eastAsia="HG丸ｺﾞｼｯｸM-PRO" w:hAnsi="HG丸ｺﾞｼｯｸM-PRO" w:hint="eastAsia"/>
          <w:b/>
        </w:rPr>
        <w:t>障害がある人の高齢化等への対応</w:t>
      </w:r>
    </w:p>
    <w:p w14:paraId="067D9E9D" w14:textId="77777777" w:rsidR="00572876" w:rsidRPr="00D25AA4" w:rsidRDefault="00572876" w:rsidP="00572876">
      <w:pPr>
        <w:widowControl w:val="0"/>
        <w:ind w:left="697" w:hangingChars="300" w:hanging="697"/>
        <w:jc w:val="both"/>
        <w:rPr>
          <w:rFonts w:ascii="BIZ UD明朝 Medium" w:eastAsia="BIZ UD明朝 Medium" w:hAnsi="BIZ UD明朝 Medium"/>
        </w:rPr>
      </w:pPr>
      <w:r w:rsidRPr="00D25AA4">
        <w:rPr>
          <w:rFonts w:hAnsi="ＭＳ 明朝" w:hint="eastAsia"/>
        </w:rPr>
        <w:t xml:space="preserve">　　　　</w:t>
      </w:r>
      <w:r w:rsidRPr="00D25AA4">
        <w:rPr>
          <w:rFonts w:ascii="BIZ UD明朝 Medium" w:eastAsia="BIZ UD明朝 Medium" w:hAnsi="BIZ UD明朝 Medium" w:hint="eastAsia"/>
        </w:rPr>
        <w:t>今後、障害がある人の高齢化や外国語を母語とする障害のある人の増加が見込まれています。障害がある人の状況やニーズを把握し、支援につなげる相談支援専門員</w:t>
      </w:r>
      <w:r w:rsidR="00B27EEC" w:rsidRPr="00D25AA4">
        <w:rPr>
          <w:rFonts w:ascii="BIZ UD明朝 Medium" w:eastAsia="BIZ UD明朝 Medium" w:hAnsi="BIZ UD明朝 Medium" w:hint="eastAsia"/>
        </w:rPr>
        <w:t>に、介護保険制度の理解や介護支援専門員又は外国語を母語とする人の支援</w:t>
      </w:r>
      <w:r w:rsidR="004B1F5B" w:rsidRPr="00D25AA4">
        <w:rPr>
          <w:rFonts w:ascii="BIZ UD明朝 Medium" w:eastAsia="BIZ UD明朝 Medium" w:hAnsi="BIZ UD明朝 Medium" w:hint="eastAsia"/>
        </w:rPr>
        <w:t>者</w:t>
      </w:r>
      <w:r w:rsidR="00B27EEC" w:rsidRPr="00D25AA4">
        <w:rPr>
          <w:rFonts w:ascii="BIZ UD明朝 Medium" w:eastAsia="BIZ UD明朝 Medium" w:hAnsi="BIZ UD明朝 Medium" w:hint="eastAsia"/>
        </w:rPr>
        <w:t>等との連携が求められます</w:t>
      </w:r>
      <w:r w:rsidRPr="00D25AA4">
        <w:rPr>
          <w:rFonts w:ascii="BIZ UD明朝 Medium" w:eastAsia="BIZ UD明朝 Medium" w:hAnsi="BIZ UD明朝 Medium" w:hint="eastAsia"/>
        </w:rPr>
        <w:t>。</w:t>
      </w:r>
    </w:p>
    <w:p w14:paraId="1C3AA72F" w14:textId="77777777" w:rsidR="00E42823" w:rsidRPr="00D25AA4" w:rsidRDefault="00E42823" w:rsidP="00715047">
      <w:pPr>
        <w:widowControl w:val="0"/>
        <w:jc w:val="both"/>
        <w:rPr>
          <w:rFonts w:ascii="BIZ UD明朝 Medium" w:eastAsia="BIZ UD明朝 Medium" w:hAnsi="BIZ UD明朝 Medium"/>
        </w:rPr>
      </w:pPr>
    </w:p>
    <w:p w14:paraId="65409C25" w14:textId="3AFCA8EF" w:rsidR="00B57725" w:rsidRPr="00D25AA4" w:rsidRDefault="00E42823" w:rsidP="001A3EC4">
      <w:pPr>
        <w:widowControl w:val="0"/>
        <w:ind w:firstLineChars="100" w:firstLine="233"/>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w:t>
      </w:r>
      <w:r w:rsidR="00B15414" w:rsidRPr="00D25AA4">
        <w:rPr>
          <w:rFonts w:ascii="HG丸ｺﾞｼｯｸM-PRO" w:eastAsia="HG丸ｺﾞｼｯｸM-PRO" w:hAnsi="HG丸ｺﾞｼｯｸM-PRO" w:hint="eastAsia"/>
          <w:b/>
        </w:rPr>
        <w:t>４</w:t>
      </w:r>
      <w:r w:rsidRPr="00D25AA4">
        <w:rPr>
          <w:rFonts w:ascii="HG丸ｺﾞｼｯｸM-PRO" w:eastAsia="HG丸ｺﾞｼｯｸM-PRO" w:hAnsi="HG丸ｺﾞｼｯｸM-PRO" w:hint="eastAsia"/>
          <w:b/>
        </w:rPr>
        <w:t>）</w:t>
      </w:r>
      <w:r w:rsidR="00A32985" w:rsidRPr="00D25AA4">
        <w:rPr>
          <w:rFonts w:ascii="HG丸ｺﾞｼｯｸM-PRO" w:eastAsia="HG丸ｺﾞｼｯｸM-PRO" w:hAnsi="HG丸ｺﾞｼｯｸM-PRO" w:hint="eastAsia"/>
          <w:b/>
        </w:rPr>
        <w:t>計画期間の取組</w:t>
      </w:r>
    </w:p>
    <w:p w14:paraId="2B3D4A26" w14:textId="21013544" w:rsidR="00072CDA" w:rsidRPr="00D25AA4" w:rsidRDefault="00072CDA" w:rsidP="00B54517">
      <w:pPr>
        <w:ind w:leftChars="300" w:left="697" w:firstLineChars="100" w:firstLine="232"/>
        <w:rPr>
          <w:rFonts w:ascii="BIZ UD明朝 Medium" w:eastAsia="BIZ UD明朝 Medium" w:hAnsi="BIZ UD明朝 Medium"/>
        </w:rPr>
      </w:pPr>
      <w:r w:rsidRPr="00D25AA4">
        <w:rPr>
          <w:rFonts w:ascii="BIZ UD明朝 Medium" w:eastAsia="BIZ UD明朝 Medium" w:hAnsi="BIZ UD明朝 Medium" w:hint="eastAsia"/>
        </w:rPr>
        <w:t>県は、各市町村又は各圏域の相談支援体制の充実・強化の取組を促進するため、圏域ごとに設置した地域アドバイザーと連携し、各市町村又は各圏域の相談支援体制の情報の集約及び情報提供や、助言等の支援を行います。また、市町村が、相談者の属性、世代、相談内容に関わらず相談に包括的に応じることができるよう、</w:t>
      </w:r>
      <w:r w:rsidR="0089333F" w:rsidRPr="00D25AA4">
        <w:rPr>
          <w:rFonts w:ascii="BIZ UD明朝 Medium" w:eastAsia="BIZ UD明朝 Medium" w:hAnsi="BIZ UD明朝 Medium" w:hint="eastAsia"/>
        </w:rPr>
        <w:t>体制整備の支援に努めます。</w:t>
      </w:r>
      <w:r w:rsidR="00E10FD1" w:rsidRPr="00D25AA4">
        <w:rPr>
          <w:rFonts w:ascii="BIZ UD明朝 Medium" w:eastAsia="BIZ UD明朝 Medium" w:hAnsi="BIZ UD明朝 Medium" w:hint="eastAsia"/>
        </w:rPr>
        <w:t>さらに、基幹相</w:t>
      </w:r>
      <w:r w:rsidRPr="00D25AA4">
        <w:rPr>
          <w:rFonts w:ascii="BIZ UD明朝 Medium" w:eastAsia="BIZ UD明朝 Medium" w:hAnsi="BIZ UD明朝 Medium" w:hint="eastAsia"/>
        </w:rPr>
        <w:t>談</w:t>
      </w:r>
      <w:r w:rsidR="005B0559" w:rsidRPr="00D25AA4">
        <w:rPr>
          <w:rFonts w:ascii="BIZ UD明朝 Medium" w:eastAsia="BIZ UD明朝 Medium" w:hAnsi="BIZ UD明朝 Medium" w:hint="eastAsia"/>
        </w:rPr>
        <w:t>支援</w:t>
      </w:r>
      <w:r w:rsidRPr="00D25AA4">
        <w:rPr>
          <w:rFonts w:ascii="BIZ UD明朝 Medium" w:eastAsia="BIZ UD明朝 Medium" w:hAnsi="BIZ UD明朝 Medium" w:hint="eastAsia"/>
        </w:rPr>
        <w:t>センター</w:t>
      </w:r>
      <w:r w:rsidR="00E10FD1" w:rsidRPr="00D25AA4">
        <w:rPr>
          <w:rFonts w:ascii="BIZ UD明朝 Medium" w:eastAsia="BIZ UD明朝 Medium" w:hAnsi="BIZ UD明朝 Medium" w:hint="eastAsia"/>
        </w:rPr>
        <w:t>において、</w:t>
      </w:r>
      <w:r w:rsidRPr="00D25AA4">
        <w:rPr>
          <w:rFonts w:ascii="BIZ UD明朝 Medium" w:eastAsia="BIZ UD明朝 Medium" w:hAnsi="BIZ UD明朝 Medium" w:hint="eastAsia"/>
        </w:rPr>
        <w:t>地域の相談支援事業者に対する助言や人材育成</w:t>
      </w:r>
      <w:r w:rsidR="00E10FD1" w:rsidRPr="00D25AA4">
        <w:rPr>
          <w:rFonts w:ascii="BIZ UD明朝 Medium" w:eastAsia="BIZ UD明朝 Medium" w:hAnsi="BIZ UD明朝 Medium" w:hint="eastAsia"/>
        </w:rPr>
        <w:t>の取組</w:t>
      </w:r>
      <w:r w:rsidRPr="00D25AA4">
        <w:rPr>
          <w:rFonts w:ascii="BIZ UD明朝 Medium" w:eastAsia="BIZ UD明朝 Medium" w:hAnsi="BIZ UD明朝 Medium" w:hint="eastAsia"/>
        </w:rPr>
        <w:t>が</w:t>
      </w:r>
      <w:r w:rsidR="00E10FD1" w:rsidRPr="00D25AA4">
        <w:rPr>
          <w:rFonts w:ascii="BIZ UD明朝 Medium" w:eastAsia="BIZ UD明朝 Medium" w:hAnsi="BIZ UD明朝 Medium" w:hint="eastAsia"/>
        </w:rPr>
        <w:t>主導的に</w:t>
      </w:r>
      <w:r w:rsidRPr="00D25AA4">
        <w:rPr>
          <w:rFonts w:ascii="BIZ UD明朝 Medium" w:eastAsia="BIZ UD明朝 Medium" w:hAnsi="BIZ UD明朝 Medium" w:hint="eastAsia"/>
        </w:rPr>
        <w:t>実施される</w:t>
      </w:r>
      <w:r w:rsidR="00E10FD1" w:rsidRPr="00D25AA4">
        <w:rPr>
          <w:rFonts w:ascii="BIZ UD明朝 Medium" w:eastAsia="BIZ UD明朝 Medium" w:hAnsi="BIZ UD明朝 Medium" w:hint="eastAsia"/>
        </w:rPr>
        <w:t>とともに、地域の協議会における議論が活発に行われ</w:t>
      </w:r>
      <w:r w:rsidR="001A3EC4" w:rsidRPr="00D25AA4">
        <w:rPr>
          <w:rFonts w:ascii="BIZ UD明朝 Medium" w:eastAsia="BIZ UD明朝 Medium" w:hAnsi="BIZ UD明朝 Medium" w:hint="eastAsia"/>
        </w:rPr>
        <w:t>ることで関係機関と連携を密した地域づくりのための体制が整備されるよう支援に努めていきます。</w:t>
      </w:r>
    </w:p>
    <w:p w14:paraId="4E4A4AC2" w14:textId="1322C75A" w:rsidR="00A95C24" w:rsidRPr="00D25AA4" w:rsidRDefault="00B54D1D" w:rsidP="00B54D1D">
      <w:pPr>
        <w:rPr>
          <w:rFonts w:hAnsi="ＭＳ 明朝"/>
        </w:rPr>
      </w:pPr>
      <w:r w:rsidRPr="00D25AA4">
        <w:rPr>
          <w:rFonts w:hAnsi="ＭＳ 明朝"/>
        </w:rPr>
        <w:br w:type="page"/>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280"/>
      </w:tblGrid>
      <w:tr w:rsidR="00D25AA4" w:rsidRPr="00D25AA4" w14:paraId="10835CAE" w14:textId="77777777" w:rsidTr="00A034B1">
        <w:trPr>
          <w:trHeight w:val="515"/>
        </w:trPr>
        <w:tc>
          <w:tcPr>
            <w:tcW w:w="9280" w:type="dxa"/>
            <w:tcBorders>
              <w:top w:val="double" w:sz="4" w:space="0" w:color="auto"/>
              <w:bottom w:val="double" w:sz="4" w:space="0" w:color="auto"/>
            </w:tcBorders>
            <w:vAlign w:val="center"/>
          </w:tcPr>
          <w:p w14:paraId="151CE4D4" w14:textId="402FDBAD" w:rsidR="00A034B1" w:rsidRPr="00D25AA4" w:rsidRDefault="00A034B1" w:rsidP="00715047">
            <w:pPr>
              <w:pStyle w:val="2"/>
              <w:keepNext w:val="0"/>
              <w:widowControl w:val="0"/>
              <w:spacing w:before="0" w:after="0"/>
              <w:ind w:leftChars="50" w:left="116"/>
              <w:jc w:val="both"/>
              <w:rPr>
                <w:rFonts w:ascii="HG丸ｺﾞｼｯｸM-PRO" w:eastAsia="HG丸ｺﾞｼｯｸM-PRO" w:hAnsi="HG丸ｺﾞｼｯｸM-PRO"/>
                <w:i w:val="0"/>
              </w:rPr>
            </w:pPr>
            <w:bookmarkStart w:id="63" w:name="_Toc66991746"/>
            <w:r w:rsidRPr="00D25AA4">
              <w:rPr>
                <w:rFonts w:ascii="HG丸ｺﾞｼｯｸM-PRO" w:eastAsia="HG丸ｺﾞｼｯｸM-PRO" w:hAnsi="HG丸ｺﾞｼｯｸM-PRO" w:hint="eastAsia"/>
                <w:i w:val="0"/>
              </w:rPr>
              <w:lastRenderedPageBreak/>
              <w:t>７　障害福祉サービス等の質を向上させるための取組に係る体制の構築</w:t>
            </w:r>
            <w:bookmarkEnd w:id="63"/>
          </w:p>
        </w:tc>
      </w:tr>
    </w:tbl>
    <w:p w14:paraId="1A873383" w14:textId="2A6B4E57" w:rsidR="00E42823" w:rsidRPr="00D25AA4" w:rsidRDefault="00E42823" w:rsidP="00715047">
      <w:pPr>
        <w:widowControl w:val="0"/>
        <w:spacing w:beforeLines="50" w:before="182"/>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障害福祉サービス</w:t>
      </w:r>
      <w:r w:rsidR="00221EE1" w:rsidRPr="00D25AA4">
        <w:rPr>
          <w:rFonts w:ascii="BIZ UD明朝 Medium" w:eastAsia="BIZ UD明朝 Medium" w:hAnsi="BIZ UD明朝 Medium" w:hint="eastAsia"/>
        </w:rPr>
        <w:t>等</w:t>
      </w:r>
      <w:r w:rsidRPr="00D25AA4">
        <w:rPr>
          <w:rFonts w:ascii="BIZ UD明朝 Medium" w:eastAsia="BIZ UD明朝 Medium" w:hAnsi="BIZ UD明朝 Medium" w:hint="eastAsia"/>
        </w:rPr>
        <w:t>の質の向上</w:t>
      </w:r>
      <w:r w:rsidR="00C50235" w:rsidRPr="00D25AA4">
        <w:rPr>
          <w:rFonts w:ascii="BIZ UD明朝 Medium" w:eastAsia="BIZ UD明朝 Medium" w:hAnsi="BIZ UD明朝 Medium" w:hint="eastAsia"/>
        </w:rPr>
        <w:t>等</w:t>
      </w:r>
      <w:r w:rsidRPr="00D25AA4">
        <w:rPr>
          <w:rFonts w:ascii="BIZ UD明朝 Medium" w:eastAsia="BIZ UD明朝 Medium" w:hAnsi="BIZ UD明朝 Medium" w:hint="eastAsia"/>
        </w:rPr>
        <w:t>については、これまでも第三者評価の活用や障害福祉サービス等の情報公開制度の普及啓発に取り組んできました。</w:t>
      </w:r>
    </w:p>
    <w:p w14:paraId="4FCFFA30" w14:textId="33003295" w:rsidR="00E42823" w:rsidRPr="00D25AA4" w:rsidRDefault="00E42823" w:rsidP="00715047">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障害福祉サービス等が多様化するとともに、多くの事業者が参入している中、障害がある人が真に必要とする障害福祉サービス</w:t>
      </w:r>
      <w:r w:rsidR="00C50235" w:rsidRPr="00D25AA4">
        <w:rPr>
          <w:rFonts w:ascii="BIZ UD明朝 Medium" w:eastAsia="BIZ UD明朝 Medium" w:hAnsi="BIZ UD明朝 Medium" w:hint="eastAsia"/>
        </w:rPr>
        <w:t>等</w:t>
      </w:r>
      <w:r w:rsidRPr="00D25AA4">
        <w:rPr>
          <w:rFonts w:ascii="BIZ UD明朝 Medium" w:eastAsia="BIZ UD明朝 Medium" w:hAnsi="BIZ UD明朝 Medium" w:hint="eastAsia"/>
        </w:rPr>
        <w:t>を提供するために、障害福祉サービス等の質の向上への取組が一層求められており、第６期</w:t>
      </w:r>
      <w:r w:rsidR="00686177" w:rsidRPr="00D25AA4">
        <w:rPr>
          <w:rFonts w:ascii="BIZ UD明朝 Medium" w:eastAsia="BIZ UD明朝 Medium" w:hAnsi="BIZ UD明朝 Medium" w:hint="eastAsia"/>
        </w:rPr>
        <w:t>障害福祉</w:t>
      </w:r>
      <w:r w:rsidRPr="00D25AA4">
        <w:rPr>
          <w:rFonts w:ascii="BIZ UD明朝 Medium" w:eastAsia="BIZ UD明朝 Medium" w:hAnsi="BIZ UD明朝 Medium" w:hint="eastAsia"/>
        </w:rPr>
        <w:t>計画から、障害福祉サービス等の質を向上させるための取組に係る体制の構築が成果目標として</w:t>
      </w:r>
      <w:r w:rsidR="00EF0734" w:rsidRPr="00D25AA4">
        <w:rPr>
          <w:rFonts w:ascii="BIZ UD明朝 Medium" w:eastAsia="BIZ UD明朝 Medium" w:hAnsi="BIZ UD明朝 Medium" w:hint="eastAsia"/>
        </w:rPr>
        <w:t>設定</w:t>
      </w:r>
      <w:r w:rsidRPr="00D25AA4">
        <w:rPr>
          <w:rFonts w:ascii="BIZ UD明朝 Medium" w:eastAsia="BIZ UD明朝 Medium" w:hAnsi="BIZ UD明朝 Medium" w:hint="eastAsia"/>
        </w:rPr>
        <w:t>され</w:t>
      </w:r>
      <w:r w:rsidR="003C61D1" w:rsidRPr="00D25AA4">
        <w:rPr>
          <w:rFonts w:ascii="BIZ UD明朝 Medium" w:eastAsia="BIZ UD明朝 Medium" w:hAnsi="BIZ UD明朝 Medium" w:hint="eastAsia"/>
        </w:rPr>
        <w:t>、第７期障害福祉計画</w:t>
      </w:r>
      <w:r w:rsidR="00EF0734" w:rsidRPr="00D25AA4">
        <w:rPr>
          <w:rFonts w:ascii="BIZ UD明朝 Medium" w:eastAsia="BIZ UD明朝 Medium" w:hAnsi="BIZ UD明朝 Medium" w:hint="eastAsia"/>
        </w:rPr>
        <w:t>から「計画的な人材養成の推進」が</w:t>
      </w:r>
      <w:r w:rsidR="00221EE1" w:rsidRPr="00D25AA4">
        <w:rPr>
          <w:rFonts w:ascii="BIZ UD明朝 Medium" w:eastAsia="BIZ UD明朝 Medium" w:hAnsi="BIZ UD明朝 Medium" w:hint="eastAsia"/>
        </w:rPr>
        <w:t>新たな活動指標として追加されました。</w:t>
      </w:r>
    </w:p>
    <w:p w14:paraId="78BDD5DB" w14:textId="77777777" w:rsidR="00E42823" w:rsidRPr="00D25AA4" w:rsidRDefault="00E42823" w:rsidP="00715047">
      <w:pPr>
        <w:widowControl w:val="0"/>
        <w:ind w:firstLineChars="100" w:firstLine="233"/>
        <w:jc w:val="both"/>
        <w:rPr>
          <w:rFonts w:hAnsi="ＭＳ 明朝"/>
          <w:b/>
        </w:rPr>
      </w:pPr>
    </w:p>
    <w:p w14:paraId="29C700CF" w14:textId="77777777" w:rsidR="003C61D1" w:rsidRPr="00D25AA4" w:rsidRDefault="003C61D1" w:rsidP="003C61D1">
      <w:pPr>
        <w:widowControl w:val="0"/>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（１）第６期障害福祉計画までの評価</w:t>
      </w:r>
    </w:p>
    <w:p w14:paraId="5276D9F1" w14:textId="5BA44862" w:rsidR="003C61D1" w:rsidRPr="00D25AA4" w:rsidRDefault="003C61D1" w:rsidP="003C61D1">
      <w:pPr>
        <w:widowControl w:val="0"/>
        <w:ind w:leftChars="200" w:left="465" w:firstLineChars="100" w:firstLine="232"/>
        <w:jc w:val="both"/>
        <w:rPr>
          <w:rFonts w:ascii="BIZ UD明朝 Medium" w:eastAsia="BIZ UD明朝 Medium" w:hAnsi="BIZ UD明朝 Medium"/>
        </w:rPr>
      </w:pPr>
      <w:bookmarkStart w:id="64" w:name="_Hlk144125676"/>
      <w:r w:rsidRPr="00D25AA4">
        <w:rPr>
          <w:rFonts w:ascii="BIZ UD明朝 Medium" w:eastAsia="BIZ UD明朝 Medium" w:hAnsi="BIZ UD明朝 Medium" w:hint="eastAsia"/>
        </w:rPr>
        <w:t>第６期障害福祉計画の国の基本指針では、2023年度末までに、障害福祉サービス等の質を向上させるための取組を実施する体制を構築することが基本とされ、本県では、この指針に即して、目標の設定を行いました。</w:t>
      </w:r>
    </w:p>
    <w:p w14:paraId="4620EA21" w14:textId="4D068252" w:rsidR="00FC3BA1" w:rsidRPr="00D25AA4" w:rsidRDefault="00D44785" w:rsidP="00FC3BA1">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実績</w:t>
      </w:r>
      <w:r w:rsidR="008D01E5" w:rsidRPr="00D25AA4">
        <w:rPr>
          <w:rFonts w:ascii="BIZ UD明朝 Medium" w:eastAsia="BIZ UD明朝 Medium" w:hAnsi="BIZ UD明朝 Medium" w:hint="eastAsia"/>
        </w:rPr>
        <w:t>は下記のとおりで</w:t>
      </w:r>
      <w:r w:rsidR="005B0559" w:rsidRPr="00D25AA4">
        <w:rPr>
          <w:rFonts w:ascii="BIZ UD明朝 Medium" w:eastAsia="BIZ UD明朝 Medium" w:hAnsi="BIZ UD明朝 Medium" w:hint="eastAsia"/>
        </w:rPr>
        <w:t>あり</w:t>
      </w:r>
      <w:r w:rsidRPr="00D25AA4">
        <w:rPr>
          <w:rFonts w:ascii="BIZ UD明朝 Medium" w:eastAsia="BIZ UD明朝 Medium" w:hAnsi="BIZ UD明朝 Medium" w:hint="eastAsia"/>
        </w:rPr>
        <w:t>、</w:t>
      </w:r>
      <w:r w:rsidR="00607962" w:rsidRPr="00D25AA4">
        <w:rPr>
          <w:rFonts w:ascii="BIZ UD明朝 Medium" w:eastAsia="BIZ UD明朝 Medium" w:hAnsi="BIZ UD明朝 Medium" w:hint="eastAsia"/>
        </w:rPr>
        <w:t>障害福祉サービス等</w:t>
      </w:r>
      <w:r w:rsidR="008D01E5" w:rsidRPr="00D25AA4">
        <w:rPr>
          <w:rFonts w:ascii="BIZ UD明朝 Medium" w:eastAsia="BIZ UD明朝 Medium" w:hAnsi="BIZ UD明朝 Medium" w:hint="eastAsia"/>
        </w:rPr>
        <w:t>に係る各種研修の活用や、事業所に対する指導監査結果の共有など</w:t>
      </w:r>
      <w:r w:rsidRPr="00D25AA4">
        <w:rPr>
          <w:rFonts w:ascii="BIZ UD明朝 Medium" w:eastAsia="BIZ UD明朝 Medium" w:hAnsi="BIZ UD明朝 Medium" w:hint="eastAsia"/>
        </w:rPr>
        <w:t>、関係者との連携を通して</w:t>
      </w:r>
      <w:r w:rsidR="008D01E5" w:rsidRPr="00D25AA4">
        <w:rPr>
          <w:rFonts w:ascii="BIZ UD明朝 Medium" w:eastAsia="BIZ UD明朝 Medium" w:hAnsi="BIZ UD明朝 Medium" w:hint="eastAsia"/>
        </w:rPr>
        <w:t>障害福祉サービス等の質を向上させるための取組に係る</w:t>
      </w:r>
      <w:r w:rsidR="009F3ABD" w:rsidRPr="00D25AA4">
        <w:rPr>
          <w:rFonts w:ascii="BIZ UD明朝 Medium" w:eastAsia="BIZ UD明朝 Medium" w:hAnsi="BIZ UD明朝 Medium" w:hint="eastAsia"/>
        </w:rPr>
        <w:t>体制の</w:t>
      </w:r>
      <w:r w:rsidR="002328B5" w:rsidRPr="00D25AA4">
        <w:rPr>
          <w:rFonts w:ascii="BIZ UD明朝 Medium" w:eastAsia="BIZ UD明朝 Medium" w:hAnsi="BIZ UD明朝 Medium" w:hint="eastAsia"/>
        </w:rPr>
        <w:t>構築</w:t>
      </w:r>
      <w:r w:rsidR="00D74B84" w:rsidRPr="00D25AA4">
        <w:rPr>
          <w:rFonts w:ascii="BIZ UD明朝 Medium" w:eastAsia="BIZ UD明朝 Medium" w:hAnsi="BIZ UD明朝 Medium" w:hint="eastAsia"/>
        </w:rPr>
        <w:t>を</w:t>
      </w:r>
      <w:r w:rsidR="008D01E5" w:rsidRPr="00D25AA4">
        <w:rPr>
          <w:rFonts w:ascii="BIZ UD明朝 Medium" w:eastAsia="BIZ UD明朝 Medium" w:hAnsi="BIZ UD明朝 Medium" w:hint="eastAsia"/>
        </w:rPr>
        <w:t>図</w:t>
      </w:r>
      <w:r w:rsidR="00D74B84" w:rsidRPr="00D25AA4">
        <w:rPr>
          <w:rFonts w:ascii="BIZ UD明朝 Medium" w:eastAsia="BIZ UD明朝 Medium" w:hAnsi="BIZ UD明朝 Medium" w:hint="eastAsia"/>
        </w:rPr>
        <w:t>っています</w:t>
      </w:r>
      <w:r w:rsidR="008D01E5" w:rsidRPr="00D25AA4">
        <w:rPr>
          <w:rFonts w:ascii="BIZ UD明朝 Medium" w:eastAsia="BIZ UD明朝 Medium" w:hAnsi="BIZ UD明朝 Medium" w:hint="eastAsia"/>
        </w:rPr>
        <w:t>。</w:t>
      </w:r>
    </w:p>
    <w:p w14:paraId="60E313B6" w14:textId="19A2AA05" w:rsidR="008D01E5" w:rsidRPr="00D25AA4" w:rsidRDefault="005B0559" w:rsidP="00FC3BA1">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こうした取組を引き続き行っていくとともに</w:t>
      </w:r>
      <w:r w:rsidR="00D74B84" w:rsidRPr="00D25AA4">
        <w:rPr>
          <w:rFonts w:ascii="BIZ UD明朝 Medium" w:eastAsia="BIZ UD明朝 Medium" w:hAnsi="BIZ UD明朝 Medium" w:hint="eastAsia"/>
        </w:rPr>
        <w:t>、</w:t>
      </w:r>
      <w:r w:rsidR="00D44785" w:rsidRPr="00D25AA4">
        <w:rPr>
          <w:rFonts w:ascii="BIZ UD明朝 Medium" w:eastAsia="BIZ UD明朝 Medium" w:hAnsi="BIZ UD明朝 Medium" w:hint="eastAsia"/>
        </w:rPr>
        <w:t>それぞれの事業所が抱える課題に応じた</w:t>
      </w:r>
      <w:r w:rsidR="00D74B84" w:rsidRPr="00D25AA4">
        <w:rPr>
          <w:rFonts w:ascii="BIZ UD明朝 Medium" w:eastAsia="BIZ UD明朝 Medium" w:hAnsi="BIZ UD明朝 Medium" w:hint="eastAsia"/>
        </w:rPr>
        <w:t>取組を実施する</w:t>
      </w:r>
      <w:r w:rsidR="007D6DA7" w:rsidRPr="00D25AA4">
        <w:rPr>
          <w:rFonts w:ascii="BIZ UD明朝 Medium" w:eastAsia="BIZ UD明朝 Medium" w:hAnsi="BIZ UD明朝 Medium" w:hint="eastAsia"/>
        </w:rPr>
        <w:t>ことなどにより</w:t>
      </w:r>
      <w:r w:rsidR="00D74B84" w:rsidRPr="00D25AA4">
        <w:rPr>
          <w:rFonts w:ascii="BIZ UD明朝 Medium" w:eastAsia="BIZ UD明朝 Medium" w:hAnsi="BIZ UD明朝 Medium" w:hint="eastAsia"/>
        </w:rPr>
        <w:t>、</w:t>
      </w:r>
      <w:r w:rsidR="007D6DA7" w:rsidRPr="00D25AA4">
        <w:rPr>
          <w:rFonts w:ascii="BIZ UD明朝 Medium" w:eastAsia="BIZ UD明朝 Medium" w:hAnsi="BIZ UD明朝 Medium" w:hint="eastAsia"/>
        </w:rPr>
        <w:t>さらに体制の強化を図っていく</w:t>
      </w:r>
      <w:r w:rsidR="00D74B84" w:rsidRPr="00D25AA4">
        <w:rPr>
          <w:rFonts w:ascii="BIZ UD明朝 Medium" w:eastAsia="BIZ UD明朝 Medium" w:hAnsi="BIZ UD明朝 Medium" w:hint="eastAsia"/>
        </w:rPr>
        <w:t>必要があります。</w:t>
      </w:r>
    </w:p>
    <w:bookmarkEnd w:id="64"/>
    <w:p w14:paraId="72C3976E" w14:textId="77777777" w:rsidR="005A0366" w:rsidRPr="00D25AA4" w:rsidRDefault="005A0366" w:rsidP="00FC3BA1">
      <w:pPr>
        <w:widowControl w:val="0"/>
        <w:ind w:leftChars="200" w:left="465" w:firstLineChars="100" w:firstLine="232"/>
        <w:jc w:val="both"/>
        <w:rPr>
          <w:rFonts w:ascii="BIZ UD明朝 Medium" w:eastAsia="BIZ UD明朝 Medium" w:hAnsi="BIZ UD明朝 Medium"/>
        </w:rPr>
      </w:pPr>
    </w:p>
    <w:p w14:paraId="7AFBE605" w14:textId="23C49200" w:rsidR="005A0366" w:rsidRPr="00D25AA4" w:rsidRDefault="005A0366" w:rsidP="005A0366">
      <w:pPr>
        <w:pStyle w:val="aff2"/>
        <w:widowControl w:val="0"/>
        <w:rPr>
          <w:rFonts w:hAnsi="ＭＳ ゴシック"/>
        </w:rPr>
      </w:pPr>
      <w:r w:rsidRPr="00D25AA4">
        <w:rPr>
          <w:rFonts w:hAnsi="ＭＳ ゴシック" w:hint="eastAsia"/>
        </w:rPr>
        <w:t>【第６期障害福祉計画の目標値と進捗状況（</w:t>
      </w:r>
      <w:r w:rsidRPr="00D25AA4">
        <w:rPr>
          <w:rFonts w:hAnsi="ＭＳ ゴシック"/>
        </w:rPr>
        <w:t>20</w:t>
      </w:r>
      <w:r w:rsidRPr="00D25AA4">
        <w:rPr>
          <w:rFonts w:hAnsi="ＭＳ ゴシック" w:hint="eastAsia"/>
        </w:rPr>
        <w:t>22</w:t>
      </w:r>
      <w:r w:rsidRPr="00D25AA4">
        <w:rPr>
          <w:rFonts w:hAnsi="ＭＳ ゴシック"/>
        </w:rPr>
        <w:t>年度末までの実績</w:t>
      </w:r>
      <w:r w:rsidRPr="00D25AA4">
        <w:rPr>
          <w:rFonts w:hAnsi="ＭＳ ゴシック" w:hint="eastAsia"/>
        </w:rPr>
        <w:t>）】（</w:t>
      </w:r>
      <w:r w:rsidRPr="00D25AA4">
        <w:rPr>
          <w:rFonts w:hAnsi="ＭＳ ゴシック"/>
        </w:rPr>
        <w:t>図表</w:t>
      </w:r>
      <w:r w:rsidRPr="00D25AA4">
        <w:rPr>
          <w:rFonts w:hAnsi="ＭＳ ゴシック" w:hint="eastAsia"/>
        </w:rPr>
        <w:t>9</w:t>
      </w:r>
      <w:r w:rsidR="007E3216" w:rsidRPr="00D25AA4">
        <w:rPr>
          <w:rFonts w:hAnsi="ＭＳ ゴシック" w:hint="eastAsia"/>
        </w:rPr>
        <w:t>6</w:t>
      </w:r>
      <w:r w:rsidRPr="00D25AA4">
        <w:rPr>
          <w:rFonts w:hAnsi="ＭＳ ゴシック" w:hint="eastAsia"/>
        </w:rPr>
        <w:t>）</w:t>
      </w:r>
    </w:p>
    <w:tbl>
      <w:tblPr>
        <w:tblStyle w:val="aa"/>
        <w:tblW w:w="0" w:type="auto"/>
        <w:tblLook w:val="04A0" w:firstRow="1" w:lastRow="0" w:firstColumn="1" w:lastColumn="0" w:noHBand="0" w:noVBand="1"/>
      </w:tblPr>
      <w:tblGrid>
        <w:gridCol w:w="923"/>
        <w:gridCol w:w="1508"/>
        <w:gridCol w:w="4808"/>
        <w:gridCol w:w="2036"/>
      </w:tblGrid>
      <w:tr w:rsidR="00D25AA4" w:rsidRPr="00D25AA4" w14:paraId="328E6B80" w14:textId="77777777" w:rsidTr="00C760BD">
        <w:tc>
          <w:tcPr>
            <w:tcW w:w="923" w:type="dxa"/>
            <w:shd w:val="clear" w:color="auto" w:fill="D9E2F3" w:themeFill="accent5" w:themeFillTint="33"/>
          </w:tcPr>
          <w:p w14:paraId="2CB43C0A" w14:textId="77777777" w:rsidR="005A0366" w:rsidRPr="00D25AA4" w:rsidRDefault="005A0366" w:rsidP="00C760BD">
            <w:pPr>
              <w:jc w:val="center"/>
              <w:rPr>
                <w:rFonts w:ascii="ＭＳ ゴシック" w:eastAsia="ＭＳ ゴシック" w:hAnsi="ＭＳ ゴシック"/>
                <w:sz w:val="22"/>
                <w:szCs w:val="22"/>
              </w:rPr>
            </w:pPr>
          </w:p>
        </w:tc>
        <w:tc>
          <w:tcPr>
            <w:tcW w:w="1508" w:type="dxa"/>
            <w:shd w:val="clear" w:color="auto" w:fill="D9E2F3" w:themeFill="accent5" w:themeFillTint="33"/>
          </w:tcPr>
          <w:p w14:paraId="1970069B" w14:textId="77777777" w:rsidR="005A0366" w:rsidRPr="00D25AA4" w:rsidRDefault="005A0366"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項　目</w:t>
            </w:r>
          </w:p>
        </w:tc>
        <w:tc>
          <w:tcPr>
            <w:tcW w:w="4808" w:type="dxa"/>
            <w:tcBorders>
              <w:bottom w:val="single" w:sz="4" w:space="0" w:color="auto"/>
              <w:right w:val="single" w:sz="4" w:space="0" w:color="auto"/>
            </w:tcBorders>
            <w:shd w:val="clear" w:color="auto" w:fill="D9E2F3" w:themeFill="accent5" w:themeFillTint="33"/>
            <w:vAlign w:val="center"/>
          </w:tcPr>
          <w:p w14:paraId="79BA19E8" w14:textId="77777777" w:rsidR="005A0366" w:rsidRPr="00D25AA4" w:rsidRDefault="005A0366"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　標　値</w:t>
            </w:r>
          </w:p>
        </w:tc>
        <w:tc>
          <w:tcPr>
            <w:tcW w:w="2036" w:type="dxa"/>
            <w:tcBorders>
              <w:left w:val="single" w:sz="4" w:space="0" w:color="auto"/>
              <w:bottom w:val="single" w:sz="4" w:space="0" w:color="auto"/>
            </w:tcBorders>
            <w:shd w:val="clear" w:color="auto" w:fill="D9E2F3" w:themeFill="accent5" w:themeFillTint="33"/>
            <w:vAlign w:val="center"/>
          </w:tcPr>
          <w:p w14:paraId="7380E2EC" w14:textId="77777777" w:rsidR="005A0366" w:rsidRPr="00D25AA4" w:rsidRDefault="005A0366"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進捗状況</w:t>
            </w:r>
          </w:p>
        </w:tc>
      </w:tr>
      <w:tr w:rsidR="00D25AA4" w:rsidRPr="00D25AA4" w14:paraId="2D8DB304" w14:textId="77777777" w:rsidTr="00277A4C">
        <w:trPr>
          <w:trHeight w:val="1166"/>
        </w:trPr>
        <w:tc>
          <w:tcPr>
            <w:tcW w:w="923" w:type="dxa"/>
            <w:vMerge w:val="restart"/>
            <w:shd w:val="clear" w:color="auto" w:fill="D9E2F3" w:themeFill="accent5" w:themeFillTint="33"/>
            <w:vAlign w:val="center"/>
          </w:tcPr>
          <w:p w14:paraId="1CBED968" w14:textId="7D71241C" w:rsidR="005A0366" w:rsidRPr="00D25AA4" w:rsidRDefault="007E3216"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目標</w:t>
            </w:r>
          </w:p>
        </w:tc>
        <w:tc>
          <w:tcPr>
            <w:tcW w:w="1508" w:type="dxa"/>
            <w:vMerge w:val="restart"/>
            <w:vAlign w:val="center"/>
          </w:tcPr>
          <w:p w14:paraId="60A71E55" w14:textId="76FBDD2F" w:rsidR="005A0366" w:rsidRPr="00D25AA4" w:rsidRDefault="007E3216" w:rsidP="00C760BD">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障害福祉サービス等の質を向上させるための取組に係る体制の構築</w:t>
            </w:r>
          </w:p>
        </w:tc>
        <w:tc>
          <w:tcPr>
            <w:tcW w:w="4808" w:type="dxa"/>
            <w:tcBorders>
              <w:bottom w:val="dotted" w:sz="4" w:space="0" w:color="auto"/>
              <w:right w:val="single" w:sz="4" w:space="0" w:color="auto"/>
            </w:tcBorders>
            <w:vAlign w:val="center"/>
          </w:tcPr>
          <w:p w14:paraId="06437B86" w14:textId="650E3EBA" w:rsidR="005A0366" w:rsidRPr="00D25AA4" w:rsidRDefault="005A0366" w:rsidP="00C760BD">
            <w:pPr>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2023年度</w:t>
            </w:r>
            <w:r w:rsidR="007E3216" w:rsidRPr="00D25AA4">
              <w:rPr>
                <w:rFonts w:ascii="BIZ UD明朝 Medium" w:eastAsia="BIZ UD明朝 Medium" w:hAnsi="BIZ UD明朝 Medium" w:hint="eastAsia"/>
                <w:sz w:val="22"/>
                <w:szCs w:val="22"/>
              </w:rPr>
              <w:t>までに、県及び</w:t>
            </w:r>
            <w:r w:rsidR="00CF2EC6" w:rsidRPr="00D25AA4">
              <w:rPr>
                <w:rFonts w:ascii="BIZ UD明朝 Medium" w:eastAsia="BIZ UD明朝 Medium" w:hAnsi="BIZ UD明朝 Medium" w:hint="eastAsia"/>
                <w:sz w:val="22"/>
                <w:szCs w:val="22"/>
              </w:rPr>
              <w:t>各市町村</w:t>
            </w:r>
            <w:r w:rsidR="007E3216" w:rsidRPr="00D25AA4">
              <w:rPr>
                <w:rFonts w:ascii="BIZ UD明朝 Medium" w:eastAsia="BIZ UD明朝 Medium" w:hAnsi="BIZ UD明朝 Medium" w:hint="eastAsia"/>
                <w:sz w:val="22"/>
                <w:szCs w:val="22"/>
              </w:rPr>
              <w:t>において、障害福祉サービス等の質を向上させるための取組を実施する体制を構築する。</w:t>
            </w:r>
          </w:p>
        </w:tc>
        <w:tc>
          <w:tcPr>
            <w:tcW w:w="2036" w:type="dxa"/>
            <w:vMerge w:val="restart"/>
            <w:tcBorders>
              <w:left w:val="single" w:sz="4" w:space="0" w:color="auto"/>
            </w:tcBorders>
            <w:vAlign w:val="center"/>
          </w:tcPr>
          <w:p w14:paraId="65D167F3" w14:textId="5CF481B3" w:rsidR="007E3216" w:rsidRPr="00D25AA4" w:rsidRDefault="00277A4C" w:rsidP="00277A4C">
            <w:pPr>
              <w:spacing w:line="320" w:lineRule="exac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市町村職員の研修参加の働きかけや、事業者に対する指導監査結果の共有</w:t>
            </w:r>
          </w:p>
        </w:tc>
      </w:tr>
      <w:tr w:rsidR="00D25AA4" w:rsidRPr="00D25AA4" w14:paraId="1FBE8A5C" w14:textId="77777777" w:rsidTr="00C760BD">
        <w:trPr>
          <w:trHeight w:val="95"/>
        </w:trPr>
        <w:tc>
          <w:tcPr>
            <w:tcW w:w="923" w:type="dxa"/>
            <w:vMerge/>
            <w:shd w:val="clear" w:color="auto" w:fill="D9E2F3" w:themeFill="accent5" w:themeFillTint="33"/>
            <w:vAlign w:val="center"/>
          </w:tcPr>
          <w:p w14:paraId="30195CD9" w14:textId="77777777" w:rsidR="005A0366" w:rsidRPr="00D25AA4" w:rsidRDefault="005A0366" w:rsidP="00C760BD">
            <w:pPr>
              <w:rPr>
                <w:rFonts w:ascii="ＭＳ ゴシック" w:eastAsia="ＭＳ ゴシック" w:hAnsi="ＭＳ ゴシック"/>
                <w:sz w:val="22"/>
                <w:szCs w:val="22"/>
              </w:rPr>
            </w:pPr>
          </w:p>
        </w:tc>
        <w:tc>
          <w:tcPr>
            <w:tcW w:w="1508" w:type="dxa"/>
            <w:vMerge/>
            <w:vAlign w:val="center"/>
          </w:tcPr>
          <w:p w14:paraId="580BB3BE" w14:textId="77777777" w:rsidR="005A0366" w:rsidRPr="00D25AA4" w:rsidRDefault="005A0366" w:rsidP="00C760BD">
            <w:pPr>
              <w:spacing w:line="0" w:lineRule="atLeast"/>
              <w:rPr>
                <w:rFonts w:ascii="BIZ UD明朝 Medium" w:eastAsia="BIZ UD明朝 Medium" w:hAnsi="BIZ UD明朝 Medium"/>
                <w:sz w:val="22"/>
                <w:szCs w:val="22"/>
              </w:rPr>
            </w:pPr>
          </w:p>
        </w:tc>
        <w:tc>
          <w:tcPr>
            <w:tcW w:w="4808" w:type="dxa"/>
            <w:tcBorders>
              <w:top w:val="dotted" w:sz="4" w:space="0" w:color="auto"/>
              <w:right w:val="single" w:sz="4" w:space="0" w:color="auto"/>
            </w:tcBorders>
            <w:vAlign w:val="center"/>
          </w:tcPr>
          <w:p w14:paraId="53FB61BB" w14:textId="77777777" w:rsidR="005A0366" w:rsidRPr="00D25AA4" w:rsidRDefault="005A0366" w:rsidP="00C760BD">
            <w:pPr>
              <w:spacing w:line="0" w:lineRule="atLeast"/>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（設定方法）</w:t>
            </w:r>
          </w:p>
          <w:p w14:paraId="6DE11760" w14:textId="77777777" w:rsidR="005A0366" w:rsidRPr="00D25AA4" w:rsidRDefault="005A0366" w:rsidP="00C760BD">
            <w:pPr>
              <w:spacing w:line="0" w:lineRule="atLeast"/>
              <w:ind w:firstLineChars="100" w:firstLine="192"/>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国の基本指針に即して設定</w:t>
            </w:r>
          </w:p>
        </w:tc>
        <w:tc>
          <w:tcPr>
            <w:tcW w:w="2036" w:type="dxa"/>
            <w:vMerge/>
            <w:tcBorders>
              <w:left w:val="single" w:sz="4" w:space="0" w:color="auto"/>
            </w:tcBorders>
            <w:vAlign w:val="center"/>
          </w:tcPr>
          <w:p w14:paraId="6F4AB2E9" w14:textId="77777777" w:rsidR="005A0366" w:rsidRPr="00D25AA4" w:rsidRDefault="005A0366" w:rsidP="00C760BD">
            <w:pPr>
              <w:spacing w:line="0" w:lineRule="atLeast"/>
              <w:ind w:firstLineChars="100" w:firstLine="192"/>
              <w:rPr>
                <w:rFonts w:ascii="BIZ UD明朝 Medium" w:eastAsia="BIZ UD明朝 Medium" w:hAnsi="BIZ UD明朝 Medium"/>
                <w:sz w:val="20"/>
                <w:szCs w:val="20"/>
              </w:rPr>
            </w:pPr>
          </w:p>
        </w:tc>
      </w:tr>
    </w:tbl>
    <w:p w14:paraId="604C47C0" w14:textId="77777777" w:rsidR="00E41B71" w:rsidRPr="00D25AA4" w:rsidRDefault="00E41B71" w:rsidP="00715047">
      <w:pPr>
        <w:widowControl w:val="0"/>
        <w:jc w:val="both"/>
        <w:rPr>
          <w:rFonts w:ascii="BIZ UD明朝 Medium" w:eastAsia="BIZ UD明朝 Medium" w:hAnsi="BIZ UD明朝 Medium"/>
        </w:rPr>
      </w:pPr>
    </w:p>
    <w:p w14:paraId="25C22B45" w14:textId="3E731729" w:rsidR="00E42823" w:rsidRPr="00D25AA4" w:rsidRDefault="00E42823" w:rsidP="00715047">
      <w:pPr>
        <w:widowControl w:val="0"/>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w:t>
      </w:r>
      <w:r w:rsidR="003C61D1" w:rsidRPr="00D25AA4">
        <w:rPr>
          <w:rFonts w:ascii="HG丸ｺﾞｼｯｸM-PRO" w:eastAsia="HG丸ｺﾞｼｯｸM-PRO" w:hAnsi="HG丸ｺﾞｼｯｸM-PRO" w:hint="eastAsia"/>
          <w:b/>
        </w:rPr>
        <w:t>２</w:t>
      </w:r>
      <w:r w:rsidRPr="00D25AA4">
        <w:rPr>
          <w:rFonts w:ascii="HG丸ｺﾞｼｯｸM-PRO" w:eastAsia="HG丸ｺﾞｼｯｸM-PRO" w:hAnsi="HG丸ｺﾞｼｯｸM-PRO" w:hint="eastAsia"/>
          <w:b/>
        </w:rPr>
        <w:t>）第</w:t>
      </w:r>
      <w:r w:rsidR="003C61D1" w:rsidRPr="00D25AA4">
        <w:rPr>
          <w:rFonts w:ascii="HG丸ｺﾞｼｯｸM-PRO" w:eastAsia="HG丸ｺﾞｼｯｸM-PRO" w:hAnsi="HG丸ｺﾞｼｯｸM-PRO" w:hint="eastAsia"/>
          <w:b/>
        </w:rPr>
        <w:t>７</w:t>
      </w:r>
      <w:r w:rsidRPr="00D25AA4">
        <w:rPr>
          <w:rFonts w:ascii="HG丸ｺﾞｼｯｸM-PRO" w:eastAsia="HG丸ｺﾞｼｯｸM-PRO" w:hAnsi="HG丸ｺﾞｼｯｸM-PRO" w:hint="eastAsia"/>
          <w:b/>
        </w:rPr>
        <w:t>期障害福祉計画での目標</w:t>
      </w:r>
    </w:p>
    <w:p w14:paraId="2502C185" w14:textId="19FFE39A" w:rsidR="00E42823" w:rsidRPr="00D25AA4" w:rsidRDefault="00E42823"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第</w:t>
      </w:r>
      <w:r w:rsidR="002328B5" w:rsidRPr="00D25AA4">
        <w:rPr>
          <w:rFonts w:ascii="BIZ UD明朝 Medium" w:eastAsia="BIZ UD明朝 Medium" w:hAnsi="BIZ UD明朝 Medium" w:hint="eastAsia"/>
        </w:rPr>
        <w:t>７</w:t>
      </w:r>
      <w:r w:rsidRPr="00D25AA4">
        <w:rPr>
          <w:rFonts w:ascii="BIZ UD明朝 Medium" w:eastAsia="BIZ UD明朝 Medium" w:hAnsi="BIZ UD明朝 Medium" w:hint="eastAsia"/>
        </w:rPr>
        <w:t>期障害福祉計画の国の基本指針では、202</w:t>
      </w:r>
      <w:r w:rsidR="002328B5" w:rsidRPr="00D25AA4">
        <w:rPr>
          <w:rFonts w:ascii="BIZ UD明朝 Medium" w:eastAsia="BIZ UD明朝 Medium" w:hAnsi="BIZ UD明朝 Medium" w:hint="eastAsia"/>
        </w:rPr>
        <w:t>6</w:t>
      </w:r>
      <w:r w:rsidRPr="00D25AA4">
        <w:rPr>
          <w:rFonts w:ascii="BIZ UD明朝 Medium" w:eastAsia="BIZ UD明朝 Medium" w:hAnsi="BIZ UD明朝 Medium" w:hint="eastAsia"/>
        </w:rPr>
        <w:t>年度末までに、障害福祉サービス等の質を向上させるための取組を実施する体制を構築することが基本とされています。</w:t>
      </w:r>
    </w:p>
    <w:p w14:paraId="75C6E1C8" w14:textId="4257FFDB" w:rsidR="00E42823" w:rsidRPr="00D25AA4" w:rsidRDefault="00E42823"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なお、「障害福祉サービス等の質を向上させるための取組」の活動指標として、国の基本指針では、下記の</w:t>
      </w:r>
      <w:r w:rsidR="00912DE1" w:rsidRPr="00D25AA4">
        <w:rPr>
          <w:rFonts w:ascii="BIZ UD明朝 Medium" w:eastAsia="BIZ UD明朝 Medium" w:hAnsi="BIZ UD明朝 Medium" w:hint="eastAsia"/>
        </w:rPr>
        <w:t>４</w:t>
      </w:r>
      <w:r w:rsidRPr="00D25AA4">
        <w:rPr>
          <w:rFonts w:ascii="BIZ UD明朝 Medium" w:eastAsia="BIZ UD明朝 Medium" w:hAnsi="BIZ UD明朝 Medium" w:hint="eastAsia"/>
        </w:rPr>
        <w:t>つが挙げられています。</w:t>
      </w:r>
    </w:p>
    <w:p w14:paraId="69D0A705" w14:textId="77777777" w:rsidR="00E42823" w:rsidRPr="00D25AA4" w:rsidRDefault="00746183" w:rsidP="00746183">
      <w:pPr>
        <w:widowControl w:val="0"/>
        <w:ind w:leftChars="300" w:left="1162" w:hangingChars="200" w:hanging="465"/>
        <w:jc w:val="both"/>
        <w:rPr>
          <w:rFonts w:ascii="BIZ UD明朝 Medium" w:eastAsia="BIZ UD明朝 Medium" w:hAnsi="BIZ UD明朝 Medium"/>
        </w:rPr>
      </w:pPr>
      <w:r w:rsidRPr="00D25AA4">
        <w:rPr>
          <w:rFonts w:ascii="BIZ UD明朝 Medium" w:eastAsia="BIZ UD明朝 Medium" w:hAnsi="BIZ UD明朝 Medium" w:hint="eastAsia"/>
        </w:rPr>
        <w:t>①</w:t>
      </w:r>
      <w:r w:rsidR="00E42823" w:rsidRPr="00D25AA4">
        <w:rPr>
          <w:rFonts w:ascii="BIZ UD明朝 Medium" w:eastAsia="BIZ UD明朝 Medium" w:hAnsi="BIZ UD明朝 Medium" w:hint="eastAsia"/>
        </w:rPr>
        <w:t xml:space="preserve">　障害福祉サービス等に係る各種研修の活用</w:t>
      </w:r>
    </w:p>
    <w:p w14:paraId="04A46447" w14:textId="7C4E170D" w:rsidR="00E42823" w:rsidRPr="00D25AA4" w:rsidRDefault="00E42823" w:rsidP="00746183">
      <w:pPr>
        <w:widowControl w:val="0"/>
        <w:ind w:leftChars="400" w:left="930"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都道府県が実施する障害福祉サービス等に係る研修その他の研修への市町村職員の参加人数</w:t>
      </w:r>
      <w:r w:rsidR="00527D53" w:rsidRPr="00D25AA4">
        <w:rPr>
          <w:rFonts w:ascii="BIZ UD明朝 Medium" w:eastAsia="BIZ UD明朝 Medium" w:hAnsi="BIZ UD明朝 Medium" w:hint="eastAsia"/>
        </w:rPr>
        <w:t>（市町村が指標を設定）</w:t>
      </w:r>
    </w:p>
    <w:p w14:paraId="5AD75737" w14:textId="2B03040E" w:rsidR="002328B5" w:rsidRPr="00D25AA4" w:rsidRDefault="002328B5" w:rsidP="002328B5">
      <w:pPr>
        <w:widowControl w:val="0"/>
        <w:jc w:val="both"/>
        <w:rPr>
          <w:rFonts w:ascii="BIZ UD明朝 Medium" w:eastAsia="BIZ UD明朝 Medium" w:hAnsi="BIZ UD明朝 Medium"/>
        </w:rPr>
      </w:pPr>
      <w:r w:rsidRPr="00D25AA4">
        <w:rPr>
          <w:rFonts w:ascii="BIZ UD明朝 Medium" w:eastAsia="BIZ UD明朝 Medium" w:hAnsi="BIZ UD明朝 Medium" w:hint="eastAsia"/>
        </w:rPr>
        <w:t xml:space="preserve">　　　②　計画的な人材養成の推進</w:t>
      </w:r>
    </w:p>
    <w:p w14:paraId="2DBF5D1C" w14:textId="5A13CED4" w:rsidR="002328B5" w:rsidRPr="00D25AA4" w:rsidRDefault="002328B5" w:rsidP="00130A8B">
      <w:pPr>
        <w:widowControl w:val="0"/>
        <w:ind w:left="930" w:hangingChars="400" w:hanging="930"/>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130A8B" w:rsidRPr="00D25AA4">
        <w:rPr>
          <w:rFonts w:ascii="BIZ UD明朝 Medium" w:eastAsia="BIZ UD明朝 Medium" w:hAnsi="BIZ UD明朝 Medium" w:hint="eastAsia"/>
        </w:rPr>
        <w:t xml:space="preserve">　</w:t>
      </w:r>
      <w:r w:rsidRPr="00D25AA4">
        <w:rPr>
          <w:rFonts w:ascii="BIZ UD明朝 Medium" w:eastAsia="BIZ UD明朝 Medium" w:hAnsi="BIZ UD明朝 Medium" w:hint="eastAsia"/>
        </w:rPr>
        <w:t>都道府県に</w:t>
      </w:r>
      <w:r w:rsidR="00912DE1" w:rsidRPr="00D25AA4">
        <w:rPr>
          <w:rFonts w:ascii="BIZ UD明朝 Medium" w:eastAsia="BIZ UD明朝 Medium" w:hAnsi="BIZ UD明朝 Medium" w:hint="eastAsia"/>
        </w:rPr>
        <w:t>よる</w:t>
      </w:r>
      <w:r w:rsidRPr="00D25AA4">
        <w:rPr>
          <w:rFonts w:ascii="BIZ UD明朝 Medium" w:eastAsia="BIZ UD明朝 Medium" w:hAnsi="BIZ UD明朝 Medium" w:hint="eastAsia"/>
        </w:rPr>
        <w:t>相談支援専門員</w:t>
      </w:r>
      <w:r w:rsidR="00912DE1" w:rsidRPr="00D25AA4">
        <w:rPr>
          <w:rFonts w:ascii="BIZ UD明朝 Medium" w:eastAsia="BIZ UD明朝 Medium" w:hAnsi="BIZ UD明朝 Medium" w:hint="eastAsia"/>
        </w:rPr>
        <w:t>研修及びサービス管理責任者・児童発達管理責　任者研修の修了者数</w:t>
      </w:r>
      <w:r w:rsidR="007936FC">
        <w:rPr>
          <w:rFonts w:ascii="BIZ UD明朝 Medium" w:eastAsia="BIZ UD明朝 Medium" w:hAnsi="BIZ UD明朝 Medium" w:hint="eastAsia"/>
        </w:rPr>
        <w:t>、相談支援専門員等への</w:t>
      </w:r>
      <w:r w:rsidR="00912DE1" w:rsidRPr="00D25AA4">
        <w:rPr>
          <w:rFonts w:ascii="BIZ UD明朝 Medium" w:eastAsia="BIZ UD明朝 Medium" w:hAnsi="BIZ UD明朝 Medium" w:hint="eastAsia"/>
        </w:rPr>
        <w:t>意思決定支援ガイドライン等を活用</w:t>
      </w:r>
      <w:r w:rsidR="007936FC">
        <w:rPr>
          <w:rFonts w:ascii="BIZ UD明朝 Medium" w:eastAsia="BIZ UD明朝 Medium" w:hAnsi="BIZ UD明朝 Medium" w:hint="eastAsia"/>
        </w:rPr>
        <w:t>した研修の修了者数及び実施回数</w:t>
      </w:r>
      <w:r w:rsidR="005A0087" w:rsidRPr="00D25AA4">
        <w:rPr>
          <w:rFonts w:ascii="BIZ UD明朝 Medium" w:eastAsia="BIZ UD明朝 Medium" w:hAnsi="BIZ UD明朝 Medium" w:hint="eastAsia"/>
        </w:rPr>
        <w:t>（都道府県が指標を設定）</w:t>
      </w:r>
    </w:p>
    <w:p w14:paraId="31A7BC21" w14:textId="7C54B480" w:rsidR="00E42823" w:rsidRPr="00D25AA4" w:rsidRDefault="00912DE1" w:rsidP="00746183">
      <w:pPr>
        <w:widowControl w:val="0"/>
        <w:ind w:leftChars="300" w:left="1162" w:hangingChars="200" w:hanging="465"/>
        <w:jc w:val="both"/>
        <w:rPr>
          <w:rFonts w:ascii="BIZ UD明朝 Medium" w:eastAsia="BIZ UD明朝 Medium" w:hAnsi="BIZ UD明朝 Medium"/>
        </w:rPr>
      </w:pPr>
      <w:r w:rsidRPr="00D25AA4">
        <w:rPr>
          <w:rFonts w:ascii="BIZ UD明朝 Medium" w:eastAsia="BIZ UD明朝 Medium" w:hAnsi="BIZ UD明朝 Medium" w:hint="eastAsia"/>
        </w:rPr>
        <w:lastRenderedPageBreak/>
        <w:t>③</w:t>
      </w:r>
      <w:r w:rsidR="00E42823" w:rsidRPr="00D25AA4">
        <w:rPr>
          <w:rFonts w:ascii="BIZ UD明朝 Medium" w:eastAsia="BIZ UD明朝 Medium" w:hAnsi="BIZ UD明朝 Medium" w:hint="eastAsia"/>
        </w:rPr>
        <w:t xml:space="preserve">　障害者自立支援審査支払等システムによる審査結果の共有</w:t>
      </w:r>
    </w:p>
    <w:p w14:paraId="0AE90AA5" w14:textId="77777777" w:rsidR="00E42823" w:rsidRPr="00D25AA4" w:rsidRDefault="00E42823" w:rsidP="00746183">
      <w:pPr>
        <w:widowControl w:val="0"/>
        <w:ind w:leftChars="400" w:left="930"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障害者自立支援審査支払等システム等による審査結果を分析してその結果を活用し、事業所や関係自治体等と共有する体制の有無及びその実施回数</w:t>
      </w:r>
      <w:r w:rsidR="00527D53" w:rsidRPr="00D25AA4">
        <w:rPr>
          <w:rFonts w:ascii="BIZ UD明朝 Medium" w:eastAsia="BIZ UD明朝 Medium" w:hAnsi="BIZ UD明朝 Medium" w:hint="eastAsia"/>
        </w:rPr>
        <w:t>（市町村が指標を設定）</w:t>
      </w:r>
    </w:p>
    <w:p w14:paraId="294A0873" w14:textId="43DBD6B4" w:rsidR="00E42823" w:rsidRPr="00D25AA4" w:rsidRDefault="00912DE1" w:rsidP="00746183">
      <w:pPr>
        <w:widowControl w:val="0"/>
        <w:ind w:leftChars="300" w:left="1162" w:hangingChars="200" w:hanging="465"/>
        <w:jc w:val="both"/>
        <w:rPr>
          <w:rFonts w:ascii="BIZ UD明朝 Medium" w:eastAsia="BIZ UD明朝 Medium" w:hAnsi="BIZ UD明朝 Medium"/>
        </w:rPr>
      </w:pPr>
      <w:r w:rsidRPr="00D25AA4">
        <w:rPr>
          <w:rFonts w:ascii="BIZ UD明朝 Medium" w:eastAsia="BIZ UD明朝 Medium" w:hAnsi="BIZ UD明朝 Medium" w:hint="eastAsia"/>
        </w:rPr>
        <w:t>④</w:t>
      </w:r>
      <w:r w:rsidR="00E42823" w:rsidRPr="00D25AA4">
        <w:rPr>
          <w:rFonts w:ascii="BIZ UD明朝 Medium" w:eastAsia="BIZ UD明朝 Medium" w:hAnsi="BIZ UD明朝 Medium" w:hint="eastAsia"/>
        </w:rPr>
        <w:t xml:space="preserve">　指導監査結果の関係市町村との共有</w:t>
      </w:r>
    </w:p>
    <w:p w14:paraId="1832F993" w14:textId="77777777" w:rsidR="00E42823" w:rsidRPr="00D25AA4" w:rsidRDefault="00E42823" w:rsidP="00746183">
      <w:pPr>
        <w:widowControl w:val="0"/>
        <w:ind w:leftChars="400" w:left="930"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都道府県等が実施する指定障害福祉サービス事業者及び指定障害児通所支援事業者等に対する指導監査の適正な実施とその結果を関係自治体と共有する体制の有無及びその共有回数</w:t>
      </w:r>
      <w:r w:rsidR="00527D53" w:rsidRPr="00D25AA4">
        <w:rPr>
          <w:rFonts w:ascii="BIZ UD明朝 Medium" w:eastAsia="BIZ UD明朝 Medium" w:hAnsi="BIZ UD明朝 Medium" w:hint="eastAsia"/>
        </w:rPr>
        <w:t>（都道府県、政令市、中核市が指標を設定）</w:t>
      </w:r>
    </w:p>
    <w:p w14:paraId="769D2F0D" w14:textId="77777777" w:rsidR="00746183" w:rsidRPr="00D25AA4" w:rsidRDefault="00746183" w:rsidP="00746183">
      <w:pPr>
        <w:widowControl w:val="0"/>
        <w:jc w:val="both"/>
        <w:rPr>
          <w:rFonts w:hAnsi="ＭＳ 明朝"/>
        </w:rPr>
      </w:pPr>
    </w:p>
    <w:p w14:paraId="0722FDD6" w14:textId="77777777" w:rsidR="00E42823" w:rsidRPr="00D25AA4" w:rsidRDefault="00E42823" w:rsidP="00686177">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本県では、国の基本指針に即して、数値目標を次のとおり設定し、障害福祉サービス等の質を向上させるための取組に係る体制の構築を進めていきます。</w:t>
      </w:r>
    </w:p>
    <w:p w14:paraId="6470B4CF" w14:textId="77777777" w:rsidR="00E42823" w:rsidRPr="00D25AA4" w:rsidRDefault="00E42823" w:rsidP="00715047">
      <w:pPr>
        <w:widowControl w:val="0"/>
        <w:ind w:left="232" w:hangingChars="100" w:hanging="232"/>
        <w:jc w:val="both"/>
        <w:rPr>
          <w:rFonts w:ascii="HG丸ｺﾞｼｯｸM-PRO" w:eastAsia="HG丸ｺﾞｼｯｸM-PRO" w:hAnsi="HG丸ｺﾞｼｯｸM-PRO"/>
        </w:rPr>
      </w:pPr>
    </w:p>
    <w:p w14:paraId="52D560A2" w14:textId="48A2B8F6" w:rsidR="00E42823" w:rsidRPr="00D25AA4" w:rsidRDefault="00E42823" w:rsidP="00715047">
      <w:pPr>
        <w:pStyle w:val="aff2"/>
        <w:widowControl w:val="0"/>
        <w:rPr>
          <w:rFonts w:hAnsi="ＭＳ ゴシック"/>
        </w:rPr>
      </w:pPr>
      <w:r w:rsidRPr="00D25AA4">
        <w:rPr>
          <w:rFonts w:hAnsi="ＭＳ ゴシック" w:hint="eastAsia"/>
        </w:rPr>
        <w:t>【第</w:t>
      </w:r>
      <w:r w:rsidR="00E41B71" w:rsidRPr="00D25AA4">
        <w:rPr>
          <w:rFonts w:hAnsi="ＭＳ ゴシック" w:hint="eastAsia"/>
        </w:rPr>
        <w:t>７</w:t>
      </w:r>
      <w:r w:rsidRPr="00D25AA4">
        <w:rPr>
          <w:rFonts w:hAnsi="ＭＳ ゴシック" w:hint="eastAsia"/>
        </w:rPr>
        <w:t>期障害福祉計画の目標値】（</w:t>
      </w:r>
      <w:r w:rsidRPr="00D25AA4">
        <w:t>図表</w:t>
      </w:r>
      <w:r w:rsidR="007E3216" w:rsidRPr="00D25AA4">
        <w:rPr>
          <w:rFonts w:hint="eastAsia"/>
        </w:rPr>
        <w:t>97</w:t>
      </w:r>
      <w:r w:rsidRPr="00D25AA4">
        <w:rPr>
          <w:rFonts w:hAnsi="ＭＳ ゴシック" w:hint="eastAsia"/>
        </w:rPr>
        <w:t>）</w:t>
      </w:r>
    </w:p>
    <w:tbl>
      <w:tblPr>
        <w:tblStyle w:val="aa"/>
        <w:tblW w:w="0" w:type="auto"/>
        <w:tblLook w:val="04A0" w:firstRow="1" w:lastRow="0" w:firstColumn="1" w:lastColumn="0" w:noHBand="0" w:noVBand="1"/>
      </w:tblPr>
      <w:tblGrid>
        <w:gridCol w:w="923"/>
        <w:gridCol w:w="1508"/>
        <w:gridCol w:w="6844"/>
      </w:tblGrid>
      <w:tr w:rsidR="00D25AA4" w:rsidRPr="00D25AA4" w14:paraId="1ED55E9E" w14:textId="77777777" w:rsidTr="00AF4288">
        <w:tc>
          <w:tcPr>
            <w:tcW w:w="923" w:type="dxa"/>
            <w:shd w:val="clear" w:color="auto" w:fill="D9E2F3" w:themeFill="accent5" w:themeFillTint="33"/>
          </w:tcPr>
          <w:p w14:paraId="5EE91538" w14:textId="77777777" w:rsidR="00E42823" w:rsidRPr="00D25AA4" w:rsidRDefault="00E42823" w:rsidP="00715047">
            <w:pPr>
              <w:jc w:val="center"/>
              <w:rPr>
                <w:rFonts w:ascii="ＭＳ ゴシック" w:eastAsia="ＭＳ ゴシック" w:hAnsi="ＭＳ ゴシック"/>
                <w:sz w:val="22"/>
                <w:szCs w:val="22"/>
              </w:rPr>
            </w:pPr>
          </w:p>
        </w:tc>
        <w:tc>
          <w:tcPr>
            <w:tcW w:w="1508" w:type="dxa"/>
            <w:shd w:val="clear" w:color="auto" w:fill="D9E2F3" w:themeFill="accent5" w:themeFillTint="33"/>
          </w:tcPr>
          <w:p w14:paraId="2EDFF48A" w14:textId="77777777" w:rsidR="00E42823" w:rsidRPr="00D25AA4" w:rsidRDefault="00E42823"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項　目</w:t>
            </w:r>
          </w:p>
        </w:tc>
        <w:tc>
          <w:tcPr>
            <w:tcW w:w="6844" w:type="dxa"/>
            <w:tcBorders>
              <w:bottom w:val="single" w:sz="4" w:space="0" w:color="auto"/>
            </w:tcBorders>
            <w:shd w:val="clear" w:color="auto" w:fill="D9E2F3" w:themeFill="accent5" w:themeFillTint="33"/>
            <w:vAlign w:val="center"/>
          </w:tcPr>
          <w:p w14:paraId="60B51AE3" w14:textId="77777777" w:rsidR="00E42823" w:rsidRPr="00D25AA4" w:rsidRDefault="00E42823"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　標　値</w:t>
            </w:r>
          </w:p>
        </w:tc>
      </w:tr>
      <w:tr w:rsidR="00D25AA4" w:rsidRPr="00D25AA4" w14:paraId="0E6B1EB0" w14:textId="77777777" w:rsidTr="003C6C7A">
        <w:trPr>
          <w:trHeight w:val="920"/>
        </w:trPr>
        <w:tc>
          <w:tcPr>
            <w:tcW w:w="923" w:type="dxa"/>
            <w:vMerge w:val="restart"/>
            <w:shd w:val="clear" w:color="auto" w:fill="D9E2F3" w:themeFill="accent5" w:themeFillTint="33"/>
            <w:vAlign w:val="center"/>
          </w:tcPr>
          <w:p w14:paraId="4F209669" w14:textId="4010F19C" w:rsidR="00C315FE" w:rsidRPr="00D25AA4" w:rsidRDefault="00C315FE" w:rsidP="00AF4288">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目標</w:t>
            </w:r>
          </w:p>
        </w:tc>
        <w:tc>
          <w:tcPr>
            <w:tcW w:w="1508" w:type="dxa"/>
            <w:vMerge w:val="restart"/>
            <w:tcBorders>
              <w:top w:val="single" w:sz="4" w:space="0" w:color="auto"/>
            </w:tcBorders>
            <w:vAlign w:val="center"/>
          </w:tcPr>
          <w:p w14:paraId="303711F6" w14:textId="56E04092" w:rsidR="00C315FE" w:rsidRPr="00D25AA4" w:rsidRDefault="003C6C7A" w:rsidP="001C77C8">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障害福祉サービス等の質を向上させるための取組に係る体制の構築</w:t>
            </w:r>
          </w:p>
        </w:tc>
        <w:tc>
          <w:tcPr>
            <w:tcW w:w="6844" w:type="dxa"/>
            <w:tcBorders>
              <w:top w:val="single" w:sz="4" w:space="0" w:color="auto"/>
              <w:bottom w:val="dotted" w:sz="4" w:space="0" w:color="auto"/>
            </w:tcBorders>
            <w:vAlign w:val="center"/>
          </w:tcPr>
          <w:p w14:paraId="4BB8DFB6" w14:textId="2D7B5EDE" w:rsidR="00C315FE" w:rsidRPr="00D25AA4" w:rsidRDefault="003C6C7A" w:rsidP="003C6C7A">
            <w:pPr>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県及び各市町村において、障害福祉サービス等の質を向上させるための取組を実施する体制を構築する。</w:t>
            </w:r>
          </w:p>
        </w:tc>
      </w:tr>
      <w:tr w:rsidR="00D25AA4" w:rsidRPr="00D25AA4" w14:paraId="406436CE" w14:textId="77777777" w:rsidTr="00302B07">
        <w:trPr>
          <w:trHeight w:val="237"/>
        </w:trPr>
        <w:tc>
          <w:tcPr>
            <w:tcW w:w="923" w:type="dxa"/>
            <w:vMerge/>
            <w:shd w:val="clear" w:color="auto" w:fill="D9E2F3" w:themeFill="accent5" w:themeFillTint="33"/>
            <w:vAlign w:val="center"/>
          </w:tcPr>
          <w:p w14:paraId="22CC5EFA" w14:textId="77777777" w:rsidR="00C315FE" w:rsidRPr="00D25AA4" w:rsidRDefault="00C315FE" w:rsidP="00302B07">
            <w:pPr>
              <w:rPr>
                <w:rFonts w:ascii="ＭＳ ゴシック" w:eastAsia="ＭＳ ゴシック" w:hAnsi="ＭＳ ゴシック"/>
                <w:sz w:val="22"/>
                <w:szCs w:val="22"/>
              </w:rPr>
            </w:pPr>
          </w:p>
        </w:tc>
        <w:tc>
          <w:tcPr>
            <w:tcW w:w="1508" w:type="dxa"/>
            <w:vMerge/>
            <w:tcBorders>
              <w:bottom w:val="single" w:sz="4" w:space="0" w:color="auto"/>
            </w:tcBorders>
            <w:vAlign w:val="center"/>
          </w:tcPr>
          <w:p w14:paraId="156464AE" w14:textId="77777777" w:rsidR="00C315FE" w:rsidRPr="00D25AA4" w:rsidRDefault="00C315FE" w:rsidP="00302B07">
            <w:pPr>
              <w:spacing w:line="0" w:lineRule="atLeast"/>
              <w:rPr>
                <w:rFonts w:ascii="BIZ UD明朝 Medium" w:eastAsia="BIZ UD明朝 Medium" w:hAnsi="BIZ UD明朝 Medium"/>
                <w:sz w:val="22"/>
                <w:szCs w:val="22"/>
              </w:rPr>
            </w:pPr>
          </w:p>
        </w:tc>
        <w:tc>
          <w:tcPr>
            <w:tcW w:w="6844" w:type="dxa"/>
            <w:tcBorders>
              <w:top w:val="dotted" w:sz="4" w:space="0" w:color="auto"/>
              <w:bottom w:val="single" w:sz="4" w:space="0" w:color="auto"/>
            </w:tcBorders>
            <w:vAlign w:val="center"/>
          </w:tcPr>
          <w:p w14:paraId="04E01FA7" w14:textId="4451B85E" w:rsidR="00C315FE" w:rsidRPr="00D25AA4" w:rsidRDefault="00C315FE" w:rsidP="00302B07">
            <w:pPr>
              <w:spacing w:line="0" w:lineRule="atLeast"/>
              <w:ind w:firstLineChars="50" w:firstLine="96"/>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（設定方法）</w:t>
            </w:r>
          </w:p>
          <w:p w14:paraId="4777221B" w14:textId="50DB372A" w:rsidR="00C315FE" w:rsidRPr="00D25AA4" w:rsidRDefault="00C315FE" w:rsidP="00032C18">
            <w:pPr>
              <w:spacing w:line="0" w:lineRule="atLeast"/>
              <w:ind w:firstLineChars="150" w:firstLine="289"/>
              <w:rPr>
                <w:rFonts w:ascii="BIZ UD明朝 Medium" w:eastAsia="BIZ UD明朝 Medium" w:hAnsi="BIZ UD明朝 Medium"/>
                <w:sz w:val="20"/>
                <w:szCs w:val="20"/>
              </w:rPr>
            </w:pPr>
            <w:r w:rsidRPr="00D25AA4">
              <w:rPr>
                <w:rFonts w:ascii="BIZ UD明朝 Medium" w:eastAsia="BIZ UD明朝 Medium" w:hAnsi="BIZ UD明朝 Medium" w:hint="eastAsia"/>
                <w:sz w:val="20"/>
                <w:szCs w:val="20"/>
              </w:rPr>
              <w:t>国の基本指針に即して設定</w:t>
            </w:r>
          </w:p>
        </w:tc>
      </w:tr>
    </w:tbl>
    <w:p w14:paraId="2CFAAD01" w14:textId="77777777" w:rsidR="000A2108" w:rsidRPr="00D25AA4" w:rsidRDefault="000A2108" w:rsidP="00715047">
      <w:pPr>
        <w:widowControl w:val="0"/>
        <w:jc w:val="both"/>
        <w:rPr>
          <w:rFonts w:hAnsi="ＭＳ 明朝"/>
        </w:rPr>
      </w:pPr>
    </w:p>
    <w:p w14:paraId="4F3395C6" w14:textId="05E81300" w:rsidR="00E42823" w:rsidRPr="00D25AA4" w:rsidRDefault="00E42823" w:rsidP="00B54D1D">
      <w:pPr>
        <w:rPr>
          <w:rFonts w:ascii="HG丸ｺﾞｼｯｸM-PRO" w:eastAsia="HG丸ｺﾞｼｯｸM-PRO" w:hAnsi="HG丸ｺﾞｼｯｸM-PRO"/>
          <w:b/>
        </w:rPr>
      </w:pPr>
      <w:r w:rsidRPr="00D25AA4">
        <w:rPr>
          <w:rFonts w:ascii="HG丸ｺﾞｼｯｸM-PRO" w:eastAsia="HG丸ｺﾞｼｯｸM-PRO" w:hAnsi="HG丸ｺﾞｼｯｸM-PRO" w:hint="eastAsia"/>
          <w:b/>
        </w:rPr>
        <w:t>（</w:t>
      </w:r>
      <w:r w:rsidR="0080789B" w:rsidRPr="00D25AA4">
        <w:rPr>
          <w:rFonts w:ascii="HG丸ｺﾞｼｯｸM-PRO" w:eastAsia="HG丸ｺﾞｼｯｸM-PRO" w:hAnsi="HG丸ｺﾞｼｯｸM-PRO" w:hint="eastAsia"/>
          <w:b/>
        </w:rPr>
        <w:t>3</w:t>
      </w:r>
      <w:r w:rsidRPr="00D25AA4">
        <w:rPr>
          <w:rFonts w:ascii="HG丸ｺﾞｼｯｸM-PRO" w:eastAsia="HG丸ｺﾞｼｯｸM-PRO" w:hAnsi="HG丸ｺﾞｼｯｸM-PRO" w:hint="eastAsia"/>
          <w:b/>
        </w:rPr>
        <w:t>）目標達成に向けた施策の方向性</w:t>
      </w:r>
    </w:p>
    <w:p w14:paraId="722EDF5D" w14:textId="0EB2C20E" w:rsidR="00BD2DC7" w:rsidRPr="00D25AA4" w:rsidRDefault="00C315FE" w:rsidP="00BD2DC7">
      <w:pPr>
        <w:rPr>
          <w:rFonts w:ascii="HG丸ｺﾞｼｯｸM-PRO" w:eastAsia="HG丸ｺﾞｼｯｸM-PRO" w:hAnsi="HG丸ｺﾞｼｯｸM-PRO"/>
          <w:b/>
        </w:rPr>
      </w:pPr>
      <w:r w:rsidRPr="00D25AA4">
        <w:rPr>
          <w:rFonts w:ascii="HG丸ｺﾞｼｯｸM-PRO" w:eastAsia="HG丸ｺﾞｼｯｸM-PRO" w:hAnsi="HG丸ｺﾞｼｯｸM-PRO" w:hint="eastAsia"/>
          <w:b/>
        </w:rPr>
        <w:t xml:space="preserve">　ア　相談支援専門員研修及びサービス管理責任者等研修の実施</w:t>
      </w:r>
      <w:bookmarkStart w:id="65" w:name="_Hlk143611092"/>
    </w:p>
    <w:p w14:paraId="76F2E6C9" w14:textId="07DF96B6" w:rsidR="006030A6" w:rsidRPr="00D25AA4" w:rsidRDefault="006030A6" w:rsidP="005312D1">
      <w:pPr>
        <w:ind w:leftChars="200" w:left="465" w:firstLineChars="100" w:firstLine="232"/>
        <w:rPr>
          <w:rFonts w:ascii="BIZ UD明朝 Medium" w:eastAsia="BIZ UD明朝 Medium" w:hAnsi="BIZ UD明朝 Medium"/>
        </w:rPr>
      </w:pPr>
      <w:r w:rsidRPr="00D25AA4">
        <w:rPr>
          <w:rFonts w:ascii="BIZ UD明朝 Medium" w:eastAsia="BIZ UD明朝 Medium" w:hAnsi="BIZ UD明朝 Medium" w:hint="eastAsia"/>
        </w:rPr>
        <w:t>サービス等利用計画や個別支援計画</w:t>
      </w:r>
      <w:r w:rsidR="002A2393" w:rsidRPr="00D25AA4">
        <w:rPr>
          <w:rFonts w:ascii="BIZ UD明朝 Medium" w:eastAsia="BIZ UD明朝 Medium" w:hAnsi="BIZ UD明朝 Medium" w:hint="eastAsia"/>
        </w:rPr>
        <w:t>を</w:t>
      </w:r>
      <w:r w:rsidRPr="00D25AA4">
        <w:rPr>
          <w:rFonts w:ascii="BIZ UD明朝 Medium" w:eastAsia="BIZ UD明朝 Medium" w:hAnsi="BIZ UD明朝 Medium" w:hint="eastAsia"/>
        </w:rPr>
        <w:t>策定</w:t>
      </w:r>
      <w:r w:rsidR="002A2393" w:rsidRPr="00D25AA4">
        <w:rPr>
          <w:rFonts w:ascii="BIZ UD明朝 Medium" w:eastAsia="BIZ UD明朝 Medium" w:hAnsi="BIZ UD明朝 Medium" w:hint="eastAsia"/>
        </w:rPr>
        <w:t>するにあたり</w:t>
      </w:r>
      <w:r w:rsidR="005312D1" w:rsidRPr="00D25AA4">
        <w:rPr>
          <w:rFonts w:ascii="BIZ UD明朝 Medium" w:eastAsia="BIZ UD明朝 Medium" w:hAnsi="BIZ UD明朝 Medium" w:hint="eastAsia"/>
        </w:rPr>
        <w:t>意思決定支援が重要である</w:t>
      </w:r>
      <w:r w:rsidR="002A2393" w:rsidRPr="00D25AA4">
        <w:rPr>
          <w:rFonts w:ascii="BIZ UD明朝 Medium" w:eastAsia="BIZ UD明朝 Medium" w:hAnsi="BIZ UD明朝 Medium" w:hint="eastAsia"/>
        </w:rPr>
        <w:t>という観点を踏まえ</w:t>
      </w:r>
      <w:r w:rsidR="005312D1" w:rsidRPr="00D25AA4">
        <w:rPr>
          <w:rFonts w:ascii="BIZ UD明朝 Medium" w:eastAsia="BIZ UD明朝 Medium" w:hAnsi="BIZ UD明朝 Medium" w:hint="eastAsia"/>
        </w:rPr>
        <w:t>、これらの策定に携わる</w:t>
      </w:r>
      <w:r w:rsidRPr="00D25AA4">
        <w:rPr>
          <w:rFonts w:ascii="BIZ UD明朝 Medium" w:eastAsia="BIZ UD明朝 Medium" w:hAnsi="BIZ UD明朝 Medium" w:hint="eastAsia"/>
        </w:rPr>
        <w:t>相談支援専門員やサービス管理責任者</w:t>
      </w:r>
      <w:r w:rsidR="005312D1" w:rsidRPr="00D25AA4">
        <w:rPr>
          <w:rFonts w:ascii="BIZ UD明朝 Medium" w:eastAsia="BIZ UD明朝 Medium" w:hAnsi="BIZ UD明朝 Medium" w:hint="eastAsia"/>
        </w:rPr>
        <w:t>等の養成を図っていく必要があります</w:t>
      </w:r>
      <w:r w:rsidR="00DA7EB0" w:rsidRPr="00D25AA4">
        <w:rPr>
          <w:rFonts w:ascii="BIZ UD明朝 Medium" w:eastAsia="BIZ UD明朝 Medium" w:hAnsi="BIZ UD明朝 Medium" w:hint="eastAsia"/>
        </w:rPr>
        <w:t>。</w:t>
      </w:r>
    </w:p>
    <w:bookmarkEnd w:id="65"/>
    <w:p w14:paraId="2F4CEB41" w14:textId="3F5BC1BB" w:rsidR="00A436E7" w:rsidRPr="00D25AA4" w:rsidRDefault="00122368" w:rsidP="00A436E7">
      <w:pPr>
        <w:rPr>
          <w:rFonts w:ascii="HG丸ｺﾞｼｯｸM-PRO" w:eastAsia="HG丸ｺﾞｼｯｸM-PRO" w:hAnsi="HG丸ｺﾞｼｯｸM-PRO"/>
          <w:b/>
        </w:rPr>
      </w:pPr>
      <w:r w:rsidRPr="00D25AA4">
        <w:rPr>
          <w:rFonts w:ascii="HG丸ｺﾞｼｯｸM-PRO" w:eastAsia="HG丸ｺﾞｼｯｸM-PRO" w:hAnsi="HG丸ｺﾞｼｯｸM-PRO" w:hint="eastAsia"/>
          <w:b/>
        </w:rPr>
        <w:t xml:space="preserve">　</w:t>
      </w:r>
      <w:r w:rsidR="00914CFF" w:rsidRPr="00D25AA4">
        <w:rPr>
          <w:rFonts w:ascii="HG丸ｺﾞｼｯｸM-PRO" w:eastAsia="HG丸ｺﾞｼｯｸM-PRO" w:hAnsi="HG丸ｺﾞｼｯｸM-PRO" w:hint="eastAsia"/>
          <w:b/>
        </w:rPr>
        <w:t xml:space="preserve">イ　</w:t>
      </w:r>
      <w:r w:rsidR="00A436E7" w:rsidRPr="00D25AA4">
        <w:rPr>
          <w:rFonts w:ascii="HG丸ｺﾞｼｯｸM-PRO" w:eastAsia="HG丸ｺﾞｼｯｸM-PRO" w:hAnsi="HG丸ｺﾞｼｯｸM-PRO" w:hint="eastAsia"/>
          <w:b/>
        </w:rPr>
        <w:t>各サービス分野における</w:t>
      </w:r>
      <w:r w:rsidR="00847A8E" w:rsidRPr="00D25AA4">
        <w:rPr>
          <w:rFonts w:ascii="HG丸ｺﾞｼｯｸM-PRO" w:eastAsia="HG丸ｺﾞｼｯｸM-PRO" w:hAnsi="HG丸ｺﾞｼｯｸM-PRO" w:hint="eastAsia"/>
          <w:b/>
        </w:rPr>
        <w:t>質の向上に向けた</w:t>
      </w:r>
      <w:r w:rsidR="00A436E7" w:rsidRPr="00D25AA4">
        <w:rPr>
          <w:rFonts w:ascii="HG丸ｺﾞｼｯｸM-PRO" w:eastAsia="HG丸ｺﾞｼｯｸM-PRO" w:hAnsi="HG丸ｺﾞｼｯｸM-PRO" w:hint="eastAsia"/>
          <w:b/>
        </w:rPr>
        <w:t>支援</w:t>
      </w:r>
    </w:p>
    <w:p w14:paraId="086BDE94" w14:textId="684D37EA" w:rsidR="0085134F" w:rsidRPr="00D25AA4" w:rsidRDefault="0085134F" w:rsidP="0085134F">
      <w:pPr>
        <w:ind w:leftChars="200" w:left="465" w:firstLineChars="100" w:firstLine="232"/>
        <w:rPr>
          <w:rFonts w:ascii="BIZ UD明朝 Medium" w:eastAsia="BIZ UD明朝 Medium" w:hAnsi="BIZ UD明朝 Medium"/>
        </w:rPr>
      </w:pPr>
      <w:r w:rsidRPr="00D25AA4">
        <w:rPr>
          <w:rFonts w:ascii="BIZ UD明朝 Medium" w:eastAsia="BIZ UD明朝 Medium" w:hAnsi="BIZ UD明朝 Medium" w:hint="eastAsia"/>
        </w:rPr>
        <w:t>福祉従事者等が障害特性などに対する理解を深めるとともに、それぞれの事業所が抱える課題に応じた各種研修等を受けられるようにすることで、障害福祉サービス等の質を向上させ</w:t>
      </w:r>
      <w:r w:rsidR="003D039B" w:rsidRPr="00D25AA4">
        <w:rPr>
          <w:rFonts w:ascii="BIZ UD明朝 Medium" w:eastAsia="BIZ UD明朝 Medium" w:hAnsi="BIZ UD明朝 Medium" w:hint="eastAsia"/>
        </w:rPr>
        <w:t>ていく必要があります</w:t>
      </w:r>
      <w:r w:rsidRPr="00D25AA4">
        <w:rPr>
          <w:rFonts w:ascii="BIZ UD明朝 Medium" w:eastAsia="BIZ UD明朝 Medium" w:hAnsi="BIZ UD明朝 Medium" w:hint="eastAsia"/>
        </w:rPr>
        <w:t>。</w:t>
      </w:r>
      <w:r w:rsidR="00816491" w:rsidRPr="00D25AA4">
        <w:rPr>
          <w:rFonts w:ascii="BIZ UD明朝 Medium" w:eastAsia="BIZ UD明朝 Medium" w:hAnsi="BIZ UD明朝 Medium" w:hint="eastAsia"/>
        </w:rPr>
        <w:t>また、事業所の運営に対し</w:t>
      </w:r>
      <w:r w:rsidR="00876BA6" w:rsidRPr="00D25AA4">
        <w:rPr>
          <w:rFonts w:ascii="BIZ UD明朝 Medium" w:eastAsia="BIZ UD明朝 Medium" w:hAnsi="BIZ UD明朝 Medium" w:hint="eastAsia"/>
        </w:rPr>
        <w:t>、</w:t>
      </w:r>
      <w:r w:rsidR="00816491" w:rsidRPr="00D25AA4">
        <w:rPr>
          <w:rFonts w:ascii="BIZ UD明朝 Medium" w:eastAsia="BIZ UD明朝 Medium" w:hAnsi="BIZ UD明朝 Medium" w:hint="eastAsia"/>
        </w:rPr>
        <w:t>専門的かつ客観的な立場から評価する福祉サービス第三者評価制度の活用を推進していく必要があります。</w:t>
      </w:r>
    </w:p>
    <w:p w14:paraId="0905A952" w14:textId="0DCDE954" w:rsidR="00E42823" w:rsidRPr="00D25AA4" w:rsidRDefault="00122368" w:rsidP="00914CFF">
      <w:pPr>
        <w:widowControl w:val="0"/>
        <w:ind w:firstLineChars="100" w:firstLine="233"/>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ウ</w:t>
      </w:r>
      <w:r w:rsidR="00E42823" w:rsidRPr="00D25AA4">
        <w:rPr>
          <w:rFonts w:ascii="HG丸ｺﾞｼｯｸM-PRO" w:eastAsia="HG丸ｺﾞｼｯｸM-PRO" w:hAnsi="HG丸ｺﾞｼｯｸM-PRO" w:hint="eastAsia"/>
          <w:b/>
        </w:rPr>
        <w:t xml:space="preserve">　</w:t>
      </w:r>
      <w:r w:rsidR="001C1BAC" w:rsidRPr="00D25AA4">
        <w:rPr>
          <w:rFonts w:ascii="HG丸ｺﾞｼｯｸM-PRO" w:eastAsia="HG丸ｺﾞｼｯｸM-PRO" w:hAnsi="HG丸ｺﾞｼｯｸM-PRO" w:hint="eastAsia"/>
          <w:b/>
        </w:rPr>
        <w:t>市町村の職員等に対する障害福祉サービス等に係る研修の参加の働きかけ</w:t>
      </w:r>
    </w:p>
    <w:p w14:paraId="393D60D8" w14:textId="77777777" w:rsidR="00E42823" w:rsidRPr="00D25AA4" w:rsidRDefault="00135211" w:rsidP="00746183">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のある人が真に必要とする障害福祉サービス等が提供できているか検証を行うために、市町村職員は、相談支援従事者研修などに参加することなどを通じて、障害者総合支援法の理解を深め、一定の専門的知見を身につける必要があります。</w:t>
      </w:r>
    </w:p>
    <w:p w14:paraId="02B8FED6" w14:textId="2F74E627" w:rsidR="00E42823" w:rsidRPr="00D25AA4" w:rsidRDefault="00122368" w:rsidP="00715047">
      <w:pPr>
        <w:widowControl w:val="0"/>
        <w:ind w:leftChars="100" w:left="465" w:hangingChars="100" w:hanging="233"/>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エ</w:t>
      </w:r>
      <w:r w:rsidR="00E42823" w:rsidRPr="00D25AA4">
        <w:rPr>
          <w:rFonts w:ascii="HG丸ｺﾞｼｯｸM-PRO" w:eastAsia="HG丸ｺﾞｼｯｸM-PRO" w:hAnsi="HG丸ｺﾞｼｯｸM-PRO" w:hint="eastAsia"/>
          <w:b/>
        </w:rPr>
        <w:t xml:space="preserve">　事業者に対する指導監査の適正な実施とその結果の関係市町村との共有</w:t>
      </w:r>
    </w:p>
    <w:p w14:paraId="0E150C58" w14:textId="77777777" w:rsidR="00746183" w:rsidRPr="00D25AA4" w:rsidRDefault="00E42823" w:rsidP="00746183">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障害がある人が安心してサービスを受けられるよう、基準を順守し、適切なサービスを提供している事業所を確保する必要があります。そのため、県は、障害者総合支援法等に基づく</w:t>
      </w:r>
      <w:r w:rsidR="00F246E3" w:rsidRPr="00D25AA4">
        <w:rPr>
          <w:rFonts w:ascii="BIZ UD明朝 Medium" w:eastAsia="BIZ UD明朝 Medium" w:hAnsi="BIZ UD明朝 Medium" w:hint="eastAsia"/>
        </w:rPr>
        <w:t>指定障害福祉サービス事業者及び指定障害児通所支援事業者等</w:t>
      </w:r>
      <w:r w:rsidRPr="00D25AA4">
        <w:rPr>
          <w:rFonts w:ascii="BIZ UD明朝 Medium" w:eastAsia="BIZ UD明朝 Medium" w:hAnsi="BIZ UD明朝 Medium" w:hint="eastAsia"/>
        </w:rPr>
        <w:t>への指導監査を適切に実施するとともに、その結果を関係市町村と共有する必要があります。</w:t>
      </w:r>
    </w:p>
    <w:p w14:paraId="58875314" w14:textId="77777777" w:rsidR="00E42823" w:rsidRPr="00D25AA4" w:rsidRDefault="00F246E3" w:rsidP="00746183">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w:t>
      </w:r>
      <w:r w:rsidR="00E42823" w:rsidRPr="00D25AA4">
        <w:rPr>
          <w:rFonts w:ascii="BIZ UD明朝 Medium" w:eastAsia="BIZ UD明朝 Medium" w:hAnsi="BIZ UD明朝 Medium" w:hint="eastAsia"/>
        </w:rPr>
        <w:t>請求の過誤を無くすための取組や適</w:t>
      </w:r>
      <w:r w:rsidR="00E42823" w:rsidRPr="00D25AA4">
        <w:rPr>
          <w:rFonts w:ascii="BIZ UD明朝 Medium" w:eastAsia="BIZ UD明朝 Medium" w:hAnsi="BIZ UD明朝 Medium"/>
        </w:rPr>
        <w:t>正な運営を行っている事業所を確保する</w:t>
      </w:r>
      <w:r w:rsidR="00E42823" w:rsidRPr="00D25AA4">
        <w:rPr>
          <w:rFonts w:ascii="BIZ UD明朝 Medium" w:eastAsia="BIZ UD明朝 Medium" w:hAnsi="BIZ UD明朝 Medium" w:hint="eastAsia"/>
        </w:rPr>
        <w:lastRenderedPageBreak/>
        <w:t>必要があり、市町村は、障害者自立支援審査支払等システム等による審査結果を分析してその結果を活用し、事業所や関係自治体等と共有する体制を構築していくことが求められます。</w:t>
      </w:r>
    </w:p>
    <w:p w14:paraId="7BE39A62" w14:textId="77777777" w:rsidR="00F246E3" w:rsidRPr="00D25AA4" w:rsidRDefault="00F246E3" w:rsidP="001C1BAC">
      <w:pPr>
        <w:widowControl w:val="0"/>
        <w:jc w:val="both"/>
        <w:rPr>
          <w:rFonts w:hAnsi="ＭＳ 明朝"/>
        </w:rPr>
      </w:pPr>
    </w:p>
    <w:p w14:paraId="65A691B1" w14:textId="606D196C" w:rsidR="00E42823" w:rsidRPr="00D25AA4" w:rsidRDefault="00E42823" w:rsidP="00715047">
      <w:pPr>
        <w:widowControl w:val="0"/>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w:t>
      </w:r>
      <w:r w:rsidR="0080789B" w:rsidRPr="00D25AA4">
        <w:rPr>
          <w:rFonts w:ascii="HG丸ｺﾞｼｯｸM-PRO" w:eastAsia="HG丸ｺﾞｼｯｸM-PRO" w:hAnsi="HG丸ｺﾞｼｯｸM-PRO" w:hint="eastAsia"/>
          <w:b/>
        </w:rPr>
        <w:t>4</w:t>
      </w:r>
      <w:r w:rsidRPr="00D25AA4">
        <w:rPr>
          <w:rFonts w:ascii="HG丸ｺﾞｼｯｸM-PRO" w:eastAsia="HG丸ｺﾞｼｯｸM-PRO" w:hAnsi="HG丸ｺﾞｼｯｸM-PRO" w:hint="eastAsia"/>
          <w:b/>
        </w:rPr>
        <w:t>）</w:t>
      </w:r>
      <w:r w:rsidR="00A32985" w:rsidRPr="00D25AA4">
        <w:rPr>
          <w:rFonts w:ascii="HG丸ｺﾞｼｯｸM-PRO" w:eastAsia="HG丸ｺﾞｼｯｸM-PRO" w:hAnsi="HG丸ｺﾞｼｯｸM-PRO" w:hint="eastAsia"/>
          <w:b/>
        </w:rPr>
        <w:t>計画期間の取組</w:t>
      </w:r>
    </w:p>
    <w:p w14:paraId="321DEAB6" w14:textId="52346655" w:rsidR="00122368" w:rsidRPr="00D25AA4" w:rsidRDefault="00122368" w:rsidP="006C340D">
      <w:pPr>
        <w:ind w:firstLineChars="100" w:firstLine="233"/>
        <w:rPr>
          <w:rFonts w:ascii="HG丸ｺﾞｼｯｸM-PRO" w:eastAsia="HG丸ｺﾞｼｯｸM-PRO" w:hAnsi="HG丸ｺﾞｼｯｸM-PRO"/>
          <w:b/>
        </w:rPr>
      </w:pPr>
      <w:r w:rsidRPr="00D25AA4">
        <w:rPr>
          <w:rFonts w:ascii="HG丸ｺﾞｼｯｸM-PRO" w:eastAsia="HG丸ｺﾞｼｯｸM-PRO" w:hAnsi="HG丸ｺﾞｼｯｸM-PRO" w:hint="eastAsia"/>
          <w:b/>
        </w:rPr>
        <w:t>ア　相談支援専門員研修及びサービス管理責任者等研修の実施</w:t>
      </w:r>
    </w:p>
    <w:p w14:paraId="70A1BDDC" w14:textId="4E6A549D" w:rsidR="003D039B" w:rsidRPr="00D25AA4" w:rsidRDefault="003D039B" w:rsidP="00C9699C">
      <w:pPr>
        <w:ind w:leftChars="200" w:left="465" w:firstLineChars="100" w:firstLine="232"/>
        <w:rPr>
          <w:rFonts w:ascii="BIZ UD明朝 Medium" w:eastAsia="BIZ UD明朝 Medium" w:hAnsi="BIZ UD明朝 Medium"/>
        </w:rPr>
      </w:pPr>
      <w:r w:rsidRPr="00D25AA4">
        <w:rPr>
          <w:rFonts w:ascii="BIZ UD明朝 Medium" w:eastAsia="BIZ UD明朝 Medium" w:hAnsi="BIZ UD明朝 Medium" w:hint="eastAsia"/>
        </w:rPr>
        <w:t>意思</w:t>
      </w:r>
      <w:r w:rsidR="001A0A36" w:rsidRPr="00D25AA4">
        <w:rPr>
          <w:rFonts w:ascii="BIZ UD明朝 Medium" w:eastAsia="BIZ UD明朝 Medium" w:hAnsi="BIZ UD明朝 Medium" w:hint="eastAsia"/>
        </w:rPr>
        <w:t>決定</w:t>
      </w:r>
      <w:r w:rsidRPr="00D25AA4">
        <w:rPr>
          <w:rFonts w:ascii="BIZ UD明朝 Medium" w:eastAsia="BIZ UD明朝 Medium" w:hAnsi="BIZ UD明朝 Medium" w:hint="eastAsia"/>
        </w:rPr>
        <w:t>支援の質の向上が図られる</w:t>
      </w:r>
      <w:r w:rsidR="00DE5566" w:rsidRPr="00D25AA4">
        <w:rPr>
          <w:rFonts w:ascii="BIZ UD明朝 Medium" w:eastAsia="BIZ UD明朝 Medium" w:hAnsi="BIZ UD明朝 Medium" w:hint="eastAsia"/>
        </w:rPr>
        <w:t>よう</w:t>
      </w:r>
      <w:r w:rsidRPr="00D25AA4">
        <w:rPr>
          <w:rFonts w:ascii="BIZ UD明朝 Medium" w:eastAsia="BIZ UD明朝 Medium" w:hAnsi="BIZ UD明朝 Medium" w:hint="eastAsia"/>
        </w:rPr>
        <w:t>、</w:t>
      </w:r>
      <w:r w:rsidR="001659BA" w:rsidRPr="00D25AA4">
        <w:rPr>
          <w:rFonts w:ascii="BIZ UD明朝 Medium" w:eastAsia="BIZ UD明朝 Medium" w:hAnsi="BIZ UD明朝 Medium" w:hint="eastAsia"/>
        </w:rPr>
        <w:t>「障害福祉サービス等の提供に係る意思決定支援ガイドライン」</w:t>
      </w:r>
      <w:r w:rsidR="006030A6" w:rsidRPr="00D25AA4">
        <w:rPr>
          <w:rFonts w:ascii="BIZ UD明朝 Medium" w:eastAsia="BIZ UD明朝 Medium" w:hAnsi="BIZ UD明朝 Medium" w:hint="eastAsia"/>
        </w:rPr>
        <w:t>等</w:t>
      </w:r>
      <w:r w:rsidR="001659BA" w:rsidRPr="00D25AA4">
        <w:rPr>
          <w:rFonts w:ascii="BIZ UD明朝 Medium" w:eastAsia="BIZ UD明朝 Medium" w:hAnsi="BIZ UD明朝 Medium" w:hint="eastAsia"/>
        </w:rPr>
        <w:t>を活用し、適切に</w:t>
      </w:r>
      <w:r w:rsidRPr="00D25AA4">
        <w:rPr>
          <w:rFonts w:ascii="BIZ UD明朝 Medium" w:eastAsia="BIZ UD明朝 Medium" w:hAnsi="BIZ UD明朝 Medium" w:hint="eastAsia"/>
        </w:rPr>
        <w:t>相談支援専門員及びサービス管理責任者</w:t>
      </w:r>
      <w:r w:rsidR="006F0233" w:rsidRPr="00D25AA4">
        <w:rPr>
          <w:rFonts w:ascii="BIZ UD明朝 Medium" w:eastAsia="BIZ UD明朝 Medium" w:hAnsi="BIZ UD明朝 Medium" w:hint="eastAsia"/>
        </w:rPr>
        <w:t>等</w:t>
      </w:r>
      <w:r w:rsidR="00C9699C">
        <w:rPr>
          <w:rFonts w:ascii="BIZ UD明朝 Medium" w:eastAsia="BIZ UD明朝 Medium" w:hAnsi="BIZ UD明朝 Medium" w:hint="eastAsia"/>
        </w:rPr>
        <w:t>に対する研修を</w:t>
      </w:r>
      <w:r w:rsidRPr="00D25AA4">
        <w:rPr>
          <w:rFonts w:ascii="BIZ UD明朝 Medium" w:eastAsia="BIZ UD明朝 Medium" w:hAnsi="BIZ UD明朝 Medium" w:hint="eastAsia"/>
        </w:rPr>
        <w:t>実施していきます。</w:t>
      </w:r>
    </w:p>
    <w:p w14:paraId="363AE31B" w14:textId="4A21EB07" w:rsidR="00914CFF" w:rsidRPr="00D25AA4" w:rsidRDefault="00122368" w:rsidP="00914CFF">
      <w:pPr>
        <w:rPr>
          <w:rFonts w:ascii="HG丸ｺﾞｼｯｸM-PRO" w:eastAsia="HG丸ｺﾞｼｯｸM-PRO" w:hAnsi="HG丸ｺﾞｼｯｸM-PRO"/>
          <w:b/>
        </w:rPr>
      </w:pPr>
      <w:r w:rsidRPr="00D25AA4">
        <w:rPr>
          <w:rFonts w:ascii="HG丸ｺﾞｼｯｸM-PRO" w:eastAsia="HG丸ｺﾞｼｯｸM-PRO" w:hAnsi="HG丸ｺﾞｼｯｸM-PRO" w:hint="eastAsia"/>
          <w:b/>
        </w:rPr>
        <w:t xml:space="preserve">　</w:t>
      </w:r>
      <w:r w:rsidR="00914CFF" w:rsidRPr="00D25AA4">
        <w:rPr>
          <w:rFonts w:ascii="HG丸ｺﾞｼｯｸM-PRO" w:eastAsia="HG丸ｺﾞｼｯｸM-PRO" w:hAnsi="HG丸ｺﾞｼｯｸM-PRO" w:hint="eastAsia"/>
          <w:b/>
        </w:rPr>
        <w:t xml:space="preserve">イ　</w:t>
      </w:r>
      <w:r w:rsidR="00A436E7" w:rsidRPr="00D25AA4">
        <w:rPr>
          <w:rFonts w:ascii="HG丸ｺﾞｼｯｸM-PRO" w:eastAsia="HG丸ｺﾞｼｯｸM-PRO" w:hAnsi="HG丸ｺﾞｼｯｸM-PRO" w:hint="eastAsia"/>
          <w:b/>
        </w:rPr>
        <w:t>各サービス分野</w:t>
      </w:r>
      <w:r w:rsidR="00847A8E" w:rsidRPr="00D25AA4">
        <w:rPr>
          <w:rFonts w:ascii="HG丸ｺﾞｼｯｸM-PRO" w:eastAsia="HG丸ｺﾞｼｯｸM-PRO" w:hAnsi="HG丸ｺﾞｼｯｸM-PRO" w:hint="eastAsia"/>
          <w:b/>
        </w:rPr>
        <w:t>における</w:t>
      </w:r>
      <w:r w:rsidR="00A436E7" w:rsidRPr="00D25AA4">
        <w:rPr>
          <w:rFonts w:ascii="HG丸ｺﾞｼｯｸM-PRO" w:eastAsia="HG丸ｺﾞｼｯｸM-PRO" w:hAnsi="HG丸ｺﾞｼｯｸM-PRO" w:hint="eastAsia"/>
          <w:b/>
        </w:rPr>
        <w:t>質の向上に向けた支援</w:t>
      </w:r>
    </w:p>
    <w:p w14:paraId="4E79D163" w14:textId="47A4728B" w:rsidR="00541041" w:rsidRPr="00D25AA4" w:rsidRDefault="00914CFF" w:rsidP="00541041">
      <w:pPr>
        <w:ind w:left="465" w:hangingChars="200" w:hanging="465"/>
        <w:rPr>
          <w:rFonts w:ascii="BIZ UD明朝 Medium" w:eastAsia="BIZ UD明朝 Medium" w:hAnsi="BIZ UD明朝 Medium"/>
        </w:rPr>
      </w:pPr>
      <w:r w:rsidRPr="00D25AA4">
        <w:rPr>
          <w:rFonts w:ascii="BIZ UD明朝 Medium" w:eastAsia="BIZ UD明朝 Medium" w:hAnsi="BIZ UD明朝 Medium" w:hint="eastAsia"/>
        </w:rPr>
        <w:t xml:space="preserve">　　　障害者ピアサポート研修の実施や、就労移行支援事業所等を対象とした「一般就労相談窓口」の設置、グループホーム整備</w:t>
      </w:r>
      <w:r w:rsidR="00582C0E" w:rsidRPr="00D25AA4">
        <w:rPr>
          <w:rFonts w:ascii="BIZ UD明朝 Medium" w:eastAsia="BIZ UD明朝 Medium" w:hAnsi="BIZ UD明朝 Medium" w:hint="eastAsia"/>
        </w:rPr>
        <w:t>・運営</w:t>
      </w:r>
      <w:r w:rsidRPr="00D25AA4">
        <w:rPr>
          <w:rFonts w:ascii="BIZ UD明朝 Medium" w:eastAsia="BIZ UD明朝 Medium" w:hAnsi="BIZ UD明朝 Medium" w:hint="eastAsia"/>
        </w:rPr>
        <w:t>支援制度における相談会等の各種取組</w:t>
      </w:r>
      <w:r w:rsidR="00816491" w:rsidRPr="00D25AA4">
        <w:rPr>
          <w:rFonts w:ascii="BIZ UD明朝 Medium" w:eastAsia="BIZ UD明朝 Medium" w:hAnsi="BIZ UD明朝 Medium" w:hint="eastAsia"/>
        </w:rPr>
        <w:t>により質の向上に向けた支援を行います。</w:t>
      </w:r>
      <w:r w:rsidR="00541041" w:rsidRPr="00D25AA4">
        <w:rPr>
          <w:rFonts w:ascii="BIZ UD明朝 Medium" w:eastAsia="BIZ UD明朝 Medium" w:hAnsi="BIZ UD明朝 Medium" w:hint="eastAsia"/>
        </w:rPr>
        <w:t>また、事業所指導等の機会を通じ、福祉サービス第三者評価制度</w:t>
      </w:r>
      <w:r w:rsidR="00816491" w:rsidRPr="00D25AA4">
        <w:rPr>
          <w:rFonts w:ascii="BIZ UD明朝 Medium" w:eastAsia="BIZ UD明朝 Medium" w:hAnsi="BIZ UD明朝 Medium" w:hint="eastAsia"/>
        </w:rPr>
        <w:t>等</w:t>
      </w:r>
      <w:r w:rsidR="00541041" w:rsidRPr="00D25AA4">
        <w:rPr>
          <w:rFonts w:ascii="BIZ UD明朝 Medium" w:eastAsia="BIZ UD明朝 Medium" w:hAnsi="BIZ UD明朝 Medium" w:hint="eastAsia"/>
        </w:rPr>
        <w:t>の活用を働きかけます。</w:t>
      </w:r>
    </w:p>
    <w:p w14:paraId="42302950" w14:textId="14FBD0E3" w:rsidR="00E42823" w:rsidRPr="00D25AA4" w:rsidRDefault="00122368" w:rsidP="00746183">
      <w:pPr>
        <w:widowControl w:val="0"/>
        <w:ind w:leftChars="100" w:left="465" w:hangingChars="100" w:hanging="233"/>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ウ</w:t>
      </w:r>
      <w:r w:rsidR="00E42823" w:rsidRPr="00D25AA4">
        <w:rPr>
          <w:rFonts w:ascii="HG丸ｺﾞｼｯｸM-PRO" w:eastAsia="HG丸ｺﾞｼｯｸM-PRO" w:hAnsi="HG丸ｺﾞｼｯｸM-PRO" w:hint="eastAsia"/>
          <w:b/>
        </w:rPr>
        <w:t xml:space="preserve">　</w:t>
      </w:r>
      <w:r w:rsidR="005A6AA2" w:rsidRPr="00D25AA4">
        <w:rPr>
          <w:rFonts w:ascii="HG丸ｺﾞｼｯｸM-PRO" w:eastAsia="HG丸ｺﾞｼｯｸM-PRO" w:hAnsi="HG丸ｺﾞｼｯｸM-PRO" w:hint="eastAsia"/>
          <w:b/>
        </w:rPr>
        <w:t>市町村の職員等に対する</w:t>
      </w:r>
      <w:r w:rsidR="00E42823" w:rsidRPr="00D25AA4">
        <w:rPr>
          <w:rFonts w:ascii="HG丸ｺﾞｼｯｸM-PRO" w:eastAsia="HG丸ｺﾞｼｯｸM-PRO" w:hAnsi="HG丸ｺﾞｼｯｸM-PRO" w:hint="eastAsia"/>
          <w:b/>
        </w:rPr>
        <w:t>障害福祉サービス等に係る研修</w:t>
      </w:r>
      <w:r w:rsidR="005A6AA2" w:rsidRPr="00D25AA4">
        <w:rPr>
          <w:rFonts w:ascii="HG丸ｺﾞｼｯｸM-PRO" w:eastAsia="HG丸ｺﾞｼｯｸM-PRO" w:hAnsi="HG丸ｺﾞｼｯｸM-PRO" w:hint="eastAsia"/>
          <w:b/>
        </w:rPr>
        <w:t>の参加の働きかけ</w:t>
      </w:r>
    </w:p>
    <w:p w14:paraId="4CADBF1F" w14:textId="77777777" w:rsidR="00E42823" w:rsidRPr="00D25AA4" w:rsidRDefault="00E42823" w:rsidP="00746183">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県が実施する障害福祉サービス等に関する研修や相談支援従事者研修等への市町村職員の参加、聴講を働きかけます。</w:t>
      </w:r>
    </w:p>
    <w:p w14:paraId="4089F907" w14:textId="7103D3A2" w:rsidR="00E42823" w:rsidRPr="00D25AA4" w:rsidRDefault="00122368" w:rsidP="00746183">
      <w:pPr>
        <w:widowControl w:val="0"/>
        <w:ind w:leftChars="100" w:left="465" w:hangingChars="100" w:hanging="233"/>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エ</w:t>
      </w:r>
      <w:r w:rsidR="00E42823" w:rsidRPr="00D25AA4">
        <w:rPr>
          <w:rFonts w:ascii="HG丸ｺﾞｼｯｸM-PRO" w:eastAsia="HG丸ｺﾞｼｯｸM-PRO" w:hAnsi="HG丸ｺﾞｼｯｸM-PRO" w:hint="eastAsia"/>
          <w:b/>
        </w:rPr>
        <w:t xml:space="preserve">　事業者に対する指導監査の適正な実施とその結果の関係市町村との共有</w:t>
      </w:r>
    </w:p>
    <w:p w14:paraId="0823698C" w14:textId="77777777" w:rsidR="006A3977" w:rsidRPr="00D25AA4" w:rsidRDefault="00E42823" w:rsidP="00746183">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指定障害福祉サービス事業者及び指定障害児通所支援事業者等に対して、</w:t>
      </w:r>
      <w:r w:rsidR="006A3977" w:rsidRPr="00D25AA4">
        <w:rPr>
          <w:rFonts w:ascii="BIZ UD明朝 Medium" w:eastAsia="BIZ UD明朝 Medium" w:hAnsi="BIZ UD明朝 Medium" w:hint="eastAsia"/>
        </w:rPr>
        <w:t>指導監査を適正に実施し、その結果を関係自治体と共有します。</w:t>
      </w:r>
    </w:p>
    <w:p w14:paraId="775FCAD6" w14:textId="2D68B9C9" w:rsidR="00122368" w:rsidRPr="00D25AA4" w:rsidRDefault="00122368">
      <w:pPr>
        <w:rPr>
          <w:rFonts w:ascii="HG丸ｺﾞｼｯｸM-PRO" w:eastAsia="HG丸ｺﾞｼｯｸM-PRO" w:hAnsi="HG丸ｺﾞｼｯｸM-PRO"/>
          <w:b/>
        </w:rPr>
      </w:pPr>
    </w:p>
    <w:p w14:paraId="2578E9D9" w14:textId="24F535BD" w:rsidR="00914CFF" w:rsidRPr="00D25AA4" w:rsidRDefault="00914CFF">
      <w:pPr>
        <w:rPr>
          <w:rFonts w:ascii="BIZ UD明朝 Medium" w:eastAsia="BIZ UD明朝 Medium" w:hAnsi="BIZ UD明朝 Medium"/>
        </w:rPr>
      </w:pPr>
      <w:r w:rsidRPr="00D25AA4">
        <w:rPr>
          <w:rFonts w:ascii="BIZ UD明朝 Medium" w:eastAsia="BIZ UD明朝 Medium" w:hAnsi="BIZ UD明朝 Medium"/>
        </w:rPr>
        <w:br w:type="page"/>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6849"/>
        <w:gridCol w:w="1758"/>
      </w:tblGrid>
      <w:tr w:rsidR="00D25AA4" w:rsidRPr="00D25AA4" w14:paraId="3B9C94E9" w14:textId="77777777" w:rsidTr="00A034B1">
        <w:trPr>
          <w:trHeight w:val="740"/>
        </w:trPr>
        <w:tc>
          <w:tcPr>
            <w:tcW w:w="691" w:type="dxa"/>
            <w:shd w:val="clear" w:color="auto" w:fill="1F3864" w:themeFill="accent5" w:themeFillShade="80"/>
            <w:vAlign w:val="center"/>
          </w:tcPr>
          <w:p w14:paraId="30F55872" w14:textId="77777777" w:rsidR="00AA12F9" w:rsidRPr="00D25AA4" w:rsidRDefault="00AA12F9" w:rsidP="00715047">
            <w:pPr>
              <w:pStyle w:val="1"/>
              <w:keepNext w:val="0"/>
              <w:rPr>
                <w:rFonts w:ascii="HG丸ｺﾞｼｯｸM-PRO" w:eastAsia="HG丸ｺﾞｼｯｸM-PRO" w:hAnsi="HG丸ｺﾞｼｯｸM-PRO"/>
                <w:sz w:val="28"/>
              </w:rPr>
            </w:pPr>
          </w:p>
        </w:tc>
        <w:tc>
          <w:tcPr>
            <w:tcW w:w="6849" w:type="dxa"/>
            <w:vAlign w:val="center"/>
          </w:tcPr>
          <w:p w14:paraId="4F4EEC0C" w14:textId="7C28E413" w:rsidR="00AA12F9" w:rsidRPr="00D25AA4" w:rsidRDefault="00AA12F9" w:rsidP="00715047">
            <w:pPr>
              <w:pStyle w:val="1"/>
              <w:keepNext w:val="0"/>
              <w:spacing w:before="0" w:after="0"/>
              <w:ind w:left="821" w:hangingChars="300" w:hanging="821"/>
              <w:rPr>
                <w:rFonts w:ascii="HG丸ｺﾞｼｯｸM-PRO" w:eastAsia="HG丸ｺﾞｼｯｸM-PRO" w:hAnsi="HG丸ｺﾞｼｯｸM-PRO"/>
                <w:sz w:val="28"/>
              </w:rPr>
            </w:pPr>
            <w:bookmarkStart w:id="66" w:name="_Toc66991747"/>
            <w:r w:rsidRPr="00D25AA4">
              <w:rPr>
                <w:rFonts w:ascii="HG丸ｺﾞｼｯｸM-PRO" w:eastAsia="HG丸ｺﾞｼｯｸM-PRO" w:hAnsi="HG丸ｺﾞｼｯｸM-PRO" w:hint="eastAsia"/>
                <w:sz w:val="28"/>
              </w:rPr>
              <w:t>第</w:t>
            </w:r>
            <w:r w:rsidR="00BA51C2" w:rsidRPr="00D25AA4">
              <w:rPr>
                <w:rFonts w:ascii="HG丸ｺﾞｼｯｸM-PRO" w:eastAsia="HG丸ｺﾞｼｯｸM-PRO" w:hAnsi="HG丸ｺﾞｼｯｸM-PRO" w:hint="eastAsia"/>
                <w:sz w:val="28"/>
              </w:rPr>
              <w:t>７</w:t>
            </w:r>
            <w:r w:rsidRPr="00D25AA4">
              <w:rPr>
                <w:rFonts w:ascii="HG丸ｺﾞｼｯｸM-PRO" w:eastAsia="HG丸ｺﾞｼｯｸM-PRO" w:hAnsi="HG丸ｺﾞｼｯｸM-PRO"/>
                <w:sz w:val="28"/>
              </w:rPr>
              <w:t xml:space="preserve">章　</w:t>
            </w:r>
            <w:r w:rsidR="00BA51C2" w:rsidRPr="00D25AA4">
              <w:rPr>
                <w:rFonts w:ascii="HG丸ｺﾞｼｯｸM-PRO" w:eastAsia="HG丸ｺﾞｼｯｸM-PRO" w:hAnsi="HG丸ｺﾞｼｯｸM-PRO" w:hint="eastAsia"/>
                <w:sz w:val="28"/>
              </w:rPr>
              <w:t>障害福祉サービス等の見込量と確保策等</w:t>
            </w:r>
            <w:bookmarkEnd w:id="66"/>
          </w:p>
        </w:tc>
        <w:tc>
          <w:tcPr>
            <w:tcW w:w="1758" w:type="dxa"/>
            <w:shd w:val="clear" w:color="auto" w:fill="1F3864" w:themeFill="accent5" w:themeFillShade="80"/>
            <w:vAlign w:val="center"/>
          </w:tcPr>
          <w:p w14:paraId="21C27203" w14:textId="77777777" w:rsidR="00AA12F9" w:rsidRPr="00D25AA4" w:rsidRDefault="00AA12F9" w:rsidP="00715047">
            <w:pPr>
              <w:pStyle w:val="1"/>
              <w:keepNext w:val="0"/>
              <w:rPr>
                <w:rFonts w:ascii="HG丸ｺﾞｼｯｸM-PRO" w:eastAsia="HG丸ｺﾞｼｯｸM-PRO" w:hAnsi="HG丸ｺﾞｼｯｸM-PRO"/>
                <w:sz w:val="28"/>
              </w:rPr>
            </w:pPr>
          </w:p>
        </w:tc>
      </w:tr>
    </w:tbl>
    <w:p w14:paraId="010994DA" w14:textId="77777777" w:rsidR="00A034B1" w:rsidRPr="00D25AA4" w:rsidRDefault="00A034B1" w:rsidP="00715047">
      <w:pPr>
        <w:widowControl w:val="0"/>
        <w:jc w:val="both"/>
        <w:rPr>
          <w:b/>
        </w:rPr>
      </w:pP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280"/>
      </w:tblGrid>
      <w:tr w:rsidR="00D25AA4" w:rsidRPr="00D25AA4" w14:paraId="03FA8233" w14:textId="77777777" w:rsidTr="00A034B1">
        <w:trPr>
          <w:trHeight w:val="515"/>
        </w:trPr>
        <w:tc>
          <w:tcPr>
            <w:tcW w:w="9280" w:type="dxa"/>
            <w:tcBorders>
              <w:top w:val="double" w:sz="4" w:space="0" w:color="auto"/>
              <w:bottom w:val="double" w:sz="4" w:space="0" w:color="auto"/>
            </w:tcBorders>
            <w:vAlign w:val="center"/>
          </w:tcPr>
          <w:p w14:paraId="67A01961" w14:textId="69BAD32D" w:rsidR="00A034B1" w:rsidRPr="00D25AA4" w:rsidRDefault="00105AF3" w:rsidP="00715047">
            <w:pPr>
              <w:pStyle w:val="2"/>
              <w:keepNext w:val="0"/>
              <w:widowControl w:val="0"/>
              <w:spacing w:before="0" w:after="0"/>
              <w:ind w:leftChars="50" w:left="116"/>
              <w:jc w:val="both"/>
              <w:rPr>
                <w:rFonts w:ascii="HG丸ｺﾞｼｯｸM-PRO" w:eastAsia="HG丸ｺﾞｼｯｸM-PRO" w:hAnsi="HG丸ｺﾞｼｯｸM-PRO"/>
                <w:i w:val="0"/>
              </w:rPr>
            </w:pPr>
            <w:bookmarkStart w:id="67" w:name="_Toc66991748"/>
            <w:r w:rsidRPr="00D25AA4">
              <w:rPr>
                <w:rFonts w:ascii="HG丸ｺﾞｼｯｸM-PRO" w:eastAsia="HG丸ｺﾞｼｯｸM-PRO" w:hAnsi="HG丸ｺﾞｼｯｸM-PRO" w:hint="eastAsia"/>
                <w:i w:val="0"/>
              </w:rPr>
              <w:t>１　障害福祉サービス等の見込量と確保策</w:t>
            </w:r>
            <w:bookmarkEnd w:id="67"/>
          </w:p>
        </w:tc>
      </w:tr>
    </w:tbl>
    <w:p w14:paraId="3C6182F1" w14:textId="77777777" w:rsidR="00F50B75" w:rsidRPr="00D25AA4" w:rsidRDefault="00F50B75" w:rsidP="00746183">
      <w:pPr>
        <w:widowControl w:val="0"/>
        <w:spacing w:beforeLines="50" w:before="182"/>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障害のある人がその能力と適性に応じ、安心して自立した日常生活や社会生活を営むためには、様々なニーズに対応した障害福祉サービスや相談支援を受けることができる体制づくりが必要です。</w:t>
      </w:r>
    </w:p>
    <w:p w14:paraId="03E93C09" w14:textId="77777777" w:rsidR="00F50B75" w:rsidRPr="00D25AA4" w:rsidRDefault="00E136CE" w:rsidP="00746183">
      <w:pPr>
        <w:widowControl w:val="0"/>
        <w:autoSpaceDE w:val="0"/>
        <w:autoSpaceDN w:val="0"/>
        <w:adjustRightInd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2006</w:t>
      </w:r>
      <w:r w:rsidR="00B07AF6" w:rsidRPr="00D25AA4">
        <w:rPr>
          <w:rFonts w:ascii="BIZ UD明朝 Medium" w:eastAsia="BIZ UD明朝 Medium" w:hAnsi="BIZ UD明朝 Medium" w:hint="eastAsia"/>
        </w:rPr>
        <w:t>年４月</w:t>
      </w:r>
      <w:r w:rsidR="001D7BCD" w:rsidRPr="00D25AA4">
        <w:rPr>
          <w:rFonts w:ascii="BIZ UD明朝 Medium" w:eastAsia="BIZ UD明朝 Medium" w:hAnsi="BIZ UD明朝 Medium" w:hint="eastAsia"/>
        </w:rPr>
        <w:t>に障害者自立支援法</w:t>
      </w:r>
      <w:r w:rsidR="00EE5A5A" w:rsidRPr="00D25AA4">
        <w:rPr>
          <w:rFonts w:ascii="BIZ UD明朝 Medium" w:eastAsia="BIZ UD明朝 Medium" w:hAnsi="BIZ UD明朝 Medium" w:hint="eastAsia"/>
        </w:rPr>
        <w:t>（201</w:t>
      </w:r>
      <w:r w:rsidR="00EE5A5A" w:rsidRPr="00D25AA4">
        <w:rPr>
          <w:rFonts w:ascii="BIZ UD明朝 Medium" w:eastAsia="BIZ UD明朝 Medium" w:hAnsi="BIZ UD明朝 Medium"/>
        </w:rPr>
        <w:t>2</w:t>
      </w:r>
      <w:r w:rsidR="00EE5A5A" w:rsidRPr="00D25AA4">
        <w:rPr>
          <w:rFonts w:ascii="BIZ UD明朝 Medium" w:eastAsia="BIZ UD明朝 Medium" w:hAnsi="BIZ UD明朝 Medium" w:hint="eastAsia"/>
        </w:rPr>
        <w:t>年障害者総合支援法に改正）</w:t>
      </w:r>
      <w:r w:rsidR="001D7BCD" w:rsidRPr="00D25AA4">
        <w:rPr>
          <w:rFonts w:ascii="BIZ UD明朝 Medium" w:eastAsia="BIZ UD明朝 Medium" w:hAnsi="BIZ UD明朝 Medium" w:hint="eastAsia"/>
        </w:rPr>
        <w:t>が</w:t>
      </w:r>
      <w:r w:rsidR="00B07AF6" w:rsidRPr="00D25AA4">
        <w:rPr>
          <w:rFonts w:ascii="BIZ UD明朝 Medium" w:eastAsia="BIZ UD明朝 Medium" w:hAnsi="BIZ UD明朝 Medium" w:hint="eastAsia"/>
        </w:rPr>
        <w:t>施行</w:t>
      </w:r>
      <w:r w:rsidR="001D7BCD" w:rsidRPr="00D25AA4">
        <w:rPr>
          <w:rFonts w:ascii="BIZ UD明朝 Medium" w:eastAsia="BIZ UD明朝 Medium" w:hAnsi="BIZ UD明朝 Medium" w:hint="eastAsia"/>
        </w:rPr>
        <w:t>され</w:t>
      </w:r>
      <w:r w:rsidR="00B07AF6" w:rsidRPr="00D25AA4">
        <w:rPr>
          <w:rFonts w:ascii="BIZ UD明朝 Medium" w:eastAsia="BIZ UD明朝 Medium" w:hAnsi="BIZ UD明朝 Medium" w:hint="eastAsia"/>
        </w:rPr>
        <w:t>、障害のある</w:t>
      </w:r>
      <w:r w:rsidR="00436EDD" w:rsidRPr="00D25AA4">
        <w:rPr>
          <w:rFonts w:ascii="BIZ UD明朝 Medium" w:eastAsia="BIZ UD明朝 Medium" w:hAnsi="BIZ UD明朝 Medium" w:hint="eastAsia"/>
        </w:rPr>
        <w:t>人</w:t>
      </w:r>
      <w:r w:rsidR="00F50B75" w:rsidRPr="00D25AA4">
        <w:rPr>
          <w:rFonts w:ascii="BIZ UD明朝 Medium" w:eastAsia="BIZ UD明朝 Medium" w:hAnsi="BIZ UD明朝 Medium" w:hint="eastAsia"/>
        </w:rPr>
        <w:t>が自分の希望に応じて複数のサービスを組み合わせて利用することが可能となり</w:t>
      </w:r>
      <w:r w:rsidR="001D7BCD" w:rsidRPr="00D25AA4">
        <w:rPr>
          <w:rFonts w:ascii="BIZ UD明朝 Medium" w:eastAsia="BIZ UD明朝 Medium" w:hAnsi="BIZ UD明朝 Medium" w:hint="eastAsia"/>
        </w:rPr>
        <w:t>ました。</w:t>
      </w:r>
      <w:r w:rsidR="00EE5A5A" w:rsidRPr="00D25AA4">
        <w:rPr>
          <w:rFonts w:ascii="BIZ UD明朝 Medium" w:eastAsia="BIZ UD明朝 Medium" w:hAnsi="BIZ UD明朝 Medium" w:hint="eastAsia"/>
        </w:rPr>
        <w:t>その後も、</w:t>
      </w:r>
      <w:r w:rsidR="001D7BCD" w:rsidRPr="00D25AA4">
        <w:rPr>
          <w:rFonts w:ascii="BIZ UD明朝 Medium" w:eastAsia="BIZ UD明朝 Medium" w:hAnsi="BIZ UD明朝 Medium" w:hint="eastAsia"/>
        </w:rPr>
        <w:t>対象者の拡大や</w:t>
      </w:r>
      <w:r w:rsidR="00F50B75" w:rsidRPr="00D25AA4">
        <w:rPr>
          <w:rFonts w:ascii="BIZ UD明朝 Medium" w:eastAsia="BIZ UD明朝 Medium" w:hAnsi="BIZ UD明朝 Medium" w:hint="eastAsia"/>
        </w:rPr>
        <w:t>障害支援区分</w:t>
      </w:r>
      <w:r w:rsidR="001D7BCD" w:rsidRPr="00D25AA4">
        <w:rPr>
          <w:rFonts w:ascii="BIZ UD明朝 Medium" w:eastAsia="BIZ UD明朝 Medium" w:hAnsi="BIZ UD明朝 Medium" w:hint="eastAsia"/>
        </w:rPr>
        <w:t>への改正、</w:t>
      </w:r>
      <w:r w:rsidR="007231F4" w:rsidRPr="00D25AA4">
        <w:rPr>
          <w:rFonts w:ascii="BIZ UD明朝 Medium" w:eastAsia="BIZ UD明朝 Medium" w:hAnsi="BIZ UD明朝 Medium" w:hint="eastAsia"/>
        </w:rPr>
        <w:t>新</w:t>
      </w:r>
      <w:r w:rsidR="00EE5A5A" w:rsidRPr="00D25AA4">
        <w:rPr>
          <w:rFonts w:ascii="BIZ UD明朝 Medium" w:eastAsia="BIZ UD明朝 Medium" w:hAnsi="BIZ UD明朝 Medium" w:hint="eastAsia"/>
        </w:rPr>
        <w:t>たな</w:t>
      </w:r>
      <w:r w:rsidR="007231F4" w:rsidRPr="00D25AA4">
        <w:rPr>
          <w:rFonts w:ascii="BIZ UD明朝 Medium" w:eastAsia="BIZ UD明朝 Medium" w:hAnsi="BIZ UD明朝 Medium" w:hint="eastAsia"/>
        </w:rPr>
        <w:t>サービス</w:t>
      </w:r>
      <w:r w:rsidR="00EE5A5A" w:rsidRPr="00D25AA4">
        <w:rPr>
          <w:rFonts w:ascii="BIZ UD明朝 Medium" w:eastAsia="BIZ UD明朝 Medium" w:hAnsi="BIZ UD明朝 Medium" w:hint="eastAsia"/>
        </w:rPr>
        <w:t>の追加などの変更が</w:t>
      </w:r>
      <w:r w:rsidR="007231F4" w:rsidRPr="00D25AA4">
        <w:rPr>
          <w:rFonts w:ascii="BIZ UD明朝 Medium" w:eastAsia="BIZ UD明朝 Medium" w:hAnsi="BIZ UD明朝 Medium" w:hint="eastAsia"/>
        </w:rPr>
        <w:t>されています。</w:t>
      </w:r>
    </w:p>
    <w:p w14:paraId="25B0C8A3" w14:textId="6025A844" w:rsidR="00F50B75" w:rsidRPr="00D25AA4" w:rsidRDefault="00F50B75" w:rsidP="00746183">
      <w:pPr>
        <w:widowControl w:val="0"/>
        <w:autoSpaceDE w:val="0"/>
        <w:autoSpaceDN w:val="0"/>
        <w:adjustRightInd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本</w:t>
      </w:r>
      <w:r w:rsidR="00E90780" w:rsidRPr="00D25AA4">
        <w:rPr>
          <w:rFonts w:ascii="BIZ UD明朝 Medium" w:eastAsia="BIZ UD明朝 Medium" w:hAnsi="BIZ UD明朝 Medium" w:hint="eastAsia"/>
        </w:rPr>
        <w:t>項目</w:t>
      </w:r>
      <w:r w:rsidRPr="00D25AA4">
        <w:rPr>
          <w:rFonts w:ascii="BIZ UD明朝 Medium" w:eastAsia="BIZ UD明朝 Medium" w:hAnsi="BIZ UD明朝 Medium" w:hint="eastAsia"/>
        </w:rPr>
        <w:t>では、これまでのサービス提供の現状と課題を踏まえ、本計画の計画期間である</w:t>
      </w:r>
      <w:r w:rsidR="00EE5A5A" w:rsidRPr="00D25AA4">
        <w:rPr>
          <w:rFonts w:ascii="BIZ UD明朝 Medium" w:eastAsia="BIZ UD明朝 Medium" w:hAnsi="BIZ UD明朝 Medium" w:hint="eastAsia"/>
        </w:rPr>
        <w:t>202</w:t>
      </w:r>
      <w:r w:rsidR="00B25231" w:rsidRPr="00D25AA4">
        <w:rPr>
          <w:rFonts w:ascii="BIZ UD明朝 Medium" w:eastAsia="BIZ UD明朝 Medium" w:hAnsi="BIZ UD明朝 Medium" w:hint="eastAsia"/>
        </w:rPr>
        <w:t>4</w:t>
      </w:r>
      <w:r w:rsidRPr="00D25AA4">
        <w:rPr>
          <w:rFonts w:ascii="BIZ UD明朝 Medium" w:eastAsia="BIZ UD明朝 Medium" w:hAnsi="BIZ UD明朝 Medium" w:hint="eastAsia"/>
        </w:rPr>
        <w:t>年度から</w:t>
      </w:r>
      <w:r w:rsidR="00EE5A5A" w:rsidRPr="00D25AA4">
        <w:rPr>
          <w:rFonts w:ascii="BIZ UD明朝 Medium" w:eastAsia="BIZ UD明朝 Medium" w:hAnsi="BIZ UD明朝 Medium" w:hint="eastAsia"/>
        </w:rPr>
        <w:t>2</w:t>
      </w:r>
      <w:r w:rsidR="00EE5A5A" w:rsidRPr="00D25AA4">
        <w:rPr>
          <w:rFonts w:ascii="BIZ UD明朝 Medium" w:eastAsia="BIZ UD明朝 Medium" w:hAnsi="BIZ UD明朝 Medium"/>
        </w:rPr>
        <w:t>02</w:t>
      </w:r>
      <w:r w:rsidR="00B25231" w:rsidRPr="00D25AA4">
        <w:rPr>
          <w:rFonts w:ascii="BIZ UD明朝 Medium" w:eastAsia="BIZ UD明朝 Medium" w:hAnsi="BIZ UD明朝 Medium" w:hint="eastAsia"/>
        </w:rPr>
        <w:t>6</w:t>
      </w:r>
      <w:r w:rsidR="0062035D" w:rsidRPr="00D25AA4">
        <w:rPr>
          <w:rFonts w:ascii="BIZ UD明朝 Medium" w:eastAsia="BIZ UD明朝 Medium" w:hAnsi="BIZ UD明朝 Medium" w:hint="eastAsia"/>
        </w:rPr>
        <w:t>年度までの各年度における障害福祉サービス、</w:t>
      </w:r>
      <w:r w:rsidRPr="00D25AA4">
        <w:rPr>
          <w:rFonts w:ascii="BIZ UD明朝 Medium" w:eastAsia="BIZ UD明朝 Medium" w:hAnsi="BIZ UD明朝 Medium" w:hint="eastAsia"/>
        </w:rPr>
        <w:t>相談支援及び障害児支援</w:t>
      </w:r>
      <w:r w:rsidR="00E90780" w:rsidRPr="00D25AA4">
        <w:rPr>
          <w:rFonts w:ascii="BIZ UD明朝 Medium" w:eastAsia="BIZ UD明朝 Medium" w:hAnsi="BIZ UD明朝 Medium" w:hint="eastAsia"/>
        </w:rPr>
        <w:t>等</w:t>
      </w:r>
      <w:r w:rsidRPr="00D25AA4">
        <w:rPr>
          <w:rFonts w:ascii="BIZ UD明朝 Medium" w:eastAsia="BIZ UD明朝 Medium" w:hAnsi="BIZ UD明朝 Medium" w:hint="eastAsia"/>
        </w:rPr>
        <w:t>の実施に必要な障害福祉サービス等の見込量（</w:t>
      </w:r>
      <w:r w:rsidR="00414FE4" w:rsidRPr="00D25AA4">
        <w:rPr>
          <w:rFonts w:ascii="BIZ UD明朝 Medium" w:eastAsia="BIZ UD明朝 Medium" w:hAnsi="BIZ UD明朝 Medium" w:hint="eastAsia"/>
        </w:rPr>
        <w:t>以下「</w:t>
      </w:r>
      <w:r w:rsidRPr="00D25AA4">
        <w:rPr>
          <w:rFonts w:ascii="BIZ UD明朝 Medium" w:eastAsia="BIZ UD明朝 Medium" w:hAnsi="BIZ UD明朝 Medium" w:hint="eastAsia"/>
        </w:rPr>
        <w:t>サービス見込量」という。）並びにその確保策を定めました。</w:t>
      </w:r>
      <w:r w:rsidR="00EE5A5A" w:rsidRPr="00D25AA4">
        <w:rPr>
          <w:rFonts w:ascii="BIZ UD明朝 Medium" w:eastAsia="BIZ UD明朝 Medium" w:hAnsi="BIZ UD明朝 Medium" w:hint="eastAsia"/>
        </w:rPr>
        <w:t>サービス見込量は、国の基本指針に即して、各市町村におけるサービス見込量を基に積算しています。</w:t>
      </w:r>
    </w:p>
    <w:p w14:paraId="0A0DE4DE" w14:textId="77777777" w:rsidR="00F50B75" w:rsidRPr="00D25AA4" w:rsidRDefault="00EE5A5A" w:rsidP="00746183">
      <w:pPr>
        <w:widowControl w:val="0"/>
        <w:autoSpaceDE w:val="0"/>
        <w:autoSpaceDN w:val="0"/>
        <w:adjustRightInd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今後は、この</w:t>
      </w:r>
      <w:r w:rsidR="00F50B75" w:rsidRPr="00D25AA4">
        <w:rPr>
          <w:rFonts w:ascii="BIZ UD明朝 Medium" w:eastAsia="BIZ UD明朝 Medium" w:hAnsi="BIZ UD明朝 Medium" w:hint="eastAsia"/>
        </w:rPr>
        <w:t>サービス見込量及び確保策に基づき、県と市町村等が協働して、障害福祉サービス等の計画的かつ着実な整備を進めていきます。</w:t>
      </w:r>
    </w:p>
    <w:p w14:paraId="5211CF58" w14:textId="77777777" w:rsidR="00F50B75" w:rsidRPr="00D25AA4" w:rsidRDefault="00F50B75" w:rsidP="00746183">
      <w:pPr>
        <w:widowControl w:val="0"/>
        <w:tabs>
          <w:tab w:val="left" w:pos="2100"/>
        </w:tabs>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サービス全体の提供の現状について見てみると、多くの主要なサービスにおいて、その提供基盤は未だ不足している状態にあります。サービスを提供する事業所が不足すると、利用者が必要なサービスを利用できない場合が生じます。また、利用できる場合でも、事業者についての選択の幅が狭まることになります。</w:t>
      </w:r>
    </w:p>
    <w:p w14:paraId="104C53BD" w14:textId="5D0E778B" w:rsidR="00EE5A5A" w:rsidRPr="00D25AA4" w:rsidRDefault="00F50B75" w:rsidP="002E0621">
      <w:pPr>
        <w:widowControl w:val="0"/>
        <w:tabs>
          <w:tab w:val="left" w:pos="2100"/>
        </w:tabs>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このため、事業者に対して、あらゆる機会を通じ</w:t>
      </w:r>
      <w:r w:rsidR="00E90780" w:rsidRPr="00D25AA4">
        <w:rPr>
          <w:rFonts w:ascii="BIZ UD明朝 Medium" w:eastAsia="BIZ UD明朝 Medium" w:hAnsi="BIZ UD明朝 Medium" w:hint="eastAsia"/>
        </w:rPr>
        <w:t>て障害福祉サービス事業への参入の働きかけを行うことが必要です。さら</w:t>
      </w:r>
      <w:r w:rsidRPr="00D25AA4">
        <w:rPr>
          <w:rFonts w:ascii="BIZ UD明朝 Medium" w:eastAsia="BIZ UD明朝 Medium" w:hAnsi="BIZ UD明朝 Medium" w:hint="eastAsia"/>
        </w:rPr>
        <w:t>に、その従事者の研修参加を促すことにより、サービスの質の一層の向上を図るとともに、身体障害、知的障害、精神障害、発達障害、難病等各障害の特性を正しく理解し、できるだけ多くの障害に対応できる事業所とすることが求められます。</w:t>
      </w:r>
      <w:r w:rsidR="00B270DE" w:rsidRPr="00D25AA4">
        <w:rPr>
          <w:rFonts w:ascii="BIZ UD明朝 Medium" w:eastAsia="BIZ UD明朝 Medium" w:hAnsi="BIZ UD明朝 Medium" w:hint="eastAsia"/>
        </w:rPr>
        <w:t>これに加え、医療的ケア</w:t>
      </w:r>
      <w:r w:rsidR="00F513AB" w:rsidRPr="00D25AA4">
        <w:rPr>
          <w:rFonts w:ascii="BIZ UD明朝 Medium" w:eastAsia="BIZ UD明朝 Medium" w:hAnsi="BIZ UD明朝 Medium" w:hint="eastAsia"/>
        </w:rPr>
        <w:t>を</w:t>
      </w:r>
      <w:r w:rsidR="00B270DE" w:rsidRPr="00D25AA4">
        <w:rPr>
          <w:rFonts w:ascii="BIZ UD明朝 Medium" w:eastAsia="BIZ UD明朝 Medium" w:hAnsi="BIZ UD明朝 Medium" w:hint="eastAsia"/>
        </w:rPr>
        <w:t>必要</w:t>
      </w:r>
      <w:r w:rsidR="00F513AB" w:rsidRPr="00D25AA4">
        <w:rPr>
          <w:rFonts w:ascii="BIZ UD明朝 Medium" w:eastAsia="BIZ UD明朝 Medium" w:hAnsi="BIZ UD明朝 Medium" w:hint="eastAsia"/>
        </w:rPr>
        <w:t>とする</w:t>
      </w:r>
      <w:r w:rsidR="00CC4F6A" w:rsidRPr="00D25AA4">
        <w:rPr>
          <w:rFonts w:ascii="BIZ UD明朝 Medium" w:eastAsia="BIZ UD明朝 Medium" w:hAnsi="BIZ UD明朝 Medium" w:hint="eastAsia"/>
        </w:rPr>
        <w:t>人</w:t>
      </w:r>
      <w:r w:rsidR="00F513AB" w:rsidRPr="00D25AA4">
        <w:rPr>
          <w:rFonts w:ascii="BIZ UD明朝 Medium" w:eastAsia="BIZ UD明朝 Medium" w:hAnsi="BIZ UD明朝 Medium" w:hint="eastAsia"/>
        </w:rPr>
        <w:t>や、強度行動障害や</w:t>
      </w:r>
      <w:r w:rsidR="002B072B" w:rsidRPr="00D25AA4">
        <w:rPr>
          <w:rFonts w:ascii="BIZ UD明朝 Medium" w:eastAsia="BIZ UD明朝 Medium" w:hAnsi="BIZ UD明朝 Medium" w:hint="eastAsia"/>
        </w:rPr>
        <w:t>高次脳機能障害</w:t>
      </w:r>
      <w:r w:rsidR="00141FC3" w:rsidRPr="00D25AA4">
        <w:rPr>
          <w:rFonts w:ascii="BIZ UD明朝 Medium" w:eastAsia="BIZ UD明朝 Medium" w:hAnsi="BIZ UD明朝 Medium" w:hint="eastAsia"/>
        </w:rPr>
        <w:t>のある人</w:t>
      </w:r>
      <w:r w:rsidR="00B270DE" w:rsidRPr="00D25AA4">
        <w:rPr>
          <w:rFonts w:ascii="BIZ UD明朝 Medium" w:eastAsia="BIZ UD明朝 Medium" w:hAnsi="BIZ UD明朝 Medium" w:hint="eastAsia"/>
        </w:rPr>
        <w:t>が、身近な地域で</w:t>
      </w:r>
      <w:r w:rsidR="00F513AB" w:rsidRPr="00D25AA4">
        <w:rPr>
          <w:rFonts w:ascii="BIZ UD明朝 Medium" w:eastAsia="BIZ UD明朝 Medium" w:hAnsi="BIZ UD明朝 Medium" w:hint="eastAsia"/>
        </w:rPr>
        <w:t>必要な</w:t>
      </w:r>
      <w:r w:rsidR="00B270DE" w:rsidRPr="00D25AA4">
        <w:rPr>
          <w:rFonts w:ascii="BIZ UD明朝 Medium" w:eastAsia="BIZ UD明朝 Medium" w:hAnsi="BIZ UD明朝 Medium" w:hint="eastAsia"/>
        </w:rPr>
        <w:t>サービスを利用できるよう、人材育成</w:t>
      </w:r>
      <w:r w:rsidR="0059712D" w:rsidRPr="00D25AA4">
        <w:rPr>
          <w:rFonts w:ascii="BIZ UD明朝 Medium" w:eastAsia="BIZ UD明朝 Medium" w:hAnsi="BIZ UD明朝 Medium" w:hint="eastAsia"/>
        </w:rPr>
        <w:t>や地域資源の開拓等を行い、関係機関との連携を図りつつ</w:t>
      </w:r>
      <w:r w:rsidR="00B270DE" w:rsidRPr="00D25AA4">
        <w:rPr>
          <w:rFonts w:ascii="BIZ UD明朝 Medium" w:eastAsia="BIZ UD明朝 Medium" w:hAnsi="BIZ UD明朝 Medium" w:hint="eastAsia"/>
        </w:rPr>
        <w:t>、</w:t>
      </w:r>
      <w:r w:rsidR="00F513AB" w:rsidRPr="00D25AA4">
        <w:rPr>
          <w:rFonts w:ascii="BIZ UD明朝 Medium" w:eastAsia="BIZ UD明朝 Medium" w:hAnsi="BIZ UD明朝 Medium" w:hint="eastAsia"/>
        </w:rPr>
        <w:t>サービスの提供体制の充実を図る必要があります。</w:t>
      </w:r>
    </w:p>
    <w:p w14:paraId="5B353B4C" w14:textId="77777777" w:rsidR="00F56226" w:rsidRPr="00D25AA4" w:rsidRDefault="00F56226" w:rsidP="00715047">
      <w:pPr>
        <w:widowControl w:val="0"/>
        <w:rPr>
          <w:rFonts w:ascii="HG丸ｺﾞｼｯｸM-PRO" w:eastAsia="HG丸ｺﾞｼｯｸM-PRO" w:hAnsi="ＭＳ ゴシック"/>
          <w:w w:val="90"/>
        </w:rPr>
      </w:pPr>
      <w:r w:rsidRPr="00D25AA4">
        <w:rPr>
          <w:rFonts w:ascii="HG丸ｺﾞｼｯｸM-PRO" w:eastAsia="HG丸ｺﾞｼｯｸM-PRO" w:hAnsi="ＭＳ ゴシック"/>
          <w:w w:val="90"/>
        </w:rPr>
        <w:br w:type="page"/>
      </w:r>
    </w:p>
    <w:p w14:paraId="2430B0F2" w14:textId="1EF253E3" w:rsidR="00466D21" w:rsidRPr="00D25AA4" w:rsidRDefault="00A32136" w:rsidP="00715047">
      <w:pPr>
        <w:pStyle w:val="3"/>
        <w:keepNext w:val="0"/>
        <w:widowControl w:val="0"/>
        <w:spacing w:before="0" w:afterLines="50" w:after="182"/>
        <w:rPr>
          <w:rFonts w:ascii="HG丸ｺﾞｼｯｸM-PRO" w:eastAsia="HG丸ｺﾞｼｯｸM-PRO" w:hAnsi="ＭＳ 明朝"/>
        </w:rPr>
      </w:pPr>
      <w:bookmarkStart w:id="68" w:name="_Toc66991749"/>
      <w:r w:rsidRPr="00D25AA4">
        <w:rPr>
          <w:rFonts w:ascii="HG丸ｺﾞｼｯｸM-PRO" w:eastAsia="HG丸ｺﾞｼｯｸM-PRO" w:hAnsi="ＭＳ 明朝" w:hint="eastAsia"/>
        </w:rPr>
        <w:lastRenderedPageBreak/>
        <w:t>（１）</w:t>
      </w:r>
      <w:r w:rsidR="00466D21" w:rsidRPr="00D25AA4">
        <w:rPr>
          <w:rFonts w:ascii="HG丸ｺﾞｼｯｸM-PRO" w:eastAsia="HG丸ｺﾞｼｯｸM-PRO" w:hAnsi="ＭＳ 明朝" w:hint="eastAsia"/>
        </w:rPr>
        <w:t>訪問系サービス</w:t>
      </w:r>
      <w:bookmarkEnd w:id="68"/>
    </w:p>
    <w:p w14:paraId="29FE56C6" w14:textId="77777777" w:rsidR="005A650F" w:rsidRPr="00D25AA4" w:rsidRDefault="005A650F" w:rsidP="005A650F">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①　第６期障害福祉計画までの評価</w:t>
      </w:r>
    </w:p>
    <w:p w14:paraId="1D53C56B" w14:textId="77777777" w:rsidR="005A650F" w:rsidRPr="00D25AA4" w:rsidRDefault="005A650F" w:rsidP="005A650F">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訪問系サービスは、障害のある人が居宅等において日常の生活を営む上で必要な便宜を供与するサービスで、居宅介護、重度訪問介護、同行援護、行動援護、重度障害者等包括支援の５つがあります。</w:t>
      </w:r>
    </w:p>
    <w:p w14:paraId="31C96B65" w14:textId="77777777" w:rsidR="005A650F" w:rsidRPr="00D25AA4" w:rsidRDefault="005A650F" w:rsidP="005A650F">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2</w:t>
      </w:r>
      <w:r w:rsidRPr="00D25AA4">
        <w:rPr>
          <w:rFonts w:ascii="BIZ UD明朝 Medium" w:eastAsia="BIZ UD明朝 Medium" w:hAnsi="BIZ UD明朝 Medium"/>
        </w:rPr>
        <w:t>0</w:t>
      </w:r>
      <w:r w:rsidRPr="00D25AA4">
        <w:rPr>
          <w:rFonts w:ascii="BIZ UD明朝 Medium" w:eastAsia="BIZ UD明朝 Medium" w:hAnsi="BIZ UD明朝 Medium" w:hint="eastAsia"/>
        </w:rPr>
        <w:t>22年度の利用状況は、県全体では見込量の近似値となっています。</w:t>
      </w:r>
    </w:p>
    <w:p w14:paraId="1729CD26" w14:textId="77777777" w:rsidR="005A650F" w:rsidRPr="00D25AA4" w:rsidRDefault="005A650F" w:rsidP="005A650F">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各サービスの提供体制を見ると、居宅介護や重度訪問介護は多くの市町村に事業者があり、サービス提供体制が整っているのに対し、同行援護は一部の市町村で事業者の参入がなく、行動援護は多くの市町村で事業者の参入がありません。また、重度障害者等包括支援は対象者が限定されていることもあり、名古屋市の１事業所のみとなっています。</w:t>
      </w:r>
    </w:p>
    <w:p w14:paraId="39AFDAE9" w14:textId="77777777" w:rsidR="005A650F" w:rsidRPr="00D25AA4" w:rsidRDefault="005A650F" w:rsidP="005A650F">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rPr>
        <w:t>利用者の高齢化、障害の重度化に伴い、重度心身障害のある人が利用するサービスのニーズが増加していると考えられます</w:t>
      </w:r>
      <w:r w:rsidRPr="00D25AA4">
        <w:rPr>
          <w:rFonts w:ascii="BIZ UD明朝 Medium" w:eastAsia="BIZ UD明朝 Medium" w:hAnsi="BIZ UD明朝 Medium" w:hint="eastAsia"/>
        </w:rPr>
        <w:t>が</w:t>
      </w:r>
      <w:r w:rsidRPr="00D25AA4">
        <w:rPr>
          <w:rFonts w:ascii="BIZ UD明朝 Medium" w:eastAsia="BIZ UD明朝 Medium" w:hAnsi="BIZ UD明朝 Medium"/>
        </w:rPr>
        <w:t>、</w:t>
      </w:r>
      <w:r w:rsidRPr="00D25AA4">
        <w:rPr>
          <w:rFonts w:ascii="BIZ UD明朝 Medium" w:eastAsia="BIZ UD明朝 Medium" w:hAnsi="BIZ UD明朝 Medium" w:hint="eastAsia"/>
        </w:rPr>
        <w:t>利用量の多い居宅介護を始めとして、事業所におけるヘルパー等の人手不足により医療的ケアに対応することや24時間の支援を行うことが困難な場合があるなど、</w:t>
      </w:r>
      <w:r w:rsidRPr="00D25AA4">
        <w:rPr>
          <w:rFonts w:ascii="BIZ UD明朝 Medium" w:eastAsia="BIZ UD明朝 Medium" w:hAnsi="BIZ UD明朝 Medium"/>
        </w:rPr>
        <w:t>希望する時間帯に希望するサービスを受けることができない状況が</w:t>
      </w:r>
      <w:r w:rsidRPr="00D25AA4">
        <w:rPr>
          <w:rFonts w:ascii="BIZ UD明朝 Medium" w:eastAsia="BIZ UD明朝 Medium" w:hAnsi="BIZ UD明朝 Medium" w:hint="eastAsia"/>
        </w:rPr>
        <w:t>あります</w:t>
      </w:r>
      <w:r w:rsidRPr="00D25AA4">
        <w:rPr>
          <w:rFonts w:ascii="BIZ UD明朝 Medium" w:eastAsia="BIZ UD明朝 Medium" w:hAnsi="BIZ UD明朝 Medium"/>
        </w:rPr>
        <w:t>。</w:t>
      </w:r>
    </w:p>
    <w:p w14:paraId="2A6DE7A6" w14:textId="77777777" w:rsidR="005A650F" w:rsidRPr="00D25AA4" w:rsidRDefault="005A650F" w:rsidP="005A650F">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なお、第６期までは訪問系サービス一括での算定でしたが、第７期からはサービスごとの算定となっています。</w:t>
      </w:r>
    </w:p>
    <w:p w14:paraId="46E012D6" w14:textId="17449BA0" w:rsidR="00D032AA" w:rsidRPr="00D25AA4" w:rsidRDefault="00D032AA" w:rsidP="00715047">
      <w:pPr>
        <w:widowControl w:val="0"/>
        <w:tabs>
          <w:tab w:val="left" w:pos="2100"/>
        </w:tabs>
        <w:jc w:val="both"/>
      </w:pPr>
    </w:p>
    <w:p w14:paraId="1D3F7EE0" w14:textId="5366C61F" w:rsidR="00F50B75" w:rsidRPr="00D25AA4" w:rsidRDefault="00F50B75" w:rsidP="00715047">
      <w:pPr>
        <w:pStyle w:val="aff2"/>
        <w:widowControl w:val="0"/>
        <w:rPr>
          <w:rFonts w:hAnsi="ＭＳ ゴシック"/>
        </w:rPr>
      </w:pPr>
      <w:r w:rsidRPr="00D25AA4">
        <w:rPr>
          <w:rFonts w:hAnsi="ＭＳ ゴシック" w:hint="eastAsia"/>
          <w:szCs w:val="24"/>
        </w:rPr>
        <w:t>【訪問系サービスの利用状況</w:t>
      </w:r>
      <w:r w:rsidR="00BA648F" w:rsidRPr="00D25AA4">
        <w:rPr>
          <w:rFonts w:hAnsi="ＭＳ ゴシック" w:hint="eastAsia"/>
          <w:szCs w:val="24"/>
        </w:rPr>
        <w:t>（202</w:t>
      </w:r>
      <w:r w:rsidR="002B1C89" w:rsidRPr="00D25AA4">
        <w:rPr>
          <w:rFonts w:hAnsi="ＭＳ ゴシック" w:hint="eastAsia"/>
          <w:szCs w:val="24"/>
        </w:rPr>
        <w:t>3</w:t>
      </w:r>
      <w:r w:rsidR="00BA648F" w:rsidRPr="00D25AA4">
        <w:rPr>
          <w:rFonts w:hAnsi="ＭＳ ゴシック" w:hint="eastAsia"/>
          <w:szCs w:val="24"/>
        </w:rPr>
        <w:t>年３月実績）</w:t>
      </w:r>
      <w:r w:rsidR="006A260A" w:rsidRPr="00D25AA4">
        <w:rPr>
          <w:rFonts w:hAnsi="ＭＳ ゴシック" w:hint="eastAsia"/>
          <w:szCs w:val="24"/>
        </w:rPr>
        <w:t>】</w:t>
      </w:r>
      <w:r w:rsidR="000B7AB2" w:rsidRPr="00D25AA4">
        <w:rPr>
          <w:rFonts w:hAnsi="ＭＳ ゴシック" w:hint="eastAsia"/>
          <w:szCs w:val="24"/>
        </w:rPr>
        <w:t>（</w:t>
      </w:r>
      <w:r w:rsidR="00D032AA" w:rsidRPr="00D25AA4">
        <w:rPr>
          <w:rFonts w:hAnsi="ＭＳ ゴシック"/>
        </w:rPr>
        <w:t>図表</w:t>
      </w:r>
      <w:r w:rsidR="007E3216" w:rsidRPr="00D25AA4">
        <w:rPr>
          <w:rFonts w:hAnsi="ＭＳ ゴシック" w:hint="eastAsia"/>
        </w:rPr>
        <w:t>98</w:t>
      </w:r>
      <w:r w:rsidR="000B7AB2" w:rsidRPr="00D25AA4">
        <w:rPr>
          <w:rFonts w:hAnsi="ＭＳ ゴシック" w:hint="eastAsia"/>
          <w:szCs w:val="24"/>
        </w:rPr>
        <w:t>）</w:t>
      </w:r>
    </w:p>
    <w:tbl>
      <w:tblPr>
        <w:tblStyle w:val="aa"/>
        <w:tblW w:w="0" w:type="auto"/>
        <w:tblLook w:val="04A0" w:firstRow="1" w:lastRow="0" w:firstColumn="1" w:lastColumn="0" w:noHBand="0" w:noVBand="1"/>
      </w:tblPr>
      <w:tblGrid>
        <w:gridCol w:w="2431"/>
        <w:gridCol w:w="2285"/>
        <w:gridCol w:w="2286"/>
        <w:gridCol w:w="2286"/>
      </w:tblGrid>
      <w:tr w:rsidR="00D25AA4" w:rsidRPr="00D25AA4" w14:paraId="5D43A46B" w14:textId="77777777" w:rsidTr="00704399">
        <w:tc>
          <w:tcPr>
            <w:tcW w:w="2431" w:type="dxa"/>
            <w:shd w:val="clear" w:color="auto" w:fill="D9E2F3" w:themeFill="accent5" w:themeFillTint="33"/>
          </w:tcPr>
          <w:p w14:paraId="27F316C4" w14:textId="77777777" w:rsidR="00BA648F" w:rsidRPr="00D25AA4" w:rsidRDefault="00BA648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サービスの種類</w:t>
            </w:r>
          </w:p>
        </w:tc>
        <w:tc>
          <w:tcPr>
            <w:tcW w:w="2285" w:type="dxa"/>
            <w:shd w:val="clear" w:color="auto" w:fill="DBE5F1"/>
          </w:tcPr>
          <w:p w14:paraId="33BD2A4E" w14:textId="77777777" w:rsidR="00BA648F" w:rsidRPr="00D25AA4" w:rsidRDefault="00BA648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利用実績等　①</w:t>
            </w:r>
          </w:p>
        </w:tc>
        <w:tc>
          <w:tcPr>
            <w:tcW w:w="2286" w:type="dxa"/>
            <w:shd w:val="clear" w:color="auto" w:fill="DBE5F1"/>
          </w:tcPr>
          <w:p w14:paraId="7B0CC8A6" w14:textId="77777777" w:rsidR="00BA648F" w:rsidRPr="00D25AA4" w:rsidRDefault="00BA648F" w:rsidP="00715047">
            <w:pPr>
              <w:ind w:left="123" w:hangingChars="58" w:hanging="123"/>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見込量（計画値）②</w:t>
            </w:r>
          </w:p>
        </w:tc>
        <w:tc>
          <w:tcPr>
            <w:tcW w:w="2286" w:type="dxa"/>
            <w:shd w:val="clear" w:color="auto" w:fill="DBE5F1"/>
          </w:tcPr>
          <w:p w14:paraId="347A9219" w14:textId="2C4630F4" w:rsidR="00BA648F" w:rsidRPr="00D25AA4" w:rsidRDefault="00BA648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①／②</w:t>
            </w:r>
          </w:p>
        </w:tc>
      </w:tr>
      <w:tr w:rsidR="00D25AA4" w:rsidRPr="00D25AA4" w14:paraId="3104539E" w14:textId="77777777" w:rsidTr="00D1146B">
        <w:trPr>
          <w:trHeight w:val="487"/>
        </w:trPr>
        <w:tc>
          <w:tcPr>
            <w:tcW w:w="2431" w:type="dxa"/>
            <w:shd w:val="clear" w:color="auto" w:fill="D9E2F3" w:themeFill="accent5" w:themeFillTint="33"/>
            <w:vAlign w:val="center"/>
          </w:tcPr>
          <w:p w14:paraId="070786D3" w14:textId="3EFDC183" w:rsidR="00D032AA" w:rsidRPr="00D25AA4" w:rsidRDefault="00AC0180"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訪問系サービス</w:t>
            </w:r>
          </w:p>
        </w:tc>
        <w:tc>
          <w:tcPr>
            <w:tcW w:w="2285" w:type="dxa"/>
            <w:vAlign w:val="center"/>
          </w:tcPr>
          <w:p w14:paraId="46CBF9FC" w14:textId="03DD1E04" w:rsidR="00D032AA" w:rsidRPr="00D25AA4" w:rsidRDefault="00A551A8" w:rsidP="00715047">
            <w:pPr>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652,445</w:t>
            </w:r>
            <w:r w:rsidR="00EF2A5A" w:rsidRPr="00D25AA4">
              <w:rPr>
                <w:rFonts w:ascii="BIZ UD明朝 Medium" w:eastAsia="BIZ UD明朝 Medium" w:hAnsi="BIZ UD明朝 Medium"/>
                <w:sz w:val="22"/>
                <w:szCs w:val="22"/>
              </w:rPr>
              <w:t>時間／月</w:t>
            </w:r>
          </w:p>
        </w:tc>
        <w:tc>
          <w:tcPr>
            <w:tcW w:w="2286" w:type="dxa"/>
            <w:vAlign w:val="center"/>
          </w:tcPr>
          <w:p w14:paraId="1A420E44" w14:textId="2297E88C" w:rsidR="00D032AA" w:rsidRPr="00D25AA4" w:rsidRDefault="00AC0180" w:rsidP="00715047">
            <w:pPr>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626,093</w:t>
            </w:r>
            <w:r w:rsidR="00D032AA" w:rsidRPr="00D25AA4">
              <w:rPr>
                <w:rFonts w:ascii="BIZ UD明朝 Medium" w:eastAsia="BIZ UD明朝 Medium" w:hAnsi="BIZ UD明朝 Medium"/>
                <w:sz w:val="22"/>
                <w:szCs w:val="22"/>
              </w:rPr>
              <w:t>時間／月</w:t>
            </w:r>
          </w:p>
        </w:tc>
        <w:tc>
          <w:tcPr>
            <w:tcW w:w="2286" w:type="dxa"/>
            <w:vAlign w:val="center"/>
          </w:tcPr>
          <w:p w14:paraId="732A18BF" w14:textId="466986DD" w:rsidR="00D1146B" w:rsidRPr="00D25AA4" w:rsidRDefault="00A551A8" w:rsidP="00D1146B">
            <w:pPr>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104.2</w:t>
            </w:r>
            <w:r w:rsidR="00EF2A5A" w:rsidRPr="00D25AA4">
              <w:rPr>
                <w:rFonts w:ascii="BIZ UD明朝 Medium" w:eastAsia="BIZ UD明朝 Medium" w:hAnsi="BIZ UD明朝 Medium"/>
                <w:sz w:val="22"/>
                <w:szCs w:val="22"/>
              </w:rPr>
              <w:t>％</w:t>
            </w:r>
          </w:p>
        </w:tc>
      </w:tr>
    </w:tbl>
    <w:p w14:paraId="0E08B489" w14:textId="72C0ECB5" w:rsidR="00466D21" w:rsidRPr="00D25AA4" w:rsidRDefault="003149B8" w:rsidP="00715047">
      <w:pPr>
        <w:widowControl w:val="0"/>
        <w:spacing w:line="0" w:lineRule="atLeast"/>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資料：愛知県</w:t>
      </w:r>
      <w:r w:rsidR="00D032AA" w:rsidRPr="00D25AA4">
        <w:rPr>
          <w:rFonts w:ascii="BIZ UD明朝 Medium" w:eastAsia="BIZ UD明朝 Medium" w:hAnsi="BIZ UD明朝 Medium" w:hint="eastAsia"/>
          <w:sz w:val="18"/>
          <w:szCs w:val="18"/>
        </w:rPr>
        <w:t>福祉局</w:t>
      </w:r>
      <w:r w:rsidRPr="00D25AA4">
        <w:rPr>
          <w:rFonts w:ascii="BIZ UD明朝 Medium" w:eastAsia="BIZ UD明朝 Medium" w:hAnsi="BIZ UD明朝 Medium" w:hint="eastAsia"/>
          <w:sz w:val="18"/>
          <w:szCs w:val="18"/>
        </w:rPr>
        <w:t>「障害福祉計画に係る障害福祉サービス等の実績調査」（</w:t>
      </w:r>
      <w:r w:rsidR="00947EA5" w:rsidRPr="00D25AA4">
        <w:rPr>
          <w:rFonts w:ascii="BIZ UD明朝 Medium" w:eastAsia="BIZ UD明朝 Medium" w:hAnsi="BIZ UD明朝 Medium" w:hint="eastAsia"/>
          <w:sz w:val="18"/>
          <w:szCs w:val="18"/>
        </w:rPr>
        <w:t>2</w:t>
      </w:r>
      <w:r w:rsidR="009D26F6" w:rsidRPr="00D25AA4">
        <w:rPr>
          <w:rFonts w:ascii="BIZ UD明朝 Medium" w:eastAsia="BIZ UD明朝 Medium" w:hAnsi="BIZ UD明朝 Medium" w:hint="eastAsia"/>
          <w:sz w:val="18"/>
          <w:szCs w:val="18"/>
        </w:rPr>
        <w:t>02</w:t>
      </w:r>
      <w:r w:rsidR="00D1146B" w:rsidRPr="00D25AA4">
        <w:rPr>
          <w:rFonts w:ascii="BIZ UD明朝 Medium" w:eastAsia="BIZ UD明朝 Medium" w:hAnsi="BIZ UD明朝 Medium" w:hint="eastAsia"/>
          <w:sz w:val="18"/>
          <w:szCs w:val="18"/>
        </w:rPr>
        <w:t>3</w:t>
      </w:r>
      <w:r w:rsidRPr="00D25AA4">
        <w:rPr>
          <w:rFonts w:ascii="BIZ UD明朝 Medium" w:eastAsia="BIZ UD明朝 Medium" w:hAnsi="BIZ UD明朝 Medium" w:hint="eastAsia"/>
          <w:sz w:val="18"/>
          <w:szCs w:val="18"/>
        </w:rPr>
        <w:t>年度）</w:t>
      </w:r>
    </w:p>
    <w:p w14:paraId="7F02A0F7" w14:textId="1F5B004A" w:rsidR="00632437" w:rsidRPr="00D25AA4" w:rsidRDefault="00632437" w:rsidP="00715047">
      <w:pPr>
        <w:widowControl w:val="0"/>
        <w:jc w:val="both"/>
        <w:rPr>
          <w:rFonts w:hAnsi="ＭＳ 明朝"/>
          <w:w w:val="90"/>
        </w:rPr>
      </w:pPr>
    </w:p>
    <w:p w14:paraId="5DB5899C" w14:textId="186D2068" w:rsidR="0037250F" w:rsidRPr="00D25AA4" w:rsidRDefault="0037250F" w:rsidP="00715047">
      <w:pPr>
        <w:widowControl w:val="0"/>
        <w:jc w:val="both"/>
        <w:rPr>
          <w:rFonts w:hAnsi="ＭＳ 明朝"/>
          <w:w w:val="90"/>
        </w:rPr>
      </w:pPr>
    </w:p>
    <w:p w14:paraId="2D80FD7D" w14:textId="488977BB" w:rsidR="0037250F" w:rsidRPr="00D25AA4" w:rsidRDefault="0037250F" w:rsidP="00715047">
      <w:pPr>
        <w:widowControl w:val="0"/>
        <w:jc w:val="both"/>
        <w:rPr>
          <w:rFonts w:hAnsi="ＭＳ 明朝"/>
          <w:w w:val="90"/>
        </w:rPr>
      </w:pPr>
    </w:p>
    <w:p w14:paraId="5CC31A2C" w14:textId="43CFF0A3" w:rsidR="0037250F" w:rsidRPr="00D25AA4" w:rsidRDefault="0037250F" w:rsidP="00715047">
      <w:pPr>
        <w:widowControl w:val="0"/>
        <w:jc w:val="both"/>
        <w:rPr>
          <w:rFonts w:hAnsi="ＭＳ 明朝"/>
          <w:w w:val="90"/>
        </w:rPr>
      </w:pPr>
    </w:p>
    <w:p w14:paraId="1B4F7136" w14:textId="51B6EFD8" w:rsidR="0037250F" w:rsidRPr="00D25AA4" w:rsidRDefault="0037250F" w:rsidP="00715047">
      <w:pPr>
        <w:widowControl w:val="0"/>
        <w:jc w:val="both"/>
        <w:rPr>
          <w:rFonts w:hAnsi="ＭＳ 明朝"/>
          <w:w w:val="90"/>
        </w:rPr>
      </w:pPr>
    </w:p>
    <w:p w14:paraId="721C1964" w14:textId="3B070F0F" w:rsidR="0037250F" w:rsidRPr="00D25AA4" w:rsidRDefault="0037250F" w:rsidP="00715047">
      <w:pPr>
        <w:widowControl w:val="0"/>
        <w:jc w:val="both"/>
        <w:rPr>
          <w:rFonts w:hAnsi="ＭＳ 明朝"/>
          <w:w w:val="90"/>
        </w:rPr>
      </w:pPr>
    </w:p>
    <w:p w14:paraId="18D98480" w14:textId="6BBCD201" w:rsidR="0037250F" w:rsidRPr="00D25AA4" w:rsidRDefault="0037250F" w:rsidP="00715047">
      <w:pPr>
        <w:widowControl w:val="0"/>
        <w:jc w:val="both"/>
        <w:rPr>
          <w:rFonts w:hAnsi="ＭＳ 明朝"/>
          <w:w w:val="90"/>
        </w:rPr>
      </w:pPr>
    </w:p>
    <w:p w14:paraId="45D15059" w14:textId="0A043409" w:rsidR="0037250F" w:rsidRPr="00D25AA4" w:rsidRDefault="0037250F" w:rsidP="00715047">
      <w:pPr>
        <w:widowControl w:val="0"/>
        <w:jc w:val="both"/>
        <w:rPr>
          <w:rFonts w:hAnsi="ＭＳ 明朝"/>
          <w:w w:val="90"/>
        </w:rPr>
      </w:pPr>
    </w:p>
    <w:p w14:paraId="5E4CFE9B" w14:textId="4AD06922" w:rsidR="0037250F" w:rsidRPr="00D25AA4" w:rsidRDefault="0037250F" w:rsidP="00715047">
      <w:pPr>
        <w:widowControl w:val="0"/>
        <w:jc w:val="both"/>
        <w:rPr>
          <w:rFonts w:hAnsi="ＭＳ 明朝"/>
          <w:w w:val="90"/>
        </w:rPr>
      </w:pPr>
    </w:p>
    <w:p w14:paraId="385E1B9D" w14:textId="52308B3D" w:rsidR="0037250F" w:rsidRPr="00D25AA4" w:rsidRDefault="0037250F" w:rsidP="00715047">
      <w:pPr>
        <w:widowControl w:val="0"/>
        <w:jc w:val="both"/>
        <w:rPr>
          <w:rFonts w:hAnsi="ＭＳ 明朝"/>
          <w:w w:val="90"/>
        </w:rPr>
      </w:pPr>
    </w:p>
    <w:p w14:paraId="2B5A8FF5" w14:textId="4C5179F4" w:rsidR="00AC0180" w:rsidRPr="00D25AA4" w:rsidRDefault="00AC0180" w:rsidP="00715047">
      <w:pPr>
        <w:widowControl w:val="0"/>
        <w:jc w:val="both"/>
        <w:rPr>
          <w:rFonts w:hAnsi="ＭＳ 明朝"/>
          <w:w w:val="90"/>
        </w:rPr>
      </w:pPr>
    </w:p>
    <w:p w14:paraId="6CC05836" w14:textId="2A04EFE7" w:rsidR="00AC0180" w:rsidRPr="00D25AA4" w:rsidRDefault="00AC0180" w:rsidP="00715047">
      <w:pPr>
        <w:widowControl w:val="0"/>
        <w:jc w:val="both"/>
        <w:rPr>
          <w:rFonts w:hAnsi="ＭＳ 明朝"/>
          <w:w w:val="90"/>
        </w:rPr>
      </w:pPr>
    </w:p>
    <w:p w14:paraId="1A743422" w14:textId="7700AD34" w:rsidR="00AC0180" w:rsidRPr="00D25AA4" w:rsidRDefault="00AC0180" w:rsidP="00715047">
      <w:pPr>
        <w:widowControl w:val="0"/>
        <w:jc w:val="both"/>
        <w:rPr>
          <w:rFonts w:hAnsi="ＭＳ 明朝"/>
          <w:w w:val="90"/>
        </w:rPr>
      </w:pPr>
    </w:p>
    <w:p w14:paraId="70018E36" w14:textId="77777777" w:rsidR="00AC0180" w:rsidRPr="00D25AA4" w:rsidRDefault="00AC0180" w:rsidP="00715047">
      <w:pPr>
        <w:widowControl w:val="0"/>
        <w:jc w:val="both"/>
        <w:rPr>
          <w:rFonts w:hAnsi="ＭＳ 明朝"/>
          <w:w w:val="90"/>
        </w:rPr>
      </w:pPr>
    </w:p>
    <w:p w14:paraId="3B9D56E5" w14:textId="1E1B7386" w:rsidR="0037250F" w:rsidRPr="00D25AA4" w:rsidRDefault="0037250F" w:rsidP="00715047">
      <w:pPr>
        <w:widowControl w:val="0"/>
        <w:jc w:val="both"/>
        <w:rPr>
          <w:rFonts w:hAnsi="ＭＳ 明朝"/>
          <w:w w:val="90"/>
        </w:rPr>
      </w:pPr>
    </w:p>
    <w:p w14:paraId="1E2B977A" w14:textId="77777777" w:rsidR="0037250F" w:rsidRPr="00D25AA4" w:rsidRDefault="0037250F" w:rsidP="00715047">
      <w:pPr>
        <w:widowControl w:val="0"/>
        <w:jc w:val="both"/>
        <w:rPr>
          <w:rFonts w:hAnsi="ＭＳ 明朝"/>
          <w:w w:val="90"/>
        </w:rPr>
      </w:pPr>
    </w:p>
    <w:p w14:paraId="46B0C9DF" w14:textId="77777777" w:rsidR="0037250F" w:rsidRPr="00D25AA4" w:rsidRDefault="0037250F" w:rsidP="0037250F">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lastRenderedPageBreak/>
        <w:t>② サービス見込量</w:t>
      </w:r>
    </w:p>
    <w:p w14:paraId="073D5911" w14:textId="768C9F63" w:rsidR="0037250F" w:rsidRPr="00D25AA4" w:rsidRDefault="0037250F" w:rsidP="0037250F">
      <w:pPr>
        <w:widowControl w:val="0"/>
        <w:ind w:leftChars="200" w:left="465"/>
        <w:jc w:val="both"/>
        <w:rPr>
          <w:rFonts w:ascii="ＭＳ ゴシック" w:eastAsia="ＭＳ ゴシック" w:hAnsi="ＭＳ ゴシック"/>
        </w:rPr>
      </w:pPr>
      <w:r w:rsidRPr="00D25AA4">
        <w:rPr>
          <w:rFonts w:ascii="ＭＳ ゴシック" w:eastAsia="ＭＳ ゴシック" w:hAnsi="ＭＳ ゴシック" w:hint="eastAsia"/>
        </w:rPr>
        <w:t>ア　居宅介護</w:t>
      </w:r>
    </w:p>
    <w:p w14:paraId="0BCBA336" w14:textId="1E7D60B8" w:rsidR="0037250F" w:rsidRPr="00D25AA4" w:rsidRDefault="00865036" w:rsidP="00B40568">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B40568" w:rsidRPr="00D25AA4">
        <w:rPr>
          <w:rFonts w:ascii="BIZ UD明朝 Medium" w:eastAsia="BIZ UD明朝 Medium" w:hAnsi="BIZ UD明朝 Medium" w:hint="eastAsia"/>
        </w:rPr>
        <w:t>居宅において</w:t>
      </w:r>
      <w:r w:rsidRPr="00D25AA4">
        <w:rPr>
          <w:rFonts w:ascii="BIZ UD明朝 Medium" w:eastAsia="BIZ UD明朝 Medium" w:hAnsi="BIZ UD明朝 Medium" w:hint="eastAsia"/>
        </w:rPr>
        <w:t>、</w:t>
      </w:r>
      <w:r w:rsidR="006F0D1D" w:rsidRPr="00D25AA4">
        <w:rPr>
          <w:rFonts w:ascii="BIZ UD明朝 Medium" w:eastAsia="BIZ UD明朝 Medium" w:hAnsi="BIZ UD明朝 Medium" w:hint="eastAsia"/>
        </w:rPr>
        <w:t>身体その他の状況や置かれている環境に応じて、</w:t>
      </w:r>
      <w:r w:rsidRPr="00D25AA4">
        <w:rPr>
          <w:rFonts w:ascii="BIZ UD明朝 Medium" w:eastAsia="BIZ UD明朝 Medium" w:hAnsi="BIZ UD明朝 Medium" w:hint="eastAsia"/>
        </w:rPr>
        <w:t>入浴、排せつ、食事</w:t>
      </w:r>
      <w:r w:rsidR="00B40568" w:rsidRPr="00D25AA4">
        <w:rPr>
          <w:rFonts w:ascii="BIZ UD明朝 Medium" w:eastAsia="BIZ UD明朝 Medium" w:hAnsi="BIZ UD明朝 Medium" w:hint="eastAsia"/>
        </w:rPr>
        <w:t>等</w:t>
      </w:r>
      <w:r w:rsidRPr="00D25AA4">
        <w:rPr>
          <w:rFonts w:ascii="BIZ UD明朝 Medium" w:eastAsia="BIZ UD明朝 Medium" w:hAnsi="BIZ UD明朝 Medium" w:hint="eastAsia"/>
        </w:rPr>
        <w:t>の</w:t>
      </w:r>
      <w:r w:rsidR="00B40568" w:rsidRPr="00D25AA4">
        <w:rPr>
          <w:rFonts w:ascii="BIZ UD明朝 Medium" w:eastAsia="BIZ UD明朝 Medium" w:hAnsi="BIZ UD明朝 Medium" w:hint="eastAsia"/>
        </w:rPr>
        <w:t>介護、調理、洗濯、掃除等の家事、生活に関する相談</w:t>
      </w:r>
      <w:r w:rsidR="006F0D1D" w:rsidRPr="00D25AA4">
        <w:rPr>
          <w:rFonts w:ascii="BIZ UD明朝 Medium" w:eastAsia="BIZ UD明朝 Medium" w:hAnsi="BIZ UD明朝 Medium" w:hint="eastAsia"/>
        </w:rPr>
        <w:t>や助言</w:t>
      </w:r>
      <w:r w:rsidR="00B40568" w:rsidRPr="00D25AA4">
        <w:rPr>
          <w:rFonts w:ascii="BIZ UD明朝 Medium" w:eastAsia="BIZ UD明朝 Medium" w:hAnsi="BIZ UD明朝 Medium" w:hint="eastAsia"/>
        </w:rPr>
        <w:t>、</w:t>
      </w:r>
      <w:r w:rsidR="006F0D1D" w:rsidRPr="00D25AA4">
        <w:rPr>
          <w:rFonts w:ascii="BIZ UD明朝 Medium" w:eastAsia="BIZ UD明朝 Medium" w:hAnsi="BIZ UD明朝 Medium" w:hint="eastAsia"/>
        </w:rPr>
        <w:t>その他の</w:t>
      </w:r>
      <w:r w:rsidR="00B40568" w:rsidRPr="00D25AA4">
        <w:rPr>
          <w:rFonts w:ascii="BIZ UD明朝 Medium" w:eastAsia="BIZ UD明朝 Medium" w:hAnsi="BIZ UD明朝 Medium" w:hint="eastAsia"/>
        </w:rPr>
        <w:t>生活全般にわたる援助を</w:t>
      </w:r>
      <w:r w:rsidR="0018023E" w:rsidRPr="00D25AA4">
        <w:rPr>
          <w:rFonts w:ascii="BIZ UD明朝 Medium" w:eastAsia="BIZ UD明朝 Medium" w:hAnsi="BIZ UD明朝 Medium" w:hint="eastAsia"/>
        </w:rPr>
        <w:t>行うサービスです。</w:t>
      </w:r>
    </w:p>
    <w:p w14:paraId="3FB632A5" w14:textId="77777777" w:rsidR="0037250F" w:rsidRPr="00D25AA4" w:rsidRDefault="0037250F" w:rsidP="0037250F">
      <w:pPr>
        <w:widowControl w:val="0"/>
        <w:jc w:val="both"/>
        <w:rPr>
          <w:rFonts w:ascii="BIZ UD明朝 Medium" w:eastAsia="BIZ UD明朝 Medium" w:hAnsi="BIZ UD明朝 Medium"/>
        </w:rPr>
      </w:pPr>
    </w:p>
    <w:p w14:paraId="4BC1C50C" w14:textId="2AE38AF5" w:rsidR="0037250F" w:rsidRPr="00D25AA4" w:rsidRDefault="0037250F" w:rsidP="0037250F">
      <w:pPr>
        <w:pStyle w:val="aff2"/>
        <w:widowControl w:val="0"/>
        <w:rPr>
          <w:rFonts w:hAnsi="ＭＳ ゴシック"/>
          <w:szCs w:val="22"/>
        </w:rPr>
      </w:pPr>
      <w:r w:rsidRPr="00D25AA4">
        <w:rPr>
          <w:rFonts w:hAnsi="ＭＳ ゴシック" w:hint="eastAsia"/>
          <w:szCs w:val="22"/>
        </w:rPr>
        <w:t>【居宅介護のサービス見込量】（</w:t>
      </w:r>
      <w:r w:rsidRPr="00D25AA4">
        <w:rPr>
          <w:rFonts w:hAnsi="ＭＳ ゴシック"/>
        </w:rPr>
        <w:t>図表</w:t>
      </w:r>
      <w:r w:rsidR="007E3216" w:rsidRPr="00D25AA4">
        <w:rPr>
          <w:rFonts w:hAnsi="ＭＳ ゴシック" w:hint="eastAsia"/>
        </w:rPr>
        <w:t>99</w:t>
      </w:r>
      <w:r w:rsidRPr="00D25AA4">
        <w:rPr>
          <w:rFonts w:hAnsi="ＭＳ ゴシック" w:hint="eastAsia"/>
          <w:szCs w:val="22"/>
        </w:rPr>
        <w:t>）</w:t>
      </w:r>
    </w:p>
    <w:tbl>
      <w:tblPr>
        <w:tblStyle w:val="aa"/>
        <w:tblW w:w="0" w:type="auto"/>
        <w:tblLook w:val="04A0" w:firstRow="1" w:lastRow="0" w:firstColumn="1" w:lastColumn="0" w:noHBand="0" w:noVBand="1"/>
      </w:tblPr>
      <w:tblGrid>
        <w:gridCol w:w="358"/>
        <w:gridCol w:w="312"/>
        <w:gridCol w:w="1641"/>
        <w:gridCol w:w="1162"/>
        <w:gridCol w:w="1162"/>
        <w:gridCol w:w="1162"/>
        <w:gridCol w:w="1162"/>
        <w:gridCol w:w="1162"/>
        <w:gridCol w:w="1162"/>
      </w:tblGrid>
      <w:tr w:rsidR="00D25AA4" w:rsidRPr="00D25AA4" w14:paraId="7BC6E115" w14:textId="77777777" w:rsidTr="00FB1941">
        <w:tc>
          <w:tcPr>
            <w:tcW w:w="2311" w:type="dxa"/>
            <w:gridSpan w:val="3"/>
            <w:vMerge w:val="restart"/>
            <w:shd w:val="clear" w:color="auto" w:fill="D9E2F3" w:themeFill="accent5" w:themeFillTint="33"/>
            <w:vAlign w:val="center"/>
          </w:tcPr>
          <w:p w14:paraId="63B146C8" w14:textId="77777777" w:rsidR="0037250F" w:rsidRPr="00D25AA4" w:rsidRDefault="0037250F" w:rsidP="00FB1941">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区分</w:t>
            </w:r>
          </w:p>
        </w:tc>
        <w:tc>
          <w:tcPr>
            <w:tcW w:w="2324" w:type="dxa"/>
            <w:gridSpan w:val="2"/>
            <w:shd w:val="clear" w:color="auto" w:fill="D9E2F3" w:themeFill="accent5" w:themeFillTint="33"/>
            <w:vAlign w:val="center"/>
          </w:tcPr>
          <w:p w14:paraId="22F5564D" w14:textId="6DE4F40C" w:rsidR="0037250F" w:rsidRPr="00D25AA4" w:rsidRDefault="0037250F" w:rsidP="00FB1941">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2024年度</w:t>
            </w:r>
          </w:p>
        </w:tc>
        <w:tc>
          <w:tcPr>
            <w:tcW w:w="2324" w:type="dxa"/>
            <w:gridSpan w:val="2"/>
            <w:shd w:val="clear" w:color="auto" w:fill="D9E2F3" w:themeFill="accent5" w:themeFillTint="33"/>
            <w:vAlign w:val="center"/>
          </w:tcPr>
          <w:p w14:paraId="38FC942D" w14:textId="72EFCF98" w:rsidR="0037250F" w:rsidRPr="00D25AA4" w:rsidRDefault="0037250F" w:rsidP="00FB1941">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2025年度</w:t>
            </w:r>
          </w:p>
        </w:tc>
        <w:tc>
          <w:tcPr>
            <w:tcW w:w="2324" w:type="dxa"/>
            <w:gridSpan w:val="2"/>
            <w:shd w:val="clear" w:color="auto" w:fill="D9E2F3" w:themeFill="accent5" w:themeFillTint="33"/>
            <w:vAlign w:val="center"/>
          </w:tcPr>
          <w:p w14:paraId="4CCD51C5" w14:textId="086B0135" w:rsidR="0037250F" w:rsidRPr="00D25AA4" w:rsidRDefault="0037250F" w:rsidP="00FB1941">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2026年度</w:t>
            </w:r>
          </w:p>
        </w:tc>
      </w:tr>
      <w:tr w:rsidR="00D25AA4" w:rsidRPr="00D25AA4" w14:paraId="684EA28A" w14:textId="77777777" w:rsidTr="00FB1941">
        <w:tc>
          <w:tcPr>
            <w:tcW w:w="2311" w:type="dxa"/>
            <w:gridSpan w:val="3"/>
            <w:vMerge/>
            <w:tcBorders>
              <w:bottom w:val="single" w:sz="4" w:space="0" w:color="auto"/>
            </w:tcBorders>
            <w:vAlign w:val="center"/>
          </w:tcPr>
          <w:p w14:paraId="17B5DFC3" w14:textId="77777777" w:rsidR="0037250F" w:rsidRPr="00D25AA4" w:rsidRDefault="0037250F" w:rsidP="00FB1941">
            <w:pPr>
              <w:rPr>
                <w:rFonts w:ascii="ＭＳ ゴシック" w:eastAsia="ＭＳ ゴシック" w:hAnsi="ＭＳ ゴシック"/>
                <w:sz w:val="22"/>
                <w:szCs w:val="22"/>
              </w:rPr>
            </w:pPr>
          </w:p>
        </w:tc>
        <w:tc>
          <w:tcPr>
            <w:tcW w:w="1162" w:type="dxa"/>
            <w:tcBorders>
              <w:bottom w:val="single" w:sz="4" w:space="0" w:color="auto"/>
            </w:tcBorders>
            <w:shd w:val="clear" w:color="auto" w:fill="D9E2F3" w:themeFill="accent5" w:themeFillTint="33"/>
            <w:vAlign w:val="center"/>
          </w:tcPr>
          <w:p w14:paraId="3755FC81" w14:textId="7B9803C2" w:rsidR="0037250F" w:rsidRPr="00D25AA4" w:rsidRDefault="0037250F" w:rsidP="00FB1941">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w:t>
            </w:r>
            <w:r w:rsidR="008D465B" w:rsidRPr="00D25AA4">
              <w:rPr>
                <w:rFonts w:ascii="ＭＳ ゴシック" w:eastAsia="ＭＳ ゴシック" w:hAnsi="ＭＳ ゴシック" w:cs="ＭＳ Ｐゴシック" w:hint="eastAsia"/>
                <w:sz w:val="22"/>
                <w:szCs w:val="22"/>
              </w:rPr>
              <w:t>時間</w:t>
            </w:r>
          </w:p>
        </w:tc>
        <w:tc>
          <w:tcPr>
            <w:tcW w:w="1162" w:type="dxa"/>
            <w:tcBorders>
              <w:bottom w:val="single" w:sz="4" w:space="0" w:color="auto"/>
            </w:tcBorders>
            <w:shd w:val="clear" w:color="auto" w:fill="D9E2F3" w:themeFill="accent5" w:themeFillTint="33"/>
            <w:vAlign w:val="center"/>
          </w:tcPr>
          <w:p w14:paraId="78C4B155" w14:textId="77777777" w:rsidR="0037250F" w:rsidRPr="00D25AA4" w:rsidRDefault="0037250F" w:rsidP="00FB1941">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2CD40D3B" w14:textId="37E1BC39" w:rsidR="0037250F" w:rsidRPr="00D25AA4" w:rsidRDefault="0037250F" w:rsidP="00FB1941">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w:t>
            </w:r>
            <w:r w:rsidR="008D465B" w:rsidRPr="00D25AA4">
              <w:rPr>
                <w:rFonts w:ascii="ＭＳ ゴシック" w:eastAsia="ＭＳ ゴシック" w:hAnsi="ＭＳ ゴシック" w:cs="ＭＳ Ｐゴシック" w:hint="eastAsia"/>
                <w:sz w:val="22"/>
                <w:szCs w:val="22"/>
              </w:rPr>
              <w:t>時間</w:t>
            </w:r>
          </w:p>
        </w:tc>
        <w:tc>
          <w:tcPr>
            <w:tcW w:w="1162" w:type="dxa"/>
            <w:tcBorders>
              <w:bottom w:val="single" w:sz="4" w:space="0" w:color="auto"/>
            </w:tcBorders>
            <w:shd w:val="clear" w:color="auto" w:fill="D9E2F3" w:themeFill="accent5" w:themeFillTint="33"/>
            <w:vAlign w:val="center"/>
          </w:tcPr>
          <w:p w14:paraId="5E0C53F1" w14:textId="77777777" w:rsidR="0037250F" w:rsidRPr="00D25AA4" w:rsidRDefault="0037250F" w:rsidP="00FB1941">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19FD37A5" w14:textId="54382F78" w:rsidR="0037250F" w:rsidRPr="00D25AA4" w:rsidRDefault="0037250F" w:rsidP="00FB1941">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w:t>
            </w:r>
            <w:r w:rsidR="008D465B" w:rsidRPr="00D25AA4">
              <w:rPr>
                <w:rFonts w:ascii="ＭＳ ゴシック" w:eastAsia="ＭＳ ゴシック" w:hAnsi="ＭＳ ゴシック" w:cs="ＭＳ Ｐゴシック" w:hint="eastAsia"/>
                <w:sz w:val="22"/>
                <w:szCs w:val="22"/>
              </w:rPr>
              <w:t>時間</w:t>
            </w:r>
          </w:p>
        </w:tc>
        <w:tc>
          <w:tcPr>
            <w:tcW w:w="1162" w:type="dxa"/>
            <w:tcBorders>
              <w:bottom w:val="single" w:sz="4" w:space="0" w:color="auto"/>
            </w:tcBorders>
            <w:shd w:val="clear" w:color="auto" w:fill="D9E2F3" w:themeFill="accent5" w:themeFillTint="33"/>
            <w:vAlign w:val="center"/>
          </w:tcPr>
          <w:p w14:paraId="224C686B" w14:textId="77777777" w:rsidR="0037250F" w:rsidRPr="00D25AA4" w:rsidRDefault="0037250F" w:rsidP="00FB1941">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r>
      <w:tr w:rsidR="00D25AA4" w:rsidRPr="00D25AA4" w14:paraId="6B45D8EB" w14:textId="77777777" w:rsidTr="00FB1941">
        <w:tc>
          <w:tcPr>
            <w:tcW w:w="2311" w:type="dxa"/>
            <w:gridSpan w:val="3"/>
            <w:tcBorders>
              <w:bottom w:val="double" w:sz="4" w:space="0" w:color="auto"/>
            </w:tcBorders>
            <w:shd w:val="clear" w:color="auto" w:fill="D9E2F3" w:themeFill="accent5" w:themeFillTint="33"/>
            <w:vAlign w:val="center"/>
          </w:tcPr>
          <w:p w14:paraId="2BBE87E3" w14:textId="06E6DD9E" w:rsidR="0037250F" w:rsidRPr="00D25AA4" w:rsidRDefault="00016104" w:rsidP="00FB1941">
            <w:pPr>
              <w:rPr>
                <w:rFonts w:ascii="ＭＳ ゴシック" w:eastAsia="ＭＳ ゴシック" w:hAnsi="ＭＳ ゴシック"/>
                <w:sz w:val="22"/>
                <w:szCs w:val="22"/>
              </w:rPr>
            </w:pPr>
            <w:r>
              <w:rPr>
                <w:rFonts w:ascii="ＭＳ ゴシック" w:eastAsia="ＭＳ ゴシック" w:hAnsi="ＭＳ ゴシック" w:cs="ＭＳ Ｐゴシック" w:hint="eastAsia"/>
                <w:sz w:val="22"/>
                <w:szCs w:val="22"/>
              </w:rPr>
              <w:t>県全体</w:t>
            </w:r>
          </w:p>
        </w:tc>
        <w:tc>
          <w:tcPr>
            <w:tcW w:w="1162" w:type="dxa"/>
            <w:tcBorders>
              <w:top w:val="single" w:sz="4" w:space="0" w:color="auto"/>
              <w:left w:val="nil"/>
              <w:bottom w:val="nil"/>
              <w:right w:val="single" w:sz="4" w:space="0" w:color="auto"/>
            </w:tcBorders>
            <w:shd w:val="clear" w:color="auto" w:fill="auto"/>
            <w:vAlign w:val="center"/>
          </w:tcPr>
          <w:p w14:paraId="476FDDB1" w14:textId="635E9DA5" w:rsidR="0037250F" w:rsidRPr="00D25AA4" w:rsidRDefault="00016104" w:rsidP="00FB1941">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w:t>
            </w:r>
            <w:r>
              <w:rPr>
                <w:rFonts w:ascii="BIZ UD明朝 Medium" w:eastAsia="BIZ UD明朝 Medium" w:hAnsi="BIZ UD明朝 Medium"/>
                <w:sz w:val="22"/>
                <w:szCs w:val="22"/>
              </w:rPr>
              <w:t>8</w:t>
            </w:r>
            <w:r w:rsidR="008C3928">
              <w:rPr>
                <w:rFonts w:ascii="BIZ UD明朝 Medium" w:eastAsia="BIZ UD明朝 Medium" w:hAnsi="BIZ UD明朝 Medium" w:hint="eastAsia"/>
                <w:sz w:val="22"/>
                <w:szCs w:val="22"/>
              </w:rPr>
              <w:t>3</w:t>
            </w:r>
            <w:r>
              <w:rPr>
                <w:rFonts w:ascii="BIZ UD明朝 Medium" w:eastAsia="BIZ UD明朝 Medium" w:hAnsi="BIZ UD明朝 Medium" w:hint="eastAsia"/>
                <w:sz w:val="22"/>
                <w:szCs w:val="22"/>
              </w:rPr>
              <w:t>,</w:t>
            </w:r>
            <w:r>
              <w:rPr>
                <w:rFonts w:ascii="BIZ UD明朝 Medium" w:eastAsia="BIZ UD明朝 Medium" w:hAnsi="BIZ UD明朝 Medium"/>
                <w:sz w:val="22"/>
                <w:szCs w:val="22"/>
              </w:rPr>
              <w:t>319</w:t>
            </w:r>
          </w:p>
        </w:tc>
        <w:tc>
          <w:tcPr>
            <w:tcW w:w="1162" w:type="dxa"/>
            <w:tcBorders>
              <w:top w:val="single" w:sz="4" w:space="0" w:color="auto"/>
              <w:left w:val="single" w:sz="4" w:space="0" w:color="auto"/>
              <w:bottom w:val="nil"/>
              <w:right w:val="single" w:sz="4" w:space="0" w:color="auto"/>
            </w:tcBorders>
            <w:shd w:val="clear" w:color="auto" w:fill="auto"/>
            <w:vAlign w:val="center"/>
          </w:tcPr>
          <w:p w14:paraId="29989B0E" w14:textId="322CE170" w:rsidR="0037250F" w:rsidRPr="00D25AA4" w:rsidRDefault="00F929C0" w:rsidP="00FB1941">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5</w:t>
            </w:r>
            <w:r w:rsidRPr="00D25AA4">
              <w:rPr>
                <w:rFonts w:ascii="BIZ UD明朝 Medium" w:eastAsia="BIZ UD明朝 Medium" w:hAnsi="BIZ UD明朝 Medium" w:hint="eastAsia"/>
                <w:sz w:val="22"/>
                <w:szCs w:val="22"/>
              </w:rPr>
              <w:t>,</w:t>
            </w:r>
            <w:r w:rsidR="00016104">
              <w:rPr>
                <w:rFonts w:ascii="BIZ UD明朝 Medium" w:eastAsia="BIZ UD明朝 Medium" w:hAnsi="BIZ UD明朝 Medium" w:hint="eastAsia"/>
                <w:sz w:val="22"/>
                <w:szCs w:val="22"/>
              </w:rPr>
              <w:t>127</w:t>
            </w:r>
          </w:p>
        </w:tc>
        <w:tc>
          <w:tcPr>
            <w:tcW w:w="1162" w:type="dxa"/>
            <w:tcBorders>
              <w:top w:val="single" w:sz="4" w:space="0" w:color="auto"/>
              <w:left w:val="single" w:sz="4" w:space="0" w:color="auto"/>
              <w:bottom w:val="nil"/>
              <w:right w:val="single" w:sz="4" w:space="0" w:color="auto"/>
            </w:tcBorders>
            <w:shd w:val="clear" w:color="auto" w:fill="auto"/>
            <w:vAlign w:val="center"/>
          </w:tcPr>
          <w:p w14:paraId="5E813410" w14:textId="0E96D519" w:rsidR="0037250F" w:rsidRPr="00D25AA4" w:rsidRDefault="00016104" w:rsidP="00FB1941">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400,356</w:t>
            </w:r>
          </w:p>
        </w:tc>
        <w:tc>
          <w:tcPr>
            <w:tcW w:w="1162" w:type="dxa"/>
            <w:tcBorders>
              <w:top w:val="single" w:sz="4" w:space="0" w:color="auto"/>
              <w:left w:val="single" w:sz="4" w:space="0" w:color="auto"/>
              <w:bottom w:val="nil"/>
              <w:right w:val="single" w:sz="4" w:space="0" w:color="auto"/>
            </w:tcBorders>
            <w:shd w:val="clear" w:color="auto" w:fill="auto"/>
            <w:vAlign w:val="center"/>
          </w:tcPr>
          <w:p w14:paraId="1DB72AB2" w14:textId="6C93B932" w:rsidR="0037250F" w:rsidRPr="00D25AA4" w:rsidRDefault="00F929C0" w:rsidP="00FB1941">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016104">
              <w:rPr>
                <w:rFonts w:ascii="BIZ UD明朝 Medium" w:eastAsia="BIZ UD明朝 Medium" w:hAnsi="BIZ UD明朝 Medium" w:hint="eastAsia"/>
                <w:sz w:val="22"/>
                <w:szCs w:val="22"/>
              </w:rPr>
              <w:t>5</w:t>
            </w:r>
            <w:r w:rsidRPr="00D25AA4">
              <w:rPr>
                <w:rFonts w:ascii="BIZ UD明朝 Medium" w:eastAsia="BIZ UD明朝 Medium" w:hAnsi="BIZ UD明朝 Medium" w:hint="eastAsia"/>
                <w:sz w:val="22"/>
                <w:szCs w:val="22"/>
              </w:rPr>
              <w:t>,</w:t>
            </w:r>
            <w:r w:rsidR="00016104">
              <w:rPr>
                <w:rFonts w:ascii="BIZ UD明朝 Medium" w:eastAsia="BIZ UD明朝 Medium" w:hAnsi="BIZ UD明朝 Medium" w:hint="eastAsia"/>
                <w:sz w:val="22"/>
                <w:szCs w:val="22"/>
              </w:rPr>
              <w:t>746</w:t>
            </w:r>
          </w:p>
        </w:tc>
        <w:tc>
          <w:tcPr>
            <w:tcW w:w="1162" w:type="dxa"/>
            <w:tcBorders>
              <w:top w:val="single" w:sz="4" w:space="0" w:color="auto"/>
              <w:left w:val="single" w:sz="4" w:space="0" w:color="auto"/>
              <w:bottom w:val="nil"/>
              <w:right w:val="single" w:sz="4" w:space="0" w:color="auto"/>
            </w:tcBorders>
            <w:shd w:val="clear" w:color="auto" w:fill="auto"/>
            <w:vAlign w:val="center"/>
          </w:tcPr>
          <w:p w14:paraId="16EDC330" w14:textId="6110AEF5" w:rsidR="0037250F" w:rsidRPr="00D25AA4" w:rsidRDefault="00016104" w:rsidP="00FB1941">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418,948</w:t>
            </w:r>
          </w:p>
        </w:tc>
        <w:tc>
          <w:tcPr>
            <w:tcW w:w="1162" w:type="dxa"/>
            <w:tcBorders>
              <w:top w:val="single" w:sz="4" w:space="0" w:color="auto"/>
              <w:left w:val="single" w:sz="4" w:space="0" w:color="auto"/>
              <w:bottom w:val="nil"/>
              <w:right w:val="single" w:sz="4" w:space="0" w:color="auto"/>
            </w:tcBorders>
            <w:shd w:val="clear" w:color="auto" w:fill="auto"/>
            <w:vAlign w:val="center"/>
          </w:tcPr>
          <w:p w14:paraId="3A65B7B8" w14:textId="35579DBC" w:rsidR="0037250F" w:rsidRPr="00D25AA4" w:rsidRDefault="00016104" w:rsidP="00FB1941">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16,381</w:t>
            </w:r>
          </w:p>
        </w:tc>
      </w:tr>
      <w:tr w:rsidR="00D25AA4" w:rsidRPr="00D25AA4" w14:paraId="6D95708B" w14:textId="77777777" w:rsidTr="00FB1941">
        <w:tc>
          <w:tcPr>
            <w:tcW w:w="0" w:type="auto"/>
            <w:vMerge w:val="restart"/>
            <w:tcBorders>
              <w:top w:val="double" w:sz="4" w:space="0" w:color="auto"/>
            </w:tcBorders>
            <w:shd w:val="clear" w:color="auto" w:fill="D9E2F3" w:themeFill="accent5" w:themeFillTint="33"/>
            <w:tcMar>
              <w:left w:w="28" w:type="dxa"/>
              <w:right w:w="28" w:type="dxa"/>
            </w:tcMar>
            <w:textDirection w:val="tbRlV"/>
            <w:vAlign w:val="center"/>
          </w:tcPr>
          <w:p w14:paraId="719FAFB8" w14:textId="77777777" w:rsidR="0037250F" w:rsidRPr="00D25AA4" w:rsidRDefault="0037250F" w:rsidP="00FB1941">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圏域別</w:t>
            </w:r>
          </w:p>
        </w:tc>
        <w:tc>
          <w:tcPr>
            <w:tcW w:w="1953" w:type="dxa"/>
            <w:gridSpan w:val="2"/>
            <w:tcBorders>
              <w:top w:val="double" w:sz="4" w:space="0" w:color="auto"/>
              <w:bottom w:val="nil"/>
            </w:tcBorders>
            <w:shd w:val="clear" w:color="auto" w:fill="D9E2F3" w:themeFill="accent5" w:themeFillTint="33"/>
            <w:vAlign w:val="center"/>
          </w:tcPr>
          <w:p w14:paraId="16252BE5" w14:textId="77777777" w:rsidR="0037250F" w:rsidRPr="00D25AA4" w:rsidRDefault="0037250F" w:rsidP="00FB1941">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名古屋・尾張中部</w:t>
            </w:r>
          </w:p>
        </w:tc>
        <w:tc>
          <w:tcPr>
            <w:tcW w:w="1162" w:type="dxa"/>
            <w:tcBorders>
              <w:top w:val="double" w:sz="4" w:space="0" w:color="auto"/>
              <w:left w:val="nil"/>
              <w:bottom w:val="single" w:sz="4" w:space="0" w:color="auto"/>
              <w:right w:val="single" w:sz="4" w:space="0" w:color="auto"/>
            </w:tcBorders>
            <w:shd w:val="clear" w:color="auto" w:fill="auto"/>
            <w:vAlign w:val="center"/>
          </w:tcPr>
          <w:p w14:paraId="2B11A205" w14:textId="056C619F" w:rsidR="0037250F" w:rsidRPr="00D25AA4" w:rsidRDefault="00F929C0" w:rsidP="00FB1941">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239,356</w:t>
            </w:r>
          </w:p>
        </w:tc>
        <w:tc>
          <w:tcPr>
            <w:tcW w:w="1162" w:type="dxa"/>
            <w:tcBorders>
              <w:top w:val="double" w:sz="4" w:space="0" w:color="auto"/>
              <w:left w:val="single" w:sz="4" w:space="0" w:color="auto"/>
              <w:bottom w:val="single" w:sz="4" w:space="0" w:color="auto"/>
              <w:right w:val="single" w:sz="4" w:space="0" w:color="auto"/>
            </w:tcBorders>
            <w:shd w:val="clear" w:color="auto" w:fill="auto"/>
            <w:vAlign w:val="center"/>
          </w:tcPr>
          <w:p w14:paraId="5E816BA3" w14:textId="4D8DF97E" w:rsidR="0037250F" w:rsidRPr="00D25AA4" w:rsidRDefault="00F929C0" w:rsidP="00FB1941">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8,120</w:t>
            </w:r>
          </w:p>
        </w:tc>
        <w:tc>
          <w:tcPr>
            <w:tcW w:w="1162" w:type="dxa"/>
            <w:tcBorders>
              <w:top w:val="double" w:sz="4" w:space="0" w:color="auto"/>
              <w:left w:val="single" w:sz="4" w:space="0" w:color="auto"/>
              <w:bottom w:val="single" w:sz="4" w:space="0" w:color="auto"/>
              <w:right w:val="single" w:sz="4" w:space="0" w:color="auto"/>
            </w:tcBorders>
            <w:shd w:val="clear" w:color="auto" w:fill="auto"/>
            <w:vAlign w:val="center"/>
          </w:tcPr>
          <w:p w14:paraId="260B338B" w14:textId="23F44B77" w:rsidR="0037250F" w:rsidRPr="00D25AA4" w:rsidRDefault="00F929C0" w:rsidP="00FB1941">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251,408</w:t>
            </w:r>
          </w:p>
        </w:tc>
        <w:tc>
          <w:tcPr>
            <w:tcW w:w="1162" w:type="dxa"/>
            <w:tcBorders>
              <w:top w:val="double" w:sz="4" w:space="0" w:color="auto"/>
              <w:left w:val="single" w:sz="4" w:space="0" w:color="auto"/>
              <w:bottom w:val="single" w:sz="4" w:space="0" w:color="auto"/>
              <w:right w:val="single" w:sz="4" w:space="0" w:color="auto"/>
            </w:tcBorders>
            <w:shd w:val="clear" w:color="auto" w:fill="auto"/>
            <w:vAlign w:val="center"/>
          </w:tcPr>
          <w:p w14:paraId="16C5217B" w14:textId="561B6105" w:rsidR="0037250F" w:rsidRPr="00D25AA4" w:rsidRDefault="00F929C0" w:rsidP="00FB1941">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8,502</w:t>
            </w:r>
          </w:p>
        </w:tc>
        <w:tc>
          <w:tcPr>
            <w:tcW w:w="1162" w:type="dxa"/>
            <w:tcBorders>
              <w:top w:val="double" w:sz="4" w:space="0" w:color="auto"/>
              <w:left w:val="single" w:sz="4" w:space="0" w:color="auto"/>
              <w:bottom w:val="single" w:sz="4" w:space="0" w:color="auto"/>
              <w:right w:val="single" w:sz="4" w:space="0" w:color="auto"/>
            </w:tcBorders>
            <w:shd w:val="clear" w:color="auto" w:fill="auto"/>
            <w:vAlign w:val="center"/>
          </w:tcPr>
          <w:p w14:paraId="23A23830" w14:textId="69B77453" w:rsidR="0037250F" w:rsidRPr="00D25AA4" w:rsidRDefault="00F929C0" w:rsidP="00FB1941">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264,395</w:t>
            </w:r>
          </w:p>
        </w:tc>
        <w:tc>
          <w:tcPr>
            <w:tcW w:w="1162" w:type="dxa"/>
            <w:tcBorders>
              <w:top w:val="double" w:sz="4" w:space="0" w:color="auto"/>
              <w:left w:val="single" w:sz="4" w:space="0" w:color="auto"/>
              <w:bottom w:val="single" w:sz="4" w:space="0" w:color="auto"/>
              <w:right w:val="single" w:sz="4" w:space="0" w:color="auto"/>
            </w:tcBorders>
            <w:shd w:val="clear" w:color="auto" w:fill="auto"/>
            <w:vAlign w:val="center"/>
          </w:tcPr>
          <w:p w14:paraId="21524E60" w14:textId="793465EB" w:rsidR="0037250F" w:rsidRPr="00D25AA4" w:rsidRDefault="00F929C0" w:rsidP="00FB1941">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8,897</w:t>
            </w:r>
          </w:p>
        </w:tc>
      </w:tr>
      <w:tr w:rsidR="00D25AA4" w:rsidRPr="00D25AA4" w14:paraId="5C977056" w14:textId="77777777" w:rsidTr="00C760BD">
        <w:tc>
          <w:tcPr>
            <w:tcW w:w="0" w:type="auto"/>
            <w:vMerge/>
            <w:shd w:val="clear" w:color="auto" w:fill="D9E2F3" w:themeFill="accent5" w:themeFillTint="33"/>
            <w:vAlign w:val="center"/>
          </w:tcPr>
          <w:p w14:paraId="190B8321" w14:textId="77777777" w:rsidR="00F929C0" w:rsidRPr="00D25AA4" w:rsidRDefault="00F929C0" w:rsidP="00F929C0">
            <w:pPr>
              <w:rPr>
                <w:rFonts w:hAnsi="ＭＳ 明朝"/>
                <w:sz w:val="22"/>
                <w:szCs w:val="22"/>
              </w:rPr>
            </w:pPr>
          </w:p>
        </w:tc>
        <w:tc>
          <w:tcPr>
            <w:tcW w:w="312" w:type="dxa"/>
            <w:tcBorders>
              <w:top w:val="nil"/>
              <w:bottom w:val="nil"/>
            </w:tcBorders>
            <w:shd w:val="clear" w:color="auto" w:fill="D9E2F3" w:themeFill="accent5" w:themeFillTint="33"/>
            <w:vAlign w:val="center"/>
          </w:tcPr>
          <w:p w14:paraId="69B23B90" w14:textId="77777777" w:rsidR="00F929C0" w:rsidRPr="00D25AA4" w:rsidRDefault="00F929C0" w:rsidP="00F929C0">
            <w:pPr>
              <w:rPr>
                <w:rFonts w:hAnsi="ＭＳ 明朝"/>
                <w:sz w:val="22"/>
                <w:szCs w:val="22"/>
              </w:rPr>
            </w:pPr>
          </w:p>
        </w:tc>
        <w:tc>
          <w:tcPr>
            <w:tcW w:w="1641" w:type="dxa"/>
            <w:tcBorders>
              <w:top w:val="single" w:sz="4" w:space="0" w:color="auto"/>
            </w:tcBorders>
            <w:shd w:val="clear" w:color="auto" w:fill="D9E2F3" w:themeFill="accent5" w:themeFillTint="33"/>
            <w:vAlign w:val="center"/>
          </w:tcPr>
          <w:p w14:paraId="75A3F474" w14:textId="77777777" w:rsidR="00F929C0" w:rsidRPr="00D25AA4" w:rsidRDefault="00F929C0" w:rsidP="00F929C0">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（名古屋）</w:t>
            </w:r>
          </w:p>
        </w:tc>
        <w:tc>
          <w:tcPr>
            <w:tcW w:w="1162" w:type="dxa"/>
            <w:tcBorders>
              <w:top w:val="single" w:sz="4" w:space="0" w:color="auto"/>
              <w:left w:val="nil"/>
              <w:bottom w:val="single" w:sz="4" w:space="0" w:color="auto"/>
              <w:right w:val="single" w:sz="4" w:space="0" w:color="auto"/>
            </w:tcBorders>
            <w:shd w:val="clear" w:color="auto" w:fill="auto"/>
          </w:tcPr>
          <w:p w14:paraId="2DE5EA9F" w14:textId="555310DD"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234,800</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68669F90" w14:textId="113CE70A"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7,780</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4404544B" w14:textId="624D73AC"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246,600</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75229A2F" w14:textId="5E77E2BC"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8,130</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4B81EE37" w14:textId="5F588809"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259,300</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529C989C" w14:textId="3E6DF38C"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8,490</w:t>
            </w:r>
          </w:p>
        </w:tc>
      </w:tr>
      <w:tr w:rsidR="00D25AA4" w:rsidRPr="00D25AA4" w14:paraId="4A6A8663" w14:textId="77777777" w:rsidTr="00C760BD">
        <w:tc>
          <w:tcPr>
            <w:tcW w:w="0" w:type="auto"/>
            <w:vMerge/>
            <w:shd w:val="clear" w:color="auto" w:fill="D9E2F3" w:themeFill="accent5" w:themeFillTint="33"/>
            <w:vAlign w:val="center"/>
          </w:tcPr>
          <w:p w14:paraId="38BD8103" w14:textId="77777777" w:rsidR="00F929C0" w:rsidRPr="00D25AA4" w:rsidRDefault="00F929C0" w:rsidP="00F929C0">
            <w:pPr>
              <w:rPr>
                <w:rFonts w:hAnsi="ＭＳ 明朝"/>
                <w:sz w:val="22"/>
                <w:szCs w:val="22"/>
              </w:rPr>
            </w:pPr>
          </w:p>
        </w:tc>
        <w:tc>
          <w:tcPr>
            <w:tcW w:w="312" w:type="dxa"/>
            <w:tcBorders>
              <w:top w:val="nil"/>
            </w:tcBorders>
            <w:shd w:val="clear" w:color="auto" w:fill="D9E2F3" w:themeFill="accent5" w:themeFillTint="33"/>
            <w:vAlign w:val="center"/>
          </w:tcPr>
          <w:p w14:paraId="590B2DE6" w14:textId="77777777" w:rsidR="00F929C0" w:rsidRPr="00D25AA4" w:rsidRDefault="00F929C0" w:rsidP="00F929C0">
            <w:pPr>
              <w:rPr>
                <w:rFonts w:hAnsi="ＭＳ 明朝"/>
                <w:sz w:val="22"/>
                <w:szCs w:val="22"/>
              </w:rPr>
            </w:pPr>
          </w:p>
        </w:tc>
        <w:tc>
          <w:tcPr>
            <w:tcW w:w="1641" w:type="dxa"/>
            <w:shd w:val="clear" w:color="auto" w:fill="D9E2F3" w:themeFill="accent5" w:themeFillTint="33"/>
            <w:vAlign w:val="center"/>
          </w:tcPr>
          <w:p w14:paraId="1CECBA48" w14:textId="77777777" w:rsidR="00F929C0" w:rsidRPr="00D25AA4" w:rsidRDefault="00F929C0" w:rsidP="00F929C0">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（尾張中部）</w:t>
            </w:r>
          </w:p>
        </w:tc>
        <w:tc>
          <w:tcPr>
            <w:tcW w:w="1162" w:type="dxa"/>
            <w:tcBorders>
              <w:top w:val="single" w:sz="4" w:space="0" w:color="auto"/>
              <w:left w:val="nil"/>
              <w:bottom w:val="single" w:sz="4" w:space="0" w:color="auto"/>
              <w:right w:val="single" w:sz="4" w:space="0" w:color="auto"/>
            </w:tcBorders>
            <w:shd w:val="clear" w:color="auto" w:fill="auto"/>
          </w:tcPr>
          <w:p w14:paraId="40B31AF2" w14:textId="7998F437"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4,556</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321D97FF" w14:textId="06E25D5D"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340</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345CE28F" w14:textId="52684BDB"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4,808</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6A6C6861" w14:textId="69B623F7"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372</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5BED48AC" w14:textId="7DABF43C"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5,095</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3909DCDB" w14:textId="5F973ABF"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407</w:t>
            </w:r>
          </w:p>
        </w:tc>
      </w:tr>
      <w:tr w:rsidR="00D25AA4" w:rsidRPr="00D25AA4" w14:paraId="3DEBCE16" w14:textId="77777777" w:rsidTr="00C760BD">
        <w:tc>
          <w:tcPr>
            <w:tcW w:w="0" w:type="auto"/>
            <w:vMerge/>
            <w:shd w:val="clear" w:color="auto" w:fill="D9E2F3" w:themeFill="accent5" w:themeFillTint="33"/>
            <w:vAlign w:val="center"/>
          </w:tcPr>
          <w:p w14:paraId="73B27315" w14:textId="77777777" w:rsidR="00F929C0" w:rsidRPr="00D25AA4" w:rsidRDefault="00F929C0" w:rsidP="00F929C0">
            <w:pPr>
              <w:rPr>
                <w:rFonts w:hAnsi="ＭＳ 明朝"/>
                <w:sz w:val="22"/>
                <w:szCs w:val="22"/>
              </w:rPr>
            </w:pPr>
          </w:p>
        </w:tc>
        <w:tc>
          <w:tcPr>
            <w:tcW w:w="1953" w:type="dxa"/>
            <w:gridSpan w:val="2"/>
            <w:shd w:val="clear" w:color="auto" w:fill="D9E2F3" w:themeFill="accent5" w:themeFillTint="33"/>
            <w:vAlign w:val="center"/>
          </w:tcPr>
          <w:p w14:paraId="1FF5D4C8"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海部</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34F0C2B7" w14:textId="57F3EE4A"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10,4</w:t>
            </w:r>
            <w:r w:rsidR="00016104">
              <w:rPr>
                <w:rFonts w:ascii="BIZ UD明朝 Medium" w:eastAsia="BIZ UD明朝 Medium" w:hAnsi="BIZ UD明朝 Medium" w:hint="eastAsia"/>
                <w:sz w:val="22"/>
                <w:szCs w:val="22"/>
              </w:rPr>
              <w:t>9</w:t>
            </w:r>
            <w:r w:rsidRPr="00D25AA4">
              <w:rPr>
                <w:rFonts w:ascii="BIZ UD明朝 Medium" w:eastAsia="BIZ UD明朝 Medium" w:hAnsi="BIZ UD明朝 Medium" w:hint="eastAsia"/>
                <w:sz w:val="22"/>
                <w:szCs w:val="22"/>
              </w:rPr>
              <w:t>2</w:t>
            </w:r>
          </w:p>
        </w:tc>
        <w:tc>
          <w:tcPr>
            <w:tcW w:w="1162" w:type="dxa"/>
            <w:tcBorders>
              <w:top w:val="single" w:sz="4" w:space="0" w:color="auto"/>
              <w:left w:val="nil"/>
              <w:bottom w:val="single" w:sz="4" w:space="0" w:color="auto"/>
              <w:right w:val="single" w:sz="4" w:space="0" w:color="auto"/>
            </w:tcBorders>
            <w:shd w:val="clear" w:color="auto" w:fill="auto"/>
            <w:vAlign w:val="center"/>
          </w:tcPr>
          <w:p w14:paraId="136AB9F4" w14:textId="5791FCA2"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442</w:t>
            </w:r>
          </w:p>
        </w:tc>
        <w:tc>
          <w:tcPr>
            <w:tcW w:w="1162" w:type="dxa"/>
            <w:tcBorders>
              <w:top w:val="single" w:sz="4" w:space="0" w:color="auto"/>
              <w:left w:val="nil"/>
              <w:bottom w:val="single" w:sz="4" w:space="0" w:color="auto"/>
              <w:right w:val="single" w:sz="4" w:space="0" w:color="auto"/>
            </w:tcBorders>
            <w:shd w:val="clear" w:color="auto" w:fill="auto"/>
            <w:vAlign w:val="center"/>
          </w:tcPr>
          <w:p w14:paraId="006C8675" w14:textId="74B02625"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11,2</w:t>
            </w:r>
            <w:r w:rsidR="00016104">
              <w:rPr>
                <w:rFonts w:ascii="BIZ UD明朝 Medium" w:eastAsia="BIZ UD明朝 Medium" w:hAnsi="BIZ UD明朝 Medium" w:hint="eastAsia"/>
                <w:sz w:val="22"/>
                <w:szCs w:val="22"/>
              </w:rPr>
              <w:t>67</w:t>
            </w:r>
          </w:p>
        </w:tc>
        <w:tc>
          <w:tcPr>
            <w:tcW w:w="1162" w:type="dxa"/>
            <w:tcBorders>
              <w:top w:val="single" w:sz="4" w:space="0" w:color="auto"/>
              <w:left w:val="nil"/>
              <w:bottom w:val="single" w:sz="4" w:space="0" w:color="auto"/>
              <w:right w:val="single" w:sz="4" w:space="0" w:color="auto"/>
            </w:tcBorders>
            <w:shd w:val="clear" w:color="auto" w:fill="auto"/>
            <w:vAlign w:val="center"/>
          </w:tcPr>
          <w:p w14:paraId="5E6EEE8C" w14:textId="437CC9EF"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470</w:t>
            </w:r>
          </w:p>
        </w:tc>
        <w:tc>
          <w:tcPr>
            <w:tcW w:w="1162" w:type="dxa"/>
            <w:tcBorders>
              <w:top w:val="single" w:sz="4" w:space="0" w:color="auto"/>
              <w:left w:val="nil"/>
              <w:bottom w:val="single" w:sz="4" w:space="0" w:color="auto"/>
              <w:right w:val="single" w:sz="4" w:space="0" w:color="auto"/>
            </w:tcBorders>
            <w:shd w:val="clear" w:color="auto" w:fill="auto"/>
            <w:vAlign w:val="center"/>
          </w:tcPr>
          <w:p w14:paraId="60C26BF7" w14:textId="7A1B265C"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12,0</w:t>
            </w:r>
            <w:r w:rsidR="00016104">
              <w:rPr>
                <w:rFonts w:ascii="BIZ UD明朝 Medium" w:eastAsia="BIZ UD明朝 Medium" w:hAnsi="BIZ UD明朝 Medium" w:hint="eastAsia"/>
                <w:sz w:val="22"/>
                <w:szCs w:val="22"/>
              </w:rPr>
              <w:t>8</w:t>
            </w:r>
            <w:r w:rsidRPr="00D25AA4">
              <w:rPr>
                <w:rFonts w:ascii="BIZ UD明朝 Medium" w:eastAsia="BIZ UD明朝 Medium" w:hAnsi="BIZ UD明朝 Medium" w:hint="eastAsia"/>
                <w:sz w:val="22"/>
                <w:szCs w:val="22"/>
              </w:rPr>
              <w:t>3</w:t>
            </w:r>
          </w:p>
        </w:tc>
        <w:tc>
          <w:tcPr>
            <w:tcW w:w="1162" w:type="dxa"/>
            <w:tcBorders>
              <w:top w:val="single" w:sz="4" w:space="0" w:color="auto"/>
              <w:left w:val="nil"/>
              <w:bottom w:val="single" w:sz="4" w:space="0" w:color="auto"/>
              <w:right w:val="single" w:sz="4" w:space="0" w:color="auto"/>
            </w:tcBorders>
            <w:shd w:val="clear" w:color="auto" w:fill="auto"/>
            <w:vAlign w:val="center"/>
          </w:tcPr>
          <w:p w14:paraId="1DB4D8BF" w14:textId="678CE196"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498</w:t>
            </w:r>
          </w:p>
        </w:tc>
      </w:tr>
      <w:tr w:rsidR="00D25AA4" w:rsidRPr="00D25AA4" w14:paraId="06506B54" w14:textId="77777777" w:rsidTr="00C760BD">
        <w:tc>
          <w:tcPr>
            <w:tcW w:w="0" w:type="auto"/>
            <w:vMerge/>
            <w:shd w:val="clear" w:color="auto" w:fill="D9E2F3" w:themeFill="accent5" w:themeFillTint="33"/>
            <w:vAlign w:val="center"/>
          </w:tcPr>
          <w:p w14:paraId="1A4DEC66" w14:textId="77777777" w:rsidR="00F929C0" w:rsidRPr="00D25AA4" w:rsidRDefault="00F929C0" w:rsidP="00F929C0">
            <w:pPr>
              <w:rPr>
                <w:rFonts w:hAnsi="ＭＳ 明朝"/>
                <w:sz w:val="22"/>
                <w:szCs w:val="22"/>
              </w:rPr>
            </w:pPr>
          </w:p>
        </w:tc>
        <w:tc>
          <w:tcPr>
            <w:tcW w:w="1953" w:type="dxa"/>
            <w:gridSpan w:val="2"/>
            <w:shd w:val="clear" w:color="auto" w:fill="D9E2F3" w:themeFill="accent5" w:themeFillTint="33"/>
            <w:vAlign w:val="center"/>
          </w:tcPr>
          <w:p w14:paraId="3A72C6B1"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尾張東部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603D52A2" w14:textId="1E5AF633"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r w:rsidR="00016104">
              <w:rPr>
                <w:rFonts w:ascii="BIZ UD明朝 Medium" w:eastAsia="BIZ UD明朝 Medium" w:hAnsi="BIZ UD明朝 Medium" w:hint="eastAsia"/>
                <w:sz w:val="22"/>
                <w:szCs w:val="22"/>
              </w:rPr>
              <w:t>10</w:t>
            </w:r>
            <w:r w:rsidRPr="00D25AA4">
              <w:rPr>
                <w:rFonts w:ascii="BIZ UD明朝 Medium" w:eastAsia="BIZ UD明朝 Medium" w:hAnsi="BIZ UD明朝 Medium" w:hint="eastAsia"/>
                <w:sz w:val="22"/>
                <w:szCs w:val="22"/>
              </w:rPr>
              <w:t>8</w:t>
            </w:r>
          </w:p>
        </w:tc>
        <w:tc>
          <w:tcPr>
            <w:tcW w:w="1162" w:type="dxa"/>
            <w:tcBorders>
              <w:top w:val="nil"/>
              <w:left w:val="nil"/>
              <w:bottom w:val="single" w:sz="4" w:space="0" w:color="auto"/>
              <w:right w:val="single" w:sz="4" w:space="0" w:color="auto"/>
            </w:tcBorders>
            <w:shd w:val="clear" w:color="auto" w:fill="auto"/>
            <w:vAlign w:val="center"/>
          </w:tcPr>
          <w:p w14:paraId="2B9804FE" w14:textId="67DB109D"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634</w:t>
            </w:r>
          </w:p>
        </w:tc>
        <w:tc>
          <w:tcPr>
            <w:tcW w:w="1162" w:type="dxa"/>
            <w:tcBorders>
              <w:top w:val="nil"/>
              <w:left w:val="nil"/>
              <w:bottom w:val="single" w:sz="4" w:space="0" w:color="auto"/>
              <w:right w:val="single" w:sz="4" w:space="0" w:color="auto"/>
            </w:tcBorders>
            <w:shd w:val="clear" w:color="auto" w:fill="auto"/>
            <w:vAlign w:val="center"/>
          </w:tcPr>
          <w:p w14:paraId="02044C95" w14:textId="7E6B90EF"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r w:rsidR="00016104">
              <w:rPr>
                <w:rFonts w:ascii="BIZ UD明朝 Medium" w:eastAsia="BIZ UD明朝 Medium" w:hAnsi="BIZ UD明朝 Medium" w:hint="eastAsia"/>
                <w:sz w:val="22"/>
                <w:szCs w:val="22"/>
              </w:rPr>
              <w:t>309</w:t>
            </w:r>
          </w:p>
        </w:tc>
        <w:tc>
          <w:tcPr>
            <w:tcW w:w="1162" w:type="dxa"/>
            <w:tcBorders>
              <w:top w:val="nil"/>
              <w:left w:val="nil"/>
              <w:bottom w:val="single" w:sz="4" w:space="0" w:color="auto"/>
              <w:right w:val="single" w:sz="4" w:space="0" w:color="auto"/>
            </w:tcBorders>
            <w:shd w:val="clear" w:color="auto" w:fill="auto"/>
            <w:vAlign w:val="center"/>
          </w:tcPr>
          <w:p w14:paraId="79FAAE77" w14:textId="1551FD95"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647</w:t>
            </w:r>
          </w:p>
        </w:tc>
        <w:tc>
          <w:tcPr>
            <w:tcW w:w="1162" w:type="dxa"/>
            <w:tcBorders>
              <w:top w:val="nil"/>
              <w:left w:val="nil"/>
              <w:bottom w:val="single" w:sz="4" w:space="0" w:color="auto"/>
              <w:right w:val="single" w:sz="4" w:space="0" w:color="auto"/>
            </w:tcBorders>
            <w:shd w:val="clear" w:color="auto" w:fill="auto"/>
            <w:vAlign w:val="center"/>
          </w:tcPr>
          <w:p w14:paraId="2104103C" w14:textId="758E62B3"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r w:rsidR="00016104">
              <w:rPr>
                <w:rFonts w:ascii="BIZ UD明朝 Medium" w:eastAsia="BIZ UD明朝 Medium" w:hAnsi="BIZ UD明朝 Medium" w:hint="eastAsia"/>
                <w:sz w:val="22"/>
                <w:szCs w:val="22"/>
              </w:rPr>
              <w:t>518</w:t>
            </w:r>
          </w:p>
        </w:tc>
        <w:tc>
          <w:tcPr>
            <w:tcW w:w="1162" w:type="dxa"/>
            <w:tcBorders>
              <w:top w:val="nil"/>
              <w:left w:val="nil"/>
              <w:bottom w:val="single" w:sz="4" w:space="0" w:color="auto"/>
              <w:right w:val="single" w:sz="4" w:space="0" w:color="auto"/>
            </w:tcBorders>
            <w:shd w:val="clear" w:color="auto" w:fill="auto"/>
            <w:vAlign w:val="center"/>
          </w:tcPr>
          <w:p w14:paraId="33EF81B9" w14:textId="710D4561"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w:t>
            </w:r>
            <w:r w:rsidR="00016104">
              <w:rPr>
                <w:rFonts w:ascii="BIZ UD明朝 Medium" w:eastAsia="BIZ UD明朝 Medium" w:hAnsi="BIZ UD明朝 Medium" w:hint="eastAsia"/>
                <w:sz w:val="22"/>
                <w:szCs w:val="22"/>
              </w:rPr>
              <w:t>1</w:t>
            </w:r>
          </w:p>
        </w:tc>
      </w:tr>
      <w:tr w:rsidR="00D25AA4" w:rsidRPr="00D25AA4" w14:paraId="3858D896" w14:textId="77777777" w:rsidTr="00C760BD">
        <w:tc>
          <w:tcPr>
            <w:tcW w:w="0" w:type="auto"/>
            <w:vMerge/>
            <w:shd w:val="clear" w:color="auto" w:fill="D9E2F3" w:themeFill="accent5" w:themeFillTint="33"/>
            <w:vAlign w:val="center"/>
          </w:tcPr>
          <w:p w14:paraId="5632362D" w14:textId="77777777" w:rsidR="00F929C0" w:rsidRPr="00D25AA4" w:rsidRDefault="00F929C0" w:rsidP="00F929C0">
            <w:pPr>
              <w:rPr>
                <w:rFonts w:hAnsi="ＭＳ 明朝"/>
                <w:sz w:val="22"/>
                <w:szCs w:val="22"/>
              </w:rPr>
            </w:pPr>
          </w:p>
        </w:tc>
        <w:tc>
          <w:tcPr>
            <w:tcW w:w="1953" w:type="dxa"/>
            <w:gridSpan w:val="2"/>
            <w:shd w:val="clear" w:color="auto" w:fill="D9E2F3" w:themeFill="accent5" w:themeFillTint="33"/>
            <w:vAlign w:val="center"/>
          </w:tcPr>
          <w:p w14:paraId="5F55532F"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尾張西部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67650F0F" w14:textId="29DAFCD4"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19,256</w:t>
            </w:r>
          </w:p>
        </w:tc>
        <w:tc>
          <w:tcPr>
            <w:tcW w:w="1162" w:type="dxa"/>
            <w:tcBorders>
              <w:top w:val="nil"/>
              <w:left w:val="nil"/>
              <w:bottom w:val="single" w:sz="4" w:space="0" w:color="auto"/>
              <w:right w:val="single" w:sz="4" w:space="0" w:color="auto"/>
            </w:tcBorders>
            <w:shd w:val="clear" w:color="auto" w:fill="auto"/>
            <w:vAlign w:val="center"/>
          </w:tcPr>
          <w:p w14:paraId="2AFF9C40" w14:textId="512216D9"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906</w:t>
            </w:r>
          </w:p>
        </w:tc>
        <w:tc>
          <w:tcPr>
            <w:tcW w:w="1162" w:type="dxa"/>
            <w:tcBorders>
              <w:top w:val="nil"/>
              <w:left w:val="nil"/>
              <w:bottom w:val="single" w:sz="4" w:space="0" w:color="auto"/>
              <w:right w:val="single" w:sz="4" w:space="0" w:color="auto"/>
            </w:tcBorders>
            <w:shd w:val="clear" w:color="auto" w:fill="auto"/>
            <w:vAlign w:val="center"/>
          </w:tcPr>
          <w:p w14:paraId="2B1A0903" w14:textId="23D367C3"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20,121</w:t>
            </w:r>
          </w:p>
        </w:tc>
        <w:tc>
          <w:tcPr>
            <w:tcW w:w="1162" w:type="dxa"/>
            <w:tcBorders>
              <w:top w:val="nil"/>
              <w:left w:val="nil"/>
              <w:bottom w:val="single" w:sz="4" w:space="0" w:color="auto"/>
              <w:right w:val="single" w:sz="4" w:space="0" w:color="auto"/>
            </w:tcBorders>
            <w:shd w:val="clear" w:color="auto" w:fill="auto"/>
            <w:vAlign w:val="center"/>
          </w:tcPr>
          <w:p w14:paraId="20D86FB0" w14:textId="00407105"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947</w:t>
            </w:r>
          </w:p>
        </w:tc>
        <w:tc>
          <w:tcPr>
            <w:tcW w:w="1162" w:type="dxa"/>
            <w:tcBorders>
              <w:top w:val="nil"/>
              <w:left w:val="nil"/>
              <w:bottom w:val="single" w:sz="4" w:space="0" w:color="auto"/>
              <w:right w:val="single" w:sz="4" w:space="0" w:color="auto"/>
            </w:tcBorders>
            <w:shd w:val="clear" w:color="auto" w:fill="auto"/>
            <w:vAlign w:val="center"/>
          </w:tcPr>
          <w:p w14:paraId="2A41843D" w14:textId="433C83BD"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21,020</w:t>
            </w:r>
          </w:p>
        </w:tc>
        <w:tc>
          <w:tcPr>
            <w:tcW w:w="1162" w:type="dxa"/>
            <w:tcBorders>
              <w:top w:val="nil"/>
              <w:left w:val="nil"/>
              <w:bottom w:val="single" w:sz="4" w:space="0" w:color="auto"/>
              <w:right w:val="single" w:sz="4" w:space="0" w:color="auto"/>
            </w:tcBorders>
            <w:shd w:val="clear" w:color="auto" w:fill="auto"/>
            <w:vAlign w:val="center"/>
          </w:tcPr>
          <w:p w14:paraId="2E7ACEB6" w14:textId="0396C8F9"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990</w:t>
            </w:r>
          </w:p>
        </w:tc>
      </w:tr>
      <w:tr w:rsidR="00D25AA4" w:rsidRPr="00D25AA4" w14:paraId="37E676DA" w14:textId="77777777" w:rsidTr="00C760BD">
        <w:tc>
          <w:tcPr>
            <w:tcW w:w="0" w:type="auto"/>
            <w:vMerge/>
            <w:shd w:val="clear" w:color="auto" w:fill="D9E2F3" w:themeFill="accent5" w:themeFillTint="33"/>
            <w:vAlign w:val="center"/>
          </w:tcPr>
          <w:p w14:paraId="4379BC5F" w14:textId="77777777" w:rsidR="00F929C0" w:rsidRPr="00D25AA4" w:rsidRDefault="00F929C0" w:rsidP="00F929C0">
            <w:pPr>
              <w:rPr>
                <w:rFonts w:hAnsi="ＭＳ 明朝"/>
                <w:sz w:val="22"/>
                <w:szCs w:val="22"/>
              </w:rPr>
            </w:pPr>
          </w:p>
        </w:tc>
        <w:tc>
          <w:tcPr>
            <w:tcW w:w="1953" w:type="dxa"/>
            <w:gridSpan w:val="2"/>
            <w:shd w:val="clear" w:color="auto" w:fill="D9E2F3" w:themeFill="accent5" w:themeFillTint="33"/>
            <w:vAlign w:val="center"/>
          </w:tcPr>
          <w:p w14:paraId="303C6619"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1825A1E7" w14:textId="1A73A8C2" w:rsidR="00F929C0" w:rsidRPr="00D25AA4" w:rsidRDefault="00016104" w:rsidP="00F929C0">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25,488</w:t>
            </w:r>
          </w:p>
        </w:tc>
        <w:tc>
          <w:tcPr>
            <w:tcW w:w="1162" w:type="dxa"/>
            <w:tcBorders>
              <w:top w:val="nil"/>
              <w:left w:val="nil"/>
              <w:bottom w:val="single" w:sz="4" w:space="0" w:color="auto"/>
              <w:right w:val="single" w:sz="4" w:space="0" w:color="auto"/>
            </w:tcBorders>
            <w:shd w:val="clear" w:color="auto" w:fill="auto"/>
            <w:vAlign w:val="center"/>
          </w:tcPr>
          <w:p w14:paraId="76C0E611" w14:textId="2E4AFC42"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r w:rsidR="00016104">
              <w:rPr>
                <w:rFonts w:ascii="BIZ UD明朝 Medium" w:eastAsia="BIZ UD明朝 Medium" w:hAnsi="BIZ UD明朝 Medium" w:hint="eastAsia"/>
                <w:sz w:val="22"/>
                <w:szCs w:val="22"/>
              </w:rPr>
              <w:t>84</w:t>
            </w:r>
          </w:p>
        </w:tc>
        <w:tc>
          <w:tcPr>
            <w:tcW w:w="1162" w:type="dxa"/>
            <w:tcBorders>
              <w:top w:val="nil"/>
              <w:left w:val="nil"/>
              <w:bottom w:val="single" w:sz="4" w:space="0" w:color="auto"/>
              <w:right w:val="single" w:sz="4" w:space="0" w:color="auto"/>
            </w:tcBorders>
            <w:shd w:val="clear" w:color="auto" w:fill="auto"/>
            <w:vAlign w:val="center"/>
          </w:tcPr>
          <w:p w14:paraId="6147217F" w14:textId="6F064AE3"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w:t>
            </w:r>
            <w:r w:rsidR="00016104">
              <w:rPr>
                <w:rFonts w:ascii="BIZ UD明朝 Medium" w:eastAsia="BIZ UD明朝 Medium" w:hAnsi="BIZ UD明朝 Medium" w:hint="eastAsia"/>
                <w:sz w:val="22"/>
                <w:szCs w:val="22"/>
              </w:rPr>
              <w:t>550</w:t>
            </w:r>
          </w:p>
        </w:tc>
        <w:tc>
          <w:tcPr>
            <w:tcW w:w="1162" w:type="dxa"/>
            <w:tcBorders>
              <w:top w:val="nil"/>
              <w:left w:val="nil"/>
              <w:bottom w:val="single" w:sz="4" w:space="0" w:color="auto"/>
              <w:right w:val="single" w:sz="4" w:space="0" w:color="auto"/>
            </w:tcBorders>
            <w:shd w:val="clear" w:color="auto" w:fill="auto"/>
            <w:vAlign w:val="center"/>
          </w:tcPr>
          <w:p w14:paraId="00DCE0C7" w14:textId="55975306"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016104">
              <w:rPr>
                <w:rFonts w:ascii="BIZ UD明朝 Medium" w:eastAsia="BIZ UD明朝 Medium" w:hAnsi="BIZ UD明朝 Medium" w:hint="eastAsia"/>
                <w:sz w:val="22"/>
                <w:szCs w:val="22"/>
              </w:rPr>
              <w:t>237</w:t>
            </w:r>
          </w:p>
        </w:tc>
        <w:tc>
          <w:tcPr>
            <w:tcW w:w="1162" w:type="dxa"/>
            <w:tcBorders>
              <w:top w:val="nil"/>
              <w:left w:val="nil"/>
              <w:bottom w:val="single" w:sz="4" w:space="0" w:color="auto"/>
              <w:right w:val="single" w:sz="4" w:space="0" w:color="auto"/>
            </w:tcBorders>
            <w:shd w:val="clear" w:color="auto" w:fill="auto"/>
            <w:vAlign w:val="center"/>
          </w:tcPr>
          <w:p w14:paraId="34A7EB64" w14:textId="274B40CA"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w:t>
            </w:r>
            <w:r w:rsidR="00016104">
              <w:rPr>
                <w:rFonts w:ascii="BIZ UD明朝 Medium" w:eastAsia="BIZ UD明朝 Medium" w:hAnsi="BIZ UD明朝 Medium" w:hint="eastAsia"/>
                <w:sz w:val="22"/>
                <w:szCs w:val="22"/>
              </w:rPr>
              <w:t>542</w:t>
            </w:r>
          </w:p>
        </w:tc>
        <w:tc>
          <w:tcPr>
            <w:tcW w:w="1162" w:type="dxa"/>
            <w:tcBorders>
              <w:top w:val="nil"/>
              <w:left w:val="nil"/>
              <w:bottom w:val="single" w:sz="4" w:space="0" w:color="auto"/>
              <w:right w:val="single" w:sz="4" w:space="0" w:color="auto"/>
            </w:tcBorders>
            <w:shd w:val="clear" w:color="auto" w:fill="auto"/>
            <w:vAlign w:val="center"/>
          </w:tcPr>
          <w:p w14:paraId="28FE1E8B" w14:textId="4468B152"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r w:rsidR="00016104">
              <w:rPr>
                <w:rFonts w:ascii="BIZ UD明朝 Medium" w:eastAsia="BIZ UD明朝 Medium" w:hAnsi="BIZ UD明朝 Medium" w:hint="eastAsia"/>
                <w:sz w:val="22"/>
                <w:szCs w:val="22"/>
              </w:rPr>
              <w:t>83</w:t>
            </w:r>
          </w:p>
        </w:tc>
      </w:tr>
      <w:tr w:rsidR="00D25AA4" w:rsidRPr="00D25AA4" w14:paraId="2F26DC0F" w14:textId="77777777" w:rsidTr="00C760BD">
        <w:tc>
          <w:tcPr>
            <w:tcW w:w="0" w:type="auto"/>
            <w:vMerge/>
            <w:shd w:val="clear" w:color="auto" w:fill="D9E2F3" w:themeFill="accent5" w:themeFillTint="33"/>
            <w:vAlign w:val="center"/>
          </w:tcPr>
          <w:p w14:paraId="1F6A5BCE" w14:textId="77777777" w:rsidR="00F929C0" w:rsidRPr="00D25AA4" w:rsidRDefault="00F929C0" w:rsidP="00F929C0">
            <w:pPr>
              <w:rPr>
                <w:rFonts w:hAnsi="ＭＳ 明朝"/>
                <w:sz w:val="22"/>
                <w:szCs w:val="22"/>
              </w:rPr>
            </w:pPr>
          </w:p>
        </w:tc>
        <w:tc>
          <w:tcPr>
            <w:tcW w:w="1953" w:type="dxa"/>
            <w:gridSpan w:val="2"/>
            <w:shd w:val="clear" w:color="auto" w:fill="D9E2F3" w:themeFill="accent5" w:themeFillTint="33"/>
            <w:vAlign w:val="center"/>
          </w:tcPr>
          <w:p w14:paraId="4E50BE75"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知多半島</w:t>
            </w:r>
          </w:p>
        </w:tc>
        <w:tc>
          <w:tcPr>
            <w:tcW w:w="1162" w:type="dxa"/>
            <w:tcBorders>
              <w:top w:val="nil"/>
              <w:left w:val="single" w:sz="4" w:space="0" w:color="auto"/>
              <w:bottom w:val="single" w:sz="4" w:space="0" w:color="auto"/>
              <w:right w:val="single" w:sz="4" w:space="0" w:color="auto"/>
            </w:tcBorders>
            <w:shd w:val="clear" w:color="auto" w:fill="auto"/>
            <w:vAlign w:val="center"/>
          </w:tcPr>
          <w:p w14:paraId="0AA7796E" w14:textId="51F1FC37" w:rsidR="00F929C0" w:rsidRPr="00D25AA4" w:rsidRDefault="00016104" w:rsidP="00F929C0">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16,523</w:t>
            </w:r>
          </w:p>
        </w:tc>
        <w:tc>
          <w:tcPr>
            <w:tcW w:w="1162" w:type="dxa"/>
            <w:tcBorders>
              <w:top w:val="nil"/>
              <w:left w:val="nil"/>
              <w:bottom w:val="single" w:sz="4" w:space="0" w:color="auto"/>
              <w:right w:val="single" w:sz="4" w:space="0" w:color="auto"/>
            </w:tcBorders>
            <w:shd w:val="clear" w:color="auto" w:fill="auto"/>
            <w:vAlign w:val="center"/>
          </w:tcPr>
          <w:p w14:paraId="55EA2C27" w14:textId="7B733E73" w:rsidR="00F929C0" w:rsidRPr="00D25AA4" w:rsidRDefault="00016104" w:rsidP="00F929C0">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876</w:t>
            </w:r>
          </w:p>
        </w:tc>
        <w:tc>
          <w:tcPr>
            <w:tcW w:w="1162" w:type="dxa"/>
            <w:tcBorders>
              <w:top w:val="nil"/>
              <w:left w:val="nil"/>
              <w:bottom w:val="single" w:sz="4" w:space="0" w:color="auto"/>
              <w:right w:val="single" w:sz="4" w:space="0" w:color="auto"/>
            </w:tcBorders>
            <w:shd w:val="clear" w:color="auto" w:fill="auto"/>
            <w:vAlign w:val="center"/>
          </w:tcPr>
          <w:p w14:paraId="13ACC10B" w14:textId="76FBF9CE"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016104">
              <w:rPr>
                <w:rFonts w:ascii="BIZ UD明朝 Medium" w:eastAsia="BIZ UD明朝 Medium" w:hAnsi="BIZ UD明朝 Medium" w:hint="eastAsia"/>
                <w:sz w:val="22"/>
                <w:szCs w:val="22"/>
              </w:rPr>
              <w:t>7</w:t>
            </w:r>
            <w:r w:rsidRPr="00D25AA4">
              <w:rPr>
                <w:rFonts w:ascii="BIZ UD明朝 Medium" w:eastAsia="BIZ UD明朝 Medium" w:hAnsi="BIZ UD明朝 Medium" w:hint="eastAsia"/>
                <w:sz w:val="22"/>
                <w:szCs w:val="22"/>
              </w:rPr>
              <w:t>,</w:t>
            </w:r>
            <w:r w:rsidR="00016104">
              <w:rPr>
                <w:rFonts w:ascii="BIZ UD明朝 Medium" w:eastAsia="BIZ UD明朝 Medium" w:hAnsi="BIZ UD明朝 Medium" w:hint="eastAsia"/>
                <w:sz w:val="22"/>
                <w:szCs w:val="22"/>
              </w:rPr>
              <w:t>044</w:t>
            </w:r>
          </w:p>
        </w:tc>
        <w:tc>
          <w:tcPr>
            <w:tcW w:w="1162" w:type="dxa"/>
            <w:tcBorders>
              <w:top w:val="nil"/>
              <w:left w:val="nil"/>
              <w:bottom w:val="single" w:sz="4" w:space="0" w:color="auto"/>
              <w:right w:val="single" w:sz="4" w:space="0" w:color="auto"/>
            </w:tcBorders>
            <w:shd w:val="clear" w:color="auto" w:fill="auto"/>
            <w:vAlign w:val="center"/>
          </w:tcPr>
          <w:p w14:paraId="6576738C" w14:textId="4D3002DC" w:rsidR="00F929C0" w:rsidRPr="00D25AA4" w:rsidRDefault="00016104" w:rsidP="00F929C0">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893</w:t>
            </w:r>
          </w:p>
        </w:tc>
        <w:tc>
          <w:tcPr>
            <w:tcW w:w="1162" w:type="dxa"/>
            <w:tcBorders>
              <w:top w:val="nil"/>
              <w:left w:val="nil"/>
              <w:bottom w:val="single" w:sz="4" w:space="0" w:color="auto"/>
              <w:right w:val="single" w:sz="4" w:space="0" w:color="auto"/>
            </w:tcBorders>
            <w:shd w:val="clear" w:color="auto" w:fill="auto"/>
            <w:vAlign w:val="center"/>
          </w:tcPr>
          <w:p w14:paraId="0C3BB6AD" w14:textId="3341D2F4"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016104">
              <w:rPr>
                <w:rFonts w:ascii="BIZ UD明朝 Medium" w:eastAsia="BIZ UD明朝 Medium" w:hAnsi="BIZ UD明朝 Medium" w:hint="eastAsia"/>
                <w:sz w:val="22"/>
                <w:szCs w:val="22"/>
              </w:rPr>
              <w:t>7</w:t>
            </w:r>
            <w:r w:rsidRPr="00D25AA4">
              <w:rPr>
                <w:rFonts w:ascii="BIZ UD明朝 Medium" w:eastAsia="BIZ UD明朝 Medium" w:hAnsi="BIZ UD明朝 Medium" w:hint="eastAsia"/>
                <w:sz w:val="22"/>
                <w:szCs w:val="22"/>
              </w:rPr>
              <w:t>,</w:t>
            </w:r>
            <w:r w:rsidR="00016104">
              <w:rPr>
                <w:rFonts w:ascii="BIZ UD明朝 Medium" w:eastAsia="BIZ UD明朝 Medium" w:hAnsi="BIZ UD明朝 Medium" w:hint="eastAsia"/>
                <w:sz w:val="22"/>
                <w:szCs w:val="22"/>
              </w:rPr>
              <w:t>609</w:t>
            </w:r>
          </w:p>
        </w:tc>
        <w:tc>
          <w:tcPr>
            <w:tcW w:w="1162" w:type="dxa"/>
            <w:tcBorders>
              <w:top w:val="nil"/>
              <w:left w:val="nil"/>
              <w:bottom w:val="single" w:sz="4" w:space="0" w:color="auto"/>
              <w:right w:val="single" w:sz="4" w:space="0" w:color="auto"/>
            </w:tcBorders>
            <w:shd w:val="clear" w:color="auto" w:fill="auto"/>
            <w:vAlign w:val="center"/>
          </w:tcPr>
          <w:p w14:paraId="69DBC524" w14:textId="5A7B0710" w:rsidR="00F929C0" w:rsidRPr="00D25AA4" w:rsidRDefault="00016104" w:rsidP="00F929C0">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909</w:t>
            </w:r>
          </w:p>
        </w:tc>
      </w:tr>
      <w:tr w:rsidR="00D25AA4" w:rsidRPr="00D25AA4" w14:paraId="5B0AC765" w14:textId="77777777" w:rsidTr="00C760BD">
        <w:tc>
          <w:tcPr>
            <w:tcW w:w="0" w:type="auto"/>
            <w:vMerge/>
            <w:shd w:val="clear" w:color="auto" w:fill="D9E2F3" w:themeFill="accent5" w:themeFillTint="33"/>
            <w:vAlign w:val="center"/>
          </w:tcPr>
          <w:p w14:paraId="00D4E719" w14:textId="77777777" w:rsidR="00F929C0" w:rsidRPr="00D25AA4" w:rsidRDefault="00F929C0" w:rsidP="00F929C0">
            <w:pPr>
              <w:rPr>
                <w:rFonts w:hAnsi="ＭＳ 明朝"/>
                <w:sz w:val="22"/>
                <w:szCs w:val="22"/>
              </w:rPr>
            </w:pPr>
          </w:p>
        </w:tc>
        <w:tc>
          <w:tcPr>
            <w:tcW w:w="1953" w:type="dxa"/>
            <w:gridSpan w:val="2"/>
            <w:shd w:val="clear" w:color="auto" w:fill="D9E2F3" w:themeFill="accent5" w:themeFillTint="33"/>
            <w:vAlign w:val="center"/>
          </w:tcPr>
          <w:p w14:paraId="02B24DAD"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0D5AA40B" w14:textId="0615C4F5"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16,400</w:t>
            </w:r>
          </w:p>
        </w:tc>
        <w:tc>
          <w:tcPr>
            <w:tcW w:w="1162" w:type="dxa"/>
            <w:tcBorders>
              <w:top w:val="nil"/>
              <w:left w:val="nil"/>
              <w:bottom w:val="single" w:sz="4" w:space="0" w:color="auto"/>
              <w:right w:val="single" w:sz="4" w:space="0" w:color="auto"/>
            </w:tcBorders>
            <w:shd w:val="clear" w:color="auto" w:fill="auto"/>
            <w:vAlign w:val="center"/>
          </w:tcPr>
          <w:p w14:paraId="6953EFD4" w14:textId="0C31A886"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435</w:t>
            </w:r>
          </w:p>
        </w:tc>
        <w:tc>
          <w:tcPr>
            <w:tcW w:w="1162" w:type="dxa"/>
            <w:tcBorders>
              <w:top w:val="nil"/>
              <w:left w:val="nil"/>
              <w:bottom w:val="single" w:sz="4" w:space="0" w:color="auto"/>
              <w:right w:val="single" w:sz="4" w:space="0" w:color="auto"/>
            </w:tcBorders>
            <w:shd w:val="clear" w:color="auto" w:fill="auto"/>
            <w:vAlign w:val="center"/>
          </w:tcPr>
          <w:p w14:paraId="5424818D" w14:textId="681AD506"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16,490</w:t>
            </w:r>
          </w:p>
        </w:tc>
        <w:tc>
          <w:tcPr>
            <w:tcW w:w="1162" w:type="dxa"/>
            <w:tcBorders>
              <w:top w:val="nil"/>
              <w:left w:val="nil"/>
              <w:bottom w:val="single" w:sz="4" w:space="0" w:color="auto"/>
              <w:right w:val="single" w:sz="4" w:space="0" w:color="auto"/>
            </w:tcBorders>
            <w:shd w:val="clear" w:color="auto" w:fill="auto"/>
            <w:vAlign w:val="center"/>
          </w:tcPr>
          <w:p w14:paraId="178AE52D" w14:textId="686B37CB"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440</w:t>
            </w:r>
          </w:p>
        </w:tc>
        <w:tc>
          <w:tcPr>
            <w:tcW w:w="1162" w:type="dxa"/>
            <w:tcBorders>
              <w:top w:val="nil"/>
              <w:left w:val="nil"/>
              <w:bottom w:val="single" w:sz="4" w:space="0" w:color="auto"/>
              <w:right w:val="single" w:sz="4" w:space="0" w:color="auto"/>
            </w:tcBorders>
            <w:shd w:val="clear" w:color="auto" w:fill="auto"/>
            <w:vAlign w:val="center"/>
          </w:tcPr>
          <w:p w14:paraId="4686B8DA" w14:textId="7448672C"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17,080</w:t>
            </w:r>
          </w:p>
        </w:tc>
        <w:tc>
          <w:tcPr>
            <w:tcW w:w="1162" w:type="dxa"/>
            <w:tcBorders>
              <w:top w:val="nil"/>
              <w:left w:val="nil"/>
              <w:bottom w:val="single" w:sz="4" w:space="0" w:color="auto"/>
              <w:right w:val="single" w:sz="4" w:space="0" w:color="auto"/>
            </w:tcBorders>
            <w:shd w:val="clear" w:color="auto" w:fill="auto"/>
            <w:vAlign w:val="center"/>
          </w:tcPr>
          <w:p w14:paraId="396E644E" w14:textId="18AAE990"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450</w:t>
            </w:r>
          </w:p>
        </w:tc>
      </w:tr>
      <w:tr w:rsidR="00D25AA4" w:rsidRPr="00D25AA4" w14:paraId="3AA48F7E" w14:textId="77777777" w:rsidTr="00C760BD">
        <w:tc>
          <w:tcPr>
            <w:tcW w:w="0" w:type="auto"/>
            <w:vMerge/>
            <w:shd w:val="clear" w:color="auto" w:fill="D9E2F3" w:themeFill="accent5" w:themeFillTint="33"/>
            <w:vAlign w:val="center"/>
          </w:tcPr>
          <w:p w14:paraId="47905D56" w14:textId="77777777" w:rsidR="00F929C0" w:rsidRPr="00D25AA4" w:rsidRDefault="00F929C0" w:rsidP="00F929C0">
            <w:pPr>
              <w:rPr>
                <w:rFonts w:hAnsi="ＭＳ 明朝"/>
                <w:sz w:val="22"/>
                <w:szCs w:val="22"/>
              </w:rPr>
            </w:pPr>
          </w:p>
        </w:tc>
        <w:tc>
          <w:tcPr>
            <w:tcW w:w="1953" w:type="dxa"/>
            <w:gridSpan w:val="2"/>
            <w:shd w:val="clear" w:color="auto" w:fill="D9E2F3" w:themeFill="accent5" w:themeFillTint="33"/>
            <w:vAlign w:val="center"/>
          </w:tcPr>
          <w:p w14:paraId="08597873"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西三河南部東</w:t>
            </w:r>
          </w:p>
        </w:tc>
        <w:tc>
          <w:tcPr>
            <w:tcW w:w="1162" w:type="dxa"/>
            <w:tcBorders>
              <w:top w:val="nil"/>
              <w:left w:val="single" w:sz="4" w:space="0" w:color="auto"/>
              <w:bottom w:val="single" w:sz="4" w:space="0" w:color="auto"/>
              <w:right w:val="single" w:sz="4" w:space="0" w:color="auto"/>
            </w:tcBorders>
            <w:shd w:val="clear" w:color="auto" w:fill="auto"/>
            <w:vAlign w:val="center"/>
          </w:tcPr>
          <w:p w14:paraId="6B6E7CD6" w14:textId="6FCF0669"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8,783</w:t>
            </w:r>
          </w:p>
        </w:tc>
        <w:tc>
          <w:tcPr>
            <w:tcW w:w="1162" w:type="dxa"/>
            <w:tcBorders>
              <w:top w:val="nil"/>
              <w:left w:val="nil"/>
              <w:bottom w:val="single" w:sz="4" w:space="0" w:color="auto"/>
              <w:right w:val="single" w:sz="4" w:space="0" w:color="auto"/>
            </w:tcBorders>
            <w:shd w:val="clear" w:color="auto" w:fill="auto"/>
            <w:vAlign w:val="center"/>
          </w:tcPr>
          <w:p w14:paraId="08B80C44" w14:textId="7435E6D3"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504</w:t>
            </w:r>
          </w:p>
        </w:tc>
        <w:tc>
          <w:tcPr>
            <w:tcW w:w="1162" w:type="dxa"/>
            <w:tcBorders>
              <w:top w:val="nil"/>
              <w:left w:val="nil"/>
              <w:bottom w:val="single" w:sz="4" w:space="0" w:color="auto"/>
              <w:right w:val="single" w:sz="4" w:space="0" w:color="auto"/>
            </w:tcBorders>
            <w:shd w:val="clear" w:color="auto" w:fill="auto"/>
            <w:vAlign w:val="center"/>
          </w:tcPr>
          <w:p w14:paraId="17BB3D2F" w14:textId="52E51015"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8,947</w:t>
            </w:r>
          </w:p>
        </w:tc>
        <w:tc>
          <w:tcPr>
            <w:tcW w:w="1162" w:type="dxa"/>
            <w:tcBorders>
              <w:top w:val="nil"/>
              <w:left w:val="nil"/>
              <w:bottom w:val="single" w:sz="4" w:space="0" w:color="auto"/>
              <w:right w:val="single" w:sz="4" w:space="0" w:color="auto"/>
            </w:tcBorders>
            <w:shd w:val="clear" w:color="auto" w:fill="auto"/>
            <w:vAlign w:val="center"/>
          </w:tcPr>
          <w:p w14:paraId="0526FB8F" w14:textId="38A6D0F8"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515</w:t>
            </w:r>
          </w:p>
        </w:tc>
        <w:tc>
          <w:tcPr>
            <w:tcW w:w="1162" w:type="dxa"/>
            <w:tcBorders>
              <w:top w:val="nil"/>
              <w:left w:val="nil"/>
              <w:bottom w:val="single" w:sz="4" w:space="0" w:color="auto"/>
              <w:right w:val="single" w:sz="4" w:space="0" w:color="auto"/>
            </w:tcBorders>
            <w:shd w:val="clear" w:color="auto" w:fill="auto"/>
            <w:vAlign w:val="center"/>
          </w:tcPr>
          <w:p w14:paraId="438D5B5D" w14:textId="72AB7DAD"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9,114</w:t>
            </w:r>
          </w:p>
        </w:tc>
        <w:tc>
          <w:tcPr>
            <w:tcW w:w="1162" w:type="dxa"/>
            <w:tcBorders>
              <w:top w:val="nil"/>
              <w:left w:val="nil"/>
              <w:bottom w:val="single" w:sz="4" w:space="0" w:color="auto"/>
              <w:right w:val="single" w:sz="4" w:space="0" w:color="auto"/>
            </w:tcBorders>
            <w:shd w:val="clear" w:color="auto" w:fill="auto"/>
            <w:vAlign w:val="center"/>
          </w:tcPr>
          <w:p w14:paraId="20F6E464" w14:textId="38014FE8"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526</w:t>
            </w:r>
          </w:p>
        </w:tc>
      </w:tr>
      <w:tr w:rsidR="00D25AA4" w:rsidRPr="00D25AA4" w14:paraId="2FDEA4B9" w14:textId="77777777" w:rsidTr="00C760BD">
        <w:tc>
          <w:tcPr>
            <w:tcW w:w="0" w:type="auto"/>
            <w:vMerge/>
            <w:shd w:val="clear" w:color="auto" w:fill="D9E2F3" w:themeFill="accent5" w:themeFillTint="33"/>
            <w:vAlign w:val="center"/>
          </w:tcPr>
          <w:p w14:paraId="5621B355" w14:textId="77777777" w:rsidR="00F929C0" w:rsidRPr="00D25AA4" w:rsidRDefault="00F929C0" w:rsidP="00F929C0">
            <w:pPr>
              <w:rPr>
                <w:rFonts w:hAnsi="ＭＳ 明朝"/>
                <w:sz w:val="22"/>
                <w:szCs w:val="22"/>
              </w:rPr>
            </w:pPr>
          </w:p>
        </w:tc>
        <w:tc>
          <w:tcPr>
            <w:tcW w:w="1953" w:type="dxa"/>
            <w:gridSpan w:val="2"/>
            <w:shd w:val="clear" w:color="auto" w:fill="D9E2F3" w:themeFill="accent5" w:themeFillTint="33"/>
            <w:vAlign w:val="center"/>
          </w:tcPr>
          <w:p w14:paraId="65E9A68F"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西三河南部西</w:t>
            </w:r>
          </w:p>
        </w:tc>
        <w:tc>
          <w:tcPr>
            <w:tcW w:w="1162" w:type="dxa"/>
            <w:tcBorders>
              <w:top w:val="nil"/>
              <w:left w:val="single" w:sz="4" w:space="0" w:color="auto"/>
              <w:bottom w:val="single" w:sz="4" w:space="0" w:color="auto"/>
              <w:right w:val="single" w:sz="4" w:space="0" w:color="auto"/>
            </w:tcBorders>
            <w:shd w:val="clear" w:color="auto" w:fill="auto"/>
            <w:vAlign w:val="center"/>
          </w:tcPr>
          <w:p w14:paraId="4FA79E41" w14:textId="0C7EACDA"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12,8</w:t>
            </w:r>
            <w:r w:rsidR="001A4A9C" w:rsidRPr="00D25AA4">
              <w:rPr>
                <w:rFonts w:ascii="BIZ UD明朝 Medium" w:eastAsia="BIZ UD明朝 Medium" w:hAnsi="BIZ UD明朝 Medium" w:hint="eastAsia"/>
                <w:sz w:val="22"/>
                <w:szCs w:val="22"/>
              </w:rPr>
              <w:t>92</w:t>
            </w:r>
          </w:p>
        </w:tc>
        <w:tc>
          <w:tcPr>
            <w:tcW w:w="1162" w:type="dxa"/>
            <w:tcBorders>
              <w:top w:val="nil"/>
              <w:left w:val="nil"/>
              <w:bottom w:val="single" w:sz="4" w:space="0" w:color="auto"/>
              <w:right w:val="single" w:sz="4" w:space="0" w:color="auto"/>
            </w:tcBorders>
            <w:shd w:val="clear" w:color="auto" w:fill="auto"/>
            <w:vAlign w:val="center"/>
          </w:tcPr>
          <w:p w14:paraId="6C6F0970" w14:textId="30A49AF7"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63</w:t>
            </w:r>
            <w:r w:rsidR="001A4A9C" w:rsidRPr="00D25AA4">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7ACA081E" w14:textId="58380A19"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r w:rsidR="001A4A9C" w:rsidRPr="00D25AA4">
              <w:rPr>
                <w:rFonts w:ascii="BIZ UD明朝 Medium" w:eastAsia="BIZ UD明朝 Medium" w:hAnsi="BIZ UD明朝 Medium" w:hint="eastAsia"/>
                <w:sz w:val="22"/>
                <w:szCs w:val="22"/>
              </w:rPr>
              <w:t>215</w:t>
            </w:r>
          </w:p>
        </w:tc>
        <w:tc>
          <w:tcPr>
            <w:tcW w:w="1162" w:type="dxa"/>
            <w:tcBorders>
              <w:top w:val="nil"/>
              <w:left w:val="nil"/>
              <w:bottom w:val="single" w:sz="4" w:space="0" w:color="auto"/>
              <w:right w:val="single" w:sz="4" w:space="0" w:color="auto"/>
            </w:tcBorders>
            <w:shd w:val="clear" w:color="auto" w:fill="auto"/>
            <w:vAlign w:val="center"/>
          </w:tcPr>
          <w:p w14:paraId="33A65F9C" w14:textId="07289EB4"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w:t>
            </w:r>
            <w:r w:rsidR="001A4A9C" w:rsidRPr="00D25AA4">
              <w:rPr>
                <w:rFonts w:ascii="BIZ UD明朝 Medium" w:eastAsia="BIZ UD明朝 Medium" w:hAnsi="BIZ UD明朝 Medium" w:hint="eastAsia"/>
                <w:sz w:val="22"/>
                <w:szCs w:val="22"/>
              </w:rPr>
              <w:t>7</w:t>
            </w:r>
          </w:p>
        </w:tc>
        <w:tc>
          <w:tcPr>
            <w:tcW w:w="1162" w:type="dxa"/>
            <w:tcBorders>
              <w:top w:val="nil"/>
              <w:left w:val="nil"/>
              <w:bottom w:val="single" w:sz="4" w:space="0" w:color="auto"/>
              <w:right w:val="single" w:sz="4" w:space="0" w:color="auto"/>
            </w:tcBorders>
            <w:shd w:val="clear" w:color="auto" w:fill="auto"/>
            <w:vAlign w:val="center"/>
          </w:tcPr>
          <w:p w14:paraId="10AEAF21" w14:textId="4D1BF00D"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r w:rsidR="001A4A9C" w:rsidRPr="00D25AA4">
              <w:rPr>
                <w:rFonts w:ascii="BIZ UD明朝 Medium" w:eastAsia="BIZ UD明朝 Medium" w:hAnsi="BIZ UD明朝 Medium" w:hint="eastAsia"/>
                <w:sz w:val="22"/>
                <w:szCs w:val="22"/>
              </w:rPr>
              <w:t>538</w:t>
            </w:r>
          </w:p>
        </w:tc>
        <w:tc>
          <w:tcPr>
            <w:tcW w:w="1162" w:type="dxa"/>
            <w:tcBorders>
              <w:top w:val="nil"/>
              <w:left w:val="nil"/>
              <w:bottom w:val="single" w:sz="4" w:space="0" w:color="auto"/>
              <w:right w:val="single" w:sz="4" w:space="0" w:color="auto"/>
            </w:tcBorders>
            <w:shd w:val="clear" w:color="auto" w:fill="auto"/>
            <w:vAlign w:val="center"/>
          </w:tcPr>
          <w:p w14:paraId="18813518" w14:textId="4AEF90A1"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1A4A9C" w:rsidRPr="00D25AA4">
              <w:rPr>
                <w:rFonts w:ascii="BIZ UD明朝 Medium" w:eastAsia="BIZ UD明朝 Medium" w:hAnsi="BIZ UD明朝 Medium" w:hint="eastAsia"/>
                <w:sz w:val="22"/>
                <w:szCs w:val="22"/>
              </w:rPr>
              <w:t>62</w:t>
            </w:r>
          </w:p>
        </w:tc>
      </w:tr>
      <w:tr w:rsidR="00D25AA4" w:rsidRPr="00D25AA4" w14:paraId="45DDC35E" w14:textId="77777777" w:rsidTr="00C760BD">
        <w:tc>
          <w:tcPr>
            <w:tcW w:w="0" w:type="auto"/>
            <w:vMerge/>
            <w:shd w:val="clear" w:color="auto" w:fill="D9E2F3" w:themeFill="accent5" w:themeFillTint="33"/>
            <w:vAlign w:val="center"/>
          </w:tcPr>
          <w:p w14:paraId="0B62203B" w14:textId="77777777" w:rsidR="00F929C0" w:rsidRPr="00D25AA4" w:rsidRDefault="00F929C0" w:rsidP="00F929C0">
            <w:pPr>
              <w:rPr>
                <w:rFonts w:hAnsi="ＭＳ 明朝"/>
                <w:sz w:val="22"/>
                <w:szCs w:val="22"/>
              </w:rPr>
            </w:pPr>
          </w:p>
        </w:tc>
        <w:tc>
          <w:tcPr>
            <w:tcW w:w="1953" w:type="dxa"/>
            <w:gridSpan w:val="2"/>
            <w:shd w:val="clear" w:color="auto" w:fill="D9E2F3" w:themeFill="accent5" w:themeFillTint="33"/>
            <w:vAlign w:val="center"/>
          </w:tcPr>
          <w:p w14:paraId="4E7B34CD"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67A56D3E" w14:textId="399D7B45"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r w:rsidR="00016104">
              <w:rPr>
                <w:rFonts w:ascii="BIZ UD明朝 Medium" w:eastAsia="BIZ UD明朝 Medium" w:hAnsi="BIZ UD明朝 Medium" w:hint="eastAsia"/>
                <w:sz w:val="22"/>
                <w:szCs w:val="22"/>
              </w:rPr>
              <w:t>35</w:t>
            </w:r>
          </w:p>
        </w:tc>
        <w:tc>
          <w:tcPr>
            <w:tcW w:w="1162" w:type="dxa"/>
            <w:tcBorders>
              <w:top w:val="nil"/>
              <w:left w:val="nil"/>
              <w:bottom w:val="single" w:sz="4" w:space="0" w:color="auto"/>
              <w:right w:val="single" w:sz="4" w:space="0" w:color="auto"/>
            </w:tcBorders>
            <w:shd w:val="clear" w:color="auto" w:fill="auto"/>
            <w:vAlign w:val="center"/>
          </w:tcPr>
          <w:p w14:paraId="505CDC62" w14:textId="16476AD2"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016104">
              <w:rPr>
                <w:rFonts w:ascii="BIZ UD明朝 Medium" w:eastAsia="BIZ UD明朝 Medium" w:hAnsi="BIZ UD明朝 Medium" w:hint="eastAsia"/>
                <w:sz w:val="22"/>
                <w:szCs w:val="22"/>
              </w:rPr>
              <w:t>29</w:t>
            </w:r>
          </w:p>
        </w:tc>
        <w:tc>
          <w:tcPr>
            <w:tcW w:w="1162" w:type="dxa"/>
            <w:tcBorders>
              <w:top w:val="nil"/>
              <w:left w:val="nil"/>
              <w:bottom w:val="single" w:sz="4" w:space="0" w:color="auto"/>
              <w:right w:val="single" w:sz="4" w:space="0" w:color="auto"/>
            </w:tcBorders>
            <w:shd w:val="clear" w:color="auto" w:fill="auto"/>
            <w:vAlign w:val="center"/>
          </w:tcPr>
          <w:p w14:paraId="157F74EB" w14:textId="4DEBD92C"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r w:rsidR="00016104">
              <w:rPr>
                <w:rFonts w:ascii="BIZ UD明朝 Medium" w:eastAsia="BIZ UD明朝 Medium" w:hAnsi="BIZ UD明朝 Medium" w:hint="eastAsia"/>
                <w:sz w:val="22"/>
                <w:szCs w:val="22"/>
              </w:rPr>
              <w:t>50</w:t>
            </w:r>
          </w:p>
        </w:tc>
        <w:tc>
          <w:tcPr>
            <w:tcW w:w="1162" w:type="dxa"/>
            <w:tcBorders>
              <w:top w:val="nil"/>
              <w:left w:val="nil"/>
              <w:bottom w:val="single" w:sz="4" w:space="0" w:color="auto"/>
              <w:right w:val="single" w:sz="4" w:space="0" w:color="auto"/>
            </w:tcBorders>
            <w:shd w:val="clear" w:color="auto" w:fill="auto"/>
            <w:vAlign w:val="center"/>
          </w:tcPr>
          <w:p w14:paraId="55B522A0" w14:textId="31271793"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r w:rsidR="00016104">
              <w:rPr>
                <w:rFonts w:ascii="BIZ UD明朝 Medium" w:eastAsia="BIZ UD明朝 Medium" w:hAnsi="BIZ UD明朝 Medium" w:hint="eastAsia"/>
                <w:sz w:val="22"/>
                <w:szCs w:val="22"/>
              </w:rPr>
              <w:t>1</w:t>
            </w:r>
          </w:p>
        </w:tc>
        <w:tc>
          <w:tcPr>
            <w:tcW w:w="1162" w:type="dxa"/>
            <w:tcBorders>
              <w:top w:val="nil"/>
              <w:left w:val="nil"/>
              <w:bottom w:val="single" w:sz="4" w:space="0" w:color="auto"/>
              <w:right w:val="single" w:sz="4" w:space="0" w:color="auto"/>
            </w:tcBorders>
            <w:shd w:val="clear" w:color="auto" w:fill="auto"/>
            <w:vAlign w:val="center"/>
          </w:tcPr>
          <w:p w14:paraId="20FE4A5D" w14:textId="05F0B239"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r w:rsidR="00016104">
              <w:rPr>
                <w:rFonts w:ascii="BIZ UD明朝 Medium" w:eastAsia="BIZ UD明朝 Medium" w:hAnsi="BIZ UD明朝 Medium" w:hint="eastAsia"/>
                <w:sz w:val="22"/>
                <w:szCs w:val="22"/>
              </w:rPr>
              <w:t>65</w:t>
            </w:r>
          </w:p>
        </w:tc>
        <w:tc>
          <w:tcPr>
            <w:tcW w:w="1162" w:type="dxa"/>
            <w:tcBorders>
              <w:top w:val="nil"/>
              <w:left w:val="nil"/>
              <w:bottom w:val="single" w:sz="4" w:space="0" w:color="auto"/>
              <w:right w:val="single" w:sz="4" w:space="0" w:color="auto"/>
            </w:tcBorders>
            <w:shd w:val="clear" w:color="auto" w:fill="auto"/>
            <w:vAlign w:val="center"/>
          </w:tcPr>
          <w:p w14:paraId="56779D63" w14:textId="59C52534"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r w:rsidR="00016104">
              <w:rPr>
                <w:rFonts w:ascii="BIZ UD明朝 Medium" w:eastAsia="BIZ UD明朝 Medium" w:hAnsi="BIZ UD明朝 Medium" w:hint="eastAsia"/>
                <w:sz w:val="22"/>
                <w:szCs w:val="22"/>
              </w:rPr>
              <w:t>2</w:t>
            </w:r>
          </w:p>
        </w:tc>
      </w:tr>
      <w:tr w:rsidR="00D25AA4" w:rsidRPr="00D25AA4" w14:paraId="1A85804C" w14:textId="77777777" w:rsidTr="00C760BD">
        <w:tc>
          <w:tcPr>
            <w:tcW w:w="0" w:type="auto"/>
            <w:vMerge/>
            <w:shd w:val="clear" w:color="auto" w:fill="D9E2F3" w:themeFill="accent5" w:themeFillTint="33"/>
            <w:vAlign w:val="center"/>
          </w:tcPr>
          <w:p w14:paraId="679CD645" w14:textId="77777777" w:rsidR="00F929C0" w:rsidRPr="00D25AA4" w:rsidRDefault="00F929C0" w:rsidP="00F929C0">
            <w:pPr>
              <w:rPr>
                <w:rFonts w:hAnsi="ＭＳ 明朝"/>
                <w:sz w:val="22"/>
                <w:szCs w:val="22"/>
              </w:rPr>
            </w:pPr>
          </w:p>
        </w:tc>
        <w:tc>
          <w:tcPr>
            <w:tcW w:w="1953" w:type="dxa"/>
            <w:gridSpan w:val="2"/>
            <w:shd w:val="clear" w:color="auto" w:fill="D9E2F3" w:themeFill="accent5" w:themeFillTint="33"/>
            <w:vAlign w:val="center"/>
          </w:tcPr>
          <w:p w14:paraId="06D50F34"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36B4F437" w14:textId="4BD96DCC"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22,486</w:t>
            </w:r>
          </w:p>
        </w:tc>
        <w:tc>
          <w:tcPr>
            <w:tcW w:w="1162" w:type="dxa"/>
            <w:tcBorders>
              <w:top w:val="nil"/>
              <w:left w:val="nil"/>
              <w:bottom w:val="single" w:sz="4" w:space="0" w:color="auto"/>
              <w:right w:val="single" w:sz="4" w:space="0" w:color="auto"/>
            </w:tcBorders>
            <w:shd w:val="clear" w:color="auto" w:fill="auto"/>
            <w:vAlign w:val="center"/>
          </w:tcPr>
          <w:p w14:paraId="5709AFE8" w14:textId="6F5606E5"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1,265</w:t>
            </w:r>
          </w:p>
        </w:tc>
        <w:tc>
          <w:tcPr>
            <w:tcW w:w="1162" w:type="dxa"/>
            <w:tcBorders>
              <w:top w:val="nil"/>
              <w:left w:val="nil"/>
              <w:bottom w:val="single" w:sz="4" w:space="0" w:color="auto"/>
              <w:right w:val="single" w:sz="4" w:space="0" w:color="auto"/>
            </w:tcBorders>
            <w:shd w:val="clear" w:color="auto" w:fill="auto"/>
            <w:vAlign w:val="center"/>
          </w:tcPr>
          <w:p w14:paraId="29AE2D87" w14:textId="52536C96"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23,455</w:t>
            </w:r>
          </w:p>
        </w:tc>
        <w:tc>
          <w:tcPr>
            <w:tcW w:w="1162" w:type="dxa"/>
            <w:tcBorders>
              <w:top w:val="nil"/>
              <w:left w:val="nil"/>
              <w:bottom w:val="single" w:sz="4" w:space="0" w:color="auto"/>
              <w:right w:val="single" w:sz="4" w:space="0" w:color="auto"/>
            </w:tcBorders>
            <w:shd w:val="clear" w:color="auto" w:fill="auto"/>
            <w:vAlign w:val="center"/>
          </w:tcPr>
          <w:p w14:paraId="1A154A25" w14:textId="657997D2"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1,317</w:t>
            </w:r>
          </w:p>
        </w:tc>
        <w:tc>
          <w:tcPr>
            <w:tcW w:w="1162" w:type="dxa"/>
            <w:tcBorders>
              <w:top w:val="nil"/>
              <w:left w:val="nil"/>
              <w:bottom w:val="single" w:sz="4" w:space="0" w:color="auto"/>
              <w:right w:val="single" w:sz="4" w:space="0" w:color="auto"/>
            </w:tcBorders>
            <w:shd w:val="clear" w:color="auto" w:fill="auto"/>
            <w:vAlign w:val="center"/>
          </w:tcPr>
          <w:p w14:paraId="3DCA2676" w14:textId="04C2519F"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24,484</w:t>
            </w:r>
          </w:p>
        </w:tc>
        <w:tc>
          <w:tcPr>
            <w:tcW w:w="1162" w:type="dxa"/>
            <w:tcBorders>
              <w:top w:val="nil"/>
              <w:left w:val="nil"/>
              <w:bottom w:val="single" w:sz="4" w:space="0" w:color="auto"/>
              <w:right w:val="single" w:sz="4" w:space="0" w:color="auto"/>
            </w:tcBorders>
            <w:shd w:val="clear" w:color="auto" w:fill="auto"/>
            <w:vAlign w:val="center"/>
          </w:tcPr>
          <w:p w14:paraId="0F325F7A" w14:textId="2DC1FDAE"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1,373</w:t>
            </w:r>
          </w:p>
        </w:tc>
      </w:tr>
    </w:tbl>
    <w:p w14:paraId="0E97A733" w14:textId="5980B0E2" w:rsidR="0037250F" w:rsidRPr="00D25AA4" w:rsidRDefault="0037250F" w:rsidP="0037250F">
      <w:pPr>
        <w:widowControl w:val="0"/>
        <w:spacing w:line="0" w:lineRule="atLeast"/>
        <w:jc w:val="both"/>
        <w:rPr>
          <w:rFonts w:ascii="BIZ UD明朝 Medium" w:eastAsia="BIZ UD明朝 Medium" w:hAnsi="BIZ UD明朝 Medium"/>
          <w:sz w:val="18"/>
        </w:rPr>
      </w:pPr>
      <w:r w:rsidRPr="00D25AA4">
        <w:rPr>
          <w:rFonts w:ascii="BIZ UD明朝 Medium" w:eastAsia="BIZ UD明朝 Medium" w:hAnsi="BIZ UD明朝 Medium" w:hint="eastAsia"/>
          <w:sz w:val="18"/>
        </w:rPr>
        <w:t>注　：利用</w:t>
      </w:r>
      <w:r w:rsidR="006F3D68">
        <w:rPr>
          <w:rFonts w:ascii="BIZ UD明朝 Medium" w:eastAsia="BIZ UD明朝 Medium" w:hAnsi="BIZ UD明朝 Medium" w:hint="eastAsia"/>
          <w:sz w:val="18"/>
        </w:rPr>
        <w:t>時間</w:t>
      </w:r>
      <w:r w:rsidRPr="00D25AA4">
        <w:rPr>
          <w:rFonts w:ascii="BIZ UD明朝 Medium" w:eastAsia="BIZ UD明朝 Medium" w:hAnsi="BIZ UD明朝 Medium" w:hint="eastAsia"/>
          <w:sz w:val="18"/>
        </w:rPr>
        <w:t>の単位：</w:t>
      </w:r>
      <w:r w:rsidR="006F3D68">
        <w:rPr>
          <w:rFonts w:ascii="BIZ UD明朝 Medium" w:eastAsia="BIZ UD明朝 Medium" w:hAnsi="BIZ UD明朝 Medium" w:hint="eastAsia"/>
          <w:sz w:val="18"/>
        </w:rPr>
        <w:t>時間</w:t>
      </w:r>
      <w:r w:rsidRPr="00D25AA4">
        <w:rPr>
          <w:rFonts w:ascii="BIZ UD明朝 Medium" w:eastAsia="BIZ UD明朝 Medium" w:hAnsi="BIZ UD明朝 Medium" w:hint="eastAsia"/>
          <w:sz w:val="18"/>
        </w:rPr>
        <w:t>/月、実人員の単位：人</w:t>
      </w:r>
    </w:p>
    <w:p w14:paraId="6A89B373" w14:textId="62B3ADC0" w:rsidR="0037250F" w:rsidRPr="00D25AA4" w:rsidRDefault="0037250F" w:rsidP="0037250F">
      <w:pPr>
        <w:widowControl w:val="0"/>
        <w:rPr>
          <w:rFonts w:ascii="BIZ UD明朝 Medium" w:eastAsia="BIZ UD明朝 Medium" w:hAnsi="BIZ UD明朝 Medium"/>
        </w:rPr>
      </w:pPr>
      <w:r w:rsidRPr="00D25AA4">
        <w:rPr>
          <w:rFonts w:ascii="BIZ UD明朝 Medium" w:eastAsia="BIZ UD明朝 Medium" w:hAnsi="BIZ UD明朝 Medium"/>
        </w:rPr>
        <w:br w:type="page"/>
      </w:r>
    </w:p>
    <w:p w14:paraId="1A668034" w14:textId="221D7F1C" w:rsidR="0037250F" w:rsidRPr="00D25AA4" w:rsidRDefault="0037250F" w:rsidP="0037250F">
      <w:pPr>
        <w:widowControl w:val="0"/>
        <w:ind w:leftChars="200" w:left="465"/>
        <w:jc w:val="both"/>
        <w:rPr>
          <w:rFonts w:ascii="ＭＳ ゴシック" w:eastAsia="ＭＳ ゴシック" w:hAnsi="ＭＳ ゴシック"/>
        </w:rPr>
      </w:pPr>
      <w:r w:rsidRPr="00D25AA4">
        <w:rPr>
          <w:rFonts w:ascii="ＭＳ ゴシック" w:eastAsia="ＭＳ ゴシック" w:hAnsi="ＭＳ ゴシック" w:hint="eastAsia"/>
        </w:rPr>
        <w:lastRenderedPageBreak/>
        <w:t>イ　重度訪問介護</w:t>
      </w:r>
    </w:p>
    <w:p w14:paraId="4E0F563A" w14:textId="6C6F0652" w:rsidR="0037250F" w:rsidRPr="00D25AA4" w:rsidRDefault="0018023E" w:rsidP="000B1BD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重度の肢体不自由の</w:t>
      </w:r>
      <w:r w:rsidR="00B40568" w:rsidRPr="00D25AA4">
        <w:rPr>
          <w:rFonts w:ascii="BIZ UD明朝 Medium" w:eastAsia="BIZ UD明朝 Medium" w:hAnsi="BIZ UD明朝 Medium" w:hint="eastAsia"/>
        </w:rPr>
        <w:t>人や、重度の知的障害</w:t>
      </w:r>
      <w:r w:rsidR="006F0D1D" w:rsidRPr="00D25AA4">
        <w:rPr>
          <w:rFonts w:ascii="BIZ UD明朝 Medium" w:eastAsia="BIZ UD明朝 Medium" w:hAnsi="BIZ UD明朝 Medium" w:hint="eastAsia"/>
        </w:rPr>
        <w:t>や</w:t>
      </w:r>
      <w:r w:rsidR="009C7267" w:rsidRPr="00D25AA4">
        <w:rPr>
          <w:rFonts w:ascii="BIZ UD明朝 Medium" w:eastAsia="BIZ UD明朝 Medium" w:hAnsi="BIZ UD明朝 Medium" w:hint="eastAsia"/>
        </w:rPr>
        <w:t>精神</w:t>
      </w:r>
      <w:r w:rsidR="00B40568" w:rsidRPr="00D25AA4">
        <w:rPr>
          <w:rFonts w:ascii="BIZ UD明朝 Medium" w:eastAsia="BIZ UD明朝 Medium" w:hAnsi="BIZ UD明朝 Medium" w:hint="eastAsia"/>
        </w:rPr>
        <w:t>障害により</w:t>
      </w:r>
      <w:r w:rsidRPr="00D25AA4">
        <w:rPr>
          <w:rFonts w:ascii="BIZ UD明朝 Medium" w:eastAsia="BIZ UD明朝 Medium" w:hAnsi="BIZ UD明朝 Medium" w:hint="eastAsia"/>
        </w:rPr>
        <w:t>常に介護を必要とする</w:t>
      </w:r>
      <w:r w:rsidR="00B40568" w:rsidRPr="00D25AA4">
        <w:rPr>
          <w:rFonts w:ascii="BIZ UD明朝 Medium" w:eastAsia="BIZ UD明朝 Medium" w:hAnsi="BIZ UD明朝 Medium" w:hint="eastAsia"/>
        </w:rPr>
        <w:t>人</w:t>
      </w:r>
      <w:r w:rsidRPr="00D25AA4">
        <w:rPr>
          <w:rFonts w:ascii="BIZ UD明朝 Medium" w:eastAsia="BIZ UD明朝 Medium" w:hAnsi="BIZ UD明朝 Medium" w:hint="eastAsia"/>
        </w:rPr>
        <w:t>に、</w:t>
      </w:r>
      <w:r w:rsidR="00C30211" w:rsidRPr="00D25AA4">
        <w:rPr>
          <w:rFonts w:ascii="BIZ UD明朝 Medium" w:eastAsia="BIZ UD明朝 Medium" w:hAnsi="BIZ UD明朝 Medium" w:hint="eastAsia"/>
        </w:rPr>
        <w:t>自宅</w:t>
      </w:r>
      <w:r w:rsidRPr="00D25AA4">
        <w:rPr>
          <w:rFonts w:ascii="BIZ UD明朝 Medium" w:eastAsia="BIZ UD明朝 Medium" w:hAnsi="BIZ UD明朝 Medium" w:hint="eastAsia"/>
        </w:rPr>
        <w:t>で入浴、排せつ、食事</w:t>
      </w:r>
      <w:r w:rsidR="006F0D1D" w:rsidRPr="00D25AA4">
        <w:rPr>
          <w:rFonts w:ascii="BIZ UD明朝 Medium" w:eastAsia="BIZ UD明朝 Medium" w:hAnsi="BIZ UD明朝 Medium" w:hint="eastAsia"/>
        </w:rPr>
        <w:t>等</w:t>
      </w:r>
      <w:r w:rsidRPr="00D25AA4">
        <w:rPr>
          <w:rFonts w:ascii="BIZ UD明朝 Medium" w:eastAsia="BIZ UD明朝 Medium" w:hAnsi="BIZ UD明朝 Medium" w:hint="eastAsia"/>
        </w:rPr>
        <w:t>の介護</w:t>
      </w:r>
      <w:r w:rsidR="00B80FBE" w:rsidRPr="00D25AA4">
        <w:rPr>
          <w:rFonts w:ascii="BIZ UD明朝 Medium" w:eastAsia="BIZ UD明朝 Medium" w:hAnsi="BIZ UD明朝 Medium" w:hint="eastAsia"/>
        </w:rPr>
        <w:t>など生活全般にわたる援助や、外出時における移動</w:t>
      </w:r>
      <w:r w:rsidR="00C30211" w:rsidRPr="00D25AA4">
        <w:rPr>
          <w:rFonts w:ascii="BIZ UD明朝 Medium" w:eastAsia="BIZ UD明朝 Medium" w:hAnsi="BIZ UD明朝 Medium" w:hint="eastAsia"/>
        </w:rPr>
        <w:t>支援など</w:t>
      </w:r>
      <w:r w:rsidR="00B80FBE" w:rsidRPr="00D25AA4">
        <w:rPr>
          <w:rFonts w:ascii="BIZ UD明朝 Medium" w:eastAsia="BIZ UD明朝 Medium" w:hAnsi="BIZ UD明朝 Medium" w:hint="eastAsia"/>
        </w:rPr>
        <w:t>を</w:t>
      </w:r>
      <w:r w:rsidR="006F0D1D" w:rsidRPr="00D25AA4">
        <w:rPr>
          <w:rFonts w:ascii="BIZ UD明朝 Medium" w:eastAsia="BIZ UD明朝 Medium" w:hAnsi="BIZ UD明朝 Medium" w:hint="eastAsia"/>
        </w:rPr>
        <w:t>総合的に</w:t>
      </w:r>
      <w:r w:rsidRPr="00D25AA4">
        <w:rPr>
          <w:rFonts w:ascii="BIZ UD明朝 Medium" w:eastAsia="BIZ UD明朝 Medium" w:hAnsi="BIZ UD明朝 Medium" w:hint="eastAsia"/>
        </w:rPr>
        <w:t>行うサービスです。</w:t>
      </w:r>
    </w:p>
    <w:p w14:paraId="39989EF0" w14:textId="24B91C94" w:rsidR="00B80FBE" w:rsidRPr="00D25AA4" w:rsidRDefault="00B80FBE" w:rsidP="000B1BD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障害支援区分が４以上の行動上著しい困難を有する障害のある人が利用対象となります。</w:t>
      </w:r>
    </w:p>
    <w:p w14:paraId="3D6BD63F" w14:textId="34079483" w:rsidR="0037250F" w:rsidRPr="00D25AA4" w:rsidRDefault="0037250F" w:rsidP="0037250F">
      <w:pPr>
        <w:widowControl w:val="0"/>
        <w:jc w:val="both"/>
        <w:rPr>
          <w:rFonts w:ascii="BIZ UD明朝 Medium" w:eastAsia="BIZ UD明朝 Medium" w:hAnsi="BIZ UD明朝 Medium"/>
        </w:rPr>
      </w:pPr>
    </w:p>
    <w:p w14:paraId="6D070D4B" w14:textId="45D3F202" w:rsidR="0037250F" w:rsidRPr="00D25AA4" w:rsidRDefault="0037250F" w:rsidP="0037250F">
      <w:pPr>
        <w:pStyle w:val="aff2"/>
        <w:widowControl w:val="0"/>
        <w:rPr>
          <w:rFonts w:hAnsi="ＭＳ ゴシック"/>
          <w:szCs w:val="22"/>
        </w:rPr>
      </w:pPr>
      <w:r w:rsidRPr="00D25AA4">
        <w:rPr>
          <w:rFonts w:hAnsi="ＭＳ ゴシック" w:hint="eastAsia"/>
          <w:szCs w:val="22"/>
        </w:rPr>
        <w:t>【重度訪問介護のサービス見込量】（</w:t>
      </w:r>
      <w:r w:rsidRPr="00D25AA4">
        <w:rPr>
          <w:rFonts w:hAnsi="ＭＳ ゴシック"/>
        </w:rPr>
        <w:t>図表</w:t>
      </w:r>
      <w:r w:rsidR="007E3216" w:rsidRPr="00D25AA4">
        <w:rPr>
          <w:rFonts w:hAnsi="ＭＳ ゴシック" w:hint="eastAsia"/>
        </w:rPr>
        <w:t>100</w:t>
      </w:r>
      <w:r w:rsidRPr="00D25AA4">
        <w:rPr>
          <w:rFonts w:hAnsi="ＭＳ ゴシック" w:hint="eastAsia"/>
          <w:szCs w:val="22"/>
        </w:rPr>
        <w:t>）</w:t>
      </w:r>
    </w:p>
    <w:tbl>
      <w:tblPr>
        <w:tblStyle w:val="aa"/>
        <w:tblW w:w="0" w:type="auto"/>
        <w:tblLook w:val="04A0" w:firstRow="1" w:lastRow="0" w:firstColumn="1" w:lastColumn="0" w:noHBand="0" w:noVBand="1"/>
      </w:tblPr>
      <w:tblGrid>
        <w:gridCol w:w="358"/>
        <w:gridCol w:w="312"/>
        <w:gridCol w:w="1641"/>
        <w:gridCol w:w="1162"/>
        <w:gridCol w:w="1162"/>
        <w:gridCol w:w="1162"/>
        <w:gridCol w:w="1162"/>
        <w:gridCol w:w="1162"/>
        <w:gridCol w:w="1162"/>
      </w:tblGrid>
      <w:tr w:rsidR="00D25AA4" w:rsidRPr="00D25AA4" w14:paraId="635DE2B2" w14:textId="77777777" w:rsidTr="00FB1941">
        <w:tc>
          <w:tcPr>
            <w:tcW w:w="2311" w:type="dxa"/>
            <w:gridSpan w:val="3"/>
            <w:vMerge w:val="restart"/>
            <w:shd w:val="clear" w:color="auto" w:fill="D9E2F3" w:themeFill="accent5" w:themeFillTint="33"/>
            <w:vAlign w:val="center"/>
          </w:tcPr>
          <w:p w14:paraId="4295F15A" w14:textId="77777777" w:rsidR="0037250F" w:rsidRPr="00D25AA4" w:rsidRDefault="0037250F" w:rsidP="00FB1941">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区分</w:t>
            </w:r>
          </w:p>
        </w:tc>
        <w:tc>
          <w:tcPr>
            <w:tcW w:w="2324" w:type="dxa"/>
            <w:gridSpan w:val="2"/>
            <w:shd w:val="clear" w:color="auto" w:fill="D9E2F3" w:themeFill="accent5" w:themeFillTint="33"/>
            <w:vAlign w:val="center"/>
          </w:tcPr>
          <w:p w14:paraId="0D58F452" w14:textId="77777777" w:rsidR="0037250F" w:rsidRPr="00D25AA4" w:rsidRDefault="0037250F" w:rsidP="00FB1941">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2024年度</w:t>
            </w:r>
          </w:p>
        </w:tc>
        <w:tc>
          <w:tcPr>
            <w:tcW w:w="2324" w:type="dxa"/>
            <w:gridSpan w:val="2"/>
            <w:shd w:val="clear" w:color="auto" w:fill="D9E2F3" w:themeFill="accent5" w:themeFillTint="33"/>
            <w:vAlign w:val="center"/>
          </w:tcPr>
          <w:p w14:paraId="28A1B379" w14:textId="77777777" w:rsidR="0037250F" w:rsidRPr="00D25AA4" w:rsidRDefault="0037250F" w:rsidP="00FB1941">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2025年度</w:t>
            </w:r>
          </w:p>
        </w:tc>
        <w:tc>
          <w:tcPr>
            <w:tcW w:w="2324" w:type="dxa"/>
            <w:gridSpan w:val="2"/>
            <w:shd w:val="clear" w:color="auto" w:fill="D9E2F3" w:themeFill="accent5" w:themeFillTint="33"/>
            <w:vAlign w:val="center"/>
          </w:tcPr>
          <w:p w14:paraId="5E6EFFF2" w14:textId="77777777" w:rsidR="0037250F" w:rsidRPr="00D25AA4" w:rsidRDefault="0037250F" w:rsidP="00FB1941">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2026年度</w:t>
            </w:r>
          </w:p>
        </w:tc>
      </w:tr>
      <w:tr w:rsidR="00D25AA4" w:rsidRPr="00D25AA4" w14:paraId="051F7839" w14:textId="77777777" w:rsidTr="00FB1941">
        <w:tc>
          <w:tcPr>
            <w:tcW w:w="2311" w:type="dxa"/>
            <w:gridSpan w:val="3"/>
            <w:vMerge/>
            <w:tcBorders>
              <w:bottom w:val="single" w:sz="4" w:space="0" w:color="auto"/>
            </w:tcBorders>
            <w:vAlign w:val="center"/>
          </w:tcPr>
          <w:p w14:paraId="23CEA334" w14:textId="77777777" w:rsidR="0037250F" w:rsidRPr="00D25AA4" w:rsidRDefault="0037250F" w:rsidP="00FB1941">
            <w:pPr>
              <w:rPr>
                <w:rFonts w:ascii="ＭＳ ゴシック" w:eastAsia="ＭＳ ゴシック" w:hAnsi="ＭＳ ゴシック"/>
                <w:sz w:val="22"/>
                <w:szCs w:val="22"/>
              </w:rPr>
            </w:pPr>
          </w:p>
        </w:tc>
        <w:tc>
          <w:tcPr>
            <w:tcW w:w="1162" w:type="dxa"/>
            <w:tcBorders>
              <w:bottom w:val="single" w:sz="4" w:space="0" w:color="auto"/>
            </w:tcBorders>
            <w:shd w:val="clear" w:color="auto" w:fill="D9E2F3" w:themeFill="accent5" w:themeFillTint="33"/>
            <w:vAlign w:val="center"/>
          </w:tcPr>
          <w:p w14:paraId="4957C1E1" w14:textId="2385581A" w:rsidR="0037250F" w:rsidRPr="00D25AA4" w:rsidRDefault="0037250F" w:rsidP="00FB1941">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w:t>
            </w:r>
            <w:r w:rsidR="008D465B" w:rsidRPr="00D25AA4">
              <w:rPr>
                <w:rFonts w:ascii="ＭＳ ゴシック" w:eastAsia="ＭＳ ゴシック" w:hAnsi="ＭＳ ゴシック" w:cs="ＭＳ Ｐゴシック" w:hint="eastAsia"/>
                <w:sz w:val="22"/>
                <w:szCs w:val="22"/>
              </w:rPr>
              <w:t>時間</w:t>
            </w:r>
          </w:p>
        </w:tc>
        <w:tc>
          <w:tcPr>
            <w:tcW w:w="1162" w:type="dxa"/>
            <w:tcBorders>
              <w:bottom w:val="single" w:sz="4" w:space="0" w:color="auto"/>
            </w:tcBorders>
            <w:shd w:val="clear" w:color="auto" w:fill="D9E2F3" w:themeFill="accent5" w:themeFillTint="33"/>
            <w:vAlign w:val="center"/>
          </w:tcPr>
          <w:p w14:paraId="46B5B339" w14:textId="77777777" w:rsidR="0037250F" w:rsidRPr="00D25AA4" w:rsidRDefault="0037250F" w:rsidP="00FB1941">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43A96D6B" w14:textId="6223951A" w:rsidR="0037250F" w:rsidRPr="00D25AA4" w:rsidRDefault="0037250F" w:rsidP="00FB1941">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w:t>
            </w:r>
            <w:r w:rsidR="008D465B" w:rsidRPr="00D25AA4">
              <w:rPr>
                <w:rFonts w:ascii="ＭＳ ゴシック" w:eastAsia="ＭＳ ゴシック" w:hAnsi="ＭＳ ゴシック" w:cs="ＭＳ Ｐゴシック" w:hint="eastAsia"/>
                <w:sz w:val="22"/>
                <w:szCs w:val="22"/>
              </w:rPr>
              <w:t>時間</w:t>
            </w:r>
          </w:p>
        </w:tc>
        <w:tc>
          <w:tcPr>
            <w:tcW w:w="1162" w:type="dxa"/>
            <w:tcBorders>
              <w:bottom w:val="single" w:sz="4" w:space="0" w:color="auto"/>
            </w:tcBorders>
            <w:shd w:val="clear" w:color="auto" w:fill="D9E2F3" w:themeFill="accent5" w:themeFillTint="33"/>
            <w:vAlign w:val="center"/>
          </w:tcPr>
          <w:p w14:paraId="55D7884C" w14:textId="77777777" w:rsidR="0037250F" w:rsidRPr="00D25AA4" w:rsidRDefault="0037250F" w:rsidP="00FB1941">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4894B110" w14:textId="62EB21EB" w:rsidR="0037250F" w:rsidRPr="00D25AA4" w:rsidRDefault="0037250F" w:rsidP="00FB1941">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w:t>
            </w:r>
            <w:r w:rsidR="008D465B" w:rsidRPr="00D25AA4">
              <w:rPr>
                <w:rFonts w:ascii="ＭＳ ゴシック" w:eastAsia="ＭＳ ゴシック" w:hAnsi="ＭＳ ゴシック" w:cs="ＭＳ Ｐゴシック" w:hint="eastAsia"/>
                <w:sz w:val="22"/>
                <w:szCs w:val="22"/>
              </w:rPr>
              <w:t>時間</w:t>
            </w:r>
          </w:p>
        </w:tc>
        <w:tc>
          <w:tcPr>
            <w:tcW w:w="1162" w:type="dxa"/>
            <w:tcBorders>
              <w:bottom w:val="single" w:sz="4" w:space="0" w:color="auto"/>
            </w:tcBorders>
            <w:shd w:val="clear" w:color="auto" w:fill="D9E2F3" w:themeFill="accent5" w:themeFillTint="33"/>
            <w:vAlign w:val="center"/>
          </w:tcPr>
          <w:p w14:paraId="0B598A68" w14:textId="77777777" w:rsidR="0037250F" w:rsidRPr="00D25AA4" w:rsidRDefault="0037250F" w:rsidP="00FB1941">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r>
      <w:tr w:rsidR="00D25AA4" w:rsidRPr="00D25AA4" w14:paraId="680633F4" w14:textId="77777777" w:rsidTr="00F22FDE">
        <w:tc>
          <w:tcPr>
            <w:tcW w:w="2311" w:type="dxa"/>
            <w:gridSpan w:val="3"/>
            <w:tcBorders>
              <w:bottom w:val="double" w:sz="4" w:space="0" w:color="auto"/>
            </w:tcBorders>
            <w:shd w:val="clear" w:color="auto" w:fill="D9E2F3" w:themeFill="accent5" w:themeFillTint="33"/>
            <w:vAlign w:val="center"/>
          </w:tcPr>
          <w:p w14:paraId="2353DE47"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県全体</w:t>
            </w:r>
          </w:p>
        </w:tc>
        <w:tc>
          <w:tcPr>
            <w:tcW w:w="1162" w:type="dxa"/>
            <w:tcBorders>
              <w:top w:val="nil"/>
              <w:left w:val="nil"/>
              <w:bottom w:val="double" w:sz="4" w:space="0" w:color="auto"/>
              <w:right w:val="single" w:sz="4" w:space="0" w:color="auto"/>
            </w:tcBorders>
            <w:shd w:val="clear" w:color="auto" w:fill="auto"/>
            <w:vAlign w:val="center"/>
          </w:tcPr>
          <w:p w14:paraId="63830CC7" w14:textId="0BA6D385" w:rsidR="00F929C0" w:rsidRPr="00D25AA4" w:rsidRDefault="00562BDE" w:rsidP="00F929C0">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233,774</w:t>
            </w:r>
            <w:r w:rsidR="00F929C0" w:rsidRPr="00D25AA4">
              <w:rPr>
                <w:rFonts w:ascii="BIZ UD明朝 Medium" w:eastAsia="BIZ UD明朝 Medium" w:hAnsi="BIZ UD明朝 Medium" w:hint="eastAsia"/>
                <w:sz w:val="22"/>
                <w:szCs w:val="22"/>
              </w:rPr>
              <w:t xml:space="preserve"> </w:t>
            </w:r>
          </w:p>
        </w:tc>
        <w:tc>
          <w:tcPr>
            <w:tcW w:w="1162" w:type="dxa"/>
            <w:tcBorders>
              <w:top w:val="nil"/>
              <w:left w:val="single" w:sz="4" w:space="0" w:color="auto"/>
              <w:bottom w:val="double" w:sz="4" w:space="0" w:color="auto"/>
              <w:right w:val="single" w:sz="4" w:space="0" w:color="auto"/>
            </w:tcBorders>
            <w:shd w:val="clear" w:color="auto" w:fill="auto"/>
            <w:vAlign w:val="center"/>
          </w:tcPr>
          <w:p w14:paraId="358E16F8" w14:textId="35331928"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562BDE">
              <w:rPr>
                <w:rFonts w:ascii="BIZ UD明朝 Medium" w:eastAsia="BIZ UD明朝 Medium" w:hAnsi="BIZ UD明朝 Medium" w:hint="eastAsia"/>
                <w:sz w:val="22"/>
                <w:szCs w:val="22"/>
              </w:rPr>
              <w:t>3</w:t>
            </w:r>
            <w:r w:rsidR="008C3928">
              <w:rPr>
                <w:rFonts w:ascii="BIZ UD明朝 Medium" w:eastAsia="BIZ UD明朝 Medium" w:hAnsi="BIZ UD明朝 Medium" w:hint="eastAsia"/>
                <w:sz w:val="22"/>
                <w:szCs w:val="22"/>
              </w:rPr>
              <w:t>54</w:t>
            </w:r>
            <w:r w:rsidRPr="00D25AA4">
              <w:rPr>
                <w:rFonts w:ascii="BIZ UD明朝 Medium" w:eastAsia="BIZ UD明朝 Medium" w:hAnsi="BIZ UD明朝 Medium" w:hint="eastAsia"/>
                <w:sz w:val="22"/>
                <w:szCs w:val="22"/>
              </w:rPr>
              <w:t xml:space="preserve"> </w:t>
            </w:r>
          </w:p>
        </w:tc>
        <w:tc>
          <w:tcPr>
            <w:tcW w:w="1162" w:type="dxa"/>
            <w:tcBorders>
              <w:top w:val="nil"/>
              <w:left w:val="single" w:sz="4" w:space="0" w:color="auto"/>
              <w:bottom w:val="double" w:sz="4" w:space="0" w:color="auto"/>
              <w:right w:val="single" w:sz="4" w:space="0" w:color="auto"/>
            </w:tcBorders>
            <w:shd w:val="clear" w:color="auto" w:fill="auto"/>
            <w:vAlign w:val="center"/>
          </w:tcPr>
          <w:p w14:paraId="2713F86B" w14:textId="2660310C" w:rsidR="00F929C0" w:rsidRPr="00D25AA4" w:rsidRDefault="00562BDE" w:rsidP="00F929C0">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244,055</w:t>
            </w:r>
            <w:r w:rsidR="00F929C0" w:rsidRPr="00D25AA4">
              <w:rPr>
                <w:rFonts w:ascii="BIZ UD明朝 Medium" w:eastAsia="BIZ UD明朝 Medium" w:hAnsi="BIZ UD明朝 Medium" w:hint="eastAsia"/>
                <w:sz w:val="22"/>
                <w:szCs w:val="22"/>
              </w:rPr>
              <w:t xml:space="preserve"> </w:t>
            </w:r>
          </w:p>
        </w:tc>
        <w:tc>
          <w:tcPr>
            <w:tcW w:w="1162" w:type="dxa"/>
            <w:tcBorders>
              <w:top w:val="nil"/>
              <w:left w:val="single" w:sz="4" w:space="0" w:color="auto"/>
              <w:bottom w:val="double" w:sz="4" w:space="0" w:color="auto"/>
              <w:right w:val="single" w:sz="4" w:space="0" w:color="auto"/>
            </w:tcBorders>
            <w:shd w:val="clear" w:color="auto" w:fill="auto"/>
            <w:vAlign w:val="center"/>
          </w:tcPr>
          <w:p w14:paraId="442DEFEC" w14:textId="05981CD3"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8C3928">
              <w:rPr>
                <w:rFonts w:ascii="BIZ UD明朝 Medium" w:eastAsia="BIZ UD明朝 Medium" w:hAnsi="BIZ UD明朝 Medium" w:hint="eastAsia"/>
                <w:sz w:val="22"/>
                <w:szCs w:val="22"/>
              </w:rPr>
              <w:t>399</w:t>
            </w:r>
            <w:r w:rsidRPr="00D25AA4">
              <w:rPr>
                <w:rFonts w:ascii="BIZ UD明朝 Medium" w:eastAsia="BIZ UD明朝 Medium" w:hAnsi="BIZ UD明朝 Medium" w:hint="eastAsia"/>
                <w:sz w:val="22"/>
                <w:szCs w:val="22"/>
              </w:rPr>
              <w:t xml:space="preserve"> </w:t>
            </w:r>
          </w:p>
        </w:tc>
        <w:tc>
          <w:tcPr>
            <w:tcW w:w="1162" w:type="dxa"/>
            <w:tcBorders>
              <w:top w:val="nil"/>
              <w:left w:val="single" w:sz="4" w:space="0" w:color="auto"/>
              <w:bottom w:val="double" w:sz="4" w:space="0" w:color="auto"/>
              <w:right w:val="single" w:sz="4" w:space="0" w:color="auto"/>
            </w:tcBorders>
            <w:shd w:val="clear" w:color="auto" w:fill="auto"/>
            <w:vAlign w:val="center"/>
          </w:tcPr>
          <w:p w14:paraId="3159FC6A" w14:textId="01EAC790" w:rsidR="00F929C0" w:rsidRPr="00F22FDE" w:rsidRDefault="00562BDE" w:rsidP="00F929C0">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255,917</w:t>
            </w:r>
            <w:r w:rsidR="00F929C0" w:rsidRPr="00F22FDE">
              <w:rPr>
                <w:rFonts w:ascii="BIZ UD明朝 Medium" w:eastAsia="BIZ UD明朝 Medium" w:hAnsi="BIZ UD明朝 Medium" w:hint="eastAsia"/>
                <w:sz w:val="22"/>
                <w:szCs w:val="22"/>
              </w:rPr>
              <w:t xml:space="preserve"> </w:t>
            </w:r>
          </w:p>
        </w:tc>
        <w:tc>
          <w:tcPr>
            <w:tcW w:w="1162" w:type="dxa"/>
            <w:tcBorders>
              <w:top w:val="nil"/>
              <w:left w:val="single" w:sz="4" w:space="0" w:color="auto"/>
              <w:bottom w:val="double" w:sz="4" w:space="0" w:color="auto"/>
              <w:right w:val="single" w:sz="4" w:space="0" w:color="auto"/>
            </w:tcBorders>
            <w:shd w:val="clear" w:color="auto" w:fill="auto"/>
            <w:vAlign w:val="center"/>
          </w:tcPr>
          <w:p w14:paraId="64353384" w14:textId="195071EF"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562BDE">
              <w:rPr>
                <w:rFonts w:ascii="BIZ UD明朝 Medium" w:eastAsia="BIZ UD明朝 Medium" w:hAnsi="BIZ UD明朝 Medium" w:hint="eastAsia"/>
                <w:sz w:val="22"/>
                <w:szCs w:val="22"/>
              </w:rPr>
              <w:t>4</w:t>
            </w:r>
            <w:r w:rsidR="008C3928">
              <w:rPr>
                <w:rFonts w:ascii="BIZ UD明朝 Medium" w:eastAsia="BIZ UD明朝 Medium" w:hAnsi="BIZ UD明朝 Medium" w:hint="eastAsia"/>
                <w:sz w:val="22"/>
                <w:szCs w:val="22"/>
              </w:rPr>
              <w:t>45</w:t>
            </w:r>
            <w:r w:rsidRPr="00D25AA4">
              <w:rPr>
                <w:rFonts w:ascii="BIZ UD明朝 Medium" w:eastAsia="BIZ UD明朝 Medium" w:hAnsi="BIZ UD明朝 Medium" w:hint="eastAsia"/>
                <w:sz w:val="22"/>
                <w:szCs w:val="22"/>
              </w:rPr>
              <w:t xml:space="preserve"> </w:t>
            </w:r>
          </w:p>
        </w:tc>
      </w:tr>
      <w:tr w:rsidR="00D25AA4" w:rsidRPr="00D25AA4" w14:paraId="0C42AA82" w14:textId="77777777" w:rsidTr="00F929C0">
        <w:tc>
          <w:tcPr>
            <w:tcW w:w="0" w:type="auto"/>
            <w:vMerge w:val="restart"/>
            <w:tcBorders>
              <w:top w:val="double" w:sz="4" w:space="0" w:color="auto"/>
            </w:tcBorders>
            <w:shd w:val="clear" w:color="auto" w:fill="D9E2F3" w:themeFill="accent5" w:themeFillTint="33"/>
            <w:tcMar>
              <w:left w:w="28" w:type="dxa"/>
              <w:right w:w="28" w:type="dxa"/>
            </w:tcMar>
            <w:textDirection w:val="tbRlV"/>
            <w:vAlign w:val="center"/>
          </w:tcPr>
          <w:p w14:paraId="51041226" w14:textId="77777777" w:rsidR="00F929C0" w:rsidRPr="00D25AA4" w:rsidRDefault="00F929C0" w:rsidP="00F929C0">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圏域別</w:t>
            </w:r>
          </w:p>
        </w:tc>
        <w:tc>
          <w:tcPr>
            <w:tcW w:w="1953" w:type="dxa"/>
            <w:gridSpan w:val="2"/>
            <w:tcBorders>
              <w:top w:val="double" w:sz="4" w:space="0" w:color="auto"/>
              <w:bottom w:val="nil"/>
            </w:tcBorders>
            <w:shd w:val="clear" w:color="auto" w:fill="D9E2F3" w:themeFill="accent5" w:themeFillTint="33"/>
            <w:vAlign w:val="center"/>
          </w:tcPr>
          <w:p w14:paraId="243914F9"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名古屋・尾張中部</w:t>
            </w:r>
          </w:p>
        </w:tc>
        <w:tc>
          <w:tcPr>
            <w:tcW w:w="1162" w:type="dxa"/>
            <w:tcBorders>
              <w:top w:val="double" w:sz="4" w:space="0" w:color="auto"/>
              <w:left w:val="single" w:sz="4" w:space="0" w:color="auto"/>
              <w:bottom w:val="single" w:sz="4" w:space="0" w:color="auto"/>
              <w:right w:val="single" w:sz="4" w:space="0" w:color="auto"/>
            </w:tcBorders>
            <w:shd w:val="clear" w:color="auto" w:fill="auto"/>
            <w:vAlign w:val="center"/>
          </w:tcPr>
          <w:p w14:paraId="3CE64DC7" w14:textId="27570756"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189,348</w:t>
            </w:r>
          </w:p>
        </w:tc>
        <w:tc>
          <w:tcPr>
            <w:tcW w:w="1162" w:type="dxa"/>
            <w:tcBorders>
              <w:top w:val="double" w:sz="4" w:space="0" w:color="auto"/>
              <w:left w:val="nil"/>
              <w:bottom w:val="single" w:sz="4" w:space="0" w:color="auto"/>
              <w:right w:val="single" w:sz="4" w:space="0" w:color="auto"/>
            </w:tcBorders>
            <w:shd w:val="clear" w:color="auto" w:fill="auto"/>
            <w:vAlign w:val="center"/>
          </w:tcPr>
          <w:p w14:paraId="6A42A368" w14:textId="5A5DA1B0"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r w:rsidR="008C3928">
              <w:rPr>
                <w:rFonts w:ascii="BIZ UD明朝 Medium" w:eastAsia="BIZ UD明朝 Medium" w:hAnsi="BIZ UD明朝 Medium" w:hint="eastAsia"/>
                <w:sz w:val="22"/>
                <w:szCs w:val="22"/>
              </w:rPr>
              <w:t>47</w:t>
            </w:r>
          </w:p>
        </w:tc>
        <w:tc>
          <w:tcPr>
            <w:tcW w:w="1162" w:type="dxa"/>
            <w:tcBorders>
              <w:top w:val="double" w:sz="4" w:space="0" w:color="auto"/>
              <w:left w:val="nil"/>
              <w:bottom w:val="single" w:sz="4" w:space="0" w:color="auto"/>
              <w:right w:val="single" w:sz="4" w:space="0" w:color="auto"/>
            </w:tcBorders>
            <w:shd w:val="clear" w:color="auto" w:fill="auto"/>
            <w:vAlign w:val="center"/>
          </w:tcPr>
          <w:p w14:paraId="1983BE00" w14:textId="211F8901"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195,342</w:t>
            </w:r>
          </w:p>
        </w:tc>
        <w:tc>
          <w:tcPr>
            <w:tcW w:w="1162" w:type="dxa"/>
            <w:tcBorders>
              <w:top w:val="double" w:sz="4" w:space="0" w:color="auto"/>
              <w:left w:val="nil"/>
              <w:bottom w:val="single" w:sz="4" w:space="0" w:color="auto"/>
              <w:right w:val="single" w:sz="4" w:space="0" w:color="auto"/>
            </w:tcBorders>
            <w:shd w:val="clear" w:color="auto" w:fill="auto"/>
            <w:vAlign w:val="center"/>
          </w:tcPr>
          <w:p w14:paraId="6E1CCB15" w14:textId="40101019"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r w:rsidR="008C3928">
              <w:rPr>
                <w:rFonts w:ascii="BIZ UD明朝 Medium" w:eastAsia="BIZ UD明朝 Medium" w:hAnsi="BIZ UD明朝 Medium" w:hint="eastAsia"/>
                <w:sz w:val="22"/>
                <w:szCs w:val="22"/>
              </w:rPr>
              <w:t>70</w:t>
            </w:r>
          </w:p>
        </w:tc>
        <w:tc>
          <w:tcPr>
            <w:tcW w:w="1162" w:type="dxa"/>
            <w:tcBorders>
              <w:top w:val="double" w:sz="4" w:space="0" w:color="auto"/>
              <w:left w:val="nil"/>
              <w:bottom w:val="single" w:sz="4" w:space="0" w:color="auto"/>
              <w:right w:val="single" w:sz="4" w:space="0" w:color="auto"/>
            </w:tcBorders>
            <w:shd w:val="clear" w:color="auto" w:fill="auto"/>
            <w:vAlign w:val="center"/>
          </w:tcPr>
          <w:p w14:paraId="61A7D099" w14:textId="58378CCD"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201,342</w:t>
            </w:r>
          </w:p>
        </w:tc>
        <w:tc>
          <w:tcPr>
            <w:tcW w:w="1162" w:type="dxa"/>
            <w:tcBorders>
              <w:top w:val="double" w:sz="4" w:space="0" w:color="auto"/>
              <w:left w:val="nil"/>
              <w:bottom w:val="single" w:sz="4" w:space="0" w:color="auto"/>
              <w:right w:val="single" w:sz="4" w:space="0" w:color="auto"/>
            </w:tcBorders>
            <w:shd w:val="clear" w:color="auto" w:fill="auto"/>
            <w:vAlign w:val="center"/>
          </w:tcPr>
          <w:p w14:paraId="7DFA740A" w14:textId="617ACACC"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08616D">
              <w:rPr>
                <w:rFonts w:ascii="BIZ UD明朝 Medium" w:eastAsia="BIZ UD明朝 Medium" w:hAnsi="BIZ UD明朝 Medium" w:hint="eastAsia"/>
                <w:sz w:val="22"/>
                <w:szCs w:val="22"/>
              </w:rPr>
              <w:t>183</w:t>
            </w:r>
          </w:p>
        </w:tc>
      </w:tr>
      <w:tr w:rsidR="00D25AA4" w:rsidRPr="00D25AA4" w14:paraId="0BCC54E6" w14:textId="77777777" w:rsidTr="00C760BD">
        <w:tc>
          <w:tcPr>
            <w:tcW w:w="0" w:type="auto"/>
            <w:vMerge/>
            <w:shd w:val="clear" w:color="auto" w:fill="D9E2F3" w:themeFill="accent5" w:themeFillTint="33"/>
            <w:vAlign w:val="center"/>
          </w:tcPr>
          <w:p w14:paraId="7493EEE7" w14:textId="77777777" w:rsidR="00F929C0" w:rsidRPr="00D25AA4" w:rsidRDefault="00F929C0" w:rsidP="00F929C0">
            <w:pPr>
              <w:rPr>
                <w:rFonts w:hAnsi="ＭＳ 明朝"/>
                <w:sz w:val="22"/>
                <w:szCs w:val="22"/>
              </w:rPr>
            </w:pPr>
          </w:p>
        </w:tc>
        <w:tc>
          <w:tcPr>
            <w:tcW w:w="312" w:type="dxa"/>
            <w:tcBorders>
              <w:top w:val="nil"/>
              <w:bottom w:val="nil"/>
            </w:tcBorders>
            <w:shd w:val="clear" w:color="auto" w:fill="D9E2F3" w:themeFill="accent5" w:themeFillTint="33"/>
            <w:vAlign w:val="center"/>
          </w:tcPr>
          <w:p w14:paraId="6A40FE2A" w14:textId="77777777" w:rsidR="00F929C0" w:rsidRPr="00D25AA4" w:rsidRDefault="00F929C0" w:rsidP="00F929C0">
            <w:pPr>
              <w:rPr>
                <w:rFonts w:hAnsi="ＭＳ 明朝"/>
                <w:sz w:val="22"/>
                <w:szCs w:val="22"/>
              </w:rPr>
            </w:pPr>
          </w:p>
        </w:tc>
        <w:tc>
          <w:tcPr>
            <w:tcW w:w="1641" w:type="dxa"/>
            <w:tcBorders>
              <w:top w:val="single" w:sz="4" w:space="0" w:color="auto"/>
            </w:tcBorders>
            <w:shd w:val="clear" w:color="auto" w:fill="D9E2F3" w:themeFill="accent5" w:themeFillTint="33"/>
            <w:vAlign w:val="center"/>
          </w:tcPr>
          <w:p w14:paraId="5A6380F9" w14:textId="77777777" w:rsidR="00F929C0" w:rsidRPr="00D25AA4" w:rsidRDefault="00F929C0" w:rsidP="00F929C0">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（名古屋）</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3657C9FE" w14:textId="71777C00"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187,200</w:t>
            </w:r>
          </w:p>
        </w:tc>
        <w:tc>
          <w:tcPr>
            <w:tcW w:w="1162" w:type="dxa"/>
            <w:tcBorders>
              <w:top w:val="single" w:sz="4" w:space="0" w:color="auto"/>
              <w:left w:val="nil"/>
              <w:bottom w:val="single" w:sz="4" w:space="0" w:color="auto"/>
              <w:right w:val="single" w:sz="4" w:space="0" w:color="auto"/>
            </w:tcBorders>
            <w:shd w:val="clear" w:color="auto" w:fill="auto"/>
            <w:vAlign w:val="center"/>
          </w:tcPr>
          <w:p w14:paraId="60ECE093" w14:textId="0FDCF846"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1,120</w:t>
            </w:r>
          </w:p>
        </w:tc>
        <w:tc>
          <w:tcPr>
            <w:tcW w:w="1162" w:type="dxa"/>
            <w:tcBorders>
              <w:top w:val="single" w:sz="4" w:space="0" w:color="auto"/>
              <w:left w:val="nil"/>
              <w:bottom w:val="single" w:sz="4" w:space="0" w:color="auto"/>
              <w:right w:val="single" w:sz="4" w:space="0" w:color="auto"/>
            </w:tcBorders>
            <w:shd w:val="clear" w:color="auto" w:fill="auto"/>
            <w:vAlign w:val="center"/>
          </w:tcPr>
          <w:p w14:paraId="7A70564B" w14:textId="2B2D5B0A"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193,000</w:t>
            </w:r>
          </w:p>
        </w:tc>
        <w:tc>
          <w:tcPr>
            <w:tcW w:w="1162" w:type="dxa"/>
            <w:tcBorders>
              <w:top w:val="single" w:sz="4" w:space="0" w:color="auto"/>
              <w:left w:val="nil"/>
              <w:bottom w:val="single" w:sz="4" w:space="0" w:color="auto"/>
              <w:right w:val="single" w:sz="4" w:space="0" w:color="auto"/>
            </w:tcBorders>
            <w:shd w:val="clear" w:color="auto" w:fill="auto"/>
            <w:vAlign w:val="center"/>
          </w:tcPr>
          <w:p w14:paraId="42AB74DB" w14:textId="060A5EA9"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1,140</w:t>
            </w:r>
          </w:p>
        </w:tc>
        <w:tc>
          <w:tcPr>
            <w:tcW w:w="1162" w:type="dxa"/>
            <w:tcBorders>
              <w:top w:val="single" w:sz="4" w:space="0" w:color="auto"/>
              <w:left w:val="nil"/>
              <w:bottom w:val="single" w:sz="4" w:space="0" w:color="auto"/>
              <w:right w:val="single" w:sz="4" w:space="0" w:color="auto"/>
            </w:tcBorders>
            <w:shd w:val="clear" w:color="auto" w:fill="auto"/>
            <w:vAlign w:val="center"/>
          </w:tcPr>
          <w:p w14:paraId="46AEC7E8" w14:textId="56DE2C92"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198,800</w:t>
            </w:r>
          </w:p>
        </w:tc>
        <w:tc>
          <w:tcPr>
            <w:tcW w:w="1162" w:type="dxa"/>
            <w:tcBorders>
              <w:top w:val="single" w:sz="4" w:space="0" w:color="auto"/>
              <w:left w:val="nil"/>
              <w:bottom w:val="single" w:sz="4" w:space="0" w:color="auto"/>
              <w:right w:val="single" w:sz="4" w:space="0" w:color="auto"/>
            </w:tcBorders>
            <w:shd w:val="clear" w:color="auto" w:fill="auto"/>
            <w:vAlign w:val="center"/>
          </w:tcPr>
          <w:p w14:paraId="3A37DAA9" w14:textId="2460B934"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1,150</w:t>
            </w:r>
          </w:p>
        </w:tc>
      </w:tr>
      <w:tr w:rsidR="00D25AA4" w:rsidRPr="00D25AA4" w14:paraId="7FCE5398" w14:textId="77777777" w:rsidTr="00C760BD">
        <w:tc>
          <w:tcPr>
            <w:tcW w:w="0" w:type="auto"/>
            <w:vMerge/>
            <w:shd w:val="clear" w:color="auto" w:fill="D9E2F3" w:themeFill="accent5" w:themeFillTint="33"/>
            <w:vAlign w:val="center"/>
          </w:tcPr>
          <w:p w14:paraId="38E1A451" w14:textId="77777777" w:rsidR="00F929C0" w:rsidRPr="00D25AA4" w:rsidRDefault="00F929C0" w:rsidP="00F929C0">
            <w:pPr>
              <w:rPr>
                <w:rFonts w:hAnsi="ＭＳ 明朝"/>
                <w:sz w:val="22"/>
                <w:szCs w:val="22"/>
              </w:rPr>
            </w:pPr>
          </w:p>
        </w:tc>
        <w:tc>
          <w:tcPr>
            <w:tcW w:w="312" w:type="dxa"/>
            <w:tcBorders>
              <w:top w:val="nil"/>
            </w:tcBorders>
            <w:shd w:val="clear" w:color="auto" w:fill="D9E2F3" w:themeFill="accent5" w:themeFillTint="33"/>
            <w:vAlign w:val="center"/>
          </w:tcPr>
          <w:p w14:paraId="43698A12" w14:textId="77777777" w:rsidR="00F929C0" w:rsidRPr="00D25AA4" w:rsidRDefault="00F929C0" w:rsidP="00F929C0">
            <w:pPr>
              <w:rPr>
                <w:rFonts w:hAnsi="ＭＳ 明朝"/>
                <w:sz w:val="22"/>
                <w:szCs w:val="22"/>
              </w:rPr>
            </w:pPr>
          </w:p>
        </w:tc>
        <w:tc>
          <w:tcPr>
            <w:tcW w:w="1641" w:type="dxa"/>
            <w:shd w:val="clear" w:color="auto" w:fill="D9E2F3" w:themeFill="accent5" w:themeFillTint="33"/>
            <w:vAlign w:val="center"/>
          </w:tcPr>
          <w:p w14:paraId="42E2BBCA" w14:textId="77777777" w:rsidR="00F929C0" w:rsidRPr="00D25AA4" w:rsidRDefault="00F929C0" w:rsidP="00F929C0">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（尾張中部）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0F4B19C4" w14:textId="2DADC367"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2,148</w:t>
            </w:r>
          </w:p>
        </w:tc>
        <w:tc>
          <w:tcPr>
            <w:tcW w:w="1162" w:type="dxa"/>
            <w:tcBorders>
              <w:top w:val="nil"/>
              <w:left w:val="nil"/>
              <w:bottom w:val="single" w:sz="4" w:space="0" w:color="auto"/>
              <w:right w:val="single" w:sz="4" w:space="0" w:color="auto"/>
            </w:tcBorders>
            <w:shd w:val="clear" w:color="auto" w:fill="auto"/>
            <w:vAlign w:val="center"/>
          </w:tcPr>
          <w:p w14:paraId="4F281E76" w14:textId="239EEF0C" w:rsidR="00F929C0" w:rsidRPr="00D25AA4" w:rsidRDefault="008C3928" w:rsidP="00F929C0">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27</w:t>
            </w:r>
          </w:p>
        </w:tc>
        <w:tc>
          <w:tcPr>
            <w:tcW w:w="1162" w:type="dxa"/>
            <w:tcBorders>
              <w:top w:val="nil"/>
              <w:left w:val="nil"/>
              <w:bottom w:val="single" w:sz="4" w:space="0" w:color="auto"/>
              <w:right w:val="single" w:sz="4" w:space="0" w:color="auto"/>
            </w:tcBorders>
            <w:shd w:val="clear" w:color="auto" w:fill="auto"/>
            <w:vAlign w:val="center"/>
          </w:tcPr>
          <w:p w14:paraId="51257FCA" w14:textId="48A14C48"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2,342</w:t>
            </w:r>
          </w:p>
        </w:tc>
        <w:tc>
          <w:tcPr>
            <w:tcW w:w="1162" w:type="dxa"/>
            <w:tcBorders>
              <w:top w:val="nil"/>
              <w:left w:val="nil"/>
              <w:bottom w:val="single" w:sz="4" w:space="0" w:color="auto"/>
              <w:right w:val="single" w:sz="4" w:space="0" w:color="auto"/>
            </w:tcBorders>
            <w:shd w:val="clear" w:color="auto" w:fill="auto"/>
            <w:vAlign w:val="center"/>
          </w:tcPr>
          <w:p w14:paraId="26A449F1" w14:textId="0CA42920" w:rsidR="00F929C0" w:rsidRPr="00D25AA4" w:rsidRDefault="008C3928" w:rsidP="00F929C0">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30</w:t>
            </w:r>
          </w:p>
        </w:tc>
        <w:tc>
          <w:tcPr>
            <w:tcW w:w="1162" w:type="dxa"/>
            <w:tcBorders>
              <w:top w:val="nil"/>
              <w:left w:val="nil"/>
              <w:bottom w:val="single" w:sz="4" w:space="0" w:color="auto"/>
              <w:right w:val="single" w:sz="4" w:space="0" w:color="auto"/>
            </w:tcBorders>
            <w:shd w:val="clear" w:color="auto" w:fill="auto"/>
            <w:vAlign w:val="center"/>
          </w:tcPr>
          <w:p w14:paraId="07B56910" w14:textId="43857947"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2,542</w:t>
            </w:r>
          </w:p>
        </w:tc>
        <w:tc>
          <w:tcPr>
            <w:tcW w:w="1162" w:type="dxa"/>
            <w:tcBorders>
              <w:top w:val="nil"/>
              <w:left w:val="nil"/>
              <w:bottom w:val="single" w:sz="4" w:space="0" w:color="auto"/>
              <w:right w:val="single" w:sz="4" w:space="0" w:color="auto"/>
            </w:tcBorders>
            <w:shd w:val="clear" w:color="auto" w:fill="auto"/>
            <w:vAlign w:val="center"/>
          </w:tcPr>
          <w:p w14:paraId="558C3B5D" w14:textId="165FEC36" w:rsidR="00F929C0" w:rsidRPr="00D25AA4" w:rsidRDefault="008C3928" w:rsidP="00F929C0">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33</w:t>
            </w:r>
          </w:p>
        </w:tc>
      </w:tr>
      <w:tr w:rsidR="00D25AA4" w:rsidRPr="00D25AA4" w14:paraId="4FF6DC3A" w14:textId="77777777" w:rsidTr="00C760BD">
        <w:tc>
          <w:tcPr>
            <w:tcW w:w="0" w:type="auto"/>
            <w:vMerge/>
            <w:shd w:val="clear" w:color="auto" w:fill="D9E2F3" w:themeFill="accent5" w:themeFillTint="33"/>
            <w:vAlign w:val="center"/>
          </w:tcPr>
          <w:p w14:paraId="2969F53E" w14:textId="77777777" w:rsidR="00F929C0" w:rsidRPr="00D25AA4" w:rsidRDefault="00F929C0" w:rsidP="00F929C0">
            <w:pPr>
              <w:rPr>
                <w:rFonts w:hAnsi="ＭＳ 明朝"/>
                <w:sz w:val="22"/>
                <w:szCs w:val="22"/>
              </w:rPr>
            </w:pPr>
          </w:p>
        </w:tc>
        <w:tc>
          <w:tcPr>
            <w:tcW w:w="1953" w:type="dxa"/>
            <w:gridSpan w:val="2"/>
            <w:shd w:val="clear" w:color="auto" w:fill="D9E2F3" w:themeFill="accent5" w:themeFillTint="33"/>
            <w:vAlign w:val="center"/>
          </w:tcPr>
          <w:p w14:paraId="60F20B49"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海部</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40A7DF76" w14:textId="578AE2DA"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1,952</w:t>
            </w:r>
          </w:p>
        </w:tc>
        <w:tc>
          <w:tcPr>
            <w:tcW w:w="1162" w:type="dxa"/>
            <w:tcBorders>
              <w:top w:val="single" w:sz="4" w:space="0" w:color="auto"/>
              <w:left w:val="nil"/>
              <w:bottom w:val="single" w:sz="4" w:space="0" w:color="auto"/>
              <w:right w:val="single" w:sz="4" w:space="0" w:color="auto"/>
            </w:tcBorders>
            <w:shd w:val="clear" w:color="auto" w:fill="auto"/>
            <w:vAlign w:val="center"/>
          </w:tcPr>
          <w:p w14:paraId="033499F2" w14:textId="062DA555"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p>
        </w:tc>
        <w:tc>
          <w:tcPr>
            <w:tcW w:w="1162" w:type="dxa"/>
            <w:tcBorders>
              <w:top w:val="single" w:sz="4" w:space="0" w:color="auto"/>
              <w:left w:val="nil"/>
              <w:bottom w:val="single" w:sz="4" w:space="0" w:color="auto"/>
              <w:right w:val="single" w:sz="4" w:space="0" w:color="auto"/>
            </w:tcBorders>
            <w:shd w:val="clear" w:color="auto" w:fill="auto"/>
            <w:vAlign w:val="center"/>
          </w:tcPr>
          <w:p w14:paraId="140297DB" w14:textId="202C6315"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2,313</w:t>
            </w:r>
          </w:p>
        </w:tc>
        <w:tc>
          <w:tcPr>
            <w:tcW w:w="1162" w:type="dxa"/>
            <w:tcBorders>
              <w:top w:val="single" w:sz="4" w:space="0" w:color="auto"/>
              <w:left w:val="nil"/>
              <w:bottom w:val="single" w:sz="4" w:space="0" w:color="auto"/>
              <w:right w:val="single" w:sz="4" w:space="0" w:color="auto"/>
            </w:tcBorders>
            <w:shd w:val="clear" w:color="auto" w:fill="auto"/>
            <w:vAlign w:val="center"/>
          </w:tcPr>
          <w:p w14:paraId="42887637" w14:textId="61E1CEC1"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p>
        </w:tc>
        <w:tc>
          <w:tcPr>
            <w:tcW w:w="1162" w:type="dxa"/>
            <w:tcBorders>
              <w:top w:val="single" w:sz="4" w:space="0" w:color="auto"/>
              <w:left w:val="nil"/>
              <w:bottom w:val="single" w:sz="4" w:space="0" w:color="auto"/>
              <w:right w:val="single" w:sz="4" w:space="0" w:color="auto"/>
            </w:tcBorders>
            <w:shd w:val="clear" w:color="auto" w:fill="auto"/>
            <w:vAlign w:val="center"/>
          </w:tcPr>
          <w:p w14:paraId="082BFBAB" w14:textId="38F3BA40"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562BDE">
              <w:rPr>
                <w:rFonts w:ascii="BIZ UD明朝 Medium" w:eastAsia="BIZ UD明朝 Medium" w:hAnsi="BIZ UD明朝 Medium" w:hint="eastAsia"/>
                <w:sz w:val="22"/>
                <w:szCs w:val="22"/>
              </w:rPr>
              <w:t>530</w:t>
            </w:r>
          </w:p>
        </w:tc>
        <w:tc>
          <w:tcPr>
            <w:tcW w:w="1162" w:type="dxa"/>
            <w:tcBorders>
              <w:top w:val="single" w:sz="4" w:space="0" w:color="auto"/>
              <w:left w:val="nil"/>
              <w:bottom w:val="single" w:sz="4" w:space="0" w:color="auto"/>
              <w:right w:val="single" w:sz="4" w:space="0" w:color="auto"/>
            </w:tcBorders>
            <w:shd w:val="clear" w:color="auto" w:fill="auto"/>
            <w:vAlign w:val="center"/>
          </w:tcPr>
          <w:p w14:paraId="1A6280E0" w14:textId="25F41598"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562BDE">
              <w:rPr>
                <w:rFonts w:ascii="BIZ UD明朝 Medium" w:eastAsia="BIZ UD明朝 Medium" w:hAnsi="BIZ UD明朝 Medium" w:hint="eastAsia"/>
                <w:sz w:val="22"/>
                <w:szCs w:val="22"/>
              </w:rPr>
              <w:t>9</w:t>
            </w:r>
          </w:p>
        </w:tc>
      </w:tr>
      <w:tr w:rsidR="00D25AA4" w:rsidRPr="00D25AA4" w14:paraId="1764FE9F" w14:textId="77777777" w:rsidTr="00C760BD">
        <w:tc>
          <w:tcPr>
            <w:tcW w:w="0" w:type="auto"/>
            <w:vMerge/>
            <w:shd w:val="clear" w:color="auto" w:fill="D9E2F3" w:themeFill="accent5" w:themeFillTint="33"/>
            <w:vAlign w:val="center"/>
          </w:tcPr>
          <w:p w14:paraId="4C6B8884" w14:textId="77777777" w:rsidR="00F929C0" w:rsidRPr="00D25AA4" w:rsidRDefault="00F929C0" w:rsidP="00F929C0">
            <w:pPr>
              <w:rPr>
                <w:rFonts w:hAnsi="ＭＳ 明朝"/>
                <w:sz w:val="22"/>
                <w:szCs w:val="22"/>
              </w:rPr>
            </w:pPr>
          </w:p>
        </w:tc>
        <w:tc>
          <w:tcPr>
            <w:tcW w:w="1953" w:type="dxa"/>
            <w:gridSpan w:val="2"/>
            <w:shd w:val="clear" w:color="auto" w:fill="D9E2F3" w:themeFill="accent5" w:themeFillTint="33"/>
            <w:vAlign w:val="center"/>
          </w:tcPr>
          <w:p w14:paraId="54611BED"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尾張東部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2C79231F" w14:textId="390EC07A"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4,547</w:t>
            </w:r>
          </w:p>
        </w:tc>
        <w:tc>
          <w:tcPr>
            <w:tcW w:w="1162" w:type="dxa"/>
            <w:tcBorders>
              <w:top w:val="nil"/>
              <w:left w:val="nil"/>
              <w:bottom w:val="single" w:sz="4" w:space="0" w:color="auto"/>
              <w:right w:val="single" w:sz="4" w:space="0" w:color="auto"/>
            </w:tcBorders>
            <w:shd w:val="clear" w:color="auto" w:fill="auto"/>
            <w:vAlign w:val="center"/>
          </w:tcPr>
          <w:p w14:paraId="3E4535CD" w14:textId="05FAED41"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w:t>
            </w:r>
          </w:p>
        </w:tc>
        <w:tc>
          <w:tcPr>
            <w:tcW w:w="1162" w:type="dxa"/>
            <w:tcBorders>
              <w:top w:val="nil"/>
              <w:left w:val="nil"/>
              <w:bottom w:val="single" w:sz="4" w:space="0" w:color="auto"/>
              <w:right w:val="single" w:sz="4" w:space="0" w:color="auto"/>
            </w:tcBorders>
            <w:shd w:val="clear" w:color="auto" w:fill="auto"/>
            <w:vAlign w:val="center"/>
          </w:tcPr>
          <w:p w14:paraId="002DD5A4" w14:textId="066C7D6E"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5,147</w:t>
            </w:r>
          </w:p>
        </w:tc>
        <w:tc>
          <w:tcPr>
            <w:tcW w:w="1162" w:type="dxa"/>
            <w:tcBorders>
              <w:top w:val="nil"/>
              <w:left w:val="nil"/>
              <w:bottom w:val="single" w:sz="4" w:space="0" w:color="auto"/>
              <w:right w:val="single" w:sz="4" w:space="0" w:color="auto"/>
            </w:tcBorders>
            <w:shd w:val="clear" w:color="auto" w:fill="auto"/>
            <w:vAlign w:val="center"/>
          </w:tcPr>
          <w:p w14:paraId="796991B9" w14:textId="0B149BE3"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44</w:t>
            </w:r>
          </w:p>
        </w:tc>
        <w:tc>
          <w:tcPr>
            <w:tcW w:w="1162" w:type="dxa"/>
            <w:tcBorders>
              <w:top w:val="nil"/>
              <w:left w:val="nil"/>
              <w:bottom w:val="single" w:sz="4" w:space="0" w:color="auto"/>
              <w:right w:val="single" w:sz="4" w:space="0" w:color="auto"/>
            </w:tcBorders>
            <w:shd w:val="clear" w:color="auto" w:fill="auto"/>
            <w:vAlign w:val="center"/>
          </w:tcPr>
          <w:p w14:paraId="6208594C" w14:textId="30AD0C69"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5,834</w:t>
            </w:r>
          </w:p>
        </w:tc>
        <w:tc>
          <w:tcPr>
            <w:tcW w:w="1162" w:type="dxa"/>
            <w:tcBorders>
              <w:top w:val="nil"/>
              <w:left w:val="nil"/>
              <w:bottom w:val="single" w:sz="4" w:space="0" w:color="auto"/>
              <w:right w:val="single" w:sz="4" w:space="0" w:color="auto"/>
            </w:tcBorders>
            <w:shd w:val="clear" w:color="auto" w:fill="auto"/>
            <w:vAlign w:val="center"/>
          </w:tcPr>
          <w:p w14:paraId="7556A0D5" w14:textId="79C1F3C7"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50</w:t>
            </w:r>
          </w:p>
        </w:tc>
      </w:tr>
      <w:tr w:rsidR="00D25AA4" w:rsidRPr="00D25AA4" w14:paraId="6AAD11C7" w14:textId="77777777" w:rsidTr="00C760BD">
        <w:tc>
          <w:tcPr>
            <w:tcW w:w="0" w:type="auto"/>
            <w:vMerge/>
            <w:shd w:val="clear" w:color="auto" w:fill="D9E2F3" w:themeFill="accent5" w:themeFillTint="33"/>
            <w:vAlign w:val="center"/>
          </w:tcPr>
          <w:p w14:paraId="1888DB54" w14:textId="77777777" w:rsidR="00F929C0" w:rsidRPr="00D25AA4" w:rsidRDefault="00F929C0" w:rsidP="00F929C0">
            <w:pPr>
              <w:rPr>
                <w:rFonts w:hAnsi="ＭＳ 明朝"/>
                <w:sz w:val="22"/>
                <w:szCs w:val="22"/>
              </w:rPr>
            </w:pPr>
          </w:p>
        </w:tc>
        <w:tc>
          <w:tcPr>
            <w:tcW w:w="1953" w:type="dxa"/>
            <w:gridSpan w:val="2"/>
            <w:shd w:val="clear" w:color="auto" w:fill="D9E2F3" w:themeFill="accent5" w:themeFillTint="33"/>
            <w:vAlign w:val="center"/>
          </w:tcPr>
          <w:p w14:paraId="5552D685"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尾張西部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65FC7E36" w14:textId="20B21F1E"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2,549</w:t>
            </w:r>
          </w:p>
        </w:tc>
        <w:tc>
          <w:tcPr>
            <w:tcW w:w="1162" w:type="dxa"/>
            <w:tcBorders>
              <w:top w:val="nil"/>
              <w:left w:val="nil"/>
              <w:bottom w:val="single" w:sz="4" w:space="0" w:color="auto"/>
              <w:right w:val="single" w:sz="4" w:space="0" w:color="auto"/>
            </w:tcBorders>
            <w:shd w:val="clear" w:color="auto" w:fill="auto"/>
            <w:vAlign w:val="center"/>
          </w:tcPr>
          <w:p w14:paraId="2282CBEA" w14:textId="6C608542"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w:t>
            </w:r>
          </w:p>
        </w:tc>
        <w:tc>
          <w:tcPr>
            <w:tcW w:w="1162" w:type="dxa"/>
            <w:tcBorders>
              <w:top w:val="nil"/>
              <w:left w:val="nil"/>
              <w:bottom w:val="single" w:sz="4" w:space="0" w:color="auto"/>
              <w:right w:val="single" w:sz="4" w:space="0" w:color="auto"/>
            </w:tcBorders>
            <w:shd w:val="clear" w:color="auto" w:fill="auto"/>
            <w:vAlign w:val="center"/>
          </w:tcPr>
          <w:p w14:paraId="0ED591E0" w14:textId="4DE51A21"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2,990</w:t>
            </w:r>
          </w:p>
        </w:tc>
        <w:tc>
          <w:tcPr>
            <w:tcW w:w="1162" w:type="dxa"/>
            <w:tcBorders>
              <w:top w:val="nil"/>
              <w:left w:val="nil"/>
              <w:bottom w:val="single" w:sz="4" w:space="0" w:color="auto"/>
              <w:right w:val="single" w:sz="4" w:space="0" w:color="auto"/>
            </w:tcBorders>
            <w:shd w:val="clear" w:color="auto" w:fill="auto"/>
            <w:vAlign w:val="center"/>
          </w:tcPr>
          <w:p w14:paraId="3249E4E4" w14:textId="69284638"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p>
        </w:tc>
        <w:tc>
          <w:tcPr>
            <w:tcW w:w="1162" w:type="dxa"/>
            <w:tcBorders>
              <w:top w:val="nil"/>
              <w:left w:val="nil"/>
              <w:bottom w:val="single" w:sz="4" w:space="0" w:color="auto"/>
              <w:right w:val="single" w:sz="4" w:space="0" w:color="auto"/>
            </w:tcBorders>
            <w:shd w:val="clear" w:color="auto" w:fill="auto"/>
            <w:vAlign w:val="center"/>
          </w:tcPr>
          <w:p w14:paraId="57DEC03D" w14:textId="491AB134"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3,431</w:t>
            </w:r>
          </w:p>
        </w:tc>
        <w:tc>
          <w:tcPr>
            <w:tcW w:w="1162" w:type="dxa"/>
            <w:tcBorders>
              <w:top w:val="nil"/>
              <w:left w:val="nil"/>
              <w:bottom w:val="single" w:sz="4" w:space="0" w:color="auto"/>
              <w:right w:val="single" w:sz="4" w:space="0" w:color="auto"/>
            </w:tcBorders>
            <w:shd w:val="clear" w:color="auto" w:fill="auto"/>
            <w:vAlign w:val="center"/>
          </w:tcPr>
          <w:p w14:paraId="1781D3F5" w14:textId="200CF015"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p>
        </w:tc>
      </w:tr>
      <w:tr w:rsidR="00D25AA4" w:rsidRPr="00D25AA4" w14:paraId="443F8187" w14:textId="77777777" w:rsidTr="00C760BD">
        <w:tc>
          <w:tcPr>
            <w:tcW w:w="0" w:type="auto"/>
            <w:vMerge/>
            <w:shd w:val="clear" w:color="auto" w:fill="D9E2F3" w:themeFill="accent5" w:themeFillTint="33"/>
            <w:vAlign w:val="center"/>
          </w:tcPr>
          <w:p w14:paraId="0C8FECD7" w14:textId="77777777" w:rsidR="00F929C0" w:rsidRPr="00D25AA4" w:rsidRDefault="00F929C0" w:rsidP="00F929C0">
            <w:pPr>
              <w:rPr>
                <w:rFonts w:hAnsi="ＭＳ 明朝"/>
                <w:sz w:val="22"/>
                <w:szCs w:val="22"/>
              </w:rPr>
            </w:pPr>
          </w:p>
        </w:tc>
        <w:tc>
          <w:tcPr>
            <w:tcW w:w="1953" w:type="dxa"/>
            <w:gridSpan w:val="2"/>
            <w:shd w:val="clear" w:color="auto" w:fill="D9E2F3" w:themeFill="accent5" w:themeFillTint="33"/>
            <w:vAlign w:val="center"/>
          </w:tcPr>
          <w:p w14:paraId="087DBD04"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5AC8EBD0" w14:textId="6F45B15B" w:rsidR="00F929C0" w:rsidRPr="00D25AA4" w:rsidRDefault="00562BDE" w:rsidP="00F929C0">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4,678</w:t>
            </w:r>
          </w:p>
        </w:tc>
        <w:tc>
          <w:tcPr>
            <w:tcW w:w="1162" w:type="dxa"/>
            <w:tcBorders>
              <w:top w:val="nil"/>
              <w:left w:val="nil"/>
              <w:bottom w:val="single" w:sz="4" w:space="0" w:color="auto"/>
              <w:right w:val="single" w:sz="4" w:space="0" w:color="auto"/>
            </w:tcBorders>
            <w:shd w:val="clear" w:color="auto" w:fill="auto"/>
            <w:vAlign w:val="center"/>
          </w:tcPr>
          <w:p w14:paraId="690B6E97" w14:textId="78C79A1A" w:rsidR="00F929C0" w:rsidRPr="00D25AA4" w:rsidRDefault="00562BDE" w:rsidP="00F929C0">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22</w:t>
            </w:r>
          </w:p>
        </w:tc>
        <w:tc>
          <w:tcPr>
            <w:tcW w:w="1162" w:type="dxa"/>
            <w:tcBorders>
              <w:top w:val="nil"/>
              <w:left w:val="nil"/>
              <w:bottom w:val="single" w:sz="4" w:space="0" w:color="auto"/>
              <w:right w:val="single" w:sz="4" w:space="0" w:color="auto"/>
            </w:tcBorders>
            <w:shd w:val="clear" w:color="auto" w:fill="auto"/>
            <w:vAlign w:val="center"/>
          </w:tcPr>
          <w:p w14:paraId="769E8380" w14:textId="3CFE4009"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562BDE">
              <w:rPr>
                <w:rFonts w:ascii="BIZ UD明朝 Medium" w:eastAsia="BIZ UD明朝 Medium" w:hAnsi="BIZ UD明朝 Medium" w:hint="eastAsia"/>
                <w:sz w:val="22"/>
                <w:szCs w:val="22"/>
              </w:rPr>
              <w:t>028</w:t>
            </w:r>
          </w:p>
        </w:tc>
        <w:tc>
          <w:tcPr>
            <w:tcW w:w="1162" w:type="dxa"/>
            <w:tcBorders>
              <w:top w:val="nil"/>
              <w:left w:val="nil"/>
              <w:bottom w:val="single" w:sz="4" w:space="0" w:color="auto"/>
              <w:right w:val="single" w:sz="4" w:space="0" w:color="auto"/>
            </w:tcBorders>
            <w:shd w:val="clear" w:color="auto" w:fill="auto"/>
            <w:vAlign w:val="center"/>
          </w:tcPr>
          <w:p w14:paraId="3A27ADE0" w14:textId="6B699A85" w:rsidR="00F929C0" w:rsidRPr="00D25AA4" w:rsidRDefault="00562BDE" w:rsidP="00F929C0">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24</w:t>
            </w:r>
          </w:p>
        </w:tc>
        <w:tc>
          <w:tcPr>
            <w:tcW w:w="1162" w:type="dxa"/>
            <w:tcBorders>
              <w:top w:val="nil"/>
              <w:left w:val="nil"/>
              <w:bottom w:val="single" w:sz="4" w:space="0" w:color="auto"/>
              <w:right w:val="single" w:sz="4" w:space="0" w:color="auto"/>
            </w:tcBorders>
            <w:shd w:val="clear" w:color="auto" w:fill="auto"/>
            <w:vAlign w:val="center"/>
          </w:tcPr>
          <w:p w14:paraId="1F464544" w14:textId="400D1291" w:rsidR="00F929C0" w:rsidRPr="00D25AA4" w:rsidRDefault="00562BDE" w:rsidP="00F929C0">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6,237</w:t>
            </w:r>
          </w:p>
        </w:tc>
        <w:tc>
          <w:tcPr>
            <w:tcW w:w="1162" w:type="dxa"/>
            <w:tcBorders>
              <w:top w:val="nil"/>
              <w:left w:val="nil"/>
              <w:bottom w:val="single" w:sz="4" w:space="0" w:color="auto"/>
              <w:right w:val="single" w:sz="4" w:space="0" w:color="auto"/>
            </w:tcBorders>
            <w:shd w:val="clear" w:color="auto" w:fill="auto"/>
            <w:vAlign w:val="center"/>
          </w:tcPr>
          <w:p w14:paraId="65DC01D7" w14:textId="775AD68C"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562BDE">
              <w:rPr>
                <w:rFonts w:ascii="BIZ UD明朝 Medium" w:eastAsia="BIZ UD明朝 Medium" w:hAnsi="BIZ UD明朝 Medium" w:hint="eastAsia"/>
                <w:sz w:val="22"/>
                <w:szCs w:val="22"/>
              </w:rPr>
              <w:t>0</w:t>
            </w:r>
          </w:p>
        </w:tc>
      </w:tr>
      <w:tr w:rsidR="00D25AA4" w:rsidRPr="00D25AA4" w14:paraId="43CB46D1" w14:textId="77777777" w:rsidTr="00C760BD">
        <w:tc>
          <w:tcPr>
            <w:tcW w:w="0" w:type="auto"/>
            <w:vMerge/>
            <w:shd w:val="clear" w:color="auto" w:fill="D9E2F3" w:themeFill="accent5" w:themeFillTint="33"/>
            <w:vAlign w:val="center"/>
          </w:tcPr>
          <w:p w14:paraId="5358EB83" w14:textId="77777777" w:rsidR="00F929C0" w:rsidRPr="00D25AA4" w:rsidRDefault="00F929C0" w:rsidP="00F929C0">
            <w:pPr>
              <w:rPr>
                <w:rFonts w:hAnsi="ＭＳ 明朝"/>
                <w:sz w:val="22"/>
                <w:szCs w:val="22"/>
              </w:rPr>
            </w:pPr>
          </w:p>
        </w:tc>
        <w:tc>
          <w:tcPr>
            <w:tcW w:w="1953" w:type="dxa"/>
            <w:gridSpan w:val="2"/>
            <w:shd w:val="clear" w:color="auto" w:fill="D9E2F3" w:themeFill="accent5" w:themeFillTint="33"/>
            <w:vAlign w:val="center"/>
          </w:tcPr>
          <w:p w14:paraId="154FE7C5"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知多半島</w:t>
            </w:r>
          </w:p>
        </w:tc>
        <w:tc>
          <w:tcPr>
            <w:tcW w:w="1162" w:type="dxa"/>
            <w:tcBorders>
              <w:top w:val="nil"/>
              <w:left w:val="single" w:sz="4" w:space="0" w:color="auto"/>
              <w:bottom w:val="single" w:sz="4" w:space="0" w:color="auto"/>
              <w:right w:val="single" w:sz="4" w:space="0" w:color="auto"/>
            </w:tcBorders>
            <w:shd w:val="clear" w:color="auto" w:fill="auto"/>
            <w:vAlign w:val="center"/>
          </w:tcPr>
          <w:p w14:paraId="357B289D" w14:textId="56BFDA70"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4,645</w:t>
            </w:r>
          </w:p>
        </w:tc>
        <w:tc>
          <w:tcPr>
            <w:tcW w:w="1162" w:type="dxa"/>
            <w:tcBorders>
              <w:top w:val="nil"/>
              <w:left w:val="nil"/>
              <w:bottom w:val="single" w:sz="4" w:space="0" w:color="auto"/>
              <w:right w:val="single" w:sz="4" w:space="0" w:color="auto"/>
            </w:tcBorders>
            <w:shd w:val="clear" w:color="auto" w:fill="auto"/>
            <w:vAlign w:val="center"/>
          </w:tcPr>
          <w:p w14:paraId="50D1E3C7" w14:textId="192BD37B"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w:t>
            </w:r>
          </w:p>
        </w:tc>
        <w:tc>
          <w:tcPr>
            <w:tcW w:w="1162" w:type="dxa"/>
            <w:tcBorders>
              <w:top w:val="nil"/>
              <w:left w:val="nil"/>
              <w:bottom w:val="single" w:sz="4" w:space="0" w:color="auto"/>
              <w:right w:val="single" w:sz="4" w:space="0" w:color="auto"/>
            </w:tcBorders>
            <w:shd w:val="clear" w:color="auto" w:fill="auto"/>
            <w:vAlign w:val="center"/>
          </w:tcPr>
          <w:p w14:paraId="1F1C33D8" w14:textId="415CD287"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4,906</w:t>
            </w:r>
          </w:p>
        </w:tc>
        <w:tc>
          <w:tcPr>
            <w:tcW w:w="1162" w:type="dxa"/>
            <w:tcBorders>
              <w:top w:val="nil"/>
              <w:left w:val="nil"/>
              <w:bottom w:val="single" w:sz="4" w:space="0" w:color="auto"/>
              <w:right w:val="single" w:sz="4" w:space="0" w:color="auto"/>
            </w:tcBorders>
            <w:shd w:val="clear" w:color="auto" w:fill="auto"/>
            <w:vAlign w:val="center"/>
          </w:tcPr>
          <w:p w14:paraId="17FDA430" w14:textId="21054B67"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w:t>
            </w:r>
          </w:p>
        </w:tc>
        <w:tc>
          <w:tcPr>
            <w:tcW w:w="1162" w:type="dxa"/>
            <w:tcBorders>
              <w:top w:val="nil"/>
              <w:left w:val="nil"/>
              <w:bottom w:val="single" w:sz="4" w:space="0" w:color="auto"/>
              <w:right w:val="single" w:sz="4" w:space="0" w:color="auto"/>
            </w:tcBorders>
            <w:shd w:val="clear" w:color="auto" w:fill="auto"/>
            <w:vAlign w:val="center"/>
          </w:tcPr>
          <w:p w14:paraId="78907A2F" w14:textId="632A7765"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4,991</w:t>
            </w:r>
          </w:p>
        </w:tc>
        <w:tc>
          <w:tcPr>
            <w:tcW w:w="1162" w:type="dxa"/>
            <w:tcBorders>
              <w:top w:val="nil"/>
              <w:left w:val="nil"/>
              <w:bottom w:val="single" w:sz="4" w:space="0" w:color="auto"/>
              <w:right w:val="single" w:sz="4" w:space="0" w:color="auto"/>
            </w:tcBorders>
            <w:shd w:val="clear" w:color="auto" w:fill="auto"/>
            <w:vAlign w:val="center"/>
          </w:tcPr>
          <w:p w14:paraId="59AC587B" w14:textId="6F335ABF"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w:t>
            </w:r>
          </w:p>
        </w:tc>
      </w:tr>
      <w:tr w:rsidR="00D25AA4" w:rsidRPr="00D25AA4" w14:paraId="41AE5569" w14:textId="77777777" w:rsidTr="00C760BD">
        <w:tc>
          <w:tcPr>
            <w:tcW w:w="0" w:type="auto"/>
            <w:vMerge/>
            <w:shd w:val="clear" w:color="auto" w:fill="D9E2F3" w:themeFill="accent5" w:themeFillTint="33"/>
            <w:vAlign w:val="center"/>
          </w:tcPr>
          <w:p w14:paraId="68689B7C" w14:textId="77777777" w:rsidR="00F929C0" w:rsidRPr="00D25AA4" w:rsidRDefault="00F929C0" w:rsidP="00F929C0">
            <w:pPr>
              <w:rPr>
                <w:rFonts w:hAnsi="ＭＳ 明朝"/>
                <w:sz w:val="22"/>
                <w:szCs w:val="22"/>
              </w:rPr>
            </w:pPr>
          </w:p>
        </w:tc>
        <w:tc>
          <w:tcPr>
            <w:tcW w:w="1953" w:type="dxa"/>
            <w:gridSpan w:val="2"/>
            <w:shd w:val="clear" w:color="auto" w:fill="D9E2F3" w:themeFill="accent5" w:themeFillTint="33"/>
            <w:vAlign w:val="center"/>
          </w:tcPr>
          <w:p w14:paraId="1021E2E7"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7F0A7F3F" w14:textId="202D314C"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5,600</w:t>
            </w:r>
          </w:p>
        </w:tc>
        <w:tc>
          <w:tcPr>
            <w:tcW w:w="1162" w:type="dxa"/>
            <w:tcBorders>
              <w:top w:val="nil"/>
              <w:left w:val="nil"/>
              <w:bottom w:val="single" w:sz="4" w:space="0" w:color="auto"/>
              <w:right w:val="single" w:sz="4" w:space="0" w:color="auto"/>
            </w:tcBorders>
            <w:shd w:val="clear" w:color="auto" w:fill="auto"/>
            <w:vAlign w:val="center"/>
          </w:tcPr>
          <w:p w14:paraId="50C09117" w14:textId="00C8F745"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w:t>
            </w:r>
          </w:p>
        </w:tc>
        <w:tc>
          <w:tcPr>
            <w:tcW w:w="1162" w:type="dxa"/>
            <w:tcBorders>
              <w:top w:val="nil"/>
              <w:left w:val="nil"/>
              <w:bottom w:val="single" w:sz="4" w:space="0" w:color="auto"/>
              <w:right w:val="single" w:sz="4" w:space="0" w:color="auto"/>
            </w:tcBorders>
            <w:shd w:val="clear" w:color="auto" w:fill="auto"/>
            <w:vAlign w:val="center"/>
          </w:tcPr>
          <w:p w14:paraId="068B0D47" w14:textId="38C2D08F"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5,700</w:t>
            </w:r>
          </w:p>
        </w:tc>
        <w:tc>
          <w:tcPr>
            <w:tcW w:w="1162" w:type="dxa"/>
            <w:tcBorders>
              <w:top w:val="nil"/>
              <w:left w:val="nil"/>
              <w:bottom w:val="single" w:sz="4" w:space="0" w:color="auto"/>
              <w:right w:val="single" w:sz="4" w:space="0" w:color="auto"/>
            </w:tcBorders>
            <w:shd w:val="clear" w:color="auto" w:fill="auto"/>
            <w:vAlign w:val="center"/>
          </w:tcPr>
          <w:p w14:paraId="1F89222E" w14:textId="24C7C429"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p>
        </w:tc>
        <w:tc>
          <w:tcPr>
            <w:tcW w:w="1162" w:type="dxa"/>
            <w:tcBorders>
              <w:top w:val="nil"/>
              <w:left w:val="nil"/>
              <w:bottom w:val="single" w:sz="4" w:space="0" w:color="auto"/>
              <w:right w:val="single" w:sz="4" w:space="0" w:color="auto"/>
            </w:tcBorders>
            <w:shd w:val="clear" w:color="auto" w:fill="auto"/>
            <w:vAlign w:val="center"/>
          </w:tcPr>
          <w:p w14:paraId="6AF0F9D4" w14:textId="1EBD1F68"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5,800</w:t>
            </w:r>
          </w:p>
        </w:tc>
        <w:tc>
          <w:tcPr>
            <w:tcW w:w="1162" w:type="dxa"/>
            <w:tcBorders>
              <w:top w:val="nil"/>
              <w:left w:val="nil"/>
              <w:bottom w:val="single" w:sz="4" w:space="0" w:color="auto"/>
              <w:right w:val="single" w:sz="4" w:space="0" w:color="auto"/>
            </w:tcBorders>
            <w:shd w:val="clear" w:color="auto" w:fill="auto"/>
            <w:vAlign w:val="center"/>
          </w:tcPr>
          <w:p w14:paraId="39AD1FEB" w14:textId="586A8955"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w:t>
            </w:r>
          </w:p>
        </w:tc>
      </w:tr>
      <w:tr w:rsidR="00D25AA4" w:rsidRPr="00D25AA4" w14:paraId="56B97238" w14:textId="77777777" w:rsidTr="00C760BD">
        <w:tc>
          <w:tcPr>
            <w:tcW w:w="0" w:type="auto"/>
            <w:vMerge/>
            <w:shd w:val="clear" w:color="auto" w:fill="D9E2F3" w:themeFill="accent5" w:themeFillTint="33"/>
            <w:vAlign w:val="center"/>
          </w:tcPr>
          <w:p w14:paraId="580F6B38" w14:textId="77777777" w:rsidR="00F929C0" w:rsidRPr="00D25AA4" w:rsidRDefault="00F929C0" w:rsidP="00F929C0">
            <w:pPr>
              <w:rPr>
                <w:rFonts w:hAnsi="ＭＳ 明朝"/>
                <w:sz w:val="22"/>
                <w:szCs w:val="22"/>
              </w:rPr>
            </w:pPr>
          </w:p>
        </w:tc>
        <w:tc>
          <w:tcPr>
            <w:tcW w:w="1953" w:type="dxa"/>
            <w:gridSpan w:val="2"/>
            <w:shd w:val="clear" w:color="auto" w:fill="D9E2F3" w:themeFill="accent5" w:themeFillTint="33"/>
            <w:vAlign w:val="center"/>
          </w:tcPr>
          <w:p w14:paraId="62912785"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西三河南部東</w:t>
            </w:r>
          </w:p>
        </w:tc>
        <w:tc>
          <w:tcPr>
            <w:tcW w:w="1162" w:type="dxa"/>
            <w:tcBorders>
              <w:top w:val="nil"/>
              <w:left w:val="single" w:sz="4" w:space="0" w:color="auto"/>
              <w:bottom w:val="single" w:sz="4" w:space="0" w:color="auto"/>
              <w:right w:val="single" w:sz="4" w:space="0" w:color="auto"/>
            </w:tcBorders>
            <w:shd w:val="clear" w:color="auto" w:fill="auto"/>
            <w:vAlign w:val="center"/>
          </w:tcPr>
          <w:p w14:paraId="75A613E5" w14:textId="0A2376B2"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1,920</w:t>
            </w:r>
          </w:p>
        </w:tc>
        <w:tc>
          <w:tcPr>
            <w:tcW w:w="1162" w:type="dxa"/>
            <w:tcBorders>
              <w:top w:val="nil"/>
              <w:left w:val="nil"/>
              <w:bottom w:val="single" w:sz="4" w:space="0" w:color="auto"/>
              <w:right w:val="single" w:sz="4" w:space="0" w:color="auto"/>
            </w:tcBorders>
            <w:shd w:val="clear" w:color="auto" w:fill="auto"/>
            <w:vAlign w:val="center"/>
          </w:tcPr>
          <w:p w14:paraId="7F563EAF" w14:textId="0D8D44F6"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c>
          <w:tcPr>
            <w:tcW w:w="1162" w:type="dxa"/>
            <w:tcBorders>
              <w:top w:val="nil"/>
              <w:left w:val="nil"/>
              <w:bottom w:val="single" w:sz="4" w:space="0" w:color="auto"/>
              <w:right w:val="single" w:sz="4" w:space="0" w:color="auto"/>
            </w:tcBorders>
            <w:shd w:val="clear" w:color="auto" w:fill="auto"/>
            <w:vAlign w:val="center"/>
          </w:tcPr>
          <w:p w14:paraId="2AAFC194" w14:textId="7F9B50FA"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1,920</w:t>
            </w:r>
          </w:p>
        </w:tc>
        <w:tc>
          <w:tcPr>
            <w:tcW w:w="1162" w:type="dxa"/>
            <w:tcBorders>
              <w:top w:val="nil"/>
              <w:left w:val="nil"/>
              <w:bottom w:val="single" w:sz="4" w:space="0" w:color="auto"/>
              <w:right w:val="single" w:sz="4" w:space="0" w:color="auto"/>
            </w:tcBorders>
            <w:shd w:val="clear" w:color="auto" w:fill="auto"/>
            <w:vAlign w:val="center"/>
          </w:tcPr>
          <w:p w14:paraId="33A203F0" w14:textId="047E8F32"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c>
          <w:tcPr>
            <w:tcW w:w="1162" w:type="dxa"/>
            <w:tcBorders>
              <w:top w:val="nil"/>
              <w:left w:val="nil"/>
              <w:bottom w:val="single" w:sz="4" w:space="0" w:color="auto"/>
              <w:right w:val="single" w:sz="4" w:space="0" w:color="auto"/>
            </w:tcBorders>
            <w:shd w:val="clear" w:color="auto" w:fill="auto"/>
            <w:vAlign w:val="center"/>
          </w:tcPr>
          <w:p w14:paraId="697DD85D" w14:textId="064814C2"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1,920</w:t>
            </w:r>
          </w:p>
        </w:tc>
        <w:tc>
          <w:tcPr>
            <w:tcW w:w="1162" w:type="dxa"/>
            <w:tcBorders>
              <w:top w:val="nil"/>
              <w:left w:val="nil"/>
              <w:bottom w:val="single" w:sz="4" w:space="0" w:color="auto"/>
              <w:right w:val="single" w:sz="4" w:space="0" w:color="auto"/>
            </w:tcBorders>
            <w:shd w:val="clear" w:color="auto" w:fill="auto"/>
            <w:vAlign w:val="center"/>
          </w:tcPr>
          <w:p w14:paraId="1BE2613F" w14:textId="165114AB"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r>
      <w:tr w:rsidR="00D25AA4" w:rsidRPr="00D25AA4" w14:paraId="065FCE0F" w14:textId="77777777" w:rsidTr="00C760BD">
        <w:tc>
          <w:tcPr>
            <w:tcW w:w="0" w:type="auto"/>
            <w:vMerge/>
            <w:shd w:val="clear" w:color="auto" w:fill="D9E2F3" w:themeFill="accent5" w:themeFillTint="33"/>
            <w:vAlign w:val="center"/>
          </w:tcPr>
          <w:p w14:paraId="235FC15C" w14:textId="77777777" w:rsidR="00F929C0" w:rsidRPr="00D25AA4" w:rsidRDefault="00F929C0" w:rsidP="00F929C0">
            <w:pPr>
              <w:rPr>
                <w:rFonts w:hAnsi="ＭＳ 明朝"/>
                <w:sz w:val="22"/>
                <w:szCs w:val="22"/>
              </w:rPr>
            </w:pPr>
          </w:p>
        </w:tc>
        <w:tc>
          <w:tcPr>
            <w:tcW w:w="1953" w:type="dxa"/>
            <w:gridSpan w:val="2"/>
            <w:shd w:val="clear" w:color="auto" w:fill="D9E2F3" w:themeFill="accent5" w:themeFillTint="33"/>
            <w:vAlign w:val="center"/>
          </w:tcPr>
          <w:p w14:paraId="2B89B94B"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西三河南部西</w:t>
            </w:r>
          </w:p>
        </w:tc>
        <w:tc>
          <w:tcPr>
            <w:tcW w:w="1162" w:type="dxa"/>
            <w:tcBorders>
              <w:top w:val="nil"/>
              <w:left w:val="single" w:sz="4" w:space="0" w:color="auto"/>
              <w:bottom w:val="single" w:sz="4" w:space="0" w:color="auto"/>
              <w:right w:val="single" w:sz="4" w:space="0" w:color="auto"/>
            </w:tcBorders>
            <w:shd w:val="clear" w:color="auto" w:fill="auto"/>
            <w:vAlign w:val="center"/>
          </w:tcPr>
          <w:p w14:paraId="5D96480A" w14:textId="4157DBD1"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00562BDE">
              <w:rPr>
                <w:rFonts w:ascii="BIZ UD明朝 Medium" w:eastAsia="BIZ UD明朝 Medium" w:hAnsi="BIZ UD明朝 Medium" w:hint="eastAsia"/>
                <w:sz w:val="22"/>
                <w:szCs w:val="22"/>
              </w:rPr>
              <w:t>651</w:t>
            </w:r>
          </w:p>
        </w:tc>
        <w:tc>
          <w:tcPr>
            <w:tcW w:w="1162" w:type="dxa"/>
            <w:tcBorders>
              <w:top w:val="nil"/>
              <w:left w:val="nil"/>
              <w:bottom w:val="single" w:sz="4" w:space="0" w:color="auto"/>
              <w:right w:val="single" w:sz="4" w:space="0" w:color="auto"/>
            </w:tcBorders>
            <w:shd w:val="clear" w:color="auto" w:fill="auto"/>
            <w:vAlign w:val="center"/>
          </w:tcPr>
          <w:p w14:paraId="695680A5" w14:textId="7A2FA7D0"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w:t>
            </w:r>
          </w:p>
        </w:tc>
        <w:tc>
          <w:tcPr>
            <w:tcW w:w="1162" w:type="dxa"/>
            <w:tcBorders>
              <w:top w:val="nil"/>
              <w:left w:val="nil"/>
              <w:bottom w:val="single" w:sz="4" w:space="0" w:color="auto"/>
              <w:right w:val="single" w:sz="4" w:space="0" w:color="auto"/>
            </w:tcBorders>
            <w:shd w:val="clear" w:color="auto" w:fill="auto"/>
            <w:vAlign w:val="center"/>
          </w:tcPr>
          <w:p w14:paraId="3692320D" w14:textId="57A889F4"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00562BDE">
              <w:rPr>
                <w:rFonts w:ascii="BIZ UD明朝 Medium" w:eastAsia="BIZ UD明朝 Medium" w:hAnsi="BIZ UD明朝 Medium" w:hint="eastAsia"/>
                <w:sz w:val="22"/>
                <w:szCs w:val="22"/>
              </w:rPr>
              <w:t>665</w:t>
            </w:r>
          </w:p>
        </w:tc>
        <w:tc>
          <w:tcPr>
            <w:tcW w:w="1162" w:type="dxa"/>
            <w:tcBorders>
              <w:top w:val="nil"/>
              <w:left w:val="nil"/>
              <w:bottom w:val="single" w:sz="4" w:space="0" w:color="auto"/>
              <w:right w:val="single" w:sz="4" w:space="0" w:color="auto"/>
            </w:tcBorders>
            <w:shd w:val="clear" w:color="auto" w:fill="auto"/>
            <w:vAlign w:val="center"/>
          </w:tcPr>
          <w:p w14:paraId="2196FD15" w14:textId="3FD6E8BE"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w:t>
            </w:r>
          </w:p>
        </w:tc>
        <w:tc>
          <w:tcPr>
            <w:tcW w:w="1162" w:type="dxa"/>
            <w:tcBorders>
              <w:top w:val="nil"/>
              <w:left w:val="nil"/>
              <w:bottom w:val="single" w:sz="4" w:space="0" w:color="auto"/>
              <w:right w:val="single" w:sz="4" w:space="0" w:color="auto"/>
            </w:tcBorders>
            <w:shd w:val="clear" w:color="auto" w:fill="auto"/>
            <w:vAlign w:val="center"/>
          </w:tcPr>
          <w:p w14:paraId="3877D8BC" w14:textId="79AE87C0"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562BDE">
              <w:rPr>
                <w:rFonts w:ascii="BIZ UD明朝 Medium" w:eastAsia="BIZ UD明朝 Medium" w:hAnsi="BIZ UD明朝 Medium" w:hint="eastAsia"/>
                <w:sz w:val="22"/>
                <w:szCs w:val="22"/>
              </w:rPr>
              <w:t>009</w:t>
            </w:r>
          </w:p>
        </w:tc>
        <w:tc>
          <w:tcPr>
            <w:tcW w:w="1162" w:type="dxa"/>
            <w:tcBorders>
              <w:top w:val="nil"/>
              <w:left w:val="nil"/>
              <w:bottom w:val="single" w:sz="4" w:space="0" w:color="auto"/>
              <w:right w:val="single" w:sz="4" w:space="0" w:color="auto"/>
            </w:tcBorders>
            <w:shd w:val="clear" w:color="auto" w:fill="auto"/>
            <w:vAlign w:val="center"/>
          </w:tcPr>
          <w:p w14:paraId="68C2706C" w14:textId="7C75010C"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w:t>
            </w:r>
          </w:p>
        </w:tc>
      </w:tr>
      <w:tr w:rsidR="00D25AA4" w:rsidRPr="00D25AA4" w14:paraId="5637A011" w14:textId="77777777" w:rsidTr="00C760BD">
        <w:tc>
          <w:tcPr>
            <w:tcW w:w="0" w:type="auto"/>
            <w:vMerge/>
            <w:shd w:val="clear" w:color="auto" w:fill="D9E2F3" w:themeFill="accent5" w:themeFillTint="33"/>
            <w:vAlign w:val="center"/>
          </w:tcPr>
          <w:p w14:paraId="2470BB5D" w14:textId="77777777" w:rsidR="00F929C0" w:rsidRPr="00D25AA4" w:rsidRDefault="00F929C0" w:rsidP="00F929C0">
            <w:pPr>
              <w:rPr>
                <w:rFonts w:hAnsi="ＭＳ 明朝"/>
                <w:sz w:val="22"/>
                <w:szCs w:val="22"/>
              </w:rPr>
            </w:pPr>
          </w:p>
        </w:tc>
        <w:tc>
          <w:tcPr>
            <w:tcW w:w="1953" w:type="dxa"/>
            <w:gridSpan w:val="2"/>
            <w:shd w:val="clear" w:color="auto" w:fill="D9E2F3" w:themeFill="accent5" w:themeFillTint="33"/>
            <w:vAlign w:val="center"/>
          </w:tcPr>
          <w:p w14:paraId="13D0B52E"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48C369BF" w14:textId="2FB632A1"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62" w:type="dxa"/>
            <w:tcBorders>
              <w:top w:val="nil"/>
              <w:left w:val="nil"/>
              <w:bottom w:val="single" w:sz="4" w:space="0" w:color="auto"/>
              <w:right w:val="single" w:sz="4" w:space="0" w:color="auto"/>
            </w:tcBorders>
            <w:shd w:val="clear" w:color="auto" w:fill="auto"/>
            <w:vAlign w:val="center"/>
          </w:tcPr>
          <w:p w14:paraId="0BBC9B88" w14:textId="7BC11B55"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62" w:type="dxa"/>
            <w:tcBorders>
              <w:top w:val="nil"/>
              <w:left w:val="nil"/>
              <w:bottom w:val="single" w:sz="4" w:space="0" w:color="auto"/>
              <w:right w:val="single" w:sz="4" w:space="0" w:color="auto"/>
            </w:tcBorders>
            <w:shd w:val="clear" w:color="auto" w:fill="auto"/>
            <w:vAlign w:val="center"/>
          </w:tcPr>
          <w:p w14:paraId="5DA76D65" w14:textId="3A428BB5"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62" w:type="dxa"/>
            <w:tcBorders>
              <w:top w:val="nil"/>
              <w:left w:val="nil"/>
              <w:bottom w:val="single" w:sz="4" w:space="0" w:color="auto"/>
              <w:right w:val="single" w:sz="4" w:space="0" w:color="auto"/>
            </w:tcBorders>
            <w:shd w:val="clear" w:color="auto" w:fill="auto"/>
            <w:vAlign w:val="center"/>
          </w:tcPr>
          <w:p w14:paraId="7B1CB659" w14:textId="25F67419"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62" w:type="dxa"/>
            <w:tcBorders>
              <w:top w:val="nil"/>
              <w:left w:val="nil"/>
              <w:bottom w:val="single" w:sz="4" w:space="0" w:color="auto"/>
              <w:right w:val="single" w:sz="4" w:space="0" w:color="auto"/>
            </w:tcBorders>
            <w:shd w:val="clear" w:color="auto" w:fill="auto"/>
            <w:vAlign w:val="center"/>
          </w:tcPr>
          <w:p w14:paraId="178C5B70" w14:textId="14A13A3F" w:rsidR="00F929C0" w:rsidRPr="00D25AA4" w:rsidRDefault="00562BDE" w:rsidP="00F929C0">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107</w:t>
            </w:r>
          </w:p>
        </w:tc>
        <w:tc>
          <w:tcPr>
            <w:tcW w:w="1162" w:type="dxa"/>
            <w:tcBorders>
              <w:top w:val="nil"/>
              <w:left w:val="nil"/>
              <w:bottom w:val="single" w:sz="4" w:space="0" w:color="auto"/>
              <w:right w:val="single" w:sz="4" w:space="0" w:color="auto"/>
            </w:tcBorders>
            <w:shd w:val="clear" w:color="auto" w:fill="auto"/>
            <w:vAlign w:val="center"/>
          </w:tcPr>
          <w:p w14:paraId="7E9C88C3" w14:textId="6C491AA1" w:rsidR="00F929C0" w:rsidRPr="00D25AA4" w:rsidRDefault="00562BDE" w:rsidP="00F929C0">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p>
        </w:tc>
      </w:tr>
      <w:tr w:rsidR="00D25AA4" w:rsidRPr="00D25AA4" w14:paraId="542FE876" w14:textId="77777777" w:rsidTr="00C760BD">
        <w:tc>
          <w:tcPr>
            <w:tcW w:w="0" w:type="auto"/>
            <w:vMerge/>
            <w:shd w:val="clear" w:color="auto" w:fill="D9E2F3" w:themeFill="accent5" w:themeFillTint="33"/>
            <w:vAlign w:val="center"/>
          </w:tcPr>
          <w:p w14:paraId="2F049680" w14:textId="77777777" w:rsidR="00F929C0" w:rsidRPr="00D25AA4" w:rsidRDefault="00F929C0" w:rsidP="00F929C0">
            <w:pPr>
              <w:rPr>
                <w:rFonts w:hAnsi="ＭＳ 明朝"/>
                <w:sz w:val="22"/>
                <w:szCs w:val="22"/>
              </w:rPr>
            </w:pPr>
          </w:p>
        </w:tc>
        <w:tc>
          <w:tcPr>
            <w:tcW w:w="1953" w:type="dxa"/>
            <w:gridSpan w:val="2"/>
            <w:shd w:val="clear" w:color="auto" w:fill="D9E2F3" w:themeFill="accent5" w:themeFillTint="33"/>
            <w:vAlign w:val="center"/>
          </w:tcPr>
          <w:p w14:paraId="5E0E7CAC"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6CD1B9F5" w14:textId="61998A7A"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10,877</w:t>
            </w:r>
          </w:p>
        </w:tc>
        <w:tc>
          <w:tcPr>
            <w:tcW w:w="1162" w:type="dxa"/>
            <w:tcBorders>
              <w:top w:val="nil"/>
              <w:left w:val="nil"/>
              <w:bottom w:val="single" w:sz="4" w:space="0" w:color="auto"/>
              <w:right w:val="single" w:sz="4" w:space="0" w:color="auto"/>
            </w:tcBorders>
            <w:shd w:val="clear" w:color="auto" w:fill="auto"/>
            <w:vAlign w:val="center"/>
          </w:tcPr>
          <w:p w14:paraId="44D7E649" w14:textId="5A625085"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w:t>
            </w:r>
          </w:p>
        </w:tc>
        <w:tc>
          <w:tcPr>
            <w:tcW w:w="1162" w:type="dxa"/>
            <w:tcBorders>
              <w:top w:val="nil"/>
              <w:left w:val="nil"/>
              <w:bottom w:val="single" w:sz="4" w:space="0" w:color="auto"/>
              <w:right w:val="single" w:sz="4" w:space="0" w:color="auto"/>
            </w:tcBorders>
            <w:shd w:val="clear" w:color="auto" w:fill="auto"/>
            <w:vAlign w:val="center"/>
          </w:tcPr>
          <w:p w14:paraId="29AA6925" w14:textId="08B7F53B"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13,037</w:t>
            </w:r>
          </w:p>
        </w:tc>
        <w:tc>
          <w:tcPr>
            <w:tcW w:w="1162" w:type="dxa"/>
            <w:tcBorders>
              <w:top w:val="nil"/>
              <w:left w:val="nil"/>
              <w:bottom w:val="single" w:sz="4" w:space="0" w:color="auto"/>
              <w:right w:val="single" w:sz="4" w:space="0" w:color="auto"/>
            </w:tcBorders>
            <w:shd w:val="clear" w:color="auto" w:fill="auto"/>
            <w:vAlign w:val="center"/>
          </w:tcPr>
          <w:p w14:paraId="09907621" w14:textId="14479607"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w:t>
            </w:r>
          </w:p>
        </w:tc>
        <w:tc>
          <w:tcPr>
            <w:tcW w:w="1162" w:type="dxa"/>
            <w:tcBorders>
              <w:top w:val="nil"/>
              <w:left w:val="nil"/>
              <w:bottom w:val="single" w:sz="4" w:space="0" w:color="auto"/>
              <w:right w:val="single" w:sz="4" w:space="0" w:color="auto"/>
            </w:tcBorders>
            <w:shd w:val="clear" w:color="auto" w:fill="auto"/>
            <w:vAlign w:val="center"/>
          </w:tcPr>
          <w:p w14:paraId="0610809F" w14:textId="195349DC"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15,716</w:t>
            </w:r>
          </w:p>
        </w:tc>
        <w:tc>
          <w:tcPr>
            <w:tcW w:w="1162" w:type="dxa"/>
            <w:tcBorders>
              <w:top w:val="nil"/>
              <w:left w:val="nil"/>
              <w:bottom w:val="single" w:sz="4" w:space="0" w:color="auto"/>
              <w:right w:val="single" w:sz="4" w:space="0" w:color="auto"/>
            </w:tcBorders>
            <w:shd w:val="clear" w:color="auto" w:fill="auto"/>
            <w:vAlign w:val="center"/>
          </w:tcPr>
          <w:p w14:paraId="422302D1" w14:textId="2B45430E"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49</w:t>
            </w:r>
          </w:p>
        </w:tc>
      </w:tr>
    </w:tbl>
    <w:p w14:paraId="4CF5DD38" w14:textId="216A9AD4" w:rsidR="0037250F" w:rsidRPr="00D25AA4" w:rsidRDefault="0037250F" w:rsidP="0037250F">
      <w:pPr>
        <w:widowControl w:val="0"/>
        <w:spacing w:line="0" w:lineRule="atLeast"/>
        <w:jc w:val="both"/>
        <w:rPr>
          <w:rFonts w:ascii="BIZ UD明朝 Medium" w:eastAsia="BIZ UD明朝 Medium" w:hAnsi="BIZ UD明朝 Medium"/>
          <w:sz w:val="18"/>
        </w:rPr>
      </w:pPr>
      <w:r w:rsidRPr="00D25AA4">
        <w:rPr>
          <w:rFonts w:ascii="BIZ UD明朝 Medium" w:eastAsia="BIZ UD明朝 Medium" w:hAnsi="BIZ UD明朝 Medium" w:hint="eastAsia"/>
          <w:sz w:val="18"/>
        </w:rPr>
        <w:t>注　：利用</w:t>
      </w:r>
      <w:r w:rsidR="006F3D68">
        <w:rPr>
          <w:rFonts w:ascii="BIZ UD明朝 Medium" w:eastAsia="BIZ UD明朝 Medium" w:hAnsi="BIZ UD明朝 Medium" w:hint="eastAsia"/>
          <w:sz w:val="18"/>
        </w:rPr>
        <w:t>時間</w:t>
      </w:r>
      <w:r w:rsidRPr="00D25AA4">
        <w:rPr>
          <w:rFonts w:ascii="BIZ UD明朝 Medium" w:eastAsia="BIZ UD明朝 Medium" w:hAnsi="BIZ UD明朝 Medium" w:hint="eastAsia"/>
          <w:sz w:val="18"/>
        </w:rPr>
        <w:t>の単位：</w:t>
      </w:r>
      <w:r w:rsidR="006F3D68">
        <w:rPr>
          <w:rFonts w:ascii="BIZ UD明朝 Medium" w:eastAsia="BIZ UD明朝 Medium" w:hAnsi="BIZ UD明朝 Medium" w:hint="eastAsia"/>
          <w:sz w:val="18"/>
        </w:rPr>
        <w:t>時間</w:t>
      </w:r>
      <w:r w:rsidRPr="00D25AA4">
        <w:rPr>
          <w:rFonts w:ascii="BIZ UD明朝 Medium" w:eastAsia="BIZ UD明朝 Medium" w:hAnsi="BIZ UD明朝 Medium" w:hint="eastAsia"/>
          <w:sz w:val="18"/>
        </w:rPr>
        <w:t>/月、実人員の単位：人</w:t>
      </w:r>
    </w:p>
    <w:p w14:paraId="60A21F46" w14:textId="4696B2EC" w:rsidR="0037250F" w:rsidRPr="00D25AA4" w:rsidRDefault="0037250F" w:rsidP="0037250F">
      <w:pPr>
        <w:widowControl w:val="0"/>
        <w:ind w:leftChars="200" w:left="465"/>
        <w:jc w:val="both"/>
        <w:rPr>
          <w:rFonts w:ascii="ＭＳ ゴシック" w:eastAsia="ＭＳ ゴシック" w:hAnsi="ＭＳ ゴシック"/>
        </w:rPr>
      </w:pPr>
    </w:p>
    <w:p w14:paraId="1E5AD031" w14:textId="1CF1B415" w:rsidR="0037250F" w:rsidRPr="00D25AA4" w:rsidRDefault="0037250F" w:rsidP="0037250F">
      <w:pPr>
        <w:widowControl w:val="0"/>
        <w:ind w:leftChars="200" w:left="465"/>
        <w:jc w:val="both"/>
        <w:rPr>
          <w:rFonts w:ascii="ＭＳ ゴシック" w:eastAsia="ＭＳ ゴシック" w:hAnsi="ＭＳ ゴシック"/>
        </w:rPr>
      </w:pPr>
    </w:p>
    <w:p w14:paraId="7F9639A8" w14:textId="522919D6" w:rsidR="0037250F" w:rsidRPr="00D25AA4" w:rsidRDefault="0037250F" w:rsidP="0037250F">
      <w:pPr>
        <w:widowControl w:val="0"/>
        <w:ind w:leftChars="200" w:left="465"/>
        <w:jc w:val="both"/>
        <w:rPr>
          <w:rFonts w:ascii="ＭＳ ゴシック" w:eastAsia="ＭＳ ゴシック" w:hAnsi="ＭＳ ゴシック"/>
        </w:rPr>
      </w:pPr>
    </w:p>
    <w:p w14:paraId="0DD112DE" w14:textId="28CD863F" w:rsidR="000E0A3C" w:rsidRPr="00D25AA4" w:rsidRDefault="000E0A3C" w:rsidP="0037250F">
      <w:pPr>
        <w:widowControl w:val="0"/>
        <w:ind w:leftChars="200" w:left="465"/>
        <w:jc w:val="both"/>
        <w:rPr>
          <w:rFonts w:ascii="ＭＳ ゴシック" w:eastAsia="ＭＳ ゴシック" w:hAnsi="ＭＳ ゴシック"/>
        </w:rPr>
      </w:pPr>
    </w:p>
    <w:p w14:paraId="6FA3F02E" w14:textId="7F4217FB" w:rsidR="000E0A3C" w:rsidRPr="00D25AA4" w:rsidRDefault="000E0A3C" w:rsidP="0037250F">
      <w:pPr>
        <w:widowControl w:val="0"/>
        <w:ind w:leftChars="200" w:left="465"/>
        <w:jc w:val="both"/>
        <w:rPr>
          <w:rFonts w:ascii="ＭＳ ゴシック" w:eastAsia="ＭＳ ゴシック" w:hAnsi="ＭＳ ゴシック"/>
        </w:rPr>
      </w:pPr>
    </w:p>
    <w:p w14:paraId="259F0161" w14:textId="6004B031" w:rsidR="000E0A3C" w:rsidRPr="00D25AA4" w:rsidRDefault="000E0A3C" w:rsidP="0037250F">
      <w:pPr>
        <w:widowControl w:val="0"/>
        <w:ind w:leftChars="200" w:left="465"/>
        <w:jc w:val="both"/>
        <w:rPr>
          <w:rFonts w:ascii="ＭＳ ゴシック" w:eastAsia="ＭＳ ゴシック" w:hAnsi="ＭＳ ゴシック"/>
        </w:rPr>
      </w:pPr>
    </w:p>
    <w:p w14:paraId="2EE82C5B" w14:textId="1BFA6FC2" w:rsidR="000E0A3C" w:rsidRPr="00D25AA4" w:rsidRDefault="000E0A3C" w:rsidP="0037250F">
      <w:pPr>
        <w:widowControl w:val="0"/>
        <w:ind w:leftChars="200" w:left="465"/>
        <w:jc w:val="both"/>
        <w:rPr>
          <w:rFonts w:ascii="ＭＳ ゴシック" w:eastAsia="ＭＳ ゴシック" w:hAnsi="ＭＳ ゴシック"/>
        </w:rPr>
      </w:pPr>
    </w:p>
    <w:p w14:paraId="719E3100" w14:textId="5CCAD0CC" w:rsidR="000E0A3C" w:rsidRPr="00D25AA4" w:rsidRDefault="000E0A3C" w:rsidP="0037250F">
      <w:pPr>
        <w:widowControl w:val="0"/>
        <w:ind w:leftChars="200" w:left="465"/>
        <w:jc w:val="both"/>
        <w:rPr>
          <w:rFonts w:ascii="ＭＳ ゴシック" w:eastAsia="ＭＳ ゴシック" w:hAnsi="ＭＳ ゴシック"/>
        </w:rPr>
      </w:pPr>
    </w:p>
    <w:p w14:paraId="6BB90F6D" w14:textId="3591C953" w:rsidR="000E0A3C" w:rsidRPr="00D25AA4" w:rsidRDefault="000E0A3C" w:rsidP="0037250F">
      <w:pPr>
        <w:widowControl w:val="0"/>
        <w:ind w:leftChars="200" w:left="465"/>
        <w:jc w:val="both"/>
        <w:rPr>
          <w:rFonts w:ascii="ＭＳ ゴシック" w:eastAsia="ＭＳ ゴシック" w:hAnsi="ＭＳ ゴシック"/>
        </w:rPr>
      </w:pPr>
    </w:p>
    <w:p w14:paraId="34E55164" w14:textId="5C7033CE" w:rsidR="000E0A3C" w:rsidRPr="00D25AA4" w:rsidRDefault="000E0A3C" w:rsidP="0037250F">
      <w:pPr>
        <w:widowControl w:val="0"/>
        <w:ind w:leftChars="200" w:left="465"/>
        <w:jc w:val="both"/>
        <w:rPr>
          <w:rFonts w:ascii="ＭＳ ゴシック" w:eastAsia="ＭＳ ゴシック" w:hAnsi="ＭＳ ゴシック"/>
        </w:rPr>
      </w:pPr>
    </w:p>
    <w:p w14:paraId="578054CE" w14:textId="71423D0C" w:rsidR="000E0A3C" w:rsidRPr="00D25AA4" w:rsidRDefault="000E0A3C" w:rsidP="0037250F">
      <w:pPr>
        <w:widowControl w:val="0"/>
        <w:ind w:leftChars="200" w:left="465"/>
        <w:jc w:val="both"/>
        <w:rPr>
          <w:rFonts w:ascii="ＭＳ ゴシック" w:eastAsia="ＭＳ ゴシック" w:hAnsi="ＭＳ ゴシック"/>
        </w:rPr>
      </w:pPr>
    </w:p>
    <w:p w14:paraId="177876B2" w14:textId="1A1B4468" w:rsidR="000E0A3C" w:rsidRPr="00D25AA4" w:rsidRDefault="000E0A3C" w:rsidP="000B1BD7">
      <w:pPr>
        <w:widowControl w:val="0"/>
        <w:jc w:val="both"/>
        <w:rPr>
          <w:rFonts w:ascii="ＭＳ ゴシック" w:eastAsia="ＭＳ ゴシック" w:hAnsi="ＭＳ ゴシック"/>
        </w:rPr>
      </w:pPr>
    </w:p>
    <w:p w14:paraId="231C1576" w14:textId="77777777" w:rsidR="00022442" w:rsidRPr="00D25AA4" w:rsidRDefault="00022442" w:rsidP="000B1BD7">
      <w:pPr>
        <w:widowControl w:val="0"/>
        <w:jc w:val="both"/>
        <w:rPr>
          <w:rFonts w:ascii="ＭＳ ゴシック" w:eastAsia="ＭＳ ゴシック" w:hAnsi="ＭＳ ゴシック"/>
        </w:rPr>
      </w:pPr>
    </w:p>
    <w:p w14:paraId="0E7334B5" w14:textId="77777777" w:rsidR="000E0A3C" w:rsidRPr="00D25AA4" w:rsidRDefault="000E0A3C" w:rsidP="0037250F">
      <w:pPr>
        <w:widowControl w:val="0"/>
        <w:ind w:leftChars="200" w:left="465"/>
        <w:jc w:val="both"/>
        <w:rPr>
          <w:rFonts w:ascii="ＭＳ ゴシック" w:eastAsia="ＭＳ ゴシック" w:hAnsi="ＭＳ ゴシック"/>
        </w:rPr>
      </w:pPr>
    </w:p>
    <w:p w14:paraId="5731E4A8" w14:textId="77334BCD" w:rsidR="0037250F" w:rsidRPr="00D25AA4" w:rsidRDefault="0037250F" w:rsidP="0037250F">
      <w:pPr>
        <w:widowControl w:val="0"/>
        <w:ind w:leftChars="200" w:left="465"/>
        <w:jc w:val="both"/>
        <w:rPr>
          <w:rFonts w:ascii="ＭＳ ゴシック" w:eastAsia="ＭＳ ゴシック" w:hAnsi="ＭＳ ゴシック"/>
        </w:rPr>
      </w:pPr>
      <w:r w:rsidRPr="00D25AA4">
        <w:rPr>
          <w:rFonts w:ascii="ＭＳ ゴシック" w:eastAsia="ＭＳ ゴシック" w:hAnsi="ＭＳ ゴシック" w:hint="eastAsia"/>
        </w:rPr>
        <w:lastRenderedPageBreak/>
        <w:t>ウ　同行援護</w:t>
      </w:r>
    </w:p>
    <w:p w14:paraId="5CDA86A4" w14:textId="10788004" w:rsidR="000E0A3C" w:rsidRPr="00D25AA4" w:rsidRDefault="0018023E" w:rsidP="0018023E">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視覚障害によ</w:t>
      </w:r>
      <w:r w:rsidR="00B80FBE" w:rsidRPr="00D25AA4">
        <w:rPr>
          <w:rFonts w:ascii="BIZ UD明朝 Medium" w:eastAsia="BIZ UD明朝 Medium" w:hAnsi="BIZ UD明朝 Medium" w:hint="eastAsia"/>
        </w:rPr>
        <w:t>り</w:t>
      </w:r>
      <w:r w:rsidRPr="00D25AA4">
        <w:rPr>
          <w:rFonts w:ascii="BIZ UD明朝 Medium" w:eastAsia="BIZ UD明朝 Medium" w:hAnsi="BIZ UD明朝 Medium" w:hint="eastAsia"/>
        </w:rPr>
        <w:t>移動が</w:t>
      </w:r>
      <w:r w:rsidR="00C30211" w:rsidRPr="00D25AA4">
        <w:rPr>
          <w:rFonts w:ascii="BIZ UD明朝 Medium" w:eastAsia="BIZ UD明朝 Medium" w:hAnsi="BIZ UD明朝 Medium" w:hint="eastAsia"/>
        </w:rPr>
        <w:t>著しく</w:t>
      </w:r>
      <w:r w:rsidRPr="00D25AA4">
        <w:rPr>
          <w:rFonts w:ascii="BIZ UD明朝 Medium" w:eastAsia="BIZ UD明朝 Medium" w:hAnsi="BIZ UD明朝 Medium" w:hint="eastAsia"/>
        </w:rPr>
        <w:t>困難な</w:t>
      </w:r>
      <w:r w:rsidR="00022442" w:rsidRPr="00D25AA4">
        <w:rPr>
          <w:rFonts w:ascii="BIZ UD明朝 Medium" w:eastAsia="BIZ UD明朝 Medium" w:hAnsi="BIZ UD明朝 Medium" w:hint="eastAsia"/>
        </w:rPr>
        <w:t>人</w:t>
      </w:r>
      <w:r w:rsidR="00B40568" w:rsidRPr="00D25AA4">
        <w:rPr>
          <w:rFonts w:ascii="BIZ UD明朝 Medium" w:eastAsia="BIZ UD明朝 Medium" w:hAnsi="BIZ UD明朝 Medium" w:hint="eastAsia"/>
        </w:rPr>
        <w:t>に対し</w:t>
      </w:r>
      <w:r w:rsidR="00B80FBE" w:rsidRPr="00D25AA4">
        <w:rPr>
          <w:rFonts w:ascii="BIZ UD明朝 Medium" w:eastAsia="BIZ UD明朝 Medium" w:hAnsi="BIZ UD明朝 Medium" w:hint="eastAsia"/>
        </w:rPr>
        <w:t>て</w:t>
      </w:r>
      <w:r w:rsidR="00B40568" w:rsidRPr="00D25AA4">
        <w:rPr>
          <w:rFonts w:ascii="BIZ UD明朝 Medium" w:eastAsia="BIZ UD明朝 Medium" w:hAnsi="BIZ UD明朝 Medium" w:hint="eastAsia"/>
        </w:rPr>
        <w:t>、外出時に同行し</w:t>
      </w:r>
      <w:r w:rsidR="00B80FBE" w:rsidRPr="00D25AA4">
        <w:rPr>
          <w:rFonts w:ascii="BIZ UD明朝 Medium" w:eastAsia="BIZ UD明朝 Medium" w:hAnsi="BIZ UD明朝 Medium" w:hint="eastAsia"/>
        </w:rPr>
        <w:t>、</w:t>
      </w:r>
      <w:r w:rsidRPr="00D25AA4">
        <w:rPr>
          <w:rFonts w:ascii="BIZ UD明朝 Medium" w:eastAsia="BIZ UD明朝 Medium" w:hAnsi="BIZ UD明朝 Medium" w:hint="eastAsia"/>
        </w:rPr>
        <w:t>移動に必要な情報</w:t>
      </w:r>
      <w:r w:rsidR="00B40568" w:rsidRPr="00D25AA4">
        <w:rPr>
          <w:rFonts w:ascii="BIZ UD明朝 Medium" w:eastAsia="BIZ UD明朝 Medium" w:hAnsi="BIZ UD明朝 Medium" w:hint="eastAsia"/>
        </w:rPr>
        <w:t>を</w:t>
      </w:r>
      <w:r w:rsidRPr="00D25AA4">
        <w:rPr>
          <w:rFonts w:ascii="BIZ UD明朝 Medium" w:eastAsia="BIZ UD明朝 Medium" w:hAnsi="BIZ UD明朝 Medium" w:hint="eastAsia"/>
        </w:rPr>
        <w:t>提供</w:t>
      </w:r>
      <w:r w:rsidR="00B80FBE" w:rsidRPr="00D25AA4">
        <w:rPr>
          <w:rFonts w:ascii="BIZ UD明朝 Medium" w:eastAsia="BIZ UD明朝 Medium" w:hAnsi="BIZ UD明朝 Medium" w:hint="eastAsia"/>
        </w:rPr>
        <w:t>（代筆・代読を含む）</w:t>
      </w:r>
      <w:r w:rsidR="00B40568" w:rsidRPr="00D25AA4">
        <w:rPr>
          <w:rFonts w:ascii="BIZ UD明朝 Medium" w:eastAsia="BIZ UD明朝 Medium" w:hAnsi="BIZ UD明朝 Medium" w:hint="eastAsia"/>
        </w:rPr>
        <w:t>するとともに</w:t>
      </w:r>
      <w:r w:rsidRPr="00D25AA4">
        <w:rPr>
          <w:rFonts w:ascii="BIZ UD明朝 Medium" w:eastAsia="BIZ UD明朝 Medium" w:hAnsi="BIZ UD明朝 Medium" w:hint="eastAsia"/>
        </w:rPr>
        <w:t>、移動の援護</w:t>
      </w:r>
      <w:r w:rsidR="00B80FBE" w:rsidRPr="00D25AA4">
        <w:rPr>
          <w:rFonts w:ascii="BIZ UD明朝 Medium" w:eastAsia="BIZ UD明朝 Medium" w:hAnsi="BIZ UD明朝 Medium" w:hint="eastAsia"/>
        </w:rPr>
        <w:t>その他の外出する際に必要な援助を</w:t>
      </w:r>
      <w:r w:rsidRPr="00D25AA4">
        <w:rPr>
          <w:rFonts w:ascii="BIZ UD明朝 Medium" w:eastAsia="BIZ UD明朝 Medium" w:hAnsi="BIZ UD明朝 Medium" w:hint="eastAsia"/>
        </w:rPr>
        <w:t>行うサービスです。</w:t>
      </w:r>
    </w:p>
    <w:p w14:paraId="05EFF894" w14:textId="77777777" w:rsidR="000E0A3C" w:rsidRPr="00D25AA4" w:rsidRDefault="000E0A3C" w:rsidP="0037250F">
      <w:pPr>
        <w:widowControl w:val="0"/>
        <w:ind w:leftChars="200" w:left="465"/>
        <w:jc w:val="both"/>
        <w:rPr>
          <w:rFonts w:ascii="ＭＳ ゴシック" w:eastAsia="ＭＳ ゴシック" w:hAnsi="ＭＳ ゴシック"/>
        </w:rPr>
      </w:pPr>
    </w:p>
    <w:p w14:paraId="32BAC586" w14:textId="59058BC6" w:rsidR="000E0A3C" w:rsidRPr="00D25AA4" w:rsidRDefault="000E0A3C" w:rsidP="000E0A3C">
      <w:pPr>
        <w:pStyle w:val="aff2"/>
        <w:widowControl w:val="0"/>
        <w:rPr>
          <w:rFonts w:hAnsi="ＭＳ ゴシック"/>
          <w:szCs w:val="22"/>
        </w:rPr>
      </w:pPr>
      <w:r w:rsidRPr="00D25AA4">
        <w:rPr>
          <w:rFonts w:hAnsi="ＭＳ ゴシック" w:hint="eastAsia"/>
          <w:szCs w:val="22"/>
        </w:rPr>
        <w:t>【同行援護のサービス見込量】（</w:t>
      </w:r>
      <w:r w:rsidRPr="00D25AA4">
        <w:rPr>
          <w:rFonts w:hAnsi="ＭＳ ゴシック"/>
        </w:rPr>
        <w:t>図表</w:t>
      </w:r>
      <w:r w:rsidR="007E3216" w:rsidRPr="00D25AA4">
        <w:rPr>
          <w:rFonts w:hAnsi="ＭＳ ゴシック" w:hint="eastAsia"/>
        </w:rPr>
        <w:t>101</w:t>
      </w:r>
      <w:r w:rsidRPr="00D25AA4">
        <w:rPr>
          <w:rFonts w:hAnsi="ＭＳ ゴシック" w:hint="eastAsia"/>
          <w:szCs w:val="22"/>
        </w:rPr>
        <w:t>）</w:t>
      </w:r>
    </w:p>
    <w:tbl>
      <w:tblPr>
        <w:tblStyle w:val="aa"/>
        <w:tblW w:w="0" w:type="auto"/>
        <w:tblLook w:val="04A0" w:firstRow="1" w:lastRow="0" w:firstColumn="1" w:lastColumn="0" w:noHBand="0" w:noVBand="1"/>
      </w:tblPr>
      <w:tblGrid>
        <w:gridCol w:w="358"/>
        <w:gridCol w:w="312"/>
        <w:gridCol w:w="1641"/>
        <w:gridCol w:w="1162"/>
        <w:gridCol w:w="1162"/>
        <w:gridCol w:w="1162"/>
        <w:gridCol w:w="1162"/>
        <w:gridCol w:w="1162"/>
        <w:gridCol w:w="1162"/>
      </w:tblGrid>
      <w:tr w:rsidR="00D25AA4" w:rsidRPr="00D25AA4" w14:paraId="0C92D957" w14:textId="77777777" w:rsidTr="00FB1941">
        <w:tc>
          <w:tcPr>
            <w:tcW w:w="2311" w:type="dxa"/>
            <w:gridSpan w:val="3"/>
            <w:vMerge w:val="restart"/>
            <w:shd w:val="clear" w:color="auto" w:fill="D9E2F3" w:themeFill="accent5" w:themeFillTint="33"/>
            <w:vAlign w:val="center"/>
          </w:tcPr>
          <w:p w14:paraId="423886A3" w14:textId="77777777" w:rsidR="000E0A3C" w:rsidRPr="00D25AA4" w:rsidRDefault="000E0A3C" w:rsidP="00FB1941">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区分</w:t>
            </w:r>
          </w:p>
        </w:tc>
        <w:tc>
          <w:tcPr>
            <w:tcW w:w="2324" w:type="dxa"/>
            <w:gridSpan w:val="2"/>
            <w:shd w:val="clear" w:color="auto" w:fill="D9E2F3" w:themeFill="accent5" w:themeFillTint="33"/>
            <w:vAlign w:val="center"/>
          </w:tcPr>
          <w:p w14:paraId="0D91F6B5" w14:textId="77777777" w:rsidR="000E0A3C" w:rsidRPr="00D25AA4" w:rsidRDefault="000E0A3C" w:rsidP="00FB1941">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2024年度</w:t>
            </w:r>
          </w:p>
        </w:tc>
        <w:tc>
          <w:tcPr>
            <w:tcW w:w="2324" w:type="dxa"/>
            <w:gridSpan w:val="2"/>
            <w:shd w:val="clear" w:color="auto" w:fill="D9E2F3" w:themeFill="accent5" w:themeFillTint="33"/>
            <w:vAlign w:val="center"/>
          </w:tcPr>
          <w:p w14:paraId="33B228EA" w14:textId="77777777" w:rsidR="000E0A3C" w:rsidRPr="00D25AA4" w:rsidRDefault="000E0A3C" w:rsidP="00FB1941">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2025年度</w:t>
            </w:r>
          </w:p>
        </w:tc>
        <w:tc>
          <w:tcPr>
            <w:tcW w:w="2324" w:type="dxa"/>
            <w:gridSpan w:val="2"/>
            <w:shd w:val="clear" w:color="auto" w:fill="D9E2F3" w:themeFill="accent5" w:themeFillTint="33"/>
            <w:vAlign w:val="center"/>
          </w:tcPr>
          <w:p w14:paraId="54D86476" w14:textId="77777777" w:rsidR="000E0A3C" w:rsidRPr="00D25AA4" w:rsidRDefault="000E0A3C" w:rsidP="00FB1941">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2026年度</w:t>
            </w:r>
          </w:p>
        </w:tc>
      </w:tr>
      <w:tr w:rsidR="00D25AA4" w:rsidRPr="00D25AA4" w14:paraId="24D9BCBA" w14:textId="77777777" w:rsidTr="00FB1941">
        <w:tc>
          <w:tcPr>
            <w:tcW w:w="2311" w:type="dxa"/>
            <w:gridSpan w:val="3"/>
            <w:vMerge/>
            <w:tcBorders>
              <w:bottom w:val="single" w:sz="4" w:space="0" w:color="auto"/>
            </w:tcBorders>
            <w:vAlign w:val="center"/>
          </w:tcPr>
          <w:p w14:paraId="78A8833E" w14:textId="77777777" w:rsidR="000E0A3C" w:rsidRPr="00D25AA4" w:rsidRDefault="000E0A3C" w:rsidP="00FB1941">
            <w:pPr>
              <w:rPr>
                <w:rFonts w:ascii="ＭＳ ゴシック" w:eastAsia="ＭＳ ゴシック" w:hAnsi="ＭＳ ゴシック"/>
                <w:sz w:val="22"/>
                <w:szCs w:val="22"/>
              </w:rPr>
            </w:pPr>
          </w:p>
        </w:tc>
        <w:tc>
          <w:tcPr>
            <w:tcW w:w="1162" w:type="dxa"/>
            <w:tcBorders>
              <w:bottom w:val="single" w:sz="4" w:space="0" w:color="auto"/>
            </w:tcBorders>
            <w:shd w:val="clear" w:color="auto" w:fill="D9E2F3" w:themeFill="accent5" w:themeFillTint="33"/>
            <w:vAlign w:val="center"/>
          </w:tcPr>
          <w:p w14:paraId="73BFDAE8" w14:textId="71FC09DD" w:rsidR="000E0A3C" w:rsidRPr="00D25AA4" w:rsidRDefault="000E0A3C" w:rsidP="00FB1941">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w:t>
            </w:r>
            <w:r w:rsidR="008D465B" w:rsidRPr="00D25AA4">
              <w:rPr>
                <w:rFonts w:ascii="ＭＳ ゴシック" w:eastAsia="ＭＳ ゴシック" w:hAnsi="ＭＳ ゴシック" w:cs="ＭＳ Ｐゴシック" w:hint="eastAsia"/>
                <w:sz w:val="22"/>
                <w:szCs w:val="22"/>
              </w:rPr>
              <w:t>時間</w:t>
            </w:r>
          </w:p>
        </w:tc>
        <w:tc>
          <w:tcPr>
            <w:tcW w:w="1162" w:type="dxa"/>
            <w:tcBorders>
              <w:bottom w:val="single" w:sz="4" w:space="0" w:color="auto"/>
            </w:tcBorders>
            <w:shd w:val="clear" w:color="auto" w:fill="D9E2F3" w:themeFill="accent5" w:themeFillTint="33"/>
            <w:vAlign w:val="center"/>
          </w:tcPr>
          <w:p w14:paraId="223DDA03" w14:textId="77777777" w:rsidR="000E0A3C" w:rsidRPr="00D25AA4" w:rsidRDefault="000E0A3C" w:rsidP="00FB1941">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39E175F0" w14:textId="3A2960A6" w:rsidR="000E0A3C" w:rsidRPr="00D25AA4" w:rsidRDefault="000E0A3C" w:rsidP="00FB1941">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w:t>
            </w:r>
            <w:r w:rsidR="008D465B" w:rsidRPr="00D25AA4">
              <w:rPr>
                <w:rFonts w:ascii="ＭＳ ゴシック" w:eastAsia="ＭＳ ゴシック" w:hAnsi="ＭＳ ゴシック" w:cs="ＭＳ Ｐゴシック" w:hint="eastAsia"/>
                <w:sz w:val="22"/>
                <w:szCs w:val="22"/>
              </w:rPr>
              <w:t>時間</w:t>
            </w:r>
          </w:p>
        </w:tc>
        <w:tc>
          <w:tcPr>
            <w:tcW w:w="1162" w:type="dxa"/>
            <w:tcBorders>
              <w:bottom w:val="single" w:sz="4" w:space="0" w:color="auto"/>
            </w:tcBorders>
            <w:shd w:val="clear" w:color="auto" w:fill="D9E2F3" w:themeFill="accent5" w:themeFillTint="33"/>
            <w:vAlign w:val="center"/>
          </w:tcPr>
          <w:p w14:paraId="197651A8" w14:textId="77777777" w:rsidR="000E0A3C" w:rsidRPr="00D25AA4" w:rsidRDefault="000E0A3C" w:rsidP="00FB1941">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6B2748DC" w14:textId="1EE32828" w:rsidR="000E0A3C" w:rsidRPr="00D25AA4" w:rsidRDefault="000E0A3C" w:rsidP="00FB1941">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w:t>
            </w:r>
            <w:r w:rsidR="008D465B" w:rsidRPr="00D25AA4">
              <w:rPr>
                <w:rFonts w:ascii="ＭＳ ゴシック" w:eastAsia="ＭＳ ゴシック" w:hAnsi="ＭＳ ゴシック" w:cs="ＭＳ Ｐゴシック" w:hint="eastAsia"/>
                <w:sz w:val="22"/>
                <w:szCs w:val="22"/>
              </w:rPr>
              <w:t>時間</w:t>
            </w:r>
          </w:p>
        </w:tc>
        <w:tc>
          <w:tcPr>
            <w:tcW w:w="1162" w:type="dxa"/>
            <w:tcBorders>
              <w:bottom w:val="single" w:sz="4" w:space="0" w:color="auto"/>
            </w:tcBorders>
            <w:shd w:val="clear" w:color="auto" w:fill="D9E2F3" w:themeFill="accent5" w:themeFillTint="33"/>
            <w:vAlign w:val="center"/>
          </w:tcPr>
          <w:p w14:paraId="5D230DEA" w14:textId="77777777" w:rsidR="000E0A3C" w:rsidRPr="00D25AA4" w:rsidRDefault="000E0A3C" w:rsidP="00FB1941">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r>
      <w:tr w:rsidR="00D25AA4" w:rsidRPr="00D25AA4" w14:paraId="1314ECC7" w14:textId="77777777" w:rsidTr="00F22FDE">
        <w:tc>
          <w:tcPr>
            <w:tcW w:w="2311" w:type="dxa"/>
            <w:gridSpan w:val="3"/>
            <w:tcBorders>
              <w:bottom w:val="double" w:sz="4" w:space="0" w:color="auto"/>
            </w:tcBorders>
            <w:shd w:val="clear" w:color="auto" w:fill="D9E2F3" w:themeFill="accent5" w:themeFillTint="33"/>
            <w:vAlign w:val="center"/>
          </w:tcPr>
          <w:p w14:paraId="5029E291"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県全体</w:t>
            </w:r>
          </w:p>
        </w:tc>
        <w:tc>
          <w:tcPr>
            <w:tcW w:w="1162" w:type="dxa"/>
            <w:tcBorders>
              <w:top w:val="nil"/>
              <w:left w:val="nil"/>
              <w:bottom w:val="double" w:sz="4" w:space="0" w:color="auto"/>
              <w:right w:val="single" w:sz="4" w:space="0" w:color="auto"/>
            </w:tcBorders>
            <w:shd w:val="clear" w:color="auto" w:fill="auto"/>
            <w:vAlign w:val="center"/>
          </w:tcPr>
          <w:p w14:paraId="71E5BAF3" w14:textId="04AE17D9"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w:t>
            </w:r>
            <w:r w:rsidR="00562BDE">
              <w:rPr>
                <w:rFonts w:ascii="BIZ UD明朝 Medium" w:eastAsia="BIZ UD明朝 Medium" w:hAnsi="BIZ UD明朝 Medium" w:hint="eastAsia"/>
                <w:sz w:val="22"/>
                <w:szCs w:val="22"/>
              </w:rPr>
              <w:t>154</w:t>
            </w:r>
            <w:r w:rsidRPr="00D25AA4">
              <w:rPr>
                <w:rFonts w:ascii="BIZ UD明朝 Medium" w:eastAsia="BIZ UD明朝 Medium" w:hAnsi="BIZ UD明朝 Medium" w:hint="eastAsia"/>
                <w:sz w:val="22"/>
                <w:szCs w:val="22"/>
              </w:rPr>
              <w:t xml:space="preserve"> </w:t>
            </w:r>
          </w:p>
        </w:tc>
        <w:tc>
          <w:tcPr>
            <w:tcW w:w="1162" w:type="dxa"/>
            <w:tcBorders>
              <w:top w:val="nil"/>
              <w:left w:val="single" w:sz="4" w:space="0" w:color="auto"/>
              <w:bottom w:val="double" w:sz="4" w:space="0" w:color="auto"/>
              <w:right w:val="single" w:sz="4" w:space="0" w:color="auto"/>
            </w:tcBorders>
            <w:shd w:val="clear" w:color="auto" w:fill="auto"/>
            <w:vAlign w:val="center"/>
          </w:tcPr>
          <w:p w14:paraId="1541FA29" w14:textId="2520A545"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r w:rsidR="00562BDE">
              <w:rPr>
                <w:rFonts w:ascii="BIZ UD明朝 Medium" w:eastAsia="BIZ UD明朝 Medium" w:hAnsi="BIZ UD明朝 Medium" w:hint="eastAsia"/>
                <w:sz w:val="22"/>
                <w:szCs w:val="22"/>
              </w:rPr>
              <w:t>51</w:t>
            </w:r>
            <w:r w:rsidRPr="00D25AA4">
              <w:rPr>
                <w:rFonts w:ascii="BIZ UD明朝 Medium" w:eastAsia="BIZ UD明朝 Medium" w:hAnsi="BIZ UD明朝 Medium" w:hint="eastAsia"/>
                <w:sz w:val="22"/>
                <w:szCs w:val="22"/>
              </w:rPr>
              <w:t xml:space="preserve"> </w:t>
            </w:r>
          </w:p>
        </w:tc>
        <w:tc>
          <w:tcPr>
            <w:tcW w:w="1162" w:type="dxa"/>
            <w:tcBorders>
              <w:top w:val="nil"/>
              <w:left w:val="single" w:sz="4" w:space="0" w:color="auto"/>
              <w:bottom w:val="double" w:sz="4" w:space="0" w:color="auto"/>
              <w:right w:val="single" w:sz="4" w:space="0" w:color="auto"/>
            </w:tcBorders>
            <w:shd w:val="clear" w:color="auto" w:fill="auto"/>
            <w:vAlign w:val="center"/>
          </w:tcPr>
          <w:p w14:paraId="1F26B05E" w14:textId="2F44D51D"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22,7</w:t>
            </w:r>
            <w:r w:rsidR="00562BDE">
              <w:rPr>
                <w:rFonts w:ascii="BIZ UD明朝 Medium" w:eastAsia="BIZ UD明朝 Medium" w:hAnsi="BIZ UD明朝 Medium" w:hint="eastAsia"/>
                <w:sz w:val="22"/>
                <w:szCs w:val="22"/>
              </w:rPr>
              <w:t>40</w:t>
            </w:r>
            <w:r w:rsidRPr="00D25AA4">
              <w:rPr>
                <w:rFonts w:ascii="BIZ UD明朝 Medium" w:eastAsia="BIZ UD明朝 Medium" w:hAnsi="BIZ UD明朝 Medium" w:hint="eastAsia"/>
                <w:sz w:val="22"/>
                <w:szCs w:val="22"/>
              </w:rPr>
              <w:t xml:space="preserve"> </w:t>
            </w:r>
          </w:p>
        </w:tc>
        <w:tc>
          <w:tcPr>
            <w:tcW w:w="1162" w:type="dxa"/>
            <w:tcBorders>
              <w:top w:val="nil"/>
              <w:left w:val="single" w:sz="4" w:space="0" w:color="auto"/>
              <w:bottom w:val="double" w:sz="4" w:space="0" w:color="auto"/>
              <w:right w:val="single" w:sz="4" w:space="0" w:color="auto"/>
            </w:tcBorders>
            <w:shd w:val="clear" w:color="auto" w:fill="auto"/>
            <w:vAlign w:val="center"/>
          </w:tcPr>
          <w:p w14:paraId="2A48C5D7" w14:textId="4BE01CE9"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1,28</w:t>
            </w:r>
            <w:r w:rsidR="00562BDE">
              <w:rPr>
                <w:rFonts w:ascii="BIZ UD明朝 Medium" w:eastAsia="BIZ UD明朝 Medium" w:hAnsi="BIZ UD明朝 Medium" w:hint="eastAsia"/>
                <w:sz w:val="22"/>
                <w:szCs w:val="22"/>
              </w:rPr>
              <w:t>9</w:t>
            </w:r>
            <w:r w:rsidRPr="00D25AA4">
              <w:rPr>
                <w:rFonts w:ascii="BIZ UD明朝 Medium" w:eastAsia="BIZ UD明朝 Medium" w:hAnsi="BIZ UD明朝 Medium" w:hint="eastAsia"/>
                <w:sz w:val="22"/>
                <w:szCs w:val="22"/>
              </w:rPr>
              <w:t xml:space="preserve"> </w:t>
            </w:r>
          </w:p>
        </w:tc>
        <w:tc>
          <w:tcPr>
            <w:tcW w:w="1162" w:type="dxa"/>
            <w:tcBorders>
              <w:top w:val="nil"/>
              <w:left w:val="single" w:sz="4" w:space="0" w:color="auto"/>
              <w:bottom w:val="double" w:sz="4" w:space="0" w:color="auto"/>
              <w:right w:val="single" w:sz="4" w:space="0" w:color="auto"/>
            </w:tcBorders>
            <w:shd w:val="clear" w:color="auto" w:fill="auto"/>
            <w:vAlign w:val="center"/>
          </w:tcPr>
          <w:p w14:paraId="44DA8BB7" w14:textId="3DF6DF98"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23,2</w:t>
            </w:r>
            <w:r w:rsidR="00562BDE">
              <w:rPr>
                <w:rFonts w:ascii="BIZ UD明朝 Medium" w:eastAsia="BIZ UD明朝 Medium" w:hAnsi="BIZ UD明朝 Medium" w:hint="eastAsia"/>
                <w:sz w:val="22"/>
                <w:szCs w:val="22"/>
              </w:rPr>
              <w:t>74</w:t>
            </w:r>
            <w:r w:rsidRPr="00D25AA4">
              <w:rPr>
                <w:rFonts w:ascii="BIZ UD明朝 Medium" w:eastAsia="BIZ UD明朝 Medium" w:hAnsi="BIZ UD明朝 Medium" w:hint="eastAsia"/>
                <w:sz w:val="22"/>
                <w:szCs w:val="22"/>
              </w:rPr>
              <w:t xml:space="preserve"> </w:t>
            </w:r>
          </w:p>
        </w:tc>
        <w:tc>
          <w:tcPr>
            <w:tcW w:w="1162" w:type="dxa"/>
            <w:tcBorders>
              <w:top w:val="nil"/>
              <w:left w:val="single" w:sz="4" w:space="0" w:color="auto"/>
              <w:bottom w:val="double" w:sz="4" w:space="0" w:color="auto"/>
              <w:right w:val="single" w:sz="4" w:space="0" w:color="auto"/>
            </w:tcBorders>
            <w:shd w:val="clear" w:color="auto" w:fill="auto"/>
            <w:vAlign w:val="center"/>
          </w:tcPr>
          <w:p w14:paraId="0F2ED7AE" w14:textId="16AF7E10"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r w:rsidR="00562BDE">
              <w:rPr>
                <w:rFonts w:ascii="BIZ UD明朝 Medium" w:eastAsia="BIZ UD明朝 Medium" w:hAnsi="BIZ UD明朝 Medium" w:hint="eastAsia"/>
                <w:sz w:val="22"/>
                <w:szCs w:val="22"/>
              </w:rPr>
              <w:t>40</w:t>
            </w:r>
            <w:r w:rsidRPr="00D25AA4">
              <w:rPr>
                <w:rFonts w:ascii="BIZ UD明朝 Medium" w:eastAsia="BIZ UD明朝 Medium" w:hAnsi="BIZ UD明朝 Medium" w:hint="eastAsia"/>
                <w:sz w:val="22"/>
                <w:szCs w:val="22"/>
              </w:rPr>
              <w:t xml:space="preserve"> </w:t>
            </w:r>
          </w:p>
        </w:tc>
      </w:tr>
      <w:tr w:rsidR="00D25AA4" w:rsidRPr="00D25AA4" w14:paraId="4D8BDE61" w14:textId="77777777" w:rsidTr="00F929C0">
        <w:tc>
          <w:tcPr>
            <w:tcW w:w="0" w:type="auto"/>
            <w:vMerge w:val="restart"/>
            <w:tcBorders>
              <w:top w:val="double" w:sz="4" w:space="0" w:color="auto"/>
            </w:tcBorders>
            <w:shd w:val="clear" w:color="auto" w:fill="D9E2F3" w:themeFill="accent5" w:themeFillTint="33"/>
            <w:tcMar>
              <w:left w:w="28" w:type="dxa"/>
              <w:right w:w="28" w:type="dxa"/>
            </w:tcMar>
            <w:textDirection w:val="tbRlV"/>
            <w:vAlign w:val="center"/>
          </w:tcPr>
          <w:p w14:paraId="24CC5B79" w14:textId="77777777" w:rsidR="00F929C0" w:rsidRPr="00D25AA4" w:rsidRDefault="00F929C0" w:rsidP="00F929C0">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圏域別</w:t>
            </w:r>
          </w:p>
        </w:tc>
        <w:tc>
          <w:tcPr>
            <w:tcW w:w="1953" w:type="dxa"/>
            <w:gridSpan w:val="2"/>
            <w:tcBorders>
              <w:top w:val="double" w:sz="4" w:space="0" w:color="auto"/>
              <w:bottom w:val="nil"/>
            </w:tcBorders>
            <w:shd w:val="clear" w:color="auto" w:fill="D9E2F3" w:themeFill="accent5" w:themeFillTint="33"/>
            <w:vAlign w:val="center"/>
          </w:tcPr>
          <w:p w14:paraId="4EDDE7E1"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名古屋・尾張中部</w:t>
            </w:r>
          </w:p>
        </w:tc>
        <w:tc>
          <w:tcPr>
            <w:tcW w:w="1162" w:type="dxa"/>
            <w:tcBorders>
              <w:top w:val="double" w:sz="4" w:space="0" w:color="auto"/>
              <w:left w:val="single" w:sz="4" w:space="0" w:color="auto"/>
              <w:bottom w:val="single" w:sz="4" w:space="0" w:color="auto"/>
              <w:right w:val="single" w:sz="4" w:space="0" w:color="auto"/>
            </w:tcBorders>
            <w:shd w:val="clear" w:color="auto" w:fill="auto"/>
            <w:vAlign w:val="center"/>
          </w:tcPr>
          <w:p w14:paraId="3215820C" w14:textId="28A00DAB"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14,138</w:t>
            </w:r>
          </w:p>
        </w:tc>
        <w:tc>
          <w:tcPr>
            <w:tcW w:w="1162" w:type="dxa"/>
            <w:tcBorders>
              <w:top w:val="double" w:sz="4" w:space="0" w:color="auto"/>
              <w:left w:val="nil"/>
              <w:bottom w:val="single" w:sz="4" w:space="0" w:color="auto"/>
              <w:right w:val="single" w:sz="4" w:space="0" w:color="auto"/>
            </w:tcBorders>
            <w:shd w:val="clear" w:color="auto" w:fill="auto"/>
            <w:vAlign w:val="center"/>
          </w:tcPr>
          <w:p w14:paraId="7E2AE1FE" w14:textId="1F391956"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655</w:t>
            </w:r>
          </w:p>
        </w:tc>
        <w:tc>
          <w:tcPr>
            <w:tcW w:w="1162" w:type="dxa"/>
            <w:tcBorders>
              <w:top w:val="double" w:sz="4" w:space="0" w:color="auto"/>
              <w:left w:val="nil"/>
              <w:bottom w:val="single" w:sz="4" w:space="0" w:color="auto"/>
              <w:right w:val="single" w:sz="4" w:space="0" w:color="auto"/>
            </w:tcBorders>
            <w:shd w:val="clear" w:color="auto" w:fill="auto"/>
            <w:vAlign w:val="center"/>
          </w:tcPr>
          <w:p w14:paraId="4E2CD318" w14:textId="6C8DC544"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14,447</w:t>
            </w:r>
          </w:p>
        </w:tc>
        <w:tc>
          <w:tcPr>
            <w:tcW w:w="1162" w:type="dxa"/>
            <w:tcBorders>
              <w:top w:val="double" w:sz="4" w:space="0" w:color="auto"/>
              <w:left w:val="nil"/>
              <w:bottom w:val="single" w:sz="4" w:space="0" w:color="auto"/>
              <w:right w:val="single" w:sz="4" w:space="0" w:color="auto"/>
            </w:tcBorders>
            <w:shd w:val="clear" w:color="auto" w:fill="auto"/>
            <w:vAlign w:val="center"/>
          </w:tcPr>
          <w:p w14:paraId="28AB2972" w14:textId="15D5B76B"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667</w:t>
            </w:r>
          </w:p>
        </w:tc>
        <w:tc>
          <w:tcPr>
            <w:tcW w:w="1162" w:type="dxa"/>
            <w:tcBorders>
              <w:top w:val="double" w:sz="4" w:space="0" w:color="auto"/>
              <w:left w:val="nil"/>
              <w:bottom w:val="single" w:sz="4" w:space="0" w:color="auto"/>
              <w:right w:val="single" w:sz="4" w:space="0" w:color="auto"/>
            </w:tcBorders>
            <w:shd w:val="clear" w:color="auto" w:fill="auto"/>
            <w:vAlign w:val="center"/>
          </w:tcPr>
          <w:p w14:paraId="4961B934" w14:textId="42EA4522"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14,658</w:t>
            </w:r>
          </w:p>
        </w:tc>
        <w:tc>
          <w:tcPr>
            <w:tcW w:w="1162" w:type="dxa"/>
            <w:tcBorders>
              <w:top w:val="double" w:sz="4" w:space="0" w:color="auto"/>
              <w:left w:val="nil"/>
              <w:bottom w:val="single" w:sz="4" w:space="0" w:color="auto"/>
              <w:right w:val="single" w:sz="4" w:space="0" w:color="auto"/>
            </w:tcBorders>
            <w:shd w:val="clear" w:color="auto" w:fill="auto"/>
            <w:vAlign w:val="center"/>
          </w:tcPr>
          <w:p w14:paraId="450AE1F9" w14:textId="306B0B36"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689</w:t>
            </w:r>
          </w:p>
        </w:tc>
      </w:tr>
      <w:tr w:rsidR="00D25AA4" w:rsidRPr="00D25AA4" w14:paraId="561A572B" w14:textId="77777777" w:rsidTr="00C760BD">
        <w:tc>
          <w:tcPr>
            <w:tcW w:w="0" w:type="auto"/>
            <w:vMerge/>
            <w:shd w:val="clear" w:color="auto" w:fill="D9E2F3" w:themeFill="accent5" w:themeFillTint="33"/>
            <w:vAlign w:val="center"/>
          </w:tcPr>
          <w:p w14:paraId="09DF0FAD" w14:textId="77777777" w:rsidR="00F929C0" w:rsidRPr="00D25AA4" w:rsidRDefault="00F929C0" w:rsidP="00F929C0">
            <w:pPr>
              <w:rPr>
                <w:rFonts w:hAnsi="ＭＳ 明朝"/>
                <w:sz w:val="22"/>
                <w:szCs w:val="22"/>
              </w:rPr>
            </w:pPr>
          </w:p>
        </w:tc>
        <w:tc>
          <w:tcPr>
            <w:tcW w:w="312" w:type="dxa"/>
            <w:tcBorders>
              <w:top w:val="nil"/>
              <w:bottom w:val="nil"/>
            </w:tcBorders>
            <w:shd w:val="clear" w:color="auto" w:fill="D9E2F3" w:themeFill="accent5" w:themeFillTint="33"/>
            <w:vAlign w:val="center"/>
          </w:tcPr>
          <w:p w14:paraId="4D690A8E" w14:textId="77777777" w:rsidR="00F929C0" w:rsidRPr="00D25AA4" w:rsidRDefault="00F929C0" w:rsidP="00F929C0">
            <w:pPr>
              <w:rPr>
                <w:rFonts w:hAnsi="ＭＳ 明朝"/>
                <w:sz w:val="22"/>
                <w:szCs w:val="22"/>
              </w:rPr>
            </w:pPr>
          </w:p>
        </w:tc>
        <w:tc>
          <w:tcPr>
            <w:tcW w:w="1641" w:type="dxa"/>
            <w:tcBorders>
              <w:top w:val="single" w:sz="4" w:space="0" w:color="auto"/>
            </w:tcBorders>
            <w:shd w:val="clear" w:color="auto" w:fill="D9E2F3" w:themeFill="accent5" w:themeFillTint="33"/>
            <w:vAlign w:val="center"/>
          </w:tcPr>
          <w:p w14:paraId="51C6D7F4" w14:textId="77777777" w:rsidR="00F929C0" w:rsidRPr="00D25AA4" w:rsidRDefault="00F929C0" w:rsidP="00F929C0">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（名古屋）</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54579AD5" w14:textId="1B2C030B"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14,000</w:t>
            </w:r>
          </w:p>
        </w:tc>
        <w:tc>
          <w:tcPr>
            <w:tcW w:w="1162" w:type="dxa"/>
            <w:tcBorders>
              <w:top w:val="single" w:sz="4" w:space="0" w:color="auto"/>
              <w:left w:val="nil"/>
              <w:bottom w:val="single" w:sz="4" w:space="0" w:color="auto"/>
              <w:right w:val="single" w:sz="4" w:space="0" w:color="auto"/>
            </w:tcBorders>
            <w:shd w:val="clear" w:color="auto" w:fill="auto"/>
            <w:vAlign w:val="center"/>
          </w:tcPr>
          <w:p w14:paraId="3FDBCC7F" w14:textId="027D85AE"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640</w:t>
            </w:r>
          </w:p>
        </w:tc>
        <w:tc>
          <w:tcPr>
            <w:tcW w:w="1162" w:type="dxa"/>
            <w:tcBorders>
              <w:top w:val="single" w:sz="4" w:space="0" w:color="auto"/>
              <w:left w:val="nil"/>
              <w:bottom w:val="single" w:sz="4" w:space="0" w:color="auto"/>
              <w:right w:val="single" w:sz="4" w:space="0" w:color="auto"/>
            </w:tcBorders>
            <w:shd w:val="clear" w:color="auto" w:fill="auto"/>
            <w:vAlign w:val="center"/>
          </w:tcPr>
          <w:p w14:paraId="6E410C49" w14:textId="247E1F08"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14,300</w:t>
            </w:r>
          </w:p>
        </w:tc>
        <w:tc>
          <w:tcPr>
            <w:tcW w:w="1162" w:type="dxa"/>
            <w:tcBorders>
              <w:top w:val="single" w:sz="4" w:space="0" w:color="auto"/>
              <w:left w:val="nil"/>
              <w:bottom w:val="single" w:sz="4" w:space="0" w:color="auto"/>
              <w:right w:val="single" w:sz="4" w:space="0" w:color="auto"/>
            </w:tcBorders>
            <w:shd w:val="clear" w:color="auto" w:fill="auto"/>
            <w:vAlign w:val="center"/>
          </w:tcPr>
          <w:p w14:paraId="508138CA" w14:textId="15793FF1"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650</w:t>
            </w:r>
          </w:p>
        </w:tc>
        <w:tc>
          <w:tcPr>
            <w:tcW w:w="1162" w:type="dxa"/>
            <w:tcBorders>
              <w:top w:val="single" w:sz="4" w:space="0" w:color="auto"/>
              <w:left w:val="nil"/>
              <w:bottom w:val="single" w:sz="4" w:space="0" w:color="auto"/>
              <w:right w:val="single" w:sz="4" w:space="0" w:color="auto"/>
            </w:tcBorders>
            <w:shd w:val="clear" w:color="auto" w:fill="auto"/>
            <w:vAlign w:val="center"/>
          </w:tcPr>
          <w:p w14:paraId="086C895C" w14:textId="6796B659"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14,500</w:t>
            </w:r>
          </w:p>
        </w:tc>
        <w:tc>
          <w:tcPr>
            <w:tcW w:w="1162" w:type="dxa"/>
            <w:tcBorders>
              <w:top w:val="single" w:sz="4" w:space="0" w:color="auto"/>
              <w:left w:val="nil"/>
              <w:bottom w:val="single" w:sz="4" w:space="0" w:color="auto"/>
              <w:right w:val="single" w:sz="4" w:space="0" w:color="auto"/>
            </w:tcBorders>
            <w:shd w:val="clear" w:color="auto" w:fill="auto"/>
            <w:vAlign w:val="center"/>
          </w:tcPr>
          <w:p w14:paraId="46DE3815" w14:textId="1BDE5E35"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670</w:t>
            </w:r>
          </w:p>
        </w:tc>
      </w:tr>
      <w:tr w:rsidR="00D25AA4" w:rsidRPr="00D25AA4" w14:paraId="48EAAF08" w14:textId="77777777" w:rsidTr="00C760BD">
        <w:tc>
          <w:tcPr>
            <w:tcW w:w="0" w:type="auto"/>
            <w:vMerge/>
            <w:shd w:val="clear" w:color="auto" w:fill="D9E2F3" w:themeFill="accent5" w:themeFillTint="33"/>
            <w:vAlign w:val="center"/>
          </w:tcPr>
          <w:p w14:paraId="4B8EE8C8" w14:textId="77777777" w:rsidR="00F929C0" w:rsidRPr="00D25AA4" w:rsidRDefault="00F929C0" w:rsidP="00F929C0">
            <w:pPr>
              <w:rPr>
                <w:rFonts w:hAnsi="ＭＳ 明朝"/>
                <w:sz w:val="22"/>
                <w:szCs w:val="22"/>
              </w:rPr>
            </w:pPr>
          </w:p>
        </w:tc>
        <w:tc>
          <w:tcPr>
            <w:tcW w:w="312" w:type="dxa"/>
            <w:tcBorders>
              <w:top w:val="nil"/>
            </w:tcBorders>
            <w:shd w:val="clear" w:color="auto" w:fill="D9E2F3" w:themeFill="accent5" w:themeFillTint="33"/>
            <w:vAlign w:val="center"/>
          </w:tcPr>
          <w:p w14:paraId="44852A88" w14:textId="77777777" w:rsidR="00F929C0" w:rsidRPr="00D25AA4" w:rsidRDefault="00F929C0" w:rsidP="00F929C0">
            <w:pPr>
              <w:rPr>
                <w:rFonts w:hAnsi="ＭＳ 明朝"/>
                <w:sz w:val="22"/>
                <w:szCs w:val="22"/>
              </w:rPr>
            </w:pPr>
          </w:p>
        </w:tc>
        <w:tc>
          <w:tcPr>
            <w:tcW w:w="1641" w:type="dxa"/>
            <w:shd w:val="clear" w:color="auto" w:fill="D9E2F3" w:themeFill="accent5" w:themeFillTint="33"/>
            <w:vAlign w:val="center"/>
          </w:tcPr>
          <w:p w14:paraId="43BD7022" w14:textId="77777777" w:rsidR="00F929C0" w:rsidRPr="00D25AA4" w:rsidRDefault="00F929C0" w:rsidP="00F929C0">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（尾張中部）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5583A231" w14:textId="3CD0E3FB"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138</w:t>
            </w:r>
          </w:p>
        </w:tc>
        <w:tc>
          <w:tcPr>
            <w:tcW w:w="1162" w:type="dxa"/>
            <w:tcBorders>
              <w:top w:val="nil"/>
              <w:left w:val="nil"/>
              <w:bottom w:val="single" w:sz="4" w:space="0" w:color="auto"/>
              <w:right w:val="single" w:sz="4" w:space="0" w:color="auto"/>
            </w:tcBorders>
            <w:shd w:val="clear" w:color="auto" w:fill="auto"/>
            <w:vAlign w:val="center"/>
          </w:tcPr>
          <w:p w14:paraId="35F20379" w14:textId="34C6EE06"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p>
        </w:tc>
        <w:tc>
          <w:tcPr>
            <w:tcW w:w="1162" w:type="dxa"/>
            <w:tcBorders>
              <w:top w:val="nil"/>
              <w:left w:val="nil"/>
              <w:bottom w:val="single" w:sz="4" w:space="0" w:color="auto"/>
              <w:right w:val="single" w:sz="4" w:space="0" w:color="auto"/>
            </w:tcBorders>
            <w:shd w:val="clear" w:color="auto" w:fill="auto"/>
            <w:vAlign w:val="center"/>
          </w:tcPr>
          <w:p w14:paraId="207C1259" w14:textId="4EA62DDA"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147</w:t>
            </w:r>
          </w:p>
        </w:tc>
        <w:tc>
          <w:tcPr>
            <w:tcW w:w="1162" w:type="dxa"/>
            <w:tcBorders>
              <w:top w:val="nil"/>
              <w:left w:val="nil"/>
              <w:bottom w:val="single" w:sz="4" w:space="0" w:color="auto"/>
              <w:right w:val="single" w:sz="4" w:space="0" w:color="auto"/>
            </w:tcBorders>
            <w:shd w:val="clear" w:color="auto" w:fill="auto"/>
            <w:vAlign w:val="center"/>
          </w:tcPr>
          <w:p w14:paraId="52D8AE8E" w14:textId="5839DD95"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w:t>
            </w:r>
          </w:p>
        </w:tc>
        <w:tc>
          <w:tcPr>
            <w:tcW w:w="1162" w:type="dxa"/>
            <w:tcBorders>
              <w:top w:val="nil"/>
              <w:left w:val="nil"/>
              <w:bottom w:val="single" w:sz="4" w:space="0" w:color="auto"/>
              <w:right w:val="single" w:sz="4" w:space="0" w:color="auto"/>
            </w:tcBorders>
            <w:shd w:val="clear" w:color="auto" w:fill="auto"/>
            <w:vAlign w:val="center"/>
          </w:tcPr>
          <w:p w14:paraId="5DAD6FB3" w14:textId="3EF691B8"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158</w:t>
            </w:r>
          </w:p>
        </w:tc>
        <w:tc>
          <w:tcPr>
            <w:tcW w:w="1162" w:type="dxa"/>
            <w:tcBorders>
              <w:top w:val="nil"/>
              <w:left w:val="nil"/>
              <w:bottom w:val="single" w:sz="4" w:space="0" w:color="auto"/>
              <w:right w:val="single" w:sz="4" w:space="0" w:color="auto"/>
            </w:tcBorders>
            <w:shd w:val="clear" w:color="auto" w:fill="auto"/>
            <w:vAlign w:val="center"/>
          </w:tcPr>
          <w:p w14:paraId="61A3185E" w14:textId="14410B99"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w:t>
            </w:r>
          </w:p>
        </w:tc>
      </w:tr>
      <w:tr w:rsidR="00D25AA4" w:rsidRPr="00D25AA4" w14:paraId="4CD9680E" w14:textId="77777777" w:rsidTr="00C760BD">
        <w:tc>
          <w:tcPr>
            <w:tcW w:w="0" w:type="auto"/>
            <w:vMerge/>
            <w:shd w:val="clear" w:color="auto" w:fill="D9E2F3" w:themeFill="accent5" w:themeFillTint="33"/>
            <w:vAlign w:val="center"/>
          </w:tcPr>
          <w:p w14:paraId="6E499A6C" w14:textId="77777777" w:rsidR="00F929C0" w:rsidRPr="00D25AA4" w:rsidRDefault="00F929C0" w:rsidP="00F929C0">
            <w:pPr>
              <w:rPr>
                <w:rFonts w:hAnsi="ＭＳ 明朝"/>
                <w:sz w:val="22"/>
                <w:szCs w:val="22"/>
              </w:rPr>
            </w:pPr>
          </w:p>
        </w:tc>
        <w:tc>
          <w:tcPr>
            <w:tcW w:w="1953" w:type="dxa"/>
            <w:gridSpan w:val="2"/>
            <w:shd w:val="clear" w:color="auto" w:fill="D9E2F3" w:themeFill="accent5" w:themeFillTint="33"/>
            <w:vAlign w:val="center"/>
          </w:tcPr>
          <w:p w14:paraId="18B61D3E"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海部</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1D8C9EAE" w14:textId="3906AEA5"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562BDE">
              <w:rPr>
                <w:rFonts w:ascii="BIZ UD明朝 Medium" w:eastAsia="BIZ UD明朝 Medium" w:hAnsi="BIZ UD明朝 Medium" w:hint="eastAsia"/>
                <w:sz w:val="22"/>
                <w:szCs w:val="22"/>
              </w:rPr>
              <w:t>53</w:t>
            </w:r>
          </w:p>
        </w:tc>
        <w:tc>
          <w:tcPr>
            <w:tcW w:w="1162" w:type="dxa"/>
            <w:tcBorders>
              <w:top w:val="single" w:sz="4" w:space="0" w:color="auto"/>
              <w:left w:val="nil"/>
              <w:bottom w:val="single" w:sz="4" w:space="0" w:color="auto"/>
              <w:right w:val="single" w:sz="4" w:space="0" w:color="auto"/>
            </w:tcBorders>
            <w:shd w:val="clear" w:color="auto" w:fill="auto"/>
            <w:vAlign w:val="center"/>
          </w:tcPr>
          <w:p w14:paraId="36B033CE" w14:textId="2E5CADE7"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w:t>
            </w:r>
          </w:p>
        </w:tc>
        <w:tc>
          <w:tcPr>
            <w:tcW w:w="1162" w:type="dxa"/>
            <w:tcBorders>
              <w:top w:val="single" w:sz="4" w:space="0" w:color="auto"/>
              <w:left w:val="nil"/>
              <w:bottom w:val="single" w:sz="4" w:space="0" w:color="auto"/>
              <w:right w:val="single" w:sz="4" w:space="0" w:color="auto"/>
            </w:tcBorders>
            <w:shd w:val="clear" w:color="auto" w:fill="auto"/>
            <w:vAlign w:val="center"/>
          </w:tcPr>
          <w:p w14:paraId="20C04153" w14:textId="4F355868"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562BDE">
              <w:rPr>
                <w:rFonts w:ascii="BIZ UD明朝 Medium" w:eastAsia="BIZ UD明朝 Medium" w:hAnsi="BIZ UD明朝 Medium" w:hint="eastAsia"/>
                <w:sz w:val="22"/>
                <w:szCs w:val="22"/>
              </w:rPr>
              <w:t>71</w:t>
            </w:r>
          </w:p>
        </w:tc>
        <w:tc>
          <w:tcPr>
            <w:tcW w:w="1162" w:type="dxa"/>
            <w:tcBorders>
              <w:top w:val="single" w:sz="4" w:space="0" w:color="auto"/>
              <w:left w:val="nil"/>
              <w:bottom w:val="single" w:sz="4" w:space="0" w:color="auto"/>
              <w:right w:val="single" w:sz="4" w:space="0" w:color="auto"/>
            </w:tcBorders>
            <w:shd w:val="clear" w:color="auto" w:fill="auto"/>
            <w:vAlign w:val="center"/>
          </w:tcPr>
          <w:p w14:paraId="0A96DEAE" w14:textId="6A500E03"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38</w:t>
            </w:r>
          </w:p>
        </w:tc>
        <w:tc>
          <w:tcPr>
            <w:tcW w:w="1162" w:type="dxa"/>
            <w:tcBorders>
              <w:top w:val="single" w:sz="4" w:space="0" w:color="auto"/>
              <w:left w:val="nil"/>
              <w:bottom w:val="single" w:sz="4" w:space="0" w:color="auto"/>
              <w:right w:val="single" w:sz="4" w:space="0" w:color="auto"/>
            </w:tcBorders>
            <w:shd w:val="clear" w:color="auto" w:fill="auto"/>
            <w:vAlign w:val="center"/>
          </w:tcPr>
          <w:p w14:paraId="58E95E4D" w14:textId="40FB1F4A" w:rsidR="00F929C0" w:rsidRPr="00D25AA4" w:rsidRDefault="00562BDE" w:rsidP="00F929C0">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396</w:t>
            </w:r>
          </w:p>
        </w:tc>
        <w:tc>
          <w:tcPr>
            <w:tcW w:w="1162" w:type="dxa"/>
            <w:tcBorders>
              <w:top w:val="single" w:sz="4" w:space="0" w:color="auto"/>
              <w:left w:val="nil"/>
              <w:bottom w:val="single" w:sz="4" w:space="0" w:color="auto"/>
              <w:right w:val="single" w:sz="4" w:space="0" w:color="auto"/>
            </w:tcBorders>
            <w:shd w:val="clear" w:color="auto" w:fill="auto"/>
            <w:vAlign w:val="center"/>
          </w:tcPr>
          <w:p w14:paraId="0BD38672" w14:textId="7035B6D5"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w:t>
            </w:r>
          </w:p>
        </w:tc>
      </w:tr>
      <w:tr w:rsidR="00D25AA4" w:rsidRPr="00D25AA4" w14:paraId="21B09BE0" w14:textId="77777777" w:rsidTr="00C760BD">
        <w:tc>
          <w:tcPr>
            <w:tcW w:w="0" w:type="auto"/>
            <w:vMerge/>
            <w:shd w:val="clear" w:color="auto" w:fill="D9E2F3" w:themeFill="accent5" w:themeFillTint="33"/>
            <w:vAlign w:val="center"/>
          </w:tcPr>
          <w:p w14:paraId="4B79B41B" w14:textId="77777777" w:rsidR="00F929C0" w:rsidRPr="00D25AA4" w:rsidRDefault="00F929C0" w:rsidP="00F929C0">
            <w:pPr>
              <w:rPr>
                <w:rFonts w:hAnsi="ＭＳ 明朝"/>
                <w:sz w:val="22"/>
                <w:szCs w:val="22"/>
              </w:rPr>
            </w:pPr>
          </w:p>
        </w:tc>
        <w:tc>
          <w:tcPr>
            <w:tcW w:w="1953" w:type="dxa"/>
            <w:gridSpan w:val="2"/>
            <w:shd w:val="clear" w:color="auto" w:fill="D9E2F3" w:themeFill="accent5" w:themeFillTint="33"/>
            <w:vAlign w:val="center"/>
          </w:tcPr>
          <w:p w14:paraId="16FF538A"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尾張東部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5C34A5E7" w14:textId="37CC8B3C"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r w:rsidR="00562BDE">
              <w:rPr>
                <w:rFonts w:ascii="BIZ UD明朝 Medium" w:eastAsia="BIZ UD明朝 Medium" w:hAnsi="BIZ UD明朝 Medium" w:hint="eastAsia"/>
                <w:sz w:val="22"/>
                <w:szCs w:val="22"/>
              </w:rPr>
              <w:t>05</w:t>
            </w:r>
          </w:p>
        </w:tc>
        <w:tc>
          <w:tcPr>
            <w:tcW w:w="1162" w:type="dxa"/>
            <w:tcBorders>
              <w:top w:val="nil"/>
              <w:left w:val="nil"/>
              <w:bottom w:val="single" w:sz="4" w:space="0" w:color="auto"/>
              <w:right w:val="single" w:sz="4" w:space="0" w:color="auto"/>
            </w:tcBorders>
            <w:shd w:val="clear" w:color="auto" w:fill="auto"/>
            <w:vAlign w:val="center"/>
          </w:tcPr>
          <w:p w14:paraId="6ACD87C6" w14:textId="30495DB8"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562BDE">
              <w:rPr>
                <w:rFonts w:ascii="BIZ UD明朝 Medium" w:eastAsia="BIZ UD明朝 Medium" w:hAnsi="BIZ UD明朝 Medium" w:hint="eastAsia"/>
                <w:sz w:val="22"/>
                <w:szCs w:val="22"/>
              </w:rPr>
              <w:t>5</w:t>
            </w:r>
          </w:p>
        </w:tc>
        <w:tc>
          <w:tcPr>
            <w:tcW w:w="1162" w:type="dxa"/>
            <w:tcBorders>
              <w:top w:val="nil"/>
              <w:left w:val="nil"/>
              <w:bottom w:val="single" w:sz="4" w:space="0" w:color="auto"/>
              <w:right w:val="single" w:sz="4" w:space="0" w:color="auto"/>
            </w:tcBorders>
            <w:shd w:val="clear" w:color="auto" w:fill="auto"/>
            <w:vAlign w:val="center"/>
          </w:tcPr>
          <w:p w14:paraId="69DEB69B" w14:textId="1F649624"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r w:rsidR="00562BDE">
              <w:rPr>
                <w:rFonts w:ascii="BIZ UD明朝 Medium" w:eastAsia="BIZ UD明朝 Medium" w:hAnsi="BIZ UD明朝 Medium" w:hint="eastAsia"/>
                <w:sz w:val="22"/>
                <w:szCs w:val="22"/>
              </w:rPr>
              <w:t>83</w:t>
            </w:r>
          </w:p>
        </w:tc>
        <w:tc>
          <w:tcPr>
            <w:tcW w:w="1162" w:type="dxa"/>
            <w:tcBorders>
              <w:top w:val="nil"/>
              <w:left w:val="nil"/>
              <w:bottom w:val="single" w:sz="4" w:space="0" w:color="auto"/>
              <w:right w:val="single" w:sz="4" w:space="0" w:color="auto"/>
            </w:tcBorders>
            <w:shd w:val="clear" w:color="auto" w:fill="auto"/>
            <w:vAlign w:val="center"/>
          </w:tcPr>
          <w:p w14:paraId="201045EE" w14:textId="47FE8EA5" w:rsidR="00F929C0" w:rsidRPr="00D25AA4" w:rsidRDefault="00562BDE" w:rsidP="00F929C0">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68</w:t>
            </w:r>
          </w:p>
        </w:tc>
        <w:tc>
          <w:tcPr>
            <w:tcW w:w="1162" w:type="dxa"/>
            <w:tcBorders>
              <w:top w:val="nil"/>
              <w:left w:val="nil"/>
              <w:bottom w:val="single" w:sz="4" w:space="0" w:color="auto"/>
              <w:right w:val="single" w:sz="4" w:space="0" w:color="auto"/>
            </w:tcBorders>
            <w:shd w:val="clear" w:color="auto" w:fill="auto"/>
            <w:vAlign w:val="center"/>
          </w:tcPr>
          <w:p w14:paraId="2B578B56" w14:textId="4885F5F1"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562BDE">
              <w:rPr>
                <w:rFonts w:ascii="BIZ UD明朝 Medium" w:eastAsia="BIZ UD明朝 Medium" w:hAnsi="BIZ UD明朝 Medium" w:hint="eastAsia"/>
                <w:sz w:val="22"/>
                <w:szCs w:val="22"/>
              </w:rPr>
              <w:t>103</w:t>
            </w:r>
          </w:p>
        </w:tc>
        <w:tc>
          <w:tcPr>
            <w:tcW w:w="1162" w:type="dxa"/>
            <w:tcBorders>
              <w:top w:val="nil"/>
              <w:left w:val="nil"/>
              <w:bottom w:val="single" w:sz="4" w:space="0" w:color="auto"/>
              <w:right w:val="single" w:sz="4" w:space="0" w:color="auto"/>
            </w:tcBorders>
            <w:shd w:val="clear" w:color="auto" w:fill="auto"/>
            <w:vAlign w:val="center"/>
          </w:tcPr>
          <w:p w14:paraId="58892DD8" w14:textId="1B7AD5C7"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00562BDE">
              <w:rPr>
                <w:rFonts w:ascii="BIZ UD明朝 Medium" w:eastAsia="BIZ UD明朝 Medium" w:hAnsi="BIZ UD明朝 Medium" w:hint="eastAsia"/>
                <w:sz w:val="22"/>
                <w:szCs w:val="22"/>
              </w:rPr>
              <w:t>3</w:t>
            </w:r>
          </w:p>
        </w:tc>
      </w:tr>
      <w:tr w:rsidR="00D25AA4" w:rsidRPr="00D25AA4" w14:paraId="64DDA310" w14:textId="77777777" w:rsidTr="00C760BD">
        <w:tc>
          <w:tcPr>
            <w:tcW w:w="0" w:type="auto"/>
            <w:vMerge/>
            <w:shd w:val="clear" w:color="auto" w:fill="D9E2F3" w:themeFill="accent5" w:themeFillTint="33"/>
            <w:vAlign w:val="center"/>
          </w:tcPr>
          <w:p w14:paraId="0F58A324" w14:textId="77777777" w:rsidR="00F929C0" w:rsidRPr="00D25AA4" w:rsidRDefault="00F929C0" w:rsidP="00F929C0">
            <w:pPr>
              <w:rPr>
                <w:rFonts w:hAnsi="ＭＳ 明朝"/>
                <w:sz w:val="22"/>
                <w:szCs w:val="22"/>
              </w:rPr>
            </w:pPr>
          </w:p>
        </w:tc>
        <w:tc>
          <w:tcPr>
            <w:tcW w:w="1953" w:type="dxa"/>
            <w:gridSpan w:val="2"/>
            <w:shd w:val="clear" w:color="auto" w:fill="D9E2F3" w:themeFill="accent5" w:themeFillTint="33"/>
            <w:vAlign w:val="center"/>
          </w:tcPr>
          <w:p w14:paraId="5677497C"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尾張西部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394AF6BC" w14:textId="04F693DA"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919</w:t>
            </w:r>
          </w:p>
        </w:tc>
        <w:tc>
          <w:tcPr>
            <w:tcW w:w="1162" w:type="dxa"/>
            <w:tcBorders>
              <w:top w:val="nil"/>
              <w:left w:val="nil"/>
              <w:bottom w:val="single" w:sz="4" w:space="0" w:color="auto"/>
              <w:right w:val="single" w:sz="4" w:space="0" w:color="auto"/>
            </w:tcBorders>
            <w:shd w:val="clear" w:color="auto" w:fill="auto"/>
            <w:vAlign w:val="center"/>
          </w:tcPr>
          <w:p w14:paraId="0BE8583A" w14:textId="0292B830"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68</w:t>
            </w:r>
          </w:p>
        </w:tc>
        <w:tc>
          <w:tcPr>
            <w:tcW w:w="1162" w:type="dxa"/>
            <w:tcBorders>
              <w:top w:val="nil"/>
              <w:left w:val="nil"/>
              <w:bottom w:val="single" w:sz="4" w:space="0" w:color="auto"/>
              <w:right w:val="single" w:sz="4" w:space="0" w:color="auto"/>
            </w:tcBorders>
            <w:shd w:val="clear" w:color="auto" w:fill="auto"/>
            <w:vAlign w:val="center"/>
          </w:tcPr>
          <w:p w14:paraId="6B8D58F2" w14:textId="51B0C06F"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938</w:t>
            </w:r>
          </w:p>
        </w:tc>
        <w:tc>
          <w:tcPr>
            <w:tcW w:w="1162" w:type="dxa"/>
            <w:tcBorders>
              <w:top w:val="nil"/>
              <w:left w:val="nil"/>
              <w:bottom w:val="single" w:sz="4" w:space="0" w:color="auto"/>
              <w:right w:val="single" w:sz="4" w:space="0" w:color="auto"/>
            </w:tcBorders>
            <w:shd w:val="clear" w:color="auto" w:fill="auto"/>
            <w:vAlign w:val="center"/>
          </w:tcPr>
          <w:p w14:paraId="289A3EBE" w14:textId="04D3489C"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69</w:t>
            </w:r>
          </w:p>
        </w:tc>
        <w:tc>
          <w:tcPr>
            <w:tcW w:w="1162" w:type="dxa"/>
            <w:tcBorders>
              <w:top w:val="nil"/>
              <w:left w:val="nil"/>
              <w:bottom w:val="single" w:sz="4" w:space="0" w:color="auto"/>
              <w:right w:val="single" w:sz="4" w:space="0" w:color="auto"/>
            </w:tcBorders>
            <w:shd w:val="clear" w:color="auto" w:fill="auto"/>
            <w:vAlign w:val="center"/>
          </w:tcPr>
          <w:p w14:paraId="4065B832" w14:textId="38952A77"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957</w:t>
            </w:r>
          </w:p>
        </w:tc>
        <w:tc>
          <w:tcPr>
            <w:tcW w:w="1162" w:type="dxa"/>
            <w:tcBorders>
              <w:top w:val="nil"/>
              <w:left w:val="nil"/>
              <w:bottom w:val="single" w:sz="4" w:space="0" w:color="auto"/>
              <w:right w:val="single" w:sz="4" w:space="0" w:color="auto"/>
            </w:tcBorders>
            <w:shd w:val="clear" w:color="auto" w:fill="auto"/>
            <w:vAlign w:val="center"/>
          </w:tcPr>
          <w:p w14:paraId="19582059" w14:textId="4D8AEDFF"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71</w:t>
            </w:r>
          </w:p>
        </w:tc>
      </w:tr>
      <w:tr w:rsidR="00D25AA4" w:rsidRPr="00D25AA4" w14:paraId="34AD1B55" w14:textId="77777777" w:rsidTr="00C760BD">
        <w:tc>
          <w:tcPr>
            <w:tcW w:w="0" w:type="auto"/>
            <w:vMerge/>
            <w:shd w:val="clear" w:color="auto" w:fill="D9E2F3" w:themeFill="accent5" w:themeFillTint="33"/>
            <w:vAlign w:val="center"/>
          </w:tcPr>
          <w:p w14:paraId="25C58783" w14:textId="77777777" w:rsidR="00F929C0" w:rsidRPr="00D25AA4" w:rsidRDefault="00F929C0" w:rsidP="00F929C0">
            <w:pPr>
              <w:rPr>
                <w:rFonts w:hAnsi="ＭＳ 明朝"/>
                <w:sz w:val="22"/>
                <w:szCs w:val="22"/>
              </w:rPr>
            </w:pPr>
          </w:p>
        </w:tc>
        <w:tc>
          <w:tcPr>
            <w:tcW w:w="1953" w:type="dxa"/>
            <w:gridSpan w:val="2"/>
            <w:shd w:val="clear" w:color="auto" w:fill="D9E2F3" w:themeFill="accent5" w:themeFillTint="33"/>
            <w:vAlign w:val="center"/>
          </w:tcPr>
          <w:p w14:paraId="25EC793E"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7BF41264" w14:textId="2A4190AF"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562BDE">
              <w:rPr>
                <w:rFonts w:ascii="BIZ UD明朝 Medium" w:eastAsia="BIZ UD明朝 Medium" w:hAnsi="BIZ UD明朝 Medium" w:hint="eastAsia"/>
                <w:sz w:val="22"/>
                <w:szCs w:val="22"/>
              </w:rPr>
              <w:t>091</w:t>
            </w:r>
          </w:p>
        </w:tc>
        <w:tc>
          <w:tcPr>
            <w:tcW w:w="1162" w:type="dxa"/>
            <w:tcBorders>
              <w:top w:val="nil"/>
              <w:left w:val="nil"/>
              <w:bottom w:val="single" w:sz="4" w:space="0" w:color="auto"/>
              <w:right w:val="single" w:sz="4" w:space="0" w:color="auto"/>
            </w:tcBorders>
            <w:shd w:val="clear" w:color="auto" w:fill="auto"/>
            <w:vAlign w:val="center"/>
          </w:tcPr>
          <w:p w14:paraId="5D72827C" w14:textId="491349C2" w:rsidR="00F929C0" w:rsidRPr="00D25AA4" w:rsidRDefault="00562BDE" w:rsidP="00F929C0">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91</w:t>
            </w:r>
          </w:p>
        </w:tc>
        <w:tc>
          <w:tcPr>
            <w:tcW w:w="1162" w:type="dxa"/>
            <w:tcBorders>
              <w:top w:val="nil"/>
              <w:left w:val="nil"/>
              <w:bottom w:val="single" w:sz="4" w:space="0" w:color="auto"/>
              <w:right w:val="single" w:sz="4" w:space="0" w:color="auto"/>
            </w:tcBorders>
            <w:shd w:val="clear" w:color="auto" w:fill="auto"/>
            <w:vAlign w:val="center"/>
          </w:tcPr>
          <w:p w14:paraId="0D04A824" w14:textId="563A549F"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562BDE">
              <w:rPr>
                <w:rFonts w:ascii="BIZ UD明朝 Medium" w:eastAsia="BIZ UD明朝 Medium" w:hAnsi="BIZ UD明朝 Medium" w:hint="eastAsia"/>
                <w:sz w:val="22"/>
                <w:szCs w:val="22"/>
              </w:rPr>
              <w:t>155</w:t>
            </w:r>
          </w:p>
        </w:tc>
        <w:tc>
          <w:tcPr>
            <w:tcW w:w="1162" w:type="dxa"/>
            <w:tcBorders>
              <w:top w:val="nil"/>
              <w:left w:val="nil"/>
              <w:bottom w:val="single" w:sz="4" w:space="0" w:color="auto"/>
              <w:right w:val="single" w:sz="4" w:space="0" w:color="auto"/>
            </w:tcBorders>
            <w:shd w:val="clear" w:color="auto" w:fill="auto"/>
            <w:vAlign w:val="center"/>
          </w:tcPr>
          <w:p w14:paraId="06B31F6F" w14:textId="7809B1A6" w:rsidR="00F929C0" w:rsidRPr="00D25AA4" w:rsidRDefault="00562BDE" w:rsidP="00F929C0">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98</w:t>
            </w:r>
          </w:p>
        </w:tc>
        <w:tc>
          <w:tcPr>
            <w:tcW w:w="1162" w:type="dxa"/>
            <w:tcBorders>
              <w:top w:val="nil"/>
              <w:left w:val="nil"/>
              <w:bottom w:val="single" w:sz="4" w:space="0" w:color="auto"/>
              <w:right w:val="single" w:sz="4" w:space="0" w:color="auto"/>
            </w:tcBorders>
            <w:shd w:val="clear" w:color="auto" w:fill="auto"/>
            <w:vAlign w:val="center"/>
          </w:tcPr>
          <w:p w14:paraId="20C99B33" w14:textId="532D8873"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562BDE">
              <w:rPr>
                <w:rFonts w:ascii="BIZ UD明朝 Medium" w:eastAsia="BIZ UD明朝 Medium" w:hAnsi="BIZ UD明朝 Medium" w:hint="eastAsia"/>
                <w:sz w:val="22"/>
                <w:szCs w:val="22"/>
              </w:rPr>
              <w:t>197</w:t>
            </w:r>
          </w:p>
        </w:tc>
        <w:tc>
          <w:tcPr>
            <w:tcW w:w="1162" w:type="dxa"/>
            <w:tcBorders>
              <w:top w:val="nil"/>
              <w:left w:val="nil"/>
              <w:bottom w:val="single" w:sz="4" w:space="0" w:color="auto"/>
              <w:right w:val="single" w:sz="4" w:space="0" w:color="auto"/>
            </w:tcBorders>
            <w:shd w:val="clear" w:color="auto" w:fill="auto"/>
            <w:vAlign w:val="center"/>
          </w:tcPr>
          <w:p w14:paraId="7153BE01" w14:textId="31A7E916" w:rsidR="00F929C0" w:rsidRPr="00D25AA4" w:rsidRDefault="009D39AF" w:rsidP="00F929C0">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104</w:t>
            </w:r>
          </w:p>
        </w:tc>
      </w:tr>
      <w:tr w:rsidR="00D25AA4" w:rsidRPr="00D25AA4" w14:paraId="3A043FCD" w14:textId="77777777" w:rsidTr="00C760BD">
        <w:tc>
          <w:tcPr>
            <w:tcW w:w="0" w:type="auto"/>
            <w:vMerge/>
            <w:shd w:val="clear" w:color="auto" w:fill="D9E2F3" w:themeFill="accent5" w:themeFillTint="33"/>
            <w:vAlign w:val="center"/>
          </w:tcPr>
          <w:p w14:paraId="6FFE662A" w14:textId="77777777" w:rsidR="00F929C0" w:rsidRPr="00D25AA4" w:rsidRDefault="00F929C0" w:rsidP="00F929C0">
            <w:pPr>
              <w:rPr>
                <w:rFonts w:hAnsi="ＭＳ 明朝"/>
                <w:sz w:val="22"/>
                <w:szCs w:val="22"/>
              </w:rPr>
            </w:pPr>
          </w:p>
        </w:tc>
        <w:tc>
          <w:tcPr>
            <w:tcW w:w="1953" w:type="dxa"/>
            <w:gridSpan w:val="2"/>
            <w:shd w:val="clear" w:color="auto" w:fill="D9E2F3" w:themeFill="accent5" w:themeFillTint="33"/>
            <w:vAlign w:val="center"/>
          </w:tcPr>
          <w:p w14:paraId="0DA254BE"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知多半島</w:t>
            </w:r>
          </w:p>
        </w:tc>
        <w:tc>
          <w:tcPr>
            <w:tcW w:w="1162" w:type="dxa"/>
            <w:tcBorders>
              <w:top w:val="nil"/>
              <w:left w:val="single" w:sz="4" w:space="0" w:color="auto"/>
              <w:bottom w:val="single" w:sz="4" w:space="0" w:color="auto"/>
              <w:right w:val="single" w:sz="4" w:space="0" w:color="auto"/>
            </w:tcBorders>
            <w:shd w:val="clear" w:color="auto" w:fill="auto"/>
            <w:vAlign w:val="center"/>
          </w:tcPr>
          <w:p w14:paraId="2799BDB0" w14:textId="7C37D008"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293</w:t>
            </w:r>
          </w:p>
        </w:tc>
        <w:tc>
          <w:tcPr>
            <w:tcW w:w="1162" w:type="dxa"/>
            <w:tcBorders>
              <w:top w:val="nil"/>
              <w:left w:val="nil"/>
              <w:bottom w:val="single" w:sz="4" w:space="0" w:color="auto"/>
              <w:right w:val="single" w:sz="4" w:space="0" w:color="auto"/>
            </w:tcBorders>
            <w:shd w:val="clear" w:color="auto" w:fill="auto"/>
            <w:vAlign w:val="center"/>
          </w:tcPr>
          <w:p w14:paraId="500ED969" w14:textId="0434C30A"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w:t>
            </w:r>
          </w:p>
        </w:tc>
        <w:tc>
          <w:tcPr>
            <w:tcW w:w="1162" w:type="dxa"/>
            <w:tcBorders>
              <w:top w:val="nil"/>
              <w:left w:val="nil"/>
              <w:bottom w:val="single" w:sz="4" w:space="0" w:color="auto"/>
              <w:right w:val="single" w:sz="4" w:space="0" w:color="auto"/>
            </w:tcBorders>
            <w:shd w:val="clear" w:color="auto" w:fill="auto"/>
            <w:vAlign w:val="center"/>
          </w:tcPr>
          <w:p w14:paraId="64B76E21" w14:textId="772B120C"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332</w:t>
            </w:r>
          </w:p>
        </w:tc>
        <w:tc>
          <w:tcPr>
            <w:tcW w:w="1162" w:type="dxa"/>
            <w:tcBorders>
              <w:top w:val="nil"/>
              <w:left w:val="nil"/>
              <w:bottom w:val="single" w:sz="4" w:space="0" w:color="auto"/>
              <w:right w:val="single" w:sz="4" w:space="0" w:color="auto"/>
            </w:tcBorders>
            <w:shd w:val="clear" w:color="auto" w:fill="auto"/>
            <w:vAlign w:val="center"/>
          </w:tcPr>
          <w:p w14:paraId="6C08D1C9" w14:textId="4A605823"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49</w:t>
            </w:r>
          </w:p>
        </w:tc>
        <w:tc>
          <w:tcPr>
            <w:tcW w:w="1162" w:type="dxa"/>
            <w:tcBorders>
              <w:top w:val="nil"/>
              <w:left w:val="nil"/>
              <w:bottom w:val="single" w:sz="4" w:space="0" w:color="auto"/>
              <w:right w:val="single" w:sz="4" w:space="0" w:color="auto"/>
            </w:tcBorders>
            <w:shd w:val="clear" w:color="auto" w:fill="auto"/>
            <w:vAlign w:val="center"/>
          </w:tcPr>
          <w:p w14:paraId="2964F825" w14:textId="6D220144"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374</w:t>
            </w:r>
          </w:p>
        </w:tc>
        <w:tc>
          <w:tcPr>
            <w:tcW w:w="1162" w:type="dxa"/>
            <w:tcBorders>
              <w:top w:val="nil"/>
              <w:left w:val="nil"/>
              <w:bottom w:val="single" w:sz="4" w:space="0" w:color="auto"/>
              <w:right w:val="single" w:sz="4" w:space="0" w:color="auto"/>
            </w:tcBorders>
            <w:shd w:val="clear" w:color="auto" w:fill="auto"/>
            <w:vAlign w:val="center"/>
          </w:tcPr>
          <w:p w14:paraId="21905B1E" w14:textId="4C9783A4"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58</w:t>
            </w:r>
          </w:p>
        </w:tc>
      </w:tr>
      <w:tr w:rsidR="00D25AA4" w:rsidRPr="00D25AA4" w14:paraId="4F1B7A91" w14:textId="77777777" w:rsidTr="00C760BD">
        <w:tc>
          <w:tcPr>
            <w:tcW w:w="0" w:type="auto"/>
            <w:vMerge/>
            <w:shd w:val="clear" w:color="auto" w:fill="D9E2F3" w:themeFill="accent5" w:themeFillTint="33"/>
            <w:vAlign w:val="center"/>
          </w:tcPr>
          <w:p w14:paraId="50107443" w14:textId="77777777" w:rsidR="00F929C0" w:rsidRPr="00D25AA4" w:rsidRDefault="00F929C0" w:rsidP="00F929C0">
            <w:pPr>
              <w:rPr>
                <w:rFonts w:hAnsi="ＭＳ 明朝"/>
                <w:sz w:val="22"/>
                <w:szCs w:val="22"/>
              </w:rPr>
            </w:pPr>
          </w:p>
        </w:tc>
        <w:tc>
          <w:tcPr>
            <w:tcW w:w="1953" w:type="dxa"/>
            <w:gridSpan w:val="2"/>
            <w:shd w:val="clear" w:color="auto" w:fill="D9E2F3" w:themeFill="accent5" w:themeFillTint="33"/>
            <w:vAlign w:val="center"/>
          </w:tcPr>
          <w:p w14:paraId="2249118C"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6832EE37" w14:textId="6BA200D1"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1,420</w:t>
            </w:r>
          </w:p>
        </w:tc>
        <w:tc>
          <w:tcPr>
            <w:tcW w:w="1162" w:type="dxa"/>
            <w:tcBorders>
              <w:top w:val="nil"/>
              <w:left w:val="nil"/>
              <w:bottom w:val="single" w:sz="4" w:space="0" w:color="auto"/>
              <w:right w:val="single" w:sz="4" w:space="0" w:color="auto"/>
            </w:tcBorders>
            <w:shd w:val="clear" w:color="auto" w:fill="auto"/>
            <w:vAlign w:val="center"/>
          </w:tcPr>
          <w:p w14:paraId="04E9A354" w14:textId="410654C0"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w:t>
            </w:r>
          </w:p>
        </w:tc>
        <w:tc>
          <w:tcPr>
            <w:tcW w:w="1162" w:type="dxa"/>
            <w:tcBorders>
              <w:top w:val="nil"/>
              <w:left w:val="nil"/>
              <w:bottom w:val="single" w:sz="4" w:space="0" w:color="auto"/>
              <w:right w:val="single" w:sz="4" w:space="0" w:color="auto"/>
            </w:tcBorders>
            <w:shd w:val="clear" w:color="auto" w:fill="auto"/>
            <w:vAlign w:val="center"/>
          </w:tcPr>
          <w:p w14:paraId="122B7DD9" w14:textId="2AEE2949"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1,420</w:t>
            </w:r>
          </w:p>
        </w:tc>
        <w:tc>
          <w:tcPr>
            <w:tcW w:w="1162" w:type="dxa"/>
            <w:tcBorders>
              <w:top w:val="nil"/>
              <w:left w:val="nil"/>
              <w:bottom w:val="single" w:sz="4" w:space="0" w:color="auto"/>
              <w:right w:val="single" w:sz="4" w:space="0" w:color="auto"/>
            </w:tcBorders>
            <w:shd w:val="clear" w:color="auto" w:fill="auto"/>
            <w:vAlign w:val="center"/>
          </w:tcPr>
          <w:p w14:paraId="2987A761" w14:textId="0DB29FB4"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w:t>
            </w:r>
          </w:p>
        </w:tc>
        <w:tc>
          <w:tcPr>
            <w:tcW w:w="1162" w:type="dxa"/>
            <w:tcBorders>
              <w:top w:val="nil"/>
              <w:left w:val="nil"/>
              <w:bottom w:val="single" w:sz="4" w:space="0" w:color="auto"/>
              <w:right w:val="single" w:sz="4" w:space="0" w:color="auto"/>
            </w:tcBorders>
            <w:shd w:val="clear" w:color="auto" w:fill="auto"/>
            <w:vAlign w:val="center"/>
          </w:tcPr>
          <w:p w14:paraId="542CFAE5" w14:textId="18A56920"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1,420</w:t>
            </w:r>
          </w:p>
        </w:tc>
        <w:tc>
          <w:tcPr>
            <w:tcW w:w="1162" w:type="dxa"/>
            <w:tcBorders>
              <w:top w:val="nil"/>
              <w:left w:val="nil"/>
              <w:bottom w:val="single" w:sz="4" w:space="0" w:color="auto"/>
              <w:right w:val="single" w:sz="4" w:space="0" w:color="auto"/>
            </w:tcBorders>
            <w:shd w:val="clear" w:color="auto" w:fill="auto"/>
            <w:vAlign w:val="center"/>
          </w:tcPr>
          <w:p w14:paraId="5CA2080B" w14:textId="1CBEB4F6"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w:t>
            </w:r>
          </w:p>
        </w:tc>
      </w:tr>
      <w:tr w:rsidR="00D25AA4" w:rsidRPr="00D25AA4" w14:paraId="1093872E" w14:textId="77777777" w:rsidTr="00C760BD">
        <w:tc>
          <w:tcPr>
            <w:tcW w:w="0" w:type="auto"/>
            <w:vMerge/>
            <w:shd w:val="clear" w:color="auto" w:fill="D9E2F3" w:themeFill="accent5" w:themeFillTint="33"/>
            <w:vAlign w:val="center"/>
          </w:tcPr>
          <w:p w14:paraId="6C39EE15" w14:textId="77777777" w:rsidR="00F929C0" w:rsidRPr="00D25AA4" w:rsidRDefault="00F929C0" w:rsidP="00F929C0">
            <w:pPr>
              <w:rPr>
                <w:rFonts w:hAnsi="ＭＳ 明朝"/>
                <w:sz w:val="22"/>
                <w:szCs w:val="22"/>
              </w:rPr>
            </w:pPr>
          </w:p>
        </w:tc>
        <w:tc>
          <w:tcPr>
            <w:tcW w:w="1953" w:type="dxa"/>
            <w:gridSpan w:val="2"/>
            <w:shd w:val="clear" w:color="auto" w:fill="D9E2F3" w:themeFill="accent5" w:themeFillTint="33"/>
            <w:vAlign w:val="center"/>
          </w:tcPr>
          <w:p w14:paraId="056F7A91"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西三河南部東</w:t>
            </w:r>
          </w:p>
        </w:tc>
        <w:tc>
          <w:tcPr>
            <w:tcW w:w="1162" w:type="dxa"/>
            <w:tcBorders>
              <w:top w:val="nil"/>
              <w:left w:val="single" w:sz="4" w:space="0" w:color="auto"/>
              <w:bottom w:val="single" w:sz="4" w:space="0" w:color="auto"/>
              <w:right w:val="single" w:sz="4" w:space="0" w:color="auto"/>
            </w:tcBorders>
            <w:shd w:val="clear" w:color="auto" w:fill="auto"/>
            <w:vAlign w:val="center"/>
          </w:tcPr>
          <w:p w14:paraId="20BDC58C" w14:textId="7CADB224" w:rsidR="00F929C0" w:rsidRPr="00D25AA4" w:rsidRDefault="00562BDE" w:rsidP="00F929C0">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724</w:t>
            </w:r>
          </w:p>
        </w:tc>
        <w:tc>
          <w:tcPr>
            <w:tcW w:w="1162" w:type="dxa"/>
            <w:tcBorders>
              <w:top w:val="nil"/>
              <w:left w:val="nil"/>
              <w:bottom w:val="single" w:sz="4" w:space="0" w:color="auto"/>
              <w:right w:val="single" w:sz="4" w:space="0" w:color="auto"/>
            </w:tcBorders>
            <w:shd w:val="clear" w:color="auto" w:fill="auto"/>
            <w:vAlign w:val="center"/>
          </w:tcPr>
          <w:p w14:paraId="2B506088" w14:textId="19EE55EA"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562BDE">
              <w:rPr>
                <w:rFonts w:ascii="BIZ UD明朝 Medium" w:eastAsia="BIZ UD明朝 Medium" w:hAnsi="BIZ UD明朝 Medium" w:hint="eastAsia"/>
                <w:sz w:val="22"/>
                <w:szCs w:val="22"/>
              </w:rPr>
              <w:t>3</w:t>
            </w:r>
          </w:p>
        </w:tc>
        <w:tc>
          <w:tcPr>
            <w:tcW w:w="1162" w:type="dxa"/>
            <w:tcBorders>
              <w:top w:val="nil"/>
              <w:left w:val="nil"/>
              <w:bottom w:val="single" w:sz="4" w:space="0" w:color="auto"/>
              <w:right w:val="single" w:sz="4" w:space="0" w:color="auto"/>
            </w:tcBorders>
            <w:shd w:val="clear" w:color="auto" w:fill="auto"/>
            <w:vAlign w:val="center"/>
          </w:tcPr>
          <w:p w14:paraId="4593FE9F" w14:textId="18EF9D8C" w:rsidR="00F929C0" w:rsidRPr="00D25AA4" w:rsidRDefault="00562BDE" w:rsidP="00F929C0">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752</w:t>
            </w:r>
          </w:p>
        </w:tc>
        <w:tc>
          <w:tcPr>
            <w:tcW w:w="1162" w:type="dxa"/>
            <w:tcBorders>
              <w:top w:val="nil"/>
              <w:left w:val="nil"/>
              <w:bottom w:val="single" w:sz="4" w:space="0" w:color="auto"/>
              <w:right w:val="single" w:sz="4" w:space="0" w:color="auto"/>
            </w:tcBorders>
            <w:shd w:val="clear" w:color="auto" w:fill="auto"/>
            <w:vAlign w:val="center"/>
          </w:tcPr>
          <w:p w14:paraId="599C02F6" w14:textId="54AE25E6"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562BDE">
              <w:rPr>
                <w:rFonts w:ascii="BIZ UD明朝 Medium" w:eastAsia="BIZ UD明朝 Medium" w:hAnsi="BIZ UD明朝 Medium" w:hint="eastAsia"/>
                <w:sz w:val="22"/>
                <w:szCs w:val="22"/>
              </w:rPr>
              <w:t>4</w:t>
            </w:r>
          </w:p>
        </w:tc>
        <w:tc>
          <w:tcPr>
            <w:tcW w:w="1162" w:type="dxa"/>
            <w:tcBorders>
              <w:top w:val="nil"/>
              <w:left w:val="nil"/>
              <w:bottom w:val="single" w:sz="4" w:space="0" w:color="auto"/>
              <w:right w:val="single" w:sz="4" w:space="0" w:color="auto"/>
            </w:tcBorders>
            <w:shd w:val="clear" w:color="auto" w:fill="auto"/>
            <w:vAlign w:val="center"/>
          </w:tcPr>
          <w:p w14:paraId="512A721B" w14:textId="33545814" w:rsidR="00F929C0" w:rsidRPr="00D25AA4" w:rsidRDefault="00562BDE" w:rsidP="00F929C0">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793</w:t>
            </w:r>
          </w:p>
        </w:tc>
        <w:tc>
          <w:tcPr>
            <w:tcW w:w="1162" w:type="dxa"/>
            <w:tcBorders>
              <w:top w:val="nil"/>
              <w:left w:val="nil"/>
              <w:bottom w:val="single" w:sz="4" w:space="0" w:color="auto"/>
              <w:right w:val="single" w:sz="4" w:space="0" w:color="auto"/>
            </w:tcBorders>
            <w:shd w:val="clear" w:color="auto" w:fill="auto"/>
            <w:vAlign w:val="center"/>
          </w:tcPr>
          <w:p w14:paraId="64684E5F" w14:textId="290F1C9B"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9D39AF">
              <w:rPr>
                <w:rFonts w:ascii="BIZ UD明朝 Medium" w:eastAsia="BIZ UD明朝 Medium" w:hAnsi="BIZ UD明朝 Medium" w:hint="eastAsia"/>
                <w:sz w:val="22"/>
                <w:szCs w:val="22"/>
              </w:rPr>
              <w:t>5</w:t>
            </w:r>
          </w:p>
        </w:tc>
      </w:tr>
      <w:tr w:rsidR="00D25AA4" w:rsidRPr="00D25AA4" w14:paraId="686FFD08" w14:textId="77777777" w:rsidTr="00C760BD">
        <w:tc>
          <w:tcPr>
            <w:tcW w:w="0" w:type="auto"/>
            <w:vMerge/>
            <w:shd w:val="clear" w:color="auto" w:fill="D9E2F3" w:themeFill="accent5" w:themeFillTint="33"/>
            <w:vAlign w:val="center"/>
          </w:tcPr>
          <w:p w14:paraId="06B59C13" w14:textId="77777777" w:rsidR="00F929C0" w:rsidRPr="00D25AA4" w:rsidRDefault="00F929C0" w:rsidP="00F929C0">
            <w:pPr>
              <w:rPr>
                <w:rFonts w:hAnsi="ＭＳ 明朝"/>
                <w:sz w:val="22"/>
                <w:szCs w:val="22"/>
              </w:rPr>
            </w:pPr>
          </w:p>
        </w:tc>
        <w:tc>
          <w:tcPr>
            <w:tcW w:w="1953" w:type="dxa"/>
            <w:gridSpan w:val="2"/>
            <w:shd w:val="clear" w:color="auto" w:fill="D9E2F3" w:themeFill="accent5" w:themeFillTint="33"/>
            <w:vAlign w:val="center"/>
          </w:tcPr>
          <w:p w14:paraId="00312666"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西三河南部西</w:t>
            </w:r>
          </w:p>
        </w:tc>
        <w:tc>
          <w:tcPr>
            <w:tcW w:w="1162" w:type="dxa"/>
            <w:tcBorders>
              <w:top w:val="nil"/>
              <w:left w:val="single" w:sz="4" w:space="0" w:color="auto"/>
              <w:bottom w:val="single" w:sz="4" w:space="0" w:color="auto"/>
              <w:right w:val="single" w:sz="4" w:space="0" w:color="auto"/>
            </w:tcBorders>
            <w:shd w:val="clear" w:color="auto" w:fill="auto"/>
            <w:vAlign w:val="center"/>
          </w:tcPr>
          <w:p w14:paraId="789AD1F2" w14:textId="39FEA53D"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560</w:t>
            </w:r>
          </w:p>
        </w:tc>
        <w:tc>
          <w:tcPr>
            <w:tcW w:w="1162" w:type="dxa"/>
            <w:tcBorders>
              <w:top w:val="nil"/>
              <w:left w:val="nil"/>
              <w:bottom w:val="single" w:sz="4" w:space="0" w:color="auto"/>
              <w:right w:val="single" w:sz="4" w:space="0" w:color="auto"/>
            </w:tcBorders>
            <w:shd w:val="clear" w:color="auto" w:fill="auto"/>
            <w:vAlign w:val="center"/>
          </w:tcPr>
          <w:p w14:paraId="66752846" w14:textId="7915E149"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67</w:t>
            </w:r>
          </w:p>
        </w:tc>
        <w:tc>
          <w:tcPr>
            <w:tcW w:w="1162" w:type="dxa"/>
            <w:tcBorders>
              <w:top w:val="nil"/>
              <w:left w:val="nil"/>
              <w:bottom w:val="single" w:sz="4" w:space="0" w:color="auto"/>
              <w:right w:val="single" w:sz="4" w:space="0" w:color="auto"/>
            </w:tcBorders>
            <w:shd w:val="clear" w:color="auto" w:fill="auto"/>
            <w:vAlign w:val="center"/>
          </w:tcPr>
          <w:p w14:paraId="3796FB4B" w14:textId="57709C56"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553</w:t>
            </w:r>
          </w:p>
        </w:tc>
        <w:tc>
          <w:tcPr>
            <w:tcW w:w="1162" w:type="dxa"/>
            <w:tcBorders>
              <w:top w:val="nil"/>
              <w:left w:val="nil"/>
              <w:bottom w:val="single" w:sz="4" w:space="0" w:color="auto"/>
              <w:right w:val="single" w:sz="4" w:space="0" w:color="auto"/>
            </w:tcBorders>
            <w:shd w:val="clear" w:color="auto" w:fill="auto"/>
            <w:vAlign w:val="center"/>
          </w:tcPr>
          <w:p w14:paraId="36333B5F" w14:textId="162A81F6"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67</w:t>
            </w:r>
          </w:p>
        </w:tc>
        <w:tc>
          <w:tcPr>
            <w:tcW w:w="1162" w:type="dxa"/>
            <w:tcBorders>
              <w:top w:val="nil"/>
              <w:left w:val="nil"/>
              <w:bottom w:val="single" w:sz="4" w:space="0" w:color="auto"/>
              <w:right w:val="single" w:sz="4" w:space="0" w:color="auto"/>
            </w:tcBorders>
            <w:shd w:val="clear" w:color="auto" w:fill="auto"/>
            <w:vAlign w:val="center"/>
          </w:tcPr>
          <w:p w14:paraId="66797E28" w14:textId="77C8715D"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547</w:t>
            </w:r>
          </w:p>
        </w:tc>
        <w:tc>
          <w:tcPr>
            <w:tcW w:w="1162" w:type="dxa"/>
            <w:tcBorders>
              <w:top w:val="nil"/>
              <w:left w:val="nil"/>
              <w:bottom w:val="single" w:sz="4" w:space="0" w:color="auto"/>
              <w:right w:val="single" w:sz="4" w:space="0" w:color="auto"/>
            </w:tcBorders>
            <w:shd w:val="clear" w:color="auto" w:fill="auto"/>
            <w:vAlign w:val="center"/>
          </w:tcPr>
          <w:p w14:paraId="5DE9ABC8" w14:textId="5FB1E310"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67</w:t>
            </w:r>
          </w:p>
        </w:tc>
      </w:tr>
      <w:tr w:rsidR="00D25AA4" w:rsidRPr="00D25AA4" w14:paraId="0DE52EB8" w14:textId="77777777" w:rsidTr="00C760BD">
        <w:tc>
          <w:tcPr>
            <w:tcW w:w="0" w:type="auto"/>
            <w:vMerge/>
            <w:shd w:val="clear" w:color="auto" w:fill="D9E2F3" w:themeFill="accent5" w:themeFillTint="33"/>
            <w:vAlign w:val="center"/>
          </w:tcPr>
          <w:p w14:paraId="2B4B12E5" w14:textId="77777777" w:rsidR="00F929C0" w:rsidRPr="00D25AA4" w:rsidRDefault="00F929C0" w:rsidP="00F929C0">
            <w:pPr>
              <w:rPr>
                <w:rFonts w:hAnsi="ＭＳ 明朝"/>
                <w:sz w:val="22"/>
                <w:szCs w:val="22"/>
              </w:rPr>
            </w:pPr>
          </w:p>
        </w:tc>
        <w:tc>
          <w:tcPr>
            <w:tcW w:w="1953" w:type="dxa"/>
            <w:gridSpan w:val="2"/>
            <w:shd w:val="clear" w:color="auto" w:fill="D9E2F3" w:themeFill="accent5" w:themeFillTint="33"/>
            <w:vAlign w:val="center"/>
          </w:tcPr>
          <w:p w14:paraId="7A209FBF"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509D6A4E" w14:textId="4660B467"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w:t>
            </w:r>
          </w:p>
        </w:tc>
        <w:tc>
          <w:tcPr>
            <w:tcW w:w="1162" w:type="dxa"/>
            <w:tcBorders>
              <w:top w:val="nil"/>
              <w:left w:val="nil"/>
              <w:bottom w:val="single" w:sz="4" w:space="0" w:color="auto"/>
              <w:right w:val="single" w:sz="4" w:space="0" w:color="auto"/>
            </w:tcBorders>
            <w:shd w:val="clear" w:color="auto" w:fill="auto"/>
            <w:vAlign w:val="center"/>
          </w:tcPr>
          <w:p w14:paraId="42041F5B" w14:textId="06F5BA39"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62" w:type="dxa"/>
            <w:tcBorders>
              <w:top w:val="nil"/>
              <w:left w:val="nil"/>
              <w:bottom w:val="single" w:sz="4" w:space="0" w:color="auto"/>
              <w:right w:val="single" w:sz="4" w:space="0" w:color="auto"/>
            </w:tcBorders>
            <w:shd w:val="clear" w:color="auto" w:fill="auto"/>
            <w:vAlign w:val="center"/>
          </w:tcPr>
          <w:p w14:paraId="3333CAEA" w14:textId="1BF5D847"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w:t>
            </w:r>
          </w:p>
        </w:tc>
        <w:tc>
          <w:tcPr>
            <w:tcW w:w="1162" w:type="dxa"/>
            <w:tcBorders>
              <w:top w:val="nil"/>
              <w:left w:val="nil"/>
              <w:bottom w:val="single" w:sz="4" w:space="0" w:color="auto"/>
              <w:right w:val="single" w:sz="4" w:space="0" w:color="auto"/>
            </w:tcBorders>
            <w:shd w:val="clear" w:color="auto" w:fill="auto"/>
            <w:vAlign w:val="center"/>
          </w:tcPr>
          <w:p w14:paraId="64FC3937" w14:textId="4176DEC7"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62" w:type="dxa"/>
            <w:tcBorders>
              <w:top w:val="nil"/>
              <w:left w:val="nil"/>
              <w:bottom w:val="single" w:sz="4" w:space="0" w:color="auto"/>
              <w:right w:val="single" w:sz="4" w:space="0" w:color="auto"/>
            </w:tcBorders>
            <w:shd w:val="clear" w:color="auto" w:fill="auto"/>
            <w:vAlign w:val="center"/>
          </w:tcPr>
          <w:p w14:paraId="3B2BD463" w14:textId="084D60F9"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w:t>
            </w:r>
          </w:p>
        </w:tc>
        <w:tc>
          <w:tcPr>
            <w:tcW w:w="1162" w:type="dxa"/>
            <w:tcBorders>
              <w:top w:val="nil"/>
              <w:left w:val="nil"/>
              <w:bottom w:val="single" w:sz="4" w:space="0" w:color="auto"/>
              <w:right w:val="single" w:sz="4" w:space="0" w:color="auto"/>
            </w:tcBorders>
            <w:shd w:val="clear" w:color="auto" w:fill="auto"/>
            <w:vAlign w:val="center"/>
          </w:tcPr>
          <w:p w14:paraId="1B7FB8E7" w14:textId="1B8DDA6B"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r>
      <w:tr w:rsidR="00D25AA4" w:rsidRPr="00D25AA4" w14:paraId="49A438BF" w14:textId="77777777" w:rsidTr="00C760BD">
        <w:tc>
          <w:tcPr>
            <w:tcW w:w="0" w:type="auto"/>
            <w:vMerge/>
            <w:shd w:val="clear" w:color="auto" w:fill="D9E2F3" w:themeFill="accent5" w:themeFillTint="33"/>
            <w:vAlign w:val="center"/>
          </w:tcPr>
          <w:p w14:paraId="2C3DF02F" w14:textId="77777777" w:rsidR="00F929C0" w:rsidRPr="00D25AA4" w:rsidRDefault="00F929C0" w:rsidP="00F929C0">
            <w:pPr>
              <w:rPr>
                <w:rFonts w:hAnsi="ＭＳ 明朝"/>
                <w:sz w:val="22"/>
                <w:szCs w:val="22"/>
              </w:rPr>
            </w:pPr>
          </w:p>
        </w:tc>
        <w:tc>
          <w:tcPr>
            <w:tcW w:w="1953" w:type="dxa"/>
            <w:gridSpan w:val="2"/>
            <w:shd w:val="clear" w:color="auto" w:fill="D9E2F3" w:themeFill="accent5" w:themeFillTint="33"/>
            <w:vAlign w:val="center"/>
          </w:tcPr>
          <w:p w14:paraId="5F33FC69" w14:textId="77777777" w:rsidR="00F929C0" w:rsidRPr="00D25AA4" w:rsidRDefault="00F929C0" w:rsidP="00F929C0">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686730F8" w14:textId="2C0109EC"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1,699</w:t>
            </w:r>
          </w:p>
        </w:tc>
        <w:tc>
          <w:tcPr>
            <w:tcW w:w="1162" w:type="dxa"/>
            <w:tcBorders>
              <w:top w:val="nil"/>
              <w:left w:val="nil"/>
              <w:bottom w:val="single" w:sz="4" w:space="0" w:color="auto"/>
              <w:right w:val="single" w:sz="4" w:space="0" w:color="auto"/>
            </w:tcBorders>
            <w:shd w:val="clear" w:color="auto" w:fill="auto"/>
            <w:vAlign w:val="center"/>
          </w:tcPr>
          <w:p w14:paraId="59CE785A" w14:textId="3EE66E6A"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108</w:t>
            </w:r>
          </w:p>
        </w:tc>
        <w:tc>
          <w:tcPr>
            <w:tcW w:w="1162" w:type="dxa"/>
            <w:tcBorders>
              <w:top w:val="nil"/>
              <w:left w:val="nil"/>
              <w:bottom w:val="single" w:sz="4" w:space="0" w:color="auto"/>
              <w:right w:val="single" w:sz="4" w:space="0" w:color="auto"/>
            </w:tcBorders>
            <w:shd w:val="clear" w:color="auto" w:fill="auto"/>
            <w:vAlign w:val="center"/>
          </w:tcPr>
          <w:p w14:paraId="60EC01DD" w14:textId="29269D85"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1,737</w:t>
            </w:r>
          </w:p>
        </w:tc>
        <w:tc>
          <w:tcPr>
            <w:tcW w:w="1162" w:type="dxa"/>
            <w:tcBorders>
              <w:top w:val="nil"/>
              <w:left w:val="nil"/>
              <w:bottom w:val="single" w:sz="4" w:space="0" w:color="auto"/>
              <w:right w:val="single" w:sz="4" w:space="0" w:color="auto"/>
            </w:tcBorders>
            <w:shd w:val="clear" w:color="auto" w:fill="auto"/>
            <w:vAlign w:val="center"/>
          </w:tcPr>
          <w:p w14:paraId="59106E13" w14:textId="4975B5F5"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112</w:t>
            </w:r>
          </w:p>
        </w:tc>
        <w:tc>
          <w:tcPr>
            <w:tcW w:w="1162" w:type="dxa"/>
            <w:tcBorders>
              <w:top w:val="nil"/>
              <w:left w:val="nil"/>
              <w:bottom w:val="single" w:sz="4" w:space="0" w:color="auto"/>
              <w:right w:val="single" w:sz="4" w:space="0" w:color="auto"/>
            </w:tcBorders>
            <w:shd w:val="clear" w:color="auto" w:fill="auto"/>
            <w:vAlign w:val="center"/>
          </w:tcPr>
          <w:p w14:paraId="665BB33B" w14:textId="43D24C26"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1,777</w:t>
            </w:r>
          </w:p>
        </w:tc>
        <w:tc>
          <w:tcPr>
            <w:tcW w:w="1162" w:type="dxa"/>
            <w:tcBorders>
              <w:top w:val="nil"/>
              <w:left w:val="nil"/>
              <w:bottom w:val="single" w:sz="4" w:space="0" w:color="auto"/>
              <w:right w:val="single" w:sz="4" w:space="0" w:color="auto"/>
            </w:tcBorders>
            <w:shd w:val="clear" w:color="auto" w:fill="auto"/>
            <w:vAlign w:val="center"/>
          </w:tcPr>
          <w:p w14:paraId="66F7C096" w14:textId="75C026F7" w:rsidR="00F929C0" w:rsidRPr="00D25AA4" w:rsidRDefault="00F929C0" w:rsidP="00F929C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115</w:t>
            </w:r>
          </w:p>
        </w:tc>
      </w:tr>
    </w:tbl>
    <w:p w14:paraId="3C21D3B3" w14:textId="73CAF8AA" w:rsidR="000E0A3C" w:rsidRPr="00D25AA4" w:rsidRDefault="000E0A3C" w:rsidP="000E0A3C">
      <w:pPr>
        <w:widowControl w:val="0"/>
        <w:spacing w:line="0" w:lineRule="atLeast"/>
        <w:jc w:val="both"/>
        <w:rPr>
          <w:rFonts w:ascii="BIZ UD明朝 Medium" w:eastAsia="BIZ UD明朝 Medium" w:hAnsi="BIZ UD明朝 Medium"/>
          <w:sz w:val="18"/>
        </w:rPr>
      </w:pPr>
      <w:r w:rsidRPr="00D25AA4">
        <w:rPr>
          <w:rFonts w:ascii="BIZ UD明朝 Medium" w:eastAsia="BIZ UD明朝 Medium" w:hAnsi="BIZ UD明朝 Medium" w:hint="eastAsia"/>
          <w:sz w:val="18"/>
        </w:rPr>
        <w:t>注　：利用</w:t>
      </w:r>
      <w:r w:rsidR="006F3D68">
        <w:rPr>
          <w:rFonts w:ascii="BIZ UD明朝 Medium" w:eastAsia="BIZ UD明朝 Medium" w:hAnsi="BIZ UD明朝 Medium" w:hint="eastAsia"/>
          <w:sz w:val="18"/>
        </w:rPr>
        <w:t>時間</w:t>
      </w:r>
      <w:r w:rsidRPr="00D25AA4">
        <w:rPr>
          <w:rFonts w:ascii="BIZ UD明朝 Medium" w:eastAsia="BIZ UD明朝 Medium" w:hAnsi="BIZ UD明朝 Medium" w:hint="eastAsia"/>
          <w:sz w:val="18"/>
        </w:rPr>
        <w:t>の単位：</w:t>
      </w:r>
      <w:r w:rsidR="006F3D68">
        <w:rPr>
          <w:rFonts w:ascii="BIZ UD明朝 Medium" w:eastAsia="BIZ UD明朝 Medium" w:hAnsi="BIZ UD明朝 Medium" w:hint="eastAsia"/>
          <w:sz w:val="18"/>
        </w:rPr>
        <w:t>時間</w:t>
      </w:r>
      <w:r w:rsidRPr="00D25AA4">
        <w:rPr>
          <w:rFonts w:ascii="BIZ UD明朝 Medium" w:eastAsia="BIZ UD明朝 Medium" w:hAnsi="BIZ UD明朝 Medium" w:hint="eastAsia"/>
          <w:sz w:val="18"/>
        </w:rPr>
        <w:t>/月、実人員の単位：人</w:t>
      </w:r>
    </w:p>
    <w:p w14:paraId="78C34B79" w14:textId="77777777" w:rsidR="000E0A3C" w:rsidRPr="00D25AA4" w:rsidRDefault="000E0A3C" w:rsidP="000E0A3C">
      <w:pPr>
        <w:widowControl w:val="0"/>
        <w:ind w:leftChars="200" w:left="465"/>
        <w:jc w:val="both"/>
        <w:rPr>
          <w:rFonts w:ascii="ＭＳ ゴシック" w:eastAsia="ＭＳ ゴシック" w:hAnsi="ＭＳ ゴシック"/>
        </w:rPr>
      </w:pPr>
    </w:p>
    <w:p w14:paraId="35239FEB" w14:textId="621DF267" w:rsidR="000E0A3C" w:rsidRPr="00D25AA4" w:rsidRDefault="000E0A3C" w:rsidP="0037250F">
      <w:pPr>
        <w:widowControl w:val="0"/>
        <w:ind w:leftChars="200" w:left="465"/>
        <w:jc w:val="both"/>
        <w:rPr>
          <w:rFonts w:ascii="ＭＳ ゴシック" w:eastAsia="ＭＳ ゴシック" w:hAnsi="ＭＳ ゴシック"/>
        </w:rPr>
      </w:pPr>
    </w:p>
    <w:p w14:paraId="31E94444" w14:textId="5CECBF4A" w:rsidR="000E0A3C" w:rsidRPr="00D25AA4" w:rsidRDefault="000E0A3C" w:rsidP="0037250F">
      <w:pPr>
        <w:widowControl w:val="0"/>
        <w:ind w:leftChars="200" w:left="465"/>
        <w:jc w:val="both"/>
        <w:rPr>
          <w:rFonts w:ascii="ＭＳ ゴシック" w:eastAsia="ＭＳ ゴシック" w:hAnsi="ＭＳ ゴシック"/>
        </w:rPr>
      </w:pPr>
    </w:p>
    <w:p w14:paraId="01736AE1" w14:textId="43D7E9EB" w:rsidR="000E0A3C" w:rsidRPr="00D25AA4" w:rsidRDefault="000E0A3C" w:rsidP="0037250F">
      <w:pPr>
        <w:widowControl w:val="0"/>
        <w:ind w:leftChars="200" w:left="465"/>
        <w:jc w:val="both"/>
        <w:rPr>
          <w:rFonts w:ascii="ＭＳ ゴシック" w:eastAsia="ＭＳ ゴシック" w:hAnsi="ＭＳ ゴシック"/>
        </w:rPr>
      </w:pPr>
    </w:p>
    <w:p w14:paraId="4D35AE58" w14:textId="1F6E4056" w:rsidR="000E0A3C" w:rsidRPr="00D25AA4" w:rsidRDefault="000E0A3C" w:rsidP="0037250F">
      <w:pPr>
        <w:widowControl w:val="0"/>
        <w:ind w:leftChars="200" w:left="465"/>
        <w:jc w:val="both"/>
        <w:rPr>
          <w:rFonts w:ascii="ＭＳ ゴシック" w:eastAsia="ＭＳ ゴシック" w:hAnsi="ＭＳ ゴシック"/>
        </w:rPr>
      </w:pPr>
    </w:p>
    <w:p w14:paraId="63A6D8F7" w14:textId="12DE5EA4" w:rsidR="000E0A3C" w:rsidRPr="00D25AA4" w:rsidRDefault="000E0A3C" w:rsidP="0037250F">
      <w:pPr>
        <w:widowControl w:val="0"/>
        <w:ind w:leftChars="200" w:left="465"/>
        <w:jc w:val="both"/>
        <w:rPr>
          <w:rFonts w:ascii="ＭＳ ゴシック" w:eastAsia="ＭＳ ゴシック" w:hAnsi="ＭＳ ゴシック"/>
        </w:rPr>
      </w:pPr>
    </w:p>
    <w:p w14:paraId="77E1640F" w14:textId="1CC89348" w:rsidR="000E0A3C" w:rsidRPr="00D25AA4" w:rsidRDefault="000E0A3C" w:rsidP="0037250F">
      <w:pPr>
        <w:widowControl w:val="0"/>
        <w:ind w:leftChars="200" w:left="465"/>
        <w:jc w:val="both"/>
        <w:rPr>
          <w:rFonts w:ascii="ＭＳ ゴシック" w:eastAsia="ＭＳ ゴシック" w:hAnsi="ＭＳ ゴシック"/>
        </w:rPr>
      </w:pPr>
    </w:p>
    <w:p w14:paraId="55C6E023" w14:textId="49917448" w:rsidR="000E0A3C" w:rsidRPr="00D25AA4" w:rsidRDefault="000E0A3C" w:rsidP="0037250F">
      <w:pPr>
        <w:widowControl w:val="0"/>
        <w:ind w:leftChars="200" w:left="465"/>
        <w:jc w:val="both"/>
        <w:rPr>
          <w:rFonts w:ascii="ＭＳ ゴシック" w:eastAsia="ＭＳ ゴシック" w:hAnsi="ＭＳ ゴシック"/>
        </w:rPr>
      </w:pPr>
    </w:p>
    <w:p w14:paraId="6C26D8A1" w14:textId="2951769A" w:rsidR="000E0A3C" w:rsidRPr="00D25AA4" w:rsidRDefault="000E0A3C" w:rsidP="0037250F">
      <w:pPr>
        <w:widowControl w:val="0"/>
        <w:ind w:leftChars="200" w:left="465"/>
        <w:jc w:val="both"/>
        <w:rPr>
          <w:rFonts w:ascii="ＭＳ ゴシック" w:eastAsia="ＭＳ ゴシック" w:hAnsi="ＭＳ ゴシック"/>
        </w:rPr>
      </w:pPr>
    </w:p>
    <w:p w14:paraId="52D73363" w14:textId="77777777" w:rsidR="00C30211" w:rsidRPr="00D25AA4" w:rsidRDefault="00C30211" w:rsidP="0037250F">
      <w:pPr>
        <w:widowControl w:val="0"/>
        <w:ind w:leftChars="200" w:left="465"/>
        <w:jc w:val="both"/>
        <w:rPr>
          <w:rFonts w:ascii="ＭＳ ゴシック" w:eastAsia="ＭＳ ゴシック" w:hAnsi="ＭＳ ゴシック"/>
        </w:rPr>
      </w:pPr>
    </w:p>
    <w:p w14:paraId="15956271" w14:textId="1EEE3B54" w:rsidR="000E0A3C" w:rsidRPr="00D25AA4" w:rsidRDefault="000E0A3C" w:rsidP="0037250F">
      <w:pPr>
        <w:widowControl w:val="0"/>
        <w:ind w:leftChars="200" w:left="465"/>
        <w:jc w:val="both"/>
        <w:rPr>
          <w:rFonts w:ascii="ＭＳ ゴシック" w:eastAsia="ＭＳ ゴシック" w:hAnsi="ＭＳ ゴシック"/>
        </w:rPr>
      </w:pPr>
    </w:p>
    <w:p w14:paraId="58BAF37B" w14:textId="79D3E534" w:rsidR="000E0A3C" w:rsidRPr="00D25AA4" w:rsidRDefault="000E0A3C" w:rsidP="00B80FBE">
      <w:pPr>
        <w:widowControl w:val="0"/>
        <w:jc w:val="both"/>
        <w:rPr>
          <w:rFonts w:ascii="ＭＳ ゴシック" w:eastAsia="ＭＳ ゴシック" w:hAnsi="ＭＳ ゴシック"/>
        </w:rPr>
      </w:pPr>
    </w:p>
    <w:p w14:paraId="510CEE3B" w14:textId="77777777" w:rsidR="00C30211" w:rsidRPr="00D25AA4" w:rsidRDefault="00C30211" w:rsidP="00B80FBE">
      <w:pPr>
        <w:widowControl w:val="0"/>
        <w:jc w:val="both"/>
        <w:rPr>
          <w:rFonts w:ascii="ＭＳ ゴシック" w:eastAsia="ＭＳ ゴシック" w:hAnsi="ＭＳ ゴシック"/>
        </w:rPr>
      </w:pPr>
    </w:p>
    <w:p w14:paraId="19ADFEB7" w14:textId="43116090" w:rsidR="000E0A3C" w:rsidRPr="00D25AA4" w:rsidRDefault="000E0A3C" w:rsidP="0037250F">
      <w:pPr>
        <w:widowControl w:val="0"/>
        <w:ind w:leftChars="200" w:left="465"/>
        <w:jc w:val="both"/>
        <w:rPr>
          <w:rFonts w:ascii="ＭＳ ゴシック" w:eastAsia="ＭＳ ゴシック" w:hAnsi="ＭＳ ゴシック"/>
        </w:rPr>
      </w:pPr>
    </w:p>
    <w:p w14:paraId="0CB242FE" w14:textId="24DB4F03" w:rsidR="000E0A3C" w:rsidRPr="00D25AA4" w:rsidRDefault="000E0A3C" w:rsidP="0037250F">
      <w:pPr>
        <w:widowControl w:val="0"/>
        <w:ind w:leftChars="200" w:left="465"/>
        <w:jc w:val="both"/>
        <w:rPr>
          <w:rFonts w:ascii="ＭＳ ゴシック" w:eastAsia="ＭＳ ゴシック" w:hAnsi="ＭＳ ゴシック"/>
        </w:rPr>
      </w:pPr>
    </w:p>
    <w:p w14:paraId="0C72DBBE" w14:textId="77777777" w:rsidR="00C30211" w:rsidRPr="00D25AA4" w:rsidRDefault="00C30211" w:rsidP="0037250F">
      <w:pPr>
        <w:widowControl w:val="0"/>
        <w:ind w:leftChars="200" w:left="465"/>
        <w:jc w:val="both"/>
        <w:rPr>
          <w:rFonts w:ascii="ＭＳ ゴシック" w:eastAsia="ＭＳ ゴシック" w:hAnsi="ＭＳ ゴシック"/>
        </w:rPr>
      </w:pPr>
    </w:p>
    <w:p w14:paraId="209D3C3B" w14:textId="3256CC1D" w:rsidR="0037250F" w:rsidRPr="00D25AA4" w:rsidRDefault="0037250F" w:rsidP="0037250F">
      <w:pPr>
        <w:widowControl w:val="0"/>
        <w:ind w:leftChars="200" w:left="465"/>
        <w:jc w:val="both"/>
        <w:rPr>
          <w:rFonts w:ascii="ＭＳ ゴシック" w:eastAsia="ＭＳ ゴシック" w:hAnsi="ＭＳ ゴシック"/>
        </w:rPr>
      </w:pPr>
      <w:r w:rsidRPr="00D25AA4">
        <w:rPr>
          <w:rFonts w:ascii="ＭＳ ゴシック" w:eastAsia="ＭＳ ゴシック" w:hAnsi="ＭＳ ゴシック" w:hint="eastAsia"/>
        </w:rPr>
        <w:lastRenderedPageBreak/>
        <w:t>エ　行動援護</w:t>
      </w:r>
    </w:p>
    <w:p w14:paraId="31454594" w14:textId="4FF19AB0" w:rsidR="00022442" w:rsidRPr="00D25AA4" w:rsidRDefault="00C30211" w:rsidP="00022442">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行動に著しい困難を有する</w:t>
      </w:r>
      <w:r w:rsidR="000B1BD7" w:rsidRPr="00D25AA4">
        <w:rPr>
          <w:rFonts w:ascii="BIZ UD明朝 Medium" w:eastAsia="BIZ UD明朝 Medium" w:hAnsi="BIZ UD明朝 Medium" w:hint="eastAsia"/>
        </w:rPr>
        <w:t>知的障害</w:t>
      </w:r>
      <w:r w:rsidR="00B80FBE" w:rsidRPr="00D25AA4">
        <w:rPr>
          <w:rFonts w:ascii="BIZ UD明朝 Medium" w:eastAsia="BIZ UD明朝 Medium" w:hAnsi="BIZ UD明朝 Medium" w:hint="eastAsia"/>
        </w:rPr>
        <w:t>又は</w:t>
      </w:r>
      <w:r w:rsidR="000B1BD7" w:rsidRPr="00D25AA4">
        <w:rPr>
          <w:rFonts w:ascii="BIZ UD明朝 Medium" w:eastAsia="BIZ UD明朝 Medium" w:hAnsi="BIZ UD明朝 Medium" w:hint="eastAsia"/>
        </w:rPr>
        <w:t>精神障害</w:t>
      </w:r>
      <w:r w:rsidRPr="00D25AA4">
        <w:rPr>
          <w:rFonts w:ascii="BIZ UD明朝 Medium" w:eastAsia="BIZ UD明朝 Medium" w:hAnsi="BIZ UD明朝 Medium" w:hint="eastAsia"/>
        </w:rPr>
        <w:t>の</w:t>
      </w:r>
      <w:r w:rsidR="00C50C35" w:rsidRPr="00D25AA4">
        <w:rPr>
          <w:rFonts w:ascii="BIZ UD明朝 Medium" w:eastAsia="BIZ UD明朝 Medium" w:hAnsi="BIZ UD明朝 Medium" w:hint="eastAsia"/>
        </w:rPr>
        <w:t>ある人に対し、行動する際に生じ得る危険を回避するために必要な援護</w:t>
      </w:r>
      <w:r w:rsidR="00B80FBE" w:rsidRPr="00D25AA4">
        <w:rPr>
          <w:rFonts w:ascii="BIZ UD明朝 Medium" w:eastAsia="BIZ UD明朝 Medium" w:hAnsi="BIZ UD明朝 Medium" w:hint="eastAsia"/>
        </w:rPr>
        <w:t>、</w:t>
      </w:r>
      <w:r w:rsidR="0018023E" w:rsidRPr="00D25AA4">
        <w:rPr>
          <w:rFonts w:ascii="BIZ UD明朝 Medium" w:eastAsia="BIZ UD明朝 Medium" w:hAnsi="BIZ UD明朝 Medium" w:hint="eastAsia"/>
        </w:rPr>
        <w:t>外出時</w:t>
      </w:r>
      <w:r w:rsidR="00C50C35" w:rsidRPr="00D25AA4">
        <w:rPr>
          <w:rFonts w:ascii="BIZ UD明朝 Medium" w:eastAsia="BIZ UD明朝 Medium" w:hAnsi="BIZ UD明朝 Medium" w:hint="eastAsia"/>
        </w:rPr>
        <w:t>における移動中の介護、排せつ、食事等の介助</w:t>
      </w:r>
      <w:r w:rsidR="00B80FBE" w:rsidRPr="00D25AA4">
        <w:rPr>
          <w:rFonts w:ascii="BIZ UD明朝 Medium" w:eastAsia="BIZ UD明朝 Medium" w:hAnsi="BIZ UD明朝 Medium" w:hint="eastAsia"/>
        </w:rPr>
        <w:t>その他の必要な援助を行</w:t>
      </w:r>
      <w:r w:rsidR="0018023E" w:rsidRPr="00D25AA4">
        <w:rPr>
          <w:rFonts w:ascii="BIZ UD明朝 Medium" w:eastAsia="BIZ UD明朝 Medium" w:hAnsi="BIZ UD明朝 Medium" w:hint="eastAsia"/>
        </w:rPr>
        <w:t>うサービスです。</w:t>
      </w:r>
    </w:p>
    <w:p w14:paraId="72DCD5E5" w14:textId="304CE7E8" w:rsidR="00913AE4" w:rsidRPr="00D25AA4" w:rsidRDefault="00913AE4" w:rsidP="00913AE4">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障害支援区分が３以上</w:t>
      </w:r>
      <w:r w:rsidR="00B80FBE" w:rsidRPr="00D25AA4">
        <w:rPr>
          <w:rFonts w:ascii="BIZ UD明朝 Medium" w:eastAsia="BIZ UD明朝 Medium" w:hAnsi="BIZ UD明朝 Medium" w:hint="eastAsia"/>
        </w:rPr>
        <w:t>の行動上著しい困難を有する知的障害又は精神障害のある人が利用</w:t>
      </w:r>
      <w:r w:rsidRPr="00D25AA4">
        <w:rPr>
          <w:rFonts w:ascii="BIZ UD明朝 Medium" w:eastAsia="BIZ UD明朝 Medium" w:hAnsi="BIZ UD明朝 Medium" w:hint="eastAsia"/>
        </w:rPr>
        <w:t>対象となります。</w:t>
      </w:r>
    </w:p>
    <w:p w14:paraId="2DFC6128" w14:textId="77777777" w:rsidR="00C50C35" w:rsidRPr="00D25AA4" w:rsidRDefault="00C50C35" w:rsidP="000E0A3C">
      <w:pPr>
        <w:pStyle w:val="aff2"/>
        <w:widowControl w:val="0"/>
        <w:rPr>
          <w:rFonts w:hAnsi="ＭＳ ゴシック"/>
          <w:szCs w:val="22"/>
        </w:rPr>
      </w:pPr>
    </w:p>
    <w:p w14:paraId="3BC213F3" w14:textId="163EC803" w:rsidR="000E0A3C" w:rsidRPr="00D25AA4" w:rsidRDefault="000E0A3C" w:rsidP="000E0A3C">
      <w:pPr>
        <w:pStyle w:val="aff2"/>
        <w:widowControl w:val="0"/>
        <w:rPr>
          <w:rFonts w:hAnsi="ＭＳ ゴシック"/>
          <w:szCs w:val="22"/>
        </w:rPr>
      </w:pPr>
      <w:r w:rsidRPr="00D25AA4">
        <w:rPr>
          <w:rFonts w:hAnsi="ＭＳ ゴシック" w:hint="eastAsia"/>
          <w:szCs w:val="22"/>
        </w:rPr>
        <w:t>【行動援護のサービス見込量】（</w:t>
      </w:r>
      <w:r w:rsidRPr="00D25AA4">
        <w:rPr>
          <w:rFonts w:hAnsi="ＭＳ ゴシック"/>
        </w:rPr>
        <w:t>図表</w:t>
      </w:r>
      <w:r w:rsidRPr="00D25AA4">
        <w:rPr>
          <w:rFonts w:hAnsi="ＭＳ ゴシック" w:hint="eastAsia"/>
        </w:rPr>
        <w:t>10</w:t>
      </w:r>
      <w:r w:rsidR="007E3216" w:rsidRPr="00D25AA4">
        <w:rPr>
          <w:rFonts w:hAnsi="ＭＳ ゴシック" w:hint="eastAsia"/>
        </w:rPr>
        <w:t>2</w:t>
      </w:r>
      <w:r w:rsidRPr="00D25AA4">
        <w:rPr>
          <w:rFonts w:hAnsi="ＭＳ ゴシック" w:hint="eastAsia"/>
          <w:szCs w:val="22"/>
        </w:rPr>
        <w:t>）</w:t>
      </w:r>
    </w:p>
    <w:tbl>
      <w:tblPr>
        <w:tblStyle w:val="aa"/>
        <w:tblW w:w="0" w:type="auto"/>
        <w:tblLook w:val="04A0" w:firstRow="1" w:lastRow="0" w:firstColumn="1" w:lastColumn="0" w:noHBand="0" w:noVBand="1"/>
      </w:tblPr>
      <w:tblGrid>
        <w:gridCol w:w="358"/>
        <w:gridCol w:w="312"/>
        <w:gridCol w:w="1641"/>
        <w:gridCol w:w="1162"/>
        <w:gridCol w:w="1162"/>
        <w:gridCol w:w="1162"/>
        <w:gridCol w:w="1162"/>
        <w:gridCol w:w="1162"/>
        <w:gridCol w:w="1162"/>
      </w:tblGrid>
      <w:tr w:rsidR="00D25AA4" w:rsidRPr="00D25AA4" w14:paraId="46061F1A" w14:textId="77777777" w:rsidTr="00FB1941">
        <w:tc>
          <w:tcPr>
            <w:tcW w:w="2311" w:type="dxa"/>
            <w:gridSpan w:val="3"/>
            <w:vMerge w:val="restart"/>
            <w:shd w:val="clear" w:color="auto" w:fill="D9E2F3" w:themeFill="accent5" w:themeFillTint="33"/>
            <w:vAlign w:val="center"/>
          </w:tcPr>
          <w:p w14:paraId="1F843815" w14:textId="77777777" w:rsidR="000E0A3C" w:rsidRPr="00D25AA4" w:rsidRDefault="000E0A3C" w:rsidP="00FB1941">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区分</w:t>
            </w:r>
          </w:p>
        </w:tc>
        <w:tc>
          <w:tcPr>
            <w:tcW w:w="2324" w:type="dxa"/>
            <w:gridSpan w:val="2"/>
            <w:shd w:val="clear" w:color="auto" w:fill="D9E2F3" w:themeFill="accent5" w:themeFillTint="33"/>
            <w:vAlign w:val="center"/>
          </w:tcPr>
          <w:p w14:paraId="2E683933" w14:textId="77777777" w:rsidR="000E0A3C" w:rsidRPr="00D25AA4" w:rsidRDefault="000E0A3C" w:rsidP="00FB1941">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2024年度</w:t>
            </w:r>
          </w:p>
        </w:tc>
        <w:tc>
          <w:tcPr>
            <w:tcW w:w="2324" w:type="dxa"/>
            <w:gridSpan w:val="2"/>
            <w:shd w:val="clear" w:color="auto" w:fill="D9E2F3" w:themeFill="accent5" w:themeFillTint="33"/>
            <w:vAlign w:val="center"/>
          </w:tcPr>
          <w:p w14:paraId="6F671C83" w14:textId="77777777" w:rsidR="000E0A3C" w:rsidRPr="00D25AA4" w:rsidRDefault="000E0A3C" w:rsidP="00FB1941">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2025年度</w:t>
            </w:r>
          </w:p>
        </w:tc>
        <w:tc>
          <w:tcPr>
            <w:tcW w:w="2324" w:type="dxa"/>
            <w:gridSpan w:val="2"/>
            <w:shd w:val="clear" w:color="auto" w:fill="D9E2F3" w:themeFill="accent5" w:themeFillTint="33"/>
            <w:vAlign w:val="center"/>
          </w:tcPr>
          <w:p w14:paraId="61BDB643" w14:textId="77777777" w:rsidR="000E0A3C" w:rsidRPr="00D25AA4" w:rsidRDefault="000E0A3C" w:rsidP="00FB1941">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2026年度</w:t>
            </w:r>
          </w:p>
        </w:tc>
      </w:tr>
      <w:tr w:rsidR="00D25AA4" w:rsidRPr="00D25AA4" w14:paraId="621FB438" w14:textId="77777777" w:rsidTr="00FB1941">
        <w:tc>
          <w:tcPr>
            <w:tcW w:w="2311" w:type="dxa"/>
            <w:gridSpan w:val="3"/>
            <w:vMerge/>
            <w:tcBorders>
              <w:bottom w:val="single" w:sz="4" w:space="0" w:color="auto"/>
            </w:tcBorders>
            <w:vAlign w:val="center"/>
          </w:tcPr>
          <w:p w14:paraId="73E3FE76" w14:textId="77777777" w:rsidR="000E0A3C" w:rsidRPr="00D25AA4" w:rsidRDefault="000E0A3C" w:rsidP="00FB1941">
            <w:pPr>
              <w:rPr>
                <w:rFonts w:ascii="ＭＳ ゴシック" w:eastAsia="ＭＳ ゴシック" w:hAnsi="ＭＳ ゴシック"/>
                <w:sz w:val="22"/>
                <w:szCs w:val="22"/>
              </w:rPr>
            </w:pPr>
          </w:p>
        </w:tc>
        <w:tc>
          <w:tcPr>
            <w:tcW w:w="1162" w:type="dxa"/>
            <w:tcBorders>
              <w:bottom w:val="single" w:sz="4" w:space="0" w:color="auto"/>
            </w:tcBorders>
            <w:shd w:val="clear" w:color="auto" w:fill="D9E2F3" w:themeFill="accent5" w:themeFillTint="33"/>
            <w:vAlign w:val="center"/>
          </w:tcPr>
          <w:p w14:paraId="0CA5E2CA" w14:textId="1BC41DC4" w:rsidR="000E0A3C" w:rsidRPr="00D25AA4" w:rsidRDefault="000E0A3C" w:rsidP="00FB1941">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w:t>
            </w:r>
            <w:r w:rsidR="008D465B" w:rsidRPr="00D25AA4">
              <w:rPr>
                <w:rFonts w:ascii="ＭＳ ゴシック" w:eastAsia="ＭＳ ゴシック" w:hAnsi="ＭＳ ゴシック" w:cs="ＭＳ Ｐゴシック" w:hint="eastAsia"/>
                <w:sz w:val="22"/>
                <w:szCs w:val="22"/>
              </w:rPr>
              <w:t>時間</w:t>
            </w:r>
          </w:p>
        </w:tc>
        <w:tc>
          <w:tcPr>
            <w:tcW w:w="1162" w:type="dxa"/>
            <w:tcBorders>
              <w:bottom w:val="single" w:sz="4" w:space="0" w:color="auto"/>
            </w:tcBorders>
            <w:shd w:val="clear" w:color="auto" w:fill="D9E2F3" w:themeFill="accent5" w:themeFillTint="33"/>
            <w:vAlign w:val="center"/>
          </w:tcPr>
          <w:p w14:paraId="52FA24D7" w14:textId="77777777" w:rsidR="000E0A3C" w:rsidRPr="00D25AA4" w:rsidRDefault="000E0A3C" w:rsidP="00FB1941">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6164348E" w14:textId="43062073" w:rsidR="000E0A3C" w:rsidRPr="00D25AA4" w:rsidRDefault="000E0A3C" w:rsidP="00FB1941">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w:t>
            </w:r>
            <w:r w:rsidR="008D465B" w:rsidRPr="00D25AA4">
              <w:rPr>
                <w:rFonts w:ascii="ＭＳ ゴシック" w:eastAsia="ＭＳ ゴシック" w:hAnsi="ＭＳ ゴシック" w:cs="ＭＳ Ｐゴシック" w:hint="eastAsia"/>
                <w:sz w:val="22"/>
                <w:szCs w:val="22"/>
              </w:rPr>
              <w:t>時間</w:t>
            </w:r>
          </w:p>
        </w:tc>
        <w:tc>
          <w:tcPr>
            <w:tcW w:w="1162" w:type="dxa"/>
            <w:tcBorders>
              <w:bottom w:val="single" w:sz="4" w:space="0" w:color="auto"/>
            </w:tcBorders>
            <w:shd w:val="clear" w:color="auto" w:fill="D9E2F3" w:themeFill="accent5" w:themeFillTint="33"/>
            <w:vAlign w:val="center"/>
          </w:tcPr>
          <w:p w14:paraId="5C410D5E" w14:textId="77777777" w:rsidR="000E0A3C" w:rsidRPr="00D25AA4" w:rsidRDefault="000E0A3C" w:rsidP="00FB1941">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46AAAA90" w14:textId="75CA7AD2" w:rsidR="000E0A3C" w:rsidRPr="00D25AA4" w:rsidRDefault="000E0A3C" w:rsidP="00FB1941">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w:t>
            </w:r>
            <w:r w:rsidR="008D465B" w:rsidRPr="00D25AA4">
              <w:rPr>
                <w:rFonts w:ascii="ＭＳ ゴシック" w:eastAsia="ＭＳ ゴシック" w:hAnsi="ＭＳ ゴシック" w:cs="ＭＳ Ｐゴシック" w:hint="eastAsia"/>
                <w:sz w:val="22"/>
                <w:szCs w:val="22"/>
              </w:rPr>
              <w:t>時間</w:t>
            </w:r>
          </w:p>
        </w:tc>
        <w:tc>
          <w:tcPr>
            <w:tcW w:w="1162" w:type="dxa"/>
            <w:tcBorders>
              <w:bottom w:val="single" w:sz="4" w:space="0" w:color="auto"/>
            </w:tcBorders>
            <w:shd w:val="clear" w:color="auto" w:fill="D9E2F3" w:themeFill="accent5" w:themeFillTint="33"/>
            <w:vAlign w:val="center"/>
          </w:tcPr>
          <w:p w14:paraId="1C5E20DE" w14:textId="77777777" w:rsidR="000E0A3C" w:rsidRPr="00D25AA4" w:rsidRDefault="000E0A3C" w:rsidP="00FB1941">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r>
      <w:tr w:rsidR="00D25AA4" w:rsidRPr="00D25AA4" w14:paraId="3F790EBC" w14:textId="77777777" w:rsidTr="00293189">
        <w:tc>
          <w:tcPr>
            <w:tcW w:w="2311" w:type="dxa"/>
            <w:gridSpan w:val="3"/>
            <w:tcBorders>
              <w:bottom w:val="double" w:sz="4" w:space="0" w:color="auto"/>
            </w:tcBorders>
            <w:shd w:val="clear" w:color="auto" w:fill="D9E2F3" w:themeFill="accent5" w:themeFillTint="33"/>
            <w:vAlign w:val="center"/>
          </w:tcPr>
          <w:p w14:paraId="7551C4CC" w14:textId="77777777" w:rsidR="00293189" w:rsidRPr="00D25AA4" w:rsidRDefault="00293189" w:rsidP="0029318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県全体</w:t>
            </w:r>
          </w:p>
        </w:tc>
        <w:tc>
          <w:tcPr>
            <w:tcW w:w="1162" w:type="dxa"/>
            <w:tcBorders>
              <w:top w:val="single" w:sz="4" w:space="0" w:color="auto"/>
              <w:left w:val="single" w:sz="4" w:space="0" w:color="auto"/>
              <w:bottom w:val="double" w:sz="4" w:space="0" w:color="auto"/>
              <w:right w:val="single" w:sz="4" w:space="0" w:color="auto"/>
            </w:tcBorders>
            <w:shd w:val="clear" w:color="auto" w:fill="auto"/>
            <w:vAlign w:val="center"/>
          </w:tcPr>
          <w:p w14:paraId="5CF7BAFF" w14:textId="22447660" w:rsidR="00293189" w:rsidRPr="00D25AA4" w:rsidRDefault="009D39AF" w:rsidP="0029318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29,061</w:t>
            </w:r>
          </w:p>
        </w:tc>
        <w:tc>
          <w:tcPr>
            <w:tcW w:w="1162" w:type="dxa"/>
            <w:tcBorders>
              <w:top w:val="single" w:sz="4" w:space="0" w:color="auto"/>
              <w:left w:val="nil"/>
              <w:bottom w:val="double" w:sz="4" w:space="0" w:color="auto"/>
              <w:right w:val="single" w:sz="4" w:space="0" w:color="auto"/>
            </w:tcBorders>
            <w:shd w:val="clear" w:color="auto" w:fill="auto"/>
            <w:vAlign w:val="center"/>
          </w:tcPr>
          <w:p w14:paraId="26CDB044" w14:textId="23CE8B76" w:rsidR="00293189" w:rsidRPr="00D25AA4" w:rsidRDefault="009D39AF" w:rsidP="0029318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955</w:t>
            </w:r>
          </w:p>
        </w:tc>
        <w:tc>
          <w:tcPr>
            <w:tcW w:w="1162" w:type="dxa"/>
            <w:tcBorders>
              <w:top w:val="single" w:sz="4" w:space="0" w:color="auto"/>
              <w:left w:val="nil"/>
              <w:bottom w:val="double" w:sz="4" w:space="0" w:color="auto"/>
              <w:right w:val="single" w:sz="4" w:space="0" w:color="auto"/>
            </w:tcBorders>
            <w:shd w:val="clear" w:color="auto" w:fill="auto"/>
            <w:vAlign w:val="center"/>
          </w:tcPr>
          <w:p w14:paraId="3BEFDC32" w14:textId="5BADBC2C"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w:t>
            </w:r>
            <w:r w:rsidR="009D39AF">
              <w:rPr>
                <w:rFonts w:ascii="BIZ UD明朝 Medium" w:eastAsia="BIZ UD明朝 Medium" w:hAnsi="BIZ UD明朝 Medium" w:hint="eastAsia"/>
                <w:sz w:val="22"/>
                <w:szCs w:val="22"/>
              </w:rPr>
              <w:t>753</w:t>
            </w:r>
          </w:p>
        </w:tc>
        <w:tc>
          <w:tcPr>
            <w:tcW w:w="1162" w:type="dxa"/>
            <w:tcBorders>
              <w:top w:val="single" w:sz="4" w:space="0" w:color="auto"/>
              <w:left w:val="nil"/>
              <w:bottom w:val="double" w:sz="4" w:space="0" w:color="auto"/>
              <w:right w:val="single" w:sz="4" w:space="0" w:color="auto"/>
            </w:tcBorders>
            <w:shd w:val="clear" w:color="auto" w:fill="auto"/>
            <w:vAlign w:val="center"/>
          </w:tcPr>
          <w:p w14:paraId="7BDF4C8B" w14:textId="73AD0976"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r w:rsidR="009D39AF">
              <w:rPr>
                <w:rFonts w:ascii="BIZ UD明朝 Medium" w:eastAsia="BIZ UD明朝 Medium" w:hAnsi="BIZ UD明朝 Medium" w:hint="eastAsia"/>
                <w:sz w:val="22"/>
                <w:szCs w:val="22"/>
              </w:rPr>
              <w:t>34</w:t>
            </w:r>
          </w:p>
        </w:tc>
        <w:tc>
          <w:tcPr>
            <w:tcW w:w="1162" w:type="dxa"/>
            <w:tcBorders>
              <w:top w:val="single" w:sz="4" w:space="0" w:color="auto"/>
              <w:left w:val="nil"/>
              <w:bottom w:val="double" w:sz="4" w:space="0" w:color="auto"/>
              <w:right w:val="single" w:sz="4" w:space="0" w:color="auto"/>
            </w:tcBorders>
            <w:shd w:val="clear" w:color="auto" w:fill="auto"/>
            <w:vAlign w:val="center"/>
          </w:tcPr>
          <w:p w14:paraId="40885D4B" w14:textId="2D1C75E3"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r w:rsidR="009D39AF">
              <w:rPr>
                <w:rFonts w:ascii="BIZ UD明朝 Medium" w:eastAsia="BIZ UD明朝 Medium" w:hAnsi="BIZ UD明朝 Medium" w:hint="eastAsia"/>
                <w:sz w:val="22"/>
                <w:szCs w:val="22"/>
              </w:rPr>
              <w:t>505</w:t>
            </w:r>
          </w:p>
        </w:tc>
        <w:tc>
          <w:tcPr>
            <w:tcW w:w="1162" w:type="dxa"/>
            <w:tcBorders>
              <w:top w:val="single" w:sz="4" w:space="0" w:color="auto"/>
              <w:left w:val="nil"/>
              <w:bottom w:val="double" w:sz="4" w:space="0" w:color="auto"/>
              <w:right w:val="single" w:sz="4" w:space="0" w:color="auto"/>
            </w:tcBorders>
            <w:shd w:val="clear" w:color="auto" w:fill="auto"/>
            <w:vAlign w:val="center"/>
          </w:tcPr>
          <w:p w14:paraId="4A6FD632" w14:textId="69DA3D45"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9D39AF">
              <w:rPr>
                <w:rFonts w:ascii="BIZ UD明朝 Medium" w:eastAsia="BIZ UD明朝 Medium" w:hAnsi="BIZ UD明朝 Medium" w:hint="eastAsia"/>
                <w:sz w:val="22"/>
                <w:szCs w:val="22"/>
              </w:rPr>
              <w:t>144</w:t>
            </w:r>
          </w:p>
        </w:tc>
      </w:tr>
      <w:tr w:rsidR="00D25AA4" w:rsidRPr="00D25AA4" w14:paraId="2A1D8141" w14:textId="77777777" w:rsidTr="00293189">
        <w:tc>
          <w:tcPr>
            <w:tcW w:w="0" w:type="auto"/>
            <w:vMerge w:val="restart"/>
            <w:tcBorders>
              <w:top w:val="double" w:sz="4" w:space="0" w:color="auto"/>
            </w:tcBorders>
            <w:shd w:val="clear" w:color="auto" w:fill="D9E2F3" w:themeFill="accent5" w:themeFillTint="33"/>
            <w:tcMar>
              <w:left w:w="28" w:type="dxa"/>
              <w:right w:w="28" w:type="dxa"/>
            </w:tcMar>
            <w:textDirection w:val="tbRlV"/>
            <w:vAlign w:val="center"/>
          </w:tcPr>
          <w:p w14:paraId="22372295" w14:textId="77777777" w:rsidR="00293189" w:rsidRPr="00D25AA4" w:rsidRDefault="00293189" w:rsidP="00293189">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圏域別</w:t>
            </w:r>
          </w:p>
        </w:tc>
        <w:tc>
          <w:tcPr>
            <w:tcW w:w="1953" w:type="dxa"/>
            <w:gridSpan w:val="2"/>
            <w:tcBorders>
              <w:top w:val="double" w:sz="4" w:space="0" w:color="auto"/>
              <w:bottom w:val="nil"/>
            </w:tcBorders>
            <w:shd w:val="clear" w:color="auto" w:fill="D9E2F3" w:themeFill="accent5" w:themeFillTint="33"/>
            <w:vAlign w:val="center"/>
          </w:tcPr>
          <w:p w14:paraId="38367144" w14:textId="77777777" w:rsidR="00293189" w:rsidRPr="00D25AA4" w:rsidRDefault="00293189" w:rsidP="0029318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名古屋・尾張中部</w:t>
            </w:r>
          </w:p>
        </w:tc>
        <w:tc>
          <w:tcPr>
            <w:tcW w:w="1162" w:type="dxa"/>
            <w:tcBorders>
              <w:top w:val="double" w:sz="4" w:space="0" w:color="auto"/>
              <w:left w:val="single" w:sz="4" w:space="0" w:color="auto"/>
              <w:bottom w:val="single" w:sz="4" w:space="0" w:color="auto"/>
              <w:right w:val="single" w:sz="4" w:space="0" w:color="auto"/>
            </w:tcBorders>
            <w:shd w:val="clear" w:color="auto" w:fill="auto"/>
            <w:vAlign w:val="center"/>
          </w:tcPr>
          <w:p w14:paraId="1BA40DF4" w14:textId="273BFA33"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23,826</w:t>
            </w:r>
          </w:p>
        </w:tc>
        <w:tc>
          <w:tcPr>
            <w:tcW w:w="1162" w:type="dxa"/>
            <w:tcBorders>
              <w:top w:val="double" w:sz="4" w:space="0" w:color="auto"/>
              <w:left w:val="nil"/>
              <w:bottom w:val="single" w:sz="4" w:space="0" w:color="auto"/>
              <w:right w:val="single" w:sz="4" w:space="0" w:color="auto"/>
            </w:tcBorders>
            <w:shd w:val="clear" w:color="auto" w:fill="auto"/>
            <w:vAlign w:val="center"/>
          </w:tcPr>
          <w:p w14:paraId="7FB811B8" w14:textId="42FA328C"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566</w:t>
            </w:r>
          </w:p>
        </w:tc>
        <w:tc>
          <w:tcPr>
            <w:tcW w:w="1162" w:type="dxa"/>
            <w:tcBorders>
              <w:top w:val="double" w:sz="4" w:space="0" w:color="auto"/>
              <w:left w:val="nil"/>
              <w:bottom w:val="single" w:sz="4" w:space="0" w:color="auto"/>
              <w:right w:val="single" w:sz="4" w:space="0" w:color="auto"/>
            </w:tcBorders>
            <w:shd w:val="clear" w:color="auto" w:fill="auto"/>
            <w:vAlign w:val="center"/>
          </w:tcPr>
          <w:p w14:paraId="538CB601" w14:textId="1371EB4C"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25,029</w:t>
            </w:r>
          </w:p>
        </w:tc>
        <w:tc>
          <w:tcPr>
            <w:tcW w:w="1162" w:type="dxa"/>
            <w:tcBorders>
              <w:top w:val="double" w:sz="4" w:space="0" w:color="auto"/>
              <w:left w:val="nil"/>
              <w:bottom w:val="single" w:sz="4" w:space="0" w:color="auto"/>
              <w:right w:val="single" w:sz="4" w:space="0" w:color="auto"/>
            </w:tcBorders>
            <w:shd w:val="clear" w:color="auto" w:fill="auto"/>
            <w:vAlign w:val="center"/>
          </w:tcPr>
          <w:p w14:paraId="582F2F6F" w14:textId="145C6C33"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608</w:t>
            </w:r>
          </w:p>
        </w:tc>
        <w:tc>
          <w:tcPr>
            <w:tcW w:w="1162" w:type="dxa"/>
            <w:tcBorders>
              <w:top w:val="double" w:sz="4" w:space="0" w:color="auto"/>
              <w:left w:val="nil"/>
              <w:bottom w:val="single" w:sz="4" w:space="0" w:color="auto"/>
              <w:right w:val="single" w:sz="4" w:space="0" w:color="auto"/>
            </w:tcBorders>
            <w:shd w:val="clear" w:color="auto" w:fill="auto"/>
            <w:vAlign w:val="center"/>
          </w:tcPr>
          <w:p w14:paraId="253BA4D2" w14:textId="38AF8CBC"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26,234</w:t>
            </w:r>
          </w:p>
        </w:tc>
        <w:tc>
          <w:tcPr>
            <w:tcW w:w="1162" w:type="dxa"/>
            <w:tcBorders>
              <w:top w:val="double" w:sz="4" w:space="0" w:color="auto"/>
              <w:left w:val="nil"/>
              <w:bottom w:val="single" w:sz="4" w:space="0" w:color="auto"/>
              <w:right w:val="single" w:sz="4" w:space="0" w:color="auto"/>
            </w:tcBorders>
            <w:shd w:val="clear" w:color="auto" w:fill="auto"/>
            <w:vAlign w:val="center"/>
          </w:tcPr>
          <w:p w14:paraId="7C2ECA8D" w14:textId="41B6E894"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651</w:t>
            </w:r>
          </w:p>
        </w:tc>
      </w:tr>
      <w:tr w:rsidR="00D25AA4" w:rsidRPr="00D25AA4" w14:paraId="711D2D50" w14:textId="77777777" w:rsidTr="00C760BD">
        <w:tc>
          <w:tcPr>
            <w:tcW w:w="0" w:type="auto"/>
            <w:vMerge/>
            <w:shd w:val="clear" w:color="auto" w:fill="D9E2F3" w:themeFill="accent5" w:themeFillTint="33"/>
            <w:vAlign w:val="center"/>
          </w:tcPr>
          <w:p w14:paraId="48F4622B" w14:textId="77777777" w:rsidR="00293189" w:rsidRPr="00D25AA4" w:rsidRDefault="00293189" w:rsidP="00293189">
            <w:pPr>
              <w:rPr>
                <w:rFonts w:hAnsi="ＭＳ 明朝"/>
                <w:sz w:val="22"/>
                <w:szCs w:val="22"/>
              </w:rPr>
            </w:pPr>
          </w:p>
        </w:tc>
        <w:tc>
          <w:tcPr>
            <w:tcW w:w="312" w:type="dxa"/>
            <w:tcBorders>
              <w:top w:val="nil"/>
              <w:bottom w:val="nil"/>
            </w:tcBorders>
            <w:shd w:val="clear" w:color="auto" w:fill="D9E2F3" w:themeFill="accent5" w:themeFillTint="33"/>
            <w:vAlign w:val="center"/>
          </w:tcPr>
          <w:p w14:paraId="6266F75E" w14:textId="77777777" w:rsidR="00293189" w:rsidRPr="00D25AA4" w:rsidRDefault="00293189" w:rsidP="00293189">
            <w:pPr>
              <w:rPr>
                <w:rFonts w:hAnsi="ＭＳ 明朝"/>
                <w:sz w:val="22"/>
                <w:szCs w:val="22"/>
              </w:rPr>
            </w:pPr>
          </w:p>
        </w:tc>
        <w:tc>
          <w:tcPr>
            <w:tcW w:w="1641" w:type="dxa"/>
            <w:tcBorders>
              <w:top w:val="single" w:sz="4" w:space="0" w:color="auto"/>
            </w:tcBorders>
            <w:shd w:val="clear" w:color="auto" w:fill="D9E2F3" w:themeFill="accent5" w:themeFillTint="33"/>
            <w:vAlign w:val="center"/>
          </w:tcPr>
          <w:p w14:paraId="232CB2A2" w14:textId="77777777" w:rsidR="00293189" w:rsidRPr="00D25AA4" w:rsidRDefault="00293189" w:rsidP="00293189">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（名古屋）</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04CDB065" w14:textId="2806FAD9"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23,700</w:t>
            </w:r>
          </w:p>
        </w:tc>
        <w:tc>
          <w:tcPr>
            <w:tcW w:w="1162" w:type="dxa"/>
            <w:tcBorders>
              <w:top w:val="single" w:sz="4" w:space="0" w:color="auto"/>
              <w:left w:val="nil"/>
              <w:bottom w:val="single" w:sz="4" w:space="0" w:color="auto"/>
              <w:right w:val="single" w:sz="4" w:space="0" w:color="auto"/>
            </w:tcBorders>
            <w:shd w:val="clear" w:color="auto" w:fill="auto"/>
            <w:vAlign w:val="center"/>
          </w:tcPr>
          <w:p w14:paraId="61F4C75D" w14:textId="2ED20ECE"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550</w:t>
            </w:r>
          </w:p>
        </w:tc>
        <w:tc>
          <w:tcPr>
            <w:tcW w:w="1162" w:type="dxa"/>
            <w:tcBorders>
              <w:top w:val="single" w:sz="4" w:space="0" w:color="auto"/>
              <w:left w:val="nil"/>
              <w:bottom w:val="single" w:sz="4" w:space="0" w:color="auto"/>
              <w:right w:val="single" w:sz="4" w:space="0" w:color="auto"/>
            </w:tcBorders>
            <w:shd w:val="clear" w:color="auto" w:fill="auto"/>
            <w:vAlign w:val="center"/>
          </w:tcPr>
          <w:p w14:paraId="06912F3A" w14:textId="4B8EC29C"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24,900</w:t>
            </w:r>
          </w:p>
        </w:tc>
        <w:tc>
          <w:tcPr>
            <w:tcW w:w="1162" w:type="dxa"/>
            <w:tcBorders>
              <w:top w:val="single" w:sz="4" w:space="0" w:color="auto"/>
              <w:left w:val="nil"/>
              <w:bottom w:val="single" w:sz="4" w:space="0" w:color="auto"/>
              <w:right w:val="single" w:sz="4" w:space="0" w:color="auto"/>
            </w:tcBorders>
            <w:shd w:val="clear" w:color="auto" w:fill="auto"/>
            <w:vAlign w:val="center"/>
          </w:tcPr>
          <w:p w14:paraId="0ACD81E4" w14:textId="3ECCC957"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590</w:t>
            </w:r>
          </w:p>
        </w:tc>
        <w:tc>
          <w:tcPr>
            <w:tcW w:w="1162" w:type="dxa"/>
            <w:tcBorders>
              <w:top w:val="single" w:sz="4" w:space="0" w:color="auto"/>
              <w:left w:val="nil"/>
              <w:bottom w:val="single" w:sz="4" w:space="0" w:color="auto"/>
              <w:right w:val="single" w:sz="4" w:space="0" w:color="auto"/>
            </w:tcBorders>
            <w:shd w:val="clear" w:color="auto" w:fill="auto"/>
            <w:vAlign w:val="center"/>
          </w:tcPr>
          <w:p w14:paraId="08FCB5B0" w14:textId="5154F34F"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26,100</w:t>
            </w:r>
          </w:p>
        </w:tc>
        <w:tc>
          <w:tcPr>
            <w:tcW w:w="1162" w:type="dxa"/>
            <w:tcBorders>
              <w:top w:val="single" w:sz="4" w:space="0" w:color="auto"/>
              <w:left w:val="nil"/>
              <w:bottom w:val="single" w:sz="4" w:space="0" w:color="auto"/>
              <w:right w:val="single" w:sz="4" w:space="0" w:color="auto"/>
            </w:tcBorders>
            <w:shd w:val="clear" w:color="auto" w:fill="auto"/>
            <w:vAlign w:val="center"/>
          </w:tcPr>
          <w:p w14:paraId="61D2DAB5" w14:textId="4306FC55"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630</w:t>
            </w:r>
          </w:p>
        </w:tc>
      </w:tr>
      <w:tr w:rsidR="00D25AA4" w:rsidRPr="00D25AA4" w14:paraId="1A35591F" w14:textId="77777777" w:rsidTr="00C760BD">
        <w:tc>
          <w:tcPr>
            <w:tcW w:w="0" w:type="auto"/>
            <w:vMerge/>
            <w:shd w:val="clear" w:color="auto" w:fill="D9E2F3" w:themeFill="accent5" w:themeFillTint="33"/>
            <w:vAlign w:val="center"/>
          </w:tcPr>
          <w:p w14:paraId="076054EB" w14:textId="77777777" w:rsidR="00293189" w:rsidRPr="00D25AA4" w:rsidRDefault="00293189" w:rsidP="00293189">
            <w:pPr>
              <w:rPr>
                <w:rFonts w:hAnsi="ＭＳ 明朝"/>
                <w:sz w:val="22"/>
                <w:szCs w:val="22"/>
              </w:rPr>
            </w:pPr>
          </w:p>
        </w:tc>
        <w:tc>
          <w:tcPr>
            <w:tcW w:w="312" w:type="dxa"/>
            <w:tcBorders>
              <w:top w:val="nil"/>
            </w:tcBorders>
            <w:shd w:val="clear" w:color="auto" w:fill="D9E2F3" w:themeFill="accent5" w:themeFillTint="33"/>
            <w:vAlign w:val="center"/>
          </w:tcPr>
          <w:p w14:paraId="15A682C8" w14:textId="77777777" w:rsidR="00293189" w:rsidRPr="00D25AA4" w:rsidRDefault="00293189" w:rsidP="00293189">
            <w:pPr>
              <w:rPr>
                <w:rFonts w:hAnsi="ＭＳ 明朝"/>
                <w:sz w:val="22"/>
                <w:szCs w:val="22"/>
              </w:rPr>
            </w:pPr>
          </w:p>
        </w:tc>
        <w:tc>
          <w:tcPr>
            <w:tcW w:w="1641" w:type="dxa"/>
            <w:shd w:val="clear" w:color="auto" w:fill="D9E2F3" w:themeFill="accent5" w:themeFillTint="33"/>
            <w:vAlign w:val="center"/>
          </w:tcPr>
          <w:p w14:paraId="2FF3EA1B" w14:textId="77777777" w:rsidR="00293189" w:rsidRPr="00D25AA4" w:rsidRDefault="00293189" w:rsidP="00293189">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（尾張中部）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3B68D12B" w14:textId="7E0B3286"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126</w:t>
            </w:r>
          </w:p>
        </w:tc>
        <w:tc>
          <w:tcPr>
            <w:tcW w:w="1162" w:type="dxa"/>
            <w:tcBorders>
              <w:top w:val="nil"/>
              <w:left w:val="nil"/>
              <w:bottom w:val="single" w:sz="4" w:space="0" w:color="auto"/>
              <w:right w:val="single" w:sz="4" w:space="0" w:color="auto"/>
            </w:tcBorders>
            <w:shd w:val="clear" w:color="auto" w:fill="auto"/>
            <w:vAlign w:val="center"/>
          </w:tcPr>
          <w:p w14:paraId="3F2D43C6" w14:textId="0E9E433B"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w:t>
            </w:r>
          </w:p>
        </w:tc>
        <w:tc>
          <w:tcPr>
            <w:tcW w:w="1162" w:type="dxa"/>
            <w:tcBorders>
              <w:top w:val="nil"/>
              <w:left w:val="nil"/>
              <w:bottom w:val="single" w:sz="4" w:space="0" w:color="auto"/>
              <w:right w:val="single" w:sz="4" w:space="0" w:color="auto"/>
            </w:tcBorders>
            <w:shd w:val="clear" w:color="auto" w:fill="auto"/>
            <w:vAlign w:val="center"/>
          </w:tcPr>
          <w:p w14:paraId="468DE503" w14:textId="6885EE58"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129</w:t>
            </w:r>
          </w:p>
        </w:tc>
        <w:tc>
          <w:tcPr>
            <w:tcW w:w="1162" w:type="dxa"/>
            <w:tcBorders>
              <w:top w:val="nil"/>
              <w:left w:val="nil"/>
              <w:bottom w:val="single" w:sz="4" w:space="0" w:color="auto"/>
              <w:right w:val="single" w:sz="4" w:space="0" w:color="auto"/>
            </w:tcBorders>
            <w:shd w:val="clear" w:color="auto" w:fill="auto"/>
            <w:vAlign w:val="center"/>
          </w:tcPr>
          <w:p w14:paraId="4C977503" w14:textId="7515A3D8"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w:t>
            </w:r>
          </w:p>
        </w:tc>
        <w:tc>
          <w:tcPr>
            <w:tcW w:w="1162" w:type="dxa"/>
            <w:tcBorders>
              <w:top w:val="nil"/>
              <w:left w:val="nil"/>
              <w:bottom w:val="single" w:sz="4" w:space="0" w:color="auto"/>
              <w:right w:val="single" w:sz="4" w:space="0" w:color="auto"/>
            </w:tcBorders>
            <w:shd w:val="clear" w:color="auto" w:fill="auto"/>
            <w:vAlign w:val="center"/>
          </w:tcPr>
          <w:p w14:paraId="6970D485" w14:textId="5A3B9BAA"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134</w:t>
            </w:r>
          </w:p>
        </w:tc>
        <w:tc>
          <w:tcPr>
            <w:tcW w:w="1162" w:type="dxa"/>
            <w:tcBorders>
              <w:top w:val="nil"/>
              <w:left w:val="nil"/>
              <w:bottom w:val="single" w:sz="4" w:space="0" w:color="auto"/>
              <w:right w:val="single" w:sz="4" w:space="0" w:color="auto"/>
            </w:tcBorders>
            <w:shd w:val="clear" w:color="auto" w:fill="auto"/>
            <w:vAlign w:val="center"/>
          </w:tcPr>
          <w:p w14:paraId="2895E9C1" w14:textId="3BCFAEE3"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w:t>
            </w:r>
          </w:p>
        </w:tc>
      </w:tr>
      <w:tr w:rsidR="00D25AA4" w:rsidRPr="00D25AA4" w14:paraId="7ED854AA" w14:textId="77777777" w:rsidTr="00C760BD">
        <w:tc>
          <w:tcPr>
            <w:tcW w:w="0" w:type="auto"/>
            <w:vMerge/>
            <w:shd w:val="clear" w:color="auto" w:fill="D9E2F3" w:themeFill="accent5" w:themeFillTint="33"/>
            <w:vAlign w:val="center"/>
          </w:tcPr>
          <w:p w14:paraId="0BA8C318" w14:textId="77777777" w:rsidR="00293189" w:rsidRPr="00D25AA4" w:rsidRDefault="00293189" w:rsidP="00293189">
            <w:pPr>
              <w:rPr>
                <w:rFonts w:hAnsi="ＭＳ 明朝"/>
                <w:sz w:val="22"/>
                <w:szCs w:val="22"/>
              </w:rPr>
            </w:pPr>
          </w:p>
        </w:tc>
        <w:tc>
          <w:tcPr>
            <w:tcW w:w="1953" w:type="dxa"/>
            <w:gridSpan w:val="2"/>
            <w:shd w:val="clear" w:color="auto" w:fill="D9E2F3" w:themeFill="accent5" w:themeFillTint="33"/>
            <w:vAlign w:val="center"/>
          </w:tcPr>
          <w:p w14:paraId="64513879" w14:textId="77777777" w:rsidR="00293189" w:rsidRPr="00D25AA4" w:rsidRDefault="00293189" w:rsidP="0029318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海部</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1AF0621C" w14:textId="09DD017A" w:rsidR="00293189" w:rsidRPr="00D25AA4" w:rsidRDefault="009D39AF" w:rsidP="0029318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494</w:t>
            </w:r>
          </w:p>
        </w:tc>
        <w:tc>
          <w:tcPr>
            <w:tcW w:w="1162" w:type="dxa"/>
            <w:tcBorders>
              <w:top w:val="single" w:sz="4" w:space="0" w:color="auto"/>
              <w:left w:val="nil"/>
              <w:bottom w:val="single" w:sz="4" w:space="0" w:color="auto"/>
              <w:right w:val="single" w:sz="4" w:space="0" w:color="auto"/>
            </w:tcBorders>
            <w:shd w:val="clear" w:color="auto" w:fill="auto"/>
            <w:vAlign w:val="center"/>
          </w:tcPr>
          <w:p w14:paraId="12F09215" w14:textId="64C07B7A"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w:t>
            </w:r>
          </w:p>
        </w:tc>
        <w:tc>
          <w:tcPr>
            <w:tcW w:w="1162" w:type="dxa"/>
            <w:tcBorders>
              <w:top w:val="single" w:sz="4" w:space="0" w:color="auto"/>
              <w:left w:val="nil"/>
              <w:bottom w:val="single" w:sz="4" w:space="0" w:color="auto"/>
              <w:right w:val="single" w:sz="4" w:space="0" w:color="auto"/>
            </w:tcBorders>
            <w:shd w:val="clear" w:color="auto" w:fill="auto"/>
            <w:vAlign w:val="center"/>
          </w:tcPr>
          <w:p w14:paraId="3220F52A" w14:textId="70AFC1C9"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9D39AF">
              <w:rPr>
                <w:rFonts w:ascii="BIZ UD明朝 Medium" w:eastAsia="BIZ UD明朝 Medium" w:hAnsi="BIZ UD明朝 Medium" w:hint="eastAsia"/>
                <w:sz w:val="22"/>
                <w:szCs w:val="22"/>
              </w:rPr>
              <w:t>05</w:t>
            </w:r>
          </w:p>
        </w:tc>
        <w:tc>
          <w:tcPr>
            <w:tcW w:w="1162" w:type="dxa"/>
            <w:tcBorders>
              <w:top w:val="single" w:sz="4" w:space="0" w:color="auto"/>
              <w:left w:val="nil"/>
              <w:bottom w:val="single" w:sz="4" w:space="0" w:color="auto"/>
              <w:right w:val="single" w:sz="4" w:space="0" w:color="auto"/>
            </w:tcBorders>
            <w:shd w:val="clear" w:color="auto" w:fill="auto"/>
            <w:vAlign w:val="center"/>
          </w:tcPr>
          <w:p w14:paraId="356A1550" w14:textId="149F270B"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w:t>
            </w:r>
          </w:p>
        </w:tc>
        <w:tc>
          <w:tcPr>
            <w:tcW w:w="1162" w:type="dxa"/>
            <w:tcBorders>
              <w:top w:val="single" w:sz="4" w:space="0" w:color="auto"/>
              <w:left w:val="nil"/>
              <w:bottom w:val="single" w:sz="4" w:space="0" w:color="auto"/>
              <w:right w:val="single" w:sz="4" w:space="0" w:color="auto"/>
            </w:tcBorders>
            <w:shd w:val="clear" w:color="auto" w:fill="auto"/>
            <w:vAlign w:val="center"/>
          </w:tcPr>
          <w:p w14:paraId="41C07BB9" w14:textId="4584713F"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9D39AF">
              <w:rPr>
                <w:rFonts w:ascii="BIZ UD明朝 Medium" w:eastAsia="BIZ UD明朝 Medium" w:hAnsi="BIZ UD明朝 Medium" w:hint="eastAsia"/>
                <w:sz w:val="22"/>
                <w:szCs w:val="22"/>
              </w:rPr>
              <w:t>23</w:t>
            </w:r>
          </w:p>
        </w:tc>
        <w:tc>
          <w:tcPr>
            <w:tcW w:w="1162" w:type="dxa"/>
            <w:tcBorders>
              <w:top w:val="single" w:sz="4" w:space="0" w:color="auto"/>
              <w:left w:val="nil"/>
              <w:bottom w:val="single" w:sz="4" w:space="0" w:color="auto"/>
              <w:right w:val="single" w:sz="4" w:space="0" w:color="auto"/>
            </w:tcBorders>
            <w:shd w:val="clear" w:color="auto" w:fill="auto"/>
            <w:vAlign w:val="center"/>
          </w:tcPr>
          <w:p w14:paraId="105743FF" w14:textId="5E67F84B"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w:t>
            </w:r>
          </w:p>
        </w:tc>
      </w:tr>
      <w:tr w:rsidR="00D25AA4" w:rsidRPr="00D25AA4" w14:paraId="75857CD7" w14:textId="77777777" w:rsidTr="00C760BD">
        <w:tc>
          <w:tcPr>
            <w:tcW w:w="0" w:type="auto"/>
            <w:vMerge/>
            <w:shd w:val="clear" w:color="auto" w:fill="D9E2F3" w:themeFill="accent5" w:themeFillTint="33"/>
            <w:vAlign w:val="center"/>
          </w:tcPr>
          <w:p w14:paraId="4C350574" w14:textId="77777777" w:rsidR="00293189" w:rsidRPr="00D25AA4" w:rsidRDefault="00293189" w:rsidP="00293189">
            <w:pPr>
              <w:rPr>
                <w:rFonts w:hAnsi="ＭＳ 明朝"/>
                <w:sz w:val="22"/>
                <w:szCs w:val="22"/>
              </w:rPr>
            </w:pPr>
          </w:p>
        </w:tc>
        <w:tc>
          <w:tcPr>
            <w:tcW w:w="1953" w:type="dxa"/>
            <w:gridSpan w:val="2"/>
            <w:shd w:val="clear" w:color="auto" w:fill="D9E2F3" w:themeFill="accent5" w:themeFillTint="33"/>
            <w:vAlign w:val="center"/>
          </w:tcPr>
          <w:p w14:paraId="291F0B2F" w14:textId="77777777" w:rsidR="00293189" w:rsidRPr="00D25AA4" w:rsidRDefault="00293189" w:rsidP="0029318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尾張東部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26FCCDF6" w14:textId="1A6A5ADD"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9D39AF">
              <w:rPr>
                <w:rFonts w:ascii="BIZ UD明朝 Medium" w:eastAsia="BIZ UD明朝 Medium" w:hAnsi="BIZ UD明朝 Medium" w:hint="eastAsia"/>
                <w:sz w:val="22"/>
                <w:szCs w:val="22"/>
              </w:rPr>
              <w:t>28</w:t>
            </w:r>
          </w:p>
        </w:tc>
        <w:tc>
          <w:tcPr>
            <w:tcW w:w="1162" w:type="dxa"/>
            <w:tcBorders>
              <w:top w:val="nil"/>
              <w:left w:val="nil"/>
              <w:bottom w:val="single" w:sz="4" w:space="0" w:color="auto"/>
              <w:right w:val="single" w:sz="4" w:space="0" w:color="auto"/>
            </w:tcBorders>
            <w:shd w:val="clear" w:color="auto" w:fill="auto"/>
            <w:vAlign w:val="center"/>
          </w:tcPr>
          <w:p w14:paraId="4B761F92" w14:textId="2E9220C1"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9D39AF">
              <w:rPr>
                <w:rFonts w:ascii="BIZ UD明朝 Medium" w:eastAsia="BIZ UD明朝 Medium" w:hAnsi="BIZ UD明朝 Medium" w:hint="eastAsia"/>
                <w:sz w:val="22"/>
                <w:szCs w:val="22"/>
              </w:rPr>
              <w:t>7</w:t>
            </w:r>
          </w:p>
        </w:tc>
        <w:tc>
          <w:tcPr>
            <w:tcW w:w="1162" w:type="dxa"/>
            <w:tcBorders>
              <w:top w:val="nil"/>
              <w:left w:val="nil"/>
              <w:bottom w:val="single" w:sz="4" w:space="0" w:color="auto"/>
              <w:right w:val="single" w:sz="4" w:space="0" w:color="auto"/>
            </w:tcBorders>
            <w:shd w:val="clear" w:color="auto" w:fill="auto"/>
            <w:vAlign w:val="center"/>
          </w:tcPr>
          <w:p w14:paraId="0DA60FA4" w14:textId="349A0D89"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569</w:t>
            </w:r>
          </w:p>
        </w:tc>
        <w:tc>
          <w:tcPr>
            <w:tcW w:w="1162" w:type="dxa"/>
            <w:tcBorders>
              <w:top w:val="nil"/>
              <w:left w:val="nil"/>
              <w:bottom w:val="single" w:sz="4" w:space="0" w:color="auto"/>
              <w:right w:val="single" w:sz="4" w:space="0" w:color="auto"/>
            </w:tcBorders>
            <w:shd w:val="clear" w:color="auto" w:fill="auto"/>
            <w:vAlign w:val="center"/>
          </w:tcPr>
          <w:p w14:paraId="36B2B3C3" w14:textId="15061CDC"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w:t>
            </w:r>
          </w:p>
        </w:tc>
        <w:tc>
          <w:tcPr>
            <w:tcW w:w="1162" w:type="dxa"/>
            <w:tcBorders>
              <w:top w:val="nil"/>
              <w:left w:val="nil"/>
              <w:bottom w:val="single" w:sz="4" w:space="0" w:color="auto"/>
              <w:right w:val="single" w:sz="4" w:space="0" w:color="auto"/>
            </w:tcBorders>
            <w:shd w:val="clear" w:color="auto" w:fill="auto"/>
            <w:vAlign w:val="center"/>
          </w:tcPr>
          <w:p w14:paraId="00A707A0" w14:textId="07A5AE75"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9D39AF">
              <w:rPr>
                <w:rFonts w:ascii="BIZ UD明朝 Medium" w:eastAsia="BIZ UD明朝 Medium" w:hAnsi="BIZ UD明朝 Medium" w:hint="eastAsia"/>
                <w:sz w:val="22"/>
                <w:szCs w:val="22"/>
              </w:rPr>
              <w:t>11</w:t>
            </w:r>
          </w:p>
        </w:tc>
        <w:tc>
          <w:tcPr>
            <w:tcW w:w="1162" w:type="dxa"/>
            <w:tcBorders>
              <w:top w:val="nil"/>
              <w:left w:val="nil"/>
              <w:bottom w:val="single" w:sz="4" w:space="0" w:color="auto"/>
              <w:right w:val="single" w:sz="4" w:space="0" w:color="auto"/>
            </w:tcBorders>
            <w:shd w:val="clear" w:color="auto" w:fill="auto"/>
            <w:vAlign w:val="center"/>
          </w:tcPr>
          <w:p w14:paraId="22DC390D" w14:textId="2BE90614"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w:t>
            </w:r>
          </w:p>
        </w:tc>
      </w:tr>
      <w:tr w:rsidR="00D25AA4" w:rsidRPr="00D25AA4" w14:paraId="03B55CAA" w14:textId="77777777" w:rsidTr="00C760BD">
        <w:tc>
          <w:tcPr>
            <w:tcW w:w="0" w:type="auto"/>
            <w:vMerge/>
            <w:shd w:val="clear" w:color="auto" w:fill="D9E2F3" w:themeFill="accent5" w:themeFillTint="33"/>
            <w:vAlign w:val="center"/>
          </w:tcPr>
          <w:p w14:paraId="1D1336A3" w14:textId="77777777" w:rsidR="00293189" w:rsidRPr="00D25AA4" w:rsidRDefault="00293189" w:rsidP="00293189">
            <w:pPr>
              <w:rPr>
                <w:rFonts w:hAnsi="ＭＳ 明朝"/>
                <w:sz w:val="22"/>
                <w:szCs w:val="22"/>
              </w:rPr>
            </w:pPr>
          </w:p>
        </w:tc>
        <w:tc>
          <w:tcPr>
            <w:tcW w:w="1953" w:type="dxa"/>
            <w:gridSpan w:val="2"/>
            <w:shd w:val="clear" w:color="auto" w:fill="D9E2F3" w:themeFill="accent5" w:themeFillTint="33"/>
            <w:vAlign w:val="center"/>
          </w:tcPr>
          <w:p w14:paraId="0523C417" w14:textId="77777777" w:rsidR="00293189" w:rsidRPr="00D25AA4" w:rsidRDefault="00293189" w:rsidP="0029318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尾張西部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482654A9" w14:textId="259B06BB"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886</w:t>
            </w:r>
          </w:p>
        </w:tc>
        <w:tc>
          <w:tcPr>
            <w:tcW w:w="1162" w:type="dxa"/>
            <w:tcBorders>
              <w:top w:val="nil"/>
              <w:left w:val="nil"/>
              <w:bottom w:val="single" w:sz="4" w:space="0" w:color="auto"/>
              <w:right w:val="single" w:sz="4" w:space="0" w:color="auto"/>
            </w:tcBorders>
            <w:shd w:val="clear" w:color="auto" w:fill="auto"/>
            <w:vAlign w:val="center"/>
          </w:tcPr>
          <w:p w14:paraId="018ABAFA" w14:textId="475E0920"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63</w:t>
            </w:r>
          </w:p>
        </w:tc>
        <w:tc>
          <w:tcPr>
            <w:tcW w:w="1162" w:type="dxa"/>
            <w:tcBorders>
              <w:top w:val="nil"/>
              <w:left w:val="nil"/>
              <w:bottom w:val="single" w:sz="4" w:space="0" w:color="auto"/>
              <w:right w:val="single" w:sz="4" w:space="0" w:color="auto"/>
            </w:tcBorders>
            <w:shd w:val="clear" w:color="auto" w:fill="auto"/>
            <w:vAlign w:val="center"/>
          </w:tcPr>
          <w:p w14:paraId="4233CBA8" w14:textId="7D90FE9E"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943</w:t>
            </w:r>
          </w:p>
        </w:tc>
        <w:tc>
          <w:tcPr>
            <w:tcW w:w="1162" w:type="dxa"/>
            <w:tcBorders>
              <w:top w:val="nil"/>
              <w:left w:val="nil"/>
              <w:bottom w:val="single" w:sz="4" w:space="0" w:color="auto"/>
              <w:right w:val="single" w:sz="4" w:space="0" w:color="auto"/>
            </w:tcBorders>
            <w:shd w:val="clear" w:color="auto" w:fill="auto"/>
            <w:vAlign w:val="center"/>
          </w:tcPr>
          <w:p w14:paraId="5818C6C5" w14:textId="3E84E61D"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67</w:t>
            </w:r>
          </w:p>
        </w:tc>
        <w:tc>
          <w:tcPr>
            <w:tcW w:w="1162" w:type="dxa"/>
            <w:tcBorders>
              <w:top w:val="nil"/>
              <w:left w:val="nil"/>
              <w:bottom w:val="single" w:sz="4" w:space="0" w:color="auto"/>
              <w:right w:val="single" w:sz="4" w:space="0" w:color="auto"/>
            </w:tcBorders>
            <w:shd w:val="clear" w:color="auto" w:fill="auto"/>
            <w:vAlign w:val="center"/>
          </w:tcPr>
          <w:p w14:paraId="498E5798" w14:textId="0B7CC3F9"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1,000</w:t>
            </w:r>
          </w:p>
        </w:tc>
        <w:tc>
          <w:tcPr>
            <w:tcW w:w="1162" w:type="dxa"/>
            <w:tcBorders>
              <w:top w:val="nil"/>
              <w:left w:val="nil"/>
              <w:bottom w:val="single" w:sz="4" w:space="0" w:color="auto"/>
              <w:right w:val="single" w:sz="4" w:space="0" w:color="auto"/>
            </w:tcBorders>
            <w:shd w:val="clear" w:color="auto" w:fill="auto"/>
            <w:vAlign w:val="center"/>
          </w:tcPr>
          <w:p w14:paraId="74C34EDD" w14:textId="4C76EE57"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71</w:t>
            </w:r>
          </w:p>
        </w:tc>
      </w:tr>
      <w:tr w:rsidR="00D25AA4" w:rsidRPr="00D25AA4" w14:paraId="7FA2A487" w14:textId="77777777" w:rsidTr="00C760BD">
        <w:tc>
          <w:tcPr>
            <w:tcW w:w="0" w:type="auto"/>
            <w:vMerge/>
            <w:shd w:val="clear" w:color="auto" w:fill="D9E2F3" w:themeFill="accent5" w:themeFillTint="33"/>
            <w:vAlign w:val="center"/>
          </w:tcPr>
          <w:p w14:paraId="5FB09A48" w14:textId="77777777" w:rsidR="00293189" w:rsidRPr="00D25AA4" w:rsidRDefault="00293189" w:rsidP="00293189">
            <w:pPr>
              <w:rPr>
                <w:rFonts w:hAnsi="ＭＳ 明朝"/>
                <w:sz w:val="22"/>
                <w:szCs w:val="22"/>
              </w:rPr>
            </w:pPr>
          </w:p>
        </w:tc>
        <w:tc>
          <w:tcPr>
            <w:tcW w:w="1953" w:type="dxa"/>
            <w:gridSpan w:val="2"/>
            <w:shd w:val="clear" w:color="auto" w:fill="D9E2F3" w:themeFill="accent5" w:themeFillTint="33"/>
            <w:vAlign w:val="center"/>
          </w:tcPr>
          <w:p w14:paraId="151BA2A9" w14:textId="77777777" w:rsidR="00293189" w:rsidRPr="00D25AA4" w:rsidRDefault="00293189" w:rsidP="0029318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603BF373" w14:textId="5AF0DC5E"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9D39AF">
              <w:rPr>
                <w:rFonts w:ascii="BIZ UD明朝 Medium" w:eastAsia="BIZ UD明朝 Medium" w:hAnsi="BIZ UD明朝 Medium" w:hint="eastAsia"/>
                <w:sz w:val="22"/>
                <w:szCs w:val="22"/>
              </w:rPr>
              <w:t>80</w:t>
            </w:r>
          </w:p>
        </w:tc>
        <w:tc>
          <w:tcPr>
            <w:tcW w:w="1162" w:type="dxa"/>
            <w:tcBorders>
              <w:top w:val="nil"/>
              <w:left w:val="nil"/>
              <w:bottom w:val="single" w:sz="4" w:space="0" w:color="auto"/>
              <w:right w:val="single" w:sz="4" w:space="0" w:color="auto"/>
            </w:tcBorders>
            <w:shd w:val="clear" w:color="auto" w:fill="auto"/>
            <w:vAlign w:val="center"/>
          </w:tcPr>
          <w:p w14:paraId="76F77C9C" w14:textId="105F161F" w:rsidR="00293189" w:rsidRPr="00D25AA4" w:rsidRDefault="009D39AF" w:rsidP="0029318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51</w:t>
            </w:r>
          </w:p>
        </w:tc>
        <w:tc>
          <w:tcPr>
            <w:tcW w:w="1162" w:type="dxa"/>
            <w:tcBorders>
              <w:top w:val="nil"/>
              <w:left w:val="nil"/>
              <w:bottom w:val="single" w:sz="4" w:space="0" w:color="auto"/>
              <w:right w:val="single" w:sz="4" w:space="0" w:color="auto"/>
            </w:tcBorders>
            <w:shd w:val="clear" w:color="auto" w:fill="auto"/>
            <w:vAlign w:val="center"/>
          </w:tcPr>
          <w:p w14:paraId="0F7453DA" w14:textId="510DE45B" w:rsidR="00293189" w:rsidRPr="00D25AA4" w:rsidRDefault="009D39AF" w:rsidP="0029318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1,005</w:t>
            </w:r>
          </w:p>
        </w:tc>
        <w:tc>
          <w:tcPr>
            <w:tcW w:w="1162" w:type="dxa"/>
            <w:tcBorders>
              <w:top w:val="nil"/>
              <w:left w:val="nil"/>
              <w:bottom w:val="single" w:sz="4" w:space="0" w:color="auto"/>
              <w:right w:val="single" w:sz="4" w:space="0" w:color="auto"/>
            </w:tcBorders>
            <w:shd w:val="clear" w:color="auto" w:fill="auto"/>
            <w:vAlign w:val="center"/>
          </w:tcPr>
          <w:p w14:paraId="7CC18A50" w14:textId="35CD99C0" w:rsidR="00293189" w:rsidRPr="00D25AA4" w:rsidRDefault="009D39AF" w:rsidP="0029318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57</w:t>
            </w:r>
          </w:p>
        </w:tc>
        <w:tc>
          <w:tcPr>
            <w:tcW w:w="1162" w:type="dxa"/>
            <w:tcBorders>
              <w:top w:val="nil"/>
              <w:left w:val="nil"/>
              <w:bottom w:val="single" w:sz="4" w:space="0" w:color="auto"/>
              <w:right w:val="single" w:sz="4" w:space="0" w:color="auto"/>
            </w:tcBorders>
            <w:shd w:val="clear" w:color="auto" w:fill="auto"/>
            <w:vAlign w:val="center"/>
          </w:tcPr>
          <w:p w14:paraId="27E42124" w14:textId="4A8D4D68"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r w:rsidR="009D39AF">
              <w:rPr>
                <w:rFonts w:ascii="BIZ UD明朝 Medium" w:eastAsia="BIZ UD明朝 Medium" w:hAnsi="BIZ UD明朝 Medium" w:hint="eastAsia"/>
                <w:sz w:val="22"/>
                <w:szCs w:val="22"/>
              </w:rPr>
              <w:t>35</w:t>
            </w:r>
          </w:p>
        </w:tc>
        <w:tc>
          <w:tcPr>
            <w:tcW w:w="1162" w:type="dxa"/>
            <w:tcBorders>
              <w:top w:val="nil"/>
              <w:left w:val="nil"/>
              <w:bottom w:val="single" w:sz="4" w:space="0" w:color="auto"/>
              <w:right w:val="single" w:sz="4" w:space="0" w:color="auto"/>
            </w:tcBorders>
            <w:shd w:val="clear" w:color="auto" w:fill="auto"/>
            <w:vAlign w:val="center"/>
          </w:tcPr>
          <w:p w14:paraId="75D82224" w14:textId="346B2BB6" w:rsidR="00293189" w:rsidRPr="00D25AA4" w:rsidRDefault="009D39AF" w:rsidP="0029318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65</w:t>
            </w:r>
          </w:p>
        </w:tc>
      </w:tr>
      <w:tr w:rsidR="00D25AA4" w:rsidRPr="00D25AA4" w14:paraId="40CC3785" w14:textId="77777777" w:rsidTr="00C760BD">
        <w:tc>
          <w:tcPr>
            <w:tcW w:w="0" w:type="auto"/>
            <w:vMerge/>
            <w:shd w:val="clear" w:color="auto" w:fill="D9E2F3" w:themeFill="accent5" w:themeFillTint="33"/>
            <w:vAlign w:val="center"/>
          </w:tcPr>
          <w:p w14:paraId="1D8ECD26" w14:textId="77777777" w:rsidR="00293189" w:rsidRPr="00D25AA4" w:rsidRDefault="00293189" w:rsidP="00293189">
            <w:pPr>
              <w:rPr>
                <w:rFonts w:hAnsi="ＭＳ 明朝"/>
                <w:sz w:val="22"/>
                <w:szCs w:val="22"/>
              </w:rPr>
            </w:pPr>
          </w:p>
        </w:tc>
        <w:tc>
          <w:tcPr>
            <w:tcW w:w="1953" w:type="dxa"/>
            <w:gridSpan w:val="2"/>
            <w:shd w:val="clear" w:color="auto" w:fill="D9E2F3" w:themeFill="accent5" w:themeFillTint="33"/>
            <w:vAlign w:val="center"/>
          </w:tcPr>
          <w:p w14:paraId="0A60F942" w14:textId="77777777" w:rsidR="00293189" w:rsidRPr="00D25AA4" w:rsidRDefault="00293189" w:rsidP="0029318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知多半島</w:t>
            </w:r>
          </w:p>
        </w:tc>
        <w:tc>
          <w:tcPr>
            <w:tcW w:w="1162" w:type="dxa"/>
            <w:tcBorders>
              <w:top w:val="nil"/>
              <w:left w:val="single" w:sz="4" w:space="0" w:color="auto"/>
              <w:bottom w:val="single" w:sz="4" w:space="0" w:color="auto"/>
              <w:right w:val="single" w:sz="4" w:space="0" w:color="auto"/>
            </w:tcBorders>
            <w:shd w:val="clear" w:color="auto" w:fill="auto"/>
            <w:vAlign w:val="center"/>
          </w:tcPr>
          <w:p w14:paraId="45471345" w14:textId="1C3C6CBE" w:rsidR="00293189" w:rsidRPr="00D25AA4" w:rsidRDefault="009D39AF" w:rsidP="0029318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1,036</w:t>
            </w:r>
          </w:p>
        </w:tc>
        <w:tc>
          <w:tcPr>
            <w:tcW w:w="1162" w:type="dxa"/>
            <w:tcBorders>
              <w:top w:val="nil"/>
              <w:left w:val="nil"/>
              <w:bottom w:val="single" w:sz="4" w:space="0" w:color="auto"/>
              <w:right w:val="single" w:sz="4" w:space="0" w:color="auto"/>
            </w:tcBorders>
            <w:shd w:val="clear" w:color="auto" w:fill="auto"/>
            <w:vAlign w:val="center"/>
          </w:tcPr>
          <w:p w14:paraId="52BB240B" w14:textId="77A6E875" w:rsidR="00293189" w:rsidRPr="00D25AA4" w:rsidRDefault="009D39AF" w:rsidP="0029318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73</w:t>
            </w:r>
          </w:p>
        </w:tc>
        <w:tc>
          <w:tcPr>
            <w:tcW w:w="1162" w:type="dxa"/>
            <w:tcBorders>
              <w:top w:val="nil"/>
              <w:left w:val="nil"/>
              <w:bottom w:val="single" w:sz="4" w:space="0" w:color="auto"/>
              <w:right w:val="single" w:sz="4" w:space="0" w:color="auto"/>
            </w:tcBorders>
            <w:shd w:val="clear" w:color="auto" w:fill="auto"/>
            <w:vAlign w:val="center"/>
          </w:tcPr>
          <w:p w14:paraId="70629C00" w14:textId="3344C3E2"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r w:rsidR="009D39AF">
              <w:rPr>
                <w:rFonts w:ascii="BIZ UD明朝 Medium" w:eastAsia="BIZ UD明朝 Medium" w:hAnsi="BIZ UD明朝 Medium" w:hint="eastAsia"/>
                <w:sz w:val="22"/>
                <w:szCs w:val="22"/>
              </w:rPr>
              <w:t>80</w:t>
            </w:r>
          </w:p>
        </w:tc>
        <w:tc>
          <w:tcPr>
            <w:tcW w:w="1162" w:type="dxa"/>
            <w:tcBorders>
              <w:top w:val="nil"/>
              <w:left w:val="nil"/>
              <w:bottom w:val="single" w:sz="4" w:space="0" w:color="auto"/>
              <w:right w:val="single" w:sz="4" w:space="0" w:color="auto"/>
            </w:tcBorders>
            <w:shd w:val="clear" w:color="auto" w:fill="auto"/>
            <w:vAlign w:val="center"/>
          </w:tcPr>
          <w:p w14:paraId="12079C52" w14:textId="054AFDFC" w:rsidR="00293189" w:rsidRPr="00D25AA4" w:rsidRDefault="009D39AF" w:rsidP="0029318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80</w:t>
            </w:r>
          </w:p>
        </w:tc>
        <w:tc>
          <w:tcPr>
            <w:tcW w:w="1162" w:type="dxa"/>
            <w:tcBorders>
              <w:top w:val="nil"/>
              <w:left w:val="nil"/>
              <w:bottom w:val="single" w:sz="4" w:space="0" w:color="auto"/>
              <w:right w:val="single" w:sz="4" w:space="0" w:color="auto"/>
            </w:tcBorders>
            <w:shd w:val="clear" w:color="auto" w:fill="auto"/>
            <w:vAlign w:val="center"/>
          </w:tcPr>
          <w:p w14:paraId="4904B40E" w14:textId="0888808E"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9D39AF">
              <w:rPr>
                <w:rFonts w:ascii="BIZ UD明朝 Medium" w:eastAsia="BIZ UD明朝 Medium" w:hAnsi="BIZ UD明朝 Medium" w:hint="eastAsia"/>
                <w:sz w:val="22"/>
                <w:szCs w:val="22"/>
              </w:rPr>
              <w:t>361</w:t>
            </w:r>
          </w:p>
        </w:tc>
        <w:tc>
          <w:tcPr>
            <w:tcW w:w="1162" w:type="dxa"/>
            <w:tcBorders>
              <w:top w:val="nil"/>
              <w:left w:val="nil"/>
              <w:bottom w:val="single" w:sz="4" w:space="0" w:color="auto"/>
              <w:right w:val="single" w:sz="4" w:space="0" w:color="auto"/>
            </w:tcBorders>
            <w:shd w:val="clear" w:color="auto" w:fill="auto"/>
            <w:vAlign w:val="center"/>
          </w:tcPr>
          <w:p w14:paraId="547C54C0" w14:textId="793764CF" w:rsidR="00293189" w:rsidRPr="00D25AA4" w:rsidRDefault="009D39AF" w:rsidP="0029318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115</w:t>
            </w:r>
          </w:p>
        </w:tc>
      </w:tr>
      <w:tr w:rsidR="00D25AA4" w:rsidRPr="00D25AA4" w14:paraId="07376BC5" w14:textId="77777777" w:rsidTr="00C760BD">
        <w:tc>
          <w:tcPr>
            <w:tcW w:w="0" w:type="auto"/>
            <w:vMerge/>
            <w:shd w:val="clear" w:color="auto" w:fill="D9E2F3" w:themeFill="accent5" w:themeFillTint="33"/>
            <w:vAlign w:val="center"/>
          </w:tcPr>
          <w:p w14:paraId="757AC720" w14:textId="77777777" w:rsidR="00293189" w:rsidRPr="00D25AA4" w:rsidRDefault="00293189" w:rsidP="00293189">
            <w:pPr>
              <w:rPr>
                <w:rFonts w:hAnsi="ＭＳ 明朝"/>
                <w:sz w:val="22"/>
                <w:szCs w:val="22"/>
              </w:rPr>
            </w:pPr>
          </w:p>
        </w:tc>
        <w:tc>
          <w:tcPr>
            <w:tcW w:w="1953" w:type="dxa"/>
            <w:gridSpan w:val="2"/>
            <w:shd w:val="clear" w:color="auto" w:fill="D9E2F3" w:themeFill="accent5" w:themeFillTint="33"/>
            <w:vAlign w:val="center"/>
          </w:tcPr>
          <w:p w14:paraId="0236005A" w14:textId="77777777" w:rsidR="00293189" w:rsidRPr="00D25AA4" w:rsidRDefault="00293189" w:rsidP="0029318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6CB83B8F" w14:textId="73639FB0"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205</w:t>
            </w:r>
          </w:p>
        </w:tc>
        <w:tc>
          <w:tcPr>
            <w:tcW w:w="1162" w:type="dxa"/>
            <w:tcBorders>
              <w:top w:val="nil"/>
              <w:left w:val="nil"/>
              <w:bottom w:val="single" w:sz="4" w:space="0" w:color="auto"/>
              <w:right w:val="single" w:sz="4" w:space="0" w:color="auto"/>
            </w:tcBorders>
            <w:shd w:val="clear" w:color="auto" w:fill="auto"/>
            <w:vAlign w:val="center"/>
          </w:tcPr>
          <w:p w14:paraId="72D1C600" w14:textId="4FF21EA5"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w:t>
            </w:r>
          </w:p>
        </w:tc>
        <w:tc>
          <w:tcPr>
            <w:tcW w:w="1162" w:type="dxa"/>
            <w:tcBorders>
              <w:top w:val="nil"/>
              <w:left w:val="nil"/>
              <w:bottom w:val="single" w:sz="4" w:space="0" w:color="auto"/>
              <w:right w:val="single" w:sz="4" w:space="0" w:color="auto"/>
            </w:tcBorders>
            <w:shd w:val="clear" w:color="auto" w:fill="auto"/>
            <w:vAlign w:val="center"/>
          </w:tcPr>
          <w:p w14:paraId="74A5D1E0" w14:textId="168E7596"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225</w:t>
            </w:r>
          </w:p>
        </w:tc>
        <w:tc>
          <w:tcPr>
            <w:tcW w:w="1162" w:type="dxa"/>
            <w:tcBorders>
              <w:top w:val="nil"/>
              <w:left w:val="nil"/>
              <w:bottom w:val="single" w:sz="4" w:space="0" w:color="auto"/>
              <w:right w:val="single" w:sz="4" w:space="0" w:color="auto"/>
            </w:tcBorders>
            <w:shd w:val="clear" w:color="auto" w:fill="auto"/>
            <w:vAlign w:val="center"/>
          </w:tcPr>
          <w:p w14:paraId="18718386" w14:textId="7241C691"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w:t>
            </w:r>
          </w:p>
        </w:tc>
        <w:tc>
          <w:tcPr>
            <w:tcW w:w="1162" w:type="dxa"/>
            <w:tcBorders>
              <w:top w:val="nil"/>
              <w:left w:val="nil"/>
              <w:bottom w:val="single" w:sz="4" w:space="0" w:color="auto"/>
              <w:right w:val="single" w:sz="4" w:space="0" w:color="auto"/>
            </w:tcBorders>
            <w:shd w:val="clear" w:color="auto" w:fill="auto"/>
            <w:vAlign w:val="center"/>
          </w:tcPr>
          <w:p w14:paraId="55CF7CFA" w14:textId="606BA907"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225</w:t>
            </w:r>
          </w:p>
        </w:tc>
        <w:tc>
          <w:tcPr>
            <w:tcW w:w="1162" w:type="dxa"/>
            <w:tcBorders>
              <w:top w:val="nil"/>
              <w:left w:val="nil"/>
              <w:bottom w:val="single" w:sz="4" w:space="0" w:color="auto"/>
              <w:right w:val="single" w:sz="4" w:space="0" w:color="auto"/>
            </w:tcBorders>
            <w:shd w:val="clear" w:color="auto" w:fill="auto"/>
            <w:vAlign w:val="center"/>
          </w:tcPr>
          <w:p w14:paraId="13FA5FBC" w14:textId="1D40513B"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w:t>
            </w:r>
          </w:p>
        </w:tc>
      </w:tr>
      <w:tr w:rsidR="00D25AA4" w:rsidRPr="00D25AA4" w14:paraId="267A8C58" w14:textId="77777777" w:rsidTr="00C760BD">
        <w:tc>
          <w:tcPr>
            <w:tcW w:w="0" w:type="auto"/>
            <w:vMerge/>
            <w:shd w:val="clear" w:color="auto" w:fill="D9E2F3" w:themeFill="accent5" w:themeFillTint="33"/>
            <w:vAlign w:val="center"/>
          </w:tcPr>
          <w:p w14:paraId="742E0814" w14:textId="77777777" w:rsidR="00293189" w:rsidRPr="00D25AA4" w:rsidRDefault="00293189" w:rsidP="00293189">
            <w:pPr>
              <w:rPr>
                <w:rFonts w:hAnsi="ＭＳ 明朝"/>
                <w:sz w:val="22"/>
                <w:szCs w:val="22"/>
              </w:rPr>
            </w:pPr>
          </w:p>
        </w:tc>
        <w:tc>
          <w:tcPr>
            <w:tcW w:w="1953" w:type="dxa"/>
            <w:gridSpan w:val="2"/>
            <w:shd w:val="clear" w:color="auto" w:fill="D9E2F3" w:themeFill="accent5" w:themeFillTint="33"/>
            <w:vAlign w:val="center"/>
          </w:tcPr>
          <w:p w14:paraId="24F8EB37" w14:textId="77777777" w:rsidR="00293189" w:rsidRPr="00D25AA4" w:rsidRDefault="00293189" w:rsidP="0029318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西三河南部東</w:t>
            </w:r>
          </w:p>
        </w:tc>
        <w:tc>
          <w:tcPr>
            <w:tcW w:w="1162" w:type="dxa"/>
            <w:tcBorders>
              <w:top w:val="nil"/>
              <w:left w:val="single" w:sz="4" w:space="0" w:color="auto"/>
              <w:bottom w:val="single" w:sz="4" w:space="0" w:color="auto"/>
              <w:right w:val="single" w:sz="4" w:space="0" w:color="auto"/>
            </w:tcBorders>
            <w:shd w:val="clear" w:color="auto" w:fill="auto"/>
            <w:vAlign w:val="center"/>
          </w:tcPr>
          <w:p w14:paraId="7C6471DF" w14:textId="4778F630"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377</w:t>
            </w:r>
          </w:p>
        </w:tc>
        <w:tc>
          <w:tcPr>
            <w:tcW w:w="1162" w:type="dxa"/>
            <w:tcBorders>
              <w:top w:val="nil"/>
              <w:left w:val="nil"/>
              <w:bottom w:val="single" w:sz="4" w:space="0" w:color="auto"/>
              <w:right w:val="single" w:sz="4" w:space="0" w:color="auto"/>
            </w:tcBorders>
            <w:shd w:val="clear" w:color="auto" w:fill="auto"/>
            <w:vAlign w:val="center"/>
          </w:tcPr>
          <w:p w14:paraId="3471707F" w14:textId="06895A4B"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w:t>
            </w:r>
          </w:p>
        </w:tc>
        <w:tc>
          <w:tcPr>
            <w:tcW w:w="1162" w:type="dxa"/>
            <w:tcBorders>
              <w:top w:val="nil"/>
              <w:left w:val="nil"/>
              <w:bottom w:val="single" w:sz="4" w:space="0" w:color="auto"/>
              <w:right w:val="single" w:sz="4" w:space="0" w:color="auto"/>
            </w:tcBorders>
            <w:shd w:val="clear" w:color="auto" w:fill="auto"/>
            <w:vAlign w:val="center"/>
          </w:tcPr>
          <w:p w14:paraId="7EF594F8" w14:textId="5E59B454"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396</w:t>
            </w:r>
          </w:p>
        </w:tc>
        <w:tc>
          <w:tcPr>
            <w:tcW w:w="1162" w:type="dxa"/>
            <w:tcBorders>
              <w:top w:val="nil"/>
              <w:left w:val="nil"/>
              <w:bottom w:val="single" w:sz="4" w:space="0" w:color="auto"/>
              <w:right w:val="single" w:sz="4" w:space="0" w:color="auto"/>
            </w:tcBorders>
            <w:shd w:val="clear" w:color="auto" w:fill="auto"/>
            <w:vAlign w:val="center"/>
          </w:tcPr>
          <w:p w14:paraId="2E60F052" w14:textId="3267E67D"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37</w:t>
            </w:r>
          </w:p>
        </w:tc>
        <w:tc>
          <w:tcPr>
            <w:tcW w:w="1162" w:type="dxa"/>
            <w:tcBorders>
              <w:top w:val="nil"/>
              <w:left w:val="nil"/>
              <w:bottom w:val="single" w:sz="4" w:space="0" w:color="auto"/>
              <w:right w:val="single" w:sz="4" w:space="0" w:color="auto"/>
            </w:tcBorders>
            <w:shd w:val="clear" w:color="auto" w:fill="auto"/>
            <w:vAlign w:val="center"/>
          </w:tcPr>
          <w:p w14:paraId="57F047F0" w14:textId="5702196F"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438</w:t>
            </w:r>
          </w:p>
        </w:tc>
        <w:tc>
          <w:tcPr>
            <w:tcW w:w="1162" w:type="dxa"/>
            <w:tcBorders>
              <w:top w:val="nil"/>
              <w:left w:val="nil"/>
              <w:bottom w:val="single" w:sz="4" w:space="0" w:color="auto"/>
              <w:right w:val="single" w:sz="4" w:space="0" w:color="auto"/>
            </w:tcBorders>
            <w:shd w:val="clear" w:color="auto" w:fill="auto"/>
            <w:vAlign w:val="center"/>
          </w:tcPr>
          <w:p w14:paraId="3804AD56" w14:textId="069690DE"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w:t>
            </w:r>
          </w:p>
        </w:tc>
      </w:tr>
      <w:tr w:rsidR="00D25AA4" w:rsidRPr="00D25AA4" w14:paraId="4BEBC4F0" w14:textId="77777777" w:rsidTr="00C760BD">
        <w:tc>
          <w:tcPr>
            <w:tcW w:w="0" w:type="auto"/>
            <w:vMerge/>
            <w:shd w:val="clear" w:color="auto" w:fill="D9E2F3" w:themeFill="accent5" w:themeFillTint="33"/>
            <w:vAlign w:val="center"/>
          </w:tcPr>
          <w:p w14:paraId="4666C61D" w14:textId="77777777" w:rsidR="00293189" w:rsidRPr="00D25AA4" w:rsidRDefault="00293189" w:rsidP="00293189">
            <w:pPr>
              <w:rPr>
                <w:rFonts w:hAnsi="ＭＳ 明朝"/>
                <w:sz w:val="22"/>
                <w:szCs w:val="22"/>
              </w:rPr>
            </w:pPr>
          </w:p>
        </w:tc>
        <w:tc>
          <w:tcPr>
            <w:tcW w:w="1953" w:type="dxa"/>
            <w:gridSpan w:val="2"/>
            <w:shd w:val="clear" w:color="auto" w:fill="D9E2F3" w:themeFill="accent5" w:themeFillTint="33"/>
            <w:vAlign w:val="center"/>
          </w:tcPr>
          <w:p w14:paraId="6FCB1E93" w14:textId="77777777" w:rsidR="00293189" w:rsidRPr="00D25AA4" w:rsidRDefault="00293189" w:rsidP="0029318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西三河南部西</w:t>
            </w:r>
          </w:p>
        </w:tc>
        <w:tc>
          <w:tcPr>
            <w:tcW w:w="1162" w:type="dxa"/>
            <w:tcBorders>
              <w:top w:val="nil"/>
              <w:left w:val="single" w:sz="4" w:space="0" w:color="auto"/>
              <w:bottom w:val="single" w:sz="4" w:space="0" w:color="auto"/>
              <w:right w:val="single" w:sz="4" w:space="0" w:color="auto"/>
            </w:tcBorders>
            <w:shd w:val="clear" w:color="auto" w:fill="auto"/>
            <w:vAlign w:val="center"/>
          </w:tcPr>
          <w:p w14:paraId="5E60D7A6" w14:textId="5B73A3EE"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9D39AF">
              <w:rPr>
                <w:rFonts w:ascii="BIZ UD明朝 Medium" w:eastAsia="BIZ UD明朝 Medium" w:hAnsi="BIZ UD明朝 Medium" w:hint="eastAsia"/>
                <w:sz w:val="22"/>
                <w:szCs w:val="22"/>
              </w:rPr>
              <w:t>62</w:t>
            </w:r>
          </w:p>
        </w:tc>
        <w:tc>
          <w:tcPr>
            <w:tcW w:w="1162" w:type="dxa"/>
            <w:tcBorders>
              <w:top w:val="nil"/>
              <w:left w:val="nil"/>
              <w:bottom w:val="single" w:sz="4" w:space="0" w:color="auto"/>
              <w:right w:val="single" w:sz="4" w:space="0" w:color="auto"/>
            </w:tcBorders>
            <w:shd w:val="clear" w:color="auto" w:fill="auto"/>
            <w:vAlign w:val="center"/>
          </w:tcPr>
          <w:p w14:paraId="443DEB06" w14:textId="4CF7D892" w:rsidR="00293189" w:rsidRPr="00D25AA4" w:rsidRDefault="009D39AF" w:rsidP="0029318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20</w:t>
            </w:r>
          </w:p>
        </w:tc>
        <w:tc>
          <w:tcPr>
            <w:tcW w:w="1162" w:type="dxa"/>
            <w:tcBorders>
              <w:top w:val="nil"/>
              <w:left w:val="nil"/>
              <w:bottom w:val="single" w:sz="4" w:space="0" w:color="auto"/>
              <w:right w:val="single" w:sz="4" w:space="0" w:color="auto"/>
            </w:tcBorders>
            <w:shd w:val="clear" w:color="auto" w:fill="auto"/>
            <w:vAlign w:val="center"/>
          </w:tcPr>
          <w:p w14:paraId="166E185A" w14:textId="6D0CA1B3"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9D39AF">
              <w:rPr>
                <w:rFonts w:ascii="BIZ UD明朝 Medium" w:eastAsia="BIZ UD明朝 Medium" w:hAnsi="BIZ UD明朝 Medium" w:hint="eastAsia"/>
                <w:sz w:val="22"/>
                <w:szCs w:val="22"/>
              </w:rPr>
              <w:t>9</w:t>
            </w:r>
            <w:r w:rsidRPr="00D25AA4">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18A90000" w14:textId="00418AB7" w:rsidR="00293189" w:rsidRPr="00D25AA4" w:rsidRDefault="009D39AF" w:rsidP="0029318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22</w:t>
            </w:r>
          </w:p>
        </w:tc>
        <w:tc>
          <w:tcPr>
            <w:tcW w:w="1162" w:type="dxa"/>
            <w:tcBorders>
              <w:top w:val="nil"/>
              <w:left w:val="nil"/>
              <w:bottom w:val="single" w:sz="4" w:space="0" w:color="auto"/>
              <w:right w:val="single" w:sz="4" w:space="0" w:color="auto"/>
            </w:tcBorders>
            <w:shd w:val="clear" w:color="auto" w:fill="auto"/>
            <w:vAlign w:val="center"/>
          </w:tcPr>
          <w:p w14:paraId="2671C888" w14:textId="47607ED4" w:rsidR="00293189" w:rsidRPr="00D25AA4" w:rsidRDefault="009D39AF" w:rsidP="0029318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w:t>
            </w:r>
            <w:r w:rsidR="00293189" w:rsidRPr="00D25AA4">
              <w:rPr>
                <w:rFonts w:ascii="BIZ UD明朝 Medium" w:eastAsia="BIZ UD明朝 Medium" w:hAnsi="BIZ UD明朝 Medium" w:hint="eastAsia"/>
                <w:sz w:val="22"/>
                <w:szCs w:val="22"/>
              </w:rPr>
              <w:t>22</w:t>
            </w:r>
          </w:p>
        </w:tc>
        <w:tc>
          <w:tcPr>
            <w:tcW w:w="1162" w:type="dxa"/>
            <w:tcBorders>
              <w:top w:val="nil"/>
              <w:left w:val="nil"/>
              <w:bottom w:val="single" w:sz="4" w:space="0" w:color="auto"/>
              <w:right w:val="single" w:sz="4" w:space="0" w:color="auto"/>
            </w:tcBorders>
            <w:shd w:val="clear" w:color="auto" w:fill="auto"/>
            <w:vAlign w:val="center"/>
          </w:tcPr>
          <w:p w14:paraId="7626DCA6" w14:textId="2E5D86E3"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9D39AF">
              <w:rPr>
                <w:rFonts w:ascii="BIZ UD明朝 Medium" w:eastAsia="BIZ UD明朝 Medium" w:hAnsi="BIZ UD明朝 Medium" w:hint="eastAsia"/>
                <w:sz w:val="22"/>
                <w:szCs w:val="22"/>
              </w:rPr>
              <w:t>4</w:t>
            </w:r>
          </w:p>
        </w:tc>
      </w:tr>
      <w:tr w:rsidR="00D25AA4" w:rsidRPr="00D25AA4" w14:paraId="69C67FBB" w14:textId="77777777" w:rsidTr="00C760BD">
        <w:tc>
          <w:tcPr>
            <w:tcW w:w="0" w:type="auto"/>
            <w:vMerge/>
            <w:shd w:val="clear" w:color="auto" w:fill="D9E2F3" w:themeFill="accent5" w:themeFillTint="33"/>
            <w:vAlign w:val="center"/>
          </w:tcPr>
          <w:p w14:paraId="2EEF161D" w14:textId="77777777" w:rsidR="00293189" w:rsidRPr="00D25AA4" w:rsidRDefault="00293189" w:rsidP="00293189">
            <w:pPr>
              <w:rPr>
                <w:rFonts w:hAnsi="ＭＳ 明朝"/>
                <w:sz w:val="22"/>
                <w:szCs w:val="22"/>
              </w:rPr>
            </w:pPr>
          </w:p>
        </w:tc>
        <w:tc>
          <w:tcPr>
            <w:tcW w:w="1953" w:type="dxa"/>
            <w:gridSpan w:val="2"/>
            <w:shd w:val="clear" w:color="auto" w:fill="D9E2F3" w:themeFill="accent5" w:themeFillTint="33"/>
            <w:vAlign w:val="center"/>
          </w:tcPr>
          <w:p w14:paraId="253011BB" w14:textId="77777777" w:rsidR="00293189" w:rsidRPr="00D25AA4" w:rsidRDefault="00293189" w:rsidP="0029318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4024F971" w14:textId="7DD75828"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140</w:t>
            </w:r>
          </w:p>
        </w:tc>
        <w:tc>
          <w:tcPr>
            <w:tcW w:w="1162" w:type="dxa"/>
            <w:tcBorders>
              <w:top w:val="nil"/>
              <w:left w:val="nil"/>
              <w:bottom w:val="single" w:sz="4" w:space="0" w:color="auto"/>
              <w:right w:val="single" w:sz="4" w:space="0" w:color="auto"/>
            </w:tcBorders>
            <w:shd w:val="clear" w:color="auto" w:fill="auto"/>
            <w:vAlign w:val="center"/>
          </w:tcPr>
          <w:p w14:paraId="65823AF7" w14:textId="495DE8A6"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w:t>
            </w:r>
          </w:p>
        </w:tc>
        <w:tc>
          <w:tcPr>
            <w:tcW w:w="1162" w:type="dxa"/>
            <w:tcBorders>
              <w:top w:val="nil"/>
              <w:left w:val="nil"/>
              <w:bottom w:val="single" w:sz="4" w:space="0" w:color="auto"/>
              <w:right w:val="single" w:sz="4" w:space="0" w:color="auto"/>
            </w:tcBorders>
            <w:shd w:val="clear" w:color="auto" w:fill="auto"/>
            <w:vAlign w:val="center"/>
          </w:tcPr>
          <w:p w14:paraId="501D0A8B" w14:textId="32B2F45C"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164</w:t>
            </w:r>
          </w:p>
        </w:tc>
        <w:tc>
          <w:tcPr>
            <w:tcW w:w="1162" w:type="dxa"/>
            <w:tcBorders>
              <w:top w:val="nil"/>
              <w:left w:val="nil"/>
              <w:bottom w:val="single" w:sz="4" w:space="0" w:color="auto"/>
              <w:right w:val="single" w:sz="4" w:space="0" w:color="auto"/>
            </w:tcBorders>
            <w:shd w:val="clear" w:color="auto" w:fill="auto"/>
            <w:vAlign w:val="center"/>
          </w:tcPr>
          <w:p w14:paraId="052A5728" w14:textId="16552EE9"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w:t>
            </w:r>
          </w:p>
        </w:tc>
        <w:tc>
          <w:tcPr>
            <w:tcW w:w="1162" w:type="dxa"/>
            <w:tcBorders>
              <w:top w:val="nil"/>
              <w:left w:val="nil"/>
              <w:bottom w:val="single" w:sz="4" w:space="0" w:color="auto"/>
              <w:right w:val="single" w:sz="4" w:space="0" w:color="auto"/>
            </w:tcBorders>
            <w:shd w:val="clear" w:color="auto" w:fill="auto"/>
            <w:vAlign w:val="center"/>
          </w:tcPr>
          <w:p w14:paraId="445E5925" w14:textId="5CF5710B"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191</w:t>
            </w:r>
          </w:p>
        </w:tc>
        <w:tc>
          <w:tcPr>
            <w:tcW w:w="1162" w:type="dxa"/>
            <w:tcBorders>
              <w:top w:val="nil"/>
              <w:left w:val="nil"/>
              <w:bottom w:val="single" w:sz="4" w:space="0" w:color="auto"/>
              <w:right w:val="single" w:sz="4" w:space="0" w:color="auto"/>
            </w:tcBorders>
            <w:shd w:val="clear" w:color="auto" w:fill="auto"/>
            <w:vAlign w:val="center"/>
          </w:tcPr>
          <w:p w14:paraId="728EC272" w14:textId="4EFE8903"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46</w:t>
            </w:r>
          </w:p>
        </w:tc>
      </w:tr>
      <w:tr w:rsidR="00D25AA4" w:rsidRPr="00D25AA4" w14:paraId="2557E593" w14:textId="77777777" w:rsidTr="00C760BD">
        <w:tc>
          <w:tcPr>
            <w:tcW w:w="0" w:type="auto"/>
            <w:vMerge/>
            <w:shd w:val="clear" w:color="auto" w:fill="D9E2F3" w:themeFill="accent5" w:themeFillTint="33"/>
            <w:vAlign w:val="center"/>
          </w:tcPr>
          <w:p w14:paraId="7F1F0D8F" w14:textId="77777777" w:rsidR="00293189" w:rsidRPr="00D25AA4" w:rsidRDefault="00293189" w:rsidP="00293189">
            <w:pPr>
              <w:rPr>
                <w:rFonts w:hAnsi="ＭＳ 明朝"/>
                <w:sz w:val="22"/>
                <w:szCs w:val="22"/>
              </w:rPr>
            </w:pPr>
          </w:p>
        </w:tc>
        <w:tc>
          <w:tcPr>
            <w:tcW w:w="1953" w:type="dxa"/>
            <w:gridSpan w:val="2"/>
            <w:shd w:val="clear" w:color="auto" w:fill="D9E2F3" w:themeFill="accent5" w:themeFillTint="33"/>
            <w:vAlign w:val="center"/>
          </w:tcPr>
          <w:p w14:paraId="655824FA" w14:textId="77777777" w:rsidR="00293189" w:rsidRPr="00D25AA4" w:rsidRDefault="00293189" w:rsidP="0029318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018F78BF" w14:textId="15DB2603"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427</w:t>
            </w:r>
          </w:p>
        </w:tc>
        <w:tc>
          <w:tcPr>
            <w:tcW w:w="1162" w:type="dxa"/>
            <w:tcBorders>
              <w:top w:val="nil"/>
              <w:left w:val="nil"/>
              <w:bottom w:val="single" w:sz="4" w:space="0" w:color="auto"/>
              <w:right w:val="single" w:sz="4" w:space="0" w:color="auto"/>
            </w:tcBorders>
            <w:shd w:val="clear" w:color="auto" w:fill="auto"/>
            <w:vAlign w:val="center"/>
          </w:tcPr>
          <w:p w14:paraId="7817D667" w14:textId="134E067A"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p>
        </w:tc>
        <w:tc>
          <w:tcPr>
            <w:tcW w:w="1162" w:type="dxa"/>
            <w:tcBorders>
              <w:top w:val="nil"/>
              <w:left w:val="nil"/>
              <w:bottom w:val="single" w:sz="4" w:space="0" w:color="auto"/>
              <w:right w:val="single" w:sz="4" w:space="0" w:color="auto"/>
            </w:tcBorders>
            <w:shd w:val="clear" w:color="auto" w:fill="auto"/>
            <w:vAlign w:val="center"/>
          </w:tcPr>
          <w:p w14:paraId="45893544" w14:textId="335B3171"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445</w:t>
            </w:r>
          </w:p>
        </w:tc>
        <w:tc>
          <w:tcPr>
            <w:tcW w:w="1162" w:type="dxa"/>
            <w:tcBorders>
              <w:top w:val="nil"/>
              <w:left w:val="nil"/>
              <w:bottom w:val="single" w:sz="4" w:space="0" w:color="auto"/>
              <w:right w:val="single" w:sz="4" w:space="0" w:color="auto"/>
            </w:tcBorders>
            <w:shd w:val="clear" w:color="auto" w:fill="auto"/>
            <w:vAlign w:val="center"/>
          </w:tcPr>
          <w:p w14:paraId="3BCD3CDB" w14:textId="4C847B97"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w:t>
            </w:r>
          </w:p>
        </w:tc>
        <w:tc>
          <w:tcPr>
            <w:tcW w:w="1162" w:type="dxa"/>
            <w:tcBorders>
              <w:top w:val="nil"/>
              <w:left w:val="nil"/>
              <w:bottom w:val="single" w:sz="4" w:space="0" w:color="auto"/>
              <w:right w:val="single" w:sz="4" w:space="0" w:color="auto"/>
            </w:tcBorders>
            <w:shd w:val="clear" w:color="auto" w:fill="auto"/>
            <w:vAlign w:val="center"/>
          </w:tcPr>
          <w:p w14:paraId="4BA47E84" w14:textId="11862AE6"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465</w:t>
            </w:r>
          </w:p>
        </w:tc>
        <w:tc>
          <w:tcPr>
            <w:tcW w:w="1162" w:type="dxa"/>
            <w:tcBorders>
              <w:top w:val="nil"/>
              <w:left w:val="nil"/>
              <w:bottom w:val="single" w:sz="4" w:space="0" w:color="auto"/>
              <w:right w:val="single" w:sz="4" w:space="0" w:color="auto"/>
            </w:tcBorders>
            <w:shd w:val="clear" w:color="auto" w:fill="auto"/>
            <w:vAlign w:val="center"/>
          </w:tcPr>
          <w:p w14:paraId="00966972" w14:textId="63286144" w:rsidR="00293189" w:rsidRPr="00D25AA4" w:rsidRDefault="00293189" w:rsidP="002931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38</w:t>
            </w:r>
          </w:p>
        </w:tc>
      </w:tr>
    </w:tbl>
    <w:p w14:paraId="380F03DB" w14:textId="2A9B36AD" w:rsidR="000E0A3C" w:rsidRPr="00D25AA4" w:rsidRDefault="000E0A3C" w:rsidP="000E0A3C">
      <w:pPr>
        <w:widowControl w:val="0"/>
        <w:spacing w:line="0" w:lineRule="atLeast"/>
        <w:jc w:val="both"/>
        <w:rPr>
          <w:rFonts w:ascii="BIZ UD明朝 Medium" w:eastAsia="BIZ UD明朝 Medium" w:hAnsi="BIZ UD明朝 Medium"/>
          <w:sz w:val="18"/>
        </w:rPr>
      </w:pPr>
      <w:r w:rsidRPr="00D25AA4">
        <w:rPr>
          <w:rFonts w:ascii="BIZ UD明朝 Medium" w:eastAsia="BIZ UD明朝 Medium" w:hAnsi="BIZ UD明朝 Medium" w:hint="eastAsia"/>
          <w:sz w:val="18"/>
        </w:rPr>
        <w:t>注　：利用</w:t>
      </w:r>
      <w:r w:rsidR="006F3D68">
        <w:rPr>
          <w:rFonts w:ascii="BIZ UD明朝 Medium" w:eastAsia="BIZ UD明朝 Medium" w:hAnsi="BIZ UD明朝 Medium" w:hint="eastAsia"/>
          <w:sz w:val="18"/>
        </w:rPr>
        <w:t>時間</w:t>
      </w:r>
      <w:r w:rsidRPr="00D25AA4">
        <w:rPr>
          <w:rFonts w:ascii="BIZ UD明朝 Medium" w:eastAsia="BIZ UD明朝 Medium" w:hAnsi="BIZ UD明朝 Medium" w:hint="eastAsia"/>
          <w:sz w:val="18"/>
        </w:rPr>
        <w:t>の単位：</w:t>
      </w:r>
      <w:r w:rsidR="006F3D68">
        <w:rPr>
          <w:rFonts w:ascii="BIZ UD明朝 Medium" w:eastAsia="BIZ UD明朝 Medium" w:hAnsi="BIZ UD明朝 Medium" w:hint="eastAsia"/>
          <w:sz w:val="18"/>
        </w:rPr>
        <w:t>時間</w:t>
      </w:r>
      <w:r w:rsidRPr="00D25AA4">
        <w:rPr>
          <w:rFonts w:ascii="BIZ UD明朝 Medium" w:eastAsia="BIZ UD明朝 Medium" w:hAnsi="BIZ UD明朝 Medium" w:hint="eastAsia"/>
          <w:sz w:val="18"/>
        </w:rPr>
        <w:t>/月、実人員の単位：人</w:t>
      </w:r>
    </w:p>
    <w:p w14:paraId="46E15305" w14:textId="03C3B305" w:rsidR="000E0A3C" w:rsidRPr="00D25AA4" w:rsidRDefault="000E0A3C" w:rsidP="0037250F">
      <w:pPr>
        <w:widowControl w:val="0"/>
        <w:ind w:leftChars="200" w:left="465"/>
        <w:jc w:val="both"/>
        <w:rPr>
          <w:rFonts w:ascii="ＭＳ ゴシック" w:eastAsia="ＭＳ ゴシック" w:hAnsi="ＭＳ ゴシック"/>
        </w:rPr>
      </w:pPr>
    </w:p>
    <w:p w14:paraId="05B77653" w14:textId="6A4307C5" w:rsidR="000E0A3C" w:rsidRPr="00D25AA4" w:rsidRDefault="000E0A3C" w:rsidP="0037250F">
      <w:pPr>
        <w:widowControl w:val="0"/>
        <w:ind w:leftChars="200" w:left="465"/>
        <w:jc w:val="both"/>
        <w:rPr>
          <w:rFonts w:ascii="ＭＳ ゴシック" w:eastAsia="ＭＳ ゴシック" w:hAnsi="ＭＳ ゴシック"/>
        </w:rPr>
      </w:pPr>
    </w:p>
    <w:p w14:paraId="288E048F" w14:textId="6B519C51" w:rsidR="000E0A3C" w:rsidRPr="00D25AA4" w:rsidRDefault="000E0A3C" w:rsidP="0037250F">
      <w:pPr>
        <w:widowControl w:val="0"/>
        <w:ind w:leftChars="200" w:left="465"/>
        <w:jc w:val="both"/>
        <w:rPr>
          <w:rFonts w:ascii="ＭＳ ゴシック" w:eastAsia="ＭＳ ゴシック" w:hAnsi="ＭＳ ゴシック"/>
        </w:rPr>
      </w:pPr>
    </w:p>
    <w:p w14:paraId="34E6BC5F" w14:textId="12D5668D" w:rsidR="000E0A3C" w:rsidRPr="00D25AA4" w:rsidRDefault="000E0A3C" w:rsidP="0037250F">
      <w:pPr>
        <w:widowControl w:val="0"/>
        <w:ind w:leftChars="200" w:left="465"/>
        <w:jc w:val="both"/>
        <w:rPr>
          <w:rFonts w:ascii="ＭＳ ゴシック" w:eastAsia="ＭＳ ゴシック" w:hAnsi="ＭＳ ゴシック"/>
        </w:rPr>
      </w:pPr>
    </w:p>
    <w:p w14:paraId="1FCBE121" w14:textId="6B88616A" w:rsidR="000E0A3C" w:rsidRPr="00D25AA4" w:rsidRDefault="000E0A3C" w:rsidP="0037250F">
      <w:pPr>
        <w:widowControl w:val="0"/>
        <w:ind w:leftChars="200" w:left="465"/>
        <w:jc w:val="both"/>
        <w:rPr>
          <w:rFonts w:ascii="ＭＳ ゴシック" w:eastAsia="ＭＳ ゴシック" w:hAnsi="ＭＳ ゴシック"/>
        </w:rPr>
      </w:pPr>
    </w:p>
    <w:p w14:paraId="6A0E02B6" w14:textId="368AECD7" w:rsidR="000E0A3C" w:rsidRPr="00D25AA4" w:rsidRDefault="000E0A3C" w:rsidP="0037250F">
      <w:pPr>
        <w:widowControl w:val="0"/>
        <w:ind w:leftChars="200" w:left="465"/>
        <w:jc w:val="both"/>
        <w:rPr>
          <w:rFonts w:ascii="ＭＳ ゴシック" w:eastAsia="ＭＳ ゴシック" w:hAnsi="ＭＳ ゴシック"/>
        </w:rPr>
      </w:pPr>
    </w:p>
    <w:p w14:paraId="0AACBD17" w14:textId="1FDECBB0" w:rsidR="000E0A3C" w:rsidRPr="00D25AA4" w:rsidRDefault="000E0A3C" w:rsidP="0037250F">
      <w:pPr>
        <w:widowControl w:val="0"/>
        <w:ind w:leftChars="200" w:left="465"/>
        <w:jc w:val="both"/>
        <w:rPr>
          <w:rFonts w:ascii="ＭＳ ゴシック" w:eastAsia="ＭＳ ゴシック" w:hAnsi="ＭＳ ゴシック"/>
        </w:rPr>
      </w:pPr>
    </w:p>
    <w:p w14:paraId="4138D87C" w14:textId="3CD5D3B4" w:rsidR="000E0A3C" w:rsidRPr="00D25AA4" w:rsidRDefault="000E0A3C" w:rsidP="0037250F">
      <w:pPr>
        <w:widowControl w:val="0"/>
        <w:ind w:leftChars="200" w:left="465"/>
        <w:jc w:val="both"/>
        <w:rPr>
          <w:rFonts w:ascii="ＭＳ ゴシック" w:eastAsia="ＭＳ ゴシック" w:hAnsi="ＭＳ ゴシック"/>
        </w:rPr>
      </w:pPr>
    </w:p>
    <w:p w14:paraId="7227853E" w14:textId="712F8818" w:rsidR="000E0A3C" w:rsidRPr="00D25AA4" w:rsidRDefault="000E0A3C" w:rsidP="0037250F">
      <w:pPr>
        <w:widowControl w:val="0"/>
        <w:ind w:leftChars="200" w:left="465"/>
        <w:jc w:val="both"/>
        <w:rPr>
          <w:rFonts w:ascii="ＭＳ ゴシック" w:eastAsia="ＭＳ ゴシック" w:hAnsi="ＭＳ ゴシック"/>
        </w:rPr>
      </w:pPr>
    </w:p>
    <w:p w14:paraId="4784E233" w14:textId="4FE6A481" w:rsidR="000E0A3C" w:rsidRPr="00D25AA4" w:rsidRDefault="000E0A3C" w:rsidP="0037250F">
      <w:pPr>
        <w:widowControl w:val="0"/>
        <w:ind w:leftChars="200" w:left="465"/>
        <w:jc w:val="both"/>
        <w:rPr>
          <w:rFonts w:ascii="ＭＳ ゴシック" w:eastAsia="ＭＳ ゴシック" w:hAnsi="ＭＳ ゴシック"/>
        </w:rPr>
      </w:pPr>
    </w:p>
    <w:p w14:paraId="5E41CADE" w14:textId="1D1096F8" w:rsidR="000E0A3C" w:rsidRPr="00D25AA4" w:rsidRDefault="000E0A3C" w:rsidP="0037250F">
      <w:pPr>
        <w:widowControl w:val="0"/>
        <w:ind w:leftChars="200" w:left="465"/>
        <w:jc w:val="both"/>
        <w:rPr>
          <w:rFonts w:ascii="ＭＳ ゴシック" w:eastAsia="ＭＳ ゴシック" w:hAnsi="ＭＳ ゴシック"/>
        </w:rPr>
      </w:pPr>
    </w:p>
    <w:p w14:paraId="6C5662DE" w14:textId="491BE272" w:rsidR="000E0A3C" w:rsidRPr="00D25AA4" w:rsidRDefault="000E0A3C" w:rsidP="00B80FBE">
      <w:pPr>
        <w:widowControl w:val="0"/>
        <w:jc w:val="both"/>
        <w:rPr>
          <w:rFonts w:ascii="ＭＳ ゴシック" w:eastAsia="ＭＳ ゴシック" w:hAnsi="ＭＳ ゴシック"/>
        </w:rPr>
      </w:pPr>
    </w:p>
    <w:p w14:paraId="4DCB1CBC" w14:textId="041A32AA" w:rsidR="000E0A3C" w:rsidRPr="00D25AA4" w:rsidRDefault="000E0A3C" w:rsidP="0037250F">
      <w:pPr>
        <w:widowControl w:val="0"/>
        <w:ind w:leftChars="200" w:left="465"/>
        <w:jc w:val="both"/>
        <w:rPr>
          <w:rFonts w:ascii="ＭＳ ゴシック" w:eastAsia="ＭＳ ゴシック" w:hAnsi="ＭＳ ゴシック"/>
        </w:rPr>
      </w:pPr>
    </w:p>
    <w:p w14:paraId="7C16597A" w14:textId="0073A698" w:rsidR="000E0A3C" w:rsidRPr="00D25AA4" w:rsidRDefault="000E0A3C" w:rsidP="0037250F">
      <w:pPr>
        <w:widowControl w:val="0"/>
        <w:ind w:leftChars="200" w:left="465"/>
        <w:jc w:val="both"/>
        <w:rPr>
          <w:rFonts w:ascii="ＭＳ ゴシック" w:eastAsia="ＭＳ ゴシック" w:hAnsi="ＭＳ ゴシック"/>
        </w:rPr>
      </w:pPr>
    </w:p>
    <w:p w14:paraId="6AEEA38A" w14:textId="0635DB7A" w:rsidR="0037250F" w:rsidRPr="00D25AA4" w:rsidRDefault="0037250F" w:rsidP="0037250F">
      <w:pPr>
        <w:widowControl w:val="0"/>
        <w:ind w:leftChars="200" w:left="465"/>
        <w:jc w:val="both"/>
        <w:rPr>
          <w:rFonts w:ascii="ＭＳ ゴシック" w:eastAsia="ＭＳ ゴシック" w:hAnsi="ＭＳ ゴシック"/>
        </w:rPr>
      </w:pPr>
      <w:r w:rsidRPr="00D25AA4">
        <w:rPr>
          <w:rFonts w:ascii="ＭＳ ゴシック" w:eastAsia="ＭＳ ゴシック" w:hAnsi="ＭＳ ゴシック" w:hint="eastAsia"/>
        </w:rPr>
        <w:lastRenderedPageBreak/>
        <w:t>オ　重度障害者等</w:t>
      </w:r>
      <w:r w:rsidR="00957645" w:rsidRPr="00D25AA4">
        <w:rPr>
          <w:rFonts w:ascii="ＭＳ ゴシック" w:eastAsia="ＭＳ ゴシック" w:hAnsi="ＭＳ ゴシック" w:hint="eastAsia"/>
        </w:rPr>
        <w:t>包括</w:t>
      </w:r>
      <w:r w:rsidRPr="00D25AA4">
        <w:rPr>
          <w:rFonts w:ascii="ＭＳ ゴシック" w:eastAsia="ＭＳ ゴシック" w:hAnsi="ＭＳ ゴシック" w:hint="eastAsia"/>
        </w:rPr>
        <w:t>支援</w:t>
      </w:r>
    </w:p>
    <w:p w14:paraId="69EF7FAB" w14:textId="7326B080" w:rsidR="000E0A3C" w:rsidRPr="00D25AA4" w:rsidRDefault="00522136" w:rsidP="00913AE4">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常に介護を必要とし、意思疎通を図ることに著しい支障がある人の</w:t>
      </w:r>
      <w:r w:rsidR="00913AE4" w:rsidRPr="00D25AA4">
        <w:rPr>
          <w:rFonts w:ascii="BIZ UD明朝 Medium" w:eastAsia="BIZ UD明朝 Medium" w:hAnsi="BIZ UD明朝 Medium" w:hint="eastAsia"/>
        </w:rPr>
        <w:t>うち</w:t>
      </w:r>
      <w:r w:rsidRPr="00D25AA4">
        <w:rPr>
          <w:rFonts w:ascii="BIZ UD明朝 Medium" w:eastAsia="BIZ UD明朝 Medium" w:hAnsi="BIZ UD明朝 Medium" w:hint="eastAsia"/>
        </w:rPr>
        <w:t>、四肢のすべてに麻痺等があり、寝たきり状態にある人などに対し、居宅介護、重度訪問介護、同行援護、行動援護、生活介護、短期入所などの複数のサービスを包括的に提供するサービスです。</w:t>
      </w:r>
    </w:p>
    <w:p w14:paraId="408B8C8B" w14:textId="05F170A7" w:rsidR="00913AE4" w:rsidRPr="00D25AA4" w:rsidRDefault="00913AE4" w:rsidP="00913AE4">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障害支援区分が６以上で、一定の要件に該当する人が利用対象となります。</w:t>
      </w:r>
    </w:p>
    <w:p w14:paraId="2401AB46" w14:textId="77777777" w:rsidR="000E0A3C" w:rsidRPr="00D25AA4" w:rsidRDefault="000E0A3C" w:rsidP="000E0A3C">
      <w:pPr>
        <w:widowControl w:val="0"/>
        <w:ind w:leftChars="200" w:left="465"/>
        <w:jc w:val="both"/>
        <w:rPr>
          <w:rFonts w:ascii="ＭＳ ゴシック" w:eastAsia="ＭＳ ゴシック" w:hAnsi="ＭＳ ゴシック"/>
        </w:rPr>
      </w:pPr>
    </w:p>
    <w:p w14:paraId="6F146256" w14:textId="3912894E" w:rsidR="000E0A3C" w:rsidRPr="00D25AA4" w:rsidRDefault="000E0A3C" w:rsidP="000E0A3C">
      <w:pPr>
        <w:pStyle w:val="aff2"/>
        <w:widowControl w:val="0"/>
        <w:rPr>
          <w:rFonts w:hAnsi="ＭＳ ゴシック"/>
          <w:szCs w:val="22"/>
        </w:rPr>
      </w:pPr>
      <w:r w:rsidRPr="00D25AA4">
        <w:rPr>
          <w:rFonts w:hAnsi="ＭＳ ゴシック" w:hint="eastAsia"/>
          <w:szCs w:val="22"/>
        </w:rPr>
        <w:t>【重度障害者等訪問支援のサービス見込量】（</w:t>
      </w:r>
      <w:r w:rsidRPr="00D25AA4">
        <w:rPr>
          <w:rFonts w:hAnsi="ＭＳ ゴシック"/>
        </w:rPr>
        <w:t>図表</w:t>
      </w:r>
      <w:r w:rsidRPr="00D25AA4">
        <w:rPr>
          <w:rFonts w:hAnsi="ＭＳ ゴシック" w:hint="eastAsia"/>
        </w:rPr>
        <w:t>10</w:t>
      </w:r>
      <w:r w:rsidR="007E3216" w:rsidRPr="00D25AA4">
        <w:rPr>
          <w:rFonts w:hAnsi="ＭＳ ゴシック" w:hint="eastAsia"/>
        </w:rPr>
        <w:t>3</w:t>
      </w:r>
      <w:r w:rsidRPr="00D25AA4">
        <w:rPr>
          <w:rFonts w:hAnsi="ＭＳ ゴシック" w:hint="eastAsia"/>
          <w:szCs w:val="22"/>
        </w:rPr>
        <w:t>）</w:t>
      </w:r>
    </w:p>
    <w:tbl>
      <w:tblPr>
        <w:tblStyle w:val="aa"/>
        <w:tblW w:w="0" w:type="auto"/>
        <w:tblLook w:val="04A0" w:firstRow="1" w:lastRow="0" w:firstColumn="1" w:lastColumn="0" w:noHBand="0" w:noVBand="1"/>
      </w:tblPr>
      <w:tblGrid>
        <w:gridCol w:w="2311"/>
        <w:gridCol w:w="1162"/>
        <w:gridCol w:w="1162"/>
        <w:gridCol w:w="1162"/>
        <w:gridCol w:w="1162"/>
        <w:gridCol w:w="1162"/>
        <w:gridCol w:w="1162"/>
      </w:tblGrid>
      <w:tr w:rsidR="00D25AA4" w:rsidRPr="00D25AA4" w14:paraId="561303A9" w14:textId="77777777" w:rsidTr="00FB1941">
        <w:tc>
          <w:tcPr>
            <w:tcW w:w="2311" w:type="dxa"/>
            <w:vMerge w:val="restart"/>
            <w:shd w:val="clear" w:color="auto" w:fill="D9E2F3" w:themeFill="accent5" w:themeFillTint="33"/>
            <w:vAlign w:val="center"/>
          </w:tcPr>
          <w:p w14:paraId="7C0D6923" w14:textId="77777777" w:rsidR="000E0A3C" w:rsidRPr="00D25AA4" w:rsidRDefault="000E0A3C" w:rsidP="00FB1941">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区分</w:t>
            </w:r>
          </w:p>
        </w:tc>
        <w:tc>
          <w:tcPr>
            <w:tcW w:w="2324" w:type="dxa"/>
            <w:gridSpan w:val="2"/>
            <w:shd w:val="clear" w:color="auto" w:fill="D9E2F3" w:themeFill="accent5" w:themeFillTint="33"/>
            <w:vAlign w:val="center"/>
          </w:tcPr>
          <w:p w14:paraId="29875323" w14:textId="77777777" w:rsidR="000E0A3C" w:rsidRPr="00D25AA4" w:rsidRDefault="000E0A3C" w:rsidP="00FB1941">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2024年度</w:t>
            </w:r>
          </w:p>
        </w:tc>
        <w:tc>
          <w:tcPr>
            <w:tcW w:w="2324" w:type="dxa"/>
            <w:gridSpan w:val="2"/>
            <w:shd w:val="clear" w:color="auto" w:fill="D9E2F3" w:themeFill="accent5" w:themeFillTint="33"/>
            <w:vAlign w:val="center"/>
          </w:tcPr>
          <w:p w14:paraId="478D1D16" w14:textId="77777777" w:rsidR="000E0A3C" w:rsidRPr="00D25AA4" w:rsidRDefault="000E0A3C" w:rsidP="00FB1941">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2025年度</w:t>
            </w:r>
          </w:p>
        </w:tc>
        <w:tc>
          <w:tcPr>
            <w:tcW w:w="2324" w:type="dxa"/>
            <w:gridSpan w:val="2"/>
            <w:shd w:val="clear" w:color="auto" w:fill="D9E2F3" w:themeFill="accent5" w:themeFillTint="33"/>
            <w:vAlign w:val="center"/>
          </w:tcPr>
          <w:p w14:paraId="0BA1B7C0" w14:textId="77777777" w:rsidR="000E0A3C" w:rsidRPr="00D25AA4" w:rsidRDefault="000E0A3C" w:rsidP="00FB1941">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2026年度</w:t>
            </w:r>
          </w:p>
        </w:tc>
      </w:tr>
      <w:tr w:rsidR="00D25AA4" w:rsidRPr="00D25AA4" w14:paraId="15C98009" w14:textId="77777777" w:rsidTr="00FB1941">
        <w:tc>
          <w:tcPr>
            <w:tcW w:w="2311" w:type="dxa"/>
            <w:vMerge/>
            <w:tcBorders>
              <w:bottom w:val="single" w:sz="4" w:space="0" w:color="auto"/>
            </w:tcBorders>
            <w:vAlign w:val="center"/>
          </w:tcPr>
          <w:p w14:paraId="32804C1A" w14:textId="77777777" w:rsidR="000E0A3C" w:rsidRPr="00D25AA4" w:rsidRDefault="000E0A3C" w:rsidP="00FB1941">
            <w:pPr>
              <w:rPr>
                <w:rFonts w:ascii="ＭＳ ゴシック" w:eastAsia="ＭＳ ゴシック" w:hAnsi="ＭＳ ゴシック"/>
                <w:sz w:val="22"/>
                <w:szCs w:val="22"/>
              </w:rPr>
            </w:pPr>
          </w:p>
        </w:tc>
        <w:tc>
          <w:tcPr>
            <w:tcW w:w="1162" w:type="dxa"/>
            <w:tcBorders>
              <w:bottom w:val="single" w:sz="4" w:space="0" w:color="auto"/>
            </w:tcBorders>
            <w:shd w:val="clear" w:color="auto" w:fill="D9E2F3" w:themeFill="accent5" w:themeFillTint="33"/>
            <w:vAlign w:val="center"/>
          </w:tcPr>
          <w:p w14:paraId="7EF455E3" w14:textId="0D4C5660" w:rsidR="000E0A3C" w:rsidRPr="00D25AA4" w:rsidRDefault="000E0A3C" w:rsidP="00FB1941">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w:t>
            </w:r>
            <w:r w:rsidR="0046655E" w:rsidRPr="00D25AA4">
              <w:rPr>
                <w:rFonts w:ascii="ＭＳ ゴシック" w:eastAsia="ＭＳ ゴシック" w:hAnsi="ＭＳ ゴシック" w:cs="ＭＳ Ｐゴシック" w:hint="eastAsia"/>
                <w:sz w:val="22"/>
                <w:szCs w:val="22"/>
              </w:rPr>
              <w:t>単位</w:t>
            </w:r>
          </w:p>
        </w:tc>
        <w:tc>
          <w:tcPr>
            <w:tcW w:w="1162" w:type="dxa"/>
            <w:tcBorders>
              <w:bottom w:val="single" w:sz="4" w:space="0" w:color="auto"/>
            </w:tcBorders>
            <w:shd w:val="clear" w:color="auto" w:fill="D9E2F3" w:themeFill="accent5" w:themeFillTint="33"/>
            <w:vAlign w:val="center"/>
          </w:tcPr>
          <w:p w14:paraId="7E8FDA80" w14:textId="77777777" w:rsidR="000E0A3C" w:rsidRPr="00D25AA4" w:rsidRDefault="000E0A3C" w:rsidP="00FB1941">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6FBE5636" w14:textId="4FAAAEAF" w:rsidR="000E0A3C" w:rsidRPr="00D25AA4" w:rsidRDefault="000E0A3C" w:rsidP="00FB1941">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w:t>
            </w:r>
            <w:r w:rsidR="0046655E" w:rsidRPr="00D25AA4">
              <w:rPr>
                <w:rFonts w:ascii="ＭＳ ゴシック" w:eastAsia="ＭＳ ゴシック" w:hAnsi="ＭＳ ゴシック" w:cs="ＭＳ Ｐゴシック" w:hint="eastAsia"/>
                <w:sz w:val="22"/>
                <w:szCs w:val="22"/>
              </w:rPr>
              <w:t>単位</w:t>
            </w:r>
          </w:p>
        </w:tc>
        <w:tc>
          <w:tcPr>
            <w:tcW w:w="1162" w:type="dxa"/>
            <w:tcBorders>
              <w:bottom w:val="single" w:sz="4" w:space="0" w:color="auto"/>
            </w:tcBorders>
            <w:shd w:val="clear" w:color="auto" w:fill="D9E2F3" w:themeFill="accent5" w:themeFillTint="33"/>
            <w:vAlign w:val="center"/>
          </w:tcPr>
          <w:p w14:paraId="73FE3D3D" w14:textId="77777777" w:rsidR="000E0A3C" w:rsidRPr="00D25AA4" w:rsidRDefault="000E0A3C" w:rsidP="00FB1941">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7B805574" w14:textId="267D8914" w:rsidR="000E0A3C" w:rsidRPr="00D25AA4" w:rsidRDefault="000E0A3C" w:rsidP="00FB1941">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w:t>
            </w:r>
            <w:r w:rsidR="0046655E" w:rsidRPr="00D25AA4">
              <w:rPr>
                <w:rFonts w:ascii="ＭＳ ゴシック" w:eastAsia="ＭＳ ゴシック" w:hAnsi="ＭＳ ゴシック" w:cs="ＭＳ Ｐゴシック" w:hint="eastAsia"/>
                <w:sz w:val="22"/>
                <w:szCs w:val="22"/>
              </w:rPr>
              <w:t>単位</w:t>
            </w:r>
          </w:p>
        </w:tc>
        <w:tc>
          <w:tcPr>
            <w:tcW w:w="1162" w:type="dxa"/>
            <w:tcBorders>
              <w:bottom w:val="single" w:sz="4" w:space="0" w:color="auto"/>
            </w:tcBorders>
            <w:shd w:val="clear" w:color="auto" w:fill="D9E2F3" w:themeFill="accent5" w:themeFillTint="33"/>
            <w:vAlign w:val="center"/>
          </w:tcPr>
          <w:p w14:paraId="055B2C92" w14:textId="77777777" w:rsidR="000E0A3C" w:rsidRPr="00D25AA4" w:rsidRDefault="000E0A3C" w:rsidP="00FB1941">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r>
      <w:tr w:rsidR="00D25AA4" w:rsidRPr="00D25AA4" w14:paraId="49A51922" w14:textId="77777777" w:rsidTr="00C760BD">
        <w:tc>
          <w:tcPr>
            <w:tcW w:w="2311" w:type="dxa"/>
            <w:tcBorders>
              <w:bottom w:val="single" w:sz="4" w:space="0" w:color="auto"/>
            </w:tcBorders>
            <w:shd w:val="clear" w:color="auto" w:fill="D9E2F3" w:themeFill="accent5" w:themeFillTint="33"/>
            <w:vAlign w:val="center"/>
          </w:tcPr>
          <w:p w14:paraId="6E418613" w14:textId="60C9400F" w:rsidR="0095485B" w:rsidRPr="00D25AA4" w:rsidRDefault="007908C5" w:rsidP="0095485B">
            <w:pPr>
              <w:rPr>
                <w:rFonts w:ascii="ＭＳ ゴシック" w:eastAsia="ＭＳ ゴシック" w:hAnsi="ＭＳ ゴシック"/>
                <w:sz w:val="22"/>
                <w:szCs w:val="22"/>
              </w:rPr>
            </w:pPr>
            <w:r>
              <w:rPr>
                <w:rFonts w:ascii="ＭＳ ゴシック" w:eastAsia="ＭＳ ゴシック" w:hAnsi="ＭＳ ゴシック" w:cs="ＭＳ Ｐゴシック" w:hint="eastAsia"/>
                <w:sz w:val="22"/>
                <w:szCs w:val="22"/>
              </w:rPr>
              <w:t>県全体</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62C17891" w14:textId="47DB5205" w:rsidR="0095485B" w:rsidRPr="00D25AA4" w:rsidRDefault="007908C5" w:rsidP="0095485B">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w:t>
            </w:r>
            <w:r>
              <w:rPr>
                <w:rFonts w:ascii="BIZ UD明朝 Medium" w:eastAsia="BIZ UD明朝 Medium" w:hAnsi="BIZ UD明朝 Medium"/>
                <w:sz w:val="22"/>
                <w:szCs w:val="22"/>
              </w:rPr>
              <w:t>42</w:t>
            </w:r>
            <w:r w:rsidR="00464805">
              <w:rPr>
                <w:rFonts w:ascii="BIZ UD明朝 Medium" w:eastAsia="BIZ UD明朝 Medium" w:hAnsi="BIZ UD明朝 Medium" w:hint="eastAsia"/>
                <w:sz w:val="22"/>
                <w:szCs w:val="22"/>
              </w:rPr>
              <w:t>,</w:t>
            </w:r>
            <w:r w:rsidR="008C3928">
              <w:rPr>
                <w:rFonts w:ascii="BIZ UD明朝 Medium" w:eastAsia="BIZ UD明朝 Medium" w:hAnsi="BIZ UD明朝 Medium" w:hint="eastAsia"/>
                <w:sz w:val="22"/>
                <w:szCs w:val="22"/>
              </w:rPr>
              <w:t>3</w:t>
            </w:r>
            <w:r>
              <w:rPr>
                <w:rFonts w:ascii="BIZ UD明朝 Medium" w:eastAsia="BIZ UD明朝 Medium" w:hAnsi="BIZ UD明朝 Medium"/>
                <w:sz w:val="22"/>
                <w:szCs w:val="22"/>
              </w:rPr>
              <w:t>58</w:t>
            </w:r>
          </w:p>
        </w:tc>
        <w:tc>
          <w:tcPr>
            <w:tcW w:w="1162" w:type="dxa"/>
            <w:tcBorders>
              <w:top w:val="single" w:sz="4" w:space="0" w:color="auto"/>
              <w:left w:val="nil"/>
              <w:bottom w:val="single" w:sz="4" w:space="0" w:color="auto"/>
              <w:right w:val="single" w:sz="4" w:space="0" w:color="auto"/>
            </w:tcBorders>
            <w:shd w:val="clear" w:color="auto" w:fill="auto"/>
            <w:vAlign w:val="center"/>
          </w:tcPr>
          <w:p w14:paraId="333B41A5" w14:textId="160E866B" w:rsidR="0095485B" w:rsidRPr="00D25AA4" w:rsidRDefault="008C3928" w:rsidP="0095485B">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c>
          <w:tcPr>
            <w:tcW w:w="1162" w:type="dxa"/>
            <w:tcBorders>
              <w:top w:val="single" w:sz="4" w:space="0" w:color="auto"/>
              <w:left w:val="nil"/>
              <w:bottom w:val="single" w:sz="4" w:space="0" w:color="auto"/>
              <w:right w:val="single" w:sz="4" w:space="0" w:color="auto"/>
            </w:tcBorders>
            <w:shd w:val="clear" w:color="auto" w:fill="auto"/>
            <w:vAlign w:val="center"/>
          </w:tcPr>
          <w:p w14:paraId="03523129" w14:textId="203025B9" w:rsidR="0095485B" w:rsidRPr="00D25AA4" w:rsidRDefault="00464805" w:rsidP="0095485B">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142,</w:t>
            </w:r>
            <w:r w:rsidR="008C3928">
              <w:rPr>
                <w:rFonts w:ascii="BIZ UD明朝 Medium" w:eastAsia="BIZ UD明朝 Medium" w:hAnsi="BIZ UD明朝 Medium" w:hint="eastAsia"/>
                <w:sz w:val="22"/>
                <w:szCs w:val="22"/>
              </w:rPr>
              <w:t>3</w:t>
            </w:r>
            <w:r>
              <w:rPr>
                <w:rFonts w:ascii="BIZ UD明朝 Medium" w:eastAsia="BIZ UD明朝 Medium" w:hAnsi="BIZ UD明朝 Medium" w:hint="eastAsia"/>
                <w:sz w:val="22"/>
                <w:szCs w:val="22"/>
              </w:rPr>
              <w:t>58</w:t>
            </w:r>
          </w:p>
        </w:tc>
        <w:tc>
          <w:tcPr>
            <w:tcW w:w="1162" w:type="dxa"/>
            <w:tcBorders>
              <w:top w:val="single" w:sz="4" w:space="0" w:color="auto"/>
              <w:left w:val="nil"/>
              <w:bottom w:val="single" w:sz="4" w:space="0" w:color="auto"/>
              <w:right w:val="single" w:sz="4" w:space="0" w:color="auto"/>
            </w:tcBorders>
            <w:shd w:val="clear" w:color="auto" w:fill="auto"/>
            <w:vAlign w:val="center"/>
          </w:tcPr>
          <w:p w14:paraId="033499AF" w14:textId="31BC04D5" w:rsidR="0095485B" w:rsidRPr="00D25AA4" w:rsidRDefault="008C3928" w:rsidP="0095485B">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c>
          <w:tcPr>
            <w:tcW w:w="1162" w:type="dxa"/>
            <w:tcBorders>
              <w:top w:val="single" w:sz="4" w:space="0" w:color="auto"/>
              <w:left w:val="nil"/>
              <w:bottom w:val="single" w:sz="4" w:space="0" w:color="auto"/>
              <w:right w:val="single" w:sz="4" w:space="0" w:color="auto"/>
            </w:tcBorders>
            <w:shd w:val="clear" w:color="auto" w:fill="auto"/>
            <w:vAlign w:val="center"/>
          </w:tcPr>
          <w:p w14:paraId="13F8935D" w14:textId="1D84292D" w:rsidR="0095485B" w:rsidRPr="00D25AA4" w:rsidRDefault="0008616D" w:rsidP="0095485B">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225,828</w:t>
            </w:r>
          </w:p>
        </w:tc>
        <w:tc>
          <w:tcPr>
            <w:tcW w:w="1162" w:type="dxa"/>
            <w:tcBorders>
              <w:top w:val="single" w:sz="4" w:space="0" w:color="auto"/>
              <w:left w:val="nil"/>
              <w:bottom w:val="single" w:sz="4" w:space="0" w:color="auto"/>
              <w:right w:val="single" w:sz="4" w:space="0" w:color="auto"/>
            </w:tcBorders>
            <w:shd w:val="clear" w:color="auto" w:fill="auto"/>
            <w:vAlign w:val="center"/>
          </w:tcPr>
          <w:p w14:paraId="423A1785" w14:textId="76977B5D" w:rsidR="0095485B" w:rsidRPr="00D25AA4" w:rsidRDefault="008C3928" w:rsidP="0095485B">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w:t>
            </w:r>
          </w:p>
        </w:tc>
      </w:tr>
    </w:tbl>
    <w:p w14:paraId="6C529376" w14:textId="022A144B" w:rsidR="000E0A3C" w:rsidRPr="00D25AA4" w:rsidRDefault="000E0A3C" w:rsidP="000E0A3C">
      <w:pPr>
        <w:widowControl w:val="0"/>
        <w:spacing w:line="0" w:lineRule="atLeast"/>
        <w:jc w:val="both"/>
        <w:rPr>
          <w:rFonts w:ascii="BIZ UD明朝 Medium" w:eastAsia="BIZ UD明朝 Medium" w:hAnsi="BIZ UD明朝 Medium"/>
          <w:sz w:val="18"/>
        </w:rPr>
      </w:pPr>
      <w:r w:rsidRPr="00D25AA4">
        <w:rPr>
          <w:rFonts w:ascii="BIZ UD明朝 Medium" w:eastAsia="BIZ UD明朝 Medium" w:hAnsi="BIZ UD明朝 Medium" w:hint="eastAsia"/>
          <w:sz w:val="18"/>
        </w:rPr>
        <w:t>注　：実人員の単位：人</w:t>
      </w:r>
    </w:p>
    <w:p w14:paraId="71C99BE5" w14:textId="4D97123D" w:rsidR="007F5D29" w:rsidRPr="00D25AA4" w:rsidRDefault="007F5D29" w:rsidP="0037250F">
      <w:pPr>
        <w:widowControl w:val="0"/>
        <w:jc w:val="both"/>
        <w:rPr>
          <w:rFonts w:ascii="BIZ UD明朝 Medium" w:eastAsia="BIZ UD明朝 Medium" w:hAnsi="BIZ UD明朝 Medium"/>
          <w:sz w:val="18"/>
        </w:rPr>
      </w:pPr>
    </w:p>
    <w:p w14:paraId="7BD6D099" w14:textId="6A14BDAF" w:rsidR="00D866B4" w:rsidRPr="00D25AA4" w:rsidRDefault="00D032AA" w:rsidP="00845AE6">
      <w:pPr>
        <w:widowControl w:val="0"/>
        <w:rPr>
          <w:rFonts w:hAnsi="ＭＳ 明朝"/>
        </w:rPr>
      </w:pPr>
      <w:r w:rsidRPr="00D25AA4">
        <w:rPr>
          <w:rFonts w:hAnsi="ＭＳ 明朝"/>
        </w:rPr>
        <w:br w:type="page"/>
      </w:r>
    </w:p>
    <w:p w14:paraId="7B0D7E9B" w14:textId="77777777" w:rsidR="00F50B75" w:rsidRPr="00D25AA4" w:rsidRDefault="00466D21"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lastRenderedPageBreak/>
        <w:t xml:space="preserve">③　</w:t>
      </w:r>
      <w:r w:rsidR="00F50B75" w:rsidRPr="00D25AA4">
        <w:rPr>
          <w:rFonts w:ascii="HG丸ｺﾞｼｯｸM-PRO" w:eastAsia="HG丸ｺﾞｼｯｸM-PRO" w:hAnsi="ＭＳ 明朝" w:hint="eastAsia"/>
          <w:b/>
        </w:rPr>
        <w:t>サービスの確保策</w:t>
      </w:r>
    </w:p>
    <w:p w14:paraId="4FBEF86B" w14:textId="77777777" w:rsidR="00F50B75" w:rsidRPr="00D25AA4" w:rsidRDefault="00F50B75"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訪問系サービスは、地域生活を支える中核的なサービスであり、福祉施設や精神科病院から地域生活への移行に伴い、量的・質的なニーズが高まることが予想されます。このため、引き続き、次のような確保策を進めていきます。</w:t>
      </w:r>
    </w:p>
    <w:p w14:paraId="6C4D014D" w14:textId="77777777" w:rsidR="001737EA" w:rsidRPr="00D25AA4" w:rsidRDefault="001737EA"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福祉人材確保のため、</w:t>
      </w:r>
      <w:r w:rsidR="006725B1" w:rsidRPr="00D25AA4">
        <w:rPr>
          <w:rFonts w:ascii="BIZ UD明朝 Medium" w:eastAsia="BIZ UD明朝 Medium" w:hAnsi="BIZ UD明朝 Medium" w:hint="eastAsia"/>
        </w:rPr>
        <w:t>愛知県社会福祉協議会福祉人材センターにおいて、求人・求職情報を提供するほか、</w:t>
      </w:r>
      <w:r w:rsidRPr="00D25AA4">
        <w:rPr>
          <w:rFonts w:ascii="BIZ UD明朝 Medium" w:eastAsia="BIZ UD明朝 Medium" w:hAnsi="BIZ UD明朝 Medium" w:hint="eastAsia"/>
        </w:rPr>
        <w:t>就職相談会などを開催します。</w:t>
      </w:r>
    </w:p>
    <w:p w14:paraId="6137DE68" w14:textId="77777777" w:rsidR="00F50B75" w:rsidRPr="00D25AA4" w:rsidRDefault="00F50B75"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重度の肢体不自由者及び重度の知的障害若しくは精神障害により行動上著しい困難を有する人の</w:t>
      </w:r>
      <w:r w:rsidR="00EB5A40" w:rsidRPr="00D25AA4">
        <w:rPr>
          <w:rFonts w:ascii="BIZ UD明朝 Medium" w:eastAsia="BIZ UD明朝 Medium" w:hAnsi="BIZ UD明朝 Medium" w:hint="eastAsia"/>
        </w:rPr>
        <w:t>生活支援を確保するため、</w:t>
      </w:r>
      <w:r w:rsidR="009C7632" w:rsidRPr="00D25AA4">
        <w:rPr>
          <w:rFonts w:ascii="BIZ UD明朝 Medium" w:eastAsia="BIZ UD明朝 Medium" w:hAnsi="BIZ UD明朝 Medium" w:hint="eastAsia"/>
        </w:rPr>
        <w:t>全て</w:t>
      </w:r>
      <w:r w:rsidR="00EB5A40" w:rsidRPr="00D25AA4">
        <w:rPr>
          <w:rFonts w:ascii="BIZ UD明朝 Medium" w:eastAsia="BIZ UD明朝 Medium" w:hAnsi="BIZ UD明朝 Medium" w:hint="eastAsia"/>
        </w:rPr>
        <w:t>の居宅介護事業者が重度訪問介護</w:t>
      </w:r>
      <w:r w:rsidRPr="00D25AA4">
        <w:rPr>
          <w:rFonts w:ascii="BIZ UD明朝 Medium" w:eastAsia="BIZ UD明朝 Medium" w:hAnsi="BIZ UD明朝 Medium" w:hint="eastAsia"/>
        </w:rPr>
        <w:t>を実施することを目指し、働きかけます。</w:t>
      </w:r>
    </w:p>
    <w:p w14:paraId="375C2A4D" w14:textId="77777777" w:rsidR="00F50B75" w:rsidRPr="00D25AA4" w:rsidRDefault="00F50B75"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居宅介護事業者等に対して、知的障害や精神障害により行動する上で支援を必要</w:t>
      </w:r>
      <w:r w:rsidR="00EB5A40" w:rsidRPr="00D25AA4">
        <w:rPr>
          <w:rFonts w:ascii="BIZ UD明朝 Medium" w:eastAsia="BIZ UD明朝 Medium" w:hAnsi="BIZ UD明朝 Medium" w:hint="eastAsia"/>
        </w:rPr>
        <w:t>とする人の危険回避のために必要な支援</w:t>
      </w:r>
      <w:r w:rsidR="00EB5A40" w:rsidRPr="00D25AA4">
        <w:rPr>
          <w:rFonts w:hAnsi="ＭＳ 明朝" w:hint="eastAsia"/>
        </w:rPr>
        <w:t>や</w:t>
      </w:r>
      <w:r w:rsidR="00EB5A40" w:rsidRPr="00D25AA4">
        <w:rPr>
          <w:rFonts w:ascii="BIZ UD明朝 Medium" w:eastAsia="BIZ UD明朝 Medium" w:hAnsi="BIZ UD明朝 Medium" w:hint="eastAsia"/>
        </w:rPr>
        <w:t>外出支援を行う行動援護</w:t>
      </w:r>
      <w:r w:rsidRPr="00D25AA4">
        <w:rPr>
          <w:rFonts w:ascii="BIZ UD明朝 Medium" w:eastAsia="BIZ UD明朝 Medium" w:hAnsi="BIZ UD明朝 Medium" w:hint="eastAsia"/>
        </w:rPr>
        <w:t>への参入を働きかけます。</w:t>
      </w:r>
    </w:p>
    <w:p w14:paraId="65CFA2BD" w14:textId="77777777" w:rsidR="00F50B75" w:rsidRPr="00D25AA4" w:rsidRDefault="00F50B75"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居宅介護事業者等に対して、視覚障害により、移動に著しい困難を有する人の移動、外出先において必要な視覚的情報の支援等を行う同行援護への参入を働きかけます。</w:t>
      </w:r>
    </w:p>
    <w:p w14:paraId="69A31389" w14:textId="77777777" w:rsidR="00F50B75" w:rsidRPr="00D25AA4" w:rsidRDefault="00F50B75"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医療的ケアが必要な方の生活支援を確保するため、居宅介護事業者等に対して、喀痰吸引や経管栄養の医療的ケアを行う喀痰吸引等事業への参入を働きかけます。</w:t>
      </w:r>
    </w:p>
    <w:p w14:paraId="303157AC" w14:textId="77777777" w:rsidR="00044518" w:rsidRPr="00D25AA4" w:rsidRDefault="00044518" w:rsidP="00715047">
      <w:pPr>
        <w:widowControl w:val="0"/>
        <w:rPr>
          <w:rFonts w:hAnsi="ＭＳ 明朝"/>
        </w:rPr>
      </w:pPr>
      <w:r w:rsidRPr="00D25AA4">
        <w:rPr>
          <w:rFonts w:hAnsi="ＭＳ 明朝"/>
        </w:rPr>
        <w:br w:type="page"/>
      </w:r>
    </w:p>
    <w:p w14:paraId="6FFD2059" w14:textId="70D77D9A" w:rsidR="00466D21" w:rsidRPr="00D25AA4" w:rsidRDefault="00F50B75" w:rsidP="00715047">
      <w:pPr>
        <w:pStyle w:val="3"/>
        <w:keepNext w:val="0"/>
        <w:widowControl w:val="0"/>
        <w:spacing w:before="0" w:afterLines="50" w:after="182"/>
        <w:rPr>
          <w:rFonts w:ascii="HG丸ｺﾞｼｯｸM-PRO" w:eastAsia="HG丸ｺﾞｼｯｸM-PRO" w:hAnsi="ＭＳ 明朝"/>
        </w:rPr>
      </w:pPr>
      <w:bookmarkStart w:id="69" w:name="_Toc66991750"/>
      <w:r w:rsidRPr="00D25AA4">
        <w:rPr>
          <w:rFonts w:ascii="HG丸ｺﾞｼｯｸM-PRO" w:eastAsia="HG丸ｺﾞｼｯｸM-PRO" w:hAnsi="ＭＳ 明朝" w:hint="eastAsia"/>
        </w:rPr>
        <w:lastRenderedPageBreak/>
        <w:t>（</w:t>
      </w:r>
      <w:r w:rsidR="00466D21" w:rsidRPr="00D25AA4">
        <w:rPr>
          <w:rFonts w:ascii="HG丸ｺﾞｼｯｸM-PRO" w:eastAsia="HG丸ｺﾞｼｯｸM-PRO" w:hAnsi="ＭＳ 明朝" w:hint="eastAsia"/>
        </w:rPr>
        <w:t>２</w:t>
      </w:r>
      <w:r w:rsidRPr="00D25AA4">
        <w:rPr>
          <w:rFonts w:ascii="HG丸ｺﾞｼｯｸM-PRO" w:eastAsia="HG丸ｺﾞｼｯｸM-PRO" w:hAnsi="ＭＳ 明朝" w:hint="eastAsia"/>
        </w:rPr>
        <w:t>）</w:t>
      </w:r>
      <w:r w:rsidR="00466D21" w:rsidRPr="00D25AA4">
        <w:rPr>
          <w:rFonts w:ascii="HG丸ｺﾞｼｯｸM-PRO" w:eastAsia="HG丸ｺﾞｼｯｸM-PRO" w:hAnsi="ＭＳ 明朝" w:hint="eastAsia"/>
        </w:rPr>
        <w:t>日中活動系サービス</w:t>
      </w:r>
      <w:bookmarkEnd w:id="69"/>
      <w:r w:rsidRPr="00D25AA4">
        <w:rPr>
          <w:rFonts w:ascii="HG丸ｺﾞｼｯｸM-PRO" w:eastAsia="HG丸ｺﾞｼｯｸM-PRO" w:hAnsi="ＭＳ 明朝" w:hint="eastAsia"/>
        </w:rPr>
        <w:t xml:space="preserve"> </w:t>
      </w:r>
    </w:p>
    <w:p w14:paraId="5CCEDF61" w14:textId="2210C5DC" w:rsidR="00F50B75" w:rsidRPr="00D25AA4" w:rsidRDefault="00466D21"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 xml:space="preserve">①　</w:t>
      </w:r>
      <w:r w:rsidR="007B7C11" w:rsidRPr="00D25AA4">
        <w:rPr>
          <w:rFonts w:ascii="HG丸ｺﾞｼｯｸM-PRO" w:eastAsia="HG丸ｺﾞｼｯｸM-PRO" w:hAnsi="ＭＳ 明朝" w:hint="eastAsia"/>
          <w:b/>
        </w:rPr>
        <w:t>第</w:t>
      </w:r>
      <w:r w:rsidR="00845AE6" w:rsidRPr="00D25AA4">
        <w:rPr>
          <w:rFonts w:ascii="HG丸ｺﾞｼｯｸM-PRO" w:eastAsia="HG丸ｺﾞｼｯｸM-PRO" w:hAnsi="ＭＳ 明朝" w:hint="eastAsia"/>
          <w:b/>
        </w:rPr>
        <w:t>６</w:t>
      </w:r>
      <w:r w:rsidR="007B7C11" w:rsidRPr="00D25AA4">
        <w:rPr>
          <w:rFonts w:ascii="HG丸ｺﾞｼｯｸM-PRO" w:eastAsia="HG丸ｺﾞｼｯｸM-PRO" w:hAnsi="ＭＳ 明朝" w:hint="eastAsia"/>
          <w:b/>
        </w:rPr>
        <w:t>期障害福祉計画</w:t>
      </w:r>
      <w:r w:rsidRPr="00D25AA4">
        <w:rPr>
          <w:rFonts w:ascii="HG丸ｺﾞｼｯｸM-PRO" w:eastAsia="HG丸ｺﾞｼｯｸM-PRO" w:hAnsi="ＭＳ 明朝" w:hint="eastAsia"/>
          <w:b/>
        </w:rPr>
        <w:t>まで</w:t>
      </w:r>
      <w:r w:rsidR="00F50B75" w:rsidRPr="00D25AA4">
        <w:rPr>
          <w:rFonts w:ascii="HG丸ｺﾞｼｯｸM-PRO" w:eastAsia="HG丸ｺﾞｼｯｸM-PRO" w:hAnsi="ＭＳ 明朝" w:hint="eastAsia"/>
          <w:b/>
        </w:rPr>
        <w:t>の評価</w:t>
      </w:r>
    </w:p>
    <w:p w14:paraId="075C7F8F" w14:textId="5C850869" w:rsidR="00F50B75" w:rsidRPr="00D25AA4" w:rsidRDefault="00F50B75" w:rsidP="00921B77">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日中活動系サービスは、</w:t>
      </w:r>
      <w:r w:rsidR="00D05612" w:rsidRPr="00D25AA4">
        <w:rPr>
          <w:rFonts w:ascii="BIZ UD明朝 Medium" w:eastAsia="BIZ UD明朝 Medium" w:hAnsi="BIZ UD明朝 Medium" w:hint="eastAsia"/>
        </w:rPr>
        <w:t>障害者の昼間の活動を支援するサービスで、</w:t>
      </w:r>
      <w:r w:rsidRPr="00D25AA4">
        <w:rPr>
          <w:rFonts w:ascii="BIZ UD明朝 Medium" w:eastAsia="BIZ UD明朝 Medium" w:hAnsi="BIZ UD明朝 Medium" w:hint="eastAsia"/>
        </w:rPr>
        <w:t>生活介護、自立訓練(機能訓練)、自立訓練(生活訓練)、就労移行支援、就労継続支援(Ａ型)、就労継続支援(Ｂ型)、療養介護、短期入所</w:t>
      </w:r>
      <w:r w:rsidR="007F5D29" w:rsidRPr="00D25AA4">
        <w:rPr>
          <w:rFonts w:ascii="BIZ UD明朝 Medium" w:eastAsia="BIZ UD明朝 Medium" w:hAnsi="BIZ UD明朝 Medium" w:hint="eastAsia"/>
        </w:rPr>
        <w:t>（福祉型・医療型）</w:t>
      </w:r>
      <w:r w:rsidR="00466D21" w:rsidRPr="00D25AA4">
        <w:rPr>
          <w:rFonts w:ascii="BIZ UD明朝 Medium" w:eastAsia="BIZ UD明朝 Medium" w:hAnsi="BIZ UD明朝 Medium" w:hint="eastAsia"/>
        </w:rPr>
        <w:t>、就労定着支援</w:t>
      </w:r>
      <w:r w:rsidR="00F71D4D" w:rsidRPr="00D25AA4">
        <w:rPr>
          <w:rFonts w:ascii="BIZ UD明朝 Medium" w:eastAsia="BIZ UD明朝 Medium" w:hAnsi="BIZ UD明朝 Medium" w:hint="eastAsia"/>
        </w:rPr>
        <w:t>に、202</w:t>
      </w:r>
      <w:r w:rsidR="00275326" w:rsidRPr="00D25AA4">
        <w:rPr>
          <w:rFonts w:ascii="BIZ UD明朝 Medium" w:eastAsia="BIZ UD明朝 Medium" w:hAnsi="BIZ UD明朝 Medium" w:hint="eastAsia"/>
        </w:rPr>
        <w:t>5</w:t>
      </w:r>
      <w:r w:rsidR="00F71D4D" w:rsidRPr="00D25AA4">
        <w:rPr>
          <w:rFonts w:ascii="BIZ UD明朝 Medium" w:eastAsia="BIZ UD明朝 Medium" w:hAnsi="BIZ UD明朝 Medium" w:hint="eastAsia"/>
        </w:rPr>
        <w:t>年</w:t>
      </w:r>
      <w:r w:rsidR="00275326" w:rsidRPr="00D25AA4">
        <w:rPr>
          <w:rFonts w:ascii="BIZ UD明朝 Medium" w:eastAsia="BIZ UD明朝 Medium" w:hAnsi="BIZ UD明朝 Medium" w:hint="eastAsia"/>
        </w:rPr>
        <w:t>10月から実施される</w:t>
      </w:r>
      <w:r w:rsidR="00F71D4D" w:rsidRPr="00D25AA4">
        <w:rPr>
          <w:rFonts w:ascii="BIZ UD明朝 Medium" w:eastAsia="BIZ UD明朝 Medium" w:hAnsi="BIZ UD明朝 Medium" w:hint="eastAsia"/>
        </w:rPr>
        <w:t>就労選択支援を加えた</w:t>
      </w:r>
      <w:r w:rsidR="00D05612" w:rsidRPr="00D25AA4">
        <w:rPr>
          <w:rFonts w:ascii="BIZ UD明朝 Medium" w:eastAsia="BIZ UD明朝 Medium" w:hAnsi="BIZ UD明朝 Medium" w:hint="eastAsia"/>
        </w:rPr>
        <w:t>の</w:t>
      </w:r>
      <w:r w:rsidR="00F71D4D" w:rsidRPr="00D25AA4">
        <w:rPr>
          <w:rFonts w:ascii="BIZ UD明朝 Medium" w:eastAsia="BIZ UD明朝 Medium" w:hAnsi="BIZ UD明朝 Medium" w:hint="eastAsia"/>
        </w:rPr>
        <w:t>10のサービス</w:t>
      </w:r>
      <w:r w:rsidR="00D05612" w:rsidRPr="00D25AA4">
        <w:rPr>
          <w:rFonts w:ascii="BIZ UD明朝 Medium" w:eastAsia="BIZ UD明朝 Medium" w:hAnsi="BIZ UD明朝 Medium" w:hint="eastAsia"/>
        </w:rPr>
        <w:t>があります。</w:t>
      </w:r>
      <w:r w:rsidR="00F71D4D" w:rsidRPr="00D25AA4">
        <w:rPr>
          <w:rFonts w:ascii="BIZ UD明朝 Medium" w:eastAsia="BIZ UD明朝 Medium" w:hAnsi="BIZ UD明朝 Medium" w:hint="eastAsia"/>
        </w:rPr>
        <w:t>就労選択支援を除いた各サービスの利用実績は、下表のとおりです。</w:t>
      </w:r>
    </w:p>
    <w:p w14:paraId="029632F9" w14:textId="5A2E7BBB" w:rsidR="0020731E" w:rsidRPr="00D25AA4" w:rsidRDefault="00F50B75" w:rsidP="00B53955">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提供体制に地域偏在が見られますが、</w:t>
      </w:r>
      <w:r w:rsidR="00481EA1" w:rsidRPr="00D25AA4">
        <w:rPr>
          <w:rFonts w:ascii="BIZ UD明朝 Medium" w:eastAsia="BIZ UD明朝 Medium" w:hAnsi="BIZ UD明朝 Medium" w:hint="eastAsia"/>
        </w:rPr>
        <w:t>2</w:t>
      </w:r>
      <w:r w:rsidR="00481EA1" w:rsidRPr="00D25AA4">
        <w:rPr>
          <w:rFonts w:ascii="BIZ UD明朝 Medium" w:eastAsia="BIZ UD明朝 Medium" w:hAnsi="BIZ UD明朝 Medium"/>
        </w:rPr>
        <w:t>0</w:t>
      </w:r>
      <w:r w:rsidR="00845AE6" w:rsidRPr="00D25AA4">
        <w:rPr>
          <w:rFonts w:ascii="BIZ UD明朝 Medium" w:eastAsia="BIZ UD明朝 Medium" w:hAnsi="BIZ UD明朝 Medium" w:hint="eastAsia"/>
        </w:rPr>
        <w:t>22</w:t>
      </w:r>
      <w:r w:rsidRPr="00D25AA4">
        <w:rPr>
          <w:rFonts w:ascii="BIZ UD明朝 Medium" w:eastAsia="BIZ UD明朝 Medium" w:hAnsi="BIZ UD明朝 Medium" w:hint="eastAsia"/>
        </w:rPr>
        <w:t>年度における</w:t>
      </w:r>
      <w:r w:rsidR="001355C0" w:rsidRPr="00D25AA4">
        <w:rPr>
          <w:rFonts w:ascii="BIZ UD明朝 Medium" w:eastAsia="BIZ UD明朝 Medium" w:hAnsi="BIZ UD明朝 Medium" w:hint="eastAsia"/>
        </w:rPr>
        <w:t>サービスの利用実績は、</w:t>
      </w:r>
      <w:bookmarkStart w:id="70" w:name="_Hlk143626260"/>
      <w:r w:rsidR="00AC231E" w:rsidRPr="00D25AA4">
        <w:rPr>
          <w:rFonts w:ascii="BIZ UD明朝 Medium" w:eastAsia="BIZ UD明朝 Medium" w:hAnsi="BIZ UD明朝 Medium" w:hint="eastAsia"/>
        </w:rPr>
        <w:t>自立訓練（機能訓練）や、就労定着支援、短期入所</w:t>
      </w:r>
      <w:r w:rsidR="00B53955" w:rsidRPr="00D25AA4">
        <w:rPr>
          <w:rFonts w:ascii="BIZ UD明朝 Medium" w:eastAsia="BIZ UD明朝 Medium" w:hAnsi="BIZ UD明朝 Medium" w:hint="eastAsia"/>
        </w:rPr>
        <w:t>（福祉型・</w:t>
      </w:r>
      <w:r w:rsidR="00811462" w:rsidRPr="00D25AA4">
        <w:rPr>
          <w:rFonts w:ascii="BIZ UD明朝 Medium" w:eastAsia="BIZ UD明朝 Medium" w:hAnsi="BIZ UD明朝 Medium" w:hint="eastAsia"/>
        </w:rPr>
        <w:t>医療型）</w:t>
      </w:r>
      <w:r w:rsidR="00AC231E" w:rsidRPr="00D25AA4">
        <w:rPr>
          <w:rFonts w:ascii="BIZ UD明朝 Medium" w:eastAsia="BIZ UD明朝 Medium" w:hAnsi="BIZ UD明朝 Medium" w:hint="eastAsia"/>
        </w:rPr>
        <w:t>を除き</w:t>
      </w:r>
      <w:bookmarkEnd w:id="70"/>
      <w:r w:rsidR="001355C0" w:rsidRPr="00D25AA4">
        <w:rPr>
          <w:rFonts w:ascii="BIZ UD明朝 Medium" w:eastAsia="BIZ UD明朝 Medium" w:hAnsi="BIZ UD明朝 Medium" w:hint="eastAsia"/>
        </w:rPr>
        <w:t>見込量の近似値か見込量を上回っ</w:t>
      </w:r>
      <w:r w:rsidRPr="00D25AA4">
        <w:rPr>
          <w:rFonts w:ascii="BIZ UD明朝 Medium" w:eastAsia="BIZ UD明朝 Medium" w:hAnsi="BIZ UD明朝 Medium" w:hint="eastAsia"/>
        </w:rPr>
        <w:t>ています。</w:t>
      </w:r>
    </w:p>
    <w:p w14:paraId="10327861" w14:textId="09ABE654" w:rsidR="00B53955" w:rsidRPr="00D25AA4" w:rsidRDefault="00B53955" w:rsidP="00F8039E">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自立訓練（機能</w:t>
      </w:r>
      <w:r w:rsidR="00811462" w:rsidRPr="00D25AA4">
        <w:rPr>
          <w:rFonts w:ascii="BIZ UD明朝 Medium" w:eastAsia="BIZ UD明朝 Medium" w:hAnsi="BIZ UD明朝 Medium" w:hint="eastAsia"/>
        </w:rPr>
        <w:t>訓練</w:t>
      </w:r>
      <w:r w:rsidRPr="00D25AA4">
        <w:rPr>
          <w:rFonts w:ascii="BIZ UD明朝 Medium" w:eastAsia="BIZ UD明朝 Medium" w:hAnsi="BIZ UD明朝 Medium" w:hint="eastAsia"/>
        </w:rPr>
        <w:t>）</w:t>
      </w:r>
      <w:r w:rsidR="00F8039E" w:rsidRPr="00D25AA4">
        <w:rPr>
          <w:rFonts w:ascii="BIZ UD明朝 Medium" w:eastAsia="BIZ UD明朝 Medium" w:hAnsi="BIZ UD明朝 Medium" w:hint="eastAsia"/>
        </w:rPr>
        <w:t>及び</w:t>
      </w:r>
      <w:r w:rsidRPr="00D25AA4">
        <w:rPr>
          <w:rFonts w:ascii="BIZ UD明朝 Medium" w:eastAsia="BIZ UD明朝 Medium" w:hAnsi="BIZ UD明朝 Medium" w:hint="eastAsia"/>
        </w:rPr>
        <w:t>短期入所（福祉型・医療型）</w:t>
      </w:r>
      <w:r w:rsidR="00143871" w:rsidRPr="00D25AA4">
        <w:rPr>
          <w:rFonts w:ascii="BIZ UD明朝 Medium" w:eastAsia="BIZ UD明朝 Medium" w:hAnsi="BIZ UD明朝 Medium" w:hint="eastAsia"/>
        </w:rPr>
        <w:t>について</w:t>
      </w:r>
      <w:r w:rsidR="00F8039E" w:rsidRPr="00D25AA4">
        <w:rPr>
          <w:rFonts w:ascii="BIZ UD明朝 Medium" w:eastAsia="BIZ UD明朝 Medium" w:hAnsi="BIZ UD明朝 Medium" w:hint="eastAsia"/>
        </w:rPr>
        <w:t>は</w:t>
      </w:r>
      <w:r w:rsidR="00811462" w:rsidRPr="00D25AA4">
        <w:rPr>
          <w:rFonts w:ascii="BIZ UD明朝 Medium" w:eastAsia="BIZ UD明朝 Medium" w:hAnsi="BIZ UD明朝 Medium" w:hint="eastAsia"/>
        </w:rPr>
        <w:t>、新型コロナウイルス感染症の影響によ</w:t>
      </w:r>
      <w:r w:rsidR="00F8039E" w:rsidRPr="00D25AA4">
        <w:rPr>
          <w:rFonts w:ascii="BIZ UD明朝 Medium" w:eastAsia="BIZ UD明朝 Medium" w:hAnsi="BIZ UD明朝 Medium" w:hint="eastAsia"/>
        </w:rPr>
        <w:t>り全国的に</w:t>
      </w:r>
      <w:r w:rsidR="00811462" w:rsidRPr="00D25AA4">
        <w:rPr>
          <w:rFonts w:ascii="BIZ UD明朝 Medium" w:eastAsia="BIZ UD明朝 Medium" w:hAnsi="BIZ UD明朝 Medium" w:hint="eastAsia"/>
        </w:rPr>
        <w:t>利用</w:t>
      </w:r>
      <w:r w:rsidR="00F8039E" w:rsidRPr="00D25AA4">
        <w:rPr>
          <w:rFonts w:ascii="BIZ UD明朝 Medium" w:eastAsia="BIZ UD明朝 Medium" w:hAnsi="BIZ UD明朝 Medium" w:hint="eastAsia"/>
        </w:rPr>
        <w:t>者が減少</w:t>
      </w:r>
      <w:r w:rsidR="00811462" w:rsidRPr="00D25AA4">
        <w:rPr>
          <w:rFonts w:ascii="BIZ UD明朝 Medium" w:eastAsia="BIZ UD明朝 Medium" w:hAnsi="BIZ UD明朝 Medium" w:hint="eastAsia"/>
        </w:rPr>
        <w:t>して</w:t>
      </w:r>
      <w:r w:rsidR="00F8039E" w:rsidRPr="00D25AA4">
        <w:rPr>
          <w:rFonts w:ascii="BIZ UD明朝 Medium" w:eastAsia="BIZ UD明朝 Medium" w:hAnsi="BIZ UD明朝 Medium" w:hint="eastAsia"/>
        </w:rPr>
        <w:t>おり、愛知県においても2023年３月の利用実績は見込量を下回</w:t>
      </w:r>
      <w:r w:rsidR="004A0B9D" w:rsidRPr="00D25AA4">
        <w:rPr>
          <w:rFonts w:ascii="BIZ UD明朝 Medium" w:eastAsia="BIZ UD明朝 Medium" w:hAnsi="BIZ UD明朝 Medium" w:hint="eastAsia"/>
        </w:rPr>
        <w:t>っています</w:t>
      </w:r>
      <w:r w:rsidR="00811462" w:rsidRPr="00D25AA4">
        <w:rPr>
          <w:rFonts w:ascii="BIZ UD明朝 Medium" w:eastAsia="BIZ UD明朝 Medium" w:hAnsi="BIZ UD明朝 Medium" w:hint="eastAsia"/>
        </w:rPr>
        <w:t>。</w:t>
      </w:r>
    </w:p>
    <w:p w14:paraId="572E1967" w14:textId="361D3A8D" w:rsidR="002F02D9" w:rsidRPr="00D25AA4" w:rsidRDefault="00F8039E" w:rsidP="00B53955">
      <w:pPr>
        <w:widowControl w:val="0"/>
        <w:ind w:leftChars="300" w:left="697" w:firstLineChars="100" w:firstLine="232"/>
        <w:jc w:val="both"/>
        <w:rPr>
          <w:rFonts w:ascii="BIZ UD明朝 Medium" w:eastAsia="BIZ UD明朝 Medium" w:hAnsi="BIZ UD明朝 Medium"/>
        </w:rPr>
      </w:pPr>
      <w:bookmarkStart w:id="71" w:name="_Hlk143626291"/>
      <w:r w:rsidRPr="00D25AA4">
        <w:rPr>
          <w:rFonts w:ascii="BIZ UD明朝 Medium" w:eastAsia="BIZ UD明朝 Medium" w:hAnsi="BIZ UD明朝 Medium" w:hint="eastAsia"/>
        </w:rPr>
        <w:t>また、</w:t>
      </w:r>
      <w:r w:rsidR="00CD2ECC" w:rsidRPr="00D25AA4">
        <w:rPr>
          <w:rFonts w:ascii="BIZ UD明朝 Medium" w:eastAsia="BIZ UD明朝 Medium" w:hAnsi="BIZ UD明朝 Medium" w:hint="eastAsia"/>
        </w:rPr>
        <w:t>就労定着支援は、</w:t>
      </w:r>
      <w:r w:rsidR="00B53955" w:rsidRPr="00D25AA4">
        <w:rPr>
          <w:rFonts w:ascii="BIZ UD明朝 Medium" w:eastAsia="BIZ UD明朝 Medium" w:hAnsi="BIZ UD明朝 Medium" w:hint="eastAsia"/>
        </w:rPr>
        <w:t>2018年度に新設されて以降、毎年、事業所数が増加しているものの、</w:t>
      </w:r>
      <w:r w:rsidR="00CD2ECC" w:rsidRPr="00D25AA4">
        <w:rPr>
          <w:rFonts w:ascii="BIZ UD明朝 Medium" w:eastAsia="BIZ UD明朝 Medium" w:hAnsi="BIZ UD明朝 Medium" w:hint="eastAsia"/>
        </w:rPr>
        <w:t>見込量に対する</w:t>
      </w:r>
      <w:r w:rsidR="00B53955" w:rsidRPr="00D25AA4">
        <w:rPr>
          <w:rFonts w:ascii="BIZ UD明朝 Medium" w:eastAsia="BIZ UD明朝 Medium" w:hAnsi="BIZ UD明朝 Medium" w:hint="eastAsia"/>
        </w:rPr>
        <w:t>利用</w:t>
      </w:r>
      <w:r w:rsidR="00CD2ECC" w:rsidRPr="00D25AA4">
        <w:rPr>
          <w:rFonts w:ascii="BIZ UD明朝 Medium" w:eastAsia="BIZ UD明朝 Medium" w:hAnsi="BIZ UD明朝 Medium" w:hint="eastAsia"/>
        </w:rPr>
        <w:t>実績</w:t>
      </w:r>
      <w:r w:rsidR="00B53955" w:rsidRPr="00D25AA4">
        <w:rPr>
          <w:rFonts w:ascii="BIZ UD明朝 Medium" w:eastAsia="BIZ UD明朝 Medium" w:hAnsi="BIZ UD明朝 Medium" w:hint="eastAsia"/>
        </w:rPr>
        <w:t>は</w:t>
      </w:r>
      <w:r w:rsidR="00CD2ECC" w:rsidRPr="00D25AA4">
        <w:rPr>
          <w:rFonts w:ascii="BIZ UD明朝 Medium" w:eastAsia="BIZ UD明朝 Medium" w:hAnsi="BIZ UD明朝 Medium" w:hint="eastAsia"/>
        </w:rPr>
        <w:t>他のサービスと比較して低くなっています</w:t>
      </w:r>
      <w:r w:rsidR="00B8484B" w:rsidRPr="00D25AA4">
        <w:rPr>
          <w:rFonts w:ascii="BIZ UD明朝 Medium" w:eastAsia="BIZ UD明朝 Medium" w:hAnsi="BIZ UD明朝 Medium" w:hint="eastAsia"/>
        </w:rPr>
        <w:t>。</w:t>
      </w:r>
    </w:p>
    <w:bookmarkEnd w:id="71"/>
    <w:p w14:paraId="1E915EF0" w14:textId="77777777" w:rsidR="00684C35" w:rsidRPr="00D25AA4" w:rsidRDefault="00684C35" w:rsidP="00715047">
      <w:pPr>
        <w:widowControl w:val="0"/>
        <w:ind w:leftChars="200" w:left="465" w:firstLineChars="100" w:firstLine="232"/>
        <w:jc w:val="both"/>
      </w:pPr>
    </w:p>
    <w:p w14:paraId="49F3D17D" w14:textId="77777777" w:rsidR="00BA648F" w:rsidRPr="00D25AA4" w:rsidRDefault="00BA648F" w:rsidP="00715047">
      <w:pPr>
        <w:widowControl w:val="0"/>
        <w:jc w:val="both"/>
      </w:pPr>
    </w:p>
    <w:p w14:paraId="29B87A02" w14:textId="2EDED0C8" w:rsidR="00BA648F" w:rsidRPr="00D25AA4" w:rsidRDefault="00F50B75" w:rsidP="00715047">
      <w:pPr>
        <w:pStyle w:val="aff2"/>
        <w:widowControl w:val="0"/>
      </w:pPr>
      <w:r w:rsidRPr="00D25AA4">
        <w:rPr>
          <w:rFonts w:hAnsi="ＭＳ ゴシック" w:hint="eastAsia"/>
          <w:szCs w:val="24"/>
        </w:rPr>
        <w:t>【日中活動系サービスの利用状況（</w:t>
      </w:r>
      <w:r w:rsidR="00A60BE9" w:rsidRPr="00D25AA4">
        <w:rPr>
          <w:rFonts w:hAnsi="ＭＳ ゴシック" w:hint="eastAsia"/>
          <w:szCs w:val="24"/>
        </w:rPr>
        <w:t>2</w:t>
      </w:r>
      <w:r w:rsidR="00A60BE9" w:rsidRPr="00D25AA4">
        <w:rPr>
          <w:rFonts w:hAnsi="ＭＳ ゴシック"/>
          <w:szCs w:val="24"/>
        </w:rPr>
        <w:t>02</w:t>
      </w:r>
      <w:r w:rsidR="00845AE6" w:rsidRPr="00D25AA4">
        <w:rPr>
          <w:rFonts w:hAnsi="ＭＳ ゴシック" w:hint="eastAsia"/>
          <w:szCs w:val="24"/>
        </w:rPr>
        <w:t>3</w:t>
      </w:r>
      <w:r w:rsidR="00466D21" w:rsidRPr="00D25AA4">
        <w:rPr>
          <w:rFonts w:hAnsi="ＭＳ ゴシック" w:hint="eastAsia"/>
          <w:szCs w:val="24"/>
        </w:rPr>
        <w:t>年3月実績</w:t>
      </w:r>
      <w:r w:rsidRPr="00D25AA4">
        <w:rPr>
          <w:rFonts w:hAnsi="ＭＳ ゴシック" w:hint="eastAsia"/>
          <w:szCs w:val="24"/>
        </w:rPr>
        <w:t>）】</w:t>
      </w:r>
      <w:r w:rsidR="000B7AB2" w:rsidRPr="00D25AA4">
        <w:rPr>
          <w:rFonts w:hAnsi="ＭＳ ゴシック" w:hint="eastAsia"/>
          <w:szCs w:val="24"/>
        </w:rPr>
        <w:t>（</w:t>
      </w:r>
      <w:r w:rsidR="00BA648F" w:rsidRPr="00D25AA4">
        <w:t>図表</w:t>
      </w:r>
      <w:r w:rsidR="00845AE6" w:rsidRPr="00D25AA4">
        <w:rPr>
          <w:rFonts w:hint="eastAsia"/>
        </w:rPr>
        <w:t>10</w:t>
      </w:r>
      <w:r w:rsidR="007E3216" w:rsidRPr="00D25AA4">
        <w:rPr>
          <w:rFonts w:hint="eastAsia"/>
        </w:rPr>
        <w:t>4</w:t>
      </w:r>
      <w:r w:rsidR="000B7AB2" w:rsidRPr="00D25AA4">
        <w:rPr>
          <w:rFonts w:hAnsi="ＭＳ ゴシック" w:hint="eastAsia"/>
          <w:szCs w:val="24"/>
        </w:rPr>
        <w:t>）</w:t>
      </w:r>
    </w:p>
    <w:tbl>
      <w:tblPr>
        <w:tblStyle w:val="aa"/>
        <w:tblW w:w="0" w:type="auto"/>
        <w:tblLook w:val="04A0" w:firstRow="1" w:lastRow="0" w:firstColumn="1" w:lastColumn="0" w:noHBand="0" w:noVBand="1"/>
      </w:tblPr>
      <w:tblGrid>
        <w:gridCol w:w="2431"/>
        <w:gridCol w:w="2285"/>
        <w:gridCol w:w="2286"/>
        <w:gridCol w:w="2286"/>
      </w:tblGrid>
      <w:tr w:rsidR="00D25AA4" w:rsidRPr="00D25AA4" w14:paraId="2862CA8C" w14:textId="77777777" w:rsidTr="00704399">
        <w:tc>
          <w:tcPr>
            <w:tcW w:w="2431" w:type="dxa"/>
            <w:shd w:val="clear" w:color="auto" w:fill="D9E2F3" w:themeFill="accent5" w:themeFillTint="33"/>
            <w:vAlign w:val="center"/>
          </w:tcPr>
          <w:p w14:paraId="252D7126" w14:textId="77777777" w:rsidR="00BA648F" w:rsidRPr="00D25AA4" w:rsidRDefault="00BA648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サービスの種類</w:t>
            </w:r>
          </w:p>
        </w:tc>
        <w:tc>
          <w:tcPr>
            <w:tcW w:w="2285" w:type="dxa"/>
            <w:shd w:val="clear" w:color="auto" w:fill="DBE5F1"/>
            <w:vAlign w:val="center"/>
          </w:tcPr>
          <w:p w14:paraId="5B5A9126" w14:textId="77777777" w:rsidR="00BA648F" w:rsidRPr="00D25AA4" w:rsidRDefault="00BA648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利用実績等①</w:t>
            </w:r>
          </w:p>
        </w:tc>
        <w:tc>
          <w:tcPr>
            <w:tcW w:w="2286" w:type="dxa"/>
            <w:shd w:val="clear" w:color="auto" w:fill="DBE5F1"/>
            <w:vAlign w:val="center"/>
          </w:tcPr>
          <w:p w14:paraId="3C7F508C" w14:textId="77777777" w:rsidR="00BA648F" w:rsidRPr="00D25AA4" w:rsidRDefault="00BA648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見込量（計画値）②</w:t>
            </w:r>
          </w:p>
        </w:tc>
        <w:tc>
          <w:tcPr>
            <w:tcW w:w="2286" w:type="dxa"/>
            <w:shd w:val="clear" w:color="auto" w:fill="DBE5F1"/>
            <w:vAlign w:val="center"/>
          </w:tcPr>
          <w:p w14:paraId="7B41DA5B" w14:textId="77777777" w:rsidR="00BA648F" w:rsidRPr="00D25AA4" w:rsidRDefault="00BA648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①／②</w:t>
            </w:r>
          </w:p>
        </w:tc>
      </w:tr>
      <w:tr w:rsidR="00D25AA4" w:rsidRPr="00D25AA4" w14:paraId="37700C31" w14:textId="77777777" w:rsidTr="00704399">
        <w:tc>
          <w:tcPr>
            <w:tcW w:w="2431" w:type="dxa"/>
            <w:shd w:val="clear" w:color="auto" w:fill="D9E2F3" w:themeFill="accent5" w:themeFillTint="33"/>
            <w:vAlign w:val="center"/>
          </w:tcPr>
          <w:p w14:paraId="71012F81" w14:textId="77777777" w:rsidR="00926ECB" w:rsidRPr="00D25AA4" w:rsidRDefault="00926ECB" w:rsidP="00926ECB">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生活介護</w:t>
            </w:r>
          </w:p>
        </w:tc>
        <w:tc>
          <w:tcPr>
            <w:tcW w:w="2285" w:type="dxa"/>
            <w:vAlign w:val="center"/>
          </w:tcPr>
          <w:p w14:paraId="55884F1D" w14:textId="7E8C84B4"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312,668</w:t>
            </w:r>
            <w:r w:rsidRPr="00D25AA4">
              <w:rPr>
                <w:rFonts w:ascii="BIZ UD明朝 Medium" w:eastAsia="BIZ UD明朝 Medium" w:hAnsi="BIZ UD明朝 Medium"/>
                <w:sz w:val="22"/>
                <w:szCs w:val="22"/>
              </w:rPr>
              <w:t>人日／月</w:t>
            </w:r>
          </w:p>
        </w:tc>
        <w:tc>
          <w:tcPr>
            <w:tcW w:w="2286" w:type="dxa"/>
            <w:vAlign w:val="center"/>
          </w:tcPr>
          <w:p w14:paraId="694FF110" w14:textId="49B381C2"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304,872</w:t>
            </w:r>
            <w:r w:rsidRPr="00D25AA4">
              <w:rPr>
                <w:rFonts w:ascii="BIZ UD明朝 Medium" w:eastAsia="BIZ UD明朝 Medium" w:hAnsi="BIZ UD明朝 Medium"/>
                <w:sz w:val="22"/>
                <w:szCs w:val="22"/>
              </w:rPr>
              <w:t>人日／月</w:t>
            </w:r>
          </w:p>
        </w:tc>
        <w:tc>
          <w:tcPr>
            <w:tcW w:w="2286" w:type="dxa"/>
            <w:vAlign w:val="center"/>
          </w:tcPr>
          <w:p w14:paraId="3ADFD15F" w14:textId="5341EC5F"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102.6</w:t>
            </w:r>
            <w:r w:rsidRPr="00D25AA4">
              <w:rPr>
                <w:rFonts w:ascii="BIZ UD明朝 Medium" w:eastAsia="BIZ UD明朝 Medium" w:hAnsi="BIZ UD明朝 Medium"/>
                <w:sz w:val="22"/>
                <w:szCs w:val="22"/>
              </w:rPr>
              <w:t>％</w:t>
            </w:r>
          </w:p>
        </w:tc>
      </w:tr>
      <w:tr w:rsidR="00D25AA4" w:rsidRPr="00D25AA4" w14:paraId="72D3FE5B" w14:textId="77777777" w:rsidTr="00704399">
        <w:tc>
          <w:tcPr>
            <w:tcW w:w="2431" w:type="dxa"/>
            <w:shd w:val="clear" w:color="auto" w:fill="D9E2F3" w:themeFill="accent5" w:themeFillTint="33"/>
            <w:vAlign w:val="center"/>
          </w:tcPr>
          <w:p w14:paraId="6090961B" w14:textId="77777777" w:rsidR="00926ECB" w:rsidRPr="00D25AA4" w:rsidRDefault="00926ECB" w:rsidP="00926ECB">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自立訓練（機能訓練）</w:t>
            </w:r>
          </w:p>
        </w:tc>
        <w:tc>
          <w:tcPr>
            <w:tcW w:w="2285" w:type="dxa"/>
            <w:vAlign w:val="center"/>
          </w:tcPr>
          <w:p w14:paraId="25DB6FA3" w14:textId="7A3376E5"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270</w:t>
            </w:r>
            <w:r w:rsidRPr="00D25AA4">
              <w:rPr>
                <w:rFonts w:ascii="BIZ UD明朝 Medium" w:eastAsia="BIZ UD明朝 Medium" w:hAnsi="BIZ UD明朝 Medium"/>
                <w:sz w:val="22"/>
                <w:szCs w:val="22"/>
              </w:rPr>
              <w:t>人日／月</w:t>
            </w:r>
          </w:p>
        </w:tc>
        <w:tc>
          <w:tcPr>
            <w:tcW w:w="2286" w:type="dxa"/>
            <w:vAlign w:val="center"/>
          </w:tcPr>
          <w:p w14:paraId="6E569448" w14:textId="58CFACA6"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w:t>
            </w:r>
            <w:r w:rsidRPr="00D25AA4">
              <w:rPr>
                <w:rFonts w:ascii="BIZ UD明朝 Medium" w:eastAsia="BIZ UD明朝 Medium" w:hAnsi="BIZ UD明朝 Medium" w:hint="eastAsia"/>
                <w:sz w:val="22"/>
                <w:szCs w:val="22"/>
              </w:rPr>
              <w:t>929</w:t>
            </w:r>
            <w:r w:rsidRPr="00D25AA4">
              <w:rPr>
                <w:rFonts w:ascii="BIZ UD明朝 Medium" w:eastAsia="BIZ UD明朝 Medium" w:hAnsi="BIZ UD明朝 Medium"/>
                <w:sz w:val="22"/>
                <w:szCs w:val="22"/>
              </w:rPr>
              <w:t>人日／月</w:t>
            </w:r>
          </w:p>
        </w:tc>
        <w:tc>
          <w:tcPr>
            <w:tcW w:w="2286" w:type="dxa"/>
            <w:vAlign w:val="center"/>
          </w:tcPr>
          <w:p w14:paraId="0A8386B8" w14:textId="18084ECD"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65.8</w:t>
            </w:r>
            <w:r w:rsidRPr="00D25AA4">
              <w:rPr>
                <w:rFonts w:ascii="BIZ UD明朝 Medium" w:eastAsia="BIZ UD明朝 Medium" w:hAnsi="BIZ UD明朝 Medium"/>
                <w:sz w:val="22"/>
                <w:szCs w:val="22"/>
              </w:rPr>
              <w:t>％</w:t>
            </w:r>
          </w:p>
        </w:tc>
      </w:tr>
      <w:tr w:rsidR="00D25AA4" w:rsidRPr="00D25AA4" w14:paraId="1A446262" w14:textId="77777777" w:rsidTr="00704399">
        <w:tc>
          <w:tcPr>
            <w:tcW w:w="2431" w:type="dxa"/>
            <w:shd w:val="clear" w:color="auto" w:fill="D9E2F3" w:themeFill="accent5" w:themeFillTint="33"/>
            <w:vAlign w:val="center"/>
          </w:tcPr>
          <w:p w14:paraId="49D1EE22" w14:textId="77777777" w:rsidR="00926ECB" w:rsidRPr="00D25AA4" w:rsidRDefault="00926ECB" w:rsidP="00926ECB">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自立訓練（生活訓練）</w:t>
            </w:r>
          </w:p>
        </w:tc>
        <w:tc>
          <w:tcPr>
            <w:tcW w:w="2285" w:type="dxa"/>
            <w:vAlign w:val="center"/>
          </w:tcPr>
          <w:p w14:paraId="15A9589C" w14:textId="7BAA0981"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477</w:t>
            </w:r>
            <w:r w:rsidRPr="00D25AA4">
              <w:rPr>
                <w:rFonts w:ascii="BIZ UD明朝 Medium" w:eastAsia="BIZ UD明朝 Medium" w:hAnsi="BIZ UD明朝 Medium"/>
                <w:sz w:val="22"/>
                <w:szCs w:val="22"/>
              </w:rPr>
              <w:t>人日／月</w:t>
            </w:r>
          </w:p>
        </w:tc>
        <w:tc>
          <w:tcPr>
            <w:tcW w:w="2286" w:type="dxa"/>
            <w:vAlign w:val="center"/>
          </w:tcPr>
          <w:p w14:paraId="1CB90C60" w14:textId="0DE184FA"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9,631</w:t>
            </w:r>
            <w:r w:rsidRPr="00D25AA4">
              <w:rPr>
                <w:rFonts w:ascii="BIZ UD明朝 Medium" w:eastAsia="BIZ UD明朝 Medium" w:hAnsi="BIZ UD明朝 Medium"/>
                <w:sz w:val="22"/>
                <w:szCs w:val="22"/>
              </w:rPr>
              <w:t>人日／月</w:t>
            </w:r>
          </w:p>
        </w:tc>
        <w:tc>
          <w:tcPr>
            <w:tcW w:w="2286" w:type="dxa"/>
            <w:vAlign w:val="center"/>
          </w:tcPr>
          <w:p w14:paraId="021C7F18" w14:textId="1E2DD65D"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88.0</w:t>
            </w:r>
            <w:r w:rsidRPr="00D25AA4">
              <w:rPr>
                <w:rFonts w:ascii="BIZ UD明朝 Medium" w:eastAsia="BIZ UD明朝 Medium" w:hAnsi="BIZ UD明朝 Medium"/>
                <w:sz w:val="22"/>
                <w:szCs w:val="22"/>
              </w:rPr>
              <w:t>％</w:t>
            </w:r>
          </w:p>
        </w:tc>
      </w:tr>
      <w:tr w:rsidR="00D25AA4" w:rsidRPr="00D25AA4" w14:paraId="4E911B8B" w14:textId="77777777" w:rsidTr="00704399">
        <w:tc>
          <w:tcPr>
            <w:tcW w:w="2431" w:type="dxa"/>
            <w:shd w:val="clear" w:color="auto" w:fill="D9E2F3" w:themeFill="accent5" w:themeFillTint="33"/>
            <w:vAlign w:val="center"/>
          </w:tcPr>
          <w:p w14:paraId="4C7F18F4" w14:textId="77777777" w:rsidR="00926ECB" w:rsidRPr="00D25AA4" w:rsidRDefault="00926ECB" w:rsidP="00926ECB">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就労移行支援</w:t>
            </w:r>
          </w:p>
        </w:tc>
        <w:tc>
          <w:tcPr>
            <w:tcW w:w="2285" w:type="dxa"/>
            <w:vAlign w:val="center"/>
          </w:tcPr>
          <w:p w14:paraId="42ED20D5" w14:textId="20584DDA" w:rsidR="00926ECB" w:rsidRPr="00D25AA4" w:rsidRDefault="00C62ADD"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44,214</w:t>
            </w:r>
            <w:r w:rsidR="00926ECB" w:rsidRPr="00D25AA4">
              <w:rPr>
                <w:rFonts w:ascii="BIZ UD明朝 Medium" w:eastAsia="BIZ UD明朝 Medium" w:hAnsi="BIZ UD明朝 Medium"/>
                <w:sz w:val="22"/>
                <w:szCs w:val="22"/>
              </w:rPr>
              <w:t>人日／月</w:t>
            </w:r>
          </w:p>
        </w:tc>
        <w:tc>
          <w:tcPr>
            <w:tcW w:w="2286" w:type="dxa"/>
            <w:vAlign w:val="center"/>
          </w:tcPr>
          <w:p w14:paraId="1E115D34" w14:textId="38BA6900"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45,757</w:t>
            </w:r>
            <w:r w:rsidRPr="00D25AA4">
              <w:rPr>
                <w:rFonts w:ascii="BIZ UD明朝 Medium" w:eastAsia="BIZ UD明朝 Medium" w:hAnsi="BIZ UD明朝 Medium"/>
                <w:sz w:val="22"/>
                <w:szCs w:val="22"/>
              </w:rPr>
              <w:t>人日／月</w:t>
            </w:r>
          </w:p>
        </w:tc>
        <w:tc>
          <w:tcPr>
            <w:tcW w:w="2286" w:type="dxa"/>
            <w:vAlign w:val="center"/>
          </w:tcPr>
          <w:p w14:paraId="1B3154DB" w14:textId="62FAFFE2" w:rsidR="00926ECB" w:rsidRPr="00D25AA4" w:rsidRDefault="00C62ADD"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96.6</w:t>
            </w:r>
            <w:r w:rsidR="00926ECB" w:rsidRPr="00D25AA4">
              <w:rPr>
                <w:rFonts w:ascii="BIZ UD明朝 Medium" w:eastAsia="BIZ UD明朝 Medium" w:hAnsi="BIZ UD明朝 Medium"/>
                <w:sz w:val="22"/>
                <w:szCs w:val="22"/>
              </w:rPr>
              <w:t>％</w:t>
            </w:r>
          </w:p>
        </w:tc>
      </w:tr>
      <w:tr w:rsidR="00D25AA4" w:rsidRPr="00D25AA4" w14:paraId="640C7C3A" w14:textId="77777777" w:rsidTr="00704399">
        <w:tc>
          <w:tcPr>
            <w:tcW w:w="2431" w:type="dxa"/>
            <w:shd w:val="clear" w:color="auto" w:fill="D9E2F3" w:themeFill="accent5" w:themeFillTint="33"/>
            <w:vAlign w:val="center"/>
          </w:tcPr>
          <w:p w14:paraId="2FDA7000" w14:textId="77777777" w:rsidR="00926ECB" w:rsidRPr="00D25AA4" w:rsidRDefault="00926ECB" w:rsidP="00926ECB">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就労継続支援（Ａ型）</w:t>
            </w:r>
          </w:p>
        </w:tc>
        <w:tc>
          <w:tcPr>
            <w:tcW w:w="2285" w:type="dxa"/>
            <w:vAlign w:val="center"/>
          </w:tcPr>
          <w:p w14:paraId="6A0774EF" w14:textId="4B4637EE" w:rsidR="00926ECB" w:rsidRPr="00D25AA4" w:rsidRDefault="00F46978"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125,127</w:t>
            </w:r>
            <w:r w:rsidR="00926ECB" w:rsidRPr="00D25AA4">
              <w:rPr>
                <w:rFonts w:ascii="BIZ UD明朝 Medium" w:eastAsia="BIZ UD明朝 Medium" w:hAnsi="BIZ UD明朝 Medium"/>
                <w:sz w:val="22"/>
                <w:szCs w:val="22"/>
              </w:rPr>
              <w:t>人日／月</w:t>
            </w:r>
          </w:p>
        </w:tc>
        <w:tc>
          <w:tcPr>
            <w:tcW w:w="2286" w:type="dxa"/>
            <w:vAlign w:val="center"/>
          </w:tcPr>
          <w:p w14:paraId="3B1DD2DC" w14:textId="5120FA30"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108,525</w:t>
            </w:r>
            <w:r w:rsidRPr="00D25AA4">
              <w:rPr>
                <w:rFonts w:ascii="BIZ UD明朝 Medium" w:eastAsia="BIZ UD明朝 Medium" w:hAnsi="BIZ UD明朝 Medium"/>
                <w:sz w:val="22"/>
                <w:szCs w:val="22"/>
              </w:rPr>
              <w:t>人日／月</w:t>
            </w:r>
          </w:p>
        </w:tc>
        <w:tc>
          <w:tcPr>
            <w:tcW w:w="2286" w:type="dxa"/>
            <w:vAlign w:val="center"/>
          </w:tcPr>
          <w:p w14:paraId="022F1A31" w14:textId="2F1D8125"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r w:rsidR="00F46978" w:rsidRPr="00D25AA4">
              <w:rPr>
                <w:rFonts w:ascii="BIZ UD明朝 Medium" w:eastAsia="BIZ UD明朝 Medium" w:hAnsi="BIZ UD明朝 Medium" w:hint="eastAsia"/>
                <w:sz w:val="22"/>
                <w:szCs w:val="22"/>
              </w:rPr>
              <w:t>5</w:t>
            </w:r>
            <w:r w:rsidRPr="00D25AA4">
              <w:rPr>
                <w:rFonts w:ascii="BIZ UD明朝 Medium" w:eastAsia="BIZ UD明朝 Medium" w:hAnsi="BIZ UD明朝 Medium" w:hint="eastAsia"/>
                <w:sz w:val="22"/>
                <w:szCs w:val="22"/>
              </w:rPr>
              <w:t>.</w:t>
            </w:r>
            <w:r w:rsidR="00F46978" w:rsidRPr="00D25AA4">
              <w:rPr>
                <w:rFonts w:ascii="BIZ UD明朝 Medium" w:eastAsia="BIZ UD明朝 Medium" w:hAnsi="BIZ UD明朝 Medium" w:hint="eastAsia"/>
                <w:sz w:val="22"/>
                <w:szCs w:val="22"/>
              </w:rPr>
              <w:t>3</w:t>
            </w:r>
            <w:r w:rsidRPr="00D25AA4">
              <w:rPr>
                <w:rFonts w:ascii="BIZ UD明朝 Medium" w:eastAsia="BIZ UD明朝 Medium" w:hAnsi="BIZ UD明朝 Medium"/>
                <w:sz w:val="22"/>
                <w:szCs w:val="22"/>
              </w:rPr>
              <w:t>％</w:t>
            </w:r>
          </w:p>
        </w:tc>
      </w:tr>
      <w:tr w:rsidR="00D25AA4" w:rsidRPr="00D25AA4" w14:paraId="551D793D" w14:textId="77777777" w:rsidTr="00704399">
        <w:tc>
          <w:tcPr>
            <w:tcW w:w="2431" w:type="dxa"/>
            <w:shd w:val="clear" w:color="auto" w:fill="D9E2F3" w:themeFill="accent5" w:themeFillTint="33"/>
            <w:vAlign w:val="center"/>
          </w:tcPr>
          <w:p w14:paraId="4E06A047" w14:textId="77777777" w:rsidR="00926ECB" w:rsidRPr="00D25AA4" w:rsidRDefault="00926ECB" w:rsidP="00926ECB">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就労継続支援（Ｂ型）</w:t>
            </w:r>
          </w:p>
        </w:tc>
        <w:tc>
          <w:tcPr>
            <w:tcW w:w="2285" w:type="dxa"/>
            <w:vAlign w:val="center"/>
          </w:tcPr>
          <w:p w14:paraId="6F3FA127" w14:textId="31BBBBB0"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275</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942</w:t>
            </w:r>
            <w:r w:rsidRPr="00D25AA4">
              <w:rPr>
                <w:rFonts w:ascii="BIZ UD明朝 Medium" w:eastAsia="BIZ UD明朝 Medium" w:hAnsi="BIZ UD明朝 Medium"/>
                <w:sz w:val="22"/>
                <w:szCs w:val="22"/>
              </w:rPr>
              <w:t>人日／月</w:t>
            </w:r>
          </w:p>
        </w:tc>
        <w:tc>
          <w:tcPr>
            <w:tcW w:w="2286" w:type="dxa"/>
            <w:vAlign w:val="center"/>
          </w:tcPr>
          <w:p w14:paraId="77163B71" w14:textId="54D57748"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237,3</w:t>
            </w:r>
            <w:r w:rsidR="00D05B2E" w:rsidRPr="00D25AA4">
              <w:rPr>
                <w:rFonts w:ascii="BIZ UD明朝 Medium" w:eastAsia="BIZ UD明朝 Medium" w:hAnsi="BIZ UD明朝 Medium" w:hint="eastAsia"/>
                <w:sz w:val="22"/>
                <w:szCs w:val="22"/>
              </w:rPr>
              <w:t>8</w:t>
            </w:r>
            <w:r w:rsidRPr="00D25AA4">
              <w:rPr>
                <w:rFonts w:ascii="BIZ UD明朝 Medium" w:eastAsia="BIZ UD明朝 Medium" w:hAnsi="BIZ UD明朝 Medium" w:hint="eastAsia"/>
                <w:sz w:val="22"/>
                <w:szCs w:val="22"/>
              </w:rPr>
              <w:t>7</w:t>
            </w:r>
            <w:r w:rsidRPr="00D25AA4">
              <w:rPr>
                <w:rFonts w:ascii="BIZ UD明朝 Medium" w:eastAsia="BIZ UD明朝 Medium" w:hAnsi="BIZ UD明朝 Medium"/>
                <w:sz w:val="22"/>
                <w:szCs w:val="22"/>
              </w:rPr>
              <w:t>人日／月</w:t>
            </w:r>
          </w:p>
        </w:tc>
        <w:tc>
          <w:tcPr>
            <w:tcW w:w="2286" w:type="dxa"/>
            <w:vAlign w:val="center"/>
          </w:tcPr>
          <w:p w14:paraId="2AF35C02" w14:textId="376DA1FC"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116.</w:t>
            </w:r>
            <w:r w:rsidR="00D05B2E"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w:t>
            </w:r>
          </w:p>
        </w:tc>
      </w:tr>
      <w:tr w:rsidR="00D25AA4" w:rsidRPr="00D25AA4" w14:paraId="39E8CADE" w14:textId="77777777" w:rsidTr="00704399">
        <w:tc>
          <w:tcPr>
            <w:tcW w:w="2431" w:type="dxa"/>
            <w:shd w:val="clear" w:color="auto" w:fill="D9E2F3" w:themeFill="accent5" w:themeFillTint="33"/>
            <w:vAlign w:val="center"/>
          </w:tcPr>
          <w:p w14:paraId="66C1020F" w14:textId="77777777" w:rsidR="00926ECB" w:rsidRPr="00D25AA4" w:rsidRDefault="00926ECB" w:rsidP="00926ECB">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就労定着支援</w:t>
            </w:r>
          </w:p>
        </w:tc>
        <w:tc>
          <w:tcPr>
            <w:tcW w:w="2285" w:type="dxa"/>
            <w:vAlign w:val="center"/>
          </w:tcPr>
          <w:p w14:paraId="1578DEAE" w14:textId="70D75FB1"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965</w:t>
            </w:r>
            <w:r w:rsidRPr="00D25AA4">
              <w:rPr>
                <w:rFonts w:ascii="BIZ UD明朝 Medium" w:eastAsia="BIZ UD明朝 Medium" w:hAnsi="BIZ UD明朝 Medium"/>
                <w:sz w:val="22"/>
                <w:szCs w:val="22"/>
              </w:rPr>
              <w:t>人日／月</w:t>
            </w:r>
          </w:p>
        </w:tc>
        <w:tc>
          <w:tcPr>
            <w:tcW w:w="2286" w:type="dxa"/>
            <w:vAlign w:val="center"/>
          </w:tcPr>
          <w:p w14:paraId="59037BE5" w14:textId="20CC3F3C"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1,561</w:t>
            </w:r>
            <w:r w:rsidRPr="00D25AA4">
              <w:rPr>
                <w:rFonts w:ascii="BIZ UD明朝 Medium" w:eastAsia="BIZ UD明朝 Medium" w:hAnsi="BIZ UD明朝 Medium"/>
                <w:sz w:val="22"/>
                <w:szCs w:val="22"/>
              </w:rPr>
              <w:t>人日／月</w:t>
            </w:r>
          </w:p>
        </w:tc>
        <w:tc>
          <w:tcPr>
            <w:tcW w:w="2286" w:type="dxa"/>
            <w:vAlign w:val="center"/>
          </w:tcPr>
          <w:p w14:paraId="75B4F35A" w14:textId="49B949E9"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61.8％</w:t>
            </w:r>
          </w:p>
        </w:tc>
      </w:tr>
      <w:tr w:rsidR="00D25AA4" w:rsidRPr="00D25AA4" w14:paraId="4330873C" w14:textId="77777777" w:rsidTr="00704399">
        <w:tc>
          <w:tcPr>
            <w:tcW w:w="2431" w:type="dxa"/>
            <w:shd w:val="clear" w:color="auto" w:fill="D9E2F3" w:themeFill="accent5" w:themeFillTint="33"/>
            <w:vAlign w:val="center"/>
          </w:tcPr>
          <w:p w14:paraId="32BB7433" w14:textId="77777777" w:rsidR="00926ECB" w:rsidRPr="00D25AA4" w:rsidRDefault="00926ECB" w:rsidP="00926ECB">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療養介護</w:t>
            </w:r>
          </w:p>
        </w:tc>
        <w:tc>
          <w:tcPr>
            <w:tcW w:w="2285" w:type="dxa"/>
            <w:vAlign w:val="center"/>
          </w:tcPr>
          <w:p w14:paraId="5C65A24A" w14:textId="515D2E74"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647</w:t>
            </w:r>
            <w:r w:rsidRPr="00D25AA4">
              <w:rPr>
                <w:rFonts w:ascii="BIZ UD明朝 Medium" w:eastAsia="BIZ UD明朝 Medium" w:hAnsi="BIZ UD明朝 Medium"/>
                <w:sz w:val="22"/>
                <w:szCs w:val="22"/>
              </w:rPr>
              <w:t>人</w:t>
            </w:r>
            <w:r w:rsidRPr="00D25AA4">
              <w:rPr>
                <w:rFonts w:ascii="BIZ UD明朝 Medium" w:eastAsia="BIZ UD明朝 Medium" w:hAnsi="BIZ UD明朝 Medium" w:hint="eastAsia"/>
                <w:sz w:val="22"/>
                <w:szCs w:val="22"/>
              </w:rPr>
              <w:t xml:space="preserve">　</w:t>
            </w:r>
            <w:r w:rsidRPr="00D25AA4">
              <w:rPr>
                <w:rFonts w:ascii="BIZ UD明朝 Medium" w:eastAsia="BIZ UD明朝 Medium" w:hAnsi="BIZ UD明朝 Medium"/>
                <w:sz w:val="22"/>
                <w:szCs w:val="22"/>
              </w:rPr>
              <w:t>／月</w:t>
            </w:r>
          </w:p>
        </w:tc>
        <w:tc>
          <w:tcPr>
            <w:tcW w:w="2286" w:type="dxa"/>
            <w:vAlign w:val="center"/>
          </w:tcPr>
          <w:p w14:paraId="420FE1F3" w14:textId="6524304B"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719</w:t>
            </w:r>
            <w:r w:rsidRPr="00D25AA4">
              <w:rPr>
                <w:rFonts w:ascii="BIZ UD明朝 Medium" w:eastAsia="BIZ UD明朝 Medium" w:hAnsi="BIZ UD明朝 Medium"/>
                <w:sz w:val="22"/>
                <w:szCs w:val="22"/>
              </w:rPr>
              <w:t>人</w:t>
            </w:r>
            <w:r w:rsidRPr="00D25AA4">
              <w:rPr>
                <w:rFonts w:ascii="BIZ UD明朝 Medium" w:eastAsia="BIZ UD明朝 Medium" w:hAnsi="BIZ UD明朝 Medium" w:hint="eastAsia"/>
                <w:sz w:val="22"/>
                <w:szCs w:val="22"/>
              </w:rPr>
              <w:t xml:space="preserve">　</w:t>
            </w:r>
            <w:r w:rsidRPr="00D25AA4">
              <w:rPr>
                <w:rFonts w:ascii="BIZ UD明朝 Medium" w:eastAsia="BIZ UD明朝 Medium" w:hAnsi="BIZ UD明朝 Medium"/>
                <w:sz w:val="22"/>
                <w:szCs w:val="22"/>
              </w:rPr>
              <w:t>／月</w:t>
            </w:r>
          </w:p>
        </w:tc>
        <w:tc>
          <w:tcPr>
            <w:tcW w:w="2286" w:type="dxa"/>
            <w:vAlign w:val="center"/>
          </w:tcPr>
          <w:p w14:paraId="765C04C9" w14:textId="389778B5"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90.0</w:t>
            </w:r>
            <w:r w:rsidRPr="00D25AA4">
              <w:rPr>
                <w:rFonts w:ascii="BIZ UD明朝 Medium" w:eastAsia="BIZ UD明朝 Medium" w:hAnsi="BIZ UD明朝 Medium"/>
                <w:sz w:val="22"/>
                <w:szCs w:val="22"/>
              </w:rPr>
              <w:t>％</w:t>
            </w:r>
          </w:p>
        </w:tc>
      </w:tr>
      <w:tr w:rsidR="00D25AA4" w:rsidRPr="00D25AA4" w14:paraId="0DEA0310" w14:textId="77777777" w:rsidTr="00704399">
        <w:tc>
          <w:tcPr>
            <w:tcW w:w="2431" w:type="dxa"/>
            <w:shd w:val="clear" w:color="auto" w:fill="D9E2F3" w:themeFill="accent5" w:themeFillTint="33"/>
            <w:vAlign w:val="center"/>
          </w:tcPr>
          <w:p w14:paraId="37C0D826" w14:textId="77777777" w:rsidR="00926ECB" w:rsidRPr="00D25AA4" w:rsidRDefault="00926ECB" w:rsidP="00926ECB">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福祉型短期入所</w:t>
            </w:r>
          </w:p>
        </w:tc>
        <w:tc>
          <w:tcPr>
            <w:tcW w:w="2285" w:type="dxa"/>
            <w:vAlign w:val="center"/>
          </w:tcPr>
          <w:p w14:paraId="7C30EAFD" w14:textId="741FB88C"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153</w:t>
            </w:r>
            <w:r w:rsidRPr="00D25AA4">
              <w:rPr>
                <w:rFonts w:ascii="BIZ UD明朝 Medium" w:eastAsia="BIZ UD明朝 Medium" w:hAnsi="BIZ UD明朝 Medium"/>
                <w:sz w:val="22"/>
                <w:szCs w:val="22"/>
              </w:rPr>
              <w:t>人日／月</w:t>
            </w:r>
          </w:p>
        </w:tc>
        <w:tc>
          <w:tcPr>
            <w:tcW w:w="2286" w:type="dxa"/>
            <w:vAlign w:val="center"/>
          </w:tcPr>
          <w:p w14:paraId="7BB3ED28" w14:textId="1916BBB7"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24,002</w:t>
            </w:r>
            <w:r w:rsidRPr="00D25AA4">
              <w:rPr>
                <w:rFonts w:ascii="BIZ UD明朝 Medium" w:eastAsia="BIZ UD明朝 Medium" w:hAnsi="BIZ UD明朝 Medium"/>
                <w:sz w:val="22"/>
                <w:szCs w:val="22"/>
              </w:rPr>
              <w:t>人日／月</w:t>
            </w:r>
          </w:p>
        </w:tc>
        <w:tc>
          <w:tcPr>
            <w:tcW w:w="2286" w:type="dxa"/>
            <w:vAlign w:val="center"/>
          </w:tcPr>
          <w:p w14:paraId="409E2479" w14:textId="334698D4"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75.6</w:t>
            </w:r>
            <w:r w:rsidRPr="00D25AA4">
              <w:rPr>
                <w:rFonts w:ascii="BIZ UD明朝 Medium" w:eastAsia="BIZ UD明朝 Medium" w:hAnsi="BIZ UD明朝 Medium"/>
                <w:sz w:val="22"/>
                <w:szCs w:val="22"/>
              </w:rPr>
              <w:t>％</w:t>
            </w:r>
          </w:p>
        </w:tc>
      </w:tr>
      <w:tr w:rsidR="00D25AA4" w:rsidRPr="00D25AA4" w14:paraId="1765F6C6" w14:textId="77777777" w:rsidTr="00704399">
        <w:tc>
          <w:tcPr>
            <w:tcW w:w="2431" w:type="dxa"/>
            <w:shd w:val="clear" w:color="auto" w:fill="D9E2F3" w:themeFill="accent5" w:themeFillTint="33"/>
            <w:vAlign w:val="center"/>
          </w:tcPr>
          <w:p w14:paraId="65842CC4" w14:textId="77777777" w:rsidR="00926ECB" w:rsidRPr="00D25AA4" w:rsidRDefault="00926ECB" w:rsidP="00926ECB">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医療型短期入所</w:t>
            </w:r>
          </w:p>
        </w:tc>
        <w:tc>
          <w:tcPr>
            <w:tcW w:w="2285" w:type="dxa"/>
            <w:vAlign w:val="center"/>
          </w:tcPr>
          <w:p w14:paraId="1AB63EA3" w14:textId="5F7A74CD"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198</w:t>
            </w:r>
            <w:r w:rsidRPr="00D25AA4">
              <w:rPr>
                <w:rFonts w:ascii="BIZ UD明朝 Medium" w:eastAsia="BIZ UD明朝 Medium" w:hAnsi="BIZ UD明朝 Medium"/>
                <w:sz w:val="22"/>
                <w:szCs w:val="22"/>
              </w:rPr>
              <w:t>人日／月</w:t>
            </w:r>
          </w:p>
        </w:tc>
        <w:tc>
          <w:tcPr>
            <w:tcW w:w="2286" w:type="dxa"/>
            <w:vAlign w:val="center"/>
          </w:tcPr>
          <w:p w14:paraId="5C8DA81D" w14:textId="5BBE9F07"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1,719</w:t>
            </w:r>
            <w:r w:rsidRPr="00D25AA4">
              <w:rPr>
                <w:rFonts w:ascii="BIZ UD明朝 Medium" w:eastAsia="BIZ UD明朝 Medium" w:hAnsi="BIZ UD明朝 Medium"/>
                <w:sz w:val="22"/>
                <w:szCs w:val="22"/>
              </w:rPr>
              <w:t>人日／月</w:t>
            </w:r>
          </w:p>
        </w:tc>
        <w:tc>
          <w:tcPr>
            <w:tcW w:w="2286" w:type="dxa"/>
            <w:vAlign w:val="center"/>
          </w:tcPr>
          <w:p w14:paraId="41774384" w14:textId="6348780C"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69.7</w:t>
            </w:r>
            <w:r w:rsidRPr="00D25AA4">
              <w:rPr>
                <w:rFonts w:ascii="BIZ UD明朝 Medium" w:eastAsia="BIZ UD明朝 Medium" w:hAnsi="BIZ UD明朝 Medium"/>
                <w:sz w:val="22"/>
                <w:szCs w:val="22"/>
              </w:rPr>
              <w:t>％</w:t>
            </w:r>
          </w:p>
        </w:tc>
      </w:tr>
    </w:tbl>
    <w:p w14:paraId="3DB8B8E9" w14:textId="56919C56" w:rsidR="00BA648F" w:rsidRPr="00D25AA4" w:rsidRDefault="00BA648F" w:rsidP="00715047">
      <w:pPr>
        <w:widowControl w:val="0"/>
        <w:spacing w:line="0" w:lineRule="atLeast"/>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資料：愛知県福祉局「障害福祉計画に係る障害福祉サービス等の実績調査」（</w:t>
      </w:r>
      <w:r w:rsidR="009D26F6" w:rsidRPr="00D25AA4">
        <w:rPr>
          <w:rFonts w:ascii="BIZ UD明朝 Medium" w:eastAsia="BIZ UD明朝 Medium" w:hAnsi="BIZ UD明朝 Medium" w:hint="eastAsia"/>
          <w:sz w:val="18"/>
          <w:szCs w:val="18"/>
        </w:rPr>
        <w:t>202</w:t>
      </w:r>
      <w:r w:rsidR="00845AE6" w:rsidRPr="00D25AA4">
        <w:rPr>
          <w:rFonts w:ascii="BIZ UD明朝 Medium" w:eastAsia="BIZ UD明朝 Medium" w:hAnsi="BIZ UD明朝 Medium" w:hint="eastAsia"/>
          <w:sz w:val="18"/>
          <w:szCs w:val="18"/>
        </w:rPr>
        <w:t>3</w:t>
      </w:r>
      <w:r w:rsidRPr="00D25AA4">
        <w:rPr>
          <w:rFonts w:ascii="BIZ UD明朝 Medium" w:eastAsia="BIZ UD明朝 Medium" w:hAnsi="BIZ UD明朝 Medium" w:hint="eastAsia"/>
          <w:sz w:val="18"/>
          <w:szCs w:val="18"/>
        </w:rPr>
        <w:t>年度）</w:t>
      </w:r>
    </w:p>
    <w:p w14:paraId="729A9836" w14:textId="77777777" w:rsidR="00CF47ED" w:rsidRPr="00D25AA4" w:rsidRDefault="00CF47ED" w:rsidP="00715047">
      <w:pPr>
        <w:widowControl w:val="0"/>
        <w:spacing w:line="0" w:lineRule="atLeast"/>
        <w:jc w:val="both"/>
        <w:rPr>
          <w:rFonts w:hAnsi="ＭＳ 明朝"/>
          <w:sz w:val="18"/>
        </w:rPr>
      </w:pPr>
      <w:r w:rsidRPr="00D25AA4">
        <w:rPr>
          <w:rFonts w:ascii="BIZ UD明朝 Medium" w:eastAsia="BIZ UD明朝 Medium" w:hAnsi="BIZ UD明朝 Medium" w:hint="eastAsia"/>
          <w:sz w:val="18"/>
        </w:rPr>
        <w:t>注　：人日とは、「月間の利用人数」×「一人一月当たりの平均利用日数」（以下同じ）</w:t>
      </w:r>
    </w:p>
    <w:p w14:paraId="2FCE3A17" w14:textId="77777777" w:rsidR="00044518" w:rsidRPr="00D25AA4" w:rsidRDefault="00044518" w:rsidP="00715047">
      <w:pPr>
        <w:widowControl w:val="0"/>
      </w:pPr>
      <w:r w:rsidRPr="00D25AA4">
        <w:br w:type="page"/>
      </w:r>
    </w:p>
    <w:p w14:paraId="1597628B" w14:textId="77777777" w:rsidR="00F50B75" w:rsidRPr="00D25AA4" w:rsidRDefault="007F5D29"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lastRenderedPageBreak/>
        <w:t xml:space="preserve">② </w:t>
      </w:r>
      <w:r w:rsidR="00F50B75" w:rsidRPr="00D25AA4">
        <w:rPr>
          <w:rFonts w:ascii="HG丸ｺﾞｼｯｸM-PRO" w:eastAsia="HG丸ｺﾞｼｯｸM-PRO" w:hAnsi="ＭＳ 明朝" w:hint="eastAsia"/>
          <w:b/>
        </w:rPr>
        <w:t>サービス見込量</w:t>
      </w:r>
    </w:p>
    <w:p w14:paraId="6BAC2E55" w14:textId="77777777" w:rsidR="00F50B75" w:rsidRPr="00D25AA4" w:rsidRDefault="00F50B75" w:rsidP="00715047">
      <w:pPr>
        <w:widowControl w:val="0"/>
        <w:ind w:leftChars="200" w:left="465"/>
        <w:jc w:val="both"/>
        <w:rPr>
          <w:rFonts w:ascii="ＭＳ ゴシック" w:eastAsia="ＭＳ ゴシック" w:hAnsi="ＭＳ ゴシック"/>
        </w:rPr>
      </w:pPr>
      <w:r w:rsidRPr="00D25AA4">
        <w:rPr>
          <w:rFonts w:ascii="ＭＳ ゴシック" w:eastAsia="ＭＳ ゴシック" w:hAnsi="ＭＳ ゴシック" w:hint="eastAsia"/>
        </w:rPr>
        <w:t>ア　生活介護</w:t>
      </w:r>
    </w:p>
    <w:p w14:paraId="477A69CA" w14:textId="77777777" w:rsidR="00F50B75" w:rsidRPr="00D25AA4" w:rsidRDefault="00F50B75" w:rsidP="00715047">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常に介護を必要とする障害のある人に、主に昼間に入浴、排せつ、食事の介護等を行うとともに、創作的活動又は生産活動の機会の提供を行うものであり、主に身体能力及び日常生活能力の維持・向上を目的とするサービスです。</w:t>
      </w:r>
    </w:p>
    <w:p w14:paraId="3E394E6A" w14:textId="77777777" w:rsidR="00F50B75" w:rsidRPr="00D25AA4" w:rsidRDefault="00F50B75" w:rsidP="00715047">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障害支援区分が</w:t>
      </w:r>
      <w:r w:rsidR="0028003C" w:rsidRPr="00D25AA4">
        <w:rPr>
          <w:rFonts w:ascii="BIZ UD明朝 Medium" w:eastAsia="BIZ UD明朝 Medium" w:hAnsi="BIZ UD明朝 Medium" w:hint="eastAsia"/>
        </w:rPr>
        <w:t>３</w:t>
      </w:r>
      <w:r w:rsidRPr="00D25AA4">
        <w:rPr>
          <w:rFonts w:ascii="BIZ UD明朝 Medium" w:eastAsia="BIZ UD明朝 Medium" w:hAnsi="BIZ UD明朝 Medium" w:hint="eastAsia"/>
        </w:rPr>
        <w:t>以上（50歳以上は</w:t>
      </w:r>
      <w:r w:rsidR="0028003C" w:rsidRPr="00D25AA4">
        <w:rPr>
          <w:rFonts w:ascii="BIZ UD明朝 Medium" w:eastAsia="BIZ UD明朝 Medium" w:hAnsi="BIZ UD明朝 Medium" w:hint="eastAsia"/>
        </w:rPr>
        <w:t>２</w:t>
      </w:r>
      <w:r w:rsidR="00636FF4" w:rsidRPr="00D25AA4">
        <w:rPr>
          <w:rFonts w:ascii="BIZ UD明朝 Medium" w:eastAsia="BIZ UD明朝 Medium" w:hAnsi="BIZ UD明朝 Medium" w:hint="eastAsia"/>
        </w:rPr>
        <w:t>以上）の障害のある人</w:t>
      </w:r>
      <w:r w:rsidRPr="00D25AA4">
        <w:rPr>
          <w:rFonts w:ascii="BIZ UD明朝 Medium" w:eastAsia="BIZ UD明朝 Medium" w:hAnsi="BIZ UD明朝 Medium" w:hint="eastAsia"/>
        </w:rPr>
        <w:t>が利用対象となります。</w:t>
      </w:r>
    </w:p>
    <w:p w14:paraId="3781FECB" w14:textId="77777777" w:rsidR="00BA648F" w:rsidRPr="00D25AA4" w:rsidRDefault="00BA648F" w:rsidP="00715047">
      <w:pPr>
        <w:widowControl w:val="0"/>
        <w:jc w:val="both"/>
        <w:rPr>
          <w:rFonts w:hAnsi="ＭＳ 明朝"/>
        </w:rPr>
      </w:pPr>
    </w:p>
    <w:p w14:paraId="111873C3" w14:textId="2ACC6081" w:rsidR="00BA648F" w:rsidRPr="00D25AA4" w:rsidRDefault="00BA648F" w:rsidP="00715047">
      <w:pPr>
        <w:pStyle w:val="aff2"/>
        <w:widowControl w:val="0"/>
        <w:rPr>
          <w:rFonts w:hAnsi="ＭＳ ゴシック"/>
          <w:szCs w:val="22"/>
        </w:rPr>
      </w:pPr>
      <w:r w:rsidRPr="00D25AA4">
        <w:rPr>
          <w:rFonts w:hAnsi="ＭＳ ゴシック" w:hint="eastAsia"/>
          <w:szCs w:val="22"/>
        </w:rPr>
        <w:t>【生活介護のサービス見込量】（</w:t>
      </w:r>
      <w:r w:rsidRPr="00D25AA4">
        <w:rPr>
          <w:rFonts w:hAnsi="ＭＳ ゴシック"/>
        </w:rPr>
        <w:t>図表</w:t>
      </w:r>
      <w:r w:rsidR="00845AE6" w:rsidRPr="00D25AA4">
        <w:rPr>
          <w:rFonts w:hAnsi="ＭＳ ゴシック" w:hint="eastAsia"/>
        </w:rPr>
        <w:t>10</w:t>
      </w:r>
      <w:r w:rsidR="007E3216" w:rsidRPr="00D25AA4">
        <w:rPr>
          <w:rFonts w:hAnsi="ＭＳ ゴシック" w:hint="eastAsia"/>
        </w:rPr>
        <w:t>5</w:t>
      </w:r>
      <w:r w:rsidRPr="00D25AA4">
        <w:rPr>
          <w:rFonts w:hAnsi="ＭＳ ゴシック" w:hint="eastAsia"/>
          <w:szCs w:val="22"/>
        </w:rPr>
        <w:t>）</w:t>
      </w:r>
    </w:p>
    <w:tbl>
      <w:tblPr>
        <w:tblStyle w:val="aa"/>
        <w:tblW w:w="0" w:type="auto"/>
        <w:tblLook w:val="04A0" w:firstRow="1" w:lastRow="0" w:firstColumn="1" w:lastColumn="0" w:noHBand="0" w:noVBand="1"/>
      </w:tblPr>
      <w:tblGrid>
        <w:gridCol w:w="358"/>
        <w:gridCol w:w="312"/>
        <w:gridCol w:w="1641"/>
        <w:gridCol w:w="1162"/>
        <w:gridCol w:w="1162"/>
        <w:gridCol w:w="1162"/>
        <w:gridCol w:w="1162"/>
        <w:gridCol w:w="1162"/>
        <w:gridCol w:w="1162"/>
      </w:tblGrid>
      <w:tr w:rsidR="00D25AA4" w:rsidRPr="00D25AA4" w14:paraId="2CCD8463" w14:textId="77777777" w:rsidTr="00CF47ED">
        <w:tc>
          <w:tcPr>
            <w:tcW w:w="2311" w:type="dxa"/>
            <w:gridSpan w:val="3"/>
            <w:vMerge w:val="restart"/>
            <w:shd w:val="clear" w:color="auto" w:fill="D9E2F3" w:themeFill="accent5" w:themeFillTint="33"/>
            <w:vAlign w:val="center"/>
          </w:tcPr>
          <w:p w14:paraId="721DB449" w14:textId="77777777" w:rsidR="00BA648F" w:rsidRPr="00D25AA4" w:rsidRDefault="00BA648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区分</w:t>
            </w:r>
          </w:p>
        </w:tc>
        <w:tc>
          <w:tcPr>
            <w:tcW w:w="2324" w:type="dxa"/>
            <w:gridSpan w:val="2"/>
            <w:shd w:val="clear" w:color="auto" w:fill="D9E2F3" w:themeFill="accent5" w:themeFillTint="33"/>
            <w:vAlign w:val="center"/>
          </w:tcPr>
          <w:p w14:paraId="789A5A6A" w14:textId="524A3D72" w:rsidR="00BA648F" w:rsidRPr="00D25AA4" w:rsidRDefault="00BA648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63D42" w:rsidRPr="00D25AA4">
              <w:rPr>
                <w:rFonts w:ascii="ＭＳ ゴシック" w:eastAsia="ＭＳ ゴシック" w:hAnsi="ＭＳ ゴシック" w:hint="eastAsia"/>
                <w:sz w:val="22"/>
                <w:szCs w:val="22"/>
              </w:rPr>
              <w:t>4</w:t>
            </w:r>
            <w:r w:rsidRPr="00D25AA4">
              <w:rPr>
                <w:rFonts w:ascii="ＭＳ ゴシック" w:eastAsia="ＭＳ ゴシック" w:hAnsi="ＭＳ ゴシック" w:hint="eastAsia"/>
                <w:sz w:val="22"/>
                <w:szCs w:val="22"/>
              </w:rPr>
              <w:t>年度</w:t>
            </w:r>
          </w:p>
        </w:tc>
        <w:tc>
          <w:tcPr>
            <w:tcW w:w="2324" w:type="dxa"/>
            <w:gridSpan w:val="2"/>
            <w:shd w:val="clear" w:color="auto" w:fill="D9E2F3" w:themeFill="accent5" w:themeFillTint="33"/>
            <w:vAlign w:val="center"/>
          </w:tcPr>
          <w:p w14:paraId="548B8520" w14:textId="7206DFA8" w:rsidR="00BA648F" w:rsidRPr="00D25AA4" w:rsidRDefault="00BA648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63D42" w:rsidRPr="00D25AA4">
              <w:rPr>
                <w:rFonts w:ascii="ＭＳ ゴシック" w:eastAsia="ＭＳ ゴシック" w:hAnsi="ＭＳ ゴシック" w:hint="eastAsia"/>
                <w:sz w:val="22"/>
                <w:szCs w:val="22"/>
              </w:rPr>
              <w:t>5</w:t>
            </w:r>
            <w:r w:rsidRPr="00D25AA4">
              <w:rPr>
                <w:rFonts w:ascii="ＭＳ ゴシック" w:eastAsia="ＭＳ ゴシック" w:hAnsi="ＭＳ ゴシック" w:hint="eastAsia"/>
                <w:sz w:val="22"/>
                <w:szCs w:val="22"/>
              </w:rPr>
              <w:t>年度</w:t>
            </w:r>
          </w:p>
        </w:tc>
        <w:tc>
          <w:tcPr>
            <w:tcW w:w="2324" w:type="dxa"/>
            <w:gridSpan w:val="2"/>
            <w:shd w:val="clear" w:color="auto" w:fill="D9E2F3" w:themeFill="accent5" w:themeFillTint="33"/>
            <w:vAlign w:val="center"/>
          </w:tcPr>
          <w:p w14:paraId="077EF6C4" w14:textId="52DE5B94" w:rsidR="00BA648F" w:rsidRPr="00D25AA4" w:rsidRDefault="00BA648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63D42" w:rsidRPr="00D25AA4">
              <w:rPr>
                <w:rFonts w:ascii="ＭＳ ゴシック" w:eastAsia="ＭＳ ゴシック" w:hAnsi="ＭＳ ゴシック" w:hint="eastAsia"/>
                <w:sz w:val="22"/>
                <w:szCs w:val="22"/>
              </w:rPr>
              <w:t>6</w:t>
            </w:r>
            <w:r w:rsidRPr="00D25AA4">
              <w:rPr>
                <w:rFonts w:ascii="ＭＳ ゴシック" w:eastAsia="ＭＳ ゴシック" w:hAnsi="ＭＳ ゴシック" w:hint="eastAsia"/>
                <w:sz w:val="22"/>
                <w:szCs w:val="22"/>
              </w:rPr>
              <w:t>年度</w:t>
            </w:r>
          </w:p>
        </w:tc>
      </w:tr>
      <w:tr w:rsidR="00D25AA4" w:rsidRPr="00D25AA4" w14:paraId="3EE05E0D" w14:textId="77777777" w:rsidTr="00061131">
        <w:tc>
          <w:tcPr>
            <w:tcW w:w="2311" w:type="dxa"/>
            <w:gridSpan w:val="3"/>
            <w:vMerge/>
            <w:tcBorders>
              <w:bottom w:val="single" w:sz="4" w:space="0" w:color="auto"/>
            </w:tcBorders>
            <w:vAlign w:val="center"/>
          </w:tcPr>
          <w:p w14:paraId="635C92DE" w14:textId="77777777" w:rsidR="00BA648F" w:rsidRPr="00D25AA4" w:rsidRDefault="00BA648F" w:rsidP="00715047">
            <w:pPr>
              <w:rPr>
                <w:rFonts w:ascii="ＭＳ ゴシック" w:eastAsia="ＭＳ ゴシック" w:hAnsi="ＭＳ ゴシック"/>
                <w:sz w:val="22"/>
                <w:szCs w:val="22"/>
              </w:rPr>
            </w:pPr>
          </w:p>
        </w:tc>
        <w:tc>
          <w:tcPr>
            <w:tcW w:w="1162" w:type="dxa"/>
            <w:tcBorders>
              <w:bottom w:val="single" w:sz="4" w:space="0" w:color="auto"/>
            </w:tcBorders>
            <w:shd w:val="clear" w:color="auto" w:fill="D9E2F3" w:themeFill="accent5" w:themeFillTint="33"/>
            <w:vAlign w:val="center"/>
          </w:tcPr>
          <w:p w14:paraId="717B44BC" w14:textId="77777777" w:rsidR="00BA648F" w:rsidRPr="00D25AA4" w:rsidRDefault="00BA648F"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w:t>
            </w:r>
            <w:r w:rsidR="005D6442" w:rsidRPr="00D25AA4">
              <w:rPr>
                <w:rFonts w:ascii="ＭＳ ゴシック" w:eastAsia="ＭＳ ゴシック" w:hAnsi="ＭＳ ゴシック" w:cs="ＭＳ Ｐゴシック" w:hint="eastAsia"/>
                <w:sz w:val="22"/>
                <w:szCs w:val="22"/>
              </w:rPr>
              <w:t>日数</w:t>
            </w:r>
          </w:p>
        </w:tc>
        <w:tc>
          <w:tcPr>
            <w:tcW w:w="1162" w:type="dxa"/>
            <w:tcBorders>
              <w:bottom w:val="single" w:sz="4" w:space="0" w:color="auto"/>
            </w:tcBorders>
            <w:shd w:val="clear" w:color="auto" w:fill="D9E2F3" w:themeFill="accent5" w:themeFillTint="33"/>
            <w:vAlign w:val="center"/>
          </w:tcPr>
          <w:p w14:paraId="2108C454" w14:textId="77777777" w:rsidR="00BA648F" w:rsidRPr="00D25AA4" w:rsidRDefault="00BA648F"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686090DF" w14:textId="77777777" w:rsidR="00BA648F" w:rsidRPr="00D25AA4" w:rsidRDefault="00BA648F"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w:t>
            </w:r>
            <w:r w:rsidR="005D6442" w:rsidRPr="00D25AA4">
              <w:rPr>
                <w:rFonts w:ascii="ＭＳ ゴシック" w:eastAsia="ＭＳ ゴシック" w:hAnsi="ＭＳ ゴシック" w:cs="ＭＳ Ｐゴシック" w:hint="eastAsia"/>
                <w:sz w:val="22"/>
                <w:szCs w:val="22"/>
              </w:rPr>
              <w:t>日数</w:t>
            </w:r>
          </w:p>
        </w:tc>
        <w:tc>
          <w:tcPr>
            <w:tcW w:w="1162" w:type="dxa"/>
            <w:tcBorders>
              <w:bottom w:val="single" w:sz="4" w:space="0" w:color="auto"/>
            </w:tcBorders>
            <w:shd w:val="clear" w:color="auto" w:fill="D9E2F3" w:themeFill="accent5" w:themeFillTint="33"/>
            <w:vAlign w:val="center"/>
          </w:tcPr>
          <w:p w14:paraId="5BA2AA5B" w14:textId="77777777" w:rsidR="00BA648F" w:rsidRPr="00D25AA4" w:rsidRDefault="00BA648F"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0A6E3BC1" w14:textId="77777777" w:rsidR="00BA648F" w:rsidRPr="00D25AA4" w:rsidRDefault="00BA648F"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w:t>
            </w:r>
            <w:r w:rsidR="005D6442" w:rsidRPr="00D25AA4">
              <w:rPr>
                <w:rFonts w:ascii="ＭＳ ゴシック" w:eastAsia="ＭＳ ゴシック" w:hAnsi="ＭＳ ゴシック" w:cs="ＭＳ Ｐゴシック" w:hint="eastAsia"/>
                <w:sz w:val="22"/>
                <w:szCs w:val="22"/>
              </w:rPr>
              <w:t>日数</w:t>
            </w:r>
          </w:p>
        </w:tc>
        <w:tc>
          <w:tcPr>
            <w:tcW w:w="1162" w:type="dxa"/>
            <w:tcBorders>
              <w:bottom w:val="single" w:sz="4" w:space="0" w:color="auto"/>
            </w:tcBorders>
            <w:shd w:val="clear" w:color="auto" w:fill="D9E2F3" w:themeFill="accent5" w:themeFillTint="33"/>
            <w:vAlign w:val="center"/>
          </w:tcPr>
          <w:p w14:paraId="41F714A9" w14:textId="77777777" w:rsidR="00BA648F" w:rsidRPr="00D25AA4" w:rsidRDefault="00BA648F"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r>
      <w:tr w:rsidR="00D25AA4" w:rsidRPr="00D25AA4" w14:paraId="1DB2CEEB" w14:textId="77777777" w:rsidTr="0095485B">
        <w:tc>
          <w:tcPr>
            <w:tcW w:w="2311" w:type="dxa"/>
            <w:gridSpan w:val="3"/>
            <w:tcBorders>
              <w:bottom w:val="double" w:sz="4" w:space="0" w:color="auto"/>
            </w:tcBorders>
            <w:shd w:val="clear" w:color="auto" w:fill="D9E2F3" w:themeFill="accent5" w:themeFillTint="33"/>
            <w:vAlign w:val="center"/>
          </w:tcPr>
          <w:p w14:paraId="4084FD94" w14:textId="77777777" w:rsidR="0095485B" w:rsidRPr="00D25AA4" w:rsidRDefault="0095485B" w:rsidP="0095485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県全体</w:t>
            </w:r>
          </w:p>
        </w:tc>
        <w:tc>
          <w:tcPr>
            <w:tcW w:w="1162" w:type="dxa"/>
            <w:tcBorders>
              <w:top w:val="single" w:sz="4" w:space="0" w:color="auto"/>
              <w:left w:val="single" w:sz="4" w:space="0" w:color="auto"/>
              <w:bottom w:val="double" w:sz="4" w:space="0" w:color="auto"/>
              <w:right w:val="single" w:sz="4" w:space="0" w:color="auto"/>
            </w:tcBorders>
            <w:shd w:val="clear" w:color="auto" w:fill="auto"/>
            <w:vAlign w:val="center"/>
          </w:tcPr>
          <w:p w14:paraId="4900DCF9" w14:textId="1589E0F5"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r w:rsidR="009D39AF">
              <w:rPr>
                <w:rFonts w:ascii="BIZ UD明朝 Medium" w:eastAsia="BIZ UD明朝 Medium" w:hAnsi="BIZ UD明朝 Medium" w:hint="eastAsia"/>
                <w:sz w:val="22"/>
                <w:szCs w:val="22"/>
              </w:rPr>
              <w:t>3</w:t>
            </w:r>
            <w:r w:rsidRPr="00D25AA4">
              <w:rPr>
                <w:rFonts w:ascii="BIZ UD明朝 Medium" w:eastAsia="BIZ UD明朝 Medium" w:hAnsi="BIZ UD明朝 Medium" w:hint="eastAsia"/>
                <w:sz w:val="22"/>
                <w:szCs w:val="22"/>
              </w:rPr>
              <w:t>,</w:t>
            </w:r>
            <w:r w:rsidR="009D39AF">
              <w:rPr>
                <w:rFonts w:ascii="BIZ UD明朝 Medium" w:eastAsia="BIZ UD明朝 Medium" w:hAnsi="BIZ UD明朝 Medium" w:hint="eastAsia"/>
                <w:sz w:val="22"/>
                <w:szCs w:val="22"/>
              </w:rPr>
              <w:t>057</w:t>
            </w:r>
          </w:p>
        </w:tc>
        <w:tc>
          <w:tcPr>
            <w:tcW w:w="1162" w:type="dxa"/>
            <w:tcBorders>
              <w:top w:val="single" w:sz="4" w:space="0" w:color="auto"/>
              <w:left w:val="nil"/>
              <w:bottom w:val="double" w:sz="4" w:space="0" w:color="auto"/>
              <w:right w:val="single" w:sz="4" w:space="0" w:color="auto"/>
            </w:tcBorders>
            <w:shd w:val="clear" w:color="auto" w:fill="auto"/>
            <w:vAlign w:val="center"/>
          </w:tcPr>
          <w:p w14:paraId="412A1DDD" w14:textId="2DF113A5" w:rsidR="0095485B" w:rsidRPr="00D25AA4" w:rsidRDefault="00D46272" w:rsidP="0095485B">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16,681</w:t>
            </w:r>
          </w:p>
        </w:tc>
        <w:tc>
          <w:tcPr>
            <w:tcW w:w="1162" w:type="dxa"/>
            <w:tcBorders>
              <w:top w:val="single" w:sz="4" w:space="0" w:color="auto"/>
              <w:left w:val="nil"/>
              <w:bottom w:val="double" w:sz="4" w:space="0" w:color="auto"/>
              <w:right w:val="single" w:sz="4" w:space="0" w:color="auto"/>
            </w:tcBorders>
            <w:shd w:val="clear" w:color="auto" w:fill="auto"/>
            <w:vAlign w:val="center"/>
          </w:tcPr>
          <w:p w14:paraId="07C88639" w14:textId="359C327D" w:rsidR="0095485B" w:rsidRPr="00D25AA4" w:rsidRDefault="00D46272" w:rsidP="0095485B">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331,429</w:t>
            </w:r>
          </w:p>
        </w:tc>
        <w:tc>
          <w:tcPr>
            <w:tcW w:w="1162" w:type="dxa"/>
            <w:tcBorders>
              <w:top w:val="single" w:sz="4" w:space="0" w:color="auto"/>
              <w:left w:val="nil"/>
              <w:bottom w:val="double" w:sz="4" w:space="0" w:color="auto"/>
              <w:right w:val="single" w:sz="4" w:space="0" w:color="auto"/>
            </w:tcBorders>
            <w:shd w:val="clear" w:color="auto" w:fill="auto"/>
            <w:vAlign w:val="center"/>
          </w:tcPr>
          <w:p w14:paraId="32D1F181" w14:textId="624FDFD8" w:rsidR="0095485B" w:rsidRPr="00D25AA4" w:rsidRDefault="00D46272" w:rsidP="0095485B">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17,112</w:t>
            </w:r>
          </w:p>
        </w:tc>
        <w:tc>
          <w:tcPr>
            <w:tcW w:w="1162" w:type="dxa"/>
            <w:tcBorders>
              <w:top w:val="single" w:sz="4" w:space="0" w:color="auto"/>
              <w:left w:val="nil"/>
              <w:bottom w:val="double" w:sz="4" w:space="0" w:color="auto"/>
              <w:right w:val="single" w:sz="4" w:space="0" w:color="auto"/>
            </w:tcBorders>
            <w:shd w:val="clear" w:color="auto" w:fill="auto"/>
            <w:vAlign w:val="center"/>
          </w:tcPr>
          <w:p w14:paraId="3B2AAF91" w14:textId="353D8D25" w:rsidR="0095485B" w:rsidRPr="00D25AA4" w:rsidRDefault="00D46272" w:rsidP="0095485B">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339,706</w:t>
            </w:r>
          </w:p>
        </w:tc>
        <w:tc>
          <w:tcPr>
            <w:tcW w:w="1162" w:type="dxa"/>
            <w:tcBorders>
              <w:top w:val="single" w:sz="4" w:space="0" w:color="auto"/>
              <w:left w:val="nil"/>
              <w:bottom w:val="double" w:sz="4" w:space="0" w:color="auto"/>
              <w:right w:val="single" w:sz="4" w:space="0" w:color="auto"/>
            </w:tcBorders>
            <w:shd w:val="clear" w:color="auto" w:fill="auto"/>
            <w:vAlign w:val="center"/>
          </w:tcPr>
          <w:p w14:paraId="6F9E0F03" w14:textId="02C3A0EB" w:rsidR="0095485B" w:rsidRPr="00D25AA4" w:rsidRDefault="00D46272" w:rsidP="0095485B">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17,533</w:t>
            </w:r>
          </w:p>
        </w:tc>
      </w:tr>
      <w:tr w:rsidR="00D25AA4" w:rsidRPr="00D25AA4" w14:paraId="7C220397" w14:textId="77777777" w:rsidTr="0095485B">
        <w:tc>
          <w:tcPr>
            <w:tcW w:w="0" w:type="auto"/>
            <w:vMerge w:val="restart"/>
            <w:tcBorders>
              <w:top w:val="double" w:sz="4" w:space="0" w:color="auto"/>
            </w:tcBorders>
            <w:shd w:val="clear" w:color="auto" w:fill="D9E2F3" w:themeFill="accent5" w:themeFillTint="33"/>
            <w:tcMar>
              <w:left w:w="28" w:type="dxa"/>
              <w:right w:w="28" w:type="dxa"/>
            </w:tcMar>
            <w:textDirection w:val="tbRlV"/>
            <w:vAlign w:val="center"/>
          </w:tcPr>
          <w:p w14:paraId="6FB8C557" w14:textId="77777777" w:rsidR="0095485B" w:rsidRPr="00D25AA4" w:rsidRDefault="0095485B" w:rsidP="0095485B">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圏域別</w:t>
            </w:r>
          </w:p>
        </w:tc>
        <w:tc>
          <w:tcPr>
            <w:tcW w:w="1953" w:type="dxa"/>
            <w:gridSpan w:val="2"/>
            <w:tcBorders>
              <w:top w:val="double" w:sz="4" w:space="0" w:color="auto"/>
              <w:bottom w:val="nil"/>
            </w:tcBorders>
            <w:shd w:val="clear" w:color="auto" w:fill="D9E2F3" w:themeFill="accent5" w:themeFillTint="33"/>
            <w:vAlign w:val="center"/>
          </w:tcPr>
          <w:p w14:paraId="1E778EBF" w14:textId="77777777" w:rsidR="0095485B" w:rsidRPr="00D25AA4" w:rsidRDefault="0095485B" w:rsidP="0095485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名古屋・尾張中部</w:t>
            </w:r>
          </w:p>
        </w:tc>
        <w:tc>
          <w:tcPr>
            <w:tcW w:w="1162" w:type="dxa"/>
            <w:tcBorders>
              <w:top w:val="double" w:sz="4" w:space="0" w:color="auto"/>
              <w:left w:val="single" w:sz="4" w:space="0" w:color="auto"/>
              <w:bottom w:val="single" w:sz="4" w:space="0" w:color="auto"/>
              <w:right w:val="single" w:sz="4" w:space="0" w:color="auto"/>
            </w:tcBorders>
            <w:shd w:val="clear" w:color="auto" w:fill="auto"/>
            <w:vAlign w:val="center"/>
          </w:tcPr>
          <w:p w14:paraId="6BABFDD7" w14:textId="7D896C60"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111,376</w:t>
            </w:r>
          </w:p>
        </w:tc>
        <w:tc>
          <w:tcPr>
            <w:tcW w:w="1162" w:type="dxa"/>
            <w:tcBorders>
              <w:top w:val="double" w:sz="4" w:space="0" w:color="auto"/>
              <w:left w:val="nil"/>
              <w:bottom w:val="single" w:sz="4" w:space="0" w:color="auto"/>
              <w:right w:val="single" w:sz="4" w:space="0" w:color="auto"/>
            </w:tcBorders>
            <w:shd w:val="clear" w:color="auto" w:fill="auto"/>
            <w:vAlign w:val="center"/>
          </w:tcPr>
          <w:p w14:paraId="403613BF" w14:textId="1C0F8FA6"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5,897</w:t>
            </w:r>
          </w:p>
        </w:tc>
        <w:tc>
          <w:tcPr>
            <w:tcW w:w="1162" w:type="dxa"/>
            <w:tcBorders>
              <w:top w:val="double" w:sz="4" w:space="0" w:color="auto"/>
              <w:left w:val="nil"/>
              <w:bottom w:val="single" w:sz="4" w:space="0" w:color="auto"/>
              <w:right w:val="single" w:sz="4" w:space="0" w:color="auto"/>
            </w:tcBorders>
            <w:shd w:val="clear" w:color="auto" w:fill="auto"/>
            <w:vAlign w:val="center"/>
          </w:tcPr>
          <w:p w14:paraId="75A05CED" w14:textId="1C068596"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114,773</w:t>
            </w:r>
          </w:p>
        </w:tc>
        <w:tc>
          <w:tcPr>
            <w:tcW w:w="1162" w:type="dxa"/>
            <w:tcBorders>
              <w:top w:val="double" w:sz="4" w:space="0" w:color="auto"/>
              <w:left w:val="nil"/>
              <w:bottom w:val="single" w:sz="4" w:space="0" w:color="auto"/>
              <w:right w:val="single" w:sz="4" w:space="0" w:color="auto"/>
            </w:tcBorders>
            <w:shd w:val="clear" w:color="auto" w:fill="auto"/>
            <w:vAlign w:val="center"/>
          </w:tcPr>
          <w:p w14:paraId="2419E86F" w14:textId="413F7A66"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6,080</w:t>
            </w:r>
          </w:p>
        </w:tc>
        <w:tc>
          <w:tcPr>
            <w:tcW w:w="1162" w:type="dxa"/>
            <w:tcBorders>
              <w:top w:val="double" w:sz="4" w:space="0" w:color="auto"/>
              <w:left w:val="nil"/>
              <w:bottom w:val="single" w:sz="4" w:space="0" w:color="auto"/>
              <w:right w:val="single" w:sz="4" w:space="0" w:color="auto"/>
            </w:tcBorders>
            <w:shd w:val="clear" w:color="auto" w:fill="auto"/>
            <w:vAlign w:val="center"/>
          </w:tcPr>
          <w:p w14:paraId="10F6B960" w14:textId="3B4769A8"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118,161</w:t>
            </w:r>
          </w:p>
        </w:tc>
        <w:tc>
          <w:tcPr>
            <w:tcW w:w="1162" w:type="dxa"/>
            <w:tcBorders>
              <w:top w:val="double" w:sz="4" w:space="0" w:color="auto"/>
              <w:left w:val="nil"/>
              <w:bottom w:val="single" w:sz="4" w:space="0" w:color="auto"/>
              <w:right w:val="single" w:sz="4" w:space="0" w:color="auto"/>
            </w:tcBorders>
            <w:shd w:val="clear" w:color="auto" w:fill="auto"/>
            <w:vAlign w:val="center"/>
          </w:tcPr>
          <w:p w14:paraId="6432638D" w14:textId="3DAD1A43"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6,264</w:t>
            </w:r>
          </w:p>
        </w:tc>
      </w:tr>
      <w:tr w:rsidR="00D25AA4" w:rsidRPr="00D25AA4" w14:paraId="01106F0B" w14:textId="77777777" w:rsidTr="00C760BD">
        <w:tc>
          <w:tcPr>
            <w:tcW w:w="0" w:type="auto"/>
            <w:vMerge/>
            <w:shd w:val="clear" w:color="auto" w:fill="D9E2F3" w:themeFill="accent5" w:themeFillTint="33"/>
            <w:vAlign w:val="center"/>
          </w:tcPr>
          <w:p w14:paraId="3FF0C339" w14:textId="77777777" w:rsidR="0095485B" w:rsidRPr="00D25AA4" w:rsidRDefault="0095485B" w:rsidP="0095485B">
            <w:pPr>
              <w:rPr>
                <w:rFonts w:hAnsi="ＭＳ 明朝"/>
                <w:sz w:val="22"/>
                <w:szCs w:val="22"/>
              </w:rPr>
            </w:pPr>
          </w:p>
        </w:tc>
        <w:tc>
          <w:tcPr>
            <w:tcW w:w="312" w:type="dxa"/>
            <w:tcBorders>
              <w:top w:val="nil"/>
              <w:bottom w:val="nil"/>
            </w:tcBorders>
            <w:shd w:val="clear" w:color="auto" w:fill="D9E2F3" w:themeFill="accent5" w:themeFillTint="33"/>
            <w:vAlign w:val="center"/>
          </w:tcPr>
          <w:p w14:paraId="127E35DB" w14:textId="77777777" w:rsidR="0095485B" w:rsidRPr="00D25AA4" w:rsidRDefault="0095485B" w:rsidP="0095485B">
            <w:pPr>
              <w:rPr>
                <w:rFonts w:hAnsi="ＭＳ 明朝"/>
                <w:sz w:val="22"/>
                <w:szCs w:val="22"/>
              </w:rPr>
            </w:pPr>
          </w:p>
        </w:tc>
        <w:tc>
          <w:tcPr>
            <w:tcW w:w="1641" w:type="dxa"/>
            <w:tcBorders>
              <w:top w:val="single" w:sz="4" w:space="0" w:color="auto"/>
            </w:tcBorders>
            <w:shd w:val="clear" w:color="auto" w:fill="D9E2F3" w:themeFill="accent5" w:themeFillTint="33"/>
            <w:vAlign w:val="center"/>
          </w:tcPr>
          <w:p w14:paraId="0EE4C55D" w14:textId="77777777" w:rsidR="0095485B" w:rsidRPr="00D25AA4" w:rsidRDefault="0095485B" w:rsidP="0095485B">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（名古屋）</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79743A1A" w14:textId="69E96913"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104,880</w:t>
            </w:r>
          </w:p>
        </w:tc>
        <w:tc>
          <w:tcPr>
            <w:tcW w:w="1162" w:type="dxa"/>
            <w:tcBorders>
              <w:top w:val="single" w:sz="4" w:space="0" w:color="auto"/>
              <w:left w:val="nil"/>
              <w:bottom w:val="single" w:sz="4" w:space="0" w:color="auto"/>
              <w:right w:val="single" w:sz="4" w:space="0" w:color="auto"/>
            </w:tcBorders>
            <w:shd w:val="clear" w:color="auto" w:fill="auto"/>
            <w:vAlign w:val="center"/>
          </w:tcPr>
          <w:p w14:paraId="7AE5F5EC" w14:textId="3A70E4C8"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5,520</w:t>
            </w:r>
          </w:p>
        </w:tc>
        <w:tc>
          <w:tcPr>
            <w:tcW w:w="1162" w:type="dxa"/>
            <w:tcBorders>
              <w:top w:val="single" w:sz="4" w:space="0" w:color="auto"/>
              <w:left w:val="nil"/>
              <w:bottom w:val="single" w:sz="4" w:space="0" w:color="auto"/>
              <w:right w:val="single" w:sz="4" w:space="0" w:color="auto"/>
            </w:tcBorders>
            <w:shd w:val="clear" w:color="auto" w:fill="auto"/>
            <w:vAlign w:val="center"/>
          </w:tcPr>
          <w:p w14:paraId="63184FF3" w14:textId="18058F32"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108,015</w:t>
            </w:r>
          </w:p>
        </w:tc>
        <w:tc>
          <w:tcPr>
            <w:tcW w:w="1162" w:type="dxa"/>
            <w:tcBorders>
              <w:top w:val="single" w:sz="4" w:space="0" w:color="auto"/>
              <w:left w:val="nil"/>
              <w:bottom w:val="single" w:sz="4" w:space="0" w:color="auto"/>
              <w:right w:val="single" w:sz="4" w:space="0" w:color="auto"/>
            </w:tcBorders>
            <w:shd w:val="clear" w:color="auto" w:fill="auto"/>
            <w:vAlign w:val="center"/>
          </w:tcPr>
          <w:p w14:paraId="36C008CD" w14:textId="28533008"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5,685</w:t>
            </w:r>
          </w:p>
        </w:tc>
        <w:tc>
          <w:tcPr>
            <w:tcW w:w="1162" w:type="dxa"/>
            <w:tcBorders>
              <w:top w:val="single" w:sz="4" w:space="0" w:color="auto"/>
              <w:left w:val="nil"/>
              <w:bottom w:val="single" w:sz="4" w:space="0" w:color="auto"/>
              <w:right w:val="single" w:sz="4" w:space="0" w:color="auto"/>
            </w:tcBorders>
            <w:shd w:val="clear" w:color="auto" w:fill="auto"/>
            <w:vAlign w:val="center"/>
          </w:tcPr>
          <w:p w14:paraId="001E6D0E" w14:textId="1A666598"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111,150</w:t>
            </w:r>
          </w:p>
        </w:tc>
        <w:tc>
          <w:tcPr>
            <w:tcW w:w="1162" w:type="dxa"/>
            <w:tcBorders>
              <w:top w:val="single" w:sz="4" w:space="0" w:color="auto"/>
              <w:left w:val="nil"/>
              <w:bottom w:val="single" w:sz="4" w:space="0" w:color="auto"/>
              <w:right w:val="single" w:sz="4" w:space="0" w:color="auto"/>
            </w:tcBorders>
            <w:shd w:val="clear" w:color="auto" w:fill="auto"/>
            <w:vAlign w:val="center"/>
          </w:tcPr>
          <w:p w14:paraId="2A4A57A0" w14:textId="65544505"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5,850</w:t>
            </w:r>
          </w:p>
        </w:tc>
      </w:tr>
      <w:tr w:rsidR="00D25AA4" w:rsidRPr="00D25AA4" w14:paraId="1DA48F04" w14:textId="77777777" w:rsidTr="00C760BD">
        <w:tc>
          <w:tcPr>
            <w:tcW w:w="0" w:type="auto"/>
            <w:vMerge/>
            <w:shd w:val="clear" w:color="auto" w:fill="D9E2F3" w:themeFill="accent5" w:themeFillTint="33"/>
            <w:vAlign w:val="center"/>
          </w:tcPr>
          <w:p w14:paraId="6E80B9A8" w14:textId="77777777" w:rsidR="0095485B" w:rsidRPr="00D25AA4" w:rsidRDefault="0095485B" w:rsidP="0095485B">
            <w:pPr>
              <w:rPr>
                <w:rFonts w:hAnsi="ＭＳ 明朝"/>
                <w:sz w:val="22"/>
                <w:szCs w:val="22"/>
              </w:rPr>
            </w:pPr>
          </w:p>
        </w:tc>
        <w:tc>
          <w:tcPr>
            <w:tcW w:w="312" w:type="dxa"/>
            <w:tcBorders>
              <w:top w:val="nil"/>
            </w:tcBorders>
            <w:shd w:val="clear" w:color="auto" w:fill="D9E2F3" w:themeFill="accent5" w:themeFillTint="33"/>
            <w:vAlign w:val="center"/>
          </w:tcPr>
          <w:p w14:paraId="5B5F58DE" w14:textId="77777777" w:rsidR="0095485B" w:rsidRPr="00D25AA4" w:rsidRDefault="0095485B" w:rsidP="0095485B">
            <w:pPr>
              <w:rPr>
                <w:rFonts w:hAnsi="ＭＳ 明朝"/>
                <w:sz w:val="22"/>
                <w:szCs w:val="22"/>
              </w:rPr>
            </w:pPr>
          </w:p>
        </w:tc>
        <w:tc>
          <w:tcPr>
            <w:tcW w:w="1641" w:type="dxa"/>
            <w:shd w:val="clear" w:color="auto" w:fill="D9E2F3" w:themeFill="accent5" w:themeFillTint="33"/>
            <w:vAlign w:val="center"/>
          </w:tcPr>
          <w:p w14:paraId="73E1252C" w14:textId="77777777" w:rsidR="0095485B" w:rsidRPr="00D25AA4" w:rsidRDefault="0095485B" w:rsidP="0095485B">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（尾張中部）</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1F5BF1BD" w14:textId="27107318"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6,496</w:t>
            </w:r>
          </w:p>
        </w:tc>
        <w:tc>
          <w:tcPr>
            <w:tcW w:w="1162" w:type="dxa"/>
            <w:tcBorders>
              <w:top w:val="single" w:sz="4" w:space="0" w:color="auto"/>
              <w:left w:val="nil"/>
              <w:bottom w:val="single" w:sz="4" w:space="0" w:color="auto"/>
              <w:right w:val="single" w:sz="4" w:space="0" w:color="auto"/>
            </w:tcBorders>
            <w:shd w:val="clear" w:color="auto" w:fill="auto"/>
            <w:vAlign w:val="center"/>
          </w:tcPr>
          <w:p w14:paraId="255590BD" w14:textId="3D1C1990"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377</w:t>
            </w:r>
          </w:p>
        </w:tc>
        <w:tc>
          <w:tcPr>
            <w:tcW w:w="1162" w:type="dxa"/>
            <w:tcBorders>
              <w:top w:val="single" w:sz="4" w:space="0" w:color="auto"/>
              <w:left w:val="nil"/>
              <w:bottom w:val="single" w:sz="4" w:space="0" w:color="auto"/>
              <w:right w:val="single" w:sz="4" w:space="0" w:color="auto"/>
            </w:tcBorders>
            <w:shd w:val="clear" w:color="auto" w:fill="auto"/>
            <w:vAlign w:val="center"/>
          </w:tcPr>
          <w:p w14:paraId="5E9E7B86" w14:textId="7A0D8BD7"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6,758</w:t>
            </w:r>
          </w:p>
        </w:tc>
        <w:tc>
          <w:tcPr>
            <w:tcW w:w="1162" w:type="dxa"/>
            <w:tcBorders>
              <w:top w:val="single" w:sz="4" w:space="0" w:color="auto"/>
              <w:left w:val="nil"/>
              <w:bottom w:val="single" w:sz="4" w:space="0" w:color="auto"/>
              <w:right w:val="single" w:sz="4" w:space="0" w:color="auto"/>
            </w:tcBorders>
            <w:shd w:val="clear" w:color="auto" w:fill="auto"/>
            <w:vAlign w:val="center"/>
          </w:tcPr>
          <w:p w14:paraId="00F5ADDB" w14:textId="74BAB1D6"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395</w:t>
            </w:r>
          </w:p>
        </w:tc>
        <w:tc>
          <w:tcPr>
            <w:tcW w:w="1162" w:type="dxa"/>
            <w:tcBorders>
              <w:top w:val="single" w:sz="4" w:space="0" w:color="auto"/>
              <w:left w:val="nil"/>
              <w:bottom w:val="single" w:sz="4" w:space="0" w:color="auto"/>
              <w:right w:val="single" w:sz="4" w:space="0" w:color="auto"/>
            </w:tcBorders>
            <w:shd w:val="clear" w:color="auto" w:fill="auto"/>
            <w:vAlign w:val="center"/>
          </w:tcPr>
          <w:p w14:paraId="6C1B6CCB" w14:textId="39454CF6"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7,011</w:t>
            </w:r>
          </w:p>
        </w:tc>
        <w:tc>
          <w:tcPr>
            <w:tcW w:w="1162" w:type="dxa"/>
            <w:tcBorders>
              <w:top w:val="single" w:sz="4" w:space="0" w:color="auto"/>
              <w:left w:val="nil"/>
              <w:bottom w:val="single" w:sz="4" w:space="0" w:color="auto"/>
              <w:right w:val="single" w:sz="4" w:space="0" w:color="auto"/>
            </w:tcBorders>
            <w:shd w:val="clear" w:color="auto" w:fill="auto"/>
            <w:vAlign w:val="center"/>
          </w:tcPr>
          <w:p w14:paraId="73299776" w14:textId="32A65AB3"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414</w:t>
            </w:r>
          </w:p>
        </w:tc>
      </w:tr>
      <w:tr w:rsidR="00D25AA4" w:rsidRPr="00D25AA4" w14:paraId="2EBE0CA4" w14:textId="77777777" w:rsidTr="00C760BD">
        <w:tc>
          <w:tcPr>
            <w:tcW w:w="0" w:type="auto"/>
            <w:vMerge/>
            <w:shd w:val="clear" w:color="auto" w:fill="D9E2F3" w:themeFill="accent5" w:themeFillTint="33"/>
            <w:vAlign w:val="center"/>
          </w:tcPr>
          <w:p w14:paraId="4D0F5DC0" w14:textId="77777777" w:rsidR="0095485B" w:rsidRPr="00D25AA4" w:rsidRDefault="0095485B" w:rsidP="0095485B">
            <w:pPr>
              <w:rPr>
                <w:rFonts w:hAnsi="ＭＳ 明朝"/>
                <w:sz w:val="22"/>
                <w:szCs w:val="22"/>
              </w:rPr>
            </w:pPr>
          </w:p>
        </w:tc>
        <w:tc>
          <w:tcPr>
            <w:tcW w:w="1953" w:type="dxa"/>
            <w:gridSpan w:val="2"/>
            <w:shd w:val="clear" w:color="auto" w:fill="D9E2F3" w:themeFill="accent5" w:themeFillTint="33"/>
            <w:vAlign w:val="center"/>
          </w:tcPr>
          <w:p w14:paraId="618C6BA9" w14:textId="77777777" w:rsidR="0095485B" w:rsidRPr="00D25AA4" w:rsidRDefault="0095485B" w:rsidP="0095485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海部</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630B1539" w14:textId="08EA3538"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13,131</w:t>
            </w:r>
          </w:p>
        </w:tc>
        <w:tc>
          <w:tcPr>
            <w:tcW w:w="1162" w:type="dxa"/>
            <w:tcBorders>
              <w:top w:val="single" w:sz="4" w:space="0" w:color="auto"/>
              <w:left w:val="nil"/>
              <w:bottom w:val="single" w:sz="4" w:space="0" w:color="auto"/>
              <w:right w:val="single" w:sz="4" w:space="0" w:color="auto"/>
            </w:tcBorders>
            <w:shd w:val="clear" w:color="auto" w:fill="auto"/>
            <w:vAlign w:val="center"/>
          </w:tcPr>
          <w:p w14:paraId="3B3A1BF3" w14:textId="1C0866AF"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663</w:t>
            </w:r>
          </w:p>
        </w:tc>
        <w:tc>
          <w:tcPr>
            <w:tcW w:w="1162" w:type="dxa"/>
            <w:tcBorders>
              <w:top w:val="single" w:sz="4" w:space="0" w:color="auto"/>
              <w:left w:val="nil"/>
              <w:bottom w:val="single" w:sz="4" w:space="0" w:color="auto"/>
              <w:right w:val="single" w:sz="4" w:space="0" w:color="auto"/>
            </w:tcBorders>
            <w:shd w:val="clear" w:color="auto" w:fill="auto"/>
            <w:vAlign w:val="center"/>
          </w:tcPr>
          <w:p w14:paraId="3F4F16DD" w14:textId="09580A0A"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13,702</w:t>
            </w:r>
          </w:p>
        </w:tc>
        <w:tc>
          <w:tcPr>
            <w:tcW w:w="1162" w:type="dxa"/>
            <w:tcBorders>
              <w:top w:val="single" w:sz="4" w:space="0" w:color="auto"/>
              <w:left w:val="nil"/>
              <w:bottom w:val="single" w:sz="4" w:space="0" w:color="auto"/>
              <w:right w:val="single" w:sz="4" w:space="0" w:color="auto"/>
            </w:tcBorders>
            <w:shd w:val="clear" w:color="auto" w:fill="auto"/>
            <w:vAlign w:val="center"/>
          </w:tcPr>
          <w:p w14:paraId="582CF11A" w14:textId="1185D988"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680</w:t>
            </w:r>
          </w:p>
        </w:tc>
        <w:tc>
          <w:tcPr>
            <w:tcW w:w="1162" w:type="dxa"/>
            <w:tcBorders>
              <w:top w:val="single" w:sz="4" w:space="0" w:color="auto"/>
              <w:left w:val="nil"/>
              <w:bottom w:val="single" w:sz="4" w:space="0" w:color="auto"/>
              <w:right w:val="single" w:sz="4" w:space="0" w:color="auto"/>
            </w:tcBorders>
            <w:shd w:val="clear" w:color="auto" w:fill="auto"/>
            <w:vAlign w:val="center"/>
          </w:tcPr>
          <w:p w14:paraId="4F2A63F6" w14:textId="56F6FD36"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14,326</w:t>
            </w:r>
          </w:p>
        </w:tc>
        <w:tc>
          <w:tcPr>
            <w:tcW w:w="1162" w:type="dxa"/>
            <w:tcBorders>
              <w:top w:val="single" w:sz="4" w:space="0" w:color="auto"/>
              <w:left w:val="nil"/>
              <w:bottom w:val="single" w:sz="4" w:space="0" w:color="auto"/>
              <w:right w:val="single" w:sz="4" w:space="0" w:color="auto"/>
            </w:tcBorders>
            <w:shd w:val="clear" w:color="auto" w:fill="auto"/>
            <w:vAlign w:val="center"/>
          </w:tcPr>
          <w:p w14:paraId="2849B553" w14:textId="5C5CF368"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699</w:t>
            </w:r>
          </w:p>
        </w:tc>
      </w:tr>
      <w:tr w:rsidR="00D25AA4" w:rsidRPr="00D25AA4" w14:paraId="3140BB9D" w14:textId="77777777" w:rsidTr="00C760BD">
        <w:tc>
          <w:tcPr>
            <w:tcW w:w="0" w:type="auto"/>
            <w:vMerge/>
            <w:shd w:val="clear" w:color="auto" w:fill="D9E2F3" w:themeFill="accent5" w:themeFillTint="33"/>
            <w:vAlign w:val="center"/>
          </w:tcPr>
          <w:p w14:paraId="4BF7C11A" w14:textId="77777777" w:rsidR="0095485B" w:rsidRPr="00D25AA4" w:rsidRDefault="0095485B" w:rsidP="0095485B">
            <w:pPr>
              <w:rPr>
                <w:rFonts w:hAnsi="ＭＳ 明朝"/>
                <w:sz w:val="22"/>
                <w:szCs w:val="22"/>
              </w:rPr>
            </w:pPr>
          </w:p>
        </w:tc>
        <w:tc>
          <w:tcPr>
            <w:tcW w:w="1953" w:type="dxa"/>
            <w:gridSpan w:val="2"/>
            <w:shd w:val="clear" w:color="auto" w:fill="D9E2F3" w:themeFill="accent5" w:themeFillTint="33"/>
            <w:vAlign w:val="center"/>
          </w:tcPr>
          <w:p w14:paraId="7AB7CDE5" w14:textId="77777777" w:rsidR="0095485B" w:rsidRPr="00D25AA4" w:rsidRDefault="0095485B" w:rsidP="0095485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尾張東部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7862C705" w14:textId="74F2C11B"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16,115</w:t>
            </w:r>
          </w:p>
        </w:tc>
        <w:tc>
          <w:tcPr>
            <w:tcW w:w="1162" w:type="dxa"/>
            <w:tcBorders>
              <w:top w:val="nil"/>
              <w:left w:val="nil"/>
              <w:bottom w:val="single" w:sz="4" w:space="0" w:color="auto"/>
              <w:right w:val="single" w:sz="4" w:space="0" w:color="auto"/>
            </w:tcBorders>
            <w:shd w:val="clear" w:color="auto" w:fill="auto"/>
            <w:vAlign w:val="center"/>
          </w:tcPr>
          <w:p w14:paraId="0079FC56" w14:textId="1FE73155"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834</w:t>
            </w:r>
          </w:p>
        </w:tc>
        <w:tc>
          <w:tcPr>
            <w:tcW w:w="1162" w:type="dxa"/>
            <w:tcBorders>
              <w:top w:val="nil"/>
              <w:left w:val="nil"/>
              <w:bottom w:val="single" w:sz="4" w:space="0" w:color="auto"/>
              <w:right w:val="single" w:sz="4" w:space="0" w:color="auto"/>
            </w:tcBorders>
            <w:shd w:val="clear" w:color="auto" w:fill="auto"/>
            <w:vAlign w:val="center"/>
          </w:tcPr>
          <w:p w14:paraId="62D229E9" w14:textId="035C3B8F"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16,583</w:t>
            </w:r>
          </w:p>
        </w:tc>
        <w:tc>
          <w:tcPr>
            <w:tcW w:w="1162" w:type="dxa"/>
            <w:tcBorders>
              <w:top w:val="nil"/>
              <w:left w:val="nil"/>
              <w:bottom w:val="single" w:sz="4" w:space="0" w:color="auto"/>
              <w:right w:val="single" w:sz="4" w:space="0" w:color="auto"/>
            </w:tcBorders>
            <w:shd w:val="clear" w:color="auto" w:fill="auto"/>
            <w:vAlign w:val="center"/>
          </w:tcPr>
          <w:p w14:paraId="339EB21A" w14:textId="0465A0D7"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857</w:t>
            </w:r>
          </w:p>
        </w:tc>
        <w:tc>
          <w:tcPr>
            <w:tcW w:w="1162" w:type="dxa"/>
            <w:tcBorders>
              <w:top w:val="nil"/>
              <w:left w:val="nil"/>
              <w:bottom w:val="single" w:sz="4" w:space="0" w:color="auto"/>
              <w:right w:val="single" w:sz="4" w:space="0" w:color="auto"/>
            </w:tcBorders>
            <w:shd w:val="clear" w:color="auto" w:fill="auto"/>
            <w:vAlign w:val="center"/>
          </w:tcPr>
          <w:p w14:paraId="6A23684F" w14:textId="49D7FAF2"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17,068</w:t>
            </w:r>
          </w:p>
        </w:tc>
        <w:tc>
          <w:tcPr>
            <w:tcW w:w="1162" w:type="dxa"/>
            <w:tcBorders>
              <w:top w:val="nil"/>
              <w:left w:val="nil"/>
              <w:bottom w:val="single" w:sz="4" w:space="0" w:color="auto"/>
              <w:right w:val="single" w:sz="4" w:space="0" w:color="auto"/>
            </w:tcBorders>
            <w:shd w:val="clear" w:color="auto" w:fill="auto"/>
            <w:vAlign w:val="center"/>
          </w:tcPr>
          <w:p w14:paraId="6B6588DF" w14:textId="7DC30182"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877</w:t>
            </w:r>
          </w:p>
        </w:tc>
      </w:tr>
      <w:tr w:rsidR="00D25AA4" w:rsidRPr="00D25AA4" w14:paraId="5B154D46" w14:textId="77777777" w:rsidTr="00C760BD">
        <w:tc>
          <w:tcPr>
            <w:tcW w:w="0" w:type="auto"/>
            <w:vMerge/>
            <w:shd w:val="clear" w:color="auto" w:fill="D9E2F3" w:themeFill="accent5" w:themeFillTint="33"/>
            <w:vAlign w:val="center"/>
          </w:tcPr>
          <w:p w14:paraId="1B6A3F64" w14:textId="77777777" w:rsidR="0095485B" w:rsidRPr="00D25AA4" w:rsidRDefault="0095485B" w:rsidP="0095485B">
            <w:pPr>
              <w:rPr>
                <w:rFonts w:hAnsi="ＭＳ 明朝"/>
                <w:sz w:val="22"/>
                <w:szCs w:val="22"/>
              </w:rPr>
            </w:pPr>
          </w:p>
        </w:tc>
        <w:tc>
          <w:tcPr>
            <w:tcW w:w="1953" w:type="dxa"/>
            <w:gridSpan w:val="2"/>
            <w:shd w:val="clear" w:color="auto" w:fill="D9E2F3" w:themeFill="accent5" w:themeFillTint="33"/>
            <w:vAlign w:val="center"/>
          </w:tcPr>
          <w:p w14:paraId="560EB27F" w14:textId="77777777" w:rsidR="0095485B" w:rsidRPr="00D25AA4" w:rsidRDefault="0095485B" w:rsidP="0095485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尾張西部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0CE2A3CE" w14:textId="3D1DD223"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24,677</w:t>
            </w:r>
          </w:p>
        </w:tc>
        <w:tc>
          <w:tcPr>
            <w:tcW w:w="1162" w:type="dxa"/>
            <w:tcBorders>
              <w:top w:val="nil"/>
              <w:left w:val="nil"/>
              <w:bottom w:val="single" w:sz="4" w:space="0" w:color="auto"/>
              <w:right w:val="single" w:sz="4" w:space="0" w:color="auto"/>
            </w:tcBorders>
            <w:shd w:val="clear" w:color="auto" w:fill="auto"/>
            <w:vAlign w:val="center"/>
          </w:tcPr>
          <w:p w14:paraId="6DB2DE5D" w14:textId="3C135092"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1,257</w:t>
            </w:r>
          </w:p>
        </w:tc>
        <w:tc>
          <w:tcPr>
            <w:tcW w:w="1162" w:type="dxa"/>
            <w:tcBorders>
              <w:top w:val="nil"/>
              <w:left w:val="nil"/>
              <w:bottom w:val="single" w:sz="4" w:space="0" w:color="auto"/>
              <w:right w:val="single" w:sz="4" w:space="0" w:color="auto"/>
            </w:tcBorders>
            <w:shd w:val="clear" w:color="auto" w:fill="auto"/>
            <w:vAlign w:val="center"/>
          </w:tcPr>
          <w:p w14:paraId="02098F66" w14:textId="4C06D24C"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25,520</w:t>
            </w:r>
          </w:p>
        </w:tc>
        <w:tc>
          <w:tcPr>
            <w:tcW w:w="1162" w:type="dxa"/>
            <w:tcBorders>
              <w:top w:val="nil"/>
              <w:left w:val="nil"/>
              <w:bottom w:val="single" w:sz="4" w:space="0" w:color="auto"/>
              <w:right w:val="single" w:sz="4" w:space="0" w:color="auto"/>
            </w:tcBorders>
            <w:shd w:val="clear" w:color="auto" w:fill="auto"/>
            <w:vAlign w:val="center"/>
          </w:tcPr>
          <w:p w14:paraId="43CEE80A" w14:textId="3CBE7E9B"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1,305</w:t>
            </w:r>
          </w:p>
        </w:tc>
        <w:tc>
          <w:tcPr>
            <w:tcW w:w="1162" w:type="dxa"/>
            <w:tcBorders>
              <w:top w:val="nil"/>
              <w:left w:val="nil"/>
              <w:bottom w:val="single" w:sz="4" w:space="0" w:color="auto"/>
              <w:right w:val="single" w:sz="4" w:space="0" w:color="auto"/>
            </w:tcBorders>
            <w:shd w:val="clear" w:color="auto" w:fill="auto"/>
            <w:vAlign w:val="center"/>
          </w:tcPr>
          <w:p w14:paraId="73A89303" w14:textId="730BE7B5"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26,383</w:t>
            </w:r>
          </w:p>
        </w:tc>
        <w:tc>
          <w:tcPr>
            <w:tcW w:w="1162" w:type="dxa"/>
            <w:tcBorders>
              <w:top w:val="nil"/>
              <w:left w:val="nil"/>
              <w:bottom w:val="single" w:sz="4" w:space="0" w:color="auto"/>
              <w:right w:val="single" w:sz="4" w:space="0" w:color="auto"/>
            </w:tcBorders>
            <w:shd w:val="clear" w:color="auto" w:fill="auto"/>
            <w:vAlign w:val="center"/>
          </w:tcPr>
          <w:p w14:paraId="251CC098" w14:textId="2AC4FE12"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1,355</w:t>
            </w:r>
          </w:p>
        </w:tc>
      </w:tr>
      <w:tr w:rsidR="00D25AA4" w:rsidRPr="00D25AA4" w14:paraId="2E218FB5" w14:textId="77777777" w:rsidTr="00C760BD">
        <w:tc>
          <w:tcPr>
            <w:tcW w:w="0" w:type="auto"/>
            <w:vMerge/>
            <w:shd w:val="clear" w:color="auto" w:fill="D9E2F3" w:themeFill="accent5" w:themeFillTint="33"/>
            <w:vAlign w:val="center"/>
          </w:tcPr>
          <w:p w14:paraId="5B427043" w14:textId="77777777" w:rsidR="0095485B" w:rsidRPr="00D25AA4" w:rsidRDefault="0095485B" w:rsidP="0095485B">
            <w:pPr>
              <w:rPr>
                <w:rFonts w:hAnsi="ＭＳ 明朝"/>
                <w:sz w:val="22"/>
                <w:szCs w:val="22"/>
              </w:rPr>
            </w:pPr>
          </w:p>
        </w:tc>
        <w:tc>
          <w:tcPr>
            <w:tcW w:w="1953" w:type="dxa"/>
            <w:gridSpan w:val="2"/>
            <w:shd w:val="clear" w:color="auto" w:fill="D9E2F3" w:themeFill="accent5" w:themeFillTint="33"/>
            <w:vAlign w:val="center"/>
          </w:tcPr>
          <w:p w14:paraId="1ED9A185" w14:textId="77777777" w:rsidR="0095485B" w:rsidRPr="00D25AA4" w:rsidRDefault="0095485B" w:rsidP="0095485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1E16235D" w14:textId="7C7BAC92" w:rsidR="0095485B" w:rsidRPr="00D25AA4" w:rsidRDefault="009D39AF" w:rsidP="0095485B">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30,356</w:t>
            </w:r>
          </w:p>
        </w:tc>
        <w:tc>
          <w:tcPr>
            <w:tcW w:w="1162" w:type="dxa"/>
            <w:tcBorders>
              <w:top w:val="nil"/>
              <w:left w:val="nil"/>
              <w:bottom w:val="single" w:sz="4" w:space="0" w:color="auto"/>
              <w:right w:val="single" w:sz="4" w:space="0" w:color="auto"/>
            </w:tcBorders>
            <w:shd w:val="clear" w:color="auto" w:fill="auto"/>
            <w:vAlign w:val="center"/>
          </w:tcPr>
          <w:p w14:paraId="52577B87" w14:textId="6428CE4E"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D46272">
              <w:rPr>
                <w:rFonts w:ascii="BIZ UD明朝 Medium" w:eastAsia="BIZ UD明朝 Medium" w:hAnsi="BIZ UD明朝 Medium" w:hint="eastAsia"/>
                <w:sz w:val="22"/>
                <w:szCs w:val="22"/>
              </w:rPr>
              <w:t>528</w:t>
            </w:r>
          </w:p>
        </w:tc>
        <w:tc>
          <w:tcPr>
            <w:tcW w:w="1162" w:type="dxa"/>
            <w:tcBorders>
              <w:top w:val="nil"/>
              <w:left w:val="nil"/>
              <w:bottom w:val="single" w:sz="4" w:space="0" w:color="auto"/>
              <w:right w:val="single" w:sz="4" w:space="0" w:color="auto"/>
            </w:tcBorders>
            <w:shd w:val="clear" w:color="auto" w:fill="auto"/>
            <w:vAlign w:val="center"/>
          </w:tcPr>
          <w:p w14:paraId="012AD498" w14:textId="5DEB0187" w:rsidR="0095485B" w:rsidRPr="00D25AA4" w:rsidRDefault="00D46272" w:rsidP="0095485B">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31,494</w:t>
            </w:r>
          </w:p>
        </w:tc>
        <w:tc>
          <w:tcPr>
            <w:tcW w:w="1162" w:type="dxa"/>
            <w:tcBorders>
              <w:top w:val="nil"/>
              <w:left w:val="nil"/>
              <w:bottom w:val="single" w:sz="4" w:space="0" w:color="auto"/>
              <w:right w:val="single" w:sz="4" w:space="0" w:color="auto"/>
            </w:tcBorders>
            <w:shd w:val="clear" w:color="auto" w:fill="auto"/>
            <w:vAlign w:val="center"/>
          </w:tcPr>
          <w:p w14:paraId="632A89EF" w14:textId="09073D76"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r w:rsidR="00D46272">
              <w:rPr>
                <w:rFonts w:ascii="BIZ UD明朝 Medium" w:eastAsia="BIZ UD明朝 Medium" w:hAnsi="BIZ UD明朝 Medium" w:hint="eastAsia"/>
                <w:sz w:val="22"/>
                <w:szCs w:val="22"/>
              </w:rPr>
              <w:t>85</w:t>
            </w:r>
          </w:p>
        </w:tc>
        <w:tc>
          <w:tcPr>
            <w:tcW w:w="1162" w:type="dxa"/>
            <w:tcBorders>
              <w:top w:val="nil"/>
              <w:left w:val="nil"/>
              <w:bottom w:val="single" w:sz="4" w:space="0" w:color="auto"/>
              <w:right w:val="single" w:sz="4" w:space="0" w:color="auto"/>
            </w:tcBorders>
            <w:shd w:val="clear" w:color="auto" w:fill="auto"/>
            <w:vAlign w:val="center"/>
          </w:tcPr>
          <w:p w14:paraId="71FA70EF" w14:textId="1F43DAE3" w:rsidR="0095485B" w:rsidRPr="00D25AA4" w:rsidRDefault="00D46272" w:rsidP="0095485B">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32,407</w:t>
            </w:r>
          </w:p>
        </w:tc>
        <w:tc>
          <w:tcPr>
            <w:tcW w:w="1162" w:type="dxa"/>
            <w:tcBorders>
              <w:top w:val="nil"/>
              <w:left w:val="nil"/>
              <w:bottom w:val="single" w:sz="4" w:space="0" w:color="auto"/>
              <w:right w:val="single" w:sz="4" w:space="0" w:color="auto"/>
            </w:tcBorders>
            <w:shd w:val="clear" w:color="auto" w:fill="auto"/>
            <w:vAlign w:val="center"/>
          </w:tcPr>
          <w:p w14:paraId="2FCB87B2" w14:textId="18AEE670"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D46272">
              <w:rPr>
                <w:rFonts w:ascii="BIZ UD明朝 Medium" w:eastAsia="BIZ UD明朝 Medium" w:hAnsi="BIZ UD明朝 Medium" w:hint="eastAsia"/>
                <w:sz w:val="22"/>
                <w:szCs w:val="22"/>
              </w:rPr>
              <w:t>630</w:t>
            </w:r>
          </w:p>
        </w:tc>
      </w:tr>
      <w:tr w:rsidR="00D25AA4" w:rsidRPr="00D25AA4" w14:paraId="6096CD41" w14:textId="77777777" w:rsidTr="00C760BD">
        <w:tc>
          <w:tcPr>
            <w:tcW w:w="0" w:type="auto"/>
            <w:vMerge/>
            <w:shd w:val="clear" w:color="auto" w:fill="D9E2F3" w:themeFill="accent5" w:themeFillTint="33"/>
            <w:vAlign w:val="center"/>
          </w:tcPr>
          <w:p w14:paraId="5892D6A3" w14:textId="77777777" w:rsidR="0095485B" w:rsidRPr="00D25AA4" w:rsidRDefault="0095485B" w:rsidP="0095485B">
            <w:pPr>
              <w:rPr>
                <w:rFonts w:hAnsi="ＭＳ 明朝"/>
                <w:sz w:val="22"/>
                <w:szCs w:val="22"/>
              </w:rPr>
            </w:pPr>
          </w:p>
        </w:tc>
        <w:tc>
          <w:tcPr>
            <w:tcW w:w="1953" w:type="dxa"/>
            <w:gridSpan w:val="2"/>
            <w:shd w:val="clear" w:color="auto" w:fill="D9E2F3" w:themeFill="accent5" w:themeFillTint="33"/>
            <w:vAlign w:val="center"/>
          </w:tcPr>
          <w:p w14:paraId="14411AC9" w14:textId="77777777" w:rsidR="0095485B" w:rsidRPr="00D25AA4" w:rsidRDefault="0095485B" w:rsidP="0095485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知多半島</w:t>
            </w:r>
          </w:p>
        </w:tc>
        <w:tc>
          <w:tcPr>
            <w:tcW w:w="1162" w:type="dxa"/>
            <w:tcBorders>
              <w:top w:val="nil"/>
              <w:left w:val="single" w:sz="4" w:space="0" w:color="auto"/>
              <w:bottom w:val="single" w:sz="4" w:space="0" w:color="auto"/>
              <w:right w:val="single" w:sz="4" w:space="0" w:color="auto"/>
            </w:tcBorders>
            <w:shd w:val="clear" w:color="auto" w:fill="auto"/>
            <w:vAlign w:val="center"/>
          </w:tcPr>
          <w:p w14:paraId="20AD5641" w14:textId="7823679E"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9D39AF">
              <w:rPr>
                <w:rFonts w:ascii="BIZ UD明朝 Medium" w:eastAsia="BIZ UD明朝 Medium" w:hAnsi="BIZ UD明朝 Medium" w:hint="eastAsia"/>
                <w:sz w:val="22"/>
                <w:szCs w:val="22"/>
              </w:rPr>
              <w:t>3</w:t>
            </w:r>
            <w:r w:rsidRPr="00D25AA4">
              <w:rPr>
                <w:rFonts w:ascii="BIZ UD明朝 Medium" w:eastAsia="BIZ UD明朝 Medium" w:hAnsi="BIZ UD明朝 Medium" w:hint="eastAsia"/>
                <w:sz w:val="22"/>
                <w:szCs w:val="22"/>
              </w:rPr>
              <w:t>,6</w:t>
            </w:r>
            <w:r w:rsidR="009D39AF">
              <w:rPr>
                <w:rFonts w:ascii="BIZ UD明朝 Medium" w:eastAsia="BIZ UD明朝 Medium" w:hAnsi="BIZ UD明朝 Medium" w:hint="eastAsia"/>
                <w:sz w:val="22"/>
                <w:szCs w:val="22"/>
              </w:rPr>
              <w:t>70</w:t>
            </w:r>
          </w:p>
        </w:tc>
        <w:tc>
          <w:tcPr>
            <w:tcW w:w="1162" w:type="dxa"/>
            <w:tcBorders>
              <w:top w:val="nil"/>
              <w:left w:val="nil"/>
              <w:bottom w:val="single" w:sz="4" w:space="0" w:color="auto"/>
              <w:right w:val="single" w:sz="4" w:space="0" w:color="auto"/>
            </w:tcBorders>
            <w:shd w:val="clear" w:color="auto" w:fill="auto"/>
            <w:vAlign w:val="center"/>
          </w:tcPr>
          <w:p w14:paraId="34D2CF29" w14:textId="3145C3A1" w:rsidR="0095485B" w:rsidRPr="00D25AA4" w:rsidRDefault="00D46272" w:rsidP="0095485B">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1,277</w:t>
            </w:r>
          </w:p>
        </w:tc>
        <w:tc>
          <w:tcPr>
            <w:tcW w:w="1162" w:type="dxa"/>
            <w:tcBorders>
              <w:top w:val="nil"/>
              <w:left w:val="nil"/>
              <w:bottom w:val="single" w:sz="4" w:space="0" w:color="auto"/>
              <w:right w:val="single" w:sz="4" w:space="0" w:color="auto"/>
            </w:tcBorders>
            <w:shd w:val="clear" w:color="auto" w:fill="auto"/>
            <w:vAlign w:val="center"/>
          </w:tcPr>
          <w:p w14:paraId="16621FAE" w14:textId="70EEE1B0" w:rsidR="0095485B" w:rsidRPr="00D25AA4" w:rsidRDefault="00D46272" w:rsidP="0095485B">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24,016</w:t>
            </w:r>
          </w:p>
        </w:tc>
        <w:tc>
          <w:tcPr>
            <w:tcW w:w="1162" w:type="dxa"/>
            <w:tcBorders>
              <w:top w:val="nil"/>
              <w:left w:val="nil"/>
              <w:bottom w:val="single" w:sz="4" w:space="0" w:color="auto"/>
              <w:right w:val="single" w:sz="4" w:space="0" w:color="auto"/>
            </w:tcBorders>
            <w:shd w:val="clear" w:color="auto" w:fill="auto"/>
            <w:vAlign w:val="center"/>
          </w:tcPr>
          <w:p w14:paraId="4D660A23" w14:textId="0AA93874" w:rsidR="0095485B" w:rsidRPr="00D25AA4" w:rsidRDefault="00D46272" w:rsidP="0095485B">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1,300</w:t>
            </w:r>
          </w:p>
        </w:tc>
        <w:tc>
          <w:tcPr>
            <w:tcW w:w="1162" w:type="dxa"/>
            <w:tcBorders>
              <w:top w:val="nil"/>
              <w:left w:val="nil"/>
              <w:bottom w:val="single" w:sz="4" w:space="0" w:color="auto"/>
              <w:right w:val="single" w:sz="4" w:space="0" w:color="auto"/>
            </w:tcBorders>
            <w:shd w:val="clear" w:color="auto" w:fill="auto"/>
            <w:vAlign w:val="center"/>
          </w:tcPr>
          <w:p w14:paraId="5E9FB5D5" w14:textId="26CC0C10" w:rsidR="0095485B" w:rsidRPr="00D25AA4" w:rsidRDefault="00D46272" w:rsidP="0095485B">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24,366</w:t>
            </w:r>
          </w:p>
        </w:tc>
        <w:tc>
          <w:tcPr>
            <w:tcW w:w="1162" w:type="dxa"/>
            <w:tcBorders>
              <w:top w:val="nil"/>
              <w:left w:val="nil"/>
              <w:bottom w:val="single" w:sz="4" w:space="0" w:color="auto"/>
              <w:right w:val="single" w:sz="4" w:space="0" w:color="auto"/>
            </w:tcBorders>
            <w:shd w:val="clear" w:color="auto" w:fill="auto"/>
            <w:vAlign w:val="center"/>
          </w:tcPr>
          <w:p w14:paraId="300F9368" w14:textId="4E979486" w:rsidR="0095485B" w:rsidRPr="00D25AA4" w:rsidRDefault="00D46272" w:rsidP="0095485B">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1,322</w:t>
            </w:r>
          </w:p>
        </w:tc>
      </w:tr>
      <w:tr w:rsidR="00D25AA4" w:rsidRPr="00D25AA4" w14:paraId="393AFE3D" w14:textId="77777777" w:rsidTr="00C760BD">
        <w:tc>
          <w:tcPr>
            <w:tcW w:w="0" w:type="auto"/>
            <w:vMerge/>
            <w:shd w:val="clear" w:color="auto" w:fill="D9E2F3" w:themeFill="accent5" w:themeFillTint="33"/>
            <w:vAlign w:val="center"/>
          </w:tcPr>
          <w:p w14:paraId="144D139A" w14:textId="77777777" w:rsidR="0095485B" w:rsidRPr="00D25AA4" w:rsidRDefault="0095485B" w:rsidP="0095485B">
            <w:pPr>
              <w:rPr>
                <w:rFonts w:hAnsi="ＭＳ 明朝"/>
                <w:sz w:val="22"/>
                <w:szCs w:val="22"/>
              </w:rPr>
            </w:pPr>
          </w:p>
        </w:tc>
        <w:tc>
          <w:tcPr>
            <w:tcW w:w="1953" w:type="dxa"/>
            <w:gridSpan w:val="2"/>
            <w:shd w:val="clear" w:color="auto" w:fill="D9E2F3" w:themeFill="accent5" w:themeFillTint="33"/>
            <w:vAlign w:val="center"/>
          </w:tcPr>
          <w:p w14:paraId="6BF5BE61" w14:textId="77777777" w:rsidR="0095485B" w:rsidRPr="00D25AA4" w:rsidRDefault="0095485B" w:rsidP="0095485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4D957B5C" w14:textId="28050F1D"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20,600</w:t>
            </w:r>
          </w:p>
        </w:tc>
        <w:tc>
          <w:tcPr>
            <w:tcW w:w="1162" w:type="dxa"/>
            <w:tcBorders>
              <w:top w:val="nil"/>
              <w:left w:val="nil"/>
              <w:bottom w:val="single" w:sz="4" w:space="0" w:color="auto"/>
              <w:right w:val="single" w:sz="4" w:space="0" w:color="auto"/>
            </w:tcBorders>
            <w:shd w:val="clear" w:color="auto" w:fill="auto"/>
            <w:vAlign w:val="center"/>
          </w:tcPr>
          <w:p w14:paraId="7AAA5674" w14:textId="65218F7E"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1,030</w:t>
            </w:r>
          </w:p>
        </w:tc>
        <w:tc>
          <w:tcPr>
            <w:tcW w:w="1162" w:type="dxa"/>
            <w:tcBorders>
              <w:top w:val="nil"/>
              <w:left w:val="nil"/>
              <w:bottom w:val="single" w:sz="4" w:space="0" w:color="auto"/>
              <w:right w:val="single" w:sz="4" w:space="0" w:color="auto"/>
            </w:tcBorders>
            <w:shd w:val="clear" w:color="auto" w:fill="auto"/>
            <w:vAlign w:val="center"/>
          </w:tcPr>
          <w:p w14:paraId="73C39EC4" w14:textId="538ACB4F"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20,800</w:t>
            </w:r>
          </w:p>
        </w:tc>
        <w:tc>
          <w:tcPr>
            <w:tcW w:w="1162" w:type="dxa"/>
            <w:tcBorders>
              <w:top w:val="nil"/>
              <w:left w:val="nil"/>
              <w:bottom w:val="single" w:sz="4" w:space="0" w:color="auto"/>
              <w:right w:val="single" w:sz="4" w:space="0" w:color="auto"/>
            </w:tcBorders>
            <w:shd w:val="clear" w:color="auto" w:fill="auto"/>
            <w:vAlign w:val="center"/>
          </w:tcPr>
          <w:p w14:paraId="32AEC482" w14:textId="0EA67D2E"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1,040</w:t>
            </w:r>
          </w:p>
        </w:tc>
        <w:tc>
          <w:tcPr>
            <w:tcW w:w="1162" w:type="dxa"/>
            <w:tcBorders>
              <w:top w:val="nil"/>
              <w:left w:val="nil"/>
              <w:bottom w:val="single" w:sz="4" w:space="0" w:color="auto"/>
              <w:right w:val="single" w:sz="4" w:space="0" w:color="auto"/>
            </w:tcBorders>
            <w:shd w:val="clear" w:color="auto" w:fill="auto"/>
            <w:vAlign w:val="center"/>
          </w:tcPr>
          <w:p w14:paraId="75B57A14" w14:textId="241CFB45"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21,000</w:t>
            </w:r>
          </w:p>
        </w:tc>
        <w:tc>
          <w:tcPr>
            <w:tcW w:w="1162" w:type="dxa"/>
            <w:tcBorders>
              <w:top w:val="nil"/>
              <w:left w:val="nil"/>
              <w:bottom w:val="single" w:sz="4" w:space="0" w:color="auto"/>
              <w:right w:val="single" w:sz="4" w:space="0" w:color="auto"/>
            </w:tcBorders>
            <w:shd w:val="clear" w:color="auto" w:fill="auto"/>
            <w:vAlign w:val="center"/>
          </w:tcPr>
          <w:p w14:paraId="4E193CB6" w14:textId="06E04A54"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1,050</w:t>
            </w:r>
          </w:p>
        </w:tc>
      </w:tr>
      <w:tr w:rsidR="00D25AA4" w:rsidRPr="00D25AA4" w14:paraId="71C2E761" w14:textId="77777777" w:rsidTr="00C760BD">
        <w:tc>
          <w:tcPr>
            <w:tcW w:w="0" w:type="auto"/>
            <w:vMerge/>
            <w:shd w:val="clear" w:color="auto" w:fill="D9E2F3" w:themeFill="accent5" w:themeFillTint="33"/>
            <w:vAlign w:val="center"/>
          </w:tcPr>
          <w:p w14:paraId="2738481F" w14:textId="77777777" w:rsidR="0095485B" w:rsidRPr="00D25AA4" w:rsidRDefault="0095485B" w:rsidP="0095485B">
            <w:pPr>
              <w:rPr>
                <w:rFonts w:hAnsi="ＭＳ 明朝"/>
                <w:sz w:val="22"/>
                <w:szCs w:val="22"/>
              </w:rPr>
            </w:pPr>
          </w:p>
        </w:tc>
        <w:tc>
          <w:tcPr>
            <w:tcW w:w="1953" w:type="dxa"/>
            <w:gridSpan w:val="2"/>
            <w:shd w:val="clear" w:color="auto" w:fill="D9E2F3" w:themeFill="accent5" w:themeFillTint="33"/>
            <w:vAlign w:val="center"/>
          </w:tcPr>
          <w:p w14:paraId="35339E8F" w14:textId="77777777" w:rsidR="0095485B" w:rsidRPr="00D25AA4" w:rsidRDefault="0095485B" w:rsidP="0095485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西三河南部東</w:t>
            </w:r>
          </w:p>
        </w:tc>
        <w:tc>
          <w:tcPr>
            <w:tcW w:w="1162" w:type="dxa"/>
            <w:tcBorders>
              <w:top w:val="nil"/>
              <w:left w:val="single" w:sz="4" w:space="0" w:color="auto"/>
              <w:bottom w:val="single" w:sz="4" w:space="0" w:color="auto"/>
              <w:right w:val="single" w:sz="4" w:space="0" w:color="auto"/>
            </w:tcBorders>
            <w:shd w:val="clear" w:color="auto" w:fill="auto"/>
            <w:vAlign w:val="center"/>
          </w:tcPr>
          <w:p w14:paraId="1856B0DD" w14:textId="3E5640F1"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r w:rsidR="009D39AF">
              <w:rPr>
                <w:rFonts w:ascii="BIZ UD明朝 Medium" w:eastAsia="BIZ UD明朝 Medium" w:hAnsi="BIZ UD明朝 Medium" w:hint="eastAsia"/>
                <w:sz w:val="22"/>
                <w:szCs w:val="22"/>
              </w:rPr>
              <w:t>132</w:t>
            </w:r>
          </w:p>
        </w:tc>
        <w:tc>
          <w:tcPr>
            <w:tcW w:w="1162" w:type="dxa"/>
            <w:tcBorders>
              <w:top w:val="nil"/>
              <w:left w:val="nil"/>
              <w:bottom w:val="single" w:sz="4" w:space="0" w:color="auto"/>
              <w:right w:val="single" w:sz="4" w:space="0" w:color="auto"/>
            </w:tcBorders>
            <w:shd w:val="clear" w:color="auto" w:fill="auto"/>
            <w:vAlign w:val="center"/>
          </w:tcPr>
          <w:p w14:paraId="50CBCAC0" w14:textId="0092797C"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69</w:t>
            </w:r>
            <w:r w:rsidR="00D46272">
              <w:rPr>
                <w:rFonts w:ascii="BIZ UD明朝 Medium" w:eastAsia="BIZ UD明朝 Medium" w:hAnsi="BIZ UD明朝 Medium" w:hint="eastAsia"/>
                <w:sz w:val="22"/>
                <w:szCs w:val="22"/>
              </w:rPr>
              <w:t>7</w:t>
            </w:r>
          </w:p>
        </w:tc>
        <w:tc>
          <w:tcPr>
            <w:tcW w:w="1162" w:type="dxa"/>
            <w:tcBorders>
              <w:top w:val="nil"/>
              <w:left w:val="nil"/>
              <w:bottom w:val="single" w:sz="4" w:space="0" w:color="auto"/>
              <w:right w:val="single" w:sz="4" w:space="0" w:color="auto"/>
            </w:tcBorders>
            <w:shd w:val="clear" w:color="auto" w:fill="auto"/>
            <w:vAlign w:val="center"/>
          </w:tcPr>
          <w:p w14:paraId="352E17FE" w14:textId="75AD262C"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r w:rsidR="00D46272">
              <w:rPr>
                <w:rFonts w:ascii="BIZ UD明朝 Medium" w:eastAsia="BIZ UD明朝 Medium" w:hAnsi="BIZ UD明朝 Medium" w:hint="eastAsia"/>
                <w:sz w:val="22"/>
                <w:szCs w:val="22"/>
              </w:rPr>
              <w:t>306</w:t>
            </w:r>
          </w:p>
        </w:tc>
        <w:tc>
          <w:tcPr>
            <w:tcW w:w="1162" w:type="dxa"/>
            <w:tcBorders>
              <w:top w:val="nil"/>
              <w:left w:val="nil"/>
              <w:bottom w:val="single" w:sz="4" w:space="0" w:color="auto"/>
              <w:right w:val="single" w:sz="4" w:space="0" w:color="auto"/>
            </w:tcBorders>
            <w:shd w:val="clear" w:color="auto" w:fill="auto"/>
            <w:vAlign w:val="center"/>
          </w:tcPr>
          <w:p w14:paraId="445B48DC" w14:textId="33354F98"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70</w:t>
            </w:r>
            <w:r w:rsidR="00D46272">
              <w:rPr>
                <w:rFonts w:ascii="BIZ UD明朝 Medium" w:eastAsia="BIZ UD明朝 Medium" w:hAnsi="BIZ UD明朝 Medium" w:hint="eastAsia"/>
                <w:sz w:val="22"/>
                <w:szCs w:val="22"/>
              </w:rPr>
              <w:t>7</w:t>
            </w:r>
          </w:p>
        </w:tc>
        <w:tc>
          <w:tcPr>
            <w:tcW w:w="1162" w:type="dxa"/>
            <w:tcBorders>
              <w:top w:val="nil"/>
              <w:left w:val="nil"/>
              <w:bottom w:val="single" w:sz="4" w:space="0" w:color="auto"/>
              <w:right w:val="single" w:sz="4" w:space="0" w:color="auto"/>
            </w:tcBorders>
            <w:shd w:val="clear" w:color="auto" w:fill="auto"/>
            <w:vAlign w:val="center"/>
          </w:tcPr>
          <w:p w14:paraId="7D06F4BD" w14:textId="7F5A8B67"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r w:rsidR="00D46272">
              <w:rPr>
                <w:rFonts w:ascii="BIZ UD明朝 Medium" w:eastAsia="BIZ UD明朝 Medium" w:hAnsi="BIZ UD明朝 Medium" w:hint="eastAsia"/>
                <w:sz w:val="22"/>
                <w:szCs w:val="22"/>
              </w:rPr>
              <w:t>484</w:t>
            </w:r>
          </w:p>
        </w:tc>
        <w:tc>
          <w:tcPr>
            <w:tcW w:w="1162" w:type="dxa"/>
            <w:tcBorders>
              <w:top w:val="nil"/>
              <w:left w:val="nil"/>
              <w:bottom w:val="single" w:sz="4" w:space="0" w:color="auto"/>
              <w:right w:val="single" w:sz="4" w:space="0" w:color="auto"/>
            </w:tcBorders>
            <w:shd w:val="clear" w:color="auto" w:fill="auto"/>
            <w:vAlign w:val="center"/>
          </w:tcPr>
          <w:p w14:paraId="0EE7E82E" w14:textId="0EDC290B"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71</w:t>
            </w:r>
            <w:r w:rsidR="00D46272">
              <w:rPr>
                <w:rFonts w:ascii="BIZ UD明朝 Medium" w:eastAsia="BIZ UD明朝 Medium" w:hAnsi="BIZ UD明朝 Medium" w:hint="eastAsia"/>
                <w:sz w:val="22"/>
                <w:szCs w:val="22"/>
              </w:rPr>
              <w:t>6</w:t>
            </w:r>
          </w:p>
        </w:tc>
      </w:tr>
      <w:tr w:rsidR="00D25AA4" w:rsidRPr="00D25AA4" w14:paraId="6DFE5399" w14:textId="77777777" w:rsidTr="00C760BD">
        <w:tc>
          <w:tcPr>
            <w:tcW w:w="0" w:type="auto"/>
            <w:vMerge/>
            <w:shd w:val="clear" w:color="auto" w:fill="D9E2F3" w:themeFill="accent5" w:themeFillTint="33"/>
            <w:vAlign w:val="center"/>
          </w:tcPr>
          <w:p w14:paraId="5D3356B1" w14:textId="77777777" w:rsidR="0095485B" w:rsidRPr="00D25AA4" w:rsidRDefault="0095485B" w:rsidP="0095485B">
            <w:pPr>
              <w:rPr>
                <w:rFonts w:hAnsi="ＭＳ 明朝"/>
                <w:sz w:val="22"/>
                <w:szCs w:val="22"/>
              </w:rPr>
            </w:pPr>
          </w:p>
        </w:tc>
        <w:tc>
          <w:tcPr>
            <w:tcW w:w="1953" w:type="dxa"/>
            <w:gridSpan w:val="2"/>
            <w:shd w:val="clear" w:color="auto" w:fill="D9E2F3" w:themeFill="accent5" w:themeFillTint="33"/>
            <w:vAlign w:val="center"/>
          </w:tcPr>
          <w:p w14:paraId="1591B838" w14:textId="77777777" w:rsidR="0095485B" w:rsidRPr="00D25AA4" w:rsidRDefault="0095485B" w:rsidP="0095485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西三河南部西</w:t>
            </w:r>
          </w:p>
        </w:tc>
        <w:tc>
          <w:tcPr>
            <w:tcW w:w="1162" w:type="dxa"/>
            <w:tcBorders>
              <w:top w:val="nil"/>
              <w:left w:val="single" w:sz="4" w:space="0" w:color="auto"/>
              <w:bottom w:val="single" w:sz="4" w:space="0" w:color="auto"/>
              <w:right w:val="single" w:sz="4" w:space="0" w:color="auto"/>
            </w:tcBorders>
            <w:shd w:val="clear" w:color="auto" w:fill="auto"/>
            <w:vAlign w:val="center"/>
          </w:tcPr>
          <w:p w14:paraId="1254EFBF" w14:textId="40948379"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25,767</w:t>
            </w:r>
          </w:p>
        </w:tc>
        <w:tc>
          <w:tcPr>
            <w:tcW w:w="1162" w:type="dxa"/>
            <w:tcBorders>
              <w:top w:val="nil"/>
              <w:left w:val="nil"/>
              <w:bottom w:val="single" w:sz="4" w:space="0" w:color="auto"/>
              <w:right w:val="single" w:sz="4" w:space="0" w:color="auto"/>
            </w:tcBorders>
            <w:shd w:val="clear" w:color="auto" w:fill="auto"/>
            <w:vAlign w:val="center"/>
          </w:tcPr>
          <w:p w14:paraId="5F7E3D17" w14:textId="1C849FC3"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1,338</w:t>
            </w:r>
          </w:p>
        </w:tc>
        <w:tc>
          <w:tcPr>
            <w:tcW w:w="1162" w:type="dxa"/>
            <w:tcBorders>
              <w:top w:val="nil"/>
              <w:left w:val="nil"/>
              <w:bottom w:val="single" w:sz="4" w:space="0" w:color="auto"/>
              <w:right w:val="single" w:sz="4" w:space="0" w:color="auto"/>
            </w:tcBorders>
            <w:shd w:val="clear" w:color="auto" w:fill="auto"/>
            <w:vAlign w:val="center"/>
          </w:tcPr>
          <w:p w14:paraId="08FA78DF" w14:textId="26F1B769"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26,206</w:t>
            </w:r>
          </w:p>
        </w:tc>
        <w:tc>
          <w:tcPr>
            <w:tcW w:w="1162" w:type="dxa"/>
            <w:tcBorders>
              <w:top w:val="nil"/>
              <w:left w:val="nil"/>
              <w:bottom w:val="single" w:sz="4" w:space="0" w:color="auto"/>
              <w:right w:val="single" w:sz="4" w:space="0" w:color="auto"/>
            </w:tcBorders>
            <w:shd w:val="clear" w:color="auto" w:fill="auto"/>
            <w:vAlign w:val="center"/>
          </w:tcPr>
          <w:p w14:paraId="0BFBAA81" w14:textId="2215FA22"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1,357</w:t>
            </w:r>
          </w:p>
        </w:tc>
        <w:tc>
          <w:tcPr>
            <w:tcW w:w="1162" w:type="dxa"/>
            <w:tcBorders>
              <w:top w:val="nil"/>
              <w:left w:val="nil"/>
              <w:bottom w:val="single" w:sz="4" w:space="0" w:color="auto"/>
              <w:right w:val="single" w:sz="4" w:space="0" w:color="auto"/>
            </w:tcBorders>
            <w:shd w:val="clear" w:color="auto" w:fill="auto"/>
            <w:vAlign w:val="center"/>
          </w:tcPr>
          <w:p w14:paraId="50C8BFC6" w14:textId="4029ACAA"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26,649</w:t>
            </w:r>
          </w:p>
        </w:tc>
        <w:tc>
          <w:tcPr>
            <w:tcW w:w="1162" w:type="dxa"/>
            <w:tcBorders>
              <w:top w:val="nil"/>
              <w:left w:val="nil"/>
              <w:bottom w:val="single" w:sz="4" w:space="0" w:color="auto"/>
              <w:right w:val="single" w:sz="4" w:space="0" w:color="auto"/>
            </w:tcBorders>
            <w:shd w:val="clear" w:color="auto" w:fill="auto"/>
            <w:vAlign w:val="center"/>
          </w:tcPr>
          <w:p w14:paraId="4071EF83" w14:textId="19D1C615"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1,377</w:t>
            </w:r>
          </w:p>
        </w:tc>
      </w:tr>
      <w:tr w:rsidR="00D25AA4" w:rsidRPr="00D25AA4" w14:paraId="0663BA1E" w14:textId="77777777" w:rsidTr="00C760BD">
        <w:tc>
          <w:tcPr>
            <w:tcW w:w="0" w:type="auto"/>
            <w:vMerge/>
            <w:shd w:val="clear" w:color="auto" w:fill="D9E2F3" w:themeFill="accent5" w:themeFillTint="33"/>
            <w:vAlign w:val="center"/>
          </w:tcPr>
          <w:p w14:paraId="50D9FAB5" w14:textId="77777777" w:rsidR="0095485B" w:rsidRPr="00D25AA4" w:rsidRDefault="0095485B" w:rsidP="0095485B">
            <w:pPr>
              <w:rPr>
                <w:rFonts w:hAnsi="ＭＳ 明朝"/>
                <w:sz w:val="22"/>
                <w:szCs w:val="22"/>
              </w:rPr>
            </w:pPr>
          </w:p>
        </w:tc>
        <w:tc>
          <w:tcPr>
            <w:tcW w:w="1953" w:type="dxa"/>
            <w:gridSpan w:val="2"/>
            <w:shd w:val="clear" w:color="auto" w:fill="D9E2F3" w:themeFill="accent5" w:themeFillTint="33"/>
            <w:vAlign w:val="center"/>
          </w:tcPr>
          <w:p w14:paraId="5573E1C5" w14:textId="77777777" w:rsidR="0095485B" w:rsidRPr="00D25AA4" w:rsidRDefault="0095485B" w:rsidP="0095485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59A9319C" w14:textId="25B6FDA2"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r w:rsidR="009D39AF">
              <w:rPr>
                <w:rFonts w:ascii="BIZ UD明朝 Medium" w:eastAsia="BIZ UD明朝 Medium" w:hAnsi="BIZ UD明朝 Medium" w:hint="eastAsia"/>
                <w:sz w:val="22"/>
                <w:szCs w:val="22"/>
              </w:rPr>
              <w:t>3</w:t>
            </w:r>
            <w:r w:rsidRPr="00D25AA4">
              <w:rPr>
                <w:rFonts w:ascii="BIZ UD明朝 Medium" w:eastAsia="BIZ UD明朝 Medium" w:hAnsi="BIZ UD明朝 Medium" w:hint="eastAsia"/>
                <w:sz w:val="22"/>
                <w:szCs w:val="22"/>
              </w:rPr>
              <w:t>4</w:t>
            </w:r>
          </w:p>
        </w:tc>
        <w:tc>
          <w:tcPr>
            <w:tcW w:w="1162" w:type="dxa"/>
            <w:tcBorders>
              <w:top w:val="nil"/>
              <w:left w:val="nil"/>
              <w:bottom w:val="single" w:sz="4" w:space="0" w:color="auto"/>
              <w:right w:val="single" w:sz="4" w:space="0" w:color="auto"/>
            </w:tcBorders>
            <w:shd w:val="clear" w:color="auto" w:fill="auto"/>
            <w:vAlign w:val="center"/>
          </w:tcPr>
          <w:p w14:paraId="4AE10EDB" w14:textId="4AB349C9"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D46272">
              <w:rPr>
                <w:rFonts w:ascii="BIZ UD明朝 Medium" w:eastAsia="BIZ UD明朝 Medium" w:hAnsi="BIZ UD明朝 Medium" w:hint="eastAsia"/>
                <w:sz w:val="22"/>
                <w:szCs w:val="22"/>
              </w:rPr>
              <w:t>79</w:t>
            </w:r>
          </w:p>
        </w:tc>
        <w:tc>
          <w:tcPr>
            <w:tcW w:w="1162" w:type="dxa"/>
            <w:tcBorders>
              <w:top w:val="nil"/>
              <w:left w:val="nil"/>
              <w:bottom w:val="single" w:sz="4" w:space="0" w:color="auto"/>
              <w:right w:val="single" w:sz="4" w:space="0" w:color="auto"/>
            </w:tcBorders>
            <w:shd w:val="clear" w:color="auto" w:fill="auto"/>
            <w:vAlign w:val="center"/>
          </w:tcPr>
          <w:p w14:paraId="3703B197" w14:textId="3261E105"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w:t>
            </w:r>
            <w:r w:rsidR="00D46272">
              <w:rPr>
                <w:rFonts w:ascii="BIZ UD明朝 Medium" w:eastAsia="BIZ UD明朝 Medium" w:hAnsi="BIZ UD明朝 Medium" w:hint="eastAsia"/>
                <w:sz w:val="22"/>
                <w:szCs w:val="22"/>
              </w:rPr>
              <w:t>1</w:t>
            </w:r>
            <w:r w:rsidRPr="00D25AA4">
              <w:rPr>
                <w:rFonts w:ascii="BIZ UD明朝 Medium" w:eastAsia="BIZ UD明朝 Medium" w:hAnsi="BIZ UD明朝 Medium" w:hint="eastAsia"/>
                <w:sz w:val="22"/>
                <w:szCs w:val="22"/>
              </w:rPr>
              <w:t>9</w:t>
            </w:r>
          </w:p>
        </w:tc>
        <w:tc>
          <w:tcPr>
            <w:tcW w:w="1162" w:type="dxa"/>
            <w:tcBorders>
              <w:top w:val="nil"/>
              <w:left w:val="nil"/>
              <w:bottom w:val="single" w:sz="4" w:space="0" w:color="auto"/>
              <w:right w:val="single" w:sz="4" w:space="0" w:color="auto"/>
            </w:tcBorders>
            <w:shd w:val="clear" w:color="auto" w:fill="auto"/>
            <w:vAlign w:val="center"/>
          </w:tcPr>
          <w:p w14:paraId="23C0B304" w14:textId="6CFA81BE"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184</w:t>
            </w:r>
          </w:p>
        </w:tc>
        <w:tc>
          <w:tcPr>
            <w:tcW w:w="1162" w:type="dxa"/>
            <w:tcBorders>
              <w:top w:val="nil"/>
              <w:left w:val="nil"/>
              <w:bottom w:val="single" w:sz="4" w:space="0" w:color="auto"/>
              <w:right w:val="single" w:sz="4" w:space="0" w:color="auto"/>
            </w:tcBorders>
            <w:shd w:val="clear" w:color="auto" w:fill="auto"/>
            <w:vAlign w:val="center"/>
          </w:tcPr>
          <w:p w14:paraId="32A06D08" w14:textId="1E74A1EA"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w:t>
            </w:r>
            <w:r w:rsidR="00D46272">
              <w:rPr>
                <w:rFonts w:ascii="BIZ UD明朝 Medium" w:eastAsia="BIZ UD明朝 Medium" w:hAnsi="BIZ UD明朝 Medium" w:hint="eastAsia"/>
                <w:sz w:val="22"/>
                <w:szCs w:val="22"/>
              </w:rPr>
              <w:t>0</w:t>
            </w:r>
            <w:r w:rsidRPr="00D25AA4">
              <w:rPr>
                <w:rFonts w:ascii="BIZ UD明朝 Medium" w:eastAsia="BIZ UD明朝 Medium" w:hAnsi="BIZ UD明朝 Medium" w:hint="eastAsia"/>
                <w:sz w:val="22"/>
                <w:szCs w:val="22"/>
              </w:rPr>
              <w:t>8</w:t>
            </w:r>
          </w:p>
        </w:tc>
        <w:tc>
          <w:tcPr>
            <w:tcW w:w="1162" w:type="dxa"/>
            <w:tcBorders>
              <w:top w:val="nil"/>
              <w:left w:val="nil"/>
              <w:bottom w:val="single" w:sz="4" w:space="0" w:color="auto"/>
              <w:right w:val="single" w:sz="4" w:space="0" w:color="auto"/>
            </w:tcBorders>
            <w:shd w:val="clear" w:color="auto" w:fill="auto"/>
            <w:vAlign w:val="center"/>
          </w:tcPr>
          <w:p w14:paraId="4F8397CF" w14:textId="612E4AA5"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189</w:t>
            </w:r>
          </w:p>
        </w:tc>
      </w:tr>
      <w:tr w:rsidR="00D25AA4" w:rsidRPr="00D25AA4" w14:paraId="6712C7E7" w14:textId="77777777" w:rsidTr="00C760BD">
        <w:tc>
          <w:tcPr>
            <w:tcW w:w="0" w:type="auto"/>
            <w:vMerge/>
            <w:shd w:val="clear" w:color="auto" w:fill="D9E2F3" w:themeFill="accent5" w:themeFillTint="33"/>
            <w:vAlign w:val="center"/>
          </w:tcPr>
          <w:p w14:paraId="3AE7C32D" w14:textId="77777777" w:rsidR="0095485B" w:rsidRPr="00D25AA4" w:rsidRDefault="0095485B" w:rsidP="0095485B">
            <w:pPr>
              <w:rPr>
                <w:rFonts w:hAnsi="ＭＳ 明朝"/>
                <w:sz w:val="22"/>
                <w:szCs w:val="22"/>
              </w:rPr>
            </w:pPr>
          </w:p>
        </w:tc>
        <w:tc>
          <w:tcPr>
            <w:tcW w:w="1953" w:type="dxa"/>
            <w:gridSpan w:val="2"/>
            <w:shd w:val="clear" w:color="auto" w:fill="D9E2F3" w:themeFill="accent5" w:themeFillTint="33"/>
            <w:vAlign w:val="center"/>
          </w:tcPr>
          <w:p w14:paraId="68376A9D" w14:textId="77777777" w:rsidR="0095485B" w:rsidRPr="00D25AA4" w:rsidRDefault="0095485B" w:rsidP="0095485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3101FE00" w14:textId="47F28298"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39,799</w:t>
            </w:r>
          </w:p>
        </w:tc>
        <w:tc>
          <w:tcPr>
            <w:tcW w:w="1162" w:type="dxa"/>
            <w:tcBorders>
              <w:top w:val="nil"/>
              <w:left w:val="nil"/>
              <w:bottom w:val="single" w:sz="4" w:space="0" w:color="auto"/>
              <w:right w:val="single" w:sz="4" w:space="0" w:color="auto"/>
            </w:tcBorders>
            <w:shd w:val="clear" w:color="auto" w:fill="auto"/>
            <w:vAlign w:val="center"/>
          </w:tcPr>
          <w:p w14:paraId="347A0E3B" w14:textId="3D88D537"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1,981</w:t>
            </w:r>
          </w:p>
        </w:tc>
        <w:tc>
          <w:tcPr>
            <w:tcW w:w="1162" w:type="dxa"/>
            <w:tcBorders>
              <w:top w:val="nil"/>
              <w:left w:val="nil"/>
              <w:bottom w:val="single" w:sz="4" w:space="0" w:color="auto"/>
              <w:right w:val="single" w:sz="4" w:space="0" w:color="auto"/>
            </w:tcBorders>
            <w:shd w:val="clear" w:color="auto" w:fill="auto"/>
            <w:vAlign w:val="center"/>
          </w:tcPr>
          <w:p w14:paraId="4980CB2B" w14:textId="45686A35"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40,510</w:t>
            </w:r>
          </w:p>
        </w:tc>
        <w:tc>
          <w:tcPr>
            <w:tcW w:w="1162" w:type="dxa"/>
            <w:tcBorders>
              <w:top w:val="nil"/>
              <w:left w:val="nil"/>
              <w:bottom w:val="single" w:sz="4" w:space="0" w:color="auto"/>
              <w:right w:val="single" w:sz="4" w:space="0" w:color="auto"/>
            </w:tcBorders>
            <w:shd w:val="clear" w:color="auto" w:fill="auto"/>
            <w:vAlign w:val="center"/>
          </w:tcPr>
          <w:p w14:paraId="6CFF1360" w14:textId="51BF5B2E"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2,017</w:t>
            </w:r>
          </w:p>
        </w:tc>
        <w:tc>
          <w:tcPr>
            <w:tcW w:w="1162" w:type="dxa"/>
            <w:tcBorders>
              <w:top w:val="nil"/>
              <w:left w:val="nil"/>
              <w:bottom w:val="single" w:sz="4" w:space="0" w:color="auto"/>
              <w:right w:val="single" w:sz="4" w:space="0" w:color="auto"/>
            </w:tcBorders>
            <w:shd w:val="clear" w:color="auto" w:fill="auto"/>
            <w:vAlign w:val="center"/>
          </w:tcPr>
          <w:p w14:paraId="10973327" w14:textId="3519CB14"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41,254</w:t>
            </w:r>
          </w:p>
        </w:tc>
        <w:tc>
          <w:tcPr>
            <w:tcW w:w="1162" w:type="dxa"/>
            <w:tcBorders>
              <w:top w:val="nil"/>
              <w:left w:val="nil"/>
              <w:bottom w:val="single" w:sz="4" w:space="0" w:color="auto"/>
              <w:right w:val="single" w:sz="4" w:space="0" w:color="auto"/>
            </w:tcBorders>
            <w:shd w:val="clear" w:color="auto" w:fill="auto"/>
            <w:vAlign w:val="center"/>
          </w:tcPr>
          <w:p w14:paraId="13921A97" w14:textId="3990902A" w:rsidR="0095485B" w:rsidRPr="00D25AA4" w:rsidRDefault="0095485B" w:rsidP="0095485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2,054</w:t>
            </w:r>
          </w:p>
        </w:tc>
      </w:tr>
    </w:tbl>
    <w:p w14:paraId="568BD9D5" w14:textId="77777777" w:rsidR="00F50B75" w:rsidRPr="00D25AA4" w:rsidRDefault="00910959" w:rsidP="00715047">
      <w:pPr>
        <w:widowControl w:val="0"/>
        <w:spacing w:line="0" w:lineRule="atLeast"/>
        <w:jc w:val="both"/>
        <w:rPr>
          <w:rFonts w:ascii="BIZ UD明朝 Medium" w:eastAsia="BIZ UD明朝 Medium" w:hAnsi="BIZ UD明朝 Medium"/>
          <w:sz w:val="18"/>
        </w:rPr>
      </w:pPr>
      <w:r w:rsidRPr="00D25AA4">
        <w:rPr>
          <w:rFonts w:ascii="BIZ UD明朝 Medium" w:eastAsia="BIZ UD明朝 Medium" w:hAnsi="BIZ UD明朝 Medium" w:hint="eastAsia"/>
          <w:sz w:val="18"/>
        </w:rPr>
        <w:t>注</w:t>
      </w:r>
      <w:r w:rsidR="00CF47ED" w:rsidRPr="00D25AA4">
        <w:rPr>
          <w:rFonts w:ascii="BIZ UD明朝 Medium" w:eastAsia="BIZ UD明朝 Medium" w:hAnsi="BIZ UD明朝 Medium" w:hint="eastAsia"/>
          <w:sz w:val="18"/>
        </w:rPr>
        <w:t xml:space="preserve">　</w:t>
      </w:r>
      <w:r w:rsidRPr="00D25AA4">
        <w:rPr>
          <w:rFonts w:ascii="BIZ UD明朝 Medium" w:eastAsia="BIZ UD明朝 Medium" w:hAnsi="BIZ UD明朝 Medium" w:hint="eastAsia"/>
          <w:sz w:val="18"/>
        </w:rPr>
        <w:t>：</w:t>
      </w:r>
      <w:r w:rsidR="00F50B75" w:rsidRPr="00D25AA4">
        <w:rPr>
          <w:rFonts w:ascii="BIZ UD明朝 Medium" w:eastAsia="BIZ UD明朝 Medium" w:hAnsi="BIZ UD明朝 Medium" w:hint="eastAsia"/>
          <w:sz w:val="18"/>
        </w:rPr>
        <w:t>利用日数の単位：人日/月</w:t>
      </w:r>
      <w:r w:rsidR="001974B7" w:rsidRPr="00D25AA4">
        <w:rPr>
          <w:rFonts w:ascii="BIZ UD明朝 Medium" w:eastAsia="BIZ UD明朝 Medium" w:hAnsi="BIZ UD明朝 Medium" w:hint="eastAsia"/>
          <w:sz w:val="18"/>
        </w:rPr>
        <w:t>、実人員の単位：人</w:t>
      </w:r>
    </w:p>
    <w:p w14:paraId="4E30B651" w14:textId="77777777" w:rsidR="00044518" w:rsidRPr="00D25AA4" w:rsidRDefault="00044518" w:rsidP="00715047">
      <w:pPr>
        <w:widowControl w:val="0"/>
        <w:rPr>
          <w:rFonts w:ascii="BIZ UD明朝 Medium" w:eastAsia="BIZ UD明朝 Medium" w:hAnsi="BIZ UD明朝 Medium"/>
        </w:rPr>
      </w:pPr>
      <w:r w:rsidRPr="00D25AA4">
        <w:rPr>
          <w:rFonts w:ascii="BIZ UD明朝 Medium" w:eastAsia="BIZ UD明朝 Medium" w:hAnsi="BIZ UD明朝 Medium"/>
        </w:rPr>
        <w:br w:type="page"/>
      </w:r>
    </w:p>
    <w:p w14:paraId="3DCF1785" w14:textId="77777777" w:rsidR="00F50B75" w:rsidRPr="00D25AA4" w:rsidRDefault="00F50B75" w:rsidP="00715047">
      <w:pPr>
        <w:widowControl w:val="0"/>
        <w:ind w:leftChars="200" w:left="465"/>
        <w:jc w:val="both"/>
        <w:rPr>
          <w:rFonts w:ascii="ＭＳ ゴシック" w:eastAsia="ＭＳ ゴシック" w:hAnsi="ＭＳ ゴシック"/>
        </w:rPr>
      </w:pPr>
      <w:r w:rsidRPr="00D25AA4">
        <w:rPr>
          <w:rFonts w:ascii="ＭＳ ゴシック" w:eastAsia="ＭＳ ゴシック" w:hAnsi="ＭＳ ゴシック" w:hint="eastAsia"/>
        </w:rPr>
        <w:lastRenderedPageBreak/>
        <w:t>イ　自立訓練（機能訓練）</w:t>
      </w:r>
    </w:p>
    <w:p w14:paraId="4CC617D7" w14:textId="77777777" w:rsidR="00F50B75" w:rsidRPr="00D25AA4" w:rsidRDefault="0062035D" w:rsidP="00715047">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障害のある人</w:t>
      </w:r>
      <w:r w:rsidR="00F50B75" w:rsidRPr="00D25AA4">
        <w:rPr>
          <w:rFonts w:ascii="BIZ UD明朝 Medium" w:eastAsia="BIZ UD明朝 Medium" w:hAnsi="BIZ UD明朝 Medium" w:hint="eastAsia"/>
        </w:rPr>
        <w:t>に対し、自立した日常生活や社会生活ができるよう、一定期間、身体機能又は生活能力の向上のために必要な訓練を行うもので、地域生活への円滑な移行を目的とするサービスです。</w:t>
      </w:r>
    </w:p>
    <w:p w14:paraId="668D7ABB" w14:textId="77777777" w:rsidR="00BA648F" w:rsidRPr="00D25AA4" w:rsidRDefault="00BA648F" w:rsidP="00715047">
      <w:pPr>
        <w:widowControl w:val="0"/>
        <w:jc w:val="both"/>
        <w:rPr>
          <w:rFonts w:hAnsi="ＭＳ 明朝"/>
        </w:rPr>
      </w:pPr>
    </w:p>
    <w:p w14:paraId="5CAA39CA" w14:textId="56AAE12E" w:rsidR="00BA648F" w:rsidRPr="00D25AA4" w:rsidRDefault="00BA648F" w:rsidP="00715047">
      <w:pPr>
        <w:pStyle w:val="aff2"/>
        <w:widowControl w:val="0"/>
        <w:rPr>
          <w:rFonts w:hAnsi="ＭＳ ゴシック"/>
          <w:szCs w:val="22"/>
        </w:rPr>
      </w:pPr>
      <w:r w:rsidRPr="00D25AA4">
        <w:rPr>
          <w:rFonts w:hAnsi="ＭＳ ゴシック" w:hint="eastAsia"/>
          <w:szCs w:val="22"/>
        </w:rPr>
        <w:t>【</w:t>
      </w:r>
      <w:r w:rsidRPr="00D25AA4">
        <w:rPr>
          <w:rFonts w:hAnsi="ＭＳ ゴシック" w:hint="eastAsia"/>
        </w:rPr>
        <w:t>自立訓練（機能訓練）</w:t>
      </w:r>
      <w:r w:rsidRPr="00D25AA4">
        <w:rPr>
          <w:rFonts w:hAnsi="ＭＳ ゴシック" w:hint="eastAsia"/>
          <w:szCs w:val="22"/>
        </w:rPr>
        <w:t>のサービス見込量】（</w:t>
      </w:r>
      <w:r w:rsidRPr="00D25AA4">
        <w:rPr>
          <w:rFonts w:hAnsi="ＭＳ ゴシック"/>
        </w:rPr>
        <w:t>図表</w:t>
      </w:r>
      <w:r w:rsidR="00845AE6" w:rsidRPr="00D25AA4">
        <w:rPr>
          <w:rFonts w:hAnsi="ＭＳ ゴシック" w:hint="eastAsia"/>
        </w:rPr>
        <w:t>10</w:t>
      </w:r>
      <w:r w:rsidR="007E3216" w:rsidRPr="00D25AA4">
        <w:rPr>
          <w:rFonts w:hAnsi="ＭＳ ゴシック" w:hint="eastAsia"/>
        </w:rPr>
        <w:t>6</w:t>
      </w:r>
      <w:r w:rsidRPr="00D25AA4">
        <w:rPr>
          <w:rFonts w:hAnsi="ＭＳ ゴシック" w:hint="eastAsia"/>
          <w:szCs w:val="22"/>
        </w:rPr>
        <w:t>）</w:t>
      </w:r>
    </w:p>
    <w:tbl>
      <w:tblPr>
        <w:tblStyle w:val="aa"/>
        <w:tblW w:w="0" w:type="auto"/>
        <w:tblLook w:val="04A0" w:firstRow="1" w:lastRow="0" w:firstColumn="1" w:lastColumn="0" w:noHBand="0" w:noVBand="1"/>
      </w:tblPr>
      <w:tblGrid>
        <w:gridCol w:w="358"/>
        <w:gridCol w:w="312"/>
        <w:gridCol w:w="1641"/>
        <w:gridCol w:w="1162"/>
        <w:gridCol w:w="1162"/>
        <w:gridCol w:w="1162"/>
        <w:gridCol w:w="1162"/>
        <w:gridCol w:w="1162"/>
        <w:gridCol w:w="1162"/>
      </w:tblGrid>
      <w:tr w:rsidR="00D25AA4" w:rsidRPr="00D25AA4" w14:paraId="00CB684D" w14:textId="77777777" w:rsidTr="00CF47ED">
        <w:tc>
          <w:tcPr>
            <w:tcW w:w="2311" w:type="dxa"/>
            <w:gridSpan w:val="3"/>
            <w:vMerge w:val="restart"/>
            <w:shd w:val="clear" w:color="auto" w:fill="D9E2F3" w:themeFill="accent5" w:themeFillTint="33"/>
            <w:vAlign w:val="center"/>
          </w:tcPr>
          <w:p w14:paraId="0977DCC4" w14:textId="77777777" w:rsidR="00BA648F" w:rsidRPr="00D25AA4" w:rsidRDefault="00BA648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区分</w:t>
            </w:r>
          </w:p>
        </w:tc>
        <w:tc>
          <w:tcPr>
            <w:tcW w:w="2324" w:type="dxa"/>
            <w:gridSpan w:val="2"/>
            <w:shd w:val="clear" w:color="auto" w:fill="D9E2F3" w:themeFill="accent5" w:themeFillTint="33"/>
            <w:vAlign w:val="center"/>
          </w:tcPr>
          <w:p w14:paraId="565D11A2" w14:textId="7FA23B9C" w:rsidR="00BA648F" w:rsidRPr="00D25AA4" w:rsidRDefault="00BA648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63D42" w:rsidRPr="00D25AA4">
              <w:rPr>
                <w:rFonts w:ascii="ＭＳ ゴシック" w:eastAsia="ＭＳ ゴシック" w:hAnsi="ＭＳ ゴシック" w:hint="eastAsia"/>
                <w:sz w:val="22"/>
                <w:szCs w:val="22"/>
              </w:rPr>
              <w:t>4</w:t>
            </w:r>
            <w:r w:rsidRPr="00D25AA4">
              <w:rPr>
                <w:rFonts w:ascii="ＭＳ ゴシック" w:eastAsia="ＭＳ ゴシック" w:hAnsi="ＭＳ ゴシック" w:hint="eastAsia"/>
                <w:sz w:val="22"/>
                <w:szCs w:val="22"/>
              </w:rPr>
              <w:t>年度</w:t>
            </w:r>
          </w:p>
        </w:tc>
        <w:tc>
          <w:tcPr>
            <w:tcW w:w="2324" w:type="dxa"/>
            <w:gridSpan w:val="2"/>
            <w:shd w:val="clear" w:color="auto" w:fill="D9E2F3" w:themeFill="accent5" w:themeFillTint="33"/>
            <w:vAlign w:val="center"/>
          </w:tcPr>
          <w:p w14:paraId="4B7A6A2A" w14:textId="45009E63" w:rsidR="00BA648F" w:rsidRPr="00D25AA4" w:rsidRDefault="00BA648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63D42" w:rsidRPr="00D25AA4">
              <w:rPr>
                <w:rFonts w:ascii="ＭＳ ゴシック" w:eastAsia="ＭＳ ゴシック" w:hAnsi="ＭＳ ゴシック" w:hint="eastAsia"/>
                <w:sz w:val="22"/>
                <w:szCs w:val="22"/>
              </w:rPr>
              <w:t>5</w:t>
            </w:r>
            <w:r w:rsidRPr="00D25AA4">
              <w:rPr>
                <w:rFonts w:ascii="ＭＳ ゴシック" w:eastAsia="ＭＳ ゴシック" w:hAnsi="ＭＳ ゴシック" w:hint="eastAsia"/>
                <w:sz w:val="22"/>
                <w:szCs w:val="22"/>
              </w:rPr>
              <w:t>年度</w:t>
            </w:r>
          </w:p>
        </w:tc>
        <w:tc>
          <w:tcPr>
            <w:tcW w:w="2324" w:type="dxa"/>
            <w:gridSpan w:val="2"/>
            <w:shd w:val="clear" w:color="auto" w:fill="D9E2F3" w:themeFill="accent5" w:themeFillTint="33"/>
            <w:vAlign w:val="center"/>
          </w:tcPr>
          <w:p w14:paraId="32479FD4" w14:textId="28FE7894" w:rsidR="00BA648F" w:rsidRPr="00D25AA4" w:rsidRDefault="00BA648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63D42" w:rsidRPr="00D25AA4">
              <w:rPr>
                <w:rFonts w:ascii="ＭＳ ゴシック" w:eastAsia="ＭＳ ゴシック" w:hAnsi="ＭＳ ゴシック" w:hint="eastAsia"/>
                <w:sz w:val="22"/>
                <w:szCs w:val="22"/>
              </w:rPr>
              <w:t>6</w:t>
            </w:r>
            <w:r w:rsidRPr="00D25AA4">
              <w:rPr>
                <w:rFonts w:ascii="ＭＳ ゴシック" w:eastAsia="ＭＳ ゴシック" w:hAnsi="ＭＳ ゴシック" w:hint="eastAsia"/>
                <w:sz w:val="22"/>
                <w:szCs w:val="22"/>
              </w:rPr>
              <w:t>年度</w:t>
            </w:r>
          </w:p>
        </w:tc>
      </w:tr>
      <w:tr w:rsidR="00D25AA4" w:rsidRPr="00D25AA4" w14:paraId="2E7DD398" w14:textId="77777777" w:rsidTr="00C40979">
        <w:tc>
          <w:tcPr>
            <w:tcW w:w="2311" w:type="dxa"/>
            <w:gridSpan w:val="3"/>
            <w:vMerge/>
            <w:tcBorders>
              <w:bottom w:val="single" w:sz="4" w:space="0" w:color="auto"/>
            </w:tcBorders>
            <w:vAlign w:val="center"/>
          </w:tcPr>
          <w:p w14:paraId="166D151C" w14:textId="77777777" w:rsidR="005D6442" w:rsidRPr="00D25AA4" w:rsidRDefault="005D6442" w:rsidP="00715047">
            <w:pPr>
              <w:rPr>
                <w:rFonts w:ascii="ＭＳ ゴシック" w:eastAsia="ＭＳ ゴシック" w:hAnsi="ＭＳ ゴシック"/>
                <w:sz w:val="22"/>
                <w:szCs w:val="22"/>
              </w:rPr>
            </w:pPr>
          </w:p>
        </w:tc>
        <w:tc>
          <w:tcPr>
            <w:tcW w:w="1162" w:type="dxa"/>
            <w:tcBorders>
              <w:bottom w:val="single" w:sz="4" w:space="0" w:color="auto"/>
            </w:tcBorders>
            <w:shd w:val="clear" w:color="auto" w:fill="D9E2F3" w:themeFill="accent5" w:themeFillTint="33"/>
            <w:vAlign w:val="center"/>
          </w:tcPr>
          <w:p w14:paraId="71CFA36B"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利用日数</w:t>
            </w:r>
          </w:p>
        </w:tc>
        <w:tc>
          <w:tcPr>
            <w:tcW w:w="1162" w:type="dxa"/>
            <w:tcBorders>
              <w:bottom w:val="single" w:sz="4" w:space="0" w:color="auto"/>
            </w:tcBorders>
            <w:shd w:val="clear" w:color="auto" w:fill="D9E2F3" w:themeFill="accent5" w:themeFillTint="33"/>
            <w:vAlign w:val="center"/>
          </w:tcPr>
          <w:p w14:paraId="45BD39D1"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075FE56A"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利用日数</w:t>
            </w:r>
          </w:p>
        </w:tc>
        <w:tc>
          <w:tcPr>
            <w:tcW w:w="1162" w:type="dxa"/>
            <w:tcBorders>
              <w:bottom w:val="single" w:sz="4" w:space="0" w:color="auto"/>
            </w:tcBorders>
            <w:shd w:val="clear" w:color="auto" w:fill="D9E2F3" w:themeFill="accent5" w:themeFillTint="33"/>
            <w:vAlign w:val="center"/>
          </w:tcPr>
          <w:p w14:paraId="04F0C8DC"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24565FFD"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利用日数</w:t>
            </w:r>
          </w:p>
        </w:tc>
        <w:tc>
          <w:tcPr>
            <w:tcW w:w="1162" w:type="dxa"/>
            <w:tcBorders>
              <w:bottom w:val="single" w:sz="4" w:space="0" w:color="auto"/>
            </w:tcBorders>
            <w:shd w:val="clear" w:color="auto" w:fill="D9E2F3" w:themeFill="accent5" w:themeFillTint="33"/>
            <w:vAlign w:val="center"/>
          </w:tcPr>
          <w:p w14:paraId="20AD2C01"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r>
      <w:tr w:rsidR="00D25AA4" w:rsidRPr="00D25AA4" w14:paraId="60C40AFB" w14:textId="77777777" w:rsidTr="0078314A">
        <w:tc>
          <w:tcPr>
            <w:tcW w:w="2311" w:type="dxa"/>
            <w:gridSpan w:val="3"/>
            <w:tcBorders>
              <w:bottom w:val="double" w:sz="4" w:space="0" w:color="auto"/>
            </w:tcBorders>
            <w:shd w:val="clear" w:color="auto" w:fill="D9E2F3" w:themeFill="accent5" w:themeFillTint="33"/>
            <w:vAlign w:val="center"/>
          </w:tcPr>
          <w:p w14:paraId="2C2B2EA9" w14:textId="77777777" w:rsidR="0078314A" w:rsidRPr="00D25AA4" w:rsidRDefault="0078314A" w:rsidP="0078314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県全体</w:t>
            </w:r>
          </w:p>
        </w:tc>
        <w:tc>
          <w:tcPr>
            <w:tcW w:w="1162" w:type="dxa"/>
            <w:tcBorders>
              <w:top w:val="single" w:sz="4" w:space="0" w:color="auto"/>
              <w:left w:val="single" w:sz="4" w:space="0" w:color="auto"/>
              <w:bottom w:val="double" w:sz="4" w:space="0" w:color="auto"/>
              <w:right w:val="single" w:sz="4" w:space="0" w:color="auto"/>
            </w:tcBorders>
            <w:shd w:val="clear" w:color="auto" w:fill="auto"/>
            <w:vAlign w:val="center"/>
          </w:tcPr>
          <w:p w14:paraId="0FA9C4F7" w14:textId="1175EE6C"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w:t>
            </w:r>
            <w:r w:rsidR="008C3928">
              <w:rPr>
                <w:rFonts w:ascii="BIZ UD明朝 Medium" w:eastAsia="BIZ UD明朝 Medium" w:hAnsi="BIZ UD明朝 Medium" w:hint="eastAsia"/>
                <w:sz w:val="22"/>
                <w:szCs w:val="22"/>
              </w:rPr>
              <w:t>77</w:t>
            </w:r>
          </w:p>
        </w:tc>
        <w:tc>
          <w:tcPr>
            <w:tcW w:w="1162" w:type="dxa"/>
            <w:tcBorders>
              <w:top w:val="single" w:sz="4" w:space="0" w:color="auto"/>
              <w:left w:val="nil"/>
              <w:bottom w:val="double" w:sz="4" w:space="0" w:color="auto"/>
              <w:right w:val="single" w:sz="4" w:space="0" w:color="auto"/>
            </w:tcBorders>
            <w:shd w:val="clear" w:color="auto" w:fill="auto"/>
            <w:vAlign w:val="center"/>
          </w:tcPr>
          <w:p w14:paraId="7EF5FAB6" w14:textId="48DB5D7B"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8C3928">
              <w:rPr>
                <w:rFonts w:ascii="BIZ UD明朝 Medium" w:eastAsia="BIZ UD明朝 Medium" w:hAnsi="BIZ UD明朝 Medium" w:hint="eastAsia"/>
                <w:sz w:val="22"/>
                <w:szCs w:val="22"/>
              </w:rPr>
              <w:t>55</w:t>
            </w:r>
          </w:p>
        </w:tc>
        <w:tc>
          <w:tcPr>
            <w:tcW w:w="1162" w:type="dxa"/>
            <w:tcBorders>
              <w:top w:val="single" w:sz="4" w:space="0" w:color="auto"/>
              <w:left w:val="nil"/>
              <w:bottom w:val="double" w:sz="4" w:space="0" w:color="auto"/>
              <w:right w:val="single" w:sz="4" w:space="0" w:color="auto"/>
            </w:tcBorders>
            <w:shd w:val="clear" w:color="auto" w:fill="auto"/>
            <w:vAlign w:val="center"/>
          </w:tcPr>
          <w:p w14:paraId="3DA02728" w14:textId="10CF7088"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8C3928">
              <w:rPr>
                <w:rFonts w:ascii="BIZ UD明朝 Medium" w:eastAsia="BIZ UD明朝 Medium" w:hAnsi="BIZ UD明朝 Medium" w:hint="eastAsia"/>
                <w:sz w:val="22"/>
                <w:szCs w:val="22"/>
              </w:rPr>
              <w:t>81</w:t>
            </w:r>
            <w:r w:rsidR="00166FD3">
              <w:rPr>
                <w:rFonts w:ascii="BIZ UD明朝 Medium" w:eastAsia="BIZ UD明朝 Medium" w:hAnsi="BIZ UD明朝 Medium" w:hint="eastAsia"/>
                <w:sz w:val="22"/>
                <w:szCs w:val="22"/>
              </w:rPr>
              <w:t>2</w:t>
            </w:r>
          </w:p>
        </w:tc>
        <w:tc>
          <w:tcPr>
            <w:tcW w:w="1162" w:type="dxa"/>
            <w:tcBorders>
              <w:top w:val="single" w:sz="4" w:space="0" w:color="auto"/>
              <w:left w:val="nil"/>
              <w:bottom w:val="double" w:sz="4" w:space="0" w:color="auto"/>
              <w:right w:val="single" w:sz="4" w:space="0" w:color="auto"/>
            </w:tcBorders>
            <w:shd w:val="clear" w:color="auto" w:fill="auto"/>
            <w:vAlign w:val="center"/>
          </w:tcPr>
          <w:p w14:paraId="440AF9EE" w14:textId="5BE46B3F"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8C3928">
              <w:rPr>
                <w:rFonts w:ascii="BIZ UD明朝 Medium" w:eastAsia="BIZ UD明朝 Medium" w:hAnsi="BIZ UD明朝 Medium" w:hint="eastAsia"/>
                <w:sz w:val="22"/>
                <w:szCs w:val="22"/>
              </w:rPr>
              <w:t>67</w:t>
            </w:r>
          </w:p>
        </w:tc>
        <w:tc>
          <w:tcPr>
            <w:tcW w:w="1162" w:type="dxa"/>
            <w:tcBorders>
              <w:top w:val="single" w:sz="4" w:space="0" w:color="auto"/>
              <w:left w:val="nil"/>
              <w:bottom w:val="double" w:sz="4" w:space="0" w:color="auto"/>
              <w:right w:val="single" w:sz="4" w:space="0" w:color="auto"/>
            </w:tcBorders>
            <w:shd w:val="clear" w:color="auto" w:fill="auto"/>
            <w:vAlign w:val="center"/>
          </w:tcPr>
          <w:p w14:paraId="7422F57A" w14:textId="53AA0189"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3D312D">
              <w:rPr>
                <w:rFonts w:ascii="BIZ UD明朝 Medium" w:eastAsia="BIZ UD明朝 Medium" w:hAnsi="BIZ UD明朝 Medium" w:hint="eastAsia"/>
                <w:sz w:val="22"/>
                <w:szCs w:val="22"/>
              </w:rPr>
              <w:t>9</w:t>
            </w:r>
            <w:r w:rsidR="008C3928">
              <w:rPr>
                <w:rFonts w:ascii="BIZ UD明朝 Medium" w:eastAsia="BIZ UD明朝 Medium" w:hAnsi="BIZ UD明朝 Medium" w:hint="eastAsia"/>
                <w:sz w:val="22"/>
                <w:szCs w:val="22"/>
              </w:rPr>
              <w:t>5</w:t>
            </w:r>
            <w:r w:rsidR="003D312D">
              <w:rPr>
                <w:rFonts w:ascii="BIZ UD明朝 Medium" w:eastAsia="BIZ UD明朝 Medium" w:hAnsi="BIZ UD明朝 Medium" w:hint="eastAsia"/>
                <w:sz w:val="22"/>
                <w:szCs w:val="22"/>
              </w:rPr>
              <w:t>2</w:t>
            </w:r>
          </w:p>
        </w:tc>
        <w:tc>
          <w:tcPr>
            <w:tcW w:w="1162" w:type="dxa"/>
            <w:tcBorders>
              <w:top w:val="single" w:sz="4" w:space="0" w:color="auto"/>
              <w:left w:val="nil"/>
              <w:bottom w:val="double" w:sz="4" w:space="0" w:color="auto"/>
              <w:right w:val="single" w:sz="4" w:space="0" w:color="auto"/>
            </w:tcBorders>
            <w:shd w:val="clear" w:color="auto" w:fill="auto"/>
            <w:vAlign w:val="center"/>
          </w:tcPr>
          <w:p w14:paraId="7C30373D" w14:textId="68570B53"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w:t>
            </w:r>
            <w:r w:rsidR="008C3928">
              <w:rPr>
                <w:rFonts w:ascii="BIZ UD明朝 Medium" w:eastAsia="BIZ UD明朝 Medium" w:hAnsi="BIZ UD明朝 Medium" w:hint="eastAsia"/>
                <w:sz w:val="22"/>
                <w:szCs w:val="22"/>
              </w:rPr>
              <w:t>0</w:t>
            </w:r>
          </w:p>
        </w:tc>
      </w:tr>
      <w:tr w:rsidR="00D25AA4" w:rsidRPr="00D25AA4" w14:paraId="7685F9DE" w14:textId="77777777" w:rsidTr="0078314A">
        <w:tc>
          <w:tcPr>
            <w:tcW w:w="0" w:type="auto"/>
            <w:vMerge w:val="restart"/>
            <w:tcBorders>
              <w:top w:val="double" w:sz="4" w:space="0" w:color="auto"/>
            </w:tcBorders>
            <w:shd w:val="clear" w:color="auto" w:fill="D9E2F3" w:themeFill="accent5" w:themeFillTint="33"/>
            <w:tcMar>
              <w:left w:w="28" w:type="dxa"/>
              <w:right w:w="28" w:type="dxa"/>
            </w:tcMar>
            <w:textDirection w:val="tbRlV"/>
            <w:vAlign w:val="center"/>
          </w:tcPr>
          <w:p w14:paraId="5BE627B5" w14:textId="77777777" w:rsidR="0078314A" w:rsidRPr="00D25AA4" w:rsidRDefault="0078314A" w:rsidP="0078314A">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圏域別</w:t>
            </w:r>
          </w:p>
        </w:tc>
        <w:tc>
          <w:tcPr>
            <w:tcW w:w="1953" w:type="dxa"/>
            <w:gridSpan w:val="2"/>
            <w:tcBorders>
              <w:top w:val="double" w:sz="4" w:space="0" w:color="auto"/>
              <w:bottom w:val="nil"/>
            </w:tcBorders>
            <w:shd w:val="clear" w:color="auto" w:fill="D9E2F3" w:themeFill="accent5" w:themeFillTint="33"/>
            <w:vAlign w:val="center"/>
          </w:tcPr>
          <w:p w14:paraId="278E3381" w14:textId="77777777" w:rsidR="0078314A" w:rsidRPr="00D25AA4" w:rsidRDefault="0078314A" w:rsidP="0078314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名古屋・尾張中部</w:t>
            </w:r>
          </w:p>
        </w:tc>
        <w:tc>
          <w:tcPr>
            <w:tcW w:w="1162" w:type="dxa"/>
            <w:tcBorders>
              <w:top w:val="double" w:sz="4" w:space="0" w:color="auto"/>
              <w:left w:val="single" w:sz="4" w:space="0" w:color="auto"/>
              <w:bottom w:val="single" w:sz="4" w:space="0" w:color="auto"/>
              <w:right w:val="single" w:sz="4" w:space="0" w:color="auto"/>
            </w:tcBorders>
            <w:shd w:val="clear" w:color="auto" w:fill="auto"/>
            <w:vAlign w:val="center"/>
          </w:tcPr>
          <w:p w14:paraId="155AB328" w14:textId="75FC4939" w:rsidR="0078314A" w:rsidRPr="00D25AA4" w:rsidRDefault="0008616D" w:rsidP="0078314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81</w:t>
            </w:r>
            <w:r w:rsidR="0078314A" w:rsidRPr="00D25AA4">
              <w:rPr>
                <w:rFonts w:ascii="BIZ UD明朝 Medium" w:eastAsia="BIZ UD明朝 Medium" w:hAnsi="BIZ UD明朝 Medium" w:hint="eastAsia"/>
                <w:sz w:val="22"/>
                <w:szCs w:val="22"/>
              </w:rPr>
              <w:t>7</w:t>
            </w:r>
          </w:p>
        </w:tc>
        <w:tc>
          <w:tcPr>
            <w:tcW w:w="1162" w:type="dxa"/>
            <w:tcBorders>
              <w:top w:val="double" w:sz="4" w:space="0" w:color="auto"/>
              <w:left w:val="nil"/>
              <w:bottom w:val="single" w:sz="4" w:space="0" w:color="auto"/>
              <w:right w:val="single" w:sz="4" w:space="0" w:color="auto"/>
            </w:tcBorders>
            <w:shd w:val="clear" w:color="auto" w:fill="auto"/>
            <w:vAlign w:val="center"/>
          </w:tcPr>
          <w:p w14:paraId="5397D075" w14:textId="4E84A14A" w:rsidR="0078314A" w:rsidRPr="00D25AA4" w:rsidRDefault="0008616D" w:rsidP="0078314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78</w:t>
            </w:r>
          </w:p>
        </w:tc>
        <w:tc>
          <w:tcPr>
            <w:tcW w:w="1162" w:type="dxa"/>
            <w:tcBorders>
              <w:top w:val="double" w:sz="4" w:space="0" w:color="auto"/>
              <w:left w:val="nil"/>
              <w:bottom w:val="single" w:sz="4" w:space="0" w:color="auto"/>
              <w:right w:val="single" w:sz="4" w:space="0" w:color="auto"/>
            </w:tcBorders>
            <w:shd w:val="clear" w:color="auto" w:fill="auto"/>
            <w:vAlign w:val="center"/>
          </w:tcPr>
          <w:p w14:paraId="02250AEC" w14:textId="26AFC5CC" w:rsidR="0078314A" w:rsidRPr="00D25AA4" w:rsidRDefault="00C65124" w:rsidP="0078314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887</w:t>
            </w:r>
          </w:p>
        </w:tc>
        <w:tc>
          <w:tcPr>
            <w:tcW w:w="1162" w:type="dxa"/>
            <w:tcBorders>
              <w:top w:val="double" w:sz="4" w:space="0" w:color="auto"/>
              <w:left w:val="nil"/>
              <w:bottom w:val="single" w:sz="4" w:space="0" w:color="auto"/>
              <w:right w:val="single" w:sz="4" w:space="0" w:color="auto"/>
            </w:tcBorders>
            <w:shd w:val="clear" w:color="auto" w:fill="auto"/>
            <w:vAlign w:val="center"/>
          </w:tcPr>
          <w:p w14:paraId="6220C138" w14:textId="0F7D974F" w:rsidR="0078314A" w:rsidRPr="00D25AA4" w:rsidRDefault="0008616D" w:rsidP="0078314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84</w:t>
            </w:r>
          </w:p>
        </w:tc>
        <w:tc>
          <w:tcPr>
            <w:tcW w:w="1162" w:type="dxa"/>
            <w:tcBorders>
              <w:top w:val="double" w:sz="4" w:space="0" w:color="auto"/>
              <w:left w:val="nil"/>
              <w:bottom w:val="single" w:sz="4" w:space="0" w:color="auto"/>
              <w:right w:val="single" w:sz="4" w:space="0" w:color="auto"/>
            </w:tcBorders>
            <w:shd w:val="clear" w:color="auto" w:fill="auto"/>
            <w:vAlign w:val="center"/>
          </w:tcPr>
          <w:p w14:paraId="1DA1781C" w14:textId="277B9EFB"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r w:rsidR="00C65124">
              <w:rPr>
                <w:rFonts w:ascii="BIZ UD明朝 Medium" w:eastAsia="BIZ UD明朝 Medium" w:hAnsi="BIZ UD明朝 Medium" w:hint="eastAsia"/>
                <w:sz w:val="22"/>
                <w:szCs w:val="22"/>
              </w:rPr>
              <w:t>5</w:t>
            </w:r>
            <w:r w:rsidRPr="00D25AA4">
              <w:rPr>
                <w:rFonts w:ascii="BIZ UD明朝 Medium" w:eastAsia="BIZ UD明朝 Medium" w:hAnsi="BIZ UD明朝 Medium" w:hint="eastAsia"/>
                <w:sz w:val="22"/>
                <w:szCs w:val="22"/>
              </w:rPr>
              <w:t>8</w:t>
            </w:r>
          </w:p>
        </w:tc>
        <w:tc>
          <w:tcPr>
            <w:tcW w:w="1162" w:type="dxa"/>
            <w:tcBorders>
              <w:top w:val="double" w:sz="4" w:space="0" w:color="auto"/>
              <w:left w:val="nil"/>
              <w:bottom w:val="single" w:sz="4" w:space="0" w:color="auto"/>
              <w:right w:val="single" w:sz="4" w:space="0" w:color="auto"/>
            </w:tcBorders>
            <w:shd w:val="clear" w:color="auto" w:fill="auto"/>
            <w:vAlign w:val="center"/>
          </w:tcPr>
          <w:p w14:paraId="568990D4" w14:textId="46AE545B"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r w:rsidR="0008616D">
              <w:rPr>
                <w:rFonts w:ascii="BIZ UD明朝 Medium" w:eastAsia="BIZ UD明朝 Medium" w:hAnsi="BIZ UD明朝 Medium" w:hint="eastAsia"/>
                <w:sz w:val="22"/>
                <w:szCs w:val="22"/>
              </w:rPr>
              <w:t>0</w:t>
            </w:r>
          </w:p>
        </w:tc>
      </w:tr>
      <w:tr w:rsidR="00D25AA4" w:rsidRPr="00D25AA4" w14:paraId="18797591" w14:textId="77777777" w:rsidTr="00C760BD">
        <w:tc>
          <w:tcPr>
            <w:tcW w:w="0" w:type="auto"/>
            <w:vMerge/>
            <w:shd w:val="clear" w:color="auto" w:fill="D9E2F3" w:themeFill="accent5" w:themeFillTint="33"/>
            <w:vAlign w:val="center"/>
          </w:tcPr>
          <w:p w14:paraId="0CCFA639" w14:textId="77777777" w:rsidR="0078314A" w:rsidRPr="00D25AA4" w:rsidRDefault="0078314A" w:rsidP="0078314A">
            <w:pPr>
              <w:rPr>
                <w:rFonts w:hAnsi="ＭＳ 明朝"/>
                <w:sz w:val="22"/>
                <w:szCs w:val="22"/>
              </w:rPr>
            </w:pPr>
          </w:p>
        </w:tc>
        <w:tc>
          <w:tcPr>
            <w:tcW w:w="312" w:type="dxa"/>
            <w:tcBorders>
              <w:top w:val="nil"/>
              <w:bottom w:val="nil"/>
            </w:tcBorders>
            <w:shd w:val="clear" w:color="auto" w:fill="D9E2F3" w:themeFill="accent5" w:themeFillTint="33"/>
            <w:vAlign w:val="center"/>
          </w:tcPr>
          <w:p w14:paraId="152893D4" w14:textId="77777777" w:rsidR="0078314A" w:rsidRPr="00D25AA4" w:rsidRDefault="0078314A" w:rsidP="0078314A">
            <w:pPr>
              <w:rPr>
                <w:rFonts w:hAnsi="ＭＳ 明朝"/>
                <w:sz w:val="22"/>
                <w:szCs w:val="22"/>
              </w:rPr>
            </w:pPr>
          </w:p>
        </w:tc>
        <w:tc>
          <w:tcPr>
            <w:tcW w:w="1641" w:type="dxa"/>
            <w:tcBorders>
              <w:top w:val="single" w:sz="4" w:space="0" w:color="auto"/>
            </w:tcBorders>
            <w:shd w:val="clear" w:color="auto" w:fill="D9E2F3" w:themeFill="accent5" w:themeFillTint="33"/>
            <w:vAlign w:val="center"/>
          </w:tcPr>
          <w:p w14:paraId="50BBEB8E" w14:textId="77777777" w:rsidR="0078314A" w:rsidRPr="00D25AA4" w:rsidRDefault="0078314A" w:rsidP="0078314A">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（名古屋）</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5448819F" w14:textId="649D2D45"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750</w:t>
            </w:r>
          </w:p>
        </w:tc>
        <w:tc>
          <w:tcPr>
            <w:tcW w:w="1162" w:type="dxa"/>
            <w:tcBorders>
              <w:top w:val="single" w:sz="4" w:space="0" w:color="auto"/>
              <w:left w:val="nil"/>
              <w:bottom w:val="single" w:sz="4" w:space="0" w:color="auto"/>
              <w:right w:val="single" w:sz="4" w:space="0" w:color="auto"/>
            </w:tcBorders>
            <w:shd w:val="clear" w:color="auto" w:fill="auto"/>
            <w:vAlign w:val="center"/>
          </w:tcPr>
          <w:p w14:paraId="7CA1A532" w14:textId="7CDEAC98"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75</w:t>
            </w:r>
          </w:p>
        </w:tc>
        <w:tc>
          <w:tcPr>
            <w:tcW w:w="1162" w:type="dxa"/>
            <w:tcBorders>
              <w:top w:val="single" w:sz="4" w:space="0" w:color="auto"/>
              <w:left w:val="nil"/>
              <w:bottom w:val="single" w:sz="4" w:space="0" w:color="auto"/>
              <w:right w:val="single" w:sz="4" w:space="0" w:color="auto"/>
            </w:tcBorders>
            <w:shd w:val="clear" w:color="auto" w:fill="auto"/>
            <w:vAlign w:val="center"/>
          </w:tcPr>
          <w:p w14:paraId="604B79B4" w14:textId="05903F14"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800</w:t>
            </w:r>
          </w:p>
        </w:tc>
        <w:tc>
          <w:tcPr>
            <w:tcW w:w="1162" w:type="dxa"/>
            <w:tcBorders>
              <w:top w:val="single" w:sz="4" w:space="0" w:color="auto"/>
              <w:left w:val="nil"/>
              <w:bottom w:val="single" w:sz="4" w:space="0" w:color="auto"/>
              <w:right w:val="single" w:sz="4" w:space="0" w:color="auto"/>
            </w:tcBorders>
            <w:shd w:val="clear" w:color="auto" w:fill="auto"/>
            <w:vAlign w:val="center"/>
          </w:tcPr>
          <w:p w14:paraId="4A88E90C" w14:textId="09D09F7C"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80</w:t>
            </w:r>
          </w:p>
        </w:tc>
        <w:tc>
          <w:tcPr>
            <w:tcW w:w="1162" w:type="dxa"/>
            <w:tcBorders>
              <w:top w:val="single" w:sz="4" w:space="0" w:color="auto"/>
              <w:left w:val="nil"/>
              <w:bottom w:val="single" w:sz="4" w:space="0" w:color="auto"/>
              <w:right w:val="single" w:sz="4" w:space="0" w:color="auto"/>
            </w:tcBorders>
            <w:shd w:val="clear" w:color="auto" w:fill="auto"/>
            <w:vAlign w:val="center"/>
          </w:tcPr>
          <w:p w14:paraId="01615877" w14:textId="23831AE3"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850</w:t>
            </w:r>
          </w:p>
        </w:tc>
        <w:tc>
          <w:tcPr>
            <w:tcW w:w="1162" w:type="dxa"/>
            <w:tcBorders>
              <w:top w:val="single" w:sz="4" w:space="0" w:color="auto"/>
              <w:left w:val="nil"/>
              <w:bottom w:val="single" w:sz="4" w:space="0" w:color="auto"/>
              <w:right w:val="single" w:sz="4" w:space="0" w:color="auto"/>
            </w:tcBorders>
            <w:shd w:val="clear" w:color="auto" w:fill="auto"/>
            <w:vAlign w:val="center"/>
          </w:tcPr>
          <w:p w14:paraId="0E8B7E50" w14:textId="77AB2AD6"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85</w:t>
            </w:r>
          </w:p>
        </w:tc>
      </w:tr>
      <w:tr w:rsidR="00D25AA4" w:rsidRPr="00D25AA4" w14:paraId="3A299D27" w14:textId="77777777" w:rsidTr="00C760BD">
        <w:tc>
          <w:tcPr>
            <w:tcW w:w="0" w:type="auto"/>
            <w:vMerge/>
            <w:shd w:val="clear" w:color="auto" w:fill="D9E2F3" w:themeFill="accent5" w:themeFillTint="33"/>
            <w:vAlign w:val="center"/>
          </w:tcPr>
          <w:p w14:paraId="06A00AFE" w14:textId="77777777" w:rsidR="0078314A" w:rsidRPr="00D25AA4" w:rsidRDefault="0078314A" w:rsidP="0078314A">
            <w:pPr>
              <w:rPr>
                <w:rFonts w:hAnsi="ＭＳ 明朝"/>
                <w:sz w:val="22"/>
                <w:szCs w:val="22"/>
              </w:rPr>
            </w:pPr>
          </w:p>
        </w:tc>
        <w:tc>
          <w:tcPr>
            <w:tcW w:w="312" w:type="dxa"/>
            <w:tcBorders>
              <w:top w:val="nil"/>
            </w:tcBorders>
            <w:shd w:val="clear" w:color="auto" w:fill="D9E2F3" w:themeFill="accent5" w:themeFillTint="33"/>
            <w:vAlign w:val="center"/>
          </w:tcPr>
          <w:p w14:paraId="44D25CCC" w14:textId="77777777" w:rsidR="0078314A" w:rsidRPr="00D25AA4" w:rsidRDefault="0078314A" w:rsidP="0078314A">
            <w:pPr>
              <w:rPr>
                <w:rFonts w:hAnsi="ＭＳ 明朝"/>
                <w:sz w:val="22"/>
                <w:szCs w:val="22"/>
              </w:rPr>
            </w:pPr>
          </w:p>
        </w:tc>
        <w:tc>
          <w:tcPr>
            <w:tcW w:w="1641" w:type="dxa"/>
            <w:shd w:val="clear" w:color="auto" w:fill="D9E2F3" w:themeFill="accent5" w:themeFillTint="33"/>
            <w:vAlign w:val="center"/>
          </w:tcPr>
          <w:p w14:paraId="553EC7E0" w14:textId="77777777" w:rsidR="0078314A" w:rsidRPr="00D25AA4" w:rsidRDefault="0078314A" w:rsidP="0078314A">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（尾張中部）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6486C2BA" w14:textId="2DC85DE7" w:rsidR="0078314A" w:rsidRPr="00D25AA4" w:rsidRDefault="008C3928" w:rsidP="0078314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w:t>
            </w:r>
            <w:r w:rsidR="0078314A" w:rsidRPr="00D25AA4">
              <w:rPr>
                <w:rFonts w:ascii="BIZ UD明朝 Medium" w:eastAsia="BIZ UD明朝 Medium" w:hAnsi="BIZ UD明朝 Medium" w:hint="eastAsia"/>
                <w:sz w:val="22"/>
                <w:szCs w:val="22"/>
              </w:rPr>
              <w:t>7</w:t>
            </w:r>
          </w:p>
        </w:tc>
        <w:tc>
          <w:tcPr>
            <w:tcW w:w="1162" w:type="dxa"/>
            <w:tcBorders>
              <w:top w:val="nil"/>
              <w:left w:val="nil"/>
              <w:bottom w:val="single" w:sz="4" w:space="0" w:color="auto"/>
              <w:right w:val="single" w:sz="4" w:space="0" w:color="auto"/>
            </w:tcBorders>
            <w:shd w:val="clear" w:color="auto" w:fill="auto"/>
            <w:vAlign w:val="center"/>
          </w:tcPr>
          <w:p w14:paraId="20E9380F" w14:textId="0E8D80AE" w:rsidR="0078314A" w:rsidRPr="00D25AA4" w:rsidRDefault="008C3928" w:rsidP="0078314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w:t>
            </w:r>
          </w:p>
        </w:tc>
        <w:tc>
          <w:tcPr>
            <w:tcW w:w="1162" w:type="dxa"/>
            <w:tcBorders>
              <w:top w:val="nil"/>
              <w:left w:val="nil"/>
              <w:bottom w:val="single" w:sz="4" w:space="0" w:color="auto"/>
              <w:right w:val="single" w:sz="4" w:space="0" w:color="auto"/>
            </w:tcBorders>
            <w:shd w:val="clear" w:color="auto" w:fill="auto"/>
            <w:vAlign w:val="center"/>
          </w:tcPr>
          <w:p w14:paraId="2E184CCD" w14:textId="0E18EFFF" w:rsidR="0078314A" w:rsidRPr="00D25AA4" w:rsidRDefault="008C3928" w:rsidP="0078314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w:t>
            </w:r>
            <w:r w:rsidR="0078314A" w:rsidRPr="00D25AA4">
              <w:rPr>
                <w:rFonts w:ascii="BIZ UD明朝 Medium" w:eastAsia="BIZ UD明朝 Medium" w:hAnsi="BIZ UD明朝 Medium" w:hint="eastAsia"/>
                <w:sz w:val="22"/>
                <w:szCs w:val="22"/>
              </w:rPr>
              <w:t>7</w:t>
            </w:r>
          </w:p>
        </w:tc>
        <w:tc>
          <w:tcPr>
            <w:tcW w:w="1162" w:type="dxa"/>
            <w:tcBorders>
              <w:top w:val="nil"/>
              <w:left w:val="nil"/>
              <w:bottom w:val="single" w:sz="4" w:space="0" w:color="auto"/>
              <w:right w:val="single" w:sz="4" w:space="0" w:color="auto"/>
            </w:tcBorders>
            <w:shd w:val="clear" w:color="auto" w:fill="auto"/>
            <w:vAlign w:val="center"/>
          </w:tcPr>
          <w:p w14:paraId="75471489" w14:textId="702273D7" w:rsidR="0078314A" w:rsidRPr="00D25AA4" w:rsidRDefault="008C3928" w:rsidP="0078314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c>
          <w:tcPr>
            <w:tcW w:w="1162" w:type="dxa"/>
            <w:tcBorders>
              <w:top w:val="nil"/>
              <w:left w:val="nil"/>
              <w:bottom w:val="single" w:sz="4" w:space="0" w:color="auto"/>
              <w:right w:val="single" w:sz="4" w:space="0" w:color="auto"/>
            </w:tcBorders>
            <w:shd w:val="clear" w:color="auto" w:fill="auto"/>
            <w:vAlign w:val="center"/>
          </w:tcPr>
          <w:p w14:paraId="42EBB139" w14:textId="04461085" w:rsidR="0078314A" w:rsidRPr="00D25AA4" w:rsidRDefault="008C3928" w:rsidP="0078314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10</w:t>
            </w:r>
            <w:r w:rsidR="0078314A" w:rsidRPr="00D25AA4">
              <w:rPr>
                <w:rFonts w:ascii="BIZ UD明朝 Medium" w:eastAsia="BIZ UD明朝 Medium" w:hAnsi="BIZ UD明朝 Medium" w:hint="eastAsia"/>
                <w:sz w:val="22"/>
                <w:szCs w:val="22"/>
              </w:rPr>
              <w:t>8</w:t>
            </w:r>
          </w:p>
        </w:tc>
        <w:tc>
          <w:tcPr>
            <w:tcW w:w="1162" w:type="dxa"/>
            <w:tcBorders>
              <w:top w:val="nil"/>
              <w:left w:val="nil"/>
              <w:bottom w:val="single" w:sz="4" w:space="0" w:color="auto"/>
              <w:right w:val="single" w:sz="4" w:space="0" w:color="auto"/>
            </w:tcBorders>
            <w:shd w:val="clear" w:color="auto" w:fill="auto"/>
            <w:vAlign w:val="center"/>
          </w:tcPr>
          <w:p w14:paraId="66FAAF72" w14:textId="703E58CC" w:rsidR="0078314A" w:rsidRPr="00D25AA4" w:rsidRDefault="008C3928" w:rsidP="0078314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w:t>
            </w:r>
          </w:p>
        </w:tc>
      </w:tr>
      <w:tr w:rsidR="00D25AA4" w:rsidRPr="00D25AA4" w14:paraId="52C1F3D3" w14:textId="77777777" w:rsidTr="00C760BD">
        <w:tc>
          <w:tcPr>
            <w:tcW w:w="0" w:type="auto"/>
            <w:vMerge/>
            <w:shd w:val="clear" w:color="auto" w:fill="D9E2F3" w:themeFill="accent5" w:themeFillTint="33"/>
            <w:vAlign w:val="center"/>
          </w:tcPr>
          <w:p w14:paraId="697EBADB" w14:textId="77777777" w:rsidR="0078314A" w:rsidRPr="00D25AA4" w:rsidRDefault="0078314A" w:rsidP="0078314A">
            <w:pPr>
              <w:rPr>
                <w:rFonts w:hAnsi="ＭＳ 明朝"/>
                <w:sz w:val="22"/>
                <w:szCs w:val="22"/>
              </w:rPr>
            </w:pPr>
          </w:p>
        </w:tc>
        <w:tc>
          <w:tcPr>
            <w:tcW w:w="1953" w:type="dxa"/>
            <w:gridSpan w:val="2"/>
            <w:shd w:val="clear" w:color="auto" w:fill="D9E2F3" w:themeFill="accent5" w:themeFillTint="33"/>
            <w:vAlign w:val="center"/>
          </w:tcPr>
          <w:p w14:paraId="3DD34DA8" w14:textId="77777777" w:rsidR="0078314A" w:rsidRPr="00D25AA4" w:rsidRDefault="0078314A" w:rsidP="0078314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海部</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6E5707A9" w14:textId="30F14F8A"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143</w:t>
            </w:r>
          </w:p>
        </w:tc>
        <w:tc>
          <w:tcPr>
            <w:tcW w:w="1162" w:type="dxa"/>
            <w:tcBorders>
              <w:top w:val="single" w:sz="4" w:space="0" w:color="auto"/>
              <w:left w:val="nil"/>
              <w:bottom w:val="single" w:sz="4" w:space="0" w:color="auto"/>
              <w:right w:val="single" w:sz="4" w:space="0" w:color="auto"/>
            </w:tcBorders>
            <w:shd w:val="clear" w:color="auto" w:fill="auto"/>
            <w:vAlign w:val="center"/>
          </w:tcPr>
          <w:p w14:paraId="1BCDD23C" w14:textId="3485264B"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c>
          <w:tcPr>
            <w:tcW w:w="1162" w:type="dxa"/>
            <w:tcBorders>
              <w:top w:val="single" w:sz="4" w:space="0" w:color="auto"/>
              <w:left w:val="nil"/>
              <w:bottom w:val="single" w:sz="4" w:space="0" w:color="auto"/>
              <w:right w:val="single" w:sz="4" w:space="0" w:color="auto"/>
            </w:tcBorders>
            <w:shd w:val="clear" w:color="auto" w:fill="auto"/>
            <w:vAlign w:val="center"/>
          </w:tcPr>
          <w:p w14:paraId="42071ABE" w14:textId="731AD7D2"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146</w:t>
            </w:r>
          </w:p>
        </w:tc>
        <w:tc>
          <w:tcPr>
            <w:tcW w:w="1162" w:type="dxa"/>
            <w:tcBorders>
              <w:top w:val="single" w:sz="4" w:space="0" w:color="auto"/>
              <w:left w:val="nil"/>
              <w:bottom w:val="single" w:sz="4" w:space="0" w:color="auto"/>
              <w:right w:val="single" w:sz="4" w:space="0" w:color="auto"/>
            </w:tcBorders>
            <w:shd w:val="clear" w:color="auto" w:fill="auto"/>
            <w:vAlign w:val="center"/>
          </w:tcPr>
          <w:p w14:paraId="2599C7C9" w14:textId="67D6858D"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p>
        </w:tc>
        <w:tc>
          <w:tcPr>
            <w:tcW w:w="1162" w:type="dxa"/>
            <w:tcBorders>
              <w:top w:val="single" w:sz="4" w:space="0" w:color="auto"/>
              <w:left w:val="nil"/>
              <w:bottom w:val="single" w:sz="4" w:space="0" w:color="auto"/>
              <w:right w:val="single" w:sz="4" w:space="0" w:color="auto"/>
            </w:tcBorders>
            <w:shd w:val="clear" w:color="auto" w:fill="auto"/>
            <w:vAlign w:val="center"/>
          </w:tcPr>
          <w:p w14:paraId="17923EEB" w14:textId="6895148F"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r w:rsidR="003D312D">
              <w:rPr>
                <w:rFonts w:ascii="BIZ UD明朝 Medium" w:eastAsia="BIZ UD明朝 Medium" w:hAnsi="BIZ UD明朝 Medium" w:hint="eastAsia"/>
                <w:sz w:val="22"/>
                <w:szCs w:val="22"/>
              </w:rPr>
              <w:t>0</w:t>
            </w:r>
          </w:p>
        </w:tc>
        <w:tc>
          <w:tcPr>
            <w:tcW w:w="1162" w:type="dxa"/>
            <w:tcBorders>
              <w:top w:val="single" w:sz="4" w:space="0" w:color="auto"/>
              <w:left w:val="nil"/>
              <w:bottom w:val="single" w:sz="4" w:space="0" w:color="auto"/>
              <w:right w:val="single" w:sz="4" w:space="0" w:color="auto"/>
            </w:tcBorders>
            <w:shd w:val="clear" w:color="auto" w:fill="auto"/>
            <w:vAlign w:val="center"/>
          </w:tcPr>
          <w:p w14:paraId="60846921" w14:textId="1674138D"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3D312D">
              <w:rPr>
                <w:rFonts w:ascii="BIZ UD明朝 Medium" w:eastAsia="BIZ UD明朝 Medium" w:hAnsi="BIZ UD明朝 Medium" w:hint="eastAsia"/>
                <w:sz w:val="22"/>
                <w:szCs w:val="22"/>
              </w:rPr>
              <w:t>3</w:t>
            </w:r>
          </w:p>
        </w:tc>
      </w:tr>
      <w:tr w:rsidR="00D25AA4" w:rsidRPr="00D25AA4" w14:paraId="7F577F5C" w14:textId="77777777" w:rsidTr="00C760BD">
        <w:tc>
          <w:tcPr>
            <w:tcW w:w="0" w:type="auto"/>
            <w:vMerge/>
            <w:shd w:val="clear" w:color="auto" w:fill="D9E2F3" w:themeFill="accent5" w:themeFillTint="33"/>
            <w:vAlign w:val="center"/>
          </w:tcPr>
          <w:p w14:paraId="75B3C183" w14:textId="77777777" w:rsidR="0078314A" w:rsidRPr="00D25AA4" w:rsidRDefault="0078314A" w:rsidP="0078314A">
            <w:pPr>
              <w:rPr>
                <w:rFonts w:hAnsi="ＭＳ 明朝"/>
                <w:sz w:val="22"/>
                <w:szCs w:val="22"/>
              </w:rPr>
            </w:pPr>
          </w:p>
        </w:tc>
        <w:tc>
          <w:tcPr>
            <w:tcW w:w="1953" w:type="dxa"/>
            <w:gridSpan w:val="2"/>
            <w:shd w:val="clear" w:color="auto" w:fill="D9E2F3" w:themeFill="accent5" w:themeFillTint="33"/>
            <w:vAlign w:val="center"/>
          </w:tcPr>
          <w:p w14:paraId="0C13B2F5" w14:textId="77777777" w:rsidR="0078314A" w:rsidRPr="00D25AA4" w:rsidRDefault="0078314A" w:rsidP="0078314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尾張東部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6AC517ED" w14:textId="451FD5E6"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166FD3">
              <w:rPr>
                <w:rFonts w:ascii="BIZ UD明朝 Medium" w:eastAsia="BIZ UD明朝 Medium" w:hAnsi="BIZ UD明朝 Medium" w:hint="eastAsia"/>
                <w:sz w:val="22"/>
                <w:szCs w:val="22"/>
              </w:rPr>
              <w:t>44</w:t>
            </w:r>
          </w:p>
        </w:tc>
        <w:tc>
          <w:tcPr>
            <w:tcW w:w="1162" w:type="dxa"/>
            <w:tcBorders>
              <w:top w:val="nil"/>
              <w:left w:val="nil"/>
              <w:bottom w:val="single" w:sz="4" w:space="0" w:color="auto"/>
              <w:right w:val="single" w:sz="4" w:space="0" w:color="auto"/>
            </w:tcBorders>
            <w:shd w:val="clear" w:color="auto" w:fill="auto"/>
            <w:vAlign w:val="center"/>
          </w:tcPr>
          <w:p w14:paraId="2633BE69" w14:textId="34F091D9"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166FD3">
              <w:rPr>
                <w:rFonts w:ascii="BIZ UD明朝 Medium" w:eastAsia="BIZ UD明朝 Medium" w:hAnsi="BIZ UD明朝 Medium" w:hint="eastAsia"/>
                <w:sz w:val="22"/>
                <w:szCs w:val="22"/>
              </w:rPr>
              <w:t>3</w:t>
            </w:r>
          </w:p>
        </w:tc>
        <w:tc>
          <w:tcPr>
            <w:tcW w:w="1162" w:type="dxa"/>
            <w:tcBorders>
              <w:top w:val="nil"/>
              <w:left w:val="nil"/>
              <w:bottom w:val="single" w:sz="4" w:space="0" w:color="auto"/>
              <w:right w:val="single" w:sz="4" w:space="0" w:color="auto"/>
            </w:tcBorders>
            <w:shd w:val="clear" w:color="auto" w:fill="auto"/>
            <w:vAlign w:val="center"/>
          </w:tcPr>
          <w:p w14:paraId="2A1C776C" w14:textId="7248C511"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166FD3">
              <w:rPr>
                <w:rFonts w:ascii="BIZ UD明朝 Medium" w:eastAsia="BIZ UD明朝 Medium" w:hAnsi="BIZ UD明朝 Medium" w:hint="eastAsia"/>
                <w:sz w:val="22"/>
                <w:szCs w:val="22"/>
              </w:rPr>
              <w:t>78</w:t>
            </w:r>
          </w:p>
        </w:tc>
        <w:tc>
          <w:tcPr>
            <w:tcW w:w="1162" w:type="dxa"/>
            <w:tcBorders>
              <w:top w:val="nil"/>
              <w:left w:val="nil"/>
              <w:bottom w:val="single" w:sz="4" w:space="0" w:color="auto"/>
              <w:right w:val="single" w:sz="4" w:space="0" w:color="auto"/>
            </w:tcBorders>
            <w:shd w:val="clear" w:color="auto" w:fill="auto"/>
            <w:vAlign w:val="center"/>
          </w:tcPr>
          <w:p w14:paraId="211E2355" w14:textId="0DBB0F58"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3D312D">
              <w:rPr>
                <w:rFonts w:ascii="BIZ UD明朝 Medium" w:eastAsia="BIZ UD明朝 Medium" w:hAnsi="BIZ UD明朝 Medium" w:hint="eastAsia"/>
                <w:sz w:val="22"/>
                <w:szCs w:val="22"/>
              </w:rPr>
              <w:t>5</w:t>
            </w:r>
          </w:p>
        </w:tc>
        <w:tc>
          <w:tcPr>
            <w:tcW w:w="1162" w:type="dxa"/>
            <w:tcBorders>
              <w:top w:val="nil"/>
              <w:left w:val="nil"/>
              <w:bottom w:val="single" w:sz="4" w:space="0" w:color="auto"/>
              <w:right w:val="single" w:sz="4" w:space="0" w:color="auto"/>
            </w:tcBorders>
            <w:shd w:val="clear" w:color="auto" w:fill="auto"/>
            <w:vAlign w:val="center"/>
          </w:tcPr>
          <w:p w14:paraId="1C3E3718" w14:textId="7831BD7E"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193</w:t>
            </w:r>
          </w:p>
        </w:tc>
        <w:tc>
          <w:tcPr>
            <w:tcW w:w="1162" w:type="dxa"/>
            <w:tcBorders>
              <w:top w:val="nil"/>
              <w:left w:val="nil"/>
              <w:bottom w:val="single" w:sz="4" w:space="0" w:color="auto"/>
              <w:right w:val="single" w:sz="4" w:space="0" w:color="auto"/>
            </w:tcBorders>
            <w:shd w:val="clear" w:color="auto" w:fill="auto"/>
            <w:vAlign w:val="center"/>
          </w:tcPr>
          <w:p w14:paraId="19D44493" w14:textId="3F6C6F09"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3D312D">
              <w:rPr>
                <w:rFonts w:ascii="BIZ UD明朝 Medium" w:eastAsia="BIZ UD明朝 Medium" w:hAnsi="BIZ UD明朝 Medium" w:hint="eastAsia"/>
                <w:sz w:val="22"/>
                <w:szCs w:val="22"/>
              </w:rPr>
              <w:t>7</w:t>
            </w:r>
          </w:p>
        </w:tc>
      </w:tr>
      <w:tr w:rsidR="00D25AA4" w:rsidRPr="00D25AA4" w14:paraId="321322FA" w14:textId="77777777" w:rsidTr="00C760BD">
        <w:tc>
          <w:tcPr>
            <w:tcW w:w="0" w:type="auto"/>
            <w:vMerge/>
            <w:shd w:val="clear" w:color="auto" w:fill="D9E2F3" w:themeFill="accent5" w:themeFillTint="33"/>
            <w:vAlign w:val="center"/>
          </w:tcPr>
          <w:p w14:paraId="5ABDE2F5" w14:textId="77777777" w:rsidR="0078314A" w:rsidRPr="00D25AA4" w:rsidRDefault="0078314A" w:rsidP="0078314A">
            <w:pPr>
              <w:rPr>
                <w:rFonts w:hAnsi="ＭＳ 明朝"/>
                <w:sz w:val="22"/>
                <w:szCs w:val="22"/>
              </w:rPr>
            </w:pPr>
          </w:p>
        </w:tc>
        <w:tc>
          <w:tcPr>
            <w:tcW w:w="1953" w:type="dxa"/>
            <w:gridSpan w:val="2"/>
            <w:shd w:val="clear" w:color="auto" w:fill="D9E2F3" w:themeFill="accent5" w:themeFillTint="33"/>
            <w:vAlign w:val="center"/>
          </w:tcPr>
          <w:p w14:paraId="41B8B8A1" w14:textId="77777777" w:rsidR="0078314A" w:rsidRPr="00D25AA4" w:rsidRDefault="0078314A" w:rsidP="0078314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尾張西部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668FDA58" w14:textId="4B8FACE5"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p>
        </w:tc>
        <w:tc>
          <w:tcPr>
            <w:tcW w:w="1162" w:type="dxa"/>
            <w:tcBorders>
              <w:top w:val="nil"/>
              <w:left w:val="nil"/>
              <w:bottom w:val="single" w:sz="4" w:space="0" w:color="auto"/>
              <w:right w:val="single" w:sz="4" w:space="0" w:color="auto"/>
            </w:tcBorders>
            <w:shd w:val="clear" w:color="auto" w:fill="auto"/>
            <w:vAlign w:val="center"/>
          </w:tcPr>
          <w:p w14:paraId="37B8445A" w14:textId="61E8AB00"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62" w:type="dxa"/>
            <w:tcBorders>
              <w:top w:val="nil"/>
              <w:left w:val="nil"/>
              <w:bottom w:val="single" w:sz="4" w:space="0" w:color="auto"/>
              <w:right w:val="single" w:sz="4" w:space="0" w:color="auto"/>
            </w:tcBorders>
            <w:shd w:val="clear" w:color="auto" w:fill="auto"/>
            <w:vAlign w:val="center"/>
          </w:tcPr>
          <w:p w14:paraId="3322F721" w14:textId="35F508BA"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p>
        </w:tc>
        <w:tc>
          <w:tcPr>
            <w:tcW w:w="1162" w:type="dxa"/>
            <w:tcBorders>
              <w:top w:val="nil"/>
              <w:left w:val="nil"/>
              <w:bottom w:val="single" w:sz="4" w:space="0" w:color="auto"/>
              <w:right w:val="single" w:sz="4" w:space="0" w:color="auto"/>
            </w:tcBorders>
            <w:shd w:val="clear" w:color="auto" w:fill="auto"/>
            <w:vAlign w:val="center"/>
          </w:tcPr>
          <w:p w14:paraId="5F6F7CEF" w14:textId="145C865D"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62" w:type="dxa"/>
            <w:tcBorders>
              <w:top w:val="nil"/>
              <w:left w:val="nil"/>
              <w:bottom w:val="single" w:sz="4" w:space="0" w:color="auto"/>
              <w:right w:val="single" w:sz="4" w:space="0" w:color="auto"/>
            </w:tcBorders>
            <w:shd w:val="clear" w:color="auto" w:fill="auto"/>
            <w:vAlign w:val="center"/>
          </w:tcPr>
          <w:p w14:paraId="5318D5C2" w14:textId="3C9B5981"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p>
        </w:tc>
        <w:tc>
          <w:tcPr>
            <w:tcW w:w="1162" w:type="dxa"/>
            <w:tcBorders>
              <w:top w:val="nil"/>
              <w:left w:val="nil"/>
              <w:bottom w:val="single" w:sz="4" w:space="0" w:color="auto"/>
              <w:right w:val="single" w:sz="4" w:space="0" w:color="auto"/>
            </w:tcBorders>
            <w:shd w:val="clear" w:color="auto" w:fill="auto"/>
            <w:vAlign w:val="center"/>
          </w:tcPr>
          <w:p w14:paraId="7ACD53C2" w14:textId="2EC57ACA"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r>
      <w:tr w:rsidR="00D25AA4" w:rsidRPr="00D25AA4" w14:paraId="1593CA97" w14:textId="77777777" w:rsidTr="00C760BD">
        <w:tc>
          <w:tcPr>
            <w:tcW w:w="0" w:type="auto"/>
            <w:vMerge/>
            <w:shd w:val="clear" w:color="auto" w:fill="D9E2F3" w:themeFill="accent5" w:themeFillTint="33"/>
            <w:vAlign w:val="center"/>
          </w:tcPr>
          <w:p w14:paraId="2331A112" w14:textId="77777777" w:rsidR="0078314A" w:rsidRPr="00D25AA4" w:rsidRDefault="0078314A" w:rsidP="0078314A">
            <w:pPr>
              <w:rPr>
                <w:rFonts w:hAnsi="ＭＳ 明朝"/>
                <w:sz w:val="22"/>
                <w:szCs w:val="22"/>
              </w:rPr>
            </w:pPr>
          </w:p>
        </w:tc>
        <w:tc>
          <w:tcPr>
            <w:tcW w:w="1953" w:type="dxa"/>
            <w:gridSpan w:val="2"/>
            <w:shd w:val="clear" w:color="auto" w:fill="D9E2F3" w:themeFill="accent5" w:themeFillTint="33"/>
            <w:vAlign w:val="center"/>
          </w:tcPr>
          <w:p w14:paraId="41FCF79F" w14:textId="77777777" w:rsidR="0078314A" w:rsidRPr="00D25AA4" w:rsidRDefault="0078314A" w:rsidP="0078314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20B45E90" w14:textId="7035B74D"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166FD3">
              <w:rPr>
                <w:rFonts w:ascii="BIZ UD明朝 Medium" w:eastAsia="BIZ UD明朝 Medium" w:hAnsi="BIZ UD明朝 Medium" w:hint="eastAsia"/>
                <w:sz w:val="22"/>
                <w:szCs w:val="22"/>
              </w:rPr>
              <w:t>2</w:t>
            </w:r>
            <w:r w:rsidRPr="00D25AA4">
              <w:rPr>
                <w:rFonts w:ascii="BIZ UD明朝 Medium" w:eastAsia="BIZ UD明朝 Medium" w:hAnsi="BIZ UD明朝 Medium" w:hint="eastAsia"/>
                <w:sz w:val="22"/>
                <w:szCs w:val="22"/>
              </w:rPr>
              <w:t>1</w:t>
            </w:r>
          </w:p>
        </w:tc>
        <w:tc>
          <w:tcPr>
            <w:tcW w:w="1162" w:type="dxa"/>
            <w:tcBorders>
              <w:top w:val="nil"/>
              <w:left w:val="nil"/>
              <w:bottom w:val="single" w:sz="4" w:space="0" w:color="auto"/>
              <w:right w:val="single" w:sz="4" w:space="0" w:color="auto"/>
            </w:tcBorders>
            <w:shd w:val="clear" w:color="auto" w:fill="auto"/>
            <w:vAlign w:val="center"/>
          </w:tcPr>
          <w:p w14:paraId="429C7EF2" w14:textId="78BC0769"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166FD3">
              <w:rPr>
                <w:rFonts w:ascii="BIZ UD明朝 Medium" w:eastAsia="BIZ UD明朝 Medium" w:hAnsi="BIZ UD明朝 Medium" w:hint="eastAsia"/>
                <w:sz w:val="22"/>
                <w:szCs w:val="22"/>
              </w:rPr>
              <w:t>3</w:t>
            </w:r>
          </w:p>
        </w:tc>
        <w:tc>
          <w:tcPr>
            <w:tcW w:w="1162" w:type="dxa"/>
            <w:tcBorders>
              <w:top w:val="nil"/>
              <w:left w:val="nil"/>
              <w:bottom w:val="single" w:sz="4" w:space="0" w:color="auto"/>
              <w:right w:val="single" w:sz="4" w:space="0" w:color="auto"/>
            </w:tcBorders>
            <w:shd w:val="clear" w:color="auto" w:fill="auto"/>
            <w:vAlign w:val="center"/>
          </w:tcPr>
          <w:p w14:paraId="08BEF271" w14:textId="0B71DFAB"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166FD3">
              <w:rPr>
                <w:rFonts w:ascii="BIZ UD明朝 Medium" w:eastAsia="BIZ UD明朝 Medium" w:hAnsi="BIZ UD明朝 Medium" w:hint="eastAsia"/>
                <w:sz w:val="22"/>
                <w:szCs w:val="22"/>
              </w:rPr>
              <w:t>2</w:t>
            </w:r>
            <w:r w:rsidRPr="00D25AA4">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20679B71" w14:textId="6C2A4084"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3D312D">
              <w:rPr>
                <w:rFonts w:ascii="BIZ UD明朝 Medium" w:eastAsia="BIZ UD明朝 Medium" w:hAnsi="BIZ UD明朝 Medium" w:hint="eastAsia"/>
                <w:sz w:val="22"/>
                <w:szCs w:val="22"/>
              </w:rPr>
              <w:t>3</w:t>
            </w:r>
          </w:p>
        </w:tc>
        <w:tc>
          <w:tcPr>
            <w:tcW w:w="1162" w:type="dxa"/>
            <w:tcBorders>
              <w:top w:val="nil"/>
              <w:left w:val="nil"/>
              <w:bottom w:val="single" w:sz="4" w:space="0" w:color="auto"/>
              <w:right w:val="single" w:sz="4" w:space="0" w:color="auto"/>
            </w:tcBorders>
            <w:shd w:val="clear" w:color="auto" w:fill="auto"/>
            <w:vAlign w:val="center"/>
          </w:tcPr>
          <w:p w14:paraId="41C2EEFB" w14:textId="0E5F2FB7"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3D312D">
              <w:rPr>
                <w:rFonts w:ascii="BIZ UD明朝 Medium" w:eastAsia="BIZ UD明朝 Medium" w:hAnsi="BIZ UD明朝 Medium" w:hint="eastAsia"/>
                <w:sz w:val="22"/>
                <w:szCs w:val="22"/>
              </w:rPr>
              <w:t>45</w:t>
            </w:r>
          </w:p>
        </w:tc>
        <w:tc>
          <w:tcPr>
            <w:tcW w:w="1162" w:type="dxa"/>
            <w:tcBorders>
              <w:top w:val="nil"/>
              <w:left w:val="nil"/>
              <w:bottom w:val="single" w:sz="4" w:space="0" w:color="auto"/>
              <w:right w:val="single" w:sz="4" w:space="0" w:color="auto"/>
            </w:tcBorders>
            <w:shd w:val="clear" w:color="auto" w:fill="auto"/>
            <w:vAlign w:val="center"/>
          </w:tcPr>
          <w:p w14:paraId="6E56DE1C" w14:textId="78BF069D"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3D312D">
              <w:rPr>
                <w:rFonts w:ascii="BIZ UD明朝 Medium" w:eastAsia="BIZ UD明朝 Medium" w:hAnsi="BIZ UD明朝 Medium" w:hint="eastAsia"/>
                <w:sz w:val="22"/>
                <w:szCs w:val="22"/>
              </w:rPr>
              <w:t>5</w:t>
            </w:r>
          </w:p>
        </w:tc>
      </w:tr>
      <w:tr w:rsidR="00D25AA4" w:rsidRPr="00D25AA4" w14:paraId="0EB02CC8" w14:textId="77777777" w:rsidTr="00C760BD">
        <w:tc>
          <w:tcPr>
            <w:tcW w:w="0" w:type="auto"/>
            <w:vMerge/>
            <w:shd w:val="clear" w:color="auto" w:fill="D9E2F3" w:themeFill="accent5" w:themeFillTint="33"/>
            <w:vAlign w:val="center"/>
          </w:tcPr>
          <w:p w14:paraId="61CFC46A" w14:textId="77777777" w:rsidR="0078314A" w:rsidRPr="00D25AA4" w:rsidRDefault="0078314A" w:rsidP="0078314A">
            <w:pPr>
              <w:rPr>
                <w:rFonts w:hAnsi="ＭＳ 明朝"/>
                <w:sz w:val="22"/>
                <w:szCs w:val="22"/>
              </w:rPr>
            </w:pPr>
          </w:p>
        </w:tc>
        <w:tc>
          <w:tcPr>
            <w:tcW w:w="1953" w:type="dxa"/>
            <w:gridSpan w:val="2"/>
            <w:shd w:val="clear" w:color="auto" w:fill="D9E2F3" w:themeFill="accent5" w:themeFillTint="33"/>
            <w:vAlign w:val="center"/>
          </w:tcPr>
          <w:p w14:paraId="7AAF143C" w14:textId="77777777" w:rsidR="0078314A" w:rsidRPr="00D25AA4" w:rsidRDefault="0078314A" w:rsidP="0078314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知多半島</w:t>
            </w:r>
          </w:p>
        </w:tc>
        <w:tc>
          <w:tcPr>
            <w:tcW w:w="1162" w:type="dxa"/>
            <w:tcBorders>
              <w:top w:val="nil"/>
              <w:left w:val="single" w:sz="4" w:space="0" w:color="auto"/>
              <w:bottom w:val="single" w:sz="4" w:space="0" w:color="auto"/>
              <w:right w:val="single" w:sz="4" w:space="0" w:color="auto"/>
            </w:tcBorders>
            <w:shd w:val="clear" w:color="auto" w:fill="auto"/>
            <w:vAlign w:val="center"/>
          </w:tcPr>
          <w:p w14:paraId="29A83A0F" w14:textId="752BF4C6" w:rsidR="0078314A" w:rsidRPr="00D25AA4" w:rsidRDefault="00166FD3" w:rsidP="0078314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71</w:t>
            </w:r>
          </w:p>
        </w:tc>
        <w:tc>
          <w:tcPr>
            <w:tcW w:w="1162" w:type="dxa"/>
            <w:tcBorders>
              <w:top w:val="nil"/>
              <w:left w:val="nil"/>
              <w:bottom w:val="single" w:sz="4" w:space="0" w:color="auto"/>
              <w:right w:val="single" w:sz="4" w:space="0" w:color="auto"/>
            </w:tcBorders>
            <w:shd w:val="clear" w:color="auto" w:fill="auto"/>
            <w:vAlign w:val="center"/>
          </w:tcPr>
          <w:p w14:paraId="35C81975" w14:textId="6BBB7BFD" w:rsidR="0078314A" w:rsidRPr="00D25AA4" w:rsidRDefault="00166FD3" w:rsidP="0078314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w:t>
            </w:r>
          </w:p>
        </w:tc>
        <w:tc>
          <w:tcPr>
            <w:tcW w:w="1162" w:type="dxa"/>
            <w:tcBorders>
              <w:top w:val="nil"/>
              <w:left w:val="nil"/>
              <w:bottom w:val="single" w:sz="4" w:space="0" w:color="auto"/>
              <w:right w:val="single" w:sz="4" w:space="0" w:color="auto"/>
            </w:tcBorders>
            <w:shd w:val="clear" w:color="auto" w:fill="auto"/>
            <w:vAlign w:val="center"/>
          </w:tcPr>
          <w:p w14:paraId="58856655" w14:textId="486E6C86" w:rsidR="0078314A" w:rsidRPr="00D25AA4" w:rsidRDefault="00166FD3" w:rsidP="0078314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73</w:t>
            </w:r>
          </w:p>
        </w:tc>
        <w:tc>
          <w:tcPr>
            <w:tcW w:w="1162" w:type="dxa"/>
            <w:tcBorders>
              <w:top w:val="nil"/>
              <w:left w:val="nil"/>
              <w:bottom w:val="single" w:sz="4" w:space="0" w:color="auto"/>
              <w:right w:val="single" w:sz="4" w:space="0" w:color="auto"/>
            </w:tcBorders>
            <w:shd w:val="clear" w:color="auto" w:fill="auto"/>
            <w:vAlign w:val="center"/>
          </w:tcPr>
          <w:p w14:paraId="10B3BA00" w14:textId="5EDB5C66" w:rsidR="0078314A" w:rsidRPr="00D25AA4" w:rsidRDefault="003D312D" w:rsidP="0078314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w:t>
            </w:r>
          </w:p>
        </w:tc>
        <w:tc>
          <w:tcPr>
            <w:tcW w:w="1162" w:type="dxa"/>
            <w:tcBorders>
              <w:top w:val="nil"/>
              <w:left w:val="nil"/>
              <w:bottom w:val="single" w:sz="4" w:space="0" w:color="auto"/>
              <w:right w:val="single" w:sz="4" w:space="0" w:color="auto"/>
            </w:tcBorders>
            <w:shd w:val="clear" w:color="auto" w:fill="auto"/>
            <w:vAlign w:val="center"/>
          </w:tcPr>
          <w:p w14:paraId="59F353C9" w14:textId="5B5561EF" w:rsidR="0078314A" w:rsidRPr="00D25AA4" w:rsidRDefault="003D312D" w:rsidP="0078314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75</w:t>
            </w:r>
          </w:p>
        </w:tc>
        <w:tc>
          <w:tcPr>
            <w:tcW w:w="1162" w:type="dxa"/>
            <w:tcBorders>
              <w:top w:val="nil"/>
              <w:left w:val="nil"/>
              <w:bottom w:val="single" w:sz="4" w:space="0" w:color="auto"/>
              <w:right w:val="single" w:sz="4" w:space="0" w:color="auto"/>
            </w:tcBorders>
            <w:shd w:val="clear" w:color="auto" w:fill="auto"/>
            <w:vAlign w:val="center"/>
          </w:tcPr>
          <w:p w14:paraId="66E2324A" w14:textId="5B1C2D11"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r>
      <w:tr w:rsidR="00D25AA4" w:rsidRPr="00D25AA4" w14:paraId="021BE5D6" w14:textId="77777777" w:rsidTr="00C760BD">
        <w:tc>
          <w:tcPr>
            <w:tcW w:w="0" w:type="auto"/>
            <w:vMerge/>
            <w:shd w:val="clear" w:color="auto" w:fill="D9E2F3" w:themeFill="accent5" w:themeFillTint="33"/>
            <w:vAlign w:val="center"/>
          </w:tcPr>
          <w:p w14:paraId="17B2BDB7" w14:textId="77777777" w:rsidR="0078314A" w:rsidRPr="00D25AA4" w:rsidRDefault="0078314A" w:rsidP="0078314A">
            <w:pPr>
              <w:rPr>
                <w:rFonts w:hAnsi="ＭＳ 明朝"/>
                <w:sz w:val="22"/>
                <w:szCs w:val="22"/>
              </w:rPr>
            </w:pPr>
          </w:p>
        </w:tc>
        <w:tc>
          <w:tcPr>
            <w:tcW w:w="1953" w:type="dxa"/>
            <w:gridSpan w:val="2"/>
            <w:shd w:val="clear" w:color="auto" w:fill="D9E2F3" w:themeFill="accent5" w:themeFillTint="33"/>
            <w:vAlign w:val="center"/>
          </w:tcPr>
          <w:p w14:paraId="3F24CCC7" w14:textId="77777777" w:rsidR="0078314A" w:rsidRPr="00D25AA4" w:rsidRDefault="0078314A" w:rsidP="0078314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01D0CA16" w14:textId="62F9C681"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120</w:t>
            </w:r>
          </w:p>
        </w:tc>
        <w:tc>
          <w:tcPr>
            <w:tcW w:w="1162" w:type="dxa"/>
            <w:tcBorders>
              <w:top w:val="nil"/>
              <w:left w:val="nil"/>
              <w:bottom w:val="single" w:sz="4" w:space="0" w:color="auto"/>
              <w:right w:val="single" w:sz="4" w:space="0" w:color="auto"/>
            </w:tcBorders>
            <w:shd w:val="clear" w:color="auto" w:fill="auto"/>
            <w:vAlign w:val="center"/>
          </w:tcPr>
          <w:p w14:paraId="41E54EA9" w14:textId="23414132"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c>
          <w:tcPr>
            <w:tcW w:w="1162" w:type="dxa"/>
            <w:tcBorders>
              <w:top w:val="nil"/>
              <w:left w:val="nil"/>
              <w:bottom w:val="single" w:sz="4" w:space="0" w:color="auto"/>
              <w:right w:val="single" w:sz="4" w:space="0" w:color="auto"/>
            </w:tcBorders>
            <w:shd w:val="clear" w:color="auto" w:fill="auto"/>
            <w:vAlign w:val="center"/>
          </w:tcPr>
          <w:p w14:paraId="15078ABB" w14:textId="196ED815"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130</w:t>
            </w:r>
          </w:p>
        </w:tc>
        <w:tc>
          <w:tcPr>
            <w:tcW w:w="1162" w:type="dxa"/>
            <w:tcBorders>
              <w:top w:val="nil"/>
              <w:left w:val="nil"/>
              <w:bottom w:val="single" w:sz="4" w:space="0" w:color="auto"/>
              <w:right w:val="single" w:sz="4" w:space="0" w:color="auto"/>
            </w:tcBorders>
            <w:shd w:val="clear" w:color="auto" w:fill="auto"/>
            <w:vAlign w:val="center"/>
          </w:tcPr>
          <w:p w14:paraId="5D61F08A" w14:textId="4C646AF4"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c>
          <w:tcPr>
            <w:tcW w:w="1162" w:type="dxa"/>
            <w:tcBorders>
              <w:top w:val="nil"/>
              <w:left w:val="nil"/>
              <w:bottom w:val="single" w:sz="4" w:space="0" w:color="auto"/>
              <w:right w:val="single" w:sz="4" w:space="0" w:color="auto"/>
            </w:tcBorders>
            <w:shd w:val="clear" w:color="auto" w:fill="auto"/>
            <w:vAlign w:val="center"/>
          </w:tcPr>
          <w:p w14:paraId="1155B85A" w14:textId="4367FDDD"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130</w:t>
            </w:r>
          </w:p>
        </w:tc>
        <w:tc>
          <w:tcPr>
            <w:tcW w:w="1162" w:type="dxa"/>
            <w:tcBorders>
              <w:top w:val="nil"/>
              <w:left w:val="nil"/>
              <w:bottom w:val="single" w:sz="4" w:space="0" w:color="auto"/>
              <w:right w:val="single" w:sz="4" w:space="0" w:color="auto"/>
            </w:tcBorders>
            <w:shd w:val="clear" w:color="auto" w:fill="auto"/>
            <w:vAlign w:val="center"/>
          </w:tcPr>
          <w:p w14:paraId="208DFC7C" w14:textId="0782DE5B"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r>
      <w:tr w:rsidR="00D25AA4" w:rsidRPr="00D25AA4" w14:paraId="6EB2C331" w14:textId="77777777" w:rsidTr="00C760BD">
        <w:tc>
          <w:tcPr>
            <w:tcW w:w="0" w:type="auto"/>
            <w:vMerge/>
            <w:shd w:val="clear" w:color="auto" w:fill="D9E2F3" w:themeFill="accent5" w:themeFillTint="33"/>
            <w:vAlign w:val="center"/>
          </w:tcPr>
          <w:p w14:paraId="034CEC7B" w14:textId="77777777" w:rsidR="0078314A" w:rsidRPr="00D25AA4" w:rsidRDefault="0078314A" w:rsidP="0078314A">
            <w:pPr>
              <w:rPr>
                <w:rFonts w:hAnsi="ＭＳ 明朝"/>
                <w:sz w:val="22"/>
                <w:szCs w:val="22"/>
              </w:rPr>
            </w:pPr>
          </w:p>
        </w:tc>
        <w:tc>
          <w:tcPr>
            <w:tcW w:w="1953" w:type="dxa"/>
            <w:gridSpan w:val="2"/>
            <w:shd w:val="clear" w:color="auto" w:fill="D9E2F3" w:themeFill="accent5" w:themeFillTint="33"/>
            <w:vAlign w:val="center"/>
          </w:tcPr>
          <w:p w14:paraId="3918E4D5" w14:textId="77777777" w:rsidR="0078314A" w:rsidRPr="00D25AA4" w:rsidRDefault="0078314A" w:rsidP="0078314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西三河南部東</w:t>
            </w:r>
          </w:p>
        </w:tc>
        <w:tc>
          <w:tcPr>
            <w:tcW w:w="1162" w:type="dxa"/>
            <w:tcBorders>
              <w:top w:val="nil"/>
              <w:left w:val="single" w:sz="4" w:space="0" w:color="auto"/>
              <w:bottom w:val="single" w:sz="4" w:space="0" w:color="auto"/>
              <w:right w:val="single" w:sz="4" w:space="0" w:color="auto"/>
            </w:tcBorders>
            <w:shd w:val="clear" w:color="auto" w:fill="auto"/>
            <w:vAlign w:val="center"/>
          </w:tcPr>
          <w:p w14:paraId="0B0F880F" w14:textId="4298FF15"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w:t>
            </w:r>
          </w:p>
        </w:tc>
        <w:tc>
          <w:tcPr>
            <w:tcW w:w="1162" w:type="dxa"/>
            <w:tcBorders>
              <w:top w:val="nil"/>
              <w:left w:val="nil"/>
              <w:bottom w:val="single" w:sz="4" w:space="0" w:color="auto"/>
              <w:right w:val="single" w:sz="4" w:space="0" w:color="auto"/>
            </w:tcBorders>
            <w:shd w:val="clear" w:color="auto" w:fill="auto"/>
            <w:vAlign w:val="center"/>
          </w:tcPr>
          <w:p w14:paraId="6DE35A9F" w14:textId="027EA10C"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62" w:type="dxa"/>
            <w:tcBorders>
              <w:top w:val="nil"/>
              <w:left w:val="nil"/>
              <w:bottom w:val="single" w:sz="4" w:space="0" w:color="auto"/>
              <w:right w:val="single" w:sz="4" w:space="0" w:color="auto"/>
            </w:tcBorders>
            <w:shd w:val="clear" w:color="auto" w:fill="auto"/>
            <w:vAlign w:val="center"/>
          </w:tcPr>
          <w:p w14:paraId="46188849" w14:textId="4EF509B9"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w:t>
            </w:r>
          </w:p>
        </w:tc>
        <w:tc>
          <w:tcPr>
            <w:tcW w:w="1162" w:type="dxa"/>
            <w:tcBorders>
              <w:top w:val="nil"/>
              <w:left w:val="nil"/>
              <w:bottom w:val="single" w:sz="4" w:space="0" w:color="auto"/>
              <w:right w:val="single" w:sz="4" w:space="0" w:color="auto"/>
            </w:tcBorders>
            <w:shd w:val="clear" w:color="auto" w:fill="auto"/>
            <w:vAlign w:val="center"/>
          </w:tcPr>
          <w:p w14:paraId="3631428B" w14:textId="2982D92D"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62" w:type="dxa"/>
            <w:tcBorders>
              <w:top w:val="nil"/>
              <w:left w:val="nil"/>
              <w:bottom w:val="single" w:sz="4" w:space="0" w:color="auto"/>
              <w:right w:val="single" w:sz="4" w:space="0" w:color="auto"/>
            </w:tcBorders>
            <w:shd w:val="clear" w:color="auto" w:fill="auto"/>
            <w:vAlign w:val="center"/>
          </w:tcPr>
          <w:p w14:paraId="1AD2A929" w14:textId="1BD24B19"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w:t>
            </w:r>
          </w:p>
        </w:tc>
        <w:tc>
          <w:tcPr>
            <w:tcW w:w="1162" w:type="dxa"/>
            <w:tcBorders>
              <w:top w:val="nil"/>
              <w:left w:val="nil"/>
              <w:bottom w:val="single" w:sz="4" w:space="0" w:color="auto"/>
              <w:right w:val="single" w:sz="4" w:space="0" w:color="auto"/>
            </w:tcBorders>
            <w:shd w:val="clear" w:color="auto" w:fill="auto"/>
            <w:vAlign w:val="center"/>
          </w:tcPr>
          <w:p w14:paraId="1EB05B7E" w14:textId="6D97B6F3"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r>
      <w:tr w:rsidR="00D25AA4" w:rsidRPr="00D25AA4" w14:paraId="70471531" w14:textId="77777777" w:rsidTr="00C760BD">
        <w:tc>
          <w:tcPr>
            <w:tcW w:w="0" w:type="auto"/>
            <w:vMerge/>
            <w:shd w:val="clear" w:color="auto" w:fill="D9E2F3" w:themeFill="accent5" w:themeFillTint="33"/>
            <w:vAlign w:val="center"/>
          </w:tcPr>
          <w:p w14:paraId="5AF72782" w14:textId="77777777" w:rsidR="0078314A" w:rsidRPr="00D25AA4" w:rsidRDefault="0078314A" w:rsidP="0078314A">
            <w:pPr>
              <w:rPr>
                <w:rFonts w:hAnsi="ＭＳ 明朝"/>
                <w:sz w:val="22"/>
                <w:szCs w:val="22"/>
              </w:rPr>
            </w:pPr>
          </w:p>
        </w:tc>
        <w:tc>
          <w:tcPr>
            <w:tcW w:w="1953" w:type="dxa"/>
            <w:gridSpan w:val="2"/>
            <w:shd w:val="clear" w:color="auto" w:fill="D9E2F3" w:themeFill="accent5" w:themeFillTint="33"/>
            <w:vAlign w:val="center"/>
          </w:tcPr>
          <w:p w14:paraId="56B3980B" w14:textId="77777777" w:rsidR="0078314A" w:rsidRPr="00D25AA4" w:rsidRDefault="0078314A" w:rsidP="0078314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西三河南部西</w:t>
            </w:r>
          </w:p>
        </w:tc>
        <w:tc>
          <w:tcPr>
            <w:tcW w:w="1162" w:type="dxa"/>
            <w:tcBorders>
              <w:top w:val="nil"/>
              <w:left w:val="single" w:sz="4" w:space="0" w:color="auto"/>
              <w:bottom w:val="single" w:sz="4" w:space="0" w:color="auto"/>
              <w:right w:val="single" w:sz="4" w:space="0" w:color="auto"/>
            </w:tcBorders>
            <w:shd w:val="clear" w:color="auto" w:fill="auto"/>
            <w:vAlign w:val="center"/>
          </w:tcPr>
          <w:p w14:paraId="42DCB477" w14:textId="7052834F"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95</w:t>
            </w:r>
          </w:p>
        </w:tc>
        <w:tc>
          <w:tcPr>
            <w:tcW w:w="1162" w:type="dxa"/>
            <w:tcBorders>
              <w:top w:val="nil"/>
              <w:left w:val="nil"/>
              <w:bottom w:val="single" w:sz="4" w:space="0" w:color="auto"/>
              <w:right w:val="single" w:sz="4" w:space="0" w:color="auto"/>
            </w:tcBorders>
            <w:shd w:val="clear" w:color="auto" w:fill="auto"/>
            <w:vAlign w:val="center"/>
          </w:tcPr>
          <w:p w14:paraId="2804043C" w14:textId="2884516E"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c>
          <w:tcPr>
            <w:tcW w:w="1162" w:type="dxa"/>
            <w:tcBorders>
              <w:top w:val="nil"/>
              <w:left w:val="nil"/>
              <w:bottom w:val="single" w:sz="4" w:space="0" w:color="auto"/>
              <w:right w:val="single" w:sz="4" w:space="0" w:color="auto"/>
            </w:tcBorders>
            <w:shd w:val="clear" w:color="auto" w:fill="auto"/>
            <w:vAlign w:val="center"/>
          </w:tcPr>
          <w:p w14:paraId="3D2344D1" w14:textId="7734B9CE"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95</w:t>
            </w:r>
          </w:p>
        </w:tc>
        <w:tc>
          <w:tcPr>
            <w:tcW w:w="1162" w:type="dxa"/>
            <w:tcBorders>
              <w:top w:val="nil"/>
              <w:left w:val="nil"/>
              <w:bottom w:val="single" w:sz="4" w:space="0" w:color="auto"/>
              <w:right w:val="single" w:sz="4" w:space="0" w:color="auto"/>
            </w:tcBorders>
            <w:shd w:val="clear" w:color="auto" w:fill="auto"/>
            <w:vAlign w:val="center"/>
          </w:tcPr>
          <w:p w14:paraId="0D13E9A9" w14:textId="3CC913AA"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c>
          <w:tcPr>
            <w:tcW w:w="1162" w:type="dxa"/>
            <w:tcBorders>
              <w:top w:val="nil"/>
              <w:left w:val="nil"/>
              <w:bottom w:val="single" w:sz="4" w:space="0" w:color="auto"/>
              <w:right w:val="single" w:sz="4" w:space="0" w:color="auto"/>
            </w:tcBorders>
            <w:shd w:val="clear" w:color="auto" w:fill="auto"/>
            <w:vAlign w:val="center"/>
          </w:tcPr>
          <w:p w14:paraId="4FF7A2CE" w14:textId="0904361B"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95</w:t>
            </w:r>
          </w:p>
        </w:tc>
        <w:tc>
          <w:tcPr>
            <w:tcW w:w="1162" w:type="dxa"/>
            <w:tcBorders>
              <w:top w:val="nil"/>
              <w:left w:val="nil"/>
              <w:bottom w:val="single" w:sz="4" w:space="0" w:color="auto"/>
              <w:right w:val="single" w:sz="4" w:space="0" w:color="auto"/>
            </w:tcBorders>
            <w:shd w:val="clear" w:color="auto" w:fill="auto"/>
            <w:vAlign w:val="center"/>
          </w:tcPr>
          <w:p w14:paraId="6A2D8B54" w14:textId="019C5904"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r>
      <w:tr w:rsidR="00D25AA4" w:rsidRPr="00D25AA4" w14:paraId="1C94C62B" w14:textId="77777777" w:rsidTr="00C760BD">
        <w:tc>
          <w:tcPr>
            <w:tcW w:w="0" w:type="auto"/>
            <w:vMerge/>
            <w:shd w:val="clear" w:color="auto" w:fill="D9E2F3" w:themeFill="accent5" w:themeFillTint="33"/>
            <w:vAlign w:val="center"/>
          </w:tcPr>
          <w:p w14:paraId="7204E66B" w14:textId="77777777" w:rsidR="0078314A" w:rsidRPr="00D25AA4" w:rsidRDefault="0078314A" w:rsidP="0078314A">
            <w:pPr>
              <w:rPr>
                <w:rFonts w:hAnsi="ＭＳ 明朝"/>
                <w:sz w:val="22"/>
                <w:szCs w:val="22"/>
              </w:rPr>
            </w:pPr>
          </w:p>
        </w:tc>
        <w:tc>
          <w:tcPr>
            <w:tcW w:w="1953" w:type="dxa"/>
            <w:gridSpan w:val="2"/>
            <w:shd w:val="clear" w:color="auto" w:fill="D9E2F3" w:themeFill="accent5" w:themeFillTint="33"/>
            <w:vAlign w:val="center"/>
          </w:tcPr>
          <w:p w14:paraId="41088D2F" w14:textId="77777777" w:rsidR="0078314A" w:rsidRPr="00D25AA4" w:rsidRDefault="0078314A" w:rsidP="0078314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001D16B9" w14:textId="660FB290"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p>
        </w:tc>
        <w:tc>
          <w:tcPr>
            <w:tcW w:w="1162" w:type="dxa"/>
            <w:tcBorders>
              <w:top w:val="nil"/>
              <w:left w:val="nil"/>
              <w:bottom w:val="single" w:sz="4" w:space="0" w:color="auto"/>
              <w:right w:val="single" w:sz="4" w:space="0" w:color="auto"/>
            </w:tcBorders>
            <w:shd w:val="clear" w:color="auto" w:fill="auto"/>
            <w:vAlign w:val="center"/>
          </w:tcPr>
          <w:p w14:paraId="76FD7818" w14:textId="03421C6D"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62" w:type="dxa"/>
            <w:tcBorders>
              <w:top w:val="nil"/>
              <w:left w:val="nil"/>
              <w:bottom w:val="single" w:sz="4" w:space="0" w:color="auto"/>
              <w:right w:val="single" w:sz="4" w:space="0" w:color="auto"/>
            </w:tcBorders>
            <w:shd w:val="clear" w:color="auto" w:fill="auto"/>
            <w:vAlign w:val="center"/>
          </w:tcPr>
          <w:p w14:paraId="74F51618" w14:textId="1A4945EF"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p>
        </w:tc>
        <w:tc>
          <w:tcPr>
            <w:tcW w:w="1162" w:type="dxa"/>
            <w:tcBorders>
              <w:top w:val="nil"/>
              <w:left w:val="nil"/>
              <w:bottom w:val="single" w:sz="4" w:space="0" w:color="auto"/>
              <w:right w:val="single" w:sz="4" w:space="0" w:color="auto"/>
            </w:tcBorders>
            <w:shd w:val="clear" w:color="auto" w:fill="auto"/>
            <w:vAlign w:val="center"/>
          </w:tcPr>
          <w:p w14:paraId="795D9C2A" w14:textId="080CAE7B"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62" w:type="dxa"/>
            <w:tcBorders>
              <w:top w:val="nil"/>
              <w:left w:val="nil"/>
              <w:bottom w:val="single" w:sz="4" w:space="0" w:color="auto"/>
              <w:right w:val="single" w:sz="4" w:space="0" w:color="auto"/>
            </w:tcBorders>
            <w:shd w:val="clear" w:color="auto" w:fill="auto"/>
            <w:vAlign w:val="center"/>
          </w:tcPr>
          <w:p w14:paraId="173CE46E" w14:textId="41561D65" w:rsidR="0078314A" w:rsidRPr="00D25AA4" w:rsidRDefault="003D312D" w:rsidP="0078314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r w:rsidR="0078314A" w:rsidRPr="00D25AA4">
              <w:rPr>
                <w:rFonts w:ascii="BIZ UD明朝 Medium" w:eastAsia="BIZ UD明朝 Medium" w:hAnsi="BIZ UD明朝 Medium" w:hint="eastAsia"/>
                <w:sz w:val="22"/>
                <w:szCs w:val="22"/>
              </w:rPr>
              <w:t>5</w:t>
            </w:r>
          </w:p>
        </w:tc>
        <w:tc>
          <w:tcPr>
            <w:tcW w:w="1162" w:type="dxa"/>
            <w:tcBorders>
              <w:top w:val="nil"/>
              <w:left w:val="nil"/>
              <w:bottom w:val="single" w:sz="4" w:space="0" w:color="auto"/>
              <w:right w:val="single" w:sz="4" w:space="0" w:color="auto"/>
            </w:tcBorders>
            <w:shd w:val="clear" w:color="auto" w:fill="auto"/>
            <w:vAlign w:val="center"/>
          </w:tcPr>
          <w:p w14:paraId="16141C77" w14:textId="49143BD4" w:rsidR="0078314A" w:rsidRPr="00D25AA4" w:rsidRDefault="003D312D" w:rsidP="0078314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p>
        </w:tc>
      </w:tr>
      <w:tr w:rsidR="00D25AA4" w:rsidRPr="00D25AA4" w14:paraId="299D03B3" w14:textId="77777777" w:rsidTr="00C760BD">
        <w:tc>
          <w:tcPr>
            <w:tcW w:w="0" w:type="auto"/>
            <w:vMerge/>
            <w:shd w:val="clear" w:color="auto" w:fill="D9E2F3" w:themeFill="accent5" w:themeFillTint="33"/>
            <w:vAlign w:val="center"/>
          </w:tcPr>
          <w:p w14:paraId="1283174C" w14:textId="77777777" w:rsidR="0078314A" w:rsidRPr="00D25AA4" w:rsidRDefault="0078314A" w:rsidP="0078314A">
            <w:pPr>
              <w:rPr>
                <w:rFonts w:hAnsi="ＭＳ 明朝"/>
                <w:sz w:val="22"/>
                <w:szCs w:val="22"/>
              </w:rPr>
            </w:pPr>
          </w:p>
        </w:tc>
        <w:tc>
          <w:tcPr>
            <w:tcW w:w="1953" w:type="dxa"/>
            <w:gridSpan w:val="2"/>
            <w:shd w:val="clear" w:color="auto" w:fill="D9E2F3" w:themeFill="accent5" w:themeFillTint="33"/>
            <w:vAlign w:val="center"/>
          </w:tcPr>
          <w:p w14:paraId="4A217083" w14:textId="77777777" w:rsidR="0078314A" w:rsidRPr="00D25AA4" w:rsidRDefault="0078314A" w:rsidP="0078314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7FE62A60" w14:textId="10218EAC"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79</w:t>
            </w:r>
          </w:p>
        </w:tc>
        <w:tc>
          <w:tcPr>
            <w:tcW w:w="1162" w:type="dxa"/>
            <w:tcBorders>
              <w:top w:val="nil"/>
              <w:left w:val="nil"/>
              <w:bottom w:val="single" w:sz="4" w:space="0" w:color="auto"/>
              <w:right w:val="single" w:sz="4" w:space="0" w:color="auto"/>
            </w:tcBorders>
            <w:shd w:val="clear" w:color="auto" w:fill="auto"/>
            <w:vAlign w:val="center"/>
          </w:tcPr>
          <w:p w14:paraId="3BF4AE72" w14:textId="726B07CA"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62" w:type="dxa"/>
            <w:tcBorders>
              <w:top w:val="nil"/>
              <w:left w:val="nil"/>
              <w:bottom w:val="single" w:sz="4" w:space="0" w:color="auto"/>
              <w:right w:val="single" w:sz="4" w:space="0" w:color="auto"/>
            </w:tcBorders>
            <w:shd w:val="clear" w:color="auto" w:fill="auto"/>
            <w:vAlign w:val="center"/>
          </w:tcPr>
          <w:p w14:paraId="34D511C6" w14:textId="0F16D024"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94</w:t>
            </w:r>
          </w:p>
        </w:tc>
        <w:tc>
          <w:tcPr>
            <w:tcW w:w="1162" w:type="dxa"/>
            <w:tcBorders>
              <w:top w:val="nil"/>
              <w:left w:val="nil"/>
              <w:bottom w:val="single" w:sz="4" w:space="0" w:color="auto"/>
              <w:right w:val="single" w:sz="4" w:space="0" w:color="auto"/>
            </w:tcBorders>
            <w:shd w:val="clear" w:color="auto" w:fill="auto"/>
            <w:vAlign w:val="center"/>
          </w:tcPr>
          <w:p w14:paraId="6D17A1E8" w14:textId="793B9D03"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3EAB3E56" w14:textId="7F03752C"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109</w:t>
            </w:r>
          </w:p>
        </w:tc>
        <w:tc>
          <w:tcPr>
            <w:tcW w:w="1162" w:type="dxa"/>
            <w:tcBorders>
              <w:top w:val="nil"/>
              <w:left w:val="nil"/>
              <w:bottom w:val="single" w:sz="4" w:space="0" w:color="auto"/>
              <w:right w:val="single" w:sz="4" w:space="0" w:color="auto"/>
            </w:tcBorders>
            <w:shd w:val="clear" w:color="auto" w:fill="auto"/>
            <w:vAlign w:val="center"/>
          </w:tcPr>
          <w:p w14:paraId="4A83493A" w14:textId="42B30734"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r>
    </w:tbl>
    <w:p w14:paraId="07A3A466" w14:textId="77777777" w:rsidR="00F50B75" w:rsidRPr="00D25AA4" w:rsidRDefault="00910959" w:rsidP="00715047">
      <w:pPr>
        <w:widowControl w:val="0"/>
        <w:spacing w:line="0" w:lineRule="atLeast"/>
        <w:jc w:val="both"/>
        <w:rPr>
          <w:rFonts w:ascii="BIZ UD明朝 Medium" w:eastAsia="BIZ UD明朝 Medium" w:hAnsi="BIZ UD明朝 Medium"/>
          <w:sz w:val="18"/>
        </w:rPr>
      </w:pPr>
      <w:r w:rsidRPr="00D25AA4">
        <w:rPr>
          <w:rFonts w:ascii="BIZ UD明朝 Medium" w:eastAsia="BIZ UD明朝 Medium" w:hAnsi="BIZ UD明朝 Medium" w:hint="eastAsia"/>
          <w:sz w:val="18"/>
        </w:rPr>
        <w:t>注　：</w:t>
      </w:r>
      <w:r w:rsidR="00F50B75" w:rsidRPr="00D25AA4">
        <w:rPr>
          <w:rFonts w:ascii="BIZ UD明朝 Medium" w:eastAsia="BIZ UD明朝 Medium" w:hAnsi="BIZ UD明朝 Medium" w:hint="eastAsia"/>
          <w:sz w:val="18"/>
        </w:rPr>
        <w:t>利用日数の単位：人日/月</w:t>
      </w:r>
      <w:r w:rsidR="001974B7" w:rsidRPr="00D25AA4">
        <w:rPr>
          <w:rFonts w:ascii="BIZ UD明朝 Medium" w:eastAsia="BIZ UD明朝 Medium" w:hAnsi="BIZ UD明朝 Medium" w:hint="eastAsia"/>
          <w:sz w:val="18"/>
        </w:rPr>
        <w:t>、実人員の単位：人/月</w:t>
      </w:r>
    </w:p>
    <w:p w14:paraId="2BE6A3A4" w14:textId="77777777" w:rsidR="00044518" w:rsidRPr="00D25AA4" w:rsidRDefault="00044518" w:rsidP="00715047">
      <w:pPr>
        <w:widowControl w:val="0"/>
        <w:rPr>
          <w:rFonts w:hAnsi="ＭＳ 明朝"/>
        </w:rPr>
      </w:pPr>
      <w:r w:rsidRPr="00D25AA4">
        <w:rPr>
          <w:rFonts w:hAnsi="ＭＳ 明朝"/>
        </w:rPr>
        <w:br w:type="page"/>
      </w:r>
    </w:p>
    <w:p w14:paraId="4A20821A" w14:textId="77777777" w:rsidR="00F50B75" w:rsidRPr="00D25AA4" w:rsidRDefault="00F50B75" w:rsidP="00715047">
      <w:pPr>
        <w:widowControl w:val="0"/>
        <w:ind w:leftChars="200" w:left="465"/>
        <w:jc w:val="both"/>
        <w:rPr>
          <w:rFonts w:ascii="ＭＳ ゴシック" w:eastAsia="ＭＳ ゴシック" w:hAnsi="ＭＳ ゴシック"/>
        </w:rPr>
      </w:pPr>
      <w:r w:rsidRPr="00D25AA4">
        <w:rPr>
          <w:rFonts w:ascii="ＭＳ ゴシック" w:eastAsia="ＭＳ ゴシック" w:hAnsi="ＭＳ ゴシック" w:hint="eastAsia"/>
        </w:rPr>
        <w:lastRenderedPageBreak/>
        <w:t>ウ　自立訓練（生活訓練）</w:t>
      </w:r>
    </w:p>
    <w:p w14:paraId="5C2BE9C6" w14:textId="77777777" w:rsidR="00F50B75" w:rsidRPr="00D25AA4" w:rsidRDefault="0062035D" w:rsidP="00715047">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障害のある人</w:t>
      </w:r>
      <w:r w:rsidR="00F50B75" w:rsidRPr="00D25AA4">
        <w:rPr>
          <w:rFonts w:ascii="BIZ UD明朝 Medium" w:eastAsia="BIZ UD明朝 Medium" w:hAnsi="BIZ UD明朝 Medium" w:hint="eastAsia"/>
        </w:rPr>
        <w:t>に対し、自立した日常生活や社会生活ができるよう、一定期間、日常の生活能力の向上のために必要な訓練を行うもので、地域生活への円滑な移行を目的とするサービスです。</w:t>
      </w:r>
    </w:p>
    <w:p w14:paraId="1BB431F7" w14:textId="77777777" w:rsidR="00CF47ED" w:rsidRPr="00D25AA4" w:rsidRDefault="00CF47ED" w:rsidP="00715047">
      <w:pPr>
        <w:widowControl w:val="0"/>
        <w:jc w:val="both"/>
        <w:rPr>
          <w:rFonts w:ascii="BIZ UD明朝 Medium" w:eastAsia="BIZ UD明朝 Medium" w:hAnsi="BIZ UD明朝 Medium"/>
        </w:rPr>
      </w:pPr>
    </w:p>
    <w:p w14:paraId="6AED8CD2" w14:textId="67C79EC1" w:rsidR="00CF47ED" w:rsidRPr="00D25AA4" w:rsidRDefault="00CF47ED" w:rsidP="00715047">
      <w:pPr>
        <w:pStyle w:val="aff2"/>
        <w:widowControl w:val="0"/>
        <w:rPr>
          <w:rFonts w:hAnsi="ＭＳ ゴシック"/>
          <w:szCs w:val="22"/>
        </w:rPr>
      </w:pPr>
      <w:r w:rsidRPr="00D25AA4">
        <w:rPr>
          <w:rFonts w:hAnsi="ＭＳ ゴシック" w:hint="eastAsia"/>
          <w:szCs w:val="22"/>
        </w:rPr>
        <w:t>【自立訓練（生活訓練）のサービス見込量】（</w:t>
      </w:r>
      <w:r w:rsidRPr="00D25AA4">
        <w:rPr>
          <w:rFonts w:hAnsi="ＭＳ ゴシック"/>
        </w:rPr>
        <w:t>図表</w:t>
      </w:r>
      <w:r w:rsidR="00845AE6" w:rsidRPr="00D25AA4">
        <w:rPr>
          <w:rFonts w:hAnsi="ＭＳ ゴシック" w:hint="eastAsia"/>
        </w:rPr>
        <w:t>10</w:t>
      </w:r>
      <w:r w:rsidR="007E3216" w:rsidRPr="00D25AA4">
        <w:rPr>
          <w:rFonts w:hAnsi="ＭＳ ゴシック" w:hint="eastAsia"/>
        </w:rPr>
        <w:t>7</w:t>
      </w:r>
      <w:r w:rsidRPr="00D25AA4">
        <w:rPr>
          <w:rFonts w:hAnsi="ＭＳ ゴシック" w:hint="eastAsia"/>
          <w:szCs w:val="22"/>
        </w:rPr>
        <w:t>）</w:t>
      </w:r>
    </w:p>
    <w:tbl>
      <w:tblPr>
        <w:tblStyle w:val="aa"/>
        <w:tblW w:w="0" w:type="auto"/>
        <w:tblLook w:val="04A0" w:firstRow="1" w:lastRow="0" w:firstColumn="1" w:lastColumn="0" w:noHBand="0" w:noVBand="1"/>
      </w:tblPr>
      <w:tblGrid>
        <w:gridCol w:w="358"/>
        <w:gridCol w:w="312"/>
        <w:gridCol w:w="1641"/>
        <w:gridCol w:w="1162"/>
        <w:gridCol w:w="1162"/>
        <w:gridCol w:w="1162"/>
        <w:gridCol w:w="1162"/>
        <w:gridCol w:w="1162"/>
        <w:gridCol w:w="1162"/>
      </w:tblGrid>
      <w:tr w:rsidR="00D25AA4" w:rsidRPr="00D25AA4" w14:paraId="2298A497" w14:textId="77777777" w:rsidTr="00CF47ED">
        <w:tc>
          <w:tcPr>
            <w:tcW w:w="2311" w:type="dxa"/>
            <w:gridSpan w:val="3"/>
            <w:vMerge w:val="restart"/>
            <w:shd w:val="clear" w:color="auto" w:fill="D9E2F3" w:themeFill="accent5" w:themeFillTint="33"/>
            <w:vAlign w:val="center"/>
          </w:tcPr>
          <w:p w14:paraId="3640480E" w14:textId="77777777" w:rsidR="00CF47ED" w:rsidRPr="00D25AA4" w:rsidRDefault="00CF47ED" w:rsidP="00715047">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区分</w:t>
            </w:r>
          </w:p>
        </w:tc>
        <w:tc>
          <w:tcPr>
            <w:tcW w:w="2324" w:type="dxa"/>
            <w:gridSpan w:val="2"/>
            <w:shd w:val="clear" w:color="auto" w:fill="D9E2F3" w:themeFill="accent5" w:themeFillTint="33"/>
            <w:vAlign w:val="center"/>
          </w:tcPr>
          <w:p w14:paraId="5B190CFD" w14:textId="2EA6A162" w:rsidR="00CF47ED" w:rsidRPr="00D25AA4" w:rsidRDefault="00CF47ED"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63D42" w:rsidRPr="00D25AA4">
              <w:rPr>
                <w:rFonts w:ascii="ＭＳ ゴシック" w:eastAsia="ＭＳ ゴシック" w:hAnsi="ＭＳ ゴシック" w:hint="eastAsia"/>
                <w:sz w:val="22"/>
                <w:szCs w:val="22"/>
              </w:rPr>
              <w:t>4</w:t>
            </w:r>
            <w:r w:rsidRPr="00D25AA4">
              <w:rPr>
                <w:rFonts w:ascii="ＭＳ ゴシック" w:eastAsia="ＭＳ ゴシック" w:hAnsi="ＭＳ ゴシック" w:hint="eastAsia"/>
                <w:sz w:val="22"/>
                <w:szCs w:val="22"/>
              </w:rPr>
              <w:t>年度</w:t>
            </w:r>
          </w:p>
        </w:tc>
        <w:tc>
          <w:tcPr>
            <w:tcW w:w="2324" w:type="dxa"/>
            <w:gridSpan w:val="2"/>
            <w:shd w:val="clear" w:color="auto" w:fill="D9E2F3" w:themeFill="accent5" w:themeFillTint="33"/>
            <w:vAlign w:val="center"/>
          </w:tcPr>
          <w:p w14:paraId="6B141FD2" w14:textId="064A1C0E" w:rsidR="00CF47ED" w:rsidRPr="00D25AA4" w:rsidRDefault="00CF47ED"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63D42" w:rsidRPr="00D25AA4">
              <w:rPr>
                <w:rFonts w:ascii="ＭＳ ゴシック" w:eastAsia="ＭＳ ゴシック" w:hAnsi="ＭＳ ゴシック" w:hint="eastAsia"/>
                <w:sz w:val="22"/>
                <w:szCs w:val="22"/>
              </w:rPr>
              <w:t>5</w:t>
            </w:r>
            <w:r w:rsidRPr="00D25AA4">
              <w:rPr>
                <w:rFonts w:ascii="ＭＳ ゴシック" w:eastAsia="ＭＳ ゴシック" w:hAnsi="ＭＳ ゴシック" w:hint="eastAsia"/>
                <w:sz w:val="22"/>
                <w:szCs w:val="22"/>
              </w:rPr>
              <w:t>年度</w:t>
            </w:r>
          </w:p>
        </w:tc>
        <w:tc>
          <w:tcPr>
            <w:tcW w:w="2324" w:type="dxa"/>
            <w:gridSpan w:val="2"/>
            <w:shd w:val="clear" w:color="auto" w:fill="D9E2F3" w:themeFill="accent5" w:themeFillTint="33"/>
            <w:vAlign w:val="center"/>
          </w:tcPr>
          <w:p w14:paraId="7E15BA4A" w14:textId="5092526F" w:rsidR="00CF47ED" w:rsidRPr="00D25AA4" w:rsidRDefault="00CF47ED"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63D42" w:rsidRPr="00D25AA4">
              <w:rPr>
                <w:rFonts w:ascii="ＭＳ ゴシック" w:eastAsia="ＭＳ ゴシック" w:hAnsi="ＭＳ ゴシック" w:hint="eastAsia"/>
                <w:sz w:val="22"/>
                <w:szCs w:val="22"/>
              </w:rPr>
              <w:t>6</w:t>
            </w:r>
            <w:r w:rsidRPr="00D25AA4">
              <w:rPr>
                <w:rFonts w:ascii="ＭＳ ゴシック" w:eastAsia="ＭＳ ゴシック" w:hAnsi="ＭＳ ゴシック" w:hint="eastAsia"/>
                <w:sz w:val="22"/>
                <w:szCs w:val="22"/>
              </w:rPr>
              <w:t>年度</w:t>
            </w:r>
          </w:p>
        </w:tc>
      </w:tr>
      <w:tr w:rsidR="00D25AA4" w:rsidRPr="00D25AA4" w14:paraId="0D4853B0" w14:textId="77777777" w:rsidTr="00B03525">
        <w:tc>
          <w:tcPr>
            <w:tcW w:w="2311" w:type="dxa"/>
            <w:gridSpan w:val="3"/>
            <w:vMerge/>
            <w:tcBorders>
              <w:bottom w:val="single" w:sz="4" w:space="0" w:color="auto"/>
            </w:tcBorders>
            <w:vAlign w:val="center"/>
          </w:tcPr>
          <w:p w14:paraId="54EF0A7F" w14:textId="77777777" w:rsidR="005D6442" w:rsidRPr="00D25AA4" w:rsidRDefault="005D6442" w:rsidP="00715047">
            <w:pPr>
              <w:rPr>
                <w:rFonts w:ascii="ＭＳ ゴシック" w:eastAsia="ＭＳ ゴシック" w:hAnsi="ＭＳ ゴシック"/>
                <w:sz w:val="22"/>
                <w:szCs w:val="22"/>
              </w:rPr>
            </w:pPr>
          </w:p>
        </w:tc>
        <w:tc>
          <w:tcPr>
            <w:tcW w:w="1162" w:type="dxa"/>
            <w:tcBorders>
              <w:bottom w:val="single" w:sz="4" w:space="0" w:color="auto"/>
            </w:tcBorders>
            <w:shd w:val="clear" w:color="auto" w:fill="D9E2F3" w:themeFill="accent5" w:themeFillTint="33"/>
            <w:vAlign w:val="center"/>
          </w:tcPr>
          <w:p w14:paraId="71729B93"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利用日数</w:t>
            </w:r>
          </w:p>
        </w:tc>
        <w:tc>
          <w:tcPr>
            <w:tcW w:w="1162" w:type="dxa"/>
            <w:tcBorders>
              <w:bottom w:val="single" w:sz="4" w:space="0" w:color="auto"/>
            </w:tcBorders>
            <w:shd w:val="clear" w:color="auto" w:fill="D9E2F3" w:themeFill="accent5" w:themeFillTint="33"/>
            <w:vAlign w:val="center"/>
          </w:tcPr>
          <w:p w14:paraId="54C756C1"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7E5809CB"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利用日数</w:t>
            </w:r>
          </w:p>
        </w:tc>
        <w:tc>
          <w:tcPr>
            <w:tcW w:w="1162" w:type="dxa"/>
            <w:tcBorders>
              <w:bottom w:val="single" w:sz="4" w:space="0" w:color="auto"/>
            </w:tcBorders>
            <w:shd w:val="clear" w:color="auto" w:fill="D9E2F3" w:themeFill="accent5" w:themeFillTint="33"/>
            <w:vAlign w:val="center"/>
          </w:tcPr>
          <w:p w14:paraId="127CAF3A"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545B0EEC"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利用日数</w:t>
            </w:r>
          </w:p>
        </w:tc>
        <w:tc>
          <w:tcPr>
            <w:tcW w:w="1162" w:type="dxa"/>
            <w:tcBorders>
              <w:bottom w:val="single" w:sz="4" w:space="0" w:color="auto"/>
            </w:tcBorders>
            <w:shd w:val="clear" w:color="auto" w:fill="D9E2F3" w:themeFill="accent5" w:themeFillTint="33"/>
            <w:vAlign w:val="center"/>
          </w:tcPr>
          <w:p w14:paraId="44585F2E"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r>
      <w:tr w:rsidR="00D25AA4" w:rsidRPr="00D25AA4" w14:paraId="24A13154" w14:textId="77777777" w:rsidTr="0078314A">
        <w:tc>
          <w:tcPr>
            <w:tcW w:w="2311" w:type="dxa"/>
            <w:gridSpan w:val="3"/>
            <w:tcBorders>
              <w:bottom w:val="double" w:sz="4" w:space="0" w:color="auto"/>
            </w:tcBorders>
            <w:shd w:val="clear" w:color="auto" w:fill="D9E2F3" w:themeFill="accent5" w:themeFillTint="33"/>
            <w:vAlign w:val="center"/>
          </w:tcPr>
          <w:p w14:paraId="2ABF3099" w14:textId="77777777" w:rsidR="0078314A" w:rsidRPr="00D25AA4" w:rsidRDefault="0078314A" w:rsidP="0078314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県全体</w:t>
            </w:r>
          </w:p>
        </w:tc>
        <w:tc>
          <w:tcPr>
            <w:tcW w:w="1162" w:type="dxa"/>
            <w:tcBorders>
              <w:top w:val="single" w:sz="4" w:space="0" w:color="auto"/>
              <w:left w:val="single" w:sz="4" w:space="0" w:color="auto"/>
              <w:bottom w:val="double" w:sz="4" w:space="0" w:color="auto"/>
              <w:right w:val="single" w:sz="4" w:space="0" w:color="auto"/>
            </w:tcBorders>
            <w:shd w:val="clear" w:color="auto" w:fill="auto"/>
            <w:vAlign w:val="center"/>
          </w:tcPr>
          <w:p w14:paraId="03B83720" w14:textId="46439C94"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r w:rsidR="003C7E2C">
              <w:rPr>
                <w:rFonts w:ascii="BIZ UD明朝 Medium" w:eastAsia="BIZ UD明朝 Medium" w:hAnsi="BIZ UD明朝 Medium" w:hint="eastAsia"/>
                <w:sz w:val="22"/>
                <w:szCs w:val="22"/>
              </w:rPr>
              <w:t>701</w:t>
            </w:r>
          </w:p>
        </w:tc>
        <w:tc>
          <w:tcPr>
            <w:tcW w:w="1162" w:type="dxa"/>
            <w:tcBorders>
              <w:top w:val="single" w:sz="4" w:space="0" w:color="auto"/>
              <w:left w:val="nil"/>
              <w:bottom w:val="double" w:sz="4" w:space="0" w:color="auto"/>
              <w:right w:val="single" w:sz="4" w:space="0" w:color="auto"/>
            </w:tcBorders>
            <w:shd w:val="clear" w:color="auto" w:fill="auto"/>
            <w:vAlign w:val="center"/>
          </w:tcPr>
          <w:p w14:paraId="4D277C6C" w14:textId="321EA446" w:rsidR="0078314A" w:rsidRPr="00D25AA4" w:rsidRDefault="003C7E2C" w:rsidP="0078314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785</w:t>
            </w:r>
          </w:p>
        </w:tc>
        <w:tc>
          <w:tcPr>
            <w:tcW w:w="1162" w:type="dxa"/>
            <w:tcBorders>
              <w:top w:val="single" w:sz="4" w:space="0" w:color="auto"/>
              <w:left w:val="nil"/>
              <w:bottom w:val="double" w:sz="4" w:space="0" w:color="auto"/>
              <w:right w:val="single" w:sz="4" w:space="0" w:color="auto"/>
            </w:tcBorders>
            <w:shd w:val="clear" w:color="auto" w:fill="auto"/>
            <w:vAlign w:val="center"/>
          </w:tcPr>
          <w:p w14:paraId="7EDD251B" w14:textId="33DBBAF2"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r w:rsidR="003C7E2C">
              <w:rPr>
                <w:rFonts w:ascii="BIZ UD明朝 Medium" w:eastAsia="BIZ UD明朝 Medium" w:hAnsi="BIZ UD明朝 Medium" w:hint="eastAsia"/>
                <w:sz w:val="22"/>
                <w:szCs w:val="22"/>
              </w:rPr>
              <w:t>628</w:t>
            </w:r>
          </w:p>
        </w:tc>
        <w:tc>
          <w:tcPr>
            <w:tcW w:w="1162" w:type="dxa"/>
            <w:tcBorders>
              <w:top w:val="single" w:sz="4" w:space="0" w:color="auto"/>
              <w:left w:val="nil"/>
              <w:bottom w:val="double" w:sz="4" w:space="0" w:color="auto"/>
              <w:right w:val="single" w:sz="4" w:space="0" w:color="auto"/>
            </w:tcBorders>
            <w:shd w:val="clear" w:color="auto" w:fill="auto"/>
            <w:vAlign w:val="center"/>
          </w:tcPr>
          <w:p w14:paraId="04E56FE7" w14:textId="5F2A30EC" w:rsidR="0078314A" w:rsidRPr="00D25AA4" w:rsidRDefault="003C7E2C" w:rsidP="0078314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852</w:t>
            </w:r>
          </w:p>
        </w:tc>
        <w:tc>
          <w:tcPr>
            <w:tcW w:w="1162" w:type="dxa"/>
            <w:tcBorders>
              <w:top w:val="single" w:sz="4" w:space="0" w:color="auto"/>
              <w:left w:val="nil"/>
              <w:bottom w:val="double" w:sz="4" w:space="0" w:color="auto"/>
              <w:right w:val="single" w:sz="4" w:space="0" w:color="auto"/>
            </w:tcBorders>
            <w:shd w:val="clear" w:color="auto" w:fill="auto"/>
            <w:vAlign w:val="center"/>
          </w:tcPr>
          <w:p w14:paraId="7102A464" w14:textId="32E94C81"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12,5</w:t>
            </w:r>
            <w:r w:rsidR="003C7E2C">
              <w:rPr>
                <w:rFonts w:ascii="BIZ UD明朝 Medium" w:eastAsia="BIZ UD明朝 Medium" w:hAnsi="BIZ UD明朝 Medium" w:hint="eastAsia"/>
                <w:sz w:val="22"/>
                <w:szCs w:val="22"/>
              </w:rPr>
              <w:t>99</w:t>
            </w:r>
          </w:p>
        </w:tc>
        <w:tc>
          <w:tcPr>
            <w:tcW w:w="1162" w:type="dxa"/>
            <w:tcBorders>
              <w:top w:val="single" w:sz="4" w:space="0" w:color="auto"/>
              <w:left w:val="nil"/>
              <w:bottom w:val="double" w:sz="4" w:space="0" w:color="auto"/>
              <w:right w:val="single" w:sz="4" w:space="0" w:color="auto"/>
            </w:tcBorders>
            <w:shd w:val="clear" w:color="auto" w:fill="auto"/>
            <w:vAlign w:val="center"/>
          </w:tcPr>
          <w:p w14:paraId="0D69885E" w14:textId="6AA5ACEC"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91</w:t>
            </w:r>
            <w:r w:rsidR="003C7E2C">
              <w:rPr>
                <w:rFonts w:ascii="BIZ UD明朝 Medium" w:eastAsia="BIZ UD明朝 Medium" w:hAnsi="BIZ UD明朝 Medium" w:hint="eastAsia"/>
                <w:sz w:val="22"/>
                <w:szCs w:val="22"/>
              </w:rPr>
              <w:t>8</w:t>
            </w:r>
          </w:p>
        </w:tc>
      </w:tr>
      <w:tr w:rsidR="00D25AA4" w:rsidRPr="00D25AA4" w14:paraId="30BB5DE7" w14:textId="77777777" w:rsidTr="0078314A">
        <w:tc>
          <w:tcPr>
            <w:tcW w:w="0" w:type="auto"/>
            <w:vMerge w:val="restart"/>
            <w:tcBorders>
              <w:top w:val="double" w:sz="4" w:space="0" w:color="auto"/>
            </w:tcBorders>
            <w:shd w:val="clear" w:color="auto" w:fill="D9E2F3" w:themeFill="accent5" w:themeFillTint="33"/>
            <w:tcMar>
              <w:left w:w="28" w:type="dxa"/>
              <w:right w:w="28" w:type="dxa"/>
            </w:tcMar>
            <w:textDirection w:val="tbRlV"/>
            <w:vAlign w:val="center"/>
          </w:tcPr>
          <w:p w14:paraId="56EE1950" w14:textId="77777777" w:rsidR="0078314A" w:rsidRPr="00D25AA4" w:rsidRDefault="0078314A" w:rsidP="0078314A">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圏域別</w:t>
            </w:r>
          </w:p>
        </w:tc>
        <w:tc>
          <w:tcPr>
            <w:tcW w:w="1953" w:type="dxa"/>
            <w:gridSpan w:val="2"/>
            <w:tcBorders>
              <w:top w:val="double" w:sz="4" w:space="0" w:color="auto"/>
              <w:bottom w:val="nil"/>
            </w:tcBorders>
            <w:shd w:val="clear" w:color="auto" w:fill="D9E2F3" w:themeFill="accent5" w:themeFillTint="33"/>
            <w:vAlign w:val="center"/>
          </w:tcPr>
          <w:p w14:paraId="074DFBF1" w14:textId="77777777" w:rsidR="0078314A" w:rsidRPr="00D25AA4" w:rsidRDefault="0078314A" w:rsidP="0078314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名古屋・尾張中部</w:t>
            </w:r>
          </w:p>
        </w:tc>
        <w:tc>
          <w:tcPr>
            <w:tcW w:w="1162" w:type="dxa"/>
            <w:tcBorders>
              <w:top w:val="double" w:sz="4" w:space="0" w:color="auto"/>
              <w:left w:val="single" w:sz="4" w:space="0" w:color="auto"/>
              <w:bottom w:val="single" w:sz="4" w:space="0" w:color="auto"/>
              <w:right w:val="single" w:sz="4" w:space="0" w:color="auto"/>
            </w:tcBorders>
            <w:shd w:val="clear" w:color="auto" w:fill="auto"/>
            <w:vAlign w:val="center"/>
          </w:tcPr>
          <w:p w14:paraId="55C6F2EA" w14:textId="4E6975E3"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6,509</w:t>
            </w:r>
          </w:p>
        </w:tc>
        <w:tc>
          <w:tcPr>
            <w:tcW w:w="1162" w:type="dxa"/>
            <w:tcBorders>
              <w:top w:val="double" w:sz="4" w:space="0" w:color="auto"/>
              <w:left w:val="nil"/>
              <w:bottom w:val="single" w:sz="4" w:space="0" w:color="auto"/>
              <w:right w:val="single" w:sz="4" w:space="0" w:color="auto"/>
            </w:tcBorders>
            <w:shd w:val="clear" w:color="auto" w:fill="auto"/>
            <w:vAlign w:val="center"/>
          </w:tcPr>
          <w:p w14:paraId="4C61D4D9" w14:textId="3EDC6F7D"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439</w:t>
            </w:r>
          </w:p>
        </w:tc>
        <w:tc>
          <w:tcPr>
            <w:tcW w:w="1162" w:type="dxa"/>
            <w:tcBorders>
              <w:top w:val="double" w:sz="4" w:space="0" w:color="auto"/>
              <w:left w:val="nil"/>
              <w:bottom w:val="single" w:sz="4" w:space="0" w:color="auto"/>
              <w:right w:val="single" w:sz="4" w:space="0" w:color="auto"/>
            </w:tcBorders>
            <w:shd w:val="clear" w:color="auto" w:fill="auto"/>
            <w:vAlign w:val="center"/>
          </w:tcPr>
          <w:p w14:paraId="602F5A81" w14:textId="29ADE913"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7,194</w:t>
            </w:r>
          </w:p>
        </w:tc>
        <w:tc>
          <w:tcPr>
            <w:tcW w:w="1162" w:type="dxa"/>
            <w:tcBorders>
              <w:top w:val="double" w:sz="4" w:space="0" w:color="auto"/>
              <w:left w:val="nil"/>
              <w:bottom w:val="single" w:sz="4" w:space="0" w:color="auto"/>
              <w:right w:val="single" w:sz="4" w:space="0" w:color="auto"/>
            </w:tcBorders>
            <w:shd w:val="clear" w:color="auto" w:fill="auto"/>
            <w:vAlign w:val="center"/>
          </w:tcPr>
          <w:p w14:paraId="13AFE041" w14:textId="0FD34F81"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486</w:t>
            </w:r>
          </w:p>
        </w:tc>
        <w:tc>
          <w:tcPr>
            <w:tcW w:w="1162" w:type="dxa"/>
            <w:tcBorders>
              <w:top w:val="double" w:sz="4" w:space="0" w:color="auto"/>
              <w:left w:val="nil"/>
              <w:bottom w:val="single" w:sz="4" w:space="0" w:color="auto"/>
              <w:right w:val="single" w:sz="4" w:space="0" w:color="auto"/>
            </w:tcBorders>
            <w:shd w:val="clear" w:color="auto" w:fill="auto"/>
            <w:vAlign w:val="center"/>
          </w:tcPr>
          <w:p w14:paraId="5D3AEBD6" w14:textId="389DB3EC"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7,878</w:t>
            </w:r>
          </w:p>
        </w:tc>
        <w:tc>
          <w:tcPr>
            <w:tcW w:w="1162" w:type="dxa"/>
            <w:tcBorders>
              <w:top w:val="double" w:sz="4" w:space="0" w:color="auto"/>
              <w:left w:val="nil"/>
              <w:bottom w:val="single" w:sz="4" w:space="0" w:color="auto"/>
              <w:right w:val="single" w:sz="4" w:space="0" w:color="auto"/>
            </w:tcBorders>
            <w:shd w:val="clear" w:color="auto" w:fill="auto"/>
            <w:vAlign w:val="center"/>
          </w:tcPr>
          <w:p w14:paraId="387662DC" w14:textId="150C3715"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533</w:t>
            </w:r>
          </w:p>
        </w:tc>
      </w:tr>
      <w:tr w:rsidR="00D25AA4" w:rsidRPr="00D25AA4" w14:paraId="488E04D6" w14:textId="77777777" w:rsidTr="00C760BD">
        <w:tc>
          <w:tcPr>
            <w:tcW w:w="0" w:type="auto"/>
            <w:vMerge/>
            <w:shd w:val="clear" w:color="auto" w:fill="D9E2F3" w:themeFill="accent5" w:themeFillTint="33"/>
            <w:vAlign w:val="center"/>
          </w:tcPr>
          <w:p w14:paraId="1F0E2170" w14:textId="77777777" w:rsidR="0078314A" w:rsidRPr="00D25AA4" w:rsidRDefault="0078314A" w:rsidP="0078314A">
            <w:pPr>
              <w:rPr>
                <w:rFonts w:hAnsi="ＭＳ 明朝"/>
                <w:sz w:val="22"/>
                <w:szCs w:val="22"/>
              </w:rPr>
            </w:pPr>
          </w:p>
        </w:tc>
        <w:tc>
          <w:tcPr>
            <w:tcW w:w="312" w:type="dxa"/>
            <w:tcBorders>
              <w:top w:val="nil"/>
              <w:bottom w:val="nil"/>
            </w:tcBorders>
            <w:shd w:val="clear" w:color="auto" w:fill="D9E2F3" w:themeFill="accent5" w:themeFillTint="33"/>
            <w:vAlign w:val="center"/>
          </w:tcPr>
          <w:p w14:paraId="7C259A34" w14:textId="77777777" w:rsidR="0078314A" w:rsidRPr="00D25AA4" w:rsidRDefault="0078314A" w:rsidP="0078314A">
            <w:pPr>
              <w:rPr>
                <w:rFonts w:hAnsi="ＭＳ 明朝"/>
                <w:sz w:val="22"/>
                <w:szCs w:val="22"/>
              </w:rPr>
            </w:pPr>
          </w:p>
        </w:tc>
        <w:tc>
          <w:tcPr>
            <w:tcW w:w="1641" w:type="dxa"/>
            <w:tcBorders>
              <w:top w:val="single" w:sz="4" w:space="0" w:color="auto"/>
            </w:tcBorders>
            <w:shd w:val="clear" w:color="auto" w:fill="D9E2F3" w:themeFill="accent5" w:themeFillTint="33"/>
            <w:vAlign w:val="center"/>
          </w:tcPr>
          <w:p w14:paraId="4999B8E6" w14:textId="77777777" w:rsidR="0078314A" w:rsidRPr="00D25AA4" w:rsidRDefault="0078314A" w:rsidP="0078314A">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（名古屋）</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29571AB6" w14:textId="7AD607F3"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6,450</w:t>
            </w:r>
          </w:p>
        </w:tc>
        <w:tc>
          <w:tcPr>
            <w:tcW w:w="1162" w:type="dxa"/>
            <w:tcBorders>
              <w:top w:val="single" w:sz="4" w:space="0" w:color="auto"/>
              <w:left w:val="nil"/>
              <w:bottom w:val="single" w:sz="4" w:space="0" w:color="auto"/>
              <w:right w:val="single" w:sz="4" w:space="0" w:color="auto"/>
            </w:tcBorders>
            <w:shd w:val="clear" w:color="auto" w:fill="auto"/>
            <w:vAlign w:val="center"/>
          </w:tcPr>
          <w:p w14:paraId="0DA872B7" w14:textId="7FFBF986"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430</w:t>
            </w:r>
          </w:p>
        </w:tc>
        <w:tc>
          <w:tcPr>
            <w:tcW w:w="1162" w:type="dxa"/>
            <w:tcBorders>
              <w:top w:val="single" w:sz="4" w:space="0" w:color="auto"/>
              <w:left w:val="nil"/>
              <w:bottom w:val="single" w:sz="4" w:space="0" w:color="auto"/>
              <w:right w:val="single" w:sz="4" w:space="0" w:color="auto"/>
            </w:tcBorders>
            <w:shd w:val="clear" w:color="auto" w:fill="auto"/>
            <w:vAlign w:val="center"/>
          </w:tcPr>
          <w:p w14:paraId="12458B9C" w14:textId="00A07A73"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7,125</w:t>
            </w:r>
          </w:p>
        </w:tc>
        <w:tc>
          <w:tcPr>
            <w:tcW w:w="1162" w:type="dxa"/>
            <w:tcBorders>
              <w:top w:val="single" w:sz="4" w:space="0" w:color="auto"/>
              <w:left w:val="nil"/>
              <w:bottom w:val="single" w:sz="4" w:space="0" w:color="auto"/>
              <w:right w:val="single" w:sz="4" w:space="0" w:color="auto"/>
            </w:tcBorders>
            <w:shd w:val="clear" w:color="auto" w:fill="auto"/>
            <w:vAlign w:val="center"/>
          </w:tcPr>
          <w:p w14:paraId="11098AD5" w14:textId="27864F7E"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475</w:t>
            </w:r>
          </w:p>
        </w:tc>
        <w:tc>
          <w:tcPr>
            <w:tcW w:w="1162" w:type="dxa"/>
            <w:tcBorders>
              <w:top w:val="single" w:sz="4" w:space="0" w:color="auto"/>
              <w:left w:val="nil"/>
              <w:bottom w:val="single" w:sz="4" w:space="0" w:color="auto"/>
              <w:right w:val="single" w:sz="4" w:space="0" w:color="auto"/>
            </w:tcBorders>
            <w:shd w:val="clear" w:color="auto" w:fill="auto"/>
            <w:vAlign w:val="center"/>
          </w:tcPr>
          <w:p w14:paraId="361FD8D5" w14:textId="66A453B6"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7,800</w:t>
            </w:r>
          </w:p>
        </w:tc>
        <w:tc>
          <w:tcPr>
            <w:tcW w:w="1162" w:type="dxa"/>
            <w:tcBorders>
              <w:top w:val="single" w:sz="4" w:space="0" w:color="auto"/>
              <w:left w:val="nil"/>
              <w:bottom w:val="single" w:sz="4" w:space="0" w:color="auto"/>
              <w:right w:val="single" w:sz="4" w:space="0" w:color="auto"/>
            </w:tcBorders>
            <w:shd w:val="clear" w:color="auto" w:fill="auto"/>
            <w:vAlign w:val="center"/>
          </w:tcPr>
          <w:p w14:paraId="7ECE39D8" w14:textId="492C68A3"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520</w:t>
            </w:r>
          </w:p>
        </w:tc>
      </w:tr>
      <w:tr w:rsidR="00D25AA4" w:rsidRPr="00D25AA4" w14:paraId="5C84EFC3" w14:textId="77777777" w:rsidTr="00C760BD">
        <w:tc>
          <w:tcPr>
            <w:tcW w:w="0" w:type="auto"/>
            <w:vMerge/>
            <w:shd w:val="clear" w:color="auto" w:fill="D9E2F3" w:themeFill="accent5" w:themeFillTint="33"/>
            <w:vAlign w:val="center"/>
          </w:tcPr>
          <w:p w14:paraId="0B5C58D7" w14:textId="77777777" w:rsidR="0078314A" w:rsidRPr="00D25AA4" w:rsidRDefault="0078314A" w:rsidP="0078314A">
            <w:pPr>
              <w:rPr>
                <w:rFonts w:hAnsi="ＭＳ 明朝"/>
                <w:sz w:val="22"/>
                <w:szCs w:val="22"/>
              </w:rPr>
            </w:pPr>
          </w:p>
        </w:tc>
        <w:tc>
          <w:tcPr>
            <w:tcW w:w="312" w:type="dxa"/>
            <w:tcBorders>
              <w:top w:val="nil"/>
            </w:tcBorders>
            <w:shd w:val="clear" w:color="auto" w:fill="D9E2F3" w:themeFill="accent5" w:themeFillTint="33"/>
            <w:vAlign w:val="center"/>
          </w:tcPr>
          <w:p w14:paraId="70C8F470" w14:textId="77777777" w:rsidR="0078314A" w:rsidRPr="00D25AA4" w:rsidRDefault="0078314A" w:rsidP="0078314A">
            <w:pPr>
              <w:rPr>
                <w:rFonts w:hAnsi="ＭＳ 明朝"/>
                <w:sz w:val="22"/>
                <w:szCs w:val="22"/>
              </w:rPr>
            </w:pPr>
          </w:p>
        </w:tc>
        <w:tc>
          <w:tcPr>
            <w:tcW w:w="1641" w:type="dxa"/>
            <w:shd w:val="clear" w:color="auto" w:fill="D9E2F3" w:themeFill="accent5" w:themeFillTint="33"/>
            <w:vAlign w:val="center"/>
          </w:tcPr>
          <w:p w14:paraId="68565FB3" w14:textId="77777777" w:rsidR="0078314A" w:rsidRPr="00D25AA4" w:rsidRDefault="0078314A" w:rsidP="0078314A">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（尾張中部）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54A24F56" w14:textId="47B70C95"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w:t>
            </w:r>
          </w:p>
        </w:tc>
        <w:tc>
          <w:tcPr>
            <w:tcW w:w="1162" w:type="dxa"/>
            <w:tcBorders>
              <w:top w:val="nil"/>
              <w:left w:val="nil"/>
              <w:bottom w:val="single" w:sz="4" w:space="0" w:color="auto"/>
              <w:right w:val="single" w:sz="4" w:space="0" w:color="auto"/>
            </w:tcBorders>
            <w:shd w:val="clear" w:color="auto" w:fill="auto"/>
            <w:vAlign w:val="center"/>
          </w:tcPr>
          <w:p w14:paraId="71CA7300" w14:textId="546A8206"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62" w:type="dxa"/>
            <w:tcBorders>
              <w:top w:val="nil"/>
              <w:left w:val="nil"/>
              <w:bottom w:val="single" w:sz="4" w:space="0" w:color="auto"/>
              <w:right w:val="single" w:sz="4" w:space="0" w:color="auto"/>
            </w:tcBorders>
            <w:shd w:val="clear" w:color="auto" w:fill="auto"/>
            <w:vAlign w:val="center"/>
          </w:tcPr>
          <w:p w14:paraId="7EAAC241" w14:textId="150B0E7A"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69</w:t>
            </w:r>
          </w:p>
        </w:tc>
        <w:tc>
          <w:tcPr>
            <w:tcW w:w="1162" w:type="dxa"/>
            <w:tcBorders>
              <w:top w:val="nil"/>
              <w:left w:val="nil"/>
              <w:bottom w:val="single" w:sz="4" w:space="0" w:color="auto"/>
              <w:right w:val="single" w:sz="4" w:space="0" w:color="auto"/>
            </w:tcBorders>
            <w:shd w:val="clear" w:color="auto" w:fill="auto"/>
            <w:vAlign w:val="center"/>
          </w:tcPr>
          <w:p w14:paraId="77EB302B" w14:textId="6437202E"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p>
        </w:tc>
        <w:tc>
          <w:tcPr>
            <w:tcW w:w="1162" w:type="dxa"/>
            <w:tcBorders>
              <w:top w:val="nil"/>
              <w:left w:val="nil"/>
              <w:bottom w:val="single" w:sz="4" w:space="0" w:color="auto"/>
              <w:right w:val="single" w:sz="4" w:space="0" w:color="auto"/>
            </w:tcBorders>
            <w:shd w:val="clear" w:color="auto" w:fill="auto"/>
            <w:vAlign w:val="center"/>
          </w:tcPr>
          <w:p w14:paraId="14A3EBDE" w14:textId="31DA77F4"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78</w:t>
            </w:r>
          </w:p>
        </w:tc>
        <w:tc>
          <w:tcPr>
            <w:tcW w:w="1162" w:type="dxa"/>
            <w:tcBorders>
              <w:top w:val="nil"/>
              <w:left w:val="nil"/>
              <w:bottom w:val="single" w:sz="4" w:space="0" w:color="auto"/>
              <w:right w:val="single" w:sz="4" w:space="0" w:color="auto"/>
            </w:tcBorders>
            <w:shd w:val="clear" w:color="auto" w:fill="auto"/>
            <w:vAlign w:val="center"/>
          </w:tcPr>
          <w:p w14:paraId="6F9C5C11" w14:textId="25388D0E"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p>
        </w:tc>
      </w:tr>
      <w:tr w:rsidR="00D25AA4" w:rsidRPr="00D25AA4" w14:paraId="63944000" w14:textId="77777777" w:rsidTr="00C760BD">
        <w:tc>
          <w:tcPr>
            <w:tcW w:w="0" w:type="auto"/>
            <w:vMerge/>
            <w:shd w:val="clear" w:color="auto" w:fill="D9E2F3" w:themeFill="accent5" w:themeFillTint="33"/>
            <w:vAlign w:val="center"/>
          </w:tcPr>
          <w:p w14:paraId="72EEE1C8" w14:textId="77777777" w:rsidR="0078314A" w:rsidRPr="00D25AA4" w:rsidRDefault="0078314A" w:rsidP="0078314A">
            <w:pPr>
              <w:rPr>
                <w:rFonts w:hAnsi="ＭＳ 明朝"/>
                <w:sz w:val="22"/>
                <w:szCs w:val="22"/>
              </w:rPr>
            </w:pPr>
          </w:p>
        </w:tc>
        <w:tc>
          <w:tcPr>
            <w:tcW w:w="1953" w:type="dxa"/>
            <w:gridSpan w:val="2"/>
            <w:shd w:val="clear" w:color="auto" w:fill="D9E2F3" w:themeFill="accent5" w:themeFillTint="33"/>
            <w:vAlign w:val="center"/>
          </w:tcPr>
          <w:p w14:paraId="51589C9B" w14:textId="77777777" w:rsidR="0078314A" w:rsidRPr="00D25AA4" w:rsidRDefault="0078314A" w:rsidP="0078314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海部</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4F7CD653" w14:textId="0A93F8CB"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w:t>
            </w:r>
            <w:r w:rsidR="003C7E2C">
              <w:rPr>
                <w:rFonts w:ascii="BIZ UD明朝 Medium" w:eastAsia="BIZ UD明朝 Medium" w:hAnsi="BIZ UD明朝 Medium" w:hint="eastAsia"/>
                <w:sz w:val="22"/>
                <w:szCs w:val="22"/>
              </w:rPr>
              <w:t>5</w:t>
            </w:r>
          </w:p>
        </w:tc>
        <w:tc>
          <w:tcPr>
            <w:tcW w:w="1162" w:type="dxa"/>
            <w:tcBorders>
              <w:top w:val="single" w:sz="4" w:space="0" w:color="auto"/>
              <w:left w:val="nil"/>
              <w:bottom w:val="single" w:sz="4" w:space="0" w:color="auto"/>
              <w:right w:val="single" w:sz="4" w:space="0" w:color="auto"/>
            </w:tcBorders>
            <w:shd w:val="clear" w:color="auto" w:fill="auto"/>
            <w:vAlign w:val="center"/>
          </w:tcPr>
          <w:p w14:paraId="03371D33" w14:textId="736DA437"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3C7E2C">
              <w:rPr>
                <w:rFonts w:ascii="BIZ UD明朝 Medium" w:eastAsia="BIZ UD明朝 Medium" w:hAnsi="BIZ UD明朝 Medium" w:hint="eastAsia"/>
                <w:sz w:val="22"/>
                <w:szCs w:val="22"/>
              </w:rPr>
              <w:t>9</w:t>
            </w:r>
          </w:p>
        </w:tc>
        <w:tc>
          <w:tcPr>
            <w:tcW w:w="1162" w:type="dxa"/>
            <w:tcBorders>
              <w:top w:val="single" w:sz="4" w:space="0" w:color="auto"/>
              <w:left w:val="nil"/>
              <w:bottom w:val="single" w:sz="4" w:space="0" w:color="auto"/>
              <w:right w:val="single" w:sz="4" w:space="0" w:color="auto"/>
            </w:tcBorders>
            <w:shd w:val="clear" w:color="auto" w:fill="auto"/>
            <w:vAlign w:val="center"/>
          </w:tcPr>
          <w:p w14:paraId="7467E858" w14:textId="0BC2B591"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3C7E2C">
              <w:rPr>
                <w:rFonts w:ascii="BIZ UD明朝 Medium" w:eastAsia="BIZ UD明朝 Medium" w:hAnsi="BIZ UD明朝 Medium" w:hint="eastAsia"/>
                <w:sz w:val="22"/>
                <w:szCs w:val="22"/>
              </w:rPr>
              <w:t>73</w:t>
            </w:r>
          </w:p>
        </w:tc>
        <w:tc>
          <w:tcPr>
            <w:tcW w:w="1162" w:type="dxa"/>
            <w:tcBorders>
              <w:top w:val="single" w:sz="4" w:space="0" w:color="auto"/>
              <w:left w:val="nil"/>
              <w:bottom w:val="single" w:sz="4" w:space="0" w:color="auto"/>
              <w:right w:val="single" w:sz="4" w:space="0" w:color="auto"/>
            </w:tcBorders>
            <w:shd w:val="clear" w:color="auto" w:fill="auto"/>
            <w:vAlign w:val="center"/>
          </w:tcPr>
          <w:p w14:paraId="5149685D" w14:textId="7804F23E" w:rsidR="0078314A" w:rsidRPr="00D25AA4" w:rsidRDefault="003C7E2C" w:rsidP="0078314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31</w:t>
            </w:r>
          </w:p>
        </w:tc>
        <w:tc>
          <w:tcPr>
            <w:tcW w:w="1162" w:type="dxa"/>
            <w:tcBorders>
              <w:top w:val="single" w:sz="4" w:space="0" w:color="auto"/>
              <w:left w:val="nil"/>
              <w:bottom w:val="single" w:sz="4" w:space="0" w:color="auto"/>
              <w:right w:val="single" w:sz="4" w:space="0" w:color="auto"/>
            </w:tcBorders>
            <w:shd w:val="clear" w:color="auto" w:fill="auto"/>
            <w:vAlign w:val="center"/>
          </w:tcPr>
          <w:p w14:paraId="08359407" w14:textId="0A09E8D7"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3C7E2C">
              <w:rPr>
                <w:rFonts w:ascii="BIZ UD明朝 Medium" w:eastAsia="BIZ UD明朝 Medium" w:hAnsi="BIZ UD明朝 Medium" w:hint="eastAsia"/>
                <w:sz w:val="22"/>
                <w:szCs w:val="22"/>
              </w:rPr>
              <w:t>34</w:t>
            </w:r>
          </w:p>
        </w:tc>
        <w:tc>
          <w:tcPr>
            <w:tcW w:w="1162" w:type="dxa"/>
            <w:tcBorders>
              <w:top w:val="single" w:sz="4" w:space="0" w:color="auto"/>
              <w:left w:val="nil"/>
              <w:bottom w:val="single" w:sz="4" w:space="0" w:color="auto"/>
              <w:right w:val="single" w:sz="4" w:space="0" w:color="auto"/>
            </w:tcBorders>
            <w:shd w:val="clear" w:color="auto" w:fill="auto"/>
            <w:vAlign w:val="center"/>
          </w:tcPr>
          <w:p w14:paraId="0A7C74A9" w14:textId="04DF8B4E"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3C7E2C">
              <w:rPr>
                <w:rFonts w:ascii="BIZ UD明朝 Medium" w:eastAsia="BIZ UD明朝 Medium" w:hAnsi="BIZ UD明朝 Medium" w:hint="eastAsia"/>
                <w:sz w:val="22"/>
                <w:szCs w:val="22"/>
              </w:rPr>
              <w:t>6</w:t>
            </w:r>
          </w:p>
        </w:tc>
      </w:tr>
      <w:tr w:rsidR="00D25AA4" w:rsidRPr="00D25AA4" w14:paraId="7380C0FF" w14:textId="77777777" w:rsidTr="00C760BD">
        <w:tc>
          <w:tcPr>
            <w:tcW w:w="0" w:type="auto"/>
            <w:vMerge/>
            <w:shd w:val="clear" w:color="auto" w:fill="D9E2F3" w:themeFill="accent5" w:themeFillTint="33"/>
            <w:vAlign w:val="center"/>
          </w:tcPr>
          <w:p w14:paraId="49681A37" w14:textId="77777777" w:rsidR="0078314A" w:rsidRPr="00D25AA4" w:rsidRDefault="0078314A" w:rsidP="0078314A">
            <w:pPr>
              <w:rPr>
                <w:rFonts w:hAnsi="ＭＳ 明朝"/>
                <w:sz w:val="22"/>
                <w:szCs w:val="22"/>
              </w:rPr>
            </w:pPr>
          </w:p>
        </w:tc>
        <w:tc>
          <w:tcPr>
            <w:tcW w:w="1953" w:type="dxa"/>
            <w:gridSpan w:val="2"/>
            <w:shd w:val="clear" w:color="auto" w:fill="D9E2F3" w:themeFill="accent5" w:themeFillTint="33"/>
            <w:vAlign w:val="center"/>
          </w:tcPr>
          <w:p w14:paraId="39C27E22" w14:textId="77777777" w:rsidR="0078314A" w:rsidRPr="00D25AA4" w:rsidRDefault="0078314A" w:rsidP="0078314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尾張東部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756DA322" w14:textId="20CBE788"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w:t>
            </w:r>
            <w:r w:rsidR="003C7E2C">
              <w:rPr>
                <w:rFonts w:ascii="BIZ UD明朝 Medium" w:eastAsia="BIZ UD明朝 Medium" w:hAnsi="BIZ UD明朝 Medium" w:hint="eastAsia"/>
                <w:sz w:val="22"/>
                <w:szCs w:val="22"/>
              </w:rPr>
              <w:t>8</w:t>
            </w:r>
          </w:p>
        </w:tc>
        <w:tc>
          <w:tcPr>
            <w:tcW w:w="1162" w:type="dxa"/>
            <w:tcBorders>
              <w:top w:val="nil"/>
              <w:left w:val="nil"/>
              <w:bottom w:val="single" w:sz="4" w:space="0" w:color="auto"/>
              <w:right w:val="single" w:sz="4" w:space="0" w:color="auto"/>
            </w:tcBorders>
            <w:shd w:val="clear" w:color="auto" w:fill="auto"/>
            <w:vAlign w:val="center"/>
          </w:tcPr>
          <w:p w14:paraId="0A1845D1" w14:textId="0CD326E1"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3C7E2C">
              <w:rPr>
                <w:rFonts w:ascii="BIZ UD明朝 Medium" w:eastAsia="BIZ UD明朝 Medium" w:hAnsi="BIZ UD明朝 Medium" w:hint="eastAsia"/>
                <w:sz w:val="22"/>
                <w:szCs w:val="22"/>
              </w:rPr>
              <w:t>5</w:t>
            </w:r>
          </w:p>
        </w:tc>
        <w:tc>
          <w:tcPr>
            <w:tcW w:w="1162" w:type="dxa"/>
            <w:tcBorders>
              <w:top w:val="nil"/>
              <w:left w:val="nil"/>
              <w:bottom w:val="single" w:sz="4" w:space="0" w:color="auto"/>
              <w:right w:val="single" w:sz="4" w:space="0" w:color="auto"/>
            </w:tcBorders>
            <w:shd w:val="clear" w:color="auto" w:fill="auto"/>
            <w:vAlign w:val="center"/>
          </w:tcPr>
          <w:p w14:paraId="603B1D25" w14:textId="518162FD"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3C7E2C">
              <w:rPr>
                <w:rFonts w:ascii="BIZ UD明朝 Medium" w:eastAsia="BIZ UD明朝 Medium" w:hAnsi="BIZ UD明朝 Medium" w:hint="eastAsia"/>
                <w:sz w:val="22"/>
                <w:szCs w:val="22"/>
              </w:rPr>
              <w:t>7</w:t>
            </w:r>
            <w:r w:rsidRPr="00D25AA4">
              <w:rPr>
                <w:rFonts w:ascii="BIZ UD明朝 Medium" w:eastAsia="BIZ UD明朝 Medium" w:hAnsi="BIZ UD明朝 Medium" w:hint="eastAsia"/>
                <w:sz w:val="22"/>
                <w:szCs w:val="22"/>
              </w:rPr>
              <w:t>1</w:t>
            </w:r>
          </w:p>
        </w:tc>
        <w:tc>
          <w:tcPr>
            <w:tcW w:w="1162" w:type="dxa"/>
            <w:tcBorders>
              <w:top w:val="nil"/>
              <w:left w:val="nil"/>
              <w:bottom w:val="single" w:sz="4" w:space="0" w:color="auto"/>
              <w:right w:val="single" w:sz="4" w:space="0" w:color="auto"/>
            </w:tcBorders>
            <w:shd w:val="clear" w:color="auto" w:fill="auto"/>
            <w:vAlign w:val="center"/>
          </w:tcPr>
          <w:p w14:paraId="56D9F373" w14:textId="52389C7D"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3C7E2C">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025D68E9" w14:textId="051EC3AE"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3C7E2C">
              <w:rPr>
                <w:rFonts w:ascii="BIZ UD明朝 Medium" w:eastAsia="BIZ UD明朝 Medium" w:hAnsi="BIZ UD明朝 Medium" w:hint="eastAsia"/>
                <w:sz w:val="22"/>
                <w:szCs w:val="22"/>
              </w:rPr>
              <w:t>7</w:t>
            </w:r>
            <w:r w:rsidRPr="00D25AA4">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548E55DC" w14:textId="322480D5"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3C7E2C">
              <w:rPr>
                <w:rFonts w:ascii="BIZ UD明朝 Medium" w:eastAsia="BIZ UD明朝 Medium" w:hAnsi="BIZ UD明朝 Medium" w:hint="eastAsia"/>
                <w:sz w:val="22"/>
                <w:szCs w:val="22"/>
              </w:rPr>
              <w:t>6</w:t>
            </w:r>
          </w:p>
        </w:tc>
      </w:tr>
      <w:tr w:rsidR="00D25AA4" w:rsidRPr="00D25AA4" w14:paraId="495928D1" w14:textId="77777777" w:rsidTr="00C760BD">
        <w:tc>
          <w:tcPr>
            <w:tcW w:w="0" w:type="auto"/>
            <w:vMerge/>
            <w:shd w:val="clear" w:color="auto" w:fill="D9E2F3" w:themeFill="accent5" w:themeFillTint="33"/>
            <w:vAlign w:val="center"/>
          </w:tcPr>
          <w:p w14:paraId="2D78F2F2" w14:textId="77777777" w:rsidR="0078314A" w:rsidRPr="00D25AA4" w:rsidRDefault="0078314A" w:rsidP="0078314A">
            <w:pPr>
              <w:rPr>
                <w:rFonts w:hAnsi="ＭＳ 明朝"/>
                <w:sz w:val="22"/>
                <w:szCs w:val="22"/>
              </w:rPr>
            </w:pPr>
          </w:p>
        </w:tc>
        <w:tc>
          <w:tcPr>
            <w:tcW w:w="1953" w:type="dxa"/>
            <w:gridSpan w:val="2"/>
            <w:shd w:val="clear" w:color="auto" w:fill="D9E2F3" w:themeFill="accent5" w:themeFillTint="33"/>
            <w:vAlign w:val="center"/>
          </w:tcPr>
          <w:p w14:paraId="140CEE95" w14:textId="77777777" w:rsidR="0078314A" w:rsidRPr="00D25AA4" w:rsidRDefault="0078314A" w:rsidP="0078314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尾張西部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4F29743D" w14:textId="7BCDF099"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656</w:t>
            </w:r>
          </w:p>
        </w:tc>
        <w:tc>
          <w:tcPr>
            <w:tcW w:w="1162" w:type="dxa"/>
            <w:tcBorders>
              <w:top w:val="nil"/>
              <w:left w:val="nil"/>
              <w:bottom w:val="single" w:sz="4" w:space="0" w:color="auto"/>
              <w:right w:val="single" w:sz="4" w:space="0" w:color="auto"/>
            </w:tcBorders>
            <w:shd w:val="clear" w:color="auto" w:fill="auto"/>
            <w:vAlign w:val="center"/>
          </w:tcPr>
          <w:p w14:paraId="045D2526" w14:textId="269429A0"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w:t>
            </w:r>
          </w:p>
        </w:tc>
        <w:tc>
          <w:tcPr>
            <w:tcW w:w="1162" w:type="dxa"/>
            <w:tcBorders>
              <w:top w:val="nil"/>
              <w:left w:val="nil"/>
              <w:bottom w:val="single" w:sz="4" w:space="0" w:color="auto"/>
              <w:right w:val="single" w:sz="4" w:space="0" w:color="auto"/>
            </w:tcBorders>
            <w:shd w:val="clear" w:color="auto" w:fill="auto"/>
            <w:vAlign w:val="center"/>
          </w:tcPr>
          <w:p w14:paraId="0466E63E" w14:textId="1D0DA556"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721</w:t>
            </w:r>
          </w:p>
        </w:tc>
        <w:tc>
          <w:tcPr>
            <w:tcW w:w="1162" w:type="dxa"/>
            <w:tcBorders>
              <w:top w:val="nil"/>
              <w:left w:val="nil"/>
              <w:bottom w:val="single" w:sz="4" w:space="0" w:color="auto"/>
              <w:right w:val="single" w:sz="4" w:space="0" w:color="auto"/>
            </w:tcBorders>
            <w:shd w:val="clear" w:color="auto" w:fill="auto"/>
            <w:vAlign w:val="center"/>
          </w:tcPr>
          <w:p w14:paraId="7A9B9E47" w14:textId="2F8C8F49"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47</w:t>
            </w:r>
          </w:p>
        </w:tc>
        <w:tc>
          <w:tcPr>
            <w:tcW w:w="1162" w:type="dxa"/>
            <w:tcBorders>
              <w:top w:val="nil"/>
              <w:left w:val="nil"/>
              <w:bottom w:val="single" w:sz="4" w:space="0" w:color="auto"/>
              <w:right w:val="single" w:sz="4" w:space="0" w:color="auto"/>
            </w:tcBorders>
            <w:shd w:val="clear" w:color="auto" w:fill="auto"/>
            <w:vAlign w:val="center"/>
          </w:tcPr>
          <w:p w14:paraId="3F140E1E" w14:textId="3E61C274"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802</w:t>
            </w:r>
          </w:p>
        </w:tc>
        <w:tc>
          <w:tcPr>
            <w:tcW w:w="1162" w:type="dxa"/>
            <w:tcBorders>
              <w:top w:val="nil"/>
              <w:left w:val="nil"/>
              <w:bottom w:val="single" w:sz="4" w:space="0" w:color="auto"/>
              <w:right w:val="single" w:sz="4" w:space="0" w:color="auto"/>
            </w:tcBorders>
            <w:shd w:val="clear" w:color="auto" w:fill="auto"/>
            <w:vAlign w:val="center"/>
          </w:tcPr>
          <w:p w14:paraId="7F6E6658" w14:textId="476DBB4D"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w:t>
            </w:r>
          </w:p>
        </w:tc>
      </w:tr>
      <w:tr w:rsidR="00D25AA4" w:rsidRPr="00D25AA4" w14:paraId="5CF2274F" w14:textId="77777777" w:rsidTr="00C760BD">
        <w:tc>
          <w:tcPr>
            <w:tcW w:w="0" w:type="auto"/>
            <w:vMerge/>
            <w:shd w:val="clear" w:color="auto" w:fill="D9E2F3" w:themeFill="accent5" w:themeFillTint="33"/>
            <w:vAlign w:val="center"/>
          </w:tcPr>
          <w:p w14:paraId="7C7FB4A9" w14:textId="77777777" w:rsidR="0078314A" w:rsidRPr="00D25AA4" w:rsidRDefault="0078314A" w:rsidP="0078314A">
            <w:pPr>
              <w:rPr>
                <w:rFonts w:hAnsi="ＭＳ 明朝"/>
                <w:sz w:val="22"/>
                <w:szCs w:val="22"/>
              </w:rPr>
            </w:pPr>
          </w:p>
        </w:tc>
        <w:tc>
          <w:tcPr>
            <w:tcW w:w="1953" w:type="dxa"/>
            <w:gridSpan w:val="2"/>
            <w:shd w:val="clear" w:color="auto" w:fill="D9E2F3" w:themeFill="accent5" w:themeFillTint="33"/>
            <w:vAlign w:val="center"/>
          </w:tcPr>
          <w:p w14:paraId="4A42B653" w14:textId="77777777" w:rsidR="0078314A" w:rsidRPr="00D25AA4" w:rsidRDefault="0078314A" w:rsidP="0078314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7C595C99" w14:textId="24C16E93"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3C7E2C">
              <w:rPr>
                <w:rFonts w:ascii="BIZ UD明朝 Medium" w:eastAsia="BIZ UD明朝 Medium" w:hAnsi="BIZ UD明朝 Medium" w:hint="eastAsia"/>
                <w:sz w:val="22"/>
                <w:szCs w:val="22"/>
              </w:rPr>
              <w:t>26</w:t>
            </w:r>
          </w:p>
        </w:tc>
        <w:tc>
          <w:tcPr>
            <w:tcW w:w="1162" w:type="dxa"/>
            <w:tcBorders>
              <w:top w:val="nil"/>
              <w:left w:val="nil"/>
              <w:bottom w:val="single" w:sz="4" w:space="0" w:color="auto"/>
              <w:right w:val="single" w:sz="4" w:space="0" w:color="auto"/>
            </w:tcBorders>
            <w:shd w:val="clear" w:color="auto" w:fill="auto"/>
            <w:vAlign w:val="center"/>
          </w:tcPr>
          <w:p w14:paraId="0B42609B" w14:textId="38A3CD7E"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003C7E2C">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0C80DA13" w14:textId="456CCE08"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3C7E2C">
              <w:rPr>
                <w:rFonts w:ascii="BIZ UD明朝 Medium" w:eastAsia="BIZ UD明朝 Medium" w:hAnsi="BIZ UD明朝 Medium" w:hint="eastAsia"/>
                <w:sz w:val="22"/>
                <w:szCs w:val="22"/>
              </w:rPr>
              <w:t>95</w:t>
            </w:r>
          </w:p>
        </w:tc>
        <w:tc>
          <w:tcPr>
            <w:tcW w:w="1162" w:type="dxa"/>
            <w:tcBorders>
              <w:top w:val="nil"/>
              <w:left w:val="nil"/>
              <w:bottom w:val="single" w:sz="4" w:space="0" w:color="auto"/>
              <w:right w:val="single" w:sz="4" w:space="0" w:color="auto"/>
            </w:tcBorders>
            <w:shd w:val="clear" w:color="auto" w:fill="auto"/>
            <w:vAlign w:val="center"/>
          </w:tcPr>
          <w:p w14:paraId="463AD47B" w14:textId="56E2760D"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3C7E2C">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59F65AC2" w14:textId="0D36B7D4" w:rsidR="0078314A" w:rsidRPr="00D25AA4" w:rsidRDefault="003C7E2C" w:rsidP="0078314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959</w:t>
            </w:r>
          </w:p>
        </w:tc>
        <w:tc>
          <w:tcPr>
            <w:tcW w:w="1162" w:type="dxa"/>
            <w:tcBorders>
              <w:top w:val="nil"/>
              <w:left w:val="nil"/>
              <w:bottom w:val="single" w:sz="4" w:space="0" w:color="auto"/>
              <w:right w:val="single" w:sz="4" w:space="0" w:color="auto"/>
            </w:tcBorders>
            <w:shd w:val="clear" w:color="auto" w:fill="auto"/>
            <w:vAlign w:val="center"/>
          </w:tcPr>
          <w:p w14:paraId="5B04A9C7" w14:textId="23C335A7" w:rsidR="0078314A" w:rsidRPr="00D25AA4" w:rsidRDefault="003C7E2C" w:rsidP="0078314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87</w:t>
            </w:r>
          </w:p>
        </w:tc>
      </w:tr>
      <w:tr w:rsidR="00D25AA4" w:rsidRPr="00D25AA4" w14:paraId="6F2FEF7A" w14:textId="77777777" w:rsidTr="00C760BD">
        <w:tc>
          <w:tcPr>
            <w:tcW w:w="0" w:type="auto"/>
            <w:vMerge/>
            <w:shd w:val="clear" w:color="auto" w:fill="D9E2F3" w:themeFill="accent5" w:themeFillTint="33"/>
            <w:vAlign w:val="center"/>
          </w:tcPr>
          <w:p w14:paraId="50DAF0BE" w14:textId="77777777" w:rsidR="0078314A" w:rsidRPr="00D25AA4" w:rsidRDefault="0078314A" w:rsidP="0078314A">
            <w:pPr>
              <w:rPr>
                <w:rFonts w:hAnsi="ＭＳ 明朝"/>
                <w:sz w:val="22"/>
                <w:szCs w:val="22"/>
              </w:rPr>
            </w:pPr>
          </w:p>
        </w:tc>
        <w:tc>
          <w:tcPr>
            <w:tcW w:w="1953" w:type="dxa"/>
            <w:gridSpan w:val="2"/>
            <w:shd w:val="clear" w:color="auto" w:fill="D9E2F3" w:themeFill="accent5" w:themeFillTint="33"/>
            <w:vAlign w:val="center"/>
          </w:tcPr>
          <w:p w14:paraId="7A528A34" w14:textId="77777777" w:rsidR="0078314A" w:rsidRPr="00D25AA4" w:rsidRDefault="0078314A" w:rsidP="0078314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知多半島</w:t>
            </w:r>
          </w:p>
        </w:tc>
        <w:tc>
          <w:tcPr>
            <w:tcW w:w="1162" w:type="dxa"/>
            <w:tcBorders>
              <w:top w:val="nil"/>
              <w:left w:val="single" w:sz="4" w:space="0" w:color="auto"/>
              <w:bottom w:val="single" w:sz="4" w:space="0" w:color="auto"/>
              <w:right w:val="single" w:sz="4" w:space="0" w:color="auto"/>
            </w:tcBorders>
            <w:shd w:val="clear" w:color="auto" w:fill="auto"/>
            <w:vAlign w:val="center"/>
          </w:tcPr>
          <w:p w14:paraId="4B8CDD48" w14:textId="728FD046" w:rsidR="0078314A" w:rsidRPr="00D25AA4" w:rsidRDefault="003C7E2C" w:rsidP="0078314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337</w:t>
            </w:r>
          </w:p>
        </w:tc>
        <w:tc>
          <w:tcPr>
            <w:tcW w:w="1162" w:type="dxa"/>
            <w:tcBorders>
              <w:top w:val="nil"/>
              <w:left w:val="nil"/>
              <w:bottom w:val="single" w:sz="4" w:space="0" w:color="auto"/>
              <w:right w:val="single" w:sz="4" w:space="0" w:color="auto"/>
            </w:tcBorders>
            <w:shd w:val="clear" w:color="auto" w:fill="auto"/>
            <w:vAlign w:val="center"/>
          </w:tcPr>
          <w:p w14:paraId="7611FEAD" w14:textId="570269BC" w:rsidR="0078314A" w:rsidRPr="00D25AA4" w:rsidRDefault="003C7E2C" w:rsidP="0078314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37</w:t>
            </w:r>
          </w:p>
        </w:tc>
        <w:tc>
          <w:tcPr>
            <w:tcW w:w="1162" w:type="dxa"/>
            <w:tcBorders>
              <w:top w:val="nil"/>
              <w:left w:val="nil"/>
              <w:bottom w:val="single" w:sz="4" w:space="0" w:color="auto"/>
              <w:right w:val="single" w:sz="4" w:space="0" w:color="auto"/>
            </w:tcBorders>
            <w:shd w:val="clear" w:color="auto" w:fill="auto"/>
            <w:vAlign w:val="center"/>
          </w:tcPr>
          <w:p w14:paraId="2B6425CA" w14:textId="1C4C944C"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r w:rsidR="003C7E2C">
              <w:rPr>
                <w:rFonts w:ascii="BIZ UD明朝 Medium" w:eastAsia="BIZ UD明朝 Medium" w:hAnsi="BIZ UD明朝 Medium" w:hint="eastAsia"/>
                <w:sz w:val="22"/>
                <w:szCs w:val="22"/>
              </w:rPr>
              <w:t>3</w:t>
            </w:r>
          </w:p>
        </w:tc>
        <w:tc>
          <w:tcPr>
            <w:tcW w:w="1162" w:type="dxa"/>
            <w:tcBorders>
              <w:top w:val="nil"/>
              <w:left w:val="nil"/>
              <w:bottom w:val="single" w:sz="4" w:space="0" w:color="auto"/>
              <w:right w:val="single" w:sz="4" w:space="0" w:color="auto"/>
            </w:tcBorders>
            <w:shd w:val="clear" w:color="auto" w:fill="auto"/>
            <w:vAlign w:val="center"/>
          </w:tcPr>
          <w:p w14:paraId="3C0A8270" w14:textId="7774E5C0" w:rsidR="0078314A" w:rsidRPr="00D25AA4" w:rsidRDefault="003C7E2C" w:rsidP="0078314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39</w:t>
            </w:r>
          </w:p>
        </w:tc>
        <w:tc>
          <w:tcPr>
            <w:tcW w:w="1162" w:type="dxa"/>
            <w:tcBorders>
              <w:top w:val="nil"/>
              <w:left w:val="nil"/>
              <w:bottom w:val="single" w:sz="4" w:space="0" w:color="auto"/>
              <w:right w:val="single" w:sz="4" w:space="0" w:color="auto"/>
            </w:tcBorders>
            <w:shd w:val="clear" w:color="auto" w:fill="auto"/>
            <w:vAlign w:val="center"/>
          </w:tcPr>
          <w:p w14:paraId="7A3AC42C" w14:textId="11C9A5F8"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3C7E2C">
              <w:rPr>
                <w:rFonts w:ascii="BIZ UD明朝 Medium" w:eastAsia="BIZ UD明朝 Medium" w:hAnsi="BIZ UD明朝 Medium" w:hint="eastAsia"/>
                <w:sz w:val="22"/>
                <w:szCs w:val="22"/>
              </w:rPr>
              <w:t>5</w:t>
            </w:r>
            <w:r w:rsidRPr="00D25AA4">
              <w:rPr>
                <w:rFonts w:ascii="BIZ UD明朝 Medium" w:eastAsia="BIZ UD明朝 Medium" w:hAnsi="BIZ UD明朝 Medium" w:hint="eastAsia"/>
                <w:sz w:val="22"/>
                <w:szCs w:val="22"/>
              </w:rPr>
              <w:t>0</w:t>
            </w:r>
          </w:p>
        </w:tc>
        <w:tc>
          <w:tcPr>
            <w:tcW w:w="1162" w:type="dxa"/>
            <w:tcBorders>
              <w:top w:val="nil"/>
              <w:left w:val="nil"/>
              <w:bottom w:val="single" w:sz="4" w:space="0" w:color="auto"/>
              <w:right w:val="single" w:sz="4" w:space="0" w:color="auto"/>
            </w:tcBorders>
            <w:shd w:val="clear" w:color="auto" w:fill="auto"/>
            <w:vAlign w:val="center"/>
          </w:tcPr>
          <w:p w14:paraId="3B84C2BF" w14:textId="62CD6E4C" w:rsidR="0078314A" w:rsidRPr="00D25AA4" w:rsidRDefault="003C7E2C" w:rsidP="0078314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39</w:t>
            </w:r>
          </w:p>
        </w:tc>
      </w:tr>
      <w:tr w:rsidR="00D25AA4" w:rsidRPr="00D25AA4" w14:paraId="2749021F" w14:textId="77777777" w:rsidTr="00C760BD">
        <w:tc>
          <w:tcPr>
            <w:tcW w:w="0" w:type="auto"/>
            <w:vMerge/>
            <w:shd w:val="clear" w:color="auto" w:fill="D9E2F3" w:themeFill="accent5" w:themeFillTint="33"/>
            <w:vAlign w:val="center"/>
          </w:tcPr>
          <w:p w14:paraId="1D031036" w14:textId="77777777" w:rsidR="0078314A" w:rsidRPr="00D25AA4" w:rsidRDefault="0078314A" w:rsidP="0078314A">
            <w:pPr>
              <w:rPr>
                <w:rFonts w:hAnsi="ＭＳ 明朝"/>
                <w:sz w:val="22"/>
                <w:szCs w:val="22"/>
              </w:rPr>
            </w:pPr>
          </w:p>
        </w:tc>
        <w:tc>
          <w:tcPr>
            <w:tcW w:w="1953" w:type="dxa"/>
            <w:gridSpan w:val="2"/>
            <w:shd w:val="clear" w:color="auto" w:fill="D9E2F3" w:themeFill="accent5" w:themeFillTint="33"/>
            <w:vAlign w:val="center"/>
          </w:tcPr>
          <w:p w14:paraId="1991A8E2" w14:textId="77777777" w:rsidR="0078314A" w:rsidRPr="00D25AA4" w:rsidRDefault="0078314A" w:rsidP="0078314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0408A199" w14:textId="4E5D24F3"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270</w:t>
            </w:r>
          </w:p>
        </w:tc>
        <w:tc>
          <w:tcPr>
            <w:tcW w:w="1162" w:type="dxa"/>
            <w:tcBorders>
              <w:top w:val="nil"/>
              <w:left w:val="nil"/>
              <w:bottom w:val="single" w:sz="4" w:space="0" w:color="auto"/>
              <w:right w:val="single" w:sz="4" w:space="0" w:color="auto"/>
            </w:tcBorders>
            <w:shd w:val="clear" w:color="auto" w:fill="auto"/>
            <w:vAlign w:val="center"/>
          </w:tcPr>
          <w:p w14:paraId="5A2C2699" w14:textId="665F4AC7"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w:t>
            </w:r>
          </w:p>
        </w:tc>
        <w:tc>
          <w:tcPr>
            <w:tcW w:w="1162" w:type="dxa"/>
            <w:tcBorders>
              <w:top w:val="nil"/>
              <w:left w:val="nil"/>
              <w:bottom w:val="single" w:sz="4" w:space="0" w:color="auto"/>
              <w:right w:val="single" w:sz="4" w:space="0" w:color="auto"/>
            </w:tcBorders>
            <w:shd w:val="clear" w:color="auto" w:fill="auto"/>
            <w:vAlign w:val="center"/>
          </w:tcPr>
          <w:p w14:paraId="6AD1A860" w14:textId="70C49F96"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270</w:t>
            </w:r>
          </w:p>
        </w:tc>
        <w:tc>
          <w:tcPr>
            <w:tcW w:w="1162" w:type="dxa"/>
            <w:tcBorders>
              <w:top w:val="nil"/>
              <w:left w:val="nil"/>
              <w:bottom w:val="single" w:sz="4" w:space="0" w:color="auto"/>
              <w:right w:val="single" w:sz="4" w:space="0" w:color="auto"/>
            </w:tcBorders>
            <w:shd w:val="clear" w:color="auto" w:fill="auto"/>
            <w:vAlign w:val="center"/>
          </w:tcPr>
          <w:p w14:paraId="08356131" w14:textId="422B41E4"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w:t>
            </w:r>
          </w:p>
        </w:tc>
        <w:tc>
          <w:tcPr>
            <w:tcW w:w="1162" w:type="dxa"/>
            <w:tcBorders>
              <w:top w:val="nil"/>
              <w:left w:val="nil"/>
              <w:bottom w:val="single" w:sz="4" w:space="0" w:color="auto"/>
              <w:right w:val="single" w:sz="4" w:space="0" w:color="auto"/>
            </w:tcBorders>
            <w:shd w:val="clear" w:color="auto" w:fill="auto"/>
            <w:vAlign w:val="center"/>
          </w:tcPr>
          <w:p w14:paraId="02DE4116" w14:textId="108BA02C"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270</w:t>
            </w:r>
          </w:p>
        </w:tc>
        <w:tc>
          <w:tcPr>
            <w:tcW w:w="1162" w:type="dxa"/>
            <w:tcBorders>
              <w:top w:val="nil"/>
              <w:left w:val="nil"/>
              <w:bottom w:val="single" w:sz="4" w:space="0" w:color="auto"/>
              <w:right w:val="single" w:sz="4" w:space="0" w:color="auto"/>
            </w:tcBorders>
            <w:shd w:val="clear" w:color="auto" w:fill="auto"/>
            <w:vAlign w:val="center"/>
          </w:tcPr>
          <w:p w14:paraId="2373A9E2" w14:textId="578C7161"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w:t>
            </w:r>
          </w:p>
        </w:tc>
      </w:tr>
      <w:tr w:rsidR="00D25AA4" w:rsidRPr="00D25AA4" w14:paraId="619E2968" w14:textId="77777777" w:rsidTr="00C760BD">
        <w:tc>
          <w:tcPr>
            <w:tcW w:w="0" w:type="auto"/>
            <w:vMerge/>
            <w:shd w:val="clear" w:color="auto" w:fill="D9E2F3" w:themeFill="accent5" w:themeFillTint="33"/>
            <w:vAlign w:val="center"/>
          </w:tcPr>
          <w:p w14:paraId="36E32086" w14:textId="77777777" w:rsidR="0078314A" w:rsidRPr="00D25AA4" w:rsidRDefault="0078314A" w:rsidP="0078314A">
            <w:pPr>
              <w:rPr>
                <w:rFonts w:hAnsi="ＭＳ 明朝"/>
                <w:sz w:val="22"/>
                <w:szCs w:val="22"/>
              </w:rPr>
            </w:pPr>
          </w:p>
        </w:tc>
        <w:tc>
          <w:tcPr>
            <w:tcW w:w="1953" w:type="dxa"/>
            <w:gridSpan w:val="2"/>
            <w:shd w:val="clear" w:color="auto" w:fill="D9E2F3" w:themeFill="accent5" w:themeFillTint="33"/>
            <w:vAlign w:val="center"/>
          </w:tcPr>
          <w:p w14:paraId="42639689" w14:textId="77777777" w:rsidR="0078314A" w:rsidRPr="00D25AA4" w:rsidRDefault="0078314A" w:rsidP="0078314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西三河南部東</w:t>
            </w:r>
          </w:p>
        </w:tc>
        <w:tc>
          <w:tcPr>
            <w:tcW w:w="1162" w:type="dxa"/>
            <w:tcBorders>
              <w:top w:val="nil"/>
              <w:left w:val="single" w:sz="4" w:space="0" w:color="auto"/>
              <w:bottom w:val="single" w:sz="4" w:space="0" w:color="auto"/>
              <w:right w:val="single" w:sz="4" w:space="0" w:color="auto"/>
            </w:tcBorders>
            <w:shd w:val="clear" w:color="auto" w:fill="auto"/>
            <w:vAlign w:val="center"/>
          </w:tcPr>
          <w:p w14:paraId="0192E828" w14:textId="46179E9E"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3C7E2C">
              <w:rPr>
                <w:rFonts w:ascii="BIZ UD明朝 Medium" w:eastAsia="BIZ UD明朝 Medium" w:hAnsi="BIZ UD明朝 Medium" w:hint="eastAsia"/>
                <w:sz w:val="22"/>
                <w:szCs w:val="22"/>
              </w:rPr>
              <w:t>53</w:t>
            </w:r>
          </w:p>
        </w:tc>
        <w:tc>
          <w:tcPr>
            <w:tcW w:w="1162" w:type="dxa"/>
            <w:tcBorders>
              <w:top w:val="nil"/>
              <w:left w:val="nil"/>
              <w:bottom w:val="single" w:sz="4" w:space="0" w:color="auto"/>
              <w:right w:val="single" w:sz="4" w:space="0" w:color="auto"/>
            </w:tcBorders>
            <w:shd w:val="clear" w:color="auto" w:fill="auto"/>
            <w:vAlign w:val="center"/>
          </w:tcPr>
          <w:p w14:paraId="7BE0E699" w14:textId="547DB5D8"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3C7E2C">
              <w:rPr>
                <w:rFonts w:ascii="BIZ UD明朝 Medium" w:eastAsia="BIZ UD明朝 Medium" w:hAnsi="BIZ UD明朝 Medium" w:hint="eastAsia"/>
                <w:sz w:val="22"/>
                <w:szCs w:val="22"/>
              </w:rPr>
              <w:t>8</w:t>
            </w:r>
          </w:p>
        </w:tc>
        <w:tc>
          <w:tcPr>
            <w:tcW w:w="1162" w:type="dxa"/>
            <w:tcBorders>
              <w:top w:val="nil"/>
              <w:left w:val="nil"/>
              <w:bottom w:val="single" w:sz="4" w:space="0" w:color="auto"/>
              <w:right w:val="single" w:sz="4" w:space="0" w:color="auto"/>
            </w:tcBorders>
            <w:shd w:val="clear" w:color="auto" w:fill="auto"/>
            <w:vAlign w:val="center"/>
          </w:tcPr>
          <w:p w14:paraId="7DFB71E4" w14:textId="1F067006"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w:t>
            </w:r>
            <w:r w:rsidR="003C7E2C">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324D3C61" w14:textId="26B3CB26" w:rsidR="0078314A" w:rsidRPr="00D25AA4" w:rsidRDefault="003C7E2C" w:rsidP="0078314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49</w:t>
            </w:r>
          </w:p>
        </w:tc>
        <w:tc>
          <w:tcPr>
            <w:tcW w:w="1162" w:type="dxa"/>
            <w:tcBorders>
              <w:top w:val="nil"/>
              <w:left w:val="nil"/>
              <w:bottom w:val="single" w:sz="4" w:space="0" w:color="auto"/>
              <w:right w:val="single" w:sz="4" w:space="0" w:color="auto"/>
            </w:tcBorders>
            <w:shd w:val="clear" w:color="auto" w:fill="auto"/>
            <w:vAlign w:val="center"/>
          </w:tcPr>
          <w:p w14:paraId="58121527" w14:textId="353F8AB1"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67</w:t>
            </w:r>
            <w:r w:rsidR="003C7E2C">
              <w:rPr>
                <w:rFonts w:ascii="BIZ UD明朝 Medium" w:eastAsia="BIZ UD明朝 Medium" w:hAnsi="BIZ UD明朝 Medium" w:hint="eastAsia"/>
                <w:sz w:val="22"/>
                <w:szCs w:val="22"/>
              </w:rPr>
              <w:t>9</w:t>
            </w:r>
          </w:p>
        </w:tc>
        <w:tc>
          <w:tcPr>
            <w:tcW w:w="1162" w:type="dxa"/>
            <w:tcBorders>
              <w:top w:val="nil"/>
              <w:left w:val="nil"/>
              <w:bottom w:val="single" w:sz="4" w:space="0" w:color="auto"/>
              <w:right w:val="single" w:sz="4" w:space="0" w:color="auto"/>
            </w:tcBorders>
            <w:shd w:val="clear" w:color="auto" w:fill="auto"/>
            <w:vAlign w:val="center"/>
          </w:tcPr>
          <w:p w14:paraId="48C250AF" w14:textId="11B428A0"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3C7E2C">
              <w:rPr>
                <w:rFonts w:ascii="BIZ UD明朝 Medium" w:eastAsia="BIZ UD明朝 Medium" w:hAnsi="BIZ UD明朝 Medium" w:hint="eastAsia"/>
                <w:sz w:val="22"/>
                <w:szCs w:val="22"/>
              </w:rPr>
              <w:t>0</w:t>
            </w:r>
          </w:p>
        </w:tc>
      </w:tr>
      <w:tr w:rsidR="00D25AA4" w:rsidRPr="00D25AA4" w14:paraId="0448209F" w14:textId="77777777" w:rsidTr="00C760BD">
        <w:tc>
          <w:tcPr>
            <w:tcW w:w="0" w:type="auto"/>
            <w:vMerge/>
            <w:shd w:val="clear" w:color="auto" w:fill="D9E2F3" w:themeFill="accent5" w:themeFillTint="33"/>
            <w:vAlign w:val="center"/>
          </w:tcPr>
          <w:p w14:paraId="0BA760D6" w14:textId="77777777" w:rsidR="0078314A" w:rsidRPr="00D25AA4" w:rsidRDefault="0078314A" w:rsidP="0078314A">
            <w:pPr>
              <w:rPr>
                <w:rFonts w:hAnsi="ＭＳ 明朝"/>
                <w:sz w:val="22"/>
                <w:szCs w:val="22"/>
              </w:rPr>
            </w:pPr>
          </w:p>
        </w:tc>
        <w:tc>
          <w:tcPr>
            <w:tcW w:w="1953" w:type="dxa"/>
            <w:gridSpan w:val="2"/>
            <w:shd w:val="clear" w:color="auto" w:fill="D9E2F3" w:themeFill="accent5" w:themeFillTint="33"/>
            <w:vAlign w:val="center"/>
          </w:tcPr>
          <w:p w14:paraId="2F3AB45B" w14:textId="77777777" w:rsidR="0078314A" w:rsidRPr="00D25AA4" w:rsidRDefault="0078314A" w:rsidP="0078314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西三河南部西</w:t>
            </w:r>
          </w:p>
        </w:tc>
        <w:tc>
          <w:tcPr>
            <w:tcW w:w="1162" w:type="dxa"/>
            <w:tcBorders>
              <w:top w:val="nil"/>
              <w:left w:val="single" w:sz="4" w:space="0" w:color="auto"/>
              <w:bottom w:val="single" w:sz="4" w:space="0" w:color="auto"/>
              <w:right w:val="single" w:sz="4" w:space="0" w:color="auto"/>
            </w:tcBorders>
            <w:shd w:val="clear" w:color="auto" w:fill="auto"/>
            <w:vAlign w:val="center"/>
          </w:tcPr>
          <w:p w14:paraId="7A25CCE3" w14:textId="2874C503"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224</w:t>
            </w:r>
          </w:p>
        </w:tc>
        <w:tc>
          <w:tcPr>
            <w:tcW w:w="1162" w:type="dxa"/>
            <w:tcBorders>
              <w:top w:val="nil"/>
              <w:left w:val="nil"/>
              <w:bottom w:val="single" w:sz="4" w:space="0" w:color="auto"/>
              <w:right w:val="single" w:sz="4" w:space="0" w:color="auto"/>
            </w:tcBorders>
            <w:shd w:val="clear" w:color="auto" w:fill="auto"/>
            <w:vAlign w:val="center"/>
          </w:tcPr>
          <w:p w14:paraId="17322BC2" w14:textId="22B6D3AA"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w:t>
            </w:r>
          </w:p>
        </w:tc>
        <w:tc>
          <w:tcPr>
            <w:tcW w:w="1162" w:type="dxa"/>
            <w:tcBorders>
              <w:top w:val="nil"/>
              <w:left w:val="nil"/>
              <w:bottom w:val="single" w:sz="4" w:space="0" w:color="auto"/>
              <w:right w:val="single" w:sz="4" w:space="0" w:color="auto"/>
            </w:tcBorders>
            <w:shd w:val="clear" w:color="auto" w:fill="auto"/>
            <w:vAlign w:val="center"/>
          </w:tcPr>
          <w:p w14:paraId="7AC57EB9" w14:textId="5AE2F6D9"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245</w:t>
            </w:r>
          </w:p>
        </w:tc>
        <w:tc>
          <w:tcPr>
            <w:tcW w:w="1162" w:type="dxa"/>
            <w:tcBorders>
              <w:top w:val="nil"/>
              <w:left w:val="nil"/>
              <w:bottom w:val="single" w:sz="4" w:space="0" w:color="auto"/>
              <w:right w:val="single" w:sz="4" w:space="0" w:color="auto"/>
            </w:tcBorders>
            <w:shd w:val="clear" w:color="auto" w:fill="auto"/>
            <w:vAlign w:val="center"/>
          </w:tcPr>
          <w:p w14:paraId="059B89D4" w14:textId="5024D7B8"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w:t>
            </w:r>
          </w:p>
        </w:tc>
        <w:tc>
          <w:tcPr>
            <w:tcW w:w="1162" w:type="dxa"/>
            <w:tcBorders>
              <w:top w:val="nil"/>
              <w:left w:val="nil"/>
              <w:bottom w:val="single" w:sz="4" w:space="0" w:color="auto"/>
              <w:right w:val="single" w:sz="4" w:space="0" w:color="auto"/>
            </w:tcBorders>
            <w:shd w:val="clear" w:color="auto" w:fill="auto"/>
            <w:vAlign w:val="center"/>
          </w:tcPr>
          <w:p w14:paraId="3B033EFE" w14:textId="30749579"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267</w:t>
            </w:r>
          </w:p>
        </w:tc>
        <w:tc>
          <w:tcPr>
            <w:tcW w:w="1162" w:type="dxa"/>
            <w:tcBorders>
              <w:top w:val="nil"/>
              <w:left w:val="nil"/>
              <w:bottom w:val="single" w:sz="4" w:space="0" w:color="auto"/>
              <w:right w:val="single" w:sz="4" w:space="0" w:color="auto"/>
            </w:tcBorders>
            <w:shd w:val="clear" w:color="auto" w:fill="auto"/>
            <w:vAlign w:val="center"/>
          </w:tcPr>
          <w:p w14:paraId="069459DD" w14:textId="0396FE74"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p>
        </w:tc>
      </w:tr>
      <w:tr w:rsidR="00D25AA4" w:rsidRPr="00D25AA4" w14:paraId="35DCF4CC" w14:textId="77777777" w:rsidTr="00C760BD">
        <w:tc>
          <w:tcPr>
            <w:tcW w:w="0" w:type="auto"/>
            <w:vMerge/>
            <w:shd w:val="clear" w:color="auto" w:fill="D9E2F3" w:themeFill="accent5" w:themeFillTint="33"/>
            <w:vAlign w:val="center"/>
          </w:tcPr>
          <w:p w14:paraId="5E18231D" w14:textId="77777777" w:rsidR="0078314A" w:rsidRPr="00D25AA4" w:rsidRDefault="0078314A" w:rsidP="0078314A">
            <w:pPr>
              <w:rPr>
                <w:rFonts w:hAnsi="ＭＳ 明朝"/>
                <w:sz w:val="22"/>
                <w:szCs w:val="22"/>
              </w:rPr>
            </w:pPr>
          </w:p>
        </w:tc>
        <w:tc>
          <w:tcPr>
            <w:tcW w:w="1953" w:type="dxa"/>
            <w:gridSpan w:val="2"/>
            <w:shd w:val="clear" w:color="auto" w:fill="D9E2F3" w:themeFill="accent5" w:themeFillTint="33"/>
            <w:vAlign w:val="center"/>
          </w:tcPr>
          <w:p w14:paraId="5F0807F1" w14:textId="77777777" w:rsidR="0078314A" w:rsidRPr="00D25AA4" w:rsidRDefault="0078314A" w:rsidP="0078314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5225A4C8" w14:textId="70BB5751"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3C7E2C">
              <w:rPr>
                <w:rFonts w:ascii="BIZ UD明朝 Medium" w:eastAsia="BIZ UD明朝 Medium" w:hAnsi="BIZ UD明朝 Medium" w:hint="eastAsia"/>
                <w:sz w:val="22"/>
                <w:szCs w:val="22"/>
              </w:rPr>
              <w:t>0</w:t>
            </w:r>
            <w:r w:rsidRPr="00D25AA4">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092F6CA5" w14:textId="096C381D"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3C7E2C">
              <w:rPr>
                <w:rFonts w:ascii="BIZ UD明朝 Medium" w:eastAsia="BIZ UD明朝 Medium" w:hAnsi="BIZ UD明朝 Medium" w:hint="eastAsia"/>
                <w:sz w:val="22"/>
                <w:szCs w:val="22"/>
              </w:rPr>
              <w:t>0</w:t>
            </w:r>
          </w:p>
        </w:tc>
        <w:tc>
          <w:tcPr>
            <w:tcW w:w="1162" w:type="dxa"/>
            <w:tcBorders>
              <w:top w:val="nil"/>
              <w:left w:val="nil"/>
              <w:bottom w:val="single" w:sz="4" w:space="0" w:color="auto"/>
              <w:right w:val="single" w:sz="4" w:space="0" w:color="auto"/>
            </w:tcBorders>
            <w:shd w:val="clear" w:color="auto" w:fill="auto"/>
            <w:vAlign w:val="center"/>
          </w:tcPr>
          <w:p w14:paraId="7B679D33" w14:textId="013BAD6A"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3C7E2C">
              <w:rPr>
                <w:rFonts w:ascii="BIZ UD明朝 Medium" w:eastAsia="BIZ UD明朝 Medium" w:hAnsi="BIZ UD明朝 Medium" w:hint="eastAsia"/>
                <w:sz w:val="22"/>
                <w:szCs w:val="22"/>
              </w:rPr>
              <w:t>1</w:t>
            </w:r>
            <w:r w:rsidRPr="00D25AA4">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5106B49F" w14:textId="0414399D"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3C7E2C">
              <w:rPr>
                <w:rFonts w:ascii="BIZ UD明朝 Medium" w:eastAsia="BIZ UD明朝 Medium" w:hAnsi="BIZ UD明朝 Medium" w:hint="eastAsia"/>
                <w:sz w:val="22"/>
                <w:szCs w:val="22"/>
              </w:rPr>
              <w:t>1</w:t>
            </w:r>
          </w:p>
        </w:tc>
        <w:tc>
          <w:tcPr>
            <w:tcW w:w="1162" w:type="dxa"/>
            <w:tcBorders>
              <w:top w:val="nil"/>
              <w:left w:val="nil"/>
              <w:bottom w:val="single" w:sz="4" w:space="0" w:color="auto"/>
              <w:right w:val="single" w:sz="4" w:space="0" w:color="auto"/>
            </w:tcBorders>
            <w:shd w:val="clear" w:color="auto" w:fill="auto"/>
            <w:vAlign w:val="center"/>
          </w:tcPr>
          <w:p w14:paraId="094C24C9" w14:textId="7E4794C1"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133</w:t>
            </w:r>
          </w:p>
        </w:tc>
        <w:tc>
          <w:tcPr>
            <w:tcW w:w="1162" w:type="dxa"/>
            <w:tcBorders>
              <w:top w:val="nil"/>
              <w:left w:val="nil"/>
              <w:bottom w:val="single" w:sz="4" w:space="0" w:color="auto"/>
              <w:right w:val="single" w:sz="4" w:space="0" w:color="auto"/>
            </w:tcBorders>
            <w:shd w:val="clear" w:color="auto" w:fill="auto"/>
            <w:vAlign w:val="center"/>
          </w:tcPr>
          <w:p w14:paraId="492BF182" w14:textId="1B2299B1"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p>
        </w:tc>
      </w:tr>
      <w:tr w:rsidR="00D25AA4" w:rsidRPr="00D25AA4" w14:paraId="2D683DFC" w14:textId="77777777" w:rsidTr="00C760BD">
        <w:tc>
          <w:tcPr>
            <w:tcW w:w="0" w:type="auto"/>
            <w:vMerge/>
            <w:shd w:val="clear" w:color="auto" w:fill="D9E2F3" w:themeFill="accent5" w:themeFillTint="33"/>
            <w:vAlign w:val="center"/>
          </w:tcPr>
          <w:p w14:paraId="78A81783" w14:textId="77777777" w:rsidR="0078314A" w:rsidRPr="00D25AA4" w:rsidRDefault="0078314A" w:rsidP="0078314A">
            <w:pPr>
              <w:rPr>
                <w:rFonts w:hAnsi="ＭＳ 明朝"/>
                <w:sz w:val="22"/>
                <w:szCs w:val="22"/>
              </w:rPr>
            </w:pPr>
          </w:p>
        </w:tc>
        <w:tc>
          <w:tcPr>
            <w:tcW w:w="1953" w:type="dxa"/>
            <w:gridSpan w:val="2"/>
            <w:shd w:val="clear" w:color="auto" w:fill="D9E2F3" w:themeFill="accent5" w:themeFillTint="33"/>
            <w:vAlign w:val="center"/>
          </w:tcPr>
          <w:p w14:paraId="639B01E3" w14:textId="77777777" w:rsidR="0078314A" w:rsidRPr="00D25AA4" w:rsidRDefault="0078314A" w:rsidP="0078314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4CA440B3" w14:textId="196ECC3B"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321</w:t>
            </w:r>
          </w:p>
        </w:tc>
        <w:tc>
          <w:tcPr>
            <w:tcW w:w="1162" w:type="dxa"/>
            <w:tcBorders>
              <w:top w:val="nil"/>
              <w:left w:val="nil"/>
              <w:bottom w:val="single" w:sz="4" w:space="0" w:color="auto"/>
              <w:right w:val="single" w:sz="4" w:space="0" w:color="auto"/>
            </w:tcBorders>
            <w:shd w:val="clear" w:color="auto" w:fill="auto"/>
            <w:vAlign w:val="center"/>
          </w:tcPr>
          <w:p w14:paraId="5452E7B2" w14:textId="4A9DBE5D"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p>
        </w:tc>
        <w:tc>
          <w:tcPr>
            <w:tcW w:w="1162" w:type="dxa"/>
            <w:tcBorders>
              <w:top w:val="nil"/>
              <w:left w:val="nil"/>
              <w:bottom w:val="single" w:sz="4" w:space="0" w:color="auto"/>
              <w:right w:val="single" w:sz="4" w:space="0" w:color="auto"/>
            </w:tcBorders>
            <w:shd w:val="clear" w:color="auto" w:fill="auto"/>
            <w:vAlign w:val="center"/>
          </w:tcPr>
          <w:p w14:paraId="0B8F7B3F" w14:textId="209CC1D7"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338</w:t>
            </w:r>
          </w:p>
        </w:tc>
        <w:tc>
          <w:tcPr>
            <w:tcW w:w="1162" w:type="dxa"/>
            <w:tcBorders>
              <w:top w:val="nil"/>
              <w:left w:val="nil"/>
              <w:bottom w:val="single" w:sz="4" w:space="0" w:color="auto"/>
              <w:right w:val="single" w:sz="4" w:space="0" w:color="auto"/>
            </w:tcBorders>
            <w:shd w:val="clear" w:color="auto" w:fill="auto"/>
            <w:vAlign w:val="center"/>
          </w:tcPr>
          <w:p w14:paraId="1A77E2BA" w14:textId="38C51698"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w:t>
            </w:r>
          </w:p>
        </w:tc>
        <w:tc>
          <w:tcPr>
            <w:tcW w:w="1162" w:type="dxa"/>
            <w:tcBorders>
              <w:top w:val="nil"/>
              <w:left w:val="nil"/>
              <w:bottom w:val="single" w:sz="4" w:space="0" w:color="auto"/>
              <w:right w:val="single" w:sz="4" w:space="0" w:color="auto"/>
            </w:tcBorders>
            <w:shd w:val="clear" w:color="auto" w:fill="auto"/>
            <w:vAlign w:val="center"/>
          </w:tcPr>
          <w:p w14:paraId="0441ADF3" w14:textId="7C00959D"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355</w:t>
            </w:r>
          </w:p>
        </w:tc>
        <w:tc>
          <w:tcPr>
            <w:tcW w:w="1162" w:type="dxa"/>
            <w:tcBorders>
              <w:top w:val="nil"/>
              <w:left w:val="nil"/>
              <w:bottom w:val="single" w:sz="4" w:space="0" w:color="auto"/>
              <w:right w:val="single" w:sz="4" w:space="0" w:color="auto"/>
            </w:tcBorders>
            <w:shd w:val="clear" w:color="auto" w:fill="auto"/>
            <w:vAlign w:val="center"/>
          </w:tcPr>
          <w:p w14:paraId="66BAF57A" w14:textId="3D78A46B" w:rsidR="0078314A" w:rsidRPr="00D25AA4" w:rsidRDefault="0078314A" w:rsidP="0078314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w:t>
            </w:r>
          </w:p>
        </w:tc>
      </w:tr>
    </w:tbl>
    <w:p w14:paraId="131EBF45" w14:textId="77777777" w:rsidR="00F50B75" w:rsidRPr="00D25AA4" w:rsidRDefault="00910959" w:rsidP="00715047">
      <w:pPr>
        <w:widowControl w:val="0"/>
        <w:spacing w:line="0" w:lineRule="atLeast"/>
        <w:jc w:val="both"/>
        <w:rPr>
          <w:rFonts w:ascii="BIZ UD明朝 Medium" w:eastAsia="BIZ UD明朝 Medium" w:hAnsi="BIZ UD明朝 Medium"/>
          <w:sz w:val="18"/>
        </w:rPr>
      </w:pPr>
      <w:r w:rsidRPr="00D25AA4">
        <w:rPr>
          <w:rFonts w:ascii="BIZ UD明朝 Medium" w:eastAsia="BIZ UD明朝 Medium" w:hAnsi="BIZ UD明朝 Medium" w:hint="eastAsia"/>
          <w:sz w:val="18"/>
        </w:rPr>
        <w:t>注　：</w:t>
      </w:r>
      <w:r w:rsidR="00F50B75" w:rsidRPr="00D25AA4">
        <w:rPr>
          <w:rFonts w:ascii="BIZ UD明朝 Medium" w:eastAsia="BIZ UD明朝 Medium" w:hAnsi="BIZ UD明朝 Medium" w:hint="eastAsia"/>
          <w:sz w:val="18"/>
        </w:rPr>
        <w:t>利用日数の単位：人日/月</w:t>
      </w:r>
      <w:r w:rsidR="001974B7" w:rsidRPr="00D25AA4">
        <w:rPr>
          <w:rFonts w:ascii="BIZ UD明朝 Medium" w:eastAsia="BIZ UD明朝 Medium" w:hAnsi="BIZ UD明朝 Medium" w:hint="eastAsia"/>
          <w:sz w:val="18"/>
        </w:rPr>
        <w:t>、実人員の単位：人/月</w:t>
      </w:r>
    </w:p>
    <w:p w14:paraId="1D9C81ED" w14:textId="77777777" w:rsidR="00044518" w:rsidRPr="00D25AA4" w:rsidRDefault="00044518" w:rsidP="00715047">
      <w:pPr>
        <w:widowControl w:val="0"/>
        <w:rPr>
          <w:rFonts w:ascii="BIZ UD明朝 Medium" w:eastAsia="BIZ UD明朝 Medium" w:hAnsi="BIZ UD明朝 Medium"/>
        </w:rPr>
      </w:pPr>
      <w:r w:rsidRPr="00D25AA4">
        <w:rPr>
          <w:rFonts w:ascii="BIZ UD明朝 Medium" w:eastAsia="BIZ UD明朝 Medium" w:hAnsi="BIZ UD明朝 Medium"/>
        </w:rPr>
        <w:br w:type="page"/>
      </w:r>
    </w:p>
    <w:p w14:paraId="449302A9" w14:textId="049BBB81" w:rsidR="00251D1F" w:rsidRPr="00D25AA4" w:rsidRDefault="00691550" w:rsidP="00D021F9">
      <w:pPr>
        <w:widowControl w:val="0"/>
        <w:ind w:leftChars="200" w:left="465"/>
        <w:jc w:val="both"/>
        <w:rPr>
          <w:rFonts w:ascii="ＭＳ ゴシック" w:eastAsia="ＭＳ ゴシック" w:hAnsi="ＭＳ ゴシック"/>
        </w:rPr>
      </w:pPr>
      <w:bookmarkStart w:id="72" w:name="_Hlk153528594"/>
      <w:r w:rsidRPr="00D25AA4">
        <w:rPr>
          <w:rFonts w:ascii="ＭＳ ゴシック" w:eastAsia="ＭＳ ゴシック" w:hAnsi="ＭＳ ゴシック" w:hint="eastAsia"/>
        </w:rPr>
        <w:lastRenderedPageBreak/>
        <w:t>エ　就労選択支援</w:t>
      </w:r>
    </w:p>
    <w:p w14:paraId="7FD0C2BE" w14:textId="63EDFEF8" w:rsidR="00251D1F" w:rsidRPr="00D25AA4" w:rsidRDefault="00251D1F" w:rsidP="00251D1F">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障害者のある人が就労先や働き方について、より良い選択ができるよう、就労アセスメントの手法を活用して、本人</w:t>
      </w:r>
      <w:r w:rsidR="00C35232" w:rsidRPr="00D25AA4">
        <w:rPr>
          <w:rFonts w:ascii="BIZ UD明朝 Medium" w:eastAsia="BIZ UD明朝 Medium" w:hAnsi="BIZ UD明朝 Medium" w:hint="eastAsia"/>
        </w:rPr>
        <w:t>の</w:t>
      </w:r>
      <w:r w:rsidRPr="00D25AA4">
        <w:rPr>
          <w:rFonts w:ascii="BIZ UD明朝 Medium" w:eastAsia="BIZ UD明朝 Medium" w:hAnsi="BIZ UD明朝 Medium" w:hint="eastAsia"/>
        </w:rPr>
        <w:t>希望、就労能力や適性等に合った選択を支援するサービスとして、202</w:t>
      </w:r>
      <w:r w:rsidR="00B8484B" w:rsidRPr="00D25AA4">
        <w:rPr>
          <w:rFonts w:ascii="BIZ UD明朝 Medium" w:eastAsia="BIZ UD明朝 Medium" w:hAnsi="BIZ UD明朝 Medium" w:hint="eastAsia"/>
        </w:rPr>
        <w:t>5</w:t>
      </w:r>
      <w:r w:rsidRPr="00D25AA4">
        <w:rPr>
          <w:rFonts w:ascii="BIZ UD明朝 Medium" w:eastAsia="BIZ UD明朝 Medium" w:hAnsi="BIZ UD明朝 Medium" w:hint="eastAsia"/>
        </w:rPr>
        <w:t>年</w:t>
      </w:r>
      <w:r w:rsidR="00FF6DA3" w:rsidRPr="00D25AA4">
        <w:rPr>
          <w:rFonts w:ascii="BIZ UD明朝 Medium" w:eastAsia="BIZ UD明朝 Medium" w:hAnsi="BIZ UD明朝 Medium" w:hint="eastAsia"/>
        </w:rPr>
        <w:t>10</w:t>
      </w:r>
      <w:r w:rsidR="00B8484B" w:rsidRPr="00D25AA4">
        <w:rPr>
          <w:rFonts w:ascii="BIZ UD明朝 Medium" w:eastAsia="BIZ UD明朝 Medium" w:hAnsi="BIZ UD明朝 Medium" w:hint="eastAsia"/>
        </w:rPr>
        <w:t>月</w:t>
      </w:r>
      <w:r w:rsidR="00FF6DA3" w:rsidRPr="00D25AA4">
        <w:rPr>
          <w:rFonts w:ascii="BIZ UD明朝 Medium" w:eastAsia="BIZ UD明朝 Medium" w:hAnsi="BIZ UD明朝 Medium" w:hint="eastAsia"/>
        </w:rPr>
        <w:t>から実施</w:t>
      </w:r>
      <w:r w:rsidRPr="00D25AA4">
        <w:rPr>
          <w:rFonts w:ascii="BIZ UD明朝 Medium" w:eastAsia="BIZ UD明朝 Medium" w:hAnsi="BIZ UD明朝 Medium" w:hint="eastAsia"/>
        </w:rPr>
        <w:t>される予定</w:t>
      </w:r>
      <w:r w:rsidR="00FF6DA3" w:rsidRPr="00D25AA4">
        <w:rPr>
          <w:rFonts w:ascii="BIZ UD明朝 Medium" w:eastAsia="BIZ UD明朝 Medium" w:hAnsi="BIZ UD明朝 Medium" w:hint="eastAsia"/>
        </w:rPr>
        <w:t>のサービス</w:t>
      </w:r>
      <w:r w:rsidRPr="00D25AA4">
        <w:rPr>
          <w:rFonts w:ascii="BIZ UD明朝 Medium" w:eastAsia="BIZ UD明朝 Medium" w:hAnsi="BIZ UD明朝 Medium" w:hint="eastAsia"/>
        </w:rPr>
        <w:t>です。</w:t>
      </w:r>
      <w:r w:rsidR="00242E28" w:rsidRPr="00D25AA4">
        <w:rPr>
          <w:rFonts w:ascii="BIZ UD明朝 Medium" w:eastAsia="BIZ UD明朝 Medium" w:hAnsi="BIZ UD明朝 Medium" w:hint="eastAsia"/>
        </w:rPr>
        <w:t>国から　　示される制度内容について情報収集を行い、適切な支援の提供に努めてまいります。</w:t>
      </w:r>
    </w:p>
    <w:p w14:paraId="0E3AF7F2" w14:textId="77777777" w:rsidR="00F71D4D" w:rsidRPr="00D25AA4" w:rsidRDefault="00F71D4D" w:rsidP="00251D1F">
      <w:pPr>
        <w:widowControl w:val="0"/>
        <w:ind w:leftChars="200" w:left="697" w:hangingChars="100" w:hanging="232"/>
        <w:jc w:val="both"/>
        <w:rPr>
          <w:rFonts w:ascii="BIZ UD明朝 Medium" w:eastAsia="BIZ UD明朝 Medium" w:hAnsi="BIZ UD明朝 Medium"/>
        </w:rPr>
      </w:pPr>
    </w:p>
    <w:p w14:paraId="56F1EC86" w14:textId="2414FFA9" w:rsidR="00F71D4D" w:rsidRPr="00D25AA4" w:rsidRDefault="00F71D4D" w:rsidP="00B8484B">
      <w:pPr>
        <w:pStyle w:val="aff2"/>
        <w:widowControl w:val="0"/>
        <w:ind w:firstLineChars="400" w:firstLine="930"/>
        <w:jc w:val="left"/>
        <w:rPr>
          <w:rFonts w:hAnsi="ＭＳ ゴシック"/>
          <w:szCs w:val="22"/>
        </w:rPr>
      </w:pPr>
      <w:r w:rsidRPr="00D25AA4">
        <w:rPr>
          <w:rFonts w:hAnsi="ＭＳ ゴシック" w:hint="eastAsia"/>
          <w:szCs w:val="22"/>
        </w:rPr>
        <w:t>【就労選択支援のサービス見込量】（</w:t>
      </w:r>
      <w:r w:rsidRPr="00D25AA4">
        <w:rPr>
          <w:rFonts w:hAnsi="ＭＳ ゴシック"/>
        </w:rPr>
        <w:t>図表</w:t>
      </w:r>
      <w:r w:rsidRPr="00D25AA4">
        <w:rPr>
          <w:rFonts w:hAnsi="ＭＳ ゴシック" w:hint="eastAsia"/>
        </w:rPr>
        <w:t>10</w:t>
      </w:r>
      <w:r w:rsidR="007E3216" w:rsidRPr="00D25AA4">
        <w:rPr>
          <w:rFonts w:hAnsi="ＭＳ ゴシック" w:hint="eastAsia"/>
        </w:rPr>
        <w:t>8</w:t>
      </w:r>
      <w:r w:rsidRPr="00D25AA4">
        <w:rPr>
          <w:rFonts w:hAnsi="ＭＳ ゴシック" w:hint="eastAsia"/>
          <w:szCs w:val="22"/>
        </w:rPr>
        <w:t>）</w:t>
      </w:r>
    </w:p>
    <w:tbl>
      <w:tblPr>
        <w:tblStyle w:val="aa"/>
        <w:tblW w:w="0" w:type="auto"/>
        <w:tblInd w:w="882" w:type="dxa"/>
        <w:tblLook w:val="04A0" w:firstRow="1" w:lastRow="0" w:firstColumn="1" w:lastColumn="0" w:noHBand="0" w:noVBand="1"/>
      </w:tblPr>
      <w:tblGrid>
        <w:gridCol w:w="2311"/>
        <w:gridCol w:w="1155"/>
        <w:gridCol w:w="1155"/>
        <w:gridCol w:w="1155"/>
      </w:tblGrid>
      <w:tr w:rsidR="00D25AA4" w:rsidRPr="00D25AA4" w14:paraId="09C1E762" w14:textId="4843A443" w:rsidTr="00242E28">
        <w:tc>
          <w:tcPr>
            <w:tcW w:w="2311" w:type="dxa"/>
            <w:vMerge w:val="restart"/>
            <w:shd w:val="clear" w:color="auto" w:fill="D9E2F3" w:themeFill="accent5" w:themeFillTint="33"/>
            <w:vAlign w:val="center"/>
          </w:tcPr>
          <w:p w14:paraId="1A0BA307" w14:textId="77777777" w:rsidR="00242E28" w:rsidRPr="00D25AA4" w:rsidRDefault="00242E28" w:rsidP="00FB1941">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区分</w:t>
            </w:r>
          </w:p>
        </w:tc>
        <w:tc>
          <w:tcPr>
            <w:tcW w:w="1155" w:type="dxa"/>
            <w:shd w:val="clear" w:color="auto" w:fill="D9E2F3" w:themeFill="accent5" w:themeFillTint="33"/>
            <w:vAlign w:val="center"/>
          </w:tcPr>
          <w:p w14:paraId="18C5083E" w14:textId="6804EF2C" w:rsidR="00242E28" w:rsidRPr="00D25AA4" w:rsidRDefault="00242E28" w:rsidP="00FB1941">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2024年度</w:t>
            </w:r>
          </w:p>
        </w:tc>
        <w:tc>
          <w:tcPr>
            <w:tcW w:w="1155" w:type="dxa"/>
            <w:shd w:val="clear" w:color="auto" w:fill="D9E2F3" w:themeFill="accent5" w:themeFillTint="33"/>
            <w:vAlign w:val="center"/>
          </w:tcPr>
          <w:p w14:paraId="07E08304" w14:textId="0A8BA1C7" w:rsidR="00242E28" w:rsidRPr="00D25AA4" w:rsidRDefault="00242E28" w:rsidP="00242E28">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2025年度</w:t>
            </w:r>
          </w:p>
        </w:tc>
        <w:tc>
          <w:tcPr>
            <w:tcW w:w="1155" w:type="dxa"/>
            <w:shd w:val="clear" w:color="auto" w:fill="D9E2F3" w:themeFill="accent5" w:themeFillTint="33"/>
            <w:vAlign w:val="center"/>
          </w:tcPr>
          <w:p w14:paraId="660187E9" w14:textId="11050013" w:rsidR="00242E28" w:rsidRPr="00D25AA4" w:rsidRDefault="00242E28" w:rsidP="00FB1941">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2026年度</w:t>
            </w:r>
          </w:p>
        </w:tc>
      </w:tr>
      <w:tr w:rsidR="00D25AA4" w:rsidRPr="00D25AA4" w14:paraId="296EDD18" w14:textId="77777777" w:rsidTr="00242E28">
        <w:tc>
          <w:tcPr>
            <w:tcW w:w="2311" w:type="dxa"/>
            <w:vMerge/>
            <w:tcBorders>
              <w:bottom w:val="single" w:sz="4" w:space="0" w:color="auto"/>
            </w:tcBorders>
            <w:vAlign w:val="center"/>
          </w:tcPr>
          <w:p w14:paraId="6ED65B90" w14:textId="77777777" w:rsidR="00242E28" w:rsidRPr="00D25AA4" w:rsidRDefault="00242E28" w:rsidP="00FB1941">
            <w:pPr>
              <w:rPr>
                <w:rFonts w:ascii="ＭＳ ゴシック" w:eastAsia="ＭＳ ゴシック" w:hAnsi="ＭＳ ゴシック"/>
                <w:sz w:val="22"/>
                <w:szCs w:val="22"/>
              </w:rPr>
            </w:pPr>
          </w:p>
        </w:tc>
        <w:tc>
          <w:tcPr>
            <w:tcW w:w="1155" w:type="dxa"/>
            <w:tcBorders>
              <w:bottom w:val="single" w:sz="4" w:space="0" w:color="auto"/>
            </w:tcBorders>
            <w:shd w:val="clear" w:color="auto" w:fill="D9E2F3" w:themeFill="accent5" w:themeFillTint="33"/>
            <w:vAlign w:val="center"/>
          </w:tcPr>
          <w:p w14:paraId="08D85B3B" w14:textId="30102F96" w:rsidR="00242E28" w:rsidRPr="00D25AA4" w:rsidRDefault="00242E28" w:rsidP="00FB1941">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55" w:type="dxa"/>
            <w:tcBorders>
              <w:bottom w:val="single" w:sz="4" w:space="0" w:color="auto"/>
            </w:tcBorders>
            <w:shd w:val="clear" w:color="auto" w:fill="D9E2F3" w:themeFill="accent5" w:themeFillTint="33"/>
            <w:vAlign w:val="center"/>
          </w:tcPr>
          <w:p w14:paraId="5D8910D8" w14:textId="7721895D" w:rsidR="00242E28" w:rsidRPr="00D25AA4" w:rsidRDefault="00242E28" w:rsidP="00242E28">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55" w:type="dxa"/>
            <w:tcBorders>
              <w:bottom w:val="single" w:sz="4" w:space="0" w:color="auto"/>
            </w:tcBorders>
            <w:shd w:val="clear" w:color="auto" w:fill="D9E2F3" w:themeFill="accent5" w:themeFillTint="33"/>
            <w:vAlign w:val="center"/>
          </w:tcPr>
          <w:p w14:paraId="366DB2BD" w14:textId="0412BA7D" w:rsidR="00242E28" w:rsidRPr="00D25AA4" w:rsidRDefault="00242E28" w:rsidP="00FB1941">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r>
      <w:tr w:rsidR="00D25AA4" w:rsidRPr="00D25AA4" w14:paraId="742AA921" w14:textId="77777777" w:rsidTr="00242E28">
        <w:tc>
          <w:tcPr>
            <w:tcW w:w="2311" w:type="dxa"/>
            <w:tcBorders>
              <w:bottom w:val="single" w:sz="4" w:space="0" w:color="auto"/>
            </w:tcBorders>
            <w:shd w:val="clear" w:color="auto" w:fill="D9E2F3" w:themeFill="accent5" w:themeFillTint="33"/>
            <w:vAlign w:val="center"/>
          </w:tcPr>
          <w:p w14:paraId="1D24B2CB" w14:textId="77777777" w:rsidR="00242E28" w:rsidRPr="00D25AA4" w:rsidRDefault="00242E28" w:rsidP="00215F45">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県全体</w:t>
            </w:r>
          </w:p>
        </w:tc>
        <w:tc>
          <w:tcPr>
            <w:tcW w:w="1155"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4CA58945" w14:textId="4FA720FE" w:rsidR="00242E28" w:rsidRPr="00D25AA4" w:rsidRDefault="00242E28" w:rsidP="00215F45">
            <w:pPr>
              <w:jc w:val="right"/>
              <w:rPr>
                <w:rFonts w:ascii="BIZ UD明朝 Medium" w:eastAsia="BIZ UD明朝 Medium" w:hAnsi="BIZ UD明朝 Medium"/>
                <w:sz w:val="22"/>
                <w:szCs w:val="22"/>
              </w:rPr>
            </w:pP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67B80FCB" w14:textId="720E2AFC" w:rsidR="00242E28" w:rsidRPr="00D25AA4" w:rsidRDefault="00134ECF" w:rsidP="00242E28">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B90463">
              <w:rPr>
                <w:rFonts w:ascii="BIZ UD明朝 Medium" w:eastAsia="BIZ UD明朝 Medium" w:hAnsi="BIZ UD明朝 Medium" w:hint="eastAsia"/>
                <w:sz w:val="22"/>
                <w:szCs w:val="22"/>
              </w:rPr>
              <w:t>3</w:t>
            </w:r>
            <w:r w:rsidR="002D1B6C">
              <w:rPr>
                <w:rFonts w:ascii="BIZ UD明朝 Medium" w:eastAsia="BIZ UD明朝 Medium" w:hAnsi="BIZ UD明朝 Medium" w:hint="eastAsia"/>
                <w:sz w:val="22"/>
                <w:szCs w:val="22"/>
              </w:rPr>
              <w:t>82</w:t>
            </w:r>
          </w:p>
        </w:tc>
        <w:tc>
          <w:tcPr>
            <w:tcW w:w="1155" w:type="dxa"/>
            <w:tcBorders>
              <w:top w:val="single" w:sz="4" w:space="0" w:color="auto"/>
              <w:left w:val="nil"/>
              <w:bottom w:val="single" w:sz="4" w:space="0" w:color="auto"/>
              <w:right w:val="single" w:sz="4" w:space="0" w:color="auto"/>
            </w:tcBorders>
            <w:shd w:val="clear" w:color="auto" w:fill="auto"/>
            <w:vAlign w:val="center"/>
          </w:tcPr>
          <w:p w14:paraId="019CB725" w14:textId="48C94B13" w:rsidR="00242E28" w:rsidRPr="00D25AA4" w:rsidRDefault="00134ECF" w:rsidP="00215F4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B90463">
              <w:rPr>
                <w:rFonts w:ascii="BIZ UD明朝 Medium" w:eastAsia="BIZ UD明朝 Medium" w:hAnsi="BIZ UD明朝 Medium" w:hint="eastAsia"/>
                <w:sz w:val="22"/>
                <w:szCs w:val="22"/>
              </w:rPr>
              <w:t>4</w:t>
            </w:r>
            <w:r w:rsidR="002D1B6C">
              <w:rPr>
                <w:rFonts w:ascii="BIZ UD明朝 Medium" w:eastAsia="BIZ UD明朝 Medium" w:hAnsi="BIZ UD明朝 Medium" w:hint="eastAsia"/>
                <w:sz w:val="22"/>
                <w:szCs w:val="22"/>
              </w:rPr>
              <w:t>14</w:t>
            </w:r>
          </w:p>
        </w:tc>
      </w:tr>
    </w:tbl>
    <w:p w14:paraId="6D6582B7" w14:textId="03E801EC" w:rsidR="00F71D4D" w:rsidRPr="00D25AA4" w:rsidRDefault="00F71D4D" w:rsidP="00215F45">
      <w:pPr>
        <w:widowControl w:val="0"/>
        <w:spacing w:line="0" w:lineRule="atLeast"/>
        <w:ind w:firstLineChars="500" w:firstLine="862"/>
        <w:jc w:val="both"/>
        <w:rPr>
          <w:rFonts w:ascii="BIZ UD明朝 Medium" w:eastAsia="BIZ UD明朝 Medium" w:hAnsi="BIZ UD明朝 Medium"/>
          <w:sz w:val="18"/>
        </w:rPr>
      </w:pPr>
      <w:r w:rsidRPr="00D25AA4">
        <w:rPr>
          <w:rFonts w:ascii="BIZ UD明朝 Medium" w:eastAsia="BIZ UD明朝 Medium" w:hAnsi="BIZ UD明朝 Medium" w:hint="eastAsia"/>
          <w:sz w:val="18"/>
        </w:rPr>
        <w:t>注</w:t>
      </w:r>
      <w:r w:rsidR="00242E28" w:rsidRPr="00D25AA4">
        <w:rPr>
          <w:rFonts w:ascii="BIZ UD明朝 Medium" w:eastAsia="BIZ UD明朝 Medium" w:hAnsi="BIZ UD明朝 Medium" w:hint="eastAsia"/>
          <w:sz w:val="18"/>
        </w:rPr>
        <w:t>１</w:t>
      </w:r>
      <w:r w:rsidRPr="00D25AA4">
        <w:rPr>
          <w:rFonts w:ascii="BIZ UD明朝 Medium" w:eastAsia="BIZ UD明朝 Medium" w:hAnsi="BIZ UD明朝 Medium" w:hint="eastAsia"/>
          <w:sz w:val="18"/>
        </w:rPr>
        <w:t>：利用日数の単位：人日/月、実人員の単位：人/月</w:t>
      </w:r>
    </w:p>
    <w:p w14:paraId="01F80436" w14:textId="32BE10B1" w:rsidR="00242E28" w:rsidRPr="00D25AA4" w:rsidRDefault="00242E28" w:rsidP="00215F45">
      <w:pPr>
        <w:widowControl w:val="0"/>
        <w:spacing w:line="0" w:lineRule="atLeast"/>
        <w:ind w:firstLineChars="500" w:firstLine="862"/>
        <w:jc w:val="both"/>
        <w:rPr>
          <w:rFonts w:ascii="BIZ UD明朝 Medium" w:eastAsia="BIZ UD明朝 Medium" w:hAnsi="BIZ UD明朝 Medium"/>
          <w:sz w:val="18"/>
        </w:rPr>
      </w:pPr>
      <w:r w:rsidRPr="00D25AA4">
        <w:rPr>
          <w:rFonts w:ascii="BIZ UD明朝 Medium" w:eastAsia="BIZ UD明朝 Medium" w:hAnsi="BIZ UD明朝 Medium" w:hint="eastAsia"/>
          <w:sz w:val="18"/>
        </w:rPr>
        <w:t>注２：新たなサービスであり、実績等を踏まえた見込量の設定が困難であるため、就労継続支援Ｂ</w:t>
      </w:r>
      <w:r w:rsidR="00BF30C3" w:rsidRPr="00D25AA4">
        <w:rPr>
          <w:rFonts w:ascii="BIZ UD明朝 Medium" w:eastAsia="BIZ UD明朝 Medium" w:hAnsi="BIZ UD明朝 Medium" w:hint="eastAsia"/>
          <w:sz w:val="18"/>
        </w:rPr>
        <w:t>型の利用者</w:t>
      </w:r>
    </w:p>
    <w:p w14:paraId="769E7BC5" w14:textId="22A57EAF" w:rsidR="00242E28" w:rsidRPr="00D25AA4" w:rsidRDefault="00242E28" w:rsidP="00242E28">
      <w:pPr>
        <w:widowControl w:val="0"/>
        <w:spacing w:line="0" w:lineRule="atLeast"/>
        <w:ind w:firstLineChars="800" w:firstLine="1380"/>
        <w:jc w:val="both"/>
        <w:rPr>
          <w:rFonts w:ascii="BIZ UD明朝 Medium" w:eastAsia="BIZ UD明朝 Medium" w:hAnsi="BIZ UD明朝 Medium"/>
          <w:sz w:val="18"/>
        </w:rPr>
      </w:pPr>
      <w:r w:rsidRPr="00D25AA4">
        <w:rPr>
          <w:rFonts w:ascii="BIZ UD明朝 Medium" w:eastAsia="BIZ UD明朝 Medium" w:hAnsi="BIZ UD明朝 Medium" w:hint="eastAsia"/>
          <w:sz w:val="18"/>
        </w:rPr>
        <w:t>の増加数</w:t>
      </w:r>
      <w:r w:rsidR="00BF30C3" w:rsidRPr="00D25AA4">
        <w:rPr>
          <w:rFonts w:ascii="BIZ UD明朝 Medium" w:eastAsia="BIZ UD明朝 Medium" w:hAnsi="BIZ UD明朝 Medium" w:hint="eastAsia"/>
          <w:sz w:val="18"/>
        </w:rPr>
        <w:t>（新規利用者数）</w:t>
      </w:r>
      <w:r w:rsidRPr="00D25AA4">
        <w:rPr>
          <w:rFonts w:ascii="BIZ UD明朝 Medium" w:eastAsia="BIZ UD明朝 Medium" w:hAnsi="BIZ UD明朝 Medium" w:hint="eastAsia"/>
          <w:sz w:val="18"/>
        </w:rPr>
        <w:t>を県全体</w:t>
      </w:r>
      <w:r w:rsidR="00BF30C3" w:rsidRPr="00D25AA4">
        <w:rPr>
          <w:rFonts w:ascii="BIZ UD明朝 Medium" w:eastAsia="BIZ UD明朝 Medium" w:hAnsi="BIZ UD明朝 Medium" w:hint="eastAsia"/>
          <w:sz w:val="18"/>
        </w:rPr>
        <w:t>の</w:t>
      </w:r>
      <w:r w:rsidRPr="00D25AA4">
        <w:rPr>
          <w:rFonts w:ascii="BIZ UD明朝 Medium" w:eastAsia="BIZ UD明朝 Medium" w:hAnsi="BIZ UD明朝 Medium" w:hint="eastAsia"/>
          <w:sz w:val="18"/>
        </w:rPr>
        <w:t>見込量を設定</w:t>
      </w:r>
      <w:r w:rsidR="00BF30C3" w:rsidRPr="00D25AA4">
        <w:rPr>
          <w:rFonts w:ascii="BIZ UD明朝 Medium" w:eastAsia="BIZ UD明朝 Medium" w:hAnsi="BIZ UD明朝 Medium" w:hint="eastAsia"/>
          <w:sz w:val="18"/>
        </w:rPr>
        <w:t>（圏域別の見込量は設定しない）</w:t>
      </w:r>
      <w:r w:rsidRPr="00D25AA4">
        <w:rPr>
          <w:rFonts w:ascii="BIZ UD明朝 Medium" w:eastAsia="BIZ UD明朝 Medium" w:hAnsi="BIZ UD明朝 Medium" w:hint="eastAsia"/>
          <w:sz w:val="18"/>
        </w:rPr>
        <w:t>。</w:t>
      </w:r>
    </w:p>
    <w:bookmarkEnd w:id="72"/>
    <w:p w14:paraId="61F7B6AA" w14:textId="7CA061CE" w:rsidR="00691550" w:rsidRPr="00D25AA4" w:rsidRDefault="00F71D4D" w:rsidP="00F71D4D">
      <w:pPr>
        <w:widowControl w:val="0"/>
        <w:rPr>
          <w:rFonts w:ascii="BIZ UD明朝 Medium" w:eastAsia="BIZ UD明朝 Medium" w:hAnsi="BIZ UD明朝 Medium"/>
        </w:rPr>
      </w:pPr>
      <w:r w:rsidRPr="00D25AA4">
        <w:rPr>
          <w:rFonts w:ascii="BIZ UD明朝 Medium" w:eastAsia="BIZ UD明朝 Medium" w:hAnsi="BIZ UD明朝 Medium"/>
        </w:rPr>
        <w:br w:type="page"/>
      </w:r>
    </w:p>
    <w:p w14:paraId="18311BFE" w14:textId="05ACCE01" w:rsidR="00F50B75" w:rsidRPr="00D25AA4" w:rsidRDefault="00B610A4" w:rsidP="00715047">
      <w:pPr>
        <w:widowControl w:val="0"/>
        <w:ind w:leftChars="200" w:left="465"/>
        <w:jc w:val="both"/>
        <w:rPr>
          <w:rFonts w:ascii="ＭＳ ゴシック" w:eastAsia="ＭＳ ゴシック" w:hAnsi="ＭＳ ゴシック"/>
        </w:rPr>
      </w:pPr>
      <w:r w:rsidRPr="00D25AA4">
        <w:rPr>
          <w:rFonts w:ascii="ＭＳ ゴシック" w:eastAsia="ＭＳ ゴシック" w:hAnsi="ＭＳ ゴシック" w:hint="eastAsia"/>
        </w:rPr>
        <w:lastRenderedPageBreak/>
        <w:t>オ</w:t>
      </w:r>
      <w:r w:rsidR="00F50B75" w:rsidRPr="00D25AA4">
        <w:rPr>
          <w:rFonts w:ascii="ＭＳ ゴシック" w:eastAsia="ＭＳ ゴシック" w:hAnsi="ＭＳ ゴシック" w:hint="eastAsia"/>
        </w:rPr>
        <w:t xml:space="preserve">　就労移行支援</w:t>
      </w:r>
    </w:p>
    <w:p w14:paraId="2F0BB046" w14:textId="77777777" w:rsidR="00F50B75" w:rsidRPr="00D25AA4" w:rsidRDefault="00F50B75" w:rsidP="00715047">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一般企業等への就労を希望する障害のある人に、一定期間、就労に必要な知識及び能力の向上のために必要な訓練を行うサービスです。</w:t>
      </w:r>
    </w:p>
    <w:p w14:paraId="6E762E77" w14:textId="77777777" w:rsidR="00F50B75" w:rsidRPr="00D25AA4" w:rsidRDefault="00F50B75" w:rsidP="00715047">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福祉施設から一般就労への移行といった課題に対応するために制度化されたサービスであり、積極的な活用を推進していく必要があります。</w:t>
      </w:r>
    </w:p>
    <w:p w14:paraId="46E17E8C" w14:textId="77777777" w:rsidR="00CF47ED" w:rsidRPr="00D25AA4" w:rsidRDefault="00CF47ED" w:rsidP="00715047">
      <w:pPr>
        <w:widowControl w:val="0"/>
        <w:jc w:val="both"/>
        <w:rPr>
          <w:rFonts w:hAnsi="ＭＳ 明朝"/>
        </w:rPr>
      </w:pPr>
    </w:p>
    <w:p w14:paraId="53C08950" w14:textId="047C9E8F" w:rsidR="00CF47ED" w:rsidRPr="00D25AA4" w:rsidRDefault="00CF47ED" w:rsidP="00715047">
      <w:pPr>
        <w:pStyle w:val="aff2"/>
        <w:widowControl w:val="0"/>
        <w:rPr>
          <w:rFonts w:hAnsi="ＭＳ ゴシック"/>
          <w:szCs w:val="22"/>
        </w:rPr>
      </w:pPr>
      <w:r w:rsidRPr="00D25AA4">
        <w:rPr>
          <w:rFonts w:hAnsi="ＭＳ ゴシック" w:hint="eastAsia"/>
          <w:szCs w:val="22"/>
        </w:rPr>
        <w:t>【就労移行支援のサービス見込量】（</w:t>
      </w:r>
      <w:r w:rsidRPr="00D25AA4">
        <w:rPr>
          <w:rFonts w:hAnsi="ＭＳ ゴシック"/>
        </w:rPr>
        <w:t>図表</w:t>
      </w:r>
      <w:r w:rsidR="00845AE6" w:rsidRPr="00D25AA4">
        <w:rPr>
          <w:rFonts w:hAnsi="ＭＳ ゴシック" w:hint="eastAsia"/>
        </w:rPr>
        <w:t>10</w:t>
      </w:r>
      <w:r w:rsidR="007E3216" w:rsidRPr="00D25AA4">
        <w:rPr>
          <w:rFonts w:hAnsi="ＭＳ ゴシック" w:hint="eastAsia"/>
        </w:rPr>
        <w:t>9</w:t>
      </w:r>
      <w:r w:rsidRPr="00D25AA4">
        <w:rPr>
          <w:rFonts w:hAnsi="ＭＳ ゴシック" w:hint="eastAsia"/>
          <w:szCs w:val="22"/>
        </w:rPr>
        <w:t>）</w:t>
      </w:r>
    </w:p>
    <w:tbl>
      <w:tblPr>
        <w:tblStyle w:val="aa"/>
        <w:tblW w:w="0" w:type="auto"/>
        <w:tblLook w:val="04A0" w:firstRow="1" w:lastRow="0" w:firstColumn="1" w:lastColumn="0" w:noHBand="0" w:noVBand="1"/>
      </w:tblPr>
      <w:tblGrid>
        <w:gridCol w:w="358"/>
        <w:gridCol w:w="312"/>
        <w:gridCol w:w="1641"/>
        <w:gridCol w:w="1162"/>
        <w:gridCol w:w="1162"/>
        <w:gridCol w:w="1162"/>
        <w:gridCol w:w="1162"/>
        <w:gridCol w:w="1162"/>
        <w:gridCol w:w="1162"/>
      </w:tblGrid>
      <w:tr w:rsidR="00D25AA4" w:rsidRPr="00D25AA4" w14:paraId="5443FE6D" w14:textId="77777777" w:rsidTr="00CF47ED">
        <w:tc>
          <w:tcPr>
            <w:tcW w:w="2311" w:type="dxa"/>
            <w:gridSpan w:val="3"/>
            <w:vMerge w:val="restart"/>
            <w:shd w:val="clear" w:color="auto" w:fill="D9E2F3" w:themeFill="accent5" w:themeFillTint="33"/>
            <w:vAlign w:val="center"/>
          </w:tcPr>
          <w:p w14:paraId="1C60B4B5" w14:textId="77777777" w:rsidR="00CF47ED" w:rsidRPr="00D25AA4" w:rsidRDefault="00CF47ED" w:rsidP="00715047">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区分</w:t>
            </w:r>
          </w:p>
        </w:tc>
        <w:tc>
          <w:tcPr>
            <w:tcW w:w="2324" w:type="dxa"/>
            <w:gridSpan w:val="2"/>
            <w:shd w:val="clear" w:color="auto" w:fill="D9E2F3" w:themeFill="accent5" w:themeFillTint="33"/>
            <w:vAlign w:val="center"/>
          </w:tcPr>
          <w:p w14:paraId="450133C8" w14:textId="1F7D7635" w:rsidR="00CF47ED" w:rsidRPr="00D25AA4" w:rsidRDefault="00CF47ED"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63D42" w:rsidRPr="00D25AA4">
              <w:rPr>
                <w:rFonts w:ascii="ＭＳ ゴシック" w:eastAsia="ＭＳ ゴシック" w:hAnsi="ＭＳ ゴシック" w:hint="eastAsia"/>
                <w:sz w:val="22"/>
                <w:szCs w:val="22"/>
              </w:rPr>
              <w:t>4</w:t>
            </w:r>
            <w:r w:rsidRPr="00D25AA4">
              <w:rPr>
                <w:rFonts w:ascii="ＭＳ ゴシック" w:eastAsia="ＭＳ ゴシック" w:hAnsi="ＭＳ ゴシック" w:hint="eastAsia"/>
                <w:sz w:val="22"/>
                <w:szCs w:val="22"/>
              </w:rPr>
              <w:t>年度</w:t>
            </w:r>
          </w:p>
        </w:tc>
        <w:tc>
          <w:tcPr>
            <w:tcW w:w="2324" w:type="dxa"/>
            <w:gridSpan w:val="2"/>
            <w:shd w:val="clear" w:color="auto" w:fill="D9E2F3" w:themeFill="accent5" w:themeFillTint="33"/>
            <w:vAlign w:val="center"/>
          </w:tcPr>
          <w:p w14:paraId="5A2C6A0E" w14:textId="6874AD21" w:rsidR="00CF47ED" w:rsidRPr="00D25AA4" w:rsidRDefault="00CF47ED"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63D42" w:rsidRPr="00D25AA4">
              <w:rPr>
                <w:rFonts w:ascii="ＭＳ ゴシック" w:eastAsia="ＭＳ ゴシック" w:hAnsi="ＭＳ ゴシック" w:hint="eastAsia"/>
                <w:sz w:val="22"/>
                <w:szCs w:val="22"/>
              </w:rPr>
              <w:t>5</w:t>
            </w:r>
            <w:r w:rsidRPr="00D25AA4">
              <w:rPr>
                <w:rFonts w:ascii="ＭＳ ゴシック" w:eastAsia="ＭＳ ゴシック" w:hAnsi="ＭＳ ゴシック" w:hint="eastAsia"/>
                <w:sz w:val="22"/>
                <w:szCs w:val="22"/>
              </w:rPr>
              <w:t>年度</w:t>
            </w:r>
          </w:p>
        </w:tc>
        <w:tc>
          <w:tcPr>
            <w:tcW w:w="2324" w:type="dxa"/>
            <w:gridSpan w:val="2"/>
            <w:shd w:val="clear" w:color="auto" w:fill="D9E2F3" w:themeFill="accent5" w:themeFillTint="33"/>
            <w:vAlign w:val="center"/>
          </w:tcPr>
          <w:p w14:paraId="74ED723A" w14:textId="462A139B" w:rsidR="00CF47ED" w:rsidRPr="00D25AA4" w:rsidRDefault="00CF47ED"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63D42" w:rsidRPr="00D25AA4">
              <w:rPr>
                <w:rFonts w:ascii="ＭＳ ゴシック" w:eastAsia="ＭＳ ゴシック" w:hAnsi="ＭＳ ゴシック" w:hint="eastAsia"/>
                <w:sz w:val="22"/>
                <w:szCs w:val="22"/>
              </w:rPr>
              <w:t>6</w:t>
            </w:r>
            <w:r w:rsidRPr="00D25AA4">
              <w:rPr>
                <w:rFonts w:ascii="ＭＳ ゴシック" w:eastAsia="ＭＳ ゴシック" w:hAnsi="ＭＳ ゴシック" w:hint="eastAsia"/>
                <w:sz w:val="22"/>
                <w:szCs w:val="22"/>
              </w:rPr>
              <w:t>年度</w:t>
            </w:r>
          </w:p>
        </w:tc>
      </w:tr>
      <w:tr w:rsidR="00D25AA4" w:rsidRPr="00D25AA4" w14:paraId="39E92705" w14:textId="77777777" w:rsidTr="00DC2D46">
        <w:tc>
          <w:tcPr>
            <w:tcW w:w="2311" w:type="dxa"/>
            <w:gridSpan w:val="3"/>
            <w:vMerge/>
            <w:tcBorders>
              <w:bottom w:val="single" w:sz="4" w:space="0" w:color="auto"/>
            </w:tcBorders>
            <w:vAlign w:val="center"/>
          </w:tcPr>
          <w:p w14:paraId="4F84700B" w14:textId="77777777" w:rsidR="005D6442" w:rsidRPr="00D25AA4" w:rsidRDefault="005D6442" w:rsidP="00715047">
            <w:pPr>
              <w:rPr>
                <w:rFonts w:ascii="ＭＳ ゴシック" w:eastAsia="ＭＳ ゴシック" w:hAnsi="ＭＳ ゴシック"/>
                <w:sz w:val="22"/>
                <w:szCs w:val="22"/>
              </w:rPr>
            </w:pPr>
          </w:p>
        </w:tc>
        <w:tc>
          <w:tcPr>
            <w:tcW w:w="1162" w:type="dxa"/>
            <w:tcBorders>
              <w:bottom w:val="single" w:sz="4" w:space="0" w:color="auto"/>
            </w:tcBorders>
            <w:shd w:val="clear" w:color="auto" w:fill="D9E2F3" w:themeFill="accent5" w:themeFillTint="33"/>
            <w:vAlign w:val="center"/>
          </w:tcPr>
          <w:p w14:paraId="26CB24AC"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利用日数</w:t>
            </w:r>
          </w:p>
        </w:tc>
        <w:tc>
          <w:tcPr>
            <w:tcW w:w="1162" w:type="dxa"/>
            <w:tcBorders>
              <w:bottom w:val="single" w:sz="4" w:space="0" w:color="auto"/>
            </w:tcBorders>
            <w:shd w:val="clear" w:color="auto" w:fill="D9E2F3" w:themeFill="accent5" w:themeFillTint="33"/>
            <w:vAlign w:val="center"/>
          </w:tcPr>
          <w:p w14:paraId="5A4AA9AF"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7D5C782F"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利用日数</w:t>
            </w:r>
          </w:p>
        </w:tc>
        <w:tc>
          <w:tcPr>
            <w:tcW w:w="1162" w:type="dxa"/>
            <w:tcBorders>
              <w:bottom w:val="single" w:sz="4" w:space="0" w:color="auto"/>
            </w:tcBorders>
            <w:shd w:val="clear" w:color="auto" w:fill="D9E2F3" w:themeFill="accent5" w:themeFillTint="33"/>
            <w:vAlign w:val="center"/>
          </w:tcPr>
          <w:p w14:paraId="5F7BAC91"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26981C81"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利用日数</w:t>
            </w:r>
          </w:p>
        </w:tc>
        <w:tc>
          <w:tcPr>
            <w:tcW w:w="1162" w:type="dxa"/>
            <w:tcBorders>
              <w:bottom w:val="single" w:sz="4" w:space="0" w:color="auto"/>
            </w:tcBorders>
            <w:shd w:val="clear" w:color="auto" w:fill="D9E2F3" w:themeFill="accent5" w:themeFillTint="33"/>
            <w:vAlign w:val="center"/>
          </w:tcPr>
          <w:p w14:paraId="348A54EF"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r>
      <w:tr w:rsidR="00D25AA4" w:rsidRPr="00D25AA4" w14:paraId="3326FE1C" w14:textId="77777777" w:rsidTr="004E10D9">
        <w:tc>
          <w:tcPr>
            <w:tcW w:w="2311" w:type="dxa"/>
            <w:gridSpan w:val="3"/>
            <w:tcBorders>
              <w:bottom w:val="double" w:sz="4" w:space="0" w:color="auto"/>
            </w:tcBorders>
            <w:shd w:val="clear" w:color="auto" w:fill="D9E2F3" w:themeFill="accent5" w:themeFillTint="33"/>
            <w:vAlign w:val="center"/>
          </w:tcPr>
          <w:p w14:paraId="408ACE9F"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県全体</w:t>
            </w:r>
          </w:p>
        </w:tc>
        <w:tc>
          <w:tcPr>
            <w:tcW w:w="1162" w:type="dxa"/>
            <w:tcBorders>
              <w:top w:val="single" w:sz="4" w:space="0" w:color="auto"/>
              <w:left w:val="single" w:sz="4" w:space="0" w:color="auto"/>
              <w:bottom w:val="double" w:sz="4" w:space="0" w:color="auto"/>
              <w:right w:val="single" w:sz="4" w:space="0" w:color="auto"/>
            </w:tcBorders>
            <w:shd w:val="clear" w:color="auto" w:fill="auto"/>
            <w:vAlign w:val="center"/>
          </w:tcPr>
          <w:p w14:paraId="28258181" w14:textId="4AFBB55C" w:rsidR="004E10D9" w:rsidRPr="00D25AA4" w:rsidRDefault="00B275A3"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49,385</w:t>
            </w:r>
          </w:p>
        </w:tc>
        <w:tc>
          <w:tcPr>
            <w:tcW w:w="1162" w:type="dxa"/>
            <w:tcBorders>
              <w:top w:val="single" w:sz="4" w:space="0" w:color="auto"/>
              <w:left w:val="nil"/>
              <w:bottom w:val="double" w:sz="4" w:space="0" w:color="auto"/>
              <w:right w:val="single" w:sz="4" w:space="0" w:color="auto"/>
            </w:tcBorders>
            <w:shd w:val="clear" w:color="auto" w:fill="auto"/>
            <w:vAlign w:val="center"/>
          </w:tcPr>
          <w:p w14:paraId="41E6003D" w14:textId="2964B0EC"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B275A3">
              <w:rPr>
                <w:rFonts w:ascii="BIZ UD明朝 Medium" w:eastAsia="BIZ UD明朝 Medium" w:hAnsi="BIZ UD明朝 Medium" w:hint="eastAsia"/>
                <w:sz w:val="22"/>
                <w:szCs w:val="22"/>
              </w:rPr>
              <w:t>04</w:t>
            </w:r>
            <w:r w:rsidRPr="00D25AA4">
              <w:rPr>
                <w:rFonts w:ascii="BIZ UD明朝 Medium" w:eastAsia="BIZ UD明朝 Medium" w:hAnsi="BIZ UD明朝 Medium" w:hint="eastAsia"/>
                <w:sz w:val="22"/>
                <w:szCs w:val="22"/>
              </w:rPr>
              <w:t>9</w:t>
            </w:r>
          </w:p>
        </w:tc>
        <w:tc>
          <w:tcPr>
            <w:tcW w:w="1162" w:type="dxa"/>
            <w:tcBorders>
              <w:top w:val="single" w:sz="4" w:space="0" w:color="auto"/>
              <w:left w:val="nil"/>
              <w:bottom w:val="double" w:sz="4" w:space="0" w:color="auto"/>
              <w:right w:val="single" w:sz="4" w:space="0" w:color="auto"/>
            </w:tcBorders>
            <w:shd w:val="clear" w:color="auto" w:fill="auto"/>
            <w:vAlign w:val="center"/>
          </w:tcPr>
          <w:p w14:paraId="2FA3FDDA" w14:textId="44BC0952"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w:t>
            </w:r>
            <w:r w:rsidR="00B275A3">
              <w:rPr>
                <w:rFonts w:ascii="BIZ UD明朝 Medium" w:eastAsia="BIZ UD明朝 Medium" w:hAnsi="BIZ UD明朝 Medium" w:hint="eastAsia"/>
                <w:sz w:val="22"/>
                <w:szCs w:val="22"/>
              </w:rPr>
              <w:t>502</w:t>
            </w:r>
          </w:p>
        </w:tc>
        <w:tc>
          <w:tcPr>
            <w:tcW w:w="1162" w:type="dxa"/>
            <w:tcBorders>
              <w:top w:val="single" w:sz="4" w:space="0" w:color="auto"/>
              <w:left w:val="nil"/>
              <w:bottom w:val="double" w:sz="4" w:space="0" w:color="auto"/>
              <w:right w:val="single" w:sz="4" w:space="0" w:color="auto"/>
            </w:tcBorders>
            <w:shd w:val="clear" w:color="auto" w:fill="auto"/>
            <w:vAlign w:val="center"/>
          </w:tcPr>
          <w:p w14:paraId="414E57EE" w14:textId="536A6610"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B275A3">
              <w:rPr>
                <w:rFonts w:ascii="BIZ UD明朝 Medium" w:eastAsia="BIZ UD明朝 Medium" w:hAnsi="BIZ UD明朝 Medium" w:hint="eastAsia"/>
                <w:sz w:val="22"/>
                <w:szCs w:val="22"/>
              </w:rPr>
              <w:t>251</w:t>
            </w:r>
          </w:p>
        </w:tc>
        <w:tc>
          <w:tcPr>
            <w:tcW w:w="1162" w:type="dxa"/>
            <w:tcBorders>
              <w:top w:val="single" w:sz="4" w:space="0" w:color="auto"/>
              <w:left w:val="nil"/>
              <w:bottom w:val="double" w:sz="4" w:space="0" w:color="auto"/>
              <w:right w:val="single" w:sz="4" w:space="0" w:color="auto"/>
            </w:tcBorders>
            <w:shd w:val="clear" w:color="auto" w:fill="auto"/>
            <w:vAlign w:val="center"/>
          </w:tcPr>
          <w:p w14:paraId="75902717" w14:textId="1C3E607C"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55,97</w:t>
            </w:r>
            <w:r w:rsidR="00B275A3">
              <w:rPr>
                <w:rFonts w:ascii="BIZ UD明朝 Medium" w:eastAsia="BIZ UD明朝 Medium" w:hAnsi="BIZ UD明朝 Medium" w:hint="eastAsia"/>
                <w:sz w:val="22"/>
                <w:szCs w:val="22"/>
              </w:rPr>
              <w:t>8</w:t>
            </w:r>
          </w:p>
        </w:tc>
        <w:tc>
          <w:tcPr>
            <w:tcW w:w="1162" w:type="dxa"/>
            <w:tcBorders>
              <w:top w:val="single" w:sz="4" w:space="0" w:color="auto"/>
              <w:left w:val="nil"/>
              <w:bottom w:val="double" w:sz="4" w:space="0" w:color="auto"/>
              <w:right w:val="single" w:sz="4" w:space="0" w:color="auto"/>
            </w:tcBorders>
            <w:shd w:val="clear" w:color="auto" w:fill="auto"/>
            <w:vAlign w:val="center"/>
          </w:tcPr>
          <w:p w14:paraId="36389132" w14:textId="21D88B74"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r w:rsidR="00B275A3">
              <w:rPr>
                <w:rFonts w:ascii="BIZ UD明朝 Medium" w:eastAsia="BIZ UD明朝 Medium" w:hAnsi="BIZ UD明朝 Medium" w:hint="eastAsia"/>
                <w:sz w:val="22"/>
                <w:szCs w:val="22"/>
              </w:rPr>
              <w:t>64</w:t>
            </w:r>
          </w:p>
        </w:tc>
      </w:tr>
      <w:tr w:rsidR="00D25AA4" w:rsidRPr="00D25AA4" w14:paraId="52B62F3F" w14:textId="77777777" w:rsidTr="004E10D9">
        <w:tc>
          <w:tcPr>
            <w:tcW w:w="0" w:type="auto"/>
            <w:vMerge w:val="restart"/>
            <w:tcBorders>
              <w:top w:val="double" w:sz="4" w:space="0" w:color="auto"/>
            </w:tcBorders>
            <w:shd w:val="clear" w:color="auto" w:fill="D9E2F3" w:themeFill="accent5" w:themeFillTint="33"/>
            <w:tcMar>
              <w:left w:w="28" w:type="dxa"/>
              <w:right w:w="28" w:type="dxa"/>
            </w:tcMar>
            <w:textDirection w:val="tbRlV"/>
            <w:vAlign w:val="center"/>
          </w:tcPr>
          <w:p w14:paraId="79EF54EE" w14:textId="77777777" w:rsidR="004E10D9" w:rsidRPr="00D25AA4" w:rsidRDefault="004E10D9" w:rsidP="004E10D9">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圏域別</w:t>
            </w:r>
          </w:p>
        </w:tc>
        <w:tc>
          <w:tcPr>
            <w:tcW w:w="1953" w:type="dxa"/>
            <w:gridSpan w:val="2"/>
            <w:tcBorders>
              <w:top w:val="double" w:sz="4" w:space="0" w:color="auto"/>
              <w:bottom w:val="nil"/>
            </w:tcBorders>
            <w:shd w:val="clear" w:color="auto" w:fill="D9E2F3" w:themeFill="accent5" w:themeFillTint="33"/>
            <w:vAlign w:val="center"/>
          </w:tcPr>
          <w:p w14:paraId="6D9A29B7"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名古屋・尾張中部</w:t>
            </w:r>
          </w:p>
        </w:tc>
        <w:tc>
          <w:tcPr>
            <w:tcW w:w="1162" w:type="dxa"/>
            <w:tcBorders>
              <w:top w:val="double" w:sz="4" w:space="0" w:color="auto"/>
              <w:left w:val="single" w:sz="4" w:space="0" w:color="auto"/>
              <w:bottom w:val="single" w:sz="4" w:space="0" w:color="auto"/>
              <w:right w:val="single" w:sz="4" w:space="0" w:color="auto"/>
            </w:tcBorders>
            <w:shd w:val="clear" w:color="auto" w:fill="auto"/>
            <w:vAlign w:val="center"/>
          </w:tcPr>
          <w:p w14:paraId="4E3F4A0A" w14:textId="031B480A"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19,746</w:t>
            </w:r>
          </w:p>
        </w:tc>
        <w:tc>
          <w:tcPr>
            <w:tcW w:w="1162" w:type="dxa"/>
            <w:tcBorders>
              <w:top w:val="double" w:sz="4" w:space="0" w:color="auto"/>
              <w:left w:val="nil"/>
              <w:bottom w:val="single" w:sz="4" w:space="0" w:color="auto"/>
              <w:right w:val="single" w:sz="4" w:space="0" w:color="auto"/>
            </w:tcBorders>
            <w:shd w:val="clear" w:color="auto" w:fill="auto"/>
            <w:vAlign w:val="center"/>
          </w:tcPr>
          <w:p w14:paraId="6D084583" w14:textId="48A75CE8"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1,228</w:t>
            </w:r>
          </w:p>
        </w:tc>
        <w:tc>
          <w:tcPr>
            <w:tcW w:w="1162" w:type="dxa"/>
            <w:tcBorders>
              <w:top w:val="double" w:sz="4" w:space="0" w:color="auto"/>
              <w:left w:val="nil"/>
              <w:bottom w:val="single" w:sz="4" w:space="0" w:color="auto"/>
              <w:right w:val="single" w:sz="4" w:space="0" w:color="auto"/>
            </w:tcBorders>
            <w:shd w:val="clear" w:color="auto" w:fill="auto"/>
            <w:vAlign w:val="center"/>
          </w:tcPr>
          <w:p w14:paraId="715F914C" w14:textId="2F9D13FB"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21,1</w:t>
            </w:r>
            <w:r w:rsidR="00B275A3">
              <w:rPr>
                <w:rFonts w:ascii="BIZ UD明朝 Medium" w:eastAsia="BIZ UD明朝 Medium" w:hAnsi="BIZ UD明朝 Medium" w:hint="eastAsia"/>
                <w:sz w:val="22"/>
                <w:szCs w:val="22"/>
              </w:rPr>
              <w:t>2</w:t>
            </w:r>
            <w:r w:rsidRPr="00D25AA4">
              <w:rPr>
                <w:rFonts w:ascii="BIZ UD明朝 Medium" w:eastAsia="BIZ UD明朝 Medium" w:hAnsi="BIZ UD明朝 Medium" w:hint="eastAsia"/>
                <w:sz w:val="22"/>
                <w:szCs w:val="22"/>
              </w:rPr>
              <w:t>5</w:t>
            </w:r>
          </w:p>
        </w:tc>
        <w:tc>
          <w:tcPr>
            <w:tcW w:w="1162" w:type="dxa"/>
            <w:tcBorders>
              <w:top w:val="double" w:sz="4" w:space="0" w:color="auto"/>
              <w:left w:val="nil"/>
              <w:bottom w:val="single" w:sz="4" w:space="0" w:color="auto"/>
              <w:right w:val="single" w:sz="4" w:space="0" w:color="auto"/>
            </w:tcBorders>
            <w:shd w:val="clear" w:color="auto" w:fill="auto"/>
            <w:vAlign w:val="center"/>
          </w:tcPr>
          <w:p w14:paraId="7A560139" w14:textId="608275E3"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1,30</w:t>
            </w:r>
            <w:r w:rsidR="00B275A3">
              <w:rPr>
                <w:rFonts w:ascii="BIZ UD明朝 Medium" w:eastAsia="BIZ UD明朝 Medium" w:hAnsi="BIZ UD明朝 Medium" w:hint="eastAsia"/>
                <w:sz w:val="22"/>
                <w:szCs w:val="22"/>
              </w:rPr>
              <w:t>6</w:t>
            </w:r>
          </w:p>
        </w:tc>
        <w:tc>
          <w:tcPr>
            <w:tcW w:w="1162" w:type="dxa"/>
            <w:tcBorders>
              <w:top w:val="double" w:sz="4" w:space="0" w:color="auto"/>
              <w:left w:val="nil"/>
              <w:bottom w:val="single" w:sz="4" w:space="0" w:color="auto"/>
              <w:right w:val="single" w:sz="4" w:space="0" w:color="auto"/>
            </w:tcBorders>
            <w:shd w:val="clear" w:color="auto" w:fill="auto"/>
            <w:vAlign w:val="center"/>
          </w:tcPr>
          <w:p w14:paraId="5079E835" w14:textId="346EBC43"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22,5</w:t>
            </w:r>
            <w:r w:rsidR="00B275A3">
              <w:rPr>
                <w:rFonts w:ascii="BIZ UD明朝 Medium" w:eastAsia="BIZ UD明朝 Medium" w:hAnsi="BIZ UD明朝 Medium" w:hint="eastAsia"/>
                <w:sz w:val="22"/>
                <w:szCs w:val="22"/>
              </w:rPr>
              <w:t>6</w:t>
            </w:r>
            <w:r w:rsidRPr="00D25AA4">
              <w:rPr>
                <w:rFonts w:ascii="BIZ UD明朝 Medium" w:eastAsia="BIZ UD明朝 Medium" w:hAnsi="BIZ UD明朝 Medium" w:hint="eastAsia"/>
                <w:sz w:val="22"/>
                <w:szCs w:val="22"/>
              </w:rPr>
              <w:t>2</w:t>
            </w:r>
          </w:p>
        </w:tc>
        <w:tc>
          <w:tcPr>
            <w:tcW w:w="1162" w:type="dxa"/>
            <w:tcBorders>
              <w:top w:val="double" w:sz="4" w:space="0" w:color="auto"/>
              <w:left w:val="nil"/>
              <w:bottom w:val="single" w:sz="4" w:space="0" w:color="auto"/>
              <w:right w:val="single" w:sz="4" w:space="0" w:color="auto"/>
            </w:tcBorders>
            <w:shd w:val="clear" w:color="auto" w:fill="auto"/>
            <w:vAlign w:val="center"/>
          </w:tcPr>
          <w:p w14:paraId="6FCE26DF" w14:textId="39E695E5"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1,38</w:t>
            </w:r>
            <w:r w:rsidR="00B275A3">
              <w:rPr>
                <w:rFonts w:ascii="BIZ UD明朝 Medium" w:eastAsia="BIZ UD明朝 Medium" w:hAnsi="BIZ UD明朝 Medium" w:hint="eastAsia"/>
                <w:sz w:val="22"/>
                <w:szCs w:val="22"/>
              </w:rPr>
              <w:t>5</w:t>
            </w:r>
          </w:p>
        </w:tc>
      </w:tr>
      <w:tr w:rsidR="00D25AA4" w:rsidRPr="00D25AA4" w14:paraId="588FFDAE" w14:textId="77777777" w:rsidTr="00C760BD">
        <w:tc>
          <w:tcPr>
            <w:tcW w:w="0" w:type="auto"/>
            <w:vMerge/>
            <w:shd w:val="clear" w:color="auto" w:fill="D9E2F3" w:themeFill="accent5" w:themeFillTint="33"/>
            <w:vAlign w:val="center"/>
          </w:tcPr>
          <w:p w14:paraId="323F7601" w14:textId="77777777" w:rsidR="004E10D9" w:rsidRPr="00D25AA4" w:rsidRDefault="004E10D9" w:rsidP="004E10D9">
            <w:pPr>
              <w:rPr>
                <w:rFonts w:hAnsi="ＭＳ 明朝"/>
                <w:sz w:val="22"/>
                <w:szCs w:val="22"/>
              </w:rPr>
            </w:pPr>
          </w:p>
        </w:tc>
        <w:tc>
          <w:tcPr>
            <w:tcW w:w="312" w:type="dxa"/>
            <w:tcBorders>
              <w:top w:val="nil"/>
              <w:bottom w:val="nil"/>
            </w:tcBorders>
            <w:shd w:val="clear" w:color="auto" w:fill="D9E2F3" w:themeFill="accent5" w:themeFillTint="33"/>
            <w:vAlign w:val="center"/>
          </w:tcPr>
          <w:p w14:paraId="479ED057" w14:textId="77777777" w:rsidR="004E10D9" w:rsidRPr="00D25AA4" w:rsidRDefault="004E10D9" w:rsidP="004E10D9">
            <w:pPr>
              <w:rPr>
                <w:rFonts w:hAnsi="ＭＳ 明朝"/>
                <w:sz w:val="22"/>
                <w:szCs w:val="22"/>
              </w:rPr>
            </w:pPr>
          </w:p>
        </w:tc>
        <w:tc>
          <w:tcPr>
            <w:tcW w:w="1641" w:type="dxa"/>
            <w:tcBorders>
              <w:top w:val="single" w:sz="4" w:space="0" w:color="auto"/>
            </w:tcBorders>
            <w:shd w:val="clear" w:color="auto" w:fill="D9E2F3" w:themeFill="accent5" w:themeFillTint="33"/>
            <w:vAlign w:val="center"/>
          </w:tcPr>
          <w:p w14:paraId="32AB7A7D" w14:textId="77777777" w:rsidR="004E10D9" w:rsidRPr="00D25AA4" w:rsidRDefault="004E10D9" w:rsidP="004E10D9">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（名古屋）</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7786E1ED" w14:textId="7434C4E5"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18,400</w:t>
            </w:r>
          </w:p>
        </w:tc>
        <w:tc>
          <w:tcPr>
            <w:tcW w:w="1162" w:type="dxa"/>
            <w:tcBorders>
              <w:top w:val="single" w:sz="4" w:space="0" w:color="auto"/>
              <w:left w:val="nil"/>
              <w:bottom w:val="single" w:sz="4" w:space="0" w:color="auto"/>
              <w:right w:val="single" w:sz="4" w:space="0" w:color="auto"/>
            </w:tcBorders>
            <w:shd w:val="clear" w:color="auto" w:fill="auto"/>
            <w:vAlign w:val="center"/>
          </w:tcPr>
          <w:p w14:paraId="0C963D1C" w14:textId="27728758"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1,150</w:t>
            </w:r>
          </w:p>
        </w:tc>
        <w:tc>
          <w:tcPr>
            <w:tcW w:w="1162" w:type="dxa"/>
            <w:tcBorders>
              <w:top w:val="single" w:sz="4" w:space="0" w:color="auto"/>
              <w:left w:val="nil"/>
              <w:bottom w:val="single" w:sz="4" w:space="0" w:color="auto"/>
              <w:right w:val="single" w:sz="4" w:space="0" w:color="auto"/>
            </w:tcBorders>
            <w:shd w:val="clear" w:color="auto" w:fill="auto"/>
            <w:vAlign w:val="center"/>
          </w:tcPr>
          <w:p w14:paraId="7AB2FFF5" w14:textId="6FBF0213"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19,520</w:t>
            </w:r>
          </w:p>
        </w:tc>
        <w:tc>
          <w:tcPr>
            <w:tcW w:w="1162" w:type="dxa"/>
            <w:tcBorders>
              <w:top w:val="single" w:sz="4" w:space="0" w:color="auto"/>
              <w:left w:val="nil"/>
              <w:bottom w:val="single" w:sz="4" w:space="0" w:color="auto"/>
              <w:right w:val="single" w:sz="4" w:space="0" w:color="auto"/>
            </w:tcBorders>
            <w:shd w:val="clear" w:color="auto" w:fill="auto"/>
            <w:vAlign w:val="center"/>
          </w:tcPr>
          <w:p w14:paraId="40126153" w14:textId="0DBF7B35"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1,220</w:t>
            </w:r>
          </w:p>
        </w:tc>
        <w:tc>
          <w:tcPr>
            <w:tcW w:w="1162" w:type="dxa"/>
            <w:tcBorders>
              <w:top w:val="single" w:sz="4" w:space="0" w:color="auto"/>
              <w:left w:val="nil"/>
              <w:bottom w:val="single" w:sz="4" w:space="0" w:color="auto"/>
              <w:right w:val="single" w:sz="4" w:space="0" w:color="auto"/>
            </w:tcBorders>
            <w:shd w:val="clear" w:color="auto" w:fill="auto"/>
            <w:vAlign w:val="center"/>
          </w:tcPr>
          <w:p w14:paraId="1C2C88CB" w14:textId="05E64DBD"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20,640</w:t>
            </w:r>
          </w:p>
        </w:tc>
        <w:tc>
          <w:tcPr>
            <w:tcW w:w="1162" w:type="dxa"/>
            <w:tcBorders>
              <w:top w:val="single" w:sz="4" w:space="0" w:color="auto"/>
              <w:left w:val="nil"/>
              <w:bottom w:val="single" w:sz="4" w:space="0" w:color="auto"/>
              <w:right w:val="single" w:sz="4" w:space="0" w:color="auto"/>
            </w:tcBorders>
            <w:shd w:val="clear" w:color="auto" w:fill="auto"/>
            <w:vAlign w:val="center"/>
          </w:tcPr>
          <w:p w14:paraId="73888CD7" w14:textId="6F4108F3"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1,290</w:t>
            </w:r>
          </w:p>
        </w:tc>
      </w:tr>
      <w:tr w:rsidR="00D25AA4" w:rsidRPr="00D25AA4" w14:paraId="4E79D2C0" w14:textId="77777777" w:rsidTr="00C760BD">
        <w:tc>
          <w:tcPr>
            <w:tcW w:w="0" w:type="auto"/>
            <w:vMerge/>
            <w:shd w:val="clear" w:color="auto" w:fill="D9E2F3" w:themeFill="accent5" w:themeFillTint="33"/>
            <w:vAlign w:val="center"/>
          </w:tcPr>
          <w:p w14:paraId="2703D381" w14:textId="77777777" w:rsidR="004E10D9" w:rsidRPr="00D25AA4" w:rsidRDefault="004E10D9" w:rsidP="004E10D9">
            <w:pPr>
              <w:rPr>
                <w:rFonts w:hAnsi="ＭＳ 明朝"/>
                <w:sz w:val="22"/>
                <w:szCs w:val="22"/>
              </w:rPr>
            </w:pPr>
          </w:p>
        </w:tc>
        <w:tc>
          <w:tcPr>
            <w:tcW w:w="312" w:type="dxa"/>
            <w:tcBorders>
              <w:top w:val="nil"/>
            </w:tcBorders>
            <w:shd w:val="clear" w:color="auto" w:fill="D9E2F3" w:themeFill="accent5" w:themeFillTint="33"/>
            <w:vAlign w:val="center"/>
          </w:tcPr>
          <w:p w14:paraId="58D5C6CA" w14:textId="77777777" w:rsidR="004E10D9" w:rsidRPr="00D25AA4" w:rsidRDefault="004E10D9" w:rsidP="004E10D9">
            <w:pPr>
              <w:rPr>
                <w:rFonts w:hAnsi="ＭＳ 明朝"/>
                <w:sz w:val="22"/>
                <w:szCs w:val="22"/>
              </w:rPr>
            </w:pPr>
          </w:p>
        </w:tc>
        <w:tc>
          <w:tcPr>
            <w:tcW w:w="1641" w:type="dxa"/>
            <w:shd w:val="clear" w:color="auto" w:fill="D9E2F3" w:themeFill="accent5" w:themeFillTint="33"/>
            <w:vAlign w:val="center"/>
          </w:tcPr>
          <w:p w14:paraId="1C3825CD" w14:textId="77777777" w:rsidR="004E10D9" w:rsidRPr="00D25AA4" w:rsidRDefault="004E10D9" w:rsidP="004E10D9">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（尾張中部）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310EEAF6" w14:textId="2D014272"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1,346</w:t>
            </w:r>
          </w:p>
        </w:tc>
        <w:tc>
          <w:tcPr>
            <w:tcW w:w="1162" w:type="dxa"/>
            <w:tcBorders>
              <w:top w:val="nil"/>
              <w:left w:val="nil"/>
              <w:bottom w:val="single" w:sz="4" w:space="0" w:color="auto"/>
              <w:right w:val="single" w:sz="4" w:space="0" w:color="auto"/>
            </w:tcBorders>
            <w:shd w:val="clear" w:color="auto" w:fill="auto"/>
            <w:vAlign w:val="center"/>
          </w:tcPr>
          <w:p w14:paraId="2458AFC4" w14:textId="245EE61C"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78</w:t>
            </w:r>
          </w:p>
        </w:tc>
        <w:tc>
          <w:tcPr>
            <w:tcW w:w="1162" w:type="dxa"/>
            <w:tcBorders>
              <w:top w:val="nil"/>
              <w:left w:val="nil"/>
              <w:bottom w:val="single" w:sz="4" w:space="0" w:color="auto"/>
              <w:right w:val="single" w:sz="4" w:space="0" w:color="auto"/>
            </w:tcBorders>
            <w:shd w:val="clear" w:color="auto" w:fill="auto"/>
            <w:vAlign w:val="center"/>
          </w:tcPr>
          <w:p w14:paraId="795BC838" w14:textId="19FB509F"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B275A3">
              <w:rPr>
                <w:rFonts w:ascii="BIZ UD明朝 Medium" w:eastAsia="BIZ UD明朝 Medium" w:hAnsi="BIZ UD明朝 Medium" w:hint="eastAsia"/>
                <w:sz w:val="22"/>
                <w:szCs w:val="22"/>
              </w:rPr>
              <w:t>60</w:t>
            </w:r>
            <w:r w:rsidRPr="00D25AA4">
              <w:rPr>
                <w:rFonts w:ascii="BIZ UD明朝 Medium" w:eastAsia="BIZ UD明朝 Medium" w:hAnsi="BIZ UD明朝 Medium" w:hint="eastAsia"/>
                <w:sz w:val="22"/>
                <w:szCs w:val="22"/>
              </w:rPr>
              <w:t>5</w:t>
            </w:r>
          </w:p>
        </w:tc>
        <w:tc>
          <w:tcPr>
            <w:tcW w:w="1162" w:type="dxa"/>
            <w:tcBorders>
              <w:top w:val="nil"/>
              <w:left w:val="nil"/>
              <w:bottom w:val="single" w:sz="4" w:space="0" w:color="auto"/>
              <w:right w:val="single" w:sz="4" w:space="0" w:color="auto"/>
            </w:tcBorders>
            <w:shd w:val="clear" w:color="auto" w:fill="auto"/>
            <w:vAlign w:val="center"/>
          </w:tcPr>
          <w:p w14:paraId="511CFA43" w14:textId="76B9835F"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B275A3">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5FB9C829" w14:textId="5AEC3B57"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w:t>
            </w:r>
            <w:r w:rsidR="00B275A3">
              <w:rPr>
                <w:rFonts w:ascii="BIZ UD明朝 Medium" w:eastAsia="BIZ UD明朝 Medium" w:hAnsi="BIZ UD明朝 Medium" w:hint="eastAsia"/>
                <w:sz w:val="22"/>
                <w:szCs w:val="22"/>
              </w:rPr>
              <w:t>2</w:t>
            </w:r>
            <w:r w:rsidRPr="00D25AA4">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7540B557" w14:textId="738E2A67"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r w:rsidR="00B275A3">
              <w:rPr>
                <w:rFonts w:ascii="BIZ UD明朝 Medium" w:eastAsia="BIZ UD明朝 Medium" w:hAnsi="BIZ UD明朝 Medium" w:hint="eastAsia"/>
                <w:sz w:val="22"/>
                <w:szCs w:val="22"/>
              </w:rPr>
              <w:t>5</w:t>
            </w:r>
          </w:p>
        </w:tc>
      </w:tr>
      <w:tr w:rsidR="00D25AA4" w:rsidRPr="00D25AA4" w14:paraId="2A85D418" w14:textId="77777777" w:rsidTr="00C760BD">
        <w:tc>
          <w:tcPr>
            <w:tcW w:w="0" w:type="auto"/>
            <w:vMerge/>
            <w:shd w:val="clear" w:color="auto" w:fill="D9E2F3" w:themeFill="accent5" w:themeFillTint="33"/>
            <w:vAlign w:val="center"/>
          </w:tcPr>
          <w:p w14:paraId="3296EB3D" w14:textId="77777777" w:rsidR="004E10D9" w:rsidRPr="00D25AA4" w:rsidRDefault="004E10D9" w:rsidP="004E10D9">
            <w:pPr>
              <w:rPr>
                <w:rFonts w:hAnsi="ＭＳ 明朝"/>
                <w:sz w:val="22"/>
                <w:szCs w:val="22"/>
              </w:rPr>
            </w:pPr>
          </w:p>
        </w:tc>
        <w:tc>
          <w:tcPr>
            <w:tcW w:w="1953" w:type="dxa"/>
            <w:gridSpan w:val="2"/>
            <w:shd w:val="clear" w:color="auto" w:fill="D9E2F3" w:themeFill="accent5" w:themeFillTint="33"/>
            <w:vAlign w:val="center"/>
          </w:tcPr>
          <w:p w14:paraId="62CB54AE"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海部</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2D7C8907" w14:textId="6E591D12"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B275A3">
              <w:rPr>
                <w:rFonts w:ascii="BIZ UD明朝 Medium" w:eastAsia="BIZ UD明朝 Medium" w:hAnsi="BIZ UD明朝 Medium" w:hint="eastAsia"/>
                <w:sz w:val="22"/>
                <w:szCs w:val="22"/>
              </w:rPr>
              <w:t>180</w:t>
            </w:r>
          </w:p>
        </w:tc>
        <w:tc>
          <w:tcPr>
            <w:tcW w:w="1162" w:type="dxa"/>
            <w:tcBorders>
              <w:top w:val="single" w:sz="4" w:space="0" w:color="auto"/>
              <w:left w:val="nil"/>
              <w:bottom w:val="single" w:sz="4" w:space="0" w:color="auto"/>
              <w:right w:val="single" w:sz="4" w:space="0" w:color="auto"/>
            </w:tcBorders>
            <w:shd w:val="clear" w:color="auto" w:fill="auto"/>
            <w:vAlign w:val="center"/>
          </w:tcPr>
          <w:p w14:paraId="1DA1A803" w14:textId="511B6121"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132</w:t>
            </w:r>
          </w:p>
        </w:tc>
        <w:tc>
          <w:tcPr>
            <w:tcW w:w="1162" w:type="dxa"/>
            <w:tcBorders>
              <w:top w:val="single" w:sz="4" w:space="0" w:color="auto"/>
              <w:left w:val="nil"/>
              <w:bottom w:val="single" w:sz="4" w:space="0" w:color="auto"/>
              <w:right w:val="single" w:sz="4" w:space="0" w:color="auto"/>
            </w:tcBorders>
            <w:shd w:val="clear" w:color="auto" w:fill="auto"/>
            <w:vAlign w:val="center"/>
          </w:tcPr>
          <w:p w14:paraId="5DB74617" w14:textId="6A79EA34"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r w:rsidR="00B275A3">
              <w:rPr>
                <w:rFonts w:ascii="BIZ UD明朝 Medium" w:eastAsia="BIZ UD明朝 Medium" w:hAnsi="BIZ UD明朝 Medium" w:hint="eastAsia"/>
                <w:sz w:val="22"/>
                <w:szCs w:val="22"/>
              </w:rPr>
              <w:t>1</w:t>
            </w:r>
            <w:r w:rsidRPr="00D25AA4">
              <w:rPr>
                <w:rFonts w:ascii="BIZ UD明朝 Medium" w:eastAsia="BIZ UD明朝 Medium" w:hAnsi="BIZ UD明朝 Medium" w:hint="eastAsia"/>
                <w:sz w:val="22"/>
                <w:szCs w:val="22"/>
              </w:rPr>
              <w:t>4</w:t>
            </w:r>
          </w:p>
        </w:tc>
        <w:tc>
          <w:tcPr>
            <w:tcW w:w="1162" w:type="dxa"/>
            <w:tcBorders>
              <w:top w:val="single" w:sz="4" w:space="0" w:color="auto"/>
              <w:left w:val="nil"/>
              <w:bottom w:val="single" w:sz="4" w:space="0" w:color="auto"/>
              <w:right w:val="single" w:sz="4" w:space="0" w:color="auto"/>
            </w:tcBorders>
            <w:shd w:val="clear" w:color="auto" w:fill="auto"/>
            <w:vAlign w:val="center"/>
          </w:tcPr>
          <w:p w14:paraId="5B08D9BD" w14:textId="5AFB0681"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140</w:t>
            </w:r>
          </w:p>
        </w:tc>
        <w:tc>
          <w:tcPr>
            <w:tcW w:w="1162" w:type="dxa"/>
            <w:tcBorders>
              <w:top w:val="single" w:sz="4" w:space="0" w:color="auto"/>
              <w:left w:val="nil"/>
              <w:bottom w:val="single" w:sz="4" w:space="0" w:color="auto"/>
              <w:right w:val="single" w:sz="4" w:space="0" w:color="auto"/>
            </w:tcBorders>
            <w:shd w:val="clear" w:color="auto" w:fill="auto"/>
            <w:vAlign w:val="center"/>
          </w:tcPr>
          <w:p w14:paraId="7D960B63" w14:textId="79BB1DD7"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B275A3">
              <w:rPr>
                <w:rFonts w:ascii="BIZ UD明朝 Medium" w:eastAsia="BIZ UD明朝 Medium" w:hAnsi="BIZ UD明朝 Medium" w:hint="eastAsia"/>
                <w:sz w:val="22"/>
                <w:szCs w:val="22"/>
              </w:rPr>
              <w:t>45</w:t>
            </w:r>
            <w:r w:rsidRPr="00D25AA4">
              <w:rPr>
                <w:rFonts w:ascii="BIZ UD明朝 Medium" w:eastAsia="BIZ UD明朝 Medium" w:hAnsi="BIZ UD明朝 Medium" w:hint="eastAsia"/>
                <w:sz w:val="22"/>
                <w:szCs w:val="22"/>
              </w:rPr>
              <w:t>8</w:t>
            </w:r>
          </w:p>
        </w:tc>
        <w:tc>
          <w:tcPr>
            <w:tcW w:w="1162" w:type="dxa"/>
            <w:tcBorders>
              <w:top w:val="single" w:sz="4" w:space="0" w:color="auto"/>
              <w:left w:val="nil"/>
              <w:bottom w:val="single" w:sz="4" w:space="0" w:color="auto"/>
              <w:right w:val="single" w:sz="4" w:space="0" w:color="auto"/>
            </w:tcBorders>
            <w:shd w:val="clear" w:color="auto" w:fill="auto"/>
            <w:vAlign w:val="center"/>
          </w:tcPr>
          <w:p w14:paraId="003FCC1B" w14:textId="789F9DA8"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149</w:t>
            </w:r>
          </w:p>
        </w:tc>
      </w:tr>
      <w:tr w:rsidR="00D25AA4" w:rsidRPr="00D25AA4" w14:paraId="63FA9A13" w14:textId="77777777" w:rsidTr="00C760BD">
        <w:tc>
          <w:tcPr>
            <w:tcW w:w="0" w:type="auto"/>
            <w:vMerge/>
            <w:shd w:val="clear" w:color="auto" w:fill="D9E2F3" w:themeFill="accent5" w:themeFillTint="33"/>
            <w:vAlign w:val="center"/>
          </w:tcPr>
          <w:p w14:paraId="6B265D9B" w14:textId="77777777" w:rsidR="004E10D9" w:rsidRPr="00D25AA4" w:rsidRDefault="004E10D9" w:rsidP="004E10D9">
            <w:pPr>
              <w:rPr>
                <w:rFonts w:hAnsi="ＭＳ 明朝"/>
                <w:sz w:val="22"/>
                <w:szCs w:val="22"/>
              </w:rPr>
            </w:pPr>
          </w:p>
        </w:tc>
        <w:tc>
          <w:tcPr>
            <w:tcW w:w="1953" w:type="dxa"/>
            <w:gridSpan w:val="2"/>
            <w:shd w:val="clear" w:color="auto" w:fill="D9E2F3" w:themeFill="accent5" w:themeFillTint="33"/>
            <w:vAlign w:val="center"/>
          </w:tcPr>
          <w:p w14:paraId="39E1F713"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尾張東部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2CD05FCE" w14:textId="68D5962C" w:rsidR="004E10D9" w:rsidRPr="00D25AA4" w:rsidRDefault="00B275A3"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3,040</w:t>
            </w:r>
          </w:p>
        </w:tc>
        <w:tc>
          <w:tcPr>
            <w:tcW w:w="1162" w:type="dxa"/>
            <w:tcBorders>
              <w:top w:val="nil"/>
              <w:left w:val="nil"/>
              <w:bottom w:val="single" w:sz="4" w:space="0" w:color="auto"/>
              <w:right w:val="single" w:sz="4" w:space="0" w:color="auto"/>
            </w:tcBorders>
            <w:shd w:val="clear" w:color="auto" w:fill="auto"/>
            <w:vAlign w:val="center"/>
          </w:tcPr>
          <w:p w14:paraId="50F83BC0" w14:textId="22359726"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B275A3">
              <w:rPr>
                <w:rFonts w:ascii="BIZ UD明朝 Medium" w:eastAsia="BIZ UD明朝 Medium" w:hAnsi="BIZ UD明朝 Medium" w:hint="eastAsia"/>
                <w:sz w:val="22"/>
                <w:szCs w:val="22"/>
              </w:rPr>
              <w:t>11</w:t>
            </w:r>
          </w:p>
        </w:tc>
        <w:tc>
          <w:tcPr>
            <w:tcW w:w="1162" w:type="dxa"/>
            <w:tcBorders>
              <w:top w:val="nil"/>
              <w:left w:val="nil"/>
              <w:bottom w:val="single" w:sz="4" w:space="0" w:color="auto"/>
              <w:right w:val="single" w:sz="4" w:space="0" w:color="auto"/>
            </w:tcBorders>
            <w:shd w:val="clear" w:color="auto" w:fill="auto"/>
            <w:vAlign w:val="center"/>
          </w:tcPr>
          <w:p w14:paraId="5E190D63" w14:textId="276EACB8" w:rsidR="004E10D9" w:rsidRPr="00D25AA4" w:rsidRDefault="00B275A3"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3,434</w:t>
            </w:r>
          </w:p>
        </w:tc>
        <w:tc>
          <w:tcPr>
            <w:tcW w:w="1162" w:type="dxa"/>
            <w:tcBorders>
              <w:top w:val="nil"/>
              <w:left w:val="nil"/>
              <w:bottom w:val="single" w:sz="4" w:space="0" w:color="auto"/>
              <w:right w:val="single" w:sz="4" w:space="0" w:color="auto"/>
            </w:tcBorders>
            <w:shd w:val="clear" w:color="auto" w:fill="auto"/>
            <w:vAlign w:val="center"/>
          </w:tcPr>
          <w:p w14:paraId="02238A9A" w14:textId="24228841"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r w:rsidR="00B275A3">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2888DE2F" w14:textId="2316CDB9"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3,8</w:t>
            </w:r>
            <w:r w:rsidR="00B275A3">
              <w:rPr>
                <w:rFonts w:ascii="BIZ UD明朝 Medium" w:eastAsia="BIZ UD明朝 Medium" w:hAnsi="BIZ UD明朝 Medium" w:hint="eastAsia"/>
                <w:sz w:val="22"/>
                <w:szCs w:val="22"/>
              </w:rPr>
              <w:t>87</w:t>
            </w:r>
          </w:p>
        </w:tc>
        <w:tc>
          <w:tcPr>
            <w:tcW w:w="1162" w:type="dxa"/>
            <w:tcBorders>
              <w:top w:val="nil"/>
              <w:left w:val="nil"/>
              <w:bottom w:val="single" w:sz="4" w:space="0" w:color="auto"/>
              <w:right w:val="single" w:sz="4" w:space="0" w:color="auto"/>
            </w:tcBorders>
            <w:shd w:val="clear" w:color="auto" w:fill="auto"/>
            <w:vAlign w:val="center"/>
          </w:tcPr>
          <w:p w14:paraId="25C0794F" w14:textId="42FE5BD7"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w:t>
            </w:r>
            <w:r w:rsidR="00B275A3">
              <w:rPr>
                <w:rFonts w:ascii="BIZ UD明朝 Medium" w:eastAsia="BIZ UD明朝 Medium" w:hAnsi="BIZ UD明朝 Medium" w:hint="eastAsia"/>
                <w:sz w:val="22"/>
                <w:szCs w:val="22"/>
              </w:rPr>
              <w:t>6</w:t>
            </w:r>
          </w:p>
        </w:tc>
      </w:tr>
      <w:tr w:rsidR="00D25AA4" w:rsidRPr="00D25AA4" w14:paraId="61DEC431" w14:textId="77777777" w:rsidTr="00C760BD">
        <w:tc>
          <w:tcPr>
            <w:tcW w:w="0" w:type="auto"/>
            <w:vMerge/>
            <w:shd w:val="clear" w:color="auto" w:fill="D9E2F3" w:themeFill="accent5" w:themeFillTint="33"/>
            <w:vAlign w:val="center"/>
          </w:tcPr>
          <w:p w14:paraId="1FF5A498" w14:textId="77777777" w:rsidR="004E10D9" w:rsidRPr="00D25AA4" w:rsidRDefault="004E10D9" w:rsidP="004E10D9">
            <w:pPr>
              <w:rPr>
                <w:rFonts w:hAnsi="ＭＳ 明朝"/>
                <w:sz w:val="22"/>
                <w:szCs w:val="22"/>
              </w:rPr>
            </w:pPr>
          </w:p>
        </w:tc>
        <w:tc>
          <w:tcPr>
            <w:tcW w:w="1953" w:type="dxa"/>
            <w:gridSpan w:val="2"/>
            <w:shd w:val="clear" w:color="auto" w:fill="D9E2F3" w:themeFill="accent5" w:themeFillTint="33"/>
            <w:vAlign w:val="center"/>
          </w:tcPr>
          <w:p w14:paraId="2DB81EF5"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尾張西部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0B885847" w14:textId="505F2D00"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3,418</w:t>
            </w:r>
          </w:p>
        </w:tc>
        <w:tc>
          <w:tcPr>
            <w:tcW w:w="1162" w:type="dxa"/>
            <w:tcBorders>
              <w:top w:val="nil"/>
              <w:left w:val="nil"/>
              <w:bottom w:val="single" w:sz="4" w:space="0" w:color="auto"/>
              <w:right w:val="single" w:sz="4" w:space="0" w:color="auto"/>
            </w:tcBorders>
            <w:shd w:val="clear" w:color="auto" w:fill="auto"/>
            <w:vAlign w:val="center"/>
          </w:tcPr>
          <w:p w14:paraId="08AF42E9" w14:textId="6E4E2965"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199</w:t>
            </w:r>
          </w:p>
        </w:tc>
        <w:tc>
          <w:tcPr>
            <w:tcW w:w="1162" w:type="dxa"/>
            <w:tcBorders>
              <w:top w:val="nil"/>
              <w:left w:val="nil"/>
              <w:bottom w:val="single" w:sz="4" w:space="0" w:color="auto"/>
              <w:right w:val="single" w:sz="4" w:space="0" w:color="auto"/>
            </w:tcBorders>
            <w:shd w:val="clear" w:color="auto" w:fill="auto"/>
            <w:vAlign w:val="center"/>
          </w:tcPr>
          <w:p w14:paraId="46A69114" w14:textId="47970412"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3,807</w:t>
            </w:r>
          </w:p>
        </w:tc>
        <w:tc>
          <w:tcPr>
            <w:tcW w:w="1162" w:type="dxa"/>
            <w:tcBorders>
              <w:top w:val="nil"/>
              <w:left w:val="nil"/>
              <w:bottom w:val="single" w:sz="4" w:space="0" w:color="auto"/>
              <w:right w:val="single" w:sz="4" w:space="0" w:color="auto"/>
            </w:tcBorders>
            <w:shd w:val="clear" w:color="auto" w:fill="auto"/>
            <w:vAlign w:val="center"/>
          </w:tcPr>
          <w:p w14:paraId="7F187B16" w14:textId="07841476"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225</w:t>
            </w:r>
          </w:p>
        </w:tc>
        <w:tc>
          <w:tcPr>
            <w:tcW w:w="1162" w:type="dxa"/>
            <w:tcBorders>
              <w:top w:val="nil"/>
              <w:left w:val="nil"/>
              <w:bottom w:val="single" w:sz="4" w:space="0" w:color="auto"/>
              <w:right w:val="single" w:sz="4" w:space="0" w:color="auto"/>
            </w:tcBorders>
            <w:shd w:val="clear" w:color="auto" w:fill="auto"/>
            <w:vAlign w:val="center"/>
          </w:tcPr>
          <w:p w14:paraId="6936FE7D" w14:textId="7111B840"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4,247</w:t>
            </w:r>
          </w:p>
        </w:tc>
        <w:tc>
          <w:tcPr>
            <w:tcW w:w="1162" w:type="dxa"/>
            <w:tcBorders>
              <w:top w:val="nil"/>
              <w:left w:val="nil"/>
              <w:bottom w:val="single" w:sz="4" w:space="0" w:color="auto"/>
              <w:right w:val="single" w:sz="4" w:space="0" w:color="auto"/>
            </w:tcBorders>
            <w:shd w:val="clear" w:color="auto" w:fill="auto"/>
            <w:vAlign w:val="center"/>
          </w:tcPr>
          <w:p w14:paraId="7DCDF938" w14:textId="4FD650BB"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255</w:t>
            </w:r>
          </w:p>
        </w:tc>
      </w:tr>
      <w:tr w:rsidR="00D25AA4" w:rsidRPr="00D25AA4" w14:paraId="72D182EF" w14:textId="77777777" w:rsidTr="00C760BD">
        <w:tc>
          <w:tcPr>
            <w:tcW w:w="0" w:type="auto"/>
            <w:vMerge/>
            <w:shd w:val="clear" w:color="auto" w:fill="D9E2F3" w:themeFill="accent5" w:themeFillTint="33"/>
            <w:vAlign w:val="center"/>
          </w:tcPr>
          <w:p w14:paraId="3A19668A" w14:textId="77777777" w:rsidR="004E10D9" w:rsidRPr="00D25AA4" w:rsidRDefault="004E10D9" w:rsidP="004E10D9">
            <w:pPr>
              <w:rPr>
                <w:rFonts w:hAnsi="ＭＳ 明朝"/>
                <w:sz w:val="22"/>
                <w:szCs w:val="22"/>
              </w:rPr>
            </w:pPr>
          </w:p>
        </w:tc>
        <w:tc>
          <w:tcPr>
            <w:tcW w:w="1953" w:type="dxa"/>
            <w:gridSpan w:val="2"/>
            <w:shd w:val="clear" w:color="auto" w:fill="D9E2F3" w:themeFill="accent5" w:themeFillTint="33"/>
            <w:vAlign w:val="center"/>
          </w:tcPr>
          <w:p w14:paraId="7B7F94B2"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68786553" w14:textId="22BF3C01"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B275A3">
              <w:rPr>
                <w:rFonts w:ascii="BIZ UD明朝 Medium" w:eastAsia="BIZ UD明朝 Medium" w:hAnsi="BIZ UD明朝 Medium" w:hint="eastAsia"/>
                <w:sz w:val="22"/>
                <w:szCs w:val="22"/>
              </w:rPr>
              <w:t>475</w:t>
            </w:r>
          </w:p>
        </w:tc>
        <w:tc>
          <w:tcPr>
            <w:tcW w:w="1162" w:type="dxa"/>
            <w:tcBorders>
              <w:top w:val="nil"/>
              <w:left w:val="nil"/>
              <w:bottom w:val="single" w:sz="4" w:space="0" w:color="auto"/>
              <w:right w:val="single" w:sz="4" w:space="0" w:color="auto"/>
            </w:tcBorders>
            <w:shd w:val="clear" w:color="auto" w:fill="auto"/>
            <w:vAlign w:val="center"/>
          </w:tcPr>
          <w:p w14:paraId="6DD41A4F" w14:textId="3120B0A2"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B275A3">
              <w:rPr>
                <w:rFonts w:ascii="BIZ UD明朝 Medium" w:eastAsia="BIZ UD明朝 Medium" w:hAnsi="BIZ UD明朝 Medium" w:hint="eastAsia"/>
                <w:sz w:val="22"/>
                <w:szCs w:val="22"/>
              </w:rPr>
              <w:t>89</w:t>
            </w:r>
          </w:p>
        </w:tc>
        <w:tc>
          <w:tcPr>
            <w:tcW w:w="1162" w:type="dxa"/>
            <w:tcBorders>
              <w:top w:val="nil"/>
              <w:left w:val="nil"/>
              <w:bottom w:val="single" w:sz="4" w:space="0" w:color="auto"/>
              <w:right w:val="single" w:sz="4" w:space="0" w:color="auto"/>
            </w:tcBorders>
            <w:shd w:val="clear" w:color="auto" w:fill="auto"/>
            <w:vAlign w:val="center"/>
          </w:tcPr>
          <w:p w14:paraId="7D023DE2" w14:textId="0078B21C"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B275A3">
              <w:rPr>
                <w:rFonts w:ascii="BIZ UD明朝 Medium" w:eastAsia="BIZ UD明朝 Medium" w:hAnsi="BIZ UD明朝 Medium" w:hint="eastAsia"/>
                <w:sz w:val="22"/>
                <w:szCs w:val="22"/>
              </w:rPr>
              <w:t>829</w:t>
            </w:r>
          </w:p>
        </w:tc>
        <w:tc>
          <w:tcPr>
            <w:tcW w:w="1162" w:type="dxa"/>
            <w:tcBorders>
              <w:top w:val="nil"/>
              <w:left w:val="nil"/>
              <w:bottom w:val="single" w:sz="4" w:space="0" w:color="auto"/>
              <w:right w:val="single" w:sz="4" w:space="0" w:color="auto"/>
            </w:tcBorders>
            <w:shd w:val="clear" w:color="auto" w:fill="auto"/>
            <w:vAlign w:val="center"/>
          </w:tcPr>
          <w:p w14:paraId="5A0D0A99" w14:textId="6AE244A8" w:rsidR="004E10D9" w:rsidRPr="00D25AA4" w:rsidRDefault="00B275A3"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313</w:t>
            </w:r>
          </w:p>
        </w:tc>
        <w:tc>
          <w:tcPr>
            <w:tcW w:w="1162" w:type="dxa"/>
            <w:tcBorders>
              <w:top w:val="nil"/>
              <w:left w:val="nil"/>
              <w:bottom w:val="single" w:sz="4" w:space="0" w:color="auto"/>
              <w:right w:val="single" w:sz="4" w:space="0" w:color="auto"/>
            </w:tcBorders>
            <w:shd w:val="clear" w:color="auto" w:fill="auto"/>
            <w:vAlign w:val="center"/>
          </w:tcPr>
          <w:p w14:paraId="415C8765" w14:textId="118240C7" w:rsidR="004E10D9" w:rsidRPr="00D25AA4" w:rsidRDefault="00B275A3"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5,167</w:t>
            </w:r>
          </w:p>
        </w:tc>
        <w:tc>
          <w:tcPr>
            <w:tcW w:w="1162" w:type="dxa"/>
            <w:tcBorders>
              <w:top w:val="nil"/>
              <w:left w:val="nil"/>
              <w:bottom w:val="single" w:sz="4" w:space="0" w:color="auto"/>
              <w:right w:val="single" w:sz="4" w:space="0" w:color="auto"/>
            </w:tcBorders>
            <w:shd w:val="clear" w:color="auto" w:fill="auto"/>
            <w:vAlign w:val="center"/>
          </w:tcPr>
          <w:p w14:paraId="15C2F22E" w14:textId="7840B9BD"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B275A3">
              <w:rPr>
                <w:rFonts w:ascii="BIZ UD明朝 Medium" w:eastAsia="BIZ UD明朝 Medium" w:hAnsi="BIZ UD明朝 Medium" w:hint="eastAsia"/>
                <w:sz w:val="22"/>
                <w:szCs w:val="22"/>
              </w:rPr>
              <w:t>36</w:t>
            </w:r>
          </w:p>
        </w:tc>
      </w:tr>
      <w:tr w:rsidR="00D25AA4" w:rsidRPr="00D25AA4" w14:paraId="7CFE3A3C" w14:textId="77777777" w:rsidTr="00C760BD">
        <w:tc>
          <w:tcPr>
            <w:tcW w:w="0" w:type="auto"/>
            <w:vMerge/>
            <w:shd w:val="clear" w:color="auto" w:fill="D9E2F3" w:themeFill="accent5" w:themeFillTint="33"/>
            <w:vAlign w:val="center"/>
          </w:tcPr>
          <w:p w14:paraId="6A98FBD0" w14:textId="77777777" w:rsidR="004E10D9" w:rsidRPr="00D25AA4" w:rsidRDefault="004E10D9" w:rsidP="004E10D9">
            <w:pPr>
              <w:rPr>
                <w:rFonts w:hAnsi="ＭＳ 明朝"/>
                <w:sz w:val="22"/>
                <w:szCs w:val="22"/>
              </w:rPr>
            </w:pPr>
          </w:p>
        </w:tc>
        <w:tc>
          <w:tcPr>
            <w:tcW w:w="1953" w:type="dxa"/>
            <w:gridSpan w:val="2"/>
            <w:shd w:val="clear" w:color="auto" w:fill="D9E2F3" w:themeFill="accent5" w:themeFillTint="33"/>
            <w:vAlign w:val="center"/>
          </w:tcPr>
          <w:p w14:paraId="0A015779"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知多半島</w:t>
            </w:r>
          </w:p>
        </w:tc>
        <w:tc>
          <w:tcPr>
            <w:tcW w:w="1162" w:type="dxa"/>
            <w:tcBorders>
              <w:top w:val="nil"/>
              <w:left w:val="single" w:sz="4" w:space="0" w:color="auto"/>
              <w:bottom w:val="single" w:sz="4" w:space="0" w:color="auto"/>
              <w:right w:val="single" w:sz="4" w:space="0" w:color="auto"/>
            </w:tcBorders>
            <w:shd w:val="clear" w:color="auto" w:fill="auto"/>
            <w:vAlign w:val="center"/>
          </w:tcPr>
          <w:p w14:paraId="70856890" w14:textId="1EE15446"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B275A3">
              <w:rPr>
                <w:rFonts w:ascii="BIZ UD明朝 Medium" w:eastAsia="BIZ UD明朝 Medium" w:hAnsi="BIZ UD明朝 Medium" w:hint="eastAsia"/>
                <w:sz w:val="22"/>
                <w:szCs w:val="22"/>
              </w:rPr>
              <w:t>781</w:t>
            </w:r>
          </w:p>
        </w:tc>
        <w:tc>
          <w:tcPr>
            <w:tcW w:w="1162" w:type="dxa"/>
            <w:tcBorders>
              <w:top w:val="nil"/>
              <w:left w:val="nil"/>
              <w:bottom w:val="single" w:sz="4" w:space="0" w:color="auto"/>
              <w:right w:val="single" w:sz="4" w:space="0" w:color="auto"/>
            </w:tcBorders>
            <w:shd w:val="clear" w:color="auto" w:fill="auto"/>
            <w:vAlign w:val="center"/>
          </w:tcPr>
          <w:p w14:paraId="49095193" w14:textId="794E3318" w:rsidR="004E10D9" w:rsidRPr="00D25AA4" w:rsidRDefault="00B275A3"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225</w:t>
            </w:r>
          </w:p>
        </w:tc>
        <w:tc>
          <w:tcPr>
            <w:tcW w:w="1162" w:type="dxa"/>
            <w:tcBorders>
              <w:top w:val="nil"/>
              <w:left w:val="nil"/>
              <w:bottom w:val="single" w:sz="4" w:space="0" w:color="auto"/>
              <w:right w:val="single" w:sz="4" w:space="0" w:color="auto"/>
            </w:tcBorders>
            <w:shd w:val="clear" w:color="auto" w:fill="auto"/>
            <w:vAlign w:val="center"/>
          </w:tcPr>
          <w:p w14:paraId="058B5896" w14:textId="488ABBE5"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B275A3">
              <w:rPr>
                <w:rFonts w:ascii="BIZ UD明朝 Medium" w:eastAsia="BIZ UD明朝 Medium" w:hAnsi="BIZ UD明朝 Medium" w:hint="eastAsia"/>
                <w:sz w:val="22"/>
                <w:szCs w:val="22"/>
              </w:rPr>
              <w:t>924</w:t>
            </w:r>
          </w:p>
        </w:tc>
        <w:tc>
          <w:tcPr>
            <w:tcW w:w="1162" w:type="dxa"/>
            <w:tcBorders>
              <w:top w:val="nil"/>
              <w:left w:val="nil"/>
              <w:bottom w:val="single" w:sz="4" w:space="0" w:color="auto"/>
              <w:right w:val="single" w:sz="4" w:space="0" w:color="auto"/>
            </w:tcBorders>
            <w:shd w:val="clear" w:color="auto" w:fill="auto"/>
            <w:vAlign w:val="center"/>
          </w:tcPr>
          <w:p w14:paraId="4DD22059" w14:textId="651860F6" w:rsidR="004E10D9" w:rsidRPr="00D25AA4" w:rsidRDefault="00B275A3"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236</w:t>
            </w:r>
          </w:p>
        </w:tc>
        <w:tc>
          <w:tcPr>
            <w:tcW w:w="1162" w:type="dxa"/>
            <w:tcBorders>
              <w:top w:val="nil"/>
              <w:left w:val="nil"/>
              <w:bottom w:val="single" w:sz="4" w:space="0" w:color="auto"/>
              <w:right w:val="single" w:sz="4" w:space="0" w:color="auto"/>
            </w:tcBorders>
            <w:shd w:val="clear" w:color="auto" w:fill="auto"/>
            <w:vAlign w:val="center"/>
          </w:tcPr>
          <w:p w14:paraId="112FD678" w14:textId="133D707D" w:rsidR="004E10D9" w:rsidRPr="00D25AA4" w:rsidRDefault="00B275A3"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3,077</w:t>
            </w:r>
          </w:p>
        </w:tc>
        <w:tc>
          <w:tcPr>
            <w:tcW w:w="1162" w:type="dxa"/>
            <w:tcBorders>
              <w:top w:val="nil"/>
              <w:left w:val="nil"/>
              <w:bottom w:val="single" w:sz="4" w:space="0" w:color="auto"/>
              <w:right w:val="single" w:sz="4" w:space="0" w:color="auto"/>
            </w:tcBorders>
            <w:shd w:val="clear" w:color="auto" w:fill="auto"/>
            <w:vAlign w:val="center"/>
          </w:tcPr>
          <w:p w14:paraId="73436ECA" w14:textId="05E5CFD0" w:rsidR="004E10D9" w:rsidRPr="00D25AA4" w:rsidRDefault="00B275A3"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248</w:t>
            </w:r>
          </w:p>
        </w:tc>
      </w:tr>
      <w:tr w:rsidR="00D25AA4" w:rsidRPr="00D25AA4" w14:paraId="2D8CAF15" w14:textId="77777777" w:rsidTr="00C760BD">
        <w:tc>
          <w:tcPr>
            <w:tcW w:w="0" w:type="auto"/>
            <w:vMerge/>
            <w:shd w:val="clear" w:color="auto" w:fill="D9E2F3" w:themeFill="accent5" w:themeFillTint="33"/>
            <w:vAlign w:val="center"/>
          </w:tcPr>
          <w:p w14:paraId="400CFD91" w14:textId="77777777" w:rsidR="004E10D9" w:rsidRPr="00D25AA4" w:rsidRDefault="004E10D9" w:rsidP="004E10D9">
            <w:pPr>
              <w:rPr>
                <w:rFonts w:hAnsi="ＭＳ 明朝"/>
                <w:sz w:val="22"/>
                <w:szCs w:val="22"/>
              </w:rPr>
            </w:pPr>
          </w:p>
        </w:tc>
        <w:tc>
          <w:tcPr>
            <w:tcW w:w="1953" w:type="dxa"/>
            <w:gridSpan w:val="2"/>
            <w:shd w:val="clear" w:color="auto" w:fill="D9E2F3" w:themeFill="accent5" w:themeFillTint="33"/>
            <w:vAlign w:val="center"/>
          </w:tcPr>
          <w:p w14:paraId="4D68818F"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3D3F3BA4" w14:textId="47B657DB"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4,230</w:t>
            </w:r>
          </w:p>
        </w:tc>
        <w:tc>
          <w:tcPr>
            <w:tcW w:w="1162" w:type="dxa"/>
            <w:tcBorders>
              <w:top w:val="nil"/>
              <w:left w:val="nil"/>
              <w:bottom w:val="single" w:sz="4" w:space="0" w:color="auto"/>
              <w:right w:val="single" w:sz="4" w:space="0" w:color="auto"/>
            </w:tcBorders>
            <w:shd w:val="clear" w:color="auto" w:fill="auto"/>
            <w:vAlign w:val="center"/>
          </w:tcPr>
          <w:p w14:paraId="3DDFE39C" w14:textId="39553FE1"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245</w:t>
            </w:r>
          </w:p>
        </w:tc>
        <w:tc>
          <w:tcPr>
            <w:tcW w:w="1162" w:type="dxa"/>
            <w:tcBorders>
              <w:top w:val="nil"/>
              <w:left w:val="nil"/>
              <w:bottom w:val="single" w:sz="4" w:space="0" w:color="auto"/>
              <w:right w:val="single" w:sz="4" w:space="0" w:color="auto"/>
            </w:tcBorders>
            <w:shd w:val="clear" w:color="auto" w:fill="auto"/>
            <w:vAlign w:val="center"/>
          </w:tcPr>
          <w:p w14:paraId="512BBA20" w14:textId="0FF784DD"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B275A3">
              <w:rPr>
                <w:rFonts w:ascii="BIZ UD明朝 Medium" w:eastAsia="BIZ UD明朝 Medium" w:hAnsi="BIZ UD明朝 Medium" w:hint="eastAsia"/>
                <w:sz w:val="22"/>
                <w:szCs w:val="22"/>
              </w:rPr>
              <w:t>220</w:t>
            </w:r>
          </w:p>
        </w:tc>
        <w:tc>
          <w:tcPr>
            <w:tcW w:w="1162" w:type="dxa"/>
            <w:tcBorders>
              <w:top w:val="nil"/>
              <w:left w:val="nil"/>
              <w:bottom w:val="single" w:sz="4" w:space="0" w:color="auto"/>
              <w:right w:val="single" w:sz="4" w:space="0" w:color="auto"/>
            </w:tcBorders>
            <w:shd w:val="clear" w:color="auto" w:fill="auto"/>
            <w:vAlign w:val="center"/>
          </w:tcPr>
          <w:p w14:paraId="15905164" w14:textId="58EE2479"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260</w:t>
            </w:r>
          </w:p>
        </w:tc>
        <w:tc>
          <w:tcPr>
            <w:tcW w:w="1162" w:type="dxa"/>
            <w:tcBorders>
              <w:top w:val="nil"/>
              <w:left w:val="nil"/>
              <w:bottom w:val="single" w:sz="4" w:space="0" w:color="auto"/>
              <w:right w:val="single" w:sz="4" w:space="0" w:color="auto"/>
            </w:tcBorders>
            <w:shd w:val="clear" w:color="auto" w:fill="auto"/>
            <w:vAlign w:val="center"/>
          </w:tcPr>
          <w:p w14:paraId="5C8F3527" w14:textId="3A8FA9CA"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B275A3">
              <w:rPr>
                <w:rFonts w:ascii="BIZ UD明朝 Medium" w:eastAsia="BIZ UD明朝 Medium" w:hAnsi="BIZ UD明朝 Medium" w:hint="eastAsia"/>
                <w:sz w:val="22"/>
                <w:szCs w:val="22"/>
              </w:rPr>
              <w:t>3</w:t>
            </w:r>
            <w:r w:rsidRPr="00D25AA4">
              <w:rPr>
                <w:rFonts w:ascii="BIZ UD明朝 Medium" w:eastAsia="BIZ UD明朝 Medium" w:hAnsi="BIZ UD明朝 Medium" w:hint="eastAsia"/>
                <w:sz w:val="22"/>
                <w:szCs w:val="22"/>
              </w:rPr>
              <w:t>10</w:t>
            </w:r>
          </w:p>
        </w:tc>
        <w:tc>
          <w:tcPr>
            <w:tcW w:w="1162" w:type="dxa"/>
            <w:tcBorders>
              <w:top w:val="nil"/>
              <w:left w:val="nil"/>
              <w:bottom w:val="single" w:sz="4" w:space="0" w:color="auto"/>
              <w:right w:val="single" w:sz="4" w:space="0" w:color="auto"/>
            </w:tcBorders>
            <w:shd w:val="clear" w:color="auto" w:fill="auto"/>
            <w:vAlign w:val="center"/>
          </w:tcPr>
          <w:p w14:paraId="7CF71279" w14:textId="0D5CA0DF"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275</w:t>
            </w:r>
          </w:p>
        </w:tc>
      </w:tr>
      <w:tr w:rsidR="00D25AA4" w:rsidRPr="00D25AA4" w14:paraId="34E0665D" w14:textId="77777777" w:rsidTr="00C760BD">
        <w:tc>
          <w:tcPr>
            <w:tcW w:w="0" w:type="auto"/>
            <w:vMerge/>
            <w:shd w:val="clear" w:color="auto" w:fill="D9E2F3" w:themeFill="accent5" w:themeFillTint="33"/>
            <w:vAlign w:val="center"/>
          </w:tcPr>
          <w:p w14:paraId="09258DAD" w14:textId="77777777" w:rsidR="004E10D9" w:rsidRPr="00D25AA4" w:rsidRDefault="004E10D9" w:rsidP="004E10D9">
            <w:pPr>
              <w:rPr>
                <w:rFonts w:hAnsi="ＭＳ 明朝"/>
                <w:sz w:val="22"/>
                <w:szCs w:val="22"/>
              </w:rPr>
            </w:pPr>
          </w:p>
        </w:tc>
        <w:tc>
          <w:tcPr>
            <w:tcW w:w="1953" w:type="dxa"/>
            <w:gridSpan w:val="2"/>
            <w:shd w:val="clear" w:color="auto" w:fill="D9E2F3" w:themeFill="accent5" w:themeFillTint="33"/>
            <w:vAlign w:val="center"/>
          </w:tcPr>
          <w:p w14:paraId="00B8DF8C"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西三河南部東</w:t>
            </w:r>
          </w:p>
        </w:tc>
        <w:tc>
          <w:tcPr>
            <w:tcW w:w="1162" w:type="dxa"/>
            <w:tcBorders>
              <w:top w:val="nil"/>
              <w:left w:val="single" w:sz="4" w:space="0" w:color="auto"/>
              <w:bottom w:val="single" w:sz="4" w:space="0" w:color="auto"/>
              <w:right w:val="single" w:sz="4" w:space="0" w:color="auto"/>
            </w:tcBorders>
            <w:shd w:val="clear" w:color="auto" w:fill="auto"/>
            <w:vAlign w:val="center"/>
          </w:tcPr>
          <w:p w14:paraId="4F64AC17" w14:textId="554BA148"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B275A3">
              <w:rPr>
                <w:rFonts w:ascii="BIZ UD明朝 Medium" w:eastAsia="BIZ UD明朝 Medium" w:hAnsi="BIZ UD明朝 Medium" w:hint="eastAsia"/>
                <w:sz w:val="22"/>
                <w:szCs w:val="22"/>
              </w:rPr>
              <w:t>2</w:t>
            </w:r>
            <w:r w:rsidRPr="00D25AA4">
              <w:rPr>
                <w:rFonts w:ascii="BIZ UD明朝 Medium" w:eastAsia="BIZ UD明朝 Medium" w:hAnsi="BIZ UD明朝 Medium" w:hint="eastAsia"/>
                <w:sz w:val="22"/>
                <w:szCs w:val="22"/>
              </w:rPr>
              <w:t>28</w:t>
            </w:r>
          </w:p>
        </w:tc>
        <w:tc>
          <w:tcPr>
            <w:tcW w:w="1162" w:type="dxa"/>
            <w:tcBorders>
              <w:top w:val="nil"/>
              <w:left w:val="nil"/>
              <w:bottom w:val="single" w:sz="4" w:space="0" w:color="auto"/>
              <w:right w:val="single" w:sz="4" w:space="0" w:color="auto"/>
            </w:tcBorders>
            <w:shd w:val="clear" w:color="auto" w:fill="auto"/>
            <w:vAlign w:val="center"/>
          </w:tcPr>
          <w:p w14:paraId="642ACAF7" w14:textId="42C8DDD2"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B275A3">
              <w:rPr>
                <w:rFonts w:ascii="BIZ UD明朝 Medium" w:eastAsia="BIZ UD明朝 Medium" w:hAnsi="BIZ UD明朝 Medium" w:hint="eastAsia"/>
                <w:sz w:val="22"/>
                <w:szCs w:val="22"/>
              </w:rPr>
              <w:t>15</w:t>
            </w:r>
          </w:p>
        </w:tc>
        <w:tc>
          <w:tcPr>
            <w:tcW w:w="1162" w:type="dxa"/>
            <w:tcBorders>
              <w:top w:val="nil"/>
              <w:left w:val="nil"/>
              <w:bottom w:val="single" w:sz="4" w:space="0" w:color="auto"/>
              <w:right w:val="single" w:sz="4" w:space="0" w:color="auto"/>
            </w:tcBorders>
            <w:shd w:val="clear" w:color="auto" w:fill="auto"/>
            <w:vAlign w:val="center"/>
          </w:tcPr>
          <w:p w14:paraId="58B95E84" w14:textId="6A76352E"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B275A3">
              <w:rPr>
                <w:rFonts w:ascii="BIZ UD明朝 Medium" w:eastAsia="BIZ UD明朝 Medium" w:hAnsi="BIZ UD明朝 Medium" w:hint="eastAsia"/>
                <w:sz w:val="22"/>
                <w:szCs w:val="22"/>
              </w:rPr>
              <w:t>271</w:t>
            </w:r>
          </w:p>
        </w:tc>
        <w:tc>
          <w:tcPr>
            <w:tcW w:w="1162" w:type="dxa"/>
            <w:tcBorders>
              <w:top w:val="nil"/>
              <w:left w:val="nil"/>
              <w:bottom w:val="single" w:sz="4" w:space="0" w:color="auto"/>
              <w:right w:val="single" w:sz="4" w:space="0" w:color="auto"/>
            </w:tcBorders>
            <w:shd w:val="clear" w:color="auto" w:fill="auto"/>
            <w:vAlign w:val="center"/>
          </w:tcPr>
          <w:p w14:paraId="5A6BC04C" w14:textId="55FA90B0"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r w:rsidR="00B275A3">
              <w:rPr>
                <w:rFonts w:ascii="BIZ UD明朝 Medium" w:eastAsia="BIZ UD明朝 Medium" w:hAnsi="BIZ UD明朝 Medium" w:hint="eastAsia"/>
                <w:sz w:val="22"/>
                <w:szCs w:val="22"/>
              </w:rPr>
              <w:t>8</w:t>
            </w:r>
          </w:p>
        </w:tc>
        <w:tc>
          <w:tcPr>
            <w:tcW w:w="1162" w:type="dxa"/>
            <w:tcBorders>
              <w:top w:val="nil"/>
              <w:left w:val="nil"/>
              <w:bottom w:val="single" w:sz="4" w:space="0" w:color="auto"/>
              <w:right w:val="single" w:sz="4" w:space="0" w:color="auto"/>
            </w:tcBorders>
            <w:shd w:val="clear" w:color="auto" w:fill="auto"/>
            <w:vAlign w:val="center"/>
          </w:tcPr>
          <w:p w14:paraId="72BD1559" w14:textId="086A64F6"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B275A3">
              <w:rPr>
                <w:rFonts w:ascii="BIZ UD明朝 Medium" w:eastAsia="BIZ UD明朝 Medium" w:hAnsi="BIZ UD明朝 Medium" w:hint="eastAsia"/>
                <w:sz w:val="22"/>
                <w:szCs w:val="22"/>
              </w:rPr>
              <w:t>315</w:t>
            </w:r>
          </w:p>
        </w:tc>
        <w:tc>
          <w:tcPr>
            <w:tcW w:w="1162" w:type="dxa"/>
            <w:tcBorders>
              <w:top w:val="nil"/>
              <w:left w:val="nil"/>
              <w:bottom w:val="single" w:sz="4" w:space="0" w:color="auto"/>
              <w:right w:val="single" w:sz="4" w:space="0" w:color="auto"/>
            </w:tcBorders>
            <w:shd w:val="clear" w:color="auto" w:fill="auto"/>
            <w:vAlign w:val="center"/>
          </w:tcPr>
          <w:p w14:paraId="5AE8ED31" w14:textId="0FCB0026"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B275A3">
              <w:rPr>
                <w:rFonts w:ascii="BIZ UD明朝 Medium" w:eastAsia="BIZ UD明朝 Medium" w:hAnsi="BIZ UD明朝 Medium" w:hint="eastAsia"/>
                <w:sz w:val="22"/>
                <w:szCs w:val="22"/>
              </w:rPr>
              <w:t>20</w:t>
            </w:r>
          </w:p>
        </w:tc>
      </w:tr>
      <w:tr w:rsidR="00D25AA4" w:rsidRPr="00D25AA4" w14:paraId="33B36E79" w14:textId="77777777" w:rsidTr="00C760BD">
        <w:tc>
          <w:tcPr>
            <w:tcW w:w="0" w:type="auto"/>
            <w:vMerge/>
            <w:shd w:val="clear" w:color="auto" w:fill="D9E2F3" w:themeFill="accent5" w:themeFillTint="33"/>
            <w:vAlign w:val="center"/>
          </w:tcPr>
          <w:p w14:paraId="1FC3D767" w14:textId="77777777" w:rsidR="004E10D9" w:rsidRPr="00D25AA4" w:rsidRDefault="004E10D9" w:rsidP="004E10D9">
            <w:pPr>
              <w:rPr>
                <w:rFonts w:hAnsi="ＭＳ 明朝"/>
                <w:sz w:val="22"/>
                <w:szCs w:val="22"/>
              </w:rPr>
            </w:pPr>
          </w:p>
        </w:tc>
        <w:tc>
          <w:tcPr>
            <w:tcW w:w="1953" w:type="dxa"/>
            <w:gridSpan w:val="2"/>
            <w:shd w:val="clear" w:color="auto" w:fill="D9E2F3" w:themeFill="accent5" w:themeFillTint="33"/>
            <w:vAlign w:val="center"/>
          </w:tcPr>
          <w:p w14:paraId="372B4730"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西三河南部西</w:t>
            </w:r>
          </w:p>
        </w:tc>
        <w:tc>
          <w:tcPr>
            <w:tcW w:w="1162" w:type="dxa"/>
            <w:tcBorders>
              <w:top w:val="nil"/>
              <w:left w:val="single" w:sz="4" w:space="0" w:color="auto"/>
              <w:bottom w:val="single" w:sz="4" w:space="0" w:color="auto"/>
              <w:right w:val="single" w:sz="4" w:space="0" w:color="auto"/>
            </w:tcBorders>
            <w:shd w:val="clear" w:color="auto" w:fill="auto"/>
            <w:vAlign w:val="center"/>
          </w:tcPr>
          <w:p w14:paraId="1256BBD4" w14:textId="5043AF5C"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4,138</w:t>
            </w:r>
          </w:p>
        </w:tc>
        <w:tc>
          <w:tcPr>
            <w:tcW w:w="1162" w:type="dxa"/>
            <w:tcBorders>
              <w:top w:val="nil"/>
              <w:left w:val="nil"/>
              <w:bottom w:val="single" w:sz="4" w:space="0" w:color="auto"/>
              <w:right w:val="single" w:sz="4" w:space="0" w:color="auto"/>
            </w:tcBorders>
            <w:shd w:val="clear" w:color="auto" w:fill="auto"/>
            <w:vAlign w:val="center"/>
          </w:tcPr>
          <w:p w14:paraId="2470811E" w14:textId="4FAB4818"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230</w:t>
            </w:r>
          </w:p>
        </w:tc>
        <w:tc>
          <w:tcPr>
            <w:tcW w:w="1162" w:type="dxa"/>
            <w:tcBorders>
              <w:top w:val="nil"/>
              <w:left w:val="nil"/>
              <w:bottom w:val="single" w:sz="4" w:space="0" w:color="auto"/>
              <w:right w:val="single" w:sz="4" w:space="0" w:color="auto"/>
            </w:tcBorders>
            <w:shd w:val="clear" w:color="auto" w:fill="auto"/>
            <w:vAlign w:val="center"/>
          </w:tcPr>
          <w:p w14:paraId="0B163238" w14:textId="78F99B3B"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4,485</w:t>
            </w:r>
          </w:p>
        </w:tc>
        <w:tc>
          <w:tcPr>
            <w:tcW w:w="1162" w:type="dxa"/>
            <w:tcBorders>
              <w:top w:val="nil"/>
              <w:left w:val="nil"/>
              <w:bottom w:val="single" w:sz="4" w:space="0" w:color="auto"/>
              <w:right w:val="single" w:sz="4" w:space="0" w:color="auto"/>
            </w:tcBorders>
            <w:shd w:val="clear" w:color="auto" w:fill="auto"/>
            <w:vAlign w:val="center"/>
          </w:tcPr>
          <w:p w14:paraId="6D914B68" w14:textId="1AC51076"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248</w:t>
            </w:r>
          </w:p>
        </w:tc>
        <w:tc>
          <w:tcPr>
            <w:tcW w:w="1162" w:type="dxa"/>
            <w:tcBorders>
              <w:top w:val="nil"/>
              <w:left w:val="nil"/>
              <w:bottom w:val="single" w:sz="4" w:space="0" w:color="auto"/>
              <w:right w:val="single" w:sz="4" w:space="0" w:color="auto"/>
            </w:tcBorders>
            <w:shd w:val="clear" w:color="auto" w:fill="auto"/>
            <w:vAlign w:val="center"/>
          </w:tcPr>
          <w:p w14:paraId="7A06D667" w14:textId="1515333F"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4,872</w:t>
            </w:r>
          </w:p>
        </w:tc>
        <w:tc>
          <w:tcPr>
            <w:tcW w:w="1162" w:type="dxa"/>
            <w:tcBorders>
              <w:top w:val="nil"/>
              <w:left w:val="nil"/>
              <w:bottom w:val="single" w:sz="4" w:space="0" w:color="auto"/>
              <w:right w:val="single" w:sz="4" w:space="0" w:color="auto"/>
            </w:tcBorders>
            <w:shd w:val="clear" w:color="auto" w:fill="auto"/>
            <w:vAlign w:val="center"/>
          </w:tcPr>
          <w:p w14:paraId="735C36E9" w14:textId="695BAA16"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268</w:t>
            </w:r>
          </w:p>
        </w:tc>
      </w:tr>
      <w:tr w:rsidR="00D25AA4" w:rsidRPr="00D25AA4" w14:paraId="253FBD17" w14:textId="77777777" w:rsidTr="00C760BD">
        <w:tc>
          <w:tcPr>
            <w:tcW w:w="0" w:type="auto"/>
            <w:vMerge/>
            <w:shd w:val="clear" w:color="auto" w:fill="D9E2F3" w:themeFill="accent5" w:themeFillTint="33"/>
            <w:vAlign w:val="center"/>
          </w:tcPr>
          <w:p w14:paraId="05A1EC1B" w14:textId="77777777" w:rsidR="004E10D9" w:rsidRPr="00D25AA4" w:rsidRDefault="004E10D9" w:rsidP="004E10D9">
            <w:pPr>
              <w:rPr>
                <w:rFonts w:hAnsi="ＭＳ 明朝"/>
                <w:sz w:val="22"/>
                <w:szCs w:val="22"/>
              </w:rPr>
            </w:pPr>
          </w:p>
        </w:tc>
        <w:tc>
          <w:tcPr>
            <w:tcW w:w="1953" w:type="dxa"/>
            <w:gridSpan w:val="2"/>
            <w:shd w:val="clear" w:color="auto" w:fill="D9E2F3" w:themeFill="accent5" w:themeFillTint="33"/>
            <w:vAlign w:val="center"/>
          </w:tcPr>
          <w:p w14:paraId="2FEB7A9C"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77CB925A" w14:textId="7C9902A7"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212</w:t>
            </w:r>
          </w:p>
        </w:tc>
        <w:tc>
          <w:tcPr>
            <w:tcW w:w="1162" w:type="dxa"/>
            <w:tcBorders>
              <w:top w:val="nil"/>
              <w:left w:val="nil"/>
              <w:bottom w:val="single" w:sz="4" w:space="0" w:color="auto"/>
              <w:right w:val="single" w:sz="4" w:space="0" w:color="auto"/>
            </w:tcBorders>
            <w:shd w:val="clear" w:color="auto" w:fill="auto"/>
            <w:vAlign w:val="center"/>
          </w:tcPr>
          <w:p w14:paraId="57BA852C" w14:textId="1507B9C1"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p>
        </w:tc>
        <w:tc>
          <w:tcPr>
            <w:tcW w:w="1162" w:type="dxa"/>
            <w:tcBorders>
              <w:top w:val="nil"/>
              <w:left w:val="nil"/>
              <w:bottom w:val="single" w:sz="4" w:space="0" w:color="auto"/>
              <w:right w:val="single" w:sz="4" w:space="0" w:color="auto"/>
            </w:tcBorders>
            <w:shd w:val="clear" w:color="auto" w:fill="auto"/>
            <w:vAlign w:val="center"/>
          </w:tcPr>
          <w:p w14:paraId="2993DA34" w14:textId="646DE8F8"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214</w:t>
            </w:r>
          </w:p>
        </w:tc>
        <w:tc>
          <w:tcPr>
            <w:tcW w:w="1162" w:type="dxa"/>
            <w:tcBorders>
              <w:top w:val="nil"/>
              <w:left w:val="nil"/>
              <w:bottom w:val="single" w:sz="4" w:space="0" w:color="auto"/>
              <w:right w:val="single" w:sz="4" w:space="0" w:color="auto"/>
            </w:tcBorders>
            <w:shd w:val="clear" w:color="auto" w:fill="auto"/>
            <w:vAlign w:val="center"/>
          </w:tcPr>
          <w:p w14:paraId="2826C1FA" w14:textId="678F5359"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p>
        </w:tc>
        <w:tc>
          <w:tcPr>
            <w:tcW w:w="1162" w:type="dxa"/>
            <w:tcBorders>
              <w:top w:val="nil"/>
              <w:left w:val="nil"/>
              <w:bottom w:val="single" w:sz="4" w:space="0" w:color="auto"/>
              <w:right w:val="single" w:sz="4" w:space="0" w:color="auto"/>
            </w:tcBorders>
            <w:shd w:val="clear" w:color="auto" w:fill="auto"/>
            <w:vAlign w:val="center"/>
          </w:tcPr>
          <w:p w14:paraId="71EC596D" w14:textId="007D74B2"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216</w:t>
            </w:r>
          </w:p>
        </w:tc>
        <w:tc>
          <w:tcPr>
            <w:tcW w:w="1162" w:type="dxa"/>
            <w:tcBorders>
              <w:top w:val="nil"/>
              <w:left w:val="nil"/>
              <w:bottom w:val="single" w:sz="4" w:space="0" w:color="auto"/>
              <w:right w:val="single" w:sz="4" w:space="0" w:color="auto"/>
            </w:tcBorders>
            <w:shd w:val="clear" w:color="auto" w:fill="auto"/>
            <w:vAlign w:val="center"/>
          </w:tcPr>
          <w:p w14:paraId="132FA0FD" w14:textId="67F291B3"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p>
        </w:tc>
      </w:tr>
      <w:tr w:rsidR="00D25AA4" w:rsidRPr="00D25AA4" w14:paraId="5FC26430" w14:textId="77777777" w:rsidTr="00C760BD">
        <w:tc>
          <w:tcPr>
            <w:tcW w:w="0" w:type="auto"/>
            <w:vMerge/>
            <w:shd w:val="clear" w:color="auto" w:fill="D9E2F3" w:themeFill="accent5" w:themeFillTint="33"/>
            <w:vAlign w:val="center"/>
          </w:tcPr>
          <w:p w14:paraId="1945D128" w14:textId="77777777" w:rsidR="004E10D9" w:rsidRPr="00D25AA4" w:rsidRDefault="004E10D9" w:rsidP="004E10D9">
            <w:pPr>
              <w:rPr>
                <w:rFonts w:hAnsi="ＭＳ 明朝"/>
                <w:sz w:val="22"/>
                <w:szCs w:val="22"/>
              </w:rPr>
            </w:pPr>
          </w:p>
        </w:tc>
        <w:tc>
          <w:tcPr>
            <w:tcW w:w="1953" w:type="dxa"/>
            <w:gridSpan w:val="2"/>
            <w:shd w:val="clear" w:color="auto" w:fill="D9E2F3" w:themeFill="accent5" w:themeFillTint="33"/>
            <w:vAlign w:val="center"/>
          </w:tcPr>
          <w:p w14:paraId="2675AF0B"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0BC905BA" w14:textId="5FCC7357"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2,937</w:t>
            </w:r>
          </w:p>
        </w:tc>
        <w:tc>
          <w:tcPr>
            <w:tcW w:w="1162" w:type="dxa"/>
            <w:tcBorders>
              <w:top w:val="nil"/>
              <w:left w:val="nil"/>
              <w:bottom w:val="single" w:sz="4" w:space="0" w:color="auto"/>
              <w:right w:val="single" w:sz="4" w:space="0" w:color="auto"/>
            </w:tcBorders>
            <w:shd w:val="clear" w:color="auto" w:fill="auto"/>
            <w:vAlign w:val="center"/>
          </w:tcPr>
          <w:p w14:paraId="39ED640C" w14:textId="4171CAD0"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162</w:t>
            </w:r>
          </w:p>
        </w:tc>
        <w:tc>
          <w:tcPr>
            <w:tcW w:w="1162" w:type="dxa"/>
            <w:tcBorders>
              <w:top w:val="nil"/>
              <w:left w:val="nil"/>
              <w:bottom w:val="single" w:sz="4" w:space="0" w:color="auto"/>
              <w:right w:val="single" w:sz="4" w:space="0" w:color="auto"/>
            </w:tcBorders>
            <w:shd w:val="clear" w:color="auto" w:fill="auto"/>
            <w:vAlign w:val="center"/>
          </w:tcPr>
          <w:p w14:paraId="6323F208" w14:textId="457E7138"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2,879</w:t>
            </w:r>
          </w:p>
        </w:tc>
        <w:tc>
          <w:tcPr>
            <w:tcW w:w="1162" w:type="dxa"/>
            <w:tcBorders>
              <w:top w:val="nil"/>
              <w:left w:val="nil"/>
              <w:bottom w:val="single" w:sz="4" w:space="0" w:color="auto"/>
              <w:right w:val="single" w:sz="4" w:space="0" w:color="auto"/>
            </w:tcBorders>
            <w:shd w:val="clear" w:color="auto" w:fill="auto"/>
            <w:vAlign w:val="center"/>
          </w:tcPr>
          <w:p w14:paraId="7508F64B" w14:textId="1ECA3B27"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159</w:t>
            </w:r>
          </w:p>
        </w:tc>
        <w:tc>
          <w:tcPr>
            <w:tcW w:w="1162" w:type="dxa"/>
            <w:tcBorders>
              <w:top w:val="nil"/>
              <w:left w:val="nil"/>
              <w:bottom w:val="single" w:sz="4" w:space="0" w:color="auto"/>
              <w:right w:val="single" w:sz="4" w:space="0" w:color="auto"/>
            </w:tcBorders>
            <w:shd w:val="clear" w:color="auto" w:fill="auto"/>
            <w:vAlign w:val="center"/>
          </w:tcPr>
          <w:p w14:paraId="73DD8FD5" w14:textId="4F4BF76C"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2,867</w:t>
            </w:r>
          </w:p>
        </w:tc>
        <w:tc>
          <w:tcPr>
            <w:tcW w:w="1162" w:type="dxa"/>
            <w:tcBorders>
              <w:top w:val="nil"/>
              <w:left w:val="nil"/>
              <w:bottom w:val="single" w:sz="4" w:space="0" w:color="auto"/>
              <w:right w:val="single" w:sz="4" w:space="0" w:color="auto"/>
            </w:tcBorders>
            <w:shd w:val="clear" w:color="auto" w:fill="auto"/>
            <w:vAlign w:val="center"/>
          </w:tcPr>
          <w:p w14:paraId="15E3D07F" w14:textId="305FC32D"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158</w:t>
            </w:r>
          </w:p>
        </w:tc>
      </w:tr>
    </w:tbl>
    <w:p w14:paraId="3F8A6D4A" w14:textId="77777777" w:rsidR="00F50B75" w:rsidRPr="00D25AA4" w:rsidRDefault="00910959" w:rsidP="00715047">
      <w:pPr>
        <w:widowControl w:val="0"/>
        <w:spacing w:line="0" w:lineRule="atLeast"/>
        <w:jc w:val="both"/>
        <w:rPr>
          <w:rFonts w:ascii="BIZ UD明朝 Medium" w:eastAsia="BIZ UD明朝 Medium" w:hAnsi="BIZ UD明朝 Medium"/>
          <w:sz w:val="18"/>
        </w:rPr>
      </w:pPr>
      <w:r w:rsidRPr="00D25AA4">
        <w:rPr>
          <w:rFonts w:ascii="BIZ UD明朝 Medium" w:eastAsia="BIZ UD明朝 Medium" w:hAnsi="BIZ UD明朝 Medium" w:hint="eastAsia"/>
          <w:sz w:val="18"/>
        </w:rPr>
        <w:t>注　：</w:t>
      </w:r>
      <w:r w:rsidR="00F50B75" w:rsidRPr="00D25AA4">
        <w:rPr>
          <w:rFonts w:ascii="BIZ UD明朝 Medium" w:eastAsia="BIZ UD明朝 Medium" w:hAnsi="BIZ UD明朝 Medium" w:hint="eastAsia"/>
          <w:sz w:val="18"/>
        </w:rPr>
        <w:t>利用日数の単位：人日/月</w:t>
      </w:r>
      <w:r w:rsidR="001974B7" w:rsidRPr="00D25AA4">
        <w:rPr>
          <w:rFonts w:ascii="BIZ UD明朝 Medium" w:eastAsia="BIZ UD明朝 Medium" w:hAnsi="BIZ UD明朝 Medium" w:hint="eastAsia"/>
          <w:sz w:val="18"/>
        </w:rPr>
        <w:t>、実人員の単位：人/月</w:t>
      </w:r>
    </w:p>
    <w:p w14:paraId="3C8F8048" w14:textId="77777777" w:rsidR="00044518" w:rsidRPr="00D25AA4" w:rsidRDefault="00044518" w:rsidP="00715047">
      <w:pPr>
        <w:widowControl w:val="0"/>
        <w:rPr>
          <w:rFonts w:ascii="BIZ UD明朝 Medium" w:eastAsia="BIZ UD明朝 Medium" w:hAnsi="BIZ UD明朝 Medium"/>
        </w:rPr>
      </w:pPr>
      <w:r w:rsidRPr="00D25AA4">
        <w:rPr>
          <w:rFonts w:ascii="BIZ UD明朝 Medium" w:eastAsia="BIZ UD明朝 Medium" w:hAnsi="BIZ UD明朝 Medium"/>
        </w:rPr>
        <w:br w:type="page"/>
      </w:r>
    </w:p>
    <w:p w14:paraId="6839202C" w14:textId="70735F70" w:rsidR="00F50B75" w:rsidRPr="00D25AA4" w:rsidRDefault="00B610A4" w:rsidP="00715047">
      <w:pPr>
        <w:widowControl w:val="0"/>
        <w:ind w:leftChars="200" w:left="465"/>
        <w:jc w:val="both"/>
        <w:rPr>
          <w:rFonts w:ascii="ＭＳ ゴシック" w:eastAsia="ＭＳ ゴシック" w:hAnsi="ＭＳ ゴシック"/>
        </w:rPr>
      </w:pPr>
      <w:r w:rsidRPr="00D25AA4">
        <w:rPr>
          <w:rFonts w:ascii="ＭＳ ゴシック" w:eastAsia="ＭＳ ゴシック" w:hAnsi="ＭＳ ゴシック" w:hint="eastAsia"/>
        </w:rPr>
        <w:lastRenderedPageBreak/>
        <w:t>カ</w:t>
      </w:r>
      <w:r w:rsidR="00F50B75" w:rsidRPr="00D25AA4">
        <w:rPr>
          <w:rFonts w:ascii="ＭＳ ゴシック" w:eastAsia="ＭＳ ゴシック" w:hAnsi="ＭＳ ゴシック" w:hint="eastAsia"/>
        </w:rPr>
        <w:t xml:space="preserve">　就労継続支援（Ａ型）</w:t>
      </w:r>
    </w:p>
    <w:p w14:paraId="729425E7" w14:textId="77777777" w:rsidR="00F50B75" w:rsidRPr="00D25AA4" w:rsidRDefault="00F50B75" w:rsidP="00715047">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一般企業等での就労が困難な障害のある人に、働く場を提供するとともに、知識及び能力の向上のために必要な訓練を行うサービスです。</w:t>
      </w:r>
    </w:p>
    <w:p w14:paraId="387EFAAA" w14:textId="77777777" w:rsidR="00F50B75" w:rsidRPr="00D25AA4" w:rsidRDefault="00F50B75" w:rsidP="00715047">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事業所内において、雇用契約に基づき、就労の機会を提供するものです。一般就労に近い形態であり、積極的な活用を推進していく必要があります。</w:t>
      </w:r>
    </w:p>
    <w:p w14:paraId="7A632D63" w14:textId="77777777" w:rsidR="00CF47ED" w:rsidRPr="00D25AA4" w:rsidRDefault="00CF47ED" w:rsidP="00715047">
      <w:pPr>
        <w:widowControl w:val="0"/>
        <w:jc w:val="both"/>
        <w:rPr>
          <w:rFonts w:ascii="BIZ UD明朝 Medium" w:eastAsia="BIZ UD明朝 Medium" w:hAnsi="BIZ UD明朝 Medium"/>
        </w:rPr>
      </w:pPr>
    </w:p>
    <w:p w14:paraId="49D122CE" w14:textId="7FF03423" w:rsidR="00CF47ED" w:rsidRPr="00D25AA4" w:rsidRDefault="00CF47ED" w:rsidP="00715047">
      <w:pPr>
        <w:pStyle w:val="aff2"/>
        <w:widowControl w:val="0"/>
        <w:rPr>
          <w:rFonts w:hAnsi="ＭＳ ゴシック"/>
          <w:szCs w:val="22"/>
        </w:rPr>
      </w:pPr>
      <w:r w:rsidRPr="00D25AA4">
        <w:rPr>
          <w:rFonts w:hAnsi="ＭＳ ゴシック" w:hint="eastAsia"/>
          <w:szCs w:val="22"/>
        </w:rPr>
        <w:t>【就労継続支援（Ａ型）のサービス見込量】（</w:t>
      </w:r>
      <w:r w:rsidRPr="00D25AA4">
        <w:rPr>
          <w:rFonts w:hAnsi="ＭＳ ゴシック"/>
        </w:rPr>
        <w:t>図表</w:t>
      </w:r>
      <w:r w:rsidR="00845AE6" w:rsidRPr="00D25AA4">
        <w:rPr>
          <w:rFonts w:hAnsi="ＭＳ ゴシック" w:hint="eastAsia"/>
        </w:rPr>
        <w:t>1</w:t>
      </w:r>
      <w:r w:rsidR="007E3216" w:rsidRPr="00D25AA4">
        <w:rPr>
          <w:rFonts w:hAnsi="ＭＳ ゴシック" w:hint="eastAsia"/>
        </w:rPr>
        <w:t>10</w:t>
      </w:r>
      <w:r w:rsidRPr="00D25AA4">
        <w:rPr>
          <w:rFonts w:hAnsi="ＭＳ ゴシック" w:hint="eastAsia"/>
          <w:szCs w:val="22"/>
        </w:rPr>
        <w:t>）</w:t>
      </w:r>
    </w:p>
    <w:tbl>
      <w:tblPr>
        <w:tblStyle w:val="aa"/>
        <w:tblW w:w="0" w:type="auto"/>
        <w:tblLook w:val="04A0" w:firstRow="1" w:lastRow="0" w:firstColumn="1" w:lastColumn="0" w:noHBand="0" w:noVBand="1"/>
      </w:tblPr>
      <w:tblGrid>
        <w:gridCol w:w="358"/>
        <w:gridCol w:w="312"/>
        <w:gridCol w:w="1641"/>
        <w:gridCol w:w="1162"/>
        <w:gridCol w:w="1162"/>
        <w:gridCol w:w="1162"/>
        <w:gridCol w:w="1162"/>
        <w:gridCol w:w="1162"/>
        <w:gridCol w:w="1162"/>
      </w:tblGrid>
      <w:tr w:rsidR="00D25AA4" w:rsidRPr="00D25AA4" w14:paraId="0CC796C6" w14:textId="77777777" w:rsidTr="00CF47ED">
        <w:tc>
          <w:tcPr>
            <w:tcW w:w="2311" w:type="dxa"/>
            <w:gridSpan w:val="3"/>
            <w:vMerge w:val="restart"/>
            <w:shd w:val="clear" w:color="auto" w:fill="D9E2F3" w:themeFill="accent5" w:themeFillTint="33"/>
            <w:vAlign w:val="center"/>
          </w:tcPr>
          <w:p w14:paraId="77310BC7" w14:textId="77777777" w:rsidR="00CF47ED" w:rsidRPr="00D25AA4" w:rsidRDefault="00CF47ED" w:rsidP="00715047">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区分</w:t>
            </w:r>
          </w:p>
        </w:tc>
        <w:tc>
          <w:tcPr>
            <w:tcW w:w="2324" w:type="dxa"/>
            <w:gridSpan w:val="2"/>
            <w:shd w:val="clear" w:color="auto" w:fill="D9E2F3" w:themeFill="accent5" w:themeFillTint="33"/>
            <w:vAlign w:val="center"/>
          </w:tcPr>
          <w:p w14:paraId="2F9DD46B" w14:textId="4886B958" w:rsidR="00CF47ED" w:rsidRPr="00D25AA4" w:rsidRDefault="00CF47ED"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63D42" w:rsidRPr="00D25AA4">
              <w:rPr>
                <w:rFonts w:ascii="ＭＳ ゴシック" w:eastAsia="ＭＳ ゴシック" w:hAnsi="ＭＳ ゴシック" w:hint="eastAsia"/>
                <w:sz w:val="22"/>
                <w:szCs w:val="22"/>
              </w:rPr>
              <w:t>4</w:t>
            </w:r>
            <w:r w:rsidRPr="00D25AA4">
              <w:rPr>
                <w:rFonts w:ascii="ＭＳ ゴシック" w:eastAsia="ＭＳ ゴシック" w:hAnsi="ＭＳ ゴシック" w:hint="eastAsia"/>
                <w:sz w:val="22"/>
                <w:szCs w:val="22"/>
              </w:rPr>
              <w:t>年度</w:t>
            </w:r>
          </w:p>
        </w:tc>
        <w:tc>
          <w:tcPr>
            <w:tcW w:w="2324" w:type="dxa"/>
            <w:gridSpan w:val="2"/>
            <w:shd w:val="clear" w:color="auto" w:fill="D9E2F3" w:themeFill="accent5" w:themeFillTint="33"/>
            <w:vAlign w:val="center"/>
          </w:tcPr>
          <w:p w14:paraId="54EAE1EA" w14:textId="2FBB9103" w:rsidR="00CF47ED" w:rsidRPr="00D25AA4" w:rsidRDefault="00CF47ED"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63D42" w:rsidRPr="00D25AA4">
              <w:rPr>
                <w:rFonts w:ascii="ＭＳ ゴシック" w:eastAsia="ＭＳ ゴシック" w:hAnsi="ＭＳ ゴシック" w:hint="eastAsia"/>
                <w:sz w:val="22"/>
                <w:szCs w:val="22"/>
              </w:rPr>
              <w:t>5</w:t>
            </w:r>
            <w:r w:rsidRPr="00D25AA4">
              <w:rPr>
                <w:rFonts w:ascii="ＭＳ ゴシック" w:eastAsia="ＭＳ ゴシック" w:hAnsi="ＭＳ ゴシック" w:hint="eastAsia"/>
                <w:sz w:val="22"/>
                <w:szCs w:val="22"/>
              </w:rPr>
              <w:t>年度</w:t>
            </w:r>
          </w:p>
        </w:tc>
        <w:tc>
          <w:tcPr>
            <w:tcW w:w="2324" w:type="dxa"/>
            <w:gridSpan w:val="2"/>
            <w:shd w:val="clear" w:color="auto" w:fill="D9E2F3" w:themeFill="accent5" w:themeFillTint="33"/>
            <w:vAlign w:val="center"/>
          </w:tcPr>
          <w:p w14:paraId="51E9AE11" w14:textId="7C5DF04D" w:rsidR="00CF47ED" w:rsidRPr="00D25AA4" w:rsidRDefault="00CF47ED"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63D42" w:rsidRPr="00D25AA4">
              <w:rPr>
                <w:rFonts w:ascii="ＭＳ ゴシック" w:eastAsia="ＭＳ ゴシック" w:hAnsi="ＭＳ ゴシック" w:hint="eastAsia"/>
                <w:sz w:val="22"/>
                <w:szCs w:val="22"/>
              </w:rPr>
              <w:t>6</w:t>
            </w:r>
            <w:r w:rsidRPr="00D25AA4">
              <w:rPr>
                <w:rFonts w:ascii="ＭＳ ゴシック" w:eastAsia="ＭＳ ゴシック" w:hAnsi="ＭＳ ゴシック" w:hint="eastAsia"/>
                <w:sz w:val="22"/>
                <w:szCs w:val="22"/>
              </w:rPr>
              <w:t>年度</w:t>
            </w:r>
          </w:p>
        </w:tc>
      </w:tr>
      <w:tr w:rsidR="00D25AA4" w:rsidRPr="00D25AA4" w14:paraId="73346D17" w14:textId="77777777" w:rsidTr="00D418F6">
        <w:tc>
          <w:tcPr>
            <w:tcW w:w="2311" w:type="dxa"/>
            <w:gridSpan w:val="3"/>
            <w:vMerge/>
            <w:tcBorders>
              <w:bottom w:val="single" w:sz="4" w:space="0" w:color="auto"/>
            </w:tcBorders>
            <w:vAlign w:val="center"/>
          </w:tcPr>
          <w:p w14:paraId="5FEFE02D" w14:textId="77777777" w:rsidR="005D6442" w:rsidRPr="00D25AA4" w:rsidRDefault="005D6442" w:rsidP="00715047">
            <w:pPr>
              <w:rPr>
                <w:rFonts w:ascii="ＭＳ ゴシック" w:eastAsia="ＭＳ ゴシック" w:hAnsi="ＭＳ ゴシック"/>
                <w:sz w:val="22"/>
                <w:szCs w:val="22"/>
              </w:rPr>
            </w:pPr>
          </w:p>
        </w:tc>
        <w:tc>
          <w:tcPr>
            <w:tcW w:w="1162" w:type="dxa"/>
            <w:tcBorders>
              <w:bottom w:val="single" w:sz="4" w:space="0" w:color="auto"/>
            </w:tcBorders>
            <w:shd w:val="clear" w:color="auto" w:fill="D9E2F3" w:themeFill="accent5" w:themeFillTint="33"/>
            <w:vAlign w:val="center"/>
          </w:tcPr>
          <w:p w14:paraId="10780BAC"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利用日数</w:t>
            </w:r>
          </w:p>
        </w:tc>
        <w:tc>
          <w:tcPr>
            <w:tcW w:w="1162" w:type="dxa"/>
            <w:tcBorders>
              <w:bottom w:val="single" w:sz="4" w:space="0" w:color="auto"/>
            </w:tcBorders>
            <w:shd w:val="clear" w:color="auto" w:fill="D9E2F3" w:themeFill="accent5" w:themeFillTint="33"/>
            <w:vAlign w:val="center"/>
          </w:tcPr>
          <w:p w14:paraId="6864797C"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71956622"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利用日数</w:t>
            </w:r>
          </w:p>
        </w:tc>
        <w:tc>
          <w:tcPr>
            <w:tcW w:w="1162" w:type="dxa"/>
            <w:tcBorders>
              <w:bottom w:val="single" w:sz="4" w:space="0" w:color="auto"/>
            </w:tcBorders>
            <w:shd w:val="clear" w:color="auto" w:fill="D9E2F3" w:themeFill="accent5" w:themeFillTint="33"/>
            <w:vAlign w:val="center"/>
          </w:tcPr>
          <w:p w14:paraId="0B7C0943"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307BF9D3"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利用日数</w:t>
            </w:r>
          </w:p>
        </w:tc>
        <w:tc>
          <w:tcPr>
            <w:tcW w:w="1162" w:type="dxa"/>
            <w:tcBorders>
              <w:bottom w:val="single" w:sz="4" w:space="0" w:color="auto"/>
            </w:tcBorders>
            <w:shd w:val="clear" w:color="auto" w:fill="D9E2F3" w:themeFill="accent5" w:themeFillTint="33"/>
            <w:vAlign w:val="center"/>
          </w:tcPr>
          <w:p w14:paraId="1F2BED1E"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r>
      <w:tr w:rsidR="00D25AA4" w:rsidRPr="00D25AA4" w14:paraId="29331CF9" w14:textId="77777777" w:rsidTr="004E10D9">
        <w:tc>
          <w:tcPr>
            <w:tcW w:w="2311" w:type="dxa"/>
            <w:gridSpan w:val="3"/>
            <w:tcBorders>
              <w:bottom w:val="double" w:sz="4" w:space="0" w:color="auto"/>
            </w:tcBorders>
            <w:shd w:val="clear" w:color="auto" w:fill="D9E2F3" w:themeFill="accent5" w:themeFillTint="33"/>
            <w:vAlign w:val="center"/>
          </w:tcPr>
          <w:p w14:paraId="3D49F95A"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県全体</w:t>
            </w:r>
          </w:p>
        </w:tc>
        <w:tc>
          <w:tcPr>
            <w:tcW w:w="1162" w:type="dxa"/>
            <w:tcBorders>
              <w:top w:val="single" w:sz="4" w:space="0" w:color="auto"/>
              <w:left w:val="single" w:sz="4" w:space="0" w:color="auto"/>
              <w:bottom w:val="double" w:sz="4" w:space="0" w:color="auto"/>
              <w:right w:val="single" w:sz="4" w:space="0" w:color="auto"/>
            </w:tcBorders>
            <w:shd w:val="clear" w:color="auto" w:fill="auto"/>
            <w:vAlign w:val="center"/>
          </w:tcPr>
          <w:p w14:paraId="59EFBE0C" w14:textId="6DBD601B" w:rsidR="004E10D9" w:rsidRPr="00D25AA4" w:rsidRDefault="00CD61B8"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135,347</w:t>
            </w:r>
          </w:p>
        </w:tc>
        <w:tc>
          <w:tcPr>
            <w:tcW w:w="1162" w:type="dxa"/>
            <w:tcBorders>
              <w:top w:val="single" w:sz="4" w:space="0" w:color="auto"/>
              <w:left w:val="nil"/>
              <w:bottom w:val="double" w:sz="4" w:space="0" w:color="auto"/>
              <w:right w:val="single" w:sz="4" w:space="0" w:color="auto"/>
            </w:tcBorders>
            <w:shd w:val="clear" w:color="auto" w:fill="auto"/>
            <w:vAlign w:val="center"/>
          </w:tcPr>
          <w:p w14:paraId="5D5AAFB8" w14:textId="0208A1D2" w:rsidR="004E10D9" w:rsidRPr="00D25AA4" w:rsidRDefault="00CD61B8"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6,907</w:t>
            </w:r>
          </w:p>
        </w:tc>
        <w:tc>
          <w:tcPr>
            <w:tcW w:w="1162" w:type="dxa"/>
            <w:tcBorders>
              <w:top w:val="single" w:sz="4" w:space="0" w:color="auto"/>
              <w:left w:val="nil"/>
              <w:bottom w:val="double" w:sz="4" w:space="0" w:color="auto"/>
              <w:right w:val="single" w:sz="4" w:space="0" w:color="auto"/>
            </w:tcBorders>
            <w:shd w:val="clear" w:color="auto" w:fill="auto"/>
            <w:vAlign w:val="center"/>
          </w:tcPr>
          <w:p w14:paraId="7B140C1E" w14:textId="6150E8DB" w:rsidR="004E10D9" w:rsidRPr="00D25AA4" w:rsidRDefault="00CD61B8"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142,245</w:t>
            </w:r>
          </w:p>
        </w:tc>
        <w:tc>
          <w:tcPr>
            <w:tcW w:w="1162" w:type="dxa"/>
            <w:tcBorders>
              <w:top w:val="single" w:sz="4" w:space="0" w:color="auto"/>
              <w:left w:val="nil"/>
              <w:bottom w:val="double" w:sz="4" w:space="0" w:color="auto"/>
              <w:right w:val="single" w:sz="4" w:space="0" w:color="auto"/>
            </w:tcBorders>
            <w:shd w:val="clear" w:color="auto" w:fill="auto"/>
            <w:vAlign w:val="center"/>
          </w:tcPr>
          <w:p w14:paraId="4B21D8C7" w14:textId="554A5EA3"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00CD61B8">
              <w:rPr>
                <w:rFonts w:ascii="BIZ UD明朝 Medium" w:eastAsia="BIZ UD明朝 Medium" w:hAnsi="BIZ UD明朝 Medium" w:hint="eastAsia"/>
                <w:sz w:val="22"/>
                <w:szCs w:val="22"/>
              </w:rPr>
              <w:t>258</w:t>
            </w:r>
          </w:p>
        </w:tc>
        <w:tc>
          <w:tcPr>
            <w:tcW w:w="1162" w:type="dxa"/>
            <w:tcBorders>
              <w:top w:val="single" w:sz="4" w:space="0" w:color="auto"/>
              <w:left w:val="nil"/>
              <w:bottom w:val="double" w:sz="4" w:space="0" w:color="auto"/>
              <w:right w:val="single" w:sz="4" w:space="0" w:color="auto"/>
            </w:tcBorders>
            <w:shd w:val="clear" w:color="auto" w:fill="auto"/>
            <w:vAlign w:val="center"/>
          </w:tcPr>
          <w:p w14:paraId="6C862A20" w14:textId="564B47C3" w:rsidR="004E10D9" w:rsidRPr="00D25AA4" w:rsidRDefault="00CD61B8"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149,254</w:t>
            </w:r>
          </w:p>
        </w:tc>
        <w:tc>
          <w:tcPr>
            <w:tcW w:w="1162" w:type="dxa"/>
            <w:tcBorders>
              <w:top w:val="single" w:sz="4" w:space="0" w:color="auto"/>
              <w:left w:val="nil"/>
              <w:bottom w:val="double" w:sz="4" w:space="0" w:color="auto"/>
              <w:right w:val="single" w:sz="4" w:space="0" w:color="auto"/>
            </w:tcBorders>
            <w:shd w:val="clear" w:color="auto" w:fill="auto"/>
            <w:vAlign w:val="center"/>
          </w:tcPr>
          <w:p w14:paraId="720AF3AD" w14:textId="6ADDA151"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00B75C1E">
              <w:rPr>
                <w:rFonts w:ascii="BIZ UD明朝 Medium" w:eastAsia="BIZ UD明朝 Medium" w:hAnsi="BIZ UD明朝 Medium" w:hint="eastAsia"/>
                <w:sz w:val="22"/>
                <w:szCs w:val="22"/>
              </w:rPr>
              <w:t>61</w:t>
            </w:r>
            <w:r w:rsidRPr="00D25AA4">
              <w:rPr>
                <w:rFonts w:ascii="BIZ UD明朝 Medium" w:eastAsia="BIZ UD明朝 Medium" w:hAnsi="BIZ UD明朝 Medium" w:hint="eastAsia"/>
                <w:sz w:val="22"/>
                <w:szCs w:val="22"/>
              </w:rPr>
              <w:t>8</w:t>
            </w:r>
          </w:p>
        </w:tc>
      </w:tr>
      <w:tr w:rsidR="00D25AA4" w:rsidRPr="00D25AA4" w14:paraId="52405A65" w14:textId="77777777" w:rsidTr="004E10D9">
        <w:tc>
          <w:tcPr>
            <w:tcW w:w="0" w:type="auto"/>
            <w:vMerge w:val="restart"/>
            <w:tcBorders>
              <w:top w:val="double" w:sz="4" w:space="0" w:color="auto"/>
            </w:tcBorders>
            <w:shd w:val="clear" w:color="auto" w:fill="D9E2F3" w:themeFill="accent5" w:themeFillTint="33"/>
            <w:tcMar>
              <w:left w:w="28" w:type="dxa"/>
              <w:right w:w="28" w:type="dxa"/>
            </w:tcMar>
            <w:textDirection w:val="tbRlV"/>
            <w:vAlign w:val="center"/>
          </w:tcPr>
          <w:p w14:paraId="28EB504E" w14:textId="77777777" w:rsidR="004E10D9" w:rsidRPr="00D25AA4" w:rsidRDefault="004E10D9" w:rsidP="004E10D9">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圏域別</w:t>
            </w:r>
          </w:p>
        </w:tc>
        <w:tc>
          <w:tcPr>
            <w:tcW w:w="1953" w:type="dxa"/>
            <w:gridSpan w:val="2"/>
            <w:tcBorders>
              <w:top w:val="double" w:sz="4" w:space="0" w:color="auto"/>
              <w:bottom w:val="nil"/>
            </w:tcBorders>
            <w:shd w:val="clear" w:color="auto" w:fill="D9E2F3" w:themeFill="accent5" w:themeFillTint="33"/>
            <w:vAlign w:val="center"/>
          </w:tcPr>
          <w:p w14:paraId="66747DA0"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名古屋・尾張中部</w:t>
            </w:r>
          </w:p>
        </w:tc>
        <w:tc>
          <w:tcPr>
            <w:tcW w:w="1162" w:type="dxa"/>
            <w:tcBorders>
              <w:top w:val="double" w:sz="4" w:space="0" w:color="auto"/>
              <w:left w:val="single" w:sz="4" w:space="0" w:color="auto"/>
              <w:bottom w:val="single" w:sz="4" w:space="0" w:color="auto"/>
              <w:right w:val="single" w:sz="4" w:space="0" w:color="auto"/>
            </w:tcBorders>
            <w:shd w:val="clear" w:color="auto" w:fill="auto"/>
            <w:vAlign w:val="center"/>
          </w:tcPr>
          <w:p w14:paraId="1E04534C" w14:textId="61DB9892"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59,383</w:t>
            </w:r>
          </w:p>
        </w:tc>
        <w:tc>
          <w:tcPr>
            <w:tcW w:w="1162" w:type="dxa"/>
            <w:tcBorders>
              <w:top w:val="double" w:sz="4" w:space="0" w:color="auto"/>
              <w:left w:val="nil"/>
              <w:bottom w:val="single" w:sz="4" w:space="0" w:color="auto"/>
              <w:right w:val="single" w:sz="4" w:space="0" w:color="auto"/>
            </w:tcBorders>
            <w:shd w:val="clear" w:color="auto" w:fill="auto"/>
            <w:vAlign w:val="center"/>
          </w:tcPr>
          <w:p w14:paraId="26FC3ADD" w14:textId="4079077C"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2,974</w:t>
            </w:r>
          </w:p>
        </w:tc>
        <w:tc>
          <w:tcPr>
            <w:tcW w:w="1162" w:type="dxa"/>
            <w:tcBorders>
              <w:top w:val="double" w:sz="4" w:space="0" w:color="auto"/>
              <w:left w:val="nil"/>
              <w:bottom w:val="single" w:sz="4" w:space="0" w:color="auto"/>
              <w:right w:val="single" w:sz="4" w:space="0" w:color="auto"/>
            </w:tcBorders>
            <w:shd w:val="clear" w:color="auto" w:fill="auto"/>
            <w:vAlign w:val="center"/>
          </w:tcPr>
          <w:p w14:paraId="356B093A" w14:textId="7E20EFD8"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62,726</w:t>
            </w:r>
          </w:p>
        </w:tc>
        <w:tc>
          <w:tcPr>
            <w:tcW w:w="1162" w:type="dxa"/>
            <w:tcBorders>
              <w:top w:val="double" w:sz="4" w:space="0" w:color="auto"/>
              <w:left w:val="nil"/>
              <w:bottom w:val="single" w:sz="4" w:space="0" w:color="auto"/>
              <w:right w:val="single" w:sz="4" w:space="0" w:color="auto"/>
            </w:tcBorders>
            <w:shd w:val="clear" w:color="auto" w:fill="auto"/>
            <w:vAlign w:val="center"/>
          </w:tcPr>
          <w:p w14:paraId="664DC0D9" w14:textId="509E1C77"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3,135</w:t>
            </w:r>
          </w:p>
        </w:tc>
        <w:tc>
          <w:tcPr>
            <w:tcW w:w="1162" w:type="dxa"/>
            <w:tcBorders>
              <w:top w:val="double" w:sz="4" w:space="0" w:color="auto"/>
              <w:left w:val="nil"/>
              <w:bottom w:val="single" w:sz="4" w:space="0" w:color="auto"/>
              <w:right w:val="single" w:sz="4" w:space="0" w:color="auto"/>
            </w:tcBorders>
            <w:shd w:val="clear" w:color="auto" w:fill="auto"/>
            <w:vAlign w:val="center"/>
          </w:tcPr>
          <w:p w14:paraId="4FEC294F" w14:textId="5CB6E9C1"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66,103</w:t>
            </w:r>
          </w:p>
        </w:tc>
        <w:tc>
          <w:tcPr>
            <w:tcW w:w="1162" w:type="dxa"/>
            <w:tcBorders>
              <w:top w:val="double" w:sz="4" w:space="0" w:color="auto"/>
              <w:left w:val="nil"/>
              <w:bottom w:val="single" w:sz="4" w:space="0" w:color="auto"/>
              <w:right w:val="single" w:sz="4" w:space="0" w:color="auto"/>
            </w:tcBorders>
            <w:shd w:val="clear" w:color="auto" w:fill="auto"/>
            <w:vAlign w:val="center"/>
          </w:tcPr>
          <w:p w14:paraId="31F9ABCB" w14:textId="703279DC"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3,296</w:t>
            </w:r>
          </w:p>
        </w:tc>
      </w:tr>
      <w:tr w:rsidR="00D25AA4" w:rsidRPr="00D25AA4" w14:paraId="0EFC5253" w14:textId="77777777" w:rsidTr="00C760BD">
        <w:tc>
          <w:tcPr>
            <w:tcW w:w="0" w:type="auto"/>
            <w:vMerge/>
            <w:shd w:val="clear" w:color="auto" w:fill="D9E2F3" w:themeFill="accent5" w:themeFillTint="33"/>
            <w:vAlign w:val="center"/>
          </w:tcPr>
          <w:p w14:paraId="09D8B1C2" w14:textId="77777777" w:rsidR="004E10D9" w:rsidRPr="00D25AA4" w:rsidRDefault="004E10D9" w:rsidP="004E10D9">
            <w:pPr>
              <w:rPr>
                <w:rFonts w:hAnsi="ＭＳ 明朝"/>
                <w:sz w:val="22"/>
                <w:szCs w:val="22"/>
              </w:rPr>
            </w:pPr>
          </w:p>
        </w:tc>
        <w:tc>
          <w:tcPr>
            <w:tcW w:w="312" w:type="dxa"/>
            <w:tcBorders>
              <w:top w:val="nil"/>
              <w:bottom w:val="nil"/>
            </w:tcBorders>
            <w:shd w:val="clear" w:color="auto" w:fill="D9E2F3" w:themeFill="accent5" w:themeFillTint="33"/>
            <w:vAlign w:val="center"/>
          </w:tcPr>
          <w:p w14:paraId="59280384" w14:textId="77777777" w:rsidR="004E10D9" w:rsidRPr="00D25AA4" w:rsidRDefault="004E10D9" w:rsidP="004E10D9">
            <w:pPr>
              <w:rPr>
                <w:rFonts w:hAnsi="ＭＳ 明朝"/>
                <w:sz w:val="22"/>
                <w:szCs w:val="22"/>
              </w:rPr>
            </w:pPr>
          </w:p>
        </w:tc>
        <w:tc>
          <w:tcPr>
            <w:tcW w:w="1641" w:type="dxa"/>
            <w:tcBorders>
              <w:top w:val="single" w:sz="4" w:space="0" w:color="auto"/>
            </w:tcBorders>
            <w:shd w:val="clear" w:color="auto" w:fill="D9E2F3" w:themeFill="accent5" w:themeFillTint="33"/>
            <w:vAlign w:val="center"/>
          </w:tcPr>
          <w:p w14:paraId="6F1BC6F3" w14:textId="77777777" w:rsidR="004E10D9" w:rsidRPr="00D25AA4" w:rsidRDefault="004E10D9" w:rsidP="004E10D9">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（名古屋）</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17AC5CFA" w14:textId="2E185022"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55,100</w:t>
            </w:r>
          </w:p>
        </w:tc>
        <w:tc>
          <w:tcPr>
            <w:tcW w:w="1162" w:type="dxa"/>
            <w:tcBorders>
              <w:top w:val="single" w:sz="4" w:space="0" w:color="auto"/>
              <w:left w:val="nil"/>
              <w:bottom w:val="single" w:sz="4" w:space="0" w:color="auto"/>
              <w:right w:val="single" w:sz="4" w:space="0" w:color="auto"/>
            </w:tcBorders>
            <w:shd w:val="clear" w:color="auto" w:fill="auto"/>
            <w:vAlign w:val="center"/>
          </w:tcPr>
          <w:p w14:paraId="4A77B0AC" w14:textId="75C6F6B9"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2,755</w:t>
            </w:r>
          </w:p>
        </w:tc>
        <w:tc>
          <w:tcPr>
            <w:tcW w:w="1162" w:type="dxa"/>
            <w:tcBorders>
              <w:top w:val="single" w:sz="4" w:space="0" w:color="auto"/>
              <w:left w:val="nil"/>
              <w:bottom w:val="single" w:sz="4" w:space="0" w:color="auto"/>
              <w:right w:val="single" w:sz="4" w:space="0" w:color="auto"/>
            </w:tcBorders>
            <w:shd w:val="clear" w:color="auto" w:fill="auto"/>
            <w:vAlign w:val="center"/>
          </w:tcPr>
          <w:p w14:paraId="6CC185C2" w14:textId="6CF41742"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58,000</w:t>
            </w:r>
          </w:p>
        </w:tc>
        <w:tc>
          <w:tcPr>
            <w:tcW w:w="1162" w:type="dxa"/>
            <w:tcBorders>
              <w:top w:val="single" w:sz="4" w:space="0" w:color="auto"/>
              <w:left w:val="nil"/>
              <w:bottom w:val="single" w:sz="4" w:space="0" w:color="auto"/>
              <w:right w:val="single" w:sz="4" w:space="0" w:color="auto"/>
            </w:tcBorders>
            <w:shd w:val="clear" w:color="auto" w:fill="auto"/>
            <w:vAlign w:val="center"/>
          </w:tcPr>
          <w:p w14:paraId="5735440F" w14:textId="6B2D2926"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2,900</w:t>
            </w:r>
          </w:p>
        </w:tc>
        <w:tc>
          <w:tcPr>
            <w:tcW w:w="1162" w:type="dxa"/>
            <w:tcBorders>
              <w:top w:val="single" w:sz="4" w:space="0" w:color="auto"/>
              <w:left w:val="nil"/>
              <w:bottom w:val="single" w:sz="4" w:space="0" w:color="auto"/>
              <w:right w:val="single" w:sz="4" w:space="0" w:color="auto"/>
            </w:tcBorders>
            <w:shd w:val="clear" w:color="auto" w:fill="auto"/>
            <w:vAlign w:val="center"/>
          </w:tcPr>
          <w:p w14:paraId="3180D289" w14:textId="3E907F7B"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60,900</w:t>
            </w:r>
          </w:p>
        </w:tc>
        <w:tc>
          <w:tcPr>
            <w:tcW w:w="1162" w:type="dxa"/>
            <w:tcBorders>
              <w:top w:val="single" w:sz="4" w:space="0" w:color="auto"/>
              <w:left w:val="nil"/>
              <w:bottom w:val="single" w:sz="4" w:space="0" w:color="auto"/>
              <w:right w:val="single" w:sz="4" w:space="0" w:color="auto"/>
            </w:tcBorders>
            <w:shd w:val="clear" w:color="auto" w:fill="auto"/>
            <w:vAlign w:val="center"/>
          </w:tcPr>
          <w:p w14:paraId="36199881" w14:textId="48776215"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3,045</w:t>
            </w:r>
          </w:p>
        </w:tc>
      </w:tr>
      <w:tr w:rsidR="00D25AA4" w:rsidRPr="00D25AA4" w14:paraId="22734CC8" w14:textId="77777777" w:rsidTr="00C760BD">
        <w:tc>
          <w:tcPr>
            <w:tcW w:w="0" w:type="auto"/>
            <w:vMerge/>
            <w:shd w:val="clear" w:color="auto" w:fill="D9E2F3" w:themeFill="accent5" w:themeFillTint="33"/>
            <w:vAlign w:val="center"/>
          </w:tcPr>
          <w:p w14:paraId="00EEFC3E" w14:textId="77777777" w:rsidR="004E10D9" w:rsidRPr="00D25AA4" w:rsidRDefault="004E10D9" w:rsidP="004E10D9">
            <w:pPr>
              <w:rPr>
                <w:rFonts w:hAnsi="ＭＳ 明朝"/>
                <w:sz w:val="22"/>
                <w:szCs w:val="22"/>
              </w:rPr>
            </w:pPr>
          </w:p>
        </w:tc>
        <w:tc>
          <w:tcPr>
            <w:tcW w:w="312" w:type="dxa"/>
            <w:tcBorders>
              <w:top w:val="nil"/>
            </w:tcBorders>
            <w:shd w:val="clear" w:color="auto" w:fill="D9E2F3" w:themeFill="accent5" w:themeFillTint="33"/>
            <w:vAlign w:val="center"/>
          </w:tcPr>
          <w:p w14:paraId="6B4F91F0" w14:textId="77777777" w:rsidR="004E10D9" w:rsidRPr="00D25AA4" w:rsidRDefault="004E10D9" w:rsidP="004E10D9">
            <w:pPr>
              <w:rPr>
                <w:rFonts w:hAnsi="ＭＳ 明朝"/>
                <w:sz w:val="22"/>
                <w:szCs w:val="22"/>
              </w:rPr>
            </w:pPr>
          </w:p>
        </w:tc>
        <w:tc>
          <w:tcPr>
            <w:tcW w:w="1641" w:type="dxa"/>
            <w:shd w:val="clear" w:color="auto" w:fill="D9E2F3" w:themeFill="accent5" w:themeFillTint="33"/>
            <w:vAlign w:val="center"/>
          </w:tcPr>
          <w:p w14:paraId="669EA5F6" w14:textId="77777777" w:rsidR="004E10D9" w:rsidRPr="00D25AA4" w:rsidRDefault="004E10D9" w:rsidP="004E10D9">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（尾張中部）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6F51CAD2" w14:textId="26FA95A6"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4,283</w:t>
            </w:r>
          </w:p>
        </w:tc>
        <w:tc>
          <w:tcPr>
            <w:tcW w:w="1162" w:type="dxa"/>
            <w:tcBorders>
              <w:top w:val="nil"/>
              <w:left w:val="nil"/>
              <w:bottom w:val="single" w:sz="4" w:space="0" w:color="auto"/>
              <w:right w:val="single" w:sz="4" w:space="0" w:color="auto"/>
            </w:tcBorders>
            <w:shd w:val="clear" w:color="auto" w:fill="auto"/>
            <w:vAlign w:val="center"/>
          </w:tcPr>
          <w:p w14:paraId="2FDECF2E" w14:textId="764BC8DC"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219</w:t>
            </w:r>
          </w:p>
        </w:tc>
        <w:tc>
          <w:tcPr>
            <w:tcW w:w="1162" w:type="dxa"/>
            <w:tcBorders>
              <w:top w:val="nil"/>
              <w:left w:val="nil"/>
              <w:bottom w:val="single" w:sz="4" w:space="0" w:color="auto"/>
              <w:right w:val="single" w:sz="4" w:space="0" w:color="auto"/>
            </w:tcBorders>
            <w:shd w:val="clear" w:color="auto" w:fill="auto"/>
            <w:vAlign w:val="center"/>
          </w:tcPr>
          <w:p w14:paraId="11BED8FA" w14:textId="54658BAB"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4,726</w:t>
            </w:r>
          </w:p>
        </w:tc>
        <w:tc>
          <w:tcPr>
            <w:tcW w:w="1162" w:type="dxa"/>
            <w:tcBorders>
              <w:top w:val="nil"/>
              <w:left w:val="nil"/>
              <w:bottom w:val="single" w:sz="4" w:space="0" w:color="auto"/>
              <w:right w:val="single" w:sz="4" w:space="0" w:color="auto"/>
            </w:tcBorders>
            <w:shd w:val="clear" w:color="auto" w:fill="auto"/>
            <w:vAlign w:val="center"/>
          </w:tcPr>
          <w:p w14:paraId="6196AA50" w14:textId="56AC00C0"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235</w:t>
            </w:r>
          </w:p>
        </w:tc>
        <w:tc>
          <w:tcPr>
            <w:tcW w:w="1162" w:type="dxa"/>
            <w:tcBorders>
              <w:top w:val="nil"/>
              <w:left w:val="nil"/>
              <w:bottom w:val="single" w:sz="4" w:space="0" w:color="auto"/>
              <w:right w:val="single" w:sz="4" w:space="0" w:color="auto"/>
            </w:tcBorders>
            <w:shd w:val="clear" w:color="auto" w:fill="auto"/>
            <w:vAlign w:val="center"/>
          </w:tcPr>
          <w:p w14:paraId="6C10A171" w14:textId="1FA5B997"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5,203</w:t>
            </w:r>
          </w:p>
        </w:tc>
        <w:tc>
          <w:tcPr>
            <w:tcW w:w="1162" w:type="dxa"/>
            <w:tcBorders>
              <w:top w:val="nil"/>
              <w:left w:val="nil"/>
              <w:bottom w:val="single" w:sz="4" w:space="0" w:color="auto"/>
              <w:right w:val="single" w:sz="4" w:space="0" w:color="auto"/>
            </w:tcBorders>
            <w:shd w:val="clear" w:color="auto" w:fill="auto"/>
            <w:vAlign w:val="center"/>
          </w:tcPr>
          <w:p w14:paraId="550E58D8" w14:textId="33CDA8A7"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251</w:t>
            </w:r>
          </w:p>
        </w:tc>
      </w:tr>
      <w:tr w:rsidR="00D25AA4" w:rsidRPr="00D25AA4" w14:paraId="04F457FC" w14:textId="77777777" w:rsidTr="00C760BD">
        <w:tc>
          <w:tcPr>
            <w:tcW w:w="0" w:type="auto"/>
            <w:vMerge/>
            <w:shd w:val="clear" w:color="auto" w:fill="D9E2F3" w:themeFill="accent5" w:themeFillTint="33"/>
            <w:vAlign w:val="center"/>
          </w:tcPr>
          <w:p w14:paraId="3C55673A" w14:textId="77777777" w:rsidR="004E10D9" w:rsidRPr="00D25AA4" w:rsidRDefault="004E10D9" w:rsidP="004E10D9">
            <w:pPr>
              <w:rPr>
                <w:rFonts w:hAnsi="ＭＳ 明朝"/>
                <w:sz w:val="22"/>
                <w:szCs w:val="22"/>
              </w:rPr>
            </w:pPr>
          </w:p>
        </w:tc>
        <w:tc>
          <w:tcPr>
            <w:tcW w:w="1953" w:type="dxa"/>
            <w:gridSpan w:val="2"/>
            <w:shd w:val="clear" w:color="auto" w:fill="D9E2F3" w:themeFill="accent5" w:themeFillTint="33"/>
            <w:vAlign w:val="center"/>
          </w:tcPr>
          <w:p w14:paraId="3365FC5B"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海部</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6A8EF231" w14:textId="28D3DDE1"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r w:rsidR="00CD61B8">
              <w:rPr>
                <w:rFonts w:ascii="BIZ UD明朝 Medium" w:eastAsia="BIZ UD明朝 Medium" w:hAnsi="BIZ UD明朝 Medium" w:hint="eastAsia"/>
                <w:sz w:val="22"/>
                <w:szCs w:val="22"/>
              </w:rPr>
              <w:t>25</w:t>
            </w:r>
            <w:r w:rsidRPr="00D25AA4">
              <w:rPr>
                <w:rFonts w:ascii="BIZ UD明朝 Medium" w:eastAsia="BIZ UD明朝 Medium" w:hAnsi="BIZ UD明朝 Medium" w:hint="eastAsia"/>
                <w:sz w:val="22"/>
                <w:szCs w:val="22"/>
              </w:rPr>
              <w:t>6</w:t>
            </w:r>
          </w:p>
        </w:tc>
        <w:tc>
          <w:tcPr>
            <w:tcW w:w="1162" w:type="dxa"/>
            <w:tcBorders>
              <w:top w:val="single" w:sz="4" w:space="0" w:color="auto"/>
              <w:left w:val="nil"/>
              <w:bottom w:val="single" w:sz="4" w:space="0" w:color="auto"/>
              <w:right w:val="single" w:sz="4" w:space="0" w:color="auto"/>
            </w:tcBorders>
            <w:shd w:val="clear" w:color="auto" w:fill="auto"/>
            <w:vAlign w:val="center"/>
          </w:tcPr>
          <w:p w14:paraId="08EE386A" w14:textId="0C302F12"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503</w:t>
            </w:r>
          </w:p>
        </w:tc>
        <w:tc>
          <w:tcPr>
            <w:tcW w:w="1162" w:type="dxa"/>
            <w:tcBorders>
              <w:top w:val="single" w:sz="4" w:space="0" w:color="auto"/>
              <w:left w:val="nil"/>
              <w:bottom w:val="single" w:sz="4" w:space="0" w:color="auto"/>
              <w:right w:val="single" w:sz="4" w:space="0" w:color="auto"/>
            </w:tcBorders>
            <w:shd w:val="clear" w:color="auto" w:fill="auto"/>
            <w:vAlign w:val="center"/>
          </w:tcPr>
          <w:p w14:paraId="35F70297" w14:textId="15972F31"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r w:rsidR="00CD61B8">
              <w:rPr>
                <w:rFonts w:ascii="BIZ UD明朝 Medium" w:eastAsia="BIZ UD明朝 Medium" w:hAnsi="BIZ UD明朝 Medium" w:hint="eastAsia"/>
                <w:sz w:val="22"/>
                <w:szCs w:val="22"/>
              </w:rPr>
              <w:t>747</w:t>
            </w:r>
          </w:p>
        </w:tc>
        <w:tc>
          <w:tcPr>
            <w:tcW w:w="1162" w:type="dxa"/>
            <w:tcBorders>
              <w:top w:val="single" w:sz="4" w:space="0" w:color="auto"/>
              <w:left w:val="nil"/>
              <w:bottom w:val="single" w:sz="4" w:space="0" w:color="auto"/>
              <w:right w:val="single" w:sz="4" w:space="0" w:color="auto"/>
            </w:tcBorders>
            <w:shd w:val="clear" w:color="auto" w:fill="auto"/>
            <w:vAlign w:val="center"/>
          </w:tcPr>
          <w:p w14:paraId="602B2AA7" w14:textId="11438395"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53</w:t>
            </w:r>
            <w:r w:rsidR="00CD61B8">
              <w:rPr>
                <w:rFonts w:ascii="BIZ UD明朝 Medium" w:eastAsia="BIZ UD明朝 Medium" w:hAnsi="BIZ UD明朝 Medium" w:hint="eastAsia"/>
                <w:sz w:val="22"/>
                <w:szCs w:val="22"/>
              </w:rPr>
              <w:t>9</w:t>
            </w:r>
          </w:p>
        </w:tc>
        <w:tc>
          <w:tcPr>
            <w:tcW w:w="1162" w:type="dxa"/>
            <w:tcBorders>
              <w:top w:val="single" w:sz="4" w:space="0" w:color="auto"/>
              <w:left w:val="nil"/>
              <w:bottom w:val="single" w:sz="4" w:space="0" w:color="auto"/>
              <w:right w:val="single" w:sz="4" w:space="0" w:color="auto"/>
            </w:tcBorders>
            <w:shd w:val="clear" w:color="auto" w:fill="auto"/>
            <w:vAlign w:val="center"/>
          </w:tcPr>
          <w:p w14:paraId="731033AA" w14:textId="4101E9B9"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r w:rsidR="00CD61B8">
              <w:rPr>
                <w:rFonts w:ascii="BIZ UD明朝 Medium" w:eastAsia="BIZ UD明朝 Medium" w:hAnsi="BIZ UD明朝 Medium" w:hint="eastAsia"/>
                <w:sz w:val="22"/>
                <w:szCs w:val="22"/>
              </w:rPr>
              <w:t>251</w:t>
            </w:r>
          </w:p>
        </w:tc>
        <w:tc>
          <w:tcPr>
            <w:tcW w:w="1162" w:type="dxa"/>
            <w:tcBorders>
              <w:top w:val="single" w:sz="4" w:space="0" w:color="auto"/>
              <w:left w:val="nil"/>
              <w:bottom w:val="single" w:sz="4" w:space="0" w:color="auto"/>
              <w:right w:val="single" w:sz="4" w:space="0" w:color="auto"/>
            </w:tcBorders>
            <w:shd w:val="clear" w:color="auto" w:fill="auto"/>
            <w:vAlign w:val="center"/>
          </w:tcPr>
          <w:p w14:paraId="4F9AE948" w14:textId="20C546B5"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57</w:t>
            </w:r>
            <w:r w:rsidR="00E376A2">
              <w:rPr>
                <w:rFonts w:ascii="BIZ UD明朝 Medium" w:eastAsia="BIZ UD明朝 Medium" w:hAnsi="BIZ UD明朝 Medium" w:hint="eastAsia"/>
                <w:sz w:val="22"/>
                <w:szCs w:val="22"/>
              </w:rPr>
              <w:t>8</w:t>
            </w:r>
          </w:p>
        </w:tc>
      </w:tr>
      <w:tr w:rsidR="00D25AA4" w:rsidRPr="00D25AA4" w14:paraId="584DD782" w14:textId="77777777" w:rsidTr="00C760BD">
        <w:tc>
          <w:tcPr>
            <w:tcW w:w="0" w:type="auto"/>
            <w:vMerge/>
            <w:shd w:val="clear" w:color="auto" w:fill="D9E2F3" w:themeFill="accent5" w:themeFillTint="33"/>
            <w:vAlign w:val="center"/>
          </w:tcPr>
          <w:p w14:paraId="2CE01672" w14:textId="77777777" w:rsidR="004E10D9" w:rsidRPr="00D25AA4" w:rsidRDefault="004E10D9" w:rsidP="004E10D9">
            <w:pPr>
              <w:rPr>
                <w:rFonts w:hAnsi="ＭＳ 明朝"/>
                <w:sz w:val="22"/>
                <w:szCs w:val="22"/>
              </w:rPr>
            </w:pPr>
          </w:p>
        </w:tc>
        <w:tc>
          <w:tcPr>
            <w:tcW w:w="1953" w:type="dxa"/>
            <w:gridSpan w:val="2"/>
            <w:shd w:val="clear" w:color="auto" w:fill="D9E2F3" w:themeFill="accent5" w:themeFillTint="33"/>
            <w:vAlign w:val="center"/>
          </w:tcPr>
          <w:p w14:paraId="2BC9DA39"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尾張東部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79C58921" w14:textId="2659CE5D"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w:t>
            </w:r>
            <w:r w:rsidR="00CD61B8">
              <w:rPr>
                <w:rFonts w:ascii="BIZ UD明朝 Medium" w:eastAsia="BIZ UD明朝 Medium" w:hAnsi="BIZ UD明朝 Medium" w:hint="eastAsia"/>
                <w:sz w:val="22"/>
                <w:szCs w:val="22"/>
              </w:rPr>
              <w:t>06</w:t>
            </w:r>
          </w:p>
        </w:tc>
        <w:tc>
          <w:tcPr>
            <w:tcW w:w="1162" w:type="dxa"/>
            <w:tcBorders>
              <w:top w:val="nil"/>
              <w:left w:val="nil"/>
              <w:bottom w:val="single" w:sz="4" w:space="0" w:color="auto"/>
              <w:right w:val="single" w:sz="4" w:space="0" w:color="auto"/>
            </w:tcBorders>
            <w:shd w:val="clear" w:color="auto" w:fill="auto"/>
            <w:vAlign w:val="center"/>
          </w:tcPr>
          <w:p w14:paraId="2A2AC1AF" w14:textId="61CD2B0E"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r w:rsidR="00CD61B8">
              <w:rPr>
                <w:rFonts w:ascii="BIZ UD明朝 Medium" w:eastAsia="BIZ UD明朝 Medium" w:hAnsi="BIZ UD明朝 Medium" w:hint="eastAsia"/>
                <w:sz w:val="22"/>
                <w:szCs w:val="22"/>
              </w:rPr>
              <w:t>0</w:t>
            </w:r>
          </w:p>
        </w:tc>
        <w:tc>
          <w:tcPr>
            <w:tcW w:w="1162" w:type="dxa"/>
            <w:tcBorders>
              <w:top w:val="nil"/>
              <w:left w:val="nil"/>
              <w:bottom w:val="single" w:sz="4" w:space="0" w:color="auto"/>
              <w:right w:val="single" w:sz="4" w:space="0" w:color="auto"/>
            </w:tcBorders>
            <w:shd w:val="clear" w:color="auto" w:fill="auto"/>
            <w:vAlign w:val="center"/>
          </w:tcPr>
          <w:p w14:paraId="45551271" w14:textId="0704AC63"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CD61B8">
              <w:rPr>
                <w:rFonts w:ascii="BIZ UD明朝 Medium" w:eastAsia="BIZ UD明朝 Medium" w:hAnsi="BIZ UD明朝 Medium" w:hint="eastAsia"/>
                <w:sz w:val="22"/>
                <w:szCs w:val="22"/>
              </w:rPr>
              <w:t>596</w:t>
            </w:r>
          </w:p>
        </w:tc>
        <w:tc>
          <w:tcPr>
            <w:tcW w:w="1162" w:type="dxa"/>
            <w:tcBorders>
              <w:top w:val="nil"/>
              <w:left w:val="nil"/>
              <w:bottom w:val="single" w:sz="4" w:space="0" w:color="auto"/>
              <w:right w:val="single" w:sz="4" w:space="0" w:color="auto"/>
            </w:tcBorders>
            <w:shd w:val="clear" w:color="auto" w:fill="auto"/>
            <w:vAlign w:val="center"/>
          </w:tcPr>
          <w:p w14:paraId="6BB157E8" w14:textId="1E6FA3BC"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r w:rsidR="00CD61B8">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0D865DD7" w14:textId="13131139"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6,8</w:t>
            </w:r>
            <w:r w:rsidR="00CD61B8">
              <w:rPr>
                <w:rFonts w:ascii="BIZ UD明朝 Medium" w:eastAsia="BIZ UD明朝 Medium" w:hAnsi="BIZ UD明朝 Medium" w:hint="eastAsia"/>
                <w:sz w:val="22"/>
                <w:szCs w:val="22"/>
              </w:rPr>
              <w:t>19</w:t>
            </w:r>
          </w:p>
        </w:tc>
        <w:tc>
          <w:tcPr>
            <w:tcW w:w="1162" w:type="dxa"/>
            <w:tcBorders>
              <w:top w:val="nil"/>
              <w:left w:val="nil"/>
              <w:bottom w:val="single" w:sz="4" w:space="0" w:color="auto"/>
              <w:right w:val="single" w:sz="4" w:space="0" w:color="auto"/>
            </w:tcBorders>
            <w:shd w:val="clear" w:color="auto" w:fill="auto"/>
            <w:vAlign w:val="center"/>
          </w:tcPr>
          <w:p w14:paraId="76CAACA3" w14:textId="5426A44E"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w:t>
            </w:r>
            <w:r w:rsidR="00E376A2">
              <w:rPr>
                <w:rFonts w:ascii="BIZ UD明朝 Medium" w:eastAsia="BIZ UD明朝 Medium" w:hAnsi="BIZ UD明朝 Medium" w:hint="eastAsia"/>
                <w:sz w:val="22"/>
                <w:szCs w:val="22"/>
              </w:rPr>
              <w:t>3</w:t>
            </w:r>
          </w:p>
        </w:tc>
      </w:tr>
      <w:tr w:rsidR="00D25AA4" w:rsidRPr="00D25AA4" w14:paraId="47CC3348" w14:textId="77777777" w:rsidTr="00C760BD">
        <w:tc>
          <w:tcPr>
            <w:tcW w:w="0" w:type="auto"/>
            <w:vMerge/>
            <w:shd w:val="clear" w:color="auto" w:fill="D9E2F3" w:themeFill="accent5" w:themeFillTint="33"/>
            <w:vAlign w:val="center"/>
          </w:tcPr>
          <w:p w14:paraId="3D517E74" w14:textId="77777777" w:rsidR="004E10D9" w:rsidRPr="00D25AA4" w:rsidRDefault="004E10D9" w:rsidP="004E10D9">
            <w:pPr>
              <w:rPr>
                <w:rFonts w:hAnsi="ＭＳ 明朝"/>
                <w:sz w:val="22"/>
                <w:szCs w:val="22"/>
              </w:rPr>
            </w:pPr>
          </w:p>
        </w:tc>
        <w:tc>
          <w:tcPr>
            <w:tcW w:w="1953" w:type="dxa"/>
            <w:gridSpan w:val="2"/>
            <w:shd w:val="clear" w:color="auto" w:fill="D9E2F3" w:themeFill="accent5" w:themeFillTint="33"/>
            <w:vAlign w:val="center"/>
          </w:tcPr>
          <w:p w14:paraId="7A6CF504"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尾張西部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4100823B" w14:textId="5AC7FAEE"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11,587</w:t>
            </w:r>
          </w:p>
        </w:tc>
        <w:tc>
          <w:tcPr>
            <w:tcW w:w="1162" w:type="dxa"/>
            <w:tcBorders>
              <w:top w:val="nil"/>
              <w:left w:val="nil"/>
              <w:bottom w:val="single" w:sz="4" w:space="0" w:color="auto"/>
              <w:right w:val="single" w:sz="4" w:space="0" w:color="auto"/>
            </w:tcBorders>
            <w:shd w:val="clear" w:color="auto" w:fill="auto"/>
            <w:vAlign w:val="center"/>
          </w:tcPr>
          <w:p w14:paraId="4B90DAF0" w14:textId="44F25DA5"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590</w:t>
            </w:r>
          </w:p>
        </w:tc>
        <w:tc>
          <w:tcPr>
            <w:tcW w:w="1162" w:type="dxa"/>
            <w:tcBorders>
              <w:top w:val="nil"/>
              <w:left w:val="nil"/>
              <w:bottom w:val="single" w:sz="4" w:space="0" w:color="auto"/>
              <w:right w:val="single" w:sz="4" w:space="0" w:color="auto"/>
            </w:tcBorders>
            <w:shd w:val="clear" w:color="auto" w:fill="auto"/>
            <w:vAlign w:val="center"/>
          </w:tcPr>
          <w:p w14:paraId="0F2C0A4C" w14:textId="20FF63FA"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12,208</w:t>
            </w:r>
          </w:p>
        </w:tc>
        <w:tc>
          <w:tcPr>
            <w:tcW w:w="1162" w:type="dxa"/>
            <w:tcBorders>
              <w:top w:val="nil"/>
              <w:left w:val="nil"/>
              <w:bottom w:val="single" w:sz="4" w:space="0" w:color="auto"/>
              <w:right w:val="single" w:sz="4" w:space="0" w:color="auto"/>
            </w:tcBorders>
            <w:shd w:val="clear" w:color="auto" w:fill="auto"/>
            <w:vAlign w:val="center"/>
          </w:tcPr>
          <w:p w14:paraId="2793C8AC" w14:textId="00AB29EB"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622</w:t>
            </w:r>
          </w:p>
        </w:tc>
        <w:tc>
          <w:tcPr>
            <w:tcW w:w="1162" w:type="dxa"/>
            <w:tcBorders>
              <w:top w:val="nil"/>
              <w:left w:val="nil"/>
              <w:bottom w:val="single" w:sz="4" w:space="0" w:color="auto"/>
              <w:right w:val="single" w:sz="4" w:space="0" w:color="auto"/>
            </w:tcBorders>
            <w:shd w:val="clear" w:color="auto" w:fill="auto"/>
            <w:vAlign w:val="center"/>
          </w:tcPr>
          <w:p w14:paraId="6B8637C3" w14:textId="4173C369"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12,888</w:t>
            </w:r>
          </w:p>
        </w:tc>
        <w:tc>
          <w:tcPr>
            <w:tcW w:w="1162" w:type="dxa"/>
            <w:tcBorders>
              <w:top w:val="nil"/>
              <w:left w:val="nil"/>
              <w:bottom w:val="single" w:sz="4" w:space="0" w:color="auto"/>
              <w:right w:val="single" w:sz="4" w:space="0" w:color="auto"/>
            </w:tcBorders>
            <w:shd w:val="clear" w:color="auto" w:fill="auto"/>
            <w:vAlign w:val="center"/>
          </w:tcPr>
          <w:p w14:paraId="17162668" w14:textId="111C5EFA"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657</w:t>
            </w:r>
          </w:p>
        </w:tc>
      </w:tr>
      <w:tr w:rsidR="00D25AA4" w:rsidRPr="00D25AA4" w14:paraId="6C1C70DC" w14:textId="77777777" w:rsidTr="00C760BD">
        <w:tc>
          <w:tcPr>
            <w:tcW w:w="0" w:type="auto"/>
            <w:vMerge/>
            <w:shd w:val="clear" w:color="auto" w:fill="D9E2F3" w:themeFill="accent5" w:themeFillTint="33"/>
            <w:vAlign w:val="center"/>
          </w:tcPr>
          <w:p w14:paraId="7FD82047" w14:textId="77777777" w:rsidR="004E10D9" w:rsidRPr="00D25AA4" w:rsidRDefault="004E10D9" w:rsidP="004E10D9">
            <w:pPr>
              <w:rPr>
                <w:rFonts w:hAnsi="ＭＳ 明朝"/>
                <w:sz w:val="22"/>
                <w:szCs w:val="22"/>
              </w:rPr>
            </w:pPr>
          </w:p>
        </w:tc>
        <w:tc>
          <w:tcPr>
            <w:tcW w:w="1953" w:type="dxa"/>
            <w:gridSpan w:val="2"/>
            <w:shd w:val="clear" w:color="auto" w:fill="D9E2F3" w:themeFill="accent5" w:themeFillTint="33"/>
            <w:vAlign w:val="center"/>
          </w:tcPr>
          <w:p w14:paraId="215B3CCE"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44386BCD" w14:textId="4EC863B3"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r w:rsidR="00CD61B8">
              <w:rPr>
                <w:rFonts w:ascii="BIZ UD明朝 Medium" w:eastAsia="BIZ UD明朝 Medium" w:hAnsi="BIZ UD明朝 Medium" w:hint="eastAsia"/>
                <w:sz w:val="22"/>
                <w:szCs w:val="22"/>
              </w:rPr>
              <w:t>428</w:t>
            </w:r>
          </w:p>
        </w:tc>
        <w:tc>
          <w:tcPr>
            <w:tcW w:w="1162" w:type="dxa"/>
            <w:tcBorders>
              <w:top w:val="nil"/>
              <w:left w:val="nil"/>
              <w:bottom w:val="single" w:sz="4" w:space="0" w:color="auto"/>
              <w:right w:val="single" w:sz="4" w:space="0" w:color="auto"/>
            </w:tcBorders>
            <w:shd w:val="clear" w:color="auto" w:fill="auto"/>
            <w:vAlign w:val="center"/>
          </w:tcPr>
          <w:p w14:paraId="438C5D75" w14:textId="790733FE"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00CD61B8">
              <w:rPr>
                <w:rFonts w:ascii="BIZ UD明朝 Medium" w:eastAsia="BIZ UD明朝 Medium" w:hAnsi="BIZ UD明朝 Medium" w:hint="eastAsia"/>
                <w:sz w:val="22"/>
                <w:szCs w:val="22"/>
              </w:rPr>
              <w:t>36</w:t>
            </w:r>
          </w:p>
        </w:tc>
        <w:tc>
          <w:tcPr>
            <w:tcW w:w="1162" w:type="dxa"/>
            <w:tcBorders>
              <w:top w:val="nil"/>
              <w:left w:val="nil"/>
              <w:bottom w:val="single" w:sz="4" w:space="0" w:color="auto"/>
              <w:right w:val="single" w:sz="4" w:space="0" w:color="auto"/>
            </w:tcBorders>
            <w:shd w:val="clear" w:color="auto" w:fill="auto"/>
            <w:vAlign w:val="center"/>
          </w:tcPr>
          <w:p w14:paraId="7AEA1E01" w14:textId="6D45AF4E" w:rsidR="004E10D9" w:rsidRPr="00D25AA4" w:rsidRDefault="00CD61B8"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15,155</w:t>
            </w:r>
          </w:p>
        </w:tc>
        <w:tc>
          <w:tcPr>
            <w:tcW w:w="1162" w:type="dxa"/>
            <w:tcBorders>
              <w:top w:val="nil"/>
              <w:left w:val="nil"/>
              <w:bottom w:val="single" w:sz="4" w:space="0" w:color="auto"/>
              <w:right w:val="single" w:sz="4" w:space="0" w:color="auto"/>
            </w:tcBorders>
            <w:shd w:val="clear" w:color="auto" w:fill="auto"/>
            <w:vAlign w:val="center"/>
          </w:tcPr>
          <w:p w14:paraId="028DF7AA" w14:textId="47D0F944"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00CD61B8">
              <w:rPr>
                <w:rFonts w:ascii="BIZ UD明朝 Medium" w:eastAsia="BIZ UD明朝 Medium" w:hAnsi="BIZ UD明朝 Medium" w:hint="eastAsia"/>
                <w:sz w:val="22"/>
                <w:szCs w:val="22"/>
              </w:rPr>
              <w:t>71</w:t>
            </w:r>
          </w:p>
        </w:tc>
        <w:tc>
          <w:tcPr>
            <w:tcW w:w="1162" w:type="dxa"/>
            <w:tcBorders>
              <w:top w:val="nil"/>
              <w:left w:val="nil"/>
              <w:bottom w:val="single" w:sz="4" w:space="0" w:color="auto"/>
              <w:right w:val="single" w:sz="4" w:space="0" w:color="auto"/>
            </w:tcBorders>
            <w:shd w:val="clear" w:color="auto" w:fill="auto"/>
            <w:vAlign w:val="center"/>
          </w:tcPr>
          <w:p w14:paraId="1B62EC6F" w14:textId="475E76BB"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r w:rsidR="00CD61B8">
              <w:rPr>
                <w:rFonts w:ascii="BIZ UD明朝 Medium" w:eastAsia="BIZ UD明朝 Medium" w:hAnsi="BIZ UD明朝 Medium" w:hint="eastAsia"/>
                <w:sz w:val="22"/>
                <w:szCs w:val="22"/>
              </w:rPr>
              <w:t>814</w:t>
            </w:r>
          </w:p>
        </w:tc>
        <w:tc>
          <w:tcPr>
            <w:tcW w:w="1162" w:type="dxa"/>
            <w:tcBorders>
              <w:top w:val="nil"/>
              <w:left w:val="nil"/>
              <w:bottom w:val="single" w:sz="4" w:space="0" w:color="auto"/>
              <w:right w:val="single" w:sz="4" w:space="0" w:color="auto"/>
            </w:tcBorders>
            <w:shd w:val="clear" w:color="auto" w:fill="auto"/>
            <w:vAlign w:val="center"/>
          </w:tcPr>
          <w:p w14:paraId="3D15103B" w14:textId="5889CB15" w:rsidR="004E10D9" w:rsidRPr="00D25AA4" w:rsidRDefault="00E376A2"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804</w:t>
            </w:r>
          </w:p>
        </w:tc>
      </w:tr>
      <w:tr w:rsidR="00D25AA4" w:rsidRPr="00D25AA4" w14:paraId="1B54C4BE" w14:textId="77777777" w:rsidTr="00C760BD">
        <w:tc>
          <w:tcPr>
            <w:tcW w:w="0" w:type="auto"/>
            <w:vMerge/>
            <w:shd w:val="clear" w:color="auto" w:fill="D9E2F3" w:themeFill="accent5" w:themeFillTint="33"/>
            <w:vAlign w:val="center"/>
          </w:tcPr>
          <w:p w14:paraId="1A22A86D" w14:textId="77777777" w:rsidR="004E10D9" w:rsidRPr="00D25AA4" w:rsidRDefault="004E10D9" w:rsidP="004E10D9">
            <w:pPr>
              <w:rPr>
                <w:rFonts w:hAnsi="ＭＳ 明朝"/>
                <w:sz w:val="22"/>
                <w:szCs w:val="22"/>
              </w:rPr>
            </w:pPr>
          </w:p>
        </w:tc>
        <w:tc>
          <w:tcPr>
            <w:tcW w:w="1953" w:type="dxa"/>
            <w:gridSpan w:val="2"/>
            <w:shd w:val="clear" w:color="auto" w:fill="D9E2F3" w:themeFill="accent5" w:themeFillTint="33"/>
            <w:vAlign w:val="center"/>
          </w:tcPr>
          <w:p w14:paraId="3EA424DB"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知多半島</w:t>
            </w:r>
          </w:p>
        </w:tc>
        <w:tc>
          <w:tcPr>
            <w:tcW w:w="1162" w:type="dxa"/>
            <w:tcBorders>
              <w:top w:val="nil"/>
              <w:left w:val="single" w:sz="4" w:space="0" w:color="auto"/>
              <w:bottom w:val="single" w:sz="4" w:space="0" w:color="auto"/>
              <w:right w:val="single" w:sz="4" w:space="0" w:color="auto"/>
            </w:tcBorders>
            <w:shd w:val="clear" w:color="auto" w:fill="auto"/>
            <w:vAlign w:val="center"/>
          </w:tcPr>
          <w:p w14:paraId="3A26B56F" w14:textId="1187BD9A"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4,7</w:t>
            </w:r>
            <w:r w:rsidR="00CD61B8">
              <w:rPr>
                <w:rFonts w:ascii="BIZ UD明朝 Medium" w:eastAsia="BIZ UD明朝 Medium" w:hAnsi="BIZ UD明朝 Medium" w:hint="eastAsia"/>
                <w:sz w:val="22"/>
                <w:szCs w:val="22"/>
              </w:rPr>
              <w:t>71</w:t>
            </w:r>
          </w:p>
        </w:tc>
        <w:tc>
          <w:tcPr>
            <w:tcW w:w="1162" w:type="dxa"/>
            <w:tcBorders>
              <w:top w:val="nil"/>
              <w:left w:val="nil"/>
              <w:bottom w:val="single" w:sz="4" w:space="0" w:color="auto"/>
              <w:right w:val="single" w:sz="4" w:space="0" w:color="auto"/>
            </w:tcBorders>
            <w:shd w:val="clear" w:color="auto" w:fill="auto"/>
            <w:vAlign w:val="center"/>
          </w:tcPr>
          <w:p w14:paraId="7A0B2EEC" w14:textId="0073B423" w:rsidR="004E10D9" w:rsidRPr="00D25AA4" w:rsidRDefault="00CD61B8"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270</w:t>
            </w:r>
          </w:p>
        </w:tc>
        <w:tc>
          <w:tcPr>
            <w:tcW w:w="1162" w:type="dxa"/>
            <w:tcBorders>
              <w:top w:val="nil"/>
              <w:left w:val="nil"/>
              <w:bottom w:val="single" w:sz="4" w:space="0" w:color="auto"/>
              <w:right w:val="single" w:sz="4" w:space="0" w:color="auto"/>
            </w:tcBorders>
            <w:shd w:val="clear" w:color="auto" w:fill="auto"/>
            <w:vAlign w:val="center"/>
          </w:tcPr>
          <w:p w14:paraId="1A141E81" w14:textId="54A3A3E1" w:rsidR="004E10D9" w:rsidRPr="00D25AA4" w:rsidRDefault="00CD61B8"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5,038</w:t>
            </w:r>
          </w:p>
        </w:tc>
        <w:tc>
          <w:tcPr>
            <w:tcW w:w="1162" w:type="dxa"/>
            <w:tcBorders>
              <w:top w:val="nil"/>
              <w:left w:val="nil"/>
              <w:bottom w:val="single" w:sz="4" w:space="0" w:color="auto"/>
              <w:right w:val="single" w:sz="4" w:space="0" w:color="auto"/>
            </w:tcBorders>
            <w:shd w:val="clear" w:color="auto" w:fill="auto"/>
            <w:vAlign w:val="center"/>
          </w:tcPr>
          <w:p w14:paraId="10E2FDA1" w14:textId="42993D1C" w:rsidR="004E10D9" w:rsidRPr="00D25AA4" w:rsidRDefault="00CD61B8"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284</w:t>
            </w:r>
          </w:p>
        </w:tc>
        <w:tc>
          <w:tcPr>
            <w:tcW w:w="1162" w:type="dxa"/>
            <w:tcBorders>
              <w:top w:val="nil"/>
              <w:left w:val="nil"/>
              <w:bottom w:val="single" w:sz="4" w:space="0" w:color="auto"/>
              <w:right w:val="single" w:sz="4" w:space="0" w:color="auto"/>
            </w:tcBorders>
            <w:shd w:val="clear" w:color="auto" w:fill="auto"/>
            <w:vAlign w:val="center"/>
          </w:tcPr>
          <w:p w14:paraId="6F28B6E4" w14:textId="2F105DAC" w:rsidR="004E10D9" w:rsidRPr="00D25AA4" w:rsidRDefault="00CD61B8"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5,330</w:t>
            </w:r>
          </w:p>
        </w:tc>
        <w:tc>
          <w:tcPr>
            <w:tcW w:w="1162" w:type="dxa"/>
            <w:tcBorders>
              <w:top w:val="nil"/>
              <w:left w:val="nil"/>
              <w:bottom w:val="single" w:sz="4" w:space="0" w:color="auto"/>
              <w:right w:val="single" w:sz="4" w:space="0" w:color="auto"/>
            </w:tcBorders>
            <w:shd w:val="clear" w:color="auto" w:fill="auto"/>
            <w:vAlign w:val="center"/>
          </w:tcPr>
          <w:p w14:paraId="07FD4BE2" w14:textId="13D23E61" w:rsidR="004E10D9" w:rsidRPr="00D25AA4" w:rsidRDefault="00E376A2"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301</w:t>
            </w:r>
          </w:p>
        </w:tc>
      </w:tr>
      <w:tr w:rsidR="00D25AA4" w:rsidRPr="00D25AA4" w14:paraId="20B4B133" w14:textId="77777777" w:rsidTr="00C760BD">
        <w:tc>
          <w:tcPr>
            <w:tcW w:w="0" w:type="auto"/>
            <w:vMerge/>
            <w:shd w:val="clear" w:color="auto" w:fill="D9E2F3" w:themeFill="accent5" w:themeFillTint="33"/>
            <w:vAlign w:val="center"/>
          </w:tcPr>
          <w:p w14:paraId="1E0C63E0" w14:textId="77777777" w:rsidR="004E10D9" w:rsidRPr="00D25AA4" w:rsidRDefault="004E10D9" w:rsidP="004E10D9">
            <w:pPr>
              <w:rPr>
                <w:rFonts w:hAnsi="ＭＳ 明朝"/>
                <w:sz w:val="22"/>
                <w:szCs w:val="22"/>
              </w:rPr>
            </w:pPr>
          </w:p>
        </w:tc>
        <w:tc>
          <w:tcPr>
            <w:tcW w:w="1953" w:type="dxa"/>
            <w:gridSpan w:val="2"/>
            <w:shd w:val="clear" w:color="auto" w:fill="D9E2F3" w:themeFill="accent5" w:themeFillTint="33"/>
            <w:vAlign w:val="center"/>
          </w:tcPr>
          <w:p w14:paraId="5C603A5A"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72AB6E73" w14:textId="15C8C5CC"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5,076</w:t>
            </w:r>
          </w:p>
        </w:tc>
        <w:tc>
          <w:tcPr>
            <w:tcW w:w="1162" w:type="dxa"/>
            <w:tcBorders>
              <w:top w:val="nil"/>
              <w:left w:val="nil"/>
              <w:bottom w:val="single" w:sz="4" w:space="0" w:color="auto"/>
              <w:right w:val="single" w:sz="4" w:space="0" w:color="auto"/>
            </w:tcBorders>
            <w:shd w:val="clear" w:color="auto" w:fill="auto"/>
            <w:vAlign w:val="center"/>
          </w:tcPr>
          <w:p w14:paraId="35B9373A" w14:textId="5258DD54"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267</w:t>
            </w:r>
          </w:p>
        </w:tc>
        <w:tc>
          <w:tcPr>
            <w:tcW w:w="1162" w:type="dxa"/>
            <w:tcBorders>
              <w:top w:val="nil"/>
              <w:left w:val="nil"/>
              <w:bottom w:val="single" w:sz="4" w:space="0" w:color="auto"/>
              <w:right w:val="single" w:sz="4" w:space="0" w:color="auto"/>
            </w:tcBorders>
            <w:shd w:val="clear" w:color="auto" w:fill="auto"/>
            <w:vAlign w:val="center"/>
          </w:tcPr>
          <w:p w14:paraId="1D8872E1" w14:textId="362FBE87"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5,248</w:t>
            </w:r>
          </w:p>
        </w:tc>
        <w:tc>
          <w:tcPr>
            <w:tcW w:w="1162" w:type="dxa"/>
            <w:tcBorders>
              <w:top w:val="nil"/>
              <w:left w:val="nil"/>
              <w:bottom w:val="single" w:sz="4" w:space="0" w:color="auto"/>
              <w:right w:val="single" w:sz="4" w:space="0" w:color="auto"/>
            </w:tcBorders>
            <w:shd w:val="clear" w:color="auto" w:fill="auto"/>
            <w:vAlign w:val="center"/>
          </w:tcPr>
          <w:p w14:paraId="16ABEE2B" w14:textId="60AD00CE"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281</w:t>
            </w:r>
          </w:p>
        </w:tc>
        <w:tc>
          <w:tcPr>
            <w:tcW w:w="1162" w:type="dxa"/>
            <w:tcBorders>
              <w:top w:val="nil"/>
              <w:left w:val="nil"/>
              <w:bottom w:val="single" w:sz="4" w:space="0" w:color="auto"/>
              <w:right w:val="single" w:sz="4" w:space="0" w:color="auto"/>
            </w:tcBorders>
            <w:shd w:val="clear" w:color="auto" w:fill="auto"/>
            <w:vAlign w:val="center"/>
          </w:tcPr>
          <w:p w14:paraId="5CDCA596" w14:textId="6804CEC7"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5,420</w:t>
            </w:r>
          </w:p>
        </w:tc>
        <w:tc>
          <w:tcPr>
            <w:tcW w:w="1162" w:type="dxa"/>
            <w:tcBorders>
              <w:top w:val="nil"/>
              <w:left w:val="nil"/>
              <w:bottom w:val="single" w:sz="4" w:space="0" w:color="auto"/>
              <w:right w:val="single" w:sz="4" w:space="0" w:color="auto"/>
            </w:tcBorders>
            <w:shd w:val="clear" w:color="auto" w:fill="auto"/>
            <w:vAlign w:val="center"/>
          </w:tcPr>
          <w:p w14:paraId="17C94DA7" w14:textId="1B7D905F"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295</w:t>
            </w:r>
          </w:p>
        </w:tc>
      </w:tr>
      <w:tr w:rsidR="00D25AA4" w:rsidRPr="00D25AA4" w14:paraId="17BC0162" w14:textId="77777777" w:rsidTr="00C760BD">
        <w:tc>
          <w:tcPr>
            <w:tcW w:w="0" w:type="auto"/>
            <w:vMerge/>
            <w:shd w:val="clear" w:color="auto" w:fill="D9E2F3" w:themeFill="accent5" w:themeFillTint="33"/>
            <w:vAlign w:val="center"/>
          </w:tcPr>
          <w:p w14:paraId="4EFEA77A" w14:textId="77777777" w:rsidR="004E10D9" w:rsidRPr="00D25AA4" w:rsidRDefault="004E10D9" w:rsidP="004E10D9">
            <w:pPr>
              <w:rPr>
                <w:rFonts w:hAnsi="ＭＳ 明朝"/>
                <w:sz w:val="22"/>
                <w:szCs w:val="22"/>
              </w:rPr>
            </w:pPr>
          </w:p>
        </w:tc>
        <w:tc>
          <w:tcPr>
            <w:tcW w:w="1953" w:type="dxa"/>
            <w:gridSpan w:val="2"/>
            <w:shd w:val="clear" w:color="auto" w:fill="D9E2F3" w:themeFill="accent5" w:themeFillTint="33"/>
            <w:vAlign w:val="center"/>
          </w:tcPr>
          <w:p w14:paraId="1A6BC4C5"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西三河南部東</w:t>
            </w:r>
          </w:p>
        </w:tc>
        <w:tc>
          <w:tcPr>
            <w:tcW w:w="1162" w:type="dxa"/>
            <w:tcBorders>
              <w:top w:val="nil"/>
              <w:left w:val="single" w:sz="4" w:space="0" w:color="auto"/>
              <w:bottom w:val="single" w:sz="4" w:space="0" w:color="auto"/>
              <w:right w:val="single" w:sz="4" w:space="0" w:color="auto"/>
            </w:tcBorders>
            <w:shd w:val="clear" w:color="auto" w:fill="auto"/>
            <w:vAlign w:val="center"/>
          </w:tcPr>
          <w:p w14:paraId="33687E0D" w14:textId="0E9C1DD1"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CD61B8">
              <w:rPr>
                <w:rFonts w:ascii="BIZ UD明朝 Medium" w:eastAsia="BIZ UD明朝 Medium" w:hAnsi="BIZ UD明朝 Medium" w:hint="eastAsia"/>
                <w:sz w:val="22"/>
                <w:szCs w:val="22"/>
              </w:rPr>
              <w:t>892</w:t>
            </w:r>
          </w:p>
        </w:tc>
        <w:tc>
          <w:tcPr>
            <w:tcW w:w="1162" w:type="dxa"/>
            <w:tcBorders>
              <w:top w:val="nil"/>
              <w:left w:val="nil"/>
              <w:bottom w:val="single" w:sz="4" w:space="0" w:color="auto"/>
              <w:right w:val="single" w:sz="4" w:space="0" w:color="auto"/>
            </w:tcBorders>
            <w:shd w:val="clear" w:color="auto" w:fill="auto"/>
            <w:vAlign w:val="center"/>
          </w:tcPr>
          <w:p w14:paraId="4AB89350" w14:textId="18BF6070"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w:t>
            </w:r>
            <w:r w:rsidR="00CD61B8">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25F82EB1" w14:textId="34539954"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6,1</w:t>
            </w:r>
            <w:r w:rsidR="00CD61B8">
              <w:rPr>
                <w:rFonts w:ascii="BIZ UD明朝 Medium" w:eastAsia="BIZ UD明朝 Medium" w:hAnsi="BIZ UD明朝 Medium" w:hint="eastAsia"/>
                <w:sz w:val="22"/>
                <w:szCs w:val="22"/>
              </w:rPr>
              <w:t>05</w:t>
            </w:r>
          </w:p>
        </w:tc>
        <w:tc>
          <w:tcPr>
            <w:tcW w:w="1162" w:type="dxa"/>
            <w:tcBorders>
              <w:top w:val="nil"/>
              <w:left w:val="nil"/>
              <w:bottom w:val="single" w:sz="4" w:space="0" w:color="auto"/>
              <w:right w:val="single" w:sz="4" w:space="0" w:color="auto"/>
            </w:tcBorders>
            <w:shd w:val="clear" w:color="auto" w:fill="auto"/>
            <w:vAlign w:val="center"/>
          </w:tcPr>
          <w:p w14:paraId="3D2412D8" w14:textId="7011D99B" w:rsidR="004E10D9" w:rsidRPr="00D25AA4" w:rsidRDefault="00CD61B8"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297</w:t>
            </w:r>
          </w:p>
        </w:tc>
        <w:tc>
          <w:tcPr>
            <w:tcW w:w="1162" w:type="dxa"/>
            <w:tcBorders>
              <w:top w:val="nil"/>
              <w:left w:val="nil"/>
              <w:bottom w:val="single" w:sz="4" w:space="0" w:color="auto"/>
              <w:right w:val="single" w:sz="4" w:space="0" w:color="auto"/>
            </w:tcBorders>
            <w:shd w:val="clear" w:color="auto" w:fill="auto"/>
            <w:vAlign w:val="center"/>
          </w:tcPr>
          <w:p w14:paraId="2BF3BA71" w14:textId="1AD36414"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6,3</w:t>
            </w:r>
            <w:r w:rsidR="00CD61B8">
              <w:rPr>
                <w:rFonts w:ascii="BIZ UD明朝 Medium" w:eastAsia="BIZ UD明朝 Medium" w:hAnsi="BIZ UD明朝 Medium" w:hint="eastAsia"/>
                <w:sz w:val="22"/>
                <w:szCs w:val="22"/>
              </w:rPr>
              <w:t>28</w:t>
            </w:r>
          </w:p>
        </w:tc>
        <w:tc>
          <w:tcPr>
            <w:tcW w:w="1162" w:type="dxa"/>
            <w:tcBorders>
              <w:top w:val="nil"/>
              <w:left w:val="nil"/>
              <w:bottom w:val="single" w:sz="4" w:space="0" w:color="auto"/>
              <w:right w:val="single" w:sz="4" w:space="0" w:color="auto"/>
            </w:tcBorders>
            <w:shd w:val="clear" w:color="auto" w:fill="auto"/>
            <w:vAlign w:val="center"/>
          </w:tcPr>
          <w:p w14:paraId="40444FF3" w14:textId="37B9C343"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E376A2">
              <w:rPr>
                <w:rFonts w:ascii="BIZ UD明朝 Medium" w:eastAsia="BIZ UD明朝 Medium" w:hAnsi="BIZ UD明朝 Medium" w:hint="eastAsia"/>
                <w:sz w:val="22"/>
                <w:szCs w:val="22"/>
              </w:rPr>
              <w:t>08</w:t>
            </w:r>
          </w:p>
        </w:tc>
      </w:tr>
      <w:tr w:rsidR="00D25AA4" w:rsidRPr="00D25AA4" w14:paraId="36568BA9" w14:textId="77777777" w:rsidTr="00C760BD">
        <w:tc>
          <w:tcPr>
            <w:tcW w:w="0" w:type="auto"/>
            <w:vMerge/>
            <w:shd w:val="clear" w:color="auto" w:fill="D9E2F3" w:themeFill="accent5" w:themeFillTint="33"/>
            <w:vAlign w:val="center"/>
          </w:tcPr>
          <w:p w14:paraId="228DD9DB" w14:textId="77777777" w:rsidR="004E10D9" w:rsidRPr="00D25AA4" w:rsidRDefault="004E10D9" w:rsidP="004E10D9">
            <w:pPr>
              <w:rPr>
                <w:rFonts w:hAnsi="ＭＳ 明朝"/>
                <w:sz w:val="22"/>
                <w:szCs w:val="22"/>
              </w:rPr>
            </w:pPr>
          </w:p>
        </w:tc>
        <w:tc>
          <w:tcPr>
            <w:tcW w:w="1953" w:type="dxa"/>
            <w:gridSpan w:val="2"/>
            <w:shd w:val="clear" w:color="auto" w:fill="D9E2F3" w:themeFill="accent5" w:themeFillTint="33"/>
            <w:vAlign w:val="center"/>
          </w:tcPr>
          <w:p w14:paraId="36EB6473"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西三河南部西</w:t>
            </w:r>
          </w:p>
        </w:tc>
        <w:tc>
          <w:tcPr>
            <w:tcW w:w="1162" w:type="dxa"/>
            <w:tcBorders>
              <w:top w:val="nil"/>
              <w:left w:val="single" w:sz="4" w:space="0" w:color="auto"/>
              <w:bottom w:val="single" w:sz="4" w:space="0" w:color="auto"/>
              <w:right w:val="single" w:sz="4" w:space="0" w:color="auto"/>
            </w:tcBorders>
            <w:shd w:val="clear" w:color="auto" w:fill="auto"/>
            <w:vAlign w:val="center"/>
          </w:tcPr>
          <w:p w14:paraId="7F796AF6" w14:textId="0F06C697"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11,129</w:t>
            </w:r>
          </w:p>
        </w:tc>
        <w:tc>
          <w:tcPr>
            <w:tcW w:w="1162" w:type="dxa"/>
            <w:tcBorders>
              <w:top w:val="nil"/>
              <w:left w:val="nil"/>
              <w:bottom w:val="single" w:sz="4" w:space="0" w:color="auto"/>
              <w:right w:val="single" w:sz="4" w:space="0" w:color="auto"/>
            </w:tcBorders>
            <w:shd w:val="clear" w:color="auto" w:fill="auto"/>
            <w:vAlign w:val="center"/>
          </w:tcPr>
          <w:p w14:paraId="700961BD" w14:textId="11FD51B2"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567</w:t>
            </w:r>
          </w:p>
        </w:tc>
        <w:tc>
          <w:tcPr>
            <w:tcW w:w="1162" w:type="dxa"/>
            <w:tcBorders>
              <w:top w:val="nil"/>
              <w:left w:val="nil"/>
              <w:bottom w:val="single" w:sz="4" w:space="0" w:color="auto"/>
              <w:right w:val="single" w:sz="4" w:space="0" w:color="auto"/>
            </w:tcBorders>
            <w:shd w:val="clear" w:color="auto" w:fill="auto"/>
            <w:vAlign w:val="center"/>
          </w:tcPr>
          <w:p w14:paraId="32F791F6" w14:textId="3E33CE0A"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11,760</w:t>
            </w:r>
          </w:p>
        </w:tc>
        <w:tc>
          <w:tcPr>
            <w:tcW w:w="1162" w:type="dxa"/>
            <w:tcBorders>
              <w:top w:val="nil"/>
              <w:left w:val="nil"/>
              <w:bottom w:val="single" w:sz="4" w:space="0" w:color="auto"/>
              <w:right w:val="single" w:sz="4" w:space="0" w:color="auto"/>
            </w:tcBorders>
            <w:shd w:val="clear" w:color="auto" w:fill="auto"/>
            <w:vAlign w:val="center"/>
          </w:tcPr>
          <w:p w14:paraId="5EA75F69" w14:textId="64742E32"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598</w:t>
            </w:r>
          </w:p>
        </w:tc>
        <w:tc>
          <w:tcPr>
            <w:tcW w:w="1162" w:type="dxa"/>
            <w:tcBorders>
              <w:top w:val="nil"/>
              <w:left w:val="nil"/>
              <w:bottom w:val="single" w:sz="4" w:space="0" w:color="auto"/>
              <w:right w:val="single" w:sz="4" w:space="0" w:color="auto"/>
            </w:tcBorders>
            <w:shd w:val="clear" w:color="auto" w:fill="auto"/>
            <w:vAlign w:val="center"/>
          </w:tcPr>
          <w:p w14:paraId="56041F34" w14:textId="581D28D4"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12,402</w:t>
            </w:r>
          </w:p>
        </w:tc>
        <w:tc>
          <w:tcPr>
            <w:tcW w:w="1162" w:type="dxa"/>
            <w:tcBorders>
              <w:top w:val="nil"/>
              <w:left w:val="nil"/>
              <w:bottom w:val="single" w:sz="4" w:space="0" w:color="auto"/>
              <w:right w:val="single" w:sz="4" w:space="0" w:color="auto"/>
            </w:tcBorders>
            <w:shd w:val="clear" w:color="auto" w:fill="auto"/>
            <w:vAlign w:val="center"/>
          </w:tcPr>
          <w:p w14:paraId="772DE27B" w14:textId="71B41FBC"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629</w:t>
            </w:r>
          </w:p>
        </w:tc>
      </w:tr>
      <w:tr w:rsidR="00D25AA4" w:rsidRPr="00D25AA4" w14:paraId="5D6B811B" w14:textId="77777777" w:rsidTr="00C760BD">
        <w:tc>
          <w:tcPr>
            <w:tcW w:w="0" w:type="auto"/>
            <w:vMerge/>
            <w:shd w:val="clear" w:color="auto" w:fill="D9E2F3" w:themeFill="accent5" w:themeFillTint="33"/>
            <w:vAlign w:val="center"/>
          </w:tcPr>
          <w:p w14:paraId="3138995A" w14:textId="77777777" w:rsidR="004E10D9" w:rsidRPr="00D25AA4" w:rsidRDefault="004E10D9" w:rsidP="004E10D9">
            <w:pPr>
              <w:rPr>
                <w:rFonts w:hAnsi="ＭＳ 明朝"/>
                <w:sz w:val="22"/>
                <w:szCs w:val="22"/>
              </w:rPr>
            </w:pPr>
          </w:p>
        </w:tc>
        <w:tc>
          <w:tcPr>
            <w:tcW w:w="1953" w:type="dxa"/>
            <w:gridSpan w:val="2"/>
            <w:shd w:val="clear" w:color="auto" w:fill="D9E2F3" w:themeFill="accent5" w:themeFillTint="33"/>
            <w:vAlign w:val="center"/>
          </w:tcPr>
          <w:p w14:paraId="635FEC0F"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71EFD789" w14:textId="078DBA48"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45</w:t>
            </w:r>
            <w:r w:rsidR="00CD61B8">
              <w:rPr>
                <w:rFonts w:ascii="BIZ UD明朝 Medium" w:eastAsia="BIZ UD明朝 Medium" w:hAnsi="BIZ UD明朝 Medium" w:hint="eastAsia"/>
                <w:sz w:val="22"/>
                <w:szCs w:val="22"/>
              </w:rPr>
              <w:t>8</w:t>
            </w:r>
          </w:p>
        </w:tc>
        <w:tc>
          <w:tcPr>
            <w:tcW w:w="1162" w:type="dxa"/>
            <w:tcBorders>
              <w:top w:val="nil"/>
              <w:left w:val="nil"/>
              <w:bottom w:val="single" w:sz="4" w:space="0" w:color="auto"/>
              <w:right w:val="single" w:sz="4" w:space="0" w:color="auto"/>
            </w:tcBorders>
            <w:shd w:val="clear" w:color="auto" w:fill="auto"/>
            <w:vAlign w:val="center"/>
          </w:tcPr>
          <w:p w14:paraId="192C85AD" w14:textId="753A7248"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w:t>
            </w:r>
          </w:p>
        </w:tc>
        <w:tc>
          <w:tcPr>
            <w:tcW w:w="1162" w:type="dxa"/>
            <w:tcBorders>
              <w:top w:val="nil"/>
              <w:left w:val="nil"/>
              <w:bottom w:val="single" w:sz="4" w:space="0" w:color="auto"/>
              <w:right w:val="single" w:sz="4" w:space="0" w:color="auto"/>
            </w:tcBorders>
            <w:shd w:val="clear" w:color="auto" w:fill="auto"/>
            <w:vAlign w:val="center"/>
          </w:tcPr>
          <w:p w14:paraId="5C110EB2" w14:textId="56B5583C"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47</w:t>
            </w:r>
            <w:r w:rsidR="00CD61B8">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156D9C22" w14:textId="3980A27A"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w:t>
            </w:r>
          </w:p>
        </w:tc>
        <w:tc>
          <w:tcPr>
            <w:tcW w:w="1162" w:type="dxa"/>
            <w:tcBorders>
              <w:top w:val="nil"/>
              <w:left w:val="nil"/>
              <w:bottom w:val="single" w:sz="4" w:space="0" w:color="auto"/>
              <w:right w:val="single" w:sz="4" w:space="0" w:color="auto"/>
            </w:tcBorders>
            <w:shd w:val="clear" w:color="auto" w:fill="auto"/>
            <w:vAlign w:val="center"/>
          </w:tcPr>
          <w:p w14:paraId="290B732F" w14:textId="7FD45A1D"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49</w:t>
            </w:r>
            <w:r w:rsidR="00CD61B8">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374E99B5" w14:textId="103E201D"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p>
        </w:tc>
      </w:tr>
      <w:tr w:rsidR="00D25AA4" w:rsidRPr="00D25AA4" w14:paraId="17420740" w14:textId="77777777" w:rsidTr="00C760BD">
        <w:tc>
          <w:tcPr>
            <w:tcW w:w="0" w:type="auto"/>
            <w:vMerge/>
            <w:shd w:val="clear" w:color="auto" w:fill="D9E2F3" w:themeFill="accent5" w:themeFillTint="33"/>
            <w:vAlign w:val="center"/>
          </w:tcPr>
          <w:p w14:paraId="0044C62C" w14:textId="77777777" w:rsidR="004E10D9" w:rsidRPr="00D25AA4" w:rsidRDefault="004E10D9" w:rsidP="004E10D9">
            <w:pPr>
              <w:rPr>
                <w:rFonts w:hAnsi="ＭＳ 明朝"/>
                <w:sz w:val="22"/>
                <w:szCs w:val="22"/>
              </w:rPr>
            </w:pPr>
          </w:p>
        </w:tc>
        <w:tc>
          <w:tcPr>
            <w:tcW w:w="1953" w:type="dxa"/>
            <w:gridSpan w:val="2"/>
            <w:shd w:val="clear" w:color="auto" w:fill="D9E2F3" w:themeFill="accent5" w:themeFillTint="33"/>
            <w:vAlign w:val="center"/>
          </w:tcPr>
          <w:p w14:paraId="697345E5"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064D6014" w14:textId="3A62A9FD"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6,961</w:t>
            </w:r>
          </w:p>
        </w:tc>
        <w:tc>
          <w:tcPr>
            <w:tcW w:w="1162" w:type="dxa"/>
            <w:tcBorders>
              <w:top w:val="nil"/>
              <w:left w:val="nil"/>
              <w:bottom w:val="single" w:sz="4" w:space="0" w:color="auto"/>
              <w:right w:val="single" w:sz="4" w:space="0" w:color="auto"/>
            </w:tcBorders>
            <w:shd w:val="clear" w:color="auto" w:fill="auto"/>
            <w:vAlign w:val="center"/>
          </w:tcPr>
          <w:p w14:paraId="616B80C2" w14:textId="76202440"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353</w:t>
            </w:r>
          </w:p>
        </w:tc>
        <w:tc>
          <w:tcPr>
            <w:tcW w:w="1162" w:type="dxa"/>
            <w:tcBorders>
              <w:top w:val="nil"/>
              <w:left w:val="nil"/>
              <w:bottom w:val="single" w:sz="4" w:space="0" w:color="auto"/>
              <w:right w:val="single" w:sz="4" w:space="0" w:color="auto"/>
            </w:tcBorders>
            <w:shd w:val="clear" w:color="auto" w:fill="auto"/>
            <w:vAlign w:val="center"/>
          </w:tcPr>
          <w:p w14:paraId="743773BB" w14:textId="4A1BA72E"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7,186</w:t>
            </w:r>
          </w:p>
        </w:tc>
        <w:tc>
          <w:tcPr>
            <w:tcW w:w="1162" w:type="dxa"/>
            <w:tcBorders>
              <w:top w:val="nil"/>
              <w:left w:val="nil"/>
              <w:bottom w:val="single" w:sz="4" w:space="0" w:color="auto"/>
              <w:right w:val="single" w:sz="4" w:space="0" w:color="auto"/>
            </w:tcBorders>
            <w:shd w:val="clear" w:color="auto" w:fill="auto"/>
            <w:vAlign w:val="center"/>
          </w:tcPr>
          <w:p w14:paraId="0E5FC44C" w14:textId="21E97A56"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363</w:t>
            </w:r>
          </w:p>
        </w:tc>
        <w:tc>
          <w:tcPr>
            <w:tcW w:w="1162" w:type="dxa"/>
            <w:tcBorders>
              <w:top w:val="nil"/>
              <w:left w:val="nil"/>
              <w:bottom w:val="single" w:sz="4" w:space="0" w:color="auto"/>
              <w:right w:val="single" w:sz="4" w:space="0" w:color="auto"/>
            </w:tcBorders>
            <w:shd w:val="clear" w:color="auto" w:fill="auto"/>
            <w:vAlign w:val="center"/>
          </w:tcPr>
          <w:p w14:paraId="0AFA58BA" w14:textId="1506FAEE"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7,403</w:t>
            </w:r>
          </w:p>
        </w:tc>
        <w:tc>
          <w:tcPr>
            <w:tcW w:w="1162" w:type="dxa"/>
            <w:tcBorders>
              <w:top w:val="nil"/>
              <w:left w:val="nil"/>
              <w:bottom w:val="single" w:sz="4" w:space="0" w:color="auto"/>
              <w:right w:val="single" w:sz="4" w:space="0" w:color="auto"/>
            </w:tcBorders>
            <w:shd w:val="clear" w:color="auto" w:fill="auto"/>
            <w:vAlign w:val="center"/>
          </w:tcPr>
          <w:p w14:paraId="412A8521" w14:textId="47D52D17"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374</w:t>
            </w:r>
          </w:p>
        </w:tc>
      </w:tr>
    </w:tbl>
    <w:p w14:paraId="5B1CE7EF" w14:textId="77777777" w:rsidR="00F50B75" w:rsidRPr="00D25AA4" w:rsidRDefault="00910959" w:rsidP="00715047">
      <w:pPr>
        <w:widowControl w:val="0"/>
        <w:spacing w:line="0" w:lineRule="atLeast"/>
        <w:jc w:val="both"/>
        <w:rPr>
          <w:rFonts w:ascii="BIZ UD明朝 Medium" w:eastAsia="BIZ UD明朝 Medium" w:hAnsi="BIZ UD明朝 Medium"/>
          <w:sz w:val="18"/>
        </w:rPr>
      </w:pPr>
      <w:r w:rsidRPr="00D25AA4">
        <w:rPr>
          <w:rFonts w:ascii="BIZ UD明朝 Medium" w:eastAsia="BIZ UD明朝 Medium" w:hAnsi="BIZ UD明朝 Medium" w:hint="eastAsia"/>
          <w:sz w:val="18"/>
        </w:rPr>
        <w:t>注　：</w:t>
      </w:r>
      <w:r w:rsidR="00F50B75" w:rsidRPr="00D25AA4">
        <w:rPr>
          <w:rFonts w:ascii="BIZ UD明朝 Medium" w:eastAsia="BIZ UD明朝 Medium" w:hAnsi="BIZ UD明朝 Medium" w:hint="eastAsia"/>
          <w:sz w:val="18"/>
        </w:rPr>
        <w:t>利用日数の単位：人日/月</w:t>
      </w:r>
      <w:r w:rsidR="001974B7" w:rsidRPr="00D25AA4">
        <w:rPr>
          <w:rFonts w:ascii="BIZ UD明朝 Medium" w:eastAsia="BIZ UD明朝 Medium" w:hAnsi="BIZ UD明朝 Medium" w:hint="eastAsia"/>
          <w:sz w:val="18"/>
        </w:rPr>
        <w:t>、実人員の単位：人/月</w:t>
      </w:r>
    </w:p>
    <w:p w14:paraId="7EFA92D0" w14:textId="77777777" w:rsidR="00044518" w:rsidRPr="00D25AA4" w:rsidRDefault="00044518" w:rsidP="00715047">
      <w:pPr>
        <w:widowControl w:val="0"/>
        <w:rPr>
          <w:rFonts w:ascii="BIZ UD明朝 Medium" w:eastAsia="BIZ UD明朝 Medium" w:hAnsi="BIZ UD明朝 Medium"/>
        </w:rPr>
      </w:pPr>
      <w:r w:rsidRPr="00D25AA4">
        <w:rPr>
          <w:rFonts w:ascii="BIZ UD明朝 Medium" w:eastAsia="BIZ UD明朝 Medium" w:hAnsi="BIZ UD明朝 Medium"/>
        </w:rPr>
        <w:br w:type="page"/>
      </w:r>
    </w:p>
    <w:p w14:paraId="6DDF3157" w14:textId="508395B7" w:rsidR="00F50B75" w:rsidRPr="00D25AA4" w:rsidRDefault="00B610A4" w:rsidP="00715047">
      <w:pPr>
        <w:widowControl w:val="0"/>
        <w:ind w:leftChars="200" w:left="465"/>
        <w:jc w:val="both"/>
        <w:rPr>
          <w:rFonts w:ascii="ＭＳ ゴシック" w:eastAsia="ＭＳ ゴシック" w:hAnsi="ＭＳ ゴシック"/>
        </w:rPr>
      </w:pPr>
      <w:r w:rsidRPr="00D25AA4">
        <w:rPr>
          <w:rFonts w:ascii="ＭＳ ゴシック" w:eastAsia="ＭＳ ゴシック" w:hAnsi="ＭＳ ゴシック" w:hint="eastAsia"/>
        </w:rPr>
        <w:lastRenderedPageBreak/>
        <w:t>キ</w:t>
      </w:r>
      <w:r w:rsidR="00F50B75" w:rsidRPr="00D25AA4">
        <w:rPr>
          <w:rFonts w:ascii="ＭＳ ゴシック" w:eastAsia="ＭＳ ゴシック" w:hAnsi="ＭＳ ゴシック" w:hint="eastAsia"/>
        </w:rPr>
        <w:t xml:space="preserve">　就労継続支援（Ｂ型）</w:t>
      </w:r>
    </w:p>
    <w:p w14:paraId="2674D982" w14:textId="77777777" w:rsidR="00CF47ED" w:rsidRPr="00D25AA4" w:rsidRDefault="00F50B75" w:rsidP="00715047">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一般企業等での就労が困難な障害のある人や、一定の年齢に達している障害のある人に、一定の賃金水準のもとで、働く場や生産活動の機会を提供するとともに、知識及び能力の向上・維持を図るサービスです。</w:t>
      </w:r>
    </w:p>
    <w:p w14:paraId="6BC9104A" w14:textId="77777777" w:rsidR="00F50B75" w:rsidRPr="00D25AA4" w:rsidRDefault="00F50B75" w:rsidP="00715047">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前述の就労継続支援</w:t>
      </w:r>
      <w:r w:rsidR="00CF47ED" w:rsidRPr="00D25AA4">
        <w:rPr>
          <w:rFonts w:ascii="BIZ UD明朝 Medium" w:eastAsia="BIZ UD明朝 Medium" w:hAnsi="BIZ UD明朝 Medium" w:hint="eastAsia"/>
        </w:rPr>
        <w:t>（Ａ型）</w:t>
      </w:r>
      <w:r w:rsidRPr="00D25AA4">
        <w:rPr>
          <w:rFonts w:ascii="BIZ UD明朝 Medium" w:eastAsia="BIZ UD明朝 Medium" w:hAnsi="BIZ UD明朝 Medium" w:hint="eastAsia"/>
        </w:rPr>
        <w:t>と異なり、雇用契約は結びません。</w:t>
      </w:r>
    </w:p>
    <w:p w14:paraId="1B82CC57" w14:textId="77777777" w:rsidR="00CF47ED" w:rsidRPr="00D25AA4" w:rsidRDefault="00CF47ED" w:rsidP="00715047">
      <w:pPr>
        <w:widowControl w:val="0"/>
        <w:jc w:val="both"/>
        <w:rPr>
          <w:rFonts w:hAnsi="ＭＳ 明朝"/>
        </w:rPr>
      </w:pPr>
    </w:p>
    <w:p w14:paraId="03E5D6FD" w14:textId="13191C78" w:rsidR="00CF47ED" w:rsidRPr="00D25AA4" w:rsidRDefault="00CF47ED" w:rsidP="00715047">
      <w:pPr>
        <w:pStyle w:val="aff2"/>
        <w:widowControl w:val="0"/>
        <w:rPr>
          <w:rFonts w:hAnsi="ＭＳ ゴシック"/>
          <w:szCs w:val="22"/>
        </w:rPr>
      </w:pPr>
      <w:r w:rsidRPr="00D25AA4">
        <w:rPr>
          <w:rFonts w:hAnsi="ＭＳ ゴシック" w:hint="eastAsia"/>
          <w:szCs w:val="22"/>
        </w:rPr>
        <w:t>【就労継続支援（Ｂ型）のサービス見込量】（</w:t>
      </w:r>
      <w:r w:rsidRPr="00D25AA4">
        <w:rPr>
          <w:rFonts w:hAnsi="ＭＳ ゴシック"/>
        </w:rPr>
        <w:t>図表</w:t>
      </w:r>
      <w:r w:rsidR="00845AE6" w:rsidRPr="00D25AA4">
        <w:rPr>
          <w:rFonts w:hAnsi="ＭＳ ゴシック" w:hint="eastAsia"/>
        </w:rPr>
        <w:t>1</w:t>
      </w:r>
      <w:r w:rsidR="007E3216" w:rsidRPr="00D25AA4">
        <w:rPr>
          <w:rFonts w:hAnsi="ＭＳ ゴシック" w:hint="eastAsia"/>
        </w:rPr>
        <w:t>11</w:t>
      </w:r>
      <w:r w:rsidRPr="00D25AA4">
        <w:rPr>
          <w:rFonts w:hAnsi="ＭＳ ゴシック" w:hint="eastAsia"/>
          <w:szCs w:val="22"/>
        </w:rPr>
        <w:t>）</w:t>
      </w:r>
    </w:p>
    <w:tbl>
      <w:tblPr>
        <w:tblStyle w:val="aa"/>
        <w:tblW w:w="0" w:type="auto"/>
        <w:tblLook w:val="04A0" w:firstRow="1" w:lastRow="0" w:firstColumn="1" w:lastColumn="0" w:noHBand="0" w:noVBand="1"/>
      </w:tblPr>
      <w:tblGrid>
        <w:gridCol w:w="358"/>
        <w:gridCol w:w="312"/>
        <w:gridCol w:w="1641"/>
        <w:gridCol w:w="1162"/>
        <w:gridCol w:w="1162"/>
        <w:gridCol w:w="1162"/>
        <w:gridCol w:w="1162"/>
        <w:gridCol w:w="1162"/>
        <w:gridCol w:w="1162"/>
      </w:tblGrid>
      <w:tr w:rsidR="00D25AA4" w:rsidRPr="00D25AA4" w14:paraId="3AA80811" w14:textId="77777777" w:rsidTr="00CF47ED">
        <w:tc>
          <w:tcPr>
            <w:tcW w:w="2311" w:type="dxa"/>
            <w:gridSpan w:val="3"/>
            <w:vMerge w:val="restart"/>
            <w:shd w:val="clear" w:color="auto" w:fill="D9E2F3" w:themeFill="accent5" w:themeFillTint="33"/>
            <w:vAlign w:val="center"/>
          </w:tcPr>
          <w:p w14:paraId="23754FED" w14:textId="77777777" w:rsidR="00CF47ED" w:rsidRPr="00D25AA4" w:rsidRDefault="00CF47ED" w:rsidP="00715047">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区分</w:t>
            </w:r>
          </w:p>
        </w:tc>
        <w:tc>
          <w:tcPr>
            <w:tcW w:w="2324" w:type="dxa"/>
            <w:gridSpan w:val="2"/>
            <w:shd w:val="clear" w:color="auto" w:fill="D9E2F3" w:themeFill="accent5" w:themeFillTint="33"/>
            <w:vAlign w:val="center"/>
          </w:tcPr>
          <w:p w14:paraId="6687EA6C" w14:textId="5899FCE3" w:rsidR="00CF47ED" w:rsidRPr="00D25AA4" w:rsidRDefault="00CF47ED"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63D42" w:rsidRPr="00D25AA4">
              <w:rPr>
                <w:rFonts w:ascii="ＭＳ ゴシック" w:eastAsia="ＭＳ ゴシック" w:hAnsi="ＭＳ ゴシック" w:hint="eastAsia"/>
                <w:sz w:val="22"/>
                <w:szCs w:val="22"/>
              </w:rPr>
              <w:t>4</w:t>
            </w:r>
            <w:r w:rsidRPr="00D25AA4">
              <w:rPr>
                <w:rFonts w:ascii="ＭＳ ゴシック" w:eastAsia="ＭＳ ゴシック" w:hAnsi="ＭＳ ゴシック" w:hint="eastAsia"/>
                <w:sz w:val="22"/>
                <w:szCs w:val="22"/>
              </w:rPr>
              <w:t>年度</w:t>
            </w:r>
          </w:p>
        </w:tc>
        <w:tc>
          <w:tcPr>
            <w:tcW w:w="2324" w:type="dxa"/>
            <w:gridSpan w:val="2"/>
            <w:shd w:val="clear" w:color="auto" w:fill="D9E2F3" w:themeFill="accent5" w:themeFillTint="33"/>
            <w:vAlign w:val="center"/>
          </w:tcPr>
          <w:p w14:paraId="07391B56" w14:textId="0B72CA54" w:rsidR="00CF47ED" w:rsidRPr="00D25AA4" w:rsidRDefault="00CF47ED"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63D42" w:rsidRPr="00D25AA4">
              <w:rPr>
                <w:rFonts w:ascii="ＭＳ ゴシック" w:eastAsia="ＭＳ ゴシック" w:hAnsi="ＭＳ ゴシック" w:hint="eastAsia"/>
                <w:sz w:val="22"/>
                <w:szCs w:val="22"/>
              </w:rPr>
              <w:t>5</w:t>
            </w:r>
            <w:r w:rsidRPr="00D25AA4">
              <w:rPr>
                <w:rFonts w:ascii="ＭＳ ゴシック" w:eastAsia="ＭＳ ゴシック" w:hAnsi="ＭＳ ゴシック" w:hint="eastAsia"/>
                <w:sz w:val="22"/>
                <w:szCs w:val="22"/>
              </w:rPr>
              <w:t>年度</w:t>
            </w:r>
          </w:p>
        </w:tc>
        <w:tc>
          <w:tcPr>
            <w:tcW w:w="2324" w:type="dxa"/>
            <w:gridSpan w:val="2"/>
            <w:shd w:val="clear" w:color="auto" w:fill="D9E2F3" w:themeFill="accent5" w:themeFillTint="33"/>
            <w:vAlign w:val="center"/>
          </w:tcPr>
          <w:p w14:paraId="34DA6D83" w14:textId="13C0F684" w:rsidR="00CF47ED" w:rsidRPr="00D25AA4" w:rsidRDefault="00CF47ED"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63D42" w:rsidRPr="00D25AA4">
              <w:rPr>
                <w:rFonts w:ascii="ＭＳ ゴシック" w:eastAsia="ＭＳ ゴシック" w:hAnsi="ＭＳ ゴシック" w:hint="eastAsia"/>
                <w:sz w:val="22"/>
                <w:szCs w:val="22"/>
              </w:rPr>
              <w:t>6</w:t>
            </w:r>
            <w:r w:rsidRPr="00D25AA4">
              <w:rPr>
                <w:rFonts w:ascii="ＭＳ ゴシック" w:eastAsia="ＭＳ ゴシック" w:hAnsi="ＭＳ ゴシック" w:hint="eastAsia"/>
                <w:sz w:val="22"/>
                <w:szCs w:val="22"/>
              </w:rPr>
              <w:t>年度</w:t>
            </w:r>
          </w:p>
        </w:tc>
      </w:tr>
      <w:tr w:rsidR="00D25AA4" w:rsidRPr="00D25AA4" w14:paraId="49A0BADA" w14:textId="77777777" w:rsidTr="006B539B">
        <w:tc>
          <w:tcPr>
            <w:tcW w:w="2311" w:type="dxa"/>
            <w:gridSpan w:val="3"/>
            <w:vMerge/>
            <w:tcBorders>
              <w:bottom w:val="single" w:sz="4" w:space="0" w:color="auto"/>
            </w:tcBorders>
            <w:vAlign w:val="center"/>
          </w:tcPr>
          <w:p w14:paraId="5B4A46F8" w14:textId="77777777" w:rsidR="005D6442" w:rsidRPr="00D25AA4" w:rsidRDefault="005D6442" w:rsidP="00715047">
            <w:pPr>
              <w:rPr>
                <w:rFonts w:ascii="ＭＳ ゴシック" w:eastAsia="ＭＳ ゴシック" w:hAnsi="ＭＳ ゴシック"/>
                <w:sz w:val="22"/>
                <w:szCs w:val="22"/>
              </w:rPr>
            </w:pPr>
          </w:p>
        </w:tc>
        <w:tc>
          <w:tcPr>
            <w:tcW w:w="1162" w:type="dxa"/>
            <w:tcBorders>
              <w:bottom w:val="single" w:sz="4" w:space="0" w:color="auto"/>
            </w:tcBorders>
            <w:shd w:val="clear" w:color="auto" w:fill="D9E2F3" w:themeFill="accent5" w:themeFillTint="33"/>
            <w:vAlign w:val="center"/>
          </w:tcPr>
          <w:p w14:paraId="4B918D48"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利用日数</w:t>
            </w:r>
          </w:p>
        </w:tc>
        <w:tc>
          <w:tcPr>
            <w:tcW w:w="1162" w:type="dxa"/>
            <w:tcBorders>
              <w:bottom w:val="single" w:sz="4" w:space="0" w:color="auto"/>
            </w:tcBorders>
            <w:shd w:val="clear" w:color="auto" w:fill="D9E2F3" w:themeFill="accent5" w:themeFillTint="33"/>
            <w:vAlign w:val="center"/>
          </w:tcPr>
          <w:p w14:paraId="29E5E04B"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72DA6E9E"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利用日数</w:t>
            </w:r>
          </w:p>
        </w:tc>
        <w:tc>
          <w:tcPr>
            <w:tcW w:w="1162" w:type="dxa"/>
            <w:tcBorders>
              <w:bottom w:val="single" w:sz="4" w:space="0" w:color="auto"/>
            </w:tcBorders>
            <w:shd w:val="clear" w:color="auto" w:fill="D9E2F3" w:themeFill="accent5" w:themeFillTint="33"/>
            <w:vAlign w:val="center"/>
          </w:tcPr>
          <w:p w14:paraId="40D28747"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679C8D93"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利用日数</w:t>
            </w:r>
          </w:p>
        </w:tc>
        <w:tc>
          <w:tcPr>
            <w:tcW w:w="1162" w:type="dxa"/>
            <w:tcBorders>
              <w:bottom w:val="single" w:sz="4" w:space="0" w:color="auto"/>
            </w:tcBorders>
            <w:shd w:val="clear" w:color="auto" w:fill="D9E2F3" w:themeFill="accent5" w:themeFillTint="33"/>
            <w:vAlign w:val="center"/>
          </w:tcPr>
          <w:p w14:paraId="7BF037FC"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r>
      <w:tr w:rsidR="00D25AA4" w:rsidRPr="00D25AA4" w14:paraId="4CA691FB" w14:textId="77777777" w:rsidTr="004E10D9">
        <w:tc>
          <w:tcPr>
            <w:tcW w:w="2311" w:type="dxa"/>
            <w:gridSpan w:val="3"/>
            <w:tcBorders>
              <w:bottom w:val="double" w:sz="4" w:space="0" w:color="auto"/>
            </w:tcBorders>
            <w:shd w:val="clear" w:color="auto" w:fill="D9E2F3" w:themeFill="accent5" w:themeFillTint="33"/>
            <w:vAlign w:val="center"/>
          </w:tcPr>
          <w:p w14:paraId="362D2439"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県全体</w:t>
            </w:r>
          </w:p>
        </w:tc>
        <w:tc>
          <w:tcPr>
            <w:tcW w:w="1162" w:type="dxa"/>
            <w:tcBorders>
              <w:top w:val="single" w:sz="4" w:space="0" w:color="auto"/>
              <w:left w:val="single" w:sz="4" w:space="0" w:color="auto"/>
              <w:bottom w:val="double" w:sz="4" w:space="0" w:color="auto"/>
              <w:right w:val="single" w:sz="4" w:space="0" w:color="auto"/>
            </w:tcBorders>
            <w:shd w:val="clear" w:color="auto" w:fill="auto"/>
            <w:vAlign w:val="center"/>
          </w:tcPr>
          <w:p w14:paraId="7CD36F2D" w14:textId="668882B3" w:rsidR="004E10D9" w:rsidRPr="00D25AA4" w:rsidRDefault="00B75C1E"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300,</w:t>
            </w:r>
            <w:r w:rsidR="008C3928">
              <w:rPr>
                <w:rFonts w:ascii="BIZ UD明朝 Medium" w:eastAsia="BIZ UD明朝 Medium" w:hAnsi="BIZ UD明朝 Medium" w:hint="eastAsia"/>
                <w:sz w:val="22"/>
                <w:szCs w:val="22"/>
              </w:rPr>
              <w:t>593</w:t>
            </w:r>
          </w:p>
        </w:tc>
        <w:tc>
          <w:tcPr>
            <w:tcW w:w="1162" w:type="dxa"/>
            <w:tcBorders>
              <w:top w:val="single" w:sz="4" w:space="0" w:color="auto"/>
              <w:left w:val="nil"/>
              <w:bottom w:val="double" w:sz="4" w:space="0" w:color="auto"/>
              <w:right w:val="single" w:sz="4" w:space="0" w:color="auto"/>
            </w:tcBorders>
            <w:shd w:val="clear" w:color="auto" w:fill="auto"/>
            <w:vAlign w:val="center"/>
          </w:tcPr>
          <w:p w14:paraId="565D14B2" w14:textId="4D691212" w:rsidR="004E10D9" w:rsidRPr="00D25AA4" w:rsidRDefault="00B75C1E"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17,9</w:t>
            </w:r>
            <w:r w:rsidR="008C3928">
              <w:rPr>
                <w:rFonts w:ascii="BIZ UD明朝 Medium" w:eastAsia="BIZ UD明朝 Medium" w:hAnsi="BIZ UD明朝 Medium" w:hint="eastAsia"/>
                <w:sz w:val="22"/>
                <w:szCs w:val="22"/>
              </w:rPr>
              <w:t>58</w:t>
            </w:r>
          </w:p>
        </w:tc>
        <w:tc>
          <w:tcPr>
            <w:tcW w:w="1162" w:type="dxa"/>
            <w:tcBorders>
              <w:top w:val="single" w:sz="4" w:space="0" w:color="auto"/>
              <w:left w:val="nil"/>
              <w:bottom w:val="double" w:sz="4" w:space="0" w:color="auto"/>
              <w:right w:val="single" w:sz="4" w:space="0" w:color="auto"/>
            </w:tcBorders>
            <w:shd w:val="clear" w:color="auto" w:fill="auto"/>
            <w:vAlign w:val="center"/>
          </w:tcPr>
          <w:p w14:paraId="4BEFDA8A" w14:textId="4FFC4D09" w:rsidR="004E10D9" w:rsidRPr="00D25AA4" w:rsidRDefault="008C3928"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323,285</w:t>
            </w:r>
          </w:p>
        </w:tc>
        <w:tc>
          <w:tcPr>
            <w:tcW w:w="1162" w:type="dxa"/>
            <w:tcBorders>
              <w:top w:val="single" w:sz="4" w:space="0" w:color="auto"/>
              <w:left w:val="nil"/>
              <w:bottom w:val="double" w:sz="4" w:space="0" w:color="auto"/>
              <w:right w:val="single" w:sz="4" w:space="0" w:color="auto"/>
            </w:tcBorders>
            <w:shd w:val="clear" w:color="auto" w:fill="auto"/>
            <w:vAlign w:val="center"/>
          </w:tcPr>
          <w:p w14:paraId="4B9FACDC" w14:textId="7639051D" w:rsidR="004E10D9" w:rsidRPr="00D25AA4" w:rsidRDefault="00B75C1E"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19,3</w:t>
            </w:r>
            <w:r w:rsidR="008C3928">
              <w:rPr>
                <w:rFonts w:ascii="BIZ UD明朝 Medium" w:eastAsia="BIZ UD明朝 Medium" w:hAnsi="BIZ UD明朝 Medium" w:hint="eastAsia"/>
                <w:sz w:val="22"/>
                <w:szCs w:val="22"/>
              </w:rPr>
              <w:t>40</w:t>
            </w:r>
          </w:p>
        </w:tc>
        <w:tc>
          <w:tcPr>
            <w:tcW w:w="1162" w:type="dxa"/>
            <w:tcBorders>
              <w:top w:val="single" w:sz="4" w:space="0" w:color="auto"/>
              <w:left w:val="nil"/>
              <w:bottom w:val="double" w:sz="4" w:space="0" w:color="auto"/>
              <w:right w:val="single" w:sz="4" w:space="0" w:color="auto"/>
            </w:tcBorders>
            <w:shd w:val="clear" w:color="auto" w:fill="auto"/>
            <w:vAlign w:val="center"/>
          </w:tcPr>
          <w:p w14:paraId="47B74DC3" w14:textId="6DEA5DA0" w:rsidR="004E10D9" w:rsidRPr="00D25AA4" w:rsidRDefault="008C3928"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346,537</w:t>
            </w:r>
          </w:p>
        </w:tc>
        <w:tc>
          <w:tcPr>
            <w:tcW w:w="1162" w:type="dxa"/>
            <w:tcBorders>
              <w:top w:val="single" w:sz="4" w:space="0" w:color="auto"/>
              <w:left w:val="nil"/>
              <w:bottom w:val="double" w:sz="4" w:space="0" w:color="auto"/>
              <w:right w:val="single" w:sz="4" w:space="0" w:color="auto"/>
            </w:tcBorders>
            <w:shd w:val="clear" w:color="auto" w:fill="auto"/>
            <w:vAlign w:val="center"/>
          </w:tcPr>
          <w:p w14:paraId="5E2F0383" w14:textId="27A51F9E" w:rsidR="004E10D9" w:rsidRPr="00D25AA4" w:rsidRDefault="00B75C1E"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20,7</w:t>
            </w:r>
            <w:r w:rsidR="007A0DE4">
              <w:rPr>
                <w:rFonts w:ascii="BIZ UD明朝 Medium" w:eastAsia="BIZ UD明朝 Medium" w:hAnsi="BIZ UD明朝 Medium" w:hint="eastAsia"/>
                <w:sz w:val="22"/>
                <w:szCs w:val="22"/>
              </w:rPr>
              <w:t>54</w:t>
            </w:r>
          </w:p>
        </w:tc>
      </w:tr>
      <w:tr w:rsidR="00D25AA4" w:rsidRPr="00D25AA4" w14:paraId="46785989" w14:textId="77777777" w:rsidTr="004E10D9">
        <w:tc>
          <w:tcPr>
            <w:tcW w:w="0" w:type="auto"/>
            <w:vMerge w:val="restart"/>
            <w:tcBorders>
              <w:top w:val="double" w:sz="4" w:space="0" w:color="auto"/>
            </w:tcBorders>
            <w:shd w:val="clear" w:color="auto" w:fill="D9E2F3" w:themeFill="accent5" w:themeFillTint="33"/>
            <w:tcMar>
              <w:left w:w="28" w:type="dxa"/>
              <w:right w:w="28" w:type="dxa"/>
            </w:tcMar>
            <w:textDirection w:val="tbRlV"/>
            <w:vAlign w:val="center"/>
          </w:tcPr>
          <w:p w14:paraId="2D3B1869" w14:textId="77777777" w:rsidR="004E10D9" w:rsidRPr="00D25AA4" w:rsidRDefault="004E10D9" w:rsidP="004E10D9">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圏域別</w:t>
            </w:r>
          </w:p>
        </w:tc>
        <w:tc>
          <w:tcPr>
            <w:tcW w:w="1953" w:type="dxa"/>
            <w:gridSpan w:val="2"/>
            <w:tcBorders>
              <w:top w:val="double" w:sz="4" w:space="0" w:color="auto"/>
              <w:bottom w:val="nil"/>
            </w:tcBorders>
            <w:shd w:val="clear" w:color="auto" w:fill="D9E2F3" w:themeFill="accent5" w:themeFillTint="33"/>
            <w:vAlign w:val="center"/>
          </w:tcPr>
          <w:p w14:paraId="4F243FE5"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名古屋・尾張中部</w:t>
            </w:r>
          </w:p>
        </w:tc>
        <w:tc>
          <w:tcPr>
            <w:tcW w:w="1162" w:type="dxa"/>
            <w:tcBorders>
              <w:top w:val="double" w:sz="4" w:space="0" w:color="auto"/>
              <w:left w:val="single" w:sz="4" w:space="0" w:color="auto"/>
              <w:bottom w:val="single" w:sz="4" w:space="0" w:color="auto"/>
              <w:right w:val="single" w:sz="4" w:space="0" w:color="auto"/>
            </w:tcBorders>
            <w:shd w:val="clear" w:color="auto" w:fill="auto"/>
            <w:vAlign w:val="center"/>
          </w:tcPr>
          <w:p w14:paraId="3CB42688" w14:textId="36F20D05"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101,</w:t>
            </w:r>
            <w:r w:rsidR="0008616D">
              <w:rPr>
                <w:rFonts w:ascii="BIZ UD明朝 Medium" w:eastAsia="BIZ UD明朝 Medium" w:hAnsi="BIZ UD明朝 Medium" w:hint="eastAsia"/>
                <w:sz w:val="22"/>
                <w:szCs w:val="22"/>
              </w:rPr>
              <w:t>253</w:t>
            </w:r>
          </w:p>
        </w:tc>
        <w:tc>
          <w:tcPr>
            <w:tcW w:w="1162" w:type="dxa"/>
            <w:tcBorders>
              <w:top w:val="double" w:sz="4" w:space="0" w:color="auto"/>
              <w:left w:val="nil"/>
              <w:bottom w:val="single" w:sz="4" w:space="0" w:color="auto"/>
              <w:right w:val="single" w:sz="4" w:space="0" w:color="auto"/>
            </w:tcBorders>
            <w:shd w:val="clear" w:color="auto" w:fill="auto"/>
            <w:vAlign w:val="center"/>
          </w:tcPr>
          <w:p w14:paraId="66371049" w14:textId="5C928B8E"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6,3</w:t>
            </w:r>
            <w:r w:rsidR="0008616D">
              <w:rPr>
                <w:rFonts w:ascii="BIZ UD明朝 Medium" w:eastAsia="BIZ UD明朝 Medium" w:hAnsi="BIZ UD明朝 Medium" w:hint="eastAsia"/>
                <w:sz w:val="22"/>
                <w:szCs w:val="22"/>
              </w:rPr>
              <w:t>29</w:t>
            </w:r>
          </w:p>
        </w:tc>
        <w:tc>
          <w:tcPr>
            <w:tcW w:w="1162" w:type="dxa"/>
            <w:tcBorders>
              <w:top w:val="double" w:sz="4" w:space="0" w:color="auto"/>
              <w:left w:val="nil"/>
              <w:bottom w:val="single" w:sz="4" w:space="0" w:color="auto"/>
              <w:right w:val="single" w:sz="4" w:space="0" w:color="auto"/>
            </w:tcBorders>
            <w:shd w:val="clear" w:color="auto" w:fill="auto"/>
            <w:vAlign w:val="center"/>
          </w:tcPr>
          <w:p w14:paraId="6978BB66" w14:textId="0EC8D116" w:rsidR="004E10D9" w:rsidRPr="00D25AA4" w:rsidRDefault="0008616D"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111,835</w:t>
            </w:r>
          </w:p>
        </w:tc>
        <w:tc>
          <w:tcPr>
            <w:tcW w:w="1162" w:type="dxa"/>
            <w:tcBorders>
              <w:top w:val="double" w:sz="4" w:space="0" w:color="auto"/>
              <w:left w:val="nil"/>
              <w:bottom w:val="single" w:sz="4" w:space="0" w:color="auto"/>
              <w:right w:val="single" w:sz="4" w:space="0" w:color="auto"/>
            </w:tcBorders>
            <w:shd w:val="clear" w:color="auto" w:fill="auto"/>
            <w:vAlign w:val="center"/>
          </w:tcPr>
          <w:p w14:paraId="57BA340F" w14:textId="623D3C43" w:rsidR="004E10D9" w:rsidRPr="00D25AA4" w:rsidRDefault="0008616D"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6,989</w:t>
            </w:r>
          </w:p>
        </w:tc>
        <w:tc>
          <w:tcPr>
            <w:tcW w:w="1162" w:type="dxa"/>
            <w:tcBorders>
              <w:top w:val="double" w:sz="4" w:space="0" w:color="auto"/>
              <w:left w:val="nil"/>
              <w:bottom w:val="single" w:sz="4" w:space="0" w:color="auto"/>
              <w:right w:val="single" w:sz="4" w:space="0" w:color="auto"/>
            </w:tcBorders>
            <w:shd w:val="clear" w:color="auto" w:fill="auto"/>
            <w:vAlign w:val="center"/>
          </w:tcPr>
          <w:p w14:paraId="1D6C14E5" w14:textId="57398677" w:rsidR="004E10D9" w:rsidRPr="00D25AA4" w:rsidRDefault="0008616D"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122,464</w:t>
            </w:r>
          </w:p>
        </w:tc>
        <w:tc>
          <w:tcPr>
            <w:tcW w:w="1162" w:type="dxa"/>
            <w:tcBorders>
              <w:top w:val="double" w:sz="4" w:space="0" w:color="auto"/>
              <w:left w:val="nil"/>
              <w:bottom w:val="single" w:sz="4" w:space="0" w:color="auto"/>
              <w:right w:val="single" w:sz="4" w:space="0" w:color="auto"/>
            </w:tcBorders>
            <w:shd w:val="clear" w:color="auto" w:fill="auto"/>
            <w:vAlign w:val="center"/>
          </w:tcPr>
          <w:p w14:paraId="566A48D1" w14:textId="3F475AF4"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7,6</w:t>
            </w:r>
            <w:r w:rsidR="0008616D">
              <w:rPr>
                <w:rFonts w:ascii="BIZ UD明朝 Medium" w:eastAsia="BIZ UD明朝 Medium" w:hAnsi="BIZ UD明朝 Medium" w:hint="eastAsia"/>
                <w:sz w:val="22"/>
                <w:szCs w:val="22"/>
              </w:rPr>
              <w:t>52</w:t>
            </w:r>
          </w:p>
        </w:tc>
      </w:tr>
      <w:tr w:rsidR="00D25AA4" w:rsidRPr="00D25AA4" w14:paraId="5013E4CD" w14:textId="77777777" w:rsidTr="00C760BD">
        <w:tc>
          <w:tcPr>
            <w:tcW w:w="0" w:type="auto"/>
            <w:vMerge/>
            <w:shd w:val="clear" w:color="auto" w:fill="D9E2F3" w:themeFill="accent5" w:themeFillTint="33"/>
            <w:vAlign w:val="center"/>
          </w:tcPr>
          <w:p w14:paraId="120FADEC" w14:textId="77777777" w:rsidR="004E10D9" w:rsidRPr="00D25AA4" w:rsidRDefault="004E10D9" w:rsidP="004E10D9">
            <w:pPr>
              <w:rPr>
                <w:rFonts w:hAnsi="ＭＳ 明朝"/>
                <w:sz w:val="22"/>
                <w:szCs w:val="22"/>
              </w:rPr>
            </w:pPr>
          </w:p>
        </w:tc>
        <w:tc>
          <w:tcPr>
            <w:tcW w:w="312" w:type="dxa"/>
            <w:tcBorders>
              <w:top w:val="nil"/>
              <w:bottom w:val="nil"/>
            </w:tcBorders>
            <w:shd w:val="clear" w:color="auto" w:fill="D9E2F3" w:themeFill="accent5" w:themeFillTint="33"/>
            <w:vAlign w:val="center"/>
          </w:tcPr>
          <w:p w14:paraId="7E8FDF58" w14:textId="77777777" w:rsidR="004E10D9" w:rsidRPr="00D25AA4" w:rsidRDefault="004E10D9" w:rsidP="004E10D9">
            <w:pPr>
              <w:rPr>
                <w:rFonts w:hAnsi="ＭＳ 明朝"/>
                <w:sz w:val="22"/>
                <w:szCs w:val="22"/>
              </w:rPr>
            </w:pPr>
          </w:p>
        </w:tc>
        <w:tc>
          <w:tcPr>
            <w:tcW w:w="1641" w:type="dxa"/>
            <w:tcBorders>
              <w:top w:val="single" w:sz="4" w:space="0" w:color="auto"/>
            </w:tcBorders>
            <w:shd w:val="clear" w:color="auto" w:fill="D9E2F3" w:themeFill="accent5" w:themeFillTint="33"/>
            <w:vAlign w:val="center"/>
          </w:tcPr>
          <w:p w14:paraId="70781E0A" w14:textId="77777777" w:rsidR="004E10D9" w:rsidRPr="00D25AA4" w:rsidRDefault="004E10D9" w:rsidP="004E10D9">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（名古屋）</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4B255533" w14:textId="11F40039"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96,080</w:t>
            </w:r>
          </w:p>
        </w:tc>
        <w:tc>
          <w:tcPr>
            <w:tcW w:w="1162" w:type="dxa"/>
            <w:tcBorders>
              <w:top w:val="single" w:sz="4" w:space="0" w:color="auto"/>
              <w:left w:val="nil"/>
              <w:bottom w:val="single" w:sz="4" w:space="0" w:color="auto"/>
              <w:right w:val="single" w:sz="4" w:space="0" w:color="auto"/>
            </w:tcBorders>
            <w:shd w:val="clear" w:color="auto" w:fill="auto"/>
            <w:vAlign w:val="center"/>
          </w:tcPr>
          <w:p w14:paraId="72427132" w14:textId="58B93E08"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6,005</w:t>
            </w:r>
          </w:p>
        </w:tc>
        <w:tc>
          <w:tcPr>
            <w:tcW w:w="1162" w:type="dxa"/>
            <w:tcBorders>
              <w:top w:val="single" w:sz="4" w:space="0" w:color="auto"/>
              <w:left w:val="nil"/>
              <w:bottom w:val="single" w:sz="4" w:space="0" w:color="auto"/>
              <w:right w:val="single" w:sz="4" w:space="0" w:color="auto"/>
            </w:tcBorders>
            <w:shd w:val="clear" w:color="auto" w:fill="auto"/>
            <w:vAlign w:val="center"/>
          </w:tcPr>
          <w:p w14:paraId="79FD8C0A" w14:textId="558DA301"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106,240</w:t>
            </w:r>
          </w:p>
        </w:tc>
        <w:tc>
          <w:tcPr>
            <w:tcW w:w="1162" w:type="dxa"/>
            <w:tcBorders>
              <w:top w:val="single" w:sz="4" w:space="0" w:color="auto"/>
              <w:left w:val="nil"/>
              <w:bottom w:val="single" w:sz="4" w:space="0" w:color="auto"/>
              <w:right w:val="single" w:sz="4" w:space="0" w:color="auto"/>
            </w:tcBorders>
            <w:shd w:val="clear" w:color="auto" w:fill="auto"/>
            <w:vAlign w:val="center"/>
          </w:tcPr>
          <w:p w14:paraId="0EF245A9" w14:textId="35B33EFF"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6,640</w:t>
            </w:r>
          </w:p>
        </w:tc>
        <w:tc>
          <w:tcPr>
            <w:tcW w:w="1162" w:type="dxa"/>
            <w:tcBorders>
              <w:top w:val="single" w:sz="4" w:space="0" w:color="auto"/>
              <w:left w:val="nil"/>
              <w:bottom w:val="single" w:sz="4" w:space="0" w:color="auto"/>
              <w:right w:val="single" w:sz="4" w:space="0" w:color="auto"/>
            </w:tcBorders>
            <w:shd w:val="clear" w:color="auto" w:fill="auto"/>
            <w:vAlign w:val="center"/>
          </w:tcPr>
          <w:p w14:paraId="7F6718C4" w14:textId="38848A1D"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116,400</w:t>
            </w:r>
          </w:p>
        </w:tc>
        <w:tc>
          <w:tcPr>
            <w:tcW w:w="1162" w:type="dxa"/>
            <w:tcBorders>
              <w:top w:val="single" w:sz="4" w:space="0" w:color="auto"/>
              <w:left w:val="nil"/>
              <w:bottom w:val="single" w:sz="4" w:space="0" w:color="auto"/>
              <w:right w:val="single" w:sz="4" w:space="0" w:color="auto"/>
            </w:tcBorders>
            <w:shd w:val="clear" w:color="auto" w:fill="auto"/>
            <w:vAlign w:val="center"/>
          </w:tcPr>
          <w:p w14:paraId="312E1622" w14:textId="4FB34D55"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7,275</w:t>
            </w:r>
          </w:p>
        </w:tc>
      </w:tr>
      <w:tr w:rsidR="00D25AA4" w:rsidRPr="00D25AA4" w14:paraId="7F6D58DE" w14:textId="77777777" w:rsidTr="00C760BD">
        <w:tc>
          <w:tcPr>
            <w:tcW w:w="0" w:type="auto"/>
            <w:vMerge/>
            <w:shd w:val="clear" w:color="auto" w:fill="D9E2F3" w:themeFill="accent5" w:themeFillTint="33"/>
            <w:vAlign w:val="center"/>
          </w:tcPr>
          <w:p w14:paraId="263D6D22" w14:textId="77777777" w:rsidR="004E10D9" w:rsidRPr="00D25AA4" w:rsidRDefault="004E10D9" w:rsidP="004E10D9">
            <w:pPr>
              <w:rPr>
                <w:rFonts w:hAnsi="ＭＳ 明朝"/>
                <w:sz w:val="22"/>
                <w:szCs w:val="22"/>
              </w:rPr>
            </w:pPr>
          </w:p>
        </w:tc>
        <w:tc>
          <w:tcPr>
            <w:tcW w:w="312" w:type="dxa"/>
            <w:tcBorders>
              <w:top w:val="nil"/>
            </w:tcBorders>
            <w:shd w:val="clear" w:color="auto" w:fill="D9E2F3" w:themeFill="accent5" w:themeFillTint="33"/>
            <w:vAlign w:val="center"/>
          </w:tcPr>
          <w:p w14:paraId="1D9070F8" w14:textId="77777777" w:rsidR="004E10D9" w:rsidRPr="00D25AA4" w:rsidRDefault="004E10D9" w:rsidP="004E10D9">
            <w:pPr>
              <w:rPr>
                <w:rFonts w:hAnsi="ＭＳ 明朝"/>
                <w:sz w:val="22"/>
                <w:szCs w:val="22"/>
              </w:rPr>
            </w:pPr>
          </w:p>
        </w:tc>
        <w:tc>
          <w:tcPr>
            <w:tcW w:w="1641" w:type="dxa"/>
            <w:shd w:val="clear" w:color="auto" w:fill="D9E2F3" w:themeFill="accent5" w:themeFillTint="33"/>
            <w:vAlign w:val="center"/>
          </w:tcPr>
          <w:p w14:paraId="494A95BD" w14:textId="77777777" w:rsidR="004E10D9" w:rsidRPr="00D25AA4" w:rsidRDefault="004E10D9" w:rsidP="004E10D9">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（尾張中部）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4D5F3D9D" w14:textId="27B641DE" w:rsidR="004E10D9" w:rsidRPr="00D25AA4" w:rsidRDefault="008C3928"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5,173</w:t>
            </w:r>
          </w:p>
        </w:tc>
        <w:tc>
          <w:tcPr>
            <w:tcW w:w="1162" w:type="dxa"/>
            <w:tcBorders>
              <w:top w:val="nil"/>
              <w:left w:val="nil"/>
              <w:bottom w:val="single" w:sz="4" w:space="0" w:color="auto"/>
              <w:right w:val="single" w:sz="4" w:space="0" w:color="auto"/>
            </w:tcBorders>
            <w:shd w:val="clear" w:color="auto" w:fill="auto"/>
            <w:vAlign w:val="center"/>
          </w:tcPr>
          <w:p w14:paraId="59CB9496" w14:textId="336CD777"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8C3928">
              <w:rPr>
                <w:rFonts w:ascii="BIZ UD明朝 Medium" w:eastAsia="BIZ UD明朝 Medium" w:hAnsi="BIZ UD明朝 Medium" w:hint="eastAsia"/>
                <w:sz w:val="22"/>
                <w:szCs w:val="22"/>
              </w:rPr>
              <w:t>24</w:t>
            </w:r>
          </w:p>
        </w:tc>
        <w:tc>
          <w:tcPr>
            <w:tcW w:w="1162" w:type="dxa"/>
            <w:tcBorders>
              <w:top w:val="nil"/>
              <w:left w:val="nil"/>
              <w:bottom w:val="single" w:sz="4" w:space="0" w:color="auto"/>
              <w:right w:val="single" w:sz="4" w:space="0" w:color="auto"/>
            </w:tcBorders>
            <w:shd w:val="clear" w:color="auto" w:fill="auto"/>
            <w:vAlign w:val="center"/>
          </w:tcPr>
          <w:p w14:paraId="7210358D" w14:textId="2D00F84B" w:rsidR="004E10D9" w:rsidRPr="00D25AA4" w:rsidRDefault="008C3928"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5,595</w:t>
            </w:r>
          </w:p>
        </w:tc>
        <w:tc>
          <w:tcPr>
            <w:tcW w:w="1162" w:type="dxa"/>
            <w:tcBorders>
              <w:top w:val="nil"/>
              <w:left w:val="nil"/>
              <w:bottom w:val="single" w:sz="4" w:space="0" w:color="auto"/>
              <w:right w:val="single" w:sz="4" w:space="0" w:color="auto"/>
            </w:tcBorders>
            <w:shd w:val="clear" w:color="auto" w:fill="auto"/>
            <w:vAlign w:val="center"/>
          </w:tcPr>
          <w:p w14:paraId="72E3541C" w14:textId="73705E0B"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8C3928">
              <w:rPr>
                <w:rFonts w:ascii="BIZ UD明朝 Medium" w:eastAsia="BIZ UD明朝 Medium" w:hAnsi="BIZ UD明朝 Medium" w:hint="eastAsia"/>
                <w:sz w:val="22"/>
                <w:szCs w:val="22"/>
              </w:rPr>
              <w:t>49</w:t>
            </w:r>
          </w:p>
        </w:tc>
        <w:tc>
          <w:tcPr>
            <w:tcW w:w="1162" w:type="dxa"/>
            <w:tcBorders>
              <w:top w:val="nil"/>
              <w:left w:val="nil"/>
              <w:bottom w:val="single" w:sz="4" w:space="0" w:color="auto"/>
              <w:right w:val="single" w:sz="4" w:space="0" w:color="auto"/>
            </w:tcBorders>
            <w:shd w:val="clear" w:color="auto" w:fill="auto"/>
            <w:vAlign w:val="center"/>
          </w:tcPr>
          <w:p w14:paraId="161EB9F9" w14:textId="53586EE9" w:rsidR="004E10D9" w:rsidRPr="00D25AA4" w:rsidRDefault="008C3928"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6,064</w:t>
            </w:r>
          </w:p>
        </w:tc>
        <w:tc>
          <w:tcPr>
            <w:tcW w:w="1162" w:type="dxa"/>
            <w:tcBorders>
              <w:top w:val="nil"/>
              <w:left w:val="nil"/>
              <w:bottom w:val="single" w:sz="4" w:space="0" w:color="auto"/>
              <w:right w:val="single" w:sz="4" w:space="0" w:color="auto"/>
            </w:tcBorders>
            <w:shd w:val="clear" w:color="auto" w:fill="auto"/>
            <w:vAlign w:val="center"/>
          </w:tcPr>
          <w:p w14:paraId="33D14C6A" w14:textId="06196F6F" w:rsidR="004E10D9" w:rsidRPr="00D25AA4" w:rsidRDefault="007A0DE4"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377</w:t>
            </w:r>
          </w:p>
        </w:tc>
      </w:tr>
      <w:tr w:rsidR="00D25AA4" w:rsidRPr="00D25AA4" w14:paraId="789C9461" w14:textId="77777777" w:rsidTr="00C760BD">
        <w:tc>
          <w:tcPr>
            <w:tcW w:w="0" w:type="auto"/>
            <w:vMerge/>
            <w:shd w:val="clear" w:color="auto" w:fill="D9E2F3" w:themeFill="accent5" w:themeFillTint="33"/>
            <w:vAlign w:val="center"/>
          </w:tcPr>
          <w:p w14:paraId="20F73F1A" w14:textId="77777777" w:rsidR="004E10D9" w:rsidRPr="00D25AA4" w:rsidRDefault="004E10D9" w:rsidP="004E10D9">
            <w:pPr>
              <w:rPr>
                <w:rFonts w:hAnsi="ＭＳ 明朝"/>
                <w:sz w:val="22"/>
                <w:szCs w:val="22"/>
              </w:rPr>
            </w:pPr>
          </w:p>
        </w:tc>
        <w:tc>
          <w:tcPr>
            <w:tcW w:w="1953" w:type="dxa"/>
            <w:gridSpan w:val="2"/>
            <w:shd w:val="clear" w:color="auto" w:fill="D9E2F3" w:themeFill="accent5" w:themeFillTint="33"/>
            <w:vAlign w:val="center"/>
          </w:tcPr>
          <w:p w14:paraId="483C8510"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海部</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54C98EA1" w14:textId="55B63E95"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w:t>
            </w:r>
            <w:r w:rsidR="00B75C1E">
              <w:rPr>
                <w:rFonts w:ascii="BIZ UD明朝 Medium" w:eastAsia="BIZ UD明朝 Medium" w:hAnsi="BIZ UD明朝 Medium" w:hint="eastAsia"/>
                <w:sz w:val="22"/>
                <w:szCs w:val="22"/>
              </w:rPr>
              <w:t>434</w:t>
            </w:r>
          </w:p>
        </w:tc>
        <w:tc>
          <w:tcPr>
            <w:tcW w:w="1162" w:type="dxa"/>
            <w:tcBorders>
              <w:top w:val="single" w:sz="4" w:space="0" w:color="auto"/>
              <w:left w:val="nil"/>
              <w:bottom w:val="single" w:sz="4" w:space="0" w:color="auto"/>
              <w:right w:val="single" w:sz="4" w:space="0" w:color="auto"/>
            </w:tcBorders>
            <w:shd w:val="clear" w:color="auto" w:fill="auto"/>
            <w:vAlign w:val="center"/>
          </w:tcPr>
          <w:p w14:paraId="53718BD5" w14:textId="1F924CD8"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r w:rsidR="00B75C1E">
              <w:rPr>
                <w:rFonts w:ascii="BIZ UD明朝 Medium" w:eastAsia="BIZ UD明朝 Medium" w:hAnsi="BIZ UD明朝 Medium" w:hint="eastAsia"/>
                <w:sz w:val="22"/>
                <w:szCs w:val="22"/>
              </w:rPr>
              <w:t>71</w:t>
            </w:r>
          </w:p>
        </w:tc>
        <w:tc>
          <w:tcPr>
            <w:tcW w:w="1162" w:type="dxa"/>
            <w:tcBorders>
              <w:top w:val="single" w:sz="4" w:space="0" w:color="auto"/>
              <w:left w:val="nil"/>
              <w:bottom w:val="single" w:sz="4" w:space="0" w:color="auto"/>
              <w:right w:val="single" w:sz="4" w:space="0" w:color="auto"/>
            </w:tcBorders>
            <w:shd w:val="clear" w:color="auto" w:fill="auto"/>
            <w:vAlign w:val="center"/>
          </w:tcPr>
          <w:p w14:paraId="460E3FF2" w14:textId="796D4188"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w:t>
            </w:r>
            <w:r w:rsidR="00B75C1E">
              <w:rPr>
                <w:rFonts w:ascii="BIZ UD明朝 Medium" w:eastAsia="BIZ UD明朝 Medium" w:hAnsi="BIZ UD明朝 Medium" w:hint="eastAsia"/>
                <w:sz w:val="22"/>
                <w:szCs w:val="22"/>
              </w:rPr>
              <w:t>468</w:t>
            </w:r>
          </w:p>
        </w:tc>
        <w:tc>
          <w:tcPr>
            <w:tcW w:w="1162" w:type="dxa"/>
            <w:tcBorders>
              <w:top w:val="single" w:sz="4" w:space="0" w:color="auto"/>
              <w:left w:val="nil"/>
              <w:bottom w:val="single" w:sz="4" w:space="0" w:color="auto"/>
              <w:right w:val="single" w:sz="4" w:space="0" w:color="auto"/>
            </w:tcBorders>
            <w:shd w:val="clear" w:color="auto" w:fill="auto"/>
            <w:vAlign w:val="center"/>
          </w:tcPr>
          <w:p w14:paraId="2BB81164" w14:textId="7DC19F5A"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r w:rsidR="00B75C1E">
              <w:rPr>
                <w:rFonts w:ascii="BIZ UD明朝 Medium" w:eastAsia="BIZ UD明朝 Medium" w:hAnsi="BIZ UD明朝 Medium" w:hint="eastAsia"/>
                <w:sz w:val="22"/>
                <w:szCs w:val="22"/>
              </w:rPr>
              <w:t>25</w:t>
            </w:r>
          </w:p>
        </w:tc>
        <w:tc>
          <w:tcPr>
            <w:tcW w:w="1162" w:type="dxa"/>
            <w:tcBorders>
              <w:top w:val="single" w:sz="4" w:space="0" w:color="auto"/>
              <w:left w:val="nil"/>
              <w:bottom w:val="single" w:sz="4" w:space="0" w:color="auto"/>
              <w:right w:val="single" w:sz="4" w:space="0" w:color="auto"/>
            </w:tcBorders>
            <w:shd w:val="clear" w:color="auto" w:fill="auto"/>
            <w:vAlign w:val="center"/>
          </w:tcPr>
          <w:p w14:paraId="4F7FE113" w14:textId="660A4E62"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w:t>
            </w:r>
            <w:r w:rsidR="00B75C1E">
              <w:rPr>
                <w:rFonts w:ascii="BIZ UD明朝 Medium" w:eastAsia="BIZ UD明朝 Medium" w:hAnsi="BIZ UD明朝 Medium" w:hint="eastAsia"/>
                <w:sz w:val="22"/>
                <w:szCs w:val="22"/>
              </w:rPr>
              <w:t>6</w:t>
            </w:r>
            <w:r w:rsidRPr="00D25AA4">
              <w:rPr>
                <w:rFonts w:ascii="BIZ UD明朝 Medium" w:eastAsia="BIZ UD明朝 Medium" w:hAnsi="BIZ UD明朝 Medium" w:hint="eastAsia"/>
                <w:sz w:val="22"/>
                <w:szCs w:val="22"/>
              </w:rPr>
              <w:t>06</w:t>
            </w:r>
          </w:p>
        </w:tc>
        <w:tc>
          <w:tcPr>
            <w:tcW w:w="1162" w:type="dxa"/>
            <w:tcBorders>
              <w:top w:val="single" w:sz="4" w:space="0" w:color="auto"/>
              <w:left w:val="nil"/>
              <w:bottom w:val="single" w:sz="4" w:space="0" w:color="auto"/>
              <w:right w:val="single" w:sz="4" w:space="0" w:color="auto"/>
            </w:tcBorders>
            <w:shd w:val="clear" w:color="auto" w:fill="auto"/>
            <w:vAlign w:val="center"/>
          </w:tcPr>
          <w:p w14:paraId="77EA7522" w14:textId="619BF809"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r w:rsidR="00B75C1E">
              <w:rPr>
                <w:rFonts w:ascii="BIZ UD明朝 Medium" w:eastAsia="BIZ UD明朝 Medium" w:hAnsi="BIZ UD明朝 Medium" w:hint="eastAsia"/>
                <w:sz w:val="22"/>
                <w:szCs w:val="22"/>
              </w:rPr>
              <w:t>84</w:t>
            </w:r>
          </w:p>
        </w:tc>
      </w:tr>
      <w:tr w:rsidR="00D25AA4" w:rsidRPr="00D25AA4" w14:paraId="42A036E0" w14:textId="77777777" w:rsidTr="00C760BD">
        <w:tc>
          <w:tcPr>
            <w:tcW w:w="0" w:type="auto"/>
            <w:vMerge/>
            <w:shd w:val="clear" w:color="auto" w:fill="D9E2F3" w:themeFill="accent5" w:themeFillTint="33"/>
            <w:vAlign w:val="center"/>
          </w:tcPr>
          <w:p w14:paraId="29F55755" w14:textId="77777777" w:rsidR="004E10D9" w:rsidRPr="00D25AA4" w:rsidRDefault="004E10D9" w:rsidP="004E10D9">
            <w:pPr>
              <w:rPr>
                <w:rFonts w:hAnsi="ＭＳ 明朝"/>
                <w:sz w:val="22"/>
                <w:szCs w:val="22"/>
              </w:rPr>
            </w:pPr>
          </w:p>
        </w:tc>
        <w:tc>
          <w:tcPr>
            <w:tcW w:w="1953" w:type="dxa"/>
            <w:gridSpan w:val="2"/>
            <w:shd w:val="clear" w:color="auto" w:fill="D9E2F3" w:themeFill="accent5" w:themeFillTint="33"/>
            <w:vAlign w:val="center"/>
          </w:tcPr>
          <w:p w14:paraId="442428BA"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尾張東部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3A3B4109" w14:textId="58F77F93"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r w:rsidR="00B75C1E">
              <w:rPr>
                <w:rFonts w:ascii="BIZ UD明朝 Medium" w:eastAsia="BIZ UD明朝 Medium" w:hAnsi="BIZ UD明朝 Medium" w:hint="eastAsia"/>
                <w:sz w:val="22"/>
                <w:szCs w:val="22"/>
              </w:rPr>
              <w:t>091</w:t>
            </w:r>
          </w:p>
        </w:tc>
        <w:tc>
          <w:tcPr>
            <w:tcW w:w="1162" w:type="dxa"/>
            <w:tcBorders>
              <w:top w:val="nil"/>
              <w:left w:val="nil"/>
              <w:bottom w:val="single" w:sz="4" w:space="0" w:color="auto"/>
              <w:right w:val="single" w:sz="4" w:space="0" w:color="auto"/>
            </w:tcBorders>
            <w:shd w:val="clear" w:color="auto" w:fill="auto"/>
            <w:vAlign w:val="center"/>
          </w:tcPr>
          <w:p w14:paraId="0E3ACB77" w14:textId="66FEF393"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B75C1E">
              <w:rPr>
                <w:rFonts w:ascii="BIZ UD明朝 Medium" w:eastAsia="BIZ UD明朝 Medium" w:hAnsi="BIZ UD明朝 Medium" w:hint="eastAsia"/>
                <w:sz w:val="22"/>
                <w:szCs w:val="22"/>
              </w:rPr>
              <w:t>58</w:t>
            </w:r>
          </w:p>
        </w:tc>
        <w:tc>
          <w:tcPr>
            <w:tcW w:w="1162" w:type="dxa"/>
            <w:tcBorders>
              <w:top w:val="nil"/>
              <w:left w:val="nil"/>
              <w:bottom w:val="single" w:sz="4" w:space="0" w:color="auto"/>
              <w:right w:val="single" w:sz="4" w:space="0" w:color="auto"/>
            </w:tcBorders>
            <w:shd w:val="clear" w:color="auto" w:fill="auto"/>
            <w:vAlign w:val="center"/>
          </w:tcPr>
          <w:p w14:paraId="009C5BDE" w14:textId="016EC487"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r w:rsidR="00B75C1E">
              <w:rPr>
                <w:rFonts w:ascii="BIZ UD明朝 Medium" w:eastAsia="BIZ UD明朝 Medium" w:hAnsi="BIZ UD明朝 Medium" w:hint="eastAsia"/>
                <w:sz w:val="22"/>
                <w:szCs w:val="22"/>
              </w:rPr>
              <w:t>449</w:t>
            </w:r>
          </w:p>
        </w:tc>
        <w:tc>
          <w:tcPr>
            <w:tcW w:w="1162" w:type="dxa"/>
            <w:tcBorders>
              <w:top w:val="nil"/>
              <w:left w:val="nil"/>
              <w:bottom w:val="single" w:sz="4" w:space="0" w:color="auto"/>
              <w:right w:val="single" w:sz="4" w:space="0" w:color="auto"/>
            </w:tcBorders>
            <w:shd w:val="clear" w:color="auto" w:fill="auto"/>
            <w:vAlign w:val="center"/>
          </w:tcPr>
          <w:p w14:paraId="097CF9A4" w14:textId="34166E35"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r w:rsidR="00B75C1E">
              <w:rPr>
                <w:rFonts w:ascii="BIZ UD明朝 Medium" w:eastAsia="BIZ UD明朝 Medium" w:hAnsi="BIZ UD明朝 Medium" w:hint="eastAsia"/>
                <w:sz w:val="22"/>
                <w:szCs w:val="22"/>
              </w:rPr>
              <w:t>43</w:t>
            </w:r>
          </w:p>
        </w:tc>
        <w:tc>
          <w:tcPr>
            <w:tcW w:w="1162" w:type="dxa"/>
            <w:tcBorders>
              <w:top w:val="nil"/>
              <w:left w:val="nil"/>
              <w:bottom w:val="single" w:sz="4" w:space="0" w:color="auto"/>
              <w:right w:val="single" w:sz="4" w:space="0" w:color="auto"/>
            </w:tcBorders>
            <w:shd w:val="clear" w:color="auto" w:fill="auto"/>
            <w:vAlign w:val="center"/>
          </w:tcPr>
          <w:p w14:paraId="1A81BF94" w14:textId="3B758453" w:rsidR="004E10D9" w:rsidRPr="00D25AA4" w:rsidRDefault="00B75C1E"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16,964</w:t>
            </w:r>
          </w:p>
        </w:tc>
        <w:tc>
          <w:tcPr>
            <w:tcW w:w="1162" w:type="dxa"/>
            <w:tcBorders>
              <w:top w:val="nil"/>
              <w:left w:val="nil"/>
              <w:bottom w:val="single" w:sz="4" w:space="0" w:color="auto"/>
              <w:right w:val="single" w:sz="4" w:space="0" w:color="auto"/>
            </w:tcBorders>
            <w:shd w:val="clear" w:color="auto" w:fill="auto"/>
            <w:vAlign w:val="center"/>
          </w:tcPr>
          <w:p w14:paraId="7E9F5C2D" w14:textId="7A8E7C40"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1,04</w:t>
            </w:r>
            <w:r w:rsidR="00B75C1E">
              <w:rPr>
                <w:rFonts w:ascii="BIZ UD明朝 Medium" w:eastAsia="BIZ UD明朝 Medium" w:hAnsi="BIZ UD明朝 Medium" w:hint="eastAsia"/>
                <w:sz w:val="22"/>
                <w:szCs w:val="22"/>
              </w:rPr>
              <w:t>0</w:t>
            </w:r>
          </w:p>
        </w:tc>
      </w:tr>
      <w:tr w:rsidR="00D25AA4" w:rsidRPr="00D25AA4" w14:paraId="495141A1" w14:textId="77777777" w:rsidTr="00C760BD">
        <w:tc>
          <w:tcPr>
            <w:tcW w:w="0" w:type="auto"/>
            <w:vMerge/>
            <w:shd w:val="clear" w:color="auto" w:fill="D9E2F3" w:themeFill="accent5" w:themeFillTint="33"/>
            <w:vAlign w:val="center"/>
          </w:tcPr>
          <w:p w14:paraId="17660FA9" w14:textId="77777777" w:rsidR="004E10D9" w:rsidRPr="00D25AA4" w:rsidRDefault="004E10D9" w:rsidP="004E10D9">
            <w:pPr>
              <w:rPr>
                <w:rFonts w:hAnsi="ＭＳ 明朝"/>
                <w:sz w:val="22"/>
                <w:szCs w:val="22"/>
              </w:rPr>
            </w:pPr>
          </w:p>
        </w:tc>
        <w:tc>
          <w:tcPr>
            <w:tcW w:w="1953" w:type="dxa"/>
            <w:gridSpan w:val="2"/>
            <w:shd w:val="clear" w:color="auto" w:fill="D9E2F3" w:themeFill="accent5" w:themeFillTint="33"/>
            <w:vAlign w:val="center"/>
          </w:tcPr>
          <w:p w14:paraId="41738988"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尾張西部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086FF6A8" w14:textId="679B0C83"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21,716</w:t>
            </w:r>
          </w:p>
        </w:tc>
        <w:tc>
          <w:tcPr>
            <w:tcW w:w="1162" w:type="dxa"/>
            <w:tcBorders>
              <w:top w:val="nil"/>
              <w:left w:val="nil"/>
              <w:bottom w:val="single" w:sz="4" w:space="0" w:color="auto"/>
              <w:right w:val="single" w:sz="4" w:space="0" w:color="auto"/>
            </w:tcBorders>
            <w:shd w:val="clear" w:color="auto" w:fill="auto"/>
            <w:vAlign w:val="center"/>
          </w:tcPr>
          <w:p w14:paraId="4A56531D" w14:textId="423BF6C0"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1,264</w:t>
            </w:r>
          </w:p>
        </w:tc>
        <w:tc>
          <w:tcPr>
            <w:tcW w:w="1162" w:type="dxa"/>
            <w:tcBorders>
              <w:top w:val="nil"/>
              <w:left w:val="nil"/>
              <w:bottom w:val="single" w:sz="4" w:space="0" w:color="auto"/>
              <w:right w:val="single" w:sz="4" w:space="0" w:color="auto"/>
            </w:tcBorders>
            <w:shd w:val="clear" w:color="auto" w:fill="auto"/>
            <w:vAlign w:val="center"/>
          </w:tcPr>
          <w:p w14:paraId="6CBF4F55" w14:textId="1175F294"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23,249</w:t>
            </w:r>
          </w:p>
        </w:tc>
        <w:tc>
          <w:tcPr>
            <w:tcW w:w="1162" w:type="dxa"/>
            <w:tcBorders>
              <w:top w:val="nil"/>
              <w:left w:val="nil"/>
              <w:bottom w:val="single" w:sz="4" w:space="0" w:color="auto"/>
              <w:right w:val="single" w:sz="4" w:space="0" w:color="auto"/>
            </w:tcBorders>
            <w:shd w:val="clear" w:color="auto" w:fill="auto"/>
            <w:vAlign w:val="center"/>
          </w:tcPr>
          <w:p w14:paraId="02535AE1" w14:textId="74E7CE89"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1,364</w:t>
            </w:r>
          </w:p>
        </w:tc>
        <w:tc>
          <w:tcPr>
            <w:tcW w:w="1162" w:type="dxa"/>
            <w:tcBorders>
              <w:top w:val="nil"/>
              <w:left w:val="nil"/>
              <w:bottom w:val="single" w:sz="4" w:space="0" w:color="auto"/>
              <w:right w:val="single" w:sz="4" w:space="0" w:color="auto"/>
            </w:tcBorders>
            <w:shd w:val="clear" w:color="auto" w:fill="auto"/>
            <w:vAlign w:val="center"/>
          </w:tcPr>
          <w:p w14:paraId="52D22BE6" w14:textId="7BEB5580"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24,809</w:t>
            </w:r>
          </w:p>
        </w:tc>
        <w:tc>
          <w:tcPr>
            <w:tcW w:w="1162" w:type="dxa"/>
            <w:tcBorders>
              <w:top w:val="nil"/>
              <w:left w:val="nil"/>
              <w:bottom w:val="single" w:sz="4" w:space="0" w:color="auto"/>
              <w:right w:val="single" w:sz="4" w:space="0" w:color="auto"/>
            </w:tcBorders>
            <w:shd w:val="clear" w:color="auto" w:fill="auto"/>
            <w:vAlign w:val="center"/>
          </w:tcPr>
          <w:p w14:paraId="63EAFF4E" w14:textId="0E3C19E5"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1,467</w:t>
            </w:r>
          </w:p>
        </w:tc>
      </w:tr>
      <w:tr w:rsidR="00D25AA4" w:rsidRPr="00D25AA4" w14:paraId="42A82970" w14:textId="77777777" w:rsidTr="00C760BD">
        <w:tc>
          <w:tcPr>
            <w:tcW w:w="0" w:type="auto"/>
            <w:vMerge/>
            <w:shd w:val="clear" w:color="auto" w:fill="D9E2F3" w:themeFill="accent5" w:themeFillTint="33"/>
            <w:vAlign w:val="center"/>
          </w:tcPr>
          <w:p w14:paraId="4D4FA5B7" w14:textId="77777777" w:rsidR="004E10D9" w:rsidRPr="00D25AA4" w:rsidRDefault="004E10D9" w:rsidP="004E10D9">
            <w:pPr>
              <w:rPr>
                <w:rFonts w:hAnsi="ＭＳ 明朝"/>
                <w:sz w:val="22"/>
                <w:szCs w:val="22"/>
              </w:rPr>
            </w:pPr>
          </w:p>
        </w:tc>
        <w:tc>
          <w:tcPr>
            <w:tcW w:w="1953" w:type="dxa"/>
            <w:gridSpan w:val="2"/>
            <w:shd w:val="clear" w:color="auto" w:fill="D9E2F3" w:themeFill="accent5" w:themeFillTint="33"/>
            <w:vAlign w:val="center"/>
          </w:tcPr>
          <w:p w14:paraId="03952A5C"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0C86CCD6" w14:textId="655C282F"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28,6</w:t>
            </w:r>
            <w:r w:rsidR="00B75C1E">
              <w:rPr>
                <w:rFonts w:ascii="BIZ UD明朝 Medium" w:eastAsia="BIZ UD明朝 Medium" w:hAnsi="BIZ UD明朝 Medium" w:hint="eastAsia"/>
                <w:sz w:val="22"/>
                <w:szCs w:val="22"/>
              </w:rPr>
              <w:t>94</w:t>
            </w:r>
          </w:p>
        </w:tc>
        <w:tc>
          <w:tcPr>
            <w:tcW w:w="1162" w:type="dxa"/>
            <w:tcBorders>
              <w:top w:val="nil"/>
              <w:left w:val="nil"/>
              <w:bottom w:val="single" w:sz="4" w:space="0" w:color="auto"/>
              <w:right w:val="single" w:sz="4" w:space="0" w:color="auto"/>
            </w:tcBorders>
            <w:shd w:val="clear" w:color="auto" w:fill="auto"/>
            <w:vAlign w:val="center"/>
          </w:tcPr>
          <w:p w14:paraId="2A6CF72C" w14:textId="3095B66D"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w:t>
            </w:r>
            <w:r w:rsidR="00B75C1E">
              <w:rPr>
                <w:rFonts w:ascii="BIZ UD明朝 Medium" w:eastAsia="BIZ UD明朝 Medium" w:hAnsi="BIZ UD明朝 Medium" w:hint="eastAsia"/>
                <w:sz w:val="22"/>
                <w:szCs w:val="22"/>
              </w:rPr>
              <w:t>64</w:t>
            </w:r>
          </w:p>
        </w:tc>
        <w:tc>
          <w:tcPr>
            <w:tcW w:w="1162" w:type="dxa"/>
            <w:tcBorders>
              <w:top w:val="nil"/>
              <w:left w:val="nil"/>
              <w:bottom w:val="single" w:sz="4" w:space="0" w:color="auto"/>
              <w:right w:val="single" w:sz="4" w:space="0" w:color="auto"/>
            </w:tcBorders>
            <w:shd w:val="clear" w:color="auto" w:fill="auto"/>
            <w:vAlign w:val="center"/>
          </w:tcPr>
          <w:p w14:paraId="31532D20" w14:textId="428BA22A"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w:t>
            </w:r>
            <w:r w:rsidR="00B75C1E">
              <w:rPr>
                <w:rFonts w:ascii="BIZ UD明朝 Medium" w:eastAsia="BIZ UD明朝 Medium" w:hAnsi="BIZ UD明朝 Medium" w:hint="eastAsia"/>
                <w:sz w:val="22"/>
                <w:szCs w:val="22"/>
              </w:rPr>
              <w:t>690</w:t>
            </w:r>
          </w:p>
        </w:tc>
        <w:tc>
          <w:tcPr>
            <w:tcW w:w="1162" w:type="dxa"/>
            <w:tcBorders>
              <w:top w:val="nil"/>
              <w:left w:val="nil"/>
              <w:bottom w:val="single" w:sz="4" w:space="0" w:color="auto"/>
              <w:right w:val="single" w:sz="4" w:space="0" w:color="auto"/>
            </w:tcBorders>
            <w:shd w:val="clear" w:color="auto" w:fill="auto"/>
            <w:vAlign w:val="center"/>
          </w:tcPr>
          <w:p w14:paraId="5EF6EBCE" w14:textId="287D4A5E"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w:t>
            </w:r>
            <w:r w:rsidR="00B75C1E">
              <w:rPr>
                <w:rFonts w:ascii="BIZ UD明朝 Medium" w:eastAsia="BIZ UD明朝 Medium" w:hAnsi="BIZ UD明朝 Medium" w:hint="eastAsia"/>
                <w:sz w:val="22"/>
                <w:szCs w:val="22"/>
              </w:rPr>
              <w:t>81</w:t>
            </w:r>
          </w:p>
        </w:tc>
        <w:tc>
          <w:tcPr>
            <w:tcW w:w="1162" w:type="dxa"/>
            <w:tcBorders>
              <w:top w:val="nil"/>
              <w:left w:val="nil"/>
              <w:bottom w:val="single" w:sz="4" w:space="0" w:color="auto"/>
              <w:right w:val="single" w:sz="4" w:space="0" w:color="auto"/>
            </w:tcBorders>
            <w:shd w:val="clear" w:color="auto" w:fill="auto"/>
            <w:vAlign w:val="center"/>
          </w:tcPr>
          <w:p w14:paraId="41C12D1B" w14:textId="540145FF" w:rsidR="004E10D9" w:rsidRPr="00D25AA4" w:rsidRDefault="00B75C1E"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32,538</w:t>
            </w:r>
          </w:p>
        </w:tc>
        <w:tc>
          <w:tcPr>
            <w:tcW w:w="1162" w:type="dxa"/>
            <w:tcBorders>
              <w:top w:val="nil"/>
              <w:left w:val="nil"/>
              <w:bottom w:val="single" w:sz="4" w:space="0" w:color="auto"/>
              <w:right w:val="single" w:sz="4" w:space="0" w:color="auto"/>
            </w:tcBorders>
            <w:shd w:val="clear" w:color="auto" w:fill="auto"/>
            <w:vAlign w:val="center"/>
          </w:tcPr>
          <w:p w14:paraId="2AEC3489" w14:textId="6D7649E4"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w:t>
            </w:r>
            <w:r w:rsidR="00B75C1E">
              <w:rPr>
                <w:rFonts w:ascii="BIZ UD明朝 Medium" w:eastAsia="BIZ UD明朝 Medium" w:hAnsi="BIZ UD明朝 Medium" w:hint="eastAsia"/>
                <w:sz w:val="22"/>
                <w:szCs w:val="22"/>
              </w:rPr>
              <w:t>90</w:t>
            </w:r>
          </w:p>
        </w:tc>
      </w:tr>
      <w:tr w:rsidR="00D25AA4" w:rsidRPr="00D25AA4" w14:paraId="6E1D7676" w14:textId="77777777" w:rsidTr="00C760BD">
        <w:tc>
          <w:tcPr>
            <w:tcW w:w="0" w:type="auto"/>
            <w:vMerge/>
            <w:shd w:val="clear" w:color="auto" w:fill="D9E2F3" w:themeFill="accent5" w:themeFillTint="33"/>
            <w:vAlign w:val="center"/>
          </w:tcPr>
          <w:p w14:paraId="484A73F8" w14:textId="77777777" w:rsidR="004E10D9" w:rsidRPr="00D25AA4" w:rsidRDefault="004E10D9" w:rsidP="004E10D9">
            <w:pPr>
              <w:rPr>
                <w:rFonts w:hAnsi="ＭＳ 明朝"/>
                <w:sz w:val="22"/>
                <w:szCs w:val="22"/>
              </w:rPr>
            </w:pPr>
          </w:p>
        </w:tc>
        <w:tc>
          <w:tcPr>
            <w:tcW w:w="1953" w:type="dxa"/>
            <w:gridSpan w:val="2"/>
            <w:shd w:val="clear" w:color="auto" w:fill="D9E2F3" w:themeFill="accent5" w:themeFillTint="33"/>
            <w:vAlign w:val="center"/>
          </w:tcPr>
          <w:p w14:paraId="6B4FD977"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知多半島</w:t>
            </w:r>
          </w:p>
        </w:tc>
        <w:tc>
          <w:tcPr>
            <w:tcW w:w="1162" w:type="dxa"/>
            <w:tcBorders>
              <w:top w:val="nil"/>
              <w:left w:val="single" w:sz="4" w:space="0" w:color="auto"/>
              <w:bottom w:val="single" w:sz="4" w:space="0" w:color="auto"/>
              <w:right w:val="single" w:sz="4" w:space="0" w:color="auto"/>
            </w:tcBorders>
            <w:shd w:val="clear" w:color="auto" w:fill="auto"/>
            <w:vAlign w:val="center"/>
          </w:tcPr>
          <w:p w14:paraId="7156AB67" w14:textId="6C2E6D1A" w:rsidR="004E10D9" w:rsidRPr="00D25AA4" w:rsidRDefault="00B75C1E"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24,723</w:t>
            </w:r>
          </w:p>
        </w:tc>
        <w:tc>
          <w:tcPr>
            <w:tcW w:w="1162" w:type="dxa"/>
            <w:tcBorders>
              <w:top w:val="nil"/>
              <w:left w:val="nil"/>
              <w:bottom w:val="single" w:sz="4" w:space="0" w:color="auto"/>
              <w:right w:val="single" w:sz="4" w:space="0" w:color="auto"/>
            </w:tcBorders>
            <w:shd w:val="clear" w:color="auto" w:fill="auto"/>
            <w:vAlign w:val="center"/>
          </w:tcPr>
          <w:p w14:paraId="24FA9451" w14:textId="039258A9" w:rsidR="004E10D9" w:rsidRPr="00D25AA4" w:rsidRDefault="00B75C1E"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1,563</w:t>
            </w:r>
          </w:p>
        </w:tc>
        <w:tc>
          <w:tcPr>
            <w:tcW w:w="1162" w:type="dxa"/>
            <w:tcBorders>
              <w:top w:val="nil"/>
              <w:left w:val="nil"/>
              <w:bottom w:val="single" w:sz="4" w:space="0" w:color="auto"/>
              <w:right w:val="single" w:sz="4" w:space="0" w:color="auto"/>
            </w:tcBorders>
            <w:shd w:val="clear" w:color="auto" w:fill="auto"/>
            <w:vAlign w:val="center"/>
          </w:tcPr>
          <w:p w14:paraId="3C18B1AE" w14:textId="653451ED" w:rsidR="004E10D9" w:rsidRPr="00D25AA4" w:rsidRDefault="00B75C1E"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26,166</w:t>
            </w:r>
          </w:p>
        </w:tc>
        <w:tc>
          <w:tcPr>
            <w:tcW w:w="1162" w:type="dxa"/>
            <w:tcBorders>
              <w:top w:val="nil"/>
              <w:left w:val="nil"/>
              <w:bottom w:val="single" w:sz="4" w:space="0" w:color="auto"/>
              <w:right w:val="single" w:sz="4" w:space="0" w:color="auto"/>
            </w:tcBorders>
            <w:shd w:val="clear" w:color="auto" w:fill="auto"/>
            <w:vAlign w:val="center"/>
          </w:tcPr>
          <w:p w14:paraId="1A653A47" w14:textId="513F7C0F" w:rsidR="004E10D9" w:rsidRPr="00D25AA4" w:rsidRDefault="00B75C1E"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1,657</w:t>
            </w:r>
          </w:p>
        </w:tc>
        <w:tc>
          <w:tcPr>
            <w:tcW w:w="1162" w:type="dxa"/>
            <w:tcBorders>
              <w:top w:val="nil"/>
              <w:left w:val="nil"/>
              <w:bottom w:val="single" w:sz="4" w:space="0" w:color="auto"/>
              <w:right w:val="single" w:sz="4" w:space="0" w:color="auto"/>
            </w:tcBorders>
            <w:shd w:val="clear" w:color="auto" w:fill="auto"/>
            <w:vAlign w:val="center"/>
          </w:tcPr>
          <w:p w14:paraId="38797602" w14:textId="0B224E3A"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B75C1E">
              <w:rPr>
                <w:rFonts w:ascii="BIZ UD明朝 Medium" w:eastAsia="BIZ UD明朝 Medium" w:hAnsi="BIZ UD明朝 Medium" w:hint="eastAsia"/>
                <w:sz w:val="22"/>
                <w:szCs w:val="22"/>
              </w:rPr>
              <w:t>7</w:t>
            </w:r>
            <w:r w:rsidRPr="00D25AA4">
              <w:rPr>
                <w:rFonts w:ascii="BIZ UD明朝 Medium" w:eastAsia="BIZ UD明朝 Medium" w:hAnsi="BIZ UD明朝 Medium" w:hint="eastAsia"/>
                <w:sz w:val="22"/>
                <w:szCs w:val="22"/>
              </w:rPr>
              <w:t>,</w:t>
            </w:r>
            <w:r w:rsidR="00B75C1E">
              <w:rPr>
                <w:rFonts w:ascii="BIZ UD明朝 Medium" w:eastAsia="BIZ UD明朝 Medium" w:hAnsi="BIZ UD明朝 Medium" w:hint="eastAsia"/>
                <w:sz w:val="22"/>
                <w:szCs w:val="22"/>
              </w:rPr>
              <w:t>722</w:t>
            </w:r>
          </w:p>
        </w:tc>
        <w:tc>
          <w:tcPr>
            <w:tcW w:w="1162" w:type="dxa"/>
            <w:tcBorders>
              <w:top w:val="nil"/>
              <w:left w:val="nil"/>
              <w:bottom w:val="single" w:sz="4" w:space="0" w:color="auto"/>
              <w:right w:val="single" w:sz="4" w:space="0" w:color="auto"/>
            </w:tcBorders>
            <w:shd w:val="clear" w:color="auto" w:fill="auto"/>
            <w:vAlign w:val="center"/>
          </w:tcPr>
          <w:p w14:paraId="26B0F7C1" w14:textId="5D1E9B7C" w:rsidR="004E10D9" w:rsidRPr="00D25AA4" w:rsidRDefault="00B75C1E" w:rsidP="004E10D9">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1,756</w:t>
            </w:r>
          </w:p>
        </w:tc>
      </w:tr>
      <w:tr w:rsidR="00D25AA4" w:rsidRPr="00D25AA4" w14:paraId="6B61F5ED" w14:textId="77777777" w:rsidTr="00C760BD">
        <w:tc>
          <w:tcPr>
            <w:tcW w:w="0" w:type="auto"/>
            <w:vMerge/>
            <w:shd w:val="clear" w:color="auto" w:fill="D9E2F3" w:themeFill="accent5" w:themeFillTint="33"/>
            <w:vAlign w:val="center"/>
          </w:tcPr>
          <w:p w14:paraId="7B56746A" w14:textId="77777777" w:rsidR="004E10D9" w:rsidRPr="00D25AA4" w:rsidRDefault="004E10D9" w:rsidP="004E10D9">
            <w:pPr>
              <w:rPr>
                <w:rFonts w:hAnsi="ＭＳ 明朝"/>
                <w:sz w:val="22"/>
                <w:szCs w:val="22"/>
              </w:rPr>
            </w:pPr>
          </w:p>
        </w:tc>
        <w:tc>
          <w:tcPr>
            <w:tcW w:w="1953" w:type="dxa"/>
            <w:gridSpan w:val="2"/>
            <w:shd w:val="clear" w:color="auto" w:fill="D9E2F3" w:themeFill="accent5" w:themeFillTint="33"/>
            <w:vAlign w:val="center"/>
          </w:tcPr>
          <w:p w14:paraId="3EBD07E9"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74E543CB" w14:textId="0C4AD410"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14,060</w:t>
            </w:r>
          </w:p>
        </w:tc>
        <w:tc>
          <w:tcPr>
            <w:tcW w:w="1162" w:type="dxa"/>
            <w:tcBorders>
              <w:top w:val="nil"/>
              <w:left w:val="nil"/>
              <w:bottom w:val="single" w:sz="4" w:space="0" w:color="auto"/>
              <w:right w:val="single" w:sz="4" w:space="0" w:color="auto"/>
            </w:tcBorders>
            <w:shd w:val="clear" w:color="auto" w:fill="auto"/>
            <w:vAlign w:val="center"/>
          </w:tcPr>
          <w:p w14:paraId="1A66ADE5" w14:textId="2DB62276"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850</w:t>
            </w:r>
          </w:p>
        </w:tc>
        <w:tc>
          <w:tcPr>
            <w:tcW w:w="1162" w:type="dxa"/>
            <w:tcBorders>
              <w:top w:val="nil"/>
              <w:left w:val="nil"/>
              <w:bottom w:val="single" w:sz="4" w:space="0" w:color="auto"/>
              <w:right w:val="single" w:sz="4" w:space="0" w:color="auto"/>
            </w:tcBorders>
            <w:shd w:val="clear" w:color="auto" w:fill="auto"/>
            <w:vAlign w:val="center"/>
          </w:tcPr>
          <w:p w14:paraId="7029FA70" w14:textId="3F54C8A2" w:rsidR="004E10D9" w:rsidRPr="00D25AA4" w:rsidRDefault="004E10D9" w:rsidP="00B75C1E">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14,640</w:t>
            </w:r>
          </w:p>
        </w:tc>
        <w:tc>
          <w:tcPr>
            <w:tcW w:w="1162" w:type="dxa"/>
            <w:tcBorders>
              <w:top w:val="nil"/>
              <w:left w:val="nil"/>
              <w:bottom w:val="single" w:sz="4" w:space="0" w:color="auto"/>
              <w:right w:val="single" w:sz="4" w:space="0" w:color="auto"/>
            </w:tcBorders>
            <w:shd w:val="clear" w:color="auto" w:fill="auto"/>
            <w:vAlign w:val="center"/>
          </w:tcPr>
          <w:p w14:paraId="15798922" w14:textId="32A1B86F"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890</w:t>
            </w:r>
          </w:p>
        </w:tc>
        <w:tc>
          <w:tcPr>
            <w:tcW w:w="1162" w:type="dxa"/>
            <w:tcBorders>
              <w:top w:val="nil"/>
              <w:left w:val="nil"/>
              <w:bottom w:val="single" w:sz="4" w:space="0" w:color="auto"/>
              <w:right w:val="single" w:sz="4" w:space="0" w:color="auto"/>
            </w:tcBorders>
            <w:shd w:val="clear" w:color="auto" w:fill="auto"/>
            <w:vAlign w:val="center"/>
          </w:tcPr>
          <w:p w14:paraId="728EAD4C" w14:textId="012D3C0A"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15,220</w:t>
            </w:r>
          </w:p>
        </w:tc>
        <w:tc>
          <w:tcPr>
            <w:tcW w:w="1162" w:type="dxa"/>
            <w:tcBorders>
              <w:top w:val="nil"/>
              <w:left w:val="nil"/>
              <w:bottom w:val="single" w:sz="4" w:space="0" w:color="auto"/>
              <w:right w:val="single" w:sz="4" w:space="0" w:color="auto"/>
            </w:tcBorders>
            <w:shd w:val="clear" w:color="auto" w:fill="auto"/>
            <w:vAlign w:val="center"/>
          </w:tcPr>
          <w:p w14:paraId="669B358B" w14:textId="3F650A93"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930</w:t>
            </w:r>
          </w:p>
        </w:tc>
      </w:tr>
      <w:tr w:rsidR="00D25AA4" w:rsidRPr="00D25AA4" w14:paraId="1BF0A518" w14:textId="77777777" w:rsidTr="00C760BD">
        <w:tc>
          <w:tcPr>
            <w:tcW w:w="0" w:type="auto"/>
            <w:vMerge/>
            <w:shd w:val="clear" w:color="auto" w:fill="D9E2F3" w:themeFill="accent5" w:themeFillTint="33"/>
            <w:vAlign w:val="center"/>
          </w:tcPr>
          <w:p w14:paraId="28247C89" w14:textId="77777777" w:rsidR="004E10D9" w:rsidRPr="00D25AA4" w:rsidRDefault="004E10D9" w:rsidP="004E10D9">
            <w:pPr>
              <w:rPr>
                <w:rFonts w:hAnsi="ＭＳ 明朝"/>
                <w:sz w:val="22"/>
                <w:szCs w:val="22"/>
              </w:rPr>
            </w:pPr>
          </w:p>
        </w:tc>
        <w:tc>
          <w:tcPr>
            <w:tcW w:w="1953" w:type="dxa"/>
            <w:gridSpan w:val="2"/>
            <w:shd w:val="clear" w:color="auto" w:fill="D9E2F3" w:themeFill="accent5" w:themeFillTint="33"/>
            <w:vAlign w:val="center"/>
          </w:tcPr>
          <w:p w14:paraId="1ACA5BEE"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西三河南部東</w:t>
            </w:r>
          </w:p>
        </w:tc>
        <w:tc>
          <w:tcPr>
            <w:tcW w:w="1162" w:type="dxa"/>
            <w:tcBorders>
              <w:top w:val="nil"/>
              <w:left w:val="single" w:sz="4" w:space="0" w:color="auto"/>
              <w:bottom w:val="single" w:sz="4" w:space="0" w:color="auto"/>
              <w:right w:val="single" w:sz="4" w:space="0" w:color="auto"/>
            </w:tcBorders>
            <w:shd w:val="clear" w:color="auto" w:fill="auto"/>
            <w:vAlign w:val="center"/>
          </w:tcPr>
          <w:p w14:paraId="603569DD" w14:textId="41C6ED56"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w:t>
            </w:r>
            <w:r w:rsidR="00B75C1E">
              <w:rPr>
                <w:rFonts w:ascii="BIZ UD明朝 Medium" w:eastAsia="BIZ UD明朝 Medium" w:hAnsi="BIZ UD明朝 Medium" w:hint="eastAsia"/>
                <w:sz w:val="22"/>
                <w:szCs w:val="22"/>
              </w:rPr>
              <w:t>531</w:t>
            </w:r>
          </w:p>
        </w:tc>
        <w:tc>
          <w:tcPr>
            <w:tcW w:w="1162" w:type="dxa"/>
            <w:tcBorders>
              <w:top w:val="nil"/>
              <w:left w:val="nil"/>
              <w:bottom w:val="single" w:sz="4" w:space="0" w:color="auto"/>
              <w:right w:val="single" w:sz="4" w:space="0" w:color="auto"/>
            </w:tcBorders>
            <w:shd w:val="clear" w:color="auto" w:fill="auto"/>
            <w:vAlign w:val="center"/>
          </w:tcPr>
          <w:p w14:paraId="7C2B2A29" w14:textId="7FB3BC78"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r w:rsidR="00B75C1E">
              <w:rPr>
                <w:rFonts w:ascii="BIZ UD明朝 Medium" w:eastAsia="BIZ UD明朝 Medium" w:hAnsi="BIZ UD明朝 Medium" w:hint="eastAsia"/>
                <w:sz w:val="22"/>
                <w:szCs w:val="22"/>
              </w:rPr>
              <w:t>44</w:t>
            </w:r>
          </w:p>
        </w:tc>
        <w:tc>
          <w:tcPr>
            <w:tcW w:w="1162" w:type="dxa"/>
            <w:tcBorders>
              <w:top w:val="nil"/>
              <w:left w:val="nil"/>
              <w:bottom w:val="single" w:sz="4" w:space="0" w:color="auto"/>
              <w:right w:val="single" w:sz="4" w:space="0" w:color="auto"/>
            </w:tcBorders>
            <w:shd w:val="clear" w:color="auto" w:fill="auto"/>
            <w:vAlign w:val="center"/>
          </w:tcPr>
          <w:p w14:paraId="1EFD4FCC" w14:textId="4FCE6B0A"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w:t>
            </w:r>
            <w:r w:rsidR="00B75C1E">
              <w:rPr>
                <w:rFonts w:ascii="BIZ UD明朝 Medium" w:eastAsia="BIZ UD明朝 Medium" w:hAnsi="BIZ UD明朝 Medium" w:hint="eastAsia"/>
                <w:sz w:val="22"/>
                <w:szCs w:val="22"/>
              </w:rPr>
              <w:t>971</w:t>
            </w:r>
          </w:p>
        </w:tc>
        <w:tc>
          <w:tcPr>
            <w:tcW w:w="1162" w:type="dxa"/>
            <w:tcBorders>
              <w:top w:val="nil"/>
              <w:left w:val="nil"/>
              <w:bottom w:val="single" w:sz="4" w:space="0" w:color="auto"/>
              <w:right w:val="single" w:sz="4" w:space="0" w:color="auto"/>
            </w:tcBorders>
            <w:shd w:val="clear" w:color="auto" w:fill="auto"/>
            <w:vAlign w:val="center"/>
          </w:tcPr>
          <w:p w14:paraId="76EB03F9" w14:textId="4C368EE8"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1,21</w:t>
            </w:r>
            <w:r w:rsidR="00B75C1E">
              <w:rPr>
                <w:rFonts w:ascii="BIZ UD明朝 Medium" w:eastAsia="BIZ UD明朝 Medium" w:hAnsi="BIZ UD明朝 Medium" w:hint="eastAsia"/>
                <w:sz w:val="22"/>
                <w:szCs w:val="22"/>
              </w:rPr>
              <w:t>9</w:t>
            </w:r>
          </w:p>
        </w:tc>
        <w:tc>
          <w:tcPr>
            <w:tcW w:w="1162" w:type="dxa"/>
            <w:tcBorders>
              <w:top w:val="nil"/>
              <w:left w:val="nil"/>
              <w:bottom w:val="single" w:sz="4" w:space="0" w:color="auto"/>
              <w:right w:val="single" w:sz="4" w:space="0" w:color="auto"/>
            </w:tcBorders>
            <w:shd w:val="clear" w:color="auto" w:fill="auto"/>
            <w:vAlign w:val="center"/>
          </w:tcPr>
          <w:p w14:paraId="31045082" w14:textId="662354C4"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w:t>
            </w:r>
            <w:r w:rsidR="00B75C1E">
              <w:rPr>
                <w:rFonts w:ascii="BIZ UD明朝 Medium" w:eastAsia="BIZ UD明朝 Medium" w:hAnsi="BIZ UD明朝 Medium" w:hint="eastAsia"/>
                <w:sz w:val="22"/>
                <w:szCs w:val="22"/>
              </w:rPr>
              <w:t>511</w:t>
            </w:r>
          </w:p>
        </w:tc>
        <w:tc>
          <w:tcPr>
            <w:tcW w:w="1162" w:type="dxa"/>
            <w:tcBorders>
              <w:top w:val="nil"/>
              <w:left w:val="nil"/>
              <w:bottom w:val="single" w:sz="4" w:space="0" w:color="auto"/>
              <w:right w:val="single" w:sz="4" w:space="0" w:color="auto"/>
            </w:tcBorders>
            <w:shd w:val="clear" w:color="auto" w:fill="auto"/>
            <w:vAlign w:val="center"/>
          </w:tcPr>
          <w:p w14:paraId="0D91582E" w14:textId="134BF286"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B75C1E">
              <w:rPr>
                <w:rFonts w:ascii="BIZ UD明朝 Medium" w:eastAsia="BIZ UD明朝 Medium" w:hAnsi="BIZ UD明朝 Medium" w:hint="eastAsia"/>
                <w:sz w:val="22"/>
                <w:szCs w:val="22"/>
              </w:rPr>
              <w:t>300</w:t>
            </w:r>
          </w:p>
        </w:tc>
      </w:tr>
      <w:tr w:rsidR="00D25AA4" w:rsidRPr="00D25AA4" w14:paraId="2597AD0B" w14:textId="77777777" w:rsidTr="00C760BD">
        <w:tc>
          <w:tcPr>
            <w:tcW w:w="0" w:type="auto"/>
            <w:vMerge/>
            <w:shd w:val="clear" w:color="auto" w:fill="D9E2F3" w:themeFill="accent5" w:themeFillTint="33"/>
            <w:vAlign w:val="center"/>
          </w:tcPr>
          <w:p w14:paraId="79FA4F06" w14:textId="77777777" w:rsidR="004E10D9" w:rsidRPr="00D25AA4" w:rsidRDefault="004E10D9" w:rsidP="004E10D9">
            <w:pPr>
              <w:rPr>
                <w:rFonts w:hAnsi="ＭＳ 明朝"/>
                <w:sz w:val="22"/>
                <w:szCs w:val="22"/>
              </w:rPr>
            </w:pPr>
          </w:p>
        </w:tc>
        <w:tc>
          <w:tcPr>
            <w:tcW w:w="1953" w:type="dxa"/>
            <w:gridSpan w:val="2"/>
            <w:shd w:val="clear" w:color="auto" w:fill="D9E2F3" w:themeFill="accent5" w:themeFillTint="33"/>
            <w:vAlign w:val="center"/>
          </w:tcPr>
          <w:p w14:paraId="12B69A0F"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西三河南部西</w:t>
            </w:r>
          </w:p>
        </w:tc>
        <w:tc>
          <w:tcPr>
            <w:tcW w:w="1162" w:type="dxa"/>
            <w:tcBorders>
              <w:top w:val="nil"/>
              <w:left w:val="single" w:sz="4" w:space="0" w:color="auto"/>
              <w:bottom w:val="single" w:sz="4" w:space="0" w:color="auto"/>
              <w:right w:val="single" w:sz="4" w:space="0" w:color="auto"/>
            </w:tcBorders>
            <w:shd w:val="clear" w:color="auto" w:fill="auto"/>
            <w:vAlign w:val="center"/>
          </w:tcPr>
          <w:p w14:paraId="0240F51D" w14:textId="6A0D74D8"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25,813</w:t>
            </w:r>
          </w:p>
        </w:tc>
        <w:tc>
          <w:tcPr>
            <w:tcW w:w="1162" w:type="dxa"/>
            <w:tcBorders>
              <w:top w:val="nil"/>
              <w:left w:val="nil"/>
              <w:bottom w:val="single" w:sz="4" w:space="0" w:color="auto"/>
              <w:right w:val="single" w:sz="4" w:space="0" w:color="auto"/>
            </w:tcBorders>
            <w:shd w:val="clear" w:color="auto" w:fill="auto"/>
            <w:vAlign w:val="center"/>
          </w:tcPr>
          <w:p w14:paraId="11080DD7" w14:textId="21486620"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1,500</w:t>
            </w:r>
          </w:p>
        </w:tc>
        <w:tc>
          <w:tcPr>
            <w:tcW w:w="1162" w:type="dxa"/>
            <w:tcBorders>
              <w:top w:val="nil"/>
              <w:left w:val="nil"/>
              <w:bottom w:val="single" w:sz="4" w:space="0" w:color="auto"/>
              <w:right w:val="single" w:sz="4" w:space="0" w:color="auto"/>
            </w:tcBorders>
            <w:shd w:val="clear" w:color="auto" w:fill="auto"/>
            <w:vAlign w:val="center"/>
          </w:tcPr>
          <w:p w14:paraId="7D079C57" w14:textId="7182A36D"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27,595</w:t>
            </w:r>
          </w:p>
        </w:tc>
        <w:tc>
          <w:tcPr>
            <w:tcW w:w="1162" w:type="dxa"/>
            <w:tcBorders>
              <w:top w:val="nil"/>
              <w:left w:val="nil"/>
              <w:bottom w:val="single" w:sz="4" w:space="0" w:color="auto"/>
              <w:right w:val="single" w:sz="4" w:space="0" w:color="auto"/>
            </w:tcBorders>
            <w:shd w:val="clear" w:color="auto" w:fill="auto"/>
            <w:vAlign w:val="center"/>
          </w:tcPr>
          <w:p w14:paraId="28059F08" w14:textId="3BC48994"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1,601</w:t>
            </w:r>
          </w:p>
        </w:tc>
        <w:tc>
          <w:tcPr>
            <w:tcW w:w="1162" w:type="dxa"/>
            <w:tcBorders>
              <w:top w:val="nil"/>
              <w:left w:val="nil"/>
              <w:bottom w:val="single" w:sz="4" w:space="0" w:color="auto"/>
              <w:right w:val="single" w:sz="4" w:space="0" w:color="auto"/>
            </w:tcBorders>
            <w:shd w:val="clear" w:color="auto" w:fill="auto"/>
            <w:vAlign w:val="center"/>
          </w:tcPr>
          <w:p w14:paraId="7AB2BF42" w14:textId="7DDECBB4"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29,464</w:t>
            </w:r>
          </w:p>
        </w:tc>
        <w:tc>
          <w:tcPr>
            <w:tcW w:w="1162" w:type="dxa"/>
            <w:tcBorders>
              <w:top w:val="nil"/>
              <w:left w:val="nil"/>
              <w:bottom w:val="single" w:sz="4" w:space="0" w:color="auto"/>
              <w:right w:val="single" w:sz="4" w:space="0" w:color="auto"/>
            </w:tcBorders>
            <w:shd w:val="clear" w:color="auto" w:fill="auto"/>
            <w:vAlign w:val="center"/>
          </w:tcPr>
          <w:p w14:paraId="36604083" w14:textId="6739A988"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1,705</w:t>
            </w:r>
          </w:p>
        </w:tc>
      </w:tr>
      <w:tr w:rsidR="00D25AA4" w:rsidRPr="00D25AA4" w14:paraId="59DECE1B" w14:textId="77777777" w:rsidTr="00C760BD">
        <w:tc>
          <w:tcPr>
            <w:tcW w:w="0" w:type="auto"/>
            <w:vMerge/>
            <w:shd w:val="clear" w:color="auto" w:fill="D9E2F3" w:themeFill="accent5" w:themeFillTint="33"/>
            <w:vAlign w:val="center"/>
          </w:tcPr>
          <w:p w14:paraId="46D65577" w14:textId="77777777" w:rsidR="004E10D9" w:rsidRPr="00D25AA4" w:rsidRDefault="004E10D9" w:rsidP="004E10D9">
            <w:pPr>
              <w:rPr>
                <w:rFonts w:hAnsi="ＭＳ 明朝"/>
                <w:sz w:val="22"/>
                <w:szCs w:val="22"/>
              </w:rPr>
            </w:pPr>
          </w:p>
        </w:tc>
        <w:tc>
          <w:tcPr>
            <w:tcW w:w="1953" w:type="dxa"/>
            <w:gridSpan w:val="2"/>
            <w:shd w:val="clear" w:color="auto" w:fill="D9E2F3" w:themeFill="accent5" w:themeFillTint="33"/>
            <w:vAlign w:val="center"/>
          </w:tcPr>
          <w:p w14:paraId="2799813C"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46FFADD1" w14:textId="769E8A8D"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w:t>
            </w:r>
            <w:r w:rsidR="00B75C1E">
              <w:rPr>
                <w:rFonts w:ascii="BIZ UD明朝 Medium" w:eastAsia="BIZ UD明朝 Medium" w:hAnsi="BIZ UD明朝 Medium" w:hint="eastAsia"/>
                <w:sz w:val="22"/>
                <w:szCs w:val="22"/>
              </w:rPr>
              <w:t>26</w:t>
            </w:r>
          </w:p>
        </w:tc>
        <w:tc>
          <w:tcPr>
            <w:tcW w:w="1162" w:type="dxa"/>
            <w:tcBorders>
              <w:top w:val="nil"/>
              <w:left w:val="nil"/>
              <w:bottom w:val="single" w:sz="4" w:space="0" w:color="auto"/>
              <w:right w:val="single" w:sz="4" w:space="0" w:color="auto"/>
            </w:tcBorders>
            <w:shd w:val="clear" w:color="auto" w:fill="auto"/>
            <w:vAlign w:val="center"/>
          </w:tcPr>
          <w:p w14:paraId="59BC0EA7" w14:textId="20D7CAD5"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r w:rsidR="00B75C1E">
              <w:rPr>
                <w:rFonts w:ascii="BIZ UD明朝 Medium" w:eastAsia="BIZ UD明朝 Medium" w:hAnsi="BIZ UD明朝 Medium" w:hint="eastAsia"/>
                <w:sz w:val="22"/>
                <w:szCs w:val="22"/>
              </w:rPr>
              <w:t>0</w:t>
            </w:r>
          </w:p>
        </w:tc>
        <w:tc>
          <w:tcPr>
            <w:tcW w:w="1162" w:type="dxa"/>
            <w:tcBorders>
              <w:top w:val="nil"/>
              <w:left w:val="nil"/>
              <w:bottom w:val="single" w:sz="4" w:space="0" w:color="auto"/>
              <w:right w:val="single" w:sz="4" w:space="0" w:color="auto"/>
            </w:tcBorders>
            <w:shd w:val="clear" w:color="auto" w:fill="auto"/>
            <w:vAlign w:val="center"/>
          </w:tcPr>
          <w:p w14:paraId="1E8B13CE" w14:textId="2D83297C"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w:t>
            </w:r>
            <w:r w:rsidR="00B75C1E">
              <w:rPr>
                <w:rFonts w:ascii="BIZ UD明朝 Medium" w:eastAsia="BIZ UD明朝 Medium" w:hAnsi="BIZ UD明朝 Medium" w:hint="eastAsia"/>
                <w:sz w:val="22"/>
                <w:szCs w:val="22"/>
              </w:rPr>
              <w:t>46</w:t>
            </w:r>
          </w:p>
        </w:tc>
        <w:tc>
          <w:tcPr>
            <w:tcW w:w="1162" w:type="dxa"/>
            <w:tcBorders>
              <w:top w:val="nil"/>
              <w:left w:val="nil"/>
              <w:bottom w:val="single" w:sz="4" w:space="0" w:color="auto"/>
              <w:right w:val="single" w:sz="4" w:space="0" w:color="auto"/>
            </w:tcBorders>
            <w:shd w:val="clear" w:color="auto" w:fill="auto"/>
            <w:vAlign w:val="center"/>
          </w:tcPr>
          <w:p w14:paraId="58839855" w14:textId="58EDA278"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r w:rsidR="00B75C1E">
              <w:rPr>
                <w:rFonts w:ascii="BIZ UD明朝 Medium" w:eastAsia="BIZ UD明朝 Medium" w:hAnsi="BIZ UD明朝 Medium" w:hint="eastAsia"/>
                <w:sz w:val="22"/>
                <w:szCs w:val="22"/>
              </w:rPr>
              <w:t>7</w:t>
            </w:r>
          </w:p>
        </w:tc>
        <w:tc>
          <w:tcPr>
            <w:tcW w:w="1162" w:type="dxa"/>
            <w:tcBorders>
              <w:top w:val="nil"/>
              <w:left w:val="nil"/>
              <w:bottom w:val="single" w:sz="4" w:space="0" w:color="auto"/>
              <w:right w:val="single" w:sz="4" w:space="0" w:color="auto"/>
            </w:tcBorders>
            <w:shd w:val="clear" w:color="auto" w:fill="auto"/>
            <w:vAlign w:val="center"/>
          </w:tcPr>
          <w:p w14:paraId="4B77CE31" w14:textId="60F5C3CA"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B75C1E">
              <w:rPr>
                <w:rFonts w:ascii="BIZ UD明朝 Medium" w:eastAsia="BIZ UD明朝 Medium" w:hAnsi="BIZ UD明朝 Medium" w:hint="eastAsia"/>
                <w:sz w:val="22"/>
                <w:szCs w:val="22"/>
              </w:rPr>
              <w:t>773</w:t>
            </w:r>
          </w:p>
        </w:tc>
        <w:tc>
          <w:tcPr>
            <w:tcW w:w="1162" w:type="dxa"/>
            <w:tcBorders>
              <w:top w:val="nil"/>
              <w:left w:val="nil"/>
              <w:bottom w:val="single" w:sz="4" w:space="0" w:color="auto"/>
              <w:right w:val="single" w:sz="4" w:space="0" w:color="auto"/>
            </w:tcBorders>
            <w:shd w:val="clear" w:color="auto" w:fill="auto"/>
            <w:vAlign w:val="center"/>
          </w:tcPr>
          <w:p w14:paraId="4E2E1B6C" w14:textId="316E0C4A"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w:t>
            </w:r>
            <w:r w:rsidR="00B75C1E">
              <w:rPr>
                <w:rFonts w:ascii="BIZ UD明朝 Medium" w:eastAsia="BIZ UD明朝 Medium" w:hAnsi="BIZ UD明朝 Medium" w:hint="eastAsia"/>
                <w:sz w:val="22"/>
                <w:szCs w:val="22"/>
              </w:rPr>
              <w:t>4</w:t>
            </w:r>
          </w:p>
        </w:tc>
      </w:tr>
      <w:tr w:rsidR="00D25AA4" w:rsidRPr="00D25AA4" w14:paraId="5E5D7168" w14:textId="77777777" w:rsidTr="00C760BD">
        <w:tc>
          <w:tcPr>
            <w:tcW w:w="0" w:type="auto"/>
            <w:vMerge/>
            <w:shd w:val="clear" w:color="auto" w:fill="D9E2F3" w:themeFill="accent5" w:themeFillTint="33"/>
            <w:vAlign w:val="center"/>
          </w:tcPr>
          <w:p w14:paraId="5395D3C6" w14:textId="77777777" w:rsidR="004E10D9" w:rsidRPr="00D25AA4" w:rsidRDefault="004E10D9" w:rsidP="004E10D9">
            <w:pPr>
              <w:rPr>
                <w:rFonts w:hAnsi="ＭＳ 明朝"/>
                <w:sz w:val="22"/>
                <w:szCs w:val="22"/>
              </w:rPr>
            </w:pPr>
          </w:p>
        </w:tc>
        <w:tc>
          <w:tcPr>
            <w:tcW w:w="1953" w:type="dxa"/>
            <w:gridSpan w:val="2"/>
            <w:shd w:val="clear" w:color="auto" w:fill="D9E2F3" w:themeFill="accent5" w:themeFillTint="33"/>
            <w:vAlign w:val="center"/>
          </w:tcPr>
          <w:p w14:paraId="35EA3756" w14:textId="77777777" w:rsidR="004E10D9" w:rsidRPr="00D25AA4" w:rsidRDefault="004E10D9" w:rsidP="004E10D9">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7559A100" w14:textId="4C7DF4A4"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28,752</w:t>
            </w:r>
          </w:p>
        </w:tc>
        <w:tc>
          <w:tcPr>
            <w:tcW w:w="1162" w:type="dxa"/>
            <w:tcBorders>
              <w:top w:val="nil"/>
              <w:left w:val="nil"/>
              <w:bottom w:val="single" w:sz="4" w:space="0" w:color="auto"/>
              <w:right w:val="single" w:sz="4" w:space="0" w:color="auto"/>
            </w:tcBorders>
            <w:shd w:val="clear" w:color="auto" w:fill="auto"/>
            <w:vAlign w:val="center"/>
          </w:tcPr>
          <w:p w14:paraId="0A827723" w14:textId="171F0881"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1,665</w:t>
            </w:r>
          </w:p>
        </w:tc>
        <w:tc>
          <w:tcPr>
            <w:tcW w:w="1162" w:type="dxa"/>
            <w:tcBorders>
              <w:top w:val="nil"/>
              <w:left w:val="nil"/>
              <w:bottom w:val="single" w:sz="4" w:space="0" w:color="auto"/>
              <w:right w:val="single" w:sz="4" w:space="0" w:color="auto"/>
            </w:tcBorders>
            <w:shd w:val="clear" w:color="auto" w:fill="auto"/>
            <w:vAlign w:val="center"/>
          </w:tcPr>
          <w:p w14:paraId="4A213030" w14:textId="1C95F6EF"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29,576</w:t>
            </w:r>
          </w:p>
        </w:tc>
        <w:tc>
          <w:tcPr>
            <w:tcW w:w="1162" w:type="dxa"/>
            <w:tcBorders>
              <w:top w:val="nil"/>
              <w:left w:val="nil"/>
              <w:bottom w:val="single" w:sz="4" w:space="0" w:color="auto"/>
              <w:right w:val="single" w:sz="4" w:space="0" w:color="auto"/>
            </w:tcBorders>
            <w:shd w:val="clear" w:color="auto" w:fill="auto"/>
            <w:vAlign w:val="center"/>
          </w:tcPr>
          <w:p w14:paraId="76427D4C" w14:textId="402EFFE6"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1,714</w:t>
            </w:r>
          </w:p>
        </w:tc>
        <w:tc>
          <w:tcPr>
            <w:tcW w:w="1162" w:type="dxa"/>
            <w:tcBorders>
              <w:top w:val="nil"/>
              <w:left w:val="nil"/>
              <w:bottom w:val="single" w:sz="4" w:space="0" w:color="auto"/>
              <w:right w:val="single" w:sz="4" w:space="0" w:color="auto"/>
            </w:tcBorders>
            <w:shd w:val="clear" w:color="auto" w:fill="auto"/>
            <w:vAlign w:val="center"/>
          </w:tcPr>
          <w:p w14:paraId="6FCDC0F8" w14:textId="661BE28F"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30,466</w:t>
            </w:r>
          </w:p>
        </w:tc>
        <w:tc>
          <w:tcPr>
            <w:tcW w:w="1162" w:type="dxa"/>
            <w:tcBorders>
              <w:top w:val="nil"/>
              <w:left w:val="nil"/>
              <w:bottom w:val="single" w:sz="4" w:space="0" w:color="auto"/>
              <w:right w:val="single" w:sz="4" w:space="0" w:color="auto"/>
            </w:tcBorders>
            <w:shd w:val="clear" w:color="auto" w:fill="auto"/>
            <w:vAlign w:val="center"/>
          </w:tcPr>
          <w:p w14:paraId="4370EDBE" w14:textId="56CF7724" w:rsidR="004E10D9" w:rsidRPr="00D25AA4" w:rsidRDefault="004E10D9" w:rsidP="004E10D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1,766</w:t>
            </w:r>
          </w:p>
        </w:tc>
      </w:tr>
    </w:tbl>
    <w:p w14:paraId="41D48563" w14:textId="77777777" w:rsidR="00F50B75" w:rsidRPr="00D25AA4" w:rsidRDefault="00910959" w:rsidP="00715047">
      <w:pPr>
        <w:widowControl w:val="0"/>
        <w:spacing w:line="0" w:lineRule="atLeast"/>
        <w:jc w:val="both"/>
        <w:rPr>
          <w:rFonts w:ascii="BIZ UD明朝 Medium" w:eastAsia="BIZ UD明朝 Medium" w:hAnsi="BIZ UD明朝 Medium"/>
          <w:sz w:val="18"/>
        </w:rPr>
      </w:pPr>
      <w:r w:rsidRPr="00D25AA4">
        <w:rPr>
          <w:rFonts w:ascii="BIZ UD明朝 Medium" w:eastAsia="BIZ UD明朝 Medium" w:hAnsi="BIZ UD明朝 Medium" w:hint="eastAsia"/>
          <w:sz w:val="18"/>
        </w:rPr>
        <w:t>注　：</w:t>
      </w:r>
      <w:r w:rsidR="00F50B75" w:rsidRPr="00D25AA4">
        <w:rPr>
          <w:rFonts w:ascii="BIZ UD明朝 Medium" w:eastAsia="BIZ UD明朝 Medium" w:hAnsi="BIZ UD明朝 Medium" w:hint="eastAsia"/>
          <w:sz w:val="18"/>
        </w:rPr>
        <w:t>利用日数の単位：人日/月</w:t>
      </w:r>
      <w:r w:rsidR="001974B7" w:rsidRPr="00D25AA4">
        <w:rPr>
          <w:rFonts w:ascii="BIZ UD明朝 Medium" w:eastAsia="BIZ UD明朝 Medium" w:hAnsi="BIZ UD明朝 Medium" w:hint="eastAsia"/>
          <w:sz w:val="18"/>
        </w:rPr>
        <w:t>、実人員の単位：人/月</w:t>
      </w:r>
    </w:p>
    <w:p w14:paraId="110E024E" w14:textId="77777777" w:rsidR="00044518" w:rsidRPr="00D25AA4" w:rsidRDefault="00044518" w:rsidP="00715047">
      <w:pPr>
        <w:widowControl w:val="0"/>
        <w:rPr>
          <w:rFonts w:ascii="BIZ UD明朝 Medium" w:eastAsia="BIZ UD明朝 Medium" w:hAnsi="BIZ UD明朝 Medium"/>
        </w:rPr>
      </w:pPr>
      <w:r w:rsidRPr="00D25AA4">
        <w:rPr>
          <w:rFonts w:ascii="BIZ UD明朝 Medium" w:eastAsia="BIZ UD明朝 Medium" w:hAnsi="BIZ UD明朝 Medium"/>
        </w:rPr>
        <w:br w:type="page"/>
      </w:r>
    </w:p>
    <w:p w14:paraId="617B2DEB" w14:textId="3A98D49C" w:rsidR="007F72E1" w:rsidRPr="00D25AA4" w:rsidRDefault="00B610A4" w:rsidP="00715047">
      <w:pPr>
        <w:widowControl w:val="0"/>
        <w:ind w:leftChars="200" w:left="465"/>
        <w:jc w:val="both"/>
        <w:rPr>
          <w:rFonts w:ascii="ＭＳ ゴシック" w:eastAsia="ＭＳ ゴシック" w:hAnsi="ＭＳ ゴシック"/>
        </w:rPr>
      </w:pPr>
      <w:r w:rsidRPr="00D25AA4">
        <w:rPr>
          <w:rFonts w:ascii="ＭＳ ゴシック" w:eastAsia="ＭＳ ゴシック" w:hAnsi="ＭＳ ゴシック" w:hint="eastAsia"/>
        </w:rPr>
        <w:lastRenderedPageBreak/>
        <w:t>ク</w:t>
      </w:r>
      <w:r w:rsidR="007F72E1" w:rsidRPr="00D25AA4">
        <w:rPr>
          <w:rFonts w:ascii="ＭＳ ゴシック" w:eastAsia="ＭＳ ゴシック" w:hAnsi="ＭＳ ゴシック" w:hint="eastAsia"/>
        </w:rPr>
        <w:t xml:space="preserve">　就労定着支援</w:t>
      </w:r>
    </w:p>
    <w:p w14:paraId="4D9D8A6E" w14:textId="77777777" w:rsidR="007F72E1" w:rsidRPr="00D25AA4" w:rsidRDefault="007F72E1" w:rsidP="00715047">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就労移行支援等の利用を経て、一般就労へ移行した障害のある人で就労に伴う環境変化により生活面の課題が生じている人に、就労に伴う生活面の課題に対し、就労の継続を図るために、企業・自宅等への訪問あるいは来所により、必要な連絡調整や指導・助言を行うサービスです。</w:t>
      </w:r>
    </w:p>
    <w:p w14:paraId="2FD473AE" w14:textId="77777777" w:rsidR="00386FE7" w:rsidRPr="00D25AA4" w:rsidRDefault="00386FE7" w:rsidP="00715047">
      <w:pPr>
        <w:widowControl w:val="0"/>
        <w:jc w:val="both"/>
        <w:rPr>
          <w:rFonts w:hAnsi="ＭＳ 明朝"/>
        </w:rPr>
      </w:pPr>
    </w:p>
    <w:p w14:paraId="0466AC43" w14:textId="5024DB0B" w:rsidR="00386FE7" w:rsidRPr="00D25AA4" w:rsidRDefault="00386FE7" w:rsidP="00715047">
      <w:pPr>
        <w:pStyle w:val="aff2"/>
        <w:widowControl w:val="0"/>
        <w:rPr>
          <w:rFonts w:hAnsi="ＭＳ ゴシック"/>
          <w:szCs w:val="22"/>
        </w:rPr>
      </w:pPr>
      <w:r w:rsidRPr="00D25AA4">
        <w:rPr>
          <w:rFonts w:hAnsi="ＭＳ ゴシック" w:hint="eastAsia"/>
          <w:szCs w:val="22"/>
        </w:rPr>
        <w:t>【就労定着支援のサービス見込量】（</w:t>
      </w:r>
      <w:r w:rsidRPr="00D25AA4">
        <w:rPr>
          <w:rFonts w:hAnsi="ＭＳ ゴシック"/>
        </w:rPr>
        <w:t>図表</w:t>
      </w:r>
      <w:r w:rsidR="00845AE6" w:rsidRPr="00D25AA4">
        <w:rPr>
          <w:rFonts w:hAnsi="ＭＳ ゴシック" w:hint="eastAsia"/>
        </w:rPr>
        <w:t>1</w:t>
      </w:r>
      <w:r w:rsidR="00F71D4D" w:rsidRPr="00D25AA4">
        <w:rPr>
          <w:rFonts w:hAnsi="ＭＳ ゴシック" w:hint="eastAsia"/>
        </w:rPr>
        <w:t>1</w:t>
      </w:r>
      <w:r w:rsidR="007E3216" w:rsidRPr="00D25AA4">
        <w:rPr>
          <w:rFonts w:hAnsi="ＭＳ ゴシック" w:hint="eastAsia"/>
        </w:rPr>
        <w:t>2</w:t>
      </w:r>
      <w:r w:rsidRPr="00D25AA4">
        <w:rPr>
          <w:rFonts w:hAnsi="ＭＳ ゴシック" w:hint="eastAsia"/>
          <w:szCs w:val="22"/>
        </w:rPr>
        <w:t>）</w:t>
      </w:r>
    </w:p>
    <w:tbl>
      <w:tblPr>
        <w:tblStyle w:val="aa"/>
        <w:tblW w:w="0" w:type="auto"/>
        <w:jc w:val="center"/>
        <w:tblLook w:val="04A0" w:firstRow="1" w:lastRow="0" w:firstColumn="1" w:lastColumn="0" w:noHBand="0" w:noVBand="1"/>
      </w:tblPr>
      <w:tblGrid>
        <w:gridCol w:w="358"/>
        <w:gridCol w:w="312"/>
        <w:gridCol w:w="1641"/>
        <w:gridCol w:w="1162"/>
        <w:gridCol w:w="1162"/>
        <w:gridCol w:w="1162"/>
      </w:tblGrid>
      <w:tr w:rsidR="00D25AA4" w:rsidRPr="00D25AA4" w14:paraId="0F3B6CAA" w14:textId="77777777" w:rsidTr="00386FE7">
        <w:trPr>
          <w:jc w:val="center"/>
        </w:trPr>
        <w:tc>
          <w:tcPr>
            <w:tcW w:w="2311" w:type="dxa"/>
            <w:gridSpan w:val="3"/>
            <w:vMerge w:val="restart"/>
            <w:shd w:val="clear" w:color="auto" w:fill="D9E2F3" w:themeFill="accent5" w:themeFillTint="33"/>
            <w:vAlign w:val="center"/>
          </w:tcPr>
          <w:p w14:paraId="71EB35D7" w14:textId="77777777" w:rsidR="00386FE7" w:rsidRPr="00D25AA4" w:rsidRDefault="00386FE7" w:rsidP="00715047">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区分</w:t>
            </w:r>
          </w:p>
        </w:tc>
        <w:tc>
          <w:tcPr>
            <w:tcW w:w="1162" w:type="dxa"/>
            <w:shd w:val="clear" w:color="auto" w:fill="D9E2F3" w:themeFill="accent5" w:themeFillTint="33"/>
            <w:vAlign w:val="center"/>
          </w:tcPr>
          <w:p w14:paraId="677D7F73" w14:textId="3227A83F" w:rsidR="00386FE7" w:rsidRPr="00D25AA4" w:rsidRDefault="00386FE7"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63D42" w:rsidRPr="00D25AA4">
              <w:rPr>
                <w:rFonts w:ascii="ＭＳ ゴシック" w:eastAsia="ＭＳ ゴシック" w:hAnsi="ＭＳ ゴシック" w:hint="eastAsia"/>
                <w:sz w:val="22"/>
                <w:szCs w:val="22"/>
              </w:rPr>
              <w:t>4</w:t>
            </w:r>
            <w:r w:rsidRPr="00D25AA4">
              <w:rPr>
                <w:rFonts w:ascii="ＭＳ ゴシック" w:eastAsia="ＭＳ ゴシック" w:hAnsi="ＭＳ ゴシック" w:hint="eastAsia"/>
                <w:sz w:val="22"/>
                <w:szCs w:val="22"/>
              </w:rPr>
              <w:t>年度</w:t>
            </w:r>
          </w:p>
        </w:tc>
        <w:tc>
          <w:tcPr>
            <w:tcW w:w="1162" w:type="dxa"/>
            <w:shd w:val="clear" w:color="auto" w:fill="D9E2F3" w:themeFill="accent5" w:themeFillTint="33"/>
            <w:vAlign w:val="center"/>
          </w:tcPr>
          <w:p w14:paraId="548F52D7" w14:textId="3AAB2347" w:rsidR="00386FE7" w:rsidRPr="00D25AA4" w:rsidRDefault="00386FE7"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63D42" w:rsidRPr="00D25AA4">
              <w:rPr>
                <w:rFonts w:ascii="ＭＳ ゴシック" w:eastAsia="ＭＳ ゴシック" w:hAnsi="ＭＳ ゴシック" w:hint="eastAsia"/>
                <w:sz w:val="22"/>
                <w:szCs w:val="22"/>
              </w:rPr>
              <w:t>5</w:t>
            </w:r>
            <w:r w:rsidRPr="00D25AA4">
              <w:rPr>
                <w:rFonts w:ascii="ＭＳ ゴシック" w:eastAsia="ＭＳ ゴシック" w:hAnsi="ＭＳ ゴシック" w:hint="eastAsia"/>
                <w:sz w:val="22"/>
                <w:szCs w:val="22"/>
              </w:rPr>
              <w:t>年度</w:t>
            </w:r>
          </w:p>
        </w:tc>
        <w:tc>
          <w:tcPr>
            <w:tcW w:w="1162" w:type="dxa"/>
            <w:shd w:val="clear" w:color="auto" w:fill="D9E2F3" w:themeFill="accent5" w:themeFillTint="33"/>
            <w:vAlign w:val="center"/>
          </w:tcPr>
          <w:p w14:paraId="1969E9CF" w14:textId="44CDB663" w:rsidR="00386FE7" w:rsidRPr="00D25AA4" w:rsidRDefault="00386FE7"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63D42" w:rsidRPr="00D25AA4">
              <w:rPr>
                <w:rFonts w:ascii="ＭＳ ゴシック" w:eastAsia="ＭＳ ゴシック" w:hAnsi="ＭＳ ゴシック" w:hint="eastAsia"/>
                <w:sz w:val="22"/>
                <w:szCs w:val="22"/>
              </w:rPr>
              <w:t>6</w:t>
            </w:r>
            <w:r w:rsidRPr="00D25AA4">
              <w:rPr>
                <w:rFonts w:ascii="ＭＳ ゴシック" w:eastAsia="ＭＳ ゴシック" w:hAnsi="ＭＳ ゴシック" w:hint="eastAsia"/>
                <w:sz w:val="22"/>
                <w:szCs w:val="22"/>
              </w:rPr>
              <w:t>年度</w:t>
            </w:r>
          </w:p>
        </w:tc>
      </w:tr>
      <w:tr w:rsidR="00D25AA4" w:rsidRPr="00D25AA4" w14:paraId="26DD6958" w14:textId="77777777" w:rsidTr="00212676">
        <w:trPr>
          <w:jc w:val="center"/>
        </w:trPr>
        <w:tc>
          <w:tcPr>
            <w:tcW w:w="2311" w:type="dxa"/>
            <w:gridSpan w:val="3"/>
            <w:vMerge/>
            <w:tcBorders>
              <w:bottom w:val="single" w:sz="4" w:space="0" w:color="auto"/>
            </w:tcBorders>
            <w:vAlign w:val="center"/>
          </w:tcPr>
          <w:p w14:paraId="75C46DA7" w14:textId="77777777" w:rsidR="00386FE7" w:rsidRPr="00D25AA4" w:rsidRDefault="00386FE7" w:rsidP="00715047">
            <w:pPr>
              <w:rPr>
                <w:rFonts w:ascii="ＭＳ ゴシック" w:eastAsia="ＭＳ ゴシック" w:hAnsi="ＭＳ ゴシック"/>
                <w:sz w:val="22"/>
                <w:szCs w:val="22"/>
              </w:rPr>
            </w:pPr>
          </w:p>
        </w:tc>
        <w:tc>
          <w:tcPr>
            <w:tcW w:w="1162" w:type="dxa"/>
            <w:tcBorders>
              <w:bottom w:val="single" w:sz="4" w:space="0" w:color="auto"/>
            </w:tcBorders>
            <w:shd w:val="clear" w:color="auto" w:fill="D9E2F3" w:themeFill="accent5" w:themeFillTint="33"/>
            <w:vAlign w:val="center"/>
          </w:tcPr>
          <w:p w14:paraId="0BAF8CD8" w14:textId="77777777" w:rsidR="00386FE7" w:rsidRPr="00D25AA4" w:rsidRDefault="00386FE7"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68BAE09B" w14:textId="77777777" w:rsidR="00386FE7" w:rsidRPr="00D25AA4" w:rsidRDefault="00386FE7"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6447859B" w14:textId="77777777" w:rsidR="00386FE7" w:rsidRPr="00D25AA4" w:rsidRDefault="00386FE7"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r>
      <w:tr w:rsidR="00D25AA4" w:rsidRPr="00D25AA4" w14:paraId="2ACD2406" w14:textId="77777777" w:rsidTr="00497F0B">
        <w:trPr>
          <w:jc w:val="center"/>
        </w:trPr>
        <w:tc>
          <w:tcPr>
            <w:tcW w:w="2311" w:type="dxa"/>
            <w:gridSpan w:val="3"/>
            <w:tcBorders>
              <w:bottom w:val="double" w:sz="4" w:space="0" w:color="auto"/>
            </w:tcBorders>
            <w:shd w:val="clear" w:color="auto" w:fill="D9E2F3" w:themeFill="accent5" w:themeFillTint="33"/>
            <w:vAlign w:val="center"/>
          </w:tcPr>
          <w:p w14:paraId="171F2D3D" w14:textId="77777777" w:rsidR="00497F0B" w:rsidRPr="00D25AA4" w:rsidRDefault="00497F0B" w:rsidP="00497F0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県全体</w:t>
            </w:r>
          </w:p>
        </w:tc>
        <w:tc>
          <w:tcPr>
            <w:tcW w:w="1162" w:type="dxa"/>
            <w:tcBorders>
              <w:top w:val="single" w:sz="4" w:space="0" w:color="auto"/>
              <w:left w:val="single" w:sz="4" w:space="0" w:color="auto"/>
              <w:bottom w:val="double" w:sz="4" w:space="0" w:color="auto"/>
              <w:right w:val="single" w:sz="4" w:space="0" w:color="auto"/>
            </w:tcBorders>
            <w:shd w:val="clear" w:color="auto" w:fill="auto"/>
            <w:vAlign w:val="center"/>
          </w:tcPr>
          <w:p w14:paraId="22172F97" w14:textId="2B0CA7F1"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r w:rsidR="00B75C1E">
              <w:rPr>
                <w:rFonts w:ascii="BIZ UD明朝 Medium" w:eastAsia="BIZ UD明朝 Medium" w:hAnsi="BIZ UD明朝 Medium" w:hint="eastAsia"/>
                <w:sz w:val="22"/>
                <w:szCs w:val="22"/>
              </w:rPr>
              <w:t>80</w:t>
            </w:r>
          </w:p>
        </w:tc>
        <w:tc>
          <w:tcPr>
            <w:tcW w:w="1162" w:type="dxa"/>
            <w:tcBorders>
              <w:top w:val="single" w:sz="4" w:space="0" w:color="auto"/>
              <w:left w:val="nil"/>
              <w:bottom w:val="double" w:sz="4" w:space="0" w:color="auto"/>
              <w:right w:val="single" w:sz="4" w:space="0" w:color="auto"/>
            </w:tcBorders>
            <w:shd w:val="clear" w:color="auto" w:fill="auto"/>
            <w:vAlign w:val="center"/>
          </w:tcPr>
          <w:p w14:paraId="6E8970B2" w14:textId="5722AFF7"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r w:rsidR="00D324D3">
              <w:rPr>
                <w:rFonts w:ascii="BIZ UD明朝 Medium" w:eastAsia="BIZ UD明朝 Medium" w:hAnsi="BIZ UD明朝 Medium" w:hint="eastAsia"/>
                <w:sz w:val="22"/>
                <w:szCs w:val="22"/>
              </w:rPr>
              <w:t>87</w:t>
            </w:r>
          </w:p>
        </w:tc>
        <w:tc>
          <w:tcPr>
            <w:tcW w:w="1162" w:type="dxa"/>
            <w:tcBorders>
              <w:top w:val="single" w:sz="4" w:space="0" w:color="auto"/>
              <w:left w:val="nil"/>
              <w:bottom w:val="double" w:sz="4" w:space="0" w:color="auto"/>
              <w:right w:val="single" w:sz="4" w:space="0" w:color="auto"/>
            </w:tcBorders>
            <w:shd w:val="clear" w:color="auto" w:fill="auto"/>
            <w:vAlign w:val="center"/>
          </w:tcPr>
          <w:p w14:paraId="29B54963" w14:textId="28681285"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D324D3">
              <w:rPr>
                <w:rFonts w:ascii="BIZ UD明朝 Medium" w:eastAsia="BIZ UD明朝 Medium" w:hAnsi="BIZ UD明朝 Medium" w:hint="eastAsia"/>
                <w:sz w:val="22"/>
                <w:szCs w:val="22"/>
              </w:rPr>
              <w:t>60</w:t>
            </w:r>
            <w:r w:rsidRPr="00D25AA4">
              <w:rPr>
                <w:rFonts w:ascii="BIZ UD明朝 Medium" w:eastAsia="BIZ UD明朝 Medium" w:hAnsi="BIZ UD明朝 Medium" w:hint="eastAsia"/>
                <w:sz w:val="22"/>
                <w:szCs w:val="22"/>
              </w:rPr>
              <w:t>4</w:t>
            </w:r>
          </w:p>
        </w:tc>
      </w:tr>
      <w:tr w:rsidR="00D25AA4" w:rsidRPr="00D25AA4" w14:paraId="79A26DC3" w14:textId="77777777" w:rsidTr="00497F0B">
        <w:trPr>
          <w:jc w:val="center"/>
        </w:trPr>
        <w:tc>
          <w:tcPr>
            <w:tcW w:w="0" w:type="auto"/>
            <w:vMerge w:val="restart"/>
            <w:tcBorders>
              <w:top w:val="double" w:sz="4" w:space="0" w:color="auto"/>
            </w:tcBorders>
            <w:shd w:val="clear" w:color="auto" w:fill="D9E2F3" w:themeFill="accent5" w:themeFillTint="33"/>
            <w:tcMar>
              <w:left w:w="28" w:type="dxa"/>
              <w:right w:w="28" w:type="dxa"/>
            </w:tcMar>
            <w:textDirection w:val="tbRlV"/>
            <w:vAlign w:val="center"/>
          </w:tcPr>
          <w:p w14:paraId="1AEBB17B" w14:textId="77777777" w:rsidR="00497F0B" w:rsidRPr="00D25AA4" w:rsidRDefault="00497F0B" w:rsidP="00497F0B">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圏域別</w:t>
            </w:r>
          </w:p>
        </w:tc>
        <w:tc>
          <w:tcPr>
            <w:tcW w:w="1953" w:type="dxa"/>
            <w:gridSpan w:val="2"/>
            <w:tcBorders>
              <w:top w:val="double" w:sz="4" w:space="0" w:color="auto"/>
              <w:bottom w:val="nil"/>
            </w:tcBorders>
            <w:shd w:val="clear" w:color="auto" w:fill="D9E2F3" w:themeFill="accent5" w:themeFillTint="33"/>
            <w:vAlign w:val="center"/>
          </w:tcPr>
          <w:p w14:paraId="5F04711B" w14:textId="77777777" w:rsidR="00497F0B" w:rsidRPr="00D25AA4" w:rsidRDefault="00497F0B" w:rsidP="00497F0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名古屋・尾張中部</w:t>
            </w:r>
          </w:p>
        </w:tc>
        <w:tc>
          <w:tcPr>
            <w:tcW w:w="1162" w:type="dxa"/>
            <w:tcBorders>
              <w:top w:val="double" w:sz="4" w:space="0" w:color="auto"/>
              <w:left w:val="single" w:sz="4" w:space="0" w:color="auto"/>
              <w:bottom w:val="single" w:sz="4" w:space="0" w:color="auto"/>
              <w:right w:val="single" w:sz="4" w:space="0" w:color="auto"/>
            </w:tcBorders>
            <w:shd w:val="clear" w:color="auto" w:fill="auto"/>
            <w:vAlign w:val="center"/>
          </w:tcPr>
          <w:p w14:paraId="48740634" w14:textId="517B100B"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63</w:t>
            </w:r>
            <w:r w:rsidR="00B75C1E">
              <w:rPr>
                <w:rFonts w:ascii="BIZ UD明朝 Medium" w:eastAsia="BIZ UD明朝 Medium" w:hAnsi="BIZ UD明朝 Medium" w:hint="eastAsia"/>
                <w:sz w:val="22"/>
                <w:szCs w:val="22"/>
              </w:rPr>
              <w:t>4</w:t>
            </w:r>
          </w:p>
        </w:tc>
        <w:tc>
          <w:tcPr>
            <w:tcW w:w="1162" w:type="dxa"/>
            <w:tcBorders>
              <w:top w:val="double" w:sz="4" w:space="0" w:color="auto"/>
              <w:left w:val="nil"/>
              <w:bottom w:val="single" w:sz="4" w:space="0" w:color="auto"/>
              <w:right w:val="single" w:sz="4" w:space="0" w:color="auto"/>
            </w:tcBorders>
            <w:shd w:val="clear" w:color="auto" w:fill="auto"/>
            <w:vAlign w:val="center"/>
          </w:tcPr>
          <w:p w14:paraId="261EDA39" w14:textId="3126380C"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w:t>
            </w:r>
            <w:r w:rsidR="00D324D3">
              <w:rPr>
                <w:rFonts w:ascii="BIZ UD明朝 Medium" w:eastAsia="BIZ UD明朝 Medium" w:hAnsi="BIZ UD明朝 Medium" w:hint="eastAsia"/>
                <w:sz w:val="22"/>
                <w:szCs w:val="22"/>
              </w:rPr>
              <w:t>7</w:t>
            </w:r>
          </w:p>
        </w:tc>
        <w:tc>
          <w:tcPr>
            <w:tcW w:w="1162" w:type="dxa"/>
            <w:tcBorders>
              <w:top w:val="double" w:sz="4" w:space="0" w:color="auto"/>
              <w:left w:val="nil"/>
              <w:bottom w:val="single" w:sz="4" w:space="0" w:color="auto"/>
              <w:right w:val="single" w:sz="4" w:space="0" w:color="auto"/>
            </w:tcBorders>
            <w:shd w:val="clear" w:color="auto" w:fill="auto"/>
            <w:vAlign w:val="center"/>
          </w:tcPr>
          <w:p w14:paraId="08A694AD" w14:textId="1843F817"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00D324D3">
              <w:rPr>
                <w:rFonts w:ascii="BIZ UD明朝 Medium" w:eastAsia="BIZ UD明朝 Medium" w:hAnsi="BIZ UD明朝 Medium" w:hint="eastAsia"/>
                <w:sz w:val="22"/>
                <w:szCs w:val="22"/>
              </w:rPr>
              <w:t>00</w:t>
            </w:r>
          </w:p>
        </w:tc>
      </w:tr>
      <w:tr w:rsidR="00D25AA4" w:rsidRPr="00D25AA4" w14:paraId="5E07D8EF" w14:textId="77777777" w:rsidTr="006D3DEA">
        <w:trPr>
          <w:jc w:val="center"/>
        </w:trPr>
        <w:tc>
          <w:tcPr>
            <w:tcW w:w="0" w:type="auto"/>
            <w:vMerge/>
            <w:shd w:val="clear" w:color="auto" w:fill="D9E2F3" w:themeFill="accent5" w:themeFillTint="33"/>
            <w:vAlign w:val="center"/>
          </w:tcPr>
          <w:p w14:paraId="6759C587" w14:textId="77777777" w:rsidR="00497F0B" w:rsidRPr="00D25AA4" w:rsidRDefault="00497F0B" w:rsidP="00497F0B">
            <w:pPr>
              <w:rPr>
                <w:rFonts w:hAnsi="ＭＳ 明朝"/>
                <w:sz w:val="22"/>
                <w:szCs w:val="22"/>
              </w:rPr>
            </w:pPr>
          </w:p>
        </w:tc>
        <w:tc>
          <w:tcPr>
            <w:tcW w:w="312" w:type="dxa"/>
            <w:tcBorders>
              <w:top w:val="nil"/>
              <w:bottom w:val="nil"/>
            </w:tcBorders>
            <w:shd w:val="clear" w:color="auto" w:fill="D9E2F3" w:themeFill="accent5" w:themeFillTint="33"/>
            <w:vAlign w:val="center"/>
          </w:tcPr>
          <w:p w14:paraId="79FBB743" w14:textId="77777777" w:rsidR="00497F0B" w:rsidRPr="00D25AA4" w:rsidRDefault="00497F0B" w:rsidP="00497F0B">
            <w:pPr>
              <w:rPr>
                <w:rFonts w:hAnsi="ＭＳ 明朝"/>
                <w:sz w:val="22"/>
                <w:szCs w:val="22"/>
              </w:rPr>
            </w:pPr>
          </w:p>
        </w:tc>
        <w:tc>
          <w:tcPr>
            <w:tcW w:w="1641" w:type="dxa"/>
            <w:tcBorders>
              <w:top w:val="single" w:sz="4" w:space="0" w:color="auto"/>
            </w:tcBorders>
            <w:shd w:val="clear" w:color="auto" w:fill="D9E2F3" w:themeFill="accent5" w:themeFillTint="33"/>
            <w:vAlign w:val="center"/>
          </w:tcPr>
          <w:p w14:paraId="48B282C5" w14:textId="77777777" w:rsidR="00497F0B" w:rsidRPr="00D25AA4" w:rsidRDefault="00497F0B" w:rsidP="00497F0B">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（名古屋）</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034F9C1B" w14:textId="601E198C"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615</w:t>
            </w:r>
          </w:p>
        </w:tc>
        <w:tc>
          <w:tcPr>
            <w:tcW w:w="1162" w:type="dxa"/>
            <w:tcBorders>
              <w:top w:val="single" w:sz="4" w:space="0" w:color="auto"/>
              <w:left w:val="nil"/>
              <w:bottom w:val="single" w:sz="4" w:space="0" w:color="auto"/>
              <w:right w:val="single" w:sz="4" w:space="0" w:color="auto"/>
            </w:tcBorders>
            <w:shd w:val="clear" w:color="auto" w:fill="auto"/>
            <w:vAlign w:val="center"/>
          </w:tcPr>
          <w:p w14:paraId="202477CD" w14:textId="7DC6EF77"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645</w:t>
            </w:r>
          </w:p>
        </w:tc>
        <w:tc>
          <w:tcPr>
            <w:tcW w:w="1162" w:type="dxa"/>
            <w:tcBorders>
              <w:top w:val="single" w:sz="4" w:space="0" w:color="auto"/>
              <w:left w:val="nil"/>
              <w:bottom w:val="single" w:sz="4" w:space="0" w:color="auto"/>
              <w:right w:val="single" w:sz="4" w:space="0" w:color="auto"/>
            </w:tcBorders>
            <w:shd w:val="clear" w:color="auto" w:fill="auto"/>
            <w:vAlign w:val="center"/>
          </w:tcPr>
          <w:p w14:paraId="3214AB99" w14:textId="53DD9FBD"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675</w:t>
            </w:r>
          </w:p>
        </w:tc>
      </w:tr>
      <w:tr w:rsidR="00D25AA4" w:rsidRPr="00D25AA4" w14:paraId="490B15F7" w14:textId="77777777" w:rsidTr="00C760BD">
        <w:trPr>
          <w:jc w:val="center"/>
        </w:trPr>
        <w:tc>
          <w:tcPr>
            <w:tcW w:w="0" w:type="auto"/>
            <w:vMerge/>
            <w:shd w:val="clear" w:color="auto" w:fill="D9E2F3" w:themeFill="accent5" w:themeFillTint="33"/>
            <w:vAlign w:val="center"/>
          </w:tcPr>
          <w:p w14:paraId="6E1A262F" w14:textId="77777777" w:rsidR="00497F0B" w:rsidRPr="00D25AA4" w:rsidRDefault="00497F0B" w:rsidP="00497F0B">
            <w:pPr>
              <w:rPr>
                <w:rFonts w:hAnsi="ＭＳ 明朝"/>
                <w:sz w:val="22"/>
                <w:szCs w:val="22"/>
              </w:rPr>
            </w:pPr>
          </w:p>
        </w:tc>
        <w:tc>
          <w:tcPr>
            <w:tcW w:w="312" w:type="dxa"/>
            <w:tcBorders>
              <w:top w:val="nil"/>
            </w:tcBorders>
            <w:shd w:val="clear" w:color="auto" w:fill="D9E2F3" w:themeFill="accent5" w:themeFillTint="33"/>
            <w:vAlign w:val="center"/>
          </w:tcPr>
          <w:p w14:paraId="7C37BF59" w14:textId="77777777" w:rsidR="00497F0B" w:rsidRPr="00D25AA4" w:rsidRDefault="00497F0B" w:rsidP="00497F0B">
            <w:pPr>
              <w:rPr>
                <w:rFonts w:hAnsi="ＭＳ 明朝"/>
                <w:sz w:val="22"/>
                <w:szCs w:val="22"/>
              </w:rPr>
            </w:pPr>
          </w:p>
        </w:tc>
        <w:tc>
          <w:tcPr>
            <w:tcW w:w="1641" w:type="dxa"/>
            <w:shd w:val="clear" w:color="auto" w:fill="D9E2F3" w:themeFill="accent5" w:themeFillTint="33"/>
            <w:vAlign w:val="center"/>
          </w:tcPr>
          <w:p w14:paraId="01B4B74A" w14:textId="77777777" w:rsidR="00497F0B" w:rsidRPr="00D25AA4" w:rsidRDefault="00497F0B" w:rsidP="00497F0B">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（尾張中部）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0CE85266" w14:textId="09B17F0F"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B75C1E">
              <w:rPr>
                <w:rFonts w:ascii="BIZ UD明朝 Medium" w:eastAsia="BIZ UD明朝 Medium" w:hAnsi="BIZ UD明朝 Medium" w:hint="eastAsia"/>
                <w:sz w:val="22"/>
                <w:szCs w:val="22"/>
              </w:rPr>
              <w:t>9</w:t>
            </w:r>
          </w:p>
        </w:tc>
        <w:tc>
          <w:tcPr>
            <w:tcW w:w="1162" w:type="dxa"/>
            <w:tcBorders>
              <w:top w:val="nil"/>
              <w:left w:val="nil"/>
              <w:bottom w:val="single" w:sz="4" w:space="0" w:color="auto"/>
              <w:right w:val="single" w:sz="4" w:space="0" w:color="auto"/>
            </w:tcBorders>
            <w:shd w:val="clear" w:color="auto" w:fill="auto"/>
            <w:vAlign w:val="center"/>
          </w:tcPr>
          <w:p w14:paraId="47ADD598" w14:textId="483CAF83"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D324D3">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72E7FE13" w14:textId="5678A96B"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08616D">
              <w:rPr>
                <w:rFonts w:ascii="BIZ UD明朝 Medium" w:eastAsia="BIZ UD明朝 Medium" w:hAnsi="BIZ UD明朝 Medium" w:hint="eastAsia"/>
                <w:sz w:val="22"/>
                <w:szCs w:val="22"/>
              </w:rPr>
              <w:t>5</w:t>
            </w:r>
          </w:p>
        </w:tc>
      </w:tr>
      <w:tr w:rsidR="00D25AA4" w:rsidRPr="00D25AA4" w14:paraId="24B8B1F2" w14:textId="77777777" w:rsidTr="00C760BD">
        <w:trPr>
          <w:jc w:val="center"/>
        </w:trPr>
        <w:tc>
          <w:tcPr>
            <w:tcW w:w="0" w:type="auto"/>
            <w:vMerge/>
            <w:shd w:val="clear" w:color="auto" w:fill="D9E2F3" w:themeFill="accent5" w:themeFillTint="33"/>
            <w:vAlign w:val="center"/>
          </w:tcPr>
          <w:p w14:paraId="49567055" w14:textId="77777777" w:rsidR="00497F0B" w:rsidRPr="00D25AA4" w:rsidRDefault="00497F0B" w:rsidP="00497F0B">
            <w:pPr>
              <w:rPr>
                <w:rFonts w:hAnsi="ＭＳ 明朝"/>
                <w:sz w:val="22"/>
                <w:szCs w:val="22"/>
              </w:rPr>
            </w:pPr>
          </w:p>
        </w:tc>
        <w:tc>
          <w:tcPr>
            <w:tcW w:w="1953" w:type="dxa"/>
            <w:gridSpan w:val="2"/>
            <w:shd w:val="clear" w:color="auto" w:fill="D9E2F3" w:themeFill="accent5" w:themeFillTint="33"/>
            <w:vAlign w:val="center"/>
          </w:tcPr>
          <w:p w14:paraId="14205149" w14:textId="77777777" w:rsidR="00497F0B" w:rsidRPr="00D25AA4" w:rsidRDefault="00497F0B" w:rsidP="00497F0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海部</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36DB2048" w14:textId="6D98B5F9"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54</w:t>
            </w:r>
          </w:p>
        </w:tc>
        <w:tc>
          <w:tcPr>
            <w:tcW w:w="1162" w:type="dxa"/>
            <w:tcBorders>
              <w:top w:val="single" w:sz="4" w:space="0" w:color="auto"/>
              <w:left w:val="nil"/>
              <w:bottom w:val="single" w:sz="4" w:space="0" w:color="auto"/>
              <w:right w:val="single" w:sz="4" w:space="0" w:color="auto"/>
            </w:tcBorders>
            <w:shd w:val="clear" w:color="auto" w:fill="auto"/>
            <w:vAlign w:val="center"/>
          </w:tcPr>
          <w:p w14:paraId="0F723DEE" w14:textId="168A01DA"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w:t>
            </w:r>
          </w:p>
        </w:tc>
        <w:tc>
          <w:tcPr>
            <w:tcW w:w="1162" w:type="dxa"/>
            <w:tcBorders>
              <w:top w:val="single" w:sz="4" w:space="0" w:color="auto"/>
              <w:left w:val="nil"/>
              <w:bottom w:val="single" w:sz="4" w:space="0" w:color="auto"/>
              <w:right w:val="single" w:sz="4" w:space="0" w:color="auto"/>
            </w:tcBorders>
            <w:shd w:val="clear" w:color="auto" w:fill="auto"/>
            <w:vAlign w:val="center"/>
          </w:tcPr>
          <w:p w14:paraId="2CBE89C9" w14:textId="4775CD5B"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65</w:t>
            </w:r>
          </w:p>
        </w:tc>
      </w:tr>
      <w:tr w:rsidR="00D25AA4" w:rsidRPr="00D25AA4" w14:paraId="5D88FA2B" w14:textId="77777777" w:rsidTr="00C760BD">
        <w:trPr>
          <w:jc w:val="center"/>
        </w:trPr>
        <w:tc>
          <w:tcPr>
            <w:tcW w:w="0" w:type="auto"/>
            <w:vMerge/>
            <w:shd w:val="clear" w:color="auto" w:fill="D9E2F3" w:themeFill="accent5" w:themeFillTint="33"/>
            <w:vAlign w:val="center"/>
          </w:tcPr>
          <w:p w14:paraId="5C8F6728" w14:textId="77777777" w:rsidR="00497F0B" w:rsidRPr="00D25AA4" w:rsidRDefault="00497F0B" w:rsidP="00497F0B">
            <w:pPr>
              <w:rPr>
                <w:rFonts w:hAnsi="ＭＳ 明朝"/>
                <w:sz w:val="22"/>
                <w:szCs w:val="22"/>
              </w:rPr>
            </w:pPr>
          </w:p>
        </w:tc>
        <w:tc>
          <w:tcPr>
            <w:tcW w:w="1953" w:type="dxa"/>
            <w:gridSpan w:val="2"/>
            <w:shd w:val="clear" w:color="auto" w:fill="D9E2F3" w:themeFill="accent5" w:themeFillTint="33"/>
            <w:vAlign w:val="center"/>
          </w:tcPr>
          <w:p w14:paraId="047545FF" w14:textId="77777777" w:rsidR="00497F0B" w:rsidRPr="00D25AA4" w:rsidRDefault="00497F0B" w:rsidP="00497F0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尾張東部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220B00A9" w14:textId="0D53E8A4"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99</w:t>
            </w:r>
          </w:p>
        </w:tc>
        <w:tc>
          <w:tcPr>
            <w:tcW w:w="1162" w:type="dxa"/>
            <w:tcBorders>
              <w:top w:val="nil"/>
              <w:left w:val="nil"/>
              <w:bottom w:val="single" w:sz="4" w:space="0" w:color="auto"/>
              <w:right w:val="single" w:sz="4" w:space="0" w:color="auto"/>
            </w:tcBorders>
            <w:shd w:val="clear" w:color="auto" w:fill="auto"/>
            <w:vAlign w:val="center"/>
          </w:tcPr>
          <w:p w14:paraId="1B250FA4" w14:textId="6710811D"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105</w:t>
            </w:r>
          </w:p>
        </w:tc>
        <w:tc>
          <w:tcPr>
            <w:tcW w:w="1162" w:type="dxa"/>
            <w:tcBorders>
              <w:top w:val="nil"/>
              <w:left w:val="nil"/>
              <w:bottom w:val="single" w:sz="4" w:space="0" w:color="auto"/>
              <w:right w:val="single" w:sz="4" w:space="0" w:color="auto"/>
            </w:tcBorders>
            <w:shd w:val="clear" w:color="auto" w:fill="auto"/>
            <w:vAlign w:val="center"/>
          </w:tcPr>
          <w:p w14:paraId="77D5BB8D" w14:textId="7F3635CF"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112</w:t>
            </w:r>
          </w:p>
        </w:tc>
      </w:tr>
      <w:tr w:rsidR="00D25AA4" w:rsidRPr="00D25AA4" w14:paraId="5C872B0D" w14:textId="77777777" w:rsidTr="00C760BD">
        <w:trPr>
          <w:jc w:val="center"/>
        </w:trPr>
        <w:tc>
          <w:tcPr>
            <w:tcW w:w="0" w:type="auto"/>
            <w:vMerge/>
            <w:shd w:val="clear" w:color="auto" w:fill="D9E2F3" w:themeFill="accent5" w:themeFillTint="33"/>
            <w:vAlign w:val="center"/>
          </w:tcPr>
          <w:p w14:paraId="6AF23DD4" w14:textId="77777777" w:rsidR="00497F0B" w:rsidRPr="00D25AA4" w:rsidRDefault="00497F0B" w:rsidP="00497F0B">
            <w:pPr>
              <w:rPr>
                <w:rFonts w:hAnsi="ＭＳ 明朝"/>
                <w:sz w:val="22"/>
                <w:szCs w:val="22"/>
              </w:rPr>
            </w:pPr>
          </w:p>
        </w:tc>
        <w:tc>
          <w:tcPr>
            <w:tcW w:w="1953" w:type="dxa"/>
            <w:gridSpan w:val="2"/>
            <w:shd w:val="clear" w:color="auto" w:fill="D9E2F3" w:themeFill="accent5" w:themeFillTint="33"/>
            <w:vAlign w:val="center"/>
          </w:tcPr>
          <w:p w14:paraId="6A3AD1AB" w14:textId="77777777" w:rsidR="00497F0B" w:rsidRPr="00D25AA4" w:rsidRDefault="00497F0B" w:rsidP="00497F0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尾張西部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6D8A7D70" w14:textId="5DBB4534"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82</w:t>
            </w:r>
          </w:p>
        </w:tc>
        <w:tc>
          <w:tcPr>
            <w:tcW w:w="1162" w:type="dxa"/>
            <w:tcBorders>
              <w:top w:val="nil"/>
              <w:left w:val="nil"/>
              <w:bottom w:val="single" w:sz="4" w:space="0" w:color="auto"/>
              <w:right w:val="single" w:sz="4" w:space="0" w:color="auto"/>
            </w:tcBorders>
            <w:shd w:val="clear" w:color="auto" w:fill="auto"/>
            <w:vAlign w:val="center"/>
          </w:tcPr>
          <w:p w14:paraId="74FB163D" w14:textId="745AB13B"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89</w:t>
            </w:r>
          </w:p>
        </w:tc>
        <w:tc>
          <w:tcPr>
            <w:tcW w:w="1162" w:type="dxa"/>
            <w:tcBorders>
              <w:top w:val="nil"/>
              <w:left w:val="nil"/>
              <w:bottom w:val="single" w:sz="4" w:space="0" w:color="auto"/>
              <w:right w:val="single" w:sz="4" w:space="0" w:color="auto"/>
            </w:tcBorders>
            <w:shd w:val="clear" w:color="auto" w:fill="auto"/>
            <w:vAlign w:val="center"/>
          </w:tcPr>
          <w:p w14:paraId="5F91195F" w14:textId="564E205D"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97</w:t>
            </w:r>
          </w:p>
        </w:tc>
      </w:tr>
      <w:tr w:rsidR="00D25AA4" w:rsidRPr="00D25AA4" w14:paraId="59AE6391" w14:textId="77777777" w:rsidTr="00C760BD">
        <w:trPr>
          <w:jc w:val="center"/>
        </w:trPr>
        <w:tc>
          <w:tcPr>
            <w:tcW w:w="0" w:type="auto"/>
            <w:vMerge/>
            <w:shd w:val="clear" w:color="auto" w:fill="D9E2F3" w:themeFill="accent5" w:themeFillTint="33"/>
            <w:vAlign w:val="center"/>
          </w:tcPr>
          <w:p w14:paraId="488B6DE2" w14:textId="77777777" w:rsidR="00497F0B" w:rsidRPr="00D25AA4" w:rsidRDefault="00497F0B" w:rsidP="00497F0B">
            <w:pPr>
              <w:rPr>
                <w:rFonts w:hAnsi="ＭＳ 明朝"/>
                <w:sz w:val="22"/>
                <w:szCs w:val="22"/>
              </w:rPr>
            </w:pPr>
          </w:p>
        </w:tc>
        <w:tc>
          <w:tcPr>
            <w:tcW w:w="1953" w:type="dxa"/>
            <w:gridSpan w:val="2"/>
            <w:shd w:val="clear" w:color="auto" w:fill="D9E2F3" w:themeFill="accent5" w:themeFillTint="33"/>
            <w:vAlign w:val="center"/>
          </w:tcPr>
          <w:p w14:paraId="280360FA" w14:textId="77777777" w:rsidR="00497F0B" w:rsidRPr="00D25AA4" w:rsidRDefault="00497F0B" w:rsidP="00497F0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24AC238D" w14:textId="6C0FFA7F" w:rsidR="00497F0B" w:rsidRPr="00D25AA4" w:rsidRDefault="00B75C1E" w:rsidP="00497F0B">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116</w:t>
            </w:r>
          </w:p>
        </w:tc>
        <w:tc>
          <w:tcPr>
            <w:tcW w:w="1162" w:type="dxa"/>
            <w:tcBorders>
              <w:top w:val="nil"/>
              <w:left w:val="nil"/>
              <w:bottom w:val="single" w:sz="4" w:space="0" w:color="auto"/>
              <w:right w:val="single" w:sz="4" w:space="0" w:color="auto"/>
            </w:tcBorders>
            <w:shd w:val="clear" w:color="auto" w:fill="auto"/>
            <w:vAlign w:val="center"/>
          </w:tcPr>
          <w:p w14:paraId="7ADC8BB2" w14:textId="352C5ED3"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D324D3">
              <w:rPr>
                <w:rFonts w:ascii="BIZ UD明朝 Medium" w:eastAsia="BIZ UD明朝 Medium" w:hAnsi="BIZ UD明朝 Medium" w:hint="eastAsia"/>
                <w:sz w:val="22"/>
                <w:szCs w:val="22"/>
              </w:rPr>
              <w:t>36</w:t>
            </w:r>
          </w:p>
        </w:tc>
        <w:tc>
          <w:tcPr>
            <w:tcW w:w="1162" w:type="dxa"/>
            <w:tcBorders>
              <w:top w:val="nil"/>
              <w:left w:val="nil"/>
              <w:bottom w:val="single" w:sz="4" w:space="0" w:color="auto"/>
              <w:right w:val="single" w:sz="4" w:space="0" w:color="auto"/>
            </w:tcBorders>
            <w:shd w:val="clear" w:color="auto" w:fill="auto"/>
            <w:vAlign w:val="center"/>
          </w:tcPr>
          <w:p w14:paraId="79E823B2" w14:textId="351FE71A"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D324D3">
              <w:rPr>
                <w:rFonts w:ascii="BIZ UD明朝 Medium" w:eastAsia="BIZ UD明朝 Medium" w:hAnsi="BIZ UD明朝 Medium" w:hint="eastAsia"/>
                <w:sz w:val="22"/>
                <w:szCs w:val="22"/>
              </w:rPr>
              <w:t>54</w:t>
            </w:r>
          </w:p>
        </w:tc>
      </w:tr>
      <w:tr w:rsidR="00D25AA4" w:rsidRPr="00D25AA4" w14:paraId="45686B37" w14:textId="77777777" w:rsidTr="00C760BD">
        <w:trPr>
          <w:jc w:val="center"/>
        </w:trPr>
        <w:tc>
          <w:tcPr>
            <w:tcW w:w="0" w:type="auto"/>
            <w:vMerge/>
            <w:shd w:val="clear" w:color="auto" w:fill="D9E2F3" w:themeFill="accent5" w:themeFillTint="33"/>
            <w:vAlign w:val="center"/>
          </w:tcPr>
          <w:p w14:paraId="122E8DEA" w14:textId="77777777" w:rsidR="00497F0B" w:rsidRPr="00D25AA4" w:rsidRDefault="00497F0B" w:rsidP="00497F0B">
            <w:pPr>
              <w:rPr>
                <w:rFonts w:hAnsi="ＭＳ 明朝"/>
                <w:sz w:val="22"/>
                <w:szCs w:val="22"/>
              </w:rPr>
            </w:pPr>
          </w:p>
        </w:tc>
        <w:tc>
          <w:tcPr>
            <w:tcW w:w="1953" w:type="dxa"/>
            <w:gridSpan w:val="2"/>
            <w:shd w:val="clear" w:color="auto" w:fill="D9E2F3" w:themeFill="accent5" w:themeFillTint="33"/>
            <w:vAlign w:val="center"/>
          </w:tcPr>
          <w:p w14:paraId="1F07147D" w14:textId="77777777" w:rsidR="00497F0B" w:rsidRPr="00D25AA4" w:rsidRDefault="00497F0B" w:rsidP="00497F0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知多半島</w:t>
            </w:r>
          </w:p>
        </w:tc>
        <w:tc>
          <w:tcPr>
            <w:tcW w:w="1162" w:type="dxa"/>
            <w:tcBorders>
              <w:top w:val="nil"/>
              <w:left w:val="single" w:sz="4" w:space="0" w:color="auto"/>
              <w:bottom w:val="single" w:sz="4" w:space="0" w:color="auto"/>
              <w:right w:val="single" w:sz="4" w:space="0" w:color="auto"/>
            </w:tcBorders>
            <w:shd w:val="clear" w:color="auto" w:fill="auto"/>
            <w:vAlign w:val="center"/>
          </w:tcPr>
          <w:p w14:paraId="6DA9C803" w14:textId="0B8D7F55"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r w:rsidR="00B75C1E">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256B1BAB" w14:textId="6A354275"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r w:rsidR="00D324D3">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19113D46" w14:textId="19C2C4ED"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D324D3">
              <w:rPr>
                <w:rFonts w:ascii="BIZ UD明朝 Medium" w:eastAsia="BIZ UD明朝 Medium" w:hAnsi="BIZ UD明朝 Medium" w:hint="eastAsia"/>
                <w:sz w:val="22"/>
                <w:szCs w:val="22"/>
              </w:rPr>
              <w:t>61</w:t>
            </w:r>
          </w:p>
        </w:tc>
      </w:tr>
      <w:tr w:rsidR="00D25AA4" w:rsidRPr="00D25AA4" w14:paraId="4F981D79" w14:textId="77777777" w:rsidTr="00C760BD">
        <w:trPr>
          <w:jc w:val="center"/>
        </w:trPr>
        <w:tc>
          <w:tcPr>
            <w:tcW w:w="0" w:type="auto"/>
            <w:vMerge/>
            <w:shd w:val="clear" w:color="auto" w:fill="D9E2F3" w:themeFill="accent5" w:themeFillTint="33"/>
            <w:vAlign w:val="center"/>
          </w:tcPr>
          <w:p w14:paraId="51E5ED14" w14:textId="77777777" w:rsidR="00497F0B" w:rsidRPr="00D25AA4" w:rsidRDefault="00497F0B" w:rsidP="00497F0B">
            <w:pPr>
              <w:rPr>
                <w:rFonts w:hAnsi="ＭＳ 明朝"/>
                <w:sz w:val="22"/>
                <w:szCs w:val="22"/>
              </w:rPr>
            </w:pPr>
          </w:p>
        </w:tc>
        <w:tc>
          <w:tcPr>
            <w:tcW w:w="1953" w:type="dxa"/>
            <w:gridSpan w:val="2"/>
            <w:shd w:val="clear" w:color="auto" w:fill="D9E2F3" w:themeFill="accent5" w:themeFillTint="33"/>
            <w:vAlign w:val="center"/>
          </w:tcPr>
          <w:p w14:paraId="7CC4F8C5" w14:textId="77777777" w:rsidR="00497F0B" w:rsidRPr="00D25AA4" w:rsidRDefault="00497F0B" w:rsidP="00497F0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2B889BF9" w14:textId="37D37B78"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61</w:t>
            </w:r>
          </w:p>
        </w:tc>
        <w:tc>
          <w:tcPr>
            <w:tcW w:w="1162" w:type="dxa"/>
            <w:tcBorders>
              <w:top w:val="nil"/>
              <w:left w:val="nil"/>
              <w:bottom w:val="single" w:sz="4" w:space="0" w:color="auto"/>
              <w:right w:val="single" w:sz="4" w:space="0" w:color="auto"/>
            </w:tcBorders>
            <w:shd w:val="clear" w:color="auto" w:fill="auto"/>
            <w:vAlign w:val="center"/>
          </w:tcPr>
          <w:p w14:paraId="32D4636B" w14:textId="4734864E"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w:t>
            </w:r>
          </w:p>
        </w:tc>
        <w:tc>
          <w:tcPr>
            <w:tcW w:w="1162" w:type="dxa"/>
            <w:tcBorders>
              <w:top w:val="nil"/>
              <w:left w:val="nil"/>
              <w:bottom w:val="single" w:sz="4" w:space="0" w:color="auto"/>
              <w:right w:val="single" w:sz="4" w:space="0" w:color="auto"/>
            </w:tcBorders>
            <w:shd w:val="clear" w:color="auto" w:fill="auto"/>
            <w:vAlign w:val="center"/>
          </w:tcPr>
          <w:p w14:paraId="18F6D00C" w14:textId="451144C3"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71</w:t>
            </w:r>
          </w:p>
        </w:tc>
      </w:tr>
      <w:tr w:rsidR="00D25AA4" w:rsidRPr="00D25AA4" w14:paraId="1E05E430" w14:textId="77777777" w:rsidTr="00C760BD">
        <w:trPr>
          <w:jc w:val="center"/>
        </w:trPr>
        <w:tc>
          <w:tcPr>
            <w:tcW w:w="0" w:type="auto"/>
            <w:vMerge/>
            <w:shd w:val="clear" w:color="auto" w:fill="D9E2F3" w:themeFill="accent5" w:themeFillTint="33"/>
            <w:vAlign w:val="center"/>
          </w:tcPr>
          <w:p w14:paraId="19AF7EE1" w14:textId="77777777" w:rsidR="00497F0B" w:rsidRPr="00D25AA4" w:rsidRDefault="00497F0B" w:rsidP="00497F0B">
            <w:pPr>
              <w:rPr>
                <w:rFonts w:hAnsi="ＭＳ 明朝"/>
                <w:sz w:val="22"/>
                <w:szCs w:val="22"/>
              </w:rPr>
            </w:pPr>
          </w:p>
        </w:tc>
        <w:tc>
          <w:tcPr>
            <w:tcW w:w="1953" w:type="dxa"/>
            <w:gridSpan w:val="2"/>
            <w:shd w:val="clear" w:color="auto" w:fill="D9E2F3" w:themeFill="accent5" w:themeFillTint="33"/>
            <w:vAlign w:val="center"/>
          </w:tcPr>
          <w:p w14:paraId="7CA341FF" w14:textId="77777777" w:rsidR="00497F0B" w:rsidRPr="00D25AA4" w:rsidRDefault="00497F0B" w:rsidP="00497F0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西三河南部東</w:t>
            </w:r>
          </w:p>
        </w:tc>
        <w:tc>
          <w:tcPr>
            <w:tcW w:w="1162" w:type="dxa"/>
            <w:tcBorders>
              <w:top w:val="nil"/>
              <w:left w:val="single" w:sz="4" w:space="0" w:color="auto"/>
              <w:bottom w:val="single" w:sz="4" w:space="0" w:color="auto"/>
              <w:right w:val="single" w:sz="4" w:space="0" w:color="auto"/>
            </w:tcBorders>
            <w:shd w:val="clear" w:color="auto" w:fill="auto"/>
            <w:vAlign w:val="center"/>
          </w:tcPr>
          <w:p w14:paraId="1E27BFB0" w14:textId="311ED8B5" w:rsidR="00497F0B" w:rsidRPr="00D25AA4" w:rsidRDefault="00B75C1E" w:rsidP="00497F0B">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38</w:t>
            </w:r>
          </w:p>
        </w:tc>
        <w:tc>
          <w:tcPr>
            <w:tcW w:w="1162" w:type="dxa"/>
            <w:tcBorders>
              <w:top w:val="nil"/>
              <w:left w:val="nil"/>
              <w:bottom w:val="single" w:sz="4" w:space="0" w:color="auto"/>
              <w:right w:val="single" w:sz="4" w:space="0" w:color="auto"/>
            </w:tcBorders>
            <w:shd w:val="clear" w:color="auto" w:fill="auto"/>
            <w:vAlign w:val="center"/>
          </w:tcPr>
          <w:p w14:paraId="75F173B6" w14:textId="45627B33"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D324D3">
              <w:rPr>
                <w:rFonts w:ascii="BIZ UD明朝 Medium" w:eastAsia="BIZ UD明朝 Medium" w:hAnsi="BIZ UD明朝 Medium" w:hint="eastAsia"/>
                <w:sz w:val="22"/>
                <w:szCs w:val="22"/>
              </w:rPr>
              <w:t>1</w:t>
            </w:r>
          </w:p>
        </w:tc>
        <w:tc>
          <w:tcPr>
            <w:tcW w:w="1162" w:type="dxa"/>
            <w:tcBorders>
              <w:top w:val="nil"/>
              <w:left w:val="nil"/>
              <w:bottom w:val="single" w:sz="4" w:space="0" w:color="auto"/>
              <w:right w:val="single" w:sz="4" w:space="0" w:color="auto"/>
            </w:tcBorders>
            <w:shd w:val="clear" w:color="auto" w:fill="auto"/>
            <w:vAlign w:val="center"/>
          </w:tcPr>
          <w:p w14:paraId="4AF116D6" w14:textId="1BEA53FA" w:rsidR="00497F0B" w:rsidRPr="00D25AA4" w:rsidRDefault="00D324D3" w:rsidP="00497F0B">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45</w:t>
            </w:r>
          </w:p>
        </w:tc>
      </w:tr>
      <w:tr w:rsidR="00D25AA4" w:rsidRPr="00D25AA4" w14:paraId="60C2DCAC" w14:textId="77777777" w:rsidTr="00C760BD">
        <w:trPr>
          <w:jc w:val="center"/>
        </w:trPr>
        <w:tc>
          <w:tcPr>
            <w:tcW w:w="0" w:type="auto"/>
            <w:vMerge/>
            <w:shd w:val="clear" w:color="auto" w:fill="D9E2F3" w:themeFill="accent5" w:themeFillTint="33"/>
            <w:vAlign w:val="center"/>
          </w:tcPr>
          <w:p w14:paraId="630FD41C" w14:textId="77777777" w:rsidR="00497F0B" w:rsidRPr="00D25AA4" w:rsidRDefault="00497F0B" w:rsidP="00497F0B">
            <w:pPr>
              <w:rPr>
                <w:rFonts w:hAnsi="ＭＳ 明朝"/>
                <w:sz w:val="22"/>
                <w:szCs w:val="22"/>
              </w:rPr>
            </w:pPr>
          </w:p>
        </w:tc>
        <w:tc>
          <w:tcPr>
            <w:tcW w:w="1953" w:type="dxa"/>
            <w:gridSpan w:val="2"/>
            <w:shd w:val="clear" w:color="auto" w:fill="D9E2F3" w:themeFill="accent5" w:themeFillTint="33"/>
            <w:vAlign w:val="center"/>
          </w:tcPr>
          <w:p w14:paraId="71492BBB" w14:textId="77777777" w:rsidR="00497F0B" w:rsidRPr="00D25AA4" w:rsidRDefault="00497F0B" w:rsidP="00497F0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西三河南部西</w:t>
            </w:r>
          </w:p>
        </w:tc>
        <w:tc>
          <w:tcPr>
            <w:tcW w:w="1162" w:type="dxa"/>
            <w:tcBorders>
              <w:top w:val="nil"/>
              <w:left w:val="single" w:sz="4" w:space="0" w:color="auto"/>
              <w:bottom w:val="single" w:sz="4" w:space="0" w:color="auto"/>
              <w:right w:val="single" w:sz="4" w:space="0" w:color="auto"/>
            </w:tcBorders>
            <w:shd w:val="clear" w:color="auto" w:fill="auto"/>
            <w:vAlign w:val="center"/>
          </w:tcPr>
          <w:p w14:paraId="1F1FA4EA" w14:textId="29ECB62E"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r w:rsidR="00B75C1E">
              <w:rPr>
                <w:rFonts w:ascii="BIZ UD明朝 Medium" w:eastAsia="BIZ UD明朝 Medium" w:hAnsi="BIZ UD明朝 Medium" w:hint="eastAsia"/>
                <w:sz w:val="22"/>
                <w:szCs w:val="22"/>
              </w:rPr>
              <w:t>4</w:t>
            </w:r>
          </w:p>
        </w:tc>
        <w:tc>
          <w:tcPr>
            <w:tcW w:w="1162" w:type="dxa"/>
            <w:tcBorders>
              <w:top w:val="nil"/>
              <w:left w:val="nil"/>
              <w:bottom w:val="single" w:sz="4" w:space="0" w:color="auto"/>
              <w:right w:val="single" w:sz="4" w:space="0" w:color="auto"/>
            </w:tcBorders>
            <w:shd w:val="clear" w:color="auto" w:fill="auto"/>
            <w:vAlign w:val="center"/>
          </w:tcPr>
          <w:p w14:paraId="1C0661C7" w14:textId="3D5017E7" w:rsidR="00497F0B" w:rsidRPr="00D25AA4" w:rsidRDefault="00D324D3" w:rsidP="00497F0B">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107</w:t>
            </w:r>
          </w:p>
        </w:tc>
        <w:tc>
          <w:tcPr>
            <w:tcW w:w="1162" w:type="dxa"/>
            <w:tcBorders>
              <w:top w:val="nil"/>
              <w:left w:val="nil"/>
              <w:bottom w:val="single" w:sz="4" w:space="0" w:color="auto"/>
              <w:right w:val="single" w:sz="4" w:space="0" w:color="auto"/>
            </w:tcBorders>
            <w:shd w:val="clear" w:color="auto" w:fill="auto"/>
            <w:vAlign w:val="center"/>
          </w:tcPr>
          <w:p w14:paraId="3BE1CEAF" w14:textId="66BFF5B1"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D324D3">
              <w:rPr>
                <w:rFonts w:ascii="BIZ UD明朝 Medium" w:eastAsia="BIZ UD明朝 Medium" w:hAnsi="BIZ UD明朝 Medium" w:hint="eastAsia"/>
                <w:sz w:val="22"/>
                <w:szCs w:val="22"/>
              </w:rPr>
              <w:t>16</w:t>
            </w:r>
          </w:p>
        </w:tc>
      </w:tr>
      <w:tr w:rsidR="00D25AA4" w:rsidRPr="00D25AA4" w14:paraId="7CCC5956" w14:textId="77777777" w:rsidTr="00C760BD">
        <w:trPr>
          <w:jc w:val="center"/>
        </w:trPr>
        <w:tc>
          <w:tcPr>
            <w:tcW w:w="0" w:type="auto"/>
            <w:vMerge/>
            <w:shd w:val="clear" w:color="auto" w:fill="D9E2F3" w:themeFill="accent5" w:themeFillTint="33"/>
            <w:vAlign w:val="center"/>
          </w:tcPr>
          <w:p w14:paraId="2E98AF2B" w14:textId="77777777" w:rsidR="00497F0B" w:rsidRPr="00D25AA4" w:rsidRDefault="00497F0B" w:rsidP="00497F0B">
            <w:pPr>
              <w:rPr>
                <w:rFonts w:hAnsi="ＭＳ 明朝"/>
                <w:sz w:val="22"/>
                <w:szCs w:val="22"/>
              </w:rPr>
            </w:pPr>
          </w:p>
        </w:tc>
        <w:tc>
          <w:tcPr>
            <w:tcW w:w="1953" w:type="dxa"/>
            <w:gridSpan w:val="2"/>
            <w:shd w:val="clear" w:color="auto" w:fill="D9E2F3" w:themeFill="accent5" w:themeFillTint="33"/>
            <w:vAlign w:val="center"/>
          </w:tcPr>
          <w:p w14:paraId="3284C1B0" w14:textId="77777777" w:rsidR="00497F0B" w:rsidRPr="00D25AA4" w:rsidRDefault="00497F0B" w:rsidP="00497F0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2A075834" w14:textId="6279272D"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p>
        </w:tc>
        <w:tc>
          <w:tcPr>
            <w:tcW w:w="1162" w:type="dxa"/>
            <w:tcBorders>
              <w:top w:val="nil"/>
              <w:left w:val="nil"/>
              <w:bottom w:val="single" w:sz="4" w:space="0" w:color="auto"/>
              <w:right w:val="single" w:sz="4" w:space="0" w:color="auto"/>
            </w:tcBorders>
            <w:shd w:val="clear" w:color="auto" w:fill="auto"/>
            <w:vAlign w:val="center"/>
          </w:tcPr>
          <w:p w14:paraId="76CF7F81" w14:textId="5CE0DEC2"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c>
          <w:tcPr>
            <w:tcW w:w="1162" w:type="dxa"/>
            <w:tcBorders>
              <w:top w:val="nil"/>
              <w:left w:val="nil"/>
              <w:bottom w:val="single" w:sz="4" w:space="0" w:color="auto"/>
              <w:right w:val="single" w:sz="4" w:space="0" w:color="auto"/>
            </w:tcBorders>
            <w:shd w:val="clear" w:color="auto" w:fill="auto"/>
            <w:vAlign w:val="center"/>
          </w:tcPr>
          <w:p w14:paraId="115B760C" w14:textId="13683CD2"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D324D3">
              <w:rPr>
                <w:rFonts w:ascii="BIZ UD明朝 Medium" w:eastAsia="BIZ UD明朝 Medium" w:hAnsi="BIZ UD明朝 Medium" w:hint="eastAsia"/>
                <w:sz w:val="22"/>
                <w:szCs w:val="22"/>
              </w:rPr>
              <w:t>5</w:t>
            </w:r>
          </w:p>
        </w:tc>
      </w:tr>
      <w:tr w:rsidR="00D25AA4" w:rsidRPr="00D25AA4" w14:paraId="6498B79D" w14:textId="77777777" w:rsidTr="00C760BD">
        <w:trPr>
          <w:jc w:val="center"/>
        </w:trPr>
        <w:tc>
          <w:tcPr>
            <w:tcW w:w="0" w:type="auto"/>
            <w:vMerge/>
            <w:shd w:val="clear" w:color="auto" w:fill="D9E2F3" w:themeFill="accent5" w:themeFillTint="33"/>
            <w:vAlign w:val="center"/>
          </w:tcPr>
          <w:p w14:paraId="468C342C" w14:textId="77777777" w:rsidR="00497F0B" w:rsidRPr="00D25AA4" w:rsidRDefault="00497F0B" w:rsidP="00497F0B">
            <w:pPr>
              <w:rPr>
                <w:rFonts w:hAnsi="ＭＳ 明朝"/>
                <w:sz w:val="22"/>
                <w:szCs w:val="22"/>
              </w:rPr>
            </w:pPr>
          </w:p>
        </w:tc>
        <w:tc>
          <w:tcPr>
            <w:tcW w:w="1953" w:type="dxa"/>
            <w:gridSpan w:val="2"/>
            <w:shd w:val="clear" w:color="auto" w:fill="D9E2F3" w:themeFill="accent5" w:themeFillTint="33"/>
            <w:vAlign w:val="center"/>
          </w:tcPr>
          <w:p w14:paraId="0BBA669C" w14:textId="77777777" w:rsidR="00497F0B" w:rsidRPr="00D25AA4" w:rsidRDefault="00497F0B" w:rsidP="00497F0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08FF345C" w14:textId="48707553"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55</w:t>
            </w:r>
          </w:p>
        </w:tc>
        <w:tc>
          <w:tcPr>
            <w:tcW w:w="1162" w:type="dxa"/>
            <w:tcBorders>
              <w:top w:val="nil"/>
              <w:left w:val="nil"/>
              <w:bottom w:val="single" w:sz="4" w:space="0" w:color="auto"/>
              <w:right w:val="single" w:sz="4" w:space="0" w:color="auto"/>
            </w:tcBorders>
            <w:shd w:val="clear" w:color="auto" w:fill="auto"/>
            <w:vAlign w:val="center"/>
          </w:tcPr>
          <w:p w14:paraId="41885E0D" w14:textId="1D51D628"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63</w:t>
            </w:r>
          </w:p>
        </w:tc>
        <w:tc>
          <w:tcPr>
            <w:tcW w:w="1162" w:type="dxa"/>
            <w:tcBorders>
              <w:top w:val="nil"/>
              <w:left w:val="nil"/>
              <w:bottom w:val="single" w:sz="4" w:space="0" w:color="auto"/>
              <w:right w:val="single" w:sz="4" w:space="0" w:color="auto"/>
            </w:tcBorders>
            <w:shd w:val="clear" w:color="auto" w:fill="auto"/>
            <w:vAlign w:val="center"/>
          </w:tcPr>
          <w:p w14:paraId="278CEE25" w14:textId="679190AC"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68</w:t>
            </w:r>
          </w:p>
        </w:tc>
      </w:tr>
    </w:tbl>
    <w:p w14:paraId="51C8E863" w14:textId="77777777" w:rsidR="007F72E1" w:rsidRPr="00D25AA4" w:rsidRDefault="00910959" w:rsidP="00715047">
      <w:pPr>
        <w:widowControl w:val="0"/>
        <w:spacing w:line="0" w:lineRule="atLeast"/>
        <w:ind w:leftChars="750" w:left="1743"/>
        <w:jc w:val="both"/>
        <w:rPr>
          <w:rFonts w:ascii="BIZ UD明朝 Medium" w:eastAsia="BIZ UD明朝 Medium" w:hAnsi="BIZ UD明朝 Medium"/>
          <w:sz w:val="18"/>
        </w:rPr>
      </w:pPr>
      <w:r w:rsidRPr="00D25AA4">
        <w:rPr>
          <w:rFonts w:ascii="BIZ UD明朝 Medium" w:eastAsia="BIZ UD明朝 Medium" w:hAnsi="BIZ UD明朝 Medium" w:hint="eastAsia"/>
          <w:sz w:val="18"/>
        </w:rPr>
        <w:t>注　：</w:t>
      </w:r>
      <w:r w:rsidR="001974B7" w:rsidRPr="00D25AA4">
        <w:rPr>
          <w:rFonts w:ascii="BIZ UD明朝 Medium" w:eastAsia="BIZ UD明朝 Medium" w:hAnsi="BIZ UD明朝 Medium" w:hint="eastAsia"/>
          <w:sz w:val="18"/>
        </w:rPr>
        <w:t>実人員の単位：人/月</w:t>
      </w:r>
    </w:p>
    <w:p w14:paraId="2387FC74" w14:textId="77777777" w:rsidR="00044518" w:rsidRPr="00D25AA4" w:rsidRDefault="00044518" w:rsidP="00715047">
      <w:pPr>
        <w:widowControl w:val="0"/>
        <w:rPr>
          <w:rFonts w:hAnsi="ＭＳ 明朝"/>
        </w:rPr>
      </w:pPr>
      <w:r w:rsidRPr="00D25AA4">
        <w:rPr>
          <w:rFonts w:hAnsi="ＭＳ 明朝"/>
        </w:rPr>
        <w:br w:type="page"/>
      </w:r>
    </w:p>
    <w:p w14:paraId="32ECA37E" w14:textId="2CA32A88" w:rsidR="00F50B75" w:rsidRPr="00D25AA4" w:rsidRDefault="00B610A4" w:rsidP="00715047">
      <w:pPr>
        <w:widowControl w:val="0"/>
        <w:ind w:leftChars="200" w:left="465"/>
        <w:jc w:val="both"/>
        <w:rPr>
          <w:rFonts w:ascii="ＭＳ ゴシック" w:eastAsia="ＭＳ ゴシック" w:hAnsi="ＭＳ ゴシック"/>
        </w:rPr>
      </w:pPr>
      <w:r w:rsidRPr="00D25AA4">
        <w:rPr>
          <w:rFonts w:ascii="ＭＳ ゴシック" w:eastAsia="ＭＳ ゴシック" w:hAnsi="ＭＳ ゴシック" w:hint="eastAsia"/>
        </w:rPr>
        <w:lastRenderedPageBreak/>
        <w:t>ケ</w:t>
      </w:r>
      <w:r w:rsidR="00F50B75" w:rsidRPr="00D25AA4">
        <w:rPr>
          <w:rFonts w:ascii="ＭＳ ゴシック" w:eastAsia="ＭＳ ゴシック" w:hAnsi="ＭＳ ゴシック" w:hint="eastAsia"/>
        </w:rPr>
        <w:t xml:space="preserve">　療養介護</w:t>
      </w:r>
    </w:p>
    <w:p w14:paraId="3B48D8D6" w14:textId="77777777" w:rsidR="00F50B75" w:rsidRPr="00D25AA4" w:rsidRDefault="00F50B75" w:rsidP="00715047">
      <w:pPr>
        <w:widowControl w:val="0"/>
        <w:ind w:leftChars="300" w:left="697" w:firstLineChars="118" w:firstLine="274"/>
        <w:jc w:val="both"/>
        <w:rPr>
          <w:rFonts w:ascii="BIZ UD明朝 Medium" w:eastAsia="BIZ UD明朝 Medium" w:hAnsi="BIZ UD明朝 Medium"/>
        </w:rPr>
      </w:pPr>
      <w:r w:rsidRPr="00D25AA4">
        <w:rPr>
          <w:rFonts w:ascii="BIZ UD明朝 Medium" w:eastAsia="BIZ UD明朝 Medium" w:hAnsi="BIZ UD明朝 Medium" w:hint="eastAsia"/>
        </w:rPr>
        <w:t>医療と常時の介護を必要とする障害のある人に、主として昼間において、病院で機能訓練、療養上の管理、看護、医学的管理下における介護及び日常生活の世話を行うサービスです。医療に係るものは、療養介護医療となります。</w:t>
      </w:r>
    </w:p>
    <w:p w14:paraId="74B36F31" w14:textId="77777777" w:rsidR="00A60BE9" w:rsidRPr="00D25AA4" w:rsidRDefault="00A60BE9" w:rsidP="00715047">
      <w:pPr>
        <w:widowControl w:val="0"/>
        <w:jc w:val="both"/>
        <w:rPr>
          <w:rFonts w:hAnsi="ＭＳ 明朝"/>
        </w:rPr>
      </w:pPr>
    </w:p>
    <w:p w14:paraId="22BDA8C2" w14:textId="59AB01ED" w:rsidR="00386FE7" w:rsidRPr="00D25AA4" w:rsidRDefault="00386FE7" w:rsidP="00715047">
      <w:pPr>
        <w:pStyle w:val="aff2"/>
        <w:widowControl w:val="0"/>
        <w:rPr>
          <w:rFonts w:hAnsi="ＭＳ ゴシック"/>
          <w:szCs w:val="22"/>
        </w:rPr>
      </w:pPr>
      <w:r w:rsidRPr="00D25AA4">
        <w:rPr>
          <w:rFonts w:hAnsi="ＭＳ ゴシック" w:hint="eastAsia"/>
          <w:szCs w:val="22"/>
        </w:rPr>
        <w:t>【療養介護のサービス見込量】（</w:t>
      </w:r>
      <w:r w:rsidRPr="00D25AA4">
        <w:rPr>
          <w:rFonts w:hAnsi="ＭＳ ゴシック"/>
        </w:rPr>
        <w:t>図表</w:t>
      </w:r>
      <w:r w:rsidR="00845AE6" w:rsidRPr="00D25AA4">
        <w:rPr>
          <w:rFonts w:hAnsi="ＭＳ ゴシック" w:hint="eastAsia"/>
        </w:rPr>
        <w:t>11</w:t>
      </w:r>
      <w:r w:rsidR="007E3216" w:rsidRPr="00D25AA4">
        <w:rPr>
          <w:rFonts w:hAnsi="ＭＳ ゴシック" w:hint="eastAsia"/>
        </w:rPr>
        <w:t>3</w:t>
      </w:r>
      <w:r w:rsidRPr="00D25AA4">
        <w:rPr>
          <w:rFonts w:hAnsi="ＭＳ ゴシック" w:hint="eastAsia"/>
          <w:szCs w:val="22"/>
        </w:rPr>
        <w:t>）</w:t>
      </w:r>
    </w:p>
    <w:tbl>
      <w:tblPr>
        <w:tblStyle w:val="aa"/>
        <w:tblW w:w="0" w:type="auto"/>
        <w:jc w:val="center"/>
        <w:tblLook w:val="04A0" w:firstRow="1" w:lastRow="0" w:firstColumn="1" w:lastColumn="0" w:noHBand="0" w:noVBand="1"/>
      </w:tblPr>
      <w:tblGrid>
        <w:gridCol w:w="358"/>
        <w:gridCol w:w="312"/>
        <w:gridCol w:w="1641"/>
        <w:gridCol w:w="1162"/>
        <w:gridCol w:w="1162"/>
        <w:gridCol w:w="1162"/>
      </w:tblGrid>
      <w:tr w:rsidR="00D25AA4" w:rsidRPr="00D25AA4" w14:paraId="56DB011B" w14:textId="77777777" w:rsidTr="002861FF">
        <w:trPr>
          <w:jc w:val="center"/>
        </w:trPr>
        <w:tc>
          <w:tcPr>
            <w:tcW w:w="2311" w:type="dxa"/>
            <w:gridSpan w:val="3"/>
            <w:vMerge w:val="restart"/>
            <w:shd w:val="clear" w:color="auto" w:fill="D9E2F3" w:themeFill="accent5" w:themeFillTint="33"/>
            <w:vAlign w:val="center"/>
          </w:tcPr>
          <w:p w14:paraId="60FFDAFD" w14:textId="77777777" w:rsidR="00386FE7" w:rsidRPr="00D25AA4" w:rsidRDefault="00386FE7" w:rsidP="00715047">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区分</w:t>
            </w:r>
          </w:p>
        </w:tc>
        <w:tc>
          <w:tcPr>
            <w:tcW w:w="1162" w:type="dxa"/>
            <w:shd w:val="clear" w:color="auto" w:fill="D9E2F3" w:themeFill="accent5" w:themeFillTint="33"/>
            <w:vAlign w:val="center"/>
          </w:tcPr>
          <w:p w14:paraId="528104CF" w14:textId="0963D8A8" w:rsidR="00386FE7" w:rsidRPr="00D25AA4" w:rsidRDefault="00386FE7"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63D42" w:rsidRPr="00D25AA4">
              <w:rPr>
                <w:rFonts w:ascii="ＭＳ ゴシック" w:eastAsia="ＭＳ ゴシック" w:hAnsi="ＭＳ ゴシック" w:hint="eastAsia"/>
                <w:sz w:val="22"/>
                <w:szCs w:val="22"/>
              </w:rPr>
              <w:t>4</w:t>
            </w:r>
            <w:r w:rsidRPr="00D25AA4">
              <w:rPr>
                <w:rFonts w:ascii="ＭＳ ゴシック" w:eastAsia="ＭＳ ゴシック" w:hAnsi="ＭＳ ゴシック" w:hint="eastAsia"/>
                <w:sz w:val="22"/>
                <w:szCs w:val="22"/>
              </w:rPr>
              <w:t>年度</w:t>
            </w:r>
          </w:p>
        </w:tc>
        <w:tc>
          <w:tcPr>
            <w:tcW w:w="1162" w:type="dxa"/>
            <w:shd w:val="clear" w:color="auto" w:fill="D9E2F3" w:themeFill="accent5" w:themeFillTint="33"/>
            <w:vAlign w:val="center"/>
          </w:tcPr>
          <w:p w14:paraId="3AA25E6E" w14:textId="2E186035" w:rsidR="00386FE7" w:rsidRPr="00D25AA4" w:rsidRDefault="00386FE7"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63D42" w:rsidRPr="00D25AA4">
              <w:rPr>
                <w:rFonts w:ascii="ＭＳ ゴシック" w:eastAsia="ＭＳ ゴシック" w:hAnsi="ＭＳ ゴシック" w:hint="eastAsia"/>
                <w:sz w:val="22"/>
                <w:szCs w:val="22"/>
              </w:rPr>
              <w:t>5</w:t>
            </w:r>
            <w:r w:rsidRPr="00D25AA4">
              <w:rPr>
                <w:rFonts w:ascii="ＭＳ ゴシック" w:eastAsia="ＭＳ ゴシック" w:hAnsi="ＭＳ ゴシック" w:hint="eastAsia"/>
                <w:sz w:val="22"/>
                <w:szCs w:val="22"/>
              </w:rPr>
              <w:t>年度</w:t>
            </w:r>
          </w:p>
        </w:tc>
        <w:tc>
          <w:tcPr>
            <w:tcW w:w="1162" w:type="dxa"/>
            <w:shd w:val="clear" w:color="auto" w:fill="D9E2F3" w:themeFill="accent5" w:themeFillTint="33"/>
            <w:vAlign w:val="center"/>
          </w:tcPr>
          <w:p w14:paraId="020D64A7" w14:textId="680A7558" w:rsidR="00386FE7" w:rsidRPr="00D25AA4" w:rsidRDefault="00386FE7"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63D42" w:rsidRPr="00D25AA4">
              <w:rPr>
                <w:rFonts w:ascii="ＭＳ ゴシック" w:eastAsia="ＭＳ ゴシック" w:hAnsi="ＭＳ ゴシック" w:hint="eastAsia"/>
                <w:sz w:val="22"/>
                <w:szCs w:val="22"/>
              </w:rPr>
              <w:t>6</w:t>
            </w:r>
            <w:r w:rsidRPr="00D25AA4">
              <w:rPr>
                <w:rFonts w:ascii="ＭＳ ゴシック" w:eastAsia="ＭＳ ゴシック" w:hAnsi="ＭＳ ゴシック" w:hint="eastAsia"/>
                <w:sz w:val="22"/>
                <w:szCs w:val="22"/>
              </w:rPr>
              <w:t>年度</w:t>
            </w:r>
          </w:p>
        </w:tc>
      </w:tr>
      <w:tr w:rsidR="00D25AA4" w:rsidRPr="00D25AA4" w14:paraId="65B3EDC9" w14:textId="77777777" w:rsidTr="003A6CAF">
        <w:trPr>
          <w:jc w:val="center"/>
        </w:trPr>
        <w:tc>
          <w:tcPr>
            <w:tcW w:w="2311" w:type="dxa"/>
            <w:gridSpan w:val="3"/>
            <w:vMerge/>
            <w:tcBorders>
              <w:bottom w:val="single" w:sz="4" w:space="0" w:color="auto"/>
            </w:tcBorders>
            <w:vAlign w:val="center"/>
          </w:tcPr>
          <w:p w14:paraId="2AC6499F" w14:textId="77777777" w:rsidR="00386FE7" w:rsidRPr="00D25AA4" w:rsidRDefault="00386FE7" w:rsidP="00715047">
            <w:pPr>
              <w:rPr>
                <w:rFonts w:ascii="ＭＳ ゴシック" w:eastAsia="ＭＳ ゴシック" w:hAnsi="ＭＳ ゴシック"/>
                <w:sz w:val="22"/>
                <w:szCs w:val="22"/>
              </w:rPr>
            </w:pPr>
          </w:p>
        </w:tc>
        <w:tc>
          <w:tcPr>
            <w:tcW w:w="1162" w:type="dxa"/>
            <w:tcBorders>
              <w:bottom w:val="single" w:sz="4" w:space="0" w:color="auto"/>
            </w:tcBorders>
            <w:shd w:val="clear" w:color="auto" w:fill="D9E2F3" w:themeFill="accent5" w:themeFillTint="33"/>
            <w:vAlign w:val="center"/>
          </w:tcPr>
          <w:p w14:paraId="140316F5" w14:textId="77777777" w:rsidR="00386FE7" w:rsidRPr="00D25AA4" w:rsidRDefault="00386FE7"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55945F56" w14:textId="77777777" w:rsidR="00386FE7" w:rsidRPr="00D25AA4" w:rsidRDefault="00386FE7"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381A5822" w14:textId="77777777" w:rsidR="00386FE7" w:rsidRPr="00D25AA4" w:rsidRDefault="00386FE7"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r>
      <w:tr w:rsidR="00D25AA4" w:rsidRPr="00D25AA4" w14:paraId="56624BE0" w14:textId="77777777" w:rsidTr="00497F0B">
        <w:trPr>
          <w:jc w:val="center"/>
        </w:trPr>
        <w:tc>
          <w:tcPr>
            <w:tcW w:w="2311" w:type="dxa"/>
            <w:gridSpan w:val="3"/>
            <w:tcBorders>
              <w:bottom w:val="double" w:sz="4" w:space="0" w:color="auto"/>
            </w:tcBorders>
            <w:shd w:val="clear" w:color="auto" w:fill="D9E2F3" w:themeFill="accent5" w:themeFillTint="33"/>
            <w:vAlign w:val="center"/>
          </w:tcPr>
          <w:p w14:paraId="42B62544" w14:textId="77777777" w:rsidR="00497F0B" w:rsidRPr="00D25AA4" w:rsidRDefault="00497F0B" w:rsidP="00497F0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県全体</w:t>
            </w:r>
          </w:p>
        </w:tc>
        <w:tc>
          <w:tcPr>
            <w:tcW w:w="1162" w:type="dxa"/>
            <w:tcBorders>
              <w:top w:val="single" w:sz="4" w:space="0" w:color="auto"/>
              <w:left w:val="single" w:sz="4" w:space="0" w:color="auto"/>
              <w:bottom w:val="double" w:sz="4" w:space="0" w:color="auto"/>
              <w:right w:val="single" w:sz="4" w:space="0" w:color="auto"/>
            </w:tcBorders>
            <w:shd w:val="clear" w:color="auto" w:fill="auto"/>
            <w:vAlign w:val="center"/>
          </w:tcPr>
          <w:p w14:paraId="60C07519" w14:textId="4C2821DF"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67</w:t>
            </w:r>
            <w:r w:rsidR="000123ED">
              <w:rPr>
                <w:rFonts w:ascii="BIZ UD明朝 Medium" w:eastAsia="BIZ UD明朝 Medium" w:hAnsi="BIZ UD明朝 Medium" w:hint="eastAsia"/>
                <w:sz w:val="22"/>
                <w:szCs w:val="22"/>
              </w:rPr>
              <w:t>4</w:t>
            </w:r>
          </w:p>
        </w:tc>
        <w:tc>
          <w:tcPr>
            <w:tcW w:w="1162" w:type="dxa"/>
            <w:tcBorders>
              <w:top w:val="single" w:sz="4" w:space="0" w:color="auto"/>
              <w:left w:val="nil"/>
              <w:bottom w:val="double" w:sz="4" w:space="0" w:color="auto"/>
              <w:right w:val="single" w:sz="4" w:space="0" w:color="auto"/>
            </w:tcBorders>
            <w:shd w:val="clear" w:color="auto" w:fill="auto"/>
            <w:vAlign w:val="center"/>
          </w:tcPr>
          <w:p w14:paraId="5259204A" w14:textId="6B69F3C6"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68</w:t>
            </w:r>
            <w:r w:rsidR="000123ED">
              <w:rPr>
                <w:rFonts w:ascii="BIZ UD明朝 Medium" w:eastAsia="BIZ UD明朝 Medium" w:hAnsi="BIZ UD明朝 Medium" w:hint="eastAsia"/>
                <w:sz w:val="22"/>
                <w:szCs w:val="22"/>
              </w:rPr>
              <w:t>6</w:t>
            </w:r>
          </w:p>
        </w:tc>
        <w:tc>
          <w:tcPr>
            <w:tcW w:w="1162" w:type="dxa"/>
            <w:tcBorders>
              <w:top w:val="single" w:sz="4" w:space="0" w:color="auto"/>
              <w:left w:val="nil"/>
              <w:bottom w:val="double" w:sz="4" w:space="0" w:color="auto"/>
              <w:right w:val="single" w:sz="4" w:space="0" w:color="auto"/>
            </w:tcBorders>
            <w:shd w:val="clear" w:color="auto" w:fill="auto"/>
            <w:vAlign w:val="center"/>
          </w:tcPr>
          <w:p w14:paraId="4038996A" w14:textId="52452D46"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0123ED">
              <w:rPr>
                <w:rFonts w:ascii="BIZ UD明朝 Medium" w:eastAsia="BIZ UD明朝 Medium" w:hAnsi="BIZ UD明朝 Medium" w:hint="eastAsia"/>
                <w:sz w:val="22"/>
                <w:szCs w:val="22"/>
              </w:rPr>
              <w:t>9</w:t>
            </w:r>
            <w:r w:rsidR="007A0DE4">
              <w:rPr>
                <w:rFonts w:ascii="BIZ UD明朝 Medium" w:eastAsia="BIZ UD明朝 Medium" w:hAnsi="BIZ UD明朝 Medium" w:hint="eastAsia"/>
                <w:sz w:val="22"/>
                <w:szCs w:val="22"/>
              </w:rPr>
              <w:t>2</w:t>
            </w:r>
          </w:p>
        </w:tc>
      </w:tr>
      <w:tr w:rsidR="00D25AA4" w:rsidRPr="00D25AA4" w14:paraId="13D77EAA" w14:textId="77777777" w:rsidTr="00497F0B">
        <w:trPr>
          <w:jc w:val="center"/>
        </w:trPr>
        <w:tc>
          <w:tcPr>
            <w:tcW w:w="0" w:type="auto"/>
            <w:vMerge w:val="restart"/>
            <w:tcBorders>
              <w:top w:val="double" w:sz="4" w:space="0" w:color="auto"/>
            </w:tcBorders>
            <w:shd w:val="clear" w:color="auto" w:fill="D9E2F3" w:themeFill="accent5" w:themeFillTint="33"/>
            <w:tcMar>
              <w:left w:w="28" w:type="dxa"/>
              <w:right w:w="28" w:type="dxa"/>
            </w:tcMar>
            <w:textDirection w:val="tbRlV"/>
            <w:vAlign w:val="center"/>
          </w:tcPr>
          <w:p w14:paraId="1405BE73" w14:textId="77777777" w:rsidR="00497F0B" w:rsidRPr="00D25AA4" w:rsidRDefault="00497F0B" w:rsidP="00497F0B">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圏域別</w:t>
            </w:r>
          </w:p>
        </w:tc>
        <w:tc>
          <w:tcPr>
            <w:tcW w:w="1953" w:type="dxa"/>
            <w:gridSpan w:val="2"/>
            <w:tcBorders>
              <w:top w:val="double" w:sz="4" w:space="0" w:color="auto"/>
              <w:bottom w:val="nil"/>
            </w:tcBorders>
            <w:shd w:val="clear" w:color="auto" w:fill="D9E2F3" w:themeFill="accent5" w:themeFillTint="33"/>
            <w:vAlign w:val="center"/>
          </w:tcPr>
          <w:p w14:paraId="3B67EEBC" w14:textId="77777777" w:rsidR="00497F0B" w:rsidRPr="00D25AA4" w:rsidRDefault="00497F0B" w:rsidP="00497F0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名古屋・尾張中部</w:t>
            </w:r>
          </w:p>
        </w:tc>
        <w:tc>
          <w:tcPr>
            <w:tcW w:w="1162" w:type="dxa"/>
            <w:tcBorders>
              <w:top w:val="double" w:sz="4" w:space="0" w:color="auto"/>
              <w:left w:val="single" w:sz="4" w:space="0" w:color="auto"/>
              <w:bottom w:val="single" w:sz="4" w:space="0" w:color="auto"/>
              <w:right w:val="single" w:sz="4" w:space="0" w:color="auto"/>
            </w:tcBorders>
            <w:shd w:val="clear" w:color="auto" w:fill="auto"/>
            <w:vAlign w:val="center"/>
          </w:tcPr>
          <w:p w14:paraId="1D3E7B8A" w14:textId="7AC3AC58"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235</w:t>
            </w:r>
          </w:p>
        </w:tc>
        <w:tc>
          <w:tcPr>
            <w:tcW w:w="1162" w:type="dxa"/>
            <w:tcBorders>
              <w:top w:val="double" w:sz="4" w:space="0" w:color="auto"/>
              <w:left w:val="nil"/>
              <w:bottom w:val="single" w:sz="4" w:space="0" w:color="auto"/>
              <w:right w:val="single" w:sz="4" w:space="0" w:color="auto"/>
            </w:tcBorders>
            <w:shd w:val="clear" w:color="auto" w:fill="auto"/>
            <w:vAlign w:val="center"/>
          </w:tcPr>
          <w:p w14:paraId="01161D6D" w14:textId="3FB7B6F6"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234</w:t>
            </w:r>
          </w:p>
        </w:tc>
        <w:tc>
          <w:tcPr>
            <w:tcW w:w="1162" w:type="dxa"/>
            <w:tcBorders>
              <w:top w:val="double" w:sz="4" w:space="0" w:color="auto"/>
              <w:left w:val="nil"/>
              <w:bottom w:val="single" w:sz="4" w:space="0" w:color="auto"/>
              <w:right w:val="single" w:sz="4" w:space="0" w:color="auto"/>
            </w:tcBorders>
            <w:shd w:val="clear" w:color="auto" w:fill="auto"/>
            <w:vAlign w:val="center"/>
          </w:tcPr>
          <w:p w14:paraId="48738C3B" w14:textId="114A3B5E"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r w:rsidR="0008616D">
              <w:rPr>
                <w:rFonts w:ascii="BIZ UD明朝 Medium" w:eastAsia="BIZ UD明朝 Medium" w:hAnsi="BIZ UD明朝 Medium" w:hint="eastAsia"/>
                <w:sz w:val="22"/>
                <w:szCs w:val="22"/>
              </w:rPr>
              <w:t>3</w:t>
            </w:r>
          </w:p>
        </w:tc>
      </w:tr>
      <w:tr w:rsidR="00D25AA4" w:rsidRPr="00D25AA4" w14:paraId="3AAD7DC7" w14:textId="77777777" w:rsidTr="006D3DEA">
        <w:trPr>
          <w:jc w:val="center"/>
        </w:trPr>
        <w:tc>
          <w:tcPr>
            <w:tcW w:w="0" w:type="auto"/>
            <w:vMerge/>
            <w:shd w:val="clear" w:color="auto" w:fill="D9E2F3" w:themeFill="accent5" w:themeFillTint="33"/>
            <w:vAlign w:val="center"/>
          </w:tcPr>
          <w:p w14:paraId="4D230CC9" w14:textId="77777777" w:rsidR="00497F0B" w:rsidRPr="00D25AA4" w:rsidRDefault="00497F0B" w:rsidP="00497F0B">
            <w:pPr>
              <w:rPr>
                <w:rFonts w:hAnsi="ＭＳ 明朝"/>
                <w:sz w:val="22"/>
                <w:szCs w:val="22"/>
              </w:rPr>
            </w:pPr>
          </w:p>
        </w:tc>
        <w:tc>
          <w:tcPr>
            <w:tcW w:w="312" w:type="dxa"/>
            <w:tcBorders>
              <w:top w:val="nil"/>
              <w:bottom w:val="nil"/>
            </w:tcBorders>
            <w:shd w:val="clear" w:color="auto" w:fill="D9E2F3" w:themeFill="accent5" w:themeFillTint="33"/>
            <w:vAlign w:val="center"/>
          </w:tcPr>
          <w:p w14:paraId="54AE4A5E" w14:textId="77777777" w:rsidR="00497F0B" w:rsidRPr="00D25AA4" w:rsidRDefault="00497F0B" w:rsidP="00497F0B">
            <w:pPr>
              <w:rPr>
                <w:rFonts w:hAnsi="ＭＳ 明朝"/>
                <w:sz w:val="22"/>
                <w:szCs w:val="22"/>
              </w:rPr>
            </w:pPr>
          </w:p>
        </w:tc>
        <w:tc>
          <w:tcPr>
            <w:tcW w:w="1641" w:type="dxa"/>
            <w:tcBorders>
              <w:top w:val="single" w:sz="4" w:space="0" w:color="auto"/>
            </w:tcBorders>
            <w:shd w:val="clear" w:color="auto" w:fill="D9E2F3" w:themeFill="accent5" w:themeFillTint="33"/>
            <w:vAlign w:val="center"/>
          </w:tcPr>
          <w:p w14:paraId="3D67DFB3" w14:textId="77777777" w:rsidR="00497F0B" w:rsidRPr="00D25AA4" w:rsidRDefault="00497F0B" w:rsidP="00497F0B">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（名古屋）</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54FDB0EA" w14:textId="7C42E296"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213</w:t>
            </w:r>
          </w:p>
        </w:tc>
        <w:tc>
          <w:tcPr>
            <w:tcW w:w="1162" w:type="dxa"/>
            <w:tcBorders>
              <w:top w:val="single" w:sz="4" w:space="0" w:color="auto"/>
              <w:left w:val="nil"/>
              <w:bottom w:val="single" w:sz="4" w:space="0" w:color="auto"/>
              <w:right w:val="single" w:sz="4" w:space="0" w:color="auto"/>
            </w:tcBorders>
            <w:shd w:val="clear" w:color="auto" w:fill="auto"/>
            <w:vAlign w:val="center"/>
          </w:tcPr>
          <w:p w14:paraId="2378E783" w14:textId="2CFB826A"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212</w:t>
            </w:r>
          </w:p>
        </w:tc>
        <w:tc>
          <w:tcPr>
            <w:tcW w:w="1162" w:type="dxa"/>
            <w:tcBorders>
              <w:top w:val="single" w:sz="4" w:space="0" w:color="auto"/>
              <w:left w:val="nil"/>
              <w:bottom w:val="single" w:sz="4" w:space="0" w:color="auto"/>
              <w:right w:val="single" w:sz="4" w:space="0" w:color="auto"/>
            </w:tcBorders>
            <w:shd w:val="clear" w:color="auto" w:fill="auto"/>
            <w:vAlign w:val="center"/>
          </w:tcPr>
          <w:p w14:paraId="705652A5" w14:textId="47C6E1F7"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211</w:t>
            </w:r>
          </w:p>
        </w:tc>
      </w:tr>
      <w:tr w:rsidR="00D25AA4" w:rsidRPr="00D25AA4" w14:paraId="3F688549" w14:textId="77777777" w:rsidTr="00C760BD">
        <w:trPr>
          <w:jc w:val="center"/>
        </w:trPr>
        <w:tc>
          <w:tcPr>
            <w:tcW w:w="0" w:type="auto"/>
            <w:vMerge/>
            <w:shd w:val="clear" w:color="auto" w:fill="D9E2F3" w:themeFill="accent5" w:themeFillTint="33"/>
            <w:vAlign w:val="center"/>
          </w:tcPr>
          <w:p w14:paraId="2CBEFC42" w14:textId="77777777" w:rsidR="00497F0B" w:rsidRPr="00D25AA4" w:rsidRDefault="00497F0B" w:rsidP="00497F0B">
            <w:pPr>
              <w:rPr>
                <w:rFonts w:hAnsi="ＭＳ 明朝"/>
                <w:sz w:val="22"/>
                <w:szCs w:val="22"/>
              </w:rPr>
            </w:pPr>
          </w:p>
        </w:tc>
        <w:tc>
          <w:tcPr>
            <w:tcW w:w="312" w:type="dxa"/>
            <w:tcBorders>
              <w:top w:val="nil"/>
            </w:tcBorders>
            <w:shd w:val="clear" w:color="auto" w:fill="D9E2F3" w:themeFill="accent5" w:themeFillTint="33"/>
            <w:vAlign w:val="center"/>
          </w:tcPr>
          <w:p w14:paraId="35E035F6" w14:textId="77777777" w:rsidR="00497F0B" w:rsidRPr="00D25AA4" w:rsidRDefault="00497F0B" w:rsidP="00497F0B">
            <w:pPr>
              <w:rPr>
                <w:rFonts w:hAnsi="ＭＳ 明朝"/>
                <w:sz w:val="22"/>
                <w:szCs w:val="22"/>
              </w:rPr>
            </w:pPr>
          </w:p>
        </w:tc>
        <w:tc>
          <w:tcPr>
            <w:tcW w:w="1641" w:type="dxa"/>
            <w:shd w:val="clear" w:color="auto" w:fill="D9E2F3" w:themeFill="accent5" w:themeFillTint="33"/>
            <w:vAlign w:val="center"/>
          </w:tcPr>
          <w:p w14:paraId="7582EADE" w14:textId="77777777" w:rsidR="00497F0B" w:rsidRPr="00D25AA4" w:rsidRDefault="00497F0B" w:rsidP="00497F0B">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（尾張中部）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3A7931F2" w14:textId="33D7A92E"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w:t>
            </w:r>
          </w:p>
        </w:tc>
        <w:tc>
          <w:tcPr>
            <w:tcW w:w="1162" w:type="dxa"/>
            <w:tcBorders>
              <w:top w:val="nil"/>
              <w:left w:val="nil"/>
              <w:bottom w:val="single" w:sz="4" w:space="0" w:color="auto"/>
              <w:right w:val="single" w:sz="4" w:space="0" w:color="auto"/>
            </w:tcBorders>
            <w:shd w:val="clear" w:color="auto" w:fill="auto"/>
            <w:vAlign w:val="center"/>
          </w:tcPr>
          <w:p w14:paraId="567DEEF3" w14:textId="73822B7D"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w:t>
            </w:r>
          </w:p>
        </w:tc>
        <w:tc>
          <w:tcPr>
            <w:tcW w:w="1162" w:type="dxa"/>
            <w:tcBorders>
              <w:top w:val="nil"/>
              <w:left w:val="nil"/>
              <w:bottom w:val="single" w:sz="4" w:space="0" w:color="auto"/>
              <w:right w:val="single" w:sz="4" w:space="0" w:color="auto"/>
            </w:tcBorders>
            <w:shd w:val="clear" w:color="auto" w:fill="auto"/>
            <w:vAlign w:val="center"/>
          </w:tcPr>
          <w:p w14:paraId="3844B88B" w14:textId="137E2559"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7A0DE4">
              <w:rPr>
                <w:rFonts w:ascii="BIZ UD明朝 Medium" w:eastAsia="BIZ UD明朝 Medium" w:hAnsi="BIZ UD明朝 Medium" w:hint="eastAsia"/>
                <w:sz w:val="22"/>
                <w:szCs w:val="22"/>
              </w:rPr>
              <w:t>2</w:t>
            </w:r>
          </w:p>
        </w:tc>
      </w:tr>
      <w:tr w:rsidR="00D25AA4" w:rsidRPr="00D25AA4" w14:paraId="61B9847B" w14:textId="77777777" w:rsidTr="00C760BD">
        <w:trPr>
          <w:jc w:val="center"/>
        </w:trPr>
        <w:tc>
          <w:tcPr>
            <w:tcW w:w="0" w:type="auto"/>
            <w:vMerge/>
            <w:shd w:val="clear" w:color="auto" w:fill="D9E2F3" w:themeFill="accent5" w:themeFillTint="33"/>
            <w:vAlign w:val="center"/>
          </w:tcPr>
          <w:p w14:paraId="27CE24BA" w14:textId="77777777" w:rsidR="00497F0B" w:rsidRPr="00D25AA4" w:rsidRDefault="00497F0B" w:rsidP="00497F0B">
            <w:pPr>
              <w:rPr>
                <w:rFonts w:hAnsi="ＭＳ 明朝"/>
                <w:sz w:val="22"/>
                <w:szCs w:val="22"/>
              </w:rPr>
            </w:pPr>
          </w:p>
        </w:tc>
        <w:tc>
          <w:tcPr>
            <w:tcW w:w="1953" w:type="dxa"/>
            <w:gridSpan w:val="2"/>
            <w:shd w:val="clear" w:color="auto" w:fill="D9E2F3" w:themeFill="accent5" w:themeFillTint="33"/>
            <w:vAlign w:val="center"/>
          </w:tcPr>
          <w:p w14:paraId="2A63B9EE" w14:textId="77777777" w:rsidR="00497F0B" w:rsidRPr="00D25AA4" w:rsidRDefault="00497F0B" w:rsidP="00497F0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海部</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4EE0A871" w14:textId="2A896238"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w:t>
            </w:r>
          </w:p>
        </w:tc>
        <w:tc>
          <w:tcPr>
            <w:tcW w:w="1162" w:type="dxa"/>
            <w:tcBorders>
              <w:top w:val="single" w:sz="4" w:space="0" w:color="auto"/>
              <w:left w:val="nil"/>
              <w:bottom w:val="single" w:sz="4" w:space="0" w:color="auto"/>
              <w:right w:val="single" w:sz="4" w:space="0" w:color="auto"/>
            </w:tcBorders>
            <w:shd w:val="clear" w:color="auto" w:fill="auto"/>
            <w:vAlign w:val="center"/>
          </w:tcPr>
          <w:p w14:paraId="1BAACDBF" w14:textId="7389DB2D"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w:t>
            </w:r>
          </w:p>
        </w:tc>
        <w:tc>
          <w:tcPr>
            <w:tcW w:w="1162" w:type="dxa"/>
            <w:tcBorders>
              <w:top w:val="single" w:sz="4" w:space="0" w:color="auto"/>
              <w:left w:val="nil"/>
              <w:bottom w:val="single" w:sz="4" w:space="0" w:color="auto"/>
              <w:right w:val="single" w:sz="4" w:space="0" w:color="auto"/>
            </w:tcBorders>
            <w:shd w:val="clear" w:color="auto" w:fill="auto"/>
            <w:vAlign w:val="center"/>
          </w:tcPr>
          <w:p w14:paraId="02A3D1F0" w14:textId="0AAA4F94"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w:t>
            </w:r>
          </w:p>
        </w:tc>
      </w:tr>
      <w:tr w:rsidR="00D25AA4" w:rsidRPr="00D25AA4" w14:paraId="23A6D668" w14:textId="77777777" w:rsidTr="00C760BD">
        <w:trPr>
          <w:jc w:val="center"/>
        </w:trPr>
        <w:tc>
          <w:tcPr>
            <w:tcW w:w="0" w:type="auto"/>
            <w:vMerge/>
            <w:shd w:val="clear" w:color="auto" w:fill="D9E2F3" w:themeFill="accent5" w:themeFillTint="33"/>
            <w:vAlign w:val="center"/>
          </w:tcPr>
          <w:p w14:paraId="251C478B" w14:textId="77777777" w:rsidR="00497F0B" w:rsidRPr="00D25AA4" w:rsidRDefault="00497F0B" w:rsidP="00497F0B">
            <w:pPr>
              <w:rPr>
                <w:rFonts w:hAnsi="ＭＳ 明朝"/>
                <w:sz w:val="22"/>
                <w:szCs w:val="22"/>
              </w:rPr>
            </w:pPr>
          </w:p>
        </w:tc>
        <w:tc>
          <w:tcPr>
            <w:tcW w:w="1953" w:type="dxa"/>
            <w:gridSpan w:val="2"/>
            <w:shd w:val="clear" w:color="auto" w:fill="D9E2F3" w:themeFill="accent5" w:themeFillTint="33"/>
            <w:vAlign w:val="center"/>
          </w:tcPr>
          <w:p w14:paraId="48F15658" w14:textId="77777777" w:rsidR="00497F0B" w:rsidRPr="00D25AA4" w:rsidRDefault="00497F0B" w:rsidP="00497F0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尾張東部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6D8A464F" w14:textId="42BB888D"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w:t>
            </w:r>
          </w:p>
        </w:tc>
        <w:tc>
          <w:tcPr>
            <w:tcW w:w="1162" w:type="dxa"/>
            <w:tcBorders>
              <w:top w:val="nil"/>
              <w:left w:val="nil"/>
              <w:bottom w:val="single" w:sz="4" w:space="0" w:color="auto"/>
              <w:right w:val="single" w:sz="4" w:space="0" w:color="auto"/>
            </w:tcBorders>
            <w:shd w:val="clear" w:color="auto" w:fill="auto"/>
            <w:vAlign w:val="center"/>
          </w:tcPr>
          <w:p w14:paraId="6CB82475" w14:textId="2F72745F"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p>
        </w:tc>
        <w:tc>
          <w:tcPr>
            <w:tcW w:w="1162" w:type="dxa"/>
            <w:tcBorders>
              <w:top w:val="nil"/>
              <w:left w:val="nil"/>
              <w:bottom w:val="single" w:sz="4" w:space="0" w:color="auto"/>
              <w:right w:val="single" w:sz="4" w:space="0" w:color="auto"/>
            </w:tcBorders>
            <w:shd w:val="clear" w:color="auto" w:fill="auto"/>
            <w:vAlign w:val="center"/>
          </w:tcPr>
          <w:p w14:paraId="6F5B7BBC" w14:textId="54E7309C"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p>
        </w:tc>
      </w:tr>
      <w:tr w:rsidR="00D25AA4" w:rsidRPr="00D25AA4" w14:paraId="48201A0A" w14:textId="77777777" w:rsidTr="00C760BD">
        <w:trPr>
          <w:jc w:val="center"/>
        </w:trPr>
        <w:tc>
          <w:tcPr>
            <w:tcW w:w="0" w:type="auto"/>
            <w:vMerge/>
            <w:shd w:val="clear" w:color="auto" w:fill="D9E2F3" w:themeFill="accent5" w:themeFillTint="33"/>
            <w:vAlign w:val="center"/>
          </w:tcPr>
          <w:p w14:paraId="527C180A" w14:textId="77777777" w:rsidR="00497F0B" w:rsidRPr="00D25AA4" w:rsidRDefault="00497F0B" w:rsidP="00497F0B">
            <w:pPr>
              <w:rPr>
                <w:rFonts w:hAnsi="ＭＳ 明朝"/>
                <w:sz w:val="22"/>
                <w:szCs w:val="22"/>
              </w:rPr>
            </w:pPr>
          </w:p>
        </w:tc>
        <w:tc>
          <w:tcPr>
            <w:tcW w:w="1953" w:type="dxa"/>
            <w:gridSpan w:val="2"/>
            <w:shd w:val="clear" w:color="auto" w:fill="D9E2F3" w:themeFill="accent5" w:themeFillTint="33"/>
            <w:vAlign w:val="center"/>
          </w:tcPr>
          <w:p w14:paraId="7DB323AD" w14:textId="77777777" w:rsidR="00497F0B" w:rsidRPr="00D25AA4" w:rsidRDefault="00497F0B" w:rsidP="00497F0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尾張西部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5C6CA134" w14:textId="4440B12E"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50</w:t>
            </w:r>
          </w:p>
        </w:tc>
        <w:tc>
          <w:tcPr>
            <w:tcW w:w="1162" w:type="dxa"/>
            <w:tcBorders>
              <w:top w:val="nil"/>
              <w:left w:val="nil"/>
              <w:bottom w:val="single" w:sz="4" w:space="0" w:color="auto"/>
              <w:right w:val="single" w:sz="4" w:space="0" w:color="auto"/>
            </w:tcBorders>
            <w:shd w:val="clear" w:color="auto" w:fill="auto"/>
            <w:vAlign w:val="center"/>
          </w:tcPr>
          <w:p w14:paraId="4E711D62" w14:textId="00DA09C2"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50</w:t>
            </w:r>
          </w:p>
        </w:tc>
        <w:tc>
          <w:tcPr>
            <w:tcW w:w="1162" w:type="dxa"/>
            <w:tcBorders>
              <w:top w:val="nil"/>
              <w:left w:val="nil"/>
              <w:bottom w:val="single" w:sz="4" w:space="0" w:color="auto"/>
              <w:right w:val="single" w:sz="4" w:space="0" w:color="auto"/>
            </w:tcBorders>
            <w:shd w:val="clear" w:color="auto" w:fill="auto"/>
            <w:vAlign w:val="center"/>
          </w:tcPr>
          <w:p w14:paraId="64811C1B" w14:textId="47B4F500"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50</w:t>
            </w:r>
          </w:p>
        </w:tc>
      </w:tr>
      <w:tr w:rsidR="00D25AA4" w:rsidRPr="00D25AA4" w14:paraId="119DB2C2" w14:textId="77777777" w:rsidTr="00C760BD">
        <w:trPr>
          <w:jc w:val="center"/>
        </w:trPr>
        <w:tc>
          <w:tcPr>
            <w:tcW w:w="0" w:type="auto"/>
            <w:vMerge/>
            <w:shd w:val="clear" w:color="auto" w:fill="D9E2F3" w:themeFill="accent5" w:themeFillTint="33"/>
            <w:vAlign w:val="center"/>
          </w:tcPr>
          <w:p w14:paraId="1293D07F" w14:textId="77777777" w:rsidR="00497F0B" w:rsidRPr="00D25AA4" w:rsidRDefault="00497F0B" w:rsidP="00497F0B">
            <w:pPr>
              <w:rPr>
                <w:rFonts w:hAnsi="ＭＳ 明朝"/>
                <w:sz w:val="22"/>
                <w:szCs w:val="22"/>
              </w:rPr>
            </w:pPr>
          </w:p>
        </w:tc>
        <w:tc>
          <w:tcPr>
            <w:tcW w:w="1953" w:type="dxa"/>
            <w:gridSpan w:val="2"/>
            <w:shd w:val="clear" w:color="auto" w:fill="D9E2F3" w:themeFill="accent5" w:themeFillTint="33"/>
            <w:vAlign w:val="center"/>
          </w:tcPr>
          <w:p w14:paraId="4BB249F7" w14:textId="77777777" w:rsidR="00497F0B" w:rsidRPr="00D25AA4" w:rsidRDefault="00497F0B" w:rsidP="00497F0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11CC5A8E" w14:textId="3ED9EC24"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0123ED">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67BABA8C" w14:textId="409435E2"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0123ED">
              <w:rPr>
                <w:rFonts w:ascii="BIZ UD明朝 Medium" w:eastAsia="BIZ UD明朝 Medium" w:hAnsi="BIZ UD明朝 Medium" w:hint="eastAsia"/>
                <w:sz w:val="22"/>
                <w:szCs w:val="22"/>
              </w:rPr>
              <w:t>8</w:t>
            </w:r>
          </w:p>
        </w:tc>
        <w:tc>
          <w:tcPr>
            <w:tcW w:w="1162" w:type="dxa"/>
            <w:tcBorders>
              <w:top w:val="nil"/>
              <w:left w:val="nil"/>
              <w:bottom w:val="single" w:sz="4" w:space="0" w:color="auto"/>
              <w:right w:val="single" w:sz="4" w:space="0" w:color="auto"/>
            </w:tcBorders>
            <w:shd w:val="clear" w:color="auto" w:fill="auto"/>
            <w:vAlign w:val="center"/>
          </w:tcPr>
          <w:p w14:paraId="01937936" w14:textId="36F8BFC6"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0123ED">
              <w:rPr>
                <w:rFonts w:ascii="BIZ UD明朝 Medium" w:eastAsia="BIZ UD明朝 Medium" w:hAnsi="BIZ UD明朝 Medium" w:hint="eastAsia"/>
                <w:sz w:val="22"/>
                <w:szCs w:val="22"/>
              </w:rPr>
              <w:t>7</w:t>
            </w:r>
          </w:p>
        </w:tc>
      </w:tr>
      <w:tr w:rsidR="00D25AA4" w:rsidRPr="00D25AA4" w14:paraId="236FFA57" w14:textId="77777777" w:rsidTr="00C760BD">
        <w:trPr>
          <w:jc w:val="center"/>
        </w:trPr>
        <w:tc>
          <w:tcPr>
            <w:tcW w:w="0" w:type="auto"/>
            <w:vMerge/>
            <w:shd w:val="clear" w:color="auto" w:fill="D9E2F3" w:themeFill="accent5" w:themeFillTint="33"/>
            <w:vAlign w:val="center"/>
          </w:tcPr>
          <w:p w14:paraId="69DF8169" w14:textId="77777777" w:rsidR="00497F0B" w:rsidRPr="00D25AA4" w:rsidRDefault="00497F0B" w:rsidP="00497F0B">
            <w:pPr>
              <w:rPr>
                <w:rFonts w:hAnsi="ＭＳ 明朝"/>
                <w:sz w:val="22"/>
                <w:szCs w:val="22"/>
              </w:rPr>
            </w:pPr>
          </w:p>
        </w:tc>
        <w:tc>
          <w:tcPr>
            <w:tcW w:w="1953" w:type="dxa"/>
            <w:gridSpan w:val="2"/>
            <w:shd w:val="clear" w:color="auto" w:fill="D9E2F3" w:themeFill="accent5" w:themeFillTint="33"/>
            <w:vAlign w:val="center"/>
          </w:tcPr>
          <w:p w14:paraId="3E7482AE" w14:textId="77777777" w:rsidR="00497F0B" w:rsidRPr="00D25AA4" w:rsidRDefault="00497F0B" w:rsidP="00497F0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知多半島</w:t>
            </w:r>
          </w:p>
        </w:tc>
        <w:tc>
          <w:tcPr>
            <w:tcW w:w="1162" w:type="dxa"/>
            <w:tcBorders>
              <w:top w:val="nil"/>
              <w:left w:val="single" w:sz="4" w:space="0" w:color="auto"/>
              <w:bottom w:val="single" w:sz="4" w:space="0" w:color="auto"/>
              <w:right w:val="single" w:sz="4" w:space="0" w:color="auto"/>
            </w:tcBorders>
            <w:shd w:val="clear" w:color="auto" w:fill="auto"/>
            <w:vAlign w:val="center"/>
          </w:tcPr>
          <w:p w14:paraId="16C6342A" w14:textId="26BE9600"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0123ED">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4CCBF8C3" w14:textId="4F9727BA"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0123ED">
              <w:rPr>
                <w:rFonts w:ascii="BIZ UD明朝 Medium" w:eastAsia="BIZ UD明朝 Medium" w:hAnsi="BIZ UD明朝 Medium" w:hint="eastAsia"/>
                <w:sz w:val="22"/>
                <w:szCs w:val="22"/>
              </w:rPr>
              <w:t>4</w:t>
            </w:r>
          </w:p>
        </w:tc>
        <w:tc>
          <w:tcPr>
            <w:tcW w:w="1162" w:type="dxa"/>
            <w:tcBorders>
              <w:top w:val="nil"/>
              <w:left w:val="nil"/>
              <w:bottom w:val="single" w:sz="4" w:space="0" w:color="auto"/>
              <w:right w:val="single" w:sz="4" w:space="0" w:color="auto"/>
            </w:tcBorders>
            <w:shd w:val="clear" w:color="auto" w:fill="auto"/>
            <w:vAlign w:val="center"/>
          </w:tcPr>
          <w:p w14:paraId="481331F2" w14:textId="35B19957"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0123ED">
              <w:rPr>
                <w:rFonts w:ascii="BIZ UD明朝 Medium" w:eastAsia="BIZ UD明朝 Medium" w:hAnsi="BIZ UD明朝 Medium" w:hint="eastAsia"/>
                <w:sz w:val="22"/>
                <w:szCs w:val="22"/>
              </w:rPr>
              <w:t>6</w:t>
            </w:r>
          </w:p>
        </w:tc>
      </w:tr>
      <w:tr w:rsidR="00D25AA4" w:rsidRPr="00D25AA4" w14:paraId="539EE538" w14:textId="77777777" w:rsidTr="00C760BD">
        <w:trPr>
          <w:jc w:val="center"/>
        </w:trPr>
        <w:tc>
          <w:tcPr>
            <w:tcW w:w="0" w:type="auto"/>
            <w:vMerge/>
            <w:shd w:val="clear" w:color="auto" w:fill="D9E2F3" w:themeFill="accent5" w:themeFillTint="33"/>
            <w:vAlign w:val="center"/>
          </w:tcPr>
          <w:p w14:paraId="19E3A4E3" w14:textId="77777777" w:rsidR="00497F0B" w:rsidRPr="00D25AA4" w:rsidRDefault="00497F0B" w:rsidP="00497F0B">
            <w:pPr>
              <w:rPr>
                <w:rFonts w:hAnsi="ＭＳ 明朝"/>
                <w:sz w:val="22"/>
                <w:szCs w:val="22"/>
              </w:rPr>
            </w:pPr>
          </w:p>
        </w:tc>
        <w:tc>
          <w:tcPr>
            <w:tcW w:w="1953" w:type="dxa"/>
            <w:gridSpan w:val="2"/>
            <w:shd w:val="clear" w:color="auto" w:fill="D9E2F3" w:themeFill="accent5" w:themeFillTint="33"/>
            <w:vAlign w:val="center"/>
          </w:tcPr>
          <w:p w14:paraId="4D3964AB" w14:textId="77777777" w:rsidR="00497F0B" w:rsidRPr="00D25AA4" w:rsidRDefault="00497F0B" w:rsidP="00497F0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2DD7C38C" w14:textId="045871A4"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w:t>
            </w:r>
          </w:p>
        </w:tc>
        <w:tc>
          <w:tcPr>
            <w:tcW w:w="1162" w:type="dxa"/>
            <w:tcBorders>
              <w:top w:val="nil"/>
              <w:left w:val="nil"/>
              <w:bottom w:val="single" w:sz="4" w:space="0" w:color="auto"/>
              <w:right w:val="single" w:sz="4" w:space="0" w:color="auto"/>
            </w:tcBorders>
            <w:shd w:val="clear" w:color="auto" w:fill="auto"/>
            <w:vAlign w:val="center"/>
          </w:tcPr>
          <w:p w14:paraId="49759A04" w14:textId="500C5CBF"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w:t>
            </w:r>
          </w:p>
        </w:tc>
        <w:tc>
          <w:tcPr>
            <w:tcW w:w="1162" w:type="dxa"/>
            <w:tcBorders>
              <w:top w:val="nil"/>
              <w:left w:val="nil"/>
              <w:bottom w:val="single" w:sz="4" w:space="0" w:color="auto"/>
              <w:right w:val="single" w:sz="4" w:space="0" w:color="auto"/>
            </w:tcBorders>
            <w:shd w:val="clear" w:color="auto" w:fill="auto"/>
            <w:vAlign w:val="center"/>
          </w:tcPr>
          <w:p w14:paraId="3FA26238" w14:textId="054EDFC3"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w:t>
            </w:r>
          </w:p>
        </w:tc>
      </w:tr>
      <w:tr w:rsidR="00D25AA4" w:rsidRPr="00D25AA4" w14:paraId="2F0EC37E" w14:textId="77777777" w:rsidTr="00C760BD">
        <w:trPr>
          <w:jc w:val="center"/>
        </w:trPr>
        <w:tc>
          <w:tcPr>
            <w:tcW w:w="0" w:type="auto"/>
            <w:vMerge/>
            <w:shd w:val="clear" w:color="auto" w:fill="D9E2F3" w:themeFill="accent5" w:themeFillTint="33"/>
            <w:vAlign w:val="center"/>
          </w:tcPr>
          <w:p w14:paraId="11CC7E3F" w14:textId="77777777" w:rsidR="00497F0B" w:rsidRPr="00D25AA4" w:rsidRDefault="00497F0B" w:rsidP="00497F0B">
            <w:pPr>
              <w:rPr>
                <w:rFonts w:hAnsi="ＭＳ 明朝"/>
                <w:sz w:val="22"/>
                <w:szCs w:val="22"/>
              </w:rPr>
            </w:pPr>
          </w:p>
        </w:tc>
        <w:tc>
          <w:tcPr>
            <w:tcW w:w="1953" w:type="dxa"/>
            <w:gridSpan w:val="2"/>
            <w:shd w:val="clear" w:color="auto" w:fill="D9E2F3" w:themeFill="accent5" w:themeFillTint="33"/>
            <w:vAlign w:val="center"/>
          </w:tcPr>
          <w:p w14:paraId="6D13F5C0" w14:textId="77777777" w:rsidR="00497F0B" w:rsidRPr="00D25AA4" w:rsidRDefault="00497F0B" w:rsidP="00497F0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西三河南部東</w:t>
            </w:r>
          </w:p>
        </w:tc>
        <w:tc>
          <w:tcPr>
            <w:tcW w:w="1162" w:type="dxa"/>
            <w:tcBorders>
              <w:top w:val="nil"/>
              <w:left w:val="single" w:sz="4" w:space="0" w:color="auto"/>
              <w:bottom w:val="single" w:sz="4" w:space="0" w:color="auto"/>
              <w:right w:val="single" w:sz="4" w:space="0" w:color="auto"/>
            </w:tcBorders>
            <w:shd w:val="clear" w:color="auto" w:fill="auto"/>
            <w:vAlign w:val="center"/>
          </w:tcPr>
          <w:p w14:paraId="31C7AFCD" w14:textId="1A30E7B3"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0123ED">
              <w:rPr>
                <w:rFonts w:ascii="BIZ UD明朝 Medium" w:eastAsia="BIZ UD明朝 Medium" w:hAnsi="BIZ UD明朝 Medium" w:hint="eastAsia"/>
                <w:sz w:val="22"/>
                <w:szCs w:val="22"/>
              </w:rPr>
              <w:t>3</w:t>
            </w:r>
          </w:p>
        </w:tc>
        <w:tc>
          <w:tcPr>
            <w:tcW w:w="1162" w:type="dxa"/>
            <w:tcBorders>
              <w:top w:val="nil"/>
              <w:left w:val="nil"/>
              <w:bottom w:val="single" w:sz="4" w:space="0" w:color="auto"/>
              <w:right w:val="single" w:sz="4" w:space="0" w:color="auto"/>
            </w:tcBorders>
            <w:shd w:val="clear" w:color="auto" w:fill="auto"/>
            <w:vAlign w:val="center"/>
          </w:tcPr>
          <w:p w14:paraId="54B0186C" w14:textId="6EA98096"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0123ED">
              <w:rPr>
                <w:rFonts w:ascii="BIZ UD明朝 Medium" w:eastAsia="BIZ UD明朝 Medium" w:hAnsi="BIZ UD明朝 Medium" w:hint="eastAsia"/>
                <w:sz w:val="22"/>
                <w:szCs w:val="22"/>
              </w:rPr>
              <w:t>3</w:t>
            </w:r>
          </w:p>
        </w:tc>
        <w:tc>
          <w:tcPr>
            <w:tcW w:w="1162" w:type="dxa"/>
            <w:tcBorders>
              <w:top w:val="nil"/>
              <w:left w:val="nil"/>
              <w:bottom w:val="single" w:sz="4" w:space="0" w:color="auto"/>
              <w:right w:val="single" w:sz="4" w:space="0" w:color="auto"/>
            </w:tcBorders>
            <w:shd w:val="clear" w:color="auto" w:fill="auto"/>
            <w:vAlign w:val="center"/>
          </w:tcPr>
          <w:p w14:paraId="02A5D5FC" w14:textId="30E2F842"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0123ED">
              <w:rPr>
                <w:rFonts w:ascii="BIZ UD明朝 Medium" w:eastAsia="BIZ UD明朝 Medium" w:hAnsi="BIZ UD明朝 Medium" w:hint="eastAsia"/>
                <w:sz w:val="22"/>
                <w:szCs w:val="22"/>
              </w:rPr>
              <w:t>3</w:t>
            </w:r>
          </w:p>
        </w:tc>
      </w:tr>
      <w:tr w:rsidR="00D25AA4" w:rsidRPr="00D25AA4" w14:paraId="0F4ED8FB" w14:textId="77777777" w:rsidTr="00C760BD">
        <w:trPr>
          <w:jc w:val="center"/>
        </w:trPr>
        <w:tc>
          <w:tcPr>
            <w:tcW w:w="0" w:type="auto"/>
            <w:vMerge/>
            <w:shd w:val="clear" w:color="auto" w:fill="D9E2F3" w:themeFill="accent5" w:themeFillTint="33"/>
            <w:vAlign w:val="center"/>
          </w:tcPr>
          <w:p w14:paraId="646E934A" w14:textId="77777777" w:rsidR="00497F0B" w:rsidRPr="00D25AA4" w:rsidRDefault="00497F0B" w:rsidP="00497F0B">
            <w:pPr>
              <w:rPr>
                <w:rFonts w:hAnsi="ＭＳ 明朝"/>
                <w:sz w:val="22"/>
                <w:szCs w:val="22"/>
              </w:rPr>
            </w:pPr>
          </w:p>
        </w:tc>
        <w:tc>
          <w:tcPr>
            <w:tcW w:w="1953" w:type="dxa"/>
            <w:gridSpan w:val="2"/>
            <w:shd w:val="clear" w:color="auto" w:fill="D9E2F3" w:themeFill="accent5" w:themeFillTint="33"/>
            <w:vAlign w:val="center"/>
          </w:tcPr>
          <w:p w14:paraId="0115588D" w14:textId="77777777" w:rsidR="00497F0B" w:rsidRPr="00D25AA4" w:rsidRDefault="00497F0B" w:rsidP="00497F0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西三河南部西</w:t>
            </w:r>
          </w:p>
        </w:tc>
        <w:tc>
          <w:tcPr>
            <w:tcW w:w="1162" w:type="dxa"/>
            <w:tcBorders>
              <w:top w:val="nil"/>
              <w:left w:val="single" w:sz="4" w:space="0" w:color="auto"/>
              <w:bottom w:val="single" w:sz="4" w:space="0" w:color="auto"/>
              <w:right w:val="single" w:sz="4" w:space="0" w:color="auto"/>
            </w:tcBorders>
            <w:shd w:val="clear" w:color="auto" w:fill="auto"/>
            <w:vAlign w:val="center"/>
          </w:tcPr>
          <w:p w14:paraId="2AF2C475" w14:textId="045A5F31"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69</w:t>
            </w:r>
          </w:p>
        </w:tc>
        <w:tc>
          <w:tcPr>
            <w:tcW w:w="1162" w:type="dxa"/>
            <w:tcBorders>
              <w:top w:val="nil"/>
              <w:left w:val="nil"/>
              <w:bottom w:val="single" w:sz="4" w:space="0" w:color="auto"/>
              <w:right w:val="single" w:sz="4" w:space="0" w:color="auto"/>
            </w:tcBorders>
            <w:shd w:val="clear" w:color="auto" w:fill="auto"/>
            <w:vAlign w:val="center"/>
          </w:tcPr>
          <w:p w14:paraId="3E678EED" w14:textId="1A028F67"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71</w:t>
            </w:r>
          </w:p>
        </w:tc>
        <w:tc>
          <w:tcPr>
            <w:tcW w:w="1162" w:type="dxa"/>
            <w:tcBorders>
              <w:top w:val="nil"/>
              <w:left w:val="nil"/>
              <w:bottom w:val="single" w:sz="4" w:space="0" w:color="auto"/>
              <w:right w:val="single" w:sz="4" w:space="0" w:color="auto"/>
            </w:tcBorders>
            <w:shd w:val="clear" w:color="auto" w:fill="auto"/>
            <w:vAlign w:val="center"/>
          </w:tcPr>
          <w:p w14:paraId="25E2F7F2" w14:textId="6F442986"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72</w:t>
            </w:r>
          </w:p>
        </w:tc>
      </w:tr>
      <w:tr w:rsidR="00D25AA4" w:rsidRPr="00D25AA4" w14:paraId="142C0360" w14:textId="77777777" w:rsidTr="00C760BD">
        <w:trPr>
          <w:jc w:val="center"/>
        </w:trPr>
        <w:tc>
          <w:tcPr>
            <w:tcW w:w="0" w:type="auto"/>
            <w:vMerge/>
            <w:shd w:val="clear" w:color="auto" w:fill="D9E2F3" w:themeFill="accent5" w:themeFillTint="33"/>
            <w:vAlign w:val="center"/>
          </w:tcPr>
          <w:p w14:paraId="5EE6D565" w14:textId="77777777" w:rsidR="00497F0B" w:rsidRPr="00D25AA4" w:rsidRDefault="00497F0B" w:rsidP="00497F0B">
            <w:pPr>
              <w:rPr>
                <w:rFonts w:hAnsi="ＭＳ 明朝"/>
                <w:sz w:val="22"/>
                <w:szCs w:val="22"/>
              </w:rPr>
            </w:pPr>
          </w:p>
        </w:tc>
        <w:tc>
          <w:tcPr>
            <w:tcW w:w="1953" w:type="dxa"/>
            <w:gridSpan w:val="2"/>
            <w:shd w:val="clear" w:color="auto" w:fill="D9E2F3" w:themeFill="accent5" w:themeFillTint="33"/>
            <w:vAlign w:val="center"/>
          </w:tcPr>
          <w:p w14:paraId="58957714" w14:textId="77777777" w:rsidR="00497F0B" w:rsidRPr="00D25AA4" w:rsidRDefault="00497F0B" w:rsidP="00497F0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79062FFA" w14:textId="24F9E1FB"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62" w:type="dxa"/>
            <w:tcBorders>
              <w:top w:val="nil"/>
              <w:left w:val="nil"/>
              <w:bottom w:val="single" w:sz="4" w:space="0" w:color="auto"/>
              <w:right w:val="single" w:sz="4" w:space="0" w:color="auto"/>
            </w:tcBorders>
            <w:shd w:val="clear" w:color="auto" w:fill="auto"/>
            <w:vAlign w:val="center"/>
          </w:tcPr>
          <w:p w14:paraId="7D6B715E" w14:textId="215F2E08"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62" w:type="dxa"/>
            <w:tcBorders>
              <w:top w:val="nil"/>
              <w:left w:val="nil"/>
              <w:bottom w:val="single" w:sz="4" w:space="0" w:color="auto"/>
              <w:right w:val="single" w:sz="4" w:space="0" w:color="auto"/>
            </w:tcBorders>
            <w:shd w:val="clear" w:color="auto" w:fill="auto"/>
            <w:vAlign w:val="center"/>
          </w:tcPr>
          <w:p w14:paraId="1DE9248D" w14:textId="5B75A632"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r>
      <w:tr w:rsidR="00D25AA4" w:rsidRPr="00D25AA4" w14:paraId="0654B8EB" w14:textId="77777777" w:rsidTr="00C760BD">
        <w:trPr>
          <w:jc w:val="center"/>
        </w:trPr>
        <w:tc>
          <w:tcPr>
            <w:tcW w:w="0" w:type="auto"/>
            <w:vMerge/>
            <w:shd w:val="clear" w:color="auto" w:fill="D9E2F3" w:themeFill="accent5" w:themeFillTint="33"/>
            <w:vAlign w:val="center"/>
          </w:tcPr>
          <w:p w14:paraId="778A3EA8" w14:textId="77777777" w:rsidR="00497F0B" w:rsidRPr="00D25AA4" w:rsidRDefault="00497F0B" w:rsidP="00497F0B">
            <w:pPr>
              <w:rPr>
                <w:rFonts w:hAnsi="ＭＳ 明朝"/>
                <w:sz w:val="22"/>
                <w:szCs w:val="22"/>
              </w:rPr>
            </w:pPr>
          </w:p>
        </w:tc>
        <w:tc>
          <w:tcPr>
            <w:tcW w:w="1953" w:type="dxa"/>
            <w:gridSpan w:val="2"/>
            <w:shd w:val="clear" w:color="auto" w:fill="D9E2F3" w:themeFill="accent5" w:themeFillTint="33"/>
            <w:vAlign w:val="center"/>
          </w:tcPr>
          <w:p w14:paraId="0D92A97F" w14:textId="77777777" w:rsidR="00497F0B" w:rsidRPr="00D25AA4" w:rsidRDefault="00497F0B" w:rsidP="00497F0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4E7D275B" w14:textId="4B75BC55"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63</w:t>
            </w:r>
          </w:p>
        </w:tc>
        <w:tc>
          <w:tcPr>
            <w:tcW w:w="1162" w:type="dxa"/>
            <w:tcBorders>
              <w:top w:val="nil"/>
              <w:left w:val="nil"/>
              <w:bottom w:val="single" w:sz="4" w:space="0" w:color="auto"/>
              <w:right w:val="single" w:sz="4" w:space="0" w:color="auto"/>
            </w:tcBorders>
            <w:shd w:val="clear" w:color="auto" w:fill="auto"/>
            <w:vAlign w:val="center"/>
          </w:tcPr>
          <w:p w14:paraId="325BAD12" w14:textId="7EC6DF7E"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w:t>
            </w:r>
          </w:p>
        </w:tc>
        <w:tc>
          <w:tcPr>
            <w:tcW w:w="1162" w:type="dxa"/>
            <w:tcBorders>
              <w:top w:val="nil"/>
              <w:left w:val="nil"/>
              <w:bottom w:val="single" w:sz="4" w:space="0" w:color="auto"/>
              <w:right w:val="single" w:sz="4" w:space="0" w:color="auto"/>
            </w:tcBorders>
            <w:shd w:val="clear" w:color="auto" w:fill="auto"/>
            <w:vAlign w:val="center"/>
          </w:tcPr>
          <w:p w14:paraId="020B4B4F" w14:textId="2E78E414"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70</w:t>
            </w:r>
          </w:p>
        </w:tc>
      </w:tr>
    </w:tbl>
    <w:p w14:paraId="7B46D115" w14:textId="77777777" w:rsidR="00386FE7" w:rsidRPr="00D25AA4" w:rsidRDefault="00386FE7" w:rsidP="00715047">
      <w:pPr>
        <w:widowControl w:val="0"/>
        <w:spacing w:line="0" w:lineRule="atLeast"/>
        <w:ind w:leftChars="750" w:left="1743"/>
        <w:jc w:val="both"/>
        <w:rPr>
          <w:rFonts w:ascii="BIZ UD明朝 Medium" w:eastAsia="BIZ UD明朝 Medium" w:hAnsi="BIZ UD明朝 Medium"/>
          <w:sz w:val="18"/>
        </w:rPr>
      </w:pPr>
      <w:r w:rsidRPr="00D25AA4">
        <w:rPr>
          <w:rFonts w:ascii="BIZ UD明朝 Medium" w:eastAsia="BIZ UD明朝 Medium" w:hAnsi="BIZ UD明朝 Medium" w:hint="eastAsia"/>
          <w:sz w:val="18"/>
        </w:rPr>
        <w:t>注　：実人員の単位：人/月</w:t>
      </w:r>
    </w:p>
    <w:p w14:paraId="66D00EEC" w14:textId="77777777" w:rsidR="00044518" w:rsidRPr="00D25AA4" w:rsidRDefault="00044518" w:rsidP="00715047">
      <w:pPr>
        <w:widowControl w:val="0"/>
        <w:rPr>
          <w:rFonts w:ascii="ＭＳ ゴシック" w:eastAsia="ＭＳ ゴシック" w:hAnsi="ＭＳ ゴシック"/>
        </w:rPr>
      </w:pPr>
      <w:r w:rsidRPr="00D25AA4">
        <w:rPr>
          <w:rFonts w:ascii="ＭＳ ゴシック" w:eastAsia="ＭＳ ゴシック" w:hAnsi="ＭＳ ゴシック"/>
        </w:rPr>
        <w:br w:type="page"/>
      </w:r>
    </w:p>
    <w:p w14:paraId="56D971D6" w14:textId="48F53C94" w:rsidR="00F50B75" w:rsidRPr="00D25AA4" w:rsidRDefault="00B610A4" w:rsidP="00715047">
      <w:pPr>
        <w:widowControl w:val="0"/>
        <w:ind w:leftChars="200" w:left="465"/>
        <w:jc w:val="both"/>
        <w:rPr>
          <w:rFonts w:ascii="ＭＳ ゴシック" w:eastAsia="ＭＳ ゴシック" w:hAnsi="ＭＳ ゴシック"/>
        </w:rPr>
      </w:pPr>
      <w:r w:rsidRPr="00D25AA4">
        <w:rPr>
          <w:rFonts w:ascii="ＭＳ ゴシック" w:eastAsia="ＭＳ ゴシック" w:hAnsi="ＭＳ ゴシック" w:hint="eastAsia"/>
        </w:rPr>
        <w:lastRenderedPageBreak/>
        <w:t>コ</w:t>
      </w:r>
      <w:r w:rsidR="00F50B75" w:rsidRPr="00D25AA4">
        <w:rPr>
          <w:rFonts w:ascii="ＭＳ ゴシック" w:eastAsia="ＭＳ ゴシック" w:hAnsi="ＭＳ ゴシック" w:hint="eastAsia"/>
        </w:rPr>
        <w:t xml:space="preserve">　短期入所（ショートステイ）</w:t>
      </w:r>
    </w:p>
    <w:p w14:paraId="6EF1137A" w14:textId="77777777" w:rsidR="00F50B75" w:rsidRPr="00D25AA4" w:rsidRDefault="00436EDD" w:rsidP="00715047">
      <w:pPr>
        <w:widowControl w:val="0"/>
        <w:ind w:leftChars="300" w:left="697" w:firstLineChars="100" w:firstLine="232"/>
        <w:jc w:val="both"/>
        <w:rPr>
          <w:rFonts w:ascii="BIZ UD明朝 Medium" w:eastAsia="BIZ UD明朝 Medium" w:hAnsi="BIZ UD明朝 Medium" w:cs="メイリオ"/>
        </w:rPr>
      </w:pPr>
      <w:r w:rsidRPr="00D25AA4">
        <w:rPr>
          <w:rFonts w:ascii="BIZ UD明朝 Medium" w:eastAsia="BIZ UD明朝 Medium" w:hAnsi="BIZ UD明朝 Medium" w:hint="eastAsia"/>
        </w:rPr>
        <w:t>自宅で介護する人が病気の場合などに、障害のある人</w:t>
      </w:r>
      <w:r w:rsidR="00F50B75" w:rsidRPr="00D25AA4">
        <w:rPr>
          <w:rFonts w:ascii="BIZ UD明朝 Medium" w:eastAsia="BIZ UD明朝 Medium" w:hAnsi="BIZ UD明朝 Medium" w:hint="eastAsia"/>
        </w:rPr>
        <w:t>が短期間、夜間も含め、施設へ入所し、入浴、排せつ、食事の介護等を受けるサービスで、</w:t>
      </w:r>
      <w:r w:rsidR="00F50B75" w:rsidRPr="00D25AA4">
        <w:rPr>
          <w:rFonts w:ascii="BIZ UD明朝 Medium" w:eastAsia="BIZ UD明朝 Medium" w:hAnsi="BIZ UD明朝 Medium" w:cs="メイリオ" w:hint="eastAsia"/>
        </w:rPr>
        <w:t>障害者支援施設等において実施</w:t>
      </w:r>
      <w:r w:rsidR="00F50B75" w:rsidRPr="00D25AA4">
        <w:rPr>
          <w:rFonts w:ascii="BIZ UD明朝 Medium" w:eastAsia="BIZ UD明朝 Medium" w:hAnsi="BIZ UD明朝 Medium" w:hint="eastAsia"/>
        </w:rPr>
        <w:t>する福祉型と</w:t>
      </w:r>
      <w:r w:rsidR="00F50B75" w:rsidRPr="00D25AA4">
        <w:rPr>
          <w:rFonts w:ascii="BIZ UD明朝 Medium" w:eastAsia="BIZ UD明朝 Medium" w:hAnsi="BIZ UD明朝 Medium" w:cs="メイリオ" w:hint="eastAsia"/>
        </w:rPr>
        <w:t>病院、診療所、介護老人保護施設において実施する医療型があります。</w:t>
      </w:r>
    </w:p>
    <w:p w14:paraId="31852F60" w14:textId="77777777" w:rsidR="00386FE7" w:rsidRPr="00D25AA4" w:rsidRDefault="00386FE7" w:rsidP="00715047">
      <w:pPr>
        <w:widowControl w:val="0"/>
        <w:jc w:val="both"/>
        <w:rPr>
          <w:rFonts w:hAnsi="ＭＳ 明朝"/>
        </w:rPr>
      </w:pPr>
    </w:p>
    <w:p w14:paraId="5D7739AF" w14:textId="21C272C4" w:rsidR="00386FE7" w:rsidRPr="00D25AA4" w:rsidRDefault="00386FE7" w:rsidP="00715047">
      <w:pPr>
        <w:pStyle w:val="aff2"/>
        <w:widowControl w:val="0"/>
        <w:rPr>
          <w:rFonts w:hAnsi="ＭＳ ゴシック"/>
          <w:szCs w:val="22"/>
        </w:rPr>
      </w:pPr>
      <w:r w:rsidRPr="00D25AA4">
        <w:rPr>
          <w:rFonts w:hAnsi="ＭＳ ゴシック" w:hint="eastAsia"/>
          <w:szCs w:val="22"/>
        </w:rPr>
        <w:t>【福祉型短期入所のサービス見込量】（</w:t>
      </w:r>
      <w:r w:rsidRPr="00D25AA4">
        <w:rPr>
          <w:rFonts w:hAnsi="ＭＳ ゴシック"/>
        </w:rPr>
        <w:t>図表</w:t>
      </w:r>
      <w:r w:rsidR="00845AE6" w:rsidRPr="00D25AA4">
        <w:rPr>
          <w:rFonts w:hAnsi="ＭＳ ゴシック" w:hint="eastAsia"/>
        </w:rPr>
        <w:t>11</w:t>
      </w:r>
      <w:r w:rsidR="007E3216" w:rsidRPr="00D25AA4">
        <w:rPr>
          <w:rFonts w:hAnsi="ＭＳ ゴシック" w:hint="eastAsia"/>
        </w:rPr>
        <w:t>4</w:t>
      </w:r>
      <w:r w:rsidRPr="00D25AA4">
        <w:rPr>
          <w:rFonts w:hAnsi="ＭＳ ゴシック" w:hint="eastAsia"/>
          <w:szCs w:val="22"/>
        </w:rPr>
        <w:t>）</w:t>
      </w:r>
    </w:p>
    <w:tbl>
      <w:tblPr>
        <w:tblStyle w:val="aa"/>
        <w:tblW w:w="0" w:type="auto"/>
        <w:tblLook w:val="04A0" w:firstRow="1" w:lastRow="0" w:firstColumn="1" w:lastColumn="0" w:noHBand="0" w:noVBand="1"/>
      </w:tblPr>
      <w:tblGrid>
        <w:gridCol w:w="358"/>
        <w:gridCol w:w="312"/>
        <w:gridCol w:w="1641"/>
        <w:gridCol w:w="1162"/>
        <w:gridCol w:w="1162"/>
        <w:gridCol w:w="1162"/>
        <w:gridCol w:w="1162"/>
        <w:gridCol w:w="1162"/>
        <w:gridCol w:w="1162"/>
      </w:tblGrid>
      <w:tr w:rsidR="00D25AA4" w:rsidRPr="00D25AA4" w14:paraId="034C4EEF" w14:textId="77777777" w:rsidTr="002861FF">
        <w:tc>
          <w:tcPr>
            <w:tcW w:w="2311" w:type="dxa"/>
            <w:gridSpan w:val="3"/>
            <w:vMerge w:val="restart"/>
            <w:shd w:val="clear" w:color="auto" w:fill="D9E2F3" w:themeFill="accent5" w:themeFillTint="33"/>
            <w:vAlign w:val="center"/>
          </w:tcPr>
          <w:p w14:paraId="41ECD72D" w14:textId="77777777" w:rsidR="00386FE7" w:rsidRPr="00D25AA4" w:rsidRDefault="00386FE7" w:rsidP="00715047">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区分</w:t>
            </w:r>
          </w:p>
        </w:tc>
        <w:tc>
          <w:tcPr>
            <w:tcW w:w="2324" w:type="dxa"/>
            <w:gridSpan w:val="2"/>
            <w:shd w:val="clear" w:color="auto" w:fill="D9E2F3" w:themeFill="accent5" w:themeFillTint="33"/>
            <w:vAlign w:val="center"/>
          </w:tcPr>
          <w:p w14:paraId="3607A2B4" w14:textId="2B4E0319" w:rsidR="00386FE7" w:rsidRPr="00D25AA4" w:rsidRDefault="00386FE7"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63D42" w:rsidRPr="00D25AA4">
              <w:rPr>
                <w:rFonts w:ascii="ＭＳ ゴシック" w:eastAsia="ＭＳ ゴシック" w:hAnsi="ＭＳ ゴシック" w:hint="eastAsia"/>
                <w:sz w:val="22"/>
                <w:szCs w:val="22"/>
              </w:rPr>
              <w:t>4</w:t>
            </w:r>
            <w:r w:rsidRPr="00D25AA4">
              <w:rPr>
                <w:rFonts w:ascii="ＭＳ ゴシック" w:eastAsia="ＭＳ ゴシック" w:hAnsi="ＭＳ ゴシック" w:hint="eastAsia"/>
                <w:sz w:val="22"/>
                <w:szCs w:val="22"/>
              </w:rPr>
              <w:t>年度</w:t>
            </w:r>
          </w:p>
        </w:tc>
        <w:tc>
          <w:tcPr>
            <w:tcW w:w="2324" w:type="dxa"/>
            <w:gridSpan w:val="2"/>
            <w:shd w:val="clear" w:color="auto" w:fill="D9E2F3" w:themeFill="accent5" w:themeFillTint="33"/>
            <w:vAlign w:val="center"/>
          </w:tcPr>
          <w:p w14:paraId="5DF9A68F" w14:textId="44D2DAD9" w:rsidR="00386FE7" w:rsidRPr="00D25AA4" w:rsidRDefault="00386FE7"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63D42" w:rsidRPr="00D25AA4">
              <w:rPr>
                <w:rFonts w:ascii="ＭＳ ゴシック" w:eastAsia="ＭＳ ゴシック" w:hAnsi="ＭＳ ゴシック" w:hint="eastAsia"/>
                <w:sz w:val="22"/>
                <w:szCs w:val="22"/>
              </w:rPr>
              <w:t>5</w:t>
            </w:r>
            <w:r w:rsidRPr="00D25AA4">
              <w:rPr>
                <w:rFonts w:ascii="ＭＳ ゴシック" w:eastAsia="ＭＳ ゴシック" w:hAnsi="ＭＳ ゴシック" w:hint="eastAsia"/>
                <w:sz w:val="22"/>
                <w:szCs w:val="22"/>
              </w:rPr>
              <w:t>年度</w:t>
            </w:r>
          </w:p>
        </w:tc>
        <w:tc>
          <w:tcPr>
            <w:tcW w:w="2324" w:type="dxa"/>
            <w:gridSpan w:val="2"/>
            <w:shd w:val="clear" w:color="auto" w:fill="D9E2F3" w:themeFill="accent5" w:themeFillTint="33"/>
            <w:vAlign w:val="center"/>
          </w:tcPr>
          <w:p w14:paraId="4D77AD9D" w14:textId="423F4C31" w:rsidR="00386FE7" w:rsidRPr="00D25AA4" w:rsidRDefault="00386FE7"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63D42" w:rsidRPr="00D25AA4">
              <w:rPr>
                <w:rFonts w:ascii="ＭＳ ゴシック" w:eastAsia="ＭＳ ゴシック" w:hAnsi="ＭＳ ゴシック" w:hint="eastAsia"/>
                <w:sz w:val="22"/>
                <w:szCs w:val="22"/>
              </w:rPr>
              <w:t>6</w:t>
            </w:r>
            <w:r w:rsidRPr="00D25AA4">
              <w:rPr>
                <w:rFonts w:ascii="ＭＳ ゴシック" w:eastAsia="ＭＳ ゴシック" w:hAnsi="ＭＳ ゴシック" w:hint="eastAsia"/>
                <w:sz w:val="22"/>
                <w:szCs w:val="22"/>
              </w:rPr>
              <w:t>年度</w:t>
            </w:r>
          </w:p>
        </w:tc>
      </w:tr>
      <w:tr w:rsidR="00D25AA4" w:rsidRPr="00D25AA4" w14:paraId="7DD7778B" w14:textId="77777777" w:rsidTr="00061131">
        <w:tc>
          <w:tcPr>
            <w:tcW w:w="2311" w:type="dxa"/>
            <w:gridSpan w:val="3"/>
            <w:vMerge/>
            <w:tcBorders>
              <w:bottom w:val="single" w:sz="4" w:space="0" w:color="auto"/>
            </w:tcBorders>
            <w:vAlign w:val="center"/>
          </w:tcPr>
          <w:p w14:paraId="217CD3B5" w14:textId="77777777" w:rsidR="005D6442" w:rsidRPr="00D25AA4" w:rsidRDefault="005D6442" w:rsidP="00715047">
            <w:pPr>
              <w:rPr>
                <w:rFonts w:ascii="ＭＳ ゴシック" w:eastAsia="ＭＳ ゴシック" w:hAnsi="ＭＳ ゴシック"/>
                <w:sz w:val="22"/>
                <w:szCs w:val="22"/>
              </w:rPr>
            </w:pPr>
          </w:p>
        </w:tc>
        <w:tc>
          <w:tcPr>
            <w:tcW w:w="1162" w:type="dxa"/>
            <w:tcBorders>
              <w:bottom w:val="single" w:sz="4" w:space="0" w:color="auto"/>
            </w:tcBorders>
            <w:shd w:val="clear" w:color="auto" w:fill="D9E2F3" w:themeFill="accent5" w:themeFillTint="33"/>
            <w:vAlign w:val="center"/>
          </w:tcPr>
          <w:p w14:paraId="4CD29907"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利用日数</w:t>
            </w:r>
          </w:p>
        </w:tc>
        <w:tc>
          <w:tcPr>
            <w:tcW w:w="1162" w:type="dxa"/>
            <w:tcBorders>
              <w:bottom w:val="single" w:sz="4" w:space="0" w:color="auto"/>
            </w:tcBorders>
            <w:shd w:val="clear" w:color="auto" w:fill="D9E2F3" w:themeFill="accent5" w:themeFillTint="33"/>
            <w:vAlign w:val="center"/>
          </w:tcPr>
          <w:p w14:paraId="46457CF5"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72D78D8E"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利用日数</w:t>
            </w:r>
          </w:p>
        </w:tc>
        <w:tc>
          <w:tcPr>
            <w:tcW w:w="1162" w:type="dxa"/>
            <w:tcBorders>
              <w:bottom w:val="single" w:sz="4" w:space="0" w:color="auto"/>
            </w:tcBorders>
            <w:shd w:val="clear" w:color="auto" w:fill="D9E2F3" w:themeFill="accent5" w:themeFillTint="33"/>
            <w:vAlign w:val="center"/>
          </w:tcPr>
          <w:p w14:paraId="525E7686"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0CF5C8ED"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利用日数</w:t>
            </w:r>
          </w:p>
        </w:tc>
        <w:tc>
          <w:tcPr>
            <w:tcW w:w="1162" w:type="dxa"/>
            <w:tcBorders>
              <w:bottom w:val="single" w:sz="4" w:space="0" w:color="auto"/>
            </w:tcBorders>
            <w:shd w:val="clear" w:color="auto" w:fill="D9E2F3" w:themeFill="accent5" w:themeFillTint="33"/>
            <w:vAlign w:val="center"/>
          </w:tcPr>
          <w:p w14:paraId="4C29E232"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r>
      <w:tr w:rsidR="00D25AA4" w:rsidRPr="00D25AA4" w14:paraId="26EDBC18" w14:textId="77777777" w:rsidTr="00021C9A">
        <w:tc>
          <w:tcPr>
            <w:tcW w:w="2311" w:type="dxa"/>
            <w:gridSpan w:val="3"/>
            <w:tcBorders>
              <w:bottom w:val="double" w:sz="4" w:space="0" w:color="auto"/>
            </w:tcBorders>
            <w:shd w:val="clear" w:color="auto" w:fill="D9E2F3" w:themeFill="accent5" w:themeFillTint="33"/>
            <w:vAlign w:val="center"/>
          </w:tcPr>
          <w:p w14:paraId="4E121877" w14:textId="77777777" w:rsidR="00497F0B" w:rsidRPr="00D25AA4" w:rsidRDefault="00497F0B" w:rsidP="00497F0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県全体</w:t>
            </w:r>
          </w:p>
        </w:tc>
        <w:tc>
          <w:tcPr>
            <w:tcW w:w="1162" w:type="dxa"/>
            <w:tcBorders>
              <w:top w:val="single" w:sz="4" w:space="0" w:color="auto"/>
              <w:left w:val="single" w:sz="4" w:space="0" w:color="auto"/>
              <w:bottom w:val="double" w:sz="4" w:space="0" w:color="auto"/>
              <w:right w:val="single" w:sz="4" w:space="0" w:color="auto"/>
            </w:tcBorders>
            <w:shd w:val="clear" w:color="auto" w:fill="auto"/>
            <w:vAlign w:val="center"/>
          </w:tcPr>
          <w:p w14:paraId="27416892" w14:textId="640C29E0"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r w:rsidR="00B5285B">
              <w:rPr>
                <w:rFonts w:ascii="BIZ UD明朝 Medium" w:eastAsia="BIZ UD明朝 Medium" w:hAnsi="BIZ UD明朝 Medium" w:hint="eastAsia"/>
                <w:sz w:val="22"/>
                <w:szCs w:val="22"/>
              </w:rPr>
              <w:t>483</w:t>
            </w:r>
          </w:p>
        </w:tc>
        <w:tc>
          <w:tcPr>
            <w:tcW w:w="1162" w:type="dxa"/>
            <w:tcBorders>
              <w:top w:val="single" w:sz="4" w:space="0" w:color="auto"/>
              <w:left w:val="nil"/>
              <w:bottom w:val="double" w:sz="4" w:space="0" w:color="auto"/>
              <w:right w:val="single" w:sz="4" w:space="0" w:color="auto"/>
            </w:tcBorders>
            <w:shd w:val="clear" w:color="auto" w:fill="auto"/>
            <w:vAlign w:val="center"/>
          </w:tcPr>
          <w:p w14:paraId="13556CA1" w14:textId="13977D26"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954528">
              <w:rPr>
                <w:rFonts w:ascii="BIZ UD明朝 Medium" w:eastAsia="BIZ UD明朝 Medium" w:hAnsi="BIZ UD明朝 Medium" w:hint="eastAsia"/>
                <w:sz w:val="22"/>
                <w:szCs w:val="22"/>
              </w:rPr>
              <w:t>5</w:t>
            </w:r>
            <w:r w:rsidR="00B5285B">
              <w:rPr>
                <w:rFonts w:ascii="BIZ UD明朝 Medium" w:eastAsia="BIZ UD明朝 Medium" w:hAnsi="BIZ UD明朝 Medium" w:hint="eastAsia"/>
                <w:sz w:val="22"/>
                <w:szCs w:val="22"/>
              </w:rPr>
              <w:t>15</w:t>
            </w:r>
          </w:p>
        </w:tc>
        <w:tc>
          <w:tcPr>
            <w:tcW w:w="1162" w:type="dxa"/>
            <w:tcBorders>
              <w:top w:val="single" w:sz="4" w:space="0" w:color="auto"/>
              <w:left w:val="nil"/>
              <w:bottom w:val="double" w:sz="4" w:space="0" w:color="auto"/>
              <w:right w:val="single" w:sz="4" w:space="0" w:color="auto"/>
            </w:tcBorders>
            <w:shd w:val="clear" w:color="auto" w:fill="auto"/>
            <w:vAlign w:val="center"/>
          </w:tcPr>
          <w:p w14:paraId="4F3509D2" w14:textId="35938A76"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w:t>
            </w:r>
            <w:r w:rsidR="00954528">
              <w:rPr>
                <w:rFonts w:ascii="BIZ UD明朝 Medium" w:eastAsia="BIZ UD明朝 Medium" w:hAnsi="BIZ UD明朝 Medium" w:hint="eastAsia"/>
                <w:sz w:val="22"/>
                <w:szCs w:val="22"/>
              </w:rPr>
              <w:t>5</w:t>
            </w:r>
            <w:r w:rsidR="00B5285B">
              <w:rPr>
                <w:rFonts w:ascii="BIZ UD明朝 Medium" w:eastAsia="BIZ UD明朝 Medium" w:hAnsi="BIZ UD明朝 Medium" w:hint="eastAsia"/>
                <w:sz w:val="22"/>
                <w:szCs w:val="22"/>
              </w:rPr>
              <w:t>74</w:t>
            </w:r>
          </w:p>
        </w:tc>
        <w:tc>
          <w:tcPr>
            <w:tcW w:w="1162" w:type="dxa"/>
            <w:tcBorders>
              <w:top w:val="single" w:sz="4" w:space="0" w:color="auto"/>
              <w:left w:val="nil"/>
              <w:bottom w:val="double" w:sz="4" w:space="0" w:color="auto"/>
              <w:right w:val="single" w:sz="4" w:space="0" w:color="auto"/>
            </w:tcBorders>
            <w:shd w:val="clear" w:color="auto" w:fill="auto"/>
            <w:vAlign w:val="center"/>
          </w:tcPr>
          <w:p w14:paraId="40C69302" w14:textId="67EF2DE4"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954528">
              <w:rPr>
                <w:rFonts w:ascii="BIZ UD明朝 Medium" w:eastAsia="BIZ UD明朝 Medium" w:hAnsi="BIZ UD明朝 Medium" w:hint="eastAsia"/>
                <w:sz w:val="22"/>
                <w:szCs w:val="22"/>
              </w:rPr>
              <w:t>71</w:t>
            </w:r>
            <w:r w:rsidR="00B5285B">
              <w:rPr>
                <w:rFonts w:ascii="BIZ UD明朝 Medium" w:eastAsia="BIZ UD明朝 Medium" w:hAnsi="BIZ UD明朝 Medium" w:hint="eastAsia"/>
                <w:sz w:val="22"/>
                <w:szCs w:val="22"/>
              </w:rPr>
              <w:t>1</w:t>
            </w:r>
          </w:p>
        </w:tc>
        <w:tc>
          <w:tcPr>
            <w:tcW w:w="1162" w:type="dxa"/>
            <w:tcBorders>
              <w:top w:val="single" w:sz="4" w:space="0" w:color="auto"/>
              <w:left w:val="nil"/>
              <w:bottom w:val="double" w:sz="4" w:space="0" w:color="auto"/>
              <w:right w:val="single" w:sz="4" w:space="0" w:color="auto"/>
            </w:tcBorders>
            <w:shd w:val="clear" w:color="auto" w:fill="auto"/>
            <w:vAlign w:val="center"/>
          </w:tcPr>
          <w:p w14:paraId="1D0285C7" w14:textId="7CB93858"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w:t>
            </w:r>
            <w:r w:rsidR="00B5285B">
              <w:rPr>
                <w:rFonts w:ascii="BIZ UD明朝 Medium" w:eastAsia="BIZ UD明朝 Medium" w:hAnsi="BIZ UD明朝 Medium" w:hint="eastAsia"/>
                <w:sz w:val="22"/>
                <w:szCs w:val="22"/>
              </w:rPr>
              <w:t>693</w:t>
            </w:r>
          </w:p>
        </w:tc>
        <w:tc>
          <w:tcPr>
            <w:tcW w:w="1162" w:type="dxa"/>
            <w:tcBorders>
              <w:top w:val="single" w:sz="4" w:space="0" w:color="auto"/>
              <w:left w:val="nil"/>
              <w:bottom w:val="double" w:sz="4" w:space="0" w:color="auto"/>
              <w:right w:val="single" w:sz="4" w:space="0" w:color="auto"/>
            </w:tcBorders>
            <w:shd w:val="clear" w:color="auto" w:fill="auto"/>
            <w:vAlign w:val="center"/>
          </w:tcPr>
          <w:p w14:paraId="04D2D2CD" w14:textId="7831D916"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A14544">
              <w:rPr>
                <w:rFonts w:ascii="BIZ UD明朝 Medium" w:eastAsia="BIZ UD明朝 Medium" w:hAnsi="BIZ UD明朝 Medium" w:hint="eastAsia"/>
                <w:sz w:val="22"/>
                <w:szCs w:val="22"/>
              </w:rPr>
              <w:t>91</w:t>
            </w:r>
            <w:r w:rsidR="00B5285B">
              <w:rPr>
                <w:rFonts w:ascii="BIZ UD明朝 Medium" w:eastAsia="BIZ UD明朝 Medium" w:hAnsi="BIZ UD明朝 Medium" w:hint="eastAsia"/>
                <w:sz w:val="22"/>
                <w:szCs w:val="22"/>
              </w:rPr>
              <w:t>2</w:t>
            </w:r>
          </w:p>
        </w:tc>
      </w:tr>
      <w:tr w:rsidR="00D25AA4" w:rsidRPr="00D25AA4" w14:paraId="3350F350" w14:textId="77777777" w:rsidTr="00021C9A">
        <w:tc>
          <w:tcPr>
            <w:tcW w:w="0" w:type="auto"/>
            <w:vMerge w:val="restart"/>
            <w:tcBorders>
              <w:top w:val="double" w:sz="4" w:space="0" w:color="auto"/>
            </w:tcBorders>
            <w:shd w:val="clear" w:color="auto" w:fill="D9E2F3" w:themeFill="accent5" w:themeFillTint="33"/>
            <w:tcMar>
              <w:left w:w="28" w:type="dxa"/>
              <w:right w:w="28" w:type="dxa"/>
            </w:tcMar>
            <w:textDirection w:val="tbRlV"/>
            <w:vAlign w:val="center"/>
          </w:tcPr>
          <w:p w14:paraId="0955B259" w14:textId="77777777" w:rsidR="00497F0B" w:rsidRPr="00D25AA4" w:rsidRDefault="00497F0B" w:rsidP="00497F0B">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圏域別</w:t>
            </w:r>
          </w:p>
        </w:tc>
        <w:tc>
          <w:tcPr>
            <w:tcW w:w="1953" w:type="dxa"/>
            <w:gridSpan w:val="2"/>
            <w:tcBorders>
              <w:top w:val="double" w:sz="4" w:space="0" w:color="auto"/>
              <w:bottom w:val="nil"/>
            </w:tcBorders>
            <w:shd w:val="clear" w:color="auto" w:fill="D9E2F3" w:themeFill="accent5" w:themeFillTint="33"/>
            <w:vAlign w:val="center"/>
          </w:tcPr>
          <w:p w14:paraId="37A7BAB4" w14:textId="77777777" w:rsidR="00497F0B" w:rsidRPr="00D25AA4" w:rsidRDefault="00497F0B" w:rsidP="00497F0B">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名古屋・尾張中部</w:t>
            </w:r>
          </w:p>
        </w:tc>
        <w:tc>
          <w:tcPr>
            <w:tcW w:w="1162" w:type="dxa"/>
            <w:tcBorders>
              <w:top w:val="double" w:sz="4" w:space="0" w:color="auto"/>
              <w:left w:val="single" w:sz="4" w:space="0" w:color="auto"/>
              <w:bottom w:val="single" w:sz="4" w:space="0" w:color="auto"/>
              <w:right w:val="single" w:sz="4" w:space="0" w:color="auto"/>
            </w:tcBorders>
            <w:shd w:val="clear" w:color="auto" w:fill="auto"/>
            <w:vAlign w:val="center"/>
          </w:tcPr>
          <w:p w14:paraId="38B251F9" w14:textId="63FDDA9C"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9,711</w:t>
            </w:r>
          </w:p>
        </w:tc>
        <w:tc>
          <w:tcPr>
            <w:tcW w:w="1162" w:type="dxa"/>
            <w:tcBorders>
              <w:top w:val="double" w:sz="4" w:space="0" w:color="auto"/>
              <w:left w:val="nil"/>
              <w:bottom w:val="single" w:sz="4" w:space="0" w:color="auto"/>
              <w:right w:val="single" w:sz="4" w:space="0" w:color="auto"/>
            </w:tcBorders>
            <w:shd w:val="clear" w:color="auto" w:fill="auto"/>
            <w:vAlign w:val="center"/>
          </w:tcPr>
          <w:p w14:paraId="2BFF9B58" w14:textId="1CB8914E"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1,357</w:t>
            </w:r>
          </w:p>
        </w:tc>
        <w:tc>
          <w:tcPr>
            <w:tcW w:w="1162" w:type="dxa"/>
            <w:tcBorders>
              <w:top w:val="double" w:sz="4" w:space="0" w:color="auto"/>
              <w:left w:val="nil"/>
              <w:bottom w:val="single" w:sz="4" w:space="0" w:color="auto"/>
              <w:right w:val="single" w:sz="4" w:space="0" w:color="auto"/>
            </w:tcBorders>
            <w:shd w:val="clear" w:color="auto" w:fill="auto"/>
            <w:vAlign w:val="center"/>
          </w:tcPr>
          <w:p w14:paraId="07F7494D" w14:textId="6FAB0FC3"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10,248</w:t>
            </w:r>
          </w:p>
        </w:tc>
        <w:tc>
          <w:tcPr>
            <w:tcW w:w="1162" w:type="dxa"/>
            <w:tcBorders>
              <w:top w:val="double" w:sz="4" w:space="0" w:color="auto"/>
              <w:left w:val="nil"/>
              <w:bottom w:val="single" w:sz="4" w:space="0" w:color="auto"/>
              <w:right w:val="single" w:sz="4" w:space="0" w:color="auto"/>
            </w:tcBorders>
            <w:shd w:val="clear" w:color="auto" w:fill="auto"/>
            <w:vAlign w:val="center"/>
          </w:tcPr>
          <w:p w14:paraId="34C3C9A4" w14:textId="10888F0C"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1,437</w:t>
            </w:r>
          </w:p>
        </w:tc>
        <w:tc>
          <w:tcPr>
            <w:tcW w:w="1162" w:type="dxa"/>
            <w:tcBorders>
              <w:top w:val="double" w:sz="4" w:space="0" w:color="auto"/>
              <w:left w:val="nil"/>
              <w:bottom w:val="single" w:sz="4" w:space="0" w:color="auto"/>
              <w:right w:val="single" w:sz="4" w:space="0" w:color="auto"/>
            </w:tcBorders>
            <w:shd w:val="clear" w:color="auto" w:fill="auto"/>
            <w:vAlign w:val="center"/>
          </w:tcPr>
          <w:p w14:paraId="561B7B08" w14:textId="61E485B7"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10,795</w:t>
            </w:r>
          </w:p>
        </w:tc>
        <w:tc>
          <w:tcPr>
            <w:tcW w:w="1162" w:type="dxa"/>
            <w:tcBorders>
              <w:top w:val="double" w:sz="4" w:space="0" w:color="auto"/>
              <w:left w:val="nil"/>
              <w:bottom w:val="single" w:sz="4" w:space="0" w:color="auto"/>
              <w:right w:val="single" w:sz="4" w:space="0" w:color="auto"/>
            </w:tcBorders>
            <w:shd w:val="clear" w:color="auto" w:fill="auto"/>
            <w:vAlign w:val="center"/>
          </w:tcPr>
          <w:p w14:paraId="774BD5AB" w14:textId="16EAACD4"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1,519</w:t>
            </w:r>
          </w:p>
        </w:tc>
      </w:tr>
      <w:tr w:rsidR="00D25AA4" w:rsidRPr="00D25AA4" w14:paraId="4745AB17" w14:textId="77777777" w:rsidTr="00C760BD">
        <w:tc>
          <w:tcPr>
            <w:tcW w:w="0" w:type="auto"/>
            <w:vMerge/>
            <w:shd w:val="clear" w:color="auto" w:fill="D9E2F3" w:themeFill="accent5" w:themeFillTint="33"/>
            <w:vAlign w:val="center"/>
          </w:tcPr>
          <w:p w14:paraId="43931702" w14:textId="77777777" w:rsidR="00497F0B" w:rsidRPr="00D25AA4" w:rsidRDefault="00497F0B" w:rsidP="00497F0B">
            <w:pPr>
              <w:rPr>
                <w:rFonts w:hAnsi="ＭＳ 明朝"/>
                <w:sz w:val="22"/>
                <w:szCs w:val="22"/>
              </w:rPr>
            </w:pPr>
          </w:p>
        </w:tc>
        <w:tc>
          <w:tcPr>
            <w:tcW w:w="312" w:type="dxa"/>
            <w:tcBorders>
              <w:top w:val="nil"/>
              <w:bottom w:val="nil"/>
            </w:tcBorders>
            <w:shd w:val="clear" w:color="auto" w:fill="D9E2F3" w:themeFill="accent5" w:themeFillTint="33"/>
            <w:vAlign w:val="center"/>
          </w:tcPr>
          <w:p w14:paraId="7CE6847C" w14:textId="77777777" w:rsidR="00497F0B" w:rsidRPr="00D25AA4" w:rsidRDefault="00497F0B" w:rsidP="00497F0B">
            <w:pPr>
              <w:rPr>
                <w:rFonts w:hAnsi="ＭＳ 明朝"/>
                <w:sz w:val="22"/>
                <w:szCs w:val="22"/>
              </w:rPr>
            </w:pPr>
          </w:p>
        </w:tc>
        <w:tc>
          <w:tcPr>
            <w:tcW w:w="1641" w:type="dxa"/>
            <w:tcBorders>
              <w:top w:val="single" w:sz="4" w:space="0" w:color="auto"/>
            </w:tcBorders>
            <w:shd w:val="clear" w:color="auto" w:fill="D9E2F3" w:themeFill="accent5" w:themeFillTint="33"/>
            <w:vAlign w:val="center"/>
          </w:tcPr>
          <w:p w14:paraId="3275844E" w14:textId="77777777" w:rsidR="00497F0B" w:rsidRPr="00D25AA4" w:rsidRDefault="00497F0B" w:rsidP="00497F0B">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（名古屋）</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61617688" w14:textId="06F3C572"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9,275</w:t>
            </w:r>
          </w:p>
        </w:tc>
        <w:tc>
          <w:tcPr>
            <w:tcW w:w="1162" w:type="dxa"/>
            <w:tcBorders>
              <w:top w:val="single" w:sz="4" w:space="0" w:color="auto"/>
              <w:left w:val="nil"/>
              <w:bottom w:val="single" w:sz="4" w:space="0" w:color="auto"/>
              <w:right w:val="single" w:sz="4" w:space="0" w:color="auto"/>
            </w:tcBorders>
            <w:shd w:val="clear" w:color="auto" w:fill="auto"/>
            <w:vAlign w:val="center"/>
          </w:tcPr>
          <w:p w14:paraId="730D2335" w14:textId="50EA51CC"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1,280</w:t>
            </w:r>
          </w:p>
        </w:tc>
        <w:tc>
          <w:tcPr>
            <w:tcW w:w="1162" w:type="dxa"/>
            <w:tcBorders>
              <w:top w:val="single" w:sz="4" w:space="0" w:color="auto"/>
              <w:left w:val="nil"/>
              <w:bottom w:val="single" w:sz="4" w:space="0" w:color="auto"/>
              <w:right w:val="single" w:sz="4" w:space="0" w:color="auto"/>
            </w:tcBorders>
            <w:shd w:val="clear" w:color="auto" w:fill="auto"/>
            <w:vAlign w:val="center"/>
          </w:tcPr>
          <w:p w14:paraId="5A0CA65B" w14:textId="4850DF78"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9,750</w:t>
            </w:r>
          </w:p>
        </w:tc>
        <w:tc>
          <w:tcPr>
            <w:tcW w:w="1162" w:type="dxa"/>
            <w:tcBorders>
              <w:top w:val="single" w:sz="4" w:space="0" w:color="auto"/>
              <w:left w:val="nil"/>
              <w:bottom w:val="single" w:sz="4" w:space="0" w:color="auto"/>
              <w:right w:val="single" w:sz="4" w:space="0" w:color="auto"/>
            </w:tcBorders>
            <w:shd w:val="clear" w:color="auto" w:fill="auto"/>
            <w:vAlign w:val="center"/>
          </w:tcPr>
          <w:p w14:paraId="3256E5DF" w14:textId="6199C8B2"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1,350</w:t>
            </w:r>
          </w:p>
        </w:tc>
        <w:tc>
          <w:tcPr>
            <w:tcW w:w="1162" w:type="dxa"/>
            <w:tcBorders>
              <w:top w:val="single" w:sz="4" w:space="0" w:color="auto"/>
              <w:left w:val="nil"/>
              <w:bottom w:val="single" w:sz="4" w:space="0" w:color="auto"/>
              <w:right w:val="single" w:sz="4" w:space="0" w:color="auto"/>
            </w:tcBorders>
            <w:shd w:val="clear" w:color="auto" w:fill="auto"/>
            <w:vAlign w:val="center"/>
          </w:tcPr>
          <w:p w14:paraId="4ABD7CAB" w14:textId="63B54727"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10,225</w:t>
            </w:r>
          </w:p>
        </w:tc>
        <w:tc>
          <w:tcPr>
            <w:tcW w:w="1162" w:type="dxa"/>
            <w:tcBorders>
              <w:top w:val="single" w:sz="4" w:space="0" w:color="auto"/>
              <w:left w:val="nil"/>
              <w:bottom w:val="single" w:sz="4" w:space="0" w:color="auto"/>
              <w:right w:val="single" w:sz="4" w:space="0" w:color="auto"/>
            </w:tcBorders>
            <w:shd w:val="clear" w:color="auto" w:fill="auto"/>
            <w:vAlign w:val="center"/>
          </w:tcPr>
          <w:p w14:paraId="62649219" w14:textId="3C7791FD"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1,420</w:t>
            </w:r>
          </w:p>
        </w:tc>
      </w:tr>
      <w:tr w:rsidR="00D25AA4" w:rsidRPr="00D25AA4" w14:paraId="596EA7B5" w14:textId="77777777" w:rsidTr="00C760BD">
        <w:tc>
          <w:tcPr>
            <w:tcW w:w="0" w:type="auto"/>
            <w:vMerge/>
            <w:shd w:val="clear" w:color="auto" w:fill="D9E2F3" w:themeFill="accent5" w:themeFillTint="33"/>
            <w:vAlign w:val="center"/>
          </w:tcPr>
          <w:p w14:paraId="56C15B4F" w14:textId="77777777" w:rsidR="00497F0B" w:rsidRPr="00D25AA4" w:rsidRDefault="00497F0B" w:rsidP="00497F0B">
            <w:pPr>
              <w:rPr>
                <w:rFonts w:hAnsi="ＭＳ 明朝"/>
                <w:sz w:val="22"/>
                <w:szCs w:val="22"/>
              </w:rPr>
            </w:pPr>
          </w:p>
        </w:tc>
        <w:tc>
          <w:tcPr>
            <w:tcW w:w="312" w:type="dxa"/>
            <w:tcBorders>
              <w:top w:val="nil"/>
            </w:tcBorders>
            <w:shd w:val="clear" w:color="auto" w:fill="D9E2F3" w:themeFill="accent5" w:themeFillTint="33"/>
            <w:vAlign w:val="center"/>
          </w:tcPr>
          <w:p w14:paraId="52D8CA41" w14:textId="77777777" w:rsidR="00497F0B" w:rsidRPr="00D25AA4" w:rsidRDefault="00497F0B" w:rsidP="00497F0B">
            <w:pPr>
              <w:rPr>
                <w:rFonts w:hAnsi="ＭＳ 明朝"/>
                <w:sz w:val="22"/>
                <w:szCs w:val="22"/>
              </w:rPr>
            </w:pPr>
          </w:p>
        </w:tc>
        <w:tc>
          <w:tcPr>
            <w:tcW w:w="1641" w:type="dxa"/>
            <w:shd w:val="clear" w:color="auto" w:fill="D9E2F3" w:themeFill="accent5" w:themeFillTint="33"/>
            <w:vAlign w:val="center"/>
          </w:tcPr>
          <w:p w14:paraId="61D3F04F" w14:textId="77777777" w:rsidR="00497F0B" w:rsidRPr="00D25AA4" w:rsidRDefault="00497F0B" w:rsidP="00497F0B">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（尾張中部）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1AB6F898" w14:textId="52286330"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436</w:t>
            </w:r>
          </w:p>
        </w:tc>
        <w:tc>
          <w:tcPr>
            <w:tcW w:w="1162" w:type="dxa"/>
            <w:tcBorders>
              <w:top w:val="nil"/>
              <w:left w:val="nil"/>
              <w:bottom w:val="single" w:sz="4" w:space="0" w:color="auto"/>
              <w:right w:val="single" w:sz="4" w:space="0" w:color="auto"/>
            </w:tcBorders>
            <w:shd w:val="clear" w:color="auto" w:fill="auto"/>
            <w:vAlign w:val="center"/>
          </w:tcPr>
          <w:p w14:paraId="786B964A" w14:textId="7271FED4"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77</w:t>
            </w:r>
          </w:p>
        </w:tc>
        <w:tc>
          <w:tcPr>
            <w:tcW w:w="1162" w:type="dxa"/>
            <w:tcBorders>
              <w:top w:val="nil"/>
              <w:left w:val="nil"/>
              <w:bottom w:val="single" w:sz="4" w:space="0" w:color="auto"/>
              <w:right w:val="single" w:sz="4" w:space="0" w:color="auto"/>
            </w:tcBorders>
            <w:shd w:val="clear" w:color="auto" w:fill="auto"/>
            <w:vAlign w:val="center"/>
          </w:tcPr>
          <w:p w14:paraId="52718221" w14:textId="1A49F56B"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498</w:t>
            </w:r>
          </w:p>
        </w:tc>
        <w:tc>
          <w:tcPr>
            <w:tcW w:w="1162" w:type="dxa"/>
            <w:tcBorders>
              <w:top w:val="nil"/>
              <w:left w:val="nil"/>
              <w:bottom w:val="single" w:sz="4" w:space="0" w:color="auto"/>
              <w:right w:val="single" w:sz="4" w:space="0" w:color="auto"/>
            </w:tcBorders>
            <w:shd w:val="clear" w:color="auto" w:fill="auto"/>
            <w:vAlign w:val="center"/>
          </w:tcPr>
          <w:p w14:paraId="6799FF88" w14:textId="2258BAA7"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87</w:t>
            </w:r>
          </w:p>
        </w:tc>
        <w:tc>
          <w:tcPr>
            <w:tcW w:w="1162" w:type="dxa"/>
            <w:tcBorders>
              <w:top w:val="nil"/>
              <w:left w:val="nil"/>
              <w:bottom w:val="single" w:sz="4" w:space="0" w:color="auto"/>
              <w:right w:val="single" w:sz="4" w:space="0" w:color="auto"/>
            </w:tcBorders>
            <w:shd w:val="clear" w:color="auto" w:fill="auto"/>
            <w:vAlign w:val="center"/>
          </w:tcPr>
          <w:p w14:paraId="19ECF28E" w14:textId="40FD55A9"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570</w:t>
            </w:r>
          </w:p>
        </w:tc>
        <w:tc>
          <w:tcPr>
            <w:tcW w:w="1162" w:type="dxa"/>
            <w:tcBorders>
              <w:top w:val="nil"/>
              <w:left w:val="nil"/>
              <w:bottom w:val="single" w:sz="4" w:space="0" w:color="auto"/>
              <w:right w:val="single" w:sz="4" w:space="0" w:color="auto"/>
            </w:tcBorders>
            <w:shd w:val="clear" w:color="auto" w:fill="auto"/>
            <w:vAlign w:val="center"/>
          </w:tcPr>
          <w:p w14:paraId="3221E583" w14:textId="51CC08B0" w:rsidR="00497F0B" w:rsidRPr="00D25AA4" w:rsidRDefault="00497F0B" w:rsidP="00497F0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99</w:t>
            </w:r>
          </w:p>
        </w:tc>
      </w:tr>
      <w:tr w:rsidR="00D25AA4" w:rsidRPr="00D25AA4" w14:paraId="3296F598" w14:textId="77777777" w:rsidTr="00C760BD">
        <w:tc>
          <w:tcPr>
            <w:tcW w:w="0" w:type="auto"/>
            <w:vMerge/>
            <w:shd w:val="clear" w:color="auto" w:fill="D9E2F3" w:themeFill="accent5" w:themeFillTint="33"/>
            <w:vAlign w:val="center"/>
          </w:tcPr>
          <w:p w14:paraId="0524B1C9"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6BC51620"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海部</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02EECCFA" w14:textId="5349089D"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r w:rsidR="00954528">
              <w:rPr>
                <w:rFonts w:ascii="BIZ UD明朝 Medium" w:eastAsia="BIZ UD明朝 Medium" w:hAnsi="BIZ UD明朝 Medium" w:hint="eastAsia"/>
                <w:sz w:val="22"/>
                <w:szCs w:val="22"/>
              </w:rPr>
              <w:t>57</w:t>
            </w:r>
          </w:p>
        </w:tc>
        <w:tc>
          <w:tcPr>
            <w:tcW w:w="1162" w:type="dxa"/>
            <w:tcBorders>
              <w:top w:val="single" w:sz="4" w:space="0" w:color="auto"/>
              <w:left w:val="nil"/>
              <w:bottom w:val="single" w:sz="4" w:space="0" w:color="auto"/>
              <w:right w:val="single" w:sz="4" w:space="0" w:color="auto"/>
            </w:tcBorders>
            <w:shd w:val="clear" w:color="auto" w:fill="auto"/>
            <w:vAlign w:val="center"/>
          </w:tcPr>
          <w:p w14:paraId="1E3A5655" w14:textId="5052588F"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162</w:t>
            </w:r>
          </w:p>
        </w:tc>
        <w:tc>
          <w:tcPr>
            <w:tcW w:w="1162" w:type="dxa"/>
            <w:tcBorders>
              <w:top w:val="single" w:sz="4" w:space="0" w:color="auto"/>
              <w:left w:val="nil"/>
              <w:bottom w:val="single" w:sz="4" w:space="0" w:color="auto"/>
              <w:right w:val="single" w:sz="4" w:space="0" w:color="auto"/>
            </w:tcBorders>
            <w:shd w:val="clear" w:color="auto" w:fill="auto"/>
            <w:vAlign w:val="center"/>
          </w:tcPr>
          <w:p w14:paraId="3F0EC79C" w14:textId="00701F73"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r w:rsidR="00954528">
              <w:rPr>
                <w:rFonts w:ascii="BIZ UD明朝 Medium" w:eastAsia="BIZ UD明朝 Medium" w:hAnsi="BIZ UD明朝 Medium" w:hint="eastAsia"/>
                <w:sz w:val="22"/>
                <w:szCs w:val="22"/>
              </w:rPr>
              <w:t>24</w:t>
            </w:r>
          </w:p>
        </w:tc>
        <w:tc>
          <w:tcPr>
            <w:tcW w:w="1162" w:type="dxa"/>
            <w:tcBorders>
              <w:top w:val="single" w:sz="4" w:space="0" w:color="auto"/>
              <w:left w:val="nil"/>
              <w:bottom w:val="single" w:sz="4" w:space="0" w:color="auto"/>
              <w:right w:val="single" w:sz="4" w:space="0" w:color="auto"/>
            </w:tcBorders>
            <w:shd w:val="clear" w:color="auto" w:fill="auto"/>
            <w:vAlign w:val="center"/>
          </w:tcPr>
          <w:p w14:paraId="350C7627" w14:textId="110CF6F4"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172</w:t>
            </w:r>
          </w:p>
        </w:tc>
        <w:tc>
          <w:tcPr>
            <w:tcW w:w="1162" w:type="dxa"/>
            <w:tcBorders>
              <w:top w:val="single" w:sz="4" w:space="0" w:color="auto"/>
              <w:left w:val="nil"/>
              <w:bottom w:val="single" w:sz="4" w:space="0" w:color="auto"/>
              <w:right w:val="single" w:sz="4" w:space="0" w:color="auto"/>
            </w:tcBorders>
            <w:shd w:val="clear" w:color="auto" w:fill="auto"/>
            <w:vAlign w:val="center"/>
          </w:tcPr>
          <w:p w14:paraId="3A1D7EC6" w14:textId="0BEE5356"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r w:rsidR="00A14544">
              <w:rPr>
                <w:rFonts w:ascii="BIZ UD明朝 Medium" w:eastAsia="BIZ UD明朝 Medium" w:hAnsi="BIZ UD明朝 Medium" w:hint="eastAsia"/>
                <w:sz w:val="22"/>
                <w:szCs w:val="22"/>
              </w:rPr>
              <w:t>81</w:t>
            </w:r>
          </w:p>
        </w:tc>
        <w:tc>
          <w:tcPr>
            <w:tcW w:w="1162" w:type="dxa"/>
            <w:tcBorders>
              <w:top w:val="single" w:sz="4" w:space="0" w:color="auto"/>
              <w:left w:val="nil"/>
              <w:bottom w:val="single" w:sz="4" w:space="0" w:color="auto"/>
              <w:right w:val="single" w:sz="4" w:space="0" w:color="auto"/>
            </w:tcBorders>
            <w:shd w:val="clear" w:color="auto" w:fill="auto"/>
            <w:vAlign w:val="center"/>
          </w:tcPr>
          <w:p w14:paraId="18954C25" w14:textId="4D35E66A"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180</w:t>
            </w:r>
          </w:p>
        </w:tc>
      </w:tr>
      <w:tr w:rsidR="00D25AA4" w:rsidRPr="00D25AA4" w14:paraId="3CC41AAB" w14:textId="77777777" w:rsidTr="00C760BD">
        <w:tc>
          <w:tcPr>
            <w:tcW w:w="0" w:type="auto"/>
            <w:vMerge/>
            <w:shd w:val="clear" w:color="auto" w:fill="D9E2F3" w:themeFill="accent5" w:themeFillTint="33"/>
            <w:vAlign w:val="center"/>
          </w:tcPr>
          <w:p w14:paraId="64588D00"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34262F76"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尾張東部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37F7A260" w14:textId="6F92C909"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r w:rsidR="00954528">
              <w:rPr>
                <w:rFonts w:ascii="BIZ UD明朝 Medium" w:eastAsia="BIZ UD明朝 Medium" w:hAnsi="BIZ UD明朝 Medium" w:hint="eastAsia"/>
                <w:sz w:val="22"/>
                <w:szCs w:val="22"/>
              </w:rPr>
              <w:t>2</w:t>
            </w:r>
            <w:r w:rsidRPr="00D25AA4">
              <w:rPr>
                <w:rFonts w:ascii="BIZ UD明朝 Medium" w:eastAsia="BIZ UD明朝 Medium" w:hAnsi="BIZ UD明朝 Medium" w:hint="eastAsia"/>
                <w:sz w:val="22"/>
                <w:szCs w:val="22"/>
              </w:rPr>
              <w:t>3</w:t>
            </w:r>
          </w:p>
        </w:tc>
        <w:tc>
          <w:tcPr>
            <w:tcW w:w="1162" w:type="dxa"/>
            <w:tcBorders>
              <w:top w:val="nil"/>
              <w:left w:val="nil"/>
              <w:bottom w:val="single" w:sz="4" w:space="0" w:color="auto"/>
              <w:right w:val="single" w:sz="4" w:space="0" w:color="auto"/>
            </w:tcBorders>
            <w:shd w:val="clear" w:color="auto" w:fill="auto"/>
            <w:vAlign w:val="center"/>
          </w:tcPr>
          <w:p w14:paraId="321D14EB" w14:textId="2A5DAE52"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w:t>
            </w:r>
            <w:r w:rsidR="00954528">
              <w:rPr>
                <w:rFonts w:ascii="BIZ UD明朝 Medium" w:eastAsia="BIZ UD明朝 Medium" w:hAnsi="BIZ UD明朝 Medium" w:hint="eastAsia"/>
                <w:sz w:val="22"/>
                <w:szCs w:val="22"/>
              </w:rPr>
              <w:t>7</w:t>
            </w:r>
          </w:p>
        </w:tc>
        <w:tc>
          <w:tcPr>
            <w:tcW w:w="1162" w:type="dxa"/>
            <w:tcBorders>
              <w:top w:val="nil"/>
              <w:left w:val="nil"/>
              <w:bottom w:val="single" w:sz="4" w:space="0" w:color="auto"/>
              <w:right w:val="single" w:sz="4" w:space="0" w:color="auto"/>
            </w:tcBorders>
            <w:shd w:val="clear" w:color="auto" w:fill="auto"/>
            <w:vAlign w:val="center"/>
          </w:tcPr>
          <w:p w14:paraId="20B83F42" w14:textId="10C41E90"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r w:rsidR="00954528">
              <w:rPr>
                <w:rFonts w:ascii="BIZ UD明朝 Medium" w:eastAsia="BIZ UD明朝 Medium" w:hAnsi="BIZ UD明朝 Medium" w:hint="eastAsia"/>
                <w:sz w:val="22"/>
                <w:szCs w:val="22"/>
              </w:rPr>
              <w:t>05</w:t>
            </w:r>
          </w:p>
        </w:tc>
        <w:tc>
          <w:tcPr>
            <w:tcW w:w="1162" w:type="dxa"/>
            <w:tcBorders>
              <w:top w:val="nil"/>
              <w:left w:val="nil"/>
              <w:bottom w:val="single" w:sz="4" w:space="0" w:color="auto"/>
              <w:right w:val="single" w:sz="4" w:space="0" w:color="auto"/>
            </w:tcBorders>
            <w:shd w:val="clear" w:color="auto" w:fill="auto"/>
            <w:vAlign w:val="center"/>
          </w:tcPr>
          <w:p w14:paraId="575F902E" w14:textId="0217B821"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w:t>
            </w:r>
            <w:r w:rsidR="00A14544">
              <w:rPr>
                <w:rFonts w:ascii="BIZ UD明朝 Medium" w:eastAsia="BIZ UD明朝 Medium" w:hAnsi="BIZ UD明朝 Medium" w:hint="eastAsia"/>
                <w:sz w:val="22"/>
                <w:szCs w:val="22"/>
              </w:rPr>
              <w:t>5</w:t>
            </w:r>
          </w:p>
        </w:tc>
        <w:tc>
          <w:tcPr>
            <w:tcW w:w="1162" w:type="dxa"/>
            <w:tcBorders>
              <w:top w:val="nil"/>
              <w:left w:val="nil"/>
              <w:bottom w:val="single" w:sz="4" w:space="0" w:color="auto"/>
              <w:right w:val="single" w:sz="4" w:space="0" w:color="auto"/>
            </w:tcBorders>
            <w:shd w:val="clear" w:color="auto" w:fill="auto"/>
            <w:vAlign w:val="center"/>
          </w:tcPr>
          <w:p w14:paraId="082B2050" w14:textId="65C25E92"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r w:rsidR="00A14544">
              <w:rPr>
                <w:rFonts w:ascii="BIZ UD明朝 Medium" w:eastAsia="BIZ UD明朝 Medium" w:hAnsi="BIZ UD明朝 Medium" w:hint="eastAsia"/>
                <w:sz w:val="22"/>
                <w:szCs w:val="22"/>
              </w:rPr>
              <w:t>0</w:t>
            </w:r>
            <w:r w:rsidRPr="00D25AA4">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79834A3E" w14:textId="0C2D633E"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w:t>
            </w:r>
            <w:r w:rsidR="00A14544">
              <w:rPr>
                <w:rFonts w:ascii="BIZ UD明朝 Medium" w:eastAsia="BIZ UD明朝 Medium" w:hAnsi="BIZ UD明朝 Medium" w:hint="eastAsia"/>
                <w:sz w:val="22"/>
                <w:szCs w:val="22"/>
              </w:rPr>
              <w:t>3</w:t>
            </w:r>
          </w:p>
        </w:tc>
      </w:tr>
      <w:tr w:rsidR="00D25AA4" w:rsidRPr="00D25AA4" w14:paraId="24C2E885" w14:textId="77777777" w:rsidTr="00C760BD">
        <w:tc>
          <w:tcPr>
            <w:tcW w:w="0" w:type="auto"/>
            <w:vMerge/>
            <w:shd w:val="clear" w:color="auto" w:fill="D9E2F3" w:themeFill="accent5" w:themeFillTint="33"/>
            <w:vAlign w:val="center"/>
          </w:tcPr>
          <w:p w14:paraId="4A3FEC8F"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11630D02"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尾張西部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1FF6BE26" w14:textId="6F9C33FD"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1,239</w:t>
            </w:r>
          </w:p>
        </w:tc>
        <w:tc>
          <w:tcPr>
            <w:tcW w:w="1162" w:type="dxa"/>
            <w:tcBorders>
              <w:top w:val="nil"/>
              <w:left w:val="nil"/>
              <w:bottom w:val="single" w:sz="4" w:space="0" w:color="auto"/>
              <w:right w:val="single" w:sz="4" w:space="0" w:color="auto"/>
            </w:tcBorders>
            <w:shd w:val="clear" w:color="auto" w:fill="auto"/>
            <w:vAlign w:val="center"/>
          </w:tcPr>
          <w:p w14:paraId="57E98907" w14:textId="56835730"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244</w:t>
            </w:r>
          </w:p>
        </w:tc>
        <w:tc>
          <w:tcPr>
            <w:tcW w:w="1162" w:type="dxa"/>
            <w:tcBorders>
              <w:top w:val="nil"/>
              <w:left w:val="nil"/>
              <w:bottom w:val="single" w:sz="4" w:space="0" w:color="auto"/>
              <w:right w:val="single" w:sz="4" w:space="0" w:color="auto"/>
            </w:tcBorders>
            <w:shd w:val="clear" w:color="auto" w:fill="auto"/>
            <w:vAlign w:val="center"/>
          </w:tcPr>
          <w:p w14:paraId="353AA77D" w14:textId="07B4AF92"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1,261</w:t>
            </w:r>
          </w:p>
        </w:tc>
        <w:tc>
          <w:tcPr>
            <w:tcW w:w="1162" w:type="dxa"/>
            <w:tcBorders>
              <w:top w:val="nil"/>
              <w:left w:val="nil"/>
              <w:bottom w:val="single" w:sz="4" w:space="0" w:color="auto"/>
              <w:right w:val="single" w:sz="4" w:space="0" w:color="auto"/>
            </w:tcBorders>
            <w:shd w:val="clear" w:color="auto" w:fill="auto"/>
            <w:vAlign w:val="center"/>
          </w:tcPr>
          <w:p w14:paraId="26382700" w14:textId="39C0336E"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248</w:t>
            </w:r>
          </w:p>
        </w:tc>
        <w:tc>
          <w:tcPr>
            <w:tcW w:w="1162" w:type="dxa"/>
            <w:tcBorders>
              <w:top w:val="nil"/>
              <w:left w:val="nil"/>
              <w:bottom w:val="single" w:sz="4" w:space="0" w:color="auto"/>
              <w:right w:val="single" w:sz="4" w:space="0" w:color="auto"/>
            </w:tcBorders>
            <w:shd w:val="clear" w:color="auto" w:fill="auto"/>
            <w:vAlign w:val="center"/>
          </w:tcPr>
          <w:p w14:paraId="533CF481" w14:textId="1D81D011"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1,282</w:t>
            </w:r>
          </w:p>
        </w:tc>
        <w:tc>
          <w:tcPr>
            <w:tcW w:w="1162" w:type="dxa"/>
            <w:tcBorders>
              <w:top w:val="nil"/>
              <w:left w:val="nil"/>
              <w:bottom w:val="single" w:sz="4" w:space="0" w:color="auto"/>
              <w:right w:val="single" w:sz="4" w:space="0" w:color="auto"/>
            </w:tcBorders>
            <w:shd w:val="clear" w:color="auto" w:fill="auto"/>
            <w:vAlign w:val="center"/>
          </w:tcPr>
          <w:p w14:paraId="647CD9F8" w14:textId="1817CC22"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252</w:t>
            </w:r>
          </w:p>
        </w:tc>
      </w:tr>
      <w:tr w:rsidR="00D25AA4" w:rsidRPr="00D25AA4" w14:paraId="1458F76A" w14:textId="77777777" w:rsidTr="00C760BD">
        <w:tc>
          <w:tcPr>
            <w:tcW w:w="0" w:type="auto"/>
            <w:vMerge/>
            <w:shd w:val="clear" w:color="auto" w:fill="D9E2F3" w:themeFill="accent5" w:themeFillTint="33"/>
            <w:vAlign w:val="center"/>
          </w:tcPr>
          <w:p w14:paraId="645EFF98"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2B805CC9"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76745A71" w14:textId="45121EFF"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B5285B">
              <w:rPr>
                <w:rFonts w:ascii="BIZ UD明朝 Medium" w:eastAsia="BIZ UD明朝 Medium" w:hAnsi="BIZ UD明朝 Medium" w:hint="eastAsia"/>
                <w:sz w:val="22"/>
                <w:szCs w:val="22"/>
              </w:rPr>
              <w:t>198</w:t>
            </w:r>
          </w:p>
        </w:tc>
        <w:tc>
          <w:tcPr>
            <w:tcW w:w="1162" w:type="dxa"/>
            <w:tcBorders>
              <w:top w:val="nil"/>
              <w:left w:val="nil"/>
              <w:bottom w:val="single" w:sz="4" w:space="0" w:color="auto"/>
              <w:right w:val="single" w:sz="4" w:space="0" w:color="auto"/>
            </w:tcBorders>
            <w:shd w:val="clear" w:color="auto" w:fill="auto"/>
            <w:vAlign w:val="center"/>
          </w:tcPr>
          <w:p w14:paraId="68BE8F91" w14:textId="6D876543" w:rsidR="00021C9A" w:rsidRPr="00D25AA4" w:rsidRDefault="00954528"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22</w:t>
            </w:r>
            <w:r w:rsidR="00B5285B">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7196AAE1" w14:textId="59DDA961"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954528">
              <w:rPr>
                <w:rFonts w:ascii="BIZ UD明朝 Medium" w:eastAsia="BIZ UD明朝 Medium" w:hAnsi="BIZ UD明朝 Medium" w:hint="eastAsia"/>
                <w:sz w:val="22"/>
                <w:szCs w:val="22"/>
              </w:rPr>
              <w:t>2</w:t>
            </w:r>
            <w:r w:rsidR="00B5285B">
              <w:rPr>
                <w:rFonts w:ascii="BIZ UD明朝 Medium" w:eastAsia="BIZ UD明朝 Medium" w:hAnsi="BIZ UD明朝 Medium" w:hint="eastAsia"/>
                <w:sz w:val="22"/>
                <w:szCs w:val="22"/>
              </w:rPr>
              <w:t>70</w:t>
            </w:r>
          </w:p>
        </w:tc>
        <w:tc>
          <w:tcPr>
            <w:tcW w:w="1162" w:type="dxa"/>
            <w:tcBorders>
              <w:top w:val="nil"/>
              <w:left w:val="nil"/>
              <w:bottom w:val="single" w:sz="4" w:space="0" w:color="auto"/>
              <w:right w:val="single" w:sz="4" w:space="0" w:color="auto"/>
            </w:tcBorders>
            <w:shd w:val="clear" w:color="auto" w:fill="auto"/>
            <w:vAlign w:val="center"/>
          </w:tcPr>
          <w:p w14:paraId="3C266795" w14:textId="5CE6FEC7" w:rsidR="00021C9A" w:rsidRPr="00D25AA4" w:rsidRDefault="00A14544"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r w:rsidR="00B5285B">
              <w:rPr>
                <w:rFonts w:ascii="BIZ UD明朝 Medium" w:eastAsia="BIZ UD明朝 Medium" w:hAnsi="BIZ UD明朝 Medium" w:hint="eastAsia"/>
                <w:sz w:val="22"/>
                <w:szCs w:val="22"/>
              </w:rPr>
              <w:t>36</w:t>
            </w:r>
          </w:p>
        </w:tc>
        <w:tc>
          <w:tcPr>
            <w:tcW w:w="1162" w:type="dxa"/>
            <w:tcBorders>
              <w:top w:val="nil"/>
              <w:left w:val="nil"/>
              <w:bottom w:val="single" w:sz="4" w:space="0" w:color="auto"/>
              <w:right w:val="single" w:sz="4" w:space="0" w:color="auto"/>
            </w:tcBorders>
            <w:shd w:val="clear" w:color="auto" w:fill="auto"/>
            <w:vAlign w:val="center"/>
          </w:tcPr>
          <w:p w14:paraId="2860A40F" w14:textId="2FF627A2"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A14544">
              <w:rPr>
                <w:rFonts w:ascii="BIZ UD明朝 Medium" w:eastAsia="BIZ UD明朝 Medium" w:hAnsi="BIZ UD明朝 Medium" w:hint="eastAsia"/>
                <w:sz w:val="22"/>
                <w:szCs w:val="22"/>
              </w:rPr>
              <w:t>3</w:t>
            </w:r>
            <w:r w:rsidR="00B5285B">
              <w:rPr>
                <w:rFonts w:ascii="BIZ UD明朝 Medium" w:eastAsia="BIZ UD明朝 Medium" w:hAnsi="BIZ UD明朝 Medium" w:hint="eastAsia"/>
                <w:sz w:val="22"/>
                <w:szCs w:val="22"/>
              </w:rPr>
              <w:t>32</w:t>
            </w:r>
          </w:p>
        </w:tc>
        <w:tc>
          <w:tcPr>
            <w:tcW w:w="1162" w:type="dxa"/>
            <w:tcBorders>
              <w:top w:val="nil"/>
              <w:left w:val="nil"/>
              <w:bottom w:val="single" w:sz="4" w:space="0" w:color="auto"/>
              <w:right w:val="single" w:sz="4" w:space="0" w:color="auto"/>
            </w:tcBorders>
            <w:shd w:val="clear" w:color="auto" w:fill="auto"/>
            <w:vAlign w:val="center"/>
          </w:tcPr>
          <w:p w14:paraId="1E82A0A1" w14:textId="2BFD529A" w:rsidR="00021C9A" w:rsidRPr="00D25AA4" w:rsidRDefault="00A14544"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r w:rsidR="00B5285B">
              <w:rPr>
                <w:rFonts w:ascii="BIZ UD明朝 Medium" w:eastAsia="BIZ UD明朝 Medium" w:hAnsi="BIZ UD明朝 Medium" w:hint="eastAsia"/>
                <w:sz w:val="22"/>
                <w:szCs w:val="22"/>
              </w:rPr>
              <w:t>47</w:t>
            </w:r>
          </w:p>
        </w:tc>
      </w:tr>
      <w:tr w:rsidR="00D25AA4" w:rsidRPr="00D25AA4" w14:paraId="5A64B1AB" w14:textId="77777777" w:rsidTr="00C760BD">
        <w:tc>
          <w:tcPr>
            <w:tcW w:w="0" w:type="auto"/>
            <w:vMerge/>
            <w:shd w:val="clear" w:color="auto" w:fill="D9E2F3" w:themeFill="accent5" w:themeFillTint="33"/>
            <w:vAlign w:val="center"/>
          </w:tcPr>
          <w:p w14:paraId="34185674"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24B97BC8"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知多半島</w:t>
            </w:r>
          </w:p>
        </w:tc>
        <w:tc>
          <w:tcPr>
            <w:tcW w:w="1162" w:type="dxa"/>
            <w:tcBorders>
              <w:top w:val="nil"/>
              <w:left w:val="single" w:sz="4" w:space="0" w:color="auto"/>
              <w:bottom w:val="single" w:sz="4" w:space="0" w:color="auto"/>
              <w:right w:val="single" w:sz="4" w:space="0" w:color="auto"/>
            </w:tcBorders>
            <w:shd w:val="clear" w:color="auto" w:fill="auto"/>
            <w:vAlign w:val="center"/>
          </w:tcPr>
          <w:p w14:paraId="7ACE60C0" w14:textId="62B30332"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954528">
              <w:rPr>
                <w:rFonts w:ascii="BIZ UD明朝 Medium" w:eastAsia="BIZ UD明朝 Medium" w:hAnsi="BIZ UD明朝 Medium" w:hint="eastAsia"/>
                <w:sz w:val="22"/>
                <w:szCs w:val="22"/>
              </w:rPr>
              <w:t>163</w:t>
            </w:r>
          </w:p>
        </w:tc>
        <w:tc>
          <w:tcPr>
            <w:tcW w:w="1162" w:type="dxa"/>
            <w:tcBorders>
              <w:top w:val="nil"/>
              <w:left w:val="nil"/>
              <w:bottom w:val="single" w:sz="4" w:space="0" w:color="auto"/>
              <w:right w:val="single" w:sz="4" w:space="0" w:color="auto"/>
            </w:tcBorders>
            <w:shd w:val="clear" w:color="auto" w:fill="auto"/>
            <w:vAlign w:val="center"/>
          </w:tcPr>
          <w:p w14:paraId="5A628F53" w14:textId="3F6AA12D"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954528">
              <w:rPr>
                <w:rFonts w:ascii="BIZ UD明朝 Medium" w:eastAsia="BIZ UD明朝 Medium" w:hAnsi="BIZ UD明朝 Medium" w:hint="eastAsia"/>
                <w:sz w:val="22"/>
                <w:szCs w:val="22"/>
              </w:rPr>
              <w:t>39</w:t>
            </w:r>
          </w:p>
        </w:tc>
        <w:tc>
          <w:tcPr>
            <w:tcW w:w="1162" w:type="dxa"/>
            <w:tcBorders>
              <w:top w:val="nil"/>
              <w:left w:val="nil"/>
              <w:bottom w:val="single" w:sz="4" w:space="0" w:color="auto"/>
              <w:right w:val="single" w:sz="4" w:space="0" w:color="auto"/>
            </w:tcBorders>
            <w:shd w:val="clear" w:color="auto" w:fill="auto"/>
            <w:vAlign w:val="center"/>
          </w:tcPr>
          <w:p w14:paraId="12213A72" w14:textId="04857CB6"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954528">
              <w:rPr>
                <w:rFonts w:ascii="BIZ UD明朝 Medium" w:eastAsia="BIZ UD明朝 Medium" w:hAnsi="BIZ UD明朝 Medium" w:hint="eastAsia"/>
                <w:sz w:val="22"/>
                <w:szCs w:val="22"/>
              </w:rPr>
              <w:t>251</w:t>
            </w:r>
          </w:p>
        </w:tc>
        <w:tc>
          <w:tcPr>
            <w:tcW w:w="1162" w:type="dxa"/>
            <w:tcBorders>
              <w:top w:val="nil"/>
              <w:left w:val="nil"/>
              <w:bottom w:val="single" w:sz="4" w:space="0" w:color="auto"/>
              <w:right w:val="single" w:sz="4" w:space="0" w:color="auto"/>
            </w:tcBorders>
            <w:shd w:val="clear" w:color="auto" w:fill="auto"/>
            <w:vAlign w:val="center"/>
          </w:tcPr>
          <w:p w14:paraId="1FCBF258" w14:textId="17D395B9"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A14544">
              <w:rPr>
                <w:rFonts w:ascii="BIZ UD明朝 Medium" w:eastAsia="BIZ UD明朝 Medium" w:hAnsi="BIZ UD明朝 Medium" w:hint="eastAsia"/>
                <w:sz w:val="22"/>
                <w:szCs w:val="22"/>
              </w:rPr>
              <w:t>65</w:t>
            </w:r>
          </w:p>
        </w:tc>
        <w:tc>
          <w:tcPr>
            <w:tcW w:w="1162" w:type="dxa"/>
            <w:tcBorders>
              <w:top w:val="nil"/>
              <w:left w:val="nil"/>
              <w:bottom w:val="single" w:sz="4" w:space="0" w:color="auto"/>
              <w:right w:val="single" w:sz="4" w:space="0" w:color="auto"/>
            </w:tcBorders>
            <w:shd w:val="clear" w:color="auto" w:fill="auto"/>
            <w:vAlign w:val="center"/>
          </w:tcPr>
          <w:p w14:paraId="6E1CE605" w14:textId="5F244D5D"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A14544">
              <w:rPr>
                <w:rFonts w:ascii="BIZ UD明朝 Medium" w:eastAsia="BIZ UD明朝 Medium" w:hAnsi="BIZ UD明朝 Medium" w:hint="eastAsia"/>
                <w:sz w:val="22"/>
                <w:szCs w:val="22"/>
              </w:rPr>
              <w:t>345</w:t>
            </w:r>
          </w:p>
        </w:tc>
        <w:tc>
          <w:tcPr>
            <w:tcW w:w="1162" w:type="dxa"/>
            <w:tcBorders>
              <w:top w:val="nil"/>
              <w:left w:val="nil"/>
              <w:bottom w:val="single" w:sz="4" w:space="0" w:color="auto"/>
              <w:right w:val="single" w:sz="4" w:space="0" w:color="auto"/>
            </w:tcBorders>
            <w:shd w:val="clear" w:color="auto" w:fill="auto"/>
            <w:vAlign w:val="center"/>
          </w:tcPr>
          <w:p w14:paraId="65B135AA" w14:textId="0C0DB077"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A14544">
              <w:rPr>
                <w:rFonts w:ascii="BIZ UD明朝 Medium" w:eastAsia="BIZ UD明朝 Medium" w:hAnsi="BIZ UD明朝 Medium" w:hint="eastAsia"/>
                <w:sz w:val="22"/>
                <w:szCs w:val="22"/>
              </w:rPr>
              <w:t>93</w:t>
            </w:r>
          </w:p>
        </w:tc>
      </w:tr>
      <w:tr w:rsidR="00D25AA4" w:rsidRPr="00D25AA4" w14:paraId="37310DBC" w14:textId="77777777" w:rsidTr="00C760BD">
        <w:tc>
          <w:tcPr>
            <w:tcW w:w="0" w:type="auto"/>
            <w:vMerge/>
            <w:shd w:val="clear" w:color="auto" w:fill="D9E2F3" w:themeFill="accent5" w:themeFillTint="33"/>
            <w:vAlign w:val="center"/>
          </w:tcPr>
          <w:p w14:paraId="6400D113"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0E61AB95"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54003943" w14:textId="4657E3AF"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1,275</w:t>
            </w:r>
          </w:p>
        </w:tc>
        <w:tc>
          <w:tcPr>
            <w:tcW w:w="1162" w:type="dxa"/>
            <w:tcBorders>
              <w:top w:val="nil"/>
              <w:left w:val="nil"/>
              <w:bottom w:val="single" w:sz="4" w:space="0" w:color="auto"/>
              <w:right w:val="single" w:sz="4" w:space="0" w:color="auto"/>
            </w:tcBorders>
            <w:shd w:val="clear" w:color="auto" w:fill="auto"/>
            <w:vAlign w:val="center"/>
          </w:tcPr>
          <w:p w14:paraId="27A199C8" w14:textId="34C68924"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217</w:t>
            </w:r>
          </w:p>
        </w:tc>
        <w:tc>
          <w:tcPr>
            <w:tcW w:w="1162" w:type="dxa"/>
            <w:tcBorders>
              <w:top w:val="nil"/>
              <w:left w:val="nil"/>
              <w:bottom w:val="single" w:sz="4" w:space="0" w:color="auto"/>
              <w:right w:val="single" w:sz="4" w:space="0" w:color="auto"/>
            </w:tcBorders>
            <w:shd w:val="clear" w:color="auto" w:fill="auto"/>
            <w:vAlign w:val="center"/>
          </w:tcPr>
          <w:p w14:paraId="7D954A58" w14:textId="3F87F861"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1,300</w:t>
            </w:r>
          </w:p>
        </w:tc>
        <w:tc>
          <w:tcPr>
            <w:tcW w:w="1162" w:type="dxa"/>
            <w:tcBorders>
              <w:top w:val="nil"/>
              <w:left w:val="nil"/>
              <w:bottom w:val="single" w:sz="4" w:space="0" w:color="auto"/>
              <w:right w:val="single" w:sz="4" w:space="0" w:color="auto"/>
            </w:tcBorders>
            <w:shd w:val="clear" w:color="auto" w:fill="auto"/>
            <w:vAlign w:val="center"/>
          </w:tcPr>
          <w:p w14:paraId="6352171D" w14:textId="5E5073F5"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222</w:t>
            </w:r>
          </w:p>
        </w:tc>
        <w:tc>
          <w:tcPr>
            <w:tcW w:w="1162" w:type="dxa"/>
            <w:tcBorders>
              <w:top w:val="nil"/>
              <w:left w:val="nil"/>
              <w:bottom w:val="single" w:sz="4" w:space="0" w:color="auto"/>
              <w:right w:val="single" w:sz="4" w:space="0" w:color="auto"/>
            </w:tcBorders>
            <w:shd w:val="clear" w:color="auto" w:fill="auto"/>
            <w:vAlign w:val="center"/>
          </w:tcPr>
          <w:p w14:paraId="5F4DAB32" w14:textId="4F7D6C39"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1,325</w:t>
            </w:r>
          </w:p>
        </w:tc>
        <w:tc>
          <w:tcPr>
            <w:tcW w:w="1162" w:type="dxa"/>
            <w:tcBorders>
              <w:top w:val="nil"/>
              <w:left w:val="nil"/>
              <w:bottom w:val="single" w:sz="4" w:space="0" w:color="auto"/>
              <w:right w:val="single" w:sz="4" w:space="0" w:color="auto"/>
            </w:tcBorders>
            <w:shd w:val="clear" w:color="auto" w:fill="auto"/>
            <w:vAlign w:val="center"/>
          </w:tcPr>
          <w:p w14:paraId="41AD7A13" w14:textId="19ADA7F7"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227</w:t>
            </w:r>
          </w:p>
        </w:tc>
      </w:tr>
      <w:tr w:rsidR="00D25AA4" w:rsidRPr="00D25AA4" w14:paraId="16A7EE87" w14:textId="77777777" w:rsidTr="00C760BD">
        <w:tc>
          <w:tcPr>
            <w:tcW w:w="0" w:type="auto"/>
            <w:vMerge/>
            <w:shd w:val="clear" w:color="auto" w:fill="D9E2F3" w:themeFill="accent5" w:themeFillTint="33"/>
            <w:vAlign w:val="center"/>
          </w:tcPr>
          <w:p w14:paraId="6FE8AF2C"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4C952EEF"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西三河南部東</w:t>
            </w:r>
          </w:p>
        </w:tc>
        <w:tc>
          <w:tcPr>
            <w:tcW w:w="1162" w:type="dxa"/>
            <w:tcBorders>
              <w:top w:val="nil"/>
              <w:left w:val="single" w:sz="4" w:space="0" w:color="auto"/>
              <w:bottom w:val="single" w:sz="4" w:space="0" w:color="auto"/>
              <w:right w:val="single" w:sz="4" w:space="0" w:color="auto"/>
            </w:tcBorders>
            <w:shd w:val="clear" w:color="auto" w:fill="auto"/>
            <w:vAlign w:val="center"/>
          </w:tcPr>
          <w:p w14:paraId="12365BB9" w14:textId="4B56CE8D"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954528">
              <w:rPr>
                <w:rFonts w:ascii="BIZ UD明朝 Medium" w:eastAsia="BIZ UD明朝 Medium" w:hAnsi="BIZ UD明朝 Medium" w:hint="eastAsia"/>
                <w:sz w:val="22"/>
                <w:szCs w:val="22"/>
              </w:rPr>
              <w:t>57</w:t>
            </w:r>
          </w:p>
        </w:tc>
        <w:tc>
          <w:tcPr>
            <w:tcW w:w="1162" w:type="dxa"/>
            <w:tcBorders>
              <w:top w:val="nil"/>
              <w:left w:val="nil"/>
              <w:bottom w:val="single" w:sz="4" w:space="0" w:color="auto"/>
              <w:right w:val="single" w:sz="4" w:space="0" w:color="auto"/>
            </w:tcBorders>
            <w:shd w:val="clear" w:color="auto" w:fill="auto"/>
            <w:vAlign w:val="center"/>
          </w:tcPr>
          <w:p w14:paraId="4A6973F7" w14:textId="36E25541"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r w:rsidR="00954528">
              <w:rPr>
                <w:rFonts w:ascii="BIZ UD明朝 Medium" w:eastAsia="BIZ UD明朝 Medium" w:hAnsi="BIZ UD明朝 Medium" w:hint="eastAsia"/>
                <w:sz w:val="22"/>
                <w:szCs w:val="22"/>
              </w:rPr>
              <w:t>4</w:t>
            </w:r>
          </w:p>
        </w:tc>
        <w:tc>
          <w:tcPr>
            <w:tcW w:w="1162" w:type="dxa"/>
            <w:tcBorders>
              <w:top w:val="nil"/>
              <w:left w:val="nil"/>
              <w:bottom w:val="single" w:sz="4" w:space="0" w:color="auto"/>
              <w:right w:val="single" w:sz="4" w:space="0" w:color="auto"/>
            </w:tcBorders>
            <w:shd w:val="clear" w:color="auto" w:fill="auto"/>
            <w:vAlign w:val="center"/>
          </w:tcPr>
          <w:p w14:paraId="4A92A791" w14:textId="4CFDDD0E"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954528">
              <w:rPr>
                <w:rFonts w:ascii="BIZ UD明朝 Medium" w:eastAsia="BIZ UD明朝 Medium" w:hAnsi="BIZ UD明朝 Medium" w:hint="eastAsia"/>
                <w:sz w:val="22"/>
                <w:szCs w:val="22"/>
              </w:rPr>
              <w:t>6</w:t>
            </w:r>
            <w:r w:rsidRPr="00D25AA4">
              <w:rPr>
                <w:rFonts w:ascii="BIZ UD明朝 Medium" w:eastAsia="BIZ UD明朝 Medium" w:hAnsi="BIZ UD明朝 Medium" w:hint="eastAsia"/>
                <w:sz w:val="22"/>
                <w:szCs w:val="22"/>
              </w:rPr>
              <w:t>1</w:t>
            </w:r>
          </w:p>
        </w:tc>
        <w:tc>
          <w:tcPr>
            <w:tcW w:w="1162" w:type="dxa"/>
            <w:tcBorders>
              <w:top w:val="nil"/>
              <w:left w:val="nil"/>
              <w:bottom w:val="single" w:sz="4" w:space="0" w:color="auto"/>
              <w:right w:val="single" w:sz="4" w:space="0" w:color="auto"/>
            </w:tcBorders>
            <w:shd w:val="clear" w:color="auto" w:fill="auto"/>
            <w:vAlign w:val="center"/>
          </w:tcPr>
          <w:p w14:paraId="77334189" w14:textId="2E08D838"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r w:rsidR="00A14544">
              <w:rPr>
                <w:rFonts w:ascii="BIZ UD明朝 Medium" w:eastAsia="BIZ UD明朝 Medium" w:hAnsi="BIZ UD明朝 Medium" w:hint="eastAsia"/>
                <w:sz w:val="22"/>
                <w:szCs w:val="22"/>
              </w:rPr>
              <w:t>5</w:t>
            </w:r>
          </w:p>
        </w:tc>
        <w:tc>
          <w:tcPr>
            <w:tcW w:w="1162" w:type="dxa"/>
            <w:tcBorders>
              <w:top w:val="nil"/>
              <w:left w:val="nil"/>
              <w:bottom w:val="single" w:sz="4" w:space="0" w:color="auto"/>
              <w:right w:val="single" w:sz="4" w:space="0" w:color="auto"/>
            </w:tcBorders>
            <w:shd w:val="clear" w:color="auto" w:fill="auto"/>
            <w:vAlign w:val="center"/>
          </w:tcPr>
          <w:p w14:paraId="04661923" w14:textId="006CED8F"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A14544">
              <w:rPr>
                <w:rFonts w:ascii="BIZ UD明朝 Medium" w:eastAsia="BIZ UD明朝 Medium" w:hAnsi="BIZ UD明朝 Medium" w:hint="eastAsia"/>
                <w:sz w:val="22"/>
                <w:szCs w:val="22"/>
              </w:rPr>
              <w:t>66</w:t>
            </w:r>
          </w:p>
        </w:tc>
        <w:tc>
          <w:tcPr>
            <w:tcW w:w="1162" w:type="dxa"/>
            <w:tcBorders>
              <w:top w:val="nil"/>
              <w:left w:val="nil"/>
              <w:bottom w:val="single" w:sz="4" w:space="0" w:color="auto"/>
              <w:right w:val="single" w:sz="4" w:space="0" w:color="auto"/>
            </w:tcBorders>
            <w:shd w:val="clear" w:color="auto" w:fill="auto"/>
            <w:vAlign w:val="center"/>
          </w:tcPr>
          <w:p w14:paraId="5BDF0AA3" w14:textId="268AB4BE"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r w:rsidR="00A14544">
              <w:rPr>
                <w:rFonts w:ascii="BIZ UD明朝 Medium" w:eastAsia="BIZ UD明朝 Medium" w:hAnsi="BIZ UD明朝 Medium" w:hint="eastAsia"/>
                <w:sz w:val="22"/>
                <w:szCs w:val="22"/>
              </w:rPr>
              <w:t>7</w:t>
            </w:r>
          </w:p>
        </w:tc>
      </w:tr>
      <w:tr w:rsidR="00D25AA4" w:rsidRPr="00D25AA4" w14:paraId="1642BF38" w14:textId="77777777" w:rsidTr="00C760BD">
        <w:tc>
          <w:tcPr>
            <w:tcW w:w="0" w:type="auto"/>
            <w:vMerge/>
            <w:shd w:val="clear" w:color="auto" w:fill="D9E2F3" w:themeFill="accent5" w:themeFillTint="33"/>
            <w:vAlign w:val="center"/>
          </w:tcPr>
          <w:p w14:paraId="43766651"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304010E3"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西三河南部西</w:t>
            </w:r>
          </w:p>
        </w:tc>
        <w:tc>
          <w:tcPr>
            <w:tcW w:w="1162" w:type="dxa"/>
            <w:tcBorders>
              <w:top w:val="nil"/>
              <w:left w:val="single" w:sz="4" w:space="0" w:color="auto"/>
              <w:bottom w:val="single" w:sz="4" w:space="0" w:color="auto"/>
              <w:right w:val="single" w:sz="4" w:space="0" w:color="auto"/>
            </w:tcBorders>
            <w:shd w:val="clear" w:color="auto" w:fill="auto"/>
            <w:vAlign w:val="center"/>
          </w:tcPr>
          <w:p w14:paraId="24D497AD" w14:textId="02727538"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E403C2" w:rsidRPr="00D25AA4">
              <w:rPr>
                <w:rFonts w:ascii="BIZ UD明朝 Medium" w:eastAsia="BIZ UD明朝 Medium" w:hAnsi="BIZ UD明朝 Medium" w:hint="eastAsia"/>
                <w:sz w:val="22"/>
                <w:szCs w:val="22"/>
              </w:rPr>
              <w:t>5</w:t>
            </w:r>
            <w:r w:rsidR="00954528">
              <w:rPr>
                <w:rFonts w:ascii="BIZ UD明朝 Medium" w:eastAsia="BIZ UD明朝 Medium" w:hAnsi="BIZ UD明朝 Medium" w:hint="eastAsia"/>
                <w:sz w:val="22"/>
                <w:szCs w:val="22"/>
              </w:rPr>
              <w:t>55</w:t>
            </w:r>
          </w:p>
        </w:tc>
        <w:tc>
          <w:tcPr>
            <w:tcW w:w="1162" w:type="dxa"/>
            <w:tcBorders>
              <w:top w:val="nil"/>
              <w:left w:val="nil"/>
              <w:bottom w:val="single" w:sz="4" w:space="0" w:color="auto"/>
              <w:right w:val="single" w:sz="4" w:space="0" w:color="auto"/>
            </w:tcBorders>
            <w:shd w:val="clear" w:color="auto" w:fill="auto"/>
            <w:vAlign w:val="center"/>
          </w:tcPr>
          <w:p w14:paraId="0ACB9F11" w14:textId="54B5CF97" w:rsidR="00021C9A" w:rsidRPr="00D25AA4" w:rsidRDefault="00954528"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29</w:t>
            </w:r>
            <w:r w:rsidR="00E403C2" w:rsidRPr="00D25AA4">
              <w:rPr>
                <w:rFonts w:ascii="BIZ UD明朝 Medium" w:eastAsia="BIZ UD明朝 Medium" w:hAnsi="BIZ UD明朝 Medium" w:hint="eastAsia"/>
                <w:sz w:val="22"/>
                <w:szCs w:val="22"/>
              </w:rPr>
              <w:t>5</w:t>
            </w:r>
          </w:p>
        </w:tc>
        <w:tc>
          <w:tcPr>
            <w:tcW w:w="1162" w:type="dxa"/>
            <w:tcBorders>
              <w:top w:val="nil"/>
              <w:left w:val="nil"/>
              <w:bottom w:val="single" w:sz="4" w:space="0" w:color="auto"/>
              <w:right w:val="single" w:sz="4" w:space="0" w:color="auto"/>
            </w:tcBorders>
            <w:shd w:val="clear" w:color="auto" w:fill="auto"/>
            <w:vAlign w:val="center"/>
          </w:tcPr>
          <w:p w14:paraId="40A21323" w14:textId="594B344D"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w:t>
            </w:r>
            <w:r w:rsidR="00954528">
              <w:rPr>
                <w:rFonts w:ascii="BIZ UD明朝 Medium" w:eastAsia="BIZ UD明朝 Medium" w:hAnsi="BIZ UD明朝 Medium" w:hint="eastAsia"/>
                <w:sz w:val="22"/>
                <w:szCs w:val="22"/>
              </w:rPr>
              <w:t>16</w:t>
            </w:r>
          </w:p>
        </w:tc>
        <w:tc>
          <w:tcPr>
            <w:tcW w:w="1162" w:type="dxa"/>
            <w:tcBorders>
              <w:top w:val="nil"/>
              <w:left w:val="nil"/>
              <w:bottom w:val="single" w:sz="4" w:space="0" w:color="auto"/>
              <w:right w:val="single" w:sz="4" w:space="0" w:color="auto"/>
            </w:tcBorders>
            <w:shd w:val="clear" w:color="auto" w:fill="auto"/>
            <w:vAlign w:val="center"/>
          </w:tcPr>
          <w:p w14:paraId="24C4F5E4" w14:textId="422C59A9"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A14544">
              <w:rPr>
                <w:rFonts w:ascii="BIZ UD明朝 Medium" w:eastAsia="BIZ UD明朝 Medium" w:hAnsi="BIZ UD明朝 Medium" w:hint="eastAsia"/>
                <w:sz w:val="22"/>
                <w:szCs w:val="22"/>
              </w:rPr>
              <w:t>06</w:t>
            </w:r>
          </w:p>
        </w:tc>
        <w:tc>
          <w:tcPr>
            <w:tcW w:w="1162" w:type="dxa"/>
            <w:tcBorders>
              <w:top w:val="nil"/>
              <w:left w:val="nil"/>
              <w:bottom w:val="single" w:sz="4" w:space="0" w:color="auto"/>
              <w:right w:val="single" w:sz="4" w:space="0" w:color="auto"/>
            </w:tcBorders>
            <w:shd w:val="clear" w:color="auto" w:fill="auto"/>
            <w:vAlign w:val="center"/>
          </w:tcPr>
          <w:p w14:paraId="3319ECF1" w14:textId="4A6AACAF"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E403C2" w:rsidRPr="00D25AA4">
              <w:rPr>
                <w:rFonts w:ascii="BIZ UD明朝 Medium" w:eastAsia="BIZ UD明朝 Medium" w:hAnsi="BIZ UD明朝 Medium" w:hint="eastAsia"/>
                <w:sz w:val="22"/>
                <w:szCs w:val="22"/>
              </w:rPr>
              <w:t>686</w:t>
            </w:r>
          </w:p>
        </w:tc>
        <w:tc>
          <w:tcPr>
            <w:tcW w:w="1162" w:type="dxa"/>
            <w:tcBorders>
              <w:top w:val="nil"/>
              <w:left w:val="nil"/>
              <w:bottom w:val="single" w:sz="4" w:space="0" w:color="auto"/>
              <w:right w:val="single" w:sz="4" w:space="0" w:color="auto"/>
            </w:tcBorders>
            <w:shd w:val="clear" w:color="auto" w:fill="auto"/>
            <w:vAlign w:val="center"/>
          </w:tcPr>
          <w:p w14:paraId="04A3AD79" w14:textId="24EA1F3A"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w:t>
            </w:r>
            <w:r w:rsidR="00E403C2" w:rsidRPr="00D25AA4">
              <w:rPr>
                <w:rFonts w:ascii="BIZ UD明朝 Medium" w:eastAsia="BIZ UD明朝 Medium" w:hAnsi="BIZ UD明朝 Medium" w:hint="eastAsia"/>
                <w:sz w:val="22"/>
                <w:szCs w:val="22"/>
              </w:rPr>
              <w:t>9</w:t>
            </w:r>
          </w:p>
        </w:tc>
      </w:tr>
      <w:tr w:rsidR="00D25AA4" w:rsidRPr="00D25AA4" w14:paraId="0D975372" w14:textId="77777777" w:rsidTr="00C760BD">
        <w:tc>
          <w:tcPr>
            <w:tcW w:w="0" w:type="auto"/>
            <w:vMerge/>
            <w:shd w:val="clear" w:color="auto" w:fill="D9E2F3" w:themeFill="accent5" w:themeFillTint="33"/>
            <w:vAlign w:val="center"/>
          </w:tcPr>
          <w:p w14:paraId="19AE8D08"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58651C89"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3A048930" w14:textId="358D5ECC"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r w:rsidR="00954528">
              <w:rPr>
                <w:rFonts w:ascii="BIZ UD明朝 Medium" w:eastAsia="BIZ UD明朝 Medium" w:hAnsi="BIZ UD明朝 Medium" w:hint="eastAsia"/>
                <w:sz w:val="22"/>
                <w:szCs w:val="22"/>
              </w:rPr>
              <w:t>0</w:t>
            </w:r>
          </w:p>
        </w:tc>
        <w:tc>
          <w:tcPr>
            <w:tcW w:w="1162" w:type="dxa"/>
            <w:tcBorders>
              <w:top w:val="nil"/>
              <w:left w:val="nil"/>
              <w:bottom w:val="single" w:sz="4" w:space="0" w:color="auto"/>
              <w:right w:val="single" w:sz="4" w:space="0" w:color="auto"/>
            </w:tcBorders>
            <w:shd w:val="clear" w:color="auto" w:fill="auto"/>
            <w:vAlign w:val="center"/>
          </w:tcPr>
          <w:p w14:paraId="5B0FD2F9" w14:textId="4976F090"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p>
        </w:tc>
        <w:tc>
          <w:tcPr>
            <w:tcW w:w="1162" w:type="dxa"/>
            <w:tcBorders>
              <w:top w:val="nil"/>
              <w:left w:val="nil"/>
              <w:bottom w:val="single" w:sz="4" w:space="0" w:color="auto"/>
              <w:right w:val="single" w:sz="4" w:space="0" w:color="auto"/>
            </w:tcBorders>
            <w:shd w:val="clear" w:color="auto" w:fill="auto"/>
            <w:vAlign w:val="center"/>
          </w:tcPr>
          <w:p w14:paraId="091D80D0" w14:textId="636A5C2D" w:rsidR="00021C9A" w:rsidRPr="00D25AA4" w:rsidRDefault="00954528"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98</w:t>
            </w:r>
          </w:p>
        </w:tc>
        <w:tc>
          <w:tcPr>
            <w:tcW w:w="1162" w:type="dxa"/>
            <w:tcBorders>
              <w:top w:val="nil"/>
              <w:left w:val="nil"/>
              <w:bottom w:val="single" w:sz="4" w:space="0" w:color="auto"/>
              <w:right w:val="single" w:sz="4" w:space="0" w:color="auto"/>
            </w:tcBorders>
            <w:shd w:val="clear" w:color="auto" w:fill="auto"/>
            <w:vAlign w:val="center"/>
          </w:tcPr>
          <w:p w14:paraId="4BE363AF" w14:textId="20CE6C17"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w:t>
            </w:r>
          </w:p>
        </w:tc>
        <w:tc>
          <w:tcPr>
            <w:tcW w:w="1162" w:type="dxa"/>
            <w:tcBorders>
              <w:top w:val="nil"/>
              <w:left w:val="nil"/>
              <w:bottom w:val="single" w:sz="4" w:space="0" w:color="auto"/>
              <w:right w:val="single" w:sz="4" w:space="0" w:color="auto"/>
            </w:tcBorders>
            <w:shd w:val="clear" w:color="auto" w:fill="auto"/>
            <w:vAlign w:val="center"/>
          </w:tcPr>
          <w:p w14:paraId="6D740C49" w14:textId="0CE9FA23"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r w:rsidR="00A14544">
              <w:rPr>
                <w:rFonts w:ascii="BIZ UD明朝 Medium" w:eastAsia="BIZ UD明朝 Medium" w:hAnsi="BIZ UD明朝 Medium" w:hint="eastAsia"/>
                <w:sz w:val="22"/>
                <w:szCs w:val="22"/>
              </w:rPr>
              <w:t>7</w:t>
            </w:r>
          </w:p>
        </w:tc>
        <w:tc>
          <w:tcPr>
            <w:tcW w:w="1162" w:type="dxa"/>
            <w:tcBorders>
              <w:top w:val="nil"/>
              <w:left w:val="nil"/>
              <w:bottom w:val="single" w:sz="4" w:space="0" w:color="auto"/>
              <w:right w:val="single" w:sz="4" w:space="0" w:color="auto"/>
            </w:tcBorders>
            <w:shd w:val="clear" w:color="auto" w:fill="auto"/>
            <w:vAlign w:val="center"/>
          </w:tcPr>
          <w:p w14:paraId="180832F3" w14:textId="165EC01E"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w:t>
            </w:r>
          </w:p>
        </w:tc>
      </w:tr>
      <w:tr w:rsidR="00D25AA4" w:rsidRPr="00D25AA4" w14:paraId="2C61C50E" w14:textId="77777777" w:rsidTr="00C760BD">
        <w:tc>
          <w:tcPr>
            <w:tcW w:w="0" w:type="auto"/>
            <w:vMerge/>
            <w:shd w:val="clear" w:color="auto" w:fill="D9E2F3" w:themeFill="accent5" w:themeFillTint="33"/>
            <w:vAlign w:val="center"/>
          </w:tcPr>
          <w:p w14:paraId="0168F49D"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327CE75B"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7CC44A00" w14:textId="4BFCED21"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1,515</w:t>
            </w:r>
          </w:p>
        </w:tc>
        <w:tc>
          <w:tcPr>
            <w:tcW w:w="1162" w:type="dxa"/>
            <w:tcBorders>
              <w:top w:val="nil"/>
              <w:left w:val="nil"/>
              <w:bottom w:val="single" w:sz="4" w:space="0" w:color="auto"/>
              <w:right w:val="single" w:sz="4" w:space="0" w:color="auto"/>
            </w:tcBorders>
            <w:shd w:val="clear" w:color="auto" w:fill="auto"/>
            <w:vAlign w:val="center"/>
          </w:tcPr>
          <w:p w14:paraId="1157D355" w14:textId="4121E79A"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343</w:t>
            </w:r>
          </w:p>
        </w:tc>
        <w:tc>
          <w:tcPr>
            <w:tcW w:w="1162" w:type="dxa"/>
            <w:tcBorders>
              <w:top w:val="nil"/>
              <w:left w:val="nil"/>
              <w:bottom w:val="single" w:sz="4" w:space="0" w:color="auto"/>
              <w:right w:val="single" w:sz="4" w:space="0" w:color="auto"/>
            </w:tcBorders>
            <w:shd w:val="clear" w:color="auto" w:fill="auto"/>
            <w:vAlign w:val="center"/>
          </w:tcPr>
          <w:p w14:paraId="71532058" w14:textId="4CBEC5E7"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1,640</w:t>
            </w:r>
          </w:p>
        </w:tc>
        <w:tc>
          <w:tcPr>
            <w:tcW w:w="1162" w:type="dxa"/>
            <w:tcBorders>
              <w:top w:val="nil"/>
              <w:left w:val="nil"/>
              <w:bottom w:val="single" w:sz="4" w:space="0" w:color="auto"/>
              <w:right w:val="single" w:sz="4" w:space="0" w:color="auto"/>
            </w:tcBorders>
            <w:shd w:val="clear" w:color="auto" w:fill="auto"/>
            <w:vAlign w:val="center"/>
          </w:tcPr>
          <w:p w14:paraId="1D0CC037" w14:textId="4DBB0948"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378</w:t>
            </w:r>
          </w:p>
        </w:tc>
        <w:tc>
          <w:tcPr>
            <w:tcW w:w="1162" w:type="dxa"/>
            <w:tcBorders>
              <w:top w:val="nil"/>
              <w:left w:val="nil"/>
              <w:bottom w:val="single" w:sz="4" w:space="0" w:color="auto"/>
              <w:right w:val="single" w:sz="4" w:space="0" w:color="auto"/>
            </w:tcBorders>
            <w:shd w:val="clear" w:color="auto" w:fill="auto"/>
            <w:vAlign w:val="center"/>
          </w:tcPr>
          <w:p w14:paraId="0D36B55B" w14:textId="1B5FEB3F"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1,772</w:t>
            </w:r>
          </w:p>
        </w:tc>
        <w:tc>
          <w:tcPr>
            <w:tcW w:w="1162" w:type="dxa"/>
            <w:tcBorders>
              <w:top w:val="nil"/>
              <w:left w:val="nil"/>
              <w:bottom w:val="single" w:sz="4" w:space="0" w:color="auto"/>
              <w:right w:val="single" w:sz="4" w:space="0" w:color="auto"/>
            </w:tcBorders>
            <w:shd w:val="clear" w:color="auto" w:fill="auto"/>
            <w:vAlign w:val="center"/>
          </w:tcPr>
          <w:p w14:paraId="06D82074" w14:textId="49D08C6E"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417</w:t>
            </w:r>
          </w:p>
        </w:tc>
      </w:tr>
    </w:tbl>
    <w:p w14:paraId="3DD1656E" w14:textId="77777777" w:rsidR="00F50B75" w:rsidRPr="00D25AA4" w:rsidRDefault="00910959" w:rsidP="00715047">
      <w:pPr>
        <w:widowControl w:val="0"/>
        <w:spacing w:line="0" w:lineRule="atLeast"/>
        <w:jc w:val="both"/>
        <w:rPr>
          <w:rFonts w:ascii="BIZ UD明朝 Medium" w:eastAsia="BIZ UD明朝 Medium" w:hAnsi="BIZ UD明朝 Medium"/>
          <w:sz w:val="18"/>
        </w:rPr>
      </w:pPr>
      <w:r w:rsidRPr="00D25AA4">
        <w:rPr>
          <w:rFonts w:ascii="BIZ UD明朝 Medium" w:eastAsia="BIZ UD明朝 Medium" w:hAnsi="BIZ UD明朝 Medium" w:hint="eastAsia"/>
          <w:sz w:val="18"/>
        </w:rPr>
        <w:t>注　：</w:t>
      </w:r>
      <w:r w:rsidR="00F50B75" w:rsidRPr="00D25AA4">
        <w:rPr>
          <w:rFonts w:ascii="BIZ UD明朝 Medium" w:eastAsia="BIZ UD明朝 Medium" w:hAnsi="BIZ UD明朝 Medium" w:hint="eastAsia"/>
          <w:sz w:val="18"/>
        </w:rPr>
        <w:t>利用日数の単位：人日/</w:t>
      </w:r>
      <w:r w:rsidR="0081311A" w:rsidRPr="00D25AA4">
        <w:rPr>
          <w:rFonts w:ascii="BIZ UD明朝 Medium" w:eastAsia="BIZ UD明朝 Medium" w:hAnsi="BIZ UD明朝 Medium" w:hint="eastAsia"/>
          <w:sz w:val="18"/>
        </w:rPr>
        <w:t>月、実人員の単位：人/月</w:t>
      </w:r>
    </w:p>
    <w:p w14:paraId="252D0168" w14:textId="77777777" w:rsidR="00044518" w:rsidRPr="00D25AA4" w:rsidRDefault="00044518" w:rsidP="00715047">
      <w:pPr>
        <w:widowControl w:val="0"/>
        <w:rPr>
          <w:rFonts w:ascii="BIZ UD明朝 Medium" w:eastAsia="BIZ UD明朝 Medium" w:hAnsi="BIZ UD明朝 Medium"/>
          <w:szCs w:val="22"/>
        </w:rPr>
      </w:pPr>
      <w:r w:rsidRPr="00D25AA4">
        <w:rPr>
          <w:rFonts w:ascii="BIZ UD明朝 Medium" w:eastAsia="BIZ UD明朝 Medium" w:hAnsi="BIZ UD明朝 Medium"/>
          <w:szCs w:val="22"/>
        </w:rPr>
        <w:br w:type="page"/>
      </w:r>
    </w:p>
    <w:p w14:paraId="4A9BC175" w14:textId="5B108CCB" w:rsidR="00386FE7" w:rsidRPr="00D25AA4" w:rsidRDefault="00386FE7" w:rsidP="00715047">
      <w:pPr>
        <w:pStyle w:val="aff2"/>
        <w:widowControl w:val="0"/>
        <w:rPr>
          <w:rFonts w:hAnsi="ＭＳ ゴシック"/>
          <w:szCs w:val="22"/>
        </w:rPr>
      </w:pPr>
      <w:r w:rsidRPr="00D25AA4">
        <w:rPr>
          <w:rFonts w:hAnsi="ＭＳ ゴシック" w:hint="eastAsia"/>
          <w:szCs w:val="22"/>
        </w:rPr>
        <w:lastRenderedPageBreak/>
        <w:t>【医療型短期入所のサービス見込量】（</w:t>
      </w:r>
      <w:r w:rsidRPr="00D25AA4">
        <w:rPr>
          <w:rFonts w:hAnsi="ＭＳ ゴシック"/>
        </w:rPr>
        <w:t>図表</w:t>
      </w:r>
      <w:r w:rsidR="00845AE6" w:rsidRPr="00D25AA4">
        <w:rPr>
          <w:rFonts w:hAnsi="ＭＳ ゴシック" w:hint="eastAsia"/>
        </w:rPr>
        <w:t>11</w:t>
      </w:r>
      <w:r w:rsidR="007E3216" w:rsidRPr="00D25AA4">
        <w:rPr>
          <w:rFonts w:hAnsi="ＭＳ ゴシック" w:hint="eastAsia"/>
        </w:rPr>
        <w:t>5</w:t>
      </w:r>
      <w:r w:rsidRPr="00D25AA4">
        <w:rPr>
          <w:rFonts w:hAnsi="ＭＳ ゴシック" w:hint="eastAsia"/>
          <w:szCs w:val="22"/>
        </w:rPr>
        <w:t>）</w:t>
      </w:r>
    </w:p>
    <w:tbl>
      <w:tblPr>
        <w:tblStyle w:val="aa"/>
        <w:tblW w:w="0" w:type="auto"/>
        <w:tblLook w:val="04A0" w:firstRow="1" w:lastRow="0" w:firstColumn="1" w:lastColumn="0" w:noHBand="0" w:noVBand="1"/>
      </w:tblPr>
      <w:tblGrid>
        <w:gridCol w:w="358"/>
        <w:gridCol w:w="312"/>
        <w:gridCol w:w="1641"/>
        <w:gridCol w:w="1162"/>
        <w:gridCol w:w="1162"/>
        <w:gridCol w:w="1162"/>
        <w:gridCol w:w="1162"/>
        <w:gridCol w:w="1162"/>
        <w:gridCol w:w="1162"/>
      </w:tblGrid>
      <w:tr w:rsidR="00D25AA4" w:rsidRPr="00D25AA4" w14:paraId="296A3725" w14:textId="77777777" w:rsidTr="002861FF">
        <w:tc>
          <w:tcPr>
            <w:tcW w:w="2311" w:type="dxa"/>
            <w:gridSpan w:val="3"/>
            <w:vMerge w:val="restart"/>
            <w:shd w:val="clear" w:color="auto" w:fill="D9E2F3" w:themeFill="accent5" w:themeFillTint="33"/>
            <w:vAlign w:val="center"/>
          </w:tcPr>
          <w:p w14:paraId="545974B4" w14:textId="77777777" w:rsidR="00386FE7" w:rsidRPr="00D25AA4" w:rsidRDefault="00386FE7" w:rsidP="00715047">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区分</w:t>
            </w:r>
          </w:p>
        </w:tc>
        <w:tc>
          <w:tcPr>
            <w:tcW w:w="2324" w:type="dxa"/>
            <w:gridSpan w:val="2"/>
            <w:shd w:val="clear" w:color="auto" w:fill="D9E2F3" w:themeFill="accent5" w:themeFillTint="33"/>
            <w:vAlign w:val="center"/>
          </w:tcPr>
          <w:p w14:paraId="06DEF702" w14:textId="46FEF4CD" w:rsidR="00386FE7" w:rsidRPr="00D25AA4" w:rsidRDefault="00386FE7"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63D42" w:rsidRPr="00D25AA4">
              <w:rPr>
                <w:rFonts w:ascii="ＭＳ ゴシック" w:eastAsia="ＭＳ ゴシック" w:hAnsi="ＭＳ ゴシック" w:hint="eastAsia"/>
                <w:sz w:val="22"/>
                <w:szCs w:val="22"/>
              </w:rPr>
              <w:t>4</w:t>
            </w:r>
            <w:r w:rsidRPr="00D25AA4">
              <w:rPr>
                <w:rFonts w:ascii="ＭＳ ゴシック" w:eastAsia="ＭＳ ゴシック" w:hAnsi="ＭＳ ゴシック" w:hint="eastAsia"/>
                <w:sz w:val="22"/>
                <w:szCs w:val="22"/>
              </w:rPr>
              <w:t>年度</w:t>
            </w:r>
          </w:p>
        </w:tc>
        <w:tc>
          <w:tcPr>
            <w:tcW w:w="2324" w:type="dxa"/>
            <w:gridSpan w:val="2"/>
            <w:shd w:val="clear" w:color="auto" w:fill="D9E2F3" w:themeFill="accent5" w:themeFillTint="33"/>
            <w:vAlign w:val="center"/>
          </w:tcPr>
          <w:p w14:paraId="32B6C47F" w14:textId="49D70F2E" w:rsidR="00386FE7" w:rsidRPr="00D25AA4" w:rsidRDefault="00386FE7"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63D42" w:rsidRPr="00D25AA4">
              <w:rPr>
                <w:rFonts w:ascii="ＭＳ ゴシック" w:eastAsia="ＭＳ ゴシック" w:hAnsi="ＭＳ ゴシック" w:hint="eastAsia"/>
                <w:sz w:val="22"/>
                <w:szCs w:val="22"/>
              </w:rPr>
              <w:t>5</w:t>
            </w:r>
            <w:r w:rsidRPr="00D25AA4">
              <w:rPr>
                <w:rFonts w:ascii="ＭＳ ゴシック" w:eastAsia="ＭＳ ゴシック" w:hAnsi="ＭＳ ゴシック" w:hint="eastAsia"/>
                <w:sz w:val="22"/>
                <w:szCs w:val="22"/>
              </w:rPr>
              <w:t>年度</w:t>
            </w:r>
          </w:p>
        </w:tc>
        <w:tc>
          <w:tcPr>
            <w:tcW w:w="2324" w:type="dxa"/>
            <w:gridSpan w:val="2"/>
            <w:shd w:val="clear" w:color="auto" w:fill="D9E2F3" w:themeFill="accent5" w:themeFillTint="33"/>
            <w:vAlign w:val="center"/>
          </w:tcPr>
          <w:p w14:paraId="289CFB87" w14:textId="1AFF1473" w:rsidR="00386FE7" w:rsidRPr="00D25AA4" w:rsidRDefault="00386FE7"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63D42" w:rsidRPr="00D25AA4">
              <w:rPr>
                <w:rFonts w:ascii="ＭＳ ゴシック" w:eastAsia="ＭＳ ゴシック" w:hAnsi="ＭＳ ゴシック" w:hint="eastAsia"/>
                <w:sz w:val="22"/>
                <w:szCs w:val="22"/>
              </w:rPr>
              <w:t>6</w:t>
            </w:r>
            <w:r w:rsidRPr="00D25AA4">
              <w:rPr>
                <w:rFonts w:ascii="ＭＳ ゴシック" w:eastAsia="ＭＳ ゴシック" w:hAnsi="ＭＳ ゴシック" w:hint="eastAsia"/>
                <w:sz w:val="22"/>
                <w:szCs w:val="22"/>
              </w:rPr>
              <w:t>年度</w:t>
            </w:r>
          </w:p>
        </w:tc>
      </w:tr>
      <w:tr w:rsidR="00D25AA4" w:rsidRPr="00D25AA4" w14:paraId="356DCED5" w14:textId="77777777" w:rsidTr="00F6441C">
        <w:tc>
          <w:tcPr>
            <w:tcW w:w="2311" w:type="dxa"/>
            <w:gridSpan w:val="3"/>
            <w:vMerge/>
            <w:tcBorders>
              <w:bottom w:val="single" w:sz="4" w:space="0" w:color="auto"/>
            </w:tcBorders>
            <w:vAlign w:val="center"/>
          </w:tcPr>
          <w:p w14:paraId="6AD25CC2" w14:textId="77777777" w:rsidR="005D6442" w:rsidRPr="00D25AA4" w:rsidRDefault="005D6442" w:rsidP="00715047">
            <w:pPr>
              <w:rPr>
                <w:rFonts w:ascii="ＭＳ ゴシック" w:eastAsia="ＭＳ ゴシック" w:hAnsi="ＭＳ ゴシック"/>
                <w:sz w:val="22"/>
                <w:szCs w:val="22"/>
              </w:rPr>
            </w:pPr>
          </w:p>
        </w:tc>
        <w:tc>
          <w:tcPr>
            <w:tcW w:w="1162" w:type="dxa"/>
            <w:tcBorders>
              <w:bottom w:val="single" w:sz="4" w:space="0" w:color="auto"/>
            </w:tcBorders>
            <w:shd w:val="clear" w:color="auto" w:fill="D9E2F3" w:themeFill="accent5" w:themeFillTint="33"/>
            <w:vAlign w:val="center"/>
          </w:tcPr>
          <w:p w14:paraId="233D61E9"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利用日数</w:t>
            </w:r>
          </w:p>
        </w:tc>
        <w:tc>
          <w:tcPr>
            <w:tcW w:w="1162" w:type="dxa"/>
            <w:tcBorders>
              <w:bottom w:val="single" w:sz="4" w:space="0" w:color="auto"/>
            </w:tcBorders>
            <w:shd w:val="clear" w:color="auto" w:fill="D9E2F3" w:themeFill="accent5" w:themeFillTint="33"/>
            <w:vAlign w:val="center"/>
          </w:tcPr>
          <w:p w14:paraId="04E1DC9F"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67D98358"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利用日数</w:t>
            </w:r>
          </w:p>
        </w:tc>
        <w:tc>
          <w:tcPr>
            <w:tcW w:w="1162" w:type="dxa"/>
            <w:tcBorders>
              <w:bottom w:val="single" w:sz="4" w:space="0" w:color="auto"/>
            </w:tcBorders>
            <w:shd w:val="clear" w:color="auto" w:fill="D9E2F3" w:themeFill="accent5" w:themeFillTint="33"/>
            <w:vAlign w:val="center"/>
          </w:tcPr>
          <w:p w14:paraId="1E90C108"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3249FF43"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利用日数</w:t>
            </w:r>
          </w:p>
        </w:tc>
        <w:tc>
          <w:tcPr>
            <w:tcW w:w="1162" w:type="dxa"/>
            <w:tcBorders>
              <w:bottom w:val="single" w:sz="4" w:space="0" w:color="auto"/>
            </w:tcBorders>
            <w:shd w:val="clear" w:color="auto" w:fill="D9E2F3" w:themeFill="accent5" w:themeFillTint="33"/>
            <w:vAlign w:val="center"/>
          </w:tcPr>
          <w:p w14:paraId="5BD27F63" w14:textId="77777777" w:rsidR="005D6442" w:rsidRPr="00D25AA4" w:rsidRDefault="005D6442"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r>
      <w:tr w:rsidR="00D25AA4" w:rsidRPr="00D25AA4" w14:paraId="625C94B1" w14:textId="77777777" w:rsidTr="00021C9A">
        <w:tc>
          <w:tcPr>
            <w:tcW w:w="2311" w:type="dxa"/>
            <w:gridSpan w:val="3"/>
            <w:tcBorders>
              <w:bottom w:val="double" w:sz="4" w:space="0" w:color="auto"/>
            </w:tcBorders>
            <w:shd w:val="clear" w:color="auto" w:fill="D9E2F3" w:themeFill="accent5" w:themeFillTint="33"/>
            <w:vAlign w:val="center"/>
          </w:tcPr>
          <w:p w14:paraId="50A4A15D"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県全体</w:t>
            </w:r>
          </w:p>
        </w:tc>
        <w:tc>
          <w:tcPr>
            <w:tcW w:w="1162" w:type="dxa"/>
            <w:tcBorders>
              <w:top w:val="single" w:sz="4" w:space="0" w:color="auto"/>
              <w:left w:val="single" w:sz="4" w:space="0" w:color="auto"/>
              <w:bottom w:val="double" w:sz="4" w:space="0" w:color="auto"/>
              <w:right w:val="single" w:sz="4" w:space="0" w:color="auto"/>
            </w:tcBorders>
            <w:shd w:val="clear" w:color="auto" w:fill="auto"/>
            <w:vAlign w:val="center"/>
          </w:tcPr>
          <w:p w14:paraId="56CF3A69" w14:textId="5223E676"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F57BCD" w:rsidRPr="00D25AA4">
              <w:rPr>
                <w:rFonts w:ascii="BIZ UD明朝 Medium" w:eastAsia="BIZ UD明朝 Medium" w:hAnsi="BIZ UD明朝 Medium" w:hint="eastAsia"/>
                <w:sz w:val="22"/>
                <w:szCs w:val="22"/>
              </w:rPr>
              <w:t>4</w:t>
            </w:r>
            <w:r w:rsidR="00B5285B">
              <w:rPr>
                <w:rFonts w:ascii="BIZ UD明朝 Medium" w:eastAsia="BIZ UD明朝 Medium" w:hAnsi="BIZ UD明朝 Medium" w:hint="eastAsia"/>
                <w:sz w:val="22"/>
                <w:szCs w:val="22"/>
              </w:rPr>
              <w:t>34</w:t>
            </w:r>
          </w:p>
        </w:tc>
        <w:tc>
          <w:tcPr>
            <w:tcW w:w="1162" w:type="dxa"/>
            <w:tcBorders>
              <w:top w:val="single" w:sz="4" w:space="0" w:color="auto"/>
              <w:left w:val="nil"/>
              <w:bottom w:val="double" w:sz="4" w:space="0" w:color="auto"/>
              <w:right w:val="single" w:sz="4" w:space="0" w:color="auto"/>
            </w:tcBorders>
            <w:shd w:val="clear" w:color="auto" w:fill="auto"/>
            <w:vAlign w:val="center"/>
          </w:tcPr>
          <w:p w14:paraId="6700AEE0" w14:textId="7558CC01"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5D090A">
              <w:rPr>
                <w:rFonts w:ascii="BIZ UD明朝 Medium" w:eastAsia="BIZ UD明朝 Medium" w:hAnsi="BIZ UD明朝 Medium" w:hint="eastAsia"/>
                <w:sz w:val="22"/>
                <w:szCs w:val="22"/>
              </w:rPr>
              <w:t>5</w:t>
            </w:r>
            <w:r w:rsidR="00B5285B">
              <w:rPr>
                <w:rFonts w:ascii="BIZ UD明朝 Medium" w:eastAsia="BIZ UD明朝 Medium" w:hAnsi="BIZ UD明朝 Medium" w:hint="eastAsia"/>
                <w:sz w:val="22"/>
                <w:szCs w:val="22"/>
              </w:rPr>
              <w:t>3</w:t>
            </w:r>
          </w:p>
        </w:tc>
        <w:tc>
          <w:tcPr>
            <w:tcW w:w="1162" w:type="dxa"/>
            <w:tcBorders>
              <w:top w:val="single" w:sz="4" w:space="0" w:color="auto"/>
              <w:left w:val="nil"/>
              <w:bottom w:val="double" w:sz="4" w:space="0" w:color="auto"/>
              <w:right w:val="single" w:sz="4" w:space="0" w:color="auto"/>
            </w:tcBorders>
            <w:shd w:val="clear" w:color="auto" w:fill="auto"/>
            <w:vAlign w:val="center"/>
          </w:tcPr>
          <w:p w14:paraId="2041B453" w14:textId="6388A92E"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r w:rsidR="00B5285B">
              <w:rPr>
                <w:rFonts w:ascii="BIZ UD明朝 Medium" w:eastAsia="BIZ UD明朝 Medium" w:hAnsi="BIZ UD明朝 Medium" w:hint="eastAsia"/>
                <w:sz w:val="22"/>
                <w:szCs w:val="22"/>
              </w:rPr>
              <w:t>65</w:t>
            </w:r>
          </w:p>
        </w:tc>
        <w:tc>
          <w:tcPr>
            <w:tcW w:w="1162" w:type="dxa"/>
            <w:tcBorders>
              <w:top w:val="single" w:sz="4" w:space="0" w:color="auto"/>
              <w:left w:val="nil"/>
              <w:bottom w:val="double" w:sz="4" w:space="0" w:color="auto"/>
              <w:right w:val="single" w:sz="4" w:space="0" w:color="auto"/>
            </w:tcBorders>
            <w:shd w:val="clear" w:color="auto" w:fill="auto"/>
            <w:vAlign w:val="center"/>
          </w:tcPr>
          <w:p w14:paraId="13AF8BAD" w14:textId="6F7E184D"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5D090A">
              <w:rPr>
                <w:rFonts w:ascii="BIZ UD明朝 Medium" w:eastAsia="BIZ UD明朝 Medium" w:hAnsi="BIZ UD明朝 Medium" w:hint="eastAsia"/>
                <w:sz w:val="22"/>
                <w:szCs w:val="22"/>
              </w:rPr>
              <w:t>7</w:t>
            </w:r>
            <w:r w:rsidR="00B5285B">
              <w:rPr>
                <w:rFonts w:ascii="BIZ UD明朝 Medium" w:eastAsia="BIZ UD明朝 Medium" w:hAnsi="BIZ UD明朝 Medium" w:hint="eastAsia"/>
                <w:sz w:val="22"/>
                <w:szCs w:val="22"/>
              </w:rPr>
              <w:t>6</w:t>
            </w:r>
          </w:p>
        </w:tc>
        <w:tc>
          <w:tcPr>
            <w:tcW w:w="1162" w:type="dxa"/>
            <w:tcBorders>
              <w:top w:val="single" w:sz="4" w:space="0" w:color="auto"/>
              <w:left w:val="nil"/>
              <w:bottom w:val="double" w:sz="4" w:space="0" w:color="auto"/>
              <w:right w:val="single" w:sz="4" w:space="0" w:color="auto"/>
            </w:tcBorders>
            <w:shd w:val="clear" w:color="auto" w:fill="auto"/>
            <w:vAlign w:val="center"/>
          </w:tcPr>
          <w:p w14:paraId="508E362D" w14:textId="675362E0"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5D090A">
              <w:rPr>
                <w:rFonts w:ascii="BIZ UD明朝 Medium" w:eastAsia="BIZ UD明朝 Medium" w:hAnsi="BIZ UD明朝 Medium" w:hint="eastAsia"/>
                <w:sz w:val="22"/>
                <w:szCs w:val="22"/>
              </w:rPr>
              <w:t>7</w:t>
            </w:r>
            <w:r w:rsidR="00B5285B">
              <w:rPr>
                <w:rFonts w:ascii="BIZ UD明朝 Medium" w:eastAsia="BIZ UD明朝 Medium" w:hAnsi="BIZ UD明朝 Medium" w:hint="eastAsia"/>
                <w:sz w:val="22"/>
                <w:szCs w:val="22"/>
              </w:rPr>
              <w:t>18</w:t>
            </w:r>
          </w:p>
        </w:tc>
        <w:tc>
          <w:tcPr>
            <w:tcW w:w="1162" w:type="dxa"/>
            <w:tcBorders>
              <w:top w:val="single" w:sz="4" w:space="0" w:color="auto"/>
              <w:left w:val="nil"/>
              <w:bottom w:val="double" w:sz="4" w:space="0" w:color="auto"/>
              <w:right w:val="single" w:sz="4" w:space="0" w:color="auto"/>
            </w:tcBorders>
            <w:shd w:val="clear" w:color="auto" w:fill="auto"/>
            <w:vAlign w:val="center"/>
          </w:tcPr>
          <w:p w14:paraId="7AC13D60" w14:textId="0EB2B7F8" w:rsidR="00021C9A" w:rsidRPr="00D25AA4" w:rsidRDefault="00F57BCD"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5D090A">
              <w:rPr>
                <w:rFonts w:ascii="BIZ UD明朝 Medium" w:eastAsia="BIZ UD明朝 Medium" w:hAnsi="BIZ UD明朝 Medium" w:hint="eastAsia"/>
                <w:sz w:val="22"/>
                <w:szCs w:val="22"/>
              </w:rPr>
              <w:t>0</w:t>
            </w:r>
            <w:r w:rsidR="00B5285B">
              <w:rPr>
                <w:rFonts w:ascii="BIZ UD明朝 Medium" w:eastAsia="BIZ UD明朝 Medium" w:hAnsi="BIZ UD明朝 Medium" w:hint="eastAsia"/>
                <w:sz w:val="22"/>
                <w:szCs w:val="22"/>
              </w:rPr>
              <w:t>5</w:t>
            </w:r>
          </w:p>
        </w:tc>
      </w:tr>
      <w:tr w:rsidR="00D25AA4" w:rsidRPr="00D25AA4" w14:paraId="7CCD40B5" w14:textId="77777777" w:rsidTr="00021C9A">
        <w:tc>
          <w:tcPr>
            <w:tcW w:w="0" w:type="auto"/>
            <w:vMerge w:val="restart"/>
            <w:tcBorders>
              <w:top w:val="double" w:sz="4" w:space="0" w:color="auto"/>
            </w:tcBorders>
            <w:shd w:val="clear" w:color="auto" w:fill="D9E2F3" w:themeFill="accent5" w:themeFillTint="33"/>
            <w:tcMar>
              <w:left w:w="28" w:type="dxa"/>
              <w:right w:w="28" w:type="dxa"/>
            </w:tcMar>
            <w:textDirection w:val="tbRlV"/>
            <w:vAlign w:val="center"/>
          </w:tcPr>
          <w:p w14:paraId="14C13E38" w14:textId="77777777" w:rsidR="00021C9A" w:rsidRPr="00D25AA4" w:rsidRDefault="00021C9A" w:rsidP="00021C9A">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圏域別</w:t>
            </w:r>
          </w:p>
        </w:tc>
        <w:tc>
          <w:tcPr>
            <w:tcW w:w="1953" w:type="dxa"/>
            <w:gridSpan w:val="2"/>
            <w:tcBorders>
              <w:top w:val="double" w:sz="4" w:space="0" w:color="auto"/>
              <w:bottom w:val="nil"/>
            </w:tcBorders>
            <w:shd w:val="clear" w:color="auto" w:fill="D9E2F3" w:themeFill="accent5" w:themeFillTint="33"/>
            <w:vAlign w:val="center"/>
          </w:tcPr>
          <w:p w14:paraId="547C9DBE"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名古屋・尾張中部</w:t>
            </w:r>
          </w:p>
        </w:tc>
        <w:tc>
          <w:tcPr>
            <w:tcW w:w="1162" w:type="dxa"/>
            <w:tcBorders>
              <w:top w:val="double" w:sz="4" w:space="0" w:color="auto"/>
              <w:left w:val="single" w:sz="4" w:space="0" w:color="auto"/>
              <w:bottom w:val="single" w:sz="4" w:space="0" w:color="auto"/>
              <w:right w:val="single" w:sz="4" w:space="0" w:color="auto"/>
            </w:tcBorders>
            <w:shd w:val="clear" w:color="auto" w:fill="auto"/>
            <w:vAlign w:val="center"/>
          </w:tcPr>
          <w:p w14:paraId="4BBC7317" w14:textId="34574C78"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594</w:t>
            </w:r>
          </w:p>
        </w:tc>
        <w:tc>
          <w:tcPr>
            <w:tcW w:w="1162" w:type="dxa"/>
            <w:tcBorders>
              <w:top w:val="double" w:sz="4" w:space="0" w:color="auto"/>
              <w:left w:val="nil"/>
              <w:bottom w:val="single" w:sz="4" w:space="0" w:color="auto"/>
              <w:right w:val="single" w:sz="4" w:space="0" w:color="auto"/>
            </w:tcBorders>
            <w:shd w:val="clear" w:color="auto" w:fill="auto"/>
            <w:vAlign w:val="center"/>
          </w:tcPr>
          <w:p w14:paraId="179816DE" w14:textId="141D7448"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137</w:t>
            </w:r>
          </w:p>
        </w:tc>
        <w:tc>
          <w:tcPr>
            <w:tcW w:w="1162" w:type="dxa"/>
            <w:tcBorders>
              <w:top w:val="double" w:sz="4" w:space="0" w:color="auto"/>
              <w:left w:val="nil"/>
              <w:bottom w:val="single" w:sz="4" w:space="0" w:color="auto"/>
              <w:right w:val="single" w:sz="4" w:space="0" w:color="auto"/>
            </w:tcBorders>
            <w:shd w:val="clear" w:color="auto" w:fill="auto"/>
            <w:vAlign w:val="center"/>
          </w:tcPr>
          <w:p w14:paraId="40B21080" w14:textId="4902BC15"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647</w:t>
            </w:r>
          </w:p>
        </w:tc>
        <w:tc>
          <w:tcPr>
            <w:tcW w:w="1162" w:type="dxa"/>
            <w:tcBorders>
              <w:top w:val="double" w:sz="4" w:space="0" w:color="auto"/>
              <w:left w:val="nil"/>
              <w:bottom w:val="single" w:sz="4" w:space="0" w:color="auto"/>
              <w:right w:val="single" w:sz="4" w:space="0" w:color="auto"/>
            </w:tcBorders>
            <w:shd w:val="clear" w:color="auto" w:fill="auto"/>
            <w:vAlign w:val="center"/>
          </w:tcPr>
          <w:p w14:paraId="0A2FCDC7" w14:textId="08F647E0"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143</w:t>
            </w:r>
          </w:p>
        </w:tc>
        <w:tc>
          <w:tcPr>
            <w:tcW w:w="1162" w:type="dxa"/>
            <w:tcBorders>
              <w:top w:val="double" w:sz="4" w:space="0" w:color="auto"/>
              <w:left w:val="nil"/>
              <w:bottom w:val="single" w:sz="4" w:space="0" w:color="auto"/>
              <w:right w:val="single" w:sz="4" w:space="0" w:color="auto"/>
            </w:tcBorders>
            <w:shd w:val="clear" w:color="auto" w:fill="auto"/>
            <w:vAlign w:val="center"/>
          </w:tcPr>
          <w:p w14:paraId="66F60583" w14:textId="6B301279"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701</w:t>
            </w:r>
          </w:p>
        </w:tc>
        <w:tc>
          <w:tcPr>
            <w:tcW w:w="1162" w:type="dxa"/>
            <w:tcBorders>
              <w:top w:val="double" w:sz="4" w:space="0" w:color="auto"/>
              <w:left w:val="nil"/>
              <w:bottom w:val="single" w:sz="4" w:space="0" w:color="auto"/>
              <w:right w:val="single" w:sz="4" w:space="0" w:color="auto"/>
            </w:tcBorders>
            <w:shd w:val="clear" w:color="auto" w:fill="auto"/>
            <w:vAlign w:val="center"/>
          </w:tcPr>
          <w:p w14:paraId="073E519A" w14:textId="2E418B58"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149</w:t>
            </w:r>
          </w:p>
        </w:tc>
      </w:tr>
      <w:tr w:rsidR="00D25AA4" w:rsidRPr="00D25AA4" w14:paraId="3FB56E42" w14:textId="77777777" w:rsidTr="00C760BD">
        <w:tc>
          <w:tcPr>
            <w:tcW w:w="0" w:type="auto"/>
            <w:vMerge/>
            <w:shd w:val="clear" w:color="auto" w:fill="D9E2F3" w:themeFill="accent5" w:themeFillTint="33"/>
            <w:vAlign w:val="center"/>
          </w:tcPr>
          <w:p w14:paraId="69384FB2" w14:textId="77777777" w:rsidR="00021C9A" w:rsidRPr="00D25AA4" w:rsidRDefault="00021C9A" w:rsidP="00021C9A">
            <w:pPr>
              <w:rPr>
                <w:rFonts w:hAnsi="ＭＳ 明朝"/>
                <w:sz w:val="22"/>
                <w:szCs w:val="22"/>
              </w:rPr>
            </w:pPr>
          </w:p>
        </w:tc>
        <w:tc>
          <w:tcPr>
            <w:tcW w:w="312" w:type="dxa"/>
            <w:tcBorders>
              <w:top w:val="nil"/>
              <w:bottom w:val="nil"/>
            </w:tcBorders>
            <w:shd w:val="clear" w:color="auto" w:fill="D9E2F3" w:themeFill="accent5" w:themeFillTint="33"/>
            <w:vAlign w:val="center"/>
          </w:tcPr>
          <w:p w14:paraId="305647E4" w14:textId="77777777" w:rsidR="00021C9A" w:rsidRPr="00D25AA4" w:rsidRDefault="00021C9A" w:rsidP="00021C9A">
            <w:pPr>
              <w:rPr>
                <w:rFonts w:hAnsi="ＭＳ 明朝"/>
                <w:sz w:val="22"/>
                <w:szCs w:val="22"/>
              </w:rPr>
            </w:pPr>
          </w:p>
        </w:tc>
        <w:tc>
          <w:tcPr>
            <w:tcW w:w="1641" w:type="dxa"/>
            <w:tcBorders>
              <w:top w:val="single" w:sz="4" w:space="0" w:color="auto"/>
            </w:tcBorders>
            <w:shd w:val="clear" w:color="auto" w:fill="D9E2F3" w:themeFill="accent5" w:themeFillTint="33"/>
            <w:vAlign w:val="center"/>
          </w:tcPr>
          <w:p w14:paraId="7910C2B4" w14:textId="77777777" w:rsidR="00021C9A" w:rsidRPr="00D25AA4" w:rsidRDefault="00021C9A" w:rsidP="00021C9A">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（名古屋）</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130A5B2B" w14:textId="3D7F1F85"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560</w:t>
            </w:r>
          </w:p>
        </w:tc>
        <w:tc>
          <w:tcPr>
            <w:tcW w:w="1162" w:type="dxa"/>
            <w:tcBorders>
              <w:top w:val="single" w:sz="4" w:space="0" w:color="auto"/>
              <w:left w:val="nil"/>
              <w:bottom w:val="single" w:sz="4" w:space="0" w:color="auto"/>
              <w:right w:val="single" w:sz="4" w:space="0" w:color="auto"/>
            </w:tcBorders>
            <w:shd w:val="clear" w:color="auto" w:fill="auto"/>
            <w:vAlign w:val="center"/>
          </w:tcPr>
          <w:p w14:paraId="0F584A21" w14:textId="50E90C81"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125</w:t>
            </w:r>
          </w:p>
        </w:tc>
        <w:tc>
          <w:tcPr>
            <w:tcW w:w="1162" w:type="dxa"/>
            <w:tcBorders>
              <w:top w:val="single" w:sz="4" w:space="0" w:color="auto"/>
              <w:left w:val="nil"/>
              <w:bottom w:val="single" w:sz="4" w:space="0" w:color="auto"/>
              <w:right w:val="single" w:sz="4" w:space="0" w:color="auto"/>
            </w:tcBorders>
            <w:shd w:val="clear" w:color="auto" w:fill="auto"/>
            <w:vAlign w:val="center"/>
          </w:tcPr>
          <w:p w14:paraId="49208EBB" w14:textId="17918CE1"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610</w:t>
            </w:r>
          </w:p>
        </w:tc>
        <w:tc>
          <w:tcPr>
            <w:tcW w:w="1162" w:type="dxa"/>
            <w:tcBorders>
              <w:top w:val="single" w:sz="4" w:space="0" w:color="auto"/>
              <w:left w:val="nil"/>
              <w:bottom w:val="single" w:sz="4" w:space="0" w:color="auto"/>
              <w:right w:val="single" w:sz="4" w:space="0" w:color="auto"/>
            </w:tcBorders>
            <w:shd w:val="clear" w:color="auto" w:fill="auto"/>
            <w:vAlign w:val="center"/>
          </w:tcPr>
          <w:p w14:paraId="0110855D" w14:textId="45D64950"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130</w:t>
            </w:r>
          </w:p>
        </w:tc>
        <w:tc>
          <w:tcPr>
            <w:tcW w:w="1162" w:type="dxa"/>
            <w:tcBorders>
              <w:top w:val="single" w:sz="4" w:space="0" w:color="auto"/>
              <w:left w:val="nil"/>
              <w:bottom w:val="single" w:sz="4" w:space="0" w:color="auto"/>
              <w:right w:val="single" w:sz="4" w:space="0" w:color="auto"/>
            </w:tcBorders>
            <w:shd w:val="clear" w:color="auto" w:fill="auto"/>
            <w:vAlign w:val="center"/>
          </w:tcPr>
          <w:p w14:paraId="71D8E3B3" w14:textId="48C75708"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660</w:t>
            </w:r>
          </w:p>
        </w:tc>
        <w:tc>
          <w:tcPr>
            <w:tcW w:w="1162" w:type="dxa"/>
            <w:tcBorders>
              <w:top w:val="single" w:sz="4" w:space="0" w:color="auto"/>
              <w:left w:val="nil"/>
              <w:bottom w:val="single" w:sz="4" w:space="0" w:color="auto"/>
              <w:right w:val="single" w:sz="4" w:space="0" w:color="auto"/>
            </w:tcBorders>
            <w:shd w:val="clear" w:color="auto" w:fill="auto"/>
            <w:vAlign w:val="center"/>
          </w:tcPr>
          <w:p w14:paraId="28A43C98" w14:textId="2262A700"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135</w:t>
            </w:r>
          </w:p>
        </w:tc>
      </w:tr>
      <w:tr w:rsidR="00D25AA4" w:rsidRPr="00D25AA4" w14:paraId="21AFD317" w14:textId="77777777" w:rsidTr="00C760BD">
        <w:tc>
          <w:tcPr>
            <w:tcW w:w="0" w:type="auto"/>
            <w:vMerge/>
            <w:shd w:val="clear" w:color="auto" w:fill="D9E2F3" w:themeFill="accent5" w:themeFillTint="33"/>
            <w:vAlign w:val="center"/>
          </w:tcPr>
          <w:p w14:paraId="2E53A80E" w14:textId="77777777" w:rsidR="00021C9A" w:rsidRPr="00D25AA4" w:rsidRDefault="00021C9A" w:rsidP="00021C9A">
            <w:pPr>
              <w:rPr>
                <w:rFonts w:hAnsi="ＭＳ 明朝"/>
                <w:sz w:val="22"/>
                <w:szCs w:val="22"/>
              </w:rPr>
            </w:pPr>
          </w:p>
        </w:tc>
        <w:tc>
          <w:tcPr>
            <w:tcW w:w="312" w:type="dxa"/>
            <w:tcBorders>
              <w:top w:val="nil"/>
            </w:tcBorders>
            <w:shd w:val="clear" w:color="auto" w:fill="D9E2F3" w:themeFill="accent5" w:themeFillTint="33"/>
            <w:vAlign w:val="center"/>
          </w:tcPr>
          <w:p w14:paraId="5A62DEE7" w14:textId="77777777" w:rsidR="00021C9A" w:rsidRPr="00D25AA4" w:rsidRDefault="00021C9A" w:rsidP="00021C9A">
            <w:pPr>
              <w:rPr>
                <w:rFonts w:hAnsi="ＭＳ 明朝"/>
                <w:sz w:val="22"/>
                <w:szCs w:val="22"/>
              </w:rPr>
            </w:pPr>
          </w:p>
        </w:tc>
        <w:tc>
          <w:tcPr>
            <w:tcW w:w="1641" w:type="dxa"/>
            <w:shd w:val="clear" w:color="auto" w:fill="D9E2F3" w:themeFill="accent5" w:themeFillTint="33"/>
            <w:vAlign w:val="center"/>
          </w:tcPr>
          <w:p w14:paraId="1E0E1824" w14:textId="77777777" w:rsidR="00021C9A" w:rsidRPr="00D25AA4" w:rsidRDefault="00021C9A" w:rsidP="00021C9A">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（尾張中部）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1DC0D6DA" w14:textId="3DAD5D5A"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p>
        </w:tc>
        <w:tc>
          <w:tcPr>
            <w:tcW w:w="1162" w:type="dxa"/>
            <w:tcBorders>
              <w:top w:val="nil"/>
              <w:left w:val="nil"/>
              <w:bottom w:val="single" w:sz="4" w:space="0" w:color="auto"/>
              <w:right w:val="single" w:sz="4" w:space="0" w:color="auto"/>
            </w:tcBorders>
            <w:shd w:val="clear" w:color="auto" w:fill="auto"/>
            <w:vAlign w:val="center"/>
          </w:tcPr>
          <w:p w14:paraId="09FF1E66" w14:textId="3EE321EF"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c>
          <w:tcPr>
            <w:tcW w:w="1162" w:type="dxa"/>
            <w:tcBorders>
              <w:top w:val="nil"/>
              <w:left w:val="nil"/>
              <w:bottom w:val="single" w:sz="4" w:space="0" w:color="auto"/>
              <w:right w:val="single" w:sz="4" w:space="0" w:color="auto"/>
            </w:tcBorders>
            <w:shd w:val="clear" w:color="auto" w:fill="auto"/>
            <w:vAlign w:val="center"/>
          </w:tcPr>
          <w:p w14:paraId="1B3DE12F" w14:textId="2A99984E"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37</w:t>
            </w:r>
          </w:p>
        </w:tc>
        <w:tc>
          <w:tcPr>
            <w:tcW w:w="1162" w:type="dxa"/>
            <w:tcBorders>
              <w:top w:val="nil"/>
              <w:left w:val="nil"/>
              <w:bottom w:val="single" w:sz="4" w:space="0" w:color="auto"/>
              <w:right w:val="single" w:sz="4" w:space="0" w:color="auto"/>
            </w:tcBorders>
            <w:shd w:val="clear" w:color="auto" w:fill="auto"/>
            <w:vAlign w:val="center"/>
          </w:tcPr>
          <w:p w14:paraId="2FF48F68" w14:textId="6174B0F1"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p>
        </w:tc>
        <w:tc>
          <w:tcPr>
            <w:tcW w:w="1162" w:type="dxa"/>
            <w:tcBorders>
              <w:top w:val="nil"/>
              <w:left w:val="nil"/>
              <w:bottom w:val="single" w:sz="4" w:space="0" w:color="auto"/>
              <w:right w:val="single" w:sz="4" w:space="0" w:color="auto"/>
            </w:tcBorders>
            <w:shd w:val="clear" w:color="auto" w:fill="auto"/>
            <w:vAlign w:val="center"/>
          </w:tcPr>
          <w:p w14:paraId="542E5F9F" w14:textId="54B4E7C3"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w:t>
            </w:r>
          </w:p>
        </w:tc>
        <w:tc>
          <w:tcPr>
            <w:tcW w:w="1162" w:type="dxa"/>
            <w:tcBorders>
              <w:top w:val="nil"/>
              <w:left w:val="nil"/>
              <w:bottom w:val="single" w:sz="4" w:space="0" w:color="auto"/>
              <w:right w:val="single" w:sz="4" w:space="0" w:color="auto"/>
            </w:tcBorders>
            <w:shd w:val="clear" w:color="auto" w:fill="auto"/>
            <w:vAlign w:val="center"/>
          </w:tcPr>
          <w:p w14:paraId="1217449C" w14:textId="3B2C185B"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p>
        </w:tc>
      </w:tr>
      <w:tr w:rsidR="00D25AA4" w:rsidRPr="00D25AA4" w14:paraId="279CAB89" w14:textId="77777777" w:rsidTr="00C760BD">
        <w:tc>
          <w:tcPr>
            <w:tcW w:w="0" w:type="auto"/>
            <w:vMerge/>
            <w:shd w:val="clear" w:color="auto" w:fill="D9E2F3" w:themeFill="accent5" w:themeFillTint="33"/>
            <w:vAlign w:val="center"/>
          </w:tcPr>
          <w:p w14:paraId="7141D898"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061F24C0"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海部</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73D19205" w14:textId="47FDEDA5"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p>
        </w:tc>
        <w:tc>
          <w:tcPr>
            <w:tcW w:w="1162" w:type="dxa"/>
            <w:tcBorders>
              <w:top w:val="single" w:sz="4" w:space="0" w:color="auto"/>
              <w:left w:val="nil"/>
              <w:bottom w:val="single" w:sz="4" w:space="0" w:color="auto"/>
              <w:right w:val="single" w:sz="4" w:space="0" w:color="auto"/>
            </w:tcBorders>
            <w:shd w:val="clear" w:color="auto" w:fill="auto"/>
            <w:vAlign w:val="center"/>
          </w:tcPr>
          <w:p w14:paraId="49DBB377" w14:textId="7392AF1A"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p>
        </w:tc>
        <w:tc>
          <w:tcPr>
            <w:tcW w:w="1162" w:type="dxa"/>
            <w:tcBorders>
              <w:top w:val="single" w:sz="4" w:space="0" w:color="auto"/>
              <w:left w:val="nil"/>
              <w:bottom w:val="single" w:sz="4" w:space="0" w:color="auto"/>
              <w:right w:val="single" w:sz="4" w:space="0" w:color="auto"/>
            </w:tcBorders>
            <w:shd w:val="clear" w:color="auto" w:fill="auto"/>
            <w:vAlign w:val="center"/>
          </w:tcPr>
          <w:p w14:paraId="0C80BA92" w14:textId="5D546251"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w:t>
            </w:r>
          </w:p>
        </w:tc>
        <w:tc>
          <w:tcPr>
            <w:tcW w:w="1162" w:type="dxa"/>
            <w:tcBorders>
              <w:top w:val="single" w:sz="4" w:space="0" w:color="auto"/>
              <w:left w:val="nil"/>
              <w:bottom w:val="single" w:sz="4" w:space="0" w:color="auto"/>
              <w:right w:val="single" w:sz="4" w:space="0" w:color="auto"/>
            </w:tcBorders>
            <w:shd w:val="clear" w:color="auto" w:fill="auto"/>
            <w:vAlign w:val="center"/>
          </w:tcPr>
          <w:p w14:paraId="41821A74" w14:textId="094CB098"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c>
          <w:tcPr>
            <w:tcW w:w="1162" w:type="dxa"/>
            <w:tcBorders>
              <w:top w:val="single" w:sz="4" w:space="0" w:color="auto"/>
              <w:left w:val="nil"/>
              <w:bottom w:val="single" w:sz="4" w:space="0" w:color="auto"/>
              <w:right w:val="single" w:sz="4" w:space="0" w:color="auto"/>
            </w:tcBorders>
            <w:shd w:val="clear" w:color="auto" w:fill="auto"/>
            <w:vAlign w:val="center"/>
          </w:tcPr>
          <w:p w14:paraId="373D9C73" w14:textId="5E1F71A9"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46</w:t>
            </w:r>
          </w:p>
        </w:tc>
        <w:tc>
          <w:tcPr>
            <w:tcW w:w="1162" w:type="dxa"/>
            <w:tcBorders>
              <w:top w:val="single" w:sz="4" w:space="0" w:color="auto"/>
              <w:left w:val="nil"/>
              <w:bottom w:val="single" w:sz="4" w:space="0" w:color="auto"/>
              <w:right w:val="single" w:sz="4" w:space="0" w:color="auto"/>
            </w:tcBorders>
            <w:shd w:val="clear" w:color="auto" w:fill="auto"/>
            <w:vAlign w:val="center"/>
          </w:tcPr>
          <w:p w14:paraId="51A7A61E" w14:textId="7758544E"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p>
        </w:tc>
      </w:tr>
      <w:tr w:rsidR="00D25AA4" w:rsidRPr="00D25AA4" w14:paraId="3AB47F47" w14:textId="77777777" w:rsidTr="00C760BD">
        <w:tc>
          <w:tcPr>
            <w:tcW w:w="0" w:type="auto"/>
            <w:vMerge/>
            <w:shd w:val="clear" w:color="auto" w:fill="D9E2F3" w:themeFill="accent5" w:themeFillTint="33"/>
            <w:vAlign w:val="center"/>
          </w:tcPr>
          <w:p w14:paraId="406D6A0E"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408A7945"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尾張東部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1B5B3245" w14:textId="12A73477"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w:t>
            </w:r>
          </w:p>
        </w:tc>
        <w:tc>
          <w:tcPr>
            <w:tcW w:w="1162" w:type="dxa"/>
            <w:tcBorders>
              <w:top w:val="nil"/>
              <w:left w:val="nil"/>
              <w:bottom w:val="single" w:sz="4" w:space="0" w:color="auto"/>
              <w:right w:val="single" w:sz="4" w:space="0" w:color="auto"/>
            </w:tcBorders>
            <w:shd w:val="clear" w:color="auto" w:fill="auto"/>
            <w:vAlign w:val="center"/>
          </w:tcPr>
          <w:p w14:paraId="14A4519E" w14:textId="33948416"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p>
        </w:tc>
        <w:tc>
          <w:tcPr>
            <w:tcW w:w="1162" w:type="dxa"/>
            <w:tcBorders>
              <w:top w:val="nil"/>
              <w:left w:val="nil"/>
              <w:bottom w:val="single" w:sz="4" w:space="0" w:color="auto"/>
              <w:right w:val="single" w:sz="4" w:space="0" w:color="auto"/>
            </w:tcBorders>
            <w:shd w:val="clear" w:color="auto" w:fill="auto"/>
            <w:vAlign w:val="center"/>
          </w:tcPr>
          <w:p w14:paraId="7EDBD7FC" w14:textId="639C0513"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62</w:t>
            </w:r>
          </w:p>
        </w:tc>
        <w:tc>
          <w:tcPr>
            <w:tcW w:w="1162" w:type="dxa"/>
            <w:tcBorders>
              <w:top w:val="nil"/>
              <w:left w:val="nil"/>
              <w:bottom w:val="single" w:sz="4" w:space="0" w:color="auto"/>
              <w:right w:val="single" w:sz="4" w:space="0" w:color="auto"/>
            </w:tcBorders>
            <w:shd w:val="clear" w:color="auto" w:fill="auto"/>
            <w:vAlign w:val="center"/>
          </w:tcPr>
          <w:p w14:paraId="52F9EA96" w14:textId="737B95DF"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w:t>
            </w:r>
          </w:p>
        </w:tc>
        <w:tc>
          <w:tcPr>
            <w:tcW w:w="1162" w:type="dxa"/>
            <w:tcBorders>
              <w:top w:val="nil"/>
              <w:left w:val="nil"/>
              <w:bottom w:val="single" w:sz="4" w:space="0" w:color="auto"/>
              <w:right w:val="single" w:sz="4" w:space="0" w:color="auto"/>
            </w:tcBorders>
            <w:shd w:val="clear" w:color="auto" w:fill="auto"/>
            <w:vAlign w:val="center"/>
          </w:tcPr>
          <w:p w14:paraId="58A96910" w14:textId="67318265"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65</w:t>
            </w:r>
          </w:p>
        </w:tc>
        <w:tc>
          <w:tcPr>
            <w:tcW w:w="1162" w:type="dxa"/>
            <w:tcBorders>
              <w:top w:val="nil"/>
              <w:left w:val="nil"/>
              <w:bottom w:val="single" w:sz="4" w:space="0" w:color="auto"/>
              <w:right w:val="single" w:sz="4" w:space="0" w:color="auto"/>
            </w:tcBorders>
            <w:shd w:val="clear" w:color="auto" w:fill="auto"/>
            <w:vAlign w:val="center"/>
          </w:tcPr>
          <w:p w14:paraId="76306C37" w14:textId="71645C97"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w:t>
            </w:r>
          </w:p>
        </w:tc>
      </w:tr>
      <w:tr w:rsidR="00D25AA4" w:rsidRPr="00D25AA4" w14:paraId="565DCF67" w14:textId="77777777" w:rsidTr="00C760BD">
        <w:tc>
          <w:tcPr>
            <w:tcW w:w="0" w:type="auto"/>
            <w:vMerge/>
            <w:shd w:val="clear" w:color="auto" w:fill="D9E2F3" w:themeFill="accent5" w:themeFillTint="33"/>
            <w:vAlign w:val="center"/>
          </w:tcPr>
          <w:p w14:paraId="3983A607"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0A852F37"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尾張西部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32710E33" w14:textId="448B2190"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5D090A">
              <w:rPr>
                <w:rFonts w:ascii="BIZ UD明朝 Medium" w:eastAsia="BIZ UD明朝 Medium" w:hAnsi="BIZ UD明朝 Medium" w:hint="eastAsia"/>
                <w:sz w:val="22"/>
                <w:szCs w:val="22"/>
              </w:rPr>
              <w:t>27</w:t>
            </w:r>
          </w:p>
        </w:tc>
        <w:tc>
          <w:tcPr>
            <w:tcW w:w="1162" w:type="dxa"/>
            <w:tcBorders>
              <w:top w:val="nil"/>
              <w:left w:val="nil"/>
              <w:bottom w:val="single" w:sz="4" w:space="0" w:color="auto"/>
              <w:right w:val="single" w:sz="4" w:space="0" w:color="auto"/>
            </w:tcBorders>
            <w:shd w:val="clear" w:color="auto" w:fill="auto"/>
            <w:vAlign w:val="center"/>
          </w:tcPr>
          <w:p w14:paraId="363A7D5D" w14:textId="21684607"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5D090A">
              <w:rPr>
                <w:rFonts w:ascii="BIZ UD明朝 Medium" w:eastAsia="BIZ UD明朝 Medium" w:hAnsi="BIZ UD明朝 Medium" w:hint="eastAsia"/>
                <w:sz w:val="22"/>
                <w:szCs w:val="22"/>
              </w:rPr>
              <w:t>8</w:t>
            </w:r>
          </w:p>
        </w:tc>
        <w:tc>
          <w:tcPr>
            <w:tcW w:w="1162" w:type="dxa"/>
            <w:tcBorders>
              <w:top w:val="nil"/>
              <w:left w:val="nil"/>
              <w:bottom w:val="single" w:sz="4" w:space="0" w:color="auto"/>
              <w:right w:val="single" w:sz="4" w:space="0" w:color="auto"/>
            </w:tcBorders>
            <w:shd w:val="clear" w:color="auto" w:fill="auto"/>
            <w:vAlign w:val="center"/>
          </w:tcPr>
          <w:p w14:paraId="7CE83385" w14:textId="568935F7"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5D090A">
              <w:rPr>
                <w:rFonts w:ascii="BIZ UD明朝 Medium" w:eastAsia="BIZ UD明朝 Medium" w:hAnsi="BIZ UD明朝 Medium" w:hint="eastAsia"/>
                <w:sz w:val="22"/>
                <w:szCs w:val="22"/>
              </w:rPr>
              <w:t>41</w:t>
            </w:r>
          </w:p>
        </w:tc>
        <w:tc>
          <w:tcPr>
            <w:tcW w:w="1162" w:type="dxa"/>
            <w:tcBorders>
              <w:top w:val="nil"/>
              <w:left w:val="nil"/>
              <w:bottom w:val="single" w:sz="4" w:space="0" w:color="auto"/>
              <w:right w:val="single" w:sz="4" w:space="0" w:color="auto"/>
            </w:tcBorders>
            <w:shd w:val="clear" w:color="auto" w:fill="auto"/>
            <w:vAlign w:val="center"/>
          </w:tcPr>
          <w:p w14:paraId="730D743E" w14:textId="7D28AC05" w:rsidR="00021C9A" w:rsidRPr="00D25AA4" w:rsidRDefault="005D090A"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w:t>
            </w:r>
            <w:r w:rsidR="00021C9A" w:rsidRPr="00D25AA4">
              <w:rPr>
                <w:rFonts w:ascii="BIZ UD明朝 Medium" w:eastAsia="BIZ UD明朝 Medium" w:hAnsi="BIZ UD明朝 Medium" w:hint="eastAsia"/>
                <w:sz w:val="22"/>
                <w:szCs w:val="22"/>
              </w:rPr>
              <w:t>1</w:t>
            </w:r>
          </w:p>
        </w:tc>
        <w:tc>
          <w:tcPr>
            <w:tcW w:w="1162" w:type="dxa"/>
            <w:tcBorders>
              <w:top w:val="nil"/>
              <w:left w:val="nil"/>
              <w:bottom w:val="single" w:sz="4" w:space="0" w:color="auto"/>
              <w:right w:val="single" w:sz="4" w:space="0" w:color="auto"/>
            </w:tcBorders>
            <w:shd w:val="clear" w:color="auto" w:fill="auto"/>
            <w:vAlign w:val="center"/>
          </w:tcPr>
          <w:p w14:paraId="66316356" w14:textId="3E905BF6"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5D090A">
              <w:rPr>
                <w:rFonts w:ascii="BIZ UD明朝 Medium" w:eastAsia="BIZ UD明朝 Medium" w:hAnsi="BIZ UD明朝 Medium" w:hint="eastAsia"/>
                <w:sz w:val="22"/>
                <w:szCs w:val="22"/>
              </w:rPr>
              <w:t>59</w:t>
            </w:r>
          </w:p>
        </w:tc>
        <w:tc>
          <w:tcPr>
            <w:tcW w:w="1162" w:type="dxa"/>
            <w:tcBorders>
              <w:top w:val="nil"/>
              <w:left w:val="nil"/>
              <w:bottom w:val="single" w:sz="4" w:space="0" w:color="auto"/>
              <w:right w:val="single" w:sz="4" w:space="0" w:color="auto"/>
            </w:tcBorders>
            <w:shd w:val="clear" w:color="auto" w:fill="auto"/>
            <w:vAlign w:val="center"/>
          </w:tcPr>
          <w:p w14:paraId="0FBCBAFA" w14:textId="5A07D937" w:rsidR="00021C9A" w:rsidRPr="00D25AA4" w:rsidRDefault="005D090A"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35</w:t>
            </w:r>
          </w:p>
        </w:tc>
      </w:tr>
      <w:tr w:rsidR="00D25AA4" w:rsidRPr="00D25AA4" w14:paraId="75E51329" w14:textId="77777777" w:rsidTr="00C760BD">
        <w:tc>
          <w:tcPr>
            <w:tcW w:w="0" w:type="auto"/>
            <w:vMerge/>
            <w:shd w:val="clear" w:color="auto" w:fill="D9E2F3" w:themeFill="accent5" w:themeFillTint="33"/>
            <w:vAlign w:val="center"/>
          </w:tcPr>
          <w:p w14:paraId="67EA804D"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2A48FAAB"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4CC52CCA" w14:textId="52AC4A5A" w:rsidR="00021C9A" w:rsidRPr="00D25AA4" w:rsidRDefault="005D090A"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w:t>
            </w:r>
            <w:r w:rsidR="00B5285B">
              <w:rPr>
                <w:rFonts w:ascii="BIZ UD明朝 Medium" w:eastAsia="BIZ UD明朝 Medium" w:hAnsi="BIZ UD明朝 Medium" w:hint="eastAsia"/>
                <w:sz w:val="22"/>
                <w:szCs w:val="22"/>
              </w:rPr>
              <w:t>08</w:t>
            </w:r>
          </w:p>
        </w:tc>
        <w:tc>
          <w:tcPr>
            <w:tcW w:w="1162" w:type="dxa"/>
            <w:tcBorders>
              <w:top w:val="nil"/>
              <w:left w:val="nil"/>
              <w:bottom w:val="single" w:sz="4" w:space="0" w:color="auto"/>
              <w:right w:val="single" w:sz="4" w:space="0" w:color="auto"/>
            </w:tcBorders>
            <w:shd w:val="clear" w:color="auto" w:fill="auto"/>
            <w:vAlign w:val="center"/>
          </w:tcPr>
          <w:p w14:paraId="435423D7" w14:textId="54574355" w:rsidR="00021C9A" w:rsidRPr="00D25AA4" w:rsidRDefault="005D090A"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r w:rsidR="00B5285B">
              <w:rPr>
                <w:rFonts w:ascii="BIZ UD明朝 Medium" w:eastAsia="BIZ UD明朝 Medium" w:hAnsi="BIZ UD明朝 Medium" w:hint="eastAsia"/>
                <w:sz w:val="22"/>
                <w:szCs w:val="22"/>
              </w:rPr>
              <w:t>4</w:t>
            </w:r>
          </w:p>
        </w:tc>
        <w:tc>
          <w:tcPr>
            <w:tcW w:w="1162" w:type="dxa"/>
            <w:tcBorders>
              <w:top w:val="nil"/>
              <w:left w:val="nil"/>
              <w:bottom w:val="single" w:sz="4" w:space="0" w:color="auto"/>
              <w:right w:val="single" w:sz="4" w:space="0" w:color="auto"/>
            </w:tcBorders>
            <w:shd w:val="clear" w:color="auto" w:fill="auto"/>
            <w:vAlign w:val="center"/>
          </w:tcPr>
          <w:p w14:paraId="0DEFBC83" w14:textId="7572D80A"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5D090A">
              <w:rPr>
                <w:rFonts w:ascii="BIZ UD明朝 Medium" w:eastAsia="BIZ UD明朝 Medium" w:hAnsi="BIZ UD明朝 Medium" w:hint="eastAsia"/>
                <w:sz w:val="22"/>
                <w:szCs w:val="22"/>
              </w:rPr>
              <w:t>2</w:t>
            </w:r>
            <w:r w:rsidR="00B5285B">
              <w:rPr>
                <w:rFonts w:ascii="BIZ UD明朝 Medium" w:eastAsia="BIZ UD明朝 Medium" w:hAnsi="BIZ UD明朝 Medium" w:hint="eastAsia"/>
                <w:sz w:val="22"/>
                <w:szCs w:val="22"/>
              </w:rPr>
              <w:t>1</w:t>
            </w:r>
          </w:p>
        </w:tc>
        <w:tc>
          <w:tcPr>
            <w:tcW w:w="1162" w:type="dxa"/>
            <w:tcBorders>
              <w:top w:val="nil"/>
              <w:left w:val="nil"/>
              <w:bottom w:val="single" w:sz="4" w:space="0" w:color="auto"/>
              <w:right w:val="single" w:sz="4" w:space="0" w:color="auto"/>
            </w:tcBorders>
            <w:shd w:val="clear" w:color="auto" w:fill="auto"/>
            <w:vAlign w:val="center"/>
          </w:tcPr>
          <w:p w14:paraId="411F930E" w14:textId="6C5145AB" w:rsidR="00021C9A" w:rsidRPr="00D25AA4" w:rsidRDefault="005D090A"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r w:rsidR="00B5285B">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73595307" w14:textId="706DF971"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5D090A">
              <w:rPr>
                <w:rFonts w:ascii="BIZ UD明朝 Medium" w:eastAsia="BIZ UD明朝 Medium" w:hAnsi="BIZ UD明朝 Medium" w:hint="eastAsia"/>
                <w:sz w:val="22"/>
                <w:szCs w:val="22"/>
              </w:rPr>
              <w:t>3</w:t>
            </w:r>
            <w:r w:rsidR="00B5285B">
              <w:rPr>
                <w:rFonts w:ascii="BIZ UD明朝 Medium" w:eastAsia="BIZ UD明朝 Medium" w:hAnsi="BIZ UD明朝 Medium" w:hint="eastAsia"/>
                <w:sz w:val="22"/>
                <w:szCs w:val="22"/>
              </w:rPr>
              <w:t>9</w:t>
            </w:r>
          </w:p>
        </w:tc>
        <w:tc>
          <w:tcPr>
            <w:tcW w:w="1162" w:type="dxa"/>
            <w:tcBorders>
              <w:top w:val="nil"/>
              <w:left w:val="nil"/>
              <w:bottom w:val="single" w:sz="4" w:space="0" w:color="auto"/>
              <w:right w:val="single" w:sz="4" w:space="0" w:color="auto"/>
            </w:tcBorders>
            <w:shd w:val="clear" w:color="auto" w:fill="auto"/>
            <w:vAlign w:val="center"/>
          </w:tcPr>
          <w:p w14:paraId="44D336AB" w14:textId="43FE93FF" w:rsidR="00021C9A" w:rsidRPr="00D25AA4" w:rsidRDefault="00B5285B"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29</w:t>
            </w:r>
          </w:p>
        </w:tc>
      </w:tr>
      <w:tr w:rsidR="00D25AA4" w:rsidRPr="00D25AA4" w14:paraId="25881385" w14:textId="77777777" w:rsidTr="00C760BD">
        <w:tc>
          <w:tcPr>
            <w:tcW w:w="0" w:type="auto"/>
            <w:vMerge/>
            <w:shd w:val="clear" w:color="auto" w:fill="D9E2F3" w:themeFill="accent5" w:themeFillTint="33"/>
            <w:vAlign w:val="center"/>
          </w:tcPr>
          <w:p w14:paraId="701D1250"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2654822C"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知多半島</w:t>
            </w:r>
          </w:p>
        </w:tc>
        <w:tc>
          <w:tcPr>
            <w:tcW w:w="1162" w:type="dxa"/>
            <w:tcBorders>
              <w:top w:val="nil"/>
              <w:left w:val="single" w:sz="4" w:space="0" w:color="auto"/>
              <w:bottom w:val="single" w:sz="4" w:space="0" w:color="auto"/>
              <w:right w:val="single" w:sz="4" w:space="0" w:color="auto"/>
            </w:tcBorders>
            <w:shd w:val="clear" w:color="auto" w:fill="auto"/>
            <w:vAlign w:val="center"/>
          </w:tcPr>
          <w:p w14:paraId="1312963F" w14:textId="12CC3D25"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5D090A">
              <w:rPr>
                <w:rFonts w:ascii="BIZ UD明朝 Medium" w:eastAsia="BIZ UD明朝 Medium" w:hAnsi="BIZ UD明朝 Medium" w:hint="eastAsia"/>
                <w:sz w:val="22"/>
                <w:szCs w:val="22"/>
              </w:rPr>
              <w:t>53</w:t>
            </w:r>
          </w:p>
        </w:tc>
        <w:tc>
          <w:tcPr>
            <w:tcW w:w="1162" w:type="dxa"/>
            <w:tcBorders>
              <w:top w:val="nil"/>
              <w:left w:val="nil"/>
              <w:bottom w:val="single" w:sz="4" w:space="0" w:color="auto"/>
              <w:right w:val="single" w:sz="4" w:space="0" w:color="auto"/>
            </w:tcBorders>
            <w:shd w:val="clear" w:color="auto" w:fill="auto"/>
            <w:vAlign w:val="center"/>
          </w:tcPr>
          <w:p w14:paraId="4B1AB492" w14:textId="3449DD80" w:rsidR="00021C9A" w:rsidRPr="00D25AA4" w:rsidRDefault="005D090A"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46</w:t>
            </w:r>
          </w:p>
        </w:tc>
        <w:tc>
          <w:tcPr>
            <w:tcW w:w="1162" w:type="dxa"/>
            <w:tcBorders>
              <w:top w:val="nil"/>
              <w:left w:val="nil"/>
              <w:bottom w:val="single" w:sz="4" w:space="0" w:color="auto"/>
              <w:right w:val="single" w:sz="4" w:space="0" w:color="auto"/>
            </w:tcBorders>
            <w:shd w:val="clear" w:color="auto" w:fill="auto"/>
            <w:vAlign w:val="center"/>
          </w:tcPr>
          <w:p w14:paraId="5A8E1C08" w14:textId="5CE739E6"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w:t>
            </w:r>
            <w:r w:rsidR="005D090A">
              <w:rPr>
                <w:rFonts w:ascii="BIZ UD明朝 Medium" w:eastAsia="BIZ UD明朝 Medium" w:hAnsi="BIZ UD明朝 Medium" w:hint="eastAsia"/>
                <w:sz w:val="22"/>
                <w:szCs w:val="22"/>
              </w:rPr>
              <w:t>8</w:t>
            </w:r>
          </w:p>
        </w:tc>
        <w:tc>
          <w:tcPr>
            <w:tcW w:w="1162" w:type="dxa"/>
            <w:tcBorders>
              <w:top w:val="nil"/>
              <w:left w:val="nil"/>
              <w:bottom w:val="single" w:sz="4" w:space="0" w:color="auto"/>
              <w:right w:val="single" w:sz="4" w:space="0" w:color="auto"/>
            </w:tcBorders>
            <w:shd w:val="clear" w:color="auto" w:fill="auto"/>
            <w:vAlign w:val="center"/>
          </w:tcPr>
          <w:p w14:paraId="18D63454" w14:textId="74D351D5" w:rsidR="00021C9A" w:rsidRPr="00D25AA4" w:rsidRDefault="005D090A"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50</w:t>
            </w:r>
          </w:p>
        </w:tc>
        <w:tc>
          <w:tcPr>
            <w:tcW w:w="1162" w:type="dxa"/>
            <w:tcBorders>
              <w:top w:val="nil"/>
              <w:left w:val="nil"/>
              <w:bottom w:val="single" w:sz="4" w:space="0" w:color="auto"/>
              <w:right w:val="single" w:sz="4" w:space="0" w:color="auto"/>
            </w:tcBorders>
            <w:shd w:val="clear" w:color="auto" w:fill="auto"/>
            <w:vAlign w:val="center"/>
          </w:tcPr>
          <w:p w14:paraId="6CA230B0" w14:textId="5060E777"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w:t>
            </w:r>
            <w:r w:rsidR="005D090A">
              <w:rPr>
                <w:rFonts w:ascii="BIZ UD明朝 Medium" w:eastAsia="BIZ UD明朝 Medium" w:hAnsi="BIZ UD明朝 Medium" w:hint="eastAsia"/>
                <w:sz w:val="22"/>
                <w:szCs w:val="22"/>
              </w:rPr>
              <w:t>9</w:t>
            </w:r>
          </w:p>
        </w:tc>
        <w:tc>
          <w:tcPr>
            <w:tcW w:w="1162" w:type="dxa"/>
            <w:tcBorders>
              <w:top w:val="nil"/>
              <w:left w:val="nil"/>
              <w:bottom w:val="single" w:sz="4" w:space="0" w:color="auto"/>
              <w:right w:val="single" w:sz="4" w:space="0" w:color="auto"/>
            </w:tcBorders>
            <w:shd w:val="clear" w:color="auto" w:fill="auto"/>
            <w:vAlign w:val="center"/>
          </w:tcPr>
          <w:p w14:paraId="2532B64B" w14:textId="522F4D79" w:rsidR="00021C9A" w:rsidRPr="00D25AA4" w:rsidRDefault="005D090A"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57</w:t>
            </w:r>
          </w:p>
        </w:tc>
      </w:tr>
      <w:tr w:rsidR="00D25AA4" w:rsidRPr="00D25AA4" w14:paraId="690D55DD" w14:textId="77777777" w:rsidTr="00C760BD">
        <w:tc>
          <w:tcPr>
            <w:tcW w:w="0" w:type="auto"/>
            <w:vMerge/>
            <w:shd w:val="clear" w:color="auto" w:fill="D9E2F3" w:themeFill="accent5" w:themeFillTint="33"/>
            <w:vAlign w:val="center"/>
          </w:tcPr>
          <w:p w14:paraId="70619899"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6B282A21"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7EE51A43" w14:textId="1BBA7B08"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87</w:t>
            </w:r>
          </w:p>
        </w:tc>
        <w:tc>
          <w:tcPr>
            <w:tcW w:w="1162" w:type="dxa"/>
            <w:tcBorders>
              <w:top w:val="nil"/>
              <w:left w:val="nil"/>
              <w:bottom w:val="single" w:sz="4" w:space="0" w:color="auto"/>
              <w:right w:val="single" w:sz="4" w:space="0" w:color="auto"/>
            </w:tcBorders>
            <w:shd w:val="clear" w:color="auto" w:fill="auto"/>
            <w:vAlign w:val="center"/>
          </w:tcPr>
          <w:p w14:paraId="362D7A4C" w14:textId="5C0EA87D"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w:t>
            </w:r>
          </w:p>
        </w:tc>
        <w:tc>
          <w:tcPr>
            <w:tcW w:w="1162" w:type="dxa"/>
            <w:tcBorders>
              <w:top w:val="nil"/>
              <w:left w:val="nil"/>
              <w:bottom w:val="single" w:sz="4" w:space="0" w:color="auto"/>
              <w:right w:val="single" w:sz="4" w:space="0" w:color="auto"/>
            </w:tcBorders>
            <w:shd w:val="clear" w:color="auto" w:fill="auto"/>
            <w:vAlign w:val="center"/>
          </w:tcPr>
          <w:p w14:paraId="09B97620" w14:textId="3962A14C"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87</w:t>
            </w:r>
          </w:p>
        </w:tc>
        <w:tc>
          <w:tcPr>
            <w:tcW w:w="1162" w:type="dxa"/>
            <w:tcBorders>
              <w:top w:val="nil"/>
              <w:left w:val="nil"/>
              <w:bottom w:val="single" w:sz="4" w:space="0" w:color="auto"/>
              <w:right w:val="single" w:sz="4" w:space="0" w:color="auto"/>
            </w:tcBorders>
            <w:shd w:val="clear" w:color="auto" w:fill="auto"/>
            <w:vAlign w:val="center"/>
          </w:tcPr>
          <w:p w14:paraId="2AF56C2A" w14:textId="17D2AAF1"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w:t>
            </w:r>
          </w:p>
        </w:tc>
        <w:tc>
          <w:tcPr>
            <w:tcW w:w="1162" w:type="dxa"/>
            <w:tcBorders>
              <w:top w:val="nil"/>
              <w:left w:val="nil"/>
              <w:bottom w:val="single" w:sz="4" w:space="0" w:color="auto"/>
              <w:right w:val="single" w:sz="4" w:space="0" w:color="auto"/>
            </w:tcBorders>
            <w:shd w:val="clear" w:color="auto" w:fill="auto"/>
            <w:vAlign w:val="center"/>
          </w:tcPr>
          <w:p w14:paraId="24434620" w14:textId="6A5D8348"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5D090A">
              <w:rPr>
                <w:rFonts w:ascii="BIZ UD明朝 Medium" w:eastAsia="BIZ UD明朝 Medium" w:hAnsi="BIZ UD明朝 Medium" w:hint="eastAsia"/>
                <w:sz w:val="22"/>
                <w:szCs w:val="22"/>
              </w:rPr>
              <w:t>9</w:t>
            </w:r>
          </w:p>
        </w:tc>
        <w:tc>
          <w:tcPr>
            <w:tcW w:w="1162" w:type="dxa"/>
            <w:tcBorders>
              <w:top w:val="nil"/>
              <w:left w:val="nil"/>
              <w:bottom w:val="single" w:sz="4" w:space="0" w:color="auto"/>
              <w:right w:val="single" w:sz="4" w:space="0" w:color="auto"/>
            </w:tcBorders>
            <w:shd w:val="clear" w:color="auto" w:fill="auto"/>
            <w:vAlign w:val="center"/>
          </w:tcPr>
          <w:p w14:paraId="43E5FC50" w14:textId="29BDC7D5" w:rsidR="00021C9A" w:rsidRPr="00D25AA4" w:rsidRDefault="005D090A"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22</w:t>
            </w:r>
          </w:p>
        </w:tc>
      </w:tr>
      <w:tr w:rsidR="00D25AA4" w:rsidRPr="00D25AA4" w14:paraId="6FC9A443" w14:textId="77777777" w:rsidTr="00C760BD">
        <w:tc>
          <w:tcPr>
            <w:tcW w:w="0" w:type="auto"/>
            <w:vMerge/>
            <w:shd w:val="clear" w:color="auto" w:fill="D9E2F3" w:themeFill="accent5" w:themeFillTint="33"/>
            <w:vAlign w:val="center"/>
          </w:tcPr>
          <w:p w14:paraId="3FA3E018"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0CD8C646"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西三河南部東</w:t>
            </w:r>
          </w:p>
        </w:tc>
        <w:tc>
          <w:tcPr>
            <w:tcW w:w="1162" w:type="dxa"/>
            <w:tcBorders>
              <w:top w:val="nil"/>
              <w:left w:val="single" w:sz="4" w:space="0" w:color="auto"/>
              <w:bottom w:val="single" w:sz="4" w:space="0" w:color="auto"/>
              <w:right w:val="single" w:sz="4" w:space="0" w:color="auto"/>
            </w:tcBorders>
            <w:shd w:val="clear" w:color="auto" w:fill="auto"/>
            <w:vAlign w:val="center"/>
          </w:tcPr>
          <w:p w14:paraId="733B1ED4" w14:textId="3420311F"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5D090A">
              <w:rPr>
                <w:rFonts w:ascii="BIZ UD明朝 Medium" w:eastAsia="BIZ UD明朝 Medium" w:hAnsi="BIZ UD明朝 Medium" w:hint="eastAsia"/>
                <w:sz w:val="22"/>
                <w:szCs w:val="22"/>
              </w:rPr>
              <w:t>3</w:t>
            </w:r>
          </w:p>
        </w:tc>
        <w:tc>
          <w:tcPr>
            <w:tcW w:w="1162" w:type="dxa"/>
            <w:tcBorders>
              <w:top w:val="nil"/>
              <w:left w:val="nil"/>
              <w:bottom w:val="single" w:sz="4" w:space="0" w:color="auto"/>
              <w:right w:val="single" w:sz="4" w:space="0" w:color="auto"/>
            </w:tcBorders>
            <w:shd w:val="clear" w:color="auto" w:fill="auto"/>
            <w:vAlign w:val="center"/>
          </w:tcPr>
          <w:p w14:paraId="3E1A9C15" w14:textId="5034A634"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62" w:type="dxa"/>
            <w:tcBorders>
              <w:top w:val="nil"/>
              <w:left w:val="nil"/>
              <w:bottom w:val="single" w:sz="4" w:space="0" w:color="auto"/>
              <w:right w:val="single" w:sz="4" w:space="0" w:color="auto"/>
            </w:tcBorders>
            <w:shd w:val="clear" w:color="auto" w:fill="auto"/>
            <w:vAlign w:val="center"/>
          </w:tcPr>
          <w:p w14:paraId="1DE2AF37" w14:textId="4E36EF18"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5D090A">
              <w:rPr>
                <w:rFonts w:ascii="BIZ UD明朝 Medium" w:eastAsia="BIZ UD明朝 Medium" w:hAnsi="BIZ UD明朝 Medium" w:hint="eastAsia"/>
                <w:sz w:val="22"/>
                <w:szCs w:val="22"/>
              </w:rPr>
              <w:t>3</w:t>
            </w:r>
          </w:p>
        </w:tc>
        <w:tc>
          <w:tcPr>
            <w:tcW w:w="1162" w:type="dxa"/>
            <w:tcBorders>
              <w:top w:val="nil"/>
              <w:left w:val="nil"/>
              <w:bottom w:val="single" w:sz="4" w:space="0" w:color="auto"/>
              <w:right w:val="single" w:sz="4" w:space="0" w:color="auto"/>
            </w:tcBorders>
            <w:shd w:val="clear" w:color="auto" w:fill="auto"/>
            <w:vAlign w:val="center"/>
          </w:tcPr>
          <w:p w14:paraId="1C68A5CD" w14:textId="32DC4D81"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62" w:type="dxa"/>
            <w:tcBorders>
              <w:top w:val="nil"/>
              <w:left w:val="nil"/>
              <w:bottom w:val="single" w:sz="4" w:space="0" w:color="auto"/>
              <w:right w:val="single" w:sz="4" w:space="0" w:color="auto"/>
            </w:tcBorders>
            <w:shd w:val="clear" w:color="auto" w:fill="auto"/>
            <w:vAlign w:val="center"/>
          </w:tcPr>
          <w:p w14:paraId="75AD749F" w14:textId="7481616B"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5D090A">
              <w:rPr>
                <w:rFonts w:ascii="BIZ UD明朝 Medium" w:eastAsia="BIZ UD明朝 Medium" w:hAnsi="BIZ UD明朝 Medium" w:hint="eastAsia"/>
                <w:sz w:val="22"/>
                <w:szCs w:val="22"/>
              </w:rPr>
              <w:t>3</w:t>
            </w:r>
          </w:p>
        </w:tc>
        <w:tc>
          <w:tcPr>
            <w:tcW w:w="1162" w:type="dxa"/>
            <w:tcBorders>
              <w:top w:val="nil"/>
              <w:left w:val="nil"/>
              <w:bottom w:val="single" w:sz="4" w:space="0" w:color="auto"/>
              <w:right w:val="single" w:sz="4" w:space="0" w:color="auto"/>
            </w:tcBorders>
            <w:shd w:val="clear" w:color="auto" w:fill="auto"/>
            <w:vAlign w:val="center"/>
          </w:tcPr>
          <w:p w14:paraId="1A5FFF16" w14:textId="42C03E99"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r>
      <w:tr w:rsidR="00D25AA4" w:rsidRPr="00D25AA4" w14:paraId="7BEC6E86" w14:textId="77777777" w:rsidTr="00C760BD">
        <w:tc>
          <w:tcPr>
            <w:tcW w:w="0" w:type="auto"/>
            <w:vMerge/>
            <w:shd w:val="clear" w:color="auto" w:fill="D9E2F3" w:themeFill="accent5" w:themeFillTint="33"/>
            <w:vAlign w:val="center"/>
          </w:tcPr>
          <w:p w14:paraId="25AFA42A"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5E39A29E"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西三河南部西</w:t>
            </w:r>
          </w:p>
        </w:tc>
        <w:tc>
          <w:tcPr>
            <w:tcW w:w="1162" w:type="dxa"/>
            <w:tcBorders>
              <w:top w:val="nil"/>
              <w:left w:val="single" w:sz="4" w:space="0" w:color="auto"/>
              <w:bottom w:val="single" w:sz="4" w:space="0" w:color="auto"/>
              <w:right w:val="single" w:sz="4" w:space="0" w:color="auto"/>
            </w:tcBorders>
            <w:shd w:val="clear" w:color="auto" w:fill="auto"/>
            <w:vAlign w:val="center"/>
          </w:tcPr>
          <w:p w14:paraId="64206C8D" w14:textId="5B7CB08E"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5D090A">
              <w:rPr>
                <w:rFonts w:ascii="BIZ UD明朝 Medium" w:eastAsia="BIZ UD明朝 Medium" w:hAnsi="BIZ UD明朝 Medium" w:hint="eastAsia"/>
                <w:sz w:val="22"/>
                <w:szCs w:val="22"/>
              </w:rPr>
              <w:t>49</w:t>
            </w:r>
          </w:p>
        </w:tc>
        <w:tc>
          <w:tcPr>
            <w:tcW w:w="1162" w:type="dxa"/>
            <w:tcBorders>
              <w:top w:val="nil"/>
              <w:left w:val="nil"/>
              <w:bottom w:val="single" w:sz="4" w:space="0" w:color="auto"/>
              <w:right w:val="single" w:sz="4" w:space="0" w:color="auto"/>
            </w:tcBorders>
            <w:shd w:val="clear" w:color="auto" w:fill="auto"/>
            <w:vAlign w:val="center"/>
          </w:tcPr>
          <w:p w14:paraId="4AF13F4E" w14:textId="58DE9278"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F57BCD" w:rsidRPr="00D25AA4">
              <w:rPr>
                <w:rFonts w:ascii="BIZ UD明朝 Medium" w:eastAsia="BIZ UD明朝 Medium" w:hAnsi="BIZ UD明朝 Medium" w:hint="eastAsia"/>
                <w:sz w:val="22"/>
                <w:szCs w:val="22"/>
              </w:rPr>
              <w:t>8</w:t>
            </w:r>
          </w:p>
        </w:tc>
        <w:tc>
          <w:tcPr>
            <w:tcW w:w="1162" w:type="dxa"/>
            <w:tcBorders>
              <w:top w:val="nil"/>
              <w:left w:val="nil"/>
              <w:bottom w:val="single" w:sz="4" w:space="0" w:color="auto"/>
              <w:right w:val="single" w:sz="4" w:space="0" w:color="auto"/>
            </w:tcBorders>
            <w:shd w:val="clear" w:color="auto" w:fill="auto"/>
            <w:vAlign w:val="center"/>
          </w:tcPr>
          <w:p w14:paraId="24166443" w14:textId="26A0ACAD"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5D090A">
              <w:rPr>
                <w:rFonts w:ascii="BIZ UD明朝 Medium" w:eastAsia="BIZ UD明朝 Medium" w:hAnsi="BIZ UD明朝 Medium" w:hint="eastAsia"/>
                <w:sz w:val="22"/>
                <w:szCs w:val="22"/>
              </w:rPr>
              <w:t>69</w:t>
            </w:r>
          </w:p>
        </w:tc>
        <w:tc>
          <w:tcPr>
            <w:tcW w:w="1162" w:type="dxa"/>
            <w:tcBorders>
              <w:top w:val="nil"/>
              <w:left w:val="nil"/>
              <w:bottom w:val="single" w:sz="4" w:space="0" w:color="auto"/>
              <w:right w:val="single" w:sz="4" w:space="0" w:color="auto"/>
            </w:tcBorders>
            <w:shd w:val="clear" w:color="auto" w:fill="auto"/>
            <w:vAlign w:val="center"/>
          </w:tcPr>
          <w:p w14:paraId="0A11186A" w14:textId="60C5E70A" w:rsidR="00021C9A" w:rsidRPr="00D25AA4" w:rsidRDefault="00F57BCD"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w:t>
            </w:r>
          </w:p>
        </w:tc>
        <w:tc>
          <w:tcPr>
            <w:tcW w:w="1162" w:type="dxa"/>
            <w:tcBorders>
              <w:top w:val="nil"/>
              <w:left w:val="nil"/>
              <w:bottom w:val="single" w:sz="4" w:space="0" w:color="auto"/>
              <w:right w:val="single" w:sz="4" w:space="0" w:color="auto"/>
            </w:tcBorders>
            <w:shd w:val="clear" w:color="auto" w:fill="auto"/>
            <w:vAlign w:val="center"/>
          </w:tcPr>
          <w:p w14:paraId="4CE24537" w14:textId="7C515E94"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5D090A">
              <w:rPr>
                <w:rFonts w:ascii="BIZ UD明朝 Medium" w:eastAsia="BIZ UD明朝 Medium" w:hAnsi="BIZ UD明朝 Medium" w:hint="eastAsia"/>
                <w:sz w:val="22"/>
                <w:szCs w:val="22"/>
              </w:rPr>
              <w:t>89</w:t>
            </w:r>
          </w:p>
        </w:tc>
        <w:tc>
          <w:tcPr>
            <w:tcW w:w="1162" w:type="dxa"/>
            <w:tcBorders>
              <w:top w:val="nil"/>
              <w:left w:val="nil"/>
              <w:bottom w:val="single" w:sz="4" w:space="0" w:color="auto"/>
              <w:right w:val="single" w:sz="4" w:space="0" w:color="auto"/>
            </w:tcBorders>
            <w:shd w:val="clear" w:color="auto" w:fill="auto"/>
            <w:vAlign w:val="center"/>
          </w:tcPr>
          <w:p w14:paraId="1F863D5A" w14:textId="7391BC1B" w:rsidR="00021C9A" w:rsidRPr="00D25AA4" w:rsidRDefault="00F57BCD"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p>
        </w:tc>
      </w:tr>
      <w:tr w:rsidR="00D25AA4" w:rsidRPr="00D25AA4" w14:paraId="3E1E4FA7" w14:textId="77777777" w:rsidTr="00C760BD">
        <w:tc>
          <w:tcPr>
            <w:tcW w:w="0" w:type="auto"/>
            <w:vMerge/>
            <w:shd w:val="clear" w:color="auto" w:fill="D9E2F3" w:themeFill="accent5" w:themeFillTint="33"/>
            <w:vAlign w:val="center"/>
          </w:tcPr>
          <w:p w14:paraId="3858F9CD"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4873EF56"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22B1831F" w14:textId="179A5DF9"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c>
          <w:tcPr>
            <w:tcW w:w="1162" w:type="dxa"/>
            <w:tcBorders>
              <w:top w:val="nil"/>
              <w:left w:val="nil"/>
              <w:bottom w:val="single" w:sz="4" w:space="0" w:color="auto"/>
              <w:right w:val="single" w:sz="4" w:space="0" w:color="auto"/>
            </w:tcBorders>
            <w:shd w:val="clear" w:color="auto" w:fill="auto"/>
            <w:vAlign w:val="center"/>
          </w:tcPr>
          <w:p w14:paraId="0EFFFDAD" w14:textId="1813E044"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0DB39F48" w14:textId="4D8F5D21"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c>
          <w:tcPr>
            <w:tcW w:w="1162" w:type="dxa"/>
            <w:tcBorders>
              <w:top w:val="nil"/>
              <w:left w:val="nil"/>
              <w:bottom w:val="single" w:sz="4" w:space="0" w:color="auto"/>
              <w:right w:val="single" w:sz="4" w:space="0" w:color="auto"/>
            </w:tcBorders>
            <w:shd w:val="clear" w:color="auto" w:fill="auto"/>
            <w:vAlign w:val="center"/>
          </w:tcPr>
          <w:p w14:paraId="3EF240EF" w14:textId="0FF49F52"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6EB1D801" w14:textId="3690C895"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c>
          <w:tcPr>
            <w:tcW w:w="1162" w:type="dxa"/>
            <w:tcBorders>
              <w:top w:val="nil"/>
              <w:left w:val="nil"/>
              <w:bottom w:val="single" w:sz="4" w:space="0" w:color="auto"/>
              <w:right w:val="single" w:sz="4" w:space="0" w:color="auto"/>
            </w:tcBorders>
            <w:shd w:val="clear" w:color="auto" w:fill="auto"/>
            <w:vAlign w:val="center"/>
          </w:tcPr>
          <w:p w14:paraId="37B88DA2" w14:textId="6B6BD404"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r w:rsidR="00D25AA4" w:rsidRPr="00D25AA4" w14:paraId="4B7F3065" w14:textId="77777777" w:rsidTr="00C760BD">
        <w:tc>
          <w:tcPr>
            <w:tcW w:w="0" w:type="auto"/>
            <w:vMerge/>
            <w:shd w:val="clear" w:color="auto" w:fill="D9E2F3" w:themeFill="accent5" w:themeFillTint="33"/>
            <w:vAlign w:val="center"/>
          </w:tcPr>
          <w:p w14:paraId="2BE27E4E"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2B143880"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41C848E3" w14:textId="22B1A021"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78</w:t>
            </w:r>
          </w:p>
        </w:tc>
        <w:tc>
          <w:tcPr>
            <w:tcW w:w="1162" w:type="dxa"/>
            <w:tcBorders>
              <w:top w:val="nil"/>
              <w:left w:val="nil"/>
              <w:bottom w:val="single" w:sz="4" w:space="0" w:color="auto"/>
              <w:right w:val="single" w:sz="4" w:space="0" w:color="auto"/>
            </w:tcBorders>
            <w:shd w:val="clear" w:color="auto" w:fill="auto"/>
            <w:vAlign w:val="center"/>
          </w:tcPr>
          <w:p w14:paraId="3BA103C2" w14:textId="1358E370"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w:t>
            </w:r>
          </w:p>
        </w:tc>
        <w:tc>
          <w:tcPr>
            <w:tcW w:w="1162" w:type="dxa"/>
            <w:tcBorders>
              <w:top w:val="nil"/>
              <w:left w:val="nil"/>
              <w:bottom w:val="single" w:sz="4" w:space="0" w:color="auto"/>
              <w:right w:val="single" w:sz="4" w:space="0" w:color="auto"/>
            </w:tcBorders>
            <w:shd w:val="clear" w:color="auto" w:fill="auto"/>
            <w:vAlign w:val="center"/>
          </w:tcPr>
          <w:p w14:paraId="2B19F468" w14:textId="541A042C"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87</w:t>
            </w:r>
          </w:p>
        </w:tc>
        <w:tc>
          <w:tcPr>
            <w:tcW w:w="1162" w:type="dxa"/>
            <w:tcBorders>
              <w:top w:val="nil"/>
              <w:left w:val="nil"/>
              <w:bottom w:val="single" w:sz="4" w:space="0" w:color="auto"/>
              <w:right w:val="single" w:sz="4" w:space="0" w:color="auto"/>
            </w:tcBorders>
            <w:shd w:val="clear" w:color="auto" w:fill="auto"/>
            <w:vAlign w:val="center"/>
          </w:tcPr>
          <w:p w14:paraId="1DC205D6" w14:textId="051EE694"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w:t>
            </w:r>
          </w:p>
        </w:tc>
        <w:tc>
          <w:tcPr>
            <w:tcW w:w="1162" w:type="dxa"/>
            <w:tcBorders>
              <w:top w:val="nil"/>
              <w:left w:val="nil"/>
              <w:bottom w:val="single" w:sz="4" w:space="0" w:color="auto"/>
              <w:right w:val="single" w:sz="4" w:space="0" w:color="auto"/>
            </w:tcBorders>
            <w:shd w:val="clear" w:color="auto" w:fill="auto"/>
            <w:vAlign w:val="center"/>
          </w:tcPr>
          <w:p w14:paraId="3766A43B" w14:textId="0D806009"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94</w:t>
            </w:r>
          </w:p>
        </w:tc>
        <w:tc>
          <w:tcPr>
            <w:tcW w:w="1162" w:type="dxa"/>
            <w:tcBorders>
              <w:top w:val="nil"/>
              <w:left w:val="nil"/>
              <w:bottom w:val="single" w:sz="4" w:space="0" w:color="auto"/>
              <w:right w:val="single" w:sz="4" w:space="0" w:color="auto"/>
            </w:tcBorders>
            <w:shd w:val="clear" w:color="auto" w:fill="auto"/>
            <w:vAlign w:val="center"/>
          </w:tcPr>
          <w:p w14:paraId="77B73BD4" w14:textId="10F0E974"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p>
        </w:tc>
      </w:tr>
    </w:tbl>
    <w:p w14:paraId="6970809C" w14:textId="77777777" w:rsidR="00386FE7" w:rsidRPr="00D25AA4" w:rsidRDefault="00386FE7" w:rsidP="00715047">
      <w:pPr>
        <w:widowControl w:val="0"/>
        <w:spacing w:line="0" w:lineRule="atLeast"/>
        <w:jc w:val="both"/>
        <w:rPr>
          <w:rFonts w:ascii="BIZ UD明朝 Medium" w:eastAsia="BIZ UD明朝 Medium" w:hAnsi="BIZ UD明朝 Medium"/>
          <w:sz w:val="18"/>
        </w:rPr>
      </w:pPr>
      <w:r w:rsidRPr="00D25AA4">
        <w:rPr>
          <w:rFonts w:ascii="BIZ UD明朝 Medium" w:eastAsia="BIZ UD明朝 Medium" w:hAnsi="BIZ UD明朝 Medium" w:hint="eastAsia"/>
          <w:sz w:val="18"/>
        </w:rPr>
        <w:t>注　：利用日数の単位：人日/月、実人員の単位：人/月</w:t>
      </w:r>
    </w:p>
    <w:p w14:paraId="1C02CC6C" w14:textId="77777777" w:rsidR="00044518" w:rsidRPr="00D25AA4" w:rsidRDefault="00044518" w:rsidP="00715047">
      <w:pPr>
        <w:widowControl w:val="0"/>
        <w:rPr>
          <w:rFonts w:ascii="BIZ UD明朝 Medium" w:eastAsia="BIZ UD明朝 Medium" w:hAnsi="BIZ UD明朝 Medium"/>
          <w:w w:val="90"/>
        </w:rPr>
      </w:pPr>
      <w:r w:rsidRPr="00D25AA4">
        <w:rPr>
          <w:rFonts w:ascii="BIZ UD明朝 Medium" w:eastAsia="BIZ UD明朝 Medium" w:hAnsi="BIZ UD明朝 Medium"/>
          <w:w w:val="90"/>
        </w:rPr>
        <w:br w:type="page"/>
      </w:r>
    </w:p>
    <w:p w14:paraId="3269065B" w14:textId="77777777" w:rsidR="00F50B75" w:rsidRPr="00D25AA4" w:rsidRDefault="002B4C05"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lastRenderedPageBreak/>
        <w:t xml:space="preserve">③　</w:t>
      </w:r>
      <w:r w:rsidR="00F50B75" w:rsidRPr="00D25AA4">
        <w:rPr>
          <w:rFonts w:ascii="HG丸ｺﾞｼｯｸM-PRO" w:eastAsia="HG丸ｺﾞｼｯｸM-PRO" w:hAnsi="ＭＳ 明朝" w:hint="eastAsia"/>
          <w:b/>
        </w:rPr>
        <w:t>サービスの確保策</w:t>
      </w:r>
    </w:p>
    <w:p w14:paraId="0225909A" w14:textId="77777777" w:rsidR="00F50B75" w:rsidRPr="00D25AA4" w:rsidRDefault="00F50B75"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のある人が安心して地域で自立した生活をするためには、生活介護や就労支援など日中活動系サービスの提供は不可欠であることから、今後も、サービス内容の周知を図りながら事業者の新規参入を積極的に進め、サービス提供体制の充実を図っていきます。</w:t>
      </w:r>
    </w:p>
    <w:p w14:paraId="7629189E" w14:textId="77777777" w:rsidR="008B2C2B" w:rsidRPr="00D25AA4" w:rsidRDefault="00F50B75"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障害の</w:t>
      </w:r>
      <w:r w:rsidR="00A81D50" w:rsidRPr="00D25AA4">
        <w:rPr>
          <w:rFonts w:ascii="BIZ UD明朝 Medium" w:eastAsia="BIZ UD明朝 Medium" w:hAnsi="BIZ UD明朝 Medium" w:hint="eastAsia"/>
        </w:rPr>
        <w:t>ある人が身近なところで日中活動系サービスを利用できるよう、</w:t>
      </w:r>
      <w:r w:rsidR="003A54CD" w:rsidRPr="00D25AA4">
        <w:rPr>
          <w:rFonts w:ascii="BIZ UD明朝 Medium" w:eastAsia="BIZ UD明朝 Medium" w:hAnsi="BIZ UD明朝 Medium" w:hint="eastAsia"/>
        </w:rPr>
        <w:t>ＮＰＯ</w:t>
      </w:r>
      <w:r w:rsidRPr="00D25AA4">
        <w:rPr>
          <w:rFonts w:ascii="BIZ UD明朝 Medium" w:eastAsia="BIZ UD明朝 Medium" w:hAnsi="BIZ UD明朝 Medium" w:hint="eastAsia"/>
        </w:rPr>
        <w:t>など多様な事業主体の新規参入の促進を図ります。</w:t>
      </w:r>
    </w:p>
    <w:p w14:paraId="21A259D7" w14:textId="77777777" w:rsidR="00F50B75" w:rsidRPr="00D25AA4" w:rsidRDefault="008B2C2B"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1B7154" w:rsidRPr="00D25AA4">
        <w:rPr>
          <w:rFonts w:ascii="BIZ UD明朝 Medium" w:eastAsia="BIZ UD明朝 Medium" w:hAnsi="BIZ UD明朝 Medium" w:hint="eastAsia"/>
        </w:rPr>
        <w:t>介護保険と障害福祉サービスを同一の事業所で一体的に提供する「</w:t>
      </w:r>
      <w:r w:rsidRPr="00D25AA4">
        <w:rPr>
          <w:rFonts w:ascii="BIZ UD明朝 Medium" w:eastAsia="BIZ UD明朝 Medium" w:hAnsi="BIZ UD明朝 Medium" w:hint="eastAsia"/>
        </w:rPr>
        <w:t>共生型サービス</w:t>
      </w:r>
      <w:r w:rsidR="001B7154" w:rsidRPr="00D25AA4">
        <w:rPr>
          <w:rFonts w:ascii="BIZ UD明朝 Medium" w:eastAsia="BIZ UD明朝 Medium" w:hAnsi="BIZ UD明朝 Medium" w:hint="eastAsia"/>
        </w:rPr>
        <w:t>」や</w:t>
      </w:r>
      <w:r w:rsidR="00C579A7" w:rsidRPr="00D25AA4">
        <w:rPr>
          <w:rFonts w:ascii="BIZ UD明朝 Medium" w:eastAsia="BIZ UD明朝 Medium" w:hAnsi="BIZ UD明朝 Medium" w:hint="eastAsia"/>
        </w:rPr>
        <w:t>「</w:t>
      </w:r>
      <w:r w:rsidR="001B7154" w:rsidRPr="00D25AA4">
        <w:rPr>
          <w:rFonts w:ascii="BIZ UD明朝 Medium" w:eastAsia="BIZ UD明朝 Medium" w:hAnsi="BIZ UD明朝 Medium" w:hint="eastAsia"/>
        </w:rPr>
        <w:t>基準該当サービス</w:t>
      </w:r>
      <w:r w:rsidR="00C579A7" w:rsidRPr="00D25AA4">
        <w:rPr>
          <w:rFonts w:ascii="BIZ UD明朝 Medium" w:eastAsia="BIZ UD明朝 Medium" w:hAnsi="BIZ UD明朝 Medium" w:hint="eastAsia"/>
        </w:rPr>
        <w:t>」</w:t>
      </w:r>
      <w:r w:rsidRPr="00D25AA4">
        <w:rPr>
          <w:rFonts w:ascii="BIZ UD明朝 Medium" w:eastAsia="BIZ UD明朝 Medium" w:hAnsi="BIZ UD明朝 Medium" w:hint="eastAsia"/>
        </w:rPr>
        <w:t>は、</w:t>
      </w:r>
      <w:r w:rsidR="001B7154" w:rsidRPr="00D25AA4">
        <w:rPr>
          <w:rFonts w:ascii="BIZ UD明朝 Medium" w:eastAsia="BIZ UD明朝 Medium" w:hAnsi="BIZ UD明朝 Medium" w:hint="eastAsia"/>
        </w:rPr>
        <w:t>利用する</w:t>
      </w:r>
      <w:r w:rsidRPr="00D25AA4">
        <w:rPr>
          <w:rFonts w:ascii="BIZ UD明朝 Medium" w:eastAsia="BIZ UD明朝 Medium" w:hAnsi="BIZ UD明朝 Medium" w:hint="eastAsia"/>
        </w:rPr>
        <w:t>障害</w:t>
      </w:r>
      <w:r w:rsidR="001B7154" w:rsidRPr="00D25AA4">
        <w:rPr>
          <w:rFonts w:ascii="BIZ UD明朝 Medium" w:eastAsia="BIZ UD明朝 Medium" w:hAnsi="BIZ UD明朝 Medium" w:hint="eastAsia"/>
        </w:rPr>
        <w:t>のある人が高齢者になっても継続して利用することができ、また、障害福祉サービス事業所が少ない地域においては、限られた社会資源を活用して、身近なところで必要な支援を行うことができることから、新規参入の促進を図ります。</w:t>
      </w:r>
    </w:p>
    <w:p w14:paraId="6C5D61FF" w14:textId="77777777" w:rsidR="00044518" w:rsidRPr="00D25AA4" w:rsidRDefault="00F50B75"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地域生活のセーフティーネット機能となる</w:t>
      </w:r>
      <w:r w:rsidR="001F2719" w:rsidRPr="00D25AA4">
        <w:rPr>
          <w:rFonts w:ascii="BIZ UD明朝 Medium" w:eastAsia="BIZ UD明朝 Medium" w:hAnsi="BIZ UD明朝 Medium" w:hint="eastAsia"/>
        </w:rPr>
        <w:t>短期入所</w:t>
      </w:r>
      <w:r w:rsidRPr="00D25AA4">
        <w:rPr>
          <w:rFonts w:ascii="BIZ UD明朝 Medium" w:eastAsia="BIZ UD明朝 Medium" w:hAnsi="BIZ UD明朝 Medium" w:hint="eastAsia"/>
        </w:rPr>
        <w:t>については、今後、障害のある人の地域生活への移行が進むことに伴い、ますますニーズが高まることが予想されることから、入所施設等の空床利用などを促進し、サービス提供体制基盤の充実を図ります。</w:t>
      </w:r>
    </w:p>
    <w:p w14:paraId="55856C1F" w14:textId="77777777" w:rsidR="00F50B75" w:rsidRPr="00D25AA4" w:rsidRDefault="00F50B75"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w:t>
      </w:r>
      <w:r w:rsidR="00EB5A40" w:rsidRPr="00D25AA4">
        <w:rPr>
          <w:rFonts w:ascii="BIZ UD明朝 Medium" w:eastAsia="BIZ UD明朝 Medium" w:hAnsi="BIZ UD明朝 Medium" w:hint="eastAsia"/>
        </w:rPr>
        <w:t>医療的ケアを必要とする</w:t>
      </w:r>
      <w:r w:rsidRPr="00D25AA4">
        <w:rPr>
          <w:rFonts w:ascii="BIZ UD明朝 Medium" w:eastAsia="BIZ UD明朝 Medium" w:hAnsi="BIZ UD明朝 Medium" w:hint="eastAsia"/>
        </w:rPr>
        <w:t>重症心身障害児者が、身近な</w:t>
      </w:r>
      <w:r w:rsidR="00EB5A40" w:rsidRPr="00D25AA4">
        <w:rPr>
          <w:rFonts w:ascii="BIZ UD明朝 Medium" w:eastAsia="BIZ UD明朝 Medium" w:hAnsi="BIZ UD明朝 Medium" w:hint="eastAsia"/>
        </w:rPr>
        <w:t>地域で福祉型</w:t>
      </w:r>
      <w:r w:rsidR="0028003C" w:rsidRPr="00D25AA4">
        <w:rPr>
          <w:rFonts w:ascii="BIZ UD明朝 Medium" w:eastAsia="BIZ UD明朝 Medium" w:hAnsi="BIZ UD明朝 Medium" w:hint="eastAsia"/>
        </w:rPr>
        <w:t>短期入所</w:t>
      </w:r>
      <w:r w:rsidRPr="00D25AA4">
        <w:rPr>
          <w:rFonts w:ascii="BIZ UD明朝 Medium" w:eastAsia="BIZ UD明朝 Medium" w:hAnsi="BIZ UD明朝 Medium" w:hint="eastAsia"/>
        </w:rPr>
        <w:t>を利用できるよう、</w:t>
      </w:r>
      <w:r w:rsidR="003D422B" w:rsidRPr="00D25AA4">
        <w:rPr>
          <w:rFonts w:ascii="BIZ UD明朝 Medium" w:eastAsia="BIZ UD明朝 Medium" w:hAnsi="BIZ UD明朝 Medium" w:hint="eastAsia"/>
        </w:rPr>
        <w:t>看護職員を配置した福祉型強化短期入所サービスの提供を進めます。</w:t>
      </w:r>
    </w:p>
    <w:p w14:paraId="7A91BE18" w14:textId="77777777" w:rsidR="00044518" w:rsidRPr="00D25AA4" w:rsidRDefault="00044518" w:rsidP="00715047">
      <w:pPr>
        <w:widowControl w:val="0"/>
        <w:rPr>
          <w:rFonts w:ascii="BIZ UD明朝 Medium" w:eastAsia="BIZ UD明朝 Medium" w:hAnsi="BIZ UD明朝 Medium"/>
        </w:rPr>
      </w:pPr>
      <w:r w:rsidRPr="00D25AA4">
        <w:rPr>
          <w:rFonts w:ascii="BIZ UD明朝 Medium" w:eastAsia="BIZ UD明朝 Medium" w:hAnsi="BIZ UD明朝 Medium"/>
        </w:rPr>
        <w:br w:type="page"/>
      </w:r>
    </w:p>
    <w:p w14:paraId="4436A0F2" w14:textId="62F2AB3B" w:rsidR="002B4C05" w:rsidRPr="00D25AA4" w:rsidRDefault="00F50B75" w:rsidP="00715047">
      <w:pPr>
        <w:pStyle w:val="3"/>
        <w:keepNext w:val="0"/>
        <w:widowControl w:val="0"/>
        <w:spacing w:before="0" w:afterLines="50" w:after="182"/>
        <w:rPr>
          <w:rFonts w:ascii="HG丸ｺﾞｼｯｸM-PRO" w:eastAsia="HG丸ｺﾞｼｯｸM-PRO" w:hAnsi="ＭＳ 明朝"/>
        </w:rPr>
      </w:pPr>
      <w:bookmarkStart w:id="73" w:name="_Toc66991751"/>
      <w:r w:rsidRPr="00D25AA4">
        <w:rPr>
          <w:rFonts w:ascii="HG丸ｺﾞｼｯｸM-PRO" w:eastAsia="HG丸ｺﾞｼｯｸM-PRO" w:hAnsi="ＭＳ 明朝" w:hint="eastAsia"/>
        </w:rPr>
        <w:lastRenderedPageBreak/>
        <w:t>（</w:t>
      </w:r>
      <w:r w:rsidR="002B4C05" w:rsidRPr="00D25AA4">
        <w:rPr>
          <w:rFonts w:ascii="HG丸ｺﾞｼｯｸM-PRO" w:eastAsia="HG丸ｺﾞｼｯｸM-PRO" w:hAnsi="ＭＳ 明朝" w:hint="eastAsia"/>
        </w:rPr>
        <w:t>３</w:t>
      </w:r>
      <w:r w:rsidRPr="00D25AA4">
        <w:rPr>
          <w:rFonts w:ascii="HG丸ｺﾞｼｯｸM-PRO" w:eastAsia="HG丸ｺﾞｼｯｸM-PRO" w:hAnsi="ＭＳ 明朝" w:hint="eastAsia"/>
        </w:rPr>
        <w:t>）</w:t>
      </w:r>
      <w:r w:rsidR="002B4C05" w:rsidRPr="00D25AA4">
        <w:rPr>
          <w:rFonts w:ascii="HG丸ｺﾞｼｯｸM-PRO" w:eastAsia="HG丸ｺﾞｼｯｸM-PRO" w:hAnsi="ＭＳ 明朝" w:hint="eastAsia"/>
        </w:rPr>
        <w:t>居住系サービス</w:t>
      </w:r>
      <w:bookmarkEnd w:id="73"/>
    </w:p>
    <w:p w14:paraId="7EC93210" w14:textId="29D08834" w:rsidR="00F50B75" w:rsidRPr="00D25AA4" w:rsidRDefault="002B4C05"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 xml:space="preserve">①　</w:t>
      </w:r>
      <w:r w:rsidR="007B7C11" w:rsidRPr="00D25AA4">
        <w:rPr>
          <w:rFonts w:ascii="HG丸ｺﾞｼｯｸM-PRO" w:eastAsia="HG丸ｺﾞｼｯｸM-PRO" w:hAnsi="ＭＳ 明朝" w:hint="eastAsia"/>
          <w:b/>
        </w:rPr>
        <w:t>第</w:t>
      </w:r>
      <w:r w:rsidR="00963D42" w:rsidRPr="00D25AA4">
        <w:rPr>
          <w:rFonts w:ascii="HG丸ｺﾞｼｯｸM-PRO" w:eastAsia="HG丸ｺﾞｼｯｸM-PRO" w:hAnsi="ＭＳ 明朝" w:hint="eastAsia"/>
          <w:b/>
        </w:rPr>
        <w:t>６</w:t>
      </w:r>
      <w:r w:rsidR="007B7C11" w:rsidRPr="00D25AA4">
        <w:rPr>
          <w:rFonts w:ascii="HG丸ｺﾞｼｯｸM-PRO" w:eastAsia="HG丸ｺﾞｼｯｸM-PRO" w:hAnsi="ＭＳ 明朝" w:hint="eastAsia"/>
          <w:b/>
        </w:rPr>
        <w:t>期障害福祉計画</w:t>
      </w:r>
      <w:r w:rsidRPr="00D25AA4">
        <w:rPr>
          <w:rFonts w:ascii="HG丸ｺﾞｼｯｸM-PRO" w:eastAsia="HG丸ｺﾞｼｯｸM-PRO" w:hAnsi="ＭＳ 明朝" w:hint="eastAsia"/>
          <w:b/>
        </w:rPr>
        <w:t>まで</w:t>
      </w:r>
      <w:r w:rsidR="00F50B75" w:rsidRPr="00D25AA4">
        <w:rPr>
          <w:rFonts w:ascii="HG丸ｺﾞｼｯｸM-PRO" w:eastAsia="HG丸ｺﾞｼｯｸM-PRO" w:hAnsi="ＭＳ 明朝" w:hint="eastAsia"/>
          <w:b/>
        </w:rPr>
        <w:t>の評価</w:t>
      </w:r>
    </w:p>
    <w:p w14:paraId="07927AF7" w14:textId="77777777" w:rsidR="00F50B75" w:rsidRPr="00D25AA4" w:rsidRDefault="00F50B75"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居住系サービスは、</w:t>
      </w:r>
      <w:r w:rsidR="00D05612" w:rsidRPr="00D25AA4">
        <w:rPr>
          <w:rFonts w:ascii="BIZ UD明朝 Medium" w:eastAsia="BIZ UD明朝 Medium" w:hAnsi="BIZ UD明朝 Medium" w:hint="eastAsia"/>
        </w:rPr>
        <w:t>生活の場を提供するサービスで、</w:t>
      </w:r>
      <w:r w:rsidR="004E4FA3" w:rsidRPr="00D25AA4">
        <w:rPr>
          <w:rFonts w:ascii="BIZ UD明朝 Medium" w:eastAsia="BIZ UD明朝 Medium" w:hAnsi="BIZ UD明朝 Medium" w:hint="eastAsia"/>
        </w:rPr>
        <w:t>自立生活援助、</w:t>
      </w:r>
      <w:r w:rsidRPr="00D25AA4">
        <w:rPr>
          <w:rFonts w:ascii="BIZ UD明朝 Medium" w:eastAsia="BIZ UD明朝 Medium" w:hAnsi="BIZ UD明朝 Medium" w:hint="eastAsia"/>
        </w:rPr>
        <w:t>グループホーム</w:t>
      </w:r>
      <w:r w:rsidR="004E4FA3" w:rsidRPr="00D25AA4">
        <w:rPr>
          <w:rFonts w:ascii="BIZ UD明朝 Medium" w:eastAsia="BIZ UD明朝 Medium" w:hAnsi="BIZ UD明朝 Medium" w:hint="eastAsia"/>
        </w:rPr>
        <w:t>（共同生活援助）</w:t>
      </w:r>
      <w:r w:rsidR="00D05612" w:rsidRPr="00D25AA4">
        <w:rPr>
          <w:rFonts w:ascii="BIZ UD明朝 Medium" w:eastAsia="BIZ UD明朝 Medium" w:hAnsi="BIZ UD明朝 Medium" w:hint="eastAsia"/>
        </w:rPr>
        <w:t>、</w:t>
      </w:r>
      <w:r w:rsidRPr="00D25AA4">
        <w:rPr>
          <w:rFonts w:ascii="BIZ UD明朝 Medium" w:eastAsia="BIZ UD明朝 Medium" w:hAnsi="BIZ UD明朝 Medium" w:hint="eastAsia"/>
        </w:rPr>
        <w:t>施設入所支援</w:t>
      </w:r>
      <w:r w:rsidR="004E4FA3" w:rsidRPr="00D25AA4">
        <w:rPr>
          <w:rFonts w:ascii="BIZ UD明朝 Medium" w:eastAsia="BIZ UD明朝 Medium" w:hAnsi="BIZ UD明朝 Medium" w:hint="eastAsia"/>
        </w:rPr>
        <w:t>の</w:t>
      </w:r>
      <w:r w:rsidR="002B4C05" w:rsidRPr="00D25AA4">
        <w:rPr>
          <w:rFonts w:ascii="BIZ UD明朝 Medium" w:eastAsia="BIZ UD明朝 Medium" w:hAnsi="BIZ UD明朝 Medium" w:hint="eastAsia"/>
        </w:rPr>
        <w:t>３つ</w:t>
      </w:r>
      <w:r w:rsidR="004E4FA3" w:rsidRPr="00D25AA4">
        <w:rPr>
          <w:rFonts w:ascii="BIZ UD明朝 Medium" w:eastAsia="BIZ UD明朝 Medium" w:hAnsi="BIZ UD明朝 Medium" w:hint="eastAsia"/>
        </w:rPr>
        <w:t>があり</w:t>
      </w:r>
      <w:r w:rsidRPr="00D25AA4">
        <w:rPr>
          <w:rFonts w:ascii="BIZ UD明朝 Medium" w:eastAsia="BIZ UD明朝 Medium" w:hAnsi="BIZ UD明朝 Medium" w:hint="eastAsia"/>
        </w:rPr>
        <w:t>ます。</w:t>
      </w:r>
    </w:p>
    <w:p w14:paraId="1983FF9E" w14:textId="77777777" w:rsidR="00DE303C" w:rsidRPr="00D25AA4" w:rsidRDefault="001F2719"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各サービスの利用実績は、下表</w:t>
      </w:r>
      <w:r w:rsidR="004E4FA3" w:rsidRPr="00D25AA4">
        <w:rPr>
          <w:rFonts w:ascii="BIZ UD明朝 Medium" w:eastAsia="BIZ UD明朝 Medium" w:hAnsi="BIZ UD明朝 Medium" w:hint="eastAsia"/>
        </w:rPr>
        <w:t>のとおりであり、</w:t>
      </w:r>
      <w:r w:rsidR="00A91882" w:rsidRPr="00D25AA4">
        <w:rPr>
          <w:rFonts w:ascii="BIZ UD明朝 Medium" w:eastAsia="BIZ UD明朝 Medium" w:hAnsi="BIZ UD明朝 Medium" w:hint="eastAsia"/>
        </w:rPr>
        <w:t>グループホーム及び施設入所支援は、利用実績が見込量</w:t>
      </w:r>
      <w:r w:rsidR="0096735B" w:rsidRPr="00D25AA4">
        <w:rPr>
          <w:rFonts w:ascii="BIZ UD明朝 Medium" w:eastAsia="BIZ UD明朝 Medium" w:hAnsi="BIZ UD明朝 Medium" w:hint="eastAsia"/>
        </w:rPr>
        <w:t>と近似値か</w:t>
      </w:r>
      <w:r w:rsidR="00A91882" w:rsidRPr="00D25AA4">
        <w:rPr>
          <w:rFonts w:ascii="BIZ UD明朝 Medium" w:eastAsia="BIZ UD明朝 Medium" w:hAnsi="BIZ UD明朝 Medium" w:hint="eastAsia"/>
        </w:rPr>
        <w:t>上回っていますが、自立生活援助は、利用実績が見込量を下回ってい</w:t>
      </w:r>
      <w:r w:rsidR="00DE303C" w:rsidRPr="00D25AA4">
        <w:rPr>
          <w:rFonts w:ascii="BIZ UD明朝 Medium" w:eastAsia="BIZ UD明朝 Medium" w:hAnsi="BIZ UD明朝 Medium" w:hint="eastAsia"/>
        </w:rPr>
        <w:t>ます。</w:t>
      </w:r>
    </w:p>
    <w:p w14:paraId="77F2187A" w14:textId="77777777" w:rsidR="00D97FB0" w:rsidRPr="00D25AA4" w:rsidRDefault="00D97FB0" w:rsidP="00D97FB0">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自立生活援助の利用実績が見込量を下回っている理由としては、2018年度に創設されたサービスであり、サービスの内容が十分に知られていないことや、事業所の参入が進んでいないことが挙げられます。</w:t>
      </w:r>
      <w:r w:rsidR="00F23DB8" w:rsidRPr="00D25AA4">
        <w:rPr>
          <w:rFonts w:ascii="BIZ UD明朝 Medium" w:eastAsia="BIZ UD明朝 Medium" w:hAnsi="BIZ UD明朝 Medium" w:hint="eastAsia"/>
        </w:rPr>
        <w:t>一人暮らしを希望する障害がある人が、安心して地域で生活できるよう、</w:t>
      </w:r>
      <w:r w:rsidRPr="00D25AA4">
        <w:rPr>
          <w:rFonts w:ascii="BIZ UD明朝 Medium" w:eastAsia="BIZ UD明朝 Medium" w:hAnsi="BIZ UD明朝 Medium" w:hint="eastAsia"/>
        </w:rPr>
        <w:t>サービスの周知や事業所の確保を推進する必要があります。</w:t>
      </w:r>
    </w:p>
    <w:p w14:paraId="1DA1F67C" w14:textId="77777777" w:rsidR="00A60BE9" w:rsidRPr="00D25AA4" w:rsidRDefault="00A60BE9" w:rsidP="00715047">
      <w:pPr>
        <w:widowControl w:val="0"/>
        <w:jc w:val="both"/>
        <w:rPr>
          <w:rFonts w:ascii="BIZ UD明朝 Medium" w:eastAsia="BIZ UD明朝 Medium" w:hAnsi="BIZ UD明朝 Medium"/>
        </w:rPr>
      </w:pPr>
    </w:p>
    <w:p w14:paraId="6979B7C1" w14:textId="1E3E2940" w:rsidR="00A60BE9" w:rsidRPr="00D25AA4" w:rsidRDefault="00A60BE9" w:rsidP="00715047">
      <w:pPr>
        <w:pStyle w:val="aff2"/>
        <w:widowControl w:val="0"/>
      </w:pPr>
      <w:r w:rsidRPr="00D25AA4">
        <w:rPr>
          <w:rFonts w:hAnsi="ＭＳ ゴシック" w:hint="eastAsia"/>
          <w:szCs w:val="24"/>
        </w:rPr>
        <w:t>【</w:t>
      </w:r>
      <w:r w:rsidRPr="00D25AA4">
        <w:rPr>
          <w:rFonts w:ascii="ＭＳ Ｐゴシック" w:eastAsia="ＭＳ Ｐゴシック" w:hAnsi="ＭＳ Ｐゴシック" w:hint="eastAsia"/>
          <w:szCs w:val="22"/>
        </w:rPr>
        <w:t>居住系サービス</w:t>
      </w:r>
      <w:r w:rsidRPr="00D25AA4">
        <w:rPr>
          <w:rFonts w:hAnsi="ＭＳ ゴシック" w:hint="eastAsia"/>
          <w:szCs w:val="24"/>
        </w:rPr>
        <w:t>の利用状況（2</w:t>
      </w:r>
      <w:r w:rsidRPr="00D25AA4">
        <w:rPr>
          <w:rFonts w:hAnsi="ＭＳ ゴシック"/>
          <w:szCs w:val="24"/>
        </w:rPr>
        <w:t>02</w:t>
      </w:r>
      <w:r w:rsidR="00963D42" w:rsidRPr="00D25AA4">
        <w:rPr>
          <w:rFonts w:hAnsi="ＭＳ ゴシック" w:hint="eastAsia"/>
          <w:szCs w:val="24"/>
        </w:rPr>
        <w:t>3</w:t>
      </w:r>
      <w:r w:rsidRPr="00D25AA4">
        <w:rPr>
          <w:rFonts w:hAnsi="ＭＳ ゴシック" w:hint="eastAsia"/>
          <w:szCs w:val="24"/>
        </w:rPr>
        <w:t>年3月実績）】（</w:t>
      </w:r>
      <w:r w:rsidRPr="00D25AA4">
        <w:t>図表</w:t>
      </w:r>
      <w:r w:rsidR="00845AE6" w:rsidRPr="00D25AA4">
        <w:rPr>
          <w:rFonts w:hint="eastAsia"/>
        </w:rPr>
        <w:t>11</w:t>
      </w:r>
      <w:r w:rsidR="007E3216" w:rsidRPr="00D25AA4">
        <w:rPr>
          <w:rFonts w:hint="eastAsia"/>
        </w:rPr>
        <w:t>6</w:t>
      </w:r>
      <w:r w:rsidRPr="00D25AA4">
        <w:rPr>
          <w:rFonts w:hAnsi="ＭＳ ゴシック" w:hint="eastAsia"/>
          <w:szCs w:val="24"/>
        </w:rPr>
        <w:t>）</w:t>
      </w:r>
    </w:p>
    <w:tbl>
      <w:tblPr>
        <w:tblStyle w:val="aa"/>
        <w:tblW w:w="0" w:type="auto"/>
        <w:tblLook w:val="04A0" w:firstRow="1" w:lastRow="0" w:firstColumn="1" w:lastColumn="0" w:noHBand="0" w:noVBand="1"/>
      </w:tblPr>
      <w:tblGrid>
        <w:gridCol w:w="2431"/>
        <w:gridCol w:w="2285"/>
        <w:gridCol w:w="2286"/>
        <w:gridCol w:w="2286"/>
      </w:tblGrid>
      <w:tr w:rsidR="00D25AA4" w:rsidRPr="00D25AA4" w14:paraId="08800D96" w14:textId="77777777" w:rsidTr="00704399">
        <w:tc>
          <w:tcPr>
            <w:tcW w:w="2431" w:type="dxa"/>
            <w:shd w:val="clear" w:color="auto" w:fill="D9E2F3" w:themeFill="accent5" w:themeFillTint="33"/>
            <w:vAlign w:val="center"/>
          </w:tcPr>
          <w:p w14:paraId="7D8B569A" w14:textId="77777777" w:rsidR="00A60BE9" w:rsidRPr="00D25AA4" w:rsidRDefault="00A60BE9"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サービスの種類</w:t>
            </w:r>
          </w:p>
        </w:tc>
        <w:tc>
          <w:tcPr>
            <w:tcW w:w="2285" w:type="dxa"/>
            <w:shd w:val="clear" w:color="auto" w:fill="DBE5F1"/>
            <w:vAlign w:val="center"/>
          </w:tcPr>
          <w:p w14:paraId="65865CEF" w14:textId="77777777" w:rsidR="00A60BE9" w:rsidRPr="00D25AA4" w:rsidRDefault="00A60BE9"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利用実績等①</w:t>
            </w:r>
          </w:p>
        </w:tc>
        <w:tc>
          <w:tcPr>
            <w:tcW w:w="2286" w:type="dxa"/>
            <w:shd w:val="clear" w:color="auto" w:fill="DBE5F1"/>
            <w:vAlign w:val="center"/>
          </w:tcPr>
          <w:p w14:paraId="6EA83AED" w14:textId="77777777" w:rsidR="00A60BE9" w:rsidRPr="00D25AA4" w:rsidRDefault="00A60BE9"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見込量（計画値）②</w:t>
            </w:r>
          </w:p>
        </w:tc>
        <w:tc>
          <w:tcPr>
            <w:tcW w:w="2286" w:type="dxa"/>
            <w:shd w:val="clear" w:color="auto" w:fill="DBE5F1"/>
            <w:vAlign w:val="center"/>
          </w:tcPr>
          <w:p w14:paraId="46E98AD6" w14:textId="77777777" w:rsidR="00A60BE9" w:rsidRPr="00D25AA4" w:rsidRDefault="00A60BE9"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①／②</w:t>
            </w:r>
          </w:p>
        </w:tc>
      </w:tr>
      <w:tr w:rsidR="00D25AA4" w:rsidRPr="00D25AA4" w14:paraId="5627F3F2" w14:textId="77777777" w:rsidTr="00704399">
        <w:tc>
          <w:tcPr>
            <w:tcW w:w="2431" w:type="dxa"/>
            <w:shd w:val="clear" w:color="auto" w:fill="D9E2F3" w:themeFill="accent5" w:themeFillTint="33"/>
            <w:vAlign w:val="center"/>
          </w:tcPr>
          <w:p w14:paraId="3395DECD" w14:textId="77777777" w:rsidR="00926ECB" w:rsidRPr="00D25AA4" w:rsidRDefault="00926ECB" w:rsidP="00926ECB">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自立生活援助</w:t>
            </w:r>
          </w:p>
        </w:tc>
        <w:tc>
          <w:tcPr>
            <w:tcW w:w="2285" w:type="dxa"/>
            <w:vAlign w:val="center"/>
          </w:tcPr>
          <w:p w14:paraId="179137DD" w14:textId="2BCE8027"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w:t>
            </w:r>
            <w:r w:rsidRPr="00D25AA4">
              <w:rPr>
                <w:rFonts w:ascii="BIZ UD明朝 Medium" w:eastAsia="BIZ UD明朝 Medium" w:hAnsi="BIZ UD明朝 Medium"/>
                <w:sz w:val="22"/>
                <w:szCs w:val="22"/>
              </w:rPr>
              <w:t>人／月</w:t>
            </w:r>
          </w:p>
        </w:tc>
        <w:tc>
          <w:tcPr>
            <w:tcW w:w="2286" w:type="dxa"/>
            <w:vAlign w:val="center"/>
          </w:tcPr>
          <w:p w14:paraId="3918E783" w14:textId="5B7EA46A"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141</w:t>
            </w:r>
            <w:r w:rsidRPr="00D25AA4">
              <w:rPr>
                <w:rFonts w:ascii="BIZ UD明朝 Medium" w:eastAsia="BIZ UD明朝 Medium" w:hAnsi="BIZ UD明朝 Medium"/>
                <w:sz w:val="22"/>
                <w:szCs w:val="22"/>
              </w:rPr>
              <w:t>人／月</w:t>
            </w:r>
          </w:p>
        </w:tc>
        <w:tc>
          <w:tcPr>
            <w:tcW w:w="2286" w:type="dxa"/>
            <w:vAlign w:val="center"/>
          </w:tcPr>
          <w:p w14:paraId="0B765859" w14:textId="39FB3D79"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17.7％</w:t>
            </w:r>
          </w:p>
        </w:tc>
      </w:tr>
      <w:tr w:rsidR="00D25AA4" w:rsidRPr="00D25AA4" w14:paraId="79854BF2" w14:textId="77777777" w:rsidTr="00704399">
        <w:tc>
          <w:tcPr>
            <w:tcW w:w="2431" w:type="dxa"/>
            <w:shd w:val="clear" w:color="auto" w:fill="D9E2F3" w:themeFill="accent5" w:themeFillTint="33"/>
            <w:vAlign w:val="center"/>
          </w:tcPr>
          <w:p w14:paraId="55C66BCC" w14:textId="77777777" w:rsidR="00926ECB" w:rsidRPr="00D25AA4" w:rsidRDefault="00926ECB" w:rsidP="00926ECB">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グループホーム</w:t>
            </w:r>
          </w:p>
        </w:tc>
        <w:tc>
          <w:tcPr>
            <w:tcW w:w="2285" w:type="dxa"/>
            <w:vAlign w:val="center"/>
          </w:tcPr>
          <w:p w14:paraId="382245A1" w14:textId="0C5CFCA6"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919</w:t>
            </w:r>
            <w:r w:rsidRPr="00D25AA4">
              <w:rPr>
                <w:rFonts w:ascii="BIZ UD明朝 Medium" w:eastAsia="BIZ UD明朝 Medium" w:hAnsi="BIZ UD明朝 Medium"/>
                <w:sz w:val="22"/>
                <w:szCs w:val="22"/>
              </w:rPr>
              <w:t>人／月</w:t>
            </w:r>
          </w:p>
        </w:tc>
        <w:tc>
          <w:tcPr>
            <w:tcW w:w="2286" w:type="dxa"/>
            <w:vAlign w:val="center"/>
          </w:tcPr>
          <w:p w14:paraId="15D60722" w14:textId="63D6490A"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7,581</w:t>
            </w:r>
            <w:r w:rsidRPr="00D25AA4">
              <w:rPr>
                <w:rFonts w:ascii="BIZ UD明朝 Medium" w:eastAsia="BIZ UD明朝 Medium" w:hAnsi="BIZ UD明朝 Medium"/>
                <w:sz w:val="22"/>
                <w:szCs w:val="22"/>
              </w:rPr>
              <w:t>人／月</w:t>
            </w:r>
          </w:p>
        </w:tc>
        <w:tc>
          <w:tcPr>
            <w:tcW w:w="2286" w:type="dxa"/>
            <w:vAlign w:val="center"/>
          </w:tcPr>
          <w:p w14:paraId="4EDC6E6E" w14:textId="10DE3B9C"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117.6</w:t>
            </w:r>
            <w:r w:rsidRPr="00D25AA4">
              <w:rPr>
                <w:rFonts w:ascii="BIZ UD明朝 Medium" w:eastAsia="BIZ UD明朝 Medium" w:hAnsi="BIZ UD明朝 Medium"/>
                <w:sz w:val="22"/>
                <w:szCs w:val="22"/>
              </w:rPr>
              <w:t>％</w:t>
            </w:r>
          </w:p>
        </w:tc>
      </w:tr>
      <w:tr w:rsidR="00D25AA4" w:rsidRPr="00D25AA4" w14:paraId="649033AD" w14:textId="77777777" w:rsidTr="00704399">
        <w:tc>
          <w:tcPr>
            <w:tcW w:w="2431" w:type="dxa"/>
            <w:shd w:val="clear" w:color="auto" w:fill="D9E2F3" w:themeFill="accent5" w:themeFillTint="33"/>
            <w:vAlign w:val="center"/>
          </w:tcPr>
          <w:p w14:paraId="09BF88E4" w14:textId="77777777" w:rsidR="00926ECB" w:rsidRPr="00D25AA4" w:rsidRDefault="00926ECB" w:rsidP="00926ECB">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施設入所支援</w:t>
            </w:r>
          </w:p>
        </w:tc>
        <w:tc>
          <w:tcPr>
            <w:tcW w:w="2285" w:type="dxa"/>
            <w:vAlign w:val="center"/>
          </w:tcPr>
          <w:p w14:paraId="13F33D9D" w14:textId="399E367C"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81</w:t>
            </w:r>
            <w:r w:rsidR="00C62ADD"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人／月</w:t>
            </w:r>
          </w:p>
        </w:tc>
        <w:tc>
          <w:tcPr>
            <w:tcW w:w="2286" w:type="dxa"/>
            <w:vAlign w:val="center"/>
          </w:tcPr>
          <w:p w14:paraId="758F7F02" w14:textId="2A4EAEFA"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3,993</w:t>
            </w:r>
            <w:r w:rsidRPr="00D25AA4">
              <w:rPr>
                <w:rFonts w:ascii="BIZ UD明朝 Medium" w:eastAsia="BIZ UD明朝 Medium" w:hAnsi="BIZ UD明朝 Medium"/>
                <w:sz w:val="22"/>
                <w:szCs w:val="22"/>
              </w:rPr>
              <w:t>人／月</w:t>
            </w:r>
          </w:p>
        </w:tc>
        <w:tc>
          <w:tcPr>
            <w:tcW w:w="2286" w:type="dxa"/>
            <w:vAlign w:val="center"/>
          </w:tcPr>
          <w:p w14:paraId="1D085ACD" w14:textId="25BB6B4A"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95.4</w:t>
            </w:r>
            <w:r w:rsidRPr="00D25AA4">
              <w:rPr>
                <w:rFonts w:ascii="BIZ UD明朝 Medium" w:eastAsia="BIZ UD明朝 Medium" w:hAnsi="BIZ UD明朝 Medium"/>
                <w:sz w:val="22"/>
                <w:szCs w:val="22"/>
              </w:rPr>
              <w:t>％</w:t>
            </w:r>
          </w:p>
        </w:tc>
      </w:tr>
    </w:tbl>
    <w:p w14:paraId="0B1B5F73" w14:textId="27310183" w:rsidR="00A60BE9" w:rsidRPr="00D25AA4" w:rsidRDefault="00A60BE9" w:rsidP="00715047">
      <w:pPr>
        <w:widowControl w:val="0"/>
        <w:spacing w:line="0" w:lineRule="atLeast"/>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資料：愛知県福祉局「障害福祉計画に係る障害福祉サービス等の実績調査」（</w:t>
      </w:r>
      <w:r w:rsidR="009D26F6" w:rsidRPr="00D25AA4">
        <w:rPr>
          <w:rFonts w:ascii="BIZ UD明朝 Medium" w:eastAsia="BIZ UD明朝 Medium" w:hAnsi="BIZ UD明朝 Medium" w:hint="eastAsia"/>
          <w:sz w:val="18"/>
          <w:szCs w:val="18"/>
        </w:rPr>
        <w:t>202</w:t>
      </w:r>
      <w:r w:rsidR="00B8484B" w:rsidRPr="00D25AA4">
        <w:rPr>
          <w:rFonts w:ascii="BIZ UD明朝 Medium" w:eastAsia="BIZ UD明朝 Medium" w:hAnsi="BIZ UD明朝 Medium" w:hint="eastAsia"/>
          <w:sz w:val="18"/>
          <w:szCs w:val="18"/>
        </w:rPr>
        <w:t>3</w:t>
      </w:r>
      <w:r w:rsidRPr="00D25AA4">
        <w:rPr>
          <w:rFonts w:ascii="BIZ UD明朝 Medium" w:eastAsia="BIZ UD明朝 Medium" w:hAnsi="BIZ UD明朝 Medium" w:hint="eastAsia"/>
          <w:sz w:val="18"/>
          <w:szCs w:val="18"/>
        </w:rPr>
        <w:t>年度）</w:t>
      </w:r>
    </w:p>
    <w:p w14:paraId="34296BF6" w14:textId="77777777" w:rsidR="00044518" w:rsidRPr="00D25AA4" w:rsidRDefault="00044518" w:rsidP="00715047">
      <w:pPr>
        <w:widowControl w:val="0"/>
        <w:rPr>
          <w:rFonts w:ascii="HG丸ｺﾞｼｯｸM-PRO" w:eastAsia="HG丸ｺﾞｼｯｸM-PRO" w:hAnsi="ＭＳ ゴシック"/>
          <w:w w:val="90"/>
        </w:rPr>
      </w:pPr>
      <w:r w:rsidRPr="00D25AA4">
        <w:rPr>
          <w:rFonts w:ascii="HG丸ｺﾞｼｯｸM-PRO" w:eastAsia="HG丸ｺﾞｼｯｸM-PRO" w:hAnsi="ＭＳ ゴシック"/>
          <w:w w:val="90"/>
        </w:rPr>
        <w:br w:type="page"/>
      </w:r>
    </w:p>
    <w:p w14:paraId="341F8426" w14:textId="77777777" w:rsidR="00F50B75" w:rsidRPr="00D25AA4" w:rsidRDefault="00AC2E85"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lastRenderedPageBreak/>
        <w:t xml:space="preserve">②　</w:t>
      </w:r>
      <w:r w:rsidR="00F50B75" w:rsidRPr="00D25AA4">
        <w:rPr>
          <w:rFonts w:ascii="HG丸ｺﾞｼｯｸM-PRO" w:eastAsia="HG丸ｺﾞｼｯｸM-PRO" w:hAnsi="ＭＳ 明朝" w:hint="eastAsia"/>
          <w:b/>
        </w:rPr>
        <w:t>サービス見込量</w:t>
      </w:r>
    </w:p>
    <w:p w14:paraId="381D8018" w14:textId="77777777" w:rsidR="00F50B75" w:rsidRPr="00D25AA4" w:rsidRDefault="00F50B75" w:rsidP="00715047">
      <w:pPr>
        <w:widowControl w:val="0"/>
        <w:ind w:leftChars="200" w:left="465"/>
        <w:jc w:val="both"/>
        <w:rPr>
          <w:rFonts w:hAnsi="ＭＳ 明朝"/>
        </w:rPr>
      </w:pPr>
      <w:r w:rsidRPr="00D25AA4">
        <w:rPr>
          <w:rFonts w:ascii="ＭＳ ゴシック" w:eastAsia="ＭＳ ゴシック" w:hAnsi="ＭＳ ゴシック" w:hint="eastAsia"/>
        </w:rPr>
        <w:t xml:space="preserve">ア　</w:t>
      </w:r>
      <w:r w:rsidR="00AC2E85" w:rsidRPr="00D25AA4">
        <w:rPr>
          <w:rFonts w:ascii="ＭＳ ゴシック" w:eastAsia="ＭＳ ゴシック" w:hAnsi="ＭＳ ゴシック" w:hint="eastAsia"/>
        </w:rPr>
        <w:t>自立生活援助</w:t>
      </w:r>
    </w:p>
    <w:p w14:paraId="5EC7EDD6" w14:textId="77777777" w:rsidR="00F50B75" w:rsidRPr="00D25AA4" w:rsidRDefault="00AC2E85" w:rsidP="00715047">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障害者支援施設や</w:t>
      </w:r>
      <w:r w:rsidR="007E614F" w:rsidRPr="00D25AA4">
        <w:rPr>
          <w:rFonts w:ascii="BIZ UD明朝 Medium" w:eastAsia="BIZ UD明朝 Medium" w:hAnsi="BIZ UD明朝 Medium" w:hint="eastAsia"/>
        </w:rPr>
        <w:t>グループホーム</w:t>
      </w:r>
      <w:r w:rsidRPr="00D25AA4">
        <w:rPr>
          <w:rFonts w:ascii="BIZ UD明朝 Medium" w:eastAsia="BIZ UD明朝 Medium" w:hAnsi="BIZ UD明朝 Medium" w:hint="eastAsia"/>
        </w:rPr>
        <w:t>等を利用して</w:t>
      </w:r>
      <w:r w:rsidR="007C14A8" w:rsidRPr="00D25AA4">
        <w:rPr>
          <w:rFonts w:ascii="BIZ UD明朝 Medium" w:eastAsia="BIZ UD明朝 Medium" w:hAnsi="BIZ UD明朝 Medium" w:hint="eastAsia"/>
        </w:rPr>
        <w:t>い</w:t>
      </w:r>
      <w:r w:rsidR="00AE6553" w:rsidRPr="00D25AA4">
        <w:rPr>
          <w:rFonts w:ascii="BIZ UD明朝 Medium" w:eastAsia="BIZ UD明朝 Medium" w:hAnsi="BIZ UD明朝 Medium" w:hint="eastAsia"/>
        </w:rPr>
        <w:t>る</w:t>
      </w:r>
      <w:r w:rsidR="007C14A8" w:rsidRPr="00D25AA4">
        <w:rPr>
          <w:rFonts w:ascii="BIZ UD明朝 Medium" w:eastAsia="BIZ UD明朝 Medium" w:hAnsi="BIZ UD明朝 Medium" w:hint="eastAsia"/>
        </w:rPr>
        <w:t>人</w:t>
      </w:r>
      <w:r w:rsidR="0062035D" w:rsidRPr="00D25AA4">
        <w:rPr>
          <w:rFonts w:ascii="BIZ UD明朝 Medium" w:eastAsia="BIZ UD明朝 Medium" w:hAnsi="BIZ UD明朝 Medium" w:hint="eastAsia"/>
        </w:rPr>
        <w:t>で</w:t>
      </w:r>
      <w:r w:rsidRPr="00D25AA4">
        <w:rPr>
          <w:rFonts w:ascii="BIZ UD明朝 Medium" w:eastAsia="BIZ UD明朝 Medium" w:hAnsi="BIZ UD明朝 Medium" w:hint="eastAsia"/>
        </w:rPr>
        <w:t>、一人暮らしを希望する障害のある人に、一人暮らしに必要な理解力や生活力を補うために、定期的な居宅訪問や</w:t>
      </w:r>
      <w:r w:rsidR="00533DCA" w:rsidRPr="00D25AA4">
        <w:rPr>
          <w:rFonts w:ascii="BIZ UD明朝 Medium" w:eastAsia="BIZ UD明朝 Medium" w:hAnsi="BIZ UD明朝 Medium" w:hint="eastAsia"/>
        </w:rPr>
        <w:t>、訪問、電話、メール等による</w:t>
      </w:r>
      <w:r w:rsidRPr="00D25AA4">
        <w:rPr>
          <w:rFonts w:ascii="BIZ UD明朝 Medium" w:eastAsia="BIZ UD明朝 Medium" w:hAnsi="BIZ UD明朝 Medium" w:hint="eastAsia"/>
        </w:rPr>
        <w:t>随時の対応により、必要な支援を行う</w:t>
      </w:r>
      <w:r w:rsidR="00533DCA" w:rsidRPr="00D25AA4">
        <w:rPr>
          <w:rFonts w:ascii="BIZ UD明朝 Medium" w:eastAsia="BIZ UD明朝 Medium" w:hAnsi="BIZ UD明朝 Medium" w:hint="eastAsia"/>
        </w:rPr>
        <w:t>サービスです。</w:t>
      </w:r>
    </w:p>
    <w:p w14:paraId="36FC11C5" w14:textId="77777777" w:rsidR="00A60BE9" w:rsidRPr="00D25AA4" w:rsidRDefault="00A60BE9" w:rsidP="00715047">
      <w:pPr>
        <w:widowControl w:val="0"/>
        <w:jc w:val="both"/>
        <w:rPr>
          <w:rFonts w:hAnsi="ＭＳ 明朝"/>
        </w:rPr>
      </w:pPr>
    </w:p>
    <w:p w14:paraId="7F428309" w14:textId="13773AD3" w:rsidR="00A60BE9" w:rsidRPr="00D25AA4" w:rsidRDefault="00A60BE9" w:rsidP="00715047">
      <w:pPr>
        <w:pStyle w:val="aff2"/>
        <w:widowControl w:val="0"/>
        <w:rPr>
          <w:rFonts w:hAnsi="ＭＳ ゴシック"/>
          <w:szCs w:val="22"/>
        </w:rPr>
      </w:pPr>
      <w:r w:rsidRPr="00D25AA4">
        <w:rPr>
          <w:rFonts w:hAnsi="ＭＳ ゴシック" w:hint="eastAsia"/>
          <w:szCs w:val="22"/>
        </w:rPr>
        <w:t>【自立生活援助のサービス見込量】（</w:t>
      </w:r>
      <w:r w:rsidRPr="00D25AA4">
        <w:rPr>
          <w:rFonts w:hAnsi="ＭＳ ゴシック"/>
        </w:rPr>
        <w:t>図表</w:t>
      </w:r>
      <w:r w:rsidR="00845AE6" w:rsidRPr="00D25AA4">
        <w:rPr>
          <w:rFonts w:hAnsi="ＭＳ ゴシック" w:hint="eastAsia"/>
        </w:rPr>
        <w:t>11</w:t>
      </w:r>
      <w:r w:rsidR="007E3216" w:rsidRPr="00D25AA4">
        <w:rPr>
          <w:rFonts w:hAnsi="ＭＳ ゴシック" w:hint="eastAsia"/>
        </w:rPr>
        <w:t>7</w:t>
      </w:r>
      <w:r w:rsidRPr="00D25AA4">
        <w:rPr>
          <w:rFonts w:hAnsi="ＭＳ ゴシック" w:hint="eastAsia"/>
          <w:szCs w:val="22"/>
        </w:rPr>
        <w:t>）</w:t>
      </w:r>
    </w:p>
    <w:tbl>
      <w:tblPr>
        <w:tblStyle w:val="aa"/>
        <w:tblW w:w="0" w:type="auto"/>
        <w:jc w:val="center"/>
        <w:tblLook w:val="04A0" w:firstRow="1" w:lastRow="0" w:firstColumn="1" w:lastColumn="0" w:noHBand="0" w:noVBand="1"/>
      </w:tblPr>
      <w:tblGrid>
        <w:gridCol w:w="358"/>
        <w:gridCol w:w="312"/>
        <w:gridCol w:w="1641"/>
        <w:gridCol w:w="1162"/>
        <w:gridCol w:w="1162"/>
        <w:gridCol w:w="1162"/>
      </w:tblGrid>
      <w:tr w:rsidR="00D25AA4" w:rsidRPr="00D25AA4" w14:paraId="0D21F630" w14:textId="77777777" w:rsidTr="002861FF">
        <w:trPr>
          <w:jc w:val="center"/>
        </w:trPr>
        <w:tc>
          <w:tcPr>
            <w:tcW w:w="2311" w:type="dxa"/>
            <w:gridSpan w:val="3"/>
            <w:vMerge w:val="restart"/>
            <w:shd w:val="clear" w:color="auto" w:fill="D9E2F3" w:themeFill="accent5" w:themeFillTint="33"/>
            <w:vAlign w:val="center"/>
          </w:tcPr>
          <w:p w14:paraId="35A9F39F" w14:textId="77777777" w:rsidR="00A60BE9" w:rsidRPr="00D25AA4" w:rsidRDefault="00A60BE9" w:rsidP="00715047">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区分</w:t>
            </w:r>
          </w:p>
        </w:tc>
        <w:tc>
          <w:tcPr>
            <w:tcW w:w="1162" w:type="dxa"/>
            <w:shd w:val="clear" w:color="auto" w:fill="D9E2F3" w:themeFill="accent5" w:themeFillTint="33"/>
            <w:vAlign w:val="center"/>
          </w:tcPr>
          <w:p w14:paraId="53F3DE45" w14:textId="5B5F6ACF" w:rsidR="00A60BE9" w:rsidRPr="00D25AA4" w:rsidRDefault="00A60BE9"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3F3B2C" w:rsidRPr="00D25AA4">
              <w:rPr>
                <w:rFonts w:ascii="ＭＳ ゴシック" w:eastAsia="ＭＳ ゴシック" w:hAnsi="ＭＳ ゴシック" w:hint="eastAsia"/>
                <w:sz w:val="22"/>
                <w:szCs w:val="22"/>
              </w:rPr>
              <w:t>4</w:t>
            </w:r>
            <w:r w:rsidRPr="00D25AA4">
              <w:rPr>
                <w:rFonts w:ascii="ＭＳ ゴシック" w:eastAsia="ＭＳ ゴシック" w:hAnsi="ＭＳ ゴシック" w:hint="eastAsia"/>
                <w:sz w:val="22"/>
                <w:szCs w:val="22"/>
              </w:rPr>
              <w:t>年度</w:t>
            </w:r>
          </w:p>
        </w:tc>
        <w:tc>
          <w:tcPr>
            <w:tcW w:w="1162" w:type="dxa"/>
            <w:shd w:val="clear" w:color="auto" w:fill="D9E2F3" w:themeFill="accent5" w:themeFillTint="33"/>
            <w:vAlign w:val="center"/>
          </w:tcPr>
          <w:p w14:paraId="4DA2F028" w14:textId="6A9AC3AA" w:rsidR="00A60BE9" w:rsidRPr="00D25AA4" w:rsidRDefault="00A60BE9"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3F3B2C" w:rsidRPr="00D25AA4">
              <w:rPr>
                <w:rFonts w:ascii="ＭＳ ゴシック" w:eastAsia="ＭＳ ゴシック" w:hAnsi="ＭＳ ゴシック" w:hint="eastAsia"/>
                <w:sz w:val="22"/>
                <w:szCs w:val="22"/>
              </w:rPr>
              <w:t>5</w:t>
            </w:r>
            <w:r w:rsidRPr="00D25AA4">
              <w:rPr>
                <w:rFonts w:ascii="ＭＳ ゴシック" w:eastAsia="ＭＳ ゴシック" w:hAnsi="ＭＳ ゴシック" w:hint="eastAsia"/>
                <w:sz w:val="22"/>
                <w:szCs w:val="22"/>
              </w:rPr>
              <w:t>年度</w:t>
            </w:r>
          </w:p>
        </w:tc>
        <w:tc>
          <w:tcPr>
            <w:tcW w:w="1162" w:type="dxa"/>
            <w:shd w:val="clear" w:color="auto" w:fill="D9E2F3" w:themeFill="accent5" w:themeFillTint="33"/>
            <w:vAlign w:val="center"/>
          </w:tcPr>
          <w:p w14:paraId="7EE4085E" w14:textId="134C90C0" w:rsidR="00A60BE9" w:rsidRPr="00D25AA4" w:rsidRDefault="00A60BE9"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3F3B2C" w:rsidRPr="00D25AA4">
              <w:rPr>
                <w:rFonts w:ascii="ＭＳ ゴシック" w:eastAsia="ＭＳ ゴシック" w:hAnsi="ＭＳ ゴシック" w:hint="eastAsia"/>
                <w:sz w:val="22"/>
                <w:szCs w:val="22"/>
              </w:rPr>
              <w:t>6</w:t>
            </w:r>
            <w:r w:rsidRPr="00D25AA4">
              <w:rPr>
                <w:rFonts w:ascii="ＭＳ ゴシック" w:eastAsia="ＭＳ ゴシック" w:hAnsi="ＭＳ ゴシック" w:hint="eastAsia"/>
                <w:sz w:val="22"/>
                <w:szCs w:val="22"/>
              </w:rPr>
              <w:t>年度</w:t>
            </w:r>
          </w:p>
        </w:tc>
      </w:tr>
      <w:tr w:rsidR="00D25AA4" w:rsidRPr="00D25AA4" w14:paraId="4E0E8C31" w14:textId="77777777" w:rsidTr="00146523">
        <w:trPr>
          <w:jc w:val="center"/>
        </w:trPr>
        <w:tc>
          <w:tcPr>
            <w:tcW w:w="2311" w:type="dxa"/>
            <w:gridSpan w:val="3"/>
            <w:vMerge/>
            <w:tcBorders>
              <w:bottom w:val="single" w:sz="4" w:space="0" w:color="auto"/>
            </w:tcBorders>
            <w:vAlign w:val="center"/>
          </w:tcPr>
          <w:p w14:paraId="6AEE429C" w14:textId="77777777" w:rsidR="00A60BE9" w:rsidRPr="00D25AA4" w:rsidRDefault="00A60BE9" w:rsidP="00715047">
            <w:pPr>
              <w:rPr>
                <w:rFonts w:ascii="ＭＳ ゴシック" w:eastAsia="ＭＳ ゴシック" w:hAnsi="ＭＳ ゴシック"/>
                <w:sz w:val="22"/>
                <w:szCs w:val="22"/>
              </w:rPr>
            </w:pPr>
          </w:p>
        </w:tc>
        <w:tc>
          <w:tcPr>
            <w:tcW w:w="1162" w:type="dxa"/>
            <w:tcBorders>
              <w:bottom w:val="single" w:sz="4" w:space="0" w:color="auto"/>
            </w:tcBorders>
            <w:shd w:val="clear" w:color="auto" w:fill="D9E2F3" w:themeFill="accent5" w:themeFillTint="33"/>
            <w:vAlign w:val="center"/>
          </w:tcPr>
          <w:p w14:paraId="517E5D32" w14:textId="77777777" w:rsidR="00A60BE9" w:rsidRPr="00D25AA4" w:rsidRDefault="00A60BE9"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77CA312F" w14:textId="77777777" w:rsidR="00A60BE9" w:rsidRPr="00D25AA4" w:rsidRDefault="00A60BE9"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22CDD91A" w14:textId="77777777" w:rsidR="00A60BE9" w:rsidRPr="00D25AA4" w:rsidRDefault="00A60BE9"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r>
      <w:tr w:rsidR="00D25AA4" w:rsidRPr="00D25AA4" w14:paraId="1D3A9EB2" w14:textId="77777777" w:rsidTr="00021C9A">
        <w:trPr>
          <w:jc w:val="center"/>
        </w:trPr>
        <w:tc>
          <w:tcPr>
            <w:tcW w:w="2311" w:type="dxa"/>
            <w:gridSpan w:val="3"/>
            <w:tcBorders>
              <w:bottom w:val="double" w:sz="4" w:space="0" w:color="auto"/>
            </w:tcBorders>
            <w:shd w:val="clear" w:color="auto" w:fill="D9E2F3" w:themeFill="accent5" w:themeFillTint="33"/>
            <w:vAlign w:val="center"/>
          </w:tcPr>
          <w:p w14:paraId="1F251429"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県全体</w:t>
            </w:r>
          </w:p>
        </w:tc>
        <w:tc>
          <w:tcPr>
            <w:tcW w:w="1162" w:type="dxa"/>
            <w:tcBorders>
              <w:top w:val="single" w:sz="4" w:space="0" w:color="auto"/>
              <w:left w:val="single" w:sz="4" w:space="0" w:color="auto"/>
              <w:bottom w:val="double" w:sz="4" w:space="0" w:color="auto"/>
              <w:right w:val="single" w:sz="4" w:space="0" w:color="auto"/>
            </w:tcBorders>
            <w:shd w:val="clear" w:color="auto" w:fill="auto"/>
            <w:vAlign w:val="center"/>
          </w:tcPr>
          <w:p w14:paraId="6C8332FF" w14:textId="00D71B97"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7A0DE4">
              <w:rPr>
                <w:rFonts w:ascii="BIZ UD明朝 Medium" w:eastAsia="BIZ UD明朝 Medium" w:hAnsi="BIZ UD明朝 Medium" w:hint="eastAsia"/>
                <w:sz w:val="22"/>
                <w:szCs w:val="22"/>
              </w:rPr>
              <w:t>4</w:t>
            </w:r>
          </w:p>
        </w:tc>
        <w:tc>
          <w:tcPr>
            <w:tcW w:w="1162" w:type="dxa"/>
            <w:tcBorders>
              <w:top w:val="single" w:sz="4" w:space="0" w:color="auto"/>
              <w:left w:val="nil"/>
              <w:bottom w:val="double" w:sz="4" w:space="0" w:color="auto"/>
              <w:right w:val="single" w:sz="4" w:space="0" w:color="auto"/>
            </w:tcBorders>
            <w:shd w:val="clear" w:color="auto" w:fill="auto"/>
            <w:vAlign w:val="center"/>
          </w:tcPr>
          <w:p w14:paraId="00485322" w14:textId="20DD768F"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7A0DE4">
              <w:rPr>
                <w:rFonts w:ascii="BIZ UD明朝 Medium" w:eastAsia="BIZ UD明朝 Medium" w:hAnsi="BIZ UD明朝 Medium" w:hint="eastAsia"/>
                <w:sz w:val="22"/>
                <w:szCs w:val="22"/>
              </w:rPr>
              <w:t>9</w:t>
            </w:r>
          </w:p>
        </w:tc>
        <w:tc>
          <w:tcPr>
            <w:tcW w:w="1162" w:type="dxa"/>
            <w:tcBorders>
              <w:top w:val="single" w:sz="4" w:space="0" w:color="auto"/>
              <w:left w:val="nil"/>
              <w:bottom w:val="double" w:sz="4" w:space="0" w:color="auto"/>
              <w:right w:val="single" w:sz="4" w:space="0" w:color="auto"/>
            </w:tcBorders>
            <w:shd w:val="clear" w:color="auto" w:fill="auto"/>
            <w:vAlign w:val="center"/>
          </w:tcPr>
          <w:p w14:paraId="71A9E171" w14:textId="0EE0697F"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r w:rsidR="007A0DE4">
              <w:rPr>
                <w:rFonts w:ascii="BIZ UD明朝 Medium" w:eastAsia="BIZ UD明朝 Medium" w:hAnsi="BIZ UD明朝 Medium" w:hint="eastAsia"/>
                <w:sz w:val="22"/>
                <w:szCs w:val="22"/>
              </w:rPr>
              <w:t>8</w:t>
            </w:r>
          </w:p>
        </w:tc>
      </w:tr>
      <w:tr w:rsidR="00D25AA4" w:rsidRPr="00D25AA4" w14:paraId="31946691" w14:textId="77777777" w:rsidTr="00021C9A">
        <w:trPr>
          <w:jc w:val="center"/>
        </w:trPr>
        <w:tc>
          <w:tcPr>
            <w:tcW w:w="0" w:type="auto"/>
            <w:vMerge w:val="restart"/>
            <w:tcBorders>
              <w:top w:val="double" w:sz="4" w:space="0" w:color="auto"/>
            </w:tcBorders>
            <w:shd w:val="clear" w:color="auto" w:fill="D9E2F3" w:themeFill="accent5" w:themeFillTint="33"/>
            <w:tcMar>
              <w:left w:w="28" w:type="dxa"/>
              <w:right w:w="28" w:type="dxa"/>
            </w:tcMar>
            <w:textDirection w:val="tbRlV"/>
            <w:vAlign w:val="center"/>
          </w:tcPr>
          <w:p w14:paraId="6CE6D114" w14:textId="77777777" w:rsidR="00021C9A" w:rsidRPr="00D25AA4" w:rsidRDefault="00021C9A" w:rsidP="00021C9A">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圏域別</w:t>
            </w:r>
          </w:p>
        </w:tc>
        <w:tc>
          <w:tcPr>
            <w:tcW w:w="1953" w:type="dxa"/>
            <w:gridSpan w:val="2"/>
            <w:tcBorders>
              <w:top w:val="double" w:sz="4" w:space="0" w:color="auto"/>
              <w:bottom w:val="nil"/>
            </w:tcBorders>
            <w:shd w:val="clear" w:color="auto" w:fill="D9E2F3" w:themeFill="accent5" w:themeFillTint="33"/>
            <w:vAlign w:val="center"/>
          </w:tcPr>
          <w:p w14:paraId="6DEFD1DE"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名古屋・尾張中部</w:t>
            </w:r>
          </w:p>
        </w:tc>
        <w:tc>
          <w:tcPr>
            <w:tcW w:w="1162" w:type="dxa"/>
            <w:tcBorders>
              <w:top w:val="double" w:sz="4" w:space="0" w:color="auto"/>
              <w:left w:val="single" w:sz="4" w:space="0" w:color="auto"/>
              <w:bottom w:val="single" w:sz="4" w:space="0" w:color="auto"/>
              <w:right w:val="single" w:sz="4" w:space="0" w:color="auto"/>
            </w:tcBorders>
            <w:shd w:val="clear" w:color="auto" w:fill="auto"/>
            <w:vAlign w:val="center"/>
          </w:tcPr>
          <w:p w14:paraId="2453172E" w14:textId="25953250"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08616D">
              <w:rPr>
                <w:rFonts w:ascii="BIZ UD明朝 Medium" w:eastAsia="BIZ UD明朝 Medium" w:hAnsi="BIZ UD明朝 Medium" w:hint="eastAsia"/>
                <w:sz w:val="22"/>
                <w:szCs w:val="22"/>
              </w:rPr>
              <w:t>7</w:t>
            </w:r>
          </w:p>
        </w:tc>
        <w:tc>
          <w:tcPr>
            <w:tcW w:w="1162" w:type="dxa"/>
            <w:tcBorders>
              <w:top w:val="double" w:sz="4" w:space="0" w:color="auto"/>
              <w:left w:val="nil"/>
              <w:bottom w:val="single" w:sz="4" w:space="0" w:color="auto"/>
              <w:right w:val="single" w:sz="4" w:space="0" w:color="auto"/>
            </w:tcBorders>
            <w:shd w:val="clear" w:color="auto" w:fill="auto"/>
            <w:vAlign w:val="center"/>
          </w:tcPr>
          <w:p w14:paraId="22ACF7FC" w14:textId="606763F7"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08616D">
              <w:rPr>
                <w:rFonts w:ascii="BIZ UD明朝 Medium" w:eastAsia="BIZ UD明朝 Medium" w:hAnsi="BIZ UD明朝 Medium" w:hint="eastAsia"/>
                <w:sz w:val="22"/>
                <w:szCs w:val="22"/>
              </w:rPr>
              <w:t>9</w:t>
            </w:r>
          </w:p>
        </w:tc>
        <w:tc>
          <w:tcPr>
            <w:tcW w:w="1162" w:type="dxa"/>
            <w:tcBorders>
              <w:top w:val="double" w:sz="4" w:space="0" w:color="auto"/>
              <w:left w:val="nil"/>
              <w:bottom w:val="single" w:sz="4" w:space="0" w:color="auto"/>
              <w:right w:val="single" w:sz="4" w:space="0" w:color="auto"/>
            </w:tcBorders>
            <w:shd w:val="clear" w:color="auto" w:fill="auto"/>
            <w:vAlign w:val="center"/>
          </w:tcPr>
          <w:p w14:paraId="60B241D5" w14:textId="46AA71A8"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08616D">
              <w:rPr>
                <w:rFonts w:ascii="BIZ UD明朝 Medium" w:eastAsia="BIZ UD明朝 Medium" w:hAnsi="BIZ UD明朝 Medium" w:hint="eastAsia"/>
                <w:sz w:val="22"/>
                <w:szCs w:val="22"/>
              </w:rPr>
              <w:t>1</w:t>
            </w:r>
          </w:p>
        </w:tc>
      </w:tr>
      <w:tr w:rsidR="00D25AA4" w:rsidRPr="00D25AA4" w14:paraId="4AF8B18A" w14:textId="77777777" w:rsidTr="006D3DEA">
        <w:trPr>
          <w:jc w:val="center"/>
        </w:trPr>
        <w:tc>
          <w:tcPr>
            <w:tcW w:w="0" w:type="auto"/>
            <w:vMerge/>
            <w:shd w:val="clear" w:color="auto" w:fill="D9E2F3" w:themeFill="accent5" w:themeFillTint="33"/>
            <w:vAlign w:val="center"/>
          </w:tcPr>
          <w:p w14:paraId="252F8884" w14:textId="77777777" w:rsidR="00021C9A" w:rsidRPr="00D25AA4" w:rsidRDefault="00021C9A" w:rsidP="00021C9A">
            <w:pPr>
              <w:rPr>
                <w:rFonts w:hAnsi="ＭＳ 明朝"/>
                <w:sz w:val="22"/>
                <w:szCs w:val="22"/>
              </w:rPr>
            </w:pPr>
          </w:p>
        </w:tc>
        <w:tc>
          <w:tcPr>
            <w:tcW w:w="312" w:type="dxa"/>
            <w:tcBorders>
              <w:top w:val="nil"/>
              <w:bottom w:val="nil"/>
            </w:tcBorders>
            <w:shd w:val="clear" w:color="auto" w:fill="D9E2F3" w:themeFill="accent5" w:themeFillTint="33"/>
            <w:vAlign w:val="center"/>
          </w:tcPr>
          <w:p w14:paraId="2B950081" w14:textId="77777777" w:rsidR="00021C9A" w:rsidRPr="00D25AA4" w:rsidRDefault="00021C9A" w:rsidP="00021C9A">
            <w:pPr>
              <w:rPr>
                <w:rFonts w:hAnsi="ＭＳ 明朝"/>
                <w:sz w:val="22"/>
                <w:szCs w:val="22"/>
              </w:rPr>
            </w:pPr>
          </w:p>
        </w:tc>
        <w:tc>
          <w:tcPr>
            <w:tcW w:w="1641" w:type="dxa"/>
            <w:tcBorders>
              <w:top w:val="single" w:sz="4" w:space="0" w:color="auto"/>
            </w:tcBorders>
            <w:shd w:val="clear" w:color="auto" w:fill="D9E2F3" w:themeFill="accent5" w:themeFillTint="33"/>
            <w:vAlign w:val="center"/>
          </w:tcPr>
          <w:p w14:paraId="0E411275" w14:textId="77777777" w:rsidR="00021C9A" w:rsidRPr="00D25AA4" w:rsidRDefault="00021C9A" w:rsidP="00021C9A">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（名古屋）</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716DD1D1" w14:textId="66268F3C"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p>
        </w:tc>
        <w:tc>
          <w:tcPr>
            <w:tcW w:w="1162" w:type="dxa"/>
            <w:tcBorders>
              <w:top w:val="single" w:sz="4" w:space="0" w:color="auto"/>
              <w:left w:val="nil"/>
              <w:bottom w:val="single" w:sz="4" w:space="0" w:color="auto"/>
              <w:right w:val="single" w:sz="4" w:space="0" w:color="auto"/>
            </w:tcBorders>
            <w:shd w:val="clear" w:color="auto" w:fill="auto"/>
            <w:vAlign w:val="center"/>
          </w:tcPr>
          <w:p w14:paraId="1D172B6D" w14:textId="7051E528"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w:t>
            </w:r>
          </w:p>
        </w:tc>
        <w:tc>
          <w:tcPr>
            <w:tcW w:w="1162" w:type="dxa"/>
            <w:tcBorders>
              <w:top w:val="single" w:sz="4" w:space="0" w:color="auto"/>
              <w:left w:val="nil"/>
              <w:bottom w:val="single" w:sz="4" w:space="0" w:color="auto"/>
              <w:right w:val="single" w:sz="4" w:space="0" w:color="auto"/>
            </w:tcBorders>
            <w:shd w:val="clear" w:color="auto" w:fill="auto"/>
            <w:vAlign w:val="center"/>
          </w:tcPr>
          <w:p w14:paraId="1CE9A8AD" w14:textId="10D1331C"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w:t>
            </w:r>
          </w:p>
        </w:tc>
      </w:tr>
      <w:tr w:rsidR="00D25AA4" w:rsidRPr="00D25AA4" w14:paraId="449BFEF5" w14:textId="77777777" w:rsidTr="00C760BD">
        <w:trPr>
          <w:jc w:val="center"/>
        </w:trPr>
        <w:tc>
          <w:tcPr>
            <w:tcW w:w="0" w:type="auto"/>
            <w:vMerge/>
            <w:shd w:val="clear" w:color="auto" w:fill="D9E2F3" w:themeFill="accent5" w:themeFillTint="33"/>
            <w:vAlign w:val="center"/>
          </w:tcPr>
          <w:p w14:paraId="41BFD9EB" w14:textId="77777777" w:rsidR="00021C9A" w:rsidRPr="00D25AA4" w:rsidRDefault="00021C9A" w:rsidP="00021C9A">
            <w:pPr>
              <w:rPr>
                <w:rFonts w:hAnsi="ＭＳ 明朝"/>
                <w:sz w:val="22"/>
                <w:szCs w:val="22"/>
              </w:rPr>
            </w:pPr>
          </w:p>
        </w:tc>
        <w:tc>
          <w:tcPr>
            <w:tcW w:w="312" w:type="dxa"/>
            <w:tcBorders>
              <w:top w:val="nil"/>
            </w:tcBorders>
            <w:shd w:val="clear" w:color="auto" w:fill="D9E2F3" w:themeFill="accent5" w:themeFillTint="33"/>
            <w:vAlign w:val="center"/>
          </w:tcPr>
          <w:p w14:paraId="7817DD97" w14:textId="77777777" w:rsidR="00021C9A" w:rsidRPr="00D25AA4" w:rsidRDefault="00021C9A" w:rsidP="00021C9A">
            <w:pPr>
              <w:rPr>
                <w:rFonts w:hAnsi="ＭＳ 明朝"/>
                <w:sz w:val="22"/>
                <w:szCs w:val="22"/>
              </w:rPr>
            </w:pPr>
          </w:p>
        </w:tc>
        <w:tc>
          <w:tcPr>
            <w:tcW w:w="1641" w:type="dxa"/>
            <w:shd w:val="clear" w:color="auto" w:fill="D9E2F3" w:themeFill="accent5" w:themeFillTint="33"/>
            <w:vAlign w:val="center"/>
          </w:tcPr>
          <w:p w14:paraId="469CE629" w14:textId="77777777" w:rsidR="00021C9A" w:rsidRPr="00D25AA4" w:rsidRDefault="00021C9A" w:rsidP="00021C9A">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（尾張中部）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0C3699ED" w14:textId="58087D99" w:rsidR="00021C9A" w:rsidRPr="00D25AA4" w:rsidRDefault="007A0DE4"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25BBC336" w14:textId="316FBA09" w:rsidR="00021C9A" w:rsidRPr="00D25AA4" w:rsidRDefault="007A0DE4"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2F3CA53E" w14:textId="5D2503E1" w:rsidR="00021C9A" w:rsidRPr="00D25AA4" w:rsidRDefault="007A0DE4"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p>
        </w:tc>
      </w:tr>
      <w:tr w:rsidR="00D25AA4" w:rsidRPr="00D25AA4" w14:paraId="24814026" w14:textId="77777777" w:rsidTr="00C760BD">
        <w:trPr>
          <w:jc w:val="center"/>
        </w:trPr>
        <w:tc>
          <w:tcPr>
            <w:tcW w:w="0" w:type="auto"/>
            <w:vMerge/>
            <w:shd w:val="clear" w:color="auto" w:fill="D9E2F3" w:themeFill="accent5" w:themeFillTint="33"/>
            <w:vAlign w:val="center"/>
          </w:tcPr>
          <w:p w14:paraId="2F90E920"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654C4E95"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海部</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3B6FA1CA" w14:textId="7AC9DC79"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62" w:type="dxa"/>
            <w:tcBorders>
              <w:top w:val="single" w:sz="4" w:space="0" w:color="auto"/>
              <w:left w:val="nil"/>
              <w:bottom w:val="single" w:sz="4" w:space="0" w:color="auto"/>
              <w:right w:val="single" w:sz="4" w:space="0" w:color="auto"/>
            </w:tcBorders>
            <w:shd w:val="clear" w:color="auto" w:fill="auto"/>
            <w:vAlign w:val="center"/>
          </w:tcPr>
          <w:p w14:paraId="449E9F4B" w14:textId="2D1C07DE"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62" w:type="dxa"/>
            <w:tcBorders>
              <w:top w:val="single" w:sz="4" w:space="0" w:color="auto"/>
              <w:left w:val="nil"/>
              <w:bottom w:val="single" w:sz="4" w:space="0" w:color="auto"/>
              <w:right w:val="single" w:sz="4" w:space="0" w:color="auto"/>
            </w:tcBorders>
            <w:shd w:val="clear" w:color="auto" w:fill="auto"/>
            <w:vAlign w:val="center"/>
          </w:tcPr>
          <w:p w14:paraId="1451E314" w14:textId="27669782"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r>
      <w:tr w:rsidR="00D25AA4" w:rsidRPr="00D25AA4" w14:paraId="0ABF6249" w14:textId="77777777" w:rsidTr="00C760BD">
        <w:trPr>
          <w:jc w:val="center"/>
        </w:trPr>
        <w:tc>
          <w:tcPr>
            <w:tcW w:w="0" w:type="auto"/>
            <w:vMerge/>
            <w:shd w:val="clear" w:color="auto" w:fill="D9E2F3" w:themeFill="accent5" w:themeFillTint="33"/>
            <w:vAlign w:val="center"/>
          </w:tcPr>
          <w:p w14:paraId="0D86A908"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020F465E"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尾張東部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1F0B28F1" w14:textId="25CF111F"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0A2E6027" w14:textId="13D0A343"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302B5DEF" w14:textId="46140261"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r>
      <w:tr w:rsidR="00D25AA4" w:rsidRPr="00D25AA4" w14:paraId="4E4FA037" w14:textId="77777777" w:rsidTr="00C760BD">
        <w:trPr>
          <w:jc w:val="center"/>
        </w:trPr>
        <w:tc>
          <w:tcPr>
            <w:tcW w:w="0" w:type="auto"/>
            <w:vMerge/>
            <w:shd w:val="clear" w:color="auto" w:fill="D9E2F3" w:themeFill="accent5" w:themeFillTint="33"/>
            <w:vAlign w:val="center"/>
          </w:tcPr>
          <w:p w14:paraId="6B2A306E"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4C90E8B7"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尾張西部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6E3C9EF3" w14:textId="08AC1031"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62" w:type="dxa"/>
            <w:tcBorders>
              <w:top w:val="nil"/>
              <w:left w:val="nil"/>
              <w:bottom w:val="single" w:sz="4" w:space="0" w:color="auto"/>
              <w:right w:val="single" w:sz="4" w:space="0" w:color="auto"/>
            </w:tcBorders>
            <w:shd w:val="clear" w:color="auto" w:fill="auto"/>
            <w:vAlign w:val="center"/>
          </w:tcPr>
          <w:p w14:paraId="26AAD4C1" w14:textId="4BF5F02E"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02B0A8FD" w14:textId="350C0062"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r w:rsidR="00D25AA4" w:rsidRPr="00D25AA4" w14:paraId="1EB41A8A" w14:textId="77777777" w:rsidTr="00C760BD">
        <w:trPr>
          <w:jc w:val="center"/>
        </w:trPr>
        <w:tc>
          <w:tcPr>
            <w:tcW w:w="0" w:type="auto"/>
            <w:vMerge/>
            <w:shd w:val="clear" w:color="auto" w:fill="D9E2F3" w:themeFill="accent5" w:themeFillTint="33"/>
            <w:vAlign w:val="center"/>
          </w:tcPr>
          <w:p w14:paraId="5FC24190"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3A5A0B27"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2B6AA8D7" w14:textId="28778A1E"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35DC197F" w14:textId="0CFA6490"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62" w:type="dxa"/>
            <w:tcBorders>
              <w:top w:val="nil"/>
              <w:left w:val="nil"/>
              <w:bottom w:val="single" w:sz="4" w:space="0" w:color="auto"/>
              <w:right w:val="single" w:sz="4" w:space="0" w:color="auto"/>
            </w:tcBorders>
            <w:shd w:val="clear" w:color="auto" w:fill="auto"/>
            <w:vAlign w:val="center"/>
          </w:tcPr>
          <w:p w14:paraId="57CAEB5C" w14:textId="2FEF4DFE" w:rsidR="00021C9A" w:rsidRPr="00D25AA4" w:rsidRDefault="00857CF0"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w:t>
            </w:r>
          </w:p>
        </w:tc>
      </w:tr>
      <w:tr w:rsidR="00D25AA4" w:rsidRPr="00D25AA4" w14:paraId="479C3309" w14:textId="77777777" w:rsidTr="00C760BD">
        <w:trPr>
          <w:jc w:val="center"/>
        </w:trPr>
        <w:tc>
          <w:tcPr>
            <w:tcW w:w="0" w:type="auto"/>
            <w:vMerge/>
            <w:shd w:val="clear" w:color="auto" w:fill="D9E2F3" w:themeFill="accent5" w:themeFillTint="33"/>
            <w:vAlign w:val="center"/>
          </w:tcPr>
          <w:p w14:paraId="7E6AEC1B"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66F0CF0D"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知多半島</w:t>
            </w:r>
          </w:p>
        </w:tc>
        <w:tc>
          <w:tcPr>
            <w:tcW w:w="1162" w:type="dxa"/>
            <w:tcBorders>
              <w:top w:val="nil"/>
              <w:left w:val="single" w:sz="4" w:space="0" w:color="auto"/>
              <w:bottom w:val="single" w:sz="4" w:space="0" w:color="auto"/>
              <w:right w:val="single" w:sz="4" w:space="0" w:color="auto"/>
            </w:tcBorders>
            <w:shd w:val="clear" w:color="auto" w:fill="auto"/>
            <w:vAlign w:val="center"/>
          </w:tcPr>
          <w:p w14:paraId="3F4420AE" w14:textId="0F82441B"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857CF0">
              <w:rPr>
                <w:rFonts w:ascii="BIZ UD明朝 Medium" w:eastAsia="BIZ UD明朝 Medium" w:hAnsi="BIZ UD明朝 Medium" w:hint="eastAsia"/>
                <w:sz w:val="22"/>
                <w:szCs w:val="22"/>
              </w:rPr>
              <w:t>8</w:t>
            </w:r>
          </w:p>
        </w:tc>
        <w:tc>
          <w:tcPr>
            <w:tcW w:w="1162" w:type="dxa"/>
            <w:tcBorders>
              <w:top w:val="nil"/>
              <w:left w:val="nil"/>
              <w:bottom w:val="single" w:sz="4" w:space="0" w:color="auto"/>
              <w:right w:val="single" w:sz="4" w:space="0" w:color="auto"/>
            </w:tcBorders>
            <w:shd w:val="clear" w:color="auto" w:fill="auto"/>
            <w:vAlign w:val="center"/>
          </w:tcPr>
          <w:p w14:paraId="33A68FD3" w14:textId="672D7D73"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857CF0">
              <w:rPr>
                <w:rFonts w:ascii="BIZ UD明朝 Medium" w:eastAsia="BIZ UD明朝 Medium" w:hAnsi="BIZ UD明朝 Medium" w:hint="eastAsia"/>
                <w:sz w:val="22"/>
                <w:szCs w:val="22"/>
              </w:rPr>
              <w:t>9</w:t>
            </w:r>
          </w:p>
        </w:tc>
        <w:tc>
          <w:tcPr>
            <w:tcW w:w="1162" w:type="dxa"/>
            <w:tcBorders>
              <w:top w:val="nil"/>
              <w:left w:val="nil"/>
              <w:bottom w:val="single" w:sz="4" w:space="0" w:color="auto"/>
              <w:right w:val="single" w:sz="4" w:space="0" w:color="auto"/>
            </w:tcBorders>
            <w:shd w:val="clear" w:color="auto" w:fill="auto"/>
            <w:vAlign w:val="center"/>
          </w:tcPr>
          <w:p w14:paraId="17E8589D" w14:textId="39D12C25"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857CF0">
              <w:rPr>
                <w:rFonts w:ascii="BIZ UD明朝 Medium" w:eastAsia="BIZ UD明朝 Medium" w:hAnsi="BIZ UD明朝 Medium" w:hint="eastAsia"/>
                <w:sz w:val="22"/>
                <w:szCs w:val="22"/>
              </w:rPr>
              <w:t>7</w:t>
            </w:r>
          </w:p>
        </w:tc>
      </w:tr>
      <w:tr w:rsidR="00D25AA4" w:rsidRPr="00D25AA4" w14:paraId="12BEA833" w14:textId="77777777" w:rsidTr="00C760BD">
        <w:trPr>
          <w:jc w:val="center"/>
        </w:trPr>
        <w:tc>
          <w:tcPr>
            <w:tcW w:w="0" w:type="auto"/>
            <w:vMerge/>
            <w:shd w:val="clear" w:color="auto" w:fill="D9E2F3" w:themeFill="accent5" w:themeFillTint="33"/>
            <w:vAlign w:val="center"/>
          </w:tcPr>
          <w:p w14:paraId="4E5EBC5B"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236CD1F7"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20BFC195" w14:textId="74E16F8F"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7772243A" w14:textId="0781B731"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70E4C0A0" w14:textId="165D7831"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r w:rsidR="00D25AA4" w:rsidRPr="00D25AA4" w14:paraId="244417FB" w14:textId="77777777" w:rsidTr="00C760BD">
        <w:trPr>
          <w:jc w:val="center"/>
        </w:trPr>
        <w:tc>
          <w:tcPr>
            <w:tcW w:w="0" w:type="auto"/>
            <w:vMerge/>
            <w:shd w:val="clear" w:color="auto" w:fill="D9E2F3" w:themeFill="accent5" w:themeFillTint="33"/>
            <w:vAlign w:val="center"/>
          </w:tcPr>
          <w:p w14:paraId="3747598F"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4743A328"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西三河南部東</w:t>
            </w:r>
          </w:p>
        </w:tc>
        <w:tc>
          <w:tcPr>
            <w:tcW w:w="1162" w:type="dxa"/>
            <w:tcBorders>
              <w:top w:val="nil"/>
              <w:left w:val="single" w:sz="4" w:space="0" w:color="auto"/>
              <w:bottom w:val="single" w:sz="4" w:space="0" w:color="auto"/>
              <w:right w:val="single" w:sz="4" w:space="0" w:color="auto"/>
            </w:tcBorders>
            <w:shd w:val="clear" w:color="auto" w:fill="auto"/>
            <w:vAlign w:val="center"/>
          </w:tcPr>
          <w:p w14:paraId="08D71811" w14:textId="1AD8BBC8"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3EC2F22F" w14:textId="07A8A22E"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57D1BCC8" w14:textId="6B626CDD"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r>
      <w:tr w:rsidR="00D25AA4" w:rsidRPr="00D25AA4" w14:paraId="472EE536" w14:textId="77777777" w:rsidTr="00C760BD">
        <w:trPr>
          <w:jc w:val="center"/>
        </w:trPr>
        <w:tc>
          <w:tcPr>
            <w:tcW w:w="0" w:type="auto"/>
            <w:vMerge/>
            <w:shd w:val="clear" w:color="auto" w:fill="D9E2F3" w:themeFill="accent5" w:themeFillTint="33"/>
            <w:vAlign w:val="center"/>
          </w:tcPr>
          <w:p w14:paraId="6358AB0F"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5BA7451A"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西三河南部西</w:t>
            </w:r>
          </w:p>
        </w:tc>
        <w:tc>
          <w:tcPr>
            <w:tcW w:w="1162" w:type="dxa"/>
            <w:tcBorders>
              <w:top w:val="nil"/>
              <w:left w:val="single" w:sz="4" w:space="0" w:color="auto"/>
              <w:bottom w:val="single" w:sz="4" w:space="0" w:color="auto"/>
              <w:right w:val="single" w:sz="4" w:space="0" w:color="auto"/>
            </w:tcBorders>
            <w:shd w:val="clear" w:color="auto" w:fill="auto"/>
            <w:vAlign w:val="center"/>
          </w:tcPr>
          <w:p w14:paraId="3B12CA71" w14:textId="1A13B95C" w:rsidR="00021C9A" w:rsidRPr="00D25AA4" w:rsidRDefault="00857CF0"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c>
          <w:tcPr>
            <w:tcW w:w="1162" w:type="dxa"/>
            <w:tcBorders>
              <w:top w:val="nil"/>
              <w:left w:val="nil"/>
              <w:bottom w:val="single" w:sz="4" w:space="0" w:color="auto"/>
              <w:right w:val="single" w:sz="4" w:space="0" w:color="auto"/>
            </w:tcBorders>
            <w:shd w:val="clear" w:color="auto" w:fill="auto"/>
            <w:vAlign w:val="center"/>
          </w:tcPr>
          <w:p w14:paraId="5AED1C47" w14:textId="7F36ADF6" w:rsidR="00021C9A" w:rsidRPr="00D25AA4" w:rsidRDefault="00857CF0"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c>
          <w:tcPr>
            <w:tcW w:w="1162" w:type="dxa"/>
            <w:tcBorders>
              <w:top w:val="nil"/>
              <w:left w:val="nil"/>
              <w:bottom w:val="single" w:sz="4" w:space="0" w:color="auto"/>
              <w:right w:val="single" w:sz="4" w:space="0" w:color="auto"/>
            </w:tcBorders>
            <w:shd w:val="clear" w:color="auto" w:fill="auto"/>
            <w:vAlign w:val="center"/>
          </w:tcPr>
          <w:p w14:paraId="5562B7B8" w14:textId="4BB79803"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r>
      <w:tr w:rsidR="00D25AA4" w:rsidRPr="00D25AA4" w14:paraId="2FE41351" w14:textId="77777777" w:rsidTr="00C760BD">
        <w:trPr>
          <w:jc w:val="center"/>
        </w:trPr>
        <w:tc>
          <w:tcPr>
            <w:tcW w:w="0" w:type="auto"/>
            <w:vMerge/>
            <w:shd w:val="clear" w:color="auto" w:fill="D9E2F3" w:themeFill="accent5" w:themeFillTint="33"/>
            <w:vAlign w:val="center"/>
          </w:tcPr>
          <w:p w14:paraId="6D1C1A83"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6A3201E2"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1B7F2354" w14:textId="5D4F8693"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62" w:type="dxa"/>
            <w:tcBorders>
              <w:top w:val="nil"/>
              <w:left w:val="nil"/>
              <w:bottom w:val="single" w:sz="4" w:space="0" w:color="auto"/>
              <w:right w:val="single" w:sz="4" w:space="0" w:color="auto"/>
            </w:tcBorders>
            <w:shd w:val="clear" w:color="auto" w:fill="auto"/>
            <w:vAlign w:val="center"/>
          </w:tcPr>
          <w:p w14:paraId="777B1A64" w14:textId="4EEAAD49"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62" w:type="dxa"/>
            <w:tcBorders>
              <w:top w:val="nil"/>
              <w:left w:val="nil"/>
              <w:bottom w:val="single" w:sz="4" w:space="0" w:color="auto"/>
              <w:right w:val="single" w:sz="4" w:space="0" w:color="auto"/>
            </w:tcBorders>
            <w:shd w:val="clear" w:color="auto" w:fill="auto"/>
            <w:vAlign w:val="center"/>
          </w:tcPr>
          <w:p w14:paraId="48B0561B" w14:textId="4B4482A8" w:rsidR="00021C9A" w:rsidRPr="00D25AA4" w:rsidRDefault="00857CF0"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p>
        </w:tc>
      </w:tr>
      <w:tr w:rsidR="00D25AA4" w:rsidRPr="00D25AA4" w14:paraId="33A3C1C9" w14:textId="77777777" w:rsidTr="00C760BD">
        <w:trPr>
          <w:jc w:val="center"/>
        </w:trPr>
        <w:tc>
          <w:tcPr>
            <w:tcW w:w="0" w:type="auto"/>
            <w:vMerge/>
            <w:shd w:val="clear" w:color="auto" w:fill="D9E2F3" w:themeFill="accent5" w:themeFillTint="33"/>
            <w:vAlign w:val="center"/>
          </w:tcPr>
          <w:p w14:paraId="5BC5C52B"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4D29EC0B"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5C5151A3" w14:textId="494DA8B6"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36B5CCC8" w14:textId="434E191F"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777DE414" w14:textId="678F9840" w:rsidR="00021C9A" w:rsidRPr="00D25AA4" w:rsidRDefault="00857CF0"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w:t>
            </w:r>
          </w:p>
        </w:tc>
      </w:tr>
    </w:tbl>
    <w:p w14:paraId="2C4E12DD" w14:textId="77777777" w:rsidR="00A60BE9" w:rsidRPr="00D25AA4" w:rsidRDefault="00A60BE9" w:rsidP="00715047">
      <w:pPr>
        <w:widowControl w:val="0"/>
        <w:spacing w:line="0" w:lineRule="atLeast"/>
        <w:ind w:leftChars="750" w:left="1743"/>
        <w:jc w:val="both"/>
        <w:rPr>
          <w:rFonts w:ascii="BIZ UD明朝 Medium" w:eastAsia="BIZ UD明朝 Medium" w:hAnsi="BIZ UD明朝 Medium"/>
          <w:sz w:val="18"/>
        </w:rPr>
      </w:pPr>
      <w:r w:rsidRPr="00D25AA4">
        <w:rPr>
          <w:rFonts w:ascii="BIZ UD明朝 Medium" w:eastAsia="BIZ UD明朝 Medium" w:hAnsi="BIZ UD明朝 Medium" w:hint="eastAsia"/>
          <w:sz w:val="18"/>
        </w:rPr>
        <w:t>注　：実人員の単位：人/月</w:t>
      </w:r>
    </w:p>
    <w:p w14:paraId="4A366FC4" w14:textId="77777777" w:rsidR="00044518" w:rsidRPr="00D25AA4" w:rsidRDefault="00044518" w:rsidP="00715047">
      <w:pPr>
        <w:widowControl w:val="0"/>
        <w:rPr>
          <w:rFonts w:ascii="BIZ UD明朝 Medium" w:eastAsia="BIZ UD明朝 Medium" w:hAnsi="BIZ UD明朝 Medium"/>
        </w:rPr>
      </w:pPr>
      <w:r w:rsidRPr="00D25AA4">
        <w:rPr>
          <w:rFonts w:ascii="BIZ UD明朝 Medium" w:eastAsia="BIZ UD明朝 Medium" w:hAnsi="BIZ UD明朝 Medium"/>
        </w:rPr>
        <w:br w:type="page"/>
      </w:r>
    </w:p>
    <w:p w14:paraId="256A96FC" w14:textId="77777777" w:rsidR="00AC2E85" w:rsidRPr="00D25AA4" w:rsidRDefault="00AC2E85" w:rsidP="00715047">
      <w:pPr>
        <w:widowControl w:val="0"/>
        <w:ind w:leftChars="200" w:left="465"/>
        <w:jc w:val="both"/>
        <w:rPr>
          <w:rFonts w:ascii="ＭＳ ゴシック" w:eastAsia="ＭＳ ゴシック" w:hAnsi="ＭＳ ゴシック"/>
        </w:rPr>
      </w:pPr>
      <w:r w:rsidRPr="00D25AA4">
        <w:rPr>
          <w:rFonts w:ascii="ＭＳ ゴシック" w:eastAsia="ＭＳ ゴシック" w:hAnsi="ＭＳ ゴシック" w:hint="eastAsia"/>
        </w:rPr>
        <w:lastRenderedPageBreak/>
        <w:t>イ　グループホーム</w:t>
      </w:r>
    </w:p>
    <w:p w14:paraId="052F00CA" w14:textId="77777777" w:rsidR="00AC2E85" w:rsidRPr="00D25AA4" w:rsidRDefault="00AC2E85" w:rsidP="00C032CA">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地域において共同生活を営むことに支障のない障害のある人に、主として夜間や休日に共同生活を行う住居を提供し、相談や</w:t>
      </w:r>
      <w:r w:rsidR="00C032CA" w:rsidRPr="00D25AA4">
        <w:rPr>
          <w:rFonts w:ascii="BIZ UD明朝 Medium" w:eastAsia="BIZ UD明朝 Medium" w:hAnsi="BIZ UD明朝 Medium" w:hint="eastAsia"/>
        </w:rPr>
        <w:t>入浴、排せつ、食事の介護その他の日常生活上の援助を行うサービスです。</w:t>
      </w:r>
    </w:p>
    <w:p w14:paraId="773E048B" w14:textId="77777777" w:rsidR="00C032CA" w:rsidRPr="00D25AA4" w:rsidRDefault="00C032CA" w:rsidP="00C032CA">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2018年４月１日から、重度の障害のある人への支援を可能とする日中サービス支援型のグループホーム類型が創設されました。</w:t>
      </w:r>
    </w:p>
    <w:p w14:paraId="21414D6C" w14:textId="77777777" w:rsidR="00DE303C" w:rsidRPr="00D25AA4" w:rsidRDefault="00DE303C" w:rsidP="00C032CA">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グループホームは、入所施設から地域生活への移行を支える居住の基盤としての役割のほか、在宅等から自立して地域で暮らすことを望む方の居住の場としての役割を担っており、潜在的ニーズに対する不足感が強いサービスです。</w:t>
      </w:r>
    </w:p>
    <w:p w14:paraId="6143E4B3" w14:textId="092F908D" w:rsidR="00DE303C" w:rsidRPr="00D25AA4" w:rsidRDefault="00DE303C" w:rsidP="00DE303C">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さらに、在宅で生活する障害のある人の増加と、その介護を担っている親が高齢化していることを踏まえた「親</w:t>
      </w:r>
      <w:r w:rsidR="002F6C6D">
        <w:rPr>
          <w:rFonts w:ascii="BIZ UD明朝 Medium" w:eastAsia="BIZ UD明朝 Medium" w:hAnsi="BIZ UD明朝 Medium" w:hint="eastAsia"/>
        </w:rPr>
        <w:t>な</w:t>
      </w:r>
      <w:r w:rsidRPr="00D25AA4">
        <w:rPr>
          <w:rFonts w:ascii="BIZ UD明朝 Medium" w:eastAsia="BIZ UD明朝 Medium" w:hAnsi="BIZ UD明朝 Medium" w:hint="eastAsia"/>
        </w:rPr>
        <w:t>き後」の生活の場としての必要性も高まっています。</w:t>
      </w:r>
    </w:p>
    <w:p w14:paraId="04A99746" w14:textId="77777777" w:rsidR="00A60BE9" w:rsidRPr="00D25AA4" w:rsidRDefault="00A60BE9" w:rsidP="00715047">
      <w:pPr>
        <w:widowControl w:val="0"/>
        <w:jc w:val="both"/>
        <w:rPr>
          <w:rFonts w:hAnsi="ＭＳ 明朝"/>
        </w:rPr>
      </w:pPr>
    </w:p>
    <w:p w14:paraId="791D0FA6" w14:textId="40878F54" w:rsidR="00A60BE9" w:rsidRPr="00D25AA4" w:rsidRDefault="00A60BE9" w:rsidP="00715047">
      <w:pPr>
        <w:pStyle w:val="aff2"/>
        <w:widowControl w:val="0"/>
        <w:rPr>
          <w:rFonts w:hAnsi="ＭＳ ゴシック"/>
          <w:szCs w:val="22"/>
        </w:rPr>
      </w:pPr>
      <w:r w:rsidRPr="00D25AA4">
        <w:rPr>
          <w:rFonts w:hAnsi="ＭＳ ゴシック" w:hint="eastAsia"/>
          <w:szCs w:val="22"/>
        </w:rPr>
        <w:t>【グループホームのサービス見込量】（</w:t>
      </w:r>
      <w:r w:rsidRPr="00D25AA4">
        <w:rPr>
          <w:rFonts w:hAnsi="ＭＳ ゴシック"/>
        </w:rPr>
        <w:t>図表</w:t>
      </w:r>
      <w:r w:rsidR="00845AE6" w:rsidRPr="00D25AA4">
        <w:rPr>
          <w:rFonts w:hAnsi="ＭＳ ゴシック" w:hint="eastAsia"/>
        </w:rPr>
        <w:t>11</w:t>
      </w:r>
      <w:r w:rsidR="007E3216" w:rsidRPr="00D25AA4">
        <w:rPr>
          <w:rFonts w:hAnsi="ＭＳ ゴシック" w:hint="eastAsia"/>
        </w:rPr>
        <w:t>8</w:t>
      </w:r>
      <w:r w:rsidRPr="00D25AA4">
        <w:rPr>
          <w:rFonts w:hAnsi="ＭＳ ゴシック" w:hint="eastAsia"/>
          <w:szCs w:val="22"/>
        </w:rPr>
        <w:t>）</w:t>
      </w:r>
    </w:p>
    <w:tbl>
      <w:tblPr>
        <w:tblStyle w:val="aa"/>
        <w:tblW w:w="0" w:type="auto"/>
        <w:jc w:val="center"/>
        <w:tblLook w:val="04A0" w:firstRow="1" w:lastRow="0" w:firstColumn="1" w:lastColumn="0" w:noHBand="0" w:noVBand="1"/>
      </w:tblPr>
      <w:tblGrid>
        <w:gridCol w:w="358"/>
        <w:gridCol w:w="312"/>
        <w:gridCol w:w="1641"/>
        <w:gridCol w:w="1162"/>
        <w:gridCol w:w="1162"/>
        <w:gridCol w:w="1162"/>
      </w:tblGrid>
      <w:tr w:rsidR="00D25AA4" w:rsidRPr="00D25AA4" w14:paraId="63EDD5FF" w14:textId="77777777" w:rsidTr="002861FF">
        <w:trPr>
          <w:jc w:val="center"/>
        </w:trPr>
        <w:tc>
          <w:tcPr>
            <w:tcW w:w="2311" w:type="dxa"/>
            <w:gridSpan w:val="3"/>
            <w:vMerge w:val="restart"/>
            <w:shd w:val="clear" w:color="auto" w:fill="D9E2F3" w:themeFill="accent5" w:themeFillTint="33"/>
            <w:vAlign w:val="center"/>
          </w:tcPr>
          <w:p w14:paraId="6AEE4E7C" w14:textId="77777777" w:rsidR="00A60BE9" w:rsidRPr="00D25AA4" w:rsidRDefault="00A60BE9" w:rsidP="00715047">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区分</w:t>
            </w:r>
          </w:p>
        </w:tc>
        <w:tc>
          <w:tcPr>
            <w:tcW w:w="1162" w:type="dxa"/>
            <w:shd w:val="clear" w:color="auto" w:fill="D9E2F3" w:themeFill="accent5" w:themeFillTint="33"/>
            <w:vAlign w:val="center"/>
          </w:tcPr>
          <w:p w14:paraId="5345DC90" w14:textId="2B9F8F20" w:rsidR="00A60BE9" w:rsidRPr="00D25AA4" w:rsidRDefault="00A60BE9"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3F3B2C" w:rsidRPr="00D25AA4">
              <w:rPr>
                <w:rFonts w:ascii="ＭＳ ゴシック" w:eastAsia="ＭＳ ゴシック" w:hAnsi="ＭＳ ゴシック" w:hint="eastAsia"/>
                <w:sz w:val="22"/>
                <w:szCs w:val="22"/>
              </w:rPr>
              <w:t>4</w:t>
            </w:r>
            <w:r w:rsidRPr="00D25AA4">
              <w:rPr>
                <w:rFonts w:ascii="ＭＳ ゴシック" w:eastAsia="ＭＳ ゴシック" w:hAnsi="ＭＳ ゴシック" w:hint="eastAsia"/>
                <w:sz w:val="22"/>
                <w:szCs w:val="22"/>
              </w:rPr>
              <w:t>年度</w:t>
            </w:r>
          </w:p>
        </w:tc>
        <w:tc>
          <w:tcPr>
            <w:tcW w:w="1162" w:type="dxa"/>
            <w:shd w:val="clear" w:color="auto" w:fill="D9E2F3" w:themeFill="accent5" w:themeFillTint="33"/>
            <w:vAlign w:val="center"/>
          </w:tcPr>
          <w:p w14:paraId="3A2B6158" w14:textId="74D4F492" w:rsidR="00A60BE9" w:rsidRPr="00D25AA4" w:rsidRDefault="00A60BE9"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3F3B2C" w:rsidRPr="00D25AA4">
              <w:rPr>
                <w:rFonts w:ascii="ＭＳ ゴシック" w:eastAsia="ＭＳ ゴシック" w:hAnsi="ＭＳ ゴシック" w:hint="eastAsia"/>
                <w:sz w:val="22"/>
                <w:szCs w:val="22"/>
              </w:rPr>
              <w:t>5</w:t>
            </w:r>
            <w:r w:rsidRPr="00D25AA4">
              <w:rPr>
                <w:rFonts w:ascii="ＭＳ ゴシック" w:eastAsia="ＭＳ ゴシック" w:hAnsi="ＭＳ ゴシック" w:hint="eastAsia"/>
                <w:sz w:val="22"/>
                <w:szCs w:val="22"/>
              </w:rPr>
              <w:t>年度</w:t>
            </w:r>
          </w:p>
        </w:tc>
        <w:tc>
          <w:tcPr>
            <w:tcW w:w="1162" w:type="dxa"/>
            <w:shd w:val="clear" w:color="auto" w:fill="D9E2F3" w:themeFill="accent5" w:themeFillTint="33"/>
            <w:vAlign w:val="center"/>
          </w:tcPr>
          <w:p w14:paraId="2D424F6D" w14:textId="09EEA622" w:rsidR="00A60BE9" w:rsidRPr="00D25AA4" w:rsidRDefault="00A60BE9"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3F3B2C" w:rsidRPr="00D25AA4">
              <w:rPr>
                <w:rFonts w:ascii="ＭＳ ゴシック" w:eastAsia="ＭＳ ゴシック" w:hAnsi="ＭＳ ゴシック" w:hint="eastAsia"/>
                <w:sz w:val="22"/>
                <w:szCs w:val="22"/>
              </w:rPr>
              <w:t>6</w:t>
            </w:r>
            <w:r w:rsidRPr="00D25AA4">
              <w:rPr>
                <w:rFonts w:ascii="ＭＳ ゴシック" w:eastAsia="ＭＳ ゴシック" w:hAnsi="ＭＳ ゴシック" w:hint="eastAsia"/>
                <w:sz w:val="22"/>
                <w:szCs w:val="22"/>
              </w:rPr>
              <w:t>年度</w:t>
            </w:r>
          </w:p>
        </w:tc>
      </w:tr>
      <w:tr w:rsidR="00D25AA4" w:rsidRPr="00D25AA4" w14:paraId="78B17438" w14:textId="77777777" w:rsidTr="006D3DEA">
        <w:trPr>
          <w:jc w:val="center"/>
        </w:trPr>
        <w:tc>
          <w:tcPr>
            <w:tcW w:w="2311" w:type="dxa"/>
            <w:gridSpan w:val="3"/>
            <w:vMerge/>
            <w:tcBorders>
              <w:bottom w:val="single" w:sz="4" w:space="0" w:color="auto"/>
            </w:tcBorders>
            <w:vAlign w:val="center"/>
          </w:tcPr>
          <w:p w14:paraId="363789D4" w14:textId="77777777" w:rsidR="00A60BE9" w:rsidRPr="00D25AA4" w:rsidRDefault="00A60BE9" w:rsidP="00715047">
            <w:pPr>
              <w:rPr>
                <w:rFonts w:ascii="ＭＳ ゴシック" w:eastAsia="ＭＳ ゴシック" w:hAnsi="ＭＳ ゴシック"/>
                <w:sz w:val="22"/>
                <w:szCs w:val="22"/>
              </w:rPr>
            </w:pPr>
          </w:p>
        </w:tc>
        <w:tc>
          <w:tcPr>
            <w:tcW w:w="1162" w:type="dxa"/>
            <w:tcBorders>
              <w:bottom w:val="single" w:sz="4" w:space="0" w:color="auto"/>
            </w:tcBorders>
            <w:shd w:val="clear" w:color="auto" w:fill="D9E2F3" w:themeFill="accent5" w:themeFillTint="33"/>
            <w:vAlign w:val="center"/>
          </w:tcPr>
          <w:p w14:paraId="0BAF5CF7" w14:textId="77777777" w:rsidR="00A60BE9" w:rsidRPr="00D25AA4" w:rsidRDefault="00A60BE9"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618E2620" w14:textId="77777777" w:rsidR="00A60BE9" w:rsidRPr="00D25AA4" w:rsidRDefault="00A60BE9"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255994E2" w14:textId="77777777" w:rsidR="00A60BE9" w:rsidRPr="00D25AA4" w:rsidRDefault="00A60BE9"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r>
      <w:tr w:rsidR="00D25AA4" w:rsidRPr="00D25AA4" w14:paraId="41ABD3C6" w14:textId="77777777" w:rsidTr="00021C9A">
        <w:trPr>
          <w:jc w:val="center"/>
        </w:trPr>
        <w:tc>
          <w:tcPr>
            <w:tcW w:w="2311" w:type="dxa"/>
            <w:gridSpan w:val="3"/>
            <w:tcBorders>
              <w:bottom w:val="double" w:sz="4" w:space="0" w:color="auto"/>
            </w:tcBorders>
            <w:shd w:val="clear" w:color="auto" w:fill="D9E2F3" w:themeFill="accent5" w:themeFillTint="33"/>
            <w:vAlign w:val="center"/>
          </w:tcPr>
          <w:p w14:paraId="4AC48B8B"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県全体</w:t>
            </w:r>
          </w:p>
        </w:tc>
        <w:tc>
          <w:tcPr>
            <w:tcW w:w="1162" w:type="dxa"/>
            <w:tcBorders>
              <w:top w:val="single" w:sz="4" w:space="0" w:color="auto"/>
              <w:left w:val="single" w:sz="4" w:space="0" w:color="auto"/>
              <w:bottom w:val="double" w:sz="4" w:space="0" w:color="auto"/>
              <w:right w:val="single" w:sz="4" w:space="0" w:color="auto"/>
            </w:tcBorders>
            <w:shd w:val="clear" w:color="auto" w:fill="auto"/>
            <w:vAlign w:val="center"/>
          </w:tcPr>
          <w:p w14:paraId="712A2F6E" w14:textId="42285232"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r w:rsidR="004F4BA8">
              <w:rPr>
                <w:rFonts w:ascii="BIZ UD明朝 Medium" w:eastAsia="BIZ UD明朝 Medium" w:hAnsi="BIZ UD明朝 Medium" w:hint="eastAsia"/>
                <w:sz w:val="22"/>
                <w:szCs w:val="22"/>
              </w:rPr>
              <w:t>526</w:t>
            </w:r>
          </w:p>
        </w:tc>
        <w:tc>
          <w:tcPr>
            <w:tcW w:w="1162" w:type="dxa"/>
            <w:tcBorders>
              <w:top w:val="single" w:sz="4" w:space="0" w:color="auto"/>
              <w:left w:val="nil"/>
              <w:bottom w:val="double" w:sz="4" w:space="0" w:color="auto"/>
              <w:right w:val="single" w:sz="4" w:space="0" w:color="auto"/>
            </w:tcBorders>
            <w:shd w:val="clear" w:color="auto" w:fill="auto"/>
            <w:vAlign w:val="center"/>
          </w:tcPr>
          <w:p w14:paraId="7A6A8A4A" w14:textId="1BE2DE77"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r w:rsidR="004F4BA8">
              <w:rPr>
                <w:rFonts w:ascii="BIZ UD明朝 Medium" w:eastAsia="BIZ UD明朝 Medium" w:hAnsi="BIZ UD明朝 Medium" w:hint="eastAsia"/>
                <w:sz w:val="22"/>
                <w:szCs w:val="22"/>
              </w:rPr>
              <w:t>422</w:t>
            </w:r>
          </w:p>
        </w:tc>
        <w:tc>
          <w:tcPr>
            <w:tcW w:w="1162" w:type="dxa"/>
            <w:tcBorders>
              <w:top w:val="single" w:sz="4" w:space="0" w:color="auto"/>
              <w:left w:val="nil"/>
              <w:bottom w:val="double" w:sz="4" w:space="0" w:color="auto"/>
              <w:right w:val="single" w:sz="4" w:space="0" w:color="auto"/>
            </w:tcBorders>
            <w:shd w:val="clear" w:color="auto" w:fill="auto"/>
            <w:vAlign w:val="center"/>
          </w:tcPr>
          <w:p w14:paraId="6448387C" w14:textId="68010376"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r w:rsidR="004F4BA8">
              <w:rPr>
                <w:rFonts w:ascii="BIZ UD明朝 Medium" w:eastAsia="BIZ UD明朝 Medium" w:hAnsi="BIZ UD明朝 Medium" w:hint="eastAsia"/>
                <w:sz w:val="22"/>
                <w:szCs w:val="22"/>
              </w:rPr>
              <w:t>369</w:t>
            </w:r>
          </w:p>
        </w:tc>
      </w:tr>
      <w:tr w:rsidR="00D25AA4" w:rsidRPr="00D25AA4" w14:paraId="145E4F30" w14:textId="77777777" w:rsidTr="00021C9A">
        <w:trPr>
          <w:jc w:val="center"/>
        </w:trPr>
        <w:tc>
          <w:tcPr>
            <w:tcW w:w="0" w:type="auto"/>
            <w:vMerge w:val="restart"/>
            <w:tcBorders>
              <w:top w:val="double" w:sz="4" w:space="0" w:color="auto"/>
            </w:tcBorders>
            <w:shd w:val="clear" w:color="auto" w:fill="D9E2F3" w:themeFill="accent5" w:themeFillTint="33"/>
            <w:tcMar>
              <w:left w:w="28" w:type="dxa"/>
              <w:right w:w="28" w:type="dxa"/>
            </w:tcMar>
            <w:textDirection w:val="tbRlV"/>
            <w:vAlign w:val="center"/>
          </w:tcPr>
          <w:p w14:paraId="77E82DE4" w14:textId="77777777" w:rsidR="00021C9A" w:rsidRPr="00D25AA4" w:rsidRDefault="00021C9A" w:rsidP="00021C9A">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圏域別</w:t>
            </w:r>
          </w:p>
        </w:tc>
        <w:tc>
          <w:tcPr>
            <w:tcW w:w="1953" w:type="dxa"/>
            <w:gridSpan w:val="2"/>
            <w:tcBorders>
              <w:top w:val="double" w:sz="4" w:space="0" w:color="auto"/>
              <w:bottom w:val="nil"/>
            </w:tcBorders>
            <w:shd w:val="clear" w:color="auto" w:fill="D9E2F3" w:themeFill="accent5" w:themeFillTint="33"/>
            <w:vAlign w:val="center"/>
          </w:tcPr>
          <w:p w14:paraId="2135714D"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名古屋・尾張中部</w:t>
            </w:r>
          </w:p>
        </w:tc>
        <w:tc>
          <w:tcPr>
            <w:tcW w:w="1162" w:type="dxa"/>
            <w:tcBorders>
              <w:top w:val="double" w:sz="4" w:space="0" w:color="auto"/>
              <w:left w:val="single" w:sz="4" w:space="0" w:color="auto"/>
              <w:bottom w:val="single" w:sz="4" w:space="0" w:color="auto"/>
              <w:right w:val="single" w:sz="4" w:space="0" w:color="auto"/>
            </w:tcBorders>
            <w:shd w:val="clear" w:color="auto" w:fill="auto"/>
            <w:vAlign w:val="center"/>
          </w:tcPr>
          <w:p w14:paraId="1A4858FD" w14:textId="3F461A31"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4,359</w:t>
            </w:r>
          </w:p>
        </w:tc>
        <w:tc>
          <w:tcPr>
            <w:tcW w:w="1162" w:type="dxa"/>
            <w:tcBorders>
              <w:top w:val="double" w:sz="4" w:space="0" w:color="auto"/>
              <w:left w:val="nil"/>
              <w:bottom w:val="single" w:sz="4" w:space="0" w:color="auto"/>
              <w:right w:val="single" w:sz="4" w:space="0" w:color="auto"/>
            </w:tcBorders>
            <w:shd w:val="clear" w:color="auto" w:fill="auto"/>
            <w:vAlign w:val="center"/>
          </w:tcPr>
          <w:p w14:paraId="648A965C" w14:textId="7F679DCB"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4,771</w:t>
            </w:r>
          </w:p>
        </w:tc>
        <w:tc>
          <w:tcPr>
            <w:tcW w:w="1162" w:type="dxa"/>
            <w:tcBorders>
              <w:top w:val="double" w:sz="4" w:space="0" w:color="auto"/>
              <w:left w:val="nil"/>
              <w:bottom w:val="single" w:sz="4" w:space="0" w:color="auto"/>
              <w:right w:val="single" w:sz="4" w:space="0" w:color="auto"/>
            </w:tcBorders>
            <w:shd w:val="clear" w:color="auto" w:fill="auto"/>
            <w:vAlign w:val="center"/>
          </w:tcPr>
          <w:p w14:paraId="33B726F5" w14:textId="451D6656"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5,186</w:t>
            </w:r>
          </w:p>
        </w:tc>
      </w:tr>
      <w:tr w:rsidR="00D25AA4" w:rsidRPr="00D25AA4" w14:paraId="605AFFA0" w14:textId="77777777" w:rsidTr="006D3DEA">
        <w:trPr>
          <w:jc w:val="center"/>
        </w:trPr>
        <w:tc>
          <w:tcPr>
            <w:tcW w:w="0" w:type="auto"/>
            <w:vMerge/>
            <w:shd w:val="clear" w:color="auto" w:fill="D9E2F3" w:themeFill="accent5" w:themeFillTint="33"/>
            <w:vAlign w:val="center"/>
          </w:tcPr>
          <w:p w14:paraId="0110912D" w14:textId="77777777" w:rsidR="00021C9A" w:rsidRPr="00D25AA4" w:rsidRDefault="00021C9A" w:rsidP="00021C9A">
            <w:pPr>
              <w:rPr>
                <w:rFonts w:hAnsi="ＭＳ 明朝"/>
                <w:sz w:val="22"/>
                <w:szCs w:val="22"/>
              </w:rPr>
            </w:pPr>
          </w:p>
        </w:tc>
        <w:tc>
          <w:tcPr>
            <w:tcW w:w="312" w:type="dxa"/>
            <w:tcBorders>
              <w:top w:val="nil"/>
              <w:bottom w:val="nil"/>
            </w:tcBorders>
            <w:shd w:val="clear" w:color="auto" w:fill="D9E2F3" w:themeFill="accent5" w:themeFillTint="33"/>
            <w:vAlign w:val="center"/>
          </w:tcPr>
          <w:p w14:paraId="739E0951" w14:textId="77777777" w:rsidR="00021C9A" w:rsidRPr="00D25AA4" w:rsidRDefault="00021C9A" w:rsidP="00021C9A">
            <w:pPr>
              <w:rPr>
                <w:rFonts w:hAnsi="ＭＳ 明朝"/>
                <w:sz w:val="22"/>
                <w:szCs w:val="22"/>
              </w:rPr>
            </w:pPr>
          </w:p>
        </w:tc>
        <w:tc>
          <w:tcPr>
            <w:tcW w:w="1641" w:type="dxa"/>
            <w:tcBorders>
              <w:top w:val="single" w:sz="4" w:space="0" w:color="auto"/>
            </w:tcBorders>
            <w:shd w:val="clear" w:color="auto" w:fill="D9E2F3" w:themeFill="accent5" w:themeFillTint="33"/>
            <w:vAlign w:val="center"/>
          </w:tcPr>
          <w:p w14:paraId="10D85B72" w14:textId="77777777" w:rsidR="00021C9A" w:rsidRPr="00D25AA4" w:rsidRDefault="00021C9A" w:rsidP="00021C9A">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（名古屋）</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5738DC89" w14:textId="0AA379C3"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4,150</w:t>
            </w:r>
          </w:p>
        </w:tc>
        <w:tc>
          <w:tcPr>
            <w:tcW w:w="1162" w:type="dxa"/>
            <w:tcBorders>
              <w:top w:val="single" w:sz="4" w:space="0" w:color="auto"/>
              <w:left w:val="nil"/>
              <w:bottom w:val="single" w:sz="4" w:space="0" w:color="auto"/>
              <w:right w:val="single" w:sz="4" w:space="0" w:color="auto"/>
            </w:tcBorders>
            <w:shd w:val="clear" w:color="auto" w:fill="auto"/>
            <w:vAlign w:val="center"/>
          </w:tcPr>
          <w:p w14:paraId="3B714F7B" w14:textId="3C82D434"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4,540</w:t>
            </w:r>
          </w:p>
        </w:tc>
        <w:tc>
          <w:tcPr>
            <w:tcW w:w="1162" w:type="dxa"/>
            <w:tcBorders>
              <w:top w:val="single" w:sz="4" w:space="0" w:color="auto"/>
              <w:left w:val="nil"/>
              <w:bottom w:val="single" w:sz="4" w:space="0" w:color="auto"/>
              <w:right w:val="single" w:sz="4" w:space="0" w:color="auto"/>
            </w:tcBorders>
            <w:shd w:val="clear" w:color="auto" w:fill="auto"/>
            <w:vAlign w:val="center"/>
          </w:tcPr>
          <w:p w14:paraId="0503081D" w14:textId="0213B43C"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4,930</w:t>
            </w:r>
          </w:p>
        </w:tc>
      </w:tr>
      <w:tr w:rsidR="00D25AA4" w:rsidRPr="00D25AA4" w14:paraId="41B0D1BC" w14:textId="77777777" w:rsidTr="00C760BD">
        <w:trPr>
          <w:jc w:val="center"/>
        </w:trPr>
        <w:tc>
          <w:tcPr>
            <w:tcW w:w="0" w:type="auto"/>
            <w:vMerge/>
            <w:shd w:val="clear" w:color="auto" w:fill="D9E2F3" w:themeFill="accent5" w:themeFillTint="33"/>
            <w:vAlign w:val="center"/>
          </w:tcPr>
          <w:p w14:paraId="1E0D74B8" w14:textId="77777777" w:rsidR="00021C9A" w:rsidRPr="00D25AA4" w:rsidRDefault="00021C9A" w:rsidP="00021C9A">
            <w:pPr>
              <w:rPr>
                <w:rFonts w:hAnsi="ＭＳ 明朝"/>
                <w:sz w:val="22"/>
                <w:szCs w:val="22"/>
              </w:rPr>
            </w:pPr>
          </w:p>
        </w:tc>
        <w:tc>
          <w:tcPr>
            <w:tcW w:w="312" w:type="dxa"/>
            <w:tcBorders>
              <w:top w:val="nil"/>
            </w:tcBorders>
            <w:shd w:val="clear" w:color="auto" w:fill="D9E2F3" w:themeFill="accent5" w:themeFillTint="33"/>
            <w:vAlign w:val="center"/>
          </w:tcPr>
          <w:p w14:paraId="05437749" w14:textId="77777777" w:rsidR="00021C9A" w:rsidRPr="00D25AA4" w:rsidRDefault="00021C9A" w:rsidP="00021C9A">
            <w:pPr>
              <w:rPr>
                <w:rFonts w:hAnsi="ＭＳ 明朝"/>
                <w:sz w:val="22"/>
                <w:szCs w:val="22"/>
              </w:rPr>
            </w:pPr>
          </w:p>
        </w:tc>
        <w:tc>
          <w:tcPr>
            <w:tcW w:w="1641" w:type="dxa"/>
            <w:shd w:val="clear" w:color="auto" w:fill="D9E2F3" w:themeFill="accent5" w:themeFillTint="33"/>
            <w:vAlign w:val="center"/>
          </w:tcPr>
          <w:p w14:paraId="0843E717" w14:textId="77777777" w:rsidR="00021C9A" w:rsidRPr="00D25AA4" w:rsidRDefault="00021C9A" w:rsidP="00021C9A">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（尾張中部）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30052058" w14:textId="48F61BCB"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209</w:t>
            </w:r>
          </w:p>
        </w:tc>
        <w:tc>
          <w:tcPr>
            <w:tcW w:w="1162" w:type="dxa"/>
            <w:tcBorders>
              <w:top w:val="nil"/>
              <w:left w:val="nil"/>
              <w:bottom w:val="single" w:sz="4" w:space="0" w:color="auto"/>
              <w:right w:val="single" w:sz="4" w:space="0" w:color="auto"/>
            </w:tcBorders>
            <w:shd w:val="clear" w:color="auto" w:fill="auto"/>
            <w:vAlign w:val="center"/>
          </w:tcPr>
          <w:p w14:paraId="4FB69248" w14:textId="249504DB"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231</w:t>
            </w:r>
          </w:p>
        </w:tc>
        <w:tc>
          <w:tcPr>
            <w:tcW w:w="1162" w:type="dxa"/>
            <w:tcBorders>
              <w:top w:val="nil"/>
              <w:left w:val="nil"/>
              <w:bottom w:val="single" w:sz="4" w:space="0" w:color="auto"/>
              <w:right w:val="single" w:sz="4" w:space="0" w:color="auto"/>
            </w:tcBorders>
            <w:shd w:val="clear" w:color="auto" w:fill="auto"/>
            <w:vAlign w:val="center"/>
          </w:tcPr>
          <w:p w14:paraId="2A16A47B" w14:textId="03E80254"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256</w:t>
            </w:r>
          </w:p>
        </w:tc>
      </w:tr>
      <w:tr w:rsidR="00D25AA4" w:rsidRPr="00D25AA4" w14:paraId="673A3AF5" w14:textId="77777777" w:rsidTr="00C760BD">
        <w:trPr>
          <w:jc w:val="center"/>
        </w:trPr>
        <w:tc>
          <w:tcPr>
            <w:tcW w:w="0" w:type="auto"/>
            <w:vMerge/>
            <w:shd w:val="clear" w:color="auto" w:fill="D9E2F3" w:themeFill="accent5" w:themeFillTint="33"/>
            <w:vAlign w:val="center"/>
          </w:tcPr>
          <w:p w14:paraId="376AE4FA"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1ADF0FD5"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海部</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7A6F1D04" w14:textId="65A8FD03"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4F4BA8">
              <w:rPr>
                <w:rFonts w:ascii="BIZ UD明朝 Medium" w:eastAsia="BIZ UD明朝 Medium" w:hAnsi="BIZ UD明朝 Medium" w:hint="eastAsia"/>
                <w:sz w:val="22"/>
                <w:szCs w:val="22"/>
              </w:rPr>
              <w:t>60</w:t>
            </w:r>
          </w:p>
        </w:tc>
        <w:tc>
          <w:tcPr>
            <w:tcW w:w="1162" w:type="dxa"/>
            <w:tcBorders>
              <w:top w:val="single" w:sz="4" w:space="0" w:color="auto"/>
              <w:left w:val="nil"/>
              <w:bottom w:val="single" w:sz="4" w:space="0" w:color="auto"/>
              <w:right w:val="single" w:sz="4" w:space="0" w:color="auto"/>
            </w:tcBorders>
            <w:shd w:val="clear" w:color="auto" w:fill="auto"/>
            <w:vAlign w:val="center"/>
          </w:tcPr>
          <w:p w14:paraId="13B91CF7" w14:textId="6E0F4531"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4F4BA8">
              <w:rPr>
                <w:rFonts w:ascii="BIZ UD明朝 Medium" w:eastAsia="BIZ UD明朝 Medium" w:hAnsi="BIZ UD明朝 Medium" w:hint="eastAsia"/>
                <w:sz w:val="22"/>
                <w:szCs w:val="22"/>
              </w:rPr>
              <w:t>99</w:t>
            </w:r>
          </w:p>
        </w:tc>
        <w:tc>
          <w:tcPr>
            <w:tcW w:w="1162" w:type="dxa"/>
            <w:tcBorders>
              <w:top w:val="single" w:sz="4" w:space="0" w:color="auto"/>
              <w:left w:val="nil"/>
              <w:bottom w:val="single" w:sz="4" w:space="0" w:color="auto"/>
              <w:right w:val="single" w:sz="4" w:space="0" w:color="auto"/>
            </w:tcBorders>
            <w:shd w:val="clear" w:color="auto" w:fill="auto"/>
            <w:vAlign w:val="center"/>
          </w:tcPr>
          <w:p w14:paraId="3F98E29B" w14:textId="516E336D"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8D507A">
              <w:rPr>
                <w:rFonts w:ascii="BIZ UD明朝 Medium" w:eastAsia="BIZ UD明朝 Medium" w:hAnsi="BIZ UD明朝 Medium" w:hint="eastAsia"/>
                <w:sz w:val="22"/>
                <w:szCs w:val="22"/>
              </w:rPr>
              <w:t>39</w:t>
            </w:r>
          </w:p>
        </w:tc>
      </w:tr>
      <w:tr w:rsidR="00D25AA4" w:rsidRPr="00D25AA4" w14:paraId="7E9AC45D" w14:textId="77777777" w:rsidTr="00C760BD">
        <w:trPr>
          <w:jc w:val="center"/>
        </w:trPr>
        <w:tc>
          <w:tcPr>
            <w:tcW w:w="0" w:type="auto"/>
            <w:vMerge/>
            <w:shd w:val="clear" w:color="auto" w:fill="D9E2F3" w:themeFill="accent5" w:themeFillTint="33"/>
            <w:vAlign w:val="center"/>
          </w:tcPr>
          <w:p w14:paraId="3FF4C35D"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2BF79204"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尾張東部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53A96504" w14:textId="71528425"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49</w:t>
            </w:r>
            <w:r w:rsidR="004F4BA8">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249521D2" w14:textId="2DDC67EC"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536</w:t>
            </w:r>
          </w:p>
        </w:tc>
        <w:tc>
          <w:tcPr>
            <w:tcW w:w="1162" w:type="dxa"/>
            <w:tcBorders>
              <w:top w:val="nil"/>
              <w:left w:val="nil"/>
              <w:bottom w:val="single" w:sz="4" w:space="0" w:color="auto"/>
              <w:right w:val="single" w:sz="4" w:space="0" w:color="auto"/>
            </w:tcBorders>
            <w:shd w:val="clear" w:color="auto" w:fill="auto"/>
            <w:vAlign w:val="center"/>
          </w:tcPr>
          <w:p w14:paraId="083F4730" w14:textId="79CD86A3"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w:t>
            </w:r>
            <w:r w:rsidR="008D507A">
              <w:rPr>
                <w:rFonts w:ascii="BIZ UD明朝 Medium" w:eastAsia="BIZ UD明朝 Medium" w:hAnsi="BIZ UD明朝 Medium" w:hint="eastAsia"/>
                <w:sz w:val="22"/>
                <w:szCs w:val="22"/>
              </w:rPr>
              <w:t>7</w:t>
            </w:r>
          </w:p>
        </w:tc>
      </w:tr>
      <w:tr w:rsidR="00D25AA4" w:rsidRPr="00D25AA4" w14:paraId="5C3017A2" w14:textId="77777777" w:rsidTr="00C760BD">
        <w:trPr>
          <w:jc w:val="center"/>
        </w:trPr>
        <w:tc>
          <w:tcPr>
            <w:tcW w:w="0" w:type="auto"/>
            <w:vMerge/>
            <w:shd w:val="clear" w:color="auto" w:fill="D9E2F3" w:themeFill="accent5" w:themeFillTint="33"/>
            <w:vAlign w:val="center"/>
          </w:tcPr>
          <w:p w14:paraId="126C3260"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5BD559D3"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尾張西部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22E3E266" w14:textId="34732F66"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756</w:t>
            </w:r>
          </w:p>
        </w:tc>
        <w:tc>
          <w:tcPr>
            <w:tcW w:w="1162" w:type="dxa"/>
            <w:tcBorders>
              <w:top w:val="nil"/>
              <w:left w:val="nil"/>
              <w:bottom w:val="single" w:sz="4" w:space="0" w:color="auto"/>
              <w:right w:val="single" w:sz="4" w:space="0" w:color="auto"/>
            </w:tcBorders>
            <w:shd w:val="clear" w:color="auto" w:fill="auto"/>
            <w:vAlign w:val="center"/>
          </w:tcPr>
          <w:p w14:paraId="1B71285E" w14:textId="41EE2350"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814</w:t>
            </w:r>
          </w:p>
        </w:tc>
        <w:tc>
          <w:tcPr>
            <w:tcW w:w="1162" w:type="dxa"/>
            <w:tcBorders>
              <w:top w:val="nil"/>
              <w:left w:val="nil"/>
              <w:bottom w:val="single" w:sz="4" w:space="0" w:color="auto"/>
              <w:right w:val="single" w:sz="4" w:space="0" w:color="auto"/>
            </w:tcBorders>
            <w:shd w:val="clear" w:color="auto" w:fill="auto"/>
            <w:vAlign w:val="center"/>
          </w:tcPr>
          <w:p w14:paraId="5F26524C" w14:textId="67CD83EF"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874</w:t>
            </w:r>
          </w:p>
        </w:tc>
      </w:tr>
      <w:tr w:rsidR="00D25AA4" w:rsidRPr="00D25AA4" w14:paraId="0ED533B6" w14:textId="77777777" w:rsidTr="00C760BD">
        <w:trPr>
          <w:jc w:val="center"/>
        </w:trPr>
        <w:tc>
          <w:tcPr>
            <w:tcW w:w="0" w:type="auto"/>
            <w:vMerge/>
            <w:shd w:val="clear" w:color="auto" w:fill="D9E2F3" w:themeFill="accent5" w:themeFillTint="33"/>
            <w:vAlign w:val="center"/>
          </w:tcPr>
          <w:p w14:paraId="3C077C84"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0640A58E"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791BE4A4" w14:textId="4A6D740D" w:rsidR="00021C9A" w:rsidRPr="00D25AA4" w:rsidRDefault="004F4BA8"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913</w:t>
            </w:r>
          </w:p>
        </w:tc>
        <w:tc>
          <w:tcPr>
            <w:tcW w:w="1162" w:type="dxa"/>
            <w:tcBorders>
              <w:top w:val="nil"/>
              <w:left w:val="nil"/>
              <w:bottom w:val="single" w:sz="4" w:space="0" w:color="auto"/>
              <w:right w:val="single" w:sz="4" w:space="0" w:color="auto"/>
            </w:tcBorders>
            <w:shd w:val="clear" w:color="auto" w:fill="auto"/>
            <w:vAlign w:val="center"/>
          </w:tcPr>
          <w:p w14:paraId="3E1F604A" w14:textId="5B60D0B9"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r w:rsidR="004F4BA8">
              <w:rPr>
                <w:rFonts w:ascii="BIZ UD明朝 Medium" w:eastAsia="BIZ UD明朝 Medium" w:hAnsi="BIZ UD明朝 Medium" w:hint="eastAsia"/>
                <w:sz w:val="22"/>
                <w:szCs w:val="22"/>
              </w:rPr>
              <w:t>87</w:t>
            </w:r>
          </w:p>
        </w:tc>
        <w:tc>
          <w:tcPr>
            <w:tcW w:w="1162" w:type="dxa"/>
            <w:tcBorders>
              <w:top w:val="nil"/>
              <w:left w:val="nil"/>
              <w:bottom w:val="single" w:sz="4" w:space="0" w:color="auto"/>
              <w:right w:val="single" w:sz="4" w:space="0" w:color="auto"/>
            </w:tcBorders>
            <w:shd w:val="clear" w:color="auto" w:fill="auto"/>
            <w:vAlign w:val="center"/>
          </w:tcPr>
          <w:p w14:paraId="54BDC256" w14:textId="0CAD0796"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r w:rsidR="008D507A">
              <w:rPr>
                <w:rFonts w:ascii="BIZ UD明朝 Medium" w:eastAsia="BIZ UD明朝 Medium" w:hAnsi="BIZ UD明朝 Medium" w:hint="eastAsia"/>
                <w:sz w:val="22"/>
                <w:szCs w:val="22"/>
              </w:rPr>
              <w:t>58</w:t>
            </w:r>
          </w:p>
        </w:tc>
      </w:tr>
      <w:tr w:rsidR="00D25AA4" w:rsidRPr="00D25AA4" w14:paraId="12A9BDD0" w14:textId="77777777" w:rsidTr="00C760BD">
        <w:trPr>
          <w:jc w:val="center"/>
        </w:trPr>
        <w:tc>
          <w:tcPr>
            <w:tcW w:w="0" w:type="auto"/>
            <w:vMerge/>
            <w:shd w:val="clear" w:color="auto" w:fill="D9E2F3" w:themeFill="accent5" w:themeFillTint="33"/>
            <w:vAlign w:val="center"/>
          </w:tcPr>
          <w:p w14:paraId="242D981F"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0431B049"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知多半島</w:t>
            </w:r>
          </w:p>
        </w:tc>
        <w:tc>
          <w:tcPr>
            <w:tcW w:w="1162" w:type="dxa"/>
            <w:tcBorders>
              <w:top w:val="nil"/>
              <w:left w:val="single" w:sz="4" w:space="0" w:color="auto"/>
              <w:bottom w:val="single" w:sz="4" w:space="0" w:color="auto"/>
              <w:right w:val="single" w:sz="4" w:space="0" w:color="auto"/>
            </w:tcBorders>
            <w:shd w:val="clear" w:color="auto" w:fill="auto"/>
            <w:vAlign w:val="center"/>
          </w:tcPr>
          <w:p w14:paraId="01449DE4" w14:textId="25577818"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85</w:t>
            </w:r>
            <w:r w:rsidR="004F4BA8">
              <w:rPr>
                <w:rFonts w:ascii="BIZ UD明朝 Medium" w:eastAsia="BIZ UD明朝 Medium" w:hAnsi="BIZ UD明朝 Medium" w:hint="eastAsia"/>
                <w:sz w:val="22"/>
                <w:szCs w:val="22"/>
              </w:rPr>
              <w:t>1</w:t>
            </w:r>
          </w:p>
        </w:tc>
        <w:tc>
          <w:tcPr>
            <w:tcW w:w="1162" w:type="dxa"/>
            <w:tcBorders>
              <w:top w:val="nil"/>
              <w:left w:val="nil"/>
              <w:bottom w:val="single" w:sz="4" w:space="0" w:color="auto"/>
              <w:right w:val="single" w:sz="4" w:space="0" w:color="auto"/>
            </w:tcBorders>
            <w:shd w:val="clear" w:color="auto" w:fill="auto"/>
            <w:vAlign w:val="center"/>
          </w:tcPr>
          <w:p w14:paraId="4069DE3D" w14:textId="2CAEFCC1"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93</w:t>
            </w:r>
            <w:r w:rsidR="004F4BA8">
              <w:rPr>
                <w:rFonts w:ascii="BIZ UD明朝 Medium" w:eastAsia="BIZ UD明朝 Medium" w:hAnsi="BIZ UD明朝 Medium" w:hint="eastAsia"/>
                <w:sz w:val="22"/>
                <w:szCs w:val="22"/>
              </w:rPr>
              <w:t>3</w:t>
            </w:r>
          </w:p>
        </w:tc>
        <w:tc>
          <w:tcPr>
            <w:tcW w:w="1162" w:type="dxa"/>
            <w:tcBorders>
              <w:top w:val="nil"/>
              <w:left w:val="nil"/>
              <w:bottom w:val="single" w:sz="4" w:space="0" w:color="auto"/>
              <w:right w:val="single" w:sz="4" w:space="0" w:color="auto"/>
            </w:tcBorders>
            <w:shd w:val="clear" w:color="auto" w:fill="auto"/>
            <w:vAlign w:val="center"/>
          </w:tcPr>
          <w:p w14:paraId="387F9CA8" w14:textId="1C227319"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1,02</w:t>
            </w:r>
            <w:r w:rsidR="008D507A">
              <w:rPr>
                <w:rFonts w:ascii="BIZ UD明朝 Medium" w:eastAsia="BIZ UD明朝 Medium" w:hAnsi="BIZ UD明朝 Medium" w:hint="eastAsia"/>
                <w:sz w:val="22"/>
                <w:szCs w:val="22"/>
              </w:rPr>
              <w:t>4</w:t>
            </w:r>
          </w:p>
        </w:tc>
      </w:tr>
      <w:tr w:rsidR="00D25AA4" w:rsidRPr="00D25AA4" w14:paraId="0FF81A5C" w14:textId="77777777" w:rsidTr="00C760BD">
        <w:trPr>
          <w:jc w:val="center"/>
        </w:trPr>
        <w:tc>
          <w:tcPr>
            <w:tcW w:w="0" w:type="auto"/>
            <w:vMerge/>
            <w:shd w:val="clear" w:color="auto" w:fill="D9E2F3" w:themeFill="accent5" w:themeFillTint="33"/>
            <w:vAlign w:val="center"/>
          </w:tcPr>
          <w:p w14:paraId="14E393CE"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79AA04FF"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0A8EAF90" w14:textId="2C19E18D"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w:t>
            </w:r>
            <w:r w:rsidR="004F4BA8">
              <w:rPr>
                <w:rFonts w:ascii="BIZ UD明朝 Medium" w:eastAsia="BIZ UD明朝 Medium" w:hAnsi="BIZ UD明朝 Medium" w:hint="eastAsia"/>
                <w:sz w:val="22"/>
                <w:szCs w:val="22"/>
              </w:rPr>
              <w:t>4</w:t>
            </w:r>
          </w:p>
        </w:tc>
        <w:tc>
          <w:tcPr>
            <w:tcW w:w="1162" w:type="dxa"/>
            <w:tcBorders>
              <w:top w:val="nil"/>
              <w:left w:val="nil"/>
              <w:bottom w:val="single" w:sz="4" w:space="0" w:color="auto"/>
              <w:right w:val="single" w:sz="4" w:space="0" w:color="auto"/>
            </w:tcBorders>
            <w:shd w:val="clear" w:color="auto" w:fill="auto"/>
            <w:vAlign w:val="center"/>
          </w:tcPr>
          <w:p w14:paraId="1EF1E3C8" w14:textId="4FB2915D"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w:t>
            </w:r>
            <w:r w:rsidR="004F4BA8">
              <w:rPr>
                <w:rFonts w:ascii="BIZ UD明朝 Medium" w:eastAsia="BIZ UD明朝 Medium" w:hAnsi="BIZ UD明朝 Medium" w:hint="eastAsia"/>
                <w:sz w:val="22"/>
                <w:szCs w:val="22"/>
              </w:rPr>
              <w:t>7</w:t>
            </w:r>
          </w:p>
        </w:tc>
        <w:tc>
          <w:tcPr>
            <w:tcW w:w="1162" w:type="dxa"/>
            <w:tcBorders>
              <w:top w:val="nil"/>
              <w:left w:val="nil"/>
              <w:bottom w:val="single" w:sz="4" w:space="0" w:color="auto"/>
              <w:right w:val="single" w:sz="4" w:space="0" w:color="auto"/>
            </w:tcBorders>
            <w:shd w:val="clear" w:color="auto" w:fill="auto"/>
            <w:vAlign w:val="center"/>
          </w:tcPr>
          <w:p w14:paraId="40BC3989" w14:textId="444A6FD6"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8D507A">
              <w:rPr>
                <w:rFonts w:ascii="BIZ UD明朝 Medium" w:eastAsia="BIZ UD明朝 Medium" w:hAnsi="BIZ UD明朝 Medium" w:hint="eastAsia"/>
                <w:sz w:val="22"/>
                <w:szCs w:val="22"/>
              </w:rPr>
              <w:t>20</w:t>
            </w:r>
          </w:p>
        </w:tc>
      </w:tr>
      <w:tr w:rsidR="00D25AA4" w:rsidRPr="00D25AA4" w14:paraId="431258FC" w14:textId="77777777" w:rsidTr="00C760BD">
        <w:trPr>
          <w:jc w:val="center"/>
        </w:trPr>
        <w:tc>
          <w:tcPr>
            <w:tcW w:w="0" w:type="auto"/>
            <w:vMerge/>
            <w:shd w:val="clear" w:color="auto" w:fill="D9E2F3" w:themeFill="accent5" w:themeFillTint="33"/>
            <w:vAlign w:val="center"/>
          </w:tcPr>
          <w:p w14:paraId="3C17E9E1"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7C7427E3"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西三河南部東</w:t>
            </w:r>
          </w:p>
        </w:tc>
        <w:tc>
          <w:tcPr>
            <w:tcW w:w="1162" w:type="dxa"/>
            <w:tcBorders>
              <w:top w:val="nil"/>
              <w:left w:val="single" w:sz="4" w:space="0" w:color="auto"/>
              <w:bottom w:val="single" w:sz="4" w:space="0" w:color="auto"/>
              <w:right w:val="single" w:sz="4" w:space="0" w:color="auto"/>
            </w:tcBorders>
            <w:shd w:val="clear" w:color="auto" w:fill="auto"/>
            <w:vAlign w:val="center"/>
          </w:tcPr>
          <w:p w14:paraId="0F2B36CA" w14:textId="0FEB918C"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4F4BA8">
              <w:rPr>
                <w:rFonts w:ascii="BIZ UD明朝 Medium" w:eastAsia="BIZ UD明朝 Medium" w:hAnsi="BIZ UD明朝 Medium" w:hint="eastAsia"/>
                <w:sz w:val="22"/>
                <w:szCs w:val="22"/>
              </w:rPr>
              <w:t>9</w:t>
            </w:r>
            <w:r w:rsidRPr="00D25AA4">
              <w:rPr>
                <w:rFonts w:ascii="BIZ UD明朝 Medium" w:eastAsia="BIZ UD明朝 Medium" w:hAnsi="BIZ UD明朝 Medium" w:hint="eastAsia"/>
                <w:sz w:val="22"/>
                <w:szCs w:val="22"/>
              </w:rPr>
              <w:t>1</w:t>
            </w:r>
          </w:p>
        </w:tc>
        <w:tc>
          <w:tcPr>
            <w:tcW w:w="1162" w:type="dxa"/>
            <w:tcBorders>
              <w:top w:val="nil"/>
              <w:left w:val="nil"/>
              <w:bottom w:val="single" w:sz="4" w:space="0" w:color="auto"/>
              <w:right w:val="single" w:sz="4" w:space="0" w:color="auto"/>
            </w:tcBorders>
            <w:shd w:val="clear" w:color="auto" w:fill="auto"/>
            <w:vAlign w:val="center"/>
          </w:tcPr>
          <w:p w14:paraId="07E198A9" w14:textId="11DD0BF2"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4F4BA8">
              <w:rPr>
                <w:rFonts w:ascii="BIZ UD明朝 Medium" w:eastAsia="BIZ UD明朝 Medium" w:hAnsi="BIZ UD明朝 Medium" w:hint="eastAsia"/>
                <w:sz w:val="22"/>
                <w:szCs w:val="22"/>
              </w:rPr>
              <w:t>34</w:t>
            </w:r>
          </w:p>
        </w:tc>
        <w:tc>
          <w:tcPr>
            <w:tcW w:w="1162" w:type="dxa"/>
            <w:tcBorders>
              <w:top w:val="nil"/>
              <w:left w:val="nil"/>
              <w:bottom w:val="single" w:sz="4" w:space="0" w:color="auto"/>
              <w:right w:val="single" w:sz="4" w:space="0" w:color="auto"/>
            </w:tcBorders>
            <w:shd w:val="clear" w:color="auto" w:fill="auto"/>
            <w:vAlign w:val="center"/>
          </w:tcPr>
          <w:p w14:paraId="74AA447D" w14:textId="1503C659"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8D507A">
              <w:rPr>
                <w:rFonts w:ascii="BIZ UD明朝 Medium" w:eastAsia="BIZ UD明朝 Medium" w:hAnsi="BIZ UD明朝 Medium" w:hint="eastAsia"/>
                <w:sz w:val="22"/>
                <w:szCs w:val="22"/>
              </w:rPr>
              <w:t>81</w:t>
            </w:r>
          </w:p>
        </w:tc>
      </w:tr>
      <w:tr w:rsidR="00D25AA4" w:rsidRPr="00D25AA4" w14:paraId="61D1D2A7" w14:textId="77777777" w:rsidTr="00C760BD">
        <w:trPr>
          <w:jc w:val="center"/>
        </w:trPr>
        <w:tc>
          <w:tcPr>
            <w:tcW w:w="0" w:type="auto"/>
            <w:vMerge/>
            <w:shd w:val="clear" w:color="auto" w:fill="D9E2F3" w:themeFill="accent5" w:themeFillTint="33"/>
            <w:vAlign w:val="center"/>
          </w:tcPr>
          <w:p w14:paraId="31EC92D7"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5BCA0D08"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西三河南部西</w:t>
            </w:r>
          </w:p>
        </w:tc>
        <w:tc>
          <w:tcPr>
            <w:tcW w:w="1162" w:type="dxa"/>
            <w:tcBorders>
              <w:top w:val="nil"/>
              <w:left w:val="single" w:sz="4" w:space="0" w:color="auto"/>
              <w:bottom w:val="single" w:sz="4" w:space="0" w:color="auto"/>
              <w:right w:val="single" w:sz="4" w:space="0" w:color="auto"/>
            </w:tcBorders>
            <w:shd w:val="clear" w:color="auto" w:fill="auto"/>
            <w:vAlign w:val="center"/>
          </w:tcPr>
          <w:p w14:paraId="7162DE52" w14:textId="673A56EE"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4F4BA8">
              <w:rPr>
                <w:rFonts w:ascii="BIZ UD明朝 Medium" w:eastAsia="BIZ UD明朝 Medium" w:hAnsi="BIZ UD明朝 Medium" w:hint="eastAsia"/>
                <w:sz w:val="22"/>
                <w:szCs w:val="22"/>
              </w:rPr>
              <w:t>44</w:t>
            </w:r>
          </w:p>
        </w:tc>
        <w:tc>
          <w:tcPr>
            <w:tcW w:w="1162" w:type="dxa"/>
            <w:tcBorders>
              <w:top w:val="nil"/>
              <w:left w:val="nil"/>
              <w:bottom w:val="single" w:sz="4" w:space="0" w:color="auto"/>
              <w:right w:val="single" w:sz="4" w:space="0" w:color="auto"/>
            </w:tcBorders>
            <w:shd w:val="clear" w:color="auto" w:fill="auto"/>
            <w:vAlign w:val="center"/>
          </w:tcPr>
          <w:p w14:paraId="78F7D7A3" w14:textId="78FDC588"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4F4BA8">
              <w:rPr>
                <w:rFonts w:ascii="BIZ UD明朝 Medium" w:eastAsia="BIZ UD明朝 Medium" w:hAnsi="BIZ UD明朝 Medium" w:hint="eastAsia"/>
                <w:sz w:val="22"/>
                <w:szCs w:val="22"/>
              </w:rPr>
              <w:t>84</w:t>
            </w:r>
          </w:p>
        </w:tc>
        <w:tc>
          <w:tcPr>
            <w:tcW w:w="1162" w:type="dxa"/>
            <w:tcBorders>
              <w:top w:val="nil"/>
              <w:left w:val="nil"/>
              <w:bottom w:val="single" w:sz="4" w:space="0" w:color="auto"/>
              <w:right w:val="single" w:sz="4" w:space="0" w:color="auto"/>
            </w:tcBorders>
            <w:shd w:val="clear" w:color="auto" w:fill="auto"/>
            <w:vAlign w:val="center"/>
          </w:tcPr>
          <w:p w14:paraId="57187F20" w14:textId="679242C8"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008D507A">
              <w:rPr>
                <w:rFonts w:ascii="BIZ UD明朝 Medium" w:eastAsia="BIZ UD明朝 Medium" w:hAnsi="BIZ UD明朝 Medium" w:hint="eastAsia"/>
                <w:sz w:val="22"/>
                <w:szCs w:val="22"/>
              </w:rPr>
              <w:t>29</w:t>
            </w:r>
          </w:p>
        </w:tc>
      </w:tr>
      <w:tr w:rsidR="00D25AA4" w:rsidRPr="00D25AA4" w14:paraId="090960E0" w14:textId="77777777" w:rsidTr="00C760BD">
        <w:trPr>
          <w:jc w:val="center"/>
        </w:trPr>
        <w:tc>
          <w:tcPr>
            <w:tcW w:w="0" w:type="auto"/>
            <w:vMerge/>
            <w:shd w:val="clear" w:color="auto" w:fill="D9E2F3" w:themeFill="accent5" w:themeFillTint="33"/>
            <w:vAlign w:val="center"/>
          </w:tcPr>
          <w:p w14:paraId="498B3D50"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7DBC0E6F"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3282B980" w14:textId="6EA9D9AA" w:rsidR="00021C9A" w:rsidRPr="00D25AA4" w:rsidRDefault="004F4BA8"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101</w:t>
            </w:r>
          </w:p>
        </w:tc>
        <w:tc>
          <w:tcPr>
            <w:tcW w:w="1162" w:type="dxa"/>
            <w:tcBorders>
              <w:top w:val="nil"/>
              <w:left w:val="nil"/>
              <w:bottom w:val="single" w:sz="4" w:space="0" w:color="auto"/>
              <w:right w:val="single" w:sz="4" w:space="0" w:color="auto"/>
            </w:tcBorders>
            <w:shd w:val="clear" w:color="auto" w:fill="auto"/>
            <w:vAlign w:val="center"/>
          </w:tcPr>
          <w:p w14:paraId="5C134308" w14:textId="23625199"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r w:rsidR="004F4BA8">
              <w:rPr>
                <w:rFonts w:ascii="BIZ UD明朝 Medium" w:eastAsia="BIZ UD明朝 Medium" w:hAnsi="BIZ UD明朝 Medium" w:hint="eastAsia"/>
                <w:sz w:val="22"/>
                <w:szCs w:val="22"/>
              </w:rPr>
              <w:t>5</w:t>
            </w:r>
          </w:p>
        </w:tc>
        <w:tc>
          <w:tcPr>
            <w:tcW w:w="1162" w:type="dxa"/>
            <w:tcBorders>
              <w:top w:val="nil"/>
              <w:left w:val="nil"/>
              <w:bottom w:val="single" w:sz="4" w:space="0" w:color="auto"/>
              <w:right w:val="single" w:sz="4" w:space="0" w:color="auto"/>
            </w:tcBorders>
            <w:shd w:val="clear" w:color="auto" w:fill="auto"/>
            <w:vAlign w:val="center"/>
          </w:tcPr>
          <w:p w14:paraId="69FF7A72" w14:textId="08AE1531"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r w:rsidR="008D507A">
              <w:rPr>
                <w:rFonts w:ascii="BIZ UD明朝 Medium" w:eastAsia="BIZ UD明朝 Medium" w:hAnsi="BIZ UD明朝 Medium" w:hint="eastAsia"/>
                <w:sz w:val="22"/>
                <w:szCs w:val="22"/>
              </w:rPr>
              <w:t>8</w:t>
            </w:r>
          </w:p>
        </w:tc>
      </w:tr>
      <w:tr w:rsidR="00D25AA4" w:rsidRPr="00D25AA4" w14:paraId="0645E38E" w14:textId="77777777" w:rsidTr="00C760BD">
        <w:trPr>
          <w:jc w:val="center"/>
        </w:trPr>
        <w:tc>
          <w:tcPr>
            <w:tcW w:w="0" w:type="auto"/>
            <w:vMerge/>
            <w:shd w:val="clear" w:color="auto" w:fill="D9E2F3" w:themeFill="accent5" w:themeFillTint="33"/>
            <w:vAlign w:val="center"/>
          </w:tcPr>
          <w:p w14:paraId="47D635B6"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7FD753C4"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02B57F71" w14:textId="3B3177FD"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1,061</w:t>
            </w:r>
          </w:p>
        </w:tc>
        <w:tc>
          <w:tcPr>
            <w:tcW w:w="1162" w:type="dxa"/>
            <w:tcBorders>
              <w:top w:val="nil"/>
              <w:left w:val="nil"/>
              <w:bottom w:val="single" w:sz="4" w:space="0" w:color="auto"/>
              <w:right w:val="single" w:sz="4" w:space="0" w:color="auto"/>
            </w:tcBorders>
            <w:shd w:val="clear" w:color="auto" w:fill="auto"/>
            <w:vAlign w:val="center"/>
          </w:tcPr>
          <w:p w14:paraId="07E6C1A2" w14:textId="73D4EA4A"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1,152</w:t>
            </w:r>
          </w:p>
        </w:tc>
        <w:tc>
          <w:tcPr>
            <w:tcW w:w="1162" w:type="dxa"/>
            <w:tcBorders>
              <w:top w:val="nil"/>
              <w:left w:val="nil"/>
              <w:bottom w:val="single" w:sz="4" w:space="0" w:color="auto"/>
              <w:right w:val="single" w:sz="4" w:space="0" w:color="auto"/>
            </w:tcBorders>
            <w:shd w:val="clear" w:color="auto" w:fill="auto"/>
            <w:vAlign w:val="center"/>
          </w:tcPr>
          <w:p w14:paraId="3A9F2471" w14:textId="4A2D20BA"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1,253</w:t>
            </w:r>
          </w:p>
        </w:tc>
      </w:tr>
    </w:tbl>
    <w:p w14:paraId="423760FA" w14:textId="77777777" w:rsidR="00A60BE9" w:rsidRPr="00D25AA4" w:rsidRDefault="00A60BE9" w:rsidP="00715047">
      <w:pPr>
        <w:widowControl w:val="0"/>
        <w:spacing w:line="0" w:lineRule="atLeast"/>
        <w:ind w:leftChars="750" w:left="1743"/>
        <w:jc w:val="both"/>
        <w:rPr>
          <w:rFonts w:ascii="BIZ UD明朝 Medium" w:eastAsia="BIZ UD明朝 Medium" w:hAnsi="BIZ UD明朝 Medium"/>
          <w:sz w:val="18"/>
        </w:rPr>
      </w:pPr>
      <w:r w:rsidRPr="00D25AA4">
        <w:rPr>
          <w:rFonts w:ascii="BIZ UD明朝 Medium" w:eastAsia="BIZ UD明朝 Medium" w:hAnsi="BIZ UD明朝 Medium" w:hint="eastAsia"/>
          <w:sz w:val="18"/>
        </w:rPr>
        <w:t>注　：実人員の単位：人/月</w:t>
      </w:r>
    </w:p>
    <w:p w14:paraId="61903EF8" w14:textId="77777777" w:rsidR="00044518" w:rsidRPr="00D25AA4" w:rsidRDefault="00044518" w:rsidP="00715047">
      <w:pPr>
        <w:widowControl w:val="0"/>
        <w:rPr>
          <w:rFonts w:ascii="BIZ UD明朝 Medium" w:eastAsia="BIZ UD明朝 Medium" w:hAnsi="BIZ UD明朝 Medium"/>
        </w:rPr>
      </w:pPr>
      <w:r w:rsidRPr="00D25AA4">
        <w:rPr>
          <w:rFonts w:ascii="BIZ UD明朝 Medium" w:eastAsia="BIZ UD明朝 Medium" w:hAnsi="BIZ UD明朝 Medium"/>
        </w:rPr>
        <w:br w:type="page"/>
      </w:r>
    </w:p>
    <w:p w14:paraId="75CC9C5D" w14:textId="77777777" w:rsidR="00F50B75" w:rsidRPr="00D25AA4" w:rsidRDefault="007649C2" w:rsidP="00715047">
      <w:pPr>
        <w:widowControl w:val="0"/>
        <w:ind w:leftChars="200" w:left="465"/>
        <w:jc w:val="both"/>
        <w:rPr>
          <w:rFonts w:ascii="ＭＳ ゴシック" w:eastAsia="ＭＳ ゴシック" w:hAnsi="ＭＳ ゴシック"/>
        </w:rPr>
      </w:pPr>
      <w:r w:rsidRPr="00D25AA4">
        <w:rPr>
          <w:rFonts w:ascii="ＭＳ ゴシック" w:eastAsia="ＭＳ ゴシック" w:hAnsi="ＭＳ ゴシック" w:hint="eastAsia"/>
        </w:rPr>
        <w:lastRenderedPageBreak/>
        <w:t>ウ</w:t>
      </w:r>
      <w:r w:rsidR="00F50B75" w:rsidRPr="00D25AA4">
        <w:rPr>
          <w:rFonts w:ascii="ＭＳ ゴシック" w:eastAsia="ＭＳ ゴシック" w:hAnsi="ＭＳ ゴシック" w:hint="eastAsia"/>
        </w:rPr>
        <w:t xml:space="preserve">　施設入所支援</w:t>
      </w:r>
    </w:p>
    <w:p w14:paraId="459787AF" w14:textId="77777777" w:rsidR="00F50B75" w:rsidRPr="00D25AA4" w:rsidRDefault="008D678C" w:rsidP="00715047">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障害者支援</w:t>
      </w:r>
      <w:r w:rsidR="00F50B75" w:rsidRPr="00D25AA4">
        <w:rPr>
          <w:rFonts w:ascii="BIZ UD明朝 Medium" w:eastAsia="BIZ UD明朝 Medium" w:hAnsi="BIZ UD明朝 Medium" w:hint="eastAsia"/>
        </w:rPr>
        <w:t>施設に入所している障害のある人に、主に夜間に入浴、排せつ、食事の介護等を提供するサービスで、生活介護利用者のうち障害支援区分</w:t>
      </w:r>
      <w:r w:rsidR="00636FF4" w:rsidRPr="00D25AA4">
        <w:rPr>
          <w:rFonts w:ascii="BIZ UD明朝 Medium" w:eastAsia="BIZ UD明朝 Medium" w:hAnsi="BIZ UD明朝 Medium"/>
        </w:rPr>
        <w:t>４</w:t>
      </w:r>
      <w:r w:rsidR="00636FF4" w:rsidRPr="00D25AA4">
        <w:rPr>
          <w:rFonts w:ascii="BIZ UD明朝 Medium" w:eastAsia="BIZ UD明朝 Medium" w:hAnsi="BIZ UD明朝 Medium" w:hint="eastAsia"/>
        </w:rPr>
        <w:t>以上</w:t>
      </w:r>
      <w:r w:rsidR="00F50B75" w:rsidRPr="00D25AA4">
        <w:rPr>
          <w:rFonts w:ascii="BIZ UD明朝 Medium" w:eastAsia="BIZ UD明朝 Medium" w:hAnsi="BIZ UD明朝 Medium" w:hint="eastAsia"/>
        </w:rPr>
        <w:t>の人（50歳以上の場合は区分</w:t>
      </w:r>
      <w:r w:rsidR="00636FF4" w:rsidRPr="00D25AA4">
        <w:rPr>
          <w:rFonts w:ascii="BIZ UD明朝 Medium" w:eastAsia="BIZ UD明朝 Medium" w:hAnsi="BIZ UD明朝 Medium" w:hint="eastAsia"/>
        </w:rPr>
        <w:t>３</w:t>
      </w:r>
      <w:r w:rsidR="00F50B75" w:rsidRPr="00D25AA4">
        <w:rPr>
          <w:rFonts w:ascii="BIZ UD明朝 Medium" w:eastAsia="BIZ UD明朝 Medium" w:hAnsi="BIZ UD明朝 Medium" w:hint="eastAsia"/>
        </w:rPr>
        <w:t>以上）、又は自立訓練や就労移行支援の利用者のうち地域の状況等により、通所することが困難である人が対象となります。</w:t>
      </w:r>
    </w:p>
    <w:p w14:paraId="613D0DA1" w14:textId="77777777" w:rsidR="00CA06F7" w:rsidRPr="00D25AA4" w:rsidRDefault="00CA06F7" w:rsidP="00715047">
      <w:pPr>
        <w:widowControl w:val="0"/>
        <w:jc w:val="both"/>
        <w:rPr>
          <w:rFonts w:hAnsi="ＭＳ 明朝"/>
        </w:rPr>
      </w:pPr>
    </w:p>
    <w:p w14:paraId="7E40B725" w14:textId="70FBBBF0" w:rsidR="00CA06F7" w:rsidRPr="00D25AA4" w:rsidRDefault="00CA06F7" w:rsidP="00715047">
      <w:pPr>
        <w:pStyle w:val="aff2"/>
        <w:widowControl w:val="0"/>
        <w:rPr>
          <w:rFonts w:hAnsi="ＭＳ ゴシック"/>
          <w:szCs w:val="22"/>
        </w:rPr>
      </w:pPr>
      <w:r w:rsidRPr="00D25AA4">
        <w:rPr>
          <w:rFonts w:hAnsi="ＭＳ ゴシック" w:hint="eastAsia"/>
          <w:szCs w:val="22"/>
        </w:rPr>
        <w:t>【</w:t>
      </w:r>
      <w:r w:rsidRPr="00D25AA4">
        <w:rPr>
          <w:rFonts w:hAnsi="ＭＳ ゴシック" w:hint="eastAsia"/>
        </w:rPr>
        <w:t>施設入所支援</w:t>
      </w:r>
      <w:r w:rsidRPr="00D25AA4">
        <w:rPr>
          <w:rFonts w:hAnsi="ＭＳ ゴシック" w:hint="eastAsia"/>
          <w:szCs w:val="22"/>
        </w:rPr>
        <w:t>のサービス見込量】（</w:t>
      </w:r>
      <w:r w:rsidRPr="00D25AA4">
        <w:rPr>
          <w:rFonts w:hAnsi="ＭＳ ゴシック"/>
        </w:rPr>
        <w:t>図表</w:t>
      </w:r>
      <w:r w:rsidR="00845AE6" w:rsidRPr="00D25AA4">
        <w:rPr>
          <w:rFonts w:hAnsi="ＭＳ ゴシック" w:hint="eastAsia"/>
        </w:rPr>
        <w:t>11</w:t>
      </w:r>
      <w:r w:rsidR="007E3216" w:rsidRPr="00D25AA4">
        <w:rPr>
          <w:rFonts w:hAnsi="ＭＳ ゴシック" w:hint="eastAsia"/>
        </w:rPr>
        <w:t>9</w:t>
      </w:r>
      <w:r w:rsidRPr="00D25AA4">
        <w:rPr>
          <w:rFonts w:hAnsi="ＭＳ ゴシック" w:hint="eastAsia"/>
          <w:szCs w:val="22"/>
        </w:rPr>
        <w:t>）</w:t>
      </w:r>
    </w:p>
    <w:tbl>
      <w:tblPr>
        <w:tblStyle w:val="aa"/>
        <w:tblW w:w="0" w:type="auto"/>
        <w:jc w:val="center"/>
        <w:tblLook w:val="04A0" w:firstRow="1" w:lastRow="0" w:firstColumn="1" w:lastColumn="0" w:noHBand="0" w:noVBand="1"/>
      </w:tblPr>
      <w:tblGrid>
        <w:gridCol w:w="358"/>
        <w:gridCol w:w="312"/>
        <w:gridCol w:w="1641"/>
        <w:gridCol w:w="1162"/>
        <w:gridCol w:w="1162"/>
        <w:gridCol w:w="1162"/>
      </w:tblGrid>
      <w:tr w:rsidR="00D25AA4" w:rsidRPr="00D25AA4" w14:paraId="69B74E33" w14:textId="77777777" w:rsidTr="002861FF">
        <w:trPr>
          <w:jc w:val="center"/>
        </w:trPr>
        <w:tc>
          <w:tcPr>
            <w:tcW w:w="2311" w:type="dxa"/>
            <w:gridSpan w:val="3"/>
            <w:vMerge w:val="restart"/>
            <w:shd w:val="clear" w:color="auto" w:fill="D9E2F3" w:themeFill="accent5" w:themeFillTint="33"/>
            <w:vAlign w:val="center"/>
          </w:tcPr>
          <w:p w14:paraId="13BF0898" w14:textId="77777777" w:rsidR="00CA06F7" w:rsidRPr="00D25AA4" w:rsidRDefault="00CA06F7" w:rsidP="00715047">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区分</w:t>
            </w:r>
          </w:p>
        </w:tc>
        <w:tc>
          <w:tcPr>
            <w:tcW w:w="1162" w:type="dxa"/>
            <w:shd w:val="clear" w:color="auto" w:fill="D9E2F3" w:themeFill="accent5" w:themeFillTint="33"/>
            <w:vAlign w:val="center"/>
          </w:tcPr>
          <w:p w14:paraId="22B97654" w14:textId="4EB26BDC" w:rsidR="00CA06F7" w:rsidRPr="00D25AA4" w:rsidRDefault="00CA06F7"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3F3B2C" w:rsidRPr="00D25AA4">
              <w:rPr>
                <w:rFonts w:ascii="ＭＳ ゴシック" w:eastAsia="ＭＳ ゴシック" w:hAnsi="ＭＳ ゴシック" w:hint="eastAsia"/>
                <w:sz w:val="22"/>
                <w:szCs w:val="22"/>
              </w:rPr>
              <w:t>4</w:t>
            </w:r>
            <w:r w:rsidRPr="00D25AA4">
              <w:rPr>
                <w:rFonts w:ascii="ＭＳ ゴシック" w:eastAsia="ＭＳ ゴシック" w:hAnsi="ＭＳ ゴシック" w:hint="eastAsia"/>
                <w:sz w:val="22"/>
                <w:szCs w:val="22"/>
              </w:rPr>
              <w:t>年度</w:t>
            </w:r>
          </w:p>
        </w:tc>
        <w:tc>
          <w:tcPr>
            <w:tcW w:w="1162" w:type="dxa"/>
            <w:shd w:val="clear" w:color="auto" w:fill="D9E2F3" w:themeFill="accent5" w:themeFillTint="33"/>
            <w:vAlign w:val="center"/>
          </w:tcPr>
          <w:p w14:paraId="3FFD3674" w14:textId="10855359" w:rsidR="00CA06F7" w:rsidRPr="00D25AA4" w:rsidRDefault="00CA06F7"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3F3B2C" w:rsidRPr="00D25AA4">
              <w:rPr>
                <w:rFonts w:ascii="ＭＳ ゴシック" w:eastAsia="ＭＳ ゴシック" w:hAnsi="ＭＳ ゴシック" w:hint="eastAsia"/>
                <w:sz w:val="22"/>
                <w:szCs w:val="22"/>
              </w:rPr>
              <w:t>5</w:t>
            </w:r>
            <w:r w:rsidRPr="00D25AA4">
              <w:rPr>
                <w:rFonts w:ascii="ＭＳ ゴシック" w:eastAsia="ＭＳ ゴシック" w:hAnsi="ＭＳ ゴシック" w:hint="eastAsia"/>
                <w:sz w:val="22"/>
                <w:szCs w:val="22"/>
              </w:rPr>
              <w:t>年度</w:t>
            </w:r>
          </w:p>
        </w:tc>
        <w:tc>
          <w:tcPr>
            <w:tcW w:w="1162" w:type="dxa"/>
            <w:shd w:val="clear" w:color="auto" w:fill="D9E2F3" w:themeFill="accent5" w:themeFillTint="33"/>
            <w:vAlign w:val="center"/>
          </w:tcPr>
          <w:p w14:paraId="701ED3FC" w14:textId="1657CB2C" w:rsidR="00CA06F7" w:rsidRPr="00D25AA4" w:rsidRDefault="00CA06F7"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3F3B2C" w:rsidRPr="00D25AA4">
              <w:rPr>
                <w:rFonts w:ascii="ＭＳ ゴシック" w:eastAsia="ＭＳ ゴシック" w:hAnsi="ＭＳ ゴシック" w:hint="eastAsia"/>
                <w:sz w:val="22"/>
                <w:szCs w:val="22"/>
              </w:rPr>
              <w:t>6</w:t>
            </w:r>
            <w:r w:rsidRPr="00D25AA4">
              <w:rPr>
                <w:rFonts w:ascii="ＭＳ ゴシック" w:eastAsia="ＭＳ ゴシック" w:hAnsi="ＭＳ ゴシック" w:hint="eastAsia"/>
                <w:sz w:val="22"/>
                <w:szCs w:val="22"/>
              </w:rPr>
              <w:t>年度</w:t>
            </w:r>
          </w:p>
        </w:tc>
      </w:tr>
      <w:tr w:rsidR="00D25AA4" w:rsidRPr="00D25AA4" w14:paraId="0A1EE424" w14:textId="77777777" w:rsidTr="006D3DEA">
        <w:trPr>
          <w:jc w:val="center"/>
        </w:trPr>
        <w:tc>
          <w:tcPr>
            <w:tcW w:w="2311" w:type="dxa"/>
            <w:gridSpan w:val="3"/>
            <w:vMerge/>
            <w:tcBorders>
              <w:bottom w:val="single" w:sz="4" w:space="0" w:color="auto"/>
            </w:tcBorders>
            <w:vAlign w:val="center"/>
          </w:tcPr>
          <w:p w14:paraId="383FEAD8" w14:textId="77777777" w:rsidR="00CA06F7" w:rsidRPr="00D25AA4" w:rsidRDefault="00CA06F7" w:rsidP="00715047">
            <w:pPr>
              <w:rPr>
                <w:rFonts w:ascii="ＭＳ ゴシック" w:eastAsia="ＭＳ ゴシック" w:hAnsi="ＭＳ ゴシック"/>
                <w:sz w:val="22"/>
                <w:szCs w:val="22"/>
              </w:rPr>
            </w:pPr>
          </w:p>
        </w:tc>
        <w:tc>
          <w:tcPr>
            <w:tcW w:w="1162" w:type="dxa"/>
            <w:tcBorders>
              <w:bottom w:val="single" w:sz="4" w:space="0" w:color="auto"/>
            </w:tcBorders>
            <w:shd w:val="clear" w:color="auto" w:fill="D9E2F3" w:themeFill="accent5" w:themeFillTint="33"/>
            <w:vAlign w:val="center"/>
          </w:tcPr>
          <w:p w14:paraId="07214507" w14:textId="77777777" w:rsidR="00CA06F7" w:rsidRPr="00D25AA4" w:rsidRDefault="00CA06F7"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2261C7E1" w14:textId="77777777" w:rsidR="00CA06F7" w:rsidRPr="00D25AA4" w:rsidRDefault="00CA06F7"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1C3DCE45" w14:textId="77777777" w:rsidR="00CA06F7" w:rsidRPr="00D25AA4" w:rsidRDefault="00CA06F7"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r>
      <w:tr w:rsidR="00D25AA4" w:rsidRPr="00D25AA4" w14:paraId="657E7532" w14:textId="77777777" w:rsidTr="00021C9A">
        <w:trPr>
          <w:jc w:val="center"/>
        </w:trPr>
        <w:tc>
          <w:tcPr>
            <w:tcW w:w="2311" w:type="dxa"/>
            <w:gridSpan w:val="3"/>
            <w:tcBorders>
              <w:bottom w:val="double" w:sz="4" w:space="0" w:color="auto"/>
            </w:tcBorders>
            <w:shd w:val="clear" w:color="auto" w:fill="D9E2F3" w:themeFill="accent5" w:themeFillTint="33"/>
            <w:vAlign w:val="center"/>
          </w:tcPr>
          <w:p w14:paraId="5E22FFF5"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県全体</w:t>
            </w:r>
          </w:p>
        </w:tc>
        <w:tc>
          <w:tcPr>
            <w:tcW w:w="1162" w:type="dxa"/>
            <w:tcBorders>
              <w:top w:val="single" w:sz="4" w:space="0" w:color="auto"/>
              <w:left w:val="single" w:sz="4" w:space="0" w:color="auto"/>
              <w:bottom w:val="double" w:sz="4" w:space="0" w:color="auto"/>
              <w:right w:val="single" w:sz="4" w:space="0" w:color="auto"/>
            </w:tcBorders>
            <w:shd w:val="clear" w:color="auto" w:fill="auto"/>
            <w:vAlign w:val="center"/>
          </w:tcPr>
          <w:p w14:paraId="7FC253C2" w14:textId="31FFF4EA"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8379A9">
              <w:rPr>
                <w:rFonts w:ascii="BIZ UD明朝 Medium" w:eastAsia="BIZ UD明朝 Medium" w:hAnsi="BIZ UD明朝 Medium" w:hint="eastAsia"/>
                <w:sz w:val="22"/>
                <w:szCs w:val="22"/>
              </w:rPr>
              <w:t>82</w:t>
            </w:r>
            <w:r w:rsidR="007A0DE4">
              <w:rPr>
                <w:rFonts w:ascii="BIZ UD明朝 Medium" w:eastAsia="BIZ UD明朝 Medium" w:hAnsi="BIZ UD明朝 Medium" w:hint="eastAsia"/>
                <w:sz w:val="22"/>
                <w:szCs w:val="22"/>
              </w:rPr>
              <w:t>2</w:t>
            </w:r>
          </w:p>
        </w:tc>
        <w:tc>
          <w:tcPr>
            <w:tcW w:w="1162" w:type="dxa"/>
            <w:tcBorders>
              <w:top w:val="single" w:sz="4" w:space="0" w:color="auto"/>
              <w:left w:val="nil"/>
              <w:bottom w:val="double" w:sz="4" w:space="0" w:color="auto"/>
              <w:right w:val="single" w:sz="4" w:space="0" w:color="auto"/>
            </w:tcBorders>
            <w:shd w:val="clear" w:color="auto" w:fill="auto"/>
            <w:vAlign w:val="center"/>
          </w:tcPr>
          <w:p w14:paraId="5D14400C" w14:textId="4D337789"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8379A9">
              <w:rPr>
                <w:rFonts w:ascii="BIZ UD明朝 Medium" w:eastAsia="BIZ UD明朝 Medium" w:hAnsi="BIZ UD明朝 Medium" w:hint="eastAsia"/>
                <w:sz w:val="22"/>
                <w:szCs w:val="22"/>
              </w:rPr>
              <w:t>78</w:t>
            </w:r>
            <w:r w:rsidR="007A0DE4">
              <w:rPr>
                <w:rFonts w:ascii="BIZ UD明朝 Medium" w:eastAsia="BIZ UD明朝 Medium" w:hAnsi="BIZ UD明朝 Medium" w:hint="eastAsia"/>
                <w:sz w:val="22"/>
                <w:szCs w:val="22"/>
              </w:rPr>
              <w:t>4</w:t>
            </w:r>
          </w:p>
        </w:tc>
        <w:tc>
          <w:tcPr>
            <w:tcW w:w="1162" w:type="dxa"/>
            <w:tcBorders>
              <w:top w:val="single" w:sz="4" w:space="0" w:color="auto"/>
              <w:left w:val="nil"/>
              <w:bottom w:val="double" w:sz="4" w:space="0" w:color="auto"/>
              <w:right w:val="single" w:sz="4" w:space="0" w:color="auto"/>
            </w:tcBorders>
            <w:shd w:val="clear" w:color="auto" w:fill="auto"/>
            <w:vAlign w:val="center"/>
          </w:tcPr>
          <w:p w14:paraId="6CE9EEE3" w14:textId="415C1230"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8379A9">
              <w:rPr>
                <w:rFonts w:ascii="BIZ UD明朝 Medium" w:eastAsia="BIZ UD明朝 Medium" w:hAnsi="BIZ UD明朝 Medium" w:hint="eastAsia"/>
                <w:sz w:val="22"/>
                <w:szCs w:val="22"/>
              </w:rPr>
              <w:t>73</w:t>
            </w:r>
            <w:r w:rsidR="007A0DE4">
              <w:rPr>
                <w:rFonts w:ascii="BIZ UD明朝 Medium" w:eastAsia="BIZ UD明朝 Medium" w:hAnsi="BIZ UD明朝 Medium" w:hint="eastAsia"/>
                <w:sz w:val="22"/>
                <w:szCs w:val="22"/>
              </w:rPr>
              <w:t>2</w:t>
            </w:r>
          </w:p>
        </w:tc>
      </w:tr>
      <w:tr w:rsidR="00D25AA4" w:rsidRPr="00D25AA4" w14:paraId="4F90AD7B" w14:textId="77777777" w:rsidTr="00021C9A">
        <w:trPr>
          <w:jc w:val="center"/>
        </w:trPr>
        <w:tc>
          <w:tcPr>
            <w:tcW w:w="0" w:type="auto"/>
            <w:vMerge w:val="restart"/>
            <w:tcBorders>
              <w:top w:val="double" w:sz="4" w:space="0" w:color="auto"/>
            </w:tcBorders>
            <w:shd w:val="clear" w:color="auto" w:fill="D9E2F3" w:themeFill="accent5" w:themeFillTint="33"/>
            <w:tcMar>
              <w:left w:w="28" w:type="dxa"/>
              <w:right w:w="28" w:type="dxa"/>
            </w:tcMar>
            <w:textDirection w:val="tbRlV"/>
            <w:vAlign w:val="center"/>
          </w:tcPr>
          <w:p w14:paraId="3F62ED62" w14:textId="77777777" w:rsidR="00021C9A" w:rsidRPr="00D25AA4" w:rsidRDefault="00021C9A" w:rsidP="00021C9A">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圏域別</w:t>
            </w:r>
          </w:p>
        </w:tc>
        <w:tc>
          <w:tcPr>
            <w:tcW w:w="1953" w:type="dxa"/>
            <w:gridSpan w:val="2"/>
            <w:tcBorders>
              <w:top w:val="double" w:sz="4" w:space="0" w:color="auto"/>
              <w:bottom w:val="nil"/>
            </w:tcBorders>
            <w:shd w:val="clear" w:color="auto" w:fill="D9E2F3" w:themeFill="accent5" w:themeFillTint="33"/>
            <w:vAlign w:val="center"/>
          </w:tcPr>
          <w:p w14:paraId="5139A9DC"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名古屋・尾張中部</w:t>
            </w:r>
          </w:p>
        </w:tc>
        <w:tc>
          <w:tcPr>
            <w:tcW w:w="1162" w:type="dxa"/>
            <w:tcBorders>
              <w:top w:val="double" w:sz="4" w:space="0" w:color="auto"/>
              <w:left w:val="single" w:sz="4" w:space="0" w:color="auto"/>
              <w:bottom w:val="single" w:sz="4" w:space="0" w:color="auto"/>
              <w:right w:val="single" w:sz="4" w:space="0" w:color="auto"/>
            </w:tcBorders>
            <w:shd w:val="clear" w:color="auto" w:fill="auto"/>
            <w:vAlign w:val="center"/>
          </w:tcPr>
          <w:p w14:paraId="2C362DEC" w14:textId="69D7FBA6"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1,09</w:t>
            </w:r>
            <w:r w:rsidR="0008616D">
              <w:rPr>
                <w:rFonts w:ascii="BIZ UD明朝 Medium" w:eastAsia="BIZ UD明朝 Medium" w:hAnsi="BIZ UD明朝 Medium" w:hint="eastAsia"/>
                <w:sz w:val="22"/>
                <w:szCs w:val="22"/>
              </w:rPr>
              <w:t>0</w:t>
            </w:r>
          </w:p>
        </w:tc>
        <w:tc>
          <w:tcPr>
            <w:tcW w:w="1162" w:type="dxa"/>
            <w:tcBorders>
              <w:top w:val="double" w:sz="4" w:space="0" w:color="auto"/>
              <w:left w:val="nil"/>
              <w:bottom w:val="single" w:sz="4" w:space="0" w:color="auto"/>
              <w:right w:val="single" w:sz="4" w:space="0" w:color="auto"/>
            </w:tcBorders>
            <w:shd w:val="clear" w:color="auto" w:fill="auto"/>
            <w:vAlign w:val="center"/>
          </w:tcPr>
          <w:p w14:paraId="358C77C6" w14:textId="2E8C3FEE"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1,07</w:t>
            </w:r>
            <w:r w:rsidR="0008616D">
              <w:rPr>
                <w:rFonts w:ascii="BIZ UD明朝 Medium" w:eastAsia="BIZ UD明朝 Medium" w:hAnsi="BIZ UD明朝 Medium" w:hint="eastAsia"/>
                <w:sz w:val="22"/>
                <w:szCs w:val="22"/>
              </w:rPr>
              <w:t>6</w:t>
            </w:r>
          </w:p>
        </w:tc>
        <w:tc>
          <w:tcPr>
            <w:tcW w:w="1162" w:type="dxa"/>
            <w:tcBorders>
              <w:top w:val="double" w:sz="4" w:space="0" w:color="auto"/>
              <w:left w:val="nil"/>
              <w:bottom w:val="single" w:sz="4" w:space="0" w:color="auto"/>
              <w:right w:val="single" w:sz="4" w:space="0" w:color="auto"/>
            </w:tcBorders>
            <w:shd w:val="clear" w:color="auto" w:fill="auto"/>
            <w:vAlign w:val="center"/>
          </w:tcPr>
          <w:p w14:paraId="68DBB3E1" w14:textId="015B522A"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1,06</w:t>
            </w:r>
            <w:r w:rsidR="0008616D">
              <w:rPr>
                <w:rFonts w:ascii="BIZ UD明朝 Medium" w:eastAsia="BIZ UD明朝 Medium" w:hAnsi="BIZ UD明朝 Medium" w:hint="eastAsia"/>
                <w:sz w:val="22"/>
                <w:szCs w:val="22"/>
              </w:rPr>
              <w:t>2</w:t>
            </w:r>
          </w:p>
        </w:tc>
      </w:tr>
      <w:tr w:rsidR="00D25AA4" w:rsidRPr="00D25AA4" w14:paraId="4F44234B" w14:textId="77777777" w:rsidTr="006D3DEA">
        <w:trPr>
          <w:jc w:val="center"/>
        </w:trPr>
        <w:tc>
          <w:tcPr>
            <w:tcW w:w="0" w:type="auto"/>
            <w:vMerge/>
            <w:shd w:val="clear" w:color="auto" w:fill="D9E2F3" w:themeFill="accent5" w:themeFillTint="33"/>
            <w:vAlign w:val="center"/>
          </w:tcPr>
          <w:p w14:paraId="7C5C335A" w14:textId="77777777" w:rsidR="00021C9A" w:rsidRPr="00D25AA4" w:rsidRDefault="00021C9A" w:rsidP="00021C9A">
            <w:pPr>
              <w:rPr>
                <w:rFonts w:hAnsi="ＭＳ 明朝"/>
                <w:sz w:val="22"/>
                <w:szCs w:val="22"/>
              </w:rPr>
            </w:pPr>
          </w:p>
        </w:tc>
        <w:tc>
          <w:tcPr>
            <w:tcW w:w="312" w:type="dxa"/>
            <w:tcBorders>
              <w:top w:val="nil"/>
              <w:bottom w:val="nil"/>
            </w:tcBorders>
            <w:shd w:val="clear" w:color="auto" w:fill="D9E2F3" w:themeFill="accent5" w:themeFillTint="33"/>
            <w:vAlign w:val="center"/>
          </w:tcPr>
          <w:p w14:paraId="782B0492" w14:textId="77777777" w:rsidR="00021C9A" w:rsidRPr="00D25AA4" w:rsidRDefault="00021C9A" w:rsidP="00021C9A">
            <w:pPr>
              <w:rPr>
                <w:rFonts w:hAnsi="ＭＳ 明朝"/>
                <w:sz w:val="22"/>
                <w:szCs w:val="22"/>
              </w:rPr>
            </w:pPr>
          </w:p>
        </w:tc>
        <w:tc>
          <w:tcPr>
            <w:tcW w:w="1641" w:type="dxa"/>
            <w:tcBorders>
              <w:top w:val="single" w:sz="4" w:space="0" w:color="auto"/>
            </w:tcBorders>
            <w:shd w:val="clear" w:color="auto" w:fill="D9E2F3" w:themeFill="accent5" w:themeFillTint="33"/>
            <w:vAlign w:val="center"/>
          </w:tcPr>
          <w:p w14:paraId="255B3F11" w14:textId="77777777" w:rsidR="00021C9A" w:rsidRPr="00D25AA4" w:rsidRDefault="00021C9A" w:rsidP="00021C9A">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（名古屋）</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388F238D" w14:textId="0069FB43"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1,002</w:t>
            </w:r>
          </w:p>
        </w:tc>
        <w:tc>
          <w:tcPr>
            <w:tcW w:w="1162" w:type="dxa"/>
            <w:tcBorders>
              <w:top w:val="single" w:sz="4" w:space="0" w:color="auto"/>
              <w:left w:val="nil"/>
              <w:bottom w:val="single" w:sz="4" w:space="0" w:color="auto"/>
              <w:right w:val="single" w:sz="4" w:space="0" w:color="auto"/>
            </w:tcBorders>
            <w:shd w:val="clear" w:color="auto" w:fill="auto"/>
            <w:vAlign w:val="center"/>
          </w:tcPr>
          <w:p w14:paraId="6653B0C9" w14:textId="7CD8EB9D"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989</w:t>
            </w:r>
          </w:p>
        </w:tc>
        <w:tc>
          <w:tcPr>
            <w:tcW w:w="1162" w:type="dxa"/>
            <w:tcBorders>
              <w:top w:val="single" w:sz="4" w:space="0" w:color="auto"/>
              <w:left w:val="nil"/>
              <w:bottom w:val="single" w:sz="4" w:space="0" w:color="auto"/>
              <w:right w:val="single" w:sz="4" w:space="0" w:color="auto"/>
            </w:tcBorders>
            <w:shd w:val="clear" w:color="auto" w:fill="auto"/>
            <w:vAlign w:val="center"/>
          </w:tcPr>
          <w:p w14:paraId="33B203AF" w14:textId="28D3E1AC"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976</w:t>
            </w:r>
          </w:p>
        </w:tc>
      </w:tr>
      <w:tr w:rsidR="00D25AA4" w:rsidRPr="00D25AA4" w14:paraId="37CD3268" w14:textId="77777777" w:rsidTr="00C760BD">
        <w:trPr>
          <w:jc w:val="center"/>
        </w:trPr>
        <w:tc>
          <w:tcPr>
            <w:tcW w:w="0" w:type="auto"/>
            <w:vMerge/>
            <w:shd w:val="clear" w:color="auto" w:fill="D9E2F3" w:themeFill="accent5" w:themeFillTint="33"/>
            <w:vAlign w:val="center"/>
          </w:tcPr>
          <w:p w14:paraId="040AE278" w14:textId="77777777" w:rsidR="00021C9A" w:rsidRPr="00D25AA4" w:rsidRDefault="00021C9A" w:rsidP="00021C9A">
            <w:pPr>
              <w:rPr>
                <w:rFonts w:hAnsi="ＭＳ 明朝"/>
                <w:sz w:val="22"/>
                <w:szCs w:val="22"/>
              </w:rPr>
            </w:pPr>
          </w:p>
        </w:tc>
        <w:tc>
          <w:tcPr>
            <w:tcW w:w="312" w:type="dxa"/>
            <w:tcBorders>
              <w:top w:val="nil"/>
            </w:tcBorders>
            <w:shd w:val="clear" w:color="auto" w:fill="D9E2F3" w:themeFill="accent5" w:themeFillTint="33"/>
            <w:vAlign w:val="center"/>
          </w:tcPr>
          <w:p w14:paraId="309ED07D" w14:textId="77777777" w:rsidR="00021C9A" w:rsidRPr="00D25AA4" w:rsidRDefault="00021C9A" w:rsidP="00021C9A">
            <w:pPr>
              <w:rPr>
                <w:rFonts w:hAnsi="ＭＳ 明朝"/>
                <w:sz w:val="22"/>
                <w:szCs w:val="22"/>
              </w:rPr>
            </w:pPr>
          </w:p>
        </w:tc>
        <w:tc>
          <w:tcPr>
            <w:tcW w:w="1641" w:type="dxa"/>
            <w:shd w:val="clear" w:color="auto" w:fill="D9E2F3" w:themeFill="accent5" w:themeFillTint="33"/>
            <w:vAlign w:val="center"/>
          </w:tcPr>
          <w:p w14:paraId="57B11C68" w14:textId="77777777" w:rsidR="00021C9A" w:rsidRPr="00D25AA4" w:rsidRDefault="00021C9A" w:rsidP="00021C9A">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（尾張中部）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409BA92F" w14:textId="3AD6335C"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7A0DE4">
              <w:rPr>
                <w:rFonts w:ascii="BIZ UD明朝 Medium" w:eastAsia="BIZ UD明朝 Medium" w:hAnsi="BIZ UD明朝 Medium" w:hint="eastAsia"/>
                <w:sz w:val="22"/>
                <w:szCs w:val="22"/>
              </w:rPr>
              <w:t>8</w:t>
            </w:r>
          </w:p>
        </w:tc>
        <w:tc>
          <w:tcPr>
            <w:tcW w:w="1162" w:type="dxa"/>
            <w:tcBorders>
              <w:top w:val="nil"/>
              <w:left w:val="nil"/>
              <w:bottom w:val="single" w:sz="4" w:space="0" w:color="auto"/>
              <w:right w:val="single" w:sz="4" w:space="0" w:color="auto"/>
            </w:tcBorders>
            <w:shd w:val="clear" w:color="auto" w:fill="auto"/>
            <w:vAlign w:val="center"/>
          </w:tcPr>
          <w:p w14:paraId="2EB63D07" w14:textId="097FCD1D"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7A0DE4">
              <w:rPr>
                <w:rFonts w:ascii="BIZ UD明朝 Medium" w:eastAsia="BIZ UD明朝 Medium" w:hAnsi="BIZ UD明朝 Medium" w:hint="eastAsia"/>
                <w:sz w:val="22"/>
                <w:szCs w:val="22"/>
              </w:rPr>
              <w:t>7</w:t>
            </w:r>
          </w:p>
        </w:tc>
        <w:tc>
          <w:tcPr>
            <w:tcW w:w="1162" w:type="dxa"/>
            <w:tcBorders>
              <w:top w:val="nil"/>
              <w:left w:val="nil"/>
              <w:bottom w:val="single" w:sz="4" w:space="0" w:color="auto"/>
              <w:right w:val="single" w:sz="4" w:space="0" w:color="auto"/>
            </w:tcBorders>
            <w:shd w:val="clear" w:color="auto" w:fill="auto"/>
            <w:vAlign w:val="center"/>
          </w:tcPr>
          <w:p w14:paraId="204FFDED" w14:textId="0A53A35B"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7A0DE4">
              <w:rPr>
                <w:rFonts w:ascii="BIZ UD明朝 Medium" w:eastAsia="BIZ UD明朝 Medium" w:hAnsi="BIZ UD明朝 Medium" w:hint="eastAsia"/>
                <w:sz w:val="22"/>
                <w:szCs w:val="22"/>
              </w:rPr>
              <w:t>6</w:t>
            </w:r>
          </w:p>
        </w:tc>
      </w:tr>
      <w:tr w:rsidR="00D25AA4" w:rsidRPr="00D25AA4" w14:paraId="46FF2B3B" w14:textId="77777777" w:rsidTr="00C760BD">
        <w:trPr>
          <w:jc w:val="center"/>
        </w:trPr>
        <w:tc>
          <w:tcPr>
            <w:tcW w:w="0" w:type="auto"/>
            <w:vMerge/>
            <w:shd w:val="clear" w:color="auto" w:fill="D9E2F3" w:themeFill="accent5" w:themeFillTint="33"/>
            <w:vAlign w:val="center"/>
          </w:tcPr>
          <w:p w14:paraId="56139A4B"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49131945"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海部</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7CBD46BA" w14:textId="7CC2DBC1" w:rsidR="00021C9A" w:rsidRPr="00D25AA4" w:rsidRDefault="008379A9"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196</w:t>
            </w:r>
          </w:p>
        </w:tc>
        <w:tc>
          <w:tcPr>
            <w:tcW w:w="1162" w:type="dxa"/>
            <w:tcBorders>
              <w:top w:val="single" w:sz="4" w:space="0" w:color="auto"/>
              <w:left w:val="nil"/>
              <w:bottom w:val="single" w:sz="4" w:space="0" w:color="auto"/>
              <w:right w:val="single" w:sz="4" w:space="0" w:color="auto"/>
            </w:tcBorders>
            <w:shd w:val="clear" w:color="auto" w:fill="auto"/>
            <w:vAlign w:val="center"/>
          </w:tcPr>
          <w:p w14:paraId="044F4589" w14:textId="631652EB" w:rsidR="00021C9A" w:rsidRPr="00D25AA4" w:rsidRDefault="008379A9"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193</w:t>
            </w:r>
          </w:p>
        </w:tc>
        <w:tc>
          <w:tcPr>
            <w:tcW w:w="1162" w:type="dxa"/>
            <w:tcBorders>
              <w:top w:val="single" w:sz="4" w:space="0" w:color="auto"/>
              <w:left w:val="nil"/>
              <w:bottom w:val="single" w:sz="4" w:space="0" w:color="auto"/>
              <w:right w:val="single" w:sz="4" w:space="0" w:color="auto"/>
            </w:tcBorders>
            <w:shd w:val="clear" w:color="auto" w:fill="auto"/>
            <w:vAlign w:val="center"/>
          </w:tcPr>
          <w:p w14:paraId="702B44E6" w14:textId="402036A9" w:rsidR="00021C9A" w:rsidRPr="00D25AA4" w:rsidRDefault="008379A9"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189</w:t>
            </w:r>
          </w:p>
        </w:tc>
      </w:tr>
      <w:tr w:rsidR="00D25AA4" w:rsidRPr="00D25AA4" w14:paraId="6484AD1C" w14:textId="77777777" w:rsidTr="00C760BD">
        <w:trPr>
          <w:jc w:val="center"/>
        </w:trPr>
        <w:tc>
          <w:tcPr>
            <w:tcW w:w="0" w:type="auto"/>
            <w:vMerge/>
            <w:shd w:val="clear" w:color="auto" w:fill="D9E2F3" w:themeFill="accent5" w:themeFillTint="33"/>
            <w:vAlign w:val="center"/>
          </w:tcPr>
          <w:p w14:paraId="462A640E"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634D3CF5"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尾張東部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252874F9" w14:textId="087E2E48"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8379A9">
              <w:rPr>
                <w:rFonts w:ascii="BIZ UD明朝 Medium" w:eastAsia="BIZ UD明朝 Medium" w:hAnsi="BIZ UD明朝 Medium" w:hint="eastAsia"/>
                <w:sz w:val="22"/>
                <w:szCs w:val="22"/>
              </w:rPr>
              <w:t>79</w:t>
            </w:r>
          </w:p>
        </w:tc>
        <w:tc>
          <w:tcPr>
            <w:tcW w:w="1162" w:type="dxa"/>
            <w:tcBorders>
              <w:top w:val="nil"/>
              <w:left w:val="nil"/>
              <w:bottom w:val="single" w:sz="4" w:space="0" w:color="auto"/>
              <w:right w:val="single" w:sz="4" w:space="0" w:color="auto"/>
            </w:tcBorders>
            <w:shd w:val="clear" w:color="auto" w:fill="auto"/>
            <w:vAlign w:val="center"/>
          </w:tcPr>
          <w:p w14:paraId="1C1C3280" w14:textId="43C60B37"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8379A9">
              <w:rPr>
                <w:rFonts w:ascii="BIZ UD明朝 Medium" w:eastAsia="BIZ UD明朝 Medium" w:hAnsi="BIZ UD明朝 Medium" w:hint="eastAsia"/>
                <w:sz w:val="22"/>
                <w:szCs w:val="22"/>
              </w:rPr>
              <w:t>78</w:t>
            </w:r>
          </w:p>
        </w:tc>
        <w:tc>
          <w:tcPr>
            <w:tcW w:w="1162" w:type="dxa"/>
            <w:tcBorders>
              <w:top w:val="nil"/>
              <w:left w:val="nil"/>
              <w:bottom w:val="single" w:sz="4" w:space="0" w:color="auto"/>
              <w:right w:val="single" w:sz="4" w:space="0" w:color="auto"/>
            </w:tcBorders>
            <w:shd w:val="clear" w:color="auto" w:fill="auto"/>
            <w:vAlign w:val="center"/>
          </w:tcPr>
          <w:p w14:paraId="00CA1B44" w14:textId="040171C7"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w:t>
            </w:r>
            <w:r w:rsidR="008379A9">
              <w:rPr>
                <w:rFonts w:ascii="BIZ UD明朝 Medium" w:eastAsia="BIZ UD明朝 Medium" w:hAnsi="BIZ UD明朝 Medium" w:hint="eastAsia"/>
                <w:sz w:val="22"/>
                <w:szCs w:val="22"/>
              </w:rPr>
              <w:t>6</w:t>
            </w:r>
          </w:p>
        </w:tc>
      </w:tr>
      <w:tr w:rsidR="00D25AA4" w:rsidRPr="00D25AA4" w14:paraId="11D3D2B0" w14:textId="77777777" w:rsidTr="00C760BD">
        <w:trPr>
          <w:jc w:val="center"/>
        </w:trPr>
        <w:tc>
          <w:tcPr>
            <w:tcW w:w="0" w:type="auto"/>
            <w:vMerge/>
            <w:shd w:val="clear" w:color="auto" w:fill="D9E2F3" w:themeFill="accent5" w:themeFillTint="33"/>
            <w:vAlign w:val="center"/>
          </w:tcPr>
          <w:p w14:paraId="50F1E7DC"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6B58BC4F"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尾張西部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463D174A" w14:textId="3EF40B1D"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267</w:t>
            </w:r>
          </w:p>
        </w:tc>
        <w:tc>
          <w:tcPr>
            <w:tcW w:w="1162" w:type="dxa"/>
            <w:tcBorders>
              <w:top w:val="nil"/>
              <w:left w:val="nil"/>
              <w:bottom w:val="single" w:sz="4" w:space="0" w:color="auto"/>
              <w:right w:val="single" w:sz="4" w:space="0" w:color="auto"/>
            </w:tcBorders>
            <w:shd w:val="clear" w:color="auto" w:fill="auto"/>
            <w:vAlign w:val="center"/>
          </w:tcPr>
          <w:p w14:paraId="30B33DA3" w14:textId="335B1F51"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265</w:t>
            </w:r>
          </w:p>
        </w:tc>
        <w:tc>
          <w:tcPr>
            <w:tcW w:w="1162" w:type="dxa"/>
            <w:tcBorders>
              <w:top w:val="nil"/>
              <w:left w:val="nil"/>
              <w:bottom w:val="single" w:sz="4" w:space="0" w:color="auto"/>
              <w:right w:val="single" w:sz="4" w:space="0" w:color="auto"/>
            </w:tcBorders>
            <w:shd w:val="clear" w:color="auto" w:fill="auto"/>
            <w:vAlign w:val="center"/>
          </w:tcPr>
          <w:p w14:paraId="67506231" w14:textId="49CD40B7"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263</w:t>
            </w:r>
          </w:p>
        </w:tc>
      </w:tr>
      <w:tr w:rsidR="00D25AA4" w:rsidRPr="00D25AA4" w14:paraId="2CC9B9C8" w14:textId="77777777" w:rsidTr="00C760BD">
        <w:trPr>
          <w:jc w:val="center"/>
        </w:trPr>
        <w:tc>
          <w:tcPr>
            <w:tcW w:w="0" w:type="auto"/>
            <w:vMerge/>
            <w:shd w:val="clear" w:color="auto" w:fill="D9E2F3" w:themeFill="accent5" w:themeFillTint="33"/>
            <w:vAlign w:val="center"/>
          </w:tcPr>
          <w:p w14:paraId="06465819"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53AE665C"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6499C8DD" w14:textId="014881F5"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8379A9">
              <w:rPr>
                <w:rFonts w:ascii="BIZ UD明朝 Medium" w:eastAsia="BIZ UD明朝 Medium" w:hAnsi="BIZ UD明朝 Medium" w:hint="eastAsia"/>
                <w:sz w:val="22"/>
                <w:szCs w:val="22"/>
              </w:rPr>
              <w:t>49</w:t>
            </w:r>
          </w:p>
        </w:tc>
        <w:tc>
          <w:tcPr>
            <w:tcW w:w="1162" w:type="dxa"/>
            <w:tcBorders>
              <w:top w:val="nil"/>
              <w:left w:val="nil"/>
              <w:bottom w:val="single" w:sz="4" w:space="0" w:color="auto"/>
              <w:right w:val="single" w:sz="4" w:space="0" w:color="auto"/>
            </w:tcBorders>
            <w:shd w:val="clear" w:color="auto" w:fill="auto"/>
            <w:vAlign w:val="center"/>
          </w:tcPr>
          <w:p w14:paraId="7ABBA045" w14:textId="41DE120C"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8379A9">
              <w:rPr>
                <w:rFonts w:ascii="BIZ UD明朝 Medium" w:eastAsia="BIZ UD明朝 Medium" w:hAnsi="BIZ UD明朝 Medium" w:hint="eastAsia"/>
                <w:sz w:val="22"/>
                <w:szCs w:val="22"/>
              </w:rPr>
              <w:t>47</w:t>
            </w:r>
          </w:p>
        </w:tc>
        <w:tc>
          <w:tcPr>
            <w:tcW w:w="1162" w:type="dxa"/>
            <w:tcBorders>
              <w:top w:val="nil"/>
              <w:left w:val="nil"/>
              <w:bottom w:val="single" w:sz="4" w:space="0" w:color="auto"/>
              <w:right w:val="single" w:sz="4" w:space="0" w:color="auto"/>
            </w:tcBorders>
            <w:shd w:val="clear" w:color="auto" w:fill="auto"/>
            <w:vAlign w:val="center"/>
          </w:tcPr>
          <w:p w14:paraId="0B007D0B" w14:textId="203E85AB"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8379A9">
              <w:rPr>
                <w:rFonts w:ascii="BIZ UD明朝 Medium" w:eastAsia="BIZ UD明朝 Medium" w:hAnsi="BIZ UD明朝 Medium" w:hint="eastAsia"/>
                <w:sz w:val="22"/>
                <w:szCs w:val="22"/>
              </w:rPr>
              <w:t>42</w:t>
            </w:r>
          </w:p>
        </w:tc>
      </w:tr>
      <w:tr w:rsidR="00D25AA4" w:rsidRPr="00D25AA4" w14:paraId="28FF4426" w14:textId="77777777" w:rsidTr="00C760BD">
        <w:trPr>
          <w:jc w:val="center"/>
        </w:trPr>
        <w:tc>
          <w:tcPr>
            <w:tcW w:w="0" w:type="auto"/>
            <w:vMerge/>
            <w:shd w:val="clear" w:color="auto" w:fill="D9E2F3" w:themeFill="accent5" w:themeFillTint="33"/>
            <w:vAlign w:val="center"/>
          </w:tcPr>
          <w:p w14:paraId="51E8FCA1"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7230978F"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知多半島</w:t>
            </w:r>
          </w:p>
        </w:tc>
        <w:tc>
          <w:tcPr>
            <w:tcW w:w="1162" w:type="dxa"/>
            <w:tcBorders>
              <w:top w:val="nil"/>
              <w:left w:val="single" w:sz="4" w:space="0" w:color="auto"/>
              <w:bottom w:val="single" w:sz="4" w:space="0" w:color="auto"/>
              <w:right w:val="single" w:sz="4" w:space="0" w:color="auto"/>
            </w:tcBorders>
            <w:shd w:val="clear" w:color="auto" w:fill="auto"/>
            <w:vAlign w:val="center"/>
          </w:tcPr>
          <w:p w14:paraId="4D333871" w14:textId="6C35D02D"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w:t>
            </w:r>
            <w:r w:rsidR="008379A9">
              <w:rPr>
                <w:rFonts w:ascii="BIZ UD明朝 Medium" w:eastAsia="BIZ UD明朝 Medium" w:hAnsi="BIZ UD明朝 Medium" w:hint="eastAsia"/>
                <w:sz w:val="22"/>
                <w:szCs w:val="22"/>
              </w:rPr>
              <w:t>0</w:t>
            </w:r>
          </w:p>
        </w:tc>
        <w:tc>
          <w:tcPr>
            <w:tcW w:w="1162" w:type="dxa"/>
            <w:tcBorders>
              <w:top w:val="nil"/>
              <w:left w:val="nil"/>
              <w:bottom w:val="single" w:sz="4" w:space="0" w:color="auto"/>
              <w:right w:val="single" w:sz="4" w:space="0" w:color="auto"/>
            </w:tcBorders>
            <w:shd w:val="clear" w:color="auto" w:fill="auto"/>
            <w:vAlign w:val="center"/>
          </w:tcPr>
          <w:p w14:paraId="41092BAE" w14:textId="482808A4"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8379A9">
              <w:rPr>
                <w:rFonts w:ascii="BIZ UD明朝 Medium" w:eastAsia="BIZ UD明朝 Medium" w:hAnsi="BIZ UD明朝 Medium" w:hint="eastAsia"/>
                <w:sz w:val="22"/>
                <w:szCs w:val="22"/>
              </w:rPr>
              <w:t>39</w:t>
            </w:r>
          </w:p>
        </w:tc>
        <w:tc>
          <w:tcPr>
            <w:tcW w:w="1162" w:type="dxa"/>
            <w:tcBorders>
              <w:top w:val="nil"/>
              <w:left w:val="nil"/>
              <w:bottom w:val="single" w:sz="4" w:space="0" w:color="auto"/>
              <w:right w:val="single" w:sz="4" w:space="0" w:color="auto"/>
            </w:tcBorders>
            <w:shd w:val="clear" w:color="auto" w:fill="auto"/>
            <w:vAlign w:val="center"/>
          </w:tcPr>
          <w:p w14:paraId="17DD89E1" w14:textId="674A8EF2"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r w:rsidR="008379A9">
              <w:rPr>
                <w:rFonts w:ascii="BIZ UD明朝 Medium" w:eastAsia="BIZ UD明朝 Medium" w:hAnsi="BIZ UD明朝 Medium" w:hint="eastAsia"/>
                <w:sz w:val="22"/>
                <w:szCs w:val="22"/>
              </w:rPr>
              <w:t>4</w:t>
            </w:r>
          </w:p>
        </w:tc>
      </w:tr>
      <w:tr w:rsidR="00D25AA4" w:rsidRPr="00D25AA4" w14:paraId="480E16B4" w14:textId="77777777" w:rsidTr="00C760BD">
        <w:trPr>
          <w:jc w:val="center"/>
        </w:trPr>
        <w:tc>
          <w:tcPr>
            <w:tcW w:w="0" w:type="auto"/>
            <w:vMerge/>
            <w:shd w:val="clear" w:color="auto" w:fill="D9E2F3" w:themeFill="accent5" w:themeFillTint="33"/>
            <w:vAlign w:val="center"/>
          </w:tcPr>
          <w:p w14:paraId="63E61D40"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0DFD09FA"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3F747A9C" w14:textId="7FB3D8A5" w:rsidR="00021C9A" w:rsidRPr="00D25AA4" w:rsidRDefault="008379A9"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258</w:t>
            </w:r>
          </w:p>
        </w:tc>
        <w:tc>
          <w:tcPr>
            <w:tcW w:w="1162" w:type="dxa"/>
            <w:tcBorders>
              <w:top w:val="nil"/>
              <w:left w:val="nil"/>
              <w:bottom w:val="single" w:sz="4" w:space="0" w:color="auto"/>
              <w:right w:val="single" w:sz="4" w:space="0" w:color="auto"/>
            </w:tcBorders>
            <w:shd w:val="clear" w:color="auto" w:fill="auto"/>
            <w:vAlign w:val="center"/>
          </w:tcPr>
          <w:p w14:paraId="729094C0" w14:textId="38A13BBF" w:rsidR="00021C9A" w:rsidRPr="00D25AA4" w:rsidRDefault="008379A9"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257</w:t>
            </w:r>
          </w:p>
        </w:tc>
        <w:tc>
          <w:tcPr>
            <w:tcW w:w="1162" w:type="dxa"/>
            <w:tcBorders>
              <w:top w:val="nil"/>
              <w:left w:val="nil"/>
              <w:bottom w:val="single" w:sz="4" w:space="0" w:color="auto"/>
              <w:right w:val="single" w:sz="4" w:space="0" w:color="auto"/>
            </w:tcBorders>
            <w:shd w:val="clear" w:color="auto" w:fill="auto"/>
            <w:vAlign w:val="center"/>
          </w:tcPr>
          <w:p w14:paraId="2FA7810A" w14:textId="515F5D33" w:rsidR="00021C9A" w:rsidRPr="00D25AA4" w:rsidRDefault="008379A9"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257</w:t>
            </w:r>
          </w:p>
        </w:tc>
      </w:tr>
      <w:tr w:rsidR="00D25AA4" w:rsidRPr="00D25AA4" w14:paraId="1FFA4872" w14:textId="77777777" w:rsidTr="00C760BD">
        <w:trPr>
          <w:jc w:val="center"/>
        </w:trPr>
        <w:tc>
          <w:tcPr>
            <w:tcW w:w="0" w:type="auto"/>
            <w:vMerge/>
            <w:shd w:val="clear" w:color="auto" w:fill="D9E2F3" w:themeFill="accent5" w:themeFillTint="33"/>
            <w:vAlign w:val="center"/>
          </w:tcPr>
          <w:p w14:paraId="5F89C876"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43DC453D"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西三河南部東</w:t>
            </w:r>
          </w:p>
        </w:tc>
        <w:tc>
          <w:tcPr>
            <w:tcW w:w="1162" w:type="dxa"/>
            <w:tcBorders>
              <w:top w:val="nil"/>
              <w:left w:val="single" w:sz="4" w:space="0" w:color="auto"/>
              <w:bottom w:val="single" w:sz="4" w:space="0" w:color="auto"/>
              <w:right w:val="single" w:sz="4" w:space="0" w:color="auto"/>
            </w:tcBorders>
            <w:shd w:val="clear" w:color="auto" w:fill="auto"/>
            <w:vAlign w:val="center"/>
          </w:tcPr>
          <w:p w14:paraId="7458FDFD" w14:textId="256748C4"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232</w:t>
            </w:r>
          </w:p>
        </w:tc>
        <w:tc>
          <w:tcPr>
            <w:tcW w:w="1162" w:type="dxa"/>
            <w:tcBorders>
              <w:top w:val="nil"/>
              <w:left w:val="nil"/>
              <w:bottom w:val="single" w:sz="4" w:space="0" w:color="auto"/>
              <w:right w:val="single" w:sz="4" w:space="0" w:color="auto"/>
            </w:tcBorders>
            <w:shd w:val="clear" w:color="auto" w:fill="auto"/>
            <w:vAlign w:val="center"/>
          </w:tcPr>
          <w:p w14:paraId="1514C208" w14:textId="43F6A544"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r w:rsidR="008379A9">
              <w:rPr>
                <w:rFonts w:ascii="BIZ UD明朝 Medium" w:eastAsia="BIZ UD明朝 Medium" w:hAnsi="BIZ UD明朝 Medium" w:hint="eastAsia"/>
                <w:sz w:val="22"/>
                <w:szCs w:val="22"/>
              </w:rPr>
              <w:t>1</w:t>
            </w:r>
          </w:p>
        </w:tc>
        <w:tc>
          <w:tcPr>
            <w:tcW w:w="1162" w:type="dxa"/>
            <w:tcBorders>
              <w:top w:val="nil"/>
              <w:left w:val="nil"/>
              <w:bottom w:val="single" w:sz="4" w:space="0" w:color="auto"/>
              <w:right w:val="single" w:sz="4" w:space="0" w:color="auto"/>
            </w:tcBorders>
            <w:shd w:val="clear" w:color="auto" w:fill="auto"/>
            <w:vAlign w:val="center"/>
          </w:tcPr>
          <w:p w14:paraId="58646EC4" w14:textId="11B67038"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231</w:t>
            </w:r>
          </w:p>
        </w:tc>
      </w:tr>
      <w:tr w:rsidR="00D25AA4" w:rsidRPr="00D25AA4" w14:paraId="30F26E93" w14:textId="77777777" w:rsidTr="00C760BD">
        <w:trPr>
          <w:jc w:val="center"/>
        </w:trPr>
        <w:tc>
          <w:tcPr>
            <w:tcW w:w="0" w:type="auto"/>
            <w:vMerge/>
            <w:shd w:val="clear" w:color="auto" w:fill="D9E2F3" w:themeFill="accent5" w:themeFillTint="33"/>
            <w:vAlign w:val="center"/>
          </w:tcPr>
          <w:p w14:paraId="5FB9FED3"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7D71D471"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西三河南部西</w:t>
            </w:r>
          </w:p>
        </w:tc>
        <w:tc>
          <w:tcPr>
            <w:tcW w:w="1162" w:type="dxa"/>
            <w:tcBorders>
              <w:top w:val="nil"/>
              <w:left w:val="single" w:sz="4" w:space="0" w:color="auto"/>
              <w:bottom w:val="single" w:sz="4" w:space="0" w:color="auto"/>
              <w:right w:val="single" w:sz="4" w:space="0" w:color="auto"/>
            </w:tcBorders>
            <w:shd w:val="clear" w:color="auto" w:fill="auto"/>
            <w:vAlign w:val="center"/>
          </w:tcPr>
          <w:p w14:paraId="12EFF38E" w14:textId="3F258D1E"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w:t>
            </w:r>
            <w:r w:rsidR="008379A9">
              <w:rPr>
                <w:rFonts w:ascii="BIZ UD明朝 Medium" w:eastAsia="BIZ UD明朝 Medium" w:hAnsi="BIZ UD明朝 Medium" w:hint="eastAsia"/>
                <w:sz w:val="22"/>
                <w:szCs w:val="22"/>
              </w:rPr>
              <w:t>3</w:t>
            </w:r>
          </w:p>
        </w:tc>
        <w:tc>
          <w:tcPr>
            <w:tcW w:w="1162" w:type="dxa"/>
            <w:tcBorders>
              <w:top w:val="nil"/>
              <w:left w:val="nil"/>
              <w:bottom w:val="single" w:sz="4" w:space="0" w:color="auto"/>
              <w:right w:val="single" w:sz="4" w:space="0" w:color="auto"/>
            </w:tcBorders>
            <w:shd w:val="clear" w:color="auto" w:fill="auto"/>
            <w:vAlign w:val="center"/>
          </w:tcPr>
          <w:p w14:paraId="1A5F55D8" w14:textId="6EC79682"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w:t>
            </w:r>
            <w:r w:rsidR="008379A9">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566D0F57" w14:textId="075DA3A4"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8379A9">
              <w:rPr>
                <w:rFonts w:ascii="BIZ UD明朝 Medium" w:eastAsia="BIZ UD明朝 Medium" w:hAnsi="BIZ UD明朝 Medium" w:hint="eastAsia"/>
                <w:sz w:val="22"/>
                <w:szCs w:val="22"/>
              </w:rPr>
              <w:t>98</w:t>
            </w:r>
          </w:p>
        </w:tc>
      </w:tr>
      <w:tr w:rsidR="00D25AA4" w:rsidRPr="00D25AA4" w14:paraId="6B0DCB1C" w14:textId="77777777" w:rsidTr="00C760BD">
        <w:trPr>
          <w:jc w:val="center"/>
        </w:trPr>
        <w:tc>
          <w:tcPr>
            <w:tcW w:w="0" w:type="auto"/>
            <w:vMerge/>
            <w:shd w:val="clear" w:color="auto" w:fill="D9E2F3" w:themeFill="accent5" w:themeFillTint="33"/>
            <w:vAlign w:val="center"/>
          </w:tcPr>
          <w:p w14:paraId="5F88BB71"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1B8BC72D"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5C64DD1E" w14:textId="5251351E"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74</w:t>
            </w:r>
          </w:p>
        </w:tc>
        <w:tc>
          <w:tcPr>
            <w:tcW w:w="1162" w:type="dxa"/>
            <w:tcBorders>
              <w:top w:val="nil"/>
              <w:left w:val="nil"/>
              <w:bottom w:val="single" w:sz="4" w:space="0" w:color="auto"/>
              <w:right w:val="single" w:sz="4" w:space="0" w:color="auto"/>
            </w:tcBorders>
            <w:shd w:val="clear" w:color="auto" w:fill="auto"/>
            <w:vAlign w:val="center"/>
          </w:tcPr>
          <w:p w14:paraId="2483A496" w14:textId="106F916C"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76</w:t>
            </w:r>
          </w:p>
        </w:tc>
        <w:tc>
          <w:tcPr>
            <w:tcW w:w="1162" w:type="dxa"/>
            <w:tcBorders>
              <w:top w:val="nil"/>
              <w:left w:val="nil"/>
              <w:bottom w:val="single" w:sz="4" w:space="0" w:color="auto"/>
              <w:right w:val="single" w:sz="4" w:space="0" w:color="auto"/>
            </w:tcBorders>
            <w:shd w:val="clear" w:color="auto" w:fill="auto"/>
            <w:vAlign w:val="center"/>
          </w:tcPr>
          <w:p w14:paraId="694DDC6A" w14:textId="6D37723A"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008379A9">
              <w:rPr>
                <w:rFonts w:ascii="BIZ UD明朝 Medium" w:eastAsia="BIZ UD明朝 Medium" w:hAnsi="BIZ UD明朝 Medium" w:hint="eastAsia"/>
                <w:sz w:val="22"/>
                <w:szCs w:val="22"/>
              </w:rPr>
              <w:t>3</w:t>
            </w:r>
          </w:p>
        </w:tc>
      </w:tr>
      <w:tr w:rsidR="00D25AA4" w:rsidRPr="00D25AA4" w14:paraId="3E0BCAE2" w14:textId="77777777" w:rsidTr="00C760BD">
        <w:trPr>
          <w:jc w:val="center"/>
        </w:trPr>
        <w:tc>
          <w:tcPr>
            <w:tcW w:w="0" w:type="auto"/>
            <w:vMerge/>
            <w:shd w:val="clear" w:color="auto" w:fill="D9E2F3" w:themeFill="accent5" w:themeFillTint="33"/>
            <w:vAlign w:val="center"/>
          </w:tcPr>
          <w:p w14:paraId="0B35F400"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2FDE5D2C"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00A92B2B" w14:textId="366FE168"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524</w:t>
            </w:r>
          </w:p>
        </w:tc>
        <w:tc>
          <w:tcPr>
            <w:tcW w:w="1162" w:type="dxa"/>
            <w:tcBorders>
              <w:top w:val="nil"/>
              <w:left w:val="nil"/>
              <w:bottom w:val="single" w:sz="4" w:space="0" w:color="auto"/>
              <w:right w:val="single" w:sz="4" w:space="0" w:color="auto"/>
            </w:tcBorders>
            <w:shd w:val="clear" w:color="auto" w:fill="auto"/>
            <w:vAlign w:val="center"/>
          </w:tcPr>
          <w:p w14:paraId="74E9BD5A" w14:textId="51C8C0CB"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51</w:t>
            </w:r>
            <w:r w:rsidR="008379A9">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46121065" w14:textId="63AC21E7"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50</w:t>
            </w:r>
            <w:r w:rsidR="008379A9">
              <w:rPr>
                <w:rFonts w:ascii="BIZ UD明朝 Medium" w:eastAsia="BIZ UD明朝 Medium" w:hAnsi="BIZ UD明朝 Medium" w:hint="eastAsia"/>
                <w:sz w:val="22"/>
                <w:szCs w:val="22"/>
              </w:rPr>
              <w:t>7</w:t>
            </w:r>
          </w:p>
        </w:tc>
      </w:tr>
    </w:tbl>
    <w:p w14:paraId="657311EC" w14:textId="77777777" w:rsidR="00CA06F7" w:rsidRPr="00D25AA4" w:rsidRDefault="00CA06F7" w:rsidP="00715047">
      <w:pPr>
        <w:widowControl w:val="0"/>
        <w:spacing w:line="0" w:lineRule="atLeast"/>
        <w:ind w:leftChars="750" w:left="1743"/>
        <w:jc w:val="both"/>
        <w:rPr>
          <w:rFonts w:ascii="BIZ UD明朝 Medium" w:eastAsia="BIZ UD明朝 Medium" w:hAnsi="BIZ UD明朝 Medium"/>
          <w:sz w:val="18"/>
        </w:rPr>
      </w:pPr>
      <w:r w:rsidRPr="00D25AA4">
        <w:rPr>
          <w:rFonts w:ascii="BIZ UD明朝 Medium" w:eastAsia="BIZ UD明朝 Medium" w:hAnsi="BIZ UD明朝 Medium" w:hint="eastAsia"/>
          <w:sz w:val="18"/>
        </w:rPr>
        <w:t>注　：実人員の単位：人/月</w:t>
      </w:r>
    </w:p>
    <w:p w14:paraId="0A837210" w14:textId="77777777" w:rsidR="00044518" w:rsidRPr="00D25AA4" w:rsidRDefault="00044518" w:rsidP="00715047">
      <w:pPr>
        <w:widowControl w:val="0"/>
        <w:rPr>
          <w:rFonts w:ascii="BIZ UD明朝 Medium" w:eastAsia="BIZ UD明朝 Medium" w:hAnsi="BIZ UD明朝 Medium"/>
        </w:rPr>
      </w:pPr>
      <w:r w:rsidRPr="00D25AA4">
        <w:rPr>
          <w:rFonts w:ascii="BIZ UD明朝 Medium" w:eastAsia="BIZ UD明朝 Medium" w:hAnsi="BIZ UD明朝 Medium"/>
        </w:rPr>
        <w:br w:type="page"/>
      </w:r>
    </w:p>
    <w:p w14:paraId="4E1C02AE" w14:textId="77777777" w:rsidR="00D325A7" w:rsidRPr="00D25AA4" w:rsidRDefault="00D325A7" w:rsidP="00D325A7">
      <w:pPr>
        <w:widowControl w:val="0"/>
        <w:ind w:leftChars="100" w:left="232"/>
        <w:jc w:val="both"/>
        <w:rPr>
          <w:rFonts w:ascii="HG丸ｺﾞｼｯｸM-PRO" w:eastAsia="HG丸ｺﾞｼｯｸM-PRO" w:hAnsi="ＭＳ 明朝"/>
          <w:b/>
        </w:rPr>
      </w:pPr>
      <w:bookmarkStart w:id="74" w:name="_Toc66991752"/>
      <w:r w:rsidRPr="00D25AA4">
        <w:rPr>
          <w:rFonts w:ascii="HG丸ｺﾞｼｯｸM-PRO" w:eastAsia="HG丸ｺﾞｼｯｸM-PRO" w:hAnsi="ＭＳ 明朝" w:hint="eastAsia"/>
          <w:b/>
        </w:rPr>
        <w:lastRenderedPageBreak/>
        <w:t>③　サービスの確保策</w:t>
      </w:r>
    </w:p>
    <w:p w14:paraId="239FA34E" w14:textId="473C4A79" w:rsidR="00D325A7" w:rsidRPr="00D25AA4" w:rsidRDefault="00D325A7" w:rsidP="00D325A7">
      <w:pPr>
        <w:widowControl w:val="0"/>
        <w:ind w:leftChars="228" w:left="530"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自立生活援助については、一人暮らしを希望する福祉施設入所者等の地域生活への移行の促進につながるものであるため、サービス内容の周知を図りながら事業者の新規参入を積極的に進め、サービス提供体制の充実を図ります。</w:t>
      </w:r>
    </w:p>
    <w:p w14:paraId="3E48B5DC" w14:textId="77777777" w:rsidR="00D325A7" w:rsidRPr="00D25AA4" w:rsidRDefault="00D325A7" w:rsidP="00D325A7">
      <w:pPr>
        <w:widowControl w:val="0"/>
        <w:ind w:leftChars="228" w:left="530"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グループホームについては、県全体での定員数としては充足しつつありますが、強度行動障害や高次脳機能障害、医療的ケアを要する方などの入居できるグループホームは不足しているとの指摘があることから、整備の促進をするとともに、整備後の支援の質の確保を図ります。</w:t>
      </w:r>
    </w:p>
    <w:p w14:paraId="0675A08D" w14:textId="208C1FD5" w:rsidR="00D325A7" w:rsidRPr="00D25AA4" w:rsidRDefault="00D325A7" w:rsidP="00D325A7">
      <w:pPr>
        <w:widowControl w:val="0"/>
        <w:ind w:leftChars="228" w:left="530"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なお、グループホームの具体的な確保策については、「第６章　障害福祉サービス等及び障害児通所支援等の提供体制の確保に係る目標 １ 福祉施設の入所者の地域生活への移行（４）計画期間の取組 ア 住まいの確保</w:t>
      </w:r>
      <w:r w:rsidR="001C56B5" w:rsidRPr="00D25AA4">
        <w:rPr>
          <w:rFonts w:ascii="BIZ UD明朝 Medium" w:eastAsia="BIZ UD明朝 Medium" w:hAnsi="BIZ UD明朝 Medium" w:hint="eastAsia"/>
        </w:rPr>
        <w:t>・充実</w:t>
      </w:r>
      <w:r w:rsidRPr="00D25AA4">
        <w:rPr>
          <w:rFonts w:ascii="BIZ UD明朝 Medium" w:eastAsia="BIZ UD明朝 Medium" w:hAnsi="BIZ UD明朝 Medium" w:hint="eastAsia"/>
        </w:rPr>
        <w:t>」に記述していますが、その概要は次図のとおりです。</w:t>
      </w:r>
    </w:p>
    <w:p w14:paraId="699CFCB7" w14:textId="77777777" w:rsidR="00D325A7" w:rsidRPr="00D25AA4" w:rsidRDefault="00D325A7" w:rsidP="00D325A7">
      <w:pPr>
        <w:widowControl w:val="0"/>
        <w:jc w:val="both"/>
        <w:rPr>
          <w:rFonts w:hAnsi="ＭＳ 明朝"/>
        </w:rPr>
      </w:pPr>
    </w:p>
    <w:p w14:paraId="4697DADC" w14:textId="7010E8E9" w:rsidR="00D325A7" w:rsidRPr="00D25AA4" w:rsidRDefault="00D325A7" w:rsidP="00D325A7">
      <w:pPr>
        <w:pStyle w:val="aff2"/>
        <w:widowControl w:val="0"/>
        <w:rPr>
          <w:rFonts w:hAnsi="ＭＳ ゴシック"/>
          <w:szCs w:val="22"/>
        </w:rPr>
      </w:pPr>
      <w:r w:rsidRPr="00D25AA4">
        <w:rPr>
          <w:rFonts w:hAnsi="ＭＳ ゴシック" w:hint="eastAsia"/>
          <w:szCs w:val="22"/>
        </w:rPr>
        <w:t>【グ</w:t>
      </w:r>
      <w:r w:rsidRPr="00D25AA4">
        <w:rPr>
          <w:rFonts w:hAnsi="ＭＳ ゴシック"/>
          <w:szCs w:val="22"/>
        </w:rPr>
        <w:t>ループホーム</w:t>
      </w:r>
      <w:r w:rsidRPr="00D25AA4">
        <w:rPr>
          <w:rFonts w:hAnsi="ＭＳ ゴシック" w:hint="eastAsia"/>
          <w:szCs w:val="22"/>
        </w:rPr>
        <w:t>の充実</w:t>
      </w:r>
      <w:r w:rsidRPr="00D25AA4">
        <w:rPr>
          <w:rFonts w:hAnsi="ＭＳ ゴシック"/>
          <w:szCs w:val="22"/>
        </w:rPr>
        <w:t>のための施策</w:t>
      </w:r>
      <w:r w:rsidRPr="00D25AA4">
        <w:rPr>
          <w:rFonts w:hAnsi="ＭＳ ゴシック" w:hint="eastAsia"/>
          <w:szCs w:val="22"/>
        </w:rPr>
        <w:t>】</w:t>
      </w:r>
      <w:r w:rsidRPr="00D25AA4">
        <w:rPr>
          <w:rFonts w:hAnsi="ＭＳ ゴシック"/>
          <w:szCs w:val="22"/>
        </w:rPr>
        <w:t>（</w:t>
      </w:r>
      <w:r w:rsidRPr="00D25AA4">
        <w:t>図表</w:t>
      </w:r>
      <w:r w:rsidRPr="00D25AA4">
        <w:rPr>
          <w:rFonts w:hint="eastAsia"/>
        </w:rPr>
        <w:t>120</w:t>
      </w:r>
      <w:r w:rsidRPr="00D25AA4">
        <w:rPr>
          <w:rFonts w:hAnsi="ＭＳ ゴシック"/>
          <w:szCs w:val="22"/>
        </w:rPr>
        <w:t>）</w:t>
      </w:r>
    </w:p>
    <w:tbl>
      <w:tblPr>
        <w:tblStyle w:val="aa"/>
        <w:tblW w:w="0" w:type="auto"/>
        <w:tblLook w:val="04A0" w:firstRow="1" w:lastRow="0" w:firstColumn="1" w:lastColumn="0" w:noHBand="0" w:noVBand="1"/>
      </w:tblPr>
      <w:tblGrid>
        <w:gridCol w:w="9288"/>
      </w:tblGrid>
      <w:tr w:rsidR="00D25AA4" w:rsidRPr="00D25AA4" w14:paraId="79D860CA" w14:textId="77777777" w:rsidTr="00C760BD">
        <w:trPr>
          <w:trHeight w:val="8778"/>
        </w:trPr>
        <w:tc>
          <w:tcPr>
            <w:tcW w:w="9288" w:type="dxa"/>
          </w:tcPr>
          <w:p w14:paraId="4AB416B8" w14:textId="77777777" w:rsidR="00D325A7" w:rsidRPr="00D25AA4" w:rsidRDefault="00D325A7" w:rsidP="00C760BD">
            <w:pPr>
              <w:rPr>
                <w:rFonts w:hAnsi="ＭＳ 明朝"/>
              </w:rPr>
            </w:pPr>
            <w:r w:rsidRPr="00D25AA4">
              <w:rPr>
                <w:rFonts w:hAnsi="ＭＳ 明朝" w:hint="eastAsia"/>
                <w:noProof/>
              </w:rPr>
              <mc:AlternateContent>
                <mc:Choice Requires="wps">
                  <w:drawing>
                    <wp:anchor distT="0" distB="0" distL="114300" distR="114300" simplePos="0" relativeHeight="252929024" behindDoc="0" locked="0" layoutInCell="1" allowOverlap="1" wp14:anchorId="6EC5E9DB" wp14:editId="39A96E12">
                      <wp:simplePos x="0" y="0"/>
                      <wp:positionH relativeFrom="column">
                        <wp:posOffset>-3516</wp:posOffset>
                      </wp:positionH>
                      <wp:positionV relativeFrom="paragraph">
                        <wp:posOffset>3075381</wp:posOffset>
                      </wp:positionV>
                      <wp:extent cx="1553210" cy="302260"/>
                      <wp:effectExtent l="0" t="0" r="66040" b="59690"/>
                      <wp:wrapNone/>
                      <wp:docPr id="1941" name="AutoShape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3210" cy="302260"/>
                              </a:xfrm>
                              <a:prstGeom prst="roundRect">
                                <a:avLst>
                                  <a:gd name="adj" fmla="val 16667"/>
                                </a:avLst>
                              </a:prstGeom>
                              <a:solidFill>
                                <a:srgbClr val="CCFFCC"/>
                              </a:solidFill>
                              <a:ln w="9525">
                                <a:solidFill>
                                  <a:srgbClr val="000000"/>
                                </a:solidFill>
                                <a:round/>
                                <a:headEnd/>
                                <a:tailEnd/>
                              </a:ln>
                              <a:effectLst>
                                <a:outerShdw dist="35921" dir="2700000" algn="ctr" rotWithShape="0">
                                  <a:srgbClr val="808080">
                                    <a:alpha val="50000"/>
                                  </a:srgbClr>
                                </a:outerShdw>
                              </a:effectLst>
                            </wps:spPr>
                            <wps:txbx>
                              <w:txbxContent>
                                <w:p w14:paraId="347F3685" w14:textId="77777777" w:rsidR="00C760BD" w:rsidRPr="00637D2C" w:rsidRDefault="00C760BD" w:rsidP="00D325A7">
                                  <w:pPr>
                                    <w:jc w:val="center"/>
                                    <w:rPr>
                                      <w:rFonts w:ascii="ＭＳ Ｐゴシック" w:eastAsia="ＭＳ Ｐゴシック" w:hAnsi="ＭＳ Ｐゴシック"/>
                                    </w:rPr>
                                  </w:pPr>
                                  <w:r>
                                    <w:rPr>
                                      <w:rFonts w:ascii="ＭＳ Ｐゴシック" w:eastAsia="ＭＳ Ｐゴシック" w:hAnsi="ＭＳ Ｐゴシック" w:hint="eastAsia"/>
                                    </w:rPr>
                                    <w:t>運営</w:t>
                                  </w:r>
                                  <w:r w:rsidRPr="00B54A1A">
                                    <w:rPr>
                                      <w:rFonts w:ascii="ＭＳ Ｐゴシック" w:eastAsia="ＭＳ Ｐゴシック" w:hAnsi="ＭＳ Ｐゴシック" w:hint="eastAsia"/>
                                    </w:rPr>
                                    <w:t>に対する支援</w:t>
                                  </w:r>
                                </w:p>
                                <w:p w14:paraId="0F5B6B54" w14:textId="77777777" w:rsidR="00C760BD" w:rsidRDefault="00C760BD" w:rsidP="00D325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C5E9DB" id="AutoShape 1180" o:spid="_x0000_s1148" style="position:absolute;left:0;text-align:left;margin-left:-.3pt;margin-top:242.15pt;width:122.3pt;height:23.8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" fillcolor="#cfc">
                      <v:shadow on="t" opacity=".5"/>
                      <v:textbox inset="5.85pt,.7pt,5.85pt,.7pt">
                        <w:txbxContent>
                          <w:p w14:paraId="347F3685" w14:textId="77777777" w:rsidR="00C760BD" w:rsidRPr="00637D2C" w:rsidRDefault="00C760BD" w:rsidP="00D325A7">
                            <w:pPr>
                              <w:jc w:val="center"/>
                              <w:rPr>
                                <w:rFonts w:ascii="ＭＳ Ｐゴシック" w:eastAsia="ＭＳ Ｐゴシック" w:hAnsi="ＭＳ Ｐゴシック"/>
                              </w:rPr>
                            </w:pPr>
                            <w:r>
                              <w:rPr>
                                <w:rFonts w:ascii="ＭＳ Ｐゴシック" w:eastAsia="ＭＳ Ｐゴシック" w:hAnsi="ＭＳ Ｐゴシック" w:hint="eastAsia"/>
                              </w:rPr>
                              <w:t>運営</w:t>
                            </w:r>
                            <w:r w:rsidRPr="00B54A1A">
                              <w:rPr>
                                <w:rFonts w:ascii="ＭＳ Ｐゴシック" w:eastAsia="ＭＳ Ｐゴシック" w:hAnsi="ＭＳ Ｐゴシック" w:hint="eastAsia"/>
                              </w:rPr>
                              <w:t>に対する支援</w:t>
                            </w:r>
                          </w:p>
                          <w:p w14:paraId="0F5B6B54" w14:textId="77777777" w:rsidR="00C760BD" w:rsidRDefault="00C760BD" w:rsidP="00D325A7"/>
                        </w:txbxContent>
                      </v:textbox>
                    </v:roundrect>
                  </w:pict>
                </mc:Fallback>
              </mc:AlternateContent>
            </w:r>
            <w:r w:rsidRPr="00D25AA4">
              <w:rPr>
                <w:rFonts w:hAnsi="ＭＳ 明朝" w:hint="eastAsia"/>
                <w:noProof/>
              </w:rPr>
              <mc:AlternateContent>
                <mc:Choice Requires="wps">
                  <w:drawing>
                    <wp:anchor distT="0" distB="0" distL="114300" distR="114300" simplePos="0" relativeHeight="252928000" behindDoc="0" locked="0" layoutInCell="1" allowOverlap="1" wp14:anchorId="33F07797" wp14:editId="2B28A789">
                      <wp:simplePos x="0" y="0"/>
                      <wp:positionH relativeFrom="column">
                        <wp:posOffset>41275</wp:posOffset>
                      </wp:positionH>
                      <wp:positionV relativeFrom="paragraph">
                        <wp:posOffset>3218654</wp:posOffset>
                      </wp:positionV>
                      <wp:extent cx="5637530" cy="981710"/>
                      <wp:effectExtent l="0" t="0" r="96520" b="104140"/>
                      <wp:wrapNone/>
                      <wp:docPr id="1940" name="Rectangle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7530" cy="981710"/>
                              </a:xfrm>
                              <a:prstGeom prst="rect">
                                <a:avLst/>
                              </a:prstGeom>
                              <a:solidFill>
                                <a:srgbClr val="FFFFCC"/>
                              </a:solidFill>
                              <a:ln w="9525">
                                <a:solidFill>
                                  <a:srgbClr val="000000"/>
                                </a:solidFill>
                                <a:miter lim="800000"/>
                                <a:headEnd/>
                                <a:tailEnd/>
                              </a:ln>
                              <a:effectLst>
                                <a:outerShdw dist="107763" dir="2700000" algn="ctr" rotWithShape="0">
                                  <a:srgbClr val="808080">
                                    <a:alpha val="50000"/>
                                  </a:srgbClr>
                                </a:outerShdw>
                              </a:effectLst>
                            </wps:spPr>
                            <wps:txbx>
                              <w:txbxContent>
                                <w:p w14:paraId="41313548" w14:textId="77777777" w:rsidR="00C760BD" w:rsidRDefault="00C760BD" w:rsidP="00D325A7">
                                  <w:pPr>
                                    <w:spacing w:line="340" w:lineRule="exact"/>
                                    <w:ind w:leftChars="100" w:left="232"/>
                                    <w:rPr>
                                      <w:rFonts w:ascii="ＭＳ Ｐゴシック" w:eastAsia="ＭＳ Ｐゴシック" w:hAnsi="ＭＳ Ｐゴシック"/>
                                      <w:sz w:val="22"/>
                                      <w:szCs w:val="22"/>
                                    </w:rPr>
                                  </w:pPr>
                                </w:p>
                                <w:p w14:paraId="17D5D4BD" w14:textId="5F70610F" w:rsidR="00C760BD" w:rsidRPr="00A538D2" w:rsidRDefault="00C760BD" w:rsidP="00D325A7">
                                  <w:pPr>
                                    <w:spacing w:line="340" w:lineRule="exact"/>
                                    <w:ind w:leftChars="100" w:left="232"/>
                                    <w:rPr>
                                      <w:rFonts w:ascii="ＭＳ Ｐゴシック" w:eastAsia="ＭＳ Ｐゴシック" w:hAnsi="ＭＳ Ｐゴシック"/>
                                      <w:sz w:val="22"/>
                                      <w:szCs w:val="22"/>
                                    </w:rPr>
                                  </w:pPr>
                                  <w:r w:rsidRPr="00771517">
                                    <w:rPr>
                                      <w:rFonts w:ascii="ＭＳ Ｐゴシック" w:eastAsia="ＭＳ Ｐゴシック" w:hAnsi="ＭＳ Ｐゴシック" w:hint="eastAsia"/>
                                      <w:sz w:val="22"/>
                                      <w:szCs w:val="22"/>
                                    </w:rPr>
                                    <w:t>・グループホーム整備・運営支援制</w:t>
                                  </w:r>
                                  <w:r w:rsidRPr="00A538D2">
                                    <w:rPr>
                                      <w:rFonts w:ascii="ＭＳ Ｐゴシック" w:eastAsia="ＭＳ Ｐゴシック" w:hAnsi="ＭＳ Ｐゴシック" w:hint="eastAsia"/>
                                      <w:sz w:val="22"/>
                                      <w:szCs w:val="22"/>
                                    </w:rPr>
                                    <w:t>度の実施</w:t>
                                  </w:r>
                                </w:p>
                                <w:p w14:paraId="014F1860" w14:textId="77777777" w:rsidR="00C760BD" w:rsidRPr="00A538D2" w:rsidRDefault="00C760BD" w:rsidP="00D325A7">
                                  <w:pPr>
                                    <w:spacing w:line="340" w:lineRule="exact"/>
                                    <w:ind w:leftChars="100" w:left="232"/>
                                    <w:rPr>
                                      <w:rFonts w:ascii="ＭＳ Ｐゴシック" w:eastAsia="ＭＳ Ｐゴシック" w:hAnsi="ＭＳ Ｐゴシック"/>
                                      <w:sz w:val="22"/>
                                      <w:szCs w:val="22"/>
                                    </w:rPr>
                                  </w:pPr>
                                  <w:r w:rsidRPr="00A538D2">
                                    <w:rPr>
                                      <w:rFonts w:ascii="ＭＳ Ｐゴシック" w:eastAsia="ＭＳ Ｐゴシック" w:hAnsi="ＭＳ Ｐゴシック" w:hint="eastAsia"/>
                                      <w:sz w:val="22"/>
                                      <w:szCs w:val="22"/>
                                    </w:rPr>
                                    <w:t>・運営経費の助成</w:t>
                                  </w:r>
                                </w:p>
                                <w:p w14:paraId="5266D9D0" w14:textId="77777777" w:rsidR="00C760BD" w:rsidRPr="00AA6B3E" w:rsidRDefault="00C760BD" w:rsidP="00D325A7">
                                  <w:pPr>
                                    <w:spacing w:line="340" w:lineRule="exact"/>
                                    <w:ind w:leftChars="100" w:left="232"/>
                                    <w:rPr>
                                      <w:rFonts w:ascii="ＭＳ Ｐゴシック" w:eastAsia="ＭＳ Ｐゴシック" w:hAnsi="ＭＳ Ｐゴシック"/>
                                      <w:sz w:val="22"/>
                                      <w:szCs w:val="22"/>
                                    </w:rPr>
                                  </w:pPr>
                                  <w:r w:rsidRPr="00A538D2">
                                    <w:rPr>
                                      <w:rFonts w:ascii="ＭＳ Ｐゴシック" w:eastAsia="ＭＳ Ｐゴシック" w:hAnsi="ＭＳ Ｐゴシック" w:hint="eastAsia"/>
                                      <w:sz w:val="22"/>
                                      <w:szCs w:val="22"/>
                                    </w:rPr>
                                    <w:t>・世話人の仕事紹介や、地域のグループホームを活用した世話人業務の体験事業の実施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07797" id="Rectangle 1179" o:spid="_x0000_s1149" style="position:absolute;left:0;text-align:left;margin-left:3.25pt;margin-top:253.45pt;width:443.9pt;height:77.3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" fillcolor="#ffc">
                      <v:shadow on="t" opacity=".5" offset="6pt,6pt"/>
                      <v:textbox inset="5.85pt,.7pt,5.85pt,.7pt">
                        <w:txbxContent>
                          <w:p w14:paraId="41313548" w14:textId="77777777" w:rsidR="00C760BD" w:rsidRDefault="00C760BD" w:rsidP="00D325A7">
                            <w:pPr>
                              <w:spacing w:line="340" w:lineRule="exact"/>
                              <w:ind w:leftChars="100" w:left="232"/>
                              <w:rPr>
                                <w:rFonts w:ascii="ＭＳ Ｐゴシック" w:eastAsia="ＭＳ Ｐゴシック" w:hAnsi="ＭＳ Ｐゴシック"/>
                                <w:sz w:val="22"/>
                                <w:szCs w:val="22"/>
                              </w:rPr>
                            </w:pPr>
                          </w:p>
                          <w:p w14:paraId="17D5D4BD" w14:textId="5F70610F" w:rsidR="00C760BD" w:rsidRPr="00A538D2" w:rsidRDefault="00C760BD" w:rsidP="00D325A7">
                            <w:pPr>
                              <w:spacing w:line="340" w:lineRule="exact"/>
                              <w:ind w:leftChars="100" w:left="232"/>
                              <w:rPr>
                                <w:rFonts w:ascii="ＭＳ Ｐゴシック" w:eastAsia="ＭＳ Ｐゴシック" w:hAnsi="ＭＳ Ｐゴシック"/>
                                <w:sz w:val="22"/>
                                <w:szCs w:val="22"/>
                              </w:rPr>
                            </w:pPr>
                            <w:r w:rsidRPr="00771517">
                              <w:rPr>
                                <w:rFonts w:ascii="ＭＳ Ｐゴシック" w:eastAsia="ＭＳ Ｐゴシック" w:hAnsi="ＭＳ Ｐゴシック" w:hint="eastAsia"/>
                                <w:sz w:val="22"/>
                                <w:szCs w:val="22"/>
                              </w:rPr>
                              <w:t>・グループホーム整備・運営支援制</w:t>
                            </w:r>
                            <w:r w:rsidRPr="00A538D2">
                              <w:rPr>
                                <w:rFonts w:ascii="ＭＳ Ｐゴシック" w:eastAsia="ＭＳ Ｐゴシック" w:hAnsi="ＭＳ Ｐゴシック" w:hint="eastAsia"/>
                                <w:sz w:val="22"/>
                                <w:szCs w:val="22"/>
                              </w:rPr>
                              <w:t>度の実施</w:t>
                            </w:r>
                          </w:p>
                          <w:p w14:paraId="014F1860" w14:textId="77777777" w:rsidR="00C760BD" w:rsidRPr="00A538D2" w:rsidRDefault="00C760BD" w:rsidP="00D325A7">
                            <w:pPr>
                              <w:spacing w:line="340" w:lineRule="exact"/>
                              <w:ind w:leftChars="100" w:left="232"/>
                              <w:rPr>
                                <w:rFonts w:ascii="ＭＳ Ｐゴシック" w:eastAsia="ＭＳ Ｐゴシック" w:hAnsi="ＭＳ Ｐゴシック"/>
                                <w:sz w:val="22"/>
                                <w:szCs w:val="22"/>
                              </w:rPr>
                            </w:pPr>
                            <w:r w:rsidRPr="00A538D2">
                              <w:rPr>
                                <w:rFonts w:ascii="ＭＳ Ｐゴシック" w:eastAsia="ＭＳ Ｐゴシック" w:hAnsi="ＭＳ Ｐゴシック" w:hint="eastAsia"/>
                                <w:sz w:val="22"/>
                                <w:szCs w:val="22"/>
                              </w:rPr>
                              <w:t>・運営経費の助成</w:t>
                            </w:r>
                          </w:p>
                          <w:p w14:paraId="5266D9D0" w14:textId="77777777" w:rsidR="00C760BD" w:rsidRPr="00AA6B3E" w:rsidRDefault="00C760BD" w:rsidP="00D325A7">
                            <w:pPr>
                              <w:spacing w:line="340" w:lineRule="exact"/>
                              <w:ind w:leftChars="100" w:left="232"/>
                              <w:rPr>
                                <w:rFonts w:ascii="ＭＳ Ｐゴシック" w:eastAsia="ＭＳ Ｐゴシック" w:hAnsi="ＭＳ Ｐゴシック"/>
                                <w:sz w:val="22"/>
                                <w:szCs w:val="22"/>
                              </w:rPr>
                            </w:pPr>
                            <w:r w:rsidRPr="00A538D2">
                              <w:rPr>
                                <w:rFonts w:ascii="ＭＳ Ｐゴシック" w:eastAsia="ＭＳ Ｐゴシック" w:hAnsi="ＭＳ Ｐゴシック" w:hint="eastAsia"/>
                                <w:sz w:val="22"/>
                                <w:szCs w:val="22"/>
                              </w:rPr>
                              <w:t>・世話人の仕事紹介や、地域のグループホームを活用した世話人業務の体験事業の実施</w:t>
                            </w:r>
                          </w:p>
                        </w:txbxContent>
                      </v:textbox>
                    </v:rect>
                  </w:pict>
                </mc:Fallback>
              </mc:AlternateContent>
            </w:r>
            <w:r w:rsidRPr="00D25AA4">
              <w:rPr>
                <w:rFonts w:hAnsi="ＭＳ 明朝" w:hint="eastAsia"/>
                <w:noProof/>
              </w:rPr>
              <mc:AlternateContent>
                <mc:Choice Requires="wps">
                  <w:drawing>
                    <wp:anchor distT="0" distB="0" distL="114300" distR="114300" simplePos="0" relativeHeight="252922880" behindDoc="0" locked="0" layoutInCell="1" allowOverlap="1" wp14:anchorId="51AFF7C7" wp14:editId="66C1724B">
                      <wp:simplePos x="0" y="0"/>
                      <wp:positionH relativeFrom="column">
                        <wp:posOffset>-34925</wp:posOffset>
                      </wp:positionH>
                      <wp:positionV relativeFrom="paragraph">
                        <wp:posOffset>4412454</wp:posOffset>
                      </wp:positionV>
                      <wp:extent cx="1553210" cy="302260"/>
                      <wp:effectExtent l="0" t="0" r="66040" b="59690"/>
                      <wp:wrapNone/>
                      <wp:docPr id="2224" name="AutoShape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3210" cy="302260"/>
                              </a:xfrm>
                              <a:prstGeom prst="roundRect">
                                <a:avLst>
                                  <a:gd name="adj" fmla="val 16667"/>
                                </a:avLst>
                              </a:prstGeom>
                              <a:solidFill>
                                <a:srgbClr val="CCFFCC"/>
                              </a:solidFill>
                              <a:ln w="9525">
                                <a:solidFill>
                                  <a:srgbClr val="000000"/>
                                </a:solidFill>
                                <a:round/>
                                <a:headEnd/>
                                <a:tailEnd/>
                              </a:ln>
                              <a:effectLst>
                                <a:outerShdw dist="35921" dir="2700000" algn="ctr" rotWithShape="0">
                                  <a:srgbClr val="808080">
                                    <a:alpha val="50000"/>
                                  </a:srgbClr>
                                </a:outerShdw>
                              </a:effectLst>
                            </wps:spPr>
                            <wps:txbx>
                              <w:txbxContent>
                                <w:p w14:paraId="4EBEF095" w14:textId="77777777" w:rsidR="00C760BD" w:rsidRPr="00637D2C" w:rsidRDefault="00C760BD" w:rsidP="00D325A7">
                                  <w:pPr>
                                    <w:jc w:val="center"/>
                                    <w:rPr>
                                      <w:rFonts w:ascii="ＭＳ Ｐゴシック" w:eastAsia="ＭＳ Ｐゴシック" w:hAnsi="ＭＳ Ｐゴシック"/>
                                    </w:rPr>
                                  </w:pPr>
                                  <w:r w:rsidRPr="00B54A1A">
                                    <w:rPr>
                                      <w:rFonts w:ascii="ＭＳ Ｐゴシック" w:eastAsia="ＭＳ Ｐゴシック" w:hAnsi="ＭＳ Ｐゴシック" w:hint="eastAsia"/>
                                    </w:rPr>
                                    <w:t>利用者に対する支援</w:t>
                                  </w:r>
                                </w:p>
                                <w:p w14:paraId="0E205847" w14:textId="77777777" w:rsidR="00C760BD" w:rsidRDefault="00C760BD" w:rsidP="00D325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AFF7C7" id="_x0000_s1150" style="position:absolute;left:0;text-align:left;margin-left:-2.75pt;margin-top:347.45pt;width:122.3pt;height:23.8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" fillcolor="#cfc">
                      <v:shadow on="t" opacity=".5"/>
                      <v:textbox inset="5.85pt,.7pt,5.85pt,.7pt">
                        <w:txbxContent>
                          <w:p w14:paraId="4EBEF095" w14:textId="77777777" w:rsidR="00C760BD" w:rsidRPr="00637D2C" w:rsidRDefault="00C760BD" w:rsidP="00D325A7">
                            <w:pPr>
                              <w:jc w:val="center"/>
                              <w:rPr>
                                <w:rFonts w:ascii="ＭＳ Ｐゴシック" w:eastAsia="ＭＳ Ｐゴシック" w:hAnsi="ＭＳ Ｐゴシック"/>
                              </w:rPr>
                            </w:pPr>
                            <w:r w:rsidRPr="00B54A1A">
                              <w:rPr>
                                <w:rFonts w:ascii="ＭＳ Ｐゴシック" w:eastAsia="ＭＳ Ｐゴシック" w:hAnsi="ＭＳ Ｐゴシック" w:hint="eastAsia"/>
                              </w:rPr>
                              <w:t>利用者に対する支援</w:t>
                            </w:r>
                          </w:p>
                          <w:p w14:paraId="0E205847" w14:textId="77777777" w:rsidR="00C760BD" w:rsidRDefault="00C760BD" w:rsidP="00D325A7"/>
                        </w:txbxContent>
                      </v:textbox>
                    </v:roundrect>
                  </w:pict>
                </mc:Fallback>
              </mc:AlternateContent>
            </w:r>
            <w:r w:rsidRPr="00D25AA4">
              <w:rPr>
                <w:rFonts w:hAnsi="ＭＳ 明朝" w:hint="eastAsia"/>
                <w:noProof/>
              </w:rPr>
              <mc:AlternateContent>
                <mc:Choice Requires="wps">
                  <w:drawing>
                    <wp:anchor distT="0" distB="0" distL="114300" distR="114300" simplePos="0" relativeHeight="252921856" behindDoc="0" locked="0" layoutInCell="1" allowOverlap="1" wp14:anchorId="264AA1C1" wp14:editId="182C4248">
                      <wp:simplePos x="0" y="0"/>
                      <wp:positionH relativeFrom="column">
                        <wp:posOffset>35560</wp:posOffset>
                      </wp:positionH>
                      <wp:positionV relativeFrom="paragraph">
                        <wp:posOffset>4574379</wp:posOffset>
                      </wp:positionV>
                      <wp:extent cx="5637530" cy="576580"/>
                      <wp:effectExtent l="0" t="0" r="96520" b="90170"/>
                      <wp:wrapNone/>
                      <wp:docPr id="2223" name="Rectangle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7530" cy="576580"/>
                              </a:xfrm>
                              <a:prstGeom prst="rect">
                                <a:avLst/>
                              </a:prstGeom>
                              <a:solidFill>
                                <a:srgbClr val="FFFFCC"/>
                              </a:solidFill>
                              <a:ln w="9525">
                                <a:solidFill>
                                  <a:srgbClr val="000000"/>
                                </a:solidFill>
                                <a:miter lim="800000"/>
                                <a:headEnd/>
                                <a:tailEnd/>
                              </a:ln>
                              <a:effectLst>
                                <a:outerShdw dist="107763" dir="2700000" algn="ctr" rotWithShape="0">
                                  <a:srgbClr val="808080">
                                    <a:alpha val="50000"/>
                                  </a:srgbClr>
                                </a:outerShdw>
                              </a:effectLst>
                            </wps:spPr>
                            <wps:txbx>
                              <w:txbxContent>
                                <w:p w14:paraId="09E74E99" w14:textId="77777777" w:rsidR="00C760BD" w:rsidRDefault="00C760BD" w:rsidP="00D325A7">
                                  <w:pPr>
                                    <w:spacing w:line="340" w:lineRule="exact"/>
                                    <w:ind w:leftChars="100" w:left="232"/>
                                    <w:rPr>
                                      <w:rFonts w:ascii="ＭＳ Ｐゴシック" w:eastAsia="ＭＳ Ｐゴシック" w:hAnsi="ＭＳ Ｐゴシック"/>
                                      <w:sz w:val="22"/>
                                      <w:szCs w:val="22"/>
                                    </w:rPr>
                                  </w:pPr>
                                </w:p>
                                <w:p w14:paraId="09BEFCE8" w14:textId="77777777" w:rsidR="00C760BD" w:rsidRPr="00AA6B3E" w:rsidRDefault="00C760BD" w:rsidP="00D325A7">
                                  <w:pPr>
                                    <w:spacing w:line="340" w:lineRule="exact"/>
                                    <w:ind w:leftChars="100" w:left="232"/>
                                    <w:rPr>
                                      <w:rFonts w:ascii="ＭＳ Ｐゴシック" w:eastAsia="ＭＳ Ｐゴシック" w:hAnsi="ＭＳ Ｐゴシック"/>
                                      <w:sz w:val="22"/>
                                      <w:szCs w:val="22"/>
                                    </w:rPr>
                                  </w:pPr>
                                  <w:r w:rsidRPr="00B54A1A">
                                    <w:rPr>
                                      <w:rFonts w:ascii="ＭＳ Ｐゴシック" w:eastAsia="ＭＳ Ｐゴシック" w:hAnsi="ＭＳ Ｐゴシック" w:hint="eastAsia"/>
                                      <w:sz w:val="22"/>
                                      <w:szCs w:val="22"/>
                                    </w:rPr>
                                    <w:t>・家賃補助</w:t>
                                  </w:r>
                                  <w:r w:rsidRPr="00637D2C">
                                    <w:rPr>
                                      <w:rFonts w:ascii="ＭＳ Ｐゴシック" w:eastAsia="ＭＳ Ｐゴシック" w:hAnsi="ＭＳ Ｐゴシック" w:hint="eastAsia"/>
                                      <w:sz w:val="22"/>
                                      <w:szCs w:val="22"/>
                                    </w:rPr>
                                    <w:t>（上限</w:t>
                                  </w:r>
                                  <w:r w:rsidRPr="00313101">
                                    <w:rPr>
                                      <w:rFonts w:ascii="ＭＳ Ｐゴシック" w:eastAsia="ＭＳ Ｐゴシック" w:hAnsi="ＭＳ Ｐゴシック" w:hint="eastAsia"/>
                                      <w:sz w:val="22"/>
                                      <w:szCs w:val="22"/>
                                    </w:rPr>
                                    <w:t>１</w:t>
                                  </w:r>
                                  <w:r w:rsidRPr="00A75318">
                                    <w:rPr>
                                      <w:rFonts w:ascii="ＭＳ Ｐゴシック" w:eastAsia="ＭＳ Ｐゴシック" w:hAnsi="ＭＳ Ｐゴシック" w:hint="eastAsia"/>
                                      <w:sz w:val="22"/>
                                      <w:szCs w:val="22"/>
                                    </w:rPr>
                                    <w:t>万円：市町村民税非課税の場合）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AA1C1" id="_x0000_s1151" style="position:absolute;left:0;text-align:left;margin-left:2.8pt;margin-top:360.2pt;width:443.9pt;height:45.4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" fillcolor="#ffc">
                      <v:shadow on="t" opacity=".5" offset="6pt,6pt"/>
                      <v:textbox inset="5.85pt,.7pt,5.85pt,.7pt">
                        <w:txbxContent>
                          <w:p w14:paraId="09E74E99" w14:textId="77777777" w:rsidR="00C760BD" w:rsidRDefault="00C760BD" w:rsidP="00D325A7">
                            <w:pPr>
                              <w:spacing w:line="340" w:lineRule="exact"/>
                              <w:ind w:leftChars="100" w:left="232"/>
                              <w:rPr>
                                <w:rFonts w:ascii="ＭＳ Ｐゴシック" w:eastAsia="ＭＳ Ｐゴシック" w:hAnsi="ＭＳ Ｐゴシック"/>
                                <w:sz w:val="22"/>
                                <w:szCs w:val="22"/>
                              </w:rPr>
                            </w:pPr>
                          </w:p>
                          <w:p w14:paraId="09BEFCE8" w14:textId="77777777" w:rsidR="00C760BD" w:rsidRPr="00AA6B3E" w:rsidRDefault="00C760BD" w:rsidP="00D325A7">
                            <w:pPr>
                              <w:spacing w:line="340" w:lineRule="exact"/>
                              <w:ind w:leftChars="100" w:left="232"/>
                              <w:rPr>
                                <w:rFonts w:ascii="ＭＳ Ｐゴシック" w:eastAsia="ＭＳ Ｐゴシック" w:hAnsi="ＭＳ Ｐゴシック"/>
                                <w:sz w:val="22"/>
                                <w:szCs w:val="22"/>
                              </w:rPr>
                            </w:pPr>
                            <w:r w:rsidRPr="00B54A1A">
                              <w:rPr>
                                <w:rFonts w:ascii="ＭＳ Ｐゴシック" w:eastAsia="ＭＳ Ｐゴシック" w:hAnsi="ＭＳ Ｐゴシック" w:hint="eastAsia"/>
                                <w:sz w:val="22"/>
                                <w:szCs w:val="22"/>
                              </w:rPr>
                              <w:t>・家賃補助</w:t>
                            </w:r>
                            <w:r w:rsidRPr="00637D2C">
                              <w:rPr>
                                <w:rFonts w:ascii="ＭＳ Ｐゴシック" w:eastAsia="ＭＳ Ｐゴシック" w:hAnsi="ＭＳ Ｐゴシック" w:hint="eastAsia"/>
                                <w:sz w:val="22"/>
                                <w:szCs w:val="22"/>
                              </w:rPr>
                              <w:t>（上限</w:t>
                            </w:r>
                            <w:r w:rsidRPr="00313101">
                              <w:rPr>
                                <w:rFonts w:ascii="ＭＳ Ｐゴシック" w:eastAsia="ＭＳ Ｐゴシック" w:hAnsi="ＭＳ Ｐゴシック" w:hint="eastAsia"/>
                                <w:sz w:val="22"/>
                                <w:szCs w:val="22"/>
                              </w:rPr>
                              <w:t>１</w:t>
                            </w:r>
                            <w:r w:rsidRPr="00A75318">
                              <w:rPr>
                                <w:rFonts w:ascii="ＭＳ Ｐゴシック" w:eastAsia="ＭＳ Ｐゴシック" w:hAnsi="ＭＳ Ｐゴシック" w:hint="eastAsia"/>
                                <w:sz w:val="22"/>
                                <w:szCs w:val="22"/>
                              </w:rPr>
                              <w:t>万円：市町村民税非課税の場合）</w:t>
                            </w:r>
                          </w:p>
                        </w:txbxContent>
                      </v:textbox>
                    </v:rect>
                  </w:pict>
                </mc:Fallback>
              </mc:AlternateContent>
            </w:r>
            <w:r w:rsidRPr="00D25AA4">
              <w:rPr>
                <w:rFonts w:hAnsi="ＭＳ 明朝" w:hint="eastAsia"/>
                <w:noProof/>
              </w:rPr>
              <mc:AlternateContent>
                <mc:Choice Requires="wps">
                  <w:drawing>
                    <wp:anchor distT="0" distB="0" distL="114300" distR="114300" simplePos="0" relativeHeight="252925952" behindDoc="0" locked="0" layoutInCell="1" allowOverlap="1" wp14:anchorId="74F77D79" wp14:editId="5595896F">
                      <wp:simplePos x="0" y="0"/>
                      <wp:positionH relativeFrom="column">
                        <wp:posOffset>35077</wp:posOffset>
                      </wp:positionH>
                      <wp:positionV relativeFrom="paragraph">
                        <wp:posOffset>1496704</wp:posOffset>
                      </wp:positionV>
                      <wp:extent cx="5637530" cy="1412544"/>
                      <wp:effectExtent l="0" t="0" r="96520" b="92710"/>
                      <wp:wrapNone/>
                      <wp:docPr id="2226" name="Rectangle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7530" cy="1412544"/>
                              </a:xfrm>
                              <a:prstGeom prst="rect">
                                <a:avLst/>
                              </a:prstGeom>
                              <a:solidFill>
                                <a:srgbClr val="FFFFCC"/>
                              </a:solidFill>
                              <a:ln w="9525">
                                <a:solidFill>
                                  <a:srgbClr val="000000"/>
                                </a:solidFill>
                                <a:miter lim="800000"/>
                                <a:headEnd/>
                                <a:tailEnd/>
                              </a:ln>
                              <a:effectLst>
                                <a:outerShdw dist="107763" dir="2700000" algn="ctr" rotWithShape="0">
                                  <a:srgbClr val="808080">
                                    <a:alpha val="50000"/>
                                  </a:srgbClr>
                                </a:outerShdw>
                              </a:effectLst>
                            </wps:spPr>
                            <wps:txbx>
                              <w:txbxContent>
                                <w:p w14:paraId="7EF90208" w14:textId="77777777" w:rsidR="00C760BD" w:rsidRDefault="00C760BD" w:rsidP="00D325A7"/>
                                <w:p w14:paraId="31CFDE20" w14:textId="77777777" w:rsidR="00C760BD" w:rsidRPr="007B02B0" w:rsidRDefault="00C760BD" w:rsidP="00D325A7">
                                  <w:pPr>
                                    <w:spacing w:line="340" w:lineRule="exact"/>
                                    <w:ind w:leftChars="100" w:left="232"/>
                                    <w:rPr>
                                      <w:rFonts w:ascii="ＭＳ Ｐゴシック" w:eastAsia="ＭＳ Ｐゴシック" w:hAnsi="ＭＳ Ｐゴシック"/>
                                      <w:sz w:val="22"/>
                                      <w:szCs w:val="22"/>
                                    </w:rPr>
                                  </w:pPr>
                                  <w:r w:rsidRPr="007B02B0">
                                    <w:rPr>
                                      <w:rFonts w:ascii="ＭＳ Ｐゴシック" w:eastAsia="ＭＳ Ｐゴシック" w:hAnsi="ＭＳ Ｐゴシック" w:hint="eastAsia"/>
                                      <w:sz w:val="22"/>
                                      <w:szCs w:val="22"/>
                                    </w:rPr>
                                    <w:t>・整備経費の助成</w:t>
                                  </w:r>
                                </w:p>
                                <w:p w14:paraId="0E8936CA" w14:textId="77777777" w:rsidR="00C760BD" w:rsidRPr="007B02B0" w:rsidRDefault="00C760BD" w:rsidP="00D325A7">
                                  <w:pPr>
                                    <w:spacing w:line="340" w:lineRule="exact"/>
                                    <w:ind w:leftChars="100" w:left="232"/>
                                    <w:rPr>
                                      <w:rFonts w:ascii="ＭＳ Ｐゴシック" w:eastAsia="ＭＳ Ｐゴシック" w:hAnsi="ＭＳ Ｐゴシック"/>
                                      <w:sz w:val="22"/>
                                      <w:szCs w:val="22"/>
                                    </w:rPr>
                                  </w:pPr>
                                  <w:r w:rsidRPr="004A3E15">
                                    <w:rPr>
                                      <w:rFonts w:ascii="ＭＳ Ｐゴシック" w:eastAsia="ＭＳ Ｐゴシック" w:hAnsi="ＭＳ Ｐゴシック" w:hint="eastAsia"/>
                                      <w:sz w:val="22"/>
                                      <w:szCs w:val="22"/>
                                    </w:rPr>
                                    <w:t>・既存の戸建て住宅を活用</w:t>
                                  </w:r>
                                  <w:r w:rsidRPr="007B02B0">
                                    <w:rPr>
                                      <w:rFonts w:ascii="ＭＳ Ｐゴシック" w:eastAsia="ＭＳ Ｐゴシック" w:hAnsi="ＭＳ Ｐゴシック" w:hint="eastAsia"/>
                                      <w:sz w:val="22"/>
                                      <w:szCs w:val="22"/>
                                    </w:rPr>
                                    <w:t>しやすくする取扱いの実施</w:t>
                                  </w:r>
                                </w:p>
                                <w:p w14:paraId="41078999" w14:textId="77777777" w:rsidR="00C760BD" w:rsidRPr="007B02B0" w:rsidRDefault="00C760BD" w:rsidP="00D325A7">
                                  <w:pPr>
                                    <w:spacing w:line="340" w:lineRule="exact"/>
                                    <w:ind w:leftChars="200" w:left="465"/>
                                    <w:rPr>
                                      <w:rFonts w:ascii="ＭＳ Ｐゴシック" w:eastAsia="ＭＳ Ｐゴシック" w:hAnsi="ＭＳ Ｐゴシック"/>
                                      <w:sz w:val="22"/>
                                      <w:szCs w:val="22"/>
                                    </w:rPr>
                                  </w:pPr>
                                  <w:r w:rsidRPr="007B02B0">
                                    <w:rPr>
                                      <w:rFonts w:ascii="ＭＳ Ｐゴシック" w:eastAsia="ＭＳ Ｐゴシック" w:hAnsi="ＭＳ Ｐゴシック" w:hint="eastAsia"/>
                                      <w:sz w:val="22"/>
                                      <w:szCs w:val="22"/>
                                    </w:rPr>
                                    <w:t>（愛知県既存の戸建て住宅を障害者グループホームとして活用する場合の取扱要綱）</w:t>
                                  </w:r>
                                </w:p>
                                <w:p w14:paraId="59367E7C" w14:textId="77777777" w:rsidR="00C760BD" w:rsidRPr="007B02B0" w:rsidRDefault="00C760BD" w:rsidP="00D325A7">
                                  <w:pPr>
                                    <w:spacing w:line="340" w:lineRule="exact"/>
                                    <w:ind w:leftChars="100" w:left="232"/>
                                    <w:rPr>
                                      <w:rFonts w:ascii="ＭＳ Ｐゴシック" w:eastAsia="ＭＳ Ｐゴシック" w:hAnsi="ＭＳ Ｐゴシック"/>
                                      <w:sz w:val="22"/>
                                      <w:szCs w:val="22"/>
                                    </w:rPr>
                                  </w:pPr>
                                  <w:r w:rsidRPr="007B02B0">
                                    <w:rPr>
                                      <w:rFonts w:ascii="ＭＳ Ｐゴシック" w:eastAsia="ＭＳ Ｐゴシック" w:hAnsi="ＭＳ Ｐゴシック" w:hint="eastAsia"/>
                                      <w:sz w:val="22"/>
                                      <w:szCs w:val="22"/>
                                    </w:rPr>
                                    <w:t>・公営住宅等の活用</w:t>
                                  </w:r>
                                </w:p>
                                <w:p w14:paraId="1A9F34F7" w14:textId="77777777" w:rsidR="00C760BD" w:rsidRPr="00A538D2" w:rsidRDefault="00C760BD" w:rsidP="00D325A7">
                                  <w:pPr>
                                    <w:spacing w:line="340" w:lineRule="exact"/>
                                    <w:ind w:leftChars="200" w:left="465"/>
                                    <w:rPr>
                                      <w:rFonts w:ascii="ＭＳ Ｐゴシック" w:eastAsia="ＭＳ Ｐゴシック" w:hAnsi="ＭＳ Ｐゴシック"/>
                                      <w:sz w:val="22"/>
                                      <w:szCs w:val="22"/>
                                    </w:rPr>
                                  </w:pPr>
                                  <w:r w:rsidRPr="007B02B0">
                                    <w:rPr>
                                      <w:rFonts w:ascii="ＭＳ Ｐゴシック" w:eastAsia="ＭＳ Ｐゴシック" w:hAnsi="ＭＳ Ｐゴシック" w:hint="eastAsia"/>
                                      <w:sz w:val="22"/>
                                      <w:szCs w:val="22"/>
                                    </w:rPr>
                                    <w:t>（グループホーム事業に関する普通県営住宅使用許可事務取扱要領）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77D79" id="Rectangle 1177" o:spid="_x0000_s1152" style="position:absolute;left:0;text-align:left;margin-left:2.75pt;margin-top:117.85pt;width:443.9pt;height:111.2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" fillcolor="#ffc">
                      <v:shadow on="t" opacity=".5" offset="6pt,6pt"/>
                      <v:textbox inset="5.85pt,.7pt,5.85pt,.7pt">
                        <w:txbxContent>
                          <w:p w14:paraId="7EF90208" w14:textId="77777777" w:rsidR="00C760BD" w:rsidRDefault="00C760BD" w:rsidP="00D325A7"/>
                          <w:p w14:paraId="31CFDE20" w14:textId="77777777" w:rsidR="00C760BD" w:rsidRPr="007B02B0" w:rsidRDefault="00C760BD" w:rsidP="00D325A7">
                            <w:pPr>
                              <w:spacing w:line="340" w:lineRule="exact"/>
                              <w:ind w:leftChars="100" w:left="232"/>
                              <w:rPr>
                                <w:rFonts w:ascii="ＭＳ Ｐゴシック" w:eastAsia="ＭＳ Ｐゴシック" w:hAnsi="ＭＳ Ｐゴシック"/>
                                <w:sz w:val="22"/>
                                <w:szCs w:val="22"/>
                              </w:rPr>
                            </w:pPr>
                            <w:r w:rsidRPr="007B02B0">
                              <w:rPr>
                                <w:rFonts w:ascii="ＭＳ Ｐゴシック" w:eastAsia="ＭＳ Ｐゴシック" w:hAnsi="ＭＳ Ｐゴシック" w:hint="eastAsia"/>
                                <w:sz w:val="22"/>
                                <w:szCs w:val="22"/>
                              </w:rPr>
                              <w:t>・整備経費の助成</w:t>
                            </w:r>
                          </w:p>
                          <w:p w14:paraId="0E8936CA" w14:textId="77777777" w:rsidR="00C760BD" w:rsidRPr="007B02B0" w:rsidRDefault="00C760BD" w:rsidP="00D325A7">
                            <w:pPr>
                              <w:spacing w:line="340" w:lineRule="exact"/>
                              <w:ind w:leftChars="100" w:left="232"/>
                              <w:rPr>
                                <w:rFonts w:ascii="ＭＳ Ｐゴシック" w:eastAsia="ＭＳ Ｐゴシック" w:hAnsi="ＭＳ Ｐゴシック"/>
                                <w:sz w:val="22"/>
                                <w:szCs w:val="22"/>
                              </w:rPr>
                            </w:pPr>
                            <w:r w:rsidRPr="004A3E15">
                              <w:rPr>
                                <w:rFonts w:ascii="ＭＳ Ｐゴシック" w:eastAsia="ＭＳ Ｐゴシック" w:hAnsi="ＭＳ Ｐゴシック" w:hint="eastAsia"/>
                                <w:sz w:val="22"/>
                                <w:szCs w:val="22"/>
                              </w:rPr>
                              <w:t>・既存の戸建て住宅を活用</w:t>
                            </w:r>
                            <w:r w:rsidRPr="007B02B0">
                              <w:rPr>
                                <w:rFonts w:ascii="ＭＳ Ｐゴシック" w:eastAsia="ＭＳ Ｐゴシック" w:hAnsi="ＭＳ Ｐゴシック" w:hint="eastAsia"/>
                                <w:sz w:val="22"/>
                                <w:szCs w:val="22"/>
                              </w:rPr>
                              <w:t>しやすくする取扱いの実施</w:t>
                            </w:r>
                          </w:p>
                          <w:p w14:paraId="41078999" w14:textId="77777777" w:rsidR="00C760BD" w:rsidRPr="007B02B0" w:rsidRDefault="00C760BD" w:rsidP="00D325A7">
                            <w:pPr>
                              <w:spacing w:line="340" w:lineRule="exact"/>
                              <w:ind w:leftChars="200" w:left="465"/>
                              <w:rPr>
                                <w:rFonts w:ascii="ＭＳ Ｐゴシック" w:eastAsia="ＭＳ Ｐゴシック" w:hAnsi="ＭＳ Ｐゴシック"/>
                                <w:sz w:val="22"/>
                                <w:szCs w:val="22"/>
                              </w:rPr>
                            </w:pPr>
                            <w:r w:rsidRPr="007B02B0">
                              <w:rPr>
                                <w:rFonts w:ascii="ＭＳ Ｐゴシック" w:eastAsia="ＭＳ Ｐゴシック" w:hAnsi="ＭＳ Ｐゴシック" w:hint="eastAsia"/>
                                <w:sz w:val="22"/>
                                <w:szCs w:val="22"/>
                              </w:rPr>
                              <w:t>（愛知県既存の戸建て住宅を障害者グループホームとして活用する場合の取扱要綱）</w:t>
                            </w:r>
                          </w:p>
                          <w:p w14:paraId="59367E7C" w14:textId="77777777" w:rsidR="00C760BD" w:rsidRPr="007B02B0" w:rsidRDefault="00C760BD" w:rsidP="00D325A7">
                            <w:pPr>
                              <w:spacing w:line="340" w:lineRule="exact"/>
                              <w:ind w:leftChars="100" w:left="232"/>
                              <w:rPr>
                                <w:rFonts w:ascii="ＭＳ Ｐゴシック" w:eastAsia="ＭＳ Ｐゴシック" w:hAnsi="ＭＳ Ｐゴシック"/>
                                <w:sz w:val="22"/>
                                <w:szCs w:val="22"/>
                              </w:rPr>
                            </w:pPr>
                            <w:r w:rsidRPr="007B02B0">
                              <w:rPr>
                                <w:rFonts w:ascii="ＭＳ Ｐゴシック" w:eastAsia="ＭＳ Ｐゴシック" w:hAnsi="ＭＳ Ｐゴシック" w:hint="eastAsia"/>
                                <w:sz w:val="22"/>
                                <w:szCs w:val="22"/>
                              </w:rPr>
                              <w:t>・公営住宅等の活用</w:t>
                            </w:r>
                          </w:p>
                          <w:p w14:paraId="1A9F34F7" w14:textId="77777777" w:rsidR="00C760BD" w:rsidRPr="00A538D2" w:rsidRDefault="00C760BD" w:rsidP="00D325A7">
                            <w:pPr>
                              <w:spacing w:line="340" w:lineRule="exact"/>
                              <w:ind w:leftChars="200" w:left="465"/>
                              <w:rPr>
                                <w:rFonts w:ascii="ＭＳ Ｐゴシック" w:eastAsia="ＭＳ Ｐゴシック" w:hAnsi="ＭＳ Ｐゴシック"/>
                                <w:sz w:val="22"/>
                                <w:szCs w:val="22"/>
                              </w:rPr>
                            </w:pPr>
                            <w:r w:rsidRPr="007B02B0">
                              <w:rPr>
                                <w:rFonts w:ascii="ＭＳ Ｐゴシック" w:eastAsia="ＭＳ Ｐゴシック" w:hAnsi="ＭＳ Ｐゴシック" w:hint="eastAsia"/>
                                <w:sz w:val="22"/>
                                <w:szCs w:val="22"/>
                              </w:rPr>
                              <w:t>（グループホーム事業に関する普通県営住宅使用許可事務取扱要領）</w:t>
                            </w:r>
                          </w:p>
                        </w:txbxContent>
                      </v:textbox>
                    </v:rect>
                  </w:pict>
                </mc:Fallback>
              </mc:AlternateContent>
            </w:r>
            <w:r w:rsidRPr="00D25AA4">
              <w:rPr>
                <w:noProof/>
              </w:rPr>
              <mc:AlternateContent>
                <mc:Choice Requires="wps">
                  <w:drawing>
                    <wp:anchor distT="0" distB="0" distL="114300" distR="114300" simplePos="0" relativeHeight="252923904" behindDoc="0" locked="0" layoutInCell="1" allowOverlap="1" wp14:anchorId="64C6588A" wp14:editId="283F9195">
                      <wp:simplePos x="0" y="0"/>
                      <wp:positionH relativeFrom="column">
                        <wp:posOffset>33655</wp:posOffset>
                      </wp:positionH>
                      <wp:positionV relativeFrom="paragraph">
                        <wp:posOffset>219710</wp:posOffset>
                      </wp:positionV>
                      <wp:extent cx="5637530" cy="987120"/>
                      <wp:effectExtent l="0" t="0" r="96520" b="99060"/>
                      <wp:wrapNone/>
                      <wp:docPr id="2230" name="Rectangle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7530" cy="987120"/>
                              </a:xfrm>
                              <a:prstGeom prst="rect">
                                <a:avLst/>
                              </a:prstGeom>
                              <a:solidFill>
                                <a:srgbClr val="FFFFCC"/>
                              </a:solidFill>
                              <a:ln w="9525">
                                <a:solidFill>
                                  <a:srgbClr val="000000"/>
                                </a:solidFill>
                                <a:miter lim="800000"/>
                                <a:headEnd/>
                                <a:tailEnd/>
                              </a:ln>
                              <a:effectLst>
                                <a:outerShdw dist="107763" dir="2700000" algn="ctr" rotWithShape="0">
                                  <a:srgbClr val="808080">
                                    <a:alpha val="50000"/>
                                  </a:srgbClr>
                                </a:outerShdw>
                              </a:effectLst>
                            </wps:spPr>
                            <wps:txbx>
                              <w:txbxContent>
                                <w:p w14:paraId="68BF9A01" w14:textId="77777777" w:rsidR="00C760BD" w:rsidRDefault="00C760BD" w:rsidP="00D325A7"/>
                                <w:p w14:paraId="198413FF" w14:textId="77777777" w:rsidR="00C760BD" w:rsidRPr="00637D2C" w:rsidRDefault="00C760BD" w:rsidP="00D325A7">
                                  <w:pPr>
                                    <w:spacing w:line="340" w:lineRule="exact"/>
                                    <w:ind w:leftChars="100" w:left="232"/>
                                    <w:rPr>
                                      <w:rFonts w:ascii="ＭＳ Ｐゴシック" w:eastAsia="ＭＳ Ｐゴシック" w:hAnsi="ＭＳ Ｐゴシック"/>
                                      <w:sz w:val="22"/>
                                      <w:szCs w:val="22"/>
                                    </w:rPr>
                                  </w:pPr>
                                  <w:r w:rsidRPr="00B54A1A">
                                    <w:rPr>
                                      <w:rFonts w:ascii="ＭＳ Ｐゴシック" w:eastAsia="ＭＳ Ｐゴシック" w:hAnsi="ＭＳ Ｐゴシック" w:hint="eastAsia"/>
                                      <w:sz w:val="22"/>
                                      <w:szCs w:val="22"/>
                                    </w:rPr>
                                    <w:t>・入所施設や精神科病院から地域生活へ移行する人の居住の場としてのニーズ</w:t>
                                  </w:r>
                                </w:p>
                                <w:p w14:paraId="7AFFEC3C" w14:textId="77777777" w:rsidR="00C760BD" w:rsidRPr="00947AB0" w:rsidRDefault="00C760BD" w:rsidP="00D325A7">
                                  <w:pPr>
                                    <w:spacing w:line="340" w:lineRule="exact"/>
                                    <w:ind w:leftChars="100" w:left="232"/>
                                    <w:rPr>
                                      <w:rFonts w:ascii="ＭＳ Ｐゴシック" w:eastAsia="ＭＳ Ｐゴシック" w:hAnsi="ＭＳ Ｐゴシック"/>
                                      <w:sz w:val="22"/>
                                      <w:szCs w:val="22"/>
                                    </w:rPr>
                                  </w:pPr>
                                  <w:r w:rsidRPr="00313101">
                                    <w:rPr>
                                      <w:rFonts w:ascii="ＭＳ Ｐゴシック" w:eastAsia="ＭＳ Ｐゴシック" w:hAnsi="ＭＳ Ｐゴシック" w:hint="eastAsia"/>
                                      <w:sz w:val="22"/>
                                      <w:szCs w:val="22"/>
                                    </w:rPr>
                                    <w:t>・</w:t>
                                  </w:r>
                                  <w:r w:rsidRPr="00947AB0">
                                    <w:rPr>
                                      <w:rFonts w:ascii="ＭＳ Ｐゴシック" w:eastAsia="ＭＳ Ｐゴシック" w:hAnsi="ＭＳ Ｐゴシック" w:hint="eastAsia"/>
                                      <w:sz w:val="22"/>
                                      <w:szCs w:val="22"/>
                                    </w:rPr>
                                    <w:t>家族と同居する在宅の人の地域での自立した生活を求めるニーズ</w:t>
                                  </w:r>
                                </w:p>
                                <w:p w14:paraId="4716A864" w14:textId="5C8BDDCF" w:rsidR="00C760BD" w:rsidRDefault="00C760BD" w:rsidP="00D325A7">
                                  <w:pPr>
                                    <w:spacing w:line="340" w:lineRule="exact"/>
                                    <w:ind w:leftChars="100" w:left="232"/>
                                  </w:pPr>
                                  <w:r w:rsidRPr="00947AB0">
                                    <w:rPr>
                                      <w:rFonts w:ascii="ＭＳ Ｐゴシック" w:eastAsia="ＭＳ Ｐゴシック" w:hAnsi="ＭＳ Ｐゴシック" w:hint="eastAsia"/>
                                      <w:sz w:val="22"/>
                                      <w:szCs w:val="22"/>
                                    </w:rPr>
                                    <w:t>・家族と同居する在宅の人の「親</w:t>
                                  </w:r>
                                  <w:r w:rsidR="002F6C6D">
                                    <w:rPr>
                                      <w:rFonts w:ascii="ＭＳ Ｐゴシック" w:eastAsia="ＭＳ Ｐゴシック" w:hAnsi="ＭＳ Ｐゴシック" w:hint="eastAsia"/>
                                      <w:sz w:val="22"/>
                                      <w:szCs w:val="22"/>
                                    </w:rPr>
                                    <w:t>な</w:t>
                                  </w:r>
                                  <w:r w:rsidRPr="00947AB0">
                                    <w:rPr>
                                      <w:rFonts w:ascii="ＭＳ Ｐゴシック" w:eastAsia="ＭＳ Ｐゴシック" w:hAnsi="ＭＳ Ｐゴシック" w:hint="eastAsia"/>
                                      <w:sz w:val="22"/>
                                      <w:szCs w:val="22"/>
                                    </w:rPr>
                                    <w:t>き後」の入所</w:t>
                                  </w:r>
                                  <w:r w:rsidRPr="00947AB0">
                                    <w:rPr>
                                      <w:rFonts w:ascii="ＭＳ Ｐゴシック" w:eastAsia="ＭＳ Ｐゴシック" w:hAnsi="ＭＳ Ｐゴシック"/>
                                      <w:sz w:val="22"/>
                                      <w:szCs w:val="22"/>
                                    </w:rPr>
                                    <w:t>施設以外の選択肢としてのニーズ</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C6588A" id="Rectangle 1175" o:spid="_x0000_s1153" style="position:absolute;left:0;text-align:left;margin-left:2.65pt;margin-top:17.3pt;width:443.9pt;height:77.7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" fillcolor="#ffc">
                      <v:shadow on="t" opacity=".5" offset="6pt,6pt"/>
                      <v:textbox inset="5.85pt,.7pt,5.85pt,.7pt">
                        <w:txbxContent>
                          <w:p w14:paraId="68BF9A01" w14:textId="77777777" w:rsidR="00C760BD" w:rsidRDefault="00C760BD" w:rsidP="00D325A7"/>
                          <w:p w14:paraId="198413FF" w14:textId="77777777" w:rsidR="00C760BD" w:rsidRPr="00637D2C" w:rsidRDefault="00C760BD" w:rsidP="00D325A7">
                            <w:pPr>
                              <w:spacing w:line="340" w:lineRule="exact"/>
                              <w:ind w:leftChars="100" w:left="232"/>
                              <w:rPr>
                                <w:rFonts w:ascii="ＭＳ Ｐゴシック" w:eastAsia="ＭＳ Ｐゴシック" w:hAnsi="ＭＳ Ｐゴシック"/>
                                <w:sz w:val="22"/>
                                <w:szCs w:val="22"/>
                              </w:rPr>
                            </w:pPr>
                            <w:r w:rsidRPr="00B54A1A">
                              <w:rPr>
                                <w:rFonts w:ascii="ＭＳ Ｐゴシック" w:eastAsia="ＭＳ Ｐゴシック" w:hAnsi="ＭＳ Ｐゴシック" w:hint="eastAsia"/>
                                <w:sz w:val="22"/>
                                <w:szCs w:val="22"/>
                              </w:rPr>
                              <w:t>・入所施設や精神科病院から地域生活へ移行する人の居住の場としてのニーズ</w:t>
                            </w:r>
                          </w:p>
                          <w:p w14:paraId="7AFFEC3C" w14:textId="77777777" w:rsidR="00C760BD" w:rsidRPr="00947AB0" w:rsidRDefault="00C760BD" w:rsidP="00D325A7">
                            <w:pPr>
                              <w:spacing w:line="340" w:lineRule="exact"/>
                              <w:ind w:leftChars="100" w:left="232"/>
                              <w:rPr>
                                <w:rFonts w:ascii="ＭＳ Ｐゴシック" w:eastAsia="ＭＳ Ｐゴシック" w:hAnsi="ＭＳ Ｐゴシック"/>
                                <w:sz w:val="22"/>
                                <w:szCs w:val="22"/>
                              </w:rPr>
                            </w:pPr>
                            <w:r w:rsidRPr="00313101">
                              <w:rPr>
                                <w:rFonts w:ascii="ＭＳ Ｐゴシック" w:eastAsia="ＭＳ Ｐゴシック" w:hAnsi="ＭＳ Ｐゴシック" w:hint="eastAsia"/>
                                <w:sz w:val="22"/>
                                <w:szCs w:val="22"/>
                              </w:rPr>
                              <w:t>・</w:t>
                            </w:r>
                            <w:r w:rsidRPr="00947AB0">
                              <w:rPr>
                                <w:rFonts w:ascii="ＭＳ Ｐゴシック" w:eastAsia="ＭＳ Ｐゴシック" w:hAnsi="ＭＳ Ｐゴシック" w:hint="eastAsia"/>
                                <w:sz w:val="22"/>
                                <w:szCs w:val="22"/>
                              </w:rPr>
                              <w:t>家族と同居する在宅の人の地域での自立した生活を求めるニーズ</w:t>
                            </w:r>
                          </w:p>
                          <w:p w14:paraId="4716A864" w14:textId="5C8BDDCF" w:rsidR="00C760BD" w:rsidRDefault="00C760BD" w:rsidP="00D325A7">
                            <w:pPr>
                              <w:spacing w:line="340" w:lineRule="exact"/>
                              <w:ind w:leftChars="100" w:left="232"/>
                            </w:pPr>
                            <w:r w:rsidRPr="00947AB0">
                              <w:rPr>
                                <w:rFonts w:ascii="ＭＳ Ｐゴシック" w:eastAsia="ＭＳ Ｐゴシック" w:hAnsi="ＭＳ Ｐゴシック" w:hint="eastAsia"/>
                                <w:sz w:val="22"/>
                                <w:szCs w:val="22"/>
                              </w:rPr>
                              <w:t>・家族と同居する在宅の人の「親</w:t>
                            </w:r>
                            <w:r w:rsidR="002F6C6D">
                              <w:rPr>
                                <w:rFonts w:ascii="ＭＳ Ｐゴシック" w:eastAsia="ＭＳ Ｐゴシック" w:hAnsi="ＭＳ Ｐゴシック" w:hint="eastAsia"/>
                                <w:sz w:val="22"/>
                                <w:szCs w:val="22"/>
                              </w:rPr>
                              <w:t>な</w:t>
                            </w:r>
                            <w:r w:rsidRPr="00947AB0">
                              <w:rPr>
                                <w:rFonts w:ascii="ＭＳ Ｐゴシック" w:eastAsia="ＭＳ Ｐゴシック" w:hAnsi="ＭＳ Ｐゴシック" w:hint="eastAsia"/>
                                <w:sz w:val="22"/>
                                <w:szCs w:val="22"/>
                              </w:rPr>
                              <w:t>き後」の入所</w:t>
                            </w:r>
                            <w:r w:rsidRPr="00947AB0">
                              <w:rPr>
                                <w:rFonts w:ascii="ＭＳ Ｐゴシック" w:eastAsia="ＭＳ Ｐゴシック" w:hAnsi="ＭＳ Ｐゴシック"/>
                                <w:sz w:val="22"/>
                                <w:szCs w:val="22"/>
                              </w:rPr>
                              <w:t>施設以外の選択肢としてのニーズ</w:t>
                            </w:r>
                          </w:p>
                        </w:txbxContent>
                      </v:textbox>
                    </v:rect>
                  </w:pict>
                </mc:Fallback>
              </mc:AlternateContent>
            </w:r>
            <w:r w:rsidRPr="00D25AA4">
              <w:rPr>
                <w:rFonts w:hAnsi="ＭＳ 明朝" w:hint="eastAsia"/>
                <w:noProof/>
              </w:rPr>
              <mc:AlternateContent>
                <mc:Choice Requires="wps">
                  <w:drawing>
                    <wp:anchor distT="0" distB="0" distL="114300" distR="114300" simplePos="0" relativeHeight="252926976" behindDoc="0" locked="0" layoutInCell="1" allowOverlap="1" wp14:anchorId="29C0C6BD" wp14:editId="639510AF">
                      <wp:simplePos x="0" y="0"/>
                      <wp:positionH relativeFrom="column">
                        <wp:posOffset>-41275</wp:posOffset>
                      </wp:positionH>
                      <wp:positionV relativeFrom="paragraph">
                        <wp:posOffset>1379855</wp:posOffset>
                      </wp:positionV>
                      <wp:extent cx="1500505" cy="282575"/>
                      <wp:effectExtent l="0" t="0" r="61595" b="60325"/>
                      <wp:wrapNone/>
                      <wp:docPr id="2225" name="AutoShape 1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0505" cy="282575"/>
                              </a:xfrm>
                              <a:prstGeom prst="roundRect">
                                <a:avLst>
                                  <a:gd name="adj" fmla="val 16667"/>
                                </a:avLst>
                              </a:prstGeom>
                              <a:solidFill>
                                <a:srgbClr val="CCFFCC"/>
                              </a:solidFill>
                              <a:ln w="9525">
                                <a:solidFill>
                                  <a:srgbClr val="000000"/>
                                </a:solidFill>
                                <a:round/>
                                <a:headEnd/>
                                <a:tailEnd/>
                              </a:ln>
                              <a:effectLst>
                                <a:outerShdw dist="35921" dir="2700000" algn="ctr" rotWithShape="0">
                                  <a:srgbClr val="808080">
                                    <a:alpha val="50000"/>
                                  </a:srgbClr>
                                </a:outerShdw>
                              </a:effectLst>
                            </wps:spPr>
                            <wps:txbx>
                              <w:txbxContent>
                                <w:p w14:paraId="4B46E210" w14:textId="77777777" w:rsidR="00C760BD" w:rsidRPr="00637D2C" w:rsidRDefault="00C760BD" w:rsidP="00D325A7">
                                  <w:pPr>
                                    <w:jc w:val="center"/>
                                    <w:rPr>
                                      <w:rFonts w:ascii="ＭＳ Ｐゴシック" w:eastAsia="ＭＳ Ｐゴシック" w:hAnsi="ＭＳ Ｐゴシック"/>
                                    </w:rPr>
                                  </w:pPr>
                                  <w:r w:rsidRPr="00B54A1A">
                                    <w:rPr>
                                      <w:rFonts w:ascii="ＭＳ Ｐゴシック" w:eastAsia="ＭＳ Ｐゴシック" w:hAnsi="ＭＳ Ｐゴシック" w:hint="eastAsia"/>
                                    </w:rPr>
                                    <w:t>設置に係る支援</w:t>
                                  </w:r>
                                </w:p>
                                <w:p w14:paraId="795B6291" w14:textId="77777777" w:rsidR="00C760BD" w:rsidRDefault="00C760BD" w:rsidP="00D325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C0C6BD" id="AutoShape 1178" o:spid="_x0000_s1154" style="position:absolute;left:0;text-align:left;margin-left:-3.25pt;margin-top:108.65pt;width:118.15pt;height:22.2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" fillcolor="#cfc">
                      <v:shadow on="t" opacity=".5"/>
                      <v:textbox inset="5.85pt,.7pt,5.85pt,.7pt">
                        <w:txbxContent>
                          <w:p w14:paraId="4B46E210" w14:textId="77777777" w:rsidR="00C760BD" w:rsidRPr="00637D2C" w:rsidRDefault="00C760BD" w:rsidP="00D325A7">
                            <w:pPr>
                              <w:jc w:val="center"/>
                              <w:rPr>
                                <w:rFonts w:ascii="ＭＳ Ｐゴシック" w:eastAsia="ＭＳ Ｐゴシック" w:hAnsi="ＭＳ Ｐゴシック"/>
                              </w:rPr>
                            </w:pPr>
                            <w:r w:rsidRPr="00B54A1A">
                              <w:rPr>
                                <w:rFonts w:ascii="ＭＳ Ｐゴシック" w:eastAsia="ＭＳ Ｐゴシック" w:hAnsi="ＭＳ Ｐゴシック" w:hint="eastAsia"/>
                              </w:rPr>
                              <w:t>設置に係る支援</w:t>
                            </w:r>
                          </w:p>
                          <w:p w14:paraId="795B6291" w14:textId="77777777" w:rsidR="00C760BD" w:rsidRDefault="00C760BD" w:rsidP="00D325A7"/>
                        </w:txbxContent>
                      </v:textbox>
                    </v:roundrect>
                  </w:pict>
                </mc:Fallback>
              </mc:AlternateContent>
            </w:r>
            <w:r w:rsidRPr="00D25AA4">
              <w:rPr>
                <w:noProof/>
              </w:rPr>
              <mc:AlternateContent>
                <mc:Choice Requires="wps">
                  <w:drawing>
                    <wp:anchor distT="0" distB="0" distL="114300" distR="114300" simplePos="0" relativeHeight="252924928" behindDoc="0" locked="0" layoutInCell="1" allowOverlap="1" wp14:anchorId="68ADE31D" wp14:editId="71EEABB2">
                      <wp:simplePos x="0" y="0"/>
                      <wp:positionH relativeFrom="column">
                        <wp:posOffset>-25961</wp:posOffset>
                      </wp:positionH>
                      <wp:positionV relativeFrom="paragraph">
                        <wp:posOffset>107950</wp:posOffset>
                      </wp:positionV>
                      <wp:extent cx="1160145" cy="282575"/>
                      <wp:effectExtent l="0" t="0" r="0" b="0"/>
                      <wp:wrapNone/>
                      <wp:docPr id="2231" name="AutoShape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282575"/>
                              </a:xfrm>
                              <a:prstGeom prst="roundRect">
                                <a:avLst>
                                  <a:gd name="adj" fmla="val 16667"/>
                                </a:avLst>
                              </a:prstGeom>
                              <a:solidFill>
                                <a:srgbClr val="CCFFCC"/>
                              </a:solidFill>
                              <a:ln w="9525">
                                <a:solidFill>
                                  <a:srgbClr val="000000"/>
                                </a:solidFill>
                                <a:round/>
                                <a:headEnd/>
                                <a:tailEnd/>
                              </a:ln>
                              <a:effectLst>
                                <a:outerShdw dist="35921" dir="2700000" algn="ctr" rotWithShape="0">
                                  <a:srgbClr val="808080">
                                    <a:alpha val="50000"/>
                                  </a:srgbClr>
                                </a:outerShdw>
                              </a:effectLst>
                            </wps:spPr>
                            <wps:txbx>
                              <w:txbxContent>
                                <w:p w14:paraId="7912750E" w14:textId="77777777" w:rsidR="00C760BD" w:rsidRPr="00637D2C" w:rsidRDefault="00C760BD" w:rsidP="00D325A7">
                                  <w:pPr>
                                    <w:jc w:val="center"/>
                                    <w:rPr>
                                      <w:rFonts w:ascii="ＭＳ Ｐゴシック" w:eastAsia="ＭＳ Ｐゴシック" w:hAnsi="ＭＳ Ｐゴシック"/>
                                    </w:rPr>
                                  </w:pPr>
                                  <w:r w:rsidRPr="00B54A1A">
                                    <w:rPr>
                                      <w:rFonts w:ascii="ＭＳ Ｐゴシック" w:eastAsia="ＭＳ Ｐゴシック" w:hAnsi="ＭＳ Ｐゴシック" w:hint="eastAsia"/>
                                    </w:rPr>
                                    <w:t>必要性</w:t>
                                  </w:r>
                                </w:p>
                                <w:p w14:paraId="54219BDC" w14:textId="77777777" w:rsidR="00C760BD" w:rsidRDefault="00C760BD" w:rsidP="00D325A7"/>
                              </w:txbxContent>
                            </wps:txbx>
                            <wps:bodyPr rot="0" vert="horz" wrap="square" lIns="74295" tIns="8890" rIns="74295" bIns="8890" anchor="t" anchorCtr="0" upright="1">
                              <a:noAutofit/>
                            </wps:bodyPr>
                          </wps:wsp>
                        </a:graphicData>
                      </a:graphic>
                    </wp:anchor>
                  </w:drawing>
                </mc:Choice>
                <mc:Fallback>
                  <w:pict>
                    <v:roundrect w14:anchorId="68ADE31D" id="AutoShape 1176" o:spid="_x0000_s1155" style="position:absolute;left:0;text-align:left;margin-left:-2.05pt;margin-top:8.5pt;width:91.35pt;height:22.25pt;z-index:2529249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" fillcolor="#cfc">
                      <v:shadow on="t" opacity=".5"/>
                      <v:textbox inset="5.85pt,.7pt,5.85pt,.7pt">
                        <w:txbxContent>
                          <w:p w14:paraId="7912750E" w14:textId="77777777" w:rsidR="00C760BD" w:rsidRPr="00637D2C" w:rsidRDefault="00C760BD" w:rsidP="00D325A7">
                            <w:pPr>
                              <w:jc w:val="center"/>
                              <w:rPr>
                                <w:rFonts w:ascii="ＭＳ Ｐゴシック" w:eastAsia="ＭＳ Ｐゴシック" w:hAnsi="ＭＳ Ｐゴシック"/>
                              </w:rPr>
                            </w:pPr>
                            <w:r w:rsidRPr="00B54A1A">
                              <w:rPr>
                                <w:rFonts w:ascii="ＭＳ Ｐゴシック" w:eastAsia="ＭＳ Ｐゴシック" w:hAnsi="ＭＳ Ｐゴシック" w:hint="eastAsia"/>
                              </w:rPr>
                              <w:t>必要性</w:t>
                            </w:r>
                          </w:p>
                          <w:p w14:paraId="54219BDC" w14:textId="77777777" w:rsidR="00C760BD" w:rsidRDefault="00C760BD" w:rsidP="00D325A7"/>
                        </w:txbxContent>
                      </v:textbox>
                    </v:roundrect>
                  </w:pict>
                </mc:Fallback>
              </mc:AlternateContent>
            </w:r>
          </w:p>
        </w:tc>
      </w:tr>
    </w:tbl>
    <w:p w14:paraId="7D061E50" w14:textId="77777777" w:rsidR="00D325A7" w:rsidRPr="00D25AA4" w:rsidRDefault="00D325A7" w:rsidP="00D325A7">
      <w:pPr>
        <w:widowControl w:val="0"/>
      </w:pPr>
      <w:r w:rsidRPr="00D25AA4">
        <w:br w:type="page"/>
      </w:r>
    </w:p>
    <w:p w14:paraId="012F3E30" w14:textId="08A4E947" w:rsidR="00F34F8C" w:rsidRPr="00D25AA4" w:rsidRDefault="00F50B75" w:rsidP="00715047">
      <w:pPr>
        <w:pStyle w:val="3"/>
        <w:keepNext w:val="0"/>
        <w:widowControl w:val="0"/>
        <w:spacing w:before="0" w:afterLines="50" w:after="182"/>
        <w:rPr>
          <w:rFonts w:ascii="HG丸ｺﾞｼｯｸM-PRO" w:eastAsia="HG丸ｺﾞｼｯｸM-PRO" w:hAnsi="ＭＳ 明朝"/>
        </w:rPr>
      </w:pPr>
      <w:r w:rsidRPr="00D25AA4">
        <w:rPr>
          <w:rFonts w:ascii="HG丸ｺﾞｼｯｸM-PRO" w:eastAsia="HG丸ｺﾞｼｯｸM-PRO" w:hAnsi="ＭＳ 明朝" w:hint="eastAsia"/>
        </w:rPr>
        <w:lastRenderedPageBreak/>
        <w:t>（</w:t>
      </w:r>
      <w:r w:rsidR="00210D47" w:rsidRPr="00D25AA4">
        <w:rPr>
          <w:rFonts w:ascii="HG丸ｺﾞｼｯｸM-PRO" w:eastAsia="HG丸ｺﾞｼｯｸM-PRO" w:hAnsi="ＭＳ 明朝" w:hint="eastAsia"/>
        </w:rPr>
        <w:t>４</w:t>
      </w:r>
      <w:r w:rsidRPr="00D25AA4">
        <w:rPr>
          <w:rFonts w:ascii="HG丸ｺﾞｼｯｸM-PRO" w:eastAsia="HG丸ｺﾞｼｯｸM-PRO" w:hAnsi="ＭＳ 明朝" w:hint="eastAsia"/>
        </w:rPr>
        <w:t>）</w:t>
      </w:r>
      <w:r w:rsidR="00F34F8C" w:rsidRPr="00D25AA4">
        <w:rPr>
          <w:rFonts w:ascii="HG丸ｺﾞｼｯｸM-PRO" w:eastAsia="HG丸ｺﾞｼｯｸM-PRO" w:hAnsi="ＭＳ 明朝" w:hint="eastAsia"/>
        </w:rPr>
        <w:t>相談支援</w:t>
      </w:r>
      <w:bookmarkEnd w:id="74"/>
    </w:p>
    <w:p w14:paraId="0C715629" w14:textId="7E186996" w:rsidR="00F50B75" w:rsidRPr="00D25AA4" w:rsidRDefault="00F34F8C"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 xml:space="preserve">①　</w:t>
      </w:r>
      <w:r w:rsidR="007B7C11" w:rsidRPr="00D25AA4">
        <w:rPr>
          <w:rFonts w:ascii="HG丸ｺﾞｼｯｸM-PRO" w:eastAsia="HG丸ｺﾞｼｯｸM-PRO" w:hAnsi="ＭＳ 明朝" w:hint="eastAsia"/>
          <w:b/>
        </w:rPr>
        <w:t>第</w:t>
      </w:r>
      <w:r w:rsidR="003F3B2C" w:rsidRPr="00D25AA4">
        <w:rPr>
          <w:rFonts w:ascii="HG丸ｺﾞｼｯｸM-PRO" w:eastAsia="HG丸ｺﾞｼｯｸM-PRO" w:hAnsi="ＭＳ 明朝" w:hint="eastAsia"/>
          <w:b/>
        </w:rPr>
        <w:t>６</w:t>
      </w:r>
      <w:r w:rsidR="007B7C11" w:rsidRPr="00D25AA4">
        <w:rPr>
          <w:rFonts w:ascii="HG丸ｺﾞｼｯｸM-PRO" w:eastAsia="HG丸ｺﾞｼｯｸM-PRO" w:hAnsi="ＭＳ 明朝" w:hint="eastAsia"/>
          <w:b/>
        </w:rPr>
        <w:t>期障害福祉計画</w:t>
      </w:r>
      <w:r w:rsidRPr="00D25AA4">
        <w:rPr>
          <w:rFonts w:ascii="HG丸ｺﾞｼｯｸM-PRO" w:eastAsia="HG丸ｺﾞｼｯｸM-PRO" w:hAnsi="ＭＳ 明朝" w:hint="eastAsia"/>
          <w:b/>
        </w:rPr>
        <w:t>まで</w:t>
      </w:r>
      <w:r w:rsidR="00F50B75" w:rsidRPr="00D25AA4">
        <w:rPr>
          <w:rFonts w:ascii="HG丸ｺﾞｼｯｸM-PRO" w:eastAsia="HG丸ｺﾞｼｯｸM-PRO" w:hAnsi="ＭＳ 明朝" w:hint="eastAsia"/>
          <w:b/>
        </w:rPr>
        <w:t>の評価</w:t>
      </w:r>
    </w:p>
    <w:p w14:paraId="73032880" w14:textId="77777777" w:rsidR="007A19C1" w:rsidRPr="00D25AA4" w:rsidRDefault="00807CD9"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相談支援は、計画相談支援、地域移行支援、地域定着支援の３つ</w:t>
      </w:r>
      <w:r w:rsidR="004E4FA3" w:rsidRPr="00D25AA4">
        <w:rPr>
          <w:rFonts w:ascii="BIZ UD明朝 Medium" w:eastAsia="BIZ UD明朝 Medium" w:hAnsi="BIZ UD明朝 Medium" w:hint="eastAsia"/>
        </w:rPr>
        <w:t>があり</w:t>
      </w:r>
      <w:r w:rsidRPr="00D25AA4">
        <w:rPr>
          <w:rFonts w:ascii="BIZ UD明朝 Medium" w:eastAsia="BIZ UD明朝 Medium" w:hAnsi="BIZ UD明朝 Medium" w:hint="eastAsia"/>
        </w:rPr>
        <w:t>ます。</w:t>
      </w:r>
    </w:p>
    <w:p w14:paraId="5B35B863" w14:textId="77777777" w:rsidR="00807CD9" w:rsidRPr="00D25AA4" w:rsidRDefault="00807CD9"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各サービスの利用実績については、下表のとおりです。</w:t>
      </w:r>
    </w:p>
    <w:p w14:paraId="36EF9631" w14:textId="77777777" w:rsidR="001B6C3A" w:rsidRPr="00D25AA4" w:rsidRDefault="001B6C3A"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計画相談支援</w:t>
      </w:r>
      <w:r w:rsidR="00D57B8B" w:rsidRPr="00D25AA4">
        <w:rPr>
          <w:rFonts w:ascii="BIZ UD明朝 Medium" w:eastAsia="BIZ UD明朝 Medium" w:hAnsi="BIZ UD明朝 Medium" w:hint="eastAsia"/>
        </w:rPr>
        <w:t>について</w:t>
      </w:r>
      <w:r w:rsidRPr="00D25AA4">
        <w:rPr>
          <w:rFonts w:ascii="BIZ UD明朝 Medium" w:eastAsia="BIZ UD明朝 Medium" w:hAnsi="BIZ UD明朝 Medium" w:hint="eastAsia"/>
        </w:rPr>
        <w:t>は、</w:t>
      </w:r>
      <w:r w:rsidR="00E136CE" w:rsidRPr="00D25AA4">
        <w:rPr>
          <w:rFonts w:ascii="BIZ UD明朝 Medium" w:eastAsia="BIZ UD明朝 Medium" w:hAnsi="BIZ UD明朝 Medium" w:hint="eastAsia"/>
        </w:rPr>
        <w:t>2012</w:t>
      </w:r>
      <w:r w:rsidR="00D57B8B" w:rsidRPr="00D25AA4">
        <w:rPr>
          <w:rFonts w:ascii="BIZ UD明朝 Medium" w:eastAsia="BIZ UD明朝 Medium" w:hAnsi="BIZ UD明朝 Medium" w:hint="eastAsia"/>
        </w:rPr>
        <w:t>年４月の障害者自立支援法・児童福祉法の一部改正により、サービスを利用する</w:t>
      </w:r>
      <w:r w:rsidR="009C7632" w:rsidRPr="00D25AA4">
        <w:rPr>
          <w:rFonts w:ascii="BIZ UD明朝 Medium" w:eastAsia="BIZ UD明朝 Medium" w:hAnsi="BIZ UD明朝 Medium" w:hint="eastAsia"/>
        </w:rPr>
        <w:t>全て</w:t>
      </w:r>
      <w:r w:rsidR="00D57B8B" w:rsidRPr="00D25AA4">
        <w:rPr>
          <w:rFonts w:ascii="BIZ UD明朝 Medium" w:eastAsia="BIZ UD明朝 Medium" w:hAnsi="BIZ UD明朝 Medium" w:hint="eastAsia"/>
        </w:rPr>
        <w:t>の利用者にサービス等利用計画を作成することとなっており、利用実績は</w:t>
      </w:r>
      <w:r w:rsidRPr="00D25AA4">
        <w:rPr>
          <w:rFonts w:ascii="BIZ UD明朝 Medium" w:eastAsia="BIZ UD明朝 Medium" w:hAnsi="BIZ UD明朝 Medium" w:hint="eastAsia"/>
        </w:rPr>
        <w:t>見込量を上回</w:t>
      </w:r>
      <w:r w:rsidR="00D57B8B" w:rsidRPr="00D25AA4">
        <w:rPr>
          <w:rFonts w:ascii="BIZ UD明朝 Medium" w:eastAsia="BIZ UD明朝 Medium" w:hAnsi="BIZ UD明朝 Medium" w:hint="eastAsia"/>
        </w:rPr>
        <w:t>り</w:t>
      </w:r>
      <w:r w:rsidRPr="00D25AA4">
        <w:rPr>
          <w:rFonts w:ascii="BIZ UD明朝 Medium" w:eastAsia="BIZ UD明朝 Medium" w:hAnsi="BIZ UD明朝 Medium" w:hint="eastAsia"/>
        </w:rPr>
        <w:t>、サービスを利用する</w:t>
      </w:r>
      <w:r w:rsidR="009C7632" w:rsidRPr="00D25AA4">
        <w:rPr>
          <w:rFonts w:ascii="BIZ UD明朝 Medium" w:eastAsia="BIZ UD明朝 Medium" w:hAnsi="BIZ UD明朝 Medium" w:hint="eastAsia"/>
        </w:rPr>
        <w:t>全て</w:t>
      </w:r>
      <w:r w:rsidRPr="00D25AA4">
        <w:rPr>
          <w:rFonts w:ascii="BIZ UD明朝 Medium" w:eastAsia="BIZ UD明朝 Medium" w:hAnsi="BIZ UD明朝 Medium" w:hint="eastAsia"/>
        </w:rPr>
        <w:t>の人にサービス等利用計画の作成が行える体制の整備が進んで</w:t>
      </w:r>
      <w:r w:rsidR="00D57B8B" w:rsidRPr="00D25AA4">
        <w:rPr>
          <w:rFonts w:ascii="BIZ UD明朝 Medium" w:eastAsia="BIZ UD明朝 Medium" w:hAnsi="BIZ UD明朝 Medium" w:hint="eastAsia"/>
        </w:rPr>
        <w:t>います。</w:t>
      </w:r>
      <w:r w:rsidRPr="00D25AA4">
        <w:rPr>
          <w:rFonts w:ascii="BIZ UD明朝 Medium" w:eastAsia="BIZ UD明朝 Medium" w:hAnsi="BIZ UD明朝 Medium" w:hint="eastAsia"/>
        </w:rPr>
        <w:t>一方、施設入所者や精神科病院入院患者等の地域生活への移行を支援す</w:t>
      </w:r>
      <w:r w:rsidR="00B00C0D" w:rsidRPr="00D25AA4">
        <w:rPr>
          <w:rFonts w:ascii="BIZ UD明朝 Medium" w:eastAsia="BIZ UD明朝 Medium" w:hAnsi="BIZ UD明朝 Medium" w:hint="eastAsia"/>
        </w:rPr>
        <w:t>る地域移行支援や、地域での継続的な生活を支援する地域定着</w:t>
      </w:r>
      <w:r w:rsidRPr="00D25AA4">
        <w:rPr>
          <w:rFonts w:ascii="BIZ UD明朝 Medium" w:eastAsia="BIZ UD明朝 Medium" w:hAnsi="BIZ UD明朝 Medium" w:hint="eastAsia"/>
        </w:rPr>
        <w:t>支援の利用実績は、見込量を大きく下回って</w:t>
      </w:r>
      <w:r w:rsidR="00D57B8B" w:rsidRPr="00D25AA4">
        <w:rPr>
          <w:rFonts w:ascii="BIZ UD明朝 Medium" w:eastAsia="BIZ UD明朝 Medium" w:hAnsi="BIZ UD明朝 Medium" w:hint="eastAsia"/>
        </w:rPr>
        <w:t>おり、引き続き、事業者の確保を進めるとともに、障害のある人や家族に対して、サービスの周知を図っていくことが必要です</w:t>
      </w:r>
      <w:r w:rsidRPr="00D25AA4">
        <w:rPr>
          <w:rFonts w:ascii="BIZ UD明朝 Medium" w:eastAsia="BIZ UD明朝 Medium" w:hAnsi="BIZ UD明朝 Medium" w:hint="eastAsia"/>
        </w:rPr>
        <w:t>。</w:t>
      </w:r>
    </w:p>
    <w:p w14:paraId="2061A2AE" w14:textId="77777777" w:rsidR="00F50B75" w:rsidRPr="00D25AA4" w:rsidRDefault="00F50B75"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また、相談支援に対するニーズは高く、</w:t>
      </w:r>
      <w:r w:rsidR="00B00C0D" w:rsidRPr="00D25AA4">
        <w:rPr>
          <w:rFonts w:ascii="BIZ UD明朝 Medium" w:eastAsia="BIZ UD明朝 Medium" w:hAnsi="BIZ UD明朝 Medium" w:hint="eastAsia"/>
        </w:rPr>
        <w:t>相談支援は、障害のある人</w:t>
      </w:r>
      <w:r w:rsidRPr="00D25AA4">
        <w:rPr>
          <w:rFonts w:ascii="BIZ UD明朝 Medium" w:eastAsia="BIZ UD明朝 Medium" w:hAnsi="BIZ UD明朝 Medium" w:hint="eastAsia"/>
        </w:rPr>
        <w:t>の心身の状況や生活環境、サービス利用の意向、支援する上での課題等を総合的にアセスメントし、サービス利用につなげていく重要な役割を担っており、対応できる質の高い人材育成が課題となっています。</w:t>
      </w:r>
    </w:p>
    <w:p w14:paraId="5CAAAE9F" w14:textId="77777777" w:rsidR="002861FF" w:rsidRPr="00D25AA4" w:rsidRDefault="00F50B75"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このため、相談支援専門員の養成を進めるとともに、相談支援機関の連携強化や相談支援専門員間の情報交換ができるネットワークづくりを進めていく必要があります。</w:t>
      </w:r>
    </w:p>
    <w:p w14:paraId="2CC2644C" w14:textId="7E57021C" w:rsidR="00496DFE" w:rsidRPr="00D25AA4" w:rsidRDefault="00496DFE"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また、精神障害のある人の相談については、事業所職員の障害特性や支援技法に対する理解を促進するための研修を実施し、相談支援従事者の質の向上を図っていく必要があります。</w:t>
      </w:r>
    </w:p>
    <w:p w14:paraId="02E796BB" w14:textId="77777777" w:rsidR="002861FF" w:rsidRPr="00D25AA4" w:rsidRDefault="002861FF" w:rsidP="00715047">
      <w:pPr>
        <w:widowControl w:val="0"/>
        <w:jc w:val="both"/>
        <w:rPr>
          <w:rFonts w:hAnsi="ＭＳ 明朝"/>
        </w:rPr>
      </w:pPr>
    </w:p>
    <w:p w14:paraId="098E24C1" w14:textId="4160950C" w:rsidR="002861FF" w:rsidRPr="00D25AA4" w:rsidRDefault="002861FF" w:rsidP="00715047">
      <w:pPr>
        <w:pStyle w:val="aff2"/>
        <w:widowControl w:val="0"/>
      </w:pPr>
      <w:r w:rsidRPr="00D25AA4">
        <w:rPr>
          <w:rFonts w:hAnsi="ＭＳ ゴシック" w:hint="eastAsia"/>
          <w:szCs w:val="24"/>
        </w:rPr>
        <w:t>【</w:t>
      </w:r>
      <w:r w:rsidRPr="00D25AA4">
        <w:rPr>
          <w:rFonts w:ascii="ＭＳ Ｐゴシック" w:eastAsia="ＭＳ Ｐゴシック" w:hAnsi="ＭＳ Ｐゴシック" w:hint="eastAsia"/>
          <w:szCs w:val="22"/>
        </w:rPr>
        <w:t>相談支援</w:t>
      </w:r>
      <w:r w:rsidRPr="00D25AA4">
        <w:rPr>
          <w:rFonts w:hAnsi="ＭＳ ゴシック" w:hint="eastAsia"/>
          <w:szCs w:val="24"/>
        </w:rPr>
        <w:t>の利用状況（2</w:t>
      </w:r>
      <w:r w:rsidRPr="00D25AA4">
        <w:rPr>
          <w:rFonts w:hAnsi="ＭＳ ゴシック"/>
          <w:szCs w:val="24"/>
        </w:rPr>
        <w:t>02</w:t>
      </w:r>
      <w:r w:rsidR="003F3B2C" w:rsidRPr="00D25AA4">
        <w:rPr>
          <w:rFonts w:hAnsi="ＭＳ ゴシック" w:hint="eastAsia"/>
          <w:szCs w:val="24"/>
        </w:rPr>
        <w:t>3</w:t>
      </w:r>
      <w:r w:rsidRPr="00D25AA4">
        <w:rPr>
          <w:rFonts w:hAnsi="ＭＳ ゴシック" w:hint="eastAsia"/>
          <w:szCs w:val="24"/>
        </w:rPr>
        <w:t>年3月実績）】（</w:t>
      </w:r>
      <w:r w:rsidRPr="00D25AA4">
        <w:t>図表</w:t>
      </w:r>
      <w:r w:rsidR="0082223B" w:rsidRPr="00D25AA4">
        <w:rPr>
          <w:rFonts w:hint="eastAsia"/>
        </w:rPr>
        <w:t>1</w:t>
      </w:r>
      <w:r w:rsidR="007E3216" w:rsidRPr="00D25AA4">
        <w:rPr>
          <w:rFonts w:hint="eastAsia"/>
        </w:rPr>
        <w:t>21</w:t>
      </w:r>
      <w:r w:rsidRPr="00D25AA4">
        <w:rPr>
          <w:rFonts w:hAnsi="ＭＳ ゴシック" w:hint="eastAsia"/>
          <w:szCs w:val="24"/>
        </w:rPr>
        <w:t>）</w:t>
      </w:r>
    </w:p>
    <w:tbl>
      <w:tblPr>
        <w:tblStyle w:val="aa"/>
        <w:tblW w:w="0" w:type="auto"/>
        <w:tblLook w:val="04A0" w:firstRow="1" w:lastRow="0" w:firstColumn="1" w:lastColumn="0" w:noHBand="0" w:noVBand="1"/>
      </w:tblPr>
      <w:tblGrid>
        <w:gridCol w:w="2431"/>
        <w:gridCol w:w="2285"/>
        <w:gridCol w:w="2286"/>
        <w:gridCol w:w="2286"/>
      </w:tblGrid>
      <w:tr w:rsidR="00D25AA4" w:rsidRPr="00D25AA4" w14:paraId="3F850AC6" w14:textId="77777777" w:rsidTr="00704399">
        <w:tc>
          <w:tcPr>
            <w:tcW w:w="2431" w:type="dxa"/>
            <w:shd w:val="clear" w:color="auto" w:fill="D9E2F3" w:themeFill="accent5" w:themeFillTint="33"/>
            <w:vAlign w:val="center"/>
          </w:tcPr>
          <w:p w14:paraId="2D24C906" w14:textId="77777777" w:rsidR="002861FF" w:rsidRPr="00D25AA4" w:rsidRDefault="002861F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サービスの種類</w:t>
            </w:r>
          </w:p>
        </w:tc>
        <w:tc>
          <w:tcPr>
            <w:tcW w:w="2285" w:type="dxa"/>
            <w:shd w:val="clear" w:color="auto" w:fill="DBE5F1"/>
            <w:vAlign w:val="center"/>
          </w:tcPr>
          <w:p w14:paraId="7740AB88" w14:textId="77777777" w:rsidR="002861FF" w:rsidRPr="00D25AA4" w:rsidRDefault="002861F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利用実績等①</w:t>
            </w:r>
          </w:p>
        </w:tc>
        <w:tc>
          <w:tcPr>
            <w:tcW w:w="2286" w:type="dxa"/>
            <w:shd w:val="clear" w:color="auto" w:fill="DBE5F1"/>
            <w:vAlign w:val="center"/>
          </w:tcPr>
          <w:p w14:paraId="0701727D" w14:textId="77777777" w:rsidR="002861FF" w:rsidRPr="00D25AA4" w:rsidRDefault="002861F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見込量（計画値）②</w:t>
            </w:r>
          </w:p>
        </w:tc>
        <w:tc>
          <w:tcPr>
            <w:tcW w:w="2286" w:type="dxa"/>
            <w:shd w:val="clear" w:color="auto" w:fill="DBE5F1"/>
            <w:vAlign w:val="center"/>
          </w:tcPr>
          <w:p w14:paraId="5D91DAD5" w14:textId="77777777" w:rsidR="002861FF" w:rsidRPr="00D25AA4" w:rsidRDefault="002861F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①／②</w:t>
            </w:r>
          </w:p>
        </w:tc>
      </w:tr>
      <w:tr w:rsidR="00D25AA4" w:rsidRPr="00D25AA4" w14:paraId="3DE0FE36" w14:textId="77777777" w:rsidTr="00704399">
        <w:tc>
          <w:tcPr>
            <w:tcW w:w="2431" w:type="dxa"/>
            <w:shd w:val="clear" w:color="auto" w:fill="D9E2F3" w:themeFill="accent5" w:themeFillTint="33"/>
          </w:tcPr>
          <w:p w14:paraId="6DFB2F42" w14:textId="77777777" w:rsidR="00926ECB" w:rsidRPr="00D25AA4" w:rsidRDefault="00926ECB" w:rsidP="00926ECB">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計画相談支援</w:t>
            </w:r>
          </w:p>
        </w:tc>
        <w:tc>
          <w:tcPr>
            <w:tcW w:w="2285" w:type="dxa"/>
          </w:tcPr>
          <w:p w14:paraId="5850F54E" w14:textId="715F7043"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12,820</w:t>
            </w:r>
            <w:r w:rsidRPr="00D25AA4">
              <w:rPr>
                <w:rFonts w:ascii="BIZ UD明朝 Medium" w:eastAsia="BIZ UD明朝 Medium" w:hAnsi="BIZ UD明朝 Medium"/>
                <w:sz w:val="22"/>
                <w:szCs w:val="22"/>
              </w:rPr>
              <w:t>人／月</w:t>
            </w:r>
          </w:p>
        </w:tc>
        <w:tc>
          <w:tcPr>
            <w:tcW w:w="2286" w:type="dxa"/>
          </w:tcPr>
          <w:p w14:paraId="34DF94C4" w14:textId="5F6C0378"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12,175</w:t>
            </w:r>
            <w:r w:rsidRPr="00D25AA4">
              <w:rPr>
                <w:rFonts w:ascii="BIZ UD明朝 Medium" w:eastAsia="BIZ UD明朝 Medium" w:hAnsi="BIZ UD明朝 Medium"/>
                <w:sz w:val="22"/>
                <w:szCs w:val="22"/>
              </w:rPr>
              <w:t>人／月</w:t>
            </w:r>
          </w:p>
        </w:tc>
        <w:tc>
          <w:tcPr>
            <w:tcW w:w="2286" w:type="dxa"/>
          </w:tcPr>
          <w:p w14:paraId="005AFE78" w14:textId="34BAA245"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105.3</w:t>
            </w:r>
            <w:r w:rsidRPr="00D25AA4">
              <w:rPr>
                <w:rFonts w:ascii="BIZ UD明朝 Medium" w:eastAsia="BIZ UD明朝 Medium" w:hAnsi="BIZ UD明朝 Medium"/>
                <w:sz w:val="22"/>
                <w:szCs w:val="22"/>
              </w:rPr>
              <w:t>％</w:t>
            </w:r>
          </w:p>
        </w:tc>
      </w:tr>
      <w:tr w:rsidR="00D25AA4" w:rsidRPr="00D25AA4" w14:paraId="67128213" w14:textId="77777777" w:rsidTr="00704399">
        <w:tc>
          <w:tcPr>
            <w:tcW w:w="2431" w:type="dxa"/>
            <w:shd w:val="clear" w:color="auto" w:fill="D9E2F3" w:themeFill="accent5" w:themeFillTint="33"/>
          </w:tcPr>
          <w:p w14:paraId="7B85356E" w14:textId="77777777" w:rsidR="00926ECB" w:rsidRPr="00D25AA4" w:rsidRDefault="00926ECB" w:rsidP="00926ECB">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地域移行支援</w:t>
            </w:r>
          </w:p>
        </w:tc>
        <w:tc>
          <w:tcPr>
            <w:tcW w:w="2285" w:type="dxa"/>
          </w:tcPr>
          <w:p w14:paraId="405FC70E" w14:textId="6409215E"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74</w:t>
            </w:r>
            <w:r w:rsidRPr="00D25AA4">
              <w:rPr>
                <w:rFonts w:ascii="BIZ UD明朝 Medium" w:eastAsia="BIZ UD明朝 Medium" w:hAnsi="BIZ UD明朝 Medium"/>
                <w:sz w:val="22"/>
                <w:szCs w:val="22"/>
              </w:rPr>
              <w:t>人／月</w:t>
            </w:r>
          </w:p>
        </w:tc>
        <w:tc>
          <w:tcPr>
            <w:tcW w:w="2286" w:type="dxa"/>
          </w:tcPr>
          <w:p w14:paraId="356434EF" w14:textId="710AA02E"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163</w:t>
            </w:r>
            <w:r w:rsidRPr="00D25AA4">
              <w:rPr>
                <w:rFonts w:ascii="BIZ UD明朝 Medium" w:eastAsia="BIZ UD明朝 Medium" w:hAnsi="BIZ UD明朝 Medium"/>
                <w:sz w:val="22"/>
                <w:szCs w:val="22"/>
              </w:rPr>
              <w:t>人／月</w:t>
            </w:r>
          </w:p>
        </w:tc>
        <w:tc>
          <w:tcPr>
            <w:tcW w:w="2286" w:type="dxa"/>
          </w:tcPr>
          <w:p w14:paraId="604F8E49" w14:textId="71D0D899"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45.4</w:t>
            </w:r>
            <w:r w:rsidRPr="00D25AA4">
              <w:rPr>
                <w:rFonts w:ascii="BIZ UD明朝 Medium" w:eastAsia="BIZ UD明朝 Medium" w:hAnsi="BIZ UD明朝 Medium"/>
                <w:sz w:val="22"/>
                <w:szCs w:val="22"/>
              </w:rPr>
              <w:t>％</w:t>
            </w:r>
          </w:p>
        </w:tc>
      </w:tr>
      <w:tr w:rsidR="00D25AA4" w:rsidRPr="00D25AA4" w14:paraId="666C5613" w14:textId="77777777" w:rsidTr="00704399">
        <w:tc>
          <w:tcPr>
            <w:tcW w:w="2431" w:type="dxa"/>
            <w:shd w:val="clear" w:color="auto" w:fill="D9E2F3" w:themeFill="accent5" w:themeFillTint="33"/>
          </w:tcPr>
          <w:p w14:paraId="4C1500E6" w14:textId="77777777" w:rsidR="00926ECB" w:rsidRPr="00D25AA4" w:rsidRDefault="00926ECB" w:rsidP="00926ECB">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地域定着支援</w:t>
            </w:r>
          </w:p>
        </w:tc>
        <w:tc>
          <w:tcPr>
            <w:tcW w:w="2285" w:type="dxa"/>
          </w:tcPr>
          <w:p w14:paraId="5CD043E8" w14:textId="5CE62198"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152</w:t>
            </w:r>
            <w:r w:rsidRPr="00D25AA4">
              <w:rPr>
                <w:rFonts w:ascii="BIZ UD明朝 Medium" w:eastAsia="BIZ UD明朝 Medium" w:hAnsi="BIZ UD明朝 Medium"/>
                <w:sz w:val="22"/>
                <w:szCs w:val="22"/>
              </w:rPr>
              <w:t>人／月</w:t>
            </w:r>
          </w:p>
        </w:tc>
        <w:tc>
          <w:tcPr>
            <w:tcW w:w="2286" w:type="dxa"/>
          </w:tcPr>
          <w:p w14:paraId="3CC9F8A4" w14:textId="0DCE8612"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211</w:t>
            </w:r>
            <w:r w:rsidRPr="00D25AA4">
              <w:rPr>
                <w:rFonts w:ascii="BIZ UD明朝 Medium" w:eastAsia="BIZ UD明朝 Medium" w:hAnsi="BIZ UD明朝 Medium"/>
                <w:sz w:val="22"/>
                <w:szCs w:val="22"/>
              </w:rPr>
              <w:t>人／月</w:t>
            </w:r>
          </w:p>
        </w:tc>
        <w:tc>
          <w:tcPr>
            <w:tcW w:w="2286" w:type="dxa"/>
          </w:tcPr>
          <w:p w14:paraId="2B5491DB" w14:textId="7E20010F" w:rsidR="00926ECB" w:rsidRPr="00D25AA4" w:rsidRDefault="00926ECB" w:rsidP="00926EC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72.0</w:t>
            </w:r>
            <w:r w:rsidRPr="00D25AA4">
              <w:rPr>
                <w:rFonts w:ascii="BIZ UD明朝 Medium" w:eastAsia="BIZ UD明朝 Medium" w:hAnsi="BIZ UD明朝 Medium"/>
                <w:sz w:val="22"/>
                <w:szCs w:val="22"/>
              </w:rPr>
              <w:t>％</w:t>
            </w:r>
          </w:p>
        </w:tc>
      </w:tr>
    </w:tbl>
    <w:p w14:paraId="652EF6BC" w14:textId="47085A4E" w:rsidR="002861FF" w:rsidRPr="00D25AA4" w:rsidRDefault="002861FF" w:rsidP="00715047">
      <w:pPr>
        <w:widowControl w:val="0"/>
        <w:spacing w:line="0" w:lineRule="atLeast"/>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資料：愛知県福祉局「障害福祉計画に係る障害福祉サービス等の実績調査」（</w:t>
      </w:r>
      <w:r w:rsidR="009D26F6" w:rsidRPr="00D25AA4">
        <w:rPr>
          <w:rFonts w:ascii="BIZ UD明朝 Medium" w:eastAsia="BIZ UD明朝 Medium" w:hAnsi="BIZ UD明朝 Medium" w:hint="eastAsia"/>
          <w:sz w:val="18"/>
          <w:szCs w:val="18"/>
        </w:rPr>
        <w:t>202</w:t>
      </w:r>
      <w:r w:rsidR="00496DFE" w:rsidRPr="00D25AA4">
        <w:rPr>
          <w:rFonts w:ascii="BIZ UD明朝 Medium" w:eastAsia="BIZ UD明朝 Medium" w:hAnsi="BIZ UD明朝 Medium" w:hint="eastAsia"/>
          <w:sz w:val="18"/>
          <w:szCs w:val="18"/>
        </w:rPr>
        <w:t>3</w:t>
      </w:r>
      <w:r w:rsidRPr="00D25AA4">
        <w:rPr>
          <w:rFonts w:ascii="BIZ UD明朝 Medium" w:eastAsia="BIZ UD明朝 Medium" w:hAnsi="BIZ UD明朝 Medium" w:hint="eastAsia"/>
          <w:sz w:val="18"/>
          <w:szCs w:val="18"/>
        </w:rPr>
        <w:t>年度）</w:t>
      </w:r>
    </w:p>
    <w:p w14:paraId="55BC7059" w14:textId="77777777" w:rsidR="00044518" w:rsidRPr="00D25AA4" w:rsidRDefault="00044518" w:rsidP="00715047">
      <w:pPr>
        <w:widowControl w:val="0"/>
        <w:rPr>
          <w:rFonts w:ascii="BIZ UD明朝 Medium" w:eastAsia="BIZ UD明朝 Medium" w:hAnsi="BIZ UD明朝 Medium"/>
          <w:w w:val="90"/>
        </w:rPr>
      </w:pPr>
      <w:r w:rsidRPr="00D25AA4">
        <w:rPr>
          <w:rFonts w:ascii="BIZ UD明朝 Medium" w:eastAsia="BIZ UD明朝 Medium" w:hAnsi="BIZ UD明朝 Medium"/>
          <w:w w:val="90"/>
        </w:rPr>
        <w:br w:type="page"/>
      </w:r>
    </w:p>
    <w:p w14:paraId="392EEF4F" w14:textId="77777777" w:rsidR="004329B5" w:rsidRPr="00D25AA4" w:rsidRDefault="0061061C"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lastRenderedPageBreak/>
        <w:t xml:space="preserve">②　</w:t>
      </w:r>
      <w:r w:rsidR="00F50B75" w:rsidRPr="00D25AA4">
        <w:rPr>
          <w:rFonts w:ascii="HG丸ｺﾞｼｯｸM-PRO" w:eastAsia="HG丸ｺﾞｼｯｸM-PRO" w:hAnsi="ＭＳ 明朝" w:hint="eastAsia"/>
          <w:b/>
        </w:rPr>
        <w:t>サービス見込量</w:t>
      </w:r>
    </w:p>
    <w:p w14:paraId="589F6F88" w14:textId="77777777" w:rsidR="00F50B75" w:rsidRPr="00D25AA4" w:rsidRDefault="00F50B75" w:rsidP="00715047">
      <w:pPr>
        <w:widowControl w:val="0"/>
        <w:ind w:leftChars="200" w:left="465"/>
        <w:jc w:val="both"/>
        <w:rPr>
          <w:rFonts w:ascii="ＭＳ ゴシック" w:eastAsia="ＭＳ ゴシック" w:hAnsi="ＭＳ ゴシック"/>
        </w:rPr>
      </w:pPr>
      <w:r w:rsidRPr="00D25AA4">
        <w:rPr>
          <w:rFonts w:ascii="ＭＳ ゴシック" w:eastAsia="ＭＳ ゴシック" w:hAnsi="ＭＳ ゴシック" w:hint="eastAsia"/>
        </w:rPr>
        <w:t>ア　計画相談支援</w:t>
      </w:r>
    </w:p>
    <w:p w14:paraId="77869955" w14:textId="77777777" w:rsidR="00F50B75" w:rsidRPr="00D25AA4" w:rsidRDefault="00F50B75" w:rsidP="00715047">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障害のある人の自立した生活を支え、障害のある人の抱える課題の解決や適切なサービス利用に向けて、ケアマネジメントによりきめ細かく支援するサービスです。</w:t>
      </w:r>
    </w:p>
    <w:p w14:paraId="01B5456C" w14:textId="77777777" w:rsidR="002861FF" w:rsidRPr="00D25AA4" w:rsidRDefault="002861FF" w:rsidP="00715047">
      <w:pPr>
        <w:widowControl w:val="0"/>
        <w:jc w:val="both"/>
        <w:rPr>
          <w:rFonts w:hAnsi="ＭＳ 明朝"/>
        </w:rPr>
      </w:pPr>
    </w:p>
    <w:p w14:paraId="2234F74F" w14:textId="08520E25" w:rsidR="002861FF" w:rsidRPr="00D25AA4" w:rsidRDefault="002861FF" w:rsidP="00715047">
      <w:pPr>
        <w:pStyle w:val="aff2"/>
        <w:widowControl w:val="0"/>
        <w:rPr>
          <w:rFonts w:hAnsi="ＭＳ ゴシック"/>
          <w:szCs w:val="22"/>
        </w:rPr>
      </w:pPr>
      <w:r w:rsidRPr="00D25AA4">
        <w:rPr>
          <w:rFonts w:hAnsi="ＭＳ ゴシック" w:hint="eastAsia"/>
          <w:szCs w:val="22"/>
        </w:rPr>
        <w:t>【計画相談支援のサービス見込量】（</w:t>
      </w:r>
      <w:r w:rsidRPr="00D25AA4">
        <w:rPr>
          <w:rFonts w:hAnsi="ＭＳ ゴシック"/>
        </w:rPr>
        <w:t>図表</w:t>
      </w:r>
      <w:r w:rsidR="0082223B" w:rsidRPr="00D25AA4">
        <w:rPr>
          <w:rFonts w:hAnsi="ＭＳ ゴシック" w:hint="eastAsia"/>
        </w:rPr>
        <w:t>1</w:t>
      </w:r>
      <w:r w:rsidR="00F71D4D" w:rsidRPr="00D25AA4">
        <w:rPr>
          <w:rFonts w:hAnsi="ＭＳ ゴシック" w:hint="eastAsia"/>
        </w:rPr>
        <w:t>2</w:t>
      </w:r>
      <w:r w:rsidR="007E3216" w:rsidRPr="00D25AA4">
        <w:rPr>
          <w:rFonts w:hAnsi="ＭＳ ゴシック" w:hint="eastAsia"/>
        </w:rPr>
        <w:t>2</w:t>
      </w:r>
      <w:r w:rsidRPr="00D25AA4">
        <w:rPr>
          <w:rFonts w:hAnsi="ＭＳ ゴシック" w:hint="eastAsia"/>
          <w:szCs w:val="22"/>
        </w:rPr>
        <w:t>）</w:t>
      </w:r>
    </w:p>
    <w:tbl>
      <w:tblPr>
        <w:tblStyle w:val="aa"/>
        <w:tblW w:w="0" w:type="auto"/>
        <w:jc w:val="center"/>
        <w:tblLook w:val="04A0" w:firstRow="1" w:lastRow="0" w:firstColumn="1" w:lastColumn="0" w:noHBand="0" w:noVBand="1"/>
      </w:tblPr>
      <w:tblGrid>
        <w:gridCol w:w="358"/>
        <w:gridCol w:w="312"/>
        <w:gridCol w:w="1641"/>
        <w:gridCol w:w="1162"/>
        <w:gridCol w:w="1162"/>
        <w:gridCol w:w="1162"/>
      </w:tblGrid>
      <w:tr w:rsidR="00D25AA4" w:rsidRPr="00D25AA4" w14:paraId="4EBFF641" w14:textId="77777777" w:rsidTr="002861FF">
        <w:trPr>
          <w:jc w:val="center"/>
        </w:trPr>
        <w:tc>
          <w:tcPr>
            <w:tcW w:w="2311" w:type="dxa"/>
            <w:gridSpan w:val="3"/>
            <w:vMerge w:val="restart"/>
            <w:shd w:val="clear" w:color="auto" w:fill="D9E2F3" w:themeFill="accent5" w:themeFillTint="33"/>
            <w:vAlign w:val="center"/>
          </w:tcPr>
          <w:p w14:paraId="65005895" w14:textId="77777777" w:rsidR="002861FF" w:rsidRPr="00D25AA4" w:rsidRDefault="002861F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区分</w:t>
            </w:r>
          </w:p>
        </w:tc>
        <w:tc>
          <w:tcPr>
            <w:tcW w:w="1162" w:type="dxa"/>
            <w:shd w:val="clear" w:color="auto" w:fill="D9E2F3" w:themeFill="accent5" w:themeFillTint="33"/>
            <w:vAlign w:val="center"/>
          </w:tcPr>
          <w:p w14:paraId="59533687" w14:textId="184E3EC6" w:rsidR="002861FF" w:rsidRPr="00D25AA4" w:rsidRDefault="002861F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3F3B2C" w:rsidRPr="00D25AA4">
              <w:rPr>
                <w:rFonts w:ascii="ＭＳ ゴシック" w:eastAsia="ＭＳ ゴシック" w:hAnsi="ＭＳ ゴシック" w:hint="eastAsia"/>
                <w:sz w:val="22"/>
                <w:szCs w:val="22"/>
              </w:rPr>
              <w:t>4</w:t>
            </w:r>
            <w:r w:rsidRPr="00D25AA4">
              <w:rPr>
                <w:rFonts w:ascii="ＭＳ ゴシック" w:eastAsia="ＭＳ ゴシック" w:hAnsi="ＭＳ ゴシック" w:hint="eastAsia"/>
                <w:sz w:val="22"/>
                <w:szCs w:val="22"/>
              </w:rPr>
              <w:t>年度</w:t>
            </w:r>
          </w:p>
        </w:tc>
        <w:tc>
          <w:tcPr>
            <w:tcW w:w="1162" w:type="dxa"/>
            <w:shd w:val="clear" w:color="auto" w:fill="D9E2F3" w:themeFill="accent5" w:themeFillTint="33"/>
            <w:vAlign w:val="center"/>
          </w:tcPr>
          <w:p w14:paraId="685FB02F" w14:textId="0B8AB923" w:rsidR="002861FF" w:rsidRPr="00D25AA4" w:rsidRDefault="002861F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3F3B2C" w:rsidRPr="00D25AA4">
              <w:rPr>
                <w:rFonts w:ascii="ＭＳ ゴシック" w:eastAsia="ＭＳ ゴシック" w:hAnsi="ＭＳ ゴシック" w:hint="eastAsia"/>
                <w:sz w:val="22"/>
                <w:szCs w:val="22"/>
              </w:rPr>
              <w:t>5</w:t>
            </w:r>
            <w:r w:rsidRPr="00D25AA4">
              <w:rPr>
                <w:rFonts w:ascii="ＭＳ ゴシック" w:eastAsia="ＭＳ ゴシック" w:hAnsi="ＭＳ ゴシック" w:hint="eastAsia"/>
                <w:sz w:val="22"/>
                <w:szCs w:val="22"/>
              </w:rPr>
              <w:t>年度</w:t>
            </w:r>
          </w:p>
        </w:tc>
        <w:tc>
          <w:tcPr>
            <w:tcW w:w="1162" w:type="dxa"/>
            <w:shd w:val="clear" w:color="auto" w:fill="D9E2F3" w:themeFill="accent5" w:themeFillTint="33"/>
            <w:vAlign w:val="center"/>
          </w:tcPr>
          <w:p w14:paraId="39F6DE6E" w14:textId="4C1C8496" w:rsidR="002861FF" w:rsidRPr="00D25AA4" w:rsidRDefault="002861F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3F3B2C" w:rsidRPr="00D25AA4">
              <w:rPr>
                <w:rFonts w:ascii="ＭＳ ゴシック" w:eastAsia="ＭＳ ゴシック" w:hAnsi="ＭＳ ゴシック" w:hint="eastAsia"/>
                <w:sz w:val="22"/>
                <w:szCs w:val="22"/>
              </w:rPr>
              <w:t>6</w:t>
            </w:r>
            <w:r w:rsidRPr="00D25AA4">
              <w:rPr>
                <w:rFonts w:ascii="ＭＳ ゴシック" w:eastAsia="ＭＳ ゴシック" w:hAnsi="ＭＳ ゴシック" w:hint="eastAsia"/>
                <w:sz w:val="22"/>
                <w:szCs w:val="22"/>
              </w:rPr>
              <w:t>年度</w:t>
            </w:r>
          </w:p>
        </w:tc>
      </w:tr>
      <w:tr w:rsidR="00D25AA4" w:rsidRPr="00D25AA4" w14:paraId="06C946B8" w14:textId="77777777" w:rsidTr="00061131">
        <w:trPr>
          <w:jc w:val="center"/>
        </w:trPr>
        <w:tc>
          <w:tcPr>
            <w:tcW w:w="2311" w:type="dxa"/>
            <w:gridSpan w:val="3"/>
            <w:vMerge/>
            <w:tcBorders>
              <w:bottom w:val="single" w:sz="4" w:space="0" w:color="auto"/>
            </w:tcBorders>
            <w:vAlign w:val="center"/>
          </w:tcPr>
          <w:p w14:paraId="355702B7" w14:textId="77777777" w:rsidR="002861FF" w:rsidRPr="00D25AA4" w:rsidRDefault="002861FF" w:rsidP="00715047">
            <w:pPr>
              <w:rPr>
                <w:rFonts w:ascii="ＭＳ ゴシック" w:eastAsia="ＭＳ ゴシック" w:hAnsi="ＭＳ ゴシック"/>
                <w:sz w:val="22"/>
                <w:szCs w:val="22"/>
              </w:rPr>
            </w:pPr>
          </w:p>
        </w:tc>
        <w:tc>
          <w:tcPr>
            <w:tcW w:w="1162" w:type="dxa"/>
            <w:tcBorders>
              <w:bottom w:val="single" w:sz="4" w:space="0" w:color="auto"/>
            </w:tcBorders>
            <w:shd w:val="clear" w:color="auto" w:fill="D9E2F3" w:themeFill="accent5" w:themeFillTint="33"/>
            <w:vAlign w:val="center"/>
          </w:tcPr>
          <w:p w14:paraId="660FFDEB" w14:textId="77777777" w:rsidR="002861FF" w:rsidRPr="00D25AA4" w:rsidRDefault="002861FF"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0E8D1F9A" w14:textId="77777777" w:rsidR="002861FF" w:rsidRPr="00D25AA4" w:rsidRDefault="002861FF"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57021AC1" w14:textId="77777777" w:rsidR="002861FF" w:rsidRPr="00D25AA4" w:rsidRDefault="002861FF"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r>
      <w:tr w:rsidR="00D25AA4" w:rsidRPr="00D25AA4" w14:paraId="79D2423E" w14:textId="77777777" w:rsidTr="00021C9A">
        <w:trPr>
          <w:jc w:val="center"/>
        </w:trPr>
        <w:tc>
          <w:tcPr>
            <w:tcW w:w="2311" w:type="dxa"/>
            <w:gridSpan w:val="3"/>
            <w:tcBorders>
              <w:bottom w:val="double" w:sz="4" w:space="0" w:color="auto"/>
            </w:tcBorders>
            <w:shd w:val="clear" w:color="auto" w:fill="D9E2F3" w:themeFill="accent5" w:themeFillTint="33"/>
            <w:vAlign w:val="center"/>
          </w:tcPr>
          <w:p w14:paraId="72AAA3D5"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県全体</w:t>
            </w:r>
          </w:p>
        </w:tc>
        <w:tc>
          <w:tcPr>
            <w:tcW w:w="1162" w:type="dxa"/>
            <w:tcBorders>
              <w:top w:val="single" w:sz="4" w:space="0" w:color="auto"/>
              <w:left w:val="single" w:sz="4" w:space="0" w:color="auto"/>
              <w:bottom w:val="double" w:sz="4" w:space="0" w:color="auto"/>
              <w:right w:val="single" w:sz="4" w:space="0" w:color="auto"/>
            </w:tcBorders>
            <w:shd w:val="clear" w:color="auto" w:fill="auto"/>
            <w:vAlign w:val="center"/>
          </w:tcPr>
          <w:p w14:paraId="175C1BEA" w14:textId="05993803" w:rsidR="00021C9A" w:rsidRPr="00D25AA4" w:rsidRDefault="00C62ADD"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r w:rsidR="00B53137">
              <w:rPr>
                <w:rFonts w:ascii="BIZ UD明朝 Medium" w:eastAsia="BIZ UD明朝 Medium" w:hAnsi="BIZ UD明朝 Medium" w:hint="eastAsia"/>
                <w:sz w:val="22"/>
                <w:szCs w:val="22"/>
              </w:rPr>
              <w:t>851</w:t>
            </w:r>
          </w:p>
        </w:tc>
        <w:tc>
          <w:tcPr>
            <w:tcW w:w="1162" w:type="dxa"/>
            <w:tcBorders>
              <w:top w:val="single" w:sz="4" w:space="0" w:color="auto"/>
              <w:left w:val="nil"/>
              <w:bottom w:val="double" w:sz="4" w:space="0" w:color="auto"/>
              <w:right w:val="single" w:sz="4" w:space="0" w:color="auto"/>
            </w:tcBorders>
            <w:shd w:val="clear" w:color="auto" w:fill="auto"/>
            <w:vAlign w:val="center"/>
          </w:tcPr>
          <w:p w14:paraId="43A7AB76" w14:textId="7946B164" w:rsidR="00021C9A" w:rsidRPr="00D25AA4" w:rsidRDefault="00C62ADD"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r w:rsidR="00B53137">
              <w:rPr>
                <w:rFonts w:ascii="BIZ UD明朝 Medium" w:eastAsia="BIZ UD明朝 Medium" w:hAnsi="BIZ UD明朝 Medium" w:hint="eastAsia"/>
                <w:sz w:val="22"/>
                <w:szCs w:val="22"/>
              </w:rPr>
              <w:t>745</w:t>
            </w:r>
          </w:p>
        </w:tc>
        <w:tc>
          <w:tcPr>
            <w:tcW w:w="1162" w:type="dxa"/>
            <w:tcBorders>
              <w:top w:val="single" w:sz="4" w:space="0" w:color="auto"/>
              <w:left w:val="nil"/>
              <w:bottom w:val="double" w:sz="4" w:space="0" w:color="auto"/>
              <w:right w:val="single" w:sz="4" w:space="0" w:color="auto"/>
            </w:tcBorders>
            <w:shd w:val="clear" w:color="auto" w:fill="auto"/>
            <w:vAlign w:val="center"/>
          </w:tcPr>
          <w:p w14:paraId="1269A456" w14:textId="0E8CEEBC" w:rsidR="00021C9A" w:rsidRPr="00D25AA4" w:rsidRDefault="00C62ADD"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r w:rsidR="00B53137">
              <w:rPr>
                <w:rFonts w:ascii="BIZ UD明朝 Medium" w:eastAsia="BIZ UD明朝 Medium" w:hAnsi="BIZ UD明朝 Medium" w:hint="eastAsia"/>
                <w:sz w:val="22"/>
                <w:szCs w:val="22"/>
              </w:rPr>
              <w:t>664</w:t>
            </w:r>
          </w:p>
        </w:tc>
      </w:tr>
      <w:tr w:rsidR="00D25AA4" w:rsidRPr="00D25AA4" w14:paraId="1D1A64B7" w14:textId="77777777" w:rsidTr="00021C9A">
        <w:trPr>
          <w:jc w:val="center"/>
        </w:trPr>
        <w:tc>
          <w:tcPr>
            <w:tcW w:w="0" w:type="auto"/>
            <w:vMerge w:val="restart"/>
            <w:tcBorders>
              <w:top w:val="double" w:sz="4" w:space="0" w:color="auto"/>
            </w:tcBorders>
            <w:shd w:val="clear" w:color="auto" w:fill="D9E2F3" w:themeFill="accent5" w:themeFillTint="33"/>
            <w:tcMar>
              <w:left w:w="28" w:type="dxa"/>
              <w:right w:w="28" w:type="dxa"/>
            </w:tcMar>
            <w:textDirection w:val="tbRlV"/>
            <w:vAlign w:val="center"/>
          </w:tcPr>
          <w:p w14:paraId="12443DE9" w14:textId="77777777" w:rsidR="00021C9A" w:rsidRPr="00D25AA4" w:rsidRDefault="00021C9A" w:rsidP="00021C9A">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圏域別</w:t>
            </w:r>
          </w:p>
        </w:tc>
        <w:tc>
          <w:tcPr>
            <w:tcW w:w="1953" w:type="dxa"/>
            <w:gridSpan w:val="2"/>
            <w:tcBorders>
              <w:top w:val="double" w:sz="4" w:space="0" w:color="auto"/>
              <w:bottom w:val="nil"/>
            </w:tcBorders>
            <w:shd w:val="clear" w:color="auto" w:fill="D9E2F3" w:themeFill="accent5" w:themeFillTint="33"/>
            <w:vAlign w:val="center"/>
          </w:tcPr>
          <w:p w14:paraId="5F07D102"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名古屋・尾張中部</w:t>
            </w:r>
          </w:p>
        </w:tc>
        <w:tc>
          <w:tcPr>
            <w:tcW w:w="1162" w:type="dxa"/>
            <w:tcBorders>
              <w:top w:val="double" w:sz="4" w:space="0" w:color="auto"/>
              <w:left w:val="single" w:sz="4" w:space="0" w:color="auto"/>
              <w:bottom w:val="single" w:sz="4" w:space="0" w:color="auto"/>
              <w:right w:val="single" w:sz="4" w:space="0" w:color="auto"/>
            </w:tcBorders>
            <w:shd w:val="clear" w:color="auto" w:fill="auto"/>
            <w:vAlign w:val="center"/>
          </w:tcPr>
          <w:p w14:paraId="49EA30DD" w14:textId="0135AEBF"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5,5</w:t>
            </w:r>
            <w:r w:rsidR="00B53137">
              <w:rPr>
                <w:rFonts w:ascii="BIZ UD明朝 Medium" w:eastAsia="BIZ UD明朝 Medium" w:hAnsi="BIZ UD明朝 Medium" w:hint="eastAsia"/>
                <w:sz w:val="22"/>
                <w:szCs w:val="22"/>
              </w:rPr>
              <w:t>90</w:t>
            </w:r>
          </w:p>
        </w:tc>
        <w:tc>
          <w:tcPr>
            <w:tcW w:w="1162" w:type="dxa"/>
            <w:tcBorders>
              <w:top w:val="double" w:sz="4" w:space="0" w:color="auto"/>
              <w:left w:val="nil"/>
              <w:bottom w:val="single" w:sz="4" w:space="0" w:color="auto"/>
              <w:right w:val="single" w:sz="4" w:space="0" w:color="auto"/>
            </w:tcBorders>
            <w:shd w:val="clear" w:color="auto" w:fill="auto"/>
            <w:vAlign w:val="center"/>
          </w:tcPr>
          <w:p w14:paraId="386160C8" w14:textId="76C9057F"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5,98</w:t>
            </w:r>
            <w:r w:rsidR="00B53137">
              <w:rPr>
                <w:rFonts w:ascii="BIZ UD明朝 Medium" w:eastAsia="BIZ UD明朝 Medium" w:hAnsi="BIZ UD明朝 Medium" w:hint="eastAsia"/>
                <w:sz w:val="22"/>
                <w:szCs w:val="22"/>
              </w:rPr>
              <w:t>7</w:t>
            </w:r>
          </w:p>
        </w:tc>
        <w:tc>
          <w:tcPr>
            <w:tcW w:w="1162" w:type="dxa"/>
            <w:tcBorders>
              <w:top w:val="double" w:sz="4" w:space="0" w:color="auto"/>
              <w:left w:val="nil"/>
              <w:bottom w:val="single" w:sz="4" w:space="0" w:color="auto"/>
              <w:right w:val="single" w:sz="4" w:space="0" w:color="auto"/>
            </w:tcBorders>
            <w:shd w:val="clear" w:color="auto" w:fill="auto"/>
            <w:vAlign w:val="center"/>
          </w:tcPr>
          <w:p w14:paraId="0ACAB1F9" w14:textId="61833141"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6,38</w:t>
            </w:r>
            <w:r w:rsidR="00B53137">
              <w:rPr>
                <w:rFonts w:ascii="BIZ UD明朝 Medium" w:eastAsia="BIZ UD明朝 Medium" w:hAnsi="BIZ UD明朝 Medium" w:hint="eastAsia"/>
                <w:sz w:val="22"/>
                <w:szCs w:val="22"/>
              </w:rPr>
              <w:t>5</w:t>
            </w:r>
          </w:p>
        </w:tc>
      </w:tr>
      <w:tr w:rsidR="00D25AA4" w:rsidRPr="00D25AA4" w14:paraId="02BCE5CA" w14:textId="77777777" w:rsidTr="006D3DEA">
        <w:trPr>
          <w:jc w:val="center"/>
        </w:trPr>
        <w:tc>
          <w:tcPr>
            <w:tcW w:w="0" w:type="auto"/>
            <w:vMerge/>
            <w:shd w:val="clear" w:color="auto" w:fill="D9E2F3" w:themeFill="accent5" w:themeFillTint="33"/>
            <w:vAlign w:val="center"/>
          </w:tcPr>
          <w:p w14:paraId="1896905B" w14:textId="77777777" w:rsidR="00021C9A" w:rsidRPr="00D25AA4" w:rsidRDefault="00021C9A" w:rsidP="00021C9A">
            <w:pPr>
              <w:rPr>
                <w:rFonts w:hAnsi="ＭＳ 明朝"/>
                <w:sz w:val="22"/>
                <w:szCs w:val="22"/>
              </w:rPr>
            </w:pPr>
          </w:p>
        </w:tc>
        <w:tc>
          <w:tcPr>
            <w:tcW w:w="312" w:type="dxa"/>
            <w:tcBorders>
              <w:top w:val="nil"/>
              <w:bottom w:val="nil"/>
            </w:tcBorders>
            <w:shd w:val="clear" w:color="auto" w:fill="D9E2F3" w:themeFill="accent5" w:themeFillTint="33"/>
            <w:vAlign w:val="center"/>
          </w:tcPr>
          <w:p w14:paraId="632CBEA9" w14:textId="77777777" w:rsidR="00021C9A" w:rsidRPr="00D25AA4" w:rsidRDefault="00021C9A" w:rsidP="00021C9A">
            <w:pPr>
              <w:rPr>
                <w:rFonts w:hAnsi="ＭＳ 明朝"/>
                <w:sz w:val="22"/>
                <w:szCs w:val="22"/>
              </w:rPr>
            </w:pPr>
          </w:p>
        </w:tc>
        <w:tc>
          <w:tcPr>
            <w:tcW w:w="1641" w:type="dxa"/>
            <w:tcBorders>
              <w:top w:val="single" w:sz="4" w:space="0" w:color="auto"/>
            </w:tcBorders>
            <w:shd w:val="clear" w:color="auto" w:fill="D9E2F3" w:themeFill="accent5" w:themeFillTint="33"/>
            <w:vAlign w:val="center"/>
          </w:tcPr>
          <w:p w14:paraId="469B3DCC" w14:textId="77777777" w:rsidR="00021C9A" w:rsidRPr="00D25AA4" w:rsidRDefault="00021C9A" w:rsidP="00021C9A">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（名古屋）</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4C9EA43C" w14:textId="36D34FC2"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5,375</w:t>
            </w:r>
          </w:p>
        </w:tc>
        <w:tc>
          <w:tcPr>
            <w:tcW w:w="1162" w:type="dxa"/>
            <w:tcBorders>
              <w:top w:val="single" w:sz="4" w:space="0" w:color="auto"/>
              <w:left w:val="nil"/>
              <w:bottom w:val="single" w:sz="4" w:space="0" w:color="auto"/>
              <w:right w:val="single" w:sz="4" w:space="0" w:color="auto"/>
            </w:tcBorders>
            <w:shd w:val="clear" w:color="auto" w:fill="auto"/>
            <w:vAlign w:val="center"/>
          </w:tcPr>
          <w:p w14:paraId="7D0F6590" w14:textId="63A79F3D"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5,755</w:t>
            </w:r>
          </w:p>
        </w:tc>
        <w:tc>
          <w:tcPr>
            <w:tcW w:w="1162" w:type="dxa"/>
            <w:tcBorders>
              <w:top w:val="single" w:sz="4" w:space="0" w:color="auto"/>
              <w:left w:val="nil"/>
              <w:bottom w:val="single" w:sz="4" w:space="0" w:color="auto"/>
              <w:right w:val="single" w:sz="4" w:space="0" w:color="auto"/>
            </w:tcBorders>
            <w:shd w:val="clear" w:color="auto" w:fill="auto"/>
            <w:vAlign w:val="center"/>
          </w:tcPr>
          <w:p w14:paraId="52B8485C" w14:textId="3094D83A"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6,135</w:t>
            </w:r>
          </w:p>
        </w:tc>
      </w:tr>
      <w:tr w:rsidR="00D25AA4" w:rsidRPr="00D25AA4" w14:paraId="7135EBF6" w14:textId="77777777" w:rsidTr="00C760BD">
        <w:trPr>
          <w:jc w:val="center"/>
        </w:trPr>
        <w:tc>
          <w:tcPr>
            <w:tcW w:w="0" w:type="auto"/>
            <w:vMerge/>
            <w:shd w:val="clear" w:color="auto" w:fill="D9E2F3" w:themeFill="accent5" w:themeFillTint="33"/>
            <w:vAlign w:val="center"/>
          </w:tcPr>
          <w:p w14:paraId="23C82D3B" w14:textId="77777777" w:rsidR="00021C9A" w:rsidRPr="00D25AA4" w:rsidRDefault="00021C9A" w:rsidP="00021C9A">
            <w:pPr>
              <w:rPr>
                <w:rFonts w:hAnsi="ＭＳ 明朝"/>
                <w:sz w:val="22"/>
                <w:szCs w:val="22"/>
              </w:rPr>
            </w:pPr>
          </w:p>
        </w:tc>
        <w:tc>
          <w:tcPr>
            <w:tcW w:w="312" w:type="dxa"/>
            <w:tcBorders>
              <w:top w:val="nil"/>
            </w:tcBorders>
            <w:shd w:val="clear" w:color="auto" w:fill="D9E2F3" w:themeFill="accent5" w:themeFillTint="33"/>
            <w:vAlign w:val="center"/>
          </w:tcPr>
          <w:p w14:paraId="517C08C7" w14:textId="77777777" w:rsidR="00021C9A" w:rsidRPr="00D25AA4" w:rsidRDefault="00021C9A" w:rsidP="00021C9A">
            <w:pPr>
              <w:rPr>
                <w:rFonts w:hAnsi="ＭＳ 明朝"/>
                <w:sz w:val="22"/>
                <w:szCs w:val="22"/>
              </w:rPr>
            </w:pPr>
          </w:p>
        </w:tc>
        <w:tc>
          <w:tcPr>
            <w:tcW w:w="1641" w:type="dxa"/>
            <w:shd w:val="clear" w:color="auto" w:fill="D9E2F3" w:themeFill="accent5" w:themeFillTint="33"/>
            <w:vAlign w:val="center"/>
          </w:tcPr>
          <w:p w14:paraId="1E698AB2" w14:textId="77777777" w:rsidR="00021C9A" w:rsidRPr="00D25AA4" w:rsidRDefault="00021C9A" w:rsidP="00021C9A">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（尾張中部）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51FA7E51" w14:textId="116FD240"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w:t>
            </w:r>
            <w:r w:rsidR="00B53137">
              <w:rPr>
                <w:rFonts w:ascii="BIZ UD明朝 Medium" w:eastAsia="BIZ UD明朝 Medium" w:hAnsi="BIZ UD明朝 Medium" w:hint="eastAsia"/>
                <w:sz w:val="22"/>
                <w:szCs w:val="22"/>
              </w:rPr>
              <w:t>5</w:t>
            </w:r>
          </w:p>
        </w:tc>
        <w:tc>
          <w:tcPr>
            <w:tcW w:w="1162" w:type="dxa"/>
            <w:tcBorders>
              <w:top w:val="nil"/>
              <w:left w:val="nil"/>
              <w:bottom w:val="single" w:sz="4" w:space="0" w:color="auto"/>
              <w:right w:val="single" w:sz="4" w:space="0" w:color="auto"/>
            </w:tcBorders>
            <w:shd w:val="clear" w:color="auto" w:fill="auto"/>
            <w:vAlign w:val="center"/>
          </w:tcPr>
          <w:p w14:paraId="11CCD759" w14:textId="5C28CB86"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r w:rsidR="00B53137">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7A6E36B6" w14:textId="4C172357"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B53137">
              <w:rPr>
                <w:rFonts w:ascii="BIZ UD明朝 Medium" w:eastAsia="BIZ UD明朝 Medium" w:hAnsi="BIZ UD明朝 Medium" w:hint="eastAsia"/>
                <w:sz w:val="22"/>
                <w:szCs w:val="22"/>
              </w:rPr>
              <w:t>50</w:t>
            </w:r>
          </w:p>
        </w:tc>
      </w:tr>
      <w:tr w:rsidR="00D25AA4" w:rsidRPr="00D25AA4" w14:paraId="53817E27" w14:textId="77777777" w:rsidTr="00C760BD">
        <w:trPr>
          <w:jc w:val="center"/>
        </w:trPr>
        <w:tc>
          <w:tcPr>
            <w:tcW w:w="0" w:type="auto"/>
            <w:vMerge/>
            <w:shd w:val="clear" w:color="auto" w:fill="D9E2F3" w:themeFill="accent5" w:themeFillTint="33"/>
            <w:vAlign w:val="center"/>
          </w:tcPr>
          <w:p w14:paraId="3CAA2258"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65F46C0C"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海部</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6CE1FFA5" w14:textId="7F5D07F6"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B53137">
              <w:rPr>
                <w:rFonts w:ascii="BIZ UD明朝 Medium" w:eastAsia="BIZ UD明朝 Medium" w:hAnsi="BIZ UD明朝 Medium" w:hint="eastAsia"/>
                <w:sz w:val="22"/>
                <w:szCs w:val="22"/>
              </w:rPr>
              <w:t>42</w:t>
            </w:r>
          </w:p>
        </w:tc>
        <w:tc>
          <w:tcPr>
            <w:tcW w:w="1162" w:type="dxa"/>
            <w:tcBorders>
              <w:top w:val="single" w:sz="4" w:space="0" w:color="auto"/>
              <w:left w:val="nil"/>
              <w:bottom w:val="single" w:sz="4" w:space="0" w:color="auto"/>
              <w:right w:val="single" w:sz="4" w:space="0" w:color="auto"/>
            </w:tcBorders>
            <w:shd w:val="clear" w:color="auto" w:fill="auto"/>
            <w:vAlign w:val="center"/>
          </w:tcPr>
          <w:p w14:paraId="35193D60" w14:textId="3C988DF4"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B53137">
              <w:rPr>
                <w:rFonts w:ascii="BIZ UD明朝 Medium" w:eastAsia="BIZ UD明朝 Medium" w:hAnsi="BIZ UD明朝 Medium" w:hint="eastAsia"/>
                <w:sz w:val="22"/>
                <w:szCs w:val="22"/>
              </w:rPr>
              <w:t>81</w:t>
            </w:r>
          </w:p>
        </w:tc>
        <w:tc>
          <w:tcPr>
            <w:tcW w:w="1162" w:type="dxa"/>
            <w:tcBorders>
              <w:top w:val="single" w:sz="4" w:space="0" w:color="auto"/>
              <w:left w:val="nil"/>
              <w:bottom w:val="single" w:sz="4" w:space="0" w:color="auto"/>
              <w:right w:val="single" w:sz="4" w:space="0" w:color="auto"/>
            </w:tcBorders>
            <w:shd w:val="clear" w:color="auto" w:fill="auto"/>
            <w:vAlign w:val="center"/>
          </w:tcPr>
          <w:p w14:paraId="24545D06" w14:textId="20CA1415"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00B53137">
              <w:rPr>
                <w:rFonts w:ascii="BIZ UD明朝 Medium" w:eastAsia="BIZ UD明朝 Medium" w:hAnsi="BIZ UD明朝 Medium" w:hint="eastAsia"/>
                <w:sz w:val="22"/>
                <w:szCs w:val="22"/>
              </w:rPr>
              <w:t>24</w:t>
            </w:r>
          </w:p>
        </w:tc>
      </w:tr>
      <w:tr w:rsidR="00D25AA4" w:rsidRPr="00D25AA4" w14:paraId="07AB6315" w14:textId="77777777" w:rsidTr="00C760BD">
        <w:trPr>
          <w:jc w:val="center"/>
        </w:trPr>
        <w:tc>
          <w:tcPr>
            <w:tcW w:w="0" w:type="auto"/>
            <w:vMerge/>
            <w:shd w:val="clear" w:color="auto" w:fill="D9E2F3" w:themeFill="accent5" w:themeFillTint="33"/>
            <w:vAlign w:val="center"/>
          </w:tcPr>
          <w:p w14:paraId="29D1893E"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668AD8A7"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尾張東部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77A6634B" w14:textId="0A38E896"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w:t>
            </w:r>
            <w:r w:rsidR="00B53137">
              <w:rPr>
                <w:rFonts w:ascii="BIZ UD明朝 Medium" w:eastAsia="BIZ UD明朝 Medium" w:hAnsi="BIZ UD明朝 Medium" w:hint="eastAsia"/>
                <w:sz w:val="22"/>
                <w:szCs w:val="22"/>
              </w:rPr>
              <w:t>8</w:t>
            </w:r>
          </w:p>
        </w:tc>
        <w:tc>
          <w:tcPr>
            <w:tcW w:w="1162" w:type="dxa"/>
            <w:tcBorders>
              <w:top w:val="nil"/>
              <w:left w:val="nil"/>
              <w:bottom w:val="single" w:sz="4" w:space="0" w:color="auto"/>
              <w:right w:val="single" w:sz="4" w:space="0" w:color="auto"/>
            </w:tcBorders>
            <w:shd w:val="clear" w:color="auto" w:fill="auto"/>
            <w:vAlign w:val="center"/>
          </w:tcPr>
          <w:p w14:paraId="453C3247" w14:textId="4D7C7D1B"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B53137">
              <w:rPr>
                <w:rFonts w:ascii="BIZ UD明朝 Medium" w:eastAsia="BIZ UD明朝 Medium" w:hAnsi="BIZ UD明朝 Medium" w:hint="eastAsia"/>
                <w:sz w:val="22"/>
                <w:szCs w:val="22"/>
              </w:rPr>
              <w:t>63</w:t>
            </w:r>
          </w:p>
        </w:tc>
        <w:tc>
          <w:tcPr>
            <w:tcW w:w="1162" w:type="dxa"/>
            <w:tcBorders>
              <w:top w:val="nil"/>
              <w:left w:val="nil"/>
              <w:bottom w:val="single" w:sz="4" w:space="0" w:color="auto"/>
              <w:right w:val="single" w:sz="4" w:space="0" w:color="auto"/>
            </w:tcBorders>
            <w:shd w:val="clear" w:color="auto" w:fill="auto"/>
            <w:vAlign w:val="center"/>
          </w:tcPr>
          <w:p w14:paraId="3161955A" w14:textId="48CEB512" w:rsidR="00021C9A" w:rsidRPr="00D25AA4" w:rsidRDefault="00B53137"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601</w:t>
            </w:r>
          </w:p>
        </w:tc>
      </w:tr>
      <w:tr w:rsidR="00D25AA4" w:rsidRPr="00D25AA4" w14:paraId="41BD1A75" w14:textId="77777777" w:rsidTr="00C760BD">
        <w:trPr>
          <w:jc w:val="center"/>
        </w:trPr>
        <w:tc>
          <w:tcPr>
            <w:tcW w:w="0" w:type="auto"/>
            <w:vMerge/>
            <w:shd w:val="clear" w:color="auto" w:fill="D9E2F3" w:themeFill="accent5" w:themeFillTint="33"/>
            <w:vAlign w:val="center"/>
          </w:tcPr>
          <w:p w14:paraId="5504D7BF"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35D5A04A"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尾張西部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5F7311EB" w14:textId="585BCDDF"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1,097</w:t>
            </w:r>
          </w:p>
        </w:tc>
        <w:tc>
          <w:tcPr>
            <w:tcW w:w="1162" w:type="dxa"/>
            <w:tcBorders>
              <w:top w:val="nil"/>
              <w:left w:val="nil"/>
              <w:bottom w:val="single" w:sz="4" w:space="0" w:color="auto"/>
              <w:right w:val="single" w:sz="4" w:space="0" w:color="auto"/>
            </w:tcBorders>
            <w:shd w:val="clear" w:color="auto" w:fill="auto"/>
            <w:vAlign w:val="center"/>
          </w:tcPr>
          <w:p w14:paraId="5C8358CF" w14:textId="54F5C831"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1,175</w:t>
            </w:r>
          </w:p>
        </w:tc>
        <w:tc>
          <w:tcPr>
            <w:tcW w:w="1162" w:type="dxa"/>
            <w:tcBorders>
              <w:top w:val="nil"/>
              <w:left w:val="nil"/>
              <w:bottom w:val="single" w:sz="4" w:space="0" w:color="auto"/>
              <w:right w:val="single" w:sz="4" w:space="0" w:color="auto"/>
            </w:tcBorders>
            <w:shd w:val="clear" w:color="auto" w:fill="auto"/>
            <w:vAlign w:val="center"/>
          </w:tcPr>
          <w:p w14:paraId="35F2E161" w14:textId="740DD404"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1,259</w:t>
            </w:r>
          </w:p>
        </w:tc>
      </w:tr>
      <w:tr w:rsidR="00D25AA4" w:rsidRPr="00D25AA4" w14:paraId="4CAB1E9D" w14:textId="77777777" w:rsidTr="00C760BD">
        <w:trPr>
          <w:jc w:val="center"/>
        </w:trPr>
        <w:tc>
          <w:tcPr>
            <w:tcW w:w="0" w:type="auto"/>
            <w:vMerge/>
            <w:shd w:val="clear" w:color="auto" w:fill="D9E2F3" w:themeFill="accent5" w:themeFillTint="33"/>
            <w:vAlign w:val="center"/>
          </w:tcPr>
          <w:p w14:paraId="0EACDAA4"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184C7AC8"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490EFCC8" w14:textId="73DB8670"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r w:rsidR="00B53137">
              <w:rPr>
                <w:rFonts w:ascii="BIZ UD明朝 Medium" w:eastAsia="BIZ UD明朝 Medium" w:hAnsi="BIZ UD明朝 Medium" w:hint="eastAsia"/>
                <w:sz w:val="22"/>
                <w:szCs w:val="22"/>
              </w:rPr>
              <w:t>89</w:t>
            </w:r>
          </w:p>
        </w:tc>
        <w:tc>
          <w:tcPr>
            <w:tcW w:w="1162" w:type="dxa"/>
            <w:tcBorders>
              <w:top w:val="nil"/>
              <w:left w:val="nil"/>
              <w:bottom w:val="single" w:sz="4" w:space="0" w:color="auto"/>
              <w:right w:val="single" w:sz="4" w:space="0" w:color="auto"/>
            </w:tcBorders>
            <w:shd w:val="clear" w:color="auto" w:fill="auto"/>
            <w:vAlign w:val="center"/>
          </w:tcPr>
          <w:p w14:paraId="5F04725A" w14:textId="69984F20"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r w:rsidR="00B53137">
              <w:rPr>
                <w:rFonts w:ascii="BIZ UD明朝 Medium" w:eastAsia="BIZ UD明朝 Medium" w:hAnsi="BIZ UD明朝 Medium" w:hint="eastAsia"/>
                <w:sz w:val="22"/>
                <w:szCs w:val="22"/>
              </w:rPr>
              <w:t>92</w:t>
            </w:r>
          </w:p>
        </w:tc>
        <w:tc>
          <w:tcPr>
            <w:tcW w:w="1162" w:type="dxa"/>
            <w:tcBorders>
              <w:top w:val="nil"/>
              <w:left w:val="nil"/>
              <w:bottom w:val="single" w:sz="4" w:space="0" w:color="auto"/>
              <w:right w:val="single" w:sz="4" w:space="0" w:color="auto"/>
            </w:tcBorders>
            <w:shd w:val="clear" w:color="auto" w:fill="auto"/>
            <w:vAlign w:val="center"/>
          </w:tcPr>
          <w:p w14:paraId="48A3BD89" w14:textId="0A730EA8"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B53137">
              <w:rPr>
                <w:rFonts w:ascii="BIZ UD明朝 Medium" w:eastAsia="BIZ UD明朝 Medium" w:hAnsi="BIZ UD明朝 Medium" w:hint="eastAsia"/>
                <w:sz w:val="22"/>
                <w:szCs w:val="22"/>
              </w:rPr>
              <w:t>393</w:t>
            </w:r>
          </w:p>
        </w:tc>
      </w:tr>
      <w:tr w:rsidR="00D25AA4" w:rsidRPr="00D25AA4" w14:paraId="52DBFA76" w14:textId="77777777" w:rsidTr="00C760BD">
        <w:trPr>
          <w:jc w:val="center"/>
        </w:trPr>
        <w:tc>
          <w:tcPr>
            <w:tcW w:w="0" w:type="auto"/>
            <w:vMerge/>
            <w:shd w:val="clear" w:color="auto" w:fill="D9E2F3" w:themeFill="accent5" w:themeFillTint="33"/>
            <w:vAlign w:val="center"/>
          </w:tcPr>
          <w:p w14:paraId="5BC251D0"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48C97E2A"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知多半島</w:t>
            </w:r>
          </w:p>
        </w:tc>
        <w:tc>
          <w:tcPr>
            <w:tcW w:w="1162" w:type="dxa"/>
            <w:tcBorders>
              <w:top w:val="nil"/>
              <w:left w:val="single" w:sz="4" w:space="0" w:color="auto"/>
              <w:bottom w:val="single" w:sz="4" w:space="0" w:color="auto"/>
              <w:right w:val="single" w:sz="4" w:space="0" w:color="auto"/>
            </w:tcBorders>
            <w:shd w:val="clear" w:color="auto" w:fill="auto"/>
            <w:vAlign w:val="center"/>
          </w:tcPr>
          <w:p w14:paraId="74F9F6C8" w14:textId="5016D17B" w:rsidR="00021C9A" w:rsidRPr="00D25AA4" w:rsidRDefault="00B53137"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818</w:t>
            </w:r>
          </w:p>
        </w:tc>
        <w:tc>
          <w:tcPr>
            <w:tcW w:w="1162" w:type="dxa"/>
            <w:tcBorders>
              <w:top w:val="nil"/>
              <w:left w:val="nil"/>
              <w:bottom w:val="single" w:sz="4" w:space="0" w:color="auto"/>
              <w:right w:val="single" w:sz="4" w:space="0" w:color="auto"/>
            </w:tcBorders>
            <w:shd w:val="clear" w:color="auto" w:fill="auto"/>
            <w:vAlign w:val="center"/>
          </w:tcPr>
          <w:p w14:paraId="347D5B95" w14:textId="7FE5FCFE" w:rsidR="00021C9A" w:rsidRPr="00D25AA4" w:rsidRDefault="00B53137"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856</w:t>
            </w:r>
          </w:p>
        </w:tc>
        <w:tc>
          <w:tcPr>
            <w:tcW w:w="1162" w:type="dxa"/>
            <w:tcBorders>
              <w:top w:val="nil"/>
              <w:left w:val="nil"/>
              <w:bottom w:val="single" w:sz="4" w:space="0" w:color="auto"/>
              <w:right w:val="single" w:sz="4" w:space="0" w:color="auto"/>
            </w:tcBorders>
            <w:shd w:val="clear" w:color="auto" w:fill="auto"/>
            <w:vAlign w:val="center"/>
          </w:tcPr>
          <w:p w14:paraId="482F1F99" w14:textId="3FDF8666" w:rsidR="00021C9A" w:rsidRPr="00D25AA4" w:rsidRDefault="00B53137"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898</w:t>
            </w:r>
          </w:p>
        </w:tc>
      </w:tr>
      <w:tr w:rsidR="00D25AA4" w:rsidRPr="00D25AA4" w14:paraId="0BE655F0" w14:textId="77777777" w:rsidTr="00C760BD">
        <w:trPr>
          <w:jc w:val="center"/>
        </w:trPr>
        <w:tc>
          <w:tcPr>
            <w:tcW w:w="0" w:type="auto"/>
            <w:vMerge/>
            <w:shd w:val="clear" w:color="auto" w:fill="D9E2F3" w:themeFill="accent5" w:themeFillTint="33"/>
            <w:vAlign w:val="center"/>
          </w:tcPr>
          <w:p w14:paraId="5C245E74"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7A485CF5"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45231485" w14:textId="0CA3DDF1"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460</w:t>
            </w:r>
          </w:p>
        </w:tc>
        <w:tc>
          <w:tcPr>
            <w:tcW w:w="1162" w:type="dxa"/>
            <w:tcBorders>
              <w:top w:val="nil"/>
              <w:left w:val="nil"/>
              <w:bottom w:val="single" w:sz="4" w:space="0" w:color="auto"/>
              <w:right w:val="single" w:sz="4" w:space="0" w:color="auto"/>
            </w:tcBorders>
            <w:shd w:val="clear" w:color="auto" w:fill="auto"/>
            <w:vAlign w:val="center"/>
          </w:tcPr>
          <w:p w14:paraId="6DD71359" w14:textId="058620A0"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475</w:t>
            </w:r>
          </w:p>
        </w:tc>
        <w:tc>
          <w:tcPr>
            <w:tcW w:w="1162" w:type="dxa"/>
            <w:tcBorders>
              <w:top w:val="nil"/>
              <w:left w:val="nil"/>
              <w:bottom w:val="single" w:sz="4" w:space="0" w:color="auto"/>
              <w:right w:val="single" w:sz="4" w:space="0" w:color="auto"/>
            </w:tcBorders>
            <w:shd w:val="clear" w:color="auto" w:fill="auto"/>
            <w:vAlign w:val="center"/>
          </w:tcPr>
          <w:p w14:paraId="6F0E1FC9" w14:textId="059E44D7"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490</w:t>
            </w:r>
          </w:p>
        </w:tc>
      </w:tr>
      <w:tr w:rsidR="00D25AA4" w:rsidRPr="00D25AA4" w14:paraId="67D924E3" w14:textId="77777777" w:rsidTr="00C760BD">
        <w:trPr>
          <w:jc w:val="center"/>
        </w:trPr>
        <w:tc>
          <w:tcPr>
            <w:tcW w:w="0" w:type="auto"/>
            <w:vMerge/>
            <w:shd w:val="clear" w:color="auto" w:fill="D9E2F3" w:themeFill="accent5" w:themeFillTint="33"/>
            <w:vAlign w:val="center"/>
          </w:tcPr>
          <w:p w14:paraId="1E7B8BAA"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04A9CA6F"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西三河南部東</w:t>
            </w:r>
          </w:p>
        </w:tc>
        <w:tc>
          <w:tcPr>
            <w:tcW w:w="1162" w:type="dxa"/>
            <w:tcBorders>
              <w:top w:val="nil"/>
              <w:left w:val="single" w:sz="4" w:space="0" w:color="auto"/>
              <w:bottom w:val="single" w:sz="4" w:space="0" w:color="auto"/>
              <w:right w:val="single" w:sz="4" w:space="0" w:color="auto"/>
            </w:tcBorders>
            <w:shd w:val="clear" w:color="auto" w:fill="auto"/>
            <w:vAlign w:val="center"/>
          </w:tcPr>
          <w:p w14:paraId="00C7B75B" w14:textId="21CACE6C"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B53137">
              <w:rPr>
                <w:rFonts w:ascii="BIZ UD明朝 Medium" w:eastAsia="BIZ UD明朝 Medium" w:hAnsi="BIZ UD明朝 Medium" w:hint="eastAsia"/>
                <w:sz w:val="22"/>
                <w:szCs w:val="22"/>
              </w:rPr>
              <w:t>82</w:t>
            </w:r>
          </w:p>
        </w:tc>
        <w:tc>
          <w:tcPr>
            <w:tcW w:w="1162" w:type="dxa"/>
            <w:tcBorders>
              <w:top w:val="nil"/>
              <w:left w:val="nil"/>
              <w:bottom w:val="single" w:sz="4" w:space="0" w:color="auto"/>
              <w:right w:val="single" w:sz="4" w:space="0" w:color="auto"/>
            </w:tcBorders>
            <w:shd w:val="clear" w:color="auto" w:fill="auto"/>
            <w:vAlign w:val="center"/>
          </w:tcPr>
          <w:p w14:paraId="08D1C5ED" w14:textId="496BD811" w:rsidR="00021C9A" w:rsidRPr="00D25AA4" w:rsidRDefault="00B53137"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720</w:t>
            </w:r>
          </w:p>
        </w:tc>
        <w:tc>
          <w:tcPr>
            <w:tcW w:w="1162" w:type="dxa"/>
            <w:tcBorders>
              <w:top w:val="nil"/>
              <w:left w:val="nil"/>
              <w:bottom w:val="single" w:sz="4" w:space="0" w:color="auto"/>
              <w:right w:val="single" w:sz="4" w:space="0" w:color="auto"/>
            </w:tcBorders>
            <w:shd w:val="clear" w:color="auto" w:fill="auto"/>
            <w:vAlign w:val="center"/>
          </w:tcPr>
          <w:p w14:paraId="72A2BA7C" w14:textId="7083FC6C"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00B53137">
              <w:rPr>
                <w:rFonts w:ascii="BIZ UD明朝 Medium" w:eastAsia="BIZ UD明朝 Medium" w:hAnsi="BIZ UD明朝 Medium" w:hint="eastAsia"/>
                <w:sz w:val="22"/>
                <w:szCs w:val="22"/>
              </w:rPr>
              <w:t>60</w:t>
            </w:r>
          </w:p>
        </w:tc>
      </w:tr>
      <w:tr w:rsidR="00D25AA4" w:rsidRPr="00D25AA4" w14:paraId="235719D4" w14:textId="77777777" w:rsidTr="00C760BD">
        <w:trPr>
          <w:jc w:val="center"/>
        </w:trPr>
        <w:tc>
          <w:tcPr>
            <w:tcW w:w="0" w:type="auto"/>
            <w:vMerge/>
            <w:shd w:val="clear" w:color="auto" w:fill="D9E2F3" w:themeFill="accent5" w:themeFillTint="33"/>
            <w:vAlign w:val="center"/>
          </w:tcPr>
          <w:p w14:paraId="10690809"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28660681"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西三河南部西</w:t>
            </w:r>
          </w:p>
        </w:tc>
        <w:tc>
          <w:tcPr>
            <w:tcW w:w="1162" w:type="dxa"/>
            <w:tcBorders>
              <w:top w:val="nil"/>
              <w:left w:val="single" w:sz="4" w:space="0" w:color="auto"/>
              <w:bottom w:val="single" w:sz="4" w:space="0" w:color="auto"/>
              <w:right w:val="single" w:sz="4" w:space="0" w:color="auto"/>
            </w:tcBorders>
            <w:shd w:val="clear" w:color="auto" w:fill="auto"/>
            <w:vAlign w:val="center"/>
          </w:tcPr>
          <w:p w14:paraId="6D145668" w14:textId="50883140"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893</w:t>
            </w:r>
          </w:p>
        </w:tc>
        <w:tc>
          <w:tcPr>
            <w:tcW w:w="1162" w:type="dxa"/>
            <w:tcBorders>
              <w:top w:val="nil"/>
              <w:left w:val="nil"/>
              <w:bottom w:val="single" w:sz="4" w:space="0" w:color="auto"/>
              <w:right w:val="single" w:sz="4" w:space="0" w:color="auto"/>
            </w:tcBorders>
            <w:shd w:val="clear" w:color="auto" w:fill="auto"/>
            <w:vAlign w:val="center"/>
          </w:tcPr>
          <w:p w14:paraId="4043C1ED" w14:textId="13D65086"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957</w:t>
            </w:r>
          </w:p>
        </w:tc>
        <w:tc>
          <w:tcPr>
            <w:tcW w:w="1162" w:type="dxa"/>
            <w:tcBorders>
              <w:top w:val="nil"/>
              <w:left w:val="nil"/>
              <w:bottom w:val="single" w:sz="4" w:space="0" w:color="auto"/>
              <w:right w:val="single" w:sz="4" w:space="0" w:color="auto"/>
            </w:tcBorders>
            <w:shd w:val="clear" w:color="auto" w:fill="auto"/>
            <w:vAlign w:val="center"/>
          </w:tcPr>
          <w:p w14:paraId="02737B8A" w14:textId="1FDBEA37"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1,024</w:t>
            </w:r>
          </w:p>
        </w:tc>
      </w:tr>
      <w:tr w:rsidR="00D25AA4" w:rsidRPr="00D25AA4" w14:paraId="63B900C2" w14:textId="77777777" w:rsidTr="00C760BD">
        <w:trPr>
          <w:jc w:val="center"/>
        </w:trPr>
        <w:tc>
          <w:tcPr>
            <w:tcW w:w="0" w:type="auto"/>
            <w:vMerge/>
            <w:shd w:val="clear" w:color="auto" w:fill="D9E2F3" w:themeFill="accent5" w:themeFillTint="33"/>
            <w:vAlign w:val="center"/>
          </w:tcPr>
          <w:p w14:paraId="5F869270"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48ACBAEA"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258B6FE3" w14:textId="52B50909"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180</w:t>
            </w:r>
          </w:p>
        </w:tc>
        <w:tc>
          <w:tcPr>
            <w:tcW w:w="1162" w:type="dxa"/>
            <w:tcBorders>
              <w:top w:val="nil"/>
              <w:left w:val="nil"/>
              <w:bottom w:val="single" w:sz="4" w:space="0" w:color="auto"/>
              <w:right w:val="single" w:sz="4" w:space="0" w:color="auto"/>
            </w:tcBorders>
            <w:shd w:val="clear" w:color="auto" w:fill="auto"/>
            <w:vAlign w:val="center"/>
          </w:tcPr>
          <w:p w14:paraId="715018E0" w14:textId="06287BEF"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184</w:t>
            </w:r>
          </w:p>
        </w:tc>
        <w:tc>
          <w:tcPr>
            <w:tcW w:w="1162" w:type="dxa"/>
            <w:tcBorders>
              <w:top w:val="nil"/>
              <w:left w:val="nil"/>
              <w:bottom w:val="single" w:sz="4" w:space="0" w:color="auto"/>
              <w:right w:val="single" w:sz="4" w:space="0" w:color="auto"/>
            </w:tcBorders>
            <w:shd w:val="clear" w:color="auto" w:fill="auto"/>
            <w:vAlign w:val="center"/>
          </w:tcPr>
          <w:p w14:paraId="28D7392B" w14:textId="6E6D770B"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w:t>
            </w:r>
            <w:r w:rsidR="00B53137">
              <w:rPr>
                <w:rFonts w:ascii="BIZ UD明朝 Medium" w:eastAsia="BIZ UD明朝 Medium" w:hAnsi="BIZ UD明朝 Medium" w:hint="eastAsia"/>
                <w:sz w:val="22"/>
                <w:szCs w:val="22"/>
              </w:rPr>
              <w:t>9</w:t>
            </w:r>
          </w:p>
        </w:tc>
      </w:tr>
      <w:tr w:rsidR="00D25AA4" w:rsidRPr="00D25AA4" w14:paraId="6AE4F489" w14:textId="77777777" w:rsidTr="00C760BD">
        <w:trPr>
          <w:jc w:val="center"/>
        </w:trPr>
        <w:tc>
          <w:tcPr>
            <w:tcW w:w="0" w:type="auto"/>
            <w:vMerge/>
            <w:shd w:val="clear" w:color="auto" w:fill="D9E2F3" w:themeFill="accent5" w:themeFillTint="33"/>
            <w:vAlign w:val="center"/>
          </w:tcPr>
          <w:p w14:paraId="4B5F0005"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1690AF16"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4799AEB7" w14:textId="2D329F49"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1,772</w:t>
            </w:r>
          </w:p>
        </w:tc>
        <w:tc>
          <w:tcPr>
            <w:tcW w:w="1162" w:type="dxa"/>
            <w:tcBorders>
              <w:top w:val="nil"/>
              <w:left w:val="nil"/>
              <w:bottom w:val="single" w:sz="4" w:space="0" w:color="auto"/>
              <w:right w:val="single" w:sz="4" w:space="0" w:color="auto"/>
            </w:tcBorders>
            <w:shd w:val="clear" w:color="auto" w:fill="auto"/>
            <w:vAlign w:val="center"/>
          </w:tcPr>
          <w:p w14:paraId="6DD08682" w14:textId="0A156E7E"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1,855</w:t>
            </w:r>
          </w:p>
        </w:tc>
        <w:tc>
          <w:tcPr>
            <w:tcW w:w="1162" w:type="dxa"/>
            <w:tcBorders>
              <w:top w:val="nil"/>
              <w:left w:val="nil"/>
              <w:bottom w:val="single" w:sz="4" w:space="0" w:color="auto"/>
              <w:right w:val="single" w:sz="4" w:space="0" w:color="auto"/>
            </w:tcBorders>
            <w:shd w:val="clear" w:color="auto" w:fill="auto"/>
            <w:vAlign w:val="center"/>
          </w:tcPr>
          <w:p w14:paraId="73C515DF" w14:textId="733C8960"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1,941</w:t>
            </w:r>
          </w:p>
        </w:tc>
      </w:tr>
    </w:tbl>
    <w:p w14:paraId="6C861498" w14:textId="77777777" w:rsidR="002861FF" w:rsidRPr="00D25AA4" w:rsidRDefault="002861FF" w:rsidP="00715047">
      <w:pPr>
        <w:widowControl w:val="0"/>
        <w:spacing w:line="0" w:lineRule="atLeast"/>
        <w:ind w:leftChars="750" w:left="1743"/>
        <w:jc w:val="both"/>
        <w:rPr>
          <w:rFonts w:ascii="BIZ UD明朝 Medium" w:eastAsia="BIZ UD明朝 Medium" w:hAnsi="BIZ UD明朝 Medium"/>
          <w:sz w:val="18"/>
        </w:rPr>
      </w:pPr>
      <w:r w:rsidRPr="00D25AA4">
        <w:rPr>
          <w:rFonts w:ascii="BIZ UD明朝 Medium" w:eastAsia="BIZ UD明朝 Medium" w:hAnsi="BIZ UD明朝 Medium" w:hint="eastAsia"/>
          <w:sz w:val="18"/>
        </w:rPr>
        <w:t>注　：実人員の単位：人/月</w:t>
      </w:r>
    </w:p>
    <w:p w14:paraId="6ED0E98D" w14:textId="77777777" w:rsidR="00044518" w:rsidRPr="00D25AA4" w:rsidRDefault="00044518" w:rsidP="00715047">
      <w:pPr>
        <w:widowControl w:val="0"/>
        <w:rPr>
          <w:rFonts w:hAnsi="ＭＳ 明朝"/>
        </w:rPr>
      </w:pPr>
      <w:r w:rsidRPr="00D25AA4">
        <w:rPr>
          <w:rFonts w:hAnsi="ＭＳ 明朝"/>
        </w:rPr>
        <w:br w:type="page"/>
      </w:r>
    </w:p>
    <w:p w14:paraId="5F9CBA6F" w14:textId="77777777" w:rsidR="00F50B75" w:rsidRPr="00D25AA4" w:rsidRDefault="00F50B75" w:rsidP="00715047">
      <w:pPr>
        <w:widowControl w:val="0"/>
        <w:ind w:leftChars="200" w:left="465"/>
        <w:jc w:val="both"/>
        <w:rPr>
          <w:rFonts w:ascii="ＭＳ ゴシック" w:eastAsia="ＭＳ ゴシック" w:hAnsi="ＭＳ ゴシック"/>
        </w:rPr>
      </w:pPr>
      <w:r w:rsidRPr="00D25AA4">
        <w:rPr>
          <w:rFonts w:ascii="ＭＳ ゴシック" w:eastAsia="ＭＳ ゴシック" w:hAnsi="ＭＳ ゴシック" w:hint="eastAsia"/>
        </w:rPr>
        <w:lastRenderedPageBreak/>
        <w:t>イ　地域移行支援</w:t>
      </w:r>
    </w:p>
    <w:p w14:paraId="1AA92A0A" w14:textId="77777777" w:rsidR="00F50B75" w:rsidRPr="00D25AA4" w:rsidRDefault="00F50B75" w:rsidP="00715047">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住居の確保その他の地域における生活に移行するための活動に関する相談、外出への同行支援、住居確保、関係機関との調整などを行うサービスです。</w:t>
      </w:r>
    </w:p>
    <w:p w14:paraId="66BE82D2" w14:textId="77777777" w:rsidR="002861FF" w:rsidRPr="00D25AA4" w:rsidRDefault="002861FF" w:rsidP="00715047">
      <w:pPr>
        <w:widowControl w:val="0"/>
        <w:ind w:left="697" w:hangingChars="300" w:hanging="697"/>
        <w:jc w:val="both"/>
        <w:rPr>
          <w:rFonts w:hAnsi="ＭＳ 明朝"/>
        </w:rPr>
      </w:pPr>
    </w:p>
    <w:p w14:paraId="35AD8D2E" w14:textId="5CC4EF48" w:rsidR="002861FF" w:rsidRPr="00D25AA4" w:rsidRDefault="002861FF" w:rsidP="00715047">
      <w:pPr>
        <w:pStyle w:val="aff2"/>
        <w:widowControl w:val="0"/>
        <w:rPr>
          <w:rFonts w:hAnsi="ＭＳ ゴシック"/>
          <w:szCs w:val="22"/>
        </w:rPr>
      </w:pPr>
      <w:r w:rsidRPr="00D25AA4">
        <w:rPr>
          <w:rFonts w:hAnsi="ＭＳ ゴシック" w:hint="eastAsia"/>
          <w:szCs w:val="22"/>
        </w:rPr>
        <w:t>【地域移行支援のサービス見込量】（</w:t>
      </w:r>
      <w:r w:rsidRPr="00D25AA4">
        <w:rPr>
          <w:rFonts w:hAnsi="ＭＳ ゴシック"/>
        </w:rPr>
        <w:t>図表</w:t>
      </w:r>
      <w:r w:rsidR="0082223B" w:rsidRPr="00D25AA4">
        <w:rPr>
          <w:rFonts w:hAnsi="ＭＳ ゴシック" w:hint="eastAsia"/>
        </w:rPr>
        <w:t>12</w:t>
      </w:r>
      <w:r w:rsidR="007E3216" w:rsidRPr="00D25AA4">
        <w:rPr>
          <w:rFonts w:hAnsi="ＭＳ ゴシック" w:hint="eastAsia"/>
        </w:rPr>
        <w:t>3</w:t>
      </w:r>
      <w:r w:rsidRPr="00D25AA4">
        <w:rPr>
          <w:rFonts w:hAnsi="ＭＳ ゴシック" w:hint="eastAsia"/>
          <w:szCs w:val="22"/>
        </w:rPr>
        <w:t>）</w:t>
      </w:r>
    </w:p>
    <w:tbl>
      <w:tblPr>
        <w:tblStyle w:val="aa"/>
        <w:tblW w:w="0" w:type="auto"/>
        <w:jc w:val="center"/>
        <w:tblLook w:val="04A0" w:firstRow="1" w:lastRow="0" w:firstColumn="1" w:lastColumn="0" w:noHBand="0" w:noVBand="1"/>
      </w:tblPr>
      <w:tblGrid>
        <w:gridCol w:w="358"/>
        <w:gridCol w:w="312"/>
        <w:gridCol w:w="1641"/>
        <w:gridCol w:w="1162"/>
        <w:gridCol w:w="1162"/>
        <w:gridCol w:w="1162"/>
      </w:tblGrid>
      <w:tr w:rsidR="00D25AA4" w:rsidRPr="00D25AA4" w14:paraId="16F49440" w14:textId="77777777" w:rsidTr="002861FF">
        <w:trPr>
          <w:jc w:val="center"/>
        </w:trPr>
        <w:tc>
          <w:tcPr>
            <w:tcW w:w="2311" w:type="dxa"/>
            <w:gridSpan w:val="3"/>
            <w:vMerge w:val="restart"/>
            <w:shd w:val="clear" w:color="auto" w:fill="D9E2F3" w:themeFill="accent5" w:themeFillTint="33"/>
            <w:vAlign w:val="center"/>
          </w:tcPr>
          <w:p w14:paraId="5E0DDDD9" w14:textId="77777777" w:rsidR="002861FF" w:rsidRPr="00D25AA4" w:rsidRDefault="002861F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区分</w:t>
            </w:r>
          </w:p>
        </w:tc>
        <w:tc>
          <w:tcPr>
            <w:tcW w:w="1162" w:type="dxa"/>
            <w:shd w:val="clear" w:color="auto" w:fill="D9E2F3" w:themeFill="accent5" w:themeFillTint="33"/>
            <w:vAlign w:val="center"/>
          </w:tcPr>
          <w:p w14:paraId="5504BA41" w14:textId="575C0D0D" w:rsidR="002861FF" w:rsidRPr="00D25AA4" w:rsidRDefault="002861F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3F3B2C" w:rsidRPr="00D25AA4">
              <w:rPr>
                <w:rFonts w:ascii="ＭＳ ゴシック" w:eastAsia="ＭＳ ゴシック" w:hAnsi="ＭＳ ゴシック" w:hint="eastAsia"/>
                <w:sz w:val="22"/>
                <w:szCs w:val="22"/>
              </w:rPr>
              <w:t>4</w:t>
            </w:r>
            <w:r w:rsidRPr="00D25AA4">
              <w:rPr>
                <w:rFonts w:ascii="ＭＳ ゴシック" w:eastAsia="ＭＳ ゴシック" w:hAnsi="ＭＳ ゴシック" w:hint="eastAsia"/>
                <w:sz w:val="22"/>
                <w:szCs w:val="22"/>
              </w:rPr>
              <w:t>年度</w:t>
            </w:r>
          </w:p>
        </w:tc>
        <w:tc>
          <w:tcPr>
            <w:tcW w:w="1162" w:type="dxa"/>
            <w:shd w:val="clear" w:color="auto" w:fill="D9E2F3" w:themeFill="accent5" w:themeFillTint="33"/>
            <w:vAlign w:val="center"/>
          </w:tcPr>
          <w:p w14:paraId="316A2316" w14:textId="7D04AA84" w:rsidR="002861FF" w:rsidRPr="00D25AA4" w:rsidRDefault="002861F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3F3B2C" w:rsidRPr="00D25AA4">
              <w:rPr>
                <w:rFonts w:ascii="ＭＳ ゴシック" w:eastAsia="ＭＳ ゴシック" w:hAnsi="ＭＳ ゴシック" w:hint="eastAsia"/>
                <w:sz w:val="22"/>
                <w:szCs w:val="22"/>
              </w:rPr>
              <w:t>5</w:t>
            </w:r>
            <w:r w:rsidRPr="00D25AA4">
              <w:rPr>
                <w:rFonts w:ascii="ＭＳ ゴシック" w:eastAsia="ＭＳ ゴシック" w:hAnsi="ＭＳ ゴシック" w:hint="eastAsia"/>
                <w:sz w:val="22"/>
                <w:szCs w:val="22"/>
              </w:rPr>
              <w:t>年度</w:t>
            </w:r>
          </w:p>
        </w:tc>
        <w:tc>
          <w:tcPr>
            <w:tcW w:w="1162" w:type="dxa"/>
            <w:shd w:val="clear" w:color="auto" w:fill="D9E2F3" w:themeFill="accent5" w:themeFillTint="33"/>
            <w:vAlign w:val="center"/>
          </w:tcPr>
          <w:p w14:paraId="4FD0C3CE" w14:textId="0E2B50E9" w:rsidR="002861FF" w:rsidRPr="00D25AA4" w:rsidRDefault="002861F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3F3B2C" w:rsidRPr="00D25AA4">
              <w:rPr>
                <w:rFonts w:ascii="ＭＳ ゴシック" w:eastAsia="ＭＳ ゴシック" w:hAnsi="ＭＳ ゴシック" w:hint="eastAsia"/>
                <w:sz w:val="22"/>
                <w:szCs w:val="22"/>
              </w:rPr>
              <w:t>6</w:t>
            </w:r>
            <w:r w:rsidRPr="00D25AA4">
              <w:rPr>
                <w:rFonts w:ascii="ＭＳ ゴシック" w:eastAsia="ＭＳ ゴシック" w:hAnsi="ＭＳ ゴシック" w:hint="eastAsia"/>
                <w:sz w:val="22"/>
                <w:szCs w:val="22"/>
              </w:rPr>
              <w:t>年度</w:t>
            </w:r>
          </w:p>
        </w:tc>
      </w:tr>
      <w:tr w:rsidR="00D25AA4" w:rsidRPr="00D25AA4" w14:paraId="0C3BF576" w14:textId="77777777" w:rsidTr="006D3DEA">
        <w:trPr>
          <w:jc w:val="center"/>
        </w:trPr>
        <w:tc>
          <w:tcPr>
            <w:tcW w:w="2311" w:type="dxa"/>
            <w:gridSpan w:val="3"/>
            <w:vMerge/>
            <w:tcBorders>
              <w:bottom w:val="single" w:sz="4" w:space="0" w:color="auto"/>
            </w:tcBorders>
            <w:vAlign w:val="center"/>
          </w:tcPr>
          <w:p w14:paraId="3FE809A2" w14:textId="77777777" w:rsidR="002861FF" w:rsidRPr="00D25AA4" w:rsidRDefault="002861FF" w:rsidP="00715047">
            <w:pPr>
              <w:rPr>
                <w:rFonts w:ascii="ＭＳ ゴシック" w:eastAsia="ＭＳ ゴシック" w:hAnsi="ＭＳ ゴシック"/>
                <w:sz w:val="22"/>
                <w:szCs w:val="22"/>
              </w:rPr>
            </w:pPr>
          </w:p>
        </w:tc>
        <w:tc>
          <w:tcPr>
            <w:tcW w:w="1162" w:type="dxa"/>
            <w:tcBorders>
              <w:bottom w:val="single" w:sz="4" w:space="0" w:color="auto"/>
            </w:tcBorders>
            <w:shd w:val="clear" w:color="auto" w:fill="D9E2F3" w:themeFill="accent5" w:themeFillTint="33"/>
            <w:vAlign w:val="center"/>
          </w:tcPr>
          <w:p w14:paraId="43C65009" w14:textId="77777777" w:rsidR="002861FF" w:rsidRPr="00D25AA4" w:rsidRDefault="002861FF"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29F94E59" w14:textId="77777777" w:rsidR="002861FF" w:rsidRPr="00D25AA4" w:rsidRDefault="002861FF"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5C3F8772" w14:textId="77777777" w:rsidR="002861FF" w:rsidRPr="00D25AA4" w:rsidRDefault="002861FF"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r>
      <w:tr w:rsidR="00D25AA4" w:rsidRPr="00D25AA4" w14:paraId="2A8E0F0F" w14:textId="77777777" w:rsidTr="00021C9A">
        <w:trPr>
          <w:jc w:val="center"/>
        </w:trPr>
        <w:tc>
          <w:tcPr>
            <w:tcW w:w="2311" w:type="dxa"/>
            <w:gridSpan w:val="3"/>
            <w:tcBorders>
              <w:bottom w:val="double" w:sz="4" w:space="0" w:color="auto"/>
            </w:tcBorders>
            <w:shd w:val="clear" w:color="auto" w:fill="D9E2F3" w:themeFill="accent5" w:themeFillTint="33"/>
            <w:vAlign w:val="center"/>
          </w:tcPr>
          <w:p w14:paraId="7344698F"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県全体</w:t>
            </w:r>
          </w:p>
        </w:tc>
        <w:tc>
          <w:tcPr>
            <w:tcW w:w="1162" w:type="dxa"/>
            <w:tcBorders>
              <w:top w:val="single" w:sz="4" w:space="0" w:color="auto"/>
              <w:left w:val="single" w:sz="4" w:space="0" w:color="auto"/>
              <w:bottom w:val="double" w:sz="4" w:space="0" w:color="auto"/>
              <w:right w:val="single" w:sz="4" w:space="0" w:color="auto"/>
            </w:tcBorders>
            <w:shd w:val="clear" w:color="auto" w:fill="auto"/>
            <w:vAlign w:val="center"/>
          </w:tcPr>
          <w:p w14:paraId="22928DE9" w14:textId="42B51568"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B56D80">
              <w:rPr>
                <w:rFonts w:ascii="BIZ UD明朝 Medium" w:eastAsia="BIZ UD明朝 Medium" w:hAnsi="BIZ UD明朝 Medium" w:hint="eastAsia"/>
                <w:sz w:val="22"/>
                <w:szCs w:val="22"/>
              </w:rPr>
              <w:t>5</w:t>
            </w:r>
            <w:r w:rsidR="007A0DE4">
              <w:rPr>
                <w:rFonts w:ascii="BIZ UD明朝 Medium" w:eastAsia="BIZ UD明朝 Medium" w:hAnsi="BIZ UD明朝 Medium" w:hint="eastAsia"/>
                <w:sz w:val="22"/>
                <w:szCs w:val="22"/>
              </w:rPr>
              <w:t>2</w:t>
            </w:r>
          </w:p>
        </w:tc>
        <w:tc>
          <w:tcPr>
            <w:tcW w:w="1162" w:type="dxa"/>
            <w:tcBorders>
              <w:top w:val="single" w:sz="4" w:space="0" w:color="auto"/>
              <w:left w:val="nil"/>
              <w:bottom w:val="double" w:sz="4" w:space="0" w:color="auto"/>
              <w:right w:val="single" w:sz="4" w:space="0" w:color="auto"/>
            </w:tcBorders>
            <w:shd w:val="clear" w:color="auto" w:fill="auto"/>
            <w:vAlign w:val="center"/>
          </w:tcPr>
          <w:p w14:paraId="6B5AD9F7" w14:textId="6641C249"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B56D80">
              <w:rPr>
                <w:rFonts w:ascii="BIZ UD明朝 Medium" w:eastAsia="BIZ UD明朝 Medium" w:hAnsi="BIZ UD明朝 Medium" w:hint="eastAsia"/>
                <w:sz w:val="22"/>
                <w:szCs w:val="22"/>
              </w:rPr>
              <w:t>6</w:t>
            </w:r>
            <w:r w:rsidR="007A0DE4">
              <w:rPr>
                <w:rFonts w:ascii="BIZ UD明朝 Medium" w:eastAsia="BIZ UD明朝 Medium" w:hAnsi="BIZ UD明朝 Medium" w:hint="eastAsia"/>
                <w:sz w:val="22"/>
                <w:szCs w:val="22"/>
              </w:rPr>
              <w:t>8</w:t>
            </w:r>
          </w:p>
        </w:tc>
        <w:tc>
          <w:tcPr>
            <w:tcW w:w="1162" w:type="dxa"/>
            <w:tcBorders>
              <w:top w:val="single" w:sz="4" w:space="0" w:color="auto"/>
              <w:left w:val="nil"/>
              <w:bottom w:val="double" w:sz="4" w:space="0" w:color="auto"/>
              <w:right w:val="single" w:sz="4" w:space="0" w:color="auto"/>
            </w:tcBorders>
            <w:shd w:val="clear" w:color="auto" w:fill="auto"/>
            <w:vAlign w:val="center"/>
          </w:tcPr>
          <w:p w14:paraId="1768CD06" w14:textId="20FD7E53"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B56D80">
              <w:rPr>
                <w:rFonts w:ascii="BIZ UD明朝 Medium" w:eastAsia="BIZ UD明朝 Medium" w:hAnsi="BIZ UD明朝 Medium" w:hint="eastAsia"/>
                <w:sz w:val="22"/>
                <w:szCs w:val="22"/>
              </w:rPr>
              <w:t>8</w:t>
            </w:r>
            <w:r w:rsidR="007A0DE4">
              <w:rPr>
                <w:rFonts w:ascii="BIZ UD明朝 Medium" w:eastAsia="BIZ UD明朝 Medium" w:hAnsi="BIZ UD明朝 Medium" w:hint="eastAsia"/>
                <w:sz w:val="22"/>
                <w:szCs w:val="22"/>
              </w:rPr>
              <w:t>8</w:t>
            </w:r>
          </w:p>
        </w:tc>
      </w:tr>
      <w:tr w:rsidR="00D25AA4" w:rsidRPr="00D25AA4" w14:paraId="403F533D" w14:textId="77777777" w:rsidTr="00021C9A">
        <w:trPr>
          <w:jc w:val="center"/>
        </w:trPr>
        <w:tc>
          <w:tcPr>
            <w:tcW w:w="0" w:type="auto"/>
            <w:vMerge w:val="restart"/>
            <w:tcBorders>
              <w:top w:val="double" w:sz="4" w:space="0" w:color="auto"/>
            </w:tcBorders>
            <w:shd w:val="clear" w:color="auto" w:fill="D9E2F3" w:themeFill="accent5" w:themeFillTint="33"/>
            <w:tcMar>
              <w:left w:w="28" w:type="dxa"/>
              <w:right w:w="28" w:type="dxa"/>
            </w:tcMar>
            <w:textDirection w:val="tbRlV"/>
            <w:vAlign w:val="center"/>
          </w:tcPr>
          <w:p w14:paraId="26E48EEA" w14:textId="77777777" w:rsidR="00021C9A" w:rsidRPr="00D25AA4" w:rsidRDefault="00021C9A" w:rsidP="00021C9A">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圏域別</w:t>
            </w:r>
          </w:p>
        </w:tc>
        <w:tc>
          <w:tcPr>
            <w:tcW w:w="1953" w:type="dxa"/>
            <w:gridSpan w:val="2"/>
            <w:tcBorders>
              <w:top w:val="double" w:sz="4" w:space="0" w:color="auto"/>
              <w:bottom w:val="nil"/>
            </w:tcBorders>
            <w:shd w:val="clear" w:color="auto" w:fill="D9E2F3" w:themeFill="accent5" w:themeFillTint="33"/>
            <w:vAlign w:val="center"/>
          </w:tcPr>
          <w:p w14:paraId="294B6008"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名古屋・尾張中部</w:t>
            </w:r>
          </w:p>
        </w:tc>
        <w:tc>
          <w:tcPr>
            <w:tcW w:w="1162" w:type="dxa"/>
            <w:tcBorders>
              <w:top w:val="double" w:sz="4" w:space="0" w:color="auto"/>
              <w:left w:val="single" w:sz="4" w:space="0" w:color="auto"/>
              <w:bottom w:val="single" w:sz="4" w:space="0" w:color="auto"/>
              <w:right w:val="single" w:sz="4" w:space="0" w:color="auto"/>
            </w:tcBorders>
            <w:shd w:val="clear" w:color="auto" w:fill="auto"/>
            <w:vAlign w:val="center"/>
          </w:tcPr>
          <w:p w14:paraId="4BAFCF26" w14:textId="7718D9FA"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0008616D">
              <w:rPr>
                <w:rFonts w:ascii="BIZ UD明朝 Medium" w:eastAsia="BIZ UD明朝 Medium" w:hAnsi="BIZ UD明朝 Medium" w:hint="eastAsia"/>
                <w:sz w:val="22"/>
                <w:szCs w:val="22"/>
              </w:rPr>
              <w:t>3</w:t>
            </w:r>
          </w:p>
        </w:tc>
        <w:tc>
          <w:tcPr>
            <w:tcW w:w="1162" w:type="dxa"/>
            <w:tcBorders>
              <w:top w:val="double" w:sz="4" w:space="0" w:color="auto"/>
              <w:left w:val="nil"/>
              <w:bottom w:val="single" w:sz="4" w:space="0" w:color="auto"/>
              <w:right w:val="single" w:sz="4" w:space="0" w:color="auto"/>
            </w:tcBorders>
            <w:shd w:val="clear" w:color="auto" w:fill="auto"/>
            <w:vAlign w:val="center"/>
          </w:tcPr>
          <w:p w14:paraId="32AAC025" w14:textId="47D80156"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08616D">
              <w:rPr>
                <w:rFonts w:ascii="BIZ UD明朝 Medium" w:eastAsia="BIZ UD明朝 Medium" w:hAnsi="BIZ UD明朝 Medium" w:hint="eastAsia"/>
                <w:sz w:val="22"/>
                <w:szCs w:val="22"/>
              </w:rPr>
              <w:t>4</w:t>
            </w:r>
          </w:p>
        </w:tc>
        <w:tc>
          <w:tcPr>
            <w:tcW w:w="1162" w:type="dxa"/>
            <w:tcBorders>
              <w:top w:val="double" w:sz="4" w:space="0" w:color="auto"/>
              <w:left w:val="nil"/>
              <w:bottom w:val="single" w:sz="4" w:space="0" w:color="auto"/>
              <w:right w:val="single" w:sz="4" w:space="0" w:color="auto"/>
            </w:tcBorders>
            <w:shd w:val="clear" w:color="auto" w:fill="auto"/>
            <w:vAlign w:val="center"/>
          </w:tcPr>
          <w:p w14:paraId="5B9A0F06" w14:textId="3FB14B9E"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r w:rsidR="0008616D">
              <w:rPr>
                <w:rFonts w:ascii="BIZ UD明朝 Medium" w:eastAsia="BIZ UD明朝 Medium" w:hAnsi="BIZ UD明朝 Medium" w:hint="eastAsia"/>
                <w:sz w:val="22"/>
                <w:szCs w:val="22"/>
              </w:rPr>
              <w:t>6</w:t>
            </w:r>
          </w:p>
        </w:tc>
      </w:tr>
      <w:tr w:rsidR="00D25AA4" w:rsidRPr="00D25AA4" w14:paraId="03B25CC1" w14:textId="77777777" w:rsidTr="006D3DEA">
        <w:trPr>
          <w:jc w:val="center"/>
        </w:trPr>
        <w:tc>
          <w:tcPr>
            <w:tcW w:w="0" w:type="auto"/>
            <w:vMerge/>
            <w:shd w:val="clear" w:color="auto" w:fill="D9E2F3" w:themeFill="accent5" w:themeFillTint="33"/>
            <w:vAlign w:val="center"/>
          </w:tcPr>
          <w:p w14:paraId="586920E1" w14:textId="77777777" w:rsidR="00021C9A" w:rsidRPr="00D25AA4" w:rsidRDefault="00021C9A" w:rsidP="00021C9A">
            <w:pPr>
              <w:rPr>
                <w:rFonts w:hAnsi="ＭＳ 明朝"/>
                <w:sz w:val="22"/>
                <w:szCs w:val="22"/>
              </w:rPr>
            </w:pPr>
          </w:p>
        </w:tc>
        <w:tc>
          <w:tcPr>
            <w:tcW w:w="312" w:type="dxa"/>
            <w:tcBorders>
              <w:top w:val="nil"/>
              <w:bottom w:val="nil"/>
            </w:tcBorders>
            <w:shd w:val="clear" w:color="auto" w:fill="D9E2F3" w:themeFill="accent5" w:themeFillTint="33"/>
            <w:vAlign w:val="center"/>
          </w:tcPr>
          <w:p w14:paraId="541F29C9" w14:textId="77777777" w:rsidR="00021C9A" w:rsidRPr="00D25AA4" w:rsidRDefault="00021C9A" w:rsidP="00021C9A">
            <w:pPr>
              <w:rPr>
                <w:rFonts w:hAnsi="ＭＳ 明朝"/>
                <w:sz w:val="22"/>
                <w:szCs w:val="22"/>
              </w:rPr>
            </w:pPr>
          </w:p>
        </w:tc>
        <w:tc>
          <w:tcPr>
            <w:tcW w:w="1641" w:type="dxa"/>
            <w:tcBorders>
              <w:top w:val="single" w:sz="4" w:space="0" w:color="auto"/>
            </w:tcBorders>
            <w:shd w:val="clear" w:color="auto" w:fill="D9E2F3" w:themeFill="accent5" w:themeFillTint="33"/>
            <w:vAlign w:val="center"/>
          </w:tcPr>
          <w:p w14:paraId="4A92D9E3" w14:textId="77777777" w:rsidR="00021C9A" w:rsidRPr="00D25AA4" w:rsidRDefault="00021C9A" w:rsidP="00021C9A">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（名古屋）</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7EBDB972" w14:textId="785A5F8E"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69</w:t>
            </w:r>
          </w:p>
        </w:tc>
        <w:tc>
          <w:tcPr>
            <w:tcW w:w="1162" w:type="dxa"/>
            <w:tcBorders>
              <w:top w:val="single" w:sz="4" w:space="0" w:color="auto"/>
              <w:left w:val="nil"/>
              <w:bottom w:val="single" w:sz="4" w:space="0" w:color="auto"/>
              <w:right w:val="single" w:sz="4" w:space="0" w:color="auto"/>
            </w:tcBorders>
            <w:shd w:val="clear" w:color="auto" w:fill="auto"/>
            <w:vAlign w:val="center"/>
          </w:tcPr>
          <w:p w14:paraId="4F803E67" w14:textId="3E10BC8D"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79</w:t>
            </w:r>
          </w:p>
        </w:tc>
        <w:tc>
          <w:tcPr>
            <w:tcW w:w="1162" w:type="dxa"/>
            <w:tcBorders>
              <w:top w:val="single" w:sz="4" w:space="0" w:color="auto"/>
              <w:left w:val="nil"/>
              <w:bottom w:val="single" w:sz="4" w:space="0" w:color="auto"/>
              <w:right w:val="single" w:sz="4" w:space="0" w:color="auto"/>
            </w:tcBorders>
            <w:shd w:val="clear" w:color="auto" w:fill="auto"/>
            <w:vAlign w:val="center"/>
          </w:tcPr>
          <w:p w14:paraId="05E6D627" w14:textId="231E51B4"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89</w:t>
            </w:r>
          </w:p>
        </w:tc>
      </w:tr>
      <w:tr w:rsidR="00D25AA4" w:rsidRPr="00D25AA4" w14:paraId="306A4234" w14:textId="77777777" w:rsidTr="00C760BD">
        <w:trPr>
          <w:jc w:val="center"/>
        </w:trPr>
        <w:tc>
          <w:tcPr>
            <w:tcW w:w="0" w:type="auto"/>
            <w:vMerge/>
            <w:shd w:val="clear" w:color="auto" w:fill="D9E2F3" w:themeFill="accent5" w:themeFillTint="33"/>
            <w:vAlign w:val="center"/>
          </w:tcPr>
          <w:p w14:paraId="6C9D0FA2" w14:textId="77777777" w:rsidR="00021C9A" w:rsidRPr="00D25AA4" w:rsidRDefault="00021C9A" w:rsidP="00021C9A">
            <w:pPr>
              <w:rPr>
                <w:rFonts w:hAnsi="ＭＳ 明朝"/>
                <w:sz w:val="22"/>
                <w:szCs w:val="22"/>
              </w:rPr>
            </w:pPr>
          </w:p>
        </w:tc>
        <w:tc>
          <w:tcPr>
            <w:tcW w:w="312" w:type="dxa"/>
            <w:tcBorders>
              <w:top w:val="nil"/>
            </w:tcBorders>
            <w:shd w:val="clear" w:color="auto" w:fill="D9E2F3" w:themeFill="accent5" w:themeFillTint="33"/>
            <w:vAlign w:val="center"/>
          </w:tcPr>
          <w:p w14:paraId="606DAA8B" w14:textId="77777777" w:rsidR="00021C9A" w:rsidRPr="00D25AA4" w:rsidRDefault="00021C9A" w:rsidP="00021C9A">
            <w:pPr>
              <w:rPr>
                <w:rFonts w:hAnsi="ＭＳ 明朝"/>
                <w:sz w:val="22"/>
                <w:szCs w:val="22"/>
              </w:rPr>
            </w:pPr>
          </w:p>
        </w:tc>
        <w:tc>
          <w:tcPr>
            <w:tcW w:w="1641" w:type="dxa"/>
            <w:shd w:val="clear" w:color="auto" w:fill="D9E2F3" w:themeFill="accent5" w:themeFillTint="33"/>
            <w:vAlign w:val="center"/>
          </w:tcPr>
          <w:p w14:paraId="6A347787" w14:textId="77777777" w:rsidR="00021C9A" w:rsidRPr="00D25AA4" w:rsidRDefault="00021C9A" w:rsidP="00021C9A">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（尾張中部）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79DA587F" w14:textId="1320B6A8" w:rsidR="00021C9A" w:rsidRPr="00D25AA4" w:rsidRDefault="007A0DE4"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c>
          <w:tcPr>
            <w:tcW w:w="1162" w:type="dxa"/>
            <w:tcBorders>
              <w:top w:val="nil"/>
              <w:left w:val="nil"/>
              <w:bottom w:val="single" w:sz="4" w:space="0" w:color="auto"/>
              <w:right w:val="single" w:sz="4" w:space="0" w:color="auto"/>
            </w:tcBorders>
            <w:shd w:val="clear" w:color="auto" w:fill="auto"/>
            <w:vAlign w:val="center"/>
          </w:tcPr>
          <w:p w14:paraId="4881F3E7" w14:textId="603C5C37" w:rsidR="00021C9A" w:rsidRPr="00D25AA4" w:rsidRDefault="007A0DE4"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w:t>
            </w:r>
          </w:p>
        </w:tc>
        <w:tc>
          <w:tcPr>
            <w:tcW w:w="1162" w:type="dxa"/>
            <w:tcBorders>
              <w:top w:val="nil"/>
              <w:left w:val="nil"/>
              <w:bottom w:val="single" w:sz="4" w:space="0" w:color="auto"/>
              <w:right w:val="single" w:sz="4" w:space="0" w:color="auto"/>
            </w:tcBorders>
            <w:shd w:val="clear" w:color="auto" w:fill="auto"/>
            <w:vAlign w:val="center"/>
          </w:tcPr>
          <w:p w14:paraId="3C76B0D2" w14:textId="1ADAE060" w:rsidR="00021C9A" w:rsidRPr="00D25AA4" w:rsidRDefault="007A0DE4"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w:t>
            </w:r>
          </w:p>
        </w:tc>
      </w:tr>
      <w:tr w:rsidR="00D25AA4" w:rsidRPr="00D25AA4" w14:paraId="64C0AE07" w14:textId="77777777" w:rsidTr="00C760BD">
        <w:trPr>
          <w:jc w:val="center"/>
        </w:trPr>
        <w:tc>
          <w:tcPr>
            <w:tcW w:w="0" w:type="auto"/>
            <w:vMerge/>
            <w:shd w:val="clear" w:color="auto" w:fill="D9E2F3" w:themeFill="accent5" w:themeFillTint="33"/>
            <w:vAlign w:val="center"/>
          </w:tcPr>
          <w:p w14:paraId="777A9D87"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35FA3FAD"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海部</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5C699E99" w14:textId="32104764" w:rsidR="00021C9A" w:rsidRPr="00D25AA4" w:rsidRDefault="00B56D80"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c>
          <w:tcPr>
            <w:tcW w:w="1162" w:type="dxa"/>
            <w:tcBorders>
              <w:top w:val="single" w:sz="4" w:space="0" w:color="auto"/>
              <w:left w:val="nil"/>
              <w:bottom w:val="single" w:sz="4" w:space="0" w:color="auto"/>
              <w:right w:val="single" w:sz="4" w:space="0" w:color="auto"/>
            </w:tcBorders>
            <w:shd w:val="clear" w:color="auto" w:fill="auto"/>
            <w:vAlign w:val="center"/>
          </w:tcPr>
          <w:p w14:paraId="5AF629C0" w14:textId="70765059" w:rsidR="00021C9A" w:rsidRPr="00D25AA4" w:rsidRDefault="00B56D80"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c>
          <w:tcPr>
            <w:tcW w:w="1162" w:type="dxa"/>
            <w:tcBorders>
              <w:top w:val="single" w:sz="4" w:space="0" w:color="auto"/>
              <w:left w:val="nil"/>
              <w:bottom w:val="single" w:sz="4" w:space="0" w:color="auto"/>
              <w:right w:val="single" w:sz="4" w:space="0" w:color="auto"/>
            </w:tcBorders>
            <w:shd w:val="clear" w:color="auto" w:fill="auto"/>
            <w:vAlign w:val="center"/>
          </w:tcPr>
          <w:p w14:paraId="30AC803F" w14:textId="4BA04479"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r>
      <w:tr w:rsidR="00D25AA4" w:rsidRPr="00D25AA4" w14:paraId="0DF47942" w14:textId="77777777" w:rsidTr="00C760BD">
        <w:trPr>
          <w:jc w:val="center"/>
        </w:trPr>
        <w:tc>
          <w:tcPr>
            <w:tcW w:w="0" w:type="auto"/>
            <w:vMerge/>
            <w:shd w:val="clear" w:color="auto" w:fill="D9E2F3" w:themeFill="accent5" w:themeFillTint="33"/>
            <w:vAlign w:val="center"/>
          </w:tcPr>
          <w:p w14:paraId="4EE124C6"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2E4C9ECA"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尾張東部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4C748393" w14:textId="5E6FC620"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2CE8703A" w14:textId="100C24F7" w:rsidR="00021C9A" w:rsidRPr="00D25AA4" w:rsidRDefault="00B56D80"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6C262208" w14:textId="09837BA6" w:rsidR="00021C9A" w:rsidRPr="00D25AA4" w:rsidRDefault="00B56D80"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w:t>
            </w:r>
          </w:p>
        </w:tc>
      </w:tr>
      <w:tr w:rsidR="00D25AA4" w:rsidRPr="00D25AA4" w14:paraId="09D1CD45" w14:textId="77777777" w:rsidTr="00C760BD">
        <w:trPr>
          <w:jc w:val="center"/>
        </w:trPr>
        <w:tc>
          <w:tcPr>
            <w:tcW w:w="0" w:type="auto"/>
            <w:vMerge/>
            <w:shd w:val="clear" w:color="auto" w:fill="D9E2F3" w:themeFill="accent5" w:themeFillTint="33"/>
            <w:vAlign w:val="center"/>
          </w:tcPr>
          <w:p w14:paraId="76DC7F43"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040B2694"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尾張西部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3AD3AB59" w14:textId="3BAC6703"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c>
          <w:tcPr>
            <w:tcW w:w="1162" w:type="dxa"/>
            <w:tcBorders>
              <w:top w:val="nil"/>
              <w:left w:val="nil"/>
              <w:bottom w:val="single" w:sz="4" w:space="0" w:color="auto"/>
              <w:right w:val="single" w:sz="4" w:space="0" w:color="auto"/>
            </w:tcBorders>
            <w:shd w:val="clear" w:color="auto" w:fill="auto"/>
            <w:vAlign w:val="center"/>
          </w:tcPr>
          <w:p w14:paraId="656135EB" w14:textId="5FF8A7BE"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c>
          <w:tcPr>
            <w:tcW w:w="1162" w:type="dxa"/>
            <w:tcBorders>
              <w:top w:val="nil"/>
              <w:left w:val="nil"/>
              <w:bottom w:val="single" w:sz="4" w:space="0" w:color="auto"/>
              <w:right w:val="single" w:sz="4" w:space="0" w:color="auto"/>
            </w:tcBorders>
            <w:shd w:val="clear" w:color="auto" w:fill="auto"/>
            <w:vAlign w:val="center"/>
          </w:tcPr>
          <w:p w14:paraId="5D5E683D" w14:textId="61481311"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r>
      <w:tr w:rsidR="00D25AA4" w:rsidRPr="00D25AA4" w14:paraId="0152971F" w14:textId="77777777" w:rsidTr="00C760BD">
        <w:trPr>
          <w:jc w:val="center"/>
        </w:trPr>
        <w:tc>
          <w:tcPr>
            <w:tcW w:w="0" w:type="auto"/>
            <w:vMerge/>
            <w:shd w:val="clear" w:color="auto" w:fill="D9E2F3" w:themeFill="accent5" w:themeFillTint="33"/>
            <w:vAlign w:val="center"/>
          </w:tcPr>
          <w:p w14:paraId="50BC9320"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6D652244"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5BE07D44" w14:textId="19042565" w:rsidR="00021C9A" w:rsidRPr="00D25AA4" w:rsidRDefault="00B56D80"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10</w:t>
            </w:r>
          </w:p>
        </w:tc>
        <w:tc>
          <w:tcPr>
            <w:tcW w:w="1162" w:type="dxa"/>
            <w:tcBorders>
              <w:top w:val="nil"/>
              <w:left w:val="nil"/>
              <w:bottom w:val="single" w:sz="4" w:space="0" w:color="auto"/>
              <w:right w:val="single" w:sz="4" w:space="0" w:color="auto"/>
            </w:tcBorders>
            <w:shd w:val="clear" w:color="auto" w:fill="auto"/>
            <w:vAlign w:val="center"/>
          </w:tcPr>
          <w:p w14:paraId="4E328F91" w14:textId="5BB0AD31" w:rsidR="00021C9A" w:rsidRPr="00D25AA4" w:rsidRDefault="00B56D80"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10</w:t>
            </w:r>
          </w:p>
        </w:tc>
        <w:tc>
          <w:tcPr>
            <w:tcW w:w="1162" w:type="dxa"/>
            <w:tcBorders>
              <w:top w:val="nil"/>
              <w:left w:val="nil"/>
              <w:bottom w:val="single" w:sz="4" w:space="0" w:color="auto"/>
              <w:right w:val="single" w:sz="4" w:space="0" w:color="auto"/>
            </w:tcBorders>
            <w:shd w:val="clear" w:color="auto" w:fill="auto"/>
            <w:vAlign w:val="center"/>
          </w:tcPr>
          <w:p w14:paraId="04BA7CCE" w14:textId="7581F12E" w:rsidR="00021C9A" w:rsidRPr="00D25AA4" w:rsidRDefault="00B56D80"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12</w:t>
            </w:r>
          </w:p>
        </w:tc>
      </w:tr>
      <w:tr w:rsidR="00D25AA4" w:rsidRPr="00D25AA4" w14:paraId="3DE95E41" w14:textId="77777777" w:rsidTr="00C760BD">
        <w:trPr>
          <w:jc w:val="center"/>
        </w:trPr>
        <w:tc>
          <w:tcPr>
            <w:tcW w:w="0" w:type="auto"/>
            <w:vMerge/>
            <w:shd w:val="clear" w:color="auto" w:fill="D9E2F3" w:themeFill="accent5" w:themeFillTint="33"/>
            <w:vAlign w:val="center"/>
          </w:tcPr>
          <w:p w14:paraId="587C4126"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31DC342F"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知多半島</w:t>
            </w:r>
          </w:p>
        </w:tc>
        <w:tc>
          <w:tcPr>
            <w:tcW w:w="1162" w:type="dxa"/>
            <w:tcBorders>
              <w:top w:val="nil"/>
              <w:left w:val="single" w:sz="4" w:space="0" w:color="auto"/>
              <w:bottom w:val="single" w:sz="4" w:space="0" w:color="auto"/>
              <w:right w:val="single" w:sz="4" w:space="0" w:color="auto"/>
            </w:tcBorders>
            <w:shd w:val="clear" w:color="auto" w:fill="auto"/>
            <w:vAlign w:val="center"/>
          </w:tcPr>
          <w:p w14:paraId="67CACB29" w14:textId="3117660E" w:rsidR="00021C9A" w:rsidRPr="00D25AA4" w:rsidRDefault="00B56D80"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26</w:t>
            </w:r>
          </w:p>
        </w:tc>
        <w:tc>
          <w:tcPr>
            <w:tcW w:w="1162" w:type="dxa"/>
            <w:tcBorders>
              <w:top w:val="nil"/>
              <w:left w:val="nil"/>
              <w:bottom w:val="single" w:sz="4" w:space="0" w:color="auto"/>
              <w:right w:val="single" w:sz="4" w:space="0" w:color="auto"/>
            </w:tcBorders>
            <w:shd w:val="clear" w:color="auto" w:fill="auto"/>
            <w:vAlign w:val="center"/>
          </w:tcPr>
          <w:p w14:paraId="69E0C6CC" w14:textId="21E828D6" w:rsidR="00021C9A" w:rsidRPr="00D25AA4" w:rsidRDefault="00B56D80"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28</w:t>
            </w:r>
          </w:p>
        </w:tc>
        <w:tc>
          <w:tcPr>
            <w:tcW w:w="1162" w:type="dxa"/>
            <w:tcBorders>
              <w:top w:val="nil"/>
              <w:left w:val="nil"/>
              <w:bottom w:val="single" w:sz="4" w:space="0" w:color="auto"/>
              <w:right w:val="single" w:sz="4" w:space="0" w:color="auto"/>
            </w:tcBorders>
            <w:shd w:val="clear" w:color="auto" w:fill="auto"/>
            <w:vAlign w:val="center"/>
          </w:tcPr>
          <w:p w14:paraId="6F377751" w14:textId="7920DC71" w:rsidR="00021C9A" w:rsidRPr="00D25AA4" w:rsidRDefault="00B56D80"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28</w:t>
            </w:r>
          </w:p>
        </w:tc>
      </w:tr>
      <w:tr w:rsidR="00D25AA4" w:rsidRPr="00D25AA4" w14:paraId="7389DB02" w14:textId="77777777" w:rsidTr="00C760BD">
        <w:trPr>
          <w:jc w:val="center"/>
        </w:trPr>
        <w:tc>
          <w:tcPr>
            <w:tcW w:w="0" w:type="auto"/>
            <w:vMerge/>
            <w:shd w:val="clear" w:color="auto" w:fill="D9E2F3" w:themeFill="accent5" w:themeFillTint="33"/>
            <w:vAlign w:val="center"/>
          </w:tcPr>
          <w:p w14:paraId="3CD1B8F5"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54B16492"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346C1F83" w14:textId="5D4FAD0D"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3301C2B3" w14:textId="54AEA470"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65972C42" w14:textId="4AE738ED"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r>
      <w:tr w:rsidR="00D25AA4" w:rsidRPr="00D25AA4" w14:paraId="745E5999" w14:textId="77777777" w:rsidTr="00C760BD">
        <w:trPr>
          <w:jc w:val="center"/>
        </w:trPr>
        <w:tc>
          <w:tcPr>
            <w:tcW w:w="0" w:type="auto"/>
            <w:vMerge/>
            <w:shd w:val="clear" w:color="auto" w:fill="D9E2F3" w:themeFill="accent5" w:themeFillTint="33"/>
            <w:vAlign w:val="center"/>
          </w:tcPr>
          <w:p w14:paraId="0AA3BF4F"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46EEFC9C"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西三河南部東</w:t>
            </w:r>
          </w:p>
        </w:tc>
        <w:tc>
          <w:tcPr>
            <w:tcW w:w="1162" w:type="dxa"/>
            <w:tcBorders>
              <w:top w:val="nil"/>
              <w:left w:val="single" w:sz="4" w:space="0" w:color="auto"/>
              <w:bottom w:val="single" w:sz="4" w:space="0" w:color="auto"/>
              <w:right w:val="single" w:sz="4" w:space="0" w:color="auto"/>
            </w:tcBorders>
            <w:shd w:val="clear" w:color="auto" w:fill="auto"/>
            <w:vAlign w:val="center"/>
          </w:tcPr>
          <w:p w14:paraId="595DCE61" w14:textId="477185F0" w:rsidR="00021C9A" w:rsidRPr="00D25AA4" w:rsidRDefault="00B56D80"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7EC333AE" w14:textId="660B1DED" w:rsidR="00021C9A" w:rsidRPr="00D25AA4" w:rsidRDefault="00B56D80"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21A28F40" w14:textId="40B98889" w:rsidR="00021C9A" w:rsidRPr="00D25AA4" w:rsidRDefault="00B56D80"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p>
        </w:tc>
      </w:tr>
      <w:tr w:rsidR="00D25AA4" w:rsidRPr="00D25AA4" w14:paraId="4C39179B" w14:textId="77777777" w:rsidTr="00C760BD">
        <w:trPr>
          <w:jc w:val="center"/>
        </w:trPr>
        <w:tc>
          <w:tcPr>
            <w:tcW w:w="0" w:type="auto"/>
            <w:vMerge/>
            <w:shd w:val="clear" w:color="auto" w:fill="D9E2F3" w:themeFill="accent5" w:themeFillTint="33"/>
            <w:vAlign w:val="center"/>
          </w:tcPr>
          <w:p w14:paraId="62A02A22"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357D3564"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西三河南部西</w:t>
            </w:r>
          </w:p>
        </w:tc>
        <w:tc>
          <w:tcPr>
            <w:tcW w:w="1162" w:type="dxa"/>
            <w:tcBorders>
              <w:top w:val="nil"/>
              <w:left w:val="single" w:sz="4" w:space="0" w:color="auto"/>
              <w:bottom w:val="single" w:sz="4" w:space="0" w:color="auto"/>
              <w:right w:val="single" w:sz="4" w:space="0" w:color="auto"/>
            </w:tcBorders>
            <w:shd w:val="clear" w:color="auto" w:fill="auto"/>
            <w:vAlign w:val="center"/>
          </w:tcPr>
          <w:p w14:paraId="1F760B68" w14:textId="5E830FB8"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62" w:type="dxa"/>
            <w:tcBorders>
              <w:top w:val="nil"/>
              <w:left w:val="nil"/>
              <w:bottom w:val="single" w:sz="4" w:space="0" w:color="auto"/>
              <w:right w:val="single" w:sz="4" w:space="0" w:color="auto"/>
            </w:tcBorders>
            <w:shd w:val="clear" w:color="auto" w:fill="auto"/>
            <w:vAlign w:val="center"/>
          </w:tcPr>
          <w:p w14:paraId="0EA0529A" w14:textId="64FEF0FD"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62" w:type="dxa"/>
            <w:tcBorders>
              <w:top w:val="nil"/>
              <w:left w:val="nil"/>
              <w:bottom w:val="single" w:sz="4" w:space="0" w:color="auto"/>
              <w:right w:val="single" w:sz="4" w:space="0" w:color="auto"/>
            </w:tcBorders>
            <w:shd w:val="clear" w:color="auto" w:fill="auto"/>
            <w:vAlign w:val="center"/>
          </w:tcPr>
          <w:p w14:paraId="378D8BCD" w14:textId="23701060"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r>
      <w:tr w:rsidR="00D25AA4" w:rsidRPr="00D25AA4" w14:paraId="1CD5DD0A" w14:textId="77777777" w:rsidTr="00C760BD">
        <w:trPr>
          <w:jc w:val="center"/>
        </w:trPr>
        <w:tc>
          <w:tcPr>
            <w:tcW w:w="0" w:type="auto"/>
            <w:vMerge/>
            <w:shd w:val="clear" w:color="auto" w:fill="D9E2F3" w:themeFill="accent5" w:themeFillTint="33"/>
            <w:vAlign w:val="center"/>
          </w:tcPr>
          <w:p w14:paraId="454B70DF"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7A35F380"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02CB6333" w14:textId="70EFB37C" w:rsidR="00021C9A" w:rsidRPr="00D25AA4" w:rsidRDefault="00B56D80"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w:t>
            </w:r>
          </w:p>
        </w:tc>
        <w:tc>
          <w:tcPr>
            <w:tcW w:w="1162" w:type="dxa"/>
            <w:tcBorders>
              <w:top w:val="nil"/>
              <w:left w:val="nil"/>
              <w:bottom w:val="single" w:sz="4" w:space="0" w:color="auto"/>
              <w:right w:val="single" w:sz="4" w:space="0" w:color="auto"/>
            </w:tcBorders>
            <w:shd w:val="clear" w:color="auto" w:fill="auto"/>
            <w:vAlign w:val="center"/>
          </w:tcPr>
          <w:p w14:paraId="4FA94C01" w14:textId="4D9C0981" w:rsidR="00021C9A" w:rsidRPr="00D25AA4" w:rsidRDefault="00B56D80"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w:t>
            </w:r>
          </w:p>
        </w:tc>
        <w:tc>
          <w:tcPr>
            <w:tcW w:w="1162" w:type="dxa"/>
            <w:tcBorders>
              <w:top w:val="nil"/>
              <w:left w:val="nil"/>
              <w:bottom w:val="single" w:sz="4" w:space="0" w:color="auto"/>
              <w:right w:val="single" w:sz="4" w:space="0" w:color="auto"/>
            </w:tcBorders>
            <w:shd w:val="clear" w:color="auto" w:fill="auto"/>
            <w:vAlign w:val="center"/>
          </w:tcPr>
          <w:p w14:paraId="2CD5B036" w14:textId="50EAABCE"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r w:rsidR="00D25AA4" w:rsidRPr="00D25AA4" w14:paraId="322C3D73" w14:textId="77777777" w:rsidTr="00C760BD">
        <w:trPr>
          <w:jc w:val="center"/>
        </w:trPr>
        <w:tc>
          <w:tcPr>
            <w:tcW w:w="0" w:type="auto"/>
            <w:vMerge/>
            <w:shd w:val="clear" w:color="auto" w:fill="D9E2F3" w:themeFill="accent5" w:themeFillTint="33"/>
            <w:vAlign w:val="center"/>
          </w:tcPr>
          <w:p w14:paraId="538D7ECE" w14:textId="77777777" w:rsidR="00021C9A" w:rsidRPr="00D25AA4" w:rsidRDefault="00021C9A" w:rsidP="00021C9A">
            <w:pPr>
              <w:rPr>
                <w:rFonts w:hAnsi="ＭＳ 明朝"/>
                <w:sz w:val="22"/>
                <w:szCs w:val="22"/>
              </w:rPr>
            </w:pPr>
          </w:p>
        </w:tc>
        <w:tc>
          <w:tcPr>
            <w:tcW w:w="1953" w:type="dxa"/>
            <w:gridSpan w:val="2"/>
            <w:shd w:val="clear" w:color="auto" w:fill="D9E2F3" w:themeFill="accent5" w:themeFillTint="33"/>
            <w:vAlign w:val="center"/>
          </w:tcPr>
          <w:p w14:paraId="76468B2F"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0B568EED" w14:textId="55CDED8E"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p>
        </w:tc>
        <w:tc>
          <w:tcPr>
            <w:tcW w:w="1162" w:type="dxa"/>
            <w:tcBorders>
              <w:top w:val="nil"/>
              <w:left w:val="nil"/>
              <w:bottom w:val="single" w:sz="4" w:space="0" w:color="auto"/>
              <w:right w:val="single" w:sz="4" w:space="0" w:color="auto"/>
            </w:tcBorders>
            <w:shd w:val="clear" w:color="auto" w:fill="auto"/>
            <w:vAlign w:val="center"/>
          </w:tcPr>
          <w:p w14:paraId="12B5CF86" w14:textId="581F33C1"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p>
        </w:tc>
        <w:tc>
          <w:tcPr>
            <w:tcW w:w="1162" w:type="dxa"/>
            <w:tcBorders>
              <w:top w:val="nil"/>
              <w:left w:val="nil"/>
              <w:bottom w:val="single" w:sz="4" w:space="0" w:color="auto"/>
              <w:right w:val="single" w:sz="4" w:space="0" w:color="auto"/>
            </w:tcBorders>
            <w:shd w:val="clear" w:color="auto" w:fill="auto"/>
            <w:vAlign w:val="center"/>
          </w:tcPr>
          <w:p w14:paraId="63E70EB6" w14:textId="401164C8"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w:t>
            </w:r>
          </w:p>
        </w:tc>
      </w:tr>
    </w:tbl>
    <w:p w14:paraId="663E3CBE" w14:textId="77777777" w:rsidR="002861FF" w:rsidRPr="00D25AA4" w:rsidRDefault="002861FF" w:rsidP="00715047">
      <w:pPr>
        <w:widowControl w:val="0"/>
        <w:spacing w:line="0" w:lineRule="atLeast"/>
        <w:ind w:leftChars="750" w:left="1743"/>
        <w:jc w:val="both"/>
        <w:rPr>
          <w:rFonts w:ascii="BIZ UD明朝 Medium" w:eastAsia="BIZ UD明朝 Medium" w:hAnsi="BIZ UD明朝 Medium"/>
          <w:sz w:val="18"/>
        </w:rPr>
      </w:pPr>
      <w:r w:rsidRPr="00D25AA4">
        <w:rPr>
          <w:rFonts w:ascii="BIZ UD明朝 Medium" w:eastAsia="BIZ UD明朝 Medium" w:hAnsi="BIZ UD明朝 Medium" w:hint="eastAsia"/>
          <w:sz w:val="18"/>
        </w:rPr>
        <w:t>注　：実人員の単位：人/月</w:t>
      </w:r>
    </w:p>
    <w:p w14:paraId="7CAD284D" w14:textId="77777777" w:rsidR="00044518" w:rsidRPr="00D25AA4" w:rsidRDefault="00044518" w:rsidP="00715047">
      <w:pPr>
        <w:widowControl w:val="0"/>
        <w:rPr>
          <w:rFonts w:ascii="BIZ UD明朝 Medium" w:eastAsia="BIZ UD明朝 Medium" w:hAnsi="BIZ UD明朝 Medium"/>
        </w:rPr>
      </w:pPr>
      <w:r w:rsidRPr="00D25AA4">
        <w:rPr>
          <w:rFonts w:ascii="BIZ UD明朝 Medium" w:eastAsia="BIZ UD明朝 Medium" w:hAnsi="BIZ UD明朝 Medium"/>
        </w:rPr>
        <w:br w:type="page"/>
      </w:r>
    </w:p>
    <w:p w14:paraId="19F005AA" w14:textId="77777777" w:rsidR="00F50B75" w:rsidRPr="00D25AA4" w:rsidRDefault="00F50B75" w:rsidP="00715047">
      <w:pPr>
        <w:widowControl w:val="0"/>
        <w:ind w:leftChars="200" w:left="465"/>
        <w:jc w:val="both"/>
        <w:rPr>
          <w:rFonts w:ascii="ＭＳ ゴシック" w:eastAsia="ＭＳ ゴシック" w:hAnsi="ＭＳ ゴシック"/>
        </w:rPr>
      </w:pPr>
      <w:r w:rsidRPr="00D25AA4">
        <w:rPr>
          <w:rFonts w:ascii="ＭＳ ゴシック" w:eastAsia="ＭＳ ゴシック" w:hAnsi="ＭＳ ゴシック" w:hint="eastAsia"/>
        </w:rPr>
        <w:lastRenderedPageBreak/>
        <w:t>ウ　地域定着支援</w:t>
      </w:r>
    </w:p>
    <w:p w14:paraId="28160F9E" w14:textId="77777777" w:rsidR="00F50B75" w:rsidRPr="00D25AA4" w:rsidRDefault="00F50B75" w:rsidP="00715047">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常時の連絡体制を確保し、障害の特性を原因として生じた緊急の事態等の相談などを行うサービスです。</w:t>
      </w:r>
    </w:p>
    <w:p w14:paraId="7161F776" w14:textId="77777777" w:rsidR="002861FF" w:rsidRPr="00D25AA4" w:rsidRDefault="002861FF" w:rsidP="00715047">
      <w:pPr>
        <w:widowControl w:val="0"/>
        <w:jc w:val="both"/>
        <w:rPr>
          <w:rFonts w:hAnsi="ＭＳ 明朝"/>
        </w:rPr>
      </w:pPr>
    </w:p>
    <w:p w14:paraId="565F6C9E" w14:textId="58C64978" w:rsidR="002861FF" w:rsidRPr="00D25AA4" w:rsidRDefault="002861FF" w:rsidP="00715047">
      <w:pPr>
        <w:pStyle w:val="aff2"/>
        <w:widowControl w:val="0"/>
        <w:rPr>
          <w:rFonts w:hAnsi="ＭＳ ゴシック"/>
          <w:szCs w:val="22"/>
        </w:rPr>
      </w:pPr>
      <w:r w:rsidRPr="00D25AA4">
        <w:rPr>
          <w:rFonts w:hAnsi="ＭＳ ゴシック" w:hint="eastAsia"/>
          <w:szCs w:val="22"/>
        </w:rPr>
        <w:t>【地域定着支援のサービス見込量】（</w:t>
      </w:r>
      <w:r w:rsidRPr="00D25AA4">
        <w:rPr>
          <w:rFonts w:hAnsi="ＭＳ ゴシック"/>
        </w:rPr>
        <w:t>図表</w:t>
      </w:r>
      <w:r w:rsidR="0082223B" w:rsidRPr="00D25AA4">
        <w:rPr>
          <w:rFonts w:hAnsi="ＭＳ ゴシック" w:hint="eastAsia"/>
        </w:rPr>
        <w:t>12</w:t>
      </w:r>
      <w:r w:rsidR="007E3216" w:rsidRPr="00D25AA4">
        <w:rPr>
          <w:rFonts w:hAnsi="ＭＳ ゴシック" w:hint="eastAsia"/>
        </w:rPr>
        <w:t>4</w:t>
      </w:r>
      <w:r w:rsidRPr="00D25AA4">
        <w:rPr>
          <w:rFonts w:hAnsi="ＭＳ ゴシック" w:hint="eastAsia"/>
          <w:szCs w:val="22"/>
        </w:rPr>
        <w:t>）</w:t>
      </w:r>
    </w:p>
    <w:tbl>
      <w:tblPr>
        <w:tblStyle w:val="aa"/>
        <w:tblW w:w="0" w:type="auto"/>
        <w:jc w:val="center"/>
        <w:tblLook w:val="04A0" w:firstRow="1" w:lastRow="0" w:firstColumn="1" w:lastColumn="0" w:noHBand="0" w:noVBand="1"/>
      </w:tblPr>
      <w:tblGrid>
        <w:gridCol w:w="358"/>
        <w:gridCol w:w="312"/>
        <w:gridCol w:w="1641"/>
        <w:gridCol w:w="1162"/>
        <w:gridCol w:w="1162"/>
        <w:gridCol w:w="1162"/>
      </w:tblGrid>
      <w:tr w:rsidR="00D25AA4" w:rsidRPr="00D25AA4" w14:paraId="340819DC" w14:textId="77777777" w:rsidTr="002861FF">
        <w:trPr>
          <w:jc w:val="center"/>
        </w:trPr>
        <w:tc>
          <w:tcPr>
            <w:tcW w:w="2311" w:type="dxa"/>
            <w:gridSpan w:val="3"/>
            <w:vMerge w:val="restart"/>
            <w:shd w:val="clear" w:color="auto" w:fill="D9E2F3" w:themeFill="accent5" w:themeFillTint="33"/>
            <w:vAlign w:val="center"/>
          </w:tcPr>
          <w:p w14:paraId="25D6C1E4" w14:textId="77777777" w:rsidR="002861FF" w:rsidRPr="00D25AA4" w:rsidRDefault="002861F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区分</w:t>
            </w:r>
          </w:p>
        </w:tc>
        <w:tc>
          <w:tcPr>
            <w:tcW w:w="1162" w:type="dxa"/>
            <w:shd w:val="clear" w:color="auto" w:fill="D9E2F3" w:themeFill="accent5" w:themeFillTint="33"/>
            <w:vAlign w:val="center"/>
          </w:tcPr>
          <w:p w14:paraId="3AD90F29" w14:textId="56B3D788" w:rsidR="002861FF" w:rsidRPr="00D25AA4" w:rsidRDefault="002861F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3F3B2C" w:rsidRPr="00D25AA4">
              <w:rPr>
                <w:rFonts w:ascii="ＭＳ ゴシック" w:eastAsia="ＭＳ ゴシック" w:hAnsi="ＭＳ ゴシック" w:hint="eastAsia"/>
                <w:sz w:val="22"/>
                <w:szCs w:val="22"/>
              </w:rPr>
              <w:t>4</w:t>
            </w:r>
            <w:r w:rsidRPr="00D25AA4">
              <w:rPr>
                <w:rFonts w:ascii="ＭＳ ゴシック" w:eastAsia="ＭＳ ゴシック" w:hAnsi="ＭＳ ゴシック" w:hint="eastAsia"/>
                <w:sz w:val="22"/>
                <w:szCs w:val="22"/>
              </w:rPr>
              <w:t>年度</w:t>
            </w:r>
          </w:p>
        </w:tc>
        <w:tc>
          <w:tcPr>
            <w:tcW w:w="1162" w:type="dxa"/>
            <w:shd w:val="clear" w:color="auto" w:fill="D9E2F3" w:themeFill="accent5" w:themeFillTint="33"/>
            <w:vAlign w:val="center"/>
          </w:tcPr>
          <w:p w14:paraId="34276EBD" w14:textId="1654EAAC" w:rsidR="002861FF" w:rsidRPr="00D25AA4" w:rsidRDefault="002861F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3F3B2C" w:rsidRPr="00D25AA4">
              <w:rPr>
                <w:rFonts w:ascii="ＭＳ ゴシック" w:eastAsia="ＭＳ ゴシック" w:hAnsi="ＭＳ ゴシック" w:hint="eastAsia"/>
                <w:sz w:val="22"/>
                <w:szCs w:val="22"/>
              </w:rPr>
              <w:t>5</w:t>
            </w:r>
            <w:r w:rsidRPr="00D25AA4">
              <w:rPr>
                <w:rFonts w:ascii="ＭＳ ゴシック" w:eastAsia="ＭＳ ゴシック" w:hAnsi="ＭＳ ゴシック" w:hint="eastAsia"/>
                <w:sz w:val="22"/>
                <w:szCs w:val="22"/>
              </w:rPr>
              <w:t>年度</w:t>
            </w:r>
          </w:p>
        </w:tc>
        <w:tc>
          <w:tcPr>
            <w:tcW w:w="1162" w:type="dxa"/>
            <w:shd w:val="clear" w:color="auto" w:fill="D9E2F3" w:themeFill="accent5" w:themeFillTint="33"/>
            <w:vAlign w:val="center"/>
          </w:tcPr>
          <w:p w14:paraId="67D01024" w14:textId="3C4E3537" w:rsidR="002861FF" w:rsidRPr="00D25AA4" w:rsidRDefault="002861F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3F3B2C" w:rsidRPr="00D25AA4">
              <w:rPr>
                <w:rFonts w:ascii="ＭＳ ゴシック" w:eastAsia="ＭＳ ゴシック" w:hAnsi="ＭＳ ゴシック" w:hint="eastAsia"/>
                <w:sz w:val="22"/>
                <w:szCs w:val="22"/>
              </w:rPr>
              <w:t>6</w:t>
            </w:r>
            <w:r w:rsidRPr="00D25AA4">
              <w:rPr>
                <w:rFonts w:ascii="ＭＳ ゴシック" w:eastAsia="ＭＳ ゴシック" w:hAnsi="ＭＳ ゴシック" w:hint="eastAsia"/>
                <w:sz w:val="22"/>
                <w:szCs w:val="22"/>
              </w:rPr>
              <w:t>年度</w:t>
            </w:r>
          </w:p>
        </w:tc>
      </w:tr>
      <w:tr w:rsidR="00D25AA4" w:rsidRPr="00D25AA4" w14:paraId="0CD280E8" w14:textId="77777777" w:rsidTr="007863A0">
        <w:trPr>
          <w:jc w:val="center"/>
        </w:trPr>
        <w:tc>
          <w:tcPr>
            <w:tcW w:w="2311" w:type="dxa"/>
            <w:gridSpan w:val="3"/>
            <w:vMerge/>
            <w:tcBorders>
              <w:bottom w:val="single" w:sz="4" w:space="0" w:color="auto"/>
            </w:tcBorders>
            <w:vAlign w:val="center"/>
          </w:tcPr>
          <w:p w14:paraId="35D4CC2A" w14:textId="77777777" w:rsidR="002861FF" w:rsidRPr="00D25AA4" w:rsidRDefault="002861FF" w:rsidP="00715047">
            <w:pPr>
              <w:rPr>
                <w:rFonts w:ascii="ＭＳ ゴシック" w:eastAsia="ＭＳ ゴシック" w:hAnsi="ＭＳ ゴシック"/>
                <w:sz w:val="22"/>
                <w:szCs w:val="22"/>
              </w:rPr>
            </w:pPr>
          </w:p>
        </w:tc>
        <w:tc>
          <w:tcPr>
            <w:tcW w:w="1162" w:type="dxa"/>
            <w:tcBorders>
              <w:bottom w:val="single" w:sz="4" w:space="0" w:color="auto"/>
            </w:tcBorders>
            <w:shd w:val="clear" w:color="auto" w:fill="D9E2F3" w:themeFill="accent5" w:themeFillTint="33"/>
            <w:vAlign w:val="center"/>
          </w:tcPr>
          <w:p w14:paraId="3FA9266C" w14:textId="77777777" w:rsidR="002861FF" w:rsidRPr="00D25AA4" w:rsidRDefault="002861FF"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5733DBCB" w14:textId="77777777" w:rsidR="002861FF" w:rsidRPr="00D25AA4" w:rsidRDefault="002861FF"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7B83DD6C" w14:textId="77777777" w:rsidR="002861FF" w:rsidRPr="00D25AA4" w:rsidRDefault="002861FF"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r>
      <w:tr w:rsidR="00D25AA4" w:rsidRPr="00D25AA4" w14:paraId="115D877D" w14:textId="77777777" w:rsidTr="00F31B56">
        <w:trPr>
          <w:jc w:val="center"/>
        </w:trPr>
        <w:tc>
          <w:tcPr>
            <w:tcW w:w="2311" w:type="dxa"/>
            <w:gridSpan w:val="3"/>
            <w:tcBorders>
              <w:bottom w:val="double" w:sz="4" w:space="0" w:color="auto"/>
            </w:tcBorders>
            <w:shd w:val="clear" w:color="auto" w:fill="D9E2F3" w:themeFill="accent5" w:themeFillTint="33"/>
            <w:vAlign w:val="center"/>
          </w:tcPr>
          <w:p w14:paraId="02A803C0"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県全体</w:t>
            </w:r>
          </w:p>
        </w:tc>
        <w:tc>
          <w:tcPr>
            <w:tcW w:w="1162" w:type="dxa"/>
            <w:tcBorders>
              <w:top w:val="single" w:sz="4" w:space="0" w:color="auto"/>
              <w:left w:val="single" w:sz="4" w:space="0" w:color="auto"/>
              <w:bottom w:val="double" w:sz="4" w:space="0" w:color="auto"/>
              <w:right w:val="single" w:sz="4" w:space="0" w:color="auto"/>
            </w:tcBorders>
            <w:shd w:val="clear" w:color="auto" w:fill="auto"/>
            <w:vAlign w:val="center"/>
          </w:tcPr>
          <w:p w14:paraId="02A48A76" w14:textId="2F15067E"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B56D80">
              <w:rPr>
                <w:rFonts w:ascii="BIZ UD明朝 Medium" w:eastAsia="BIZ UD明朝 Medium" w:hAnsi="BIZ UD明朝 Medium" w:hint="eastAsia"/>
                <w:sz w:val="22"/>
                <w:szCs w:val="22"/>
              </w:rPr>
              <w:t>2</w:t>
            </w:r>
            <w:r w:rsidR="007A0DE4">
              <w:rPr>
                <w:rFonts w:ascii="BIZ UD明朝 Medium" w:eastAsia="BIZ UD明朝 Medium" w:hAnsi="BIZ UD明朝 Medium" w:hint="eastAsia"/>
                <w:sz w:val="22"/>
                <w:szCs w:val="22"/>
              </w:rPr>
              <w:t>9</w:t>
            </w:r>
          </w:p>
        </w:tc>
        <w:tc>
          <w:tcPr>
            <w:tcW w:w="1162" w:type="dxa"/>
            <w:tcBorders>
              <w:top w:val="single" w:sz="4" w:space="0" w:color="auto"/>
              <w:left w:val="nil"/>
              <w:bottom w:val="double" w:sz="4" w:space="0" w:color="auto"/>
              <w:right w:val="single" w:sz="4" w:space="0" w:color="auto"/>
            </w:tcBorders>
            <w:shd w:val="clear" w:color="auto" w:fill="auto"/>
            <w:vAlign w:val="center"/>
          </w:tcPr>
          <w:p w14:paraId="7D607CB3" w14:textId="45CABE6C"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B56D80">
              <w:rPr>
                <w:rFonts w:ascii="BIZ UD明朝 Medium" w:eastAsia="BIZ UD明朝 Medium" w:hAnsi="BIZ UD明朝 Medium" w:hint="eastAsia"/>
                <w:sz w:val="22"/>
                <w:szCs w:val="22"/>
              </w:rPr>
              <w:t>4</w:t>
            </w:r>
            <w:r w:rsidR="007A0DE4">
              <w:rPr>
                <w:rFonts w:ascii="BIZ UD明朝 Medium" w:eastAsia="BIZ UD明朝 Medium" w:hAnsi="BIZ UD明朝 Medium" w:hint="eastAsia"/>
                <w:sz w:val="22"/>
                <w:szCs w:val="22"/>
              </w:rPr>
              <w:t>2</w:t>
            </w:r>
          </w:p>
        </w:tc>
        <w:tc>
          <w:tcPr>
            <w:tcW w:w="1162" w:type="dxa"/>
            <w:tcBorders>
              <w:top w:val="single" w:sz="4" w:space="0" w:color="auto"/>
              <w:left w:val="nil"/>
              <w:bottom w:val="double" w:sz="4" w:space="0" w:color="auto"/>
              <w:right w:val="single" w:sz="4" w:space="0" w:color="auto"/>
            </w:tcBorders>
            <w:shd w:val="clear" w:color="auto" w:fill="auto"/>
            <w:vAlign w:val="center"/>
          </w:tcPr>
          <w:p w14:paraId="799CD9D4" w14:textId="712F3FCF"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B56D80">
              <w:rPr>
                <w:rFonts w:ascii="BIZ UD明朝 Medium" w:eastAsia="BIZ UD明朝 Medium" w:hAnsi="BIZ UD明朝 Medium" w:hint="eastAsia"/>
                <w:sz w:val="22"/>
                <w:szCs w:val="22"/>
              </w:rPr>
              <w:t>6</w:t>
            </w:r>
            <w:r w:rsidR="007A0DE4">
              <w:rPr>
                <w:rFonts w:ascii="BIZ UD明朝 Medium" w:eastAsia="BIZ UD明朝 Medium" w:hAnsi="BIZ UD明朝 Medium" w:hint="eastAsia"/>
                <w:sz w:val="22"/>
                <w:szCs w:val="22"/>
              </w:rPr>
              <w:t>6</w:t>
            </w:r>
          </w:p>
        </w:tc>
      </w:tr>
      <w:tr w:rsidR="00D25AA4" w:rsidRPr="00D25AA4" w14:paraId="407F3402" w14:textId="77777777" w:rsidTr="00F31B56">
        <w:trPr>
          <w:jc w:val="center"/>
        </w:trPr>
        <w:tc>
          <w:tcPr>
            <w:tcW w:w="0" w:type="auto"/>
            <w:vMerge w:val="restart"/>
            <w:tcBorders>
              <w:top w:val="double" w:sz="4" w:space="0" w:color="auto"/>
            </w:tcBorders>
            <w:shd w:val="clear" w:color="auto" w:fill="D9E2F3" w:themeFill="accent5" w:themeFillTint="33"/>
            <w:tcMar>
              <w:left w:w="28" w:type="dxa"/>
              <w:right w:w="28" w:type="dxa"/>
            </w:tcMar>
            <w:textDirection w:val="tbRlV"/>
            <w:vAlign w:val="center"/>
          </w:tcPr>
          <w:p w14:paraId="4C23886C" w14:textId="77777777" w:rsidR="00021C9A" w:rsidRPr="00D25AA4" w:rsidRDefault="00021C9A" w:rsidP="00021C9A">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圏域別</w:t>
            </w:r>
          </w:p>
        </w:tc>
        <w:tc>
          <w:tcPr>
            <w:tcW w:w="1953" w:type="dxa"/>
            <w:gridSpan w:val="2"/>
            <w:tcBorders>
              <w:top w:val="double" w:sz="4" w:space="0" w:color="auto"/>
              <w:bottom w:val="nil"/>
            </w:tcBorders>
            <w:shd w:val="clear" w:color="auto" w:fill="D9E2F3" w:themeFill="accent5" w:themeFillTint="33"/>
            <w:vAlign w:val="center"/>
          </w:tcPr>
          <w:p w14:paraId="0A35720D" w14:textId="77777777" w:rsidR="00021C9A" w:rsidRPr="00D25AA4" w:rsidRDefault="00021C9A" w:rsidP="00021C9A">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名古屋・尾張中部</w:t>
            </w:r>
          </w:p>
        </w:tc>
        <w:tc>
          <w:tcPr>
            <w:tcW w:w="1162" w:type="dxa"/>
            <w:tcBorders>
              <w:top w:val="double" w:sz="4" w:space="0" w:color="auto"/>
              <w:left w:val="single" w:sz="4" w:space="0" w:color="auto"/>
              <w:bottom w:val="single" w:sz="4" w:space="0" w:color="auto"/>
              <w:right w:val="single" w:sz="4" w:space="0" w:color="auto"/>
            </w:tcBorders>
            <w:shd w:val="clear" w:color="auto" w:fill="auto"/>
            <w:vAlign w:val="center"/>
          </w:tcPr>
          <w:p w14:paraId="3F6515E5" w14:textId="5292CAAE" w:rsidR="00021C9A" w:rsidRPr="00D25AA4" w:rsidRDefault="0008616D"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80</w:t>
            </w:r>
          </w:p>
        </w:tc>
        <w:tc>
          <w:tcPr>
            <w:tcW w:w="1162" w:type="dxa"/>
            <w:tcBorders>
              <w:top w:val="double" w:sz="4" w:space="0" w:color="auto"/>
              <w:left w:val="nil"/>
              <w:bottom w:val="single" w:sz="4" w:space="0" w:color="auto"/>
              <w:right w:val="single" w:sz="4" w:space="0" w:color="auto"/>
            </w:tcBorders>
            <w:shd w:val="clear" w:color="auto" w:fill="auto"/>
            <w:vAlign w:val="center"/>
          </w:tcPr>
          <w:p w14:paraId="2405BC5F" w14:textId="0C6CE78F"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08616D">
              <w:rPr>
                <w:rFonts w:ascii="BIZ UD明朝 Medium" w:eastAsia="BIZ UD明朝 Medium" w:hAnsi="BIZ UD明朝 Medium" w:hint="eastAsia"/>
                <w:sz w:val="22"/>
                <w:szCs w:val="22"/>
              </w:rPr>
              <w:t>8</w:t>
            </w:r>
          </w:p>
        </w:tc>
        <w:tc>
          <w:tcPr>
            <w:tcW w:w="1162" w:type="dxa"/>
            <w:tcBorders>
              <w:top w:val="double" w:sz="4" w:space="0" w:color="auto"/>
              <w:left w:val="nil"/>
              <w:bottom w:val="single" w:sz="4" w:space="0" w:color="auto"/>
              <w:right w:val="single" w:sz="4" w:space="0" w:color="auto"/>
            </w:tcBorders>
            <w:shd w:val="clear" w:color="auto" w:fill="auto"/>
            <w:vAlign w:val="center"/>
          </w:tcPr>
          <w:p w14:paraId="0B185B9C" w14:textId="09C8BF5D"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r w:rsidR="0008616D">
              <w:rPr>
                <w:rFonts w:ascii="BIZ UD明朝 Medium" w:eastAsia="BIZ UD明朝 Medium" w:hAnsi="BIZ UD明朝 Medium" w:hint="eastAsia"/>
                <w:sz w:val="22"/>
                <w:szCs w:val="22"/>
              </w:rPr>
              <w:t>7</w:t>
            </w:r>
          </w:p>
        </w:tc>
      </w:tr>
      <w:tr w:rsidR="00D25AA4" w:rsidRPr="00D25AA4" w14:paraId="0F3F73F6" w14:textId="77777777" w:rsidTr="006D3DEA">
        <w:trPr>
          <w:jc w:val="center"/>
        </w:trPr>
        <w:tc>
          <w:tcPr>
            <w:tcW w:w="0" w:type="auto"/>
            <w:vMerge/>
            <w:shd w:val="clear" w:color="auto" w:fill="D9E2F3" w:themeFill="accent5" w:themeFillTint="33"/>
            <w:vAlign w:val="center"/>
          </w:tcPr>
          <w:p w14:paraId="6AFAFD60" w14:textId="77777777" w:rsidR="00021C9A" w:rsidRPr="00D25AA4" w:rsidRDefault="00021C9A" w:rsidP="00021C9A">
            <w:pPr>
              <w:rPr>
                <w:rFonts w:hAnsi="ＭＳ 明朝"/>
                <w:sz w:val="22"/>
                <w:szCs w:val="22"/>
              </w:rPr>
            </w:pPr>
          </w:p>
        </w:tc>
        <w:tc>
          <w:tcPr>
            <w:tcW w:w="312" w:type="dxa"/>
            <w:tcBorders>
              <w:top w:val="nil"/>
              <w:bottom w:val="nil"/>
            </w:tcBorders>
            <w:shd w:val="clear" w:color="auto" w:fill="D9E2F3" w:themeFill="accent5" w:themeFillTint="33"/>
            <w:vAlign w:val="center"/>
          </w:tcPr>
          <w:p w14:paraId="39D7451C" w14:textId="77777777" w:rsidR="00021C9A" w:rsidRPr="00D25AA4" w:rsidRDefault="00021C9A" w:rsidP="00021C9A">
            <w:pPr>
              <w:rPr>
                <w:rFonts w:hAnsi="ＭＳ 明朝"/>
                <w:sz w:val="22"/>
                <w:szCs w:val="22"/>
              </w:rPr>
            </w:pPr>
          </w:p>
        </w:tc>
        <w:tc>
          <w:tcPr>
            <w:tcW w:w="1641" w:type="dxa"/>
            <w:tcBorders>
              <w:top w:val="single" w:sz="4" w:space="0" w:color="auto"/>
            </w:tcBorders>
            <w:shd w:val="clear" w:color="auto" w:fill="D9E2F3" w:themeFill="accent5" w:themeFillTint="33"/>
            <w:vAlign w:val="center"/>
          </w:tcPr>
          <w:p w14:paraId="1283191E" w14:textId="77777777" w:rsidR="00021C9A" w:rsidRPr="00D25AA4" w:rsidRDefault="00021C9A" w:rsidP="00021C9A">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（名古屋）</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4A67547C" w14:textId="28AC65FA"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77</w:t>
            </w:r>
          </w:p>
        </w:tc>
        <w:tc>
          <w:tcPr>
            <w:tcW w:w="1162" w:type="dxa"/>
            <w:tcBorders>
              <w:top w:val="single" w:sz="4" w:space="0" w:color="auto"/>
              <w:left w:val="nil"/>
              <w:bottom w:val="single" w:sz="4" w:space="0" w:color="auto"/>
              <w:right w:val="single" w:sz="4" w:space="0" w:color="auto"/>
            </w:tcBorders>
            <w:shd w:val="clear" w:color="auto" w:fill="auto"/>
            <w:vAlign w:val="center"/>
          </w:tcPr>
          <w:p w14:paraId="792108E9" w14:textId="78D0FFB5"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84</w:t>
            </w:r>
          </w:p>
        </w:tc>
        <w:tc>
          <w:tcPr>
            <w:tcW w:w="1162" w:type="dxa"/>
            <w:tcBorders>
              <w:top w:val="single" w:sz="4" w:space="0" w:color="auto"/>
              <w:left w:val="nil"/>
              <w:bottom w:val="single" w:sz="4" w:space="0" w:color="auto"/>
              <w:right w:val="single" w:sz="4" w:space="0" w:color="auto"/>
            </w:tcBorders>
            <w:shd w:val="clear" w:color="auto" w:fill="auto"/>
            <w:vAlign w:val="center"/>
          </w:tcPr>
          <w:p w14:paraId="035FDA1E" w14:textId="04EEC56F" w:rsidR="00021C9A" w:rsidRPr="00D25AA4" w:rsidRDefault="00021C9A" w:rsidP="00021C9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91</w:t>
            </w:r>
          </w:p>
        </w:tc>
      </w:tr>
      <w:tr w:rsidR="00D25AA4" w:rsidRPr="00D25AA4" w14:paraId="36D9895D" w14:textId="77777777" w:rsidTr="00C760BD">
        <w:trPr>
          <w:jc w:val="center"/>
        </w:trPr>
        <w:tc>
          <w:tcPr>
            <w:tcW w:w="0" w:type="auto"/>
            <w:vMerge/>
            <w:shd w:val="clear" w:color="auto" w:fill="D9E2F3" w:themeFill="accent5" w:themeFillTint="33"/>
            <w:vAlign w:val="center"/>
          </w:tcPr>
          <w:p w14:paraId="10506DA6" w14:textId="77777777" w:rsidR="00021C9A" w:rsidRPr="00D25AA4" w:rsidRDefault="00021C9A" w:rsidP="00021C9A">
            <w:pPr>
              <w:rPr>
                <w:rFonts w:hAnsi="ＭＳ 明朝"/>
                <w:sz w:val="22"/>
                <w:szCs w:val="22"/>
              </w:rPr>
            </w:pPr>
          </w:p>
        </w:tc>
        <w:tc>
          <w:tcPr>
            <w:tcW w:w="312" w:type="dxa"/>
            <w:tcBorders>
              <w:top w:val="nil"/>
            </w:tcBorders>
            <w:shd w:val="clear" w:color="auto" w:fill="D9E2F3" w:themeFill="accent5" w:themeFillTint="33"/>
            <w:vAlign w:val="center"/>
          </w:tcPr>
          <w:p w14:paraId="788B4581" w14:textId="77777777" w:rsidR="00021C9A" w:rsidRPr="00D25AA4" w:rsidRDefault="00021C9A" w:rsidP="00021C9A">
            <w:pPr>
              <w:rPr>
                <w:rFonts w:hAnsi="ＭＳ 明朝"/>
                <w:sz w:val="22"/>
                <w:szCs w:val="22"/>
              </w:rPr>
            </w:pPr>
          </w:p>
        </w:tc>
        <w:tc>
          <w:tcPr>
            <w:tcW w:w="1641" w:type="dxa"/>
            <w:shd w:val="clear" w:color="auto" w:fill="D9E2F3" w:themeFill="accent5" w:themeFillTint="33"/>
            <w:vAlign w:val="center"/>
          </w:tcPr>
          <w:p w14:paraId="11F65BA7" w14:textId="77777777" w:rsidR="00021C9A" w:rsidRPr="00D25AA4" w:rsidRDefault="00021C9A" w:rsidP="00021C9A">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（尾張中部）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3326DDD3" w14:textId="2615539F" w:rsidR="00021C9A" w:rsidRPr="00D25AA4" w:rsidRDefault="007A0DE4"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w:t>
            </w:r>
          </w:p>
        </w:tc>
        <w:tc>
          <w:tcPr>
            <w:tcW w:w="1162" w:type="dxa"/>
            <w:tcBorders>
              <w:top w:val="nil"/>
              <w:left w:val="nil"/>
              <w:bottom w:val="single" w:sz="4" w:space="0" w:color="auto"/>
              <w:right w:val="single" w:sz="4" w:space="0" w:color="auto"/>
            </w:tcBorders>
            <w:shd w:val="clear" w:color="auto" w:fill="auto"/>
            <w:vAlign w:val="center"/>
          </w:tcPr>
          <w:p w14:paraId="7518BE6B" w14:textId="18C492A3" w:rsidR="00021C9A" w:rsidRPr="00D25AA4" w:rsidRDefault="007A0DE4"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c>
          <w:tcPr>
            <w:tcW w:w="1162" w:type="dxa"/>
            <w:tcBorders>
              <w:top w:val="nil"/>
              <w:left w:val="nil"/>
              <w:bottom w:val="single" w:sz="4" w:space="0" w:color="auto"/>
              <w:right w:val="single" w:sz="4" w:space="0" w:color="auto"/>
            </w:tcBorders>
            <w:shd w:val="clear" w:color="auto" w:fill="auto"/>
            <w:vAlign w:val="center"/>
          </w:tcPr>
          <w:p w14:paraId="514DF5BF" w14:textId="781551BD" w:rsidR="00021C9A" w:rsidRPr="00D25AA4" w:rsidRDefault="007A0DE4" w:rsidP="00021C9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w:t>
            </w:r>
          </w:p>
        </w:tc>
      </w:tr>
      <w:tr w:rsidR="00D25AA4" w:rsidRPr="00D25AA4" w14:paraId="10E0B71D" w14:textId="77777777" w:rsidTr="00C760BD">
        <w:trPr>
          <w:jc w:val="center"/>
        </w:trPr>
        <w:tc>
          <w:tcPr>
            <w:tcW w:w="0" w:type="auto"/>
            <w:vMerge/>
            <w:shd w:val="clear" w:color="auto" w:fill="D9E2F3" w:themeFill="accent5" w:themeFillTint="33"/>
            <w:vAlign w:val="center"/>
          </w:tcPr>
          <w:p w14:paraId="52777A9E"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4CA7E454"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海部</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5FEF37B1" w14:textId="6D15D2DF" w:rsidR="00F31B56" w:rsidRPr="00D25AA4" w:rsidRDefault="00B56D80"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c>
          <w:tcPr>
            <w:tcW w:w="1162" w:type="dxa"/>
            <w:tcBorders>
              <w:top w:val="single" w:sz="4" w:space="0" w:color="auto"/>
              <w:left w:val="nil"/>
              <w:bottom w:val="single" w:sz="4" w:space="0" w:color="auto"/>
              <w:right w:val="single" w:sz="4" w:space="0" w:color="auto"/>
            </w:tcBorders>
            <w:shd w:val="clear" w:color="auto" w:fill="auto"/>
            <w:vAlign w:val="center"/>
          </w:tcPr>
          <w:p w14:paraId="77385E95" w14:textId="2525F894" w:rsidR="00F31B56" w:rsidRPr="00D25AA4" w:rsidRDefault="00B56D80"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c>
          <w:tcPr>
            <w:tcW w:w="1162" w:type="dxa"/>
            <w:tcBorders>
              <w:top w:val="single" w:sz="4" w:space="0" w:color="auto"/>
              <w:left w:val="nil"/>
              <w:bottom w:val="single" w:sz="4" w:space="0" w:color="auto"/>
              <w:right w:val="single" w:sz="4" w:space="0" w:color="auto"/>
            </w:tcBorders>
            <w:shd w:val="clear" w:color="auto" w:fill="auto"/>
            <w:vAlign w:val="center"/>
          </w:tcPr>
          <w:p w14:paraId="48917FCD" w14:textId="642198A1"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r>
      <w:tr w:rsidR="00D25AA4" w:rsidRPr="00D25AA4" w14:paraId="6197C0C3" w14:textId="77777777" w:rsidTr="00C760BD">
        <w:trPr>
          <w:jc w:val="center"/>
        </w:trPr>
        <w:tc>
          <w:tcPr>
            <w:tcW w:w="0" w:type="auto"/>
            <w:vMerge/>
            <w:shd w:val="clear" w:color="auto" w:fill="D9E2F3" w:themeFill="accent5" w:themeFillTint="33"/>
            <w:vAlign w:val="center"/>
          </w:tcPr>
          <w:p w14:paraId="17DD8CA2"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2968E610"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尾張東部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384ECB08" w14:textId="77E940A3"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62" w:type="dxa"/>
            <w:tcBorders>
              <w:top w:val="nil"/>
              <w:left w:val="nil"/>
              <w:bottom w:val="single" w:sz="4" w:space="0" w:color="auto"/>
              <w:right w:val="single" w:sz="4" w:space="0" w:color="auto"/>
            </w:tcBorders>
            <w:shd w:val="clear" w:color="auto" w:fill="auto"/>
            <w:vAlign w:val="center"/>
          </w:tcPr>
          <w:p w14:paraId="41CFB5DE" w14:textId="69C5F77A" w:rsidR="00F31B56" w:rsidRPr="00D25AA4" w:rsidRDefault="00B56D80"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c>
          <w:tcPr>
            <w:tcW w:w="1162" w:type="dxa"/>
            <w:tcBorders>
              <w:top w:val="nil"/>
              <w:left w:val="nil"/>
              <w:bottom w:val="single" w:sz="4" w:space="0" w:color="auto"/>
              <w:right w:val="single" w:sz="4" w:space="0" w:color="auto"/>
            </w:tcBorders>
            <w:shd w:val="clear" w:color="auto" w:fill="auto"/>
            <w:vAlign w:val="center"/>
          </w:tcPr>
          <w:p w14:paraId="5880D5D2" w14:textId="45685483" w:rsidR="00F31B56" w:rsidRPr="00D25AA4" w:rsidRDefault="00B56D80"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r>
      <w:tr w:rsidR="00D25AA4" w:rsidRPr="00D25AA4" w14:paraId="5213F294" w14:textId="77777777" w:rsidTr="00C760BD">
        <w:trPr>
          <w:jc w:val="center"/>
        </w:trPr>
        <w:tc>
          <w:tcPr>
            <w:tcW w:w="0" w:type="auto"/>
            <w:vMerge/>
            <w:shd w:val="clear" w:color="auto" w:fill="D9E2F3" w:themeFill="accent5" w:themeFillTint="33"/>
            <w:vAlign w:val="center"/>
          </w:tcPr>
          <w:p w14:paraId="15CAF320"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25DDD6E3"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尾張西部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4A898826" w14:textId="3E3B8DD7"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1938F0CD" w14:textId="0DBD4AA6"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387A9787" w14:textId="31E5781B"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r w:rsidR="00D25AA4" w:rsidRPr="00D25AA4" w14:paraId="6A021AE0" w14:textId="77777777" w:rsidTr="00C760BD">
        <w:trPr>
          <w:jc w:val="center"/>
        </w:trPr>
        <w:tc>
          <w:tcPr>
            <w:tcW w:w="0" w:type="auto"/>
            <w:vMerge/>
            <w:shd w:val="clear" w:color="auto" w:fill="D9E2F3" w:themeFill="accent5" w:themeFillTint="33"/>
            <w:vAlign w:val="center"/>
          </w:tcPr>
          <w:p w14:paraId="624DFE1E"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651AA362"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49FAC250" w14:textId="4B26A835" w:rsidR="00F31B56" w:rsidRPr="00D25AA4" w:rsidRDefault="00B56D80"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10</w:t>
            </w:r>
          </w:p>
        </w:tc>
        <w:tc>
          <w:tcPr>
            <w:tcW w:w="1162" w:type="dxa"/>
            <w:tcBorders>
              <w:top w:val="nil"/>
              <w:left w:val="nil"/>
              <w:bottom w:val="single" w:sz="4" w:space="0" w:color="auto"/>
              <w:right w:val="single" w:sz="4" w:space="0" w:color="auto"/>
            </w:tcBorders>
            <w:shd w:val="clear" w:color="auto" w:fill="auto"/>
            <w:vAlign w:val="center"/>
          </w:tcPr>
          <w:p w14:paraId="33FD5D7E" w14:textId="3D3DBD17" w:rsidR="00F31B56" w:rsidRPr="00D25AA4" w:rsidRDefault="00B56D80"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10</w:t>
            </w:r>
          </w:p>
        </w:tc>
        <w:tc>
          <w:tcPr>
            <w:tcW w:w="1162" w:type="dxa"/>
            <w:tcBorders>
              <w:top w:val="nil"/>
              <w:left w:val="nil"/>
              <w:bottom w:val="single" w:sz="4" w:space="0" w:color="auto"/>
              <w:right w:val="single" w:sz="4" w:space="0" w:color="auto"/>
            </w:tcBorders>
            <w:shd w:val="clear" w:color="auto" w:fill="auto"/>
            <w:vAlign w:val="center"/>
          </w:tcPr>
          <w:p w14:paraId="19F869DE" w14:textId="451A06AD" w:rsidR="00F31B56" w:rsidRPr="00D25AA4" w:rsidRDefault="00B56D80"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12</w:t>
            </w:r>
          </w:p>
        </w:tc>
      </w:tr>
      <w:tr w:rsidR="00D25AA4" w:rsidRPr="00D25AA4" w14:paraId="762FAC03" w14:textId="77777777" w:rsidTr="00C760BD">
        <w:trPr>
          <w:jc w:val="center"/>
        </w:trPr>
        <w:tc>
          <w:tcPr>
            <w:tcW w:w="0" w:type="auto"/>
            <w:vMerge/>
            <w:shd w:val="clear" w:color="auto" w:fill="D9E2F3" w:themeFill="accent5" w:themeFillTint="33"/>
            <w:vAlign w:val="center"/>
          </w:tcPr>
          <w:p w14:paraId="6DCDEA2D"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0F9DA248"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知多半島</w:t>
            </w:r>
          </w:p>
        </w:tc>
        <w:tc>
          <w:tcPr>
            <w:tcW w:w="1162" w:type="dxa"/>
            <w:tcBorders>
              <w:top w:val="nil"/>
              <w:left w:val="single" w:sz="4" w:space="0" w:color="auto"/>
              <w:bottom w:val="single" w:sz="4" w:space="0" w:color="auto"/>
              <w:right w:val="single" w:sz="4" w:space="0" w:color="auto"/>
            </w:tcBorders>
            <w:shd w:val="clear" w:color="auto" w:fill="auto"/>
            <w:vAlign w:val="center"/>
          </w:tcPr>
          <w:p w14:paraId="2D676738" w14:textId="7DA6B51E" w:rsidR="00F31B56" w:rsidRPr="00D25AA4" w:rsidRDefault="00B56D80"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75</w:t>
            </w:r>
          </w:p>
        </w:tc>
        <w:tc>
          <w:tcPr>
            <w:tcW w:w="1162" w:type="dxa"/>
            <w:tcBorders>
              <w:top w:val="nil"/>
              <w:left w:val="nil"/>
              <w:bottom w:val="single" w:sz="4" w:space="0" w:color="auto"/>
              <w:right w:val="single" w:sz="4" w:space="0" w:color="auto"/>
            </w:tcBorders>
            <w:shd w:val="clear" w:color="auto" w:fill="auto"/>
            <w:vAlign w:val="center"/>
          </w:tcPr>
          <w:p w14:paraId="72EF989F" w14:textId="47D88645" w:rsidR="00F31B56" w:rsidRPr="00D25AA4" w:rsidRDefault="00B56D80"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76</w:t>
            </w:r>
          </w:p>
        </w:tc>
        <w:tc>
          <w:tcPr>
            <w:tcW w:w="1162" w:type="dxa"/>
            <w:tcBorders>
              <w:top w:val="nil"/>
              <w:left w:val="nil"/>
              <w:bottom w:val="single" w:sz="4" w:space="0" w:color="auto"/>
              <w:right w:val="single" w:sz="4" w:space="0" w:color="auto"/>
            </w:tcBorders>
            <w:shd w:val="clear" w:color="auto" w:fill="auto"/>
            <w:vAlign w:val="center"/>
          </w:tcPr>
          <w:p w14:paraId="6CBEFE53" w14:textId="51D155DE" w:rsidR="00F31B56" w:rsidRPr="00D25AA4" w:rsidRDefault="00B56D80"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83</w:t>
            </w:r>
          </w:p>
        </w:tc>
      </w:tr>
      <w:tr w:rsidR="00D25AA4" w:rsidRPr="00D25AA4" w14:paraId="31C44C18" w14:textId="77777777" w:rsidTr="00C760BD">
        <w:trPr>
          <w:jc w:val="center"/>
        </w:trPr>
        <w:tc>
          <w:tcPr>
            <w:tcW w:w="0" w:type="auto"/>
            <w:vMerge/>
            <w:shd w:val="clear" w:color="auto" w:fill="D9E2F3" w:themeFill="accent5" w:themeFillTint="33"/>
            <w:vAlign w:val="center"/>
          </w:tcPr>
          <w:p w14:paraId="1DE6E4A8"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3DDEB45C"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23B9F129" w14:textId="208E5336"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62" w:type="dxa"/>
            <w:tcBorders>
              <w:top w:val="nil"/>
              <w:left w:val="nil"/>
              <w:bottom w:val="single" w:sz="4" w:space="0" w:color="auto"/>
              <w:right w:val="single" w:sz="4" w:space="0" w:color="auto"/>
            </w:tcBorders>
            <w:shd w:val="clear" w:color="auto" w:fill="auto"/>
            <w:vAlign w:val="center"/>
          </w:tcPr>
          <w:p w14:paraId="2F656D2A" w14:textId="0F1B0B6C"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62" w:type="dxa"/>
            <w:tcBorders>
              <w:top w:val="nil"/>
              <w:left w:val="nil"/>
              <w:bottom w:val="single" w:sz="4" w:space="0" w:color="auto"/>
              <w:right w:val="single" w:sz="4" w:space="0" w:color="auto"/>
            </w:tcBorders>
            <w:shd w:val="clear" w:color="auto" w:fill="auto"/>
            <w:vAlign w:val="center"/>
          </w:tcPr>
          <w:p w14:paraId="6119B1BB" w14:textId="1B91E8AE"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r>
      <w:tr w:rsidR="00D25AA4" w:rsidRPr="00D25AA4" w14:paraId="6F1C0824" w14:textId="77777777" w:rsidTr="00C760BD">
        <w:trPr>
          <w:jc w:val="center"/>
        </w:trPr>
        <w:tc>
          <w:tcPr>
            <w:tcW w:w="0" w:type="auto"/>
            <w:vMerge/>
            <w:shd w:val="clear" w:color="auto" w:fill="D9E2F3" w:themeFill="accent5" w:themeFillTint="33"/>
            <w:vAlign w:val="center"/>
          </w:tcPr>
          <w:p w14:paraId="52A8038B"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129CC8A3"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西三河南部東</w:t>
            </w:r>
          </w:p>
        </w:tc>
        <w:tc>
          <w:tcPr>
            <w:tcW w:w="1162" w:type="dxa"/>
            <w:tcBorders>
              <w:top w:val="nil"/>
              <w:left w:val="single" w:sz="4" w:space="0" w:color="auto"/>
              <w:bottom w:val="single" w:sz="4" w:space="0" w:color="auto"/>
              <w:right w:val="single" w:sz="4" w:space="0" w:color="auto"/>
            </w:tcBorders>
            <w:shd w:val="clear" w:color="auto" w:fill="auto"/>
            <w:vAlign w:val="center"/>
          </w:tcPr>
          <w:p w14:paraId="23C9C03A" w14:textId="479828C3"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62" w:type="dxa"/>
            <w:tcBorders>
              <w:top w:val="nil"/>
              <w:left w:val="nil"/>
              <w:bottom w:val="single" w:sz="4" w:space="0" w:color="auto"/>
              <w:right w:val="single" w:sz="4" w:space="0" w:color="auto"/>
            </w:tcBorders>
            <w:shd w:val="clear" w:color="auto" w:fill="auto"/>
            <w:vAlign w:val="center"/>
          </w:tcPr>
          <w:p w14:paraId="0DE02E97" w14:textId="33609A9B"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62" w:type="dxa"/>
            <w:tcBorders>
              <w:top w:val="nil"/>
              <w:left w:val="nil"/>
              <w:bottom w:val="single" w:sz="4" w:space="0" w:color="auto"/>
              <w:right w:val="single" w:sz="4" w:space="0" w:color="auto"/>
            </w:tcBorders>
            <w:shd w:val="clear" w:color="auto" w:fill="auto"/>
            <w:vAlign w:val="center"/>
          </w:tcPr>
          <w:p w14:paraId="6C680F33" w14:textId="1C17F704"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7F2B43A7" w14:textId="77777777" w:rsidTr="00C760BD">
        <w:trPr>
          <w:jc w:val="center"/>
        </w:trPr>
        <w:tc>
          <w:tcPr>
            <w:tcW w:w="0" w:type="auto"/>
            <w:vMerge/>
            <w:shd w:val="clear" w:color="auto" w:fill="D9E2F3" w:themeFill="accent5" w:themeFillTint="33"/>
            <w:vAlign w:val="center"/>
          </w:tcPr>
          <w:p w14:paraId="21714D95"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12BA1464"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西三河南部西</w:t>
            </w:r>
          </w:p>
        </w:tc>
        <w:tc>
          <w:tcPr>
            <w:tcW w:w="1162" w:type="dxa"/>
            <w:tcBorders>
              <w:top w:val="nil"/>
              <w:left w:val="single" w:sz="4" w:space="0" w:color="auto"/>
              <w:bottom w:val="single" w:sz="4" w:space="0" w:color="auto"/>
              <w:right w:val="single" w:sz="4" w:space="0" w:color="auto"/>
            </w:tcBorders>
            <w:shd w:val="clear" w:color="auto" w:fill="auto"/>
            <w:vAlign w:val="center"/>
          </w:tcPr>
          <w:p w14:paraId="07ACE9D8" w14:textId="5E6C0B99"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w:t>
            </w:r>
          </w:p>
        </w:tc>
        <w:tc>
          <w:tcPr>
            <w:tcW w:w="1162" w:type="dxa"/>
            <w:tcBorders>
              <w:top w:val="nil"/>
              <w:left w:val="nil"/>
              <w:bottom w:val="single" w:sz="4" w:space="0" w:color="auto"/>
              <w:right w:val="single" w:sz="4" w:space="0" w:color="auto"/>
            </w:tcBorders>
            <w:shd w:val="clear" w:color="auto" w:fill="auto"/>
            <w:vAlign w:val="center"/>
          </w:tcPr>
          <w:p w14:paraId="0F93A8B6" w14:textId="7205E0CB"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w:t>
            </w:r>
          </w:p>
        </w:tc>
        <w:tc>
          <w:tcPr>
            <w:tcW w:w="1162" w:type="dxa"/>
            <w:tcBorders>
              <w:top w:val="nil"/>
              <w:left w:val="nil"/>
              <w:bottom w:val="single" w:sz="4" w:space="0" w:color="auto"/>
              <w:right w:val="single" w:sz="4" w:space="0" w:color="auto"/>
            </w:tcBorders>
            <w:shd w:val="clear" w:color="auto" w:fill="auto"/>
            <w:vAlign w:val="center"/>
          </w:tcPr>
          <w:p w14:paraId="2EBC0C29" w14:textId="668DC162"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w:t>
            </w:r>
          </w:p>
        </w:tc>
      </w:tr>
      <w:tr w:rsidR="00D25AA4" w:rsidRPr="00D25AA4" w14:paraId="3CBE23C5" w14:textId="77777777" w:rsidTr="00C760BD">
        <w:trPr>
          <w:jc w:val="center"/>
        </w:trPr>
        <w:tc>
          <w:tcPr>
            <w:tcW w:w="0" w:type="auto"/>
            <w:vMerge/>
            <w:shd w:val="clear" w:color="auto" w:fill="D9E2F3" w:themeFill="accent5" w:themeFillTint="33"/>
            <w:vAlign w:val="center"/>
          </w:tcPr>
          <w:p w14:paraId="39CF57CD"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6268304F"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5212228F" w14:textId="6740AD55"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62" w:type="dxa"/>
            <w:tcBorders>
              <w:top w:val="nil"/>
              <w:left w:val="nil"/>
              <w:bottom w:val="single" w:sz="4" w:space="0" w:color="auto"/>
              <w:right w:val="single" w:sz="4" w:space="0" w:color="auto"/>
            </w:tcBorders>
            <w:shd w:val="clear" w:color="auto" w:fill="auto"/>
            <w:vAlign w:val="center"/>
          </w:tcPr>
          <w:p w14:paraId="1CC4BC51" w14:textId="374682D3"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62" w:type="dxa"/>
            <w:tcBorders>
              <w:top w:val="nil"/>
              <w:left w:val="nil"/>
              <w:bottom w:val="single" w:sz="4" w:space="0" w:color="auto"/>
              <w:right w:val="single" w:sz="4" w:space="0" w:color="auto"/>
            </w:tcBorders>
            <w:shd w:val="clear" w:color="auto" w:fill="auto"/>
            <w:vAlign w:val="center"/>
          </w:tcPr>
          <w:p w14:paraId="42792646" w14:textId="2A1B5FF8" w:rsidR="00F31B56" w:rsidRPr="00D25AA4" w:rsidRDefault="00B56D80"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w:t>
            </w:r>
          </w:p>
        </w:tc>
      </w:tr>
      <w:tr w:rsidR="00D25AA4" w:rsidRPr="00D25AA4" w14:paraId="53E6B90B" w14:textId="77777777" w:rsidTr="00C760BD">
        <w:trPr>
          <w:jc w:val="center"/>
        </w:trPr>
        <w:tc>
          <w:tcPr>
            <w:tcW w:w="0" w:type="auto"/>
            <w:vMerge/>
            <w:shd w:val="clear" w:color="auto" w:fill="D9E2F3" w:themeFill="accent5" w:themeFillTint="33"/>
            <w:vAlign w:val="center"/>
          </w:tcPr>
          <w:p w14:paraId="656F1C53"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729E7B3C"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44EA99E4" w14:textId="07089677"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62" w:type="dxa"/>
            <w:tcBorders>
              <w:top w:val="nil"/>
              <w:left w:val="nil"/>
              <w:bottom w:val="single" w:sz="4" w:space="0" w:color="auto"/>
              <w:right w:val="single" w:sz="4" w:space="0" w:color="auto"/>
            </w:tcBorders>
            <w:shd w:val="clear" w:color="auto" w:fill="auto"/>
            <w:vAlign w:val="center"/>
          </w:tcPr>
          <w:p w14:paraId="771EABA6" w14:textId="6F810DE6"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62" w:type="dxa"/>
            <w:tcBorders>
              <w:top w:val="nil"/>
              <w:left w:val="nil"/>
              <w:bottom w:val="single" w:sz="4" w:space="0" w:color="auto"/>
              <w:right w:val="single" w:sz="4" w:space="0" w:color="auto"/>
            </w:tcBorders>
            <w:shd w:val="clear" w:color="auto" w:fill="auto"/>
            <w:vAlign w:val="center"/>
          </w:tcPr>
          <w:p w14:paraId="6EABE7C1" w14:textId="44FF1303"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r>
    </w:tbl>
    <w:p w14:paraId="5555C46B" w14:textId="77777777" w:rsidR="002861FF" w:rsidRPr="00D25AA4" w:rsidRDefault="002861FF" w:rsidP="00715047">
      <w:pPr>
        <w:widowControl w:val="0"/>
        <w:spacing w:line="0" w:lineRule="atLeast"/>
        <w:ind w:leftChars="750" w:left="1743"/>
        <w:jc w:val="both"/>
        <w:rPr>
          <w:rFonts w:ascii="BIZ UD明朝 Medium" w:eastAsia="BIZ UD明朝 Medium" w:hAnsi="BIZ UD明朝 Medium"/>
          <w:sz w:val="18"/>
        </w:rPr>
      </w:pPr>
      <w:r w:rsidRPr="00D25AA4">
        <w:rPr>
          <w:rFonts w:ascii="BIZ UD明朝 Medium" w:eastAsia="BIZ UD明朝 Medium" w:hAnsi="BIZ UD明朝 Medium" w:hint="eastAsia"/>
          <w:sz w:val="18"/>
        </w:rPr>
        <w:t>注　：実人員の単位：人/月</w:t>
      </w:r>
    </w:p>
    <w:p w14:paraId="565D2C83" w14:textId="77777777" w:rsidR="00044518" w:rsidRPr="00D25AA4" w:rsidRDefault="00044518" w:rsidP="00715047">
      <w:pPr>
        <w:widowControl w:val="0"/>
        <w:rPr>
          <w:rFonts w:ascii="BIZ UD明朝 Medium" w:eastAsia="BIZ UD明朝 Medium" w:hAnsi="BIZ UD明朝 Medium"/>
          <w:w w:val="90"/>
        </w:rPr>
      </w:pPr>
      <w:r w:rsidRPr="00D25AA4">
        <w:rPr>
          <w:rFonts w:ascii="BIZ UD明朝 Medium" w:eastAsia="BIZ UD明朝 Medium" w:hAnsi="BIZ UD明朝 Medium"/>
          <w:w w:val="90"/>
        </w:rPr>
        <w:br w:type="page"/>
      </w:r>
    </w:p>
    <w:p w14:paraId="4F819028" w14:textId="77777777" w:rsidR="00F50B75" w:rsidRPr="00D25AA4" w:rsidRDefault="0061061C"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lastRenderedPageBreak/>
        <w:t xml:space="preserve">③　</w:t>
      </w:r>
      <w:r w:rsidR="00F50B75" w:rsidRPr="00D25AA4">
        <w:rPr>
          <w:rFonts w:ascii="HG丸ｺﾞｼｯｸM-PRO" w:eastAsia="HG丸ｺﾞｼｯｸM-PRO" w:hAnsi="ＭＳ 明朝" w:hint="eastAsia"/>
          <w:b/>
        </w:rPr>
        <w:t>サービスの確保策</w:t>
      </w:r>
    </w:p>
    <w:p w14:paraId="38841DF5" w14:textId="77777777" w:rsidR="00F50B75" w:rsidRPr="00D25AA4" w:rsidRDefault="00D57B8B"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相談支援従事者等研修を実施し、サービスを利用する</w:t>
      </w:r>
      <w:r w:rsidR="009C7632" w:rsidRPr="00D25AA4">
        <w:rPr>
          <w:rFonts w:ascii="BIZ UD明朝 Medium" w:eastAsia="BIZ UD明朝 Medium" w:hAnsi="BIZ UD明朝 Medium" w:hint="eastAsia"/>
        </w:rPr>
        <w:t>全て</w:t>
      </w:r>
      <w:r w:rsidR="00F50B75" w:rsidRPr="00D25AA4">
        <w:rPr>
          <w:rFonts w:ascii="BIZ UD明朝 Medium" w:eastAsia="BIZ UD明朝 Medium" w:hAnsi="BIZ UD明朝 Medium" w:hint="eastAsia"/>
        </w:rPr>
        <w:t>の人にサービス等利用計画の作成ができるよう、相談支援専門員の確保を図っていきます。</w:t>
      </w:r>
    </w:p>
    <w:p w14:paraId="3F7E0829" w14:textId="77777777" w:rsidR="00F50B75" w:rsidRPr="00D25AA4" w:rsidRDefault="00F50B75"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基本的な相談支援事業は一元的に市町村で実施されています。市町村は、障害福祉サービス事業者、労働、教育、医療等関連する分野の関係者等を含めた</w:t>
      </w:r>
      <w:r w:rsidR="00854E67" w:rsidRPr="00D25AA4">
        <w:rPr>
          <w:rFonts w:ascii="BIZ UD明朝 Medium" w:eastAsia="BIZ UD明朝 Medium" w:hAnsi="BIZ UD明朝 Medium" w:hint="eastAsia"/>
        </w:rPr>
        <w:t>自立支援</w:t>
      </w:r>
      <w:r w:rsidRPr="00D25AA4">
        <w:rPr>
          <w:rFonts w:ascii="BIZ UD明朝 Medium" w:eastAsia="BIZ UD明朝 Medium" w:hAnsi="BIZ UD明朝 Medium" w:hint="eastAsia"/>
        </w:rPr>
        <w:t>協議会において、相談支援事業を始めとする地域の障害福祉に関するシステムについて協議を行い、社会資源の開発を進めるとともに、事業者との連絡調整などの相談支援事業を効果的に実施していく必要があります。</w:t>
      </w:r>
    </w:p>
    <w:p w14:paraId="610BE3A9" w14:textId="77777777" w:rsidR="00F50B75" w:rsidRPr="00D25AA4" w:rsidRDefault="00F50B75" w:rsidP="00715047">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基幹相談支援センターについては、各種の障害に対応するワンストップ相談窓口としての機能のほか</w:t>
      </w:r>
      <w:r w:rsidR="008D678C" w:rsidRPr="00D25AA4">
        <w:rPr>
          <w:rFonts w:ascii="BIZ UD明朝 Medium" w:eastAsia="BIZ UD明朝 Medium" w:hAnsi="BIZ UD明朝 Medium" w:hint="eastAsia"/>
        </w:rPr>
        <w:t>、権利擁護・虐待防止の窓口、地域移行・地域定着支援の実施主体、さら</w:t>
      </w:r>
      <w:r w:rsidRPr="00D25AA4">
        <w:rPr>
          <w:rFonts w:ascii="BIZ UD明朝 Medium" w:eastAsia="BIZ UD明朝 Medium" w:hAnsi="BIZ UD明朝 Medium" w:hint="eastAsia"/>
        </w:rPr>
        <w:t>に地域の相談支援事業者に対する助言、人材育成等、相談支援に係わる主導的役割が期待されているところであり、設置を促進していく必要があります。</w:t>
      </w:r>
    </w:p>
    <w:p w14:paraId="2029B146" w14:textId="77777777" w:rsidR="008E5BD8" w:rsidRPr="00D25AA4" w:rsidRDefault="00F50B75" w:rsidP="00715047">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このため、県は、愛知県障害者自立支援協議会や圏域会議において、広域的観点から市町村又は圏域（協議会単位）の相談支援体制の状況を把握・評価し、整備方策の助言等を行うほか、相談支援に関するアドバイザーを各圏域に設置し、基幹相談支援センターの設置に向けた助言や、相談支援事業所間のネットワーク構築に向けた指導・調整、</w:t>
      </w:r>
      <w:r w:rsidR="002B072B" w:rsidRPr="00D25AA4">
        <w:rPr>
          <w:rFonts w:ascii="BIZ UD明朝 Medium" w:eastAsia="BIZ UD明朝 Medium" w:hAnsi="BIZ UD明朝 Medium" w:hint="eastAsia"/>
        </w:rPr>
        <w:t>強度行動障害の</w:t>
      </w:r>
      <w:r w:rsidR="004C7BF1" w:rsidRPr="00D25AA4">
        <w:rPr>
          <w:rFonts w:ascii="BIZ UD明朝 Medium" w:eastAsia="BIZ UD明朝 Medium" w:hAnsi="BIZ UD明朝 Medium" w:hint="eastAsia"/>
        </w:rPr>
        <w:t>ある人や医療的ケアが必要な人</w:t>
      </w:r>
      <w:r w:rsidR="00D6543B" w:rsidRPr="00D25AA4">
        <w:rPr>
          <w:rFonts w:ascii="BIZ UD明朝 Medium" w:eastAsia="BIZ UD明朝 Medium" w:hAnsi="BIZ UD明朝 Medium" w:hint="eastAsia"/>
        </w:rPr>
        <w:t>への支援など</w:t>
      </w:r>
      <w:r w:rsidRPr="00D25AA4">
        <w:rPr>
          <w:rFonts w:ascii="BIZ UD明朝 Medium" w:eastAsia="BIZ UD明朝 Medium" w:hAnsi="BIZ UD明朝 Medium" w:hint="eastAsia"/>
        </w:rPr>
        <w:t>地域単独では対応困難な事例に対する助言、相談支援従事者のスキルアップに向けた指導など広域的専門的な支援を行うことにより、障害のある人が</w:t>
      </w:r>
      <w:r w:rsidR="00D6543B" w:rsidRPr="00D25AA4">
        <w:rPr>
          <w:rFonts w:ascii="BIZ UD明朝 Medium" w:eastAsia="BIZ UD明朝 Medium" w:hAnsi="BIZ UD明朝 Medium" w:hint="eastAsia"/>
        </w:rPr>
        <w:t>地域で</w:t>
      </w:r>
      <w:r w:rsidRPr="00D25AA4">
        <w:rPr>
          <w:rFonts w:ascii="BIZ UD明朝 Medium" w:eastAsia="BIZ UD明朝 Medium" w:hAnsi="BIZ UD明朝 Medium" w:hint="eastAsia"/>
        </w:rPr>
        <w:t>安心して暮らしていけるシステムづくりを支援していきます。</w:t>
      </w:r>
    </w:p>
    <w:p w14:paraId="7A828CF6" w14:textId="77777777" w:rsidR="00044518" w:rsidRPr="00D25AA4" w:rsidRDefault="00044518" w:rsidP="00715047">
      <w:pPr>
        <w:widowControl w:val="0"/>
        <w:rPr>
          <w:rFonts w:ascii="BIZ UD明朝 Medium" w:eastAsia="BIZ UD明朝 Medium" w:hAnsi="BIZ UD明朝 Medium"/>
          <w:noProof/>
        </w:rPr>
      </w:pPr>
      <w:r w:rsidRPr="00D25AA4">
        <w:rPr>
          <w:rFonts w:ascii="BIZ UD明朝 Medium" w:eastAsia="BIZ UD明朝 Medium" w:hAnsi="BIZ UD明朝 Medium"/>
          <w:noProof/>
        </w:rPr>
        <w:br w:type="page"/>
      </w:r>
    </w:p>
    <w:p w14:paraId="7D66C4F5" w14:textId="5139E289" w:rsidR="00044518" w:rsidRPr="00D25AA4" w:rsidRDefault="00044518" w:rsidP="00715047">
      <w:pPr>
        <w:pStyle w:val="aff2"/>
        <w:widowControl w:val="0"/>
        <w:rPr>
          <w:rFonts w:hAnsi="ＭＳ ゴシック"/>
          <w:noProof/>
        </w:rPr>
      </w:pPr>
      <w:r w:rsidRPr="00D25AA4">
        <w:rPr>
          <w:rFonts w:hAnsi="ＭＳ ゴシック" w:hint="eastAsia"/>
          <w:noProof/>
        </w:rPr>
        <w:lastRenderedPageBreak/>
        <w:t>【障害</w:t>
      </w:r>
      <w:r w:rsidRPr="00D25AA4">
        <w:rPr>
          <w:rFonts w:hAnsi="ＭＳ ゴシック"/>
          <w:noProof/>
        </w:rPr>
        <w:t>のある人の相談支援体制図</w:t>
      </w:r>
      <w:r w:rsidRPr="00D25AA4">
        <w:rPr>
          <w:rFonts w:hAnsi="ＭＳ ゴシック" w:hint="eastAsia"/>
          <w:noProof/>
        </w:rPr>
        <w:t>】（</w:t>
      </w:r>
      <w:r w:rsidRPr="00D25AA4">
        <w:t>図表</w:t>
      </w:r>
      <w:r w:rsidR="0082223B" w:rsidRPr="00D25AA4">
        <w:rPr>
          <w:rFonts w:hint="eastAsia"/>
        </w:rPr>
        <w:t>12</w:t>
      </w:r>
      <w:r w:rsidR="007E3216" w:rsidRPr="00D25AA4">
        <w:rPr>
          <w:rFonts w:hint="eastAsia"/>
        </w:rPr>
        <w:t>5</w:t>
      </w:r>
      <w:r w:rsidRPr="00D25AA4">
        <w:rPr>
          <w:rFonts w:hAnsi="ＭＳ ゴシック" w:hint="eastAsia"/>
          <w:noProof/>
        </w:rPr>
        <w:t>）</w:t>
      </w:r>
    </w:p>
    <w:p w14:paraId="6A9ED420" w14:textId="77777777" w:rsidR="003967BC" w:rsidRPr="00D25AA4" w:rsidRDefault="003967BC" w:rsidP="003967BC">
      <w:r w:rsidRPr="00D25AA4">
        <w:rPr>
          <w:noProof/>
        </w:rPr>
        <w:drawing>
          <wp:inline distT="0" distB="0" distL="0" distR="0" wp14:anchorId="4E7C98A2" wp14:editId="1CF84DD4">
            <wp:extent cx="5904230" cy="5968790"/>
            <wp:effectExtent l="19050" t="19050" r="20320" b="1333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4230" cy="5968790"/>
                    </a:xfrm>
                    <a:prstGeom prst="rect">
                      <a:avLst/>
                    </a:prstGeom>
                    <a:noFill/>
                    <a:ln>
                      <a:solidFill>
                        <a:schemeClr val="tx1"/>
                      </a:solidFill>
                    </a:ln>
                  </pic:spPr>
                </pic:pic>
              </a:graphicData>
            </a:graphic>
          </wp:inline>
        </w:drawing>
      </w:r>
    </w:p>
    <w:p w14:paraId="6A3CC9D5" w14:textId="77777777" w:rsidR="001F36F1" w:rsidRPr="00D25AA4" w:rsidRDefault="00044518" w:rsidP="00715047">
      <w:pPr>
        <w:widowControl w:val="0"/>
        <w:spacing w:line="0" w:lineRule="atLeast"/>
        <w:jc w:val="both"/>
        <w:rPr>
          <w:rFonts w:ascii="BIZ UD明朝 Medium" w:eastAsia="BIZ UD明朝 Medium" w:hAnsi="BIZ UD明朝 Medium"/>
          <w:noProof/>
          <w:sz w:val="18"/>
          <w:szCs w:val="18"/>
        </w:rPr>
      </w:pPr>
      <w:r w:rsidRPr="00D25AA4">
        <w:rPr>
          <w:rFonts w:ascii="BIZ UD明朝 Medium" w:eastAsia="BIZ UD明朝 Medium" w:hAnsi="BIZ UD明朝 Medium" w:hint="eastAsia"/>
          <w:noProof/>
          <w:sz w:val="18"/>
          <w:szCs w:val="18"/>
        </w:rPr>
        <w:t>資料：愛知県福祉局作成</w:t>
      </w:r>
    </w:p>
    <w:p w14:paraId="3917D409" w14:textId="77777777" w:rsidR="00D05612" w:rsidRPr="00D25AA4" w:rsidRDefault="00D05612" w:rsidP="00715047">
      <w:pPr>
        <w:widowControl w:val="0"/>
        <w:rPr>
          <w:rFonts w:ascii="BIZ UD明朝 Medium" w:eastAsia="BIZ UD明朝 Medium" w:hAnsi="BIZ UD明朝 Medium"/>
          <w:noProof/>
        </w:rPr>
      </w:pPr>
      <w:r w:rsidRPr="00D25AA4">
        <w:rPr>
          <w:rFonts w:ascii="BIZ UD明朝 Medium" w:eastAsia="BIZ UD明朝 Medium" w:hAnsi="BIZ UD明朝 Medium"/>
          <w:noProof/>
        </w:rPr>
        <w:br w:type="page"/>
      </w:r>
    </w:p>
    <w:p w14:paraId="622E2712" w14:textId="3CDBFE4D" w:rsidR="0061061C" w:rsidRPr="00D25AA4" w:rsidRDefault="00210D47" w:rsidP="00715047">
      <w:pPr>
        <w:pStyle w:val="3"/>
        <w:keepNext w:val="0"/>
        <w:widowControl w:val="0"/>
        <w:spacing w:before="0" w:afterLines="50" w:after="182"/>
        <w:rPr>
          <w:rFonts w:ascii="HG丸ｺﾞｼｯｸM-PRO" w:eastAsia="HG丸ｺﾞｼｯｸM-PRO" w:hAnsi="ＭＳ 明朝"/>
        </w:rPr>
      </w:pPr>
      <w:bookmarkStart w:id="75" w:name="_Toc66991753"/>
      <w:r w:rsidRPr="00D25AA4">
        <w:rPr>
          <w:rFonts w:ascii="HG丸ｺﾞｼｯｸM-PRO" w:eastAsia="HG丸ｺﾞｼｯｸM-PRO" w:hAnsi="ＭＳ 明朝" w:hint="eastAsia"/>
        </w:rPr>
        <w:lastRenderedPageBreak/>
        <w:t>（５</w:t>
      </w:r>
      <w:r w:rsidR="00F50B75" w:rsidRPr="00D25AA4">
        <w:rPr>
          <w:rFonts w:ascii="HG丸ｺﾞｼｯｸM-PRO" w:eastAsia="HG丸ｺﾞｼｯｸM-PRO" w:hAnsi="ＭＳ 明朝" w:hint="eastAsia"/>
        </w:rPr>
        <w:t>）</w:t>
      </w:r>
      <w:r w:rsidR="0061061C" w:rsidRPr="00D25AA4">
        <w:rPr>
          <w:rFonts w:ascii="HG丸ｺﾞｼｯｸM-PRO" w:eastAsia="HG丸ｺﾞｼｯｸM-PRO" w:hAnsi="ＭＳ 明朝" w:hint="eastAsia"/>
        </w:rPr>
        <w:t>障害児支援</w:t>
      </w:r>
      <w:bookmarkEnd w:id="75"/>
    </w:p>
    <w:p w14:paraId="1F9DDA86" w14:textId="63538AFB" w:rsidR="0061061C" w:rsidRPr="00D25AA4" w:rsidRDefault="0061061C"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 xml:space="preserve">①　</w:t>
      </w:r>
      <w:r w:rsidR="007B7C11" w:rsidRPr="00D25AA4">
        <w:rPr>
          <w:rFonts w:ascii="HG丸ｺﾞｼｯｸM-PRO" w:eastAsia="HG丸ｺﾞｼｯｸM-PRO" w:hAnsi="ＭＳ 明朝" w:hint="eastAsia"/>
          <w:b/>
        </w:rPr>
        <w:t>第</w:t>
      </w:r>
      <w:r w:rsidR="003F3B2C" w:rsidRPr="00D25AA4">
        <w:rPr>
          <w:rFonts w:ascii="HG丸ｺﾞｼｯｸM-PRO" w:eastAsia="HG丸ｺﾞｼｯｸM-PRO" w:hAnsi="ＭＳ 明朝" w:hint="eastAsia"/>
          <w:b/>
        </w:rPr>
        <w:t>６</w:t>
      </w:r>
      <w:r w:rsidR="007B7C11" w:rsidRPr="00D25AA4">
        <w:rPr>
          <w:rFonts w:ascii="HG丸ｺﾞｼｯｸM-PRO" w:eastAsia="HG丸ｺﾞｼｯｸM-PRO" w:hAnsi="ＭＳ 明朝" w:hint="eastAsia"/>
          <w:b/>
        </w:rPr>
        <w:t>期障害福祉計画</w:t>
      </w:r>
      <w:r w:rsidRPr="00D25AA4">
        <w:rPr>
          <w:rFonts w:ascii="HG丸ｺﾞｼｯｸM-PRO" w:eastAsia="HG丸ｺﾞｼｯｸM-PRO" w:hAnsi="ＭＳ 明朝" w:hint="eastAsia"/>
          <w:b/>
        </w:rPr>
        <w:t>までの評価</w:t>
      </w:r>
    </w:p>
    <w:p w14:paraId="05D4F943" w14:textId="456BDB80" w:rsidR="00F50B75" w:rsidRPr="00D25AA4" w:rsidRDefault="00F136A3"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障害児支援は、</w:t>
      </w:r>
      <w:r w:rsidR="0061061C" w:rsidRPr="00D25AA4">
        <w:rPr>
          <w:rFonts w:ascii="BIZ UD明朝 Medium" w:eastAsia="BIZ UD明朝 Medium" w:hAnsi="BIZ UD明朝 Medium" w:hint="eastAsia"/>
        </w:rPr>
        <w:t>障害児通所支援</w:t>
      </w:r>
      <w:r w:rsidRPr="00D25AA4">
        <w:rPr>
          <w:rFonts w:ascii="BIZ UD明朝 Medium" w:eastAsia="BIZ UD明朝 Medium" w:hAnsi="BIZ UD明朝 Medium" w:hint="eastAsia"/>
        </w:rPr>
        <w:t>（</w:t>
      </w:r>
      <w:r w:rsidR="00FA0E04" w:rsidRPr="00D25AA4">
        <w:rPr>
          <w:rFonts w:ascii="BIZ UD明朝 Medium" w:eastAsia="BIZ UD明朝 Medium" w:hAnsi="BIZ UD明朝 Medium" w:hint="eastAsia"/>
        </w:rPr>
        <w:t>児童発達支</w:t>
      </w:r>
      <w:r w:rsidRPr="00D25AA4">
        <w:rPr>
          <w:rFonts w:ascii="BIZ UD明朝 Medium" w:eastAsia="BIZ UD明朝 Medium" w:hAnsi="BIZ UD明朝 Medium" w:hint="eastAsia"/>
        </w:rPr>
        <w:t>援、放課後等デイサービス、保育所等訪問支援、居宅訪問型児童発達支援）</w:t>
      </w:r>
      <w:r w:rsidR="00632437" w:rsidRPr="00D25AA4">
        <w:rPr>
          <w:rFonts w:ascii="BIZ UD明朝 Medium" w:eastAsia="BIZ UD明朝 Medium" w:hAnsi="BIZ UD明朝 Medium" w:hint="eastAsia"/>
        </w:rPr>
        <w:t>に、障害児相談支援と障害児入所支援（福祉型・医療型）を加えた</w:t>
      </w:r>
      <w:r w:rsidR="00957645" w:rsidRPr="00D25AA4">
        <w:rPr>
          <w:rFonts w:ascii="BIZ UD明朝 Medium" w:eastAsia="BIZ UD明朝 Medium" w:hAnsi="BIZ UD明朝 Medium" w:hint="eastAsia"/>
        </w:rPr>
        <w:t>７</w:t>
      </w:r>
      <w:r w:rsidR="00632437" w:rsidRPr="00D25AA4">
        <w:rPr>
          <w:rFonts w:ascii="BIZ UD明朝 Medium" w:eastAsia="BIZ UD明朝 Medium" w:hAnsi="BIZ UD明朝 Medium" w:hint="eastAsia"/>
        </w:rPr>
        <w:t>つ</w:t>
      </w:r>
      <w:r w:rsidR="00E2381E" w:rsidRPr="00D25AA4">
        <w:rPr>
          <w:rFonts w:ascii="BIZ UD明朝 Medium" w:eastAsia="BIZ UD明朝 Medium" w:hAnsi="BIZ UD明朝 Medium" w:hint="eastAsia"/>
        </w:rPr>
        <w:t>があり</w:t>
      </w:r>
      <w:r w:rsidRPr="00D25AA4">
        <w:rPr>
          <w:rFonts w:ascii="BIZ UD明朝 Medium" w:eastAsia="BIZ UD明朝 Medium" w:hAnsi="BIZ UD明朝 Medium" w:hint="eastAsia"/>
        </w:rPr>
        <w:t>ます。</w:t>
      </w:r>
    </w:p>
    <w:p w14:paraId="566B23C1" w14:textId="3C1D99AB" w:rsidR="00F136A3" w:rsidRPr="00D25AA4" w:rsidRDefault="00F136A3"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各サービスの利用実績は</w:t>
      </w:r>
      <w:r w:rsidR="00BC390F" w:rsidRPr="00D25AA4">
        <w:rPr>
          <w:rFonts w:ascii="BIZ UD明朝 Medium" w:eastAsia="BIZ UD明朝 Medium" w:hAnsi="BIZ UD明朝 Medium" w:hint="eastAsia"/>
        </w:rPr>
        <w:t>、</w:t>
      </w:r>
      <w:r w:rsidRPr="00D25AA4">
        <w:rPr>
          <w:rFonts w:ascii="BIZ UD明朝 Medium" w:eastAsia="BIZ UD明朝 Medium" w:hAnsi="BIZ UD明朝 Medium" w:hint="eastAsia"/>
        </w:rPr>
        <w:t>下表のとおりです。</w:t>
      </w:r>
    </w:p>
    <w:p w14:paraId="67478797" w14:textId="1015C3CD" w:rsidR="00BC390F" w:rsidRPr="00D25AA4" w:rsidRDefault="00F656A7"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全てのサービスにおいて、</w:t>
      </w:r>
      <w:r w:rsidR="00E136CE" w:rsidRPr="00D25AA4">
        <w:rPr>
          <w:rFonts w:ascii="BIZ UD明朝 Medium" w:eastAsia="BIZ UD明朝 Medium" w:hAnsi="BIZ UD明朝 Medium" w:hint="eastAsia"/>
        </w:rPr>
        <w:t>提供体制に地域偏在は見られますが、</w:t>
      </w:r>
      <w:r w:rsidR="00E2381E" w:rsidRPr="00D25AA4">
        <w:rPr>
          <w:rFonts w:ascii="BIZ UD明朝 Medium" w:eastAsia="BIZ UD明朝 Medium" w:hAnsi="BIZ UD明朝 Medium" w:hint="eastAsia"/>
        </w:rPr>
        <w:t>2</w:t>
      </w:r>
      <w:r w:rsidR="00E2381E" w:rsidRPr="00D25AA4">
        <w:rPr>
          <w:rFonts w:ascii="BIZ UD明朝 Medium" w:eastAsia="BIZ UD明朝 Medium" w:hAnsi="BIZ UD明朝 Medium"/>
        </w:rPr>
        <w:t>0</w:t>
      </w:r>
      <w:r w:rsidR="003F3B2C" w:rsidRPr="00D25AA4">
        <w:rPr>
          <w:rFonts w:ascii="BIZ UD明朝 Medium" w:eastAsia="BIZ UD明朝 Medium" w:hAnsi="BIZ UD明朝 Medium" w:hint="eastAsia"/>
        </w:rPr>
        <w:t>22</w:t>
      </w:r>
      <w:r w:rsidR="00BC390F" w:rsidRPr="00D25AA4">
        <w:rPr>
          <w:rFonts w:ascii="BIZ UD明朝 Medium" w:eastAsia="BIZ UD明朝 Medium" w:hAnsi="BIZ UD明朝 Medium" w:hint="eastAsia"/>
        </w:rPr>
        <w:t>年度における</w:t>
      </w:r>
      <w:r w:rsidRPr="00D25AA4">
        <w:rPr>
          <w:rFonts w:ascii="BIZ UD明朝 Medium" w:eastAsia="BIZ UD明朝 Medium" w:hAnsi="BIZ UD明朝 Medium" w:hint="eastAsia"/>
        </w:rPr>
        <w:t>医療型児童発達支援、</w:t>
      </w:r>
      <w:r w:rsidR="003D3180" w:rsidRPr="00D25AA4">
        <w:rPr>
          <w:rFonts w:ascii="BIZ UD明朝 Medium" w:eastAsia="BIZ UD明朝 Medium" w:hAnsi="BIZ UD明朝 Medium" w:hint="eastAsia"/>
        </w:rPr>
        <w:t>居宅訪問型児童発達支援</w:t>
      </w:r>
      <w:r w:rsidRPr="00D25AA4">
        <w:rPr>
          <w:rFonts w:ascii="BIZ UD明朝 Medium" w:eastAsia="BIZ UD明朝 Medium" w:hAnsi="BIZ UD明朝 Medium" w:hint="eastAsia"/>
        </w:rPr>
        <w:t>を除いた</w:t>
      </w:r>
      <w:r w:rsidR="00BC390F" w:rsidRPr="00D25AA4">
        <w:rPr>
          <w:rFonts w:ascii="BIZ UD明朝 Medium" w:eastAsia="BIZ UD明朝 Medium" w:hAnsi="BIZ UD明朝 Medium" w:hint="eastAsia"/>
        </w:rPr>
        <w:t>サービスの利用実績は、</w:t>
      </w:r>
      <w:r w:rsidRPr="00D25AA4">
        <w:rPr>
          <w:rFonts w:ascii="BIZ UD明朝 Medium" w:eastAsia="BIZ UD明朝 Medium" w:hAnsi="BIZ UD明朝 Medium" w:hint="eastAsia"/>
        </w:rPr>
        <w:t>見込量</w:t>
      </w:r>
      <w:r w:rsidR="003D3180" w:rsidRPr="00D25AA4">
        <w:rPr>
          <w:rFonts w:ascii="BIZ UD明朝 Medium" w:eastAsia="BIZ UD明朝 Medium" w:hAnsi="BIZ UD明朝 Medium" w:hint="eastAsia"/>
        </w:rPr>
        <w:t>と近似値か</w:t>
      </w:r>
      <w:r w:rsidRPr="00D25AA4">
        <w:rPr>
          <w:rFonts w:ascii="BIZ UD明朝 Medium" w:eastAsia="BIZ UD明朝 Medium" w:hAnsi="BIZ UD明朝 Medium" w:hint="eastAsia"/>
        </w:rPr>
        <w:t>上回っています</w:t>
      </w:r>
      <w:r w:rsidR="00BC390F" w:rsidRPr="00D25AA4">
        <w:rPr>
          <w:rFonts w:ascii="BIZ UD明朝 Medium" w:eastAsia="BIZ UD明朝 Medium" w:hAnsi="BIZ UD明朝 Medium" w:hint="eastAsia"/>
        </w:rPr>
        <w:t>。</w:t>
      </w:r>
    </w:p>
    <w:p w14:paraId="3E299BF3" w14:textId="79E5C06A" w:rsidR="00BC390F" w:rsidRPr="00D25AA4" w:rsidRDefault="00BC390F"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保育所等訪問支援は、</w:t>
      </w:r>
      <w:r w:rsidR="00A80F0D" w:rsidRPr="00D25AA4">
        <w:rPr>
          <w:rFonts w:ascii="BIZ UD明朝 Medium" w:eastAsia="BIZ UD明朝 Medium" w:hAnsi="BIZ UD明朝 Medium" w:hint="eastAsia"/>
        </w:rPr>
        <w:t>2023年３月の利用実績が見込量を大きく上回っています。</w:t>
      </w:r>
      <w:r w:rsidR="00003C48" w:rsidRPr="00D25AA4">
        <w:rPr>
          <w:rFonts w:ascii="BIZ UD明朝 Medium" w:eastAsia="BIZ UD明朝 Medium" w:hAnsi="BIZ UD明朝 Medium" w:hint="eastAsia"/>
        </w:rPr>
        <w:t>障害のある</w:t>
      </w:r>
      <w:r w:rsidR="0022692B" w:rsidRPr="00D25AA4">
        <w:rPr>
          <w:rFonts w:ascii="BIZ UD明朝 Medium" w:eastAsia="BIZ UD明朝 Medium" w:hAnsi="BIZ UD明朝 Medium" w:hint="eastAsia"/>
        </w:rPr>
        <w:t>こ</w:t>
      </w:r>
      <w:r w:rsidR="00003C48" w:rsidRPr="00D25AA4">
        <w:rPr>
          <w:rFonts w:ascii="BIZ UD明朝 Medium" w:eastAsia="BIZ UD明朝 Medium" w:hAnsi="BIZ UD明朝 Medium" w:hint="eastAsia"/>
        </w:rPr>
        <w:t>どもがない</w:t>
      </w:r>
      <w:r w:rsidR="0022692B" w:rsidRPr="00D25AA4">
        <w:rPr>
          <w:rFonts w:ascii="BIZ UD明朝 Medium" w:eastAsia="BIZ UD明朝 Medium" w:hAnsi="BIZ UD明朝 Medium" w:hint="eastAsia"/>
        </w:rPr>
        <w:t>こ</w:t>
      </w:r>
      <w:r w:rsidR="00003C48" w:rsidRPr="00D25AA4">
        <w:rPr>
          <w:rFonts w:ascii="BIZ UD明朝 Medium" w:eastAsia="BIZ UD明朝 Medium" w:hAnsi="BIZ UD明朝 Medium" w:hint="eastAsia"/>
        </w:rPr>
        <w:t>どもと共</w:t>
      </w:r>
      <w:r w:rsidRPr="00D25AA4">
        <w:rPr>
          <w:rFonts w:ascii="BIZ UD明朝 Medium" w:eastAsia="BIZ UD明朝 Medium" w:hAnsi="BIZ UD明朝 Medium" w:hint="eastAsia"/>
        </w:rPr>
        <w:t>に暮らす社会</w:t>
      </w:r>
      <w:r w:rsidR="00F656A7" w:rsidRPr="00D25AA4">
        <w:rPr>
          <w:rFonts w:ascii="BIZ UD明朝 Medium" w:eastAsia="BIZ UD明朝 Medium" w:hAnsi="BIZ UD明朝 Medium" w:hint="eastAsia"/>
        </w:rPr>
        <w:t>（インクルーシブ社会）の実現を推進していく上で重要な</w:t>
      </w:r>
      <w:r w:rsidR="00A80F0D" w:rsidRPr="00D25AA4">
        <w:rPr>
          <w:rFonts w:ascii="BIZ UD明朝 Medium" w:eastAsia="BIZ UD明朝 Medium" w:hAnsi="BIZ UD明朝 Medium" w:hint="eastAsia"/>
        </w:rPr>
        <w:t>サービスであり、</w:t>
      </w:r>
      <w:r w:rsidRPr="00D25AA4">
        <w:rPr>
          <w:rFonts w:ascii="BIZ UD明朝 Medium" w:eastAsia="BIZ UD明朝 Medium" w:hAnsi="BIZ UD明朝 Medium" w:hint="eastAsia"/>
        </w:rPr>
        <w:t>各市町村においてサービスを提供できる体制の整備</w:t>
      </w:r>
      <w:r w:rsidR="00A80F0D" w:rsidRPr="00D25AA4">
        <w:rPr>
          <w:rFonts w:ascii="BIZ UD明朝 Medium" w:eastAsia="BIZ UD明朝 Medium" w:hAnsi="BIZ UD明朝 Medium" w:hint="eastAsia"/>
        </w:rPr>
        <w:t>が進んでいます。</w:t>
      </w:r>
    </w:p>
    <w:p w14:paraId="5D5088ED" w14:textId="2DC6BC0E" w:rsidR="00BC390F" w:rsidRPr="00D25AA4" w:rsidRDefault="00BC390F"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これに加えて、各サービスの質の向上を図るとともに、</w:t>
      </w:r>
      <w:r w:rsidR="003E5EC4" w:rsidRPr="00D25AA4">
        <w:rPr>
          <w:rFonts w:ascii="BIZ UD明朝 Medium" w:eastAsia="BIZ UD明朝 Medium" w:hAnsi="BIZ UD明朝 Medium" w:hint="eastAsia"/>
        </w:rPr>
        <w:t>重症心身障害児や医療的ケア児</w:t>
      </w:r>
      <w:r w:rsidR="00B72495" w:rsidRPr="00D25AA4">
        <w:rPr>
          <w:rFonts w:ascii="BIZ UD明朝 Medium" w:eastAsia="BIZ UD明朝 Medium" w:hAnsi="BIZ UD明朝 Medium" w:hint="eastAsia"/>
        </w:rPr>
        <w:t>を支援でき</w:t>
      </w:r>
      <w:r w:rsidR="003D3180" w:rsidRPr="00D25AA4">
        <w:rPr>
          <w:rFonts w:ascii="BIZ UD明朝 Medium" w:eastAsia="BIZ UD明朝 Medium" w:hAnsi="BIZ UD明朝 Medium" w:hint="eastAsia"/>
        </w:rPr>
        <w:t>る</w:t>
      </w:r>
      <w:r w:rsidR="00B72495" w:rsidRPr="00D25AA4">
        <w:rPr>
          <w:rFonts w:ascii="BIZ UD明朝 Medium" w:eastAsia="BIZ UD明朝 Medium" w:hAnsi="BIZ UD明朝 Medium" w:hint="eastAsia"/>
        </w:rPr>
        <w:t>事業所</w:t>
      </w:r>
      <w:r w:rsidR="0071572D" w:rsidRPr="00D25AA4">
        <w:rPr>
          <w:rFonts w:ascii="BIZ UD明朝 Medium" w:eastAsia="BIZ UD明朝 Medium" w:hAnsi="BIZ UD明朝 Medium" w:hint="eastAsia"/>
        </w:rPr>
        <w:t>及び</w:t>
      </w:r>
      <w:r w:rsidR="003D3180" w:rsidRPr="00D25AA4">
        <w:rPr>
          <w:rFonts w:ascii="BIZ UD明朝 Medium" w:eastAsia="BIZ UD明朝 Medium" w:hAnsi="BIZ UD明朝 Medium" w:hint="eastAsia"/>
        </w:rPr>
        <w:t>重度の障害のある</w:t>
      </w:r>
      <w:r w:rsidR="0022692B" w:rsidRPr="00D25AA4">
        <w:rPr>
          <w:rFonts w:ascii="BIZ UD明朝 Medium" w:eastAsia="BIZ UD明朝 Medium" w:hAnsi="BIZ UD明朝 Medium" w:hint="eastAsia"/>
        </w:rPr>
        <w:t>こ</w:t>
      </w:r>
      <w:r w:rsidR="003D3180" w:rsidRPr="00D25AA4">
        <w:rPr>
          <w:rFonts w:ascii="BIZ UD明朝 Medium" w:eastAsia="BIZ UD明朝 Medium" w:hAnsi="BIZ UD明朝 Medium" w:hint="eastAsia"/>
        </w:rPr>
        <w:t>どもが在宅でサービスが受けられる居宅訪問型児童発達支援</w:t>
      </w:r>
      <w:r w:rsidR="0071572D" w:rsidRPr="00D25AA4">
        <w:rPr>
          <w:rFonts w:ascii="BIZ UD明朝 Medium" w:eastAsia="BIZ UD明朝 Medium" w:hAnsi="BIZ UD明朝 Medium" w:hint="eastAsia"/>
        </w:rPr>
        <w:t>の確保</w:t>
      </w:r>
      <w:r w:rsidR="00B72495" w:rsidRPr="00D25AA4">
        <w:rPr>
          <w:rFonts w:ascii="BIZ UD明朝 Medium" w:eastAsia="BIZ UD明朝 Medium" w:hAnsi="BIZ UD明朝 Medium" w:hint="eastAsia"/>
        </w:rPr>
        <w:t>を進めていく必要があります。</w:t>
      </w:r>
    </w:p>
    <w:p w14:paraId="75A1C928" w14:textId="77777777" w:rsidR="00BC390F" w:rsidRPr="00D25AA4" w:rsidRDefault="00BC390F" w:rsidP="00715047">
      <w:pPr>
        <w:widowControl w:val="0"/>
        <w:jc w:val="both"/>
        <w:rPr>
          <w:rFonts w:hAnsi="ＭＳ 明朝"/>
        </w:rPr>
      </w:pPr>
    </w:p>
    <w:p w14:paraId="5AAEF44C" w14:textId="38803791" w:rsidR="002861FF" w:rsidRPr="00D25AA4" w:rsidRDefault="002861FF" w:rsidP="00715047">
      <w:pPr>
        <w:pStyle w:val="aff2"/>
        <w:widowControl w:val="0"/>
      </w:pPr>
      <w:r w:rsidRPr="00D25AA4">
        <w:rPr>
          <w:rFonts w:hAnsi="ＭＳ ゴシック" w:hint="eastAsia"/>
          <w:szCs w:val="24"/>
        </w:rPr>
        <w:t>【</w:t>
      </w:r>
      <w:r w:rsidRPr="00D25AA4">
        <w:rPr>
          <w:rFonts w:ascii="ＭＳ Ｐゴシック" w:eastAsia="ＭＳ Ｐゴシック" w:hAnsi="ＭＳ Ｐゴシック" w:hint="eastAsia"/>
          <w:szCs w:val="22"/>
        </w:rPr>
        <w:t>障害児支援</w:t>
      </w:r>
      <w:r w:rsidRPr="00D25AA4">
        <w:rPr>
          <w:rFonts w:hAnsi="ＭＳ ゴシック" w:hint="eastAsia"/>
          <w:szCs w:val="24"/>
        </w:rPr>
        <w:t>の利用状況（2</w:t>
      </w:r>
      <w:r w:rsidRPr="00D25AA4">
        <w:rPr>
          <w:rFonts w:hAnsi="ＭＳ ゴシック"/>
          <w:szCs w:val="24"/>
        </w:rPr>
        <w:t>02</w:t>
      </w:r>
      <w:r w:rsidR="003F3B2C" w:rsidRPr="00D25AA4">
        <w:rPr>
          <w:rFonts w:hAnsi="ＭＳ ゴシック" w:hint="eastAsia"/>
          <w:szCs w:val="24"/>
        </w:rPr>
        <w:t>3</w:t>
      </w:r>
      <w:r w:rsidRPr="00D25AA4">
        <w:rPr>
          <w:rFonts w:hAnsi="ＭＳ ゴシック" w:hint="eastAsia"/>
          <w:szCs w:val="24"/>
        </w:rPr>
        <w:t>年3月実績）】（</w:t>
      </w:r>
      <w:r w:rsidRPr="00D25AA4">
        <w:t>図表</w:t>
      </w:r>
      <w:r w:rsidR="0082223B" w:rsidRPr="00D25AA4">
        <w:rPr>
          <w:rFonts w:hint="eastAsia"/>
        </w:rPr>
        <w:t>12</w:t>
      </w:r>
      <w:r w:rsidR="007E3216" w:rsidRPr="00D25AA4">
        <w:rPr>
          <w:rFonts w:hint="eastAsia"/>
        </w:rPr>
        <w:t>6</w:t>
      </w:r>
      <w:r w:rsidRPr="00D25AA4">
        <w:rPr>
          <w:rFonts w:hAnsi="ＭＳ ゴシック" w:hint="eastAsia"/>
          <w:szCs w:val="24"/>
        </w:rPr>
        <w:t>）</w:t>
      </w:r>
    </w:p>
    <w:tbl>
      <w:tblPr>
        <w:tblStyle w:val="aa"/>
        <w:tblW w:w="0" w:type="auto"/>
        <w:tblLook w:val="04A0" w:firstRow="1" w:lastRow="0" w:firstColumn="1" w:lastColumn="0" w:noHBand="0" w:noVBand="1"/>
      </w:tblPr>
      <w:tblGrid>
        <w:gridCol w:w="2689"/>
        <w:gridCol w:w="2027"/>
        <w:gridCol w:w="2286"/>
        <w:gridCol w:w="2286"/>
      </w:tblGrid>
      <w:tr w:rsidR="00D25AA4" w:rsidRPr="00D25AA4" w14:paraId="62425A90" w14:textId="77777777" w:rsidTr="00213EF3">
        <w:tc>
          <w:tcPr>
            <w:tcW w:w="2689" w:type="dxa"/>
            <w:shd w:val="clear" w:color="auto" w:fill="D9E2F3" w:themeFill="accent5" w:themeFillTint="33"/>
            <w:vAlign w:val="center"/>
          </w:tcPr>
          <w:p w14:paraId="04DEEFB0" w14:textId="77777777" w:rsidR="002861FF" w:rsidRPr="00D25AA4" w:rsidRDefault="002861F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サービスの種類</w:t>
            </w:r>
          </w:p>
        </w:tc>
        <w:tc>
          <w:tcPr>
            <w:tcW w:w="2027" w:type="dxa"/>
            <w:shd w:val="clear" w:color="auto" w:fill="DBE5F1"/>
            <w:vAlign w:val="center"/>
          </w:tcPr>
          <w:p w14:paraId="779DF1E0" w14:textId="77777777" w:rsidR="002861FF" w:rsidRPr="00D25AA4" w:rsidRDefault="002861F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利用実績等①</w:t>
            </w:r>
          </w:p>
        </w:tc>
        <w:tc>
          <w:tcPr>
            <w:tcW w:w="2286" w:type="dxa"/>
            <w:shd w:val="clear" w:color="auto" w:fill="DBE5F1"/>
            <w:vAlign w:val="center"/>
          </w:tcPr>
          <w:p w14:paraId="01550E66" w14:textId="77777777" w:rsidR="002861FF" w:rsidRPr="00D25AA4" w:rsidRDefault="002861F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見込量（計画値）②</w:t>
            </w:r>
          </w:p>
        </w:tc>
        <w:tc>
          <w:tcPr>
            <w:tcW w:w="2286" w:type="dxa"/>
            <w:shd w:val="clear" w:color="auto" w:fill="DBE5F1"/>
            <w:vAlign w:val="center"/>
          </w:tcPr>
          <w:p w14:paraId="37160173" w14:textId="77777777" w:rsidR="002861FF" w:rsidRPr="00D25AA4" w:rsidRDefault="002861FF"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①／②</w:t>
            </w:r>
          </w:p>
        </w:tc>
      </w:tr>
      <w:tr w:rsidR="00D25AA4" w:rsidRPr="00D25AA4" w14:paraId="5456EBC4" w14:textId="77777777" w:rsidTr="00213EF3">
        <w:tc>
          <w:tcPr>
            <w:tcW w:w="2689" w:type="dxa"/>
            <w:shd w:val="clear" w:color="auto" w:fill="D9E2F3" w:themeFill="accent5" w:themeFillTint="33"/>
          </w:tcPr>
          <w:p w14:paraId="26993E0D" w14:textId="77777777" w:rsidR="006E5C69" w:rsidRPr="00D25AA4" w:rsidRDefault="006E5C69" w:rsidP="006E5C69">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児童発達支援</w:t>
            </w:r>
          </w:p>
        </w:tc>
        <w:tc>
          <w:tcPr>
            <w:tcW w:w="2027" w:type="dxa"/>
          </w:tcPr>
          <w:p w14:paraId="5FEE363D" w14:textId="593B9EE3" w:rsidR="006E5C69" w:rsidRPr="00D25AA4" w:rsidRDefault="006E5C69" w:rsidP="006E5C6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84,636</w:t>
            </w:r>
            <w:r w:rsidRPr="00D25AA4">
              <w:rPr>
                <w:rFonts w:ascii="BIZ UD明朝 Medium" w:eastAsia="BIZ UD明朝 Medium" w:hAnsi="BIZ UD明朝 Medium"/>
                <w:sz w:val="22"/>
                <w:szCs w:val="22"/>
              </w:rPr>
              <w:t>人日／月</w:t>
            </w:r>
          </w:p>
        </w:tc>
        <w:tc>
          <w:tcPr>
            <w:tcW w:w="2286" w:type="dxa"/>
          </w:tcPr>
          <w:p w14:paraId="50A3A0DE" w14:textId="00B178C7" w:rsidR="006E5C69" w:rsidRPr="00D25AA4" w:rsidRDefault="006E5C69" w:rsidP="006E5C6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68,706</w:t>
            </w:r>
            <w:r w:rsidRPr="00D25AA4">
              <w:rPr>
                <w:rFonts w:ascii="BIZ UD明朝 Medium" w:eastAsia="BIZ UD明朝 Medium" w:hAnsi="BIZ UD明朝 Medium"/>
                <w:sz w:val="22"/>
                <w:szCs w:val="22"/>
              </w:rPr>
              <w:t>人日／月</w:t>
            </w:r>
          </w:p>
        </w:tc>
        <w:tc>
          <w:tcPr>
            <w:tcW w:w="2286" w:type="dxa"/>
          </w:tcPr>
          <w:p w14:paraId="305F5544" w14:textId="710407EF" w:rsidR="006E5C69" w:rsidRPr="00D25AA4" w:rsidRDefault="006E5C69" w:rsidP="006E5C6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123.2</w:t>
            </w:r>
            <w:r w:rsidRPr="00D25AA4">
              <w:rPr>
                <w:rFonts w:ascii="BIZ UD明朝 Medium" w:eastAsia="BIZ UD明朝 Medium" w:hAnsi="BIZ UD明朝 Medium"/>
                <w:sz w:val="22"/>
                <w:szCs w:val="22"/>
              </w:rPr>
              <w:t>％</w:t>
            </w:r>
          </w:p>
        </w:tc>
      </w:tr>
      <w:tr w:rsidR="00D25AA4" w:rsidRPr="00D25AA4" w14:paraId="037DC148" w14:textId="77777777" w:rsidTr="00213EF3">
        <w:tc>
          <w:tcPr>
            <w:tcW w:w="2689" w:type="dxa"/>
            <w:shd w:val="clear" w:color="auto" w:fill="D9E2F3" w:themeFill="accent5" w:themeFillTint="33"/>
          </w:tcPr>
          <w:p w14:paraId="259FA4C8" w14:textId="77777777" w:rsidR="006E5C69" w:rsidRPr="00D25AA4" w:rsidRDefault="006E5C69" w:rsidP="006E5C69">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医療型児童発達支援</w:t>
            </w:r>
          </w:p>
        </w:tc>
        <w:tc>
          <w:tcPr>
            <w:tcW w:w="2027" w:type="dxa"/>
          </w:tcPr>
          <w:p w14:paraId="788159AE" w14:textId="654EB898" w:rsidR="006E5C69" w:rsidRPr="00D25AA4" w:rsidRDefault="006E5C69" w:rsidP="006E5C6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245</w:t>
            </w:r>
            <w:r w:rsidRPr="00D25AA4">
              <w:rPr>
                <w:rFonts w:ascii="BIZ UD明朝 Medium" w:eastAsia="BIZ UD明朝 Medium" w:hAnsi="BIZ UD明朝 Medium"/>
                <w:sz w:val="22"/>
                <w:szCs w:val="22"/>
              </w:rPr>
              <w:t>人日／月</w:t>
            </w:r>
          </w:p>
        </w:tc>
        <w:tc>
          <w:tcPr>
            <w:tcW w:w="2286" w:type="dxa"/>
          </w:tcPr>
          <w:p w14:paraId="155A5DED" w14:textId="0F00787E" w:rsidR="006E5C69" w:rsidRPr="00D25AA4" w:rsidRDefault="006E5C69" w:rsidP="006E5C6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666</w:t>
            </w:r>
            <w:r w:rsidRPr="00D25AA4">
              <w:rPr>
                <w:rFonts w:ascii="BIZ UD明朝 Medium" w:eastAsia="BIZ UD明朝 Medium" w:hAnsi="BIZ UD明朝 Medium"/>
                <w:sz w:val="22"/>
                <w:szCs w:val="22"/>
              </w:rPr>
              <w:t>人日／月</w:t>
            </w:r>
          </w:p>
        </w:tc>
        <w:tc>
          <w:tcPr>
            <w:tcW w:w="2286" w:type="dxa"/>
          </w:tcPr>
          <w:p w14:paraId="46D20E5C" w14:textId="267DE8D0" w:rsidR="006E5C69" w:rsidRPr="00D25AA4" w:rsidRDefault="006E5C69" w:rsidP="006E5C6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36.8</w:t>
            </w:r>
            <w:r w:rsidRPr="00D25AA4">
              <w:rPr>
                <w:rFonts w:ascii="BIZ UD明朝 Medium" w:eastAsia="BIZ UD明朝 Medium" w:hAnsi="BIZ UD明朝 Medium"/>
                <w:sz w:val="22"/>
                <w:szCs w:val="22"/>
              </w:rPr>
              <w:t>％</w:t>
            </w:r>
          </w:p>
        </w:tc>
      </w:tr>
      <w:tr w:rsidR="00D25AA4" w:rsidRPr="00D25AA4" w14:paraId="1E15A306" w14:textId="77777777" w:rsidTr="00213EF3">
        <w:tc>
          <w:tcPr>
            <w:tcW w:w="2689" w:type="dxa"/>
            <w:shd w:val="clear" w:color="auto" w:fill="D9E2F3" w:themeFill="accent5" w:themeFillTint="33"/>
          </w:tcPr>
          <w:p w14:paraId="0A6CA32D" w14:textId="77777777" w:rsidR="006E5C69" w:rsidRPr="00D25AA4" w:rsidRDefault="006E5C69" w:rsidP="006E5C69">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放課後等デイサービス</w:t>
            </w:r>
          </w:p>
        </w:tc>
        <w:tc>
          <w:tcPr>
            <w:tcW w:w="2027" w:type="dxa"/>
          </w:tcPr>
          <w:p w14:paraId="04BCBBC9" w14:textId="32563D12" w:rsidR="006E5C69" w:rsidRPr="00D25AA4" w:rsidRDefault="006E5C69" w:rsidP="006E5C6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232,634</w:t>
            </w:r>
            <w:r w:rsidRPr="00D25AA4">
              <w:rPr>
                <w:rFonts w:ascii="BIZ UD明朝 Medium" w:eastAsia="BIZ UD明朝 Medium" w:hAnsi="BIZ UD明朝 Medium"/>
                <w:sz w:val="22"/>
                <w:szCs w:val="22"/>
              </w:rPr>
              <w:t>人日／月</w:t>
            </w:r>
          </w:p>
        </w:tc>
        <w:tc>
          <w:tcPr>
            <w:tcW w:w="2286" w:type="dxa"/>
          </w:tcPr>
          <w:p w14:paraId="577CB79B" w14:textId="77885BF3" w:rsidR="006E5C69" w:rsidRPr="00D25AA4" w:rsidRDefault="006E5C69" w:rsidP="006E5C6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213,426</w:t>
            </w:r>
            <w:r w:rsidRPr="00D25AA4">
              <w:rPr>
                <w:rFonts w:ascii="BIZ UD明朝 Medium" w:eastAsia="BIZ UD明朝 Medium" w:hAnsi="BIZ UD明朝 Medium"/>
                <w:sz w:val="22"/>
                <w:szCs w:val="22"/>
              </w:rPr>
              <w:t>人日／月</w:t>
            </w:r>
          </w:p>
        </w:tc>
        <w:tc>
          <w:tcPr>
            <w:tcW w:w="2286" w:type="dxa"/>
          </w:tcPr>
          <w:p w14:paraId="669C87E1" w14:textId="453AF9C6" w:rsidR="006E5C69" w:rsidRPr="00D25AA4" w:rsidRDefault="006E5C69" w:rsidP="006E5C6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109.0</w:t>
            </w:r>
            <w:r w:rsidRPr="00D25AA4">
              <w:rPr>
                <w:rFonts w:ascii="BIZ UD明朝 Medium" w:eastAsia="BIZ UD明朝 Medium" w:hAnsi="BIZ UD明朝 Medium"/>
                <w:sz w:val="22"/>
                <w:szCs w:val="22"/>
              </w:rPr>
              <w:t>％</w:t>
            </w:r>
          </w:p>
        </w:tc>
      </w:tr>
      <w:tr w:rsidR="00D25AA4" w:rsidRPr="00D25AA4" w14:paraId="694D13F9" w14:textId="77777777" w:rsidTr="00213EF3">
        <w:tc>
          <w:tcPr>
            <w:tcW w:w="2689" w:type="dxa"/>
            <w:shd w:val="clear" w:color="auto" w:fill="D9E2F3" w:themeFill="accent5" w:themeFillTint="33"/>
          </w:tcPr>
          <w:p w14:paraId="3F1BE051" w14:textId="77777777" w:rsidR="006E5C69" w:rsidRPr="00D25AA4" w:rsidRDefault="006E5C69" w:rsidP="006E5C69">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保育所等訪問支援</w:t>
            </w:r>
          </w:p>
        </w:tc>
        <w:tc>
          <w:tcPr>
            <w:tcW w:w="2027" w:type="dxa"/>
          </w:tcPr>
          <w:p w14:paraId="2B7953AD" w14:textId="6F3A3F16" w:rsidR="006E5C69" w:rsidRPr="00D25AA4" w:rsidRDefault="006E5C69" w:rsidP="006E5C6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997</w:t>
            </w:r>
            <w:r w:rsidRPr="00D25AA4">
              <w:rPr>
                <w:rFonts w:ascii="BIZ UD明朝 Medium" w:eastAsia="BIZ UD明朝 Medium" w:hAnsi="BIZ UD明朝 Medium"/>
                <w:sz w:val="22"/>
                <w:szCs w:val="22"/>
              </w:rPr>
              <w:t>人日／月</w:t>
            </w:r>
          </w:p>
        </w:tc>
        <w:tc>
          <w:tcPr>
            <w:tcW w:w="2286" w:type="dxa"/>
          </w:tcPr>
          <w:p w14:paraId="688BDBED" w14:textId="5514436B" w:rsidR="006E5C69" w:rsidRPr="00D25AA4" w:rsidRDefault="006E5C69" w:rsidP="006E5C6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719</w:t>
            </w:r>
            <w:r w:rsidRPr="00D25AA4">
              <w:rPr>
                <w:rFonts w:ascii="BIZ UD明朝 Medium" w:eastAsia="BIZ UD明朝 Medium" w:hAnsi="BIZ UD明朝 Medium"/>
                <w:sz w:val="22"/>
                <w:szCs w:val="22"/>
              </w:rPr>
              <w:t>人日／月</w:t>
            </w:r>
          </w:p>
        </w:tc>
        <w:tc>
          <w:tcPr>
            <w:tcW w:w="2286" w:type="dxa"/>
          </w:tcPr>
          <w:p w14:paraId="58810942" w14:textId="774074EE" w:rsidR="006E5C69" w:rsidRPr="00D25AA4" w:rsidRDefault="006E5C69" w:rsidP="006E5C6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138.7</w:t>
            </w:r>
            <w:r w:rsidRPr="00D25AA4">
              <w:rPr>
                <w:rFonts w:ascii="BIZ UD明朝 Medium" w:eastAsia="BIZ UD明朝 Medium" w:hAnsi="BIZ UD明朝 Medium"/>
                <w:sz w:val="22"/>
                <w:szCs w:val="22"/>
              </w:rPr>
              <w:t>％</w:t>
            </w:r>
          </w:p>
        </w:tc>
      </w:tr>
      <w:tr w:rsidR="00D25AA4" w:rsidRPr="00D25AA4" w14:paraId="2640E612" w14:textId="77777777" w:rsidTr="00213EF3">
        <w:tc>
          <w:tcPr>
            <w:tcW w:w="2689" w:type="dxa"/>
            <w:shd w:val="clear" w:color="auto" w:fill="D9E2F3" w:themeFill="accent5" w:themeFillTint="33"/>
          </w:tcPr>
          <w:p w14:paraId="4D041FFB" w14:textId="77777777" w:rsidR="006E5C69" w:rsidRPr="00D25AA4" w:rsidRDefault="006E5C69" w:rsidP="006E5C69">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居宅訪問型児童発達支援</w:t>
            </w:r>
          </w:p>
        </w:tc>
        <w:tc>
          <w:tcPr>
            <w:tcW w:w="2027" w:type="dxa"/>
          </w:tcPr>
          <w:p w14:paraId="324BC8EF" w14:textId="2CF7576B" w:rsidR="006E5C69" w:rsidRPr="00D25AA4" w:rsidRDefault="006E5C69" w:rsidP="006E5C6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r w:rsidRPr="00D25AA4">
              <w:rPr>
                <w:rFonts w:ascii="BIZ UD明朝 Medium" w:eastAsia="BIZ UD明朝 Medium" w:hAnsi="BIZ UD明朝 Medium"/>
                <w:sz w:val="22"/>
                <w:szCs w:val="22"/>
              </w:rPr>
              <w:t>人日／月</w:t>
            </w:r>
          </w:p>
        </w:tc>
        <w:tc>
          <w:tcPr>
            <w:tcW w:w="2286" w:type="dxa"/>
          </w:tcPr>
          <w:p w14:paraId="2068501E" w14:textId="3690200F" w:rsidR="006E5C69" w:rsidRPr="00D25AA4" w:rsidRDefault="006E5C69" w:rsidP="006E5C6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352</w:t>
            </w:r>
            <w:r w:rsidRPr="00D25AA4">
              <w:rPr>
                <w:rFonts w:ascii="BIZ UD明朝 Medium" w:eastAsia="BIZ UD明朝 Medium" w:hAnsi="BIZ UD明朝 Medium"/>
                <w:sz w:val="22"/>
                <w:szCs w:val="22"/>
              </w:rPr>
              <w:t>人日／月</w:t>
            </w:r>
          </w:p>
        </w:tc>
        <w:tc>
          <w:tcPr>
            <w:tcW w:w="2286" w:type="dxa"/>
          </w:tcPr>
          <w:p w14:paraId="5CD659D3" w14:textId="7904505B" w:rsidR="006E5C69" w:rsidRPr="00D25AA4" w:rsidRDefault="006E5C69" w:rsidP="006E5C6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6.5％</w:t>
            </w:r>
          </w:p>
        </w:tc>
      </w:tr>
      <w:tr w:rsidR="00D25AA4" w:rsidRPr="00D25AA4" w14:paraId="4AEC73F7" w14:textId="77777777" w:rsidTr="00957645">
        <w:trPr>
          <w:trHeight w:val="330"/>
        </w:trPr>
        <w:tc>
          <w:tcPr>
            <w:tcW w:w="2689" w:type="dxa"/>
            <w:shd w:val="clear" w:color="auto" w:fill="D9E2F3" w:themeFill="accent5" w:themeFillTint="33"/>
          </w:tcPr>
          <w:p w14:paraId="22C70207" w14:textId="77777777" w:rsidR="00957645" w:rsidRPr="00D25AA4" w:rsidRDefault="00957645" w:rsidP="006E5C69">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障害児相談支援</w:t>
            </w:r>
          </w:p>
        </w:tc>
        <w:tc>
          <w:tcPr>
            <w:tcW w:w="2027" w:type="dxa"/>
          </w:tcPr>
          <w:p w14:paraId="47A596F1" w14:textId="0F616F26" w:rsidR="00957645" w:rsidRPr="00D25AA4" w:rsidRDefault="00957645" w:rsidP="006E5C6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4,706</w:t>
            </w:r>
            <w:r w:rsidRPr="00D25AA4">
              <w:rPr>
                <w:rFonts w:ascii="BIZ UD明朝 Medium" w:eastAsia="BIZ UD明朝 Medium" w:hAnsi="BIZ UD明朝 Medium"/>
                <w:sz w:val="22"/>
                <w:szCs w:val="22"/>
              </w:rPr>
              <w:t>人</w:t>
            </w:r>
            <w:r w:rsidRPr="00D25AA4">
              <w:rPr>
                <w:rFonts w:ascii="BIZ UD明朝 Medium" w:eastAsia="BIZ UD明朝 Medium" w:hAnsi="BIZ UD明朝 Medium" w:hint="eastAsia"/>
                <w:sz w:val="22"/>
                <w:szCs w:val="22"/>
              </w:rPr>
              <w:t xml:space="preserve">　</w:t>
            </w:r>
            <w:r w:rsidRPr="00D25AA4">
              <w:rPr>
                <w:rFonts w:ascii="BIZ UD明朝 Medium" w:eastAsia="BIZ UD明朝 Medium" w:hAnsi="BIZ UD明朝 Medium"/>
                <w:sz w:val="22"/>
                <w:szCs w:val="22"/>
              </w:rPr>
              <w:t>／月</w:t>
            </w:r>
          </w:p>
        </w:tc>
        <w:tc>
          <w:tcPr>
            <w:tcW w:w="2286" w:type="dxa"/>
          </w:tcPr>
          <w:p w14:paraId="369C7192" w14:textId="2BD9F4BC" w:rsidR="00957645" w:rsidRPr="00D25AA4" w:rsidRDefault="00957645" w:rsidP="006E5C6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4,035</w:t>
            </w:r>
            <w:r w:rsidRPr="00D25AA4">
              <w:rPr>
                <w:rFonts w:ascii="BIZ UD明朝 Medium" w:eastAsia="BIZ UD明朝 Medium" w:hAnsi="BIZ UD明朝 Medium"/>
                <w:sz w:val="22"/>
                <w:szCs w:val="22"/>
              </w:rPr>
              <w:t>人</w:t>
            </w:r>
            <w:r w:rsidRPr="00D25AA4">
              <w:rPr>
                <w:rFonts w:ascii="BIZ UD明朝 Medium" w:eastAsia="BIZ UD明朝 Medium" w:hAnsi="BIZ UD明朝 Medium" w:hint="eastAsia"/>
                <w:sz w:val="22"/>
                <w:szCs w:val="22"/>
              </w:rPr>
              <w:t xml:space="preserve">　</w:t>
            </w:r>
            <w:r w:rsidRPr="00D25AA4">
              <w:rPr>
                <w:rFonts w:ascii="BIZ UD明朝 Medium" w:eastAsia="BIZ UD明朝 Medium" w:hAnsi="BIZ UD明朝 Medium"/>
                <w:sz w:val="22"/>
                <w:szCs w:val="22"/>
              </w:rPr>
              <w:t>／月</w:t>
            </w:r>
          </w:p>
        </w:tc>
        <w:tc>
          <w:tcPr>
            <w:tcW w:w="2286" w:type="dxa"/>
          </w:tcPr>
          <w:p w14:paraId="2ABDB599" w14:textId="77430A52" w:rsidR="00957645" w:rsidRPr="00D25AA4" w:rsidRDefault="00957645" w:rsidP="006E5C6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116.6</w:t>
            </w:r>
            <w:r w:rsidRPr="00D25AA4">
              <w:rPr>
                <w:rFonts w:ascii="BIZ UD明朝 Medium" w:eastAsia="BIZ UD明朝 Medium" w:hAnsi="BIZ UD明朝 Medium"/>
                <w:sz w:val="22"/>
                <w:szCs w:val="22"/>
              </w:rPr>
              <w:t>％</w:t>
            </w:r>
          </w:p>
        </w:tc>
      </w:tr>
      <w:tr w:rsidR="00D25AA4" w:rsidRPr="00D25AA4" w14:paraId="4BE284C1" w14:textId="77777777" w:rsidTr="00957645">
        <w:trPr>
          <w:trHeight w:val="390"/>
        </w:trPr>
        <w:tc>
          <w:tcPr>
            <w:tcW w:w="2689" w:type="dxa"/>
            <w:shd w:val="clear" w:color="auto" w:fill="D9E2F3" w:themeFill="accent5" w:themeFillTint="33"/>
          </w:tcPr>
          <w:p w14:paraId="7D6614C5" w14:textId="318C80EE" w:rsidR="00957645" w:rsidRPr="00D25AA4" w:rsidRDefault="00957645" w:rsidP="006E5C69">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福祉型障害児入所支援</w:t>
            </w:r>
          </w:p>
        </w:tc>
        <w:tc>
          <w:tcPr>
            <w:tcW w:w="2027" w:type="dxa"/>
          </w:tcPr>
          <w:p w14:paraId="5037B47D" w14:textId="415D1042" w:rsidR="00957645" w:rsidRPr="00D25AA4" w:rsidRDefault="00957645" w:rsidP="006E5C6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312人／月</w:t>
            </w:r>
          </w:p>
        </w:tc>
        <w:tc>
          <w:tcPr>
            <w:tcW w:w="2286" w:type="dxa"/>
          </w:tcPr>
          <w:p w14:paraId="0414010C" w14:textId="1B9B903E" w:rsidR="00957645" w:rsidRPr="00D25AA4" w:rsidRDefault="00957645" w:rsidP="006E5C6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343人／月</w:t>
            </w:r>
          </w:p>
        </w:tc>
        <w:tc>
          <w:tcPr>
            <w:tcW w:w="2286" w:type="dxa"/>
          </w:tcPr>
          <w:p w14:paraId="0E78D07A" w14:textId="30B46763" w:rsidR="00957645" w:rsidRPr="00D25AA4" w:rsidRDefault="00957645" w:rsidP="00957645">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91.0％</w:t>
            </w:r>
          </w:p>
        </w:tc>
      </w:tr>
      <w:tr w:rsidR="00D25AA4" w:rsidRPr="00D25AA4" w14:paraId="2CAF7614" w14:textId="77777777" w:rsidTr="00213EF3">
        <w:trPr>
          <w:trHeight w:val="340"/>
        </w:trPr>
        <w:tc>
          <w:tcPr>
            <w:tcW w:w="2689" w:type="dxa"/>
            <w:shd w:val="clear" w:color="auto" w:fill="D9E2F3" w:themeFill="accent5" w:themeFillTint="33"/>
          </w:tcPr>
          <w:p w14:paraId="1C4EF533" w14:textId="3A557B3C" w:rsidR="00957645" w:rsidRPr="00D25AA4" w:rsidRDefault="00957645" w:rsidP="006E5C69">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医療型障害児入所支援</w:t>
            </w:r>
          </w:p>
        </w:tc>
        <w:tc>
          <w:tcPr>
            <w:tcW w:w="2027" w:type="dxa"/>
          </w:tcPr>
          <w:p w14:paraId="1C21551C" w14:textId="6B5DE169" w:rsidR="00957645" w:rsidRPr="00D25AA4" w:rsidRDefault="00957645" w:rsidP="006E5C6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155人／月</w:t>
            </w:r>
          </w:p>
        </w:tc>
        <w:tc>
          <w:tcPr>
            <w:tcW w:w="2286" w:type="dxa"/>
          </w:tcPr>
          <w:p w14:paraId="45CAD3C3" w14:textId="3FC769AA" w:rsidR="00957645" w:rsidRPr="00D25AA4" w:rsidRDefault="00957645" w:rsidP="006E5C6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161人／月</w:t>
            </w:r>
          </w:p>
        </w:tc>
        <w:tc>
          <w:tcPr>
            <w:tcW w:w="2286" w:type="dxa"/>
          </w:tcPr>
          <w:p w14:paraId="112AA959" w14:textId="1C9FEC52" w:rsidR="00957645" w:rsidRPr="00D25AA4" w:rsidRDefault="00957645" w:rsidP="006E5C6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96.3％</w:t>
            </w:r>
          </w:p>
        </w:tc>
      </w:tr>
    </w:tbl>
    <w:p w14:paraId="6C29AC36" w14:textId="3E39CDCC" w:rsidR="002861FF" w:rsidRPr="00D25AA4" w:rsidRDefault="002861FF" w:rsidP="00715047">
      <w:pPr>
        <w:widowControl w:val="0"/>
        <w:spacing w:line="0" w:lineRule="atLeast"/>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資料：愛知県福祉局「障害福祉計画に係る障害福祉サービス等の実績調査」（</w:t>
      </w:r>
      <w:r w:rsidR="009D26F6" w:rsidRPr="00D25AA4">
        <w:rPr>
          <w:rFonts w:ascii="BIZ UD明朝 Medium" w:eastAsia="BIZ UD明朝 Medium" w:hAnsi="BIZ UD明朝 Medium" w:hint="eastAsia"/>
          <w:sz w:val="18"/>
          <w:szCs w:val="18"/>
        </w:rPr>
        <w:t>202</w:t>
      </w:r>
      <w:r w:rsidR="003F3B2C" w:rsidRPr="00D25AA4">
        <w:rPr>
          <w:rFonts w:ascii="BIZ UD明朝 Medium" w:eastAsia="BIZ UD明朝 Medium" w:hAnsi="BIZ UD明朝 Medium" w:hint="eastAsia"/>
          <w:sz w:val="18"/>
          <w:szCs w:val="18"/>
        </w:rPr>
        <w:t>3</w:t>
      </w:r>
      <w:r w:rsidRPr="00D25AA4">
        <w:rPr>
          <w:rFonts w:ascii="BIZ UD明朝 Medium" w:eastAsia="BIZ UD明朝 Medium" w:hAnsi="BIZ UD明朝 Medium" w:hint="eastAsia"/>
          <w:sz w:val="18"/>
          <w:szCs w:val="18"/>
        </w:rPr>
        <w:t>年度）</w:t>
      </w:r>
    </w:p>
    <w:p w14:paraId="4A98D3F0" w14:textId="204E1E8A" w:rsidR="00957645" w:rsidRPr="00D25AA4" w:rsidRDefault="00957645" w:rsidP="00715047">
      <w:pPr>
        <w:widowControl w:val="0"/>
        <w:spacing w:line="0" w:lineRule="atLeast"/>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注　：児童発達支援及び医療型児童発達支援は、2024年度以降は児童福祉法の改正に伴い児童発達支援に一元化。</w:t>
      </w:r>
    </w:p>
    <w:p w14:paraId="15C07986" w14:textId="77777777" w:rsidR="00E2381E" w:rsidRPr="00D25AA4" w:rsidRDefault="00E2381E" w:rsidP="00715047">
      <w:pPr>
        <w:widowControl w:val="0"/>
        <w:rPr>
          <w:rFonts w:ascii="BIZ UD明朝 Medium" w:eastAsia="BIZ UD明朝 Medium" w:hAnsi="BIZ UD明朝 Medium"/>
          <w:w w:val="90"/>
        </w:rPr>
      </w:pPr>
      <w:r w:rsidRPr="00D25AA4">
        <w:rPr>
          <w:rFonts w:ascii="BIZ UD明朝 Medium" w:eastAsia="BIZ UD明朝 Medium" w:hAnsi="BIZ UD明朝 Medium"/>
          <w:w w:val="90"/>
        </w:rPr>
        <w:br w:type="page"/>
      </w:r>
    </w:p>
    <w:p w14:paraId="1402BE5B" w14:textId="77777777" w:rsidR="003F2D1F" w:rsidRPr="00D25AA4" w:rsidRDefault="003F2D1F"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lastRenderedPageBreak/>
        <w:t>②　サービス見込量</w:t>
      </w:r>
    </w:p>
    <w:p w14:paraId="484D7722" w14:textId="77777777" w:rsidR="00F50B75" w:rsidRPr="00D25AA4" w:rsidRDefault="00F50B75" w:rsidP="00715047">
      <w:pPr>
        <w:widowControl w:val="0"/>
        <w:ind w:leftChars="200" w:left="465"/>
        <w:jc w:val="both"/>
        <w:rPr>
          <w:rFonts w:ascii="ＭＳ ゴシック" w:eastAsia="ＭＳ ゴシック" w:hAnsi="ＭＳ ゴシック"/>
        </w:rPr>
      </w:pPr>
      <w:r w:rsidRPr="00D25AA4">
        <w:rPr>
          <w:rFonts w:ascii="ＭＳ ゴシック" w:eastAsia="ＭＳ ゴシック" w:hAnsi="ＭＳ ゴシック" w:hint="eastAsia"/>
        </w:rPr>
        <w:t>ア　児童発達支援</w:t>
      </w:r>
    </w:p>
    <w:p w14:paraId="5EE03787" w14:textId="77777777" w:rsidR="00F50B75" w:rsidRPr="00D25AA4" w:rsidRDefault="00F50B75" w:rsidP="00715047">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未就学の児童に対し、日常生活における基</w:t>
      </w:r>
      <w:r w:rsidR="008E5BD8" w:rsidRPr="00D25AA4">
        <w:rPr>
          <w:rFonts w:ascii="BIZ UD明朝 Medium" w:eastAsia="BIZ UD明朝 Medium" w:hAnsi="BIZ UD明朝 Medium" w:hint="eastAsia"/>
        </w:rPr>
        <w:t>本的な動作の指導、知識技能の付与、集団生活への適応訓練を行うサービスです</w:t>
      </w:r>
      <w:r w:rsidRPr="00D25AA4">
        <w:rPr>
          <w:rFonts w:ascii="BIZ UD明朝 Medium" w:eastAsia="BIZ UD明朝 Medium" w:hAnsi="BIZ UD明朝 Medium" w:hint="eastAsia"/>
        </w:rPr>
        <w:t>。</w:t>
      </w:r>
    </w:p>
    <w:p w14:paraId="5ABF30A0" w14:textId="77777777" w:rsidR="00704399" w:rsidRPr="00D25AA4" w:rsidRDefault="00704399" w:rsidP="00715047">
      <w:pPr>
        <w:widowControl w:val="0"/>
        <w:jc w:val="both"/>
        <w:rPr>
          <w:rFonts w:ascii="BIZ UD明朝 Medium" w:eastAsia="BIZ UD明朝 Medium" w:hAnsi="BIZ UD明朝 Medium"/>
        </w:rPr>
      </w:pPr>
    </w:p>
    <w:p w14:paraId="73B94A41" w14:textId="4632022A" w:rsidR="005D6442" w:rsidRPr="00D25AA4" w:rsidRDefault="005D6442" w:rsidP="00715047">
      <w:pPr>
        <w:pStyle w:val="aff2"/>
        <w:widowControl w:val="0"/>
        <w:rPr>
          <w:rFonts w:hAnsi="ＭＳ ゴシック"/>
          <w:szCs w:val="22"/>
        </w:rPr>
      </w:pPr>
      <w:r w:rsidRPr="00D25AA4">
        <w:rPr>
          <w:rFonts w:hAnsi="ＭＳ ゴシック" w:hint="eastAsia"/>
          <w:szCs w:val="22"/>
        </w:rPr>
        <w:t>【児童発達支援のサービス見込量】（</w:t>
      </w:r>
      <w:r w:rsidRPr="00D25AA4">
        <w:rPr>
          <w:rFonts w:hAnsi="ＭＳ ゴシック"/>
        </w:rPr>
        <w:t>図表</w:t>
      </w:r>
      <w:r w:rsidR="0082223B" w:rsidRPr="00D25AA4">
        <w:rPr>
          <w:rFonts w:hAnsi="ＭＳ ゴシック" w:hint="eastAsia"/>
        </w:rPr>
        <w:t>12</w:t>
      </w:r>
      <w:r w:rsidR="007E3216" w:rsidRPr="00D25AA4">
        <w:rPr>
          <w:rFonts w:hAnsi="ＭＳ ゴシック" w:hint="eastAsia"/>
        </w:rPr>
        <w:t>7</w:t>
      </w:r>
      <w:r w:rsidRPr="00D25AA4">
        <w:rPr>
          <w:rFonts w:hAnsi="ＭＳ ゴシック" w:hint="eastAsia"/>
          <w:szCs w:val="22"/>
        </w:rPr>
        <w:t>）</w:t>
      </w:r>
    </w:p>
    <w:tbl>
      <w:tblPr>
        <w:tblStyle w:val="aa"/>
        <w:tblW w:w="0" w:type="auto"/>
        <w:tblLook w:val="04A0" w:firstRow="1" w:lastRow="0" w:firstColumn="1" w:lastColumn="0" w:noHBand="0" w:noVBand="1"/>
      </w:tblPr>
      <w:tblGrid>
        <w:gridCol w:w="358"/>
        <w:gridCol w:w="312"/>
        <w:gridCol w:w="1641"/>
        <w:gridCol w:w="1162"/>
        <w:gridCol w:w="1162"/>
        <w:gridCol w:w="1162"/>
        <w:gridCol w:w="1162"/>
        <w:gridCol w:w="1162"/>
        <w:gridCol w:w="1162"/>
      </w:tblGrid>
      <w:tr w:rsidR="00D25AA4" w:rsidRPr="00D25AA4" w14:paraId="3ED1D938" w14:textId="77777777" w:rsidTr="005D6442">
        <w:tc>
          <w:tcPr>
            <w:tcW w:w="2311" w:type="dxa"/>
            <w:gridSpan w:val="3"/>
            <w:vMerge w:val="restart"/>
            <w:shd w:val="clear" w:color="auto" w:fill="D9E2F3" w:themeFill="accent5" w:themeFillTint="33"/>
            <w:vAlign w:val="center"/>
          </w:tcPr>
          <w:p w14:paraId="2662A18A" w14:textId="77777777" w:rsidR="005D6442" w:rsidRPr="00D25AA4" w:rsidRDefault="005D6442" w:rsidP="00715047">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区分</w:t>
            </w:r>
          </w:p>
        </w:tc>
        <w:tc>
          <w:tcPr>
            <w:tcW w:w="2324" w:type="dxa"/>
            <w:gridSpan w:val="2"/>
            <w:shd w:val="clear" w:color="auto" w:fill="D9E2F3" w:themeFill="accent5" w:themeFillTint="33"/>
            <w:vAlign w:val="center"/>
          </w:tcPr>
          <w:p w14:paraId="30DC03C6" w14:textId="78119083" w:rsidR="005D6442" w:rsidRPr="00D25AA4" w:rsidRDefault="005D6442"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3F3B2C" w:rsidRPr="00D25AA4">
              <w:rPr>
                <w:rFonts w:ascii="ＭＳ ゴシック" w:eastAsia="ＭＳ ゴシック" w:hAnsi="ＭＳ ゴシック" w:hint="eastAsia"/>
                <w:sz w:val="22"/>
                <w:szCs w:val="22"/>
              </w:rPr>
              <w:t>4</w:t>
            </w:r>
            <w:r w:rsidRPr="00D25AA4">
              <w:rPr>
                <w:rFonts w:ascii="ＭＳ ゴシック" w:eastAsia="ＭＳ ゴシック" w:hAnsi="ＭＳ ゴシック" w:hint="eastAsia"/>
                <w:sz w:val="22"/>
                <w:szCs w:val="22"/>
              </w:rPr>
              <w:t>年度</w:t>
            </w:r>
          </w:p>
        </w:tc>
        <w:tc>
          <w:tcPr>
            <w:tcW w:w="2324" w:type="dxa"/>
            <w:gridSpan w:val="2"/>
            <w:shd w:val="clear" w:color="auto" w:fill="D9E2F3" w:themeFill="accent5" w:themeFillTint="33"/>
            <w:vAlign w:val="center"/>
          </w:tcPr>
          <w:p w14:paraId="03899834" w14:textId="0686FBD8" w:rsidR="005D6442" w:rsidRPr="00D25AA4" w:rsidRDefault="005D6442"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3F3B2C" w:rsidRPr="00D25AA4">
              <w:rPr>
                <w:rFonts w:ascii="ＭＳ ゴシック" w:eastAsia="ＭＳ ゴシック" w:hAnsi="ＭＳ ゴシック" w:hint="eastAsia"/>
                <w:sz w:val="22"/>
                <w:szCs w:val="22"/>
              </w:rPr>
              <w:t>5</w:t>
            </w:r>
            <w:r w:rsidRPr="00D25AA4">
              <w:rPr>
                <w:rFonts w:ascii="ＭＳ ゴシック" w:eastAsia="ＭＳ ゴシック" w:hAnsi="ＭＳ ゴシック" w:hint="eastAsia"/>
                <w:sz w:val="22"/>
                <w:szCs w:val="22"/>
              </w:rPr>
              <w:t>年度</w:t>
            </w:r>
          </w:p>
        </w:tc>
        <w:tc>
          <w:tcPr>
            <w:tcW w:w="2324" w:type="dxa"/>
            <w:gridSpan w:val="2"/>
            <w:shd w:val="clear" w:color="auto" w:fill="D9E2F3" w:themeFill="accent5" w:themeFillTint="33"/>
            <w:vAlign w:val="center"/>
          </w:tcPr>
          <w:p w14:paraId="50A0AB20" w14:textId="45D4187F" w:rsidR="005D6442" w:rsidRPr="00D25AA4" w:rsidRDefault="005D6442"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3F3B2C" w:rsidRPr="00D25AA4">
              <w:rPr>
                <w:rFonts w:ascii="ＭＳ ゴシック" w:eastAsia="ＭＳ ゴシック" w:hAnsi="ＭＳ ゴシック" w:hint="eastAsia"/>
                <w:sz w:val="22"/>
                <w:szCs w:val="22"/>
              </w:rPr>
              <w:t>6</w:t>
            </w:r>
            <w:r w:rsidRPr="00D25AA4">
              <w:rPr>
                <w:rFonts w:ascii="ＭＳ ゴシック" w:eastAsia="ＭＳ ゴシック" w:hAnsi="ＭＳ ゴシック" w:hint="eastAsia"/>
                <w:sz w:val="22"/>
                <w:szCs w:val="22"/>
              </w:rPr>
              <w:t>年度</w:t>
            </w:r>
          </w:p>
        </w:tc>
      </w:tr>
      <w:tr w:rsidR="00D25AA4" w:rsidRPr="00D25AA4" w14:paraId="6EE5CB27" w14:textId="77777777" w:rsidTr="00DB14BA">
        <w:tc>
          <w:tcPr>
            <w:tcW w:w="2311" w:type="dxa"/>
            <w:gridSpan w:val="3"/>
            <w:vMerge/>
            <w:tcBorders>
              <w:bottom w:val="single" w:sz="4" w:space="0" w:color="auto"/>
            </w:tcBorders>
            <w:vAlign w:val="center"/>
          </w:tcPr>
          <w:p w14:paraId="13871715" w14:textId="77777777" w:rsidR="005D6442" w:rsidRPr="00D25AA4" w:rsidRDefault="005D6442" w:rsidP="00715047">
            <w:pPr>
              <w:rPr>
                <w:rFonts w:ascii="ＭＳ ゴシック" w:eastAsia="ＭＳ ゴシック" w:hAnsi="ＭＳ ゴシック"/>
                <w:sz w:val="22"/>
                <w:szCs w:val="22"/>
              </w:rPr>
            </w:pPr>
          </w:p>
        </w:tc>
        <w:tc>
          <w:tcPr>
            <w:tcW w:w="1162" w:type="dxa"/>
            <w:tcBorders>
              <w:top w:val="single" w:sz="4" w:space="0" w:color="auto"/>
              <w:left w:val="nil"/>
              <w:bottom w:val="single" w:sz="4" w:space="0" w:color="auto"/>
              <w:right w:val="single" w:sz="4" w:space="0" w:color="auto"/>
            </w:tcBorders>
            <w:shd w:val="clear" w:color="auto" w:fill="DBE5F1"/>
            <w:vAlign w:val="center"/>
          </w:tcPr>
          <w:p w14:paraId="408D3D05" w14:textId="77777777" w:rsidR="005D6442" w:rsidRPr="00D25AA4" w:rsidRDefault="005D6442" w:rsidP="00715047">
            <w:pPr>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利用日数</w:t>
            </w:r>
          </w:p>
        </w:tc>
        <w:tc>
          <w:tcPr>
            <w:tcW w:w="1162" w:type="dxa"/>
            <w:tcBorders>
              <w:top w:val="single" w:sz="4" w:space="0" w:color="auto"/>
              <w:left w:val="single" w:sz="4" w:space="0" w:color="auto"/>
              <w:bottom w:val="single" w:sz="4" w:space="0" w:color="auto"/>
              <w:right w:val="single" w:sz="4" w:space="0" w:color="auto"/>
            </w:tcBorders>
            <w:shd w:val="clear" w:color="auto" w:fill="DBE5F1"/>
            <w:vAlign w:val="center"/>
          </w:tcPr>
          <w:p w14:paraId="056AD218" w14:textId="77777777" w:rsidR="005D6442" w:rsidRPr="00D25AA4" w:rsidRDefault="005D6442" w:rsidP="00715047">
            <w:pPr>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実人員</w:t>
            </w:r>
          </w:p>
        </w:tc>
        <w:tc>
          <w:tcPr>
            <w:tcW w:w="1162" w:type="dxa"/>
            <w:tcBorders>
              <w:top w:val="single" w:sz="4" w:space="0" w:color="auto"/>
              <w:left w:val="single" w:sz="4" w:space="0" w:color="auto"/>
              <w:bottom w:val="single" w:sz="4" w:space="0" w:color="auto"/>
              <w:right w:val="single" w:sz="4" w:space="0" w:color="auto"/>
            </w:tcBorders>
            <w:shd w:val="clear" w:color="auto" w:fill="DBE5F1"/>
            <w:vAlign w:val="center"/>
          </w:tcPr>
          <w:p w14:paraId="6E0A9E0F" w14:textId="77777777" w:rsidR="005D6442" w:rsidRPr="00D25AA4" w:rsidRDefault="005D6442" w:rsidP="00715047">
            <w:pPr>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利用日数</w:t>
            </w:r>
          </w:p>
        </w:tc>
        <w:tc>
          <w:tcPr>
            <w:tcW w:w="1162" w:type="dxa"/>
            <w:tcBorders>
              <w:top w:val="single" w:sz="4" w:space="0" w:color="auto"/>
              <w:left w:val="single" w:sz="4" w:space="0" w:color="auto"/>
              <w:bottom w:val="single" w:sz="4" w:space="0" w:color="auto"/>
              <w:right w:val="single" w:sz="4" w:space="0" w:color="auto"/>
            </w:tcBorders>
            <w:shd w:val="clear" w:color="auto" w:fill="DBE5F1"/>
            <w:vAlign w:val="center"/>
          </w:tcPr>
          <w:p w14:paraId="285EA042" w14:textId="77777777" w:rsidR="005D6442" w:rsidRPr="00D25AA4" w:rsidRDefault="005D6442" w:rsidP="00715047">
            <w:pPr>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実人員</w:t>
            </w:r>
          </w:p>
        </w:tc>
        <w:tc>
          <w:tcPr>
            <w:tcW w:w="1162" w:type="dxa"/>
            <w:tcBorders>
              <w:top w:val="single" w:sz="4" w:space="0" w:color="auto"/>
              <w:left w:val="single" w:sz="4" w:space="0" w:color="auto"/>
              <w:bottom w:val="single" w:sz="4" w:space="0" w:color="auto"/>
              <w:right w:val="single" w:sz="4" w:space="0" w:color="auto"/>
            </w:tcBorders>
            <w:shd w:val="clear" w:color="auto" w:fill="DBE5F1"/>
            <w:vAlign w:val="center"/>
          </w:tcPr>
          <w:p w14:paraId="5136D2BA" w14:textId="77777777" w:rsidR="005D6442" w:rsidRPr="00D25AA4" w:rsidRDefault="005D6442" w:rsidP="00715047">
            <w:pPr>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利用日数</w:t>
            </w:r>
          </w:p>
        </w:tc>
        <w:tc>
          <w:tcPr>
            <w:tcW w:w="1162" w:type="dxa"/>
            <w:tcBorders>
              <w:top w:val="single" w:sz="4" w:space="0" w:color="auto"/>
              <w:left w:val="single" w:sz="4" w:space="0" w:color="auto"/>
              <w:bottom w:val="single" w:sz="4" w:space="0" w:color="auto"/>
              <w:right w:val="single" w:sz="4" w:space="0" w:color="auto"/>
            </w:tcBorders>
            <w:shd w:val="clear" w:color="auto" w:fill="DBE5F1"/>
            <w:vAlign w:val="center"/>
          </w:tcPr>
          <w:p w14:paraId="3F3EFFBD" w14:textId="77777777" w:rsidR="005D6442" w:rsidRPr="00D25AA4" w:rsidRDefault="005D6442" w:rsidP="00715047">
            <w:pPr>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実人員</w:t>
            </w:r>
          </w:p>
        </w:tc>
      </w:tr>
      <w:tr w:rsidR="00D25AA4" w:rsidRPr="00D25AA4" w14:paraId="283AEB1C" w14:textId="77777777" w:rsidTr="00F31B56">
        <w:tc>
          <w:tcPr>
            <w:tcW w:w="2311" w:type="dxa"/>
            <w:gridSpan w:val="3"/>
            <w:tcBorders>
              <w:bottom w:val="double" w:sz="4" w:space="0" w:color="auto"/>
              <w:right w:val="single" w:sz="4" w:space="0" w:color="auto"/>
            </w:tcBorders>
            <w:shd w:val="clear" w:color="auto" w:fill="D9E2F3" w:themeFill="accent5" w:themeFillTint="33"/>
            <w:vAlign w:val="center"/>
          </w:tcPr>
          <w:p w14:paraId="00AF7AAD"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県全体</w:t>
            </w:r>
          </w:p>
        </w:tc>
        <w:tc>
          <w:tcPr>
            <w:tcW w:w="1162" w:type="dxa"/>
            <w:tcBorders>
              <w:top w:val="single" w:sz="4" w:space="0" w:color="auto"/>
              <w:left w:val="single" w:sz="4" w:space="0" w:color="auto"/>
              <w:bottom w:val="double" w:sz="4" w:space="0" w:color="auto"/>
              <w:right w:val="single" w:sz="4" w:space="0" w:color="auto"/>
            </w:tcBorders>
            <w:shd w:val="clear" w:color="auto" w:fill="auto"/>
            <w:vAlign w:val="center"/>
          </w:tcPr>
          <w:p w14:paraId="6701FAB7" w14:textId="55C63C00" w:rsidR="00F31B56" w:rsidRPr="00D25AA4" w:rsidRDefault="00B56D80"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101,2</w:t>
            </w:r>
            <w:r w:rsidR="009D676B">
              <w:rPr>
                <w:rFonts w:ascii="BIZ UD明朝 Medium" w:eastAsia="BIZ UD明朝 Medium" w:hAnsi="BIZ UD明朝 Medium" w:hint="eastAsia"/>
                <w:sz w:val="22"/>
                <w:szCs w:val="22"/>
              </w:rPr>
              <w:t>58</w:t>
            </w:r>
          </w:p>
        </w:tc>
        <w:tc>
          <w:tcPr>
            <w:tcW w:w="1162" w:type="dxa"/>
            <w:tcBorders>
              <w:top w:val="single" w:sz="4" w:space="0" w:color="auto"/>
              <w:left w:val="nil"/>
              <w:bottom w:val="double" w:sz="4" w:space="0" w:color="auto"/>
              <w:right w:val="single" w:sz="4" w:space="0" w:color="auto"/>
            </w:tcBorders>
            <w:shd w:val="clear" w:color="auto" w:fill="auto"/>
            <w:vAlign w:val="center"/>
          </w:tcPr>
          <w:p w14:paraId="51FC1D57" w14:textId="7AE64060" w:rsidR="00F31B56" w:rsidRPr="00D25AA4" w:rsidRDefault="00B56D80"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9,9</w:t>
            </w:r>
            <w:r w:rsidR="009D676B">
              <w:rPr>
                <w:rFonts w:ascii="BIZ UD明朝 Medium" w:eastAsia="BIZ UD明朝 Medium" w:hAnsi="BIZ UD明朝 Medium" w:hint="eastAsia"/>
                <w:sz w:val="22"/>
                <w:szCs w:val="22"/>
              </w:rPr>
              <w:t>32</w:t>
            </w:r>
          </w:p>
        </w:tc>
        <w:tc>
          <w:tcPr>
            <w:tcW w:w="1162" w:type="dxa"/>
            <w:tcBorders>
              <w:top w:val="single" w:sz="4" w:space="0" w:color="auto"/>
              <w:left w:val="nil"/>
              <w:bottom w:val="double" w:sz="4" w:space="0" w:color="auto"/>
              <w:right w:val="single" w:sz="4" w:space="0" w:color="auto"/>
            </w:tcBorders>
            <w:shd w:val="clear" w:color="auto" w:fill="auto"/>
            <w:vAlign w:val="center"/>
          </w:tcPr>
          <w:p w14:paraId="4FFE7642" w14:textId="24A575FF" w:rsidR="00F31B56" w:rsidRPr="00D25AA4" w:rsidRDefault="009422F3"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111,</w:t>
            </w:r>
            <w:r w:rsidR="009D676B">
              <w:rPr>
                <w:rFonts w:ascii="BIZ UD明朝 Medium" w:eastAsia="BIZ UD明朝 Medium" w:hAnsi="BIZ UD明朝 Medium" w:hint="eastAsia"/>
                <w:sz w:val="22"/>
                <w:szCs w:val="22"/>
              </w:rPr>
              <w:t>325</w:t>
            </w:r>
          </w:p>
        </w:tc>
        <w:tc>
          <w:tcPr>
            <w:tcW w:w="1162" w:type="dxa"/>
            <w:tcBorders>
              <w:top w:val="single" w:sz="4" w:space="0" w:color="auto"/>
              <w:left w:val="nil"/>
              <w:bottom w:val="double" w:sz="4" w:space="0" w:color="auto"/>
              <w:right w:val="single" w:sz="4" w:space="0" w:color="auto"/>
            </w:tcBorders>
            <w:shd w:val="clear" w:color="auto" w:fill="auto"/>
            <w:vAlign w:val="center"/>
          </w:tcPr>
          <w:p w14:paraId="700BB224" w14:textId="13AD8AE9"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9422F3">
              <w:rPr>
                <w:rFonts w:ascii="BIZ UD明朝 Medium" w:eastAsia="BIZ UD明朝 Medium" w:hAnsi="BIZ UD明朝 Medium" w:hint="eastAsia"/>
                <w:sz w:val="22"/>
                <w:szCs w:val="22"/>
              </w:rPr>
              <w:t>0</w:t>
            </w:r>
            <w:r w:rsidRPr="00D25AA4">
              <w:rPr>
                <w:rFonts w:ascii="BIZ UD明朝 Medium" w:eastAsia="BIZ UD明朝 Medium" w:hAnsi="BIZ UD明朝 Medium" w:hint="eastAsia"/>
                <w:sz w:val="22"/>
                <w:szCs w:val="22"/>
              </w:rPr>
              <w:t>,</w:t>
            </w:r>
            <w:r w:rsidR="009422F3">
              <w:rPr>
                <w:rFonts w:ascii="BIZ UD明朝 Medium" w:eastAsia="BIZ UD明朝 Medium" w:hAnsi="BIZ UD明朝 Medium" w:hint="eastAsia"/>
                <w:sz w:val="22"/>
                <w:szCs w:val="22"/>
              </w:rPr>
              <w:t>84</w:t>
            </w:r>
            <w:r w:rsidR="009D676B">
              <w:rPr>
                <w:rFonts w:ascii="BIZ UD明朝 Medium" w:eastAsia="BIZ UD明朝 Medium" w:hAnsi="BIZ UD明朝 Medium" w:hint="eastAsia"/>
                <w:sz w:val="22"/>
                <w:szCs w:val="22"/>
              </w:rPr>
              <w:t>7</w:t>
            </w:r>
          </w:p>
        </w:tc>
        <w:tc>
          <w:tcPr>
            <w:tcW w:w="1162" w:type="dxa"/>
            <w:tcBorders>
              <w:top w:val="single" w:sz="4" w:space="0" w:color="auto"/>
              <w:left w:val="nil"/>
              <w:bottom w:val="double" w:sz="4" w:space="0" w:color="auto"/>
              <w:right w:val="single" w:sz="4" w:space="0" w:color="auto"/>
            </w:tcBorders>
            <w:shd w:val="clear" w:color="auto" w:fill="auto"/>
            <w:vAlign w:val="center"/>
          </w:tcPr>
          <w:p w14:paraId="0BBE0C10" w14:textId="37E979C5" w:rsidR="00F31B56" w:rsidRPr="00D25AA4" w:rsidRDefault="007A0DE4"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122,6</w:t>
            </w:r>
            <w:r w:rsidR="009D676B">
              <w:rPr>
                <w:rFonts w:ascii="BIZ UD明朝 Medium" w:eastAsia="BIZ UD明朝 Medium" w:hAnsi="BIZ UD明朝 Medium" w:hint="eastAsia"/>
                <w:sz w:val="22"/>
                <w:szCs w:val="22"/>
              </w:rPr>
              <w:t>51</w:t>
            </w:r>
          </w:p>
        </w:tc>
        <w:tc>
          <w:tcPr>
            <w:tcW w:w="1162" w:type="dxa"/>
            <w:tcBorders>
              <w:top w:val="single" w:sz="4" w:space="0" w:color="auto"/>
              <w:left w:val="nil"/>
              <w:bottom w:val="double" w:sz="4" w:space="0" w:color="auto"/>
              <w:right w:val="single" w:sz="4" w:space="0" w:color="auto"/>
            </w:tcBorders>
            <w:shd w:val="clear" w:color="auto" w:fill="auto"/>
            <w:vAlign w:val="center"/>
          </w:tcPr>
          <w:p w14:paraId="14E17464" w14:textId="71DBD098" w:rsidR="00F31B56" w:rsidRPr="00D25AA4" w:rsidRDefault="009422F3"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11,86</w:t>
            </w:r>
            <w:r w:rsidR="009D676B">
              <w:rPr>
                <w:rFonts w:ascii="BIZ UD明朝 Medium" w:eastAsia="BIZ UD明朝 Medium" w:hAnsi="BIZ UD明朝 Medium" w:hint="eastAsia"/>
                <w:sz w:val="22"/>
                <w:szCs w:val="22"/>
              </w:rPr>
              <w:t>9</w:t>
            </w:r>
          </w:p>
        </w:tc>
      </w:tr>
      <w:tr w:rsidR="00D25AA4" w:rsidRPr="00D25AA4" w14:paraId="22F9781E" w14:textId="77777777" w:rsidTr="00F31B56">
        <w:tc>
          <w:tcPr>
            <w:tcW w:w="0" w:type="auto"/>
            <w:vMerge w:val="restart"/>
            <w:tcBorders>
              <w:top w:val="double" w:sz="4" w:space="0" w:color="auto"/>
            </w:tcBorders>
            <w:shd w:val="clear" w:color="auto" w:fill="D9E2F3" w:themeFill="accent5" w:themeFillTint="33"/>
            <w:tcMar>
              <w:left w:w="28" w:type="dxa"/>
              <w:right w:w="28" w:type="dxa"/>
            </w:tcMar>
            <w:textDirection w:val="tbRlV"/>
            <w:vAlign w:val="center"/>
          </w:tcPr>
          <w:p w14:paraId="775A4F49" w14:textId="77777777" w:rsidR="00F31B56" w:rsidRPr="00D25AA4" w:rsidRDefault="00F31B56" w:rsidP="00F31B56">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圏域別</w:t>
            </w:r>
          </w:p>
        </w:tc>
        <w:tc>
          <w:tcPr>
            <w:tcW w:w="1953" w:type="dxa"/>
            <w:gridSpan w:val="2"/>
            <w:tcBorders>
              <w:top w:val="double" w:sz="4" w:space="0" w:color="auto"/>
              <w:bottom w:val="nil"/>
              <w:right w:val="single" w:sz="4" w:space="0" w:color="auto"/>
            </w:tcBorders>
            <w:shd w:val="clear" w:color="auto" w:fill="D9E2F3" w:themeFill="accent5" w:themeFillTint="33"/>
            <w:vAlign w:val="center"/>
          </w:tcPr>
          <w:p w14:paraId="5EA0939C"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名古屋・尾張中部</w:t>
            </w:r>
          </w:p>
        </w:tc>
        <w:tc>
          <w:tcPr>
            <w:tcW w:w="1162" w:type="dxa"/>
            <w:tcBorders>
              <w:top w:val="double" w:sz="4" w:space="0" w:color="auto"/>
              <w:left w:val="single" w:sz="4" w:space="0" w:color="auto"/>
              <w:bottom w:val="single" w:sz="4" w:space="0" w:color="auto"/>
              <w:right w:val="single" w:sz="4" w:space="0" w:color="auto"/>
            </w:tcBorders>
            <w:shd w:val="clear" w:color="auto" w:fill="auto"/>
            <w:vAlign w:val="center"/>
          </w:tcPr>
          <w:p w14:paraId="514BBDAF" w14:textId="39DA4D70"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w:t>
            </w:r>
            <w:r w:rsidR="0008616D">
              <w:rPr>
                <w:rFonts w:ascii="BIZ UD明朝 Medium" w:eastAsia="BIZ UD明朝 Medium" w:hAnsi="BIZ UD明朝 Medium" w:hint="eastAsia"/>
                <w:sz w:val="22"/>
                <w:szCs w:val="22"/>
              </w:rPr>
              <w:t>270</w:t>
            </w:r>
          </w:p>
        </w:tc>
        <w:tc>
          <w:tcPr>
            <w:tcW w:w="1162" w:type="dxa"/>
            <w:tcBorders>
              <w:top w:val="double" w:sz="4" w:space="0" w:color="auto"/>
              <w:left w:val="nil"/>
              <w:bottom w:val="single" w:sz="4" w:space="0" w:color="auto"/>
              <w:right w:val="single" w:sz="4" w:space="0" w:color="auto"/>
            </w:tcBorders>
            <w:shd w:val="clear" w:color="auto" w:fill="auto"/>
            <w:vAlign w:val="center"/>
          </w:tcPr>
          <w:p w14:paraId="61B8BFA2" w14:textId="2CD1FB6C"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3,02</w:t>
            </w:r>
            <w:r w:rsidR="009422F3">
              <w:rPr>
                <w:rFonts w:ascii="BIZ UD明朝 Medium" w:eastAsia="BIZ UD明朝 Medium" w:hAnsi="BIZ UD明朝 Medium" w:hint="eastAsia"/>
                <w:sz w:val="22"/>
                <w:szCs w:val="22"/>
              </w:rPr>
              <w:t>4</w:t>
            </w:r>
          </w:p>
        </w:tc>
        <w:tc>
          <w:tcPr>
            <w:tcW w:w="1162" w:type="dxa"/>
            <w:tcBorders>
              <w:top w:val="double" w:sz="4" w:space="0" w:color="auto"/>
              <w:left w:val="nil"/>
              <w:bottom w:val="single" w:sz="4" w:space="0" w:color="auto"/>
              <w:right w:val="single" w:sz="4" w:space="0" w:color="auto"/>
            </w:tcBorders>
            <w:shd w:val="clear" w:color="auto" w:fill="auto"/>
            <w:vAlign w:val="center"/>
          </w:tcPr>
          <w:p w14:paraId="079C9A9F" w14:textId="7B3BF442"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41,7</w:t>
            </w:r>
            <w:r w:rsidR="0008616D">
              <w:rPr>
                <w:rFonts w:ascii="BIZ UD明朝 Medium" w:eastAsia="BIZ UD明朝 Medium" w:hAnsi="BIZ UD明朝 Medium" w:hint="eastAsia"/>
                <w:sz w:val="22"/>
                <w:szCs w:val="22"/>
              </w:rPr>
              <w:t>3</w:t>
            </w:r>
            <w:r w:rsidR="009422F3">
              <w:rPr>
                <w:rFonts w:ascii="BIZ UD明朝 Medium" w:eastAsia="BIZ UD明朝 Medium" w:hAnsi="BIZ UD明朝 Medium" w:hint="eastAsia"/>
                <w:sz w:val="22"/>
                <w:szCs w:val="22"/>
              </w:rPr>
              <w:t>4</w:t>
            </w:r>
          </w:p>
        </w:tc>
        <w:tc>
          <w:tcPr>
            <w:tcW w:w="1162" w:type="dxa"/>
            <w:tcBorders>
              <w:top w:val="double" w:sz="4" w:space="0" w:color="auto"/>
              <w:left w:val="nil"/>
              <w:bottom w:val="single" w:sz="4" w:space="0" w:color="auto"/>
              <w:right w:val="single" w:sz="4" w:space="0" w:color="auto"/>
            </w:tcBorders>
            <w:shd w:val="clear" w:color="auto" w:fill="auto"/>
            <w:vAlign w:val="center"/>
          </w:tcPr>
          <w:p w14:paraId="1DE48767" w14:textId="591B5046"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3,48</w:t>
            </w:r>
            <w:r w:rsidR="009422F3">
              <w:rPr>
                <w:rFonts w:ascii="BIZ UD明朝 Medium" w:eastAsia="BIZ UD明朝 Medium" w:hAnsi="BIZ UD明朝 Medium" w:hint="eastAsia"/>
                <w:sz w:val="22"/>
                <w:szCs w:val="22"/>
              </w:rPr>
              <w:t>9</w:t>
            </w:r>
          </w:p>
        </w:tc>
        <w:tc>
          <w:tcPr>
            <w:tcW w:w="1162" w:type="dxa"/>
            <w:tcBorders>
              <w:top w:val="double" w:sz="4" w:space="0" w:color="auto"/>
              <w:left w:val="nil"/>
              <w:bottom w:val="single" w:sz="4" w:space="0" w:color="auto"/>
              <w:right w:val="single" w:sz="4" w:space="0" w:color="auto"/>
            </w:tcBorders>
            <w:shd w:val="clear" w:color="auto" w:fill="auto"/>
            <w:vAlign w:val="center"/>
          </w:tcPr>
          <w:p w14:paraId="632B3263" w14:textId="32A2D2FB"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48,</w:t>
            </w:r>
            <w:r w:rsidR="0008616D">
              <w:rPr>
                <w:rFonts w:ascii="BIZ UD明朝 Medium" w:eastAsia="BIZ UD明朝 Medium" w:hAnsi="BIZ UD明朝 Medium" w:hint="eastAsia"/>
                <w:sz w:val="22"/>
                <w:szCs w:val="22"/>
              </w:rPr>
              <w:t>0</w:t>
            </w:r>
            <w:r w:rsidR="009422F3">
              <w:rPr>
                <w:rFonts w:ascii="BIZ UD明朝 Medium" w:eastAsia="BIZ UD明朝 Medium" w:hAnsi="BIZ UD明朝 Medium" w:hint="eastAsia"/>
                <w:sz w:val="22"/>
                <w:szCs w:val="22"/>
              </w:rPr>
              <w:t>85</w:t>
            </w:r>
          </w:p>
        </w:tc>
        <w:tc>
          <w:tcPr>
            <w:tcW w:w="1162" w:type="dxa"/>
            <w:tcBorders>
              <w:top w:val="double" w:sz="4" w:space="0" w:color="auto"/>
              <w:left w:val="nil"/>
              <w:bottom w:val="single" w:sz="4" w:space="0" w:color="auto"/>
              <w:right w:val="single" w:sz="4" w:space="0" w:color="auto"/>
            </w:tcBorders>
            <w:shd w:val="clear" w:color="auto" w:fill="auto"/>
            <w:vAlign w:val="center"/>
          </w:tcPr>
          <w:p w14:paraId="0B38F41B" w14:textId="686516EB"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4,03</w:t>
            </w:r>
            <w:r w:rsidR="009422F3">
              <w:rPr>
                <w:rFonts w:ascii="BIZ UD明朝 Medium" w:eastAsia="BIZ UD明朝 Medium" w:hAnsi="BIZ UD明朝 Medium" w:hint="eastAsia"/>
                <w:sz w:val="22"/>
                <w:szCs w:val="22"/>
              </w:rPr>
              <w:t>2</w:t>
            </w:r>
          </w:p>
        </w:tc>
      </w:tr>
      <w:tr w:rsidR="00D25AA4" w:rsidRPr="00D25AA4" w14:paraId="2245F67D" w14:textId="77777777" w:rsidTr="00C760BD">
        <w:tc>
          <w:tcPr>
            <w:tcW w:w="0" w:type="auto"/>
            <w:vMerge/>
            <w:shd w:val="clear" w:color="auto" w:fill="D9E2F3" w:themeFill="accent5" w:themeFillTint="33"/>
            <w:vAlign w:val="center"/>
          </w:tcPr>
          <w:p w14:paraId="5781D53D" w14:textId="77777777" w:rsidR="00F31B56" w:rsidRPr="00D25AA4" w:rsidRDefault="00F31B56" w:rsidP="00F31B56">
            <w:pPr>
              <w:rPr>
                <w:rFonts w:hAnsi="ＭＳ 明朝"/>
                <w:sz w:val="22"/>
                <w:szCs w:val="22"/>
              </w:rPr>
            </w:pPr>
          </w:p>
        </w:tc>
        <w:tc>
          <w:tcPr>
            <w:tcW w:w="312" w:type="dxa"/>
            <w:tcBorders>
              <w:top w:val="nil"/>
              <w:bottom w:val="nil"/>
            </w:tcBorders>
            <w:shd w:val="clear" w:color="auto" w:fill="D9E2F3" w:themeFill="accent5" w:themeFillTint="33"/>
            <w:vAlign w:val="center"/>
          </w:tcPr>
          <w:p w14:paraId="2ADE63CC" w14:textId="77777777" w:rsidR="00F31B56" w:rsidRPr="00D25AA4" w:rsidRDefault="00F31B56" w:rsidP="00F31B56">
            <w:pPr>
              <w:rPr>
                <w:rFonts w:hAnsi="ＭＳ 明朝"/>
                <w:sz w:val="22"/>
                <w:szCs w:val="22"/>
              </w:rPr>
            </w:pPr>
          </w:p>
        </w:tc>
        <w:tc>
          <w:tcPr>
            <w:tcW w:w="1641" w:type="dxa"/>
            <w:tcBorders>
              <w:top w:val="single" w:sz="4" w:space="0" w:color="auto"/>
              <w:right w:val="single" w:sz="4" w:space="0" w:color="auto"/>
            </w:tcBorders>
            <w:shd w:val="clear" w:color="auto" w:fill="D9E2F3" w:themeFill="accent5" w:themeFillTint="33"/>
            <w:vAlign w:val="center"/>
          </w:tcPr>
          <w:p w14:paraId="30A74C65" w14:textId="77777777" w:rsidR="00F31B56" w:rsidRPr="00D25AA4" w:rsidRDefault="00F31B56" w:rsidP="00F31B56">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（名古屋）</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1D2A9CE1" w14:textId="58FFF9B3"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33,777</w:t>
            </w:r>
          </w:p>
        </w:tc>
        <w:tc>
          <w:tcPr>
            <w:tcW w:w="1162" w:type="dxa"/>
            <w:tcBorders>
              <w:top w:val="single" w:sz="4" w:space="0" w:color="auto"/>
              <w:left w:val="nil"/>
              <w:bottom w:val="single" w:sz="4" w:space="0" w:color="auto"/>
              <w:right w:val="single" w:sz="4" w:space="0" w:color="auto"/>
            </w:tcBorders>
            <w:shd w:val="clear" w:color="auto" w:fill="auto"/>
            <w:vAlign w:val="center"/>
          </w:tcPr>
          <w:p w14:paraId="06D12395" w14:textId="6F1B3964"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2,686</w:t>
            </w:r>
          </w:p>
        </w:tc>
        <w:tc>
          <w:tcPr>
            <w:tcW w:w="1162" w:type="dxa"/>
            <w:tcBorders>
              <w:top w:val="single" w:sz="4" w:space="0" w:color="auto"/>
              <w:left w:val="nil"/>
              <w:bottom w:val="single" w:sz="4" w:space="0" w:color="auto"/>
              <w:right w:val="single" w:sz="4" w:space="0" w:color="auto"/>
            </w:tcBorders>
            <w:shd w:val="clear" w:color="auto" w:fill="auto"/>
            <w:vAlign w:val="center"/>
          </w:tcPr>
          <w:p w14:paraId="204EB551" w14:textId="0275AAB7"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38,843</w:t>
            </w:r>
          </w:p>
        </w:tc>
        <w:tc>
          <w:tcPr>
            <w:tcW w:w="1162" w:type="dxa"/>
            <w:tcBorders>
              <w:top w:val="single" w:sz="4" w:space="0" w:color="auto"/>
              <w:left w:val="nil"/>
              <w:bottom w:val="single" w:sz="4" w:space="0" w:color="auto"/>
              <w:right w:val="single" w:sz="4" w:space="0" w:color="auto"/>
            </w:tcBorders>
            <w:shd w:val="clear" w:color="auto" w:fill="auto"/>
            <w:vAlign w:val="center"/>
          </w:tcPr>
          <w:p w14:paraId="068EA205" w14:textId="7722EBD8"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3,089</w:t>
            </w:r>
          </w:p>
        </w:tc>
        <w:tc>
          <w:tcPr>
            <w:tcW w:w="1162" w:type="dxa"/>
            <w:tcBorders>
              <w:top w:val="single" w:sz="4" w:space="0" w:color="auto"/>
              <w:left w:val="nil"/>
              <w:bottom w:val="single" w:sz="4" w:space="0" w:color="auto"/>
              <w:right w:val="single" w:sz="4" w:space="0" w:color="auto"/>
            </w:tcBorders>
            <w:shd w:val="clear" w:color="auto" w:fill="auto"/>
            <w:vAlign w:val="center"/>
          </w:tcPr>
          <w:p w14:paraId="28EA5922" w14:textId="11BEB49C"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44,670</w:t>
            </w:r>
          </w:p>
        </w:tc>
        <w:tc>
          <w:tcPr>
            <w:tcW w:w="1162" w:type="dxa"/>
            <w:tcBorders>
              <w:top w:val="single" w:sz="4" w:space="0" w:color="auto"/>
              <w:left w:val="nil"/>
              <w:bottom w:val="single" w:sz="4" w:space="0" w:color="auto"/>
              <w:right w:val="single" w:sz="4" w:space="0" w:color="auto"/>
            </w:tcBorders>
            <w:shd w:val="clear" w:color="auto" w:fill="auto"/>
            <w:vAlign w:val="center"/>
          </w:tcPr>
          <w:p w14:paraId="416A337C" w14:textId="5C2387E2"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3,552</w:t>
            </w:r>
          </w:p>
        </w:tc>
      </w:tr>
      <w:tr w:rsidR="00D25AA4" w:rsidRPr="00D25AA4" w14:paraId="2620FA4E" w14:textId="77777777" w:rsidTr="00C760BD">
        <w:tc>
          <w:tcPr>
            <w:tcW w:w="0" w:type="auto"/>
            <w:vMerge/>
            <w:shd w:val="clear" w:color="auto" w:fill="D9E2F3" w:themeFill="accent5" w:themeFillTint="33"/>
            <w:vAlign w:val="center"/>
          </w:tcPr>
          <w:p w14:paraId="710DD619" w14:textId="77777777" w:rsidR="00F31B56" w:rsidRPr="00D25AA4" w:rsidRDefault="00F31B56" w:rsidP="00F31B56">
            <w:pPr>
              <w:rPr>
                <w:rFonts w:hAnsi="ＭＳ 明朝"/>
                <w:sz w:val="22"/>
                <w:szCs w:val="22"/>
              </w:rPr>
            </w:pPr>
          </w:p>
        </w:tc>
        <w:tc>
          <w:tcPr>
            <w:tcW w:w="312" w:type="dxa"/>
            <w:tcBorders>
              <w:top w:val="nil"/>
            </w:tcBorders>
            <w:shd w:val="clear" w:color="auto" w:fill="D9E2F3" w:themeFill="accent5" w:themeFillTint="33"/>
            <w:vAlign w:val="center"/>
          </w:tcPr>
          <w:p w14:paraId="3ADB823B" w14:textId="77777777" w:rsidR="00F31B56" w:rsidRPr="00D25AA4" w:rsidRDefault="00F31B56" w:rsidP="00F31B56">
            <w:pPr>
              <w:rPr>
                <w:rFonts w:hAnsi="ＭＳ 明朝"/>
                <w:sz w:val="22"/>
                <w:szCs w:val="22"/>
              </w:rPr>
            </w:pPr>
          </w:p>
        </w:tc>
        <w:tc>
          <w:tcPr>
            <w:tcW w:w="1641" w:type="dxa"/>
            <w:tcBorders>
              <w:right w:val="single" w:sz="4" w:space="0" w:color="auto"/>
            </w:tcBorders>
            <w:shd w:val="clear" w:color="auto" w:fill="D9E2F3" w:themeFill="accent5" w:themeFillTint="33"/>
            <w:vAlign w:val="center"/>
          </w:tcPr>
          <w:p w14:paraId="121FE2BC" w14:textId="77777777" w:rsidR="00F31B56" w:rsidRPr="00D25AA4" w:rsidRDefault="00F31B56" w:rsidP="00F31B56">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（尾張中部）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6C49FCD8" w14:textId="4B6FD9FA"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7A0DE4">
              <w:rPr>
                <w:rFonts w:ascii="BIZ UD明朝 Medium" w:eastAsia="BIZ UD明朝 Medium" w:hAnsi="BIZ UD明朝 Medium" w:hint="eastAsia"/>
                <w:sz w:val="22"/>
                <w:szCs w:val="22"/>
              </w:rPr>
              <w:t>493</w:t>
            </w:r>
          </w:p>
        </w:tc>
        <w:tc>
          <w:tcPr>
            <w:tcW w:w="1162" w:type="dxa"/>
            <w:tcBorders>
              <w:top w:val="nil"/>
              <w:left w:val="nil"/>
              <w:bottom w:val="single" w:sz="4" w:space="0" w:color="auto"/>
              <w:right w:val="single" w:sz="4" w:space="0" w:color="auto"/>
            </w:tcBorders>
            <w:shd w:val="clear" w:color="auto" w:fill="auto"/>
            <w:vAlign w:val="center"/>
          </w:tcPr>
          <w:p w14:paraId="6D75CD4C" w14:textId="57443587"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w:t>
            </w:r>
            <w:r w:rsidR="009422F3">
              <w:rPr>
                <w:rFonts w:ascii="BIZ UD明朝 Medium" w:eastAsia="BIZ UD明朝 Medium" w:hAnsi="BIZ UD明朝 Medium" w:hint="eastAsia"/>
                <w:sz w:val="22"/>
                <w:szCs w:val="22"/>
              </w:rPr>
              <w:t>8</w:t>
            </w:r>
          </w:p>
        </w:tc>
        <w:tc>
          <w:tcPr>
            <w:tcW w:w="1162" w:type="dxa"/>
            <w:tcBorders>
              <w:top w:val="nil"/>
              <w:left w:val="nil"/>
              <w:bottom w:val="single" w:sz="4" w:space="0" w:color="auto"/>
              <w:right w:val="single" w:sz="4" w:space="0" w:color="auto"/>
            </w:tcBorders>
            <w:shd w:val="clear" w:color="auto" w:fill="auto"/>
            <w:vAlign w:val="center"/>
          </w:tcPr>
          <w:p w14:paraId="5B51CCED" w14:textId="5C767520"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7A0DE4">
              <w:rPr>
                <w:rFonts w:ascii="BIZ UD明朝 Medium" w:eastAsia="BIZ UD明朝 Medium" w:hAnsi="BIZ UD明朝 Medium" w:hint="eastAsia"/>
                <w:sz w:val="22"/>
                <w:szCs w:val="22"/>
              </w:rPr>
              <w:t>891</w:t>
            </w:r>
          </w:p>
        </w:tc>
        <w:tc>
          <w:tcPr>
            <w:tcW w:w="1162" w:type="dxa"/>
            <w:tcBorders>
              <w:top w:val="nil"/>
              <w:left w:val="nil"/>
              <w:bottom w:val="single" w:sz="4" w:space="0" w:color="auto"/>
              <w:right w:val="single" w:sz="4" w:space="0" w:color="auto"/>
            </w:tcBorders>
            <w:shd w:val="clear" w:color="auto" w:fill="auto"/>
            <w:vAlign w:val="center"/>
          </w:tcPr>
          <w:p w14:paraId="6C2F84B9" w14:textId="67F730DD" w:rsidR="00F31B56" w:rsidRPr="00D25AA4" w:rsidRDefault="009422F3"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400</w:t>
            </w:r>
          </w:p>
        </w:tc>
        <w:tc>
          <w:tcPr>
            <w:tcW w:w="1162" w:type="dxa"/>
            <w:tcBorders>
              <w:top w:val="nil"/>
              <w:left w:val="nil"/>
              <w:bottom w:val="single" w:sz="4" w:space="0" w:color="auto"/>
              <w:right w:val="single" w:sz="4" w:space="0" w:color="auto"/>
            </w:tcBorders>
            <w:shd w:val="clear" w:color="auto" w:fill="auto"/>
            <w:vAlign w:val="center"/>
          </w:tcPr>
          <w:p w14:paraId="7603AB3C" w14:textId="589A0338" w:rsidR="00F31B56" w:rsidRPr="00D25AA4" w:rsidRDefault="007A0DE4"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3,415</w:t>
            </w:r>
          </w:p>
        </w:tc>
        <w:tc>
          <w:tcPr>
            <w:tcW w:w="1162" w:type="dxa"/>
            <w:tcBorders>
              <w:top w:val="nil"/>
              <w:left w:val="nil"/>
              <w:bottom w:val="single" w:sz="4" w:space="0" w:color="auto"/>
              <w:right w:val="single" w:sz="4" w:space="0" w:color="auto"/>
            </w:tcBorders>
            <w:shd w:val="clear" w:color="auto" w:fill="auto"/>
            <w:vAlign w:val="center"/>
          </w:tcPr>
          <w:p w14:paraId="05CD0AB8" w14:textId="70207A60"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9422F3">
              <w:rPr>
                <w:rFonts w:ascii="BIZ UD明朝 Medium" w:eastAsia="BIZ UD明朝 Medium" w:hAnsi="BIZ UD明朝 Medium" w:hint="eastAsia"/>
                <w:sz w:val="22"/>
                <w:szCs w:val="22"/>
              </w:rPr>
              <w:t>80</w:t>
            </w:r>
          </w:p>
        </w:tc>
      </w:tr>
      <w:tr w:rsidR="00D25AA4" w:rsidRPr="00D25AA4" w14:paraId="5D7C90B4" w14:textId="77777777" w:rsidTr="00C760BD">
        <w:tc>
          <w:tcPr>
            <w:tcW w:w="0" w:type="auto"/>
            <w:vMerge/>
            <w:shd w:val="clear" w:color="auto" w:fill="D9E2F3" w:themeFill="accent5" w:themeFillTint="33"/>
            <w:vAlign w:val="center"/>
          </w:tcPr>
          <w:p w14:paraId="5A2F446C" w14:textId="77777777" w:rsidR="00F31B56" w:rsidRPr="00D25AA4" w:rsidRDefault="00F31B56" w:rsidP="00F31B56">
            <w:pPr>
              <w:rPr>
                <w:rFonts w:hAnsi="ＭＳ 明朝"/>
                <w:sz w:val="22"/>
                <w:szCs w:val="22"/>
              </w:rPr>
            </w:pPr>
          </w:p>
        </w:tc>
        <w:tc>
          <w:tcPr>
            <w:tcW w:w="1953" w:type="dxa"/>
            <w:gridSpan w:val="2"/>
            <w:tcBorders>
              <w:right w:val="single" w:sz="4" w:space="0" w:color="auto"/>
            </w:tcBorders>
            <w:shd w:val="clear" w:color="auto" w:fill="D9E2F3" w:themeFill="accent5" w:themeFillTint="33"/>
            <w:vAlign w:val="center"/>
          </w:tcPr>
          <w:p w14:paraId="6260C504"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海部</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357305DE" w14:textId="73F8735D"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w:t>
            </w:r>
            <w:r w:rsidR="009422F3">
              <w:rPr>
                <w:rFonts w:ascii="BIZ UD明朝 Medium" w:eastAsia="BIZ UD明朝 Medium" w:hAnsi="BIZ UD明朝 Medium" w:hint="eastAsia"/>
                <w:sz w:val="22"/>
                <w:szCs w:val="22"/>
              </w:rPr>
              <w:t>96</w:t>
            </w:r>
          </w:p>
        </w:tc>
        <w:tc>
          <w:tcPr>
            <w:tcW w:w="1162" w:type="dxa"/>
            <w:tcBorders>
              <w:top w:val="single" w:sz="4" w:space="0" w:color="auto"/>
              <w:left w:val="nil"/>
              <w:bottom w:val="single" w:sz="4" w:space="0" w:color="auto"/>
              <w:right w:val="single" w:sz="4" w:space="0" w:color="auto"/>
            </w:tcBorders>
            <w:shd w:val="clear" w:color="auto" w:fill="auto"/>
            <w:vAlign w:val="center"/>
          </w:tcPr>
          <w:p w14:paraId="18B4E034" w14:textId="08751A55"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w:t>
            </w:r>
            <w:r w:rsidR="009422F3">
              <w:rPr>
                <w:rFonts w:ascii="BIZ UD明朝 Medium" w:eastAsia="BIZ UD明朝 Medium" w:hAnsi="BIZ UD明朝 Medium" w:hint="eastAsia"/>
                <w:sz w:val="22"/>
                <w:szCs w:val="22"/>
              </w:rPr>
              <w:t>6</w:t>
            </w:r>
          </w:p>
        </w:tc>
        <w:tc>
          <w:tcPr>
            <w:tcW w:w="1162" w:type="dxa"/>
            <w:tcBorders>
              <w:top w:val="single" w:sz="4" w:space="0" w:color="auto"/>
              <w:left w:val="nil"/>
              <w:bottom w:val="single" w:sz="4" w:space="0" w:color="auto"/>
              <w:right w:val="single" w:sz="4" w:space="0" w:color="auto"/>
            </w:tcBorders>
            <w:shd w:val="clear" w:color="auto" w:fill="auto"/>
            <w:vAlign w:val="center"/>
          </w:tcPr>
          <w:p w14:paraId="6E09FA76" w14:textId="5585E5A0"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w:t>
            </w:r>
            <w:r w:rsidR="009422F3">
              <w:rPr>
                <w:rFonts w:ascii="BIZ UD明朝 Medium" w:eastAsia="BIZ UD明朝 Medium" w:hAnsi="BIZ UD明朝 Medium" w:hint="eastAsia"/>
                <w:sz w:val="22"/>
                <w:szCs w:val="22"/>
              </w:rPr>
              <w:t>23</w:t>
            </w:r>
          </w:p>
        </w:tc>
        <w:tc>
          <w:tcPr>
            <w:tcW w:w="1162" w:type="dxa"/>
            <w:tcBorders>
              <w:top w:val="single" w:sz="4" w:space="0" w:color="auto"/>
              <w:left w:val="nil"/>
              <w:bottom w:val="single" w:sz="4" w:space="0" w:color="auto"/>
              <w:right w:val="single" w:sz="4" w:space="0" w:color="auto"/>
            </w:tcBorders>
            <w:shd w:val="clear" w:color="auto" w:fill="auto"/>
            <w:vAlign w:val="center"/>
          </w:tcPr>
          <w:p w14:paraId="0FDA7D54" w14:textId="0FAD50D4"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9422F3">
              <w:rPr>
                <w:rFonts w:ascii="BIZ UD明朝 Medium" w:eastAsia="BIZ UD明朝 Medium" w:hAnsi="BIZ UD明朝 Medium" w:hint="eastAsia"/>
                <w:sz w:val="22"/>
                <w:szCs w:val="22"/>
              </w:rPr>
              <w:t>32</w:t>
            </w:r>
          </w:p>
        </w:tc>
        <w:tc>
          <w:tcPr>
            <w:tcW w:w="1162" w:type="dxa"/>
            <w:tcBorders>
              <w:top w:val="single" w:sz="4" w:space="0" w:color="auto"/>
              <w:left w:val="nil"/>
              <w:bottom w:val="single" w:sz="4" w:space="0" w:color="auto"/>
              <w:right w:val="single" w:sz="4" w:space="0" w:color="auto"/>
            </w:tcBorders>
            <w:shd w:val="clear" w:color="auto" w:fill="auto"/>
            <w:vAlign w:val="center"/>
          </w:tcPr>
          <w:p w14:paraId="4C06A7C0" w14:textId="442FB541"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9422F3">
              <w:rPr>
                <w:rFonts w:ascii="BIZ UD明朝 Medium" w:eastAsia="BIZ UD明朝 Medium" w:hAnsi="BIZ UD明朝 Medium" w:hint="eastAsia"/>
                <w:sz w:val="22"/>
                <w:szCs w:val="22"/>
              </w:rPr>
              <w:t>520</w:t>
            </w:r>
          </w:p>
        </w:tc>
        <w:tc>
          <w:tcPr>
            <w:tcW w:w="1162" w:type="dxa"/>
            <w:tcBorders>
              <w:top w:val="single" w:sz="4" w:space="0" w:color="auto"/>
              <w:left w:val="nil"/>
              <w:bottom w:val="single" w:sz="4" w:space="0" w:color="auto"/>
              <w:right w:val="single" w:sz="4" w:space="0" w:color="auto"/>
            </w:tcBorders>
            <w:shd w:val="clear" w:color="auto" w:fill="auto"/>
            <w:vAlign w:val="center"/>
          </w:tcPr>
          <w:p w14:paraId="365E5F58" w14:textId="25F9C984"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47</w:t>
            </w:r>
            <w:r w:rsidR="009422F3">
              <w:rPr>
                <w:rFonts w:ascii="BIZ UD明朝 Medium" w:eastAsia="BIZ UD明朝 Medium" w:hAnsi="BIZ UD明朝 Medium" w:hint="eastAsia"/>
                <w:sz w:val="22"/>
                <w:szCs w:val="22"/>
              </w:rPr>
              <w:t>0</w:t>
            </w:r>
          </w:p>
        </w:tc>
      </w:tr>
      <w:tr w:rsidR="00D25AA4" w:rsidRPr="00D25AA4" w14:paraId="4F548679" w14:textId="77777777" w:rsidTr="00C760BD">
        <w:tc>
          <w:tcPr>
            <w:tcW w:w="0" w:type="auto"/>
            <w:vMerge/>
            <w:shd w:val="clear" w:color="auto" w:fill="D9E2F3" w:themeFill="accent5" w:themeFillTint="33"/>
            <w:vAlign w:val="center"/>
          </w:tcPr>
          <w:p w14:paraId="0EC82C26" w14:textId="77777777" w:rsidR="00F31B56" w:rsidRPr="00D25AA4" w:rsidRDefault="00F31B56" w:rsidP="00F31B56">
            <w:pPr>
              <w:rPr>
                <w:rFonts w:hAnsi="ＭＳ 明朝"/>
                <w:sz w:val="22"/>
                <w:szCs w:val="22"/>
              </w:rPr>
            </w:pPr>
          </w:p>
        </w:tc>
        <w:tc>
          <w:tcPr>
            <w:tcW w:w="1953" w:type="dxa"/>
            <w:gridSpan w:val="2"/>
            <w:tcBorders>
              <w:right w:val="single" w:sz="4" w:space="0" w:color="auto"/>
            </w:tcBorders>
            <w:shd w:val="clear" w:color="auto" w:fill="D9E2F3" w:themeFill="accent5" w:themeFillTint="33"/>
            <w:vAlign w:val="center"/>
          </w:tcPr>
          <w:p w14:paraId="305270B8"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尾張東部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65BAFE2F" w14:textId="5EBACEB7" w:rsidR="00F31B56" w:rsidRPr="00D25AA4" w:rsidRDefault="009422F3"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6,047</w:t>
            </w:r>
          </w:p>
        </w:tc>
        <w:tc>
          <w:tcPr>
            <w:tcW w:w="1162" w:type="dxa"/>
            <w:tcBorders>
              <w:top w:val="nil"/>
              <w:left w:val="nil"/>
              <w:bottom w:val="single" w:sz="4" w:space="0" w:color="auto"/>
              <w:right w:val="single" w:sz="4" w:space="0" w:color="auto"/>
            </w:tcBorders>
            <w:shd w:val="clear" w:color="auto" w:fill="auto"/>
            <w:vAlign w:val="center"/>
          </w:tcPr>
          <w:p w14:paraId="51B64BE2" w14:textId="1C379F8C"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781</w:t>
            </w:r>
          </w:p>
        </w:tc>
        <w:tc>
          <w:tcPr>
            <w:tcW w:w="1162" w:type="dxa"/>
            <w:tcBorders>
              <w:top w:val="nil"/>
              <w:left w:val="nil"/>
              <w:bottom w:val="single" w:sz="4" w:space="0" w:color="auto"/>
              <w:right w:val="single" w:sz="4" w:space="0" w:color="auto"/>
            </w:tcBorders>
            <w:shd w:val="clear" w:color="auto" w:fill="auto"/>
            <w:vAlign w:val="center"/>
          </w:tcPr>
          <w:p w14:paraId="5989EBC6" w14:textId="20398F1C"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9422F3">
              <w:rPr>
                <w:rFonts w:ascii="BIZ UD明朝 Medium" w:eastAsia="BIZ UD明朝 Medium" w:hAnsi="BIZ UD明朝 Medium" w:hint="eastAsia"/>
                <w:sz w:val="22"/>
                <w:szCs w:val="22"/>
              </w:rPr>
              <w:t>420</w:t>
            </w:r>
          </w:p>
        </w:tc>
        <w:tc>
          <w:tcPr>
            <w:tcW w:w="1162" w:type="dxa"/>
            <w:tcBorders>
              <w:top w:val="nil"/>
              <w:left w:val="nil"/>
              <w:bottom w:val="single" w:sz="4" w:space="0" w:color="auto"/>
              <w:right w:val="single" w:sz="4" w:space="0" w:color="auto"/>
            </w:tcBorders>
            <w:shd w:val="clear" w:color="auto" w:fill="auto"/>
            <w:vAlign w:val="center"/>
          </w:tcPr>
          <w:p w14:paraId="1B27007F" w14:textId="74A7AB48"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81</w:t>
            </w:r>
            <w:r w:rsidR="009422F3">
              <w:rPr>
                <w:rFonts w:ascii="BIZ UD明朝 Medium" w:eastAsia="BIZ UD明朝 Medium" w:hAnsi="BIZ UD明朝 Medium" w:hint="eastAsia"/>
                <w:sz w:val="22"/>
                <w:szCs w:val="22"/>
              </w:rPr>
              <w:t>5</w:t>
            </w:r>
          </w:p>
        </w:tc>
        <w:tc>
          <w:tcPr>
            <w:tcW w:w="1162" w:type="dxa"/>
            <w:tcBorders>
              <w:top w:val="nil"/>
              <w:left w:val="nil"/>
              <w:bottom w:val="single" w:sz="4" w:space="0" w:color="auto"/>
              <w:right w:val="single" w:sz="4" w:space="0" w:color="auto"/>
            </w:tcBorders>
            <w:shd w:val="clear" w:color="auto" w:fill="auto"/>
            <w:vAlign w:val="center"/>
          </w:tcPr>
          <w:p w14:paraId="424ABB63" w14:textId="6F9FB4B0"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9422F3">
              <w:rPr>
                <w:rFonts w:ascii="BIZ UD明朝 Medium" w:eastAsia="BIZ UD明朝 Medium" w:hAnsi="BIZ UD明朝 Medium" w:hint="eastAsia"/>
                <w:sz w:val="22"/>
                <w:szCs w:val="22"/>
              </w:rPr>
              <w:t>761</w:t>
            </w:r>
          </w:p>
        </w:tc>
        <w:tc>
          <w:tcPr>
            <w:tcW w:w="1162" w:type="dxa"/>
            <w:tcBorders>
              <w:top w:val="nil"/>
              <w:left w:val="nil"/>
              <w:bottom w:val="single" w:sz="4" w:space="0" w:color="auto"/>
              <w:right w:val="single" w:sz="4" w:space="0" w:color="auto"/>
            </w:tcBorders>
            <w:shd w:val="clear" w:color="auto" w:fill="auto"/>
            <w:vAlign w:val="center"/>
          </w:tcPr>
          <w:p w14:paraId="4803A818" w14:textId="1422E3E9"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9422F3">
              <w:rPr>
                <w:rFonts w:ascii="BIZ UD明朝 Medium" w:eastAsia="BIZ UD明朝 Medium" w:hAnsi="BIZ UD明朝 Medium" w:hint="eastAsia"/>
                <w:sz w:val="22"/>
                <w:szCs w:val="22"/>
              </w:rPr>
              <w:t>50</w:t>
            </w:r>
          </w:p>
        </w:tc>
      </w:tr>
      <w:tr w:rsidR="00D25AA4" w:rsidRPr="00D25AA4" w14:paraId="3567C741" w14:textId="77777777" w:rsidTr="00C760BD">
        <w:tc>
          <w:tcPr>
            <w:tcW w:w="0" w:type="auto"/>
            <w:vMerge/>
            <w:shd w:val="clear" w:color="auto" w:fill="D9E2F3" w:themeFill="accent5" w:themeFillTint="33"/>
            <w:vAlign w:val="center"/>
          </w:tcPr>
          <w:p w14:paraId="78B79D0E" w14:textId="77777777" w:rsidR="00F31B56" w:rsidRPr="00D25AA4" w:rsidRDefault="00F31B56" w:rsidP="00F31B56">
            <w:pPr>
              <w:rPr>
                <w:rFonts w:hAnsi="ＭＳ 明朝"/>
                <w:sz w:val="22"/>
                <w:szCs w:val="22"/>
              </w:rPr>
            </w:pPr>
          </w:p>
        </w:tc>
        <w:tc>
          <w:tcPr>
            <w:tcW w:w="1953" w:type="dxa"/>
            <w:gridSpan w:val="2"/>
            <w:tcBorders>
              <w:right w:val="single" w:sz="4" w:space="0" w:color="auto"/>
            </w:tcBorders>
            <w:shd w:val="clear" w:color="auto" w:fill="D9E2F3" w:themeFill="accent5" w:themeFillTint="33"/>
            <w:vAlign w:val="center"/>
          </w:tcPr>
          <w:p w14:paraId="37111EC4"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尾張西部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26D628A3" w14:textId="4008955E"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5,675</w:t>
            </w:r>
          </w:p>
        </w:tc>
        <w:tc>
          <w:tcPr>
            <w:tcW w:w="1162" w:type="dxa"/>
            <w:tcBorders>
              <w:top w:val="nil"/>
              <w:left w:val="nil"/>
              <w:bottom w:val="single" w:sz="4" w:space="0" w:color="auto"/>
              <w:right w:val="single" w:sz="4" w:space="0" w:color="auto"/>
            </w:tcBorders>
            <w:shd w:val="clear" w:color="auto" w:fill="auto"/>
            <w:vAlign w:val="center"/>
          </w:tcPr>
          <w:p w14:paraId="00E1AA1E" w14:textId="24570321"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609</w:t>
            </w:r>
          </w:p>
        </w:tc>
        <w:tc>
          <w:tcPr>
            <w:tcW w:w="1162" w:type="dxa"/>
            <w:tcBorders>
              <w:top w:val="nil"/>
              <w:left w:val="nil"/>
              <w:bottom w:val="single" w:sz="4" w:space="0" w:color="auto"/>
              <w:right w:val="single" w:sz="4" w:space="0" w:color="auto"/>
            </w:tcBorders>
            <w:shd w:val="clear" w:color="auto" w:fill="auto"/>
            <w:vAlign w:val="center"/>
          </w:tcPr>
          <w:p w14:paraId="6C47FD83" w14:textId="391FC382"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5,953</w:t>
            </w:r>
          </w:p>
        </w:tc>
        <w:tc>
          <w:tcPr>
            <w:tcW w:w="1162" w:type="dxa"/>
            <w:tcBorders>
              <w:top w:val="nil"/>
              <w:left w:val="nil"/>
              <w:bottom w:val="single" w:sz="4" w:space="0" w:color="auto"/>
              <w:right w:val="single" w:sz="4" w:space="0" w:color="auto"/>
            </w:tcBorders>
            <w:shd w:val="clear" w:color="auto" w:fill="auto"/>
            <w:vAlign w:val="center"/>
          </w:tcPr>
          <w:p w14:paraId="20D588C6" w14:textId="129C26C0"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643</w:t>
            </w:r>
          </w:p>
        </w:tc>
        <w:tc>
          <w:tcPr>
            <w:tcW w:w="1162" w:type="dxa"/>
            <w:tcBorders>
              <w:top w:val="nil"/>
              <w:left w:val="nil"/>
              <w:bottom w:val="single" w:sz="4" w:space="0" w:color="auto"/>
              <w:right w:val="single" w:sz="4" w:space="0" w:color="auto"/>
            </w:tcBorders>
            <w:shd w:val="clear" w:color="auto" w:fill="auto"/>
            <w:vAlign w:val="center"/>
          </w:tcPr>
          <w:p w14:paraId="3AECCE73" w14:textId="0B874309"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6,250</w:t>
            </w:r>
          </w:p>
        </w:tc>
        <w:tc>
          <w:tcPr>
            <w:tcW w:w="1162" w:type="dxa"/>
            <w:tcBorders>
              <w:top w:val="nil"/>
              <w:left w:val="nil"/>
              <w:bottom w:val="single" w:sz="4" w:space="0" w:color="auto"/>
              <w:right w:val="single" w:sz="4" w:space="0" w:color="auto"/>
            </w:tcBorders>
            <w:shd w:val="clear" w:color="auto" w:fill="auto"/>
            <w:vAlign w:val="center"/>
          </w:tcPr>
          <w:p w14:paraId="29B8E64C" w14:textId="5F2354FC"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679</w:t>
            </w:r>
          </w:p>
        </w:tc>
      </w:tr>
      <w:tr w:rsidR="00D25AA4" w:rsidRPr="00D25AA4" w14:paraId="004DD9B1" w14:textId="77777777" w:rsidTr="00C760BD">
        <w:tc>
          <w:tcPr>
            <w:tcW w:w="0" w:type="auto"/>
            <w:vMerge/>
            <w:shd w:val="clear" w:color="auto" w:fill="D9E2F3" w:themeFill="accent5" w:themeFillTint="33"/>
            <w:vAlign w:val="center"/>
          </w:tcPr>
          <w:p w14:paraId="6953D3B0" w14:textId="77777777" w:rsidR="00F31B56" w:rsidRPr="00D25AA4" w:rsidRDefault="00F31B56" w:rsidP="00F31B56">
            <w:pPr>
              <w:rPr>
                <w:rFonts w:hAnsi="ＭＳ 明朝"/>
                <w:sz w:val="22"/>
                <w:szCs w:val="22"/>
              </w:rPr>
            </w:pPr>
          </w:p>
        </w:tc>
        <w:tc>
          <w:tcPr>
            <w:tcW w:w="1953" w:type="dxa"/>
            <w:gridSpan w:val="2"/>
            <w:tcBorders>
              <w:right w:val="single" w:sz="4" w:space="0" w:color="auto"/>
            </w:tcBorders>
            <w:shd w:val="clear" w:color="auto" w:fill="D9E2F3" w:themeFill="accent5" w:themeFillTint="33"/>
            <w:vAlign w:val="center"/>
          </w:tcPr>
          <w:p w14:paraId="4FED074A"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533D817E" w14:textId="32F37184" w:rsidR="00F31B56" w:rsidRPr="00D25AA4" w:rsidRDefault="009422F3"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12,</w:t>
            </w:r>
            <w:r w:rsidR="009D676B" w:rsidRPr="009D676B">
              <w:rPr>
                <w:rFonts w:ascii="BIZ UD明朝 Medium" w:eastAsia="BIZ UD明朝 Medium" w:hAnsi="BIZ UD明朝 Medium" w:hint="eastAsia"/>
                <w:sz w:val="22"/>
                <w:szCs w:val="22"/>
              </w:rPr>
              <w:t>100</w:t>
            </w:r>
          </w:p>
        </w:tc>
        <w:tc>
          <w:tcPr>
            <w:tcW w:w="1162" w:type="dxa"/>
            <w:tcBorders>
              <w:top w:val="nil"/>
              <w:left w:val="nil"/>
              <w:bottom w:val="single" w:sz="4" w:space="0" w:color="auto"/>
              <w:right w:val="single" w:sz="4" w:space="0" w:color="auto"/>
            </w:tcBorders>
            <w:shd w:val="clear" w:color="auto" w:fill="auto"/>
            <w:vAlign w:val="center"/>
          </w:tcPr>
          <w:p w14:paraId="799D8FEB" w14:textId="70FFF797"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9422F3">
              <w:rPr>
                <w:rFonts w:ascii="BIZ UD明朝 Medium" w:eastAsia="BIZ UD明朝 Medium" w:hAnsi="BIZ UD明朝 Medium" w:hint="eastAsia"/>
                <w:sz w:val="22"/>
                <w:szCs w:val="22"/>
              </w:rPr>
              <w:t>3</w:t>
            </w:r>
            <w:r w:rsidR="009D676B">
              <w:rPr>
                <w:rFonts w:ascii="BIZ UD明朝 Medium" w:eastAsia="BIZ UD明朝 Medium" w:hAnsi="BIZ UD明朝 Medium" w:hint="eastAsia"/>
                <w:sz w:val="22"/>
                <w:szCs w:val="22"/>
              </w:rPr>
              <w:t>50</w:t>
            </w:r>
          </w:p>
        </w:tc>
        <w:tc>
          <w:tcPr>
            <w:tcW w:w="1162" w:type="dxa"/>
            <w:tcBorders>
              <w:top w:val="nil"/>
              <w:left w:val="nil"/>
              <w:bottom w:val="single" w:sz="4" w:space="0" w:color="auto"/>
              <w:right w:val="single" w:sz="4" w:space="0" w:color="auto"/>
            </w:tcBorders>
            <w:shd w:val="clear" w:color="auto" w:fill="auto"/>
            <w:vAlign w:val="center"/>
          </w:tcPr>
          <w:p w14:paraId="2CA71FB6" w14:textId="0D3E5532"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r w:rsidR="009422F3">
              <w:rPr>
                <w:rFonts w:ascii="BIZ UD明朝 Medium" w:eastAsia="BIZ UD明朝 Medium" w:hAnsi="BIZ UD明朝 Medium" w:hint="eastAsia"/>
                <w:sz w:val="22"/>
                <w:szCs w:val="22"/>
              </w:rPr>
              <w:t>9</w:t>
            </w:r>
            <w:r w:rsidR="009D676B">
              <w:rPr>
                <w:rFonts w:ascii="BIZ UD明朝 Medium" w:eastAsia="BIZ UD明朝 Medium" w:hAnsi="BIZ UD明朝 Medium" w:hint="eastAsia"/>
                <w:sz w:val="22"/>
                <w:szCs w:val="22"/>
              </w:rPr>
              <w:t>43</w:t>
            </w:r>
          </w:p>
        </w:tc>
        <w:tc>
          <w:tcPr>
            <w:tcW w:w="1162" w:type="dxa"/>
            <w:tcBorders>
              <w:top w:val="nil"/>
              <w:left w:val="nil"/>
              <w:bottom w:val="single" w:sz="4" w:space="0" w:color="auto"/>
              <w:right w:val="single" w:sz="4" w:space="0" w:color="auto"/>
            </w:tcBorders>
            <w:shd w:val="clear" w:color="auto" w:fill="auto"/>
            <w:vAlign w:val="center"/>
          </w:tcPr>
          <w:p w14:paraId="22784DFA" w14:textId="01C6DE5A"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9422F3">
              <w:rPr>
                <w:rFonts w:ascii="BIZ UD明朝 Medium" w:eastAsia="BIZ UD明朝 Medium" w:hAnsi="BIZ UD明朝 Medium" w:hint="eastAsia"/>
                <w:sz w:val="22"/>
                <w:szCs w:val="22"/>
              </w:rPr>
              <w:t>43</w:t>
            </w:r>
            <w:r w:rsidR="009D676B">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7C5446E2" w14:textId="12FDA268" w:rsidR="00F31B56" w:rsidRPr="00D25AA4" w:rsidRDefault="009422F3"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13,6</w:t>
            </w:r>
            <w:r w:rsidR="009D676B">
              <w:rPr>
                <w:rFonts w:ascii="BIZ UD明朝 Medium" w:eastAsia="BIZ UD明朝 Medium" w:hAnsi="BIZ UD明朝 Medium" w:hint="eastAsia"/>
                <w:sz w:val="22"/>
                <w:szCs w:val="22"/>
              </w:rPr>
              <w:t>90</w:t>
            </w:r>
          </w:p>
        </w:tc>
        <w:tc>
          <w:tcPr>
            <w:tcW w:w="1162" w:type="dxa"/>
            <w:tcBorders>
              <w:top w:val="nil"/>
              <w:left w:val="nil"/>
              <w:bottom w:val="single" w:sz="4" w:space="0" w:color="auto"/>
              <w:right w:val="single" w:sz="4" w:space="0" w:color="auto"/>
            </w:tcBorders>
            <w:shd w:val="clear" w:color="auto" w:fill="auto"/>
            <w:vAlign w:val="center"/>
          </w:tcPr>
          <w:p w14:paraId="48304EDA" w14:textId="26873E8C"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9422F3">
              <w:rPr>
                <w:rFonts w:ascii="BIZ UD明朝 Medium" w:eastAsia="BIZ UD明朝 Medium" w:hAnsi="BIZ UD明朝 Medium" w:hint="eastAsia"/>
                <w:sz w:val="22"/>
                <w:szCs w:val="22"/>
              </w:rPr>
              <w:t>5</w:t>
            </w:r>
            <w:r w:rsidR="009D676B">
              <w:rPr>
                <w:rFonts w:ascii="BIZ UD明朝 Medium" w:eastAsia="BIZ UD明朝 Medium" w:hAnsi="BIZ UD明朝 Medium" w:hint="eastAsia"/>
                <w:sz w:val="22"/>
                <w:szCs w:val="22"/>
              </w:rPr>
              <w:t>11</w:t>
            </w:r>
          </w:p>
        </w:tc>
      </w:tr>
      <w:tr w:rsidR="00D25AA4" w:rsidRPr="00D25AA4" w14:paraId="096E5D2C" w14:textId="77777777" w:rsidTr="00C760BD">
        <w:tc>
          <w:tcPr>
            <w:tcW w:w="0" w:type="auto"/>
            <w:vMerge/>
            <w:shd w:val="clear" w:color="auto" w:fill="D9E2F3" w:themeFill="accent5" w:themeFillTint="33"/>
            <w:vAlign w:val="center"/>
          </w:tcPr>
          <w:p w14:paraId="45A4FC45" w14:textId="77777777" w:rsidR="00F31B56" w:rsidRPr="00D25AA4" w:rsidRDefault="00F31B56" w:rsidP="00F31B56">
            <w:pPr>
              <w:rPr>
                <w:rFonts w:hAnsi="ＭＳ 明朝"/>
                <w:sz w:val="22"/>
                <w:szCs w:val="22"/>
              </w:rPr>
            </w:pPr>
          </w:p>
        </w:tc>
        <w:tc>
          <w:tcPr>
            <w:tcW w:w="1953" w:type="dxa"/>
            <w:gridSpan w:val="2"/>
            <w:tcBorders>
              <w:right w:val="single" w:sz="4" w:space="0" w:color="auto"/>
            </w:tcBorders>
            <w:shd w:val="clear" w:color="auto" w:fill="D9E2F3" w:themeFill="accent5" w:themeFillTint="33"/>
            <w:vAlign w:val="center"/>
          </w:tcPr>
          <w:p w14:paraId="656EB9E8"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知多半島</w:t>
            </w:r>
          </w:p>
        </w:tc>
        <w:tc>
          <w:tcPr>
            <w:tcW w:w="1162" w:type="dxa"/>
            <w:tcBorders>
              <w:top w:val="nil"/>
              <w:left w:val="single" w:sz="4" w:space="0" w:color="auto"/>
              <w:bottom w:val="single" w:sz="4" w:space="0" w:color="auto"/>
              <w:right w:val="single" w:sz="4" w:space="0" w:color="auto"/>
            </w:tcBorders>
            <w:shd w:val="clear" w:color="auto" w:fill="auto"/>
            <w:vAlign w:val="center"/>
          </w:tcPr>
          <w:p w14:paraId="63DEF583" w14:textId="3A479579" w:rsidR="00F31B56" w:rsidRPr="00D25AA4" w:rsidRDefault="009422F3"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8,308</w:t>
            </w:r>
          </w:p>
        </w:tc>
        <w:tc>
          <w:tcPr>
            <w:tcW w:w="1162" w:type="dxa"/>
            <w:tcBorders>
              <w:top w:val="nil"/>
              <w:left w:val="nil"/>
              <w:bottom w:val="single" w:sz="4" w:space="0" w:color="auto"/>
              <w:right w:val="single" w:sz="4" w:space="0" w:color="auto"/>
            </w:tcBorders>
            <w:shd w:val="clear" w:color="auto" w:fill="auto"/>
            <w:vAlign w:val="center"/>
          </w:tcPr>
          <w:p w14:paraId="7B7D8292" w14:textId="6386DA19" w:rsidR="00F31B56" w:rsidRPr="00D25AA4" w:rsidRDefault="009422F3"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670</w:t>
            </w:r>
          </w:p>
        </w:tc>
        <w:tc>
          <w:tcPr>
            <w:tcW w:w="1162" w:type="dxa"/>
            <w:tcBorders>
              <w:top w:val="nil"/>
              <w:left w:val="nil"/>
              <w:bottom w:val="single" w:sz="4" w:space="0" w:color="auto"/>
              <w:right w:val="single" w:sz="4" w:space="0" w:color="auto"/>
            </w:tcBorders>
            <w:shd w:val="clear" w:color="auto" w:fill="auto"/>
            <w:vAlign w:val="center"/>
          </w:tcPr>
          <w:p w14:paraId="19070F08" w14:textId="0F522517"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9422F3">
              <w:rPr>
                <w:rFonts w:ascii="BIZ UD明朝 Medium" w:eastAsia="BIZ UD明朝 Medium" w:hAnsi="BIZ UD明朝 Medium" w:hint="eastAsia"/>
                <w:sz w:val="22"/>
                <w:szCs w:val="22"/>
              </w:rPr>
              <w:t>615</w:t>
            </w:r>
          </w:p>
        </w:tc>
        <w:tc>
          <w:tcPr>
            <w:tcW w:w="1162" w:type="dxa"/>
            <w:tcBorders>
              <w:top w:val="nil"/>
              <w:left w:val="nil"/>
              <w:bottom w:val="single" w:sz="4" w:space="0" w:color="auto"/>
              <w:right w:val="single" w:sz="4" w:space="0" w:color="auto"/>
            </w:tcBorders>
            <w:shd w:val="clear" w:color="auto" w:fill="auto"/>
            <w:vAlign w:val="center"/>
          </w:tcPr>
          <w:p w14:paraId="3ED86047" w14:textId="5F6BE338" w:rsidR="00F31B56" w:rsidRPr="00D25AA4" w:rsidRDefault="009422F3"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706</w:t>
            </w:r>
          </w:p>
        </w:tc>
        <w:tc>
          <w:tcPr>
            <w:tcW w:w="1162" w:type="dxa"/>
            <w:tcBorders>
              <w:top w:val="nil"/>
              <w:left w:val="nil"/>
              <w:bottom w:val="single" w:sz="4" w:space="0" w:color="auto"/>
              <w:right w:val="single" w:sz="4" w:space="0" w:color="auto"/>
            </w:tcBorders>
            <w:shd w:val="clear" w:color="auto" w:fill="auto"/>
            <w:vAlign w:val="center"/>
          </w:tcPr>
          <w:p w14:paraId="0DF24A61" w14:textId="1F7B584B"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9422F3">
              <w:rPr>
                <w:rFonts w:ascii="BIZ UD明朝 Medium" w:eastAsia="BIZ UD明朝 Medium" w:hAnsi="BIZ UD明朝 Medium" w:hint="eastAsia"/>
                <w:sz w:val="22"/>
                <w:szCs w:val="22"/>
              </w:rPr>
              <w:t>954</w:t>
            </w:r>
          </w:p>
        </w:tc>
        <w:tc>
          <w:tcPr>
            <w:tcW w:w="1162" w:type="dxa"/>
            <w:tcBorders>
              <w:top w:val="nil"/>
              <w:left w:val="nil"/>
              <w:bottom w:val="single" w:sz="4" w:space="0" w:color="auto"/>
              <w:right w:val="single" w:sz="4" w:space="0" w:color="auto"/>
            </w:tcBorders>
            <w:shd w:val="clear" w:color="auto" w:fill="auto"/>
            <w:vAlign w:val="center"/>
          </w:tcPr>
          <w:p w14:paraId="231C22C3" w14:textId="69342CDD" w:rsidR="00F31B56" w:rsidRPr="00D25AA4" w:rsidRDefault="009422F3"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747</w:t>
            </w:r>
          </w:p>
        </w:tc>
      </w:tr>
      <w:tr w:rsidR="00D25AA4" w:rsidRPr="00D25AA4" w14:paraId="46D05F3A" w14:textId="77777777" w:rsidTr="00C760BD">
        <w:tc>
          <w:tcPr>
            <w:tcW w:w="0" w:type="auto"/>
            <w:vMerge/>
            <w:shd w:val="clear" w:color="auto" w:fill="D9E2F3" w:themeFill="accent5" w:themeFillTint="33"/>
            <w:vAlign w:val="center"/>
          </w:tcPr>
          <w:p w14:paraId="69F91BA7" w14:textId="77777777" w:rsidR="00F31B56" w:rsidRPr="00D25AA4" w:rsidRDefault="00F31B56" w:rsidP="00F31B56">
            <w:pPr>
              <w:rPr>
                <w:rFonts w:hAnsi="ＭＳ 明朝"/>
                <w:sz w:val="22"/>
                <w:szCs w:val="22"/>
              </w:rPr>
            </w:pPr>
          </w:p>
        </w:tc>
        <w:tc>
          <w:tcPr>
            <w:tcW w:w="1953" w:type="dxa"/>
            <w:gridSpan w:val="2"/>
            <w:tcBorders>
              <w:right w:val="single" w:sz="4" w:space="0" w:color="auto"/>
            </w:tcBorders>
            <w:shd w:val="clear" w:color="auto" w:fill="D9E2F3" w:themeFill="accent5" w:themeFillTint="33"/>
            <w:vAlign w:val="center"/>
          </w:tcPr>
          <w:p w14:paraId="14A6B820"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5AF27106" w14:textId="4A2161C5"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4,600</w:t>
            </w:r>
          </w:p>
        </w:tc>
        <w:tc>
          <w:tcPr>
            <w:tcW w:w="1162" w:type="dxa"/>
            <w:tcBorders>
              <w:top w:val="nil"/>
              <w:left w:val="nil"/>
              <w:bottom w:val="single" w:sz="4" w:space="0" w:color="auto"/>
              <w:right w:val="single" w:sz="4" w:space="0" w:color="auto"/>
            </w:tcBorders>
            <w:shd w:val="clear" w:color="auto" w:fill="auto"/>
            <w:vAlign w:val="center"/>
          </w:tcPr>
          <w:p w14:paraId="21E6E55F" w14:textId="7DB0919D"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460</w:t>
            </w:r>
          </w:p>
        </w:tc>
        <w:tc>
          <w:tcPr>
            <w:tcW w:w="1162" w:type="dxa"/>
            <w:tcBorders>
              <w:top w:val="nil"/>
              <w:left w:val="nil"/>
              <w:bottom w:val="single" w:sz="4" w:space="0" w:color="auto"/>
              <w:right w:val="single" w:sz="4" w:space="0" w:color="auto"/>
            </w:tcBorders>
            <w:shd w:val="clear" w:color="auto" w:fill="auto"/>
            <w:vAlign w:val="center"/>
          </w:tcPr>
          <w:p w14:paraId="31FA4075" w14:textId="79CF2613"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4,900</w:t>
            </w:r>
          </w:p>
        </w:tc>
        <w:tc>
          <w:tcPr>
            <w:tcW w:w="1162" w:type="dxa"/>
            <w:tcBorders>
              <w:top w:val="nil"/>
              <w:left w:val="nil"/>
              <w:bottom w:val="single" w:sz="4" w:space="0" w:color="auto"/>
              <w:right w:val="single" w:sz="4" w:space="0" w:color="auto"/>
            </w:tcBorders>
            <w:shd w:val="clear" w:color="auto" w:fill="auto"/>
            <w:vAlign w:val="center"/>
          </w:tcPr>
          <w:p w14:paraId="6887A543" w14:textId="1AF4926D"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490</w:t>
            </w:r>
          </w:p>
        </w:tc>
        <w:tc>
          <w:tcPr>
            <w:tcW w:w="1162" w:type="dxa"/>
            <w:tcBorders>
              <w:top w:val="nil"/>
              <w:left w:val="nil"/>
              <w:bottom w:val="single" w:sz="4" w:space="0" w:color="auto"/>
              <w:right w:val="single" w:sz="4" w:space="0" w:color="auto"/>
            </w:tcBorders>
            <w:shd w:val="clear" w:color="auto" w:fill="auto"/>
            <w:vAlign w:val="center"/>
          </w:tcPr>
          <w:p w14:paraId="36DBF699" w14:textId="33A22C40"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5,200</w:t>
            </w:r>
          </w:p>
        </w:tc>
        <w:tc>
          <w:tcPr>
            <w:tcW w:w="1162" w:type="dxa"/>
            <w:tcBorders>
              <w:top w:val="nil"/>
              <w:left w:val="nil"/>
              <w:bottom w:val="single" w:sz="4" w:space="0" w:color="auto"/>
              <w:right w:val="single" w:sz="4" w:space="0" w:color="auto"/>
            </w:tcBorders>
            <w:shd w:val="clear" w:color="auto" w:fill="auto"/>
            <w:vAlign w:val="center"/>
          </w:tcPr>
          <w:p w14:paraId="2F901DB4" w14:textId="6F88661E"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520</w:t>
            </w:r>
          </w:p>
        </w:tc>
      </w:tr>
      <w:tr w:rsidR="00D25AA4" w:rsidRPr="00D25AA4" w14:paraId="4D9E62CC" w14:textId="77777777" w:rsidTr="00C760BD">
        <w:tc>
          <w:tcPr>
            <w:tcW w:w="0" w:type="auto"/>
            <w:vMerge/>
            <w:shd w:val="clear" w:color="auto" w:fill="D9E2F3" w:themeFill="accent5" w:themeFillTint="33"/>
            <w:vAlign w:val="center"/>
          </w:tcPr>
          <w:p w14:paraId="42E20FEF" w14:textId="77777777" w:rsidR="00F31B56" w:rsidRPr="00D25AA4" w:rsidRDefault="00F31B56" w:rsidP="00F31B56">
            <w:pPr>
              <w:rPr>
                <w:rFonts w:hAnsi="ＭＳ 明朝"/>
                <w:sz w:val="22"/>
                <w:szCs w:val="22"/>
              </w:rPr>
            </w:pPr>
          </w:p>
        </w:tc>
        <w:tc>
          <w:tcPr>
            <w:tcW w:w="1953" w:type="dxa"/>
            <w:gridSpan w:val="2"/>
            <w:tcBorders>
              <w:right w:val="single" w:sz="4" w:space="0" w:color="auto"/>
            </w:tcBorders>
            <w:shd w:val="clear" w:color="auto" w:fill="D9E2F3" w:themeFill="accent5" w:themeFillTint="33"/>
            <w:vAlign w:val="center"/>
          </w:tcPr>
          <w:p w14:paraId="758A11D2"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西三河南部東</w:t>
            </w:r>
          </w:p>
        </w:tc>
        <w:tc>
          <w:tcPr>
            <w:tcW w:w="1162" w:type="dxa"/>
            <w:tcBorders>
              <w:top w:val="nil"/>
              <w:left w:val="single" w:sz="4" w:space="0" w:color="auto"/>
              <w:bottom w:val="single" w:sz="4" w:space="0" w:color="auto"/>
              <w:right w:val="single" w:sz="4" w:space="0" w:color="auto"/>
            </w:tcBorders>
            <w:shd w:val="clear" w:color="auto" w:fill="auto"/>
            <w:vAlign w:val="center"/>
          </w:tcPr>
          <w:p w14:paraId="4CDAA8DD" w14:textId="30512A94" w:rsidR="00F31B56" w:rsidRPr="00D25AA4" w:rsidRDefault="009422F3"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7,120</w:t>
            </w:r>
          </w:p>
        </w:tc>
        <w:tc>
          <w:tcPr>
            <w:tcW w:w="1162" w:type="dxa"/>
            <w:tcBorders>
              <w:top w:val="nil"/>
              <w:left w:val="nil"/>
              <w:bottom w:val="single" w:sz="4" w:space="0" w:color="auto"/>
              <w:right w:val="single" w:sz="4" w:space="0" w:color="auto"/>
            </w:tcBorders>
            <w:shd w:val="clear" w:color="auto" w:fill="auto"/>
            <w:vAlign w:val="center"/>
          </w:tcPr>
          <w:p w14:paraId="7B8CFE9F" w14:textId="08B2BC01"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r w:rsidR="009422F3">
              <w:rPr>
                <w:rFonts w:ascii="BIZ UD明朝 Medium" w:eastAsia="BIZ UD明朝 Medium" w:hAnsi="BIZ UD明朝 Medium" w:hint="eastAsia"/>
                <w:sz w:val="22"/>
                <w:szCs w:val="22"/>
              </w:rPr>
              <w:t>54</w:t>
            </w:r>
          </w:p>
        </w:tc>
        <w:tc>
          <w:tcPr>
            <w:tcW w:w="1162" w:type="dxa"/>
            <w:tcBorders>
              <w:top w:val="nil"/>
              <w:left w:val="nil"/>
              <w:bottom w:val="single" w:sz="4" w:space="0" w:color="auto"/>
              <w:right w:val="single" w:sz="4" w:space="0" w:color="auto"/>
            </w:tcBorders>
            <w:shd w:val="clear" w:color="auto" w:fill="auto"/>
            <w:vAlign w:val="center"/>
          </w:tcPr>
          <w:p w14:paraId="6B111FE2" w14:textId="7554707B"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009422F3">
              <w:rPr>
                <w:rFonts w:ascii="BIZ UD明朝 Medium" w:eastAsia="BIZ UD明朝 Medium" w:hAnsi="BIZ UD明朝 Medium" w:hint="eastAsia"/>
                <w:sz w:val="22"/>
                <w:szCs w:val="22"/>
              </w:rPr>
              <w:t>878</w:t>
            </w:r>
          </w:p>
        </w:tc>
        <w:tc>
          <w:tcPr>
            <w:tcW w:w="1162" w:type="dxa"/>
            <w:tcBorders>
              <w:top w:val="nil"/>
              <w:left w:val="nil"/>
              <w:bottom w:val="single" w:sz="4" w:space="0" w:color="auto"/>
              <w:right w:val="single" w:sz="4" w:space="0" w:color="auto"/>
            </w:tcBorders>
            <w:shd w:val="clear" w:color="auto" w:fill="auto"/>
            <w:vAlign w:val="center"/>
          </w:tcPr>
          <w:p w14:paraId="0B010057" w14:textId="66605A52"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r w:rsidR="009422F3">
              <w:rPr>
                <w:rFonts w:ascii="BIZ UD明朝 Medium" w:eastAsia="BIZ UD明朝 Medium" w:hAnsi="BIZ UD明朝 Medium" w:hint="eastAsia"/>
                <w:sz w:val="22"/>
                <w:szCs w:val="22"/>
              </w:rPr>
              <w:t>45</w:t>
            </w:r>
          </w:p>
        </w:tc>
        <w:tc>
          <w:tcPr>
            <w:tcW w:w="1162" w:type="dxa"/>
            <w:tcBorders>
              <w:top w:val="nil"/>
              <w:left w:val="nil"/>
              <w:bottom w:val="single" w:sz="4" w:space="0" w:color="auto"/>
              <w:right w:val="single" w:sz="4" w:space="0" w:color="auto"/>
            </w:tcBorders>
            <w:shd w:val="clear" w:color="auto" w:fill="auto"/>
            <w:vAlign w:val="center"/>
          </w:tcPr>
          <w:p w14:paraId="4076B7FD" w14:textId="5D14D171"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9422F3">
              <w:rPr>
                <w:rFonts w:ascii="BIZ UD明朝 Medium" w:eastAsia="BIZ UD明朝 Medium" w:hAnsi="BIZ UD明朝 Medium" w:hint="eastAsia"/>
                <w:sz w:val="22"/>
                <w:szCs w:val="22"/>
              </w:rPr>
              <w:t>750</w:t>
            </w:r>
          </w:p>
        </w:tc>
        <w:tc>
          <w:tcPr>
            <w:tcW w:w="1162" w:type="dxa"/>
            <w:tcBorders>
              <w:top w:val="nil"/>
              <w:left w:val="nil"/>
              <w:bottom w:val="single" w:sz="4" w:space="0" w:color="auto"/>
              <w:right w:val="single" w:sz="4" w:space="0" w:color="auto"/>
            </w:tcBorders>
            <w:shd w:val="clear" w:color="auto" w:fill="auto"/>
            <w:vAlign w:val="center"/>
          </w:tcPr>
          <w:p w14:paraId="257D2919" w14:textId="706AE1F2"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r w:rsidR="009422F3">
              <w:rPr>
                <w:rFonts w:ascii="BIZ UD明朝 Medium" w:eastAsia="BIZ UD明朝 Medium" w:hAnsi="BIZ UD明朝 Medium" w:hint="eastAsia"/>
                <w:sz w:val="22"/>
                <w:szCs w:val="22"/>
              </w:rPr>
              <w:t>46</w:t>
            </w:r>
          </w:p>
        </w:tc>
      </w:tr>
      <w:tr w:rsidR="00D25AA4" w:rsidRPr="00D25AA4" w14:paraId="60A08C8D" w14:textId="77777777" w:rsidTr="00C760BD">
        <w:tc>
          <w:tcPr>
            <w:tcW w:w="0" w:type="auto"/>
            <w:vMerge/>
            <w:shd w:val="clear" w:color="auto" w:fill="D9E2F3" w:themeFill="accent5" w:themeFillTint="33"/>
            <w:vAlign w:val="center"/>
          </w:tcPr>
          <w:p w14:paraId="50410739" w14:textId="77777777" w:rsidR="00F31B56" w:rsidRPr="00D25AA4" w:rsidRDefault="00F31B56" w:rsidP="00F31B56">
            <w:pPr>
              <w:rPr>
                <w:rFonts w:hAnsi="ＭＳ 明朝"/>
                <w:sz w:val="22"/>
                <w:szCs w:val="22"/>
              </w:rPr>
            </w:pPr>
          </w:p>
        </w:tc>
        <w:tc>
          <w:tcPr>
            <w:tcW w:w="1953" w:type="dxa"/>
            <w:gridSpan w:val="2"/>
            <w:tcBorders>
              <w:right w:val="single" w:sz="4" w:space="0" w:color="auto"/>
            </w:tcBorders>
            <w:shd w:val="clear" w:color="auto" w:fill="D9E2F3" w:themeFill="accent5" w:themeFillTint="33"/>
            <w:vAlign w:val="center"/>
          </w:tcPr>
          <w:p w14:paraId="69BEEAC0"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西三河南部西</w:t>
            </w:r>
          </w:p>
        </w:tc>
        <w:tc>
          <w:tcPr>
            <w:tcW w:w="1162" w:type="dxa"/>
            <w:tcBorders>
              <w:top w:val="nil"/>
              <w:left w:val="single" w:sz="4" w:space="0" w:color="auto"/>
              <w:bottom w:val="single" w:sz="4" w:space="0" w:color="auto"/>
              <w:right w:val="single" w:sz="4" w:space="0" w:color="auto"/>
            </w:tcBorders>
            <w:shd w:val="clear" w:color="auto" w:fill="auto"/>
            <w:vAlign w:val="center"/>
          </w:tcPr>
          <w:p w14:paraId="5C40A7CF" w14:textId="7C638887"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8,0</w:t>
            </w:r>
            <w:r w:rsidR="009422F3">
              <w:rPr>
                <w:rFonts w:ascii="BIZ UD明朝 Medium" w:eastAsia="BIZ UD明朝 Medium" w:hAnsi="BIZ UD明朝 Medium" w:hint="eastAsia"/>
                <w:sz w:val="22"/>
                <w:szCs w:val="22"/>
              </w:rPr>
              <w:t>92</w:t>
            </w:r>
          </w:p>
        </w:tc>
        <w:tc>
          <w:tcPr>
            <w:tcW w:w="1162" w:type="dxa"/>
            <w:tcBorders>
              <w:top w:val="nil"/>
              <w:left w:val="nil"/>
              <w:bottom w:val="single" w:sz="4" w:space="0" w:color="auto"/>
              <w:right w:val="single" w:sz="4" w:space="0" w:color="auto"/>
            </w:tcBorders>
            <w:shd w:val="clear" w:color="auto" w:fill="auto"/>
            <w:vAlign w:val="center"/>
          </w:tcPr>
          <w:p w14:paraId="377284CB" w14:textId="053F2151"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75</w:t>
            </w:r>
            <w:r w:rsidR="009422F3">
              <w:rPr>
                <w:rFonts w:ascii="BIZ UD明朝 Medium" w:eastAsia="BIZ UD明朝 Medium" w:hAnsi="BIZ UD明朝 Medium" w:hint="eastAsia"/>
                <w:sz w:val="22"/>
                <w:szCs w:val="22"/>
              </w:rPr>
              <w:t>7</w:t>
            </w:r>
          </w:p>
        </w:tc>
        <w:tc>
          <w:tcPr>
            <w:tcW w:w="1162" w:type="dxa"/>
            <w:tcBorders>
              <w:top w:val="nil"/>
              <w:left w:val="nil"/>
              <w:bottom w:val="single" w:sz="4" w:space="0" w:color="auto"/>
              <w:right w:val="single" w:sz="4" w:space="0" w:color="auto"/>
            </w:tcBorders>
            <w:shd w:val="clear" w:color="auto" w:fill="auto"/>
            <w:vAlign w:val="center"/>
          </w:tcPr>
          <w:p w14:paraId="3F5D3C5C" w14:textId="7FA01DD8"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8,7</w:t>
            </w:r>
            <w:r w:rsidR="009422F3">
              <w:rPr>
                <w:rFonts w:ascii="BIZ UD明朝 Medium" w:eastAsia="BIZ UD明朝 Medium" w:hAnsi="BIZ UD明朝 Medium" w:hint="eastAsia"/>
                <w:sz w:val="22"/>
                <w:szCs w:val="22"/>
              </w:rPr>
              <w:t>95</w:t>
            </w:r>
          </w:p>
        </w:tc>
        <w:tc>
          <w:tcPr>
            <w:tcW w:w="1162" w:type="dxa"/>
            <w:tcBorders>
              <w:top w:val="nil"/>
              <w:left w:val="nil"/>
              <w:bottom w:val="single" w:sz="4" w:space="0" w:color="auto"/>
              <w:right w:val="single" w:sz="4" w:space="0" w:color="auto"/>
            </w:tcBorders>
            <w:shd w:val="clear" w:color="auto" w:fill="auto"/>
            <w:vAlign w:val="center"/>
          </w:tcPr>
          <w:p w14:paraId="76E15C60" w14:textId="3C546289"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80</w:t>
            </w:r>
            <w:r w:rsidR="009422F3">
              <w:rPr>
                <w:rFonts w:ascii="BIZ UD明朝 Medium" w:eastAsia="BIZ UD明朝 Medium" w:hAnsi="BIZ UD明朝 Medium" w:hint="eastAsia"/>
                <w:sz w:val="22"/>
                <w:szCs w:val="22"/>
              </w:rPr>
              <w:t>8</w:t>
            </w:r>
          </w:p>
        </w:tc>
        <w:tc>
          <w:tcPr>
            <w:tcW w:w="1162" w:type="dxa"/>
            <w:tcBorders>
              <w:top w:val="nil"/>
              <w:left w:val="nil"/>
              <w:bottom w:val="single" w:sz="4" w:space="0" w:color="auto"/>
              <w:right w:val="single" w:sz="4" w:space="0" w:color="auto"/>
            </w:tcBorders>
            <w:shd w:val="clear" w:color="auto" w:fill="auto"/>
            <w:vAlign w:val="center"/>
          </w:tcPr>
          <w:p w14:paraId="3EA1CF9A" w14:textId="1AB7C585"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9,70</w:t>
            </w:r>
            <w:r w:rsidR="009422F3">
              <w:rPr>
                <w:rFonts w:ascii="BIZ UD明朝 Medium" w:eastAsia="BIZ UD明朝 Medium" w:hAnsi="BIZ UD明朝 Medium" w:hint="eastAsia"/>
                <w:sz w:val="22"/>
                <w:szCs w:val="22"/>
              </w:rPr>
              <w:t>9</w:t>
            </w:r>
          </w:p>
        </w:tc>
        <w:tc>
          <w:tcPr>
            <w:tcW w:w="1162" w:type="dxa"/>
            <w:tcBorders>
              <w:top w:val="nil"/>
              <w:left w:val="nil"/>
              <w:bottom w:val="single" w:sz="4" w:space="0" w:color="auto"/>
              <w:right w:val="single" w:sz="4" w:space="0" w:color="auto"/>
            </w:tcBorders>
            <w:shd w:val="clear" w:color="auto" w:fill="auto"/>
            <w:vAlign w:val="center"/>
          </w:tcPr>
          <w:p w14:paraId="60A6232E" w14:textId="6D77E5DD"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86</w:t>
            </w:r>
            <w:r w:rsidR="009422F3">
              <w:rPr>
                <w:rFonts w:ascii="BIZ UD明朝 Medium" w:eastAsia="BIZ UD明朝 Medium" w:hAnsi="BIZ UD明朝 Medium" w:hint="eastAsia"/>
                <w:sz w:val="22"/>
                <w:szCs w:val="22"/>
              </w:rPr>
              <w:t>4</w:t>
            </w:r>
          </w:p>
        </w:tc>
      </w:tr>
      <w:tr w:rsidR="00D25AA4" w:rsidRPr="00D25AA4" w14:paraId="3EA8BF7A" w14:textId="77777777" w:rsidTr="00C760BD">
        <w:tc>
          <w:tcPr>
            <w:tcW w:w="0" w:type="auto"/>
            <w:vMerge/>
            <w:shd w:val="clear" w:color="auto" w:fill="D9E2F3" w:themeFill="accent5" w:themeFillTint="33"/>
            <w:vAlign w:val="center"/>
          </w:tcPr>
          <w:p w14:paraId="0A3CEC32" w14:textId="77777777" w:rsidR="00F31B56" w:rsidRPr="00D25AA4" w:rsidRDefault="00F31B56" w:rsidP="00F31B56">
            <w:pPr>
              <w:rPr>
                <w:rFonts w:hAnsi="ＭＳ 明朝"/>
                <w:sz w:val="22"/>
                <w:szCs w:val="22"/>
              </w:rPr>
            </w:pPr>
          </w:p>
        </w:tc>
        <w:tc>
          <w:tcPr>
            <w:tcW w:w="1953" w:type="dxa"/>
            <w:gridSpan w:val="2"/>
            <w:tcBorders>
              <w:right w:val="single" w:sz="4" w:space="0" w:color="auto"/>
            </w:tcBorders>
            <w:shd w:val="clear" w:color="auto" w:fill="D9E2F3" w:themeFill="accent5" w:themeFillTint="33"/>
            <w:vAlign w:val="center"/>
          </w:tcPr>
          <w:p w14:paraId="5E3DEE03"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08E0DD9B" w14:textId="77F48730"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9422F3">
              <w:rPr>
                <w:rFonts w:ascii="BIZ UD明朝 Medium" w:eastAsia="BIZ UD明朝 Medium" w:hAnsi="BIZ UD明朝 Medium" w:hint="eastAsia"/>
                <w:sz w:val="22"/>
                <w:szCs w:val="22"/>
              </w:rPr>
              <w:t>3</w:t>
            </w:r>
            <w:r w:rsidRPr="00D25AA4">
              <w:rPr>
                <w:rFonts w:ascii="BIZ UD明朝 Medium" w:eastAsia="BIZ UD明朝 Medium" w:hAnsi="BIZ UD明朝 Medium" w:hint="eastAsia"/>
                <w:sz w:val="22"/>
                <w:szCs w:val="22"/>
              </w:rPr>
              <w:t>8</w:t>
            </w:r>
          </w:p>
        </w:tc>
        <w:tc>
          <w:tcPr>
            <w:tcW w:w="1162" w:type="dxa"/>
            <w:tcBorders>
              <w:top w:val="nil"/>
              <w:left w:val="nil"/>
              <w:bottom w:val="single" w:sz="4" w:space="0" w:color="auto"/>
              <w:right w:val="single" w:sz="4" w:space="0" w:color="auto"/>
            </w:tcBorders>
            <w:shd w:val="clear" w:color="auto" w:fill="auto"/>
            <w:vAlign w:val="center"/>
          </w:tcPr>
          <w:p w14:paraId="35A24818" w14:textId="4AF4E846" w:rsidR="00F31B56" w:rsidRPr="00D25AA4" w:rsidRDefault="009422F3"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29</w:t>
            </w:r>
          </w:p>
        </w:tc>
        <w:tc>
          <w:tcPr>
            <w:tcW w:w="1162" w:type="dxa"/>
            <w:tcBorders>
              <w:top w:val="nil"/>
              <w:left w:val="nil"/>
              <w:bottom w:val="single" w:sz="4" w:space="0" w:color="auto"/>
              <w:right w:val="single" w:sz="4" w:space="0" w:color="auto"/>
            </w:tcBorders>
            <w:shd w:val="clear" w:color="auto" w:fill="auto"/>
            <w:vAlign w:val="center"/>
          </w:tcPr>
          <w:p w14:paraId="2DB490D2" w14:textId="0E5D8506" w:rsidR="00F31B56" w:rsidRPr="00D25AA4" w:rsidRDefault="009422F3"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373</w:t>
            </w:r>
          </w:p>
        </w:tc>
        <w:tc>
          <w:tcPr>
            <w:tcW w:w="1162" w:type="dxa"/>
            <w:tcBorders>
              <w:top w:val="nil"/>
              <w:left w:val="nil"/>
              <w:bottom w:val="single" w:sz="4" w:space="0" w:color="auto"/>
              <w:right w:val="single" w:sz="4" w:space="0" w:color="auto"/>
            </w:tcBorders>
            <w:shd w:val="clear" w:color="auto" w:fill="auto"/>
            <w:vAlign w:val="center"/>
          </w:tcPr>
          <w:p w14:paraId="03248270" w14:textId="6E6C573E"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9422F3">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2AACB45E" w14:textId="631510E3"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w:t>
            </w:r>
            <w:r w:rsidR="009422F3">
              <w:rPr>
                <w:rFonts w:ascii="BIZ UD明朝 Medium" w:eastAsia="BIZ UD明朝 Medium" w:hAnsi="BIZ UD明朝 Medium" w:hint="eastAsia"/>
                <w:sz w:val="22"/>
                <w:szCs w:val="22"/>
              </w:rPr>
              <w:t>9</w:t>
            </w:r>
          </w:p>
        </w:tc>
        <w:tc>
          <w:tcPr>
            <w:tcW w:w="1162" w:type="dxa"/>
            <w:tcBorders>
              <w:top w:val="nil"/>
              <w:left w:val="nil"/>
              <w:bottom w:val="single" w:sz="4" w:space="0" w:color="auto"/>
              <w:right w:val="single" w:sz="4" w:space="0" w:color="auto"/>
            </w:tcBorders>
            <w:shd w:val="clear" w:color="auto" w:fill="auto"/>
            <w:vAlign w:val="center"/>
          </w:tcPr>
          <w:p w14:paraId="3E903E09" w14:textId="2E0A93B6" w:rsidR="00F31B56" w:rsidRPr="00D25AA4" w:rsidRDefault="009422F3"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45</w:t>
            </w:r>
          </w:p>
        </w:tc>
      </w:tr>
      <w:tr w:rsidR="00D25AA4" w:rsidRPr="00D25AA4" w14:paraId="57C1BC11" w14:textId="77777777" w:rsidTr="00C760BD">
        <w:tc>
          <w:tcPr>
            <w:tcW w:w="0" w:type="auto"/>
            <w:vMerge/>
            <w:shd w:val="clear" w:color="auto" w:fill="D9E2F3" w:themeFill="accent5" w:themeFillTint="33"/>
            <w:vAlign w:val="center"/>
          </w:tcPr>
          <w:p w14:paraId="6AC68DD9" w14:textId="77777777" w:rsidR="00F31B56" w:rsidRPr="00D25AA4" w:rsidRDefault="00F31B56" w:rsidP="00F31B56">
            <w:pPr>
              <w:rPr>
                <w:rFonts w:hAnsi="ＭＳ 明朝"/>
                <w:sz w:val="22"/>
                <w:szCs w:val="22"/>
              </w:rPr>
            </w:pPr>
          </w:p>
        </w:tc>
        <w:tc>
          <w:tcPr>
            <w:tcW w:w="1953" w:type="dxa"/>
            <w:gridSpan w:val="2"/>
            <w:tcBorders>
              <w:right w:val="single" w:sz="4" w:space="0" w:color="auto"/>
            </w:tcBorders>
            <w:shd w:val="clear" w:color="auto" w:fill="D9E2F3" w:themeFill="accent5" w:themeFillTint="33"/>
            <w:vAlign w:val="center"/>
          </w:tcPr>
          <w:p w14:paraId="5E3CB890"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5A815A88" w14:textId="4FF860F7"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9,112</w:t>
            </w:r>
          </w:p>
        </w:tc>
        <w:tc>
          <w:tcPr>
            <w:tcW w:w="1162" w:type="dxa"/>
            <w:tcBorders>
              <w:top w:val="nil"/>
              <w:left w:val="nil"/>
              <w:bottom w:val="single" w:sz="4" w:space="0" w:color="auto"/>
              <w:right w:val="single" w:sz="4" w:space="0" w:color="auto"/>
            </w:tcBorders>
            <w:shd w:val="clear" w:color="auto" w:fill="auto"/>
            <w:vAlign w:val="center"/>
          </w:tcPr>
          <w:p w14:paraId="2F7AF4AA" w14:textId="06ACB974"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802</w:t>
            </w:r>
          </w:p>
        </w:tc>
        <w:tc>
          <w:tcPr>
            <w:tcW w:w="1162" w:type="dxa"/>
            <w:tcBorders>
              <w:top w:val="nil"/>
              <w:left w:val="nil"/>
              <w:bottom w:val="single" w:sz="4" w:space="0" w:color="auto"/>
              <w:right w:val="single" w:sz="4" w:space="0" w:color="auto"/>
            </w:tcBorders>
            <w:shd w:val="clear" w:color="auto" w:fill="auto"/>
            <w:vAlign w:val="center"/>
          </w:tcPr>
          <w:p w14:paraId="1B08EEC2" w14:textId="2B5342D3"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9,691</w:t>
            </w:r>
          </w:p>
        </w:tc>
        <w:tc>
          <w:tcPr>
            <w:tcW w:w="1162" w:type="dxa"/>
            <w:tcBorders>
              <w:top w:val="nil"/>
              <w:left w:val="nil"/>
              <w:bottom w:val="single" w:sz="4" w:space="0" w:color="auto"/>
              <w:right w:val="single" w:sz="4" w:space="0" w:color="auto"/>
            </w:tcBorders>
            <w:shd w:val="clear" w:color="auto" w:fill="auto"/>
            <w:vAlign w:val="center"/>
          </w:tcPr>
          <w:p w14:paraId="40BC4984" w14:textId="34376E85"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851</w:t>
            </w:r>
          </w:p>
        </w:tc>
        <w:tc>
          <w:tcPr>
            <w:tcW w:w="1162" w:type="dxa"/>
            <w:tcBorders>
              <w:top w:val="nil"/>
              <w:left w:val="nil"/>
              <w:bottom w:val="single" w:sz="4" w:space="0" w:color="auto"/>
              <w:right w:val="single" w:sz="4" w:space="0" w:color="auto"/>
            </w:tcBorders>
            <w:shd w:val="clear" w:color="auto" w:fill="auto"/>
            <w:vAlign w:val="center"/>
          </w:tcPr>
          <w:p w14:paraId="125D19E8" w14:textId="4D97C44D"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10,323</w:t>
            </w:r>
          </w:p>
        </w:tc>
        <w:tc>
          <w:tcPr>
            <w:tcW w:w="1162" w:type="dxa"/>
            <w:tcBorders>
              <w:top w:val="nil"/>
              <w:left w:val="nil"/>
              <w:bottom w:val="single" w:sz="4" w:space="0" w:color="auto"/>
              <w:right w:val="single" w:sz="4" w:space="0" w:color="auto"/>
            </w:tcBorders>
            <w:shd w:val="clear" w:color="auto" w:fill="auto"/>
            <w:vAlign w:val="center"/>
          </w:tcPr>
          <w:p w14:paraId="18B7A1AA" w14:textId="52528B99"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905</w:t>
            </w:r>
          </w:p>
        </w:tc>
      </w:tr>
    </w:tbl>
    <w:p w14:paraId="3E58B2B1" w14:textId="77777777" w:rsidR="00F50B75" w:rsidRPr="00D25AA4" w:rsidRDefault="00910959" w:rsidP="00715047">
      <w:pPr>
        <w:widowControl w:val="0"/>
        <w:spacing w:line="0" w:lineRule="atLeast"/>
        <w:jc w:val="both"/>
        <w:rPr>
          <w:rFonts w:ascii="BIZ UD明朝 Medium" w:eastAsia="BIZ UD明朝 Medium" w:hAnsi="BIZ UD明朝 Medium"/>
          <w:sz w:val="18"/>
        </w:rPr>
      </w:pPr>
      <w:r w:rsidRPr="00D25AA4">
        <w:rPr>
          <w:rFonts w:ascii="BIZ UD明朝 Medium" w:eastAsia="BIZ UD明朝 Medium" w:hAnsi="BIZ UD明朝 Medium" w:hint="eastAsia"/>
          <w:sz w:val="18"/>
        </w:rPr>
        <w:t>注　：</w:t>
      </w:r>
      <w:r w:rsidR="00F50B75" w:rsidRPr="00D25AA4">
        <w:rPr>
          <w:rFonts w:ascii="BIZ UD明朝 Medium" w:eastAsia="BIZ UD明朝 Medium" w:hAnsi="BIZ UD明朝 Medium" w:hint="eastAsia"/>
          <w:sz w:val="18"/>
        </w:rPr>
        <w:t>利用日数の単位：人日/月</w:t>
      </w:r>
      <w:r w:rsidR="00D11F68" w:rsidRPr="00D25AA4">
        <w:rPr>
          <w:rFonts w:ascii="BIZ UD明朝 Medium" w:eastAsia="BIZ UD明朝 Medium" w:hAnsi="BIZ UD明朝 Medium" w:hint="eastAsia"/>
          <w:sz w:val="18"/>
        </w:rPr>
        <w:t>、実人員の単位：人/月</w:t>
      </w:r>
    </w:p>
    <w:p w14:paraId="0A5C3474" w14:textId="7B30A08D" w:rsidR="00E2381E" w:rsidRPr="00D25AA4" w:rsidRDefault="00E2381E" w:rsidP="00715047">
      <w:pPr>
        <w:widowControl w:val="0"/>
        <w:rPr>
          <w:rFonts w:ascii="BIZ UD明朝 Medium" w:eastAsia="BIZ UD明朝 Medium" w:hAnsi="BIZ UD明朝 Medium"/>
        </w:rPr>
      </w:pPr>
      <w:r w:rsidRPr="00D25AA4">
        <w:rPr>
          <w:rFonts w:ascii="BIZ UD明朝 Medium" w:eastAsia="BIZ UD明朝 Medium" w:hAnsi="BIZ UD明朝 Medium"/>
        </w:rPr>
        <w:br w:type="page"/>
      </w:r>
    </w:p>
    <w:p w14:paraId="0E54F593" w14:textId="3ED06A84" w:rsidR="00F50B75" w:rsidRPr="00D25AA4" w:rsidRDefault="00AA2E1D" w:rsidP="00715047">
      <w:pPr>
        <w:widowControl w:val="0"/>
        <w:ind w:leftChars="200" w:left="465"/>
        <w:jc w:val="both"/>
        <w:rPr>
          <w:rFonts w:ascii="ＭＳ ゴシック" w:eastAsia="ＭＳ ゴシック" w:hAnsi="ＭＳ ゴシック"/>
        </w:rPr>
      </w:pPr>
      <w:r w:rsidRPr="00D25AA4">
        <w:rPr>
          <w:rFonts w:ascii="ＭＳ ゴシック" w:eastAsia="ＭＳ ゴシック" w:hAnsi="ＭＳ ゴシック" w:hint="eastAsia"/>
        </w:rPr>
        <w:lastRenderedPageBreak/>
        <w:t>イ</w:t>
      </w:r>
      <w:r w:rsidR="00F50B75" w:rsidRPr="00D25AA4">
        <w:rPr>
          <w:rFonts w:ascii="ＭＳ ゴシック" w:eastAsia="ＭＳ ゴシック" w:hAnsi="ＭＳ ゴシック" w:hint="eastAsia"/>
        </w:rPr>
        <w:t xml:space="preserve">　放課後等デイサービス</w:t>
      </w:r>
    </w:p>
    <w:p w14:paraId="6C5DBB0D" w14:textId="77777777" w:rsidR="00F50B75" w:rsidRPr="00D25AA4" w:rsidRDefault="00F50B75" w:rsidP="00715047">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就学中の児童に、授業の終了後又は夏休み等の休業日に、生</w:t>
      </w:r>
      <w:r w:rsidR="008E5BD8" w:rsidRPr="00D25AA4">
        <w:rPr>
          <w:rFonts w:ascii="BIZ UD明朝 Medium" w:eastAsia="BIZ UD明朝 Medium" w:hAnsi="BIZ UD明朝 Medium" w:hint="eastAsia"/>
        </w:rPr>
        <w:t>活能力の向上のために必要な訓練、社会との交流の促進等を行うサービスです。</w:t>
      </w:r>
    </w:p>
    <w:p w14:paraId="62DDD9D5" w14:textId="77777777" w:rsidR="005D6442" w:rsidRPr="00D25AA4" w:rsidRDefault="005D6442" w:rsidP="00715047">
      <w:pPr>
        <w:widowControl w:val="0"/>
        <w:jc w:val="both"/>
        <w:rPr>
          <w:rFonts w:hAnsi="ＭＳ 明朝"/>
        </w:rPr>
      </w:pPr>
    </w:p>
    <w:p w14:paraId="73FAA0CF" w14:textId="221AE09F" w:rsidR="005D6442" w:rsidRPr="00D25AA4" w:rsidRDefault="005D6442" w:rsidP="00715047">
      <w:pPr>
        <w:pStyle w:val="aff2"/>
        <w:widowControl w:val="0"/>
        <w:rPr>
          <w:rFonts w:hAnsi="ＭＳ ゴシック"/>
          <w:szCs w:val="22"/>
        </w:rPr>
      </w:pPr>
      <w:r w:rsidRPr="00D25AA4">
        <w:rPr>
          <w:rFonts w:hAnsi="ＭＳ ゴシック" w:hint="eastAsia"/>
          <w:szCs w:val="22"/>
        </w:rPr>
        <w:t>【放課後等デイサービスのサービス見込量】（</w:t>
      </w:r>
      <w:r w:rsidRPr="00D25AA4">
        <w:rPr>
          <w:rFonts w:hAnsi="ＭＳ ゴシック"/>
        </w:rPr>
        <w:t>図表</w:t>
      </w:r>
      <w:r w:rsidR="0082223B" w:rsidRPr="00D25AA4">
        <w:rPr>
          <w:rFonts w:hAnsi="ＭＳ ゴシック" w:hint="eastAsia"/>
        </w:rPr>
        <w:t>12</w:t>
      </w:r>
      <w:r w:rsidR="00312147">
        <w:rPr>
          <w:rFonts w:hAnsi="ＭＳ ゴシック" w:hint="eastAsia"/>
        </w:rPr>
        <w:t>8</w:t>
      </w:r>
      <w:r w:rsidRPr="00D25AA4">
        <w:rPr>
          <w:rFonts w:hAnsi="ＭＳ ゴシック" w:hint="eastAsia"/>
          <w:szCs w:val="22"/>
        </w:rPr>
        <w:t>）</w:t>
      </w:r>
    </w:p>
    <w:tbl>
      <w:tblPr>
        <w:tblStyle w:val="aa"/>
        <w:tblW w:w="0" w:type="auto"/>
        <w:tblLook w:val="04A0" w:firstRow="1" w:lastRow="0" w:firstColumn="1" w:lastColumn="0" w:noHBand="0" w:noVBand="1"/>
      </w:tblPr>
      <w:tblGrid>
        <w:gridCol w:w="358"/>
        <w:gridCol w:w="312"/>
        <w:gridCol w:w="1641"/>
        <w:gridCol w:w="1162"/>
        <w:gridCol w:w="1162"/>
        <w:gridCol w:w="1162"/>
        <w:gridCol w:w="1162"/>
        <w:gridCol w:w="1162"/>
        <w:gridCol w:w="1162"/>
      </w:tblGrid>
      <w:tr w:rsidR="00D25AA4" w:rsidRPr="00D25AA4" w14:paraId="27B6C4C9" w14:textId="77777777" w:rsidTr="005D6442">
        <w:tc>
          <w:tcPr>
            <w:tcW w:w="2311" w:type="dxa"/>
            <w:gridSpan w:val="3"/>
            <w:vMerge w:val="restart"/>
            <w:shd w:val="clear" w:color="auto" w:fill="D9E2F3" w:themeFill="accent5" w:themeFillTint="33"/>
            <w:vAlign w:val="center"/>
          </w:tcPr>
          <w:p w14:paraId="70F81CA2" w14:textId="77777777" w:rsidR="005D6442" w:rsidRPr="00D25AA4" w:rsidRDefault="005D6442" w:rsidP="00715047">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区分</w:t>
            </w:r>
          </w:p>
        </w:tc>
        <w:tc>
          <w:tcPr>
            <w:tcW w:w="2324" w:type="dxa"/>
            <w:gridSpan w:val="2"/>
            <w:shd w:val="clear" w:color="auto" w:fill="D9E2F3" w:themeFill="accent5" w:themeFillTint="33"/>
            <w:vAlign w:val="center"/>
          </w:tcPr>
          <w:p w14:paraId="796F615E" w14:textId="2ED79A63" w:rsidR="005D6442" w:rsidRPr="00D25AA4" w:rsidRDefault="005D6442"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243EA" w:rsidRPr="00D25AA4">
              <w:rPr>
                <w:rFonts w:ascii="ＭＳ ゴシック" w:eastAsia="ＭＳ ゴシック" w:hAnsi="ＭＳ ゴシック" w:hint="eastAsia"/>
                <w:sz w:val="22"/>
                <w:szCs w:val="22"/>
              </w:rPr>
              <w:t>4</w:t>
            </w:r>
            <w:r w:rsidRPr="00D25AA4">
              <w:rPr>
                <w:rFonts w:ascii="ＭＳ ゴシック" w:eastAsia="ＭＳ ゴシック" w:hAnsi="ＭＳ ゴシック" w:hint="eastAsia"/>
                <w:sz w:val="22"/>
                <w:szCs w:val="22"/>
              </w:rPr>
              <w:t>年度</w:t>
            </w:r>
          </w:p>
        </w:tc>
        <w:tc>
          <w:tcPr>
            <w:tcW w:w="2324" w:type="dxa"/>
            <w:gridSpan w:val="2"/>
            <w:shd w:val="clear" w:color="auto" w:fill="D9E2F3" w:themeFill="accent5" w:themeFillTint="33"/>
            <w:vAlign w:val="center"/>
          </w:tcPr>
          <w:p w14:paraId="40F7505B" w14:textId="36AE582E" w:rsidR="005D6442" w:rsidRPr="00D25AA4" w:rsidRDefault="005D6442"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243EA" w:rsidRPr="00D25AA4">
              <w:rPr>
                <w:rFonts w:ascii="ＭＳ ゴシック" w:eastAsia="ＭＳ ゴシック" w:hAnsi="ＭＳ ゴシック" w:hint="eastAsia"/>
                <w:sz w:val="22"/>
                <w:szCs w:val="22"/>
              </w:rPr>
              <w:t>5</w:t>
            </w:r>
            <w:r w:rsidRPr="00D25AA4">
              <w:rPr>
                <w:rFonts w:ascii="ＭＳ ゴシック" w:eastAsia="ＭＳ ゴシック" w:hAnsi="ＭＳ ゴシック" w:hint="eastAsia"/>
                <w:sz w:val="22"/>
                <w:szCs w:val="22"/>
              </w:rPr>
              <w:t>年度</w:t>
            </w:r>
          </w:p>
        </w:tc>
        <w:tc>
          <w:tcPr>
            <w:tcW w:w="2324" w:type="dxa"/>
            <w:gridSpan w:val="2"/>
            <w:shd w:val="clear" w:color="auto" w:fill="D9E2F3" w:themeFill="accent5" w:themeFillTint="33"/>
            <w:vAlign w:val="center"/>
          </w:tcPr>
          <w:p w14:paraId="6AD27A9D" w14:textId="0777E9F1" w:rsidR="005D6442" w:rsidRPr="00D25AA4" w:rsidRDefault="005D6442"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243EA" w:rsidRPr="00D25AA4">
              <w:rPr>
                <w:rFonts w:ascii="ＭＳ ゴシック" w:eastAsia="ＭＳ ゴシック" w:hAnsi="ＭＳ ゴシック" w:hint="eastAsia"/>
                <w:sz w:val="22"/>
                <w:szCs w:val="22"/>
              </w:rPr>
              <w:t>6</w:t>
            </w:r>
            <w:r w:rsidRPr="00D25AA4">
              <w:rPr>
                <w:rFonts w:ascii="ＭＳ ゴシック" w:eastAsia="ＭＳ ゴシック" w:hAnsi="ＭＳ ゴシック" w:hint="eastAsia"/>
                <w:sz w:val="22"/>
                <w:szCs w:val="22"/>
              </w:rPr>
              <w:t>年度</w:t>
            </w:r>
          </w:p>
        </w:tc>
      </w:tr>
      <w:tr w:rsidR="00D25AA4" w:rsidRPr="00D25AA4" w14:paraId="339826D4" w14:textId="77777777" w:rsidTr="00E801A7">
        <w:tc>
          <w:tcPr>
            <w:tcW w:w="2311" w:type="dxa"/>
            <w:gridSpan w:val="3"/>
            <w:vMerge/>
            <w:tcBorders>
              <w:bottom w:val="single" w:sz="4" w:space="0" w:color="auto"/>
            </w:tcBorders>
            <w:vAlign w:val="center"/>
          </w:tcPr>
          <w:p w14:paraId="29A80E4A" w14:textId="77777777" w:rsidR="005D6442" w:rsidRPr="00D25AA4" w:rsidRDefault="005D6442" w:rsidP="00715047">
            <w:pPr>
              <w:rPr>
                <w:rFonts w:ascii="ＭＳ ゴシック" w:eastAsia="ＭＳ ゴシック" w:hAnsi="ＭＳ ゴシック"/>
                <w:sz w:val="22"/>
                <w:szCs w:val="22"/>
              </w:rPr>
            </w:pPr>
          </w:p>
        </w:tc>
        <w:tc>
          <w:tcPr>
            <w:tcW w:w="1162" w:type="dxa"/>
            <w:tcBorders>
              <w:top w:val="single" w:sz="4" w:space="0" w:color="auto"/>
              <w:left w:val="nil"/>
              <w:bottom w:val="single" w:sz="4" w:space="0" w:color="auto"/>
              <w:right w:val="single" w:sz="4" w:space="0" w:color="auto"/>
            </w:tcBorders>
            <w:shd w:val="clear" w:color="auto" w:fill="DBE5F1"/>
            <w:vAlign w:val="center"/>
          </w:tcPr>
          <w:p w14:paraId="2F38FA5C" w14:textId="77777777" w:rsidR="005D6442" w:rsidRPr="00D25AA4" w:rsidRDefault="005D6442" w:rsidP="00715047">
            <w:pPr>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利用日数</w:t>
            </w:r>
          </w:p>
        </w:tc>
        <w:tc>
          <w:tcPr>
            <w:tcW w:w="1162" w:type="dxa"/>
            <w:tcBorders>
              <w:top w:val="single" w:sz="4" w:space="0" w:color="auto"/>
              <w:left w:val="single" w:sz="4" w:space="0" w:color="auto"/>
              <w:bottom w:val="single" w:sz="4" w:space="0" w:color="auto"/>
              <w:right w:val="single" w:sz="4" w:space="0" w:color="auto"/>
            </w:tcBorders>
            <w:shd w:val="clear" w:color="auto" w:fill="DBE5F1"/>
            <w:vAlign w:val="center"/>
          </w:tcPr>
          <w:p w14:paraId="37E96E38" w14:textId="77777777" w:rsidR="005D6442" w:rsidRPr="00D25AA4" w:rsidRDefault="005D6442" w:rsidP="00715047">
            <w:pPr>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実人員</w:t>
            </w:r>
          </w:p>
        </w:tc>
        <w:tc>
          <w:tcPr>
            <w:tcW w:w="1162" w:type="dxa"/>
            <w:tcBorders>
              <w:top w:val="single" w:sz="4" w:space="0" w:color="auto"/>
              <w:left w:val="single" w:sz="4" w:space="0" w:color="auto"/>
              <w:bottom w:val="single" w:sz="4" w:space="0" w:color="auto"/>
              <w:right w:val="single" w:sz="4" w:space="0" w:color="auto"/>
            </w:tcBorders>
            <w:shd w:val="clear" w:color="auto" w:fill="DBE5F1"/>
            <w:vAlign w:val="center"/>
          </w:tcPr>
          <w:p w14:paraId="1136292C" w14:textId="77777777" w:rsidR="005D6442" w:rsidRPr="00D25AA4" w:rsidRDefault="005D6442" w:rsidP="00715047">
            <w:pPr>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利用日数</w:t>
            </w:r>
          </w:p>
        </w:tc>
        <w:tc>
          <w:tcPr>
            <w:tcW w:w="1162" w:type="dxa"/>
            <w:tcBorders>
              <w:top w:val="single" w:sz="4" w:space="0" w:color="auto"/>
              <w:left w:val="single" w:sz="4" w:space="0" w:color="auto"/>
              <w:bottom w:val="single" w:sz="4" w:space="0" w:color="auto"/>
              <w:right w:val="single" w:sz="4" w:space="0" w:color="auto"/>
            </w:tcBorders>
            <w:shd w:val="clear" w:color="auto" w:fill="DBE5F1"/>
            <w:vAlign w:val="center"/>
          </w:tcPr>
          <w:p w14:paraId="65D633C1" w14:textId="77777777" w:rsidR="005D6442" w:rsidRPr="00D25AA4" w:rsidRDefault="005D6442" w:rsidP="00715047">
            <w:pPr>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実人員</w:t>
            </w:r>
          </w:p>
        </w:tc>
        <w:tc>
          <w:tcPr>
            <w:tcW w:w="1162" w:type="dxa"/>
            <w:tcBorders>
              <w:top w:val="single" w:sz="4" w:space="0" w:color="auto"/>
              <w:left w:val="single" w:sz="4" w:space="0" w:color="auto"/>
              <w:bottom w:val="single" w:sz="4" w:space="0" w:color="auto"/>
              <w:right w:val="single" w:sz="4" w:space="0" w:color="auto"/>
            </w:tcBorders>
            <w:shd w:val="clear" w:color="auto" w:fill="DBE5F1"/>
            <w:vAlign w:val="center"/>
          </w:tcPr>
          <w:p w14:paraId="658C6AD9" w14:textId="77777777" w:rsidR="005D6442" w:rsidRPr="00D25AA4" w:rsidRDefault="005D6442" w:rsidP="00715047">
            <w:pPr>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利用日数</w:t>
            </w:r>
          </w:p>
        </w:tc>
        <w:tc>
          <w:tcPr>
            <w:tcW w:w="1162" w:type="dxa"/>
            <w:tcBorders>
              <w:top w:val="single" w:sz="4" w:space="0" w:color="auto"/>
              <w:left w:val="single" w:sz="4" w:space="0" w:color="auto"/>
              <w:bottom w:val="single" w:sz="4" w:space="0" w:color="auto"/>
              <w:right w:val="single" w:sz="4" w:space="0" w:color="auto"/>
            </w:tcBorders>
            <w:shd w:val="clear" w:color="auto" w:fill="DBE5F1"/>
            <w:vAlign w:val="center"/>
          </w:tcPr>
          <w:p w14:paraId="56EBEAB6" w14:textId="77777777" w:rsidR="005D6442" w:rsidRPr="00D25AA4" w:rsidRDefault="005D6442" w:rsidP="00715047">
            <w:pPr>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実人員</w:t>
            </w:r>
          </w:p>
        </w:tc>
      </w:tr>
      <w:tr w:rsidR="00D25AA4" w:rsidRPr="00D25AA4" w14:paraId="355FB2C3" w14:textId="77777777" w:rsidTr="00F31B56">
        <w:tc>
          <w:tcPr>
            <w:tcW w:w="2311" w:type="dxa"/>
            <w:gridSpan w:val="3"/>
            <w:tcBorders>
              <w:bottom w:val="double" w:sz="4" w:space="0" w:color="auto"/>
            </w:tcBorders>
            <w:shd w:val="clear" w:color="auto" w:fill="D9E2F3" w:themeFill="accent5" w:themeFillTint="33"/>
            <w:vAlign w:val="center"/>
          </w:tcPr>
          <w:p w14:paraId="6F165D44"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県全体</w:t>
            </w:r>
          </w:p>
        </w:tc>
        <w:tc>
          <w:tcPr>
            <w:tcW w:w="1162" w:type="dxa"/>
            <w:tcBorders>
              <w:top w:val="single" w:sz="4" w:space="0" w:color="auto"/>
              <w:left w:val="single" w:sz="4" w:space="0" w:color="auto"/>
              <w:bottom w:val="double" w:sz="4" w:space="0" w:color="auto"/>
              <w:right w:val="single" w:sz="4" w:space="0" w:color="auto"/>
            </w:tcBorders>
            <w:shd w:val="clear" w:color="auto" w:fill="auto"/>
            <w:vAlign w:val="center"/>
          </w:tcPr>
          <w:p w14:paraId="4804FA21" w14:textId="1B1EF36E" w:rsidR="00F31B56" w:rsidRPr="00D25AA4" w:rsidRDefault="003E57D6"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271,5</w:t>
            </w:r>
            <w:r w:rsidR="009D676B">
              <w:rPr>
                <w:rFonts w:ascii="BIZ UD明朝 Medium" w:eastAsia="BIZ UD明朝 Medium" w:hAnsi="BIZ UD明朝 Medium" w:hint="eastAsia"/>
                <w:sz w:val="22"/>
                <w:szCs w:val="22"/>
              </w:rPr>
              <w:t>95</w:t>
            </w:r>
          </w:p>
        </w:tc>
        <w:tc>
          <w:tcPr>
            <w:tcW w:w="1162" w:type="dxa"/>
            <w:tcBorders>
              <w:top w:val="single" w:sz="4" w:space="0" w:color="auto"/>
              <w:left w:val="nil"/>
              <w:bottom w:val="double" w:sz="4" w:space="0" w:color="auto"/>
              <w:right w:val="single" w:sz="4" w:space="0" w:color="auto"/>
            </w:tcBorders>
            <w:shd w:val="clear" w:color="auto" w:fill="auto"/>
            <w:vAlign w:val="center"/>
          </w:tcPr>
          <w:p w14:paraId="01FCAAB8" w14:textId="0A704C57" w:rsidR="00F31B56" w:rsidRPr="00D25AA4" w:rsidRDefault="003E57D6"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22,37</w:t>
            </w:r>
            <w:r w:rsidR="009D676B">
              <w:rPr>
                <w:rFonts w:ascii="BIZ UD明朝 Medium" w:eastAsia="BIZ UD明朝 Medium" w:hAnsi="BIZ UD明朝 Medium" w:hint="eastAsia"/>
                <w:sz w:val="22"/>
                <w:szCs w:val="22"/>
              </w:rPr>
              <w:t>9</w:t>
            </w:r>
          </w:p>
        </w:tc>
        <w:tc>
          <w:tcPr>
            <w:tcW w:w="1162" w:type="dxa"/>
            <w:tcBorders>
              <w:top w:val="single" w:sz="4" w:space="0" w:color="auto"/>
              <w:left w:val="nil"/>
              <w:bottom w:val="double" w:sz="4" w:space="0" w:color="auto"/>
              <w:right w:val="single" w:sz="4" w:space="0" w:color="auto"/>
            </w:tcBorders>
            <w:shd w:val="clear" w:color="auto" w:fill="auto"/>
            <w:vAlign w:val="center"/>
          </w:tcPr>
          <w:p w14:paraId="552E0971" w14:textId="3B7AF3A9" w:rsidR="00F31B56" w:rsidRPr="00D25AA4" w:rsidRDefault="003E57D6"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292,</w:t>
            </w:r>
            <w:r w:rsidR="009D676B">
              <w:rPr>
                <w:rFonts w:ascii="BIZ UD明朝 Medium" w:eastAsia="BIZ UD明朝 Medium" w:hAnsi="BIZ UD明朝 Medium" w:hint="eastAsia"/>
                <w:sz w:val="22"/>
                <w:szCs w:val="22"/>
              </w:rPr>
              <w:t>101</w:t>
            </w:r>
          </w:p>
        </w:tc>
        <w:tc>
          <w:tcPr>
            <w:tcW w:w="1162" w:type="dxa"/>
            <w:tcBorders>
              <w:top w:val="single" w:sz="4" w:space="0" w:color="auto"/>
              <w:left w:val="nil"/>
              <w:bottom w:val="double" w:sz="4" w:space="0" w:color="auto"/>
              <w:right w:val="single" w:sz="4" w:space="0" w:color="auto"/>
            </w:tcBorders>
            <w:shd w:val="clear" w:color="auto" w:fill="auto"/>
            <w:vAlign w:val="center"/>
          </w:tcPr>
          <w:p w14:paraId="622D2186" w14:textId="66156265" w:rsidR="00F31B56" w:rsidRPr="00D25AA4" w:rsidRDefault="003E57D6"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24,09</w:t>
            </w:r>
            <w:r w:rsidR="009D676B">
              <w:rPr>
                <w:rFonts w:ascii="BIZ UD明朝 Medium" w:eastAsia="BIZ UD明朝 Medium" w:hAnsi="BIZ UD明朝 Medium" w:hint="eastAsia"/>
                <w:sz w:val="22"/>
                <w:szCs w:val="22"/>
              </w:rPr>
              <w:t>5</w:t>
            </w:r>
          </w:p>
        </w:tc>
        <w:tc>
          <w:tcPr>
            <w:tcW w:w="1162" w:type="dxa"/>
            <w:tcBorders>
              <w:top w:val="single" w:sz="4" w:space="0" w:color="auto"/>
              <w:left w:val="nil"/>
              <w:bottom w:val="double" w:sz="4" w:space="0" w:color="auto"/>
              <w:right w:val="single" w:sz="4" w:space="0" w:color="auto"/>
            </w:tcBorders>
            <w:shd w:val="clear" w:color="auto" w:fill="auto"/>
            <w:vAlign w:val="center"/>
          </w:tcPr>
          <w:p w14:paraId="786BEA9E" w14:textId="3027CA8B" w:rsidR="00F31B56" w:rsidRPr="00D25AA4" w:rsidRDefault="003E57D6"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31</w:t>
            </w:r>
            <w:r w:rsidR="009D676B">
              <w:rPr>
                <w:rFonts w:ascii="BIZ UD明朝 Medium" w:eastAsia="BIZ UD明朝 Medium" w:hAnsi="BIZ UD明朝 Medium" w:hint="eastAsia"/>
                <w:sz w:val="22"/>
                <w:szCs w:val="22"/>
              </w:rPr>
              <w:t>4</w:t>
            </w:r>
            <w:r>
              <w:rPr>
                <w:rFonts w:ascii="BIZ UD明朝 Medium" w:eastAsia="BIZ UD明朝 Medium" w:hAnsi="BIZ UD明朝 Medium" w:hint="eastAsia"/>
                <w:sz w:val="22"/>
                <w:szCs w:val="22"/>
              </w:rPr>
              <w:t>,</w:t>
            </w:r>
            <w:r w:rsidR="009D676B">
              <w:rPr>
                <w:rFonts w:ascii="BIZ UD明朝 Medium" w:eastAsia="BIZ UD明朝 Medium" w:hAnsi="BIZ UD明朝 Medium" w:hint="eastAsia"/>
                <w:sz w:val="22"/>
                <w:szCs w:val="22"/>
              </w:rPr>
              <w:t>042</w:t>
            </w:r>
          </w:p>
        </w:tc>
        <w:tc>
          <w:tcPr>
            <w:tcW w:w="1162" w:type="dxa"/>
            <w:tcBorders>
              <w:top w:val="single" w:sz="4" w:space="0" w:color="auto"/>
              <w:left w:val="nil"/>
              <w:bottom w:val="double" w:sz="4" w:space="0" w:color="auto"/>
              <w:right w:val="single" w:sz="4" w:space="0" w:color="auto"/>
            </w:tcBorders>
            <w:shd w:val="clear" w:color="auto" w:fill="auto"/>
            <w:vAlign w:val="center"/>
          </w:tcPr>
          <w:p w14:paraId="5F14A08A" w14:textId="3F6AF0AE" w:rsidR="00F31B56" w:rsidRPr="00D25AA4" w:rsidRDefault="003E57D6"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25,9</w:t>
            </w:r>
            <w:r w:rsidR="009D676B">
              <w:rPr>
                <w:rFonts w:ascii="BIZ UD明朝 Medium" w:eastAsia="BIZ UD明朝 Medium" w:hAnsi="BIZ UD明朝 Medium" w:hint="eastAsia"/>
                <w:sz w:val="22"/>
                <w:szCs w:val="22"/>
              </w:rPr>
              <w:t>22</w:t>
            </w:r>
          </w:p>
        </w:tc>
      </w:tr>
      <w:tr w:rsidR="00D25AA4" w:rsidRPr="00D25AA4" w14:paraId="58A535B7" w14:textId="77777777" w:rsidTr="00F31B56">
        <w:tc>
          <w:tcPr>
            <w:tcW w:w="0" w:type="auto"/>
            <w:vMerge w:val="restart"/>
            <w:tcBorders>
              <w:top w:val="double" w:sz="4" w:space="0" w:color="auto"/>
            </w:tcBorders>
            <w:shd w:val="clear" w:color="auto" w:fill="D9E2F3" w:themeFill="accent5" w:themeFillTint="33"/>
            <w:tcMar>
              <w:left w:w="28" w:type="dxa"/>
              <w:right w:w="28" w:type="dxa"/>
            </w:tcMar>
            <w:textDirection w:val="tbRlV"/>
            <w:vAlign w:val="center"/>
          </w:tcPr>
          <w:p w14:paraId="3359BA82" w14:textId="77777777" w:rsidR="00F31B56" w:rsidRPr="00D25AA4" w:rsidRDefault="00F31B56" w:rsidP="00F31B56">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圏域別</w:t>
            </w:r>
          </w:p>
        </w:tc>
        <w:tc>
          <w:tcPr>
            <w:tcW w:w="1953" w:type="dxa"/>
            <w:gridSpan w:val="2"/>
            <w:tcBorders>
              <w:top w:val="double" w:sz="4" w:space="0" w:color="auto"/>
              <w:bottom w:val="nil"/>
            </w:tcBorders>
            <w:shd w:val="clear" w:color="auto" w:fill="D9E2F3" w:themeFill="accent5" w:themeFillTint="33"/>
            <w:vAlign w:val="center"/>
          </w:tcPr>
          <w:p w14:paraId="1454D4A3"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名古屋・尾張中部</w:t>
            </w:r>
          </w:p>
        </w:tc>
        <w:tc>
          <w:tcPr>
            <w:tcW w:w="1162" w:type="dxa"/>
            <w:tcBorders>
              <w:top w:val="double" w:sz="4" w:space="0" w:color="auto"/>
              <w:left w:val="single" w:sz="4" w:space="0" w:color="auto"/>
              <w:bottom w:val="single" w:sz="4" w:space="0" w:color="auto"/>
              <w:right w:val="single" w:sz="4" w:space="0" w:color="auto"/>
            </w:tcBorders>
            <w:shd w:val="clear" w:color="auto" w:fill="auto"/>
            <w:vAlign w:val="center"/>
          </w:tcPr>
          <w:p w14:paraId="156E28AA" w14:textId="616B02D5"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91,467</w:t>
            </w:r>
          </w:p>
        </w:tc>
        <w:tc>
          <w:tcPr>
            <w:tcW w:w="1162" w:type="dxa"/>
            <w:tcBorders>
              <w:top w:val="double" w:sz="4" w:space="0" w:color="auto"/>
              <w:left w:val="nil"/>
              <w:bottom w:val="single" w:sz="4" w:space="0" w:color="auto"/>
              <w:right w:val="single" w:sz="4" w:space="0" w:color="auto"/>
            </w:tcBorders>
            <w:shd w:val="clear" w:color="auto" w:fill="auto"/>
            <w:vAlign w:val="center"/>
          </w:tcPr>
          <w:p w14:paraId="3E1AC51E" w14:textId="61589638"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6,883</w:t>
            </w:r>
          </w:p>
        </w:tc>
        <w:tc>
          <w:tcPr>
            <w:tcW w:w="1162" w:type="dxa"/>
            <w:tcBorders>
              <w:top w:val="double" w:sz="4" w:space="0" w:color="auto"/>
              <w:left w:val="nil"/>
              <w:bottom w:val="single" w:sz="4" w:space="0" w:color="auto"/>
              <w:right w:val="single" w:sz="4" w:space="0" w:color="auto"/>
            </w:tcBorders>
            <w:shd w:val="clear" w:color="auto" w:fill="auto"/>
            <w:vAlign w:val="center"/>
          </w:tcPr>
          <w:p w14:paraId="2408F50E" w14:textId="1E87D151"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99,558</w:t>
            </w:r>
          </w:p>
        </w:tc>
        <w:tc>
          <w:tcPr>
            <w:tcW w:w="1162" w:type="dxa"/>
            <w:tcBorders>
              <w:top w:val="double" w:sz="4" w:space="0" w:color="auto"/>
              <w:left w:val="nil"/>
              <w:bottom w:val="single" w:sz="4" w:space="0" w:color="auto"/>
              <w:right w:val="single" w:sz="4" w:space="0" w:color="auto"/>
            </w:tcBorders>
            <w:shd w:val="clear" w:color="auto" w:fill="auto"/>
            <w:vAlign w:val="center"/>
          </w:tcPr>
          <w:p w14:paraId="06ADD5CF" w14:textId="5B75C446" w:rsidR="00F31B56" w:rsidRPr="00D25AA4" w:rsidRDefault="00F31B56" w:rsidP="003E57D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7,551</w:t>
            </w:r>
          </w:p>
        </w:tc>
        <w:tc>
          <w:tcPr>
            <w:tcW w:w="1162" w:type="dxa"/>
            <w:tcBorders>
              <w:top w:val="double" w:sz="4" w:space="0" w:color="auto"/>
              <w:left w:val="nil"/>
              <w:bottom w:val="single" w:sz="4" w:space="0" w:color="auto"/>
              <w:right w:val="single" w:sz="4" w:space="0" w:color="auto"/>
            </w:tcBorders>
            <w:shd w:val="clear" w:color="auto" w:fill="auto"/>
            <w:vAlign w:val="center"/>
          </w:tcPr>
          <w:p w14:paraId="55F010C2" w14:textId="4FF7A5F1"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108,366</w:t>
            </w:r>
          </w:p>
        </w:tc>
        <w:tc>
          <w:tcPr>
            <w:tcW w:w="1162" w:type="dxa"/>
            <w:tcBorders>
              <w:top w:val="double" w:sz="4" w:space="0" w:color="auto"/>
              <w:left w:val="nil"/>
              <w:bottom w:val="single" w:sz="4" w:space="0" w:color="auto"/>
              <w:right w:val="single" w:sz="4" w:space="0" w:color="auto"/>
            </w:tcBorders>
            <w:shd w:val="clear" w:color="auto" w:fill="auto"/>
            <w:vAlign w:val="center"/>
          </w:tcPr>
          <w:p w14:paraId="75BFC2E8" w14:textId="6AA5F9B2"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8,284</w:t>
            </w:r>
          </w:p>
        </w:tc>
      </w:tr>
      <w:tr w:rsidR="00D25AA4" w:rsidRPr="00D25AA4" w14:paraId="2D998AEE" w14:textId="77777777" w:rsidTr="00C760BD">
        <w:tc>
          <w:tcPr>
            <w:tcW w:w="0" w:type="auto"/>
            <w:vMerge/>
            <w:shd w:val="clear" w:color="auto" w:fill="D9E2F3" w:themeFill="accent5" w:themeFillTint="33"/>
            <w:vAlign w:val="center"/>
          </w:tcPr>
          <w:p w14:paraId="550A9C00" w14:textId="77777777" w:rsidR="00F31B56" w:rsidRPr="00D25AA4" w:rsidRDefault="00F31B56" w:rsidP="00F31B56">
            <w:pPr>
              <w:rPr>
                <w:rFonts w:hAnsi="ＭＳ 明朝"/>
                <w:sz w:val="22"/>
                <w:szCs w:val="22"/>
              </w:rPr>
            </w:pPr>
          </w:p>
        </w:tc>
        <w:tc>
          <w:tcPr>
            <w:tcW w:w="312" w:type="dxa"/>
            <w:tcBorders>
              <w:top w:val="nil"/>
              <w:bottom w:val="nil"/>
            </w:tcBorders>
            <w:shd w:val="clear" w:color="auto" w:fill="D9E2F3" w:themeFill="accent5" w:themeFillTint="33"/>
            <w:vAlign w:val="center"/>
          </w:tcPr>
          <w:p w14:paraId="130F82C5" w14:textId="77777777" w:rsidR="00F31B56" w:rsidRPr="00D25AA4" w:rsidRDefault="00F31B56" w:rsidP="00F31B56">
            <w:pPr>
              <w:rPr>
                <w:rFonts w:hAnsi="ＭＳ 明朝"/>
                <w:sz w:val="22"/>
                <w:szCs w:val="22"/>
              </w:rPr>
            </w:pPr>
          </w:p>
        </w:tc>
        <w:tc>
          <w:tcPr>
            <w:tcW w:w="1641" w:type="dxa"/>
            <w:tcBorders>
              <w:top w:val="single" w:sz="4" w:space="0" w:color="auto"/>
            </w:tcBorders>
            <w:shd w:val="clear" w:color="auto" w:fill="D9E2F3" w:themeFill="accent5" w:themeFillTint="33"/>
            <w:vAlign w:val="center"/>
          </w:tcPr>
          <w:p w14:paraId="55188014" w14:textId="77777777" w:rsidR="00F31B56" w:rsidRPr="00D25AA4" w:rsidRDefault="00F31B56" w:rsidP="00F31B56">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（名古屋）</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27F6682B" w14:textId="54F8A706"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85,803</w:t>
            </w:r>
          </w:p>
        </w:tc>
        <w:tc>
          <w:tcPr>
            <w:tcW w:w="1162" w:type="dxa"/>
            <w:tcBorders>
              <w:top w:val="single" w:sz="4" w:space="0" w:color="auto"/>
              <w:left w:val="nil"/>
              <w:bottom w:val="single" w:sz="4" w:space="0" w:color="auto"/>
              <w:right w:val="single" w:sz="4" w:space="0" w:color="auto"/>
            </w:tcBorders>
            <w:shd w:val="clear" w:color="auto" w:fill="auto"/>
            <w:vAlign w:val="center"/>
          </w:tcPr>
          <w:p w14:paraId="3306F87D" w14:textId="622C767B"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6,098</w:t>
            </w:r>
          </w:p>
        </w:tc>
        <w:tc>
          <w:tcPr>
            <w:tcW w:w="1162" w:type="dxa"/>
            <w:tcBorders>
              <w:top w:val="single" w:sz="4" w:space="0" w:color="auto"/>
              <w:left w:val="nil"/>
              <w:bottom w:val="single" w:sz="4" w:space="0" w:color="auto"/>
              <w:right w:val="single" w:sz="4" w:space="0" w:color="auto"/>
            </w:tcBorders>
            <w:shd w:val="clear" w:color="auto" w:fill="auto"/>
            <w:vAlign w:val="center"/>
          </w:tcPr>
          <w:p w14:paraId="2D779619" w14:textId="5ECA3CB3"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93,526</w:t>
            </w:r>
          </w:p>
        </w:tc>
        <w:tc>
          <w:tcPr>
            <w:tcW w:w="1162" w:type="dxa"/>
            <w:tcBorders>
              <w:top w:val="single" w:sz="4" w:space="0" w:color="auto"/>
              <w:left w:val="nil"/>
              <w:bottom w:val="single" w:sz="4" w:space="0" w:color="auto"/>
              <w:right w:val="single" w:sz="4" w:space="0" w:color="auto"/>
            </w:tcBorders>
            <w:shd w:val="clear" w:color="auto" w:fill="auto"/>
            <w:vAlign w:val="center"/>
          </w:tcPr>
          <w:p w14:paraId="5FC609E2" w14:textId="0F878E13"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6,708</w:t>
            </w:r>
          </w:p>
        </w:tc>
        <w:tc>
          <w:tcPr>
            <w:tcW w:w="1162" w:type="dxa"/>
            <w:tcBorders>
              <w:top w:val="single" w:sz="4" w:space="0" w:color="auto"/>
              <w:left w:val="nil"/>
              <w:bottom w:val="single" w:sz="4" w:space="0" w:color="auto"/>
              <w:right w:val="single" w:sz="4" w:space="0" w:color="auto"/>
            </w:tcBorders>
            <w:shd w:val="clear" w:color="auto" w:fill="auto"/>
            <w:vAlign w:val="center"/>
          </w:tcPr>
          <w:p w14:paraId="4B7603E9" w14:textId="5E6229B8"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101,943</w:t>
            </w:r>
          </w:p>
        </w:tc>
        <w:tc>
          <w:tcPr>
            <w:tcW w:w="1162" w:type="dxa"/>
            <w:tcBorders>
              <w:top w:val="single" w:sz="4" w:space="0" w:color="auto"/>
              <w:left w:val="nil"/>
              <w:bottom w:val="single" w:sz="4" w:space="0" w:color="auto"/>
              <w:right w:val="single" w:sz="4" w:space="0" w:color="auto"/>
            </w:tcBorders>
            <w:shd w:val="clear" w:color="auto" w:fill="auto"/>
            <w:vAlign w:val="center"/>
          </w:tcPr>
          <w:p w14:paraId="0980CF33" w14:textId="76E7683C"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7,379</w:t>
            </w:r>
          </w:p>
        </w:tc>
      </w:tr>
      <w:tr w:rsidR="00D25AA4" w:rsidRPr="00D25AA4" w14:paraId="67F3E83E" w14:textId="77777777" w:rsidTr="00C760BD">
        <w:tc>
          <w:tcPr>
            <w:tcW w:w="0" w:type="auto"/>
            <w:vMerge/>
            <w:shd w:val="clear" w:color="auto" w:fill="D9E2F3" w:themeFill="accent5" w:themeFillTint="33"/>
            <w:vAlign w:val="center"/>
          </w:tcPr>
          <w:p w14:paraId="76739729" w14:textId="77777777" w:rsidR="00F31B56" w:rsidRPr="00D25AA4" w:rsidRDefault="00F31B56" w:rsidP="00F31B56">
            <w:pPr>
              <w:rPr>
                <w:rFonts w:hAnsi="ＭＳ 明朝"/>
                <w:sz w:val="22"/>
                <w:szCs w:val="22"/>
              </w:rPr>
            </w:pPr>
          </w:p>
        </w:tc>
        <w:tc>
          <w:tcPr>
            <w:tcW w:w="312" w:type="dxa"/>
            <w:tcBorders>
              <w:top w:val="nil"/>
            </w:tcBorders>
            <w:shd w:val="clear" w:color="auto" w:fill="D9E2F3" w:themeFill="accent5" w:themeFillTint="33"/>
            <w:vAlign w:val="center"/>
          </w:tcPr>
          <w:p w14:paraId="4B7B03C5" w14:textId="77777777" w:rsidR="00F31B56" w:rsidRPr="00D25AA4" w:rsidRDefault="00F31B56" w:rsidP="00F31B56">
            <w:pPr>
              <w:rPr>
                <w:rFonts w:hAnsi="ＭＳ 明朝"/>
                <w:sz w:val="22"/>
                <w:szCs w:val="22"/>
              </w:rPr>
            </w:pPr>
          </w:p>
        </w:tc>
        <w:tc>
          <w:tcPr>
            <w:tcW w:w="1641" w:type="dxa"/>
            <w:shd w:val="clear" w:color="auto" w:fill="D9E2F3" w:themeFill="accent5" w:themeFillTint="33"/>
            <w:vAlign w:val="center"/>
          </w:tcPr>
          <w:p w14:paraId="494C6A6B" w14:textId="77777777" w:rsidR="00F31B56" w:rsidRPr="00D25AA4" w:rsidRDefault="00F31B56" w:rsidP="00F31B56">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（尾張中部）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139B5A26" w14:textId="2696B152"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5,664</w:t>
            </w:r>
          </w:p>
        </w:tc>
        <w:tc>
          <w:tcPr>
            <w:tcW w:w="1162" w:type="dxa"/>
            <w:tcBorders>
              <w:top w:val="nil"/>
              <w:left w:val="nil"/>
              <w:bottom w:val="single" w:sz="4" w:space="0" w:color="auto"/>
              <w:right w:val="single" w:sz="4" w:space="0" w:color="auto"/>
            </w:tcBorders>
            <w:shd w:val="clear" w:color="auto" w:fill="auto"/>
            <w:vAlign w:val="center"/>
          </w:tcPr>
          <w:p w14:paraId="49DE1E06" w14:textId="7E1D6370"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785</w:t>
            </w:r>
          </w:p>
        </w:tc>
        <w:tc>
          <w:tcPr>
            <w:tcW w:w="1162" w:type="dxa"/>
            <w:tcBorders>
              <w:top w:val="nil"/>
              <w:left w:val="nil"/>
              <w:bottom w:val="single" w:sz="4" w:space="0" w:color="auto"/>
              <w:right w:val="single" w:sz="4" w:space="0" w:color="auto"/>
            </w:tcBorders>
            <w:shd w:val="clear" w:color="auto" w:fill="auto"/>
            <w:vAlign w:val="center"/>
          </w:tcPr>
          <w:p w14:paraId="6932AB30" w14:textId="487CB8EC"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6,032</w:t>
            </w:r>
          </w:p>
        </w:tc>
        <w:tc>
          <w:tcPr>
            <w:tcW w:w="1162" w:type="dxa"/>
            <w:tcBorders>
              <w:top w:val="nil"/>
              <w:left w:val="nil"/>
              <w:bottom w:val="single" w:sz="4" w:space="0" w:color="auto"/>
              <w:right w:val="single" w:sz="4" w:space="0" w:color="auto"/>
            </w:tcBorders>
            <w:shd w:val="clear" w:color="auto" w:fill="auto"/>
            <w:vAlign w:val="center"/>
          </w:tcPr>
          <w:p w14:paraId="57DE3690" w14:textId="73CF0BAD"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843</w:t>
            </w:r>
          </w:p>
        </w:tc>
        <w:tc>
          <w:tcPr>
            <w:tcW w:w="1162" w:type="dxa"/>
            <w:tcBorders>
              <w:top w:val="nil"/>
              <w:left w:val="nil"/>
              <w:bottom w:val="single" w:sz="4" w:space="0" w:color="auto"/>
              <w:right w:val="single" w:sz="4" w:space="0" w:color="auto"/>
            </w:tcBorders>
            <w:shd w:val="clear" w:color="auto" w:fill="auto"/>
            <w:vAlign w:val="center"/>
          </w:tcPr>
          <w:p w14:paraId="02E02242" w14:textId="68FFD2CC"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6,423</w:t>
            </w:r>
          </w:p>
        </w:tc>
        <w:tc>
          <w:tcPr>
            <w:tcW w:w="1162" w:type="dxa"/>
            <w:tcBorders>
              <w:top w:val="nil"/>
              <w:left w:val="nil"/>
              <w:bottom w:val="single" w:sz="4" w:space="0" w:color="auto"/>
              <w:right w:val="single" w:sz="4" w:space="0" w:color="auto"/>
            </w:tcBorders>
            <w:shd w:val="clear" w:color="auto" w:fill="auto"/>
            <w:vAlign w:val="center"/>
          </w:tcPr>
          <w:p w14:paraId="6B8EFFB0" w14:textId="3946CC21"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905</w:t>
            </w:r>
          </w:p>
        </w:tc>
      </w:tr>
      <w:tr w:rsidR="00D25AA4" w:rsidRPr="00D25AA4" w14:paraId="5A35F850" w14:textId="77777777" w:rsidTr="00C760BD">
        <w:tc>
          <w:tcPr>
            <w:tcW w:w="0" w:type="auto"/>
            <w:vMerge/>
            <w:shd w:val="clear" w:color="auto" w:fill="D9E2F3" w:themeFill="accent5" w:themeFillTint="33"/>
            <w:vAlign w:val="center"/>
          </w:tcPr>
          <w:p w14:paraId="13217342"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054F7190"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海部</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53C458D5" w14:textId="17472C6D"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r w:rsidR="003E57D6">
              <w:rPr>
                <w:rFonts w:ascii="BIZ UD明朝 Medium" w:eastAsia="BIZ UD明朝 Medium" w:hAnsi="BIZ UD明朝 Medium" w:hint="eastAsia"/>
                <w:sz w:val="22"/>
                <w:szCs w:val="22"/>
              </w:rPr>
              <w:t>810</w:t>
            </w:r>
          </w:p>
        </w:tc>
        <w:tc>
          <w:tcPr>
            <w:tcW w:w="1162" w:type="dxa"/>
            <w:tcBorders>
              <w:top w:val="single" w:sz="4" w:space="0" w:color="auto"/>
              <w:left w:val="nil"/>
              <w:bottom w:val="single" w:sz="4" w:space="0" w:color="auto"/>
              <w:right w:val="single" w:sz="4" w:space="0" w:color="auto"/>
            </w:tcBorders>
            <w:shd w:val="clear" w:color="auto" w:fill="auto"/>
            <w:vAlign w:val="center"/>
          </w:tcPr>
          <w:p w14:paraId="2E90D413" w14:textId="4F1C52C7" w:rsidR="00F31B56" w:rsidRPr="00D25AA4" w:rsidRDefault="003E57D6"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1,106</w:t>
            </w:r>
          </w:p>
        </w:tc>
        <w:tc>
          <w:tcPr>
            <w:tcW w:w="1162" w:type="dxa"/>
            <w:tcBorders>
              <w:top w:val="single" w:sz="4" w:space="0" w:color="auto"/>
              <w:left w:val="nil"/>
              <w:bottom w:val="single" w:sz="4" w:space="0" w:color="auto"/>
              <w:right w:val="single" w:sz="4" w:space="0" w:color="auto"/>
            </w:tcBorders>
            <w:shd w:val="clear" w:color="auto" w:fill="auto"/>
            <w:vAlign w:val="center"/>
          </w:tcPr>
          <w:p w14:paraId="05249793" w14:textId="3E22E5B5"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r w:rsidR="003E57D6">
              <w:rPr>
                <w:rFonts w:ascii="BIZ UD明朝 Medium" w:eastAsia="BIZ UD明朝 Medium" w:hAnsi="BIZ UD明朝 Medium" w:hint="eastAsia"/>
                <w:sz w:val="22"/>
                <w:szCs w:val="22"/>
              </w:rPr>
              <w:t>769</w:t>
            </w:r>
          </w:p>
        </w:tc>
        <w:tc>
          <w:tcPr>
            <w:tcW w:w="1162" w:type="dxa"/>
            <w:tcBorders>
              <w:top w:val="single" w:sz="4" w:space="0" w:color="auto"/>
              <w:left w:val="nil"/>
              <w:bottom w:val="single" w:sz="4" w:space="0" w:color="auto"/>
              <w:right w:val="single" w:sz="4" w:space="0" w:color="auto"/>
            </w:tcBorders>
            <w:shd w:val="clear" w:color="auto" w:fill="auto"/>
            <w:vAlign w:val="center"/>
          </w:tcPr>
          <w:p w14:paraId="67D79E7E" w14:textId="4936B7C6"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r w:rsidR="003E57D6">
              <w:rPr>
                <w:rFonts w:ascii="BIZ UD明朝 Medium" w:eastAsia="BIZ UD明朝 Medium" w:hAnsi="BIZ UD明朝 Medium" w:hint="eastAsia"/>
                <w:sz w:val="22"/>
                <w:szCs w:val="22"/>
              </w:rPr>
              <w:t>84</w:t>
            </w:r>
          </w:p>
        </w:tc>
        <w:tc>
          <w:tcPr>
            <w:tcW w:w="1162" w:type="dxa"/>
            <w:tcBorders>
              <w:top w:val="single" w:sz="4" w:space="0" w:color="auto"/>
              <w:left w:val="nil"/>
              <w:bottom w:val="single" w:sz="4" w:space="0" w:color="auto"/>
              <w:right w:val="single" w:sz="4" w:space="0" w:color="auto"/>
            </w:tcBorders>
            <w:shd w:val="clear" w:color="auto" w:fill="auto"/>
            <w:vAlign w:val="center"/>
          </w:tcPr>
          <w:p w14:paraId="55E83B89" w14:textId="1492C3D5"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r w:rsidR="003E57D6">
              <w:rPr>
                <w:rFonts w:ascii="BIZ UD明朝 Medium" w:eastAsia="BIZ UD明朝 Medium" w:hAnsi="BIZ UD明朝 Medium" w:hint="eastAsia"/>
                <w:sz w:val="22"/>
                <w:szCs w:val="22"/>
              </w:rPr>
              <w:t>851</w:t>
            </w:r>
          </w:p>
        </w:tc>
        <w:tc>
          <w:tcPr>
            <w:tcW w:w="1162" w:type="dxa"/>
            <w:tcBorders>
              <w:top w:val="single" w:sz="4" w:space="0" w:color="auto"/>
              <w:left w:val="nil"/>
              <w:bottom w:val="single" w:sz="4" w:space="0" w:color="auto"/>
              <w:right w:val="single" w:sz="4" w:space="0" w:color="auto"/>
            </w:tcBorders>
            <w:shd w:val="clear" w:color="auto" w:fill="auto"/>
            <w:vAlign w:val="center"/>
          </w:tcPr>
          <w:p w14:paraId="4940E8F6" w14:textId="5D0AB85B"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r w:rsidR="003E57D6">
              <w:rPr>
                <w:rFonts w:ascii="BIZ UD明朝 Medium" w:eastAsia="BIZ UD明朝 Medium" w:hAnsi="BIZ UD明朝 Medium" w:hint="eastAsia"/>
                <w:sz w:val="22"/>
                <w:szCs w:val="22"/>
              </w:rPr>
              <w:t>71</w:t>
            </w:r>
          </w:p>
        </w:tc>
      </w:tr>
      <w:tr w:rsidR="00D25AA4" w:rsidRPr="00D25AA4" w14:paraId="763D78E9" w14:textId="77777777" w:rsidTr="00C760BD">
        <w:tc>
          <w:tcPr>
            <w:tcW w:w="0" w:type="auto"/>
            <w:vMerge/>
            <w:shd w:val="clear" w:color="auto" w:fill="D9E2F3" w:themeFill="accent5" w:themeFillTint="33"/>
            <w:vAlign w:val="center"/>
          </w:tcPr>
          <w:p w14:paraId="6383F1D2"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57E1008C"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尾張東部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6DDECCFA" w14:textId="183C6CB8"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w:t>
            </w:r>
            <w:r w:rsidR="003E57D6">
              <w:rPr>
                <w:rFonts w:ascii="BIZ UD明朝 Medium" w:eastAsia="BIZ UD明朝 Medium" w:hAnsi="BIZ UD明朝 Medium" w:hint="eastAsia"/>
                <w:sz w:val="22"/>
                <w:szCs w:val="22"/>
              </w:rPr>
              <w:t>002</w:t>
            </w:r>
          </w:p>
        </w:tc>
        <w:tc>
          <w:tcPr>
            <w:tcW w:w="1162" w:type="dxa"/>
            <w:tcBorders>
              <w:top w:val="nil"/>
              <w:left w:val="nil"/>
              <w:bottom w:val="single" w:sz="4" w:space="0" w:color="auto"/>
              <w:right w:val="single" w:sz="4" w:space="0" w:color="auto"/>
            </w:tcBorders>
            <w:shd w:val="clear" w:color="auto" w:fill="auto"/>
            <w:vAlign w:val="center"/>
          </w:tcPr>
          <w:p w14:paraId="176A9606" w14:textId="7177B593"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3E57D6">
              <w:rPr>
                <w:rFonts w:ascii="BIZ UD明朝 Medium" w:eastAsia="BIZ UD明朝 Medium" w:hAnsi="BIZ UD明朝 Medium" w:hint="eastAsia"/>
                <w:sz w:val="22"/>
                <w:szCs w:val="22"/>
              </w:rPr>
              <w:t>898</w:t>
            </w:r>
          </w:p>
        </w:tc>
        <w:tc>
          <w:tcPr>
            <w:tcW w:w="1162" w:type="dxa"/>
            <w:tcBorders>
              <w:top w:val="nil"/>
              <w:left w:val="nil"/>
              <w:bottom w:val="single" w:sz="4" w:space="0" w:color="auto"/>
              <w:right w:val="single" w:sz="4" w:space="0" w:color="auto"/>
            </w:tcBorders>
            <w:shd w:val="clear" w:color="auto" w:fill="auto"/>
            <w:vAlign w:val="center"/>
          </w:tcPr>
          <w:p w14:paraId="6F0A19C0" w14:textId="1C520974"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r w:rsidR="003E57D6">
              <w:rPr>
                <w:rFonts w:ascii="BIZ UD明朝 Medium" w:eastAsia="BIZ UD明朝 Medium" w:hAnsi="BIZ UD明朝 Medium" w:hint="eastAsia"/>
                <w:sz w:val="22"/>
                <w:szCs w:val="22"/>
              </w:rPr>
              <w:t>534</w:t>
            </w:r>
          </w:p>
        </w:tc>
        <w:tc>
          <w:tcPr>
            <w:tcW w:w="1162" w:type="dxa"/>
            <w:tcBorders>
              <w:top w:val="nil"/>
              <w:left w:val="nil"/>
              <w:bottom w:val="single" w:sz="4" w:space="0" w:color="auto"/>
              <w:right w:val="single" w:sz="4" w:space="0" w:color="auto"/>
            </w:tcBorders>
            <w:shd w:val="clear" w:color="auto" w:fill="auto"/>
            <w:vAlign w:val="center"/>
          </w:tcPr>
          <w:p w14:paraId="718AD614" w14:textId="66A35BAD"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r w:rsidR="003E57D6">
              <w:rPr>
                <w:rFonts w:ascii="BIZ UD明朝 Medium" w:eastAsia="BIZ UD明朝 Medium" w:hAnsi="BIZ UD明朝 Medium" w:hint="eastAsia"/>
                <w:sz w:val="22"/>
                <w:szCs w:val="22"/>
              </w:rPr>
              <w:t>13</w:t>
            </w:r>
          </w:p>
        </w:tc>
        <w:tc>
          <w:tcPr>
            <w:tcW w:w="1162" w:type="dxa"/>
            <w:tcBorders>
              <w:top w:val="nil"/>
              <w:left w:val="nil"/>
              <w:bottom w:val="single" w:sz="4" w:space="0" w:color="auto"/>
              <w:right w:val="single" w:sz="4" w:space="0" w:color="auto"/>
            </w:tcBorders>
            <w:shd w:val="clear" w:color="auto" w:fill="auto"/>
            <w:vAlign w:val="center"/>
          </w:tcPr>
          <w:p w14:paraId="7643BCDE" w14:textId="783145C8" w:rsidR="00F31B56" w:rsidRPr="00D25AA4" w:rsidRDefault="003E57D6"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22,252</w:t>
            </w:r>
          </w:p>
        </w:tc>
        <w:tc>
          <w:tcPr>
            <w:tcW w:w="1162" w:type="dxa"/>
            <w:tcBorders>
              <w:top w:val="nil"/>
              <w:left w:val="nil"/>
              <w:bottom w:val="single" w:sz="4" w:space="0" w:color="auto"/>
              <w:right w:val="single" w:sz="4" w:space="0" w:color="auto"/>
            </w:tcBorders>
            <w:shd w:val="clear" w:color="auto" w:fill="auto"/>
            <w:vAlign w:val="center"/>
          </w:tcPr>
          <w:p w14:paraId="1FB17761" w14:textId="4492530F"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w:t>
            </w:r>
            <w:r w:rsidR="003E57D6">
              <w:rPr>
                <w:rFonts w:ascii="BIZ UD明朝 Medium" w:eastAsia="BIZ UD明朝 Medium" w:hAnsi="BIZ UD明朝 Medium" w:hint="eastAsia"/>
                <w:sz w:val="22"/>
                <w:szCs w:val="22"/>
              </w:rPr>
              <w:t>35</w:t>
            </w:r>
          </w:p>
        </w:tc>
      </w:tr>
      <w:tr w:rsidR="00D25AA4" w:rsidRPr="00D25AA4" w14:paraId="6A35524C" w14:textId="77777777" w:rsidTr="00C760BD">
        <w:tc>
          <w:tcPr>
            <w:tcW w:w="0" w:type="auto"/>
            <w:vMerge/>
            <w:shd w:val="clear" w:color="auto" w:fill="D9E2F3" w:themeFill="accent5" w:themeFillTint="33"/>
            <w:vAlign w:val="center"/>
          </w:tcPr>
          <w:p w14:paraId="2F547716"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566944F5"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尾張西部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1F874D2A" w14:textId="65E7548C"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19,328</w:t>
            </w:r>
          </w:p>
        </w:tc>
        <w:tc>
          <w:tcPr>
            <w:tcW w:w="1162" w:type="dxa"/>
            <w:tcBorders>
              <w:top w:val="nil"/>
              <w:left w:val="nil"/>
              <w:bottom w:val="single" w:sz="4" w:space="0" w:color="auto"/>
              <w:right w:val="single" w:sz="4" w:space="0" w:color="auto"/>
            </w:tcBorders>
            <w:shd w:val="clear" w:color="auto" w:fill="auto"/>
            <w:vAlign w:val="center"/>
          </w:tcPr>
          <w:p w14:paraId="24A7F5CA" w14:textId="76A37518"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1,545</w:t>
            </w:r>
          </w:p>
        </w:tc>
        <w:tc>
          <w:tcPr>
            <w:tcW w:w="1162" w:type="dxa"/>
            <w:tcBorders>
              <w:top w:val="nil"/>
              <w:left w:val="nil"/>
              <w:bottom w:val="single" w:sz="4" w:space="0" w:color="auto"/>
              <w:right w:val="single" w:sz="4" w:space="0" w:color="auto"/>
            </w:tcBorders>
            <w:shd w:val="clear" w:color="auto" w:fill="auto"/>
            <w:vAlign w:val="center"/>
          </w:tcPr>
          <w:p w14:paraId="5A8CFC54" w14:textId="77D00BAE"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20,457</w:t>
            </w:r>
          </w:p>
        </w:tc>
        <w:tc>
          <w:tcPr>
            <w:tcW w:w="1162" w:type="dxa"/>
            <w:tcBorders>
              <w:top w:val="nil"/>
              <w:left w:val="nil"/>
              <w:bottom w:val="single" w:sz="4" w:space="0" w:color="auto"/>
              <w:right w:val="single" w:sz="4" w:space="0" w:color="auto"/>
            </w:tcBorders>
            <w:shd w:val="clear" w:color="auto" w:fill="auto"/>
            <w:vAlign w:val="center"/>
          </w:tcPr>
          <w:p w14:paraId="6DB91A53" w14:textId="035D1D0F"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1,649</w:t>
            </w:r>
          </w:p>
        </w:tc>
        <w:tc>
          <w:tcPr>
            <w:tcW w:w="1162" w:type="dxa"/>
            <w:tcBorders>
              <w:top w:val="nil"/>
              <w:left w:val="nil"/>
              <w:bottom w:val="single" w:sz="4" w:space="0" w:color="auto"/>
              <w:right w:val="single" w:sz="4" w:space="0" w:color="auto"/>
            </w:tcBorders>
            <w:shd w:val="clear" w:color="auto" w:fill="auto"/>
            <w:vAlign w:val="center"/>
          </w:tcPr>
          <w:p w14:paraId="7133CCFF" w14:textId="26306BE4"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21,649</w:t>
            </w:r>
          </w:p>
        </w:tc>
        <w:tc>
          <w:tcPr>
            <w:tcW w:w="1162" w:type="dxa"/>
            <w:tcBorders>
              <w:top w:val="nil"/>
              <w:left w:val="nil"/>
              <w:bottom w:val="single" w:sz="4" w:space="0" w:color="auto"/>
              <w:right w:val="single" w:sz="4" w:space="0" w:color="auto"/>
            </w:tcBorders>
            <w:shd w:val="clear" w:color="auto" w:fill="auto"/>
            <w:vAlign w:val="center"/>
          </w:tcPr>
          <w:p w14:paraId="6B4C53BC" w14:textId="2AA7E072"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1,761</w:t>
            </w:r>
          </w:p>
        </w:tc>
      </w:tr>
      <w:tr w:rsidR="00D25AA4" w:rsidRPr="00D25AA4" w14:paraId="3E4ECB72" w14:textId="77777777" w:rsidTr="00C760BD">
        <w:tc>
          <w:tcPr>
            <w:tcW w:w="0" w:type="auto"/>
            <w:vMerge/>
            <w:shd w:val="clear" w:color="auto" w:fill="D9E2F3" w:themeFill="accent5" w:themeFillTint="33"/>
            <w:vAlign w:val="center"/>
          </w:tcPr>
          <w:p w14:paraId="1AA32952"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0074DE00"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1E7543C0" w14:textId="1381DF7B" w:rsidR="00F31B56" w:rsidRPr="00D25AA4" w:rsidRDefault="003E57D6"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30,</w:t>
            </w:r>
            <w:r w:rsidR="009D676B">
              <w:rPr>
                <w:rFonts w:ascii="BIZ UD明朝 Medium" w:eastAsia="BIZ UD明朝 Medium" w:hAnsi="BIZ UD明朝 Medium" w:hint="eastAsia"/>
                <w:sz w:val="22"/>
                <w:szCs w:val="22"/>
              </w:rPr>
              <w:t>547</w:t>
            </w:r>
          </w:p>
        </w:tc>
        <w:tc>
          <w:tcPr>
            <w:tcW w:w="1162" w:type="dxa"/>
            <w:tcBorders>
              <w:top w:val="nil"/>
              <w:left w:val="nil"/>
              <w:bottom w:val="single" w:sz="4" w:space="0" w:color="auto"/>
              <w:right w:val="single" w:sz="4" w:space="0" w:color="auto"/>
            </w:tcBorders>
            <w:shd w:val="clear" w:color="auto" w:fill="auto"/>
            <w:vAlign w:val="center"/>
          </w:tcPr>
          <w:p w14:paraId="13B4D480" w14:textId="56B30B11"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3E57D6">
              <w:rPr>
                <w:rFonts w:ascii="BIZ UD明朝 Medium" w:eastAsia="BIZ UD明朝 Medium" w:hAnsi="BIZ UD明朝 Medium" w:hint="eastAsia"/>
                <w:sz w:val="22"/>
                <w:szCs w:val="22"/>
              </w:rPr>
              <w:t>4</w:t>
            </w:r>
            <w:r w:rsidR="009D676B">
              <w:rPr>
                <w:rFonts w:ascii="BIZ UD明朝 Medium" w:eastAsia="BIZ UD明朝 Medium" w:hAnsi="BIZ UD明朝 Medium" w:hint="eastAsia"/>
                <w:sz w:val="22"/>
                <w:szCs w:val="22"/>
              </w:rPr>
              <w:t>10</w:t>
            </w:r>
          </w:p>
        </w:tc>
        <w:tc>
          <w:tcPr>
            <w:tcW w:w="1162" w:type="dxa"/>
            <w:tcBorders>
              <w:top w:val="nil"/>
              <w:left w:val="nil"/>
              <w:bottom w:val="single" w:sz="4" w:space="0" w:color="auto"/>
              <w:right w:val="single" w:sz="4" w:space="0" w:color="auto"/>
            </w:tcBorders>
            <w:shd w:val="clear" w:color="auto" w:fill="auto"/>
            <w:vAlign w:val="center"/>
          </w:tcPr>
          <w:p w14:paraId="1B48F6E0" w14:textId="694BE152" w:rsidR="00F31B56" w:rsidRPr="00D25AA4" w:rsidRDefault="003E57D6"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32,</w:t>
            </w:r>
            <w:r w:rsidR="009D676B">
              <w:rPr>
                <w:rFonts w:ascii="BIZ UD明朝 Medium" w:eastAsia="BIZ UD明朝 Medium" w:hAnsi="BIZ UD明朝 Medium" w:hint="eastAsia"/>
                <w:sz w:val="22"/>
                <w:szCs w:val="22"/>
              </w:rPr>
              <w:t>502</w:t>
            </w:r>
          </w:p>
        </w:tc>
        <w:tc>
          <w:tcPr>
            <w:tcW w:w="1162" w:type="dxa"/>
            <w:tcBorders>
              <w:top w:val="nil"/>
              <w:left w:val="nil"/>
              <w:bottom w:val="single" w:sz="4" w:space="0" w:color="auto"/>
              <w:right w:val="single" w:sz="4" w:space="0" w:color="auto"/>
            </w:tcBorders>
            <w:shd w:val="clear" w:color="auto" w:fill="auto"/>
            <w:vAlign w:val="center"/>
          </w:tcPr>
          <w:p w14:paraId="5933AC54" w14:textId="1258CE5B"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3E57D6">
              <w:rPr>
                <w:rFonts w:ascii="BIZ UD明朝 Medium" w:eastAsia="BIZ UD明朝 Medium" w:hAnsi="BIZ UD明朝 Medium" w:hint="eastAsia"/>
                <w:sz w:val="22"/>
                <w:szCs w:val="22"/>
              </w:rPr>
              <w:t>57</w:t>
            </w:r>
            <w:r w:rsidR="009D676B">
              <w:rPr>
                <w:rFonts w:ascii="BIZ UD明朝 Medium" w:eastAsia="BIZ UD明朝 Medium" w:hAnsi="BIZ UD明朝 Medium" w:hint="eastAsia"/>
                <w:sz w:val="22"/>
                <w:szCs w:val="22"/>
              </w:rPr>
              <w:t>7</w:t>
            </w:r>
          </w:p>
        </w:tc>
        <w:tc>
          <w:tcPr>
            <w:tcW w:w="1162" w:type="dxa"/>
            <w:tcBorders>
              <w:top w:val="nil"/>
              <w:left w:val="nil"/>
              <w:bottom w:val="single" w:sz="4" w:space="0" w:color="auto"/>
              <w:right w:val="single" w:sz="4" w:space="0" w:color="auto"/>
            </w:tcBorders>
            <w:shd w:val="clear" w:color="auto" w:fill="auto"/>
            <w:vAlign w:val="center"/>
          </w:tcPr>
          <w:p w14:paraId="2E66F682" w14:textId="3367522C" w:rsidR="00F31B56" w:rsidRPr="00D25AA4" w:rsidRDefault="003E57D6"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34,1</w:t>
            </w:r>
            <w:r w:rsidR="009D676B">
              <w:rPr>
                <w:rFonts w:ascii="BIZ UD明朝 Medium" w:eastAsia="BIZ UD明朝 Medium" w:hAnsi="BIZ UD明朝 Medium" w:hint="eastAsia"/>
                <w:sz w:val="22"/>
                <w:szCs w:val="22"/>
              </w:rPr>
              <w:t>95</w:t>
            </w:r>
          </w:p>
        </w:tc>
        <w:tc>
          <w:tcPr>
            <w:tcW w:w="1162" w:type="dxa"/>
            <w:tcBorders>
              <w:top w:val="nil"/>
              <w:left w:val="nil"/>
              <w:bottom w:val="single" w:sz="4" w:space="0" w:color="auto"/>
              <w:right w:val="single" w:sz="4" w:space="0" w:color="auto"/>
            </w:tcBorders>
            <w:shd w:val="clear" w:color="auto" w:fill="auto"/>
            <w:vAlign w:val="center"/>
          </w:tcPr>
          <w:p w14:paraId="3F0BAF3F" w14:textId="6621DEA1"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3E57D6">
              <w:rPr>
                <w:rFonts w:ascii="BIZ UD明朝 Medium" w:eastAsia="BIZ UD明朝 Medium" w:hAnsi="BIZ UD明朝 Medium" w:hint="eastAsia"/>
                <w:sz w:val="22"/>
                <w:szCs w:val="22"/>
              </w:rPr>
              <w:t>7</w:t>
            </w:r>
            <w:r w:rsidR="009D676B">
              <w:rPr>
                <w:rFonts w:ascii="BIZ UD明朝 Medium" w:eastAsia="BIZ UD明朝 Medium" w:hAnsi="BIZ UD明朝 Medium" w:hint="eastAsia"/>
                <w:sz w:val="22"/>
                <w:szCs w:val="22"/>
              </w:rPr>
              <w:t>23</w:t>
            </w:r>
          </w:p>
        </w:tc>
      </w:tr>
      <w:tr w:rsidR="00D25AA4" w:rsidRPr="00D25AA4" w14:paraId="4AAE4F21" w14:textId="77777777" w:rsidTr="00C760BD">
        <w:tc>
          <w:tcPr>
            <w:tcW w:w="0" w:type="auto"/>
            <w:vMerge/>
            <w:shd w:val="clear" w:color="auto" w:fill="D9E2F3" w:themeFill="accent5" w:themeFillTint="33"/>
            <w:vAlign w:val="center"/>
          </w:tcPr>
          <w:p w14:paraId="6FDF99CC"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701C0897"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知多半島</w:t>
            </w:r>
          </w:p>
        </w:tc>
        <w:tc>
          <w:tcPr>
            <w:tcW w:w="1162" w:type="dxa"/>
            <w:tcBorders>
              <w:top w:val="nil"/>
              <w:left w:val="single" w:sz="4" w:space="0" w:color="auto"/>
              <w:bottom w:val="single" w:sz="4" w:space="0" w:color="auto"/>
              <w:right w:val="single" w:sz="4" w:space="0" w:color="auto"/>
            </w:tcBorders>
            <w:shd w:val="clear" w:color="auto" w:fill="auto"/>
            <w:vAlign w:val="center"/>
          </w:tcPr>
          <w:p w14:paraId="7E826ED4" w14:textId="00C94EDE"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3E57D6">
              <w:rPr>
                <w:rFonts w:ascii="BIZ UD明朝 Medium" w:eastAsia="BIZ UD明朝 Medium" w:hAnsi="BIZ UD明朝 Medium" w:hint="eastAsia"/>
                <w:sz w:val="22"/>
                <w:szCs w:val="22"/>
              </w:rPr>
              <w:t>9</w:t>
            </w:r>
            <w:r w:rsidRPr="00D25AA4">
              <w:rPr>
                <w:rFonts w:ascii="BIZ UD明朝 Medium" w:eastAsia="BIZ UD明朝 Medium" w:hAnsi="BIZ UD明朝 Medium" w:hint="eastAsia"/>
                <w:sz w:val="22"/>
                <w:szCs w:val="22"/>
              </w:rPr>
              <w:t>,</w:t>
            </w:r>
            <w:r w:rsidR="003E57D6">
              <w:rPr>
                <w:rFonts w:ascii="BIZ UD明朝 Medium" w:eastAsia="BIZ UD明朝 Medium" w:hAnsi="BIZ UD明朝 Medium" w:hint="eastAsia"/>
                <w:sz w:val="22"/>
                <w:szCs w:val="22"/>
              </w:rPr>
              <w:t>847</w:t>
            </w:r>
          </w:p>
        </w:tc>
        <w:tc>
          <w:tcPr>
            <w:tcW w:w="1162" w:type="dxa"/>
            <w:tcBorders>
              <w:top w:val="nil"/>
              <w:left w:val="nil"/>
              <w:bottom w:val="single" w:sz="4" w:space="0" w:color="auto"/>
              <w:right w:val="single" w:sz="4" w:space="0" w:color="auto"/>
            </w:tcBorders>
            <w:shd w:val="clear" w:color="auto" w:fill="auto"/>
            <w:vAlign w:val="center"/>
          </w:tcPr>
          <w:p w14:paraId="6CE2C375" w14:textId="447FFA76" w:rsidR="00F31B56" w:rsidRPr="00D25AA4" w:rsidRDefault="003E57D6"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1,679</w:t>
            </w:r>
          </w:p>
        </w:tc>
        <w:tc>
          <w:tcPr>
            <w:tcW w:w="1162" w:type="dxa"/>
            <w:tcBorders>
              <w:top w:val="nil"/>
              <w:left w:val="nil"/>
              <w:bottom w:val="single" w:sz="4" w:space="0" w:color="auto"/>
              <w:right w:val="single" w:sz="4" w:space="0" w:color="auto"/>
            </w:tcBorders>
            <w:shd w:val="clear" w:color="auto" w:fill="auto"/>
            <w:vAlign w:val="center"/>
          </w:tcPr>
          <w:p w14:paraId="527156DD" w14:textId="4BC5FEA8" w:rsidR="00F31B56" w:rsidRPr="00D25AA4" w:rsidRDefault="003E57D6"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21,383</w:t>
            </w:r>
          </w:p>
        </w:tc>
        <w:tc>
          <w:tcPr>
            <w:tcW w:w="1162" w:type="dxa"/>
            <w:tcBorders>
              <w:top w:val="nil"/>
              <w:left w:val="nil"/>
              <w:bottom w:val="single" w:sz="4" w:space="0" w:color="auto"/>
              <w:right w:val="single" w:sz="4" w:space="0" w:color="auto"/>
            </w:tcBorders>
            <w:shd w:val="clear" w:color="auto" w:fill="auto"/>
            <w:vAlign w:val="center"/>
          </w:tcPr>
          <w:p w14:paraId="611E43C2" w14:textId="2564EA2D" w:rsidR="00F31B56" w:rsidRPr="00D25AA4" w:rsidRDefault="003E57D6"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1,804</w:t>
            </w:r>
          </w:p>
        </w:tc>
        <w:tc>
          <w:tcPr>
            <w:tcW w:w="1162" w:type="dxa"/>
            <w:tcBorders>
              <w:top w:val="nil"/>
              <w:left w:val="nil"/>
              <w:bottom w:val="single" w:sz="4" w:space="0" w:color="auto"/>
              <w:right w:val="single" w:sz="4" w:space="0" w:color="auto"/>
            </w:tcBorders>
            <w:shd w:val="clear" w:color="auto" w:fill="auto"/>
            <w:vAlign w:val="center"/>
          </w:tcPr>
          <w:p w14:paraId="611A63C2" w14:textId="55350956" w:rsidR="00F31B56" w:rsidRPr="00D25AA4" w:rsidRDefault="003E57D6"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23,103</w:t>
            </w:r>
          </w:p>
        </w:tc>
        <w:tc>
          <w:tcPr>
            <w:tcW w:w="1162" w:type="dxa"/>
            <w:tcBorders>
              <w:top w:val="nil"/>
              <w:left w:val="nil"/>
              <w:bottom w:val="single" w:sz="4" w:space="0" w:color="auto"/>
              <w:right w:val="single" w:sz="4" w:space="0" w:color="auto"/>
            </w:tcBorders>
            <w:shd w:val="clear" w:color="auto" w:fill="auto"/>
            <w:vAlign w:val="center"/>
          </w:tcPr>
          <w:p w14:paraId="4C71F419" w14:textId="2FC236A8" w:rsidR="00F31B56" w:rsidRPr="00D25AA4" w:rsidRDefault="003E57D6"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1,936</w:t>
            </w:r>
          </w:p>
        </w:tc>
      </w:tr>
      <w:tr w:rsidR="00D25AA4" w:rsidRPr="00D25AA4" w14:paraId="0197C3BC" w14:textId="77777777" w:rsidTr="00C760BD">
        <w:tc>
          <w:tcPr>
            <w:tcW w:w="0" w:type="auto"/>
            <w:vMerge/>
            <w:shd w:val="clear" w:color="auto" w:fill="D9E2F3" w:themeFill="accent5" w:themeFillTint="33"/>
            <w:vAlign w:val="center"/>
          </w:tcPr>
          <w:p w14:paraId="1C1E7BFC"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5887219A"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5320ED7B" w14:textId="662B9A18"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13,660</w:t>
            </w:r>
          </w:p>
        </w:tc>
        <w:tc>
          <w:tcPr>
            <w:tcW w:w="1162" w:type="dxa"/>
            <w:tcBorders>
              <w:top w:val="nil"/>
              <w:left w:val="nil"/>
              <w:bottom w:val="single" w:sz="4" w:space="0" w:color="auto"/>
              <w:right w:val="single" w:sz="4" w:space="0" w:color="auto"/>
            </w:tcBorders>
            <w:shd w:val="clear" w:color="auto" w:fill="auto"/>
            <w:vAlign w:val="center"/>
          </w:tcPr>
          <w:p w14:paraId="31436E09" w14:textId="31C3726C"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1,070</w:t>
            </w:r>
          </w:p>
        </w:tc>
        <w:tc>
          <w:tcPr>
            <w:tcW w:w="1162" w:type="dxa"/>
            <w:tcBorders>
              <w:top w:val="nil"/>
              <w:left w:val="nil"/>
              <w:bottom w:val="single" w:sz="4" w:space="0" w:color="auto"/>
              <w:right w:val="single" w:sz="4" w:space="0" w:color="auto"/>
            </w:tcBorders>
            <w:shd w:val="clear" w:color="auto" w:fill="auto"/>
            <w:vAlign w:val="center"/>
          </w:tcPr>
          <w:p w14:paraId="02E12DC2" w14:textId="32095BB2"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14,280</w:t>
            </w:r>
          </w:p>
        </w:tc>
        <w:tc>
          <w:tcPr>
            <w:tcW w:w="1162" w:type="dxa"/>
            <w:tcBorders>
              <w:top w:val="nil"/>
              <w:left w:val="nil"/>
              <w:bottom w:val="single" w:sz="4" w:space="0" w:color="auto"/>
              <w:right w:val="single" w:sz="4" w:space="0" w:color="auto"/>
            </w:tcBorders>
            <w:shd w:val="clear" w:color="auto" w:fill="auto"/>
            <w:vAlign w:val="center"/>
          </w:tcPr>
          <w:p w14:paraId="13A520D4" w14:textId="2C0F99ED"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1,100</w:t>
            </w:r>
          </w:p>
        </w:tc>
        <w:tc>
          <w:tcPr>
            <w:tcW w:w="1162" w:type="dxa"/>
            <w:tcBorders>
              <w:top w:val="nil"/>
              <w:left w:val="nil"/>
              <w:bottom w:val="single" w:sz="4" w:space="0" w:color="auto"/>
              <w:right w:val="single" w:sz="4" w:space="0" w:color="auto"/>
            </w:tcBorders>
            <w:shd w:val="clear" w:color="auto" w:fill="auto"/>
            <w:vAlign w:val="center"/>
          </w:tcPr>
          <w:p w14:paraId="40E92515" w14:textId="6D90DFE7"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14,900</w:t>
            </w:r>
          </w:p>
        </w:tc>
        <w:tc>
          <w:tcPr>
            <w:tcW w:w="1162" w:type="dxa"/>
            <w:tcBorders>
              <w:top w:val="nil"/>
              <w:left w:val="nil"/>
              <w:bottom w:val="single" w:sz="4" w:space="0" w:color="auto"/>
              <w:right w:val="single" w:sz="4" w:space="0" w:color="auto"/>
            </w:tcBorders>
            <w:shd w:val="clear" w:color="auto" w:fill="auto"/>
            <w:vAlign w:val="center"/>
          </w:tcPr>
          <w:p w14:paraId="4B406CB9" w14:textId="69EA93B5"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1,130</w:t>
            </w:r>
          </w:p>
        </w:tc>
      </w:tr>
      <w:tr w:rsidR="00D25AA4" w:rsidRPr="00D25AA4" w14:paraId="5B72C974" w14:textId="77777777" w:rsidTr="00C760BD">
        <w:tc>
          <w:tcPr>
            <w:tcW w:w="0" w:type="auto"/>
            <w:vMerge/>
            <w:shd w:val="clear" w:color="auto" w:fill="D9E2F3" w:themeFill="accent5" w:themeFillTint="33"/>
            <w:vAlign w:val="center"/>
          </w:tcPr>
          <w:p w14:paraId="363CC48F"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544D83CE"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西三河南部東</w:t>
            </w:r>
          </w:p>
        </w:tc>
        <w:tc>
          <w:tcPr>
            <w:tcW w:w="1162" w:type="dxa"/>
            <w:tcBorders>
              <w:top w:val="nil"/>
              <w:left w:val="single" w:sz="4" w:space="0" w:color="auto"/>
              <w:bottom w:val="single" w:sz="4" w:space="0" w:color="auto"/>
              <w:right w:val="single" w:sz="4" w:space="0" w:color="auto"/>
            </w:tcBorders>
            <w:shd w:val="clear" w:color="auto" w:fill="auto"/>
            <w:vAlign w:val="center"/>
          </w:tcPr>
          <w:p w14:paraId="3CC663AE" w14:textId="743D3A2B"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3E57D6">
              <w:rPr>
                <w:rFonts w:ascii="BIZ UD明朝 Medium" w:eastAsia="BIZ UD明朝 Medium" w:hAnsi="BIZ UD明朝 Medium" w:hint="eastAsia"/>
                <w:sz w:val="22"/>
                <w:szCs w:val="22"/>
              </w:rPr>
              <w:t>9</w:t>
            </w:r>
            <w:r w:rsidRPr="00D25AA4">
              <w:rPr>
                <w:rFonts w:ascii="BIZ UD明朝 Medium" w:eastAsia="BIZ UD明朝 Medium" w:hAnsi="BIZ UD明朝 Medium" w:hint="eastAsia"/>
                <w:sz w:val="22"/>
                <w:szCs w:val="22"/>
              </w:rPr>
              <w:t>,0</w:t>
            </w:r>
            <w:r w:rsidR="003E57D6">
              <w:rPr>
                <w:rFonts w:ascii="BIZ UD明朝 Medium" w:eastAsia="BIZ UD明朝 Medium" w:hAnsi="BIZ UD明朝 Medium" w:hint="eastAsia"/>
                <w:sz w:val="22"/>
                <w:szCs w:val="22"/>
              </w:rPr>
              <w:t>16</w:t>
            </w:r>
          </w:p>
        </w:tc>
        <w:tc>
          <w:tcPr>
            <w:tcW w:w="1162" w:type="dxa"/>
            <w:tcBorders>
              <w:top w:val="nil"/>
              <w:left w:val="nil"/>
              <w:bottom w:val="single" w:sz="4" w:space="0" w:color="auto"/>
              <w:right w:val="single" w:sz="4" w:space="0" w:color="auto"/>
            </w:tcBorders>
            <w:shd w:val="clear" w:color="auto" w:fill="auto"/>
            <w:vAlign w:val="center"/>
          </w:tcPr>
          <w:p w14:paraId="21EAEEFE" w14:textId="272AC4C1"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r w:rsidR="003E57D6">
              <w:rPr>
                <w:rFonts w:ascii="BIZ UD明朝 Medium" w:eastAsia="BIZ UD明朝 Medium" w:hAnsi="BIZ UD明朝 Medium" w:hint="eastAsia"/>
                <w:sz w:val="22"/>
                <w:szCs w:val="22"/>
              </w:rPr>
              <w:t>87</w:t>
            </w:r>
          </w:p>
        </w:tc>
        <w:tc>
          <w:tcPr>
            <w:tcW w:w="1162" w:type="dxa"/>
            <w:tcBorders>
              <w:top w:val="nil"/>
              <w:left w:val="nil"/>
              <w:bottom w:val="single" w:sz="4" w:space="0" w:color="auto"/>
              <w:right w:val="single" w:sz="4" w:space="0" w:color="auto"/>
            </w:tcBorders>
            <w:shd w:val="clear" w:color="auto" w:fill="auto"/>
            <w:vAlign w:val="center"/>
          </w:tcPr>
          <w:p w14:paraId="4CDF4583" w14:textId="7093F7A8"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r w:rsidR="003E57D6">
              <w:rPr>
                <w:rFonts w:ascii="BIZ UD明朝 Medium" w:eastAsia="BIZ UD明朝 Medium" w:hAnsi="BIZ UD明朝 Medium" w:hint="eastAsia"/>
                <w:sz w:val="22"/>
                <w:szCs w:val="22"/>
              </w:rPr>
              <w:t>653</w:t>
            </w:r>
          </w:p>
        </w:tc>
        <w:tc>
          <w:tcPr>
            <w:tcW w:w="1162" w:type="dxa"/>
            <w:tcBorders>
              <w:top w:val="nil"/>
              <w:left w:val="nil"/>
              <w:bottom w:val="single" w:sz="4" w:space="0" w:color="auto"/>
              <w:right w:val="single" w:sz="4" w:space="0" w:color="auto"/>
            </w:tcBorders>
            <w:shd w:val="clear" w:color="auto" w:fill="auto"/>
            <w:vAlign w:val="center"/>
          </w:tcPr>
          <w:p w14:paraId="2C7A981F" w14:textId="1A42359C"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3E57D6">
              <w:rPr>
                <w:rFonts w:ascii="BIZ UD明朝 Medium" w:eastAsia="BIZ UD明朝 Medium" w:hAnsi="BIZ UD明朝 Medium" w:hint="eastAsia"/>
                <w:sz w:val="22"/>
                <w:szCs w:val="22"/>
              </w:rPr>
              <w:t>614</w:t>
            </w:r>
          </w:p>
        </w:tc>
        <w:tc>
          <w:tcPr>
            <w:tcW w:w="1162" w:type="dxa"/>
            <w:tcBorders>
              <w:top w:val="nil"/>
              <w:left w:val="nil"/>
              <w:bottom w:val="single" w:sz="4" w:space="0" w:color="auto"/>
              <w:right w:val="single" w:sz="4" w:space="0" w:color="auto"/>
            </w:tcBorders>
            <w:shd w:val="clear" w:color="auto" w:fill="auto"/>
            <w:vAlign w:val="center"/>
          </w:tcPr>
          <w:p w14:paraId="762A9574" w14:textId="5E3FF06E" w:rsidR="00F31B56" w:rsidRPr="00D25AA4" w:rsidRDefault="003E57D6"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22,435</w:t>
            </w:r>
          </w:p>
        </w:tc>
        <w:tc>
          <w:tcPr>
            <w:tcW w:w="1162" w:type="dxa"/>
            <w:tcBorders>
              <w:top w:val="nil"/>
              <w:left w:val="nil"/>
              <w:bottom w:val="single" w:sz="4" w:space="0" w:color="auto"/>
              <w:right w:val="single" w:sz="4" w:space="0" w:color="auto"/>
            </w:tcBorders>
            <w:shd w:val="clear" w:color="auto" w:fill="auto"/>
            <w:vAlign w:val="center"/>
          </w:tcPr>
          <w:p w14:paraId="5AB48C2F" w14:textId="683ACD3E"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w:t>
            </w:r>
            <w:r w:rsidR="003E57D6">
              <w:rPr>
                <w:rFonts w:ascii="BIZ UD明朝 Medium" w:eastAsia="BIZ UD明朝 Medium" w:hAnsi="BIZ UD明朝 Medium" w:hint="eastAsia"/>
                <w:sz w:val="22"/>
                <w:szCs w:val="22"/>
              </w:rPr>
              <w:t>54</w:t>
            </w:r>
          </w:p>
        </w:tc>
      </w:tr>
      <w:tr w:rsidR="00D25AA4" w:rsidRPr="00D25AA4" w14:paraId="13ED0AF2" w14:textId="77777777" w:rsidTr="00C760BD">
        <w:tc>
          <w:tcPr>
            <w:tcW w:w="0" w:type="auto"/>
            <w:vMerge/>
            <w:shd w:val="clear" w:color="auto" w:fill="D9E2F3" w:themeFill="accent5" w:themeFillTint="33"/>
            <w:vAlign w:val="center"/>
          </w:tcPr>
          <w:p w14:paraId="5DA753EF"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774BEE22"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西三河南部西</w:t>
            </w:r>
          </w:p>
        </w:tc>
        <w:tc>
          <w:tcPr>
            <w:tcW w:w="1162" w:type="dxa"/>
            <w:tcBorders>
              <w:top w:val="nil"/>
              <w:left w:val="single" w:sz="4" w:space="0" w:color="auto"/>
              <w:bottom w:val="single" w:sz="4" w:space="0" w:color="auto"/>
              <w:right w:val="single" w:sz="4" w:space="0" w:color="auto"/>
            </w:tcBorders>
            <w:shd w:val="clear" w:color="auto" w:fill="auto"/>
            <w:vAlign w:val="center"/>
          </w:tcPr>
          <w:p w14:paraId="36FB8749" w14:textId="7FBE5CFD"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23,036</w:t>
            </w:r>
          </w:p>
        </w:tc>
        <w:tc>
          <w:tcPr>
            <w:tcW w:w="1162" w:type="dxa"/>
            <w:tcBorders>
              <w:top w:val="nil"/>
              <w:left w:val="nil"/>
              <w:bottom w:val="single" w:sz="4" w:space="0" w:color="auto"/>
              <w:right w:val="single" w:sz="4" w:space="0" w:color="auto"/>
            </w:tcBorders>
            <w:shd w:val="clear" w:color="auto" w:fill="auto"/>
            <w:vAlign w:val="center"/>
          </w:tcPr>
          <w:p w14:paraId="6A81DBF3" w14:textId="45024A6C"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2,546</w:t>
            </w:r>
          </w:p>
        </w:tc>
        <w:tc>
          <w:tcPr>
            <w:tcW w:w="1162" w:type="dxa"/>
            <w:tcBorders>
              <w:top w:val="nil"/>
              <w:left w:val="nil"/>
              <w:bottom w:val="single" w:sz="4" w:space="0" w:color="auto"/>
              <w:right w:val="single" w:sz="4" w:space="0" w:color="auto"/>
            </w:tcBorders>
            <w:shd w:val="clear" w:color="auto" w:fill="auto"/>
            <w:vAlign w:val="center"/>
          </w:tcPr>
          <w:p w14:paraId="12DFF0B7" w14:textId="03EDFC76"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25,267</w:t>
            </w:r>
          </w:p>
        </w:tc>
        <w:tc>
          <w:tcPr>
            <w:tcW w:w="1162" w:type="dxa"/>
            <w:tcBorders>
              <w:top w:val="nil"/>
              <w:left w:val="nil"/>
              <w:bottom w:val="single" w:sz="4" w:space="0" w:color="auto"/>
              <w:right w:val="single" w:sz="4" w:space="0" w:color="auto"/>
            </w:tcBorders>
            <w:shd w:val="clear" w:color="auto" w:fill="auto"/>
            <w:vAlign w:val="center"/>
          </w:tcPr>
          <w:p w14:paraId="3422647D" w14:textId="5BFAEB92"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2,785</w:t>
            </w:r>
          </w:p>
        </w:tc>
        <w:tc>
          <w:tcPr>
            <w:tcW w:w="1162" w:type="dxa"/>
            <w:tcBorders>
              <w:top w:val="nil"/>
              <w:left w:val="nil"/>
              <w:bottom w:val="single" w:sz="4" w:space="0" w:color="auto"/>
              <w:right w:val="single" w:sz="4" w:space="0" w:color="auto"/>
            </w:tcBorders>
            <w:shd w:val="clear" w:color="auto" w:fill="auto"/>
            <w:vAlign w:val="center"/>
          </w:tcPr>
          <w:p w14:paraId="2675D83E" w14:textId="442C1C6D"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27,727</w:t>
            </w:r>
          </w:p>
        </w:tc>
        <w:tc>
          <w:tcPr>
            <w:tcW w:w="1162" w:type="dxa"/>
            <w:tcBorders>
              <w:top w:val="nil"/>
              <w:left w:val="nil"/>
              <w:bottom w:val="single" w:sz="4" w:space="0" w:color="auto"/>
              <w:right w:val="single" w:sz="4" w:space="0" w:color="auto"/>
            </w:tcBorders>
            <w:shd w:val="clear" w:color="auto" w:fill="auto"/>
            <w:vAlign w:val="center"/>
          </w:tcPr>
          <w:p w14:paraId="11F58B48" w14:textId="6B4B5A03"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3,044</w:t>
            </w:r>
          </w:p>
        </w:tc>
      </w:tr>
      <w:tr w:rsidR="00D25AA4" w:rsidRPr="00D25AA4" w14:paraId="46496E95" w14:textId="77777777" w:rsidTr="00C760BD">
        <w:tc>
          <w:tcPr>
            <w:tcW w:w="0" w:type="auto"/>
            <w:vMerge/>
            <w:shd w:val="clear" w:color="auto" w:fill="D9E2F3" w:themeFill="accent5" w:themeFillTint="33"/>
            <w:vAlign w:val="center"/>
          </w:tcPr>
          <w:p w14:paraId="07C9ABD3"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5ED1832F"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26A2917F" w14:textId="2372F846"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76</w:t>
            </w:r>
            <w:r w:rsidR="003E57D6">
              <w:rPr>
                <w:rFonts w:ascii="BIZ UD明朝 Medium" w:eastAsia="BIZ UD明朝 Medium" w:hAnsi="BIZ UD明朝 Medium" w:hint="eastAsia"/>
                <w:sz w:val="22"/>
                <w:szCs w:val="22"/>
              </w:rPr>
              <w:t>9</w:t>
            </w:r>
          </w:p>
        </w:tc>
        <w:tc>
          <w:tcPr>
            <w:tcW w:w="1162" w:type="dxa"/>
            <w:tcBorders>
              <w:top w:val="nil"/>
              <w:left w:val="nil"/>
              <w:bottom w:val="single" w:sz="4" w:space="0" w:color="auto"/>
              <w:right w:val="single" w:sz="4" w:space="0" w:color="auto"/>
            </w:tcBorders>
            <w:shd w:val="clear" w:color="auto" w:fill="auto"/>
            <w:vAlign w:val="center"/>
          </w:tcPr>
          <w:p w14:paraId="45B46C6F" w14:textId="2CD99B4E"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3E57D6">
              <w:rPr>
                <w:rFonts w:ascii="BIZ UD明朝 Medium" w:eastAsia="BIZ UD明朝 Medium" w:hAnsi="BIZ UD明朝 Medium" w:hint="eastAsia"/>
                <w:sz w:val="22"/>
                <w:szCs w:val="22"/>
              </w:rPr>
              <w:t>4</w:t>
            </w:r>
          </w:p>
        </w:tc>
        <w:tc>
          <w:tcPr>
            <w:tcW w:w="1162" w:type="dxa"/>
            <w:tcBorders>
              <w:top w:val="nil"/>
              <w:left w:val="nil"/>
              <w:bottom w:val="single" w:sz="4" w:space="0" w:color="auto"/>
              <w:right w:val="single" w:sz="4" w:space="0" w:color="auto"/>
            </w:tcBorders>
            <w:shd w:val="clear" w:color="auto" w:fill="auto"/>
            <w:vAlign w:val="center"/>
          </w:tcPr>
          <w:p w14:paraId="35B0BA1D" w14:textId="7B3974B4"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3E57D6">
              <w:rPr>
                <w:rFonts w:ascii="BIZ UD明朝 Medium" w:eastAsia="BIZ UD明朝 Medium" w:hAnsi="BIZ UD明朝 Medium" w:hint="eastAsia"/>
                <w:sz w:val="22"/>
                <w:szCs w:val="22"/>
              </w:rPr>
              <w:t>13</w:t>
            </w:r>
          </w:p>
        </w:tc>
        <w:tc>
          <w:tcPr>
            <w:tcW w:w="1162" w:type="dxa"/>
            <w:tcBorders>
              <w:top w:val="nil"/>
              <w:left w:val="nil"/>
              <w:bottom w:val="single" w:sz="4" w:space="0" w:color="auto"/>
              <w:right w:val="single" w:sz="4" w:space="0" w:color="auto"/>
            </w:tcBorders>
            <w:shd w:val="clear" w:color="auto" w:fill="auto"/>
            <w:vAlign w:val="center"/>
          </w:tcPr>
          <w:p w14:paraId="57E0B191" w14:textId="7E0BB7D9"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3E57D6">
              <w:rPr>
                <w:rFonts w:ascii="BIZ UD明朝 Medium" w:eastAsia="BIZ UD明朝 Medium" w:hAnsi="BIZ UD明朝 Medium" w:hint="eastAsia"/>
                <w:sz w:val="22"/>
                <w:szCs w:val="22"/>
              </w:rPr>
              <w:t>8</w:t>
            </w:r>
          </w:p>
        </w:tc>
        <w:tc>
          <w:tcPr>
            <w:tcW w:w="1162" w:type="dxa"/>
            <w:tcBorders>
              <w:top w:val="nil"/>
              <w:left w:val="nil"/>
              <w:bottom w:val="single" w:sz="4" w:space="0" w:color="auto"/>
              <w:right w:val="single" w:sz="4" w:space="0" w:color="auto"/>
            </w:tcBorders>
            <w:shd w:val="clear" w:color="auto" w:fill="auto"/>
            <w:vAlign w:val="center"/>
          </w:tcPr>
          <w:p w14:paraId="6208E902" w14:textId="2B26A209"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3E57D6">
              <w:rPr>
                <w:rFonts w:ascii="BIZ UD明朝 Medium" w:eastAsia="BIZ UD明朝 Medium" w:hAnsi="BIZ UD明朝 Medium" w:hint="eastAsia"/>
                <w:sz w:val="22"/>
                <w:szCs w:val="22"/>
              </w:rPr>
              <w:t>61</w:t>
            </w:r>
          </w:p>
        </w:tc>
        <w:tc>
          <w:tcPr>
            <w:tcW w:w="1162" w:type="dxa"/>
            <w:tcBorders>
              <w:top w:val="nil"/>
              <w:left w:val="nil"/>
              <w:bottom w:val="single" w:sz="4" w:space="0" w:color="auto"/>
              <w:right w:val="single" w:sz="4" w:space="0" w:color="auto"/>
            </w:tcBorders>
            <w:shd w:val="clear" w:color="auto" w:fill="auto"/>
            <w:vAlign w:val="center"/>
          </w:tcPr>
          <w:p w14:paraId="0ADFC9B2" w14:textId="3B3C1B22"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0008616D">
              <w:rPr>
                <w:rFonts w:ascii="BIZ UD明朝 Medium" w:eastAsia="BIZ UD明朝 Medium" w:hAnsi="BIZ UD明朝 Medium" w:hint="eastAsia"/>
                <w:sz w:val="22"/>
                <w:szCs w:val="22"/>
              </w:rPr>
              <w:t>2</w:t>
            </w:r>
          </w:p>
        </w:tc>
      </w:tr>
      <w:tr w:rsidR="00D25AA4" w:rsidRPr="00D25AA4" w14:paraId="71C27AE5" w14:textId="77777777" w:rsidTr="00C760BD">
        <w:tc>
          <w:tcPr>
            <w:tcW w:w="0" w:type="auto"/>
            <w:vMerge/>
            <w:shd w:val="clear" w:color="auto" w:fill="D9E2F3" w:themeFill="accent5" w:themeFillTint="33"/>
            <w:vAlign w:val="center"/>
          </w:tcPr>
          <w:p w14:paraId="0A241775"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25A4A85D"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38DBCEDA" w14:textId="4D2B4B5E"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22,113</w:t>
            </w:r>
          </w:p>
        </w:tc>
        <w:tc>
          <w:tcPr>
            <w:tcW w:w="1162" w:type="dxa"/>
            <w:tcBorders>
              <w:top w:val="nil"/>
              <w:left w:val="nil"/>
              <w:bottom w:val="single" w:sz="4" w:space="0" w:color="auto"/>
              <w:right w:val="single" w:sz="4" w:space="0" w:color="auto"/>
            </w:tcBorders>
            <w:shd w:val="clear" w:color="auto" w:fill="auto"/>
            <w:vAlign w:val="center"/>
          </w:tcPr>
          <w:p w14:paraId="639B5D94" w14:textId="10F72699"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1,691</w:t>
            </w:r>
          </w:p>
        </w:tc>
        <w:tc>
          <w:tcPr>
            <w:tcW w:w="1162" w:type="dxa"/>
            <w:tcBorders>
              <w:top w:val="nil"/>
              <w:left w:val="nil"/>
              <w:bottom w:val="single" w:sz="4" w:space="0" w:color="auto"/>
              <w:right w:val="single" w:sz="4" w:space="0" w:color="auto"/>
            </w:tcBorders>
            <w:shd w:val="clear" w:color="auto" w:fill="auto"/>
            <w:vAlign w:val="center"/>
          </w:tcPr>
          <w:p w14:paraId="5A61F58B" w14:textId="74908010"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22,885</w:t>
            </w:r>
          </w:p>
        </w:tc>
        <w:tc>
          <w:tcPr>
            <w:tcW w:w="1162" w:type="dxa"/>
            <w:tcBorders>
              <w:top w:val="nil"/>
              <w:left w:val="nil"/>
              <w:bottom w:val="single" w:sz="4" w:space="0" w:color="auto"/>
              <w:right w:val="single" w:sz="4" w:space="0" w:color="auto"/>
            </w:tcBorders>
            <w:shd w:val="clear" w:color="auto" w:fill="auto"/>
            <w:vAlign w:val="center"/>
          </w:tcPr>
          <w:p w14:paraId="7B15BC38" w14:textId="668DE6C3"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1,750</w:t>
            </w:r>
          </w:p>
        </w:tc>
        <w:tc>
          <w:tcPr>
            <w:tcW w:w="1162" w:type="dxa"/>
            <w:tcBorders>
              <w:top w:val="nil"/>
              <w:left w:val="nil"/>
              <w:bottom w:val="single" w:sz="4" w:space="0" w:color="auto"/>
              <w:right w:val="single" w:sz="4" w:space="0" w:color="auto"/>
            </w:tcBorders>
            <w:shd w:val="clear" w:color="auto" w:fill="auto"/>
            <w:vAlign w:val="center"/>
          </w:tcPr>
          <w:p w14:paraId="0BE2B1AC" w14:textId="6CDAB7E7"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23,703</w:t>
            </w:r>
          </w:p>
        </w:tc>
        <w:tc>
          <w:tcPr>
            <w:tcW w:w="1162" w:type="dxa"/>
            <w:tcBorders>
              <w:top w:val="nil"/>
              <w:left w:val="nil"/>
              <w:bottom w:val="single" w:sz="4" w:space="0" w:color="auto"/>
              <w:right w:val="single" w:sz="4" w:space="0" w:color="auto"/>
            </w:tcBorders>
            <w:shd w:val="clear" w:color="auto" w:fill="auto"/>
            <w:vAlign w:val="center"/>
          </w:tcPr>
          <w:p w14:paraId="12C6DABF" w14:textId="1DCE1CCB"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1,812</w:t>
            </w:r>
          </w:p>
        </w:tc>
      </w:tr>
    </w:tbl>
    <w:p w14:paraId="4CF19528" w14:textId="77777777" w:rsidR="005D6442" w:rsidRPr="00D25AA4" w:rsidRDefault="005D6442" w:rsidP="00715047">
      <w:pPr>
        <w:widowControl w:val="0"/>
        <w:spacing w:line="0" w:lineRule="atLeast"/>
        <w:jc w:val="both"/>
        <w:rPr>
          <w:rFonts w:ascii="BIZ UD明朝 Medium" w:eastAsia="BIZ UD明朝 Medium" w:hAnsi="BIZ UD明朝 Medium"/>
          <w:sz w:val="18"/>
        </w:rPr>
      </w:pPr>
      <w:r w:rsidRPr="00D25AA4">
        <w:rPr>
          <w:rFonts w:ascii="BIZ UD明朝 Medium" w:eastAsia="BIZ UD明朝 Medium" w:hAnsi="BIZ UD明朝 Medium" w:hint="eastAsia"/>
          <w:sz w:val="18"/>
        </w:rPr>
        <w:t>注　：利用日数の単位：人日/月、実人員の単位：人/月</w:t>
      </w:r>
    </w:p>
    <w:p w14:paraId="6AF40402" w14:textId="77777777" w:rsidR="00E2381E" w:rsidRPr="00D25AA4" w:rsidRDefault="00E2381E" w:rsidP="00715047">
      <w:pPr>
        <w:widowControl w:val="0"/>
        <w:rPr>
          <w:rFonts w:hAnsi="ＭＳ 明朝"/>
        </w:rPr>
      </w:pPr>
      <w:r w:rsidRPr="00D25AA4">
        <w:rPr>
          <w:rFonts w:hAnsi="ＭＳ 明朝"/>
        </w:rPr>
        <w:br w:type="page"/>
      </w:r>
    </w:p>
    <w:p w14:paraId="2E4AB0D2" w14:textId="5972AF2D" w:rsidR="00F50B75" w:rsidRPr="00D25AA4" w:rsidRDefault="00AA2E1D" w:rsidP="00715047">
      <w:pPr>
        <w:widowControl w:val="0"/>
        <w:ind w:leftChars="200" w:left="465"/>
        <w:jc w:val="both"/>
        <w:rPr>
          <w:rFonts w:ascii="ＭＳ ゴシック" w:eastAsia="ＭＳ ゴシック" w:hAnsi="ＭＳ ゴシック"/>
        </w:rPr>
      </w:pPr>
      <w:r w:rsidRPr="00D25AA4">
        <w:rPr>
          <w:rFonts w:ascii="ＭＳ ゴシック" w:eastAsia="ＭＳ ゴシック" w:hAnsi="ＭＳ ゴシック" w:hint="eastAsia"/>
        </w:rPr>
        <w:lastRenderedPageBreak/>
        <w:t>ウ</w:t>
      </w:r>
      <w:r w:rsidR="00F50B75" w:rsidRPr="00D25AA4">
        <w:rPr>
          <w:rFonts w:ascii="ＭＳ ゴシック" w:eastAsia="ＭＳ ゴシック" w:hAnsi="ＭＳ ゴシック" w:hint="eastAsia"/>
        </w:rPr>
        <w:t xml:space="preserve">　保育所等訪問支援</w:t>
      </w:r>
    </w:p>
    <w:p w14:paraId="026E37F1" w14:textId="77777777" w:rsidR="00F50B75" w:rsidRPr="00D25AA4" w:rsidRDefault="00F50B75" w:rsidP="00715047">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保育所等に</w:t>
      </w:r>
      <w:r w:rsidR="00215265" w:rsidRPr="00D25AA4">
        <w:rPr>
          <w:rFonts w:ascii="BIZ UD明朝 Medium" w:eastAsia="BIZ UD明朝 Medium" w:hAnsi="BIZ UD明朝 Medium" w:hint="eastAsia"/>
        </w:rPr>
        <w:t>通う児童に対し、集団生活への適応のための専門的な支援を行うサービスです。</w:t>
      </w:r>
    </w:p>
    <w:p w14:paraId="5964CF3F" w14:textId="77777777" w:rsidR="006D50F5" w:rsidRPr="00D25AA4" w:rsidRDefault="006D50F5" w:rsidP="00715047">
      <w:pPr>
        <w:widowControl w:val="0"/>
        <w:jc w:val="both"/>
        <w:rPr>
          <w:rFonts w:ascii="BIZ UD明朝 Medium" w:eastAsia="BIZ UD明朝 Medium" w:hAnsi="BIZ UD明朝 Medium"/>
        </w:rPr>
      </w:pPr>
    </w:p>
    <w:p w14:paraId="0B6F94A9" w14:textId="2230F4FE" w:rsidR="006D50F5" w:rsidRPr="00D25AA4" w:rsidRDefault="006D50F5" w:rsidP="00715047">
      <w:pPr>
        <w:pStyle w:val="aff2"/>
        <w:widowControl w:val="0"/>
        <w:rPr>
          <w:rFonts w:hAnsi="ＭＳ ゴシック"/>
          <w:szCs w:val="22"/>
        </w:rPr>
      </w:pPr>
      <w:r w:rsidRPr="00D25AA4">
        <w:rPr>
          <w:rFonts w:hAnsi="ＭＳ ゴシック" w:hint="eastAsia"/>
          <w:szCs w:val="22"/>
        </w:rPr>
        <w:t>【保育所等訪問支援のサービス見込量】（</w:t>
      </w:r>
      <w:r w:rsidRPr="00D25AA4">
        <w:rPr>
          <w:rFonts w:hAnsi="ＭＳ ゴシック"/>
        </w:rPr>
        <w:t>図表</w:t>
      </w:r>
      <w:r w:rsidR="0082223B" w:rsidRPr="00D25AA4">
        <w:rPr>
          <w:rFonts w:hAnsi="ＭＳ ゴシック" w:hint="eastAsia"/>
        </w:rPr>
        <w:t>1</w:t>
      </w:r>
      <w:r w:rsidR="00312147">
        <w:rPr>
          <w:rFonts w:hAnsi="ＭＳ ゴシック" w:hint="eastAsia"/>
        </w:rPr>
        <w:t>29</w:t>
      </w:r>
      <w:r w:rsidRPr="00D25AA4">
        <w:rPr>
          <w:rFonts w:hAnsi="ＭＳ ゴシック" w:hint="eastAsia"/>
          <w:szCs w:val="22"/>
        </w:rPr>
        <w:t>）</w:t>
      </w:r>
    </w:p>
    <w:tbl>
      <w:tblPr>
        <w:tblStyle w:val="aa"/>
        <w:tblW w:w="0" w:type="auto"/>
        <w:tblLook w:val="04A0" w:firstRow="1" w:lastRow="0" w:firstColumn="1" w:lastColumn="0" w:noHBand="0" w:noVBand="1"/>
      </w:tblPr>
      <w:tblGrid>
        <w:gridCol w:w="358"/>
        <w:gridCol w:w="312"/>
        <w:gridCol w:w="1641"/>
        <w:gridCol w:w="1162"/>
        <w:gridCol w:w="1162"/>
        <w:gridCol w:w="1162"/>
        <w:gridCol w:w="1162"/>
        <w:gridCol w:w="1162"/>
        <w:gridCol w:w="1162"/>
      </w:tblGrid>
      <w:tr w:rsidR="00D25AA4" w:rsidRPr="00D25AA4" w14:paraId="7F7231D9" w14:textId="77777777" w:rsidTr="00146F84">
        <w:tc>
          <w:tcPr>
            <w:tcW w:w="2311" w:type="dxa"/>
            <w:gridSpan w:val="3"/>
            <w:vMerge w:val="restart"/>
            <w:shd w:val="clear" w:color="auto" w:fill="D9E2F3" w:themeFill="accent5" w:themeFillTint="33"/>
            <w:vAlign w:val="center"/>
          </w:tcPr>
          <w:p w14:paraId="52A6C9AC" w14:textId="77777777" w:rsidR="006D50F5" w:rsidRPr="00D25AA4" w:rsidRDefault="006D50F5" w:rsidP="00715047">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区分</w:t>
            </w:r>
          </w:p>
        </w:tc>
        <w:tc>
          <w:tcPr>
            <w:tcW w:w="2324" w:type="dxa"/>
            <w:gridSpan w:val="2"/>
            <w:shd w:val="clear" w:color="auto" w:fill="D9E2F3" w:themeFill="accent5" w:themeFillTint="33"/>
            <w:vAlign w:val="center"/>
          </w:tcPr>
          <w:p w14:paraId="6393A0C0" w14:textId="60D8A9F6" w:rsidR="006D50F5" w:rsidRPr="00D25AA4" w:rsidRDefault="006D50F5"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243EA" w:rsidRPr="00D25AA4">
              <w:rPr>
                <w:rFonts w:ascii="ＭＳ ゴシック" w:eastAsia="ＭＳ ゴシック" w:hAnsi="ＭＳ ゴシック" w:hint="eastAsia"/>
                <w:sz w:val="22"/>
                <w:szCs w:val="22"/>
              </w:rPr>
              <w:t>4</w:t>
            </w:r>
            <w:r w:rsidRPr="00D25AA4">
              <w:rPr>
                <w:rFonts w:ascii="ＭＳ ゴシック" w:eastAsia="ＭＳ ゴシック" w:hAnsi="ＭＳ ゴシック" w:hint="eastAsia"/>
                <w:sz w:val="22"/>
                <w:szCs w:val="22"/>
              </w:rPr>
              <w:t>年度</w:t>
            </w:r>
          </w:p>
        </w:tc>
        <w:tc>
          <w:tcPr>
            <w:tcW w:w="2324" w:type="dxa"/>
            <w:gridSpan w:val="2"/>
            <w:shd w:val="clear" w:color="auto" w:fill="D9E2F3" w:themeFill="accent5" w:themeFillTint="33"/>
            <w:vAlign w:val="center"/>
          </w:tcPr>
          <w:p w14:paraId="318ADAB7" w14:textId="0BC0D7F7" w:rsidR="006D50F5" w:rsidRPr="00D25AA4" w:rsidRDefault="006D50F5"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243EA" w:rsidRPr="00D25AA4">
              <w:rPr>
                <w:rFonts w:ascii="ＭＳ ゴシック" w:eastAsia="ＭＳ ゴシック" w:hAnsi="ＭＳ ゴシック" w:hint="eastAsia"/>
                <w:sz w:val="22"/>
                <w:szCs w:val="22"/>
              </w:rPr>
              <w:t>5</w:t>
            </w:r>
            <w:r w:rsidRPr="00D25AA4">
              <w:rPr>
                <w:rFonts w:ascii="ＭＳ ゴシック" w:eastAsia="ＭＳ ゴシック" w:hAnsi="ＭＳ ゴシック" w:hint="eastAsia"/>
                <w:sz w:val="22"/>
                <w:szCs w:val="22"/>
              </w:rPr>
              <w:t>年度</w:t>
            </w:r>
          </w:p>
        </w:tc>
        <w:tc>
          <w:tcPr>
            <w:tcW w:w="2324" w:type="dxa"/>
            <w:gridSpan w:val="2"/>
            <w:shd w:val="clear" w:color="auto" w:fill="D9E2F3" w:themeFill="accent5" w:themeFillTint="33"/>
            <w:vAlign w:val="center"/>
          </w:tcPr>
          <w:p w14:paraId="36F566B6" w14:textId="2FEB58B9" w:rsidR="006D50F5" w:rsidRPr="00D25AA4" w:rsidRDefault="006D50F5"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243EA" w:rsidRPr="00D25AA4">
              <w:rPr>
                <w:rFonts w:ascii="ＭＳ ゴシック" w:eastAsia="ＭＳ ゴシック" w:hAnsi="ＭＳ ゴシック" w:hint="eastAsia"/>
                <w:sz w:val="22"/>
                <w:szCs w:val="22"/>
              </w:rPr>
              <w:t>6</w:t>
            </w:r>
            <w:r w:rsidRPr="00D25AA4">
              <w:rPr>
                <w:rFonts w:ascii="ＭＳ ゴシック" w:eastAsia="ＭＳ ゴシック" w:hAnsi="ＭＳ ゴシック" w:hint="eastAsia"/>
                <w:sz w:val="22"/>
                <w:szCs w:val="22"/>
              </w:rPr>
              <w:t>年度</w:t>
            </w:r>
          </w:p>
        </w:tc>
      </w:tr>
      <w:tr w:rsidR="00D25AA4" w:rsidRPr="00D25AA4" w14:paraId="79D5914D" w14:textId="77777777" w:rsidTr="00E801A7">
        <w:tc>
          <w:tcPr>
            <w:tcW w:w="2311" w:type="dxa"/>
            <w:gridSpan w:val="3"/>
            <w:vMerge/>
            <w:tcBorders>
              <w:bottom w:val="single" w:sz="4" w:space="0" w:color="auto"/>
            </w:tcBorders>
            <w:vAlign w:val="center"/>
          </w:tcPr>
          <w:p w14:paraId="5AEF5AF3" w14:textId="77777777" w:rsidR="006D50F5" w:rsidRPr="00D25AA4" w:rsidRDefault="006D50F5" w:rsidP="00715047">
            <w:pPr>
              <w:rPr>
                <w:rFonts w:ascii="ＭＳ ゴシック" w:eastAsia="ＭＳ ゴシック" w:hAnsi="ＭＳ ゴシック"/>
                <w:sz w:val="22"/>
                <w:szCs w:val="22"/>
              </w:rPr>
            </w:pPr>
          </w:p>
        </w:tc>
        <w:tc>
          <w:tcPr>
            <w:tcW w:w="1162" w:type="dxa"/>
            <w:tcBorders>
              <w:top w:val="single" w:sz="4" w:space="0" w:color="auto"/>
              <w:left w:val="nil"/>
              <w:bottom w:val="single" w:sz="4" w:space="0" w:color="auto"/>
              <w:right w:val="single" w:sz="4" w:space="0" w:color="auto"/>
            </w:tcBorders>
            <w:shd w:val="clear" w:color="auto" w:fill="DBE5F1"/>
            <w:vAlign w:val="center"/>
          </w:tcPr>
          <w:p w14:paraId="2B8105B4" w14:textId="77777777" w:rsidR="006D50F5" w:rsidRPr="00D25AA4" w:rsidRDefault="006D50F5" w:rsidP="00715047">
            <w:pPr>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利用日数</w:t>
            </w:r>
          </w:p>
        </w:tc>
        <w:tc>
          <w:tcPr>
            <w:tcW w:w="1162" w:type="dxa"/>
            <w:tcBorders>
              <w:top w:val="single" w:sz="4" w:space="0" w:color="auto"/>
              <w:left w:val="single" w:sz="4" w:space="0" w:color="auto"/>
              <w:bottom w:val="single" w:sz="4" w:space="0" w:color="auto"/>
              <w:right w:val="single" w:sz="4" w:space="0" w:color="auto"/>
            </w:tcBorders>
            <w:shd w:val="clear" w:color="auto" w:fill="DBE5F1"/>
            <w:vAlign w:val="center"/>
          </w:tcPr>
          <w:p w14:paraId="0FC493AC" w14:textId="77777777" w:rsidR="006D50F5" w:rsidRPr="00D25AA4" w:rsidRDefault="006D50F5" w:rsidP="00715047">
            <w:pPr>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実人員</w:t>
            </w:r>
          </w:p>
        </w:tc>
        <w:tc>
          <w:tcPr>
            <w:tcW w:w="1162" w:type="dxa"/>
            <w:tcBorders>
              <w:top w:val="single" w:sz="4" w:space="0" w:color="auto"/>
              <w:left w:val="single" w:sz="4" w:space="0" w:color="auto"/>
              <w:bottom w:val="single" w:sz="4" w:space="0" w:color="auto"/>
              <w:right w:val="single" w:sz="4" w:space="0" w:color="auto"/>
            </w:tcBorders>
            <w:shd w:val="clear" w:color="auto" w:fill="DBE5F1"/>
            <w:vAlign w:val="center"/>
          </w:tcPr>
          <w:p w14:paraId="0361F9B1" w14:textId="77777777" w:rsidR="006D50F5" w:rsidRPr="00D25AA4" w:rsidRDefault="006D50F5" w:rsidP="00715047">
            <w:pPr>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利用日数</w:t>
            </w:r>
          </w:p>
        </w:tc>
        <w:tc>
          <w:tcPr>
            <w:tcW w:w="1162" w:type="dxa"/>
            <w:tcBorders>
              <w:top w:val="single" w:sz="4" w:space="0" w:color="auto"/>
              <w:left w:val="single" w:sz="4" w:space="0" w:color="auto"/>
              <w:bottom w:val="single" w:sz="4" w:space="0" w:color="auto"/>
              <w:right w:val="single" w:sz="4" w:space="0" w:color="auto"/>
            </w:tcBorders>
            <w:shd w:val="clear" w:color="auto" w:fill="DBE5F1"/>
            <w:vAlign w:val="center"/>
          </w:tcPr>
          <w:p w14:paraId="60B4A45C" w14:textId="77777777" w:rsidR="006D50F5" w:rsidRPr="00D25AA4" w:rsidRDefault="006D50F5" w:rsidP="00715047">
            <w:pPr>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実人員</w:t>
            </w:r>
          </w:p>
        </w:tc>
        <w:tc>
          <w:tcPr>
            <w:tcW w:w="1162" w:type="dxa"/>
            <w:tcBorders>
              <w:top w:val="single" w:sz="4" w:space="0" w:color="auto"/>
              <w:left w:val="single" w:sz="4" w:space="0" w:color="auto"/>
              <w:bottom w:val="single" w:sz="4" w:space="0" w:color="auto"/>
              <w:right w:val="single" w:sz="4" w:space="0" w:color="auto"/>
            </w:tcBorders>
            <w:shd w:val="clear" w:color="auto" w:fill="DBE5F1"/>
            <w:vAlign w:val="center"/>
          </w:tcPr>
          <w:p w14:paraId="0D124BF2" w14:textId="77777777" w:rsidR="006D50F5" w:rsidRPr="00D25AA4" w:rsidRDefault="006D50F5" w:rsidP="00715047">
            <w:pPr>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利用日数</w:t>
            </w:r>
          </w:p>
        </w:tc>
        <w:tc>
          <w:tcPr>
            <w:tcW w:w="1162" w:type="dxa"/>
            <w:tcBorders>
              <w:top w:val="single" w:sz="4" w:space="0" w:color="auto"/>
              <w:left w:val="single" w:sz="4" w:space="0" w:color="auto"/>
              <w:bottom w:val="single" w:sz="4" w:space="0" w:color="auto"/>
              <w:right w:val="single" w:sz="4" w:space="0" w:color="auto"/>
            </w:tcBorders>
            <w:shd w:val="clear" w:color="auto" w:fill="DBE5F1"/>
            <w:vAlign w:val="center"/>
          </w:tcPr>
          <w:p w14:paraId="11F83352" w14:textId="77777777" w:rsidR="006D50F5" w:rsidRPr="00D25AA4" w:rsidRDefault="006D50F5" w:rsidP="00715047">
            <w:pPr>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実人員</w:t>
            </w:r>
          </w:p>
        </w:tc>
      </w:tr>
      <w:tr w:rsidR="00D25AA4" w:rsidRPr="00D25AA4" w14:paraId="7F00D436" w14:textId="77777777" w:rsidTr="00F31B56">
        <w:tc>
          <w:tcPr>
            <w:tcW w:w="2311" w:type="dxa"/>
            <w:gridSpan w:val="3"/>
            <w:tcBorders>
              <w:bottom w:val="double" w:sz="4" w:space="0" w:color="auto"/>
            </w:tcBorders>
            <w:shd w:val="clear" w:color="auto" w:fill="D9E2F3" w:themeFill="accent5" w:themeFillTint="33"/>
            <w:vAlign w:val="center"/>
          </w:tcPr>
          <w:p w14:paraId="11341FE0"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県全体</w:t>
            </w:r>
          </w:p>
        </w:tc>
        <w:tc>
          <w:tcPr>
            <w:tcW w:w="1162" w:type="dxa"/>
            <w:tcBorders>
              <w:top w:val="single" w:sz="4" w:space="0" w:color="auto"/>
              <w:left w:val="single" w:sz="4" w:space="0" w:color="auto"/>
              <w:bottom w:val="double" w:sz="4" w:space="0" w:color="auto"/>
              <w:right w:val="single" w:sz="4" w:space="0" w:color="auto"/>
            </w:tcBorders>
            <w:shd w:val="clear" w:color="auto" w:fill="auto"/>
            <w:vAlign w:val="center"/>
          </w:tcPr>
          <w:p w14:paraId="17B7933E" w14:textId="02A437CD" w:rsidR="00F31B56" w:rsidRPr="00D25AA4" w:rsidRDefault="00553164"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2,0</w:t>
            </w:r>
            <w:r w:rsidR="007A0DE4">
              <w:rPr>
                <w:rFonts w:ascii="BIZ UD明朝 Medium" w:eastAsia="BIZ UD明朝 Medium" w:hAnsi="BIZ UD明朝 Medium" w:hint="eastAsia"/>
                <w:sz w:val="22"/>
                <w:szCs w:val="22"/>
              </w:rPr>
              <w:t>1</w:t>
            </w:r>
            <w:r w:rsidR="009D676B">
              <w:rPr>
                <w:rFonts w:ascii="BIZ UD明朝 Medium" w:eastAsia="BIZ UD明朝 Medium" w:hAnsi="BIZ UD明朝 Medium" w:hint="eastAsia"/>
                <w:sz w:val="22"/>
                <w:szCs w:val="22"/>
              </w:rPr>
              <w:t>8</w:t>
            </w:r>
          </w:p>
        </w:tc>
        <w:tc>
          <w:tcPr>
            <w:tcW w:w="1162" w:type="dxa"/>
            <w:tcBorders>
              <w:top w:val="single" w:sz="4" w:space="0" w:color="auto"/>
              <w:left w:val="nil"/>
              <w:bottom w:val="double" w:sz="4" w:space="0" w:color="auto"/>
              <w:right w:val="single" w:sz="4" w:space="0" w:color="auto"/>
            </w:tcBorders>
            <w:shd w:val="clear" w:color="auto" w:fill="auto"/>
            <w:vAlign w:val="center"/>
          </w:tcPr>
          <w:p w14:paraId="78987435" w14:textId="4BE5E39A"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1,14</w:t>
            </w:r>
            <w:r w:rsidR="009D676B">
              <w:rPr>
                <w:rFonts w:ascii="BIZ UD明朝 Medium" w:eastAsia="BIZ UD明朝 Medium" w:hAnsi="BIZ UD明朝 Medium" w:hint="eastAsia"/>
                <w:sz w:val="22"/>
                <w:szCs w:val="22"/>
              </w:rPr>
              <w:t>4</w:t>
            </w:r>
          </w:p>
        </w:tc>
        <w:tc>
          <w:tcPr>
            <w:tcW w:w="1162" w:type="dxa"/>
            <w:tcBorders>
              <w:top w:val="single" w:sz="4" w:space="0" w:color="auto"/>
              <w:left w:val="nil"/>
              <w:bottom w:val="double" w:sz="4" w:space="0" w:color="auto"/>
              <w:right w:val="single" w:sz="4" w:space="0" w:color="auto"/>
            </w:tcBorders>
            <w:shd w:val="clear" w:color="auto" w:fill="auto"/>
            <w:vAlign w:val="center"/>
          </w:tcPr>
          <w:p w14:paraId="0BAF086C" w14:textId="05B7817F"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553164">
              <w:rPr>
                <w:rFonts w:ascii="BIZ UD明朝 Medium" w:eastAsia="BIZ UD明朝 Medium" w:hAnsi="BIZ UD明朝 Medium" w:hint="eastAsia"/>
                <w:sz w:val="22"/>
                <w:szCs w:val="22"/>
              </w:rPr>
              <w:t>4</w:t>
            </w:r>
            <w:r w:rsidR="009D676B">
              <w:rPr>
                <w:rFonts w:ascii="BIZ UD明朝 Medium" w:eastAsia="BIZ UD明朝 Medium" w:hAnsi="BIZ UD明朝 Medium" w:hint="eastAsia"/>
                <w:sz w:val="22"/>
                <w:szCs w:val="22"/>
              </w:rPr>
              <w:t>41</w:t>
            </w:r>
          </w:p>
        </w:tc>
        <w:tc>
          <w:tcPr>
            <w:tcW w:w="1162" w:type="dxa"/>
            <w:tcBorders>
              <w:top w:val="single" w:sz="4" w:space="0" w:color="auto"/>
              <w:left w:val="nil"/>
              <w:bottom w:val="double" w:sz="4" w:space="0" w:color="auto"/>
              <w:right w:val="single" w:sz="4" w:space="0" w:color="auto"/>
            </w:tcBorders>
            <w:shd w:val="clear" w:color="auto" w:fill="auto"/>
            <w:vAlign w:val="center"/>
          </w:tcPr>
          <w:p w14:paraId="54E2D1C1" w14:textId="67BB4FE5"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r w:rsidR="009D676B">
              <w:rPr>
                <w:rFonts w:ascii="BIZ UD明朝 Medium" w:eastAsia="BIZ UD明朝 Medium" w:hAnsi="BIZ UD明朝 Medium" w:hint="eastAsia"/>
                <w:sz w:val="22"/>
                <w:szCs w:val="22"/>
              </w:rPr>
              <w:t>72</w:t>
            </w:r>
          </w:p>
        </w:tc>
        <w:tc>
          <w:tcPr>
            <w:tcW w:w="1162" w:type="dxa"/>
            <w:tcBorders>
              <w:top w:val="single" w:sz="4" w:space="0" w:color="auto"/>
              <w:left w:val="nil"/>
              <w:bottom w:val="double" w:sz="4" w:space="0" w:color="auto"/>
              <w:right w:val="single" w:sz="4" w:space="0" w:color="auto"/>
            </w:tcBorders>
            <w:shd w:val="clear" w:color="auto" w:fill="auto"/>
            <w:vAlign w:val="center"/>
          </w:tcPr>
          <w:p w14:paraId="1C95ADA3" w14:textId="3B31044C" w:rsidR="00F31B56" w:rsidRPr="00D25AA4" w:rsidRDefault="00553164"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3,0</w:t>
            </w:r>
            <w:r w:rsidR="009D676B">
              <w:rPr>
                <w:rFonts w:ascii="BIZ UD明朝 Medium" w:eastAsia="BIZ UD明朝 Medium" w:hAnsi="BIZ UD明朝 Medium" w:hint="eastAsia"/>
                <w:sz w:val="22"/>
                <w:szCs w:val="22"/>
              </w:rPr>
              <w:t>47</w:t>
            </w:r>
          </w:p>
        </w:tc>
        <w:tc>
          <w:tcPr>
            <w:tcW w:w="1162" w:type="dxa"/>
            <w:tcBorders>
              <w:top w:val="single" w:sz="4" w:space="0" w:color="auto"/>
              <w:left w:val="nil"/>
              <w:bottom w:val="double" w:sz="4" w:space="0" w:color="auto"/>
              <w:right w:val="single" w:sz="4" w:space="0" w:color="auto"/>
            </w:tcBorders>
            <w:shd w:val="clear" w:color="auto" w:fill="auto"/>
            <w:vAlign w:val="center"/>
          </w:tcPr>
          <w:p w14:paraId="3532F57F" w14:textId="743A7C6A"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w:t>
            </w:r>
            <w:r w:rsidR="009D676B">
              <w:rPr>
                <w:rFonts w:ascii="BIZ UD明朝 Medium" w:eastAsia="BIZ UD明朝 Medium" w:hAnsi="BIZ UD明朝 Medium" w:hint="eastAsia"/>
                <w:sz w:val="22"/>
                <w:szCs w:val="22"/>
              </w:rPr>
              <w:t>76</w:t>
            </w:r>
          </w:p>
        </w:tc>
      </w:tr>
      <w:tr w:rsidR="00D25AA4" w:rsidRPr="00D25AA4" w14:paraId="117AEC04" w14:textId="77777777" w:rsidTr="00F31B56">
        <w:tc>
          <w:tcPr>
            <w:tcW w:w="0" w:type="auto"/>
            <w:vMerge w:val="restart"/>
            <w:tcBorders>
              <w:top w:val="double" w:sz="4" w:space="0" w:color="auto"/>
            </w:tcBorders>
            <w:shd w:val="clear" w:color="auto" w:fill="D9E2F3" w:themeFill="accent5" w:themeFillTint="33"/>
            <w:tcMar>
              <w:left w:w="28" w:type="dxa"/>
              <w:right w:w="28" w:type="dxa"/>
            </w:tcMar>
            <w:textDirection w:val="tbRlV"/>
            <w:vAlign w:val="center"/>
          </w:tcPr>
          <w:p w14:paraId="5DDA1BF8" w14:textId="77777777" w:rsidR="00F31B56" w:rsidRPr="00D25AA4" w:rsidRDefault="00F31B56" w:rsidP="00F31B56">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圏域別</w:t>
            </w:r>
          </w:p>
        </w:tc>
        <w:tc>
          <w:tcPr>
            <w:tcW w:w="1953" w:type="dxa"/>
            <w:gridSpan w:val="2"/>
            <w:tcBorders>
              <w:top w:val="double" w:sz="4" w:space="0" w:color="auto"/>
              <w:bottom w:val="nil"/>
            </w:tcBorders>
            <w:shd w:val="clear" w:color="auto" w:fill="D9E2F3" w:themeFill="accent5" w:themeFillTint="33"/>
            <w:vAlign w:val="center"/>
          </w:tcPr>
          <w:p w14:paraId="136FD8C8"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名古屋・尾張中部</w:t>
            </w:r>
          </w:p>
        </w:tc>
        <w:tc>
          <w:tcPr>
            <w:tcW w:w="1162" w:type="dxa"/>
            <w:tcBorders>
              <w:top w:val="double" w:sz="4" w:space="0" w:color="auto"/>
              <w:left w:val="single" w:sz="4" w:space="0" w:color="auto"/>
              <w:bottom w:val="single" w:sz="4" w:space="0" w:color="auto"/>
              <w:right w:val="single" w:sz="4" w:space="0" w:color="auto"/>
            </w:tcBorders>
            <w:shd w:val="clear" w:color="auto" w:fill="auto"/>
            <w:vAlign w:val="center"/>
          </w:tcPr>
          <w:p w14:paraId="44DC2269" w14:textId="73173AA0"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42</w:t>
            </w:r>
            <w:r w:rsidR="0008616D">
              <w:rPr>
                <w:rFonts w:ascii="BIZ UD明朝 Medium" w:eastAsia="BIZ UD明朝 Medium" w:hAnsi="BIZ UD明朝 Medium" w:hint="eastAsia"/>
                <w:sz w:val="22"/>
                <w:szCs w:val="22"/>
              </w:rPr>
              <w:t>9</w:t>
            </w:r>
          </w:p>
        </w:tc>
        <w:tc>
          <w:tcPr>
            <w:tcW w:w="1162" w:type="dxa"/>
            <w:tcBorders>
              <w:top w:val="double" w:sz="4" w:space="0" w:color="auto"/>
              <w:left w:val="nil"/>
              <w:bottom w:val="single" w:sz="4" w:space="0" w:color="auto"/>
              <w:right w:val="single" w:sz="4" w:space="0" w:color="auto"/>
            </w:tcBorders>
            <w:shd w:val="clear" w:color="auto" w:fill="auto"/>
            <w:vAlign w:val="center"/>
          </w:tcPr>
          <w:p w14:paraId="4C20E0FF" w14:textId="648AE623"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r w:rsidR="0008616D">
              <w:rPr>
                <w:rFonts w:ascii="BIZ UD明朝 Medium" w:eastAsia="BIZ UD明朝 Medium" w:hAnsi="BIZ UD明朝 Medium" w:hint="eastAsia"/>
                <w:sz w:val="22"/>
                <w:szCs w:val="22"/>
              </w:rPr>
              <w:t>2</w:t>
            </w:r>
          </w:p>
        </w:tc>
        <w:tc>
          <w:tcPr>
            <w:tcW w:w="1162" w:type="dxa"/>
            <w:tcBorders>
              <w:top w:val="double" w:sz="4" w:space="0" w:color="auto"/>
              <w:left w:val="nil"/>
              <w:bottom w:val="single" w:sz="4" w:space="0" w:color="auto"/>
              <w:right w:val="single" w:sz="4" w:space="0" w:color="auto"/>
            </w:tcBorders>
            <w:shd w:val="clear" w:color="auto" w:fill="auto"/>
            <w:vAlign w:val="center"/>
          </w:tcPr>
          <w:p w14:paraId="24648216" w14:textId="2252A2F4"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69</w:t>
            </w:r>
            <w:r w:rsidR="0008616D">
              <w:rPr>
                <w:rFonts w:ascii="BIZ UD明朝 Medium" w:eastAsia="BIZ UD明朝 Medium" w:hAnsi="BIZ UD明朝 Medium" w:hint="eastAsia"/>
                <w:sz w:val="22"/>
                <w:szCs w:val="22"/>
              </w:rPr>
              <w:t>1</w:t>
            </w:r>
          </w:p>
        </w:tc>
        <w:tc>
          <w:tcPr>
            <w:tcW w:w="1162" w:type="dxa"/>
            <w:tcBorders>
              <w:top w:val="double" w:sz="4" w:space="0" w:color="auto"/>
              <w:left w:val="nil"/>
              <w:bottom w:val="single" w:sz="4" w:space="0" w:color="auto"/>
              <w:right w:val="single" w:sz="4" w:space="0" w:color="auto"/>
            </w:tcBorders>
            <w:shd w:val="clear" w:color="auto" w:fill="auto"/>
            <w:vAlign w:val="center"/>
          </w:tcPr>
          <w:p w14:paraId="3EDF4B9A" w14:textId="06B569AB"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w:t>
            </w:r>
            <w:r w:rsidR="0008616D">
              <w:rPr>
                <w:rFonts w:ascii="BIZ UD明朝 Medium" w:eastAsia="BIZ UD明朝 Medium" w:hAnsi="BIZ UD明朝 Medium" w:hint="eastAsia"/>
                <w:sz w:val="22"/>
                <w:szCs w:val="22"/>
              </w:rPr>
              <w:t>7</w:t>
            </w:r>
          </w:p>
        </w:tc>
        <w:tc>
          <w:tcPr>
            <w:tcW w:w="1162" w:type="dxa"/>
            <w:tcBorders>
              <w:top w:val="double" w:sz="4" w:space="0" w:color="auto"/>
              <w:left w:val="nil"/>
              <w:bottom w:val="single" w:sz="4" w:space="0" w:color="auto"/>
              <w:right w:val="single" w:sz="4" w:space="0" w:color="auto"/>
            </w:tcBorders>
            <w:shd w:val="clear" w:color="auto" w:fill="auto"/>
            <w:vAlign w:val="center"/>
          </w:tcPr>
          <w:p w14:paraId="176422F9" w14:textId="2BE912B4"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1,11</w:t>
            </w:r>
            <w:r w:rsidR="0008616D">
              <w:rPr>
                <w:rFonts w:ascii="BIZ UD明朝 Medium" w:eastAsia="BIZ UD明朝 Medium" w:hAnsi="BIZ UD明朝 Medium" w:hint="eastAsia"/>
                <w:sz w:val="22"/>
                <w:szCs w:val="22"/>
              </w:rPr>
              <w:t>8</w:t>
            </w:r>
          </w:p>
        </w:tc>
        <w:tc>
          <w:tcPr>
            <w:tcW w:w="1162" w:type="dxa"/>
            <w:tcBorders>
              <w:top w:val="double" w:sz="4" w:space="0" w:color="auto"/>
              <w:left w:val="nil"/>
              <w:bottom w:val="single" w:sz="4" w:space="0" w:color="auto"/>
              <w:right w:val="single" w:sz="4" w:space="0" w:color="auto"/>
            </w:tcBorders>
            <w:shd w:val="clear" w:color="auto" w:fill="auto"/>
            <w:vAlign w:val="center"/>
          </w:tcPr>
          <w:p w14:paraId="779E5DA1" w14:textId="51EEDBFF"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55</w:t>
            </w:r>
            <w:r w:rsidR="0008616D">
              <w:rPr>
                <w:rFonts w:ascii="BIZ UD明朝 Medium" w:eastAsia="BIZ UD明朝 Medium" w:hAnsi="BIZ UD明朝 Medium" w:hint="eastAsia"/>
                <w:sz w:val="22"/>
                <w:szCs w:val="22"/>
              </w:rPr>
              <w:t>1</w:t>
            </w:r>
          </w:p>
        </w:tc>
      </w:tr>
      <w:tr w:rsidR="00D25AA4" w:rsidRPr="00D25AA4" w14:paraId="7DFF2799" w14:textId="77777777" w:rsidTr="00C760BD">
        <w:tc>
          <w:tcPr>
            <w:tcW w:w="0" w:type="auto"/>
            <w:vMerge/>
            <w:shd w:val="clear" w:color="auto" w:fill="D9E2F3" w:themeFill="accent5" w:themeFillTint="33"/>
            <w:vAlign w:val="center"/>
          </w:tcPr>
          <w:p w14:paraId="33BD191D" w14:textId="77777777" w:rsidR="00F31B56" w:rsidRPr="00D25AA4" w:rsidRDefault="00F31B56" w:rsidP="00F31B56">
            <w:pPr>
              <w:rPr>
                <w:rFonts w:hAnsi="ＭＳ 明朝"/>
                <w:sz w:val="22"/>
                <w:szCs w:val="22"/>
              </w:rPr>
            </w:pPr>
          </w:p>
        </w:tc>
        <w:tc>
          <w:tcPr>
            <w:tcW w:w="312" w:type="dxa"/>
            <w:tcBorders>
              <w:top w:val="nil"/>
              <w:bottom w:val="nil"/>
            </w:tcBorders>
            <w:shd w:val="clear" w:color="auto" w:fill="D9E2F3" w:themeFill="accent5" w:themeFillTint="33"/>
            <w:vAlign w:val="center"/>
          </w:tcPr>
          <w:p w14:paraId="78794832" w14:textId="77777777" w:rsidR="00F31B56" w:rsidRPr="00D25AA4" w:rsidRDefault="00F31B56" w:rsidP="00F31B56">
            <w:pPr>
              <w:rPr>
                <w:rFonts w:hAnsi="ＭＳ 明朝"/>
                <w:sz w:val="22"/>
                <w:szCs w:val="22"/>
              </w:rPr>
            </w:pPr>
          </w:p>
        </w:tc>
        <w:tc>
          <w:tcPr>
            <w:tcW w:w="1641" w:type="dxa"/>
            <w:tcBorders>
              <w:top w:val="single" w:sz="4" w:space="0" w:color="auto"/>
            </w:tcBorders>
            <w:shd w:val="clear" w:color="auto" w:fill="D9E2F3" w:themeFill="accent5" w:themeFillTint="33"/>
            <w:vAlign w:val="center"/>
          </w:tcPr>
          <w:p w14:paraId="5FD39E1F" w14:textId="77777777" w:rsidR="00F31B56" w:rsidRPr="00D25AA4" w:rsidRDefault="00F31B56" w:rsidP="00F31B56">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（名古屋）</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5466041F" w14:textId="76C2D4EE"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423</w:t>
            </w:r>
          </w:p>
        </w:tc>
        <w:tc>
          <w:tcPr>
            <w:tcW w:w="1162" w:type="dxa"/>
            <w:tcBorders>
              <w:top w:val="single" w:sz="4" w:space="0" w:color="auto"/>
              <w:left w:val="nil"/>
              <w:bottom w:val="single" w:sz="4" w:space="0" w:color="auto"/>
              <w:right w:val="single" w:sz="4" w:space="0" w:color="auto"/>
            </w:tcBorders>
            <w:shd w:val="clear" w:color="auto" w:fill="auto"/>
            <w:vAlign w:val="center"/>
          </w:tcPr>
          <w:p w14:paraId="68B8F293" w14:textId="2B6F9B2F"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226</w:t>
            </w:r>
          </w:p>
        </w:tc>
        <w:tc>
          <w:tcPr>
            <w:tcW w:w="1162" w:type="dxa"/>
            <w:tcBorders>
              <w:top w:val="single" w:sz="4" w:space="0" w:color="auto"/>
              <w:left w:val="nil"/>
              <w:bottom w:val="single" w:sz="4" w:space="0" w:color="auto"/>
              <w:right w:val="single" w:sz="4" w:space="0" w:color="auto"/>
            </w:tcBorders>
            <w:shd w:val="clear" w:color="auto" w:fill="auto"/>
            <w:vAlign w:val="center"/>
          </w:tcPr>
          <w:p w14:paraId="1A3EDF06" w14:textId="73A12320"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684</w:t>
            </w:r>
          </w:p>
        </w:tc>
        <w:tc>
          <w:tcPr>
            <w:tcW w:w="1162" w:type="dxa"/>
            <w:tcBorders>
              <w:top w:val="single" w:sz="4" w:space="0" w:color="auto"/>
              <w:left w:val="nil"/>
              <w:bottom w:val="single" w:sz="4" w:space="0" w:color="auto"/>
              <w:right w:val="single" w:sz="4" w:space="0" w:color="auto"/>
            </w:tcBorders>
            <w:shd w:val="clear" w:color="auto" w:fill="auto"/>
            <w:vAlign w:val="center"/>
          </w:tcPr>
          <w:p w14:paraId="78FEB90D" w14:textId="07CD86A7"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350</w:t>
            </w:r>
          </w:p>
        </w:tc>
        <w:tc>
          <w:tcPr>
            <w:tcW w:w="1162" w:type="dxa"/>
            <w:tcBorders>
              <w:top w:val="single" w:sz="4" w:space="0" w:color="auto"/>
              <w:left w:val="nil"/>
              <w:bottom w:val="single" w:sz="4" w:space="0" w:color="auto"/>
              <w:right w:val="single" w:sz="4" w:space="0" w:color="auto"/>
            </w:tcBorders>
            <w:shd w:val="clear" w:color="auto" w:fill="auto"/>
            <w:vAlign w:val="center"/>
          </w:tcPr>
          <w:p w14:paraId="5F0E19B0" w14:textId="72B36A3D"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1,109</w:t>
            </w:r>
          </w:p>
        </w:tc>
        <w:tc>
          <w:tcPr>
            <w:tcW w:w="1162" w:type="dxa"/>
            <w:tcBorders>
              <w:top w:val="single" w:sz="4" w:space="0" w:color="auto"/>
              <w:left w:val="nil"/>
              <w:bottom w:val="single" w:sz="4" w:space="0" w:color="auto"/>
              <w:right w:val="single" w:sz="4" w:space="0" w:color="auto"/>
            </w:tcBorders>
            <w:shd w:val="clear" w:color="auto" w:fill="auto"/>
            <w:vAlign w:val="center"/>
          </w:tcPr>
          <w:p w14:paraId="3AFC596B" w14:textId="67FFA17D"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543</w:t>
            </w:r>
          </w:p>
        </w:tc>
      </w:tr>
      <w:tr w:rsidR="00D25AA4" w:rsidRPr="00D25AA4" w14:paraId="030CDFE6" w14:textId="77777777" w:rsidTr="00C760BD">
        <w:tc>
          <w:tcPr>
            <w:tcW w:w="0" w:type="auto"/>
            <w:vMerge/>
            <w:shd w:val="clear" w:color="auto" w:fill="D9E2F3" w:themeFill="accent5" w:themeFillTint="33"/>
            <w:vAlign w:val="center"/>
          </w:tcPr>
          <w:p w14:paraId="409F0E98" w14:textId="77777777" w:rsidR="00F31B56" w:rsidRPr="00D25AA4" w:rsidRDefault="00F31B56" w:rsidP="00F31B56">
            <w:pPr>
              <w:rPr>
                <w:rFonts w:hAnsi="ＭＳ 明朝"/>
                <w:sz w:val="22"/>
                <w:szCs w:val="22"/>
              </w:rPr>
            </w:pPr>
          </w:p>
        </w:tc>
        <w:tc>
          <w:tcPr>
            <w:tcW w:w="312" w:type="dxa"/>
            <w:tcBorders>
              <w:top w:val="nil"/>
            </w:tcBorders>
            <w:shd w:val="clear" w:color="auto" w:fill="D9E2F3" w:themeFill="accent5" w:themeFillTint="33"/>
            <w:vAlign w:val="center"/>
          </w:tcPr>
          <w:p w14:paraId="30FFBA5B" w14:textId="77777777" w:rsidR="00F31B56" w:rsidRPr="00D25AA4" w:rsidRDefault="00F31B56" w:rsidP="00F31B56">
            <w:pPr>
              <w:rPr>
                <w:rFonts w:hAnsi="ＭＳ 明朝"/>
                <w:sz w:val="22"/>
                <w:szCs w:val="22"/>
              </w:rPr>
            </w:pPr>
          </w:p>
        </w:tc>
        <w:tc>
          <w:tcPr>
            <w:tcW w:w="1641" w:type="dxa"/>
            <w:shd w:val="clear" w:color="auto" w:fill="D9E2F3" w:themeFill="accent5" w:themeFillTint="33"/>
            <w:vAlign w:val="center"/>
          </w:tcPr>
          <w:p w14:paraId="5D9D066E" w14:textId="77777777" w:rsidR="00F31B56" w:rsidRPr="00D25AA4" w:rsidRDefault="00F31B56" w:rsidP="00F31B56">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（尾張中部）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6C0C8DD7" w14:textId="1B7F0ACD" w:rsidR="00F31B56" w:rsidRPr="00D25AA4" w:rsidRDefault="007A0DE4"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38AA4FD1" w14:textId="594D762B" w:rsidR="00F31B56" w:rsidRPr="00D25AA4" w:rsidRDefault="007A0DE4"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78C4CF2D" w14:textId="7328479C" w:rsidR="00F31B56" w:rsidRPr="00D25AA4" w:rsidRDefault="007A0DE4"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w:t>
            </w:r>
          </w:p>
        </w:tc>
        <w:tc>
          <w:tcPr>
            <w:tcW w:w="1162" w:type="dxa"/>
            <w:tcBorders>
              <w:top w:val="nil"/>
              <w:left w:val="nil"/>
              <w:bottom w:val="single" w:sz="4" w:space="0" w:color="auto"/>
              <w:right w:val="single" w:sz="4" w:space="0" w:color="auto"/>
            </w:tcBorders>
            <w:shd w:val="clear" w:color="auto" w:fill="auto"/>
            <w:vAlign w:val="center"/>
          </w:tcPr>
          <w:p w14:paraId="314CF1C7" w14:textId="779676C4" w:rsidR="00F31B56" w:rsidRPr="00D25AA4" w:rsidRDefault="007A0DE4"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w:t>
            </w:r>
          </w:p>
        </w:tc>
        <w:tc>
          <w:tcPr>
            <w:tcW w:w="1162" w:type="dxa"/>
            <w:tcBorders>
              <w:top w:val="nil"/>
              <w:left w:val="nil"/>
              <w:bottom w:val="single" w:sz="4" w:space="0" w:color="auto"/>
              <w:right w:val="single" w:sz="4" w:space="0" w:color="auto"/>
            </w:tcBorders>
            <w:shd w:val="clear" w:color="auto" w:fill="auto"/>
            <w:vAlign w:val="center"/>
          </w:tcPr>
          <w:p w14:paraId="6FE41FA7" w14:textId="71956997" w:rsidR="00F31B56" w:rsidRPr="00D25AA4" w:rsidRDefault="007A0DE4"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9</w:t>
            </w:r>
          </w:p>
        </w:tc>
        <w:tc>
          <w:tcPr>
            <w:tcW w:w="1162" w:type="dxa"/>
            <w:tcBorders>
              <w:top w:val="nil"/>
              <w:left w:val="nil"/>
              <w:bottom w:val="single" w:sz="4" w:space="0" w:color="auto"/>
              <w:right w:val="single" w:sz="4" w:space="0" w:color="auto"/>
            </w:tcBorders>
            <w:shd w:val="clear" w:color="auto" w:fill="auto"/>
            <w:vAlign w:val="center"/>
          </w:tcPr>
          <w:p w14:paraId="1D9F4AFF" w14:textId="73B9AD29" w:rsidR="00F31B56" w:rsidRPr="00D25AA4" w:rsidRDefault="007A0DE4"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w:t>
            </w:r>
          </w:p>
        </w:tc>
      </w:tr>
      <w:tr w:rsidR="00D25AA4" w:rsidRPr="00D25AA4" w14:paraId="291B83C4" w14:textId="77777777" w:rsidTr="00C760BD">
        <w:tc>
          <w:tcPr>
            <w:tcW w:w="0" w:type="auto"/>
            <w:vMerge/>
            <w:shd w:val="clear" w:color="auto" w:fill="D9E2F3" w:themeFill="accent5" w:themeFillTint="33"/>
            <w:vAlign w:val="center"/>
          </w:tcPr>
          <w:p w14:paraId="1FF62411"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40D26BC8"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海部</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637DACB3" w14:textId="3816F2B8"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553164">
              <w:rPr>
                <w:rFonts w:ascii="BIZ UD明朝 Medium" w:eastAsia="BIZ UD明朝 Medium" w:hAnsi="BIZ UD明朝 Medium" w:hint="eastAsia"/>
                <w:sz w:val="22"/>
                <w:szCs w:val="22"/>
              </w:rPr>
              <w:t>46</w:t>
            </w:r>
          </w:p>
        </w:tc>
        <w:tc>
          <w:tcPr>
            <w:tcW w:w="1162" w:type="dxa"/>
            <w:tcBorders>
              <w:top w:val="single" w:sz="4" w:space="0" w:color="auto"/>
              <w:left w:val="nil"/>
              <w:bottom w:val="single" w:sz="4" w:space="0" w:color="auto"/>
              <w:right w:val="single" w:sz="4" w:space="0" w:color="auto"/>
            </w:tcBorders>
            <w:shd w:val="clear" w:color="auto" w:fill="auto"/>
            <w:vAlign w:val="center"/>
          </w:tcPr>
          <w:p w14:paraId="67572F15" w14:textId="602B1145" w:rsidR="00F31B56" w:rsidRPr="00D25AA4" w:rsidRDefault="00553164"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91</w:t>
            </w:r>
          </w:p>
        </w:tc>
        <w:tc>
          <w:tcPr>
            <w:tcW w:w="1162" w:type="dxa"/>
            <w:tcBorders>
              <w:top w:val="single" w:sz="4" w:space="0" w:color="auto"/>
              <w:left w:val="nil"/>
              <w:bottom w:val="single" w:sz="4" w:space="0" w:color="auto"/>
              <w:right w:val="single" w:sz="4" w:space="0" w:color="auto"/>
            </w:tcBorders>
            <w:shd w:val="clear" w:color="auto" w:fill="auto"/>
            <w:vAlign w:val="center"/>
          </w:tcPr>
          <w:p w14:paraId="16B63397" w14:textId="0F673CDF"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553164">
              <w:rPr>
                <w:rFonts w:ascii="BIZ UD明朝 Medium" w:eastAsia="BIZ UD明朝 Medium" w:hAnsi="BIZ UD明朝 Medium" w:hint="eastAsia"/>
                <w:sz w:val="22"/>
                <w:szCs w:val="22"/>
              </w:rPr>
              <w:t>5</w:t>
            </w:r>
            <w:r w:rsidRPr="00D25AA4">
              <w:rPr>
                <w:rFonts w:ascii="BIZ UD明朝 Medium" w:eastAsia="BIZ UD明朝 Medium" w:hAnsi="BIZ UD明朝 Medium" w:hint="eastAsia"/>
                <w:sz w:val="22"/>
                <w:szCs w:val="22"/>
              </w:rPr>
              <w:t>3</w:t>
            </w:r>
          </w:p>
        </w:tc>
        <w:tc>
          <w:tcPr>
            <w:tcW w:w="1162" w:type="dxa"/>
            <w:tcBorders>
              <w:top w:val="single" w:sz="4" w:space="0" w:color="auto"/>
              <w:left w:val="nil"/>
              <w:bottom w:val="single" w:sz="4" w:space="0" w:color="auto"/>
              <w:right w:val="single" w:sz="4" w:space="0" w:color="auto"/>
            </w:tcBorders>
            <w:shd w:val="clear" w:color="auto" w:fill="auto"/>
            <w:vAlign w:val="center"/>
          </w:tcPr>
          <w:p w14:paraId="66E5DE1A" w14:textId="5E812A13" w:rsidR="00F31B56" w:rsidRPr="00D25AA4" w:rsidRDefault="00553164"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96</w:t>
            </w:r>
          </w:p>
        </w:tc>
        <w:tc>
          <w:tcPr>
            <w:tcW w:w="1162" w:type="dxa"/>
            <w:tcBorders>
              <w:top w:val="single" w:sz="4" w:space="0" w:color="auto"/>
              <w:left w:val="nil"/>
              <w:bottom w:val="single" w:sz="4" w:space="0" w:color="auto"/>
              <w:right w:val="single" w:sz="4" w:space="0" w:color="auto"/>
            </w:tcBorders>
            <w:shd w:val="clear" w:color="auto" w:fill="auto"/>
            <w:vAlign w:val="center"/>
          </w:tcPr>
          <w:p w14:paraId="1B8678C5" w14:textId="589F1A0C"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553164">
              <w:rPr>
                <w:rFonts w:ascii="BIZ UD明朝 Medium" w:eastAsia="BIZ UD明朝 Medium" w:hAnsi="BIZ UD明朝 Medium" w:hint="eastAsia"/>
                <w:sz w:val="22"/>
                <w:szCs w:val="22"/>
              </w:rPr>
              <w:t>61</w:t>
            </w:r>
          </w:p>
        </w:tc>
        <w:tc>
          <w:tcPr>
            <w:tcW w:w="1162" w:type="dxa"/>
            <w:tcBorders>
              <w:top w:val="single" w:sz="4" w:space="0" w:color="auto"/>
              <w:left w:val="nil"/>
              <w:bottom w:val="single" w:sz="4" w:space="0" w:color="auto"/>
              <w:right w:val="single" w:sz="4" w:space="0" w:color="auto"/>
            </w:tcBorders>
            <w:shd w:val="clear" w:color="auto" w:fill="auto"/>
            <w:vAlign w:val="center"/>
          </w:tcPr>
          <w:p w14:paraId="10D3D192" w14:textId="78D26E79"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553164">
              <w:rPr>
                <w:rFonts w:ascii="BIZ UD明朝 Medium" w:eastAsia="BIZ UD明朝 Medium" w:hAnsi="BIZ UD明朝 Medium" w:hint="eastAsia"/>
                <w:sz w:val="22"/>
                <w:szCs w:val="22"/>
              </w:rPr>
              <w:t>02</w:t>
            </w:r>
          </w:p>
        </w:tc>
      </w:tr>
      <w:tr w:rsidR="00D25AA4" w:rsidRPr="00D25AA4" w14:paraId="67849FA1" w14:textId="77777777" w:rsidTr="00C760BD">
        <w:tc>
          <w:tcPr>
            <w:tcW w:w="0" w:type="auto"/>
            <w:vMerge/>
            <w:shd w:val="clear" w:color="auto" w:fill="D9E2F3" w:themeFill="accent5" w:themeFillTint="33"/>
            <w:vAlign w:val="center"/>
          </w:tcPr>
          <w:p w14:paraId="1F9AB2BF"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0CC81A3D"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尾張東部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73A34942" w14:textId="6DEB0020"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553164">
              <w:rPr>
                <w:rFonts w:ascii="BIZ UD明朝 Medium" w:eastAsia="BIZ UD明朝 Medium" w:hAnsi="BIZ UD明朝 Medium" w:hint="eastAsia"/>
                <w:sz w:val="22"/>
                <w:szCs w:val="22"/>
              </w:rPr>
              <w:t>40</w:t>
            </w:r>
          </w:p>
        </w:tc>
        <w:tc>
          <w:tcPr>
            <w:tcW w:w="1162" w:type="dxa"/>
            <w:tcBorders>
              <w:top w:val="nil"/>
              <w:left w:val="nil"/>
              <w:bottom w:val="single" w:sz="4" w:space="0" w:color="auto"/>
              <w:right w:val="single" w:sz="4" w:space="0" w:color="auto"/>
            </w:tcBorders>
            <w:shd w:val="clear" w:color="auto" w:fill="auto"/>
            <w:vAlign w:val="center"/>
          </w:tcPr>
          <w:p w14:paraId="5A3E6488" w14:textId="5E83AA5D"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r w:rsidR="00553164">
              <w:rPr>
                <w:rFonts w:ascii="BIZ UD明朝 Medium" w:eastAsia="BIZ UD明朝 Medium" w:hAnsi="BIZ UD明朝 Medium" w:hint="eastAsia"/>
                <w:sz w:val="22"/>
                <w:szCs w:val="22"/>
              </w:rPr>
              <w:t>4</w:t>
            </w:r>
          </w:p>
        </w:tc>
        <w:tc>
          <w:tcPr>
            <w:tcW w:w="1162" w:type="dxa"/>
            <w:tcBorders>
              <w:top w:val="nil"/>
              <w:left w:val="nil"/>
              <w:bottom w:val="single" w:sz="4" w:space="0" w:color="auto"/>
              <w:right w:val="single" w:sz="4" w:space="0" w:color="auto"/>
            </w:tcBorders>
            <w:shd w:val="clear" w:color="auto" w:fill="auto"/>
            <w:vAlign w:val="center"/>
          </w:tcPr>
          <w:p w14:paraId="26A3A37A" w14:textId="46E7E884"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r w:rsidR="00553164">
              <w:rPr>
                <w:rFonts w:ascii="BIZ UD明朝 Medium" w:eastAsia="BIZ UD明朝 Medium" w:hAnsi="BIZ UD明朝 Medium" w:hint="eastAsia"/>
                <w:sz w:val="22"/>
                <w:szCs w:val="22"/>
              </w:rPr>
              <w:t>3</w:t>
            </w:r>
          </w:p>
        </w:tc>
        <w:tc>
          <w:tcPr>
            <w:tcW w:w="1162" w:type="dxa"/>
            <w:tcBorders>
              <w:top w:val="nil"/>
              <w:left w:val="nil"/>
              <w:bottom w:val="single" w:sz="4" w:space="0" w:color="auto"/>
              <w:right w:val="single" w:sz="4" w:space="0" w:color="auto"/>
            </w:tcBorders>
            <w:shd w:val="clear" w:color="auto" w:fill="auto"/>
            <w:vAlign w:val="center"/>
          </w:tcPr>
          <w:p w14:paraId="6EC352A3" w14:textId="4AA1AFA2"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r w:rsidR="00553164">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564636D1" w14:textId="47528988"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w:t>
            </w:r>
            <w:r w:rsidR="00553164">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5EB1D6A7" w14:textId="1DB9FAE2"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r w:rsidR="00553164">
              <w:rPr>
                <w:rFonts w:ascii="BIZ UD明朝 Medium" w:eastAsia="BIZ UD明朝 Medium" w:hAnsi="BIZ UD明朝 Medium" w:hint="eastAsia"/>
                <w:sz w:val="22"/>
                <w:szCs w:val="22"/>
              </w:rPr>
              <w:t>9</w:t>
            </w:r>
          </w:p>
        </w:tc>
      </w:tr>
      <w:tr w:rsidR="00D25AA4" w:rsidRPr="00D25AA4" w14:paraId="34F3E549" w14:textId="77777777" w:rsidTr="00C760BD">
        <w:tc>
          <w:tcPr>
            <w:tcW w:w="0" w:type="auto"/>
            <w:vMerge/>
            <w:shd w:val="clear" w:color="auto" w:fill="D9E2F3" w:themeFill="accent5" w:themeFillTint="33"/>
            <w:vAlign w:val="center"/>
          </w:tcPr>
          <w:p w14:paraId="65ECD0F5"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49192F4E"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尾張西部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6638972E" w14:textId="4153D1AA"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68</w:t>
            </w:r>
          </w:p>
        </w:tc>
        <w:tc>
          <w:tcPr>
            <w:tcW w:w="1162" w:type="dxa"/>
            <w:tcBorders>
              <w:top w:val="nil"/>
              <w:left w:val="nil"/>
              <w:bottom w:val="single" w:sz="4" w:space="0" w:color="auto"/>
              <w:right w:val="single" w:sz="4" w:space="0" w:color="auto"/>
            </w:tcBorders>
            <w:shd w:val="clear" w:color="auto" w:fill="auto"/>
            <w:vAlign w:val="center"/>
          </w:tcPr>
          <w:p w14:paraId="240CA35E" w14:textId="479F4C96"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w:t>
            </w:r>
          </w:p>
        </w:tc>
        <w:tc>
          <w:tcPr>
            <w:tcW w:w="1162" w:type="dxa"/>
            <w:tcBorders>
              <w:top w:val="nil"/>
              <w:left w:val="nil"/>
              <w:bottom w:val="single" w:sz="4" w:space="0" w:color="auto"/>
              <w:right w:val="single" w:sz="4" w:space="0" w:color="auto"/>
            </w:tcBorders>
            <w:shd w:val="clear" w:color="auto" w:fill="auto"/>
            <w:vAlign w:val="center"/>
          </w:tcPr>
          <w:p w14:paraId="13E416F5" w14:textId="4549EA90"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69</w:t>
            </w:r>
          </w:p>
        </w:tc>
        <w:tc>
          <w:tcPr>
            <w:tcW w:w="1162" w:type="dxa"/>
            <w:tcBorders>
              <w:top w:val="nil"/>
              <w:left w:val="nil"/>
              <w:bottom w:val="single" w:sz="4" w:space="0" w:color="auto"/>
              <w:right w:val="single" w:sz="4" w:space="0" w:color="auto"/>
            </w:tcBorders>
            <w:shd w:val="clear" w:color="auto" w:fill="auto"/>
            <w:vAlign w:val="center"/>
          </w:tcPr>
          <w:p w14:paraId="30516542" w14:textId="3FB86882"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44</w:t>
            </w:r>
          </w:p>
        </w:tc>
        <w:tc>
          <w:tcPr>
            <w:tcW w:w="1162" w:type="dxa"/>
            <w:tcBorders>
              <w:top w:val="nil"/>
              <w:left w:val="nil"/>
              <w:bottom w:val="single" w:sz="4" w:space="0" w:color="auto"/>
              <w:right w:val="single" w:sz="4" w:space="0" w:color="auto"/>
            </w:tcBorders>
            <w:shd w:val="clear" w:color="auto" w:fill="auto"/>
            <w:vAlign w:val="center"/>
          </w:tcPr>
          <w:p w14:paraId="3DA66DEB" w14:textId="208E2709"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71</w:t>
            </w:r>
          </w:p>
        </w:tc>
        <w:tc>
          <w:tcPr>
            <w:tcW w:w="1162" w:type="dxa"/>
            <w:tcBorders>
              <w:top w:val="nil"/>
              <w:left w:val="nil"/>
              <w:bottom w:val="single" w:sz="4" w:space="0" w:color="auto"/>
              <w:right w:val="single" w:sz="4" w:space="0" w:color="auto"/>
            </w:tcBorders>
            <w:shd w:val="clear" w:color="auto" w:fill="auto"/>
            <w:vAlign w:val="center"/>
          </w:tcPr>
          <w:p w14:paraId="34D39B27" w14:textId="087C35A7"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45</w:t>
            </w:r>
          </w:p>
        </w:tc>
      </w:tr>
      <w:tr w:rsidR="00D25AA4" w:rsidRPr="00D25AA4" w14:paraId="65910090" w14:textId="77777777" w:rsidTr="00C760BD">
        <w:tc>
          <w:tcPr>
            <w:tcW w:w="0" w:type="auto"/>
            <w:vMerge/>
            <w:shd w:val="clear" w:color="auto" w:fill="D9E2F3" w:themeFill="accent5" w:themeFillTint="33"/>
            <w:vAlign w:val="center"/>
          </w:tcPr>
          <w:p w14:paraId="0BAFEB41"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76E0C5E5"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2814E59E" w14:textId="27C1A4CC"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9D676B">
              <w:rPr>
                <w:rFonts w:ascii="BIZ UD明朝 Medium" w:eastAsia="BIZ UD明朝 Medium" w:hAnsi="BIZ UD明朝 Medium" w:hint="eastAsia"/>
                <w:sz w:val="22"/>
                <w:szCs w:val="22"/>
              </w:rPr>
              <w:t>71</w:t>
            </w:r>
          </w:p>
        </w:tc>
        <w:tc>
          <w:tcPr>
            <w:tcW w:w="1162" w:type="dxa"/>
            <w:tcBorders>
              <w:top w:val="nil"/>
              <w:left w:val="nil"/>
              <w:bottom w:val="single" w:sz="4" w:space="0" w:color="auto"/>
              <w:right w:val="single" w:sz="4" w:space="0" w:color="auto"/>
            </w:tcBorders>
            <w:shd w:val="clear" w:color="auto" w:fill="auto"/>
            <w:vAlign w:val="center"/>
          </w:tcPr>
          <w:p w14:paraId="44B9A8F4" w14:textId="734D1AC3" w:rsidR="00F31B56" w:rsidRPr="00D25AA4" w:rsidRDefault="00553164"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w:t>
            </w:r>
            <w:r w:rsidR="009D676B">
              <w:rPr>
                <w:rFonts w:ascii="BIZ UD明朝 Medium" w:eastAsia="BIZ UD明朝 Medium" w:hAnsi="BIZ UD明朝 Medium" w:hint="eastAsia"/>
                <w:sz w:val="22"/>
                <w:szCs w:val="22"/>
              </w:rPr>
              <w:t>8</w:t>
            </w:r>
          </w:p>
        </w:tc>
        <w:tc>
          <w:tcPr>
            <w:tcW w:w="1162" w:type="dxa"/>
            <w:tcBorders>
              <w:top w:val="nil"/>
              <w:left w:val="nil"/>
              <w:bottom w:val="single" w:sz="4" w:space="0" w:color="auto"/>
              <w:right w:val="single" w:sz="4" w:space="0" w:color="auto"/>
            </w:tcBorders>
            <w:shd w:val="clear" w:color="auto" w:fill="auto"/>
            <w:vAlign w:val="center"/>
          </w:tcPr>
          <w:p w14:paraId="21936837" w14:textId="2647FABD"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9D676B">
              <w:rPr>
                <w:rFonts w:ascii="BIZ UD明朝 Medium" w:eastAsia="BIZ UD明朝 Medium" w:hAnsi="BIZ UD明朝 Medium" w:hint="eastAsia"/>
                <w:sz w:val="22"/>
                <w:szCs w:val="22"/>
              </w:rPr>
              <w:t>98</w:t>
            </w:r>
          </w:p>
        </w:tc>
        <w:tc>
          <w:tcPr>
            <w:tcW w:w="1162" w:type="dxa"/>
            <w:tcBorders>
              <w:top w:val="nil"/>
              <w:left w:val="nil"/>
              <w:bottom w:val="single" w:sz="4" w:space="0" w:color="auto"/>
              <w:right w:val="single" w:sz="4" w:space="0" w:color="auto"/>
            </w:tcBorders>
            <w:shd w:val="clear" w:color="auto" w:fill="auto"/>
            <w:vAlign w:val="center"/>
          </w:tcPr>
          <w:p w14:paraId="2F11DC13" w14:textId="11E08734" w:rsidR="00F31B56" w:rsidRPr="00D25AA4" w:rsidRDefault="009D676B"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102</w:t>
            </w:r>
          </w:p>
        </w:tc>
        <w:tc>
          <w:tcPr>
            <w:tcW w:w="1162" w:type="dxa"/>
            <w:tcBorders>
              <w:top w:val="nil"/>
              <w:left w:val="nil"/>
              <w:bottom w:val="single" w:sz="4" w:space="0" w:color="auto"/>
              <w:right w:val="single" w:sz="4" w:space="0" w:color="auto"/>
            </w:tcBorders>
            <w:shd w:val="clear" w:color="auto" w:fill="auto"/>
            <w:vAlign w:val="center"/>
          </w:tcPr>
          <w:p w14:paraId="5B34936D" w14:textId="7A0E356F" w:rsidR="00F31B56" w:rsidRPr="00D25AA4" w:rsidRDefault="00553164"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r w:rsidR="009D676B">
              <w:rPr>
                <w:rFonts w:ascii="BIZ UD明朝 Medium" w:eastAsia="BIZ UD明朝 Medium" w:hAnsi="BIZ UD明朝 Medium" w:hint="eastAsia"/>
                <w:sz w:val="22"/>
                <w:szCs w:val="22"/>
              </w:rPr>
              <w:t>37</w:t>
            </w:r>
          </w:p>
        </w:tc>
        <w:tc>
          <w:tcPr>
            <w:tcW w:w="1162" w:type="dxa"/>
            <w:tcBorders>
              <w:top w:val="nil"/>
              <w:left w:val="nil"/>
              <w:bottom w:val="single" w:sz="4" w:space="0" w:color="auto"/>
              <w:right w:val="single" w:sz="4" w:space="0" w:color="auto"/>
            </w:tcBorders>
            <w:shd w:val="clear" w:color="auto" w:fill="auto"/>
            <w:vAlign w:val="center"/>
          </w:tcPr>
          <w:p w14:paraId="0B08A43A" w14:textId="6339F9DD" w:rsidR="00F31B56" w:rsidRPr="00D25AA4" w:rsidRDefault="00553164"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w:t>
            </w:r>
            <w:r w:rsidR="009D676B">
              <w:rPr>
                <w:rFonts w:ascii="BIZ UD明朝 Medium" w:eastAsia="BIZ UD明朝 Medium" w:hAnsi="BIZ UD明朝 Medium" w:hint="eastAsia"/>
                <w:sz w:val="22"/>
                <w:szCs w:val="22"/>
              </w:rPr>
              <w:t>18</w:t>
            </w:r>
          </w:p>
        </w:tc>
      </w:tr>
      <w:tr w:rsidR="00D25AA4" w:rsidRPr="00D25AA4" w14:paraId="195D5EFC" w14:textId="77777777" w:rsidTr="00C760BD">
        <w:tc>
          <w:tcPr>
            <w:tcW w:w="0" w:type="auto"/>
            <w:vMerge/>
            <w:shd w:val="clear" w:color="auto" w:fill="D9E2F3" w:themeFill="accent5" w:themeFillTint="33"/>
            <w:vAlign w:val="center"/>
          </w:tcPr>
          <w:p w14:paraId="06CF76B2"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60095118"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知多半島</w:t>
            </w:r>
          </w:p>
        </w:tc>
        <w:tc>
          <w:tcPr>
            <w:tcW w:w="1162" w:type="dxa"/>
            <w:tcBorders>
              <w:top w:val="nil"/>
              <w:left w:val="single" w:sz="4" w:space="0" w:color="auto"/>
              <w:bottom w:val="single" w:sz="4" w:space="0" w:color="auto"/>
              <w:right w:val="single" w:sz="4" w:space="0" w:color="auto"/>
            </w:tcBorders>
            <w:shd w:val="clear" w:color="auto" w:fill="auto"/>
            <w:vAlign w:val="center"/>
          </w:tcPr>
          <w:p w14:paraId="6078FC07" w14:textId="221DC73B"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275</w:t>
            </w:r>
          </w:p>
        </w:tc>
        <w:tc>
          <w:tcPr>
            <w:tcW w:w="1162" w:type="dxa"/>
            <w:tcBorders>
              <w:top w:val="nil"/>
              <w:left w:val="nil"/>
              <w:bottom w:val="single" w:sz="4" w:space="0" w:color="auto"/>
              <w:right w:val="single" w:sz="4" w:space="0" w:color="auto"/>
            </w:tcBorders>
            <w:shd w:val="clear" w:color="auto" w:fill="auto"/>
            <w:vAlign w:val="center"/>
          </w:tcPr>
          <w:p w14:paraId="1C69917B" w14:textId="0E111C50"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r w:rsidR="00553164">
              <w:rPr>
                <w:rFonts w:ascii="BIZ UD明朝 Medium" w:eastAsia="BIZ UD明朝 Medium" w:hAnsi="BIZ UD明朝 Medium" w:hint="eastAsia"/>
                <w:sz w:val="22"/>
                <w:szCs w:val="22"/>
              </w:rPr>
              <w:t>5</w:t>
            </w:r>
          </w:p>
        </w:tc>
        <w:tc>
          <w:tcPr>
            <w:tcW w:w="1162" w:type="dxa"/>
            <w:tcBorders>
              <w:top w:val="nil"/>
              <w:left w:val="nil"/>
              <w:bottom w:val="single" w:sz="4" w:space="0" w:color="auto"/>
              <w:right w:val="single" w:sz="4" w:space="0" w:color="auto"/>
            </w:tcBorders>
            <w:shd w:val="clear" w:color="auto" w:fill="auto"/>
            <w:vAlign w:val="center"/>
          </w:tcPr>
          <w:p w14:paraId="18FED59B" w14:textId="1A31C677"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w:t>
            </w:r>
            <w:r w:rsidR="00553164">
              <w:rPr>
                <w:rFonts w:ascii="BIZ UD明朝 Medium" w:eastAsia="BIZ UD明朝 Medium" w:hAnsi="BIZ UD明朝 Medium" w:hint="eastAsia"/>
                <w:sz w:val="22"/>
                <w:szCs w:val="22"/>
              </w:rPr>
              <w:t>3</w:t>
            </w:r>
          </w:p>
        </w:tc>
        <w:tc>
          <w:tcPr>
            <w:tcW w:w="1162" w:type="dxa"/>
            <w:tcBorders>
              <w:top w:val="nil"/>
              <w:left w:val="nil"/>
              <w:bottom w:val="single" w:sz="4" w:space="0" w:color="auto"/>
              <w:right w:val="single" w:sz="4" w:space="0" w:color="auto"/>
            </w:tcBorders>
            <w:shd w:val="clear" w:color="auto" w:fill="auto"/>
            <w:vAlign w:val="center"/>
          </w:tcPr>
          <w:p w14:paraId="03555E73" w14:textId="69F31127"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553164">
              <w:rPr>
                <w:rFonts w:ascii="BIZ UD明朝 Medium" w:eastAsia="BIZ UD明朝 Medium" w:hAnsi="BIZ UD明朝 Medium" w:hint="eastAsia"/>
                <w:sz w:val="22"/>
                <w:szCs w:val="22"/>
              </w:rPr>
              <w:t>33</w:t>
            </w:r>
          </w:p>
        </w:tc>
        <w:tc>
          <w:tcPr>
            <w:tcW w:w="1162" w:type="dxa"/>
            <w:tcBorders>
              <w:top w:val="nil"/>
              <w:left w:val="nil"/>
              <w:bottom w:val="single" w:sz="4" w:space="0" w:color="auto"/>
              <w:right w:val="single" w:sz="4" w:space="0" w:color="auto"/>
            </w:tcBorders>
            <w:shd w:val="clear" w:color="auto" w:fill="auto"/>
            <w:vAlign w:val="center"/>
          </w:tcPr>
          <w:p w14:paraId="7D150BA9" w14:textId="44504AF0"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w:t>
            </w:r>
            <w:r w:rsidR="00553164">
              <w:rPr>
                <w:rFonts w:ascii="BIZ UD明朝 Medium" w:eastAsia="BIZ UD明朝 Medium" w:hAnsi="BIZ UD明朝 Medium" w:hint="eastAsia"/>
                <w:sz w:val="22"/>
                <w:szCs w:val="22"/>
              </w:rPr>
              <w:t>1</w:t>
            </w:r>
          </w:p>
        </w:tc>
        <w:tc>
          <w:tcPr>
            <w:tcW w:w="1162" w:type="dxa"/>
            <w:tcBorders>
              <w:top w:val="nil"/>
              <w:left w:val="nil"/>
              <w:bottom w:val="single" w:sz="4" w:space="0" w:color="auto"/>
              <w:right w:val="single" w:sz="4" w:space="0" w:color="auto"/>
            </w:tcBorders>
            <w:shd w:val="clear" w:color="auto" w:fill="auto"/>
            <w:vAlign w:val="center"/>
          </w:tcPr>
          <w:p w14:paraId="2B6D40D8" w14:textId="4837031D"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r w:rsidR="00553164">
              <w:rPr>
                <w:rFonts w:ascii="BIZ UD明朝 Medium" w:eastAsia="BIZ UD明朝 Medium" w:hAnsi="BIZ UD明朝 Medium" w:hint="eastAsia"/>
                <w:sz w:val="22"/>
                <w:szCs w:val="22"/>
              </w:rPr>
              <w:t>0</w:t>
            </w:r>
          </w:p>
        </w:tc>
      </w:tr>
      <w:tr w:rsidR="00D25AA4" w:rsidRPr="00D25AA4" w14:paraId="466E8860" w14:textId="77777777" w:rsidTr="00C760BD">
        <w:tc>
          <w:tcPr>
            <w:tcW w:w="0" w:type="auto"/>
            <w:vMerge/>
            <w:shd w:val="clear" w:color="auto" w:fill="D9E2F3" w:themeFill="accent5" w:themeFillTint="33"/>
            <w:vAlign w:val="center"/>
          </w:tcPr>
          <w:p w14:paraId="2E11AC16"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770386DB"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5D59689B" w14:textId="37733A00"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p>
        </w:tc>
        <w:tc>
          <w:tcPr>
            <w:tcW w:w="1162" w:type="dxa"/>
            <w:tcBorders>
              <w:top w:val="nil"/>
              <w:left w:val="nil"/>
              <w:bottom w:val="single" w:sz="4" w:space="0" w:color="auto"/>
              <w:right w:val="single" w:sz="4" w:space="0" w:color="auto"/>
            </w:tcBorders>
            <w:shd w:val="clear" w:color="auto" w:fill="auto"/>
            <w:vAlign w:val="center"/>
          </w:tcPr>
          <w:p w14:paraId="4A0EF59F" w14:textId="5A84F188"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p>
        </w:tc>
        <w:tc>
          <w:tcPr>
            <w:tcW w:w="1162" w:type="dxa"/>
            <w:tcBorders>
              <w:top w:val="nil"/>
              <w:left w:val="nil"/>
              <w:bottom w:val="single" w:sz="4" w:space="0" w:color="auto"/>
              <w:right w:val="single" w:sz="4" w:space="0" w:color="auto"/>
            </w:tcBorders>
            <w:shd w:val="clear" w:color="auto" w:fill="auto"/>
            <w:vAlign w:val="center"/>
          </w:tcPr>
          <w:p w14:paraId="3AF1C382" w14:textId="3932DEF3"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w:t>
            </w:r>
          </w:p>
        </w:tc>
        <w:tc>
          <w:tcPr>
            <w:tcW w:w="1162" w:type="dxa"/>
            <w:tcBorders>
              <w:top w:val="nil"/>
              <w:left w:val="nil"/>
              <w:bottom w:val="single" w:sz="4" w:space="0" w:color="auto"/>
              <w:right w:val="single" w:sz="4" w:space="0" w:color="auto"/>
            </w:tcBorders>
            <w:shd w:val="clear" w:color="auto" w:fill="auto"/>
            <w:vAlign w:val="center"/>
          </w:tcPr>
          <w:p w14:paraId="67E61788" w14:textId="6F9FE35F"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w:t>
            </w:r>
          </w:p>
        </w:tc>
        <w:tc>
          <w:tcPr>
            <w:tcW w:w="1162" w:type="dxa"/>
            <w:tcBorders>
              <w:top w:val="nil"/>
              <w:left w:val="nil"/>
              <w:bottom w:val="single" w:sz="4" w:space="0" w:color="auto"/>
              <w:right w:val="single" w:sz="4" w:space="0" w:color="auto"/>
            </w:tcBorders>
            <w:shd w:val="clear" w:color="auto" w:fill="auto"/>
            <w:vAlign w:val="center"/>
          </w:tcPr>
          <w:p w14:paraId="0121BD49" w14:textId="63E29E35"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38</w:t>
            </w:r>
          </w:p>
        </w:tc>
        <w:tc>
          <w:tcPr>
            <w:tcW w:w="1162" w:type="dxa"/>
            <w:tcBorders>
              <w:top w:val="nil"/>
              <w:left w:val="nil"/>
              <w:bottom w:val="single" w:sz="4" w:space="0" w:color="auto"/>
              <w:right w:val="single" w:sz="4" w:space="0" w:color="auto"/>
            </w:tcBorders>
            <w:shd w:val="clear" w:color="auto" w:fill="auto"/>
            <w:vAlign w:val="center"/>
          </w:tcPr>
          <w:p w14:paraId="06675D2F" w14:textId="07DC4A46"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38</w:t>
            </w:r>
          </w:p>
        </w:tc>
      </w:tr>
      <w:tr w:rsidR="00D25AA4" w:rsidRPr="00D25AA4" w14:paraId="1878C745" w14:textId="77777777" w:rsidTr="00C760BD">
        <w:tc>
          <w:tcPr>
            <w:tcW w:w="0" w:type="auto"/>
            <w:vMerge/>
            <w:shd w:val="clear" w:color="auto" w:fill="D9E2F3" w:themeFill="accent5" w:themeFillTint="33"/>
            <w:vAlign w:val="center"/>
          </w:tcPr>
          <w:p w14:paraId="1972A7F9"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5EA2AE8E"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西三河南部東</w:t>
            </w:r>
          </w:p>
        </w:tc>
        <w:tc>
          <w:tcPr>
            <w:tcW w:w="1162" w:type="dxa"/>
            <w:tcBorders>
              <w:top w:val="nil"/>
              <w:left w:val="single" w:sz="4" w:space="0" w:color="auto"/>
              <w:bottom w:val="single" w:sz="4" w:space="0" w:color="auto"/>
              <w:right w:val="single" w:sz="4" w:space="0" w:color="auto"/>
            </w:tcBorders>
            <w:shd w:val="clear" w:color="auto" w:fill="auto"/>
            <w:vAlign w:val="center"/>
          </w:tcPr>
          <w:p w14:paraId="220F7925" w14:textId="2BDBC9E8"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r w:rsidR="00553164">
              <w:rPr>
                <w:rFonts w:ascii="BIZ UD明朝 Medium" w:eastAsia="BIZ UD明朝 Medium" w:hAnsi="BIZ UD明朝 Medium" w:hint="eastAsia"/>
                <w:sz w:val="22"/>
                <w:szCs w:val="22"/>
              </w:rPr>
              <w:t>4</w:t>
            </w:r>
          </w:p>
        </w:tc>
        <w:tc>
          <w:tcPr>
            <w:tcW w:w="1162" w:type="dxa"/>
            <w:tcBorders>
              <w:top w:val="nil"/>
              <w:left w:val="nil"/>
              <w:bottom w:val="single" w:sz="4" w:space="0" w:color="auto"/>
              <w:right w:val="single" w:sz="4" w:space="0" w:color="auto"/>
            </w:tcBorders>
            <w:shd w:val="clear" w:color="auto" w:fill="auto"/>
            <w:vAlign w:val="center"/>
          </w:tcPr>
          <w:p w14:paraId="46A74813" w14:textId="337692DD"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553164">
              <w:rPr>
                <w:rFonts w:ascii="BIZ UD明朝 Medium" w:eastAsia="BIZ UD明朝 Medium" w:hAnsi="BIZ UD明朝 Medium" w:hint="eastAsia"/>
                <w:sz w:val="22"/>
                <w:szCs w:val="22"/>
              </w:rPr>
              <w:t>8</w:t>
            </w:r>
          </w:p>
        </w:tc>
        <w:tc>
          <w:tcPr>
            <w:tcW w:w="1162" w:type="dxa"/>
            <w:tcBorders>
              <w:top w:val="nil"/>
              <w:left w:val="nil"/>
              <w:bottom w:val="single" w:sz="4" w:space="0" w:color="auto"/>
              <w:right w:val="single" w:sz="4" w:space="0" w:color="auto"/>
            </w:tcBorders>
            <w:shd w:val="clear" w:color="auto" w:fill="auto"/>
            <w:vAlign w:val="center"/>
          </w:tcPr>
          <w:p w14:paraId="1A84CD42" w14:textId="2F01B03C"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r w:rsidR="00553164">
              <w:rPr>
                <w:rFonts w:ascii="BIZ UD明朝 Medium" w:eastAsia="BIZ UD明朝 Medium" w:hAnsi="BIZ UD明朝 Medium" w:hint="eastAsia"/>
                <w:sz w:val="22"/>
                <w:szCs w:val="22"/>
              </w:rPr>
              <w:t>5</w:t>
            </w:r>
          </w:p>
        </w:tc>
        <w:tc>
          <w:tcPr>
            <w:tcW w:w="1162" w:type="dxa"/>
            <w:tcBorders>
              <w:top w:val="nil"/>
              <w:left w:val="nil"/>
              <w:bottom w:val="single" w:sz="4" w:space="0" w:color="auto"/>
              <w:right w:val="single" w:sz="4" w:space="0" w:color="auto"/>
            </w:tcBorders>
            <w:shd w:val="clear" w:color="auto" w:fill="auto"/>
            <w:vAlign w:val="center"/>
          </w:tcPr>
          <w:p w14:paraId="73C313F9" w14:textId="432EA43E"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553164">
              <w:rPr>
                <w:rFonts w:ascii="BIZ UD明朝 Medium" w:eastAsia="BIZ UD明朝 Medium" w:hAnsi="BIZ UD明朝 Medium" w:hint="eastAsia"/>
                <w:sz w:val="22"/>
                <w:szCs w:val="22"/>
              </w:rPr>
              <w:t>4</w:t>
            </w:r>
          </w:p>
        </w:tc>
        <w:tc>
          <w:tcPr>
            <w:tcW w:w="1162" w:type="dxa"/>
            <w:tcBorders>
              <w:top w:val="nil"/>
              <w:left w:val="nil"/>
              <w:bottom w:val="single" w:sz="4" w:space="0" w:color="auto"/>
              <w:right w:val="single" w:sz="4" w:space="0" w:color="auto"/>
            </w:tcBorders>
            <w:shd w:val="clear" w:color="auto" w:fill="auto"/>
            <w:vAlign w:val="center"/>
          </w:tcPr>
          <w:p w14:paraId="1DE21DBD" w14:textId="0F8EE673"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553164">
              <w:rPr>
                <w:rFonts w:ascii="BIZ UD明朝 Medium" w:eastAsia="BIZ UD明朝 Medium" w:hAnsi="BIZ UD明朝 Medium" w:hint="eastAsia"/>
                <w:sz w:val="22"/>
                <w:szCs w:val="22"/>
              </w:rPr>
              <w:t>36</w:t>
            </w:r>
          </w:p>
        </w:tc>
        <w:tc>
          <w:tcPr>
            <w:tcW w:w="1162" w:type="dxa"/>
            <w:tcBorders>
              <w:top w:val="nil"/>
              <w:left w:val="nil"/>
              <w:bottom w:val="single" w:sz="4" w:space="0" w:color="auto"/>
              <w:right w:val="single" w:sz="4" w:space="0" w:color="auto"/>
            </w:tcBorders>
            <w:shd w:val="clear" w:color="auto" w:fill="auto"/>
            <w:vAlign w:val="center"/>
          </w:tcPr>
          <w:p w14:paraId="069B8CE4" w14:textId="13C5C948" w:rsidR="00F31B56" w:rsidRPr="00D25AA4" w:rsidRDefault="00553164"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70</w:t>
            </w:r>
          </w:p>
        </w:tc>
      </w:tr>
      <w:tr w:rsidR="00D25AA4" w:rsidRPr="00D25AA4" w14:paraId="1B3C4B52" w14:textId="77777777" w:rsidTr="00C760BD">
        <w:tc>
          <w:tcPr>
            <w:tcW w:w="0" w:type="auto"/>
            <w:vMerge/>
            <w:shd w:val="clear" w:color="auto" w:fill="D9E2F3" w:themeFill="accent5" w:themeFillTint="33"/>
            <w:vAlign w:val="center"/>
          </w:tcPr>
          <w:p w14:paraId="6C815DA2"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39F1F934"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西三河南部西</w:t>
            </w:r>
          </w:p>
        </w:tc>
        <w:tc>
          <w:tcPr>
            <w:tcW w:w="1162" w:type="dxa"/>
            <w:tcBorders>
              <w:top w:val="nil"/>
              <w:left w:val="single" w:sz="4" w:space="0" w:color="auto"/>
              <w:bottom w:val="single" w:sz="4" w:space="0" w:color="auto"/>
              <w:right w:val="single" w:sz="4" w:space="0" w:color="auto"/>
            </w:tcBorders>
            <w:shd w:val="clear" w:color="auto" w:fill="auto"/>
            <w:vAlign w:val="center"/>
          </w:tcPr>
          <w:p w14:paraId="12F2025B" w14:textId="48FFFC6E"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514</w:t>
            </w:r>
          </w:p>
        </w:tc>
        <w:tc>
          <w:tcPr>
            <w:tcW w:w="1162" w:type="dxa"/>
            <w:tcBorders>
              <w:top w:val="nil"/>
              <w:left w:val="nil"/>
              <w:bottom w:val="single" w:sz="4" w:space="0" w:color="auto"/>
              <w:right w:val="single" w:sz="4" w:space="0" w:color="auto"/>
            </w:tcBorders>
            <w:shd w:val="clear" w:color="auto" w:fill="auto"/>
            <w:vAlign w:val="center"/>
          </w:tcPr>
          <w:p w14:paraId="695114F4" w14:textId="1F83D0CB"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244</w:t>
            </w:r>
          </w:p>
        </w:tc>
        <w:tc>
          <w:tcPr>
            <w:tcW w:w="1162" w:type="dxa"/>
            <w:tcBorders>
              <w:top w:val="nil"/>
              <w:left w:val="nil"/>
              <w:bottom w:val="single" w:sz="4" w:space="0" w:color="auto"/>
              <w:right w:val="single" w:sz="4" w:space="0" w:color="auto"/>
            </w:tcBorders>
            <w:shd w:val="clear" w:color="auto" w:fill="auto"/>
            <w:vAlign w:val="center"/>
          </w:tcPr>
          <w:p w14:paraId="669DC1CF" w14:textId="1EEDC481"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575</w:t>
            </w:r>
          </w:p>
        </w:tc>
        <w:tc>
          <w:tcPr>
            <w:tcW w:w="1162" w:type="dxa"/>
            <w:tcBorders>
              <w:top w:val="nil"/>
              <w:left w:val="nil"/>
              <w:bottom w:val="single" w:sz="4" w:space="0" w:color="auto"/>
              <w:right w:val="single" w:sz="4" w:space="0" w:color="auto"/>
            </w:tcBorders>
            <w:shd w:val="clear" w:color="auto" w:fill="auto"/>
            <w:vAlign w:val="center"/>
          </w:tcPr>
          <w:p w14:paraId="4D2114FD" w14:textId="22984AA7"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279</w:t>
            </w:r>
          </w:p>
        </w:tc>
        <w:tc>
          <w:tcPr>
            <w:tcW w:w="1162" w:type="dxa"/>
            <w:tcBorders>
              <w:top w:val="nil"/>
              <w:left w:val="nil"/>
              <w:bottom w:val="single" w:sz="4" w:space="0" w:color="auto"/>
              <w:right w:val="single" w:sz="4" w:space="0" w:color="auto"/>
            </w:tcBorders>
            <w:shd w:val="clear" w:color="auto" w:fill="auto"/>
            <w:vAlign w:val="center"/>
          </w:tcPr>
          <w:p w14:paraId="092F123E" w14:textId="4774AE93"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642</w:t>
            </w:r>
          </w:p>
        </w:tc>
        <w:tc>
          <w:tcPr>
            <w:tcW w:w="1162" w:type="dxa"/>
            <w:tcBorders>
              <w:top w:val="nil"/>
              <w:left w:val="nil"/>
              <w:bottom w:val="single" w:sz="4" w:space="0" w:color="auto"/>
              <w:right w:val="single" w:sz="4" w:space="0" w:color="auto"/>
            </w:tcBorders>
            <w:shd w:val="clear" w:color="auto" w:fill="auto"/>
            <w:vAlign w:val="center"/>
          </w:tcPr>
          <w:p w14:paraId="6DDB9050" w14:textId="625A294C"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319</w:t>
            </w:r>
          </w:p>
        </w:tc>
      </w:tr>
      <w:tr w:rsidR="00D25AA4" w:rsidRPr="00D25AA4" w14:paraId="32AB1F00" w14:textId="77777777" w:rsidTr="00C760BD">
        <w:tc>
          <w:tcPr>
            <w:tcW w:w="0" w:type="auto"/>
            <w:vMerge/>
            <w:shd w:val="clear" w:color="auto" w:fill="D9E2F3" w:themeFill="accent5" w:themeFillTint="33"/>
            <w:vAlign w:val="center"/>
          </w:tcPr>
          <w:p w14:paraId="73223ECF"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03D089FB"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724A228B" w14:textId="37EF3807"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211C2FD3" w14:textId="6F454233"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62" w:type="dxa"/>
            <w:tcBorders>
              <w:top w:val="nil"/>
              <w:left w:val="nil"/>
              <w:bottom w:val="single" w:sz="4" w:space="0" w:color="auto"/>
              <w:right w:val="single" w:sz="4" w:space="0" w:color="auto"/>
            </w:tcBorders>
            <w:shd w:val="clear" w:color="auto" w:fill="auto"/>
            <w:vAlign w:val="center"/>
          </w:tcPr>
          <w:p w14:paraId="516378E9" w14:textId="4F09A0AD"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70225284" w14:textId="3F65FA51"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62" w:type="dxa"/>
            <w:tcBorders>
              <w:top w:val="nil"/>
              <w:left w:val="nil"/>
              <w:bottom w:val="single" w:sz="4" w:space="0" w:color="auto"/>
              <w:right w:val="single" w:sz="4" w:space="0" w:color="auto"/>
            </w:tcBorders>
            <w:shd w:val="clear" w:color="auto" w:fill="auto"/>
            <w:vAlign w:val="center"/>
          </w:tcPr>
          <w:p w14:paraId="6FC483EB" w14:textId="4640DDBA"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6105B2D9" w14:textId="4186FC6A"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69AB6DA5" w14:textId="77777777" w:rsidTr="00C760BD">
        <w:tc>
          <w:tcPr>
            <w:tcW w:w="0" w:type="auto"/>
            <w:vMerge/>
            <w:shd w:val="clear" w:color="auto" w:fill="D9E2F3" w:themeFill="accent5" w:themeFillTint="33"/>
            <w:vAlign w:val="center"/>
          </w:tcPr>
          <w:p w14:paraId="69D1199D"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15D09B57"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7EE42361" w14:textId="728E5229"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125</w:t>
            </w:r>
          </w:p>
        </w:tc>
        <w:tc>
          <w:tcPr>
            <w:tcW w:w="1162" w:type="dxa"/>
            <w:tcBorders>
              <w:top w:val="nil"/>
              <w:left w:val="nil"/>
              <w:bottom w:val="single" w:sz="4" w:space="0" w:color="auto"/>
              <w:right w:val="single" w:sz="4" w:space="0" w:color="auto"/>
            </w:tcBorders>
            <w:shd w:val="clear" w:color="auto" w:fill="auto"/>
            <w:vAlign w:val="center"/>
          </w:tcPr>
          <w:p w14:paraId="112E4B15" w14:textId="58F2DF10"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114</w:t>
            </w:r>
          </w:p>
        </w:tc>
        <w:tc>
          <w:tcPr>
            <w:tcW w:w="1162" w:type="dxa"/>
            <w:tcBorders>
              <w:top w:val="nil"/>
              <w:left w:val="nil"/>
              <w:bottom w:val="single" w:sz="4" w:space="0" w:color="auto"/>
              <w:right w:val="single" w:sz="4" w:space="0" w:color="auto"/>
            </w:tcBorders>
            <w:shd w:val="clear" w:color="auto" w:fill="auto"/>
            <w:vAlign w:val="center"/>
          </w:tcPr>
          <w:p w14:paraId="38032E6F" w14:textId="78643F80"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136</w:t>
            </w:r>
          </w:p>
        </w:tc>
        <w:tc>
          <w:tcPr>
            <w:tcW w:w="1162" w:type="dxa"/>
            <w:tcBorders>
              <w:top w:val="nil"/>
              <w:left w:val="nil"/>
              <w:bottom w:val="single" w:sz="4" w:space="0" w:color="auto"/>
              <w:right w:val="single" w:sz="4" w:space="0" w:color="auto"/>
            </w:tcBorders>
            <w:shd w:val="clear" w:color="auto" w:fill="auto"/>
            <w:vAlign w:val="center"/>
          </w:tcPr>
          <w:p w14:paraId="6D192EF0" w14:textId="38E517C6"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124</w:t>
            </w:r>
          </w:p>
        </w:tc>
        <w:tc>
          <w:tcPr>
            <w:tcW w:w="1162" w:type="dxa"/>
            <w:tcBorders>
              <w:top w:val="nil"/>
              <w:left w:val="nil"/>
              <w:bottom w:val="single" w:sz="4" w:space="0" w:color="auto"/>
              <w:right w:val="single" w:sz="4" w:space="0" w:color="auto"/>
            </w:tcBorders>
            <w:shd w:val="clear" w:color="auto" w:fill="auto"/>
            <w:vAlign w:val="center"/>
          </w:tcPr>
          <w:p w14:paraId="7A2AAC7D" w14:textId="47CDCD96"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145</w:t>
            </w:r>
          </w:p>
        </w:tc>
        <w:tc>
          <w:tcPr>
            <w:tcW w:w="1162" w:type="dxa"/>
            <w:tcBorders>
              <w:top w:val="nil"/>
              <w:left w:val="nil"/>
              <w:bottom w:val="single" w:sz="4" w:space="0" w:color="auto"/>
              <w:right w:val="single" w:sz="4" w:space="0" w:color="auto"/>
            </w:tcBorders>
            <w:shd w:val="clear" w:color="auto" w:fill="auto"/>
            <w:vAlign w:val="center"/>
          </w:tcPr>
          <w:p w14:paraId="522828A0" w14:textId="3D54D859"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133</w:t>
            </w:r>
          </w:p>
        </w:tc>
      </w:tr>
    </w:tbl>
    <w:p w14:paraId="709A45E1" w14:textId="77777777" w:rsidR="006D50F5" w:rsidRPr="00D25AA4" w:rsidRDefault="006D50F5" w:rsidP="00715047">
      <w:pPr>
        <w:widowControl w:val="0"/>
        <w:spacing w:line="0" w:lineRule="atLeast"/>
        <w:jc w:val="both"/>
        <w:rPr>
          <w:rFonts w:ascii="BIZ UD明朝 Medium" w:eastAsia="BIZ UD明朝 Medium" w:hAnsi="BIZ UD明朝 Medium"/>
          <w:sz w:val="18"/>
        </w:rPr>
      </w:pPr>
      <w:r w:rsidRPr="00D25AA4">
        <w:rPr>
          <w:rFonts w:ascii="BIZ UD明朝 Medium" w:eastAsia="BIZ UD明朝 Medium" w:hAnsi="BIZ UD明朝 Medium" w:hint="eastAsia"/>
          <w:sz w:val="18"/>
        </w:rPr>
        <w:t>注　：利用日数の単位：人日/月、実人員の単位：人/月</w:t>
      </w:r>
    </w:p>
    <w:p w14:paraId="6977BB00" w14:textId="77777777" w:rsidR="00E2381E" w:rsidRPr="00D25AA4" w:rsidRDefault="00E2381E" w:rsidP="00715047">
      <w:pPr>
        <w:widowControl w:val="0"/>
        <w:rPr>
          <w:rFonts w:ascii="BIZ UD明朝 Medium" w:eastAsia="BIZ UD明朝 Medium" w:hAnsi="BIZ UD明朝 Medium"/>
        </w:rPr>
      </w:pPr>
      <w:r w:rsidRPr="00D25AA4">
        <w:rPr>
          <w:rFonts w:ascii="BIZ UD明朝 Medium" w:eastAsia="BIZ UD明朝 Medium" w:hAnsi="BIZ UD明朝 Medium"/>
        </w:rPr>
        <w:br w:type="page"/>
      </w:r>
    </w:p>
    <w:p w14:paraId="314DEF5A" w14:textId="31D15EB7" w:rsidR="00E3026B" w:rsidRPr="00D25AA4" w:rsidRDefault="00AA2E1D" w:rsidP="00715047">
      <w:pPr>
        <w:widowControl w:val="0"/>
        <w:ind w:leftChars="200" w:left="465"/>
        <w:jc w:val="both"/>
        <w:rPr>
          <w:rFonts w:ascii="ＭＳ ゴシック" w:eastAsia="ＭＳ ゴシック" w:hAnsi="ＭＳ ゴシック"/>
        </w:rPr>
      </w:pPr>
      <w:r w:rsidRPr="00D25AA4">
        <w:rPr>
          <w:rFonts w:ascii="ＭＳ ゴシック" w:eastAsia="ＭＳ ゴシック" w:hAnsi="ＭＳ ゴシック" w:hint="eastAsia"/>
        </w:rPr>
        <w:lastRenderedPageBreak/>
        <w:t>エ</w:t>
      </w:r>
      <w:r w:rsidR="00E3026B" w:rsidRPr="00D25AA4">
        <w:rPr>
          <w:rFonts w:ascii="ＭＳ ゴシック" w:eastAsia="ＭＳ ゴシック" w:hAnsi="ＭＳ ゴシック" w:hint="eastAsia"/>
        </w:rPr>
        <w:t xml:space="preserve">　居宅訪問型児童発達支援</w:t>
      </w:r>
    </w:p>
    <w:p w14:paraId="15E42F4F" w14:textId="6F147126" w:rsidR="00E3026B" w:rsidRPr="00D25AA4" w:rsidRDefault="00DB132C" w:rsidP="00715047">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児童発達支援等の障害児通所支援を受けるために外出することが著しく困難である重度の障害のある</w:t>
      </w:r>
      <w:r w:rsidR="0022692B" w:rsidRPr="00D25AA4">
        <w:rPr>
          <w:rFonts w:ascii="BIZ UD明朝 Medium" w:eastAsia="BIZ UD明朝 Medium" w:hAnsi="BIZ UD明朝 Medium" w:hint="eastAsia"/>
        </w:rPr>
        <w:t>こ</w:t>
      </w:r>
      <w:r w:rsidRPr="00D25AA4">
        <w:rPr>
          <w:rFonts w:ascii="BIZ UD明朝 Medium" w:eastAsia="BIZ UD明朝 Medium" w:hAnsi="BIZ UD明朝 Medium" w:hint="eastAsia"/>
        </w:rPr>
        <w:t>どもに対し、居宅を訪問し、日常生</w:t>
      </w:r>
      <w:r w:rsidR="00215265" w:rsidRPr="00D25AA4">
        <w:rPr>
          <w:rFonts w:ascii="BIZ UD明朝 Medium" w:eastAsia="BIZ UD明朝 Medium" w:hAnsi="BIZ UD明朝 Medium" w:hint="eastAsia"/>
        </w:rPr>
        <w:t>活における基本的な動作の指導、知識技能の付与等の支援を行うサービスです。</w:t>
      </w:r>
    </w:p>
    <w:p w14:paraId="6DF7947B" w14:textId="77777777" w:rsidR="006D50F5" w:rsidRPr="00D25AA4" w:rsidRDefault="006D50F5" w:rsidP="00715047">
      <w:pPr>
        <w:widowControl w:val="0"/>
        <w:jc w:val="both"/>
        <w:rPr>
          <w:rFonts w:ascii="BIZ UD明朝 Medium" w:eastAsia="BIZ UD明朝 Medium" w:hAnsi="BIZ UD明朝 Medium"/>
        </w:rPr>
      </w:pPr>
    </w:p>
    <w:p w14:paraId="4E082805" w14:textId="6E7B1B27" w:rsidR="006D50F5" w:rsidRPr="00D25AA4" w:rsidRDefault="006D50F5" w:rsidP="00715047">
      <w:pPr>
        <w:pStyle w:val="aff2"/>
        <w:widowControl w:val="0"/>
        <w:rPr>
          <w:rFonts w:hAnsi="ＭＳ ゴシック"/>
          <w:szCs w:val="22"/>
        </w:rPr>
      </w:pPr>
      <w:r w:rsidRPr="00D25AA4">
        <w:rPr>
          <w:rFonts w:hAnsi="ＭＳ ゴシック" w:hint="eastAsia"/>
          <w:szCs w:val="22"/>
        </w:rPr>
        <w:t>【居宅訪問型児童発達支援のサービス見込量】（</w:t>
      </w:r>
      <w:r w:rsidRPr="00D25AA4">
        <w:rPr>
          <w:rFonts w:hAnsi="ＭＳ ゴシック"/>
        </w:rPr>
        <w:t>図表</w:t>
      </w:r>
      <w:r w:rsidR="0082223B" w:rsidRPr="00D25AA4">
        <w:rPr>
          <w:rFonts w:hAnsi="ＭＳ ゴシック" w:hint="eastAsia"/>
        </w:rPr>
        <w:t>1</w:t>
      </w:r>
      <w:r w:rsidR="007E3216" w:rsidRPr="00D25AA4">
        <w:rPr>
          <w:rFonts w:hAnsi="ＭＳ ゴシック" w:hint="eastAsia"/>
        </w:rPr>
        <w:t>3</w:t>
      </w:r>
      <w:r w:rsidR="00312147">
        <w:rPr>
          <w:rFonts w:hAnsi="ＭＳ ゴシック" w:hint="eastAsia"/>
        </w:rPr>
        <w:t>0</w:t>
      </w:r>
      <w:r w:rsidRPr="00D25AA4">
        <w:rPr>
          <w:rFonts w:hAnsi="ＭＳ ゴシック" w:hint="eastAsia"/>
          <w:szCs w:val="22"/>
        </w:rPr>
        <w:t>）</w:t>
      </w:r>
    </w:p>
    <w:tbl>
      <w:tblPr>
        <w:tblStyle w:val="aa"/>
        <w:tblW w:w="0" w:type="auto"/>
        <w:tblLook w:val="04A0" w:firstRow="1" w:lastRow="0" w:firstColumn="1" w:lastColumn="0" w:noHBand="0" w:noVBand="1"/>
      </w:tblPr>
      <w:tblGrid>
        <w:gridCol w:w="358"/>
        <w:gridCol w:w="312"/>
        <w:gridCol w:w="1641"/>
        <w:gridCol w:w="1162"/>
        <w:gridCol w:w="1162"/>
        <w:gridCol w:w="1162"/>
        <w:gridCol w:w="1162"/>
        <w:gridCol w:w="1162"/>
        <w:gridCol w:w="1162"/>
      </w:tblGrid>
      <w:tr w:rsidR="00D25AA4" w:rsidRPr="00D25AA4" w14:paraId="64F18E76" w14:textId="77777777" w:rsidTr="003B2EF2">
        <w:tc>
          <w:tcPr>
            <w:tcW w:w="2311" w:type="dxa"/>
            <w:gridSpan w:val="3"/>
            <w:vMerge w:val="restart"/>
            <w:shd w:val="clear" w:color="auto" w:fill="D9E2F3" w:themeFill="accent5" w:themeFillTint="33"/>
            <w:vAlign w:val="center"/>
          </w:tcPr>
          <w:p w14:paraId="29F4330A" w14:textId="77777777" w:rsidR="006D50F5" w:rsidRPr="00D25AA4" w:rsidRDefault="006D50F5" w:rsidP="00715047">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区分</w:t>
            </w:r>
          </w:p>
        </w:tc>
        <w:tc>
          <w:tcPr>
            <w:tcW w:w="2324" w:type="dxa"/>
            <w:gridSpan w:val="2"/>
            <w:shd w:val="clear" w:color="auto" w:fill="D9E2F3" w:themeFill="accent5" w:themeFillTint="33"/>
            <w:vAlign w:val="center"/>
          </w:tcPr>
          <w:p w14:paraId="1856DDB4" w14:textId="515C2FF2" w:rsidR="006D50F5" w:rsidRPr="00D25AA4" w:rsidRDefault="006D50F5"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243EA" w:rsidRPr="00D25AA4">
              <w:rPr>
                <w:rFonts w:ascii="ＭＳ ゴシック" w:eastAsia="ＭＳ ゴシック" w:hAnsi="ＭＳ ゴシック" w:hint="eastAsia"/>
                <w:sz w:val="22"/>
                <w:szCs w:val="22"/>
              </w:rPr>
              <w:t>4</w:t>
            </w:r>
            <w:r w:rsidRPr="00D25AA4">
              <w:rPr>
                <w:rFonts w:ascii="ＭＳ ゴシック" w:eastAsia="ＭＳ ゴシック" w:hAnsi="ＭＳ ゴシック" w:hint="eastAsia"/>
                <w:sz w:val="22"/>
                <w:szCs w:val="22"/>
              </w:rPr>
              <w:t>年度</w:t>
            </w:r>
          </w:p>
        </w:tc>
        <w:tc>
          <w:tcPr>
            <w:tcW w:w="2324" w:type="dxa"/>
            <w:gridSpan w:val="2"/>
            <w:shd w:val="clear" w:color="auto" w:fill="D9E2F3" w:themeFill="accent5" w:themeFillTint="33"/>
            <w:vAlign w:val="center"/>
          </w:tcPr>
          <w:p w14:paraId="5783F86A" w14:textId="7F07F967" w:rsidR="006D50F5" w:rsidRPr="00D25AA4" w:rsidRDefault="006D50F5"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243EA" w:rsidRPr="00D25AA4">
              <w:rPr>
                <w:rFonts w:ascii="ＭＳ ゴシック" w:eastAsia="ＭＳ ゴシック" w:hAnsi="ＭＳ ゴシック" w:hint="eastAsia"/>
                <w:sz w:val="22"/>
                <w:szCs w:val="22"/>
              </w:rPr>
              <w:t>5</w:t>
            </w:r>
            <w:r w:rsidRPr="00D25AA4">
              <w:rPr>
                <w:rFonts w:ascii="ＭＳ ゴシック" w:eastAsia="ＭＳ ゴシック" w:hAnsi="ＭＳ ゴシック" w:hint="eastAsia"/>
                <w:sz w:val="22"/>
                <w:szCs w:val="22"/>
              </w:rPr>
              <w:t>年度</w:t>
            </w:r>
          </w:p>
        </w:tc>
        <w:tc>
          <w:tcPr>
            <w:tcW w:w="2324" w:type="dxa"/>
            <w:gridSpan w:val="2"/>
            <w:shd w:val="clear" w:color="auto" w:fill="D9E2F3" w:themeFill="accent5" w:themeFillTint="33"/>
            <w:vAlign w:val="center"/>
          </w:tcPr>
          <w:p w14:paraId="7CDDD2EB" w14:textId="4A25508D" w:rsidR="006D50F5" w:rsidRPr="00D25AA4" w:rsidRDefault="006D50F5"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243EA" w:rsidRPr="00D25AA4">
              <w:rPr>
                <w:rFonts w:ascii="ＭＳ ゴシック" w:eastAsia="ＭＳ ゴシック" w:hAnsi="ＭＳ ゴシック" w:hint="eastAsia"/>
                <w:sz w:val="22"/>
                <w:szCs w:val="22"/>
              </w:rPr>
              <w:t>6</w:t>
            </w:r>
            <w:r w:rsidRPr="00D25AA4">
              <w:rPr>
                <w:rFonts w:ascii="ＭＳ ゴシック" w:eastAsia="ＭＳ ゴシック" w:hAnsi="ＭＳ ゴシック" w:hint="eastAsia"/>
                <w:sz w:val="22"/>
                <w:szCs w:val="22"/>
              </w:rPr>
              <w:t>年度</w:t>
            </w:r>
          </w:p>
        </w:tc>
      </w:tr>
      <w:tr w:rsidR="00D25AA4" w:rsidRPr="00D25AA4" w14:paraId="201CC5EB" w14:textId="77777777" w:rsidTr="003B2EF2">
        <w:tc>
          <w:tcPr>
            <w:tcW w:w="2311" w:type="dxa"/>
            <w:gridSpan w:val="3"/>
            <w:vMerge/>
            <w:tcBorders>
              <w:bottom w:val="single" w:sz="4" w:space="0" w:color="auto"/>
            </w:tcBorders>
            <w:vAlign w:val="center"/>
          </w:tcPr>
          <w:p w14:paraId="21F31FE8" w14:textId="77777777" w:rsidR="006D50F5" w:rsidRPr="00D25AA4" w:rsidRDefault="006D50F5" w:rsidP="00715047">
            <w:pPr>
              <w:rPr>
                <w:rFonts w:ascii="ＭＳ ゴシック" w:eastAsia="ＭＳ ゴシック" w:hAnsi="ＭＳ ゴシック"/>
                <w:sz w:val="22"/>
                <w:szCs w:val="22"/>
              </w:rPr>
            </w:pPr>
          </w:p>
        </w:tc>
        <w:tc>
          <w:tcPr>
            <w:tcW w:w="1162" w:type="dxa"/>
            <w:tcBorders>
              <w:top w:val="single" w:sz="4" w:space="0" w:color="auto"/>
              <w:left w:val="nil"/>
              <w:bottom w:val="single" w:sz="4" w:space="0" w:color="auto"/>
              <w:right w:val="single" w:sz="4" w:space="0" w:color="auto"/>
            </w:tcBorders>
            <w:shd w:val="clear" w:color="auto" w:fill="DBE5F1"/>
            <w:vAlign w:val="center"/>
          </w:tcPr>
          <w:p w14:paraId="071BD55C" w14:textId="77777777" w:rsidR="006D50F5" w:rsidRPr="00D25AA4" w:rsidRDefault="006D50F5" w:rsidP="00715047">
            <w:pPr>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利用日数</w:t>
            </w:r>
          </w:p>
        </w:tc>
        <w:tc>
          <w:tcPr>
            <w:tcW w:w="1162" w:type="dxa"/>
            <w:tcBorders>
              <w:top w:val="single" w:sz="4" w:space="0" w:color="auto"/>
              <w:left w:val="single" w:sz="4" w:space="0" w:color="auto"/>
              <w:bottom w:val="single" w:sz="4" w:space="0" w:color="auto"/>
              <w:right w:val="single" w:sz="4" w:space="0" w:color="auto"/>
            </w:tcBorders>
            <w:shd w:val="clear" w:color="auto" w:fill="DBE5F1"/>
            <w:vAlign w:val="center"/>
          </w:tcPr>
          <w:p w14:paraId="51D4E83D" w14:textId="77777777" w:rsidR="006D50F5" w:rsidRPr="00D25AA4" w:rsidRDefault="006D50F5" w:rsidP="00715047">
            <w:pPr>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実人員</w:t>
            </w:r>
          </w:p>
        </w:tc>
        <w:tc>
          <w:tcPr>
            <w:tcW w:w="1162" w:type="dxa"/>
            <w:tcBorders>
              <w:top w:val="single" w:sz="4" w:space="0" w:color="auto"/>
              <w:left w:val="single" w:sz="4" w:space="0" w:color="auto"/>
              <w:bottom w:val="single" w:sz="4" w:space="0" w:color="auto"/>
              <w:right w:val="single" w:sz="4" w:space="0" w:color="auto"/>
            </w:tcBorders>
            <w:shd w:val="clear" w:color="auto" w:fill="DBE5F1"/>
            <w:vAlign w:val="center"/>
          </w:tcPr>
          <w:p w14:paraId="6FDE4061" w14:textId="77777777" w:rsidR="006D50F5" w:rsidRPr="00D25AA4" w:rsidRDefault="006D50F5" w:rsidP="00715047">
            <w:pPr>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利用日数</w:t>
            </w:r>
          </w:p>
        </w:tc>
        <w:tc>
          <w:tcPr>
            <w:tcW w:w="1162" w:type="dxa"/>
            <w:tcBorders>
              <w:top w:val="single" w:sz="4" w:space="0" w:color="auto"/>
              <w:left w:val="single" w:sz="4" w:space="0" w:color="auto"/>
              <w:bottom w:val="single" w:sz="4" w:space="0" w:color="auto"/>
              <w:right w:val="single" w:sz="4" w:space="0" w:color="auto"/>
            </w:tcBorders>
            <w:shd w:val="clear" w:color="auto" w:fill="DBE5F1"/>
            <w:vAlign w:val="center"/>
          </w:tcPr>
          <w:p w14:paraId="3C58A95F" w14:textId="77777777" w:rsidR="006D50F5" w:rsidRPr="00D25AA4" w:rsidRDefault="006D50F5" w:rsidP="00715047">
            <w:pPr>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実人員</w:t>
            </w:r>
          </w:p>
        </w:tc>
        <w:tc>
          <w:tcPr>
            <w:tcW w:w="1162" w:type="dxa"/>
            <w:tcBorders>
              <w:top w:val="single" w:sz="4" w:space="0" w:color="auto"/>
              <w:left w:val="single" w:sz="4" w:space="0" w:color="auto"/>
              <w:bottom w:val="single" w:sz="4" w:space="0" w:color="auto"/>
              <w:right w:val="single" w:sz="4" w:space="0" w:color="auto"/>
            </w:tcBorders>
            <w:shd w:val="clear" w:color="auto" w:fill="DBE5F1"/>
            <w:vAlign w:val="center"/>
          </w:tcPr>
          <w:p w14:paraId="30667D26" w14:textId="77777777" w:rsidR="006D50F5" w:rsidRPr="00D25AA4" w:rsidRDefault="006D50F5" w:rsidP="00715047">
            <w:pPr>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利用日数</w:t>
            </w:r>
          </w:p>
        </w:tc>
        <w:tc>
          <w:tcPr>
            <w:tcW w:w="1162" w:type="dxa"/>
            <w:tcBorders>
              <w:top w:val="single" w:sz="4" w:space="0" w:color="auto"/>
              <w:left w:val="single" w:sz="4" w:space="0" w:color="auto"/>
              <w:bottom w:val="single" w:sz="4" w:space="0" w:color="auto"/>
              <w:right w:val="single" w:sz="4" w:space="0" w:color="auto"/>
            </w:tcBorders>
            <w:shd w:val="clear" w:color="auto" w:fill="DBE5F1"/>
            <w:vAlign w:val="center"/>
          </w:tcPr>
          <w:p w14:paraId="66DBFA43" w14:textId="77777777" w:rsidR="006D50F5" w:rsidRPr="00D25AA4" w:rsidRDefault="006D50F5" w:rsidP="00715047">
            <w:pPr>
              <w:jc w:val="center"/>
              <w:rPr>
                <w:rFonts w:ascii="ＭＳ ゴシック" w:eastAsia="ＭＳ ゴシック" w:hAnsi="ＭＳ ゴシック" w:cs="ＭＳ Ｐゴシック"/>
                <w:sz w:val="22"/>
                <w:szCs w:val="21"/>
              </w:rPr>
            </w:pPr>
            <w:r w:rsidRPr="00D25AA4">
              <w:rPr>
                <w:rFonts w:ascii="ＭＳ ゴシック" w:eastAsia="ＭＳ ゴシック" w:hAnsi="ＭＳ ゴシック" w:cs="ＭＳ Ｐゴシック" w:hint="eastAsia"/>
                <w:sz w:val="22"/>
                <w:szCs w:val="21"/>
              </w:rPr>
              <w:t>実人員</w:t>
            </w:r>
          </w:p>
        </w:tc>
      </w:tr>
      <w:tr w:rsidR="00D25AA4" w:rsidRPr="00D25AA4" w14:paraId="41752132" w14:textId="77777777" w:rsidTr="00F31B56">
        <w:tc>
          <w:tcPr>
            <w:tcW w:w="2311" w:type="dxa"/>
            <w:gridSpan w:val="3"/>
            <w:tcBorders>
              <w:bottom w:val="double" w:sz="4" w:space="0" w:color="auto"/>
            </w:tcBorders>
            <w:shd w:val="clear" w:color="auto" w:fill="D9E2F3" w:themeFill="accent5" w:themeFillTint="33"/>
            <w:vAlign w:val="center"/>
          </w:tcPr>
          <w:p w14:paraId="0AE1793A"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県全体</w:t>
            </w:r>
          </w:p>
        </w:tc>
        <w:tc>
          <w:tcPr>
            <w:tcW w:w="1162" w:type="dxa"/>
            <w:tcBorders>
              <w:top w:val="single" w:sz="4" w:space="0" w:color="auto"/>
              <w:left w:val="single" w:sz="4" w:space="0" w:color="auto"/>
              <w:bottom w:val="double" w:sz="4" w:space="0" w:color="auto"/>
              <w:right w:val="single" w:sz="4" w:space="0" w:color="auto"/>
            </w:tcBorders>
            <w:shd w:val="clear" w:color="auto" w:fill="auto"/>
            <w:vAlign w:val="center"/>
          </w:tcPr>
          <w:p w14:paraId="06F46A09" w14:textId="4A978BC9"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7A0DE4">
              <w:rPr>
                <w:rFonts w:ascii="BIZ UD明朝 Medium" w:eastAsia="BIZ UD明朝 Medium" w:hAnsi="BIZ UD明朝 Medium" w:hint="eastAsia"/>
                <w:sz w:val="22"/>
                <w:szCs w:val="22"/>
              </w:rPr>
              <w:t>4</w:t>
            </w:r>
            <w:r w:rsidR="009D676B">
              <w:rPr>
                <w:rFonts w:ascii="BIZ UD明朝 Medium" w:eastAsia="BIZ UD明朝 Medium" w:hAnsi="BIZ UD明朝 Medium" w:hint="eastAsia"/>
                <w:sz w:val="22"/>
                <w:szCs w:val="22"/>
              </w:rPr>
              <w:t>8</w:t>
            </w:r>
          </w:p>
        </w:tc>
        <w:tc>
          <w:tcPr>
            <w:tcW w:w="1162" w:type="dxa"/>
            <w:tcBorders>
              <w:top w:val="single" w:sz="4" w:space="0" w:color="auto"/>
              <w:left w:val="nil"/>
              <w:bottom w:val="double" w:sz="4" w:space="0" w:color="auto"/>
              <w:right w:val="single" w:sz="4" w:space="0" w:color="auto"/>
            </w:tcBorders>
            <w:shd w:val="clear" w:color="auto" w:fill="auto"/>
            <w:vAlign w:val="center"/>
          </w:tcPr>
          <w:p w14:paraId="69948514" w14:textId="0EFB96BD" w:rsidR="00F31B56" w:rsidRPr="00D25AA4" w:rsidRDefault="008D5DD1"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w:t>
            </w:r>
            <w:r w:rsidR="009D676B">
              <w:rPr>
                <w:rFonts w:ascii="BIZ UD明朝 Medium" w:eastAsia="BIZ UD明朝 Medium" w:hAnsi="BIZ UD明朝 Medium" w:hint="eastAsia"/>
                <w:sz w:val="22"/>
                <w:szCs w:val="22"/>
              </w:rPr>
              <w:t>2</w:t>
            </w:r>
          </w:p>
        </w:tc>
        <w:tc>
          <w:tcPr>
            <w:tcW w:w="1162" w:type="dxa"/>
            <w:tcBorders>
              <w:top w:val="single" w:sz="4" w:space="0" w:color="auto"/>
              <w:left w:val="nil"/>
              <w:bottom w:val="double" w:sz="4" w:space="0" w:color="auto"/>
              <w:right w:val="single" w:sz="4" w:space="0" w:color="auto"/>
            </w:tcBorders>
            <w:shd w:val="clear" w:color="auto" w:fill="auto"/>
            <w:vAlign w:val="center"/>
          </w:tcPr>
          <w:p w14:paraId="01C237BF" w14:textId="2FE6FB8A"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7A0DE4">
              <w:rPr>
                <w:rFonts w:ascii="BIZ UD明朝 Medium" w:eastAsia="BIZ UD明朝 Medium" w:hAnsi="BIZ UD明朝 Medium" w:hint="eastAsia"/>
                <w:sz w:val="22"/>
                <w:szCs w:val="22"/>
              </w:rPr>
              <w:t>54</w:t>
            </w:r>
          </w:p>
        </w:tc>
        <w:tc>
          <w:tcPr>
            <w:tcW w:w="1162" w:type="dxa"/>
            <w:tcBorders>
              <w:top w:val="single" w:sz="4" w:space="0" w:color="auto"/>
              <w:left w:val="nil"/>
              <w:bottom w:val="double" w:sz="4" w:space="0" w:color="auto"/>
              <w:right w:val="single" w:sz="4" w:space="0" w:color="auto"/>
            </w:tcBorders>
            <w:shd w:val="clear" w:color="auto" w:fill="auto"/>
            <w:vAlign w:val="center"/>
          </w:tcPr>
          <w:p w14:paraId="12E147F2" w14:textId="75DE58BA"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7A0DE4">
              <w:rPr>
                <w:rFonts w:ascii="BIZ UD明朝 Medium" w:eastAsia="BIZ UD明朝 Medium" w:hAnsi="BIZ UD明朝 Medium" w:hint="eastAsia"/>
                <w:sz w:val="22"/>
                <w:szCs w:val="22"/>
              </w:rPr>
              <w:t>5</w:t>
            </w:r>
          </w:p>
        </w:tc>
        <w:tc>
          <w:tcPr>
            <w:tcW w:w="1162" w:type="dxa"/>
            <w:tcBorders>
              <w:top w:val="single" w:sz="4" w:space="0" w:color="auto"/>
              <w:left w:val="nil"/>
              <w:bottom w:val="double" w:sz="4" w:space="0" w:color="auto"/>
              <w:right w:val="single" w:sz="4" w:space="0" w:color="auto"/>
            </w:tcBorders>
            <w:shd w:val="clear" w:color="auto" w:fill="auto"/>
            <w:vAlign w:val="center"/>
          </w:tcPr>
          <w:p w14:paraId="6791D32D" w14:textId="4FF44EC7"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7A0DE4">
              <w:rPr>
                <w:rFonts w:ascii="BIZ UD明朝 Medium" w:eastAsia="BIZ UD明朝 Medium" w:hAnsi="BIZ UD明朝 Medium" w:hint="eastAsia"/>
                <w:sz w:val="22"/>
                <w:szCs w:val="22"/>
              </w:rPr>
              <w:t>81</w:t>
            </w:r>
          </w:p>
        </w:tc>
        <w:tc>
          <w:tcPr>
            <w:tcW w:w="1162" w:type="dxa"/>
            <w:tcBorders>
              <w:top w:val="single" w:sz="4" w:space="0" w:color="auto"/>
              <w:left w:val="nil"/>
              <w:bottom w:val="double" w:sz="4" w:space="0" w:color="auto"/>
              <w:right w:val="single" w:sz="4" w:space="0" w:color="auto"/>
            </w:tcBorders>
            <w:shd w:val="clear" w:color="auto" w:fill="auto"/>
            <w:vAlign w:val="center"/>
          </w:tcPr>
          <w:p w14:paraId="605F4208" w14:textId="3C0FB3C2" w:rsidR="00F31B56" w:rsidRPr="00D25AA4" w:rsidRDefault="007A0DE4"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40</w:t>
            </w:r>
          </w:p>
        </w:tc>
      </w:tr>
      <w:tr w:rsidR="00D25AA4" w:rsidRPr="00D25AA4" w14:paraId="3B344A21" w14:textId="77777777" w:rsidTr="00F31B56">
        <w:tc>
          <w:tcPr>
            <w:tcW w:w="0" w:type="auto"/>
            <w:vMerge w:val="restart"/>
            <w:tcBorders>
              <w:top w:val="double" w:sz="4" w:space="0" w:color="auto"/>
            </w:tcBorders>
            <w:shd w:val="clear" w:color="auto" w:fill="D9E2F3" w:themeFill="accent5" w:themeFillTint="33"/>
            <w:tcMar>
              <w:left w:w="28" w:type="dxa"/>
              <w:right w:w="28" w:type="dxa"/>
            </w:tcMar>
            <w:textDirection w:val="tbRlV"/>
            <w:vAlign w:val="center"/>
          </w:tcPr>
          <w:p w14:paraId="45875168" w14:textId="77777777" w:rsidR="00F31B56" w:rsidRPr="00D25AA4" w:rsidRDefault="00F31B56" w:rsidP="00F31B56">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圏域別</w:t>
            </w:r>
          </w:p>
        </w:tc>
        <w:tc>
          <w:tcPr>
            <w:tcW w:w="1953" w:type="dxa"/>
            <w:gridSpan w:val="2"/>
            <w:tcBorders>
              <w:top w:val="double" w:sz="4" w:space="0" w:color="auto"/>
              <w:bottom w:val="nil"/>
            </w:tcBorders>
            <w:shd w:val="clear" w:color="auto" w:fill="D9E2F3" w:themeFill="accent5" w:themeFillTint="33"/>
            <w:vAlign w:val="center"/>
          </w:tcPr>
          <w:p w14:paraId="734ADF3D"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名古屋・尾張中部</w:t>
            </w:r>
          </w:p>
        </w:tc>
        <w:tc>
          <w:tcPr>
            <w:tcW w:w="1162" w:type="dxa"/>
            <w:tcBorders>
              <w:top w:val="double" w:sz="4" w:space="0" w:color="auto"/>
              <w:left w:val="single" w:sz="4" w:space="0" w:color="auto"/>
              <w:bottom w:val="single" w:sz="4" w:space="0" w:color="auto"/>
              <w:right w:val="single" w:sz="4" w:space="0" w:color="auto"/>
            </w:tcBorders>
            <w:shd w:val="clear" w:color="auto" w:fill="auto"/>
            <w:vAlign w:val="center"/>
          </w:tcPr>
          <w:p w14:paraId="1A632CE9" w14:textId="3ACB880B" w:rsidR="00F31B56" w:rsidRPr="00D25AA4" w:rsidRDefault="0008616D"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20</w:t>
            </w:r>
          </w:p>
        </w:tc>
        <w:tc>
          <w:tcPr>
            <w:tcW w:w="1162" w:type="dxa"/>
            <w:tcBorders>
              <w:top w:val="double" w:sz="4" w:space="0" w:color="auto"/>
              <w:left w:val="nil"/>
              <w:bottom w:val="single" w:sz="4" w:space="0" w:color="auto"/>
              <w:right w:val="single" w:sz="4" w:space="0" w:color="auto"/>
            </w:tcBorders>
            <w:shd w:val="clear" w:color="auto" w:fill="auto"/>
            <w:vAlign w:val="center"/>
          </w:tcPr>
          <w:p w14:paraId="69BEA2F6" w14:textId="3B1E7466" w:rsidR="00F31B56" w:rsidRPr="00D25AA4" w:rsidRDefault="0008616D"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c>
          <w:tcPr>
            <w:tcW w:w="1162" w:type="dxa"/>
            <w:tcBorders>
              <w:top w:val="double" w:sz="4" w:space="0" w:color="auto"/>
              <w:left w:val="nil"/>
              <w:bottom w:val="single" w:sz="4" w:space="0" w:color="auto"/>
              <w:right w:val="single" w:sz="4" w:space="0" w:color="auto"/>
            </w:tcBorders>
            <w:shd w:val="clear" w:color="auto" w:fill="auto"/>
            <w:vAlign w:val="center"/>
          </w:tcPr>
          <w:p w14:paraId="517E99AC" w14:textId="707CC415" w:rsidR="00F31B56" w:rsidRPr="00D25AA4" w:rsidRDefault="0008616D"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23</w:t>
            </w:r>
          </w:p>
        </w:tc>
        <w:tc>
          <w:tcPr>
            <w:tcW w:w="1162" w:type="dxa"/>
            <w:tcBorders>
              <w:top w:val="double" w:sz="4" w:space="0" w:color="auto"/>
              <w:left w:val="nil"/>
              <w:bottom w:val="single" w:sz="4" w:space="0" w:color="auto"/>
              <w:right w:val="single" w:sz="4" w:space="0" w:color="auto"/>
            </w:tcBorders>
            <w:shd w:val="clear" w:color="auto" w:fill="auto"/>
            <w:vAlign w:val="center"/>
          </w:tcPr>
          <w:p w14:paraId="00DA4151" w14:textId="6769D732" w:rsidR="00F31B56" w:rsidRPr="00D25AA4" w:rsidRDefault="0008616D"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w:t>
            </w:r>
          </w:p>
        </w:tc>
        <w:tc>
          <w:tcPr>
            <w:tcW w:w="1162" w:type="dxa"/>
            <w:tcBorders>
              <w:top w:val="double" w:sz="4" w:space="0" w:color="auto"/>
              <w:left w:val="nil"/>
              <w:bottom w:val="single" w:sz="4" w:space="0" w:color="auto"/>
              <w:right w:val="single" w:sz="4" w:space="0" w:color="auto"/>
            </w:tcBorders>
            <w:shd w:val="clear" w:color="auto" w:fill="auto"/>
            <w:vAlign w:val="center"/>
          </w:tcPr>
          <w:p w14:paraId="50086E22" w14:textId="6CD376FE" w:rsidR="00F31B56" w:rsidRPr="00D25AA4" w:rsidRDefault="008D5DD1"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r w:rsidR="0008616D">
              <w:rPr>
                <w:rFonts w:ascii="BIZ UD明朝 Medium" w:eastAsia="BIZ UD明朝 Medium" w:hAnsi="BIZ UD明朝 Medium" w:hint="eastAsia"/>
                <w:sz w:val="22"/>
                <w:szCs w:val="22"/>
              </w:rPr>
              <w:t>7</w:t>
            </w:r>
          </w:p>
        </w:tc>
        <w:tc>
          <w:tcPr>
            <w:tcW w:w="1162" w:type="dxa"/>
            <w:tcBorders>
              <w:top w:val="double" w:sz="4" w:space="0" w:color="auto"/>
              <w:left w:val="nil"/>
              <w:bottom w:val="single" w:sz="4" w:space="0" w:color="auto"/>
              <w:right w:val="single" w:sz="4" w:space="0" w:color="auto"/>
            </w:tcBorders>
            <w:shd w:val="clear" w:color="auto" w:fill="auto"/>
            <w:vAlign w:val="center"/>
          </w:tcPr>
          <w:p w14:paraId="6E75E08C" w14:textId="20D4E2A9" w:rsidR="00F31B56" w:rsidRPr="00D25AA4" w:rsidRDefault="0008616D"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w:t>
            </w:r>
          </w:p>
        </w:tc>
      </w:tr>
      <w:tr w:rsidR="00D25AA4" w:rsidRPr="00D25AA4" w14:paraId="61940D7C" w14:textId="77777777" w:rsidTr="00C760BD">
        <w:tc>
          <w:tcPr>
            <w:tcW w:w="0" w:type="auto"/>
            <w:vMerge/>
            <w:shd w:val="clear" w:color="auto" w:fill="D9E2F3" w:themeFill="accent5" w:themeFillTint="33"/>
            <w:vAlign w:val="center"/>
          </w:tcPr>
          <w:p w14:paraId="600CA3C9" w14:textId="77777777" w:rsidR="00F31B56" w:rsidRPr="00D25AA4" w:rsidRDefault="00F31B56" w:rsidP="00F31B56">
            <w:pPr>
              <w:rPr>
                <w:rFonts w:hAnsi="ＭＳ 明朝"/>
                <w:sz w:val="22"/>
                <w:szCs w:val="22"/>
              </w:rPr>
            </w:pPr>
          </w:p>
        </w:tc>
        <w:tc>
          <w:tcPr>
            <w:tcW w:w="312" w:type="dxa"/>
            <w:tcBorders>
              <w:top w:val="nil"/>
              <w:bottom w:val="nil"/>
            </w:tcBorders>
            <w:shd w:val="clear" w:color="auto" w:fill="D9E2F3" w:themeFill="accent5" w:themeFillTint="33"/>
            <w:vAlign w:val="center"/>
          </w:tcPr>
          <w:p w14:paraId="5FF44104" w14:textId="77777777" w:rsidR="00F31B56" w:rsidRPr="00D25AA4" w:rsidRDefault="00F31B56" w:rsidP="00F31B56">
            <w:pPr>
              <w:rPr>
                <w:rFonts w:hAnsi="ＭＳ 明朝"/>
                <w:sz w:val="22"/>
                <w:szCs w:val="22"/>
              </w:rPr>
            </w:pPr>
          </w:p>
        </w:tc>
        <w:tc>
          <w:tcPr>
            <w:tcW w:w="1641" w:type="dxa"/>
            <w:tcBorders>
              <w:top w:val="single" w:sz="4" w:space="0" w:color="auto"/>
            </w:tcBorders>
            <w:shd w:val="clear" w:color="auto" w:fill="D9E2F3" w:themeFill="accent5" w:themeFillTint="33"/>
            <w:vAlign w:val="center"/>
          </w:tcPr>
          <w:p w14:paraId="386F1EFB" w14:textId="77777777" w:rsidR="00F31B56" w:rsidRPr="00D25AA4" w:rsidRDefault="00F31B56" w:rsidP="00F31B56">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（名古屋）</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1A044593" w14:textId="0866A3CE"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c>
          <w:tcPr>
            <w:tcW w:w="1162" w:type="dxa"/>
            <w:tcBorders>
              <w:top w:val="single" w:sz="4" w:space="0" w:color="auto"/>
              <w:left w:val="nil"/>
              <w:bottom w:val="single" w:sz="4" w:space="0" w:color="auto"/>
              <w:right w:val="single" w:sz="4" w:space="0" w:color="auto"/>
            </w:tcBorders>
            <w:shd w:val="clear" w:color="auto" w:fill="auto"/>
            <w:vAlign w:val="center"/>
          </w:tcPr>
          <w:p w14:paraId="30EDC955" w14:textId="64A6CF27"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62" w:type="dxa"/>
            <w:tcBorders>
              <w:top w:val="single" w:sz="4" w:space="0" w:color="auto"/>
              <w:left w:val="nil"/>
              <w:bottom w:val="single" w:sz="4" w:space="0" w:color="auto"/>
              <w:right w:val="single" w:sz="4" w:space="0" w:color="auto"/>
            </w:tcBorders>
            <w:shd w:val="clear" w:color="auto" w:fill="auto"/>
            <w:vAlign w:val="center"/>
          </w:tcPr>
          <w:p w14:paraId="2D518CCF" w14:textId="6E6609A5"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c>
          <w:tcPr>
            <w:tcW w:w="1162" w:type="dxa"/>
            <w:tcBorders>
              <w:top w:val="single" w:sz="4" w:space="0" w:color="auto"/>
              <w:left w:val="nil"/>
              <w:bottom w:val="single" w:sz="4" w:space="0" w:color="auto"/>
              <w:right w:val="single" w:sz="4" w:space="0" w:color="auto"/>
            </w:tcBorders>
            <w:shd w:val="clear" w:color="auto" w:fill="auto"/>
            <w:vAlign w:val="center"/>
          </w:tcPr>
          <w:p w14:paraId="2C93AD41" w14:textId="5B8CF028"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62" w:type="dxa"/>
            <w:tcBorders>
              <w:top w:val="single" w:sz="4" w:space="0" w:color="auto"/>
              <w:left w:val="nil"/>
              <w:bottom w:val="single" w:sz="4" w:space="0" w:color="auto"/>
              <w:right w:val="single" w:sz="4" w:space="0" w:color="auto"/>
            </w:tcBorders>
            <w:shd w:val="clear" w:color="auto" w:fill="auto"/>
            <w:vAlign w:val="center"/>
          </w:tcPr>
          <w:p w14:paraId="386A581A" w14:textId="48E61A0E"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c>
          <w:tcPr>
            <w:tcW w:w="1162" w:type="dxa"/>
            <w:tcBorders>
              <w:top w:val="single" w:sz="4" w:space="0" w:color="auto"/>
              <w:left w:val="nil"/>
              <w:bottom w:val="single" w:sz="4" w:space="0" w:color="auto"/>
              <w:right w:val="single" w:sz="4" w:space="0" w:color="auto"/>
            </w:tcBorders>
            <w:shd w:val="clear" w:color="auto" w:fill="auto"/>
            <w:vAlign w:val="center"/>
          </w:tcPr>
          <w:p w14:paraId="62C2ADD7" w14:textId="3E8257AA"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r w:rsidR="00D25AA4" w:rsidRPr="00D25AA4" w14:paraId="4DC00FD1" w14:textId="77777777" w:rsidTr="00C760BD">
        <w:tc>
          <w:tcPr>
            <w:tcW w:w="0" w:type="auto"/>
            <w:vMerge/>
            <w:shd w:val="clear" w:color="auto" w:fill="D9E2F3" w:themeFill="accent5" w:themeFillTint="33"/>
            <w:vAlign w:val="center"/>
          </w:tcPr>
          <w:p w14:paraId="07D63BF8" w14:textId="77777777" w:rsidR="00F31B56" w:rsidRPr="00D25AA4" w:rsidRDefault="00F31B56" w:rsidP="00F31B56">
            <w:pPr>
              <w:rPr>
                <w:rFonts w:hAnsi="ＭＳ 明朝"/>
                <w:sz w:val="22"/>
                <w:szCs w:val="22"/>
              </w:rPr>
            </w:pPr>
          </w:p>
        </w:tc>
        <w:tc>
          <w:tcPr>
            <w:tcW w:w="312" w:type="dxa"/>
            <w:tcBorders>
              <w:top w:val="nil"/>
            </w:tcBorders>
            <w:shd w:val="clear" w:color="auto" w:fill="D9E2F3" w:themeFill="accent5" w:themeFillTint="33"/>
            <w:vAlign w:val="center"/>
          </w:tcPr>
          <w:p w14:paraId="40C75E7A" w14:textId="77777777" w:rsidR="00F31B56" w:rsidRPr="00D25AA4" w:rsidRDefault="00F31B56" w:rsidP="00F31B56">
            <w:pPr>
              <w:rPr>
                <w:rFonts w:hAnsi="ＭＳ 明朝"/>
                <w:sz w:val="22"/>
                <w:szCs w:val="22"/>
              </w:rPr>
            </w:pPr>
          </w:p>
        </w:tc>
        <w:tc>
          <w:tcPr>
            <w:tcW w:w="1641" w:type="dxa"/>
            <w:shd w:val="clear" w:color="auto" w:fill="D9E2F3" w:themeFill="accent5" w:themeFillTint="33"/>
            <w:vAlign w:val="center"/>
          </w:tcPr>
          <w:p w14:paraId="3B804FCD" w14:textId="77777777" w:rsidR="00F31B56" w:rsidRPr="00D25AA4" w:rsidRDefault="00F31B56" w:rsidP="00F31B56">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（尾張中部）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44825160" w14:textId="5E0AC585" w:rsidR="00F31B56" w:rsidRPr="00D25AA4" w:rsidRDefault="007A0DE4"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10</w:t>
            </w:r>
          </w:p>
        </w:tc>
        <w:tc>
          <w:tcPr>
            <w:tcW w:w="1162" w:type="dxa"/>
            <w:tcBorders>
              <w:top w:val="nil"/>
              <w:left w:val="nil"/>
              <w:bottom w:val="single" w:sz="4" w:space="0" w:color="auto"/>
              <w:right w:val="single" w:sz="4" w:space="0" w:color="auto"/>
            </w:tcBorders>
            <w:shd w:val="clear" w:color="auto" w:fill="auto"/>
            <w:vAlign w:val="center"/>
          </w:tcPr>
          <w:p w14:paraId="5678AAE9" w14:textId="34C3E51D" w:rsidR="00F31B56" w:rsidRPr="00D25AA4" w:rsidRDefault="007A0DE4"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6E41A115" w14:textId="5F70ACC1" w:rsidR="00F31B56" w:rsidRPr="00D25AA4" w:rsidRDefault="007A0DE4"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13</w:t>
            </w:r>
          </w:p>
        </w:tc>
        <w:tc>
          <w:tcPr>
            <w:tcW w:w="1162" w:type="dxa"/>
            <w:tcBorders>
              <w:top w:val="nil"/>
              <w:left w:val="nil"/>
              <w:bottom w:val="single" w:sz="4" w:space="0" w:color="auto"/>
              <w:right w:val="single" w:sz="4" w:space="0" w:color="auto"/>
            </w:tcBorders>
            <w:shd w:val="clear" w:color="auto" w:fill="auto"/>
            <w:vAlign w:val="center"/>
          </w:tcPr>
          <w:p w14:paraId="66CD86CE" w14:textId="6FF4E19E" w:rsidR="00F31B56" w:rsidRPr="00D25AA4" w:rsidRDefault="007A0DE4"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w:t>
            </w:r>
          </w:p>
        </w:tc>
        <w:tc>
          <w:tcPr>
            <w:tcW w:w="1162" w:type="dxa"/>
            <w:tcBorders>
              <w:top w:val="nil"/>
              <w:left w:val="nil"/>
              <w:bottom w:val="single" w:sz="4" w:space="0" w:color="auto"/>
              <w:right w:val="single" w:sz="4" w:space="0" w:color="auto"/>
            </w:tcBorders>
            <w:shd w:val="clear" w:color="auto" w:fill="auto"/>
            <w:vAlign w:val="center"/>
          </w:tcPr>
          <w:p w14:paraId="75B9877E" w14:textId="320903AA" w:rsidR="00F31B56" w:rsidRPr="00D25AA4" w:rsidRDefault="008D5DD1"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w:t>
            </w:r>
            <w:r w:rsidR="007A0DE4">
              <w:rPr>
                <w:rFonts w:ascii="BIZ UD明朝 Medium" w:eastAsia="BIZ UD明朝 Medium" w:hAnsi="BIZ UD明朝 Medium" w:hint="eastAsia"/>
                <w:sz w:val="22"/>
                <w:szCs w:val="22"/>
              </w:rPr>
              <w:t>7</w:t>
            </w:r>
          </w:p>
        </w:tc>
        <w:tc>
          <w:tcPr>
            <w:tcW w:w="1162" w:type="dxa"/>
            <w:tcBorders>
              <w:top w:val="nil"/>
              <w:left w:val="nil"/>
              <w:bottom w:val="single" w:sz="4" w:space="0" w:color="auto"/>
              <w:right w:val="single" w:sz="4" w:space="0" w:color="auto"/>
            </w:tcBorders>
            <w:shd w:val="clear" w:color="auto" w:fill="auto"/>
            <w:vAlign w:val="center"/>
          </w:tcPr>
          <w:p w14:paraId="698FD3DF" w14:textId="4C7926B0" w:rsidR="00F31B56" w:rsidRPr="00D25AA4" w:rsidRDefault="007A0DE4"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r>
      <w:tr w:rsidR="00D25AA4" w:rsidRPr="00D25AA4" w14:paraId="64DB5251" w14:textId="77777777" w:rsidTr="00C760BD">
        <w:tc>
          <w:tcPr>
            <w:tcW w:w="0" w:type="auto"/>
            <w:vMerge/>
            <w:shd w:val="clear" w:color="auto" w:fill="D9E2F3" w:themeFill="accent5" w:themeFillTint="33"/>
            <w:vAlign w:val="center"/>
          </w:tcPr>
          <w:p w14:paraId="5C2B9DCA"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1051388F"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海部</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16F38830" w14:textId="5A489E5C"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62" w:type="dxa"/>
            <w:tcBorders>
              <w:top w:val="single" w:sz="4" w:space="0" w:color="auto"/>
              <w:left w:val="nil"/>
              <w:bottom w:val="single" w:sz="4" w:space="0" w:color="auto"/>
              <w:right w:val="single" w:sz="4" w:space="0" w:color="auto"/>
            </w:tcBorders>
            <w:shd w:val="clear" w:color="auto" w:fill="auto"/>
            <w:vAlign w:val="center"/>
          </w:tcPr>
          <w:p w14:paraId="17BC62CC" w14:textId="2EF00897"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62" w:type="dxa"/>
            <w:tcBorders>
              <w:top w:val="single" w:sz="4" w:space="0" w:color="auto"/>
              <w:left w:val="nil"/>
              <w:bottom w:val="single" w:sz="4" w:space="0" w:color="auto"/>
              <w:right w:val="single" w:sz="4" w:space="0" w:color="auto"/>
            </w:tcBorders>
            <w:shd w:val="clear" w:color="auto" w:fill="auto"/>
            <w:vAlign w:val="center"/>
          </w:tcPr>
          <w:p w14:paraId="3126D8EB" w14:textId="4986422D"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62" w:type="dxa"/>
            <w:tcBorders>
              <w:top w:val="single" w:sz="4" w:space="0" w:color="auto"/>
              <w:left w:val="nil"/>
              <w:bottom w:val="single" w:sz="4" w:space="0" w:color="auto"/>
              <w:right w:val="single" w:sz="4" w:space="0" w:color="auto"/>
            </w:tcBorders>
            <w:shd w:val="clear" w:color="auto" w:fill="auto"/>
            <w:vAlign w:val="center"/>
          </w:tcPr>
          <w:p w14:paraId="3A5C7AAD" w14:textId="3EA59077"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62" w:type="dxa"/>
            <w:tcBorders>
              <w:top w:val="single" w:sz="4" w:space="0" w:color="auto"/>
              <w:left w:val="nil"/>
              <w:bottom w:val="single" w:sz="4" w:space="0" w:color="auto"/>
              <w:right w:val="single" w:sz="4" w:space="0" w:color="auto"/>
            </w:tcBorders>
            <w:shd w:val="clear" w:color="auto" w:fill="auto"/>
            <w:vAlign w:val="center"/>
          </w:tcPr>
          <w:p w14:paraId="08DB0762" w14:textId="70A3F015"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62" w:type="dxa"/>
            <w:tcBorders>
              <w:top w:val="single" w:sz="4" w:space="0" w:color="auto"/>
              <w:left w:val="nil"/>
              <w:bottom w:val="single" w:sz="4" w:space="0" w:color="auto"/>
              <w:right w:val="single" w:sz="4" w:space="0" w:color="auto"/>
            </w:tcBorders>
            <w:shd w:val="clear" w:color="auto" w:fill="auto"/>
            <w:vAlign w:val="center"/>
          </w:tcPr>
          <w:p w14:paraId="55B6E77C" w14:textId="5C3E4113"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r w:rsidR="00D25AA4" w:rsidRPr="00D25AA4" w14:paraId="0D8E014D" w14:textId="77777777" w:rsidTr="00C760BD">
        <w:tc>
          <w:tcPr>
            <w:tcW w:w="0" w:type="auto"/>
            <w:vMerge/>
            <w:shd w:val="clear" w:color="auto" w:fill="D9E2F3" w:themeFill="accent5" w:themeFillTint="33"/>
            <w:vAlign w:val="center"/>
          </w:tcPr>
          <w:p w14:paraId="4CF1D833"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74FFF025"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尾張東部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19ACB08F" w14:textId="359183F6" w:rsidR="00F31B56" w:rsidRPr="00D25AA4" w:rsidRDefault="008D5DD1"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10</w:t>
            </w:r>
          </w:p>
        </w:tc>
        <w:tc>
          <w:tcPr>
            <w:tcW w:w="1162" w:type="dxa"/>
            <w:tcBorders>
              <w:top w:val="nil"/>
              <w:left w:val="nil"/>
              <w:bottom w:val="single" w:sz="4" w:space="0" w:color="auto"/>
              <w:right w:val="single" w:sz="4" w:space="0" w:color="auto"/>
            </w:tcBorders>
            <w:shd w:val="clear" w:color="auto" w:fill="auto"/>
            <w:vAlign w:val="center"/>
          </w:tcPr>
          <w:p w14:paraId="10FE0DD5" w14:textId="05A505CB" w:rsidR="00F31B56" w:rsidRPr="00D25AA4" w:rsidRDefault="008D5DD1"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w:t>
            </w:r>
          </w:p>
        </w:tc>
        <w:tc>
          <w:tcPr>
            <w:tcW w:w="1162" w:type="dxa"/>
            <w:tcBorders>
              <w:top w:val="nil"/>
              <w:left w:val="nil"/>
              <w:bottom w:val="single" w:sz="4" w:space="0" w:color="auto"/>
              <w:right w:val="single" w:sz="4" w:space="0" w:color="auto"/>
            </w:tcBorders>
            <w:shd w:val="clear" w:color="auto" w:fill="auto"/>
            <w:vAlign w:val="center"/>
          </w:tcPr>
          <w:p w14:paraId="7D655A79" w14:textId="5BFC5C60"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c>
          <w:tcPr>
            <w:tcW w:w="1162" w:type="dxa"/>
            <w:tcBorders>
              <w:top w:val="nil"/>
              <w:left w:val="nil"/>
              <w:bottom w:val="single" w:sz="4" w:space="0" w:color="auto"/>
              <w:right w:val="single" w:sz="4" w:space="0" w:color="auto"/>
            </w:tcBorders>
            <w:shd w:val="clear" w:color="auto" w:fill="auto"/>
            <w:vAlign w:val="center"/>
          </w:tcPr>
          <w:p w14:paraId="344CD9B4" w14:textId="7B70ABC8"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62" w:type="dxa"/>
            <w:tcBorders>
              <w:top w:val="nil"/>
              <w:left w:val="nil"/>
              <w:bottom w:val="single" w:sz="4" w:space="0" w:color="auto"/>
              <w:right w:val="single" w:sz="4" w:space="0" w:color="auto"/>
            </w:tcBorders>
            <w:shd w:val="clear" w:color="auto" w:fill="auto"/>
            <w:vAlign w:val="center"/>
          </w:tcPr>
          <w:p w14:paraId="0348B113" w14:textId="2C7B20DA"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c>
          <w:tcPr>
            <w:tcW w:w="1162" w:type="dxa"/>
            <w:tcBorders>
              <w:top w:val="nil"/>
              <w:left w:val="nil"/>
              <w:bottom w:val="single" w:sz="4" w:space="0" w:color="auto"/>
              <w:right w:val="single" w:sz="4" w:space="0" w:color="auto"/>
            </w:tcBorders>
            <w:shd w:val="clear" w:color="auto" w:fill="auto"/>
            <w:vAlign w:val="center"/>
          </w:tcPr>
          <w:p w14:paraId="16BDE1D9" w14:textId="0AA81527"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r>
      <w:tr w:rsidR="00D25AA4" w:rsidRPr="00D25AA4" w14:paraId="5385441E" w14:textId="77777777" w:rsidTr="00C760BD">
        <w:tc>
          <w:tcPr>
            <w:tcW w:w="0" w:type="auto"/>
            <w:vMerge/>
            <w:shd w:val="clear" w:color="auto" w:fill="D9E2F3" w:themeFill="accent5" w:themeFillTint="33"/>
            <w:vAlign w:val="center"/>
          </w:tcPr>
          <w:p w14:paraId="1BD4ABAF"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48CB21B4"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尾張西部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33D8DB05" w14:textId="6D40375B"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62" w:type="dxa"/>
            <w:tcBorders>
              <w:top w:val="nil"/>
              <w:left w:val="nil"/>
              <w:bottom w:val="single" w:sz="4" w:space="0" w:color="auto"/>
              <w:right w:val="single" w:sz="4" w:space="0" w:color="auto"/>
            </w:tcBorders>
            <w:shd w:val="clear" w:color="auto" w:fill="auto"/>
            <w:vAlign w:val="center"/>
          </w:tcPr>
          <w:p w14:paraId="2157267C" w14:textId="5398951E"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276C2A75" w14:textId="1F9D91DE"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62" w:type="dxa"/>
            <w:tcBorders>
              <w:top w:val="nil"/>
              <w:left w:val="nil"/>
              <w:bottom w:val="single" w:sz="4" w:space="0" w:color="auto"/>
              <w:right w:val="single" w:sz="4" w:space="0" w:color="auto"/>
            </w:tcBorders>
            <w:shd w:val="clear" w:color="auto" w:fill="auto"/>
            <w:vAlign w:val="center"/>
          </w:tcPr>
          <w:p w14:paraId="7BA581F3" w14:textId="7AF1AFB0"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17773101" w14:textId="24EDDC10"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62" w:type="dxa"/>
            <w:tcBorders>
              <w:top w:val="nil"/>
              <w:left w:val="nil"/>
              <w:bottom w:val="single" w:sz="4" w:space="0" w:color="auto"/>
              <w:right w:val="single" w:sz="4" w:space="0" w:color="auto"/>
            </w:tcBorders>
            <w:shd w:val="clear" w:color="auto" w:fill="auto"/>
            <w:vAlign w:val="center"/>
          </w:tcPr>
          <w:p w14:paraId="529FB23A" w14:textId="542025A8"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r w:rsidR="00D25AA4" w:rsidRPr="00D25AA4" w14:paraId="52A1A6F4" w14:textId="77777777" w:rsidTr="00C760BD">
        <w:tc>
          <w:tcPr>
            <w:tcW w:w="0" w:type="auto"/>
            <w:vMerge/>
            <w:shd w:val="clear" w:color="auto" w:fill="D9E2F3" w:themeFill="accent5" w:themeFillTint="33"/>
            <w:vAlign w:val="center"/>
          </w:tcPr>
          <w:p w14:paraId="3A932610"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3A28149F"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2EABE550" w14:textId="75F2151B"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9D676B">
              <w:rPr>
                <w:rFonts w:ascii="BIZ UD明朝 Medium" w:eastAsia="BIZ UD明朝 Medium" w:hAnsi="BIZ UD明朝 Medium" w:hint="eastAsia"/>
                <w:sz w:val="22"/>
                <w:szCs w:val="22"/>
              </w:rPr>
              <w:t>9</w:t>
            </w:r>
          </w:p>
        </w:tc>
        <w:tc>
          <w:tcPr>
            <w:tcW w:w="1162" w:type="dxa"/>
            <w:tcBorders>
              <w:top w:val="nil"/>
              <w:left w:val="nil"/>
              <w:bottom w:val="single" w:sz="4" w:space="0" w:color="auto"/>
              <w:right w:val="single" w:sz="4" w:space="0" w:color="auto"/>
            </w:tcBorders>
            <w:shd w:val="clear" w:color="auto" w:fill="auto"/>
            <w:vAlign w:val="center"/>
          </w:tcPr>
          <w:p w14:paraId="138907D4" w14:textId="7808EE19" w:rsidR="00F31B56" w:rsidRPr="00D25AA4" w:rsidRDefault="009D676B"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0AFE1AB9" w14:textId="63B47DB7"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w:t>
            </w:r>
          </w:p>
        </w:tc>
        <w:tc>
          <w:tcPr>
            <w:tcW w:w="1162" w:type="dxa"/>
            <w:tcBorders>
              <w:top w:val="nil"/>
              <w:left w:val="nil"/>
              <w:bottom w:val="single" w:sz="4" w:space="0" w:color="auto"/>
              <w:right w:val="single" w:sz="4" w:space="0" w:color="auto"/>
            </w:tcBorders>
            <w:shd w:val="clear" w:color="auto" w:fill="auto"/>
            <w:vAlign w:val="center"/>
          </w:tcPr>
          <w:p w14:paraId="5153E25B" w14:textId="1E47B565"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c>
          <w:tcPr>
            <w:tcW w:w="1162" w:type="dxa"/>
            <w:tcBorders>
              <w:top w:val="nil"/>
              <w:left w:val="nil"/>
              <w:bottom w:val="single" w:sz="4" w:space="0" w:color="auto"/>
              <w:right w:val="single" w:sz="4" w:space="0" w:color="auto"/>
            </w:tcBorders>
            <w:shd w:val="clear" w:color="auto" w:fill="auto"/>
            <w:vAlign w:val="center"/>
          </w:tcPr>
          <w:p w14:paraId="1A1F8AE9" w14:textId="25DE48BD" w:rsidR="00F31B56" w:rsidRPr="00D25AA4" w:rsidRDefault="008D5DD1"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32</w:t>
            </w:r>
          </w:p>
        </w:tc>
        <w:tc>
          <w:tcPr>
            <w:tcW w:w="1162" w:type="dxa"/>
            <w:tcBorders>
              <w:top w:val="nil"/>
              <w:left w:val="nil"/>
              <w:bottom w:val="single" w:sz="4" w:space="0" w:color="auto"/>
              <w:right w:val="single" w:sz="4" w:space="0" w:color="auto"/>
            </w:tcBorders>
            <w:shd w:val="clear" w:color="auto" w:fill="auto"/>
            <w:vAlign w:val="center"/>
          </w:tcPr>
          <w:p w14:paraId="4720DBEB" w14:textId="18DFC55C" w:rsidR="00F31B56" w:rsidRPr="00D25AA4" w:rsidRDefault="008D5DD1"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10</w:t>
            </w:r>
          </w:p>
        </w:tc>
      </w:tr>
      <w:tr w:rsidR="00D25AA4" w:rsidRPr="00D25AA4" w14:paraId="30E25933" w14:textId="77777777" w:rsidTr="00C760BD">
        <w:tc>
          <w:tcPr>
            <w:tcW w:w="0" w:type="auto"/>
            <w:vMerge/>
            <w:shd w:val="clear" w:color="auto" w:fill="D9E2F3" w:themeFill="accent5" w:themeFillTint="33"/>
            <w:vAlign w:val="center"/>
          </w:tcPr>
          <w:p w14:paraId="1E8EBDA7"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650E6F6E"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知多半島</w:t>
            </w:r>
          </w:p>
        </w:tc>
        <w:tc>
          <w:tcPr>
            <w:tcW w:w="1162" w:type="dxa"/>
            <w:tcBorders>
              <w:top w:val="nil"/>
              <w:left w:val="single" w:sz="4" w:space="0" w:color="auto"/>
              <w:bottom w:val="single" w:sz="4" w:space="0" w:color="auto"/>
              <w:right w:val="single" w:sz="4" w:space="0" w:color="auto"/>
            </w:tcBorders>
            <w:shd w:val="clear" w:color="auto" w:fill="auto"/>
            <w:vAlign w:val="center"/>
          </w:tcPr>
          <w:p w14:paraId="75D5BEE7" w14:textId="31F19A0D"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8D5DD1">
              <w:rPr>
                <w:rFonts w:ascii="BIZ UD明朝 Medium" w:eastAsia="BIZ UD明朝 Medium" w:hAnsi="BIZ UD明朝 Medium" w:hint="eastAsia"/>
                <w:sz w:val="22"/>
                <w:szCs w:val="22"/>
              </w:rPr>
              <w:t>5</w:t>
            </w:r>
          </w:p>
        </w:tc>
        <w:tc>
          <w:tcPr>
            <w:tcW w:w="1162" w:type="dxa"/>
            <w:tcBorders>
              <w:top w:val="nil"/>
              <w:left w:val="nil"/>
              <w:bottom w:val="single" w:sz="4" w:space="0" w:color="auto"/>
              <w:right w:val="single" w:sz="4" w:space="0" w:color="auto"/>
            </w:tcBorders>
            <w:shd w:val="clear" w:color="auto" w:fill="auto"/>
            <w:vAlign w:val="center"/>
          </w:tcPr>
          <w:p w14:paraId="24098BFF" w14:textId="01D83E17" w:rsidR="00F31B56" w:rsidRPr="00D25AA4" w:rsidRDefault="008D5DD1"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c>
          <w:tcPr>
            <w:tcW w:w="1162" w:type="dxa"/>
            <w:tcBorders>
              <w:top w:val="nil"/>
              <w:left w:val="nil"/>
              <w:bottom w:val="single" w:sz="4" w:space="0" w:color="auto"/>
              <w:right w:val="single" w:sz="4" w:space="0" w:color="auto"/>
            </w:tcBorders>
            <w:shd w:val="clear" w:color="auto" w:fill="auto"/>
            <w:vAlign w:val="center"/>
          </w:tcPr>
          <w:p w14:paraId="1D4C74A7" w14:textId="484FA0C0"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8D5DD1">
              <w:rPr>
                <w:rFonts w:ascii="BIZ UD明朝 Medium" w:eastAsia="BIZ UD明朝 Medium" w:hAnsi="BIZ UD明朝 Medium" w:hint="eastAsia"/>
                <w:sz w:val="22"/>
                <w:szCs w:val="22"/>
              </w:rPr>
              <w:t>5</w:t>
            </w:r>
          </w:p>
        </w:tc>
        <w:tc>
          <w:tcPr>
            <w:tcW w:w="1162" w:type="dxa"/>
            <w:tcBorders>
              <w:top w:val="nil"/>
              <w:left w:val="nil"/>
              <w:bottom w:val="single" w:sz="4" w:space="0" w:color="auto"/>
              <w:right w:val="single" w:sz="4" w:space="0" w:color="auto"/>
            </w:tcBorders>
            <w:shd w:val="clear" w:color="auto" w:fill="auto"/>
            <w:vAlign w:val="center"/>
          </w:tcPr>
          <w:p w14:paraId="1923FB4B" w14:textId="6AF84F48" w:rsidR="00F31B56" w:rsidRPr="00D25AA4" w:rsidRDefault="008D5DD1"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c>
          <w:tcPr>
            <w:tcW w:w="1162" w:type="dxa"/>
            <w:tcBorders>
              <w:top w:val="nil"/>
              <w:left w:val="nil"/>
              <w:bottom w:val="single" w:sz="4" w:space="0" w:color="auto"/>
              <w:right w:val="single" w:sz="4" w:space="0" w:color="auto"/>
            </w:tcBorders>
            <w:shd w:val="clear" w:color="auto" w:fill="auto"/>
            <w:vAlign w:val="center"/>
          </w:tcPr>
          <w:p w14:paraId="146C30CF" w14:textId="5D2AEAAE"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8D5DD1">
              <w:rPr>
                <w:rFonts w:ascii="BIZ UD明朝 Medium" w:eastAsia="BIZ UD明朝 Medium" w:hAnsi="BIZ UD明朝 Medium" w:hint="eastAsia"/>
                <w:sz w:val="22"/>
                <w:szCs w:val="22"/>
              </w:rPr>
              <w:t>5</w:t>
            </w:r>
          </w:p>
        </w:tc>
        <w:tc>
          <w:tcPr>
            <w:tcW w:w="1162" w:type="dxa"/>
            <w:tcBorders>
              <w:top w:val="nil"/>
              <w:left w:val="nil"/>
              <w:bottom w:val="single" w:sz="4" w:space="0" w:color="auto"/>
              <w:right w:val="single" w:sz="4" w:space="0" w:color="auto"/>
            </w:tcBorders>
            <w:shd w:val="clear" w:color="auto" w:fill="auto"/>
            <w:vAlign w:val="center"/>
          </w:tcPr>
          <w:p w14:paraId="15993065" w14:textId="1178183A"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r>
      <w:tr w:rsidR="00D25AA4" w:rsidRPr="00D25AA4" w14:paraId="2C86C095" w14:textId="77777777" w:rsidTr="00C760BD">
        <w:tc>
          <w:tcPr>
            <w:tcW w:w="0" w:type="auto"/>
            <w:vMerge/>
            <w:shd w:val="clear" w:color="auto" w:fill="D9E2F3" w:themeFill="accent5" w:themeFillTint="33"/>
            <w:vAlign w:val="center"/>
          </w:tcPr>
          <w:p w14:paraId="7684D071"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603D73DD"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3092C605" w14:textId="47462F6E"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62" w:type="dxa"/>
            <w:tcBorders>
              <w:top w:val="nil"/>
              <w:left w:val="nil"/>
              <w:bottom w:val="single" w:sz="4" w:space="0" w:color="auto"/>
              <w:right w:val="single" w:sz="4" w:space="0" w:color="auto"/>
            </w:tcBorders>
            <w:shd w:val="clear" w:color="auto" w:fill="auto"/>
            <w:vAlign w:val="center"/>
          </w:tcPr>
          <w:p w14:paraId="09C37467" w14:textId="6A9657F0"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62" w:type="dxa"/>
            <w:tcBorders>
              <w:top w:val="nil"/>
              <w:left w:val="nil"/>
              <w:bottom w:val="single" w:sz="4" w:space="0" w:color="auto"/>
              <w:right w:val="single" w:sz="4" w:space="0" w:color="auto"/>
            </w:tcBorders>
            <w:shd w:val="clear" w:color="auto" w:fill="auto"/>
            <w:vAlign w:val="center"/>
          </w:tcPr>
          <w:p w14:paraId="2A554AF1" w14:textId="24B88F3F"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62" w:type="dxa"/>
            <w:tcBorders>
              <w:top w:val="nil"/>
              <w:left w:val="nil"/>
              <w:bottom w:val="single" w:sz="4" w:space="0" w:color="auto"/>
              <w:right w:val="single" w:sz="4" w:space="0" w:color="auto"/>
            </w:tcBorders>
            <w:shd w:val="clear" w:color="auto" w:fill="auto"/>
            <w:vAlign w:val="center"/>
          </w:tcPr>
          <w:p w14:paraId="2528C9E2" w14:textId="575C1D6E"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62" w:type="dxa"/>
            <w:tcBorders>
              <w:top w:val="nil"/>
              <w:left w:val="nil"/>
              <w:bottom w:val="single" w:sz="4" w:space="0" w:color="auto"/>
              <w:right w:val="single" w:sz="4" w:space="0" w:color="auto"/>
            </w:tcBorders>
            <w:shd w:val="clear" w:color="auto" w:fill="auto"/>
            <w:vAlign w:val="center"/>
          </w:tcPr>
          <w:p w14:paraId="28D59DC6" w14:textId="03E1F1FC"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62" w:type="dxa"/>
            <w:tcBorders>
              <w:top w:val="nil"/>
              <w:left w:val="nil"/>
              <w:bottom w:val="single" w:sz="4" w:space="0" w:color="auto"/>
              <w:right w:val="single" w:sz="4" w:space="0" w:color="auto"/>
            </w:tcBorders>
            <w:shd w:val="clear" w:color="auto" w:fill="auto"/>
            <w:vAlign w:val="center"/>
          </w:tcPr>
          <w:p w14:paraId="26127106" w14:textId="0E0D0F0A"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651BD132" w14:textId="77777777" w:rsidTr="00C760BD">
        <w:tc>
          <w:tcPr>
            <w:tcW w:w="0" w:type="auto"/>
            <w:vMerge/>
            <w:shd w:val="clear" w:color="auto" w:fill="D9E2F3" w:themeFill="accent5" w:themeFillTint="33"/>
            <w:vAlign w:val="center"/>
          </w:tcPr>
          <w:p w14:paraId="4896DFF5"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5F1A8CF3"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西三河南部東</w:t>
            </w:r>
          </w:p>
        </w:tc>
        <w:tc>
          <w:tcPr>
            <w:tcW w:w="1162" w:type="dxa"/>
            <w:tcBorders>
              <w:top w:val="nil"/>
              <w:left w:val="single" w:sz="4" w:space="0" w:color="auto"/>
              <w:bottom w:val="single" w:sz="4" w:space="0" w:color="auto"/>
              <w:right w:val="single" w:sz="4" w:space="0" w:color="auto"/>
            </w:tcBorders>
            <w:shd w:val="clear" w:color="auto" w:fill="auto"/>
            <w:vAlign w:val="center"/>
          </w:tcPr>
          <w:p w14:paraId="189E230B" w14:textId="2606B8D8"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c>
          <w:tcPr>
            <w:tcW w:w="1162" w:type="dxa"/>
            <w:tcBorders>
              <w:top w:val="nil"/>
              <w:left w:val="nil"/>
              <w:bottom w:val="single" w:sz="4" w:space="0" w:color="auto"/>
              <w:right w:val="single" w:sz="4" w:space="0" w:color="auto"/>
            </w:tcBorders>
            <w:shd w:val="clear" w:color="auto" w:fill="auto"/>
            <w:vAlign w:val="center"/>
          </w:tcPr>
          <w:p w14:paraId="05B30B88" w14:textId="6AEDF183"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62" w:type="dxa"/>
            <w:tcBorders>
              <w:top w:val="nil"/>
              <w:left w:val="nil"/>
              <w:bottom w:val="single" w:sz="4" w:space="0" w:color="auto"/>
              <w:right w:val="single" w:sz="4" w:space="0" w:color="auto"/>
            </w:tcBorders>
            <w:shd w:val="clear" w:color="auto" w:fill="auto"/>
            <w:vAlign w:val="center"/>
          </w:tcPr>
          <w:p w14:paraId="40CE0C2A" w14:textId="45570D86"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c>
          <w:tcPr>
            <w:tcW w:w="1162" w:type="dxa"/>
            <w:tcBorders>
              <w:top w:val="nil"/>
              <w:left w:val="nil"/>
              <w:bottom w:val="single" w:sz="4" w:space="0" w:color="auto"/>
              <w:right w:val="single" w:sz="4" w:space="0" w:color="auto"/>
            </w:tcBorders>
            <w:shd w:val="clear" w:color="auto" w:fill="auto"/>
            <w:vAlign w:val="center"/>
          </w:tcPr>
          <w:p w14:paraId="3BB58418" w14:textId="37AEACEA"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62" w:type="dxa"/>
            <w:tcBorders>
              <w:top w:val="nil"/>
              <w:left w:val="nil"/>
              <w:bottom w:val="single" w:sz="4" w:space="0" w:color="auto"/>
              <w:right w:val="single" w:sz="4" w:space="0" w:color="auto"/>
            </w:tcBorders>
            <w:shd w:val="clear" w:color="auto" w:fill="auto"/>
            <w:vAlign w:val="center"/>
          </w:tcPr>
          <w:p w14:paraId="3D996895" w14:textId="432C61AD"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c>
          <w:tcPr>
            <w:tcW w:w="1162" w:type="dxa"/>
            <w:tcBorders>
              <w:top w:val="nil"/>
              <w:left w:val="nil"/>
              <w:bottom w:val="single" w:sz="4" w:space="0" w:color="auto"/>
              <w:right w:val="single" w:sz="4" w:space="0" w:color="auto"/>
            </w:tcBorders>
            <w:shd w:val="clear" w:color="auto" w:fill="auto"/>
            <w:vAlign w:val="center"/>
          </w:tcPr>
          <w:p w14:paraId="414DEA21" w14:textId="18AC0D6E"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r>
      <w:tr w:rsidR="00D25AA4" w:rsidRPr="00D25AA4" w14:paraId="3DD026E5" w14:textId="77777777" w:rsidTr="00C760BD">
        <w:tc>
          <w:tcPr>
            <w:tcW w:w="0" w:type="auto"/>
            <w:vMerge/>
            <w:shd w:val="clear" w:color="auto" w:fill="D9E2F3" w:themeFill="accent5" w:themeFillTint="33"/>
            <w:vAlign w:val="center"/>
          </w:tcPr>
          <w:p w14:paraId="773569DD"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572B4968"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西三河南部西</w:t>
            </w:r>
          </w:p>
        </w:tc>
        <w:tc>
          <w:tcPr>
            <w:tcW w:w="1162" w:type="dxa"/>
            <w:tcBorders>
              <w:top w:val="nil"/>
              <w:left w:val="single" w:sz="4" w:space="0" w:color="auto"/>
              <w:bottom w:val="single" w:sz="4" w:space="0" w:color="auto"/>
              <w:right w:val="single" w:sz="4" w:space="0" w:color="auto"/>
            </w:tcBorders>
            <w:shd w:val="clear" w:color="auto" w:fill="auto"/>
            <w:vAlign w:val="center"/>
          </w:tcPr>
          <w:p w14:paraId="32ABFA04" w14:textId="20A6A69B" w:rsidR="00F31B56" w:rsidRPr="00D25AA4" w:rsidRDefault="008D5DD1"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13</w:t>
            </w:r>
          </w:p>
        </w:tc>
        <w:tc>
          <w:tcPr>
            <w:tcW w:w="1162" w:type="dxa"/>
            <w:tcBorders>
              <w:top w:val="nil"/>
              <w:left w:val="nil"/>
              <w:bottom w:val="single" w:sz="4" w:space="0" w:color="auto"/>
              <w:right w:val="single" w:sz="4" w:space="0" w:color="auto"/>
            </w:tcBorders>
            <w:shd w:val="clear" w:color="auto" w:fill="auto"/>
            <w:vAlign w:val="center"/>
          </w:tcPr>
          <w:p w14:paraId="0AA34020" w14:textId="571D83B9" w:rsidR="00F31B56" w:rsidRPr="00D25AA4" w:rsidRDefault="008D5DD1"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w:t>
            </w:r>
          </w:p>
        </w:tc>
        <w:tc>
          <w:tcPr>
            <w:tcW w:w="1162" w:type="dxa"/>
            <w:tcBorders>
              <w:top w:val="nil"/>
              <w:left w:val="nil"/>
              <w:bottom w:val="single" w:sz="4" w:space="0" w:color="auto"/>
              <w:right w:val="single" w:sz="4" w:space="0" w:color="auto"/>
            </w:tcBorders>
            <w:shd w:val="clear" w:color="auto" w:fill="auto"/>
            <w:vAlign w:val="center"/>
          </w:tcPr>
          <w:p w14:paraId="33DFC8D8" w14:textId="18CA72A9" w:rsidR="00F31B56" w:rsidRPr="00D25AA4" w:rsidRDefault="008D5DD1"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13</w:t>
            </w:r>
          </w:p>
        </w:tc>
        <w:tc>
          <w:tcPr>
            <w:tcW w:w="1162" w:type="dxa"/>
            <w:tcBorders>
              <w:top w:val="nil"/>
              <w:left w:val="nil"/>
              <w:bottom w:val="single" w:sz="4" w:space="0" w:color="auto"/>
              <w:right w:val="single" w:sz="4" w:space="0" w:color="auto"/>
            </w:tcBorders>
            <w:shd w:val="clear" w:color="auto" w:fill="auto"/>
            <w:vAlign w:val="center"/>
          </w:tcPr>
          <w:p w14:paraId="2B28C94E" w14:textId="4113624B" w:rsidR="00F31B56" w:rsidRPr="00D25AA4" w:rsidRDefault="008D5DD1"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w:t>
            </w:r>
          </w:p>
        </w:tc>
        <w:tc>
          <w:tcPr>
            <w:tcW w:w="1162" w:type="dxa"/>
            <w:tcBorders>
              <w:top w:val="nil"/>
              <w:left w:val="nil"/>
              <w:bottom w:val="single" w:sz="4" w:space="0" w:color="auto"/>
              <w:right w:val="single" w:sz="4" w:space="0" w:color="auto"/>
            </w:tcBorders>
            <w:shd w:val="clear" w:color="auto" w:fill="auto"/>
            <w:vAlign w:val="center"/>
          </w:tcPr>
          <w:p w14:paraId="56BF9013" w14:textId="7EB0D14E" w:rsidR="00F31B56" w:rsidRPr="00D25AA4" w:rsidRDefault="008D5DD1"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23</w:t>
            </w:r>
          </w:p>
        </w:tc>
        <w:tc>
          <w:tcPr>
            <w:tcW w:w="1162" w:type="dxa"/>
            <w:tcBorders>
              <w:top w:val="nil"/>
              <w:left w:val="nil"/>
              <w:bottom w:val="single" w:sz="4" w:space="0" w:color="auto"/>
              <w:right w:val="single" w:sz="4" w:space="0" w:color="auto"/>
            </w:tcBorders>
            <w:shd w:val="clear" w:color="auto" w:fill="auto"/>
            <w:vAlign w:val="center"/>
          </w:tcPr>
          <w:p w14:paraId="0E070179" w14:textId="4C38C0A1" w:rsidR="00F31B56" w:rsidRPr="00D25AA4" w:rsidRDefault="008D5DD1"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r>
      <w:tr w:rsidR="00D25AA4" w:rsidRPr="00D25AA4" w14:paraId="25DE2A6D" w14:textId="77777777" w:rsidTr="00C760BD">
        <w:tc>
          <w:tcPr>
            <w:tcW w:w="0" w:type="auto"/>
            <w:vMerge/>
            <w:shd w:val="clear" w:color="auto" w:fill="D9E2F3" w:themeFill="accent5" w:themeFillTint="33"/>
            <w:vAlign w:val="center"/>
          </w:tcPr>
          <w:p w14:paraId="7570F1E9"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08FD65DE"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7C39B09D" w14:textId="1B259AED"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4C39755D" w14:textId="0CB527B5"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62" w:type="dxa"/>
            <w:tcBorders>
              <w:top w:val="nil"/>
              <w:left w:val="nil"/>
              <w:bottom w:val="single" w:sz="4" w:space="0" w:color="auto"/>
              <w:right w:val="single" w:sz="4" w:space="0" w:color="auto"/>
            </w:tcBorders>
            <w:shd w:val="clear" w:color="auto" w:fill="auto"/>
            <w:vAlign w:val="center"/>
          </w:tcPr>
          <w:p w14:paraId="53585437" w14:textId="1CC0F850"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7EA39D3D" w14:textId="3202D953"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62" w:type="dxa"/>
            <w:tcBorders>
              <w:top w:val="nil"/>
              <w:left w:val="nil"/>
              <w:bottom w:val="single" w:sz="4" w:space="0" w:color="auto"/>
              <w:right w:val="single" w:sz="4" w:space="0" w:color="auto"/>
            </w:tcBorders>
            <w:shd w:val="clear" w:color="auto" w:fill="auto"/>
            <w:vAlign w:val="center"/>
          </w:tcPr>
          <w:p w14:paraId="65D43680" w14:textId="32580AD6"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193BCAC2" w14:textId="76A48ABB"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38948ACD" w14:textId="77777777" w:rsidTr="00C760BD">
        <w:tc>
          <w:tcPr>
            <w:tcW w:w="0" w:type="auto"/>
            <w:vMerge/>
            <w:shd w:val="clear" w:color="auto" w:fill="D9E2F3" w:themeFill="accent5" w:themeFillTint="33"/>
            <w:vAlign w:val="center"/>
          </w:tcPr>
          <w:p w14:paraId="570E690B"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5EE0B5D8"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6DACFA0E" w14:textId="216B23B8"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p>
        </w:tc>
        <w:tc>
          <w:tcPr>
            <w:tcW w:w="1162" w:type="dxa"/>
            <w:tcBorders>
              <w:top w:val="nil"/>
              <w:left w:val="nil"/>
              <w:bottom w:val="single" w:sz="4" w:space="0" w:color="auto"/>
              <w:right w:val="single" w:sz="4" w:space="0" w:color="auto"/>
            </w:tcBorders>
            <w:shd w:val="clear" w:color="auto" w:fill="auto"/>
            <w:vAlign w:val="center"/>
          </w:tcPr>
          <w:p w14:paraId="2001DC14" w14:textId="26460005"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c>
          <w:tcPr>
            <w:tcW w:w="1162" w:type="dxa"/>
            <w:tcBorders>
              <w:top w:val="nil"/>
              <w:left w:val="nil"/>
              <w:bottom w:val="single" w:sz="4" w:space="0" w:color="auto"/>
              <w:right w:val="single" w:sz="4" w:space="0" w:color="auto"/>
            </w:tcBorders>
            <w:shd w:val="clear" w:color="auto" w:fill="auto"/>
            <w:vAlign w:val="center"/>
          </w:tcPr>
          <w:p w14:paraId="0264C1D0" w14:textId="667B7FCE"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p>
        </w:tc>
        <w:tc>
          <w:tcPr>
            <w:tcW w:w="1162" w:type="dxa"/>
            <w:tcBorders>
              <w:top w:val="nil"/>
              <w:left w:val="nil"/>
              <w:bottom w:val="single" w:sz="4" w:space="0" w:color="auto"/>
              <w:right w:val="single" w:sz="4" w:space="0" w:color="auto"/>
            </w:tcBorders>
            <w:shd w:val="clear" w:color="auto" w:fill="auto"/>
            <w:vAlign w:val="center"/>
          </w:tcPr>
          <w:p w14:paraId="6E6BF42B" w14:textId="2AE2E052" w:rsidR="00F31B56" w:rsidRPr="00D25AA4" w:rsidRDefault="00F31B56" w:rsidP="008C0E00">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c>
          <w:tcPr>
            <w:tcW w:w="1162" w:type="dxa"/>
            <w:tcBorders>
              <w:top w:val="nil"/>
              <w:left w:val="nil"/>
              <w:bottom w:val="single" w:sz="4" w:space="0" w:color="auto"/>
              <w:right w:val="single" w:sz="4" w:space="0" w:color="auto"/>
            </w:tcBorders>
            <w:shd w:val="clear" w:color="auto" w:fill="auto"/>
            <w:vAlign w:val="center"/>
          </w:tcPr>
          <w:p w14:paraId="3E830AE3" w14:textId="5CC48580"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p>
        </w:tc>
        <w:tc>
          <w:tcPr>
            <w:tcW w:w="1162" w:type="dxa"/>
            <w:tcBorders>
              <w:top w:val="nil"/>
              <w:left w:val="nil"/>
              <w:bottom w:val="single" w:sz="4" w:space="0" w:color="auto"/>
              <w:right w:val="single" w:sz="4" w:space="0" w:color="auto"/>
            </w:tcBorders>
            <w:shd w:val="clear" w:color="auto" w:fill="auto"/>
            <w:vAlign w:val="center"/>
          </w:tcPr>
          <w:p w14:paraId="44457B35" w14:textId="7A4265EC"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r>
    </w:tbl>
    <w:p w14:paraId="359DBF8D" w14:textId="500BAE49" w:rsidR="00DB132C" w:rsidRPr="00D25AA4" w:rsidRDefault="00414CCD" w:rsidP="00715047">
      <w:pPr>
        <w:widowControl w:val="0"/>
        <w:spacing w:line="0" w:lineRule="atLeast"/>
        <w:jc w:val="both"/>
        <w:rPr>
          <w:rFonts w:ascii="BIZ UD明朝 Medium" w:eastAsia="BIZ UD明朝 Medium" w:hAnsi="BIZ UD明朝 Medium"/>
          <w:sz w:val="18"/>
        </w:rPr>
      </w:pPr>
      <w:r w:rsidRPr="00D25AA4">
        <w:rPr>
          <w:rFonts w:ascii="BIZ UD明朝 Medium" w:eastAsia="BIZ UD明朝 Medium" w:hAnsi="BIZ UD明朝 Medium" w:hint="eastAsia"/>
          <w:sz w:val="18"/>
        </w:rPr>
        <w:t>注</w:t>
      </w:r>
      <w:r w:rsidR="00910959" w:rsidRPr="00D25AA4">
        <w:rPr>
          <w:rFonts w:ascii="BIZ UD明朝 Medium" w:eastAsia="BIZ UD明朝 Medium" w:hAnsi="BIZ UD明朝 Medium" w:hint="eastAsia"/>
          <w:sz w:val="18"/>
        </w:rPr>
        <w:t>：</w:t>
      </w:r>
      <w:r w:rsidR="00DB132C" w:rsidRPr="00D25AA4">
        <w:rPr>
          <w:rFonts w:ascii="BIZ UD明朝 Medium" w:eastAsia="BIZ UD明朝 Medium" w:hAnsi="BIZ UD明朝 Medium" w:hint="eastAsia"/>
          <w:sz w:val="18"/>
        </w:rPr>
        <w:t>利用日数の単位：人日/月</w:t>
      </w:r>
      <w:r w:rsidR="00D11F68" w:rsidRPr="00D25AA4">
        <w:rPr>
          <w:rFonts w:ascii="BIZ UD明朝 Medium" w:eastAsia="BIZ UD明朝 Medium" w:hAnsi="BIZ UD明朝 Medium" w:hint="eastAsia"/>
          <w:sz w:val="18"/>
        </w:rPr>
        <w:t>、実人員の単位：人/月</w:t>
      </w:r>
    </w:p>
    <w:p w14:paraId="11B83B4A" w14:textId="77777777" w:rsidR="00E2381E" w:rsidRPr="00D25AA4" w:rsidRDefault="00E2381E" w:rsidP="00715047">
      <w:pPr>
        <w:widowControl w:val="0"/>
        <w:rPr>
          <w:rFonts w:ascii="BIZ UD明朝 Medium" w:eastAsia="BIZ UD明朝 Medium" w:hAnsi="BIZ UD明朝 Medium"/>
        </w:rPr>
      </w:pPr>
      <w:r w:rsidRPr="00D25AA4">
        <w:rPr>
          <w:rFonts w:ascii="BIZ UD明朝 Medium" w:eastAsia="BIZ UD明朝 Medium" w:hAnsi="BIZ UD明朝 Medium"/>
        </w:rPr>
        <w:br w:type="page"/>
      </w:r>
    </w:p>
    <w:p w14:paraId="63C73FA7" w14:textId="1BD8AA5D" w:rsidR="00F50B75" w:rsidRPr="00D25AA4" w:rsidRDefault="00AA2E1D" w:rsidP="00715047">
      <w:pPr>
        <w:widowControl w:val="0"/>
        <w:ind w:leftChars="200" w:left="465"/>
        <w:jc w:val="both"/>
        <w:rPr>
          <w:rFonts w:ascii="ＭＳ ゴシック" w:eastAsia="ＭＳ ゴシック" w:hAnsi="ＭＳ ゴシック"/>
        </w:rPr>
      </w:pPr>
      <w:r w:rsidRPr="00D25AA4">
        <w:rPr>
          <w:rFonts w:ascii="ＭＳ ゴシック" w:eastAsia="ＭＳ ゴシック" w:hAnsi="ＭＳ ゴシック" w:hint="eastAsia"/>
        </w:rPr>
        <w:lastRenderedPageBreak/>
        <w:t>オ</w:t>
      </w:r>
      <w:r w:rsidR="00F50B75" w:rsidRPr="00D25AA4">
        <w:rPr>
          <w:rFonts w:ascii="ＭＳ ゴシック" w:eastAsia="ＭＳ ゴシック" w:hAnsi="ＭＳ ゴシック" w:hint="eastAsia"/>
        </w:rPr>
        <w:t xml:space="preserve">　障害児相談支援</w:t>
      </w:r>
    </w:p>
    <w:p w14:paraId="6DE1C53A" w14:textId="77777777" w:rsidR="00F50B75" w:rsidRPr="00D25AA4" w:rsidRDefault="00F50B75" w:rsidP="00715047">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障害児相談支援事業所が障害児通所支援、障害福祉サービス利用に関する障害児支援利用計画を作成し、サービス事業者と連絡調整などを行</w:t>
      </w:r>
      <w:r w:rsidR="00215265" w:rsidRPr="00D25AA4">
        <w:rPr>
          <w:rFonts w:ascii="BIZ UD明朝 Medium" w:eastAsia="BIZ UD明朝 Medium" w:hAnsi="BIZ UD明朝 Medium" w:hint="eastAsia"/>
        </w:rPr>
        <w:t>うサービスです</w:t>
      </w:r>
      <w:r w:rsidRPr="00D25AA4">
        <w:rPr>
          <w:rFonts w:ascii="BIZ UD明朝 Medium" w:eastAsia="BIZ UD明朝 Medium" w:hAnsi="BIZ UD明朝 Medium" w:hint="eastAsia"/>
        </w:rPr>
        <w:t>。</w:t>
      </w:r>
    </w:p>
    <w:p w14:paraId="095840ED" w14:textId="77777777" w:rsidR="006D50F5" w:rsidRPr="00D25AA4" w:rsidRDefault="006D50F5" w:rsidP="00715047">
      <w:pPr>
        <w:widowControl w:val="0"/>
        <w:jc w:val="both"/>
        <w:rPr>
          <w:rFonts w:ascii="BIZ UD明朝 Medium" w:eastAsia="BIZ UD明朝 Medium" w:hAnsi="BIZ UD明朝 Medium"/>
        </w:rPr>
      </w:pPr>
    </w:p>
    <w:p w14:paraId="19BF8B82" w14:textId="4A7A0725" w:rsidR="006D50F5" w:rsidRPr="00D25AA4" w:rsidRDefault="006D50F5" w:rsidP="00715047">
      <w:pPr>
        <w:pStyle w:val="aff2"/>
        <w:widowControl w:val="0"/>
        <w:rPr>
          <w:rFonts w:hAnsi="ＭＳ ゴシック"/>
          <w:szCs w:val="22"/>
        </w:rPr>
      </w:pPr>
      <w:r w:rsidRPr="00D25AA4">
        <w:rPr>
          <w:rFonts w:hAnsi="ＭＳ ゴシック" w:hint="eastAsia"/>
          <w:szCs w:val="22"/>
        </w:rPr>
        <w:t>【障害児相談支援のサービス見込量】（</w:t>
      </w:r>
      <w:r w:rsidRPr="00D25AA4">
        <w:rPr>
          <w:rFonts w:hAnsi="ＭＳ ゴシック"/>
        </w:rPr>
        <w:t>図表</w:t>
      </w:r>
      <w:r w:rsidR="00312147">
        <w:rPr>
          <w:rFonts w:hAnsi="ＭＳ ゴシック" w:hint="eastAsia"/>
        </w:rPr>
        <w:t>131</w:t>
      </w:r>
      <w:r w:rsidRPr="00D25AA4">
        <w:rPr>
          <w:rFonts w:hAnsi="ＭＳ ゴシック" w:hint="eastAsia"/>
          <w:szCs w:val="22"/>
        </w:rPr>
        <w:t>）</w:t>
      </w:r>
    </w:p>
    <w:tbl>
      <w:tblPr>
        <w:tblStyle w:val="aa"/>
        <w:tblW w:w="0" w:type="auto"/>
        <w:jc w:val="center"/>
        <w:tblLook w:val="04A0" w:firstRow="1" w:lastRow="0" w:firstColumn="1" w:lastColumn="0" w:noHBand="0" w:noVBand="1"/>
      </w:tblPr>
      <w:tblGrid>
        <w:gridCol w:w="358"/>
        <w:gridCol w:w="312"/>
        <w:gridCol w:w="1641"/>
        <w:gridCol w:w="1162"/>
        <w:gridCol w:w="1162"/>
        <w:gridCol w:w="1162"/>
      </w:tblGrid>
      <w:tr w:rsidR="00D25AA4" w:rsidRPr="00D25AA4" w14:paraId="22992136" w14:textId="77777777" w:rsidTr="00146F84">
        <w:trPr>
          <w:jc w:val="center"/>
        </w:trPr>
        <w:tc>
          <w:tcPr>
            <w:tcW w:w="2311" w:type="dxa"/>
            <w:gridSpan w:val="3"/>
            <w:vMerge w:val="restart"/>
            <w:shd w:val="clear" w:color="auto" w:fill="D9E2F3" w:themeFill="accent5" w:themeFillTint="33"/>
            <w:vAlign w:val="center"/>
          </w:tcPr>
          <w:p w14:paraId="6457B1AC" w14:textId="77777777" w:rsidR="006D50F5" w:rsidRPr="00D25AA4" w:rsidRDefault="006D50F5" w:rsidP="00715047">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区分</w:t>
            </w:r>
          </w:p>
        </w:tc>
        <w:tc>
          <w:tcPr>
            <w:tcW w:w="1162" w:type="dxa"/>
            <w:shd w:val="clear" w:color="auto" w:fill="D9E2F3" w:themeFill="accent5" w:themeFillTint="33"/>
            <w:vAlign w:val="center"/>
          </w:tcPr>
          <w:p w14:paraId="1347FD36" w14:textId="0515991F" w:rsidR="006D50F5" w:rsidRPr="00D25AA4" w:rsidRDefault="006D50F5"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243EA" w:rsidRPr="00D25AA4">
              <w:rPr>
                <w:rFonts w:ascii="ＭＳ ゴシック" w:eastAsia="ＭＳ ゴシック" w:hAnsi="ＭＳ ゴシック" w:hint="eastAsia"/>
                <w:sz w:val="22"/>
                <w:szCs w:val="22"/>
              </w:rPr>
              <w:t>4</w:t>
            </w:r>
            <w:r w:rsidRPr="00D25AA4">
              <w:rPr>
                <w:rFonts w:ascii="ＭＳ ゴシック" w:eastAsia="ＭＳ ゴシック" w:hAnsi="ＭＳ ゴシック" w:hint="eastAsia"/>
                <w:sz w:val="22"/>
                <w:szCs w:val="22"/>
              </w:rPr>
              <w:t>年度</w:t>
            </w:r>
          </w:p>
        </w:tc>
        <w:tc>
          <w:tcPr>
            <w:tcW w:w="1162" w:type="dxa"/>
            <w:shd w:val="clear" w:color="auto" w:fill="D9E2F3" w:themeFill="accent5" w:themeFillTint="33"/>
            <w:vAlign w:val="center"/>
          </w:tcPr>
          <w:p w14:paraId="4BC9BF68" w14:textId="11004174" w:rsidR="006D50F5" w:rsidRPr="00D25AA4" w:rsidRDefault="006D50F5"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243EA" w:rsidRPr="00D25AA4">
              <w:rPr>
                <w:rFonts w:ascii="ＭＳ ゴシック" w:eastAsia="ＭＳ ゴシック" w:hAnsi="ＭＳ ゴシック" w:hint="eastAsia"/>
                <w:sz w:val="22"/>
                <w:szCs w:val="22"/>
              </w:rPr>
              <w:t>5</w:t>
            </w:r>
            <w:r w:rsidRPr="00D25AA4">
              <w:rPr>
                <w:rFonts w:ascii="ＭＳ ゴシック" w:eastAsia="ＭＳ ゴシック" w:hAnsi="ＭＳ ゴシック" w:hint="eastAsia"/>
                <w:sz w:val="22"/>
                <w:szCs w:val="22"/>
              </w:rPr>
              <w:t>年度</w:t>
            </w:r>
          </w:p>
        </w:tc>
        <w:tc>
          <w:tcPr>
            <w:tcW w:w="1162" w:type="dxa"/>
            <w:shd w:val="clear" w:color="auto" w:fill="D9E2F3" w:themeFill="accent5" w:themeFillTint="33"/>
            <w:vAlign w:val="center"/>
          </w:tcPr>
          <w:p w14:paraId="15C0DADE" w14:textId="50328A50" w:rsidR="006D50F5" w:rsidRPr="00D25AA4" w:rsidRDefault="006D50F5"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243EA" w:rsidRPr="00D25AA4">
              <w:rPr>
                <w:rFonts w:ascii="ＭＳ ゴシック" w:eastAsia="ＭＳ ゴシック" w:hAnsi="ＭＳ ゴシック" w:hint="eastAsia"/>
                <w:sz w:val="22"/>
                <w:szCs w:val="22"/>
              </w:rPr>
              <w:t>6</w:t>
            </w:r>
            <w:r w:rsidRPr="00D25AA4">
              <w:rPr>
                <w:rFonts w:ascii="ＭＳ ゴシック" w:eastAsia="ＭＳ ゴシック" w:hAnsi="ＭＳ ゴシック" w:hint="eastAsia"/>
                <w:sz w:val="22"/>
                <w:szCs w:val="22"/>
              </w:rPr>
              <w:t>年度</w:t>
            </w:r>
          </w:p>
        </w:tc>
      </w:tr>
      <w:tr w:rsidR="00D25AA4" w:rsidRPr="00D25AA4" w14:paraId="7A4E5AC3" w14:textId="77777777" w:rsidTr="00494B60">
        <w:trPr>
          <w:jc w:val="center"/>
        </w:trPr>
        <w:tc>
          <w:tcPr>
            <w:tcW w:w="2311" w:type="dxa"/>
            <w:gridSpan w:val="3"/>
            <w:vMerge/>
            <w:tcBorders>
              <w:bottom w:val="single" w:sz="4" w:space="0" w:color="auto"/>
            </w:tcBorders>
            <w:vAlign w:val="center"/>
          </w:tcPr>
          <w:p w14:paraId="679BCEAF" w14:textId="77777777" w:rsidR="006D50F5" w:rsidRPr="00D25AA4" w:rsidRDefault="006D50F5" w:rsidP="00715047">
            <w:pPr>
              <w:rPr>
                <w:rFonts w:ascii="ＭＳ ゴシック" w:eastAsia="ＭＳ ゴシック" w:hAnsi="ＭＳ ゴシック"/>
                <w:sz w:val="22"/>
                <w:szCs w:val="22"/>
              </w:rPr>
            </w:pPr>
          </w:p>
        </w:tc>
        <w:tc>
          <w:tcPr>
            <w:tcW w:w="1162" w:type="dxa"/>
            <w:tcBorders>
              <w:bottom w:val="single" w:sz="4" w:space="0" w:color="auto"/>
            </w:tcBorders>
            <w:shd w:val="clear" w:color="auto" w:fill="D9E2F3" w:themeFill="accent5" w:themeFillTint="33"/>
            <w:vAlign w:val="center"/>
          </w:tcPr>
          <w:p w14:paraId="5F550702" w14:textId="77777777" w:rsidR="006D50F5" w:rsidRPr="00D25AA4" w:rsidRDefault="006D50F5"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5BFAC618" w14:textId="77777777" w:rsidR="006D50F5" w:rsidRPr="00D25AA4" w:rsidRDefault="006D50F5"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3E8E75EA" w14:textId="77777777" w:rsidR="006D50F5" w:rsidRPr="00D25AA4" w:rsidRDefault="006D50F5"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r>
      <w:tr w:rsidR="00D25AA4" w:rsidRPr="00D25AA4" w14:paraId="212C32A3" w14:textId="77777777" w:rsidTr="00F31B56">
        <w:trPr>
          <w:jc w:val="center"/>
        </w:trPr>
        <w:tc>
          <w:tcPr>
            <w:tcW w:w="2311" w:type="dxa"/>
            <w:gridSpan w:val="3"/>
            <w:tcBorders>
              <w:bottom w:val="double" w:sz="4" w:space="0" w:color="auto"/>
            </w:tcBorders>
            <w:shd w:val="clear" w:color="auto" w:fill="D9E2F3" w:themeFill="accent5" w:themeFillTint="33"/>
            <w:vAlign w:val="center"/>
          </w:tcPr>
          <w:p w14:paraId="2AFCD2FE"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県全体</w:t>
            </w:r>
          </w:p>
        </w:tc>
        <w:tc>
          <w:tcPr>
            <w:tcW w:w="1162" w:type="dxa"/>
            <w:tcBorders>
              <w:top w:val="single" w:sz="4" w:space="0" w:color="auto"/>
              <w:left w:val="single" w:sz="4" w:space="0" w:color="auto"/>
              <w:bottom w:val="double" w:sz="4" w:space="0" w:color="auto"/>
              <w:right w:val="single" w:sz="4" w:space="0" w:color="auto"/>
            </w:tcBorders>
            <w:shd w:val="clear" w:color="auto" w:fill="auto"/>
            <w:vAlign w:val="center"/>
          </w:tcPr>
          <w:p w14:paraId="40372055" w14:textId="5CAB2E10"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AC2B36">
              <w:rPr>
                <w:rFonts w:ascii="BIZ UD明朝 Medium" w:eastAsia="BIZ UD明朝 Medium" w:hAnsi="BIZ UD明朝 Medium" w:hint="eastAsia"/>
                <w:sz w:val="22"/>
                <w:szCs w:val="22"/>
              </w:rPr>
              <w:t>8</w:t>
            </w:r>
            <w:r w:rsidR="009D676B">
              <w:rPr>
                <w:rFonts w:ascii="BIZ UD明朝 Medium" w:eastAsia="BIZ UD明朝 Medium" w:hAnsi="BIZ UD明朝 Medium" w:hint="eastAsia"/>
                <w:sz w:val="22"/>
                <w:szCs w:val="22"/>
              </w:rPr>
              <w:t>70</w:t>
            </w:r>
          </w:p>
        </w:tc>
        <w:tc>
          <w:tcPr>
            <w:tcW w:w="1162" w:type="dxa"/>
            <w:tcBorders>
              <w:top w:val="single" w:sz="4" w:space="0" w:color="auto"/>
              <w:left w:val="nil"/>
              <w:bottom w:val="double" w:sz="4" w:space="0" w:color="auto"/>
              <w:right w:val="single" w:sz="4" w:space="0" w:color="auto"/>
            </w:tcBorders>
            <w:shd w:val="clear" w:color="auto" w:fill="auto"/>
            <w:vAlign w:val="center"/>
          </w:tcPr>
          <w:p w14:paraId="1DE0305A" w14:textId="04A31ED0"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AC2B36">
              <w:rPr>
                <w:rFonts w:ascii="BIZ UD明朝 Medium" w:eastAsia="BIZ UD明朝 Medium" w:hAnsi="BIZ UD明朝 Medium" w:hint="eastAsia"/>
                <w:sz w:val="22"/>
                <w:szCs w:val="22"/>
              </w:rPr>
              <w:t>2</w:t>
            </w:r>
            <w:r w:rsidR="009D676B">
              <w:rPr>
                <w:rFonts w:ascii="BIZ UD明朝 Medium" w:eastAsia="BIZ UD明朝 Medium" w:hAnsi="BIZ UD明朝 Medium" w:hint="eastAsia"/>
                <w:sz w:val="22"/>
                <w:szCs w:val="22"/>
              </w:rPr>
              <w:t>94</w:t>
            </w:r>
          </w:p>
        </w:tc>
        <w:tc>
          <w:tcPr>
            <w:tcW w:w="1162" w:type="dxa"/>
            <w:tcBorders>
              <w:top w:val="single" w:sz="4" w:space="0" w:color="auto"/>
              <w:left w:val="nil"/>
              <w:bottom w:val="double" w:sz="4" w:space="0" w:color="auto"/>
              <w:right w:val="single" w:sz="4" w:space="0" w:color="auto"/>
            </w:tcBorders>
            <w:shd w:val="clear" w:color="auto" w:fill="auto"/>
            <w:vAlign w:val="center"/>
          </w:tcPr>
          <w:p w14:paraId="3CABAD82" w14:textId="5EE6AA0A"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AC2B36">
              <w:rPr>
                <w:rFonts w:ascii="BIZ UD明朝 Medium" w:eastAsia="BIZ UD明朝 Medium" w:hAnsi="BIZ UD明朝 Medium" w:hint="eastAsia"/>
                <w:sz w:val="22"/>
                <w:szCs w:val="22"/>
              </w:rPr>
              <w:t>7</w:t>
            </w:r>
            <w:r w:rsidR="009D676B">
              <w:rPr>
                <w:rFonts w:ascii="BIZ UD明朝 Medium" w:eastAsia="BIZ UD明朝 Medium" w:hAnsi="BIZ UD明朝 Medium" w:hint="eastAsia"/>
                <w:sz w:val="22"/>
                <w:szCs w:val="22"/>
              </w:rPr>
              <w:t>59</w:t>
            </w:r>
          </w:p>
        </w:tc>
      </w:tr>
      <w:tr w:rsidR="00D25AA4" w:rsidRPr="00D25AA4" w14:paraId="0B9E8B39" w14:textId="77777777" w:rsidTr="00F31B56">
        <w:trPr>
          <w:jc w:val="center"/>
        </w:trPr>
        <w:tc>
          <w:tcPr>
            <w:tcW w:w="0" w:type="auto"/>
            <w:vMerge w:val="restart"/>
            <w:tcBorders>
              <w:top w:val="double" w:sz="4" w:space="0" w:color="auto"/>
            </w:tcBorders>
            <w:shd w:val="clear" w:color="auto" w:fill="D9E2F3" w:themeFill="accent5" w:themeFillTint="33"/>
            <w:tcMar>
              <w:left w:w="28" w:type="dxa"/>
              <w:right w:w="28" w:type="dxa"/>
            </w:tcMar>
            <w:textDirection w:val="tbRlV"/>
            <w:vAlign w:val="center"/>
          </w:tcPr>
          <w:p w14:paraId="379F6BF6" w14:textId="77777777" w:rsidR="00F31B56" w:rsidRPr="00D25AA4" w:rsidRDefault="00F31B56" w:rsidP="00F31B56">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圏域別</w:t>
            </w:r>
          </w:p>
        </w:tc>
        <w:tc>
          <w:tcPr>
            <w:tcW w:w="1953" w:type="dxa"/>
            <w:gridSpan w:val="2"/>
            <w:tcBorders>
              <w:top w:val="double" w:sz="4" w:space="0" w:color="auto"/>
              <w:bottom w:val="nil"/>
            </w:tcBorders>
            <w:shd w:val="clear" w:color="auto" w:fill="D9E2F3" w:themeFill="accent5" w:themeFillTint="33"/>
            <w:vAlign w:val="center"/>
          </w:tcPr>
          <w:p w14:paraId="79FD808C"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名古屋・尾張中部</w:t>
            </w:r>
          </w:p>
        </w:tc>
        <w:tc>
          <w:tcPr>
            <w:tcW w:w="1162" w:type="dxa"/>
            <w:tcBorders>
              <w:top w:val="double" w:sz="4" w:space="0" w:color="auto"/>
              <w:left w:val="single" w:sz="4" w:space="0" w:color="auto"/>
              <w:bottom w:val="single" w:sz="4" w:space="0" w:color="auto"/>
              <w:right w:val="single" w:sz="4" w:space="0" w:color="auto"/>
            </w:tcBorders>
            <w:shd w:val="clear" w:color="auto" w:fill="auto"/>
            <w:vAlign w:val="center"/>
          </w:tcPr>
          <w:p w14:paraId="0D39864E" w14:textId="77AFEA37"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616</w:t>
            </w:r>
          </w:p>
        </w:tc>
        <w:tc>
          <w:tcPr>
            <w:tcW w:w="1162" w:type="dxa"/>
            <w:tcBorders>
              <w:top w:val="double" w:sz="4" w:space="0" w:color="auto"/>
              <w:left w:val="nil"/>
              <w:bottom w:val="single" w:sz="4" w:space="0" w:color="auto"/>
              <w:right w:val="single" w:sz="4" w:space="0" w:color="auto"/>
            </w:tcBorders>
            <w:shd w:val="clear" w:color="auto" w:fill="auto"/>
            <w:vAlign w:val="center"/>
          </w:tcPr>
          <w:p w14:paraId="72E21328" w14:textId="32B93E9C"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683</w:t>
            </w:r>
          </w:p>
        </w:tc>
        <w:tc>
          <w:tcPr>
            <w:tcW w:w="1162" w:type="dxa"/>
            <w:tcBorders>
              <w:top w:val="double" w:sz="4" w:space="0" w:color="auto"/>
              <w:left w:val="nil"/>
              <w:bottom w:val="single" w:sz="4" w:space="0" w:color="auto"/>
              <w:right w:val="single" w:sz="4" w:space="0" w:color="auto"/>
            </w:tcBorders>
            <w:shd w:val="clear" w:color="auto" w:fill="auto"/>
            <w:vAlign w:val="center"/>
          </w:tcPr>
          <w:p w14:paraId="6605E7E8" w14:textId="07A3BF9E"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758</w:t>
            </w:r>
          </w:p>
        </w:tc>
      </w:tr>
      <w:tr w:rsidR="00D25AA4" w:rsidRPr="00D25AA4" w14:paraId="7678E7CB" w14:textId="77777777" w:rsidTr="00742A6B">
        <w:trPr>
          <w:jc w:val="center"/>
        </w:trPr>
        <w:tc>
          <w:tcPr>
            <w:tcW w:w="0" w:type="auto"/>
            <w:vMerge/>
            <w:shd w:val="clear" w:color="auto" w:fill="D9E2F3" w:themeFill="accent5" w:themeFillTint="33"/>
            <w:vAlign w:val="center"/>
          </w:tcPr>
          <w:p w14:paraId="5C4FB850" w14:textId="77777777" w:rsidR="00F31B56" w:rsidRPr="00D25AA4" w:rsidRDefault="00F31B56" w:rsidP="00F31B56">
            <w:pPr>
              <w:rPr>
                <w:rFonts w:hAnsi="ＭＳ 明朝"/>
                <w:sz w:val="22"/>
                <w:szCs w:val="22"/>
              </w:rPr>
            </w:pPr>
          </w:p>
        </w:tc>
        <w:tc>
          <w:tcPr>
            <w:tcW w:w="312" w:type="dxa"/>
            <w:tcBorders>
              <w:top w:val="nil"/>
              <w:bottom w:val="nil"/>
            </w:tcBorders>
            <w:shd w:val="clear" w:color="auto" w:fill="D9E2F3" w:themeFill="accent5" w:themeFillTint="33"/>
            <w:vAlign w:val="center"/>
          </w:tcPr>
          <w:p w14:paraId="795EAE26" w14:textId="77777777" w:rsidR="00F31B56" w:rsidRPr="00D25AA4" w:rsidRDefault="00F31B56" w:rsidP="00F31B56">
            <w:pPr>
              <w:rPr>
                <w:rFonts w:hAnsi="ＭＳ 明朝"/>
                <w:sz w:val="22"/>
                <w:szCs w:val="22"/>
              </w:rPr>
            </w:pPr>
          </w:p>
        </w:tc>
        <w:tc>
          <w:tcPr>
            <w:tcW w:w="1641" w:type="dxa"/>
            <w:tcBorders>
              <w:top w:val="single" w:sz="4" w:space="0" w:color="auto"/>
            </w:tcBorders>
            <w:shd w:val="clear" w:color="auto" w:fill="D9E2F3" w:themeFill="accent5" w:themeFillTint="33"/>
            <w:vAlign w:val="center"/>
          </w:tcPr>
          <w:p w14:paraId="404BE6E2" w14:textId="77777777" w:rsidR="00F31B56" w:rsidRPr="00D25AA4" w:rsidRDefault="00F31B56" w:rsidP="00F31B56">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（名古屋）</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3AE54857" w14:textId="321EC36C"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491</w:t>
            </w:r>
          </w:p>
        </w:tc>
        <w:tc>
          <w:tcPr>
            <w:tcW w:w="1162" w:type="dxa"/>
            <w:tcBorders>
              <w:top w:val="single" w:sz="4" w:space="0" w:color="auto"/>
              <w:left w:val="nil"/>
              <w:bottom w:val="single" w:sz="4" w:space="0" w:color="auto"/>
              <w:right w:val="single" w:sz="4" w:space="0" w:color="auto"/>
            </w:tcBorders>
            <w:shd w:val="clear" w:color="auto" w:fill="auto"/>
            <w:vAlign w:val="center"/>
          </w:tcPr>
          <w:p w14:paraId="0914FC16" w14:textId="613BC8B2"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540</w:t>
            </w:r>
          </w:p>
        </w:tc>
        <w:tc>
          <w:tcPr>
            <w:tcW w:w="1162" w:type="dxa"/>
            <w:tcBorders>
              <w:top w:val="single" w:sz="4" w:space="0" w:color="auto"/>
              <w:left w:val="nil"/>
              <w:bottom w:val="single" w:sz="4" w:space="0" w:color="auto"/>
              <w:right w:val="single" w:sz="4" w:space="0" w:color="auto"/>
            </w:tcBorders>
            <w:shd w:val="clear" w:color="auto" w:fill="auto"/>
            <w:vAlign w:val="center"/>
          </w:tcPr>
          <w:p w14:paraId="0517A09A" w14:textId="4D8F32EC"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594</w:t>
            </w:r>
          </w:p>
        </w:tc>
      </w:tr>
      <w:tr w:rsidR="00D25AA4" w:rsidRPr="00D25AA4" w14:paraId="11408AAE" w14:textId="77777777" w:rsidTr="00C760BD">
        <w:trPr>
          <w:jc w:val="center"/>
        </w:trPr>
        <w:tc>
          <w:tcPr>
            <w:tcW w:w="0" w:type="auto"/>
            <w:vMerge/>
            <w:shd w:val="clear" w:color="auto" w:fill="D9E2F3" w:themeFill="accent5" w:themeFillTint="33"/>
            <w:vAlign w:val="center"/>
          </w:tcPr>
          <w:p w14:paraId="17614B43" w14:textId="77777777" w:rsidR="00F31B56" w:rsidRPr="00D25AA4" w:rsidRDefault="00F31B56" w:rsidP="00F31B56">
            <w:pPr>
              <w:rPr>
                <w:rFonts w:hAnsi="ＭＳ 明朝"/>
                <w:sz w:val="22"/>
                <w:szCs w:val="22"/>
              </w:rPr>
            </w:pPr>
          </w:p>
        </w:tc>
        <w:tc>
          <w:tcPr>
            <w:tcW w:w="312" w:type="dxa"/>
            <w:tcBorders>
              <w:top w:val="nil"/>
            </w:tcBorders>
            <w:shd w:val="clear" w:color="auto" w:fill="D9E2F3" w:themeFill="accent5" w:themeFillTint="33"/>
            <w:vAlign w:val="center"/>
          </w:tcPr>
          <w:p w14:paraId="0A910E34" w14:textId="77777777" w:rsidR="00F31B56" w:rsidRPr="00D25AA4" w:rsidRDefault="00F31B56" w:rsidP="00F31B56">
            <w:pPr>
              <w:rPr>
                <w:rFonts w:hAnsi="ＭＳ 明朝"/>
                <w:sz w:val="22"/>
                <w:szCs w:val="22"/>
              </w:rPr>
            </w:pPr>
          </w:p>
        </w:tc>
        <w:tc>
          <w:tcPr>
            <w:tcW w:w="1641" w:type="dxa"/>
            <w:shd w:val="clear" w:color="auto" w:fill="D9E2F3" w:themeFill="accent5" w:themeFillTint="33"/>
            <w:vAlign w:val="center"/>
          </w:tcPr>
          <w:p w14:paraId="79DA9197" w14:textId="77777777" w:rsidR="00F31B56" w:rsidRPr="00D25AA4" w:rsidRDefault="00F31B56" w:rsidP="00F31B56">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（尾張中部）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5110509B" w14:textId="09A174E9"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125</w:t>
            </w:r>
          </w:p>
        </w:tc>
        <w:tc>
          <w:tcPr>
            <w:tcW w:w="1162" w:type="dxa"/>
            <w:tcBorders>
              <w:top w:val="nil"/>
              <w:left w:val="nil"/>
              <w:bottom w:val="single" w:sz="4" w:space="0" w:color="auto"/>
              <w:right w:val="single" w:sz="4" w:space="0" w:color="auto"/>
            </w:tcBorders>
            <w:shd w:val="clear" w:color="auto" w:fill="auto"/>
            <w:vAlign w:val="center"/>
          </w:tcPr>
          <w:p w14:paraId="79F122CC" w14:textId="120EB4B6"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143</w:t>
            </w:r>
          </w:p>
        </w:tc>
        <w:tc>
          <w:tcPr>
            <w:tcW w:w="1162" w:type="dxa"/>
            <w:tcBorders>
              <w:top w:val="nil"/>
              <w:left w:val="nil"/>
              <w:bottom w:val="single" w:sz="4" w:space="0" w:color="auto"/>
              <w:right w:val="single" w:sz="4" w:space="0" w:color="auto"/>
            </w:tcBorders>
            <w:shd w:val="clear" w:color="auto" w:fill="auto"/>
            <w:vAlign w:val="center"/>
          </w:tcPr>
          <w:p w14:paraId="32D0D9CE" w14:textId="59376815"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164</w:t>
            </w:r>
          </w:p>
        </w:tc>
      </w:tr>
      <w:tr w:rsidR="00D25AA4" w:rsidRPr="00D25AA4" w14:paraId="0D2CB82B" w14:textId="77777777" w:rsidTr="00C760BD">
        <w:trPr>
          <w:jc w:val="center"/>
        </w:trPr>
        <w:tc>
          <w:tcPr>
            <w:tcW w:w="0" w:type="auto"/>
            <w:vMerge/>
            <w:shd w:val="clear" w:color="auto" w:fill="D9E2F3" w:themeFill="accent5" w:themeFillTint="33"/>
            <w:vAlign w:val="center"/>
          </w:tcPr>
          <w:p w14:paraId="7414FCB1"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642EF714"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海部</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78C99FF1" w14:textId="6B833440"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AC2B36">
              <w:rPr>
                <w:rFonts w:ascii="BIZ UD明朝 Medium" w:eastAsia="BIZ UD明朝 Medium" w:hAnsi="BIZ UD明朝 Medium" w:hint="eastAsia"/>
                <w:sz w:val="22"/>
                <w:szCs w:val="22"/>
              </w:rPr>
              <w:t>82</w:t>
            </w:r>
          </w:p>
        </w:tc>
        <w:tc>
          <w:tcPr>
            <w:tcW w:w="1162" w:type="dxa"/>
            <w:tcBorders>
              <w:top w:val="single" w:sz="4" w:space="0" w:color="auto"/>
              <w:left w:val="nil"/>
              <w:bottom w:val="single" w:sz="4" w:space="0" w:color="auto"/>
              <w:right w:val="single" w:sz="4" w:space="0" w:color="auto"/>
            </w:tcBorders>
            <w:shd w:val="clear" w:color="auto" w:fill="auto"/>
            <w:vAlign w:val="center"/>
          </w:tcPr>
          <w:p w14:paraId="6A09CD0B" w14:textId="4F9EF429"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AC2B36">
              <w:rPr>
                <w:rFonts w:ascii="BIZ UD明朝 Medium" w:eastAsia="BIZ UD明朝 Medium" w:hAnsi="BIZ UD明朝 Medium" w:hint="eastAsia"/>
                <w:sz w:val="22"/>
                <w:szCs w:val="22"/>
              </w:rPr>
              <w:t>10</w:t>
            </w:r>
          </w:p>
        </w:tc>
        <w:tc>
          <w:tcPr>
            <w:tcW w:w="1162" w:type="dxa"/>
            <w:tcBorders>
              <w:top w:val="single" w:sz="4" w:space="0" w:color="auto"/>
              <w:left w:val="nil"/>
              <w:bottom w:val="single" w:sz="4" w:space="0" w:color="auto"/>
              <w:right w:val="single" w:sz="4" w:space="0" w:color="auto"/>
            </w:tcBorders>
            <w:shd w:val="clear" w:color="auto" w:fill="auto"/>
            <w:vAlign w:val="center"/>
          </w:tcPr>
          <w:p w14:paraId="150C1FCD" w14:textId="21B04B0A"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w:t>
            </w:r>
            <w:r w:rsidR="00AC2B36">
              <w:rPr>
                <w:rFonts w:ascii="BIZ UD明朝 Medium" w:eastAsia="BIZ UD明朝 Medium" w:hAnsi="BIZ UD明朝 Medium" w:hint="eastAsia"/>
                <w:sz w:val="22"/>
                <w:szCs w:val="22"/>
              </w:rPr>
              <w:t>9</w:t>
            </w:r>
          </w:p>
        </w:tc>
      </w:tr>
      <w:tr w:rsidR="00D25AA4" w:rsidRPr="00D25AA4" w14:paraId="5CD34ADD" w14:textId="77777777" w:rsidTr="00C760BD">
        <w:trPr>
          <w:jc w:val="center"/>
        </w:trPr>
        <w:tc>
          <w:tcPr>
            <w:tcW w:w="0" w:type="auto"/>
            <w:vMerge/>
            <w:shd w:val="clear" w:color="auto" w:fill="D9E2F3" w:themeFill="accent5" w:themeFillTint="33"/>
            <w:vAlign w:val="center"/>
          </w:tcPr>
          <w:p w14:paraId="07A2020C"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6D353137"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尾張東部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2CAE074A" w14:textId="3C91E488"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w:t>
            </w:r>
            <w:r w:rsidR="00AC2B36">
              <w:rPr>
                <w:rFonts w:ascii="BIZ UD明朝 Medium" w:eastAsia="BIZ UD明朝 Medium" w:hAnsi="BIZ UD明朝 Medium" w:hint="eastAsia"/>
                <w:sz w:val="22"/>
                <w:szCs w:val="22"/>
              </w:rPr>
              <w:t>5</w:t>
            </w:r>
          </w:p>
        </w:tc>
        <w:tc>
          <w:tcPr>
            <w:tcW w:w="1162" w:type="dxa"/>
            <w:tcBorders>
              <w:top w:val="nil"/>
              <w:left w:val="nil"/>
              <w:bottom w:val="single" w:sz="4" w:space="0" w:color="auto"/>
              <w:right w:val="single" w:sz="4" w:space="0" w:color="auto"/>
            </w:tcBorders>
            <w:shd w:val="clear" w:color="auto" w:fill="auto"/>
            <w:vAlign w:val="center"/>
          </w:tcPr>
          <w:p w14:paraId="2B5A628C" w14:textId="33C14024"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AC2B36">
              <w:rPr>
                <w:rFonts w:ascii="BIZ UD明朝 Medium" w:eastAsia="BIZ UD明朝 Medium" w:hAnsi="BIZ UD明朝 Medium" w:hint="eastAsia"/>
                <w:sz w:val="22"/>
                <w:szCs w:val="22"/>
              </w:rPr>
              <w:t>64</w:t>
            </w:r>
          </w:p>
        </w:tc>
        <w:tc>
          <w:tcPr>
            <w:tcW w:w="1162" w:type="dxa"/>
            <w:tcBorders>
              <w:top w:val="nil"/>
              <w:left w:val="nil"/>
              <w:bottom w:val="single" w:sz="4" w:space="0" w:color="auto"/>
              <w:right w:val="single" w:sz="4" w:space="0" w:color="auto"/>
            </w:tcBorders>
            <w:shd w:val="clear" w:color="auto" w:fill="auto"/>
            <w:vAlign w:val="center"/>
          </w:tcPr>
          <w:p w14:paraId="45836555" w14:textId="4214D377"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AC2B36">
              <w:rPr>
                <w:rFonts w:ascii="BIZ UD明朝 Medium" w:eastAsia="BIZ UD明朝 Medium" w:hAnsi="BIZ UD明朝 Medium" w:hint="eastAsia"/>
                <w:sz w:val="22"/>
                <w:szCs w:val="22"/>
              </w:rPr>
              <w:t>98</w:t>
            </w:r>
          </w:p>
        </w:tc>
      </w:tr>
      <w:tr w:rsidR="00D25AA4" w:rsidRPr="00D25AA4" w14:paraId="7ABCEF92" w14:textId="77777777" w:rsidTr="00C760BD">
        <w:trPr>
          <w:jc w:val="center"/>
        </w:trPr>
        <w:tc>
          <w:tcPr>
            <w:tcW w:w="0" w:type="auto"/>
            <w:vMerge/>
            <w:shd w:val="clear" w:color="auto" w:fill="D9E2F3" w:themeFill="accent5" w:themeFillTint="33"/>
            <w:vAlign w:val="center"/>
          </w:tcPr>
          <w:p w14:paraId="30EBEA16"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658013C0"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尾張西部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7D828AB5" w14:textId="42B91E96"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257</w:t>
            </w:r>
          </w:p>
        </w:tc>
        <w:tc>
          <w:tcPr>
            <w:tcW w:w="1162" w:type="dxa"/>
            <w:tcBorders>
              <w:top w:val="nil"/>
              <w:left w:val="nil"/>
              <w:bottom w:val="single" w:sz="4" w:space="0" w:color="auto"/>
              <w:right w:val="single" w:sz="4" w:space="0" w:color="auto"/>
            </w:tcBorders>
            <w:shd w:val="clear" w:color="auto" w:fill="auto"/>
            <w:vAlign w:val="center"/>
          </w:tcPr>
          <w:p w14:paraId="1410396B" w14:textId="52D731F0"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269</w:t>
            </w:r>
          </w:p>
        </w:tc>
        <w:tc>
          <w:tcPr>
            <w:tcW w:w="1162" w:type="dxa"/>
            <w:tcBorders>
              <w:top w:val="nil"/>
              <w:left w:val="nil"/>
              <w:bottom w:val="single" w:sz="4" w:space="0" w:color="auto"/>
              <w:right w:val="single" w:sz="4" w:space="0" w:color="auto"/>
            </w:tcBorders>
            <w:shd w:val="clear" w:color="auto" w:fill="auto"/>
            <w:vAlign w:val="center"/>
          </w:tcPr>
          <w:p w14:paraId="4D77747E" w14:textId="24A3AF0A"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281</w:t>
            </w:r>
          </w:p>
        </w:tc>
      </w:tr>
      <w:tr w:rsidR="00D25AA4" w:rsidRPr="00D25AA4" w14:paraId="556A26D8" w14:textId="77777777" w:rsidTr="00C760BD">
        <w:trPr>
          <w:jc w:val="center"/>
        </w:trPr>
        <w:tc>
          <w:tcPr>
            <w:tcW w:w="0" w:type="auto"/>
            <w:vMerge/>
            <w:shd w:val="clear" w:color="auto" w:fill="D9E2F3" w:themeFill="accent5" w:themeFillTint="33"/>
            <w:vAlign w:val="center"/>
          </w:tcPr>
          <w:p w14:paraId="3D3FA029"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4CF022EE"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3378DCBA" w14:textId="7535EE68"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00AC2B36">
              <w:rPr>
                <w:rFonts w:ascii="BIZ UD明朝 Medium" w:eastAsia="BIZ UD明朝 Medium" w:hAnsi="BIZ UD明朝 Medium" w:hint="eastAsia"/>
                <w:sz w:val="22"/>
                <w:szCs w:val="22"/>
              </w:rPr>
              <w:t>0</w:t>
            </w:r>
            <w:r w:rsidR="009D676B">
              <w:rPr>
                <w:rFonts w:ascii="BIZ UD明朝 Medium" w:eastAsia="BIZ UD明朝 Medium" w:hAnsi="BIZ UD明朝 Medium" w:hint="eastAsia"/>
                <w:sz w:val="22"/>
                <w:szCs w:val="22"/>
              </w:rPr>
              <w:t>4</w:t>
            </w:r>
          </w:p>
        </w:tc>
        <w:tc>
          <w:tcPr>
            <w:tcW w:w="1162" w:type="dxa"/>
            <w:tcBorders>
              <w:top w:val="nil"/>
              <w:left w:val="nil"/>
              <w:bottom w:val="single" w:sz="4" w:space="0" w:color="auto"/>
              <w:right w:val="single" w:sz="4" w:space="0" w:color="auto"/>
            </w:tcBorders>
            <w:shd w:val="clear" w:color="auto" w:fill="auto"/>
            <w:vAlign w:val="center"/>
          </w:tcPr>
          <w:p w14:paraId="3EB8A45C" w14:textId="13874B84" w:rsidR="00F31B56" w:rsidRPr="00D25AA4" w:rsidRDefault="00AC2B36"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w:t>
            </w:r>
            <w:r w:rsidR="009D676B">
              <w:rPr>
                <w:rFonts w:ascii="BIZ UD明朝 Medium" w:eastAsia="BIZ UD明朝 Medium" w:hAnsi="BIZ UD明朝 Medium" w:hint="eastAsia"/>
                <w:sz w:val="22"/>
                <w:szCs w:val="22"/>
              </w:rPr>
              <w:t>64</w:t>
            </w:r>
          </w:p>
        </w:tc>
        <w:tc>
          <w:tcPr>
            <w:tcW w:w="1162" w:type="dxa"/>
            <w:tcBorders>
              <w:top w:val="nil"/>
              <w:left w:val="nil"/>
              <w:bottom w:val="single" w:sz="4" w:space="0" w:color="auto"/>
              <w:right w:val="single" w:sz="4" w:space="0" w:color="auto"/>
            </w:tcBorders>
            <w:shd w:val="clear" w:color="auto" w:fill="auto"/>
            <w:vAlign w:val="center"/>
          </w:tcPr>
          <w:p w14:paraId="4C8640A0" w14:textId="1CB46A1C" w:rsidR="00F31B56" w:rsidRPr="00D25AA4" w:rsidRDefault="00AC2B36"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w:t>
            </w:r>
            <w:r w:rsidR="009D676B">
              <w:rPr>
                <w:rFonts w:ascii="BIZ UD明朝 Medium" w:eastAsia="BIZ UD明朝 Medium" w:hAnsi="BIZ UD明朝 Medium" w:hint="eastAsia"/>
                <w:sz w:val="22"/>
                <w:szCs w:val="22"/>
              </w:rPr>
              <w:t>16</w:t>
            </w:r>
          </w:p>
        </w:tc>
      </w:tr>
      <w:tr w:rsidR="00D25AA4" w:rsidRPr="00D25AA4" w14:paraId="0F27D24B" w14:textId="77777777" w:rsidTr="00C760BD">
        <w:trPr>
          <w:jc w:val="center"/>
        </w:trPr>
        <w:tc>
          <w:tcPr>
            <w:tcW w:w="0" w:type="auto"/>
            <w:vMerge/>
            <w:shd w:val="clear" w:color="auto" w:fill="D9E2F3" w:themeFill="accent5" w:themeFillTint="33"/>
            <w:vAlign w:val="center"/>
          </w:tcPr>
          <w:p w14:paraId="64611BCF"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7C74D140"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知多半島</w:t>
            </w:r>
          </w:p>
        </w:tc>
        <w:tc>
          <w:tcPr>
            <w:tcW w:w="1162" w:type="dxa"/>
            <w:tcBorders>
              <w:top w:val="nil"/>
              <w:left w:val="single" w:sz="4" w:space="0" w:color="auto"/>
              <w:bottom w:val="single" w:sz="4" w:space="0" w:color="auto"/>
              <w:right w:val="single" w:sz="4" w:space="0" w:color="auto"/>
            </w:tcBorders>
            <w:shd w:val="clear" w:color="auto" w:fill="auto"/>
            <w:vAlign w:val="center"/>
          </w:tcPr>
          <w:p w14:paraId="288C8A86" w14:textId="2B7C1C2D"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665</w:t>
            </w:r>
          </w:p>
        </w:tc>
        <w:tc>
          <w:tcPr>
            <w:tcW w:w="1162" w:type="dxa"/>
            <w:tcBorders>
              <w:top w:val="nil"/>
              <w:left w:val="nil"/>
              <w:bottom w:val="single" w:sz="4" w:space="0" w:color="auto"/>
              <w:right w:val="single" w:sz="4" w:space="0" w:color="auto"/>
            </w:tcBorders>
            <w:shd w:val="clear" w:color="auto" w:fill="auto"/>
            <w:vAlign w:val="center"/>
          </w:tcPr>
          <w:p w14:paraId="32AAFD57" w14:textId="5351B93F"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712</w:t>
            </w:r>
          </w:p>
        </w:tc>
        <w:tc>
          <w:tcPr>
            <w:tcW w:w="1162" w:type="dxa"/>
            <w:tcBorders>
              <w:top w:val="nil"/>
              <w:left w:val="nil"/>
              <w:bottom w:val="single" w:sz="4" w:space="0" w:color="auto"/>
              <w:right w:val="single" w:sz="4" w:space="0" w:color="auto"/>
            </w:tcBorders>
            <w:shd w:val="clear" w:color="auto" w:fill="auto"/>
            <w:vAlign w:val="center"/>
          </w:tcPr>
          <w:p w14:paraId="64C5B118" w14:textId="013C89FF"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768</w:t>
            </w:r>
          </w:p>
        </w:tc>
      </w:tr>
      <w:tr w:rsidR="00D25AA4" w:rsidRPr="00D25AA4" w14:paraId="7A774779" w14:textId="77777777" w:rsidTr="00C760BD">
        <w:trPr>
          <w:jc w:val="center"/>
        </w:trPr>
        <w:tc>
          <w:tcPr>
            <w:tcW w:w="0" w:type="auto"/>
            <w:vMerge/>
            <w:shd w:val="clear" w:color="auto" w:fill="D9E2F3" w:themeFill="accent5" w:themeFillTint="33"/>
            <w:vAlign w:val="center"/>
          </w:tcPr>
          <w:p w14:paraId="05BB424B"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7BEAEFD0"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7EFF0415" w14:textId="7269D082"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AC2B36">
              <w:rPr>
                <w:rFonts w:ascii="BIZ UD明朝 Medium" w:eastAsia="BIZ UD明朝 Medium" w:hAnsi="BIZ UD明朝 Medium" w:hint="eastAsia"/>
                <w:sz w:val="22"/>
                <w:szCs w:val="22"/>
              </w:rPr>
              <w:t>80</w:t>
            </w:r>
          </w:p>
        </w:tc>
        <w:tc>
          <w:tcPr>
            <w:tcW w:w="1162" w:type="dxa"/>
            <w:tcBorders>
              <w:top w:val="nil"/>
              <w:left w:val="nil"/>
              <w:bottom w:val="single" w:sz="4" w:space="0" w:color="auto"/>
              <w:right w:val="single" w:sz="4" w:space="0" w:color="auto"/>
            </w:tcBorders>
            <w:shd w:val="clear" w:color="auto" w:fill="auto"/>
            <w:vAlign w:val="center"/>
          </w:tcPr>
          <w:p w14:paraId="184C8DD8" w14:textId="5BA20EBD" w:rsidR="00F31B56" w:rsidRPr="00D25AA4" w:rsidRDefault="00AC2B36"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290</w:t>
            </w:r>
          </w:p>
        </w:tc>
        <w:tc>
          <w:tcPr>
            <w:tcW w:w="1162" w:type="dxa"/>
            <w:tcBorders>
              <w:top w:val="nil"/>
              <w:left w:val="nil"/>
              <w:bottom w:val="single" w:sz="4" w:space="0" w:color="auto"/>
              <w:right w:val="single" w:sz="4" w:space="0" w:color="auto"/>
            </w:tcBorders>
            <w:shd w:val="clear" w:color="auto" w:fill="auto"/>
            <w:vAlign w:val="center"/>
          </w:tcPr>
          <w:p w14:paraId="4BEA66D1" w14:textId="3CFFEE56"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AC2B36">
              <w:rPr>
                <w:rFonts w:ascii="BIZ UD明朝 Medium" w:eastAsia="BIZ UD明朝 Medium" w:hAnsi="BIZ UD明朝 Medium" w:hint="eastAsia"/>
                <w:sz w:val="22"/>
                <w:szCs w:val="22"/>
              </w:rPr>
              <w:t>00</w:t>
            </w:r>
          </w:p>
        </w:tc>
      </w:tr>
      <w:tr w:rsidR="00D25AA4" w:rsidRPr="00D25AA4" w14:paraId="35B12006" w14:textId="77777777" w:rsidTr="00C760BD">
        <w:trPr>
          <w:jc w:val="center"/>
        </w:trPr>
        <w:tc>
          <w:tcPr>
            <w:tcW w:w="0" w:type="auto"/>
            <w:vMerge/>
            <w:shd w:val="clear" w:color="auto" w:fill="D9E2F3" w:themeFill="accent5" w:themeFillTint="33"/>
            <w:vAlign w:val="center"/>
          </w:tcPr>
          <w:p w14:paraId="4CFDEE35"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44A84DD5"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西三河南部東</w:t>
            </w:r>
          </w:p>
        </w:tc>
        <w:tc>
          <w:tcPr>
            <w:tcW w:w="1162" w:type="dxa"/>
            <w:tcBorders>
              <w:top w:val="nil"/>
              <w:left w:val="single" w:sz="4" w:space="0" w:color="auto"/>
              <w:bottom w:val="single" w:sz="4" w:space="0" w:color="auto"/>
              <w:right w:val="single" w:sz="4" w:space="0" w:color="auto"/>
            </w:tcBorders>
            <w:shd w:val="clear" w:color="auto" w:fill="auto"/>
            <w:vAlign w:val="center"/>
          </w:tcPr>
          <w:p w14:paraId="07BEB169" w14:textId="6F78F3FF"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AC2B36">
              <w:rPr>
                <w:rFonts w:ascii="BIZ UD明朝 Medium" w:eastAsia="BIZ UD明朝 Medium" w:hAnsi="BIZ UD明朝 Medium" w:hint="eastAsia"/>
                <w:sz w:val="22"/>
                <w:szCs w:val="22"/>
              </w:rPr>
              <w:t>60</w:t>
            </w:r>
          </w:p>
        </w:tc>
        <w:tc>
          <w:tcPr>
            <w:tcW w:w="1162" w:type="dxa"/>
            <w:tcBorders>
              <w:top w:val="nil"/>
              <w:left w:val="nil"/>
              <w:bottom w:val="single" w:sz="4" w:space="0" w:color="auto"/>
              <w:right w:val="single" w:sz="4" w:space="0" w:color="auto"/>
            </w:tcBorders>
            <w:shd w:val="clear" w:color="auto" w:fill="auto"/>
            <w:vAlign w:val="center"/>
          </w:tcPr>
          <w:p w14:paraId="39A8B222" w14:textId="25C20EA9"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38</w:t>
            </w:r>
            <w:r w:rsidR="00AC2B36">
              <w:rPr>
                <w:rFonts w:ascii="BIZ UD明朝 Medium" w:eastAsia="BIZ UD明朝 Medium" w:hAnsi="BIZ UD明朝 Medium" w:hint="eastAsia"/>
                <w:sz w:val="22"/>
                <w:szCs w:val="22"/>
              </w:rPr>
              <w:t>6</w:t>
            </w:r>
          </w:p>
        </w:tc>
        <w:tc>
          <w:tcPr>
            <w:tcW w:w="1162" w:type="dxa"/>
            <w:tcBorders>
              <w:top w:val="nil"/>
              <w:left w:val="nil"/>
              <w:bottom w:val="single" w:sz="4" w:space="0" w:color="auto"/>
              <w:right w:val="single" w:sz="4" w:space="0" w:color="auto"/>
            </w:tcBorders>
            <w:shd w:val="clear" w:color="auto" w:fill="auto"/>
            <w:vAlign w:val="center"/>
          </w:tcPr>
          <w:p w14:paraId="17C6838B" w14:textId="0224D92D"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AC2B36">
              <w:rPr>
                <w:rFonts w:ascii="BIZ UD明朝 Medium" w:eastAsia="BIZ UD明朝 Medium" w:hAnsi="BIZ UD明朝 Medium" w:hint="eastAsia"/>
                <w:sz w:val="22"/>
                <w:szCs w:val="22"/>
              </w:rPr>
              <w:t>13</w:t>
            </w:r>
          </w:p>
        </w:tc>
      </w:tr>
      <w:tr w:rsidR="00D25AA4" w:rsidRPr="00D25AA4" w14:paraId="11C8E0BA" w14:textId="77777777" w:rsidTr="00C760BD">
        <w:trPr>
          <w:jc w:val="center"/>
        </w:trPr>
        <w:tc>
          <w:tcPr>
            <w:tcW w:w="0" w:type="auto"/>
            <w:vMerge/>
            <w:shd w:val="clear" w:color="auto" w:fill="D9E2F3" w:themeFill="accent5" w:themeFillTint="33"/>
            <w:vAlign w:val="center"/>
          </w:tcPr>
          <w:p w14:paraId="67264651"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42647DD9"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西三河南部西</w:t>
            </w:r>
          </w:p>
        </w:tc>
        <w:tc>
          <w:tcPr>
            <w:tcW w:w="1162" w:type="dxa"/>
            <w:tcBorders>
              <w:top w:val="nil"/>
              <w:left w:val="single" w:sz="4" w:space="0" w:color="auto"/>
              <w:bottom w:val="single" w:sz="4" w:space="0" w:color="auto"/>
              <w:right w:val="single" w:sz="4" w:space="0" w:color="auto"/>
            </w:tcBorders>
            <w:shd w:val="clear" w:color="auto" w:fill="auto"/>
            <w:vAlign w:val="center"/>
          </w:tcPr>
          <w:p w14:paraId="243CC14E" w14:textId="2CCBE35F"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539</w:t>
            </w:r>
          </w:p>
        </w:tc>
        <w:tc>
          <w:tcPr>
            <w:tcW w:w="1162" w:type="dxa"/>
            <w:tcBorders>
              <w:top w:val="nil"/>
              <w:left w:val="nil"/>
              <w:bottom w:val="single" w:sz="4" w:space="0" w:color="auto"/>
              <w:right w:val="single" w:sz="4" w:space="0" w:color="auto"/>
            </w:tcBorders>
            <w:shd w:val="clear" w:color="auto" w:fill="auto"/>
            <w:vAlign w:val="center"/>
          </w:tcPr>
          <w:p w14:paraId="49D08E26" w14:textId="24DE8C87"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588</w:t>
            </w:r>
          </w:p>
        </w:tc>
        <w:tc>
          <w:tcPr>
            <w:tcW w:w="1162" w:type="dxa"/>
            <w:tcBorders>
              <w:top w:val="nil"/>
              <w:left w:val="nil"/>
              <w:bottom w:val="single" w:sz="4" w:space="0" w:color="auto"/>
              <w:right w:val="single" w:sz="4" w:space="0" w:color="auto"/>
            </w:tcBorders>
            <w:shd w:val="clear" w:color="auto" w:fill="auto"/>
            <w:vAlign w:val="center"/>
          </w:tcPr>
          <w:p w14:paraId="60EA2636" w14:textId="08C1E8CB"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643</w:t>
            </w:r>
          </w:p>
        </w:tc>
      </w:tr>
      <w:tr w:rsidR="00D25AA4" w:rsidRPr="00D25AA4" w14:paraId="2FC30F40" w14:textId="77777777" w:rsidTr="00C760BD">
        <w:trPr>
          <w:jc w:val="center"/>
        </w:trPr>
        <w:tc>
          <w:tcPr>
            <w:tcW w:w="0" w:type="auto"/>
            <w:vMerge/>
            <w:shd w:val="clear" w:color="auto" w:fill="D9E2F3" w:themeFill="accent5" w:themeFillTint="33"/>
            <w:vAlign w:val="center"/>
          </w:tcPr>
          <w:p w14:paraId="626203C1"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6536E831"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06767AEB" w14:textId="756A9310" w:rsidR="00F31B56" w:rsidRPr="00D25AA4" w:rsidRDefault="00AC2B36" w:rsidP="00F31B56">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40</w:t>
            </w:r>
          </w:p>
        </w:tc>
        <w:tc>
          <w:tcPr>
            <w:tcW w:w="1162" w:type="dxa"/>
            <w:tcBorders>
              <w:top w:val="nil"/>
              <w:left w:val="nil"/>
              <w:bottom w:val="single" w:sz="4" w:space="0" w:color="auto"/>
              <w:right w:val="single" w:sz="4" w:space="0" w:color="auto"/>
            </w:tcBorders>
            <w:shd w:val="clear" w:color="auto" w:fill="auto"/>
            <w:vAlign w:val="center"/>
          </w:tcPr>
          <w:p w14:paraId="0A56380E" w14:textId="54904447"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AC2B36">
              <w:rPr>
                <w:rFonts w:ascii="BIZ UD明朝 Medium" w:eastAsia="BIZ UD明朝 Medium" w:hAnsi="BIZ UD明朝 Medium" w:hint="eastAsia"/>
                <w:sz w:val="22"/>
                <w:szCs w:val="22"/>
              </w:rPr>
              <w:t>4</w:t>
            </w:r>
          </w:p>
        </w:tc>
        <w:tc>
          <w:tcPr>
            <w:tcW w:w="1162" w:type="dxa"/>
            <w:tcBorders>
              <w:top w:val="nil"/>
              <w:left w:val="nil"/>
              <w:bottom w:val="single" w:sz="4" w:space="0" w:color="auto"/>
              <w:right w:val="single" w:sz="4" w:space="0" w:color="auto"/>
            </w:tcBorders>
            <w:shd w:val="clear" w:color="auto" w:fill="auto"/>
            <w:vAlign w:val="center"/>
          </w:tcPr>
          <w:p w14:paraId="28B12AC8" w14:textId="78225CAC"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AC2B36">
              <w:rPr>
                <w:rFonts w:ascii="BIZ UD明朝 Medium" w:eastAsia="BIZ UD明朝 Medium" w:hAnsi="BIZ UD明朝 Medium" w:hint="eastAsia"/>
                <w:sz w:val="22"/>
                <w:szCs w:val="22"/>
              </w:rPr>
              <w:t>8</w:t>
            </w:r>
          </w:p>
        </w:tc>
      </w:tr>
      <w:tr w:rsidR="00D25AA4" w:rsidRPr="00D25AA4" w14:paraId="6562819E" w14:textId="77777777" w:rsidTr="00C760BD">
        <w:trPr>
          <w:jc w:val="center"/>
        </w:trPr>
        <w:tc>
          <w:tcPr>
            <w:tcW w:w="0" w:type="auto"/>
            <w:vMerge/>
            <w:shd w:val="clear" w:color="auto" w:fill="D9E2F3" w:themeFill="accent5" w:themeFillTint="33"/>
            <w:vAlign w:val="center"/>
          </w:tcPr>
          <w:p w14:paraId="692CE6DC" w14:textId="77777777" w:rsidR="00F31B56" w:rsidRPr="00D25AA4" w:rsidRDefault="00F31B56" w:rsidP="00F31B56">
            <w:pPr>
              <w:rPr>
                <w:rFonts w:hAnsi="ＭＳ 明朝"/>
                <w:sz w:val="22"/>
                <w:szCs w:val="22"/>
              </w:rPr>
            </w:pPr>
          </w:p>
        </w:tc>
        <w:tc>
          <w:tcPr>
            <w:tcW w:w="1953" w:type="dxa"/>
            <w:gridSpan w:val="2"/>
            <w:shd w:val="clear" w:color="auto" w:fill="D9E2F3" w:themeFill="accent5" w:themeFillTint="33"/>
            <w:vAlign w:val="center"/>
          </w:tcPr>
          <w:p w14:paraId="7AA1733D" w14:textId="77777777" w:rsidR="00F31B56" w:rsidRPr="00D25AA4" w:rsidRDefault="00F31B56" w:rsidP="00F31B56">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東三河南部</w:t>
            </w:r>
          </w:p>
        </w:tc>
        <w:tc>
          <w:tcPr>
            <w:tcW w:w="1162" w:type="dxa"/>
            <w:tcBorders>
              <w:top w:val="nil"/>
              <w:left w:val="single" w:sz="4" w:space="0" w:color="auto"/>
              <w:bottom w:val="single" w:sz="4" w:space="0" w:color="auto"/>
              <w:right w:val="single" w:sz="4" w:space="0" w:color="auto"/>
            </w:tcBorders>
            <w:shd w:val="clear" w:color="auto" w:fill="auto"/>
            <w:vAlign w:val="center"/>
          </w:tcPr>
          <w:p w14:paraId="1ECEEBE4" w14:textId="3FFA095B"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792</w:t>
            </w:r>
          </w:p>
        </w:tc>
        <w:tc>
          <w:tcPr>
            <w:tcW w:w="1162" w:type="dxa"/>
            <w:tcBorders>
              <w:top w:val="nil"/>
              <w:left w:val="nil"/>
              <w:bottom w:val="single" w:sz="4" w:space="0" w:color="auto"/>
              <w:right w:val="single" w:sz="4" w:space="0" w:color="auto"/>
            </w:tcBorders>
            <w:shd w:val="clear" w:color="auto" w:fill="auto"/>
            <w:vAlign w:val="center"/>
          </w:tcPr>
          <w:p w14:paraId="033C3FB5" w14:textId="7645CB56"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884</w:t>
            </w:r>
          </w:p>
        </w:tc>
        <w:tc>
          <w:tcPr>
            <w:tcW w:w="1162" w:type="dxa"/>
            <w:tcBorders>
              <w:top w:val="nil"/>
              <w:left w:val="nil"/>
              <w:bottom w:val="single" w:sz="4" w:space="0" w:color="auto"/>
              <w:right w:val="single" w:sz="4" w:space="0" w:color="auto"/>
            </w:tcBorders>
            <w:shd w:val="clear" w:color="auto" w:fill="auto"/>
            <w:vAlign w:val="center"/>
          </w:tcPr>
          <w:p w14:paraId="3964A6DF" w14:textId="6E9695EE" w:rsidR="00F31B56" w:rsidRPr="00D25AA4" w:rsidRDefault="00F31B56" w:rsidP="00F31B56">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995</w:t>
            </w:r>
          </w:p>
        </w:tc>
      </w:tr>
    </w:tbl>
    <w:p w14:paraId="0F137B9E" w14:textId="77777777" w:rsidR="006D50F5" w:rsidRPr="00D25AA4" w:rsidRDefault="006D50F5" w:rsidP="00715047">
      <w:pPr>
        <w:widowControl w:val="0"/>
        <w:spacing w:line="0" w:lineRule="atLeast"/>
        <w:ind w:leftChars="750" w:left="1743"/>
        <w:jc w:val="both"/>
        <w:rPr>
          <w:rFonts w:ascii="BIZ UD明朝 Medium" w:eastAsia="BIZ UD明朝 Medium" w:hAnsi="BIZ UD明朝 Medium"/>
          <w:sz w:val="18"/>
        </w:rPr>
      </w:pPr>
      <w:r w:rsidRPr="00D25AA4">
        <w:rPr>
          <w:rFonts w:ascii="BIZ UD明朝 Medium" w:eastAsia="BIZ UD明朝 Medium" w:hAnsi="BIZ UD明朝 Medium" w:hint="eastAsia"/>
          <w:sz w:val="18"/>
        </w:rPr>
        <w:t>注　：実人員の単位：人/月</w:t>
      </w:r>
    </w:p>
    <w:p w14:paraId="797A217B" w14:textId="77777777" w:rsidR="00E2381E" w:rsidRPr="00D25AA4" w:rsidRDefault="00E2381E" w:rsidP="00715047">
      <w:pPr>
        <w:widowControl w:val="0"/>
        <w:rPr>
          <w:rFonts w:hAnsi="ＭＳ 明朝"/>
        </w:rPr>
      </w:pPr>
      <w:r w:rsidRPr="00D25AA4">
        <w:rPr>
          <w:rFonts w:hAnsi="ＭＳ 明朝"/>
        </w:rPr>
        <w:br w:type="page"/>
      </w:r>
    </w:p>
    <w:p w14:paraId="5D6357A7" w14:textId="0C12040D" w:rsidR="00F50B75" w:rsidRPr="00D25AA4" w:rsidRDefault="00AA2E1D" w:rsidP="00715047">
      <w:pPr>
        <w:widowControl w:val="0"/>
        <w:ind w:leftChars="200" w:left="465"/>
        <w:jc w:val="both"/>
        <w:rPr>
          <w:rFonts w:ascii="ＭＳ ゴシック" w:eastAsia="ＭＳ ゴシック" w:hAnsi="ＭＳ ゴシック"/>
        </w:rPr>
      </w:pPr>
      <w:r w:rsidRPr="00D25AA4">
        <w:rPr>
          <w:rFonts w:ascii="ＭＳ ゴシック" w:eastAsia="ＭＳ ゴシック" w:hAnsi="ＭＳ ゴシック" w:hint="eastAsia"/>
        </w:rPr>
        <w:lastRenderedPageBreak/>
        <w:t>カ</w:t>
      </w:r>
      <w:r w:rsidR="00F50B75" w:rsidRPr="00D25AA4">
        <w:rPr>
          <w:rFonts w:ascii="ＭＳ ゴシック" w:eastAsia="ＭＳ ゴシック" w:hAnsi="ＭＳ ゴシック" w:hint="eastAsia"/>
        </w:rPr>
        <w:t xml:space="preserve">　福祉型障害児入所支援　</w:t>
      </w:r>
    </w:p>
    <w:p w14:paraId="47269821" w14:textId="55943827" w:rsidR="00F50B75" w:rsidRPr="00D25AA4" w:rsidRDefault="00DB132C" w:rsidP="00715047">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障害のある</w:t>
      </w:r>
      <w:r w:rsidR="00F55501" w:rsidRPr="00D25AA4">
        <w:rPr>
          <w:rFonts w:ascii="BIZ UD明朝 Medium" w:eastAsia="BIZ UD明朝 Medium" w:hAnsi="BIZ UD明朝 Medium" w:hint="eastAsia"/>
        </w:rPr>
        <w:t>こ</w:t>
      </w:r>
      <w:r w:rsidRPr="00D25AA4">
        <w:rPr>
          <w:rFonts w:ascii="BIZ UD明朝 Medium" w:eastAsia="BIZ UD明朝 Medium" w:hAnsi="BIZ UD明朝 Medium" w:hint="eastAsia"/>
        </w:rPr>
        <w:t>ども</w:t>
      </w:r>
      <w:r w:rsidR="00F50B75" w:rsidRPr="00D25AA4">
        <w:rPr>
          <w:rFonts w:ascii="BIZ UD明朝 Medium" w:eastAsia="BIZ UD明朝 Medium" w:hAnsi="BIZ UD明朝 Medium" w:hint="eastAsia"/>
        </w:rPr>
        <w:t>が入所して、保護、日常生活の指</w:t>
      </w:r>
      <w:r w:rsidRPr="00D25AA4">
        <w:rPr>
          <w:rFonts w:ascii="BIZ UD明朝 Medium" w:eastAsia="BIZ UD明朝 Medium" w:hAnsi="BIZ UD明朝 Medium" w:hint="eastAsia"/>
        </w:rPr>
        <w:t>導及び自活に必要な知識や技能の付与といった福祉サービスを行います。</w:t>
      </w:r>
    </w:p>
    <w:p w14:paraId="2EA70A7F" w14:textId="77777777" w:rsidR="006D50F5" w:rsidRPr="00D25AA4" w:rsidRDefault="006D50F5" w:rsidP="00715047">
      <w:pPr>
        <w:widowControl w:val="0"/>
        <w:jc w:val="both"/>
        <w:rPr>
          <w:rFonts w:hAnsi="ＭＳ 明朝"/>
        </w:rPr>
      </w:pPr>
    </w:p>
    <w:p w14:paraId="594A822D" w14:textId="6FBCE0B6" w:rsidR="006D50F5" w:rsidRPr="00D25AA4" w:rsidRDefault="006D50F5" w:rsidP="00715047">
      <w:pPr>
        <w:pStyle w:val="aff2"/>
        <w:widowControl w:val="0"/>
        <w:rPr>
          <w:rFonts w:hAnsi="ＭＳ ゴシック"/>
          <w:szCs w:val="22"/>
        </w:rPr>
      </w:pPr>
      <w:r w:rsidRPr="00D25AA4">
        <w:rPr>
          <w:rFonts w:hAnsi="ＭＳ ゴシック" w:hint="eastAsia"/>
          <w:szCs w:val="22"/>
        </w:rPr>
        <w:t>【福祉型障害児入所支援のサービス見込量】（</w:t>
      </w:r>
      <w:r w:rsidRPr="00D25AA4">
        <w:rPr>
          <w:rFonts w:hAnsi="ＭＳ ゴシック"/>
        </w:rPr>
        <w:t>図表</w:t>
      </w:r>
      <w:r w:rsidR="0082223B" w:rsidRPr="00D25AA4">
        <w:rPr>
          <w:rFonts w:hAnsi="ＭＳ ゴシック" w:hint="eastAsia"/>
        </w:rPr>
        <w:t>13</w:t>
      </w:r>
      <w:r w:rsidR="00312147">
        <w:rPr>
          <w:rFonts w:hAnsi="ＭＳ ゴシック" w:hint="eastAsia"/>
        </w:rPr>
        <w:t>2</w:t>
      </w:r>
      <w:r w:rsidRPr="00D25AA4">
        <w:rPr>
          <w:rFonts w:hAnsi="ＭＳ ゴシック" w:hint="eastAsia"/>
          <w:szCs w:val="22"/>
        </w:rPr>
        <w:t>）</w:t>
      </w:r>
    </w:p>
    <w:tbl>
      <w:tblPr>
        <w:tblStyle w:val="aa"/>
        <w:tblW w:w="0" w:type="auto"/>
        <w:jc w:val="center"/>
        <w:tblLook w:val="04A0" w:firstRow="1" w:lastRow="0" w:firstColumn="1" w:lastColumn="0" w:noHBand="0" w:noVBand="1"/>
      </w:tblPr>
      <w:tblGrid>
        <w:gridCol w:w="358"/>
        <w:gridCol w:w="312"/>
        <w:gridCol w:w="1641"/>
        <w:gridCol w:w="1162"/>
        <w:gridCol w:w="1162"/>
        <w:gridCol w:w="1162"/>
      </w:tblGrid>
      <w:tr w:rsidR="00D25AA4" w:rsidRPr="00D25AA4" w14:paraId="249975C6" w14:textId="77777777" w:rsidTr="00146F84">
        <w:trPr>
          <w:jc w:val="center"/>
        </w:trPr>
        <w:tc>
          <w:tcPr>
            <w:tcW w:w="2311" w:type="dxa"/>
            <w:gridSpan w:val="3"/>
            <w:vMerge w:val="restart"/>
            <w:shd w:val="clear" w:color="auto" w:fill="D9E2F3" w:themeFill="accent5" w:themeFillTint="33"/>
            <w:vAlign w:val="center"/>
          </w:tcPr>
          <w:p w14:paraId="1A70E299" w14:textId="77777777" w:rsidR="006D50F5" w:rsidRPr="00D25AA4" w:rsidRDefault="006D50F5" w:rsidP="00715047">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区分</w:t>
            </w:r>
          </w:p>
        </w:tc>
        <w:tc>
          <w:tcPr>
            <w:tcW w:w="1162" w:type="dxa"/>
            <w:shd w:val="clear" w:color="auto" w:fill="D9E2F3" w:themeFill="accent5" w:themeFillTint="33"/>
            <w:vAlign w:val="center"/>
          </w:tcPr>
          <w:p w14:paraId="77B1D0C9" w14:textId="7C6E952D" w:rsidR="006D50F5" w:rsidRPr="00D25AA4" w:rsidRDefault="006D50F5"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243EA" w:rsidRPr="00D25AA4">
              <w:rPr>
                <w:rFonts w:ascii="ＭＳ ゴシック" w:eastAsia="ＭＳ ゴシック" w:hAnsi="ＭＳ ゴシック" w:hint="eastAsia"/>
                <w:sz w:val="22"/>
                <w:szCs w:val="22"/>
              </w:rPr>
              <w:t>4</w:t>
            </w:r>
            <w:r w:rsidRPr="00D25AA4">
              <w:rPr>
                <w:rFonts w:ascii="ＭＳ ゴシック" w:eastAsia="ＭＳ ゴシック" w:hAnsi="ＭＳ ゴシック" w:hint="eastAsia"/>
                <w:sz w:val="22"/>
                <w:szCs w:val="22"/>
              </w:rPr>
              <w:t>年度</w:t>
            </w:r>
          </w:p>
        </w:tc>
        <w:tc>
          <w:tcPr>
            <w:tcW w:w="1162" w:type="dxa"/>
            <w:shd w:val="clear" w:color="auto" w:fill="D9E2F3" w:themeFill="accent5" w:themeFillTint="33"/>
            <w:vAlign w:val="center"/>
          </w:tcPr>
          <w:p w14:paraId="7BA39A9D" w14:textId="78745A13" w:rsidR="006D50F5" w:rsidRPr="00D25AA4" w:rsidRDefault="006D50F5"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243EA" w:rsidRPr="00D25AA4">
              <w:rPr>
                <w:rFonts w:ascii="ＭＳ ゴシック" w:eastAsia="ＭＳ ゴシック" w:hAnsi="ＭＳ ゴシック" w:hint="eastAsia"/>
                <w:sz w:val="22"/>
                <w:szCs w:val="22"/>
              </w:rPr>
              <w:t>5</w:t>
            </w:r>
            <w:r w:rsidRPr="00D25AA4">
              <w:rPr>
                <w:rFonts w:ascii="ＭＳ ゴシック" w:eastAsia="ＭＳ ゴシック" w:hAnsi="ＭＳ ゴシック" w:hint="eastAsia"/>
                <w:sz w:val="22"/>
                <w:szCs w:val="22"/>
              </w:rPr>
              <w:t>年度</w:t>
            </w:r>
          </w:p>
        </w:tc>
        <w:tc>
          <w:tcPr>
            <w:tcW w:w="1162" w:type="dxa"/>
            <w:shd w:val="clear" w:color="auto" w:fill="D9E2F3" w:themeFill="accent5" w:themeFillTint="33"/>
            <w:vAlign w:val="center"/>
          </w:tcPr>
          <w:p w14:paraId="4E6F72F1" w14:textId="5D721774" w:rsidR="006D50F5" w:rsidRPr="00D25AA4" w:rsidRDefault="006D50F5"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243EA" w:rsidRPr="00D25AA4">
              <w:rPr>
                <w:rFonts w:ascii="ＭＳ ゴシック" w:eastAsia="ＭＳ ゴシック" w:hAnsi="ＭＳ ゴシック" w:hint="eastAsia"/>
                <w:sz w:val="22"/>
                <w:szCs w:val="22"/>
              </w:rPr>
              <w:t>6</w:t>
            </w:r>
            <w:r w:rsidRPr="00D25AA4">
              <w:rPr>
                <w:rFonts w:ascii="ＭＳ ゴシック" w:eastAsia="ＭＳ ゴシック" w:hAnsi="ＭＳ ゴシック" w:hint="eastAsia"/>
                <w:sz w:val="22"/>
                <w:szCs w:val="22"/>
              </w:rPr>
              <w:t>年度</w:t>
            </w:r>
          </w:p>
        </w:tc>
      </w:tr>
      <w:tr w:rsidR="00D25AA4" w:rsidRPr="00D25AA4" w14:paraId="657FA522" w14:textId="77777777" w:rsidTr="00146F84">
        <w:trPr>
          <w:jc w:val="center"/>
        </w:trPr>
        <w:tc>
          <w:tcPr>
            <w:tcW w:w="2311" w:type="dxa"/>
            <w:gridSpan w:val="3"/>
            <w:vMerge/>
            <w:tcBorders>
              <w:bottom w:val="single" w:sz="4" w:space="0" w:color="auto"/>
            </w:tcBorders>
            <w:vAlign w:val="center"/>
          </w:tcPr>
          <w:p w14:paraId="2E47E7D3" w14:textId="77777777" w:rsidR="006D50F5" w:rsidRPr="00D25AA4" w:rsidRDefault="006D50F5" w:rsidP="00715047">
            <w:pPr>
              <w:rPr>
                <w:rFonts w:ascii="ＭＳ ゴシック" w:eastAsia="ＭＳ ゴシック" w:hAnsi="ＭＳ ゴシック"/>
                <w:sz w:val="22"/>
                <w:szCs w:val="22"/>
              </w:rPr>
            </w:pPr>
          </w:p>
        </w:tc>
        <w:tc>
          <w:tcPr>
            <w:tcW w:w="1162" w:type="dxa"/>
            <w:tcBorders>
              <w:bottom w:val="single" w:sz="4" w:space="0" w:color="auto"/>
            </w:tcBorders>
            <w:shd w:val="clear" w:color="auto" w:fill="D9E2F3" w:themeFill="accent5" w:themeFillTint="33"/>
            <w:vAlign w:val="center"/>
          </w:tcPr>
          <w:p w14:paraId="17955AA7" w14:textId="77777777" w:rsidR="006D50F5" w:rsidRPr="00D25AA4" w:rsidRDefault="006D50F5"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57C379B4" w14:textId="77777777" w:rsidR="006D50F5" w:rsidRPr="00D25AA4" w:rsidRDefault="006D50F5"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0120E1B6" w14:textId="77777777" w:rsidR="006D50F5" w:rsidRPr="00D25AA4" w:rsidRDefault="006D50F5"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r>
      <w:tr w:rsidR="00D25AA4" w:rsidRPr="00D25AA4" w14:paraId="53CF1370" w14:textId="77777777" w:rsidTr="00146F84">
        <w:trPr>
          <w:jc w:val="center"/>
        </w:trPr>
        <w:tc>
          <w:tcPr>
            <w:tcW w:w="2311" w:type="dxa"/>
            <w:gridSpan w:val="3"/>
            <w:tcBorders>
              <w:bottom w:val="double" w:sz="4" w:space="0" w:color="auto"/>
            </w:tcBorders>
            <w:shd w:val="clear" w:color="auto" w:fill="D9E2F3" w:themeFill="accent5" w:themeFillTint="33"/>
            <w:vAlign w:val="center"/>
          </w:tcPr>
          <w:p w14:paraId="6CEEF506" w14:textId="7AFAEECD" w:rsidR="006D50F5" w:rsidRPr="00D25AA4" w:rsidRDefault="00CC2B4C" w:rsidP="00715047">
            <w:pPr>
              <w:rPr>
                <w:rFonts w:ascii="ＭＳ ゴシック" w:eastAsia="ＭＳ ゴシック" w:hAnsi="ＭＳ ゴシック"/>
                <w:sz w:val="22"/>
                <w:szCs w:val="22"/>
              </w:rPr>
            </w:pPr>
            <w:bookmarkStart w:id="76" w:name="_Hlk143789988"/>
            <w:r w:rsidRPr="00D25AA4">
              <w:rPr>
                <w:rFonts w:ascii="ＭＳ ゴシック" w:eastAsia="ＭＳ ゴシック" w:hAnsi="ＭＳ ゴシック" w:cs="ＭＳ Ｐゴシック" w:hint="eastAsia"/>
                <w:sz w:val="22"/>
                <w:szCs w:val="22"/>
              </w:rPr>
              <w:t>県全体</w:t>
            </w:r>
          </w:p>
        </w:tc>
        <w:tc>
          <w:tcPr>
            <w:tcW w:w="1162" w:type="dxa"/>
            <w:tcBorders>
              <w:bottom w:val="double" w:sz="4" w:space="0" w:color="auto"/>
            </w:tcBorders>
            <w:vAlign w:val="bottom"/>
          </w:tcPr>
          <w:p w14:paraId="263ACD29" w14:textId="2B783924" w:rsidR="006D50F5" w:rsidRPr="00D25AA4" w:rsidRDefault="00CC2B4C"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3</w:t>
            </w:r>
            <w:r w:rsidRPr="00D25AA4">
              <w:rPr>
                <w:rFonts w:ascii="BIZ UD明朝 Medium" w:eastAsia="BIZ UD明朝 Medium" w:hAnsi="BIZ UD明朝 Medium" w:cs="ＭＳ Ｐゴシック"/>
                <w:sz w:val="22"/>
                <w:szCs w:val="22"/>
              </w:rPr>
              <w:t>1</w:t>
            </w:r>
            <w:r w:rsidRPr="00D25AA4">
              <w:rPr>
                <w:rFonts w:ascii="BIZ UD明朝 Medium" w:eastAsia="BIZ UD明朝 Medium" w:hAnsi="BIZ UD明朝 Medium" w:cs="ＭＳ Ｐゴシック" w:hint="eastAsia"/>
                <w:sz w:val="22"/>
                <w:szCs w:val="22"/>
              </w:rPr>
              <w:t>1</w:t>
            </w:r>
          </w:p>
        </w:tc>
        <w:tc>
          <w:tcPr>
            <w:tcW w:w="1162" w:type="dxa"/>
            <w:tcBorders>
              <w:bottom w:val="double" w:sz="4" w:space="0" w:color="auto"/>
            </w:tcBorders>
            <w:vAlign w:val="bottom"/>
          </w:tcPr>
          <w:p w14:paraId="38DD599D" w14:textId="27134565" w:rsidR="006D50F5" w:rsidRPr="00D25AA4" w:rsidRDefault="00CC2B4C"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311</w:t>
            </w:r>
          </w:p>
        </w:tc>
        <w:tc>
          <w:tcPr>
            <w:tcW w:w="1162" w:type="dxa"/>
            <w:tcBorders>
              <w:bottom w:val="double" w:sz="4" w:space="0" w:color="auto"/>
            </w:tcBorders>
            <w:vAlign w:val="bottom"/>
          </w:tcPr>
          <w:p w14:paraId="1EC3ACF6" w14:textId="38C238F0" w:rsidR="006D50F5" w:rsidRPr="00D25AA4" w:rsidRDefault="00CC2B4C"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311</w:t>
            </w:r>
          </w:p>
        </w:tc>
      </w:tr>
      <w:tr w:rsidR="00D25AA4" w:rsidRPr="00D25AA4" w14:paraId="30D4D6EF" w14:textId="77777777" w:rsidTr="00146F84">
        <w:trPr>
          <w:jc w:val="center"/>
        </w:trPr>
        <w:tc>
          <w:tcPr>
            <w:tcW w:w="0" w:type="auto"/>
            <w:vMerge w:val="restart"/>
            <w:tcBorders>
              <w:top w:val="double" w:sz="4" w:space="0" w:color="auto"/>
            </w:tcBorders>
            <w:shd w:val="clear" w:color="auto" w:fill="D9E2F3" w:themeFill="accent5" w:themeFillTint="33"/>
            <w:tcMar>
              <w:left w:w="28" w:type="dxa"/>
              <w:right w:w="28" w:type="dxa"/>
            </w:tcMar>
            <w:textDirection w:val="tbRlV"/>
            <w:vAlign w:val="center"/>
          </w:tcPr>
          <w:p w14:paraId="4A2980C2" w14:textId="77777777" w:rsidR="006D50F5" w:rsidRPr="00D25AA4" w:rsidRDefault="006D50F5"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圏域別</w:t>
            </w:r>
          </w:p>
        </w:tc>
        <w:tc>
          <w:tcPr>
            <w:tcW w:w="1953" w:type="dxa"/>
            <w:gridSpan w:val="2"/>
            <w:tcBorders>
              <w:top w:val="double" w:sz="4" w:space="0" w:color="auto"/>
              <w:bottom w:val="nil"/>
            </w:tcBorders>
            <w:shd w:val="clear" w:color="auto" w:fill="D9E2F3" w:themeFill="accent5" w:themeFillTint="33"/>
            <w:vAlign w:val="center"/>
          </w:tcPr>
          <w:p w14:paraId="353D80D9" w14:textId="77777777" w:rsidR="006D50F5" w:rsidRPr="00D25AA4" w:rsidRDefault="006D50F5" w:rsidP="00715047">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名古屋・尾張中部</w:t>
            </w:r>
          </w:p>
        </w:tc>
        <w:tc>
          <w:tcPr>
            <w:tcW w:w="1162" w:type="dxa"/>
            <w:tcBorders>
              <w:top w:val="double" w:sz="4" w:space="0" w:color="auto"/>
            </w:tcBorders>
            <w:vAlign w:val="bottom"/>
          </w:tcPr>
          <w:p w14:paraId="1384CDAA" w14:textId="2FFD5FA5" w:rsidR="006D50F5" w:rsidRPr="00D25AA4" w:rsidRDefault="00CC2B4C"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92</w:t>
            </w:r>
          </w:p>
        </w:tc>
        <w:tc>
          <w:tcPr>
            <w:tcW w:w="1162" w:type="dxa"/>
            <w:tcBorders>
              <w:top w:val="double" w:sz="4" w:space="0" w:color="auto"/>
            </w:tcBorders>
            <w:vAlign w:val="bottom"/>
          </w:tcPr>
          <w:p w14:paraId="68D2BB83" w14:textId="4148C7C5" w:rsidR="006D50F5" w:rsidRPr="00D25AA4" w:rsidRDefault="00CC2B4C"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92</w:t>
            </w:r>
          </w:p>
        </w:tc>
        <w:tc>
          <w:tcPr>
            <w:tcW w:w="1162" w:type="dxa"/>
            <w:tcBorders>
              <w:top w:val="double" w:sz="4" w:space="0" w:color="auto"/>
            </w:tcBorders>
            <w:vAlign w:val="bottom"/>
          </w:tcPr>
          <w:p w14:paraId="777078BD" w14:textId="78B5A4C0" w:rsidR="006D50F5" w:rsidRPr="00D25AA4" w:rsidRDefault="00CC2B4C"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92</w:t>
            </w:r>
          </w:p>
        </w:tc>
      </w:tr>
      <w:tr w:rsidR="00D25AA4" w:rsidRPr="00D25AA4" w14:paraId="602CB724" w14:textId="77777777" w:rsidTr="00146F84">
        <w:trPr>
          <w:jc w:val="center"/>
        </w:trPr>
        <w:tc>
          <w:tcPr>
            <w:tcW w:w="0" w:type="auto"/>
            <w:vMerge/>
            <w:shd w:val="clear" w:color="auto" w:fill="D9E2F3" w:themeFill="accent5" w:themeFillTint="33"/>
            <w:vAlign w:val="center"/>
          </w:tcPr>
          <w:p w14:paraId="7046546E" w14:textId="77777777" w:rsidR="006D50F5" w:rsidRPr="00D25AA4" w:rsidRDefault="006D50F5" w:rsidP="00715047">
            <w:pPr>
              <w:rPr>
                <w:rFonts w:hAnsi="ＭＳ 明朝"/>
                <w:sz w:val="22"/>
                <w:szCs w:val="22"/>
              </w:rPr>
            </w:pPr>
          </w:p>
        </w:tc>
        <w:tc>
          <w:tcPr>
            <w:tcW w:w="312" w:type="dxa"/>
            <w:tcBorders>
              <w:top w:val="nil"/>
              <w:bottom w:val="nil"/>
            </w:tcBorders>
            <w:shd w:val="clear" w:color="auto" w:fill="D9E2F3" w:themeFill="accent5" w:themeFillTint="33"/>
            <w:vAlign w:val="center"/>
          </w:tcPr>
          <w:p w14:paraId="5521F659" w14:textId="77777777" w:rsidR="006D50F5" w:rsidRPr="00D25AA4" w:rsidRDefault="006D50F5" w:rsidP="00715047">
            <w:pPr>
              <w:rPr>
                <w:rFonts w:hAnsi="ＭＳ 明朝"/>
                <w:sz w:val="22"/>
                <w:szCs w:val="22"/>
              </w:rPr>
            </w:pPr>
          </w:p>
        </w:tc>
        <w:tc>
          <w:tcPr>
            <w:tcW w:w="1641" w:type="dxa"/>
            <w:tcBorders>
              <w:top w:val="single" w:sz="4" w:space="0" w:color="auto"/>
            </w:tcBorders>
            <w:shd w:val="clear" w:color="auto" w:fill="D9E2F3" w:themeFill="accent5" w:themeFillTint="33"/>
            <w:vAlign w:val="center"/>
          </w:tcPr>
          <w:p w14:paraId="12F48DE0" w14:textId="77777777" w:rsidR="006D50F5" w:rsidRPr="00D25AA4" w:rsidRDefault="006D50F5" w:rsidP="00715047">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（名古屋）</w:t>
            </w:r>
          </w:p>
        </w:tc>
        <w:tc>
          <w:tcPr>
            <w:tcW w:w="1162" w:type="dxa"/>
            <w:vAlign w:val="bottom"/>
          </w:tcPr>
          <w:p w14:paraId="4AF3802C" w14:textId="4732EC10" w:rsidR="006D50F5" w:rsidRPr="00D25AA4" w:rsidRDefault="00CC2B4C"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92</w:t>
            </w:r>
          </w:p>
        </w:tc>
        <w:tc>
          <w:tcPr>
            <w:tcW w:w="1162" w:type="dxa"/>
            <w:vAlign w:val="bottom"/>
          </w:tcPr>
          <w:p w14:paraId="7A8901DB" w14:textId="08E37D53" w:rsidR="006D50F5" w:rsidRPr="00D25AA4" w:rsidRDefault="00CC2B4C"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92</w:t>
            </w:r>
          </w:p>
        </w:tc>
        <w:tc>
          <w:tcPr>
            <w:tcW w:w="1162" w:type="dxa"/>
            <w:vAlign w:val="bottom"/>
          </w:tcPr>
          <w:p w14:paraId="751921A5" w14:textId="6E9FC9C0" w:rsidR="006D50F5" w:rsidRPr="00D25AA4" w:rsidRDefault="00CC2B4C"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92</w:t>
            </w:r>
          </w:p>
        </w:tc>
      </w:tr>
      <w:tr w:rsidR="00D25AA4" w:rsidRPr="00D25AA4" w14:paraId="04B45E99" w14:textId="77777777" w:rsidTr="00146F84">
        <w:trPr>
          <w:jc w:val="center"/>
        </w:trPr>
        <w:tc>
          <w:tcPr>
            <w:tcW w:w="0" w:type="auto"/>
            <w:vMerge/>
            <w:shd w:val="clear" w:color="auto" w:fill="D9E2F3" w:themeFill="accent5" w:themeFillTint="33"/>
            <w:vAlign w:val="center"/>
          </w:tcPr>
          <w:p w14:paraId="2E7AD831" w14:textId="77777777" w:rsidR="006D50F5" w:rsidRPr="00D25AA4" w:rsidRDefault="006D50F5" w:rsidP="00715047">
            <w:pPr>
              <w:rPr>
                <w:rFonts w:hAnsi="ＭＳ 明朝"/>
                <w:sz w:val="22"/>
                <w:szCs w:val="22"/>
              </w:rPr>
            </w:pPr>
          </w:p>
        </w:tc>
        <w:tc>
          <w:tcPr>
            <w:tcW w:w="312" w:type="dxa"/>
            <w:tcBorders>
              <w:top w:val="nil"/>
            </w:tcBorders>
            <w:shd w:val="clear" w:color="auto" w:fill="D9E2F3" w:themeFill="accent5" w:themeFillTint="33"/>
            <w:vAlign w:val="center"/>
          </w:tcPr>
          <w:p w14:paraId="39C489CC" w14:textId="77777777" w:rsidR="006D50F5" w:rsidRPr="00D25AA4" w:rsidRDefault="006D50F5" w:rsidP="00715047">
            <w:pPr>
              <w:rPr>
                <w:rFonts w:hAnsi="ＭＳ 明朝"/>
                <w:sz w:val="22"/>
                <w:szCs w:val="22"/>
              </w:rPr>
            </w:pPr>
          </w:p>
        </w:tc>
        <w:tc>
          <w:tcPr>
            <w:tcW w:w="1641" w:type="dxa"/>
            <w:shd w:val="clear" w:color="auto" w:fill="D9E2F3" w:themeFill="accent5" w:themeFillTint="33"/>
            <w:vAlign w:val="center"/>
          </w:tcPr>
          <w:p w14:paraId="43E72137" w14:textId="77777777" w:rsidR="006D50F5" w:rsidRPr="00D25AA4" w:rsidRDefault="006D50F5" w:rsidP="00715047">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（尾張中部）</w:t>
            </w:r>
          </w:p>
        </w:tc>
        <w:tc>
          <w:tcPr>
            <w:tcW w:w="1162" w:type="dxa"/>
            <w:vAlign w:val="bottom"/>
          </w:tcPr>
          <w:p w14:paraId="14F2071C" w14:textId="59F1E278" w:rsidR="006D50F5" w:rsidRPr="00D25AA4" w:rsidRDefault="00CC2B4C"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1162" w:type="dxa"/>
            <w:vAlign w:val="bottom"/>
          </w:tcPr>
          <w:p w14:paraId="240785A1" w14:textId="6414EBB6" w:rsidR="006D50F5" w:rsidRPr="00D25AA4" w:rsidRDefault="00CC2B4C"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1162" w:type="dxa"/>
            <w:vAlign w:val="bottom"/>
          </w:tcPr>
          <w:p w14:paraId="4F9E3DC4" w14:textId="3A8B030A" w:rsidR="006D50F5" w:rsidRPr="00D25AA4" w:rsidRDefault="00CC2B4C"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r>
      <w:tr w:rsidR="00D25AA4" w:rsidRPr="00D25AA4" w14:paraId="47160437" w14:textId="77777777" w:rsidTr="00146F84">
        <w:trPr>
          <w:jc w:val="center"/>
        </w:trPr>
        <w:tc>
          <w:tcPr>
            <w:tcW w:w="0" w:type="auto"/>
            <w:vMerge/>
            <w:shd w:val="clear" w:color="auto" w:fill="D9E2F3" w:themeFill="accent5" w:themeFillTint="33"/>
            <w:vAlign w:val="center"/>
          </w:tcPr>
          <w:p w14:paraId="169DD79F" w14:textId="77777777" w:rsidR="006D50F5" w:rsidRPr="00D25AA4" w:rsidRDefault="006D50F5" w:rsidP="00715047">
            <w:pPr>
              <w:rPr>
                <w:rFonts w:hAnsi="ＭＳ 明朝"/>
                <w:sz w:val="22"/>
                <w:szCs w:val="22"/>
              </w:rPr>
            </w:pPr>
          </w:p>
        </w:tc>
        <w:tc>
          <w:tcPr>
            <w:tcW w:w="1953" w:type="dxa"/>
            <w:gridSpan w:val="2"/>
            <w:shd w:val="clear" w:color="auto" w:fill="D9E2F3" w:themeFill="accent5" w:themeFillTint="33"/>
            <w:vAlign w:val="center"/>
          </w:tcPr>
          <w:p w14:paraId="40659F8A" w14:textId="77777777" w:rsidR="006D50F5" w:rsidRPr="00D25AA4" w:rsidRDefault="006D50F5" w:rsidP="00715047">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海部</w:t>
            </w:r>
          </w:p>
        </w:tc>
        <w:tc>
          <w:tcPr>
            <w:tcW w:w="1162" w:type="dxa"/>
            <w:vAlign w:val="bottom"/>
          </w:tcPr>
          <w:p w14:paraId="15A6547E" w14:textId="0AC9B6DD" w:rsidR="006D50F5" w:rsidRPr="00D25AA4" w:rsidRDefault="00CC2B4C"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1162" w:type="dxa"/>
            <w:vAlign w:val="bottom"/>
          </w:tcPr>
          <w:p w14:paraId="290413B5" w14:textId="7E21B116" w:rsidR="006D50F5" w:rsidRPr="00D25AA4" w:rsidRDefault="00CC2B4C"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1162" w:type="dxa"/>
            <w:vAlign w:val="bottom"/>
          </w:tcPr>
          <w:p w14:paraId="1C74C77F" w14:textId="6BFFCB64" w:rsidR="006D50F5" w:rsidRPr="00D25AA4" w:rsidRDefault="00CC2B4C"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r>
      <w:tr w:rsidR="00D25AA4" w:rsidRPr="00D25AA4" w14:paraId="2B5238A3" w14:textId="77777777" w:rsidTr="00146F84">
        <w:trPr>
          <w:jc w:val="center"/>
        </w:trPr>
        <w:tc>
          <w:tcPr>
            <w:tcW w:w="0" w:type="auto"/>
            <w:vMerge/>
            <w:shd w:val="clear" w:color="auto" w:fill="D9E2F3" w:themeFill="accent5" w:themeFillTint="33"/>
            <w:vAlign w:val="center"/>
          </w:tcPr>
          <w:p w14:paraId="32AC8AD9" w14:textId="77777777" w:rsidR="006D50F5" w:rsidRPr="00D25AA4" w:rsidRDefault="006D50F5" w:rsidP="00715047">
            <w:pPr>
              <w:rPr>
                <w:rFonts w:hAnsi="ＭＳ 明朝"/>
                <w:sz w:val="22"/>
                <w:szCs w:val="22"/>
              </w:rPr>
            </w:pPr>
          </w:p>
        </w:tc>
        <w:tc>
          <w:tcPr>
            <w:tcW w:w="1953" w:type="dxa"/>
            <w:gridSpan w:val="2"/>
            <w:shd w:val="clear" w:color="auto" w:fill="D9E2F3" w:themeFill="accent5" w:themeFillTint="33"/>
            <w:vAlign w:val="center"/>
          </w:tcPr>
          <w:p w14:paraId="20576AA5" w14:textId="77777777" w:rsidR="006D50F5" w:rsidRPr="00D25AA4" w:rsidRDefault="006D50F5" w:rsidP="00715047">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尾張東部</w:t>
            </w:r>
          </w:p>
        </w:tc>
        <w:tc>
          <w:tcPr>
            <w:tcW w:w="1162" w:type="dxa"/>
            <w:vAlign w:val="bottom"/>
          </w:tcPr>
          <w:p w14:paraId="54A2FE2D" w14:textId="73309D21" w:rsidR="006D50F5" w:rsidRPr="00D25AA4" w:rsidRDefault="00CC2B4C"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1162" w:type="dxa"/>
            <w:vAlign w:val="bottom"/>
          </w:tcPr>
          <w:p w14:paraId="0BFDF412" w14:textId="65398524" w:rsidR="006D50F5" w:rsidRPr="00D25AA4" w:rsidRDefault="00CC2B4C"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1162" w:type="dxa"/>
            <w:vAlign w:val="bottom"/>
          </w:tcPr>
          <w:p w14:paraId="28890359" w14:textId="7192BC8D" w:rsidR="006D50F5" w:rsidRPr="00D25AA4" w:rsidRDefault="00CC2B4C"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r>
      <w:tr w:rsidR="00D25AA4" w:rsidRPr="00D25AA4" w14:paraId="615EF15B" w14:textId="77777777" w:rsidTr="00146F84">
        <w:trPr>
          <w:jc w:val="center"/>
        </w:trPr>
        <w:tc>
          <w:tcPr>
            <w:tcW w:w="0" w:type="auto"/>
            <w:vMerge/>
            <w:shd w:val="clear" w:color="auto" w:fill="D9E2F3" w:themeFill="accent5" w:themeFillTint="33"/>
            <w:vAlign w:val="center"/>
          </w:tcPr>
          <w:p w14:paraId="0C538DC0" w14:textId="77777777" w:rsidR="006D50F5" w:rsidRPr="00D25AA4" w:rsidRDefault="006D50F5" w:rsidP="00715047">
            <w:pPr>
              <w:rPr>
                <w:rFonts w:hAnsi="ＭＳ 明朝"/>
                <w:sz w:val="22"/>
                <w:szCs w:val="22"/>
              </w:rPr>
            </w:pPr>
          </w:p>
        </w:tc>
        <w:tc>
          <w:tcPr>
            <w:tcW w:w="1953" w:type="dxa"/>
            <w:gridSpan w:val="2"/>
            <w:shd w:val="clear" w:color="auto" w:fill="D9E2F3" w:themeFill="accent5" w:themeFillTint="33"/>
            <w:vAlign w:val="center"/>
          </w:tcPr>
          <w:p w14:paraId="7C71ABA1" w14:textId="77777777" w:rsidR="006D50F5" w:rsidRPr="00D25AA4" w:rsidRDefault="006D50F5" w:rsidP="00715047">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尾張西部</w:t>
            </w:r>
          </w:p>
        </w:tc>
        <w:tc>
          <w:tcPr>
            <w:tcW w:w="1162" w:type="dxa"/>
            <w:vAlign w:val="bottom"/>
          </w:tcPr>
          <w:p w14:paraId="2FD23820" w14:textId="1E983214" w:rsidR="006D50F5" w:rsidRPr="00D25AA4" w:rsidRDefault="00CC2B4C"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1162" w:type="dxa"/>
            <w:vAlign w:val="bottom"/>
          </w:tcPr>
          <w:p w14:paraId="2EBFE830" w14:textId="7096D428" w:rsidR="006D50F5" w:rsidRPr="00D25AA4" w:rsidRDefault="00CC2B4C"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1162" w:type="dxa"/>
            <w:vAlign w:val="bottom"/>
          </w:tcPr>
          <w:p w14:paraId="133B34A2" w14:textId="2EE52537" w:rsidR="006D50F5" w:rsidRPr="00D25AA4" w:rsidRDefault="00CC2B4C"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r>
      <w:tr w:rsidR="00D25AA4" w:rsidRPr="00D25AA4" w14:paraId="52F5A5AE" w14:textId="77777777" w:rsidTr="00146F84">
        <w:trPr>
          <w:jc w:val="center"/>
        </w:trPr>
        <w:tc>
          <w:tcPr>
            <w:tcW w:w="0" w:type="auto"/>
            <w:vMerge/>
            <w:shd w:val="clear" w:color="auto" w:fill="D9E2F3" w:themeFill="accent5" w:themeFillTint="33"/>
            <w:vAlign w:val="center"/>
          </w:tcPr>
          <w:p w14:paraId="125E2D58" w14:textId="77777777" w:rsidR="00CC2B4C" w:rsidRPr="00D25AA4" w:rsidRDefault="00CC2B4C" w:rsidP="00CC2B4C">
            <w:pPr>
              <w:rPr>
                <w:rFonts w:hAnsi="ＭＳ 明朝"/>
                <w:sz w:val="22"/>
                <w:szCs w:val="22"/>
              </w:rPr>
            </w:pPr>
            <w:bookmarkStart w:id="77" w:name="_Hlk143790018"/>
          </w:p>
        </w:tc>
        <w:tc>
          <w:tcPr>
            <w:tcW w:w="1953" w:type="dxa"/>
            <w:gridSpan w:val="2"/>
            <w:shd w:val="clear" w:color="auto" w:fill="D9E2F3" w:themeFill="accent5" w:themeFillTint="33"/>
            <w:vAlign w:val="center"/>
          </w:tcPr>
          <w:p w14:paraId="41FE310E" w14:textId="77777777" w:rsidR="00CC2B4C" w:rsidRPr="00D25AA4" w:rsidRDefault="00CC2B4C" w:rsidP="00CC2B4C">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尾張北部</w:t>
            </w:r>
          </w:p>
        </w:tc>
        <w:tc>
          <w:tcPr>
            <w:tcW w:w="1162" w:type="dxa"/>
            <w:vAlign w:val="bottom"/>
          </w:tcPr>
          <w:p w14:paraId="4FACC6BE" w14:textId="0974DE68" w:rsidR="00CC2B4C" w:rsidRPr="00D25AA4" w:rsidRDefault="00CC2B4C" w:rsidP="00CC2B4C">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71</w:t>
            </w:r>
          </w:p>
        </w:tc>
        <w:tc>
          <w:tcPr>
            <w:tcW w:w="1162" w:type="dxa"/>
            <w:vAlign w:val="bottom"/>
          </w:tcPr>
          <w:p w14:paraId="32514D01" w14:textId="4F7E37B0" w:rsidR="00CC2B4C" w:rsidRPr="00D25AA4" w:rsidRDefault="00CC2B4C" w:rsidP="00CC2B4C">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71</w:t>
            </w:r>
          </w:p>
        </w:tc>
        <w:tc>
          <w:tcPr>
            <w:tcW w:w="1162" w:type="dxa"/>
            <w:vAlign w:val="bottom"/>
          </w:tcPr>
          <w:p w14:paraId="7403DB01" w14:textId="4CF9E6B5" w:rsidR="00CC2B4C" w:rsidRPr="00D25AA4" w:rsidRDefault="00CC2B4C" w:rsidP="00CC2B4C">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71</w:t>
            </w:r>
          </w:p>
        </w:tc>
      </w:tr>
      <w:tr w:rsidR="00D25AA4" w:rsidRPr="00D25AA4" w14:paraId="24E3B592" w14:textId="77777777" w:rsidTr="00146F84">
        <w:trPr>
          <w:jc w:val="center"/>
        </w:trPr>
        <w:tc>
          <w:tcPr>
            <w:tcW w:w="0" w:type="auto"/>
            <w:vMerge/>
            <w:shd w:val="clear" w:color="auto" w:fill="D9E2F3" w:themeFill="accent5" w:themeFillTint="33"/>
            <w:vAlign w:val="center"/>
          </w:tcPr>
          <w:p w14:paraId="34E1E8D7" w14:textId="77777777" w:rsidR="00CC2B4C" w:rsidRPr="00D25AA4" w:rsidRDefault="00CC2B4C" w:rsidP="00CC2B4C">
            <w:pPr>
              <w:rPr>
                <w:rFonts w:hAnsi="ＭＳ 明朝"/>
                <w:sz w:val="22"/>
                <w:szCs w:val="22"/>
              </w:rPr>
            </w:pPr>
          </w:p>
        </w:tc>
        <w:tc>
          <w:tcPr>
            <w:tcW w:w="1953" w:type="dxa"/>
            <w:gridSpan w:val="2"/>
            <w:shd w:val="clear" w:color="auto" w:fill="D9E2F3" w:themeFill="accent5" w:themeFillTint="33"/>
            <w:vAlign w:val="center"/>
          </w:tcPr>
          <w:p w14:paraId="59AE57C5" w14:textId="77777777" w:rsidR="00CC2B4C" w:rsidRPr="00D25AA4" w:rsidRDefault="00CC2B4C" w:rsidP="00CC2B4C">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知多半島</w:t>
            </w:r>
          </w:p>
        </w:tc>
        <w:tc>
          <w:tcPr>
            <w:tcW w:w="1162" w:type="dxa"/>
            <w:vAlign w:val="bottom"/>
          </w:tcPr>
          <w:p w14:paraId="106A0E57" w14:textId="70B84EAA" w:rsidR="00CC2B4C" w:rsidRPr="00D25AA4" w:rsidRDefault="00CC2B4C" w:rsidP="00CC2B4C">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30</w:t>
            </w:r>
          </w:p>
        </w:tc>
        <w:tc>
          <w:tcPr>
            <w:tcW w:w="1162" w:type="dxa"/>
            <w:vAlign w:val="bottom"/>
          </w:tcPr>
          <w:p w14:paraId="4FB4D70D" w14:textId="6C909016" w:rsidR="00CC2B4C" w:rsidRPr="00D25AA4" w:rsidRDefault="00CC2B4C" w:rsidP="00CC2B4C">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30</w:t>
            </w:r>
          </w:p>
        </w:tc>
        <w:tc>
          <w:tcPr>
            <w:tcW w:w="1162" w:type="dxa"/>
            <w:vAlign w:val="bottom"/>
          </w:tcPr>
          <w:p w14:paraId="67AAF772" w14:textId="4D2136FE" w:rsidR="00CC2B4C" w:rsidRPr="00D25AA4" w:rsidRDefault="00CC2B4C" w:rsidP="00CC2B4C">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30</w:t>
            </w:r>
          </w:p>
        </w:tc>
      </w:tr>
      <w:tr w:rsidR="00D25AA4" w:rsidRPr="00D25AA4" w14:paraId="1965CFEB" w14:textId="77777777" w:rsidTr="00146F84">
        <w:trPr>
          <w:jc w:val="center"/>
        </w:trPr>
        <w:tc>
          <w:tcPr>
            <w:tcW w:w="0" w:type="auto"/>
            <w:vMerge/>
            <w:shd w:val="clear" w:color="auto" w:fill="D9E2F3" w:themeFill="accent5" w:themeFillTint="33"/>
            <w:vAlign w:val="center"/>
          </w:tcPr>
          <w:p w14:paraId="4EB95DC2" w14:textId="77777777" w:rsidR="00CC2B4C" w:rsidRPr="00D25AA4" w:rsidRDefault="00CC2B4C" w:rsidP="00CC2B4C">
            <w:pPr>
              <w:rPr>
                <w:rFonts w:hAnsi="ＭＳ 明朝"/>
                <w:sz w:val="22"/>
                <w:szCs w:val="22"/>
              </w:rPr>
            </w:pPr>
          </w:p>
        </w:tc>
        <w:tc>
          <w:tcPr>
            <w:tcW w:w="1953" w:type="dxa"/>
            <w:gridSpan w:val="2"/>
            <w:shd w:val="clear" w:color="auto" w:fill="D9E2F3" w:themeFill="accent5" w:themeFillTint="33"/>
            <w:vAlign w:val="center"/>
          </w:tcPr>
          <w:p w14:paraId="384EAC66" w14:textId="77777777" w:rsidR="00CC2B4C" w:rsidRPr="00D25AA4" w:rsidRDefault="00CC2B4C" w:rsidP="00CC2B4C">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西三河北部</w:t>
            </w:r>
          </w:p>
        </w:tc>
        <w:tc>
          <w:tcPr>
            <w:tcW w:w="1162" w:type="dxa"/>
            <w:vAlign w:val="bottom"/>
          </w:tcPr>
          <w:p w14:paraId="3D38A57D" w14:textId="509B0428" w:rsidR="00CC2B4C" w:rsidRPr="00D25AA4" w:rsidRDefault="00CC2B4C" w:rsidP="00CC2B4C">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32</w:t>
            </w:r>
          </w:p>
        </w:tc>
        <w:tc>
          <w:tcPr>
            <w:tcW w:w="1162" w:type="dxa"/>
            <w:vAlign w:val="bottom"/>
          </w:tcPr>
          <w:p w14:paraId="41317D7C" w14:textId="6C6969E7" w:rsidR="00CC2B4C" w:rsidRPr="00D25AA4" w:rsidRDefault="00CC2B4C" w:rsidP="00CC2B4C">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32</w:t>
            </w:r>
          </w:p>
        </w:tc>
        <w:tc>
          <w:tcPr>
            <w:tcW w:w="1162" w:type="dxa"/>
            <w:vAlign w:val="bottom"/>
          </w:tcPr>
          <w:p w14:paraId="22A7C60E" w14:textId="72437123" w:rsidR="00CC2B4C" w:rsidRPr="00D25AA4" w:rsidRDefault="00CC2B4C" w:rsidP="00CC2B4C">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32</w:t>
            </w:r>
          </w:p>
        </w:tc>
      </w:tr>
      <w:tr w:rsidR="00D25AA4" w:rsidRPr="00D25AA4" w14:paraId="07DF8C7B" w14:textId="77777777" w:rsidTr="00146F84">
        <w:trPr>
          <w:jc w:val="center"/>
        </w:trPr>
        <w:tc>
          <w:tcPr>
            <w:tcW w:w="0" w:type="auto"/>
            <w:vMerge/>
            <w:shd w:val="clear" w:color="auto" w:fill="D9E2F3" w:themeFill="accent5" w:themeFillTint="33"/>
            <w:vAlign w:val="center"/>
          </w:tcPr>
          <w:p w14:paraId="71E63320" w14:textId="77777777" w:rsidR="00CC2B4C" w:rsidRPr="00D25AA4" w:rsidRDefault="00CC2B4C" w:rsidP="00CC2B4C">
            <w:pPr>
              <w:rPr>
                <w:rFonts w:hAnsi="ＭＳ 明朝"/>
                <w:sz w:val="22"/>
                <w:szCs w:val="22"/>
              </w:rPr>
            </w:pPr>
          </w:p>
        </w:tc>
        <w:tc>
          <w:tcPr>
            <w:tcW w:w="1953" w:type="dxa"/>
            <w:gridSpan w:val="2"/>
            <w:shd w:val="clear" w:color="auto" w:fill="D9E2F3" w:themeFill="accent5" w:themeFillTint="33"/>
            <w:vAlign w:val="center"/>
          </w:tcPr>
          <w:p w14:paraId="27443AC7" w14:textId="77777777" w:rsidR="00CC2B4C" w:rsidRPr="00D25AA4" w:rsidRDefault="00CC2B4C" w:rsidP="00CC2B4C">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西三河南部東</w:t>
            </w:r>
          </w:p>
        </w:tc>
        <w:tc>
          <w:tcPr>
            <w:tcW w:w="1162" w:type="dxa"/>
            <w:vAlign w:val="bottom"/>
          </w:tcPr>
          <w:p w14:paraId="7F8FAA59" w14:textId="1604EAA7" w:rsidR="00CC2B4C" w:rsidRPr="00D25AA4" w:rsidRDefault="00CC2B4C" w:rsidP="00CC2B4C">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15</w:t>
            </w:r>
          </w:p>
        </w:tc>
        <w:tc>
          <w:tcPr>
            <w:tcW w:w="1162" w:type="dxa"/>
            <w:vAlign w:val="bottom"/>
          </w:tcPr>
          <w:p w14:paraId="4587122A" w14:textId="2310B3C3" w:rsidR="00CC2B4C" w:rsidRPr="00D25AA4" w:rsidRDefault="00CC2B4C" w:rsidP="00CC2B4C">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15</w:t>
            </w:r>
          </w:p>
        </w:tc>
        <w:tc>
          <w:tcPr>
            <w:tcW w:w="1162" w:type="dxa"/>
            <w:vAlign w:val="bottom"/>
          </w:tcPr>
          <w:p w14:paraId="69D0BC95" w14:textId="2058355E" w:rsidR="00CC2B4C" w:rsidRPr="00D25AA4" w:rsidRDefault="00CC2B4C" w:rsidP="00CC2B4C">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15</w:t>
            </w:r>
          </w:p>
        </w:tc>
      </w:tr>
      <w:tr w:rsidR="00D25AA4" w:rsidRPr="00D25AA4" w14:paraId="42A2975B" w14:textId="77777777" w:rsidTr="00146F84">
        <w:trPr>
          <w:jc w:val="center"/>
        </w:trPr>
        <w:tc>
          <w:tcPr>
            <w:tcW w:w="0" w:type="auto"/>
            <w:vMerge/>
            <w:shd w:val="clear" w:color="auto" w:fill="D9E2F3" w:themeFill="accent5" w:themeFillTint="33"/>
            <w:vAlign w:val="center"/>
          </w:tcPr>
          <w:p w14:paraId="261CF0D3" w14:textId="77777777" w:rsidR="00CC2B4C" w:rsidRPr="00D25AA4" w:rsidRDefault="00CC2B4C" w:rsidP="00CC2B4C">
            <w:pPr>
              <w:rPr>
                <w:rFonts w:hAnsi="ＭＳ 明朝"/>
                <w:sz w:val="22"/>
                <w:szCs w:val="22"/>
              </w:rPr>
            </w:pPr>
          </w:p>
        </w:tc>
        <w:tc>
          <w:tcPr>
            <w:tcW w:w="1953" w:type="dxa"/>
            <w:gridSpan w:val="2"/>
            <w:shd w:val="clear" w:color="auto" w:fill="D9E2F3" w:themeFill="accent5" w:themeFillTint="33"/>
            <w:vAlign w:val="center"/>
          </w:tcPr>
          <w:p w14:paraId="3F4F9396" w14:textId="77777777" w:rsidR="00CC2B4C" w:rsidRPr="00D25AA4" w:rsidRDefault="00CC2B4C" w:rsidP="00CC2B4C">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西三河南部西</w:t>
            </w:r>
          </w:p>
        </w:tc>
        <w:tc>
          <w:tcPr>
            <w:tcW w:w="1162" w:type="dxa"/>
            <w:vAlign w:val="bottom"/>
          </w:tcPr>
          <w:p w14:paraId="6ADDBF86" w14:textId="27B1F4D1" w:rsidR="00CC2B4C" w:rsidRPr="00D25AA4" w:rsidDel="00EF1C43" w:rsidRDefault="00CC2B4C" w:rsidP="00CC2B4C">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1162" w:type="dxa"/>
            <w:vAlign w:val="bottom"/>
          </w:tcPr>
          <w:p w14:paraId="5809764F" w14:textId="52CD0898" w:rsidR="00CC2B4C" w:rsidRPr="00D25AA4" w:rsidDel="00EF1C43" w:rsidRDefault="00CC2B4C" w:rsidP="00CC2B4C">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1162" w:type="dxa"/>
            <w:vAlign w:val="bottom"/>
          </w:tcPr>
          <w:p w14:paraId="7E0C8DA3" w14:textId="73040F1E" w:rsidR="00CC2B4C" w:rsidRPr="00D25AA4" w:rsidDel="00EF1C43" w:rsidRDefault="00CC2B4C" w:rsidP="00CC2B4C">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r>
      <w:tr w:rsidR="00D25AA4" w:rsidRPr="00D25AA4" w14:paraId="029D7FDF" w14:textId="77777777" w:rsidTr="00146F84">
        <w:trPr>
          <w:jc w:val="center"/>
        </w:trPr>
        <w:tc>
          <w:tcPr>
            <w:tcW w:w="0" w:type="auto"/>
            <w:vMerge/>
            <w:shd w:val="clear" w:color="auto" w:fill="D9E2F3" w:themeFill="accent5" w:themeFillTint="33"/>
            <w:vAlign w:val="center"/>
          </w:tcPr>
          <w:p w14:paraId="729562AF" w14:textId="77777777" w:rsidR="00CC2B4C" w:rsidRPr="00D25AA4" w:rsidRDefault="00CC2B4C" w:rsidP="00CC2B4C">
            <w:pPr>
              <w:rPr>
                <w:rFonts w:hAnsi="ＭＳ 明朝"/>
                <w:sz w:val="22"/>
                <w:szCs w:val="22"/>
              </w:rPr>
            </w:pPr>
            <w:bookmarkStart w:id="78" w:name="_Hlk59435331"/>
          </w:p>
        </w:tc>
        <w:tc>
          <w:tcPr>
            <w:tcW w:w="1953" w:type="dxa"/>
            <w:gridSpan w:val="2"/>
            <w:shd w:val="clear" w:color="auto" w:fill="D9E2F3" w:themeFill="accent5" w:themeFillTint="33"/>
            <w:vAlign w:val="center"/>
          </w:tcPr>
          <w:p w14:paraId="67F7D19A" w14:textId="77777777" w:rsidR="00CC2B4C" w:rsidRPr="00D25AA4" w:rsidRDefault="00CC2B4C" w:rsidP="00CC2B4C">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東三河北部</w:t>
            </w:r>
          </w:p>
        </w:tc>
        <w:tc>
          <w:tcPr>
            <w:tcW w:w="1162" w:type="dxa"/>
            <w:vAlign w:val="bottom"/>
          </w:tcPr>
          <w:p w14:paraId="2930EEDE" w14:textId="6B236248" w:rsidR="00CC2B4C" w:rsidRPr="00D25AA4" w:rsidRDefault="00CC2B4C" w:rsidP="00CC2B4C">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1162" w:type="dxa"/>
            <w:vAlign w:val="bottom"/>
          </w:tcPr>
          <w:p w14:paraId="55488008" w14:textId="1ECF975F" w:rsidR="00CC2B4C" w:rsidRPr="00D25AA4" w:rsidRDefault="00CC2B4C" w:rsidP="00CC2B4C">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1162" w:type="dxa"/>
            <w:vAlign w:val="bottom"/>
          </w:tcPr>
          <w:p w14:paraId="59649463" w14:textId="7DC4E609" w:rsidR="00CC2B4C" w:rsidRPr="00D25AA4" w:rsidRDefault="00CC2B4C" w:rsidP="00CC2B4C">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r>
      <w:bookmarkEnd w:id="78"/>
      <w:tr w:rsidR="00D25AA4" w:rsidRPr="00D25AA4" w14:paraId="0D2E0EC3" w14:textId="77777777" w:rsidTr="00146F84">
        <w:trPr>
          <w:jc w:val="center"/>
        </w:trPr>
        <w:tc>
          <w:tcPr>
            <w:tcW w:w="0" w:type="auto"/>
            <w:vMerge/>
            <w:shd w:val="clear" w:color="auto" w:fill="D9E2F3" w:themeFill="accent5" w:themeFillTint="33"/>
            <w:vAlign w:val="center"/>
          </w:tcPr>
          <w:p w14:paraId="6F3F42AF" w14:textId="77777777" w:rsidR="00CC2B4C" w:rsidRPr="00D25AA4" w:rsidRDefault="00CC2B4C" w:rsidP="00CC2B4C">
            <w:pPr>
              <w:rPr>
                <w:rFonts w:hAnsi="ＭＳ 明朝"/>
                <w:sz w:val="22"/>
                <w:szCs w:val="22"/>
              </w:rPr>
            </w:pPr>
          </w:p>
        </w:tc>
        <w:tc>
          <w:tcPr>
            <w:tcW w:w="1953" w:type="dxa"/>
            <w:gridSpan w:val="2"/>
            <w:shd w:val="clear" w:color="auto" w:fill="D9E2F3" w:themeFill="accent5" w:themeFillTint="33"/>
            <w:vAlign w:val="center"/>
          </w:tcPr>
          <w:p w14:paraId="68EE2803" w14:textId="77777777" w:rsidR="00CC2B4C" w:rsidRPr="00D25AA4" w:rsidRDefault="00CC2B4C" w:rsidP="00CC2B4C">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東三河南部</w:t>
            </w:r>
          </w:p>
        </w:tc>
        <w:tc>
          <w:tcPr>
            <w:tcW w:w="1162" w:type="dxa"/>
            <w:vAlign w:val="bottom"/>
          </w:tcPr>
          <w:p w14:paraId="1381F65A" w14:textId="2F723762" w:rsidR="00CC2B4C" w:rsidRPr="00D25AA4" w:rsidRDefault="00CC2B4C" w:rsidP="00CC2B4C">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71</w:t>
            </w:r>
          </w:p>
        </w:tc>
        <w:tc>
          <w:tcPr>
            <w:tcW w:w="1162" w:type="dxa"/>
            <w:vAlign w:val="bottom"/>
          </w:tcPr>
          <w:p w14:paraId="7BD48673" w14:textId="1CEEDD6C" w:rsidR="00CC2B4C" w:rsidRPr="00D25AA4" w:rsidRDefault="00CC2B4C" w:rsidP="00CC2B4C">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71</w:t>
            </w:r>
          </w:p>
        </w:tc>
        <w:tc>
          <w:tcPr>
            <w:tcW w:w="1162" w:type="dxa"/>
            <w:vAlign w:val="bottom"/>
          </w:tcPr>
          <w:p w14:paraId="2336ECFB" w14:textId="05B9D618" w:rsidR="00CC2B4C" w:rsidRPr="00D25AA4" w:rsidRDefault="00CC2B4C" w:rsidP="00CC2B4C">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71</w:t>
            </w:r>
          </w:p>
        </w:tc>
      </w:tr>
    </w:tbl>
    <w:bookmarkEnd w:id="76"/>
    <w:bookmarkEnd w:id="77"/>
    <w:p w14:paraId="3AF8FD72" w14:textId="77777777" w:rsidR="004650E2" w:rsidRPr="00D25AA4" w:rsidRDefault="00910959" w:rsidP="00715047">
      <w:pPr>
        <w:widowControl w:val="0"/>
        <w:spacing w:line="0" w:lineRule="atLeast"/>
        <w:ind w:leftChars="750" w:left="1743"/>
        <w:jc w:val="both"/>
        <w:rPr>
          <w:rFonts w:ascii="BIZ UD明朝 Medium" w:eastAsia="BIZ UD明朝 Medium" w:hAnsi="BIZ UD明朝 Medium"/>
          <w:sz w:val="18"/>
        </w:rPr>
      </w:pPr>
      <w:r w:rsidRPr="00D25AA4">
        <w:rPr>
          <w:rFonts w:ascii="BIZ UD明朝 Medium" w:eastAsia="BIZ UD明朝 Medium" w:hAnsi="BIZ UD明朝 Medium" w:hint="eastAsia"/>
          <w:sz w:val="18"/>
        </w:rPr>
        <w:t>注１：</w:t>
      </w:r>
      <w:r w:rsidR="00D11F68" w:rsidRPr="00D25AA4">
        <w:rPr>
          <w:rFonts w:ascii="BIZ UD明朝 Medium" w:eastAsia="BIZ UD明朝 Medium" w:hAnsi="BIZ UD明朝 Medium" w:hint="eastAsia"/>
          <w:sz w:val="18"/>
        </w:rPr>
        <w:t>実人員の単位：人/月</w:t>
      </w:r>
    </w:p>
    <w:p w14:paraId="7D1FD780" w14:textId="77777777" w:rsidR="007C14A8" w:rsidRPr="00D25AA4" w:rsidRDefault="00910959" w:rsidP="00715047">
      <w:pPr>
        <w:widowControl w:val="0"/>
        <w:spacing w:line="0" w:lineRule="atLeast"/>
        <w:ind w:leftChars="750" w:left="1743"/>
        <w:jc w:val="both"/>
        <w:rPr>
          <w:rFonts w:ascii="BIZ UD明朝 Medium" w:eastAsia="BIZ UD明朝 Medium" w:hAnsi="BIZ UD明朝 Medium"/>
          <w:sz w:val="18"/>
        </w:rPr>
      </w:pPr>
      <w:r w:rsidRPr="00D25AA4">
        <w:rPr>
          <w:rFonts w:ascii="BIZ UD明朝 Medium" w:eastAsia="BIZ UD明朝 Medium" w:hAnsi="BIZ UD明朝 Medium" w:hint="eastAsia"/>
          <w:sz w:val="18"/>
        </w:rPr>
        <w:t>注２：</w:t>
      </w:r>
      <w:r w:rsidR="009E4BF7" w:rsidRPr="00D25AA4">
        <w:rPr>
          <w:rFonts w:ascii="BIZ UD明朝 Medium" w:eastAsia="BIZ UD明朝 Medium" w:hAnsi="BIZ UD明朝 Medium" w:hint="eastAsia"/>
          <w:sz w:val="18"/>
        </w:rPr>
        <w:t>措置児を</w:t>
      </w:r>
      <w:r w:rsidR="007C14A8" w:rsidRPr="00D25AA4">
        <w:rPr>
          <w:rFonts w:ascii="BIZ UD明朝 Medium" w:eastAsia="BIZ UD明朝 Medium" w:hAnsi="BIZ UD明朝 Medium" w:hint="eastAsia"/>
          <w:sz w:val="18"/>
        </w:rPr>
        <w:t>含む。</w:t>
      </w:r>
    </w:p>
    <w:p w14:paraId="499B4894" w14:textId="77777777" w:rsidR="00F01C9E" w:rsidRPr="00D25AA4" w:rsidRDefault="00F01C9E" w:rsidP="00715047">
      <w:pPr>
        <w:widowControl w:val="0"/>
        <w:spacing w:line="0" w:lineRule="atLeast"/>
        <w:ind w:leftChars="750" w:left="2260" w:hangingChars="300" w:hanging="517"/>
        <w:jc w:val="both"/>
        <w:rPr>
          <w:rFonts w:ascii="BIZ UD明朝 Medium" w:eastAsia="BIZ UD明朝 Medium" w:hAnsi="BIZ UD明朝 Medium"/>
          <w:sz w:val="18"/>
        </w:rPr>
      </w:pPr>
      <w:r w:rsidRPr="00D25AA4">
        <w:rPr>
          <w:rFonts w:ascii="BIZ UD明朝 Medium" w:eastAsia="BIZ UD明朝 Medium" w:hAnsi="BIZ UD明朝 Medium" w:hint="eastAsia"/>
          <w:sz w:val="18"/>
        </w:rPr>
        <w:t>注３：</w:t>
      </w:r>
      <w:r w:rsidR="00157863" w:rsidRPr="00D25AA4">
        <w:rPr>
          <w:rFonts w:ascii="BIZ UD明朝 Medium" w:eastAsia="BIZ UD明朝 Medium" w:hAnsi="BIZ UD明朝 Medium" w:hint="eastAsia"/>
          <w:sz w:val="18"/>
        </w:rPr>
        <w:t>サービス見込</w:t>
      </w:r>
      <w:r w:rsidR="00DA3F1D" w:rsidRPr="00D25AA4">
        <w:rPr>
          <w:rFonts w:ascii="BIZ UD明朝 Medium" w:eastAsia="BIZ UD明朝 Medium" w:hAnsi="BIZ UD明朝 Medium" w:hint="eastAsia"/>
          <w:sz w:val="18"/>
        </w:rPr>
        <w:t>量は、</w:t>
      </w:r>
      <w:r w:rsidRPr="00D25AA4">
        <w:rPr>
          <w:rFonts w:ascii="BIZ UD明朝 Medium" w:eastAsia="BIZ UD明朝 Medium" w:hAnsi="BIZ UD明朝 Medium" w:hint="eastAsia"/>
          <w:sz w:val="18"/>
        </w:rPr>
        <w:t>当該圏域内の福祉型障害児入所施設にお</w:t>
      </w:r>
      <w:r w:rsidR="00157863" w:rsidRPr="00D25AA4">
        <w:rPr>
          <w:rFonts w:ascii="BIZ UD明朝 Medium" w:eastAsia="BIZ UD明朝 Medium" w:hAnsi="BIZ UD明朝 Medium" w:hint="eastAsia"/>
          <w:sz w:val="18"/>
        </w:rPr>
        <w:t>ける実利用者見込</w:t>
      </w:r>
      <w:r w:rsidRPr="00D25AA4">
        <w:rPr>
          <w:rFonts w:ascii="BIZ UD明朝 Medium" w:eastAsia="BIZ UD明朝 Medium" w:hAnsi="BIZ UD明朝 Medium" w:hint="eastAsia"/>
          <w:sz w:val="18"/>
        </w:rPr>
        <w:t>者数を計上</w:t>
      </w:r>
      <w:r w:rsidR="00DA3F1D" w:rsidRPr="00D25AA4">
        <w:rPr>
          <w:rFonts w:ascii="BIZ UD明朝 Medium" w:eastAsia="BIZ UD明朝 Medium" w:hAnsi="BIZ UD明朝 Medium" w:hint="eastAsia"/>
          <w:sz w:val="18"/>
        </w:rPr>
        <w:t>しており、当該施設のない圏域においては「０」と設定</w:t>
      </w:r>
      <w:r w:rsidRPr="00D25AA4">
        <w:rPr>
          <w:rFonts w:ascii="BIZ UD明朝 Medium" w:eastAsia="BIZ UD明朝 Medium" w:hAnsi="BIZ UD明朝 Medium" w:hint="eastAsia"/>
          <w:sz w:val="18"/>
        </w:rPr>
        <w:t>。</w:t>
      </w:r>
    </w:p>
    <w:p w14:paraId="653C3200" w14:textId="77777777" w:rsidR="00F50B75" w:rsidRPr="00D25AA4" w:rsidRDefault="00F50B75" w:rsidP="00715047">
      <w:pPr>
        <w:widowControl w:val="0"/>
        <w:jc w:val="both"/>
        <w:rPr>
          <w:rFonts w:ascii="BIZ UD明朝 Medium" w:eastAsia="BIZ UD明朝 Medium" w:hAnsi="BIZ UD明朝 Medium"/>
        </w:rPr>
      </w:pPr>
    </w:p>
    <w:p w14:paraId="51571AD7" w14:textId="130C8DA3" w:rsidR="006D50F5" w:rsidRPr="00D25AA4" w:rsidRDefault="007231F4" w:rsidP="00715047">
      <w:pPr>
        <w:pStyle w:val="aff2"/>
        <w:widowControl w:val="0"/>
        <w:rPr>
          <w:rFonts w:hAnsi="ＭＳ ゴシック"/>
          <w:szCs w:val="22"/>
        </w:rPr>
      </w:pPr>
      <w:r w:rsidRPr="00D25AA4">
        <w:rPr>
          <w:rFonts w:hAnsi="ＭＳ ゴシック" w:hint="eastAsia"/>
          <w:szCs w:val="22"/>
        </w:rPr>
        <w:t>【</w:t>
      </w:r>
      <w:r w:rsidR="004F4BFC" w:rsidRPr="00D25AA4">
        <w:rPr>
          <w:rFonts w:hAnsi="ＭＳ ゴシック" w:hint="eastAsia"/>
          <w:szCs w:val="22"/>
        </w:rPr>
        <w:t>福祉型</w:t>
      </w:r>
      <w:r w:rsidRPr="00D25AA4">
        <w:rPr>
          <w:rFonts w:hAnsi="ＭＳ ゴシック" w:hint="eastAsia"/>
          <w:szCs w:val="22"/>
        </w:rPr>
        <w:t>障害児入所施設の必要入所定員総数】</w:t>
      </w:r>
      <w:r w:rsidR="000B7AB2" w:rsidRPr="00D25AA4">
        <w:rPr>
          <w:rFonts w:hAnsi="ＭＳ ゴシック" w:hint="eastAsia"/>
          <w:szCs w:val="22"/>
        </w:rPr>
        <w:t>（</w:t>
      </w:r>
      <w:r w:rsidR="006D50F5" w:rsidRPr="00D25AA4">
        <w:t>図表</w:t>
      </w:r>
      <w:r w:rsidR="0082223B" w:rsidRPr="00D25AA4">
        <w:rPr>
          <w:rFonts w:hint="eastAsia"/>
        </w:rPr>
        <w:t>13</w:t>
      </w:r>
      <w:r w:rsidR="00312147">
        <w:rPr>
          <w:rFonts w:hint="eastAsia"/>
        </w:rPr>
        <w:t>3</w:t>
      </w:r>
      <w:r w:rsidR="000B7AB2" w:rsidRPr="00D25AA4">
        <w:rPr>
          <w:rFonts w:hAnsi="ＭＳ ゴシック" w:hint="eastAsia"/>
          <w:szCs w:val="22"/>
        </w:rPr>
        <w:t>）</w:t>
      </w:r>
    </w:p>
    <w:tbl>
      <w:tblPr>
        <w:tblStyle w:val="aa"/>
        <w:tblW w:w="0" w:type="auto"/>
        <w:jc w:val="center"/>
        <w:tblLook w:val="04A0" w:firstRow="1" w:lastRow="0" w:firstColumn="1" w:lastColumn="0" w:noHBand="0" w:noVBand="1"/>
      </w:tblPr>
      <w:tblGrid>
        <w:gridCol w:w="1387"/>
        <w:gridCol w:w="1975"/>
        <w:gridCol w:w="1975"/>
        <w:gridCol w:w="1975"/>
        <w:gridCol w:w="1976"/>
      </w:tblGrid>
      <w:tr w:rsidR="00D25AA4" w:rsidRPr="00D25AA4" w14:paraId="3D0687A9" w14:textId="77777777" w:rsidTr="00585AEB">
        <w:trPr>
          <w:jc w:val="center"/>
        </w:trPr>
        <w:tc>
          <w:tcPr>
            <w:tcW w:w="1387" w:type="dxa"/>
            <w:shd w:val="clear" w:color="auto" w:fill="D9E2F3" w:themeFill="accent5" w:themeFillTint="33"/>
            <w:vAlign w:val="center"/>
          </w:tcPr>
          <w:p w14:paraId="15AD9914" w14:textId="77777777" w:rsidR="006D50F5" w:rsidRPr="00D25AA4" w:rsidRDefault="006D50F5"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w:t>
            </w:r>
          </w:p>
        </w:tc>
        <w:tc>
          <w:tcPr>
            <w:tcW w:w="1975" w:type="dxa"/>
            <w:shd w:val="clear" w:color="auto" w:fill="D9E2F3" w:themeFill="accent5" w:themeFillTint="33"/>
            <w:vAlign w:val="center"/>
          </w:tcPr>
          <w:p w14:paraId="3FD6481E" w14:textId="527A5FE9" w:rsidR="006D50F5" w:rsidRPr="00D25AA4" w:rsidRDefault="006D50F5" w:rsidP="00715047">
            <w:pPr>
              <w:jc w:val="center"/>
              <w:rPr>
                <w:rFonts w:ascii="ＭＳ ゴシック" w:eastAsia="ＭＳ ゴシック" w:hAnsi="ＭＳ ゴシック"/>
                <w:sz w:val="22"/>
                <w:szCs w:val="22"/>
              </w:rPr>
            </w:pPr>
            <w:r w:rsidRPr="00D25AA4">
              <w:rPr>
                <w:rFonts w:ascii="ＭＳ ゴシック" w:eastAsia="ＭＳ ゴシック" w:hAnsi="ＭＳ ゴシック"/>
                <w:sz w:val="22"/>
                <w:szCs w:val="22"/>
              </w:rPr>
              <w:t>202</w:t>
            </w:r>
            <w:r w:rsidR="009243EA" w:rsidRPr="00D25AA4">
              <w:rPr>
                <w:rFonts w:ascii="ＭＳ ゴシック" w:eastAsia="ＭＳ ゴシック" w:hAnsi="ＭＳ ゴシック" w:hint="eastAsia"/>
                <w:sz w:val="22"/>
                <w:szCs w:val="22"/>
              </w:rPr>
              <w:t>3</w:t>
            </w:r>
            <w:r w:rsidRPr="00D25AA4">
              <w:rPr>
                <w:rFonts w:ascii="ＭＳ ゴシック" w:eastAsia="ＭＳ ゴシック" w:hAnsi="ＭＳ ゴシック" w:hint="eastAsia"/>
                <w:sz w:val="22"/>
                <w:szCs w:val="22"/>
              </w:rPr>
              <w:t>年4月1日</w:t>
            </w:r>
          </w:p>
        </w:tc>
        <w:tc>
          <w:tcPr>
            <w:tcW w:w="1975" w:type="dxa"/>
            <w:shd w:val="clear" w:color="auto" w:fill="D9E2F3" w:themeFill="accent5" w:themeFillTint="33"/>
            <w:vAlign w:val="center"/>
          </w:tcPr>
          <w:p w14:paraId="1A99750D" w14:textId="3B3503E8" w:rsidR="006D50F5" w:rsidRPr="00D25AA4" w:rsidRDefault="00585AEB" w:rsidP="00715047">
            <w:pPr>
              <w:jc w:val="center"/>
              <w:rPr>
                <w:rFonts w:ascii="ＭＳ ゴシック" w:eastAsia="ＭＳ ゴシック" w:hAnsi="ＭＳ ゴシック"/>
                <w:sz w:val="22"/>
                <w:szCs w:val="22"/>
              </w:rPr>
            </w:pPr>
            <w:r w:rsidRPr="00D25AA4">
              <w:rPr>
                <w:rFonts w:ascii="ＭＳ ゴシック" w:eastAsia="ＭＳ ゴシック" w:hAnsi="ＭＳ ゴシック"/>
                <w:sz w:val="22"/>
                <w:szCs w:val="22"/>
              </w:rPr>
              <w:t>202</w:t>
            </w:r>
            <w:r w:rsidR="009243EA" w:rsidRPr="00D25AA4">
              <w:rPr>
                <w:rFonts w:ascii="ＭＳ ゴシック" w:eastAsia="ＭＳ ゴシック" w:hAnsi="ＭＳ ゴシック" w:hint="eastAsia"/>
                <w:sz w:val="22"/>
                <w:szCs w:val="22"/>
              </w:rPr>
              <w:t>4</w:t>
            </w:r>
            <w:r w:rsidR="006D50F5" w:rsidRPr="00D25AA4">
              <w:rPr>
                <w:rFonts w:ascii="ＭＳ ゴシック" w:eastAsia="ＭＳ ゴシック" w:hAnsi="ＭＳ ゴシック" w:hint="eastAsia"/>
                <w:sz w:val="22"/>
                <w:szCs w:val="22"/>
              </w:rPr>
              <w:t>年度</w:t>
            </w:r>
          </w:p>
        </w:tc>
        <w:tc>
          <w:tcPr>
            <w:tcW w:w="1975" w:type="dxa"/>
            <w:shd w:val="clear" w:color="auto" w:fill="D9E2F3" w:themeFill="accent5" w:themeFillTint="33"/>
            <w:vAlign w:val="center"/>
          </w:tcPr>
          <w:p w14:paraId="0C2C3883" w14:textId="01E57F66" w:rsidR="006D50F5" w:rsidRPr="00D25AA4" w:rsidRDefault="00585AEB" w:rsidP="00715047">
            <w:pPr>
              <w:jc w:val="center"/>
              <w:rPr>
                <w:rFonts w:ascii="ＭＳ ゴシック" w:eastAsia="ＭＳ ゴシック" w:hAnsi="ＭＳ ゴシック"/>
                <w:sz w:val="22"/>
                <w:szCs w:val="22"/>
              </w:rPr>
            </w:pPr>
            <w:r w:rsidRPr="00D25AA4">
              <w:rPr>
                <w:rFonts w:ascii="ＭＳ ゴシック" w:eastAsia="ＭＳ ゴシック" w:hAnsi="ＭＳ ゴシック"/>
                <w:sz w:val="22"/>
                <w:szCs w:val="22"/>
              </w:rPr>
              <w:t>202</w:t>
            </w:r>
            <w:r w:rsidR="009243EA" w:rsidRPr="00D25AA4">
              <w:rPr>
                <w:rFonts w:ascii="ＭＳ ゴシック" w:eastAsia="ＭＳ ゴシック" w:hAnsi="ＭＳ ゴシック" w:hint="eastAsia"/>
                <w:sz w:val="22"/>
                <w:szCs w:val="22"/>
              </w:rPr>
              <w:t>5</w:t>
            </w:r>
            <w:r w:rsidR="006D50F5" w:rsidRPr="00D25AA4">
              <w:rPr>
                <w:rFonts w:ascii="ＭＳ ゴシック" w:eastAsia="ＭＳ ゴシック" w:hAnsi="ＭＳ ゴシック" w:hint="eastAsia"/>
                <w:sz w:val="22"/>
                <w:szCs w:val="22"/>
              </w:rPr>
              <w:t>年度</w:t>
            </w:r>
          </w:p>
        </w:tc>
        <w:tc>
          <w:tcPr>
            <w:tcW w:w="1976" w:type="dxa"/>
            <w:shd w:val="clear" w:color="auto" w:fill="D9E2F3" w:themeFill="accent5" w:themeFillTint="33"/>
            <w:vAlign w:val="center"/>
          </w:tcPr>
          <w:p w14:paraId="1780A354" w14:textId="7734006D" w:rsidR="006D50F5" w:rsidRPr="00D25AA4" w:rsidRDefault="00585AEB" w:rsidP="00715047">
            <w:pPr>
              <w:jc w:val="center"/>
              <w:rPr>
                <w:rFonts w:ascii="ＭＳ ゴシック" w:eastAsia="ＭＳ ゴシック" w:hAnsi="ＭＳ ゴシック"/>
                <w:sz w:val="22"/>
                <w:szCs w:val="22"/>
              </w:rPr>
            </w:pPr>
            <w:r w:rsidRPr="00D25AA4">
              <w:rPr>
                <w:rFonts w:ascii="ＭＳ ゴシック" w:eastAsia="ＭＳ ゴシック" w:hAnsi="ＭＳ ゴシック"/>
                <w:sz w:val="22"/>
                <w:szCs w:val="22"/>
              </w:rPr>
              <w:t>202</w:t>
            </w:r>
            <w:r w:rsidR="009243EA" w:rsidRPr="00D25AA4">
              <w:rPr>
                <w:rFonts w:ascii="ＭＳ ゴシック" w:eastAsia="ＭＳ ゴシック" w:hAnsi="ＭＳ ゴシック" w:hint="eastAsia"/>
                <w:sz w:val="22"/>
                <w:szCs w:val="22"/>
              </w:rPr>
              <w:t>6</w:t>
            </w:r>
            <w:r w:rsidR="006D50F5" w:rsidRPr="00D25AA4">
              <w:rPr>
                <w:rFonts w:ascii="ＭＳ ゴシック" w:eastAsia="ＭＳ ゴシック" w:hAnsi="ＭＳ ゴシック" w:hint="eastAsia"/>
                <w:sz w:val="22"/>
                <w:szCs w:val="22"/>
              </w:rPr>
              <w:t>年度</w:t>
            </w:r>
          </w:p>
        </w:tc>
      </w:tr>
      <w:tr w:rsidR="00D25AA4" w:rsidRPr="00D25AA4" w14:paraId="2070CECD" w14:textId="77777777" w:rsidTr="00585AEB">
        <w:trPr>
          <w:jc w:val="center"/>
        </w:trPr>
        <w:tc>
          <w:tcPr>
            <w:tcW w:w="1387" w:type="dxa"/>
            <w:shd w:val="clear" w:color="auto" w:fill="D9E2F3" w:themeFill="accent5" w:themeFillTint="33"/>
            <w:vAlign w:val="center"/>
          </w:tcPr>
          <w:p w14:paraId="3E8F3670" w14:textId="77777777" w:rsidR="006D50F5" w:rsidRPr="00D25AA4" w:rsidRDefault="006D50F5"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定員総数</w:t>
            </w:r>
          </w:p>
        </w:tc>
        <w:tc>
          <w:tcPr>
            <w:tcW w:w="1975" w:type="dxa"/>
            <w:vAlign w:val="center"/>
          </w:tcPr>
          <w:p w14:paraId="17282A93" w14:textId="7C9BF5D3" w:rsidR="006D50F5" w:rsidRPr="00D25AA4" w:rsidRDefault="00320A8F"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6759DA" w:rsidRPr="00D25AA4">
              <w:rPr>
                <w:rFonts w:ascii="BIZ UD明朝 Medium" w:eastAsia="BIZ UD明朝 Medium" w:hAnsi="BIZ UD明朝 Medium"/>
                <w:sz w:val="22"/>
                <w:szCs w:val="22"/>
              </w:rPr>
              <w:t>6</w:t>
            </w:r>
            <w:r w:rsidR="00C176FE" w:rsidRPr="00D25AA4">
              <w:rPr>
                <w:rFonts w:ascii="BIZ UD明朝 Medium" w:eastAsia="BIZ UD明朝 Medium" w:hAnsi="BIZ UD明朝 Medium" w:hint="eastAsia"/>
                <w:sz w:val="22"/>
                <w:szCs w:val="22"/>
              </w:rPr>
              <w:t>8</w:t>
            </w:r>
            <w:r w:rsidR="006D50F5" w:rsidRPr="00D25AA4">
              <w:rPr>
                <w:rFonts w:ascii="BIZ UD明朝 Medium" w:eastAsia="BIZ UD明朝 Medium" w:hAnsi="BIZ UD明朝 Medium" w:hint="eastAsia"/>
                <w:sz w:val="22"/>
                <w:szCs w:val="22"/>
              </w:rPr>
              <w:t>人</w:t>
            </w:r>
          </w:p>
        </w:tc>
        <w:tc>
          <w:tcPr>
            <w:tcW w:w="1975" w:type="dxa"/>
            <w:vAlign w:val="center"/>
          </w:tcPr>
          <w:p w14:paraId="7AF6129B" w14:textId="53BB6976" w:rsidR="006D50F5" w:rsidRPr="00D25AA4" w:rsidRDefault="00C176FE"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6759DA" w:rsidRPr="00D25AA4">
              <w:rPr>
                <w:rFonts w:ascii="BIZ UD明朝 Medium" w:eastAsia="BIZ UD明朝 Medium" w:hAnsi="BIZ UD明朝 Medium"/>
                <w:sz w:val="22"/>
                <w:szCs w:val="22"/>
              </w:rPr>
              <w:t>5</w:t>
            </w:r>
            <w:r w:rsidRPr="00D25AA4">
              <w:rPr>
                <w:rFonts w:ascii="BIZ UD明朝 Medium" w:eastAsia="BIZ UD明朝 Medium" w:hAnsi="BIZ UD明朝 Medium" w:hint="eastAsia"/>
                <w:sz w:val="22"/>
                <w:szCs w:val="22"/>
              </w:rPr>
              <w:t>8</w:t>
            </w:r>
            <w:r w:rsidR="006D50F5" w:rsidRPr="00D25AA4">
              <w:rPr>
                <w:rFonts w:ascii="BIZ UD明朝 Medium" w:eastAsia="BIZ UD明朝 Medium" w:hAnsi="BIZ UD明朝 Medium" w:hint="eastAsia"/>
                <w:sz w:val="22"/>
                <w:szCs w:val="22"/>
              </w:rPr>
              <w:t>人</w:t>
            </w:r>
          </w:p>
        </w:tc>
        <w:tc>
          <w:tcPr>
            <w:tcW w:w="1975" w:type="dxa"/>
            <w:vAlign w:val="center"/>
          </w:tcPr>
          <w:p w14:paraId="4D34AFE8" w14:textId="733E7AB4" w:rsidR="006D50F5" w:rsidRPr="00D25AA4" w:rsidRDefault="00C176FE"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6759DA" w:rsidRPr="00D25AA4">
              <w:rPr>
                <w:rFonts w:ascii="BIZ UD明朝 Medium" w:eastAsia="BIZ UD明朝 Medium" w:hAnsi="BIZ UD明朝 Medium"/>
                <w:sz w:val="22"/>
                <w:szCs w:val="22"/>
              </w:rPr>
              <w:t>5</w:t>
            </w:r>
            <w:r w:rsidRPr="00D25AA4">
              <w:rPr>
                <w:rFonts w:ascii="BIZ UD明朝 Medium" w:eastAsia="BIZ UD明朝 Medium" w:hAnsi="BIZ UD明朝 Medium" w:hint="eastAsia"/>
                <w:sz w:val="22"/>
                <w:szCs w:val="22"/>
              </w:rPr>
              <w:t>8</w:t>
            </w:r>
            <w:r w:rsidR="006D50F5" w:rsidRPr="00D25AA4">
              <w:rPr>
                <w:rFonts w:ascii="BIZ UD明朝 Medium" w:eastAsia="BIZ UD明朝 Medium" w:hAnsi="BIZ UD明朝 Medium" w:hint="eastAsia"/>
                <w:sz w:val="22"/>
                <w:szCs w:val="22"/>
              </w:rPr>
              <w:t>人</w:t>
            </w:r>
          </w:p>
        </w:tc>
        <w:tc>
          <w:tcPr>
            <w:tcW w:w="1976" w:type="dxa"/>
            <w:vAlign w:val="center"/>
          </w:tcPr>
          <w:p w14:paraId="794D2AD3" w14:textId="0601A31C" w:rsidR="006D50F5" w:rsidRPr="00D25AA4" w:rsidRDefault="00C176FE"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6759DA" w:rsidRPr="00D25AA4">
              <w:rPr>
                <w:rFonts w:ascii="BIZ UD明朝 Medium" w:eastAsia="BIZ UD明朝 Medium" w:hAnsi="BIZ UD明朝 Medium"/>
                <w:sz w:val="22"/>
                <w:szCs w:val="22"/>
              </w:rPr>
              <w:t>5</w:t>
            </w:r>
            <w:r w:rsidRPr="00D25AA4">
              <w:rPr>
                <w:rFonts w:ascii="BIZ UD明朝 Medium" w:eastAsia="BIZ UD明朝 Medium" w:hAnsi="BIZ UD明朝 Medium" w:hint="eastAsia"/>
                <w:sz w:val="22"/>
                <w:szCs w:val="22"/>
              </w:rPr>
              <w:t>8</w:t>
            </w:r>
            <w:r w:rsidR="006D50F5" w:rsidRPr="00D25AA4">
              <w:rPr>
                <w:rFonts w:ascii="BIZ UD明朝 Medium" w:eastAsia="BIZ UD明朝 Medium" w:hAnsi="BIZ UD明朝 Medium" w:hint="eastAsia"/>
                <w:sz w:val="22"/>
                <w:szCs w:val="22"/>
              </w:rPr>
              <w:t>人</w:t>
            </w:r>
          </w:p>
        </w:tc>
      </w:tr>
    </w:tbl>
    <w:p w14:paraId="22BA428D" w14:textId="77777777" w:rsidR="00E2381E" w:rsidRPr="00D25AA4" w:rsidRDefault="00E2381E" w:rsidP="00715047">
      <w:pPr>
        <w:widowControl w:val="0"/>
        <w:jc w:val="both"/>
        <w:rPr>
          <w:rFonts w:hAnsi="ＭＳ 明朝"/>
        </w:rPr>
      </w:pPr>
    </w:p>
    <w:p w14:paraId="5E97D7EA" w14:textId="77777777" w:rsidR="00E2381E" w:rsidRPr="00D25AA4" w:rsidRDefault="00E2381E" w:rsidP="00715047">
      <w:pPr>
        <w:widowControl w:val="0"/>
      </w:pPr>
      <w:r w:rsidRPr="00D25AA4">
        <w:br w:type="page"/>
      </w:r>
    </w:p>
    <w:p w14:paraId="02430ACC" w14:textId="4EF04E4A" w:rsidR="00B6509A" w:rsidRPr="00D25AA4" w:rsidRDefault="00AA2E1D" w:rsidP="00715047">
      <w:pPr>
        <w:widowControl w:val="0"/>
        <w:ind w:leftChars="200" w:left="465"/>
        <w:jc w:val="both"/>
        <w:rPr>
          <w:rFonts w:ascii="ＭＳ ゴシック" w:eastAsia="ＭＳ ゴシック" w:hAnsi="ＭＳ ゴシック"/>
        </w:rPr>
      </w:pPr>
      <w:r w:rsidRPr="00D25AA4">
        <w:rPr>
          <w:rFonts w:ascii="ＭＳ ゴシック" w:eastAsia="ＭＳ ゴシック" w:hAnsi="ＭＳ ゴシック" w:hint="eastAsia"/>
        </w:rPr>
        <w:lastRenderedPageBreak/>
        <w:t>キ</w:t>
      </w:r>
      <w:r w:rsidR="00B6509A" w:rsidRPr="00D25AA4">
        <w:rPr>
          <w:rFonts w:ascii="ＭＳ ゴシック" w:eastAsia="ＭＳ ゴシック" w:hAnsi="ＭＳ ゴシック" w:hint="eastAsia"/>
        </w:rPr>
        <w:t xml:space="preserve">　医療型障害児入所支援　</w:t>
      </w:r>
    </w:p>
    <w:p w14:paraId="6101DEF7" w14:textId="163DF073" w:rsidR="00B6509A" w:rsidRPr="00D25AA4" w:rsidRDefault="00B6509A" w:rsidP="00715047">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障害のある</w:t>
      </w:r>
      <w:r w:rsidR="00F55501" w:rsidRPr="00D25AA4">
        <w:rPr>
          <w:rFonts w:ascii="BIZ UD明朝 Medium" w:eastAsia="BIZ UD明朝 Medium" w:hAnsi="BIZ UD明朝 Medium" w:hint="eastAsia"/>
        </w:rPr>
        <w:t>こ</w:t>
      </w:r>
      <w:r w:rsidRPr="00D25AA4">
        <w:rPr>
          <w:rFonts w:ascii="BIZ UD明朝 Medium" w:eastAsia="BIZ UD明朝 Medium" w:hAnsi="BIZ UD明朝 Medium" w:hint="eastAsia"/>
        </w:rPr>
        <w:t>どもが入所して、保護、日常生活の指導及び自活に必要な知識や技能の付与といった福祉サービスに併せて治療を行います。</w:t>
      </w:r>
    </w:p>
    <w:p w14:paraId="1FD3A60B" w14:textId="77777777" w:rsidR="00585AEB" w:rsidRPr="00D25AA4" w:rsidRDefault="00585AEB" w:rsidP="00715047">
      <w:pPr>
        <w:widowControl w:val="0"/>
        <w:jc w:val="both"/>
        <w:rPr>
          <w:rFonts w:hAnsi="ＭＳ 明朝"/>
        </w:rPr>
      </w:pPr>
    </w:p>
    <w:p w14:paraId="1595A53A" w14:textId="14DE4486" w:rsidR="00585AEB" w:rsidRPr="00D25AA4" w:rsidRDefault="00585AEB" w:rsidP="00715047">
      <w:pPr>
        <w:pStyle w:val="aff2"/>
        <w:widowControl w:val="0"/>
        <w:rPr>
          <w:rFonts w:hAnsi="ＭＳ ゴシック"/>
          <w:szCs w:val="22"/>
        </w:rPr>
      </w:pPr>
      <w:r w:rsidRPr="00D25AA4">
        <w:rPr>
          <w:rFonts w:hAnsi="ＭＳ ゴシック" w:hint="eastAsia"/>
          <w:szCs w:val="22"/>
        </w:rPr>
        <w:t>【医療型障害児入所支援のサービス見込量】（</w:t>
      </w:r>
      <w:r w:rsidRPr="00D25AA4">
        <w:rPr>
          <w:rFonts w:hAnsi="ＭＳ ゴシック"/>
        </w:rPr>
        <w:t>図表</w:t>
      </w:r>
      <w:r w:rsidR="0082223B" w:rsidRPr="00D25AA4">
        <w:rPr>
          <w:rFonts w:hAnsi="ＭＳ ゴシック" w:hint="eastAsia"/>
        </w:rPr>
        <w:t>13</w:t>
      </w:r>
      <w:r w:rsidR="00312147">
        <w:rPr>
          <w:rFonts w:hAnsi="ＭＳ ゴシック" w:hint="eastAsia"/>
        </w:rPr>
        <w:t>4</w:t>
      </w:r>
      <w:r w:rsidRPr="00D25AA4">
        <w:rPr>
          <w:rFonts w:hAnsi="ＭＳ ゴシック" w:hint="eastAsia"/>
          <w:szCs w:val="22"/>
        </w:rPr>
        <w:t>）</w:t>
      </w:r>
    </w:p>
    <w:tbl>
      <w:tblPr>
        <w:tblStyle w:val="aa"/>
        <w:tblW w:w="0" w:type="auto"/>
        <w:jc w:val="center"/>
        <w:tblLook w:val="04A0" w:firstRow="1" w:lastRow="0" w:firstColumn="1" w:lastColumn="0" w:noHBand="0" w:noVBand="1"/>
      </w:tblPr>
      <w:tblGrid>
        <w:gridCol w:w="358"/>
        <w:gridCol w:w="312"/>
        <w:gridCol w:w="1641"/>
        <w:gridCol w:w="1162"/>
        <w:gridCol w:w="1162"/>
        <w:gridCol w:w="1162"/>
      </w:tblGrid>
      <w:tr w:rsidR="00D25AA4" w:rsidRPr="00D25AA4" w14:paraId="512704E8" w14:textId="77777777" w:rsidTr="00146F84">
        <w:trPr>
          <w:jc w:val="center"/>
        </w:trPr>
        <w:tc>
          <w:tcPr>
            <w:tcW w:w="2311" w:type="dxa"/>
            <w:gridSpan w:val="3"/>
            <w:vMerge w:val="restart"/>
            <w:shd w:val="clear" w:color="auto" w:fill="D9E2F3" w:themeFill="accent5" w:themeFillTint="33"/>
            <w:vAlign w:val="center"/>
          </w:tcPr>
          <w:p w14:paraId="28F06283" w14:textId="77777777" w:rsidR="00585AEB" w:rsidRPr="00D25AA4" w:rsidRDefault="00585AEB" w:rsidP="00715047">
            <w:pPr>
              <w:jc w:val="cente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区分</w:t>
            </w:r>
          </w:p>
        </w:tc>
        <w:tc>
          <w:tcPr>
            <w:tcW w:w="1162" w:type="dxa"/>
            <w:shd w:val="clear" w:color="auto" w:fill="D9E2F3" w:themeFill="accent5" w:themeFillTint="33"/>
            <w:vAlign w:val="center"/>
          </w:tcPr>
          <w:p w14:paraId="28FFF729" w14:textId="2B91C530" w:rsidR="00585AEB" w:rsidRPr="00D25AA4" w:rsidRDefault="00585AEB"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243EA" w:rsidRPr="00D25AA4">
              <w:rPr>
                <w:rFonts w:ascii="ＭＳ ゴシック" w:eastAsia="ＭＳ ゴシック" w:hAnsi="ＭＳ ゴシック" w:hint="eastAsia"/>
                <w:sz w:val="22"/>
                <w:szCs w:val="22"/>
              </w:rPr>
              <w:t>4</w:t>
            </w:r>
            <w:r w:rsidRPr="00D25AA4">
              <w:rPr>
                <w:rFonts w:ascii="ＭＳ ゴシック" w:eastAsia="ＭＳ ゴシック" w:hAnsi="ＭＳ ゴシック" w:hint="eastAsia"/>
                <w:sz w:val="22"/>
                <w:szCs w:val="22"/>
              </w:rPr>
              <w:t>年度</w:t>
            </w:r>
          </w:p>
        </w:tc>
        <w:tc>
          <w:tcPr>
            <w:tcW w:w="1162" w:type="dxa"/>
            <w:shd w:val="clear" w:color="auto" w:fill="D9E2F3" w:themeFill="accent5" w:themeFillTint="33"/>
            <w:vAlign w:val="center"/>
          </w:tcPr>
          <w:p w14:paraId="7EB9A2E0" w14:textId="6F41616A" w:rsidR="00585AEB" w:rsidRPr="00D25AA4" w:rsidRDefault="00585AEB"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243EA" w:rsidRPr="00D25AA4">
              <w:rPr>
                <w:rFonts w:ascii="ＭＳ ゴシック" w:eastAsia="ＭＳ ゴシック" w:hAnsi="ＭＳ ゴシック" w:hint="eastAsia"/>
                <w:sz w:val="22"/>
                <w:szCs w:val="22"/>
              </w:rPr>
              <w:t>5</w:t>
            </w:r>
            <w:r w:rsidRPr="00D25AA4">
              <w:rPr>
                <w:rFonts w:ascii="ＭＳ ゴシック" w:eastAsia="ＭＳ ゴシック" w:hAnsi="ＭＳ ゴシック" w:hint="eastAsia"/>
                <w:sz w:val="22"/>
                <w:szCs w:val="22"/>
              </w:rPr>
              <w:t>年度</w:t>
            </w:r>
          </w:p>
        </w:tc>
        <w:tc>
          <w:tcPr>
            <w:tcW w:w="1162" w:type="dxa"/>
            <w:shd w:val="clear" w:color="auto" w:fill="D9E2F3" w:themeFill="accent5" w:themeFillTint="33"/>
            <w:vAlign w:val="center"/>
          </w:tcPr>
          <w:p w14:paraId="32AA7A6A" w14:textId="5B50D585" w:rsidR="00585AEB" w:rsidRPr="00D25AA4" w:rsidRDefault="00585AEB"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9243EA" w:rsidRPr="00D25AA4">
              <w:rPr>
                <w:rFonts w:ascii="ＭＳ ゴシック" w:eastAsia="ＭＳ ゴシック" w:hAnsi="ＭＳ ゴシック" w:hint="eastAsia"/>
                <w:sz w:val="22"/>
                <w:szCs w:val="22"/>
              </w:rPr>
              <w:t>6</w:t>
            </w:r>
            <w:r w:rsidRPr="00D25AA4">
              <w:rPr>
                <w:rFonts w:ascii="ＭＳ ゴシック" w:eastAsia="ＭＳ ゴシック" w:hAnsi="ＭＳ ゴシック" w:hint="eastAsia"/>
                <w:sz w:val="22"/>
                <w:szCs w:val="22"/>
              </w:rPr>
              <w:t>年度</w:t>
            </w:r>
          </w:p>
        </w:tc>
      </w:tr>
      <w:tr w:rsidR="00D25AA4" w:rsidRPr="00D25AA4" w14:paraId="6436AB30" w14:textId="77777777" w:rsidTr="00146F84">
        <w:trPr>
          <w:jc w:val="center"/>
        </w:trPr>
        <w:tc>
          <w:tcPr>
            <w:tcW w:w="2311" w:type="dxa"/>
            <w:gridSpan w:val="3"/>
            <w:vMerge/>
            <w:tcBorders>
              <w:bottom w:val="single" w:sz="4" w:space="0" w:color="auto"/>
            </w:tcBorders>
            <w:vAlign w:val="center"/>
          </w:tcPr>
          <w:p w14:paraId="60F40E4C" w14:textId="77777777" w:rsidR="00585AEB" w:rsidRPr="00D25AA4" w:rsidRDefault="00585AEB" w:rsidP="00715047">
            <w:pPr>
              <w:rPr>
                <w:rFonts w:ascii="ＭＳ ゴシック" w:eastAsia="ＭＳ ゴシック" w:hAnsi="ＭＳ ゴシック"/>
                <w:sz w:val="22"/>
                <w:szCs w:val="22"/>
              </w:rPr>
            </w:pPr>
          </w:p>
        </w:tc>
        <w:tc>
          <w:tcPr>
            <w:tcW w:w="1162" w:type="dxa"/>
            <w:tcBorders>
              <w:bottom w:val="single" w:sz="4" w:space="0" w:color="auto"/>
            </w:tcBorders>
            <w:shd w:val="clear" w:color="auto" w:fill="D9E2F3" w:themeFill="accent5" w:themeFillTint="33"/>
            <w:vAlign w:val="center"/>
          </w:tcPr>
          <w:p w14:paraId="0DD56788" w14:textId="77777777" w:rsidR="00585AEB" w:rsidRPr="00D25AA4" w:rsidRDefault="00585AE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4EF191CA" w14:textId="77777777" w:rsidR="00585AEB" w:rsidRPr="00D25AA4" w:rsidRDefault="00585AE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c>
          <w:tcPr>
            <w:tcW w:w="1162" w:type="dxa"/>
            <w:tcBorders>
              <w:bottom w:val="single" w:sz="4" w:space="0" w:color="auto"/>
            </w:tcBorders>
            <w:shd w:val="clear" w:color="auto" w:fill="D9E2F3" w:themeFill="accent5" w:themeFillTint="33"/>
            <w:vAlign w:val="center"/>
          </w:tcPr>
          <w:p w14:paraId="2472D3DE" w14:textId="77777777" w:rsidR="00585AEB" w:rsidRPr="00D25AA4" w:rsidRDefault="00585AE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実人員</w:t>
            </w:r>
          </w:p>
        </w:tc>
      </w:tr>
      <w:tr w:rsidR="00D25AA4" w:rsidRPr="00D25AA4" w14:paraId="10D8D992" w14:textId="77777777" w:rsidTr="00146F84">
        <w:trPr>
          <w:jc w:val="center"/>
        </w:trPr>
        <w:tc>
          <w:tcPr>
            <w:tcW w:w="2311" w:type="dxa"/>
            <w:gridSpan w:val="3"/>
            <w:tcBorders>
              <w:bottom w:val="double" w:sz="4" w:space="0" w:color="auto"/>
            </w:tcBorders>
            <w:shd w:val="clear" w:color="auto" w:fill="D9E2F3" w:themeFill="accent5" w:themeFillTint="33"/>
            <w:vAlign w:val="center"/>
          </w:tcPr>
          <w:p w14:paraId="20522B7A" w14:textId="77777777" w:rsidR="00585AEB" w:rsidRPr="00D25AA4" w:rsidRDefault="00585AEB" w:rsidP="00715047">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県全体</w:t>
            </w:r>
          </w:p>
        </w:tc>
        <w:tc>
          <w:tcPr>
            <w:tcW w:w="1162" w:type="dxa"/>
            <w:tcBorders>
              <w:bottom w:val="double" w:sz="4" w:space="0" w:color="auto"/>
            </w:tcBorders>
            <w:vAlign w:val="bottom"/>
          </w:tcPr>
          <w:p w14:paraId="0B5AB566" w14:textId="732B3A7D" w:rsidR="00585AEB" w:rsidRPr="00D25AA4" w:rsidRDefault="00CC2B4C"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w:t>
            </w:r>
            <w:r w:rsidR="00E952EA" w:rsidRPr="00D25AA4">
              <w:rPr>
                <w:rFonts w:ascii="BIZ UD明朝 Medium" w:eastAsia="BIZ UD明朝 Medium" w:hAnsi="BIZ UD明朝 Medium" w:cs="ＭＳ Ｐゴシック"/>
                <w:sz w:val="22"/>
                <w:szCs w:val="22"/>
              </w:rPr>
              <w:t>5</w:t>
            </w:r>
            <w:r w:rsidR="00A219AE" w:rsidRPr="00D25AA4">
              <w:rPr>
                <w:rFonts w:ascii="BIZ UD明朝 Medium" w:eastAsia="BIZ UD明朝 Medium" w:hAnsi="BIZ UD明朝 Medium" w:cs="ＭＳ Ｐゴシック"/>
                <w:sz w:val="22"/>
                <w:szCs w:val="22"/>
              </w:rPr>
              <w:t>5</w:t>
            </w:r>
          </w:p>
        </w:tc>
        <w:tc>
          <w:tcPr>
            <w:tcW w:w="1162" w:type="dxa"/>
            <w:tcBorders>
              <w:bottom w:val="double" w:sz="4" w:space="0" w:color="auto"/>
            </w:tcBorders>
            <w:vAlign w:val="bottom"/>
          </w:tcPr>
          <w:p w14:paraId="31EDC7DF" w14:textId="0F2EB279" w:rsidR="00585AEB" w:rsidRPr="00D25AA4" w:rsidRDefault="00CC2B4C"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w:t>
            </w:r>
            <w:r w:rsidR="00E952EA" w:rsidRPr="00D25AA4">
              <w:rPr>
                <w:rFonts w:ascii="BIZ UD明朝 Medium" w:eastAsia="BIZ UD明朝 Medium" w:hAnsi="BIZ UD明朝 Medium" w:cs="ＭＳ Ｐゴシック"/>
                <w:sz w:val="22"/>
                <w:szCs w:val="22"/>
              </w:rPr>
              <w:t>5</w:t>
            </w:r>
            <w:r w:rsidR="00A219AE" w:rsidRPr="00D25AA4">
              <w:rPr>
                <w:rFonts w:ascii="BIZ UD明朝 Medium" w:eastAsia="BIZ UD明朝 Medium" w:hAnsi="BIZ UD明朝 Medium" w:cs="ＭＳ Ｐゴシック" w:hint="eastAsia"/>
                <w:sz w:val="22"/>
                <w:szCs w:val="22"/>
              </w:rPr>
              <w:t>5</w:t>
            </w:r>
          </w:p>
        </w:tc>
        <w:tc>
          <w:tcPr>
            <w:tcW w:w="1162" w:type="dxa"/>
            <w:tcBorders>
              <w:bottom w:val="double" w:sz="4" w:space="0" w:color="auto"/>
            </w:tcBorders>
            <w:vAlign w:val="bottom"/>
          </w:tcPr>
          <w:p w14:paraId="0A198A3C" w14:textId="3E94D961" w:rsidR="00585AEB" w:rsidRPr="00D25AA4" w:rsidRDefault="00CC2B4C"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w:t>
            </w:r>
            <w:r w:rsidR="00E952EA" w:rsidRPr="00D25AA4">
              <w:rPr>
                <w:rFonts w:ascii="BIZ UD明朝 Medium" w:eastAsia="BIZ UD明朝 Medium" w:hAnsi="BIZ UD明朝 Medium" w:cs="ＭＳ Ｐゴシック"/>
                <w:sz w:val="22"/>
                <w:szCs w:val="22"/>
              </w:rPr>
              <w:t>5</w:t>
            </w:r>
            <w:r w:rsidR="00A219AE" w:rsidRPr="00D25AA4">
              <w:rPr>
                <w:rFonts w:ascii="BIZ UD明朝 Medium" w:eastAsia="BIZ UD明朝 Medium" w:hAnsi="BIZ UD明朝 Medium" w:cs="ＭＳ Ｐゴシック"/>
                <w:sz w:val="22"/>
                <w:szCs w:val="22"/>
              </w:rPr>
              <w:t>5</w:t>
            </w:r>
          </w:p>
        </w:tc>
      </w:tr>
      <w:tr w:rsidR="00D25AA4" w:rsidRPr="00D25AA4" w14:paraId="6AD5970E" w14:textId="77777777" w:rsidTr="00146F84">
        <w:trPr>
          <w:jc w:val="center"/>
        </w:trPr>
        <w:tc>
          <w:tcPr>
            <w:tcW w:w="0" w:type="auto"/>
            <w:vMerge w:val="restart"/>
            <w:tcBorders>
              <w:top w:val="double" w:sz="4" w:space="0" w:color="auto"/>
            </w:tcBorders>
            <w:shd w:val="clear" w:color="auto" w:fill="D9E2F3" w:themeFill="accent5" w:themeFillTint="33"/>
            <w:tcMar>
              <w:left w:w="28" w:type="dxa"/>
              <w:right w:w="28" w:type="dxa"/>
            </w:tcMar>
            <w:textDirection w:val="tbRlV"/>
            <w:vAlign w:val="center"/>
          </w:tcPr>
          <w:p w14:paraId="6A1F6B3C" w14:textId="77777777" w:rsidR="00585AEB" w:rsidRPr="00D25AA4" w:rsidRDefault="00585AE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圏域別</w:t>
            </w:r>
          </w:p>
        </w:tc>
        <w:tc>
          <w:tcPr>
            <w:tcW w:w="1953" w:type="dxa"/>
            <w:gridSpan w:val="2"/>
            <w:tcBorders>
              <w:top w:val="double" w:sz="4" w:space="0" w:color="auto"/>
              <w:bottom w:val="nil"/>
            </w:tcBorders>
            <w:shd w:val="clear" w:color="auto" w:fill="D9E2F3" w:themeFill="accent5" w:themeFillTint="33"/>
            <w:vAlign w:val="center"/>
          </w:tcPr>
          <w:p w14:paraId="5261DBA6" w14:textId="77777777" w:rsidR="00585AEB" w:rsidRPr="00D25AA4" w:rsidRDefault="00585AEB" w:rsidP="00715047">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名古屋・尾張中部</w:t>
            </w:r>
          </w:p>
        </w:tc>
        <w:tc>
          <w:tcPr>
            <w:tcW w:w="1162" w:type="dxa"/>
            <w:tcBorders>
              <w:top w:val="double" w:sz="4" w:space="0" w:color="auto"/>
            </w:tcBorders>
            <w:vAlign w:val="bottom"/>
          </w:tcPr>
          <w:p w14:paraId="0F345D01" w14:textId="5BF0465C" w:rsidR="00585AEB" w:rsidRPr="00D25AA4" w:rsidRDefault="00CC2B4C"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74</w:t>
            </w:r>
          </w:p>
        </w:tc>
        <w:tc>
          <w:tcPr>
            <w:tcW w:w="1162" w:type="dxa"/>
            <w:tcBorders>
              <w:top w:val="double" w:sz="4" w:space="0" w:color="auto"/>
            </w:tcBorders>
            <w:vAlign w:val="bottom"/>
          </w:tcPr>
          <w:p w14:paraId="66E09FD7" w14:textId="40B0221E" w:rsidR="00585AEB" w:rsidRPr="00D25AA4" w:rsidRDefault="00714274"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74</w:t>
            </w:r>
          </w:p>
        </w:tc>
        <w:tc>
          <w:tcPr>
            <w:tcW w:w="1162" w:type="dxa"/>
            <w:tcBorders>
              <w:top w:val="double" w:sz="4" w:space="0" w:color="auto"/>
            </w:tcBorders>
            <w:vAlign w:val="bottom"/>
          </w:tcPr>
          <w:p w14:paraId="5260E8F3" w14:textId="1560E213" w:rsidR="00585AEB" w:rsidRPr="00D25AA4" w:rsidRDefault="00714274"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74</w:t>
            </w:r>
          </w:p>
        </w:tc>
      </w:tr>
      <w:tr w:rsidR="00D25AA4" w:rsidRPr="00D25AA4" w14:paraId="2FA28CA4" w14:textId="77777777" w:rsidTr="00146F84">
        <w:trPr>
          <w:jc w:val="center"/>
        </w:trPr>
        <w:tc>
          <w:tcPr>
            <w:tcW w:w="0" w:type="auto"/>
            <w:vMerge/>
            <w:shd w:val="clear" w:color="auto" w:fill="D9E2F3" w:themeFill="accent5" w:themeFillTint="33"/>
            <w:vAlign w:val="center"/>
          </w:tcPr>
          <w:p w14:paraId="1F10D9B1" w14:textId="77777777" w:rsidR="00585AEB" w:rsidRPr="00D25AA4" w:rsidRDefault="00585AEB" w:rsidP="00715047">
            <w:pPr>
              <w:rPr>
                <w:rFonts w:hAnsi="ＭＳ 明朝"/>
                <w:sz w:val="22"/>
                <w:szCs w:val="22"/>
              </w:rPr>
            </w:pPr>
          </w:p>
        </w:tc>
        <w:tc>
          <w:tcPr>
            <w:tcW w:w="312" w:type="dxa"/>
            <w:tcBorders>
              <w:top w:val="nil"/>
              <w:bottom w:val="nil"/>
            </w:tcBorders>
            <w:shd w:val="clear" w:color="auto" w:fill="D9E2F3" w:themeFill="accent5" w:themeFillTint="33"/>
            <w:vAlign w:val="center"/>
          </w:tcPr>
          <w:p w14:paraId="647C1A77" w14:textId="77777777" w:rsidR="00585AEB" w:rsidRPr="00D25AA4" w:rsidRDefault="00585AEB" w:rsidP="00715047">
            <w:pPr>
              <w:rPr>
                <w:rFonts w:hAnsi="ＭＳ 明朝"/>
                <w:sz w:val="22"/>
                <w:szCs w:val="22"/>
              </w:rPr>
            </w:pPr>
          </w:p>
        </w:tc>
        <w:tc>
          <w:tcPr>
            <w:tcW w:w="1641" w:type="dxa"/>
            <w:tcBorders>
              <w:top w:val="single" w:sz="4" w:space="0" w:color="auto"/>
            </w:tcBorders>
            <w:shd w:val="clear" w:color="auto" w:fill="D9E2F3" w:themeFill="accent5" w:themeFillTint="33"/>
            <w:vAlign w:val="center"/>
          </w:tcPr>
          <w:p w14:paraId="081025CB" w14:textId="77777777" w:rsidR="00585AEB" w:rsidRPr="00D25AA4" w:rsidRDefault="00585AEB" w:rsidP="00715047">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（名古屋）</w:t>
            </w:r>
          </w:p>
        </w:tc>
        <w:tc>
          <w:tcPr>
            <w:tcW w:w="1162" w:type="dxa"/>
            <w:vAlign w:val="bottom"/>
          </w:tcPr>
          <w:p w14:paraId="6E869910" w14:textId="005926F7" w:rsidR="00585AEB" w:rsidRPr="00D25AA4" w:rsidRDefault="00CC2B4C"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74</w:t>
            </w:r>
          </w:p>
        </w:tc>
        <w:tc>
          <w:tcPr>
            <w:tcW w:w="1162" w:type="dxa"/>
            <w:vAlign w:val="bottom"/>
          </w:tcPr>
          <w:p w14:paraId="3CAADD1E" w14:textId="7C04C2A7" w:rsidR="00585AEB" w:rsidRPr="00D25AA4" w:rsidRDefault="00714274"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74</w:t>
            </w:r>
          </w:p>
        </w:tc>
        <w:tc>
          <w:tcPr>
            <w:tcW w:w="1162" w:type="dxa"/>
            <w:vAlign w:val="bottom"/>
          </w:tcPr>
          <w:p w14:paraId="01F1ADBB" w14:textId="1AF9A8C4" w:rsidR="00585AEB" w:rsidRPr="00D25AA4" w:rsidRDefault="00714274"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74</w:t>
            </w:r>
          </w:p>
        </w:tc>
      </w:tr>
      <w:tr w:rsidR="00D25AA4" w:rsidRPr="00D25AA4" w14:paraId="31DFD038" w14:textId="77777777" w:rsidTr="00146F84">
        <w:trPr>
          <w:jc w:val="center"/>
        </w:trPr>
        <w:tc>
          <w:tcPr>
            <w:tcW w:w="0" w:type="auto"/>
            <w:vMerge/>
            <w:shd w:val="clear" w:color="auto" w:fill="D9E2F3" w:themeFill="accent5" w:themeFillTint="33"/>
            <w:vAlign w:val="center"/>
          </w:tcPr>
          <w:p w14:paraId="09FA41C8" w14:textId="77777777" w:rsidR="00585AEB" w:rsidRPr="00D25AA4" w:rsidRDefault="00585AEB" w:rsidP="00715047">
            <w:pPr>
              <w:rPr>
                <w:rFonts w:hAnsi="ＭＳ 明朝"/>
                <w:sz w:val="22"/>
                <w:szCs w:val="22"/>
              </w:rPr>
            </w:pPr>
          </w:p>
        </w:tc>
        <w:tc>
          <w:tcPr>
            <w:tcW w:w="312" w:type="dxa"/>
            <w:tcBorders>
              <w:top w:val="nil"/>
            </w:tcBorders>
            <w:shd w:val="clear" w:color="auto" w:fill="D9E2F3" w:themeFill="accent5" w:themeFillTint="33"/>
            <w:vAlign w:val="center"/>
          </w:tcPr>
          <w:p w14:paraId="60BA43BC" w14:textId="77777777" w:rsidR="00585AEB" w:rsidRPr="00D25AA4" w:rsidRDefault="00585AEB" w:rsidP="00715047">
            <w:pPr>
              <w:rPr>
                <w:rFonts w:hAnsi="ＭＳ 明朝"/>
                <w:sz w:val="22"/>
                <w:szCs w:val="22"/>
              </w:rPr>
            </w:pPr>
          </w:p>
        </w:tc>
        <w:tc>
          <w:tcPr>
            <w:tcW w:w="1641" w:type="dxa"/>
            <w:shd w:val="clear" w:color="auto" w:fill="D9E2F3" w:themeFill="accent5" w:themeFillTint="33"/>
            <w:vAlign w:val="center"/>
          </w:tcPr>
          <w:p w14:paraId="64C57855" w14:textId="77777777" w:rsidR="00585AEB" w:rsidRPr="00D25AA4" w:rsidRDefault="00585AEB" w:rsidP="00715047">
            <w:pP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（尾張中部）</w:t>
            </w:r>
          </w:p>
        </w:tc>
        <w:tc>
          <w:tcPr>
            <w:tcW w:w="1162" w:type="dxa"/>
            <w:vAlign w:val="bottom"/>
          </w:tcPr>
          <w:p w14:paraId="06A64A72" w14:textId="70FBB0CD" w:rsidR="00585AEB" w:rsidRPr="00D25AA4" w:rsidRDefault="00CC2B4C"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1162" w:type="dxa"/>
            <w:vAlign w:val="bottom"/>
          </w:tcPr>
          <w:p w14:paraId="3482AAAB" w14:textId="01E5113A" w:rsidR="00585AEB" w:rsidRPr="00D25AA4" w:rsidRDefault="00714274"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1162" w:type="dxa"/>
            <w:vAlign w:val="bottom"/>
          </w:tcPr>
          <w:p w14:paraId="13DA1EE4" w14:textId="14DBDBA1" w:rsidR="00585AEB" w:rsidRPr="00D25AA4" w:rsidRDefault="00714274"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r>
      <w:tr w:rsidR="00D25AA4" w:rsidRPr="00D25AA4" w14:paraId="7095EC7E" w14:textId="77777777" w:rsidTr="00146F84">
        <w:trPr>
          <w:jc w:val="center"/>
        </w:trPr>
        <w:tc>
          <w:tcPr>
            <w:tcW w:w="0" w:type="auto"/>
            <w:vMerge/>
            <w:shd w:val="clear" w:color="auto" w:fill="D9E2F3" w:themeFill="accent5" w:themeFillTint="33"/>
            <w:vAlign w:val="center"/>
          </w:tcPr>
          <w:p w14:paraId="7243C171" w14:textId="77777777" w:rsidR="00585AEB" w:rsidRPr="00D25AA4" w:rsidRDefault="00585AEB" w:rsidP="00715047">
            <w:pPr>
              <w:rPr>
                <w:rFonts w:hAnsi="ＭＳ 明朝"/>
                <w:sz w:val="22"/>
                <w:szCs w:val="22"/>
              </w:rPr>
            </w:pPr>
          </w:p>
        </w:tc>
        <w:tc>
          <w:tcPr>
            <w:tcW w:w="1953" w:type="dxa"/>
            <w:gridSpan w:val="2"/>
            <w:shd w:val="clear" w:color="auto" w:fill="D9E2F3" w:themeFill="accent5" w:themeFillTint="33"/>
            <w:vAlign w:val="center"/>
          </w:tcPr>
          <w:p w14:paraId="2C6108BC" w14:textId="77777777" w:rsidR="00585AEB" w:rsidRPr="00D25AA4" w:rsidRDefault="00585AEB" w:rsidP="00715047">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海部</w:t>
            </w:r>
          </w:p>
        </w:tc>
        <w:tc>
          <w:tcPr>
            <w:tcW w:w="1162" w:type="dxa"/>
            <w:vAlign w:val="bottom"/>
          </w:tcPr>
          <w:p w14:paraId="2198D15E" w14:textId="27D7A1C8" w:rsidR="00585AEB" w:rsidRPr="00D25AA4" w:rsidRDefault="00714274"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1162" w:type="dxa"/>
            <w:vAlign w:val="bottom"/>
          </w:tcPr>
          <w:p w14:paraId="7EA4B80B" w14:textId="4BF10D42" w:rsidR="00585AEB" w:rsidRPr="00D25AA4" w:rsidRDefault="00714274"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1162" w:type="dxa"/>
            <w:vAlign w:val="bottom"/>
          </w:tcPr>
          <w:p w14:paraId="10358758" w14:textId="3B757FD3" w:rsidR="00585AEB" w:rsidRPr="00D25AA4" w:rsidRDefault="00714274"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r>
      <w:tr w:rsidR="00D25AA4" w:rsidRPr="00D25AA4" w14:paraId="35526D5D" w14:textId="77777777" w:rsidTr="00146F84">
        <w:trPr>
          <w:jc w:val="center"/>
        </w:trPr>
        <w:tc>
          <w:tcPr>
            <w:tcW w:w="0" w:type="auto"/>
            <w:vMerge/>
            <w:shd w:val="clear" w:color="auto" w:fill="D9E2F3" w:themeFill="accent5" w:themeFillTint="33"/>
            <w:vAlign w:val="center"/>
          </w:tcPr>
          <w:p w14:paraId="429EA073" w14:textId="77777777" w:rsidR="00585AEB" w:rsidRPr="00D25AA4" w:rsidRDefault="00585AEB" w:rsidP="00715047">
            <w:pPr>
              <w:rPr>
                <w:rFonts w:hAnsi="ＭＳ 明朝"/>
                <w:sz w:val="22"/>
                <w:szCs w:val="22"/>
              </w:rPr>
            </w:pPr>
          </w:p>
        </w:tc>
        <w:tc>
          <w:tcPr>
            <w:tcW w:w="1953" w:type="dxa"/>
            <w:gridSpan w:val="2"/>
            <w:shd w:val="clear" w:color="auto" w:fill="D9E2F3" w:themeFill="accent5" w:themeFillTint="33"/>
            <w:vAlign w:val="center"/>
          </w:tcPr>
          <w:p w14:paraId="5A7E2D39" w14:textId="77777777" w:rsidR="00585AEB" w:rsidRPr="00D25AA4" w:rsidRDefault="00585AEB" w:rsidP="00715047">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尾張東部</w:t>
            </w:r>
          </w:p>
        </w:tc>
        <w:tc>
          <w:tcPr>
            <w:tcW w:w="1162" w:type="dxa"/>
            <w:vAlign w:val="bottom"/>
          </w:tcPr>
          <w:p w14:paraId="3599CE8E" w14:textId="22627E01" w:rsidR="00585AEB" w:rsidRPr="00D25AA4" w:rsidRDefault="00714274"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1162" w:type="dxa"/>
            <w:vAlign w:val="bottom"/>
          </w:tcPr>
          <w:p w14:paraId="6895F82C" w14:textId="101546F8" w:rsidR="00585AEB" w:rsidRPr="00D25AA4" w:rsidRDefault="00714274"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1162" w:type="dxa"/>
            <w:vAlign w:val="bottom"/>
          </w:tcPr>
          <w:p w14:paraId="5C5EA0FA" w14:textId="7C44CCEF" w:rsidR="00585AEB" w:rsidRPr="00D25AA4" w:rsidRDefault="00714274" w:rsidP="00715047">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r>
      <w:tr w:rsidR="00D25AA4" w:rsidRPr="00D25AA4" w14:paraId="68A831E6" w14:textId="77777777" w:rsidTr="00146F84">
        <w:trPr>
          <w:jc w:val="center"/>
        </w:trPr>
        <w:tc>
          <w:tcPr>
            <w:tcW w:w="0" w:type="auto"/>
            <w:vMerge/>
            <w:shd w:val="clear" w:color="auto" w:fill="D9E2F3" w:themeFill="accent5" w:themeFillTint="33"/>
            <w:vAlign w:val="center"/>
          </w:tcPr>
          <w:p w14:paraId="363A5AC2" w14:textId="77777777" w:rsidR="000D200D" w:rsidRPr="00D25AA4" w:rsidRDefault="000D200D" w:rsidP="000D200D">
            <w:pPr>
              <w:rPr>
                <w:rFonts w:hAnsi="ＭＳ 明朝"/>
                <w:sz w:val="22"/>
                <w:szCs w:val="22"/>
              </w:rPr>
            </w:pPr>
          </w:p>
        </w:tc>
        <w:tc>
          <w:tcPr>
            <w:tcW w:w="1953" w:type="dxa"/>
            <w:gridSpan w:val="2"/>
            <w:shd w:val="clear" w:color="auto" w:fill="D9E2F3" w:themeFill="accent5" w:themeFillTint="33"/>
            <w:vAlign w:val="center"/>
          </w:tcPr>
          <w:p w14:paraId="77B8935F" w14:textId="77777777" w:rsidR="000D200D" w:rsidRPr="00D25AA4" w:rsidRDefault="000D200D" w:rsidP="000D200D">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尾張西部</w:t>
            </w:r>
          </w:p>
        </w:tc>
        <w:tc>
          <w:tcPr>
            <w:tcW w:w="1162" w:type="dxa"/>
            <w:vAlign w:val="bottom"/>
          </w:tcPr>
          <w:p w14:paraId="7EFAADFA" w14:textId="6B221F57" w:rsidR="000D200D" w:rsidRPr="00D25AA4" w:rsidRDefault="00714274" w:rsidP="000D200D">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1162" w:type="dxa"/>
            <w:vAlign w:val="bottom"/>
          </w:tcPr>
          <w:p w14:paraId="71F1436F" w14:textId="481EBF37" w:rsidR="000D200D" w:rsidRPr="00D25AA4" w:rsidRDefault="00714274" w:rsidP="000D200D">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1162" w:type="dxa"/>
            <w:vAlign w:val="bottom"/>
          </w:tcPr>
          <w:p w14:paraId="4FB4DDA7" w14:textId="637CD2BA" w:rsidR="000D200D" w:rsidRPr="00D25AA4" w:rsidRDefault="00714274" w:rsidP="000D200D">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r>
      <w:tr w:rsidR="00D25AA4" w:rsidRPr="00D25AA4" w14:paraId="0796D2B5" w14:textId="77777777" w:rsidTr="00146F84">
        <w:trPr>
          <w:jc w:val="center"/>
        </w:trPr>
        <w:tc>
          <w:tcPr>
            <w:tcW w:w="0" w:type="auto"/>
            <w:vMerge/>
            <w:shd w:val="clear" w:color="auto" w:fill="D9E2F3" w:themeFill="accent5" w:themeFillTint="33"/>
            <w:vAlign w:val="center"/>
          </w:tcPr>
          <w:p w14:paraId="178F236B" w14:textId="77777777" w:rsidR="000D200D" w:rsidRPr="00D25AA4" w:rsidRDefault="000D200D" w:rsidP="000D200D">
            <w:pPr>
              <w:rPr>
                <w:rFonts w:hAnsi="ＭＳ 明朝"/>
                <w:sz w:val="22"/>
                <w:szCs w:val="22"/>
              </w:rPr>
            </w:pPr>
          </w:p>
        </w:tc>
        <w:tc>
          <w:tcPr>
            <w:tcW w:w="1953" w:type="dxa"/>
            <w:gridSpan w:val="2"/>
            <w:shd w:val="clear" w:color="auto" w:fill="D9E2F3" w:themeFill="accent5" w:themeFillTint="33"/>
            <w:vAlign w:val="center"/>
          </w:tcPr>
          <w:p w14:paraId="694E71B2" w14:textId="77777777" w:rsidR="000D200D" w:rsidRPr="00D25AA4" w:rsidRDefault="000D200D" w:rsidP="000D200D">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尾張北部</w:t>
            </w:r>
          </w:p>
        </w:tc>
        <w:tc>
          <w:tcPr>
            <w:tcW w:w="1162" w:type="dxa"/>
            <w:vAlign w:val="bottom"/>
          </w:tcPr>
          <w:p w14:paraId="016CB1DA" w14:textId="59ACFD36" w:rsidR="000D200D" w:rsidRPr="00D25AA4" w:rsidRDefault="00CC2B4C" w:rsidP="000D200D">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7</w:t>
            </w:r>
          </w:p>
        </w:tc>
        <w:tc>
          <w:tcPr>
            <w:tcW w:w="1162" w:type="dxa"/>
            <w:vAlign w:val="bottom"/>
          </w:tcPr>
          <w:p w14:paraId="41EFB929" w14:textId="14923E49" w:rsidR="000D200D" w:rsidRPr="00D25AA4" w:rsidRDefault="00714274" w:rsidP="000D200D">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7</w:t>
            </w:r>
          </w:p>
        </w:tc>
        <w:tc>
          <w:tcPr>
            <w:tcW w:w="1162" w:type="dxa"/>
            <w:vAlign w:val="bottom"/>
          </w:tcPr>
          <w:p w14:paraId="249F1FE1" w14:textId="6947FE57" w:rsidR="000D200D" w:rsidRPr="00D25AA4" w:rsidRDefault="00714274" w:rsidP="000D200D">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7</w:t>
            </w:r>
          </w:p>
        </w:tc>
      </w:tr>
      <w:tr w:rsidR="00D25AA4" w:rsidRPr="00D25AA4" w14:paraId="522346D6" w14:textId="77777777" w:rsidTr="00146F84">
        <w:trPr>
          <w:jc w:val="center"/>
        </w:trPr>
        <w:tc>
          <w:tcPr>
            <w:tcW w:w="0" w:type="auto"/>
            <w:vMerge/>
            <w:shd w:val="clear" w:color="auto" w:fill="D9E2F3" w:themeFill="accent5" w:themeFillTint="33"/>
            <w:vAlign w:val="center"/>
          </w:tcPr>
          <w:p w14:paraId="401E26AC" w14:textId="77777777" w:rsidR="000D200D" w:rsidRPr="00D25AA4" w:rsidRDefault="000D200D" w:rsidP="000D200D">
            <w:pPr>
              <w:rPr>
                <w:rFonts w:hAnsi="ＭＳ 明朝"/>
                <w:sz w:val="22"/>
                <w:szCs w:val="22"/>
              </w:rPr>
            </w:pPr>
          </w:p>
        </w:tc>
        <w:tc>
          <w:tcPr>
            <w:tcW w:w="1953" w:type="dxa"/>
            <w:gridSpan w:val="2"/>
            <w:shd w:val="clear" w:color="auto" w:fill="D9E2F3" w:themeFill="accent5" w:themeFillTint="33"/>
            <w:vAlign w:val="center"/>
          </w:tcPr>
          <w:p w14:paraId="5FBE61CF" w14:textId="77777777" w:rsidR="000D200D" w:rsidRPr="00D25AA4" w:rsidRDefault="000D200D" w:rsidP="000D200D">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知多半島</w:t>
            </w:r>
          </w:p>
        </w:tc>
        <w:tc>
          <w:tcPr>
            <w:tcW w:w="1162" w:type="dxa"/>
            <w:vAlign w:val="bottom"/>
          </w:tcPr>
          <w:p w14:paraId="25BB2D6C" w14:textId="75042F33" w:rsidR="000D200D" w:rsidRPr="00D25AA4" w:rsidRDefault="00CC2B4C" w:rsidP="000D200D">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w:t>
            </w:r>
            <w:r w:rsidR="00A219AE" w:rsidRPr="00D25AA4">
              <w:rPr>
                <w:rFonts w:ascii="BIZ UD明朝 Medium" w:eastAsia="BIZ UD明朝 Medium" w:hAnsi="BIZ UD明朝 Medium" w:cs="ＭＳ Ｐゴシック"/>
                <w:sz w:val="22"/>
                <w:szCs w:val="22"/>
              </w:rPr>
              <w:t>1</w:t>
            </w:r>
          </w:p>
        </w:tc>
        <w:tc>
          <w:tcPr>
            <w:tcW w:w="1162" w:type="dxa"/>
            <w:vAlign w:val="bottom"/>
          </w:tcPr>
          <w:p w14:paraId="18CA5F4E" w14:textId="07C32C4A" w:rsidR="000D200D" w:rsidRPr="00D25AA4" w:rsidRDefault="00714274" w:rsidP="000D200D">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w:t>
            </w:r>
            <w:r w:rsidR="00A219AE" w:rsidRPr="00D25AA4">
              <w:rPr>
                <w:rFonts w:ascii="BIZ UD明朝 Medium" w:eastAsia="BIZ UD明朝 Medium" w:hAnsi="BIZ UD明朝 Medium" w:cs="ＭＳ Ｐゴシック"/>
                <w:sz w:val="22"/>
                <w:szCs w:val="22"/>
              </w:rPr>
              <w:t>1</w:t>
            </w:r>
          </w:p>
        </w:tc>
        <w:tc>
          <w:tcPr>
            <w:tcW w:w="1162" w:type="dxa"/>
            <w:vAlign w:val="bottom"/>
          </w:tcPr>
          <w:p w14:paraId="26B6E95C" w14:textId="00FB4C00" w:rsidR="000D200D" w:rsidRPr="00D25AA4" w:rsidRDefault="00714274" w:rsidP="000D200D">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w:t>
            </w:r>
            <w:r w:rsidR="00A219AE" w:rsidRPr="00D25AA4">
              <w:rPr>
                <w:rFonts w:ascii="BIZ UD明朝 Medium" w:eastAsia="BIZ UD明朝 Medium" w:hAnsi="BIZ UD明朝 Medium" w:cs="ＭＳ Ｐゴシック"/>
                <w:sz w:val="22"/>
                <w:szCs w:val="22"/>
              </w:rPr>
              <w:t>1</w:t>
            </w:r>
          </w:p>
        </w:tc>
      </w:tr>
      <w:tr w:rsidR="00D25AA4" w:rsidRPr="00D25AA4" w14:paraId="284043DB" w14:textId="77777777" w:rsidTr="00146F84">
        <w:trPr>
          <w:jc w:val="center"/>
        </w:trPr>
        <w:tc>
          <w:tcPr>
            <w:tcW w:w="0" w:type="auto"/>
            <w:vMerge/>
            <w:shd w:val="clear" w:color="auto" w:fill="D9E2F3" w:themeFill="accent5" w:themeFillTint="33"/>
            <w:vAlign w:val="center"/>
          </w:tcPr>
          <w:p w14:paraId="2E616678" w14:textId="77777777" w:rsidR="000D200D" w:rsidRPr="00D25AA4" w:rsidRDefault="000D200D" w:rsidP="000D200D">
            <w:pPr>
              <w:rPr>
                <w:rFonts w:hAnsi="ＭＳ 明朝"/>
                <w:sz w:val="22"/>
                <w:szCs w:val="22"/>
              </w:rPr>
            </w:pPr>
          </w:p>
        </w:tc>
        <w:tc>
          <w:tcPr>
            <w:tcW w:w="1953" w:type="dxa"/>
            <w:gridSpan w:val="2"/>
            <w:shd w:val="clear" w:color="auto" w:fill="D9E2F3" w:themeFill="accent5" w:themeFillTint="33"/>
            <w:vAlign w:val="center"/>
          </w:tcPr>
          <w:p w14:paraId="69A4E48E" w14:textId="77777777" w:rsidR="000D200D" w:rsidRPr="00D25AA4" w:rsidRDefault="000D200D" w:rsidP="000D200D">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西三河北部</w:t>
            </w:r>
          </w:p>
        </w:tc>
        <w:tc>
          <w:tcPr>
            <w:tcW w:w="1162" w:type="dxa"/>
            <w:vAlign w:val="bottom"/>
          </w:tcPr>
          <w:p w14:paraId="75E1090E" w14:textId="74EBD60F" w:rsidR="000D200D" w:rsidRPr="00D25AA4" w:rsidRDefault="00714274" w:rsidP="000D200D">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1162" w:type="dxa"/>
            <w:vAlign w:val="bottom"/>
          </w:tcPr>
          <w:p w14:paraId="55254663" w14:textId="3798FC30" w:rsidR="000D200D" w:rsidRPr="00D25AA4" w:rsidRDefault="00714274" w:rsidP="000D200D">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1162" w:type="dxa"/>
            <w:vAlign w:val="bottom"/>
          </w:tcPr>
          <w:p w14:paraId="120A17D0" w14:textId="53360360" w:rsidR="000D200D" w:rsidRPr="00D25AA4" w:rsidRDefault="00714274" w:rsidP="000D200D">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r>
      <w:tr w:rsidR="00D25AA4" w:rsidRPr="00D25AA4" w14:paraId="64112787" w14:textId="77777777" w:rsidTr="00146F84">
        <w:trPr>
          <w:jc w:val="center"/>
        </w:trPr>
        <w:tc>
          <w:tcPr>
            <w:tcW w:w="0" w:type="auto"/>
            <w:vMerge/>
            <w:shd w:val="clear" w:color="auto" w:fill="D9E2F3" w:themeFill="accent5" w:themeFillTint="33"/>
            <w:vAlign w:val="center"/>
          </w:tcPr>
          <w:p w14:paraId="4477F25D" w14:textId="77777777" w:rsidR="000D200D" w:rsidRPr="00D25AA4" w:rsidRDefault="000D200D" w:rsidP="000D200D">
            <w:pPr>
              <w:rPr>
                <w:rFonts w:hAnsi="ＭＳ 明朝"/>
                <w:sz w:val="22"/>
                <w:szCs w:val="22"/>
              </w:rPr>
            </w:pPr>
          </w:p>
        </w:tc>
        <w:tc>
          <w:tcPr>
            <w:tcW w:w="1953" w:type="dxa"/>
            <w:gridSpan w:val="2"/>
            <w:shd w:val="clear" w:color="auto" w:fill="D9E2F3" w:themeFill="accent5" w:themeFillTint="33"/>
            <w:vAlign w:val="center"/>
          </w:tcPr>
          <w:p w14:paraId="4899B067" w14:textId="77777777" w:rsidR="000D200D" w:rsidRPr="00D25AA4" w:rsidRDefault="000D200D" w:rsidP="000D200D">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西三河南部東</w:t>
            </w:r>
          </w:p>
        </w:tc>
        <w:tc>
          <w:tcPr>
            <w:tcW w:w="1162" w:type="dxa"/>
            <w:vAlign w:val="bottom"/>
          </w:tcPr>
          <w:p w14:paraId="4B11385C" w14:textId="7BC903F5" w:rsidR="000D200D" w:rsidRPr="00D25AA4" w:rsidRDefault="00CC2B4C" w:rsidP="000D200D">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41</w:t>
            </w:r>
          </w:p>
        </w:tc>
        <w:tc>
          <w:tcPr>
            <w:tcW w:w="1162" w:type="dxa"/>
            <w:vAlign w:val="bottom"/>
          </w:tcPr>
          <w:p w14:paraId="6EABEC33" w14:textId="166245C8" w:rsidR="000D200D" w:rsidRPr="00D25AA4" w:rsidRDefault="00714274" w:rsidP="000D200D">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41</w:t>
            </w:r>
          </w:p>
        </w:tc>
        <w:tc>
          <w:tcPr>
            <w:tcW w:w="1162" w:type="dxa"/>
            <w:vAlign w:val="bottom"/>
          </w:tcPr>
          <w:p w14:paraId="54914501" w14:textId="68E7FE95" w:rsidR="000D200D" w:rsidRPr="00D25AA4" w:rsidRDefault="00714274" w:rsidP="000D200D">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41</w:t>
            </w:r>
          </w:p>
        </w:tc>
      </w:tr>
      <w:tr w:rsidR="00D25AA4" w:rsidRPr="00D25AA4" w14:paraId="5DB8ED9F" w14:textId="77777777" w:rsidTr="00146F84">
        <w:trPr>
          <w:jc w:val="center"/>
        </w:trPr>
        <w:tc>
          <w:tcPr>
            <w:tcW w:w="0" w:type="auto"/>
            <w:vMerge/>
            <w:shd w:val="clear" w:color="auto" w:fill="D9E2F3" w:themeFill="accent5" w:themeFillTint="33"/>
            <w:vAlign w:val="center"/>
          </w:tcPr>
          <w:p w14:paraId="01266307" w14:textId="77777777" w:rsidR="000D200D" w:rsidRPr="00D25AA4" w:rsidRDefault="000D200D" w:rsidP="000D200D">
            <w:pPr>
              <w:rPr>
                <w:rFonts w:hAnsi="ＭＳ 明朝"/>
                <w:sz w:val="22"/>
                <w:szCs w:val="22"/>
              </w:rPr>
            </w:pPr>
          </w:p>
        </w:tc>
        <w:tc>
          <w:tcPr>
            <w:tcW w:w="1953" w:type="dxa"/>
            <w:gridSpan w:val="2"/>
            <w:shd w:val="clear" w:color="auto" w:fill="D9E2F3" w:themeFill="accent5" w:themeFillTint="33"/>
            <w:vAlign w:val="center"/>
          </w:tcPr>
          <w:p w14:paraId="38B1B61F" w14:textId="77777777" w:rsidR="000D200D" w:rsidRPr="00D25AA4" w:rsidRDefault="000D200D" w:rsidP="000D200D">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西三河南部西</w:t>
            </w:r>
          </w:p>
        </w:tc>
        <w:tc>
          <w:tcPr>
            <w:tcW w:w="1162" w:type="dxa"/>
            <w:vAlign w:val="bottom"/>
          </w:tcPr>
          <w:p w14:paraId="14A48E0B" w14:textId="0FE88A2E" w:rsidR="000D200D" w:rsidRPr="00D25AA4" w:rsidDel="00EF1C43" w:rsidRDefault="00714274" w:rsidP="000D200D">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1162" w:type="dxa"/>
            <w:vAlign w:val="bottom"/>
          </w:tcPr>
          <w:p w14:paraId="07EA0594" w14:textId="24A0D4C5" w:rsidR="000D200D" w:rsidRPr="00D25AA4" w:rsidDel="00EF1C43" w:rsidRDefault="00714274" w:rsidP="000D200D">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1162" w:type="dxa"/>
            <w:vAlign w:val="bottom"/>
          </w:tcPr>
          <w:p w14:paraId="37E4C07B" w14:textId="59340CD1" w:rsidR="000D200D" w:rsidRPr="00D25AA4" w:rsidDel="00EF1C43" w:rsidRDefault="00714274" w:rsidP="000D200D">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r>
      <w:tr w:rsidR="00D25AA4" w:rsidRPr="00D25AA4" w14:paraId="455645E2" w14:textId="77777777" w:rsidTr="00146F84">
        <w:trPr>
          <w:jc w:val="center"/>
        </w:trPr>
        <w:tc>
          <w:tcPr>
            <w:tcW w:w="0" w:type="auto"/>
            <w:vMerge/>
            <w:shd w:val="clear" w:color="auto" w:fill="D9E2F3" w:themeFill="accent5" w:themeFillTint="33"/>
            <w:vAlign w:val="center"/>
          </w:tcPr>
          <w:p w14:paraId="1A80DCC8" w14:textId="77777777" w:rsidR="000D200D" w:rsidRPr="00D25AA4" w:rsidRDefault="000D200D" w:rsidP="000D200D">
            <w:pPr>
              <w:rPr>
                <w:rFonts w:hAnsi="ＭＳ 明朝"/>
                <w:sz w:val="22"/>
                <w:szCs w:val="22"/>
              </w:rPr>
            </w:pPr>
          </w:p>
        </w:tc>
        <w:tc>
          <w:tcPr>
            <w:tcW w:w="1953" w:type="dxa"/>
            <w:gridSpan w:val="2"/>
            <w:shd w:val="clear" w:color="auto" w:fill="D9E2F3" w:themeFill="accent5" w:themeFillTint="33"/>
            <w:vAlign w:val="center"/>
          </w:tcPr>
          <w:p w14:paraId="5CA2AD56" w14:textId="77777777" w:rsidR="000D200D" w:rsidRPr="00D25AA4" w:rsidRDefault="000D200D" w:rsidP="000D200D">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東三河北部</w:t>
            </w:r>
          </w:p>
        </w:tc>
        <w:tc>
          <w:tcPr>
            <w:tcW w:w="1162" w:type="dxa"/>
            <w:vAlign w:val="bottom"/>
          </w:tcPr>
          <w:p w14:paraId="67E09D6C" w14:textId="031177C8" w:rsidR="000D200D" w:rsidRPr="00D25AA4" w:rsidRDefault="00714274" w:rsidP="000D200D">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1162" w:type="dxa"/>
            <w:vAlign w:val="bottom"/>
          </w:tcPr>
          <w:p w14:paraId="2F0428A1" w14:textId="0A454526" w:rsidR="000D200D" w:rsidRPr="00D25AA4" w:rsidRDefault="00714274" w:rsidP="000D200D">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c>
          <w:tcPr>
            <w:tcW w:w="1162" w:type="dxa"/>
            <w:vAlign w:val="bottom"/>
          </w:tcPr>
          <w:p w14:paraId="4D976DA6" w14:textId="72B957FB" w:rsidR="000D200D" w:rsidRPr="00D25AA4" w:rsidRDefault="00714274" w:rsidP="000D200D">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0</w:t>
            </w:r>
          </w:p>
        </w:tc>
      </w:tr>
      <w:tr w:rsidR="00D25AA4" w:rsidRPr="00D25AA4" w14:paraId="29AF5B86" w14:textId="77777777" w:rsidTr="00146F84">
        <w:trPr>
          <w:jc w:val="center"/>
        </w:trPr>
        <w:tc>
          <w:tcPr>
            <w:tcW w:w="0" w:type="auto"/>
            <w:vMerge/>
            <w:shd w:val="clear" w:color="auto" w:fill="D9E2F3" w:themeFill="accent5" w:themeFillTint="33"/>
            <w:vAlign w:val="center"/>
          </w:tcPr>
          <w:p w14:paraId="19C3BB02" w14:textId="77777777" w:rsidR="000D200D" w:rsidRPr="00D25AA4" w:rsidRDefault="000D200D" w:rsidP="000D200D">
            <w:pPr>
              <w:rPr>
                <w:rFonts w:hAnsi="ＭＳ 明朝"/>
                <w:sz w:val="22"/>
                <w:szCs w:val="22"/>
              </w:rPr>
            </w:pPr>
          </w:p>
        </w:tc>
        <w:tc>
          <w:tcPr>
            <w:tcW w:w="1953" w:type="dxa"/>
            <w:gridSpan w:val="2"/>
            <w:shd w:val="clear" w:color="auto" w:fill="D9E2F3" w:themeFill="accent5" w:themeFillTint="33"/>
            <w:vAlign w:val="center"/>
          </w:tcPr>
          <w:p w14:paraId="04E9EF48" w14:textId="77777777" w:rsidR="000D200D" w:rsidRPr="00D25AA4" w:rsidRDefault="000D200D" w:rsidP="000D200D">
            <w:pPr>
              <w:rPr>
                <w:rFonts w:ascii="ＭＳ ゴシック" w:eastAsia="ＭＳ ゴシック" w:hAnsi="ＭＳ ゴシック"/>
                <w:sz w:val="22"/>
                <w:szCs w:val="22"/>
              </w:rPr>
            </w:pPr>
            <w:r w:rsidRPr="00D25AA4">
              <w:rPr>
                <w:rFonts w:ascii="ＭＳ ゴシック" w:eastAsia="ＭＳ ゴシック" w:hAnsi="ＭＳ ゴシック" w:cs="ＭＳ Ｐゴシック" w:hint="eastAsia"/>
                <w:sz w:val="22"/>
                <w:szCs w:val="22"/>
              </w:rPr>
              <w:t>東三河南部</w:t>
            </w:r>
          </w:p>
        </w:tc>
        <w:tc>
          <w:tcPr>
            <w:tcW w:w="1162" w:type="dxa"/>
            <w:vAlign w:val="bottom"/>
          </w:tcPr>
          <w:p w14:paraId="1D8D4F70" w14:textId="74EAFA56" w:rsidR="000D200D" w:rsidRPr="00D25AA4" w:rsidRDefault="00CC2B4C" w:rsidP="000D200D">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22</w:t>
            </w:r>
          </w:p>
        </w:tc>
        <w:tc>
          <w:tcPr>
            <w:tcW w:w="1162" w:type="dxa"/>
            <w:vAlign w:val="bottom"/>
          </w:tcPr>
          <w:p w14:paraId="512D2A98" w14:textId="7EE3F078" w:rsidR="000D200D" w:rsidRPr="00D25AA4" w:rsidRDefault="00714274" w:rsidP="000D200D">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22</w:t>
            </w:r>
          </w:p>
        </w:tc>
        <w:tc>
          <w:tcPr>
            <w:tcW w:w="1162" w:type="dxa"/>
            <w:vAlign w:val="bottom"/>
          </w:tcPr>
          <w:p w14:paraId="4CC7D7D1" w14:textId="22EAA2D7" w:rsidR="000D200D" w:rsidRPr="00D25AA4" w:rsidRDefault="00714274" w:rsidP="000D200D">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22</w:t>
            </w:r>
          </w:p>
        </w:tc>
      </w:tr>
    </w:tbl>
    <w:p w14:paraId="4756DB0D" w14:textId="77777777" w:rsidR="00585AEB" w:rsidRPr="00D25AA4" w:rsidRDefault="00585AEB" w:rsidP="00715047">
      <w:pPr>
        <w:widowControl w:val="0"/>
        <w:spacing w:line="0" w:lineRule="atLeast"/>
        <w:ind w:leftChars="750" w:left="1743"/>
        <w:jc w:val="both"/>
        <w:rPr>
          <w:rFonts w:ascii="BIZ UD明朝 Medium" w:eastAsia="BIZ UD明朝 Medium" w:hAnsi="BIZ UD明朝 Medium"/>
          <w:sz w:val="18"/>
        </w:rPr>
      </w:pPr>
      <w:r w:rsidRPr="00D25AA4">
        <w:rPr>
          <w:rFonts w:ascii="BIZ UD明朝 Medium" w:eastAsia="BIZ UD明朝 Medium" w:hAnsi="BIZ UD明朝 Medium" w:hint="eastAsia"/>
          <w:sz w:val="18"/>
        </w:rPr>
        <w:t>注１：実人員の単位：人/月</w:t>
      </w:r>
    </w:p>
    <w:p w14:paraId="6A1E647A" w14:textId="77777777" w:rsidR="00585AEB" w:rsidRPr="00D25AA4" w:rsidRDefault="00585AEB" w:rsidP="00715047">
      <w:pPr>
        <w:widowControl w:val="0"/>
        <w:spacing w:line="0" w:lineRule="atLeast"/>
        <w:ind w:leftChars="750" w:left="1743"/>
        <w:jc w:val="both"/>
        <w:rPr>
          <w:rFonts w:ascii="BIZ UD明朝 Medium" w:eastAsia="BIZ UD明朝 Medium" w:hAnsi="BIZ UD明朝 Medium"/>
          <w:sz w:val="18"/>
        </w:rPr>
      </w:pPr>
      <w:r w:rsidRPr="00D25AA4">
        <w:rPr>
          <w:rFonts w:ascii="BIZ UD明朝 Medium" w:eastAsia="BIZ UD明朝 Medium" w:hAnsi="BIZ UD明朝 Medium" w:hint="eastAsia"/>
          <w:sz w:val="18"/>
        </w:rPr>
        <w:t>注２：措置児を含む。療養介護利用者は含まない。</w:t>
      </w:r>
    </w:p>
    <w:p w14:paraId="2B018599" w14:textId="77777777" w:rsidR="00585AEB" w:rsidRPr="00D25AA4" w:rsidRDefault="00585AEB" w:rsidP="00715047">
      <w:pPr>
        <w:widowControl w:val="0"/>
        <w:spacing w:line="0" w:lineRule="atLeast"/>
        <w:ind w:leftChars="750" w:left="2260" w:hangingChars="300" w:hanging="517"/>
        <w:jc w:val="both"/>
        <w:rPr>
          <w:rFonts w:ascii="BIZ UD明朝 Medium" w:eastAsia="BIZ UD明朝 Medium" w:hAnsi="BIZ UD明朝 Medium"/>
          <w:sz w:val="18"/>
        </w:rPr>
      </w:pPr>
      <w:r w:rsidRPr="00D25AA4">
        <w:rPr>
          <w:rFonts w:ascii="BIZ UD明朝 Medium" w:eastAsia="BIZ UD明朝 Medium" w:hAnsi="BIZ UD明朝 Medium" w:hint="eastAsia"/>
          <w:sz w:val="18"/>
        </w:rPr>
        <w:t>注３：サービス見込量は、当該圏域内</w:t>
      </w:r>
      <w:r w:rsidRPr="00D25AA4">
        <w:rPr>
          <w:rFonts w:ascii="BIZ UD明朝 Medium" w:eastAsia="BIZ UD明朝 Medium" w:hAnsi="BIZ UD明朝 Medium" w:hint="eastAsia"/>
          <w:sz w:val="18"/>
          <w:szCs w:val="18"/>
        </w:rPr>
        <w:t>の医療型</w:t>
      </w:r>
      <w:r w:rsidRPr="00D25AA4">
        <w:rPr>
          <w:rFonts w:ascii="BIZ UD明朝 Medium" w:eastAsia="BIZ UD明朝 Medium" w:hAnsi="BIZ UD明朝 Medium" w:hint="eastAsia"/>
          <w:sz w:val="18"/>
        </w:rPr>
        <w:t>障害児入所施設における実利用者見込者数を計上しており、当該施設のない圏域においては「０」と設定。</w:t>
      </w:r>
    </w:p>
    <w:p w14:paraId="746EF9EC" w14:textId="77777777" w:rsidR="00585AEB" w:rsidRPr="00D25AA4" w:rsidRDefault="00585AEB" w:rsidP="00715047">
      <w:pPr>
        <w:widowControl w:val="0"/>
        <w:jc w:val="both"/>
        <w:rPr>
          <w:rFonts w:hAnsi="ＭＳ 明朝"/>
        </w:rPr>
      </w:pPr>
    </w:p>
    <w:p w14:paraId="6076CD8A" w14:textId="6BCCE004" w:rsidR="00585AEB" w:rsidRPr="00D25AA4" w:rsidRDefault="00585AEB" w:rsidP="00715047">
      <w:pPr>
        <w:pStyle w:val="aff2"/>
        <w:widowControl w:val="0"/>
        <w:rPr>
          <w:rFonts w:hAnsi="ＭＳ ゴシック"/>
          <w:szCs w:val="22"/>
        </w:rPr>
      </w:pPr>
      <w:r w:rsidRPr="00D25AA4">
        <w:rPr>
          <w:rFonts w:hAnsi="ＭＳ ゴシック" w:hint="eastAsia"/>
          <w:szCs w:val="22"/>
        </w:rPr>
        <w:t>【医療型障害児入所施設の必要入所定員総数】（</w:t>
      </w:r>
      <w:r w:rsidRPr="00D25AA4">
        <w:t>図表</w:t>
      </w:r>
      <w:r w:rsidR="0082223B" w:rsidRPr="00D25AA4">
        <w:rPr>
          <w:rFonts w:hint="eastAsia"/>
        </w:rPr>
        <w:t>13</w:t>
      </w:r>
      <w:r w:rsidR="00312147">
        <w:rPr>
          <w:rFonts w:hint="eastAsia"/>
        </w:rPr>
        <w:t>5</w:t>
      </w:r>
      <w:r w:rsidRPr="00D25AA4">
        <w:rPr>
          <w:rFonts w:hAnsi="ＭＳ ゴシック" w:hint="eastAsia"/>
          <w:szCs w:val="22"/>
        </w:rPr>
        <w:t>）</w:t>
      </w:r>
    </w:p>
    <w:tbl>
      <w:tblPr>
        <w:tblStyle w:val="aa"/>
        <w:tblW w:w="0" w:type="auto"/>
        <w:jc w:val="center"/>
        <w:tblLook w:val="04A0" w:firstRow="1" w:lastRow="0" w:firstColumn="1" w:lastColumn="0" w:noHBand="0" w:noVBand="1"/>
      </w:tblPr>
      <w:tblGrid>
        <w:gridCol w:w="1387"/>
        <w:gridCol w:w="1975"/>
        <w:gridCol w:w="1975"/>
        <w:gridCol w:w="1975"/>
        <w:gridCol w:w="1976"/>
      </w:tblGrid>
      <w:tr w:rsidR="00D25AA4" w:rsidRPr="00D25AA4" w14:paraId="2410D978" w14:textId="77777777" w:rsidTr="00146F84">
        <w:trPr>
          <w:jc w:val="center"/>
        </w:trPr>
        <w:tc>
          <w:tcPr>
            <w:tcW w:w="1387" w:type="dxa"/>
            <w:shd w:val="clear" w:color="auto" w:fill="D9E2F3" w:themeFill="accent5" w:themeFillTint="33"/>
            <w:vAlign w:val="center"/>
          </w:tcPr>
          <w:p w14:paraId="48B81C3F" w14:textId="77777777" w:rsidR="00585AEB" w:rsidRPr="00D25AA4" w:rsidRDefault="00585AEB"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w:t>
            </w:r>
          </w:p>
        </w:tc>
        <w:tc>
          <w:tcPr>
            <w:tcW w:w="1975" w:type="dxa"/>
            <w:shd w:val="clear" w:color="auto" w:fill="D9E2F3" w:themeFill="accent5" w:themeFillTint="33"/>
            <w:vAlign w:val="center"/>
          </w:tcPr>
          <w:p w14:paraId="5A20730E" w14:textId="38412948" w:rsidR="00585AEB" w:rsidRPr="00D25AA4" w:rsidRDefault="00585AEB" w:rsidP="00715047">
            <w:pPr>
              <w:jc w:val="center"/>
              <w:rPr>
                <w:rFonts w:ascii="ＭＳ ゴシック" w:eastAsia="ＭＳ ゴシック" w:hAnsi="ＭＳ ゴシック"/>
                <w:sz w:val="22"/>
                <w:szCs w:val="22"/>
              </w:rPr>
            </w:pPr>
            <w:r w:rsidRPr="00D25AA4">
              <w:rPr>
                <w:rFonts w:ascii="ＭＳ ゴシック" w:eastAsia="ＭＳ ゴシック" w:hAnsi="ＭＳ ゴシック"/>
                <w:sz w:val="22"/>
                <w:szCs w:val="22"/>
              </w:rPr>
              <w:t>202</w:t>
            </w:r>
            <w:r w:rsidR="009243EA" w:rsidRPr="00D25AA4">
              <w:rPr>
                <w:rFonts w:ascii="ＭＳ ゴシック" w:eastAsia="ＭＳ ゴシック" w:hAnsi="ＭＳ ゴシック" w:hint="eastAsia"/>
                <w:sz w:val="22"/>
                <w:szCs w:val="22"/>
              </w:rPr>
              <w:t>3</w:t>
            </w:r>
            <w:r w:rsidRPr="00D25AA4">
              <w:rPr>
                <w:rFonts w:ascii="ＭＳ ゴシック" w:eastAsia="ＭＳ ゴシック" w:hAnsi="ＭＳ ゴシック" w:hint="eastAsia"/>
                <w:sz w:val="22"/>
                <w:szCs w:val="22"/>
              </w:rPr>
              <w:t>年4月1日</w:t>
            </w:r>
          </w:p>
        </w:tc>
        <w:tc>
          <w:tcPr>
            <w:tcW w:w="1975" w:type="dxa"/>
            <w:shd w:val="clear" w:color="auto" w:fill="D9E2F3" w:themeFill="accent5" w:themeFillTint="33"/>
            <w:vAlign w:val="center"/>
          </w:tcPr>
          <w:p w14:paraId="29EAB595" w14:textId="74129E84" w:rsidR="00585AEB" w:rsidRPr="00D25AA4" w:rsidRDefault="00585AEB" w:rsidP="00715047">
            <w:pPr>
              <w:jc w:val="center"/>
              <w:rPr>
                <w:rFonts w:ascii="ＭＳ ゴシック" w:eastAsia="ＭＳ ゴシック" w:hAnsi="ＭＳ ゴシック"/>
                <w:sz w:val="22"/>
                <w:szCs w:val="22"/>
              </w:rPr>
            </w:pPr>
            <w:r w:rsidRPr="00D25AA4">
              <w:rPr>
                <w:rFonts w:ascii="ＭＳ ゴシック" w:eastAsia="ＭＳ ゴシック" w:hAnsi="ＭＳ ゴシック"/>
                <w:sz w:val="22"/>
                <w:szCs w:val="22"/>
              </w:rPr>
              <w:t>202</w:t>
            </w:r>
            <w:r w:rsidR="009243EA" w:rsidRPr="00D25AA4">
              <w:rPr>
                <w:rFonts w:ascii="ＭＳ ゴシック" w:eastAsia="ＭＳ ゴシック" w:hAnsi="ＭＳ ゴシック" w:hint="eastAsia"/>
                <w:sz w:val="22"/>
                <w:szCs w:val="22"/>
              </w:rPr>
              <w:t>4</w:t>
            </w:r>
            <w:r w:rsidRPr="00D25AA4">
              <w:rPr>
                <w:rFonts w:ascii="ＭＳ ゴシック" w:eastAsia="ＭＳ ゴシック" w:hAnsi="ＭＳ ゴシック" w:hint="eastAsia"/>
                <w:sz w:val="22"/>
                <w:szCs w:val="22"/>
              </w:rPr>
              <w:t>年度</w:t>
            </w:r>
          </w:p>
        </w:tc>
        <w:tc>
          <w:tcPr>
            <w:tcW w:w="1975" w:type="dxa"/>
            <w:shd w:val="clear" w:color="auto" w:fill="D9E2F3" w:themeFill="accent5" w:themeFillTint="33"/>
            <w:vAlign w:val="center"/>
          </w:tcPr>
          <w:p w14:paraId="2C44D246" w14:textId="08A6DC7C" w:rsidR="00585AEB" w:rsidRPr="00D25AA4" w:rsidRDefault="00585AEB" w:rsidP="00715047">
            <w:pPr>
              <w:jc w:val="center"/>
              <w:rPr>
                <w:rFonts w:ascii="ＭＳ ゴシック" w:eastAsia="ＭＳ ゴシック" w:hAnsi="ＭＳ ゴシック"/>
                <w:sz w:val="22"/>
                <w:szCs w:val="22"/>
              </w:rPr>
            </w:pPr>
            <w:r w:rsidRPr="00D25AA4">
              <w:rPr>
                <w:rFonts w:ascii="ＭＳ ゴシック" w:eastAsia="ＭＳ ゴシック" w:hAnsi="ＭＳ ゴシック"/>
                <w:sz w:val="22"/>
                <w:szCs w:val="22"/>
              </w:rPr>
              <w:t>202</w:t>
            </w:r>
            <w:r w:rsidR="009243EA" w:rsidRPr="00D25AA4">
              <w:rPr>
                <w:rFonts w:ascii="ＭＳ ゴシック" w:eastAsia="ＭＳ ゴシック" w:hAnsi="ＭＳ ゴシック" w:hint="eastAsia"/>
                <w:sz w:val="22"/>
                <w:szCs w:val="22"/>
              </w:rPr>
              <w:t>5</w:t>
            </w:r>
            <w:r w:rsidRPr="00D25AA4">
              <w:rPr>
                <w:rFonts w:ascii="ＭＳ ゴシック" w:eastAsia="ＭＳ ゴシック" w:hAnsi="ＭＳ ゴシック" w:hint="eastAsia"/>
                <w:sz w:val="22"/>
                <w:szCs w:val="22"/>
              </w:rPr>
              <w:t>年度</w:t>
            </w:r>
          </w:p>
        </w:tc>
        <w:tc>
          <w:tcPr>
            <w:tcW w:w="1976" w:type="dxa"/>
            <w:shd w:val="clear" w:color="auto" w:fill="D9E2F3" w:themeFill="accent5" w:themeFillTint="33"/>
            <w:vAlign w:val="center"/>
          </w:tcPr>
          <w:p w14:paraId="6743834C" w14:textId="58D32F1C" w:rsidR="00585AEB" w:rsidRPr="00D25AA4" w:rsidRDefault="00585AEB" w:rsidP="00715047">
            <w:pPr>
              <w:jc w:val="center"/>
              <w:rPr>
                <w:rFonts w:ascii="ＭＳ ゴシック" w:eastAsia="ＭＳ ゴシック" w:hAnsi="ＭＳ ゴシック"/>
                <w:sz w:val="22"/>
                <w:szCs w:val="22"/>
              </w:rPr>
            </w:pPr>
            <w:r w:rsidRPr="00D25AA4">
              <w:rPr>
                <w:rFonts w:ascii="ＭＳ ゴシック" w:eastAsia="ＭＳ ゴシック" w:hAnsi="ＭＳ ゴシック"/>
                <w:sz w:val="22"/>
                <w:szCs w:val="22"/>
              </w:rPr>
              <w:t>202</w:t>
            </w:r>
            <w:r w:rsidR="009243EA" w:rsidRPr="00D25AA4">
              <w:rPr>
                <w:rFonts w:ascii="ＭＳ ゴシック" w:eastAsia="ＭＳ ゴシック" w:hAnsi="ＭＳ ゴシック" w:hint="eastAsia"/>
                <w:sz w:val="22"/>
                <w:szCs w:val="22"/>
              </w:rPr>
              <w:t>6</w:t>
            </w:r>
            <w:r w:rsidRPr="00D25AA4">
              <w:rPr>
                <w:rFonts w:ascii="ＭＳ ゴシック" w:eastAsia="ＭＳ ゴシック" w:hAnsi="ＭＳ ゴシック" w:hint="eastAsia"/>
                <w:sz w:val="22"/>
                <w:szCs w:val="22"/>
              </w:rPr>
              <w:t>年度</w:t>
            </w:r>
          </w:p>
        </w:tc>
      </w:tr>
      <w:tr w:rsidR="00D25AA4" w:rsidRPr="00D25AA4" w14:paraId="184281D4" w14:textId="77777777" w:rsidTr="00146F84">
        <w:trPr>
          <w:jc w:val="center"/>
        </w:trPr>
        <w:tc>
          <w:tcPr>
            <w:tcW w:w="1387" w:type="dxa"/>
            <w:shd w:val="clear" w:color="auto" w:fill="D9E2F3" w:themeFill="accent5" w:themeFillTint="33"/>
            <w:vAlign w:val="center"/>
          </w:tcPr>
          <w:p w14:paraId="3573A8C9" w14:textId="77777777" w:rsidR="00585AEB" w:rsidRPr="00D25AA4" w:rsidRDefault="00585AEB"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定員総数</w:t>
            </w:r>
          </w:p>
        </w:tc>
        <w:tc>
          <w:tcPr>
            <w:tcW w:w="1975" w:type="dxa"/>
            <w:vAlign w:val="center"/>
          </w:tcPr>
          <w:p w14:paraId="311EF8D8" w14:textId="45772EAC" w:rsidR="00585AEB" w:rsidRPr="00D25AA4" w:rsidRDefault="00C176FE"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0D5823" w:rsidRPr="00D25AA4">
              <w:rPr>
                <w:rFonts w:ascii="BIZ UD明朝 Medium" w:eastAsia="BIZ UD明朝 Medium" w:hAnsi="BIZ UD明朝 Medium" w:hint="eastAsia"/>
                <w:sz w:val="22"/>
                <w:szCs w:val="22"/>
              </w:rPr>
              <w:t>1</w:t>
            </w:r>
            <w:r w:rsidRPr="00D25AA4">
              <w:rPr>
                <w:rFonts w:ascii="BIZ UD明朝 Medium" w:eastAsia="BIZ UD明朝 Medium" w:hAnsi="BIZ UD明朝 Medium" w:hint="eastAsia"/>
                <w:sz w:val="22"/>
                <w:szCs w:val="22"/>
              </w:rPr>
              <w:t>1</w:t>
            </w:r>
            <w:r w:rsidR="00585AEB" w:rsidRPr="00D25AA4">
              <w:rPr>
                <w:rFonts w:ascii="BIZ UD明朝 Medium" w:eastAsia="BIZ UD明朝 Medium" w:hAnsi="BIZ UD明朝 Medium" w:hint="eastAsia"/>
                <w:sz w:val="22"/>
                <w:szCs w:val="22"/>
              </w:rPr>
              <w:t>人</w:t>
            </w:r>
          </w:p>
        </w:tc>
        <w:tc>
          <w:tcPr>
            <w:tcW w:w="1975" w:type="dxa"/>
            <w:vAlign w:val="center"/>
          </w:tcPr>
          <w:p w14:paraId="0C3D376F" w14:textId="78E68DF4" w:rsidR="00585AEB" w:rsidRPr="00D25AA4" w:rsidRDefault="00C176FE"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0D5823" w:rsidRPr="00D25AA4">
              <w:rPr>
                <w:rFonts w:ascii="BIZ UD明朝 Medium" w:eastAsia="BIZ UD明朝 Medium" w:hAnsi="BIZ UD明朝 Medium" w:hint="eastAsia"/>
                <w:sz w:val="22"/>
                <w:szCs w:val="22"/>
              </w:rPr>
              <w:t>1</w:t>
            </w:r>
            <w:r w:rsidRPr="00D25AA4">
              <w:rPr>
                <w:rFonts w:ascii="BIZ UD明朝 Medium" w:eastAsia="BIZ UD明朝 Medium" w:hAnsi="BIZ UD明朝 Medium" w:hint="eastAsia"/>
                <w:sz w:val="22"/>
                <w:szCs w:val="22"/>
              </w:rPr>
              <w:t>1</w:t>
            </w:r>
            <w:r w:rsidR="00585AEB" w:rsidRPr="00D25AA4">
              <w:rPr>
                <w:rFonts w:ascii="BIZ UD明朝 Medium" w:eastAsia="BIZ UD明朝 Medium" w:hAnsi="BIZ UD明朝 Medium" w:hint="eastAsia"/>
                <w:sz w:val="22"/>
                <w:szCs w:val="22"/>
              </w:rPr>
              <w:t>人</w:t>
            </w:r>
          </w:p>
        </w:tc>
        <w:tc>
          <w:tcPr>
            <w:tcW w:w="1975" w:type="dxa"/>
            <w:vAlign w:val="center"/>
          </w:tcPr>
          <w:p w14:paraId="2384634F" w14:textId="3E9B43E1" w:rsidR="00585AEB" w:rsidRPr="00D25AA4" w:rsidRDefault="00C176FE"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0D5823" w:rsidRPr="00D25AA4">
              <w:rPr>
                <w:rFonts w:ascii="BIZ UD明朝 Medium" w:eastAsia="BIZ UD明朝 Medium" w:hAnsi="BIZ UD明朝 Medium" w:hint="eastAsia"/>
                <w:sz w:val="22"/>
                <w:szCs w:val="22"/>
              </w:rPr>
              <w:t>1</w:t>
            </w:r>
            <w:r w:rsidRPr="00D25AA4">
              <w:rPr>
                <w:rFonts w:ascii="BIZ UD明朝 Medium" w:eastAsia="BIZ UD明朝 Medium" w:hAnsi="BIZ UD明朝 Medium" w:hint="eastAsia"/>
                <w:sz w:val="22"/>
                <w:szCs w:val="22"/>
              </w:rPr>
              <w:t>1</w:t>
            </w:r>
            <w:r w:rsidR="00585AEB" w:rsidRPr="00D25AA4">
              <w:rPr>
                <w:rFonts w:ascii="BIZ UD明朝 Medium" w:eastAsia="BIZ UD明朝 Medium" w:hAnsi="BIZ UD明朝 Medium" w:hint="eastAsia"/>
                <w:sz w:val="22"/>
                <w:szCs w:val="22"/>
              </w:rPr>
              <w:t>人</w:t>
            </w:r>
          </w:p>
        </w:tc>
        <w:tc>
          <w:tcPr>
            <w:tcW w:w="1976" w:type="dxa"/>
            <w:vAlign w:val="center"/>
          </w:tcPr>
          <w:p w14:paraId="28E29A34" w14:textId="50BED010" w:rsidR="00585AEB" w:rsidRPr="00D25AA4" w:rsidRDefault="00C176FE"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0D5823" w:rsidRPr="00D25AA4">
              <w:rPr>
                <w:rFonts w:ascii="BIZ UD明朝 Medium" w:eastAsia="BIZ UD明朝 Medium" w:hAnsi="BIZ UD明朝 Medium" w:hint="eastAsia"/>
                <w:sz w:val="22"/>
                <w:szCs w:val="22"/>
              </w:rPr>
              <w:t>1</w:t>
            </w:r>
            <w:r w:rsidRPr="00D25AA4">
              <w:rPr>
                <w:rFonts w:ascii="BIZ UD明朝 Medium" w:eastAsia="BIZ UD明朝 Medium" w:hAnsi="BIZ UD明朝 Medium" w:hint="eastAsia"/>
                <w:sz w:val="22"/>
                <w:szCs w:val="22"/>
              </w:rPr>
              <w:t>1</w:t>
            </w:r>
            <w:r w:rsidR="00585AEB" w:rsidRPr="00D25AA4">
              <w:rPr>
                <w:rFonts w:ascii="BIZ UD明朝 Medium" w:eastAsia="BIZ UD明朝 Medium" w:hAnsi="BIZ UD明朝 Medium" w:hint="eastAsia"/>
                <w:sz w:val="22"/>
                <w:szCs w:val="22"/>
              </w:rPr>
              <w:t>人</w:t>
            </w:r>
          </w:p>
        </w:tc>
      </w:tr>
    </w:tbl>
    <w:p w14:paraId="4A7B59B0" w14:textId="77777777" w:rsidR="00B6509A" w:rsidRPr="00D25AA4" w:rsidRDefault="00910959" w:rsidP="00715047">
      <w:pPr>
        <w:widowControl w:val="0"/>
        <w:spacing w:line="0" w:lineRule="atLeast"/>
        <w:jc w:val="both"/>
        <w:rPr>
          <w:rFonts w:ascii="BIZ UD明朝 Medium" w:eastAsia="BIZ UD明朝 Medium" w:hAnsi="BIZ UD明朝 Medium"/>
          <w:sz w:val="18"/>
        </w:rPr>
      </w:pPr>
      <w:r w:rsidRPr="00D25AA4">
        <w:rPr>
          <w:rFonts w:ascii="BIZ UD明朝 Medium" w:eastAsia="BIZ UD明朝 Medium" w:hAnsi="BIZ UD明朝 Medium" w:hint="eastAsia"/>
          <w:sz w:val="18"/>
        </w:rPr>
        <w:t>注　：</w:t>
      </w:r>
      <w:r w:rsidR="009E4BF7" w:rsidRPr="00D25AA4">
        <w:rPr>
          <w:rFonts w:ascii="BIZ UD明朝 Medium" w:eastAsia="BIZ UD明朝 Medium" w:hAnsi="BIZ UD明朝 Medium" w:hint="eastAsia"/>
          <w:sz w:val="18"/>
        </w:rPr>
        <w:t>定員には、療養介護利用者分も含む。</w:t>
      </w:r>
    </w:p>
    <w:p w14:paraId="792C8D33" w14:textId="77777777" w:rsidR="00E2381E" w:rsidRPr="00D25AA4" w:rsidRDefault="00E2381E" w:rsidP="00715047">
      <w:pPr>
        <w:widowControl w:val="0"/>
        <w:rPr>
          <w:rFonts w:ascii="BIZ UD明朝 Medium" w:eastAsia="BIZ UD明朝 Medium" w:hAnsi="BIZ UD明朝 Medium"/>
        </w:rPr>
      </w:pPr>
      <w:r w:rsidRPr="00D25AA4">
        <w:rPr>
          <w:rFonts w:ascii="BIZ UD明朝 Medium" w:eastAsia="BIZ UD明朝 Medium" w:hAnsi="BIZ UD明朝 Medium"/>
        </w:rPr>
        <w:br w:type="page"/>
      </w:r>
    </w:p>
    <w:p w14:paraId="3D31DCAE" w14:textId="77777777" w:rsidR="003A54CD" w:rsidRPr="00D25AA4" w:rsidRDefault="003A54CD" w:rsidP="003A54CD">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lastRenderedPageBreak/>
        <w:t>③　サービスの確保策</w:t>
      </w:r>
    </w:p>
    <w:p w14:paraId="3CEBE27E" w14:textId="77777777" w:rsidR="003A54CD" w:rsidRPr="00D25AA4" w:rsidRDefault="003A54CD" w:rsidP="003A54CD">
      <w:pPr>
        <w:ind w:leftChars="201" w:left="697" w:hangingChars="99" w:hanging="230"/>
        <w:jc w:val="both"/>
        <w:rPr>
          <w:rFonts w:ascii="BIZ UD明朝 Medium" w:eastAsia="BIZ UD明朝 Medium" w:hAnsi="BIZ UD明朝 Medium"/>
        </w:rPr>
      </w:pPr>
      <w:r w:rsidRPr="00D25AA4">
        <w:rPr>
          <w:rFonts w:ascii="BIZ UD明朝 Medium" w:eastAsia="BIZ UD明朝 Medium" w:hAnsi="BIZ UD明朝 Medium" w:hint="eastAsia"/>
        </w:rPr>
        <w:t>○　児童発達支援センターを中心とした地域の障害児相談支援体制の整備に努めるとともに、身近な地域で児童発達支援や放課後等デイサービス、保育所等訪問支援などのサービスを利用できるよう、ＮＰＯ</w:t>
      </w:r>
      <w:r w:rsidRPr="00D25AA4">
        <w:rPr>
          <w:rFonts w:ascii="BIZ UD明朝 Medium" w:eastAsia="BIZ UD明朝 Medium" w:hAnsi="BIZ UD明朝 Medium"/>
        </w:rPr>
        <w:t>など多様な事業主体の新規参入の促進を図ります。</w:t>
      </w:r>
    </w:p>
    <w:p w14:paraId="405CC91A" w14:textId="77777777" w:rsidR="003A54CD" w:rsidRPr="00D25AA4" w:rsidRDefault="003A54CD" w:rsidP="003A54CD">
      <w:pPr>
        <w:ind w:leftChars="201" w:left="697" w:hangingChars="99" w:hanging="230"/>
        <w:jc w:val="both"/>
        <w:rPr>
          <w:rFonts w:ascii="BIZ UD明朝 Medium" w:eastAsia="BIZ UD明朝 Medium" w:hAnsi="BIZ UD明朝 Medium"/>
        </w:rPr>
      </w:pPr>
      <w:r w:rsidRPr="00D25AA4">
        <w:rPr>
          <w:rFonts w:ascii="BIZ UD明朝 Medium" w:eastAsia="BIZ UD明朝 Medium" w:hAnsi="BIZ UD明朝 Medium" w:hint="eastAsia"/>
        </w:rPr>
        <w:t>○　質の高い障害児支援が地域で行われるよう、児童発達支援管理責任者研修を実施するなど、人材の養成に努めます。</w:t>
      </w:r>
    </w:p>
    <w:p w14:paraId="429BAF4E" w14:textId="77777777" w:rsidR="0069004D" w:rsidRPr="00D25AA4" w:rsidRDefault="0069004D" w:rsidP="00B4779F">
      <w:pPr>
        <w:jc w:val="both"/>
        <w:rPr>
          <w:rFonts w:hAnsi="ＭＳ 明朝"/>
          <w:dstrike/>
        </w:rPr>
      </w:pPr>
    </w:p>
    <w:p w14:paraId="69A11A67" w14:textId="77777777" w:rsidR="003A54CD" w:rsidRPr="00D25AA4" w:rsidRDefault="003A54CD" w:rsidP="003A54CD">
      <w:pPr>
        <w:ind w:leftChars="201" w:left="697" w:hangingChars="99" w:hanging="230"/>
        <w:jc w:val="both"/>
        <w:rPr>
          <w:rFonts w:hAnsi="ＭＳ 明朝"/>
        </w:rPr>
      </w:pPr>
    </w:p>
    <w:p w14:paraId="6D446040" w14:textId="2F67AFEB" w:rsidR="00E2381E" w:rsidRPr="00D25AA4" w:rsidRDefault="003A54CD" w:rsidP="00CF22FB">
      <w:pPr>
        <w:rPr>
          <w:rFonts w:hAnsi="ＭＳ 明朝"/>
        </w:rPr>
      </w:pPr>
      <w:r w:rsidRPr="00D25AA4">
        <w:rPr>
          <w:rFonts w:hAnsi="ＭＳ 明朝"/>
        </w:rPr>
        <w:br w:type="page"/>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280"/>
      </w:tblGrid>
      <w:tr w:rsidR="00A034B1" w:rsidRPr="00D25AA4" w14:paraId="2E7B1ADC" w14:textId="77777777" w:rsidTr="00A034B1">
        <w:trPr>
          <w:trHeight w:val="515"/>
        </w:trPr>
        <w:tc>
          <w:tcPr>
            <w:tcW w:w="9280" w:type="dxa"/>
            <w:tcBorders>
              <w:top w:val="double" w:sz="4" w:space="0" w:color="auto"/>
              <w:bottom w:val="double" w:sz="4" w:space="0" w:color="auto"/>
            </w:tcBorders>
            <w:vAlign w:val="center"/>
          </w:tcPr>
          <w:p w14:paraId="732D5DF9" w14:textId="67922662" w:rsidR="00A034B1" w:rsidRPr="00D25AA4" w:rsidRDefault="00A034B1" w:rsidP="00715047">
            <w:pPr>
              <w:pStyle w:val="2"/>
              <w:keepNext w:val="0"/>
              <w:widowControl w:val="0"/>
              <w:spacing w:before="0" w:after="0"/>
              <w:ind w:leftChars="50" w:left="116"/>
              <w:jc w:val="both"/>
              <w:rPr>
                <w:rFonts w:ascii="HG丸ｺﾞｼｯｸM-PRO" w:eastAsia="HG丸ｺﾞｼｯｸM-PRO" w:hAnsi="HG丸ｺﾞｼｯｸM-PRO"/>
                <w:i w:val="0"/>
              </w:rPr>
            </w:pPr>
            <w:bookmarkStart w:id="79" w:name="_Toc66991754"/>
            <w:r w:rsidRPr="00D25AA4">
              <w:rPr>
                <w:rFonts w:ascii="HG丸ｺﾞｼｯｸM-PRO" w:eastAsia="HG丸ｺﾞｼｯｸM-PRO" w:hAnsi="HG丸ｺﾞｼｯｸM-PRO" w:hint="eastAsia"/>
                <w:i w:val="0"/>
              </w:rPr>
              <w:lastRenderedPageBreak/>
              <w:t>２　障害保健福祉圏域の現状とサービス見込量</w:t>
            </w:r>
            <w:bookmarkEnd w:id="79"/>
          </w:p>
        </w:tc>
      </w:tr>
    </w:tbl>
    <w:p w14:paraId="43C23812" w14:textId="0AF47C6B" w:rsidR="00AD5973" w:rsidRPr="00D25AA4" w:rsidRDefault="00AD5973" w:rsidP="00715047">
      <w:pPr>
        <w:widowControl w:val="0"/>
        <w:jc w:val="both"/>
        <w:rPr>
          <w:rFonts w:hAnsi="ＭＳ 明朝"/>
          <w:b/>
        </w:rPr>
      </w:pPr>
    </w:p>
    <w:p w14:paraId="2A012093" w14:textId="77777777" w:rsidR="005A650F" w:rsidRPr="00D25AA4" w:rsidRDefault="005A650F" w:rsidP="005A650F">
      <w:pPr>
        <w:pStyle w:val="3"/>
        <w:keepNext w:val="0"/>
        <w:widowControl w:val="0"/>
        <w:spacing w:before="0" w:afterLines="50" w:after="182"/>
        <w:jc w:val="both"/>
        <w:rPr>
          <w:rFonts w:ascii="HG丸ｺﾞｼｯｸM-PRO" w:eastAsia="HG丸ｺﾞｼｯｸM-PRO" w:hAnsi="ＭＳ 明朝"/>
        </w:rPr>
      </w:pPr>
      <w:bookmarkStart w:id="80" w:name="_Toc66991755"/>
      <w:bookmarkStart w:id="81" w:name="_Toc66991757"/>
      <w:r w:rsidRPr="00D25AA4">
        <w:rPr>
          <w:rFonts w:ascii="HG丸ｺﾞｼｯｸM-PRO" w:eastAsia="HG丸ｺﾞｼｯｸM-PRO" w:hAnsi="ＭＳ 明朝" w:hint="eastAsia"/>
        </w:rPr>
        <w:t>（１）圏域単位での地域特性及び課題</w:t>
      </w:r>
      <w:bookmarkEnd w:id="80"/>
    </w:p>
    <w:p w14:paraId="084B7FBF" w14:textId="77777777" w:rsidR="005A650F" w:rsidRPr="00D25AA4" w:rsidRDefault="005A650F" w:rsidP="005A650F">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各圏域を人口別で見ると、2023年</w:t>
      </w:r>
      <w:r w:rsidRPr="00D25AA4">
        <w:rPr>
          <w:rFonts w:ascii="BIZ UD明朝 Medium" w:eastAsia="BIZ UD明朝 Medium" w:hAnsi="BIZ UD明朝 Medium"/>
        </w:rPr>
        <w:t>４月１日現在で</w:t>
      </w:r>
      <w:r w:rsidRPr="00D25AA4">
        <w:rPr>
          <w:rFonts w:ascii="BIZ UD明朝 Medium" w:eastAsia="BIZ UD明朝 Medium" w:hAnsi="BIZ UD明朝 Medium" w:hint="eastAsia"/>
        </w:rPr>
        <w:t>248万8,809</w:t>
      </w:r>
      <w:r w:rsidRPr="00D25AA4">
        <w:rPr>
          <w:rFonts w:ascii="BIZ UD明朝 Medium" w:eastAsia="BIZ UD明朝 Medium" w:hAnsi="BIZ UD明朝 Medium"/>
        </w:rPr>
        <w:t>人の名古屋・尾張中部圏域から</w:t>
      </w:r>
      <w:r w:rsidRPr="00D25AA4">
        <w:rPr>
          <w:rFonts w:ascii="BIZ UD明朝 Medium" w:eastAsia="BIZ UD明朝 Medium" w:hAnsi="BIZ UD明朝 Medium" w:hint="eastAsia"/>
        </w:rPr>
        <w:t>5万73</w:t>
      </w:r>
      <w:r w:rsidRPr="00D25AA4">
        <w:rPr>
          <w:rFonts w:ascii="BIZ UD明朝 Medium" w:eastAsia="BIZ UD明朝 Medium" w:hAnsi="BIZ UD明朝 Medium"/>
        </w:rPr>
        <w:t>人の東三河北部圏域まで大きな開きがあり</w:t>
      </w:r>
      <w:r w:rsidRPr="00D25AA4">
        <w:rPr>
          <w:rFonts w:ascii="BIZ UD明朝 Medium" w:eastAsia="BIZ UD明朝 Medium" w:hAnsi="BIZ UD明朝 Medium" w:hint="eastAsia"/>
        </w:rPr>
        <w:t>ます。また</w:t>
      </w:r>
      <w:r w:rsidRPr="00D25AA4">
        <w:rPr>
          <w:rFonts w:ascii="BIZ UD明朝 Medium" w:eastAsia="BIZ UD明朝 Medium" w:hAnsi="BIZ UD明朝 Medium"/>
        </w:rPr>
        <w:t>、人口密度も、名古屋・尾張中部圏域の6,7</w:t>
      </w:r>
      <w:r w:rsidRPr="00D25AA4">
        <w:rPr>
          <w:rFonts w:ascii="BIZ UD明朝 Medium" w:eastAsia="BIZ UD明朝 Medium" w:hAnsi="BIZ UD明朝 Medium" w:hint="eastAsia"/>
        </w:rPr>
        <w:t>76</w:t>
      </w:r>
      <w:r w:rsidRPr="00D25AA4">
        <w:rPr>
          <w:rFonts w:ascii="BIZ UD明朝 Medium" w:eastAsia="BIZ UD明朝 Medium" w:hAnsi="BIZ UD明朝 Medium"/>
        </w:rPr>
        <w:t>人/</w:t>
      </w:r>
      <w:r w:rsidRPr="00D25AA4">
        <w:rPr>
          <w:rFonts w:ascii="BIZ UD明朝 Medium" w:eastAsia="BIZ UD明朝 Medium" w:hAnsi="BIZ UD明朝 Medium" w:hint="eastAsia"/>
        </w:rPr>
        <w:t>㎢</w:t>
      </w:r>
      <w:r w:rsidRPr="00D25AA4">
        <w:rPr>
          <w:rFonts w:ascii="BIZ UD明朝 Medium" w:eastAsia="BIZ UD明朝 Medium" w:hAnsi="BIZ UD明朝 Medium"/>
        </w:rPr>
        <w:t>から東三河北部圏域の5</w:t>
      </w:r>
      <w:r w:rsidRPr="00D25AA4">
        <w:rPr>
          <w:rFonts w:ascii="BIZ UD明朝 Medium" w:eastAsia="BIZ UD明朝 Medium" w:hAnsi="BIZ UD明朝 Medium" w:hint="eastAsia"/>
        </w:rPr>
        <w:t>0</w:t>
      </w:r>
      <w:r w:rsidRPr="00D25AA4">
        <w:rPr>
          <w:rFonts w:ascii="BIZ UD明朝 Medium" w:eastAsia="BIZ UD明朝 Medium" w:hAnsi="BIZ UD明朝 Medium"/>
        </w:rPr>
        <w:t>人/</w:t>
      </w:r>
      <w:r w:rsidRPr="00D25AA4">
        <w:rPr>
          <w:rFonts w:ascii="BIZ UD明朝 Medium" w:eastAsia="BIZ UD明朝 Medium" w:hAnsi="BIZ UD明朝 Medium" w:hint="eastAsia"/>
        </w:rPr>
        <w:t>㎢</w:t>
      </w:r>
      <w:r w:rsidRPr="00D25AA4">
        <w:rPr>
          <w:rFonts w:ascii="BIZ UD明朝 Medium" w:eastAsia="BIZ UD明朝 Medium" w:hAnsi="BIZ UD明朝 Medium"/>
        </w:rPr>
        <w:t>まで大きな開きがあります。</w:t>
      </w:r>
    </w:p>
    <w:p w14:paraId="53707BC8" w14:textId="77777777" w:rsidR="005A650F" w:rsidRPr="00D25AA4" w:rsidRDefault="005A650F" w:rsidP="005A650F">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人口密度が低い地域では、サービスを利用する人が少なく、また、居住地が点在していることから、事業者の経営が成り立ちにくく新規参入が進まない状況です。訪問系サービスでは、移動に時間がかかるため、事業所から離れた地区には経営上の課題からヘルパーを派遣しづらい、通所系サービスでは、利用者の通所距離が長距離になる等の課題があります。</w:t>
      </w:r>
    </w:p>
    <w:p w14:paraId="1D4986BE" w14:textId="77777777" w:rsidR="005A650F" w:rsidRPr="00D25AA4" w:rsidRDefault="005A650F" w:rsidP="005A650F">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障害のある人の割合で見ると、東三河北部圏域の身体障害者手帳所持者の人口比が他の圏域に比べて高くなっています（東三河北部圏域：</w:t>
      </w:r>
      <w:r w:rsidRPr="00D25AA4">
        <w:rPr>
          <w:rFonts w:ascii="BIZ UD明朝 Medium" w:eastAsia="BIZ UD明朝 Medium" w:hAnsi="BIZ UD明朝 Medium"/>
        </w:rPr>
        <w:t>4.</w:t>
      </w:r>
      <w:r w:rsidRPr="00D25AA4">
        <w:rPr>
          <w:rFonts w:ascii="BIZ UD明朝 Medium" w:eastAsia="BIZ UD明朝 Medium" w:hAnsi="BIZ UD明朝 Medium" w:hint="eastAsia"/>
        </w:rPr>
        <w:t>3</w:t>
      </w:r>
      <w:r w:rsidRPr="00D25AA4">
        <w:rPr>
          <w:rFonts w:ascii="BIZ UD明朝 Medium" w:eastAsia="BIZ UD明朝 Medium" w:hAnsi="BIZ UD明朝 Medium"/>
        </w:rPr>
        <w:t>％、県全体：3.</w:t>
      </w:r>
      <w:r w:rsidRPr="00D25AA4">
        <w:rPr>
          <w:rFonts w:ascii="BIZ UD明朝 Medium" w:eastAsia="BIZ UD明朝 Medium" w:hAnsi="BIZ UD明朝 Medium" w:hint="eastAsia"/>
        </w:rPr>
        <w:t>1</w:t>
      </w:r>
      <w:r w:rsidRPr="00D25AA4">
        <w:rPr>
          <w:rFonts w:ascii="BIZ UD明朝 Medium" w:eastAsia="BIZ UD明朝 Medium" w:hAnsi="BIZ UD明朝 Medium"/>
        </w:rPr>
        <w:t>％）。身体障害者手帳所持者は</w:t>
      </w:r>
      <w:r w:rsidRPr="00D25AA4">
        <w:rPr>
          <w:rFonts w:ascii="BIZ UD明朝 Medium" w:eastAsia="BIZ UD明朝 Medium" w:hAnsi="BIZ UD明朝 Medium" w:hint="eastAsia"/>
        </w:rPr>
        <w:t>65</w:t>
      </w:r>
      <w:r w:rsidRPr="00D25AA4">
        <w:rPr>
          <w:rFonts w:ascii="BIZ UD明朝 Medium" w:eastAsia="BIZ UD明朝 Medium" w:hAnsi="BIZ UD明朝 Medium"/>
        </w:rPr>
        <w:t>歳以上の割合が高く、</w:t>
      </w:r>
      <w:r w:rsidRPr="00D25AA4">
        <w:rPr>
          <w:rFonts w:ascii="BIZ UD明朝 Medium" w:eastAsia="BIZ UD明朝 Medium" w:hAnsi="BIZ UD明朝 Medium" w:hint="eastAsia"/>
        </w:rPr>
        <w:t>当該</w:t>
      </w:r>
      <w:r w:rsidRPr="00D25AA4">
        <w:rPr>
          <w:rFonts w:ascii="BIZ UD明朝 Medium" w:eastAsia="BIZ UD明朝 Medium" w:hAnsi="BIZ UD明朝 Medium"/>
        </w:rPr>
        <w:t>圏域は65歳以上の人の割合が高い</w:t>
      </w:r>
      <w:r w:rsidRPr="00D25AA4">
        <w:rPr>
          <w:rFonts w:ascii="BIZ UD明朝 Medium" w:eastAsia="BIZ UD明朝 Medium" w:hAnsi="BIZ UD明朝 Medium" w:hint="eastAsia"/>
        </w:rPr>
        <w:t>ため、</w:t>
      </w:r>
      <w:r w:rsidRPr="00D25AA4">
        <w:rPr>
          <w:rFonts w:ascii="BIZ UD明朝 Medium" w:eastAsia="BIZ UD明朝 Medium" w:hAnsi="BIZ UD明朝 Medium"/>
        </w:rPr>
        <w:t>所持者の人口比が高</w:t>
      </w:r>
      <w:r w:rsidRPr="00D25AA4">
        <w:rPr>
          <w:rFonts w:ascii="BIZ UD明朝 Medium" w:eastAsia="BIZ UD明朝 Medium" w:hAnsi="BIZ UD明朝 Medium" w:hint="eastAsia"/>
        </w:rPr>
        <w:t>くなっている</w:t>
      </w:r>
      <w:r w:rsidRPr="00D25AA4">
        <w:rPr>
          <w:rFonts w:ascii="BIZ UD明朝 Medium" w:eastAsia="BIZ UD明朝 Medium" w:hAnsi="BIZ UD明朝 Medium"/>
        </w:rPr>
        <w:t>と</w:t>
      </w:r>
      <w:r w:rsidRPr="00D25AA4">
        <w:rPr>
          <w:rFonts w:ascii="BIZ UD明朝 Medium" w:eastAsia="BIZ UD明朝 Medium" w:hAnsi="BIZ UD明朝 Medium" w:hint="eastAsia"/>
        </w:rPr>
        <w:t>考えられます</w:t>
      </w:r>
      <w:r w:rsidRPr="00D25AA4">
        <w:rPr>
          <w:rFonts w:ascii="BIZ UD明朝 Medium" w:eastAsia="BIZ UD明朝 Medium" w:hAnsi="BIZ UD明朝 Medium"/>
        </w:rPr>
        <w:t>。（</w:t>
      </w:r>
      <w:r w:rsidRPr="00D25AA4">
        <w:rPr>
          <w:rFonts w:ascii="BIZ UD明朝 Medium" w:eastAsia="BIZ UD明朝 Medium" w:hAnsi="BIZ UD明朝 Medium" w:hint="eastAsia"/>
        </w:rPr>
        <w:t xml:space="preserve">65歳以上の人の割合　</w:t>
      </w:r>
      <w:r w:rsidRPr="00D25AA4">
        <w:rPr>
          <w:rFonts w:ascii="BIZ UD明朝 Medium" w:eastAsia="BIZ UD明朝 Medium" w:hAnsi="BIZ UD明朝 Medium"/>
        </w:rPr>
        <w:t>東三河北部圏域：</w:t>
      </w:r>
      <w:r w:rsidRPr="00D25AA4">
        <w:rPr>
          <w:rFonts w:ascii="BIZ UD明朝 Medium" w:eastAsia="BIZ UD明朝 Medium" w:hAnsi="BIZ UD明朝 Medium" w:hint="eastAsia"/>
        </w:rPr>
        <w:t>40.1</w:t>
      </w:r>
      <w:r w:rsidRPr="00D25AA4">
        <w:rPr>
          <w:rFonts w:ascii="BIZ UD明朝 Medium" w:eastAsia="BIZ UD明朝 Medium" w:hAnsi="BIZ UD明朝 Medium"/>
        </w:rPr>
        <w:t>％、県全体：</w:t>
      </w:r>
      <w:r w:rsidRPr="00D25AA4">
        <w:rPr>
          <w:rFonts w:ascii="BIZ UD明朝 Medium" w:eastAsia="BIZ UD明朝 Medium" w:hAnsi="BIZ UD明朝 Medium" w:hint="eastAsia"/>
        </w:rPr>
        <w:t>25.7</w:t>
      </w:r>
      <w:r w:rsidRPr="00D25AA4">
        <w:rPr>
          <w:rFonts w:ascii="BIZ UD明朝 Medium" w:eastAsia="BIZ UD明朝 Medium" w:hAnsi="BIZ UD明朝 Medium"/>
        </w:rPr>
        <w:t>％）</w:t>
      </w:r>
    </w:p>
    <w:p w14:paraId="28C2EDC2" w14:textId="77777777" w:rsidR="005A650F" w:rsidRPr="00D25AA4" w:rsidRDefault="005A650F" w:rsidP="005A650F">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rPr>
        <w:t>このような状況がある中、市町村ヒアリング等から、県内の障害福祉サービス等の現状と課題をまとめると以下のようになります。</w:t>
      </w:r>
    </w:p>
    <w:p w14:paraId="5927F0EF" w14:textId="77777777" w:rsidR="005A650F" w:rsidRPr="00D25AA4" w:rsidRDefault="005A650F" w:rsidP="005A650F">
      <w:pPr>
        <w:jc w:val="both"/>
        <w:rPr>
          <w:rFonts w:ascii="HG丸ｺﾞｼｯｸM-PRO" w:eastAsia="HG丸ｺﾞｼｯｸM-PRO" w:hAnsi="HG丸ｺﾞｼｯｸM-PRO"/>
        </w:rPr>
      </w:pPr>
    </w:p>
    <w:p w14:paraId="6C52E946" w14:textId="77777777" w:rsidR="005A650F" w:rsidRPr="00D25AA4" w:rsidRDefault="005A650F" w:rsidP="005A650F">
      <w:pPr>
        <w:jc w:val="both"/>
        <w:rPr>
          <w:rFonts w:ascii="HG丸ｺﾞｼｯｸM-PRO" w:eastAsia="HG丸ｺﾞｼｯｸM-PRO" w:hAnsi="ＭＳ 明朝"/>
          <w:b/>
        </w:rPr>
      </w:pPr>
      <w:r w:rsidRPr="00D25AA4">
        <w:rPr>
          <w:rFonts w:ascii="HG丸ｺﾞｼｯｸM-PRO" w:eastAsia="HG丸ｺﾞｼｯｸM-PRO" w:hAnsi="ＭＳ 明朝" w:hint="eastAsia"/>
          <w:b/>
        </w:rPr>
        <w:t>【訪問系サービス】</w:t>
      </w:r>
    </w:p>
    <w:p w14:paraId="43CC0436" w14:textId="3BA59F19" w:rsidR="005A650F" w:rsidRPr="00D25AA4" w:rsidRDefault="005A650F" w:rsidP="005A650F">
      <w:pPr>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訪問系サービス</w:t>
      </w:r>
      <w:r w:rsidR="00553121" w:rsidRPr="00D25AA4">
        <w:rPr>
          <w:rFonts w:ascii="BIZ UD明朝 Medium" w:eastAsia="BIZ UD明朝 Medium" w:hAnsi="BIZ UD明朝 Medium" w:hint="eastAsia"/>
        </w:rPr>
        <w:t>については、不足しているサービスとして多くの市町村が居宅介護を挙げています</w:t>
      </w:r>
      <w:r w:rsidRPr="00D25AA4">
        <w:rPr>
          <w:rFonts w:ascii="BIZ UD明朝 Medium" w:eastAsia="BIZ UD明朝 Medium" w:hAnsi="BIZ UD明朝 Medium" w:hint="eastAsia"/>
        </w:rPr>
        <w:t>。訪問系サービスは、障害がある人の地域生活を支える基本事業であり、地域生活への移行及び継続を支えるサービスでもあるため、必要となるサービス量を確保するために、引き続き、基盤整備を進める必要があります。</w:t>
      </w:r>
    </w:p>
    <w:p w14:paraId="04CA671C" w14:textId="77777777" w:rsidR="005A650F" w:rsidRPr="00D25AA4" w:rsidRDefault="005A650F" w:rsidP="005A650F">
      <w:pPr>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不足している市町村の主な理由（課題）としては、ヘルパー等の人材が不足していること、早朝や夜間など特定の時間帯などにおいて利用希望への対応が難しい場合があること、医療的ケアが実施できる事業所が少ないことなどが挙げられます。</w:t>
      </w:r>
    </w:p>
    <w:p w14:paraId="63E24854" w14:textId="77777777" w:rsidR="005A650F" w:rsidRPr="00D25AA4" w:rsidRDefault="005A650F" w:rsidP="005A650F">
      <w:pPr>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必要となるサービス量を確保するためは、基盤整備及び人材確保、スキルアップを進める必要があり、事業者への働きかけのほか、一部の市町村では独自にサービス従業者の研修受講費に対して助成したり、協議会等で協議を行っています。</w:t>
      </w:r>
    </w:p>
    <w:p w14:paraId="7AFDB054" w14:textId="77777777" w:rsidR="005A650F" w:rsidRPr="00D25AA4" w:rsidRDefault="005A650F" w:rsidP="005A650F">
      <w:pPr>
        <w:rPr>
          <w:rFonts w:ascii="BIZ UD明朝 Medium" w:eastAsia="BIZ UD明朝 Medium" w:hAnsi="BIZ UD明朝 Medium"/>
        </w:rPr>
      </w:pPr>
    </w:p>
    <w:p w14:paraId="71628358" w14:textId="77777777" w:rsidR="005A650F" w:rsidRPr="00D25AA4" w:rsidRDefault="005A650F" w:rsidP="005A650F">
      <w:pPr>
        <w:jc w:val="both"/>
        <w:rPr>
          <w:rFonts w:ascii="HG丸ｺﾞｼｯｸM-PRO" w:eastAsia="HG丸ｺﾞｼｯｸM-PRO" w:hAnsi="ＭＳ 明朝"/>
          <w:b/>
        </w:rPr>
      </w:pPr>
      <w:r w:rsidRPr="00D25AA4">
        <w:rPr>
          <w:rFonts w:ascii="HG丸ｺﾞｼｯｸM-PRO" w:eastAsia="HG丸ｺﾞｼｯｸM-PRO" w:hAnsi="ＭＳ 明朝" w:hint="eastAsia"/>
          <w:b/>
        </w:rPr>
        <w:t>【日中活動系サービス】</w:t>
      </w:r>
    </w:p>
    <w:p w14:paraId="6B55B87C" w14:textId="35558AAD" w:rsidR="005A650F" w:rsidRPr="00D25AA4" w:rsidRDefault="005A650F" w:rsidP="005A650F">
      <w:pPr>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日中活動系サービスについては、不足しているサービスとして多くの市町村が短期入所</w:t>
      </w:r>
      <w:r w:rsidR="00553121" w:rsidRPr="00D25AA4">
        <w:rPr>
          <w:rFonts w:ascii="BIZ UD明朝 Medium" w:eastAsia="BIZ UD明朝 Medium" w:hAnsi="BIZ UD明朝 Medium" w:hint="eastAsia"/>
        </w:rPr>
        <w:t>や就労継続支援</w:t>
      </w:r>
      <w:r w:rsidRPr="00D25AA4">
        <w:rPr>
          <w:rFonts w:ascii="BIZ UD明朝 Medium" w:eastAsia="BIZ UD明朝 Medium" w:hAnsi="BIZ UD明朝 Medium" w:hint="eastAsia"/>
        </w:rPr>
        <w:t>を挙げています。</w:t>
      </w:r>
    </w:p>
    <w:p w14:paraId="52934E14" w14:textId="77777777" w:rsidR="005A650F" w:rsidRPr="00D25AA4" w:rsidRDefault="005A650F" w:rsidP="005A650F">
      <w:pPr>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不足している市町村の主な理由（課題）としては、短期入所は、強度行動障害を有する人や医療的ケアが必要な人に対応できる事業所や、障害児が利用できる事業所が不足していることなどが挙げられています。他市町村の事業所を使う例も多く圏域単位でも事業所</w:t>
      </w:r>
      <w:r w:rsidRPr="00D25AA4">
        <w:rPr>
          <w:rFonts w:ascii="BIZ UD明朝 Medium" w:eastAsia="BIZ UD明朝 Medium" w:hAnsi="BIZ UD明朝 Medium" w:hint="eastAsia"/>
        </w:rPr>
        <w:lastRenderedPageBreak/>
        <w:t>が不足している状況が見られるため、各市町村には事業者のさらなる参入促進に努めるとともに、必要な時にサービスを利用できる体制づくりが強く求められます。</w:t>
      </w:r>
    </w:p>
    <w:p w14:paraId="1394617B" w14:textId="10F1831E" w:rsidR="005A650F" w:rsidRPr="00D25AA4" w:rsidRDefault="00553121" w:rsidP="00553121">
      <w:pPr>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就労継続支援は、市町村によっては事業所はあるものの数が少なく、利用者が自分に合った事業所を選択できない状況などがあります。就労移行支援についても同様に、事業所の不足を挙げる市町村があることから、</w:t>
      </w:r>
      <w:r w:rsidR="005A650F" w:rsidRPr="00D25AA4">
        <w:rPr>
          <w:rFonts w:ascii="BIZ UD明朝 Medium" w:eastAsia="BIZ UD明朝 Medium" w:hAnsi="BIZ UD明朝 Medium" w:hint="eastAsia"/>
        </w:rPr>
        <w:t>その他のサービス</w:t>
      </w:r>
      <w:r w:rsidRPr="00D25AA4">
        <w:rPr>
          <w:rFonts w:ascii="BIZ UD明朝 Medium" w:eastAsia="BIZ UD明朝 Medium" w:hAnsi="BIZ UD明朝 Medium" w:hint="eastAsia"/>
        </w:rPr>
        <w:t>も含め</w:t>
      </w:r>
      <w:r w:rsidR="005A650F" w:rsidRPr="00D25AA4">
        <w:rPr>
          <w:rFonts w:ascii="BIZ UD明朝 Medium" w:eastAsia="BIZ UD明朝 Medium" w:hAnsi="BIZ UD明朝 Medium" w:hint="eastAsia"/>
        </w:rPr>
        <w:t>、地域で自立した日常生活や社会生活を送るための日中の多様な活動の場として、必要となるサービス量を確保するための基盤整備を進める必要があります。</w:t>
      </w:r>
    </w:p>
    <w:p w14:paraId="448113E4" w14:textId="6DF73649" w:rsidR="00553121" w:rsidRPr="00D25AA4" w:rsidRDefault="00553121" w:rsidP="00553121">
      <w:pPr>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なお、2025年10月から障害のある人が就労先や働き方について、より良い選択ができるよう、就労アセスメントの手法を活用した、本人の希望、就労能力や適性等に合った選択を支援するサービスである就労選択支援が実施される予定であるため、引き続き必要な情報収集に努め、事業開始に向けた支援の体制を確保していく必要があります。</w:t>
      </w:r>
    </w:p>
    <w:p w14:paraId="3E6C738A" w14:textId="77777777" w:rsidR="005A650F" w:rsidRPr="00D25AA4" w:rsidRDefault="005A650F" w:rsidP="005A650F">
      <w:pPr>
        <w:jc w:val="both"/>
      </w:pPr>
    </w:p>
    <w:p w14:paraId="61995663" w14:textId="77777777" w:rsidR="005A650F" w:rsidRPr="00D25AA4" w:rsidRDefault="005A650F" w:rsidP="005A650F">
      <w:pPr>
        <w:jc w:val="both"/>
        <w:rPr>
          <w:rFonts w:ascii="HG丸ｺﾞｼｯｸM-PRO" w:eastAsia="HG丸ｺﾞｼｯｸM-PRO" w:hAnsi="ＭＳ 明朝"/>
          <w:b/>
        </w:rPr>
      </w:pPr>
      <w:r w:rsidRPr="00D25AA4">
        <w:rPr>
          <w:rFonts w:ascii="HG丸ｺﾞｼｯｸM-PRO" w:eastAsia="HG丸ｺﾞｼｯｸM-PRO" w:hAnsi="ＭＳ 明朝" w:hint="eastAsia"/>
          <w:b/>
        </w:rPr>
        <w:t>【居住系サービス】</w:t>
      </w:r>
    </w:p>
    <w:p w14:paraId="52940B53" w14:textId="5D698FA8" w:rsidR="005A650F" w:rsidRPr="00D25AA4" w:rsidRDefault="005A650F" w:rsidP="005A650F">
      <w:pPr>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共同生活援助（グループホーム）については、</w:t>
      </w:r>
      <w:r w:rsidR="00F67188" w:rsidRPr="00D25AA4">
        <w:rPr>
          <w:rFonts w:ascii="BIZ UD明朝 Medium" w:eastAsia="BIZ UD明朝 Medium" w:hAnsi="BIZ UD明朝 Medium" w:hint="eastAsia"/>
        </w:rPr>
        <w:t>県内全体の</w:t>
      </w:r>
      <w:r w:rsidRPr="00D25AA4">
        <w:rPr>
          <w:rFonts w:ascii="BIZ UD明朝 Medium" w:eastAsia="BIZ UD明朝 Medium" w:hAnsi="BIZ UD明朝 Medium" w:hint="eastAsia"/>
        </w:rPr>
        <w:t>事業所数は増加しています</w:t>
      </w:r>
      <w:r w:rsidR="00F67188" w:rsidRPr="00D25AA4">
        <w:rPr>
          <w:rFonts w:ascii="BIZ UD明朝 Medium" w:eastAsia="BIZ UD明朝 Medium" w:hAnsi="BIZ UD明朝 Medium" w:hint="eastAsia"/>
        </w:rPr>
        <w:t>が、市町村によっては事業所が不足して</w:t>
      </w:r>
      <w:r w:rsidR="008961C9" w:rsidRPr="00D25AA4">
        <w:rPr>
          <w:rFonts w:ascii="BIZ UD明朝 Medium" w:eastAsia="BIZ UD明朝 Medium" w:hAnsi="BIZ UD明朝 Medium" w:hint="eastAsia"/>
        </w:rPr>
        <w:t>いる</w:t>
      </w:r>
      <w:r w:rsidR="00F67188" w:rsidRPr="00D25AA4">
        <w:rPr>
          <w:rFonts w:ascii="BIZ UD明朝 Medium" w:eastAsia="BIZ UD明朝 Medium" w:hAnsi="BIZ UD明朝 Medium" w:hint="eastAsia"/>
        </w:rPr>
        <w:t>状況が見られます</w:t>
      </w:r>
      <w:r w:rsidRPr="00D25AA4">
        <w:rPr>
          <w:rFonts w:ascii="BIZ UD明朝 Medium" w:eastAsia="BIZ UD明朝 Medium" w:hAnsi="BIZ UD明朝 Medium" w:hint="eastAsia"/>
        </w:rPr>
        <w:t>。グループホームは、入所施設を利用していた障害のある人が地域生活へ安心して移行し、自立した生活をするために大変重要なサービスです。また、家族と暮らす障害のある人が、地域で自立して暮らすためのサービスとして大きなニーズがあります。そのため、</w:t>
      </w:r>
      <w:r w:rsidR="00F67188" w:rsidRPr="00D25AA4">
        <w:rPr>
          <w:rFonts w:ascii="BIZ UD明朝 Medium" w:eastAsia="BIZ UD明朝 Medium" w:hAnsi="BIZ UD明朝 Medium" w:hint="eastAsia"/>
        </w:rPr>
        <w:t>サービス量を確保するため基盤整備を行うとともに、</w:t>
      </w:r>
      <w:r w:rsidRPr="00D25AA4">
        <w:rPr>
          <w:rFonts w:ascii="BIZ UD明朝 Medium" w:eastAsia="BIZ UD明朝 Medium" w:hAnsi="BIZ UD明朝 Medium" w:hint="eastAsia"/>
        </w:rPr>
        <w:t>支援の質も含めてサービスの充実を図っていく必要があります。</w:t>
      </w:r>
    </w:p>
    <w:p w14:paraId="1483568E" w14:textId="77777777" w:rsidR="005A650F" w:rsidRPr="00D25AA4" w:rsidRDefault="005A650F" w:rsidP="005A650F">
      <w:pPr>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グループホームに関して市町村の主な課題としては、強度行動障害を有する人や医療的ケアを必要とする人などの重度の障害者に対応したグループホームの確保や、新規事業所を始めとした事業所における人材の確保やノウハウの蓄積、重度の障害者への対応を含めた支援の質の確保などが挙げられます。</w:t>
      </w:r>
    </w:p>
    <w:p w14:paraId="0D9C528A" w14:textId="77777777" w:rsidR="005A650F" w:rsidRPr="00D25AA4" w:rsidRDefault="005A650F" w:rsidP="005A650F">
      <w:pPr>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グループホームの充実を図るため、一部の市町村で施設整備費や運営費への上乗せ補助が実施されています。</w:t>
      </w:r>
    </w:p>
    <w:p w14:paraId="41174084" w14:textId="77777777" w:rsidR="005A650F" w:rsidRPr="00D25AA4" w:rsidRDefault="005A650F" w:rsidP="005A650F"/>
    <w:p w14:paraId="3412CD43" w14:textId="77777777" w:rsidR="005A650F" w:rsidRPr="00D25AA4" w:rsidRDefault="005A650F" w:rsidP="005A650F">
      <w:pPr>
        <w:jc w:val="both"/>
        <w:rPr>
          <w:b/>
        </w:rPr>
      </w:pPr>
      <w:r w:rsidRPr="00D25AA4">
        <w:rPr>
          <w:rFonts w:ascii="HG丸ｺﾞｼｯｸM-PRO" w:eastAsia="HG丸ｺﾞｼｯｸM-PRO" w:hAnsi="ＭＳ 明朝" w:hint="eastAsia"/>
          <w:b/>
        </w:rPr>
        <w:t>【相談支援】</w:t>
      </w:r>
    </w:p>
    <w:p w14:paraId="50595DDA" w14:textId="77777777" w:rsidR="005A650F" w:rsidRPr="00D25AA4" w:rsidRDefault="005A650F" w:rsidP="005A650F">
      <w:pPr>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多くの市町村で、計画相談支援が不足している状況です。</w:t>
      </w:r>
    </w:p>
    <w:p w14:paraId="0F725E39" w14:textId="77777777" w:rsidR="005A650F" w:rsidRPr="00D25AA4" w:rsidRDefault="005A650F" w:rsidP="005A650F">
      <w:pPr>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不足している市町村の主な理由（課題）としては、報酬面等の問題から事業者の参入が進まないことのほか、サービス利用者は増加する一方で相談支援専門員が不足しておりセルフプランで対応せざるをえないこと、相談支援専門員一人当たりが抱える担当件数が非常に多いことが挙げられます。また、事業所の数が少ないために、基幹相談支援センターに多くの相談が寄せられており、基幹相談支援センターの業務が十分に行えない状況があります。</w:t>
      </w:r>
    </w:p>
    <w:p w14:paraId="4B50CF53" w14:textId="35B911A0" w:rsidR="005A650F" w:rsidRPr="00D25AA4" w:rsidRDefault="005A650F" w:rsidP="008961C9">
      <w:pPr>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こうした中、一部の市町村では、協議会や基幹相談支援センター等が中心となり、研修やグループワーク、情報交換会を行い、サービスの質の向上を図るとともに、量的確保に向けた方策の検討が行われています。</w:t>
      </w:r>
    </w:p>
    <w:p w14:paraId="45D421FA" w14:textId="77777777" w:rsidR="002863D5" w:rsidRPr="00D25AA4" w:rsidRDefault="002863D5" w:rsidP="005A650F">
      <w:pPr>
        <w:jc w:val="both"/>
        <w:rPr>
          <w:b/>
        </w:rPr>
      </w:pPr>
    </w:p>
    <w:p w14:paraId="762E7592" w14:textId="77777777" w:rsidR="005A650F" w:rsidRPr="00D25AA4" w:rsidRDefault="005A650F" w:rsidP="005A650F">
      <w:pPr>
        <w:jc w:val="both"/>
        <w:rPr>
          <w:b/>
        </w:rPr>
      </w:pPr>
      <w:r w:rsidRPr="00D25AA4">
        <w:rPr>
          <w:rFonts w:ascii="HG丸ｺﾞｼｯｸM-PRO" w:eastAsia="HG丸ｺﾞｼｯｸM-PRO" w:hAnsi="ＭＳ 明朝" w:hint="eastAsia"/>
          <w:b/>
        </w:rPr>
        <w:t>【障害児支援】</w:t>
      </w:r>
    </w:p>
    <w:p w14:paraId="6F615ABF" w14:textId="77777777" w:rsidR="005A650F" w:rsidRPr="00D25AA4" w:rsidRDefault="005A650F" w:rsidP="005A650F">
      <w:pPr>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市町村ごとに、充足しているものと充足していないものがあります。</w:t>
      </w:r>
    </w:p>
    <w:p w14:paraId="04E34335" w14:textId="77777777" w:rsidR="005A650F" w:rsidRPr="00D25AA4" w:rsidRDefault="005A650F" w:rsidP="005A650F">
      <w:pPr>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lastRenderedPageBreak/>
        <w:t>障害児相談支援については、多くの市町村で不足しており、その主な理由（課題）として、近年の児童発達支援や放課後等デイサービスの利用の伸びにより、計画相談支援と同様に、相談支援専門員一人当たりが抱える担当件数が非常に多くなっていることなどが挙げられます。</w:t>
      </w:r>
    </w:p>
    <w:p w14:paraId="1D95F86F" w14:textId="77777777" w:rsidR="005A650F" w:rsidRPr="00D25AA4" w:rsidRDefault="005A650F" w:rsidP="005A650F">
      <w:pPr>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放課後等デイサービスについては、ニーズは多いものの希望どおりの事業所を利用できない場合があることや、各事業所の支援の質にばらつきがあることが課題となっています。</w:t>
      </w:r>
    </w:p>
    <w:p w14:paraId="1D688C4C" w14:textId="77777777" w:rsidR="005A650F" w:rsidRPr="00D25AA4" w:rsidRDefault="005A650F" w:rsidP="005A650F">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rPr>
        <w:t>このため、一部の市町村では、関係機関</w:t>
      </w:r>
      <w:r w:rsidRPr="00D25AA4">
        <w:rPr>
          <w:rFonts w:ascii="BIZ UD明朝 Medium" w:eastAsia="BIZ UD明朝 Medium" w:hAnsi="BIZ UD明朝 Medium" w:hint="eastAsia"/>
        </w:rPr>
        <w:t>や</w:t>
      </w:r>
      <w:r w:rsidRPr="00D25AA4">
        <w:rPr>
          <w:rFonts w:ascii="BIZ UD明朝 Medium" w:eastAsia="BIZ UD明朝 Medium" w:hAnsi="BIZ UD明朝 Medium"/>
        </w:rPr>
        <w:t>関係事業所との</w:t>
      </w:r>
      <w:r w:rsidRPr="00D25AA4">
        <w:rPr>
          <w:rFonts w:ascii="BIZ UD明朝 Medium" w:eastAsia="BIZ UD明朝 Medium" w:hAnsi="BIZ UD明朝 Medium" w:hint="eastAsia"/>
        </w:rPr>
        <w:t>連絡</w:t>
      </w:r>
      <w:r w:rsidRPr="00D25AA4">
        <w:rPr>
          <w:rFonts w:ascii="BIZ UD明朝 Medium" w:eastAsia="BIZ UD明朝 Medium" w:hAnsi="BIZ UD明朝 Medium"/>
        </w:rPr>
        <w:t>協議会の開催</w:t>
      </w:r>
      <w:r w:rsidRPr="00D25AA4">
        <w:rPr>
          <w:rFonts w:ascii="BIZ UD明朝 Medium" w:eastAsia="BIZ UD明朝 Medium" w:hAnsi="BIZ UD明朝 Medium" w:hint="eastAsia"/>
        </w:rPr>
        <w:t>を</w:t>
      </w:r>
      <w:r w:rsidRPr="00D25AA4">
        <w:rPr>
          <w:rFonts w:ascii="BIZ UD明朝 Medium" w:eastAsia="BIZ UD明朝 Medium" w:hAnsi="BIZ UD明朝 Medium"/>
        </w:rPr>
        <w:t>行うとともに、</w:t>
      </w:r>
      <w:r w:rsidRPr="00D25AA4">
        <w:rPr>
          <w:rFonts w:ascii="BIZ UD明朝 Medium" w:eastAsia="BIZ UD明朝 Medium" w:hAnsi="BIZ UD明朝 Medium" w:hint="eastAsia"/>
        </w:rPr>
        <w:t>保護者</w:t>
      </w:r>
      <w:r w:rsidRPr="00D25AA4">
        <w:rPr>
          <w:rFonts w:ascii="BIZ UD明朝 Medium" w:eastAsia="BIZ UD明朝 Medium" w:hAnsi="BIZ UD明朝 Medium"/>
        </w:rPr>
        <w:t>向けのサービス利用に関する説明会</w:t>
      </w:r>
      <w:r w:rsidRPr="00D25AA4">
        <w:rPr>
          <w:rFonts w:ascii="BIZ UD明朝 Medium" w:eastAsia="BIZ UD明朝 Medium" w:hAnsi="BIZ UD明朝 Medium" w:hint="eastAsia"/>
        </w:rPr>
        <w:t>やサービス</w:t>
      </w:r>
      <w:r w:rsidRPr="00D25AA4">
        <w:rPr>
          <w:rFonts w:ascii="BIZ UD明朝 Medium" w:eastAsia="BIZ UD明朝 Medium" w:hAnsi="BIZ UD明朝 Medium"/>
        </w:rPr>
        <w:t>事業者</w:t>
      </w:r>
      <w:r w:rsidRPr="00D25AA4">
        <w:rPr>
          <w:rFonts w:ascii="BIZ UD明朝 Medium" w:eastAsia="BIZ UD明朝 Medium" w:hAnsi="BIZ UD明朝 Medium" w:hint="eastAsia"/>
        </w:rPr>
        <w:t>への</w:t>
      </w:r>
      <w:r w:rsidRPr="00D25AA4">
        <w:rPr>
          <w:rFonts w:ascii="BIZ UD明朝 Medium" w:eastAsia="BIZ UD明朝 Medium" w:hAnsi="BIZ UD明朝 Medium"/>
        </w:rPr>
        <w:t>研修会</w:t>
      </w:r>
      <w:r w:rsidRPr="00D25AA4">
        <w:rPr>
          <w:rFonts w:ascii="BIZ UD明朝 Medium" w:eastAsia="BIZ UD明朝 Medium" w:hAnsi="BIZ UD明朝 Medium" w:hint="eastAsia"/>
        </w:rPr>
        <w:t>、</w:t>
      </w:r>
      <w:r w:rsidRPr="00D25AA4">
        <w:rPr>
          <w:rFonts w:ascii="BIZ UD明朝 Medium" w:eastAsia="BIZ UD明朝 Medium" w:hAnsi="BIZ UD明朝 Medium"/>
        </w:rPr>
        <w:t>サービス事業者間の情報交換会など</w:t>
      </w:r>
      <w:r w:rsidRPr="00D25AA4">
        <w:rPr>
          <w:rFonts w:ascii="BIZ UD明朝 Medium" w:eastAsia="BIZ UD明朝 Medium" w:hAnsi="BIZ UD明朝 Medium" w:hint="eastAsia"/>
        </w:rPr>
        <w:t>を</w:t>
      </w:r>
      <w:r w:rsidRPr="00D25AA4">
        <w:rPr>
          <w:rFonts w:ascii="BIZ UD明朝 Medium" w:eastAsia="BIZ UD明朝 Medium" w:hAnsi="BIZ UD明朝 Medium"/>
        </w:rPr>
        <w:t>定期的に行っています。</w:t>
      </w:r>
    </w:p>
    <w:p w14:paraId="4EDB0E82" w14:textId="77777777" w:rsidR="005A650F" w:rsidRPr="00D25AA4" w:rsidRDefault="005A650F" w:rsidP="005A650F">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児童発達支援センターについては、2022年６月の児童福祉法の改正（2024年４月施行）により、地域における障害児支援の中核的役割を担うことが明確化されたことから、児童発達支援センターがその役割を果たすことができるよう機能強化を行い、支援の質を高め、障害児の支援体制の強化を図っていく必要があります。</w:t>
      </w:r>
    </w:p>
    <w:p w14:paraId="44C87555" w14:textId="77777777" w:rsidR="005A650F" w:rsidRPr="00D25AA4" w:rsidRDefault="005A650F" w:rsidP="005A650F">
      <w:pPr>
        <w:widowControl w:val="0"/>
        <w:jc w:val="both"/>
        <w:rPr>
          <w:b/>
        </w:rPr>
      </w:pPr>
    </w:p>
    <w:p w14:paraId="594A0B21" w14:textId="77777777" w:rsidR="005A650F" w:rsidRPr="00D25AA4" w:rsidRDefault="005A650F" w:rsidP="005A650F">
      <w:pPr>
        <w:pStyle w:val="3"/>
        <w:keepNext w:val="0"/>
        <w:widowControl w:val="0"/>
        <w:spacing w:before="0" w:afterLines="50" w:after="182"/>
        <w:jc w:val="both"/>
        <w:rPr>
          <w:rFonts w:ascii="HG丸ｺﾞｼｯｸM-PRO" w:eastAsia="HG丸ｺﾞｼｯｸM-PRO" w:hAnsi="ＭＳ 明朝"/>
        </w:rPr>
      </w:pPr>
      <w:bookmarkStart w:id="82" w:name="_Toc66991756"/>
      <w:r w:rsidRPr="00D25AA4">
        <w:rPr>
          <w:rFonts w:ascii="HG丸ｺﾞｼｯｸM-PRO" w:eastAsia="HG丸ｺﾞｼｯｸM-PRO" w:hAnsi="ＭＳ 明朝" w:hint="eastAsia"/>
        </w:rPr>
        <w:t>（２）2</w:t>
      </w:r>
      <w:r w:rsidRPr="00D25AA4">
        <w:rPr>
          <w:rFonts w:ascii="HG丸ｺﾞｼｯｸM-PRO" w:eastAsia="HG丸ｺﾞｼｯｸM-PRO" w:hAnsi="ＭＳ 明朝"/>
        </w:rPr>
        <w:t>02</w:t>
      </w:r>
      <w:r w:rsidRPr="00D25AA4">
        <w:rPr>
          <w:rFonts w:ascii="HG丸ｺﾞｼｯｸM-PRO" w:eastAsia="HG丸ｺﾞｼｯｸM-PRO" w:hAnsi="ＭＳ 明朝" w:hint="eastAsia"/>
        </w:rPr>
        <w:t>６年度末までに不足するサービスの基盤整備</w:t>
      </w:r>
      <w:bookmarkEnd w:id="82"/>
    </w:p>
    <w:p w14:paraId="0899D53F" w14:textId="77777777" w:rsidR="005A650F" w:rsidRPr="00D25AA4" w:rsidRDefault="005A650F" w:rsidP="005A650F">
      <w:pPr>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必要なサービスを確保するためには、事業者のより一層の参入などが求められますが、その事業者の参入を促進するためには、国における障害福祉サービス報酬を始めとした制度の一層の改善が望まれるところです。</w:t>
      </w:r>
    </w:p>
    <w:p w14:paraId="109686B7" w14:textId="77777777" w:rsidR="005A650F" w:rsidRPr="00D25AA4" w:rsidRDefault="005A650F" w:rsidP="005A650F">
      <w:pPr>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また、不足するサービス基盤の整備を促進するためには、地域の協議会がその機能を有効に発揮することが重要です。</w:t>
      </w:r>
    </w:p>
    <w:p w14:paraId="79BAD020" w14:textId="77777777" w:rsidR="005A650F" w:rsidRPr="00D25AA4" w:rsidRDefault="005A650F" w:rsidP="005A650F">
      <w:pPr>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県では、圏域ごとに掲げたサービス見込量を確保するため、第２期障害福祉計画において設置した圏域会議において、引き続き、サービス利用実績及び基盤整備状況の検証を行い、地域特性や課題を踏まえた今後の方策などの検討を行い、市町村と協働して整備を進めていきます。</w:t>
      </w:r>
    </w:p>
    <w:p w14:paraId="0ECF5DEE" w14:textId="77777777" w:rsidR="005A650F" w:rsidRPr="00D25AA4" w:rsidRDefault="005A650F" w:rsidP="005A650F">
      <w:pPr>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本計画では、各市町村又は各圏域において、地域生活支援拠点等の整備及びその機能の充実を目標としています。地域生活支援拠点等の機能の１つに「緊急時の受け入れ・対応」があり、市町村は短期入所を活用した緊急受入体制等を確保する必要があります。地域生活支援拠点等の整備を通じて、緊急時に短期入所が利用できる体制づくりが進むことが見込まれます。</w:t>
      </w:r>
    </w:p>
    <w:p w14:paraId="2180110B" w14:textId="77777777" w:rsidR="005A650F" w:rsidRPr="00D25AA4" w:rsidRDefault="005A650F">
      <w:pPr>
        <w:rPr>
          <w:rFonts w:ascii="HG丸ｺﾞｼｯｸM-PRO" w:eastAsia="HG丸ｺﾞｼｯｸM-PRO" w:hAnsi="ＭＳ 明朝"/>
          <w:b/>
          <w:bCs/>
          <w:sz w:val="26"/>
          <w:szCs w:val="26"/>
        </w:rPr>
      </w:pPr>
      <w:r w:rsidRPr="00D25AA4">
        <w:rPr>
          <w:rFonts w:ascii="HG丸ｺﾞｼｯｸM-PRO" w:eastAsia="HG丸ｺﾞｼｯｸM-PRO" w:hAnsi="ＭＳ 明朝"/>
        </w:rPr>
        <w:br w:type="page"/>
      </w:r>
    </w:p>
    <w:p w14:paraId="05697E62" w14:textId="2CF4F4CD" w:rsidR="00F50B75" w:rsidRPr="00D25AA4" w:rsidRDefault="00490842" w:rsidP="00715047">
      <w:pPr>
        <w:pStyle w:val="3"/>
        <w:keepNext w:val="0"/>
        <w:widowControl w:val="0"/>
        <w:spacing w:before="0" w:afterLines="50" w:after="182"/>
        <w:rPr>
          <w:rFonts w:ascii="HG丸ｺﾞｼｯｸM-PRO" w:eastAsia="HG丸ｺﾞｼｯｸM-PRO" w:hAnsi="ＭＳ 明朝"/>
        </w:rPr>
      </w:pPr>
      <w:r w:rsidRPr="00D25AA4">
        <w:rPr>
          <w:rFonts w:ascii="HG丸ｺﾞｼｯｸM-PRO" w:eastAsia="HG丸ｺﾞｼｯｸM-PRO" w:hAnsi="ＭＳ 明朝" w:hint="eastAsia"/>
        </w:rPr>
        <w:lastRenderedPageBreak/>
        <w:t>（３）</w:t>
      </w:r>
      <w:r w:rsidR="00F50B75" w:rsidRPr="00D25AA4">
        <w:rPr>
          <w:rFonts w:ascii="HG丸ｺﾞｼｯｸM-PRO" w:eastAsia="HG丸ｺﾞｼｯｸM-PRO" w:hAnsi="ＭＳ 明朝" w:hint="eastAsia"/>
        </w:rPr>
        <w:t>各圏域の現状と今後のサービス見込量</w:t>
      </w:r>
      <w:bookmarkEnd w:id="81"/>
    </w:p>
    <w:p w14:paraId="3B222E66" w14:textId="77777777" w:rsidR="00423534" w:rsidRPr="00D25AA4" w:rsidRDefault="00F50B75" w:rsidP="00715047">
      <w:pPr>
        <w:widowControl w:val="0"/>
        <w:spacing w:afterLines="50" w:after="182"/>
        <w:ind w:firstLineChars="100" w:firstLine="233"/>
        <w:jc w:val="both"/>
        <w:rPr>
          <w:rFonts w:hAnsi="ＭＳ 明朝"/>
          <w:b/>
        </w:rPr>
      </w:pPr>
      <w:r w:rsidRPr="00D25AA4">
        <w:rPr>
          <w:rFonts w:ascii="HG丸ｺﾞｼｯｸM-PRO" w:eastAsia="HG丸ｺﾞｼｯｸM-PRO" w:hAnsi="HG丸ｺﾞｼｯｸM-PRO" w:hint="eastAsia"/>
          <w:b/>
        </w:rPr>
        <w:t>ア　名古屋</w:t>
      </w:r>
      <w:r w:rsidR="002720CA" w:rsidRPr="00D25AA4">
        <w:rPr>
          <w:rFonts w:ascii="HG丸ｺﾞｼｯｸM-PRO" w:eastAsia="HG丸ｺﾞｼｯｸM-PRO" w:hAnsi="HG丸ｺﾞｼｯｸM-PRO" w:hint="eastAsia"/>
          <w:b/>
        </w:rPr>
        <w:t>・尾張中部</w:t>
      </w:r>
      <w:r w:rsidRPr="00D25AA4">
        <w:rPr>
          <w:rFonts w:ascii="HG丸ｺﾞｼｯｸM-PRO" w:eastAsia="HG丸ｺﾞｼｯｸM-PRO" w:hAnsi="HG丸ｺﾞｼｯｸM-PRO" w:hint="eastAsia"/>
          <w:b/>
        </w:rPr>
        <w:t>圏域</w:t>
      </w:r>
    </w:p>
    <w:p w14:paraId="295ACCC2" w14:textId="5FFAA3DB" w:rsidR="00423534" w:rsidRPr="00D25AA4" w:rsidRDefault="00423534" w:rsidP="00715047">
      <w:pPr>
        <w:pStyle w:val="aff2"/>
        <w:widowControl w:val="0"/>
        <w:rPr>
          <w:rFonts w:hAnsi="ＭＳ ゴシック"/>
          <w:szCs w:val="24"/>
        </w:rPr>
      </w:pPr>
      <w:r w:rsidRPr="00D25AA4">
        <w:rPr>
          <w:rFonts w:hAnsi="ＭＳ ゴシック" w:hint="eastAsia"/>
          <w:szCs w:val="24"/>
        </w:rPr>
        <w:t>【障害福祉サービスの現状と今後の見込量】（</w:t>
      </w:r>
      <w:r w:rsidRPr="00D25AA4">
        <w:rPr>
          <w:rFonts w:hAnsi="ＭＳ ゴシック"/>
          <w:szCs w:val="24"/>
        </w:rPr>
        <w:t>図表</w:t>
      </w:r>
      <w:r w:rsidR="0082223B" w:rsidRPr="00D25AA4">
        <w:rPr>
          <w:rFonts w:hAnsi="ＭＳ ゴシック" w:hint="eastAsia"/>
          <w:szCs w:val="24"/>
        </w:rPr>
        <w:t>13</w:t>
      </w:r>
      <w:r w:rsidR="00312147">
        <w:rPr>
          <w:rFonts w:hAnsi="ＭＳ ゴシック" w:hint="eastAsia"/>
          <w:szCs w:val="24"/>
        </w:rPr>
        <w:t>6</w:t>
      </w:r>
      <w:r w:rsidRPr="00D25AA4">
        <w:rPr>
          <w:rFonts w:hAnsi="ＭＳ ゴシック" w:hint="eastAsia"/>
          <w:szCs w:val="24"/>
        </w:rPr>
        <w:t>）</w:t>
      </w:r>
    </w:p>
    <w:tbl>
      <w:tblPr>
        <w:tblStyle w:val="aa"/>
        <w:tblW w:w="9296" w:type="dxa"/>
        <w:tblLook w:val="04A0" w:firstRow="1" w:lastRow="0" w:firstColumn="1" w:lastColumn="0" w:noHBand="0" w:noVBand="1"/>
      </w:tblPr>
      <w:tblGrid>
        <w:gridCol w:w="1304"/>
        <w:gridCol w:w="2494"/>
        <w:gridCol w:w="1077"/>
        <w:gridCol w:w="1105"/>
        <w:gridCol w:w="1105"/>
        <w:gridCol w:w="1105"/>
        <w:gridCol w:w="1106"/>
      </w:tblGrid>
      <w:tr w:rsidR="00D25AA4" w:rsidRPr="00D25AA4" w14:paraId="4A2B5AA3" w14:textId="77777777" w:rsidTr="00C760BD">
        <w:tc>
          <w:tcPr>
            <w:tcW w:w="1304" w:type="dxa"/>
            <w:shd w:val="clear" w:color="auto" w:fill="D9E2F3" w:themeFill="accent5" w:themeFillTint="33"/>
            <w:vAlign w:val="center"/>
          </w:tcPr>
          <w:p w14:paraId="3E9E8A1B"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w:t>
            </w:r>
          </w:p>
        </w:tc>
        <w:tc>
          <w:tcPr>
            <w:tcW w:w="2494" w:type="dxa"/>
            <w:shd w:val="clear" w:color="auto" w:fill="D9E2F3" w:themeFill="accent5" w:themeFillTint="33"/>
            <w:vAlign w:val="center"/>
          </w:tcPr>
          <w:p w14:paraId="6325016D"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種別</w:t>
            </w:r>
          </w:p>
        </w:tc>
        <w:tc>
          <w:tcPr>
            <w:tcW w:w="1077" w:type="dxa"/>
            <w:tcBorders>
              <w:bottom w:val="single" w:sz="4" w:space="0" w:color="auto"/>
            </w:tcBorders>
            <w:shd w:val="clear" w:color="auto" w:fill="D9E2F3" w:themeFill="accent5" w:themeFillTint="33"/>
            <w:vAlign w:val="center"/>
          </w:tcPr>
          <w:p w14:paraId="1DB4A7B7"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tcBorders>
              <w:bottom w:val="single" w:sz="4" w:space="0" w:color="auto"/>
            </w:tcBorders>
            <w:shd w:val="clear" w:color="auto" w:fill="D9E2F3" w:themeFill="accent5" w:themeFillTint="33"/>
            <w:vAlign w:val="center"/>
          </w:tcPr>
          <w:p w14:paraId="3692C749"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2022年度</w:t>
            </w:r>
          </w:p>
        </w:tc>
        <w:tc>
          <w:tcPr>
            <w:tcW w:w="1105" w:type="dxa"/>
            <w:tcBorders>
              <w:bottom w:val="single" w:sz="4" w:space="0" w:color="auto"/>
            </w:tcBorders>
            <w:shd w:val="clear" w:color="auto" w:fill="D9E2F3" w:themeFill="accent5" w:themeFillTint="33"/>
            <w:vAlign w:val="center"/>
          </w:tcPr>
          <w:p w14:paraId="37F41103"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2024年度</w:t>
            </w:r>
          </w:p>
        </w:tc>
        <w:tc>
          <w:tcPr>
            <w:tcW w:w="1105" w:type="dxa"/>
            <w:tcBorders>
              <w:bottom w:val="single" w:sz="4" w:space="0" w:color="auto"/>
            </w:tcBorders>
            <w:shd w:val="clear" w:color="auto" w:fill="D9E2F3" w:themeFill="accent5" w:themeFillTint="33"/>
            <w:vAlign w:val="center"/>
          </w:tcPr>
          <w:p w14:paraId="293D8399"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2025年度</w:t>
            </w:r>
          </w:p>
        </w:tc>
        <w:tc>
          <w:tcPr>
            <w:tcW w:w="1106" w:type="dxa"/>
            <w:tcBorders>
              <w:bottom w:val="single" w:sz="4" w:space="0" w:color="auto"/>
            </w:tcBorders>
            <w:shd w:val="clear" w:color="auto" w:fill="D9E2F3" w:themeFill="accent5" w:themeFillTint="33"/>
            <w:vAlign w:val="center"/>
          </w:tcPr>
          <w:p w14:paraId="37EE4073"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2026年度</w:t>
            </w:r>
          </w:p>
        </w:tc>
      </w:tr>
      <w:tr w:rsidR="00D25AA4" w:rsidRPr="00D25AA4" w14:paraId="222F256B" w14:textId="77777777" w:rsidTr="00C760BD">
        <w:trPr>
          <w:trHeight w:val="142"/>
        </w:trPr>
        <w:tc>
          <w:tcPr>
            <w:tcW w:w="1304" w:type="dxa"/>
            <w:vMerge w:val="restart"/>
            <w:shd w:val="clear" w:color="auto" w:fill="D9E2F3" w:themeFill="accent5" w:themeFillTint="33"/>
            <w:vAlign w:val="center"/>
          </w:tcPr>
          <w:p w14:paraId="7C40F767" w14:textId="77777777" w:rsidR="00C62B41" w:rsidRPr="00D25AA4" w:rsidRDefault="00C62B41" w:rsidP="00C760BD">
            <w:pPr>
              <w:spacing w:line="0" w:lineRule="atLeast"/>
              <w:rPr>
                <w:rFonts w:ascii="ＭＳ ゴシック" w:eastAsia="ＭＳ ゴシック" w:hAnsi="ＭＳ ゴシック"/>
                <w:sz w:val="22"/>
                <w:szCs w:val="22"/>
              </w:rPr>
            </w:pPr>
            <w:bookmarkStart w:id="83" w:name="_Hlk65761987"/>
            <w:r w:rsidRPr="00D25AA4">
              <w:rPr>
                <w:rFonts w:ascii="ＭＳ ゴシック" w:eastAsia="ＭＳ ゴシック" w:hAnsi="ＭＳ ゴシック" w:hint="eastAsia"/>
                <w:sz w:val="22"/>
                <w:szCs w:val="22"/>
              </w:rPr>
              <w:t>訪問系</w:t>
            </w:r>
          </w:p>
          <w:p w14:paraId="6360229A" w14:textId="77777777" w:rsidR="00C62B41" w:rsidRPr="00D25AA4" w:rsidRDefault="00C62B4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7A1C5545" w14:textId="77777777" w:rsidR="00C62B41" w:rsidRPr="00D25AA4" w:rsidRDefault="00C62B41" w:rsidP="00C760BD">
            <w:pPr>
              <w:spacing w:line="220" w:lineRule="exact"/>
              <w:ind w:rightChars="-50" w:right="-116"/>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居宅介護</w:t>
            </w:r>
          </w:p>
        </w:tc>
        <w:tc>
          <w:tcPr>
            <w:tcW w:w="1077" w:type="dxa"/>
            <w:tcBorders>
              <w:bottom w:val="dotted" w:sz="4" w:space="0" w:color="auto"/>
            </w:tcBorders>
            <w:shd w:val="clear" w:color="auto" w:fill="D9E2F3" w:themeFill="accent5" w:themeFillTint="33"/>
            <w:vAlign w:val="center"/>
          </w:tcPr>
          <w:p w14:paraId="2C00246A"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bottom w:val="dotted" w:sz="4" w:space="0" w:color="auto"/>
            </w:tcBorders>
            <w:vAlign w:val="center"/>
          </w:tcPr>
          <w:p w14:paraId="1C81C329" w14:textId="70A11D9F"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r w:rsidR="00A551A8">
              <w:rPr>
                <w:rFonts w:ascii="BIZ UD明朝 Medium" w:eastAsia="BIZ UD明朝 Medium" w:hAnsi="BIZ UD明朝 Medium" w:hint="eastAsia"/>
                <w:sz w:val="22"/>
                <w:szCs w:val="22"/>
              </w:rPr>
              <w:t>7</w:t>
            </w:r>
            <w:r w:rsidRPr="00D25AA4">
              <w:rPr>
                <w:rFonts w:ascii="BIZ UD明朝 Medium" w:eastAsia="BIZ UD明朝 Medium" w:hAnsi="BIZ UD明朝 Medium" w:hint="eastAsia"/>
                <w:sz w:val="22"/>
                <w:szCs w:val="22"/>
              </w:rPr>
              <w:t>,</w:t>
            </w:r>
            <w:r w:rsidR="00A551A8">
              <w:rPr>
                <w:rFonts w:ascii="BIZ UD明朝 Medium" w:eastAsia="BIZ UD明朝 Medium" w:hAnsi="BIZ UD明朝 Medium" w:hint="eastAsia"/>
                <w:sz w:val="22"/>
                <w:szCs w:val="22"/>
              </w:rPr>
              <w:t>719</w:t>
            </w:r>
          </w:p>
        </w:tc>
        <w:tc>
          <w:tcPr>
            <w:tcW w:w="1105" w:type="dxa"/>
            <w:tcBorders>
              <w:top w:val="single" w:sz="4" w:space="0" w:color="auto"/>
              <w:left w:val="nil"/>
              <w:bottom w:val="dotted" w:sz="4" w:space="0" w:color="auto"/>
              <w:right w:val="single" w:sz="4" w:space="0" w:color="auto"/>
            </w:tcBorders>
            <w:shd w:val="clear" w:color="auto" w:fill="auto"/>
            <w:vAlign w:val="center"/>
          </w:tcPr>
          <w:p w14:paraId="3928CEC4" w14:textId="2AA32EDD"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239,356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D910AFE" w14:textId="69EA1053"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251,408</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705FB1A6" w14:textId="2A6DBA18"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264,395</w:t>
            </w:r>
          </w:p>
        </w:tc>
      </w:tr>
      <w:bookmarkEnd w:id="83"/>
      <w:tr w:rsidR="00D25AA4" w:rsidRPr="00D25AA4" w14:paraId="3EE2EE95" w14:textId="77777777" w:rsidTr="00C760BD">
        <w:trPr>
          <w:trHeight w:val="200"/>
        </w:trPr>
        <w:tc>
          <w:tcPr>
            <w:tcW w:w="1304" w:type="dxa"/>
            <w:vMerge/>
            <w:shd w:val="clear" w:color="auto" w:fill="D9E2F3" w:themeFill="accent5" w:themeFillTint="33"/>
            <w:vAlign w:val="center"/>
          </w:tcPr>
          <w:p w14:paraId="05BB33F2"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79C4759F" w14:textId="77777777" w:rsidR="00C62B41" w:rsidRPr="00D25AA4" w:rsidRDefault="00C62B4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00E14323"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single" w:sz="4" w:space="0" w:color="auto"/>
            </w:tcBorders>
            <w:vAlign w:val="center"/>
          </w:tcPr>
          <w:p w14:paraId="5CD93841" w14:textId="1ECC2BFA"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7,761</w:t>
            </w:r>
          </w:p>
        </w:tc>
        <w:tc>
          <w:tcPr>
            <w:tcW w:w="1105" w:type="dxa"/>
            <w:tcBorders>
              <w:top w:val="dotted" w:sz="4" w:space="0" w:color="auto"/>
              <w:left w:val="nil"/>
              <w:bottom w:val="single" w:sz="4" w:space="0" w:color="auto"/>
              <w:right w:val="single" w:sz="4" w:space="0" w:color="auto"/>
            </w:tcBorders>
            <w:shd w:val="clear" w:color="auto" w:fill="auto"/>
            <w:vAlign w:val="center"/>
          </w:tcPr>
          <w:p w14:paraId="14500BB4" w14:textId="438194F2"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8,120</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5DDDC185" w14:textId="13D8F45B"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8,502</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1F55EFF3" w14:textId="2A7E89D3"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8,897</w:t>
            </w:r>
          </w:p>
        </w:tc>
      </w:tr>
      <w:tr w:rsidR="00D25AA4" w:rsidRPr="00D25AA4" w14:paraId="03742987" w14:textId="77777777" w:rsidTr="00C760BD">
        <w:trPr>
          <w:trHeight w:val="133"/>
        </w:trPr>
        <w:tc>
          <w:tcPr>
            <w:tcW w:w="1304" w:type="dxa"/>
            <w:vMerge/>
            <w:shd w:val="clear" w:color="auto" w:fill="D9E2F3" w:themeFill="accent5" w:themeFillTint="33"/>
            <w:vAlign w:val="center"/>
          </w:tcPr>
          <w:p w14:paraId="0146FFDF"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1BD2ADA2" w14:textId="77777777" w:rsidR="00C62B41" w:rsidRPr="00D25AA4" w:rsidRDefault="00C62B4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重度訪問介護</w:t>
            </w:r>
          </w:p>
        </w:tc>
        <w:tc>
          <w:tcPr>
            <w:tcW w:w="1077" w:type="dxa"/>
            <w:tcBorders>
              <w:top w:val="single" w:sz="4" w:space="0" w:color="auto"/>
              <w:bottom w:val="dotted" w:sz="4" w:space="0" w:color="auto"/>
            </w:tcBorders>
            <w:shd w:val="clear" w:color="auto" w:fill="D9E2F3" w:themeFill="accent5" w:themeFillTint="33"/>
            <w:vAlign w:val="center"/>
          </w:tcPr>
          <w:p w14:paraId="7C5BEC5A"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bottom w:val="dotted" w:sz="4" w:space="0" w:color="auto"/>
            </w:tcBorders>
            <w:vAlign w:val="center"/>
          </w:tcPr>
          <w:p w14:paraId="6D872F7E" w14:textId="4A7DFCA1"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A551A8">
              <w:rPr>
                <w:rFonts w:ascii="BIZ UD明朝 Medium" w:eastAsia="BIZ UD明朝 Medium" w:hAnsi="BIZ UD明朝 Medium" w:hint="eastAsia"/>
                <w:sz w:val="22"/>
                <w:szCs w:val="22"/>
              </w:rPr>
              <w:t>86</w:t>
            </w:r>
            <w:r w:rsidRPr="00D25AA4">
              <w:rPr>
                <w:rFonts w:ascii="BIZ UD明朝 Medium" w:eastAsia="BIZ UD明朝 Medium" w:hAnsi="BIZ UD明朝 Medium"/>
                <w:sz w:val="22"/>
                <w:szCs w:val="22"/>
              </w:rPr>
              <w:t>,</w:t>
            </w:r>
            <w:r w:rsidR="00A551A8">
              <w:rPr>
                <w:rFonts w:ascii="BIZ UD明朝 Medium" w:eastAsia="BIZ UD明朝 Medium" w:hAnsi="BIZ UD明朝 Medium" w:hint="eastAsia"/>
                <w:sz w:val="22"/>
                <w:szCs w:val="22"/>
              </w:rPr>
              <w:t>237</w:t>
            </w:r>
          </w:p>
        </w:tc>
        <w:tc>
          <w:tcPr>
            <w:tcW w:w="1105" w:type="dxa"/>
            <w:tcBorders>
              <w:top w:val="single" w:sz="4" w:space="0" w:color="auto"/>
              <w:left w:val="nil"/>
              <w:bottom w:val="dotted" w:sz="4" w:space="0" w:color="auto"/>
              <w:right w:val="single" w:sz="4" w:space="0" w:color="auto"/>
            </w:tcBorders>
            <w:shd w:val="clear" w:color="auto" w:fill="auto"/>
            <w:vAlign w:val="center"/>
          </w:tcPr>
          <w:p w14:paraId="7635E17E" w14:textId="1EBE0F1F"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189,348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0C188E32" w14:textId="51A6F22E"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195,342</w:t>
            </w:r>
          </w:p>
        </w:tc>
        <w:tc>
          <w:tcPr>
            <w:tcW w:w="1106" w:type="dxa"/>
            <w:tcBorders>
              <w:left w:val="single" w:sz="4" w:space="0" w:color="auto"/>
              <w:bottom w:val="dotted" w:sz="4" w:space="0" w:color="auto"/>
              <w:right w:val="single" w:sz="4" w:space="0" w:color="auto"/>
            </w:tcBorders>
            <w:shd w:val="clear" w:color="auto" w:fill="auto"/>
            <w:vAlign w:val="center"/>
          </w:tcPr>
          <w:p w14:paraId="2513CB8A" w14:textId="073AD131"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201,342</w:t>
            </w:r>
          </w:p>
        </w:tc>
      </w:tr>
      <w:tr w:rsidR="00D25AA4" w:rsidRPr="00D25AA4" w14:paraId="29A28FD9" w14:textId="77777777" w:rsidTr="00C760BD">
        <w:trPr>
          <w:trHeight w:val="140"/>
        </w:trPr>
        <w:tc>
          <w:tcPr>
            <w:tcW w:w="1304" w:type="dxa"/>
            <w:vMerge/>
            <w:shd w:val="clear" w:color="auto" w:fill="D9E2F3" w:themeFill="accent5" w:themeFillTint="33"/>
            <w:vAlign w:val="center"/>
          </w:tcPr>
          <w:p w14:paraId="1A69E2F5"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6B348C58" w14:textId="77777777" w:rsidR="00C62B41" w:rsidRPr="00D25AA4" w:rsidRDefault="00C62B4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59F906C6"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single" w:sz="4" w:space="0" w:color="auto"/>
            </w:tcBorders>
            <w:vAlign w:val="center"/>
          </w:tcPr>
          <w:p w14:paraId="4185CF0B" w14:textId="7CAF5BF1"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1,137</w:t>
            </w:r>
          </w:p>
        </w:tc>
        <w:tc>
          <w:tcPr>
            <w:tcW w:w="1105" w:type="dxa"/>
            <w:tcBorders>
              <w:top w:val="dotted" w:sz="4" w:space="0" w:color="auto"/>
              <w:left w:val="nil"/>
              <w:bottom w:val="single" w:sz="4" w:space="0" w:color="auto"/>
              <w:right w:val="single" w:sz="4" w:space="0" w:color="auto"/>
            </w:tcBorders>
            <w:shd w:val="clear" w:color="auto" w:fill="auto"/>
            <w:vAlign w:val="center"/>
          </w:tcPr>
          <w:p w14:paraId="4564AF2A" w14:textId="2BAA9670"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r w:rsidR="00165733">
              <w:rPr>
                <w:rFonts w:ascii="BIZ UD明朝 Medium" w:eastAsia="BIZ UD明朝 Medium" w:hAnsi="BIZ UD明朝 Medium" w:hint="eastAsia"/>
                <w:sz w:val="22"/>
                <w:szCs w:val="22"/>
              </w:rPr>
              <w:t>47</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42A0B3C0" w14:textId="5EC483CE"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r w:rsidR="00165733">
              <w:rPr>
                <w:rFonts w:ascii="BIZ UD明朝 Medium" w:eastAsia="BIZ UD明朝 Medium" w:hAnsi="BIZ UD明朝 Medium" w:hint="eastAsia"/>
                <w:sz w:val="22"/>
                <w:szCs w:val="22"/>
              </w:rPr>
              <w:t>70</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2A1CB042" w14:textId="5E29B726"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165733">
              <w:rPr>
                <w:rFonts w:ascii="BIZ UD明朝 Medium" w:eastAsia="BIZ UD明朝 Medium" w:hAnsi="BIZ UD明朝 Medium" w:hint="eastAsia"/>
                <w:sz w:val="22"/>
                <w:szCs w:val="22"/>
              </w:rPr>
              <w:t>183</w:t>
            </w:r>
          </w:p>
        </w:tc>
      </w:tr>
      <w:tr w:rsidR="00D25AA4" w:rsidRPr="00D25AA4" w14:paraId="0DBF2D2E" w14:textId="77777777" w:rsidTr="00C760BD">
        <w:trPr>
          <w:trHeight w:val="155"/>
        </w:trPr>
        <w:tc>
          <w:tcPr>
            <w:tcW w:w="1304" w:type="dxa"/>
            <w:vMerge/>
            <w:shd w:val="clear" w:color="auto" w:fill="D9E2F3" w:themeFill="accent5" w:themeFillTint="33"/>
            <w:vAlign w:val="center"/>
          </w:tcPr>
          <w:p w14:paraId="64EEB7BA"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350B4EEF" w14:textId="77777777" w:rsidR="00C62B41" w:rsidRPr="00D25AA4" w:rsidRDefault="00C62B4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同行援護</w:t>
            </w:r>
          </w:p>
        </w:tc>
        <w:tc>
          <w:tcPr>
            <w:tcW w:w="1077" w:type="dxa"/>
            <w:tcBorders>
              <w:top w:val="single" w:sz="4" w:space="0" w:color="auto"/>
              <w:bottom w:val="dotted" w:sz="4" w:space="0" w:color="auto"/>
            </w:tcBorders>
            <w:shd w:val="clear" w:color="auto" w:fill="D9E2F3" w:themeFill="accent5" w:themeFillTint="33"/>
            <w:vAlign w:val="center"/>
          </w:tcPr>
          <w:p w14:paraId="0DE0040A"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bottom w:val="dotted" w:sz="4" w:space="0" w:color="auto"/>
            </w:tcBorders>
            <w:vAlign w:val="center"/>
          </w:tcPr>
          <w:p w14:paraId="6607A59C" w14:textId="7D524A07" w:rsidR="00C62B41" w:rsidRPr="00D25AA4" w:rsidRDefault="00A551A8"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15,105</w:t>
            </w:r>
          </w:p>
        </w:tc>
        <w:tc>
          <w:tcPr>
            <w:tcW w:w="1105" w:type="dxa"/>
            <w:tcBorders>
              <w:top w:val="single" w:sz="4" w:space="0" w:color="auto"/>
              <w:left w:val="nil"/>
              <w:bottom w:val="dotted" w:sz="4" w:space="0" w:color="auto"/>
              <w:right w:val="single" w:sz="4" w:space="0" w:color="auto"/>
            </w:tcBorders>
            <w:shd w:val="clear" w:color="auto" w:fill="auto"/>
            <w:vAlign w:val="center"/>
          </w:tcPr>
          <w:p w14:paraId="4E69316E" w14:textId="47643A35"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14,138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49A280C" w14:textId="133FB348"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14,447</w:t>
            </w:r>
          </w:p>
        </w:tc>
        <w:tc>
          <w:tcPr>
            <w:tcW w:w="1106" w:type="dxa"/>
            <w:tcBorders>
              <w:left w:val="single" w:sz="4" w:space="0" w:color="auto"/>
              <w:bottom w:val="dotted" w:sz="4" w:space="0" w:color="auto"/>
              <w:right w:val="single" w:sz="4" w:space="0" w:color="auto"/>
            </w:tcBorders>
            <w:shd w:val="clear" w:color="auto" w:fill="auto"/>
            <w:vAlign w:val="center"/>
          </w:tcPr>
          <w:p w14:paraId="18FF1B18" w14:textId="592DA9D6"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14,658</w:t>
            </w:r>
          </w:p>
        </w:tc>
      </w:tr>
      <w:tr w:rsidR="00D25AA4" w:rsidRPr="00D25AA4" w14:paraId="741280FE" w14:textId="77777777" w:rsidTr="00C62B41">
        <w:trPr>
          <w:trHeight w:val="200"/>
        </w:trPr>
        <w:tc>
          <w:tcPr>
            <w:tcW w:w="1304" w:type="dxa"/>
            <w:vMerge/>
            <w:shd w:val="clear" w:color="auto" w:fill="D9E2F3" w:themeFill="accent5" w:themeFillTint="33"/>
            <w:vAlign w:val="center"/>
          </w:tcPr>
          <w:p w14:paraId="7A34FFCB"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5E4616E4" w14:textId="77777777" w:rsidR="00C62B41" w:rsidRPr="00D25AA4" w:rsidRDefault="00C62B4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41E90451"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single" w:sz="4" w:space="0" w:color="auto"/>
            </w:tcBorders>
            <w:vAlign w:val="center"/>
          </w:tcPr>
          <w:p w14:paraId="235768F3" w14:textId="66632835"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656</w:t>
            </w:r>
          </w:p>
        </w:tc>
        <w:tc>
          <w:tcPr>
            <w:tcW w:w="1105" w:type="dxa"/>
            <w:tcBorders>
              <w:top w:val="dotted" w:sz="4" w:space="0" w:color="auto"/>
              <w:left w:val="nil"/>
              <w:bottom w:val="single" w:sz="4" w:space="0" w:color="auto"/>
              <w:right w:val="single" w:sz="4" w:space="0" w:color="auto"/>
            </w:tcBorders>
            <w:shd w:val="clear" w:color="auto" w:fill="auto"/>
            <w:vAlign w:val="center"/>
          </w:tcPr>
          <w:p w14:paraId="6B61FDBA" w14:textId="2095A77B"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655</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294FC567" w14:textId="0368EE3F"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667</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7454CB91" w14:textId="4A33C63A"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689</w:t>
            </w:r>
          </w:p>
        </w:tc>
      </w:tr>
      <w:tr w:rsidR="00D25AA4" w:rsidRPr="00D25AA4" w14:paraId="6AC93AF9" w14:textId="77777777" w:rsidTr="00C760BD">
        <w:trPr>
          <w:trHeight w:val="144"/>
        </w:trPr>
        <w:tc>
          <w:tcPr>
            <w:tcW w:w="1304" w:type="dxa"/>
            <w:vMerge/>
            <w:shd w:val="clear" w:color="auto" w:fill="D9E2F3" w:themeFill="accent5" w:themeFillTint="33"/>
            <w:vAlign w:val="center"/>
          </w:tcPr>
          <w:p w14:paraId="445C127E"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1B3E507B" w14:textId="77777777" w:rsidR="00C62B41" w:rsidRPr="00D25AA4" w:rsidRDefault="00C62B4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行動援護</w:t>
            </w:r>
          </w:p>
        </w:tc>
        <w:tc>
          <w:tcPr>
            <w:tcW w:w="1077" w:type="dxa"/>
            <w:tcBorders>
              <w:top w:val="single" w:sz="4" w:space="0" w:color="auto"/>
              <w:bottom w:val="dotted" w:sz="4" w:space="0" w:color="auto"/>
            </w:tcBorders>
            <w:shd w:val="clear" w:color="auto" w:fill="D9E2F3" w:themeFill="accent5" w:themeFillTint="33"/>
            <w:vAlign w:val="center"/>
          </w:tcPr>
          <w:p w14:paraId="40A236F4"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bottom w:val="dotted" w:sz="4" w:space="0" w:color="auto"/>
            </w:tcBorders>
            <w:vAlign w:val="center"/>
          </w:tcPr>
          <w:p w14:paraId="2A23184B" w14:textId="189FB59F"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A551A8">
              <w:rPr>
                <w:rFonts w:ascii="BIZ UD明朝 Medium" w:eastAsia="BIZ UD明朝 Medium" w:hAnsi="BIZ UD明朝 Medium" w:hint="eastAsia"/>
                <w:sz w:val="22"/>
                <w:szCs w:val="22"/>
              </w:rPr>
              <w:t>4</w:t>
            </w:r>
            <w:r w:rsidRPr="00D25AA4">
              <w:rPr>
                <w:rFonts w:ascii="BIZ UD明朝 Medium" w:eastAsia="BIZ UD明朝 Medium" w:hAnsi="BIZ UD明朝 Medium" w:hint="eastAsia"/>
                <w:sz w:val="22"/>
                <w:szCs w:val="22"/>
              </w:rPr>
              <w:t>,</w:t>
            </w:r>
            <w:r w:rsidR="00A551A8">
              <w:rPr>
                <w:rFonts w:ascii="BIZ UD明朝 Medium" w:eastAsia="BIZ UD明朝 Medium" w:hAnsi="BIZ UD明朝 Medium" w:hint="eastAsia"/>
                <w:sz w:val="22"/>
                <w:szCs w:val="22"/>
              </w:rPr>
              <w:t>728</w:t>
            </w:r>
          </w:p>
        </w:tc>
        <w:tc>
          <w:tcPr>
            <w:tcW w:w="1105" w:type="dxa"/>
            <w:tcBorders>
              <w:top w:val="single" w:sz="4" w:space="0" w:color="auto"/>
              <w:left w:val="nil"/>
              <w:bottom w:val="dotted" w:sz="4" w:space="0" w:color="auto"/>
              <w:right w:val="single" w:sz="4" w:space="0" w:color="auto"/>
            </w:tcBorders>
            <w:shd w:val="clear" w:color="auto" w:fill="auto"/>
            <w:vAlign w:val="center"/>
          </w:tcPr>
          <w:p w14:paraId="1F67AD12" w14:textId="7D9D94C3"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23,826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7674B60" w14:textId="3B6ECB5D"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25,029</w:t>
            </w:r>
          </w:p>
        </w:tc>
        <w:tc>
          <w:tcPr>
            <w:tcW w:w="1106" w:type="dxa"/>
            <w:tcBorders>
              <w:left w:val="single" w:sz="4" w:space="0" w:color="auto"/>
              <w:bottom w:val="dotted" w:sz="4" w:space="0" w:color="auto"/>
              <w:right w:val="single" w:sz="4" w:space="0" w:color="auto"/>
            </w:tcBorders>
            <w:shd w:val="clear" w:color="auto" w:fill="auto"/>
            <w:vAlign w:val="center"/>
          </w:tcPr>
          <w:p w14:paraId="00C398CA" w14:textId="6B593486"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26,234</w:t>
            </w:r>
          </w:p>
        </w:tc>
      </w:tr>
      <w:tr w:rsidR="00D25AA4" w:rsidRPr="00D25AA4" w14:paraId="5A21F5A2" w14:textId="77777777" w:rsidTr="00C62B41">
        <w:trPr>
          <w:trHeight w:val="150"/>
        </w:trPr>
        <w:tc>
          <w:tcPr>
            <w:tcW w:w="1304" w:type="dxa"/>
            <w:vMerge/>
            <w:shd w:val="clear" w:color="auto" w:fill="D9E2F3" w:themeFill="accent5" w:themeFillTint="33"/>
            <w:vAlign w:val="center"/>
          </w:tcPr>
          <w:p w14:paraId="44E84823"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1E243877" w14:textId="77777777" w:rsidR="00C62B41" w:rsidRPr="00D25AA4" w:rsidRDefault="00C62B4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6E96E739"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single" w:sz="4" w:space="0" w:color="auto"/>
            </w:tcBorders>
            <w:vAlign w:val="center"/>
          </w:tcPr>
          <w:p w14:paraId="2E31662D" w14:textId="11B75473"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537</w:t>
            </w:r>
          </w:p>
        </w:tc>
        <w:tc>
          <w:tcPr>
            <w:tcW w:w="1105" w:type="dxa"/>
            <w:tcBorders>
              <w:top w:val="dotted" w:sz="4" w:space="0" w:color="auto"/>
              <w:left w:val="nil"/>
              <w:bottom w:val="single" w:sz="4" w:space="0" w:color="auto"/>
              <w:right w:val="single" w:sz="4" w:space="0" w:color="auto"/>
            </w:tcBorders>
            <w:shd w:val="clear" w:color="auto" w:fill="auto"/>
            <w:vAlign w:val="center"/>
          </w:tcPr>
          <w:p w14:paraId="3829988D" w14:textId="190B47DE"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566</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2ECE28A6" w14:textId="1BBE151C"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608</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35FA3076" w14:textId="6A991D71"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651</w:t>
            </w:r>
          </w:p>
        </w:tc>
      </w:tr>
      <w:tr w:rsidR="00D25AA4" w:rsidRPr="00D25AA4" w14:paraId="6537829F" w14:textId="77777777" w:rsidTr="00C760BD">
        <w:trPr>
          <w:trHeight w:val="111"/>
        </w:trPr>
        <w:tc>
          <w:tcPr>
            <w:tcW w:w="1304" w:type="dxa"/>
            <w:vMerge/>
            <w:shd w:val="clear" w:color="auto" w:fill="D9E2F3" w:themeFill="accent5" w:themeFillTint="33"/>
            <w:vAlign w:val="center"/>
          </w:tcPr>
          <w:p w14:paraId="22B37D91"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5AE4DAD2" w14:textId="77777777" w:rsidR="00C62B41" w:rsidRPr="00D25AA4" w:rsidRDefault="00C62B4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重度障害者包括支援</w:t>
            </w:r>
          </w:p>
        </w:tc>
        <w:tc>
          <w:tcPr>
            <w:tcW w:w="1077" w:type="dxa"/>
            <w:tcBorders>
              <w:top w:val="single" w:sz="4" w:space="0" w:color="auto"/>
              <w:bottom w:val="dotted" w:sz="4" w:space="0" w:color="auto"/>
            </w:tcBorders>
            <w:shd w:val="clear" w:color="auto" w:fill="D9E2F3" w:themeFill="accent5" w:themeFillTint="33"/>
            <w:vAlign w:val="center"/>
          </w:tcPr>
          <w:p w14:paraId="18AB9E81" w14:textId="18C253AD"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tcBorders>
              <w:top w:val="single" w:sz="4" w:space="0" w:color="auto"/>
              <w:bottom w:val="dotted" w:sz="4" w:space="0" w:color="auto"/>
            </w:tcBorders>
            <w:vAlign w:val="center"/>
          </w:tcPr>
          <w:p w14:paraId="0AEC8A24" w14:textId="77777777"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left w:val="nil"/>
              <w:bottom w:val="dotted" w:sz="4" w:space="0" w:color="auto"/>
              <w:right w:val="single" w:sz="4" w:space="0" w:color="auto"/>
            </w:tcBorders>
            <w:shd w:val="clear" w:color="auto" w:fill="auto"/>
            <w:vAlign w:val="center"/>
          </w:tcPr>
          <w:p w14:paraId="2F7C414C" w14:textId="62C0CE55" w:rsidR="00C62B41" w:rsidRPr="00D25AA4" w:rsidRDefault="00464805"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w:t>
            </w:r>
            <w:r>
              <w:rPr>
                <w:rFonts w:ascii="BIZ UD明朝 Medium" w:eastAsia="BIZ UD明朝 Medium" w:hAnsi="BIZ UD明朝 Medium"/>
                <w:sz w:val="22"/>
                <w:szCs w:val="22"/>
              </w:rPr>
              <w:t>5</w:t>
            </w:r>
            <w:r>
              <w:rPr>
                <w:rFonts w:ascii="BIZ UD明朝 Medium" w:eastAsia="BIZ UD明朝 Medium" w:hAnsi="BIZ UD明朝 Medium" w:hint="eastAsia"/>
                <w:sz w:val="22"/>
                <w:szCs w:val="22"/>
              </w:rPr>
              <w:t>,</w:t>
            </w:r>
            <w:r w:rsidR="00165733">
              <w:rPr>
                <w:rFonts w:ascii="BIZ UD明朝 Medium" w:eastAsia="BIZ UD明朝 Medium" w:hAnsi="BIZ UD明朝 Medium" w:hint="eastAsia"/>
                <w:sz w:val="22"/>
                <w:szCs w:val="22"/>
              </w:rPr>
              <w:t>4</w:t>
            </w:r>
            <w:r>
              <w:rPr>
                <w:rFonts w:ascii="BIZ UD明朝 Medium" w:eastAsia="BIZ UD明朝 Medium" w:hAnsi="BIZ UD明朝 Medium" w:hint="eastAsia"/>
                <w:sz w:val="22"/>
                <w:szCs w:val="22"/>
              </w:rPr>
              <w:t>1</w:t>
            </w:r>
            <w:r>
              <w:rPr>
                <w:rFonts w:ascii="BIZ UD明朝 Medium" w:eastAsia="BIZ UD明朝 Medium" w:hAnsi="BIZ UD明朝 Medium"/>
                <w:sz w:val="22"/>
                <w:szCs w:val="22"/>
              </w:rPr>
              <w:t>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CE1DF9E" w14:textId="66BD00DE" w:rsidR="00C62B41" w:rsidRPr="00D25AA4" w:rsidRDefault="00464805"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55,</w:t>
            </w:r>
            <w:r w:rsidR="00165733">
              <w:rPr>
                <w:rFonts w:ascii="BIZ UD明朝 Medium" w:eastAsia="BIZ UD明朝 Medium" w:hAnsi="BIZ UD明朝 Medium" w:hint="eastAsia"/>
                <w:sz w:val="22"/>
                <w:szCs w:val="22"/>
              </w:rPr>
              <w:t>4</w:t>
            </w:r>
            <w:r>
              <w:rPr>
                <w:rFonts w:ascii="BIZ UD明朝 Medium" w:eastAsia="BIZ UD明朝 Medium" w:hAnsi="BIZ UD明朝 Medium" w:hint="eastAsia"/>
                <w:sz w:val="22"/>
                <w:szCs w:val="22"/>
              </w:rPr>
              <w:t>10</w:t>
            </w:r>
          </w:p>
        </w:tc>
        <w:tc>
          <w:tcPr>
            <w:tcW w:w="1106" w:type="dxa"/>
            <w:tcBorders>
              <w:left w:val="single" w:sz="4" w:space="0" w:color="auto"/>
              <w:bottom w:val="dotted" w:sz="4" w:space="0" w:color="auto"/>
              <w:right w:val="single" w:sz="4" w:space="0" w:color="auto"/>
            </w:tcBorders>
            <w:shd w:val="clear" w:color="auto" w:fill="auto"/>
            <w:vAlign w:val="center"/>
          </w:tcPr>
          <w:p w14:paraId="104C9687" w14:textId="00AD6BB3" w:rsidR="00C62B41" w:rsidRPr="00D25AA4" w:rsidRDefault="00464805"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55,</w:t>
            </w:r>
            <w:r w:rsidR="00165733">
              <w:rPr>
                <w:rFonts w:ascii="BIZ UD明朝 Medium" w:eastAsia="BIZ UD明朝 Medium" w:hAnsi="BIZ UD明朝 Medium" w:hint="eastAsia"/>
                <w:sz w:val="22"/>
                <w:szCs w:val="22"/>
              </w:rPr>
              <w:t>4</w:t>
            </w:r>
            <w:r>
              <w:rPr>
                <w:rFonts w:ascii="BIZ UD明朝 Medium" w:eastAsia="BIZ UD明朝 Medium" w:hAnsi="BIZ UD明朝 Medium" w:hint="eastAsia"/>
                <w:sz w:val="22"/>
                <w:szCs w:val="22"/>
              </w:rPr>
              <w:t>10</w:t>
            </w:r>
          </w:p>
        </w:tc>
      </w:tr>
      <w:tr w:rsidR="00D25AA4" w:rsidRPr="00D25AA4" w14:paraId="30067452" w14:textId="77777777" w:rsidTr="00165733">
        <w:trPr>
          <w:trHeight w:val="160"/>
        </w:trPr>
        <w:tc>
          <w:tcPr>
            <w:tcW w:w="1304" w:type="dxa"/>
            <w:vMerge/>
            <w:tcBorders>
              <w:bottom w:val="single" w:sz="4" w:space="0" w:color="auto"/>
            </w:tcBorders>
            <w:shd w:val="clear" w:color="auto" w:fill="D9E2F3" w:themeFill="accent5" w:themeFillTint="33"/>
            <w:vAlign w:val="center"/>
          </w:tcPr>
          <w:p w14:paraId="1D9AF5D7"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5CD5F80B" w14:textId="77777777" w:rsidR="00C62B41" w:rsidRPr="00D25AA4" w:rsidRDefault="00C62B4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1799AE04"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single" w:sz="4" w:space="0" w:color="auto"/>
            </w:tcBorders>
            <w:vAlign w:val="center"/>
          </w:tcPr>
          <w:p w14:paraId="7DB59821" w14:textId="07EF89FC"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otted" w:sz="4" w:space="0" w:color="auto"/>
              <w:left w:val="nil"/>
              <w:bottom w:val="single" w:sz="4" w:space="0" w:color="auto"/>
              <w:right w:val="single" w:sz="4" w:space="0" w:color="auto"/>
            </w:tcBorders>
            <w:shd w:val="clear" w:color="auto" w:fill="auto"/>
            <w:vAlign w:val="center"/>
          </w:tcPr>
          <w:p w14:paraId="3A9A3189" w14:textId="69D0A97C" w:rsidR="00C62B41" w:rsidRPr="00D25AA4" w:rsidRDefault="0008616D"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486B1EE0" w14:textId="4A931499" w:rsidR="00C62B41" w:rsidRPr="00D25AA4" w:rsidRDefault="0008616D"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508C4380" w14:textId="3C697530" w:rsidR="00C62B41" w:rsidRPr="00D25AA4" w:rsidRDefault="0008616D"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p>
        </w:tc>
      </w:tr>
      <w:tr w:rsidR="00D25AA4" w:rsidRPr="00D25AA4" w14:paraId="1A6D08B7" w14:textId="77777777" w:rsidTr="00C760BD">
        <w:tc>
          <w:tcPr>
            <w:tcW w:w="1304" w:type="dxa"/>
            <w:vMerge w:val="restart"/>
            <w:shd w:val="clear" w:color="auto" w:fill="D9E2F3" w:themeFill="accent5" w:themeFillTint="33"/>
            <w:vAlign w:val="center"/>
          </w:tcPr>
          <w:p w14:paraId="6DDD6B8C" w14:textId="77777777" w:rsidR="00814C32" w:rsidRPr="00D25AA4" w:rsidRDefault="00814C32"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日中活動系</w:t>
            </w:r>
          </w:p>
          <w:p w14:paraId="6273C3A8" w14:textId="2D7AE65E" w:rsidR="00814C32" w:rsidRPr="00D25AA4" w:rsidRDefault="00814C32"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0E25F028" w14:textId="77777777" w:rsidR="00814C32" w:rsidRPr="00D25AA4" w:rsidRDefault="00814C32"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生活介護</w:t>
            </w:r>
          </w:p>
        </w:tc>
        <w:tc>
          <w:tcPr>
            <w:tcW w:w="1077" w:type="dxa"/>
            <w:tcBorders>
              <w:bottom w:val="dotted" w:sz="4" w:space="0" w:color="auto"/>
            </w:tcBorders>
            <w:shd w:val="clear" w:color="auto" w:fill="D9E2F3" w:themeFill="accent5" w:themeFillTint="33"/>
            <w:vAlign w:val="center"/>
          </w:tcPr>
          <w:p w14:paraId="607AE620" w14:textId="77777777" w:rsidR="00814C32" w:rsidRPr="00D25AA4" w:rsidRDefault="00814C32"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bottom w:val="dotted" w:sz="4" w:space="0" w:color="auto"/>
              <w:right w:val="single" w:sz="4" w:space="0" w:color="auto"/>
            </w:tcBorders>
            <w:vAlign w:val="center"/>
          </w:tcPr>
          <w:p w14:paraId="65DB5149" w14:textId="77777777"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105,287</w:t>
            </w:r>
          </w:p>
        </w:tc>
        <w:tc>
          <w:tcPr>
            <w:tcW w:w="1105" w:type="dxa"/>
            <w:tcBorders>
              <w:top w:val="single" w:sz="4" w:space="0" w:color="auto"/>
              <w:left w:val="nil"/>
              <w:bottom w:val="dotted" w:sz="4" w:space="0" w:color="auto"/>
              <w:right w:val="single" w:sz="4" w:space="0" w:color="auto"/>
            </w:tcBorders>
            <w:shd w:val="clear" w:color="auto" w:fill="auto"/>
            <w:vAlign w:val="center"/>
          </w:tcPr>
          <w:p w14:paraId="29CA3A6F" w14:textId="699AAF18"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111,376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E3070CA" w14:textId="7C9C36BA"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114,773</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3363E5A0" w14:textId="76054E85"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118,161</w:t>
            </w:r>
          </w:p>
        </w:tc>
      </w:tr>
      <w:tr w:rsidR="00D25AA4" w:rsidRPr="00D25AA4" w14:paraId="6DCF2DA7" w14:textId="77777777" w:rsidTr="00C760BD">
        <w:tc>
          <w:tcPr>
            <w:tcW w:w="1304" w:type="dxa"/>
            <w:vMerge/>
            <w:shd w:val="clear" w:color="auto" w:fill="D9E2F3" w:themeFill="accent5" w:themeFillTint="33"/>
            <w:vAlign w:val="center"/>
          </w:tcPr>
          <w:p w14:paraId="63F402EF" w14:textId="183891AF" w:rsidR="00814C32" w:rsidRPr="00D25AA4" w:rsidRDefault="00814C32"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3217C58" w14:textId="77777777" w:rsidR="00814C32" w:rsidRPr="00D25AA4" w:rsidRDefault="00814C32"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56ABF690" w14:textId="77777777" w:rsidR="00814C32" w:rsidRPr="00D25AA4" w:rsidRDefault="00814C32"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right w:val="single" w:sz="4" w:space="0" w:color="auto"/>
            </w:tcBorders>
            <w:vAlign w:val="center"/>
          </w:tcPr>
          <w:p w14:paraId="1E1ECDCD" w14:textId="77777777"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Pr="00D25AA4">
              <w:rPr>
                <w:rFonts w:ascii="BIZ UD明朝 Medium" w:eastAsia="BIZ UD明朝 Medium" w:hAnsi="BIZ UD明朝 Medium"/>
                <w:sz w:val="22"/>
                <w:szCs w:val="22"/>
              </w:rPr>
              <w:t>363</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1ECA02FF" w14:textId="4080B596"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5,897</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46E1BC17" w14:textId="20A04220"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6,080</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5CF994D2" w14:textId="10176FAD"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6,264</w:t>
            </w:r>
          </w:p>
        </w:tc>
      </w:tr>
      <w:tr w:rsidR="00D25AA4" w:rsidRPr="00D25AA4" w14:paraId="4A5E63B2" w14:textId="77777777" w:rsidTr="00C760BD">
        <w:tc>
          <w:tcPr>
            <w:tcW w:w="1304" w:type="dxa"/>
            <w:vMerge/>
            <w:shd w:val="clear" w:color="auto" w:fill="D9E2F3" w:themeFill="accent5" w:themeFillTint="33"/>
            <w:vAlign w:val="center"/>
          </w:tcPr>
          <w:p w14:paraId="4017590D" w14:textId="17C1204B" w:rsidR="00814C32" w:rsidRPr="00D25AA4" w:rsidRDefault="00814C32"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AC02B73" w14:textId="77777777" w:rsidR="00814C32" w:rsidRPr="00D25AA4" w:rsidRDefault="00814C32"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194FD1EA" w14:textId="77777777" w:rsidR="00814C32" w:rsidRPr="00D25AA4" w:rsidRDefault="00814C32"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2634D081" w14:textId="77777777"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233</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532FBE2D" w14:textId="071A1D65" w:rsidR="00814C32"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0378B4">
              <w:rPr>
                <w:rFonts w:ascii="BIZ UD明朝 Medium" w:eastAsia="BIZ UD明朝 Medium" w:hAnsi="BIZ UD明朝 Medium" w:hint="eastAsia"/>
                <w:sz w:val="22"/>
                <w:szCs w:val="22"/>
              </w:rPr>
              <w:t>56</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99FB1F7" w14:textId="13B53DCD" w:rsidR="00814C32"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0378B4">
              <w:rPr>
                <w:rFonts w:ascii="BIZ UD明朝 Medium" w:eastAsia="BIZ UD明朝 Medium" w:hAnsi="BIZ UD明朝 Medium" w:hint="eastAsia"/>
                <w:sz w:val="22"/>
                <w:szCs w:val="22"/>
              </w:rPr>
              <w:t>6</w:t>
            </w:r>
            <w:r w:rsidRPr="00D25AA4">
              <w:rPr>
                <w:rFonts w:ascii="BIZ UD明朝 Medium" w:eastAsia="BIZ UD明朝 Medium" w:hAnsi="BIZ UD明朝 Medium" w:hint="eastAsia"/>
                <w:sz w:val="22"/>
                <w:szCs w:val="22"/>
              </w:rPr>
              <w:t>7</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2E7B46F8" w14:textId="31F5A639" w:rsidR="00814C32"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0378B4">
              <w:rPr>
                <w:rFonts w:ascii="BIZ UD明朝 Medium" w:eastAsia="BIZ UD明朝 Medium" w:hAnsi="BIZ UD明朝 Medium" w:hint="eastAsia"/>
                <w:sz w:val="22"/>
                <w:szCs w:val="22"/>
              </w:rPr>
              <w:t>78</w:t>
            </w:r>
          </w:p>
        </w:tc>
      </w:tr>
      <w:tr w:rsidR="00D25AA4" w:rsidRPr="00D25AA4" w14:paraId="5BB96617" w14:textId="77777777" w:rsidTr="00C760BD">
        <w:tc>
          <w:tcPr>
            <w:tcW w:w="1304" w:type="dxa"/>
            <w:vMerge/>
            <w:shd w:val="clear" w:color="auto" w:fill="D9E2F3" w:themeFill="accent5" w:themeFillTint="33"/>
            <w:vAlign w:val="center"/>
          </w:tcPr>
          <w:p w14:paraId="22238812" w14:textId="5F1EF1E7" w:rsidR="00814C32" w:rsidRPr="00D25AA4" w:rsidRDefault="00814C32"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4827DD4D" w14:textId="77777777" w:rsidR="00814C32" w:rsidRPr="00D25AA4" w:rsidRDefault="00814C32"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自立訓練（機能訓練）</w:t>
            </w:r>
          </w:p>
        </w:tc>
        <w:tc>
          <w:tcPr>
            <w:tcW w:w="1077" w:type="dxa"/>
            <w:tcBorders>
              <w:bottom w:val="dotted" w:sz="4" w:space="0" w:color="auto"/>
            </w:tcBorders>
            <w:shd w:val="clear" w:color="auto" w:fill="D9E2F3" w:themeFill="accent5" w:themeFillTint="33"/>
            <w:vAlign w:val="center"/>
          </w:tcPr>
          <w:p w14:paraId="3C61A6BE" w14:textId="77777777" w:rsidR="00814C32" w:rsidRPr="00D25AA4" w:rsidRDefault="00814C32"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0946A3B7" w14:textId="77777777"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858</w:t>
            </w:r>
          </w:p>
        </w:tc>
        <w:tc>
          <w:tcPr>
            <w:tcW w:w="1105" w:type="dxa"/>
            <w:tcBorders>
              <w:top w:val="single" w:sz="4" w:space="0" w:color="auto"/>
              <w:left w:val="nil"/>
              <w:bottom w:val="dotted" w:sz="4" w:space="0" w:color="auto"/>
              <w:right w:val="single" w:sz="4" w:space="0" w:color="auto"/>
            </w:tcBorders>
            <w:shd w:val="clear" w:color="auto" w:fill="auto"/>
            <w:vAlign w:val="center"/>
          </w:tcPr>
          <w:p w14:paraId="76034B0A" w14:textId="4F38A1DC" w:rsidR="00814C32" w:rsidRPr="00D25AA4" w:rsidRDefault="0016573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817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762BB3C" w14:textId="40B351AB"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165733">
              <w:rPr>
                <w:rFonts w:ascii="BIZ UD明朝 Medium" w:eastAsia="BIZ UD明朝 Medium" w:hAnsi="BIZ UD明朝 Medium" w:hint="eastAsia"/>
                <w:sz w:val="22"/>
                <w:szCs w:val="22"/>
              </w:rPr>
              <w:t>87</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21B5EFB3" w14:textId="4BD81432"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r w:rsidR="00165733">
              <w:rPr>
                <w:rFonts w:ascii="BIZ UD明朝 Medium" w:eastAsia="BIZ UD明朝 Medium" w:hAnsi="BIZ UD明朝 Medium" w:hint="eastAsia"/>
                <w:sz w:val="22"/>
                <w:szCs w:val="22"/>
              </w:rPr>
              <w:t>5</w:t>
            </w:r>
            <w:r w:rsidRPr="00D25AA4">
              <w:rPr>
                <w:rFonts w:ascii="BIZ UD明朝 Medium" w:eastAsia="BIZ UD明朝 Medium" w:hAnsi="BIZ UD明朝 Medium" w:hint="eastAsia"/>
                <w:sz w:val="22"/>
                <w:szCs w:val="22"/>
              </w:rPr>
              <w:t>8</w:t>
            </w:r>
          </w:p>
        </w:tc>
      </w:tr>
      <w:tr w:rsidR="00D25AA4" w:rsidRPr="00D25AA4" w14:paraId="71A04141" w14:textId="77777777" w:rsidTr="00C760BD">
        <w:tc>
          <w:tcPr>
            <w:tcW w:w="1304" w:type="dxa"/>
            <w:vMerge/>
            <w:shd w:val="clear" w:color="auto" w:fill="D9E2F3" w:themeFill="accent5" w:themeFillTint="33"/>
            <w:vAlign w:val="center"/>
          </w:tcPr>
          <w:p w14:paraId="728E65CE" w14:textId="0F30346B" w:rsidR="00814C32" w:rsidRPr="00D25AA4" w:rsidRDefault="00814C32"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BE48DCA" w14:textId="77777777" w:rsidR="00814C32" w:rsidRPr="00D25AA4" w:rsidRDefault="00814C32"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6A206542" w14:textId="77777777" w:rsidR="00814C32" w:rsidRPr="00D25AA4" w:rsidRDefault="00814C32"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77D97DE0" w14:textId="77777777"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74</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6DBEDF9A" w14:textId="639D23D8" w:rsidR="00814C32" w:rsidRPr="00D25AA4" w:rsidRDefault="0016573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78</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4E950012" w14:textId="6F68F7AC" w:rsidR="00814C32" w:rsidRPr="00D25AA4" w:rsidRDefault="0016573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84</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45308662" w14:textId="7AD58661"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r w:rsidR="00165733">
              <w:rPr>
                <w:rFonts w:ascii="BIZ UD明朝 Medium" w:eastAsia="BIZ UD明朝 Medium" w:hAnsi="BIZ UD明朝 Medium" w:hint="eastAsia"/>
                <w:sz w:val="22"/>
                <w:szCs w:val="22"/>
              </w:rPr>
              <w:t>0</w:t>
            </w:r>
          </w:p>
        </w:tc>
      </w:tr>
      <w:tr w:rsidR="00D25AA4" w:rsidRPr="00D25AA4" w14:paraId="570925F1" w14:textId="77777777" w:rsidTr="00C760BD">
        <w:tc>
          <w:tcPr>
            <w:tcW w:w="1304" w:type="dxa"/>
            <w:vMerge/>
            <w:shd w:val="clear" w:color="auto" w:fill="D9E2F3" w:themeFill="accent5" w:themeFillTint="33"/>
            <w:vAlign w:val="center"/>
          </w:tcPr>
          <w:p w14:paraId="2BF44AC8" w14:textId="2C552CB4" w:rsidR="00814C32" w:rsidRPr="00D25AA4" w:rsidRDefault="00814C32"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5E5B159" w14:textId="77777777" w:rsidR="00814C32" w:rsidRPr="00D25AA4" w:rsidRDefault="00814C32"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67D1833D" w14:textId="77777777" w:rsidR="00814C32" w:rsidRPr="00D25AA4" w:rsidRDefault="00814C32"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6BA4A82E" w14:textId="77777777"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26D4D191" w14:textId="68B3A58F" w:rsidR="00814C32" w:rsidRPr="00D25AA4" w:rsidRDefault="000378B4"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14</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D786E08" w14:textId="5DD1C981" w:rsidR="00814C32" w:rsidRPr="00D25AA4" w:rsidRDefault="00D3360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0378B4">
              <w:rPr>
                <w:rFonts w:ascii="BIZ UD明朝 Medium" w:eastAsia="BIZ UD明朝 Medium" w:hAnsi="BIZ UD明朝 Medium" w:hint="eastAsia"/>
                <w:sz w:val="22"/>
                <w:szCs w:val="22"/>
              </w:rPr>
              <w:t>5</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20221841" w14:textId="6CAC1987" w:rsidR="00814C32" w:rsidRPr="00D25AA4" w:rsidRDefault="00D3360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0378B4">
              <w:rPr>
                <w:rFonts w:ascii="BIZ UD明朝 Medium" w:eastAsia="BIZ UD明朝 Medium" w:hAnsi="BIZ UD明朝 Medium" w:hint="eastAsia"/>
                <w:sz w:val="22"/>
                <w:szCs w:val="22"/>
              </w:rPr>
              <w:t>6</w:t>
            </w:r>
          </w:p>
        </w:tc>
      </w:tr>
      <w:tr w:rsidR="00D25AA4" w:rsidRPr="00D25AA4" w14:paraId="057BFF1F" w14:textId="77777777" w:rsidTr="00C760BD">
        <w:tc>
          <w:tcPr>
            <w:tcW w:w="1304" w:type="dxa"/>
            <w:vMerge/>
            <w:shd w:val="clear" w:color="auto" w:fill="D9E2F3" w:themeFill="accent5" w:themeFillTint="33"/>
            <w:vAlign w:val="center"/>
          </w:tcPr>
          <w:p w14:paraId="15016E76" w14:textId="0EFC85AF" w:rsidR="00814C32" w:rsidRPr="00D25AA4" w:rsidRDefault="00814C32"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72F76B86" w14:textId="77777777" w:rsidR="00814C32" w:rsidRPr="00D25AA4" w:rsidRDefault="00814C32"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自立訓練（生活訓練）</w:t>
            </w:r>
          </w:p>
        </w:tc>
        <w:tc>
          <w:tcPr>
            <w:tcW w:w="1077" w:type="dxa"/>
            <w:tcBorders>
              <w:bottom w:val="dotted" w:sz="4" w:space="0" w:color="auto"/>
            </w:tcBorders>
            <w:shd w:val="clear" w:color="auto" w:fill="D9E2F3" w:themeFill="accent5" w:themeFillTint="33"/>
            <w:vAlign w:val="center"/>
          </w:tcPr>
          <w:p w14:paraId="18E4D889" w14:textId="77777777" w:rsidR="00814C32" w:rsidRPr="00D25AA4" w:rsidRDefault="00814C32"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1E53C621" w14:textId="77777777"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4,490</w:t>
            </w:r>
          </w:p>
        </w:tc>
        <w:tc>
          <w:tcPr>
            <w:tcW w:w="1105" w:type="dxa"/>
            <w:tcBorders>
              <w:top w:val="single" w:sz="4" w:space="0" w:color="auto"/>
              <w:left w:val="nil"/>
              <w:bottom w:val="dotted" w:sz="4" w:space="0" w:color="auto"/>
              <w:right w:val="single" w:sz="4" w:space="0" w:color="auto"/>
            </w:tcBorders>
            <w:shd w:val="clear" w:color="auto" w:fill="auto"/>
            <w:vAlign w:val="center"/>
          </w:tcPr>
          <w:p w14:paraId="0EE4A8F9" w14:textId="5BAB144E"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6,509</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53308C8" w14:textId="093F5C94"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7,194</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41E4E6EE" w14:textId="1B9DB910"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7,878</w:t>
            </w:r>
          </w:p>
        </w:tc>
      </w:tr>
      <w:tr w:rsidR="00D25AA4" w:rsidRPr="00D25AA4" w14:paraId="1E79BDDA" w14:textId="77777777" w:rsidTr="00C760BD">
        <w:tc>
          <w:tcPr>
            <w:tcW w:w="1304" w:type="dxa"/>
            <w:vMerge/>
            <w:shd w:val="clear" w:color="auto" w:fill="D9E2F3" w:themeFill="accent5" w:themeFillTint="33"/>
            <w:vAlign w:val="center"/>
          </w:tcPr>
          <w:p w14:paraId="00F706C2" w14:textId="0B183836" w:rsidR="00814C32" w:rsidRPr="00D25AA4" w:rsidRDefault="00814C32"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FCAE053" w14:textId="77777777" w:rsidR="00814C32" w:rsidRPr="00D25AA4" w:rsidRDefault="00814C32"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450C8B32" w14:textId="77777777" w:rsidR="00814C32" w:rsidRPr="00D25AA4" w:rsidRDefault="00814C32"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0D44E79A" w14:textId="77777777"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362</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2775C66E" w14:textId="7D6B67DB"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439</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6C4A2860" w14:textId="38FB1F3A"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486</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73FBD07A" w14:textId="6E8F2CB8"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533</w:t>
            </w:r>
          </w:p>
        </w:tc>
      </w:tr>
      <w:tr w:rsidR="00D25AA4" w:rsidRPr="00D25AA4" w14:paraId="51D31D98" w14:textId="77777777" w:rsidTr="00C760BD">
        <w:tc>
          <w:tcPr>
            <w:tcW w:w="1304" w:type="dxa"/>
            <w:vMerge/>
            <w:shd w:val="clear" w:color="auto" w:fill="D9E2F3" w:themeFill="accent5" w:themeFillTint="33"/>
            <w:vAlign w:val="center"/>
          </w:tcPr>
          <w:p w14:paraId="3F750C78" w14:textId="7C0EC11B" w:rsidR="00814C32" w:rsidRPr="00D25AA4" w:rsidRDefault="00814C32"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86C1AE2" w14:textId="77777777" w:rsidR="00814C32" w:rsidRPr="00D25AA4" w:rsidRDefault="00814C32"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365007ED" w14:textId="77777777" w:rsidR="00814C32" w:rsidRPr="00D25AA4" w:rsidRDefault="00814C32"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374CCEF0" w14:textId="77777777"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38</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18AB9DBD" w14:textId="71152497" w:rsidR="00814C32" w:rsidRPr="00D25AA4" w:rsidRDefault="000378B4"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48</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ACF1941" w14:textId="7BCDC7FB" w:rsidR="00814C32" w:rsidRPr="00D25AA4" w:rsidRDefault="000378B4"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52</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460891ED" w14:textId="1DD01044" w:rsidR="00814C32" w:rsidRPr="00D25AA4" w:rsidRDefault="00D3360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0378B4">
              <w:rPr>
                <w:rFonts w:ascii="BIZ UD明朝 Medium" w:eastAsia="BIZ UD明朝 Medium" w:hAnsi="BIZ UD明朝 Medium" w:hint="eastAsia"/>
                <w:sz w:val="22"/>
                <w:szCs w:val="22"/>
              </w:rPr>
              <w:t>7</w:t>
            </w:r>
          </w:p>
        </w:tc>
      </w:tr>
      <w:tr w:rsidR="00D25AA4" w:rsidRPr="00D25AA4" w14:paraId="5EC25786" w14:textId="77777777" w:rsidTr="00C760BD">
        <w:trPr>
          <w:trHeight w:val="130"/>
        </w:trPr>
        <w:tc>
          <w:tcPr>
            <w:tcW w:w="1304" w:type="dxa"/>
            <w:vMerge/>
            <w:shd w:val="clear" w:color="auto" w:fill="D9E2F3" w:themeFill="accent5" w:themeFillTint="33"/>
            <w:vAlign w:val="center"/>
          </w:tcPr>
          <w:p w14:paraId="4180AA49" w14:textId="75C4F399" w:rsidR="00814C32" w:rsidRPr="00D25AA4" w:rsidRDefault="00814C32"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0117B6E" w14:textId="6F3FB1AC" w:rsidR="00814C32" w:rsidRPr="00D25AA4" w:rsidRDefault="00814C32"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就労移行支援</w:t>
            </w:r>
          </w:p>
        </w:tc>
        <w:tc>
          <w:tcPr>
            <w:tcW w:w="1077" w:type="dxa"/>
            <w:tcBorders>
              <w:bottom w:val="dotted" w:sz="4" w:space="0" w:color="auto"/>
            </w:tcBorders>
            <w:shd w:val="clear" w:color="auto" w:fill="D9E2F3" w:themeFill="accent5" w:themeFillTint="33"/>
            <w:vAlign w:val="center"/>
          </w:tcPr>
          <w:p w14:paraId="39B8D452" w14:textId="17CE0359" w:rsidR="00814C32" w:rsidRPr="00D25AA4" w:rsidRDefault="00814C32"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02B631D3" w14:textId="01ABC32B"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16,852</w:t>
            </w:r>
          </w:p>
        </w:tc>
        <w:tc>
          <w:tcPr>
            <w:tcW w:w="1105" w:type="dxa"/>
            <w:tcBorders>
              <w:top w:val="single" w:sz="4" w:space="0" w:color="auto"/>
              <w:left w:val="nil"/>
              <w:bottom w:val="dotted" w:sz="4" w:space="0" w:color="auto"/>
              <w:right w:val="single" w:sz="4" w:space="0" w:color="auto"/>
            </w:tcBorders>
            <w:shd w:val="clear" w:color="auto" w:fill="auto"/>
            <w:vAlign w:val="center"/>
          </w:tcPr>
          <w:p w14:paraId="22A21936" w14:textId="60E81511"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19,746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FADF0E1" w14:textId="465C17DA"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21,1</w:t>
            </w:r>
            <w:r w:rsidR="001C6BF1">
              <w:rPr>
                <w:rFonts w:ascii="BIZ UD明朝 Medium" w:eastAsia="BIZ UD明朝 Medium" w:hAnsi="BIZ UD明朝 Medium" w:hint="eastAsia"/>
                <w:sz w:val="22"/>
                <w:szCs w:val="22"/>
              </w:rPr>
              <w:t>2</w:t>
            </w:r>
            <w:r w:rsidRPr="00D25AA4">
              <w:rPr>
                <w:rFonts w:ascii="BIZ UD明朝 Medium" w:eastAsia="BIZ UD明朝 Medium" w:hAnsi="BIZ UD明朝 Medium" w:hint="eastAsia"/>
                <w:sz w:val="22"/>
                <w:szCs w:val="22"/>
              </w:rPr>
              <w:t>5</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0EFEC46E" w14:textId="01DC4FF3"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22,5</w:t>
            </w:r>
            <w:r w:rsidR="001C6BF1">
              <w:rPr>
                <w:rFonts w:ascii="BIZ UD明朝 Medium" w:eastAsia="BIZ UD明朝 Medium" w:hAnsi="BIZ UD明朝 Medium" w:hint="eastAsia"/>
                <w:sz w:val="22"/>
                <w:szCs w:val="22"/>
              </w:rPr>
              <w:t>6</w:t>
            </w:r>
            <w:r w:rsidRPr="00D25AA4">
              <w:rPr>
                <w:rFonts w:ascii="BIZ UD明朝 Medium" w:eastAsia="BIZ UD明朝 Medium" w:hAnsi="BIZ UD明朝 Medium" w:hint="eastAsia"/>
                <w:sz w:val="22"/>
                <w:szCs w:val="22"/>
              </w:rPr>
              <w:t>2</w:t>
            </w:r>
          </w:p>
        </w:tc>
      </w:tr>
      <w:tr w:rsidR="00D25AA4" w:rsidRPr="00D25AA4" w14:paraId="60514215" w14:textId="77777777" w:rsidTr="00C760BD">
        <w:tc>
          <w:tcPr>
            <w:tcW w:w="1304" w:type="dxa"/>
            <w:vMerge/>
            <w:shd w:val="clear" w:color="auto" w:fill="D9E2F3" w:themeFill="accent5" w:themeFillTint="33"/>
            <w:vAlign w:val="center"/>
          </w:tcPr>
          <w:p w14:paraId="36295126" w14:textId="59D0F248" w:rsidR="00814C32" w:rsidRPr="00D25AA4" w:rsidRDefault="00814C32"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A1AE9F5" w14:textId="77777777" w:rsidR="00814C32" w:rsidRPr="00D25AA4" w:rsidRDefault="00814C32"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258E3CF7" w14:textId="77777777" w:rsidR="00814C32" w:rsidRPr="00D25AA4" w:rsidRDefault="00814C32"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5CC584DA" w14:textId="77777777"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997</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20869715" w14:textId="48A679C7"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1,228</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665ECC14" w14:textId="63164C09"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1,30</w:t>
            </w:r>
            <w:r w:rsidR="001C6BF1">
              <w:rPr>
                <w:rFonts w:ascii="BIZ UD明朝 Medium" w:eastAsia="BIZ UD明朝 Medium" w:hAnsi="BIZ UD明朝 Medium" w:hint="eastAsia"/>
                <w:sz w:val="22"/>
                <w:szCs w:val="22"/>
              </w:rPr>
              <w:t>6</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5DC81818" w14:textId="1744B780"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1,38</w:t>
            </w:r>
            <w:r w:rsidR="001C6BF1">
              <w:rPr>
                <w:rFonts w:ascii="BIZ UD明朝 Medium" w:eastAsia="BIZ UD明朝 Medium" w:hAnsi="BIZ UD明朝 Medium" w:hint="eastAsia"/>
                <w:sz w:val="22"/>
                <w:szCs w:val="22"/>
              </w:rPr>
              <w:t>5</w:t>
            </w:r>
          </w:p>
        </w:tc>
      </w:tr>
      <w:tr w:rsidR="00D25AA4" w:rsidRPr="00D25AA4" w14:paraId="7EF45D13" w14:textId="77777777" w:rsidTr="00C760BD">
        <w:tc>
          <w:tcPr>
            <w:tcW w:w="1304" w:type="dxa"/>
            <w:vMerge/>
            <w:shd w:val="clear" w:color="auto" w:fill="D9E2F3" w:themeFill="accent5" w:themeFillTint="33"/>
            <w:vAlign w:val="center"/>
          </w:tcPr>
          <w:p w14:paraId="28611904" w14:textId="1DBCBC9E" w:rsidR="00814C32" w:rsidRPr="00D25AA4" w:rsidRDefault="00814C32"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0096BD2" w14:textId="77777777" w:rsidR="00814C32" w:rsidRPr="00D25AA4" w:rsidRDefault="00814C32"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747A280F" w14:textId="77777777" w:rsidR="00814C32" w:rsidRPr="00D25AA4" w:rsidRDefault="00814C32"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0D5FC050" w14:textId="77777777"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83</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2D617017" w14:textId="6C500A92" w:rsidR="00814C32"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99</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E15F095" w14:textId="7E79BB4F" w:rsidR="00814C32" w:rsidRPr="00D25AA4" w:rsidRDefault="00D3360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A564EC" w:rsidRPr="00D25AA4">
              <w:rPr>
                <w:rFonts w:ascii="BIZ UD明朝 Medium" w:eastAsia="BIZ UD明朝 Medium" w:hAnsi="BIZ UD明朝 Medium" w:hint="eastAsia"/>
                <w:sz w:val="22"/>
                <w:szCs w:val="22"/>
              </w:rPr>
              <w:t>07</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7ABB4FE1" w14:textId="035BD561" w:rsidR="00814C32" w:rsidRPr="00D25AA4" w:rsidRDefault="00D3360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A564EC" w:rsidRPr="00D25AA4">
              <w:rPr>
                <w:rFonts w:ascii="BIZ UD明朝 Medium" w:eastAsia="BIZ UD明朝 Medium" w:hAnsi="BIZ UD明朝 Medium" w:hint="eastAsia"/>
                <w:sz w:val="22"/>
                <w:szCs w:val="22"/>
              </w:rPr>
              <w:t>14</w:t>
            </w:r>
          </w:p>
        </w:tc>
      </w:tr>
      <w:tr w:rsidR="00D25AA4" w:rsidRPr="00D25AA4" w14:paraId="1B3EAA61" w14:textId="77777777" w:rsidTr="00C760BD">
        <w:tc>
          <w:tcPr>
            <w:tcW w:w="1304" w:type="dxa"/>
            <w:vMerge/>
            <w:shd w:val="clear" w:color="auto" w:fill="D9E2F3" w:themeFill="accent5" w:themeFillTint="33"/>
            <w:vAlign w:val="center"/>
          </w:tcPr>
          <w:p w14:paraId="7FA3A94B" w14:textId="51C81673" w:rsidR="00814C32" w:rsidRPr="00D25AA4" w:rsidRDefault="00814C32"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44A2AB24" w14:textId="77777777" w:rsidR="00814C32" w:rsidRPr="00D25AA4" w:rsidRDefault="00814C32"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就労継続支援（Ａ型）</w:t>
            </w:r>
          </w:p>
        </w:tc>
        <w:tc>
          <w:tcPr>
            <w:tcW w:w="1077" w:type="dxa"/>
            <w:tcBorders>
              <w:bottom w:val="dotted" w:sz="4" w:space="0" w:color="auto"/>
            </w:tcBorders>
            <w:shd w:val="clear" w:color="auto" w:fill="D9E2F3" w:themeFill="accent5" w:themeFillTint="33"/>
            <w:vAlign w:val="center"/>
          </w:tcPr>
          <w:p w14:paraId="2F8C5886" w14:textId="77777777" w:rsidR="00814C32" w:rsidRPr="00D25AA4" w:rsidRDefault="00814C32"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362CDB5B" w14:textId="77777777"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53,223</w:t>
            </w:r>
          </w:p>
        </w:tc>
        <w:tc>
          <w:tcPr>
            <w:tcW w:w="1105" w:type="dxa"/>
            <w:tcBorders>
              <w:top w:val="single" w:sz="4" w:space="0" w:color="auto"/>
              <w:left w:val="nil"/>
              <w:bottom w:val="dotted" w:sz="4" w:space="0" w:color="auto"/>
              <w:right w:val="single" w:sz="4" w:space="0" w:color="auto"/>
            </w:tcBorders>
            <w:shd w:val="clear" w:color="auto" w:fill="auto"/>
            <w:vAlign w:val="center"/>
          </w:tcPr>
          <w:p w14:paraId="71E80141" w14:textId="09656CF6"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59,383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C851A97" w14:textId="10CBAEAE"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62,726</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4959F5FC" w14:textId="72C35657"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66,103</w:t>
            </w:r>
          </w:p>
        </w:tc>
      </w:tr>
      <w:tr w:rsidR="00D25AA4" w:rsidRPr="00D25AA4" w14:paraId="0A175C20" w14:textId="77777777" w:rsidTr="00C760BD">
        <w:tc>
          <w:tcPr>
            <w:tcW w:w="1304" w:type="dxa"/>
            <w:vMerge/>
            <w:shd w:val="clear" w:color="auto" w:fill="D9E2F3" w:themeFill="accent5" w:themeFillTint="33"/>
            <w:vAlign w:val="center"/>
          </w:tcPr>
          <w:p w14:paraId="4E1AF8F2" w14:textId="48618D42" w:rsidR="00814C32" w:rsidRPr="00D25AA4" w:rsidRDefault="00814C32"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BCD2E1B" w14:textId="77777777" w:rsidR="00814C32" w:rsidRPr="00D25AA4" w:rsidRDefault="00814C32"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096ECBFB" w14:textId="77777777" w:rsidR="00814C32" w:rsidRPr="00D25AA4" w:rsidRDefault="00814C32"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7A940D8F" w14:textId="77777777"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2,649</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1CD91BB1" w14:textId="554685C7"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2,974</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00808C7" w14:textId="1AAE6450"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3,135</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5F458BF7" w14:textId="6952CA1B"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3,296</w:t>
            </w:r>
          </w:p>
        </w:tc>
      </w:tr>
      <w:tr w:rsidR="00D25AA4" w:rsidRPr="00D25AA4" w14:paraId="476BC975" w14:textId="77777777" w:rsidTr="00C760BD">
        <w:tc>
          <w:tcPr>
            <w:tcW w:w="1304" w:type="dxa"/>
            <w:vMerge/>
            <w:shd w:val="clear" w:color="auto" w:fill="D9E2F3" w:themeFill="accent5" w:themeFillTint="33"/>
            <w:vAlign w:val="center"/>
          </w:tcPr>
          <w:p w14:paraId="3D35DF7D" w14:textId="58977A68" w:rsidR="00814C32" w:rsidRPr="00D25AA4" w:rsidRDefault="00814C32"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6CB8A29" w14:textId="77777777" w:rsidR="00814C32" w:rsidRPr="00D25AA4" w:rsidRDefault="00814C32"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5980393C" w14:textId="77777777" w:rsidR="00814C32" w:rsidRPr="00D25AA4" w:rsidRDefault="00814C32"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272093AE" w14:textId="77777777"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142</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27CE4EBB" w14:textId="5C1DBEBA" w:rsidR="00814C32"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159</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0AF3194" w14:textId="1F602B8F" w:rsidR="00814C32"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169</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4C0DC5D8" w14:textId="07864D37" w:rsidR="00814C32"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179</w:t>
            </w:r>
          </w:p>
        </w:tc>
      </w:tr>
      <w:tr w:rsidR="00D25AA4" w:rsidRPr="00D25AA4" w14:paraId="08DFD2B5" w14:textId="77777777" w:rsidTr="00C760BD">
        <w:tc>
          <w:tcPr>
            <w:tcW w:w="1304" w:type="dxa"/>
            <w:vMerge/>
            <w:shd w:val="clear" w:color="auto" w:fill="D9E2F3" w:themeFill="accent5" w:themeFillTint="33"/>
            <w:vAlign w:val="center"/>
          </w:tcPr>
          <w:p w14:paraId="0D1C6D1E" w14:textId="14EFA009" w:rsidR="00814C32" w:rsidRPr="00D25AA4" w:rsidRDefault="00814C32"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1692C2AF" w14:textId="77777777" w:rsidR="00814C32" w:rsidRPr="00D25AA4" w:rsidRDefault="00814C32"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就労継続支援（Ｂ型）</w:t>
            </w:r>
          </w:p>
        </w:tc>
        <w:tc>
          <w:tcPr>
            <w:tcW w:w="1077" w:type="dxa"/>
            <w:tcBorders>
              <w:bottom w:val="dotted" w:sz="4" w:space="0" w:color="auto"/>
            </w:tcBorders>
            <w:shd w:val="clear" w:color="auto" w:fill="D9E2F3" w:themeFill="accent5" w:themeFillTint="33"/>
            <w:vAlign w:val="center"/>
          </w:tcPr>
          <w:p w14:paraId="1743828D" w14:textId="77777777" w:rsidR="00814C32" w:rsidRPr="00D25AA4" w:rsidRDefault="00814C32"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13F41FEF" w14:textId="77777777"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88,522</w:t>
            </w:r>
          </w:p>
        </w:tc>
        <w:tc>
          <w:tcPr>
            <w:tcW w:w="1105" w:type="dxa"/>
            <w:tcBorders>
              <w:top w:val="single" w:sz="4" w:space="0" w:color="auto"/>
              <w:left w:val="nil"/>
              <w:bottom w:val="dotted" w:sz="4" w:space="0" w:color="auto"/>
              <w:right w:val="single" w:sz="4" w:space="0" w:color="auto"/>
            </w:tcBorders>
            <w:shd w:val="clear" w:color="auto" w:fill="auto"/>
            <w:vAlign w:val="center"/>
          </w:tcPr>
          <w:p w14:paraId="1779DCF5" w14:textId="4D63D63F"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101,</w:t>
            </w:r>
            <w:r w:rsidR="00165733">
              <w:rPr>
                <w:rFonts w:ascii="BIZ UD明朝 Medium" w:eastAsia="BIZ UD明朝 Medium" w:hAnsi="BIZ UD明朝 Medium" w:hint="eastAsia"/>
                <w:sz w:val="22"/>
                <w:szCs w:val="22"/>
              </w:rPr>
              <w:t>253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91E6145" w14:textId="1870A424" w:rsidR="00814C32" w:rsidRPr="00D25AA4" w:rsidRDefault="0016573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111,835</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5D866BBB" w14:textId="613D678E" w:rsidR="00814C32" w:rsidRPr="00D25AA4" w:rsidRDefault="0016573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122,464</w:t>
            </w:r>
          </w:p>
        </w:tc>
      </w:tr>
      <w:tr w:rsidR="00D25AA4" w:rsidRPr="00D25AA4" w14:paraId="6915952B" w14:textId="77777777" w:rsidTr="00C760BD">
        <w:tc>
          <w:tcPr>
            <w:tcW w:w="1304" w:type="dxa"/>
            <w:vMerge/>
            <w:shd w:val="clear" w:color="auto" w:fill="D9E2F3" w:themeFill="accent5" w:themeFillTint="33"/>
            <w:vAlign w:val="center"/>
          </w:tcPr>
          <w:p w14:paraId="0DA32134" w14:textId="26BD4474" w:rsidR="00814C32" w:rsidRPr="00D25AA4" w:rsidRDefault="00814C32"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63D8B40" w14:textId="77777777" w:rsidR="00814C32" w:rsidRPr="00D25AA4" w:rsidRDefault="00814C32"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4213FB67" w14:textId="77777777" w:rsidR="00814C32" w:rsidRPr="00D25AA4" w:rsidRDefault="00814C32"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13A08081" w14:textId="77777777"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5,211</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0F6E7F6D" w14:textId="6DCEF364"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6,3</w:t>
            </w:r>
            <w:r w:rsidR="00165733">
              <w:rPr>
                <w:rFonts w:ascii="BIZ UD明朝 Medium" w:eastAsia="BIZ UD明朝 Medium" w:hAnsi="BIZ UD明朝 Medium" w:hint="eastAsia"/>
                <w:sz w:val="22"/>
                <w:szCs w:val="22"/>
              </w:rPr>
              <w:t>29</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1D1B32AB" w14:textId="10D76FDD" w:rsidR="00814C32" w:rsidRPr="00D25AA4" w:rsidRDefault="0016573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6,989</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37739B32" w14:textId="302431E8"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7,6</w:t>
            </w:r>
            <w:r w:rsidR="00165733">
              <w:rPr>
                <w:rFonts w:ascii="BIZ UD明朝 Medium" w:eastAsia="BIZ UD明朝 Medium" w:hAnsi="BIZ UD明朝 Medium" w:hint="eastAsia"/>
                <w:sz w:val="22"/>
                <w:szCs w:val="22"/>
              </w:rPr>
              <w:t>52</w:t>
            </w:r>
          </w:p>
        </w:tc>
      </w:tr>
      <w:tr w:rsidR="00D25AA4" w:rsidRPr="00D25AA4" w14:paraId="1229B46A" w14:textId="77777777" w:rsidTr="00C760BD">
        <w:tc>
          <w:tcPr>
            <w:tcW w:w="1304" w:type="dxa"/>
            <w:vMerge/>
            <w:shd w:val="clear" w:color="auto" w:fill="D9E2F3" w:themeFill="accent5" w:themeFillTint="33"/>
            <w:vAlign w:val="center"/>
          </w:tcPr>
          <w:p w14:paraId="7C0881D0" w14:textId="5B870781" w:rsidR="00814C32" w:rsidRPr="00D25AA4" w:rsidRDefault="00814C32"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D68F7AE" w14:textId="77777777" w:rsidR="00814C32" w:rsidRPr="00D25AA4" w:rsidRDefault="00814C32"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6EF2B66F" w14:textId="77777777" w:rsidR="00814C32" w:rsidRPr="00D25AA4" w:rsidRDefault="00814C32"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704DB3A3" w14:textId="77777777"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293</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6FF16308" w14:textId="5B826916" w:rsidR="00814C32"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379</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A711CA0" w14:textId="519BAFB1" w:rsidR="00814C32"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423</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0063DD34" w14:textId="61B0A479" w:rsidR="00814C32"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467</w:t>
            </w:r>
          </w:p>
        </w:tc>
      </w:tr>
      <w:tr w:rsidR="00D25AA4" w:rsidRPr="00D25AA4" w14:paraId="3B4BDA09" w14:textId="77777777" w:rsidTr="00C760BD">
        <w:tc>
          <w:tcPr>
            <w:tcW w:w="1304" w:type="dxa"/>
            <w:vMerge/>
            <w:shd w:val="clear" w:color="auto" w:fill="D9E2F3" w:themeFill="accent5" w:themeFillTint="33"/>
            <w:vAlign w:val="center"/>
          </w:tcPr>
          <w:p w14:paraId="64FAF38A" w14:textId="69752954" w:rsidR="00814C32" w:rsidRPr="00D25AA4" w:rsidRDefault="00814C32"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A5DE3B6" w14:textId="77777777" w:rsidR="00814C32" w:rsidRPr="00D25AA4" w:rsidRDefault="00814C32"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就労定着支援</w:t>
            </w:r>
          </w:p>
        </w:tc>
        <w:tc>
          <w:tcPr>
            <w:tcW w:w="1077" w:type="dxa"/>
            <w:tcBorders>
              <w:top w:val="single" w:sz="4" w:space="0" w:color="auto"/>
              <w:bottom w:val="dashSmallGap" w:sz="4" w:space="0" w:color="auto"/>
            </w:tcBorders>
            <w:shd w:val="clear" w:color="auto" w:fill="D9E2F3" w:themeFill="accent5" w:themeFillTint="33"/>
            <w:vAlign w:val="center"/>
          </w:tcPr>
          <w:p w14:paraId="4EF57C5B" w14:textId="77777777" w:rsidR="00814C32" w:rsidRPr="00D25AA4" w:rsidRDefault="00814C32"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3AB09496" w14:textId="77777777"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383</w:t>
            </w:r>
          </w:p>
        </w:tc>
        <w:tc>
          <w:tcPr>
            <w:tcW w:w="1105" w:type="dxa"/>
            <w:tcBorders>
              <w:top w:val="single" w:sz="4" w:space="0" w:color="auto"/>
              <w:left w:val="nil"/>
              <w:bottom w:val="dashSmallGap" w:sz="4" w:space="0" w:color="auto"/>
              <w:right w:val="single" w:sz="4" w:space="0" w:color="auto"/>
            </w:tcBorders>
            <w:shd w:val="clear" w:color="auto" w:fill="auto"/>
            <w:vAlign w:val="center"/>
          </w:tcPr>
          <w:p w14:paraId="23411D0E" w14:textId="7DFC8C47"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63</w:t>
            </w:r>
            <w:r w:rsidR="001C6BF1">
              <w:rPr>
                <w:rFonts w:ascii="BIZ UD明朝 Medium" w:eastAsia="BIZ UD明朝 Medium" w:hAnsi="BIZ UD明朝 Medium" w:hint="eastAsia"/>
                <w:sz w:val="22"/>
                <w:szCs w:val="22"/>
              </w:rPr>
              <w:t>4</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14045E68" w14:textId="1A84C153"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w:t>
            </w:r>
            <w:r w:rsidR="001C6BF1">
              <w:rPr>
                <w:rFonts w:ascii="BIZ UD明朝 Medium" w:eastAsia="BIZ UD明朝 Medium" w:hAnsi="BIZ UD明朝 Medium" w:hint="eastAsia"/>
                <w:sz w:val="22"/>
                <w:szCs w:val="22"/>
              </w:rPr>
              <w:t>7</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06A677BA" w14:textId="128D08CF" w:rsidR="00814C32" w:rsidRPr="00D25AA4" w:rsidRDefault="001C6BF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700</w:t>
            </w:r>
          </w:p>
        </w:tc>
      </w:tr>
      <w:tr w:rsidR="00D25AA4" w:rsidRPr="00D25AA4" w14:paraId="7ECD199F" w14:textId="77777777" w:rsidTr="00C760BD">
        <w:tc>
          <w:tcPr>
            <w:tcW w:w="1304" w:type="dxa"/>
            <w:vMerge/>
            <w:shd w:val="clear" w:color="auto" w:fill="D9E2F3" w:themeFill="accent5" w:themeFillTint="33"/>
            <w:vAlign w:val="center"/>
          </w:tcPr>
          <w:p w14:paraId="67F85F56" w14:textId="018E76D7" w:rsidR="00814C32" w:rsidRPr="00D25AA4" w:rsidRDefault="00814C32"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E6E5ECD" w14:textId="77777777" w:rsidR="00814C32" w:rsidRPr="00D25AA4" w:rsidRDefault="00814C32"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2B37C247" w14:textId="77777777" w:rsidR="00814C32" w:rsidRPr="00D25AA4" w:rsidRDefault="00814C32"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1524F589" w14:textId="77777777"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48</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45EC5725" w14:textId="26C1415A" w:rsidR="00814C32"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55</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6D80022" w14:textId="5D87532C" w:rsidR="00814C32"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7789DC15" w14:textId="5C29DC82" w:rsidR="00814C32"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62</w:t>
            </w:r>
          </w:p>
        </w:tc>
      </w:tr>
      <w:tr w:rsidR="00D25AA4" w:rsidRPr="00D25AA4" w14:paraId="6149D73F" w14:textId="77777777" w:rsidTr="00C760BD">
        <w:tc>
          <w:tcPr>
            <w:tcW w:w="1304" w:type="dxa"/>
            <w:vMerge/>
            <w:shd w:val="clear" w:color="auto" w:fill="D9E2F3" w:themeFill="accent5" w:themeFillTint="33"/>
            <w:vAlign w:val="center"/>
          </w:tcPr>
          <w:p w14:paraId="1D5CDCAE" w14:textId="14E6D38C" w:rsidR="00814C32" w:rsidRPr="00D25AA4" w:rsidRDefault="00814C32"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E8AB2B1" w14:textId="77777777" w:rsidR="00814C32" w:rsidRPr="00D25AA4" w:rsidRDefault="00814C32"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療養介護</w:t>
            </w:r>
          </w:p>
        </w:tc>
        <w:tc>
          <w:tcPr>
            <w:tcW w:w="1077" w:type="dxa"/>
            <w:tcBorders>
              <w:top w:val="single" w:sz="4" w:space="0" w:color="auto"/>
              <w:bottom w:val="dashSmallGap" w:sz="4" w:space="0" w:color="auto"/>
            </w:tcBorders>
            <w:shd w:val="clear" w:color="auto" w:fill="D9E2F3" w:themeFill="accent5" w:themeFillTint="33"/>
            <w:vAlign w:val="center"/>
          </w:tcPr>
          <w:p w14:paraId="79F5DB9B" w14:textId="77777777" w:rsidR="00814C32" w:rsidRPr="00D25AA4" w:rsidRDefault="00814C32"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67F6C90F" w14:textId="77777777"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234</w:t>
            </w:r>
          </w:p>
        </w:tc>
        <w:tc>
          <w:tcPr>
            <w:tcW w:w="1105" w:type="dxa"/>
            <w:tcBorders>
              <w:top w:val="single" w:sz="4" w:space="0" w:color="auto"/>
              <w:left w:val="nil"/>
              <w:bottom w:val="dashSmallGap" w:sz="4" w:space="0" w:color="auto"/>
              <w:right w:val="single" w:sz="4" w:space="0" w:color="auto"/>
            </w:tcBorders>
            <w:shd w:val="clear" w:color="auto" w:fill="auto"/>
            <w:vAlign w:val="center"/>
          </w:tcPr>
          <w:p w14:paraId="018C391E" w14:textId="7C6862E5"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235</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7B77E041" w14:textId="762D263A"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234</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40E30BD6" w14:textId="695BB48C"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r w:rsidR="00165733">
              <w:rPr>
                <w:rFonts w:ascii="BIZ UD明朝 Medium" w:eastAsia="BIZ UD明朝 Medium" w:hAnsi="BIZ UD明朝 Medium" w:hint="eastAsia"/>
                <w:sz w:val="22"/>
                <w:szCs w:val="22"/>
              </w:rPr>
              <w:t>3</w:t>
            </w:r>
          </w:p>
        </w:tc>
      </w:tr>
      <w:tr w:rsidR="00D25AA4" w:rsidRPr="00D25AA4" w14:paraId="09EEBC7F" w14:textId="77777777" w:rsidTr="00C760BD">
        <w:tc>
          <w:tcPr>
            <w:tcW w:w="1304" w:type="dxa"/>
            <w:vMerge/>
            <w:shd w:val="clear" w:color="auto" w:fill="D9E2F3" w:themeFill="accent5" w:themeFillTint="33"/>
            <w:vAlign w:val="center"/>
          </w:tcPr>
          <w:p w14:paraId="68D3892A" w14:textId="4165EC6F" w:rsidR="00814C32" w:rsidRPr="00D25AA4" w:rsidRDefault="00814C32"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6420513" w14:textId="77777777" w:rsidR="00814C32" w:rsidRPr="00D25AA4" w:rsidRDefault="00814C32"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7DC96431" w14:textId="77777777" w:rsidR="00814C32" w:rsidRPr="00D25AA4" w:rsidRDefault="00814C32"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3215B825" w14:textId="77777777" w:rsidR="00814C32" w:rsidRPr="00D25AA4" w:rsidRDefault="00814C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06461F2A" w14:textId="7315A607" w:rsidR="00814C32"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B2638D1" w14:textId="3171A207" w:rsidR="00814C32"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145E8A5D" w14:textId="27E4364E" w:rsidR="00814C32"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r>
      <w:tr w:rsidR="00D25AA4" w:rsidRPr="00D25AA4" w14:paraId="2940DA55" w14:textId="77777777" w:rsidTr="00814C32">
        <w:tc>
          <w:tcPr>
            <w:tcW w:w="1304" w:type="dxa"/>
            <w:vMerge/>
            <w:shd w:val="clear" w:color="auto" w:fill="D9E2F3" w:themeFill="accent5" w:themeFillTint="33"/>
          </w:tcPr>
          <w:p w14:paraId="051C06A9" w14:textId="10B75847" w:rsidR="00814C32" w:rsidRPr="00D25AA4" w:rsidRDefault="00814C32"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1F382C68" w14:textId="77777777" w:rsidR="00814C32" w:rsidRPr="00D25AA4" w:rsidRDefault="00814C32" w:rsidP="00814C32">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福祉型短期入所</w:t>
            </w:r>
          </w:p>
        </w:tc>
        <w:tc>
          <w:tcPr>
            <w:tcW w:w="1077" w:type="dxa"/>
            <w:shd w:val="clear" w:color="auto" w:fill="D9E2F3" w:themeFill="accent5" w:themeFillTint="33"/>
            <w:vAlign w:val="center"/>
          </w:tcPr>
          <w:p w14:paraId="490C4F4C" w14:textId="77777777" w:rsidR="00814C32" w:rsidRPr="00D25AA4" w:rsidRDefault="00814C32" w:rsidP="00814C32">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vAlign w:val="center"/>
          </w:tcPr>
          <w:p w14:paraId="784AF551" w14:textId="77777777" w:rsidR="00814C32" w:rsidRPr="00D25AA4" w:rsidRDefault="00814C32" w:rsidP="00814C32">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8,215</w:t>
            </w:r>
          </w:p>
        </w:tc>
        <w:tc>
          <w:tcPr>
            <w:tcW w:w="1105" w:type="dxa"/>
            <w:vAlign w:val="center"/>
          </w:tcPr>
          <w:p w14:paraId="6EB2150A" w14:textId="77777777" w:rsidR="00814C32" w:rsidRPr="00D25AA4" w:rsidRDefault="00814C32" w:rsidP="00814C32">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9,711</w:t>
            </w:r>
          </w:p>
        </w:tc>
        <w:tc>
          <w:tcPr>
            <w:tcW w:w="1105" w:type="dxa"/>
            <w:vAlign w:val="center"/>
          </w:tcPr>
          <w:p w14:paraId="40DE2123" w14:textId="77777777" w:rsidR="00814C32" w:rsidRPr="00D25AA4" w:rsidRDefault="00814C32" w:rsidP="00814C32">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10,248</w:t>
            </w:r>
          </w:p>
        </w:tc>
        <w:tc>
          <w:tcPr>
            <w:tcW w:w="1106" w:type="dxa"/>
            <w:vAlign w:val="center"/>
          </w:tcPr>
          <w:p w14:paraId="24AA02F9" w14:textId="77777777" w:rsidR="00814C32" w:rsidRPr="00D25AA4" w:rsidRDefault="00814C32" w:rsidP="00814C32">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10,795</w:t>
            </w:r>
          </w:p>
        </w:tc>
      </w:tr>
      <w:tr w:rsidR="00D25AA4" w:rsidRPr="00D25AA4" w14:paraId="0AA3151D" w14:textId="77777777" w:rsidTr="00814C32">
        <w:trPr>
          <w:trHeight w:val="50"/>
        </w:trPr>
        <w:tc>
          <w:tcPr>
            <w:tcW w:w="1304" w:type="dxa"/>
            <w:vMerge/>
            <w:shd w:val="clear" w:color="auto" w:fill="D9E2F3" w:themeFill="accent5" w:themeFillTint="33"/>
          </w:tcPr>
          <w:p w14:paraId="3804BA7B" w14:textId="77777777" w:rsidR="00814C32" w:rsidRPr="00D25AA4" w:rsidRDefault="00814C32"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872E517" w14:textId="77777777" w:rsidR="00814C32" w:rsidRPr="00D25AA4" w:rsidRDefault="00814C32" w:rsidP="00814C32">
            <w:pPr>
              <w:spacing w:line="0" w:lineRule="atLeast"/>
              <w:rPr>
                <w:rFonts w:ascii="ＭＳ ゴシック" w:eastAsia="ＭＳ ゴシック" w:hAnsi="ＭＳ ゴシック"/>
                <w:sz w:val="22"/>
                <w:szCs w:val="22"/>
              </w:rPr>
            </w:pPr>
          </w:p>
        </w:tc>
        <w:tc>
          <w:tcPr>
            <w:tcW w:w="1077" w:type="dxa"/>
            <w:shd w:val="clear" w:color="auto" w:fill="D9E2F3" w:themeFill="accent5" w:themeFillTint="33"/>
            <w:vAlign w:val="center"/>
          </w:tcPr>
          <w:p w14:paraId="5ACB661E" w14:textId="77777777" w:rsidR="00814C32" w:rsidRPr="00D25AA4" w:rsidRDefault="00814C32" w:rsidP="00814C32">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vAlign w:val="center"/>
          </w:tcPr>
          <w:p w14:paraId="481960AB" w14:textId="77777777" w:rsidR="00814C32" w:rsidRPr="00D25AA4" w:rsidRDefault="00814C32" w:rsidP="00814C32">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1,627</w:t>
            </w:r>
          </w:p>
        </w:tc>
        <w:tc>
          <w:tcPr>
            <w:tcW w:w="1105" w:type="dxa"/>
            <w:vAlign w:val="center"/>
          </w:tcPr>
          <w:p w14:paraId="109E5CD0" w14:textId="77777777" w:rsidR="00814C32" w:rsidRPr="00D25AA4" w:rsidRDefault="00814C32" w:rsidP="00814C32">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1,357</w:t>
            </w:r>
          </w:p>
        </w:tc>
        <w:tc>
          <w:tcPr>
            <w:tcW w:w="1105" w:type="dxa"/>
            <w:vAlign w:val="center"/>
          </w:tcPr>
          <w:p w14:paraId="265B3F20" w14:textId="77777777" w:rsidR="00814C32" w:rsidRPr="00D25AA4" w:rsidRDefault="00814C32" w:rsidP="00814C32">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1,437</w:t>
            </w:r>
          </w:p>
        </w:tc>
        <w:tc>
          <w:tcPr>
            <w:tcW w:w="1106" w:type="dxa"/>
            <w:vAlign w:val="center"/>
          </w:tcPr>
          <w:p w14:paraId="159184DF" w14:textId="77777777" w:rsidR="00814C32" w:rsidRPr="00D25AA4" w:rsidRDefault="00814C32" w:rsidP="00814C32">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1,519</w:t>
            </w:r>
          </w:p>
        </w:tc>
      </w:tr>
      <w:tr w:rsidR="00D25AA4" w:rsidRPr="00D25AA4" w14:paraId="21F3E85F" w14:textId="77777777" w:rsidTr="00814C32">
        <w:tc>
          <w:tcPr>
            <w:tcW w:w="1304" w:type="dxa"/>
            <w:vMerge/>
            <w:shd w:val="clear" w:color="auto" w:fill="D9E2F3" w:themeFill="accent5" w:themeFillTint="33"/>
          </w:tcPr>
          <w:p w14:paraId="2D6DB28F" w14:textId="77777777" w:rsidR="00814C32" w:rsidRPr="00D25AA4" w:rsidRDefault="00814C32"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467D431" w14:textId="77777777" w:rsidR="00814C32" w:rsidRPr="00D25AA4" w:rsidRDefault="00814C32" w:rsidP="00814C32">
            <w:pPr>
              <w:spacing w:line="0" w:lineRule="atLeast"/>
              <w:rPr>
                <w:rFonts w:ascii="ＭＳ ゴシック" w:eastAsia="ＭＳ ゴシック" w:hAnsi="ＭＳ ゴシック"/>
                <w:sz w:val="22"/>
                <w:szCs w:val="22"/>
              </w:rPr>
            </w:pPr>
          </w:p>
        </w:tc>
        <w:tc>
          <w:tcPr>
            <w:tcW w:w="1077" w:type="dxa"/>
            <w:shd w:val="clear" w:color="auto" w:fill="D9E2F3" w:themeFill="accent5" w:themeFillTint="33"/>
            <w:vAlign w:val="center"/>
          </w:tcPr>
          <w:p w14:paraId="7E443723" w14:textId="77777777" w:rsidR="00814C32" w:rsidRPr="00D25AA4" w:rsidRDefault="00814C32" w:rsidP="00814C32">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vAlign w:val="center"/>
          </w:tcPr>
          <w:p w14:paraId="1A0423AB" w14:textId="77777777" w:rsidR="00814C32" w:rsidRPr="00D25AA4" w:rsidRDefault="00814C32" w:rsidP="00814C32">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157</w:t>
            </w:r>
          </w:p>
        </w:tc>
        <w:tc>
          <w:tcPr>
            <w:tcW w:w="1105" w:type="dxa"/>
            <w:vAlign w:val="center"/>
          </w:tcPr>
          <w:p w14:paraId="2BD9049B" w14:textId="4EE52BF3" w:rsidR="00814C32" w:rsidRPr="00D25AA4" w:rsidRDefault="00A564EC" w:rsidP="00814C32">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w:t>
            </w:r>
            <w:r w:rsidR="000378B4">
              <w:rPr>
                <w:rFonts w:ascii="BIZ UD明朝 Medium" w:eastAsia="BIZ UD明朝 Medium" w:hAnsi="BIZ UD明朝 Medium" w:hint="eastAsia"/>
                <w:sz w:val="22"/>
                <w:szCs w:val="22"/>
              </w:rPr>
              <w:t>3</w:t>
            </w:r>
          </w:p>
        </w:tc>
        <w:tc>
          <w:tcPr>
            <w:tcW w:w="1105" w:type="dxa"/>
            <w:vAlign w:val="center"/>
          </w:tcPr>
          <w:p w14:paraId="3F926B9A" w14:textId="2DD98E14" w:rsidR="00814C32" w:rsidRPr="00D25AA4" w:rsidRDefault="00A564EC" w:rsidP="00814C32">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w:t>
            </w:r>
            <w:r w:rsidR="000378B4">
              <w:rPr>
                <w:rFonts w:ascii="BIZ UD明朝 Medium" w:eastAsia="BIZ UD明朝 Medium" w:hAnsi="BIZ UD明朝 Medium" w:hint="eastAsia"/>
                <w:sz w:val="22"/>
                <w:szCs w:val="22"/>
              </w:rPr>
              <w:t>6</w:t>
            </w:r>
          </w:p>
        </w:tc>
        <w:tc>
          <w:tcPr>
            <w:tcW w:w="1106" w:type="dxa"/>
            <w:vAlign w:val="center"/>
          </w:tcPr>
          <w:p w14:paraId="6F36BCBF" w14:textId="70F3395B" w:rsidR="00814C32" w:rsidRPr="00D25AA4" w:rsidRDefault="00A564EC" w:rsidP="00814C32">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0378B4">
              <w:rPr>
                <w:rFonts w:ascii="BIZ UD明朝 Medium" w:eastAsia="BIZ UD明朝 Medium" w:hAnsi="BIZ UD明朝 Medium" w:hint="eastAsia"/>
                <w:sz w:val="22"/>
                <w:szCs w:val="22"/>
              </w:rPr>
              <w:t>11</w:t>
            </w:r>
          </w:p>
        </w:tc>
      </w:tr>
      <w:tr w:rsidR="00D25AA4" w:rsidRPr="00D25AA4" w14:paraId="301DBD15" w14:textId="77777777" w:rsidTr="00814C32">
        <w:tc>
          <w:tcPr>
            <w:tcW w:w="1304" w:type="dxa"/>
            <w:vMerge/>
            <w:shd w:val="clear" w:color="auto" w:fill="D9E2F3" w:themeFill="accent5" w:themeFillTint="33"/>
          </w:tcPr>
          <w:p w14:paraId="25263717" w14:textId="77777777" w:rsidR="00814C32" w:rsidRPr="00D25AA4" w:rsidRDefault="00814C32"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461C3822" w14:textId="77777777" w:rsidR="00814C32" w:rsidRPr="00D25AA4" w:rsidRDefault="00814C32" w:rsidP="00814C32">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医療型短期入所</w:t>
            </w:r>
          </w:p>
        </w:tc>
        <w:tc>
          <w:tcPr>
            <w:tcW w:w="1077" w:type="dxa"/>
            <w:shd w:val="clear" w:color="auto" w:fill="D9E2F3" w:themeFill="accent5" w:themeFillTint="33"/>
            <w:vAlign w:val="center"/>
          </w:tcPr>
          <w:p w14:paraId="43A254D5" w14:textId="77777777" w:rsidR="00814C32" w:rsidRPr="00D25AA4" w:rsidRDefault="00814C32" w:rsidP="00814C32">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vAlign w:val="center"/>
          </w:tcPr>
          <w:p w14:paraId="459D391C" w14:textId="77777777" w:rsidR="00814C32" w:rsidRPr="00D25AA4" w:rsidRDefault="00814C32" w:rsidP="00814C32">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650</w:t>
            </w:r>
          </w:p>
        </w:tc>
        <w:tc>
          <w:tcPr>
            <w:tcW w:w="1105" w:type="dxa"/>
            <w:vAlign w:val="center"/>
          </w:tcPr>
          <w:p w14:paraId="3BA4B6D2" w14:textId="77777777" w:rsidR="00814C32" w:rsidRPr="00D25AA4" w:rsidRDefault="00814C32" w:rsidP="00814C32">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594</w:t>
            </w:r>
          </w:p>
        </w:tc>
        <w:tc>
          <w:tcPr>
            <w:tcW w:w="1105" w:type="dxa"/>
            <w:vAlign w:val="center"/>
          </w:tcPr>
          <w:p w14:paraId="3906735A" w14:textId="77777777" w:rsidR="00814C32" w:rsidRPr="00D25AA4" w:rsidRDefault="00814C32" w:rsidP="00814C32">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647</w:t>
            </w:r>
          </w:p>
        </w:tc>
        <w:tc>
          <w:tcPr>
            <w:tcW w:w="1106" w:type="dxa"/>
            <w:vAlign w:val="center"/>
          </w:tcPr>
          <w:p w14:paraId="47840E19" w14:textId="77777777" w:rsidR="00814C32" w:rsidRPr="00D25AA4" w:rsidRDefault="00814C32" w:rsidP="00814C32">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701</w:t>
            </w:r>
          </w:p>
        </w:tc>
      </w:tr>
      <w:tr w:rsidR="00D25AA4" w:rsidRPr="00D25AA4" w14:paraId="2DBB1473" w14:textId="77777777" w:rsidTr="00814C32">
        <w:trPr>
          <w:trHeight w:val="50"/>
        </w:trPr>
        <w:tc>
          <w:tcPr>
            <w:tcW w:w="1304" w:type="dxa"/>
            <w:vMerge/>
            <w:shd w:val="clear" w:color="auto" w:fill="D9E2F3" w:themeFill="accent5" w:themeFillTint="33"/>
          </w:tcPr>
          <w:p w14:paraId="7FEBACF6" w14:textId="77777777" w:rsidR="00814C32" w:rsidRPr="00D25AA4" w:rsidRDefault="00814C32"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F574D82" w14:textId="77777777" w:rsidR="00814C32" w:rsidRPr="00D25AA4" w:rsidRDefault="00814C32" w:rsidP="00814C32">
            <w:pPr>
              <w:spacing w:line="0" w:lineRule="atLeast"/>
              <w:rPr>
                <w:rFonts w:ascii="ＭＳ ゴシック" w:eastAsia="ＭＳ ゴシック" w:hAnsi="ＭＳ ゴシック"/>
                <w:sz w:val="22"/>
                <w:szCs w:val="22"/>
              </w:rPr>
            </w:pPr>
          </w:p>
        </w:tc>
        <w:tc>
          <w:tcPr>
            <w:tcW w:w="1077" w:type="dxa"/>
            <w:shd w:val="clear" w:color="auto" w:fill="D9E2F3" w:themeFill="accent5" w:themeFillTint="33"/>
            <w:vAlign w:val="center"/>
          </w:tcPr>
          <w:p w14:paraId="23453CAF" w14:textId="77777777" w:rsidR="00814C32" w:rsidRPr="00D25AA4" w:rsidRDefault="00814C32" w:rsidP="00814C32">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vAlign w:val="center"/>
          </w:tcPr>
          <w:p w14:paraId="3235D1DA" w14:textId="77777777" w:rsidR="00814C32" w:rsidRPr="00D25AA4" w:rsidRDefault="00814C32" w:rsidP="00814C32">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196</w:t>
            </w:r>
          </w:p>
        </w:tc>
        <w:tc>
          <w:tcPr>
            <w:tcW w:w="1105" w:type="dxa"/>
            <w:vAlign w:val="center"/>
          </w:tcPr>
          <w:p w14:paraId="55C06E96" w14:textId="77777777" w:rsidR="00814C32" w:rsidRPr="00D25AA4" w:rsidRDefault="00814C32" w:rsidP="00814C32">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137</w:t>
            </w:r>
          </w:p>
        </w:tc>
        <w:tc>
          <w:tcPr>
            <w:tcW w:w="1105" w:type="dxa"/>
            <w:vAlign w:val="center"/>
          </w:tcPr>
          <w:p w14:paraId="525F5AE4" w14:textId="77777777" w:rsidR="00814C32" w:rsidRPr="00D25AA4" w:rsidRDefault="00814C32" w:rsidP="00814C32">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143</w:t>
            </w:r>
          </w:p>
        </w:tc>
        <w:tc>
          <w:tcPr>
            <w:tcW w:w="1106" w:type="dxa"/>
            <w:vAlign w:val="center"/>
          </w:tcPr>
          <w:p w14:paraId="2F2EB3F9" w14:textId="77777777" w:rsidR="00814C32" w:rsidRPr="00D25AA4" w:rsidRDefault="00814C32" w:rsidP="00814C32">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149</w:t>
            </w:r>
          </w:p>
        </w:tc>
      </w:tr>
      <w:tr w:rsidR="00D25AA4" w:rsidRPr="00D25AA4" w14:paraId="56134D0E" w14:textId="77777777" w:rsidTr="00814C32">
        <w:tc>
          <w:tcPr>
            <w:tcW w:w="1304" w:type="dxa"/>
            <w:vMerge/>
            <w:shd w:val="clear" w:color="auto" w:fill="D9E2F3" w:themeFill="accent5" w:themeFillTint="33"/>
          </w:tcPr>
          <w:p w14:paraId="7D0C5411" w14:textId="77777777" w:rsidR="00814C32" w:rsidRPr="00D25AA4" w:rsidRDefault="00814C32"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D021DA4" w14:textId="77777777" w:rsidR="00814C32" w:rsidRPr="00D25AA4" w:rsidRDefault="00814C32" w:rsidP="00814C32">
            <w:pPr>
              <w:spacing w:line="0" w:lineRule="atLeast"/>
              <w:rPr>
                <w:rFonts w:ascii="ＭＳ ゴシック" w:eastAsia="ＭＳ ゴシック" w:hAnsi="ＭＳ ゴシック"/>
                <w:sz w:val="22"/>
                <w:szCs w:val="22"/>
              </w:rPr>
            </w:pPr>
          </w:p>
        </w:tc>
        <w:tc>
          <w:tcPr>
            <w:tcW w:w="1077" w:type="dxa"/>
            <w:shd w:val="clear" w:color="auto" w:fill="D9E2F3" w:themeFill="accent5" w:themeFillTint="33"/>
            <w:vAlign w:val="center"/>
          </w:tcPr>
          <w:p w14:paraId="3537F405" w14:textId="77777777" w:rsidR="00814C32" w:rsidRPr="00D25AA4" w:rsidRDefault="00814C32" w:rsidP="00814C32">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vAlign w:val="center"/>
          </w:tcPr>
          <w:p w14:paraId="3E993CAF" w14:textId="77777777" w:rsidR="00814C32" w:rsidRPr="00D25AA4" w:rsidRDefault="00814C32" w:rsidP="00814C32">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vAlign w:val="center"/>
          </w:tcPr>
          <w:p w14:paraId="17B9C963" w14:textId="74ED3AD6" w:rsidR="00814C32" w:rsidRPr="00D25AA4" w:rsidRDefault="00A564EC" w:rsidP="00814C32">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vAlign w:val="center"/>
          </w:tcPr>
          <w:p w14:paraId="4D6F9D33" w14:textId="3A2FCCAE" w:rsidR="00814C32" w:rsidRPr="00D25AA4" w:rsidRDefault="00A564EC" w:rsidP="00814C32">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6" w:type="dxa"/>
            <w:vAlign w:val="center"/>
          </w:tcPr>
          <w:p w14:paraId="4DEE9D3F" w14:textId="2F27F252" w:rsidR="00814C32" w:rsidRPr="00D25AA4" w:rsidRDefault="00A564EC" w:rsidP="00814C32">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r>
    </w:tbl>
    <w:p w14:paraId="2C7F1744" w14:textId="3EDFCF2B" w:rsidR="000A1FAB" w:rsidRPr="00D25AA4" w:rsidRDefault="000A1FAB" w:rsidP="005E4093">
      <w:pPr>
        <w:widowControl w:val="0"/>
        <w:spacing w:line="0" w:lineRule="atLeast"/>
        <w:jc w:val="both"/>
        <w:rPr>
          <w:rFonts w:ascii="BIZ UD明朝 Medium" w:eastAsia="BIZ UD明朝 Medium" w:hAnsi="BIZ UD明朝 Medium"/>
          <w:sz w:val="18"/>
          <w:szCs w:val="22"/>
        </w:rPr>
      </w:pPr>
    </w:p>
    <w:p w14:paraId="2B1B8308" w14:textId="597E9EA6" w:rsidR="000A1FAB" w:rsidRPr="00D25AA4" w:rsidRDefault="000A1FAB" w:rsidP="005E4093">
      <w:pPr>
        <w:widowControl w:val="0"/>
        <w:spacing w:line="0" w:lineRule="atLeast"/>
        <w:jc w:val="both"/>
        <w:rPr>
          <w:rFonts w:ascii="BIZ UD明朝 Medium" w:eastAsia="BIZ UD明朝 Medium" w:hAnsi="BIZ UD明朝 Medium"/>
          <w:sz w:val="18"/>
          <w:szCs w:val="22"/>
        </w:rPr>
      </w:pPr>
    </w:p>
    <w:p w14:paraId="699930DA" w14:textId="34F40046" w:rsidR="000A1FAB" w:rsidRPr="00D25AA4" w:rsidRDefault="000A1FAB" w:rsidP="005E4093">
      <w:pPr>
        <w:widowControl w:val="0"/>
        <w:spacing w:line="0" w:lineRule="atLeast"/>
        <w:jc w:val="both"/>
        <w:rPr>
          <w:rFonts w:ascii="BIZ UD明朝 Medium" w:eastAsia="BIZ UD明朝 Medium" w:hAnsi="BIZ UD明朝 Medium"/>
          <w:sz w:val="18"/>
          <w:szCs w:val="22"/>
        </w:rPr>
      </w:pPr>
    </w:p>
    <w:p w14:paraId="0FBB588C" w14:textId="2140A18B" w:rsidR="000A1FAB" w:rsidRPr="00D25AA4" w:rsidRDefault="000A1FAB" w:rsidP="005E4093">
      <w:pPr>
        <w:widowControl w:val="0"/>
        <w:spacing w:line="0" w:lineRule="atLeast"/>
        <w:jc w:val="both"/>
        <w:rPr>
          <w:rFonts w:ascii="BIZ UD明朝 Medium" w:eastAsia="BIZ UD明朝 Medium" w:hAnsi="BIZ UD明朝 Medium"/>
          <w:sz w:val="18"/>
          <w:szCs w:val="22"/>
        </w:rPr>
      </w:pPr>
    </w:p>
    <w:p w14:paraId="47820B31" w14:textId="77777777" w:rsidR="000A1FAB" w:rsidRPr="00D25AA4" w:rsidRDefault="000A1FAB" w:rsidP="005E4093">
      <w:pPr>
        <w:widowControl w:val="0"/>
        <w:spacing w:line="0" w:lineRule="atLeast"/>
        <w:jc w:val="both"/>
        <w:rPr>
          <w:rFonts w:ascii="BIZ UD明朝 Medium" w:eastAsia="BIZ UD明朝 Medium" w:hAnsi="BIZ UD明朝 Medium"/>
          <w:sz w:val="18"/>
          <w:szCs w:val="22"/>
        </w:rPr>
      </w:pPr>
    </w:p>
    <w:tbl>
      <w:tblPr>
        <w:tblStyle w:val="aa"/>
        <w:tblW w:w="9296" w:type="dxa"/>
        <w:tblLook w:val="04A0" w:firstRow="1" w:lastRow="0" w:firstColumn="1" w:lastColumn="0" w:noHBand="0" w:noVBand="1"/>
      </w:tblPr>
      <w:tblGrid>
        <w:gridCol w:w="1304"/>
        <w:gridCol w:w="2494"/>
        <w:gridCol w:w="1077"/>
        <w:gridCol w:w="1105"/>
        <w:gridCol w:w="1105"/>
        <w:gridCol w:w="1105"/>
        <w:gridCol w:w="1106"/>
      </w:tblGrid>
      <w:tr w:rsidR="00D25AA4" w:rsidRPr="00D25AA4" w14:paraId="2C28CB86" w14:textId="77777777" w:rsidTr="00C760BD">
        <w:tc>
          <w:tcPr>
            <w:tcW w:w="1304" w:type="dxa"/>
            <w:shd w:val="clear" w:color="auto" w:fill="D9E2F3" w:themeFill="accent5" w:themeFillTint="33"/>
            <w:vAlign w:val="center"/>
          </w:tcPr>
          <w:p w14:paraId="6B5D9699" w14:textId="77777777" w:rsidR="000A1FAB" w:rsidRPr="00D25AA4" w:rsidRDefault="000A1FAB"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lastRenderedPageBreak/>
              <w:t>区分</w:t>
            </w:r>
          </w:p>
        </w:tc>
        <w:tc>
          <w:tcPr>
            <w:tcW w:w="2494" w:type="dxa"/>
            <w:shd w:val="clear" w:color="auto" w:fill="D9E2F3" w:themeFill="accent5" w:themeFillTint="33"/>
            <w:vAlign w:val="center"/>
          </w:tcPr>
          <w:p w14:paraId="00676E90" w14:textId="77777777" w:rsidR="000A1FAB" w:rsidRPr="00D25AA4" w:rsidRDefault="000A1FAB"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種別</w:t>
            </w:r>
          </w:p>
        </w:tc>
        <w:tc>
          <w:tcPr>
            <w:tcW w:w="1077" w:type="dxa"/>
            <w:tcBorders>
              <w:bottom w:val="single" w:sz="4" w:space="0" w:color="auto"/>
            </w:tcBorders>
            <w:shd w:val="clear" w:color="auto" w:fill="D9E2F3" w:themeFill="accent5" w:themeFillTint="33"/>
            <w:vAlign w:val="center"/>
          </w:tcPr>
          <w:p w14:paraId="1B092AE9" w14:textId="77777777" w:rsidR="000A1FAB" w:rsidRPr="00D25AA4" w:rsidRDefault="000A1FAB"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tcBorders>
              <w:bottom w:val="single" w:sz="4" w:space="0" w:color="auto"/>
            </w:tcBorders>
            <w:shd w:val="clear" w:color="auto" w:fill="D9E2F3" w:themeFill="accent5" w:themeFillTint="33"/>
            <w:vAlign w:val="center"/>
          </w:tcPr>
          <w:p w14:paraId="49BFE0A5" w14:textId="77777777" w:rsidR="000A1FAB" w:rsidRPr="00D25AA4" w:rsidRDefault="000A1FAB"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2022年度</w:t>
            </w:r>
          </w:p>
        </w:tc>
        <w:tc>
          <w:tcPr>
            <w:tcW w:w="1105" w:type="dxa"/>
            <w:tcBorders>
              <w:top w:val="single" w:sz="4" w:space="0" w:color="auto"/>
              <w:bottom w:val="single" w:sz="4" w:space="0" w:color="auto"/>
            </w:tcBorders>
            <w:shd w:val="clear" w:color="auto" w:fill="D9E2F3" w:themeFill="accent5" w:themeFillTint="33"/>
            <w:vAlign w:val="center"/>
          </w:tcPr>
          <w:p w14:paraId="611A046A" w14:textId="77777777" w:rsidR="000A1FAB" w:rsidRPr="00D25AA4" w:rsidRDefault="000A1FAB"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2024年度</w:t>
            </w:r>
          </w:p>
        </w:tc>
        <w:tc>
          <w:tcPr>
            <w:tcW w:w="1105" w:type="dxa"/>
            <w:tcBorders>
              <w:top w:val="single" w:sz="4" w:space="0" w:color="auto"/>
              <w:bottom w:val="single" w:sz="4" w:space="0" w:color="auto"/>
            </w:tcBorders>
            <w:shd w:val="clear" w:color="auto" w:fill="D9E2F3" w:themeFill="accent5" w:themeFillTint="33"/>
            <w:vAlign w:val="center"/>
          </w:tcPr>
          <w:p w14:paraId="3E28349E" w14:textId="77777777" w:rsidR="000A1FAB" w:rsidRPr="00D25AA4" w:rsidRDefault="000A1FAB"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2025年度</w:t>
            </w:r>
          </w:p>
        </w:tc>
        <w:tc>
          <w:tcPr>
            <w:tcW w:w="1106" w:type="dxa"/>
            <w:tcBorders>
              <w:top w:val="single" w:sz="4" w:space="0" w:color="auto"/>
              <w:bottom w:val="single" w:sz="4" w:space="0" w:color="auto"/>
            </w:tcBorders>
            <w:shd w:val="clear" w:color="auto" w:fill="D9E2F3" w:themeFill="accent5" w:themeFillTint="33"/>
            <w:vAlign w:val="center"/>
          </w:tcPr>
          <w:p w14:paraId="277770A2" w14:textId="77777777" w:rsidR="000A1FAB" w:rsidRPr="00D25AA4" w:rsidRDefault="000A1FAB"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2026年度</w:t>
            </w:r>
          </w:p>
        </w:tc>
      </w:tr>
      <w:tr w:rsidR="00D25AA4" w:rsidRPr="00D25AA4" w14:paraId="2E513D1A" w14:textId="77777777" w:rsidTr="00C760BD">
        <w:tc>
          <w:tcPr>
            <w:tcW w:w="1304" w:type="dxa"/>
            <w:vMerge w:val="restart"/>
            <w:shd w:val="clear" w:color="auto" w:fill="D9E2F3" w:themeFill="accent5" w:themeFillTint="33"/>
            <w:vAlign w:val="center"/>
          </w:tcPr>
          <w:p w14:paraId="341490E6" w14:textId="77777777" w:rsidR="000A1FAB" w:rsidRPr="00D25AA4" w:rsidRDefault="000A1FAB"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居住系</w:t>
            </w:r>
          </w:p>
          <w:p w14:paraId="14078A65" w14:textId="77777777" w:rsidR="000A1FAB" w:rsidRPr="00D25AA4" w:rsidRDefault="000A1FAB"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0054F912" w14:textId="77777777" w:rsidR="000A1FAB" w:rsidRPr="00D25AA4" w:rsidRDefault="000A1FAB"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自立生活援助</w:t>
            </w:r>
          </w:p>
        </w:tc>
        <w:tc>
          <w:tcPr>
            <w:tcW w:w="1077" w:type="dxa"/>
            <w:tcBorders>
              <w:bottom w:val="dashSmallGap" w:sz="4" w:space="0" w:color="auto"/>
            </w:tcBorders>
            <w:shd w:val="clear" w:color="auto" w:fill="D9E2F3" w:themeFill="accent5" w:themeFillTint="33"/>
            <w:vAlign w:val="center"/>
          </w:tcPr>
          <w:p w14:paraId="56E3D9BD" w14:textId="77777777" w:rsidR="000A1FAB" w:rsidRPr="00D25AA4" w:rsidRDefault="000A1FAB"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vAlign w:val="center"/>
          </w:tcPr>
          <w:p w14:paraId="7E251C52"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c>
          <w:tcPr>
            <w:tcW w:w="1105" w:type="dxa"/>
            <w:tcBorders>
              <w:top w:val="single" w:sz="4" w:space="0" w:color="auto"/>
              <w:left w:val="nil"/>
              <w:bottom w:val="dashSmallGap" w:sz="4" w:space="0" w:color="auto"/>
              <w:right w:val="single" w:sz="4" w:space="0" w:color="auto"/>
            </w:tcBorders>
            <w:shd w:val="clear" w:color="auto" w:fill="auto"/>
            <w:vAlign w:val="center"/>
          </w:tcPr>
          <w:p w14:paraId="70BC7D42" w14:textId="2B982DAA"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165733">
              <w:rPr>
                <w:rFonts w:ascii="BIZ UD明朝 Medium" w:eastAsia="BIZ UD明朝 Medium" w:hAnsi="BIZ UD明朝 Medium" w:hint="eastAsia"/>
                <w:sz w:val="22"/>
                <w:szCs w:val="22"/>
              </w:rPr>
              <w:t>7</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0A1E3667" w14:textId="20228C8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165733">
              <w:rPr>
                <w:rFonts w:ascii="BIZ UD明朝 Medium" w:eastAsia="BIZ UD明朝 Medium" w:hAnsi="BIZ UD明朝 Medium" w:hint="eastAsia"/>
                <w:sz w:val="22"/>
                <w:szCs w:val="22"/>
              </w:rPr>
              <w:t>9</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4419D6C6" w14:textId="4C6A4F05"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165733">
              <w:rPr>
                <w:rFonts w:ascii="BIZ UD明朝 Medium" w:eastAsia="BIZ UD明朝 Medium" w:hAnsi="BIZ UD明朝 Medium" w:hint="eastAsia"/>
                <w:sz w:val="22"/>
                <w:szCs w:val="22"/>
              </w:rPr>
              <w:t>1</w:t>
            </w:r>
          </w:p>
        </w:tc>
      </w:tr>
      <w:tr w:rsidR="00D25AA4" w:rsidRPr="00D25AA4" w14:paraId="1285B751" w14:textId="77777777" w:rsidTr="00C760BD">
        <w:tc>
          <w:tcPr>
            <w:tcW w:w="1304" w:type="dxa"/>
            <w:vMerge/>
            <w:shd w:val="clear" w:color="auto" w:fill="D9E2F3" w:themeFill="accent5" w:themeFillTint="33"/>
            <w:vAlign w:val="center"/>
          </w:tcPr>
          <w:p w14:paraId="7DA1D9BF" w14:textId="77777777" w:rsidR="000A1FAB" w:rsidRPr="00D25AA4" w:rsidRDefault="000A1FAB"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452B6348" w14:textId="77777777" w:rsidR="000A1FAB" w:rsidRPr="00D25AA4" w:rsidRDefault="000A1FAB"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2C8C9467" w14:textId="77777777" w:rsidR="000A1FAB" w:rsidRPr="00D25AA4" w:rsidRDefault="000A1FAB"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282605B1"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55B51BB6" w14:textId="6E253CA2" w:rsidR="000A1FAB"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FF4E8BD" w14:textId="23BBEF00" w:rsidR="000A1FAB"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1191696A" w14:textId="3B6F510A" w:rsidR="000A1FAB"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r>
      <w:tr w:rsidR="00D25AA4" w:rsidRPr="00D25AA4" w14:paraId="4FB0E834" w14:textId="77777777" w:rsidTr="00C760BD">
        <w:tc>
          <w:tcPr>
            <w:tcW w:w="1304" w:type="dxa"/>
            <w:vMerge/>
            <w:shd w:val="clear" w:color="auto" w:fill="D9E2F3" w:themeFill="accent5" w:themeFillTint="33"/>
            <w:vAlign w:val="center"/>
          </w:tcPr>
          <w:p w14:paraId="2ED64D8F" w14:textId="77777777" w:rsidR="000A1FAB" w:rsidRPr="00D25AA4" w:rsidRDefault="000A1FAB"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6E6A2417" w14:textId="77777777" w:rsidR="000A1FAB" w:rsidRPr="00D25AA4" w:rsidRDefault="000A1FAB"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共同生活援助</w:t>
            </w:r>
          </w:p>
        </w:tc>
        <w:tc>
          <w:tcPr>
            <w:tcW w:w="1077" w:type="dxa"/>
            <w:tcBorders>
              <w:bottom w:val="dashSmallGap" w:sz="4" w:space="0" w:color="auto"/>
            </w:tcBorders>
            <w:shd w:val="clear" w:color="auto" w:fill="D9E2F3" w:themeFill="accent5" w:themeFillTint="33"/>
            <w:vAlign w:val="center"/>
          </w:tcPr>
          <w:p w14:paraId="78F76895" w14:textId="77777777" w:rsidR="000A1FAB" w:rsidRPr="00D25AA4" w:rsidRDefault="000A1FAB"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vAlign w:val="center"/>
          </w:tcPr>
          <w:p w14:paraId="4674216D"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3,620</w:t>
            </w:r>
          </w:p>
        </w:tc>
        <w:tc>
          <w:tcPr>
            <w:tcW w:w="1105" w:type="dxa"/>
            <w:tcBorders>
              <w:top w:val="single" w:sz="4" w:space="0" w:color="auto"/>
              <w:left w:val="nil"/>
              <w:bottom w:val="dashSmallGap" w:sz="4" w:space="0" w:color="auto"/>
              <w:right w:val="single" w:sz="4" w:space="0" w:color="auto"/>
            </w:tcBorders>
            <w:shd w:val="clear" w:color="auto" w:fill="auto"/>
            <w:vAlign w:val="center"/>
          </w:tcPr>
          <w:p w14:paraId="703331D4"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4,359</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770B8D0B"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4,771</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112EE918"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5,186</w:t>
            </w:r>
          </w:p>
        </w:tc>
      </w:tr>
      <w:tr w:rsidR="00D25AA4" w:rsidRPr="00D25AA4" w14:paraId="54AAED21" w14:textId="77777777" w:rsidTr="00C760BD">
        <w:tc>
          <w:tcPr>
            <w:tcW w:w="1304" w:type="dxa"/>
            <w:vMerge/>
            <w:shd w:val="clear" w:color="auto" w:fill="D9E2F3" w:themeFill="accent5" w:themeFillTint="33"/>
            <w:vAlign w:val="center"/>
          </w:tcPr>
          <w:p w14:paraId="50C8EC5B" w14:textId="77777777" w:rsidR="000A1FAB" w:rsidRPr="00D25AA4" w:rsidRDefault="000A1FAB"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47203440" w14:textId="77777777" w:rsidR="000A1FAB" w:rsidRPr="00D25AA4" w:rsidRDefault="000A1FAB"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3981693F" w14:textId="77777777" w:rsidR="000A1FAB" w:rsidRPr="00D25AA4" w:rsidRDefault="000A1FAB"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34AF623D"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312</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47589B85" w14:textId="3DC7889A" w:rsidR="000A1FAB"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369</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D532398" w14:textId="1EE069B7" w:rsidR="000A1FAB"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396</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698955BC" w14:textId="685F61D9" w:rsidR="000A1FAB"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424</w:t>
            </w:r>
          </w:p>
        </w:tc>
      </w:tr>
      <w:tr w:rsidR="00D25AA4" w:rsidRPr="00D25AA4" w14:paraId="15BE7944" w14:textId="77777777" w:rsidTr="00C760BD">
        <w:tc>
          <w:tcPr>
            <w:tcW w:w="1304" w:type="dxa"/>
            <w:vMerge/>
            <w:shd w:val="clear" w:color="auto" w:fill="D9E2F3" w:themeFill="accent5" w:themeFillTint="33"/>
            <w:vAlign w:val="center"/>
          </w:tcPr>
          <w:p w14:paraId="3C57F10B" w14:textId="77777777" w:rsidR="000A1FAB" w:rsidRPr="00D25AA4" w:rsidRDefault="000A1FAB"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14C6F59C" w14:textId="77777777" w:rsidR="000A1FAB" w:rsidRPr="00D25AA4" w:rsidRDefault="000A1FAB"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施設入所支援</w:t>
            </w:r>
          </w:p>
        </w:tc>
        <w:tc>
          <w:tcPr>
            <w:tcW w:w="1077" w:type="dxa"/>
            <w:tcBorders>
              <w:bottom w:val="dashSmallGap" w:sz="4" w:space="0" w:color="auto"/>
            </w:tcBorders>
            <w:shd w:val="clear" w:color="auto" w:fill="D9E2F3" w:themeFill="accent5" w:themeFillTint="33"/>
            <w:vAlign w:val="center"/>
          </w:tcPr>
          <w:p w14:paraId="2FC92782" w14:textId="77777777" w:rsidR="000A1FAB" w:rsidRPr="00D25AA4" w:rsidRDefault="000A1FAB"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vAlign w:val="center"/>
          </w:tcPr>
          <w:p w14:paraId="52FD64CA"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1,051</w:t>
            </w:r>
          </w:p>
        </w:tc>
        <w:tc>
          <w:tcPr>
            <w:tcW w:w="1105" w:type="dxa"/>
            <w:tcBorders>
              <w:top w:val="single" w:sz="4" w:space="0" w:color="auto"/>
              <w:left w:val="nil"/>
              <w:bottom w:val="dashSmallGap" w:sz="4" w:space="0" w:color="auto"/>
              <w:right w:val="single" w:sz="4" w:space="0" w:color="auto"/>
            </w:tcBorders>
            <w:shd w:val="clear" w:color="auto" w:fill="auto"/>
            <w:vAlign w:val="center"/>
          </w:tcPr>
          <w:p w14:paraId="5E108CEC" w14:textId="467292BB"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1,09</w:t>
            </w:r>
            <w:r w:rsidR="00165733">
              <w:rPr>
                <w:rFonts w:ascii="BIZ UD明朝 Medium" w:eastAsia="BIZ UD明朝 Medium" w:hAnsi="BIZ UD明朝 Medium" w:hint="eastAsia"/>
                <w:sz w:val="22"/>
                <w:szCs w:val="22"/>
              </w:rPr>
              <w:t>0</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3BFB1705" w14:textId="7C0AC5FE"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1,07</w:t>
            </w:r>
            <w:r w:rsidR="00165733">
              <w:rPr>
                <w:rFonts w:ascii="BIZ UD明朝 Medium" w:eastAsia="BIZ UD明朝 Medium" w:hAnsi="BIZ UD明朝 Medium" w:hint="eastAsia"/>
                <w:sz w:val="22"/>
                <w:szCs w:val="22"/>
              </w:rPr>
              <w:t>6</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2AAEFA20" w14:textId="6D52773F"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1,06</w:t>
            </w:r>
            <w:r w:rsidR="00165733">
              <w:rPr>
                <w:rFonts w:ascii="BIZ UD明朝 Medium" w:eastAsia="BIZ UD明朝 Medium" w:hAnsi="BIZ UD明朝 Medium" w:hint="eastAsia"/>
                <w:sz w:val="22"/>
                <w:szCs w:val="22"/>
              </w:rPr>
              <w:t>2</w:t>
            </w:r>
          </w:p>
        </w:tc>
      </w:tr>
      <w:tr w:rsidR="00D25AA4" w:rsidRPr="00D25AA4" w14:paraId="6641AD57" w14:textId="77777777" w:rsidTr="00C760BD">
        <w:tc>
          <w:tcPr>
            <w:tcW w:w="1304" w:type="dxa"/>
            <w:vMerge/>
            <w:shd w:val="clear" w:color="auto" w:fill="D9E2F3" w:themeFill="accent5" w:themeFillTint="33"/>
            <w:vAlign w:val="center"/>
          </w:tcPr>
          <w:p w14:paraId="473EDECC" w14:textId="77777777" w:rsidR="000A1FAB" w:rsidRPr="00D25AA4" w:rsidRDefault="000A1FAB"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51F621AF" w14:textId="77777777" w:rsidR="000A1FAB" w:rsidRPr="00D25AA4" w:rsidRDefault="000A1FAB"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6A770DCA" w14:textId="77777777" w:rsidR="000A1FAB" w:rsidRPr="00D25AA4" w:rsidRDefault="000A1FAB"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7458E8B4"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5</w:t>
            </w:r>
          </w:p>
        </w:tc>
        <w:tc>
          <w:tcPr>
            <w:tcW w:w="1105" w:type="dxa"/>
            <w:tcBorders>
              <w:top w:val="dashSmallGap" w:sz="4" w:space="0" w:color="auto"/>
              <w:bottom w:val="single" w:sz="4" w:space="0" w:color="auto"/>
            </w:tcBorders>
            <w:vAlign w:val="center"/>
          </w:tcPr>
          <w:p w14:paraId="11E437EE" w14:textId="128B1037" w:rsidR="000A1FAB"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w:t>
            </w:r>
          </w:p>
        </w:tc>
        <w:tc>
          <w:tcPr>
            <w:tcW w:w="1105" w:type="dxa"/>
            <w:tcBorders>
              <w:top w:val="dashSmallGap" w:sz="4" w:space="0" w:color="auto"/>
              <w:bottom w:val="single" w:sz="4" w:space="0" w:color="auto"/>
            </w:tcBorders>
            <w:vAlign w:val="center"/>
          </w:tcPr>
          <w:p w14:paraId="7B4266B8" w14:textId="11681346" w:rsidR="000A1FAB"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w:t>
            </w:r>
          </w:p>
        </w:tc>
        <w:tc>
          <w:tcPr>
            <w:tcW w:w="1106" w:type="dxa"/>
            <w:tcBorders>
              <w:top w:val="dashSmallGap" w:sz="4" w:space="0" w:color="auto"/>
              <w:bottom w:val="single" w:sz="4" w:space="0" w:color="auto"/>
            </w:tcBorders>
            <w:vAlign w:val="center"/>
          </w:tcPr>
          <w:p w14:paraId="3D6BA910" w14:textId="55D5EF33" w:rsidR="000A1FAB"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w:t>
            </w:r>
          </w:p>
        </w:tc>
      </w:tr>
      <w:tr w:rsidR="00D25AA4" w:rsidRPr="00D25AA4" w14:paraId="1AD9ED14" w14:textId="77777777" w:rsidTr="00C760BD">
        <w:tc>
          <w:tcPr>
            <w:tcW w:w="1304" w:type="dxa"/>
            <w:vMerge w:val="restart"/>
            <w:shd w:val="clear" w:color="auto" w:fill="D9E2F3" w:themeFill="accent5" w:themeFillTint="33"/>
            <w:vAlign w:val="center"/>
          </w:tcPr>
          <w:p w14:paraId="00A3DD58" w14:textId="77777777" w:rsidR="000A1FAB" w:rsidRPr="00D25AA4" w:rsidRDefault="000A1FAB"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相談支援</w:t>
            </w:r>
          </w:p>
        </w:tc>
        <w:tc>
          <w:tcPr>
            <w:tcW w:w="2494" w:type="dxa"/>
            <w:vMerge w:val="restart"/>
            <w:shd w:val="clear" w:color="auto" w:fill="D9E2F3" w:themeFill="accent5" w:themeFillTint="33"/>
            <w:vAlign w:val="center"/>
          </w:tcPr>
          <w:p w14:paraId="296F1A50" w14:textId="77777777" w:rsidR="000A1FAB" w:rsidRPr="00D25AA4" w:rsidRDefault="000A1FAB"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計画相談支援</w:t>
            </w:r>
          </w:p>
        </w:tc>
        <w:tc>
          <w:tcPr>
            <w:tcW w:w="1077" w:type="dxa"/>
            <w:tcBorders>
              <w:bottom w:val="dashSmallGap" w:sz="4" w:space="0" w:color="auto"/>
            </w:tcBorders>
            <w:shd w:val="clear" w:color="auto" w:fill="D9E2F3" w:themeFill="accent5" w:themeFillTint="33"/>
            <w:vAlign w:val="center"/>
          </w:tcPr>
          <w:p w14:paraId="26514263" w14:textId="77777777" w:rsidR="000A1FAB" w:rsidRPr="00D25AA4" w:rsidRDefault="000A1FAB"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vAlign w:val="center"/>
          </w:tcPr>
          <w:p w14:paraId="166C8E58"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5,020</w:t>
            </w:r>
          </w:p>
        </w:tc>
        <w:tc>
          <w:tcPr>
            <w:tcW w:w="1105" w:type="dxa"/>
            <w:tcBorders>
              <w:top w:val="single" w:sz="4" w:space="0" w:color="auto"/>
              <w:left w:val="nil"/>
              <w:bottom w:val="dashSmallGap" w:sz="4" w:space="0" w:color="auto"/>
              <w:right w:val="single" w:sz="4" w:space="0" w:color="auto"/>
            </w:tcBorders>
            <w:shd w:val="clear" w:color="auto" w:fill="auto"/>
            <w:vAlign w:val="center"/>
          </w:tcPr>
          <w:p w14:paraId="5D9D94E7" w14:textId="72A0BC69"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5,5</w:t>
            </w:r>
            <w:r w:rsidR="001C6BF1">
              <w:rPr>
                <w:rFonts w:ascii="BIZ UD明朝 Medium" w:eastAsia="BIZ UD明朝 Medium" w:hAnsi="BIZ UD明朝 Medium" w:hint="eastAsia"/>
                <w:sz w:val="22"/>
                <w:szCs w:val="22"/>
              </w:rPr>
              <w:t>90</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01665CB1" w14:textId="54027AD6"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5,98</w:t>
            </w:r>
            <w:r w:rsidR="001C6BF1">
              <w:rPr>
                <w:rFonts w:ascii="BIZ UD明朝 Medium" w:eastAsia="BIZ UD明朝 Medium" w:hAnsi="BIZ UD明朝 Medium" w:hint="eastAsia"/>
                <w:sz w:val="22"/>
                <w:szCs w:val="22"/>
              </w:rPr>
              <w:t>7</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4EFEAA59" w14:textId="39C3DB22"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6,38</w:t>
            </w:r>
            <w:r w:rsidR="001C6BF1">
              <w:rPr>
                <w:rFonts w:ascii="BIZ UD明朝 Medium" w:eastAsia="BIZ UD明朝 Medium" w:hAnsi="BIZ UD明朝 Medium" w:hint="eastAsia"/>
                <w:sz w:val="22"/>
                <w:szCs w:val="22"/>
              </w:rPr>
              <w:t>5</w:t>
            </w:r>
          </w:p>
        </w:tc>
      </w:tr>
      <w:tr w:rsidR="00D25AA4" w:rsidRPr="00D25AA4" w14:paraId="0CB4EAF9" w14:textId="77777777" w:rsidTr="00C760BD">
        <w:tc>
          <w:tcPr>
            <w:tcW w:w="1304" w:type="dxa"/>
            <w:vMerge/>
            <w:shd w:val="clear" w:color="auto" w:fill="D9E2F3" w:themeFill="accent5" w:themeFillTint="33"/>
            <w:vAlign w:val="center"/>
          </w:tcPr>
          <w:p w14:paraId="3568E7EA" w14:textId="77777777" w:rsidR="000A1FAB" w:rsidRPr="00D25AA4" w:rsidRDefault="000A1FAB"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1495D912" w14:textId="77777777" w:rsidR="000A1FAB" w:rsidRPr="00D25AA4" w:rsidRDefault="000A1FAB"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53B551F1" w14:textId="77777777" w:rsidR="000A1FAB" w:rsidRPr="00D25AA4" w:rsidRDefault="000A1FAB"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6E15728C"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224</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47D8698F" w14:textId="5B114C3F" w:rsidR="000A1FAB"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245</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45660CC" w14:textId="5322D620" w:rsidR="000A1FAB"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258</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10CC67C0" w14:textId="39A11102" w:rsidR="000A1FAB"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272</w:t>
            </w:r>
          </w:p>
        </w:tc>
      </w:tr>
      <w:tr w:rsidR="00D25AA4" w:rsidRPr="00D25AA4" w14:paraId="7B3206DA" w14:textId="77777777" w:rsidTr="00C760BD">
        <w:tc>
          <w:tcPr>
            <w:tcW w:w="1304" w:type="dxa"/>
            <w:vMerge/>
            <w:shd w:val="clear" w:color="auto" w:fill="D9E2F3" w:themeFill="accent5" w:themeFillTint="33"/>
            <w:vAlign w:val="center"/>
          </w:tcPr>
          <w:p w14:paraId="13A70B1B" w14:textId="77777777" w:rsidR="000A1FAB" w:rsidRPr="00D25AA4" w:rsidRDefault="000A1FAB"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A61CA93" w14:textId="77777777" w:rsidR="000A1FAB" w:rsidRPr="00D25AA4" w:rsidRDefault="000A1FAB"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地域移行支援</w:t>
            </w:r>
          </w:p>
        </w:tc>
        <w:tc>
          <w:tcPr>
            <w:tcW w:w="1077" w:type="dxa"/>
            <w:tcBorders>
              <w:bottom w:val="dashSmallGap" w:sz="4" w:space="0" w:color="auto"/>
            </w:tcBorders>
            <w:shd w:val="clear" w:color="auto" w:fill="D9E2F3" w:themeFill="accent5" w:themeFillTint="33"/>
            <w:vAlign w:val="center"/>
          </w:tcPr>
          <w:p w14:paraId="64A532FB" w14:textId="77777777" w:rsidR="000A1FAB" w:rsidRPr="00D25AA4" w:rsidRDefault="000A1FAB"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vAlign w:val="center"/>
          </w:tcPr>
          <w:p w14:paraId="30A1AF43"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w:t>
            </w:r>
          </w:p>
        </w:tc>
        <w:tc>
          <w:tcPr>
            <w:tcW w:w="1105" w:type="dxa"/>
            <w:tcBorders>
              <w:top w:val="single" w:sz="4" w:space="0" w:color="auto"/>
              <w:left w:val="nil"/>
              <w:bottom w:val="dashSmallGap" w:sz="4" w:space="0" w:color="auto"/>
              <w:right w:val="single" w:sz="4" w:space="0" w:color="auto"/>
            </w:tcBorders>
            <w:shd w:val="clear" w:color="auto" w:fill="auto"/>
            <w:vAlign w:val="center"/>
          </w:tcPr>
          <w:p w14:paraId="45CD5C48" w14:textId="79C37F93"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00165733">
              <w:rPr>
                <w:rFonts w:ascii="BIZ UD明朝 Medium" w:eastAsia="BIZ UD明朝 Medium" w:hAnsi="BIZ UD明朝 Medium" w:hint="eastAsia"/>
                <w:sz w:val="22"/>
                <w:szCs w:val="22"/>
              </w:rPr>
              <w:t>3</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7259FFCF" w14:textId="0B1F60D1"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165733">
              <w:rPr>
                <w:rFonts w:ascii="BIZ UD明朝 Medium" w:eastAsia="BIZ UD明朝 Medium" w:hAnsi="BIZ UD明朝 Medium" w:hint="eastAsia"/>
                <w:sz w:val="22"/>
                <w:szCs w:val="22"/>
              </w:rPr>
              <w:t>4</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01B7973F" w14:textId="04AA59EB"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r w:rsidR="00165733">
              <w:rPr>
                <w:rFonts w:ascii="BIZ UD明朝 Medium" w:eastAsia="BIZ UD明朝 Medium" w:hAnsi="BIZ UD明朝 Medium" w:hint="eastAsia"/>
                <w:sz w:val="22"/>
                <w:szCs w:val="22"/>
              </w:rPr>
              <w:t>6</w:t>
            </w:r>
          </w:p>
        </w:tc>
      </w:tr>
      <w:tr w:rsidR="00D25AA4" w:rsidRPr="00D25AA4" w14:paraId="3ED51979" w14:textId="77777777" w:rsidTr="00C760BD">
        <w:tc>
          <w:tcPr>
            <w:tcW w:w="1304" w:type="dxa"/>
            <w:vMerge/>
            <w:shd w:val="clear" w:color="auto" w:fill="D9E2F3" w:themeFill="accent5" w:themeFillTint="33"/>
            <w:vAlign w:val="center"/>
          </w:tcPr>
          <w:p w14:paraId="493DD787" w14:textId="77777777" w:rsidR="000A1FAB" w:rsidRPr="00D25AA4" w:rsidRDefault="000A1FAB"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64822A09" w14:textId="77777777" w:rsidR="000A1FAB" w:rsidRPr="00D25AA4" w:rsidRDefault="000A1FAB"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70938CDC" w14:textId="77777777" w:rsidR="000A1FAB" w:rsidRPr="00D25AA4" w:rsidRDefault="000A1FAB"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678FBBD8"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126</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10264B47" w14:textId="6D117C28" w:rsidR="000A1FAB"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822954C" w14:textId="019C9E46" w:rsidR="000A1FAB"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149</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51C6486B" w14:textId="2F6D7FC6" w:rsidR="000A1FAB"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158</w:t>
            </w:r>
          </w:p>
        </w:tc>
      </w:tr>
      <w:tr w:rsidR="00D25AA4" w:rsidRPr="00D25AA4" w14:paraId="241950F3" w14:textId="77777777" w:rsidTr="00C760BD">
        <w:tc>
          <w:tcPr>
            <w:tcW w:w="1304" w:type="dxa"/>
            <w:vMerge/>
            <w:shd w:val="clear" w:color="auto" w:fill="D9E2F3" w:themeFill="accent5" w:themeFillTint="33"/>
            <w:vAlign w:val="center"/>
          </w:tcPr>
          <w:p w14:paraId="103F0051" w14:textId="77777777" w:rsidR="000A1FAB" w:rsidRPr="00D25AA4" w:rsidRDefault="000A1FAB"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5BFBD03B" w14:textId="77777777" w:rsidR="000A1FAB" w:rsidRPr="00D25AA4" w:rsidRDefault="000A1FAB"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地域定着支援</w:t>
            </w:r>
          </w:p>
        </w:tc>
        <w:tc>
          <w:tcPr>
            <w:tcW w:w="1077" w:type="dxa"/>
            <w:tcBorders>
              <w:bottom w:val="dashSmallGap" w:sz="4" w:space="0" w:color="auto"/>
            </w:tcBorders>
            <w:shd w:val="clear" w:color="auto" w:fill="D9E2F3" w:themeFill="accent5" w:themeFillTint="33"/>
            <w:vAlign w:val="center"/>
          </w:tcPr>
          <w:p w14:paraId="66705919" w14:textId="77777777" w:rsidR="000A1FAB" w:rsidRPr="00D25AA4" w:rsidRDefault="000A1FAB"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vAlign w:val="center"/>
          </w:tcPr>
          <w:p w14:paraId="7F1702F9"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57</w:t>
            </w:r>
          </w:p>
        </w:tc>
        <w:tc>
          <w:tcPr>
            <w:tcW w:w="1105" w:type="dxa"/>
            <w:tcBorders>
              <w:top w:val="single" w:sz="4" w:space="0" w:color="auto"/>
              <w:left w:val="nil"/>
              <w:bottom w:val="dashSmallGap" w:sz="4" w:space="0" w:color="auto"/>
              <w:right w:val="single" w:sz="4" w:space="0" w:color="auto"/>
            </w:tcBorders>
            <w:shd w:val="clear" w:color="auto" w:fill="auto"/>
            <w:vAlign w:val="center"/>
          </w:tcPr>
          <w:p w14:paraId="30DA0411" w14:textId="6599A9EF" w:rsidR="000A1FAB" w:rsidRPr="00D25AA4" w:rsidRDefault="0016573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80</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36DAD286" w14:textId="09007BE5"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165733">
              <w:rPr>
                <w:rFonts w:ascii="BIZ UD明朝 Medium" w:eastAsia="BIZ UD明朝 Medium" w:hAnsi="BIZ UD明朝 Medium" w:hint="eastAsia"/>
                <w:sz w:val="22"/>
                <w:szCs w:val="22"/>
              </w:rPr>
              <w:t>8</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03CB2A10" w14:textId="3B5629FF"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r w:rsidR="00165733">
              <w:rPr>
                <w:rFonts w:ascii="BIZ UD明朝 Medium" w:eastAsia="BIZ UD明朝 Medium" w:hAnsi="BIZ UD明朝 Medium" w:hint="eastAsia"/>
                <w:sz w:val="22"/>
                <w:szCs w:val="22"/>
              </w:rPr>
              <w:t>7</w:t>
            </w:r>
          </w:p>
        </w:tc>
      </w:tr>
      <w:tr w:rsidR="00D25AA4" w:rsidRPr="00D25AA4" w14:paraId="54942F05" w14:textId="77777777" w:rsidTr="00C760BD">
        <w:tc>
          <w:tcPr>
            <w:tcW w:w="1304" w:type="dxa"/>
            <w:vMerge/>
            <w:shd w:val="clear" w:color="auto" w:fill="D9E2F3" w:themeFill="accent5" w:themeFillTint="33"/>
            <w:vAlign w:val="center"/>
          </w:tcPr>
          <w:p w14:paraId="7A434966" w14:textId="77777777" w:rsidR="000A1FAB" w:rsidRPr="00D25AA4" w:rsidRDefault="000A1FAB"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0263C711" w14:textId="77777777" w:rsidR="000A1FAB" w:rsidRPr="00D25AA4" w:rsidRDefault="000A1FAB"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48D89823" w14:textId="77777777" w:rsidR="000A1FAB" w:rsidRPr="00D25AA4" w:rsidRDefault="000A1FAB"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38516310"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126</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25524052" w14:textId="5490E2E1" w:rsidR="000A1FAB"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F7A45A8" w14:textId="4E3F4FF1" w:rsidR="000A1FAB"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149</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70CF1CE3" w14:textId="4ECC3E5A" w:rsidR="000A1FAB"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158</w:t>
            </w:r>
          </w:p>
        </w:tc>
      </w:tr>
      <w:tr w:rsidR="00D25AA4" w:rsidRPr="00D25AA4" w14:paraId="7BD49556" w14:textId="77777777" w:rsidTr="00C760BD">
        <w:tc>
          <w:tcPr>
            <w:tcW w:w="1304" w:type="dxa"/>
            <w:vMerge w:val="restart"/>
            <w:shd w:val="clear" w:color="auto" w:fill="D9E2F3" w:themeFill="accent5" w:themeFillTint="33"/>
            <w:vAlign w:val="center"/>
          </w:tcPr>
          <w:p w14:paraId="53DCA4B6" w14:textId="77777777" w:rsidR="000A1FAB" w:rsidRPr="00D25AA4" w:rsidRDefault="000A1FAB"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障害児支援</w:t>
            </w:r>
          </w:p>
        </w:tc>
        <w:tc>
          <w:tcPr>
            <w:tcW w:w="2494" w:type="dxa"/>
            <w:vMerge w:val="restart"/>
            <w:shd w:val="clear" w:color="auto" w:fill="D9E2F3" w:themeFill="accent5" w:themeFillTint="33"/>
            <w:vAlign w:val="center"/>
          </w:tcPr>
          <w:p w14:paraId="52A7C869" w14:textId="77777777" w:rsidR="000A1FAB" w:rsidRPr="00D25AA4" w:rsidRDefault="000A1FAB"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児童発達支援</w:t>
            </w:r>
          </w:p>
        </w:tc>
        <w:tc>
          <w:tcPr>
            <w:tcW w:w="1077" w:type="dxa"/>
            <w:tcBorders>
              <w:bottom w:val="dotted" w:sz="4" w:space="0" w:color="auto"/>
            </w:tcBorders>
            <w:shd w:val="clear" w:color="auto" w:fill="D9E2F3" w:themeFill="accent5" w:themeFillTint="33"/>
            <w:vAlign w:val="center"/>
          </w:tcPr>
          <w:p w14:paraId="09C04C60" w14:textId="77777777" w:rsidR="000A1FAB" w:rsidRPr="00D25AA4" w:rsidRDefault="000A1FAB"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313EA564"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23,395</w:t>
            </w:r>
          </w:p>
        </w:tc>
        <w:tc>
          <w:tcPr>
            <w:tcW w:w="1105" w:type="dxa"/>
            <w:tcBorders>
              <w:top w:val="single" w:sz="4" w:space="0" w:color="auto"/>
              <w:left w:val="nil"/>
              <w:bottom w:val="dotted" w:sz="4" w:space="0" w:color="auto"/>
              <w:right w:val="single" w:sz="4" w:space="0" w:color="auto"/>
            </w:tcBorders>
            <w:shd w:val="clear" w:color="auto" w:fill="auto"/>
            <w:vAlign w:val="center"/>
          </w:tcPr>
          <w:p w14:paraId="4B5BAEBD" w14:textId="01C24B24"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w:t>
            </w:r>
            <w:r w:rsidR="00165733">
              <w:rPr>
                <w:rFonts w:ascii="BIZ UD明朝 Medium" w:eastAsia="BIZ UD明朝 Medium" w:hAnsi="BIZ UD明朝 Medium" w:hint="eastAsia"/>
                <w:sz w:val="22"/>
                <w:szCs w:val="22"/>
              </w:rPr>
              <w:t>270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74B7875" w14:textId="3364FD26"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41,7</w:t>
            </w:r>
            <w:r w:rsidR="00165733">
              <w:rPr>
                <w:rFonts w:ascii="BIZ UD明朝 Medium" w:eastAsia="BIZ UD明朝 Medium" w:hAnsi="BIZ UD明朝 Medium" w:hint="eastAsia"/>
                <w:sz w:val="22"/>
                <w:szCs w:val="22"/>
              </w:rPr>
              <w:t>3</w:t>
            </w:r>
            <w:r w:rsidR="001C6BF1">
              <w:rPr>
                <w:rFonts w:ascii="BIZ UD明朝 Medium" w:eastAsia="BIZ UD明朝 Medium" w:hAnsi="BIZ UD明朝 Medium" w:hint="eastAsia"/>
                <w:sz w:val="22"/>
                <w:szCs w:val="22"/>
              </w:rPr>
              <w:t>4</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4558D448" w14:textId="006C95B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48,</w:t>
            </w:r>
            <w:r w:rsidR="00165733">
              <w:rPr>
                <w:rFonts w:ascii="BIZ UD明朝 Medium" w:eastAsia="BIZ UD明朝 Medium" w:hAnsi="BIZ UD明朝 Medium" w:hint="eastAsia"/>
                <w:sz w:val="22"/>
                <w:szCs w:val="22"/>
              </w:rPr>
              <w:t>0</w:t>
            </w:r>
            <w:r w:rsidRPr="00D25AA4">
              <w:rPr>
                <w:rFonts w:ascii="BIZ UD明朝 Medium" w:eastAsia="BIZ UD明朝 Medium" w:hAnsi="BIZ UD明朝 Medium" w:hint="eastAsia"/>
                <w:sz w:val="22"/>
                <w:szCs w:val="22"/>
              </w:rPr>
              <w:t>8</w:t>
            </w:r>
            <w:r w:rsidR="001C6BF1">
              <w:rPr>
                <w:rFonts w:ascii="BIZ UD明朝 Medium" w:eastAsia="BIZ UD明朝 Medium" w:hAnsi="BIZ UD明朝 Medium" w:hint="eastAsia"/>
                <w:sz w:val="22"/>
                <w:szCs w:val="22"/>
              </w:rPr>
              <w:t>5</w:t>
            </w:r>
          </w:p>
        </w:tc>
      </w:tr>
      <w:tr w:rsidR="00D25AA4" w:rsidRPr="00D25AA4" w14:paraId="4DE7D04A" w14:textId="77777777" w:rsidTr="00C760BD">
        <w:tc>
          <w:tcPr>
            <w:tcW w:w="1304" w:type="dxa"/>
            <w:vMerge/>
            <w:shd w:val="clear" w:color="auto" w:fill="D9E2F3" w:themeFill="accent5" w:themeFillTint="33"/>
            <w:vAlign w:val="center"/>
          </w:tcPr>
          <w:p w14:paraId="2571F383" w14:textId="77777777" w:rsidR="000A1FAB" w:rsidRPr="00D25AA4" w:rsidRDefault="000A1FAB"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F97B864" w14:textId="77777777" w:rsidR="000A1FAB" w:rsidRPr="00D25AA4" w:rsidRDefault="000A1FAB"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1A8998F7" w14:textId="77777777" w:rsidR="000A1FAB" w:rsidRPr="00D25AA4" w:rsidRDefault="000A1FAB"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2BBDFDE5"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1,975</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32C1FC94" w14:textId="04D3D226"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3,02</w:t>
            </w:r>
            <w:r w:rsidR="001C6BF1">
              <w:rPr>
                <w:rFonts w:ascii="BIZ UD明朝 Medium" w:eastAsia="BIZ UD明朝 Medium" w:hAnsi="BIZ UD明朝 Medium" w:hint="eastAsia"/>
                <w:sz w:val="22"/>
                <w:szCs w:val="22"/>
              </w:rPr>
              <w:t>4</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703910E" w14:textId="7084014B"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3,48</w:t>
            </w:r>
            <w:r w:rsidR="001C6BF1">
              <w:rPr>
                <w:rFonts w:ascii="BIZ UD明朝 Medium" w:eastAsia="BIZ UD明朝 Medium" w:hAnsi="BIZ UD明朝 Medium" w:hint="eastAsia"/>
                <w:sz w:val="22"/>
                <w:szCs w:val="22"/>
              </w:rPr>
              <w:t>9</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3EE0B761" w14:textId="1178A6F0"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4,03</w:t>
            </w:r>
            <w:r w:rsidR="001C6BF1">
              <w:rPr>
                <w:rFonts w:ascii="BIZ UD明朝 Medium" w:eastAsia="BIZ UD明朝 Medium" w:hAnsi="BIZ UD明朝 Medium" w:hint="eastAsia"/>
                <w:sz w:val="22"/>
                <w:szCs w:val="22"/>
              </w:rPr>
              <w:t>2</w:t>
            </w:r>
          </w:p>
        </w:tc>
      </w:tr>
      <w:tr w:rsidR="00D25AA4" w:rsidRPr="00D25AA4" w14:paraId="1137BC58" w14:textId="77777777" w:rsidTr="00C760BD">
        <w:tc>
          <w:tcPr>
            <w:tcW w:w="1304" w:type="dxa"/>
            <w:vMerge/>
            <w:shd w:val="clear" w:color="auto" w:fill="D9E2F3" w:themeFill="accent5" w:themeFillTint="33"/>
            <w:vAlign w:val="center"/>
          </w:tcPr>
          <w:p w14:paraId="512E8EBC" w14:textId="77777777" w:rsidR="000A1FAB" w:rsidRPr="00D25AA4" w:rsidRDefault="000A1FAB"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22692B3" w14:textId="77777777" w:rsidR="000A1FAB" w:rsidRPr="00D25AA4" w:rsidRDefault="000A1FAB"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1CD68CAF" w14:textId="77777777" w:rsidR="000A1FAB" w:rsidRPr="00D25AA4" w:rsidRDefault="000A1FAB"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6DDFDD21"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435</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40333DBD" w14:textId="30ADBA9B" w:rsidR="000A1FAB"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518</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8D45427" w14:textId="4031C318" w:rsidR="000A1FAB"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581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54AD2380" w14:textId="26DFF7C2" w:rsidR="000A1FAB"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653</w:t>
            </w:r>
          </w:p>
        </w:tc>
      </w:tr>
      <w:tr w:rsidR="00D25AA4" w:rsidRPr="00D25AA4" w14:paraId="0E92EA6F" w14:textId="77777777" w:rsidTr="00C760BD">
        <w:tc>
          <w:tcPr>
            <w:tcW w:w="1304" w:type="dxa"/>
            <w:vMerge/>
            <w:shd w:val="clear" w:color="auto" w:fill="D9E2F3" w:themeFill="accent5" w:themeFillTint="33"/>
            <w:vAlign w:val="center"/>
          </w:tcPr>
          <w:p w14:paraId="22414374" w14:textId="77777777" w:rsidR="000A1FAB" w:rsidRPr="00D25AA4" w:rsidRDefault="000A1FAB"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3CC5778E" w14:textId="77777777" w:rsidR="000A1FAB" w:rsidRPr="00D25AA4" w:rsidRDefault="000A1FAB"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放課後等デイサービス</w:t>
            </w:r>
          </w:p>
        </w:tc>
        <w:tc>
          <w:tcPr>
            <w:tcW w:w="1077" w:type="dxa"/>
            <w:tcBorders>
              <w:bottom w:val="dotted" w:sz="4" w:space="0" w:color="auto"/>
            </w:tcBorders>
            <w:shd w:val="clear" w:color="auto" w:fill="D9E2F3" w:themeFill="accent5" w:themeFillTint="33"/>
            <w:vAlign w:val="center"/>
          </w:tcPr>
          <w:p w14:paraId="7E88682F" w14:textId="77777777" w:rsidR="000A1FAB" w:rsidRPr="00D25AA4" w:rsidRDefault="000A1FAB"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5211DEF7"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67,581</w:t>
            </w:r>
          </w:p>
        </w:tc>
        <w:tc>
          <w:tcPr>
            <w:tcW w:w="1105" w:type="dxa"/>
            <w:tcBorders>
              <w:top w:val="single" w:sz="4" w:space="0" w:color="auto"/>
              <w:left w:val="nil"/>
              <w:bottom w:val="dotted" w:sz="4" w:space="0" w:color="auto"/>
              <w:right w:val="single" w:sz="4" w:space="0" w:color="auto"/>
            </w:tcBorders>
            <w:shd w:val="clear" w:color="auto" w:fill="auto"/>
            <w:vAlign w:val="center"/>
          </w:tcPr>
          <w:p w14:paraId="12A3885E"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91,467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6B34170"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99,558</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45E21D82"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108,366</w:t>
            </w:r>
          </w:p>
        </w:tc>
      </w:tr>
      <w:tr w:rsidR="00D25AA4" w:rsidRPr="00D25AA4" w14:paraId="7A8FE1C1" w14:textId="77777777" w:rsidTr="00C760BD">
        <w:tc>
          <w:tcPr>
            <w:tcW w:w="1304" w:type="dxa"/>
            <w:vMerge/>
            <w:shd w:val="clear" w:color="auto" w:fill="D9E2F3" w:themeFill="accent5" w:themeFillTint="33"/>
            <w:vAlign w:val="center"/>
          </w:tcPr>
          <w:p w14:paraId="35384E83" w14:textId="77777777" w:rsidR="000A1FAB" w:rsidRPr="00D25AA4" w:rsidRDefault="000A1FAB"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C28B52E" w14:textId="77777777" w:rsidR="000A1FAB" w:rsidRPr="00D25AA4" w:rsidRDefault="000A1FAB"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50BB8B63" w14:textId="77777777" w:rsidR="000A1FAB" w:rsidRPr="00D25AA4" w:rsidRDefault="000A1FAB"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45DF4176"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5,029</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20DF264F"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6,883</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2BCD6165"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7,551</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011E181E"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8,284</w:t>
            </w:r>
          </w:p>
        </w:tc>
      </w:tr>
      <w:tr w:rsidR="00D25AA4" w:rsidRPr="00D25AA4" w14:paraId="67E98AE5" w14:textId="77777777" w:rsidTr="00C760BD">
        <w:tc>
          <w:tcPr>
            <w:tcW w:w="1304" w:type="dxa"/>
            <w:vMerge/>
            <w:shd w:val="clear" w:color="auto" w:fill="D9E2F3" w:themeFill="accent5" w:themeFillTint="33"/>
            <w:vAlign w:val="center"/>
          </w:tcPr>
          <w:p w14:paraId="7CD4A56B" w14:textId="77777777" w:rsidR="000A1FAB" w:rsidRPr="00D25AA4" w:rsidRDefault="000A1FAB"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4DAEC71" w14:textId="77777777" w:rsidR="000A1FAB" w:rsidRPr="00D25AA4" w:rsidRDefault="000A1FAB"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5DAD542F" w14:textId="77777777" w:rsidR="000A1FAB" w:rsidRPr="00D25AA4" w:rsidRDefault="000A1FAB"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5D83848F"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Pr="00D25AA4">
              <w:rPr>
                <w:rFonts w:ascii="BIZ UD明朝 Medium" w:eastAsia="BIZ UD明朝 Medium" w:hAnsi="BIZ UD明朝 Medium"/>
                <w:sz w:val="22"/>
                <w:szCs w:val="22"/>
              </w:rPr>
              <w:t>93</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19815AF6" w14:textId="56EB0309" w:rsidR="000A1FAB"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570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28B5042" w14:textId="2DE0D25B" w:rsidR="000A1FAB"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621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0592B2FF" w14:textId="74812CFC" w:rsidR="000A1FAB"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678</w:t>
            </w:r>
          </w:p>
        </w:tc>
      </w:tr>
      <w:tr w:rsidR="00D25AA4" w:rsidRPr="00D25AA4" w14:paraId="2FFCD10D" w14:textId="77777777" w:rsidTr="00C760BD">
        <w:tc>
          <w:tcPr>
            <w:tcW w:w="1304" w:type="dxa"/>
            <w:vMerge/>
            <w:shd w:val="clear" w:color="auto" w:fill="D9E2F3" w:themeFill="accent5" w:themeFillTint="33"/>
            <w:vAlign w:val="center"/>
          </w:tcPr>
          <w:p w14:paraId="05825E1E" w14:textId="77777777" w:rsidR="000A1FAB" w:rsidRPr="00D25AA4" w:rsidRDefault="000A1FAB"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75616017" w14:textId="77777777" w:rsidR="000A1FAB" w:rsidRPr="00D25AA4" w:rsidRDefault="000A1FAB"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保育所等訪問支援</w:t>
            </w:r>
          </w:p>
        </w:tc>
        <w:tc>
          <w:tcPr>
            <w:tcW w:w="1077" w:type="dxa"/>
            <w:tcBorders>
              <w:bottom w:val="dotted" w:sz="4" w:space="0" w:color="auto"/>
            </w:tcBorders>
            <w:shd w:val="clear" w:color="auto" w:fill="D9E2F3" w:themeFill="accent5" w:themeFillTint="33"/>
            <w:vAlign w:val="center"/>
          </w:tcPr>
          <w:p w14:paraId="33B03F3A" w14:textId="77777777" w:rsidR="000A1FAB" w:rsidRPr="00D25AA4" w:rsidRDefault="000A1FAB"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0B766B11"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48</w:t>
            </w:r>
          </w:p>
        </w:tc>
        <w:tc>
          <w:tcPr>
            <w:tcW w:w="1105" w:type="dxa"/>
            <w:tcBorders>
              <w:top w:val="single" w:sz="4" w:space="0" w:color="auto"/>
              <w:left w:val="nil"/>
              <w:bottom w:val="dotted" w:sz="4" w:space="0" w:color="auto"/>
              <w:right w:val="single" w:sz="4" w:space="0" w:color="auto"/>
            </w:tcBorders>
            <w:shd w:val="clear" w:color="auto" w:fill="auto"/>
            <w:vAlign w:val="center"/>
          </w:tcPr>
          <w:p w14:paraId="58F61A3B" w14:textId="60ACD06F"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42</w:t>
            </w:r>
            <w:r w:rsidR="00165733">
              <w:rPr>
                <w:rFonts w:ascii="BIZ UD明朝 Medium" w:eastAsia="BIZ UD明朝 Medium" w:hAnsi="BIZ UD明朝 Medium" w:hint="eastAsia"/>
                <w:sz w:val="22"/>
                <w:szCs w:val="22"/>
              </w:rPr>
              <w:t>9</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45925F8" w14:textId="61ED8726"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69</w:t>
            </w:r>
            <w:r w:rsidR="00165733">
              <w:rPr>
                <w:rFonts w:ascii="BIZ UD明朝 Medium" w:eastAsia="BIZ UD明朝 Medium" w:hAnsi="BIZ UD明朝 Medium" w:hint="eastAsia"/>
                <w:sz w:val="22"/>
                <w:szCs w:val="22"/>
              </w:rPr>
              <w:t>1</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B128173" w14:textId="76A8CAB6"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1,11</w:t>
            </w:r>
            <w:r w:rsidR="00165733">
              <w:rPr>
                <w:rFonts w:ascii="BIZ UD明朝 Medium" w:eastAsia="BIZ UD明朝 Medium" w:hAnsi="BIZ UD明朝 Medium" w:hint="eastAsia"/>
                <w:sz w:val="22"/>
                <w:szCs w:val="22"/>
              </w:rPr>
              <w:t>8</w:t>
            </w:r>
          </w:p>
        </w:tc>
      </w:tr>
      <w:tr w:rsidR="00D25AA4" w:rsidRPr="00D25AA4" w14:paraId="52C33E9B" w14:textId="77777777" w:rsidTr="00C760BD">
        <w:tc>
          <w:tcPr>
            <w:tcW w:w="1304" w:type="dxa"/>
            <w:vMerge/>
            <w:shd w:val="clear" w:color="auto" w:fill="D9E2F3" w:themeFill="accent5" w:themeFillTint="33"/>
            <w:vAlign w:val="center"/>
          </w:tcPr>
          <w:p w14:paraId="10ECA303" w14:textId="77777777" w:rsidR="000A1FAB" w:rsidRPr="00D25AA4" w:rsidRDefault="000A1FAB"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13661E9" w14:textId="77777777" w:rsidR="000A1FAB" w:rsidRPr="00D25AA4" w:rsidRDefault="000A1FAB"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7E570DD8" w14:textId="77777777" w:rsidR="000A1FAB" w:rsidRPr="00D25AA4" w:rsidRDefault="000A1FAB"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6CBB0E61"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42</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5F238344" w14:textId="2A520B2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r w:rsidR="00165733">
              <w:rPr>
                <w:rFonts w:ascii="BIZ UD明朝 Medium" w:eastAsia="BIZ UD明朝 Medium" w:hAnsi="BIZ UD明朝 Medium" w:hint="eastAsia"/>
                <w:sz w:val="22"/>
                <w:szCs w:val="22"/>
              </w:rPr>
              <w:t>2</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706FB46C" w14:textId="6658C520"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w:t>
            </w:r>
            <w:r w:rsidR="00165733">
              <w:rPr>
                <w:rFonts w:ascii="BIZ UD明朝 Medium" w:eastAsia="BIZ UD明朝 Medium" w:hAnsi="BIZ UD明朝 Medium" w:hint="eastAsia"/>
                <w:sz w:val="22"/>
                <w:szCs w:val="22"/>
              </w:rPr>
              <w:t>7</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08698295" w14:textId="048BDE06"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55</w:t>
            </w:r>
            <w:r w:rsidR="00165733">
              <w:rPr>
                <w:rFonts w:ascii="BIZ UD明朝 Medium" w:eastAsia="BIZ UD明朝 Medium" w:hAnsi="BIZ UD明朝 Medium" w:hint="eastAsia"/>
                <w:sz w:val="22"/>
                <w:szCs w:val="22"/>
              </w:rPr>
              <w:t>1</w:t>
            </w:r>
          </w:p>
        </w:tc>
      </w:tr>
      <w:tr w:rsidR="00D25AA4" w:rsidRPr="00D25AA4" w14:paraId="7F90FDFE" w14:textId="77777777" w:rsidTr="00C760BD">
        <w:tc>
          <w:tcPr>
            <w:tcW w:w="1304" w:type="dxa"/>
            <w:vMerge/>
            <w:shd w:val="clear" w:color="auto" w:fill="D9E2F3" w:themeFill="accent5" w:themeFillTint="33"/>
            <w:vAlign w:val="center"/>
          </w:tcPr>
          <w:p w14:paraId="2745AE28" w14:textId="77777777" w:rsidR="000A1FAB" w:rsidRPr="00D25AA4" w:rsidRDefault="000A1FAB"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736F2F3" w14:textId="77777777" w:rsidR="000A1FAB" w:rsidRPr="00D25AA4" w:rsidRDefault="000A1FAB"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52131384" w14:textId="77777777" w:rsidR="000A1FAB" w:rsidRPr="00D25AA4" w:rsidRDefault="000A1FAB"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40E0947B"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7</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02AD113F" w14:textId="64F07183" w:rsidR="000A1FAB"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45</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47B5A34" w14:textId="69017B49" w:rsidR="000A1FAB"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53</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4B405F33" w14:textId="0F8F5A3D" w:rsidR="000A1FAB"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61</w:t>
            </w:r>
          </w:p>
        </w:tc>
      </w:tr>
      <w:tr w:rsidR="00D25AA4" w:rsidRPr="00D25AA4" w14:paraId="583E4E84" w14:textId="77777777" w:rsidTr="00C760BD">
        <w:tc>
          <w:tcPr>
            <w:tcW w:w="1304" w:type="dxa"/>
            <w:vMerge/>
            <w:shd w:val="clear" w:color="auto" w:fill="D9E2F3" w:themeFill="accent5" w:themeFillTint="33"/>
            <w:vAlign w:val="center"/>
          </w:tcPr>
          <w:p w14:paraId="786CEAA3" w14:textId="77777777" w:rsidR="000A1FAB" w:rsidRPr="00D25AA4" w:rsidRDefault="000A1FAB"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57268AD" w14:textId="77777777" w:rsidR="000A1FAB" w:rsidRPr="00D25AA4" w:rsidRDefault="000A1FAB"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居宅訪問型児童発達支援</w:t>
            </w:r>
          </w:p>
        </w:tc>
        <w:tc>
          <w:tcPr>
            <w:tcW w:w="1077" w:type="dxa"/>
            <w:tcBorders>
              <w:bottom w:val="dotted" w:sz="4" w:space="0" w:color="auto"/>
            </w:tcBorders>
            <w:shd w:val="clear" w:color="auto" w:fill="D9E2F3" w:themeFill="accent5" w:themeFillTint="33"/>
            <w:vAlign w:val="center"/>
          </w:tcPr>
          <w:p w14:paraId="11267943" w14:textId="77777777" w:rsidR="000A1FAB" w:rsidRPr="00D25AA4" w:rsidRDefault="000A1FAB"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0C06AC9A"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05" w:type="dxa"/>
            <w:tcBorders>
              <w:top w:val="single" w:sz="4" w:space="0" w:color="auto"/>
              <w:left w:val="nil"/>
              <w:bottom w:val="dotted" w:sz="4" w:space="0" w:color="auto"/>
              <w:right w:val="single" w:sz="4" w:space="0" w:color="auto"/>
            </w:tcBorders>
            <w:shd w:val="clear" w:color="auto" w:fill="auto"/>
            <w:vAlign w:val="center"/>
          </w:tcPr>
          <w:p w14:paraId="77183854" w14:textId="3696111C" w:rsidR="000A1FAB" w:rsidRPr="00D25AA4" w:rsidRDefault="0016573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735EB0B" w14:textId="6E3D6782" w:rsidR="000A1FAB" w:rsidRPr="00D25AA4" w:rsidRDefault="0016573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23</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A870100" w14:textId="24A1581E" w:rsidR="000A1FAB" w:rsidRPr="00D25AA4" w:rsidRDefault="001C6BF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r w:rsidR="00165733">
              <w:rPr>
                <w:rFonts w:ascii="BIZ UD明朝 Medium" w:eastAsia="BIZ UD明朝 Medium" w:hAnsi="BIZ UD明朝 Medium" w:hint="eastAsia"/>
                <w:sz w:val="22"/>
                <w:szCs w:val="22"/>
              </w:rPr>
              <w:t>7</w:t>
            </w:r>
          </w:p>
        </w:tc>
      </w:tr>
      <w:tr w:rsidR="00D25AA4" w:rsidRPr="00D25AA4" w14:paraId="17DE31A0" w14:textId="77777777" w:rsidTr="00C760BD">
        <w:tc>
          <w:tcPr>
            <w:tcW w:w="1304" w:type="dxa"/>
            <w:vMerge/>
            <w:shd w:val="clear" w:color="auto" w:fill="D9E2F3" w:themeFill="accent5" w:themeFillTint="33"/>
            <w:vAlign w:val="center"/>
          </w:tcPr>
          <w:p w14:paraId="6956FEE8" w14:textId="77777777" w:rsidR="000A1FAB" w:rsidRPr="00D25AA4" w:rsidRDefault="000A1FAB"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497E0C22" w14:textId="77777777" w:rsidR="000A1FAB" w:rsidRPr="00D25AA4" w:rsidRDefault="000A1FAB"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03A445E1" w14:textId="77777777" w:rsidR="000A1FAB" w:rsidRPr="00D25AA4" w:rsidRDefault="000A1FAB"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50196DD4"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7A97347B" w14:textId="48C51794" w:rsidR="000A1FAB" w:rsidRPr="00D25AA4" w:rsidRDefault="0016573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15C5440E" w14:textId="064F9C17" w:rsidR="000A1FAB" w:rsidRPr="00D25AA4" w:rsidRDefault="0016573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4BD079D1" w14:textId="08C7584F" w:rsidR="000A1FAB" w:rsidRPr="00D25AA4" w:rsidRDefault="0016573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w:t>
            </w:r>
          </w:p>
        </w:tc>
      </w:tr>
      <w:tr w:rsidR="00D25AA4" w:rsidRPr="00D25AA4" w14:paraId="662CB833" w14:textId="77777777" w:rsidTr="00C760BD">
        <w:tc>
          <w:tcPr>
            <w:tcW w:w="1304" w:type="dxa"/>
            <w:vMerge/>
            <w:shd w:val="clear" w:color="auto" w:fill="D9E2F3" w:themeFill="accent5" w:themeFillTint="33"/>
            <w:vAlign w:val="center"/>
          </w:tcPr>
          <w:p w14:paraId="422293C7" w14:textId="77777777" w:rsidR="000A1FAB" w:rsidRPr="00D25AA4" w:rsidRDefault="000A1FAB"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438C0C2A" w14:textId="77777777" w:rsidR="000A1FAB" w:rsidRPr="00D25AA4" w:rsidRDefault="000A1FAB"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6EBB7D0C" w14:textId="77777777" w:rsidR="000A1FAB" w:rsidRPr="00D25AA4" w:rsidRDefault="000A1FAB"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29B934BD"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41290868" w14:textId="386519B6" w:rsidR="000A1FAB"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E345E23" w14:textId="1FBD048D" w:rsidR="000A1FAB"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1A0C552F" w14:textId="7097FC9E" w:rsidR="000A1FAB"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r>
      <w:tr w:rsidR="00D25AA4" w:rsidRPr="00D25AA4" w14:paraId="1F68D17B" w14:textId="77777777" w:rsidTr="00C760BD">
        <w:tc>
          <w:tcPr>
            <w:tcW w:w="1304" w:type="dxa"/>
            <w:vMerge/>
            <w:shd w:val="clear" w:color="auto" w:fill="D9E2F3" w:themeFill="accent5" w:themeFillTint="33"/>
            <w:vAlign w:val="center"/>
          </w:tcPr>
          <w:p w14:paraId="5CA36B58" w14:textId="77777777" w:rsidR="000A1FAB" w:rsidRPr="00D25AA4" w:rsidRDefault="000A1FAB"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45A019D" w14:textId="77777777" w:rsidR="000A1FAB" w:rsidRPr="00D25AA4" w:rsidRDefault="000A1FAB"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障害児相談支援</w:t>
            </w:r>
          </w:p>
        </w:tc>
        <w:tc>
          <w:tcPr>
            <w:tcW w:w="1077" w:type="dxa"/>
            <w:tcBorders>
              <w:bottom w:val="dashSmallGap" w:sz="4" w:space="0" w:color="auto"/>
            </w:tcBorders>
            <w:shd w:val="clear" w:color="auto" w:fill="D9E2F3" w:themeFill="accent5" w:themeFillTint="33"/>
            <w:vAlign w:val="center"/>
          </w:tcPr>
          <w:p w14:paraId="0BFC9411" w14:textId="77777777" w:rsidR="000A1FAB" w:rsidRPr="00D25AA4" w:rsidRDefault="000A1FAB"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73C91435"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803</w:t>
            </w:r>
          </w:p>
        </w:tc>
        <w:tc>
          <w:tcPr>
            <w:tcW w:w="1105" w:type="dxa"/>
            <w:tcBorders>
              <w:top w:val="single" w:sz="4" w:space="0" w:color="auto"/>
              <w:left w:val="nil"/>
              <w:bottom w:val="dashSmallGap" w:sz="4" w:space="0" w:color="auto"/>
              <w:right w:val="single" w:sz="4" w:space="0" w:color="auto"/>
            </w:tcBorders>
            <w:shd w:val="clear" w:color="auto" w:fill="auto"/>
            <w:vAlign w:val="center"/>
          </w:tcPr>
          <w:p w14:paraId="041932C3"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616</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55BD1FE8"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683</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537DE28B"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758</w:t>
            </w:r>
          </w:p>
        </w:tc>
      </w:tr>
      <w:tr w:rsidR="00D25AA4" w:rsidRPr="00D25AA4" w14:paraId="4424D5D8" w14:textId="77777777" w:rsidTr="00C760BD">
        <w:tc>
          <w:tcPr>
            <w:tcW w:w="1304" w:type="dxa"/>
            <w:vMerge/>
            <w:shd w:val="clear" w:color="auto" w:fill="D9E2F3" w:themeFill="accent5" w:themeFillTint="33"/>
            <w:vAlign w:val="center"/>
          </w:tcPr>
          <w:p w14:paraId="13390D24" w14:textId="77777777" w:rsidR="000A1FAB" w:rsidRPr="00D25AA4" w:rsidRDefault="000A1FAB"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0EB9CD10" w14:textId="77777777" w:rsidR="000A1FAB" w:rsidRPr="00D25AA4" w:rsidRDefault="000A1FAB"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08FC8E05" w14:textId="77777777" w:rsidR="000A1FAB" w:rsidRPr="00D25AA4" w:rsidRDefault="000A1FAB"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5BE119ED"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21</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65AC7735" w14:textId="20E2CC84" w:rsidR="000A1FAB"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238</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4660B7D" w14:textId="3D4571CB" w:rsidR="000A1FAB"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253</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79D38F13" w14:textId="1BBE5E0C" w:rsidR="000A1FAB"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269</w:t>
            </w:r>
          </w:p>
        </w:tc>
      </w:tr>
      <w:tr w:rsidR="00D25AA4" w:rsidRPr="00D25AA4" w14:paraId="3A05480C" w14:textId="77777777" w:rsidTr="00C760BD">
        <w:tc>
          <w:tcPr>
            <w:tcW w:w="1304" w:type="dxa"/>
            <w:vMerge/>
            <w:shd w:val="clear" w:color="auto" w:fill="D9E2F3" w:themeFill="accent5" w:themeFillTint="33"/>
            <w:vAlign w:val="center"/>
          </w:tcPr>
          <w:p w14:paraId="542CA8BE" w14:textId="77777777" w:rsidR="000A1FAB" w:rsidRPr="00D25AA4" w:rsidRDefault="000A1FAB"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505262BB" w14:textId="77777777" w:rsidR="000A1FAB" w:rsidRPr="00D25AA4" w:rsidRDefault="000A1FAB"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福祉型障害児入所施設</w:t>
            </w:r>
          </w:p>
        </w:tc>
        <w:tc>
          <w:tcPr>
            <w:tcW w:w="1077" w:type="dxa"/>
            <w:tcBorders>
              <w:bottom w:val="dashSmallGap" w:sz="4" w:space="0" w:color="auto"/>
            </w:tcBorders>
            <w:shd w:val="clear" w:color="auto" w:fill="D9E2F3" w:themeFill="accent5" w:themeFillTint="33"/>
            <w:vAlign w:val="center"/>
          </w:tcPr>
          <w:p w14:paraId="03A27462" w14:textId="77777777" w:rsidR="000A1FAB" w:rsidRPr="00D25AA4" w:rsidRDefault="000A1FAB"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0A577BEB"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86</w:t>
            </w:r>
          </w:p>
        </w:tc>
        <w:tc>
          <w:tcPr>
            <w:tcW w:w="1105" w:type="dxa"/>
            <w:tcBorders>
              <w:top w:val="single" w:sz="4" w:space="0" w:color="auto"/>
              <w:bottom w:val="dashSmallGap" w:sz="4" w:space="0" w:color="auto"/>
            </w:tcBorders>
            <w:vAlign w:val="center"/>
          </w:tcPr>
          <w:p w14:paraId="59398F35"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92</w:t>
            </w:r>
          </w:p>
        </w:tc>
        <w:tc>
          <w:tcPr>
            <w:tcW w:w="1105" w:type="dxa"/>
            <w:tcBorders>
              <w:top w:val="single" w:sz="4" w:space="0" w:color="auto"/>
              <w:bottom w:val="dashSmallGap" w:sz="4" w:space="0" w:color="auto"/>
            </w:tcBorders>
            <w:vAlign w:val="center"/>
          </w:tcPr>
          <w:p w14:paraId="1037BDDF"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92</w:t>
            </w:r>
          </w:p>
        </w:tc>
        <w:tc>
          <w:tcPr>
            <w:tcW w:w="1106" w:type="dxa"/>
            <w:tcBorders>
              <w:top w:val="single" w:sz="4" w:space="0" w:color="auto"/>
              <w:bottom w:val="dashSmallGap" w:sz="4" w:space="0" w:color="auto"/>
            </w:tcBorders>
            <w:vAlign w:val="center"/>
          </w:tcPr>
          <w:p w14:paraId="457BD0C7"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92</w:t>
            </w:r>
          </w:p>
        </w:tc>
      </w:tr>
      <w:tr w:rsidR="00D25AA4" w:rsidRPr="00D25AA4" w14:paraId="6BDD698D" w14:textId="77777777" w:rsidTr="00C760BD">
        <w:tc>
          <w:tcPr>
            <w:tcW w:w="1304" w:type="dxa"/>
            <w:vMerge/>
            <w:shd w:val="clear" w:color="auto" w:fill="D9E2F3" w:themeFill="accent5" w:themeFillTint="33"/>
            <w:vAlign w:val="center"/>
          </w:tcPr>
          <w:p w14:paraId="77A9C175" w14:textId="77777777" w:rsidR="000A1FAB" w:rsidRPr="00D25AA4" w:rsidRDefault="000A1FAB"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466FA22F" w14:textId="77777777" w:rsidR="000A1FAB" w:rsidRPr="00D25AA4" w:rsidRDefault="000A1FAB"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43ADC881" w14:textId="77777777" w:rsidR="000A1FAB" w:rsidRPr="00D25AA4" w:rsidRDefault="000A1FAB"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7CF1D81F"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ashSmallGap" w:sz="4" w:space="0" w:color="auto"/>
              <w:bottom w:val="single" w:sz="4" w:space="0" w:color="auto"/>
            </w:tcBorders>
            <w:vAlign w:val="center"/>
          </w:tcPr>
          <w:p w14:paraId="64FD269A"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ashSmallGap" w:sz="4" w:space="0" w:color="auto"/>
              <w:bottom w:val="single" w:sz="4" w:space="0" w:color="auto"/>
            </w:tcBorders>
            <w:vAlign w:val="center"/>
          </w:tcPr>
          <w:p w14:paraId="5EBEE033"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6" w:type="dxa"/>
            <w:tcBorders>
              <w:top w:val="dashSmallGap" w:sz="4" w:space="0" w:color="auto"/>
              <w:bottom w:val="single" w:sz="4" w:space="0" w:color="auto"/>
            </w:tcBorders>
            <w:vAlign w:val="center"/>
          </w:tcPr>
          <w:p w14:paraId="5BABE0D6"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r w:rsidR="00D25AA4" w:rsidRPr="00D25AA4" w14:paraId="499EC2D2" w14:textId="77777777" w:rsidTr="00C760BD">
        <w:tc>
          <w:tcPr>
            <w:tcW w:w="1304" w:type="dxa"/>
            <w:vMerge/>
            <w:shd w:val="clear" w:color="auto" w:fill="D9E2F3" w:themeFill="accent5" w:themeFillTint="33"/>
            <w:vAlign w:val="center"/>
          </w:tcPr>
          <w:p w14:paraId="28273112" w14:textId="77777777" w:rsidR="000A1FAB" w:rsidRPr="00D25AA4" w:rsidRDefault="000A1FAB"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02925A48" w14:textId="77777777" w:rsidR="000A1FAB" w:rsidRPr="00D25AA4" w:rsidRDefault="000A1FAB"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医療型障害児入所施設</w:t>
            </w:r>
          </w:p>
        </w:tc>
        <w:tc>
          <w:tcPr>
            <w:tcW w:w="1077" w:type="dxa"/>
            <w:tcBorders>
              <w:bottom w:val="dashSmallGap" w:sz="4" w:space="0" w:color="auto"/>
            </w:tcBorders>
            <w:shd w:val="clear" w:color="auto" w:fill="D9E2F3" w:themeFill="accent5" w:themeFillTint="33"/>
            <w:vAlign w:val="center"/>
          </w:tcPr>
          <w:p w14:paraId="439E2E5C" w14:textId="77777777" w:rsidR="000A1FAB" w:rsidRPr="00D25AA4" w:rsidRDefault="000A1FAB"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26654DBA"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68</w:t>
            </w:r>
          </w:p>
        </w:tc>
        <w:tc>
          <w:tcPr>
            <w:tcW w:w="1105" w:type="dxa"/>
            <w:tcBorders>
              <w:top w:val="single" w:sz="4" w:space="0" w:color="auto"/>
              <w:bottom w:val="dashSmallGap" w:sz="4" w:space="0" w:color="auto"/>
            </w:tcBorders>
            <w:vAlign w:val="center"/>
          </w:tcPr>
          <w:p w14:paraId="17639BEF"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74</w:t>
            </w:r>
          </w:p>
        </w:tc>
        <w:tc>
          <w:tcPr>
            <w:tcW w:w="1105" w:type="dxa"/>
            <w:tcBorders>
              <w:top w:val="single" w:sz="4" w:space="0" w:color="auto"/>
              <w:bottom w:val="dashSmallGap" w:sz="4" w:space="0" w:color="auto"/>
            </w:tcBorders>
            <w:vAlign w:val="center"/>
          </w:tcPr>
          <w:p w14:paraId="6361DE9D"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74</w:t>
            </w:r>
          </w:p>
        </w:tc>
        <w:tc>
          <w:tcPr>
            <w:tcW w:w="1106" w:type="dxa"/>
            <w:tcBorders>
              <w:top w:val="single" w:sz="4" w:space="0" w:color="auto"/>
              <w:bottom w:val="dashSmallGap" w:sz="4" w:space="0" w:color="auto"/>
            </w:tcBorders>
            <w:vAlign w:val="center"/>
          </w:tcPr>
          <w:p w14:paraId="3CA60F1E"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74</w:t>
            </w:r>
          </w:p>
        </w:tc>
      </w:tr>
      <w:tr w:rsidR="00D25AA4" w:rsidRPr="00D25AA4" w14:paraId="1B5C4C17" w14:textId="77777777" w:rsidTr="00C760BD">
        <w:tc>
          <w:tcPr>
            <w:tcW w:w="1304" w:type="dxa"/>
            <w:vMerge/>
            <w:shd w:val="clear" w:color="auto" w:fill="D9E2F3" w:themeFill="accent5" w:themeFillTint="33"/>
            <w:vAlign w:val="center"/>
          </w:tcPr>
          <w:p w14:paraId="6AA4D2B8" w14:textId="77777777" w:rsidR="000A1FAB" w:rsidRPr="00D25AA4" w:rsidRDefault="000A1FAB"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034D447" w14:textId="77777777" w:rsidR="000A1FAB" w:rsidRPr="00D25AA4" w:rsidRDefault="000A1FAB"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15C0962A" w14:textId="77777777" w:rsidR="000A1FAB" w:rsidRPr="00D25AA4" w:rsidRDefault="000A1FAB"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vAlign w:val="center"/>
          </w:tcPr>
          <w:p w14:paraId="184D9217"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tcBorders>
            <w:vAlign w:val="center"/>
          </w:tcPr>
          <w:p w14:paraId="72EA451C"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tcBorders>
            <w:vAlign w:val="center"/>
          </w:tcPr>
          <w:p w14:paraId="206A2B53"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6" w:type="dxa"/>
            <w:tcBorders>
              <w:top w:val="dashSmallGap" w:sz="4" w:space="0" w:color="auto"/>
            </w:tcBorders>
            <w:vAlign w:val="center"/>
          </w:tcPr>
          <w:p w14:paraId="240CD536" w14:textId="77777777" w:rsidR="000A1FAB" w:rsidRPr="00D25AA4" w:rsidRDefault="000A1FAB"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r>
    </w:tbl>
    <w:p w14:paraId="08E38067" w14:textId="604B2997" w:rsidR="00423534" w:rsidRPr="00D25AA4" w:rsidRDefault="00423534" w:rsidP="005E4093">
      <w:pPr>
        <w:widowControl w:val="0"/>
        <w:spacing w:line="0" w:lineRule="atLeast"/>
        <w:jc w:val="both"/>
        <w:rPr>
          <w:rFonts w:ascii="BIZ UD明朝 Medium" w:eastAsia="BIZ UD明朝 Medium" w:hAnsi="BIZ UD明朝 Medium"/>
          <w:sz w:val="18"/>
          <w:szCs w:val="22"/>
        </w:rPr>
      </w:pPr>
      <w:r w:rsidRPr="00D25AA4">
        <w:rPr>
          <w:rFonts w:ascii="BIZ UD明朝 Medium" w:eastAsia="BIZ UD明朝 Medium" w:hAnsi="BIZ UD明朝 Medium" w:hint="eastAsia"/>
          <w:sz w:val="18"/>
          <w:szCs w:val="22"/>
        </w:rPr>
        <w:t>注１：</w:t>
      </w:r>
      <w:r w:rsidR="00105DBF" w:rsidRPr="00D25AA4">
        <w:rPr>
          <w:rFonts w:ascii="BIZ UD明朝 Medium" w:eastAsia="BIZ UD明朝 Medium" w:hAnsi="BIZ UD明朝 Medium" w:hint="eastAsia"/>
          <w:sz w:val="18"/>
          <w:szCs w:val="22"/>
        </w:rPr>
        <w:t>20</w:t>
      </w:r>
      <w:r w:rsidR="005E4093" w:rsidRPr="00D25AA4">
        <w:rPr>
          <w:rFonts w:ascii="BIZ UD明朝 Medium" w:eastAsia="BIZ UD明朝 Medium" w:hAnsi="BIZ UD明朝 Medium" w:hint="eastAsia"/>
          <w:sz w:val="18"/>
          <w:szCs w:val="22"/>
        </w:rPr>
        <w:t>22</w:t>
      </w:r>
      <w:r w:rsidRPr="00D25AA4">
        <w:rPr>
          <w:rFonts w:ascii="BIZ UD明朝 Medium" w:eastAsia="BIZ UD明朝 Medium" w:hAnsi="BIZ UD明朝 Medium" w:hint="eastAsia"/>
          <w:sz w:val="18"/>
          <w:szCs w:val="22"/>
        </w:rPr>
        <w:t>年度利用実績は、</w:t>
      </w:r>
      <w:r w:rsidR="00105DBF" w:rsidRPr="00D25AA4">
        <w:rPr>
          <w:rFonts w:ascii="BIZ UD明朝 Medium" w:eastAsia="BIZ UD明朝 Medium" w:hAnsi="BIZ UD明朝 Medium" w:hint="eastAsia"/>
          <w:sz w:val="18"/>
          <w:szCs w:val="22"/>
        </w:rPr>
        <w:t>202</w:t>
      </w:r>
      <w:r w:rsidR="005E4093" w:rsidRPr="00D25AA4">
        <w:rPr>
          <w:rFonts w:ascii="BIZ UD明朝 Medium" w:eastAsia="BIZ UD明朝 Medium" w:hAnsi="BIZ UD明朝 Medium" w:hint="eastAsia"/>
          <w:sz w:val="18"/>
          <w:szCs w:val="22"/>
        </w:rPr>
        <w:t>3</w:t>
      </w:r>
      <w:r w:rsidRPr="00D25AA4">
        <w:rPr>
          <w:rFonts w:ascii="BIZ UD明朝 Medium" w:eastAsia="BIZ UD明朝 Medium" w:hAnsi="BIZ UD明朝 Medium" w:hint="eastAsia"/>
          <w:sz w:val="18"/>
          <w:szCs w:val="22"/>
        </w:rPr>
        <w:t>年</w:t>
      </w:r>
      <w:r w:rsidR="00686177" w:rsidRPr="00D25AA4">
        <w:rPr>
          <w:rFonts w:ascii="BIZ UD明朝 Medium" w:eastAsia="BIZ UD明朝 Medium" w:hAnsi="BIZ UD明朝 Medium" w:hint="eastAsia"/>
          <w:sz w:val="18"/>
          <w:szCs w:val="22"/>
        </w:rPr>
        <w:t>３</w:t>
      </w:r>
      <w:r w:rsidRPr="00D25AA4">
        <w:rPr>
          <w:rFonts w:ascii="BIZ UD明朝 Medium" w:eastAsia="BIZ UD明朝 Medium" w:hAnsi="BIZ UD明朝 Medium" w:hint="eastAsia"/>
          <w:sz w:val="18"/>
          <w:szCs w:val="22"/>
        </w:rPr>
        <w:t>月分の利用実績を計上。（各圏域同じ、以降略）</w:t>
      </w:r>
    </w:p>
    <w:p w14:paraId="1AC19602" w14:textId="02A4331C" w:rsidR="005E169B" w:rsidRPr="00D25AA4" w:rsidRDefault="005E169B" w:rsidP="00715047">
      <w:pPr>
        <w:widowControl w:val="0"/>
        <w:spacing w:line="0" w:lineRule="atLeast"/>
        <w:ind w:left="431" w:hangingChars="250" w:hanging="431"/>
        <w:jc w:val="both"/>
        <w:rPr>
          <w:rFonts w:ascii="BIZ UD明朝 Medium" w:eastAsia="BIZ UD明朝 Medium" w:hAnsi="BIZ UD明朝 Medium"/>
          <w:sz w:val="18"/>
          <w:szCs w:val="22"/>
        </w:rPr>
      </w:pPr>
      <w:r w:rsidRPr="00D25AA4">
        <w:rPr>
          <w:rFonts w:ascii="BIZ UD明朝 Medium" w:eastAsia="BIZ UD明朝 Medium" w:hAnsi="BIZ UD明朝 Medium" w:hint="eastAsia"/>
          <w:sz w:val="18"/>
          <w:szCs w:val="22"/>
        </w:rPr>
        <w:t xml:space="preserve">　　　事業所数は、202</w:t>
      </w:r>
      <w:r w:rsidR="001701EB" w:rsidRPr="00D25AA4">
        <w:rPr>
          <w:rFonts w:ascii="BIZ UD明朝 Medium" w:eastAsia="BIZ UD明朝 Medium" w:hAnsi="BIZ UD明朝 Medium"/>
          <w:sz w:val="18"/>
          <w:szCs w:val="22"/>
        </w:rPr>
        <w:t>3</w:t>
      </w:r>
      <w:r w:rsidR="00B668AA" w:rsidRPr="00D25AA4">
        <w:rPr>
          <w:rFonts w:ascii="BIZ UD明朝 Medium" w:eastAsia="BIZ UD明朝 Medium" w:hAnsi="BIZ UD明朝 Medium" w:hint="eastAsia"/>
          <w:sz w:val="18"/>
          <w:szCs w:val="22"/>
        </w:rPr>
        <w:t>年</w:t>
      </w:r>
      <w:r w:rsidR="00686177" w:rsidRPr="00D25AA4">
        <w:rPr>
          <w:rFonts w:ascii="BIZ UD明朝 Medium" w:eastAsia="BIZ UD明朝 Medium" w:hAnsi="BIZ UD明朝 Medium" w:hint="eastAsia"/>
          <w:sz w:val="18"/>
          <w:szCs w:val="22"/>
        </w:rPr>
        <w:t>４月１</w:t>
      </w:r>
      <w:r w:rsidRPr="00D25AA4">
        <w:rPr>
          <w:rFonts w:ascii="BIZ UD明朝 Medium" w:eastAsia="BIZ UD明朝 Medium" w:hAnsi="BIZ UD明朝 Medium" w:hint="eastAsia"/>
          <w:sz w:val="18"/>
          <w:szCs w:val="22"/>
        </w:rPr>
        <w:t>日現在の数を計上。（各圏域同じ、以降略）</w:t>
      </w:r>
    </w:p>
    <w:p w14:paraId="0FA4931C" w14:textId="7A6591C8" w:rsidR="00423534" w:rsidRPr="00D25AA4" w:rsidRDefault="00423534" w:rsidP="00715047">
      <w:pPr>
        <w:widowControl w:val="0"/>
        <w:spacing w:line="0" w:lineRule="atLeast"/>
        <w:ind w:left="431" w:hangingChars="250" w:hanging="431"/>
        <w:jc w:val="both"/>
        <w:rPr>
          <w:rFonts w:ascii="BIZ UD明朝 Medium" w:eastAsia="BIZ UD明朝 Medium" w:hAnsi="BIZ UD明朝 Medium"/>
          <w:sz w:val="18"/>
          <w:szCs w:val="22"/>
        </w:rPr>
      </w:pPr>
      <w:r w:rsidRPr="00D25AA4">
        <w:rPr>
          <w:rFonts w:ascii="BIZ UD明朝 Medium" w:eastAsia="BIZ UD明朝 Medium" w:hAnsi="BIZ UD明朝 Medium" w:hint="eastAsia"/>
          <w:sz w:val="18"/>
          <w:szCs w:val="22"/>
        </w:rPr>
        <w:t>注２：</w:t>
      </w:r>
      <w:r w:rsidR="00105DBF" w:rsidRPr="00D25AA4">
        <w:rPr>
          <w:rFonts w:ascii="BIZ UD明朝 Medium" w:eastAsia="BIZ UD明朝 Medium" w:hAnsi="BIZ UD明朝 Medium" w:hint="eastAsia"/>
          <w:sz w:val="18"/>
          <w:szCs w:val="22"/>
        </w:rPr>
        <w:t>202</w:t>
      </w:r>
      <w:r w:rsidR="005E4093" w:rsidRPr="00D25AA4">
        <w:rPr>
          <w:rFonts w:ascii="BIZ UD明朝 Medium" w:eastAsia="BIZ UD明朝 Medium" w:hAnsi="BIZ UD明朝 Medium" w:hint="eastAsia"/>
          <w:sz w:val="18"/>
          <w:szCs w:val="22"/>
        </w:rPr>
        <w:t>4</w:t>
      </w:r>
      <w:r w:rsidRPr="00D25AA4">
        <w:rPr>
          <w:rFonts w:ascii="BIZ UD明朝 Medium" w:eastAsia="BIZ UD明朝 Medium" w:hAnsi="BIZ UD明朝 Medium" w:hint="eastAsia"/>
          <w:sz w:val="18"/>
          <w:szCs w:val="22"/>
        </w:rPr>
        <w:t>～</w:t>
      </w:r>
      <w:r w:rsidR="00105DBF" w:rsidRPr="00D25AA4">
        <w:rPr>
          <w:rFonts w:ascii="BIZ UD明朝 Medium" w:eastAsia="BIZ UD明朝 Medium" w:hAnsi="BIZ UD明朝 Medium" w:hint="eastAsia"/>
          <w:sz w:val="18"/>
          <w:szCs w:val="22"/>
        </w:rPr>
        <w:t>202</w:t>
      </w:r>
      <w:r w:rsidR="005E4093" w:rsidRPr="00D25AA4">
        <w:rPr>
          <w:rFonts w:ascii="BIZ UD明朝 Medium" w:eastAsia="BIZ UD明朝 Medium" w:hAnsi="BIZ UD明朝 Medium" w:hint="eastAsia"/>
          <w:sz w:val="18"/>
          <w:szCs w:val="22"/>
        </w:rPr>
        <w:t>6</w:t>
      </w:r>
      <w:r w:rsidRPr="00D25AA4">
        <w:rPr>
          <w:rFonts w:ascii="BIZ UD明朝 Medium" w:eastAsia="BIZ UD明朝 Medium" w:hAnsi="BIZ UD明朝 Medium" w:hint="eastAsia"/>
          <w:sz w:val="18"/>
          <w:szCs w:val="22"/>
        </w:rPr>
        <w:t>年度利用見込は、各年度の月平均の利用見込みを計上。（各圏域同じ、以降略）</w:t>
      </w:r>
    </w:p>
    <w:p w14:paraId="37AC5E7B" w14:textId="39FFB6CF" w:rsidR="00423534" w:rsidRPr="00D25AA4" w:rsidRDefault="00423534" w:rsidP="00AA2E1D">
      <w:pPr>
        <w:widowControl w:val="0"/>
        <w:spacing w:line="0" w:lineRule="atLeast"/>
        <w:ind w:left="517" w:hangingChars="300" w:hanging="517"/>
        <w:jc w:val="both"/>
        <w:rPr>
          <w:rFonts w:ascii="BIZ UD明朝 Medium" w:eastAsia="BIZ UD明朝 Medium" w:hAnsi="BIZ UD明朝 Medium"/>
          <w:sz w:val="18"/>
          <w:szCs w:val="22"/>
        </w:rPr>
      </w:pPr>
      <w:r w:rsidRPr="00D25AA4">
        <w:rPr>
          <w:rFonts w:ascii="BIZ UD明朝 Medium" w:eastAsia="BIZ UD明朝 Medium" w:hAnsi="BIZ UD明朝 Medium" w:hint="eastAsia"/>
          <w:sz w:val="18"/>
          <w:szCs w:val="22"/>
        </w:rPr>
        <w:t>注３：各サービスの事業所見込数（福祉型・医療型障害児入所支援を除く）は、各市町村が推計した管内における事業所見込数の積上を参考として掲載。（各圏域同じ、以降略）</w:t>
      </w:r>
    </w:p>
    <w:p w14:paraId="2214F58C" w14:textId="13C66CA6" w:rsidR="007D3FA7" w:rsidRPr="00D25AA4" w:rsidRDefault="007D3FA7" w:rsidP="00AA2E1D">
      <w:pPr>
        <w:widowControl w:val="0"/>
        <w:spacing w:line="0" w:lineRule="atLeast"/>
        <w:ind w:left="517" w:hangingChars="300" w:hanging="517"/>
        <w:jc w:val="both"/>
        <w:rPr>
          <w:rFonts w:ascii="BIZ UD明朝 Medium" w:eastAsia="BIZ UD明朝 Medium" w:hAnsi="BIZ UD明朝 Medium"/>
          <w:sz w:val="18"/>
          <w:szCs w:val="22"/>
        </w:rPr>
      </w:pPr>
      <w:r w:rsidRPr="00D25AA4">
        <w:rPr>
          <w:rFonts w:ascii="BIZ UD明朝 Medium" w:eastAsia="BIZ UD明朝 Medium" w:hAnsi="BIZ UD明朝 Medium" w:hint="eastAsia"/>
          <w:sz w:val="18"/>
          <w:szCs w:val="22"/>
        </w:rPr>
        <w:t>注４：</w:t>
      </w:r>
      <w:r w:rsidR="00814C32" w:rsidRPr="00D25AA4">
        <w:rPr>
          <w:rFonts w:ascii="BIZ UD明朝 Medium" w:eastAsia="BIZ UD明朝 Medium" w:hAnsi="BIZ UD明朝 Medium" w:hint="eastAsia"/>
          <w:sz w:val="18"/>
          <w:szCs w:val="22"/>
        </w:rPr>
        <w:t>就労</w:t>
      </w:r>
      <w:r w:rsidRPr="00D25AA4">
        <w:rPr>
          <w:rFonts w:ascii="BIZ UD明朝 Medium" w:eastAsia="BIZ UD明朝 Medium" w:hAnsi="BIZ UD明朝 Medium" w:hint="eastAsia"/>
          <w:sz w:val="18"/>
          <w:szCs w:val="22"/>
        </w:rPr>
        <w:t>選択支援</w:t>
      </w:r>
      <w:r w:rsidR="00814C32" w:rsidRPr="00D25AA4">
        <w:rPr>
          <w:rFonts w:ascii="BIZ UD明朝 Medium" w:eastAsia="BIZ UD明朝 Medium" w:hAnsi="BIZ UD明朝 Medium" w:hint="eastAsia"/>
          <w:sz w:val="18"/>
          <w:szCs w:val="22"/>
        </w:rPr>
        <w:t>（2025年10月開始予定）</w:t>
      </w:r>
      <w:r w:rsidRPr="00D25AA4">
        <w:rPr>
          <w:rFonts w:ascii="BIZ UD明朝 Medium" w:eastAsia="BIZ UD明朝 Medium" w:hAnsi="BIZ UD明朝 Medium" w:hint="eastAsia"/>
          <w:sz w:val="18"/>
          <w:szCs w:val="22"/>
        </w:rPr>
        <w:t>、県全体で見込量を設定するため、本表に掲載していない。（各圏域同じ、以下略）</w:t>
      </w:r>
    </w:p>
    <w:p w14:paraId="6AB16F32" w14:textId="4C127D97" w:rsidR="00423534" w:rsidRPr="00D25AA4" w:rsidRDefault="00423534" w:rsidP="00AA2E1D">
      <w:pPr>
        <w:widowControl w:val="0"/>
        <w:spacing w:line="0" w:lineRule="atLeast"/>
        <w:ind w:left="517" w:hangingChars="300" w:hanging="517"/>
        <w:jc w:val="both"/>
        <w:rPr>
          <w:rFonts w:ascii="BIZ UD明朝 Medium" w:eastAsia="BIZ UD明朝 Medium" w:hAnsi="BIZ UD明朝 Medium"/>
          <w:sz w:val="18"/>
          <w:szCs w:val="22"/>
        </w:rPr>
      </w:pPr>
      <w:r w:rsidRPr="00D25AA4">
        <w:rPr>
          <w:rFonts w:ascii="BIZ UD明朝 Medium" w:eastAsia="BIZ UD明朝 Medium" w:hAnsi="BIZ UD明朝 Medium" w:hint="eastAsia"/>
          <w:sz w:val="18"/>
          <w:szCs w:val="22"/>
        </w:rPr>
        <w:t>注</w:t>
      </w:r>
      <w:r w:rsidR="007D3FA7" w:rsidRPr="00D25AA4">
        <w:rPr>
          <w:rFonts w:ascii="BIZ UD明朝 Medium" w:eastAsia="BIZ UD明朝 Medium" w:hAnsi="BIZ UD明朝 Medium" w:hint="eastAsia"/>
          <w:sz w:val="18"/>
          <w:szCs w:val="22"/>
        </w:rPr>
        <w:t>５</w:t>
      </w:r>
      <w:r w:rsidRPr="00D25AA4">
        <w:rPr>
          <w:rFonts w:ascii="BIZ UD明朝 Medium" w:eastAsia="BIZ UD明朝 Medium" w:hAnsi="BIZ UD明朝 Medium" w:hint="eastAsia"/>
          <w:sz w:val="18"/>
          <w:szCs w:val="22"/>
        </w:rPr>
        <w:t>：施設入所支援の事業所見込数は、改正前の児童福祉法に規定する指定知的障害児支援施設等であって、経過措置として障害者総合支援法に基づく障害者支援施設等として指定を受けた施設</w:t>
      </w:r>
      <w:r w:rsidR="00DE44C6" w:rsidRPr="00D25AA4">
        <w:rPr>
          <w:rFonts w:ascii="BIZ UD明朝 Medium" w:eastAsia="BIZ UD明朝 Medium" w:hAnsi="BIZ UD明朝 Medium" w:hint="eastAsia"/>
          <w:sz w:val="18"/>
          <w:szCs w:val="22"/>
        </w:rPr>
        <w:t>及び</w:t>
      </w:r>
      <w:r w:rsidRPr="00D25AA4">
        <w:rPr>
          <w:rFonts w:ascii="BIZ UD明朝 Medium" w:eastAsia="BIZ UD明朝 Medium" w:hAnsi="BIZ UD明朝 Medium" w:hint="eastAsia"/>
          <w:sz w:val="18"/>
          <w:szCs w:val="22"/>
        </w:rPr>
        <w:t>名古屋市総合リハビリテーションセンターを除いて設定。（各圏域同じ、以降略）</w:t>
      </w:r>
    </w:p>
    <w:p w14:paraId="383FBBDF" w14:textId="0CEC8ACC" w:rsidR="00AA2E1D" w:rsidRPr="00D25AA4" w:rsidRDefault="00AA2E1D" w:rsidP="00AA2E1D">
      <w:pPr>
        <w:widowControl w:val="0"/>
        <w:spacing w:line="0" w:lineRule="atLeast"/>
        <w:ind w:left="517" w:hangingChars="300" w:hanging="517"/>
        <w:jc w:val="both"/>
        <w:rPr>
          <w:rFonts w:ascii="BIZ UD明朝 Medium" w:eastAsia="BIZ UD明朝 Medium" w:hAnsi="BIZ UD明朝 Medium"/>
          <w:sz w:val="18"/>
          <w:szCs w:val="22"/>
        </w:rPr>
      </w:pPr>
      <w:r w:rsidRPr="00D25AA4">
        <w:rPr>
          <w:rFonts w:ascii="BIZ UD明朝 Medium" w:eastAsia="BIZ UD明朝 Medium" w:hAnsi="BIZ UD明朝 Medium" w:hint="eastAsia"/>
          <w:sz w:val="18"/>
          <w:szCs w:val="22"/>
        </w:rPr>
        <w:t>注</w:t>
      </w:r>
      <w:r w:rsidR="007D3FA7" w:rsidRPr="00D25AA4">
        <w:rPr>
          <w:rFonts w:ascii="BIZ UD明朝 Medium" w:eastAsia="BIZ UD明朝 Medium" w:hAnsi="BIZ UD明朝 Medium" w:hint="eastAsia"/>
          <w:sz w:val="18"/>
          <w:szCs w:val="22"/>
        </w:rPr>
        <w:t>６</w:t>
      </w:r>
      <w:r w:rsidRPr="00D25AA4">
        <w:rPr>
          <w:rFonts w:ascii="BIZ UD明朝 Medium" w:eastAsia="BIZ UD明朝 Medium" w:hAnsi="BIZ UD明朝 Medium" w:hint="eastAsia"/>
          <w:sz w:val="18"/>
          <w:szCs w:val="22"/>
        </w:rPr>
        <w:t>：児童発達支援の2022年度利用実績は、児童発達支援と医療型児童発達支援の実績の合計値を記載。202</w:t>
      </w:r>
      <w:r w:rsidR="00957645" w:rsidRPr="00D25AA4">
        <w:rPr>
          <w:rFonts w:ascii="BIZ UD明朝 Medium" w:eastAsia="BIZ UD明朝 Medium" w:hAnsi="BIZ UD明朝 Medium" w:hint="eastAsia"/>
          <w:sz w:val="18"/>
          <w:szCs w:val="22"/>
        </w:rPr>
        <w:t>4</w:t>
      </w:r>
      <w:r w:rsidRPr="00D25AA4">
        <w:rPr>
          <w:rFonts w:ascii="BIZ UD明朝 Medium" w:eastAsia="BIZ UD明朝 Medium" w:hAnsi="BIZ UD明朝 Medium" w:hint="eastAsia"/>
          <w:sz w:val="18"/>
          <w:szCs w:val="22"/>
        </w:rPr>
        <w:t>年度以降は</w:t>
      </w:r>
      <w:r w:rsidR="00275326" w:rsidRPr="00D25AA4">
        <w:rPr>
          <w:rFonts w:ascii="BIZ UD明朝 Medium" w:eastAsia="BIZ UD明朝 Medium" w:hAnsi="BIZ UD明朝 Medium" w:hint="eastAsia"/>
          <w:sz w:val="18"/>
          <w:szCs w:val="22"/>
        </w:rPr>
        <w:t>児童福祉法の改正に伴い、</w:t>
      </w:r>
      <w:r w:rsidRPr="00D25AA4">
        <w:rPr>
          <w:rFonts w:ascii="BIZ UD明朝 Medium" w:eastAsia="BIZ UD明朝 Medium" w:hAnsi="BIZ UD明朝 Medium" w:hint="eastAsia"/>
          <w:sz w:val="18"/>
          <w:szCs w:val="22"/>
        </w:rPr>
        <w:t>児童発達支援と医療型児童発達支援</w:t>
      </w:r>
      <w:r w:rsidR="00275326" w:rsidRPr="00D25AA4">
        <w:rPr>
          <w:rFonts w:ascii="BIZ UD明朝 Medium" w:eastAsia="BIZ UD明朝 Medium" w:hAnsi="BIZ UD明朝 Medium" w:hint="eastAsia"/>
          <w:sz w:val="18"/>
          <w:szCs w:val="22"/>
        </w:rPr>
        <w:t>は児童発達支援に</w:t>
      </w:r>
      <w:r w:rsidR="00CF22FB" w:rsidRPr="00D25AA4">
        <w:rPr>
          <w:rFonts w:ascii="BIZ UD明朝 Medium" w:eastAsia="BIZ UD明朝 Medium" w:hAnsi="BIZ UD明朝 Medium" w:hint="eastAsia"/>
          <w:sz w:val="18"/>
          <w:szCs w:val="22"/>
        </w:rPr>
        <w:t>一元化。（各圏域同じ、以降略）</w:t>
      </w:r>
    </w:p>
    <w:p w14:paraId="7E0F066A" w14:textId="1C8689E7" w:rsidR="00423534" w:rsidRPr="00D25AA4" w:rsidRDefault="00423534" w:rsidP="00F762FB">
      <w:pPr>
        <w:widowControl w:val="0"/>
        <w:spacing w:line="0" w:lineRule="atLeast"/>
        <w:ind w:left="517" w:hangingChars="300" w:hanging="517"/>
        <w:jc w:val="both"/>
        <w:rPr>
          <w:rFonts w:ascii="BIZ UD明朝 Medium" w:eastAsia="BIZ UD明朝 Medium" w:hAnsi="BIZ UD明朝 Medium"/>
          <w:sz w:val="18"/>
          <w:szCs w:val="22"/>
        </w:rPr>
      </w:pPr>
      <w:r w:rsidRPr="00D25AA4">
        <w:rPr>
          <w:rFonts w:ascii="BIZ UD明朝 Medium" w:eastAsia="BIZ UD明朝 Medium" w:hAnsi="BIZ UD明朝 Medium" w:hint="eastAsia"/>
          <w:sz w:val="18"/>
          <w:szCs w:val="22"/>
        </w:rPr>
        <w:t>注</w:t>
      </w:r>
      <w:r w:rsidR="007D3FA7" w:rsidRPr="00D25AA4">
        <w:rPr>
          <w:rFonts w:ascii="BIZ UD明朝 Medium" w:eastAsia="BIZ UD明朝 Medium" w:hAnsi="BIZ UD明朝 Medium" w:hint="eastAsia"/>
          <w:sz w:val="18"/>
          <w:szCs w:val="22"/>
        </w:rPr>
        <w:t>７</w:t>
      </w:r>
      <w:r w:rsidRPr="00D25AA4">
        <w:rPr>
          <w:rFonts w:ascii="BIZ UD明朝 Medium" w:eastAsia="BIZ UD明朝 Medium" w:hAnsi="BIZ UD明朝 Medium" w:hint="eastAsia"/>
          <w:sz w:val="18"/>
          <w:szCs w:val="22"/>
        </w:rPr>
        <w:t>：福祉型・医療型障害児入所支援の</w:t>
      </w:r>
      <w:r w:rsidR="00AA2E1D" w:rsidRPr="00D25AA4">
        <w:rPr>
          <w:rFonts w:ascii="BIZ UD明朝 Medium" w:eastAsia="BIZ UD明朝 Medium" w:hAnsi="BIZ UD明朝 Medium" w:hint="eastAsia"/>
          <w:sz w:val="18"/>
          <w:szCs w:val="22"/>
        </w:rPr>
        <w:t>2022年度</w:t>
      </w:r>
      <w:r w:rsidRPr="00D25AA4">
        <w:rPr>
          <w:rFonts w:ascii="BIZ UD明朝 Medium" w:eastAsia="BIZ UD明朝 Medium" w:hAnsi="BIZ UD明朝 Medium" w:hint="eastAsia"/>
          <w:sz w:val="18"/>
          <w:szCs w:val="22"/>
        </w:rPr>
        <w:t>利用実績は、</w:t>
      </w:r>
      <w:r w:rsidR="00105DBF" w:rsidRPr="00D25AA4">
        <w:rPr>
          <w:rFonts w:ascii="BIZ UD明朝 Medium" w:eastAsia="BIZ UD明朝 Medium" w:hAnsi="BIZ UD明朝 Medium" w:hint="eastAsia"/>
          <w:sz w:val="18"/>
          <w:szCs w:val="22"/>
        </w:rPr>
        <w:t>202</w:t>
      </w:r>
      <w:r w:rsidR="005E4093" w:rsidRPr="00D25AA4">
        <w:rPr>
          <w:rFonts w:ascii="BIZ UD明朝 Medium" w:eastAsia="BIZ UD明朝 Medium" w:hAnsi="BIZ UD明朝 Medium" w:hint="eastAsia"/>
          <w:sz w:val="18"/>
          <w:szCs w:val="22"/>
        </w:rPr>
        <w:t>3</w:t>
      </w:r>
      <w:r w:rsidRPr="00D25AA4">
        <w:rPr>
          <w:rFonts w:ascii="BIZ UD明朝 Medium" w:eastAsia="BIZ UD明朝 Medium" w:hAnsi="BIZ UD明朝 Medium"/>
          <w:sz w:val="18"/>
          <w:szCs w:val="22"/>
        </w:rPr>
        <w:t>年</w:t>
      </w:r>
      <w:r w:rsidR="00686177" w:rsidRPr="00D25AA4">
        <w:rPr>
          <w:rFonts w:ascii="BIZ UD明朝 Medium" w:eastAsia="BIZ UD明朝 Medium" w:hAnsi="BIZ UD明朝 Medium" w:hint="eastAsia"/>
          <w:sz w:val="18"/>
          <w:szCs w:val="22"/>
        </w:rPr>
        <w:t>３</w:t>
      </w:r>
      <w:r w:rsidRPr="00D25AA4">
        <w:rPr>
          <w:rFonts w:ascii="BIZ UD明朝 Medium" w:eastAsia="BIZ UD明朝 Medium" w:hAnsi="BIZ UD明朝 Medium"/>
          <w:sz w:val="18"/>
          <w:szCs w:val="22"/>
        </w:rPr>
        <w:t>月</w:t>
      </w:r>
      <w:r w:rsidR="005E169B" w:rsidRPr="00D25AA4">
        <w:rPr>
          <w:rFonts w:ascii="BIZ UD明朝 Medium" w:eastAsia="BIZ UD明朝 Medium" w:hAnsi="BIZ UD明朝 Medium" w:hint="eastAsia"/>
          <w:sz w:val="18"/>
          <w:szCs w:val="22"/>
        </w:rPr>
        <w:t>3</w:t>
      </w:r>
      <w:r w:rsidRPr="00D25AA4">
        <w:rPr>
          <w:rFonts w:ascii="BIZ UD明朝 Medium" w:eastAsia="BIZ UD明朝 Medium" w:hAnsi="BIZ UD明朝 Medium"/>
          <w:sz w:val="18"/>
          <w:szCs w:val="22"/>
        </w:rPr>
        <w:t>1日現在の当該圏域内の各障害児入所施設の入所者数を計上。（各圏域同じ、以降略）</w:t>
      </w:r>
      <w:r w:rsidRPr="00D25AA4">
        <w:rPr>
          <w:rFonts w:hAnsi="ＭＳ 明朝"/>
        </w:rPr>
        <w:br w:type="page"/>
      </w:r>
    </w:p>
    <w:p w14:paraId="21760938" w14:textId="77777777" w:rsidR="00423534" w:rsidRPr="00D25AA4" w:rsidRDefault="00423534" w:rsidP="00715047">
      <w:pPr>
        <w:pStyle w:val="aff2"/>
        <w:widowControl w:val="0"/>
        <w:jc w:val="left"/>
        <w:rPr>
          <w:rFonts w:hAnsi="ＭＳ ゴシック"/>
          <w:szCs w:val="24"/>
        </w:rPr>
      </w:pPr>
      <w:r w:rsidRPr="00D25AA4">
        <w:rPr>
          <w:rFonts w:hAnsi="ＭＳ ゴシック" w:hint="eastAsia"/>
          <w:szCs w:val="24"/>
        </w:rPr>
        <w:lastRenderedPageBreak/>
        <w:t>○　参考資料</w:t>
      </w:r>
    </w:p>
    <w:p w14:paraId="484C74CC" w14:textId="79747ABA" w:rsidR="00423534" w:rsidRPr="00D25AA4" w:rsidRDefault="00423534" w:rsidP="00715047">
      <w:pPr>
        <w:pStyle w:val="aff2"/>
        <w:widowControl w:val="0"/>
        <w:rPr>
          <w:rFonts w:hAnsi="ＭＳ ゴシック"/>
          <w:szCs w:val="24"/>
        </w:rPr>
      </w:pPr>
      <w:r w:rsidRPr="00D25AA4">
        <w:rPr>
          <w:rFonts w:hAnsi="ＭＳ ゴシック" w:hint="eastAsia"/>
          <w:szCs w:val="24"/>
        </w:rPr>
        <w:t>【人口・人口密度（2</w:t>
      </w:r>
      <w:r w:rsidRPr="00D25AA4">
        <w:rPr>
          <w:rFonts w:hAnsi="ＭＳ ゴシック"/>
          <w:szCs w:val="24"/>
        </w:rPr>
        <w:t>02</w:t>
      </w:r>
      <w:r w:rsidR="005E4093" w:rsidRPr="00D25AA4">
        <w:rPr>
          <w:rFonts w:hAnsi="ＭＳ ゴシック" w:hint="eastAsia"/>
          <w:szCs w:val="24"/>
        </w:rPr>
        <w:t>3</w:t>
      </w:r>
      <w:r w:rsidRPr="00D25AA4">
        <w:rPr>
          <w:rFonts w:hAnsi="ＭＳ ゴシック" w:hint="eastAsia"/>
          <w:szCs w:val="24"/>
        </w:rPr>
        <w:t>年４月１日</w:t>
      </w:r>
      <w:r w:rsidRPr="00D25AA4">
        <w:rPr>
          <w:rFonts w:hAnsi="ＭＳ ゴシック"/>
          <w:szCs w:val="24"/>
        </w:rPr>
        <w:t>現在</w:t>
      </w:r>
      <w:r w:rsidRPr="00D25AA4">
        <w:rPr>
          <w:rFonts w:hAnsi="ＭＳ ゴシック" w:hint="eastAsia"/>
          <w:szCs w:val="24"/>
        </w:rPr>
        <w:t>）】（</w:t>
      </w:r>
      <w:r w:rsidRPr="00D25AA4">
        <w:rPr>
          <w:rFonts w:hAnsi="ＭＳ ゴシック"/>
          <w:szCs w:val="24"/>
        </w:rPr>
        <w:t>図表</w:t>
      </w:r>
      <w:r w:rsidR="0082223B" w:rsidRPr="00D25AA4">
        <w:rPr>
          <w:rFonts w:hAnsi="ＭＳ ゴシック" w:hint="eastAsia"/>
          <w:szCs w:val="24"/>
        </w:rPr>
        <w:t>13</w:t>
      </w:r>
      <w:r w:rsidR="00312147">
        <w:rPr>
          <w:rFonts w:hAnsi="ＭＳ ゴシック" w:hint="eastAsia"/>
          <w:szCs w:val="24"/>
        </w:rPr>
        <w:t>7</w:t>
      </w:r>
      <w:r w:rsidRPr="00D25AA4">
        <w:rPr>
          <w:rFonts w:hAnsi="ＭＳ ゴシック" w:hint="eastAsia"/>
          <w:szCs w:val="24"/>
        </w:rPr>
        <w:t>）</w:t>
      </w:r>
    </w:p>
    <w:tbl>
      <w:tblPr>
        <w:tblStyle w:val="aa"/>
        <w:tblW w:w="0" w:type="auto"/>
        <w:tblLook w:val="04A0" w:firstRow="1" w:lastRow="0" w:firstColumn="1" w:lastColumn="0" w:noHBand="0" w:noVBand="1"/>
      </w:tblPr>
      <w:tblGrid>
        <w:gridCol w:w="1548"/>
        <w:gridCol w:w="1548"/>
        <w:gridCol w:w="1548"/>
        <w:gridCol w:w="1548"/>
        <w:gridCol w:w="1548"/>
        <w:gridCol w:w="1548"/>
      </w:tblGrid>
      <w:tr w:rsidR="00D25AA4" w:rsidRPr="00D25AA4" w14:paraId="3770C007" w14:textId="77777777" w:rsidTr="00423534">
        <w:tc>
          <w:tcPr>
            <w:tcW w:w="1548" w:type="dxa"/>
            <w:shd w:val="clear" w:color="auto" w:fill="D9E2F3" w:themeFill="accent5" w:themeFillTint="33"/>
            <w:vAlign w:val="center"/>
          </w:tcPr>
          <w:p w14:paraId="38298C94" w14:textId="77777777" w:rsidR="00423534" w:rsidRPr="00D25AA4" w:rsidRDefault="00423534"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2D02D4C5" w14:textId="77777777" w:rsidR="00423534" w:rsidRPr="00D25AA4" w:rsidRDefault="00423534"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c>
          <w:tcPr>
            <w:tcW w:w="1548" w:type="dxa"/>
            <w:shd w:val="clear" w:color="auto" w:fill="D9E2F3" w:themeFill="accent5" w:themeFillTint="33"/>
            <w:vAlign w:val="center"/>
          </w:tcPr>
          <w:p w14:paraId="60A95C96" w14:textId="77777777" w:rsidR="00423534" w:rsidRPr="00D25AA4" w:rsidRDefault="00423534"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5C51CA38" w14:textId="77777777" w:rsidR="00423534" w:rsidRPr="00D25AA4" w:rsidRDefault="00423534"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c>
          <w:tcPr>
            <w:tcW w:w="1548" w:type="dxa"/>
            <w:shd w:val="clear" w:color="auto" w:fill="D9E2F3" w:themeFill="accent5" w:themeFillTint="33"/>
            <w:vAlign w:val="center"/>
          </w:tcPr>
          <w:p w14:paraId="48C7BD7B" w14:textId="77777777" w:rsidR="00423534" w:rsidRPr="00D25AA4" w:rsidRDefault="00423534"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31BCEA2E" w14:textId="4B3C7486" w:rsidR="00423534" w:rsidRPr="00D25AA4" w:rsidRDefault="00423534"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r>
      <w:tr w:rsidR="00D25AA4" w:rsidRPr="00D25AA4" w14:paraId="4B606CAF" w14:textId="77777777" w:rsidTr="00423534">
        <w:tc>
          <w:tcPr>
            <w:tcW w:w="1548" w:type="dxa"/>
            <w:shd w:val="clear" w:color="auto" w:fill="D9E2F3" w:themeFill="accent5" w:themeFillTint="33"/>
            <w:vAlign w:val="center"/>
          </w:tcPr>
          <w:p w14:paraId="7B8393CC" w14:textId="77777777" w:rsidR="00423534" w:rsidRPr="00D25AA4" w:rsidRDefault="00423534"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総人口</w:t>
            </w:r>
          </w:p>
        </w:tc>
        <w:tc>
          <w:tcPr>
            <w:tcW w:w="1548" w:type="dxa"/>
            <w:vAlign w:val="center"/>
          </w:tcPr>
          <w:p w14:paraId="01C9EF5A" w14:textId="4587869D" w:rsidR="00423534" w:rsidRPr="00D25AA4" w:rsidRDefault="00D52A36" w:rsidP="00C34073">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2,488,809</w:t>
            </w:r>
          </w:p>
        </w:tc>
        <w:tc>
          <w:tcPr>
            <w:tcW w:w="1548" w:type="dxa"/>
            <w:shd w:val="clear" w:color="auto" w:fill="D9E2F3" w:themeFill="accent5" w:themeFillTint="33"/>
            <w:vAlign w:val="center"/>
          </w:tcPr>
          <w:p w14:paraId="3AEFF516" w14:textId="77777777" w:rsidR="00423534" w:rsidRPr="00D25AA4" w:rsidRDefault="00423534"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65歳以上</w:t>
            </w:r>
          </w:p>
        </w:tc>
        <w:tc>
          <w:tcPr>
            <w:tcW w:w="1548" w:type="dxa"/>
            <w:vAlign w:val="center"/>
          </w:tcPr>
          <w:p w14:paraId="229A18F9" w14:textId="37C1C16E" w:rsidR="00423534" w:rsidRPr="00D25AA4" w:rsidRDefault="00F228F3" w:rsidP="00C34073">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634,286</w:t>
            </w:r>
          </w:p>
        </w:tc>
        <w:tc>
          <w:tcPr>
            <w:tcW w:w="1548" w:type="dxa"/>
            <w:shd w:val="clear" w:color="auto" w:fill="D9E2F3" w:themeFill="accent5" w:themeFillTint="33"/>
            <w:vAlign w:val="center"/>
          </w:tcPr>
          <w:p w14:paraId="0CBCD9FC" w14:textId="77777777" w:rsidR="00423534" w:rsidRPr="00D25AA4" w:rsidRDefault="00423534"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人口密度</w:t>
            </w:r>
          </w:p>
        </w:tc>
        <w:tc>
          <w:tcPr>
            <w:tcW w:w="1548" w:type="dxa"/>
            <w:vAlign w:val="center"/>
          </w:tcPr>
          <w:p w14:paraId="44033DA3" w14:textId="0FD04E2D" w:rsidR="00423534" w:rsidRPr="00D25AA4" w:rsidRDefault="00C34073" w:rsidP="00C34073">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6,</w:t>
            </w:r>
            <w:r w:rsidR="00001924" w:rsidRPr="00D25AA4">
              <w:rPr>
                <w:rFonts w:ascii="BIZ UD明朝 Medium" w:eastAsia="BIZ UD明朝 Medium" w:hAnsi="BIZ UD明朝 Medium" w:cs="ＭＳ Ｐゴシック" w:hint="eastAsia"/>
                <w:sz w:val="22"/>
                <w:szCs w:val="22"/>
              </w:rPr>
              <w:t>647</w:t>
            </w:r>
          </w:p>
        </w:tc>
      </w:tr>
    </w:tbl>
    <w:p w14:paraId="4D364094" w14:textId="77777777" w:rsidR="00423534" w:rsidRPr="00D25AA4" w:rsidRDefault="00423534" w:rsidP="00715047">
      <w:pPr>
        <w:widowControl w:val="0"/>
        <w:spacing w:line="0" w:lineRule="atLeast"/>
        <w:ind w:left="431" w:hangingChars="250" w:hanging="431"/>
        <w:jc w:val="both"/>
        <w:rPr>
          <w:rFonts w:hAnsi="ＭＳ 明朝"/>
          <w:sz w:val="18"/>
          <w:szCs w:val="22"/>
        </w:rPr>
      </w:pPr>
      <w:r w:rsidRPr="00D25AA4">
        <w:rPr>
          <w:rFonts w:hAnsi="ＭＳ 明朝" w:hint="eastAsia"/>
          <w:sz w:val="18"/>
          <w:szCs w:val="22"/>
        </w:rPr>
        <w:t>資料：人口は統計課「あいちの人口」、土地面積は国土交通省国土地理院「全国都道府県市区町村別面積調」</w:t>
      </w:r>
    </w:p>
    <w:p w14:paraId="355840CA" w14:textId="77777777" w:rsidR="00423534" w:rsidRPr="00D25AA4" w:rsidRDefault="00423534" w:rsidP="00715047">
      <w:pPr>
        <w:pStyle w:val="aff2"/>
        <w:widowControl w:val="0"/>
        <w:jc w:val="left"/>
        <w:rPr>
          <w:rFonts w:ascii="ＭＳ 明朝" w:eastAsia="ＭＳ 明朝" w:hAnsi="ＭＳ 明朝"/>
          <w:szCs w:val="24"/>
        </w:rPr>
      </w:pPr>
    </w:p>
    <w:p w14:paraId="15BA42C1" w14:textId="32F38BF4" w:rsidR="00423534" w:rsidRPr="00D25AA4" w:rsidRDefault="00423534" w:rsidP="00715047">
      <w:pPr>
        <w:pStyle w:val="aff2"/>
        <w:widowControl w:val="0"/>
        <w:rPr>
          <w:rFonts w:hAnsi="ＭＳ ゴシック"/>
          <w:szCs w:val="24"/>
        </w:rPr>
      </w:pPr>
      <w:r w:rsidRPr="00D25AA4">
        <w:rPr>
          <w:rFonts w:hAnsi="ＭＳ ゴシック" w:hint="eastAsia"/>
          <w:szCs w:val="24"/>
        </w:rPr>
        <w:t>【手帳所持者数と公費負担の受給者数（2</w:t>
      </w:r>
      <w:r w:rsidRPr="00D25AA4">
        <w:rPr>
          <w:rFonts w:hAnsi="ＭＳ ゴシック"/>
          <w:szCs w:val="24"/>
        </w:rPr>
        <w:t>02</w:t>
      </w:r>
      <w:r w:rsidR="005E4093" w:rsidRPr="00D25AA4">
        <w:rPr>
          <w:rFonts w:hAnsi="ＭＳ ゴシック" w:hint="eastAsia"/>
          <w:szCs w:val="24"/>
        </w:rPr>
        <w:t>3</w:t>
      </w:r>
      <w:r w:rsidRPr="00D25AA4">
        <w:rPr>
          <w:rFonts w:hAnsi="ＭＳ ゴシック" w:hint="eastAsia"/>
          <w:szCs w:val="24"/>
        </w:rPr>
        <w:t>年４月１日</w:t>
      </w:r>
      <w:r w:rsidRPr="00D25AA4">
        <w:rPr>
          <w:rFonts w:hAnsi="ＭＳ ゴシック"/>
          <w:szCs w:val="24"/>
        </w:rPr>
        <w:t>現在</w:t>
      </w:r>
      <w:r w:rsidRPr="00D25AA4">
        <w:rPr>
          <w:rFonts w:hAnsi="ＭＳ ゴシック" w:hint="eastAsia"/>
          <w:szCs w:val="24"/>
        </w:rPr>
        <w:t>）】（</w:t>
      </w:r>
      <w:r w:rsidRPr="00D25AA4">
        <w:rPr>
          <w:rFonts w:hAnsi="ＭＳ ゴシック"/>
          <w:szCs w:val="24"/>
        </w:rPr>
        <w:t>図表</w:t>
      </w:r>
      <w:r w:rsidR="0082223B" w:rsidRPr="00D25AA4">
        <w:rPr>
          <w:rFonts w:hAnsi="ＭＳ ゴシック" w:hint="eastAsia"/>
          <w:szCs w:val="24"/>
        </w:rPr>
        <w:t>13</w:t>
      </w:r>
      <w:r w:rsidR="00312147">
        <w:rPr>
          <w:rFonts w:hAnsi="ＭＳ ゴシック" w:hint="eastAsia"/>
          <w:szCs w:val="24"/>
        </w:rPr>
        <w:t>8</w:t>
      </w:r>
      <w:r w:rsidRPr="00D25AA4">
        <w:rPr>
          <w:rFonts w:hAnsi="ＭＳ ゴシック" w:hint="eastAsia"/>
          <w:szCs w:val="24"/>
        </w:rPr>
        <w:t>）</w:t>
      </w:r>
    </w:p>
    <w:tbl>
      <w:tblPr>
        <w:tblStyle w:val="aa"/>
        <w:tblW w:w="0" w:type="auto"/>
        <w:tblLook w:val="04A0" w:firstRow="1" w:lastRow="0" w:firstColumn="1" w:lastColumn="0" w:noHBand="0" w:noVBand="1"/>
      </w:tblPr>
      <w:tblGrid>
        <w:gridCol w:w="1387"/>
        <w:gridCol w:w="1580"/>
        <w:gridCol w:w="1580"/>
        <w:gridCol w:w="1580"/>
        <w:gridCol w:w="1580"/>
        <w:gridCol w:w="1581"/>
      </w:tblGrid>
      <w:tr w:rsidR="00D25AA4" w:rsidRPr="00D25AA4" w14:paraId="471A35C1" w14:textId="77777777" w:rsidTr="00423534">
        <w:tc>
          <w:tcPr>
            <w:tcW w:w="1387" w:type="dxa"/>
            <w:shd w:val="clear" w:color="auto" w:fill="D9E2F3" w:themeFill="accent5" w:themeFillTint="33"/>
            <w:vAlign w:val="center"/>
          </w:tcPr>
          <w:p w14:paraId="259F9086" w14:textId="77777777" w:rsidR="00423534" w:rsidRPr="00D25AA4" w:rsidRDefault="00423534" w:rsidP="00715047">
            <w:pPr>
              <w:jc w:val="center"/>
            </w:pPr>
            <w:r w:rsidRPr="00D25AA4">
              <w:rPr>
                <w:rFonts w:ascii="ＭＳ ゴシック" w:eastAsia="ＭＳ ゴシック" w:hAnsi="ＭＳ ゴシック" w:hint="eastAsia"/>
                <w:sz w:val="22"/>
                <w:szCs w:val="22"/>
              </w:rPr>
              <w:t>区　分</w:t>
            </w:r>
          </w:p>
        </w:tc>
        <w:tc>
          <w:tcPr>
            <w:tcW w:w="1580" w:type="dxa"/>
            <w:shd w:val="clear" w:color="auto" w:fill="D9E2F3" w:themeFill="accent5" w:themeFillTint="33"/>
            <w:vAlign w:val="center"/>
          </w:tcPr>
          <w:p w14:paraId="7578372C" w14:textId="77777777" w:rsidR="00423534" w:rsidRPr="00D25AA4" w:rsidRDefault="00423534" w:rsidP="00715047">
            <w:pPr>
              <w:ind w:leftChars="-50" w:left="-116" w:rightChars="-50" w:right="-116"/>
              <w:jc w:val="center"/>
            </w:pPr>
            <w:r w:rsidRPr="00D25AA4">
              <w:rPr>
                <w:rFonts w:ascii="ＭＳ ゴシック" w:eastAsia="ＭＳ ゴシック" w:hAnsi="ＭＳ ゴシック" w:hint="eastAsia"/>
                <w:sz w:val="22"/>
                <w:szCs w:val="22"/>
              </w:rPr>
              <w:t>身体障害者手帳</w:t>
            </w:r>
          </w:p>
        </w:tc>
        <w:tc>
          <w:tcPr>
            <w:tcW w:w="1580" w:type="dxa"/>
            <w:shd w:val="clear" w:color="auto" w:fill="D9E2F3" w:themeFill="accent5" w:themeFillTint="33"/>
            <w:vAlign w:val="center"/>
          </w:tcPr>
          <w:p w14:paraId="1FE992AA" w14:textId="77777777" w:rsidR="00423534" w:rsidRPr="00D25AA4" w:rsidRDefault="00423534" w:rsidP="00715047">
            <w:pPr>
              <w:jc w:val="center"/>
            </w:pPr>
            <w:r w:rsidRPr="00D25AA4">
              <w:rPr>
                <w:rFonts w:ascii="ＭＳ ゴシック" w:eastAsia="ＭＳ ゴシック" w:hAnsi="ＭＳ ゴシック" w:hint="eastAsia"/>
                <w:sz w:val="22"/>
                <w:szCs w:val="22"/>
              </w:rPr>
              <w:t>療育手帳</w:t>
            </w:r>
          </w:p>
        </w:tc>
        <w:tc>
          <w:tcPr>
            <w:tcW w:w="1580" w:type="dxa"/>
            <w:shd w:val="clear" w:color="auto" w:fill="D9E2F3" w:themeFill="accent5" w:themeFillTint="33"/>
            <w:vAlign w:val="center"/>
          </w:tcPr>
          <w:p w14:paraId="5EAC4B03" w14:textId="77777777" w:rsidR="00423534" w:rsidRPr="00D25AA4" w:rsidRDefault="00423534"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精神障害者</w:t>
            </w:r>
          </w:p>
          <w:p w14:paraId="12C6A854" w14:textId="77777777" w:rsidR="00423534" w:rsidRPr="00D25AA4" w:rsidRDefault="00423534" w:rsidP="00715047">
            <w:pPr>
              <w:spacing w:line="0" w:lineRule="atLeast"/>
              <w:jc w:val="center"/>
            </w:pPr>
            <w:r w:rsidRPr="00D25AA4">
              <w:rPr>
                <w:rFonts w:ascii="ＭＳ ゴシック" w:eastAsia="ＭＳ ゴシック" w:hAnsi="ＭＳ ゴシック" w:hint="eastAsia"/>
                <w:sz w:val="22"/>
                <w:szCs w:val="22"/>
              </w:rPr>
              <w:t>保健福祉手帳</w:t>
            </w:r>
          </w:p>
        </w:tc>
        <w:tc>
          <w:tcPr>
            <w:tcW w:w="1580" w:type="dxa"/>
            <w:shd w:val="clear" w:color="auto" w:fill="D9E2F3" w:themeFill="accent5" w:themeFillTint="33"/>
            <w:vAlign w:val="center"/>
          </w:tcPr>
          <w:p w14:paraId="6A346A1E" w14:textId="77777777" w:rsidR="00423534" w:rsidRPr="00D25AA4" w:rsidRDefault="00423534"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自立支援医療</w:t>
            </w:r>
          </w:p>
          <w:p w14:paraId="77D7E54D" w14:textId="77777777" w:rsidR="00423534" w:rsidRPr="00D25AA4" w:rsidRDefault="00423534" w:rsidP="00715047">
            <w:pPr>
              <w:spacing w:line="0" w:lineRule="atLeast"/>
              <w:ind w:leftChars="-100" w:left="-232" w:rightChars="-100" w:right="-232"/>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（精神通院医療）</w:t>
            </w:r>
          </w:p>
        </w:tc>
        <w:tc>
          <w:tcPr>
            <w:tcW w:w="1581" w:type="dxa"/>
            <w:shd w:val="clear" w:color="auto" w:fill="D9E2F3" w:themeFill="accent5" w:themeFillTint="33"/>
            <w:vAlign w:val="center"/>
          </w:tcPr>
          <w:p w14:paraId="3084A419" w14:textId="77777777" w:rsidR="00423534" w:rsidRPr="00D25AA4" w:rsidRDefault="00423534"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特定医療費</w:t>
            </w:r>
          </w:p>
          <w:p w14:paraId="6B9826ED" w14:textId="77777777" w:rsidR="00423534" w:rsidRPr="00D25AA4" w:rsidRDefault="00423534"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助成制度</w:t>
            </w:r>
          </w:p>
        </w:tc>
      </w:tr>
      <w:tr w:rsidR="00D25AA4" w:rsidRPr="00D25AA4" w14:paraId="09D3D555" w14:textId="77777777" w:rsidTr="00423534">
        <w:tc>
          <w:tcPr>
            <w:tcW w:w="1387" w:type="dxa"/>
            <w:shd w:val="clear" w:color="auto" w:fill="D9E2F3" w:themeFill="accent5" w:themeFillTint="33"/>
            <w:vAlign w:val="center"/>
          </w:tcPr>
          <w:p w14:paraId="538CF711" w14:textId="77777777" w:rsidR="00423534" w:rsidRPr="00D25AA4" w:rsidRDefault="00423534" w:rsidP="00715047">
            <w:r w:rsidRPr="00D25AA4">
              <w:rPr>
                <w:rFonts w:ascii="ＭＳ ゴシック" w:eastAsia="ＭＳ ゴシック" w:hAnsi="ＭＳ ゴシック" w:hint="eastAsia"/>
                <w:sz w:val="22"/>
                <w:szCs w:val="22"/>
              </w:rPr>
              <w:t>人数（人）</w:t>
            </w:r>
          </w:p>
        </w:tc>
        <w:tc>
          <w:tcPr>
            <w:tcW w:w="1580" w:type="dxa"/>
            <w:vAlign w:val="center"/>
          </w:tcPr>
          <w:p w14:paraId="61EF2BBA" w14:textId="4328D8F8" w:rsidR="00423534" w:rsidRPr="00D25AA4" w:rsidRDefault="00286238"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82,812</w:t>
            </w:r>
          </w:p>
        </w:tc>
        <w:tc>
          <w:tcPr>
            <w:tcW w:w="1580" w:type="dxa"/>
            <w:vAlign w:val="center"/>
          </w:tcPr>
          <w:p w14:paraId="2F6D75A2" w14:textId="714591BA" w:rsidR="00423534" w:rsidRPr="00D25AA4" w:rsidRDefault="00286238"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21,582</w:t>
            </w:r>
          </w:p>
        </w:tc>
        <w:tc>
          <w:tcPr>
            <w:tcW w:w="1580" w:type="dxa"/>
            <w:vAlign w:val="center"/>
          </w:tcPr>
          <w:p w14:paraId="15469362" w14:textId="1E2BC164" w:rsidR="00423534" w:rsidRPr="00D25AA4" w:rsidRDefault="00A81B59"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35,824</w:t>
            </w:r>
          </w:p>
        </w:tc>
        <w:tc>
          <w:tcPr>
            <w:tcW w:w="1580" w:type="dxa"/>
            <w:vAlign w:val="center"/>
          </w:tcPr>
          <w:p w14:paraId="4F90CDAC" w14:textId="4C2B7155" w:rsidR="00423534" w:rsidRPr="00D25AA4" w:rsidRDefault="00A81B59"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44,878</w:t>
            </w:r>
          </w:p>
        </w:tc>
        <w:tc>
          <w:tcPr>
            <w:tcW w:w="1581" w:type="dxa"/>
            <w:vAlign w:val="center"/>
          </w:tcPr>
          <w:p w14:paraId="012F2CBC" w14:textId="536C02B4" w:rsidR="00423534" w:rsidRPr="00D25AA4" w:rsidRDefault="00A81B59"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17,432</w:t>
            </w:r>
          </w:p>
        </w:tc>
      </w:tr>
      <w:tr w:rsidR="00D25AA4" w:rsidRPr="00D25AA4" w14:paraId="128A2D4D" w14:textId="77777777" w:rsidTr="00423534">
        <w:tc>
          <w:tcPr>
            <w:tcW w:w="1387" w:type="dxa"/>
            <w:shd w:val="clear" w:color="auto" w:fill="D9E2F3" w:themeFill="accent5" w:themeFillTint="33"/>
            <w:vAlign w:val="center"/>
          </w:tcPr>
          <w:p w14:paraId="1EABD7BA" w14:textId="77777777" w:rsidR="00423534" w:rsidRPr="00D25AA4" w:rsidRDefault="00423534" w:rsidP="00715047">
            <w:r w:rsidRPr="00D25AA4">
              <w:rPr>
                <w:rFonts w:ascii="ＭＳ ゴシック" w:eastAsia="ＭＳ ゴシック" w:hAnsi="ＭＳ ゴシック" w:hint="eastAsia"/>
                <w:sz w:val="22"/>
                <w:szCs w:val="22"/>
              </w:rPr>
              <w:t>人口比（％）</w:t>
            </w:r>
          </w:p>
        </w:tc>
        <w:tc>
          <w:tcPr>
            <w:tcW w:w="1580" w:type="dxa"/>
            <w:vAlign w:val="center"/>
          </w:tcPr>
          <w:p w14:paraId="417FC23D" w14:textId="6173BA33" w:rsidR="00423534" w:rsidRPr="00D25AA4" w:rsidRDefault="00C34073"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286238" w:rsidRPr="00D25AA4">
              <w:rPr>
                <w:rFonts w:ascii="BIZ UD明朝 Medium" w:eastAsia="BIZ UD明朝 Medium" w:hAnsi="BIZ UD明朝 Medium" w:hint="eastAsia"/>
                <w:sz w:val="22"/>
                <w:szCs w:val="22"/>
              </w:rPr>
              <w:t>4</w:t>
            </w:r>
          </w:p>
        </w:tc>
        <w:tc>
          <w:tcPr>
            <w:tcW w:w="1580" w:type="dxa"/>
            <w:vAlign w:val="center"/>
          </w:tcPr>
          <w:p w14:paraId="5D4B812D" w14:textId="41D78544" w:rsidR="00423534" w:rsidRPr="00D25AA4" w:rsidRDefault="00C34073"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r w:rsidR="00286238" w:rsidRPr="00D25AA4">
              <w:rPr>
                <w:rFonts w:ascii="BIZ UD明朝 Medium" w:eastAsia="BIZ UD明朝 Medium" w:hAnsi="BIZ UD明朝 Medium" w:hint="eastAsia"/>
                <w:sz w:val="22"/>
                <w:szCs w:val="22"/>
              </w:rPr>
              <w:t>9</w:t>
            </w:r>
          </w:p>
        </w:tc>
        <w:tc>
          <w:tcPr>
            <w:tcW w:w="1580" w:type="dxa"/>
            <w:vAlign w:val="center"/>
          </w:tcPr>
          <w:p w14:paraId="34A789CB" w14:textId="558A8BCC" w:rsidR="00423534" w:rsidRPr="00D25AA4" w:rsidRDefault="00C34073"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A81B59" w:rsidRPr="00D25AA4">
              <w:rPr>
                <w:rFonts w:ascii="BIZ UD明朝 Medium" w:eastAsia="BIZ UD明朝 Medium" w:hAnsi="BIZ UD明朝 Medium" w:hint="eastAsia"/>
                <w:sz w:val="22"/>
                <w:szCs w:val="22"/>
              </w:rPr>
              <w:t>5</w:t>
            </w:r>
          </w:p>
        </w:tc>
        <w:tc>
          <w:tcPr>
            <w:tcW w:w="1580" w:type="dxa"/>
            <w:vAlign w:val="center"/>
          </w:tcPr>
          <w:p w14:paraId="1A5E008C" w14:textId="3E263D94" w:rsidR="00423534" w:rsidRPr="00D25AA4" w:rsidRDefault="00A81B59"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w:t>
            </w:r>
          </w:p>
        </w:tc>
        <w:tc>
          <w:tcPr>
            <w:tcW w:w="1581" w:type="dxa"/>
            <w:vAlign w:val="center"/>
          </w:tcPr>
          <w:p w14:paraId="2347BF7F" w14:textId="4E409592" w:rsidR="00423534" w:rsidRPr="00D25AA4" w:rsidRDefault="00C34073"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r w:rsidR="00A81B59" w:rsidRPr="00D25AA4">
              <w:rPr>
                <w:rFonts w:ascii="BIZ UD明朝 Medium" w:eastAsia="BIZ UD明朝 Medium" w:hAnsi="BIZ UD明朝 Medium" w:hint="eastAsia"/>
                <w:sz w:val="22"/>
                <w:szCs w:val="22"/>
              </w:rPr>
              <w:t>7</w:t>
            </w:r>
          </w:p>
        </w:tc>
      </w:tr>
    </w:tbl>
    <w:p w14:paraId="59F8A55C" w14:textId="77777777" w:rsidR="00423534" w:rsidRPr="00D25AA4" w:rsidRDefault="00423534" w:rsidP="00715047">
      <w:pPr>
        <w:widowControl w:val="0"/>
        <w:spacing w:line="0" w:lineRule="atLeast"/>
        <w:ind w:left="431" w:hangingChars="250" w:hanging="431"/>
        <w:jc w:val="both"/>
        <w:rPr>
          <w:rFonts w:ascii="BIZ UD明朝 Medium" w:eastAsia="BIZ UD明朝 Medium" w:hAnsi="BIZ UD明朝 Medium"/>
          <w:sz w:val="18"/>
          <w:szCs w:val="22"/>
        </w:rPr>
      </w:pPr>
      <w:r w:rsidRPr="00D25AA4">
        <w:rPr>
          <w:rFonts w:ascii="BIZ UD明朝 Medium" w:eastAsia="BIZ UD明朝 Medium" w:hAnsi="BIZ UD明朝 Medium" w:hint="eastAsia"/>
          <w:sz w:val="18"/>
          <w:szCs w:val="22"/>
        </w:rPr>
        <w:t>資料：愛知県</w:t>
      </w:r>
      <w:r w:rsidR="00E762E9" w:rsidRPr="00D25AA4">
        <w:rPr>
          <w:rFonts w:ascii="BIZ UD明朝 Medium" w:eastAsia="BIZ UD明朝 Medium" w:hAnsi="BIZ UD明朝 Medium" w:hint="eastAsia"/>
          <w:sz w:val="18"/>
          <w:szCs w:val="22"/>
        </w:rPr>
        <w:t>福祉局</w:t>
      </w:r>
      <w:r w:rsidRPr="00D25AA4">
        <w:rPr>
          <w:rFonts w:ascii="BIZ UD明朝 Medium" w:eastAsia="BIZ UD明朝 Medium" w:hAnsi="BIZ UD明朝 Medium" w:hint="eastAsia"/>
          <w:sz w:val="18"/>
          <w:szCs w:val="22"/>
        </w:rPr>
        <w:t>調べ（各圏域同じ、以降略）</w:t>
      </w:r>
    </w:p>
    <w:p w14:paraId="32EC91B7" w14:textId="1DEA4F08" w:rsidR="00423534" w:rsidRPr="00D25AA4" w:rsidRDefault="00423534" w:rsidP="00715047">
      <w:pPr>
        <w:widowControl w:val="0"/>
        <w:spacing w:line="0" w:lineRule="atLeast"/>
        <w:ind w:left="431" w:hangingChars="250" w:hanging="431"/>
        <w:jc w:val="both"/>
        <w:rPr>
          <w:rFonts w:ascii="BIZ UD明朝 Medium" w:eastAsia="BIZ UD明朝 Medium" w:hAnsi="BIZ UD明朝 Medium"/>
          <w:sz w:val="18"/>
          <w:szCs w:val="22"/>
        </w:rPr>
      </w:pPr>
      <w:r w:rsidRPr="00D25AA4">
        <w:rPr>
          <w:rFonts w:ascii="BIZ UD明朝 Medium" w:eastAsia="BIZ UD明朝 Medium" w:hAnsi="BIZ UD明朝 Medium" w:hint="eastAsia"/>
          <w:sz w:val="18"/>
          <w:szCs w:val="22"/>
        </w:rPr>
        <w:t>注　：自立支援医療（精神通院医療）の受給者数については、</w:t>
      </w:r>
      <w:r w:rsidR="00105DBF" w:rsidRPr="00D25AA4">
        <w:rPr>
          <w:rFonts w:ascii="BIZ UD明朝 Medium" w:eastAsia="BIZ UD明朝 Medium" w:hAnsi="BIZ UD明朝 Medium" w:hint="eastAsia"/>
          <w:sz w:val="18"/>
          <w:szCs w:val="22"/>
        </w:rPr>
        <w:t>202</w:t>
      </w:r>
      <w:r w:rsidR="001F36FB" w:rsidRPr="00D25AA4">
        <w:rPr>
          <w:rFonts w:ascii="BIZ UD明朝 Medium" w:eastAsia="BIZ UD明朝 Medium" w:hAnsi="BIZ UD明朝 Medium" w:hint="eastAsia"/>
          <w:sz w:val="18"/>
          <w:szCs w:val="22"/>
        </w:rPr>
        <w:t>3</w:t>
      </w:r>
      <w:r w:rsidRPr="00D25AA4">
        <w:rPr>
          <w:rFonts w:ascii="BIZ UD明朝 Medium" w:eastAsia="BIZ UD明朝 Medium" w:hAnsi="BIZ UD明朝 Medium" w:hint="eastAsia"/>
          <w:sz w:val="18"/>
          <w:szCs w:val="22"/>
        </w:rPr>
        <w:t>年</w:t>
      </w:r>
      <w:r w:rsidR="00686177" w:rsidRPr="00D25AA4">
        <w:rPr>
          <w:rFonts w:ascii="BIZ UD明朝 Medium" w:eastAsia="BIZ UD明朝 Medium" w:hAnsi="BIZ UD明朝 Medium" w:hint="eastAsia"/>
          <w:sz w:val="18"/>
          <w:szCs w:val="22"/>
        </w:rPr>
        <w:t>３</w:t>
      </w:r>
      <w:r w:rsidRPr="00D25AA4">
        <w:rPr>
          <w:rFonts w:ascii="BIZ UD明朝 Medium" w:eastAsia="BIZ UD明朝 Medium" w:hAnsi="BIZ UD明朝 Medium" w:hint="eastAsia"/>
          <w:sz w:val="18"/>
          <w:szCs w:val="22"/>
        </w:rPr>
        <w:t>月31日現在（各圏域同じ、以降略）</w:t>
      </w:r>
    </w:p>
    <w:p w14:paraId="389EE469" w14:textId="77777777" w:rsidR="00423534" w:rsidRPr="00D25AA4" w:rsidRDefault="00423534" w:rsidP="00715047">
      <w:pPr>
        <w:widowControl w:val="0"/>
        <w:rPr>
          <w:rFonts w:ascii="BIZ UD明朝 Medium" w:eastAsia="BIZ UD明朝 Medium" w:hAnsi="BIZ UD明朝 Medium"/>
        </w:rPr>
      </w:pPr>
    </w:p>
    <w:p w14:paraId="42AD5C32" w14:textId="77777777" w:rsidR="00423534" w:rsidRPr="00D25AA4" w:rsidRDefault="00423534" w:rsidP="00715047">
      <w:pPr>
        <w:widowControl w:val="0"/>
        <w:spacing w:line="0" w:lineRule="atLeast"/>
        <w:ind w:left="431" w:hangingChars="250" w:hanging="431"/>
        <w:jc w:val="both"/>
        <w:rPr>
          <w:rFonts w:hAnsi="ＭＳ 明朝"/>
          <w:sz w:val="18"/>
          <w:szCs w:val="22"/>
        </w:rPr>
      </w:pPr>
    </w:p>
    <w:p w14:paraId="0FB6D205" w14:textId="77777777" w:rsidR="002375A6" w:rsidRPr="00D25AA4" w:rsidRDefault="002375A6" w:rsidP="00715047">
      <w:pPr>
        <w:widowControl w:val="0"/>
        <w:rPr>
          <w:rFonts w:ascii="HG丸ｺﾞｼｯｸM-PRO" w:eastAsia="HG丸ｺﾞｼｯｸM-PRO" w:hAnsi="ＭＳ 明朝"/>
        </w:rPr>
      </w:pPr>
      <w:r w:rsidRPr="00D25AA4">
        <w:rPr>
          <w:rFonts w:ascii="HG丸ｺﾞｼｯｸM-PRO" w:eastAsia="HG丸ｺﾞｼｯｸM-PRO" w:hAnsi="ＭＳ 明朝"/>
        </w:rPr>
        <w:br w:type="page"/>
      </w:r>
    </w:p>
    <w:p w14:paraId="73A3B3D9" w14:textId="77777777" w:rsidR="00423534" w:rsidRPr="00D25AA4" w:rsidRDefault="00423534" w:rsidP="00715047">
      <w:pPr>
        <w:widowControl w:val="0"/>
        <w:spacing w:afterLines="50" w:after="182"/>
        <w:ind w:firstLineChars="100" w:firstLine="233"/>
        <w:jc w:val="both"/>
        <w:rPr>
          <w:rFonts w:hAnsi="ＭＳ 明朝"/>
          <w:b/>
        </w:rPr>
      </w:pPr>
      <w:r w:rsidRPr="00D25AA4">
        <w:rPr>
          <w:rFonts w:ascii="HG丸ｺﾞｼｯｸM-PRO" w:eastAsia="HG丸ｺﾞｼｯｸM-PRO" w:hAnsi="HG丸ｺﾞｼｯｸM-PRO" w:hint="eastAsia"/>
          <w:b/>
        </w:rPr>
        <w:lastRenderedPageBreak/>
        <w:t>＜内訳①　名古屋＞</w:t>
      </w:r>
    </w:p>
    <w:p w14:paraId="6A378836" w14:textId="634AD722" w:rsidR="00423534" w:rsidRPr="00D25AA4" w:rsidRDefault="00423534" w:rsidP="00715047">
      <w:pPr>
        <w:pStyle w:val="aff2"/>
        <w:widowControl w:val="0"/>
        <w:rPr>
          <w:rFonts w:hAnsi="ＭＳ ゴシック"/>
          <w:szCs w:val="24"/>
        </w:rPr>
      </w:pPr>
      <w:r w:rsidRPr="00D25AA4">
        <w:rPr>
          <w:rFonts w:hAnsi="ＭＳ ゴシック" w:hint="eastAsia"/>
          <w:szCs w:val="24"/>
        </w:rPr>
        <w:t>【障害福祉サービスの現状と今後の見込量】（</w:t>
      </w:r>
      <w:r w:rsidRPr="00D25AA4">
        <w:rPr>
          <w:rFonts w:hAnsi="ＭＳ ゴシック"/>
          <w:szCs w:val="24"/>
        </w:rPr>
        <w:t>図表</w:t>
      </w:r>
      <w:r w:rsidR="0082223B" w:rsidRPr="00D25AA4">
        <w:rPr>
          <w:rFonts w:hAnsi="ＭＳ ゴシック" w:hint="eastAsia"/>
          <w:szCs w:val="24"/>
        </w:rPr>
        <w:t>1</w:t>
      </w:r>
      <w:r w:rsidR="00312147">
        <w:rPr>
          <w:rFonts w:hAnsi="ＭＳ ゴシック" w:hint="eastAsia"/>
          <w:szCs w:val="24"/>
        </w:rPr>
        <w:t>39</w:t>
      </w:r>
      <w:r w:rsidRPr="00D25AA4">
        <w:rPr>
          <w:rFonts w:hAnsi="ＭＳ ゴシック" w:hint="eastAsia"/>
          <w:szCs w:val="24"/>
        </w:rPr>
        <w:t>）</w:t>
      </w:r>
    </w:p>
    <w:tbl>
      <w:tblPr>
        <w:tblStyle w:val="aa"/>
        <w:tblW w:w="9296" w:type="dxa"/>
        <w:tblLook w:val="04A0" w:firstRow="1" w:lastRow="0" w:firstColumn="1" w:lastColumn="0" w:noHBand="0" w:noVBand="1"/>
      </w:tblPr>
      <w:tblGrid>
        <w:gridCol w:w="1304"/>
        <w:gridCol w:w="2494"/>
        <w:gridCol w:w="1077"/>
        <w:gridCol w:w="1105"/>
        <w:gridCol w:w="1105"/>
        <w:gridCol w:w="1105"/>
        <w:gridCol w:w="1106"/>
      </w:tblGrid>
      <w:tr w:rsidR="00D25AA4" w:rsidRPr="00D25AA4" w14:paraId="0ED46E05" w14:textId="77777777" w:rsidTr="00C760BD">
        <w:tc>
          <w:tcPr>
            <w:tcW w:w="1304" w:type="dxa"/>
            <w:shd w:val="clear" w:color="auto" w:fill="D9E2F3" w:themeFill="accent5" w:themeFillTint="33"/>
            <w:vAlign w:val="center"/>
          </w:tcPr>
          <w:p w14:paraId="0E0C5B9E"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w:t>
            </w:r>
          </w:p>
        </w:tc>
        <w:tc>
          <w:tcPr>
            <w:tcW w:w="2494" w:type="dxa"/>
            <w:shd w:val="clear" w:color="auto" w:fill="D9E2F3" w:themeFill="accent5" w:themeFillTint="33"/>
            <w:vAlign w:val="center"/>
          </w:tcPr>
          <w:p w14:paraId="0B236C6E"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種別</w:t>
            </w:r>
          </w:p>
        </w:tc>
        <w:tc>
          <w:tcPr>
            <w:tcW w:w="1077" w:type="dxa"/>
            <w:tcBorders>
              <w:bottom w:val="single" w:sz="4" w:space="0" w:color="auto"/>
            </w:tcBorders>
            <w:shd w:val="clear" w:color="auto" w:fill="D9E2F3" w:themeFill="accent5" w:themeFillTint="33"/>
            <w:vAlign w:val="center"/>
          </w:tcPr>
          <w:p w14:paraId="69037BFE"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tcBorders>
              <w:bottom w:val="single" w:sz="4" w:space="0" w:color="auto"/>
            </w:tcBorders>
            <w:shd w:val="clear" w:color="auto" w:fill="D9E2F3" w:themeFill="accent5" w:themeFillTint="33"/>
            <w:vAlign w:val="center"/>
          </w:tcPr>
          <w:p w14:paraId="45B8BCC7"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2022年度</w:t>
            </w:r>
          </w:p>
        </w:tc>
        <w:tc>
          <w:tcPr>
            <w:tcW w:w="1105" w:type="dxa"/>
            <w:tcBorders>
              <w:bottom w:val="single" w:sz="4" w:space="0" w:color="auto"/>
            </w:tcBorders>
            <w:shd w:val="clear" w:color="auto" w:fill="D9E2F3" w:themeFill="accent5" w:themeFillTint="33"/>
            <w:vAlign w:val="center"/>
          </w:tcPr>
          <w:p w14:paraId="5B2F01A6"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2024年度</w:t>
            </w:r>
          </w:p>
        </w:tc>
        <w:tc>
          <w:tcPr>
            <w:tcW w:w="1105" w:type="dxa"/>
            <w:tcBorders>
              <w:bottom w:val="single" w:sz="4" w:space="0" w:color="auto"/>
            </w:tcBorders>
            <w:shd w:val="clear" w:color="auto" w:fill="D9E2F3" w:themeFill="accent5" w:themeFillTint="33"/>
            <w:vAlign w:val="center"/>
          </w:tcPr>
          <w:p w14:paraId="355F119A"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2025年度</w:t>
            </w:r>
          </w:p>
        </w:tc>
        <w:tc>
          <w:tcPr>
            <w:tcW w:w="1106" w:type="dxa"/>
            <w:tcBorders>
              <w:bottom w:val="single" w:sz="4" w:space="0" w:color="auto"/>
            </w:tcBorders>
            <w:shd w:val="clear" w:color="auto" w:fill="D9E2F3" w:themeFill="accent5" w:themeFillTint="33"/>
            <w:vAlign w:val="center"/>
          </w:tcPr>
          <w:p w14:paraId="1B3301B0"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2026年度</w:t>
            </w:r>
          </w:p>
        </w:tc>
      </w:tr>
      <w:tr w:rsidR="00D25AA4" w:rsidRPr="00D25AA4" w14:paraId="512C994B" w14:textId="77777777" w:rsidTr="00C760BD">
        <w:trPr>
          <w:trHeight w:val="325"/>
        </w:trPr>
        <w:tc>
          <w:tcPr>
            <w:tcW w:w="1304" w:type="dxa"/>
            <w:vMerge w:val="restart"/>
            <w:shd w:val="clear" w:color="auto" w:fill="D9E2F3" w:themeFill="accent5" w:themeFillTint="33"/>
            <w:vAlign w:val="center"/>
          </w:tcPr>
          <w:p w14:paraId="068D6852" w14:textId="77777777" w:rsidR="00C62B41" w:rsidRPr="00D25AA4" w:rsidRDefault="00C62B4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訪問系</w:t>
            </w:r>
          </w:p>
          <w:p w14:paraId="79E7D599" w14:textId="77777777" w:rsidR="00C62B41" w:rsidRPr="00D25AA4" w:rsidRDefault="00C62B4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4DFA372E" w14:textId="77777777" w:rsidR="00C62B41" w:rsidRPr="00D25AA4" w:rsidRDefault="00C62B41" w:rsidP="00C760BD">
            <w:pPr>
              <w:spacing w:line="220" w:lineRule="exact"/>
              <w:ind w:rightChars="-50" w:right="-116"/>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居宅介護</w:t>
            </w:r>
          </w:p>
        </w:tc>
        <w:tc>
          <w:tcPr>
            <w:tcW w:w="1077" w:type="dxa"/>
            <w:tcBorders>
              <w:bottom w:val="dotted" w:sz="4" w:space="0" w:color="auto"/>
            </w:tcBorders>
            <w:shd w:val="clear" w:color="auto" w:fill="D9E2F3" w:themeFill="accent5" w:themeFillTint="33"/>
            <w:vAlign w:val="center"/>
          </w:tcPr>
          <w:p w14:paraId="1323CF6F"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bottom w:val="dotted" w:sz="4" w:space="0" w:color="auto"/>
              <w:right w:val="single" w:sz="4" w:space="0" w:color="auto"/>
            </w:tcBorders>
            <w:vAlign w:val="center"/>
          </w:tcPr>
          <w:p w14:paraId="5FD98221" w14:textId="57DCA54E" w:rsidR="00C62B41" w:rsidRPr="00D25AA4" w:rsidRDefault="00A551A8"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233,486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6621DA8" w14:textId="42CA20B7"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234,800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D187E8F" w14:textId="498B8395"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246,600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5FBC2D8E" w14:textId="638AFBF4"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259,300</w:t>
            </w:r>
          </w:p>
        </w:tc>
      </w:tr>
      <w:tr w:rsidR="00D25AA4" w:rsidRPr="00D25AA4" w14:paraId="7E02DFE1" w14:textId="77777777" w:rsidTr="00C760BD">
        <w:trPr>
          <w:trHeight w:val="180"/>
        </w:trPr>
        <w:tc>
          <w:tcPr>
            <w:tcW w:w="1304" w:type="dxa"/>
            <w:vMerge/>
            <w:shd w:val="clear" w:color="auto" w:fill="D9E2F3" w:themeFill="accent5" w:themeFillTint="33"/>
            <w:vAlign w:val="center"/>
          </w:tcPr>
          <w:p w14:paraId="3701C3FD"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59C89068" w14:textId="77777777" w:rsidR="00C62B41" w:rsidRPr="00D25AA4" w:rsidRDefault="00C62B4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7E58DB44"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single" w:sz="4" w:space="0" w:color="auto"/>
              <w:right w:val="single" w:sz="4" w:space="0" w:color="auto"/>
            </w:tcBorders>
            <w:vAlign w:val="center"/>
          </w:tcPr>
          <w:p w14:paraId="31E0B8B7" w14:textId="4EA837EB"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7,437</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151B0572" w14:textId="5CA67AD4"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7,780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48ACAC66" w14:textId="7E2D5224"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8,130</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235E918F" w14:textId="3B2464B5"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8,490</w:t>
            </w:r>
          </w:p>
        </w:tc>
      </w:tr>
      <w:tr w:rsidR="00D25AA4" w:rsidRPr="00D25AA4" w14:paraId="6F93820B" w14:textId="77777777" w:rsidTr="00C760BD">
        <w:trPr>
          <w:trHeight w:val="133"/>
        </w:trPr>
        <w:tc>
          <w:tcPr>
            <w:tcW w:w="1304" w:type="dxa"/>
            <w:vMerge/>
            <w:shd w:val="clear" w:color="auto" w:fill="D9E2F3" w:themeFill="accent5" w:themeFillTint="33"/>
            <w:vAlign w:val="center"/>
          </w:tcPr>
          <w:p w14:paraId="31E0097C"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7AD8A4F9" w14:textId="77777777" w:rsidR="00C62B41" w:rsidRPr="00D25AA4" w:rsidRDefault="00C62B41"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重度訪問介護</w:t>
            </w:r>
          </w:p>
        </w:tc>
        <w:tc>
          <w:tcPr>
            <w:tcW w:w="1077" w:type="dxa"/>
            <w:tcBorders>
              <w:top w:val="single" w:sz="4" w:space="0" w:color="auto"/>
              <w:bottom w:val="dotted" w:sz="4" w:space="0" w:color="auto"/>
            </w:tcBorders>
            <w:shd w:val="clear" w:color="auto" w:fill="D9E2F3" w:themeFill="accent5" w:themeFillTint="33"/>
            <w:vAlign w:val="center"/>
          </w:tcPr>
          <w:p w14:paraId="643DD6DF"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bottom w:val="dotted" w:sz="4" w:space="0" w:color="auto"/>
              <w:right w:val="single" w:sz="4" w:space="0" w:color="auto"/>
            </w:tcBorders>
            <w:vAlign w:val="center"/>
          </w:tcPr>
          <w:p w14:paraId="336910F0" w14:textId="4F60D80F" w:rsidR="00C62B41" w:rsidRPr="00D25AA4" w:rsidRDefault="00A551A8"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184,432</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0BB9E8D" w14:textId="35E6FA3D"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187,200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8BE7F7C" w14:textId="35744D82"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193,000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5F2D7FFA" w14:textId="217C0785"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198,800</w:t>
            </w:r>
          </w:p>
        </w:tc>
      </w:tr>
      <w:tr w:rsidR="00D25AA4" w:rsidRPr="00D25AA4" w14:paraId="72B2BBD9" w14:textId="77777777" w:rsidTr="00C62B41">
        <w:trPr>
          <w:trHeight w:val="170"/>
        </w:trPr>
        <w:tc>
          <w:tcPr>
            <w:tcW w:w="1304" w:type="dxa"/>
            <w:vMerge/>
            <w:shd w:val="clear" w:color="auto" w:fill="D9E2F3" w:themeFill="accent5" w:themeFillTint="33"/>
            <w:vAlign w:val="center"/>
          </w:tcPr>
          <w:p w14:paraId="08F0D33D"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19E48CBA" w14:textId="77777777" w:rsidR="00C62B41" w:rsidRPr="00D25AA4" w:rsidRDefault="00C62B41"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6FF76C92"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single" w:sz="4" w:space="0" w:color="auto"/>
              <w:right w:val="single" w:sz="4" w:space="0" w:color="auto"/>
            </w:tcBorders>
            <w:vAlign w:val="center"/>
          </w:tcPr>
          <w:p w14:paraId="020D154E" w14:textId="30DDA8D7"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1,115</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4AF6F2FA" w14:textId="0CF0DB9F"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1,120</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7ED45003" w14:textId="5333138F"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1,140</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320E8936" w14:textId="70444637"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1,150</w:t>
            </w:r>
          </w:p>
        </w:tc>
      </w:tr>
      <w:tr w:rsidR="00D25AA4" w:rsidRPr="00D25AA4" w14:paraId="1C9C63A0" w14:textId="77777777" w:rsidTr="00C760BD">
        <w:trPr>
          <w:trHeight w:val="177"/>
        </w:trPr>
        <w:tc>
          <w:tcPr>
            <w:tcW w:w="1304" w:type="dxa"/>
            <w:vMerge/>
            <w:shd w:val="clear" w:color="auto" w:fill="D9E2F3" w:themeFill="accent5" w:themeFillTint="33"/>
            <w:vAlign w:val="center"/>
          </w:tcPr>
          <w:p w14:paraId="3A0F9766"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03300684" w14:textId="77777777" w:rsidR="00C62B41" w:rsidRPr="00D25AA4" w:rsidRDefault="00C62B41"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同行援護</w:t>
            </w:r>
          </w:p>
        </w:tc>
        <w:tc>
          <w:tcPr>
            <w:tcW w:w="1077" w:type="dxa"/>
            <w:tcBorders>
              <w:top w:val="single" w:sz="4" w:space="0" w:color="auto"/>
              <w:bottom w:val="dotted" w:sz="4" w:space="0" w:color="auto"/>
            </w:tcBorders>
            <w:shd w:val="clear" w:color="auto" w:fill="D9E2F3" w:themeFill="accent5" w:themeFillTint="33"/>
            <w:vAlign w:val="center"/>
          </w:tcPr>
          <w:p w14:paraId="64769CFD"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bottom w:val="dotted" w:sz="4" w:space="0" w:color="auto"/>
              <w:right w:val="single" w:sz="4" w:space="0" w:color="auto"/>
            </w:tcBorders>
            <w:vAlign w:val="center"/>
          </w:tcPr>
          <w:p w14:paraId="3571881B" w14:textId="3238BAD0"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r w:rsidRPr="00D25AA4">
              <w:rPr>
                <w:rFonts w:ascii="BIZ UD明朝 Medium" w:eastAsia="BIZ UD明朝 Medium" w:hAnsi="BIZ UD明朝 Medium"/>
                <w:sz w:val="22"/>
                <w:szCs w:val="22"/>
              </w:rPr>
              <w:t>,</w:t>
            </w:r>
            <w:r w:rsidR="00A551A8">
              <w:rPr>
                <w:rFonts w:ascii="BIZ UD明朝 Medium" w:eastAsia="BIZ UD明朝 Medium" w:hAnsi="BIZ UD明朝 Medium" w:hint="eastAsia"/>
                <w:sz w:val="22"/>
                <w:szCs w:val="22"/>
              </w:rPr>
              <w:t>906</w:t>
            </w:r>
          </w:p>
        </w:tc>
        <w:tc>
          <w:tcPr>
            <w:tcW w:w="1105" w:type="dxa"/>
            <w:tcBorders>
              <w:left w:val="single" w:sz="4" w:space="0" w:color="auto"/>
              <w:bottom w:val="dotted" w:sz="4" w:space="0" w:color="auto"/>
              <w:right w:val="single" w:sz="4" w:space="0" w:color="auto"/>
            </w:tcBorders>
            <w:shd w:val="clear" w:color="auto" w:fill="auto"/>
            <w:vAlign w:val="center"/>
          </w:tcPr>
          <w:p w14:paraId="5F7F3764" w14:textId="7BF6BD64"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14,000</w:t>
            </w:r>
          </w:p>
        </w:tc>
        <w:tc>
          <w:tcPr>
            <w:tcW w:w="1105" w:type="dxa"/>
            <w:tcBorders>
              <w:left w:val="single" w:sz="4" w:space="0" w:color="auto"/>
              <w:bottom w:val="dotted" w:sz="4" w:space="0" w:color="auto"/>
              <w:right w:val="single" w:sz="4" w:space="0" w:color="auto"/>
            </w:tcBorders>
            <w:shd w:val="clear" w:color="auto" w:fill="auto"/>
            <w:vAlign w:val="center"/>
          </w:tcPr>
          <w:p w14:paraId="2E7CF163" w14:textId="6E495ECA"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14,300</w:t>
            </w:r>
          </w:p>
        </w:tc>
        <w:tc>
          <w:tcPr>
            <w:tcW w:w="1106" w:type="dxa"/>
            <w:tcBorders>
              <w:left w:val="single" w:sz="4" w:space="0" w:color="auto"/>
              <w:bottom w:val="dotted" w:sz="4" w:space="0" w:color="auto"/>
              <w:right w:val="single" w:sz="4" w:space="0" w:color="auto"/>
            </w:tcBorders>
            <w:shd w:val="clear" w:color="auto" w:fill="auto"/>
            <w:vAlign w:val="center"/>
          </w:tcPr>
          <w:p w14:paraId="0A4538B0" w14:textId="07EB1399"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14,500</w:t>
            </w:r>
          </w:p>
        </w:tc>
      </w:tr>
      <w:tr w:rsidR="00D25AA4" w:rsidRPr="00D25AA4" w14:paraId="2F28671E" w14:textId="77777777" w:rsidTr="00C62B41">
        <w:trPr>
          <w:trHeight w:val="160"/>
        </w:trPr>
        <w:tc>
          <w:tcPr>
            <w:tcW w:w="1304" w:type="dxa"/>
            <w:vMerge/>
            <w:shd w:val="clear" w:color="auto" w:fill="D9E2F3" w:themeFill="accent5" w:themeFillTint="33"/>
            <w:vAlign w:val="center"/>
          </w:tcPr>
          <w:p w14:paraId="36A6A0A1"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316D2079" w14:textId="77777777" w:rsidR="00C62B41" w:rsidRPr="00D25AA4" w:rsidRDefault="00C62B41"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42838F95"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single" w:sz="4" w:space="0" w:color="auto"/>
              <w:right w:val="single" w:sz="4" w:space="0" w:color="auto"/>
            </w:tcBorders>
            <w:vAlign w:val="center"/>
          </w:tcPr>
          <w:p w14:paraId="4C2827DC" w14:textId="7B3E0CC3"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643</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3B8E0FDE" w14:textId="3C184095"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640</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54039588" w14:textId="72ABAE81"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650</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288C731A" w14:textId="77D870EA"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670</w:t>
            </w:r>
          </w:p>
        </w:tc>
      </w:tr>
      <w:tr w:rsidR="00D25AA4" w:rsidRPr="00D25AA4" w14:paraId="59BBF276" w14:textId="77777777" w:rsidTr="00C760BD">
        <w:trPr>
          <w:trHeight w:val="166"/>
        </w:trPr>
        <w:tc>
          <w:tcPr>
            <w:tcW w:w="1304" w:type="dxa"/>
            <w:vMerge/>
            <w:shd w:val="clear" w:color="auto" w:fill="D9E2F3" w:themeFill="accent5" w:themeFillTint="33"/>
            <w:vAlign w:val="center"/>
          </w:tcPr>
          <w:p w14:paraId="313902D9"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732F0629" w14:textId="77777777" w:rsidR="00C62B41" w:rsidRPr="00D25AA4" w:rsidRDefault="00C62B41"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行動援護</w:t>
            </w:r>
          </w:p>
        </w:tc>
        <w:tc>
          <w:tcPr>
            <w:tcW w:w="1077" w:type="dxa"/>
            <w:tcBorders>
              <w:top w:val="single" w:sz="4" w:space="0" w:color="auto"/>
              <w:bottom w:val="dotted" w:sz="4" w:space="0" w:color="auto"/>
            </w:tcBorders>
            <w:shd w:val="clear" w:color="auto" w:fill="D9E2F3" w:themeFill="accent5" w:themeFillTint="33"/>
            <w:vAlign w:val="center"/>
          </w:tcPr>
          <w:p w14:paraId="6E0C5019"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bottom w:val="dotted" w:sz="4" w:space="0" w:color="auto"/>
              <w:right w:val="single" w:sz="4" w:space="0" w:color="auto"/>
            </w:tcBorders>
            <w:vAlign w:val="center"/>
          </w:tcPr>
          <w:p w14:paraId="6969BD00" w14:textId="1C7DCD65"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A551A8">
              <w:rPr>
                <w:rFonts w:ascii="BIZ UD明朝 Medium" w:eastAsia="BIZ UD明朝 Medium" w:hAnsi="BIZ UD明朝 Medium" w:hint="eastAsia"/>
                <w:sz w:val="22"/>
                <w:szCs w:val="22"/>
              </w:rPr>
              <w:t>4</w:t>
            </w:r>
            <w:r w:rsidRPr="00D25AA4">
              <w:rPr>
                <w:rFonts w:ascii="BIZ UD明朝 Medium" w:eastAsia="BIZ UD明朝 Medium" w:hAnsi="BIZ UD明朝 Medium"/>
                <w:sz w:val="22"/>
                <w:szCs w:val="22"/>
              </w:rPr>
              <w:t>,</w:t>
            </w:r>
            <w:r w:rsidR="00A551A8">
              <w:rPr>
                <w:rFonts w:ascii="BIZ UD明朝 Medium" w:eastAsia="BIZ UD明朝 Medium" w:hAnsi="BIZ UD明朝 Medium" w:hint="eastAsia"/>
                <w:sz w:val="22"/>
                <w:szCs w:val="22"/>
              </w:rPr>
              <w:t>589</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88494D3" w14:textId="62691BC6"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23,700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14E24BE" w14:textId="029F0CDA"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24,900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DE44872" w14:textId="20D84916" w:rsidR="00C62B41" w:rsidRPr="00D25AA4" w:rsidRDefault="00C62B41" w:rsidP="00D55521">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26,100</w:t>
            </w:r>
          </w:p>
        </w:tc>
      </w:tr>
      <w:tr w:rsidR="00D25AA4" w:rsidRPr="00D25AA4" w14:paraId="39A6E776" w14:textId="77777777" w:rsidTr="00C62B41">
        <w:trPr>
          <w:trHeight w:val="160"/>
        </w:trPr>
        <w:tc>
          <w:tcPr>
            <w:tcW w:w="1304" w:type="dxa"/>
            <w:vMerge/>
            <w:shd w:val="clear" w:color="auto" w:fill="D9E2F3" w:themeFill="accent5" w:themeFillTint="33"/>
            <w:vAlign w:val="center"/>
          </w:tcPr>
          <w:p w14:paraId="1A5189C9"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451FB398" w14:textId="77777777" w:rsidR="00C62B41" w:rsidRPr="00D25AA4" w:rsidRDefault="00C62B41"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6C39A44F"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single" w:sz="4" w:space="0" w:color="auto"/>
              <w:right w:val="single" w:sz="4" w:space="0" w:color="auto"/>
            </w:tcBorders>
            <w:vAlign w:val="center"/>
          </w:tcPr>
          <w:p w14:paraId="7A615F96" w14:textId="027B7697"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522</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049CE51F" w14:textId="4E6AA769"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550</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120E91D5" w14:textId="52CA6780"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590</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53FD5B5D" w14:textId="3D46902E"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630</w:t>
            </w:r>
          </w:p>
        </w:tc>
      </w:tr>
      <w:tr w:rsidR="00D25AA4" w:rsidRPr="00D25AA4" w14:paraId="1424443D" w14:textId="77777777" w:rsidTr="00C760BD">
        <w:trPr>
          <w:trHeight w:val="155"/>
        </w:trPr>
        <w:tc>
          <w:tcPr>
            <w:tcW w:w="1304" w:type="dxa"/>
            <w:vMerge/>
            <w:shd w:val="clear" w:color="auto" w:fill="D9E2F3" w:themeFill="accent5" w:themeFillTint="33"/>
            <w:vAlign w:val="center"/>
          </w:tcPr>
          <w:p w14:paraId="081540F0"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3268DBAE" w14:textId="77777777" w:rsidR="00C62B41" w:rsidRPr="00D25AA4" w:rsidRDefault="00C62B41"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重度障害者包括支援</w:t>
            </w:r>
          </w:p>
        </w:tc>
        <w:tc>
          <w:tcPr>
            <w:tcW w:w="1077" w:type="dxa"/>
            <w:tcBorders>
              <w:top w:val="single" w:sz="4" w:space="0" w:color="auto"/>
              <w:bottom w:val="dotted" w:sz="4" w:space="0" w:color="auto"/>
            </w:tcBorders>
            <w:shd w:val="clear" w:color="auto" w:fill="D9E2F3" w:themeFill="accent5" w:themeFillTint="33"/>
            <w:vAlign w:val="center"/>
          </w:tcPr>
          <w:p w14:paraId="7BC0674B" w14:textId="208F093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tcBorders>
              <w:top w:val="single" w:sz="4" w:space="0" w:color="auto"/>
              <w:bottom w:val="dotted" w:sz="4" w:space="0" w:color="auto"/>
              <w:right w:val="single" w:sz="4" w:space="0" w:color="auto"/>
            </w:tcBorders>
            <w:vAlign w:val="center"/>
          </w:tcPr>
          <w:p w14:paraId="1F479438" w14:textId="77777777"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80DF872" w14:textId="7A41ED20"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B00E78E" w14:textId="7D3A1B5D"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CC030FE" w14:textId="1E153731"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6376D32D" w14:textId="77777777" w:rsidTr="00C62B41">
        <w:trPr>
          <w:trHeight w:val="180"/>
        </w:trPr>
        <w:tc>
          <w:tcPr>
            <w:tcW w:w="1304" w:type="dxa"/>
            <w:vMerge/>
            <w:tcBorders>
              <w:bottom w:val="single" w:sz="4" w:space="0" w:color="auto"/>
            </w:tcBorders>
            <w:shd w:val="clear" w:color="auto" w:fill="D9E2F3" w:themeFill="accent5" w:themeFillTint="33"/>
            <w:vAlign w:val="center"/>
          </w:tcPr>
          <w:p w14:paraId="4E5A81F8"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0138EE93" w14:textId="77777777" w:rsidR="00C62B41" w:rsidRPr="00D25AA4" w:rsidRDefault="00C62B41"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00252AF7"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single" w:sz="4" w:space="0" w:color="auto"/>
              <w:right w:val="single" w:sz="4" w:space="0" w:color="auto"/>
            </w:tcBorders>
            <w:vAlign w:val="center"/>
          </w:tcPr>
          <w:p w14:paraId="2CEDE3A1" w14:textId="4CE21694"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3D4268AC" w14:textId="668F9F50"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37B66002" w14:textId="2732DB15"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6A8DF82D" w14:textId="51849677"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2820BF9D" w14:textId="77777777" w:rsidTr="00C760BD">
        <w:tc>
          <w:tcPr>
            <w:tcW w:w="1304" w:type="dxa"/>
            <w:vMerge w:val="restart"/>
            <w:shd w:val="clear" w:color="auto" w:fill="D9E2F3" w:themeFill="accent5" w:themeFillTint="33"/>
            <w:vAlign w:val="center"/>
          </w:tcPr>
          <w:p w14:paraId="14F68CDF"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日中活動系</w:t>
            </w:r>
          </w:p>
          <w:p w14:paraId="51870234" w14:textId="1F6C3C0E"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436C71C3"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生活介護</w:t>
            </w:r>
          </w:p>
        </w:tc>
        <w:tc>
          <w:tcPr>
            <w:tcW w:w="1077" w:type="dxa"/>
            <w:tcBorders>
              <w:bottom w:val="dotted" w:sz="4" w:space="0" w:color="auto"/>
            </w:tcBorders>
            <w:shd w:val="clear" w:color="auto" w:fill="D9E2F3" w:themeFill="accent5" w:themeFillTint="33"/>
            <w:vAlign w:val="center"/>
          </w:tcPr>
          <w:p w14:paraId="32551CC2"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bottom w:val="dotted" w:sz="4" w:space="0" w:color="auto"/>
              <w:right w:val="single" w:sz="4" w:space="0" w:color="auto"/>
            </w:tcBorders>
            <w:vAlign w:val="center"/>
          </w:tcPr>
          <w:p w14:paraId="063D0CEE"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98</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948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F25C0C1" w14:textId="68774605"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104,880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6609218" w14:textId="74B24E54"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108,015</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1D15E71" w14:textId="6D6D8FD4"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111,150</w:t>
            </w:r>
          </w:p>
        </w:tc>
      </w:tr>
      <w:tr w:rsidR="00D25AA4" w:rsidRPr="00D25AA4" w14:paraId="7EE17846" w14:textId="77777777" w:rsidTr="00C760BD">
        <w:tc>
          <w:tcPr>
            <w:tcW w:w="1304" w:type="dxa"/>
            <w:vMerge/>
            <w:shd w:val="clear" w:color="auto" w:fill="D9E2F3" w:themeFill="accent5" w:themeFillTint="33"/>
            <w:vAlign w:val="center"/>
          </w:tcPr>
          <w:p w14:paraId="0B63A41C"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89B70E2"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4E46561B"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right w:val="single" w:sz="4" w:space="0" w:color="auto"/>
            </w:tcBorders>
            <w:vAlign w:val="center"/>
          </w:tcPr>
          <w:p w14:paraId="7B623900"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029</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0231A41F" w14:textId="360431D6"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5,520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4571FB20" w14:textId="0684549F"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5,685</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40BBC781" w14:textId="6FCCDE80"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5,850</w:t>
            </w:r>
          </w:p>
        </w:tc>
      </w:tr>
      <w:tr w:rsidR="00D25AA4" w:rsidRPr="00D25AA4" w14:paraId="439830D3" w14:textId="77777777" w:rsidTr="00C760BD">
        <w:tc>
          <w:tcPr>
            <w:tcW w:w="1304" w:type="dxa"/>
            <w:vMerge/>
            <w:shd w:val="clear" w:color="auto" w:fill="D9E2F3" w:themeFill="accent5" w:themeFillTint="33"/>
            <w:vAlign w:val="center"/>
          </w:tcPr>
          <w:p w14:paraId="2AD02285"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DC9235C"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785E2821"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vAlign w:val="center"/>
          </w:tcPr>
          <w:p w14:paraId="4F368488"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23</w:t>
            </w:r>
          </w:p>
        </w:tc>
        <w:tc>
          <w:tcPr>
            <w:tcW w:w="1105" w:type="dxa"/>
            <w:tcBorders>
              <w:top w:val="dashSmallGap" w:sz="4" w:space="0" w:color="auto"/>
              <w:bottom w:val="single" w:sz="4" w:space="0" w:color="auto"/>
            </w:tcBorders>
            <w:vAlign w:val="center"/>
          </w:tcPr>
          <w:p w14:paraId="798729B3" w14:textId="6793DF69" w:rsidR="007C1EB1"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0378B4">
              <w:rPr>
                <w:rFonts w:ascii="BIZ UD明朝 Medium" w:eastAsia="BIZ UD明朝 Medium" w:hAnsi="BIZ UD明朝 Medium" w:hint="eastAsia"/>
                <w:sz w:val="22"/>
                <w:szCs w:val="22"/>
              </w:rPr>
              <w:t>45</w:t>
            </w:r>
          </w:p>
        </w:tc>
        <w:tc>
          <w:tcPr>
            <w:tcW w:w="1105" w:type="dxa"/>
            <w:tcBorders>
              <w:top w:val="dashSmallGap" w:sz="4" w:space="0" w:color="auto"/>
              <w:bottom w:val="single" w:sz="4" w:space="0" w:color="auto"/>
            </w:tcBorders>
            <w:vAlign w:val="center"/>
          </w:tcPr>
          <w:p w14:paraId="51579F21" w14:textId="17A0DF58" w:rsidR="007C1EB1"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0378B4">
              <w:rPr>
                <w:rFonts w:ascii="BIZ UD明朝 Medium" w:eastAsia="BIZ UD明朝 Medium" w:hAnsi="BIZ UD明朝 Medium" w:hint="eastAsia"/>
                <w:sz w:val="22"/>
                <w:szCs w:val="22"/>
              </w:rPr>
              <w:t>5</w:t>
            </w:r>
            <w:r w:rsidRPr="00D25AA4">
              <w:rPr>
                <w:rFonts w:ascii="BIZ UD明朝 Medium" w:eastAsia="BIZ UD明朝 Medium" w:hAnsi="BIZ UD明朝 Medium" w:hint="eastAsia"/>
                <w:sz w:val="22"/>
                <w:szCs w:val="22"/>
              </w:rPr>
              <w:t>6</w:t>
            </w:r>
          </w:p>
        </w:tc>
        <w:tc>
          <w:tcPr>
            <w:tcW w:w="1106" w:type="dxa"/>
            <w:tcBorders>
              <w:top w:val="dashSmallGap" w:sz="4" w:space="0" w:color="auto"/>
              <w:bottom w:val="single" w:sz="4" w:space="0" w:color="auto"/>
            </w:tcBorders>
            <w:vAlign w:val="center"/>
          </w:tcPr>
          <w:p w14:paraId="29808C6E" w14:textId="1C85FE1E" w:rsidR="007C1EB1"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0378B4">
              <w:rPr>
                <w:rFonts w:ascii="BIZ UD明朝 Medium" w:eastAsia="BIZ UD明朝 Medium" w:hAnsi="BIZ UD明朝 Medium" w:hint="eastAsia"/>
                <w:sz w:val="22"/>
                <w:szCs w:val="22"/>
              </w:rPr>
              <w:t>67</w:t>
            </w:r>
          </w:p>
        </w:tc>
      </w:tr>
      <w:tr w:rsidR="00D25AA4" w:rsidRPr="00D25AA4" w14:paraId="415462FB" w14:textId="77777777" w:rsidTr="00C760BD">
        <w:tc>
          <w:tcPr>
            <w:tcW w:w="1304" w:type="dxa"/>
            <w:vMerge/>
            <w:shd w:val="clear" w:color="auto" w:fill="D9E2F3" w:themeFill="accent5" w:themeFillTint="33"/>
            <w:vAlign w:val="center"/>
          </w:tcPr>
          <w:p w14:paraId="4095F8D3"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54779F40"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自立訓練（機能訓練）</w:t>
            </w:r>
          </w:p>
        </w:tc>
        <w:tc>
          <w:tcPr>
            <w:tcW w:w="1077" w:type="dxa"/>
            <w:tcBorders>
              <w:bottom w:val="dotted" w:sz="4" w:space="0" w:color="auto"/>
            </w:tcBorders>
            <w:shd w:val="clear" w:color="auto" w:fill="D9E2F3" w:themeFill="accent5" w:themeFillTint="33"/>
            <w:vAlign w:val="center"/>
          </w:tcPr>
          <w:p w14:paraId="0C2549F9"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bottom w:val="dotted" w:sz="4" w:space="0" w:color="auto"/>
              <w:right w:val="single" w:sz="4" w:space="0" w:color="auto"/>
            </w:tcBorders>
            <w:vAlign w:val="center"/>
          </w:tcPr>
          <w:p w14:paraId="0D938244"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858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EF93601" w14:textId="72F1F26B"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750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999B341" w14:textId="5D9F1191"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800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487EBE39" w14:textId="47EFE7C5"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850</w:t>
            </w:r>
          </w:p>
        </w:tc>
      </w:tr>
      <w:tr w:rsidR="00D25AA4" w:rsidRPr="00D25AA4" w14:paraId="200D3CF8" w14:textId="77777777" w:rsidTr="00C760BD">
        <w:tc>
          <w:tcPr>
            <w:tcW w:w="1304" w:type="dxa"/>
            <w:vMerge/>
            <w:shd w:val="clear" w:color="auto" w:fill="D9E2F3" w:themeFill="accent5" w:themeFillTint="33"/>
            <w:vAlign w:val="center"/>
          </w:tcPr>
          <w:p w14:paraId="5D65FB97"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C71C9D7"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24590BDB"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right w:val="single" w:sz="4" w:space="0" w:color="auto"/>
            </w:tcBorders>
            <w:vAlign w:val="center"/>
          </w:tcPr>
          <w:p w14:paraId="0728A6BB"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74</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3D910310" w14:textId="4A52621C"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75</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7F2F6050" w14:textId="30D06D4E"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80</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578EE5A8" w14:textId="425EF751"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85</w:t>
            </w:r>
          </w:p>
        </w:tc>
      </w:tr>
      <w:tr w:rsidR="00D25AA4" w:rsidRPr="00D25AA4" w14:paraId="23B319ED" w14:textId="77777777" w:rsidTr="00C760BD">
        <w:tc>
          <w:tcPr>
            <w:tcW w:w="1304" w:type="dxa"/>
            <w:vMerge/>
            <w:shd w:val="clear" w:color="auto" w:fill="D9E2F3" w:themeFill="accent5" w:themeFillTint="33"/>
            <w:vAlign w:val="center"/>
          </w:tcPr>
          <w:p w14:paraId="36E8AEE4"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78A2E88"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2B27D8BF"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32B2D9D9"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125C3818" w14:textId="12C669AD" w:rsidR="007C1EB1"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0378B4">
              <w:rPr>
                <w:rFonts w:ascii="BIZ UD明朝 Medium" w:eastAsia="BIZ UD明朝 Medium" w:hAnsi="BIZ UD明朝 Medium" w:hint="eastAsia"/>
                <w:sz w:val="22"/>
                <w:szCs w:val="22"/>
              </w:rPr>
              <w:t>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6E0B786" w14:textId="00CFC7FB" w:rsidR="007C1EB1"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0378B4">
              <w:rPr>
                <w:rFonts w:ascii="BIZ UD明朝 Medium" w:eastAsia="BIZ UD明朝 Medium" w:hAnsi="BIZ UD明朝 Medium" w:hint="eastAsia"/>
                <w:sz w:val="22"/>
                <w:szCs w:val="22"/>
              </w:rPr>
              <w:t>4</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25ED8279" w14:textId="48458859" w:rsidR="007C1EB1"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0378B4">
              <w:rPr>
                <w:rFonts w:ascii="BIZ UD明朝 Medium" w:eastAsia="BIZ UD明朝 Medium" w:hAnsi="BIZ UD明朝 Medium" w:hint="eastAsia"/>
                <w:sz w:val="22"/>
                <w:szCs w:val="22"/>
              </w:rPr>
              <w:t>5</w:t>
            </w:r>
          </w:p>
        </w:tc>
      </w:tr>
      <w:tr w:rsidR="00D25AA4" w:rsidRPr="00D25AA4" w14:paraId="749EA0DB" w14:textId="77777777" w:rsidTr="00C760BD">
        <w:tc>
          <w:tcPr>
            <w:tcW w:w="1304" w:type="dxa"/>
            <w:vMerge/>
            <w:shd w:val="clear" w:color="auto" w:fill="D9E2F3" w:themeFill="accent5" w:themeFillTint="33"/>
            <w:vAlign w:val="center"/>
          </w:tcPr>
          <w:p w14:paraId="28F654E4"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D2386B9"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自立訓練（生活訓練）</w:t>
            </w:r>
          </w:p>
        </w:tc>
        <w:tc>
          <w:tcPr>
            <w:tcW w:w="1077" w:type="dxa"/>
            <w:tcBorders>
              <w:bottom w:val="dotted" w:sz="4" w:space="0" w:color="auto"/>
            </w:tcBorders>
            <w:shd w:val="clear" w:color="auto" w:fill="D9E2F3" w:themeFill="accent5" w:themeFillTint="33"/>
            <w:vAlign w:val="center"/>
          </w:tcPr>
          <w:p w14:paraId="26F41D28"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right w:val="single" w:sz="4" w:space="0" w:color="auto"/>
            </w:tcBorders>
            <w:vAlign w:val="center"/>
          </w:tcPr>
          <w:p w14:paraId="7E0F58FA"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372</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DD559AB" w14:textId="2DA7FF6A"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6,450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CDDCFDB" w14:textId="05A2CFD8"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7,125</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47C037D" w14:textId="41E52AA5"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7,800</w:t>
            </w:r>
          </w:p>
        </w:tc>
      </w:tr>
      <w:tr w:rsidR="00D25AA4" w:rsidRPr="00D25AA4" w14:paraId="486C27DD" w14:textId="77777777" w:rsidTr="00C760BD">
        <w:tc>
          <w:tcPr>
            <w:tcW w:w="1304" w:type="dxa"/>
            <w:vMerge/>
            <w:shd w:val="clear" w:color="auto" w:fill="D9E2F3" w:themeFill="accent5" w:themeFillTint="33"/>
            <w:vAlign w:val="center"/>
          </w:tcPr>
          <w:p w14:paraId="048DF895"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5862BE4"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174EB9C6"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right w:val="single" w:sz="4" w:space="0" w:color="auto"/>
            </w:tcBorders>
            <w:vAlign w:val="center"/>
          </w:tcPr>
          <w:p w14:paraId="4239A2A4"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382152E2" w14:textId="33979853"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717571C1" w14:textId="305F65EC"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475</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4199E828" w14:textId="14D0EA84"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520</w:t>
            </w:r>
          </w:p>
        </w:tc>
      </w:tr>
      <w:tr w:rsidR="00D25AA4" w:rsidRPr="00D25AA4" w14:paraId="3258B8C0" w14:textId="77777777" w:rsidTr="00C760BD">
        <w:tc>
          <w:tcPr>
            <w:tcW w:w="1304" w:type="dxa"/>
            <w:vMerge/>
            <w:shd w:val="clear" w:color="auto" w:fill="D9E2F3" w:themeFill="accent5" w:themeFillTint="33"/>
            <w:vAlign w:val="center"/>
          </w:tcPr>
          <w:p w14:paraId="7842213F"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C027788"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25B069CF"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7BD7F606"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38</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27063D7E" w14:textId="66EBE3A6" w:rsidR="007C1EB1" w:rsidRPr="00D25AA4" w:rsidRDefault="001F64F9"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47</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571C13F" w14:textId="5C54C3BA" w:rsidR="007C1EB1" w:rsidRPr="00D25AA4" w:rsidRDefault="001F64F9"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680F69BF" w14:textId="204DBA5F" w:rsidR="007C1EB1" w:rsidRPr="00D25AA4" w:rsidRDefault="001F64F9"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56</w:t>
            </w:r>
          </w:p>
        </w:tc>
      </w:tr>
      <w:tr w:rsidR="00D25AA4" w:rsidRPr="00D25AA4" w14:paraId="2901F848" w14:textId="77777777" w:rsidTr="00C760BD">
        <w:trPr>
          <w:trHeight w:val="110"/>
        </w:trPr>
        <w:tc>
          <w:tcPr>
            <w:tcW w:w="1304" w:type="dxa"/>
            <w:vMerge/>
            <w:shd w:val="clear" w:color="auto" w:fill="D9E2F3" w:themeFill="accent5" w:themeFillTint="33"/>
            <w:vAlign w:val="center"/>
          </w:tcPr>
          <w:p w14:paraId="3D5ED5E3"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7A403077" w14:textId="33E002BB"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就労移行支援</w:t>
            </w:r>
          </w:p>
        </w:tc>
        <w:tc>
          <w:tcPr>
            <w:tcW w:w="1077" w:type="dxa"/>
            <w:tcBorders>
              <w:bottom w:val="dotted" w:sz="4" w:space="0" w:color="auto"/>
            </w:tcBorders>
            <w:shd w:val="clear" w:color="auto" w:fill="D9E2F3" w:themeFill="accent5" w:themeFillTint="33"/>
            <w:vAlign w:val="center"/>
          </w:tcPr>
          <w:p w14:paraId="0B903E9E" w14:textId="24E6311E"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right w:val="single" w:sz="4" w:space="0" w:color="auto"/>
            </w:tcBorders>
            <w:vAlign w:val="center"/>
          </w:tcPr>
          <w:p w14:paraId="37BEF0C4" w14:textId="02FF56A5"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763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3275FFA" w14:textId="0BACD9CD"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18,400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0899CC52" w14:textId="1D825B9C"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19,520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0F4018BE" w14:textId="45CD160A"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20,640</w:t>
            </w:r>
          </w:p>
        </w:tc>
      </w:tr>
      <w:tr w:rsidR="00D25AA4" w:rsidRPr="00D25AA4" w14:paraId="45DCDB25" w14:textId="77777777" w:rsidTr="00C760BD">
        <w:tc>
          <w:tcPr>
            <w:tcW w:w="1304" w:type="dxa"/>
            <w:vMerge/>
            <w:shd w:val="clear" w:color="auto" w:fill="D9E2F3" w:themeFill="accent5" w:themeFillTint="33"/>
            <w:vAlign w:val="center"/>
          </w:tcPr>
          <w:p w14:paraId="5857B6FE"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8142350"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779B8342"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right w:val="single" w:sz="4" w:space="0" w:color="auto"/>
            </w:tcBorders>
            <w:vAlign w:val="center"/>
          </w:tcPr>
          <w:p w14:paraId="24077AF5"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932</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4E04C5C5" w14:textId="4A7F42B5"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1,150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2823FC52" w14:textId="7D612856"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1,220</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0793A2E5" w14:textId="4C78C170"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1,290</w:t>
            </w:r>
          </w:p>
        </w:tc>
      </w:tr>
      <w:tr w:rsidR="00D25AA4" w:rsidRPr="00D25AA4" w14:paraId="694B3522" w14:textId="77777777" w:rsidTr="00C760BD">
        <w:tc>
          <w:tcPr>
            <w:tcW w:w="1304" w:type="dxa"/>
            <w:vMerge/>
            <w:shd w:val="clear" w:color="auto" w:fill="D9E2F3" w:themeFill="accent5" w:themeFillTint="33"/>
            <w:vAlign w:val="center"/>
          </w:tcPr>
          <w:p w14:paraId="44CFFDDF"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A4B2F45"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31617369"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02955B0A"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Pr="00D25AA4">
              <w:rPr>
                <w:rFonts w:ascii="BIZ UD明朝 Medium" w:eastAsia="BIZ UD明朝 Medium" w:hAnsi="BIZ UD明朝 Medium"/>
                <w:sz w:val="22"/>
                <w:szCs w:val="22"/>
              </w:rPr>
              <w:t>0</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36D24495" w14:textId="057BDF7C" w:rsidR="007C1EB1"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96</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B9DD994" w14:textId="580C7FA4" w:rsidR="007C1EB1"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104</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31B0DE41" w14:textId="2D4F79A1" w:rsidR="007C1EB1"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111</w:t>
            </w:r>
          </w:p>
        </w:tc>
      </w:tr>
      <w:tr w:rsidR="00D25AA4" w:rsidRPr="00D25AA4" w14:paraId="7B48668E" w14:textId="77777777" w:rsidTr="00C760BD">
        <w:tc>
          <w:tcPr>
            <w:tcW w:w="1304" w:type="dxa"/>
            <w:vMerge/>
            <w:shd w:val="clear" w:color="auto" w:fill="D9E2F3" w:themeFill="accent5" w:themeFillTint="33"/>
            <w:vAlign w:val="center"/>
          </w:tcPr>
          <w:p w14:paraId="05424B2C"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5B4A8716"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就労継続支援（Ａ型）</w:t>
            </w:r>
          </w:p>
        </w:tc>
        <w:tc>
          <w:tcPr>
            <w:tcW w:w="1077" w:type="dxa"/>
            <w:tcBorders>
              <w:bottom w:val="dotted" w:sz="4" w:space="0" w:color="auto"/>
            </w:tcBorders>
            <w:shd w:val="clear" w:color="auto" w:fill="D9E2F3" w:themeFill="accent5" w:themeFillTint="33"/>
            <w:vAlign w:val="center"/>
          </w:tcPr>
          <w:p w14:paraId="552D485C"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right w:val="single" w:sz="4" w:space="0" w:color="auto"/>
            </w:tcBorders>
            <w:vAlign w:val="center"/>
          </w:tcPr>
          <w:p w14:paraId="453DC471"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49</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556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DA606C7" w14:textId="16D888F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55,100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55EF76F" w14:textId="585AD0AE"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58,000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7747099B" w14:textId="43F03998"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60,900</w:t>
            </w:r>
          </w:p>
        </w:tc>
      </w:tr>
      <w:tr w:rsidR="00D25AA4" w:rsidRPr="00D25AA4" w14:paraId="3421AD23" w14:textId="77777777" w:rsidTr="00C760BD">
        <w:tc>
          <w:tcPr>
            <w:tcW w:w="1304" w:type="dxa"/>
            <w:vMerge/>
            <w:shd w:val="clear" w:color="auto" w:fill="D9E2F3" w:themeFill="accent5" w:themeFillTint="33"/>
            <w:vAlign w:val="center"/>
          </w:tcPr>
          <w:p w14:paraId="2393617B"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80F63F4"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317A714A"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right w:val="single" w:sz="4" w:space="0" w:color="auto"/>
            </w:tcBorders>
            <w:vAlign w:val="center"/>
          </w:tcPr>
          <w:p w14:paraId="41590211"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464</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0EB12C62" w14:textId="2723EFBD"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2,755</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3E0055C9" w14:textId="4F2839B9"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2,900</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2DE7E3FA" w14:textId="4D62B3C6"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3,045</w:t>
            </w:r>
          </w:p>
        </w:tc>
      </w:tr>
      <w:tr w:rsidR="00D25AA4" w:rsidRPr="00D25AA4" w14:paraId="754FB7E2" w14:textId="77777777" w:rsidTr="00C760BD">
        <w:tc>
          <w:tcPr>
            <w:tcW w:w="1304" w:type="dxa"/>
            <w:vMerge/>
            <w:shd w:val="clear" w:color="auto" w:fill="D9E2F3" w:themeFill="accent5" w:themeFillTint="33"/>
            <w:vAlign w:val="center"/>
          </w:tcPr>
          <w:p w14:paraId="0AFBDDDA"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B7AA844"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2B964220"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3E737E32"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36</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6FBD2352" w14:textId="1CF2E128" w:rsidR="007C1EB1"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600F4DA" w14:textId="357F97FD" w:rsidR="007C1EB1"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163</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2DBE36F9" w14:textId="74856588" w:rsidR="007C1EB1"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172</w:t>
            </w:r>
          </w:p>
        </w:tc>
      </w:tr>
      <w:tr w:rsidR="00D25AA4" w:rsidRPr="00D25AA4" w14:paraId="0D81B564" w14:textId="77777777" w:rsidTr="00C760BD">
        <w:tc>
          <w:tcPr>
            <w:tcW w:w="1304" w:type="dxa"/>
            <w:vMerge/>
            <w:shd w:val="clear" w:color="auto" w:fill="D9E2F3" w:themeFill="accent5" w:themeFillTint="33"/>
            <w:vAlign w:val="center"/>
          </w:tcPr>
          <w:p w14:paraId="0E4E599B"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6ED05690"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就労継続支援（Ｂ型）</w:t>
            </w:r>
          </w:p>
        </w:tc>
        <w:tc>
          <w:tcPr>
            <w:tcW w:w="1077" w:type="dxa"/>
            <w:tcBorders>
              <w:bottom w:val="dotted" w:sz="4" w:space="0" w:color="auto"/>
            </w:tcBorders>
            <w:shd w:val="clear" w:color="auto" w:fill="D9E2F3" w:themeFill="accent5" w:themeFillTint="33"/>
            <w:vAlign w:val="center"/>
          </w:tcPr>
          <w:p w14:paraId="4995C88D"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right w:val="single" w:sz="4" w:space="0" w:color="auto"/>
            </w:tcBorders>
            <w:vAlign w:val="center"/>
          </w:tcPr>
          <w:p w14:paraId="123B94FA"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83</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972</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2CF06CD" w14:textId="24E9D97E"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96,080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B44A0FE" w14:textId="5598857B"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106,240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02E104CC" w14:textId="67D28A71"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116,400</w:t>
            </w:r>
          </w:p>
        </w:tc>
      </w:tr>
      <w:tr w:rsidR="00D25AA4" w:rsidRPr="00D25AA4" w14:paraId="5C90EDBD" w14:textId="77777777" w:rsidTr="00C760BD">
        <w:tc>
          <w:tcPr>
            <w:tcW w:w="1304" w:type="dxa"/>
            <w:vMerge/>
            <w:shd w:val="clear" w:color="auto" w:fill="D9E2F3" w:themeFill="accent5" w:themeFillTint="33"/>
            <w:vAlign w:val="center"/>
          </w:tcPr>
          <w:p w14:paraId="44188869"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C35EEC5"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3C15F879"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right w:val="single" w:sz="4" w:space="0" w:color="auto"/>
            </w:tcBorders>
            <w:vAlign w:val="center"/>
          </w:tcPr>
          <w:p w14:paraId="31EA0C01"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947</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7ADB583A" w14:textId="08A814B3"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6,005</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4BD4AF6B" w14:textId="24A57EE8"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6,640</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395A6993" w14:textId="39691F75"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7,275</w:t>
            </w:r>
          </w:p>
        </w:tc>
      </w:tr>
      <w:tr w:rsidR="00D25AA4" w:rsidRPr="00D25AA4" w14:paraId="1168799B" w14:textId="77777777" w:rsidTr="00C760BD">
        <w:tc>
          <w:tcPr>
            <w:tcW w:w="1304" w:type="dxa"/>
            <w:vMerge/>
            <w:shd w:val="clear" w:color="auto" w:fill="D9E2F3" w:themeFill="accent5" w:themeFillTint="33"/>
            <w:vAlign w:val="center"/>
          </w:tcPr>
          <w:p w14:paraId="3EFD547C"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79EF74F"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48825882"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4B8A3FA7"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81</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11B8CE00" w14:textId="14207F3B" w:rsidR="007C1EB1"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366</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9C391CA" w14:textId="095D2A42" w:rsidR="007C1EB1"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409</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5EBCF0A3" w14:textId="1E749B6E" w:rsidR="007C1EB1"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453</w:t>
            </w:r>
          </w:p>
        </w:tc>
      </w:tr>
      <w:tr w:rsidR="00D25AA4" w:rsidRPr="00D25AA4" w14:paraId="5E3D38B2" w14:textId="77777777" w:rsidTr="00C760BD">
        <w:tc>
          <w:tcPr>
            <w:tcW w:w="1304" w:type="dxa"/>
            <w:vMerge/>
            <w:shd w:val="clear" w:color="auto" w:fill="D9E2F3" w:themeFill="accent5" w:themeFillTint="33"/>
            <w:vAlign w:val="center"/>
          </w:tcPr>
          <w:p w14:paraId="700DE15C"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5F8B6D26"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就労定着支援</w:t>
            </w:r>
          </w:p>
        </w:tc>
        <w:tc>
          <w:tcPr>
            <w:tcW w:w="1077" w:type="dxa"/>
            <w:tcBorders>
              <w:top w:val="single" w:sz="4" w:space="0" w:color="auto"/>
              <w:bottom w:val="dashSmallGap" w:sz="4" w:space="0" w:color="auto"/>
            </w:tcBorders>
            <w:shd w:val="clear" w:color="auto" w:fill="D9E2F3" w:themeFill="accent5" w:themeFillTint="33"/>
            <w:vAlign w:val="center"/>
          </w:tcPr>
          <w:p w14:paraId="02E725D9"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right w:val="single" w:sz="4" w:space="0" w:color="auto"/>
            </w:tcBorders>
            <w:vAlign w:val="center"/>
          </w:tcPr>
          <w:p w14:paraId="78A39D8A"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373</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37DFC1AE" w14:textId="09EE4791"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615</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1E15F513" w14:textId="606EF5F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645</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4B678A9B" w14:textId="3C0E4B1E"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675</w:t>
            </w:r>
          </w:p>
        </w:tc>
      </w:tr>
      <w:tr w:rsidR="00D25AA4" w:rsidRPr="00D25AA4" w14:paraId="3873143F" w14:textId="77777777" w:rsidTr="00C760BD">
        <w:tc>
          <w:tcPr>
            <w:tcW w:w="1304" w:type="dxa"/>
            <w:vMerge/>
            <w:shd w:val="clear" w:color="auto" w:fill="D9E2F3" w:themeFill="accent5" w:themeFillTint="33"/>
            <w:vAlign w:val="center"/>
          </w:tcPr>
          <w:p w14:paraId="6DB4DD14"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E922EFE"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5921A14F"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7A364822"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48</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0F7A4AE6" w14:textId="3C33631F" w:rsidR="007C1EB1"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54</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198077C" w14:textId="4F1AAEEE" w:rsidR="007C1EB1"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58</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20640727" w14:textId="695B46FB" w:rsidR="007C1EB1"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61</w:t>
            </w:r>
          </w:p>
        </w:tc>
      </w:tr>
      <w:tr w:rsidR="00D25AA4" w:rsidRPr="00D25AA4" w14:paraId="584780AA" w14:textId="77777777" w:rsidTr="00C760BD">
        <w:tc>
          <w:tcPr>
            <w:tcW w:w="1304" w:type="dxa"/>
            <w:vMerge/>
            <w:shd w:val="clear" w:color="auto" w:fill="D9E2F3" w:themeFill="accent5" w:themeFillTint="33"/>
            <w:vAlign w:val="center"/>
          </w:tcPr>
          <w:p w14:paraId="31DC8DC1"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7536E8EC"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療養介護</w:t>
            </w:r>
          </w:p>
        </w:tc>
        <w:tc>
          <w:tcPr>
            <w:tcW w:w="1077" w:type="dxa"/>
            <w:tcBorders>
              <w:top w:val="single" w:sz="4" w:space="0" w:color="auto"/>
              <w:bottom w:val="dashSmallGap" w:sz="4" w:space="0" w:color="auto"/>
            </w:tcBorders>
            <w:shd w:val="clear" w:color="auto" w:fill="D9E2F3" w:themeFill="accent5" w:themeFillTint="33"/>
            <w:vAlign w:val="center"/>
          </w:tcPr>
          <w:p w14:paraId="56928E55"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right w:val="single" w:sz="4" w:space="0" w:color="auto"/>
            </w:tcBorders>
            <w:vAlign w:val="center"/>
          </w:tcPr>
          <w:p w14:paraId="4F6B4299"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213</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60E6BAC0" w14:textId="51400A9B"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213</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0E97496B" w14:textId="7036C32E"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212</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5CE85666" w14:textId="414EEB4B"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211</w:t>
            </w:r>
          </w:p>
        </w:tc>
      </w:tr>
      <w:tr w:rsidR="00D25AA4" w:rsidRPr="00D25AA4" w14:paraId="4DB93A73" w14:textId="77777777" w:rsidTr="00C760BD">
        <w:tc>
          <w:tcPr>
            <w:tcW w:w="1304" w:type="dxa"/>
            <w:vMerge/>
            <w:shd w:val="clear" w:color="auto" w:fill="D9E2F3" w:themeFill="accent5" w:themeFillTint="33"/>
            <w:vAlign w:val="center"/>
          </w:tcPr>
          <w:p w14:paraId="4A1FCC07"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0E31351"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6268DE0B"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6C1B411B"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6C9DA556" w14:textId="578B15B2" w:rsidR="007C1EB1"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6DCD03F" w14:textId="5C9E774E" w:rsidR="007C1EB1"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102DF268" w14:textId="6298D2D7" w:rsidR="007C1EB1"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r>
      <w:tr w:rsidR="00D25AA4" w:rsidRPr="00D25AA4" w14:paraId="435BBEA2" w14:textId="77777777" w:rsidTr="00C760BD">
        <w:tc>
          <w:tcPr>
            <w:tcW w:w="1304" w:type="dxa"/>
            <w:vMerge/>
            <w:shd w:val="clear" w:color="auto" w:fill="D9E2F3" w:themeFill="accent5" w:themeFillTint="33"/>
            <w:vAlign w:val="center"/>
          </w:tcPr>
          <w:p w14:paraId="4A93DD32" w14:textId="4A0527D6"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259999AA"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福祉型短期入所</w:t>
            </w:r>
          </w:p>
        </w:tc>
        <w:tc>
          <w:tcPr>
            <w:tcW w:w="1077" w:type="dxa"/>
            <w:tcBorders>
              <w:bottom w:val="dotted" w:sz="4" w:space="0" w:color="auto"/>
            </w:tcBorders>
            <w:shd w:val="clear" w:color="auto" w:fill="D9E2F3" w:themeFill="accent5" w:themeFillTint="33"/>
            <w:vAlign w:val="center"/>
          </w:tcPr>
          <w:p w14:paraId="10A8CD2D"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bottom w:val="dotted" w:sz="4" w:space="0" w:color="auto"/>
              <w:right w:val="single" w:sz="4" w:space="0" w:color="auto"/>
            </w:tcBorders>
            <w:vAlign w:val="center"/>
          </w:tcPr>
          <w:p w14:paraId="36D3F697"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857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CA7BE04"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9,275</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A31A460"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9,750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D7BD9B4"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10,225</w:t>
            </w:r>
          </w:p>
        </w:tc>
      </w:tr>
      <w:tr w:rsidR="00D25AA4" w:rsidRPr="00D25AA4" w14:paraId="3B0D62C3" w14:textId="77777777" w:rsidTr="00C760BD">
        <w:tc>
          <w:tcPr>
            <w:tcW w:w="1304" w:type="dxa"/>
            <w:vMerge/>
            <w:shd w:val="clear" w:color="auto" w:fill="D9E2F3" w:themeFill="accent5" w:themeFillTint="33"/>
            <w:vAlign w:val="center"/>
          </w:tcPr>
          <w:p w14:paraId="31AD2A97"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B479F3F"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65B51D29"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right w:val="single" w:sz="4" w:space="0" w:color="auto"/>
            </w:tcBorders>
            <w:vAlign w:val="center"/>
          </w:tcPr>
          <w:p w14:paraId="702C8F99"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1,561</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788DDB63"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1,280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75265A13"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1,350</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5B5A8782"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1,420</w:t>
            </w:r>
          </w:p>
        </w:tc>
      </w:tr>
      <w:tr w:rsidR="00D25AA4" w:rsidRPr="00D25AA4" w14:paraId="3C7BD7D7" w14:textId="77777777" w:rsidTr="00C760BD">
        <w:tc>
          <w:tcPr>
            <w:tcW w:w="1304" w:type="dxa"/>
            <w:vMerge/>
            <w:shd w:val="clear" w:color="auto" w:fill="D9E2F3" w:themeFill="accent5" w:themeFillTint="33"/>
            <w:vAlign w:val="center"/>
          </w:tcPr>
          <w:p w14:paraId="0B92B932"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6D76B4A"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613BAB3B"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4924DCDC"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48</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2639C960" w14:textId="4E75F340" w:rsidR="007C1EB1"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w:t>
            </w:r>
            <w:r w:rsidR="001F64F9">
              <w:rPr>
                <w:rFonts w:ascii="BIZ UD明朝 Medium" w:eastAsia="BIZ UD明朝 Medium" w:hAnsi="BIZ UD明朝 Medium" w:hint="eastAsia"/>
                <w:sz w:val="22"/>
                <w:szCs w:val="22"/>
              </w:rPr>
              <w:t>2</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1EF3F78" w14:textId="4B66E6F8" w:rsidR="007C1EB1"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w:t>
            </w:r>
            <w:r w:rsidR="001F64F9">
              <w:rPr>
                <w:rFonts w:ascii="BIZ UD明朝 Medium" w:eastAsia="BIZ UD明朝 Medium" w:hAnsi="BIZ UD明朝 Medium" w:hint="eastAsia"/>
                <w:sz w:val="22"/>
                <w:szCs w:val="22"/>
              </w:rPr>
              <w:t>5</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22629F09" w14:textId="3350733D" w:rsidR="007C1EB1"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w:t>
            </w:r>
            <w:r w:rsidR="001F64F9">
              <w:rPr>
                <w:rFonts w:ascii="BIZ UD明朝 Medium" w:eastAsia="BIZ UD明朝 Medium" w:hAnsi="BIZ UD明朝 Medium" w:hint="eastAsia"/>
                <w:sz w:val="22"/>
                <w:szCs w:val="22"/>
              </w:rPr>
              <w:t>9</w:t>
            </w:r>
          </w:p>
        </w:tc>
      </w:tr>
      <w:tr w:rsidR="00D25AA4" w:rsidRPr="00D25AA4" w14:paraId="5FD37FDB" w14:textId="77777777" w:rsidTr="00C760BD">
        <w:tc>
          <w:tcPr>
            <w:tcW w:w="1304" w:type="dxa"/>
            <w:vMerge/>
            <w:shd w:val="clear" w:color="auto" w:fill="D9E2F3" w:themeFill="accent5" w:themeFillTint="33"/>
            <w:vAlign w:val="center"/>
          </w:tcPr>
          <w:p w14:paraId="76141617"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7BA05907"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医療型短期入所</w:t>
            </w:r>
          </w:p>
        </w:tc>
        <w:tc>
          <w:tcPr>
            <w:tcW w:w="1077" w:type="dxa"/>
            <w:tcBorders>
              <w:bottom w:val="dotted" w:sz="4" w:space="0" w:color="auto"/>
            </w:tcBorders>
            <w:shd w:val="clear" w:color="auto" w:fill="D9E2F3" w:themeFill="accent5" w:themeFillTint="33"/>
            <w:vAlign w:val="center"/>
          </w:tcPr>
          <w:p w14:paraId="5184584E"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bottom w:val="dotted" w:sz="4" w:space="0" w:color="auto"/>
              <w:right w:val="single" w:sz="4" w:space="0" w:color="auto"/>
            </w:tcBorders>
            <w:vAlign w:val="center"/>
          </w:tcPr>
          <w:p w14:paraId="5D3C7E6D"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615</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4CB107C"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560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D444CAD"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610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303E446B"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660</w:t>
            </w:r>
          </w:p>
        </w:tc>
      </w:tr>
      <w:tr w:rsidR="00D25AA4" w:rsidRPr="00D25AA4" w14:paraId="21DE548D" w14:textId="77777777" w:rsidTr="00C760BD">
        <w:tc>
          <w:tcPr>
            <w:tcW w:w="1304" w:type="dxa"/>
            <w:vMerge/>
            <w:shd w:val="clear" w:color="auto" w:fill="D9E2F3" w:themeFill="accent5" w:themeFillTint="33"/>
            <w:vAlign w:val="center"/>
          </w:tcPr>
          <w:p w14:paraId="4FDCDD3C"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720171E"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5523CF4F"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right w:val="single" w:sz="4" w:space="0" w:color="auto"/>
            </w:tcBorders>
            <w:vAlign w:val="center"/>
          </w:tcPr>
          <w:p w14:paraId="59D4FBBD"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186</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ACA6D08"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125</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22C5B0E9"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130</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1520AECB"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135</w:t>
            </w:r>
          </w:p>
        </w:tc>
      </w:tr>
      <w:tr w:rsidR="00D25AA4" w:rsidRPr="00D25AA4" w14:paraId="05EC0193" w14:textId="77777777" w:rsidTr="00C760BD">
        <w:tc>
          <w:tcPr>
            <w:tcW w:w="1304" w:type="dxa"/>
            <w:vMerge/>
            <w:shd w:val="clear" w:color="auto" w:fill="D9E2F3" w:themeFill="accent5" w:themeFillTint="33"/>
            <w:vAlign w:val="center"/>
          </w:tcPr>
          <w:p w14:paraId="695E5E8A"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645DD29C"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7E659BE3"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1B1A3EEA"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58EC5CC4" w14:textId="7BA16B75" w:rsidR="007C1EB1"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EAFA929" w14:textId="59AF7E17" w:rsidR="007C1EB1"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33F9818E" w14:textId="3A3FFF39" w:rsidR="007C1EB1" w:rsidRPr="00D25AA4" w:rsidRDefault="00A564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r>
    </w:tbl>
    <w:p w14:paraId="19273341" w14:textId="0E4F90F5" w:rsidR="008135D1" w:rsidRPr="00D25AA4" w:rsidRDefault="008135D1" w:rsidP="00707022"/>
    <w:p w14:paraId="1D78C439" w14:textId="3D0C818B" w:rsidR="00C62B41" w:rsidRPr="00D25AA4" w:rsidRDefault="00C62B41" w:rsidP="00707022"/>
    <w:p w14:paraId="23D28C3C" w14:textId="5F5AB25C" w:rsidR="00C62B41" w:rsidRPr="00D25AA4" w:rsidRDefault="00C62B41" w:rsidP="00707022"/>
    <w:p w14:paraId="35796816" w14:textId="0D9AE6B7" w:rsidR="00C62B41" w:rsidRPr="00D25AA4" w:rsidRDefault="00C62B41" w:rsidP="00707022"/>
    <w:p w14:paraId="0A91C257" w14:textId="77777777" w:rsidR="00C62B41" w:rsidRPr="00D25AA4" w:rsidRDefault="00C62B41" w:rsidP="00707022"/>
    <w:tbl>
      <w:tblPr>
        <w:tblStyle w:val="aa"/>
        <w:tblW w:w="9296" w:type="dxa"/>
        <w:tblLook w:val="04A0" w:firstRow="1" w:lastRow="0" w:firstColumn="1" w:lastColumn="0" w:noHBand="0" w:noVBand="1"/>
      </w:tblPr>
      <w:tblGrid>
        <w:gridCol w:w="1304"/>
        <w:gridCol w:w="2494"/>
        <w:gridCol w:w="1077"/>
        <w:gridCol w:w="1105"/>
        <w:gridCol w:w="1105"/>
        <w:gridCol w:w="1105"/>
        <w:gridCol w:w="1106"/>
      </w:tblGrid>
      <w:tr w:rsidR="00D25AA4" w:rsidRPr="00D25AA4" w14:paraId="0FE369E7" w14:textId="77777777" w:rsidTr="00C760BD">
        <w:tc>
          <w:tcPr>
            <w:tcW w:w="1304" w:type="dxa"/>
            <w:shd w:val="clear" w:color="auto" w:fill="D9E2F3" w:themeFill="accent5" w:themeFillTint="33"/>
            <w:vAlign w:val="center"/>
          </w:tcPr>
          <w:p w14:paraId="3258AB73" w14:textId="77777777" w:rsidR="008135D1" w:rsidRPr="00D25AA4" w:rsidRDefault="008135D1"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lastRenderedPageBreak/>
              <w:t>区分</w:t>
            </w:r>
          </w:p>
        </w:tc>
        <w:tc>
          <w:tcPr>
            <w:tcW w:w="2494" w:type="dxa"/>
            <w:shd w:val="clear" w:color="auto" w:fill="D9E2F3" w:themeFill="accent5" w:themeFillTint="33"/>
            <w:vAlign w:val="center"/>
          </w:tcPr>
          <w:p w14:paraId="0EB6245C" w14:textId="77777777" w:rsidR="008135D1" w:rsidRPr="00D25AA4" w:rsidRDefault="008135D1"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種別</w:t>
            </w:r>
          </w:p>
        </w:tc>
        <w:tc>
          <w:tcPr>
            <w:tcW w:w="1077" w:type="dxa"/>
            <w:shd w:val="clear" w:color="auto" w:fill="D9E2F3" w:themeFill="accent5" w:themeFillTint="33"/>
            <w:vAlign w:val="center"/>
          </w:tcPr>
          <w:p w14:paraId="7C9D9F21" w14:textId="77777777" w:rsidR="008135D1" w:rsidRPr="00D25AA4" w:rsidRDefault="008135D1"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tcBorders>
              <w:bottom w:val="single" w:sz="4" w:space="0" w:color="auto"/>
            </w:tcBorders>
            <w:shd w:val="clear" w:color="auto" w:fill="D9E2F3" w:themeFill="accent5" w:themeFillTint="33"/>
            <w:vAlign w:val="center"/>
          </w:tcPr>
          <w:p w14:paraId="45EEC0A8" w14:textId="77777777" w:rsidR="008135D1" w:rsidRPr="00D25AA4" w:rsidRDefault="008135D1"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2022年度</w:t>
            </w:r>
          </w:p>
        </w:tc>
        <w:tc>
          <w:tcPr>
            <w:tcW w:w="1105" w:type="dxa"/>
            <w:tcBorders>
              <w:bottom w:val="single" w:sz="4" w:space="0" w:color="auto"/>
            </w:tcBorders>
            <w:shd w:val="clear" w:color="auto" w:fill="D9E2F3" w:themeFill="accent5" w:themeFillTint="33"/>
            <w:vAlign w:val="center"/>
          </w:tcPr>
          <w:p w14:paraId="7361B6AF" w14:textId="77777777" w:rsidR="008135D1" w:rsidRPr="00D25AA4" w:rsidRDefault="008135D1"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2024年度</w:t>
            </w:r>
          </w:p>
        </w:tc>
        <w:tc>
          <w:tcPr>
            <w:tcW w:w="1105" w:type="dxa"/>
            <w:tcBorders>
              <w:bottom w:val="single" w:sz="4" w:space="0" w:color="auto"/>
            </w:tcBorders>
            <w:shd w:val="clear" w:color="auto" w:fill="D9E2F3" w:themeFill="accent5" w:themeFillTint="33"/>
            <w:vAlign w:val="center"/>
          </w:tcPr>
          <w:p w14:paraId="06AA469F" w14:textId="77777777" w:rsidR="008135D1" w:rsidRPr="00D25AA4" w:rsidRDefault="008135D1"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2025年度</w:t>
            </w:r>
          </w:p>
        </w:tc>
        <w:tc>
          <w:tcPr>
            <w:tcW w:w="1106" w:type="dxa"/>
            <w:tcBorders>
              <w:bottom w:val="single" w:sz="4" w:space="0" w:color="auto"/>
            </w:tcBorders>
            <w:shd w:val="clear" w:color="auto" w:fill="D9E2F3" w:themeFill="accent5" w:themeFillTint="33"/>
            <w:vAlign w:val="center"/>
          </w:tcPr>
          <w:p w14:paraId="4D63FCBB" w14:textId="77777777" w:rsidR="008135D1" w:rsidRPr="00D25AA4" w:rsidRDefault="008135D1"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2026年度</w:t>
            </w:r>
          </w:p>
        </w:tc>
      </w:tr>
      <w:tr w:rsidR="00D25AA4" w:rsidRPr="00D25AA4" w14:paraId="59523653" w14:textId="77777777" w:rsidTr="00C760BD">
        <w:tc>
          <w:tcPr>
            <w:tcW w:w="1304" w:type="dxa"/>
            <w:vMerge w:val="restart"/>
            <w:shd w:val="clear" w:color="auto" w:fill="D9E2F3" w:themeFill="accent5" w:themeFillTint="33"/>
            <w:vAlign w:val="center"/>
          </w:tcPr>
          <w:p w14:paraId="069A055B"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居住系</w:t>
            </w:r>
          </w:p>
          <w:p w14:paraId="5DCC32EC"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7DCA70C8"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自立生活援助</w:t>
            </w:r>
          </w:p>
        </w:tc>
        <w:tc>
          <w:tcPr>
            <w:tcW w:w="1077" w:type="dxa"/>
            <w:tcBorders>
              <w:bottom w:val="dashSmallGap" w:sz="4" w:space="0" w:color="auto"/>
            </w:tcBorders>
            <w:shd w:val="clear" w:color="auto" w:fill="D9E2F3" w:themeFill="accent5" w:themeFillTint="33"/>
            <w:vAlign w:val="center"/>
          </w:tcPr>
          <w:p w14:paraId="5A559BD2"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right w:val="single" w:sz="4" w:space="0" w:color="auto"/>
            </w:tcBorders>
            <w:vAlign w:val="center"/>
          </w:tcPr>
          <w:p w14:paraId="2147A82C"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550B7481" w14:textId="2B6E6EDD"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33814E82" w14:textId="6B3A7C35"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02AD9C4F" w14:textId="6523C229"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w:t>
            </w:r>
          </w:p>
        </w:tc>
      </w:tr>
      <w:tr w:rsidR="00D25AA4" w:rsidRPr="00D25AA4" w14:paraId="0DC13235" w14:textId="77777777" w:rsidTr="00C760BD">
        <w:tc>
          <w:tcPr>
            <w:tcW w:w="1304" w:type="dxa"/>
            <w:vMerge/>
            <w:shd w:val="clear" w:color="auto" w:fill="D9E2F3" w:themeFill="accent5" w:themeFillTint="33"/>
            <w:vAlign w:val="center"/>
          </w:tcPr>
          <w:p w14:paraId="41FAEDC3"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528039FD"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1C3D8B2F"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00114F9D"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3327DCBA" w14:textId="6B8379FD" w:rsidR="008135D1" w:rsidRPr="00D25AA4" w:rsidRDefault="005664D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B4BA93C" w14:textId="3352BCCB" w:rsidR="008135D1" w:rsidRPr="00D25AA4" w:rsidRDefault="005664D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40A825DC" w14:textId="4931E495" w:rsidR="008135D1" w:rsidRPr="00D25AA4" w:rsidRDefault="005664D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r>
      <w:tr w:rsidR="00D25AA4" w:rsidRPr="00D25AA4" w14:paraId="6F82E7BD" w14:textId="77777777" w:rsidTr="00C760BD">
        <w:tc>
          <w:tcPr>
            <w:tcW w:w="1304" w:type="dxa"/>
            <w:vMerge/>
            <w:shd w:val="clear" w:color="auto" w:fill="D9E2F3" w:themeFill="accent5" w:themeFillTint="33"/>
            <w:vAlign w:val="center"/>
          </w:tcPr>
          <w:p w14:paraId="47AFC118"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3C8F8525"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共同生活援助</w:t>
            </w:r>
          </w:p>
        </w:tc>
        <w:tc>
          <w:tcPr>
            <w:tcW w:w="1077" w:type="dxa"/>
            <w:tcBorders>
              <w:bottom w:val="dashSmallGap" w:sz="4" w:space="0" w:color="auto"/>
            </w:tcBorders>
            <w:shd w:val="clear" w:color="auto" w:fill="D9E2F3" w:themeFill="accent5" w:themeFillTint="33"/>
            <w:vAlign w:val="center"/>
          </w:tcPr>
          <w:p w14:paraId="68F3A498"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right w:val="single" w:sz="4" w:space="0" w:color="auto"/>
            </w:tcBorders>
            <w:vAlign w:val="center"/>
          </w:tcPr>
          <w:p w14:paraId="65FE5859"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3,449</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69903535" w14:textId="297575DB"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4,150</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5C561B27" w14:textId="6755071E"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4,540</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6E5C8C65" w14:textId="367A1BDD"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4,930</w:t>
            </w:r>
          </w:p>
        </w:tc>
      </w:tr>
      <w:tr w:rsidR="00D25AA4" w:rsidRPr="00D25AA4" w14:paraId="182E0511" w14:textId="77777777" w:rsidTr="00C760BD">
        <w:tc>
          <w:tcPr>
            <w:tcW w:w="1304" w:type="dxa"/>
            <w:vMerge/>
            <w:shd w:val="clear" w:color="auto" w:fill="D9E2F3" w:themeFill="accent5" w:themeFillTint="33"/>
            <w:vAlign w:val="center"/>
          </w:tcPr>
          <w:p w14:paraId="0C0130FA"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24C0AF47"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0F110313"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1AAF9FEF"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294</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5E9757DC" w14:textId="6240A1DE" w:rsidR="008135D1" w:rsidRPr="00D25AA4" w:rsidRDefault="005664D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344</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F126A10" w14:textId="301CFEE0" w:rsidR="008135D1" w:rsidRPr="00D25AA4" w:rsidRDefault="005664D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371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307BCB2B" w14:textId="73B0104F" w:rsidR="008135D1" w:rsidRPr="00D25AA4" w:rsidRDefault="005664D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398</w:t>
            </w:r>
          </w:p>
        </w:tc>
      </w:tr>
      <w:tr w:rsidR="00D25AA4" w:rsidRPr="00D25AA4" w14:paraId="2DF23558" w14:textId="77777777" w:rsidTr="00C760BD">
        <w:tc>
          <w:tcPr>
            <w:tcW w:w="1304" w:type="dxa"/>
            <w:vMerge/>
            <w:shd w:val="clear" w:color="auto" w:fill="D9E2F3" w:themeFill="accent5" w:themeFillTint="33"/>
            <w:vAlign w:val="center"/>
          </w:tcPr>
          <w:p w14:paraId="38852BDA"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67F01964"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施設入所支援</w:t>
            </w:r>
          </w:p>
        </w:tc>
        <w:tc>
          <w:tcPr>
            <w:tcW w:w="1077" w:type="dxa"/>
            <w:tcBorders>
              <w:bottom w:val="dashSmallGap" w:sz="4" w:space="0" w:color="auto"/>
            </w:tcBorders>
            <w:shd w:val="clear" w:color="auto" w:fill="D9E2F3" w:themeFill="accent5" w:themeFillTint="33"/>
            <w:vAlign w:val="center"/>
          </w:tcPr>
          <w:p w14:paraId="010B114F"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right w:val="single" w:sz="4" w:space="0" w:color="auto"/>
            </w:tcBorders>
            <w:vAlign w:val="center"/>
          </w:tcPr>
          <w:p w14:paraId="20A3C078"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961</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451B7AFC" w14:textId="1C0BB631"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1,002</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4A49EE26" w14:textId="3D04EA2F"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989</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11420CD0" w14:textId="3A1D8692"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976</w:t>
            </w:r>
          </w:p>
        </w:tc>
      </w:tr>
      <w:tr w:rsidR="00D25AA4" w:rsidRPr="00D25AA4" w14:paraId="12A7D0BC" w14:textId="77777777" w:rsidTr="00C760BD">
        <w:tc>
          <w:tcPr>
            <w:tcW w:w="1304" w:type="dxa"/>
            <w:vMerge/>
            <w:shd w:val="clear" w:color="auto" w:fill="D9E2F3" w:themeFill="accent5" w:themeFillTint="33"/>
            <w:vAlign w:val="center"/>
          </w:tcPr>
          <w:p w14:paraId="3FF54A22"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4029DA09"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209E6363"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775797D1"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4</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7668185F" w14:textId="367DC78C" w:rsidR="008135D1" w:rsidRPr="00D25AA4" w:rsidRDefault="005664D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27BE0A3" w14:textId="71CFAAE2" w:rsidR="008135D1" w:rsidRPr="00D25AA4" w:rsidRDefault="005664D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356584E3" w14:textId="0C877C8D" w:rsidR="008135D1" w:rsidRPr="00D25AA4" w:rsidRDefault="005664D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p>
        </w:tc>
      </w:tr>
      <w:tr w:rsidR="00D25AA4" w:rsidRPr="00D25AA4" w14:paraId="5286FDB9" w14:textId="77777777" w:rsidTr="00C760BD">
        <w:tc>
          <w:tcPr>
            <w:tcW w:w="1304" w:type="dxa"/>
            <w:vMerge w:val="restart"/>
            <w:shd w:val="clear" w:color="auto" w:fill="D9E2F3" w:themeFill="accent5" w:themeFillTint="33"/>
            <w:vAlign w:val="center"/>
          </w:tcPr>
          <w:p w14:paraId="4AFF6EB9"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相談支援</w:t>
            </w:r>
          </w:p>
        </w:tc>
        <w:tc>
          <w:tcPr>
            <w:tcW w:w="2494" w:type="dxa"/>
            <w:vMerge w:val="restart"/>
            <w:shd w:val="clear" w:color="auto" w:fill="D9E2F3" w:themeFill="accent5" w:themeFillTint="33"/>
            <w:vAlign w:val="center"/>
          </w:tcPr>
          <w:p w14:paraId="4447926A"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計画相談支援</w:t>
            </w:r>
          </w:p>
        </w:tc>
        <w:tc>
          <w:tcPr>
            <w:tcW w:w="1077" w:type="dxa"/>
            <w:tcBorders>
              <w:bottom w:val="dashSmallGap" w:sz="4" w:space="0" w:color="auto"/>
            </w:tcBorders>
            <w:shd w:val="clear" w:color="auto" w:fill="D9E2F3" w:themeFill="accent5" w:themeFillTint="33"/>
            <w:vAlign w:val="center"/>
          </w:tcPr>
          <w:p w14:paraId="08C8B2DF"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right w:val="single" w:sz="4" w:space="0" w:color="auto"/>
            </w:tcBorders>
            <w:vAlign w:val="center"/>
          </w:tcPr>
          <w:p w14:paraId="1682B7A2"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4,807</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2FCB722E" w14:textId="73835A87"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5,375</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2AE82E9F" w14:textId="388ED414"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5,755</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2851506C" w14:textId="61391BE9"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6,135</w:t>
            </w:r>
          </w:p>
        </w:tc>
      </w:tr>
      <w:tr w:rsidR="00D25AA4" w:rsidRPr="00D25AA4" w14:paraId="1A50ED2B" w14:textId="77777777" w:rsidTr="00C760BD">
        <w:tc>
          <w:tcPr>
            <w:tcW w:w="1304" w:type="dxa"/>
            <w:vMerge/>
            <w:shd w:val="clear" w:color="auto" w:fill="D9E2F3" w:themeFill="accent5" w:themeFillTint="33"/>
            <w:vAlign w:val="center"/>
          </w:tcPr>
          <w:p w14:paraId="1FC08EC8"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393249B3"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594236F6"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5C435A86"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211</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1EF4BABF" w14:textId="1463BBFD" w:rsidR="008135D1" w:rsidRPr="00D25AA4" w:rsidRDefault="005664D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DACF2BA" w14:textId="33A19BA3" w:rsidR="008135D1" w:rsidRPr="00D25AA4" w:rsidRDefault="005664D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243</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5EE88C08" w14:textId="4E619249" w:rsidR="008135D1" w:rsidRPr="00D25AA4" w:rsidRDefault="005664D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256</w:t>
            </w:r>
          </w:p>
        </w:tc>
      </w:tr>
      <w:tr w:rsidR="00D25AA4" w:rsidRPr="00D25AA4" w14:paraId="681E42B1" w14:textId="77777777" w:rsidTr="00C760BD">
        <w:tc>
          <w:tcPr>
            <w:tcW w:w="1304" w:type="dxa"/>
            <w:vMerge/>
            <w:shd w:val="clear" w:color="auto" w:fill="D9E2F3" w:themeFill="accent5" w:themeFillTint="33"/>
            <w:vAlign w:val="center"/>
          </w:tcPr>
          <w:p w14:paraId="2DA7516E"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6EBB564"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地域移行支援</w:t>
            </w:r>
          </w:p>
        </w:tc>
        <w:tc>
          <w:tcPr>
            <w:tcW w:w="1077" w:type="dxa"/>
            <w:tcBorders>
              <w:bottom w:val="dashSmallGap" w:sz="4" w:space="0" w:color="auto"/>
            </w:tcBorders>
            <w:shd w:val="clear" w:color="auto" w:fill="D9E2F3" w:themeFill="accent5" w:themeFillTint="33"/>
            <w:vAlign w:val="center"/>
          </w:tcPr>
          <w:p w14:paraId="1B9A7B4C"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right w:val="single" w:sz="4" w:space="0" w:color="auto"/>
            </w:tcBorders>
            <w:vAlign w:val="center"/>
          </w:tcPr>
          <w:p w14:paraId="1078CE68"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05931D50" w14:textId="0CC9ABF6"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69</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77D83C02" w14:textId="292DF119"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79</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3D83108A" w14:textId="4BFDA4F4"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89</w:t>
            </w:r>
          </w:p>
        </w:tc>
      </w:tr>
      <w:tr w:rsidR="00D25AA4" w:rsidRPr="00D25AA4" w14:paraId="01428459" w14:textId="77777777" w:rsidTr="00C760BD">
        <w:tc>
          <w:tcPr>
            <w:tcW w:w="1304" w:type="dxa"/>
            <w:vMerge/>
            <w:shd w:val="clear" w:color="auto" w:fill="D9E2F3" w:themeFill="accent5" w:themeFillTint="33"/>
            <w:vAlign w:val="center"/>
          </w:tcPr>
          <w:p w14:paraId="6BF161DB"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2643FB6E"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191181F5"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4FB3430F"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r w:rsidRPr="00D25AA4">
              <w:rPr>
                <w:rFonts w:ascii="BIZ UD明朝 Medium" w:eastAsia="BIZ UD明朝 Medium" w:hAnsi="BIZ UD明朝 Medium"/>
                <w:sz w:val="22"/>
                <w:szCs w:val="22"/>
              </w:rPr>
              <w:t>4</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2B2072FD" w14:textId="4D663592" w:rsidR="008135D1" w:rsidRPr="00D25AA4" w:rsidRDefault="005664D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137</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6E813E7" w14:textId="058A2B2D" w:rsidR="008135D1" w:rsidRPr="00D25AA4" w:rsidRDefault="005664D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146</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60503D0A" w14:textId="5267E661" w:rsidR="008135D1" w:rsidRPr="00D25AA4" w:rsidRDefault="005664D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155</w:t>
            </w:r>
          </w:p>
        </w:tc>
      </w:tr>
      <w:tr w:rsidR="00D25AA4" w:rsidRPr="00D25AA4" w14:paraId="36E304F3" w14:textId="77777777" w:rsidTr="00C760BD">
        <w:tc>
          <w:tcPr>
            <w:tcW w:w="1304" w:type="dxa"/>
            <w:vMerge/>
            <w:shd w:val="clear" w:color="auto" w:fill="D9E2F3" w:themeFill="accent5" w:themeFillTint="33"/>
            <w:vAlign w:val="center"/>
          </w:tcPr>
          <w:p w14:paraId="6FDC0A65"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6787AA25"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地域定着支援</w:t>
            </w:r>
          </w:p>
        </w:tc>
        <w:tc>
          <w:tcPr>
            <w:tcW w:w="1077" w:type="dxa"/>
            <w:tcBorders>
              <w:bottom w:val="dashSmallGap" w:sz="4" w:space="0" w:color="auto"/>
            </w:tcBorders>
            <w:shd w:val="clear" w:color="auto" w:fill="D9E2F3" w:themeFill="accent5" w:themeFillTint="33"/>
            <w:vAlign w:val="center"/>
          </w:tcPr>
          <w:p w14:paraId="5A973092"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right w:val="single" w:sz="4" w:space="0" w:color="auto"/>
            </w:tcBorders>
            <w:vAlign w:val="center"/>
          </w:tcPr>
          <w:p w14:paraId="752F36CA"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57</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2F55D6D9" w14:textId="2AAB6793"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77</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0B20193A" w14:textId="306FF489"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84</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69748A1A" w14:textId="76ECEC79"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91</w:t>
            </w:r>
          </w:p>
        </w:tc>
      </w:tr>
      <w:tr w:rsidR="00D25AA4" w:rsidRPr="00D25AA4" w14:paraId="56EC531A" w14:textId="77777777" w:rsidTr="00C760BD">
        <w:tc>
          <w:tcPr>
            <w:tcW w:w="1304" w:type="dxa"/>
            <w:vMerge/>
            <w:shd w:val="clear" w:color="auto" w:fill="D9E2F3" w:themeFill="accent5" w:themeFillTint="33"/>
            <w:vAlign w:val="center"/>
          </w:tcPr>
          <w:p w14:paraId="3E41C1A2"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7BAE3824"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65ACCA8A"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30E30DF0"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r w:rsidRPr="00D25AA4">
              <w:rPr>
                <w:rFonts w:ascii="BIZ UD明朝 Medium" w:eastAsia="BIZ UD明朝 Medium" w:hAnsi="BIZ UD明朝 Medium"/>
                <w:sz w:val="22"/>
                <w:szCs w:val="22"/>
              </w:rPr>
              <w:t>4</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119A890E" w14:textId="36CAB878" w:rsidR="008135D1" w:rsidRPr="00D25AA4" w:rsidRDefault="005664D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137</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088A1E5" w14:textId="0A8ACDE2" w:rsidR="008135D1" w:rsidRPr="00D25AA4" w:rsidRDefault="005664D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146</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44B7B6CB" w14:textId="7F020EA8" w:rsidR="008135D1" w:rsidRPr="00D25AA4" w:rsidRDefault="005664D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155</w:t>
            </w:r>
          </w:p>
        </w:tc>
      </w:tr>
      <w:tr w:rsidR="00D25AA4" w:rsidRPr="00D25AA4" w14:paraId="695E8A2E" w14:textId="77777777" w:rsidTr="00C760BD">
        <w:tc>
          <w:tcPr>
            <w:tcW w:w="1304" w:type="dxa"/>
            <w:vMerge w:val="restart"/>
            <w:shd w:val="clear" w:color="auto" w:fill="D9E2F3" w:themeFill="accent5" w:themeFillTint="33"/>
            <w:vAlign w:val="center"/>
          </w:tcPr>
          <w:p w14:paraId="433CDF9E"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障害児支援</w:t>
            </w:r>
          </w:p>
        </w:tc>
        <w:tc>
          <w:tcPr>
            <w:tcW w:w="2494" w:type="dxa"/>
            <w:vMerge w:val="restart"/>
            <w:shd w:val="clear" w:color="auto" w:fill="D9E2F3" w:themeFill="accent5" w:themeFillTint="33"/>
            <w:vAlign w:val="center"/>
          </w:tcPr>
          <w:p w14:paraId="115B7BB4"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児童発達支援</w:t>
            </w:r>
          </w:p>
        </w:tc>
        <w:tc>
          <w:tcPr>
            <w:tcW w:w="1077" w:type="dxa"/>
            <w:tcBorders>
              <w:bottom w:val="dotted" w:sz="4" w:space="0" w:color="auto"/>
            </w:tcBorders>
            <w:shd w:val="clear" w:color="auto" w:fill="D9E2F3" w:themeFill="accent5" w:themeFillTint="33"/>
            <w:vAlign w:val="center"/>
          </w:tcPr>
          <w:p w14:paraId="7DA570EB"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right w:val="single" w:sz="4" w:space="0" w:color="auto"/>
            </w:tcBorders>
            <w:vAlign w:val="center"/>
          </w:tcPr>
          <w:p w14:paraId="4EE9E0FB" w14:textId="58E448D0"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w:t>
            </w:r>
            <w:r w:rsidR="005563AC" w:rsidRPr="00D25AA4">
              <w:rPr>
                <w:rFonts w:ascii="BIZ UD明朝 Medium" w:eastAsia="BIZ UD明朝 Medium" w:hAnsi="BIZ UD明朝 Medium" w:hint="eastAsia"/>
                <w:sz w:val="22"/>
                <w:szCs w:val="22"/>
              </w:rPr>
              <w:t>096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D68CF87" w14:textId="006E3286"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33,777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8EE5FC9" w14:textId="00DD018E"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38,843</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2BDD71AB" w14:textId="2156F619"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44,670</w:t>
            </w:r>
          </w:p>
        </w:tc>
      </w:tr>
      <w:tr w:rsidR="00D25AA4" w:rsidRPr="00D25AA4" w14:paraId="417DCE71" w14:textId="77777777" w:rsidTr="00C760BD">
        <w:tc>
          <w:tcPr>
            <w:tcW w:w="1304" w:type="dxa"/>
            <w:vMerge/>
            <w:shd w:val="clear" w:color="auto" w:fill="D9E2F3" w:themeFill="accent5" w:themeFillTint="33"/>
            <w:vAlign w:val="center"/>
          </w:tcPr>
          <w:p w14:paraId="6AE7F77A"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00DEB52"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11098721"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right w:val="single" w:sz="4" w:space="0" w:color="auto"/>
            </w:tcBorders>
            <w:vAlign w:val="center"/>
          </w:tcPr>
          <w:p w14:paraId="3591A467"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1,711</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2F5CCBBA" w14:textId="65B68206"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2,686</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16005CEA" w14:textId="1B1BDBFA"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3,089</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26F93548" w14:textId="176944CF"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3,552</w:t>
            </w:r>
          </w:p>
        </w:tc>
      </w:tr>
      <w:tr w:rsidR="00D25AA4" w:rsidRPr="00D25AA4" w14:paraId="1E22298B" w14:textId="77777777" w:rsidTr="00C760BD">
        <w:tc>
          <w:tcPr>
            <w:tcW w:w="1304" w:type="dxa"/>
            <w:vMerge/>
            <w:shd w:val="clear" w:color="auto" w:fill="D9E2F3" w:themeFill="accent5" w:themeFillTint="33"/>
            <w:vAlign w:val="center"/>
          </w:tcPr>
          <w:p w14:paraId="1265A33D"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0341AFF"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49FC9F8C"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7B81A1CF"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Pr="00D25AA4">
              <w:rPr>
                <w:rFonts w:ascii="BIZ UD明朝 Medium" w:eastAsia="BIZ UD明朝 Medium" w:hAnsi="BIZ UD明朝 Medium"/>
                <w:sz w:val="22"/>
                <w:szCs w:val="22"/>
              </w:rPr>
              <w:t>0</w:t>
            </w:r>
            <w:r w:rsidRPr="00D25AA4">
              <w:rPr>
                <w:rFonts w:ascii="BIZ UD明朝 Medium" w:eastAsia="BIZ UD明朝 Medium" w:hAnsi="BIZ UD明朝 Medium" w:hint="eastAsia"/>
                <w:sz w:val="22"/>
                <w:szCs w:val="22"/>
              </w:rPr>
              <w:t>9</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37298E3E" w14:textId="41334CAE" w:rsidR="008135D1" w:rsidRPr="00D25AA4" w:rsidRDefault="005664D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489</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042A6BB" w14:textId="755038B5" w:rsidR="008135D1" w:rsidRPr="00D25AA4" w:rsidRDefault="005664D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552</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28033558" w14:textId="39D6ABD9" w:rsidR="008135D1" w:rsidRPr="00D25AA4" w:rsidRDefault="005664D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623</w:t>
            </w:r>
          </w:p>
        </w:tc>
      </w:tr>
      <w:tr w:rsidR="00D25AA4" w:rsidRPr="00D25AA4" w14:paraId="2292EA60" w14:textId="77777777" w:rsidTr="00C760BD">
        <w:tc>
          <w:tcPr>
            <w:tcW w:w="1304" w:type="dxa"/>
            <w:vMerge/>
            <w:shd w:val="clear" w:color="auto" w:fill="D9E2F3" w:themeFill="accent5" w:themeFillTint="33"/>
            <w:vAlign w:val="center"/>
          </w:tcPr>
          <w:p w14:paraId="1FA0724B"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694D74F2"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放課後等デイサービス</w:t>
            </w:r>
          </w:p>
        </w:tc>
        <w:tc>
          <w:tcPr>
            <w:tcW w:w="1077" w:type="dxa"/>
            <w:tcBorders>
              <w:bottom w:val="dotted" w:sz="4" w:space="0" w:color="auto"/>
            </w:tcBorders>
            <w:shd w:val="clear" w:color="auto" w:fill="D9E2F3" w:themeFill="accent5" w:themeFillTint="33"/>
            <w:vAlign w:val="center"/>
          </w:tcPr>
          <w:p w14:paraId="5B8C4F9D"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right w:val="single" w:sz="4" w:space="0" w:color="auto"/>
            </w:tcBorders>
            <w:vAlign w:val="center"/>
          </w:tcPr>
          <w:p w14:paraId="30D722DC"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63,002</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861302E" w14:textId="6794B48E"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85,803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38241E1" w14:textId="0955A6C4"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93,526</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47264787" w14:textId="0BEE730B"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101,943</w:t>
            </w:r>
          </w:p>
        </w:tc>
      </w:tr>
      <w:tr w:rsidR="00D25AA4" w:rsidRPr="00D25AA4" w14:paraId="68163028" w14:textId="77777777" w:rsidTr="00C760BD">
        <w:tc>
          <w:tcPr>
            <w:tcW w:w="1304" w:type="dxa"/>
            <w:vMerge/>
            <w:shd w:val="clear" w:color="auto" w:fill="D9E2F3" w:themeFill="accent5" w:themeFillTint="33"/>
            <w:vAlign w:val="center"/>
          </w:tcPr>
          <w:p w14:paraId="793620AA"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C901803"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2EF6077A"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right w:val="single" w:sz="4" w:space="0" w:color="auto"/>
            </w:tcBorders>
            <w:vAlign w:val="center"/>
          </w:tcPr>
          <w:p w14:paraId="2F89ABBD"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4,527</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4F8E3206" w14:textId="3B5E2948"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6,098</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1D21EB25" w14:textId="25E3FA2D"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6,708</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3946B18D" w14:textId="70329B2A"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7,379</w:t>
            </w:r>
          </w:p>
        </w:tc>
      </w:tr>
      <w:tr w:rsidR="00D25AA4" w:rsidRPr="00D25AA4" w14:paraId="52A93CFB" w14:textId="77777777" w:rsidTr="00C760BD">
        <w:tc>
          <w:tcPr>
            <w:tcW w:w="1304" w:type="dxa"/>
            <w:vMerge/>
            <w:shd w:val="clear" w:color="auto" w:fill="D9E2F3" w:themeFill="accent5" w:themeFillTint="33"/>
            <w:vAlign w:val="center"/>
          </w:tcPr>
          <w:p w14:paraId="364268BD"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CB8FE51"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5001333B"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5917350D"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Pr="00D25AA4">
              <w:rPr>
                <w:rFonts w:ascii="BIZ UD明朝 Medium" w:eastAsia="BIZ UD明朝 Medium" w:hAnsi="BIZ UD明朝 Medium"/>
                <w:sz w:val="22"/>
                <w:szCs w:val="22"/>
              </w:rPr>
              <w:t>70</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6A5B0CA9" w14:textId="024B97E8" w:rsidR="008135D1" w:rsidRPr="00D25AA4" w:rsidRDefault="005664D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539</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201A089" w14:textId="2A6258A9" w:rsidR="008135D1" w:rsidRPr="00D25AA4" w:rsidRDefault="005664D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53788C3F" w14:textId="7463D13C" w:rsidR="008135D1" w:rsidRPr="00D25AA4" w:rsidRDefault="005664D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646</w:t>
            </w:r>
          </w:p>
        </w:tc>
      </w:tr>
      <w:tr w:rsidR="00D25AA4" w:rsidRPr="00D25AA4" w14:paraId="51D0133F" w14:textId="77777777" w:rsidTr="00C760BD">
        <w:tc>
          <w:tcPr>
            <w:tcW w:w="1304" w:type="dxa"/>
            <w:vMerge/>
            <w:shd w:val="clear" w:color="auto" w:fill="D9E2F3" w:themeFill="accent5" w:themeFillTint="33"/>
            <w:vAlign w:val="center"/>
          </w:tcPr>
          <w:p w14:paraId="419538D5"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14B22071"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保育所等訪問支援</w:t>
            </w:r>
          </w:p>
        </w:tc>
        <w:tc>
          <w:tcPr>
            <w:tcW w:w="1077" w:type="dxa"/>
            <w:tcBorders>
              <w:bottom w:val="dotted" w:sz="4" w:space="0" w:color="auto"/>
            </w:tcBorders>
            <w:shd w:val="clear" w:color="auto" w:fill="D9E2F3" w:themeFill="accent5" w:themeFillTint="33"/>
            <w:vAlign w:val="center"/>
          </w:tcPr>
          <w:p w14:paraId="10935975"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right w:val="single" w:sz="4" w:space="0" w:color="auto"/>
            </w:tcBorders>
            <w:vAlign w:val="center"/>
          </w:tcPr>
          <w:p w14:paraId="7FDB9F23"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45</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775066A" w14:textId="6EBF20DD"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423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F83DE5C" w14:textId="7F5456B3"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684</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0F63EB3" w14:textId="6A8AB399"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1,109</w:t>
            </w:r>
          </w:p>
        </w:tc>
      </w:tr>
      <w:tr w:rsidR="00D25AA4" w:rsidRPr="00D25AA4" w14:paraId="783D938F" w14:textId="77777777" w:rsidTr="00C760BD">
        <w:tc>
          <w:tcPr>
            <w:tcW w:w="1304" w:type="dxa"/>
            <w:vMerge/>
            <w:shd w:val="clear" w:color="auto" w:fill="D9E2F3" w:themeFill="accent5" w:themeFillTint="33"/>
            <w:vAlign w:val="center"/>
          </w:tcPr>
          <w:p w14:paraId="367F36E6"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969D552"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7C29745E"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right w:val="single" w:sz="4" w:space="0" w:color="auto"/>
            </w:tcBorders>
            <w:vAlign w:val="center"/>
          </w:tcPr>
          <w:p w14:paraId="5D622239"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18C7CA16" w14:textId="3ECAAF9B"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226</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43A07E9D" w14:textId="0D7FFB44"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350</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7F2637F4" w14:textId="511BEFA1"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543</w:t>
            </w:r>
          </w:p>
        </w:tc>
      </w:tr>
      <w:tr w:rsidR="00D25AA4" w:rsidRPr="00D25AA4" w14:paraId="67D0C959" w14:textId="77777777" w:rsidTr="00C760BD">
        <w:tc>
          <w:tcPr>
            <w:tcW w:w="1304" w:type="dxa"/>
            <w:vMerge/>
            <w:shd w:val="clear" w:color="auto" w:fill="D9E2F3" w:themeFill="accent5" w:themeFillTint="33"/>
            <w:vAlign w:val="center"/>
          </w:tcPr>
          <w:p w14:paraId="6D52C1F8"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AE82C06"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57EDAF6E"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546FF337"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6</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65D2602B" w14:textId="6692A5F3" w:rsidR="008135D1" w:rsidRPr="00D25AA4" w:rsidRDefault="005664D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42</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2C02DA2" w14:textId="7A5ECF29" w:rsidR="008135D1" w:rsidRPr="00D25AA4" w:rsidRDefault="005664D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31A37BCA" w14:textId="28A5E075" w:rsidR="008135D1" w:rsidRPr="00D25AA4" w:rsidRDefault="005664D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58</w:t>
            </w:r>
          </w:p>
        </w:tc>
      </w:tr>
      <w:tr w:rsidR="00D25AA4" w:rsidRPr="00D25AA4" w14:paraId="32C4E091" w14:textId="77777777" w:rsidTr="00C760BD">
        <w:tc>
          <w:tcPr>
            <w:tcW w:w="1304" w:type="dxa"/>
            <w:vMerge/>
            <w:shd w:val="clear" w:color="auto" w:fill="D9E2F3" w:themeFill="accent5" w:themeFillTint="33"/>
            <w:vAlign w:val="center"/>
          </w:tcPr>
          <w:p w14:paraId="4FC95AC9"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7AACA9BB"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居宅訪問型児童発達支援</w:t>
            </w:r>
          </w:p>
        </w:tc>
        <w:tc>
          <w:tcPr>
            <w:tcW w:w="1077" w:type="dxa"/>
            <w:tcBorders>
              <w:bottom w:val="dotted" w:sz="4" w:space="0" w:color="auto"/>
            </w:tcBorders>
            <w:shd w:val="clear" w:color="auto" w:fill="D9E2F3" w:themeFill="accent5" w:themeFillTint="33"/>
            <w:vAlign w:val="center"/>
          </w:tcPr>
          <w:p w14:paraId="4CF86D88"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right w:val="single" w:sz="4" w:space="0" w:color="auto"/>
            </w:tcBorders>
            <w:vAlign w:val="center"/>
          </w:tcPr>
          <w:p w14:paraId="718EEB52"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2E69EBB" w14:textId="580D23E3"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4641BD0" w14:textId="7DE4F0A4"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7F8BD705" w14:textId="5A2CB173"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r>
      <w:tr w:rsidR="00D25AA4" w:rsidRPr="00D25AA4" w14:paraId="0A4BD489" w14:textId="77777777" w:rsidTr="00C760BD">
        <w:tc>
          <w:tcPr>
            <w:tcW w:w="1304" w:type="dxa"/>
            <w:vMerge/>
            <w:shd w:val="clear" w:color="auto" w:fill="D9E2F3" w:themeFill="accent5" w:themeFillTint="33"/>
            <w:vAlign w:val="center"/>
          </w:tcPr>
          <w:p w14:paraId="45E7D6FE"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6A2FB094"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42960398"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right w:val="single" w:sz="4" w:space="0" w:color="auto"/>
            </w:tcBorders>
            <w:vAlign w:val="center"/>
          </w:tcPr>
          <w:p w14:paraId="1014B24B"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05089315" w14:textId="1EA089E8"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34FF4A12" w14:textId="0267A283"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40C96C48" w14:textId="0DE54C35"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r w:rsidR="00D25AA4" w:rsidRPr="00D25AA4" w14:paraId="2633E159" w14:textId="77777777" w:rsidTr="00C760BD">
        <w:tc>
          <w:tcPr>
            <w:tcW w:w="1304" w:type="dxa"/>
            <w:vMerge/>
            <w:shd w:val="clear" w:color="auto" w:fill="D9E2F3" w:themeFill="accent5" w:themeFillTint="33"/>
            <w:vAlign w:val="center"/>
          </w:tcPr>
          <w:p w14:paraId="1A253F19"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21F265D2"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6B38E48E"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00A50F6E"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574D9B8B" w14:textId="5FF2A975" w:rsidR="008135D1" w:rsidRPr="00D25AA4" w:rsidRDefault="005664D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7550042" w14:textId="0F9A97D5" w:rsidR="008135D1" w:rsidRPr="00D25AA4" w:rsidRDefault="005664D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72F7C455" w14:textId="2A3F7267" w:rsidR="008135D1" w:rsidRPr="00D25AA4" w:rsidRDefault="005664D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r w:rsidR="00D25AA4" w:rsidRPr="00D25AA4" w14:paraId="5574F129" w14:textId="77777777" w:rsidTr="00C760BD">
        <w:tc>
          <w:tcPr>
            <w:tcW w:w="1304" w:type="dxa"/>
            <w:vMerge/>
            <w:shd w:val="clear" w:color="auto" w:fill="D9E2F3" w:themeFill="accent5" w:themeFillTint="33"/>
            <w:vAlign w:val="center"/>
          </w:tcPr>
          <w:p w14:paraId="2F58DF89"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7F845A31"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障害児相談支援</w:t>
            </w:r>
          </w:p>
        </w:tc>
        <w:tc>
          <w:tcPr>
            <w:tcW w:w="1077" w:type="dxa"/>
            <w:tcBorders>
              <w:bottom w:val="dashSmallGap" w:sz="4" w:space="0" w:color="auto"/>
            </w:tcBorders>
            <w:shd w:val="clear" w:color="auto" w:fill="D9E2F3" w:themeFill="accent5" w:themeFillTint="33"/>
            <w:vAlign w:val="center"/>
          </w:tcPr>
          <w:p w14:paraId="1384F853"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right w:val="single" w:sz="4" w:space="0" w:color="auto"/>
            </w:tcBorders>
            <w:vAlign w:val="center"/>
          </w:tcPr>
          <w:p w14:paraId="6F3738A1"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621</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34846656" w14:textId="3467B6E2"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491</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5656AFCE" w14:textId="315914AB"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540</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56A36560" w14:textId="51124D08" w:rsidR="008135D1" w:rsidRPr="00D25AA4" w:rsidRDefault="00870B2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594</w:t>
            </w:r>
          </w:p>
        </w:tc>
      </w:tr>
      <w:tr w:rsidR="00D25AA4" w:rsidRPr="00D25AA4" w14:paraId="1801422E" w14:textId="77777777" w:rsidTr="00C760BD">
        <w:tc>
          <w:tcPr>
            <w:tcW w:w="1304" w:type="dxa"/>
            <w:vMerge/>
            <w:shd w:val="clear" w:color="auto" w:fill="D9E2F3" w:themeFill="accent5" w:themeFillTint="33"/>
            <w:vAlign w:val="center"/>
          </w:tcPr>
          <w:p w14:paraId="02549135"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01535388"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74B84180"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5BB5CC12"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w:t>
            </w:r>
            <w:r w:rsidRPr="00D25AA4">
              <w:rPr>
                <w:rFonts w:ascii="BIZ UD明朝 Medium" w:eastAsia="BIZ UD明朝 Medium" w:hAnsi="BIZ UD明朝 Medium"/>
                <w:sz w:val="22"/>
                <w:szCs w:val="22"/>
              </w:rPr>
              <w:t>0</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6862B005" w14:textId="428E6B67" w:rsidR="008135D1" w:rsidRPr="00D25AA4" w:rsidRDefault="005664D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225</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D0795B8" w14:textId="249F70B8" w:rsidR="008135D1" w:rsidRPr="00D25AA4" w:rsidRDefault="005664D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239</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17078EE2" w14:textId="52DB8269" w:rsidR="008135D1" w:rsidRPr="00D25AA4" w:rsidRDefault="005664D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254</w:t>
            </w:r>
          </w:p>
        </w:tc>
      </w:tr>
      <w:tr w:rsidR="00D25AA4" w:rsidRPr="00D25AA4" w14:paraId="6A527903" w14:textId="77777777" w:rsidTr="00C760BD">
        <w:tc>
          <w:tcPr>
            <w:tcW w:w="1304" w:type="dxa"/>
            <w:vMerge/>
            <w:shd w:val="clear" w:color="auto" w:fill="D9E2F3" w:themeFill="accent5" w:themeFillTint="33"/>
            <w:vAlign w:val="center"/>
          </w:tcPr>
          <w:p w14:paraId="03549C88"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6005BB43"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福祉型障害児入所施設</w:t>
            </w:r>
          </w:p>
        </w:tc>
        <w:tc>
          <w:tcPr>
            <w:tcW w:w="1077" w:type="dxa"/>
            <w:tcBorders>
              <w:bottom w:val="dashSmallGap" w:sz="4" w:space="0" w:color="auto"/>
            </w:tcBorders>
            <w:shd w:val="clear" w:color="auto" w:fill="D9E2F3" w:themeFill="accent5" w:themeFillTint="33"/>
            <w:vAlign w:val="center"/>
          </w:tcPr>
          <w:p w14:paraId="56EDD979"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7DBCE985"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86</w:t>
            </w:r>
          </w:p>
        </w:tc>
        <w:tc>
          <w:tcPr>
            <w:tcW w:w="1105" w:type="dxa"/>
            <w:tcBorders>
              <w:top w:val="single" w:sz="4" w:space="0" w:color="auto"/>
              <w:bottom w:val="dashSmallGap" w:sz="4" w:space="0" w:color="auto"/>
            </w:tcBorders>
            <w:vAlign w:val="center"/>
          </w:tcPr>
          <w:p w14:paraId="5357891A" w14:textId="23B948B8" w:rsidR="008135D1"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92</w:t>
            </w:r>
          </w:p>
        </w:tc>
        <w:tc>
          <w:tcPr>
            <w:tcW w:w="1105" w:type="dxa"/>
            <w:tcBorders>
              <w:top w:val="single" w:sz="4" w:space="0" w:color="auto"/>
              <w:bottom w:val="dashSmallGap" w:sz="4" w:space="0" w:color="auto"/>
            </w:tcBorders>
            <w:vAlign w:val="center"/>
          </w:tcPr>
          <w:p w14:paraId="603398F7" w14:textId="0246030D" w:rsidR="008135D1"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92</w:t>
            </w:r>
          </w:p>
        </w:tc>
        <w:tc>
          <w:tcPr>
            <w:tcW w:w="1106" w:type="dxa"/>
            <w:tcBorders>
              <w:top w:val="single" w:sz="4" w:space="0" w:color="auto"/>
              <w:bottom w:val="dashSmallGap" w:sz="4" w:space="0" w:color="auto"/>
            </w:tcBorders>
            <w:vAlign w:val="center"/>
          </w:tcPr>
          <w:p w14:paraId="36801280" w14:textId="4435D9C5" w:rsidR="008135D1"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92</w:t>
            </w:r>
          </w:p>
        </w:tc>
      </w:tr>
      <w:tr w:rsidR="00D25AA4" w:rsidRPr="00D25AA4" w14:paraId="7E701061" w14:textId="77777777" w:rsidTr="00C760BD">
        <w:tc>
          <w:tcPr>
            <w:tcW w:w="1304" w:type="dxa"/>
            <w:vMerge/>
            <w:shd w:val="clear" w:color="auto" w:fill="D9E2F3" w:themeFill="accent5" w:themeFillTint="33"/>
            <w:vAlign w:val="center"/>
          </w:tcPr>
          <w:p w14:paraId="78F950FC"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0FA4DF24"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43112AD7"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04A54DE1"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ashSmallGap" w:sz="4" w:space="0" w:color="auto"/>
              <w:bottom w:val="single" w:sz="4" w:space="0" w:color="auto"/>
            </w:tcBorders>
            <w:vAlign w:val="center"/>
          </w:tcPr>
          <w:p w14:paraId="54A9670F" w14:textId="01E553B7" w:rsidR="008135D1"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ashSmallGap" w:sz="4" w:space="0" w:color="auto"/>
              <w:bottom w:val="single" w:sz="4" w:space="0" w:color="auto"/>
            </w:tcBorders>
            <w:vAlign w:val="center"/>
          </w:tcPr>
          <w:p w14:paraId="01E39EBE" w14:textId="7EDC7A64" w:rsidR="008135D1"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6" w:type="dxa"/>
            <w:tcBorders>
              <w:top w:val="dashSmallGap" w:sz="4" w:space="0" w:color="auto"/>
              <w:bottom w:val="single" w:sz="4" w:space="0" w:color="auto"/>
            </w:tcBorders>
            <w:vAlign w:val="center"/>
          </w:tcPr>
          <w:p w14:paraId="144D8EE8" w14:textId="7BB680D6" w:rsidR="008135D1"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r w:rsidR="00D25AA4" w:rsidRPr="00D25AA4" w14:paraId="2D9EE4B1" w14:textId="77777777" w:rsidTr="00C760BD">
        <w:tc>
          <w:tcPr>
            <w:tcW w:w="1304" w:type="dxa"/>
            <w:vMerge/>
            <w:shd w:val="clear" w:color="auto" w:fill="D9E2F3" w:themeFill="accent5" w:themeFillTint="33"/>
            <w:vAlign w:val="center"/>
          </w:tcPr>
          <w:p w14:paraId="2C314FA0"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7AC886A9"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医療型障害児入所施設</w:t>
            </w:r>
          </w:p>
        </w:tc>
        <w:tc>
          <w:tcPr>
            <w:tcW w:w="1077" w:type="dxa"/>
            <w:tcBorders>
              <w:bottom w:val="dashSmallGap" w:sz="4" w:space="0" w:color="auto"/>
            </w:tcBorders>
            <w:shd w:val="clear" w:color="auto" w:fill="D9E2F3" w:themeFill="accent5" w:themeFillTint="33"/>
            <w:vAlign w:val="center"/>
          </w:tcPr>
          <w:p w14:paraId="79E303EB"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151A3866"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68</w:t>
            </w:r>
          </w:p>
        </w:tc>
        <w:tc>
          <w:tcPr>
            <w:tcW w:w="1105" w:type="dxa"/>
            <w:tcBorders>
              <w:top w:val="single" w:sz="4" w:space="0" w:color="auto"/>
              <w:bottom w:val="dashSmallGap" w:sz="4" w:space="0" w:color="auto"/>
            </w:tcBorders>
            <w:vAlign w:val="center"/>
          </w:tcPr>
          <w:p w14:paraId="29F2556E" w14:textId="5048D8C6" w:rsidR="008135D1"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74</w:t>
            </w:r>
          </w:p>
        </w:tc>
        <w:tc>
          <w:tcPr>
            <w:tcW w:w="1105" w:type="dxa"/>
            <w:tcBorders>
              <w:top w:val="single" w:sz="4" w:space="0" w:color="auto"/>
              <w:bottom w:val="dashSmallGap" w:sz="4" w:space="0" w:color="auto"/>
            </w:tcBorders>
            <w:vAlign w:val="center"/>
          </w:tcPr>
          <w:p w14:paraId="50C43587" w14:textId="5FCC052A" w:rsidR="008135D1"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74</w:t>
            </w:r>
          </w:p>
        </w:tc>
        <w:tc>
          <w:tcPr>
            <w:tcW w:w="1106" w:type="dxa"/>
            <w:tcBorders>
              <w:top w:val="single" w:sz="4" w:space="0" w:color="auto"/>
              <w:bottom w:val="dashSmallGap" w:sz="4" w:space="0" w:color="auto"/>
            </w:tcBorders>
            <w:vAlign w:val="center"/>
          </w:tcPr>
          <w:p w14:paraId="12464A59" w14:textId="7EF36AB5" w:rsidR="008135D1"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74</w:t>
            </w:r>
          </w:p>
        </w:tc>
      </w:tr>
      <w:tr w:rsidR="00D25AA4" w:rsidRPr="00D25AA4" w14:paraId="377172D1" w14:textId="77777777" w:rsidTr="00C760BD">
        <w:tc>
          <w:tcPr>
            <w:tcW w:w="1304" w:type="dxa"/>
            <w:vMerge/>
            <w:shd w:val="clear" w:color="auto" w:fill="D9E2F3" w:themeFill="accent5" w:themeFillTint="33"/>
            <w:vAlign w:val="center"/>
          </w:tcPr>
          <w:p w14:paraId="43B82228"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A0339CB"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38CCCB62"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vAlign w:val="center"/>
          </w:tcPr>
          <w:p w14:paraId="23A32FA4"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tcBorders>
            <w:vAlign w:val="center"/>
          </w:tcPr>
          <w:p w14:paraId="46677388" w14:textId="51921235" w:rsidR="008135D1"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tcBorders>
            <w:vAlign w:val="center"/>
          </w:tcPr>
          <w:p w14:paraId="09C7F0CA" w14:textId="732FE258" w:rsidR="008135D1"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6" w:type="dxa"/>
            <w:tcBorders>
              <w:top w:val="dashSmallGap" w:sz="4" w:space="0" w:color="auto"/>
            </w:tcBorders>
            <w:vAlign w:val="center"/>
          </w:tcPr>
          <w:p w14:paraId="566D3AB1" w14:textId="19296C3A" w:rsidR="008135D1"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r>
    </w:tbl>
    <w:p w14:paraId="48D445CC" w14:textId="1286893D" w:rsidR="008135D1" w:rsidRPr="00D25AA4" w:rsidRDefault="008135D1" w:rsidP="00707022"/>
    <w:p w14:paraId="5C817827" w14:textId="77777777" w:rsidR="008135D1" w:rsidRPr="00D25AA4" w:rsidRDefault="008135D1">
      <w:pPr>
        <w:rPr>
          <w:rFonts w:ascii="ＭＳ ゴシック" w:eastAsia="ＭＳ ゴシック" w:hAnsi="ＭＳ ゴシック"/>
          <w:bCs/>
        </w:rPr>
      </w:pPr>
      <w:r w:rsidRPr="00D25AA4">
        <w:rPr>
          <w:rFonts w:hAnsi="ＭＳ ゴシック"/>
        </w:rPr>
        <w:br w:type="page"/>
      </w:r>
    </w:p>
    <w:p w14:paraId="7A44A47B" w14:textId="559220EB" w:rsidR="00423534" w:rsidRPr="00D25AA4" w:rsidRDefault="00423534" w:rsidP="00715047">
      <w:pPr>
        <w:pStyle w:val="aff2"/>
        <w:widowControl w:val="0"/>
        <w:jc w:val="left"/>
        <w:rPr>
          <w:rFonts w:hAnsi="ＭＳ ゴシック"/>
          <w:szCs w:val="24"/>
        </w:rPr>
      </w:pPr>
      <w:r w:rsidRPr="00D25AA4">
        <w:rPr>
          <w:rFonts w:hAnsi="ＭＳ ゴシック" w:hint="eastAsia"/>
          <w:szCs w:val="24"/>
        </w:rPr>
        <w:lastRenderedPageBreak/>
        <w:t>○　参考資料</w:t>
      </w:r>
    </w:p>
    <w:p w14:paraId="3666EC55" w14:textId="6B1A8738" w:rsidR="00423534" w:rsidRPr="00D25AA4" w:rsidRDefault="00423534" w:rsidP="00715047">
      <w:pPr>
        <w:pStyle w:val="aff2"/>
        <w:widowControl w:val="0"/>
        <w:rPr>
          <w:rFonts w:hAnsi="ＭＳ ゴシック"/>
          <w:szCs w:val="24"/>
        </w:rPr>
      </w:pPr>
      <w:r w:rsidRPr="00D25AA4">
        <w:rPr>
          <w:rFonts w:hAnsi="ＭＳ ゴシック" w:hint="eastAsia"/>
          <w:szCs w:val="24"/>
        </w:rPr>
        <w:t>【人口・人口密度（2</w:t>
      </w:r>
      <w:r w:rsidRPr="00D25AA4">
        <w:rPr>
          <w:rFonts w:hAnsi="ＭＳ ゴシック"/>
          <w:szCs w:val="24"/>
        </w:rPr>
        <w:t>02</w:t>
      </w:r>
      <w:r w:rsidR="00816E1A" w:rsidRPr="00D25AA4">
        <w:rPr>
          <w:rFonts w:hAnsi="ＭＳ ゴシック" w:hint="eastAsia"/>
          <w:szCs w:val="24"/>
        </w:rPr>
        <w:t>3</w:t>
      </w:r>
      <w:r w:rsidRPr="00D25AA4">
        <w:rPr>
          <w:rFonts w:hAnsi="ＭＳ ゴシック" w:hint="eastAsia"/>
          <w:szCs w:val="24"/>
        </w:rPr>
        <w:t>年４月１日</w:t>
      </w:r>
      <w:r w:rsidRPr="00D25AA4">
        <w:rPr>
          <w:rFonts w:hAnsi="ＭＳ ゴシック"/>
          <w:szCs w:val="24"/>
        </w:rPr>
        <w:t>現在</w:t>
      </w:r>
      <w:r w:rsidRPr="00D25AA4">
        <w:rPr>
          <w:rFonts w:hAnsi="ＭＳ ゴシック" w:hint="eastAsia"/>
          <w:szCs w:val="24"/>
        </w:rPr>
        <w:t>）】（</w:t>
      </w:r>
      <w:r w:rsidRPr="00D25AA4">
        <w:rPr>
          <w:rFonts w:hAnsi="ＭＳ ゴシック"/>
          <w:szCs w:val="24"/>
        </w:rPr>
        <w:t>図表</w:t>
      </w:r>
      <w:r w:rsidR="0082223B" w:rsidRPr="00D25AA4">
        <w:rPr>
          <w:rFonts w:hAnsi="ＭＳ ゴシック" w:hint="eastAsia"/>
          <w:szCs w:val="24"/>
        </w:rPr>
        <w:t>1</w:t>
      </w:r>
      <w:r w:rsidR="007E3216" w:rsidRPr="00D25AA4">
        <w:rPr>
          <w:rFonts w:hAnsi="ＭＳ ゴシック" w:hint="eastAsia"/>
          <w:szCs w:val="24"/>
        </w:rPr>
        <w:t>4</w:t>
      </w:r>
      <w:r w:rsidR="00312147">
        <w:rPr>
          <w:rFonts w:hAnsi="ＭＳ ゴシック" w:hint="eastAsia"/>
          <w:szCs w:val="24"/>
        </w:rPr>
        <w:t>0</w:t>
      </w:r>
      <w:r w:rsidRPr="00D25AA4">
        <w:rPr>
          <w:rFonts w:hAnsi="ＭＳ ゴシック" w:hint="eastAsia"/>
          <w:szCs w:val="24"/>
        </w:rPr>
        <w:t>）</w:t>
      </w:r>
    </w:p>
    <w:tbl>
      <w:tblPr>
        <w:tblStyle w:val="aa"/>
        <w:tblW w:w="0" w:type="auto"/>
        <w:tblLook w:val="04A0" w:firstRow="1" w:lastRow="0" w:firstColumn="1" w:lastColumn="0" w:noHBand="0" w:noVBand="1"/>
      </w:tblPr>
      <w:tblGrid>
        <w:gridCol w:w="1548"/>
        <w:gridCol w:w="1548"/>
        <w:gridCol w:w="1548"/>
        <w:gridCol w:w="1548"/>
        <w:gridCol w:w="1548"/>
        <w:gridCol w:w="1548"/>
      </w:tblGrid>
      <w:tr w:rsidR="00D25AA4" w:rsidRPr="00D25AA4" w14:paraId="1B82A57C" w14:textId="77777777" w:rsidTr="00423534">
        <w:tc>
          <w:tcPr>
            <w:tcW w:w="1548" w:type="dxa"/>
            <w:shd w:val="clear" w:color="auto" w:fill="D9E2F3" w:themeFill="accent5" w:themeFillTint="33"/>
            <w:vAlign w:val="center"/>
          </w:tcPr>
          <w:p w14:paraId="25855737" w14:textId="77777777" w:rsidR="00423534" w:rsidRPr="00D25AA4" w:rsidRDefault="00423534"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076FA6C3" w14:textId="77777777" w:rsidR="00423534" w:rsidRPr="00D25AA4" w:rsidRDefault="00423534"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c>
          <w:tcPr>
            <w:tcW w:w="1548" w:type="dxa"/>
            <w:shd w:val="clear" w:color="auto" w:fill="D9E2F3" w:themeFill="accent5" w:themeFillTint="33"/>
            <w:vAlign w:val="center"/>
          </w:tcPr>
          <w:p w14:paraId="615D28C8" w14:textId="77777777" w:rsidR="00423534" w:rsidRPr="00D25AA4" w:rsidRDefault="00423534"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4DF2655C" w14:textId="77777777" w:rsidR="00423534" w:rsidRPr="00D25AA4" w:rsidRDefault="00423534"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c>
          <w:tcPr>
            <w:tcW w:w="1548" w:type="dxa"/>
            <w:shd w:val="clear" w:color="auto" w:fill="D9E2F3" w:themeFill="accent5" w:themeFillTint="33"/>
            <w:vAlign w:val="center"/>
          </w:tcPr>
          <w:p w14:paraId="6727590E" w14:textId="77777777" w:rsidR="00423534" w:rsidRPr="00D25AA4" w:rsidRDefault="00423534"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6B9057BC" w14:textId="77777777" w:rsidR="00423534" w:rsidRPr="00D25AA4" w:rsidRDefault="00423534"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r>
      <w:tr w:rsidR="00D25AA4" w:rsidRPr="00D25AA4" w14:paraId="14831FF9" w14:textId="77777777" w:rsidTr="00423534">
        <w:tc>
          <w:tcPr>
            <w:tcW w:w="1548" w:type="dxa"/>
            <w:shd w:val="clear" w:color="auto" w:fill="D9E2F3" w:themeFill="accent5" w:themeFillTint="33"/>
            <w:vAlign w:val="center"/>
          </w:tcPr>
          <w:p w14:paraId="7E1345F5" w14:textId="77777777" w:rsidR="00423534" w:rsidRPr="00D25AA4" w:rsidRDefault="00423534"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総人口</w:t>
            </w:r>
          </w:p>
        </w:tc>
        <w:tc>
          <w:tcPr>
            <w:tcW w:w="1548" w:type="dxa"/>
            <w:vAlign w:val="center"/>
          </w:tcPr>
          <w:p w14:paraId="446FC5E2" w14:textId="4E3972AA" w:rsidR="00423534" w:rsidRPr="00D25AA4" w:rsidRDefault="00905ABB" w:rsidP="00C34073">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2,319,928</w:t>
            </w:r>
          </w:p>
        </w:tc>
        <w:tc>
          <w:tcPr>
            <w:tcW w:w="1548" w:type="dxa"/>
            <w:shd w:val="clear" w:color="auto" w:fill="D9E2F3" w:themeFill="accent5" w:themeFillTint="33"/>
            <w:vAlign w:val="center"/>
          </w:tcPr>
          <w:p w14:paraId="0F074EF0" w14:textId="77777777" w:rsidR="00423534" w:rsidRPr="00D25AA4" w:rsidRDefault="00423534"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65歳以上</w:t>
            </w:r>
          </w:p>
        </w:tc>
        <w:tc>
          <w:tcPr>
            <w:tcW w:w="1548" w:type="dxa"/>
            <w:vAlign w:val="center"/>
          </w:tcPr>
          <w:p w14:paraId="266C0CE1" w14:textId="3AC1F4AB" w:rsidR="00423534" w:rsidRPr="00D25AA4" w:rsidRDefault="00F228F3" w:rsidP="00C34073">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592,940</w:t>
            </w:r>
          </w:p>
        </w:tc>
        <w:tc>
          <w:tcPr>
            <w:tcW w:w="1548" w:type="dxa"/>
            <w:shd w:val="clear" w:color="auto" w:fill="D9E2F3" w:themeFill="accent5" w:themeFillTint="33"/>
            <w:vAlign w:val="center"/>
          </w:tcPr>
          <w:p w14:paraId="1A36D65A" w14:textId="77777777" w:rsidR="00423534" w:rsidRPr="00D25AA4" w:rsidRDefault="00423534"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人口密度</w:t>
            </w:r>
          </w:p>
        </w:tc>
        <w:tc>
          <w:tcPr>
            <w:tcW w:w="1548" w:type="dxa"/>
            <w:vAlign w:val="center"/>
          </w:tcPr>
          <w:p w14:paraId="44CA0087" w14:textId="4DBC08D6" w:rsidR="00423534" w:rsidRPr="00D25AA4" w:rsidRDefault="00C34073" w:rsidP="00C34073">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7,1</w:t>
            </w:r>
            <w:r w:rsidR="000B32BA" w:rsidRPr="00D25AA4">
              <w:rPr>
                <w:rFonts w:ascii="BIZ UD明朝 Medium" w:eastAsia="BIZ UD明朝 Medium" w:hAnsi="BIZ UD明朝 Medium" w:cs="ＭＳ Ｐゴシック" w:hint="eastAsia"/>
                <w:sz w:val="22"/>
                <w:szCs w:val="22"/>
              </w:rPr>
              <w:t>05</w:t>
            </w:r>
          </w:p>
        </w:tc>
      </w:tr>
    </w:tbl>
    <w:p w14:paraId="056E60A3" w14:textId="77777777" w:rsidR="00423534" w:rsidRPr="00D25AA4" w:rsidRDefault="00423534" w:rsidP="00715047">
      <w:pPr>
        <w:widowControl w:val="0"/>
      </w:pPr>
    </w:p>
    <w:p w14:paraId="767E0422" w14:textId="0BB514F5" w:rsidR="00423534" w:rsidRPr="00D25AA4" w:rsidRDefault="00423534" w:rsidP="00715047">
      <w:pPr>
        <w:pStyle w:val="aff2"/>
        <w:widowControl w:val="0"/>
        <w:rPr>
          <w:rFonts w:hAnsi="ＭＳ ゴシック"/>
          <w:szCs w:val="24"/>
        </w:rPr>
      </w:pPr>
      <w:r w:rsidRPr="00D25AA4">
        <w:rPr>
          <w:rFonts w:hAnsi="ＭＳ ゴシック" w:hint="eastAsia"/>
          <w:szCs w:val="24"/>
        </w:rPr>
        <w:t>【手帳所持者数と公費負担の受給者数（2</w:t>
      </w:r>
      <w:r w:rsidRPr="00D25AA4">
        <w:rPr>
          <w:rFonts w:hAnsi="ＭＳ ゴシック"/>
          <w:szCs w:val="24"/>
        </w:rPr>
        <w:t>02</w:t>
      </w:r>
      <w:r w:rsidR="00816E1A" w:rsidRPr="00D25AA4">
        <w:rPr>
          <w:rFonts w:hAnsi="ＭＳ ゴシック" w:hint="eastAsia"/>
          <w:szCs w:val="24"/>
        </w:rPr>
        <w:t>3</w:t>
      </w:r>
      <w:r w:rsidRPr="00D25AA4">
        <w:rPr>
          <w:rFonts w:hAnsi="ＭＳ ゴシック" w:hint="eastAsia"/>
          <w:szCs w:val="24"/>
        </w:rPr>
        <w:t>年４月１日</w:t>
      </w:r>
      <w:r w:rsidRPr="00D25AA4">
        <w:rPr>
          <w:rFonts w:hAnsi="ＭＳ ゴシック"/>
          <w:szCs w:val="24"/>
        </w:rPr>
        <w:t>現在</w:t>
      </w:r>
      <w:r w:rsidRPr="00D25AA4">
        <w:rPr>
          <w:rFonts w:hAnsi="ＭＳ ゴシック" w:hint="eastAsia"/>
          <w:szCs w:val="24"/>
        </w:rPr>
        <w:t>）】（</w:t>
      </w:r>
      <w:r w:rsidRPr="00D25AA4">
        <w:rPr>
          <w:rFonts w:hAnsi="ＭＳ ゴシック"/>
          <w:szCs w:val="24"/>
        </w:rPr>
        <w:t>図表</w:t>
      </w:r>
      <w:r w:rsidR="0082223B" w:rsidRPr="00D25AA4">
        <w:rPr>
          <w:rFonts w:hAnsi="ＭＳ ゴシック" w:hint="eastAsia"/>
          <w:szCs w:val="24"/>
        </w:rPr>
        <w:t>1</w:t>
      </w:r>
      <w:r w:rsidR="00F71D4D" w:rsidRPr="00D25AA4">
        <w:rPr>
          <w:rFonts w:hAnsi="ＭＳ ゴシック" w:hint="eastAsia"/>
          <w:szCs w:val="24"/>
        </w:rPr>
        <w:t>4</w:t>
      </w:r>
      <w:r w:rsidR="00312147">
        <w:rPr>
          <w:rFonts w:hAnsi="ＭＳ ゴシック" w:hint="eastAsia"/>
          <w:szCs w:val="24"/>
        </w:rPr>
        <w:t>1</w:t>
      </w:r>
      <w:r w:rsidRPr="00D25AA4">
        <w:rPr>
          <w:rFonts w:hAnsi="ＭＳ ゴシック" w:hint="eastAsia"/>
          <w:szCs w:val="24"/>
        </w:rPr>
        <w:t>）</w:t>
      </w:r>
    </w:p>
    <w:tbl>
      <w:tblPr>
        <w:tblStyle w:val="aa"/>
        <w:tblW w:w="0" w:type="auto"/>
        <w:tblLook w:val="04A0" w:firstRow="1" w:lastRow="0" w:firstColumn="1" w:lastColumn="0" w:noHBand="0" w:noVBand="1"/>
      </w:tblPr>
      <w:tblGrid>
        <w:gridCol w:w="1387"/>
        <w:gridCol w:w="1580"/>
        <w:gridCol w:w="1580"/>
        <w:gridCol w:w="1580"/>
        <w:gridCol w:w="1580"/>
        <w:gridCol w:w="1581"/>
      </w:tblGrid>
      <w:tr w:rsidR="00D25AA4" w:rsidRPr="00D25AA4" w14:paraId="0C4B94B8" w14:textId="77777777" w:rsidTr="00423534">
        <w:tc>
          <w:tcPr>
            <w:tcW w:w="1387" w:type="dxa"/>
            <w:shd w:val="clear" w:color="auto" w:fill="D9E2F3" w:themeFill="accent5" w:themeFillTint="33"/>
            <w:vAlign w:val="center"/>
          </w:tcPr>
          <w:p w14:paraId="5B719206" w14:textId="77777777" w:rsidR="00423534" w:rsidRPr="00D25AA4" w:rsidRDefault="00423534" w:rsidP="00715047">
            <w:pPr>
              <w:jc w:val="center"/>
            </w:pPr>
            <w:r w:rsidRPr="00D25AA4">
              <w:rPr>
                <w:rFonts w:ascii="ＭＳ ゴシック" w:eastAsia="ＭＳ ゴシック" w:hAnsi="ＭＳ ゴシック" w:hint="eastAsia"/>
                <w:sz w:val="22"/>
                <w:szCs w:val="22"/>
              </w:rPr>
              <w:t>区　分</w:t>
            </w:r>
          </w:p>
        </w:tc>
        <w:tc>
          <w:tcPr>
            <w:tcW w:w="1580" w:type="dxa"/>
            <w:shd w:val="clear" w:color="auto" w:fill="D9E2F3" w:themeFill="accent5" w:themeFillTint="33"/>
            <w:vAlign w:val="center"/>
          </w:tcPr>
          <w:p w14:paraId="2EFBCBD1" w14:textId="77777777" w:rsidR="00423534" w:rsidRPr="00D25AA4" w:rsidRDefault="00423534" w:rsidP="00715047">
            <w:pPr>
              <w:ind w:leftChars="-50" w:left="-116" w:rightChars="-50" w:right="-116"/>
              <w:jc w:val="center"/>
            </w:pPr>
            <w:r w:rsidRPr="00D25AA4">
              <w:rPr>
                <w:rFonts w:ascii="ＭＳ ゴシック" w:eastAsia="ＭＳ ゴシック" w:hAnsi="ＭＳ ゴシック" w:hint="eastAsia"/>
                <w:sz w:val="22"/>
                <w:szCs w:val="22"/>
              </w:rPr>
              <w:t>身体障害者手帳</w:t>
            </w:r>
          </w:p>
        </w:tc>
        <w:tc>
          <w:tcPr>
            <w:tcW w:w="1580" w:type="dxa"/>
            <w:shd w:val="clear" w:color="auto" w:fill="D9E2F3" w:themeFill="accent5" w:themeFillTint="33"/>
            <w:vAlign w:val="center"/>
          </w:tcPr>
          <w:p w14:paraId="0CC6F063" w14:textId="77777777" w:rsidR="00423534" w:rsidRPr="00D25AA4" w:rsidRDefault="00423534" w:rsidP="00715047">
            <w:pPr>
              <w:jc w:val="center"/>
            </w:pPr>
            <w:r w:rsidRPr="00D25AA4">
              <w:rPr>
                <w:rFonts w:ascii="ＭＳ ゴシック" w:eastAsia="ＭＳ ゴシック" w:hAnsi="ＭＳ ゴシック" w:hint="eastAsia"/>
                <w:sz w:val="22"/>
                <w:szCs w:val="22"/>
              </w:rPr>
              <w:t>療育手帳</w:t>
            </w:r>
          </w:p>
        </w:tc>
        <w:tc>
          <w:tcPr>
            <w:tcW w:w="1580" w:type="dxa"/>
            <w:shd w:val="clear" w:color="auto" w:fill="D9E2F3" w:themeFill="accent5" w:themeFillTint="33"/>
            <w:vAlign w:val="center"/>
          </w:tcPr>
          <w:p w14:paraId="4700C92D" w14:textId="77777777" w:rsidR="00423534" w:rsidRPr="00D25AA4" w:rsidRDefault="00423534"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精神障害者</w:t>
            </w:r>
          </w:p>
          <w:p w14:paraId="04329A91" w14:textId="77777777" w:rsidR="00423534" w:rsidRPr="00D25AA4" w:rsidRDefault="00423534" w:rsidP="00715047">
            <w:pPr>
              <w:spacing w:line="0" w:lineRule="atLeast"/>
              <w:jc w:val="center"/>
            </w:pPr>
            <w:r w:rsidRPr="00D25AA4">
              <w:rPr>
                <w:rFonts w:ascii="ＭＳ ゴシック" w:eastAsia="ＭＳ ゴシック" w:hAnsi="ＭＳ ゴシック" w:hint="eastAsia"/>
                <w:sz w:val="22"/>
                <w:szCs w:val="22"/>
              </w:rPr>
              <w:t>保健福祉手帳</w:t>
            </w:r>
          </w:p>
        </w:tc>
        <w:tc>
          <w:tcPr>
            <w:tcW w:w="1580" w:type="dxa"/>
            <w:shd w:val="clear" w:color="auto" w:fill="D9E2F3" w:themeFill="accent5" w:themeFillTint="33"/>
            <w:vAlign w:val="center"/>
          </w:tcPr>
          <w:p w14:paraId="246070A3" w14:textId="77777777" w:rsidR="00423534" w:rsidRPr="00D25AA4" w:rsidRDefault="00423534"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自立支援医療</w:t>
            </w:r>
          </w:p>
          <w:p w14:paraId="22CDED64" w14:textId="77777777" w:rsidR="00423534" w:rsidRPr="00D25AA4" w:rsidRDefault="00423534" w:rsidP="00715047">
            <w:pPr>
              <w:spacing w:line="0" w:lineRule="atLeast"/>
              <w:ind w:leftChars="-100" w:left="-232" w:rightChars="-100" w:right="-232"/>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（精神通院医療）</w:t>
            </w:r>
          </w:p>
        </w:tc>
        <w:tc>
          <w:tcPr>
            <w:tcW w:w="1581" w:type="dxa"/>
            <w:shd w:val="clear" w:color="auto" w:fill="D9E2F3" w:themeFill="accent5" w:themeFillTint="33"/>
            <w:vAlign w:val="center"/>
          </w:tcPr>
          <w:p w14:paraId="5118D671" w14:textId="77777777" w:rsidR="00423534" w:rsidRPr="00D25AA4" w:rsidRDefault="00423534"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特定医療費</w:t>
            </w:r>
          </w:p>
          <w:p w14:paraId="40E780F9" w14:textId="77777777" w:rsidR="00423534" w:rsidRPr="00D25AA4" w:rsidRDefault="00423534"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助成制度</w:t>
            </w:r>
          </w:p>
        </w:tc>
      </w:tr>
      <w:tr w:rsidR="00D25AA4" w:rsidRPr="00D25AA4" w14:paraId="16100FCA" w14:textId="77777777" w:rsidTr="00423534">
        <w:tc>
          <w:tcPr>
            <w:tcW w:w="1387" w:type="dxa"/>
            <w:shd w:val="clear" w:color="auto" w:fill="D9E2F3" w:themeFill="accent5" w:themeFillTint="33"/>
            <w:vAlign w:val="center"/>
          </w:tcPr>
          <w:p w14:paraId="4A951C87" w14:textId="77777777" w:rsidR="00423534" w:rsidRPr="00D25AA4" w:rsidRDefault="00423534" w:rsidP="00715047">
            <w:r w:rsidRPr="00D25AA4">
              <w:rPr>
                <w:rFonts w:ascii="ＭＳ ゴシック" w:eastAsia="ＭＳ ゴシック" w:hAnsi="ＭＳ ゴシック" w:hint="eastAsia"/>
                <w:sz w:val="22"/>
                <w:szCs w:val="22"/>
              </w:rPr>
              <w:t>人数（人）</w:t>
            </w:r>
          </w:p>
        </w:tc>
        <w:tc>
          <w:tcPr>
            <w:tcW w:w="1580" w:type="dxa"/>
            <w:vAlign w:val="center"/>
          </w:tcPr>
          <w:p w14:paraId="55743E09" w14:textId="0A91ACE5" w:rsidR="00423534" w:rsidRPr="00D25AA4" w:rsidRDefault="008E43C3"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78,</w:t>
            </w:r>
            <w:r w:rsidR="00286238" w:rsidRPr="00D25AA4">
              <w:rPr>
                <w:rFonts w:ascii="BIZ UD明朝 Medium" w:eastAsia="BIZ UD明朝 Medium" w:hAnsi="BIZ UD明朝 Medium" w:hint="eastAsia"/>
                <w:sz w:val="22"/>
                <w:szCs w:val="22"/>
              </w:rPr>
              <w:t>131</w:t>
            </w:r>
          </w:p>
        </w:tc>
        <w:tc>
          <w:tcPr>
            <w:tcW w:w="1580" w:type="dxa"/>
            <w:vAlign w:val="center"/>
          </w:tcPr>
          <w:p w14:paraId="677CB4B0" w14:textId="6915A7A8" w:rsidR="00423534" w:rsidRPr="00D25AA4" w:rsidRDefault="00286238"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20,379</w:t>
            </w:r>
          </w:p>
        </w:tc>
        <w:tc>
          <w:tcPr>
            <w:tcW w:w="1580" w:type="dxa"/>
            <w:vAlign w:val="center"/>
          </w:tcPr>
          <w:p w14:paraId="362CA07A" w14:textId="54B7A0DF" w:rsidR="00423534" w:rsidRPr="00D25AA4" w:rsidRDefault="00A81B59"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33,913</w:t>
            </w:r>
          </w:p>
        </w:tc>
        <w:tc>
          <w:tcPr>
            <w:tcW w:w="1580" w:type="dxa"/>
            <w:vAlign w:val="center"/>
          </w:tcPr>
          <w:p w14:paraId="6915284F" w14:textId="1AD3FB51" w:rsidR="00423534" w:rsidRPr="00D25AA4" w:rsidRDefault="00A81B59"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51,345</w:t>
            </w:r>
          </w:p>
        </w:tc>
        <w:tc>
          <w:tcPr>
            <w:tcW w:w="1581" w:type="dxa"/>
            <w:vAlign w:val="center"/>
          </w:tcPr>
          <w:p w14:paraId="6BB83D2E" w14:textId="1F9B30C9" w:rsidR="00423534" w:rsidRPr="00D25AA4" w:rsidRDefault="00A81B59"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16,367</w:t>
            </w:r>
          </w:p>
        </w:tc>
      </w:tr>
      <w:tr w:rsidR="00D25AA4" w:rsidRPr="00D25AA4" w14:paraId="59B059B3" w14:textId="77777777" w:rsidTr="00423534">
        <w:tc>
          <w:tcPr>
            <w:tcW w:w="1387" w:type="dxa"/>
            <w:shd w:val="clear" w:color="auto" w:fill="D9E2F3" w:themeFill="accent5" w:themeFillTint="33"/>
            <w:vAlign w:val="center"/>
          </w:tcPr>
          <w:p w14:paraId="013A7873" w14:textId="77777777" w:rsidR="00423534" w:rsidRPr="00D25AA4" w:rsidRDefault="00423534" w:rsidP="00715047">
            <w:r w:rsidRPr="00D25AA4">
              <w:rPr>
                <w:rFonts w:ascii="ＭＳ ゴシック" w:eastAsia="ＭＳ ゴシック" w:hAnsi="ＭＳ ゴシック" w:hint="eastAsia"/>
                <w:sz w:val="22"/>
                <w:szCs w:val="22"/>
              </w:rPr>
              <w:t>人口比（％）</w:t>
            </w:r>
          </w:p>
        </w:tc>
        <w:tc>
          <w:tcPr>
            <w:tcW w:w="1580" w:type="dxa"/>
            <w:vAlign w:val="center"/>
          </w:tcPr>
          <w:p w14:paraId="3B2B92DE" w14:textId="77777777" w:rsidR="00423534" w:rsidRPr="00D25AA4" w:rsidRDefault="008E43C3"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p>
        </w:tc>
        <w:tc>
          <w:tcPr>
            <w:tcW w:w="1580" w:type="dxa"/>
            <w:vAlign w:val="center"/>
          </w:tcPr>
          <w:p w14:paraId="11AE263E" w14:textId="02ECB6CF" w:rsidR="00423534" w:rsidRPr="00D25AA4" w:rsidRDefault="008E43C3"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r w:rsidR="00286238" w:rsidRPr="00D25AA4">
              <w:rPr>
                <w:rFonts w:ascii="BIZ UD明朝 Medium" w:eastAsia="BIZ UD明朝 Medium" w:hAnsi="BIZ UD明朝 Medium" w:hint="eastAsia"/>
                <w:sz w:val="22"/>
                <w:szCs w:val="22"/>
              </w:rPr>
              <w:t>9</w:t>
            </w:r>
          </w:p>
        </w:tc>
        <w:tc>
          <w:tcPr>
            <w:tcW w:w="1580" w:type="dxa"/>
            <w:vAlign w:val="center"/>
          </w:tcPr>
          <w:p w14:paraId="60FDE46D" w14:textId="0A7F9BB3" w:rsidR="00423534" w:rsidRPr="00D25AA4" w:rsidRDefault="008E43C3"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A81B59" w:rsidRPr="00D25AA4">
              <w:rPr>
                <w:rFonts w:ascii="BIZ UD明朝 Medium" w:eastAsia="BIZ UD明朝 Medium" w:hAnsi="BIZ UD明朝 Medium" w:hint="eastAsia"/>
                <w:sz w:val="22"/>
                <w:szCs w:val="22"/>
              </w:rPr>
              <w:t>5</w:t>
            </w:r>
          </w:p>
        </w:tc>
        <w:tc>
          <w:tcPr>
            <w:tcW w:w="1580" w:type="dxa"/>
            <w:vAlign w:val="center"/>
          </w:tcPr>
          <w:p w14:paraId="07310384" w14:textId="1C2C6B7A" w:rsidR="00423534" w:rsidRPr="00D25AA4" w:rsidRDefault="00A81B59"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w:t>
            </w:r>
          </w:p>
        </w:tc>
        <w:tc>
          <w:tcPr>
            <w:tcW w:w="1581" w:type="dxa"/>
            <w:vAlign w:val="center"/>
          </w:tcPr>
          <w:p w14:paraId="7E60913A" w14:textId="33ADDC0D" w:rsidR="00423534" w:rsidRPr="00D25AA4" w:rsidRDefault="00780B0C"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r w:rsidR="00A81B59" w:rsidRPr="00D25AA4">
              <w:rPr>
                <w:rFonts w:ascii="BIZ UD明朝 Medium" w:eastAsia="BIZ UD明朝 Medium" w:hAnsi="BIZ UD明朝 Medium" w:hint="eastAsia"/>
                <w:sz w:val="22"/>
                <w:szCs w:val="22"/>
              </w:rPr>
              <w:t>7</w:t>
            </w:r>
          </w:p>
        </w:tc>
      </w:tr>
    </w:tbl>
    <w:p w14:paraId="5D6E1D24" w14:textId="77777777" w:rsidR="00423534" w:rsidRPr="00D25AA4" w:rsidRDefault="00423534" w:rsidP="00715047">
      <w:pPr>
        <w:widowControl w:val="0"/>
      </w:pPr>
    </w:p>
    <w:p w14:paraId="6F557A61" w14:textId="403D5FA8" w:rsidR="00423534" w:rsidRPr="00D25AA4" w:rsidRDefault="00423534" w:rsidP="00707022">
      <w:pPr>
        <w:widowControl w:val="0"/>
        <w:rPr>
          <w:rFonts w:hAnsi="ＭＳ 明朝"/>
          <w:b/>
        </w:rPr>
      </w:pPr>
      <w:r w:rsidRPr="00D25AA4">
        <w:rPr>
          <w:sz w:val="22"/>
          <w:szCs w:val="22"/>
        </w:rPr>
        <w:br w:type="page"/>
      </w:r>
      <w:r w:rsidRPr="00D25AA4">
        <w:rPr>
          <w:rFonts w:ascii="HG丸ｺﾞｼｯｸM-PRO" w:eastAsia="HG丸ｺﾞｼｯｸM-PRO" w:hAnsi="HG丸ｺﾞｼｯｸM-PRO" w:hint="eastAsia"/>
          <w:b/>
        </w:rPr>
        <w:lastRenderedPageBreak/>
        <w:t>＜内訳②　尾張中部＞</w:t>
      </w:r>
    </w:p>
    <w:p w14:paraId="3D44BEBE" w14:textId="6FD996BF" w:rsidR="00423534" w:rsidRPr="00D25AA4" w:rsidRDefault="00423534" w:rsidP="00715047">
      <w:pPr>
        <w:pStyle w:val="aff2"/>
        <w:widowControl w:val="0"/>
        <w:rPr>
          <w:rFonts w:hAnsi="ＭＳ ゴシック"/>
          <w:szCs w:val="24"/>
        </w:rPr>
      </w:pPr>
      <w:r w:rsidRPr="00D25AA4">
        <w:rPr>
          <w:rFonts w:hAnsi="ＭＳ ゴシック" w:hint="eastAsia"/>
          <w:szCs w:val="24"/>
        </w:rPr>
        <w:t>【障害福祉サービスの現状と今後の見込量】（</w:t>
      </w:r>
      <w:r w:rsidRPr="00D25AA4">
        <w:rPr>
          <w:rFonts w:hAnsi="ＭＳ ゴシック"/>
          <w:szCs w:val="24"/>
        </w:rPr>
        <w:t>図表</w:t>
      </w:r>
      <w:r w:rsidR="0082223B" w:rsidRPr="00D25AA4">
        <w:rPr>
          <w:rFonts w:hAnsi="ＭＳ ゴシック" w:hint="eastAsia"/>
          <w:szCs w:val="24"/>
        </w:rPr>
        <w:t>14</w:t>
      </w:r>
      <w:r w:rsidR="00312147">
        <w:rPr>
          <w:rFonts w:hAnsi="ＭＳ ゴシック" w:hint="eastAsia"/>
          <w:szCs w:val="24"/>
        </w:rPr>
        <w:t>2</w:t>
      </w:r>
      <w:r w:rsidRPr="00D25AA4">
        <w:rPr>
          <w:rFonts w:hAnsi="ＭＳ ゴシック" w:hint="eastAsia"/>
          <w:szCs w:val="24"/>
        </w:rPr>
        <w:t>）</w:t>
      </w:r>
    </w:p>
    <w:tbl>
      <w:tblPr>
        <w:tblStyle w:val="aa"/>
        <w:tblW w:w="9296" w:type="dxa"/>
        <w:tblLook w:val="04A0" w:firstRow="1" w:lastRow="0" w:firstColumn="1" w:lastColumn="0" w:noHBand="0" w:noVBand="1"/>
      </w:tblPr>
      <w:tblGrid>
        <w:gridCol w:w="1304"/>
        <w:gridCol w:w="2494"/>
        <w:gridCol w:w="1077"/>
        <w:gridCol w:w="1105"/>
        <w:gridCol w:w="1105"/>
        <w:gridCol w:w="1105"/>
        <w:gridCol w:w="1106"/>
      </w:tblGrid>
      <w:tr w:rsidR="00D25AA4" w:rsidRPr="00D25AA4" w14:paraId="014A2A3E" w14:textId="77777777" w:rsidTr="00C760BD">
        <w:tc>
          <w:tcPr>
            <w:tcW w:w="1304" w:type="dxa"/>
            <w:shd w:val="clear" w:color="auto" w:fill="D9E2F3" w:themeFill="accent5" w:themeFillTint="33"/>
            <w:vAlign w:val="center"/>
          </w:tcPr>
          <w:p w14:paraId="5DF611D2"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w:t>
            </w:r>
          </w:p>
        </w:tc>
        <w:tc>
          <w:tcPr>
            <w:tcW w:w="2494" w:type="dxa"/>
            <w:shd w:val="clear" w:color="auto" w:fill="D9E2F3" w:themeFill="accent5" w:themeFillTint="33"/>
            <w:vAlign w:val="center"/>
          </w:tcPr>
          <w:p w14:paraId="44169262"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種別</w:t>
            </w:r>
          </w:p>
        </w:tc>
        <w:tc>
          <w:tcPr>
            <w:tcW w:w="1077" w:type="dxa"/>
            <w:tcBorders>
              <w:bottom w:val="single" w:sz="4" w:space="0" w:color="auto"/>
            </w:tcBorders>
            <w:shd w:val="clear" w:color="auto" w:fill="D9E2F3" w:themeFill="accent5" w:themeFillTint="33"/>
            <w:vAlign w:val="center"/>
          </w:tcPr>
          <w:p w14:paraId="30FAA56D"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tcBorders>
              <w:bottom w:val="single" w:sz="4" w:space="0" w:color="auto"/>
            </w:tcBorders>
            <w:shd w:val="clear" w:color="auto" w:fill="D9E2F3" w:themeFill="accent5" w:themeFillTint="33"/>
            <w:vAlign w:val="center"/>
          </w:tcPr>
          <w:p w14:paraId="1AA908B0"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2022年度</w:t>
            </w:r>
          </w:p>
        </w:tc>
        <w:tc>
          <w:tcPr>
            <w:tcW w:w="1105" w:type="dxa"/>
            <w:tcBorders>
              <w:bottom w:val="single" w:sz="4" w:space="0" w:color="auto"/>
            </w:tcBorders>
            <w:shd w:val="clear" w:color="auto" w:fill="D9E2F3" w:themeFill="accent5" w:themeFillTint="33"/>
            <w:vAlign w:val="center"/>
          </w:tcPr>
          <w:p w14:paraId="61BF035B"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2024年度</w:t>
            </w:r>
          </w:p>
        </w:tc>
        <w:tc>
          <w:tcPr>
            <w:tcW w:w="1105" w:type="dxa"/>
            <w:tcBorders>
              <w:bottom w:val="single" w:sz="4" w:space="0" w:color="auto"/>
            </w:tcBorders>
            <w:shd w:val="clear" w:color="auto" w:fill="D9E2F3" w:themeFill="accent5" w:themeFillTint="33"/>
            <w:vAlign w:val="center"/>
          </w:tcPr>
          <w:p w14:paraId="77F09578"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2025年度</w:t>
            </w:r>
          </w:p>
        </w:tc>
        <w:tc>
          <w:tcPr>
            <w:tcW w:w="1106" w:type="dxa"/>
            <w:tcBorders>
              <w:bottom w:val="single" w:sz="4" w:space="0" w:color="auto"/>
            </w:tcBorders>
            <w:shd w:val="clear" w:color="auto" w:fill="D9E2F3" w:themeFill="accent5" w:themeFillTint="33"/>
            <w:vAlign w:val="center"/>
          </w:tcPr>
          <w:p w14:paraId="63A30D82"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2026年度</w:t>
            </w:r>
          </w:p>
        </w:tc>
      </w:tr>
      <w:tr w:rsidR="00D25AA4" w:rsidRPr="00D25AA4" w14:paraId="18F062BA" w14:textId="77777777" w:rsidTr="00C760BD">
        <w:trPr>
          <w:trHeight w:val="325"/>
        </w:trPr>
        <w:tc>
          <w:tcPr>
            <w:tcW w:w="1304" w:type="dxa"/>
            <w:vMerge w:val="restart"/>
            <w:shd w:val="clear" w:color="auto" w:fill="D9E2F3" w:themeFill="accent5" w:themeFillTint="33"/>
            <w:vAlign w:val="center"/>
          </w:tcPr>
          <w:p w14:paraId="15434339" w14:textId="77777777" w:rsidR="00C62B41" w:rsidRPr="00D25AA4" w:rsidRDefault="00C62B4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訪問系</w:t>
            </w:r>
          </w:p>
          <w:p w14:paraId="5076AC1C" w14:textId="77777777" w:rsidR="00C62B41" w:rsidRPr="00D25AA4" w:rsidRDefault="00C62B4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73B5A1AC" w14:textId="77777777" w:rsidR="00C62B41" w:rsidRPr="00D25AA4" w:rsidRDefault="00C62B41" w:rsidP="00C760BD">
            <w:pPr>
              <w:spacing w:line="220" w:lineRule="exact"/>
              <w:ind w:rightChars="-50" w:right="-116"/>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居宅介護</w:t>
            </w:r>
          </w:p>
        </w:tc>
        <w:tc>
          <w:tcPr>
            <w:tcW w:w="1077" w:type="dxa"/>
            <w:tcBorders>
              <w:bottom w:val="dotted" w:sz="4" w:space="0" w:color="auto"/>
            </w:tcBorders>
            <w:shd w:val="clear" w:color="auto" w:fill="D9E2F3" w:themeFill="accent5" w:themeFillTint="33"/>
            <w:vAlign w:val="center"/>
          </w:tcPr>
          <w:p w14:paraId="1A08306F"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bottom w:val="dotted" w:sz="4" w:space="0" w:color="auto"/>
            </w:tcBorders>
            <w:vAlign w:val="center"/>
          </w:tcPr>
          <w:p w14:paraId="4736C9FF" w14:textId="77777777"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233</w:t>
            </w:r>
          </w:p>
        </w:tc>
        <w:tc>
          <w:tcPr>
            <w:tcW w:w="1105" w:type="dxa"/>
            <w:tcBorders>
              <w:top w:val="single" w:sz="4" w:space="0" w:color="auto"/>
              <w:left w:val="nil"/>
              <w:bottom w:val="dotted" w:sz="4" w:space="0" w:color="auto"/>
              <w:right w:val="single" w:sz="4" w:space="0" w:color="auto"/>
            </w:tcBorders>
            <w:shd w:val="clear" w:color="auto" w:fill="auto"/>
            <w:vAlign w:val="center"/>
          </w:tcPr>
          <w:p w14:paraId="1BF013E8" w14:textId="1ADF92AF"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4,556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4385DB5" w14:textId="49DCC8EF"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4,808</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16FCBF5" w14:textId="609D4127"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5,095</w:t>
            </w:r>
          </w:p>
        </w:tc>
      </w:tr>
      <w:tr w:rsidR="00D25AA4" w:rsidRPr="00D25AA4" w14:paraId="46157052" w14:textId="77777777" w:rsidTr="00C62B41">
        <w:trPr>
          <w:trHeight w:val="200"/>
        </w:trPr>
        <w:tc>
          <w:tcPr>
            <w:tcW w:w="1304" w:type="dxa"/>
            <w:vMerge/>
            <w:shd w:val="clear" w:color="auto" w:fill="D9E2F3" w:themeFill="accent5" w:themeFillTint="33"/>
            <w:vAlign w:val="center"/>
          </w:tcPr>
          <w:p w14:paraId="5908428D"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2CEDF1EB" w14:textId="77777777" w:rsidR="00C62B41" w:rsidRPr="00D25AA4" w:rsidRDefault="00C62B4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3F667DEB"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single" w:sz="4" w:space="0" w:color="auto"/>
            </w:tcBorders>
            <w:vAlign w:val="center"/>
          </w:tcPr>
          <w:p w14:paraId="59F96707" w14:textId="25D1271C"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324</w:t>
            </w:r>
          </w:p>
        </w:tc>
        <w:tc>
          <w:tcPr>
            <w:tcW w:w="1105" w:type="dxa"/>
            <w:tcBorders>
              <w:top w:val="dotted" w:sz="4" w:space="0" w:color="auto"/>
              <w:left w:val="nil"/>
              <w:bottom w:val="single" w:sz="4" w:space="0" w:color="auto"/>
              <w:right w:val="single" w:sz="4" w:space="0" w:color="auto"/>
            </w:tcBorders>
            <w:shd w:val="clear" w:color="auto" w:fill="auto"/>
            <w:vAlign w:val="center"/>
          </w:tcPr>
          <w:p w14:paraId="4FF25C65" w14:textId="37621377"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340</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1FCF7B44" w14:textId="04048965"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372</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75B89ABE" w14:textId="5E5F28E9"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407</w:t>
            </w:r>
          </w:p>
        </w:tc>
      </w:tr>
      <w:tr w:rsidR="00D25AA4" w:rsidRPr="00D25AA4" w14:paraId="367DEF14" w14:textId="77777777" w:rsidTr="00C760BD">
        <w:trPr>
          <w:trHeight w:val="166"/>
        </w:trPr>
        <w:tc>
          <w:tcPr>
            <w:tcW w:w="1304" w:type="dxa"/>
            <w:vMerge/>
            <w:shd w:val="clear" w:color="auto" w:fill="D9E2F3" w:themeFill="accent5" w:themeFillTint="33"/>
            <w:vAlign w:val="center"/>
          </w:tcPr>
          <w:p w14:paraId="2DFB5620"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1E23C485" w14:textId="77777777" w:rsidR="00C62B41" w:rsidRPr="00D25AA4" w:rsidRDefault="00C62B4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重度訪問介護</w:t>
            </w:r>
          </w:p>
        </w:tc>
        <w:tc>
          <w:tcPr>
            <w:tcW w:w="1077" w:type="dxa"/>
            <w:tcBorders>
              <w:top w:val="single" w:sz="4" w:space="0" w:color="auto"/>
              <w:bottom w:val="dotted" w:sz="4" w:space="0" w:color="auto"/>
            </w:tcBorders>
            <w:shd w:val="clear" w:color="auto" w:fill="D9E2F3" w:themeFill="accent5" w:themeFillTint="33"/>
            <w:vAlign w:val="center"/>
          </w:tcPr>
          <w:p w14:paraId="5D36F350"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bottom w:val="dotted" w:sz="4" w:space="0" w:color="auto"/>
            </w:tcBorders>
            <w:vAlign w:val="center"/>
          </w:tcPr>
          <w:p w14:paraId="20212B77" w14:textId="77777777"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805</w:t>
            </w:r>
          </w:p>
        </w:tc>
        <w:tc>
          <w:tcPr>
            <w:tcW w:w="1105" w:type="dxa"/>
            <w:tcBorders>
              <w:top w:val="single" w:sz="4" w:space="0" w:color="auto"/>
              <w:left w:val="nil"/>
              <w:bottom w:val="dotted" w:sz="4" w:space="0" w:color="auto"/>
              <w:right w:val="single" w:sz="4" w:space="0" w:color="auto"/>
            </w:tcBorders>
            <w:shd w:val="clear" w:color="auto" w:fill="auto"/>
            <w:vAlign w:val="center"/>
          </w:tcPr>
          <w:p w14:paraId="338D412F" w14:textId="741E994B"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2,148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D0A7074" w14:textId="75CDCBD3"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2,342</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2488FDD1" w14:textId="0D5D3E63"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2,542</w:t>
            </w:r>
          </w:p>
        </w:tc>
      </w:tr>
      <w:tr w:rsidR="00D25AA4" w:rsidRPr="00D25AA4" w14:paraId="2A77AF62" w14:textId="77777777" w:rsidTr="00C62B41">
        <w:trPr>
          <w:trHeight w:val="116"/>
        </w:trPr>
        <w:tc>
          <w:tcPr>
            <w:tcW w:w="1304" w:type="dxa"/>
            <w:vMerge/>
            <w:shd w:val="clear" w:color="auto" w:fill="D9E2F3" w:themeFill="accent5" w:themeFillTint="33"/>
            <w:vAlign w:val="center"/>
          </w:tcPr>
          <w:p w14:paraId="184995EE"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5A097FC2" w14:textId="77777777" w:rsidR="00C62B41" w:rsidRPr="00D25AA4" w:rsidRDefault="00C62B4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39772D70"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single" w:sz="4" w:space="0" w:color="auto"/>
            </w:tcBorders>
            <w:vAlign w:val="center"/>
          </w:tcPr>
          <w:p w14:paraId="2C16F41C" w14:textId="2FDEED60"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w:t>
            </w:r>
          </w:p>
        </w:tc>
        <w:tc>
          <w:tcPr>
            <w:tcW w:w="1105" w:type="dxa"/>
            <w:tcBorders>
              <w:top w:val="dotted" w:sz="4" w:space="0" w:color="auto"/>
              <w:left w:val="nil"/>
              <w:bottom w:val="single" w:sz="4" w:space="0" w:color="auto"/>
              <w:right w:val="single" w:sz="4" w:space="0" w:color="auto"/>
            </w:tcBorders>
            <w:shd w:val="clear" w:color="auto" w:fill="auto"/>
            <w:vAlign w:val="center"/>
          </w:tcPr>
          <w:p w14:paraId="079FA886" w14:textId="5B12181B" w:rsidR="00C62B4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27</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1310C1B3" w14:textId="7E9ABDED" w:rsidR="00C62B4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30</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04E3992B" w14:textId="5B520F22" w:rsidR="00C62B4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33</w:t>
            </w:r>
          </w:p>
        </w:tc>
      </w:tr>
      <w:tr w:rsidR="00D25AA4" w:rsidRPr="00D25AA4" w14:paraId="00317E52" w14:textId="77777777" w:rsidTr="00C760BD">
        <w:trPr>
          <w:trHeight w:val="144"/>
        </w:trPr>
        <w:tc>
          <w:tcPr>
            <w:tcW w:w="1304" w:type="dxa"/>
            <w:vMerge/>
            <w:shd w:val="clear" w:color="auto" w:fill="D9E2F3" w:themeFill="accent5" w:themeFillTint="33"/>
            <w:vAlign w:val="center"/>
          </w:tcPr>
          <w:p w14:paraId="0DB46CDE"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5DC133AC" w14:textId="77777777" w:rsidR="00C62B41" w:rsidRPr="00D25AA4" w:rsidRDefault="00C62B4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同行援護</w:t>
            </w:r>
          </w:p>
        </w:tc>
        <w:tc>
          <w:tcPr>
            <w:tcW w:w="1077" w:type="dxa"/>
            <w:tcBorders>
              <w:top w:val="single" w:sz="4" w:space="0" w:color="auto"/>
              <w:bottom w:val="dotted" w:sz="4" w:space="0" w:color="auto"/>
            </w:tcBorders>
            <w:shd w:val="clear" w:color="auto" w:fill="D9E2F3" w:themeFill="accent5" w:themeFillTint="33"/>
            <w:vAlign w:val="center"/>
          </w:tcPr>
          <w:p w14:paraId="57E84212"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bottom w:val="dotted" w:sz="4" w:space="0" w:color="auto"/>
            </w:tcBorders>
            <w:vAlign w:val="center"/>
          </w:tcPr>
          <w:p w14:paraId="043B9EA9" w14:textId="77777777"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199</w:t>
            </w:r>
          </w:p>
        </w:tc>
        <w:tc>
          <w:tcPr>
            <w:tcW w:w="1105" w:type="dxa"/>
            <w:tcBorders>
              <w:top w:val="single" w:sz="4" w:space="0" w:color="auto"/>
              <w:left w:val="nil"/>
              <w:bottom w:val="dotted" w:sz="4" w:space="0" w:color="auto"/>
              <w:right w:val="single" w:sz="4" w:space="0" w:color="auto"/>
            </w:tcBorders>
            <w:shd w:val="clear" w:color="auto" w:fill="auto"/>
            <w:vAlign w:val="center"/>
          </w:tcPr>
          <w:p w14:paraId="7E425F01" w14:textId="499065DC"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343B09C" w14:textId="46CDE4D6"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147</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6DB2544" w14:textId="7A99BAFF"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158</w:t>
            </w:r>
          </w:p>
        </w:tc>
      </w:tr>
      <w:tr w:rsidR="00D25AA4" w:rsidRPr="00D25AA4" w14:paraId="3D2C5514" w14:textId="77777777" w:rsidTr="00C62B41">
        <w:trPr>
          <w:trHeight w:val="140"/>
        </w:trPr>
        <w:tc>
          <w:tcPr>
            <w:tcW w:w="1304" w:type="dxa"/>
            <w:vMerge/>
            <w:shd w:val="clear" w:color="auto" w:fill="D9E2F3" w:themeFill="accent5" w:themeFillTint="33"/>
            <w:vAlign w:val="center"/>
          </w:tcPr>
          <w:p w14:paraId="05C7B063"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58C679F7" w14:textId="77777777" w:rsidR="00C62B41" w:rsidRPr="00D25AA4" w:rsidRDefault="00C62B4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5141E330"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single" w:sz="4" w:space="0" w:color="auto"/>
            </w:tcBorders>
            <w:vAlign w:val="center"/>
          </w:tcPr>
          <w:p w14:paraId="67B5960E" w14:textId="0EF78D3D"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p>
        </w:tc>
        <w:tc>
          <w:tcPr>
            <w:tcW w:w="1105" w:type="dxa"/>
            <w:tcBorders>
              <w:top w:val="dotted" w:sz="4" w:space="0" w:color="auto"/>
              <w:left w:val="nil"/>
              <w:bottom w:val="single" w:sz="4" w:space="0" w:color="auto"/>
              <w:right w:val="single" w:sz="4" w:space="0" w:color="auto"/>
            </w:tcBorders>
            <w:shd w:val="clear" w:color="auto" w:fill="auto"/>
            <w:vAlign w:val="center"/>
          </w:tcPr>
          <w:p w14:paraId="3C4A8D53" w14:textId="3B972033"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131C74C2" w14:textId="331D9EA2"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45B7F484" w14:textId="3374CFFE"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w:t>
            </w:r>
          </w:p>
        </w:tc>
      </w:tr>
      <w:tr w:rsidR="00D25AA4" w:rsidRPr="00D25AA4" w14:paraId="4D81F1F7" w14:textId="77777777" w:rsidTr="00C760BD">
        <w:trPr>
          <w:trHeight w:val="177"/>
        </w:trPr>
        <w:tc>
          <w:tcPr>
            <w:tcW w:w="1304" w:type="dxa"/>
            <w:vMerge/>
            <w:shd w:val="clear" w:color="auto" w:fill="D9E2F3" w:themeFill="accent5" w:themeFillTint="33"/>
            <w:vAlign w:val="center"/>
          </w:tcPr>
          <w:p w14:paraId="744CE1C7"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447E895A" w14:textId="77777777" w:rsidR="00C62B41" w:rsidRPr="00D25AA4" w:rsidRDefault="00C62B4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行動援護</w:t>
            </w:r>
          </w:p>
        </w:tc>
        <w:tc>
          <w:tcPr>
            <w:tcW w:w="1077" w:type="dxa"/>
            <w:tcBorders>
              <w:top w:val="single" w:sz="4" w:space="0" w:color="auto"/>
              <w:bottom w:val="dotted" w:sz="4" w:space="0" w:color="auto"/>
            </w:tcBorders>
            <w:shd w:val="clear" w:color="auto" w:fill="D9E2F3" w:themeFill="accent5" w:themeFillTint="33"/>
            <w:vAlign w:val="center"/>
          </w:tcPr>
          <w:p w14:paraId="4568177D"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bottom w:val="dotted" w:sz="4" w:space="0" w:color="auto"/>
            </w:tcBorders>
            <w:vAlign w:val="center"/>
          </w:tcPr>
          <w:p w14:paraId="4559EF6D" w14:textId="77777777"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139</w:t>
            </w:r>
          </w:p>
        </w:tc>
        <w:tc>
          <w:tcPr>
            <w:tcW w:w="1105" w:type="dxa"/>
            <w:tcBorders>
              <w:top w:val="single" w:sz="4" w:space="0" w:color="auto"/>
              <w:left w:val="nil"/>
              <w:bottom w:val="dotted" w:sz="4" w:space="0" w:color="auto"/>
              <w:right w:val="single" w:sz="4" w:space="0" w:color="auto"/>
            </w:tcBorders>
            <w:shd w:val="clear" w:color="auto" w:fill="auto"/>
            <w:vAlign w:val="center"/>
          </w:tcPr>
          <w:p w14:paraId="2642FA59" w14:textId="5B1A02D1"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28AE253" w14:textId="04E69A7B"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129</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55197A9E" w14:textId="23303B07"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134</w:t>
            </w:r>
          </w:p>
        </w:tc>
      </w:tr>
      <w:tr w:rsidR="00D25AA4" w:rsidRPr="00D25AA4" w14:paraId="1D88D3C1" w14:textId="77777777" w:rsidTr="00C62B41">
        <w:trPr>
          <w:trHeight w:val="160"/>
        </w:trPr>
        <w:tc>
          <w:tcPr>
            <w:tcW w:w="1304" w:type="dxa"/>
            <w:vMerge/>
            <w:shd w:val="clear" w:color="auto" w:fill="D9E2F3" w:themeFill="accent5" w:themeFillTint="33"/>
            <w:vAlign w:val="center"/>
          </w:tcPr>
          <w:p w14:paraId="0D2C6028"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7A71A6AF" w14:textId="77777777" w:rsidR="00C62B41" w:rsidRPr="00D25AA4" w:rsidRDefault="00C62B4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751484B4"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single" w:sz="4" w:space="0" w:color="auto"/>
            </w:tcBorders>
            <w:vAlign w:val="center"/>
          </w:tcPr>
          <w:p w14:paraId="2F33D46B" w14:textId="2BD030E9"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p>
        </w:tc>
        <w:tc>
          <w:tcPr>
            <w:tcW w:w="1105" w:type="dxa"/>
            <w:tcBorders>
              <w:top w:val="dotted" w:sz="4" w:space="0" w:color="auto"/>
              <w:left w:val="nil"/>
              <w:bottom w:val="single" w:sz="4" w:space="0" w:color="auto"/>
              <w:right w:val="single" w:sz="4" w:space="0" w:color="auto"/>
            </w:tcBorders>
            <w:shd w:val="clear" w:color="auto" w:fill="auto"/>
            <w:vAlign w:val="center"/>
          </w:tcPr>
          <w:p w14:paraId="7268DD6B" w14:textId="328542D9"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3C0335D3" w14:textId="7178BD67"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6234C57A" w14:textId="5973D118"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w:t>
            </w:r>
          </w:p>
        </w:tc>
      </w:tr>
      <w:tr w:rsidR="00D25AA4" w:rsidRPr="00D25AA4" w14:paraId="20AB9431" w14:textId="77777777" w:rsidTr="00A36FFE">
        <w:trPr>
          <w:trHeight w:val="144"/>
        </w:trPr>
        <w:tc>
          <w:tcPr>
            <w:tcW w:w="1304" w:type="dxa"/>
            <w:vMerge/>
            <w:shd w:val="clear" w:color="auto" w:fill="D9E2F3" w:themeFill="accent5" w:themeFillTint="33"/>
            <w:vAlign w:val="center"/>
          </w:tcPr>
          <w:p w14:paraId="653D9A7F"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075CEF67" w14:textId="77777777" w:rsidR="00C62B41" w:rsidRPr="00D25AA4" w:rsidRDefault="00C62B4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重度障害者包括支援</w:t>
            </w:r>
          </w:p>
        </w:tc>
        <w:tc>
          <w:tcPr>
            <w:tcW w:w="1077" w:type="dxa"/>
            <w:tcBorders>
              <w:top w:val="single" w:sz="4" w:space="0" w:color="auto"/>
              <w:bottom w:val="dotted" w:sz="4" w:space="0" w:color="auto"/>
            </w:tcBorders>
            <w:shd w:val="clear" w:color="auto" w:fill="D9E2F3" w:themeFill="accent5" w:themeFillTint="33"/>
            <w:vAlign w:val="center"/>
          </w:tcPr>
          <w:p w14:paraId="13590029" w14:textId="3D7F4944"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tcBorders>
              <w:top w:val="single" w:sz="4" w:space="0" w:color="auto"/>
              <w:bottom w:val="dotted" w:sz="4" w:space="0" w:color="auto"/>
            </w:tcBorders>
            <w:vAlign w:val="center"/>
          </w:tcPr>
          <w:p w14:paraId="5867F225" w14:textId="77777777"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left w:val="nil"/>
              <w:bottom w:val="dotted" w:sz="4" w:space="0" w:color="auto"/>
              <w:right w:val="single" w:sz="4" w:space="0" w:color="auto"/>
            </w:tcBorders>
            <w:shd w:val="clear" w:color="auto" w:fill="auto"/>
            <w:vAlign w:val="center"/>
          </w:tcPr>
          <w:p w14:paraId="26C159B3" w14:textId="7DA601D5" w:rsidR="00C62B41" w:rsidRPr="00D25AA4" w:rsidRDefault="00BA7CE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55,</w:t>
            </w:r>
            <w:r w:rsidR="006909A0">
              <w:rPr>
                <w:rFonts w:ascii="BIZ UD明朝 Medium" w:eastAsia="BIZ UD明朝 Medium" w:hAnsi="BIZ UD明朝 Medium" w:hint="eastAsia"/>
                <w:sz w:val="22"/>
                <w:szCs w:val="22"/>
              </w:rPr>
              <w:t>4</w:t>
            </w:r>
            <w:r>
              <w:rPr>
                <w:rFonts w:ascii="BIZ UD明朝 Medium" w:eastAsia="BIZ UD明朝 Medium" w:hAnsi="BIZ UD明朝 Medium" w:hint="eastAsia"/>
                <w:sz w:val="22"/>
                <w:szCs w:val="22"/>
              </w:rPr>
              <w:t>10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29ADCDA" w14:textId="6835D566" w:rsidR="00C62B41" w:rsidRPr="00D25AA4" w:rsidRDefault="00BA7CE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55,</w:t>
            </w:r>
            <w:r w:rsidR="006909A0">
              <w:rPr>
                <w:rFonts w:ascii="BIZ UD明朝 Medium" w:eastAsia="BIZ UD明朝 Medium" w:hAnsi="BIZ UD明朝 Medium" w:hint="eastAsia"/>
                <w:sz w:val="22"/>
                <w:szCs w:val="22"/>
              </w:rPr>
              <w:t>4</w:t>
            </w:r>
            <w:r>
              <w:rPr>
                <w:rFonts w:ascii="BIZ UD明朝 Medium" w:eastAsia="BIZ UD明朝 Medium" w:hAnsi="BIZ UD明朝 Medium" w:hint="eastAsia"/>
                <w:sz w:val="22"/>
                <w:szCs w:val="22"/>
              </w:rPr>
              <w:t>10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A177334" w14:textId="66EE636A" w:rsidR="00C62B41" w:rsidRPr="00D25AA4" w:rsidRDefault="00BA7CE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55,</w:t>
            </w:r>
            <w:r w:rsidR="006909A0">
              <w:rPr>
                <w:rFonts w:ascii="BIZ UD明朝 Medium" w:eastAsia="BIZ UD明朝 Medium" w:hAnsi="BIZ UD明朝 Medium" w:hint="eastAsia"/>
                <w:sz w:val="22"/>
                <w:szCs w:val="22"/>
              </w:rPr>
              <w:t>4</w:t>
            </w:r>
            <w:r>
              <w:rPr>
                <w:rFonts w:ascii="BIZ UD明朝 Medium" w:eastAsia="BIZ UD明朝 Medium" w:hAnsi="BIZ UD明朝 Medium" w:hint="eastAsia"/>
                <w:sz w:val="22"/>
                <w:szCs w:val="22"/>
              </w:rPr>
              <w:t>10</w:t>
            </w:r>
          </w:p>
        </w:tc>
      </w:tr>
      <w:tr w:rsidR="00D25AA4" w:rsidRPr="00D25AA4" w14:paraId="621D4AC3" w14:textId="77777777" w:rsidTr="00C62B41">
        <w:trPr>
          <w:trHeight w:val="170"/>
        </w:trPr>
        <w:tc>
          <w:tcPr>
            <w:tcW w:w="1304" w:type="dxa"/>
            <w:vMerge/>
            <w:tcBorders>
              <w:bottom w:val="single" w:sz="4" w:space="0" w:color="auto"/>
            </w:tcBorders>
            <w:shd w:val="clear" w:color="auto" w:fill="D9E2F3" w:themeFill="accent5" w:themeFillTint="33"/>
            <w:vAlign w:val="center"/>
          </w:tcPr>
          <w:p w14:paraId="7160F0C4"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2F018EA8" w14:textId="77777777" w:rsidR="00C62B41" w:rsidRPr="00D25AA4" w:rsidRDefault="00C62B4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69CA9BD2"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single" w:sz="4" w:space="0" w:color="auto"/>
            </w:tcBorders>
            <w:vAlign w:val="center"/>
          </w:tcPr>
          <w:p w14:paraId="1CC8AA7F" w14:textId="05BAC19C"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otted" w:sz="4" w:space="0" w:color="auto"/>
              <w:left w:val="nil"/>
              <w:bottom w:val="single" w:sz="4" w:space="0" w:color="auto"/>
              <w:right w:val="single" w:sz="4" w:space="0" w:color="auto"/>
            </w:tcBorders>
            <w:shd w:val="clear" w:color="auto" w:fill="auto"/>
            <w:vAlign w:val="center"/>
          </w:tcPr>
          <w:p w14:paraId="5941907E" w14:textId="41C04273" w:rsidR="00C62B4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4351211E" w14:textId="7A2A1B6E" w:rsidR="00C62B4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1A705298" w14:textId="5389A517" w:rsidR="00C62B4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p>
        </w:tc>
      </w:tr>
      <w:tr w:rsidR="00D25AA4" w:rsidRPr="00D25AA4" w14:paraId="10140B74" w14:textId="77777777" w:rsidTr="00C760BD">
        <w:tc>
          <w:tcPr>
            <w:tcW w:w="1304" w:type="dxa"/>
            <w:vMerge w:val="restart"/>
            <w:shd w:val="clear" w:color="auto" w:fill="D9E2F3" w:themeFill="accent5" w:themeFillTint="33"/>
            <w:vAlign w:val="center"/>
          </w:tcPr>
          <w:p w14:paraId="47712CDF"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日中活動系</w:t>
            </w:r>
          </w:p>
          <w:p w14:paraId="5BD3542E"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55515B80"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生活介護</w:t>
            </w:r>
          </w:p>
        </w:tc>
        <w:tc>
          <w:tcPr>
            <w:tcW w:w="1077" w:type="dxa"/>
            <w:tcBorders>
              <w:bottom w:val="dotted" w:sz="4" w:space="0" w:color="auto"/>
            </w:tcBorders>
            <w:shd w:val="clear" w:color="auto" w:fill="D9E2F3" w:themeFill="accent5" w:themeFillTint="33"/>
            <w:vAlign w:val="center"/>
          </w:tcPr>
          <w:p w14:paraId="2D3021D5"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bottom w:val="dotted" w:sz="4" w:space="0" w:color="auto"/>
              <w:right w:val="single" w:sz="4" w:space="0" w:color="auto"/>
            </w:tcBorders>
            <w:vAlign w:val="center"/>
          </w:tcPr>
          <w:p w14:paraId="2A8EA42C"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Pr="00D25AA4">
              <w:rPr>
                <w:rFonts w:ascii="BIZ UD明朝 Medium" w:eastAsia="BIZ UD明朝 Medium" w:hAnsi="BIZ UD明朝 Medium"/>
                <w:sz w:val="22"/>
                <w:szCs w:val="22"/>
              </w:rPr>
              <w:t>,</w:t>
            </w:r>
            <w:r w:rsidRPr="00D25AA4">
              <w:rPr>
                <w:rFonts w:ascii="BIZ UD明朝 Medium" w:eastAsia="BIZ UD明朝 Medium" w:hAnsi="BIZ UD明朝 Medium" w:hint="eastAsia"/>
                <w:sz w:val="22"/>
                <w:szCs w:val="22"/>
              </w:rPr>
              <w:t>339</w:t>
            </w:r>
          </w:p>
        </w:tc>
        <w:tc>
          <w:tcPr>
            <w:tcW w:w="1105" w:type="dxa"/>
            <w:tcBorders>
              <w:top w:val="single" w:sz="4" w:space="0" w:color="auto"/>
              <w:left w:val="nil"/>
              <w:bottom w:val="dotted" w:sz="4" w:space="0" w:color="auto"/>
              <w:right w:val="single" w:sz="4" w:space="0" w:color="auto"/>
            </w:tcBorders>
            <w:shd w:val="clear" w:color="auto" w:fill="auto"/>
            <w:vAlign w:val="center"/>
          </w:tcPr>
          <w:p w14:paraId="3D3D03E0" w14:textId="1ECC112A"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6,496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8CA84AF" w14:textId="2AB26E9F"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6,758</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3C512563" w14:textId="7E333B12"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7,011</w:t>
            </w:r>
          </w:p>
        </w:tc>
      </w:tr>
      <w:tr w:rsidR="00D25AA4" w:rsidRPr="00D25AA4" w14:paraId="40936199" w14:textId="77777777" w:rsidTr="00C760BD">
        <w:tc>
          <w:tcPr>
            <w:tcW w:w="1304" w:type="dxa"/>
            <w:vMerge/>
            <w:shd w:val="clear" w:color="auto" w:fill="D9E2F3" w:themeFill="accent5" w:themeFillTint="33"/>
            <w:vAlign w:val="center"/>
          </w:tcPr>
          <w:p w14:paraId="6C08155D"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D2881C8"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660785D5"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right w:val="single" w:sz="4" w:space="0" w:color="auto"/>
            </w:tcBorders>
            <w:vAlign w:val="center"/>
          </w:tcPr>
          <w:p w14:paraId="49A634B7"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334</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08411F62" w14:textId="1C2F2839"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377</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455DB058" w14:textId="485D4588"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395</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3642ED39" w14:textId="2E48E64A"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414</w:t>
            </w:r>
          </w:p>
        </w:tc>
      </w:tr>
      <w:tr w:rsidR="00D25AA4" w:rsidRPr="00D25AA4" w14:paraId="170C06E2" w14:textId="77777777" w:rsidTr="00C760BD">
        <w:tc>
          <w:tcPr>
            <w:tcW w:w="1304" w:type="dxa"/>
            <w:vMerge/>
            <w:shd w:val="clear" w:color="auto" w:fill="D9E2F3" w:themeFill="accent5" w:themeFillTint="33"/>
            <w:vAlign w:val="center"/>
          </w:tcPr>
          <w:p w14:paraId="711405C4"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82E3295"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0F5733B5"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1F67555D"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5A428383" w14:textId="42CAB05C" w:rsidR="007C1EB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4BC114E" w14:textId="6305BFC8" w:rsidR="007C1EB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7DF0B992" w14:textId="5121AB9C" w:rsidR="007C1EB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p>
        </w:tc>
      </w:tr>
      <w:tr w:rsidR="00D25AA4" w:rsidRPr="00D25AA4" w14:paraId="70B266B5" w14:textId="77777777" w:rsidTr="00C760BD">
        <w:tc>
          <w:tcPr>
            <w:tcW w:w="1304" w:type="dxa"/>
            <w:vMerge/>
            <w:shd w:val="clear" w:color="auto" w:fill="D9E2F3" w:themeFill="accent5" w:themeFillTint="33"/>
            <w:vAlign w:val="center"/>
          </w:tcPr>
          <w:p w14:paraId="4370D4DB"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5AA2BDB5"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自立訓練（機能訓練）</w:t>
            </w:r>
          </w:p>
        </w:tc>
        <w:tc>
          <w:tcPr>
            <w:tcW w:w="1077" w:type="dxa"/>
            <w:tcBorders>
              <w:bottom w:val="dotted" w:sz="4" w:space="0" w:color="auto"/>
            </w:tcBorders>
            <w:shd w:val="clear" w:color="auto" w:fill="D9E2F3" w:themeFill="accent5" w:themeFillTint="33"/>
            <w:vAlign w:val="center"/>
          </w:tcPr>
          <w:p w14:paraId="3054B507"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3CB19314"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1105" w:type="dxa"/>
            <w:tcBorders>
              <w:top w:val="single" w:sz="4" w:space="0" w:color="auto"/>
              <w:left w:val="nil"/>
              <w:bottom w:val="dotted" w:sz="4" w:space="0" w:color="auto"/>
              <w:right w:val="single" w:sz="4" w:space="0" w:color="auto"/>
            </w:tcBorders>
            <w:shd w:val="clear" w:color="auto" w:fill="auto"/>
            <w:vAlign w:val="center"/>
          </w:tcPr>
          <w:p w14:paraId="03642F53" w14:textId="091A80D3" w:rsidR="007C1EB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5783A73" w14:textId="679D7388" w:rsidR="007C1EB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87</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0672990" w14:textId="0E3C8B90" w:rsidR="007C1EB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10</w:t>
            </w:r>
            <w:r w:rsidR="007C1EB1" w:rsidRPr="00D25AA4">
              <w:rPr>
                <w:rFonts w:ascii="BIZ UD明朝 Medium" w:eastAsia="BIZ UD明朝 Medium" w:hAnsi="BIZ UD明朝 Medium" w:hint="eastAsia"/>
                <w:sz w:val="22"/>
                <w:szCs w:val="22"/>
              </w:rPr>
              <w:t>8</w:t>
            </w:r>
          </w:p>
        </w:tc>
      </w:tr>
      <w:tr w:rsidR="00D25AA4" w:rsidRPr="00D25AA4" w14:paraId="37B40157" w14:textId="77777777" w:rsidTr="00C760BD">
        <w:tc>
          <w:tcPr>
            <w:tcW w:w="1304" w:type="dxa"/>
            <w:vMerge/>
            <w:shd w:val="clear" w:color="auto" w:fill="D9E2F3" w:themeFill="accent5" w:themeFillTint="33"/>
            <w:vAlign w:val="center"/>
          </w:tcPr>
          <w:p w14:paraId="071B0F17"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41E9709"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1494F828"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3200DFBD"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66941AE4" w14:textId="7E22CB3D" w:rsidR="007C1EB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AD896BC" w14:textId="3EECB9EB" w:rsidR="007C1EB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421B9871" w14:textId="711EFCA8" w:rsidR="007C1EB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w:t>
            </w:r>
          </w:p>
        </w:tc>
      </w:tr>
      <w:tr w:rsidR="00D25AA4" w:rsidRPr="00D25AA4" w14:paraId="5471169A" w14:textId="77777777" w:rsidTr="00C760BD">
        <w:tc>
          <w:tcPr>
            <w:tcW w:w="1304" w:type="dxa"/>
            <w:vMerge/>
            <w:shd w:val="clear" w:color="auto" w:fill="D9E2F3" w:themeFill="accent5" w:themeFillTint="33"/>
            <w:vAlign w:val="center"/>
          </w:tcPr>
          <w:p w14:paraId="0FA43BBA"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A940F3C"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0D194146"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1CE9D10E"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5105C985" w14:textId="3A25AAFC" w:rsidR="007C1EB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610DF70" w14:textId="0AC9D4A8" w:rsidR="007C1EB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3058A9A6" w14:textId="1315C14B" w:rsidR="007C1EB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69912CC3" w14:textId="77777777" w:rsidTr="00C760BD">
        <w:tc>
          <w:tcPr>
            <w:tcW w:w="1304" w:type="dxa"/>
            <w:vMerge/>
            <w:shd w:val="clear" w:color="auto" w:fill="D9E2F3" w:themeFill="accent5" w:themeFillTint="33"/>
            <w:vAlign w:val="center"/>
          </w:tcPr>
          <w:p w14:paraId="117CEEDC"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0E42A65"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自立訓練（生活訓練）</w:t>
            </w:r>
          </w:p>
        </w:tc>
        <w:tc>
          <w:tcPr>
            <w:tcW w:w="1077" w:type="dxa"/>
            <w:tcBorders>
              <w:bottom w:val="dotted" w:sz="4" w:space="0" w:color="auto"/>
            </w:tcBorders>
            <w:shd w:val="clear" w:color="auto" w:fill="D9E2F3" w:themeFill="accent5" w:themeFillTint="33"/>
            <w:vAlign w:val="center"/>
          </w:tcPr>
          <w:p w14:paraId="4C3B0835"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0FB6B6D8"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118</w:t>
            </w:r>
          </w:p>
        </w:tc>
        <w:tc>
          <w:tcPr>
            <w:tcW w:w="1105" w:type="dxa"/>
            <w:tcBorders>
              <w:top w:val="single" w:sz="4" w:space="0" w:color="auto"/>
              <w:left w:val="nil"/>
              <w:bottom w:val="dotted" w:sz="4" w:space="0" w:color="auto"/>
              <w:right w:val="single" w:sz="4" w:space="0" w:color="auto"/>
            </w:tcBorders>
            <w:shd w:val="clear" w:color="auto" w:fill="auto"/>
            <w:vAlign w:val="center"/>
          </w:tcPr>
          <w:p w14:paraId="6F913663" w14:textId="05A0DA91"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0E05D77" w14:textId="424F0B82"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69</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2A6E6E7B" w14:textId="1656CB4D"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78</w:t>
            </w:r>
          </w:p>
        </w:tc>
      </w:tr>
      <w:tr w:rsidR="00D25AA4" w:rsidRPr="00D25AA4" w14:paraId="784DC0C5" w14:textId="77777777" w:rsidTr="00C760BD">
        <w:tc>
          <w:tcPr>
            <w:tcW w:w="1304" w:type="dxa"/>
            <w:vMerge/>
            <w:shd w:val="clear" w:color="auto" w:fill="D9E2F3" w:themeFill="accent5" w:themeFillTint="33"/>
            <w:vAlign w:val="center"/>
          </w:tcPr>
          <w:p w14:paraId="016F2B02"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0D18A00"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21A7E42A"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40E8ED25"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42DE8A62" w14:textId="6F505A32"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6E6F9CFA" w14:textId="139D906E"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4AE618AF" w14:textId="0C3764E5"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p>
        </w:tc>
      </w:tr>
      <w:tr w:rsidR="00D25AA4" w:rsidRPr="00D25AA4" w14:paraId="44EBAACC" w14:textId="77777777" w:rsidTr="00C760BD">
        <w:tc>
          <w:tcPr>
            <w:tcW w:w="1304" w:type="dxa"/>
            <w:vMerge/>
            <w:shd w:val="clear" w:color="auto" w:fill="D9E2F3" w:themeFill="accent5" w:themeFillTint="33"/>
            <w:vAlign w:val="center"/>
          </w:tcPr>
          <w:p w14:paraId="59E9458B"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51DC8A0"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42A687E1"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09B78FD8"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6216016C" w14:textId="77DB7894" w:rsidR="007C1EB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1416FAB" w14:textId="3100DBB2" w:rsidR="007C1EB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4665A805" w14:textId="091B27FE" w:rsidR="007C1EB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08162228" w14:textId="77777777" w:rsidTr="008135D1">
        <w:trPr>
          <w:trHeight w:val="180"/>
        </w:trPr>
        <w:tc>
          <w:tcPr>
            <w:tcW w:w="1304" w:type="dxa"/>
            <w:vMerge/>
            <w:shd w:val="clear" w:color="auto" w:fill="D9E2F3" w:themeFill="accent5" w:themeFillTint="33"/>
            <w:vAlign w:val="center"/>
          </w:tcPr>
          <w:p w14:paraId="38FAE18A"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BAB4B92" w14:textId="4B604976"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就労移行支援</w:t>
            </w:r>
          </w:p>
        </w:tc>
        <w:tc>
          <w:tcPr>
            <w:tcW w:w="1077" w:type="dxa"/>
            <w:tcBorders>
              <w:bottom w:val="dotted" w:sz="4" w:space="0" w:color="auto"/>
            </w:tcBorders>
            <w:shd w:val="clear" w:color="auto" w:fill="D9E2F3" w:themeFill="accent5" w:themeFillTint="33"/>
            <w:vAlign w:val="center"/>
          </w:tcPr>
          <w:p w14:paraId="457ECAC0" w14:textId="55EA85EF"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2C34EFC2" w14:textId="079D68B5"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1,089</w:t>
            </w:r>
          </w:p>
        </w:tc>
        <w:tc>
          <w:tcPr>
            <w:tcW w:w="1105" w:type="dxa"/>
            <w:tcBorders>
              <w:top w:val="single" w:sz="4" w:space="0" w:color="auto"/>
              <w:left w:val="nil"/>
              <w:bottom w:val="dotted" w:sz="4" w:space="0" w:color="auto"/>
              <w:right w:val="single" w:sz="4" w:space="0" w:color="auto"/>
            </w:tcBorders>
            <w:shd w:val="clear" w:color="auto" w:fill="auto"/>
            <w:vAlign w:val="center"/>
          </w:tcPr>
          <w:p w14:paraId="05DEAE50" w14:textId="3A9A7B6B"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1,346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AD1D574" w14:textId="49D34910"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BA7A58">
              <w:rPr>
                <w:rFonts w:ascii="BIZ UD明朝 Medium" w:eastAsia="BIZ UD明朝 Medium" w:hAnsi="BIZ UD明朝 Medium" w:hint="eastAsia"/>
                <w:sz w:val="22"/>
                <w:szCs w:val="22"/>
              </w:rPr>
              <w:t>605</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EF6AB4A" w14:textId="355EF941"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w:t>
            </w:r>
            <w:r w:rsidR="00BA7A58">
              <w:rPr>
                <w:rFonts w:ascii="BIZ UD明朝 Medium" w:eastAsia="BIZ UD明朝 Medium" w:hAnsi="BIZ UD明朝 Medium" w:hint="eastAsia"/>
                <w:sz w:val="22"/>
                <w:szCs w:val="22"/>
              </w:rPr>
              <w:t>22</w:t>
            </w:r>
          </w:p>
        </w:tc>
      </w:tr>
      <w:tr w:rsidR="00D25AA4" w:rsidRPr="00D25AA4" w14:paraId="2BC199AA" w14:textId="77777777" w:rsidTr="008135D1">
        <w:tc>
          <w:tcPr>
            <w:tcW w:w="1304" w:type="dxa"/>
            <w:vMerge/>
            <w:shd w:val="clear" w:color="auto" w:fill="D9E2F3" w:themeFill="accent5" w:themeFillTint="33"/>
            <w:vAlign w:val="center"/>
          </w:tcPr>
          <w:p w14:paraId="7BA4CCC6"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C50B03A"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3E859B47"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26A2D686"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65</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500CA374" w14:textId="2CA8BE1B"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78</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0FE76BA4" w14:textId="05544210"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BA7A58">
              <w:rPr>
                <w:rFonts w:ascii="BIZ UD明朝 Medium" w:eastAsia="BIZ UD明朝 Medium" w:hAnsi="BIZ UD明朝 Medium" w:hint="eastAsia"/>
                <w:sz w:val="22"/>
                <w:szCs w:val="22"/>
              </w:rPr>
              <w:t>6</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3C192588" w14:textId="03D8B2CC"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r w:rsidR="00BA7A58">
              <w:rPr>
                <w:rFonts w:ascii="BIZ UD明朝 Medium" w:eastAsia="BIZ UD明朝 Medium" w:hAnsi="BIZ UD明朝 Medium" w:hint="eastAsia"/>
                <w:sz w:val="22"/>
                <w:szCs w:val="22"/>
              </w:rPr>
              <w:t>5</w:t>
            </w:r>
          </w:p>
        </w:tc>
      </w:tr>
      <w:tr w:rsidR="00D25AA4" w:rsidRPr="00D25AA4" w14:paraId="4515A22F" w14:textId="77777777" w:rsidTr="00C760BD">
        <w:tc>
          <w:tcPr>
            <w:tcW w:w="1304" w:type="dxa"/>
            <w:vMerge/>
            <w:shd w:val="clear" w:color="auto" w:fill="D9E2F3" w:themeFill="accent5" w:themeFillTint="33"/>
            <w:vAlign w:val="center"/>
          </w:tcPr>
          <w:p w14:paraId="3D30DEA2"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6D9B875"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39861E8C"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694EA39E"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08E7DE89" w14:textId="7356C2AF" w:rsidR="007C1EB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250E418" w14:textId="606DA82A" w:rsidR="007C1EB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344B3AA5" w14:textId="0F3CEECB" w:rsidR="007C1EB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r>
      <w:tr w:rsidR="00D25AA4" w:rsidRPr="00D25AA4" w14:paraId="70F2012F" w14:textId="77777777" w:rsidTr="00C760BD">
        <w:tc>
          <w:tcPr>
            <w:tcW w:w="1304" w:type="dxa"/>
            <w:vMerge/>
            <w:shd w:val="clear" w:color="auto" w:fill="D9E2F3" w:themeFill="accent5" w:themeFillTint="33"/>
            <w:vAlign w:val="center"/>
          </w:tcPr>
          <w:p w14:paraId="69FBC189"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7A3C8426"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就労継続支援（Ａ型）</w:t>
            </w:r>
          </w:p>
        </w:tc>
        <w:tc>
          <w:tcPr>
            <w:tcW w:w="1077" w:type="dxa"/>
            <w:tcBorders>
              <w:bottom w:val="dotted" w:sz="4" w:space="0" w:color="auto"/>
            </w:tcBorders>
            <w:shd w:val="clear" w:color="auto" w:fill="D9E2F3" w:themeFill="accent5" w:themeFillTint="33"/>
            <w:vAlign w:val="center"/>
          </w:tcPr>
          <w:p w14:paraId="7EA6AEC5"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5B8BBD44"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3,667</w:t>
            </w:r>
          </w:p>
        </w:tc>
        <w:tc>
          <w:tcPr>
            <w:tcW w:w="1105" w:type="dxa"/>
            <w:tcBorders>
              <w:top w:val="single" w:sz="4" w:space="0" w:color="auto"/>
              <w:left w:val="nil"/>
              <w:bottom w:val="dotted" w:sz="4" w:space="0" w:color="auto"/>
              <w:right w:val="single" w:sz="4" w:space="0" w:color="auto"/>
            </w:tcBorders>
            <w:shd w:val="clear" w:color="auto" w:fill="auto"/>
            <w:vAlign w:val="center"/>
          </w:tcPr>
          <w:p w14:paraId="1AE8C3BB" w14:textId="14BB58A2"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4,283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EA9913B" w14:textId="7E70B7D6"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4,726</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7A357C64" w14:textId="32A46AEE"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5,203</w:t>
            </w:r>
          </w:p>
        </w:tc>
      </w:tr>
      <w:tr w:rsidR="00D25AA4" w:rsidRPr="00D25AA4" w14:paraId="03D58519" w14:textId="77777777" w:rsidTr="00C760BD">
        <w:tc>
          <w:tcPr>
            <w:tcW w:w="1304" w:type="dxa"/>
            <w:vMerge/>
            <w:shd w:val="clear" w:color="auto" w:fill="D9E2F3" w:themeFill="accent5" w:themeFillTint="33"/>
            <w:vAlign w:val="center"/>
          </w:tcPr>
          <w:p w14:paraId="0F2467D5"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2AFFE52"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34BC3C26"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345C45AA"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185</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52E95CA7" w14:textId="4AD4AFB1"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219</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D9460F6" w14:textId="7377FB81"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235</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2058A598" w14:textId="70AEDCAD"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251</w:t>
            </w:r>
          </w:p>
        </w:tc>
      </w:tr>
      <w:tr w:rsidR="00D25AA4" w:rsidRPr="00D25AA4" w14:paraId="2C07FCD6" w14:textId="77777777" w:rsidTr="00C760BD">
        <w:tc>
          <w:tcPr>
            <w:tcW w:w="1304" w:type="dxa"/>
            <w:vMerge/>
            <w:shd w:val="clear" w:color="auto" w:fill="D9E2F3" w:themeFill="accent5" w:themeFillTint="33"/>
            <w:vAlign w:val="center"/>
          </w:tcPr>
          <w:p w14:paraId="315FD17F"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3F4BE91"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1F3F9AD1"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66230B1B"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696DFA13" w14:textId="12975E82" w:rsidR="007C1EB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B1FA0FD" w14:textId="47699D97" w:rsidR="007C1EB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476FEDF0" w14:textId="2ED73C2D" w:rsidR="007C1EB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r>
      <w:tr w:rsidR="00D25AA4" w:rsidRPr="00D25AA4" w14:paraId="64FF2A14" w14:textId="77777777" w:rsidTr="00C760BD">
        <w:tc>
          <w:tcPr>
            <w:tcW w:w="1304" w:type="dxa"/>
            <w:vMerge/>
            <w:shd w:val="clear" w:color="auto" w:fill="D9E2F3" w:themeFill="accent5" w:themeFillTint="33"/>
            <w:vAlign w:val="center"/>
          </w:tcPr>
          <w:p w14:paraId="497B5FC1"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1D1549EE"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就労継続支援（Ｂ型）</w:t>
            </w:r>
          </w:p>
        </w:tc>
        <w:tc>
          <w:tcPr>
            <w:tcW w:w="1077" w:type="dxa"/>
            <w:tcBorders>
              <w:bottom w:val="dotted" w:sz="4" w:space="0" w:color="auto"/>
            </w:tcBorders>
            <w:shd w:val="clear" w:color="auto" w:fill="D9E2F3" w:themeFill="accent5" w:themeFillTint="33"/>
            <w:vAlign w:val="center"/>
          </w:tcPr>
          <w:p w14:paraId="54C1E8A1"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2E065908"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4,550</w:t>
            </w:r>
          </w:p>
        </w:tc>
        <w:tc>
          <w:tcPr>
            <w:tcW w:w="1105" w:type="dxa"/>
            <w:tcBorders>
              <w:top w:val="single" w:sz="4" w:space="0" w:color="auto"/>
              <w:left w:val="nil"/>
              <w:bottom w:val="dotted" w:sz="4" w:space="0" w:color="auto"/>
              <w:right w:val="single" w:sz="4" w:space="0" w:color="auto"/>
            </w:tcBorders>
            <w:shd w:val="clear" w:color="auto" w:fill="auto"/>
            <w:vAlign w:val="center"/>
          </w:tcPr>
          <w:p w14:paraId="44925B00" w14:textId="64BD9C00"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6909A0">
              <w:rPr>
                <w:rFonts w:ascii="BIZ UD明朝 Medium" w:eastAsia="BIZ UD明朝 Medium" w:hAnsi="BIZ UD明朝 Medium" w:hint="eastAsia"/>
                <w:sz w:val="22"/>
                <w:szCs w:val="22"/>
              </w:rPr>
              <w:t>173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DB9F9B3" w14:textId="35D5B55D" w:rsidR="007C1EB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5,595</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22AD14AE" w14:textId="68761D71" w:rsidR="007C1EB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6,064</w:t>
            </w:r>
          </w:p>
        </w:tc>
      </w:tr>
      <w:tr w:rsidR="00D25AA4" w:rsidRPr="00D25AA4" w14:paraId="0AB11A68" w14:textId="77777777" w:rsidTr="00C760BD">
        <w:tc>
          <w:tcPr>
            <w:tcW w:w="1304" w:type="dxa"/>
            <w:vMerge/>
            <w:shd w:val="clear" w:color="auto" w:fill="D9E2F3" w:themeFill="accent5" w:themeFillTint="33"/>
            <w:vAlign w:val="center"/>
          </w:tcPr>
          <w:p w14:paraId="2BFE3D6C"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3873140"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04793600"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391957FF"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264</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1C519BBE" w14:textId="1E1ACBB4"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6909A0">
              <w:rPr>
                <w:rFonts w:ascii="BIZ UD明朝 Medium" w:eastAsia="BIZ UD明朝 Medium" w:hAnsi="BIZ UD明朝 Medium" w:hint="eastAsia"/>
                <w:sz w:val="22"/>
                <w:szCs w:val="22"/>
              </w:rPr>
              <w:t>24</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01D09428" w14:textId="5AA8BE41"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6909A0">
              <w:rPr>
                <w:rFonts w:ascii="BIZ UD明朝 Medium" w:eastAsia="BIZ UD明朝 Medium" w:hAnsi="BIZ UD明朝 Medium" w:hint="eastAsia"/>
                <w:sz w:val="22"/>
                <w:szCs w:val="22"/>
              </w:rPr>
              <w:t>49</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39D064A0" w14:textId="19B1AC88" w:rsidR="007C1EB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377</w:t>
            </w:r>
          </w:p>
        </w:tc>
      </w:tr>
      <w:tr w:rsidR="00D25AA4" w:rsidRPr="00D25AA4" w14:paraId="392A4321" w14:textId="77777777" w:rsidTr="00C760BD">
        <w:tc>
          <w:tcPr>
            <w:tcW w:w="1304" w:type="dxa"/>
            <w:vMerge/>
            <w:shd w:val="clear" w:color="auto" w:fill="D9E2F3" w:themeFill="accent5" w:themeFillTint="33"/>
            <w:vAlign w:val="center"/>
          </w:tcPr>
          <w:p w14:paraId="474ECED0"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560E2E5"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60ED4328"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093638D1"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2</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002E50E5" w14:textId="10568AFD" w:rsidR="007C1EB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BE1FFB1" w14:textId="3669646F" w:rsidR="007C1EB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781ADA01" w14:textId="0F57DA25" w:rsidR="007C1EB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p>
        </w:tc>
      </w:tr>
      <w:tr w:rsidR="00D25AA4" w:rsidRPr="00D25AA4" w14:paraId="79E544C9" w14:textId="77777777" w:rsidTr="00C760BD">
        <w:tc>
          <w:tcPr>
            <w:tcW w:w="1304" w:type="dxa"/>
            <w:vMerge/>
            <w:shd w:val="clear" w:color="auto" w:fill="D9E2F3" w:themeFill="accent5" w:themeFillTint="33"/>
            <w:vAlign w:val="center"/>
          </w:tcPr>
          <w:p w14:paraId="255E0D66"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2434D5AD"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就労定着支援</w:t>
            </w:r>
          </w:p>
        </w:tc>
        <w:tc>
          <w:tcPr>
            <w:tcW w:w="1077" w:type="dxa"/>
            <w:tcBorders>
              <w:top w:val="single" w:sz="4" w:space="0" w:color="auto"/>
              <w:bottom w:val="dashSmallGap" w:sz="4" w:space="0" w:color="auto"/>
            </w:tcBorders>
            <w:shd w:val="clear" w:color="auto" w:fill="D9E2F3" w:themeFill="accent5" w:themeFillTint="33"/>
            <w:vAlign w:val="center"/>
          </w:tcPr>
          <w:p w14:paraId="19F61C9A"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11B3EFC1"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c>
          <w:tcPr>
            <w:tcW w:w="1105" w:type="dxa"/>
            <w:tcBorders>
              <w:top w:val="single" w:sz="4" w:space="0" w:color="auto"/>
              <w:left w:val="nil"/>
              <w:bottom w:val="dashSmallGap" w:sz="4" w:space="0" w:color="auto"/>
              <w:right w:val="single" w:sz="4" w:space="0" w:color="auto"/>
            </w:tcBorders>
            <w:shd w:val="clear" w:color="auto" w:fill="auto"/>
            <w:vAlign w:val="center"/>
          </w:tcPr>
          <w:p w14:paraId="3F016E3E" w14:textId="0D0EBC1E"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E16087">
              <w:rPr>
                <w:rFonts w:ascii="BIZ UD明朝 Medium" w:eastAsia="BIZ UD明朝 Medium" w:hAnsi="BIZ UD明朝 Medium" w:hint="eastAsia"/>
                <w:sz w:val="22"/>
                <w:szCs w:val="22"/>
              </w:rPr>
              <w:t>9</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34EF2407" w14:textId="72C10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E16087">
              <w:rPr>
                <w:rFonts w:ascii="BIZ UD明朝 Medium" w:eastAsia="BIZ UD明朝 Medium" w:hAnsi="BIZ UD明朝 Medium" w:hint="eastAsia"/>
                <w:sz w:val="22"/>
                <w:szCs w:val="22"/>
              </w:rPr>
              <w:t>2</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554602C6" w14:textId="4BEC8820"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E16087">
              <w:rPr>
                <w:rFonts w:ascii="BIZ UD明朝 Medium" w:eastAsia="BIZ UD明朝 Medium" w:hAnsi="BIZ UD明朝 Medium" w:hint="eastAsia"/>
                <w:sz w:val="22"/>
                <w:szCs w:val="22"/>
              </w:rPr>
              <w:t>5</w:t>
            </w:r>
          </w:p>
        </w:tc>
      </w:tr>
      <w:tr w:rsidR="00D25AA4" w:rsidRPr="00D25AA4" w14:paraId="2F4E3ED6" w14:textId="77777777" w:rsidTr="00C760BD">
        <w:tc>
          <w:tcPr>
            <w:tcW w:w="1304" w:type="dxa"/>
            <w:vMerge/>
            <w:shd w:val="clear" w:color="auto" w:fill="D9E2F3" w:themeFill="accent5" w:themeFillTint="33"/>
            <w:vAlign w:val="center"/>
          </w:tcPr>
          <w:p w14:paraId="6B8CD192"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450C64D"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79D43FFA"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5EA74903"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52A8E735" w14:textId="56BA4123" w:rsidR="007C1EB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4BAC468" w14:textId="3E42F3A7" w:rsidR="007C1EB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7C0D8FB0" w14:textId="52445B04" w:rsidR="007C1EB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3DA02ADB" w14:textId="77777777" w:rsidTr="00C760BD">
        <w:tc>
          <w:tcPr>
            <w:tcW w:w="1304" w:type="dxa"/>
            <w:vMerge/>
            <w:shd w:val="clear" w:color="auto" w:fill="D9E2F3" w:themeFill="accent5" w:themeFillTint="33"/>
            <w:vAlign w:val="center"/>
          </w:tcPr>
          <w:p w14:paraId="67CD60CC"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4D074FC5"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療養介護</w:t>
            </w:r>
          </w:p>
        </w:tc>
        <w:tc>
          <w:tcPr>
            <w:tcW w:w="1077" w:type="dxa"/>
            <w:tcBorders>
              <w:top w:val="single" w:sz="4" w:space="0" w:color="auto"/>
              <w:bottom w:val="dashSmallGap" w:sz="4" w:space="0" w:color="auto"/>
            </w:tcBorders>
            <w:shd w:val="clear" w:color="auto" w:fill="D9E2F3" w:themeFill="accent5" w:themeFillTint="33"/>
            <w:vAlign w:val="center"/>
          </w:tcPr>
          <w:p w14:paraId="2C8C145B"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14F5AE18"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w:t>
            </w:r>
          </w:p>
        </w:tc>
        <w:tc>
          <w:tcPr>
            <w:tcW w:w="1105" w:type="dxa"/>
            <w:tcBorders>
              <w:top w:val="single" w:sz="4" w:space="0" w:color="auto"/>
              <w:left w:val="nil"/>
              <w:bottom w:val="dashSmallGap" w:sz="4" w:space="0" w:color="auto"/>
              <w:right w:val="single" w:sz="4" w:space="0" w:color="auto"/>
            </w:tcBorders>
            <w:shd w:val="clear" w:color="auto" w:fill="auto"/>
            <w:vAlign w:val="center"/>
          </w:tcPr>
          <w:p w14:paraId="302489B0" w14:textId="381FF6CC"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04C2FCE8" w14:textId="5F56B45F"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476D0D33" w14:textId="7B0C989B"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6909A0">
              <w:rPr>
                <w:rFonts w:ascii="BIZ UD明朝 Medium" w:eastAsia="BIZ UD明朝 Medium" w:hAnsi="BIZ UD明朝 Medium" w:hint="eastAsia"/>
                <w:sz w:val="22"/>
                <w:szCs w:val="22"/>
              </w:rPr>
              <w:t>2</w:t>
            </w:r>
          </w:p>
        </w:tc>
      </w:tr>
      <w:tr w:rsidR="00D25AA4" w:rsidRPr="00D25AA4" w14:paraId="09DF6833" w14:textId="77777777" w:rsidTr="00C760BD">
        <w:tc>
          <w:tcPr>
            <w:tcW w:w="1304" w:type="dxa"/>
            <w:vMerge/>
            <w:shd w:val="clear" w:color="auto" w:fill="D9E2F3" w:themeFill="accent5" w:themeFillTint="33"/>
            <w:vAlign w:val="center"/>
          </w:tcPr>
          <w:p w14:paraId="4498D86B"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6B357F0"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19416E94"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7E3BD5D0"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588699A7" w14:textId="3679B2CB" w:rsidR="007C1EB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EC176B5" w14:textId="7211EBAC" w:rsidR="007C1EB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1EF3CBD5" w14:textId="1EE2B4B9" w:rsidR="007C1EB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3C97B2DA" w14:textId="77777777" w:rsidTr="00C760BD">
        <w:tc>
          <w:tcPr>
            <w:tcW w:w="1304" w:type="dxa"/>
            <w:vMerge/>
            <w:shd w:val="clear" w:color="auto" w:fill="D9E2F3" w:themeFill="accent5" w:themeFillTint="33"/>
            <w:vAlign w:val="center"/>
          </w:tcPr>
          <w:p w14:paraId="456C4F41" w14:textId="4BC09DF5"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67293D7D"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福祉型短期入所</w:t>
            </w:r>
          </w:p>
        </w:tc>
        <w:tc>
          <w:tcPr>
            <w:tcW w:w="1077" w:type="dxa"/>
            <w:tcBorders>
              <w:bottom w:val="dotted" w:sz="4" w:space="0" w:color="auto"/>
            </w:tcBorders>
            <w:shd w:val="clear" w:color="auto" w:fill="D9E2F3" w:themeFill="accent5" w:themeFillTint="33"/>
            <w:vAlign w:val="center"/>
          </w:tcPr>
          <w:p w14:paraId="3428CC30"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1C2E16DF"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358</w:t>
            </w:r>
          </w:p>
        </w:tc>
        <w:tc>
          <w:tcPr>
            <w:tcW w:w="1105" w:type="dxa"/>
            <w:tcBorders>
              <w:top w:val="single" w:sz="4" w:space="0" w:color="auto"/>
              <w:left w:val="nil"/>
              <w:bottom w:val="dotted" w:sz="4" w:space="0" w:color="auto"/>
              <w:right w:val="single" w:sz="4" w:space="0" w:color="auto"/>
            </w:tcBorders>
            <w:shd w:val="clear" w:color="auto" w:fill="auto"/>
            <w:vAlign w:val="center"/>
          </w:tcPr>
          <w:p w14:paraId="2F301CCA"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3CD3890"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498</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52FFDB95"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570</w:t>
            </w:r>
          </w:p>
        </w:tc>
      </w:tr>
      <w:tr w:rsidR="00D25AA4" w:rsidRPr="00D25AA4" w14:paraId="73DDE9DF" w14:textId="77777777" w:rsidTr="00C760BD">
        <w:tc>
          <w:tcPr>
            <w:tcW w:w="1304" w:type="dxa"/>
            <w:vMerge/>
            <w:shd w:val="clear" w:color="auto" w:fill="D9E2F3" w:themeFill="accent5" w:themeFillTint="33"/>
            <w:vAlign w:val="center"/>
          </w:tcPr>
          <w:p w14:paraId="22B5393A"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D612C5B"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33EF6112"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016BCA5B"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1F3EBE3B"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77</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4514A79D"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87</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446F10A2"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99</w:t>
            </w:r>
          </w:p>
        </w:tc>
      </w:tr>
      <w:tr w:rsidR="00D25AA4" w:rsidRPr="00D25AA4" w14:paraId="0EE04AFA" w14:textId="77777777" w:rsidTr="00C760BD">
        <w:tc>
          <w:tcPr>
            <w:tcW w:w="1304" w:type="dxa"/>
            <w:vMerge/>
            <w:shd w:val="clear" w:color="auto" w:fill="D9E2F3" w:themeFill="accent5" w:themeFillTint="33"/>
            <w:vAlign w:val="center"/>
          </w:tcPr>
          <w:p w14:paraId="2361F3BE"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FD090DE"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7F529479"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1E16E1AB"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6EDC0C66" w14:textId="026B9B3C" w:rsidR="007C1EB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AD49680" w14:textId="03AA6641" w:rsidR="007C1EB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189E6047" w14:textId="59E398C6" w:rsidR="007C1EB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r>
      <w:tr w:rsidR="00D25AA4" w:rsidRPr="00D25AA4" w14:paraId="1B09FB39" w14:textId="77777777" w:rsidTr="00C760BD">
        <w:tc>
          <w:tcPr>
            <w:tcW w:w="1304" w:type="dxa"/>
            <w:vMerge/>
            <w:shd w:val="clear" w:color="auto" w:fill="D9E2F3" w:themeFill="accent5" w:themeFillTint="33"/>
            <w:vAlign w:val="center"/>
          </w:tcPr>
          <w:p w14:paraId="4DA921BA"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6C7FAC4B"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医療型短期入所</w:t>
            </w:r>
          </w:p>
        </w:tc>
        <w:tc>
          <w:tcPr>
            <w:tcW w:w="1077" w:type="dxa"/>
            <w:tcBorders>
              <w:bottom w:val="dotted" w:sz="4" w:space="0" w:color="auto"/>
            </w:tcBorders>
            <w:shd w:val="clear" w:color="auto" w:fill="D9E2F3" w:themeFill="accent5" w:themeFillTint="33"/>
            <w:vAlign w:val="center"/>
          </w:tcPr>
          <w:p w14:paraId="79019D46"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4DFB7326"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w:t>
            </w:r>
          </w:p>
        </w:tc>
        <w:tc>
          <w:tcPr>
            <w:tcW w:w="1105" w:type="dxa"/>
            <w:tcBorders>
              <w:top w:val="single" w:sz="4" w:space="0" w:color="auto"/>
              <w:left w:val="nil"/>
              <w:bottom w:val="dotted" w:sz="4" w:space="0" w:color="auto"/>
              <w:right w:val="single" w:sz="4" w:space="0" w:color="auto"/>
            </w:tcBorders>
            <w:shd w:val="clear" w:color="auto" w:fill="auto"/>
            <w:vAlign w:val="center"/>
          </w:tcPr>
          <w:p w14:paraId="427D6839"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014305E"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37</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019061F1"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w:t>
            </w:r>
          </w:p>
        </w:tc>
      </w:tr>
      <w:tr w:rsidR="00D25AA4" w:rsidRPr="00D25AA4" w14:paraId="6A4B45D3" w14:textId="77777777" w:rsidTr="00C760BD">
        <w:tc>
          <w:tcPr>
            <w:tcW w:w="1304" w:type="dxa"/>
            <w:vMerge/>
            <w:shd w:val="clear" w:color="auto" w:fill="D9E2F3" w:themeFill="accent5" w:themeFillTint="33"/>
            <w:vAlign w:val="center"/>
          </w:tcPr>
          <w:p w14:paraId="68F774AD"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843F450"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620092F4"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4B127813"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1E955E26"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6349AB33"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1C39A3BD"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p>
        </w:tc>
      </w:tr>
      <w:tr w:rsidR="00D25AA4" w:rsidRPr="00D25AA4" w14:paraId="4B34DFFC" w14:textId="77777777" w:rsidTr="00C760BD">
        <w:tc>
          <w:tcPr>
            <w:tcW w:w="1304" w:type="dxa"/>
            <w:vMerge/>
            <w:shd w:val="clear" w:color="auto" w:fill="D9E2F3" w:themeFill="accent5" w:themeFillTint="33"/>
            <w:vAlign w:val="center"/>
          </w:tcPr>
          <w:p w14:paraId="64C2AA62"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1B0F5FAC"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37D61CCE"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2C1BE414"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4509938E" w14:textId="032CBFCD" w:rsidR="007C1EB1"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B6E8295" w14:textId="775CE8D7" w:rsidR="007C1EB1"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7994595B" w14:textId="1923E61B" w:rsidR="007C1EB1"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bl>
    <w:p w14:paraId="05ED566D" w14:textId="086C971A" w:rsidR="008135D1" w:rsidRPr="00D25AA4" w:rsidRDefault="008135D1" w:rsidP="00707022"/>
    <w:p w14:paraId="48ED6A1B" w14:textId="570C6759" w:rsidR="00C62B41" w:rsidRPr="00D25AA4" w:rsidRDefault="00C62B41" w:rsidP="00707022"/>
    <w:p w14:paraId="11E59D7F" w14:textId="30D7D4A6" w:rsidR="00C62B41" w:rsidRPr="00D25AA4" w:rsidRDefault="00C62B41" w:rsidP="00707022"/>
    <w:p w14:paraId="6305B108" w14:textId="6C6559BE" w:rsidR="00C62B41" w:rsidRPr="00D25AA4" w:rsidRDefault="00C62B41" w:rsidP="00707022"/>
    <w:p w14:paraId="0730C610" w14:textId="77777777" w:rsidR="00C62B41" w:rsidRPr="00D25AA4" w:rsidRDefault="00C62B41" w:rsidP="00707022"/>
    <w:tbl>
      <w:tblPr>
        <w:tblStyle w:val="aa"/>
        <w:tblW w:w="9296" w:type="dxa"/>
        <w:tblLook w:val="04A0" w:firstRow="1" w:lastRow="0" w:firstColumn="1" w:lastColumn="0" w:noHBand="0" w:noVBand="1"/>
      </w:tblPr>
      <w:tblGrid>
        <w:gridCol w:w="1304"/>
        <w:gridCol w:w="2494"/>
        <w:gridCol w:w="1077"/>
        <w:gridCol w:w="1105"/>
        <w:gridCol w:w="1105"/>
        <w:gridCol w:w="1105"/>
        <w:gridCol w:w="1106"/>
      </w:tblGrid>
      <w:tr w:rsidR="00D25AA4" w:rsidRPr="00D25AA4" w14:paraId="3A3C0051" w14:textId="77777777" w:rsidTr="00C760BD">
        <w:tc>
          <w:tcPr>
            <w:tcW w:w="1304" w:type="dxa"/>
            <w:shd w:val="clear" w:color="auto" w:fill="D9E2F3" w:themeFill="accent5" w:themeFillTint="33"/>
            <w:vAlign w:val="center"/>
          </w:tcPr>
          <w:p w14:paraId="173F1242" w14:textId="77777777" w:rsidR="008135D1" w:rsidRPr="00D25AA4" w:rsidRDefault="008135D1"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lastRenderedPageBreak/>
              <w:t>区分</w:t>
            </w:r>
          </w:p>
        </w:tc>
        <w:tc>
          <w:tcPr>
            <w:tcW w:w="2494" w:type="dxa"/>
            <w:shd w:val="clear" w:color="auto" w:fill="D9E2F3" w:themeFill="accent5" w:themeFillTint="33"/>
            <w:vAlign w:val="center"/>
          </w:tcPr>
          <w:p w14:paraId="69AC3A8D" w14:textId="77777777" w:rsidR="008135D1" w:rsidRPr="00D25AA4" w:rsidRDefault="008135D1"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種別</w:t>
            </w:r>
          </w:p>
        </w:tc>
        <w:tc>
          <w:tcPr>
            <w:tcW w:w="1077" w:type="dxa"/>
            <w:shd w:val="clear" w:color="auto" w:fill="D9E2F3" w:themeFill="accent5" w:themeFillTint="33"/>
            <w:vAlign w:val="center"/>
          </w:tcPr>
          <w:p w14:paraId="0F4F257E" w14:textId="77777777" w:rsidR="008135D1" w:rsidRPr="00D25AA4" w:rsidRDefault="008135D1"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shd w:val="clear" w:color="auto" w:fill="D9E2F3" w:themeFill="accent5" w:themeFillTint="33"/>
            <w:vAlign w:val="center"/>
          </w:tcPr>
          <w:p w14:paraId="6A5E0652" w14:textId="77777777" w:rsidR="008135D1" w:rsidRPr="00D25AA4" w:rsidRDefault="008135D1"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2022年度</w:t>
            </w:r>
          </w:p>
        </w:tc>
        <w:tc>
          <w:tcPr>
            <w:tcW w:w="1105" w:type="dxa"/>
            <w:tcBorders>
              <w:bottom w:val="single" w:sz="4" w:space="0" w:color="auto"/>
            </w:tcBorders>
            <w:shd w:val="clear" w:color="auto" w:fill="D9E2F3" w:themeFill="accent5" w:themeFillTint="33"/>
            <w:vAlign w:val="center"/>
          </w:tcPr>
          <w:p w14:paraId="342576CB" w14:textId="77777777" w:rsidR="008135D1" w:rsidRPr="00D25AA4" w:rsidRDefault="008135D1"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2024年度</w:t>
            </w:r>
          </w:p>
        </w:tc>
        <w:tc>
          <w:tcPr>
            <w:tcW w:w="1105" w:type="dxa"/>
            <w:tcBorders>
              <w:bottom w:val="single" w:sz="4" w:space="0" w:color="auto"/>
            </w:tcBorders>
            <w:shd w:val="clear" w:color="auto" w:fill="D9E2F3" w:themeFill="accent5" w:themeFillTint="33"/>
            <w:vAlign w:val="center"/>
          </w:tcPr>
          <w:p w14:paraId="1C4B1F04" w14:textId="77777777" w:rsidR="008135D1" w:rsidRPr="00D25AA4" w:rsidRDefault="008135D1"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2025年度</w:t>
            </w:r>
          </w:p>
        </w:tc>
        <w:tc>
          <w:tcPr>
            <w:tcW w:w="1106" w:type="dxa"/>
            <w:tcBorders>
              <w:bottom w:val="single" w:sz="4" w:space="0" w:color="auto"/>
            </w:tcBorders>
            <w:shd w:val="clear" w:color="auto" w:fill="D9E2F3" w:themeFill="accent5" w:themeFillTint="33"/>
            <w:vAlign w:val="center"/>
          </w:tcPr>
          <w:p w14:paraId="08F1AB0E" w14:textId="77777777" w:rsidR="008135D1" w:rsidRPr="00D25AA4" w:rsidRDefault="008135D1"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2026年度</w:t>
            </w:r>
          </w:p>
        </w:tc>
      </w:tr>
      <w:tr w:rsidR="00D25AA4" w:rsidRPr="00D25AA4" w14:paraId="23F9FE94" w14:textId="77777777" w:rsidTr="00C760BD">
        <w:tc>
          <w:tcPr>
            <w:tcW w:w="1304" w:type="dxa"/>
            <w:vMerge w:val="restart"/>
            <w:shd w:val="clear" w:color="auto" w:fill="D9E2F3" w:themeFill="accent5" w:themeFillTint="33"/>
            <w:vAlign w:val="center"/>
          </w:tcPr>
          <w:p w14:paraId="2B5E789F"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居住系</w:t>
            </w:r>
          </w:p>
          <w:p w14:paraId="62463F3B"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3BF4A19C"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自立生活援助</w:t>
            </w:r>
          </w:p>
        </w:tc>
        <w:tc>
          <w:tcPr>
            <w:tcW w:w="1077" w:type="dxa"/>
            <w:tcBorders>
              <w:bottom w:val="dashed" w:sz="4" w:space="0" w:color="auto"/>
            </w:tcBorders>
            <w:shd w:val="clear" w:color="auto" w:fill="D9E2F3" w:themeFill="accent5" w:themeFillTint="33"/>
            <w:vAlign w:val="center"/>
          </w:tcPr>
          <w:p w14:paraId="32E8BC15"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ed" w:sz="4" w:space="0" w:color="auto"/>
            </w:tcBorders>
            <w:vAlign w:val="center"/>
          </w:tcPr>
          <w:p w14:paraId="25844660"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left w:val="nil"/>
              <w:bottom w:val="dashed" w:sz="4" w:space="0" w:color="auto"/>
              <w:right w:val="single" w:sz="4" w:space="0" w:color="auto"/>
            </w:tcBorders>
            <w:shd w:val="clear" w:color="auto" w:fill="auto"/>
            <w:vAlign w:val="center"/>
          </w:tcPr>
          <w:p w14:paraId="5E8C950F" w14:textId="39D60D07" w:rsidR="008135D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p>
        </w:tc>
        <w:tc>
          <w:tcPr>
            <w:tcW w:w="1105" w:type="dxa"/>
            <w:tcBorders>
              <w:top w:val="single" w:sz="4" w:space="0" w:color="auto"/>
              <w:left w:val="single" w:sz="4" w:space="0" w:color="auto"/>
              <w:bottom w:val="dashed" w:sz="4" w:space="0" w:color="auto"/>
              <w:right w:val="single" w:sz="4" w:space="0" w:color="auto"/>
            </w:tcBorders>
            <w:shd w:val="clear" w:color="auto" w:fill="auto"/>
            <w:vAlign w:val="center"/>
          </w:tcPr>
          <w:p w14:paraId="523F4587" w14:textId="7E0A0BEF" w:rsidR="008135D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p>
        </w:tc>
        <w:tc>
          <w:tcPr>
            <w:tcW w:w="1106" w:type="dxa"/>
            <w:tcBorders>
              <w:top w:val="single" w:sz="4" w:space="0" w:color="auto"/>
              <w:left w:val="single" w:sz="4" w:space="0" w:color="auto"/>
              <w:bottom w:val="dashed" w:sz="4" w:space="0" w:color="auto"/>
              <w:right w:val="single" w:sz="4" w:space="0" w:color="auto"/>
            </w:tcBorders>
            <w:shd w:val="clear" w:color="auto" w:fill="auto"/>
            <w:vAlign w:val="center"/>
          </w:tcPr>
          <w:p w14:paraId="605B2727" w14:textId="240635B6" w:rsidR="008135D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p>
        </w:tc>
      </w:tr>
      <w:tr w:rsidR="00D25AA4" w:rsidRPr="00D25AA4" w14:paraId="73796BE4" w14:textId="77777777" w:rsidTr="00C760BD">
        <w:tc>
          <w:tcPr>
            <w:tcW w:w="1304" w:type="dxa"/>
            <w:vMerge/>
            <w:shd w:val="clear" w:color="auto" w:fill="D9E2F3" w:themeFill="accent5" w:themeFillTint="33"/>
            <w:vAlign w:val="center"/>
          </w:tcPr>
          <w:p w14:paraId="48A82D76"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76E4DC75"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44EA777B"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71F670A3"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164C1DF2" w14:textId="10021B11" w:rsidR="008135D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12582CB" w14:textId="58BB2593" w:rsidR="008135D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171749DD" w14:textId="7B9986DB" w:rsidR="008135D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0B1F8FD4" w14:textId="77777777" w:rsidTr="00C760BD">
        <w:tc>
          <w:tcPr>
            <w:tcW w:w="1304" w:type="dxa"/>
            <w:vMerge/>
            <w:shd w:val="clear" w:color="auto" w:fill="D9E2F3" w:themeFill="accent5" w:themeFillTint="33"/>
            <w:vAlign w:val="center"/>
          </w:tcPr>
          <w:p w14:paraId="142CEF8C"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1AEE8456"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共同生活援助</w:t>
            </w:r>
          </w:p>
        </w:tc>
        <w:tc>
          <w:tcPr>
            <w:tcW w:w="1077" w:type="dxa"/>
            <w:tcBorders>
              <w:bottom w:val="dashSmallGap" w:sz="4" w:space="0" w:color="auto"/>
            </w:tcBorders>
            <w:shd w:val="clear" w:color="auto" w:fill="D9E2F3" w:themeFill="accent5" w:themeFillTint="33"/>
            <w:vAlign w:val="center"/>
          </w:tcPr>
          <w:p w14:paraId="4B578CBE"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vAlign w:val="center"/>
          </w:tcPr>
          <w:p w14:paraId="78BF2305"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71</w:t>
            </w:r>
          </w:p>
        </w:tc>
        <w:tc>
          <w:tcPr>
            <w:tcW w:w="1105" w:type="dxa"/>
            <w:tcBorders>
              <w:top w:val="single" w:sz="4" w:space="0" w:color="auto"/>
              <w:left w:val="nil"/>
              <w:bottom w:val="dashSmallGap" w:sz="4" w:space="0" w:color="auto"/>
              <w:right w:val="single" w:sz="4" w:space="0" w:color="auto"/>
            </w:tcBorders>
            <w:shd w:val="clear" w:color="auto" w:fill="auto"/>
            <w:vAlign w:val="center"/>
          </w:tcPr>
          <w:p w14:paraId="57AF7A64" w14:textId="0F85C682" w:rsidR="008135D1" w:rsidRPr="00D25AA4" w:rsidRDefault="001B35A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209</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01F726AC" w14:textId="7FE51EFF" w:rsidR="008135D1" w:rsidRPr="00D25AA4" w:rsidRDefault="001B35A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231</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01934DE2" w14:textId="09906560" w:rsidR="008135D1" w:rsidRPr="00D25AA4" w:rsidRDefault="001B35A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256</w:t>
            </w:r>
          </w:p>
        </w:tc>
      </w:tr>
      <w:tr w:rsidR="00D25AA4" w:rsidRPr="00D25AA4" w14:paraId="473C0B1C" w14:textId="77777777" w:rsidTr="00C760BD">
        <w:tc>
          <w:tcPr>
            <w:tcW w:w="1304" w:type="dxa"/>
            <w:vMerge/>
            <w:shd w:val="clear" w:color="auto" w:fill="D9E2F3" w:themeFill="accent5" w:themeFillTint="33"/>
            <w:vAlign w:val="center"/>
          </w:tcPr>
          <w:p w14:paraId="54DD6F61"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4E06D23B"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76BC065C"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264CEAF7"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8</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6FDEBCCD" w14:textId="7C7F16EB" w:rsidR="008135D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EFDF1B8" w14:textId="7F526C4F" w:rsidR="008135D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7F2EF363" w14:textId="52104DAA" w:rsidR="008135D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w:t>
            </w:r>
          </w:p>
        </w:tc>
      </w:tr>
      <w:tr w:rsidR="00D25AA4" w:rsidRPr="00D25AA4" w14:paraId="12088600" w14:textId="77777777" w:rsidTr="00C760BD">
        <w:tc>
          <w:tcPr>
            <w:tcW w:w="1304" w:type="dxa"/>
            <w:vMerge/>
            <w:shd w:val="clear" w:color="auto" w:fill="D9E2F3" w:themeFill="accent5" w:themeFillTint="33"/>
            <w:vAlign w:val="center"/>
          </w:tcPr>
          <w:p w14:paraId="65830B9C"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6F6142B9"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施設入所支援</w:t>
            </w:r>
          </w:p>
        </w:tc>
        <w:tc>
          <w:tcPr>
            <w:tcW w:w="1077" w:type="dxa"/>
            <w:tcBorders>
              <w:bottom w:val="dashSmallGap" w:sz="4" w:space="0" w:color="auto"/>
            </w:tcBorders>
            <w:shd w:val="clear" w:color="auto" w:fill="D9E2F3" w:themeFill="accent5" w:themeFillTint="33"/>
            <w:vAlign w:val="center"/>
          </w:tcPr>
          <w:p w14:paraId="0149B85C"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vAlign w:val="center"/>
          </w:tcPr>
          <w:p w14:paraId="04324C5C"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r w:rsidRPr="00D25AA4">
              <w:rPr>
                <w:rFonts w:ascii="BIZ UD明朝 Medium" w:eastAsia="BIZ UD明朝 Medium" w:hAnsi="BIZ UD明朝 Medium"/>
                <w:sz w:val="22"/>
                <w:szCs w:val="22"/>
              </w:rPr>
              <w:t>0</w:t>
            </w:r>
          </w:p>
        </w:tc>
        <w:tc>
          <w:tcPr>
            <w:tcW w:w="1105" w:type="dxa"/>
            <w:tcBorders>
              <w:top w:val="single" w:sz="4" w:space="0" w:color="auto"/>
              <w:left w:val="nil"/>
              <w:bottom w:val="dashSmallGap" w:sz="4" w:space="0" w:color="auto"/>
              <w:right w:val="single" w:sz="4" w:space="0" w:color="auto"/>
            </w:tcBorders>
            <w:shd w:val="clear" w:color="auto" w:fill="auto"/>
            <w:vAlign w:val="center"/>
          </w:tcPr>
          <w:p w14:paraId="18A81BF9" w14:textId="270C7991" w:rsidR="008135D1" w:rsidRPr="00D25AA4" w:rsidRDefault="001B35A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6909A0">
              <w:rPr>
                <w:rFonts w:ascii="BIZ UD明朝 Medium" w:eastAsia="BIZ UD明朝 Medium" w:hAnsi="BIZ UD明朝 Medium" w:hint="eastAsia"/>
                <w:sz w:val="22"/>
                <w:szCs w:val="22"/>
              </w:rPr>
              <w:t>8</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0445E76D" w14:textId="1A5BF777" w:rsidR="008135D1" w:rsidRPr="00D25AA4" w:rsidRDefault="001B35A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6909A0">
              <w:rPr>
                <w:rFonts w:ascii="BIZ UD明朝 Medium" w:eastAsia="BIZ UD明朝 Medium" w:hAnsi="BIZ UD明朝 Medium" w:hint="eastAsia"/>
                <w:sz w:val="22"/>
                <w:szCs w:val="22"/>
              </w:rPr>
              <w:t>7</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08CBEB24" w14:textId="5CB1E304" w:rsidR="008135D1" w:rsidRPr="00D25AA4" w:rsidRDefault="001B35A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6909A0">
              <w:rPr>
                <w:rFonts w:ascii="BIZ UD明朝 Medium" w:eastAsia="BIZ UD明朝 Medium" w:hAnsi="BIZ UD明朝 Medium" w:hint="eastAsia"/>
                <w:sz w:val="22"/>
                <w:szCs w:val="22"/>
              </w:rPr>
              <w:t>6</w:t>
            </w:r>
          </w:p>
        </w:tc>
      </w:tr>
      <w:tr w:rsidR="00D25AA4" w:rsidRPr="00D25AA4" w14:paraId="5F0D9DE4" w14:textId="77777777" w:rsidTr="00C760BD">
        <w:tc>
          <w:tcPr>
            <w:tcW w:w="1304" w:type="dxa"/>
            <w:vMerge/>
            <w:shd w:val="clear" w:color="auto" w:fill="D9E2F3" w:themeFill="accent5" w:themeFillTint="33"/>
            <w:vAlign w:val="center"/>
          </w:tcPr>
          <w:p w14:paraId="6C096354"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3F347BCB"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5B7DE48D"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07B5CBD8"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6459D00B" w14:textId="0B3452AB" w:rsidR="008135D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48F2723" w14:textId="3522748C" w:rsidR="008135D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62DD4E31" w14:textId="13FF80A6" w:rsidR="008135D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6B3C84D1" w14:textId="77777777" w:rsidTr="00C760BD">
        <w:tc>
          <w:tcPr>
            <w:tcW w:w="1304" w:type="dxa"/>
            <w:vMerge w:val="restart"/>
            <w:shd w:val="clear" w:color="auto" w:fill="D9E2F3" w:themeFill="accent5" w:themeFillTint="33"/>
            <w:vAlign w:val="center"/>
          </w:tcPr>
          <w:p w14:paraId="286F29D8"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相談支援</w:t>
            </w:r>
          </w:p>
        </w:tc>
        <w:tc>
          <w:tcPr>
            <w:tcW w:w="2494" w:type="dxa"/>
            <w:vMerge w:val="restart"/>
            <w:shd w:val="clear" w:color="auto" w:fill="D9E2F3" w:themeFill="accent5" w:themeFillTint="33"/>
            <w:vAlign w:val="center"/>
          </w:tcPr>
          <w:p w14:paraId="4BA4FA2B"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計画相談支援</w:t>
            </w:r>
          </w:p>
        </w:tc>
        <w:tc>
          <w:tcPr>
            <w:tcW w:w="1077" w:type="dxa"/>
            <w:tcBorders>
              <w:bottom w:val="dashSmallGap" w:sz="4" w:space="0" w:color="auto"/>
            </w:tcBorders>
            <w:shd w:val="clear" w:color="auto" w:fill="D9E2F3" w:themeFill="accent5" w:themeFillTint="33"/>
            <w:vAlign w:val="center"/>
          </w:tcPr>
          <w:p w14:paraId="131E0E07"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tcPr>
          <w:p w14:paraId="030CE42F"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213</w:t>
            </w:r>
          </w:p>
        </w:tc>
        <w:tc>
          <w:tcPr>
            <w:tcW w:w="1105" w:type="dxa"/>
            <w:tcBorders>
              <w:bottom w:val="dashSmallGap" w:sz="4" w:space="0" w:color="auto"/>
            </w:tcBorders>
          </w:tcPr>
          <w:p w14:paraId="209A970C" w14:textId="689D6712" w:rsidR="008135D1" w:rsidRPr="00D25AA4" w:rsidRDefault="001B35A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w:t>
            </w:r>
            <w:r w:rsidR="00E16087">
              <w:rPr>
                <w:rFonts w:ascii="BIZ UD明朝 Medium" w:eastAsia="BIZ UD明朝 Medium" w:hAnsi="BIZ UD明朝 Medium" w:hint="eastAsia"/>
                <w:sz w:val="22"/>
                <w:szCs w:val="22"/>
              </w:rPr>
              <w:t>5</w:t>
            </w:r>
          </w:p>
        </w:tc>
        <w:tc>
          <w:tcPr>
            <w:tcW w:w="1105" w:type="dxa"/>
            <w:tcBorders>
              <w:bottom w:val="dashSmallGap" w:sz="4" w:space="0" w:color="auto"/>
            </w:tcBorders>
          </w:tcPr>
          <w:p w14:paraId="65A17523" w14:textId="25053314" w:rsidR="008135D1" w:rsidRPr="00D25AA4" w:rsidRDefault="001B35A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r w:rsidR="00E16087">
              <w:rPr>
                <w:rFonts w:ascii="BIZ UD明朝 Medium" w:eastAsia="BIZ UD明朝 Medium" w:hAnsi="BIZ UD明朝 Medium" w:hint="eastAsia"/>
                <w:sz w:val="22"/>
                <w:szCs w:val="22"/>
              </w:rPr>
              <w:t>2</w:t>
            </w:r>
          </w:p>
        </w:tc>
        <w:tc>
          <w:tcPr>
            <w:tcW w:w="1106" w:type="dxa"/>
            <w:tcBorders>
              <w:bottom w:val="dashSmallGap" w:sz="4" w:space="0" w:color="auto"/>
            </w:tcBorders>
          </w:tcPr>
          <w:p w14:paraId="7E179F05" w14:textId="033554D4" w:rsidR="008135D1" w:rsidRPr="00D25AA4" w:rsidRDefault="001B35A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E16087">
              <w:rPr>
                <w:rFonts w:ascii="BIZ UD明朝 Medium" w:eastAsia="BIZ UD明朝 Medium" w:hAnsi="BIZ UD明朝 Medium" w:hint="eastAsia"/>
                <w:sz w:val="22"/>
                <w:szCs w:val="22"/>
              </w:rPr>
              <w:t>50</w:t>
            </w:r>
          </w:p>
        </w:tc>
      </w:tr>
      <w:tr w:rsidR="00D25AA4" w:rsidRPr="00D25AA4" w14:paraId="243C5ACC" w14:textId="77777777" w:rsidTr="00C760BD">
        <w:tc>
          <w:tcPr>
            <w:tcW w:w="1304" w:type="dxa"/>
            <w:vMerge/>
            <w:shd w:val="clear" w:color="auto" w:fill="D9E2F3" w:themeFill="accent5" w:themeFillTint="33"/>
          </w:tcPr>
          <w:p w14:paraId="0BC02576"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569EA1F"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2B478154"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tcPr>
          <w:p w14:paraId="713933BA"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p>
        </w:tc>
        <w:tc>
          <w:tcPr>
            <w:tcW w:w="1105" w:type="dxa"/>
            <w:tcBorders>
              <w:top w:val="dashSmallGap" w:sz="4" w:space="0" w:color="auto"/>
            </w:tcBorders>
          </w:tcPr>
          <w:p w14:paraId="3A8259F6" w14:textId="1F8FD06E" w:rsidR="008135D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p>
        </w:tc>
        <w:tc>
          <w:tcPr>
            <w:tcW w:w="1105" w:type="dxa"/>
            <w:tcBorders>
              <w:top w:val="dashSmallGap" w:sz="4" w:space="0" w:color="auto"/>
            </w:tcBorders>
          </w:tcPr>
          <w:p w14:paraId="35C201B8" w14:textId="1C8DC483" w:rsidR="008135D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p>
        </w:tc>
        <w:tc>
          <w:tcPr>
            <w:tcW w:w="1106" w:type="dxa"/>
            <w:tcBorders>
              <w:top w:val="dashSmallGap" w:sz="4" w:space="0" w:color="auto"/>
            </w:tcBorders>
          </w:tcPr>
          <w:p w14:paraId="6EC8B107" w14:textId="4E6C37D1" w:rsidR="008135D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w:t>
            </w:r>
          </w:p>
        </w:tc>
      </w:tr>
      <w:tr w:rsidR="00D25AA4" w:rsidRPr="00D25AA4" w14:paraId="18439BA4" w14:textId="77777777" w:rsidTr="00C760BD">
        <w:tc>
          <w:tcPr>
            <w:tcW w:w="1304" w:type="dxa"/>
            <w:vMerge/>
            <w:shd w:val="clear" w:color="auto" w:fill="D9E2F3" w:themeFill="accent5" w:themeFillTint="33"/>
          </w:tcPr>
          <w:p w14:paraId="3A740453"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FD6B12F"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地域移行支援</w:t>
            </w:r>
          </w:p>
        </w:tc>
        <w:tc>
          <w:tcPr>
            <w:tcW w:w="1077" w:type="dxa"/>
            <w:tcBorders>
              <w:bottom w:val="dashSmallGap" w:sz="4" w:space="0" w:color="auto"/>
            </w:tcBorders>
            <w:shd w:val="clear" w:color="auto" w:fill="D9E2F3" w:themeFill="accent5" w:themeFillTint="33"/>
            <w:vAlign w:val="center"/>
          </w:tcPr>
          <w:p w14:paraId="3A580110"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tcPr>
          <w:p w14:paraId="5D2D8400"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bottom w:val="dashSmallGap" w:sz="4" w:space="0" w:color="auto"/>
            </w:tcBorders>
          </w:tcPr>
          <w:p w14:paraId="362DCEE4" w14:textId="3C33FEAE" w:rsidR="008135D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c>
          <w:tcPr>
            <w:tcW w:w="1105" w:type="dxa"/>
            <w:tcBorders>
              <w:bottom w:val="dashSmallGap" w:sz="4" w:space="0" w:color="auto"/>
            </w:tcBorders>
          </w:tcPr>
          <w:p w14:paraId="1666C0F8" w14:textId="3F061B95" w:rsidR="008135D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w:t>
            </w:r>
          </w:p>
        </w:tc>
        <w:tc>
          <w:tcPr>
            <w:tcW w:w="1106" w:type="dxa"/>
            <w:tcBorders>
              <w:bottom w:val="dashSmallGap" w:sz="4" w:space="0" w:color="auto"/>
            </w:tcBorders>
          </w:tcPr>
          <w:p w14:paraId="7F05B026" w14:textId="175374F2" w:rsidR="008135D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w:t>
            </w:r>
          </w:p>
        </w:tc>
      </w:tr>
      <w:tr w:rsidR="00D25AA4" w:rsidRPr="00D25AA4" w14:paraId="620AEA99" w14:textId="77777777" w:rsidTr="00C760BD">
        <w:tc>
          <w:tcPr>
            <w:tcW w:w="1304" w:type="dxa"/>
            <w:vMerge/>
            <w:shd w:val="clear" w:color="auto" w:fill="D9E2F3" w:themeFill="accent5" w:themeFillTint="33"/>
          </w:tcPr>
          <w:p w14:paraId="74B6A38A"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DACD17B"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09ED2857"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tcPr>
          <w:p w14:paraId="6A313E1C"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ashSmallGap" w:sz="4" w:space="0" w:color="auto"/>
            </w:tcBorders>
          </w:tcPr>
          <w:p w14:paraId="7E28B453" w14:textId="47E06A7C" w:rsidR="008135D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tcBorders>
          </w:tcPr>
          <w:p w14:paraId="7A9AD387" w14:textId="103CBF82" w:rsidR="008135D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6" w:type="dxa"/>
            <w:tcBorders>
              <w:top w:val="dashSmallGap" w:sz="4" w:space="0" w:color="auto"/>
            </w:tcBorders>
          </w:tcPr>
          <w:p w14:paraId="20B1DA28" w14:textId="549A96F6" w:rsidR="008135D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r>
      <w:tr w:rsidR="00D25AA4" w:rsidRPr="00D25AA4" w14:paraId="29E9B7D7" w14:textId="77777777" w:rsidTr="00C760BD">
        <w:tc>
          <w:tcPr>
            <w:tcW w:w="1304" w:type="dxa"/>
            <w:vMerge/>
            <w:shd w:val="clear" w:color="auto" w:fill="D9E2F3" w:themeFill="accent5" w:themeFillTint="33"/>
          </w:tcPr>
          <w:p w14:paraId="57D6E704"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6A6972D2"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地域定着支援</w:t>
            </w:r>
          </w:p>
        </w:tc>
        <w:tc>
          <w:tcPr>
            <w:tcW w:w="1077" w:type="dxa"/>
            <w:shd w:val="clear" w:color="auto" w:fill="D9E2F3" w:themeFill="accent5" w:themeFillTint="33"/>
            <w:vAlign w:val="center"/>
          </w:tcPr>
          <w:p w14:paraId="6A66D17B"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Pr>
          <w:p w14:paraId="057F4ACE"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Pr>
          <w:p w14:paraId="7F65829F" w14:textId="18B6648D" w:rsidR="008135D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w:t>
            </w:r>
          </w:p>
        </w:tc>
        <w:tc>
          <w:tcPr>
            <w:tcW w:w="1105" w:type="dxa"/>
          </w:tcPr>
          <w:p w14:paraId="7450FA08" w14:textId="5B945C0A" w:rsidR="008135D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c>
          <w:tcPr>
            <w:tcW w:w="1106" w:type="dxa"/>
          </w:tcPr>
          <w:p w14:paraId="6194F0E0" w14:textId="5F26FE5D" w:rsidR="008135D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w:t>
            </w:r>
          </w:p>
        </w:tc>
      </w:tr>
      <w:tr w:rsidR="00D25AA4" w:rsidRPr="00D25AA4" w14:paraId="5EA9B0C8" w14:textId="77777777" w:rsidTr="00C760BD">
        <w:tc>
          <w:tcPr>
            <w:tcW w:w="1304" w:type="dxa"/>
            <w:vMerge/>
            <w:shd w:val="clear" w:color="auto" w:fill="D9E2F3" w:themeFill="accent5" w:themeFillTint="33"/>
          </w:tcPr>
          <w:p w14:paraId="063E6D41"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3F2084B"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shd w:val="clear" w:color="auto" w:fill="D9E2F3" w:themeFill="accent5" w:themeFillTint="33"/>
            <w:vAlign w:val="center"/>
          </w:tcPr>
          <w:p w14:paraId="1734E922"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Pr>
          <w:p w14:paraId="63E0868E"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Pr>
          <w:p w14:paraId="3796E12F" w14:textId="2A7BB9B7" w:rsidR="008135D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Pr>
          <w:p w14:paraId="32499B9F" w14:textId="7B52D9BE" w:rsidR="008135D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6" w:type="dxa"/>
          </w:tcPr>
          <w:p w14:paraId="4CE3EA8B" w14:textId="1CFA9AC0" w:rsidR="008135D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r>
      <w:tr w:rsidR="00D25AA4" w:rsidRPr="00D25AA4" w14:paraId="6D9EA8C2" w14:textId="77777777" w:rsidTr="00C760BD">
        <w:tc>
          <w:tcPr>
            <w:tcW w:w="1304" w:type="dxa"/>
            <w:vMerge w:val="restart"/>
            <w:shd w:val="clear" w:color="auto" w:fill="D9E2F3" w:themeFill="accent5" w:themeFillTint="33"/>
            <w:vAlign w:val="center"/>
          </w:tcPr>
          <w:p w14:paraId="2EEFE424"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障害児支援</w:t>
            </w:r>
          </w:p>
        </w:tc>
        <w:tc>
          <w:tcPr>
            <w:tcW w:w="2494" w:type="dxa"/>
            <w:vMerge w:val="restart"/>
            <w:shd w:val="clear" w:color="auto" w:fill="D9E2F3" w:themeFill="accent5" w:themeFillTint="33"/>
            <w:vAlign w:val="center"/>
          </w:tcPr>
          <w:p w14:paraId="440FF9BE"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児童発達支援</w:t>
            </w:r>
          </w:p>
        </w:tc>
        <w:tc>
          <w:tcPr>
            <w:tcW w:w="1077" w:type="dxa"/>
            <w:tcBorders>
              <w:bottom w:val="dotted" w:sz="4" w:space="0" w:color="auto"/>
            </w:tcBorders>
            <w:shd w:val="clear" w:color="auto" w:fill="D9E2F3" w:themeFill="accent5" w:themeFillTint="33"/>
            <w:vAlign w:val="center"/>
          </w:tcPr>
          <w:p w14:paraId="33ECBE7F"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bottom w:val="dotted" w:sz="4" w:space="0" w:color="auto"/>
            </w:tcBorders>
            <w:vAlign w:val="center"/>
          </w:tcPr>
          <w:p w14:paraId="1C54EB20"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2,222</w:t>
            </w:r>
          </w:p>
        </w:tc>
        <w:tc>
          <w:tcPr>
            <w:tcW w:w="1105" w:type="dxa"/>
            <w:tcBorders>
              <w:top w:val="single" w:sz="4" w:space="0" w:color="auto"/>
              <w:left w:val="nil"/>
              <w:bottom w:val="dotted" w:sz="4" w:space="0" w:color="auto"/>
              <w:right w:val="single" w:sz="4" w:space="0" w:color="auto"/>
            </w:tcBorders>
            <w:shd w:val="clear" w:color="auto" w:fill="auto"/>
            <w:vAlign w:val="center"/>
          </w:tcPr>
          <w:p w14:paraId="00CCEE11" w14:textId="11F01DD6" w:rsidR="008135D1" w:rsidRPr="00D25AA4" w:rsidRDefault="001B35A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6909A0">
              <w:rPr>
                <w:rFonts w:ascii="BIZ UD明朝 Medium" w:eastAsia="BIZ UD明朝 Medium" w:hAnsi="BIZ UD明朝 Medium" w:hint="eastAsia"/>
                <w:sz w:val="22"/>
                <w:szCs w:val="22"/>
              </w:rPr>
              <w:t>493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0D5A192" w14:textId="02FFFC51" w:rsidR="008135D1" w:rsidRPr="00D25AA4" w:rsidRDefault="001B35A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6909A0">
              <w:rPr>
                <w:rFonts w:ascii="BIZ UD明朝 Medium" w:eastAsia="BIZ UD明朝 Medium" w:hAnsi="BIZ UD明朝 Medium" w:hint="eastAsia"/>
                <w:sz w:val="22"/>
                <w:szCs w:val="22"/>
              </w:rPr>
              <w:t>891</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2EA43C00" w14:textId="74934AA6" w:rsidR="008135D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3,415</w:t>
            </w:r>
          </w:p>
        </w:tc>
      </w:tr>
      <w:tr w:rsidR="00D25AA4" w:rsidRPr="00D25AA4" w14:paraId="651F7DD0" w14:textId="77777777" w:rsidTr="00C760BD">
        <w:tc>
          <w:tcPr>
            <w:tcW w:w="1304" w:type="dxa"/>
            <w:vMerge/>
            <w:shd w:val="clear" w:color="auto" w:fill="D9E2F3" w:themeFill="accent5" w:themeFillTint="33"/>
            <w:vAlign w:val="center"/>
          </w:tcPr>
          <w:p w14:paraId="7ABD15BB"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2F79F7E"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30AE88A7"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32BD4D61"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264</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234E4C7F" w14:textId="6E4301DC" w:rsidR="008135D1" w:rsidRPr="00D25AA4" w:rsidRDefault="001B35A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w:t>
            </w:r>
            <w:r w:rsidR="00E16087">
              <w:rPr>
                <w:rFonts w:ascii="BIZ UD明朝 Medium" w:eastAsia="BIZ UD明朝 Medium" w:hAnsi="BIZ UD明朝 Medium" w:hint="eastAsia"/>
                <w:sz w:val="22"/>
                <w:szCs w:val="22"/>
              </w:rPr>
              <w:t>8</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0DD957D7" w14:textId="52CBCE17" w:rsidR="008135D1" w:rsidRPr="00D25AA4" w:rsidRDefault="00E16087"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400</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660B9351" w14:textId="4BA8FD04" w:rsidR="008135D1" w:rsidRPr="00D25AA4" w:rsidRDefault="001B35A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E16087">
              <w:rPr>
                <w:rFonts w:ascii="BIZ UD明朝 Medium" w:eastAsia="BIZ UD明朝 Medium" w:hAnsi="BIZ UD明朝 Medium" w:hint="eastAsia"/>
                <w:sz w:val="22"/>
                <w:szCs w:val="22"/>
              </w:rPr>
              <w:t>80</w:t>
            </w:r>
          </w:p>
        </w:tc>
      </w:tr>
      <w:tr w:rsidR="00D25AA4" w:rsidRPr="00D25AA4" w14:paraId="1565239F" w14:textId="77777777" w:rsidTr="00C760BD">
        <w:tc>
          <w:tcPr>
            <w:tcW w:w="1304" w:type="dxa"/>
            <w:vMerge/>
            <w:shd w:val="clear" w:color="auto" w:fill="D9E2F3" w:themeFill="accent5" w:themeFillTint="33"/>
            <w:vAlign w:val="center"/>
          </w:tcPr>
          <w:p w14:paraId="042A8A47"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F0786FA"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0ED22613"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2F0B671E"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6</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637FB6EC" w14:textId="39C412CD" w:rsidR="008135D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5997173" w14:textId="173EFD5F" w:rsidR="008135D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5AA209F7" w14:textId="2C5EB026" w:rsidR="008135D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w:t>
            </w:r>
          </w:p>
        </w:tc>
      </w:tr>
      <w:tr w:rsidR="00D25AA4" w:rsidRPr="00D25AA4" w14:paraId="2978A5CE" w14:textId="77777777" w:rsidTr="00C760BD">
        <w:tc>
          <w:tcPr>
            <w:tcW w:w="1304" w:type="dxa"/>
            <w:vMerge/>
            <w:shd w:val="clear" w:color="auto" w:fill="D9E2F3" w:themeFill="accent5" w:themeFillTint="33"/>
            <w:vAlign w:val="center"/>
          </w:tcPr>
          <w:p w14:paraId="64144AE6"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798A45F9"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放課後等デイサービス</w:t>
            </w:r>
          </w:p>
        </w:tc>
        <w:tc>
          <w:tcPr>
            <w:tcW w:w="1077" w:type="dxa"/>
            <w:tcBorders>
              <w:bottom w:val="dotted" w:sz="4" w:space="0" w:color="auto"/>
            </w:tcBorders>
            <w:shd w:val="clear" w:color="auto" w:fill="D9E2F3" w:themeFill="accent5" w:themeFillTint="33"/>
            <w:vAlign w:val="center"/>
          </w:tcPr>
          <w:p w14:paraId="48AB5B4A"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70DA0D35"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4,579</w:t>
            </w:r>
          </w:p>
        </w:tc>
        <w:tc>
          <w:tcPr>
            <w:tcW w:w="1105" w:type="dxa"/>
            <w:tcBorders>
              <w:top w:val="single" w:sz="4" w:space="0" w:color="auto"/>
              <w:left w:val="nil"/>
              <w:bottom w:val="dotted" w:sz="4" w:space="0" w:color="auto"/>
              <w:right w:val="single" w:sz="4" w:space="0" w:color="auto"/>
            </w:tcBorders>
            <w:shd w:val="clear" w:color="auto" w:fill="auto"/>
            <w:vAlign w:val="center"/>
          </w:tcPr>
          <w:p w14:paraId="78399699" w14:textId="5416D4ED" w:rsidR="008135D1"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5,664</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4535E99" w14:textId="177844D7" w:rsidR="008135D1"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6,032</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D60E688" w14:textId="27D664C4" w:rsidR="008135D1"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6,423</w:t>
            </w:r>
          </w:p>
        </w:tc>
      </w:tr>
      <w:tr w:rsidR="00D25AA4" w:rsidRPr="00D25AA4" w14:paraId="0110E6AD" w14:textId="77777777" w:rsidTr="00C760BD">
        <w:tc>
          <w:tcPr>
            <w:tcW w:w="1304" w:type="dxa"/>
            <w:vMerge/>
            <w:shd w:val="clear" w:color="auto" w:fill="D9E2F3" w:themeFill="accent5" w:themeFillTint="33"/>
            <w:vAlign w:val="center"/>
          </w:tcPr>
          <w:p w14:paraId="147DA4BC"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3256C0E"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3DAF31EC"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051B069A"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Pr="00D25AA4">
              <w:rPr>
                <w:rFonts w:ascii="BIZ UD明朝 Medium" w:eastAsia="BIZ UD明朝 Medium" w:hAnsi="BIZ UD明朝 Medium"/>
                <w:sz w:val="22"/>
                <w:szCs w:val="22"/>
              </w:rPr>
              <w:t>02</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78D8E994" w14:textId="78A3A0CA" w:rsidR="008135D1"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785</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3485D657" w14:textId="4339BA29" w:rsidR="008135D1"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843</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0D7C9FF3" w14:textId="106D5AAD" w:rsidR="008135D1"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905</w:t>
            </w:r>
          </w:p>
        </w:tc>
      </w:tr>
      <w:tr w:rsidR="00D25AA4" w:rsidRPr="00D25AA4" w14:paraId="1626BFAA" w14:textId="77777777" w:rsidTr="00C760BD">
        <w:tc>
          <w:tcPr>
            <w:tcW w:w="1304" w:type="dxa"/>
            <w:vMerge/>
            <w:shd w:val="clear" w:color="auto" w:fill="D9E2F3" w:themeFill="accent5" w:themeFillTint="33"/>
            <w:vAlign w:val="center"/>
          </w:tcPr>
          <w:p w14:paraId="006E3393"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EBD2EC6"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5AB832E3"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67850E8F"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8</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768C6F3E" w14:textId="28D9185C" w:rsidR="008135D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494A1ED" w14:textId="786F1DF9" w:rsidR="008135D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5514B313" w14:textId="45506D9E" w:rsidR="008135D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p>
        </w:tc>
      </w:tr>
      <w:tr w:rsidR="00D25AA4" w:rsidRPr="00D25AA4" w14:paraId="22D6CEF2" w14:textId="77777777" w:rsidTr="00C760BD">
        <w:tc>
          <w:tcPr>
            <w:tcW w:w="1304" w:type="dxa"/>
            <w:vMerge/>
            <w:shd w:val="clear" w:color="auto" w:fill="D9E2F3" w:themeFill="accent5" w:themeFillTint="33"/>
            <w:vAlign w:val="center"/>
          </w:tcPr>
          <w:p w14:paraId="6793957A"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23DA566B"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保育所等訪問支援</w:t>
            </w:r>
          </w:p>
        </w:tc>
        <w:tc>
          <w:tcPr>
            <w:tcW w:w="1077" w:type="dxa"/>
            <w:tcBorders>
              <w:bottom w:val="dotted" w:sz="4" w:space="0" w:color="auto"/>
            </w:tcBorders>
            <w:shd w:val="clear" w:color="auto" w:fill="D9E2F3" w:themeFill="accent5" w:themeFillTint="33"/>
            <w:vAlign w:val="center"/>
          </w:tcPr>
          <w:p w14:paraId="0A320C55"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3D0FDAF7"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w:t>
            </w:r>
          </w:p>
        </w:tc>
        <w:tc>
          <w:tcPr>
            <w:tcW w:w="1105" w:type="dxa"/>
            <w:tcBorders>
              <w:top w:val="single" w:sz="4" w:space="0" w:color="auto"/>
              <w:left w:val="nil"/>
              <w:bottom w:val="dotted" w:sz="4" w:space="0" w:color="auto"/>
              <w:right w:val="single" w:sz="4" w:space="0" w:color="auto"/>
            </w:tcBorders>
            <w:shd w:val="clear" w:color="auto" w:fill="auto"/>
            <w:vAlign w:val="center"/>
          </w:tcPr>
          <w:p w14:paraId="24501784" w14:textId="75CF7F87" w:rsidR="008135D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FA2D801" w14:textId="070DC7A2" w:rsidR="008135D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54568EB" w14:textId="043AF9F7" w:rsidR="008135D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9</w:t>
            </w:r>
          </w:p>
        </w:tc>
      </w:tr>
      <w:tr w:rsidR="00D25AA4" w:rsidRPr="00D25AA4" w14:paraId="227DF516" w14:textId="77777777" w:rsidTr="00C760BD">
        <w:tc>
          <w:tcPr>
            <w:tcW w:w="1304" w:type="dxa"/>
            <w:vMerge/>
            <w:shd w:val="clear" w:color="auto" w:fill="D9E2F3" w:themeFill="accent5" w:themeFillTint="33"/>
            <w:vAlign w:val="center"/>
          </w:tcPr>
          <w:p w14:paraId="25CDF002"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87D4B40"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29BCBDE1"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48CD1C3B"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7FC0E5D0" w14:textId="01964322" w:rsidR="008135D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263D495C" w14:textId="43C55E87" w:rsidR="008135D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18341E60" w14:textId="28BF1F69" w:rsidR="008135D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w:t>
            </w:r>
          </w:p>
        </w:tc>
      </w:tr>
      <w:tr w:rsidR="00D25AA4" w:rsidRPr="00D25AA4" w14:paraId="524956A3" w14:textId="77777777" w:rsidTr="00C760BD">
        <w:tc>
          <w:tcPr>
            <w:tcW w:w="1304" w:type="dxa"/>
            <w:vMerge/>
            <w:shd w:val="clear" w:color="auto" w:fill="D9E2F3" w:themeFill="accent5" w:themeFillTint="33"/>
            <w:vAlign w:val="center"/>
          </w:tcPr>
          <w:p w14:paraId="553006E9"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E860225"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660D15B0"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1F05EF62"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41BD5267" w14:textId="14C39DD0" w:rsidR="008135D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70EFE0E" w14:textId="3A0416DD" w:rsidR="008135D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35352140" w14:textId="31B6EE76" w:rsidR="008135D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r>
      <w:tr w:rsidR="00D25AA4" w:rsidRPr="00D25AA4" w14:paraId="6886722B" w14:textId="77777777" w:rsidTr="00C760BD">
        <w:tc>
          <w:tcPr>
            <w:tcW w:w="1304" w:type="dxa"/>
            <w:vMerge/>
            <w:shd w:val="clear" w:color="auto" w:fill="D9E2F3" w:themeFill="accent5" w:themeFillTint="33"/>
            <w:vAlign w:val="center"/>
          </w:tcPr>
          <w:p w14:paraId="628D8281"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69D48027"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居宅訪問型児童発達支援</w:t>
            </w:r>
          </w:p>
        </w:tc>
        <w:tc>
          <w:tcPr>
            <w:tcW w:w="1077" w:type="dxa"/>
            <w:tcBorders>
              <w:bottom w:val="dotted" w:sz="4" w:space="0" w:color="auto"/>
            </w:tcBorders>
            <w:shd w:val="clear" w:color="auto" w:fill="D9E2F3" w:themeFill="accent5" w:themeFillTint="33"/>
            <w:vAlign w:val="center"/>
          </w:tcPr>
          <w:p w14:paraId="18454A96"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354B1DFB"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left w:val="nil"/>
              <w:bottom w:val="dotted" w:sz="4" w:space="0" w:color="auto"/>
              <w:right w:val="single" w:sz="4" w:space="0" w:color="auto"/>
            </w:tcBorders>
            <w:shd w:val="clear" w:color="auto" w:fill="auto"/>
            <w:vAlign w:val="center"/>
          </w:tcPr>
          <w:p w14:paraId="1DC9F696" w14:textId="40A28EB1" w:rsidR="008135D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8058825" w14:textId="66489DAF" w:rsidR="008135D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13</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3744E15D" w14:textId="52A54879" w:rsidR="008135D1" w:rsidRPr="00D25AA4" w:rsidRDefault="00E16087"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w:t>
            </w:r>
            <w:r w:rsidR="006909A0">
              <w:rPr>
                <w:rFonts w:ascii="BIZ UD明朝 Medium" w:eastAsia="BIZ UD明朝 Medium" w:hAnsi="BIZ UD明朝 Medium" w:hint="eastAsia"/>
                <w:sz w:val="22"/>
                <w:szCs w:val="22"/>
              </w:rPr>
              <w:t>7</w:t>
            </w:r>
          </w:p>
        </w:tc>
      </w:tr>
      <w:tr w:rsidR="00D25AA4" w:rsidRPr="00D25AA4" w14:paraId="656400A5" w14:textId="77777777" w:rsidTr="00C760BD">
        <w:tc>
          <w:tcPr>
            <w:tcW w:w="1304" w:type="dxa"/>
            <w:vMerge/>
            <w:shd w:val="clear" w:color="auto" w:fill="D9E2F3" w:themeFill="accent5" w:themeFillTint="33"/>
            <w:vAlign w:val="center"/>
          </w:tcPr>
          <w:p w14:paraId="08D6BD1B"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31217459"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6B79555E"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28CCEB97"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5876BDD2" w14:textId="7B211C58" w:rsidR="008135D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E5D0372" w14:textId="5C7A10F6" w:rsidR="008135D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315A044E" w14:textId="15EB03BF" w:rsidR="008135D1" w:rsidRPr="00D25AA4" w:rsidRDefault="006909A0"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r>
      <w:tr w:rsidR="00D25AA4" w:rsidRPr="00D25AA4" w14:paraId="0EEF5DA1" w14:textId="77777777" w:rsidTr="00C760BD">
        <w:tc>
          <w:tcPr>
            <w:tcW w:w="1304" w:type="dxa"/>
            <w:vMerge/>
            <w:shd w:val="clear" w:color="auto" w:fill="D9E2F3" w:themeFill="accent5" w:themeFillTint="33"/>
            <w:vAlign w:val="center"/>
          </w:tcPr>
          <w:p w14:paraId="4879B1C0"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7FA4FD98"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77A1B12B"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1116AFB1"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2E5ED086" w14:textId="2665FADF" w:rsidR="008135D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6727981" w14:textId="60AC864E" w:rsidR="008135D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70ABEEA7" w14:textId="407F4EE8" w:rsidR="008135D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35587CD3" w14:textId="77777777" w:rsidTr="00C760BD">
        <w:tc>
          <w:tcPr>
            <w:tcW w:w="1304" w:type="dxa"/>
            <w:vMerge/>
            <w:shd w:val="clear" w:color="auto" w:fill="D9E2F3" w:themeFill="accent5" w:themeFillTint="33"/>
            <w:vAlign w:val="center"/>
          </w:tcPr>
          <w:p w14:paraId="0FE79EC4"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43C27E4C"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障害児相談支援</w:t>
            </w:r>
          </w:p>
        </w:tc>
        <w:tc>
          <w:tcPr>
            <w:tcW w:w="1077" w:type="dxa"/>
            <w:tcBorders>
              <w:bottom w:val="dashSmallGap" w:sz="4" w:space="0" w:color="auto"/>
            </w:tcBorders>
            <w:shd w:val="clear" w:color="auto" w:fill="D9E2F3" w:themeFill="accent5" w:themeFillTint="33"/>
            <w:vAlign w:val="center"/>
          </w:tcPr>
          <w:p w14:paraId="17741330"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5B10C94A"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182</w:t>
            </w:r>
          </w:p>
        </w:tc>
        <w:tc>
          <w:tcPr>
            <w:tcW w:w="1105" w:type="dxa"/>
            <w:tcBorders>
              <w:top w:val="single" w:sz="4" w:space="0" w:color="auto"/>
              <w:left w:val="nil"/>
              <w:bottom w:val="dashSmallGap" w:sz="4" w:space="0" w:color="auto"/>
              <w:right w:val="single" w:sz="4" w:space="0" w:color="auto"/>
            </w:tcBorders>
            <w:shd w:val="clear" w:color="auto" w:fill="auto"/>
            <w:vAlign w:val="center"/>
          </w:tcPr>
          <w:p w14:paraId="2E070635" w14:textId="0CEF785B" w:rsidR="008135D1"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125</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5E85EF6D" w14:textId="51465E78" w:rsidR="008135D1"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143</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533F1013" w14:textId="0018E670" w:rsidR="008135D1"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164</w:t>
            </w:r>
          </w:p>
        </w:tc>
      </w:tr>
      <w:tr w:rsidR="00D25AA4" w:rsidRPr="00D25AA4" w14:paraId="1A6863E4" w14:textId="77777777" w:rsidTr="00C760BD">
        <w:tc>
          <w:tcPr>
            <w:tcW w:w="1304" w:type="dxa"/>
            <w:vMerge/>
            <w:shd w:val="clear" w:color="auto" w:fill="D9E2F3" w:themeFill="accent5" w:themeFillTint="33"/>
            <w:vAlign w:val="center"/>
          </w:tcPr>
          <w:p w14:paraId="1EB96EEA"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4AE0CCB1"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2D19794B"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454F07AA"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03E5E14C" w14:textId="4CB02403" w:rsidR="008135D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500E09A" w14:textId="78B46AEA" w:rsidR="008135D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2DB52C11" w14:textId="4B948524" w:rsidR="008135D1" w:rsidRPr="00D25AA4" w:rsidRDefault="00621E5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p>
        </w:tc>
      </w:tr>
      <w:tr w:rsidR="00D25AA4" w:rsidRPr="00D25AA4" w14:paraId="7B20A3C6" w14:textId="77777777" w:rsidTr="00C760BD">
        <w:tc>
          <w:tcPr>
            <w:tcW w:w="1304" w:type="dxa"/>
            <w:vMerge/>
            <w:shd w:val="clear" w:color="auto" w:fill="D9E2F3" w:themeFill="accent5" w:themeFillTint="33"/>
            <w:vAlign w:val="center"/>
          </w:tcPr>
          <w:p w14:paraId="31CCE1E5"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1C02CD49"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福祉型障害児入所施設</w:t>
            </w:r>
          </w:p>
        </w:tc>
        <w:tc>
          <w:tcPr>
            <w:tcW w:w="1077" w:type="dxa"/>
            <w:tcBorders>
              <w:bottom w:val="dashSmallGap" w:sz="4" w:space="0" w:color="auto"/>
            </w:tcBorders>
            <w:shd w:val="clear" w:color="auto" w:fill="D9E2F3" w:themeFill="accent5" w:themeFillTint="33"/>
            <w:vAlign w:val="center"/>
          </w:tcPr>
          <w:p w14:paraId="328A1AC0"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7730F82F"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bottom w:val="dashSmallGap" w:sz="4" w:space="0" w:color="auto"/>
            </w:tcBorders>
            <w:vAlign w:val="center"/>
          </w:tcPr>
          <w:p w14:paraId="2CAE2B5F" w14:textId="3DE3F216" w:rsidR="008135D1"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bottom w:val="dashSmallGap" w:sz="4" w:space="0" w:color="auto"/>
            </w:tcBorders>
            <w:vAlign w:val="center"/>
          </w:tcPr>
          <w:p w14:paraId="30C29E93" w14:textId="37D38190" w:rsidR="008135D1"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single" w:sz="4" w:space="0" w:color="auto"/>
              <w:bottom w:val="dashSmallGap" w:sz="4" w:space="0" w:color="auto"/>
            </w:tcBorders>
            <w:vAlign w:val="center"/>
          </w:tcPr>
          <w:p w14:paraId="354A36AF" w14:textId="1ED6B996" w:rsidR="008135D1"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251A68E3" w14:textId="77777777" w:rsidTr="00C760BD">
        <w:tc>
          <w:tcPr>
            <w:tcW w:w="1304" w:type="dxa"/>
            <w:vMerge/>
            <w:shd w:val="clear" w:color="auto" w:fill="D9E2F3" w:themeFill="accent5" w:themeFillTint="33"/>
            <w:vAlign w:val="center"/>
          </w:tcPr>
          <w:p w14:paraId="2E37D8B8"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2F81D300"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22887DC5"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694DAF14"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bottom w:val="single" w:sz="4" w:space="0" w:color="auto"/>
            </w:tcBorders>
            <w:vAlign w:val="center"/>
          </w:tcPr>
          <w:p w14:paraId="64427B2A" w14:textId="5E106610" w:rsidR="008135D1"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bottom w:val="single" w:sz="4" w:space="0" w:color="auto"/>
            </w:tcBorders>
            <w:vAlign w:val="center"/>
          </w:tcPr>
          <w:p w14:paraId="657BDF7C" w14:textId="6C5F2522" w:rsidR="008135D1"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bottom w:val="single" w:sz="4" w:space="0" w:color="auto"/>
            </w:tcBorders>
            <w:vAlign w:val="center"/>
          </w:tcPr>
          <w:p w14:paraId="5C398118" w14:textId="32187A36" w:rsidR="008135D1"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562D2844" w14:textId="77777777" w:rsidTr="00C760BD">
        <w:tc>
          <w:tcPr>
            <w:tcW w:w="1304" w:type="dxa"/>
            <w:vMerge/>
            <w:shd w:val="clear" w:color="auto" w:fill="D9E2F3" w:themeFill="accent5" w:themeFillTint="33"/>
            <w:vAlign w:val="center"/>
          </w:tcPr>
          <w:p w14:paraId="013686EA"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23E26633" w14:textId="77777777" w:rsidR="008135D1" w:rsidRPr="00D25AA4" w:rsidRDefault="008135D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医療型障害児入所施設</w:t>
            </w:r>
          </w:p>
        </w:tc>
        <w:tc>
          <w:tcPr>
            <w:tcW w:w="1077" w:type="dxa"/>
            <w:tcBorders>
              <w:bottom w:val="dashSmallGap" w:sz="4" w:space="0" w:color="auto"/>
            </w:tcBorders>
            <w:shd w:val="clear" w:color="auto" w:fill="D9E2F3" w:themeFill="accent5" w:themeFillTint="33"/>
            <w:vAlign w:val="center"/>
          </w:tcPr>
          <w:p w14:paraId="3F7765EE"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628E31AA"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bottom w:val="dashSmallGap" w:sz="4" w:space="0" w:color="auto"/>
            </w:tcBorders>
            <w:vAlign w:val="center"/>
          </w:tcPr>
          <w:p w14:paraId="041432F5" w14:textId="25901DC2" w:rsidR="008135D1"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bottom w:val="dashSmallGap" w:sz="4" w:space="0" w:color="auto"/>
            </w:tcBorders>
            <w:vAlign w:val="center"/>
          </w:tcPr>
          <w:p w14:paraId="15F39F92" w14:textId="2034A09D" w:rsidR="008135D1"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single" w:sz="4" w:space="0" w:color="auto"/>
              <w:bottom w:val="dashSmallGap" w:sz="4" w:space="0" w:color="auto"/>
            </w:tcBorders>
            <w:vAlign w:val="center"/>
          </w:tcPr>
          <w:p w14:paraId="3E3D7137" w14:textId="579DEA5F" w:rsidR="008135D1"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53336732" w14:textId="77777777" w:rsidTr="00C760BD">
        <w:tc>
          <w:tcPr>
            <w:tcW w:w="1304" w:type="dxa"/>
            <w:vMerge/>
            <w:shd w:val="clear" w:color="auto" w:fill="D9E2F3" w:themeFill="accent5" w:themeFillTint="33"/>
            <w:vAlign w:val="center"/>
          </w:tcPr>
          <w:p w14:paraId="1D6E9804" w14:textId="77777777" w:rsidR="008135D1" w:rsidRPr="00D25AA4" w:rsidRDefault="008135D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6CA86BA" w14:textId="77777777" w:rsidR="008135D1" w:rsidRPr="00D25AA4" w:rsidRDefault="008135D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129F6D08" w14:textId="77777777" w:rsidR="008135D1" w:rsidRPr="00D25AA4" w:rsidRDefault="008135D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vAlign w:val="center"/>
          </w:tcPr>
          <w:p w14:paraId="09268F1F" w14:textId="77777777" w:rsidR="008135D1" w:rsidRPr="00D25AA4" w:rsidRDefault="008135D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tcBorders>
            <w:vAlign w:val="center"/>
          </w:tcPr>
          <w:p w14:paraId="274D491E" w14:textId="19BCA021" w:rsidR="008135D1"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tcBorders>
            <w:vAlign w:val="center"/>
          </w:tcPr>
          <w:p w14:paraId="5AFAC7DB" w14:textId="508D7749" w:rsidR="008135D1"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tcBorders>
            <w:vAlign w:val="center"/>
          </w:tcPr>
          <w:p w14:paraId="61D21318" w14:textId="6F0FAC59" w:rsidR="008135D1"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bl>
    <w:p w14:paraId="46DA1FBB" w14:textId="39001B95" w:rsidR="008135D1" w:rsidRPr="00D25AA4" w:rsidRDefault="008135D1" w:rsidP="00707022"/>
    <w:p w14:paraId="542EE404" w14:textId="77777777" w:rsidR="008135D1" w:rsidRPr="00D25AA4" w:rsidRDefault="008135D1" w:rsidP="00707022"/>
    <w:p w14:paraId="2CB13133" w14:textId="77777777" w:rsidR="00707022" w:rsidRPr="00D25AA4" w:rsidRDefault="00707022" w:rsidP="00707022"/>
    <w:p w14:paraId="1504B941" w14:textId="77777777" w:rsidR="008135D1" w:rsidRPr="00D25AA4" w:rsidRDefault="008135D1">
      <w:pPr>
        <w:rPr>
          <w:rFonts w:ascii="ＭＳ ゴシック" w:eastAsia="ＭＳ ゴシック" w:hAnsi="ＭＳ ゴシック"/>
          <w:bCs/>
        </w:rPr>
      </w:pPr>
      <w:r w:rsidRPr="00D25AA4">
        <w:rPr>
          <w:rFonts w:hAnsi="ＭＳ ゴシック"/>
        </w:rPr>
        <w:br w:type="page"/>
      </w:r>
    </w:p>
    <w:p w14:paraId="2EB9B07B" w14:textId="760ABD15" w:rsidR="00423534" w:rsidRPr="00D25AA4" w:rsidRDefault="00423534" w:rsidP="00715047">
      <w:pPr>
        <w:pStyle w:val="aff2"/>
        <w:widowControl w:val="0"/>
        <w:jc w:val="left"/>
        <w:rPr>
          <w:rFonts w:hAnsi="ＭＳ ゴシック"/>
          <w:szCs w:val="24"/>
        </w:rPr>
      </w:pPr>
      <w:r w:rsidRPr="00D25AA4">
        <w:rPr>
          <w:rFonts w:hAnsi="ＭＳ ゴシック" w:hint="eastAsia"/>
          <w:szCs w:val="24"/>
        </w:rPr>
        <w:lastRenderedPageBreak/>
        <w:t>○　参考資料</w:t>
      </w:r>
    </w:p>
    <w:p w14:paraId="24B41DDA" w14:textId="3FBE7173" w:rsidR="00423534" w:rsidRPr="00D25AA4" w:rsidRDefault="00423534" w:rsidP="00715047">
      <w:pPr>
        <w:pStyle w:val="aff2"/>
        <w:widowControl w:val="0"/>
        <w:rPr>
          <w:rFonts w:hAnsi="ＭＳ ゴシック"/>
          <w:szCs w:val="24"/>
        </w:rPr>
      </w:pPr>
      <w:r w:rsidRPr="00D25AA4">
        <w:rPr>
          <w:rFonts w:hAnsi="ＭＳ ゴシック" w:hint="eastAsia"/>
          <w:szCs w:val="24"/>
        </w:rPr>
        <w:t>【人口・人口密度（2</w:t>
      </w:r>
      <w:r w:rsidRPr="00D25AA4">
        <w:rPr>
          <w:rFonts w:hAnsi="ＭＳ ゴシック"/>
          <w:szCs w:val="24"/>
        </w:rPr>
        <w:t>02</w:t>
      </w:r>
      <w:r w:rsidR="00FB3298" w:rsidRPr="00D25AA4">
        <w:rPr>
          <w:rFonts w:hAnsi="ＭＳ ゴシック" w:hint="eastAsia"/>
          <w:szCs w:val="24"/>
        </w:rPr>
        <w:t>3</w:t>
      </w:r>
      <w:r w:rsidRPr="00D25AA4">
        <w:rPr>
          <w:rFonts w:hAnsi="ＭＳ ゴシック" w:hint="eastAsia"/>
          <w:szCs w:val="24"/>
        </w:rPr>
        <w:t>年４月１日</w:t>
      </w:r>
      <w:r w:rsidRPr="00D25AA4">
        <w:rPr>
          <w:rFonts w:hAnsi="ＭＳ ゴシック"/>
          <w:szCs w:val="24"/>
        </w:rPr>
        <w:t>現在</w:t>
      </w:r>
      <w:r w:rsidRPr="00D25AA4">
        <w:rPr>
          <w:rFonts w:hAnsi="ＭＳ ゴシック" w:hint="eastAsia"/>
          <w:szCs w:val="24"/>
        </w:rPr>
        <w:t>）】（</w:t>
      </w:r>
      <w:r w:rsidRPr="00D25AA4">
        <w:rPr>
          <w:rFonts w:hAnsi="ＭＳ ゴシック"/>
          <w:szCs w:val="24"/>
        </w:rPr>
        <w:t>図表</w:t>
      </w:r>
      <w:r w:rsidR="0082223B" w:rsidRPr="00D25AA4">
        <w:rPr>
          <w:rFonts w:hAnsi="ＭＳ ゴシック" w:hint="eastAsia"/>
          <w:szCs w:val="24"/>
        </w:rPr>
        <w:t>14</w:t>
      </w:r>
      <w:r w:rsidR="00312147">
        <w:rPr>
          <w:rFonts w:hAnsi="ＭＳ ゴシック" w:hint="eastAsia"/>
          <w:szCs w:val="24"/>
        </w:rPr>
        <w:t>3</w:t>
      </w:r>
      <w:r w:rsidRPr="00D25AA4">
        <w:rPr>
          <w:rFonts w:hAnsi="ＭＳ ゴシック" w:hint="eastAsia"/>
          <w:szCs w:val="24"/>
        </w:rPr>
        <w:t>）</w:t>
      </w:r>
    </w:p>
    <w:tbl>
      <w:tblPr>
        <w:tblStyle w:val="aa"/>
        <w:tblW w:w="0" w:type="auto"/>
        <w:tblLook w:val="04A0" w:firstRow="1" w:lastRow="0" w:firstColumn="1" w:lastColumn="0" w:noHBand="0" w:noVBand="1"/>
      </w:tblPr>
      <w:tblGrid>
        <w:gridCol w:w="1548"/>
        <w:gridCol w:w="1548"/>
        <w:gridCol w:w="1548"/>
        <w:gridCol w:w="1548"/>
        <w:gridCol w:w="1548"/>
        <w:gridCol w:w="1548"/>
      </w:tblGrid>
      <w:tr w:rsidR="00D25AA4" w:rsidRPr="00D25AA4" w14:paraId="515DB1D9" w14:textId="77777777" w:rsidTr="00423534">
        <w:tc>
          <w:tcPr>
            <w:tcW w:w="1548" w:type="dxa"/>
            <w:shd w:val="clear" w:color="auto" w:fill="D9E2F3" w:themeFill="accent5" w:themeFillTint="33"/>
            <w:vAlign w:val="center"/>
          </w:tcPr>
          <w:p w14:paraId="2CE9EC65" w14:textId="77777777" w:rsidR="00423534" w:rsidRPr="00D25AA4" w:rsidRDefault="00423534"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251E9B03" w14:textId="77777777" w:rsidR="00423534" w:rsidRPr="00D25AA4" w:rsidRDefault="00423534"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c>
          <w:tcPr>
            <w:tcW w:w="1548" w:type="dxa"/>
            <w:shd w:val="clear" w:color="auto" w:fill="D9E2F3" w:themeFill="accent5" w:themeFillTint="33"/>
            <w:vAlign w:val="center"/>
          </w:tcPr>
          <w:p w14:paraId="222D7E09" w14:textId="77777777" w:rsidR="00423534" w:rsidRPr="00D25AA4" w:rsidRDefault="00423534"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4648DEBC" w14:textId="77777777" w:rsidR="00423534" w:rsidRPr="00D25AA4" w:rsidRDefault="00423534"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c>
          <w:tcPr>
            <w:tcW w:w="1548" w:type="dxa"/>
            <w:shd w:val="clear" w:color="auto" w:fill="D9E2F3" w:themeFill="accent5" w:themeFillTint="33"/>
            <w:vAlign w:val="center"/>
          </w:tcPr>
          <w:p w14:paraId="7495A65D" w14:textId="77777777" w:rsidR="00423534" w:rsidRPr="00D25AA4" w:rsidRDefault="00423534"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2C1C3659" w14:textId="77777777" w:rsidR="00423534" w:rsidRPr="00D25AA4" w:rsidRDefault="00423534"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r>
      <w:tr w:rsidR="00D25AA4" w:rsidRPr="00D25AA4" w14:paraId="461C5628" w14:textId="77777777" w:rsidTr="00423534">
        <w:tc>
          <w:tcPr>
            <w:tcW w:w="1548" w:type="dxa"/>
            <w:shd w:val="clear" w:color="auto" w:fill="D9E2F3" w:themeFill="accent5" w:themeFillTint="33"/>
            <w:vAlign w:val="center"/>
          </w:tcPr>
          <w:p w14:paraId="127CB08B" w14:textId="77777777" w:rsidR="00423534" w:rsidRPr="00D25AA4" w:rsidRDefault="00423534"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総人口</w:t>
            </w:r>
          </w:p>
        </w:tc>
        <w:tc>
          <w:tcPr>
            <w:tcW w:w="1548" w:type="dxa"/>
            <w:vAlign w:val="center"/>
          </w:tcPr>
          <w:p w14:paraId="548D8EC0" w14:textId="23EDD619" w:rsidR="00423534" w:rsidRPr="00D25AA4" w:rsidRDefault="000B32BA" w:rsidP="00780B0C">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168,881</w:t>
            </w:r>
          </w:p>
        </w:tc>
        <w:tc>
          <w:tcPr>
            <w:tcW w:w="1548" w:type="dxa"/>
            <w:shd w:val="clear" w:color="auto" w:fill="D9E2F3" w:themeFill="accent5" w:themeFillTint="33"/>
            <w:vAlign w:val="center"/>
          </w:tcPr>
          <w:p w14:paraId="55AA35D0" w14:textId="77777777" w:rsidR="00423534" w:rsidRPr="00D25AA4" w:rsidRDefault="00423534"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65歳以上</w:t>
            </w:r>
          </w:p>
        </w:tc>
        <w:tc>
          <w:tcPr>
            <w:tcW w:w="1548" w:type="dxa"/>
            <w:vAlign w:val="center"/>
          </w:tcPr>
          <w:p w14:paraId="7DDF5323" w14:textId="54E84013" w:rsidR="00423534" w:rsidRPr="00D25AA4" w:rsidRDefault="00F228F3" w:rsidP="00780B0C">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41,346</w:t>
            </w:r>
          </w:p>
        </w:tc>
        <w:tc>
          <w:tcPr>
            <w:tcW w:w="1548" w:type="dxa"/>
            <w:shd w:val="clear" w:color="auto" w:fill="D9E2F3" w:themeFill="accent5" w:themeFillTint="33"/>
            <w:vAlign w:val="center"/>
          </w:tcPr>
          <w:p w14:paraId="7B85591A" w14:textId="77777777" w:rsidR="00423534" w:rsidRPr="00D25AA4" w:rsidRDefault="00423534"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人口密度</w:t>
            </w:r>
          </w:p>
        </w:tc>
        <w:tc>
          <w:tcPr>
            <w:tcW w:w="1548" w:type="dxa"/>
            <w:vAlign w:val="center"/>
          </w:tcPr>
          <w:p w14:paraId="45B83028" w14:textId="1D8893AE" w:rsidR="00423534" w:rsidRPr="00D25AA4" w:rsidRDefault="00780B0C" w:rsidP="00780B0C">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4,0</w:t>
            </w:r>
            <w:r w:rsidR="000B32BA" w:rsidRPr="00D25AA4">
              <w:rPr>
                <w:rFonts w:ascii="BIZ UD明朝 Medium" w:eastAsia="BIZ UD明朝 Medium" w:hAnsi="BIZ UD明朝 Medium" w:cs="ＭＳ Ｐゴシック" w:hint="eastAsia"/>
                <w:sz w:val="22"/>
                <w:szCs w:val="22"/>
              </w:rPr>
              <w:t>31</w:t>
            </w:r>
          </w:p>
        </w:tc>
      </w:tr>
    </w:tbl>
    <w:p w14:paraId="48221E63" w14:textId="77777777" w:rsidR="00423534" w:rsidRPr="00D25AA4" w:rsidRDefault="00423534" w:rsidP="00715047">
      <w:pPr>
        <w:widowControl w:val="0"/>
      </w:pPr>
    </w:p>
    <w:p w14:paraId="5FF49E58" w14:textId="69EE20C3" w:rsidR="00423534" w:rsidRPr="00D25AA4" w:rsidRDefault="00423534" w:rsidP="00715047">
      <w:pPr>
        <w:pStyle w:val="aff2"/>
        <w:widowControl w:val="0"/>
        <w:rPr>
          <w:rFonts w:hAnsi="ＭＳ ゴシック"/>
          <w:szCs w:val="24"/>
        </w:rPr>
      </w:pPr>
      <w:r w:rsidRPr="00D25AA4">
        <w:rPr>
          <w:rFonts w:hAnsi="ＭＳ ゴシック" w:hint="eastAsia"/>
          <w:szCs w:val="24"/>
        </w:rPr>
        <w:t>【手帳所持者数と公費負担の受給者数（2</w:t>
      </w:r>
      <w:r w:rsidRPr="00D25AA4">
        <w:rPr>
          <w:rFonts w:hAnsi="ＭＳ ゴシック"/>
          <w:szCs w:val="24"/>
        </w:rPr>
        <w:t>02</w:t>
      </w:r>
      <w:r w:rsidR="00FB3298" w:rsidRPr="00D25AA4">
        <w:rPr>
          <w:rFonts w:hAnsi="ＭＳ ゴシック" w:hint="eastAsia"/>
          <w:szCs w:val="24"/>
        </w:rPr>
        <w:t>3</w:t>
      </w:r>
      <w:r w:rsidRPr="00D25AA4">
        <w:rPr>
          <w:rFonts w:hAnsi="ＭＳ ゴシック" w:hint="eastAsia"/>
          <w:szCs w:val="24"/>
        </w:rPr>
        <w:t>年４月１日</w:t>
      </w:r>
      <w:r w:rsidRPr="00D25AA4">
        <w:rPr>
          <w:rFonts w:hAnsi="ＭＳ ゴシック"/>
          <w:szCs w:val="24"/>
        </w:rPr>
        <w:t>現在</w:t>
      </w:r>
      <w:r w:rsidRPr="00D25AA4">
        <w:rPr>
          <w:rFonts w:hAnsi="ＭＳ ゴシック" w:hint="eastAsia"/>
          <w:szCs w:val="24"/>
        </w:rPr>
        <w:t>）】（</w:t>
      </w:r>
      <w:r w:rsidRPr="00D25AA4">
        <w:rPr>
          <w:rFonts w:hAnsi="ＭＳ ゴシック"/>
          <w:szCs w:val="24"/>
        </w:rPr>
        <w:t>図表</w:t>
      </w:r>
      <w:r w:rsidR="0082223B" w:rsidRPr="00D25AA4">
        <w:rPr>
          <w:rFonts w:hAnsi="ＭＳ ゴシック" w:hint="eastAsia"/>
          <w:szCs w:val="24"/>
        </w:rPr>
        <w:t>14</w:t>
      </w:r>
      <w:r w:rsidR="00312147">
        <w:rPr>
          <w:rFonts w:hAnsi="ＭＳ ゴシック" w:hint="eastAsia"/>
          <w:szCs w:val="24"/>
        </w:rPr>
        <w:t>4</w:t>
      </w:r>
      <w:r w:rsidRPr="00D25AA4">
        <w:rPr>
          <w:rFonts w:hAnsi="ＭＳ ゴシック" w:hint="eastAsia"/>
          <w:szCs w:val="24"/>
        </w:rPr>
        <w:t>）</w:t>
      </w:r>
    </w:p>
    <w:tbl>
      <w:tblPr>
        <w:tblStyle w:val="aa"/>
        <w:tblW w:w="0" w:type="auto"/>
        <w:tblLook w:val="04A0" w:firstRow="1" w:lastRow="0" w:firstColumn="1" w:lastColumn="0" w:noHBand="0" w:noVBand="1"/>
      </w:tblPr>
      <w:tblGrid>
        <w:gridCol w:w="1387"/>
        <w:gridCol w:w="1580"/>
        <w:gridCol w:w="1580"/>
        <w:gridCol w:w="1580"/>
        <w:gridCol w:w="1580"/>
        <w:gridCol w:w="1581"/>
      </w:tblGrid>
      <w:tr w:rsidR="00D25AA4" w:rsidRPr="00D25AA4" w14:paraId="0B54E908" w14:textId="77777777" w:rsidTr="00423534">
        <w:tc>
          <w:tcPr>
            <w:tcW w:w="1387" w:type="dxa"/>
            <w:shd w:val="clear" w:color="auto" w:fill="D9E2F3" w:themeFill="accent5" w:themeFillTint="33"/>
            <w:vAlign w:val="center"/>
          </w:tcPr>
          <w:p w14:paraId="466B82C4" w14:textId="77777777" w:rsidR="00423534" w:rsidRPr="00D25AA4" w:rsidRDefault="00423534" w:rsidP="00715047">
            <w:pPr>
              <w:jc w:val="center"/>
            </w:pPr>
            <w:r w:rsidRPr="00D25AA4">
              <w:rPr>
                <w:rFonts w:ascii="ＭＳ ゴシック" w:eastAsia="ＭＳ ゴシック" w:hAnsi="ＭＳ ゴシック" w:hint="eastAsia"/>
                <w:sz w:val="22"/>
                <w:szCs w:val="22"/>
              </w:rPr>
              <w:t>区　分</w:t>
            </w:r>
          </w:p>
        </w:tc>
        <w:tc>
          <w:tcPr>
            <w:tcW w:w="1580" w:type="dxa"/>
            <w:shd w:val="clear" w:color="auto" w:fill="D9E2F3" w:themeFill="accent5" w:themeFillTint="33"/>
            <w:vAlign w:val="center"/>
          </w:tcPr>
          <w:p w14:paraId="25846927" w14:textId="77777777" w:rsidR="00423534" w:rsidRPr="00D25AA4" w:rsidRDefault="00423534" w:rsidP="00715047">
            <w:pPr>
              <w:ind w:leftChars="-50" w:left="-116" w:rightChars="-50" w:right="-116"/>
              <w:jc w:val="center"/>
            </w:pPr>
            <w:r w:rsidRPr="00D25AA4">
              <w:rPr>
                <w:rFonts w:ascii="ＭＳ ゴシック" w:eastAsia="ＭＳ ゴシック" w:hAnsi="ＭＳ ゴシック" w:hint="eastAsia"/>
                <w:sz w:val="22"/>
                <w:szCs w:val="22"/>
              </w:rPr>
              <w:t>身体障害者手帳</w:t>
            </w:r>
          </w:p>
        </w:tc>
        <w:tc>
          <w:tcPr>
            <w:tcW w:w="1580" w:type="dxa"/>
            <w:shd w:val="clear" w:color="auto" w:fill="D9E2F3" w:themeFill="accent5" w:themeFillTint="33"/>
            <w:vAlign w:val="center"/>
          </w:tcPr>
          <w:p w14:paraId="63C2CFBD" w14:textId="77777777" w:rsidR="00423534" w:rsidRPr="00D25AA4" w:rsidRDefault="00423534" w:rsidP="00715047">
            <w:pPr>
              <w:jc w:val="center"/>
            </w:pPr>
            <w:r w:rsidRPr="00D25AA4">
              <w:rPr>
                <w:rFonts w:ascii="ＭＳ ゴシック" w:eastAsia="ＭＳ ゴシック" w:hAnsi="ＭＳ ゴシック" w:hint="eastAsia"/>
                <w:sz w:val="22"/>
                <w:szCs w:val="22"/>
              </w:rPr>
              <w:t>療育手帳</w:t>
            </w:r>
          </w:p>
        </w:tc>
        <w:tc>
          <w:tcPr>
            <w:tcW w:w="1580" w:type="dxa"/>
            <w:shd w:val="clear" w:color="auto" w:fill="D9E2F3" w:themeFill="accent5" w:themeFillTint="33"/>
            <w:vAlign w:val="center"/>
          </w:tcPr>
          <w:p w14:paraId="43A865F1" w14:textId="77777777" w:rsidR="00423534" w:rsidRPr="00D25AA4" w:rsidRDefault="00423534"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精神障害者</w:t>
            </w:r>
          </w:p>
          <w:p w14:paraId="2E5BB80D" w14:textId="77777777" w:rsidR="00423534" w:rsidRPr="00D25AA4" w:rsidRDefault="00423534" w:rsidP="00715047">
            <w:pPr>
              <w:spacing w:line="0" w:lineRule="atLeast"/>
              <w:jc w:val="center"/>
            </w:pPr>
            <w:r w:rsidRPr="00D25AA4">
              <w:rPr>
                <w:rFonts w:ascii="ＭＳ ゴシック" w:eastAsia="ＭＳ ゴシック" w:hAnsi="ＭＳ ゴシック" w:hint="eastAsia"/>
                <w:sz w:val="22"/>
                <w:szCs w:val="22"/>
              </w:rPr>
              <w:t>保健福祉手帳</w:t>
            </w:r>
          </w:p>
        </w:tc>
        <w:tc>
          <w:tcPr>
            <w:tcW w:w="1580" w:type="dxa"/>
            <w:shd w:val="clear" w:color="auto" w:fill="D9E2F3" w:themeFill="accent5" w:themeFillTint="33"/>
            <w:vAlign w:val="center"/>
          </w:tcPr>
          <w:p w14:paraId="0FB09AF9" w14:textId="77777777" w:rsidR="00423534" w:rsidRPr="00D25AA4" w:rsidRDefault="00423534"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自立支援医療</w:t>
            </w:r>
          </w:p>
          <w:p w14:paraId="05360A8B" w14:textId="77777777" w:rsidR="00423534" w:rsidRPr="00D25AA4" w:rsidRDefault="00423534" w:rsidP="00715047">
            <w:pPr>
              <w:spacing w:line="0" w:lineRule="atLeast"/>
              <w:ind w:leftChars="-100" w:left="-232" w:rightChars="-100" w:right="-232"/>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（精神通院医療）</w:t>
            </w:r>
          </w:p>
        </w:tc>
        <w:tc>
          <w:tcPr>
            <w:tcW w:w="1581" w:type="dxa"/>
            <w:shd w:val="clear" w:color="auto" w:fill="D9E2F3" w:themeFill="accent5" w:themeFillTint="33"/>
            <w:vAlign w:val="center"/>
          </w:tcPr>
          <w:p w14:paraId="053F1FEF" w14:textId="77777777" w:rsidR="00423534" w:rsidRPr="00D25AA4" w:rsidRDefault="00423534"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特定医療費</w:t>
            </w:r>
          </w:p>
          <w:p w14:paraId="61B8D875" w14:textId="77777777" w:rsidR="00423534" w:rsidRPr="00D25AA4" w:rsidRDefault="00423534"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助成制度</w:t>
            </w:r>
          </w:p>
        </w:tc>
      </w:tr>
      <w:tr w:rsidR="00D25AA4" w:rsidRPr="00D25AA4" w14:paraId="218E0D72" w14:textId="77777777" w:rsidTr="00423534">
        <w:tc>
          <w:tcPr>
            <w:tcW w:w="1387" w:type="dxa"/>
            <w:shd w:val="clear" w:color="auto" w:fill="D9E2F3" w:themeFill="accent5" w:themeFillTint="33"/>
            <w:vAlign w:val="center"/>
          </w:tcPr>
          <w:p w14:paraId="537C9A4B" w14:textId="77777777" w:rsidR="00423534" w:rsidRPr="00D25AA4" w:rsidRDefault="00423534" w:rsidP="00715047">
            <w:r w:rsidRPr="00D25AA4">
              <w:rPr>
                <w:rFonts w:ascii="ＭＳ ゴシック" w:eastAsia="ＭＳ ゴシック" w:hAnsi="ＭＳ ゴシック" w:hint="eastAsia"/>
                <w:sz w:val="22"/>
                <w:szCs w:val="22"/>
              </w:rPr>
              <w:t>人数（人）</w:t>
            </w:r>
          </w:p>
        </w:tc>
        <w:tc>
          <w:tcPr>
            <w:tcW w:w="1580" w:type="dxa"/>
            <w:vAlign w:val="center"/>
          </w:tcPr>
          <w:p w14:paraId="6E380689" w14:textId="5FCCBCBE" w:rsidR="00423534" w:rsidRPr="00D25AA4" w:rsidRDefault="00780B0C"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286238" w:rsidRPr="00D25AA4">
              <w:rPr>
                <w:rFonts w:ascii="BIZ UD明朝 Medium" w:eastAsia="BIZ UD明朝 Medium" w:hAnsi="BIZ UD明朝 Medium" w:hint="eastAsia"/>
                <w:sz w:val="22"/>
                <w:szCs w:val="22"/>
              </w:rPr>
              <w:t>681</w:t>
            </w:r>
          </w:p>
        </w:tc>
        <w:tc>
          <w:tcPr>
            <w:tcW w:w="1580" w:type="dxa"/>
            <w:vAlign w:val="center"/>
          </w:tcPr>
          <w:p w14:paraId="765FA70F" w14:textId="117AE3FA" w:rsidR="00423534" w:rsidRPr="00D25AA4" w:rsidRDefault="00780B0C"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286238" w:rsidRPr="00D25AA4">
              <w:rPr>
                <w:rFonts w:ascii="BIZ UD明朝 Medium" w:eastAsia="BIZ UD明朝 Medium" w:hAnsi="BIZ UD明朝 Medium" w:hint="eastAsia"/>
                <w:sz w:val="22"/>
                <w:szCs w:val="22"/>
              </w:rPr>
              <w:t>203</w:t>
            </w:r>
          </w:p>
        </w:tc>
        <w:tc>
          <w:tcPr>
            <w:tcW w:w="1580" w:type="dxa"/>
            <w:vAlign w:val="center"/>
          </w:tcPr>
          <w:p w14:paraId="4E98DCDD" w14:textId="7E89003F" w:rsidR="00423534" w:rsidRPr="00D25AA4" w:rsidRDefault="00780B0C" w:rsidP="00D7428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A81B59" w:rsidRPr="00D25AA4">
              <w:rPr>
                <w:rFonts w:ascii="BIZ UD明朝 Medium" w:eastAsia="BIZ UD明朝 Medium" w:hAnsi="BIZ UD明朝 Medium" w:hint="eastAsia"/>
                <w:sz w:val="22"/>
                <w:szCs w:val="22"/>
              </w:rPr>
              <w:t>911</w:t>
            </w:r>
          </w:p>
        </w:tc>
        <w:tc>
          <w:tcPr>
            <w:tcW w:w="1580" w:type="dxa"/>
            <w:vAlign w:val="center"/>
          </w:tcPr>
          <w:p w14:paraId="595DF236" w14:textId="7E4CFE17" w:rsidR="00423534" w:rsidRPr="00D25AA4" w:rsidRDefault="00A81B59"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3,533</w:t>
            </w:r>
          </w:p>
        </w:tc>
        <w:tc>
          <w:tcPr>
            <w:tcW w:w="1581" w:type="dxa"/>
            <w:vAlign w:val="center"/>
          </w:tcPr>
          <w:p w14:paraId="0421D8FD" w14:textId="72594BEA" w:rsidR="00423534" w:rsidRPr="00D25AA4" w:rsidRDefault="00A81B59"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1,065</w:t>
            </w:r>
          </w:p>
        </w:tc>
      </w:tr>
      <w:tr w:rsidR="00D25AA4" w:rsidRPr="00D25AA4" w14:paraId="6B33E1C0" w14:textId="77777777" w:rsidTr="00423534">
        <w:tc>
          <w:tcPr>
            <w:tcW w:w="1387" w:type="dxa"/>
            <w:shd w:val="clear" w:color="auto" w:fill="D9E2F3" w:themeFill="accent5" w:themeFillTint="33"/>
            <w:vAlign w:val="center"/>
          </w:tcPr>
          <w:p w14:paraId="61A69658" w14:textId="77777777" w:rsidR="00423534" w:rsidRPr="00D25AA4" w:rsidRDefault="00423534" w:rsidP="00715047">
            <w:r w:rsidRPr="00D25AA4">
              <w:rPr>
                <w:rFonts w:ascii="ＭＳ ゴシック" w:eastAsia="ＭＳ ゴシック" w:hAnsi="ＭＳ ゴシック" w:hint="eastAsia"/>
                <w:sz w:val="22"/>
                <w:szCs w:val="22"/>
              </w:rPr>
              <w:t>人口比（％）</w:t>
            </w:r>
          </w:p>
        </w:tc>
        <w:tc>
          <w:tcPr>
            <w:tcW w:w="1580" w:type="dxa"/>
            <w:vAlign w:val="center"/>
          </w:tcPr>
          <w:p w14:paraId="4EE29632" w14:textId="77777777" w:rsidR="00423534" w:rsidRPr="00D25AA4" w:rsidRDefault="00780B0C"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w:t>
            </w:r>
          </w:p>
        </w:tc>
        <w:tc>
          <w:tcPr>
            <w:tcW w:w="1580" w:type="dxa"/>
            <w:vAlign w:val="center"/>
          </w:tcPr>
          <w:p w14:paraId="65A8C90A" w14:textId="6B6CDD89" w:rsidR="00423534" w:rsidRPr="00D25AA4" w:rsidRDefault="00780B0C"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r w:rsidR="00286238" w:rsidRPr="00D25AA4">
              <w:rPr>
                <w:rFonts w:ascii="BIZ UD明朝 Medium" w:eastAsia="BIZ UD明朝 Medium" w:hAnsi="BIZ UD明朝 Medium" w:hint="eastAsia"/>
                <w:sz w:val="22"/>
                <w:szCs w:val="22"/>
              </w:rPr>
              <w:t>7</w:t>
            </w:r>
          </w:p>
        </w:tc>
        <w:tc>
          <w:tcPr>
            <w:tcW w:w="1580" w:type="dxa"/>
            <w:vAlign w:val="center"/>
          </w:tcPr>
          <w:p w14:paraId="17356C69" w14:textId="2E535663" w:rsidR="00423534" w:rsidRPr="00D25AA4" w:rsidRDefault="00A81B59"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p>
        </w:tc>
        <w:tc>
          <w:tcPr>
            <w:tcW w:w="1580" w:type="dxa"/>
            <w:vAlign w:val="center"/>
          </w:tcPr>
          <w:p w14:paraId="778CC192" w14:textId="0CA4D92F" w:rsidR="00423534" w:rsidRPr="00D25AA4" w:rsidRDefault="00A81B59"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w:t>
            </w:r>
          </w:p>
        </w:tc>
        <w:tc>
          <w:tcPr>
            <w:tcW w:w="1581" w:type="dxa"/>
            <w:vAlign w:val="center"/>
          </w:tcPr>
          <w:p w14:paraId="6DEAFE8A" w14:textId="77777777" w:rsidR="00423534" w:rsidRPr="00D25AA4" w:rsidRDefault="00780B0C"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0.6</w:t>
            </w:r>
          </w:p>
        </w:tc>
      </w:tr>
    </w:tbl>
    <w:p w14:paraId="40687910" w14:textId="77777777" w:rsidR="00423534" w:rsidRPr="00D25AA4" w:rsidRDefault="00423534" w:rsidP="00715047">
      <w:pPr>
        <w:widowControl w:val="0"/>
      </w:pPr>
    </w:p>
    <w:p w14:paraId="2C51C8C2" w14:textId="49B81735" w:rsidR="00F50B75" w:rsidRPr="00D25AA4" w:rsidRDefault="00423534" w:rsidP="00707022">
      <w:pPr>
        <w:widowControl w:val="0"/>
        <w:rPr>
          <w:rFonts w:ascii="HG丸ｺﾞｼｯｸM-PRO" w:eastAsia="HG丸ｺﾞｼｯｸM-PRO" w:hAnsi="HG丸ｺﾞｼｯｸM-PRO"/>
          <w:b/>
        </w:rPr>
      </w:pPr>
      <w:r w:rsidRPr="00D25AA4">
        <w:rPr>
          <w:sz w:val="22"/>
          <w:szCs w:val="22"/>
        </w:rPr>
        <w:br w:type="page"/>
      </w:r>
      <w:r w:rsidR="00F50B75" w:rsidRPr="00D25AA4">
        <w:rPr>
          <w:rFonts w:ascii="HG丸ｺﾞｼｯｸM-PRO" w:eastAsia="HG丸ｺﾞｼｯｸM-PRO" w:hAnsi="HG丸ｺﾞｼｯｸM-PRO" w:hint="eastAsia"/>
          <w:b/>
        </w:rPr>
        <w:lastRenderedPageBreak/>
        <w:t>イ　海部圏域</w:t>
      </w:r>
    </w:p>
    <w:p w14:paraId="588F797E" w14:textId="644544CE" w:rsidR="00F50B75" w:rsidRPr="00D25AA4" w:rsidRDefault="00F50B75" w:rsidP="00715047">
      <w:pPr>
        <w:pStyle w:val="aff2"/>
        <w:widowControl w:val="0"/>
        <w:rPr>
          <w:rFonts w:hAnsi="ＭＳ ゴシック"/>
          <w:szCs w:val="24"/>
        </w:rPr>
      </w:pPr>
      <w:r w:rsidRPr="00D25AA4">
        <w:rPr>
          <w:rFonts w:hAnsi="ＭＳ ゴシック" w:hint="eastAsia"/>
          <w:szCs w:val="24"/>
        </w:rPr>
        <w:t>【障害福祉サービスの現状と今後の見込量】</w:t>
      </w:r>
      <w:r w:rsidR="005A2FCE" w:rsidRPr="00D25AA4">
        <w:rPr>
          <w:rFonts w:hAnsi="ＭＳ ゴシック" w:hint="eastAsia"/>
          <w:szCs w:val="24"/>
        </w:rPr>
        <w:t>（</w:t>
      </w:r>
      <w:r w:rsidR="005A2FCE" w:rsidRPr="00D25AA4">
        <w:rPr>
          <w:rFonts w:hAnsi="ＭＳ ゴシック"/>
          <w:szCs w:val="24"/>
        </w:rPr>
        <w:t>図表</w:t>
      </w:r>
      <w:r w:rsidR="0082223B" w:rsidRPr="00D25AA4">
        <w:rPr>
          <w:rFonts w:hAnsi="ＭＳ ゴシック" w:hint="eastAsia"/>
          <w:szCs w:val="24"/>
        </w:rPr>
        <w:t>14</w:t>
      </w:r>
      <w:r w:rsidR="00312147">
        <w:rPr>
          <w:rFonts w:hAnsi="ＭＳ ゴシック" w:hint="eastAsia"/>
          <w:szCs w:val="24"/>
        </w:rPr>
        <w:t>5</w:t>
      </w:r>
      <w:r w:rsidR="005A2FCE" w:rsidRPr="00D25AA4">
        <w:rPr>
          <w:rFonts w:hAnsi="ＭＳ ゴシック" w:hint="eastAsia"/>
          <w:szCs w:val="24"/>
        </w:rPr>
        <w:t>）</w:t>
      </w:r>
    </w:p>
    <w:tbl>
      <w:tblPr>
        <w:tblStyle w:val="aa"/>
        <w:tblW w:w="9296" w:type="dxa"/>
        <w:tblLook w:val="04A0" w:firstRow="1" w:lastRow="0" w:firstColumn="1" w:lastColumn="0" w:noHBand="0" w:noVBand="1"/>
      </w:tblPr>
      <w:tblGrid>
        <w:gridCol w:w="1304"/>
        <w:gridCol w:w="2494"/>
        <w:gridCol w:w="1077"/>
        <w:gridCol w:w="1105"/>
        <w:gridCol w:w="1105"/>
        <w:gridCol w:w="1105"/>
        <w:gridCol w:w="1106"/>
      </w:tblGrid>
      <w:tr w:rsidR="00D25AA4" w:rsidRPr="00D25AA4" w14:paraId="79270A9B" w14:textId="77777777" w:rsidTr="00C760BD">
        <w:tc>
          <w:tcPr>
            <w:tcW w:w="1304" w:type="dxa"/>
            <w:shd w:val="clear" w:color="auto" w:fill="D9E2F3" w:themeFill="accent5" w:themeFillTint="33"/>
            <w:vAlign w:val="center"/>
          </w:tcPr>
          <w:p w14:paraId="37878C67"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w:t>
            </w:r>
          </w:p>
        </w:tc>
        <w:tc>
          <w:tcPr>
            <w:tcW w:w="2494" w:type="dxa"/>
            <w:shd w:val="clear" w:color="auto" w:fill="D9E2F3" w:themeFill="accent5" w:themeFillTint="33"/>
            <w:vAlign w:val="center"/>
          </w:tcPr>
          <w:p w14:paraId="662224BB"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種別</w:t>
            </w:r>
          </w:p>
        </w:tc>
        <w:tc>
          <w:tcPr>
            <w:tcW w:w="1077" w:type="dxa"/>
            <w:tcBorders>
              <w:bottom w:val="single" w:sz="4" w:space="0" w:color="auto"/>
            </w:tcBorders>
            <w:shd w:val="clear" w:color="auto" w:fill="D9E2F3" w:themeFill="accent5" w:themeFillTint="33"/>
            <w:vAlign w:val="center"/>
          </w:tcPr>
          <w:p w14:paraId="46E8078E"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tcBorders>
              <w:bottom w:val="single" w:sz="4" w:space="0" w:color="auto"/>
            </w:tcBorders>
            <w:shd w:val="clear" w:color="auto" w:fill="D9E2F3" w:themeFill="accent5" w:themeFillTint="33"/>
            <w:vAlign w:val="center"/>
          </w:tcPr>
          <w:p w14:paraId="4E76A275"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2022年度</w:t>
            </w:r>
          </w:p>
        </w:tc>
        <w:tc>
          <w:tcPr>
            <w:tcW w:w="1105" w:type="dxa"/>
            <w:tcBorders>
              <w:bottom w:val="single" w:sz="4" w:space="0" w:color="auto"/>
            </w:tcBorders>
            <w:shd w:val="clear" w:color="auto" w:fill="D9E2F3" w:themeFill="accent5" w:themeFillTint="33"/>
            <w:vAlign w:val="center"/>
          </w:tcPr>
          <w:p w14:paraId="38435478"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2024年度</w:t>
            </w:r>
          </w:p>
        </w:tc>
        <w:tc>
          <w:tcPr>
            <w:tcW w:w="1105" w:type="dxa"/>
            <w:tcBorders>
              <w:bottom w:val="single" w:sz="4" w:space="0" w:color="auto"/>
            </w:tcBorders>
            <w:shd w:val="clear" w:color="auto" w:fill="D9E2F3" w:themeFill="accent5" w:themeFillTint="33"/>
            <w:vAlign w:val="center"/>
          </w:tcPr>
          <w:p w14:paraId="0A0C6400"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2025年度</w:t>
            </w:r>
          </w:p>
        </w:tc>
        <w:tc>
          <w:tcPr>
            <w:tcW w:w="1106" w:type="dxa"/>
            <w:tcBorders>
              <w:bottom w:val="single" w:sz="4" w:space="0" w:color="auto"/>
            </w:tcBorders>
            <w:shd w:val="clear" w:color="auto" w:fill="D9E2F3" w:themeFill="accent5" w:themeFillTint="33"/>
            <w:vAlign w:val="center"/>
          </w:tcPr>
          <w:p w14:paraId="186516C4"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2026年度</w:t>
            </w:r>
          </w:p>
        </w:tc>
      </w:tr>
      <w:tr w:rsidR="00D25AA4" w:rsidRPr="00D25AA4" w14:paraId="7296C40D" w14:textId="77777777" w:rsidTr="00C760BD">
        <w:trPr>
          <w:trHeight w:val="325"/>
        </w:trPr>
        <w:tc>
          <w:tcPr>
            <w:tcW w:w="1304" w:type="dxa"/>
            <w:vMerge w:val="restart"/>
            <w:shd w:val="clear" w:color="auto" w:fill="D9E2F3" w:themeFill="accent5" w:themeFillTint="33"/>
            <w:vAlign w:val="center"/>
          </w:tcPr>
          <w:p w14:paraId="69CEDF5B" w14:textId="77777777" w:rsidR="00C62B41" w:rsidRPr="00D25AA4" w:rsidRDefault="00C62B4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訪問系</w:t>
            </w:r>
          </w:p>
          <w:p w14:paraId="405B9A6C" w14:textId="77777777" w:rsidR="00C62B41" w:rsidRPr="00D25AA4" w:rsidRDefault="00C62B4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153FFE73" w14:textId="77777777" w:rsidR="00C62B41" w:rsidRPr="00D25AA4" w:rsidRDefault="00C62B41" w:rsidP="00C760BD">
            <w:pPr>
              <w:spacing w:line="220" w:lineRule="exact"/>
              <w:ind w:rightChars="-50" w:right="-116"/>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居宅介護</w:t>
            </w:r>
          </w:p>
        </w:tc>
        <w:tc>
          <w:tcPr>
            <w:tcW w:w="1077" w:type="dxa"/>
            <w:tcBorders>
              <w:bottom w:val="dotted" w:sz="4" w:space="0" w:color="auto"/>
            </w:tcBorders>
            <w:shd w:val="clear" w:color="auto" w:fill="D9E2F3" w:themeFill="accent5" w:themeFillTint="33"/>
            <w:vAlign w:val="center"/>
          </w:tcPr>
          <w:p w14:paraId="531133C1"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bottom w:val="dotted" w:sz="4" w:space="0" w:color="auto"/>
              <w:right w:val="single" w:sz="4" w:space="0" w:color="auto"/>
            </w:tcBorders>
            <w:vAlign w:val="center"/>
          </w:tcPr>
          <w:p w14:paraId="55FB52DF" w14:textId="77777777"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9,862</w:t>
            </w:r>
          </w:p>
        </w:tc>
        <w:tc>
          <w:tcPr>
            <w:tcW w:w="1105" w:type="dxa"/>
            <w:tcBorders>
              <w:top w:val="single" w:sz="4" w:space="0" w:color="auto"/>
              <w:left w:val="nil"/>
              <w:bottom w:val="dotted" w:sz="4" w:space="0" w:color="auto"/>
              <w:right w:val="single" w:sz="4" w:space="0" w:color="auto"/>
            </w:tcBorders>
            <w:shd w:val="clear" w:color="auto" w:fill="auto"/>
            <w:vAlign w:val="center"/>
          </w:tcPr>
          <w:p w14:paraId="25A71419" w14:textId="6033AF02"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10,462</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5BAC9D1" w14:textId="2F5FD56E" w:rsidR="00C62B41" w:rsidRPr="00D25AA4" w:rsidRDefault="005A5D75"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11,267</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39DD1C63" w14:textId="680FB6DC"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12,0</w:t>
            </w:r>
            <w:r w:rsidR="005A5D75">
              <w:rPr>
                <w:rFonts w:ascii="BIZ UD明朝 Medium" w:eastAsia="BIZ UD明朝 Medium" w:hAnsi="BIZ UD明朝 Medium" w:hint="eastAsia"/>
                <w:sz w:val="22"/>
                <w:szCs w:val="22"/>
              </w:rPr>
              <w:t>8</w:t>
            </w:r>
            <w:r w:rsidRPr="00D25AA4">
              <w:rPr>
                <w:rFonts w:ascii="BIZ UD明朝 Medium" w:eastAsia="BIZ UD明朝 Medium" w:hAnsi="BIZ UD明朝 Medium" w:hint="eastAsia"/>
                <w:sz w:val="22"/>
                <w:szCs w:val="22"/>
              </w:rPr>
              <w:t>3</w:t>
            </w:r>
          </w:p>
        </w:tc>
      </w:tr>
      <w:tr w:rsidR="00D25AA4" w:rsidRPr="00D25AA4" w14:paraId="750B0338" w14:textId="77777777" w:rsidTr="005A5D75">
        <w:trPr>
          <w:trHeight w:val="190"/>
        </w:trPr>
        <w:tc>
          <w:tcPr>
            <w:tcW w:w="1304" w:type="dxa"/>
            <w:vMerge/>
            <w:shd w:val="clear" w:color="auto" w:fill="D9E2F3" w:themeFill="accent5" w:themeFillTint="33"/>
            <w:vAlign w:val="center"/>
          </w:tcPr>
          <w:p w14:paraId="1CEC0882"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260F185A" w14:textId="77777777" w:rsidR="00C62B41" w:rsidRPr="00D25AA4" w:rsidRDefault="00C62B4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2C260638"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single" w:sz="4" w:space="0" w:color="auto"/>
              <w:right w:val="single" w:sz="4" w:space="0" w:color="auto"/>
            </w:tcBorders>
            <w:vAlign w:val="center"/>
          </w:tcPr>
          <w:p w14:paraId="49C95DCC" w14:textId="11D9FB05"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375</w:t>
            </w:r>
          </w:p>
        </w:tc>
        <w:tc>
          <w:tcPr>
            <w:tcW w:w="1105" w:type="dxa"/>
            <w:tcBorders>
              <w:top w:val="dotted" w:sz="4" w:space="0" w:color="auto"/>
              <w:left w:val="nil"/>
              <w:bottom w:val="single" w:sz="4" w:space="0" w:color="auto"/>
              <w:right w:val="single" w:sz="4" w:space="0" w:color="auto"/>
            </w:tcBorders>
            <w:shd w:val="clear" w:color="auto" w:fill="auto"/>
            <w:vAlign w:val="center"/>
          </w:tcPr>
          <w:p w14:paraId="4D203193" w14:textId="6F366FE2"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442</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671AC5C4" w14:textId="1DCE0406"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470</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0921E997" w14:textId="127DEC09"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498</w:t>
            </w:r>
          </w:p>
        </w:tc>
      </w:tr>
      <w:tr w:rsidR="00D25AA4" w:rsidRPr="00D25AA4" w14:paraId="26C93CDB" w14:textId="77777777" w:rsidTr="00C760BD">
        <w:trPr>
          <w:trHeight w:val="155"/>
        </w:trPr>
        <w:tc>
          <w:tcPr>
            <w:tcW w:w="1304" w:type="dxa"/>
            <w:vMerge/>
            <w:shd w:val="clear" w:color="auto" w:fill="D9E2F3" w:themeFill="accent5" w:themeFillTint="33"/>
            <w:vAlign w:val="center"/>
          </w:tcPr>
          <w:p w14:paraId="0F6053C9"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7D7AEE1A" w14:textId="77777777" w:rsidR="00C62B41" w:rsidRPr="00D25AA4" w:rsidRDefault="00C62B4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重度訪問介護</w:t>
            </w:r>
          </w:p>
        </w:tc>
        <w:tc>
          <w:tcPr>
            <w:tcW w:w="1077" w:type="dxa"/>
            <w:tcBorders>
              <w:top w:val="single" w:sz="4" w:space="0" w:color="auto"/>
              <w:bottom w:val="dotted" w:sz="4" w:space="0" w:color="auto"/>
            </w:tcBorders>
            <w:shd w:val="clear" w:color="auto" w:fill="D9E2F3" w:themeFill="accent5" w:themeFillTint="33"/>
            <w:vAlign w:val="center"/>
          </w:tcPr>
          <w:p w14:paraId="700D6277" w14:textId="7D549679"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tcBorders>
              <w:top w:val="single" w:sz="4" w:space="0" w:color="auto"/>
              <w:bottom w:val="dotted" w:sz="4" w:space="0" w:color="auto"/>
              <w:right w:val="single" w:sz="4" w:space="0" w:color="auto"/>
            </w:tcBorders>
            <w:vAlign w:val="center"/>
          </w:tcPr>
          <w:p w14:paraId="4C87555B" w14:textId="77777777"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1,623</w:t>
            </w:r>
          </w:p>
        </w:tc>
        <w:tc>
          <w:tcPr>
            <w:tcW w:w="1105" w:type="dxa"/>
            <w:tcBorders>
              <w:top w:val="single" w:sz="4" w:space="0" w:color="auto"/>
              <w:left w:val="nil"/>
              <w:bottom w:val="dotted" w:sz="4" w:space="0" w:color="auto"/>
              <w:right w:val="single" w:sz="4" w:space="0" w:color="auto"/>
            </w:tcBorders>
            <w:shd w:val="clear" w:color="auto" w:fill="auto"/>
            <w:vAlign w:val="center"/>
          </w:tcPr>
          <w:p w14:paraId="7EE27413" w14:textId="0B7CF069"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1,952</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08BEBF2" w14:textId="76ABF87F"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2,313</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22E7843F" w14:textId="3246E6E0"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5A5D75">
              <w:rPr>
                <w:rFonts w:ascii="BIZ UD明朝 Medium" w:eastAsia="BIZ UD明朝 Medium" w:hAnsi="BIZ UD明朝 Medium" w:hint="eastAsia"/>
                <w:sz w:val="22"/>
                <w:szCs w:val="22"/>
              </w:rPr>
              <w:t>5</w:t>
            </w:r>
            <w:r w:rsidRPr="00D25AA4">
              <w:rPr>
                <w:rFonts w:ascii="BIZ UD明朝 Medium" w:eastAsia="BIZ UD明朝 Medium" w:hAnsi="BIZ UD明朝 Medium" w:hint="eastAsia"/>
                <w:sz w:val="22"/>
                <w:szCs w:val="22"/>
              </w:rPr>
              <w:t>30</w:t>
            </w:r>
          </w:p>
        </w:tc>
      </w:tr>
      <w:tr w:rsidR="00D25AA4" w:rsidRPr="00D25AA4" w14:paraId="131FB675" w14:textId="77777777" w:rsidTr="005A5D75">
        <w:trPr>
          <w:trHeight w:val="170"/>
        </w:trPr>
        <w:tc>
          <w:tcPr>
            <w:tcW w:w="1304" w:type="dxa"/>
            <w:vMerge/>
            <w:shd w:val="clear" w:color="auto" w:fill="D9E2F3" w:themeFill="accent5" w:themeFillTint="33"/>
            <w:vAlign w:val="center"/>
          </w:tcPr>
          <w:p w14:paraId="11305A7A"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070BC7A6" w14:textId="77777777" w:rsidR="00C62B41" w:rsidRPr="00D25AA4" w:rsidRDefault="00C62B4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69F6F029"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single" w:sz="4" w:space="0" w:color="auto"/>
              <w:right w:val="single" w:sz="4" w:space="0" w:color="auto"/>
            </w:tcBorders>
            <w:vAlign w:val="center"/>
          </w:tcPr>
          <w:p w14:paraId="41685253" w14:textId="57B67675"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c>
          <w:tcPr>
            <w:tcW w:w="1105" w:type="dxa"/>
            <w:tcBorders>
              <w:top w:val="dotted" w:sz="4" w:space="0" w:color="auto"/>
              <w:left w:val="nil"/>
              <w:bottom w:val="single" w:sz="4" w:space="0" w:color="auto"/>
              <w:right w:val="single" w:sz="4" w:space="0" w:color="auto"/>
            </w:tcBorders>
            <w:shd w:val="clear" w:color="auto" w:fill="auto"/>
            <w:vAlign w:val="center"/>
          </w:tcPr>
          <w:p w14:paraId="5A2B168A" w14:textId="7D45874F"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420C848C" w14:textId="3DB79F9B"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7545D595" w14:textId="545F42F9"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5A5D75">
              <w:rPr>
                <w:rFonts w:ascii="BIZ UD明朝 Medium" w:eastAsia="BIZ UD明朝 Medium" w:hAnsi="BIZ UD明朝 Medium" w:hint="eastAsia"/>
                <w:sz w:val="22"/>
                <w:szCs w:val="22"/>
              </w:rPr>
              <w:t>9</w:t>
            </w:r>
          </w:p>
        </w:tc>
      </w:tr>
      <w:tr w:rsidR="00D25AA4" w:rsidRPr="00D25AA4" w14:paraId="72955285" w14:textId="77777777" w:rsidTr="00C760BD">
        <w:trPr>
          <w:trHeight w:val="155"/>
        </w:trPr>
        <w:tc>
          <w:tcPr>
            <w:tcW w:w="1304" w:type="dxa"/>
            <w:vMerge/>
            <w:shd w:val="clear" w:color="auto" w:fill="D9E2F3" w:themeFill="accent5" w:themeFillTint="33"/>
            <w:vAlign w:val="center"/>
          </w:tcPr>
          <w:p w14:paraId="36D2F1B0"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558ECA26" w14:textId="77777777" w:rsidR="00C62B41" w:rsidRPr="00D25AA4" w:rsidRDefault="00C62B4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同行援護</w:t>
            </w:r>
          </w:p>
        </w:tc>
        <w:tc>
          <w:tcPr>
            <w:tcW w:w="1077" w:type="dxa"/>
            <w:tcBorders>
              <w:top w:val="single" w:sz="4" w:space="0" w:color="auto"/>
              <w:bottom w:val="dotted" w:sz="4" w:space="0" w:color="auto"/>
            </w:tcBorders>
            <w:shd w:val="clear" w:color="auto" w:fill="D9E2F3" w:themeFill="accent5" w:themeFillTint="33"/>
            <w:vAlign w:val="center"/>
          </w:tcPr>
          <w:p w14:paraId="61EDEC25"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bottom w:val="dotted" w:sz="4" w:space="0" w:color="auto"/>
              <w:right w:val="single" w:sz="4" w:space="0" w:color="auto"/>
            </w:tcBorders>
            <w:vAlign w:val="center"/>
          </w:tcPr>
          <w:p w14:paraId="7F892732" w14:textId="77777777"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305</w:t>
            </w:r>
          </w:p>
        </w:tc>
        <w:tc>
          <w:tcPr>
            <w:tcW w:w="1105" w:type="dxa"/>
            <w:tcBorders>
              <w:top w:val="single" w:sz="4" w:space="0" w:color="auto"/>
              <w:left w:val="nil"/>
              <w:bottom w:val="dotted" w:sz="4" w:space="0" w:color="auto"/>
              <w:right w:val="single" w:sz="4" w:space="0" w:color="auto"/>
            </w:tcBorders>
            <w:shd w:val="clear" w:color="auto" w:fill="auto"/>
            <w:vAlign w:val="center"/>
          </w:tcPr>
          <w:p w14:paraId="4BB1AE9C" w14:textId="0892B8E0"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5A5D75">
              <w:rPr>
                <w:rFonts w:ascii="BIZ UD明朝 Medium" w:eastAsia="BIZ UD明朝 Medium" w:hAnsi="BIZ UD明朝 Medium" w:hint="eastAsia"/>
                <w:sz w:val="22"/>
                <w:szCs w:val="22"/>
              </w:rPr>
              <w:t>53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A8483D7" w14:textId="68AF264B"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5A5D75">
              <w:rPr>
                <w:rFonts w:ascii="BIZ UD明朝 Medium" w:eastAsia="BIZ UD明朝 Medium" w:hAnsi="BIZ UD明朝 Medium" w:hint="eastAsia"/>
                <w:sz w:val="22"/>
                <w:szCs w:val="22"/>
              </w:rPr>
              <w:t>71</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48C2C1E5" w14:textId="2FB4E3E0" w:rsidR="00C62B41" w:rsidRPr="00D25AA4" w:rsidRDefault="005A5D75"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396</w:t>
            </w:r>
          </w:p>
        </w:tc>
      </w:tr>
      <w:tr w:rsidR="00D25AA4" w:rsidRPr="00D25AA4" w14:paraId="3E72FD76" w14:textId="77777777" w:rsidTr="005A5D75">
        <w:trPr>
          <w:trHeight w:val="210"/>
        </w:trPr>
        <w:tc>
          <w:tcPr>
            <w:tcW w:w="1304" w:type="dxa"/>
            <w:vMerge/>
            <w:shd w:val="clear" w:color="auto" w:fill="D9E2F3" w:themeFill="accent5" w:themeFillTint="33"/>
            <w:vAlign w:val="center"/>
          </w:tcPr>
          <w:p w14:paraId="658B9A78"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37B1EC00" w14:textId="77777777" w:rsidR="00C62B41" w:rsidRPr="00D25AA4" w:rsidRDefault="00C62B4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3FB77FE3"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single" w:sz="4" w:space="0" w:color="auto"/>
              <w:right w:val="single" w:sz="4" w:space="0" w:color="auto"/>
            </w:tcBorders>
            <w:vAlign w:val="center"/>
          </w:tcPr>
          <w:p w14:paraId="7DB1F0AB" w14:textId="67B1ECAC"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w:t>
            </w:r>
          </w:p>
        </w:tc>
        <w:tc>
          <w:tcPr>
            <w:tcW w:w="1105" w:type="dxa"/>
            <w:tcBorders>
              <w:top w:val="dotted" w:sz="4" w:space="0" w:color="auto"/>
              <w:left w:val="nil"/>
              <w:bottom w:val="single" w:sz="4" w:space="0" w:color="auto"/>
              <w:right w:val="single" w:sz="4" w:space="0" w:color="auto"/>
            </w:tcBorders>
            <w:shd w:val="clear" w:color="auto" w:fill="auto"/>
            <w:vAlign w:val="center"/>
          </w:tcPr>
          <w:p w14:paraId="2E6ABBB8" w14:textId="2B4C47BE"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4FB05563" w14:textId="47C557ED"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38</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3AC8A51C" w14:textId="47E088FD"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w:t>
            </w:r>
          </w:p>
        </w:tc>
      </w:tr>
      <w:tr w:rsidR="00D25AA4" w:rsidRPr="00D25AA4" w14:paraId="4DD99835" w14:textId="77777777" w:rsidTr="00C760BD">
        <w:trPr>
          <w:trHeight w:val="111"/>
        </w:trPr>
        <w:tc>
          <w:tcPr>
            <w:tcW w:w="1304" w:type="dxa"/>
            <w:vMerge/>
            <w:shd w:val="clear" w:color="auto" w:fill="D9E2F3" w:themeFill="accent5" w:themeFillTint="33"/>
            <w:vAlign w:val="center"/>
          </w:tcPr>
          <w:p w14:paraId="160B31BD"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467FD3E3" w14:textId="77777777" w:rsidR="00C62B41" w:rsidRPr="00D25AA4" w:rsidRDefault="00C62B4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行動援護</w:t>
            </w:r>
          </w:p>
        </w:tc>
        <w:tc>
          <w:tcPr>
            <w:tcW w:w="1077" w:type="dxa"/>
            <w:tcBorders>
              <w:top w:val="single" w:sz="4" w:space="0" w:color="auto"/>
              <w:bottom w:val="dotted" w:sz="4" w:space="0" w:color="auto"/>
            </w:tcBorders>
            <w:shd w:val="clear" w:color="auto" w:fill="D9E2F3" w:themeFill="accent5" w:themeFillTint="33"/>
            <w:vAlign w:val="center"/>
          </w:tcPr>
          <w:p w14:paraId="30F07618"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bottom w:val="dotted" w:sz="4" w:space="0" w:color="auto"/>
              <w:right w:val="single" w:sz="4" w:space="0" w:color="auto"/>
            </w:tcBorders>
            <w:vAlign w:val="center"/>
          </w:tcPr>
          <w:p w14:paraId="13EF4D44" w14:textId="77777777"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393</w:t>
            </w:r>
          </w:p>
        </w:tc>
        <w:tc>
          <w:tcPr>
            <w:tcW w:w="1105" w:type="dxa"/>
            <w:tcBorders>
              <w:left w:val="nil"/>
              <w:bottom w:val="dotted" w:sz="4" w:space="0" w:color="auto"/>
              <w:right w:val="single" w:sz="4" w:space="0" w:color="auto"/>
            </w:tcBorders>
            <w:shd w:val="clear" w:color="auto" w:fill="auto"/>
            <w:vAlign w:val="center"/>
          </w:tcPr>
          <w:p w14:paraId="5E73D54F" w14:textId="165C9A77" w:rsidR="00C62B41" w:rsidRPr="00D25AA4" w:rsidRDefault="005A5D75"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494</w:t>
            </w:r>
          </w:p>
        </w:tc>
        <w:tc>
          <w:tcPr>
            <w:tcW w:w="1105" w:type="dxa"/>
            <w:tcBorders>
              <w:left w:val="single" w:sz="4" w:space="0" w:color="auto"/>
              <w:bottom w:val="dotted" w:sz="4" w:space="0" w:color="auto"/>
              <w:right w:val="single" w:sz="4" w:space="0" w:color="auto"/>
            </w:tcBorders>
            <w:shd w:val="clear" w:color="auto" w:fill="auto"/>
            <w:vAlign w:val="center"/>
          </w:tcPr>
          <w:p w14:paraId="1CCB2CF7" w14:textId="06F71F0A"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5A5D75">
              <w:rPr>
                <w:rFonts w:ascii="BIZ UD明朝 Medium" w:eastAsia="BIZ UD明朝 Medium" w:hAnsi="BIZ UD明朝 Medium" w:hint="eastAsia"/>
                <w:sz w:val="22"/>
                <w:szCs w:val="22"/>
              </w:rPr>
              <w:t>0</w:t>
            </w:r>
            <w:r w:rsidRPr="00D25AA4">
              <w:rPr>
                <w:rFonts w:ascii="BIZ UD明朝 Medium" w:eastAsia="BIZ UD明朝 Medium" w:hAnsi="BIZ UD明朝 Medium" w:hint="eastAsia"/>
                <w:sz w:val="22"/>
                <w:szCs w:val="22"/>
              </w:rPr>
              <w:t>5</w:t>
            </w:r>
          </w:p>
        </w:tc>
        <w:tc>
          <w:tcPr>
            <w:tcW w:w="1106" w:type="dxa"/>
            <w:tcBorders>
              <w:left w:val="single" w:sz="4" w:space="0" w:color="auto"/>
              <w:bottom w:val="dotted" w:sz="4" w:space="0" w:color="auto"/>
              <w:right w:val="single" w:sz="4" w:space="0" w:color="auto"/>
            </w:tcBorders>
            <w:shd w:val="clear" w:color="auto" w:fill="auto"/>
            <w:vAlign w:val="center"/>
          </w:tcPr>
          <w:p w14:paraId="3988BD79" w14:textId="1B2CE071"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5A5D75">
              <w:rPr>
                <w:rFonts w:ascii="BIZ UD明朝 Medium" w:eastAsia="BIZ UD明朝 Medium" w:hAnsi="BIZ UD明朝 Medium" w:hint="eastAsia"/>
                <w:sz w:val="22"/>
                <w:szCs w:val="22"/>
              </w:rPr>
              <w:t>23</w:t>
            </w:r>
          </w:p>
        </w:tc>
      </w:tr>
      <w:tr w:rsidR="00D25AA4" w:rsidRPr="00D25AA4" w14:paraId="08ECBAB1" w14:textId="77777777" w:rsidTr="005A5D75">
        <w:trPr>
          <w:trHeight w:val="180"/>
        </w:trPr>
        <w:tc>
          <w:tcPr>
            <w:tcW w:w="1304" w:type="dxa"/>
            <w:vMerge/>
            <w:shd w:val="clear" w:color="auto" w:fill="D9E2F3" w:themeFill="accent5" w:themeFillTint="33"/>
            <w:vAlign w:val="center"/>
          </w:tcPr>
          <w:p w14:paraId="2FB10D82"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36600F6A" w14:textId="77777777" w:rsidR="00C62B41" w:rsidRPr="00D25AA4" w:rsidRDefault="00C62B4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1E3C3186"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single" w:sz="4" w:space="0" w:color="auto"/>
              <w:right w:val="single" w:sz="4" w:space="0" w:color="auto"/>
            </w:tcBorders>
            <w:vAlign w:val="center"/>
          </w:tcPr>
          <w:p w14:paraId="06449742" w14:textId="44E8EEDC"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p>
        </w:tc>
        <w:tc>
          <w:tcPr>
            <w:tcW w:w="1105" w:type="dxa"/>
            <w:tcBorders>
              <w:top w:val="dotted" w:sz="4" w:space="0" w:color="auto"/>
              <w:left w:val="nil"/>
              <w:bottom w:val="single" w:sz="4" w:space="0" w:color="auto"/>
              <w:right w:val="single" w:sz="4" w:space="0" w:color="auto"/>
            </w:tcBorders>
            <w:shd w:val="clear" w:color="auto" w:fill="auto"/>
            <w:vAlign w:val="center"/>
          </w:tcPr>
          <w:p w14:paraId="106B6D96" w14:textId="37D3ACB4"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0457C639" w14:textId="15AE6D2D"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365C2B0F" w14:textId="0EBD8A0B"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w:t>
            </w:r>
          </w:p>
        </w:tc>
      </w:tr>
      <w:tr w:rsidR="00D25AA4" w:rsidRPr="00D25AA4" w14:paraId="6C31CC61" w14:textId="77777777" w:rsidTr="00A36FFE">
        <w:trPr>
          <w:trHeight w:val="133"/>
        </w:trPr>
        <w:tc>
          <w:tcPr>
            <w:tcW w:w="1304" w:type="dxa"/>
            <w:vMerge/>
            <w:shd w:val="clear" w:color="auto" w:fill="D9E2F3" w:themeFill="accent5" w:themeFillTint="33"/>
            <w:vAlign w:val="center"/>
          </w:tcPr>
          <w:p w14:paraId="06EC43D5"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30F2F69B" w14:textId="77777777" w:rsidR="00C62B41" w:rsidRPr="00D25AA4" w:rsidRDefault="00C62B4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重度障害者包括支援</w:t>
            </w:r>
          </w:p>
        </w:tc>
        <w:tc>
          <w:tcPr>
            <w:tcW w:w="1077" w:type="dxa"/>
            <w:tcBorders>
              <w:top w:val="single" w:sz="4" w:space="0" w:color="auto"/>
              <w:bottom w:val="dotted" w:sz="4" w:space="0" w:color="auto"/>
            </w:tcBorders>
            <w:shd w:val="clear" w:color="auto" w:fill="D9E2F3" w:themeFill="accent5" w:themeFillTint="33"/>
            <w:vAlign w:val="center"/>
          </w:tcPr>
          <w:p w14:paraId="73EB62EF" w14:textId="333C58F3"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tcBorders>
              <w:top w:val="single" w:sz="4" w:space="0" w:color="auto"/>
              <w:bottom w:val="dotted" w:sz="4" w:space="0" w:color="auto"/>
              <w:right w:val="single" w:sz="4" w:space="0" w:color="auto"/>
            </w:tcBorders>
            <w:vAlign w:val="center"/>
          </w:tcPr>
          <w:p w14:paraId="283F67BB" w14:textId="77777777"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left w:val="nil"/>
              <w:bottom w:val="dotted" w:sz="4" w:space="0" w:color="auto"/>
              <w:right w:val="single" w:sz="4" w:space="0" w:color="auto"/>
            </w:tcBorders>
            <w:shd w:val="clear" w:color="auto" w:fill="auto"/>
            <w:vAlign w:val="center"/>
          </w:tcPr>
          <w:p w14:paraId="237B42FB" w14:textId="5F633DC8"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AC56D0D" w14:textId="22D35639"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2F56BB5" w14:textId="3120B7D8"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82,870</w:t>
            </w:r>
          </w:p>
        </w:tc>
      </w:tr>
      <w:tr w:rsidR="00D25AA4" w:rsidRPr="00D25AA4" w14:paraId="4578AA11" w14:textId="77777777" w:rsidTr="005A5D75">
        <w:trPr>
          <w:trHeight w:val="220"/>
        </w:trPr>
        <w:tc>
          <w:tcPr>
            <w:tcW w:w="1304" w:type="dxa"/>
            <w:vMerge/>
            <w:tcBorders>
              <w:bottom w:val="single" w:sz="4" w:space="0" w:color="auto"/>
            </w:tcBorders>
            <w:shd w:val="clear" w:color="auto" w:fill="D9E2F3" w:themeFill="accent5" w:themeFillTint="33"/>
            <w:vAlign w:val="center"/>
          </w:tcPr>
          <w:p w14:paraId="4D7A85F8" w14:textId="77777777" w:rsidR="00C62B41" w:rsidRPr="00D25AA4" w:rsidRDefault="00C62B4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7072681D" w14:textId="77777777" w:rsidR="00C62B41" w:rsidRPr="00D25AA4" w:rsidRDefault="00C62B4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70110563" w14:textId="77777777" w:rsidR="00C62B41" w:rsidRPr="00D25AA4" w:rsidRDefault="00C62B4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single" w:sz="4" w:space="0" w:color="auto"/>
              <w:right w:val="single" w:sz="4" w:space="0" w:color="auto"/>
            </w:tcBorders>
            <w:vAlign w:val="center"/>
          </w:tcPr>
          <w:p w14:paraId="580893AF" w14:textId="52C3DD7A"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otted" w:sz="4" w:space="0" w:color="auto"/>
              <w:left w:val="nil"/>
              <w:bottom w:val="single" w:sz="4" w:space="0" w:color="auto"/>
              <w:right w:val="single" w:sz="4" w:space="0" w:color="auto"/>
            </w:tcBorders>
            <w:shd w:val="clear" w:color="auto" w:fill="auto"/>
            <w:vAlign w:val="center"/>
          </w:tcPr>
          <w:p w14:paraId="5C168FFE" w14:textId="41A88FB0"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689EE0EF" w14:textId="6D444E85"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32280C9D" w14:textId="22EC158E" w:rsidR="00C62B41" w:rsidRPr="00D25AA4" w:rsidRDefault="00C62B4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46373A43" w14:textId="77777777" w:rsidTr="00C760BD">
        <w:tc>
          <w:tcPr>
            <w:tcW w:w="1304" w:type="dxa"/>
            <w:vMerge w:val="restart"/>
            <w:shd w:val="clear" w:color="auto" w:fill="D9E2F3" w:themeFill="accent5" w:themeFillTint="33"/>
            <w:vAlign w:val="center"/>
          </w:tcPr>
          <w:p w14:paraId="4AA26E6D"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日中活動系</w:t>
            </w:r>
          </w:p>
          <w:p w14:paraId="547331A6"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62449647"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生活介護</w:t>
            </w:r>
          </w:p>
        </w:tc>
        <w:tc>
          <w:tcPr>
            <w:tcW w:w="1077" w:type="dxa"/>
            <w:tcBorders>
              <w:bottom w:val="dotted" w:sz="4" w:space="0" w:color="auto"/>
            </w:tcBorders>
            <w:shd w:val="clear" w:color="auto" w:fill="D9E2F3" w:themeFill="accent5" w:themeFillTint="33"/>
            <w:vAlign w:val="center"/>
          </w:tcPr>
          <w:p w14:paraId="7C460DFC"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bottom w:val="dotted" w:sz="4" w:space="0" w:color="auto"/>
              <w:right w:val="single" w:sz="4" w:space="0" w:color="auto"/>
            </w:tcBorders>
            <w:vAlign w:val="center"/>
          </w:tcPr>
          <w:p w14:paraId="269387D7"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12,268</w:t>
            </w:r>
          </w:p>
        </w:tc>
        <w:tc>
          <w:tcPr>
            <w:tcW w:w="1105" w:type="dxa"/>
            <w:tcBorders>
              <w:top w:val="single" w:sz="4" w:space="0" w:color="auto"/>
              <w:left w:val="nil"/>
              <w:bottom w:val="dotted" w:sz="4" w:space="0" w:color="auto"/>
              <w:right w:val="single" w:sz="4" w:space="0" w:color="auto"/>
            </w:tcBorders>
            <w:shd w:val="clear" w:color="auto" w:fill="auto"/>
            <w:vAlign w:val="center"/>
          </w:tcPr>
          <w:p w14:paraId="04CF105C" w14:textId="3D3B4EE4"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13,131</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6B35751" w14:textId="4F39D81B"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13,702</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7929733F" w14:textId="16397748"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14,326</w:t>
            </w:r>
          </w:p>
        </w:tc>
      </w:tr>
      <w:tr w:rsidR="00D25AA4" w:rsidRPr="00D25AA4" w14:paraId="399D7B07" w14:textId="77777777" w:rsidTr="00C760BD">
        <w:tc>
          <w:tcPr>
            <w:tcW w:w="1304" w:type="dxa"/>
            <w:vMerge/>
            <w:shd w:val="clear" w:color="auto" w:fill="D9E2F3" w:themeFill="accent5" w:themeFillTint="33"/>
            <w:vAlign w:val="center"/>
          </w:tcPr>
          <w:p w14:paraId="4FC2F847"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5BB90C4"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07AD61EF"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right w:val="single" w:sz="4" w:space="0" w:color="auto"/>
            </w:tcBorders>
            <w:vAlign w:val="center"/>
          </w:tcPr>
          <w:p w14:paraId="2192C02E"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603</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15E35A96" w14:textId="0A7A2B64"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663</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4E16F6F8" w14:textId="0DDC02BB"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680</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620D7710" w14:textId="211EB382"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699</w:t>
            </w:r>
          </w:p>
        </w:tc>
      </w:tr>
      <w:tr w:rsidR="00D25AA4" w:rsidRPr="00D25AA4" w14:paraId="4EB7B67B" w14:textId="77777777" w:rsidTr="00C760BD">
        <w:tc>
          <w:tcPr>
            <w:tcW w:w="1304" w:type="dxa"/>
            <w:vMerge/>
            <w:shd w:val="clear" w:color="auto" w:fill="D9E2F3" w:themeFill="accent5" w:themeFillTint="33"/>
            <w:vAlign w:val="center"/>
          </w:tcPr>
          <w:p w14:paraId="698589B1"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3003673"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7A35A9DF"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77C2D6E1"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08BA7425" w14:textId="24E94761" w:rsidR="007C1EB1"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4067366" w14:textId="57DEC167" w:rsidR="007C1EB1"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36860698" w14:textId="5894693E" w:rsidR="007C1EB1"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p>
        </w:tc>
      </w:tr>
      <w:tr w:rsidR="00D25AA4" w:rsidRPr="00D25AA4" w14:paraId="64F539D1" w14:textId="77777777" w:rsidTr="00C760BD">
        <w:tc>
          <w:tcPr>
            <w:tcW w:w="1304" w:type="dxa"/>
            <w:vMerge/>
            <w:shd w:val="clear" w:color="auto" w:fill="D9E2F3" w:themeFill="accent5" w:themeFillTint="33"/>
            <w:vAlign w:val="center"/>
          </w:tcPr>
          <w:p w14:paraId="78E06E89"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54FD8683"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自立訓練（機能訓練）</w:t>
            </w:r>
          </w:p>
        </w:tc>
        <w:tc>
          <w:tcPr>
            <w:tcW w:w="1077" w:type="dxa"/>
            <w:tcBorders>
              <w:bottom w:val="dotted" w:sz="4" w:space="0" w:color="auto"/>
            </w:tcBorders>
            <w:shd w:val="clear" w:color="auto" w:fill="D9E2F3" w:themeFill="accent5" w:themeFillTint="33"/>
            <w:vAlign w:val="center"/>
          </w:tcPr>
          <w:p w14:paraId="1D1E3C77"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bottom w:val="dotted" w:sz="4" w:space="0" w:color="auto"/>
              <w:right w:val="single" w:sz="4" w:space="0" w:color="auto"/>
            </w:tcBorders>
            <w:vAlign w:val="center"/>
          </w:tcPr>
          <w:p w14:paraId="2C0251C9"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w:t>
            </w:r>
          </w:p>
        </w:tc>
        <w:tc>
          <w:tcPr>
            <w:tcW w:w="1105" w:type="dxa"/>
            <w:tcBorders>
              <w:top w:val="single" w:sz="4" w:space="0" w:color="auto"/>
              <w:left w:val="nil"/>
              <w:bottom w:val="dotted" w:sz="4" w:space="0" w:color="auto"/>
              <w:right w:val="single" w:sz="4" w:space="0" w:color="auto"/>
            </w:tcBorders>
            <w:shd w:val="clear" w:color="auto" w:fill="auto"/>
            <w:vAlign w:val="center"/>
          </w:tcPr>
          <w:p w14:paraId="70085A78" w14:textId="71D2FDA8"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0B838E41" w14:textId="4AC19A49"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146</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50F51360" w14:textId="35CE40B0"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r w:rsidR="005A5D75">
              <w:rPr>
                <w:rFonts w:ascii="BIZ UD明朝 Medium" w:eastAsia="BIZ UD明朝 Medium" w:hAnsi="BIZ UD明朝 Medium" w:hint="eastAsia"/>
                <w:sz w:val="22"/>
                <w:szCs w:val="22"/>
              </w:rPr>
              <w:t>0</w:t>
            </w:r>
          </w:p>
        </w:tc>
      </w:tr>
      <w:tr w:rsidR="00D25AA4" w:rsidRPr="00D25AA4" w14:paraId="690470F2" w14:textId="77777777" w:rsidTr="00A36FFE">
        <w:tc>
          <w:tcPr>
            <w:tcW w:w="1304" w:type="dxa"/>
            <w:vMerge/>
            <w:shd w:val="clear" w:color="auto" w:fill="D9E2F3" w:themeFill="accent5" w:themeFillTint="33"/>
            <w:vAlign w:val="center"/>
          </w:tcPr>
          <w:p w14:paraId="2EB7EF01"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158B84D"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23A351FE"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right w:val="single" w:sz="4" w:space="0" w:color="auto"/>
            </w:tcBorders>
            <w:vAlign w:val="center"/>
          </w:tcPr>
          <w:p w14:paraId="4B8D45F4"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05C182D4" w14:textId="2AADB12A"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6BC4A2AE" w14:textId="3003BF0C"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71A1D8BB" w14:textId="4179B9FD"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5A5D75">
              <w:rPr>
                <w:rFonts w:ascii="BIZ UD明朝 Medium" w:eastAsia="BIZ UD明朝 Medium" w:hAnsi="BIZ UD明朝 Medium" w:hint="eastAsia"/>
                <w:sz w:val="22"/>
                <w:szCs w:val="22"/>
              </w:rPr>
              <w:t>3</w:t>
            </w:r>
          </w:p>
        </w:tc>
      </w:tr>
      <w:tr w:rsidR="00D25AA4" w:rsidRPr="00D25AA4" w14:paraId="66A850F0" w14:textId="77777777" w:rsidTr="00A36FFE">
        <w:tc>
          <w:tcPr>
            <w:tcW w:w="1304" w:type="dxa"/>
            <w:vMerge/>
            <w:shd w:val="clear" w:color="auto" w:fill="D9E2F3" w:themeFill="accent5" w:themeFillTint="33"/>
            <w:vAlign w:val="center"/>
          </w:tcPr>
          <w:p w14:paraId="6A6DED38"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6328079"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2A77507D"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3E579D88"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4243473E" w14:textId="2A461A00" w:rsidR="007C1EB1"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A10F163" w14:textId="3908941B" w:rsidR="007C1EB1"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670930F7" w14:textId="7AA7B864" w:rsidR="007C1EB1"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5BB38C09" w14:textId="77777777" w:rsidTr="00C760BD">
        <w:tc>
          <w:tcPr>
            <w:tcW w:w="1304" w:type="dxa"/>
            <w:vMerge/>
            <w:shd w:val="clear" w:color="auto" w:fill="D9E2F3" w:themeFill="accent5" w:themeFillTint="33"/>
            <w:vAlign w:val="center"/>
          </w:tcPr>
          <w:p w14:paraId="623605E4"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4D8CDB96"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自立訓練（生活訓練）</w:t>
            </w:r>
          </w:p>
        </w:tc>
        <w:tc>
          <w:tcPr>
            <w:tcW w:w="1077" w:type="dxa"/>
            <w:tcBorders>
              <w:bottom w:val="dotted" w:sz="4" w:space="0" w:color="auto"/>
            </w:tcBorders>
            <w:shd w:val="clear" w:color="auto" w:fill="D9E2F3" w:themeFill="accent5" w:themeFillTint="33"/>
            <w:vAlign w:val="center"/>
          </w:tcPr>
          <w:p w14:paraId="2FD0E894"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right w:val="single" w:sz="4" w:space="0" w:color="auto"/>
            </w:tcBorders>
            <w:vAlign w:val="center"/>
          </w:tcPr>
          <w:p w14:paraId="7C773C7F"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325</w:t>
            </w:r>
          </w:p>
        </w:tc>
        <w:tc>
          <w:tcPr>
            <w:tcW w:w="1105" w:type="dxa"/>
            <w:tcBorders>
              <w:top w:val="single" w:sz="4" w:space="0" w:color="auto"/>
              <w:left w:val="nil"/>
              <w:bottom w:val="dotted" w:sz="4" w:space="0" w:color="auto"/>
              <w:right w:val="single" w:sz="4" w:space="0" w:color="auto"/>
            </w:tcBorders>
            <w:shd w:val="clear" w:color="auto" w:fill="auto"/>
            <w:vAlign w:val="center"/>
          </w:tcPr>
          <w:p w14:paraId="0558BFF6" w14:textId="4819F6A1"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w:t>
            </w:r>
            <w:r w:rsidR="005A5D75">
              <w:rPr>
                <w:rFonts w:ascii="BIZ UD明朝 Medium" w:eastAsia="BIZ UD明朝 Medium" w:hAnsi="BIZ UD明朝 Medium" w:hint="eastAsia"/>
                <w:sz w:val="22"/>
                <w:szCs w:val="22"/>
              </w:rPr>
              <w:t>5</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8C90288" w14:textId="32977F93"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5A5D75">
              <w:rPr>
                <w:rFonts w:ascii="BIZ UD明朝 Medium" w:eastAsia="BIZ UD明朝 Medium" w:hAnsi="BIZ UD明朝 Medium" w:hint="eastAsia"/>
                <w:sz w:val="22"/>
                <w:szCs w:val="22"/>
              </w:rPr>
              <w:t>73</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272DDCC" w14:textId="246B1F8A"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5A5D75">
              <w:rPr>
                <w:rFonts w:ascii="BIZ UD明朝 Medium" w:eastAsia="BIZ UD明朝 Medium" w:hAnsi="BIZ UD明朝 Medium" w:hint="eastAsia"/>
                <w:sz w:val="22"/>
                <w:szCs w:val="22"/>
              </w:rPr>
              <w:t>34</w:t>
            </w:r>
          </w:p>
        </w:tc>
      </w:tr>
      <w:tr w:rsidR="00D25AA4" w:rsidRPr="00D25AA4" w14:paraId="1A1592A4" w14:textId="77777777" w:rsidTr="00C760BD">
        <w:tc>
          <w:tcPr>
            <w:tcW w:w="1304" w:type="dxa"/>
            <w:vMerge/>
            <w:shd w:val="clear" w:color="auto" w:fill="D9E2F3" w:themeFill="accent5" w:themeFillTint="33"/>
            <w:vAlign w:val="center"/>
          </w:tcPr>
          <w:p w14:paraId="12102690"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0A42E5E"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05938DA4"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right w:val="single" w:sz="4" w:space="0" w:color="auto"/>
            </w:tcBorders>
            <w:vAlign w:val="center"/>
          </w:tcPr>
          <w:p w14:paraId="08AD769E"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01AC3B0F" w14:textId="2AAF27A2"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5A5D75">
              <w:rPr>
                <w:rFonts w:ascii="BIZ UD明朝 Medium" w:eastAsia="BIZ UD明朝 Medium" w:hAnsi="BIZ UD明朝 Medium" w:hint="eastAsia"/>
                <w:sz w:val="22"/>
                <w:szCs w:val="22"/>
              </w:rPr>
              <w:t>9</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47624FA4" w14:textId="70083A9D" w:rsidR="007C1EB1" w:rsidRPr="00D25AA4" w:rsidRDefault="005A5D75"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31</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21963254" w14:textId="62744E01"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5A5D75">
              <w:rPr>
                <w:rFonts w:ascii="BIZ UD明朝 Medium" w:eastAsia="BIZ UD明朝 Medium" w:hAnsi="BIZ UD明朝 Medium" w:hint="eastAsia"/>
                <w:sz w:val="22"/>
                <w:szCs w:val="22"/>
              </w:rPr>
              <w:t>6</w:t>
            </w:r>
          </w:p>
        </w:tc>
      </w:tr>
      <w:tr w:rsidR="00D25AA4" w:rsidRPr="00D25AA4" w14:paraId="5F669484" w14:textId="77777777" w:rsidTr="00C760BD">
        <w:tc>
          <w:tcPr>
            <w:tcW w:w="1304" w:type="dxa"/>
            <w:vMerge/>
            <w:shd w:val="clear" w:color="auto" w:fill="D9E2F3" w:themeFill="accent5" w:themeFillTint="33"/>
            <w:vAlign w:val="center"/>
          </w:tcPr>
          <w:p w14:paraId="48A7540D"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6505295"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627D127E"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733B48FB"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446BC3E3" w14:textId="26E0C3D3" w:rsidR="007C1EB1"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546BB4C" w14:textId="6BA14122" w:rsidR="007C1EB1"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358C38AA" w14:textId="4C17322C" w:rsidR="007C1EB1"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2DD30F98" w14:textId="77777777" w:rsidTr="00C760BD">
        <w:trPr>
          <w:trHeight w:val="130"/>
        </w:trPr>
        <w:tc>
          <w:tcPr>
            <w:tcW w:w="1304" w:type="dxa"/>
            <w:vMerge/>
            <w:shd w:val="clear" w:color="auto" w:fill="D9E2F3" w:themeFill="accent5" w:themeFillTint="33"/>
            <w:vAlign w:val="center"/>
          </w:tcPr>
          <w:p w14:paraId="49787F74"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2EBE6726" w14:textId="54EFA264"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就労移行支援</w:t>
            </w:r>
          </w:p>
        </w:tc>
        <w:tc>
          <w:tcPr>
            <w:tcW w:w="1077" w:type="dxa"/>
            <w:tcBorders>
              <w:bottom w:val="dotted" w:sz="4" w:space="0" w:color="auto"/>
            </w:tcBorders>
            <w:shd w:val="clear" w:color="auto" w:fill="D9E2F3" w:themeFill="accent5" w:themeFillTint="33"/>
            <w:vAlign w:val="center"/>
          </w:tcPr>
          <w:p w14:paraId="5987E6C2" w14:textId="68D9F8A6"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right w:val="single" w:sz="4" w:space="0" w:color="auto"/>
            </w:tcBorders>
            <w:vAlign w:val="center"/>
          </w:tcPr>
          <w:p w14:paraId="4DAC8508" w14:textId="0E2C4DA6"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1,839</w:t>
            </w:r>
          </w:p>
        </w:tc>
        <w:tc>
          <w:tcPr>
            <w:tcW w:w="1105" w:type="dxa"/>
            <w:tcBorders>
              <w:top w:val="single" w:sz="4" w:space="0" w:color="auto"/>
              <w:left w:val="nil"/>
              <w:bottom w:val="dotted" w:sz="4" w:space="0" w:color="auto"/>
              <w:right w:val="single" w:sz="4" w:space="0" w:color="auto"/>
            </w:tcBorders>
            <w:shd w:val="clear" w:color="auto" w:fill="auto"/>
            <w:vAlign w:val="center"/>
          </w:tcPr>
          <w:p w14:paraId="6E78549A" w14:textId="01BD4AA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5A5D75">
              <w:rPr>
                <w:rFonts w:ascii="BIZ UD明朝 Medium" w:eastAsia="BIZ UD明朝 Medium" w:hAnsi="BIZ UD明朝 Medium" w:hint="eastAsia"/>
                <w:sz w:val="22"/>
                <w:szCs w:val="22"/>
              </w:rPr>
              <w:t>180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95289D7" w14:textId="1AC000DB"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r w:rsidR="005A5D75">
              <w:rPr>
                <w:rFonts w:ascii="BIZ UD明朝 Medium" w:eastAsia="BIZ UD明朝 Medium" w:hAnsi="BIZ UD明朝 Medium" w:hint="eastAsia"/>
                <w:sz w:val="22"/>
                <w:szCs w:val="22"/>
              </w:rPr>
              <w:t>1</w:t>
            </w:r>
            <w:r w:rsidRPr="00D25AA4">
              <w:rPr>
                <w:rFonts w:ascii="BIZ UD明朝 Medium" w:eastAsia="BIZ UD明朝 Medium" w:hAnsi="BIZ UD明朝 Medium" w:hint="eastAsia"/>
                <w:sz w:val="22"/>
                <w:szCs w:val="22"/>
              </w:rPr>
              <w:t>4</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0E7EB42E" w14:textId="496DA545"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5A5D75">
              <w:rPr>
                <w:rFonts w:ascii="BIZ UD明朝 Medium" w:eastAsia="BIZ UD明朝 Medium" w:hAnsi="BIZ UD明朝 Medium" w:hint="eastAsia"/>
                <w:sz w:val="22"/>
                <w:szCs w:val="22"/>
              </w:rPr>
              <w:t>4</w:t>
            </w:r>
            <w:r w:rsidRPr="00D25AA4">
              <w:rPr>
                <w:rFonts w:ascii="BIZ UD明朝 Medium" w:eastAsia="BIZ UD明朝 Medium" w:hAnsi="BIZ UD明朝 Medium" w:hint="eastAsia"/>
                <w:sz w:val="22"/>
                <w:szCs w:val="22"/>
              </w:rPr>
              <w:t>58</w:t>
            </w:r>
          </w:p>
        </w:tc>
      </w:tr>
      <w:tr w:rsidR="00D25AA4" w:rsidRPr="00D25AA4" w14:paraId="04631FAB" w14:textId="77777777" w:rsidTr="00C760BD">
        <w:tc>
          <w:tcPr>
            <w:tcW w:w="1304" w:type="dxa"/>
            <w:vMerge/>
            <w:shd w:val="clear" w:color="auto" w:fill="D9E2F3" w:themeFill="accent5" w:themeFillTint="33"/>
            <w:vAlign w:val="center"/>
          </w:tcPr>
          <w:p w14:paraId="36650451"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C6355FD"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69E6BE73"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right w:val="single" w:sz="4" w:space="0" w:color="auto"/>
            </w:tcBorders>
            <w:vAlign w:val="center"/>
          </w:tcPr>
          <w:p w14:paraId="54251F10"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104</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2F25881F" w14:textId="173AACAE"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132</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4DE3E8E6" w14:textId="224B6C51"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140</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3B6A9F04" w14:textId="11787BF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149</w:t>
            </w:r>
          </w:p>
        </w:tc>
      </w:tr>
      <w:tr w:rsidR="00D25AA4" w:rsidRPr="00D25AA4" w14:paraId="1DBB1ACD" w14:textId="77777777" w:rsidTr="00C760BD">
        <w:tc>
          <w:tcPr>
            <w:tcW w:w="1304" w:type="dxa"/>
            <w:vMerge/>
            <w:shd w:val="clear" w:color="auto" w:fill="D9E2F3" w:themeFill="accent5" w:themeFillTint="33"/>
            <w:vAlign w:val="center"/>
          </w:tcPr>
          <w:p w14:paraId="69C293F9"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8B3A1C7"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4E5245D4"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454DBD7E"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526B5EB1" w14:textId="05253E34" w:rsidR="007C1EB1"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C1C96EC" w14:textId="615A135F" w:rsidR="007C1EB1"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6FD6C7C7" w14:textId="3B29B17D" w:rsidR="007C1EB1"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r>
      <w:tr w:rsidR="00D25AA4" w:rsidRPr="00D25AA4" w14:paraId="01C7953E" w14:textId="77777777" w:rsidTr="00C760BD">
        <w:tc>
          <w:tcPr>
            <w:tcW w:w="1304" w:type="dxa"/>
            <w:vMerge/>
            <w:shd w:val="clear" w:color="auto" w:fill="D9E2F3" w:themeFill="accent5" w:themeFillTint="33"/>
            <w:vAlign w:val="center"/>
          </w:tcPr>
          <w:p w14:paraId="2DFFE78A"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4D627465"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就労継続支援（Ａ型）</w:t>
            </w:r>
          </w:p>
        </w:tc>
        <w:tc>
          <w:tcPr>
            <w:tcW w:w="1077" w:type="dxa"/>
            <w:tcBorders>
              <w:bottom w:val="dotted" w:sz="4" w:space="0" w:color="auto"/>
            </w:tcBorders>
            <w:shd w:val="clear" w:color="auto" w:fill="D9E2F3" w:themeFill="accent5" w:themeFillTint="33"/>
            <w:vAlign w:val="center"/>
          </w:tcPr>
          <w:p w14:paraId="551829AC"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right w:val="single" w:sz="4" w:space="0" w:color="auto"/>
            </w:tcBorders>
            <w:vAlign w:val="center"/>
          </w:tcPr>
          <w:p w14:paraId="1B03834E"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9,137</w:t>
            </w:r>
          </w:p>
        </w:tc>
        <w:tc>
          <w:tcPr>
            <w:tcW w:w="1105" w:type="dxa"/>
            <w:tcBorders>
              <w:top w:val="single" w:sz="4" w:space="0" w:color="auto"/>
              <w:left w:val="nil"/>
              <w:bottom w:val="dotted" w:sz="4" w:space="0" w:color="auto"/>
              <w:right w:val="single" w:sz="4" w:space="0" w:color="auto"/>
            </w:tcBorders>
            <w:shd w:val="clear" w:color="auto" w:fill="auto"/>
            <w:vAlign w:val="center"/>
          </w:tcPr>
          <w:p w14:paraId="70D0F650" w14:textId="6806AFA1"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r w:rsidR="005A5D75">
              <w:rPr>
                <w:rFonts w:ascii="BIZ UD明朝 Medium" w:eastAsia="BIZ UD明朝 Medium" w:hAnsi="BIZ UD明朝 Medium" w:hint="eastAsia"/>
                <w:sz w:val="22"/>
                <w:szCs w:val="22"/>
              </w:rPr>
              <w:t>256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B8656FF" w14:textId="77F54676"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r w:rsidR="005A5D75">
              <w:rPr>
                <w:rFonts w:ascii="BIZ UD明朝 Medium" w:eastAsia="BIZ UD明朝 Medium" w:hAnsi="BIZ UD明朝 Medium" w:hint="eastAsia"/>
                <w:sz w:val="22"/>
                <w:szCs w:val="22"/>
              </w:rPr>
              <w:t>7</w:t>
            </w:r>
            <w:r w:rsidRPr="00D25AA4">
              <w:rPr>
                <w:rFonts w:ascii="BIZ UD明朝 Medium" w:eastAsia="BIZ UD明朝 Medium" w:hAnsi="BIZ UD明朝 Medium" w:hint="eastAsia"/>
                <w:sz w:val="22"/>
                <w:szCs w:val="22"/>
              </w:rPr>
              <w:t>47</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0BC438E6" w14:textId="5AB8D878"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r w:rsidR="005A5D75">
              <w:rPr>
                <w:rFonts w:ascii="BIZ UD明朝 Medium" w:eastAsia="BIZ UD明朝 Medium" w:hAnsi="BIZ UD明朝 Medium" w:hint="eastAsia"/>
                <w:sz w:val="22"/>
                <w:szCs w:val="22"/>
              </w:rPr>
              <w:t>25</w:t>
            </w:r>
            <w:r w:rsidRPr="00D25AA4">
              <w:rPr>
                <w:rFonts w:ascii="BIZ UD明朝 Medium" w:eastAsia="BIZ UD明朝 Medium" w:hAnsi="BIZ UD明朝 Medium" w:hint="eastAsia"/>
                <w:sz w:val="22"/>
                <w:szCs w:val="22"/>
              </w:rPr>
              <w:t>1</w:t>
            </w:r>
          </w:p>
        </w:tc>
      </w:tr>
      <w:tr w:rsidR="00D25AA4" w:rsidRPr="00D25AA4" w14:paraId="5BAB499B" w14:textId="77777777" w:rsidTr="00C760BD">
        <w:tc>
          <w:tcPr>
            <w:tcW w:w="1304" w:type="dxa"/>
            <w:vMerge/>
            <w:shd w:val="clear" w:color="auto" w:fill="D9E2F3" w:themeFill="accent5" w:themeFillTint="33"/>
            <w:vAlign w:val="center"/>
          </w:tcPr>
          <w:p w14:paraId="60B51C26"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F05D997"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3E794308"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right w:val="single" w:sz="4" w:space="0" w:color="auto"/>
            </w:tcBorders>
            <w:vAlign w:val="center"/>
          </w:tcPr>
          <w:p w14:paraId="4D0D6731"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445</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163CA21D" w14:textId="227A582B"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503</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2F23E7CF" w14:textId="1AD9FA91"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53</w:t>
            </w:r>
            <w:r w:rsidR="005A5D75">
              <w:rPr>
                <w:rFonts w:ascii="BIZ UD明朝 Medium" w:eastAsia="BIZ UD明朝 Medium" w:hAnsi="BIZ UD明朝 Medium" w:hint="eastAsia"/>
                <w:sz w:val="22"/>
                <w:szCs w:val="22"/>
              </w:rPr>
              <w:t>9</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0F80CFA9" w14:textId="7AE0C55B"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57</w:t>
            </w:r>
            <w:r w:rsidR="005A5D75">
              <w:rPr>
                <w:rFonts w:ascii="BIZ UD明朝 Medium" w:eastAsia="BIZ UD明朝 Medium" w:hAnsi="BIZ UD明朝 Medium" w:hint="eastAsia"/>
                <w:sz w:val="22"/>
                <w:szCs w:val="22"/>
              </w:rPr>
              <w:t>8</w:t>
            </w:r>
          </w:p>
        </w:tc>
      </w:tr>
      <w:tr w:rsidR="00D25AA4" w:rsidRPr="00D25AA4" w14:paraId="2949D35E" w14:textId="77777777" w:rsidTr="00C760BD">
        <w:tc>
          <w:tcPr>
            <w:tcW w:w="1304" w:type="dxa"/>
            <w:vMerge/>
            <w:shd w:val="clear" w:color="auto" w:fill="D9E2F3" w:themeFill="accent5" w:themeFillTint="33"/>
            <w:vAlign w:val="center"/>
          </w:tcPr>
          <w:p w14:paraId="55339686"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7227D01"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41225F89"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5EB7F23E"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51D52ECE" w14:textId="38024C92" w:rsidR="007C1EB1"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A717F75" w14:textId="0CCEA9FC" w:rsidR="007C1EB1"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6F33978C" w14:textId="59E4F84B" w:rsidR="007C1EB1"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p>
        </w:tc>
      </w:tr>
      <w:tr w:rsidR="00D25AA4" w:rsidRPr="00D25AA4" w14:paraId="6BA740B0" w14:textId="77777777" w:rsidTr="00C760BD">
        <w:tc>
          <w:tcPr>
            <w:tcW w:w="1304" w:type="dxa"/>
            <w:vMerge/>
            <w:shd w:val="clear" w:color="auto" w:fill="D9E2F3" w:themeFill="accent5" w:themeFillTint="33"/>
            <w:vAlign w:val="center"/>
          </w:tcPr>
          <w:p w14:paraId="103E7A38"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47E36B3E"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就労継続支援（Ｂ型）</w:t>
            </w:r>
          </w:p>
        </w:tc>
        <w:tc>
          <w:tcPr>
            <w:tcW w:w="1077" w:type="dxa"/>
            <w:tcBorders>
              <w:bottom w:val="dotted" w:sz="4" w:space="0" w:color="auto"/>
            </w:tcBorders>
            <w:shd w:val="clear" w:color="auto" w:fill="D9E2F3" w:themeFill="accent5" w:themeFillTint="33"/>
            <w:vAlign w:val="center"/>
          </w:tcPr>
          <w:p w14:paraId="7A960C80"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right w:val="single" w:sz="4" w:space="0" w:color="auto"/>
            </w:tcBorders>
            <w:vAlign w:val="center"/>
          </w:tcPr>
          <w:p w14:paraId="696A88AD"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16,172</w:t>
            </w:r>
          </w:p>
        </w:tc>
        <w:tc>
          <w:tcPr>
            <w:tcW w:w="1105" w:type="dxa"/>
            <w:tcBorders>
              <w:top w:val="single" w:sz="4" w:space="0" w:color="auto"/>
              <w:left w:val="nil"/>
              <w:bottom w:val="dotted" w:sz="4" w:space="0" w:color="auto"/>
              <w:right w:val="single" w:sz="4" w:space="0" w:color="auto"/>
            </w:tcBorders>
            <w:shd w:val="clear" w:color="auto" w:fill="auto"/>
            <w:vAlign w:val="center"/>
          </w:tcPr>
          <w:p w14:paraId="370A508E" w14:textId="3881AB22"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17,4</w:t>
            </w:r>
            <w:r w:rsidR="005A5D75">
              <w:rPr>
                <w:rFonts w:ascii="BIZ UD明朝 Medium" w:eastAsia="BIZ UD明朝 Medium" w:hAnsi="BIZ UD明朝 Medium" w:hint="eastAsia"/>
                <w:sz w:val="22"/>
                <w:szCs w:val="22"/>
              </w:rPr>
              <w:t>34</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1C12D28" w14:textId="29AB60F8"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w:t>
            </w:r>
            <w:r w:rsidR="005A5D75">
              <w:rPr>
                <w:rFonts w:ascii="BIZ UD明朝 Medium" w:eastAsia="BIZ UD明朝 Medium" w:hAnsi="BIZ UD明朝 Medium" w:hint="eastAsia"/>
                <w:sz w:val="22"/>
                <w:szCs w:val="22"/>
              </w:rPr>
              <w:t>46</w:t>
            </w:r>
            <w:r w:rsidRPr="00D25AA4">
              <w:rPr>
                <w:rFonts w:ascii="BIZ UD明朝 Medium" w:eastAsia="BIZ UD明朝 Medium" w:hAnsi="BIZ UD明朝 Medium" w:hint="eastAsia"/>
                <w:sz w:val="22"/>
                <w:szCs w:val="22"/>
              </w:rPr>
              <w:t>8</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0AEE1BA5" w14:textId="69CCEE36"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w:t>
            </w:r>
            <w:r w:rsidR="005A5D75">
              <w:rPr>
                <w:rFonts w:ascii="BIZ UD明朝 Medium" w:eastAsia="BIZ UD明朝 Medium" w:hAnsi="BIZ UD明朝 Medium" w:hint="eastAsia"/>
                <w:sz w:val="22"/>
                <w:szCs w:val="22"/>
              </w:rPr>
              <w:t>6</w:t>
            </w:r>
            <w:r w:rsidRPr="00D25AA4">
              <w:rPr>
                <w:rFonts w:ascii="BIZ UD明朝 Medium" w:eastAsia="BIZ UD明朝 Medium" w:hAnsi="BIZ UD明朝 Medium" w:hint="eastAsia"/>
                <w:sz w:val="22"/>
                <w:szCs w:val="22"/>
              </w:rPr>
              <w:t>06</w:t>
            </w:r>
          </w:p>
        </w:tc>
      </w:tr>
      <w:tr w:rsidR="00D25AA4" w:rsidRPr="00D25AA4" w14:paraId="1D50DD85" w14:textId="77777777" w:rsidTr="00C760BD">
        <w:tc>
          <w:tcPr>
            <w:tcW w:w="1304" w:type="dxa"/>
            <w:vMerge/>
            <w:shd w:val="clear" w:color="auto" w:fill="D9E2F3" w:themeFill="accent5" w:themeFillTint="33"/>
            <w:vAlign w:val="center"/>
          </w:tcPr>
          <w:p w14:paraId="0A697F2D"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C408FBB"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23D6BD1F"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right w:val="single" w:sz="4" w:space="0" w:color="auto"/>
            </w:tcBorders>
            <w:vAlign w:val="center"/>
          </w:tcPr>
          <w:p w14:paraId="00220CFB"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880</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3558ADEF" w14:textId="6FE1E1FC"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r w:rsidR="005A5D75">
              <w:rPr>
                <w:rFonts w:ascii="BIZ UD明朝 Medium" w:eastAsia="BIZ UD明朝 Medium" w:hAnsi="BIZ UD明朝 Medium" w:hint="eastAsia"/>
                <w:sz w:val="22"/>
                <w:szCs w:val="22"/>
              </w:rPr>
              <w:t>71</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26157EDF" w14:textId="779676CD" w:rsidR="007C1EB1" w:rsidRPr="00D25AA4" w:rsidRDefault="007C1EB1" w:rsidP="00A36FFE">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r w:rsidR="005A5D75">
              <w:rPr>
                <w:rFonts w:ascii="BIZ UD明朝 Medium" w:eastAsia="BIZ UD明朝 Medium" w:hAnsi="BIZ UD明朝 Medium" w:hint="eastAsia"/>
                <w:sz w:val="22"/>
                <w:szCs w:val="22"/>
              </w:rPr>
              <w:t>25</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21B0F918" w14:textId="39C3809E"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r w:rsidR="00FA25AB">
              <w:rPr>
                <w:rFonts w:ascii="BIZ UD明朝 Medium" w:eastAsia="BIZ UD明朝 Medium" w:hAnsi="BIZ UD明朝 Medium" w:hint="eastAsia"/>
                <w:sz w:val="22"/>
                <w:szCs w:val="22"/>
              </w:rPr>
              <w:t>84</w:t>
            </w:r>
          </w:p>
        </w:tc>
      </w:tr>
      <w:tr w:rsidR="00D25AA4" w:rsidRPr="00D25AA4" w14:paraId="42F1C377" w14:textId="77777777" w:rsidTr="00C760BD">
        <w:tc>
          <w:tcPr>
            <w:tcW w:w="1304" w:type="dxa"/>
            <w:vMerge/>
            <w:shd w:val="clear" w:color="auto" w:fill="D9E2F3" w:themeFill="accent5" w:themeFillTint="33"/>
            <w:vAlign w:val="center"/>
          </w:tcPr>
          <w:p w14:paraId="424EFBF3"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B2481CD"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72947E38"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45BB2826"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380012BF" w14:textId="28EA8374" w:rsidR="007C1EB1"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58</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5DBF42A" w14:textId="24FC5031" w:rsidR="007C1EB1"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1232D3BD" w14:textId="277494AA" w:rsidR="007C1EB1"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63</w:t>
            </w:r>
          </w:p>
        </w:tc>
      </w:tr>
      <w:tr w:rsidR="00D25AA4" w:rsidRPr="00D25AA4" w14:paraId="3C6CAF31" w14:textId="77777777" w:rsidTr="00C760BD">
        <w:tc>
          <w:tcPr>
            <w:tcW w:w="1304" w:type="dxa"/>
            <w:vMerge/>
            <w:shd w:val="clear" w:color="auto" w:fill="D9E2F3" w:themeFill="accent5" w:themeFillTint="33"/>
            <w:vAlign w:val="center"/>
          </w:tcPr>
          <w:p w14:paraId="4FE482D9"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C7C97C6"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就労定着支援</w:t>
            </w:r>
          </w:p>
        </w:tc>
        <w:tc>
          <w:tcPr>
            <w:tcW w:w="1077" w:type="dxa"/>
            <w:tcBorders>
              <w:top w:val="single" w:sz="4" w:space="0" w:color="auto"/>
              <w:bottom w:val="dashSmallGap" w:sz="4" w:space="0" w:color="auto"/>
            </w:tcBorders>
            <w:shd w:val="clear" w:color="auto" w:fill="D9E2F3" w:themeFill="accent5" w:themeFillTint="33"/>
            <w:vAlign w:val="center"/>
          </w:tcPr>
          <w:p w14:paraId="22D751B6"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right w:val="single" w:sz="4" w:space="0" w:color="auto"/>
            </w:tcBorders>
            <w:vAlign w:val="center"/>
          </w:tcPr>
          <w:p w14:paraId="3966713C"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47</w:t>
            </w:r>
          </w:p>
        </w:tc>
        <w:tc>
          <w:tcPr>
            <w:tcW w:w="1105" w:type="dxa"/>
            <w:tcBorders>
              <w:top w:val="single" w:sz="4" w:space="0" w:color="auto"/>
              <w:left w:val="nil"/>
              <w:bottom w:val="dashSmallGap" w:sz="4" w:space="0" w:color="auto"/>
              <w:right w:val="single" w:sz="4" w:space="0" w:color="auto"/>
            </w:tcBorders>
            <w:shd w:val="clear" w:color="auto" w:fill="auto"/>
            <w:vAlign w:val="center"/>
          </w:tcPr>
          <w:p w14:paraId="2A12D487" w14:textId="2AA3F2E4"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54</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2F700EB1" w14:textId="50594A63"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78F0795C" w14:textId="34AE8F88"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65</w:t>
            </w:r>
          </w:p>
        </w:tc>
      </w:tr>
      <w:tr w:rsidR="00D25AA4" w:rsidRPr="00D25AA4" w14:paraId="053469A0" w14:textId="77777777" w:rsidTr="00C760BD">
        <w:tc>
          <w:tcPr>
            <w:tcW w:w="1304" w:type="dxa"/>
            <w:vMerge/>
            <w:shd w:val="clear" w:color="auto" w:fill="D9E2F3" w:themeFill="accent5" w:themeFillTint="33"/>
            <w:vAlign w:val="center"/>
          </w:tcPr>
          <w:p w14:paraId="3089AC84"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CAC02E5"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5DF7D4D8"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07AD5184"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1F1CEFC6" w14:textId="10DC9AC4" w:rsidR="007C1EB1"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42748F6" w14:textId="4D84C0FF" w:rsidR="007C1EB1"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6226CA86" w14:textId="68B8B7D6" w:rsidR="007C1EB1"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r>
      <w:tr w:rsidR="00D25AA4" w:rsidRPr="00D25AA4" w14:paraId="52AF5657" w14:textId="77777777" w:rsidTr="00C760BD">
        <w:tc>
          <w:tcPr>
            <w:tcW w:w="1304" w:type="dxa"/>
            <w:vMerge/>
            <w:shd w:val="clear" w:color="auto" w:fill="D9E2F3" w:themeFill="accent5" w:themeFillTint="33"/>
            <w:vAlign w:val="center"/>
          </w:tcPr>
          <w:p w14:paraId="46C4C4AA"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5B987AD"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療養介護</w:t>
            </w:r>
          </w:p>
        </w:tc>
        <w:tc>
          <w:tcPr>
            <w:tcW w:w="1077" w:type="dxa"/>
            <w:tcBorders>
              <w:top w:val="single" w:sz="4" w:space="0" w:color="auto"/>
              <w:bottom w:val="dashSmallGap" w:sz="4" w:space="0" w:color="auto"/>
            </w:tcBorders>
            <w:shd w:val="clear" w:color="auto" w:fill="D9E2F3" w:themeFill="accent5" w:themeFillTint="33"/>
            <w:vAlign w:val="center"/>
          </w:tcPr>
          <w:p w14:paraId="3996AA20"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right w:val="single" w:sz="4" w:space="0" w:color="auto"/>
            </w:tcBorders>
            <w:vAlign w:val="center"/>
          </w:tcPr>
          <w:p w14:paraId="640962E4"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w:t>
            </w:r>
          </w:p>
        </w:tc>
        <w:tc>
          <w:tcPr>
            <w:tcW w:w="1105" w:type="dxa"/>
            <w:tcBorders>
              <w:top w:val="single" w:sz="4" w:space="0" w:color="auto"/>
              <w:left w:val="nil"/>
              <w:bottom w:val="dashSmallGap" w:sz="4" w:space="0" w:color="auto"/>
              <w:right w:val="single" w:sz="4" w:space="0" w:color="auto"/>
            </w:tcBorders>
            <w:shd w:val="clear" w:color="auto" w:fill="auto"/>
            <w:vAlign w:val="center"/>
          </w:tcPr>
          <w:p w14:paraId="5723B9CA" w14:textId="5611197D"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109B68FB" w14:textId="144021A4"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35171C8E" w14:textId="2570C0AD"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w:t>
            </w:r>
          </w:p>
        </w:tc>
      </w:tr>
      <w:tr w:rsidR="00D25AA4" w:rsidRPr="00D25AA4" w14:paraId="48B23FFE" w14:textId="77777777" w:rsidTr="00C760BD">
        <w:tc>
          <w:tcPr>
            <w:tcW w:w="1304" w:type="dxa"/>
            <w:vMerge/>
            <w:shd w:val="clear" w:color="auto" w:fill="D9E2F3" w:themeFill="accent5" w:themeFillTint="33"/>
            <w:vAlign w:val="center"/>
          </w:tcPr>
          <w:p w14:paraId="2B9030E2"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5B00972"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5D672EDB"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5A7D7C98"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1B21C8C9" w14:textId="0C147D37" w:rsidR="007C1EB1"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A207A44" w14:textId="2C9653E5" w:rsidR="007C1EB1"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4AFF8C32" w14:textId="09318E34" w:rsidR="007C1EB1"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79FA02A4" w14:textId="77777777" w:rsidTr="00C760BD">
        <w:tc>
          <w:tcPr>
            <w:tcW w:w="1304" w:type="dxa"/>
            <w:vMerge/>
            <w:shd w:val="clear" w:color="auto" w:fill="D9E2F3" w:themeFill="accent5" w:themeFillTint="33"/>
            <w:vAlign w:val="center"/>
          </w:tcPr>
          <w:p w14:paraId="4346E467" w14:textId="3DC75B61"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11B51505"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福祉型短期入所</w:t>
            </w:r>
          </w:p>
        </w:tc>
        <w:tc>
          <w:tcPr>
            <w:tcW w:w="1077" w:type="dxa"/>
            <w:tcBorders>
              <w:bottom w:val="dotted" w:sz="4" w:space="0" w:color="auto"/>
            </w:tcBorders>
            <w:shd w:val="clear" w:color="auto" w:fill="D9E2F3" w:themeFill="accent5" w:themeFillTint="33"/>
            <w:vAlign w:val="center"/>
          </w:tcPr>
          <w:p w14:paraId="6AF40CDF"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right w:val="single" w:sz="4" w:space="0" w:color="auto"/>
            </w:tcBorders>
            <w:vAlign w:val="center"/>
          </w:tcPr>
          <w:p w14:paraId="2F9EBFB9"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931</w:t>
            </w:r>
          </w:p>
        </w:tc>
        <w:tc>
          <w:tcPr>
            <w:tcW w:w="1105" w:type="dxa"/>
            <w:tcBorders>
              <w:top w:val="single" w:sz="4" w:space="0" w:color="auto"/>
              <w:left w:val="nil"/>
              <w:bottom w:val="dotted" w:sz="4" w:space="0" w:color="auto"/>
              <w:right w:val="single" w:sz="4" w:space="0" w:color="auto"/>
            </w:tcBorders>
            <w:shd w:val="clear" w:color="auto" w:fill="auto"/>
            <w:vAlign w:val="center"/>
          </w:tcPr>
          <w:p w14:paraId="782DE7A8" w14:textId="17362338"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r w:rsidR="00FA25AB">
              <w:rPr>
                <w:rFonts w:ascii="BIZ UD明朝 Medium" w:eastAsia="BIZ UD明朝 Medium" w:hAnsi="BIZ UD明朝 Medium" w:hint="eastAsia"/>
                <w:sz w:val="22"/>
                <w:szCs w:val="22"/>
              </w:rPr>
              <w:t>57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41D14DD" w14:textId="267FB3FC"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r w:rsidR="00FA25AB">
              <w:rPr>
                <w:rFonts w:ascii="BIZ UD明朝 Medium" w:eastAsia="BIZ UD明朝 Medium" w:hAnsi="BIZ UD明朝 Medium" w:hint="eastAsia"/>
                <w:sz w:val="22"/>
                <w:szCs w:val="22"/>
              </w:rPr>
              <w:t>24</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3AB62D70" w14:textId="699FDBAA"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r w:rsidR="00FA25AB">
              <w:rPr>
                <w:rFonts w:ascii="BIZ UD明朝 Medium" w:eastAsia="BIZ UD明朝 Medium" w:hAnsi="BIZ UD明朝 Medium" w:hint="eastAsia"/>
                <w:sz w:val="22"/>
                <w:szCs w:val="22"/>
              </w:rPr>
              <w:t>81</w:t>
            </w:r>
          </w:p>
        </w:tc>
      </w:tr>
      <w:tr w:rsidR="00D25AA4" w:rsidRPr="00D25AA4" w14:paraId="60FBC325" w14:textId="77777777" w:rsidTr="00C760BD">
        <w:tc>
          <w:tcPr>
            <w:tcW w:w="1304" w:type="dxa"/>
            <w:vMerge/>
            <w:shd w:val="clear" w:color="auto" w:fill="D9E2F3" w:themeFill="accent5" w:themeFillTint="33"/>
            <w:vAlign w:val="center"/>
          </w:tcPr>
          <w:p w14:paraId="07444F6F"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2A8008E"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622A405E"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right w:val="single" w:sz="4" w:space="0" w:color="auto"/>
            </w:tcBorders>
            <w:vAlign w:val="center"/>
          </w:tcPr>
          <w:p w14:paraId="09F44EDD"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134</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7C82194C"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162</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26116E79"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172</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05C7E729"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180</w:t>
            </w:r>
          </w:p>
        </w:tc>
      </w:tr>
      <w:tr w:rsidR="00D25AA4" w:rsidRPr="00D25AA4" w14:paraId="7D2919D9" w14:textId="77777777" w:rsidTr="00C760BD">
        <w:tc>
          <w:tcPr>
            <w:tcW w:w="1304" w:type="dxa"/>
            <w:vMerge/>
            <w:shd w:val="clear" w:color="auto" w:fill="D9E2F3" w:themeFill="accent5" w:themeFillTint="33"/>
            <w:vAlign w:val="center"/>
          </w:tcPr>
          <w:p w14:paraId="357A4593"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ECBD7CB"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5D2253D9"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08F78227"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4</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1A48CF3D" w14:textId="5DA20055" w:rsidR="007C1EB1"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6430C0E" w14:textId="58F51F42" w:rsidR="007C1EB1"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05327E6F" w14:textId="5B54C5D9" w:rsidR="007C1EB1"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w:t>
            </w:r>
          </w:p>
        </w:tc>
      </w:tr>
      <w:tr w:rsidR="00D25AA4" w:rsidRPr="00D25AA4" w14:paraId="5B4EC3C9" w14:textId="77777777" w:rsidTr="00C760BD">
        <w:tc>
          <w:tcPr>
            <w:tcW w:w="1304" w:type="dxa"/>
            <w:vMerge/>
            <w:shd w:val="clear" w:color="auto" w:fill="D9E2F3" w:themeFill="accent5" w:themeFillTint="33"/>
            <w:vAlign w:val="center"/>
          </w:tcPr>
          <w:p w14:paraId="2CD19C82"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06DF8AE"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医療型短期入所</w:t>
            </w:r>
          </w:p>
        </w:tc>
        <w:tc>
          <w:tcPr>
            <w:tcW w:w="1077" w:type="dxa"/>
            <w:tcBorders>
              <w:bottom w:val="dotted" w:sz="4" w:space="0" w:color="auto"/>
            </w:tcBorders>
            <w:shd w:val="clear" w:color="auto" w:fill="D9E2F3" w:themeFill="accent5" w:themeFillTint="33"/>
            <w:vAlign w:val="center"/>
          </w:tcPr>
          <w:p w14:paraId="15E9C956"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bottom w:val="dotted" w:sz="4" w:space="0" w:color="auto"/>
              <w:right w:val="single" w:sz="4" w:space="0" w:color="auto"/>
            </w:tcBorders>
            <w:vAlign w:val="center"/>
          </w:tcPr>
          <w:p w14:paraId="44DD9C78"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w:t>
            </w:r>
          </w:p>
        </w:tc>
        <w:tc>
          <w:tcPr>
            <w:tcW w:w="1105" w:type="dxa"/>
            <w:tcBorders>
              <w:top w:val="single" w:sz="4" w:space="0" w:color="auto"/>
              <w:left w:val="nil"/>
              <w:bottom w:val="dotted" w:sz="4" w:space="0" w:color="auto"/>
              <w:right w:val="single" w:sz="4" w:space="0" w:color="auto"/>
            </w:tcBorders>
            <w:shd w:val="clear" w:color="auto" w:fill="auto"/>
            <w:vAlign w:val="center"/>
          </w:tcPr>
          <w:p w14:paraId="04C87DBA"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A8C075D"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09033682"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46</w:t>
            </w:r>
          </w:p>
        </w:tc>
      </w:tr>
      <w:tr w:rsidR="00D25AA4" w:rsidRPr="00D25AA4" w14:paraId="0B831581" w14:textId="77777777" w:rsidTr="00C760BD">
        <w:tc>
          <w:tcPr>
            <w:tcW w:w="1304" w:type="dxa"/>
            <w:vMerge/>
            <w:shd w:val="clear" w:color="auto" w:fill="D9E2F3" w:themeFill="accent5" w:themeFillTint="33"/>
            <w:vAlign w:val="center"/>
          </w:tcPr>
          <w:p w14:paraId="77B9D673"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F64F137"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4E869323"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right w:val="single" w:sz="4" w:space="0" w:color="auto"/>
            </w:tcBorders>
            <w:vAlign w:val="center"/>
          </w:tcPr>
          <w:p w14:paraId="1BC77C7C"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4EFF618F"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364E93DA"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7F8AD10E"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p>
        </w:tc>
      </w:tr>
      <w:tr w:rsidR="00D25AA4" w:rsidRPr="00D25AA4" w14:paraId="4643BBC5" w14:textId="77777777" w:rsidTr="00C760BD">
        <w:tc>
          <w:tcPr>
            <w:tcW w:w="1304" w:type="dxa"/>
            <w:vMerge/>
            <w:shd w:val="clear" w:color="auto" w:fill="D9E2F3" w:themeFill="accent5" w:themeFillTint="33"/>
            <w:vAlign w:val="center"/>
          </w:tcPr>
          <w:p w14:paraId="3EDC9C74"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306AD686"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0DB497FE"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64379F6C"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44EBDC42" w14:textId="43A7D96C" w:rsidR="007C1EB1"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76DAAA4" w14:textId="2AD6AF3B" w:rsidR="007C1EB1"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3538272D" w14:textId="79CDD461" w:rsidR="007C1EB1"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bl>
    <w:p w14:paraId="5811B584" w14:textId="5CA21FE3" w:rsidR="00C344FF" w:rsidRPr="00D25AA4" w:rsidRDefault="00C344FF" w:rsidP="00707022"/>
    <w:p w14:paraId="52AE316A" w14:textId="7FAA8333" w:rsidR="00C62B41" w:rsidRPr="00D25AA4" w:rsidRDefault="00C62B41" w:rsidP="00707022"/>
    <w:p w14:paraId="4B78379C" w14:textId="5DFA2DB8" w:rsidR="00C62B41" w:rsidRPr="00D25AA4" w:rsidRDefault="00C62B41" w:rsidP="00707022"/>
    <w:p w14:paraId="61B8C1B6" w14:textId="07EC431B" w:rsidR="00C62B41" w:rsidRPr="00D25AA4" w:rsidRDefault="00C62B41" w:rsidP="00707022"/>
    <w:p w14:paraId="0DD70A13" w14:textId="77777777" w:rsidR="00C62B41" w:rsidRPr="00D25AA4" w:rsidRDefault="00C62B41" w:rsidP="00707022"/>
    <w:tbl>
      <w:tblPr>
        <w:tblStyle w:val="aa"/>
        <w:tblW w:w="9296" w:type="dxa"/>
        <w:tblLook w:val="04A0" w:firstRow="1" w:lastRow="0" w:firstColumn="1" w:lastColumn="0" w:noHBand="0" w:noVBand="1"/>
      </w:tblPr>
      <w:tblGrid>
        <w:gridCol w:w="1304"/>
        <w:gridCol w:w="2494"/>
        <w:gridCol w:w="1077"/>
        <w:gridCol w:w="1105"/>
        <w:gridCol w:w="1105"/>
        <w:gridCol w:w="1105"/>
        <w:gridCol w:w="1106"/>
      </w:tblGrid>
      <w:tr w:rsidR="00D25AA4" w:rsidRPr="00D25AA4" w14:paraId="026B502A" w14:textId="77777777" w:rsidTr="00C760BD">
        <w:tc>
          <w:tcPr>
            <w:tcW w:w="1304" w:type="dxa"/>
            <w:shd w:val="clear" w:color="auto" w:fill="D9E2F3" w:themeFill="accent5" w:themeFillTint="33"/>
            <w:vAlign w:val="center"/>
          </w:tcPr>
          <w:p w14:paraId="639D092F" w14:textId="77777777" w:rsidR="00C344FF" w:rsidRPr="00D25AA4" w:rsidRDefault="00C344FF"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lastRenderedPageBreak/>
              <w:t>区分</w:t>
            </w:r>
          </w:p>
        </w:tc>
        <w:tc>
          <w:tcPr>
            <w:tcW w:w="2494" w:type="dxa"/>
            <w:shd w:val="clear" w:color="auto" w:fill="D9E2F3" w:themeFill="accent5" w:themeFillTint="33"/>
            <w:vAlign w:val="center"/>
          </w:tcPr>
          <w:p w14:paraId="1A7631B5" w14:textId="77777777" w:rsidR="00C344FF" w:rsidRPr="00D25AA4" w:rsidRDefault="00C344FF"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種別</w:t>
            </w:r>
          </w:p>
        </w:tc>
        <w:tc>
          <w:tcPr>
            <w:tcW w:w="1077" w:type="dxa"/>
            <w:shd w:val="clear" w:color="auto" w:fill="D9E2F3" w:themeFill="accent5" w:themeFillTint="33"/>
            <w:vAlign w:val="center"/>
          </w:tcPr>
          <w:p w14:paraId="435DBA3B" w14:textId="77777777" w:rsidR="00C344FF" w:rsidRPr="00D25AA4" w:rsidRDefault="00C344FF"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shd w:val="clear" w:color="auto" w:fill="D9E2F3" w:themeFill="accent5" w:themeFillTint="33"/>
            <w:vAlign w:val="center"/>
          </w:tcPr>
          <w:p w14:paraId="7DBE3C3A" w14:textId="77777777" w:rsidR="00C344FF" w:rsidRPr="00D25AA4" w:rsidRDefault="00C344FF"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2022年度</w:t>
            </w:r>
          </w:p>
        </w:tc>
        <w:tc>
          <w:tcPr>
            <w:tcW w:w="1105" w:type="dxa"/>
            <w:tcBorders>
              <w:bottom w:val="single" w:sz="4" w:space="0" w:color="auto"/>
            </w:tcBorders>
            <w:shd w:val="clear" w:color="auto" w:fill="D9E2F3" w:themeFill="accent5" w:themeFillTint="33"/>
            <w:vAlign w:val="center"/>
          </w:tcPr>
          <w:p w14:paraId="06197243" w14:textId="77777777" w:rsidR="00C344FF" w:rsidRPr="00D25AA4" w:rsidRDefault="00C344FF"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2024年度</w:t>
            </w:r>
          </w:p>
        </w:tc>
        <w:tc>
          <w:tcPr>
            <w:tcW w:w="1105" w:type="dxa"/>
            <w:tcBorders>
              <w:bottom w:val="single" w:sz="4" w:space="0" w:color="auto"/>
            </w:tcBorders>
            <w:shd w:val="clear" w:color="auto" w:fill="D9E2F3" w:themeFill="accent5" w:themeFillTint="33"/>
            <w:vAlign w:val="center"/>
          </w:tcPr>
          <w:p w14:paraId="19412B1D" w14:textId="77777777" w:rsidR="00C344FF" w:rsidRPr="00D25AA4" w:rsidRDefault="00C344FF"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2025年度</w:t>
            </w:r>
          </w:p>
        </w:tc>
        <w:tc>
          <w:tcPr>
            <w:tcW w:w="1106" w:type="dxa"/>
            <w:tcBorders>
              <w:bottom w:val="single" w:sz="4" w:space="0" w:color="auto"/>
            </w:tcBorders>
            <w:shd w:val="clear" w:color="auto" w:fill="D9E2F3" w:themeFill="accent5" w:themeFillTint="33"/>
            <w:vAlign w:val="center"/>
          </w:tcPr>
          <w:p w14:paraId="741FC8E8" w14:textId="77777777" w:rsidR="00C344FF" w:rsidRPr="00D25AA4" w:rsidRDefault="00C344FF"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2026年度</w:t>
            </w:r>
          </w:p>
        </w:tc>
      </w:tr>
      <w:tr w:rsidR="00D25AA4" w:rsidRPr="00D25AA4" w14:paraId="173532C1" w14:textId="77777777" w:rsidTr="00C760BD">
        <w:tc>
          <w:tcPr>
            <w:tcW w:w="1304" w:type="dxa"/>
            <w:vMerge w:val="restart"/>
            <w:shd w:val="clear" w:color="auto" w:fill="D9E2F3" w:themeFill="accent5" w:themeFillTint="33"/>
            <w:vAlign w:val="center"/>
          </w:tcPr>
          <w:p w14:paraId="71E00C72"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居住系</w:t>
            </w:r>
          </w:p>
          <w:p w14:paraId="3B4A706B"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31C78E37"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自立生活援助</w:t>
            </w:r>
          </w:p>
        </w:tc>
        <w:tc>
          <w:tcPr>
            <w:tcW w:w="1077" w:type="dxa"/>
            <w:tcBorders>
              <w:bottom w:val="single" w:sz="4" w:space="0" w:color="auto"/>
            </w:tcBorders>
            <w:shd w:val="clear" w:color="auto" w:fill="D9E2F3" w:themeFill="accent5" w:themeFillTint="33"/>
            <w:vAlign w:val="center"/>
          </w:tcPr>
          <w:p w14:paraId="4FA7A98C"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single" w:sz="4" w:space="0" w:color="auto"/>
              <w:right w:val="single" w:sz="4" w:space="0" w:color="auto"/>
            </w:tcBorders>
            <w:vAlign w:val="center"/>
          </w:tcPr>
          <w:p w14:paraId="6E204A54"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single" w:sz="4" w:space="0" w:color="auto"/>
              <w:left w:val="nil"/>
              <w:bottom w:val="single" w:sz="4" w:space="0" w:color="auto"/>
              <w:right w:val="single" w:sz="4" w:space="0" w:color="auto"/>
            </w:tcBorders>
            <w:shd w:val="clear" w:color="auto" w:fill="auto"/>
            <w:vAlign w:val="center"/>
          </w:tcPr>
          <w:p w14:paraId="67D07CFD" w14:textId="7E511075"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4457D525" w14:textId="5225E813"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7898C11B" w14:textId="52783FFD"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r>
      <w:tr w:rsidR="00D25AA4" w:rsidRPr="00D25AA4" w14:paraId="30FC4D52" w14:textId="77777777" w:rsidTr="00C760BD">
        <w:tc>
          <w:tcPr>
            <w:tcW w:w="1304" w:type="dxa"/>
            <w:vMerge/>
            <w:shd w:val="clear" w:color="auto" w:fill="D9E2F3" w:themeFill="accent5" w:themeFillTint="33"/>
            <w:vAlign w:val="center"/>
          </w:tcPr>
          <w:p w14:paraId="6EE8D906"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75DA9CE2"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5EC184E8"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4114AD65"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514CD1DC" w14:textId="7D64A34B" w:rsidR="00C344FF"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B1BBA6B" w14:textId="0B6315B4" w:rsidR="00C344FF"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41CB5803" w14:textId="0A09CA26" w:rsidR="00C344FF"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08405756" w14:textId="77777777" w:rsidTr="00C760BD">
        <w:tc>
          <w:tcPr>
            <w:tcW w:w="1304" w:type="dxa"/>
            <w:vMerge/>
            <w:shd w:val="clear" w:color="auto" w:fill="D9E2F3" w:themeFill="accent5" w:themeFillTint="33"/>
            <w:vAlign w:val="center"/>
          </w:tcPr>
          <w:p w14:paraId="5A2F21A6"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5D2AB57E"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共同生活援助</w:t>
            </w:r>
          </w:p>
        </w:tc>
        <w:tc>
          <w:tcPr>
            <w:tcW w:w="1077" w:type="dxa"/>
            <w:tcBorders>
              <w:bottom w:val="dashSmallGap" w:sz="4" w:space="0" w:color="auto"/>
            </w:tcBorders>
            <w:shd w:val="clear" w:color="auto" w:fill="D9E2F3" w:themeFill="accent5" w:themeFillTint="33"/>
            <w:vAlign w:val="center"/>
          </w:tcPr>
          <w:p w14:paraId="4A819AF5"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right w:val="single" w:sz="4" w:space="0" w:color="auto"/>
            </w:tcBorders>
            <w:vAlign w:val="center"/>
          </w:tcPr>
          <w:p w14:paraId="69229054"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466</w:t>
            </w:r>
          </w:p>
        </w:tc>
        <w:tc>
          <w:tcPr>
            <w:tcW w:w="1105" w:type="dxa"/>
            <w:tcBorders>
              <w:top w:val="single" w:sz="4" w:space="0" w:color="auto"/>
              <w:left w:val="nil"/>
              <w:bottom w:val="dashSmallGap" w:sz="4" w:space="0" w:color="auto"/>
              <w:right w:val="single" w:sz="4" w:space="0" w:color="auto"/>
            </w:tcBorders>
            <w:shd w:val="clear" w:color="auto" w:fill="auto"/>
            <w:vAlign w:val="center"/>
          </w:tcPr>
          <w:p w14:paraId="6E07D2DC" w14:textId="2F03C1AC"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EA4BED">
              <w:rPr>
                <w:rFonts w:ascii="BIZ UD明朝 Medium" w:eastAsia="BIZ UD明朝 Medium" w:hAnsi="BIZ UD明朝 Medium" w:hint="eastAsia"/>
                <w:sz w:val="22"/>
                <w:szCs w:val="22"/>
              </w:rPr>
              <w:t>60</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3D3134CA" w14:textId="195C6656"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EA4BED">
              <w:rPr>
                <w:rFonts w:ascii="BIZ UD明朝 Medium" w:eastAsia="BIZ UD明朝 Medium" w:hAnsi="BIZ UD明朝 Medium" w:hint="eastAsia"/>
                <w:sz w:val="22"/>
                <w:szCs w:val="22"/>
              </w:rPr>
              <w:t>99</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23C2EE65" w14:textId="52D2EFB6"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EA4BED">
              <w:rPr>
                <w:rFonts w:ascii="BIZ UD明朝 Medium" w:eastAsia="BIZ UD明朝 Medium" w:hAnsi="BIZ UD明朝 Medium" w:hint="eastAsia"/>
                <w:sz w:val="22"/>
                <w:szCs w:val="22"/>
              </w:rPr>
              <w:t>39</w:t>
            </w:r>
          </w:p>
        </w:tc>
      </w:tr>
      <w:tr w:rsidR="00D25AA4" w:rsidRPr="00D25AA4" w14:paraId="3CC3B358" w14:textId="77777777" w:rsidTr="00C760BD">
        <w:tc>
          <w:tcPr>
            <w:tcW w:w="1304" w:type="dxa"/>
            <w:vMerge/>
            <w:shd w:val="clear" w:color="auto" w:fill="D9E2F3" w:themeFill="accent5" w:themeFillTint="33"/>
            <w:vAlign w:val="center"/>
          </w:tcPr>
          <w:p w14:paraId="27632C06"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229CBB59"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71CBFEA6"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39F524C9"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45</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0C90FDE0" w14:textId="2F066641" w:rsidR="00C344FF"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1683F76" w14:textId="1EA23052" w:rsidR="00C344FF"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55</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0757577B" w14:textId="17A3F310" w:rsidR="00C344FF"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58</w:t>
            </w:r>
          </w:p>
        </w:tc>
      </w:tr>
      <w:tr w:rsidR="00D25AA4" w:rsidRPr="00D25AA4" w14:paraId="0F76BBB2" w14:textId="77777777" w:rsidTr="00C760BD">
        <w:tc>
          <w:tcPr>
            <w:tcW w:w="1304" w:type="dxa"/>
            <w:vMerge/>
            <w:shd w:val="clear" w:color="auto" w:fill="D9E2F3" w:themeFill="accent5" w:themeFillTint="33"/>
            <w:vAlign w:val="center"/>
          </w:tcPr>
          <w:p w14:paraId="3AC41082"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EBA2764"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施設入所支援</w:t>
            </w:r>
          </w:p>
        </w:tc>
        <w:tc>
          <w:tcPr>
            <w:tcW w:w="1077" w:type="dxa"/>
            <w:tcBorders>
              <w:bottom w:val="dashSmallGap" w:sz="4" w:space="0" w:color="auto"/>
            </w:tcBorders>
            <w:shd w:val="clear" w:color="auto" w:fill="D9E2F3" w:themeFill="accent5" w:themeFillTint="33"/>
            <w:vAlign w:val="center"/>
          </w:tcPr>
          <w:p w14:paraId="1685EAD7"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right w:val="single" w:sz="4" w:space="0" w:color="auto"/>
            </w:tcBorders>
            <w:vAlign w:val="center"/>
          </w:tcPr>
          <w:p w14:paraId="2A8F06D5"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197</w:t>
            </w:r>
          </w:p>
        </w:tc>
        <w:tc>
          <w:tcPr>
            <w:tcW w:w="1105" w:type="dxa"/>
            <w:tcBorders>
              <w:top w:val="single" w:sz="4" w:space="0" w:color="auto"/>
              <w:left w:val="nil"/>
              <w:bottom w:val="dashSmallGap" w:sz="4" w:space="0" w:color="auto"/>
              <w:right w:val="single" w:sz="4" w:space="0" w:color="auto"/>
            </w:tcBorders>
            <w:shd w:val="clear" w:color="auto" w:fill="auto"/>
            <w:vAlign w:val="center"/>
          </w:tcPr>
          <w:p w14:paraId="4C05F338" w14:textId="59BF684F" w:rsidR="00C344FF" w:rsidRPr="00D25AA4" w:rsidRDefault="00EA4BED"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196</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1B507D05" w14:textId="4671FE87" w:rsidR="00C344FF" w:rsidRPr="00D25AA4" w:rsidRDefault="00EA4BED"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193</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79D8DBD7" w14:textId="17244C0D" w:rsidR="00C344FF" w:rsidRPr="00D25AA4" w:rsidRDefault="00EA4BED"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189</w:t>
            </w:r>
          </w:p>
        </w:tc>
      </w:tr>
      <w:tr w:rsidR="00D25AA4" w:rsidRPr="00D25AA4" w14:paraId="7CD9DE97" w14:textId="77777777" w:rsidTr="00C760BD">
        <w:tc>
          <w:tcPr>
            <w:tcW w:w="1304" w:type="dxa"/>
            <w:vMerge/>
            <w:shd w:val="clear" w:color="auto" w:fill="D9E2F3" w:themeFill="accent5" w:themeFillTint="33"/>
            <w:vAlign w:val="center"/>
          </w:tcPr>
          <w:p w14:paraId="590B676A"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258B3FDA"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6A1D48B6"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007B6901"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1977FAA5" w14:textId="4C4B94F1" w:rsidR="00C344FF"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AD75706" w14:textId="4B313229" w:rsidR="00C344FF"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2232404F" w14:textId="1A25FD23" w:rsidR="00C344FF"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r>
      <w:tr w:rsidR="00D25AA4" w:rsidRPr="00D25AA4" w14:paraId="0B5258F6" w14:textId="77777777" w:rsidTr="00C760BD">
        <w:tc>
          <w:tcPr>
            <w:tcW w:w="1304" w:type="dxa"/>
            <w:vMerge w:val="restart"/>
            <w:shd w:val="clear" w:color="auto" w:fill="D9E2F3" w:themeFill="accent5" w:themeFillTint="33"/>
            <w:vAlign w:val="center"/>
          </w:tcPr>
          <w:p w14:paraId="4D3D3EC7"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相談支援</w:t>
            </w:r>
          </w:p>
        </w:tc>
        <w:tc>
          <w:tcPr>
            <w:tcW w:w="2494" w:type="dxa"/>
            <w:vMerge w:val="restart"/>
            <w:shd w:val="clear" w:color="auto" w:fill="D9E2F3" w:themeFill="accent5" w:themeFillTint="33"/>
            <w:vAlign w:val="center"/>
          </w:tcPr>
          <w:p w14:paraId="419E3A86"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計画相談支援</w:t>
            </w:r>
          </w:p>
        </w:tc>
        <w:tc>
          <w:tcPr>
            <w:tcW w:w="1077" w:type="dxa"/>
            <w:tcBorders>
              <w:bottom w:val="dashSmallGap" w:sz="4" w:space="0" w:color="auto"/>
            </w:tcBorders>
            <w:shd w:val="clear" w:color="auto" w:fill="D9E2F3" w:themeFill="accent5" w:themeFillTint="33"/>
            <w:vAlign w:val="center"/>
          </w:tcPr>
          <w:p w14:paraId="6E380589"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tcPr>
          <w:p w14:paraId="76395752"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652</w:t>
            </w:r>
          </w:p>
        </w:tc>
        <w:tc>
          <w:tcPr>
            <w:tcW w:w="1105" w:type="dxa"/>
            <w:tcBorders>
              <w:bottom w:val="dashSmallGap" w:sz="4" w:space="0" w:color="auto"/>
            </w:tcBorders>
          </w:tcPr>
          <w:p w14:paraId="10D7DD0D" w14:textId="24D4871B"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EA4BED">
              <w:rPr>
                <w:rFonts w:ascii="BIZ UD明朝 Medium" w:eastAsia="BIZ UD明朝 Medium" w:hAnsi="BIZ UD明朝 Medium" w:hint="eastAsia"/>
                <w:sz w:val="22"/>
                <w:szCs w:val="22"/>
              </w:rPr>
              <w:t>42</w:t>
            </w:r>
          </w:p>
        </w:tc>
        <w:tc>
          <w:tcPr>
            <w:tcW w:w="1105" w:type="dxa"/>
            <w:tcBorders>
              <w:bottom w:val="dashSmallGap" w:sz="4" w:space="0" w:color="auto"/>
            </w:tcBorders>
          </w:tcPr>
          <w:p w14:paraId="444803BB" w14:textId="3FA75871"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EA4BED">
              <w:rPr>
                <w:rFonts w:ascii="BIZ UD明朝 Medium" w:eastAsia="BIZ UD明朝 Medium" w:hAnsi="BIZ UD明朝 Medium" w:hint="eastAsia"/>
                <w:sz w:val="22"/>
                <w:szCs w:val="22"/>
              </w:rPr>
              <w:t>81</w:t>
            </w:r>
          </w:p>
        </w:tc>
        <w:tc>
          <w:tcPr>
            <w:tcW w:w="1106" w:type="dxa"/>
            <w:tcBorders>
              <w:bottom w:val="dashSmallGap" w:sz="4" w:space="0" w:color="auto"/>
            </w:tcBorders>
          </w:tcPr>
          <w:p w14:paraId="19C3E5C4" w14:textId="0354EC62"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00EA4BED">
              <w:rPr>
                <w:rFonts w:ascii="BIZ UD明朝 Medium" w:eastAsia="BIZ UD明朝 Medium" w:hAnsi="BIZ UD明朝 Medium" w:hint="eastAsia"/>
                <w:sz w:val="22"/>
                <w:szCs w:val="22"/>
              </w:rPr>
              <w:t>24</w:t>
            </w:r>
          </w:p>
        </w:tc>
      </w:tr>
      <w:tr w:rsidR="00D25AA4" w:rsidRPr="00D25AA4" w14:paraId="4D1BC062" w14:textId="77777777" w:rsidTr="00C760BD">
        <w:tc>
          <w:tcPr>
            <w:tcW w:w="1304" w:type="dxa"/>
            <w:vMerge/>
            <w:shd w:val="clear" w:color="auto" w:fill="D9E2F3" w:themeFill="accent5" w:themeFillTint="33"/>
          </w:tcPr>
          <w:p w14:paraId="712B9727"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0529F71"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6CBB77A8"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tcPr>
          <w:p w14:paraId="6EEA5E6A"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7</w:t>
            </w:r>
          </w:p>
        </w:tc>
        <w:tc>
          <w:tcPr>
            <w:tcW w:w="1105" w:type="dxa"/>
            <w:tcBorders>
              <w:top w:val="dashSmallGap" w:sz="4" w:space="0" w:color="auto"/>
            </w:tcBorders>
          </w:tcPr>
          <w:p w14:paraId="30350869" w14:textId="4536C383" w:rsidR="00C344FF"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w:t>
            </w:r>
          </w:p>
        </w:tc>
        <w:tc>
          <w:tcPr>
            <w:tcW w:w="1105" w:type="dxa"/>
            <w:tcBorders>
              <w:top w:val="dashSmallGap" w:sz="4" w:space="0" w:color="auto"/>
            </w:tcBorders>
          </w:tcPr>
          <w:p w14:paraId="7D908061" w14:textId="464D42CA" w:rsidR="00C344FF"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w:t>
            </w:r>
          </w:p>
        </w:tc>
        <w:tc>
          <w:tcPr>
            <w:tcW w:w="1106" w:type="dxa"/>
            <w:tcBorders>
              <w:top w:val="dashSmallGap" w:sz="4" w:space="0" w:color="auto"/>
            </w:tcBorders>
          </w:tcPr>
          <w:p w14:paraId="2B99FA15" w14:textId="628DF0CA" w:rsidR="00C344FF"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w:t>
            </w:r>
          </w:p>
        </w:tc>
      </w:tr>
      <w:tr w:rsidR="00D25AA4" w:rsidRPr="00D25AA4" w14:paraId="0D4216FE" w14:textId="77777777" w:rsidTr="00C760BD">
        <w:tc>
          <w:tcPr>
            <w:tcW w:w="1304" w:type="dxa"/>
            <w:vMerge/>
            <w:shd w:val="clear" w:color="auto" w:fill="D9E2F3" w:themeFill="accent5" w:themeFillTint="33"/>
          </w:tcPr>
          <w:p w14:paraId="3CB057C1"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54234D05"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地域移行支援</w:t>
            </w:r>
          </w:p>
        </w:tc>
        <w:tc>
          <w:tcPr>
            <w:tcW w:w="1077" w:type="dxa"/>
            <w:tcBorders>
              <w:bottom w:val="dashSmallGap" w:sz="4" w:space="0" w:color="auto"/>
            </w:tcBorders>
            <w:shd w:val="clear" w:color="auto" w:fill="D9E2F3" w:themeFill="accent5" w:themeFillTint="33"/>
            <w:vAlign w:val="center"/>
          </w:tcPr>
          <w:p w14:paraId="694EA4B6"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tcPr>
          <w:p w14:paraId="0911C98A"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bottom w:val="dashSmallGap" w:sz="4" w:space="0" w:color="auto"/>
            </w:tcBorders>
          </w:tcPr>
          <w:p w14:paraId="0A6D6A6F" w14:textId="042BAEA6" w:rsidR="00C344FF" w:rsidRPr="00D25AA4" w:rsidRDefault="00EA4BED"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c>
          <w:tcPr>
            <w:tcW w:w="1105" w:type="dxa"/>
            <w:tcBorders>
              <w:bottom w:val="dashSmallGap" w:sz="4" w:space="0" w:color="auto"/>
            </w:tcBorders>
          </w:tcPr>
          <w:p w14:paraId="2298D9C0" w14:textId="248D1231" w:rsidR="00C344FF" w:rsidRPr="00D25AA4" w:rsidRDefault="00EA4BED"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c>
          <w:tcPr>
            <w:tcW w:w="1106" w:type="dxa"/>
            <w:tcBorders>
              <w:bottom w:val="dashSmallGap" w:sz="4" w:space="0" w:color="auto"/>
            </w:tcBorders>
          </w:tcPr>
          <w:p w14:paraId="5CE661C8" w14:textId="7DDC9727"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r>
      <w:tr w:rsidR="00D25AA4" w:rsidRPr="00D25AA4" w14:paraId="4A1A6F14" w14:textId="77777777" w:rsidTr="00C760BD">
        <w:tc>
          <w:tcPr>
            <w:tcW w:w="1304" w:type="dxa"/>
            <w:vMerge/>
            <w:shd w:val="clear" w:color="auto" w:fill="D9E2F3" w:themeFill="accent5" w:themeFillTint="33"/>
          </w:tcPr>
          <w:p w14:paraId="3B78BFE0"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265D7A8"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380F155C"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tcPr>
          <w:p w14:paraId="35B32F48"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ashSmallGap" w:sz="4" w:space="0" w:color="auto"/>
            </w:tcBorders>
          </w:tcPr>
          <w:p w14:paraId="3629B439" w14:textId="46436F47" w:rsidR="00C344FF"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tcBorders>
          </w:tcPr>
          <w:p w14:paraId="78F3CB17" w14:textId="65F15BCA" w:rsidR="00C344FF"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6" w:type="dxa"/>
            <w:tcBorders>
              <w:top w:val="dashSmallGap" w:sz="4" w:space="0" w:color="auto"/>
            </w:tcBorders>
          </w:tcPr>
          <w:p w14:paraId="3BC33022" w14:textId="60C065F4" w:rsidR="00C344FF"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r>
      <w:tr w:rsidR="00D25AA4" w:rsidRPr="00D25AA4" w14:paraId="04558561" w14:textId="77777777" w:rsidTr="00C760BD">
        <w:tc>
          <w:tcPr>
            <w:tcW w:w="1304" w:type="dxa"/>
            <w:vMerge/>
            <w:shd w:val="clear" w:color="auto" w:fill="D9E2F3" w:themeFill="accent5" w:themeFillTint="33"/>
          </w:tcPr>
          <w:p w14:paraId="73242D3A"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4DE7F78A"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地域定着支援</w:t>
            </w:r>
          </w:p>
        </w:tc>
        <w:tc>
          <w:tcPr>
            <w:tcW w:w="1077" w:type="dxa"/>
            <w:tcBorders>
              <w:bottom w:val="dashSmallGap" w:sz="4" w:space="0" w:color="auto"/>
            </w:tcBorders>
            <w:shd w:val="clear" w:color="auto" w:fill="D9E2F3" w:themeFill="accent5" w:themeFillTint="33"/>
            <w:vAlign w:val="center"/>
          </w:tcPr>
          <w:p w14:paraId="57105182"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tcPr>
          <w:p w14:paraId="2813C30B"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bottom w:val="dashSmallGap" w:sz="4" w:space="0" w:color="auto"/>
            </w:tcBorders>
          </w:tcPr>
          <w:p w14:paraId="192E362B" w14:textId="5F930596" w:rsidR="00C344FF" w:rsidRPr="00D25AA4" w:rsidRDefault="00EA4BED"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c>
          <w:tcPr>
            <w:tcW w:w="1105" w:type="dxa"/>
            <w:tcBorders>
              <w:bottom w:val="dashSmallGap" w:sz="4" w:space="0" w:color="auto"/>
            </w:tcBorders>
          </w:tcPr>
          <w:p w14:paraId="1CE0D9CD" w14:textId="312C4425" w:rsidR="00C344FF" w:rsidRPr="00D25AA4" w:rsidRDefault="00EA4BED"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c>
          <w:tcPr>
            <w:tcW w:w="1106" w:type="dxa"/>
            <w:tcBorders>
              <w:bottom w:val="dashSmallGap" w:sz="4" w:space="0" w:color="auto"/>
            </w:tcBorders>
          </w:tcPr>
          <w:p w14:paraId="79106091" w14:textId="0EAC4DF0"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r>
      <w:tr w:rsidR="00D25AA4" w:rsidRPr="00D25AA4" w14:paraId="29A823C5" w14:textId="77777777" w:rsidTr="00C760BD">
        <w:tc>
          <w:tcPr>
            <w:tcW w:w="1304" w:type="dxa"/>
            <w:vMerge/>
            <w:shd w:val="clear" w:color="auto" w:fill="D9E2F3" w:themeFill="accent5" w:themeFillTint="33"/>
          </w:tcPr>
          <w:p w14:paraId="5FEA8086"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2518DEA"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4DBE1FCD"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tcPr>
          <w:p w14:paraId="11D6D47E"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ashSmallGap" w:sz="4" w:space="0" w:color="auto"/>
            </w:tcBorders>
          </w:tcPr>
          <w:p w14:paraId="79A29127" w14:textId="242A8D1F" w:rsidR="00C344FF"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tcBorders>
          </w:tcPr>
          <w:p w14:paraId="6CA78BE3" w14:textId="10DB424A" w:rsidR="00C344FF"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6" w:type="dxa"/>
            <w:tcBorders>
              <w:top w:val="dashSmallGap" w:sz="4" w:space="0" w:color="auto"/>
            </w:tcBorders>
          </w:tcPr>
          <w:p w14:paraId="72AE7414" w14:textId="0B170840" w:rsidR="00C344FF"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r>
      <w:tr w:rsidR="00D25AA4" w:rsidRPr="00D25AA4" w14:paraId="07F19703" w14:textId="77777777" w:rsidTr="00C760BD">
        <w:tc>
          <w:tcPr>
            <w:tcW w:w="1304" w:type="dxa"/>
            <w:vMerge w:val="restart"/>
            <w:shd w:val="clear" w:color="auto" w:fill="D9E2F3" w:themeFill="accent5" w:themeFillTint="33"/>
            <w:vAlign w:val="center"/>
          </w:tcPr>
          <w:p w14:paraId="327103D3"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障害児支援</w:t>
            </w:r>
          </w:p>
        </w:tc>
        <w:tc>
          <w:tcPr>
            <w:tcW w:w="2494" w:type="dxa"/>
            <w:vMerge w:val="restart"/>
            <w:shd w:val="clear" w:color="auto" w:fill="D9E2F3" w:themeFill="accent5" w:themeFillTint="33"/>
            <w:vAlign w:val="center"/>
          </w:tcPr>
          <w:p w14:paraId="34AC8587"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児童発達支援</w:t>
            </w:r>
          </w:p>
        </w:tc>
        <w:tc>
          <w:tcPr>
            <w:tcW w:w="1077" w:type="dxa"/>
            <w:tcBorders>
              <w:bottom w:val="dotted" w:sz="4" w:space="0" w:color="auto"/>
            </w:tcBorders>
            <w:shd w:val="clear" w:color="auto" w:fill="D9E2F3" w:themeFill="accent5" w:themeFillTint="33"/>
            <w:vAlign w:val="center"/>
          </w:tcPr>
          <w:p w14:paraId="598B57A5"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bottom w:val="dotted" w:sz="4" w:space="0" w:color="auto"/>
            </w:tcBorders>
            <w:vAlign w:val="center"/>
          </w:tcPr>
          <w:p w14:paraId="51AE3958"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3,7</w:t>
            </w:r>
            <w:r w:rsidRPr="00D25AA4">
              <w:rPr>
                <w:rFonts w:ascii="BIZ UD明朝 Medium" w:eastAsia="BIZ UD明朝 Medium" w:hAnsi="BIZ UD明朝 Medium" w:hint="eastAsia"/>
                <w:sz w:val="22"/>
                <w:szCs w:val="22"/>
              </w:rPr>
              <w:t>79</w:t>
            </w:r>
          </w:p>
        </w:tc>
        <w:tc>
          <w:tcPr>
            <w:tcW w:w="1105" w:type="dxa"/>
            <w:tcBorders>
              <w:top w:val="single" w:sz="4" w:space="0" w:color="auto"/>
              <w:left w:val="nil"/>
              <w:bottom w:val="dotted" w:sz="4" w:space="0" w:color="auto"/>
              <w:right w:val="single" w:sz="4" w:space="0" w:color="auto"/>
            </w:tcBorders>
            <w:shd w:val="clear" w:color="auto" w:fill="auto"/>
            <w:vAlign w:val="center"/>
          </w:tcPr>
          <w:p w14:paraId="23DACE18" w14:textId="2210AE82"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w:t>
            </w:r>
            <w:r w:rsidR="00BA7CE0">
              <w:rPr>
                <w:rFonts w:ascii="BIZ UD明朝 Medium" w:eastAsia="BIZ UD明朝 Medium" w:hAnsi="BIZ UD明朝 Medium" w:hint="eastAsia"/>
                <w:sz w:val="22"/>
                <w:szCs w:val="22"/>
              </w:rPr>
              <w:t>96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C21427E" w14:textId="36991975"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w:t>
            </w:r>
            <w:r w:rsidR="00BA7CE0">
              <w:rPr>
                <w:rFonts w:ascii="BIZ UD明朝 Medium" w:eastAsia="BIZ UD明朝 Medium" w:hAnsi="BIZ UD明朝 Medium" w:hint="eastAsia"/>
                <w:sz w:val="22"/>
                <w:szCs w:val="22"/>
              </w:rPr>
              <w:t>2</w:t>
            </w:r>
            <w:r w:rsidR="00EA4BED">
              <w:rPr>
                <w:rFonts w:ascii="BIZ UD明朝 Medium" w:eastAsia="BIZ UD明朝 Medium" w:hAnsi="BIZ UD明朝 Medium" w:hint="eastAsia"/>
                <w:sz w:val="22"/>
                <w:szCs w:val="22"/>
              </w:rPr>
              <w:t>3</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43009219" w14:textId="5B39AC1F"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EA4BED">
              <w:rPr>
                <w:rFonts w:ascii="BIZ UD明朝 Medium" w:eastAsia="BIZ UD明朝 Medium" w:hAnsi="BIZ UD明朝 Medium" w:hint="eastAsia"/>
                <w:sz w:val="22"/>
                <w:szCs w:val="22"/>
              </w:rPr>
              <w:t>5</w:t>
            </w:r>
            <w:r w:rsidR="00BA7CE0">
              <w:rPr>
                <w:rFonts w:ascii="BIZ UD明朝 Medium" w:eastAsia="BIZ UD明朝 Medium" w:hAnsi="BIZ UD明朝 Medium" w:hint="eastAsia"/>
                <w:sz w:val="22"/>
                <w:szCs w:val="22"/>
              </w:rPr>
              <w:t>20</w:t>
            </w:r>
          </w:p>
        </w:tc>
      </w:tr>
      <w:tr w:rsidR="00D25AA4" w:rsidRPr="00D25AA4" w14:paraId="64D2A0FD" w14:textId="77777777" w:rsidTr="00C760BD">
        <w:tc>
          <w:tcPr>
            <w:tcW w:w="1304" w:type="dxa"/>
            <w:vMerge/>
            <w:shd w:val="clear" w:color="auto" w:fill="D9E2F3" w:themeFill="accent5" w:themeFillTint="33"/>
            <w:vAlign w:val="center"/>
          </w:tcPr>
          <w:p w14:paraId="5A3AFDF8"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42DEF8F"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114BF9F9"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2AC181B3"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w:t>
            </w:r>
            <w:r w:rsidRPr="00D25AA4">
              <w:rPr>
                <w:rFonts w:ascii="BIZ UD明朝 Medium" w:eastAsia="BIZ UD明朝 Medium" w:hAnsi="BIZ UD明朝 Medium" w:hint="eastAsia"/>
                <w:sz w:val="22"/>
                <w:szCs w:val="22"/>
              </w:rPr>
              <w:t>82</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5C998B5D" w14:textId="50502925"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w:t>
            </w:r>
            <w:r w:rsidR="00EA4BED">
              <w:rPr>
                <w:rFonts w:ascii="BIZ UD明朝 Medium" w:eastAsia="BIZ UD明朝 Medium" w:hAnsi="BIZ UD明朝 Medium" w:hint="eastAsia"/>
                <w:sz w:val="22"/>
                <w:szCs w:val="22"/>
              </w:rPr>
              <w:t>6</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098458BD" w14:textId="4DA80B6D"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EA4BED">
              <w:rPr>
                <w:rFonts w:ascii="BIZ UD明朝 Medium" w:eastAsia="BIZ UD明朝 Medium" w:hAnsi="BIZ UD明朝 Medium" w:hint="eastAsia"/>
                <w:sz w:val="22"/>
                <w:szCs w:val="22"/>
              </w:rPr>
              <w:t>32</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354CF7FE" w14:textId="2F2EDD94"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47</w:t>
            </w:r>
            <w:r w:rsidR="00EA4BED">
              <w:rPr>
                <w:rFonts w:ascii="BIZ UD明朝 Medium" w:eastAsia="BIZ UD明朝 Medium" w:hAnsi="BIZ UD明朝 Medium" w:hint="eastAsia"/>
                <w:sz w:val="22"/>
                <w:szCs w:val="22"/>
              </w:rPr>
              <w:t>0</w:t>
            </w:r>
          </w:p>
        </w:tc>
      </w:tr>
      <w:tr w:rsidR="00D25AA4" w:rsidRPr="00D25AA4" w14:paraId="50C13A98" w14:textId="77777777" w:rsidTr="00C760BD">
        <w:tc>
          <w:tcPr>
            <w:tcW w:w="1304" w:type="dxa"/>
            <w:vMerge/>
            <w:shd w:val="clear" w:color="auto" w:fill="D9E2F3" w:themeFill="accent5" w:themeFillTint="33"/>
            <w:vAlign w:val="center"/>
          </w:tcPr>
          <w:p w14:paraId="7F770251"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3A0D9A9"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1CCAE22B"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2E5340D2"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4AEA90C7" w14:textId="1D14A838" w:rsidR="00C344FF"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38</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3C10FFD" w14:textId="040F125D" w:rsidR="00C344FF"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408F33C1" w14:textId="4FE302AE" w:rsidR="00C344FF"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w:t>
            </w:r>
          </w:p>
        </w:tc>
      </w:tr>
      <w:tr w:rsidR="00D25AA4" w:rsidRPr="00D25AA4" w14:paraId="3ABC874D" w14:textId="77777777" w:rsidTr="00C760BD">
        <w:tc>
          <w:tcPr>
            <w:tcW w:w="1304" w:type="dxa"/>
            <w:vMerge/>
            <w:shd w:val="clear" w:color="auto" w:fill="D9E2F3" w:themeFill="accent5" w:themeFillTint="33"/>
            <w:vAlign w:val="center"/>
          </w:tcPr>
          <w:p w14:paraId="1FF1BE00"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1812C53E"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放課後等デイサービス</w:t>
            </w:r>
          </w:p>
        </w:tc>
        <w:tc>
          <w:tcPr>
            <w:tcW w:w="1077" w:type="dxa"/>
            <w:tcBorders>
              <w:bottom w:val="dotted" w:sz="4" w:space="0" w:color="auto"/>
            </w:tcBorders>
            <w:shd w:val="clear" w:color="auto" w:fill="D9E2F3" w:themeFill="accent5" w:themeFillTint="33"/>
            <w:vAlign w:val="center"/>
          </w:tcPr>
          <w:p w14:paraId="23259AB1"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74AC307E"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12,393</w:t>
            </w:r>
          </w:p>
        </w:tc>
        <w:tc>
          <w:tcPr>
            <w:tcW w:w="1105" w:type="dxa"/>
            <w:tcBorders>
              <w:top w:val="single" w:sz="4" w:space="0" w:color="auto"/>
              <w:left w:val="nil"/>
              <w:bottom w:val="dotted" w:sz="4" w:space="0" w:color="auto"/>
              <w:right w:val="single" w:sz="4" w:space="0" w:color="auto"/>
            </w:tcBorders>
            <w:shd w:val="clear" w:color="auto" w:fill="auto"/>
            <w:vAlign w:val="center"/>
          </w:tcPr>
          <w:p w14:paraId="0CCD5AD2" w14:textId="0B3D844F"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r w:rsidR="00EA4BED">
              <w:rPr>
                <w:rFonts w:ascii="BIZ UD明朝 Medium" w:eastAsia="BIZ UD明朝 Medium" w:hAnsi="BIZ UD明朝 Medium" w:hint="eastAsia"/>
                <w:sz w:val="22"/>
                <w:szCs w:val="22"/>
              </w:rPr>
              <w:t>810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D21E64F" w14:textId="70182E33"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r w:rsidR="00EA4BED">
              <w:rPr>
                <w:rFonts w:ascii="BIZ UD明朝 Medium" w:eastAsia="BIZ UD明朝 Medium" w:hAnsi="BIZ UD明朝 Medium" w:hint="eastAsia"/>
                <w:sz w:val="22"/>
                <w:szCs w:val="22"/>
              </w:rPr>
              <w:t>7</w:t>
            </w:r>
            <w:r w:rsidRPr="00D25AA4">
              <w:rPr>
                <w:rFonts w:ascii="BIZ UD明朝 Medium" w:eastAsia="BIZ UD明朝 Medium" w:hAnsi="BIZ UD明朝 Medium" w:hint="eastAsia"/>
                <w:sz w:val="22"/>
                <w:szCs w:val="22"/>
              </w:rPr>
              <w:t>69</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588D2B21" w14:textId="2459C602"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r w:rsidR="00EA4BED">
              <w:rPr>
                <w:rFonts w:ascii="BIZ UD明朝 Medium" w:eastAsia="BIZ UD明朝 Medium" w:hAnsi="BIZ UD明朝 Medium" w:hint="eastAsia"/>
                <w:sz w:val="22"/>
                <w:szCs w:val="22"/>
              </w:rPr>
              <w:t>851</w:t>
            </w:r>
          </w:p>
        </w:tc>
      </w:tr>
      <w:tr w:rsidR="00D25AA4" w:rsidRPr="00D25AA4" w14:paraId="1AB1F194" w14:textId="77777777" w:rsidTr="00C760BD">
        <w:tc>
          <w:tcPr>
            <w:tcW w:w="1304" w:type="dxa"/>
            <w:vMerge/>
            <w:shd w:val="clear" w:color="auto" w:fill="D9E2F3" w:themeFill="accent5" w:themeFillTint="33"/>
            <w:vAlign w:val="center"/>
          </w:tcPr>
          <w:p w14:paraId="6D9F678B"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7541FC8"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1153FEDF"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5E6561DD"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942</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7268459B" w14:textId="75760383" w:rsidR="00C344FF" w:rsidRPr="00D25AA4" w:rsidRDefault="00EA4BED"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1,106</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254341D9" w14:textId="0B69E7E9"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r w:rsidR="00EA4BED">
              <w:rPr>
                <w:rFonts w:ascii="BIZ UD明朝 Medium" w:eastAsia="BIZ UD明朝 Medium" w:hAnsi="BIZ UD明朝 Medium" w:hint="eastAsia"/>
                <w:sz w:val="22"/>
                <w:szCs w:val="22"/>
              </w:rPr>
              <w:t>84</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2041E319" w14:textId="1DE6A745"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r w:rsidR="00EA4BED">
              <w:rPr>
                <w:rFonts w:ascii="BIZ UD明朝 Medium" w:eastAsia="BIZ UD明朝 Medium" w:hAnsi="BIZ UD明朝 Medium" w:hint="eastAsia"/>
                <w:sz w:val="22"/>
                <w:szCs w:val="22"/>
              </w:rPr>
              <w:t>71</w:t>
            </w:r>
          </w:p>
        </w:tc>
      </w:tr>
      <w:tr w:rsidR="00D25AA4" w:rsidRPr="00D25AA4" w14:paraId="0E22FC22" w14:textId="77777777" w:rsidTr="00C760BD">
        <w:tc>
          <w:tcPr>
            <w:tcW w:w="1304" w:type="dxa"/>
            <w:vMerge/>
            <w:shd w:val="clear" w:color="auto" w:fill="D9E2F3" w:themeFill="accent5" w:themeFillTint="33"/>
            <w:vAlign w:val="center"/>
          </w:tcPr>
          <w:p w14:paraId="378D76C9"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912C374"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6FE10916"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272689EE"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Pr="00D25AA4">
              <w:rPr>
                <w:rFonts w:ascii="BIZ UD明朝 Medium" w:eastAsia="BIZ UD明朝 Medium" w:hAnsi="BIZ UD明朝 Medium"/>
                <w:sz w:val="22"/>
                <w:szCs w:val="22"/>
              </w:rPr>
              <w:t>9</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0C862989" w14:textId="6FE5AD9C" w:rsidR="00C344FF"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1F4177B" w14:textId="4887C55E" w:rsidR="00C344FF"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5C3591B0" w14:textId="03FAEB8D" w:rsidR="00C344FF"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68</w:t>
            </w:r>
          </w:p>
        </w:tc>
      </w:tr>
      <w:tr w:rsidR="00D25AA4" w:rsidRPr="00D25AA4" w14:paraId="3766739C" w14:textId="77777777" w:rsidTr="00C760BD">
        <w:tc>
          <w:tcPr>
            <w:tcW w:w="1304" w:type="dxa"/>
            <w:vMerge/>
            <w:shd w:val="clear" w:color="auto" w:fill="D9E2F3" w:themeFill="accent5" w:themeFillTint="33"/>
            <w:vAlign w:val="center"/>
          </w:tcPr>
          <w:p w14:paraId="6F2F6D1B"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9798CF6"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保育所等訪問支援</w:t>
            </w:r>
          </w:p>
        </w:tc>
        <w:tc>
          <w:tcPr>
            <w:tcW w:w="1077" w:type="dxa"/>
            <w:tcBorders>
              <w:bottom w:val="dotted" w:sz="4" w:space="0" w:color="auto"/>
            </w:tcBorders>
            <w:shd w:val="clear" w:color="auto" w:fill="D9E2F3" w:themeFill="accent5" w:themeFillTint="33"/>
            <w:vAlign w:val="center"/>
          </w:tcPr>
          <w:p w14:paraId="17217F6E"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7B224C11"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123</w:t>
            </w:r>
          </w:p>
        </w:tc>
        <w:tc>
          <w:tcPr>
            <w:tcW w:w="1105" w:type="dxa"/>
            <w:tcBorders>
              <w:top w:val="single" w:sz="4" w:space="0" w:color="auto"/>
              <w:left w:val="nil"/>
              <w:bottom w:val="dotted" w:sz="4" w:space="0" w:color="auto"/>
              <w:right w:val="single" w:sz="4" w:space="0" w:color="auto"/>
            </w:tcBorders>
            <w:shd w:val="clear" w:color="auto" w:fill="auto"/>
            <w:vAlign w:val="center"/>
          </w:tcPr>
          <w:p w14:paraId="6DCD0F59" w14:textId="25060873"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EA4BED">
              <w:rPr>
                <w:rFonts w:ascii="BIZ UD明朝 Medium" w:eastAsia="BIZ UD明朝 Medium" w:hAnsi="BIZ UD明朝 Medium" w:hint="eastAsia"/>
                <w:sz w:val="22"/>
                <w:szCs w:val="22"/>
              </w:rPr>
              <w:t>46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ED2CE2D" w14:textId="4D33053D"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EA4BED">
              <w:rPr>
                <w:rFonts w:ascii="BIZ UD明朝 Medium" w:eastAsia="BIZ UD明朝 Medium" w:hAnsi="BIZ UD明朝 Medium" w:hint="eastAsia"/>
                <w:sz w:val="22"/>
                <w:szCs w:val="22"/>
              </w:rPr>
              <w:t>5</w:t>
            </w:r>
            <w:r w:rsidRPr="00D25AA4">
              <w:rPr>
                <w:rFonts w:ascii="BIZ UD明朝 Medium" w:eastAsia="BIZ UD明朝 Medium" w:hAnsi="BIZ UD明朝 Medium" w:hint="eastAsia"/>
                <w:sz w:val="22"/>
                <w:szCs w:val="22"/>
              </w:rPr>
              <w:t>3</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283C9680" w14:textId="34708449"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EA4BED">
              <w:rPr>
                <w:rFonts w:ascii="BIZ UD明朝 Medium" w:eastAsia="BIZ UD明朝 Medium" w:hAnsi="BIZ UD明朝 Medium" w:hint="eastAsia"/>
                <w:sz w:val="22"/>
                <w:szCs w:val="22"/>
              </w:rPr>
              <w:t>61</w:t>
            </w:r>
          </w:p>
        </w:tc>
      </w:tr>
      <w:tr w:rsidR="00D25AA4" w:rsidRPr="00D25AA4" w14:paraId="01CB8298" w14:textId="77777777" w:rsidTr="00C760BD">
        <w:tc>
          <w:tcPr>
            <w:tcW w:w="1304" w:type="dxa"/>
            <w:vMerge/>
            <w:shd w:val="clear" w:color="auto" w:fill="D9E2F3" w:themeFill="accent5" w:themeFillTint="33"/>
            <w:vAlign w:val="center"/>
          </w:tcPr>
          <w:p w14:paraId="706DE99B"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3A7D984"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195080AF"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40658A59"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85</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12794AD5" w14:textId="7A83CF1B" w:rsidR="00C344FF" w:rsidRPr="00D25AA4" w:rsidRDefault="00EA4BED"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91</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2388054" w14:textId="5E7661AE" w:rsidR="00C344FF" w:rsidRPr="00D25AA4" w:rsidRDefault="00EA4BED"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96</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5CA00422" w14:textId="384DC14F"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EA4BED">
              <w:rPr>
                <w:rFonts w:ascii="BIZ UD明朝 Medium" w:eastAsia="BIZ UD明朝 Medium" w:hAnsi="BIZ UD明朝 Medium" w:hint="eastAsia"/>
                <w:sz w:val="22"/>
                <w:szCs w:val="22"/>
              </w:rPr>
              <w:t>02</w:t>
            </w:r>
          </w:p>
        </w:tc>
      </w:tr>
      <w:tr w:rsidR="00D25AA4" w:rsidRPr="00D25AA4" w14:paraId="4FC915E0" w14:textId="77777777" w:rsidTr="00C760BD">
        <w:tc>
          <w:tcPr>
            <w:tcW w:w="1304" w:type="dxa"/>
            <w:vMerge/>
            <w:shd w:val="clear" w:color="auto" w:fill="D9E2F3" w:themeFill="accent5" w:themeFillTint="33"/>
            <w:vAlign w:val="center"/>
          </w:tcPr>
          <w:p w14:paraId="775DA674"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EC7BAE9"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2F5A567C"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37B4A4B8"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2820003C" w14:textId="5AA83F8D" w:rsidR="00C344FF"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EB5CC05" w14:textId="54F119F6" w:rsidR="00C344FF"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4F60CDEE" w14:textId="2DA10E8F" w:rsidR="00C344FF"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r>
      <w:tr w:rsidR="00D25AA4" w:rsidRPr="00D25AA4" w14:paraId="135CBA86" w14:textId="77777777" w:rsidTr="00C760BD">
        <w:tc>
          <w:tcPr>
            <w:tcW w:w="1304" w:type="dxa"/>
            <w:vMerge/>
            <w:shd w:val="clear" w:color="auto" w:fill="D9E2F3" w:themeFill="accent5" w:themeFillTint="33"/>
            <w:vAlign w:val="center"/>
          </w:tcPr>
          <w:p w14:paraId="70591A39"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254FF378"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居宅訪問型児童発達支援</w:t>
            </w:r>
          </w:p>
        </w:tc>
        <w:tc>
          <w:tcPr>
            <w:tcW w:w="1077" w:type="dxa"/>
            <w:tcBorders>
              <w:bottom w:val="dotted" w:sz="4" w:space="0" w:color="auto"/>
            </w:tcBorders>
            <w:shd w:val="clear" w:color="auto" w:fill="D9E2F3" w:themeFill="accent5" w:themeFillTint="33"/>
            <w:vAlign w:val="center"/>
          </w:tcPr>
          <w:p w14:paraId="073C18B1"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278BE677"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left w:val="nil"/>
              <w:bottom w:val="dotted" w:sz="4" w:space="0" w:color="auto"/>
              <w:right w:val="single" w:sz="4" w:space="0" w:color="auto"/>
            </w:tcBorders>
            <w:shd w:val="clear" w:color="auto" w:fill="auto"/>
            <w:vAlign w:val="center"/>
          </w:tcPr>
          <w:p w14:paraId="3D15247E" w14:textId="7372BFE0"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F25D7A1" w14:textId="7A18AA9E"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9CE1DDF" w14:textId="6BDED1C7"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r>
      <w:tr w:rsidR="00D25AA4" w:rsidRPr="00D25AA4" w14:paraId="524292AF" w14:textId="77777777" w:rsidTr="00C760BD">
        <w:tc>
          <w:tcPr>
            <w:tcW w:w="1304" w:type="dxa"/>
            <w:vMerge/>
            <w:shd w:val="clear" w:color="auto" w:fill="D9E2F3" w:themeFill="accent5" w:themeFillTint="33"/>
            <w:vAlign w:val="center"/>
          </w:tcPr>
          <w:p w14:paraId="676C573B"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425B673F"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4794BC8B"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3012067A"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3E8F31F7" w14:textId="5F3D8C27"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167C9AB0" w14:textId="030B253E"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45471021" w14:textId="50DFF46B"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r w:rsidR="00D25AA4" w:rsidRPr="00D25AA4" w14:paraId="2719D028" w14:textId="77777777" w:rsidTr="00C760BD">
        <w:tc>
          <w:tcPr>
            <w:tcW w:w="1304" w:type="dxa"/>
            <w:vMerge/>
            <w:shd w:val="clear" w:color="auto" w:fill="D9E2F3" w:themeFill="accent5" w:themeFillTint="33"/>
            <w:vAlign w:val="center"/>
          </w:tcPr>
          <w:p w14:paraId="5F023577"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72C9F3AA"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4895AE01"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31412FE9"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2CD7C56D" w14:textId="4EC543EB" w:rsidR="00C344FF"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CBDC0E2" w14:textId="29064CAF" w:rsidR="00C344FF"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469D9995" w14:textId="2E46663B" w:rsidR="00C344FF"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51D59ECF" w14:textId="77777777" w:rsidTr="00C760BD">
        <w:tc>
          <w:tcPr>
            <w:tcW w:w="1304" w:type="dxa"/>
            <w:vMerge/>
            <w:shd w:val="clear" w:color="auto" w:fill="D9E2F3" w:themeFill="accent5" w:themeFillTint="33"/>
            <w:vAlign w:val="center"/>
          </w:tcPr>
          <w:p w14:paraId="24535F02"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2D70865A"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障害児相談支援</w:t>
            </w:r>
          </w:p>
        </w:tc>
        <w:tc>
          <w:tcPr>
            <w:tcW w:w="1077" w:type="dxa"/>
            <w:tcBorders>
              <w:bottom w:val="dashSmallGap" w:sz="4" w:space="0" w:color="auto"/>
            </w:tcBorders>
            <w:shd w:val="clear" w:color="auto" w:fill="D9E2F3" w:themeFill="accent5" w:themeFillTint="33"/>
            <w:vAlign w:val="center"/>
          </w:tcPr>
          <w:p w14:paraId="50DEEE21"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1362541D"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254</w:t>
            </w:r>
          </w:p>
        </w:tc>
        <w:tc>
          <w:tcPr>
            <w:tcW w:w="1105" w:type="dxa"/>
            <w:tcBorders>
              <w:top w:val="single" w:sz="4" w:space="0" w:color="auto"/>
              <w:left w:val="nil"/>
              <w:bottom w:val="dashSmallGap" w:sz="4" w:space="0" w:color="auto"/>
              <w:right w:val="single" w:sz="4" w:space="0" w:color="auto"/>
            </w:tcBorders>
            <w:shd w:val="clear" w:color="auto" w:fill="auto"/>
            <w:vAlign w:val="center"/>
          </w:tcPr>
          <w:p w14:paraId="3E419422" w14:textId="0F635373"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EA4BED">
              <w:rPr>
                <w:rFonts w:ascii="BIZ UD明朝 Medium" w:eastAsia="BIZ UD明朝 Medium" w:hAnsi="BIZ UD明朝 Medium" w:hint="eastAsia"/>
                <w:sz w:val="22"/>
                <w:szCs w:val="22"/>
              </w:rPr>
              <w:t>82</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74DCADA5" w14:textId="71E00D42"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w:t>
            </w:r>
            <w:r w:rsidR="00EA4BED">
              <w:rPr>
                <w:rFonts w:ascii="BIZ UD明朝 Medium" w:eastAsia="BIZ UD明朝 Medium" w:hAnsi="BIZ UD明朝 Medium" w:hint="eastAsia"/>
                <w:sz w:val="22"/>
                <w:szCs w:val="22"/>
              </w:rPr>
              <w:t>0</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50FE9637" w14:textId="2E0E1004" w:rsidR="00C344FF" w:rsidRPr="00D25AA4" w:rsidRDefault="00A36FF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w:t>
            </w:r>
            <w:r w:rsidR="00EA4BED">
              <w:rPr>
                <w:rFonts w:ascii="BIZ UD明朝 Medium" w:eastAsia="BIZ UD明朝 Medium" w:hAnsi="BIZ UD明朝 Medium" w:hint="eastAsia"/>
                <w:sz w:val="22"/>
                <w:szCs w:val="22"/>
              </w:rPr>
              <w:t>9</w:t>
            </w:r>
          </w:p>
        </w:tc>
      </w:tr>
      <w:tr w:rsidR="00D25AA4" w:rsidRPr="00D25AA4" w14:paraId="0B54E53D" w14:textId="77777777" w:rsidTr="00C760BD">
        <w:tc>
          <w:tcPr>
            <w:tcW w:w="1304" w:type="dxa"/>
            <w:vMerge/>
            <w:shd w:val="clear" w:color="auto" w:fill="D9E2F3" w:themeFill="accent5" w:themeFillTint="33"/>
            <w:vAlign w:val="center"/>
          </w:tcPr>
          <w:p w14:paraId="0B3A5B72"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58D2DBA3"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2C40D109"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4DA0116C"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5</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10C93D32" w14:textId="16251FDF" w:rsidR="00C344FF"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33D5C4B" w14:textId="5D319AAC" w:rsidR="00C344FF"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340A5468" w14:textId="7B907B7F" w:rsidR="00C344FF" w:rsidRPr="00D25AA4" w:rsidRDefault="00B420D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w:t>
            </w:r>
          </w:p>
        </w:tc>
      </w:tr>
      <w:tr w:rsidR="00D25AA4" w:rsidRPr="00D25AA4" w14:paraId="69A0CA3C" w14:textId="77777777" w:rsidTr="00C760BD">
        <w:tc>
          <w:tcPr>
            <w:tcW w:w="1304" w:type="dxa"/>
            <w:vMerge/>
            <w:shd w:val="clear" w:color="auto" w:fill="D9E2F3" w:themeFill="accent5" w:themeFillTint="33"/>
            <w:vAlign w:val="center"/>
          </w:tcPr>
          <w:p w14:paraId="52EB0543"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1D35CCB5"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福祉型障害児入所施設</w:t>
            </w:r>
          </w:p>
        </w:tc>
        <w:tc>
          <w:tcPr>
            <w:tcW w:w="1077" w:type="dxa"/>
            <w:tcBorders>
              <w:bottom w:val="dashSmallGap" w:sz="4" w:space="0" w:color="auto"/>
            </w:tcBorders>
            <w:shd w:val="clear" w:color="auto" w:fill="D9E2F3" w:themeFill="accent5" w:themeFillTint="33"/>
            <w:vAlign w:val="center"/>
          </w:tcPr>
          <w:p w14:paraId="33FB0EC7"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4172A5A9"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bottom w:val="dashSmallGap" w:sz="4" w:space="0" w:color="auto"/>
            </w:tcBorders>
            <w:vAlign w:val="center"/>
          </w:tcPr>
          <w:p w14:paraId="664A152A" w14:textId="71896C2A" w:rsidR="00C344FF"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bottom w:val="dashSmallGap" w:sz="4" w:space="0" w:color="auto"/>
            </w:tcBorders>
            <w:vAlign w:val="center"/>
          </w:tcPr>
          <w:p w14:paraId="431AE51E" w14:textId="7E45C4FB" w:rsidR="00C344FF"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single" w:sz="4" w:space="0" w:color="auto"/>
              <w:bottom w:val="dashSmallGap" w:sz="4" w:space="0" w:color="auto"/>
            </w:tcBorders>
            <w:vAlign w:val="center"/>
          </w:tcPr>
          <w:p w14:paraId="79D48936" w14:textId="75C0D667" w:rsidR="00C344FF"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7A99E38E" w14:textId="77777777" w:rsidTr="00C760BD">
        <w:tc>
          <w:tcPr>
            <w:tcW w:w="1304" w:type="dxa"/>
            <w:vMerge/>
            <w:shd w:val="clear" w:color="auto" w:fill="D9E2F3" w:themeFill="accent5" w:themeFillTint="33"/>
            <w:vAlign w:val="center"/>
          </w:tcPr>
          <w:p w14:paraId="587B561C"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0EA342BF"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2844534F"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603CC0D5"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bottom w:val="single" w:sz="4" w:space="0" w:color="auto"/>
            </w:tcBorders>
            <w:vAlign w:val="center"/>
          </w:tcPr>
          <w:p w14:paraId="15BEA1FE" w14:textId="3855CAE4" w:rsidR="00C344FF"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bottom w:val="single" w:sz="4" w:space="0" w:color="auto"/>
            </w:tcBorders>
            <w:vAlign w:val="center"/>
          </w:tcPr>
          <w:p w14:paraId="4D59555B" w14:textId="209728E5" w:rsidR="00C344FF"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bottom w:val="single" w:sz="4" w:space="0" w:color="auto"/>
            </w:tcBorders>
            <w:vAlign w:val="center"/>
          </w:tcPr>
          <w:p w14:paraId="772C53DB" w14:textId="6096171D" w:rsidR="00C344FF"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6058B956" w14:textId="77777777" w:rsidTr="00C760BD">
        <w:tc>
          <w:tcPr>
            <w:tcW w:w="1304" w:type="dxa"/>
            <w:vMerge/>
            <w:shd w:val="clear" w:color="auto" w:fill="D9E2F3" w:themeFill="accent5" w:themeFillTint="33"/>
            <w:vAlign w:val="center"/>
          </w:tcPr>
          <w:p w14:paraId="7CBBA71C"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4606C5FF"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医療型障害児入所施設</w:t>
            </w:r>
          </w:p>
        </w:tc>
        <w:tc>
          <w:tcPr>
            <w:tcW w:w="1077" w:type="dxa"/>
            <w:tcBorders>
              <w:bottom w:val="dashSmallGap" w:sz="4" w:space="0" w:color="auto"/>
            </w:tcBorders>
            <w:shd w:val="clear" w:color="auto" w:fill="D9E2F3" w:themeFill="accent5" w:themeFillTint="33"/>
            <w:vAlign w:val="center"/>
          </w:tcPr>
          <w:p w14:paraId="0CE6A5FA"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077A0F3D"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bottom w:val="dashSmallGap" w:sz="4" w:space="0" w:color="auto"/>
            </w:tcBorders>
            <w:vAlign w:val="center"/>
          </w:tcPr>
          <w:p w14:paraId="70A7391A" w14:textId="26266333" w:rsidR="00C344FF"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bottom w:val="dashSmallGap" w:sz="4" w:space="0" w:color="auto"/>
            </w:tcBorders>
            <w:vAlign w:val="center"/>
          </w:tcPr>
          <w:p w14:paraId="5A467F26" w14:textId="555BC951" w:rsidR="00C344FF"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single" w:sz="4" w:space="0" w:color="auto"/>
              <w:bottom w:val="dashSmallGap" w:sz="4" w:space="0" w:color="auto"/>
            </w:tcBorders>
            <w:vAlign w:val="center"/>
          </w:tcPr>
          <w:p w14:paraId="5D88B370" w14:textId="10169C27" w:rsidR="00C344FF"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38F8890A" w14:textId="77777777" w:rsidTr="00C760BD">
        <w:tc>
          <w:tcPr>
            <w:tcW w:w="1304" w:type="dxa"/>
            <w:vMerge/>
            <w:shd w:val="clear" w:color="auto" w:fill="D9E2F3" w:themeFill="accent5" w:themeFillTint="33"/>
            <w:vAlign w:val="center"/>
          </w:tcPr>
          <w:p w14:paraId="46CAF66D"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35C99CC"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42851E05"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vAlign w:val="center"/>
          </w:tcPr>
          <w:p w14:paraId="07DD89D9"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tcBorders>
            <w:vAlign w:val="center"/>
          </w:tcPr>
          <w:p w14:paraId="58FE101D" w14:textId="2F16C4C0" w:rsidR="00C344FF"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tcBorders>
            <w:vAlign w:val="center"/>
          </w:tcPr>
          <w:p w14:paraId="25BD10EA" w14:textId="5DE4A11B" w:rsidR="00C344FF"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tcBorders>
            <w:vAlign w:val="center"/>
          </w:tcPr>
          <w:p w14:paraId="613E9575" w14:textId="1A66F4F7" w:rsidR="00C344FF"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bl>
    <w:p w14:paraId="0E4A9032" w14:textId="77777777" w:rsidR="00C344FF" w:rsidRPr="00D25AA4" w:rsidRDefault="00C344FF" w:rsidP="00C344FF"/>
    <w:p w14:paraId="4818FBB2" w14:textId="77777777" w:rsidR="001646E6" w:rsidRPr="00D25AA4" w:rsidRDefault="001646E6" w:rsidP="00715047">
      <w:pPr>
        <w:pStyle w:val="aff2"/>
        <w:widowControl w:val="0"/>
        <w:jc w:val="left"/>
        <w:rPr>
          <w:rFonts w:ascii="ＭＳ 明朝" w:eastAsia="ＭＳ 明朝" w:hAnsi="ＭＳ 明朝"/>
          <w:szCs w:val="24"/>
        </w:rPr>
      </w:pPr>
    </w:p>
    <w:p w14:paraId="7D7B14A8" w14:textId="77777777" w:rsidR="00C344FF" w:rsidRPr="00D25AA4" w:rsidRDefault="00C344FF">
      <w:pPr>
        <w:rPr>
          <w:rFonts w:ascii="ＭＳ ゴシック" w:eastAsia="ＭＳ ゴシック" w:hAnsi="ＭＳ ゴシック"/>
          <w:bCs/>
        </w:rPr>
      </w:pPr>
      <w:r w:rsidRPr="00D25AA4">
        <w:rPr>
          <w:rFonts w:hAnsi="ＭＳ ゴシック"/>
        </w:rPr>
        <w:br w:type="page"/>
      </w:r>
    </w:p>
    <w:p w14:paraId="017CB86E" w14:textId="31AE0ED0" w:rsidR="00916856" w:rsidRPr="00D25AA4" w:rsidRDefault="00916856" w:rsidP="00715047">
      <w:pPr>
        <w:pStyle w:val="aff2"/>
        <w:widowControl w:val="0"/>
        <w:jc w:val="left"/>
        <w:rPr>
          <w:rFonts w:hAnsi="ＭＳ ゴシック"/>
          <w:szCs w:val="24"/>
        </w:rPr>
      </w:pPr>
      <w:r w:rsidRPr="00D25AA4">
        <w:rPr>
          <w:rFonts w:hAnsi="ＭＳ ゴシック" w:hint="eastAsia"/>
          <w:szCs w:val="24"/>
        </w:rPr>
        <w:lastRenderedPageBreak/>
        <w:t>○　参考資料</w:t>
      </w:r>
    </w:p>
    <w:p w14:paraId="28BC027E" w14:textId="71064B8C" w:rsidR="00916856" w:rsidRPr="00D25AA4" w:rsidRDefault="00916856" w:rsidP="00715047">
      <w:pPr>
        <w:pStyle w:val="aff2"/>
        <w:widowControl w:val="0"/>
        <w:rPr>
          <w:rFonts w:hAnsi="ＭＳ ゴシック"/>
          <w:szCs w:val="24"/>
        </w:rPr>
      </w:pPr>
      <w:r w:rsidRPr="00D25AA4">
        <w:rPr>
          <w:rFonts w:hAnsi="ＭＳ ゴシック" w:hint="eastAsia"/>
          <w:szCs w:val="24"/>
        </w:rPr>
        <w:t>【人口・人口密度（</w:t>
      </w:r>
      <w:r w:rsidR="00490793" w:rsidRPr="00D25AA4">
        <w:rPr>
          <w:rFonts w:hAnsi="ＭＳ ゴシック" w:hint="eastAsia"/>
          <w:szCs w:val="24"/>
        </w:rPr>
        <w:t>2</w:t>
      </w:r>
      <w:r w:rsidR="00490793" w:rsidRPr="00D25AA4">
        <w:rPr>
          <w:rFonts w:hAnsi="ＭＳ ゴシック"/>
          <w:szCs w:val="24"/>
        </w:rPr>
        <w:t>02</w:t>
      </w:r>
      <w:r w:rsidR="00332236" w:rsidRPr="00D25AA4">
        <w:rPr>
          <w:rFonts w:hAnsi="ＭＳ ゴシック" w:hint="eastAsia"/>
          <w:szCs w:val="24"/>
        </w:rPr>
        <w:t>3</w:t>
      </w:r>
      <w:r w:rsidRPr="00D25AA4">
        <w:rPr>
          <w:rFonts w:hAnsi="ＭＳ ゴシック" w:hint="eastAsia"/>
          <w:szCs w:val="24"/>
        </w:rPr>
        <w:t>年</w:t>
      </w:r>
      <w:r w:rsidR="00490793" w:rsidRPr="00D25AA4">
        <w:rPr>
          <w:rFonts w:hAnsi="ＭＳ ゴシック" w:hint="eastAsia"/>
          <w:szCs w:val="24"/>
        </w:rPr>
        <w:t>４月１</w:t>
      </w:r>
      <w:r w:rsidRPr="00D25AA4">
        <w:rPr>
          <w:rFonts w:hAnsi="ＭＳ ゴシック" w:hint="eastAsia"/>
          <w:szCs w:val="24"/>
        </w:rPr>
        <w:t>日</w:t>
      </w:r>
      <w:r w:rsidRPr="00D25AA4">
        <w:rPr>
          <w:rFonts w:hAnsi="ＭＳ ゴシック"/>
          <w:szCs w:val="24"/>
        </w:rPr>
        <w:t>現在</w:t>
      </w:r>
      <w:r w:rsidRPr="00D25AA4">
        <w:rPr>
          <w:rFonts w:hAnsi="ＭＳ ゴシック" w:hint="eastAsia"/>
          <w:szCs w:val="24"/>
        </w:rPr>
        <w:t>）】（</w:t>
      </w:r>
      <w:r w:rsidRPr="00D25AA4">
        <w:rPr>
          <w:rFonts w:hAnsi="ＭＳ ゴシック"/>
          <w:szCs w:val="24"/>
        </w:rPr>
        <w:t>図表</w:t>
      </w:r>
      <w:r w:rsidR="0082223B" w:rsidRPr="00D25AA4">
        <w:rPr>
          <w:rFonts w:hAnsi="ＭＳ ゴシック" w:hint="eastAsia"/>
          <w:szCs w:val="24"/>
        </w:rPr>
        <w:t>14</w:t>
      </w:r>
      <w:r w:rsidR="00312147">
        <w:rPr>
          <w:rFonts w:hAnsi="ＭＳ ゴシック" w:hint="eastAsia"/>
          <w:szCs w:val="24"/>
        </w:rPr>
        <w:t>6</w:t>
      </w:r>
      <w:r w:rsidRPr="00D25AA4">
        <w:rPr>
          <w:rFonts w:hAnsi="ＭＳ ゴシック" w:hint="eastAsia"/>
          <w:szCs w:val="24"/>
        </w:rPr>
        <w:t>）</w:t>
      </w:r>
    </w:p>
    <w:tbl>
      <w:tblPr>
        <w:tblStyle w:val="aa"/>
        <w:tblW w:w="0" w:type="auto"/>
        <w:tblLook w:val="04A0" w:firstRow="1" w:lastRow="0" w:firstColumn="1" w:lastColumn="0" w:noHBand="0" w:noVBand="1"/>
      </w:tblPr>
      <w:tblGrid>
        <w:gridCol w:w="1548"/>
        <w:gridCol w:w="1548"/>
        <w:gridCol w:w="1548"/>
        <w:gridCol w:w="1548"/>
        <w:gridCol w:w="1548"/>
        <w:gridCol w:w="1548"/>
      </w:tblGrid>
      <w:tr w:rsidR="00D25AA4" w:rsidRPr="00D25AA4" w14:paraId="78D7EEF8" w14:textId="77777777" w:rsidTr="00490793">
        <w:tc>
          <w:tcPr>
            <w:tcW w:w="1548" w:type="dxa"/>
            <w:shd w:val="clear" w:color="auto" w:fill="D9E2F3" w:themeFill="accent5" w:themeFillTint="33"/>
            <w:vAlign w:val="center"/>
          </w:tcPr>
          <w:p w14:paraId="4FB86DE5" w14:textId="77777777" w:rsidR="00490793" w:rsidRPr="00D25AA4" w:rsidRDefault="00490793"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715CD287" w14:textId="77777777" w:rsidR="00490793" w:rsidRPr="00D25AA4" w:rsidRDefault="00490793"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c>
          <w:tcPr>
            <w:tcW w:w="1548" w:type="dxa"/>
            <w:shd w:val="clear" w:color="auto" w:fill="D9E2F3" w:themeFill="accent5" w:themeFillTint="33"/>
            <w:vAlign w:val="center"/>
          </w:tcPr>
          <w:p w14:paraId="11056F98" w14:textId="77777777" w:rsidR="00490793" w:rsidRPr="00D25AA4" w:rsidRDefault="00490793"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1896D916" w14:textId="77777777" w:rsidR="00490793" w:rsidRPr="00D25AA4" w:rsidRDefault="00490793"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c>
          <w:tcPr>
            <w:tcW w:w="1548" w:type="dxa"/>
            <w:shd w:val="clear" w:color="auto" w:fill="D9E2F3" w:themeFill="accent5" w:themeFillTint="33"/>
            <w:vAlign w:val="center"/>
          </w:tcPr>
          <w:p w14:paraId="6E12E3AD" w14:textId="77777777" w:rsidR="00490793" w:rsidRPr="00D25AA4" w:rsidRDefault="00490793"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65B55703" w14:textId="77777777" w:rsidR="00490793" w:rsidRPr="00D25AA4" w:rsidRDefault="00490793"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r>
      <w:tr w:rsidR="00D25AA4" w:rsidRPr="00D25AA4" w14:paraId="08FA24C8" w14:textId="77777777" w:rsidTr="00490793">
        <w:tc>
          <w:tcPr>
            <w:tcW w:w="1548" w:type="dxa"/>
            <w:shd w:val="clear" w:color="auto" w:fill="D9E2F3" w:themeFill="accent5" w:themeFillTint="33"/>
            <w:vAlign w:val="center"/>
          </w:tcPr>
          <w:p w14:paraId="0EF79AFB" w14:textId="77777777" w:rsidR="00490793" w:rsidRPr="00D25AA4" w:rsidRDefault="00490793"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総人口</w:t>
            </w:r>
          </w:p>
        </w:tc>
        <w:tc>
          <w:tcPr>
            <w:tcW w:w="1548" w:type="dxa"/>
            <w:vAlign w:val="center"/>
          </w:tcPr>
          <w:p w14:paraId="4C013E77" w14:textId="25FD0655" w:rsidR="00490793" w:rsidRPr="00D25AA4" w:rsidRDefault="008638C3" w:rsidP="00780B0C">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321,113</w:t>
            </w:r>
          </w:p>
        </w:tc>
        <w:tc>
          <w:tcPr>
            <w:tcW w:w="1548" w:type="dxa"/>
            <w:shd w:val="clear" w:color="auto" w:fill="D9E2F3" w:themeFill="accent5" w:themeFillTint="33"/>
            <w:vAlign w:val="center"/>
          </w:tcPr>
          <w:p w14:paraId="66C6264E" w14:textId="77777777" w:rsidR="00490793" w:rsidRPr="00D25AA4" w:rsidRDefault="00490793"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65歳以上</w:t>
            </w:r>
          </w:p>
        </w:tc>
        <w:tc>
          <w:tcPr>
            <w:tcW w:w="1548" w:type="dxa"/>
            <w:vAlign w:val="center"/>
          </w:tcPr>
          <w:p w14:paraId="5AB87EB0" w14:textId="571BA68F" w:rsidR="00490793" w:rsidRPr="00D25AA4" w:rsidRDefault="00780B0C" w:rsidP="00780B0C">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89,</w:t>
            </w:r>
            <w:r w:rsidR="00F228F3" w:rsidRPr="00D25AA4">
              <w:rPr>
                <w:rFonts w:ascii="BIZ UD明朝 Medium" w:eastAsia="BIZ UD明朝 Medium" w:hAnsi="BIZ UD明朝 Medium" w:cs="ＭＳ Ｐゴシック" w:hint="eastAsia"/>
                <w:sz w:val="22"/>
                <w:szCs w:val="22"/>
              </w:rPr>
              <w:t>580</w:t>
            </w:r>
          </w:p>
        </w:tc>
        <w:tc>
          <w:tcPr>
            <w:tcW w:w="1548" w:type="dxa"/>
            <w:shd w:val="clear" w:color="auto" w:fill="D9E2F3" w:themeFill="accent5" w:themeFillTint="33"/>
            <w:vAlign w:val="center"/>
          </w:tcPr>
          <w:p w14:paraId="72E1058B" w14:textId="77777777" w:rsidR="00490793" w:rsidRPr="00D25AA4" w:rsidRDefault="00490793"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人口密度</w:t>
            </w:r>
          </w:p>
        </w:tc>
        <w:tc>
          <w:tcPr>
            <w:tcW w:w="1548" w:type="dxa"/>
            <w:vAlign w:val="center"/>
          </w:tcPr>
          <w:p w14:paraId="3D9E9D02" w14:textId="0D02BB17" w:rsidR="00490793" w:rsidRPr="00D25AA4" w:rsidRDefault="00780B0C" w:rsidP="00780B0C">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1,5</w:t>
            </w:r>
            <w:r w:rsidR="008638C3" w:rsidRPr="00D25AA4">
              <w:rPr>
                <w:rFonts w:ascii="BIZ UD明朝 Medium" w:eastAsia="BIZ UD明朝 Medium" w:hAnsi="BIZ UD明朝 Medium" w:cs="ＭＳ Ｐゴシック" w:hint="eastAsia"/>
                <w:sz w:val="22"/>
                <w:szCs w:val="22"/>
              </w:rPr>
              <w:t>4</w:t>
            </w:r>
            <w:r w:rsidRPr="00D25AA4">
              <w:rPr>
                <w:rFonts w:ascii="BIZ UD明朝 Medium" w:eastAsia="BIZ UD明朝 Medium" w:hAnsi="BIZ UD明朝 Medium" w:cs="ＭＳ Ｐゴシック" w:hint="eastAsia"/>
                <w:sz w:val="22"/>
                <w:szCs w:val="22"/>
              </w:rPr>
              <w:t>0</w:t>
            </w:r>
          </w:p>
        </w:tc>
      </w:tr>
    </w:tbl>
    <w:p w14:paraId="7F61B1F8" w14:textId="77777777" w:rsidR="00916856" w:rsidRPr="00D25AA4" w:rsidRDefault="00916856" w:rsidP="00715047">
      <w:pPr>
        <w:widowControl w:val="0"/>
      </w:pPr>
    </w:p>
    <w:p w14:paraId="61F56277" w14:textId="1CABE4AD" w:rsidR="001646E6" w:rsidRPr="00D25AA4" w:rsidRDefault="00490793" w:rsidP="00715047">
      <w:pPr>
        <w:pStyle w:val="aff2"/>
        <w:widowControl w:val="0"/>
        <w:rPr>
          <w:rFonts w:hAnsi="ＭＳ ゴシック"/>
          <w:szCs w:val="24"/>
        </w:rPr>
      </w:pPr>
      <w:r w:rsidRPr="00D25AA4">
        <w:rPr>
          <w:rFonts w:hAnsi="ＭＳ ゴシック" w:hint="eastAsia"/>
          <w:szCs w:val="24"/>
        </w:rPr>
        <w:t>【手帳所持者数と公費負担の受給者数（2</w:t>
      </w:r>
      <w:r w:rsidRPr="00D25AA4">
        <w:rPr>
          <w:rFonts w:hAnsi="ＭＳ ゴシック"/>
          <w:szCs w:val="24"/>
        </w:rPr>
        <w:t>02</w:t>
      </w:r>
      <w:r w:rsidR="00332236" w:rsidRPr="00D25AA4">
        <w:rPr>
          <w:rFonts w:hAnsi="ＭＳ ゴシック" w:hint="eastAsia"/>
          <w:szCs w:val="24"/>
        </w:rPr>
        <w:t>3</w:t>
      </w:r>
      <w:r w:rsidRPr="00D25AA4">
        <w:rPr>
          <w:rFonts w:hAnsi="ＭＳ ゴシック" w:hint="eastAsia"/>
          <w:szCs w:val="24"/>
        </w:rPr>
        <w:t>年４月１日</w:t>
      </w:r>
      <w:r w:rsidRPr="00D25AA4">
        <w:rPr>
          <w:rFonts w:hAnsi="ＭＳ ゴシック"/>
          <w:szCs w:val="24"/>
        </w:rPr>
        <w:t>現在</w:t>
      </w:r>
      <w:r w:rsidRPr="00D25AA4">
        <w:rPr>
          <w:rFonts w:hAnsi="ＭＳ ゴシック" w:hint="eastAsia"/>
          <w:szCs w:val="24"/>
        </w:rPr>
        <w:t>）】（</w:t>
      </w:r>
      <w:r w:rsidRPr="00D25AA4">
        <w:rPr>
          <w:rFonts w:hAnsi="ＭＳ ゴシック"/>
          <w:szCs w:val="24"/>
        </w:rPr>
        <w:t>図表</w:t>
      </w:r>
      <w:r w:rsidR="0082223B" w:rsidRPr="00D25AA4">
        <w:rPr>
          <w:rFonts w:hAnsi="ＭＳ ゴシック" w:hint="eastAsia"/>
          <w:szCs w:val="24"/>
        </w:rPr>
        <w:t>14</w:t>
      </w:r>
      <w:r w:rsidR="00312147">
        <w:rPr>
          <w:rFonts w:hAnsi="ＭＳ ゴシック" w:hint="eastAsia"/>
          <w:szCs w:val="24"/>
        </w:rPr>
        <w:t>7</w:t>
      </w:r>
      <w:r w:rsidRPr="00D25AA4">
        <w:rPr>
          <w:rFonts w:hAnsi="ＭＳ ゴシック" w:hint="eastAsia"/>
          <w:szCs w:val="24"/>
        </w:rPr>
        <w:t>）</w:t>
      </w:r>
    </w:p>
    <w:tbl>
      <w:tblPr>
        <w:tblStyle w:val="aa"/>
        <w:tblW w:w="0" w:type="auto"/>
        <w:tblLook w:val="04A0" w:firstRow="1" w:lastRow="0" w:firstColumn="1" w:lastColumn="0" w:noHBand="0" w:noVBand="1"/>
      </w:tblPr>
      <w:tblGrid>
        <w:gridCol w:w="1387"/>
        <w:gridCol w:w="1580"/>
        <w:gridCol w:w="1580"/>
        <w:gridCol w:w="1580"/>
        <w:gridCol w:w="1580"/>
        <w:gridCol w:w="1581"/>
      </w:tblGrid>
      <w:tr w:rsidR="00D25AA4" w:rsidRPr="00D25AA4" w14:paraId="45CD4185" w14:textId="77777777" w:rsidTr="001646E6">
        <w:tc>
          <w:tcPr>
            <w:tcW w:w="1387" w:type="dxa"/>
            <w:shd w:val="clear" w:color="auto" w:fill="D9E2F3" w:themeFill="accent5" w:themeFillTint="33"/>
            <w:vAlign w:val="center"/>
          </w:tcPr>
          <w:p w14:paraId="1DCF5450" w14:textId="77777777" w:rsidR="001646E6" w:rsidRPr="00D25AA4" w:rsidRDefault="001646E6" w:rsidP="00715047">
            <w:pPr>
              <w:jc w:val="center"/>
            </w:pPr>
            <w:r w:rsidRPr="00D25AA4">
              <w:rPr>
                <w:rFonts w:ascii="ＭＳ ゴシック" w:eastAsia="ＭＳ ゴシック" w:hAnsi="ＭＳ ゴシック" w:hint="eastAsia"/>
                <w:sz w:val="22"/>
                <w:szCs w:val="22"/>
              </w:rPr>
              <w:t>区　分</w:t>
            </w:r>
          </w:p>
        </w:tc>
        <w:tc>
          <w:tcPr>
            <w:tcW w:w="1580" w:type="dxa"/>
            <w:shd w:val="clear" w:color="auto" w:fill="D9E2F3" w:themeFill="accent5" w:themeFillTint="33"/>
            <w:vAlign w:val="center"/>
          </w:tcPr>
          <w:p w14:paraId="35E235D0" w14:textId="77777777" w:rsidR="001646E6" w:rsidRPr="00D25AA4" w:rsidRDefault="001646E6" w:rsidP="00715047">
            <w:pPr>
              <w:ind w:leftChars="-50" w:left="-116" w:rightChars="-50" w:right="-116"/>
              <w:jc w:val="center"/>
            </w:pPr>
            <w:r w:rsidRPr="00D25AA4">
              <w:rPr>
                <w:rFonts w:ascii="ＭＳ ゴシック" w:eastAsia="ＭＳ ゴシック" w:hAnsi="ＭＳ ゴシック" w:hint="eastAsia"/>
                <w:sz w:val="22"/>
                <w:szCs w:val="22"/>
              </w:rPr>
              <w:t>身体障害者手帳</w:t>
            </w:r>
          </w:p>
        </w:tc>
        <w:tc>
          <w:tcPr>
            <w:tcW w:w="1580" w:type="dxa"/>
            <w:shd w:val="clear" w:color="auto" w:fill="D9E2F3" w:themeFill="accent5" w:themeFillTint="33"/>
            <w:vAlign w:val="center"/>
          </w:tcPr>
          <w:p w14:paraId="4237419B" w14:textId="77777777" w:rsidR="001646E6" w:rsidRPr="00D25AA4" w:rsidRDefault="001646E6" w:rsidP="00715047">
            <w:pPr>
              <w:jc w:val="center"/>
            </w:pPr>
            <w:r w:rsidRPr="00D25AA4">
              <w:rPr>
                <w:rFonts w:ascii="ＭＳ ゴシック" w:eastAsia="ＭＳ ゴシック" w:hAnsi="ＭＳ ゴシック" w:hint="eastAsia"/>
                <w:sz w:val="22"/>
                <w:szCs w:val="22"/>
              </w:rPr>
              <w:t>療育手帳</w:t>
            </w:r>
          </w:p>
        </w:tc>
        <w:tc>
          <w:tcPr>
            <w:tcW w:w="1580" w:type="dxa"/>
            <w:shd w:val="clear" w:color="auto" w:fill="D9E2F3" w:themeFill="accent5" w:themeFillTint="33"/>
            <w:vAlign w:val="center"/>
          </w:tcPr>
          <w:p w14:paraId="5CDCB75D" w14:textId="77777777" w:rsidR="001646E6" w:rsidRPr="00D25AA4" w:rsidRDefault="001646E6"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精神障害者</w:t>
            </w:r>
          </w:p>
          <w:p w14:paraId="1A7365BF" w14:textId="77777777" w:rsidR="001646E6" w:rsidRPr="00D25AA4" w:rsidRDefault="001646E6" w:rsidP="00715047">
            <w:pPr>
              <w:spacing w:line="0" w:lineRule="atLeast"/>
              <w:jc w:val="center"/>
            </w:pPr>
            <w:r w:rsidRPr="00D25AA4">
              <w:rPr>
                <w:rFonts w:ascii="ＭＳ ゴシック" w:eastAsia="ＭＳ ゴシック" w:hAnsi="ＭＳ ゴシック" w:hint="eastAsia"/>
                <w:sz w:val="22"/>
                <w:szCs w:val="22"/>
              </w:rPr>
              <w:t>保健福祉手帳</w:t>
            </w:r>
          </w:p>
        </w:tc>
        <w:tc>
          <w:tcPr>
            <w:tcW w:w="1580" w:type="dxa"/>
            <w:shd w:val="clear" w:color="auto" w:fill="D9E2F3" w:themeFill="accent5" w:themeFillTint="33"/>
            <w:vAlign w:val="center"/>
          </w:tcPr>
          <w:p w14:paraId="581306A2" w14:textId="77777777" w:rsidR="001646E6" w:rsidRPr="00D25AA4" w:rsidRDefault="001646E6"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自立支援医療</w:t>
            </w:r>
          </w:p>
          <w:p w14:paraId="6CF2622B" w14:textId="77777777" w:rsidR="001646E6" w:rsidRPr="00D25AA4" w:rsidRDefault="001646E6" w:rsidP="00715047">
            <w:pPr>
              <w:spacing w:line="0" w:lineRule="atLeast"/>
              <w:ind w:leftChars="-100" w:left="-232" w:rightChars="-100" w:right="-232"/>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（精神通院医療）</w:t>
            </w:r>
          </w:p>
        </w:tc>
        <w:tc>
          <w:tcPr>
            <w:tcW w:w="1581" w:type="dxa"/>
            <w:shd w:val="clear" w:color="auto" w:fill="D9E2F3" w:themeFill="accent5" w:themeFillTint="33"/>
            <w:vAlign w:val="center"/>
          </w:tcPr>
          <w:p w14:paraId="29AD0C59" w14:textId="77777777" w:rsidR="001646E6" w:rsidRPr="00D25AA4" w:rsidRDefault="001646E6"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特定医療費</w:t>
            </w:r>
          </w:p>
          <w:p w14:paraId="6EBF8E91" w14:textId="77777777" w:rsidR="001646E6" w:rsidRPr="00D25AA4" w:rsidRDefault="001646E6"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助成制度</w:t>
            </w:r>
          </w:p>
        </w:tc>
      </w:tr>
      <w:tr w:rsidR="00D25AA4" w:rsidRPr="00D25AA4" w14:paraId="511AF4AC" w14:textId="77777777" w:rsidTr="001646E6">
        <w:tc>
          <w:tcPr>
            <w:tcW w:w="1387" w:type="dxa"/>
            <w:shd w:val="clear" w:color="auto" w:fill="D9E2F3" w:themeFill="accent5" w:themeFillTint="33"/>
            <w:vAlign w:val="center"/>
          </w:tcPr>
          <w:p w14:paraId="6E575412" w14:textId="77777777" w:rsidR="001646E6" w:rsidRPr="00D25AA4" w:rsidRDefault="001646E6" w:rsidP="00715047">
            <w:r w:rsidRPr="00D25AA4">
              <w:rPr>
                <w:rFonts w:ascii="ＭＳ ゴシック" w:eastAsia="ＭＳ ゴシック" w:hAnsi="ＭＳ ゴシック" w:hint="eastAsia"/>
                <w:sz w:val="22"/>
                <w:szCs w:val="22"/>
              </w:rPr>
              <w:t>人数（人）</w:t>
            </w:r>
          </w:p>
        </w:tc>
        <w:tc>
          <w:tcPr>
            <w:tcW w:w="1580" w:type="dxa"/>
            <w:vAlign w:val="center"/>
          </w:tcPr>
          <w:p w14:paraId="27411EB1" w14:textId="145BB7B1" w:rsidR="001646E6" w:rsidRPr="00D25AA4" w:rsidRDefault="00780B0C"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10,</w:t>
            </w:r>
            <w:r w:rsidR="00286238" w:rsidRPr="00D25AA4">
              <w:rPr>
                <w:rFonts w:ascii="BIZ UD明朝 Medium" w:eastAsia="BIZ UD明朝 Medium" w:hAnsi="BIZ UD明朝 Medium" w:hint="eastAsia"/>
                <w:sz w:val="22"/>
              </w:rPr>
              <w:t>224</w:t>
            </w:r>
          </w:p>
        </w:tc>
        <w:tc>
          <w:tcPr>
            <w:tcW w:w="1580" w:type="dxa"/>
            <w:vAlign w:val="center"/>
          </w:tcPr>
          <w:p w14:paraId="0843325D" w14:textId="34D7DD80" w:rsidR="001646E6" w:rsidRPr="00D25AA4" w:rsidRDefault="00780B0C"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2,</w:t>
            </w:r>
            <w:r w:rsidR="00A209FD" w:rsidRPr="00D25AA4">
              <w:rPr>
                <w:rFonts w:ascii="BIZ UD明朝 Medium" w:eastAsia="BIZ UD明朝 Medium" w:hAnsi="BIZ UD明朝 Medium" w:hint="eastAsia"/>
                <w:sz w:val="22"/>
              </w:rPr>
              <w:t>711</w:t>
            </w:r>
          </w:p>
        </w:tc>
        <w:tc>
          <w:tcPr>
            <w:tcW w:w="1580" w:type="dxa"/>
            <w:vAlign w:val="center"/>
          </w:tcPr>
          <w:p w14:paraId="14EFC6E5" w14:textId="6BCAB54A" w:rsidR="001646E6" w:rsidRPr="00D25AA4" w:rsidRDefault="00A81B59"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4,211</w:t>
            </w:r>
          </w:p>
        </w:tc>
        <w:tc>
          <w:tcPr>
            <w:tcW w:w="1580" w:type="dxa"/>
            <w:vAlign w:val="center"/>
          </w:tcPr>
          <w:p w14:paraId="4DAE0001" w14:textId="57F88B45" w:rsidR="001646E6" w:rsidRPr="00D25AA4" w:rsidRDefault="00A81B59"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7,682</w:t>
            </w:r>
          </w:p>
        </w:tc>
        <w:tc>
          <w:tcPr>
            <w:tcW w:w="1581" w:type="dxa"/>
            <w:vAlign w:val="center"/>
          </w:tcPr>
          <w:p w14:paraId="274304C6" w14:textId="2CF93160" w:rsidR="001646E6" w:rsidRPr="00D25AA4" w:rsidRDefault="00780B0C"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2,</w:t>
            </w:r>
            <w:r w:rsidR="00A81B59" w:rsidRPr="00D25AA4">
              <w:rPr>
                <w:rFonts w:ascii="BIZ UD明朝 Medium" w:eastAsia="BIZ UD明朝 Medium" w:hAnsi="BIZ UD明朝 Medium" w:hint="eastAsia"/>
                <w:sz w:val="22"/>
              </w:rPr>
              <w:t>205</w:t>
            </w:r>
          </w:p>
        </w:tc>
      </w:tr>
      <w:tr w:rsidR="00D25AA4" w:rsidRPr="00D25AA4" w14:paraId="53909DCC" w14:textId="77777777" w:rsidTr="001646E6">
        <w:tc>
          <w:tcPr>
            <w:tcW w:w="1387" w:type="dxa"/>
            <w:shd w:val="clear" w:color="auto" w:fill="D9E2F3" w:themeFill="accent5" w:themeFillTint="33"/>
            <w:vAlign w:val="center"/>
          </w:tcPr>
          <w:p w14:paraId="12295509" w14:textId="77777777" w:rsidR="001646E6" w:rsidRPr="00D25AA4" w:rsidRDefault="001646E6" w:rsidP="00715047">
            <w:r w:rsidRPr="00D25AA4">
              <w:rPr>
                <w:rFonts w:ascii="ＭＳ ゴシック" w:eastAsia="ＭＳ ゴシック" w:hAnsi="ＭＳ ゴシック" w:hint="eastAsia"/>
                <w:sz w:val="22"/>
                <w:szCs w:val="22"/>
              </w:rPr>
              <w:t>人口比（％）</w:t>
            </w:r>
          </w:p>
        </w:tc>
        <w:tc>
          <w:tcPr>
            <w:tcW w:w="1580" w:type="dxa"/>
            <w:vAlign w:val="center"/>
          </w:tcPr>
          <w:p w14:paraId="56AFF8FC" w14:textId="77777777" w:rsidR="001646E6" w:rsidRPr="00D25AA4" w:rsidRDefault="00780B0C"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3.2</w:t>
            </w:r>
          </w:p>
        </w:tc>
        <w:tc>
          <w:tcPr>
            <w:tcW w:w="1580" w:type="dxa"/>
            <w:vAlign w:val="center"/>
          </w:tcPr>
          <w:p w14:paraId="37EFB6A9" w14:textId="77777777" w:rsidR="001646E6" w:rsidRPr="00D25AA4" w:rsidRDefault="00780B0C"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0.8</w:t>
            </w:r>
          </w:p>
        </w:tc>
        <w:tc>
          <w:tcPr>
            <w:tcW w:w="1580" w:type="dxa"/>
            <w:vAlign w:val="center"/>
          </w:tcPr>
          <w:p w14:paraId="023F4671" w14:textId="0745A1C4" w:rsidR="001646E6" w:rsidRPr="00D25AA4" w:rsidRDefault="00780B0C"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w:t>
            </w:r>
            <w:r w:rsidR="00A81B59" w:rsidRPr="00D25AA4">
              <w:rPr>
                <w:rFonts w:ascii="BIZ UD明朝 Medium" w:eastAsia="BIZ UD明朝 Medium" w:hAnsi="BIZ UD明朝 Medium" w:hint="eastAsia"/>
                <w:sz w:val="22"/>
              </w:rPr>
              <w:t>3</w:t>
            </w:r>
          </w:p>
        </w:tc>
        <w:tc>
          <w:tcPr>
            <w:tcW w:w="1580" w:type="dxa"/>
            <w:vAlign w:val="center"/>
          </w:tcPr>
          <w:p w14:paraId="507E16BF" w14:textId="709C80AE" w:rsidR="001646E6" w:rsidRPr="00D25AA4" w:rsidRDefault="00A81B59"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2.4</w:t>
            </w:r>
          </w:p>
        </w:tc>
        <w:tc>
          <w:tcPr>
            <w:tcW w:w="1581" w:type="dxa"/>
            <w:vAlign w:val="center"/>
          </w:tcPr>
          <w:p w14:paraId="103B71FD" w14:textId="76D6FAAE" w:rsidR="001646E6" w:rsidRPr="00D25AA4" w:rsidRDefault="00780B0C"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0.</w:t>
            </w:r>
            <w:r w:rsidR="00A81B59" w:rsidRPr="00D25AA4">
              <w:rPr>
                <w:rFonts w:ascii="BIZ UD明朝 Medium" w:eastAsia="BIZ UD明朝 Medium" w:hAnsi="BIZ UD明朝 Medium" w:hint="eastAsia"/>
                <w:sz w:val="22"/>
              </w:rPr>
              <w:t>7</w:t>
            </w:r>
          </w:p>
        </w:tc>
      </w:tr>
    </w:tbl>
    <w:p w14:paraId="6E027F5C" w14:textId="77777777" w:rsidR="00916856" w:rsidRPr="00D25AA4" w:rsidRDefault="00916856" w:rsidP="00715047">
      <w:pPr>
        <w:widowControl w:val="0"/>
      </w:pPr>
    </w:p>
    <w:p w14:paraId="3E39A5E8" w14:textId="1829F838" w:rsidR="00707022" w:rsidRPr="00D25AA4" w:rsidRDefault="005203E0" w:rsidP="00707022">
      <w:pPr>
        <w:widowControl w:val="0"/>
        <w:rPr>
          <w:rFonts w:ascii="HG丸ｺﾞｼｯｸM-PRO" w:eastAsia="HG丸ｺﾞｼｯｸM-PRO" w:hAnsi="HG丸ｺﾞｼｯｸM-PRO"/>
          <w:b/>
        </w:rPr>
      </w:pPr>
      <w:r w:rsidRPr="00D25AA4">
        <w:rPr>
          <w:sz w:val="22"/>
          <w:szCs w:val="22"/>
        </w:rPr>
        <w:br w:type="page"/>
      </w:r>
      <w:r w:rsidR="00B2291C" w:rsidRPr="00D25AA4">
        <w:rPr>
          <w:rFonts w:ascii="HG丸ｺﾞｼｯｸM-PRO" w:eastAsia="HG丸ｺﾞｼｯｸM-PRO" w:hAnsi="HG丸ｺﾞｼｯｸM-PRO" w:hint="eastAsia"/>
          <w:b/>
        </w:rPr>
        <w:lastRenderedPageBreak/>
        <w:t>ウ</w:t>
      </w:r>
      <w:r w:rsidR="00F50B75" w:rsidRPr="00D25AA4">
        <w:rPr>
          <w:rFonts w:ascii="HG丸ｺﾞｼｯｸM-PRO" w:eastAsia="HG丸ｺﾞｼｯｸM-PRO" w:hAnsi="HG丸ｺﾞｼｯｸM-PRO" w:hint="eastAsia"/>
          <w:b/>
        </w:rPr>
        <w:t xml:space="preserve">　尾張東部圏域</w:t>
      </w:r>
    </w:p>
    <w:p w14:paraId="7500A3A9" w14:textId="2479111A" w:rsidR="00FA2A3B" w:rsidRPr="00D25AA4" w:rsidRDefault="00FA2A3B" w:rsidP="00707022">
      <w:pPr>
        <w:pStyle w:val="aff2"/>
        <w:widowControl w:val="0"/>
        <w:rPr>
          <w:rFonts w:hAnsi="ＭＳ ゴシック"/>
          <w:szCs w:val="24"/>
        </w:rPr>
      </w:pPr>
      <w:r w:rsidRPr="00D25AA4">
        <w:rPr>
          <w:rFonts w:hAnsi="ＭＳ ゴシック" w:hint="eastAsia"/>
          <w:szCs w:val="24"/>
        </w:rPr>
        <w:t>【障害福祉サービスの現状と今後の見込量】（</w:t>
      </w:r>
      <w:r w:rsidRPr="00D25AA4">
        <w:rPr>
          <w:rFonts w:hAnsi="ＭＳ ゴシック"/>
          <w:szCs w:val="24"/>
        </w:rPr>
        <w:t>図表</w:t>
      </w:r>
      <w:r w:rsidR="0082223B" w:rsidRPr="00D25AA4">
        <w:rPr>
          <w:rFonts w:hAnsi="ＭＳ ゴシック" w:hint="eastAsia"/>
          <w:szCs w:val="24"/>
        </w:rPr>
        <w:t>14</w:t>
      </w:r>
      <w:r w:rsidR="00312147">
        <w:rPr>
          <w:rFonts w:hAnsi="ＭＳ ゴシック" w:hint="eastAsia"/>
          <w:szCs w:val="24"/>
        </w:rPr>
        <w:t>8</w:t>
      </w:r>
      <w:r w:rsidRPr="00D25AA4">
        <w:rPr>
          <w:rFonts w:hAnsi="ＭＳ ゴシック" w:hint="eastAsia"/>
          <w:szCs w:val="24"/>
        </w:rPr>
        <w:t>）</w:t>
      </w:r>
    </w:p>
    <w:tbl>
      <w:tblPr>
        <w:tblStyle w:val="aa"/>
        <w:tblW w:w="9296" w:type="dxa"/>
        <w:tblLook w:val="04A0" w:firstRow="1" w:lastRow="0" w:firstColumn="1" w:lastColumn="0" w:noHBand="0" w:noVBand="1"/>
      </w:tblPr>
      <w:tblGrid>
        <w:gridCol w:w="1304"/>
        <w:gridCol w:w="2494"/>
        <w:gridCol w:w="1077"/>
        <w:gridCol w:w="1105"/>
        <w:gridCol w:w="1105"/>
        <w:gridCol w:w="1105"/>
        <w:gridCol w:w="1106"/>
      </w:tblGrid>
      <w:tr w:rsidR="00D25AA4" w:rsidRPr="00D25AA4" w14:paraId="142B805A" w14:textId="77777777" w:rsidTr="00C760BD">
        <w:tc>
          <w:tcPr>
            <w:tcW w:w="1304" w:type="dxa"/>
            <w:shd w:val="clear" w:color="auto" w:fill="D9E2F3" w:themeFill="accent5" w:themeFillTint="33"/>
            <w:vAlign w:val="center"/>
          </w:tcPr>
          <w:p w14:paraId="50FC11DF"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w:t>
            </w:r>
          </w:p>
        </w:tc>
        <w:tc>
          <w:tcPr>
            <w:tcW w:w="2494" w:type="dxa"/>
            <w:shd w:val="clear" w:color="auto" w:fill="D9E2F3" w:themeFill="accent5" w:themeFillTint="33"/>
            <w:vAlign w:val="center"/>
          </w:tcPr>
          <w:p w14:paraId="7146828F"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種別</w:t>
            </w:r>
          </w:p>
        </w:tc>
        <w:tc>
          <w:tcPr>
            <w:tcW w:w="1077" w:type="dxa"/>
            <w:shd w:val="clear" w:color="auto" w:fill="D9E2F3" w:themeFill="accent5" w:themeFillTint="33"/>
            <w:vAlign w:val="center"/>
          </w:tcPr>
          <w:p w14:paraId="390B8D07"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tcBorders>
              <w:bottom w:val="single" w:sz="4" w:space="0" w:color="auto"/>
            </w:tcBorders>
            <w:shd w:val="clear" w:color="auto" w:fill="D9E2F3" w:themeFill="accent5" w:themeFillTint="33"/>
            <w:vAlign w:val="center"/>
          </w:tcPr>
          <w:p w14:paraId="0B2E20BC"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2022年度</w:t>
            </w:r>
          </w:p>
        </w:tc>
        <w:tc>
          <w:tcPr>
            <w:tcW w:w="1105" w:type="dxa"/>
            <w:tcBorders>
              <w:bottom w:val="single" w:sz="4" w:space="0" w:color="auto"/>
            </w:tcBorders>
            <w:shd w:val="clear" w:color="auto" w:fill="D9E2F3" w:themeFill="accent5" w:themeFillTint="33"/>
            <w:vAlign w:val="center"/>
          </w:tcPr>
          <w:p w14:paraId="03AA81F3"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2024年度</w:t>
            </w:r>
          </w:p>
        </w:tc>
        <w:tc>
          <w:tcPr>
            <w:tcW w:w="1105" w:type="dxa"/>
            <w:tcBorders>
              <w:bottom w:val="single" w:sz="4" w:space="0" w:color="auto"/>
            </w:tcBorders>
            <w:shd w:val="clear" w:color="auto" w:fill="D9E2F3" w:themeFill="accent5" w:themeFillTint="33"/>
            <w:vAlign w:val="center"/>
          </w:tcPr>
          <w:p w14:paraId="3F47FCDA"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2025年度</w:t>
            </w:r>
          </w:p>
        </w:tc>
        <w:tc>
          <w:tcPr>
            <w:tcW w:w="1106" w:type="dxa"/>
            <w:tcBorders>
              <w:bottom w:val="single" w:sz="4" w:space="0" w:color="auto"/>
            </w:tcBorders>
            <w:shd w:val="clear" w:color="auto" w:fill="D9E2F3" w:themeFill="accent5" w:themeFillTint="33"/>
            <w:vAlign w:val="center"/>
          </w:tcPr>
          <w:p w14:paraId="47BC0C2A"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2026年度</w:t>
            </w:r>
          </w:p>
        </w:tc>
      </w:tr>
      <w:tr w:rsidR="00D25AA4" w:rsidRPr="00D25AA4" w14:paraId="65403920" w14:textId="77777777" w:rsidTr="00C760BD">
        <w:trPr>
          <w:trHeight w:val="134"/>
        </w:trPr>
        <w:tc>
          <w:tcPr>
            <w:tcW w:w="1304" w:type="dxa"/>
            <w:vMerge w:val="restart"/>
            <w:shd w:val="clear" w:color="auto" w:fill="D9E2F3" w:themeFill="accent5" w:themeFillTint="33"/>
            <w:vAlign w:val="center"/>
          </w:tcPr>
          <w:p w14:paraId="63E7AF0C" w14:textId="77777777" w:rsidR="00B20661" w:rsidRPr="00D25AA4" w:rsidRDefault="00B2066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訪問系</w:t>
            </w:r>
          </w:p>
          <w:p w14:paraId="4A333B99" w14:textId="77777777" w:rsidR="00B20661" w:rsidRPr="00D25AA4" w:rsidRDefault="00B2066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2A822710" w14:textId="77777777" w:rsidR="00B20661" w:rsidRPr="00D25AA4" w:rsidRDefault="00B20661" w:rsidP="00C760BD">
            <w:pPr>
              <w:spacing w:line="220" w:lineRule="exact"/>
              <w:ind w:rightChars="-50" w:right="-116"/>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居宅介護</w:t>
            </w:r>
          </w:p>
        </w:tc>
        <w:tc>
          <w:tcPr>
            <w:tcW w:w="1077" w:type="dxa"/>
            <w:tcBorders>
              <w:bottom w:val="dotted" w:sz="4" w:space="0" w:color="auto"/>
            </w:tcBorders>
            <w:shd w:val="clear" w:color="auto" w:fill="D9E2F3" w:themeFill="accent5" w:themeFillTint="33"/>
            <w:vAlign w:val="center"/>
          </w:tcPr>
          <w:p w14:paraId="5E21596B" w14:textId="77777777" w:rsidR="00B20661" w:rsidRPr="00D25AA4" w:rsidRDefault="00B2066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40703816" w14:textId="77777777"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10,458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C247225" w14:textId="313F2C56"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r w:rsidR="00B473E3">
              <w:rPr>
                <w:rFonts w:ascii="BIZ UD明朝 Medium" w:eastAsia="BIZ UD明朝 Medium" w:hAnsi="BIZ UD明朝 Medium" w:hint="eastAsia"/>
                <w:sz w:val="22"/>
                <w:szCs w:val="22"/>
              </w:rPr>
              <w:t>10</w:t>
            </w:r>
            <w:r w:rsidRPr="00D25AA4">
              <w:rPr>
                <w:rFonts w:ascii="BIZ UD明朝 Medium" w:eastAsia="BIZ UD明朝 Medium" w:hAnsi="BIZ UD明朝 Medium" w:hint="eastAsia"/>
                <w:sz w:val="22"/>
                <w:szCs w:val="22"/>
              </w:rPr>
              <w:t>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0D3BBA3B" w14:textId="7E1D04A5"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r w:rsidR="00B473E3">
              <w:rPr>
                <w:rFonts w:ascii="BIZ UD明朝 Medium" w:eastAsia="BIZ UD明朝 Medium" w:hAnsi="BIZ UD明朝 Medium" w:hint="eastAsia"/>
                <w:sz w:val="22"/>
                <w:szCs w:val="22"/>
              </w:rPr>
              <w:t>30</w:t>
            </w:r>
            <w:r w:rsidRPr="00D25AA4">
              <w:rPr>
                <w:rFonts w:ascii="BIZ UD明朝 Medium" w:eastAsia="BIZ UD明朝 Medium" w:hAnsi="BIZ UD明朝 Medium" w:hint="eastAsia"/>
                <w:sz w:val="22"/>
                <w:szCs w:val="22"/>
              </w:rPr>
              <w:t>9</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4764132B" w14:textId="570945D8"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r w:rsidR="00B473E3">
              <w:rPr>
                <w:rFonts w:ascii="BIZ UD明朝 Medium" w:eastAsia="BIZ UD明朝 Medium" w:hAnsi="BIZ UD明朝 Medium" w:hint="eastAsia"/>
                <w:sz w:val="22"/>
                <w:szCs w:val="22"/>
              </w:rPr>
              <w:t>51</w:t>
            </w:r>
            <w:r w:rsidRPr="00D25AA4">
              <w:rPr>
                <w:rFonts w:ascii="BIZ UD明朝 Medium" w:eastAsia="BIZ UD明朝 Medium" w:hAnsi="BIZ UD明朝 Medium" w:hint="eastAsia"/>
                <w:sz w:val="22"/>
                <w:szCs w:val="22"/>
              </w:rPr>
              <w:t>8</w:t>
            </w:r>
          </w:p>
        </w:tc>
      </w:tr>
      <w:tr w:rsidR="00D25AA4" w:rsidRPr="00D25AA4" w14:paraId="241C7A75" w14:textId="77777777" w:rsidTr="00C760BD">
        <w:trPr>
          <w:trHeight w:val="120"/>
        </w:trPr>
        <w:tc>
          <w:tcPr>
            <w:tcW w:w="1304" w:type="dxa"/>
            <w:vMerge/>
            <w:shd w:val="clear" w:color="auto" w:fill="D9E2F3" w:themeFill="accent5" w:themeFillTint="33"/>
            <w:vAlign w:val="center"/>
          </w:tcPr>
          <w:p w14:paraId="6BDC7F07" w14:textId="77777777" w:rsidR="00B20661" w:rsidRPr="00D25AA4" w:rsidRDefault="00B2066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050219CC" w14:textId="77777777" w:rsidR="00B20661" w:rsidRPr="00D25AA4" w:rsidRDefault="00B2066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3CA44A1A" w14:textId="77777777" w:rsidR="00B20661" w:rsidRPr="00D25AA4" w:rsidRDefault="00B2066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05BB9A9F" w14:textId="5E8CEE77"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606</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09276AB4" w14:textId="44CEEFBD"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634</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483543EC" w14:textId="53B74D08"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647</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3E7B87FB" w14:textId="0EA55C06"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w:t>
            </w:r>
            <w:r w:rsidR="00B473E3">
              <w:rPr>
                <w:rFonts w:ascii="BIZ UD明朝 Medium" w:eastAsia="BIZ UD明朝 Medium" w:hAnsi="BIZ UD明朝 Medium" w:hint="eastAsia"/>
                <w:sz w:val="22"/>
                <w:szCs w:val="22"/>
              </w:rPr>
              <w:t>1</w:t>
            </w:r>
          </w:p>
        </w:tc>
      </w:tr>
      <w:tr w:rsidR="00D25AA4" w:rsidRPr="00D25AA4" w14:paraId="53404EBC" w14:textId="77777777" w:rsidTr="00196FCF">
        <w:trPr>
          <w:trHeight w:val="133"/>
        </w:trPr>
        <w:tc>
          <w:tcPr>
            <w:tcW w:w="1304" w:type="dxa"/>
            <w:vMerge/>
            <w:shd w:val="clear" w:color="auto" w:fill="D9E2F3" w:themeFill="accent5" w:themeFillTint="33"/>
            <w:vAlign w:val="center"/>
          </w:tcPr>
          <w:p w14:paraId="15896454" w14:textId="77777777" w:rsidR="00B20661" w:rsidRPr="00D25AA4" w:rsidRDefault="00B20661"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52DAB97D" w14:textId="77777777" w:rsidR="00B20661" w:rsidRPr="00D25AA4" w:rsidRDefault="00B20661"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重度訪問介護</w:t>
            </w:r>
          </w:p>
        </w:tc>
        <w:tc>
          <w:tcPr>
            <w:tcW w:w="1077" w:type="dxa"/>
            <w:tcBorders>
              <w:top w:val="single" w:sz="4" w:space="0" w:color="auto"/>
              <w:bottom w:val="dotted" w:sz="4" w:space="0" w:color="auto"/>
            </w:tcBorders>
            <w:shd w:val="clear" w:color="auto" w:fill="D9E2F3" w:themeFill="accent5" w:themeFillTint="33"/>
            <w:vAlign w:val="center"/>
          </w:tcPr>
          <w:p w14:paraId="2C0ADB7C" w14:textId="77777777" w:rsidR="00B20661" w:rsidRPr="00D25AA4" w:rsidRDefault="00B2066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3792ED2D" w14:textId="77777777"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3,733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AA1BBFB" w14:textId="4685E55B"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4,547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9B53D7C" w14:textId="0BA085A1"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5,147</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4904ABD1" w14:textId="4CAC21F4"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5,834</w:t>
            </w:r>
          </w:p>
        </w:tc>
      </w:tr>
      <w:tr w:rsidR="00D25AA4" w:rsidRPr="00D25AA4" w14:paraId="3C3526DE" w14:textId="77777777" w:rsidTr="00C760BD">
        <w:trPr>
          <w:trHeight w:val="116"/>
        </w:trPr>
        <w:tc>
          <w:tcPr>
            <w:tcW w:w="1304" w:type="dxa"/>
            <w:vMerge/>
            <w:shd w:val="clear" w:color="auto" w:fill="D9E2F3" w:themeFill="accent5" w:themeFillTint="33"/>
            <w:vAlign w:val="center"/>
          </w:tcPr>
          <w:p w14:paraId="65196C05" w14:textId="77777777" w:rsidR="00B20661" w:rsidRPr="00D25AA4" w:rsidRDefault="00B2066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1B51E0F9" w14:textId="77777777" w:rsidR="00B20661" w:rsidRPr="00D25AA4" w:rsidRDefault="00B20661"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2F306C2D" w14:textId="77777777" w:rsidR="00B20661" w:rsidRPr="00D25AA4" w:rsidRDefault="00B2066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6FB2CB45" w14:textId="73A265E4"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392CF680" w14:textId="7C568607"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0CF95DA7" w14:textId="3903D40F"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44</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558A7847" w14:textId="7B603700"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50</w:t>
            </w:r>
          </w:p>
        </w:tc>
      </w:tr>
      <w:tr w:rsidR="00D25AA4" w:rsidRPr="00D25AA4" w14:paraId="46D8FDDA" w14:textId="77777777" w:rsidTr="00196FCF">
        <w:trPr>
          <w:trHeight w:val="177"/>
        </w:trPr>
        <w:tc>
          <w:tcPr>
            <w:tcW w:w="1304" w:type="dxa"/>
            <w:vMerge/>
            <w:shd w:val="clear" w:color="auto" w:fill="D9E2F3" w:themeFill="accent5" w:themeFillTint="33"/>
            <w:vAlign w:val="center"/>
          </w:tcPr>
          <w:p w14:paraId="78183402" w14:textId="77777777" w:rsidR="00B20661" w:rsidRPr="00D25AA4" w:rsidRDefault="00B20661"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539037E5" w14:textId="77777777" w:rsidR="00B20661" w:rsidRPr="00D25AA4" w:rsidRDefault="00B20661"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同行援護</w:t>
            </w:r>
          </w:p>
        </w:tc>
        <w:tc>
          <w:tcPr>
            <w:tcW w:w="1077" w:type="dxa"/>
            <w:tcBorders>
              <w:top w:val="single" w:sz="4" w:space="0" w:color="auto"/>
              <w:bottom w:val="dotted" w:sz="4" w:space="0" w:color="auto"/>
            </w:tcBorders>
            <w:shd w:val="clear" w:color="auto" w:fill="D9E2F3" w:themeFill="accent5" w:themeFillTint="33"/>
            <w:vAlign w:val="center"/>
          </w:tcPr>
          <w:p w14:paraId="5EBD401B" w14:textId="77777777" w:rsidR="00B20661" w:rsidRPr="00D25AA4" w:rsidRDefault="00B2066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1D512593" w14:textId="77777777"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838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D1B431B" w14:textId="4547E2BD"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r w:rsidR="00B473E3">
              <w:rPr>
                <w:rFonts w:ascii="BIZ UD明朝 Medium" w:eastAsia="BIZ UD明朝 Medium" w:hAnsi="BIZ UD明朝 Medium" w:hint="eastAsia"/>
                <w:sz w:val="22"/>
                <w:szCs w:val="22"/>
              </w:rPr>
              <w:t>05</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9EA4052" w14:textId="3F439744"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r w:rsidR="00B473E3">
              <w:rPr>
                <w:rFonts w:ascii="BIZ UD明朝 Medium" w:eastAsia="BIZ UD明朝 Medium" w:hAnsi="BIZ UD明朝 Medium" w:hint="eastAsia"/>
                <w:sz w:val="22"/>
                <w:szCs w:val="22"/>
              </w:rPr>
              <w:t>83</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AB257A4" w14:textId="3505C0C7"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B473E3">
              <w:rPr>
                <w:rFonts w:ascii="BIZ UD明朝 Medium" w:eastAsia="BIZ UD明朝 Medium" w:hAnsi="BIZ UD明朝 Medium" w:hint="eastAsia"/>
                <w:sz w:val="22"/>
                <w:szCs w:val="22"/>
              </w:rPr>
              <w:t>10</w:t>
            </w:r>
            <w:r w:rsidRPr="00D25AA4">
              <w:rPr>
                <w:rFonts w:ascii="BIZ UD明朝 Medium" w:eastAsia="BIZ UD明朝 Medium" w:hAnsi="BIZ UD明朝 Medium" w:hint="eastAsia"/>
                <w:sz w:val="22"/>
                <w:szCs w:val="22"/>
              </w:rPr>
              <w:t>3</w:t>
            </w:r>
          </w:p>
        </w:tc>
      </w:tr>
      <w:tr w:rsidR="00D25AA4" w:rsidRPr="00D25AA4" w14:paraId="00F2301E" w14:textId="77777777" w:rsidTr="00C760BD">
        <w:trPr>
          <w:trHeight w:val="170"/>
        </w:trPr>
        <w:tc>
          <w:tcPr>
            <w:tcW w:w="1304" w:type="dxa"/>
            <w:vMerge/>
            <w:shd w:val="clear" w:color="auto" w:fill="D9E2F3" w:themeFill="accent5" w:themeFillTint="33"/>
            <w:vAlign w:val="center"/>
          </w:tcPr>
          <w:p w14:paraId="0D8F74C8" w14:textId="77777777" w:rsidR="00B20661" w:rsidRPr="00D25AA4" w:rsidRDefault="00B2066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537FD54D" w14:textId="77777777" w:rsidR="00B20661" w:rsidRPr="00D25AA4" w:rsidRDefault="00B20661"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6A26D119" w14:textId="77777777" w:rsidR="00B20661" w:rsidRPr="00D25AA4" w:rsidRDefault="00B2066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6E309C06" w14:textId="58B6CA1F"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55</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59DE7A41" w14:textId="2959CAB6"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B473E3">
              <w:rPr>
                <w:rFonts w:ascii="BIZ UD明朝 Medium" w:eastAsia="BIZ UD明朝 Medium" w:hAnsi="BIZ UD明朝 Medium" w:hint="eastAsia"/>
                <w:sz w:val="22"/>
                <w:szCs w:val="22"/>
              </w:rPr>
              <w:t>5</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4704F4FE" w14:textId="76BBF195" w:rsidR="00B20661" w:rsidRPr="00D25AA4" w:rsidRDefault="00B473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68</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243784E6" w14:textId="0959AE54"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00B473E3">
              <w:rPr>
                <w:rFonts w:ascii="BIZ UD明朝 Medium" w:eastAsia="BIZ UD明朝 Medium" w:hAnsi="BIZ UD明朝 Medium" w:hint="eastAsia"/>
                <w:sz w:val="22"/>
                <w:szCs w:val="22"/>
              </w:rPr>
              <w:t>3</w:t>
            </w:r>
          </w:p>
        </w:tc>
      </w:tr>
      <w:tr w:rsidR="00D25AA4" w:rsidRPr="00D25AA4" w14:paraId="64A45D13" w14:textId="77777777" w:rsidTr="00C760BD">
        <w:trPr>
          <w:trHeight w:val="166"/>
        </w:trPr>
        <w:tc>
          <w:tcPr>
            <w:tcW w:w="1304" w:type="dxa"/>
            <w:vMerge/>
            <w:shd w:val="clear" w:color="auto" w:fill="D9E2F3" w:themeFill="accent5" w:themeFillTint="33"/>
            <w:vAlign w:val="center"/>
          </w:tcPr>
          <w:p w14:paraId="49452F9B" w14:textId="77777777" w:rsidR="00B20661" w:rsidRPr="00D25AA4" w:rsidRDefault="00B20661"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7E403BC0" w14:textId="77777777" w:rsidR="00B20661" w:rsidRPr="00D25AA4" w:rsidRDefault="00B20661"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行動援護</w:t>
            </w:r>
          </w:p>
        </w:tc>
        <w:tc>
          <w:tcPr>
            <w:tcW w:w="1077" w:type="dxa"/>
            <w:tcBorders>
              <w:top w:val="single" w:sz="4" w:space="0" w:color="auto"/>
              <w:bottom w:val="dotted" w:sz="4" w:space="0" w:color="auto"/>
            </w:tcBorders>
            <w:shd w:val="clear" w:color="auto" w:fill="D9E2F3" w:themeFill="accent5" w:themeFillTint="33"/>
            <w:vAlign w:val="center"/>
          </w:tcPr>
          <w:p w14:paraId="01412AEB" w14:textId="77777777" w:rsidR="00B20661" w:rsidRPr="00D25AA4" w:rsidRDefault="00B2066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3C1817B8" w14:textId="77777777"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426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0352B6FB" w14:textId="1D44BB65"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B473E3">
              <w:rPr>
                <w:rFonts w:ascii="BIZ UD明朝 Medium" w:eastAsia="BIZ UD明朝 Medium" w:hAnsi="BIZ UD明朝 Medium" w:hint="eastAsia"/>
                <w:sz w:val="22"/>
                <w:szCs w:val="22"/>
              </w:rPr>
              <w:t>28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7425E8D" w14:textId="2BCF90BE"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569</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83216DF" w14:textId="37A75914"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B473E3">
              <w:rPr>
                <w:rFonts w:ascii="BIZ UD明朝 Medium" w:eastAsia="BIZ UD明朝 Medium" w:hAnsi="BIZ UD明朝 Medium" w:hint="eastAsia"/>
                <w:sz w:val="22"/>
                <w:szCs w:val="22"/>
              </w:rPr>
              <w:t>11</w:t>
            </w:r>
          </w:p>
        </w:tc>
      </w:tr>
      <w:tr w:rsidR="00D25AA4" w:rsidRPr="00D25AA4" w14:paraId="47D93CF8" w14:textId="77777777" w:rsidTr="00C760BD">
        <w:trPr>
          <w:trHeight w:val="200"/>
        </w:trPr>
        <w:tc>
          <w:tcPr>
            <w:tcW w:w="1304" w:type="dxa"/>
            <w:vMerge/>
            <w:shd w:val="clear" w:color="auto" w:fill="D9E2F3" w:themeFill="accent5" w:themeFillTint="33"/>
            <w:vAlign w:val="center"/>
          </w:tcPr>
          <w:p w14:paraId="1093899B" w14:textId="77777777" w:rsidR="00B20661" w:rsidRPr="00D25AA4" w:rsidRDefault="00B2066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0712C1C6" w14:textId="77777777" w:rsidR="00B20661" w:rsidRPr="00D25AA4" w:rsidRDefault="00B20661"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75A080D3" w14:textId="77777777" w:rsidR="00B20661" w:rsidRPr="00D25AA4" w:rsidRDefault="00B2066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297B0BD3" w14:textId="72BCEB3B"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70816A27" w14:textId="43C4FFCB"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B473E3">
              <w:rPr>
                <w:rFonts w:ascii="BIZ UD明朝 Medium" w:eastAsia="BIZ UD明朝 Medium" w:hAnsi="BIZ UD明朝 Medium" w:hint="eastAsia"/>
                <w:sz w:val="22"/>
                <w:szCs w:val="22"/>
              </w:rPr>
              <w:t>7</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2FD24577" w14:textId="6558521B"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30BFC444" w14:textId="47C6E7F3"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w:t>
            </w:r>
          </w:p>
        </w:tc>
      </w:tr>
      <w:tr w:rsidR="00D25AA4" w:rsidRPr="00D25AA4" w14:paraId="75DA527D" w14:textId="77777777" w:rsidTr="00196FCF">
        <w:trPr>
          <w:trHeight w:val="155"/>
        </w:trPr>
        <w:tc>
          <w:tcPr>
            <w:tcW w:w="1304" w:type="dxa"/>
            <w:vMerge/>
            <w:shd w:val="clear" w:color="auto" w:fill="D9E2F3" w:themeFill="accent5" w:themeFillTint="33"/>
            <w:vAlign w:val="center"/>
          </w:tcPr>
          <w:p w14:paraId="22EBE379" w14:textId="77777777" w:rsidR="00B20661" w:rsidRPr="00D25AA4" w:rsidRDefault="00B20661"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4E8255E0" w14:textId="77777777" w:rsidR="00B20661" w:rsidRPr="00D25AA4" w:rsidRDefault="00B20661"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重度障害者包括支援</w:t>
            </w:r>
          </w:p>
        </w:tc>
        <w:tc>
          <w:tcPr>
            <w:tcW w:w="1077" w:type="dxa"/>
            <w:tcBorders>
              <w:top w:val="single" w:sz="4" w:space="0" w:color="auto"/>
              <w:bottom w:val="dotted" w:sz="4" w:space="0" w:color="auto"/>
            </w:tcBorders>
            <w:shd w:val="clear" w:color="auto" w:fill="D9E2F3" w:themeFill="accent5" w:themeFillTint="33"/>
            <w:vAlign w:val="center"/>
          </w:tcPr>
          <w:p w14:paraId="79253FB3" w14:textId="4334933A" w:rsidR="00B20661" w:rsidRPr="00D25AA4" w:rsidRDefault="00B2066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tcBorders>
              <w:top w:val="single" w:sz="4" w:space="0" w:color="auto"/>
              <w:left w:val="nil"/>
              <w:bottom w:val="dotted" w:sz="4" w:space="0" w:color="auto"/>
              <w:right w:val="nil"/>
            </w:tcBorders>
          </w:tcPr>
          <w:p w14:paraId="2509A140" w14:textId="77777777"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D7BEB63" w14:textId="3DE2BBC6"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6023EB0" w14:textId="62223BB6"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F2B9404" w14:textId="44F19290"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15EFC535" w14:textId="77777777" w:rsidTr="00B20661">
        <w:trPr>
          <w:trHeight w:val="150"/>
        </w:trPr>
        <w:tc>
          <w:tcPr>
            <w:tcW w:w="1304" w:type="dxa"/>
            <w:vMerge/>
            <w:tcBorders>
              <w:bottom w:val="single" w:sz="4" w:space="0" w:color="auto"/>
            </w:tcBorders>
            <w:shd w:val="clear" w:color="auto" w:fill="D9E2F3" w:themeFill="accent5" w:themeFillTint="33"/>
            <w:vAlign w:val="center"/>
          </w:tcPr>
          <w:p w14:paraId="539B7B1F" w14:textId="77777777" w:rsidR="00B20661" w:rsidRPr="00D25AA4" w:rsidRDefault="00B2066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0ECF3BE4" w14:textId="77777777" w:rsidR="00B20661" w:rsidRPr="00D25AA4" w:rsidRDefault="00B20661"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3F395552" w14:textId="77777777" w:rsidR="00B20661" w:rsidRPr="00D25AA4" w:rsidRDefault="00B2066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158B0D2C" w14:textId="44BC63C6"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1285176C" w14:textId="55866C64"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16E033D3" w14:textId="1F3C6B6C"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3230D1DC" w14:textId="18A03E1D"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441E4003" w14:textId="77777777" w:rsidTr="00C760BD">
        <w:tc>
          <w:tcPr>
            <w:tcW w:w="1304" w:type="dxa"/>
            <w:vMerge w:val="restart"/>
            <w:shd w:val="clear" w:color="auto" w:fill="D9E2F3" w:themeFill="accent5" w:themeFillTint="33"/>
            <w:vAlign w:val="center"/>
          </w:tcPr>
          <w:p w14:paraId="78EFB297"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日中活動系</w:t>
            </w:r>
          </w:p>
          <w:p w14:paraId="1EA33C00"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77418A43"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生活介護</w:t>
            </w:r>
          </w:p>
        </w:tc>
        <w:tc>
          <w:tcPr>
            <w:tcW w:w="1077" w:type="dxa"/>
            <w:tcBorders>
              <w:top w:val="single" w:sz="4" w:space="0" w:color="auto"/>
              <w:bottom w:val="dotted" w:sz="4" w:space="0" w:color="auto"/>
            </w:tcBorders>
            <w:shd w:val="clear" w:color="auto" w:fill="D9E2F3" w:themeFill="accent5" w:themeFillTint="33"/>
            <w:vAlign w:val="center"/>
          </w:tcPr>
          <w:p w14:paraId="28622A5F"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59004611"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16,190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A8CE5EB" w14:textId="76F68EB5"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16,115</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0A5D7038" w14:textId="2C21732B"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16,583</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3DA6D3F5" w14:textId="647DF19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17,068</w:t>
            </w:r>
          </w:p>
        </w:tc>
      </w:tr>
      <w:tr w:rsidR="00D25AA4" w:rsidRPr="00D25AA4" w14:paraId="3C70D29A" w14:textId="77777777" w:rsidTr="00C760BD">
        <w:tc>
          <w:tcPr>
            <w:tcW w:w="1304" w:type="dxa"/>
            <w:vMerge/>
            <w:shd w:val="clear" w:color="auto" w:fill="D9E2F3" w:themeFill="accent5" w:themeFillTint="33"/>
            <w:vAlign w:val="center"/>
          </w:tcPr>
          <w:p w14:paraId="578A7D0B"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6EBF38C"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54EB38EB"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5EF38156"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806</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3EB5A4A6" w14:textId="41673A7A"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834</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97A3711" w14:textId="5CFF22FF"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857</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409F5AF2" w14:textId="444861C8"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877</w:t>
            </w:r>
          </w:p>
        </w:tc>
      </w:tr>
      <w:tr w:rsidR="00D25AA4" w:rsidRPr="00D25AA4" w14:paraId="5A77B152" w14:textId="77777777" w:rsidTr="00C760BD">
        <w:tc>
          <w:tcPr>
            <w:tcW w:w="1304" w:type="dxa"/>
            <w:vMerge/>
            <w:shd w:val="clear" w:color="auto" w:fill="D9E2F3" w:themeFill="accent5" w:themeFillTint="33"/>
            <w:vAlign w:val="center"/>
          </w:tcPr>
          <w:p w14:paraId="4F4C2BDF"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83BE041"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6C16FA13"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nil"/>
            </w:tcBorders>
          </w:tcPr>
          <w:p w14:paraId="48848A49"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Pr="00D25AA4">
              <w:rPr>
                <w:rFonts w:ascii="BIZ UD明朝 Medium" w:eastAsia="BIZ UD明朝 Medium" w:hAnsi="BIZ UD明朝 Medium"/>
                <w:sz w:val="22"/>
                <w:szCs w:val="22"/>
              </w:rPr>
              <w:t>9</w:t>
            </w:r>
          </w:p>
        </w:tc>
        <w:tc>
          <w:tcPr>
            <w:tcW w:w="1105" w:type="dxa"/>
            <w:tcBorders>
              <w:top w:val="dashSmallGap" w:sz="4" w:space="0" w:color="auto"/>
              <w:bottom w:val="single" w:sz="4" w:space="0" w:color="auto"/>
            </w:tcBorders>
            <w:vAlign w:val="center"/>
          </w:tcPr>
          <w:p w14:paraId="1FB9F534" w14:textId="1B4DA5EB" w:rsidR="007C1EB1"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w:t>
            </w:r>
          </w:p>
        </w:tc>
        <w:tc>
          <w:tcPr>
            <w:tcW w:w="1105" w:type="dxa"/>
            <w:tcBorders>
              <w:top w:val="dashSmallGap" w:sz="4" w:space="0" w:color="auto"/>
              <w:bottom w:val="single" w:sz="4" w:space="0" w:color="auto"/>
            </w:tcBorders>
            <w:vAlign w:val="center"/>
          </w:tcPr>
          <w:p w14:paraId="3C0087D5" w14:textId="11B224CB" w:rsidR="007C1EB1"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w:t>
            </w:r>
          </w:p>
        </w:tc>
        <w:tc>
          <w:tcPr>
            <w:tcW w:w="1106" w:type="dxa"/>
            <w:tcBorders>
              <w:top w:val="dashSmallGap" w:sz="4" w:space="0" w:color="auto"/>
              <w:bottom w:val="single" w:sz="4" w:space="0" w:color="auto"/>
            </w:tcBorders>
            <w:vAlign w:val="center"/>
          </w:tcPr>
          <w:p w14:paraId="7B67DC34" w14:textId="5989A54B" w:rsidR="007C1EB1"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w:t>
            </w:r>
          </w:p>
        </w:tc>
      </w:tr>
      <w:tr w:rsidR="00D25AA4" w:rsidRPr="00D25AA4" w14:paraId="275765EF" w14:textId="77777777" w:rsidTr="00C760BD">
        <w:tc>
          <w:tcPr>
            <w:tcW w:w="1304" w:type="dxa"/>
            <w:vMerge/>
            <w:shd w:val="clear" w:color="auto" w:fill="D9E2F3" w:themeFill="accent5" w:themeFillTint="33"/>
            <w:vAlign w:val="center"/>
          </w:tcPr>
          <w:p w14:paraId="3CDA8F80"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27BFECE1"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自立訓練（機能訓練）</w:t>
            </w:r>
          </w:p>
        </w:tc>
        <w:tc>
          <w:tcPr>
            <w:tcW w:w="1077" w:type="dxa"/>
            <w:tcBorders>
              <w:top w:val="single" w:sz="4" w:space="0" w:color="auto"/>
              <w:bottom w:val="dotted" w:sz="4" w:space="0" w:color="auto"/>
            </w:tcBorders>
            <w:shd w:val="clear" w:color="auto" w:fill="D9E2F3" w:themeFill="accent5" w:themeFillTint="33"/>
            <w:vAlign w:val="center"/>
          </w:tcPr>
          <w:p w14:paraId="08EF433E"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5DF34A48"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69</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975A52A" w14:textId="718E9C0A"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B473E3">
              <w:rPr>
                <w:rFonts w:ascii="BIZ UD明朝 Medium" w:eastAsia="BIZ UD明朝 Medium" w:hAnsi="BIZ UD明朝 Medium" w:hint="eastAsia"/>
                <w:sz w:val="22"/>
                <w:szCs w:val="22"/>
              </w:rPr>
              <w:t>44</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14E2383" w14:textId="002C8A78"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B473E3">
              <w:rPr>
                <w:rFonts w:ascii="BIZ UD明朝 Medium" w:eastAsia="BIZ UD明朝 Medium" w:hAnsi="BIZ UD明朝 Medium" w:hint="eastAsia"/>
                <w:sz w:val="22"/>
                <w:szCs w:val="22"/>
              </w:rPr>
              <w:t>78</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7DB5179A" w14:textId="4D294855"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193</w:t>
            </w:r>
          </w:p>
        </w:tc>
      </w:tr>
      <w:tr w:rsidR="00D25AA4" w:rsidRPr="00D25AA4" w14:paraId="02042990" w14:textId="77777777" w:rsidTr="00C760BD">
        <w:tc>
          <w:tcPr>
            <w:tcW w:w="1304" w:type="dxa"/>
            <w:vMerge/>
            <w:shd w:val="clear" w:color="auto" w:fill="D9E2F3" w:themeFill="accent5" w:themeFillTint="33"/>
            <w:vAlign w:val="center"/>
          </w:tcPr>
          <w:p w14:paraId="5EEE4662"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60EFF28"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385F8E67"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44E6DC69"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67A27D90" w14:textId="08C06423"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B473E3">
              <w:rPr>
                <w:rFonts w:ascii="BIZ UD明朝 Medium" w:eastAsia="BIZ UD明朝 Medium" w:hAnsi="BIZ UD明朝 Medium" w:hint="eastAsia"/>
                <w:sz w:val="22"/>
                <w:szCs w:val="22"/>
              </w:rPr>
              <w:t>3</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FB7D9D9" w14:textId="3F557093"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B473E3">
              <w:rPr>
                <w:rFonts w:ascii="BIZ UD明朝 Medium" w:eastAsia="BIZ UD明朝 Medium" w:hAnsi="BIZ UD明朝 Medium" w:hint="eastAsia"/>
                <w:sz w:val="22"/>
                <w:szCs w:val="22"/>
              </w:rPr>
              <w:t>5</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2B2D4030" w14:textId="0A524E72"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B473E3">
              <w:rPr>
                <w:rFonts w:ascii="BIZ UD明朝 Medium" w:eastAsia="BIZ UD明朝 Medium" w:hAnsi="BIZ UD明朝 Medium" w:hint="eastAsia"/>
                <w:sz w:val="22"/>
                <w:szCs w:val="22"/>
              </w:rPr>
              <w:t>7</w:t>
            </w:r>
          </w:p>
        </w:tc>
      </w:tr>
      <w:tr w:rsidR="00D25AA4" w:rsidRPr="00D25AA4" w14:paraId="16474F55" w14:textId="77777777" w:rsidTr="00C760BD">
        <w:tc>
          <w:tcPr>
            <w:tcW w:w="1304" w:type="dxa"/>
            <w:vMerge/>
            <w:shd w:val="clear" w:color="auto" w:fill="D9E2F3" w:themeFill="accent5" w:themeFillTint="33"/>
            <w:vAlign w:val="center"/>
          </w:tcPr>
          <w:p w14:paraId="74BB2EA9"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BF9EFD3"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4E7247BF"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113738EA"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E8F2A46" w14:textId="3A8D62AD" w:rsidR="007C1EB1"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5557AED" w14:textId="50893E41" w:rsidR="007C1EB1"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5B59921D" w14:textId="2BD6EE39" w:rsidR="007C1EB1"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3CF7D7A7" w14:textId="77777777" w:rsidTr="00C760BD">
        <w:tc>
          <w:tcPr>
            <w:tcW w:w="1304" w:type="dxa"/>
            <w:vMerge/>
            <w:shd w:val="clear" w:color="auto" w:fill="D9E2F3" w:themeFill="accent5" w:themeFillTint="33"/>
            <w:vAlign w:val="center"/>
          </w:tcPr>
          <w:p w14:paraId="48BB3FD4"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528C7A96"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自立訓練（生活訓練）</w:t>
            </w:r>
          </w:p>
        </w:tc>
        <w:tc>
          <w:tcPr>
            <w:tcW w:w="1077" w:type="dxa"/>
            <w:tcBorders>
              <w:top w:val="single" w:sz="4" w:space="0" w:color="auto"/>
              <w:bottom w:val="dotted" w:sz="4" w:space="0" w:color="auto"/>
            </w:tcBorders>
            <w:shd w:val="clear" w:color="auto" w:fill="D9E2F3" w:themeFill="accent5" w:themeFillTint="33"/>
            <w:vAlign w:val="center"/>
          </w:tcPr>
          <w:p w14:paraId="7247ACC6"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42BC116E"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338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3F57936" w14:textId="3E9FB420"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w:t>
            </w:r>
            <w:r w:rsidR="00B473E3">
              <w:rPr>
                <w:rFonts w:ascii="BIZ UD明朝 Medium" w:eastAsia="BIZ UD明朝 Medium" w:hAnsi="BIZ UD明朝 Medium" w:hint="eastAsia"/>
                <w:sz w:val="22"/>
                <w:szCs w:val="22"/>
              </w:rPr>
              <w:t>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B37D4B3" w14:textId="021235C8"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B473E3">
              <w:rPr>
                <w:rFonts w:ascii="BIZ UD明朝 Medium" w:eastAsia="BIZ UD明朝 Medium" w:hAnsi="BIZ UD明朝 Medium" w:hint="eastAsia"/>
                <w:sz w:val="22"/>
                <w:szCs w:val="22"/>
              </w:rPr>
              <w:t>7</w:t>
            </w:r>
            <w:r w:rsidRPr="00D25AA4">
              <w:rPr>
                <w:rFonts w:ascii="BIZ UD明朝 Medium" w:eastAsia="BIZ UD明朝 Medium" w:hAnsi="BIZ UD明朝 Medium" w:hint="eastAsia"/>
                <w:sz w:val="22"/>
                <w:szCs w:val="22"/>
              </w:rPr>
              <w:t>1</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7E7A6D3" w14:textId="220BDBAD"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B473E3">
              <w:rPr>
                <w:rFonts w:ascii="BIZ UD明朝 Medium" w:eastAsia="BIZ UD明朝 Medium" w:hAnsi="BIZ UD明朝 Medium" w:hint="eastAsia"/>
                <w:sz w:val="22"/>
                <w:szCs w:val="22"/>
              </w:rPr>
              <w:t>7</w:t>
            </w:r>
            <w:r w:rsidRPr="00D25AA4">
              <w:rPr>
                <w:rFonts w:ascii="BIZ UD明朝 Medium" w:eastAsia="BIZ UD明朝 Medium" w:hAnsi="BIZ UD明朝 Medium" w:hint="eastAsia"/>
                <w:sz w:val="22"/>
                <w:szCs w:val="22"/>
              </w:rPr>
              <w:t>2</w:t>
            </w:r>
          </w:p>
        </w:tc>
      </w:tr>
      <w:tr w:rsidR="00D25AA4" w:rsidRPr="00D25AA4" w14:paraId="6446391C" w14:textId="77777777" w:rsidTr="00C760BD">
        <w:tc>
          <w:tcPr>
            <w:tcW w:w="1304" w:type="dxa"/>
            <w:vMerge/>
            <w:shd w:val="clear" w:color="auto" w:fill="D9E2F3" w:themeFill="accent5" w:themeFillTint="33"/>
            <w:vAlign w:val="center"/>
          </w:tcPr>
          <w:p w14:paraId="0B18E3D5"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4E924C4"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0F344A7F"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641AB510"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34</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6FA1193A" w14:textId="5F5D9055"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B473E3">
              <w:rPr>
                <w:rFonts w:ascii="BIZ UD明朝 Medium" w:eastAsia="BIZ UD明朝 Medium" w:hAnsi="BIZ UD明朝 Medium" w:hint="eastAsia"/>
                <w:sz w:val="22"/>
                <w:szCs w:val="22"/>
              </w:rPr>
              <w:t>5</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1251ADED" w14:textId="329FA70C"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B473E3">
              <w:rPr>
                <w:rFonts w:ascii="BIZ UD明朝 Medium" w:eastAsia="BIZ UD明朝 Medium" w:hAnsi="BIZ UD明朝 Medium" w:hint="eastAsia"/>
                <w:sz w:val="22"/>
                <w:szCs w:val="22"/>
              </w:rPr>
              <w:t>6</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628A0748" w14:textId="746FEC93"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B473E3">
              <w:rPr>
                <w:rFonts w:ascii="BIZ UD明朝 Medium" w:eastAsia="BIZ UD明朝 Medium" w:hAnsi="BIZ UD明朝 Medium" w:hint="eastAsia"/>
                <w:sz w:val="22"/>
                <w:szCs w:val="22"/>
              </w:rPr>
              <w:t>6</w:t>
            </w:r>
          </w:p>
        </w:tc>
      </w:tr>
      <w:tr w:rsidR="00D25AA4" w:rsidRPr="00D25AA4" w14:paraId="4832E5A7" w14:textId="77777777" w:rsidTr="00C760BD">
        <w:tc>
          <w:tcPr>
            <w:tcW w:w="1304" w:type="dxa"/>
            <w:vMerge/>
            <w:shd w:val="clear" w:color="auto" w:fill="D9E2F3" w:themeFill="accent5" w:themeFillTint="33"/>
            <w:vAlign w:val="center"/>
          </w:tcPr>
          <w:p w14:paraId="7509CCD9"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4048D55"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0DAEA9F5"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00BAD8B3"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B180373" w14:textId="01FD5291" w:rsidR="007C1EB1"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3492401" w14:textId="7E5FD7F5" w:rsidR="007C1EB1"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27F6F572" w14:textId="416841A7" w:rsidR="007C1EB1"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r>
      <w:tr w:rsidR="00D25AA4" w:rsidRPr="00D25AA4" w14:paraId="63202711" w14:textId="77777777" w:rsidTr="00C760BD">
        <w:trPr>
          <w:trHeight w:val="130"/>
        </w:trPr>
        <w:tc>
          <w:tcPr>
            <w:tcW w:w="1304" w:type="dxa"/>
            <w:vMerge/>
            <w:shd w:val="clear" w:color="auto" w:fill="D9E2F3" w:themeFill="accent5" w:themeFillTint="33"/>
            <w:vAlign w:val="center"/>
          </w:tcPr>
          <w:p w14:paraId="591C9A12"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394F7A2F" w14:textId="4494EFB2"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就労移行支援</w:t>
            </w:r>
          </w:p>
        </w:tc>
        <w:tc>
          <w:tcPr>
            <w:tcW w:w="1077" w:type="dxa"/>
            <w:tcBorders>
              <w:top w:val="single" w:sz="4" w:space="0" w:color="auto"/>
              <w:bottom w:val="dotted" w:sz="4" w:space="0" w:color="auto"/>
            </w:tcBorders>
            <w:shd w:val="clear" w:color="auto" w:fill="D9E2F3" w:themeFill="accent5" w:themeFillTint="33"/>
            <w:vAlign w:val="center"/>
          </w:tcPr>
          <w:p w14:paraId="390F2827" w14:textId="1675DD55"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15843A29" w14:textId="4C967F23"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2,810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0CB7F025" w14:textId="41A720E9" w:rsidR="007C1EB1" w:rsidRPr="00D25AA4" w:rsidRDefault="00B473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3,040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0784663B" w14:textId="46579F84"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r w:rsidR="00B473E3">
              <w:rPr>
                <w:rFonts w:ascii="BIZ UD明朝 Medium" w:eastAsia="BIZ UD明朝 Medium" w:hAnsi="BIZ UD明朝 Medium" w:hint="eastAsia"/>
                <w:sz w:val="22"/>
                <w:szCs w:val="22"/>
              </w:rPr>
              <w:t>34</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7D528E0B" w14:textId="153EE1AA"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3,8</w:t>
            </w:r>
            <w:r w:rsidR="00B473E3">
              <w:rPr>
                <w:rFonts w:ascii="BIZ UD明朝 Medium" w:eastAsia="BIZ UD明朝 Medium" w:hAnsi="BIZ UD明朝 Medium" w:hint="eastAsia"/>
                <w:sz w:val="22"/>
                <w:szCs w:val="22"/>
              </w:rPr>
              <w:t>87</w:t>
            </w:r>
          </w:p>
        </w:tc>
      </w:tr>
      <w:tr w:rsidR="00D25AA4" w:rsidRPr="00D25AA4" w14:paraId="7653156A" w14:textId="77777777" w:rsidTr="00C760BD">
        <w:tc>
          <w:tcPr>
            <w:tcW w:w="1304" w:type="dxa"/>
            <w:vMerge/>
            <w:shd w:val="clear" w:color="auto" w:fill="D9E2F3" w:themeFill="accent5" w:themeFillTint="33"/>
            <w:vAlign w:val="center"/>
          </w:tcPr>
          <w:p w14:paraId="6A118014"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C6B6565"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7F1D9D44"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2E274825"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156</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34077275" w14:textId="3BDFBC55"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B473E3">
              <w:rPr>
                <w:rFonts w:ascii="BIZ UD明朝 Medium" w:eastAsia="BIZ UD明朝 Medium" w:hAnsi="BIZ UD明朝 Medium" w:hint="eastAsia"/>
                <w:sz w:val="22"/>
                <w:szCs w:val="22"/>
              </w:rPr>
              <w:t>11</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1CBEC321" w14:textId="18430A2D"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r w:rsidR="00B473E3">
              <w:rPr>
                <w:rFonts w:ascii="BIZ UD明朝 Medium" w:eastAsia="BIZ UD明朝 Medium" w:hAnsi="BIZ UD明朝 Medium" w:hint="eastAsia"/>
                <w:sz w:val="22"/>
                <w:szCs w:val="22"/>
              </w:rPr>
              <w:t>2</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5D508D8C" w14:textId="329CC711"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w:t>
            </w:r>
            <w:r w:rsidR="00B473E3">
              <w:rPr>
                <w:rFonts w:ascii="BIZ UD明朝 Medium" w:eastAsia="BIZ UD明朝 Medium" w:hAnsi="BIZ UD明朝 Medium" w:hint="eastAsia"/>
                <w:sz w:val="22"/>
                <w:szCs w:val="22"/>
              </w:rPr>
              <w:t>6</w:t>
            </w:r>
          </w:p>
        </w:tc>
      </w:tr>
      <w:tr w:rsidR="00D25AA4" w:rsidRPr="00D25AA4" w14:paraId="6CEBE23C" w14:textId="77777777" w:rsidTr="00C760BD">
        <w:tc>
          <w:tcPr>
            <w:tcW w:w="1304" w:type="dxa"/>
            <w:vMerge/>
            <w:shd w:val="clear" w:color="auto" w:fill="D9E2F3" w:themeFill="accent5" w:themeFillTint="33"/>
            <w:vAlign w:val="center"/>
          </w:tcPr>
          <w:p w14:paraId="6C697060"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409103B"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0AC07CEE"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1585739B"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BB0BD2D" w14:textId="68447051" w:rsidR="007C1EB1"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6564636" w14:textId="0A87B741" w:rsidR="007C1EB1"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36D03772" w14:textId="520D8FEE" w:rsidR="007C1EB1"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r>
      <w:tr w:rsidR="00D25AA4" w:rsidRPr="00D25AA4" w14:paraId="252E31C7" w14:textId="77777777" w:rsidTr="00C760BD">
        <w:tc>
          <w:tcPr>
            <w:tcW w:w="1304" w:type="dxa"/>
            <w:vMerge/>
            <w:shd w:val="clear" w:color="auto" w:fill="D9E2F3" w:themeFill="accent5" w:themeFillTint="33"/>
            <w:vAlign w:val="center"/>
          </w:tcPr>
          <w:p w14:paraId="3052FF20"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7B1234AE"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就労継続支援（Ａ型）</w:t>
            </w:r>
          </w:p>
        </w:tc>
        <w:tc>
          <w:tcPr>
            <w:tcW w:w="1077" w:type="dxa"/>
            <w:tcBorders>
              <w:top w:val="single" w:sz="4" w:space="0" w:color="auto"/>
              <w:bottom w:val="dotted" w:sz="4" w:space="0" w:color="auto"/>
            </w:tcBorders>
            <w:shd w:val="clear" w:color="auto" w:fill="D9E2F3" w:themeFill="accent5" w:themeFillTint="33"/>
            <w:vAlign w:val="center"/>
          </w:tcPr>
          <w:p w14:paraId="047BF10C"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21DB1A53"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6,464</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D8DA822" w14:textId="48664529"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w:t>
            </w:r>
            <w:r w:rsidR="00B473E3">
              <w:rPr>
                <w:rFonts w:ascii="BIZ UD明朝 Medium" w:eastAsia="BIZ UD明朝 Medium" w:hAnsi="BIZ UD明朝 Medium" w:hint="eastAsia"/>
                <w:sz w:val="22"/>
                <w:szCs w:val="22"/>
              </w:rPr>
              <w:t>06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E781337" w14:textId="0B01609D"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6,5</w:t>
            </w:r>
            <w:r w:rsidR="00B473E3">
              <w:rPr>
                <w:rFonts w:ascii="BIZ UD明朝 Medium" w:eastAsia="BIZ UD明朝 Medium" w:hAnsi="BIZ UD明朝 Medium" w:hint="eastAsia"/>
                <w:sz w:val="22"/>
                <w:szCs w:val="22"/>
              </w:rPr>
              <w:t>96</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0F86105B" w14:textId="1BB06C48"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6,8</w:t>
            </w:r>
            <w:r w:rsidR="00B473E3">
              <w:rPr>
                <w:rFonts w:ascii="BIZ UD明朝 Medium" w:eastAsia="BIZ UD明朝 Medium" w:hAnsi="BIZ UD明朝 Medium" w:hint="eastAsia"/>
                <w:sz w:val="22"/>
                <w:szCs w:val="22"/>
              </w:rPr>
              <w:t>19</w:t>
            </w:r>
          </w:p>
        </w:tc>
      </w:tr>
      <w:tr w:rsidR="00D25AA4" w:rsidRPr="00D25AA4" w14:paraId="4C0A982B" w14:textId="77777777" w:rsidTr="00C760BD">
        <w:tc>
          <w:tcPr>
            <w:tcW w:w="1304" w:type="dxa"/>
            <w:vMerge/>
            <w:shd w:val="clear" w:color="auto" w:fill="D9E2F3" w:themeFill="accent5" w:themeFillTint="33"/>
            <w:vAlign w:val="center"/>
          </w:tcPr>
          <w:p w14:paraId="7838540A"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3FCFF0B"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3BD102C4"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5C63F4C4"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313</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01B1DBB3" w14:textId="011D7F03"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r w:rsidR="00B473E3">
              <w:rPr>
                <w:rFonts w:ascii="BIZ UD明朝 Medium" w:eastAsia="BIZ UD明朝 Medium" w:hAnsi="BIZ UD明朝 Medium" w:hint="eastAsia"/>
                <w:sz w:val="22"/>
                <w:szCs w:val="22"/>
              </w:rPr>
              <w:t>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1F460300" w14:textId="26E67A63"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r w:rsidR="00B473E3">
              <w:rPr>
                <w:rFonts w:ascii="BIZ UD明朝 Medium" w:eastAsia="BIZ UD明朝 Medium" w:hAnsi="BIZ UD明朝 Medium" w:hint="eastAsia"/>
                <w:sz w:val="22"/>
                <w:szCs w:val="22"/>
              </w:rPr>
              <w:t>6</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5BEDC77B" w14:textId="5C4A010D"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w:t>
            </w:r>
            <w:r w:rsidR="00B473E3">
              <w:rPr>
                <w:rFonts w:ascii="BIZ UD明朝 Medium" w:eastAsia="BIZ UD明朝 Medium" w:hAnsi="BIZ UD明朝 Medium" w:hint="eastAsia"/>
                <w:sz w:val="22"/>
                <w:szCs w:val="22"/>
              </w:rPr>
              <w:t>3</w:t>
            </w:r>
          </w:p>
        </w:tc>
      </w:tr>
      <w:tr w:rsidR="00D25AA4" w:rsidRPr="00D25AA4" w14:paraId="17404351" w14:textId="77777777" w:rsidTr="00C760BD">
        <w:tc>
          <w:tcPr>
            <w:tcW w:w="1304" w:type="dxa"/>
            <w:vMerge/>
            <w:shd w:val="clear" w:color="auto" w:fill="D9E2F3" w:themeFill="accent5" w:themeFillTint="33"/>
            <w:vAlign w:val="center"/>
          </w:tcPr>
          <w:p w14:paraId="4D7C8555"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D13F44E"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419039CA"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5505D1F9"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2</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B552442" w14:textId="438F4A3D" w:rsidR="007C1EB1"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C5CD9E8" w14:textId="62374321" w:rsidR="007C1EB1"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412082A1" w14:textId="32A26593" w:rsidR="007C1EB1"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p>
        </w:tc>
      </w:tr>
      <w:tr w:rsidR="00D25AA4" w:rsidRPr="00D25AA4" w14:paraId="1F5CF4B1" w14:textId="77777777" w:rsidTr="00C760BD">
        <w:tc>
          <w:tcPr>
            <w:tcW w:w="1304" w:type="dxa"/>
            <w:vMerge/>
            <w:shd w:val="clear" w:color="auto" w:fill="D9E2F3" w:themeFill="accent5" w:themeFillTint="33"/>
            <w:vAlign w:val="center"/>
          </w:tcPr>
          <w:p w14:paraId="17633253"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538E60F5"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就労継続支援（Ｂ型）</w:t>
            </w:r>
          </w:p>
        </w:tc>
        <w:tc>
          <w:tcPr>
            <w:tcW w:w="1077" w:type="dxa"/>
            <w:tcBorders>
              <w:top w:val="single" w:sz="4" w:space="0" w:color="auto"/>
              <w:bottom w:val="dotted" w:sz="4" w:space="0" w:color="auto"/>
            </w:tcBorders>
            <w:shd w:val="clear" w:color="auto" w:fill="D9E2F3" w:themeFill="accent5" w:themeFillTint="33"/>
            <w:vAlign w:val="center"/>
          </w:tcPr>
          <w:p w14:paraId="182A89CC"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32F51514"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13,007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F365C0E" w14:textId="02E83710"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r w:rsidR="00B473E3">
              <w:rPr>
                <w:rFonts w:ascii="BIZ UD明朝 Medium" w:eastAsia="BIZ UD明朝 Medium" w:hAnsi="BIZ UD明朝 Medium" w:hint="eastAsia"/>
                <w:sz w:val="22"/>
                <w:szCs w:val="22"/>
              </w:rPr>
              <w:t>091</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3768357" w14:textId="0315F642"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r w:rsidR="00B473E3">
              <w:rPr>
                <w:rFonts w:ascii="BIZ UD明朝 Medium" w:eastAsia="BIZ UD明朝 Medium" w:hAnsi="BIZ UD明朝 Medium" w:hint="eastAsia"/>
                <w:sz w:val="22"/>
                <w:szCs w:val="22"/>
              </w:rPr>
              <w:t>449</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54997CFE" w14:textId="3840BAF0" w:rsidR="007C1EB1" w:rsidRPr="00D25AA4" w:rsidRDefault="00B473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16,964</w:t>
            </w:r>
          </w:p>
        </w:tc>
      </w:tr>
      <w:tr w:rsidR="00D25AA4" w:rsidRPr="00D25AA4" w14:paraId="5B5FB63E" w14:textId="77777777" w:rsidTr="00C760BD">
        <w:tc>
          <w:tcPr>
            <w:tcW w:w="1304" w:type="dxa"/>
            <w:vMerge/>
            <w:shd w:val="clear" w:color="auto" w:fill="D9E2F3" w:themeFill="accent5" w:themeFillTint="33"/>
            <w:vAlign w:val="center"/>
          </w:tcPr>
          <w:p w14:paraId="4C23EAAA"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8EE56B9"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0A81BE51"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2E6EEB5D"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750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704822A1" w14:textId="5A9E615C"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B473E3">
              <w:rPr>
                <w:rFonts w:ascii="BIZ UD明朝 Medium" w:eastAsia="BIZ UD明朝 Medium" w:hAnsi="BIZ UD明朝 Medium" w:hint="eastAsia"/>
                <w:sz w:val="22"/>
                <w:szCs w:val="22"/>
              </w:rPr>
              <w:t>58</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1A655E25" w14:textId="2DF0B18A"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r w:rsidR="00B473E3">
              <w:rPr>
                <w:rFonts w:ascii="BIZ UD明朝 Medium" w:eastAsia="BIZ UD明朝 Medium" w:hAnsi="BIZ UD明朝 Medium" w:hint="eastAsia"/>
                <w:sz w:val="22"/>
                <w:szCs w:val="22"/>
              </w:rPr>
              <w:t>43</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3DD97B65" w14:textId="18F5CA7F"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1,04</w:t>
            </w:r>
            <w:r w:rsidR="00B473E3">
              <w:rPr>
                <w:rFonts w:ascii="BIZ UD明朝 Medium" w:eastAsia="BIZ UD明朝 Medium" w:hAnsi="BIZ UD明朝 Medium" w:hint="eastAsia"/>
                <w:sz w:val="22"/>
                <w:szCs w:val="22"/>
              </w:rPr>
              <w:t>0</w:t>
            </w:r>
          </w:p>
        </w:tc>
      </w:tr>
      <w:tr w:rsidR="00D25AA4" w:rsidRPr="00D25AA4" w14:paraId="4A4B5887" w14:textId="77777777" w:rsidTr="00C760BD">
        <w:tc>
          <w:tcPr>
            <w:tcW w:w="1304" w:type="dxa"/>
            <w:vMerge/>
            <w:shd w:val="clear" w:color="auto" w:fill="D9E2F3" w:themeFill="accent5" w:themeFillTint="33"/>
            <w:vAlign w:val="center"/>
          </w:tcPr>
          <w:p w14:paraId="01DF5F97"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162C904"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75C6A240"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604B757F"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Pr="00D25AA4">
              <w:rPr>
                <w:rFonts w:ascii="BIZ UD明朝 Medium" w:eastAsia="BIZ UD明朝 Medium" w:hAnsi="BIZ UD明朝 Medium"/>
                <w:sz w:val="22"/>
                <w:szCs w:val="22"/>
              </w:rPr>
              <w:t>8</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9E779E7" w14:textId="10F6AA54" w:rsidR="007C1EB1"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03C7AEB" w14:textId="0C77A175" w:rsidR="007C1EB1"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56</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3B4467B5" w14:textId="49C3B660" w:rsidR="007C1EB1"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61</w:t>
            </w:r>
          </w:p>
        </w:tc>
      </w:tr>
      <w:tr w:rsidR="00D25AA4" w:rsidRPr="00D25AA4" w14:paraId="596479CE" w14:textId="77777777" w:rsidTr="00C760BD">
        <w:tc>
          <w:tcPr>
            <w:tcW w:w="1304" w:type="dxa"/>
            <w:vMerge/>
            <w:shd w:val="clear" w:color="auto" w:fill="D9E2F3" w:themeFill="accent5" w:themeFillTint="33"/>
            <w:vAlign w:val="center"/>
          </w:tcPr>
          <w:p w14:paraId="479021B6"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7F6A27D1"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就労定着支援</w:t>
            </w:r>
          </w:p>
        </w:tc>
        <w:tc>
          <w:tcPr>
            <w:tcW w:w="1077" w:type="dxa"/>
            <w:tcBorders>
              <w:top w:val="single" w:sz="4" w:space="0" w:color="auto"/>
              <w:bottom w:val="dashSmallGap" w:sz="4" w:space="0" w:color="auto"/>
            </w:tcBorders>
            <w:shd w:val="clear" w:color="auto" w:fill="D9E2F3" w:themeFill="accent5" w:themeFillTint="33"/>
            <w:vAlign w:val="center"/>
          </w:tcPr>
          <w:p w14:paraId="268681ED"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11332476"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69</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720A81A8" w14:textId="1C3D61B4"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99</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181CEC1D" w14:textId="46BEA913"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105</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289AE589" w14:textId="621F50C1"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112</w:t>
            </w:r>
          </w:p>
        </w:tc>
      </w:tr>
      <w:tr w:rsidR="00D25AA4" w:rsidRPr="00D25AA4" w14:paraId="6EE9FF56" w14:textId="77777777" w:rsidTr="00C760BD">
        <w:tc>
          <w:tcPr>
            <w:tcW w:w="1304" w:type="dxa"/>
            <w:vMerge/>
            <w:shd w:val="clear" w:color="auto" w:fill="D9E2F3" w:themeFill="accent5" w:themeFillTint="33"/>
            <w:vAlign w:val="center"/>
          </w:tcPr>
          <w:p w14:paraId="7EA1C726"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F61EB8D"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0A9645AF"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41FC0CA9"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D7E912C" w14:textId="67C4F3DF" w:rsidR="007C1EB1"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B9446C2" w14:textId="06D2C4FC" w:rsidR="007C1EB1"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026B7166" w14:textId="68FD8633" w:rsidR="007C1EB1"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r>
      <w:tr w:rsidR="00D25AA4" w:rsidRPr="00D25AA4" w14:paraId="132D7DE6" w14:textId="77777777" w:rsidTr="00C760BD">
        <w:tc>
          <w:tcPr>
            <w:tcW w:w="1304" w:type="dxa"/>
            <w:vMerge/>
            <w:shd w:val="clear" w:color="auto" w:fill="D9E2F3" w:themeFill="accent5" w:themeFillTint="33"/>
            <w:vAlign w:val="center"/>
          </w:tcPr>
          <w:p w14:paraId="21F589AC"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63AF469A"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療養介護</w:t>
            </w:r>
          </w:p>
        </w:tc>
        <w:tc>
          <w:tcPr>
            <w:tcW w:w="1077" w:type="dxa"/>
            <w:tcBorders>
              <w:top w:val="single" w:sz="4" w:space="0" w:color="auto"/>
              <w:bottom w:val="dashSmallGap" w:sz="4" w:space="0" w:color="auto"/>
            </w:tcBorders>
            <w:shd w:val="clear" w:color="auto" w:fill="D9E2F3" w:themeFill="accent5" w:themeFillTint="33"/>
            <w:vAlign w:val="center"/>
          </w:tcPr>
          <w:p w14:paraId="563467D9"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3380CADF"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21</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6EF39B16" w14:textId="6C310FF3"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12917F2D" w14:textId="227A7931"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72C88F47" w14:textId="5BB26DD3"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p>
        </w:tc>
      </w:tr>
      <w:tr w:rsidR="00D25AA4" w:rsidRPr="00D25AA4" w14:paraId="73342C85" w14:textId="77777777" w:rsidTr="00C760BD">
        <w:tc>
          <w:tcPr>
            <w:tcW w:w="1304" w:type="dxa"/>
            <w:vMerge/>
            <w:shd w:val="clear" w:color="auto" w:fill="D9E2F3" w:themeFill="accent5" w:themeFillTint="33"/>
            <w:vAlign w:val="center"/>
          </w:tcPr>
          <w:p w14:paraId="534391A2"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236CCB7"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6B5872A7"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3B335945"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BF4756C" w14:textId="5FDFB4F9" w:rsidR="007C1EB1"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C498368" w14:textId="14C00006" w:rsidR="007C1EB1"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1B42F816" w14:textId="045054AD" w:rsidR="007C1EB1"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30857C07" w14:textId="77777777" w:rsidTr="00C760BD">
        <w:tc>
          <w:tcPr>
            <w:tcW w:w="1304" w:type="dxa"/>
            <w:vMerge/>
            <w:shd w:val="clear" w:color="auto" w:fill="D9E2F3" w:themeFill="accent5" w:themeFillTint="33"/>
            <w:vAlign w:val="center"/>
          </w:tcPr>
          <w:p w14:paraId="6E79099D" w14:textId="22EACBB1"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3472B10A"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福祉型短期入所</w:t>
            </w:r>
          </w:p>
        </w:tc>
        <w:tc>
          <w:tcPr>
            <w:tcW w:w="1077" w:type="dxa"/>
            <w:tcBorders>
              <w:top w:val="single" w:sz="4" w:space="0" w:color="auto"/>
              <w:bottom w:val="dotted" w:sz="4" w:space="0" w:color="auto"/>
            </w:tcBorders>
            <w:shd w:val="clear" w:color="auto" w:fill="D9E2F3" w:themeFill="accent5" w:themeFillTint="33"/>
            <w:vAlign w:val="center"/>
          </w:tcPr>
          <w:p w14:paraId="2EFEA0C7"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796ACB74"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876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10C2731" w14:textId="3C0D955C"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r w:rsidR="00B473E3">
              <w:rPr>
                <w:rFonts w:ascii="BIZ UD明朝 Medium" w:eastAsia="BIZ UD明朝 Medium" w:hAnsi="BIZ UD明朝 Medium" w:hint="eastAsia"/>
                <w:sz w:val="22"/>
                <w:szCs w:val="22"/>
              </w:rPr>
              <w:t>2</w:t>
            </w:r>
            <w:r w:rsidRPr="00D25AA4">
              <w:rPr>
                <w:rFonts w:ascii="BIZ UD明朝 Medium" w:eastAsia="BIZ UD明朝 Medium" w:hAnsi="BIZ UD明朝 Medium" w:hint="eastAsia"/>
                <w:sz w:val="22"/>
                <w:szCs w:val="22"/>
              </w:rPr>
              <w:t>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A4834A1" w14:textId="50E0D4CE"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r w:rsidR="00B473E3">
              <w:rPr>
                <w:rFonts w:ascii="BIZ UD明朝 Medium" w:eastAsia="BIZ UD明朝 Medium" w:hAnsi="BIZ UD明朝 Medium" w:hint="eastAsia"/>
                <w:sz w:val="22"/>
                <w:szCs w:val="22"/>
              </w:rPr>
              <w:t>0</w:t>
            </w:r>
            <w:r w:rsidRPr="00D25AA4">
              <w:rPr>
                <w:rFonts w:ascii="BIZ UD明朝 Medium" w:eastAsia="BIZ UD明朝 Medium" w:hAnsi="BIZ UD明朝 Medium" w:hint="eastAsia"/>
                <w:sz w:val="22"/>
                <w:szCs w:val="22"/>
              </w:rPr>
              <w:t>5</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5F17D64F" w14:textId="07298EE4"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r w:rsidR="00B473E3">
              <w:rPr>
                <w:rFonts w:ascii="BIZ UD明朝 Medium" w:eastAsia="BIZ UD明朝 Medium" w:hAnsi="BIZ UD明朝 Medium" w:hint="eastAsia"/>
                <w:sz w:val="22"/>
                <w:szCs w:val="22"/>
              </w:rPr>
              <w:t>0</w:t>
            </w:r>
            <w:r w:rsidRPr="00D25AA4">
              <w:rPr>
                <w:rFonts w:ascii="BIZ UD明朝 Medium" w:eastAsia="BIZ UD明朝 Medium" w:hAnsi="BIZ UD明朝 Medium" w:hint="eastAsia"/>
                <w:sz w:val="22"/>
                <w:szCs w:val="22"/>
              </w:rPr>
              <w:t>2</w:t>
            </w:r>
          </w:p>
        </w:tc>
      </w:tr>
      <w:tr w:rsidR="00D25AA4" w:rsidRPr="00D25AA4" w14:paraId="4FD19D06" w14:textId="77777777" w:rsidTr="00C760BD">
        <w:tc>
          <w:tcPr>
            <w:tcW w:w="1304" w:type="dxa"/>
            <w:vMerge/>
            <w:shd w:val="clear" w:color="auto" w:fill="D9E2F3" w:themeFill="accent5" w:themeFillTint="33"/>
            <w:vAlign w:val="center"/>
          </w:tcPr>
          <w:p w14:paraId="0BF3DE88"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5ACAD8C"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6C8A98CA"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1C1481C9"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162</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9C3ADFF" w14:textId="53542E15"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w:t>
            </w:r>
            <w:r w:rsidR="00B473E3">
              <w:rPr>
                <w:rFonts w:ascii="BIZ UD明朝 Medium" w:eastAsia="BIZ UD明朝 Medium" w:hAnsi="BIZ UD明朝 Medium" w:hint="eastAsia"/>
                <w:sz w:val="22"/>
                <w:szCs w:val="22"/>
              </w:rPr>
              <w:t>7</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42F6EF65" w14:textId="1AB1E6AC"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w:t>
            </w:r>
            <w:r w:rsidR="00B473E3">
              <w:rPr>
                <w:rFonts w:ascii="BIZ UD明朝 Medium" w:eastAsia="BIZ UD明朝 Medium" w:hAnsi="BIZ UD明朝 Medium" w:hint="eastAsia"/>
                <w:sz w:val="22"/>
                <w:szCs w:val="22"/>
              </w:rPr>
              <w:t>5</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164AD4C7" w14:textId="11B3DDE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w:t>
            </w:r>
            <w:r w:rsidR="00B473E3">
              <w:rPr>
                <w:rFonts w:ascii="BIZ UD明朝 Medium" w:eastAsia="BIZ UD明朝 Medium" w:hAnsi="BIZ UD明朝 Medium" w:hint="eastAsia"/>
                <w:sz w:val="22"/>
                <w:szCs w:val="22"/>
              </w:rPr>
              <w:t>3</w:t>
            </w:r>
          </w:p>
        </w:tc>
      </w:tr>
      <w:tr w:rsidR="00D25AA4" w:rsidRPr="00D25AA4" w14:paraId="22D6131B" w14:textId="77777777" w:rsidTr="00C760BD">
        <w:tc>
          <w:tcPr>
            <w:tcW w:w="1304" w:type="dxa"/>
            <w:vMerge/>
            <w:shd w:val="clear" w:color="auto" w:fill="D9E2F3" w:themeFill="accent5" w:themeFillTint="33"/>
            <w:vAlign w:val="center"/>
          </w:tcPr>
          <w:p w14:paraId="3781DB01"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BBB7774"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31E2588F"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536C415C"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B145756" w14:textId="2F12A34E" w:rsidR="007C1EB1"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667742E" w14:textId="0BD240F4" w:rsidR="007C1EB1"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59E0DEF4" w14:textId="50206CD5" w:rsidR="007C1EB1"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w:t>
            </w:r>
          </w:p>
        </w:tc>
      </w:tr>
      <w:tr w:rsidR="00D25AA4" w:rsidRPr="00D25AA4" w14:paraId="48B50AAA" w14:textId="77777777" w:rsidTr="00C760BD">
        <w:tc>
          <w:tcPr>
            <w:tcW w:w="1304" w:type="dxa"/>
            <w:vMerge/>
            <w:shd w:val="clear" w:color="auto" w:fill="D9E2F3" w:themeFill="accent5" w:themeFillTint="33"/>
            <w:vAlign w:val="center"/>
          </w:tcPr>
          <w:p w14:paraId="09A7ABD5"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077C6A0"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医療型短期入所</w:t>
            </w:r>
          </w:p>
        </w:tc>
        <w:tc>
          <w:tcPr>
            <w:tcW w:w="1077" w:type="dxa"/>
            <w:tcBorders>
              <w:top w:val="single" w:sz="4" w:space="0" w:color="auto"/>
              <w:bottom w:val="dotted" w:sz="4" w:space="0" w:color="auto"/>
            </w:tcBorders>
            <w:shd w:val="clear" w:color="auto" w:fill="D9E2F3" w:themeFill="accent5" w:themeFillTint="33"/>
            <w:vAlign w:val="center"/>
          </w:tcPr>
          <w:p w14:paraId="0E0B9D1A"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6E96B207"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42</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638BC1B"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99515EC"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62</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776EED4"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65</w:t>
            </w:r>
          </w:p>
        </w:tc>
      </w:tr>
      <w:tr w:rsidR="00D25AA4" w:rsidRPr="00D25AA4" w14:paraId="48A0A598" w14:textId="77777777" w:rsidTr="00C760BD">
        <w:tc>
          <w:tcPr>
            <w:tcW w:w="1304" w:type="dxa"/>
            <w:vMerge/>
            <w:shd w:val="clear" w:color="auto" w:fill="D9E2F3" w:themeFill="accent5" w:themeFillTint="33"/>
            <w:vAlign w:val="center"/>
          </w:tcPr>
          <w:p w14:paraId="6466F8D1"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D645AB1"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6DF8204C"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62FC084E"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11</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79D78C8C"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D37CC7F"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40AD04DF"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w:t>
            </w:r>
          </w:p>
        </w:tc>
      </w:tr>
      <w:tr w:rsidR="00D25AA4" w:rsidRPr="00D25AA4" w14:paraId="7241FACC" w14:textId="77777777" w:rsidTr="00C760BD">
        <w:tc>
          <w:tcPr>
            <w:tcW w:w="1304" w:type="dxa"/>
            <w:vMerge/>
            <w:shd w:val="clear" w:color="auto" w:fill="D9E2F3" w:themeFill="accent5" w:themeFillTint="33"/>
            <w:vAlign w:val="center"/>
          </w:tcPr>
          <w:p w14:paraId="55FD961A"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7C745422"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15CCA3C0"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66B2B8EA"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16CE3BD" w14:textId="3CBD429A" w:rsidR="007C1EB1"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969B7BA" w14:textId="3E6638B6" w:rsidR="007C1EB1"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67BA5454" w14:textId="4F6421E3" w:rsidR="007C1EB1"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bl>
    <w:p w14:paraId="12BBFD96" w14:textId="6ECE04AA" w:rsidR="00707022" w:rsidRPr="00D25AA4" w:rsidRDefault="00707022" w:rsidP="00707022"/>
    <w:p w14:paraId="7095D17C" w14:textId="3E927942" w:rsidR="00B20661" w:rsidRPr="00D25AA4" w:rsidRDefault="00B20661" w:rsidP="00707022"/>
    <w:p w14:paraId="1442B285" w14:textId="5DC74E1D" w:rsidR="00B20661" w:rsidRPr="00D25AA4" w:rsidRDefault="00B20661" w:rsidP="00707022"/>
    <w:p w14:paraId="420C9869" w14:textId="783FC0DE" w:rsidR="00B20661" w:rsidRPr="00D25AA4" w:rsidRDefault="00B20661" w:rsidP="00707022"/>
    <w:p w14:paraId="40D704DA" w14:textId="77777777" w:rsidR="00B20661" w:rsidRPr="00D25AA4" w:rsidRDefault="00B20661" w:rsidP="00707022"/>
    <w:p w14:paraId="36CF4AC8" w14:textId="4974BDB6" w:rsidR="00C344FF" w:rsidRPr="00D25AA4" w:rsidRDefault="00C344FF" w:rsidP="00707022"/>
    <w:tbl>
      <w:tblPr>
        <w:tblStyle w:val="aa"/>
        <w:tblW w:w="9296" w:type="dxa"/>
        <w:tblLook w:val="04A0" w:firstRow="1" w:lastRow="0" w:firstColumn="1" w:lastColumn="0" w:noHBand="0" w:noVBand="1"/>
      </w:tblPr>
      <w:tblGrid>
        <w:gridCol w:w="1304"/>
        <w:gridCol w:w="2494"/>
        <w:gridCol w:w="1077"/>
        <w:gridCol w:w="1105"/>
        <w:gridCol w:w="1105"/>
        <w:gridCol w:w="1105"/>
        <w:gridCol w:w="1106"/>
      </w:tblGrid>
      <w:tr w:rsidR="00D25AA4" w:rsidRPr="00D25AA4" w14:paraId="268C83F5" w14:textId="77777777" w:rsidTr="00C760BD">
        <w:tc>
          <w:tcPr>
            <w:tcW w:w="1304" w:type="dxa"/>
            <w:shd w:val="clear" w:color="auto" w:fill="D9E2F3" w:themeFill="accent5" w:themeFillTint="33"/>
            <w:vAlign w:val="center"/>
          </w:tcPr>
          <w:p w14:paraId="7C9F7BB5" w14:textId="77777777" w:rsidR="00C344FF" w:rsidRPr="00D25AA4" w:rsidRDefault="00C344FF"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lastRenderedPageBreak/>
              <w:t>区分</w:t>
            </w:r>
          </w:p>
        </w:tc>
        <w:tc>
          <w:tcPr>
            <w:tcW w:w="2494" w:type="dxa"/>
            <w:shd w:val="clear" w:color="auto" w:fill="D9E2F3" w:themeFill="accent5" w:themeFillTint="33"/>
            <w:vAlign w:val="center"/>
          </w:tcPr>
          <w:p w14:paraId="0D59D4BB" w14:textId="77777777" w:rsidR="00C344FF" w:rsidRPr="00D25AA4" w:rsidRDefault="00C344FF"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種別</w:t>
            </w:r>
          </w:p>
        </w:tc>
        <w:tc>
          <w:tcPr>
            <w:tcW w:w="1077" w:type="dxa"/>
            <w:shd w:val="clear" w:color="auto" w:fill="D9E2F3" w:themeFill="accent5" w:themeFillTint="33"/>
            <w:vAlign w:val="center"/>
          </w:tcPr>
          <w:p w14:paraId="4A42B4B8" w14:textId="77777777" w:rsidR="00C344FF" w:rsidRPr="00D25AA4" w:rsidRDefault="00C344FF"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tcBorders>
              <w:top w:val="single" w:sz="4" w:space="0" w:color="auto"/>
            </w:tcBorders>
            <w:shd w:val="clear" w:color="auto" w:fill="D9E2F3" w:themeFill="accent5" w:themeFillTint="33"/>
            <w:vAlign w:val="center"/>
          </w:tcPr>
          <w:p w14:paraId="7C1BC5D1" w14:textId="77777777" w:rsidR="00C344FF" w:rsidRPr="00D25AA4" w:rsidRDefault="00C344FF"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2022年度</w:t>
            </w:r>
          </w:p>
        </w:tc>
        <w:tc>
          <w:tcPr>
            <w:tcW w:w="1105" w:type="dxa"/>
            <w:tcBorders>
              <w:bottom w:val="single" w:sz="4" w:space="0" w:color="auto"/>
            </w:tcBorders>
            <w:shd w:val="clear" w:color="auto" w:fill="D9E2F3" w:themeFill="accent5" w:themeFillTint="33"/>
            <w:vAlign w:val="center"/>
          </w:tcPr>
          <w:p w14:paraId="5080CDFF" w14:textId="77777777" w:rsidR="00C344FF" w:rsidRPr="00D25AA4" w:rsidRDefault="00C344FF"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2024年度</w:t>
            </w:r>
          </w:p>
        </w:tc>
        <w:tc>
          <w:tcPr>
            <w:tcW w:w="1105" w:type="dxa"/>
            <w:tcBorders>
              <w:bottom w:val="single" w:sz="4" w:space="0" w:color="auto"/>
            </w:tcBorders>
            <w:shd w:val="clear" w:color="auto" w:fill="D9E2F3" w:themeFill="accent5" w:themeFillTint="33"/>
            <w:vAlign w:val="center"/>
          </w:tcPr>
          <w:p w14:paraId="786B9F34" w14:textId="77777777" w:rsidR="00C344FF" w:rsidRPr="00D25AA4" w:rsidRDefault="00C344FF"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2025年度</w:t>
            </w:r>
          </w:p>
        </w:tc>
        <w:tc>
          <w:tcPr>
            <w:tcW w:w="1106" w:type="dxa"/>
            <w:tcBorders>
              <w:bottom w:val="single" w:sz="4" w:space="0" w:color="auto"/>
            </w:tcBorders>
            <w:shd w:val="clear" w:color="auto" w:fill="D9E2F3" w:themeFill="accent5" w:themeFillTint="33"/>
            <w:vAlign w:val="center"/>
          </w:tcPr>
          <w:p w14:paraId="53C7797D" w14:textId="77777777" w:rsidR="00C344FF" w:rsidRPr="00D25AA4" w:rsidRDefault="00C344FF"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2026年度</w:t>
            </w:r>
          </w:p>
        </w:tc>
      </w:tr>
      <w:tr w:rsidR="00D25AA4" w:rsidRPr="00D25AA4" w14:paraId="3B31FC6F" w14:textId="77777777" w:rsidTr="00C760BD">
        <w:tc>
          <w:tcPr>
            <w:tcW w:w="1304" w:type="dxa"/>
            <w:vMerge w:val="restart"/>
            <w:shd w:val="clear" w:color="auto" w:fill="D9E2F3" w:themeFill="accent5" w:themeFillTint="33"/>
            <w:vAlign w:val="center"/>
          </w:tcPr>
          <w:p w14:paraId="0A2D07DD"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居住系</w:t>
            </w:r>
          </w:p>
          <w:p w14:paraId="7C936839"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3E1242BA"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自立生活援助</w:t>
            </w:r>
          </w:p>
        </w:tc>
        <w:tc>
          <w:tcPr>
            <w:tcW w:w="1077" w:type="dxa"/>
            <w:tcBorders>
              <w:top w:val="single" w:sz="4" w:space="0" w:color="auto"/>
              <w:bottom w:val="single" w:sz="4" w:space="0" w:color="auto"/>
            </w:tcBorders>
            <w:shd w:val="clear" w:color="auto" w:fill="D9E2F3" w:themeFill="accent5" w:themeFillTint="33"/>
            <w:vAlign w:val="center"/>
          </w:tcPr>
          <w:p w14:paraId="5D96A253"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single" w:sz="4" w:space="0" w:color="auto"/>
              <w:right w:val="nil"/>
            </w:tcBorders>
          </w:tcPr>
          <w:p w14:paraId="76DE324D"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453CA03E" w14:textId="33C5455F"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41DC567F" w14:textId="585FFAAC"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3CEF1629" w14:textId="20173ED5"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r>
      <w:tr w:rsidR="00D25AA4" w:rsidRPr="00D25AA4" w14:paraId="15A1BF78" w14:textId="77777777" w:rsidTr="00C760BD">
        <w:tc>
          <w:tcPr>
            <w:tcW w:w="1304" w:type="dxa"/>
            <w:vMerge/>
            <w:shd w:val="clear" w:color="auto" w:fill="D9E2F3" w:themeFill="accent5" w:themeFillTint="33"/>
            <w:vAlign w:val="center"/>
          </w:tcPr>
          <w:p w14:paraId="07AE0A7D"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3AD520EC"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1D5CCA77"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0BCFEAB6"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26BF36D" w14:textId="621882CA" w:rsidR="00C344FF"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26675FD" w14:textId="6A5D1A3D" w:rsidR="00C344FF"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6FC93922" w14:textId="5614821F" w:rsidR="00C344FF"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34DF22D8" w14:textId="77777777" w:rsidTr="00C760BD">
        <w:tc>
          <w:tcPr>
            <w:tcW w:w="1304" w:type="dxa"/>
            <w:vMerge/>
            <w:shd w:val="clear" w:color="auto" w:fill="D9E2F3" w:themeFill="accent5" w:themeFillTint="33"/>
            <w:vAlign w:val="center"/>
          </w:tcPr>
          <w:p w14:paraId="793B2AA5"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6DDFE3CA"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共同生活援助</w:t>
            </w:r>
          </w:p>
        </w:tc>
        <w:tc>
          <w:tcPr>
            <w:tcW w:w="1077" w:type="dxa"/>
            <w:tcBorders>
              <w:top w:val="single" w:sz="4" w:space="0" w:color="auto"/>
              <w:bottom w:val="dashSmallGap" w:sz="4" w:space="0" w:color="auto"/>
            </w:tcBorders>
            <w:shd w:val="clear" w:color="auto" w:fill="D9E2F3" w:themeFill="accent5" w:themeFillTint="33"/>
            <w:vAlign w:val="center"/>
          </w:tcPr>
          <w:p w14:paraId="4132B34B"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51152846"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394</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33B6F214" w14:textId="0CC01398"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49</w:t>
            </w:r>
            <w:r w:rsidR="00B473E3">
              <w:rPr>
                <w:rFonts w:ascii="BIZ UD明朝 Medium" w:eastAsia="BIZ UD明朝 Medium" w:hAnsi="BIZ UD明朝 Medium" w:hint="eastAsia"/>
                <w:sz w:val="22"/>
                <w:szCs w:val="22"/>
              </w:rPr>
              <w:t>6</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0C71AB48" w14:textId="6DFF7944"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536</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7FC49D9A" w14:textId="397F4D33"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w:t>
            </w:r>
            <w:r w:rsidR="00B473E3">
              <w:rPr>
                <w:rFonts w:ascii="BIZ UD明朝 Medium" w:eastAsia="BIZ UD明朝 Medium" w:hAnsi="BIZ UD明朝 Medium" w:hint="eastAsia"/>
                <w:sz w:val="22"/>
                <w:szCs w:val="22"/>
              </w:rPr>
              <w:t>7</w:t>
            </w:r>
          </w:p>
        </w:tc>
      </w:tr>
      <w:tr w:rsidR="00D25AA4" w:rsidRPr="00D25AA4" w14:paraId="429AA028" w14:textId="77777777" w:rsidTr="00C760BD">
        <w:tc>
          <w:tcPr>
            <w:tcW w:w="1304" w:type="dxa"/>
            <w:vMerge/>
            <w:shd w:val="clear" w:color="auto" w:fill="D9E2F3" w:themeFill="accent5" w:themeFillTint="33"/>
            <w:vAlign w:val="center"/>
          </w:tcPr>
          <w:p w14:paraId="6F4882B8"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4BCBCD45"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648EB6CB"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520764B5"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0AF613A" w14:textId="72E6592D" w:rsidR="00C344FF"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49</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331B001" w14:textId="64471373" w:rsidR="00C344FF"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53</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043A1094" w14:textId="17A8C55B" w:rsidR="00C344FF"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58</w:t>
            </w:r>
          </w:p>
        </w:tc>
      </w:tr>
      <w:tr w:rsidR="00D25AA4" w:rsidRPr="00D25AA4" w14:paraId="213EB64C" w14:textId="77777777" w:rsidTr="003D0EEC">
        <w:trPr>
          <w:trHeight w:val="156"/>
        </w:trPr>
        <w:tc>
          <w:tcPr>
            <w:tcW w:w="1304" w:type="dxa"/>
            <w:vMerge/>
            <w:shd w:val="clear" w:color="auto" w:fill="D9E2F3" w:themeFill="accent5" w:themeFillTint="33"/>
            <w:vAlign w:val="center"/>
          </w:tcPr>
          <w:p w14:paraId="40FF06AF"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12B02D7C"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施設入所支援</w:t>
            </w:r>
          </w:p>
        </w:tc>
        <w:tc>
          <w:tcPr>
            <w:tcW w:w="1077" w:type="dxa"/>
            <w:tcBorders>
              <w:top w:val="single" w:sz="4" w:space="0" w:color="auto"/>
              <w:bottom w:val="dashSmallGap" w:sz="4" w:space="0" w:color="auto"/>
            </w:tcBorders>
            <w:shd w:val="clear" w:color="auto" w:fill="D9E2F3" w:themeFill="accent5" w:themeFillTint="33"/>
            <w:vAlign w:val="center"/>
          </w:tcPr>
          <w:p w14:paraId="0BCDB395"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6D6F242E"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176</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5BCBFCBC" w14:textId="2AD3C4E6"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B473E3">
              <w:rPr>
                <w:rFonts w:ascii="BIZ UD明朝 Medium" w:eastAsia="BIZ UD明朝 Medium" w:hAnsi="BIZ UD明朝 Medium" w:hint="eastAsia"/>
                <w:sz w:val="22"/>
                <w:szCs w:val="22"/>
              </w:rPr>
              <w:t>79</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3BAB943C" w14:textId="4C7FE487"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B473E3">
              <w:rPr>
                <w:rFonts w:ascii="BIZ UD明朝 Medium" w:eastAsia="BIZ UD明朝 Medium" w:hAnsi="BIZ UD明朝 Medium" w:hint="eastAsia"/>
                <w:sz w:val="22"/>
                <w:szCs w:val="22"/>
              </w:rPr>
              <w:t>78</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406296C4" w14:textId="7F5E3829"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w:t>
            </w:r>
            <w:r w:rsidR="00B473E3">
              <w:rPr>
                <w:rFonts w:ascii="BIZ UD明朝 Medium" w:eastAsia="BIZ UD明朝 Medium" w:hAnsi="BIZ UD明朝 Medium" w:hint="eastAsia"/>
                <w:sz w:val="22"/>
                <w:szCs w:val="22"/>
              </w:rPr>
              <w:t>6</w:t>
            </w:r>
          </w:p>
        </w:tc>
      </w:tr>
      <w:tr w:rsidR="00D25AA4" w:rsidRPr="00D25AA4" w14:paraId="0D857EE3" w14:textId="77777777" w:rsidTr="003D0EEC">
        <w:tc>
          <w:tcPr>
            <w:tcW w:w="1304" w:type="dxa"/>
            <w:vMerge/>
            <w:shd w:val="clear" w:color="auto" w:fill="D9E2F3" w:themeFill="accent5" w:themeFillTint="33"/>
            <w:vAlign w:val="center"/>
          </w:tcPr>
          <w:p w14:paraId="7DE433F5"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36AA409B"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3C7D44DD"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2CC7A1DC"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1994B05" w14:textId="7F006893" w:rsidR="00C344FF"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0DFA6FA" w14:textId="0B7391E0" w:rsidR="00C344FF"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4F15AC72" w14:textId="22C00AA5" w:rsidR="00C344FF"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r>
      <w:tr w:rsidR="00D25AA4" w:rsidRPr="00D25AA4" w14:paraId="191E3F56" w14:textId="77777777" w:rsidTr="00C760BD">
        <w:tc>
          <w:tcPr>
            <w:tcW w:w="1304" w:type="dxa"/>
            <w:vMerge w:val="restart"/>
            <w:shd w:val="clear" w:color="auto" w:fill="D9E2F3" w:themeFill="accent5" w:themeFillTint="33"/>
            <w:vAlign w:val="center"/>
          </w:tcPr>
          <w:p w14:paraId="55618C67"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相談支援</w:t>
            </w:r>
          </w:p>
        </w:tc>
        <w:tc>
          <w:tcPr>
            <w:tcW w:w="2494" w:type="dxa"/>
            <w:vMerge w:val="restart"/>
            <w:shd w:val="clear" w:color="auto" w:fill="D9E2F3" w:themeFill="accent5" w:themeFillTint="33"/>
            <w:vAlign w:val="center"/>
          </w:tcPr>
          <w:p w14:paraId="1A541F44"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計画相談支援</w:t>
            </w:r>
          </w:p>
        </w:tc>
        <w:tc>
          <w:tcPr>
            <w:tcW w:w="1077" w:type="dxa"/>
            <w:tcBorders>
              <w:bottom w:val="dashSmallGap" w:sz="4" w:space="0" w:color="auto"/>
            </w:tcBorders>
            <w:shd w:val="clear" w:color="auto" w:fill="D9E2F3" w:themeFill="accent5" w:themeFillTint="33"/>
            <w:vAlign w:val="center"/>
          </w:tcPr>
          <w:p w14:paraId="284030FF"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tcPr>
          <w:p w14:paraId="41A47071"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517</w:t>
            </w:r>
          </w:p>
        </w:tc>
        <w:tc>
          <w:tcPr>
            <w:tcW w:w="1105" w:type="dxa"/>
            <w:tcBorders>
              <w:bottom w:val="dashSmallGap" w:sz="4" w:space="0" w:color="auto"/>
            </w:tcBorders>
          </w:tcPr>
          <w:p w14:paraId="5C7A75AB" w14:textId="44956736"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w:t>
            </w:r>
            <w:r w:rsidR="00666661">
              <w:rPr>
                <w:rFonts w:ascii="BIZ UD明朝 Medium" w:eastAsia="BIZ UD明朝 Medium" w:hAnsi="BIZ UD明朝 Medium" w:hint="eastAsia"/>
                <w:sz w:val="22"/>
                <w:szCs w:val="22"/>
              </w:rPr>
              <w:t>8</w:t>
            </w:r>
          </w:p>
        </w:tc>
        <w:tc>
          <w:tcPr>
            <w:tcW w:w="1105" w:type="dxa"/>
            <w:tcBorders>
              <w:bottom w:val="dashSmallGap" w:sz="4" w:space="0" w:color="auto"/>
            </w:tcBorders>
          </w:tcPr>
          <w:p w14:paraId="6100FA0F" w14:textId="0CD099E4"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666661">
              <w:rPr>
                <w:rFonts w:ascii="BIZ UD明朝 Medium" w:eastAsia="BIZ UD明朝 Medium" w:hAnsi="BIZ UD明朝 Medium" w:hint="eastAsia"/>
                <w:sz w:val="22"/>
                <w:szCs w:val="22"/>
              </w:rPr>
              <w:t>63</w:t>
            </w:r>
          </w:p>
        </w:tc>
        <w:tc>
          <w:tcPr>
            <w:tcW w:w="1106" w:type="dxa"/>
            <w:tcBorders>
              <w:bottom w:val="dashSmallGap" w:sz="4" w:space="0" w:color="auto"/>
            </w:tcBorders>
          </w:tcPr>
          <w:p w14:paraId="7D860296" w14:textId="12D08C05" w:rsidR="00C344FF" w:rsidRPr="00D25AA4" w:rsidRDefault="0066666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601</w:t>
            </w:r>
          </w:p>
        </w:tc>
      </w:tr>
      <w:tr w:rsidR="00D25AA4" w:rsidRPr="00D25AA4" w14:paraId="6B979CCE" w14:textId="77777777" w:rsidTr="00C760BD">
        <w:tc>
          <w:tcPr>
            <w:tcW w:w="1304" w:type="dxa"/>
            <w:vMerge/>
            <w:shd w:val="clear" w:color="auto" w:fill="D9E2F3" w:themeFill="accent5" w:themeFillTint="33"/>
          </w:tcPr>
          <w:p w14:paraId="3870900C"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152F2FA"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764039C2"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tcPr>
          <w:p w14:paraId="18F4B89F"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w:t>
            </w:r>
          </w:p>
        </w:tc>
        <w:tc>
          <w:tcPr>
            <w:tcW w:w="1105" w:type="dxa"/>
            <w:tcBorders>
              <w:top w:val="dashSmallGap" w:sz="4" w:space="0" w:color="auto"/>
            </w:tcBorders>
          </w:tcPr>
          <w:p w14:paraId="7F5B6A06" w14:textId="4A0B7362" w:rsidR="00C344FF"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w:t>
            </w:r>
          </w:p>
        </w:tc>
        <w:tc>
          <w:tcPr>
            <w:tcW w:w="1105" w:type="dxa"/>
            <w:tcBorders>
              <w:top w:val="dashSmallGap" w:sz="4" w:space="0" w:color="auto"/>
            </w:tcBorders>
          </w:tcPr>
          <w:p w14:paraId="70FF6635" w14:textId="23B7D53D" w:rsidR="00C344FF"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w:t>
            </w:r>
          </w:p>
        </w:tc>
        <w:tc>
          <w:tcPr>
            <w:tcW w:w="1106" w:type="dxa"/>
            <w:tcBorders>
              <w:top w:val="dashSmallGap" w:sz="4" w:space="0" w:color="auto"/>
            </w:tcBorders>
          </w:tcPr>
          <w:p w14:paraId="1100ED2D" w14:textId="187EC226" w:rsidR="00C344FF"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p>
        </w:tc>
      </w:tr>
      <w:tr w:rsidR="00D25AA4" w:rsidRPr="00D25AA4" w14:paraId="13170AEB" w14:textId="77777777" w:rsidTr="00C760BD">
        <w:tc>
          <w:tcPr>
            <w:tcW w:w="1304" w:type="dxa"/>
            <w:vMerge/>
            <w:shd w:val="clear" w:color="auto" w:fill="D9E2F3" w:themeFill="accent5" w:themeFillTint="33"/>
          </w:tcPr>
          <w:p w14:paraId="3267734A"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45BE9973"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地域移行支援</w:t>
            </w:r>
          </w:p>
        </w:tc>
        <w:tc>
          <w:tcPr>
            <w:tcW w:w="1077" w:type="dxa"/>
            <w:tcBorders>
              <w:bottom w:val="dashSmallGap" w:sz="4" w:space="0" w:color="auto"/>
            </w:tcBorders>
            <w:shd w:val="clear" w:color="auto" w:fill="D9E2F3" w:themeFill="accent5" w:themeFillTint="33"/>
            <w:vAlign w:val="center"/>
          </w:tcPr>
          <w:p w14:paraId="3C11BA21"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tcPr>
          <w:p w14:paraId="0F1E464E"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bottom w:val="dashSmallGap" w:sz="4" w:space="0" w:color="auto"/>
            </w:tcBorders>
          </w:tcPr>
          <w:p w14:paraId="177BC84C" w14:textId="3C0E466C"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5" w:type="dxa"/>
            <w:tcBorders>
              <w:bottom w:val="dashSmallGap" w:sz="4" w:space="0" w:color="auto"/>
            </w:tcBorders>
          </w:tcPr>
          <w:p w14:paraId="02BFDAAA" w14:textId="6F8C343A" w:rsidR="00C344FF" w:rsidRPr="00D25AA4" w:rsidRDefault="0066666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w:t>
            </w:r>
          </w:p>
        </w:tc>
        <w:tc>
          <w:tcPr>
            <w:tcW w:w="1106" w:type="dxa"/>
            <w:tcBorders>
              <w:bottom w:val="dashSmallGap" w:sz="4" w:space="0" w:color="auto"/>
            </w:tcBorders>
          </w:tcPr>
          <w:p w14:paraId="15345113" w14:textId="5F12B47B" w:rsidR="00C344FF" w:rsidRPr="00D25AA4" w:rsidRDefault="0066666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w:t>
            </w:r>
          </w:p>
        </w:tc>
      </w:tr>
      <w:tr w:rsidR="00D25AA4" w:rsidRPr="00D25AA4" w14:paraId="61C58160" w14:textId="77777777" w:rsidTr="00C760BD">
        <w:tc>
          <w:tcPr>
            <w:tcW w:w="1304" w:type="dxa"/>
            <w:vMerge/>
            <w:shd w:val="clear" w:color="auto" w:fill="D9E2F3" w:themeFill="accent5" w:themeFillTint="33"/>
          </w:tcPr>
          <w:p w14:paraId="760A88A6"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D2939C0"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01992E88"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tcPr>
          <w:p w14:paraId="6C9AB839"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5" w:type="dxa"/>
            <w:tcBorders>
              <w:top w:val="dashSmallGap" w:sz="4" w:space="0" w:color="auto"/>
            </w:tcBorders>
          </w:tcPr>
          <w:p w14:paraId="069A51FB" w14:textId="05721AD3" w:rsidR="00C344FF"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5" w:type="dxa"/>
            <w:tcBorders>
              <w:top w:val="dashSmallGap" w:sz="4" w:space="0" w:color="auto"/>
            </w:tcBorders>
          </w:tcPr>
          <w:p w14:paraId="6947BF28" w14:textId="5B1733C9" w:rsidR="00C344FF"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6" w:type="dxa"/>
            <w:tcBorders>
              <w:top w:val="dashSmallGap" w:sz="4" w:space="0" w:color="auto"/>
            </w:tcBorders>
          </w:tcPr>
          <w:p w14:paraId="007D4B7C" w14:textId="456761ED" w:rsidR="00C344FF"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r>
      <w:tr w:rsidR="00D25AA4" w:rsidRPr="00D25AA4" w14:paraId="23B8565B" w14:textId="77777777" w:rsidTr="003D0EEC">
        <w:tc>
          <w:tcPr>
            <w:tcW w:w="1304" w:type="dxa"/>
            <w:vMerge/>
            <w:shd w:val="clear" w:color="auto" w:fill="D9E2F3" w:themeFill="accent5" w:themeFillTint="33"/>
          </w:tcPr>
          <w:p w14:paraId="71013BF4"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57660383"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地域定着支援</w:t>
            </w:r>
          </w:p>
        </w:tc>
        <w:tc>
          <w:tcPr>
            <w:tcW w:w="1077" w:type="dxa"/>
            <w:tcBorders>
              <w:bottom w:val="dashSmallGap" w:sz="4" w:space="0" w:color="auto"/>
            </w:tcBorders>
            <w:shd w:val="clear" w:color="auto" w:fill="D9E2F3" w:themeFill="accent5" w:themeFillTint="33"/>
            <w:vAlign w:val="center"/>
          </w:tcPr>
          <w:p w14:paraId="7FA1ACCD"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tcPr>
          <w:p w14:paraId="786F2A1B"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bottom w:val="dashSmallGap" w:sz="4" w:space="0" w:color="auto"/>
            </w:tcBorders>
          </w:tcPr>
          <w:p w14:paraId="5BAF54E7" w14:textId="1232A725"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bottom w:val="dashSmallGap" w:sz="4" w:space="0" w:color="auto"/>
            </w:tcBorders>
          </w:tcPr>
          <w:p w14:paraId="70590EF0" w14:textId="216ED5BE" w:rsidR="00C344FF" w:rsidRPr="00D25AA4" w:rsidRDefault="0066666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c>
          <w:tcPr>
            <w:tcW w:w="1106" w:type="dxa"/>
            <w:tcBorders>
              <w:bottom w:val="dashSmallGap" w:sz="4" w:space="0" w:color="auto"/>
            </w:tcBorders>
          </w:tcPr>
          <w:p w14:paraId="239EF20B" w14:textId="4E699757" w:rsidR="00C344FF" w:rsidRPr="00D25AA4" w:rsidRDefault="0066666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r>
      <w:tr w:rsidR="00D25AA4" w:rsidRPr="00D25AA4" w14:paraId="2C0B2D60" w14:textId="77777777" w:rsidTr="003D0EEC">
        <w:tc>
          <w:tcPr>
            <w:tcW w:w="1304" w:type="dxa"/>
            <w:vMerge/>
            <w:shd w:val="clear" w:color="auto" w:fill="D9E2F3" w:themeFill="accent5" w:themeFillTint="33"/>
          </w:tcPr>
          <w:p w14:paraId="71D5AA09"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CE91854"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05570824"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tcPr>
          <w:p w14:paraId="76DFF456"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5" w:type="dxa"/>
            <w:tcBorders>
              <w:top w:val="dashSmallGap" w:sz="4" w:space="0" w:color="auto"/>
            </w:tcBorders>
          </w:tcPr>
          <w:p w14:paraId="08AD8E57" w14:textId="25116997" w:rsidR="00C344FF"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5" w:type="dxa"/>
            <w:tcBorders>
              <w:top w:val="dashSmallGap" w:sz="4" w:space="0" w:color="auto"/>
            </w:tcBorders>
          </w:tcPr>
          <w:p w14:paraId="053A6644" w14:textId="1AB93C92" w:rsidR="00C344FF"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6" w:type="dxa"/>
            <w:tcBorders>
              <w:top w:val="dashSmallGap" w:sz="4" w:space="0" w:color="auto"/>
            </w:tcBorders>
          </w:tcPr>
          <w:p w14:paraId="2C71FD32" w14:textId="7E520ED1" w:rsidR="00C344FF" w:rsidRPr="00D25AA4" w:rsidRDefault="00B9604E"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r>
      <w:tr w:rsidR="00D25AA4" w:rsidRPr="00D25AA4" w14:paraId="693D4F05" w14:textId="77777777" w:rsidTr="00C760BD">
        <w:tc>
          <w:tcPr>
            <w:tcW w:w="1304" w:type="dxa"/>
            <w:vMerge w:val="restart"/>
            <w:shd w:val="clear" w:color="auto" w:fill="D9E2F3" w:themeFill="accent5" w:themeFillTint="33"/>
            <w:vAlign w:val="center"/>
          </w:tcPr>
          <w:p w14:paraId="43D876EB"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障害児支援</w:t>
            </w:r>
          </w:p>
        </w:tc>
        <w:tc>
          <w:tcPr>
            <w:tcW w:w="2494" w:type="dxa"/>
            <w:vMerge w:val="restart"/>
            <w:shd w:val="clear" w:color="auto" w:fill="D9E2F3" w:themeFill="accent5" w:themeFillTint="33"/>
            <w:vAlign w:val="center"/>
          </w:tcPr>
          <w:p w14:paraId="6256F44E"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児童発達支援</w:t>
            </w:r>
          </w:p>
        </w:tc>
        <w:tc>
          <w:tcPr>
            <w:tcW w:w="1077" w:type="dxa"/>
            <w:tcBorders>
              <w:bottom w:val="dotted" w:sz="4" w:space="0" w:color="auto"/>
            </w:tcBorders>
            <w:shd w:val="clear" w:color="auto" w:fill="D9E2F3" w:themeFill="accent5" w:themeFillTint="33"/>
            <w:vAlign w:val="center"/>
          </w:tcPr>
          <w:p w14:paraId="3CE7337F"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bottom w:val="dotted" w:sz="4" w:space="0" w:color="auto"/>
            </w:tcBorders>
            <w:vAlign w:val="center"/>
          </w:tcPr>
          <w:p w14:paraId="0CAF5CD7"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5,449</w:t>
            </w:r>
          </w:p>
        </w:tc>
        <w:tc>
          <w:tcPr>
            <w:tcW w:w="1105" w:type="dxa"/>
            <w:tcBorders>
              <w:top w:val="single" w:sz="4" w:space="0" w:color="auto"/>
              <w:left w:val="nil"/>
              <w:bottom w:val="dotted" w:sz="4" w:space="0" w:color="auto"/>
              <w:right w:val="single" w:sz="4" w:space="0" w:color="auto"/>
            </w:tcBorders>
            <w:shd w:val="clear" w:color="auto" w:fill="auto"/>
            <w:vAlign w:val="center"/>
          </w:tcPr>
          <w:p w14:paraId="3E896571" w14:textId="1FEAC3CE" w:rsidR="00C344FF" w:rsidRPr="00D25AA4" w:rsidRDefault="0066666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6,047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80588E0" w14:textId="443F0D99"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666661">
              <w:rPr>
                <w:rFonts w:ascii="BIZ UD明朝 Medium" w:eastAsia="BIZ UD明朝 Medium" w:hAnsi="BIZ UD明朝 Medium" w:hint="eastAsia"/>
                <w:sz w:val="22"/>
                <w:szCs w:val="22"/>
              </w:rPr>
              <w:t>420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4760D7A2" w14:textId="36CA4DC2"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666661">
              <w:rPr>
                <w:rFonts w:ascii="BIZ UD明朝 Medium" w:eastAsia="BIZ UD明朝 Medium" w:hAnsi="BIZ UD明朝 Medium" w:hint="eastAsia"/>
                <w:sz w:val="22"/>
                <w:szCs w:val="22"/>
              </w:rPr>
              <w:t>761</w:t>
            </w:r>
          </w:p>
        </w:tc>
      </w:tr>
      <w:tr w:rsidR="00D25AA4" w:rsidRPr="00D25AA4" w14:paraId="4D79817D" w14:textId="77777777" w:rsidTr="00C760BD">
        <w:tc>
          <w:tcPr>
            <w:tcW w:w="1304" w:type="dxa"/>
            <w:vMerge/>
            <w:shd w:val="clear" w:color="auto" w:fill="D9E2F3" w:themeFill="accent5" w:themeFillTint="33"/>
            <w:vAlign w:val="center"/>
          </w:tcPr>
          <w:p w14:paraId="700D659B"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CFFCFA3"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0CCD8273"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43122E46"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674</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2B860B9F" w14:textId="06C50E7E"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781</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078A495" w14:textId="7E2FEB8B"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81</w:t>
            </w:r>
            <w:r w:rsidR="00666661">
              <w:rPr>
                <w:rFonts w:ascii="BIZ UD明朝 Medium" w:eastAsia="BIZ UD明朝 Medium" w:hAnsi="BIZ UD明朝 Medium" w:hint="eastAsia"/>
                <w:sz w:val="22"/>
                <w:szCs w:val="22"/>
              </w:rPr>
              <w:t>5</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3F4ECF75" w14:textId="055AAA7D"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666661">
              <w:rPr>
                <w:rFonts w:ascii="BIZ UD明朝 Medium" w:eastAsia="BIZ UD明朝 Medium" w:hAnsi="BIZ UD明朝 Medium" w:hint="eastAsia"/>
                <w:sz w:val="22"/>
                <w:szCs w:val="22"/>
              </w:rPr>
              <w:t>50</w:t>
            </w:r>
          </w:p>
        </w:tc>
      </w:tr>
      <w:tr w:rsidR="00D25AA4" w:rsidRPr="00D25AA4" w14:paraId="1F92E7B7" w14:textId="77777777" w:rsidTr="00C760BD">
        <w:tc>
          <w:tcPr>
            <w:tcW w:w="1304" w:type="dxa"/>
            <w:vMerge/>
            <w:shd w:val="clear" w:color="auto" w:fill="D9E2F3" w:themeFill="accent5" w:themeFillTint="33"/>
            <w:vAlign w:val="center"/>
          </w:tcPr>
          <w:p w14:paraId="496964E9"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B5129F1"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23C2E096"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062EB2D6"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Pr="00D25AA4">
              <w:rPr>
                <w:rFonts w:ascii="BIZ UD明朝 Medium" w:eastAsia="BIZ UD明朝 Medium" w:hAnsi="BIZ UD明朝 Medium"/>
                <w:sz w:val="22"/>
                <w:szCs w:val="22"/>
              </w:rPr>
              <w:t>7</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488F7523" w14:textId="455E3CCD" w:rsidR="00C344FF" w:rsidRPr="00D25AA4" w:rsidRDefault="004F3D40"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55</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28D9ECD" w14:textId="0C1EEBAE" w:rsidR="00C344FF" w:rsidRPr="00D25AA4" w:rsidRDefault="004F3D40"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58</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4E11E534" w14:textId="1FECD4BB" w:rsidR="00C344FF" w:rsidRPr="00D25AA4" w:rsidRDefault="004F3D40"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w:t>
            </w:r>
          </w:p>
        </w:tc>
      </w:tr>
      <w:tr w:rsidR="00D25AA4" w:rsidRPr="00D25AA4" w14:paraId="77D36682" w14:textId="77777777" w:rsidTr="00C760BD">
        <w:tc>
          <w:tcPr>
            <w:tcW w:w="1304" w:type="dxa"/>
            <w:vMerge/>
            <w:shd w:val="clear" w:color="auto" w:fill="D9E2F3" w:themeFill="accent5" w:themeFillTint="33"/>
            <w:vAlign w:val="center"/>
          </w:tcPr>
          <w:p w14:paraId="61D01991"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771B176"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放課後等デイサービス</w:t>
            </w:r>
          </w:p>
        </w:tc>
        <w:tc>
          <w:tcPr>
            <w:tcW w:w="1077" w:type="dxa"/>
            <w:tcBorders>
              <w:bottom w:val="dotted" w:sz="4" w:space="0" w:color="auto"/>
            </w:tcBorders>
            <w:shd w:val="clear" w:color="auto" w:fill="D9E2F3" w:themeFill="accent5" w:themeFillTint="33"/>
            <w:vAlign w:val="center"/>
          </w:tcPr>
          <w:p w14:paraId="2FB1B0EB"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4EDCF1ED"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17,216</w:t>
            </w:r>
          </w:p>
        </w:tc>
        <w:tc>
          <w:tcPr>
            <w:tcW w:w="1105" w:type="dxa"/>
            <w:tcBorders>
              <w:top w:val="single" w:sz="4" w:space="0" w:color="auto"/>
              <w:left w:val="nil"/>
              <w:bottom w:val="dotted" w:sz="4" w:space="0" w:color="auto"/>
              <w:right w:val="single" w:sz="4" w:space="0" w:color="auto"/>
            </w:tcBorders>
            <w:shd w:val="clear" w:color="auto" w:fill="auto"/>
            <w:vAlign w:val="center"/>
          </w:tcPr>
          <w:p w14:paraId="0D39E0AD" w14:textId="28B45098"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w:t>
            </w:r>
            <w:r w:rsidR="00666661">
              <w:rPr>
                <w:rFonts w:ascii="BIZ UD明朝 Medium" w:eastAsia="BIZ UD明朝 Medium" w:hAnsi="BIZ UD明朝 Medium" w:hint="eastAsia"/>
                <w:sz w:val="22"/>
                <w:szCs w:val="22"/>
              </w:rPr>
              <w:t>002</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006CFC95" w14:textId="04C109EA"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r w:rsidR="00666661">
              <w:rPr>
                <w:rFonts w:ascii="BIZ UD明朝 Medium" w:eastAsia="BIZ UD明朝 Medium" w:hAnsi="BIZ UD明朝 Medium" w:hint="eastAsia"/>
                <w:sz w:val="22"/>
                <w:szCs w:val="22"/>
              </w:rPr>
              <w:t>534</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7022884A" w14:textId="212DD4EE" w:rsidR="00C344FF" w:rsidRPr="00D25AA4" w:rsidRDefault="0066666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22,252</w:t>
            </w:r>
          </w:p>
        </w:tc>
      </w:tr>
      <w:tr w:rsidR="00D25AA4" w:rsidRPr="00D25AA4" w14:paraId="29071ABE" w14:textId="77777777" w:rsidTr="003D0EEC">
        <w:tc>
          <w:tcPr>
            <w:tcW w:w="1304" w:type="dxa"/>
            <w:vMerge/>
            <w:shd w:val="clear" w:color="auto" w:fill="D9E2F3" w:themeFill="accent5" w:themeFillTint="33"/>
            <w:vAlign w:val="center"/>
          </w:tcPr>
          <w:p w14:paraId="041076B3"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6A6730B"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3A982172"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7947F1F2"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1,399</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5819C175" w14:textId="151EF972"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666661">
              <w:rPr>
                <w:rFonts w:ascii="BIZ UD明朝 Medium" w:eastAsia="BIZ UD明朝 Medium" w:hAnsi="BIZ UD明朝 Medium" w:hint="eastAsia"/>
                <w:sz w:val="22"/>
                <w:szCs w:val="22"/>
              </w:rPr>
              <w:t>898</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6F1F78BF" w14:textId="190171FC"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r w:rsidR="00666661">
              <w:rPr>
                <w:rFonts w:ascii="BIZ UD明朝 Medium" w:eastAsia="BIZ UD明朝 Medium" w:hAnsi="BIZ UD明朝 Medium" w:hint="eastAsia"/>
                <w:sz w:val="22"/>
                <w:szCs w:val="22"/>
              </w:rPr>
              <w:t>13</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25683006" w14:textId="26328445"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2,13</w:t>
            </w:r>
            <w:r w:rsidR="00666661">
              <w:rPr>
                <w:rFonts w:ascii="BIZ UD明朝 Medium" w:eastAsia="BIZ UD明朝 Medium" w:hAnsi="BIZ UD明朝 Medium" w:hint="eastAsia"/>
                <w:sz w:val="22"/>
                <w:szCs w:val="22"/>
              </w:rPr>
              <w:t>5</w:t>
            </w:r>
          </w:p>
        </w:tc>
      </w:tr>
      <w:tr w:rsidR="00D25AA4" w:rsidRPr="00D25AA4" w14:paraId="11C240FD" w14:textId="77777777" w:rsidTr="003D0EEC">
        <w:tc>
          <w:tcPr>
            <w:tcW w:w="1304" w:type="dxa"/>
            <w:vMerge/>
            <w:shd w:val="clear" w:color="auto" w:fill="D9E2F3" w:themeFill="accent5" w:themeFillTint="33"/>
            <w:vAlign w:val="center"/>
          </w:tcPr>
          <w:p w14:paraId="1099A638"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18A78D9"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684B1A1C"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243598FD"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92</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373ADC35" w14:textId="3E43291E" w:rsidR="00C344FF" w:rsidRPr="00D25AA4" w:rsidRDefault="004F3D40"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81E9CDE" w14:textId="58E7AAF0" w:rsidR="00C344FF" w:rsidRPr="00D25AA4" w:rsidRDefault="004F3D40"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93</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7974D2A7" w14:textId="7B609285" w:rsidR="00C344FF" w:rsidRPr="00D25AA4" w:rsidRDefault="004F3D40"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96</w:t>
            </w:r>
          </w:p>
        </w:tc>
      </w:tr>
      <w:tr w:rsidR="00D25AA4" w:rsidRPr="00D25AA4" w14:paraId="4A242874" w14:textId="77777777" w:rsidTr="00C760BD">
        <w:tc>
          <w:tcPr>
            <w:tcW w:w="1304" w:type="dxa"/>
            <w:vMerge/>
            <w:shd w:val="clear" w:color="auto" w:fill="D9E2F3" w:themeFill="accent5" w:themeFillTint="33"/>
            <w:vAlign w:val="center"/>
          </w:tcPr>
          <w:p w14:paraId="6443E82C"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1C2EDE04"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保育所等訪問支援</w:t>
            </w:r>
          </w:p>
        </w:tc>
        <w:tc>
          <w:tcPr>
            <w:tcW w:w="1077" w:type="dxa"/>
            <w:tcBorders>
              <w:bottom w:val="dotted" w:sz="4" w:space="0" w:color="auto"/>
            </w:tcBorders>
            <w:shd w:val="clear" w:color="auto" w:fill="D9E2F3" w:themeFill="accent5" w:themeFillTint="33"/>
            <w:vAlign w:val="center"/>
          </w:tcPr>
          <w:p w14:paraId="4D0806DC"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47FC03BB"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108</w:t>
            </w:r>
          </w:p>
        </w:tc>
        <w:tc>
          <w:tcPr>
            <w:tcW w:w="1105" w:type="dxa"/>
            <w:tcBorders>
              <w:top w:val="single" w:sz="4" w:space="0" w:color="auto"/>
              <w:left w:val="nil"/>
              <w:bottom w:val="dotted" w:sz="4" w:space="0" w:color="auto"/>
              <w:right w:val="single" w:sz="4" w:space="0" w:color="auto"/>
            </w:tcBorders>
            <w:shd w:val="clear" w:color="auto" w:fill="auto"/>
            <w:vAlign w:val="center"/>
          </w:tcPr>
          <w:p w14:paraId="2A2806A9" w14:textId="0453AE3F"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666661">
              <w:rPr>
                <w:rFonts w:ascii="BIZ UD明朝 Medium" w:eastAsia="BIZ UD明朝 Medium" w:hAnsi="BIZ UD明朝 Medium" w:hint="eastAsia"/>
                <w:sz w:val="22"/>
                <w:szCs w:val="22"/>
              </w:rPr>
              <w:t>40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C94402F" w14:textId="41631F4B"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r w:rsidR="00666661">
              <w:rPr>
                <w:rFonts w:ascii="BIZ UD明朝 Medium" w:eastAsia="BIZ UD明朝 Medium" w:hAnsi="BIZ UD明朝 Medium" w:hint="eastAsia"/>
                <w:sz w:val="22"/>
                <w:szCs w:val="22"/>
              </w:rPr>
              <w:t>3</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3E6F2D28" w14:textId="02AEE910"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w:t>
            </w:r>
            <w:r w:rsidR="00666661">
              <w:rPr>
                <w:rFonts w:ascii="BIZ UD明朝 Medium" w:eastAsia="BIZ UD明朝 Medium" w:hAnsi="BIZ UD明朝 Medium" w:hint="eastAsia"/>
                <w:sz w:val="22"/>
                <w:szCs w:val="22"/>
              </w:rPr>
              <w:t>6</w:t>
            </w:r>
          </w:p>
        </w:tc>
      </w:tr>
      <w:tr w:rsidR="00D25AA4" w:rsidRPr="00D25AA4" w14:paraId="704E274D" w14:textId="77777777" w:rsidTr="00C760BD">
        <w:tc>
          <w:tcPr>
            <w:tcW w:w="1304" w:type="dxa"/>
            <w:vMerge/>
            <w:shd w:val="clear" w:color="auto" w:fill="D9E2F3" w:themeFill="accent5" w:themeFillTint="33"/>
            <w:vAlign w:val="center"/>
          </w:tcPr>
          <w:p w14:paraId="6830CA92"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2D83A7A"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2C482254"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6659B958"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97</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1B285417" w14:textId="20E82EDC"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r w:rsidR="00666661">
              <w:rPr>
                <w:rFonts w:ascii="BIZ UD明朝 Medium" w:eastAsia="BIZ UD明朝 Medium" w:hAnsi="BIZ UD明朝 Medium" w:hint="eastAsia"/>
                <w:sz w:val="22"/>
                <w:szCs w:val="22"/>
              </w:rPr>
              <w:t>4</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752EB824" w14:textId="10F32B80"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r w:rsidR="00666661">
              <w:rPr>
                <w:rFonts w:ascii="BIZ UD明朝 Medium" w:eastAsia="BIZ UD明朝 Medium" w:hAnsi="BIZ UD明朝 Medium" w:hint="eastAsia"/>
                <w:sz w:val="22"/>
                <w:szCs w:val="22"/>
              </w:rPr>
              <w:t>6</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1C5B295A" w14:textId="343C68D0"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r w:rsidR="00666661">
              <w:rPr>
                <w:rFonts w:ascii="BIZ UD明朝 Medium" w:eastAsia="BIZ UD明朝 Medium" w:hAnsi="BIZ UD明朝 Medium" w:hint="eastAsia"/>
                <w:sz w:val="22"/>
                <w:szCs w:val="22"/>
              </w:rPr>
              <w:t>9</w:t>
            </w:r>
          </w:p>
        </w:tc>
      </w:tr>
      <w:tr w:rsidR="00D25AA4" w:rsidRPr="00D25AA4" w14:paraId="6B6E5E5D" w14:textId="77777777" w:rsidTr="00C760BD">
        <w:tc>
          <w:tcPr>
            <w:tcW w:w="1304" w:type="dxa"/>
            <w:vMerge/>
            <w:shd w:val="clear" w:color="auto" w:fill="D9E2F3" w:themeFill="accent5" w:themeFillTint="33"/>
            <w:vAlign w:val="center"/>
          </w:tcPr>
          <w:p w14:paraId="0146AB5D"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F28C1F7"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29A5D688"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5A23EE6B"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2F7E5A3F" w14:textId="51EDC0D3" w:rsidR="00C344FF" w:rsidRPr="00D25AA4" w:rsidRDefault="004F3D40"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D58FD1A" w14:textId="5D461A6B" w:rsidR="00C344FF" w:rsidRPr="00D25AA4" w:rsidRDefault="004F3D40"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79F29C98" w14:textId="4B558AFA" w:rsidR="00C344FF" w:rsidRPr="00D25AA4" w:rsidRDefault="004F3D40"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p>
        </w:tc>
      </w:tr>
      <w:tr w:rsidR="00D25AA4" w:rsidRPr="00D25AA4" w14:paraId="37AC584F" w14:textId="77777777" w:rsidTr="00C760BD">
        <w:tc>
          <w:tcPr>
            <w:tcW w:w="1304" w:type="dxa"/>
            <w:vMerge/>
            <w:shd w:val="clear" w:color="auto" w:fill="D9E2F3" w:themeFill="accent5" w:themeFillTint="33"/>
            <w:vAlign w:val="center"/>
          </w:tcPr>
          <w:p w14:paraId="04270C67"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69136D35"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居宅訪問型児童発達支援</w:t>
            </w:r>
          </w:p>
        </w:tc>
        <w:tc>
          <w:tcPr>
            <w:tcW w:w="1077" w:type="dxa"/>
            <w:tcBorders>
              <w:bottom w:val="dotted" w:sz="4" w:space="0" w:color="auto"/>
            </w:tcBorders>
            <w:shd w:val="clear" w:color="auto" w:fill="D9E2F3" w:themeFill="accent5" w:themeFillTint="33"/>
            <w:vAlign w:val="center"/>
          </w:tcPr>
          <w:p w14:paraId="29518763"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37C3A17B"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left w:val="nil"/>
              <w:bottom w:val="dotted" w:sz="4" w:space="0" w:color="auto"/>
              <w:right w:val="single" w:sz="4" w:space="0" w:color="auto"/>
            </w:tcBorders>
            <w:shd w:val="clear" w:color="auto" w:fill="auto"/>
            <w:vAlign w:val="center"/>
          </w:tcPr>
          <w:p w14:paraId="6716AE38" w14:textId="4869A38A" w:rsidR="00C344FF" w:rsidRPr="00D25AA4" w:rsidRDefault="0066666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C267F92" w14:textId="5727F8C6"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BF8ED17" w14:textId="59859F8B"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r>
      <w:tr w:rsidR="00D25AA4" w:rsidRPr="00D25AA4" w14:paraId="215D076D" w14:textId="77777777" w:rsidTr="00C760BD">
        <w:tc>
          <w:tcPr>
            <w:tcW w:w="1304" w:type="dxa"/>
            <w:vMerge/>
            <w:shd w:val="clear" w:color="auto" w:fill="D9E2F3" w:themeFill="accent5" w:themeFillTint="33"/>
            <w:vAlign w:val="center"/>
          </w:tcPr>
          <w:p w14:paraId="69C49714"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35E4C5F0"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248A62B4"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6BF9570C"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578D6863" w14:textId="1556CC7F" w:rsidR="00C344FF" w:rsidRPr="00D25AA4" w:rsidRDefault="0066666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66EA6FB6" w14:textId="5069177B"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4ACC797A" w14:textId="34AC5066"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r>
      <w:tr w:rsidR="00D25AA4" w:rsidRPr="00D25AA4" w14:paraId="7D2D6BA9" w14:textId="77777777" w:rsidTr="00C760BD">
        <w:tc>
          <w:tcPr>
            <w:tcW w:w="1304" w:type="dxa"/>
            <w:vMerge/>
            <w:shd w:val="clear" w:color="auto" w:fill="D9E2F3" w:themeFill="accent5" w:themeFillTint="33"/>
            <w:vAlign w:val="center"/>
          </w:tcPr>
          <w:p w14:paraId="08F2ACBA"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60D92406"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0547ECD3"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33550AAF"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60879F9C" w14:textId="09217443" w:rsidR="00C344FF" w:rsidRPr="00D25AA4" w:rsidRDefault="004F3D40"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E02FAD0" w14:textId="5D1C857D" w:rsidR="00C344FF" w:rsidRPr="00D25AA4" w:rsidRDefault="004F3D40"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635CE0EA" w14:textId="422F5338" w:rsidR="00C344FF" w:rsidRPr="00D25AA4" w:rsidRDefault="004F3D40"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r w:rsidR="00D25AA4" w:rsidRPr="00D25AA4" w14:paraId="5D8292A4" w14:textId="77777777" w:rsidTr="00C760BD">
        <w:tc>
          <w:tcPr>
            <w:tcW w:w="1304" w:type="dxa"/>
            <w:vMerge/>
            <w:shd w:val="clear" w:color="auto" w:fill="D9E2F3" w:themeFill="accent5" w:themeFillTint="33"/>
            <w:vAlign w:val="center"/>
          </w:tcPr>
          <w:p w14:paraId="52883FDC"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5006B25D"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障害児相談支援</w:t>
            </w:r>
          </w:p>
        </w:tc>
        <w:tc>
          <w:tcPr>
            <w:tcW w:w="1077" w:type="dxa"/>
            <w:tcBorders>
              <w:bottom w:val="dashSmallGap" w:sz="4" w:space="0" w:color="auto"/>
            </w:tcBorders>
            <w:shd w:val="clear" w:color="auto" w:fill="D9E2F3" w:themeFill="accent5" w:themeFillTint="33"/>
            <w:vAlign w:val="center"/>
          </w:tcPr>
          <w:p w14:paraId="2BF572A7"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023C347B"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263</w:t>
            </w:r>
          </w:p>
        </w:tc>
        <w:tc>
          <w:tcPr>
            <w:tcW w:w="1105" w:type="dxa"/>
            <w:tcBorders>
              <w:top w:val="single" w:sz="4" w:space="0" w:color="auto"/>
              <w:left w:val="nil"/>
              <w:bottom w:val="dashSmallGap" w:sz="4" w:space="0" w:color="auto"/>
              <w:right w:val="single" w:sz="4" w:space="0" w:color="auto"/>
            </w:tcBorders>
            <w:shd w:val="clear" w:color="auto" w:fill="auto"/>
            <w:vAlign w:val="center"/>
          </w:tcPr>
          <w:p w14:paraId="5AB614EB" w14:textId="7C5985A6"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w:t>
            </w:r>
            <w:r w:rsidR="00666661">
              <w:rPr>
                <w:rFonts w:ascii="BIZ UD明朝 Medium" w:eastAsia="BIZ UD明朝 Medium" w:hAnsi="BIZ UD明朝 Medium" w:hint="eastAsia"/>
                <w:sz w:val="22"/>
                <w:szCs w:val="22"/>
              </w:rPr>
              <w:t>5</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164D6B18" w14:textId="2CC2522E"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666661">
              <w:rPr>
                <w:rFonts w:ascii="BIZ UD明朝 Medium" w:eastAsia="BIZ UD明朝 Medium" w:hAnsi="BIZ UD明朝 Medium" w:hint="eastAsia"/>
                <w:sz w:val="22"/>
                <w:szCs w:val="22"/>
              </w:rPr>
              <w:t>64</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33123B88" w14:textId="2636E392"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666661">
              <w:rPr>
                <w:rFonts w:ascii="BIZ UD明朝 Medium" w:eastAsia="BIZ UD明朝 Medium" w:hAnsi="BIZ UD明朝 Medium" w:hint="eastAsia"/>
                <w:sz w:val="22"/>
                <w:szCs w:val="22"/>
              </w:rPr>
              <w:t>98</w:t>
            </w:r>
          </w:p>
        </w:tc>
      </w:tr>
      <w:tr w:rsidR="00D25AA4" w:rsidRPr="00D25AA4" w14:paraId="6ADA61F2" w14:textId="77777777" w:rsidTr="00C760BD">
        <w:tc>
          <w:tcPr>
            <w:tcW w:w="1304" w:type="dxa"/>
            <w:vMerge/>
            <w:shd w:val="clear" w:color="auto" w:fill="D9E2F3" w:themeFill="accent5" w:themeFillTint="33"/>
            <w:vAlign w:val="center"/>
          </w:tcPr>
          <w:p w14:paraId="75408D4B"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48796FC8"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75C2171B"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31FD63A4"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60E455BB" w14:textId="5B76E121" w:rsidR="00C344FF" w:rsidRPr="00D25AA4" w:rsidRDefault="004F3D40"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2B9C7E4" w14:textId="63FD8795" w:rsidR="00C344FF" w:rsidRPr="00D25AA4" w:rsidRDefault="004F3D40"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1C365151" w14:textId="427F857D" w:rsidR="00C344FF" w:rsidRPr="00D25AA4" w:rsidRDefault="004F3D40"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w:t>
            </w:r>
          </w:p>
        </w:tc>
      </w:tr>
      <w:tr w:rsidR="00D25AA4" w:rsidRPr="00D25AA4" w14:paraId="038215CA" w14:textId="77777777" w:rsidTr="00C760BD">
        <w:tc>
          <w:tcPr>
            <w:tcW w:w="1304" w:type="dxa"/>
            <w:vMerge/>
            <w:shd w:val="clear" w:color="auto" w:fill="D9E2F3" w:themeFill="accent5" w:themeFillTint="33"/>
            <w:vAlign w:val="center"/>
          </w:tcPr>
          <w:p w14:paraId="56EC72BB"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47FA467A"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福祉型障害児入所施設</w:t>
            </w:r>
          </w:p>
        </w:tc>
        <w:tc>
          <w:tcPr>
            <w:tcW w:w="1077" w:type="dxa"/>
            <w:tcBorders>
              <w:bottom w:val="dashSmallGap" w:sz="4" w:space="0" w:color="auto"/>
            </w:tcBorders>
            <w:shd w:val="clear" w:color="auto" w:fill="D9E2F3" w:themeFill="accent5" w:themeFillTint="33"/>
            <w:vAlign w:val="center"/>
          </w:tcPr>
          <w:p w14:paraId="676E884A"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166F7426"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bottom w:val="dashSmallGap" w:sz="4" w:space="0" w:color="auto"/>
            </w:tcBorders>
            <w:vAlign w:val="center"/>
          </w:tcPr>
          <w:p w14:paraId="4CC7938C" w14:textId="3B2DC1AF" w:rsidR="00C344FF"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bottom w:val="dashSmallGap" w:sz="4" w:space="0" w:color="auto"/>
            </w:tcBorders>
            <w:vAlign w:val="center"/>
          </w:tcPr>
          <w:p w14:paraId="1F742F1D" w14:textId="2EC102C7" w:rsidR="00C344FF"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single" w:sz="4" w:space="0" w:color="auto"/>
              <w:bottom w:val="dashSmallGap" w:sz="4" w:space="0" w:color="auto"/>
            </w:tcBorders>
            <w:vAlign w:val="center"/>
          </w:tcPr>
          <w:p w14:paraId="4740296D" w14:textId="5697BB44" w:rsidR="00C344FF"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45904739" w14:textId="77777777" w:rsidTr="00C760BD">
        <w:tc>
          <w:tcPr>
            <w:tcW w:w="1304" w:type="dxa"/>
            <w:vMerge/>
            <w:shd w:val="clear" w:color="auto" w:fill="D9E2F3" w:themeFill="accent5" w:themeFillTint="33"/>
            <w:vAlign w:val="center"/>
          </w:tcPr>
          <w:p w14:paraId="308A9C08"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5090BAD8"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5B5CC570"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110F32C8"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bottom w:val="single" w:sz="4" w:space="0" w:color="auto"/>
            </w:tcBorders>
            <w:vAlign w:val="center"/>
          </w:tcPr>
          <w:p w14:paraId="0F1BD503" w14:textId="370ECC60" w:rsidR="00C344FF"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bottom w:val="single" w:sz="4" w:space="0" w:color="auto"/>
            </w:tcBorders>
            <w:vAlign w:val="center"/>
          </w:tcPr>
          <w:p w14:paraId="39C789F7" w14:textId="4DC1B07C" w:rsidR="00C344FF"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bottom w:val="single" w:sz="4" w:space="0" w:color="auto"/>
            </w:tcBorders>
            <w:vAlign w:val="center"/>
          </w:tcPr>
          <w:p w14:paraId="37049336" w14:textId="477AF71F" w:rsidR="00C344FF"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00ABA883" w14:textId="77777777" w:rsidTr="00C760BD">
        <w:tc>
          <w:tcPr>
            <w:tcW w:w="1304" w:type="dxa"/>
            <w:vMerge/>
            <w:shd w:val="clear" w:color="auto" w:fill="D9E2F3" w:themeFill="accent5" w:themeFillTint="33"/>
            <w:vAlign w:val="center"/>
          </w:tcPr>
          <w:p w14:paraId="4B092FEC"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3A803EE3"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医療型障害児入所施設</w:t>
            </w:r>
          </w:p>
        </w:tc>
        <w:tc>
          <w:tcPr>
            <w:tcW w:w="1077" w:type="dxa"/>
            <w:tcBorders>
              <w:bottom w:val="dashSmallGap" w:sz="4" w:space="0" w:color="auto"/>
            </w:tcBorders>
            <w:shd w:val="clear" w:color="auto" w:fill="D9E2F3" w:themeFill="accent5" w:themeFillTint="33"/>
            <w:vAlign w:val="center"/>
          </w:tcPr>
          <w:p w14:paraId="64F94F3F"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4B621A59"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bottom w:val="dashSmallGap" w:sz="4" w:space="0" w:color="auto"/>
            </w:tcBorders>
            <w:vAlign w:val="center"/>
          </w:tcPr>
          <w:p w14:paraId="0D99A8D8" w14:textId="49BDE24F" w:rsidR="00C344FF"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bottom w:val="dashSmallGap" w:sz="4" w:space="0" w:color="auto"/>
            </w:tcBorders>
            <w:vAlign w:val="center"/>
          </w:tcPr>
          <w:p w14:paraId="5AEF1825" w14:textId="0F8DD99F" w:rsidR="00C344FF"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single" w:sz="4" w:space="0" w:color="auto"/>
              <w:bottom w:val="dashSmallGap" w:sz="4" w:space="0" w:color="auto"/>
            </w:tcBorders>
            <w:vAlign w:val="center"/>
          </w:tcPr>
          <w:p w14:paraId="217E2DB1" w14:textId="40AD4C4A" w:rsidR="00C344FF"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22EBEA0A" w14:textId="77777777" w:rsidTr="00C760BD">
        <w:tc>
          <w:tcPr>
            <w:tcW w:w="1304" w:type="dxa"/>
            <w:vMerge/>
            <w:shd w:val="clear" w:color="auto" w:fill="D9E2F3" w:themeFill="accent5" w:themeFillTint="33"/>
            <w:vAlign w:val="center"/>
          </w:tcPr>
          <w:p w14:paraId="546C4876"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924AA6A"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6EAA77C0"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vAlign w:val="center"/>
          </w:tcPr>
          <w:p w14:paraId="1CC0F963"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tcBorders>
            <w:vAlign w:val="center"/>
          </w:tcPr>
          <w:p w14:paraId="322C0F87" w14:textId="41A206D0" w:rsidR="00C344FF"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tcBorders>
            <w:vAlign w:val="center"/>
          </w:tcPr>
          <w:p w14:paraId="5F5C693C" w14:textId="23E6E2DF" w:rsidR="00C344FF"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tcBorders>
            <w:vAlign w:val="center"/>
          </w:tcPr>
          <w:p w14:paraId="773E0FAA" w14:textId="20F3C0AC" w:rsidR="00C344FF"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bl>
    <w:p w14:paraId="16AD961D" w14:textId="1C649268" w:rsidR="00C344FF" w:rsidRPr="00D25AA4" w:rsidRDefault="00C344FF" w:rsidP="00707022"/>
    <w:p w14:paraId="3BD31649" w14:textId="77777777" w:rsidR="00C344FF" w:rsidRPr="00D25AA4" w:rsidRDefault="00C344FF">
      <w:pPr>
        <w:rPr>
          <w:rFonts w:ascii="ＭＳ ゴシック" w:eastAsia="ＭＳ ゴシック" w:hAnsi="ＭＳ ゴシック"/>
          <w:bCs/>
        </w:rPr>
      </w:pPr>
      <w:r w:rsidRPr="00D25AA4">
        <w:rPr>
          <w:rFonts w:hAnsi="ＭＳ ゴシック"/>
        </w:rPr>
        <w:br w:type="page"/>
      </w:r>
    </w:p>
    <w:p w14:paraId="34938FFE" w14:textId="4F7E5015" w:rsidR="00FA2A3B" w:rsidRPr="00D25AA4" w:rsidRDefault="00FA2A3B" w:rsidP="00715047">
      <w:pPr>
        <w:pStyle w:val="aff2"/>
        <w:widowControl w:val="0"/>
        <w:jc w:val="left"/>
        <w:rPr>
          <w:rFonts w:hAnsi="ＭＳ ゴシック"/>
          <w:szCs w:val="24"/>
        </w:rPr>
      </w:pPr>
      <w:r w:rsidRPr="00D25AA4">
        <w:rPr>
          <w:rFonts w:hAnsi="ＭＳ ゴシック" w:hint="eastAsia"/>
          <w:szCs w:val="24"/>
        </w:rPr>
        <w:lastRenderedPageBreak/>
        <w:t>○　参考資料</w:t>
      </w:r>
    </w:p>
    <w:p w14:paraId="1C07D805" w14:textId="3A85B75B" w:rsidR="00FA2A3B" w:rsidRPr="00D25AA4" w:rsidRDefault="00FA2A3B" w:rsidP="00715047">
      <w:pPr>
        <w:pStyle w:val="aff2"/>
        <w:widowControl w:val="0"/>
        <w:rPr>
          <w:rFonts w:hAnsi="ＭＳ ゴシック"/>
          <w:szCs w:val="24"/>
        </w:rPr>
      </w:pPr>
      <w:r w:rsidRPr="00D25AA4">
        <w:rPr>
          <w:rFonts w:hAnsi="ＭＳ ゴシック" w:hint="eastAsia"/>
          <w:szCs w:val="24"/>
        </w:rPr>
        <w:t>【人口・人口密度（2</w:t>
      </w:r>
      <w:r w:rsidRPr="00D25AA4">
        <w:rPr>
          <w:rFonts w:hAnsi="ＭＳ ゴシック"/>
          <w:szCs w:val="24"/>
        </w:rPr>
        <w:t>02</w:t>
      </w:r>
      <w:r w:rsidR="00D20033" w:rsidRPr="00D25AA4">
        <w:rPr>
          <w:rFonts w:hAnsi="ＭＳ ゴシック" w:hint="eastAsia"/>
          <w:szCs w:val="24"/>
        </w:rPr>
        <w:t>3</w:t>
      </w:r>
      <w:r w:rsidRPr="00D25AA4">
        <w:rPr>
          <w:rFonts w:hAnsi="ＭＳ ゴシック" w:hint="eastAsia"/>
          <w:szCs w:val="24"/>
        </w:rPr>
        <w:t>年４月１日</w:t>
      </w:r>
      <w:r w:rsidRPr="00D25AA4">
        <w:rPr>
          <w:rFonts w:hAnsi="ＭＳ ゴシック"/>
          <w:szCs w:val="24"/>
        </w:rPr>
        <w:t>現在</w:t>
      </w:r>
      <w:r w:rsidRPr="00D25AA4">
        <w:rPr>
          <w:rFonts w:hAnsi="ＭＳ ゴシック" w:hint="eastAsia"/>
          <w:szCs w:val="24"/>
        </w:rPr>
        <w:t>）】（</w:t>
      </w:r>
      <w:r w:rsidRPr="00D25AA4">
        <w:rPr>
          <w:rFonts w:hAnsi="ＭＳ ゴシック"/>
          <w:szCs w:val="24"/>
        </w:rPr>
        <w:t>図表</w:t>
      </w:r>
      <w:r w:rsidR="0082223B" w:rsidRPr="00D25AA4">
        <w:rPr>
          <w:rFonts w:hAnsi="ＭＳ ゴシック" w:hint="eastAsia"/>
          <w:szCs w:val="24"/>
        </w:rPr>
        <w:t>1</w:t>
      </w:r>
      <w:r w:rsidR="00312147">
        <w:rPr>
          <w:rFonts w:hAnsi="ＭＳ ゴシック" w:hint="eastAsia"/>
          <w:szCs w:val="24"/>
        </w:rPr>
        <w:t>49</w:t>
      </w:r>
      <w:r w:rsidRPr="00D25AA4">
        <w:rPr>
          <w:rFonts w:hAnsi="ＭＳ ゴシック" w:hint="eastAsia"/>
          <w:szCs w:val="24"/>
        </w:rPr>
        <w:t>）</w:t>
      </w:r>
    </w:p>
    <w:tbl>
      <w:tblPr>
        <w:tblStyle w:val="aa"/>
        <w:tblW w:w="0" w:type="auto"/>
        <w:tblLook w:val="04A0" w:firstRow="1" w:lastRow="0" w:firstColumn="1" w:lastColumn="0" w:noHBand="0" w:noVBand="1"/>
      </w:tblPr>
      <w:tblGrid>
        <w:gridCol w:w="1548"/>
        <w:gridCol w:w="1548"/>
        <w:gridCol w:w="1548"/>
        <w:gridCol w:w="1548"/>
        <w:gridCol w:w="1548"/>
        <w:gridCol w:w="1548"/>
      </w:tblGrid>
      <w:tr w:rsidR="00D25AA4" w:rsidRPr="00D25AA4" w14:paraId="5DC82C88" w14:textId="77777777" w:rsidTr="00423534">
        <w:tc>
          <w:tcPr>
            <w:tcW w:w="1548" w:type="dxa"/>
            <w:shd w:val="clear" w:color="auto" w:fill="D9E2F3" w:themeFill="accent5" w:themeFillTint="33"/>
            <w:vAlign w:val="center"/>
          </w:tcPr>
          <w:p w14:paraId="73F6FC00"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652E7114"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c>
          <w:tcPr>
            <w:tcW w:w="1548" w:type="dxa"/>
            <w:shd w:val="clear" w:color="auto" w:fill="D9E2F3" w:themeFill="accent5" w:themeFillTint="33"/>
            <w:vAlign w:val="center"/>
          </w:tcPr>
          <w:p w14:paraId="41B4E774"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54202927"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c>
          <w:tcPr>
            <w:tcW w:w="1548" w:type="dxa"/>
            <w:shd w:val="clear" w:color="auto" w:fill="D9E2F3" w:themeFill="accent5" w:themeFillTint="33"/>
            <w:vAlign w:val="center"/>
          </w:tcPr>
          <w:p w14:paraId="70D7991A"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1A1975C8"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r>
      <w:tr w:rsidR="00D25AA4" w:rsidRPr="00D25AA4" w14:paraId="7BD1B78C" w14:textId="77777777" w:rsidTr="00423534">
        <w:tc>
          <w:tcPr>
            <w:tcW w:w="1548" w:type="dxa"/>
            <w:shd w:val="clear" w:color="auto" w:fill="D9E2F3" w:themeFill="accent5" w:themeFillTint="33"/>
            <w:vAlign w:val="center"/>
          </w:tcPr>
          <w:p w14:paraId="6361440E"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総人口</w:t>
            </w:r>
          </w:p>
        </w:tc>
        <w:tc>
          <w:tcPr>
            <w:tcW w:w="1548" w:type="dxa"/>
            <w:vAlign w:val="center"/>
          </w:tcPr>
          <w:p w14:paraId="257CC772" w14:textId="2A5E5412" w:rsidR="00FA2A3B" w:rsidRPr="00D25AA4" w:rsidRDefault="002B051A" w:rsidP="00780B0C">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475,687</w:t>
            </w:r>
          </w:p>
        </w:tc>
        <w:tc>
          <w:tcPr>
            <w:tcW w:w="1548" w:type="dxa"/>
            <w:shd w:val="clear" w:color="auto" w:fill="D9E2F3" w:themeFill="accent5" w:themeFillTint="33"/>
            <w:vAlign w:val="center"/>
          </w:tcPr>
          <w:p w14:paraId="3EFC2BA4"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65歳以上</w:t>
            </w:r>
          </w:p>
        </w:tc>
        <w:tc>
          <w:tcPr>
            <w:tcW w:w="1548" w:type="dxa"/>
            <w:vAlign w:val="center"/>
          </w:tcPr>
          <w:p w14:paraId="6B231A80" w14:textId="63A5B517" w:rsidR="00FA2A3B" w:rsidRPr="00D25AA4" w:rsidRDefault="00F228F3" w:rsidP="00780B0C">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119,736</w:t>
            </w:r>
          </w:p>
        </w:tc>
        <w:tc>
          <w:tcPr>
            <w:tcW w:w="1548" w:type="dxa"/>
            <w:shd w:val="clear" w:color="auto" w:fill="D9E2F3" w:themeFill="accent5" w:themeFillTint="33"/>
            <w:vAlign w:val="center"/>
          </w:tcPr>
          <w:p w14:paraId="3CBC9E3B"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人口密度</w:t>
            </w:r>
          </w:p>
        </w:tc>
        <w:tc>
          <w:tcPr>
            <w:tcW w:w="1548" w:type="dxa"/>
            <w:vAlign w:val="center"/>
          </w:tcPr>
          <w:p w14:paraId="2B0F0F7B" w14:textId="44ACFD52" w:rsidR="00FA2A3B" w:rsidRPr="00D25AA4" w:rsidRDefault="00780B0C" w:rsidP="00780B0C">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2,0</w:t>
            </w:r>
            <w:r w:rsidR="002B051A" w:rsidRPr="00D25AA4">
              <w:rPr>
                <w:rFonts w:ascii="BIZ UD明朝 Medium" w:eastAsia="BIZ UD明朝 Medium" w:hAnsi="BIZ UD明朝 Medium" w:cs="ＭＳ Ｐゴシック" w:hint="eastAsia"/>
                <w:sz w:val="22"/>
                <w:szCs w:val="22"/>
              </w:rPr>
              <w:t>67</w:t>
            </w:r>
          </w:p>
        </w:tc>
      </w:tr>
    </w:tbl>
    <w:p w14:paraId="377B7C35" w14:textId="77777777" w:rsidR="00FA2A3B" w:rsidRPr="00D25AA4" w:rsidRDefault="00FA2A3B" w:rsidP="00715047">
      <w:pPr>
        <w:widowControl w:val="0"/>
      </w:pPr>
    </w:p>
    <w:p w14:paraId="1758CAF5" w14:textId="3B6A74F6" w:rsidR="00FA2A3B" w:rsidRPr="00D25AA4" w:rsidRDefault="00FA2A3B" w:rsidP="00715047">
      <w:pPr>
        <w:pStyle w:val="aff2"/>
        <w:widowControl w:val="0"/>
        <w:rPr>
          <w:rFonts w:hAnsi="ＭＳ ゴシック"/>
          <w:szCs w:val="24"/>
        </w:rPr>
      </w:pPr>
      <w:r w:rsidRPr="00D25AA4">
        <w:rPr>
          <w:rFonts w:hAnsi="ＭＳ ゴシック" w:hint="eastAsia"/>
          <w:szCs w:val="24"/>
        </w:rPr>
        <w:t>【手帳所持者数と公費負担の受給者数（2</w:t>
      </w:r>
      <w:r w:rsidRPr="00D25AA4">
        <w:rPr>
          <w:rFonts w:hAnsi="ＭＳ ゴシック"/>
          <w:szCs w:val="24"/>
        </w:rPr>
        <w:t>02</w:t>
      </w:r>
      <w:r w:rsidR="00D20033" w:rsidRPr="00D25AA4">
        <w:rPr>
          <w:rFonts w:hAnsi="ＭＳ ゴシック" w:hint="eastAsia"/>
          <w:szCs w:val="24"/>
        </w:rPr>
        <w:t>3</w:t>
      </w:r>
      <w:r w:rsidRPr="00D25AA4">
        <w:rPr>
          <w:rFonts w:hAnsi="ＭＳ ゴシック" w:hint="eastAsia"/>
          <w:szCs w:val="24"/>
        </w:rPr>
        <w:t>年４月１日</w:t>
      </w:r>
      <w:r w:rsidRPr="00D25AA4">
        <w:rPr>
          <w:rFonts w:hAnsi="ＭＳ ゴシック"/>
          <w:szCs w:val="24"/>
        </w:rPr>
        <w:t>現在</w:t>
      </w:r>
      <w:r w:rsidRPr="00D25AA4">
        <w:rPr>
          <w:rFonts w:hAnsi="ＭＳ ゴシック" w:hint="eastAsia"/>
          <w:szCs w:val="24"/>
        </w:rPr>
        <w:t>）】（</w:t>
      </w:r>
      <w:r w:rsidRPr="00D25AA4">
        <w:rPr>
          <w:rFonts w:hAnsi="ＭＳ ゴシック"/>
          <w:szCs w:val="24"/>
        </w:rPr>
        <w:t>図表</w:t>
      </w:r>
      <w:r w:rsidR="0082223B" w:rsidRPr="00D25AA4">
        <w:rPr>
          <w:rFonts w:hAnsi="ＭＳ ゴシック" w:hint="eastAsia"/>
          <w:szCs w:val="24"/>
        </w:rPr>
        <w:t>1</w:t>
      </w:r>
      <w:r w:rsidR="007E3216" w:rsidRPr="00D25AA4">
        <w:rPr>
          <w:rFonts w:hAnsi="ＭＳ ゴシック" w:hint="eastAsia"/>
          <w:szCs w:val="24"/>
        </w:rPr>
        <w:t>5</w:t>
      </w:r>
      <w:r w:rsidR="00312147">
        <w:rPr>
          <w:rFonts w:hAnsi="ＭＳ ゴシック" w:hint="eastAsia"/>
          <w:szCs w:val="24"/>
        </w:rPr>
        <w:t>0</w:t>
      </w:r>
      <w:r w:rsidRPr="00D25AA4">
        <w:rPr>
          <w:rFonts w:hAnsi="ＭＳ ゴシック" w:hint="eastAsia"/>
          <w:szCs w:val="24"/>
        </w:rPr>
        <w:t>）</w:t>
      </w:r>
    </w:p>
    <w:tbl>
      <w:tblPr>
        <w:tblStyle w:val="aa"/>
        <w:tblW w:w="0" w:type="auto"/>
        <w:tblLook w:val="04A0" w:firstRow="1" w:lastRow="0" w:firstColumn="1" w:lastColumn="0" w:noHBand="0" w:noVBand="1"/>
      </w:tblPr>
      <w:tblGrid>
        <w:gridCol w:w="1387"/>
        <w:gridCol w:w="1580"/>
        <w:gridCol w:w="1580"/>
        <w:gridCol w:w="1580"/>
        <w:gridCol w:w="1580"/>
        <w:gridCol w:w="1581"/>
      </w:tblGrid>
      <w:tr w:rsidR="00D25AA4" w:rsidRPr="00D25AA4" w14:paraId="33F8FB84" w14:textId="77777777" w:rsidTr="00423534">
        <w:tc>
          <w:tcPr>
            <w:tcW w:w="1387" w:type="dxa"/>
            <w:shd w:val="clear" w:color="auto" w:fill="D9E2F3" w:themeFill="accent5" w:themeFillTint="33"/>
            <w:vAlign w:val="center"/>
          </w:tcPr>
          <w:p w14:paraId="446EDA57" w14:textId="77777777" w:rsidR="00FA2A3B" w:rsidRPr="00D25AA4" w:rsidRDefault="00FA2A3B" w:rsidP="00715047">
            <w:pPr>
              <w:jc w:val="center"/>
            </w:pPr>
            <w:r w:rsidRPr="00D25AA4">
              <w:rPr>
                <w:rFonts w:ascii="ＭＳ ゴシック" w:eastAsia="ＭＳ ゴシック" w:hAnsi="ＭＳ ゴシック" w:hint="eastAsia"/>
                <w:sz w:val="22"/>
                <w:szCs w:val="22"/>
              </w:rPr>
              <w:t>区　分</w:t>
            </w:r>
          </w:p>
        </w:tc>
        <w:tc>
          <w:tcPr>
            <w:tcW w:w="1580" w:type="dxa"/>
            <w:shd w:val="clear" w:color="auto" w:fill="D9E2F3" w:themeFill="accent5" w:themeFillTint="33"/>
            <w:vAlign w:val="center"/>
          </w:tcPr>
          <w:p w14:paraId="6BBB246E" w14:textId="77777777" w:rsidR="00FA2A3B" w:rsidRPr="00D25AA4" w:rsidRDefault="00FA2A3B" w:rsidP="00715047">
            <w:pPr>
              <w:ind w:leftChars="-50" w:left="-116" w:rightChars="-50" w:right="-116"/>
              <w:jc w:val="center"/>
            </w:pPr>
            <w:r w:rsidRPr="00D25AA4">
              <w:rPr>
                <w:rFonts w:ascii="ＭＳ ゴシック" w:eastAsia="ＭＳ ゴシック" w:hAnsi="ＭＳ ゴシック" w:hint="eastAsia"/>
                <w:sz w:val="22"/>
                <w:szCs w:val="22"/>
              </w:rPr>
              <w:t>身体障害者手帳</w:t>
            </w:r>
          </w:p>
        </w:tc>
        <w:tc>
          <w:tcPr>
            <w:tcW w:w="1580" w:type="dxa"/>
            <w:shd w:val="clear" w:color="auto" w:fill="D9E2F3" w:themeFill="accent5" w:themeFillTint="33"/>
            <w:vAlign w:val="center"/>
          </w:tcPr>
          <w:p w14:paraId="05716E3A" w14:textId="77777777" w:rsidR="00FA2A3B" w:rsidRPr="00D25AA4" w:rsidRDefault="00FA2A3B" w:rsidP="00715047">
            <w:pPr>
              <w:jc w:val="center"/>
            </w:pPr>
            <w:r w:rsidRPr="00D25AA4">
              <w:rPr>
                <w:rFonts w:ascii="ＭＳ ゴシック" w:eastAsia="ＭＳ ゴシック" w:hAnsi="ＭＳ ゴシック" w:hint="eastAsia"/>
                <w:sz w:val="22"/>
                <w:szCs w:val="22"/>
              </w:rPr>
              <w:t>療育手帳</w:t>
            </w:r>
          </w:p>
        </w:tc>
        <w:tc>
          <w:tcPr>
            <w:tcW w:w="1580" w:type="dxa"/>
            <w:shd w:val="clear" w:color="auto" w:fill="D9E2F3" w:themeFill="accent5" w:themeFillTint="33"/>
            <w:vAlign w:val="center"/>
          </w:tcPr>
          <w:p w14:paraId="6B9E47A9"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精神障害者</w:t>
            </w:r>
          </w:p>
          <w:p w14:paraId="32301F1F" w14:textId="77777777" w:rsidR="00FA2A3B" w:rsidRPr="00D25AA4" w:rsidRDefault="00FA2A3B" w:rsidP="00715047">
            <w:pPr>
              <w:spacing w:line="0" w:lineRule="atLeast"/>
              <w:jc w:val="center"/>
            </w:pPr>
            <w:r w:rsidRPr="00D25AA4">
              <w:rPr>
                <w:rFonts w:ascii="ＭＳ ゴシック" w:eastAsia="ＭＳ ゴシック" w:hAnsi="ＭＳ ゴシック" w:hint="eastAsia"/>
                <w:sz w:val="22"/>
                <w:szCs w:val="22"/>
              </w:rPr>
              <w:t>保健福祉手帳</w:t>
            </w:r>
          </w:p>
        </w:tc>
        <w:tc>
          <w:tcPr>
            <w:tcW w:w="1580" w:type="dxa"/>
            <w:shd w:val="clear" w:color="auto" w:fill="D9E2F3" w:themeFill="accent5" w:themeFillTint="33"/>
            <w:vAlign w:val="center"/>
          </w:tcPr>
          <w:p w14:paraId="7B26C47F"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自立支援医療</w:t>
            </w:r>
          </w:p>
          <w:p w14:paraId="194D2CFB" w14:textId="77777777" w:rsidR="00FA2A3B" w:rsidRPr="00D25AA4" w:rsidRDefault="00FA2A3B" w:rsidP="00715047">
            <w:pPr>
              <w:spacing w:line="0" w:lineRule="atLeast"/>
              <w:ind w:leftChars="-100" w:left="-232" w:rightChars="-100" w:right="-232"/>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（精神通院医療）</w:t>
            </w:r>
          </w:p>
        </w:tc>
        <w:tc>
          <w:tcPr>
            <w:tcW w:w="1581" w:type="dxa"/>
            <w:shd w:val="clear" w:color="auto" w:fill="D9E2F3" w:themeFill="accent5" w:themeFillTint="33"/>
            <w:vAlign w:val="center"/>
          </w:tcPr>
          <w:p w14:paraId="40C361F0"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特定医療費</w:t>
            </w:r>
          </w:p>
          <w:p w14:paraId="22911C57"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助成制度</w:t>
            </w:r>
          </w:p>
        </w:tc>
      </w:tr>
      <w:tr w:rsidR="00D25AA4" w:rsidRPr="00D25AA4" w14:paraId="7C79C994" w14:textId="77777777" w:rsidTr="00423534">
        <w:tc>
          <w:tcPr>
            <w:tcW w:w="1387" w:type="dxa"/>
            <w:shd w:val="clear" w:color="auto" w:fill="D9E2F3" w:themeFill="accent5" w:themeFillTint="33"/>
            <w:vAlign w:val="center"/>
          </w:tcPr>
          <w:p w14:paraId="71D5BC7C" w14:textId="77777777" w:rsidR="00FA2A3B" w:rsidRPr="00D25AA4" w:rsidRDefault="00FA2A3B" w:rsidP="00715047">
            <w:r w:rsidRPr="00D25AA4">
              <w:rPr>
                <w:rFonts w:ascii="ＭＳ ゴシック" w:eastAsia="ＭＳ ゴシック" w:hAnsi="ＭＳ ゴシック" w:hint="eastAsia"/>
                <w:sz w:val="22"/>
                <w:szCs w:val="22"/>
              </w:rPr>
              <w:t>人数（人）</w:t>
            </w:r>
          </w:p>
        </w:tc>
        <w:tc>
          <w:tcPr>
            <w:tcW w:w="1580" w:type="dxa"/>
            <w:vAlign w:val="center"/>
          </w:tcPr>
          <w:p w14:paraId="2FACD077" w14:textId="0C3FBA12" w:rsidR="00FA2A3B" w:rsidRPr="00D25AA4" w:rsidRDefault="00780B0C"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13,</w:t>
            </w:r>
            <w:r w:rsidR="00A209FD" w:rsidRPr="00D25AA4">
              <w:rPr>
                <w:rFonts w:ascii="BIZ UD明朝 Medium" w:eastAsia="BIZ UD明朝 Medium" w:hAnsi="BIZ UD明朝 Medium" w:hint="eastAsia"/>
                <w:sz w:val="22"/>
              </w:rPr>
              <w:t>044</w:t>
            </w:r>
          </w:p>
        </w:tc>
        <w:tc>
          <w:tcPr>
            <w:tcW w:w="1580" w:type="dxa"/>
            <w:vAlign w:val="center"/>
          </w:tcPr>
          <w:p w14:paraId="13C642F8" w14:textId="2688E802" w:rsidR="00FA2A3B" w:rsidRPr="00D25AA4" w:rsidRDefault="00A209FD"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3,316</w:t>
            </w:r>
          </w:p>
        </w:tc>
        <w:tc>
          <w:tcPr>
            <w:tcW w:w="1580" w:type="dxa"/>
            <w:vAlign w:val="center"/>
          </w:tcPr>
          <w:p w14:paraId="3803E07D" w14:textId="0E3703B0" w:rsidR="00FA2A3B" w:rsidRPr="00D25AA4" w:rsidRDefault="00A81B59"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5,149</w:t>
            </w:r>
          </w:p>
        </w:tc>
        <w:tc>
          <w:tcPr>
            <w:tcW w:w="1580" w:type="dxa"/>
            <w:vAlign w:val="center"/>
          </w:tcPr>
          <w:p w14:paraId="07C7DE53" w14:textId="72DA19F5" w:rsidR="00FA2A3B" w:rsidRPr="00D25AA4" w:rsidRDefault="00A81B59"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8,375</w:t>
            </w:r>
          </w:p>
        </w:tc>
        <w:tc>
          <w:tcPr>
            <w:tcW w:w="1581" w:type="dxa"/>
            <w:vAlign w:val="center"/>
          </w:tcPr>
          <w:p w14:paraId="19A8D180" w14:textId="6CEFEE0E" w:rsidR="00FA2A3B" w:rsidRPr="00D25AA4" w:rsidRDefault="00A81B59"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3,424</w:t>
            </w:r>
          </w:p>
        </w:tc>
      </w:tr>
      <w:tr w:rsidR="00D25AA4" w:rsidRPr="00D25AA4" w14:paraId="22313144" w14:textId="77777777" w:rsidTr="00423534">
        <w:tc>
          <w:tcPr>
            <w:tcW w:w="1387" w:type="dxa"/>
            <w:shd w:val="clear" w:color="auto" w:fill="D9E2F3" w:themeFill="accent5" w:themeFillTint="33"/>
            <w:vAlign w:val="center"/>
          </w:tcPr>
          <w:p w14:paraId="673727CD" w14:textId="77777777" w:rsidR="00FA2A3B" w:rsidRPr="00D25AA4" w:rsidRDefault="00FA2A3B" w:rsidP="00715047">
            <w:r w:rsidRPr="00D25AA4">
              <w:rPr>
                <w:rFonts w:ascii="ＭＳ ゴシック" w:eastAsia="ＭＳ ゴシック" w:hAnsi="ＭＳ ゴシック" w:hint="eastAsia"/>
                <w:sz w:val="22"/>
                <w:szCs w:val="22"/>
              </w:rPr>
              <w:t>人口比（％）</w:t>
            </w:r>
          </w:p>
        </w:tc>
        <w:tc>
          <w:tcPr>
            <w:tcW w:w="1580" w:type="dxa"/>
            <w:vAlign w:val="center"/>
          </w:tcPr>
          <w:p w14:paraId="49FED92F" w14:textId="79EBA91F" w:rsidR="00FA2A3B" w:rsidRPr="00D25AA4" w:rsidRDefault="00780B0C"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2.</w:t>
            </w:r>
            <w:r w:rsidR="00A209FD" w:rsidRPr="00D25AA4">
              <w:rPr>
                <w:rFonts w:ascii="BIZ UD明朝 Medium" w:eastAsia="BIZ UD明朝 Medium" w:hAnsi="BIZ UD明朝 Medium" w:hint="eastAsia"/>
                <w:sz w:val="22"/>
              </w:rPr>
              <w:t>7</w:t>
            </w:r>
          </w:p>
        </w:tc>
        <w:tc>
          <w:tcPr>
            <w:tcW w:w="1580" w:type="dxa"/>
            <w:vAlign w:val="center"/>
          </w:tcPr>
          <w:p w14:paraId="50DEC7A0" w14:textId="3274BDE7" w:rsidR="00FA2A3B" w:rsidRPr="00D25AA4" w:rsidRDefault="00780B0C"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0.</w:t>
            </w:r>
            <w:r w:rsidR="00A209FD" w:rsidRPr="00D25AA4">
              <w:rPr>
                <w:rFonts w:ascii="BIZ UD明朝 Medium" w:eastAsia="BIZ UD明朝 Medium" w:hAnsi="BIZ UD明朝 Medium" w:hint="eastAsia"/>
                <w:sz w:val="22"/>
              </w:rPr>
              <w:t>7</w:t>
            </w:r>
          </w:p>
        </w:tc>
        <w:tc>
          <w:tcPr>
            <w:tcW w:w="1580" w:type="dxa"/>
            <w:vAlign w:val="center"/>
          </w:tcPr>
          <w:p w14:paraId="0D9D2004" w14:textId="5B5CEFE0" w:rsidR="00FA2A3B" w:rsidRPr="00D25AA4" w:rsidRDefault="00A81B59"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1.1</w:t>
            </w:r>
          </w:p>
        </w:tc>
        <w:tc>
          <w:tcPr>
            <w:tcW w:w="1580" w:type="dxa"/>
            <w:vAlign w:val="center"/>
          </w:tcPr>
          <w:p w14:paraId="5FE1F997" w14:textId="074168AC" w:rsidR="00FA2A3B" w:rsidRPr="00D25AA4" w:rsidRDefault="00780B0C"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w:t>
            </w:r>
            <w:r w:rsidR="00A81B59" w:rsidRPr="00D25AA4">
              <w:rPr>
                <w:rFonts w:ascii="BIZ UD明朝 Medium" w:eastAsia="BIZ UD明朝 Medium" w:hAnsi="BIZ UD明朝 Medium" w:hint="eastAsia"/>
                <w:sz w:val="22"/>
              </w:rPr>
              <w:t>8</w:t>
            </w:r>
          </w:p>
        </w:tc>
        <w:tc>
          <w:tcPr>
            <w:tcW w:w="1581" w:type="dxa"/>
            <w:vAlign w:val="center"/>
          </w:tcPr>
          <w:p w14:paraId="7B310246" w14:textId="4BF88C86" w:rsidR="00FA2A3B" w:rsidRPr="00D25AA4" w:rsidRDefault="00780B0C"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0.</w:t>
            </w:r>
            <w:r w:rsidR="00A81B59" w:rsidRPr="00D25AA4">
              <w:rPr>
                <w:rFonts w:ascii="BIZ UD明朝 Medium" w:eastAsia="BIZ UD明朝 Medium" w:hAnsi="BIZ UD明朝 Medium" w:hint="eastAsia"/>
                <w:sz w:val="22"/>
              </w:rPr>
              <w:t>7</w:t>
            </w:r>
          </w:p>
        </w:tc>
      </w:tr>
    </w:tbl>
    <w:p w14:paraId="543BBEAA" w14:textId="77777777" w:rsidR="00FA2A3B" w:rsidRPr="00D25AA4" w:rsidRDefault="00FA2A3B" w:rsidP="00715047">
      <w:pPr>
        <w:widowControl w:val="0"/>
      </w:pPr>
    </w:p>
    <w:p w14:paraId="0B700DD9" w14:textId="64CFEFA8" w:rsidR="00707022" w:rsidRPr="00D25AA4" w:rsidRDefault="00FA2A3B" w:rsidP="00707022">
      <w:pPr>
        <w:widowControl w:val="0"/>
        <w:rPr>
          <w:rFonts w:ascii="HG丸ｺﾞｼｯｸM-PRO" w:eastAsia="HG丸ｺﾞｼｯｸM-PRO" w:hAnsi="HG丸ｺﾞｼｯｸM-PRO"/>
          <w:b/>
        </w:rPr>
      </w:pPr>
      <w:r w:rsidRPr="00D25AA4">
        <w:rPr>
          <w:sz w:val="22"/>
          <w:szCs w:val="22"/>
        </w:rPr>
        <w:br w:type="page"/>
      </w:r>
      <w:r w:rsidR="00B2291C" w:rsidRPr="00D25AA4">
        <w:rPr>
          <w:rFonts w:ascii="HG丸ｺﾞｼｯｸM-PRO" w:eastAsia="HG丸ｺﾞｼｯｸM-PRO" w:hAnsi="HG丸ｺﾞｼｯｸM-PRO" w:hint="eastAsia"/>
          <w:b/>
        </w:rPr>
        <w:lastRenderedPageBreak/>
        <w:t>エ</w:t>
      </w:r>
      <w:r w:rsidR="00F50B75" w:rsidRPr="00D25AA4">
        <w:rPr>
          <w:rFonts w:ascii="HG丸ｺﾞｼｯｸM-PRO" w:eastAsia="HG丸ｺﾞｼｯｸM-PRO" w:hAnsi="HG丸ｺﾞｼｯｸM-PRO" w:hint="eastAsia"/>
          <w:b/>
        </w:rPr>
        <w:t xml:space="preserve">　尾張西部圏域</w:t>
      </w:r>
    </w:p>
    <w:p w14:paraId="4CF34A4D" w14:textId="10B21096" w:rsidR="00FA2A3B" w:rsidRPr="00D25AA4" w:rsidRDefault="00FA2A3B" w:rsidP="00707022">
      <w:pPr>
        <w:pStyle w:val="aff2"/>
        <w:widowControl w:val="0"/>
        <w:rPr>
          <w:rFonts w:hAnsi="ＭＳ ゴシック"/>
          <w:szCs w:val="24"/>
        </w:rPr>
      </w:pPr>
      <w:r w:rsidRPr="00D25AA4">
        <w:rPr>
          <w:rFonts w:hAnsi="ＭＳ ゴシック" w:hint="eastAsia"/>
          <w:szCs w:val="24"/>
        </w:rPr>
        <w:t>【障害福祉サービスの現状と今後の見込量】（</w:t>
      </w:r>
      <w:r w:rsidRPr="00D25AA4">
        <w:rPr>
          <w:rFonts w:hAnsi="ＭＳ ゴシック"/>
          <w:szCs w:val="24"/>
        </w:rPr>
        <w:t>図表</w:t>
      </w:r>
      <w:r w:rsidR="0082223B" w:rsidRPr="00D25AA4">
        <w:rPr>
          <w:rFonts w:hAnsi="ＭＳ ゴシック" w:hint="eastAsia"/>
          <w:szCs w:val="24"/>
        </w:rPr>
        <w:t>1</w:t>
      </w:r>
      <w:r w:rsidR="00F71D4D" w:rsidRPr="00D25AA4">
        <w:rPr>
          <w:rFonts w:hAnsi="ＭＳ ゴシック" w:hint="eastAsia"/>
          <w:szCs w:val="24"/>
        </w:rPr>
        <w:t>5</w:t>
      </w:r>
      <w:r w:rsidR="00312147">
        <w:rPr>
          <w:rFonts w:hAnsi="ＭＳ ゴシック" w:hint="eastAsia"/>
          <w:szCs w:val="24"/>
        </w:rPr>
        <w:t>1</w:t>
      </w:r>
      <w:r w:rsidRPr="00D25AA4">
        <w:rPr>
          <w:rFonts w:hAnsi="ＭＳ ゴシック" w:hint="eastAsia"/>
          <w:szCs w:val="24"/>
        </w:rPr>
        <w:t>）</w:t>
      </w:r>
    </w:p>
    <w:tbl>
      <w:tblPr>
        <w:tblStyle w:val="aa"/>
        <w:tblW w:w="9296" w:type="dxa"/>
        <w:tblLook w:val="04A0" w:firstRow="1" w:lastRow="0" w:firstColumn="1" w:lastColumn="0" w:noHBand="0" w:noVBand="1"/>
      </w:tblPr>
      <w:tblGrid>
        <w:gridCol w:w="1304"/>
        <w:gridCol w:w="2494"/>
        <w:gridCol w:w="1077"/>
        <w:gridCol w:w="1105"/>
        <w:gridCol w:w="1105"/>
        <w:gridCol w:w="1105"/>
        <w:gridCol w:w="1106"/>
      </w:tblGrid>
      <w:tr w:rsidR="00D25AA4" w:rsidRPr="00D25AA4" w14:paraId="3DAE8505" w14:textId="77777777" w:rsidTr="00C760BD">
        <w:tc>
          <w:tcPr>
            <w:tcW w:w="1304" w:type="dxa"/>
            <w:shd w:val="clear" w:color="auto" w:fill="D9E2F3" w:themeFill="accent5" w:themeFillTint="33"/>
            <w:vAlign w:val="center"/>
          </w:tcPr>
          <w:p w14:paraId="4A2B081F" w14:textId="77777777" w:rsidR="00707022" w:rsidRPr="00D25AA4" w:rsidRDefault="00707022" w:rsidP="00C760BD">
            <w:pPr>
              <w:jc w:val="center"/>
              <w:rPr>
                <w:rFonts w:ascii="ＭＳ ゴシック" w:eastAsia="ＭＳ ゴシック" w:hAnsi="ＭＳ ゴシック"/>
                <w:sz w:val="22"/>
                <w:szCs w:val="22"/>
              </w:rPr>
            </w:pPr>
            <w:bookmarkStart w:id="84" w:name="_Hlk138186649"/>
            <w:r w:rsidRPr="00D25AA4">
              <w:rPr>
                <w:rFonts w:ascii="ＭＳ ゴシック" w:eastAsia="ＭＳ ゴシック" w:hAnsi="ＭＳ ゴシック" w:hint="eastAsia"/>
                <w:sz w:val="22"/>
                <w:szCs w:val="22"/>
              </w:rPr>
              <w:t>区分</w:t>
            </w:r>
          </w:p>
        </w:tc>
        <w:tc>
          <w:tcPr>
            <w:tcW w:w="2494" w:type="dxa"/>
            <w:shd w:val="clear" w:color="auto" w:fill="D9E2F3" w:themeFill="accent5" w:themeFillTint="33"/>
            <w:vAlign w:val="center"/>
          </w:tcPr>
          <w:p w14:paraId="6FE35BEF"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種別</w:t>
            </w:r>
          </w:p>
        </w:tc>
        <w:tc>
          <w:tcPr>
            <w:tcW w:w="1077" w:type="dxa"/>
            <w:tcBorders>
              <w:bottom w:val="single" w:sz="4" w:space="0" w:color="auto"/>
            </w:tcBorders>
            <w:shd w:val="clear" w:color="auto" w:fill="D9E2F3" w:themeFill="accent5" w:themeFillTint="33"/>
            <w:vAlign w:val="center"/>
          </w:tcPr>
          <w:p w14:paraId="004AD564"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tcBorders>
              <w:bottom w:val="single" w:sz="4" w:space="0" w:color="auto"/>
            </w:tcBorders>
            <w:shd w:val="clear" w:color="auto" w:fill="D9E2F3" w:themeFill="accent5" w:themeFillTint="33"/>
            <w:vAlign w:val="center"/>
          </w:tcPr>
          <w:p w14:paraId="51E910A7"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2022年度</w:t>
            </w:r>
          </w:p>
        </w:tc>
        <w:tc>
          <w:tcPr>
            <w:tcW w:w="1105" w:type="dxa"/>
            <w:tcBorders>
              <w:bottom w:val="single" w:sz="4" w:space="0" w:color="auto"/>
            </w:tcBorders>
            <w:shd w:val="clear" w:color="auto" w:fill="D9E2F3" w:themeFill="accent5" w:themeFillTint="33"/>
            <w:vAlign w:val="center"/>
          </w:tcPr>
          <w:p w14:paraId="7530C0C4"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2024年度</w:t>
            </w:r>
          </w:p>
        </w:tc>
        <w:tc>
          <w:tcPr>
            <w:tcW w:w="1105" w:type="dxa"/>
            <w:tcBorders>
              <w:bottom w:val="single" w:sz="4" w:space="0" w:color="auto"/>
            </w:tcBorders>
            <w:shd w:val="clear" w:color="auto" w:fill="D9E2F3" w:themeFill="accent5" w:themeFillTint="33"/>
            <w:vAlign w:val="center"/>
          </w:tcPr>
          <w:p w14:paraId="6A600F38"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2025年度</w:t>
            </w:r>
          </w:p>
        </w:tc>
        <w:tc>
          <w:tcPr>
            <w:tcW w:w="1106" w:type="dxa"/>
            <w:tcBorders>
              <w:bottom w:val="single" w:sz="4" w:space="0" w:color="auto"/>
            </w:tcBorders>
            <w:shd w:val="clear" w:color="auto" w:fill="D9E2F3" w:themeFill="accent5" w:themeFillTint="33"/>
            <w:vAlign w:val="center"/>
          </w:tcPr>
          <w:p w14:paraId="0234C677"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2026年度</w:t>
            </w:r>
          </w:p>
        </w:tc>
      </w:tr>
      <w:bookmarkEnd w:id="84"/>
      <w:tr w:rsidR="00D25AA4" w:rsidRPr="00D25AA4" w14:paraId="5995B463" w14:textId="77777777" w:rsidTr="00C760BD">
        <w:trPr>
          <w:trHeight w:val="325"/>
        </w:trPr>
        <w:tc>
          <w:tcPr>
            <w:tcW w:w="1304" w:type="dxa"/>
            <w:vMerge w:val="restart"/>
            <w:shd w:val="clear" w:color="auto" w:fill="D9E2F3" w:themeFill="accent5" w:themeFillTint="33"/>
            <w:vAlign w:val="center"/>
          </w:tcPr>
          <w:p w14:paraId="6B31D6B9" w14:textId="77777777" w:rsidR="00B20661" w:rsidRPr="00D25AA4" w:rsidRDefault="00B2066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訪問系</w:t>
            </w:r>
          </w:p>
          <w:p w14:paraId="72077A1B" w14:textId="77777777" w:rsidR="00B20661" w:rsidRPr="00D25AA4" w:rsidRDefault="00B2066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23E4443D" w14:textId="77777777" w:rsidR="00B20661" w:rsidRPr="00D25AA4" w:rsidRDefault="00B20661" w:rsidP="00C760BD">
            <w:pPr>
              <w:spacing w:line="220" w:lineRule="exact"/>
              <w:ind w:rightChars="-50" w:right="-116"/>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居宅介護</w:t>
            </w:r>
          </w:p>
        </w:tc>
        <w:tc>
          <w:tcPr>
            <w:tcW w:w="1077" w:type="dxa"/>
            <w:tcBorders>
              <w:bottom w:val="dotted" w:sz="4" w:space="0" w:color="auto"/>
            </w:tcBorders>
            <w:shd w:val="clear" w:color="auto" w:fill="D9E2F3" w:themeFill="accent5" w:themeFillTint="33"/>
            <w:vAlign w:val="center"/>
          </w:tcPr>
          <w:p w14:paraId="071A9754" w14:textId="77777777" w:rsidR="00B20661" w:rsidRPr="00D25AA4" w:rsidRDefault="00B2066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222C29B7" w14:textId="77777777"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18,140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3490DCD" w14:textId="729F03BB"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19,256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4A32D6A" w14:textId="676AE13E"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20,121</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33122156" w14:textId="47A1A1E6"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21,020</w:t>
            </w:r>
          </w:p>
        </w:tc>
      </w:tr>
      <w:tr w:rsidR="00D25AA4" w:rsidRPr="00D25AA4" w14:paraId="1E3B9B47" w14:textId="77777777" w:rsidTr="00C760BD">
        <w:trPr>
          <w:trHeight w:val="170"/>
        </w:trPr>
        <w:tc>
          <w:tcPr>
            <w:tcW w:w="1304" w:type="dxa"/>
            <w:vMerge/>
            <w:shd w:val="clear" w:color="auto" w:fill="D9E2F3" w:themeFill="accent5" w:themeFillTint="33"/>
            <w:vAlign w:val="center"/>
          </w:tcPr>
          <w:p w14:paraId="5F361321" w14:textId="77777777" w:rsidR="00B20661" w:rsidRPr="00D25AA4" w:rsidRDefault="00B2066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3888B8AC" w14:textId="77777777" w:rsidR="00B20661" w:rsidRPr="00D25AA4" w:rsidRDefault="00B2066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70217699" w14:textId="77777777" w:rsidR="00B20661" w:rsidRPr="00D25AA4" w:rsidRDefault="00B2066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4ECFBCCC" w14:textId="6527F50D"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861</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128AC9A2" w14:textId="76D3F290"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906</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7166186D" w14:textId="57485BFF"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947</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74C3FFDC" w14:textId="2C2AD4FC"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990</w:t>
            </w:r>
          </w:p>
        </w:tc>
      </w:tr>
      <w:tr w:rsidR="00D25AA4" w:rsidRPr="00D25AA4" w14:paraId="68BBFB1F" w14:textId="77777777" w:rsidTr="00C760BD">
        <w:trPr>
          <w:trHeight w:val="133"/>
        </w:trPr>
        <w:tc>
          <w:tcPr>
            <w:tcW w:w="1304" w:type="dxa"/>
            <w:vMerge/>
            <w:shd w:val="clear" w:color="auto" w:fill="D9E2F3" w:themeFill="accent5" w:themeFillTint="33"/>
            <w:vAlign w:val="center"/>
          </w:tcPr>
          <w:p w14:paraId="57C89233" w14:textId="77777777" w:rsidR="00B20661" w:rsidRPr="00D25AA4" w:rsidRDefault="00B20661"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449D8931" w14:textId="77777777" w:rsidR="00B20661" w:rsidRPr="00D25AA4" w:rsidRDefault="00B20661"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重度訪問介護</w:t>
            </w:r>
          </w:p>
        </w:tc>
        <w:tc>
          <w:tcPr>
            <w:tcW w:w="1077" w:type="dxa"/>
            <w:tcBorders>
              <w:top w:val="single" w:sz="4" w:space="0" w:color="auto"/>
              <w:bottom w:val="dotted" w:sz="4" w:space="0" w:color="auto"/>
            </w:tcBorders>
            <w:shd w:val="clear" w:color="auto" w:fill="D9E2F3" w:themeFill="accent5" w:themeFillTint="33"/>
            <w:vAlign w:val="center"/>
          </w:tcPr>
          <w:p w14:paraId="6AA4EE65" w14:textId="77777777" w:rsidR="00B20661" w:rsidRPr="00D25AA4" w:rsidRDefault="00B2066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545A917A" w14:textId="77777777"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2,841</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18BC7AB" w14:textId="14DFEB78"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2,549</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A77B67F" w14:textId="4108573B"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2,990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3DA11C00" w14:textId="5AAC7973"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3,431</w:t>
            </w:r>
          </w:p>
        </w:tc>
      </w:tr>
      <w:tr w:rsidR="00D25AA4" w:rsidRPr="00D25AA4" w14:paraId="66127B8C" w14:textId="77777777" w:rsidTr="00C760BD">
        <w:trPr>
          <w:trHeight w:val="106"/>
        </w:trPr>
        <w:tc>
          <w:tcPr>
            <w:tcW w:w="1304" w:type="dxa"/>
            <w:vMerge/>
            <w:shd w:val="clear" w:color="auto" w:fill="D9E2F3" w:themeFill="accent5" w:themeFillTint="33"/>
            <w:vAlign w:val="center"/>
          </w:tcPr>
          <w:p w14:paraId="0E9DCD46" w14:textId="77777777" w:rsidR="00B20661" w:rsidRPr="00D25AA4" w:rsidRDefault="00B2066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56D8B751" w14:textId="77777777" w:rsidR="00B20661" w:rsidRPr="00D25AA4" w:rsidRDefault="00B20661"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52FD83CE" w14:textId="77777777" w:rsidR="00B20661" w:rsidRPr="00D25AA4" w:rsidRDefault="00B2066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62B64675" w14:textId="12B53AD2"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05B9E16E" w14:textId="434C67C5"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4709F427" w14:textId="27F6D7AF"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63E86909" w14:textId="688C72E9"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p>
        </w:tc>
      </w:tr>
      <w:tr w:rsidR="00D25AA4" w:rsidRPr="00D25AA4" w14:paraId="01A7CFE1" w14:textId="77777777" w:rsidTr="00C760BD">
        <w:trPr>
          <w:trHeight w:val="177"/>
        </w:trPr>
        <w:tc>
          <w:tcPr>
            <w:tcW w:w="1304" w:type="dxa"/>
            <w:vMerge/>
            <w:shd w:val="clear" w:color="auto" w:fill="D9E2F3" w:themeFill="accent5" w:themeFillTint="33"/>
            <w:vAlign w:val="center"/>
          </w:tcPr>
          <w:p w14:paraId="3ADE4787" w14:textId="77777777" w:rsidR="00B20661" w:rsidRPr="00D25AA4" w:rsidRDefault="00B20661"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7C6AD012" w14:textId="77777777" w:rsidR="00B20661" w:rsidRPr="00D25AA4" w:rsidRDefault="00B20661"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同行援護</w:t>
            </w:r>
          </w:p>
        </w:tc>
        <w:tc>
          <w:tcPr>
            <w:tcW w:w="1077" w:type="dxa"/>
            <w:tcBorders>
              <w:top w:val="single" w:sz="4" w:space="0" w:color="auto"/>
              <w:bottom w:val="dotted" w:sz="4" w:space="0" w:color="auto"/>
            </w:tcBorders>
            <w:shd w:val="clear" w:color="auto" w:fill="D9E2F3" w:themeFill="accent5" w:themeFillTint="33"/>
            <w:vAlign w:val="center"/>
          </w:tcPr>
          <w:p w14:paraId="28BD2E10" w14:textId="77777777" w:rsidR="00B20661" w:rsidRPr="00D25AA4" w:rsidRDefault="00B2066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7C9CE876" w14:textId="77777777"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914</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A8EF01A" w14:textId="51CD9898"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919</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89DEB63" w14:textId="6B4C2475"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938</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D5C1BEA" w14:textId="6CEC5749"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957</w:t>
            </w:r>
          </w:p>
        </w:tc>
      </w:tr>
      <w:tr w:rsidR="00D25AA4" w:rsidRPr="00D25AA4" w14:paraId="4D65D8EC" w14:textId="77777777" w:rsidTr="00C760BD">
        <w:trPr>
          <w:trHeight w:val="120"/>
        </w:trPr>
        <w:tc>
          <w:tcPr>
            <w:tcW w:w="1304" w:type="dxa"/>
            <w:vMerge/>
            <w:shd w:val="clear" w:color="auto" w:fill="D9E2F3" w:themeFill="accent5" w:themeFillTint="33"/>
            <w:vAlign w:val="center"/>
          </w:tcPr>
          <w:p w14:paraId="1DDEA58F" w14:textId="77777777" w:rsidR="00B20661" w:rsidRPr="00D25AA4" w:rsidRDefault="00B2066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018228FC" w14:textId="77777777" w:rsidR="00B20661" w:rsidRPr="00D25AA4" w:rsidRDefault="00B20661"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796AF5D7" w14:textId="77777777" w:rsidR="00B20661" w:rsidRPr="00D25AA4" w:rsidRDefault="00B2066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17663AB3" w14:textId="59C62275"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47E6968E" w14:textId="3B2E557F"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68</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742AA1E5" w14:textId="75A415F4"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69</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2291C601" w14:textId="709523DF"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71</w:t>
            </w:r>
          </w:p>
        </w:tc>
      </w:tr>
      <w:tr w:rsidR="00D25AA4" w:rsidRPr="00D25AA4" w14:paraId="23DAA077" w14:textId="77777777" w:rsidTr="00C760BD">
        <w:trPr>
          <w:trHeight w:val="166"/>
        </w:trPr>
        <w:tc>
          <w:tcPr>
            <w:tcW w:w="1304" w:type="dxa"/>
            <w:vMerge/>
            <w:shd w:val="clear" w:color="auto" w:fill="D9E2F3" w:themeFill="accent5" w:themeFillTint="33"/>
            <w:vAlign w:val="center"/>
          </w:tcPr>
          <w:p w14:paraId="2DB7AD0D" w14:textId="77777777" w:rsidR="00B20661" w:rsidRPr="00D25AA4" w:rsidRDefault="00B20661"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7A769C6B" w14:textId="77777777" w:rsidR="00B20661" w:rsidRPr="00D25AA4" w:rsidRDefault="00B20661"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行動援護</w:t>
            </w:r>
          </w:p>
        </w:tc>
        <w:tc>
          <w:tcPr>
            <w:tcW w:w="1077" w:type="dxa"/>
            <w:tcBorders>
              <w:top w:val="single" w:sz="4" w:space="0" w:color="auto"/>
              <w:bottom w:val="dotted" w:sz="4" w:space="0" w:color="auto"/>
            </w:tcBorders>
            <w:shd w:val="clear" w:color="auto" w:fill="D9E2F3" w:themeFill="accent5" w:themeFillTint="33"/>
            <w:vAlign w:val="center"/>
          </w:tcPr>
          <w:p w14:paraId="335BA6C3" w14:textId="77777777" w:rsidR="00B20661" w:rsidRPr="00D25AA4" w:rsidRDefault="00B2066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5E196446" w14:textId="77777777"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1,052</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0F28BEAE" w14:textId="65DDE64F"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886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927C63F" w14:textId="12D81D27"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943</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75ED18BA" w14:textId="1ED87BB6" w:rsidR="00B20661" w:rsidRPr="00D25AA4" w:rsidRDefault="00B20661" w:rsidP="00C760BD">
            <w:pPr>
              <w:spacing w:line="0" w:lineRule="atLeast"/>
              <w:jc w:val="right"/>
              <w:rPr>
                <w:rFonts w:ascii="BIZ UD明朝 Medium" w:eastAsia="BIZ UD明朝 Medium" w:hAnsi="BIZ UD明朝 Medium"/>
                <w:sz w:val="22"/>
                <w:szCs w:val="22"/>
              </w:rPr>
            </w:pPr>
            <w:r w:rsidRPr="00DA4778">
              <w:rPr>
                <w:rFonts w:ascii="BIZ UD明朝 Medium" w:eastAsia="BIZ UD明朝 Medium" w:hAnsi="BIZ UD明朝 Medium" w:hint="eastAsia"/>
                <w:sz w:val="22"/>
                <w:szCs w:val="22"/>
              </w:rPr>
              <w:t>1,000</w:t>
            </w:r>
          </w:p>
        </w:tc>
      </w:tr>
      <w:tr w:rsidR="00D25AA4" w:rsidRPr="00D25AA4" w14:paraId="0431ECCB" w14:textId="77777777" w:rsidTr="00C760BD">
        <w:trPr>
          <w:trHeight w:val="100"/>
        </w:trPr>
        <w:tc>
          <w:tcPr>
            <w:tcW w:w="1304" w:type="dxa"/>
            <w:vMerge/>
            <w:shd w:val="clear" w:color="auto" w:fill="D9E2F3" w:themeFill="accent5" w:themeFillTint="33"/>
            <w:vAlign w:val="center"/>
          </w:tcPr>
          <w:p w14:paraId="154AC9AD" w14:textId="77777777" w:rsidR="00B20661" w:rsidRPr="00D25AA4" w:rsidRDefault="00B2066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7127C085" w14:textId="77777777" w:rsidR="00B20661" w:rsidRPr="00D25AA4" w:rsidRDefault="00B20661"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1D11A3E2" w14:textId="77777777" w:rsidR="00B20661" w:rsidRPr="00D25AA4" w:rsidRDefault="00B2066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48C8C86D" w14:textId="27CE7982"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59BDE7B2" w14:textId="2C9011E1"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63</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656E794B" w14:textId="1D56109F"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67</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5A302615" w14:textId="6762A020"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71</w:t>
            </w:r>
          </w:p>
        </w:tc>
      </w:tr>
      <w:tr w:rsidR="00D25AA4" w:rsidRPr="00D25AA4" w14:paraId="46E680C4" w14:textId="77777777" w:rsidTr="00C760BD">
        <w:trPr>
          <w:trHeight w:val="155"/>
        </w:trPr>
        <w:tc>
          <w:tcPr>
            <w:tcW w:w="1304" w:type="dxa"/>
            <w:vMerge/>
            <w:shd w:val="clear" w:color="auto" w:fill="D9E2F3" w:themeFill="accent5" w:themeFillTint="33"/>
            <w:vAlign w:val="center"/>
          </w:tcPr>
          <w:p w14:paraId="7F7AC6FD" w14:textId="77777777" w:rsidR="00B20661" w:rsidRPr="00D25AA4" w:rsidRDefault="00B20661"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2430CDA0" w14:textId="77777777" w:rsidR="00B20661" w:rsidRPr="00D25AA4" w:rsidRDefault="00B20661"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重度障害者包括支援</w:t>
            </w:r>
          </w:p>
        </w:tc>
        <w:tc>
          <w:tcPr>
            <w:tcW w:w="1077" w:type="dxa"/>
            <w:tcBorders>
              <w:top w:val="single" w:sz="4" w:space="0" w:color="auto"/>
              <w:bottom w:val="dotted" w:sz="4" w:space="0" w:color="auto"/>
            </w:tcBorders>
            <w:shd w:val="clear" w:color="auto" w:fill="D9E2F3" w:themeFill="accent5" w:themeFillTint="33"/>
            <w:vAlign w:val="center"/>
          </w:tcPr>
          <w:p w14:paraId="7F4D3462" w14:textId="594B5F08" w:rsidR="00B20661" w:rsidRPr="00D25AA4" w:rsidRDefault="00B2066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tcBorders>
              <w:top w:val="single" w:sz="4" w:space="0" w:color="auto"/>
              <w:left w:val="nil"/>
              <w:bottom w:val="dotted" w:sz="4" w:space="0" w:color="auto"/>
              <w:right w:val="nil"/>
            </w:tcBorders>
          </w:tcPr>
          <w:p w14:paraId="4FDF9BD2" w14:textId="77777777"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069A9D2" w14:textId="742A56FB"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00A4B1AA" w14:textId="78E4B17D"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303</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4940681A" w14:textId="0455F0DB"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303</w:t>
            </w:r>
          </w:p>
        </w:tc>
      </w:tr>
      <w:tr w:rsidR="00D25AA4" w:rsidRPr="00D25AA4" w14:paraId="7B58B228" w14:textId="77777777" w:rsidTr="00B20661">
        <w:trPr>
          <w:trHeight w:val="140"/>
        </w:trPr>
        <w:tc>
          <w:tcPr>
            <w:tcW w:w="1304" w:type="dxa"/>
            <w:vMerge/>
            <w:tcBorders>
              <w:bottom w:val="single" w:sz="4" w:space="0" w:color="auto"/>
            </w:tcBorders>
            <w:shd w:val="clear" w:color="auto" w:fill="D9E2F3" w:themeFill="accent5" w:themeFillTint="33"/>
            <w:vAlign w:val="center"/>
          </w:tcPr>
          <w:p w14:paraId="13E6C3E9" w14:textId="77777777" w:rsidR="00B20661" w:rsidRPr="00D25AA4" w:rsidRDefault="00B2066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16F679EB" w14:textId="77777777" w:rsidR="00B20661" w:rsidRPr="00D25AA4" w:rsidRDefault="00B20661"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08AFEFA9" w14:textId="77777777" w:rsidR="00B20661" w:rsidRPr="00D25AA4" w:rsidRDefault="00B2066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6089DE37" w14:textId="25D2E373"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241ECA2F" w14:textId="41B1276A"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4C3F3D9F" w14:textId="7EB963D0"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312BE0B8" w14:textId="5A53B211"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6A3A541C" w14:textId="77777777" w:rsidTr="00C760BD">
        <w:tc>
          <w:tcPr>
            <w:tcW w:w="1304" w:type="dxa"/>
            <w:vMerge w:val="restart"/>
            <w:shd w:val="clear" w:color="auto" w:fill="D9E2F3" w:themeFill="accent5" w:themeFillTint="33"/>
            <w:vAlign w:val="center"/>
          </w:tcPr>
          <w:p w14:paraId="587A2511" w14:textId="77777777" w:rsidR="003D37F4" w:rsidRPr="00D25AA4" w:rsidRDefault="003D37F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日中活動系</w:t>
            </w:r>
          </w:p>
          <w:p w14:paraId="60ECF43C" w14:textId="77777777" w:rsidR="003D37F4" w:rsidRPr="00D25AA4" w:rsidRDefault="003D37F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7D6293AF" w14:textId="77777777" w:rsidR="003D37F4" w:rsidRPr="00D25AA4" w:rsidRDefault="003D37F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生活介護</w:t>
            </w:r>
          </w:p>
        </w:tc>
        <w:tc>
          <w:tcPr>
            <w:tcW w:w="1077" w:type="dxa"/>
            <w:tcBorders>
              <w:top w:val="single" w:sz="4" w:space="0" w:color="auto"/>
              <w:bottom w:val="dotted" w:sz="4" w:space="0" w:color="auto"/>
            </w:tcBorders>
            <w:shd w:val="clear" w:color="auto" w:fill="D9E2F3" w:themeFill="accent5" w:themeFillTint="33"/>
            <w:vAlign w:val="center"/>
          </w:tcPr>
          <w:p w14:paraId="49C8A45F" w14:textId="77777777" w:rsidR="003D37F4" w:rsidRPr="00D25AA4" w:rsidRDefault="003D37F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dotted" w:sz="4" w:space="0" w:color="auto"/>
              <w:left w:val="nil"/>
              <w:bottom w:val="dotted" w:sz="4" w:space="0" w:color="auto"/>
              <w:right w:val="nil"/>
            </w:tcBorders>
          </w:tcPr>
          <w:p w14:paraId="3156BDD5" w14:textId="7777777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24,702</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7BD6EBE" w14:textId="128795C3"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24,677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94E4B1C" w14:textId="28BC415D"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25,520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7BA45413" w14:textId="29A2BD13"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26,383</w:t>
            </w:r>
          </w:p>
        </w:tc>
      </w:tr>
      <w:tr w:rsidR="00D25AA4" w:rsidRPr="00D25AA4" w14:paraId="6C7B79A0" w14:textId="77777777" w:rsidTr="00C760BD">
        <w:tc>
          <w:tcPr>
            <w:tcW w:w="1304" w:type="dxa"/>
            <w:vMerge/>
            <w:shd w:val="clear" w:color="auto" w:fill="D9E2F3" w:themeFill="accent5" w:themeFillTint="33"/>
            <w:vAlign w:val="center"/>
          </w:tcPr>
          <w:p w14:paraId="5AB9B613" w14:textId="77777777" w:rsidR="003D37F4" w:rsidRPr="00D25AA4" w:rsidRDefault="003D37F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18AD311" w14:textId="77777777" w:rsidR="003D37F4" w:rsidRPr="00D25AA4" w:rsidRDefault="003D37F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65CFF6AF" w14:textId="77777777" w:rsidR="003D37F4" w:rsidRPr="00D25AA4" w:rsidRDefault="003D37F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76378AA9" w14:textId="7777777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1,191</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4BCF7599" w14:textId="0E31B16D"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1,257</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70DF4053" w14:textId="51512DEE"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1,305</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3FB3B6E0" w14:textId="0A7644A8"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1,355</w:t>
            </w:r>
          </w:p>
        </w:tc>
      </w:tr>
      <w:tr w:rsidR="00D25AA4" w:rsidRPr="00D25AA4" w14:paraId="6E9C9293" w14:textId="77777777" w:rsidTr="00C760BD">
        <w:tc>
          <w:tcPr>
            <w:tcW w:w="1304" w:type="dxa"/>
            <w:vMerge/>
            <w:shd w:val="clear" w:color="auto" w:fill="D9E2F3" w:themeFill="accent5" w:themeFillTint="33"/>
            <w:vAlign w:val="center"/>
          </w:tcPr>
          <w:p w14:paraId="57F5EF8D" w14:textId="77777777" w:rsidR="003D37F4" w:rsidRPr="00D25AA4" w:rsidRDefault="003D37F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0F3DAF4" w14:textId="77777777" w:rsidR="003D37F4" w:rsidRPr="00D25AA4" w:rsidRDefault="003D37F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7623773D" w14:textId="77777777" w:rsidR="003D37F4" w:rsidRPr="00D25AA4" w:rsidRDefault="003D37F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nil"/>
            </w:tcBorders>
          </w:tcPr>
          <w:p w14:paraId="49A24CA1" w14:textId="7777777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57</w:t>
            </w:r>
          </w:p>
        </w:tc>
        <w:tc>
          <w:tcPr>
            <w:tcW w:w="1105" w:type="dxa"/>
            <w:tcBorders>
              <w:top w:val="dashSmallGap" w:sz="4" w:space="0" w:color="auto"/>
              <w:bottom w:val="single" w:sz="4" w:space="0" w:color="auto"/>
            </w:tcBorders>
            <w:vAlign w:val="center"/>
          </w:tcPr>
          <w:p w14:paraId="7262A4DC" w14:textId="36F3C1D5" w:rsidR="003D37F4"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w:t>
            </w:r>
          </w:p>
        </w:tc>
        <w:tc>
          <w:tcPr>
            <w:tcW w:w="1105" w:type="dxa"/>
            <w:tcBorders>
              <w:top w:val="dashSmallGap" w:sz="4" w:space="0" w:color="auto"/>
              <w:bottom w:val="single" w:sz="4" w:space="0" w:color="auto"/>
            </w:tcBorders>
            <w:vAlign w:val="center"/>
          </w:tcPr>
          <w:p w14:paraId="4D5B8D19" w14:textId="5F3CBF4A" w:rsidR="003D37F4"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w:t>
            </w:r>
          </w:p>
        </w:tc>
        <w:tc>
          <w:tcPr>
            <w:tcW w:w="1106" w:type="dxa"/>
            <w:tcBorders>
              <w:top w:val="dashSmallGap" w:sz="4" w:space="0" w:color="auto"/>
              <w:bottom w:val="single" w:sz="4" w:space="0" w:color="auto"/>
            </w:tcBorders>
            <w:vAlign w:val="center"/>
          </w:tcPr>
          <w:p w14:paraId="4C40D79D" w14:textId="238446B5" w:rsidR="003D37F4"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60</w:t>
            </w:r>
          </w:p>
        </w:tc>
      </w:tr>
      <w:tr w:rsidR="00D25AA4" w:rsidRPr="00D25AA4" w14:paraId="08E54912" w14:textId="77777777" w:rsidTr="00C760BD">
        <w:tc>
          <w:tcPr>
            <w:tcW w:w="1304" w:type="dxa"/>
            <w:vMerge/>
            <w:shd w:val="clear" w:color="auto" w:fill="D9E2F3" w:themeFill="accent5" w:themeFillTint="33"/>
            <w:vAlign w:val="center"/>
          </w:tcPr>
          <w:p w14:paraId="07B00ADD" w14:textId="77777777" w:rsidR="003D37F4" w:rsidRPr="00D25AA4" w:rsidRDefault="003D37F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79D84B3" w14:textId="77777777" w:rsidR="003D37F4" w:rsidRPr="00D25AA4" w:rsidRDefault="003D37F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自立訓練（機能訓練）</w:t>
            </w:r>
          </w:p>
        </w:tc>
        <w:tc>
          <w:tcPr>
            <w:tcW w:w="1077" w:type="dxa"/>
            <w:tcBorders>
              <w:top w:val="single" w:sz="4" w:space="0" w:color="auto"/>
              <w:bottom w:val="dotted" w:sz="4" w:space="0" w:color="auto"/>
            </w:tcBorders>
            <w:shd w:val="clear" w:color="auto" w:fill="D9E2F3" w:themeFill="accent5" w:themeFillTint="33"/>
            <w:vAlign w:val="center"/>
          </w:tcPr>
          <w:p w14:paraId="40F87449" w14:textId="77777777" w:rsidR="003D37F4" w:rsidRPr="00D25AA4" w:rsidRDefault="003D37F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1691E346" w14:textId="7777777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5C8A43B" w14:textId="24768920"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D51674B" w14:textId="6C7FE8B5"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26F46577" w14:textId="577E49D0"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p>
        </w:tc>
      </w:tr>
      <w:tr w:rsidR="00D25AA4" w:rsidRPr="00D25AA4" w14:paraId="72D6A354" w14:textId="77777777" w:rsidTr="00C760BD">
        <w:tc>
          <w:tcPr>
            <w:tcW w:w="1304" w:type="dxa"/>
            <w:vMerge/>
            <w:shd w:val="clear" w:color="auto" w:fill="D9E2F3" w:themeFill="accent5" w:themeFillTint="33"/>
            <w:vAlign w:val="center"/>
          </w:tcPr>
          <w:p w14:paraId="5F30EBEA" w14:textId="77777777" w:rsidR="003D37F4" w:rsidRPr="00D25AA4" w:rsidRDefault="003D37F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2D74892" w14:textId="77777777" w:rsidR="003D37F4" w:rsidRPr="00D25AA4" w:rsidRDefault="003D37F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4807FDB4" w14:textId="77777777" w:rsidR="003D37F4" w:rsidRPr="00D25AA4" w:rsidRDefault="003D37F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759CB52F" w14:textId="7777777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17DFC144" w14:textId="75314AAC"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7E060479" w14:textId="39D59E4D"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47E68DB1" w14:textId="25252500"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r>
      <w:tr w:rsidR="00D25AA4" w:rsidRPr="00D25AA4" w14:paraId="4683977D" w14:textId="77777777" w:rsidTr="00C760BD">
        <w:tc>
          <w:tcPr>
            <w:tcW w:w="1304" w:type="dxa"/>
            <w:vMerge/>
            <w:shd w:val="clear" w:color="auto" w:fill="D9E2F3" w:themeFill="accent5" w:themeFillTint="33"/>
            <w:vAlign w:val="center"/>
          </w:tcPr>
          <w:p w14:paraId="2F44BA2A" w14:textId="77777777" w:rsidR="003D37F4" w:rsidRPr="00D25AA4" w:rsidRDefault="003D37F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AA69F6B" w14:textId="77777777" w:rsidR="003D37F4" w:rsidRPr="00D25AA4" w:rsidRDefault="003D37F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653EB49E" w14:textId="77777777" w:rsidR="003D37F4" w:rsidRPr="00D25AA4" w:rsidRDefault="003D37F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31A40F34" w14:textId="7777777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DE816C1" w14:textId="5E4E570C" w:rsidR="003D37F4"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BBDD449" w14:textId="3012F667" w:rsidR="003D37F4"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4C85DD32" w14:textId="67024097" w:rsidR="003D37F4"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58EEDDBA" w14:textId="77777777" w:rsidTr="00C760BD">
        <w:tc>
          <w:tcPr>
            <w:tcW w:w="1304" w:type="dxa"/>
            <w:vMerge/>
            <w:shd w:val="clear" w:color="auto" w:fill="D9E2F3" w:themeFill="accent5" w:themeFillTint="33"/>
            <w:vAlign w:val="center"/>
          </w:tcPr>
          <w:p w14:paraId="41576576" w14:textId="77777777" w:rsidR="003D37F4" w:rsidRPr="00D25AA4" w:rsidRDefault="003D37F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50DC2B8B" w14:textId="77777777" w:rsidR="003D37F4" w:rsidRPr="00D25AA4" w:rsidRDefault="003D37F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自立訓練（生活訓練）</w:t>
            </w:r>
          </w:p>
        </w:tc>
        <w:tc>
          <w:tcPr>
            <w:tcW w:w="1077" w:type="dxa"/>
            <w:tcBorders>
              <w:top w:val="single" w:sz="4" w:space="0" w:color="auto"/>
              <w:bottom w:val="dotted" w:sz="4" w:space="0" w:color="auto"/>
            </w:tcBorders>
            <w:shd w:val="clear" w:color="auto" w:fill="D9E2F3" w:themeFill="accent5" w:themeFillTint="33"/>
            <w:vAlign w:val="center"/>
          </w:tcPr>
          <w:p w14:paraId="297F5EDF" w14:textId="77777777" w:rsidR="003D37F4" w:rsidRPr="00D25AA4" w:rsidRDefault="003D37F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16674FA8" w14:textId="7777777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603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4678DD1" w14:textId="77429534"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656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3B83DBA" w14:textId="30592F1B"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721</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2E24E841" w14:textId="46097C03"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802</w:t>
            </w:r>
          </w:p>
        </w:tc>
      </w:tr>
      <w:tr w:rsidR="00D25AA4" w:rsidRPr="00D25AA4" w14:paraId="323E6355" w14:textId="77777777" w:rsidTr="00C760BD">
        <w:tc>
          <w:tcPr>
            <w:tcW w:w="1304" w:type="dxa"/>
            <w:vMerge/>
            <w:shd w:val="clear" w:color="auto" w:fill="D9E2F3" w:themeFill="accent5" w:themeFillTint="33"/>
            <w:vAlign w:val="center"/>
          </w:tcPr>
          <w:p w14:paraId="5EBD19C9" w14:textId="77777777" w:rsidR="003D37F4" w:rsidRPr="00D25AA4" w:rsidRDefault="003D37F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7931F78" w14:textId="77777777" w:rsidR="003D37F4" w:rsidRPr="00D25AA4" w:rsidRDefault="003D37F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022B0435" w14:textId="77777777" w:rsidR="003D37F4" w:rsidRPr="00D25AA4" w:rsidRDefault="003D37F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474D0EEA" w14:textId="7777777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42</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7242008C" w14:textId="1E08D5F5"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691BEE06" w14:textId="1FC62D72"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47</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6F873D0F" w14:textId="65B4878D"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w:t>
            </w:r>
          </w:p>
        </w:tc>
      </w:tr>
      <w:tr w:rsidR="00D25AA4" w:rsidRPr="00D25AA4" w14:paraId="77292BB2" w14:textId="77777777" w:rsidTr="00C760BD">
        <w:tc>
          <w:tcPr>
            <w:tcW w:w="1304" w:type="dxa"/>
            <w:vMerge/>
            <w:shd w:val="clear" w:color="auto" w:fill="D9E2F3" w:themeFill="accent5" w:themeFillTint="33"/>
            <w:vAlign w:val="center"/>
          </w:tcPr>
          <w:p w14:paraId="1E758986" w14:textId="77777777" w:rsidR="003D37F4" w:rsidRPr="00D25AA4" w:rsidRDefault="003D37F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E29A4C3" w14:textId="77777777" w:rsidR="003D37F4" w:rsidRPr="00D25AA4" w:rsidRDefault="003D37F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3EA28077" w14:textId="77777777" w:rsidR="003D37F4" w:rsidRPr="00D25AA4" w:rsidRDefault="003D37F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7B2734D6" w14:textId="7777777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A22ED41" w14:textId="1474EF25" w:rsidR="003D37F4"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8F4A5AA" w14:textId="2A336999" w:rsidR="003D37F4"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7C84366F" w14:textId="587CC563" w:rsidR="003D37F4"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r>
      <w:tr w:rsidR="00D25AA4" w:rsidRPr="00D25AA4" w14:paraId="54C69826" w14:textId="77777777" w:rsidTr="00C760BD">
        <w:trPr>
          <w:trHeight w:val="140"/>
        </w:trPr>
        <w:tc>
          <w:tcPr>
            <w:tcW w:w="1304" w:type="dxa"/>
            <w:vMerge/>
            <w:shd w:val="clear" w:color="auto" w:fill="D9E2F3" w:themeFill="accent5" w:themeFillTint="33"/>
            <w:vAlign w:val="center"/>
          </w:tcPr>
          <w:p w14:paraId="32AB051B" w14:textId="77777777" w:rsidR="003D37F4" w:rsidRPr="00D25AA4" w:rsidRDefault="003D37F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65EFA410" w14:textId="01524F3C" w:rsidR="003D37F4" w:rsidRPr="00D25AA4" w:rsidRDefault="003D37F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就労移行支援</w:t>
            </w:r>
          </w:p>
        </w:tc>
        <w:tc>
          <w:tcPr>
            <w:tcW w:w="1077" w:type="dxa"/>
            <w:tcBorders>
              <w:top w:val="single" w:sz="4" w:space="0" w:color="auto"/>
              <w:bottom w:val="dotted" w:sz="4" w:space="0" w:color="auto"/>
            </w:tcBorders>
            <w:shd w:val="clear" w:color="auto" w:fill="D9E2F3" w:themeFill="accent5" w:themeFillTint="33"/>
            <w:vAlign w:val="center"/>
          </w:tcPr>
          <w:p w14:paraId="3575F00D" w14:textId="1D940664" w:rsidR="003D37F4" w:rsidRPr="00D25AA4" w:rsidRDefault="003D37F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0886EE54" w14:textId="63832C1E"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3,113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B71CA8F" w14:textId="12CEF65F"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3,418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77492B7" w14:textId="45F73D51"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3,807</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E2D23E2" w14:textId="2BB0E5CF"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4,247</w:t>
            </w:r>
          </w:p>
        </w:tc>
      </w:tr>
      <w:tr w:rsidR="00D25AA4" w:rsidRPr="00D25AA4" w14:paraId="49348337" w14:textId="77777777" w:rsidTr="00C760BD">
        <w:tc>
          <w:tcPr>
            <w:tcW w:w="1304" w:type="dxa"/>
            <w:vMerge/>
            <w:shd w:val="clear" w:color="auto" w:fill="D9E2F3" w:themeFill="accent5" w:themeFillTint="33"/>
            <w:vAlign w:val="center"/>
          </w:tcPr>
          <w:p w14:paraId="4D7D61C8" w14:textId="77777777" w:rsidR="003D37F4" w:rsidRPr="00D25AA4" w:rsidRDefault="003D37F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E1D132A" w14:textId="77777777" w:rsidR="003D37F4" w:rsidRPr="00D25AA4" w:rsidRDefault="003D37F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1C752679" w14:textId="77777777" w:rsidR="003D37F4" w:rsidRPr="00D25AA4" w:rsidRDefault="003D37F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5551BF3B" w14:textId="7777777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170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3C221B04" w14:textId="6DECB2EA"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199</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03734777" w14:textId="05C7B064"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225</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78895FFE" w14:textId="312728D3"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255</w:t>
            </w:r>
          </w:p>
        </w:tc>
      </w:tr>
      <w:tr w:rsidR="00D25AA4" w:rsidRPr="00D25AA4" w14:paraId="6021952E" w14:textId="77777777" w:rsidTr="00C760BD">
        <w:tc>
          <w:tcPr>
            <w:tcW w:w="1304" w:type="dxa"/>
            <w:vMerge/>
            <w:shd w:val="clear" w:color="auto" w:fill="D9E2F3" w:themeFill="accent5" w:themeFillTint="33"/>
            <w:vAlign w:val="center"/>
          </w:tcPr>
          <w:p w14:paraId="7E9ABD34" w14:textId="77777777" w:rsidR="003D37F4" w:rsidRPr="00D25AA4" w:rsidRDefault="003D37F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1596722" w14:textId="77777777" w:rsidR="003D37F4" w:rsidRPr="00D25AA4" w:rsidRDefault="003D37F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2DD644EA" w14:textId="77777777" w:rsidR="003D37F4" w:rsidRPr="00D25AA4" w:rsidRDefault="003D37F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101E9C61" w14:textId="7777777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161E0C7" w14:textId="5CD7F9B4" w:rsidR="003D37F4"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2F8D3DD" w14:textId="1752A761" w:rsidR="003D37F4"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3EE48726" w14:textId="7447BB8F" w:rsidR="003D37F4"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r>
      <w:tr w:rsidR="00D25AA4" w:rsidRPr="00D25AA4" w14:paraId="540762AC" w14:textId="77777777" w:rsidTr="00C760BD">
        <w:tc>
          <w:tcPr>
            <w:tcW w:w="1304" w:type="dxa"/>
            <w:vMerge/>
            <w:shd w:val="clear" w:color="auto" w:fill="D9E2F3" w:themeFill="accent5" w:themeFillTint="33"/>
            <w:vAlign w:val="center"/>
          </w:tcPr>
          <w:p w14:paraId="0364FC1A" w14:textId="77777777" w:rsidR="003D37F4" w:rsidRPr="00D25AA4" w:rsidRDefault="003D37F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5428249F" w14:textId="77777777" w:rsidR="003D37F4" w:rsidRPr="00D25AA4" w:rsidRDefault="003D37F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就労継続支援（Ａ型）</w:t>
            </w:r>
          </w:p>
        </w:tc>
        <w:tc>
          <w:tcPr>
            <w:tcW w:w="1077" w:type="dxa"/>
            <w:tcBorders>
              <w:top w:val="single" w:sz="4" w:space="0" w:color="auto"/>
              <w:bottom w:val="dotted" w:sz="4" w:space="0" w:color="auto"/>
            </w:tcBorders>
            <w:shd w:val="clear" w:color="auto" w:fill="D9E2F3" w:themeFill="accent5" w:themeFillTint="33"/>
            <w:vAlign w:val="center"/>
          </w:tcPr>
          <w:p w14:paraId="2311C3ED" w14:textId="77777777" w:rsidR="003D37F4" w:rsidRPr="00D25AA4" w:rsidRDefault="003D37F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7B961E9B" w14:textId="7777777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11,066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9211366" w14:textId="049AB3D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11,587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4F209E6" w14:textId="23D574D5"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12,208</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247267DE" w14:textId="59D57CEF"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12,888</w:t>
            </w:r>
          </w:p>
        </w:tc>
      </w:tr>
      <w:tr w:rsidR="00D25AA4" w:rsidRPr="00D25AA4" w14:paraId="4645B8EA" w14:textId="77777777" w:rsidTr="00C760BD">
        <w:tc>
          <w:tcPr>
            <w:tcW w:w="1304" w:type="dxa"/>
            <w:vMerge/>
            <w:shd w:val="clear" w:color="auto" w:fill="D9E2F3" w:themeFill="accent5" w:themeFillTint="33"/>
            <w:vAlign w:val="center"/>
          </w:tcPr>
          <w:p w14:paraId="3A615513" w14:textId="77777777" w:rsidR="003D37F4" w:rsidRPr="00D25AA4" w:rsidRDefault="003D37F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30985A8" w14:textId="77777777" w:rsidR="003D37F4" w:rsidRPr="00D25AA4" w:rsidRDefault="003D37F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5F594A02" w14:textId="77777777" w:rsidR="003D37F4" w:rsidRPr="00D25AA4" w:rsidRDefault="003D37F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7F790F9B" w14:textId="7777777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537</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6258A830" w14:textId="4027A1DB"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7E393571" w14:textId="629F3AE4"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622</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73C4217D" w14:textId="2A640040"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657</w:t>
            </w:r>
          </w:p>
        </w:tc>
      </w:tr>
      <w:tr w:rsidR="00D25AA4" w:rsidRPr="00D25AA4" w14:paraId="57142F49" w14:textId="77777777" w:rsidTr="00C760BD">
        <w:tc>
          <w:tcPr>
            <w:tcW w:w="1304" w:type="dxa"/>
            <w:vMerge/>
            <w:shd w:val="clear" w:color="auto" w:fill="D9E2F3" w:themeFill="accent5" w:themeFillTint="33"/>
            <w:vAlign w:val="center"/>
          </w:tcPr>
          <w:p w14:paraId="7BD3B043" w14:textId="77777777" w:rsidR="003D37F4" w:rsidRPr="00D25AA4" w:rsidRDefault="003D37F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31DF095" w14:textId="77777777" w:rsidR="003D37F4" w:rsidRPr="00D25AA4" w:rsidRDefault="003D37F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2EA32985" w14:textId="77777777" w:rsidR="003D37F4" w:rsidRPr="00D25AA4" w:rsidRDefault="003D37F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447C9F4C" w14:textId="7777777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BF7F821" w14:textId="6D23C467" w:rsidR="003D37F4"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2F6FBCD" w14:textId="0D18F7F5" w:rsidR="003D37F4"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0826E462" w14:textId="326BDDD7" w:rsidR="003D37F4"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w:t>
            </w:r>
          </w:p>
        </w:tc>
      </w:tr>
      <w:tr w:rsidR="00D25AA4" w:rsidRPr="00D25AA4" w14:paraId="4900A0AE" w14:textId="77777777" w:rsidTr="00C760BD">
        <w:tc>
          <w:tcPr>
            <w:tcW w:w="1304" w:type="dxa"/>
            <w:vMerge/>
            <w:shd w:val="clear" w:color="auto" w:fill="D9E2F3" w:themeFill="accent5" w:themeFillTint="33"/>
            <w:vAlign w:val="center"/>
          </w:tcPr>
          <w:p w14:paraId="3C66D963" w14:textId="77777777" w:rsidR="003D37F4" w:rsidRPr="00D25AA4" w:rsidRDefault="003D37F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50AE8AF3" w14:textId="77777777" w:rsidR="003D37F4" w:rsidRPr="00D25AA4" w:rsidRDefault="003D37F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就労継続支援（Ｂ型）</w:t>
            </w:r>
          </w:p>
        </w:tc>
        <w:tc>
          <w:tcPr>
            <w:tcW w:w="1077" w:type="dxa"/>
            <w:tcBorders>
              <w:top w:val="single" w:sz="4" w:space="0" w:color="auto"/>
              <w:bottom w:val="dotted" w:sz="4" w:space="0" w:color="auto"/>
            </w:tcBorders>
            <w:shd w:val="clear" w:color="auto" w:fill="D9E2F3" w:themeFill="accent5" w:themeFillTint="33"/>
            <w:vAlign w:val="center"/>
          </w:tcPr>
          <w:p w14:paraId="531559E7" w14:textId="77777777" w:rsidR="003D37F4" w:rsidRPr="00D25AA4" w:rsidRDefault="003D37F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7526D3A6" w14:textId="7777777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20,821</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D92743F" w14:textId="79390DE6"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21,716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6829949" w14:textId="144F1F36"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23,249</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7B3F5DDB" w14:textId="2914818A"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24,809</w:t>
            </w:r>
          </w:p>
        </w:tc>
      </w:tr>
      <w:tr w:rsidR="00D25AA4" w:rsidRPr="00D25AA4" w14:paraId="5F9BA4AD" w14:textId="77777777" w:rsidTr="00C760BD">
        <w:tc>
          <w:tcPr>
            <w:tcW w:w="1304" w:type="dxa"/>
            <w:vMerge/>
            <w:shd w:val="clear" w:color="auto" w:fill="D9E2F3" w:themeFill="accent5" w:themeFillTint="33"/>
            <w:vAlign w:val="center"/>
          </w:tcPr>
          <w:p w14:paraId="38211272" w14:textId="77777777" w:rsidR="003D37F4" w:rsidRPr="00D25AA4" w:rsidRDefault="003D37F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7CD7415" w14:textId="77777777" w:rsidR="003D37F4" w:rsidRPr="00D25AA4" w:rsidRDefault="003D37F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4FEB2D35" w14:textId="77777777" w:rsidR="003D37F4" w:rsidRPr="00D25AA4" w:rsidRDefault="003D37F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0C323375" w14:textId="7777777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1,146</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7CECC3E0" w14:textId="06161144"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1,264</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2223674E" w14:textId="7655AA45"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1,364</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433EE9C9" w14:textId="0FE46F06"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1,467</w:t>
            </w:r>
          </w:p>
        </w:tc>
      </w:tr>
      <w:tr w:rsidR="00D25AA4" w:rsidRPr="00D25AA4" w14:paraId="78E2C546" w14:textId="77777777" w:rsidTr="00C760BD">
        <w:tc>
          <w:tcPr>
            <w:tcW w:w="1304" w:type="dxa"/>
            <w:vMerge/>
            <w:shd w:val="clear" w:color="auto" w:fill="D9E2F3" w:themeFill="accent5" w:themeFillTint="33"/>
            <w:vAlign w:val="center"/>
          </w:tcPr>
          <w:p w14:paraId="710966D3" w14:textId="77777777" w:rsidR="003D37F4" w:rsidRPr="00D25AA4" w:rsidRDefault="003D37F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0BA8EA9" w14:textId="77777777" w:rsidR="003D37F4" w:rsidRPr="00D25AA4" w:rsidRDefault="003D37F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5FFFB359" w14:textId="77777777" w:rsidR="003D37F4" w:rsidRPr="00D25AA4" w:rsidRDefault="003D37F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6F9041E2" w14:textId="7777777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C3C722B" w14:textId="1C918395" w:rsidR="003D37F4"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5F480DD" w14:textId="144A84E7" w:rsidR="003D37F4"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10005C54" w14:textId="1C980893" w:rsidR="003D37F4"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w:t>
            </w:r>
          </w:p>
        </w:tc>
      </w:tr>
      <w:tr w:rsidR="00D25AA4" w:rsidRPr="00D25AA4" w14:paraId="25AC283C" w14:textId="77777777" w:rsidTr="00C760BD">
        <w:tc>
          <w:tcPr>
            <w:tcW w:w="1304" w:type="dxa"/>
            <w:vMerge/>
            <w:shd w:val="clear" w:color="auto" w:fill="D9E2F3" w:themeFill="accent5" w:themeFillTint="33"/>
            <w:vAlign w:val="center"/>
          </w:tcPr>
          <w:p w14:paraId="2EB70890" w14:textId="77777777" w:rsidR="003D37F4" w:rsidRPr="00D25AA4" w:rsidRDefault="003D37F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3ED05926" w14:textId="77777777" w:rsidR="003D37F4" w:rsidRPr="00D25AA4" w:rsidRDefault="003D37F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就労定着支援</w:t>
            </w:r>
          </w:p>
        </w:tc>
        <w:tc>
          <w:tcPr>
            <w:tcW w:w="1077" w:type="dxa"/>
            <w:tcBorders>
              <w:top w:val="single" w:sz="4" w:space="0" w:color="auto"/>
              <w:bottom w:val="dashSmallGap" w:sz="4" w:space="0" w:color="auto"/>
            </w:tcBorders>
            <w:shd w:val="clear" w:color="auto" w:fill="D9E2F3" w:themeFill="accent5" w:themeFillTint="33"/>
            <w:vAlign w:val="center"/>
          </w:tcPr>
          <w:p w14:paraId="59F8E2AA" w14:textId="77777777" w:rsidR="003D37F4" w:rsidRPr="00D25AA4" w:rsidRDefault="003D37F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3C1C881F" w14:textId="7777777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45</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2D9EEA79" w14:textId="45DC11AC"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82</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4495FC4C" w14:textId="13236B33"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89</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48FCCF5E" w14:textId="7D23F68D"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97</w:t>
            </w:r>
          </w:p>
        </w:tc>
      </w:tr>
      <w:tr w:rsidR="00D25AA4" w:rsidRPr="00D25AA4" w14:paraId="5330F341" w14:textId="77777777" w:rsidTr="00C760BD">
        <w:tc>
          <w:tcPr>
            <w:tcW w:w="1304" w:type="dxa"/>
            <w:vMerge/>
            <w:shd w:val="clear" w:color="auto" w:fill="D9E2F3" w:themeFill="accent5" w:themeFillTint="33"/>
            <w:vAlign w:val="center"/>
          </w:tcPr>
          <w:p w14:paraId="58904C87" w14:textId="77777777" w:rsidR="003D37F4" w:rsidRPr="00D25AA4" w:rsidRDefault="003D37F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2D4C2DE" w14:textId="77777777" w:rsidR="003D37F4" w:rsidRPr="00D25AA4" w:rsidRDefault="003D37F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274480BD" w14:textId="77777777" w:rsidR="003D37F4" w:rsidRPr="00D25AA4" w:rsidRDefault="003D37F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0A0B8E15" w14:textId="7777777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85670AD" w14:textId="4DE48B15" w:rsidR="003D37F4"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72D8DC4" w14:textId="388BCE32" w:rsidR="003D37F4"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19A467DB" w14:textId="47E50B6F" w:rsidR="003D37F4"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r>
      <w:tr w:rsidR="00D25AA4" w:rsidRPr="00D25AA4" w14:paraId="6A85E7D3" w14:textId="77777777" w:rsidTr="00C760BD">
        <w:tc>
          <w:tcPr>
            <w:tcW w:w="1304" w:type="dxa"/>
            <w:vMerge/>
            <w:shd w:val="clear" w:color="auto" w:fill="D9E2F3" w:themeFill="accent5" w:themeFillTint="33"/>
            <w:vAlign w:val="center"/>
          </w:tcPr>
          <w:p w14:paraId="17F0F562" w14:textId="77777777" w:rsidR="003D37F4" w:rsidRPr="00D25AA4" w:rsidRDefault="003D37F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1202723E" w14:textId="77777777" w:rsidR="003D37F4" w:rsidRPr="00D25AA4" w:rsidRDefault="003D37F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療養介護</w:t>
            </w:r>
          </w:p>
        </w:tc>
        <w:tc>
          <w:tcPr>
            <w:tcW w:w="1077" w:type="dxa"/>
            <w:tcBorders>
              <w:top w:val="single" w:sz="4" w:space="0" w:color="auto"/>
              <w:bottom w:val="dashSmallGap" w:sz="4" w:space="0" w:color="auto"/>
            </w:tcBorders>
            <w:shd w:val="clear" w:color="auto" w:fill="D9E2F3" w:themeFill="accent5" w:themeFillTint="33"/>
            <w:vAlign w:val="center"/>
          </w:tcPr>
          <w:p w14:paraId="02E56C80" w14:textId="77777777" w:rsidR="003D37F4" w:rsidRPr="00D25AA4" w:rsidRDefault="003D37F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368011EA" w14:textId="7777777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51</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6A3C0650" w14:textId="2F9A8F4C"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50</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1BCB26C6" w14:textId="59C029CB"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50</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5B9B2922" w14:textId="395174AC"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50</w:t>
            </w:r>
          </w:p>
        </w:tc>
      </w:tr>
      <w:tr w:rsidR="00D25AA4" w:rsidRPr="00D25AA4" w14:paraId="2EB7B15F" w14:textId="77777777" w:rsidTr="00C760BD">
        <w:tc>
          <w:tcPr>
            <w:tcW w:w="1304" w:type="dxa"/>
            <w:vMerge/>
            <w:shd w:val="clear" w:color="auto" w:fill="D9E2F3" w:themeFill="accent5" w:themeFillTint="33"/>
            <w:vAlign w:val="center"/>
          </w:tcPr>
          <w:p w14:paraId="2E1B67C4" w14:textId="77777777" w:rsidR="003D37F4" w:rsidRPr="00D25AA4" w:rsidRDefault="003D37F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C688312" w14:textId="77777777" w:rsidR="003D37F4" w:rsidRPr="00D25AA4" w:rsidRDefault="003D37F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00794493" w14:textId="77777777" w:rsidR="003D37F4" w:rsidRPr="00D25AA4" w:rsidRDefault="003D37F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474878C5" w14:textId="7777777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24DEE57" w14:textId="55E83FDE" w:rsidR="003D37F4"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2BD5D91" w14:textId="1609D5BA" w:rsidR="003D37F4"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75BB54F8" w14:textId="12FB415B" w:rsidR="003D37F4"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13F36A05" w14:textId="77777777" w:rsidTr="00C760BD">
        <w:tc>
          <w:tcPr>
            <w:tcW w:w="1304" w:type="dxa"/>
            <w:vMerge/>
            <w:shd w:val="clear" w:color="auto" w:fill="D9E2F3" w:themeFill="accent5" w:themeFillTint="33"/>
            <w:vAlign w:val="center"/>
          </w:tcPr>
          <w:p w14:paraId="1E74ECAE" w14:textId="47854ACA" w:rsidR="003D37F4" w:rsidRPr="00D25AA4" w:rsidRDefault="003D37F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6A89187" w14:textId="77777777" w:rsidR="003D37F4" w:rsidRPr="00D25AA4" w:rsidRDefault="003D37F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福祉型短期入所</w:t>
            </w:r>
          </w:p>
        </w:tc>
        <w:tc>
          <w:tcPr>
            <w:tcW w:w="1077" w:type="dxa"/>
            <w:tcBorders>
              <w:top w:val="single" w:sz="4" w:space="0" w:color="auto"/>
              <w:bottom w:val="dotted" w:sz="4" w:space="0" w:color="auto"/>
            </w:tcBorders>
            <w:shd w:val="clear" w:color="auto" w:fill="D9E2F3" w:themeFill="accent5" w:themeFillTint="33"/>
            <w:vAlign w:val="center"/>
          </w:tcPr>
          <w:p w14:paraId="0BE39202" w14:textId="77777777" w:rsidR="003D37F4" w:rsidRPr="00D25AA4" w:rsidRDefault="003D37F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3464FF6A" w14:textId="7777777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1,136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1A75130" w14:textId="7777777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1,239</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AE26373" w14:textId="7777777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1,261</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4A0DF16B" w14:textId="7777777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1,282</w:t>
            </w:r>
          </w:p>
        </w:tc>
      </w:tr>
      <w:tr w:rsidR="00D25AA4" w:rsidRPr="00D25AA4" w14:paraId="4D7DA03B" w14:textId="77777777" w:rsidTr="00C760BD">
        <w:tc>
          <w:tcPr>
            <w:tcW w:w="1304" w:type="dxa"/>
            <w:vMerge/>
            <w:shd w:val="clear" w:color="auto" w:fill="D9E2F3" w:themeFill="accent5" w:themeFillTint="33"/>
            <w:vAlign w:val="center"/>
          </w:tcPr>
          <w:p w14:paraId="7C36F49D" w14:textId="77777777" w:rsidR="003D37F4" w:rsidRPr="00D25AA4" w:rsidRDefault="003D37F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3533114" w14:textId="77777777" w:rsidR="003D37F4" w:rsidRPr="00D25AA4" w:rsidRDefault="003D37F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098ECAD3" w14:textId="77777777" w:rsidR="003D37F4" w:rsidRPr="00D25AA4" w:rsidRDefault="003D37F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4607AC1C" w14:textId="7777777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231</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2F629580" w14:textId="7777777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244</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740E157B" w14:textId="7777777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248</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5B5B028C" w14:textId="7777777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252</w:t>
            </w:r>
          </w:p>
        </w:tc>
      </w:tr>
      <w:tr w:rsidR="00D25AA4" w:rsidRPr="00D25AA4" w14:paraId="1A2331A8" w14:textId="77777777" w:rsidTr="00C760BD">
        <w:tc>
          <w:tcPr>
            <w:tcW w:w="1304" w:type="dxa"/>
            <w:vMerge/>
            <w:shd w:val="clear" w:color="auto" w:fill="D9E2F3" w:themeFill="accent5" w:themeFillTint="33"/>
            <w:vAlign w:val="center"/>
          </w:tcPr>
          <w:p w14:paraId="6778DC6F" w14:textId="77777777" w:rsidR="003D37F4" w:rsidRPr="00D25AA4" w:rsidRDefault="003D37F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2AD88D6" w14:textId="77777777" w:rsidR="003D37F4" w:rsidRPr="00D25AA4" w:rsidRDefault="003D37F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76672C8A" w14:textId="77777777" w:rsidR="003D37F4" w:rsidRPr="00D25AA4" w:rsidRDefault="003D37F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6F24B02D" w14:textId="7777777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D87ACE6" w14:textId="2C022EFC" w:rsidR="003D37F4"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900EBD1" w14:textId="61926E38" w:rsidR="003D37F4"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036378F0" w14:textId="1BFA8872" w:rsidR="003D37F4"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w:t>
            </w:r>
          </w:p>
        </w:tc>
      </w:tr>
      <w:tr w:rsidR="00D25AA4" w:rsidRPr="00D25AA4" w14:paraId="47315D3B" w14:textId="77777777" w:rsidTr="00C760BD">
        <w:tc>
          <w:tcPr>
            <w:tcW w:w="1304" w:type="dxa"/>
            <w:vMerge/>
            <w:shd w:val="clear" w:color="auto" w:fill="D9E2F3" w:themeFill="accent5" w:themeFillTint="33"/>
            <w:vAlign w:val="center"/>
          </w:tcPr>
          <w:p w14:paraId="5334C2C9" w14:textId="77777777" w:rsidR="003D37F4" w:rsidRPr="00D25AA4" w:rsidRDefault="003D37F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2A21812C" w14:textId="77777777" w:rsidR="003D37F4" w:rsidRPr="00D25AA4" w:rsidRDefault="003D37F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医療型短期入所</w:t>
            </w:r>
          </w:p>
        </w:tc>
        <w:tc>
          <w:tcPr>
            <w:tcW w:w="1077" w:type="dxa"/>
            <w:tcBorders>
              <w:top w:val="single" w:sz="4" w:space="0" w:color="auto"/>
              <w:bottom w:val="dotted" w:sz="4" w:space="0" w:color="auto"/>
            </w:tcBorders>
            <w:shd w:val="clear" w:color="auto" w:fill="D9E2F3" w:themeFill="accent5" w:themeFillTint="33"/>
            <w:vAlign w:val="center"/>
          </w:tcPr>
          <w:p w14:paraId="62653AE4" w14:textId="77777777" w:rsidR="003D37F4" w:rsidRPr="00D25AA4" w:rsidRDefault="003D37F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609128B9" w14:textId="7777777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88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BD430A0" w14:textId="07716D9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DA4778">
              <w:rPr>
                <w:rFonts w:ascii="BIZ UD明朝 Medium" w:eastAsia="BIZ UD明朝 Medium" w:hAnsi="BIZ UD明朝 Medium" w:hint="eastAsia"/>
                <w:sz w:val="22"/>
                <w:szCs w:val="22"/>
              </w:rPr>
              <w:t>27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65A47C9" w14:textId="0F815FED"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DA4778">
              <w:rPr>
                <w:rFonts w:ascii="BIZ UD明朝 Medium" w:eastAsia="BIZ UD明朝 Medium" w:hAnsi="BIZ UD明朝 Medium" w:hint="eastAsia"/>
                <w:sz w:val="22"/>
                <w:szCs w:val="22"/>
              </w:rPr>
              <w:t>41</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080C5CE" w14:textId="1CFFEDB4"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DA4778">
              <w:rPr>
                <w:rFonts w:ascii="BIZ UD明朝 Medium" w:eastAsia="BIZ UD明朝 Medium" w:hAnsi="BIZ UD明朝 Medium" w:hint="eastAsia"/>
                <w:sz w:val="22"/>
                <w:szCs w:val="22"/>
              </w:rPr>
              <w:t>59</w:t>
            </w:r>
          </w:p>
        </w:tc>
      </w:tr>
      <w:tr w:rsidR="00D25AA4" w:rsidRPr="00D25AA4" w14:paraId="310F5B76" w14:textId="77777777" w:rsidTr="00C760BD">
        <w:tc>
          <w:tcPr>
            <w:tcW w:w="1304" w:type="dxa"/>
            <w:vMerge/>
            <w:shd w:val="clear" w:color="auto" w:fill="D9E2F3" w:themeFill="accent5" w:themeFillTint="33"/>
            <w:vAlign w:val="center"/>
          </w:tcPr>
          <w:p w14:paraId="4BD281C4" w14:textId="77777777" w:rsidR="003D37F4" w:rsidRPr="00D25AA4" w:rsidRDefault="003D37F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5C9142B" w14:textId="77777777" w:rsidR="003D37F4" w:rsidRPr="00D25AA4" w:rsidRDefault="003D37F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6E1798E6" w14:textId="77777777" w:rsidR="003D37F4" w:rsidRPr="00D25AA4" w:rsidRDefault="003D37F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1A51A33F" w14:textId="7777777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17</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48F06CBF" w14:textId="1358A421"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DA4778">
              <w:rPr>
                <w:rFonts w:ascii="BIZ UD明朝 Medium" w:eastAsia="BIZ UD明朝 Medium" w:hAnsi="BIZ UD明朝 Medium" w:hint="eastAsia"/>
                <w:sz w:val="22"/>
                <w:szCs w:val="22"/>
              </w:rPr>
              <w:t>8</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4A88B274" w14:textId="1749E448" w:rsidR="003D37F4" w:rsidRPr="00D25AA4" w:rsidRDefault="00DA4778"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31</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7932E886" w14:textId="5CC6C1CE" w:rsidR="003D37F4" w:rsidRPr="00D25AA4" w:rsidRDefault="00DA4778"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35</w:t>
            </w:r>
          </w:p>
        </w:tc>
      </w:tr>
      <w:tr w:rsidR="00D25AA4" w:rsidRPr="00D25AA4" w14:paraId="18BFD067" w14:textId="77777777" w:rsidTr="00C760BD">
        <w:tc>
          <w:tcPr>
            <w:tcW w:w="1304" w:type="dxa"/>
            <w:vMerge/>
            <w:shd w:val="clear" w:color="auto" w:fill="D9E2F3" w:themeFill="accent5" w:themeFillTint="33"/>
            <w:vAlign w:val="center"/>
          </w:tcPr>
          <w:p w14:paraId="35347E3B" w14:textId="77777777" w:rsidR="003D37F4" w:rsidRPr="00D25AA4" w:rsidRDefault="003D37F4"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39DB7866" w14:textId="77777777" w:rsidR="003D37F4" w:rsidRPr="00D25AA4" w:rsidRDefault="003D37F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33A6A82A" w14:textId="77777777" w:rsidR="003D37F4" w:rsidRPr="00D25AA4" w:rsidRDefault="003D37F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1B8E1532" w14:textId="77777777" w:rsidR="003D37F4"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4CFF303" w14:textId="2DA30757" w:rsidR="003D37F4"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8AA7762" w14:textId="647BA38F" w:rsidR="003D37F4"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2EB2B468" w14:textId="7E921D3C" w:rsidR="003D37F4"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bl>
    <w:p w14:paraId="1681E323" w14:textId="276CA9F4" w:rsidR="00C344FF" w:rsidRPr="00D25AA4" w:rsidRDefault="00C344FF" w:rsidP="00707022"/>
    <w:p w14:paraId="0EC0AE11" w14:textId="10E26D0A" w:rsidR="00B20661" w:rsidRPr="00D25AA4" w:rsidRDefault="00B20661" w:rsidP="00707022"/>
    <w:p w14:paraId="597DC836" w14:textId="4976A692" w:rsidR="00B20661" w:rsidRPr="00D25AA4" w:rsidRDefault="00B20661" w:rsidP="00707022"/>
    <w:p w14:paraId="67E0F88B" w14:textId="3CABCD9B" w:rsidR="00B20661" w:rsidRPr="00D25AA4" w:rsidRDefault="00B20661" w:rsidP="00707022"/>
    <w:p w14:paraId="25FB765F" w14:textId="77777777" w:rsidR="00B20661" w:rsidRPr="00D25AA4" w:rsidRDefault="00B20661" w:rsidP="00707022"/>
    <w:tbl>
      <w:tblPr>
        <w:tblStyle w:val="aa"/>
        <w:tblW w:w="9296" w:type="dxa"/>
        <w:tblLook w:val="04A0" w:firstRow="1" w:lastRow="0" w:firstColumn="1" w:lastColumn="0" w:noHBand="0" w:noVBand="1"/>
      </w:tblPr>
      <w:tblGrid>
        <w:gridCol w:w="1304"/>
        <w:gridCol w:w="2494"/>
        <w:gridCol w:w="1077"/>
        <w:gridCol w:w="1105"/>
        <w:gridCol w:w="1105"/>
        <w:gridCol w:w="1105"/>
        <w:gridCol w:w="1106"/>
      </w:tblGrid>
      <w:tr w:rsidR="00D25AA4" w:rsidRPr="00D25AA4" w14:paraId="33527F31" w14:textId="77777777" w:rsidTr="00C760BD">
        <w:tc>
          <w:tcPr>
            <w:tcW w:w="1304" w:type="dxa"/>
            <w:shd w:val="clear" w:color="auto" w:fill="D9E2F3" w:themeFill="accent5" w:themeFillTint="33"/>
            <w:vAlign w:val="center"/>
          </w:tcPr>
          <w:p w14:paraId="554BEEE6" w14:textId="77777777" w:rsidR="00C344FF" w:rsidRPr="00D25AA4" w:rsidRDefault="00C344FF"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lastRenderedPageBreak/>
              <w:t>区分</w:t>
            </w:r>
          </w:p>
        </w:tc>
        <w:tc>
          <w:tcPr>
            <w:tcW w:w="2494" w:type="dxa"/>
            <w:shd w:val="clear" w:color="auto" w:fill="D9E2F3" w:themeFill="accent5" w:themeFillTint="33"/>
            <w:vAlign w:val="center"/>
          </w:tcPr>
          <w:p w14:paraId="5D18BEB3" w14:textId="77777777" w:rsidR="00C344FF" w:rsidRPr="00D25AA4" w:rsidRDefault="00C344FF"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種別</w:t>
            </w:r>
          </w:p>
        </w:tc>
        <w:tc>
          <w:tcPr>
            <w:tcW w:w="1077" w:type="dxa"/>
            <w:tcBorders>
              <w:top w:val="single" w:sz="4" w:space="0" w:color="auto"/>
            </w:tcBorders>
            <w:shd w:val="clear" w:color="auto" w:fill="D9E2F3" w:themeFill="accent5" w:themeFillTint="33"/>
            <w:vAlign w:val="center"/>
          </w:tcPr>
          <w:p w14:paraId="1958CE5E" w14:textId="77777777" w:rsidR="00C344FF" w:rsidRPr="00D25AA4" w:rsidRDefault="00C344FF"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tcBorders>
              <w:top w:val="single" w:sz="4" w:space="0" w:color="auto"/>
            </w:tcBorders>
            <w:shd w:val="clear" w:color="auto" w:fill="D9E2F3" w:themeFill="accent5" w:themeFillTint="33"/>
            <w:vAlign w:val="center"/>
          </w:tcPr>
          <w:p w14:paraId="7EF1B0DB" w14:textId="77777777" w:rsidR="00C344FF" w:rsidRPr="00D25AA4" w:rsidRDefault="00C344FF"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2022年度</w:t>
            </w:r>
          </w:p>
        </w:tc>
        <w:tc>
          <w:tcPr>
            <w:tcW w:w="1105" w:type="dxa"/>
            <w:tcBorders>
              <w:top w:val="single" w:sz="4" w:space="0" w:color="auto"/>
              <w:bottom w:val="single" w:sz="4" w:space="0" w:color="auto"/>
            </w:tcBorders>
            <w:shd w:val="clear" w:color="auto" w:fill="D9E2F3" w:themeFill="accent5" w:themeFillTint="33"/>
            <w:vAlign w:val="center"/>
          </w:tcPr>
          <w:p w14:paraId="191AB10E" w14:textId="77777777" w:rsidR="00C344FF" w:rsidRPr="00D25AA4" w:rsidRDefault="00C344FF"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2024年度</w:t>
            </w:r>
          </w:p>
        </w:tc>
        <w:tc>
          <w:tcPr>
            <w:tcW w:w="1105" w:type="dxa"/>
            <w:tcBorders>
              <w:top w:val="single" w:sz="4" w:space="0" w:color="auto"/>
              <w:bottom w:val="single" w:sz="4" w:space="0" w:color="auto"/>
            </w:tcBorders>
            <w:shd w:val="clear" w:color="auto" w:fill="D9E2F3" w:themeFill="accent5" w:themeFillTint="33"/>
            <w:vAlign w:val="center"/>
          </w:tcPr>
          <w:p w14:paraId="3007245A" w14:textId="77777777" w:rsidR="00C344FF" w:rsidRPr="00D25AA4" w:rsidRDefault="00C344FF"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2025年度</w:t>
            </w:r>
          </w:p>
        </w:tc>
        <w:tc>
          <w:tcPr>
            <w:tcW w:w="1106" w:type="dxa"/>
            <w:tcBorders>
              <w:top w:val="single" w:sz="4" w:space="0" w:color="auto"/>
              <w:bottom w:val="single" w:sz="4" w:space="0" w:color="auto"/>
            </w:tcBorders>
            <w:shd w:val="clear" w:color="auto" w:fill="D9E2F3" w:themeFill="accent5" w:themeFillTint="33"/>
            <w:vAlign w:val="center"/>
          </w:tcPr>
          <w:p w14:paraId="1D0A685D" w14:textId="77777777" w:rsidR="00C344FF" w:rsidRPr="00D25AA4" w:rsidRDefault="00C344FF"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2026年度</w:t>
            </w:r>
          </w:p>
        </w:tc>
      </w:tr>
      <w:tr w:rsidR="00D25AA4" w:rsidRPr="00D25AA4" w14:paraId="5BD71887" w14:textId="77777777" w:rsidTr="00C760BD">
        <w:tc>
          <w:tcPr>
            <w:tcW w:w="1304" w:type="dxa"/>
            <w:vMerge w:val="restart"/>
            <w:shd w:val="clear" w:color="auto" w:fill="D9E2F3" w:themeFill="accent5" w:themeFillTint="33"/>
            <w:vAlign w:val="center"/>
          </w:tcPr>
          <w:p w14:paraId="286C1F96"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居住系</w:t>
            </w:r>
          </w:p>
          <w:p w14:paraId="57048B7E"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64683DFB"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自立生活援助</w:t>
            </w:r>
          </w:p>
        </w:tc>
        <w:tc>
          <w:tcPr>
            <w:tcW w:w="1077" w:type="dxa"/>
            <w:tcBorders>
              <w:top w:val="single" w:sz="4" w:space="0" w:color="auto"/>
              <w:bottom w:val="single" w:sz="4" w:space="0" w:color="auto"/>
            </w:tcBorders>
            <w:shd w:val="clear" w:color="auto" w:fill="D9E2F3" w:themeFill="accent5" w:themeFillTint="33"/>
            <w:vAlign w:val="center"/>
          </w:tcPr>
          <w:p w14:paraId="0E1EC4E4"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single" w:sz="4" w:space="0" w:color="auto"/>
              <w:right w:val="nil"/>
            </w:tcBorders>
          </w:tcPr>
          <w:p w14:paraId="4D741839"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79D221CA" w14:textId="7BFBDCF9"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0D672F7B" w14:textId="12439A2D"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4A954724" w14:textId="3DE386A6"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r w:rsidR="00D25AA4" w:rsidRPr="00D25AA4" w14:paraId="171C53CC" w14:textId="77777777" w:rsidTr="00C760BD">
        <w:tc>
          <w:tcPr>
            <w:tcW w:w="1304" w:type="dxa"/>
            <w:vMerge/>
            <w:shd w:val="clear" w:color="auto" w:fill="D9E2F3" w:themeFill="accent5" w:themeFillTint="33"/>
            <w:vAlign w:val="center"/>
          </w:tcPr>
          <w:p w14:paraId="65D4D4D3"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30F57E11"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54F21CBA"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67450181"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D57AE51" w14:textId="531D21F1" w:rsidR="00C344FF"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7C74E51" w14:textId="04C1D743" w:rsidR="00C344FF"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04143AB1" w14:textId="7069E635" w:rsidR="00C344FF"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76C960F1" w14:textId="77777777" w:rsidTr="00C760BD">
        <w:tc>
          <w:tcPr>
            <w:tcW w:w="1304" w:type="dxa"/>
            <w:vMerge/>
            <w:shd w:val="clear" w:color="auto" w:fill="D9E2F3" w:themeFill="accent5" w:themeFillTint="33"/>
            <w:vAlign w:val="center"/>
          </w:tcPr>
          <w:p w14:paraId="34C77521"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62E5396B"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共同生活援助</w:t>
            </w:r>
          </w:p>
        </w:tc>
        <w:tc>
          <w:tcPr>
            <w:tcW w:w="1077" w:type="dxa"/>
            <w:tcBorders>
              <w:top w:val="single" w:sz="4" w:space="0" w:color="auto"/>
              <w:bottom w:val="dashSmallGap" w:sz="4" w:space="0" w:color="auto"/>
            </w:tcBorders>
            <w:shd w:val="clear" w:color="auto" w:fill="D9E2F3" w:themeFill="accent5" w:themeFillTint="33"/>
            <w:vAlign w:val="center"/>
          </w:tcPr>
          <w:p w14:paraId="0ED8B430"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2A8541A6"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684</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55343739" w14:textId="430458B5"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756</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4F376F35" w14:textId="2CCF2314"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814</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1CB21481" w14:textId="279D5D99"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874</w:t>
            </w:r>
          </w:p>
        </w:tc>
      </w:tr>
      <w:tr w:rsidR="00D25AA4" w:rsidRPr="00D25AA4" w14:paraId="387DD9A4" w14:textId="77777777" w:rsidTr="00C760BD">
        <w:tc>
          <w:tcPr>
            <w:tcW w:w="1304" w:type="dxa"/>
            <w:vMerge/>
            <w:shd w:val="clear" w:color="auto" w:fill="D9E2F3" w:themeFill="accent5" w:themeFillTint="33"/>
            <w:vAlign w:val="center"/>
          </w:tcPr>
          <w:p w14:paraId="2698F3B7"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54CA7830"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7671B8EE"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03D06718"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D0FB518" w14:textId="45E31FA7" w:rsidR="00C344FF"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EA34E76" w14:textId="1A14D1DD" w:rsidR="00C344FF"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2A05B858" w14:textId="3579C3D7" w:rsidR="00C344FF"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62</w:t>
            </w:r>
          </w:p>
        </w:tc>
      </w:tr>
      <w:tr w:rsidR="00D25AA4" w:rsidRPr="00D25AA4" w14:paraId="5E2597A5" w14:textId="77777777" w:rsidTr="00C760BD">
        <w:tc>
          <w:tcPr>
            <w:tcW w:w="1304" w:type="dxa"/>
            <w:vMerge/>
            <w:shd w:val="clear" w:color="auto" w:fill="D9E2F3" w:themeFill="accent5" w:themeFillTint="33"/>
            <w:vAlign w:val="center"/>
          </w:tcPr>
          <w:p w14:paraId="4F1341F8"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30D69552"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施設入所支援</w:t>
            </w:r>
          </w:p>
        </w:tc>
        <w:tc>
          <w:tcPr>
            <w:tcW w:w="1077" w:type="dxa"/>
            <w:tcBorders>
              <w:top w:val="single" w:sz="4" w:space="0" w:color="auto"/>
              <w:bottom w:val="dashSmallGap" w:sz="4" w:space="0" w:color="auto"/>
            </w:tcBorders>
            <w:shd w:val="clear" w:color="auto" w:fill="D9E2F3" w:themeFill="accent5" w:themeFillTint="33"/>
            <w:vAlign w:val="center"/>
          </w:tcPr>
          <w:p w14:paraId="332B368B"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1BD83E7A"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272</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51E188D7" w14:textId="427435AE"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267</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544B74A0" w14:textId="54131E8E"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265</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6DC5F3C4" w14:textId="32E474AC"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263</w:t>
            </w:r>
          </w:p>
        </w:tc>
      </w:tr>
      <w:tr w:rsidR="00D25AA4" w:rsidRPr="00D25AA4" w14:paraId="30EAAF81" w14:textId="77777777" w:rsidTr="00C760BD">
        <w:tc>
          <w:tcPr>
            <w:tcW w:w="1304" w:type="dxa"/>
            <w:vMerge/>
            <w:shd w:val="clear" w:color="auto" w:fill="D9E2F3" w:themeFill="accent5" w:themeFillTint="33"/>
            <w:vAlign w:val="center"/>
          </w:tcPr>
          <w:p w14:paraId="63376F14"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60AD3FCF"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7175D777"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50D7E651"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5AB9575" w14:textId="447298CA" w:rsidR="00C344FF"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2916FCA" w14:textId="18AB43C5" w:rsidR="00C344FF"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407A5A65" w14:textId="402DAA21" w:rsidR="00C344FF"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r>
      <w:tr w:rsidR="00D25AA4" w:rsidRPr="00D25AA4" w14:paraId="1D85CAB3" w14:textId="77777777" w:rsidTr="00C760BD">
        <w:tc>
          <w:tcPr>
            <w:tcW w:w="1304" w:type="dxa"/>
            <w:vMerge w:val="restart"/>
            <w:shd w:val="clear" w:color="auto" w:fill="D9E2F3" w:themeFill="accent5" w:themeFillTint="33"/>
            <w:vAlign w:val="center"/>
          </w:tcPr>
          <w:p w14:paraId="365BC766"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相談支援</w:t>
            </w:r>
          </w:p>
        </w:tc>
        <w:tc>
          <w:tcPr>
            <w:tcW w:w="2494" w:type="dxa"/>
            <w:vMerge w:val="restart"/>
            <w:shd w:val="clear" w:color="auto" w:fill="D9E2F3" w:themeFill="accent5" w:themeFillTint="33"/>
            <w:vAlign w:val="center"/>
          </w:tcPr>
          <w:p w14:paraId="79FD5E3B"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計画相談支援</w:t>
            </w:r>
          </w:p>
        </w:tc>
        <w:tc>
          <w:tcPr>
            <w:tcW w:w="1077" w:type="dxa"/>
            <w:tcBorders>
              <w:bottom w:val="dashSmallGap" w:sz="4" w:space="0" w:color="auto"/>
            </w:tcBorders>
            <w:shd w:val="clear" w:color="auto" w:fill="D9E2F3" w:themeFill="accent5" w:themeFillTint="33"/>
            <w:vAlign w:val="center"/>
          </w:tcPr>
          <w:p w14:paraId="0814F6E5"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tcPr>
          <w:p w14:paraId="2750739A"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988</w:t>
            </w:r>
          </w:p>
        </w:tc>
        <w:tc>
          <w:tcPr>
            <w:tcW w:w="1105" w:type="dxa"/>
            <w:tcBorders>
              <w:bottom w:val="dashSmallGap" w:sz="4" w:space="0" w:color="auto"/>
            </w:tcBorders>
          </w:tcPr>
          <w:p w14:paraId="546FAE90" w14:textId="0878E8E3"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1,097</w:t>
            </w:r>
          </w:p>
        </w:tc>
        <w:tc>
          <w:tcPr>
            <w:tcW w:w="1105" w:type="dxa"/>
            <w:tcBorders>
              <w:bottom w:val="dashSmallGap" w:sz="4" w:space="0" w:color="auto"/>
            </w:tcBorders>
          </w:tcPr>
          <w:p w14:paraId="5B88BF6D" w14:textId="68C12B66"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1,175</w:t>
            </w:r>
          </w:p>
        </w:tc>
        <w:tc>
          <w:tcPr>
            <w:tcW w:w="1106" w:type="dxa"/>
            <w:tcBorders>
              <w:bottom w:val="dashSmallGap" w:sz="4" w:space="0" w:color="auto"/>
            </w:tcBorders>
          </w:tcPr>
          <w:p w14:paraId="28248EC4" w14:textId="21495FE0"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1,259</w:t>
            </w:r>
          </w:p>
        </w:tc>
      </w:tr>
      <w:tr w:rsidR="00D25AA4" w:rsidRPr="00D25AA4" w14:paraId="1374CA36" w14:textId="77777777" w:rsidTr="00C760BD">
        <w:tc>
          <w:tcPr>
            <w:tcW w:w="1304" w:type="dxa"/>
            <w:vMerge/>
            <w:shd w:val="clear" w:color="auto" w:fill="D9E2F3" w:themeFill="accent5" w:themeFillTint="33"/>
          </w:tcPr>
          <w:p w14:paraId="30BDF22C"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2003DDB"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5E51B30E"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tcPr>
          <w:p w14:paraId="7F4EF846"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p>
        </w:tc>
        <w:tc>
          <w:tcPr>
            <w:tcW w:w="1105" w:type="dxa"/>
            <w:tcBorders>
              <w:top w:val="dashSmallGap" w:sz="4" w:space="0" w:color="auto"/>
            </w:tcBorders>
          </w:tcPr>
          <w:p w14:paraId="1397A49F" w14:textId="05EBF996" w:rsidR="00C344FF"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w:t>
            </w:r>
          </w:p>
        </w:tc>
        <w:tc>
          <w:tcPr>
            <w:tcW w:w="1105" w:type="dxa"/>
            <w:tcBorders>
              <w:top w:val="dashSmallGap" w:sz="4" w:space="0" w:color="auto"/>
            </w:tcBorders>
          </w:tcPr>
          <w:p w14:paraId="3B931FBC" w14:textId="4A92D5BC" w:rsidR="00C344FF"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w:t>
            </w:r>
          </w:p>
        </w:tc>
        <w:tc>
          <w:tcPr>
            <w:tcW w:w="1106" w:type="dxa"/>
            <w:tcBorders>
              <w:top w:val="dashSmallGap" w:sz="4" w:space="0" w:color="auto"/>
            </w:tcBorders>
          </w:tcPr>
          <w:p w14:paraId="16353D13" w14:textId="6A59049D" w:rsidR="00C344FF"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w:t>
            </w:r>
          </w:p>
        </w:tc>
      </w:tr>
      <w:tr w:rsidR="00D25AA4" w:rsidRPr="00D25AA4" w14:paraId="58F78081" w14:textId="77777777" w:rsidTr="00C760BD">
        <w:tc>
          <w:tcPr>
            <w:tcW w:w="1304" w:type="dxa"/>
            <w:vMerge/>
            <w:shd w:val="clear" w:color="auto" w:fill="D9E2F3" w:themeFill="accent5" w:themeFillTint="33"/>
          </w:tcPr>
          <w:p w14:paraId="027E37F6"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3F3590A4"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地域移行支援</w:t>
            </w:r>
          </w:p>
        </w:tc>
        <w:tc>
          <w:tcPr>
            <w:tcW w:w="1077" w:type="dxa"/>
            <w:tcBorders>
              <w:bottom w:val="dashSmallGap" w:sz="4" w:space="0" w:color="auto"/>
            </w:tcBorders>
            <w:shd w:val="clear" w:color="auto" w:fill="D9E2F3" w:themeFill="accent5" w:themeFillTint="33"/>
            <w:vAlign w:val="center"/>
          </w:tcPr>
          <w:p w14:paraId="04FAA6DF"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tcPr>
          <w:p w14:paraId="1EE0617A"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bottom w:val="dashSmallGap" w:sz="4" w:space="0" w:color="auto"/>
            </w:tcBorders>
          </w:tcPr>
          <w:p w14:paraId="21083C18" w14:textId="4BD8EA5A"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c>
          <w:tcPr>
            <w:tcW w:w="1105" w:type="dxa"/>
            <w:tcBorders>
              <w:bottom w:val="dashSmallGap" w:sz="4" w:space="0" w:color="auto"/>
            </w:tcBorders>
          </w:tcPr>
          <w:p w14:paraId="53F63617" w14:textId="283BFB95"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c>
          <w:tcPr>
            <w:tcW w:w="1106" w:type="dxa"/>
            <w:tcBorders>
              <w:bottom w:val="dashSmallGap" w:sz="4" w:space="0" w:color="auto"/>
            </w:tcBorders>
          </w:tcPr>
          <w:p w14:paraId="2785F43D" w14:textId="4C93CB92"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r>
      <w:tr w:rsidR="00D25AA4" w:rsidRPr="00D25AA4" w14:paraId="1A4266CC" w14:textId="77777777" w:rsidTr="00C760BD">
        <w:tc>
          <w:tcPr>
            <w:tcW w:w="1304" w:type="dxa"/>
            <w:vMerge/>
            <w:shd w:val="clear" w:color="auto" w:fill="D9E2F3" w:themeFill="accent5" w:themeFillTint="33"/>
          </w:tcPr>
          <w:p w14:paraId="2A09C57B"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3E9D9BF"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4D535AF7"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tcPr>
          <w:p w14:paraId="11D582C3"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c>
          <w:tcPr>
            <w:tcW w:w="1105" w:type="dxa"/>
            <w:tcBorders>
              <w:top w:val="dashSmallGap" w:sz="4" w:space="0" w:color="auto"/>
            </w:tcBorders>
          </w:tcPr>
          <w:p w14:paraId="47061BD3" w14:textId="5E73829E" w:rsidR="00C344FF"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c>
          <w:tcPr>
            <w:tcW w:w="1105" w:type="dxa"/>
            <w:tcBorders>
              <w:top w:val="dashSmallGap" w:sz="4" w:space="0" w:color="auto"/>
            </w:tcBorders>
          </w:tcPr>
          <w:p w14:paraId="50665534" w14:textId="7B4CB17B" w:rsidR="00C344FF"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c>
          <w:tcPr>
            <w:tcW w:w="1106" w:type="dxa"/>
            <w:tcBorders>
              <w:top w:val="dashSmallGap" w:sz="4" w:space="0" w:color="auto"/>
            </w:tcBorders>
          </w:tcPr>
          <w:p w14:paraId="00DF86C8" w14:textId="75733BA7" w:rsidR="00C344FF"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r>
      <w:tr w:rsidR="00D25AA4" w:rsidRPr="00D25AA4" w14:paraId="3D5A327E" w14:textId="77777777" w:rsidTr="00C760BD">
        <w:tc>
          <w:tcPr>
            <w:tcW w:w="1304" w:type="dxa"/>
            <w:vMerge/>
            <w:shd w:val="clear" w:color="auto" w:fill="D9E2F3" w:themeFill="accent5" w:themeFillTint="33"/>
          </w:tcPr>
          <w:p w14:paraId="006E662C"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26525E98"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地域定着支援</w:t>
            </w:r>
          </w:p>
        </w:tc>
        <w:tc>
          <w:tcPr>
            <w:tcW w:w="1077" w:type="dxa"/>
            <w:tcBorders>
              <w:bottom w:val="dashSmallGap" w:sz="4" w:space="0" w:color="auto"/>
            </w:tcBorders>
            <w:shd w:val="clear" w:color="auto" w:fill="D9E2F3" w:themeFill="accent5" w:themeFillTint="33"/>
            <w:vAlign w:val="center"/>
          </w:tcPr>
          <w:p w14:paraId="4103BCAE"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tcPr>
          <w:p w14:paraId="476A4989"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bottom w:val="dashSmallGap" w:sz="4" w:space="0" w:color="auto"/>
            </w:tcBorders>
          </w:tcPr>
          <w:p w14:paraId="5393DCF1" w14:textId="2C7A873F"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bottom w:val="dashSmallGap" w:sz="4" w:space="0" w:color="auto"/>
            </w:tcBorders>
          </w:tcPr>
          <w:p w14:paraId="6A8FF106" w14:textId="5BA504D7"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6" w:type="dxa"/>
            <w:tcBorders>
              <w:bottom w:val="dashSmallGap" w:sz="4" w:space="0" w:color="auto"/>
            </w:tcBorders>
          </w:tcPr>
          <w:p w14:paraId="2F1E6D77" w14:textId="3D914417"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r w:rsidR="00D25AA4" w:rsidRPr="00D25AA4" w14:paraId="0460C1F9" w14:textId="77777777" w:rsidTr="00C760BD">
        <w:tc>
          <w:tcPr>
            <w:tcW w:w="1304" w:type="dxa"/>
            <w:vMerge/>
            <w:shd w:val="clear" w:color="auto" w:fill="D9E2F3" w:themeFill="accent5" w:themeFillTint="33"/>
          </w:tcPr>
          <w:p w14:paraId="484FD175"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9234C7F"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1A3A798F"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tcPr>
          <w:p w14:paraId="5056191F"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c>
          <w:tcPr>
            <w:tcW w:w="1105" w:type="dxa"/>
            <w:tcBorders>
              <w:top w:val="dashSmallGap" w:sz="4" w:space="0" w:color="auto"/>
            </w:tcBorders>
          </w:tcPr>
          <w:p w14:paraId="120EA09E" w14:textId="5AF38EEB" w:rsidR="00C344FF"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c>
          <w:tcPr>
            <w:tcW w:w="1105" w:type="dxa"/>
            <w:tcBorders>
              <w:top w:val="dashSmallGap" w:sz="4" w:space="0" w:color="auto"/>
            </w:tcBorders>
          </w:tcPr>
          <w:p w14:paraId="56348585" w14:textId="52DD5DE2" w:rsidR="00C344FF"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c>
          <w:tcPr>
            <w:tcW w:w="1106" w:type="dxa"/>
            <w:tcBorders>
              <w:top w:val="dashSmallGap" w:sz="4" w:space="0" w:color="auto"/>
            </w:tcBorders>
          </w:tcPr>
          <w:p w14:paraId="37F31B08" w14:textId="405019C5" w:rsidR="00C344FF"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r>
      <w:tr w:rsidR="00D25AA4" w:rsidRPr="00D25AA4" w14:paraId="3562CD64" w14:textId="77777777" w:rsidTr="00C760BD">
        <w:tc>
          <w:tcPr>
            <w:tcW w:w="1304" w:type="dxa"/>
            <w:vMerge w:val="restart"/>
            <w:shd w:val="clear" w:color="auto" w:fill="D9E2F3" w:themeFill="accent5" w:themeFillTint="33"/>
            <w:vAlign w:val="center"/>
          </w:tcPr>
          <w:p w14:paraId="0EFE2C8D"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障害児支援</w:t>
            </w:r>
          </w:p>
        </w:tc>
        <w:tc>
          <w:tcPr>
            <w:tcW w:w="2494" w:type="dxa"/>
            <w:vMerge w:val="restart"/>
            <w:shd w:val="clear" w:color="auto" w:fill="D9E2F3" w:themeFill="accent5" w:themeFillTint="33"/>
            <w:vAlign w:val="center"/>
          </w:tcPr>
          <w:p w14:paraId="47FFCE73"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児童発達支援</w:t>
            </w:r>
          </w:p>
        </w:tc>
        <w:tc>
          <w:tcPr>
            <w:tcW w:w="1077" w:type="dxa"/>
            <w:tcBorders>
              <w:bottom w:val="dotted" w:sz="4" w:space="0" w:color="auto"/>
            </w:tcBorders>
            <w:shd w:val="clear" w:color="auto" w:fill="D9E2F3" w:themeFill="accent5" w:themeFillTint="33"/>
            <w:vAlign w:val="center"/>
          </w:tcPr>
          <w:p w14:paraId="3B9FF894"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bottom w:val="dotted" w:sz="4" w:space="0" w:color="auto"/>
            </w:tcBorders>
            <w:vAlign w:val="center"/>
          </w:tcPr>
          <w:p w14:paraId="031027B3"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6,300</w:t>
            </w:r>
          </w:p>
        </w:tc>
        <w:tc>
          <w:tcPr>
            <w:tcW w:w="1105" w:type="dxa"/>
            <w:tcBorders>
              <w:top w:val="single" w:sz="4" w:space="0" w:color="auto"/>
              <w:left w:val="nil"/>
              <w:bottom w:val="dotted" w:sz="4" w:space="0" w:color="auto"/>
              <w:right w:val="single" w:sz="4" w:space="0" w:color="auto"/>
            </w:tcBorders>
            <w:shd w:val="clear" w:color="auto" w:fill="auto"/>
            <w:vAlign w:val="center"/>
          </w:tcPr>
          <w:p w14:paraId="1DCFC104" w14:textId="02A62268"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5,675</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62C78C4" w14:textId="2C3DD903"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5,953</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3321DE88" w14:textId="13FE8CA9"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6,250</w:t>
            </w:r>
          </w:p>
        </w:tc>
      </w:tr>
      <w:tr w:rsidR="00D25AA4" w:rsidRPr="00D25AA4" w14:paraId="2704B49F" w14:textId="77777777" w:rsidTr="00C760BD">
        <w:tc>
          <w:tcPr>
            <w:tcW w:w="1304" w:type="dxa"/>
            <w:vMerge/>
            <w:shd w:val="clear" w:color="auto" w:fill="D9E2F3" w:themeFill="accent5" w:themeFillTint="33"/>
            <w:vAlign w:val="center"/>
          </w:tcPr>
          <w:p w14:paraId="2A6E41D5"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2E04D50"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5202D419"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518F9B59"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637</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0D477E20" w14:textId="439CBA4C"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609</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0ABE4E78" w14:textId="352D0D1F"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643</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41D517F4" w14:textId="4F58932E"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679</w:t>
            </w:r>
          </w:p>
        </w:tc>
      </w:tr>
      <w:tr w:rsidR="00D25AA4" w:rsidRPr="00D25AA4" w14:paraId="286066AD" w14:textId="77777777" w:rsidTr="00C760BD">
        <w:tc>
          <w:tcPr>
            <w:tcW w:w="1304" w:type="dxa"/>
            <w:vMerge/>
            <w:shd w:val="clear" w:color="auto" w:fill="D9E2F3" w:themeFill="accent5" w:themeFillTint="33"/>
            <w:vAlign w:val="center"/>
          </w:tcPr>
          <w:p w14:paraId="7A920E73"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041580C"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75DBB161"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0830BB18"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62</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50864E13" w14:textId="5B6C0CEA" w:rsidR="00C344FF"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B6E1E3F" w14:textId="31437265" w:rsidR="00C344FF"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5A8B2D94" w14:textId="134E168D" w:rsidR="00C344FF"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w:t>
            </w:r>
          </w:p>
        </w:tc>
      </w:tr>
      <w:tr w:rsidR="00D25AA4" w:rsidRPr="00D25AA4" w14:paraId="3477C345" w14:textId="77777777" w:rsidTr="00C760BD">
        <w:tc>
          <w:tcPr>
            <w:tcW w:w="1304" w:type="dxa"/>
            <w:vMerge/>
            <w:shd w:val="clear" w:color="auto" w:fill="D9E2F3" w:themeFill="accent5" w:themeFillTint="33"/>
            <w:vAlign w:val="center"/>
          </w:tcPr>
          <w:p w14:paraId="154FC182"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2FBF56B8"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放課後等デイサービス</w:t>
            </w:r>
          </w:p>
        </w:tc>
        <w:tc>
          <w:tcPr>
            <w:tcW w:w="1077" w:type="dxa"/>
            <w:tcBorders>
              <w:bottom w:val="dotted" w:sz="4" w:space="0" w:color="auto"/>
            </w:tcBorders>
            <w:shd w:val="clear" w:color="auto" w:fill="D9E2F3" w:themeFill="accent5" w:themeFillTint="33"/>
            <w:vAlign w:val="center"/>
          </w:tcPr>
          <w:p w14:paraId="5A6E970D"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5FA5AF21"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18,210</w:t>
            </w:r>
          </w:p>
        </w:tc>
        <w:tc>
          <w:tcPr>
            <w:tcW w:w="1105" w:type="dxa"/>
            <w:tcBorders>
              <w:top w:val="single" w:sz="4" w:space="0" w:color="auto"/>
              <w:left w:val="nil"/>
              <w:bottom w:val="dotted" w:sz="4" w:space="0" w:color="auto"/>
              <w:right w:val="single" w:sz="4" w:space="0" w:color="auto"/>
            </w:tcBorders>
            <w:shd w:val="clear" w:color="auto" w:fill="auto"/>
            <w:vAlign w:val="center"/>
          </w:tcPr>
          <w:p w14:paraId="723C63EB" w14:textId="35455DDF"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19,328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1D233E5" w14:textId="7F870E65"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20,457</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481DA60B" w14:textId="3760DFB4"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21,649</w:t>
            </w:r>
          </w:p>
        </w:tc>
      </w:tr>
      <w:tr w:rsidR="00D25AA4" w:rsidRPr="00D25AA4" w14:paraId="17EC0DE3" w14:textId="77777777" w:rsidTr="00C760BD">
        <w:tc>
          <w:tcPr>
            <w:tcW w:w="1304" w:type="dxa"/>
            <w:vMerge/>
            <w:shd w:val="clear" w:color="auto" w:fill="D9E2F3" w:themeFill="accent5" w:themeFillTint="33"/>
            <w:vAlign w:val="center"/>
          </w:tcPr>
          <w:p w14:paraId="718B0EA5"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EBDD54F"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53AD4430"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391DD575"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1,414</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4892B22F" w14:textId="3722B0DE"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1,545</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3ECA9642" w14:textId="54DD1086"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1,649</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7CF32C01" w14:textId="27D9D9CA"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1,761</w:t>
            </w:r>
          </w:p>
        </w:tc>
      </w:tr>
      <w:tr w:rsidR="00D25AA4" w:rsidRPr="00D25AA4" w14:paraId="5107C66A" w14:textId="77777777" w:rsidTr="00C760BD">
        <w:tc>
          <w:tcPr>
            <w:tcW w:w="1304" w:type="dxa"/>
            <w:vMerge/>
            <w:shd w:val="clear" w:color="auto" w:fill="D9E2F3" w:themeFill="accent5" w:themeFillTint="33"/>
            <w:vAlign w:val="center"/>
          </w:tcPr>
          <w:p w14:paraId="55DD8A1E"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F0873C5"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724E225B"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3A88FC70"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88</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3449266F" w14:textId="1CD876AE" w:rsidR="00C344FF"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55450AE" w14:textId="2407E010" w:rsidR="00C344FF"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95</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3EA813AE" w14:textId="5C0E38C2" w:rsidR="00C344FF"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97</w:t>
            </w:r>
          </w:p>
        </w:tc>
      </w:tr>
      <w:tr w:rsidR="00D25AA4" w:rsidRPr="00D25AA4" w14:paraId="785BB98B" w14:textId="77777777" w:rsidTr="00C760BD">
        <w:tc>
          <w:tcPr>
            <w:tcW w:w="1304" w:type="dxa"/>
            <w:vMerge/>
            <w:shd w:val="clear" w:color="auto" w:fill="D9E2F3" w:themeFill="accent5" w:themeFillTint="33"/>
            <w:vAlign w:val="center"/>
          </w:tcPr>
          <w:p w14:paraId="32539FEF"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4D2B5BFB"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保育所等訪問支援</w:t>
            </w:r>
          </w:p>
        </w:tc>
        <w:tc>
          <w:tcPr>
            <w:tcW w:w="1077" w:type="dxa"/>
            <w:tcBorders>
              <w:bottom w:val="dotted" w:sz="4" w:space="0" w:color="auto"/>
            </w:tcBorders>
            <w:shd w:val="clear" w:color="auto" w:fill="D9E2F3" w:themeFill="accent5" w:themeFillTint="33"/>
            <w:vAlign w:val="center"/>
          </w:tcPr>
          <w:p w14:paraId="137482F4"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77D08B27"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71</w:t>
            </w:r>
          </w:p>
        </w:tc>
        <w:tc>
          <w:tcPr>
            <w:tcW w:w="1105" w:type="dxa"/>
            <w:tcBorders>
              <w:top w:val="single" w:sz="4" w:space="0" w:color="auto"/>
              <w:left w:val="nil"/>
              <w:bottom w:val="dotted" w:sz="4" w:space="0" w:color="auto"/>
              <w:right w:val="single" w:sz="4" w:space="0" w:color="auto"/>
            </w:tcBorders>
            <w:shd w:val="clear" w:color="auto" w:fill="auto"/>
            <w:vAlign w:val="center"/>
          </w:tcPr>
          <w:p w14:paraId="16774012" w14:textId="6BDADD85"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7E1B167" w14:textId="747BCCCE"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69</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285FA578" w14:textId="373045BE"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71</w:t>
            </w:r>
          </w:p>
        </w:tc>
      </w:tr>
      <w:tr w:rsidR="00D25AA4" w:rsidRPr="00D25AA4" w14:paraId="638536A0" w14:textId="77777777" w:rsidTr="00C760BD">
        <w:tc>
          <w:tcPr>
            <w:tcW w:w="1304" w:type="dxa"/>
            <w:vMerge/>
            <w:shd w:val="clear" w:color="auto" w:fill="D9E2F3" w:themeFill="accent5" w:themeFillTint="33"/>
            <w:vAlign w:val="center"/>
          </w:tcPr>
          <w:p w14:paraId="71E9F83D"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7E527FC"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6D3BB0B5"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25F6F881"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51</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0EA8444F" w14:textId="7E622C43"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68513D33" w14:textId="6596748C"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44</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0FA5B7B4" w14:textId="314752DB"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45</w:t>
            </w:r>
          </w:p>
        </w:tc>
      </w:tr>
      <w:tr w:rsidR="00D25AA4" w:rsidRPr="00D25AA4" w14:paraId="5C1CBCF4" w14:textId="77777777" w:rsidTr="00C760BD">
        <w:tc>
          <w:tcPr>
            <w:tcW w:w="1304" w:type="dxa"/>
            <w:vMerge/>
            <w:shd w:val="clear" w:color="auto" w:fill="D9E2F3" w:themeFill="accent5" w:themeFillTint="33"/>
            <w:vAlign w:val="center"/>
          </w:tcPr>
          <w:p w14:paraId="088D87D9"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8A13CA4"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1CA02AE2"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4799E8A2"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767E6218" w14:textId="3DCE5AB7" w:rsidR="00C344FF"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9862B5A" w14:textId="1CA2E6FE" w:rsidR="00C344FF"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5B3A069E" w14:textId="59DBB720" w:rsidR="00C344FF"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r>
      <w:tr w:rsidR="00D25AA4" w:rsidRPr="00D25AA4" w14:paraId="4799ACF7" w14:textId="77777777" w:rsidTr="00C760BD">
        <w:tc>
          <w:tcPr>
            <w:tcW w:w="1304" w:type="dxa"/>
            <w:vMerge/>
            <w:shd w:val="clear" w:color="auto" w:fill="D9E2F3" w:themeFill="accent5" w:themeFillTint="33"/>
            <w:vAlign w:val="center"/>
          </w:tcPr>
          <w:p w14:paraId="5589C983"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22047D82"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居宅訪問型児童発達支援</w:t>
            </w:r>
          </w:p>
        </w:tc>
        <w:tc>
          <w:tcPr>
            <w:tcW w:w="1077" w:type="dxa"/>
            <w:tcBorders>
              <w:bottom w:val="dotted" w:sz="4" w:space="0" w:color="auto"/>
            </w:tcBorders>
            <w:shd w:val="clear" w:color="auto" w:fill="D9E2F3" w:themeFill="accent5" w:themeFillTint="33"/>
            <w:vAlign w:val="center"/>
          </w:tcPr>
          <w:p w14:paraId="214FB2AE"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09867782"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c>
          <w:tcPr>
            <w:tcW w:w="1105" w:type="dxa"/>
            <w:tcBorders>
              <w:top w:val="single" w:sz="4" w:space="0" w:color="auto"/>
              <w:left w:val="nil"/>
              <w:bottom w:val="dotted" w:sz="4" w:space="0" w:color="auto"/>
              <w:right w:val="single" w:sz="4" w:space="0" w:color="auto"/>
            </w:tcBorders>
            <w:shd w:val="clear" w:color="auto" w:fill="auto"/>
            <w:vAlign w:val="center"/>
          </w:tcPr>
          <w:p w14:paraId="06A375D8" w14:textId="303258DD"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7EC9B1D" w14:textId="1F171506"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5B07717D" w14:textId="4E2DCF59"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r>
      <w:tr w:rsidR="00D25AA4" w:rsidRPr="00D25AA4" w14:paraId="5C6ED7D9" w14:textId="77777777" w:rsidTr="00C760BD">
        <w:tc>
          <w:tcPr>
            <w:tcW w:w="1304" w:type="dxa"/>
            <w:vMerge/>
            <w:shd w:val="clear" w:color="auto" w:fill="D9E2F3" w:themeFill="accent5" w:themeFillTint="33"/>
            <w:vAlign w:val="center"/>
          </w:tcPr>
          <w:p w14:paraId="6D8D506D"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6153577D"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555033D8"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00E1D2B8"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725D89DF" w14:textId="2D0C34E5"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097F3696" w14:textId="312288CC"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705DE032" w14:textId="19436C10"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r w:rsidR="00D25AA4" w:rsidRPr="00D25AA4" w14:paraId="047FD522" w14:textId="77777777" w:rsidTr="00C760BD">
        <w:tc>
          <w:tcPr>
            <w:tcW w:w="1304" w:type="dxa"/>
            <w:vMerge/>
            <w:shd w:val="clear" w:color="auto" w:fill="D9E2F3" w:themeFill="accent5" w:themeFillTint="33"/>
            <w:vAlign w:val="center"/>
          </w:tcPr>
          <w:p w14:paraId="235B7913"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07408E32"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529BC1CB"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3C667A57"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42701D2B" w14:textId="357783FC" w:rsidR="00C344FF"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21BD1FC" w14:textId="20425E36" w:rsidR="00C344FF"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6053A8CE" w14:textId="7176DBFA" w:rsidR="00C344FF"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7730B7C5" w14:textId="77777777" w:rsidTr="00C760BD">
        <w:tc>
          <w:tcPr>
            <w:tcW w:w="1304" w:type="dxa"/>
            <w:vMerge/>
            <w:shd w:val="clear" w:color="auto" w:fill="D9E2F3" w:themeFill="accent5" w:themeFillTint="33"/>
            <w:vAlign w:val="center"/>
          </w:tcPr>
          <w:p w14:paraId="37203B37"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6A8C79DB"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障害児相談支援</w:t>
            </w:r>
          </w:p>
        </w:tc>
        <w:tc>
          <w:tcPr>
            <w:tcW w:w="1077" w:type="dxa"/>
            <w:tcBorders>
              <w:bottom w:val="dashSmallGap" w:sz="4" w:space="0" w:color="auto"/>
            </w:tcBorders>
            <w:shd w:val="clear" w:color="auto" w:fill="D9E2F3" w:themeFill="accent5" w:themeFillTint="33"/>
            <w:vAlign w:val="center"/>
          </w:tcPr>
          <w:p w14:paraId="2A2BAE56"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68CBE2AB"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231</w:t>
            </w:r>
          </w:p>
        </w:tc>
        <w:tc>
          <w:tcPr>
            <w:tcW w:w="1105" w:type="dxa"/>
            <w:tcBorders>
              <w:top w:val="single" w:sz="4" w:space="0" w:color="auto"/>
              <w:left w:val="nil"/>
              <w:bottom w:val="dashSmallGap" w:sz="4" w:space="0" w:color="auto"/>
              <w:right w:val="single" w:sz="4" w:space="0" w:color="auto"/>
            </w:tcBorders>
            <w:shd w:val="clear" w:color="auto" w:fill="auto"/>
            <w:vAlign w:val="center"/>
          </w:tcPr>
          <w:p w14:paraId="70C3BA9F" w14:textId="7514EA3E"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257</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1FDB534F" w14:textId="1CF01678"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269</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3C17C6C1" w14:textId="47FE7428" w:rsidR="00C344FF" w:rsidRPr="00D25AA4" w:rsidRDefault="003D0EEC"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281</w:t>
            </w:r>
          </w:p>
        </w:tc>
      </w:tr>
      <w:tr w:rsidR="00D25AA4" w:rsidRPr="00D25AA4" w14:paraId="6CEC58B8" w14:textId="77777777" w:rsidTr="00C760BD">
        <w:tc>
          <w:tcPr>
            <w:tcW w:w="1304" w:type="dxa"/>
            <w:vMerge/>
            <w:shd w:val="clear" w:color="auto" w:fill="D9E2F3" w:themeFill="accent5" w:themeFillTint="33"/>
            <w:vAlign w:val="center"/>
          </w:tcPr>
          <w:p w14:paraId="230702B8"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5F0013F3"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210A3994"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204FB69D"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2D1D6254" w14:textId="32EA6D3E" w:rsidR="00C344FF"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B51FA52" w14:textId="0949408E" w:rsidR="00C344FF"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72FCF267" w14:textId="21B1AB73" w:rsidR="00C344FF" w:rsidRPr="00D25AA4" w:rsidRDefault="00DE3032"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w:t>
            </w:r>
          </w:p>
        </w:tc>
      </w:tr>
      <w:tr w:rsidR="00D25AA4" w:rsidRPr="00D25AA4" w14:paraId="655DF0EC" w14:textId="77777777" w:rsidTr="00C760BD">
        <w:trPr>
          <w:trHeight w:val="81"/>
        </w:trPr>
        <w:tc>
          <w:tcPr>
            <w:tcW w:w="1304" w:type="dxa"/>
            <w:vMerge/>
            <w:shd w:val="clear" w:color="auto" w:fill="D9E2F3" w:themeFill="accent5" w:themeFillTint="33"/>
            <w:vAlign w:val="center"/>
          </w:tcPr>
          <w:p w14:paraId="42147C10"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26E836F9"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福祉型障害児入所施設</w:t>
            </w:r>
          </w:p>
        </w:tc>
        <w:tc>
          <w:tcPr>
            <w:tcW w:w="1077" w:type="dxa"/>
            <w:tcBorders>
              <w:bottom w:val="dashSmallGap" w:sz="4" w:space="0" w:color="auto"/>
            </w:tcBorders>
            <w:shd w:val="clear" w:color="auto" w:fill="D9E2F3" w:themeFill="accent5" w:themeFillTint="33"/>
            <w:vAlign w:val="center"/>
          </w:tcPr>
          <w:p w14:paraId="3591BB09"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32C1142C"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bottom w:val="dashSmallGap" w:sz="4" w:space="0" w:color="auto"/>
            </w:tcBorders>
            <w:vAlign w:val="center"/>
          </w:tcPr>
          <w:p w14:paraId="342FB5E6" w14:textId="66097CE7" w:rsidR="00C344FF"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bottom w:val="dashSmallGap" w:sz="4" w:space="0" w:color="auto"/>
            </w:tcBorders>
            <w:vAlign w:val="center"/>
          </w:tcPr>
          <w:p w14:paraId="25621132" w14:textId="15DFBB4A" w:rsidR="00C344FF"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single" w:sz="4" w:space="0" w:color="auto"/>
              <w:bottom w:val="dashSmallGap" w:sz="4" w:space="0" w:color="auto"/>
            </w:tcBorders>
            <w:vAlign w:val="center"/>
          </w:tcPr>
          <w:p w14:paraId="3E3A806F" w14:textId="74AAAE89" w:rsidR="00C344FF"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75152529" w14:textId="77777777" w:rsidTr="00C760BD">
        <w:tc>
          <w:tcPr>
            <w:tcW w:w="1304" w:type="dxa"/>
            <w:vMerge/>
            <w:shd w:val="clear" w:color="auto" w:fill="D9E2F3" w:themeFill="accent5" w:themeFillTint="33"/>
            <w:vAlign w:val="center"/>
          </w:tcPr>
          <w:p w14:paraId="5FF07C54"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27DE8041"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1DEAFA02"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5A85E1A3"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bottom w:val="single" w:sz="4" w:space="0" w:color="auto"/>
            </w:tcBorders>
            <w:vAlign w:val="center"/>
          </w:tcPr>
          <w:p w14:paraId="5D2E0BEB" w14:textId="1B570963" w:rsidR="00C344FF"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bottom w:val="single" w:sz="4" w:space="0" w:color="auto"/>
            </w:tcBorders>
            <w:vAlign w:val="center"/>
          </w:tcPr>
          <w:p w14:paraId="4A8C312E" w14:textId="52BC240E" w:rsidR="00C344FF"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bottom w:val="single" w:sz="4" w:space="0" w:color="auto"/>
            </w:tcBorders>
            <w:vAlign w:val="center"/>
          </w:tcPr>
          <w:p w14:paraId="7F478062" w14:textId="71833145" w:rsidR="00C344FF"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43F17AA3" w14:textId="77777777" w:rsidTr="00C760BD">
        <w:tc>
          <w:tcPr>
            <w:tcW w:w="1304" w:type="dxa"/>
            <w:vMerge/>
            <w:shd w:val="clear" w:color="auto" w:fill="D9E2F3" w:themeFill="accent5" w:themeFillTint="33"/>
            <w:vAlign w:val="center"/>
          </w:tcPr>
          <w:p w14:paraId="473F95F2"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6D684F16"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医療型障害児入所施設</w:t>
            </w:r>
          </w:p>
        </w:tc>
        <w:tc>
          <w:tcPr>
            <w:tcW w:w="1077" w:type="dxa"/>
            <w:tcBorders>
              <w:bottom w:val="dashSmallGap" w:sz="4" w:space="0" w:color="auto"/>
            </w:tcBorders>
            <w:shd w:val="clear" w:color="auto" w:fill="D9E2F3" w:themeFill="accent5" w:themeFillTint="33"/>
            <w:vAlign w:val="center"/>
          </w:tcPr>
          <w:p w14:paraId="55AEE797"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31F77B93"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bottom w:val="dashSmallGap" w:sz="4" w:space="0" w:color="auto"/>
            </w:tcBorders>
            <w:vAlign w:val="center"/>
          </w:tcPr>
          <w:p w14:paraId="7E4C8992" w14:textId="31EC41B7" w:rsidR="00C344FF"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bottom w:val="dashSmallGap" w:sz="4" w:space="0" w:color="auto"/>
            </w:tcBorders>
            <w:vAlign w:val="center"/>
          </w:tcPr>
          <w:p w14:paraId="594697B4" w14:textId="0514DAD2" w:rsidR="00C344FF"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single" w:sz="4" w:space="0" w:color="auto"/>
              <w:bottom w:val="dashSmallGap" w:sz="4" w:space="0" w:color="auto"/>
            </w:tcBorders>
            <w:vAlign w:val="center"/>
          </w:tcPr>
          <w:p w14:paraId="0436C35D" w14:textId="1695E399" w:rsidR="00C344FF"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002CAD8E" w14:textId="77777777" w:rsidTr="00C760BD">
        <w:tc>
          <w:tcPr>
            <w:tcW w:w="1304" w:type="dxa"/>
            <w:vMerge/>
            <w:shd w:val="clear" w:color="auto" w:fill="D9E2F3" w:themeFill="accent5" w:themeFillTint="33"/>
            <w:vAlign w:val="center"/>
          </w:tcPr>
          <w:p w14:paraId="21FA8D5E"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40E13EF"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4B1F87EC"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vAlign w:val="center"/>
          </w:tcPr>
          <w:p w14:paraId="13AE493F"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tcBorders>
            <w:vAlign w:val="center"/>
          </w:tcPr>
          <w:p w14:paraId="203CA791" w14:textId="7D168DAD" w:rsidR="00C344FF" w:rsidRPr="00D25AA4" w:rsidRDefault="00B4536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tcBorders>
            <w:vAlign w:val="center"/>
          </w:tcPr>
          <w:p w14:paraId="51F5298F" w14:textId="6A61DB88" w:rsidR="00C344FF" w:rsidRPr="00D25AA4" w:rsidRDefault="00B4536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tcBorders>
            <w:vAlign w:val="center"/>
          </w:tcPr>
          <w:p w14:paraId="45484284" w14:textId="424153E7" w:rsidR="00C344FF" w:rsidRPr="00D25AA4" w:rsidRDefault="00B4536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bl>
    <w:p w14:paraId="322597D8" w14:textId="673F0DFD" w:rsidR="00C344FF" w:rsidRPr="00D25AA4" w:rsidRDefault="00C344FF" w:rsidP="00707022"/>
    <w:p w14:paraId="6ADC3E43" w14:textId="77777777" w:rsidR="00707022" w:rsidRPr="00D25AA4" w:rsidRDefault="00707022" w:rsidP="00707022"/>
    <w:p w14:paraId="3284C65A" w14:textId="77777777" w:rsidR="00C344FF" w:rsidRPr="00D25AA4" w:rsidRDefault="00C344FF">
      <w:pPr>
        <w:rPr>
          <w:rFonts w:ascii="ＭＳ ゴシック" w:eastAsia="ＭＳ ゴシック" w:hAnsi="ＭＳ ゴシック"/>
          <w:bCs/>
        </w:rPr>
      </w:pPr>
      <w:r w:rsidRPr="00D25AA4">
        <w:rPr>
          <w:rFonts w:hAnsi="ＭＳ ゴシック"/>
        </w:rPr>
        <w:br w:type="page"/>
      </w:r>
    </w:p>
    <w:p w14:paraId="2C764151" w14:textId="4D0ACDC4" w:rsidR="00FA2A3B" w:rsidRPr="00D25AA4" w:rsidRDefault="00FA2A3B" w:rsidP="00715047">
      <w:pPr>
        <w:pStyle w:val="aff2"/>
        <w:widowControl w:val="0"/>
        <w:jc w:val="left"/>
        <w:rPr>
          <w:rFonts w:hAnsi="ＭＳ ゴシック"/>
          <w:szCs w:val="24"/>
        </w:rPr>
      </w:pPr>
      <w:r w:rsidRPr="00D25AA4">
        <w:rPr>
          <w:rFonts w:hAnsi="ＭＳ ゴシック" w:hint="eastAsia"/>
          <w:szCs w:val="24"/>
        </w:rPr>
        <w:lastRenderedPageBreak/>
        <w:t>○　参考資料</w:t>
      </w:r>
    </w:p>
    <w:p w14:paraId="4FB495FE" w14:textId="392B9BFF" w:rsidR="00FA2A3B" w:rsidRPr="00D25AA4" w:rsidRDefault="00FA2A3B" w:rsidP="00715047">
      <w:pPr>
        <w:pStyle w:val="aff2"/>
        <w:widowControl w:val="0"/>
        <w:rPr>
          <w:rFonts w:hAnsi="ＭＳ ゴシック"/>
          <w:szCs w:val="24"/>
        </w:rPr>
      </w:pPr>
      <w:r w:rsidRPr="00D25AA4">
        <w:rPr>
          <w:rFonts w:hAnsi="ＭＳ ゴシック" w:hint="eastAsia"/>
          <w:szCs w:val="24"/>
        </w:rPr>
        <w:t>【人口・人口密度（2</w:t>
      </w:r>
      <w:r w:rsidRPr="00D25AA4">
        <w:rPr>
          <w:rFonts w:hAnsi="ＭＳ ゴシック"/>
          <w:szCs w:val="24"/>
        </w:rPr>
        <w:t>02</w:t>
      </w:r>
      <w:r w:rsidR="00A76D00" w:rsidRPr="00D25AA4">
        <w:rPr>
          <w:rFonts w:hAnsi="ＭＳ ゴシック" w:hint="eastAsia"/>
          <w:szCs w:val="24"/>
        </w:rPr>
        <w:t>3</w:t>
      </w:r>
      <w:r w:rsidRPr="00D25AA4">
        <w:rPr>
          <w:rFonts w:hAnsi="ＭＳ ゴシック" w:hint="eastAsia"/>
          <w:szCs w:val="24"/>
        </w:rPr>
        <w:t>年４月１日</w:t>
      </w:r>
      <w:r w:rsidRPr="00D25AA4">
        <w:rPr>
          <w:rFonts w:hAnsi="ＭＳ ゴシック"/>
          <w:szCs w:val="24"/>
        </w:rPr>
        <w:t>現在</w:t>
      </w:r>
      <w:r w:rsidRPr="00D25AA4">
        <w:rPr>
          <w:rFonts w:hAnsi="ＭＳ ゴシック" w:hint="eastAsia"/>
          <w:szCs w:val="24"/>
        </w:rPr>
        <w:t>）】（</w:t>
      </w:r>
      <w:r w:rsidRPr="00D25AA4">
        <w:rPr>
          <w:rFonts w:hAnsi="ＭＳ ゴシック"/>
          <w:szCs w:val="24"/>
        </w:rPr>
        <w:t>図表</w:t>
      </w:r>
      <w:r w:rsidR="0082223B" w:rsidRPr="00D25AA4">
        <w:rPr>
          <w:rFonts w:hAnsi="ＭＳ ゴシック" w:hint="eastAsia"/>
          <w:szCs w:val="24"/>
        </w:rPr>
        <w:t>15</w:t>
      </w:r>
      <w:r w:rsidR="00312147">
        <w:rPr>
          <w:rFonts w:hAnsi="ＭＳ ゴシック" w:hint="eastAsia"/>
          <w:szCs w:val="24"/>
        </w:rPr>
        <w:t>2</w:t>
      </w:r>
      <w:r w:rsidRPr="00D25AA4">
        <w:rPr>
          <w:rFonts w:hAnsi="ＭＳ ゴシック" w:hint="eastAsia"/>
          <w:szCs w:val="24"/>
        </w:rPr>
        <w:t>）</w:t>
      </w:r>
    </w:p>
    <w:tbl>
      <w:tblPr>
        <w:tblStyle w:val="aa"/>
        <w:tblW w:w="0" w:type="auto"/>
        <w:tblLook w:val="04A0" w:firstRow="1" w:lastRow="0" w:firstColumn="1" w:lastColumn="0" w:noHBand="0" w:noVBand="1"/>
      </w:tblPr>
      <w:tblGrid>
        <w:gridCol w:w="1548"/>
        <w:gridCol w:w="1548"/>
        <w:gridCol w:w="1548"/>
        <w:gridCol w:w="1548"/>
        <w:gridCol w:w="1548"/>
        <w:gridCol w:w="1548"/>
      </w:tblGrid>
      <w:tr w:rsidR="00D25AA4" w:rsidRPr="00D25AA4" w14:paraId="6EDE505D" w14:textId="77777777" w:rsidTr="00423534">
        <w:tc>
          <w:tcPr>
            <w:tcW w:w="1548" w:type="dxa"/>
            <w:shd w:val="clear" w:color="auto" w:fill="D9E2F3" w:themeFill="accent5" w:themeFillTint="33"/>
            <w:vAlign w:val="center"/>
          </w:tcPr>
          <w:p w14:paraId="5DEB1BBF"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1F944C80"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c>
          <w:tcPr>
            <w:tcW w:w="1548" w:type="dxa"/>
            <w:shd w:val="clear" w:color="auto" w:fill="D9E2F3" w:themeFill="accent5" w:themeFillTint="33"/>
            <w:vAlign w:val="center"/>
          </w:tcPr>
          <w:p w14:paraId="17478360"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2D87A82F"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c>
          <w:tcPr>
            <w:tcW w:w="1548" w:type="dxa"/>
            <w:shd w:val="clear" w:color="auto" w:fill="D9E2F3" w:themeFill="accent5" w:themeFillTint="33"/>
            <w:vAlign w:val="center"/>
          </w:tcPr>
          <w:p w14:paraId="484BD04A"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1F829016"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r>
      <w:tr w:rsidR="00D25AA4" w:rsidRPr="00D25AA4" w14:paraId="0481C509" w14:textId="77777777" w:rsidTr="00423534">
        <w:tc>
          <w:tcPr>
            <w:tcW w:w="1548" w:type="dxa"/>
            <w:shd w:val="clear" w:color="auto" w:fill="D9E2F3" w:themeFill="accent5" w:themeFillTint="33"/>
            <w:vAlign w:val="center"/>
          </w:tcPr>
          <w:p w14:paraId="61BDFEB6"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総人口</w:t>
            </w:r>
          </w:p>
        </w:tc>
        <w:tc>
          <w:tcPr>
            <w:tcW w:w="1548" w:type="dxa"/>
            <w:vAlign w:val="center"/>
          </w:tcPr>
          <w:p w14:paraId="50E180EE" w14:textId="29B9C44F" w:rsidR="00FA2A3B" w:rsidRPr="00D25AA4" w:rsidRDefault="00FD67D1" w:rsidP="00780B0C">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507,450</w:t>
            </w:r>
          </w:p>
        </w:tc>
        <w:tc>
          <w:tcPr>
            <w:tcW w:w="1548" w:type="dxa"/>
            <w:shd w:val="clear" w:color="auto" w:fill="D9E2F3" w:themeFill="accent5" w:themeFillTint="33"/>
            <w:vAlign w:val="center"/>
          </w:tcPr>
          <w:p w14:paraId="761C0B1E"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65歳以上</w:t>
            </w:r>
          </w:p>
        </w:tc>
        <w:tc>
          <w:tcPr>
            <w:tcW w:w="1548" w:type="dxa"/>
            <w:vAlign w:val="center"/>
          </w:tcPr>
          <w:p w14:paraId="2CE363E1" w14:textId="017BE972" w:rsidR="00FA2A3B" w:rsidRPr="00D25AA4" w:rsidRDefault="00434F93" w:rsidP="00780B0C">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142,737</w:t>
            </w:r>
          </w:p>
        </w:tc>
        <w:tc>
          <w:tcPr>
            <w:tcW w:w="1548" w:type="dxa"/>
            <w:shd w:val="clear" w:color="auto" w:fill="D9E2F3" w:themeFill="accent5" w:themeFillTint="33"/>
            <w:vAlign w:val="center"/>
          </w:tcPr>
          <w:p w14:paraId="2A7B6A75"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人口密度</w:t>
            </w:r>
          </w:p>
        </w:tc>
        <w:tc>
          <w:tcPr>
            <w:tcW w:w="1548" w:type="dxa"/>
            <w:vAlign w:val="center"/>
          </w:tcPr>
          <w:p w14:paraId="5BAFDB6D" w14:textId="65003B95" w:rsidR="00FA2A3B" w:rsidRPr="00D25AA4" w:rsidRDefault="00780B0C" w:rsidP="00780B0C">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2,6</w:t>
            </w:r>
            <w:r w:rsidR="005C5F0F" w:rsidRPr="00D25AA4">
              <w:rPr>
                <w:rFonts w:ascii="BIZ UD明朝 Medium" w:eastAsia="BIZ UD明朝 Medium" w:hAnsi="BIZ UD明朝 Medium" w:cs="ＭＳ Ｐゴシック" w:hint="eastAsia"/>
                <w:sz w:val="22"/>
                <w:szCs w:val="22"/>
              </w:rPr>
              <w:t>27</w:t>
            </w:r>
          </w:p>
        </w:tc>
      </w:tr>
    </w:tbl>
    <w:p w14:paraId="017094FC" w14:textId="77777777" w:rsidR="00FA2A3B" w:rsidRPr="00D25AA4" w:rsidRDefault="00FA2A3B" w:rsidP="00715047">
      <w:pPr>
        <w:widowControl w:val="0"/>
      </w:pPr>
    </w:p>
    <w:p w14:paraId="57102930" w14:textId="4395D389" w:rsidR="00FA2A3B" w:rsidRPr="00D25AA4" w:rsidRDefault="00FA2A3B" w:rsidP="00715047">
      <w:pPr>
        <w:pStyle w:val="aff2"/>
        <w:widowControl w:val="0"/>
        <w:rPr>
          <w:rFonts w:hAnsi="ＭＳ ゴシック"/>
          <w:szCs w:val="24"/>
        </w:rPr>
      </w:pPr>
      <w:r w:rsidRPr="00D25AA4">
        <w:rPr>
          <w:rFonts w:hAnsi="ＭＳ ゴシック" w:hint="eastAsia"/>
          <w:szCs w:val="24"/>
        </w:rPr>
        <w:t>【手帳所持者数と公費負担の受給者数（2</w:t>
      </w:r>
      <w:r w:rsidRPr="00D25AA4">
        <w:rPr>
          <w:rFonts w:hAnsi="ＭＳ ゴシック"/>
          <w:szCs w:val="24"/>
        </w:rPr>
        <w:t>02</w:t>
      </w:r>
      <w:r w:rsidR="00A76D00" w:rsidRPr="00D25AA4">
        <w:rPr>
          <w:rFonts w:hAnsi="ＭＳ ゴシック" w:hint="eastAsia"/>
          <w:szCs w:val="24"/>
        </w:rPr>
        <w:t>3</w:t>
      </w:r>
      <w:r w:rsidRPr="00D25AA4">
        <w:rPr>
          <w:rFonts w:hAnsi="ＭＳ ゴシック" w:hint="eastAsia"/>
          <w:szCs w:val="24"/>
        </w:rPr>
        <w:t>年４月１日</w:t>
      </w:r>
      <w:r w:rsidRPr="00D25AA4">
        <w:rPr>
          <w:rFonts w:hAnsi="ＭＳ ゴシック"/>
          <w:szCs w:val="24"/>
        </w:rPr>
        <w:t>現在</w:t>
      </w:r>
      <w:r w:rsidRPr="00D25AA4">
        <w:rPr>
          <w:rFonts w:hAnsi="ＭＳ ゴシック" w:hint="eastAsia"/>
          <w:szCs w:val="24"/>
        </w:rPr>
        <w:t>）】（</w:t>
      </w:r>
      <w:r w:rsidRPr="00D25AA4">
        <w:rPr>
          <w:rFonts w:hAnsi="ＭＳ ゴシック"/>
          <w:szCs w:val="24"/>
        </w:rPr>
        <w:t>図表</w:t>
      </w:r>
      <w:r w:rsidR="0082223B" w:rsidRPr="00D25AA4">
        <w:rPr>
          <w:rFonts w:hAnsi="ＭＳ ゴシック" w:hint="eastAsia"/>
          <w:szCs w:val="24"/>
        </w:rPr>
        <w:t>15</w:t>
      </w:r>
      <w:r w:rsidR="00312147">
        <w:rPr>
          <w:rFonts w:hAnsi="ＭＳ ゴシック" w:hint="eastAsia"/>
          <w:szCs w:val="24"/>
        </w:rPr>
        <w:t>3</w:t>
      </w:r>
      <w:r w:rsidRPr="00D25AA4">
        <w:rPr>
          <w:rFonts w:hAnsi="ＭＳ ゴシック" w:hint="eastAsia"/>
          <w:szCs w:val="24"/>
        </w:rPr>
        <w:t>）</w:t>
      </w:r>
    </w:p>
    <w:tbl>
      <w:tblPr>
        <w:tblStyle w:val="aa"/>
        <w:tblW w:w="0" w:type="auto"/>
        <w:tblLook w:val="04A0" w:firstRow="1" w:lastRow="0" w:firstColumn="1" w:lastColumn="0" w:noHBand="0" w:noVBand="1"/>
      </w:tblPr>
      <w:tblGrid>
        <w:gridCol w:w="1387"/>
        <w:gridCol w:w="1580"/>
        <w:gridCol w:w="1580"/>
        <w:gridCol w:w="1580"/>
        <w:gridCol w:w="1580"/>
        <w:gridCol w:w="1581"/>
      </w:tblGrid>
      <w:tr w:rsidR="00D25AA4" w:rsidRPr="00D25AA4" w14:paraId="744E8137" w14:textId="77777777" w:rsidTr="00423534">
        <w:tc>
          <w:tcPr>
            <w:tcW w:w="1387" w:type="dxa"/>
            <w:shd w:val="clear" w:color="auto" w:fill="D9E2F3" w:themeFill="accent5" w:themeFillTint="33"/>
            <w:vAlign w:val="center"/>
          </w:tcPr>
          <w:p w14:paraId="220905A2" w14:textId="77777777" w:rsidR="00FA2A3B" w:rsidRPr="00D25AA4" w:rsidRDefault="00FA2A3B" w:rsidP="00715047">
            <w:pPr>
              <w:jc w:val="center"/>
            </w:pPr>
            <w:r w:rsidRPr="00D25AA4">
              <w:rPr>
                <w:rFonts w:ascii="ＭＳ ゴシック" w:eastAsia="ＭＳ ゴシック" w:hAnsi="ＭＳ ゴシック" w:hint="eastAsia"/>
                <w:sz w:val="22"/>
                <w:szCs w:val="22"/>
              </w:rPr>
              <w:t>区　分</w:t>
            </w:r>
          </w:p>
        </w:tc>
        <w:tc>
          <w:tcPr>
            <w:tcW w:w="1580" w:type="dxa"/>
            <w:shd w:val="clear" w:color="auto" w:fill="D9E2F3" w:themeFill="accent5" w:themeFillTint="33"/>
            <w:vAlign w:val="center"/>
          </w:tcPr>
          <w:p w14:paraId="4F29EC12" w14:textId="77777777" w:rsidR="00FA2A3B" w:rsidRPr="00D25AA4" w:rsidRDefault="00FA2A3B" w:rsidP="00715047">
            <w:pPr>
              <w:ind w:leftChars="-50" w:left="-116" w:rightChars="-50" w:right="-116"/>
              <w:jc w:val="center"/>
            </w:pPr>
            <w:r w:rsidRPr="00D25AA4">
              <w:rPr>
                <w:rFonts w:ascii="ＭＳ ゴシック" w:eastAsia="ＭＳ ゴシック" w:hAnsi="ＭＳ ゴシック" w:hint="eastAsia"/>
                <w:sz w:val="22"/>
                <w:szCs w:val="22"/>
              </w:rPr>
              <w:t>身体障害者手帳</w:t>
            </w:r>
          </w:p>
        </w:tc>
        <w:tc>
          <w:tcPr>
            <w:tcW w:w="1580" w:type="dxa"/>
            <w:shd w:val="clear" w:color="auto" w:fill="D9E2F3" w:themeFill="accent5" w:themeFillTint="33"/>
            <w:vAlign w:val="center"/>
          </w:tcPr>
          <w:p w14:paraId="16524EAD" w14:textId="77777777" w:rsidR="00FA2A3B" w:rsidRPr="00D25AA4" w:rsidRDefault="00FA2A3B" w:rsidP="00715047">
            <w:pPr>
              <w:jc w:val="center"/>
            </w:pPr>
            <w:r w:rsidRPr="00D25AA4">
              <w:rPr>
                <w:rFonts w:ascii="ＭＳ ゴシック" w:eastAsia="ＭＳ ゴシック" w:hAnsi="ＭＳ ゴシック" w:hint="eastAsia"/>
                <w:sz w:val="22"/>
                <w:szCs w:val="22"/>
              </w:rPr>
              <w:t>療育手帳</w:t>
            </w:r>
          </w:p>
        </w:tc>
        <w:tc>
          <w:tcPr>
            <w:tcW w:w="1580" w:type="dxa"/>
            <w:shd w:val="clear" w:color="auto" w:fill="D9E2F3" w:themeFill="accent5" w:themeFillTint="33"/>
            <w:vAlign w:val="center"/>
          </w:tcPr>
          <w:p w14:paraId="6EA0F80B"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精神障害者</w:t>
            </w:r>
          </w:p>
          <w:p w14:paraId="3058BCDA" w14:textId="77777777" w:rsidR="00FA2A3B" w:rsidRPr="00D25AA4" w:rsidRDefault="00FA2A3B" w:rsidP="00715047">
            <w:pPr>
              <w:spacing w:line="0" w:lineRule="atLeast"/>
              <w:jc w:val="center"/>
            </w:pPr>
            <w:r w:rsidRPr="00D25AA4">
              <w:rPr>
                <w:rFonts w:ascii="ＭＳ ゴシック" w:eastAsia="ＭＳ ゴシック" w:hAnsi="ＭＳ ゴシック" w:hint="eastAsia"/>
                <w:sz w:val="22"/>
                <w:szCs w:val="22"/>
              </w:rPr>
              <w:t>保健福祉手帳</w:t>
            </w:r>
          </w:p>
        </w:tc>
        <w:tc>
          <w:tcPr>
            <w:tcW w:w="1580" w:type="dxa"/>
            <w:shd w:val="clear" w:color="auto" w:fill="D9E2F3" w:themeFill="accent5" w:themeFillTint="33"/>
            <w:vAlign w:val="center"/>
          </w:tcPr>
          <w:p w14:paraId="5751BE9A"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自立支援医療</w:t>
            </w:r>
          </w:p>
          <w:p w14:paraId="7609F7C1" w14:textId="77777777" w:rsidR="00FA2A3B" w:rsidRPr="00D25AA4" w:rsidRDefault="00FA2A3B" w:rsidP="00715047">
            <w:pPr>
              <w:spacing w:line="0" w:lineRule="atLeast"/>
              <w:ind w:leftChars="-100" w:left="-232" w:rightChars="-100" w:right="-232"/>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（精神通院医療）</w:t>
            </w:r>
          </w:p>
        </w:tc>
        <w:tc>
          <w:tcPr>
            <w:tcW w:w="1581" w:type="dxa"/>
            <w:shd w:val="clear" w:color="auto" w:fill="D9E2F3" w:themeFill="accent5" w:themeFillTint="33"/>
            <w:vAlign w:val="center"/>
          </w:tcPr>
          <w:p w14:paraId="777290D6"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特定医療費</w:t>
            </w:r>
          </w:p>
          <w:p w14:paraId="012B46F9"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助成制度</w:t>
            </w:r>
          </w:p>
        </w:tc>
      </w:tr>
      <w:tr w:rsidR="00D25AA4" w:rsidRPr="00D25AA4" w14:paraId="2A8E8151" w14:textId="77777777" w:rsidTr="00423534">
        <w:tc>
          <w:tcPr>
            <w:tcW w:w="1387" w:type="dxa"/>
            <w:shd w:val="clear" w:color="auto" w:fill="D9E2F3" w:themeFill="accent5" w:themeFillTint="33"/>
            <w:vAlign w:val="center"/>
          </w:tcPr>
          <w:p w14:paraId="02C0151E" w14:textId="77777777" w:rsidR="00FA2A3B" w:rsidRPr="00D25AA4" w:rsidRDefault="00FA2A3B" w:rsidP="00715047">
            <w:r w:rsidRPr="00D25AA4">
              <w:rPr>
                <w:rFonts w:ascii="ＭＳ ゴシック" w:eastAsia="ＭＳ ゴシック" w:hAnsi="ＭＳ ゴシック" w:hint="eastAsia"/>
                <w:sz w:val="22"/>
                <w:szCs w:val="22"/>
              </w:rPr>
              <w:t>人数（人）</w:t>
            </w:r>
          </w:p>
        </w:tc>
        <w:tc>
          <w:tcPr>
            <w:tcW w:w="1580" w:type="dxa"/>
            <w:vAlign w:val="center"/>
          </w:tcPr>
          <w:p w14:paraId="1DF6E1C3" w14:textId="68A67FC2" w:rsidR="00FA2A3B" w:rsidRPr="00D25AA4" w:rsidRDefault="00780B0C"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w:t>
            </w:r>
            <w:r w:rsidR="00A209FD" w:rsidRPr="00D25AA4">
              <w:rPr>
                <w:rFonts w:ascii="BIZ UD明朝 Medium" w:eastAsia="BIZ UD明朝 Medium" w:hAnsi="BIZ UD明朝 Medium" w:hint="eastAsia"/>
                <w:sz w:val="22"/>
                <w:szCs w:val="22"/>
              </w:rPr>
              <w:t>205</w:t>
            </w:r>
          </w:p>
        </w:tc>
        <w:tc>
          <w:tcPr>
            <w:tcW w:w="1580" w:type="dxa"/>
            <w:vAlign w:val="center"/>
          </w:tcPr>
          <w:p w14:paraId="233FC2B8" w14:textId="040B32E3" w:rsidR="00FA2A3B" w:rsidRPr="00D25AA4" w:rsidRDefault="00780B0C"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A209FD" w:rsidRPr="00D25AA4">
              <w:rPr>
                <w:rFonts w:ascii="BIZ UD明朝 Medium" w:eastAsia="BIZ UD明朝 Medium" w:hAnsi="BIZ UD明朝 Medium" w:hint="eastAsia"/>
                <w:sz w:val="22"/>
                <w:szCs w:val="22"/>
              </w:rPr>
              <w:t>409</w:t>
            </w:r>
          </w:p>
        </w:tc>
        <w:tc>
          <w:tcPr>
            <w:tcW w:w="1580" w:type="dxa"/>
            <w:vAlign w:val="center"/>
          </w:tcPr>
          <w:p w14:paraId="601DE542" w14:textId="6B4FD1D5" w:rsidR="00FA2A3B" w:rsidRPr="00D25AA4" w:rsidRDefault="00A81B59"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5,927</w:t>
            </w:r>
          </w:p>
        </w:tc>
        <w:tc>
          <w:tcPr>
            <w:tcW w:w="1580" w:type="dxa"/>
            <w:vAlign w:val="center"/>
          </w:tcPr>
          <w:p w14:paraId="75F0FBB3" w14:textId="35AA3D54" w:rsidR="00FA2A3B" w:rsidRPr="00D25AA4" w:rsidRDefault="00B444F4"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9,567</w:t>
            </w:r>
          </w:p>
        </w:tc>
        <w:tc>
          <w:tcPr>
            <w:tcW w:w="1581" w:type="dxa"/>
            <w:vAlign w:val="center"/>
          </w:tcPr>
          <w:p w14:paraId="38F5035B" w14:textId="29F191DA" w:rsidR="00FA2A3B" w:rsidRPr="00D25AA4" w:rsidRDefault="00780B0C"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B444F4" w:rsidRPr="00D25AA4">
              <w:rPr>
                <w:rFonts w:ascii="BIZ UD明朝 Medium" w:eastAsia="BIZ UD明朝 Medium" w:hAnsi="BIZ UD明朝 Medium" w:hint="eastAsia"/>
                <w:sz w:val="22"/>
                <w:szCs w:val="22"/>
              </w:rPr>
              <w:t>491</w:t>
            </w:r>
          </w:p>
        </w:tc>
      </w:tr>
      <w:tr w:rsidR="00D25AA4" w:rsidRPr="00D25AA4" w14:paraId="6916C457" w14:textId="77777777" w:rsidTr="00423534">
        <w:tc>
          <w:tcPr>
            <w:tcW w:w="1387" w:type="dxa"/>
            <w:shd w:val="clear" w:color="auto" w:fill="D9E2F3" w:themeFill="accent5" w:themeFillTint="33"/>
            <w:vAlign w:val="center"/>
          </w:tcPr>
          <w:p w14:paraId="3803D04D" w14:textId="77777777" w:rsidR="00FA2A3B" w:rsidRPr="00D25AA4" w:rsidRDefault="00FA2A3B" w:rsidP="00715047">
            <w:r w:rsidRPr="00D25AA4">
              <w:rPr>
                <w:rFonts w:ascii="ＭＳ ゴシック" w:eastAsia="ＭＳ ゴシック" w:hAnsi="ＭＳ ゴシック" w:hint="eastAsia"/>
                <w:sz w:val="22"/>
                <w:szCs w:val="22"/>
              </w:rPr>
              <w:t>人口比（％）</w:t>
            </w:r>
          </w:p>
        </w:tc>
        <w:tc>
          <w:tcPr>
            <w:tcW w:w="1580" w:type="dxa"/>
            <w:vAlign w:val="center"/>
          </w:tcPr>
          <w:p w14:paraId="055AE594" w14:textId="77777777" w:rsidR="00FA2A3B" w:rsidRPr="00D25AA4" w:rsidRDefault="00780B0C"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p>
        </w:tc>
        <w:tc>
          <w:tcPr>
            <w:tcW w:w="1580" w:type="dxa"/>
            <w:vAlign w:val="center"/>
          </w:tcPr>
          <w:p w14:paraId="0B261CCF" w14:textId="7ACEC5CF" w:rsidR="00FA2A3B" w:rsidRPr="00D25AA4" w:rsidRDefault="00780B0C"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r w:rsidR="00A209FD" w:rsidRPr="00D25AA4">
              <w:rPr>
                <w:rFonts w:ascii="BIZ UD明朝 Medium" w:eastAsia="BIZ UD明朝 Medium" w:hAnsi="BIZ UD明朝 Medium" w:hint="eastAsia"/>
                <w:sz w:val="22"/>
                <w:szCs w:val="22"/>
              </w:rPr>
              <w:t>9</w:t>
            </w:r>
          </w:p>
        </w:tc>
        <w:tc>
          <w:tcPr>
            <w:tcW w:w="1580" w:type="dxa"/>
            <w:vAlign w:val="center"/>
          </w:tcPr>
          <w:p w14:paraId="502BF3F6" w14:textId="37A4CD96" w:rsidR="00FA2A3B" w:rsidRPr="00D25AA4" w:rsidRDefault="00A81B59"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c>
          <w:tcPr>
            <w:tcW w:w="1580" w:type="dxa"/>
            <w:vAlign w:val="center"/>
          </w:tcPr>
          <w:p w14:paraId="413AF823" w14:textId="76AA9F5F" w:rsidR="00FA2A3B" w:rsidRPr="00D25AA4" w:rsidRDefault="00780B0C"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B444F4" w:rsidRPr="00D25AA4">
              <w:rPr>
                <w:rFonts w:ascii="BIZ UD明朝 Medium" w:eastAsia="BIZ UD明朝 Medium" w:hAnsi="BIZ UD明朝 Medium" w:hint="eastAsia"/>
                <w:sz w:val="22"/>
                <w:szCs w:val="22"/>
              </w:rPr>
              <w:t>9</w:t>
            </w:r>
          </w:p>
        </w:tc>
        <w:tc>
          <w:tcPr>
            <w:tcW w:w="1581" w:type="dxa"/>
            <w:vAlign w:val="center"/>
          </w:tcPr>
          <w:p w14:paraId="0E4E3368" w14:textId="64C034F3" w:rsidR="00FA2A3B" w:rsidRPr="00D25AA4" w:rsidRDefault="00780B0C"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r w:rsidR="00B444F4" w:rsidRPr="00D25AA4">
              <w:rPr>
                <w:rFonts w:ascii="BIZ UD明朝 Medium" w:eastAsia="BIZ UD明朝 Medium" w:hAnsi="BIZ UD明朝 Medium" w:hint="eastAsia"/>
                <w:sz w:val="22"/>
                <w:szCs w:val="22"/>
              </w:rPr>
              <w:t>7</w:t>
            </w:r>
          </w:p>
        </w:tc>
      </w:tr>
    </w:tbl>
    <w:p w14:paraId="29773A37" w14:textId="77777777" w:rsidR="00FA2A3B" w:rsidRPr="00D25AA4" w:rsidRDefault="00FA2A3B" w:rsidP="00715047">
      <w:pPr>
        <w:widowControl w:val="0"/>
      </w:pPr>
    </w:p>
    <w:p w14:paraId="68530CA6" w14:textId="1403B3AD" w:rsidR="00F50B75" w:rsidRPr="00D25AA4" w:rsidRDefault="00FA2A3B" w:rsidP="00707022">
      <w:pPr>
        <w:widowControl w:val="0"/>
        <w:rPr>
          <w:rFonts w:ascii="HG丸ｺﾞｼｯｸM-PRO" w:eastAsia="HG丸ｺﾞｼｯｸM-PRO" w:hAnsi="HG丸ｺﾞｼｯｸM-PRO"/>
          <w:b/>
        </w:rPr>
      </w:pPr>
      <w:r w:rsidRPr="00D25AA4">
        <w:rPr>
          <w:sz w:val="22"/>
          <w:szCs w:val="22"/>
        </w:rPr>
        <w:br w:type="page"/>
      </w:r>
      <w:r w:rsidR="00B2291C" w:rsidRPr="00D25AA4">
        <w:rPr>
          <w:rFonts w:ascii="HG丸ｺﾞｼｯｸM-PRO" w:eastAsia="HG丸ｺﾞｼｯｸM-PRO" w:hAnsi="HG丸ｺﾞｼｯｸM-PRO" w:hint="eastAsia"/>
          <w:b/>
        </w:rPr>
        <w:lastRenderedPageBreak/>
        <w:t>オ</w:t>
      </w:r>
      <w:r w:rsidR="00F50B75" w:rsidRPr="00D25AA4">
        <w:rPr>
          <w:rFonts w:ascii="HG丸ｺﾞｼｯｸM-PRO" w:eastAsia="HG丸ｺﾞｼｯｸM-PRO" w:hAnsi="HG丸ｺﾞｼｯｸM-PRO" w:hint="eastAsia"/>
          <w:b/>
        </w:rPr>
        <w:t xml:space="preserve">　尾張北部圏域</w:t>
      </w:r>
    </w:p>
    <w:p w14:paraId="55191EE9" w14:textId="43CE4EC4" w:rsidR="00FA2A3B" w:rsidRPr="00D25AA4" w:rsidRDefault="00FA2A3B" w:rsidP="00715047">
      <w:pPr>
        <w:pStyle w:val="aff2"/>
        <w:widowControl w:val="0"/>
        <w:rPr>
          <w:rFonts w:hAnsi="ＭＳ ゴシック"/>
          <w:szCs w:val="24"/>
        </w:rPr>
      </w:pPr>
      <w:r w:rsidRPr="00D25AA4">
        <w:rPr>
          <w:rFonts w:hAnsi="ＭＳ ゴシック" w:hint="eastAsia"/>
          <w:szCs w:val="24"/>
        </w:rPr>
        <w:t>【障害福祉サービスの現状と今後の見込量】（</w:t>
      </w:r>
      <w:r w:rsidRPr="00D25AA4">
        <w:rPr>
          <w:rFonts w:hAnsi="ＭＳ ゴシック"/>
          <w:szCs w:val="24"/>
        </w:rPr>
        <w:t>図表</w:t>
      </w:r>
      <w:r w:rsidR="0082223B" w:rsidRPr="00D25AA4">
        <w:rPr>
          <w:rFonts w:hAnsi="ＭＳ ゴシック" w:hint="eastAsia"/>
          <w:szCs w:val="24"/>
        </w:rPr>
        <w:t>15</w:t>
      </w:r>
      <w:r w:rsidR="00312147">
        <w:rPr>
          <w:rFonts w:hAnsi="ＭＳ ゴシック" w:hint="eastAsia"/>
          <w:szCs w:val="24"/>
        </w:rPr>
        <w:t>4</w:t>
      </w:r>
      <w:r w:rsidRPr="00D25AA4">
        <w:rPr>
          <w:rFonts w:hAnsi="ＭＳ ゴシック" w:hint="eastAsia"/>
          <w:szCs w:val="24"/>
        </w:rPr>
        <w:t>）</w:t>
      </w:r>
    </w:p>
    <w:tbl>
      <w:tblPr>
        <w:tblStyle w:val="aa"/>
        <w:tblW w:w="9296" w:type="dxa"/>
        <w:tblLook w:val="04A0" w:firstRow="1" w:lastRow="0" w:firstColumn="1" w:lastColumn="0" w:noHBand="0" w:noVBand="1"/>
      </w:tblPr>
      <w:tblGrid>
        <w:gridCol w:w="1304"/>
        <w:gridCol w:w="2494"/>
        <w:gridCol w:w="1077"/>
        <w:gridCol w:w="1105"/>
        <w:gridCol w:w="1105"/>
        <w:gridCol w:w="1105"/>
        <w:gridCol w:w="1106"/>
      </w:tblGrid>
      <w:tr w:rsidR="00D25AA4" w:rsidRPr="00D25AA4" w14:paraId="7AC9CD83" w14:textId="77777777" w:rsidTr="00C760BD">
        <w:tc>
          <w:tcPr>
            <w:tcW w:w="1304" w:type="dxa"/>
            <w:shd w:val="clear" w:color="auto" w:fill="D9E2F3" w:themeFill="accent5" w:themeFillTint="33"/>
            <w:vAlign w:val="center"/>
          </w:tcPr>
          <w:p w14:paraId="127445A2"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w:t>
            </w:r>
          </w:p>
        </w:tc>
        <w:tc>
          <w:tcPr>
            <w:tcW w:w="2494" w:type="dxa"/>
            <w:shd w:val="clear" w:color="auto" w:fill="D9E2F3" w:themeFill="accent5" w:themeFillTint="33"/>
            <w:vAlign w:val="center"/>
          </w:tcPr>
          <w:p w14:paraId="11A000B1"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種別</w:t>
            </w:r>
          </w:p>
        </w:tc>
        <w:tc>
          <w:tcPr>
            <w:tcW w:w="1077" w:type="dxa"/>
            <w:tcBorders>
              <w:bottom w:val="single" w:sz="4" w:space="0" w:color="auto"/>
            </w:tcBorders>
            <w:shd w:val="clear" w:color="auto" w:fill="D9E2F3" w:themeFill="accent5" w:themeFillTint="33"/>
            <w:vAlign w:val="center"/>
          </w:tcPr>
          <w:p w14:paraId="4247398D"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tcBorders>
              <w:bottom w:val="single" w:sz="4" w:space="0" w:color="auto"/>
            </w:tcBorders>
            <w:shd w:val="clear" w:color="auto" w:fill="D9E2F3" w:themeFill="accent5" w:themeFillTint="33"/>
            <w:vAlign w:val="center"/>
          </w:tcPr>
          <w:p w14:paraId="4177B95A"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2022年度</w:t>
            </w:r>
          </w:p>
        </w:tc>
        <w:tc>
          <w:tcPr>
            <w:tcW w:w="1105" w:type="dxa"/>
            <w:tcBorders>
              <w:bottom w:val="single" w:sz="4" w:space="0" w:color="auto"/>
            </w:tcBorders>
            <w:shd w:val="clear" w:color="auto" w:fill="D9E2F3" w:themeFill="accent5" w:themeFillTint="33"/>
            <w:vAlign w:val="center"/>
          </w:tcPr>
          <w:p w14:paraId="290E9773"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2024年度</w:t>
            </w:r>
          </w:p>
        </w:tc>
        <w:tc>
          <w:tcPr>
            <w:tcW w:w="1105" w:type="dxa"/>
            <w:tcBorders>
              <w:bottom w:val="single" w:sz="4" w:space="0" w:color="auto"/>
            </w:tcBorders>
            <w:shd w:val="clear" w:color="auto" w:fill="D9E2F3" w:themeFill="accent5" w:themeFillTint="33"/>
            <w:vAlign w:val="center"/>
          </w:tcPr>
          <w:p w14:paraId="2FD4E3E1"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2025年度</w:t>
            </w:r>
          </w:p>
        </w:tc>
        <w:tc>
          <w:tcPr>
            <w:tcW w:w="1106" w:type="dxa"/>
            <w:tcBorders>
              <w:bottom w:val="single" w:sz="4" w:space="0" w:color="auto"/>
            </w:tcBorders>
            <w:shd w:val="clear" w:color="auto" w:fill="D9E2F3" w:themeFill="accent5" w:themeFillTint="33"/>
            <w:vAlign w:val="center"/>
          </w:tcPr>
          <w:p w14:paraId="1537050F"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2026年度</w:t>
            </w:r>
          </w:p>
        </w:tc>
      </w:tr>
      <w:tr w:rsidR="00D25AA4" w:rsidRPr="00D25AA4" w14:paraId="14EC4E1A" w14:textId="77777777" w:rsidTr="00C760BD">
        <w:trPr>
          <w:trHeight w:val="134"/>
        </w:trPr>
        <w:tc>
          <w:tcPr>
            <w:tcW w:w="1304" w:type="dxa"/>
            <w:vMerge w:val="restart"/>
            <w:shd w:val="clear" w:color="auto" w:fill="D9E2F3" w:themeFill="accent5" w:themeFillTint="33"/>
            <w:vAlign w:val="center"/>
          </w:tcPr>
          <w:p w14:paraId="2ADE1C38" w14:textId="77777777" w:rsidR="00B20661" w:rsidRPr="00D25AA4" w:rsidRDefault="00B2066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訪問系</w:t>
            </w:r>
          </w:p>
          <w:p w14:paraId="25ED4D1D" w14:textId="77777777" w:rsidR="00B20661" w:rsidRPr="00D25AA4" w:rsidRDefault="00B2066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1BB410ED" w14:textId="77777777" w:rsidR="00B20661" w:rsidRPr="00D25AA4" w:rsidRDefault="00B20661" w:rsidP="00C760BD">
            <w:pPr>
              <w:spacing w:line="220" w:lineRule="exact"/>
              <w:ind w:rightChars="-50" w:right="-116"/>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居宅介護</w:t>
            </w:r>
          </w:p>
        </w:tc>
        <w:tc>
          <w:tcPr>
            <w:tcW w:w="1077" w:type="dxa"/>
            <w:tcBorders>
              <w:bottom w:val="dotted" w:sz="4" w:space="0" w:color="auto"/>
            </w:tcBorders>
            <w:shd w:val="clear" w:color="auto" w:fill="D9E2F3" w:themeFill="accent5" w:themeFillTint="33"/>
            <w:vAlign w:val="center"/>
          </w:tcPr>
          <w:p w14:paraId="65FA2132" w14:textId="77777777" w:rsidR="00B20661" w:rsidRPr="00D25AA4" w:rsidRDefault="00B2066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47D877D8" w14:textId="77777777"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24,690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67A7CE6" w14:textId="6576C947" w:rsidR="00B2066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25,488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4165ED2" w14:textId="05AC9158" w:rsidR="00B2066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26,550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59405AE8" w14:textId="41ADC3AD" w:rsidR="00B2066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27,542</w:t>
            </w:r>
          </w:p>
        </w:tc>
      </w:tr>
      <w:tr w:rsidR="00D25AA4" w:rsidRPr="00D25AA4" w14:paraId="4955A6FF" w14:textId="77777777" w:rsidTr="00C760BD">
        <w:trPr>
          <w:trHeight w:val="180"/>
        </w:trPr>
        <w:tc>
          <w:tcPr>
            <w:tcW w:w="1304" w:type="dxa"/>
            <w:vMerge/>
            <w:shd w:val="clear" w:color="auto" w:fill="D9E2F3" w:themeFill="accent5" w:themeFillTint="33"/>
            <w:vAlign w:val="center"/>
          </w:tcPr>
          <w:p w14:paraId="487CEA6D" w14:textId="77777777" w:rsidR="00B20661" w:rsidRPr="00D25AA4" w:rsidRDefault="00B2066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7B3A2D2A" w14:textId="77777777" w:rsidR="00B20661" w:rsidRPr="00D25AA4" w:rsidRDefault="00B2066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01E38EBC" w14:textId="77777777" w:rsidR="00B20661" w:rsidRPr="00D25AA4" w:rsidRDefault="00B2066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11E77A1F" w14:textId="4E7D644D"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1,078</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7844B71A" w14:textId="119661D4" w:rsidR="00B2066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1,184</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7F3147FE" w14:textId="26E45021" w:rsidR="00B2066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1,237</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20A3DCAD" w14:textId="58FE0765" w:rsidR="00B2066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1,283</w:t>
            </w:r>
          </w:p>
        </w:tc>
      </w:tr>
      <w:tr w:rsidR="00D25AA4" w:rsidRPr="00D25AA4" w14:paraId="0CCFBE97" w14:textId="77777777" w:rsidTr="00C760BD">
        <w:trPr>
          <w:trHeight w:val="133"/>
        </w:trPr>
        <w:tc>
          <w:tcPr>
            <w:tcW w:w="1304" w:type="dxa"/>
            <w:vMerge/>
            <w:shd w:val="clear" w:color="auto" w:fill="D9E2F3" w:themeFill="accent5" w:themeFillTint="33"/>
            <w:vAlign w:val="center"/>
          </w:tcPr>
          <w:p w14:paraId="61C33A9A" w14:textId="77777777" w:rsidR="00B20661" w:rsidRPr="00D25AA4" w:rsidRDefault="00B20661"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19AC14FE" w14:textId="77777777" w:rsidR="00B20661" w:rsidRPr="00D25AA4" w:rsidRDefault="00B20661"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重度訪問介護</w:t>
            </w:r>
          </w:p>
        </w:tc>
        <w:tc>
          <w:tcPr>
            <w:tcW w:w="1077" w:type="dxa"/>
            <w:tcBorders>
              <w:top w:val="single" w:sz="4" w:space="0" w:color="auto"/>
              <w:bottom w:val="dotted" w:sz="4" w:space="0" w:color="auto"/>
            </w:tcBorders>
            <w:shd w:val="clear" w:color="auto" w:fill="D9E2F3" w:themeFill="accent5" w:themeFillTint="33"/>
            <w:vAlign w:val="center"/>
          </w:tcPr>
          <w:p w14:paraId="79AE0F17" w14:textId="77777777" w:rsidR="00B20661" w:rsidRPr="00D25AA4" w:rsidRDefault="00B2066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2585D5C0" w14:textId="77777777"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4,249</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A65EBE9" w14:textId="0FD16C5A" w:rsidR="00B2066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4,678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3181638" w14:textId="226866A6" w:rsidR="00B2066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5,028</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5E19549C" w14:textId="652CA64F" w:rsidR="00B2066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6,237</w:t>
            </w:r>
          </w:p>
        </w:tc>
      </w:tr>
      <w:tr w:rsidR="00D25AA4" w:rsidRPr="00D25AA4" w14:paraId="7658029B" w14:textId="77777777" w:rsidTr="00C760BD">
        <w:trPr>
          <w:trHeight w:val="96"/>
        </w:trPr>
        <w:tc>
          <w:tcPr>
            <w:tcW w:w="1304" w:type="dxa"/>
            <w:vMerge/>
            <w:shd w:val="clear" w:color="auto" w:fill="D9E2F3" w:themeFill="accent5" w:themeFillTint="33"/>
            <w:vAlign w:val="center"/>
          </w:tcPr>
          <w:p w14:paraId="18CF5923" w14:textId="77777777" w:rsidR="00B20661" w:rsidRPr="00D25AA4" w:rsidRDefault="00B2066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659B429E" w14:textId="77777777" w:rsidR="00B20661" w:rsidRPr="00D25AA4" w:rsidRDefault="00B20661"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10579C5D" w14:textId="77777777" w:rsidR="00B20661" w:rsidRPr="00D25AA4" w:rsidRDefault="00B2066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0C166405" w14:textId="39732D23"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5207CB30" w14:textId="3E92EF7D" w:rsidR="00B2066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22</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100AD332" w14:textId="77622C21"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A176E3">
              <w:rPr>
                <w:rFonts w:ascii="BIZ UD明朝 Medium" w:eastAsia="BIZ UD明朝 Medium" w:hAnsi="BIZ UD明朝 Medium" w:hint="eastAsia"/>
                <w:sz w:val="22"/>
                <w:szCs w:val="22"/>
              </w:rPr>
              <w:t>4</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0A54E814" w14:textId="0981EB53" w:rsidR="00B2066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30</w:t>
            </w:r>
          </w:p>
        </w:tc>
      </w:tr>
      <w:tr w:rsidR="00D25AA4" w:rsidRPr="00D25AA4" w14:paraId="2F316C1E" w14:textId="77777777" w:rsidTr="00C760BD">
        <w:trPr>
          <w:trHeight w:val="177"/>
        </w:trPr>
        <w:tc>
          <w:tcPr>
            <w:tcW w:w="1304" w:type="dxa"/>
            <w:vMerge/>
            <w:shd w:val="clear" w:color="auto" w:fill="D9E2F3" w:themeFill="accent5" w:themeFillTint="33"/>
            <w:vAlign w:val="center"/>
          </w:tcPr>
          <w:p w14:paraId="56D51E4A" w14:textId="77777777" w:rsidR="00B20661" w:rsidRPr="00D25AA4" w:rsidRDefault="00B20661"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48F7E435" w14:textId="77777777" w:rsidR="00B20661" w:rsidRPr="00D25AA4" w:rsidRDefault="00B20661"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同行援護</w:t>
            </w:r>
          </w:p>
        </w:tc>
        <w:tc>
          <w:tcPr>
            <w:tcW w:w="1077" w:type="dxa"/>
            <w:tcBorders>
              <w:top w:val="single" w:sz="4" w:space="0" w:color="auto"/>
              <w:bottom w:val="dotted" w:sz="4" w:space="0" w:color="auto"/>
            </w:tcBorders>
            <w:shd w:val="clear" w:color="auto" w:fill="D9E2F3" w:themeFill="accent5" w:themeFillTint="33"/>
            <w:vAlign w:val="center"/>
          </w:tcPr>
          <w:p w14:paraId="68FAB199" w14:textId="77777777" w:rsidR="00B20661" w:rsidRPr="00D25AA4" w:rsidRDefault="00B2066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747C2D72" w14:textId="77777777"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1,020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AE859B6" w14:textId="36EC8481" w:rsidR="00B2066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1,091</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EC67928" w14:textId="39A80C46" w:rsidR="00B2066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1,155</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3F22A56F" w14:textId="43858FEE" w:rsidR="00B2066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1,197</w:t>
            </w:r>
          </w:p>
        </w:tc>
      </w:tr>
      <w:tr w:rsidR="00D25AA4" w:rsidRPr="00D25AA4" w14:paraId="04C14AAC" w14:textId="77777777" w:rsidTr="00C760BD">
        <w:trPr>
          <w:trHeight w:val="96"/>
        </w:trPr>
        <w:tc>
          <w:tcPr>
            <w:tcW w:w="1304" w:type="dxa"/>
            <w:vMerge/>
            <w:shd w:val="clear" w:color="auto" w:fill="D9E2F3" w:themeFill="accent5" w:themeFillTint="33"/>
            <w:vAlign w:val="center"/>
          </w:tcPr>
          <w:p w14:paraId="160D77BE" w14:textId="77777777" w:rsidR="00B20661" w:rsidRPr="00D25AA4" w:rsidRDefault="00B2066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1DB77A62" w14:textId="77777777" w:rsidR="00B20661" w:rsidRPr="00D25AA4" w:rsidRDefault="00B20661"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22DECA95" w14:textId="77777777" w:rsidR="00B20661" w:rsidRPr="00D25AA4" w:rsidRDefault="00B2066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580E8CD2" w14:textId="684AC7F4"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74</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413D3433" w14:textId="3AF6ED7E" w:rsidR="00B2066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91</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64084F2F" w14:textId="5255269F" w:rsidR="00B2066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98</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2DD2A2EE" w14:textId="2A252A54" w:rsidR="00B2066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104</w:t>
            </w:r>
          </w:p>
        </w:tc>
      </w:tr>
      <w:tr w:rsidR="00D25AA4" w:rsidRPr="00D25AA4" w14:paraId="319453D4" w14:textId="77777777" w:rsidTr="00B20661">
        <w:trPr>
          <w:trHeight w:val="166"/>
        </w:trPr>
        <w:tc>
          <w:tcPr>
            <w:tcW w:w="1304" w:type="dxa"/>
            <w:vMerge/>
            <w:shd w:val="clear" w:color="auto" w:fill="D9E2F3" w:themeFill="accent5" w:themeFillTint="33"/>
            <w:vAlign w:val="center"/>
          </w:tcPr>
          <w:p w14:paraId="1043AB17" w14:textId="77777777" w:rsidR="00B20661" w:rsidRPr="00D25AA4" w:rsidRDefault="00B20661"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0F07462F" w14:textId="77777777" w:rsidR="00B20661" w:rsidRPr="00D25AA4" w:rsidRDefault="00B20661"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行動援護</w:t>
            </w:r>
          </w:p>
        </w:tc>
        <w:tc>
          <w:tcPr>
            <w:tcW w:w="1077" w:type="dxa"/>
            <w:tcBorders>
              <w:top w:val="single" w:sz="4" w:space="0" w:color="auto"/>
              <w:bottom w:val="dotted" w:sz="4" w:space="0" w:color="auto"/>
            </w:tcBorders>
            <w:shd w:val="clear" w:color="auto" w:fill="D9E2F3" w:themeFill="accent5" w:themeFillTint="33"/>
            <w:vAlign w:val="center"/>
          </w:tcPr>
          <w:p w14:paraId="251C2EBA" w14:textId="77777777" w:rsidR="00B20661" w:rsidRPr="00D25AA4" w:rsidRDefault="00B2066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45394B25" w14:textId="77777777"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849</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2049F69" w14:textId="1543DEC5"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88</w:t>
            </w:r>
            <w:r w:rsidR="00A176E3">
              <w:rPr>
                <w:rFonts w:ascii="BIZ UD明朝 Medium" w:eastAsia="BIZ UD明朝 Medium" w:hAnsi="BIZ UD明朝 Medium" w:hint="eastAsia"/>
                <w:sz w:val="22"/>
                <w:szCs w:val="22"/>
              </w:rPr>
              <w:t>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664583C" w14:textId="202A9710" w:rsidR="00B2066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1,005</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299CE84" w14:textId="41CF7FE2" w:rsidR="00B20661" w:rsidRPr="00D25AA4" w:rsidRDefault="00A176E3" w:rsidP="00C760BD">
            <w:pPr>
              <w:spacing w:line="0" w:lineRule="atLeast"/>
              <w:jc w:val="right"/>
              <w:rPr>
                <w:rFonts w:ascii="BIZ UD明朝 Medium" w:eastAsia="BIZ UD明朝 Medium" w:hAnsi="BIZ UD明朝 Medium"/>
                <w:sz w:val="22"/>
                <w:szCs w:val="22"/>
              </w:rPr>
            </w:pPr>
            <w:r w:rsidRPr="00A176E3">
              <w:rPr>
                <w:rFonts w:ascii="BIZ UD明朝 Medium" w:eastAsia="BIZ UD明朝 Medium" w:hAnsi="BIZ UD明朝 Medium" w:hint="eastAsia"/>
                <w:sz w:val="22"/>
                <w:szCs w:val="22"/>
              </w:rPr>
              <w:t>1,135</w:t>
            </w:r>
          </w:p>
        </w:tc>
      </w:tr>
      <w:tr w:rsidR="00D25AA4" w:rsidRPr="00D25AA4" w14:paraId="6DE19B23" w14:textId="77777777" w:rsidTr="00C760BD">
        <w:trPr>
          <w:trHeight w:val="150"/>
        </w:trPr>
        <w:tc>
          <w:tcPr>
            <w:tcW w:w="1304" w:type="dxa"/>
            <w:vMerge/>
            <w:shd w:val="clear" w:color="auto" w:fill="D9E2F3" w:themeFill="accent5" w:themeFillTint="33"/>
            <w:vAlign w:val="center"/>
          </w:tcPr>
          <w:p w14:paraId="2260B67F" w14:textId="77777777" w:rsidR="00B20661" w:rsidRPr="00D25AA4" w:rsidRDefault="00B2066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7345EEBD" w14:textId="77777777" w:rsidR="00B20661" w:rsidRPr="00D25AA4" w:rsidRDefault="00B20661"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5CE4C93C" w14:textId="77777777" w:rsidR="00B20661" w:rsidRPr="00D25AA4" w:rsidRDefault="00B2066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5008F74F" w14:textId="1F632818"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03047CDA" w14:textId="5DE133CA" w:rsidR="00B2066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51</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5E3660EE" w14:textId="6B8AAD22" w:rsidR="00B2066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57</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67316AF8" w14:textId="2F7FF352" w:rsidR="00B2066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65</w:t>
            </w:r>
          </w:p>
        </w:tc>
      </w:tr>
      <w:tr w:rsidR="00D25AA4" w:rsidRPr="00D25AA4" w14:paraId="6F4E4DD0" w14:textId="77777777" w:rsidTr="00C760BD">
        <w:trPr>
          <w:trHeight w:val="155"/>
        </w:trPr>
        <w:tc>
          <w:tcPr>
            <w:tcW w:w="1304" w:type="dxa"/>
            <w:vMerge/>
            <w:shd w:val="clear" w:color="auto" w:fill="D9E2F3" w:themeFill="accent5" w:themeFillTint="33"/>
            <w:vAlign w:val="center"/>
          </w:tcPr>
          <w:p w14:paraId="5B876749" w14:textId="77777777" w:rsidR="00B20661" w:rsidRPr="00D25AA4" w:rsidRDefault="00B20661"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7492508E" w14:textId="77777777" w:rsidR="00B20661" w:rsidRPr="00D25AA4" w:rsidRDefault="00B20661"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重度障害者包括支援</w:t>
            </w:r>
          </w:p>
        </w:tc>
        <w:tc>
          <w:tcPr>
            <w:tcW w:w="1077" w:type="dxa"/>
            <w:tcBorders>
              <w:top w:val="single" w:sz="4" w:space="0" w:color="auto"/>
              <w:bottom w:val="dotted" w:sz="4" w:space="0" w:color="auto"/>
            </w:tcBorders>
            <w:shd w:val="clear" w:color="auto" w:fill="D9E2F3" w:themeFill="accent5" w:themeFillTint="33"/>
            <w:vAlign w:val="center"/>
          </w:tcPr>
          <w:p w14:paraId="2C294D26" w14:textId="636C962F" w:rsidR="00B20661" w:rsidRPr="00D25AA4" w:rsidRDefault="00B2066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tcBorders>
              <w:top w:val="single" w:sz="4" w:space="0" w:color="auto"/>
              <w:left w:val="nil"/>
              <w:bottom w:val="dotted" w:sz="4" w:space="0" w:color="auto"/>
              <w:right w:val="nil"/>
            </w:tcBorders>
          </w:tcPr>
          <w:p w14:paraId="4781847E" w14:textId="77777777"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EC4BFDF" w14:textId="414F1716" w:rsidR="00B2066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D01AFA4" w14:textId="6231EE00" w:rsidR="00B2066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74BC1A6A" w14:textId="3CB5833D" w:rsidR="00B20661" w:rsidRPr="00D25AA4" w:rsidRDefault="0008616D"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600</w:t>
            </w:r>
          </w:p>
        </w:tc>
      </w:tr>
      <w:tr w:rsidR="00D25AA4" w:rsidRPr="00D25AA4" w14:paraId="07CF7291" w14:textId="77777777" w:rsidTr="00B20661">
        <w:trPr>
          <w:trHeight w:val="120"/>
        </w:trPr>
        <w:tc>
          <w:tcPr>
            <w:tcW w:w="1304" w:type="dxa"/>
            <w:vMerge/>
            <w:tcBorders>
              <w:bottom w:val="single" w:sz="4" w:space="0" w:color="auto"/>
            </w:tcBorders>
            <w:shd w:val="clear" w:color="auto" w:fill="D9E2F3" w:themeFill="accent5" w:themeFillTint="33"/>
            <w:vAlign w:val="center"/>
          </w:tcPr>
          <w:p w14:paraId="2A0C27C3" w14:textId="77777777" w:rsidR="00B20661" w:rsidRPr="00D25AA4" w:rsidRDefault="00B2066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2F5E3FC7" w14:textId="77777777" w:rsidR="00B20661" w:rsidRPr="00D25AA4" w:rsidRDefault="00B20661"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4DC18A43" w14:textId="77777777" w:rsidR="00B20661" w:rsidRPr="00D25AA4" w:rsidRDefault="00B2066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14E2056F" w14:textId="5E22B8AB"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3DF725AD" w14:textId="652C4E6B" w:rsidR="00B2066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0</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4D6D3A15" w14:textId="265C6B82" w:rsidR="00B2066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0</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725A2878" w14:textId="0FF99A36" w:rsidR="00B20661" w:rsidRPr="00D25AA4" w:rsidRDefault="00B2066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649CB4F4" w14:textId="77777777" w:rsidTr="00C760BD">
        <w:tc>
          <w:tcPr>
            <w:tcW w:w="1304" w:type="dxa"/>
            <w:vMerge w:val="restart"/>
            <w:shd w:val="clear" w:color="auto" w:fill="D9E2F3" w:themeFill="accent5" w:themeFillTint="33"/>
            <w:vAlign w:val="center"/>
          </w:tcPr>
          <w:p w14:paraId="0459FFBE"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日中活動系</w:t>
            </w:r>
          </w:p>
          <w:p w14:paraId="0BB4D293"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32FF0DDF"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生活介護</w:t>
            </w:r>
          </w:p>
        </w:tc>
        <w:tc>
          <w:tcPr>
            <w:tcW w:w="1077" w:type="dxa"/>
            <w:tcBorders>
              <w:top w:val="single" w:sz="4" w:space="0" w:color="auto"/>
              <w:bottom w:val="dotted" w:sz="4" w:space="0" w:color="auto"/>
            </w:tcBorders>
            <w:shd w:val="clear" w:color="auto" w:fill="D9E2F3" w:themeFill="accent5" w:themeFillTint="33"/>
            <w:vAlign w:val="center"/>
          </w:tcPr>
          <w:p w14:paraId="7DC3EDE3"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608A2169"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29,805</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E30B467" w14:textId="4F6ACE51" w:rsidR="007C1EB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30,356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D85A58B" w14:textId="54446E47" w:rsidR="007C1EB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31,494</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2B2C7BF8" w14:textId="544A7AF9" w:rsidR="007C1EB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32,407</w:t>
            </w:r>
          </w:p>
        </w:tc>
      </w:tr>
      <w:tr w:rsidR="00D25AA4" w:rsidRPr="00D25AA4" w14:paraId="23743147" w14:textId="77777777" w:rsidTr="00C760BD">
        <w:tc>
          <w:tcPr>
            <w:tcW w:w="1304" w:type="dxa"/>
            <w:vMerge/>
            <w:shd w:val="clear" w:color="auto" w:fill="D9E2F3" w:themeFill="accent5" w:themeFillTint="33"/>
            <w:vAlign w:val="center"/>
          </w:tcPr>
          <w:p w14:paraId="6AD6E901"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1B5A893"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4110E7BE"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409743C8"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1,485</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06102EBE" w14:textId="372BFEC4"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A176E3">
              <w:rPr>
                <w:rFonts w:ascii="BIZ UD明朝 Medium" w:eastAsia="BIZ UD明朝 Medium" w:hAnsi="BIZ UD明朝 Medium" w:hint="eastAsia"/>
                <w:sz w:val="22"/>
                <w:szCs w:val="22"/>
              </w:rPr>
              <w:t>528</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35DDF5C2" w14:textId="47C3154A"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A176E3">
              <w:rPr>
                <w:rFonts w:ascii="BIZ UD明朝 Medium" w:eastAsia="BIZ UD明朝 Medium" w:hAnsi="BIZ UD明朝 Medium" w:hint="eastAsia"/>
                <w:sz w:val="22"/>
                <w:szCs w:val="22"/>
              </w:rPr>
              <w:t>585</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1F29D8F0" w14:textId="31770170"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A176E3">
              <w:rPr>
                <w:rFonts w:ascii="BIZ UD明朝 Medium" w:eastAsia="BIZ UD明朝 Medium" w:hAnsi="BIZ UD明朝 Medium" w:hint="eastAsia"/>
                <w:sz w:val="22"/>
                <w:szCs w:val="22"/>
              </w:rPr>
              <w:t>630</w:t>
            </w:r>
          </w:p>
        </w:tc>
      </w:tr>
      <w:tr w:rsidR="00D25AA4" w:rsidRPr="00D25AA4" w14:paraId="577775CE" w14:textId="77777777" w:rsidTr="00C760BD">
        <w:tc>
          <w:tcPr>
            <w:tcW w:w="1304" w:type="dxa"/>
            <w:vMerge/>
            <w:shd w:val="clear" w:color="auto" w:fill="D9E2F3" w:themeFill="accent5" w:themeFillTint="33"/>
            <w:vAlign w:val="center"/>
          </w:tcPr>
          <w:p w14:paraId="3B932C36"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813EF08"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4FC5D076"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nil"/>
            </w:tcBorders>
          </w:tcPr>
          <w:p w14:paraId="72DB0E70"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57</w:t>
            </w:r>
          </w:p>
        </w:tc>
        <w:tc>
          <w:tcPr>
            <w:tcW w:w="1105" w:type="dxa"/>
            <w:tcBorders>
              <w:top w:val="dashSmallGap" w:sz="4" w:space="0" w:color="auto"/>
              <w:bottom w:val="single" w:sz="4" w:space="0" w:color="auto"/>
            </w:tcBorders>
            <w:vAlign w:val="center"/>
          </w:tcPr>
          <w:p w14:paraId="58C5DB24" w14:textId="3408C2D4" w:rsidR="007C1EB1" w:rsidRPr="00D25AA4" w:rsidRDefault="00EF11C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DC5964">
              <w:rPr>
                <w:rFonts w:ascii="BIZ UD明朝 Medium" w:eastAsia="BIZ UD明朝 Medium" w:hAnsi="BIZ UD明朝 Medium" w:hint="eastAsia"/>
                <w:sz w:val="22"/>
                <w:szCs w:val="22"/>
              </w:rPr>
              <w:t>2</w:t>
            </w:r>
          </w:p>
        </w:tc>
        <w:tc>
          <w:tcPr>
            <w:tcW w:w="1105" w:type="dxa"/>
            <w:tcBorders>
              <w:top w:val="dashSmallGap" w:sz="4" w:space="0" w:color="auto"/>
              <w:bottom w:val="single" w:sz="4" w:space="0" w:color="auto"/>
            </w:tcBorders>
            <w:vAlign w:val="center"/>
          </w:tcPr>
          <w:p w14:paraId="3974E90B" w14:textId="090A3463" w:rsidR="007C1EB1" w:rsidRPr="00D25AA4" w:rsidRDefault="00EF11C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DC5964">
              <w:rPr>
                <w:rFonts w:ascii="BIZ UD明朝 Medium" w:eastAsia="BIZ UD明朝 Medium" w:hAnsi="BIZ UD明朝 Medium" w:hint="eastAsia"/>
                <w:sz w:val="22"/>
                <w:szCs w:val="22"/>
              </w:rPr>
              <w:t>4</w:t>
            </w:r>
          </w:p>
        </w:tc>
        <w:tc>
          <w:tcPr>
            <w:tcW w:w="1106" w:type="dxa"/>
            <w:tcBorders>
              <w:top w:val="dashSmallGap" w:sz="4" w:space="0" w:color="auto"/>
              <w:bottom w:val="single" w:sz="4" w:space="0" w:color="auto"/>
            </w:tcBorders>
            <w:vAlign w:val="center"/>
          </w:tcPr>
          <w:p w14:paraId="551D133A" w14:textId="7DED5B20" w:rsidR="007C1EB1" w:rsidRPr="00D25AA4" w:rsidRDefault="00EF11C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DC5964">
              <w:rPr>
                <w:rFonts w:ascii="BIZ UD明朝 Medium" w:eastAsia="BIZ UD明朝 Medium" w:hAnsi="BIZ UD明朝 Medium" w:hint="eastAsia"/>
                <w:sz w:val="22"/>
                <w:szCs w:val="22"/>
              </w:rPr>
              <w:t>6</w:t>
            </w:r>
          </w:p>
        </w:tc>
      </w:tr>
      <w:tr w:rsidR="00D25AA4" w:rsidRPr="00D25AA4" w14:paraId="58B2813A" w14:textId="77777777" w:rsidTr="00C760BD">
        <w:tc>
          <w:tcPr>
            <w:tcW w:w="1304" w:type="dxa"/>
            <w:vMerge/>
            <w:shd w:val="clear" w:color="auto" w:fill="D9E2F3" w:themeFill="accent5" w:themeFillTint="33"/>
            <w:vAlign w:val="center"/>
          </w:tcPr>
          <w:p w14:paraId="1CEF4298"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21DA8422"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自立訓練（機能訓練）</w:t>
            </w:r>
          </w:p>
        </w:tc>
        <w:tc>
          <w:tcPr>
            <w:tcW w:w="1077" w:type="dxa"/>
            <w:tcBorders>
              <w:top w:val="single" w:sz="4" w:space="0" w:color="auto"/>
              <w:bottom w:val="dotted" w:sz="4" w:space="0" w:color="auto"/>
            </w:tcBorders>
            <w:shd w:val="clear" w:color="auto" w:fill="D9E2F3" w:themeFill="accent5" w:themeFillTint="33"/>
            <w:vAlign w:val="center"/>
          </w:tcPr>
          <w:p w14:paraId="570BC7B2"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79F8CC1B"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63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8BB1CD8" w14:textId="1BE202B0" w:rsidR="007C1EB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121</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D4E802F" w14:textId="6437D0C9" w:rsidR="007C1EB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122</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7984C42" w14:textId="6A77B539" w:rsidR="007C1EB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145</w:t>
            </w:r>
          </w:p>
        </w:tc>
      </w:tr>
      <w:tr w:rsidR="00D25AA4" w:rsidRPr="00D25AA4" w14:paraId="07F7BEF6" w14:textId="77777777" w:rsidTr="00C760BD">
        <w:tc>
          <w:tcPr>
            <w:tcW w:w="1304" w:type="dxa"/>
            <w:vMerge/>
            <w:shd w:val="clear" w:color="auto" w:fill="D9E2F3" w:themeFill="accent5" w:themeFillTint="33"/>
            <w:vAlign w:val="center"/>
          </w:tcPr>
          <w:p w14:paraId="53147492"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2C8F176"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01E40F57"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252D3D6C"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39A1048" w14:textId="1F499AA5" w:rsidR="007C1EB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13</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86F85E7" w14:textId="13894F33" w:rsidR="007C1EB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13</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4970D066" w14:textId="28708424" w:rsidR="007C1EB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15</w:t>
            </w:r>
          </w:p>
        </w:tc>
      </w:tr>
      <w:tr w:rsidR="00D25AA4" w:rsidRPr="00D25AA4" w14:paraId="2ECD03E5" w14:textId="77777777" w:rsidTr="00C760BD">
        <w:tc>
          <w:tcPr>
            <w:tcW w:w="1304" w:type="dxa"/>
            <w:vMerge/>
            <w:shd w:val="clear" w:color="auto" w:fill="D9E2F3" w:themeFill="accent5" w:themeFillTint="33"/>
            <w:vAlign w:val="center"/>
          </w:tcPr>
          <w:p w14:paraId="4665980B"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286AC12"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438412B8"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3CCEF110"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A02D2F1" w14:textId="3BF503B0" w:rsidR="007C1EB1" w:rsidRPr="00D25AA4" w:rsidRDefault="00EF11C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963697B" w14:textId="1659BFD8" w:rsidR="007C1EB1" w:rsidRPr="00D25AA4" w:rsidRDefault="00EF11C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45D245D0" w14:textId="09009D70" w:rsidR="007C1EB1" w:rsidRPr="00D25AA4" w:rsidRDefault="00EF11C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r w:rsidR="00D25AA4" w:rsidRPr="00D25AA4" w14:paraId="291A0B24" w14:textId="77777777" w:rsidTr="00C760BD">
        <w:tc>
          <w:tcPr>
            <w:tcW w:w="1304" w:type="dxa"/>
            <w:vMerge/>
            <w:shd w:val="clear" w:color="auto" w:fill="D9E2F3" w:themeFill="accent5" w:themeFillTint="33"/>
            <w:vAlign w:val="center"/>
          </w:tcPr>
          <w:p w14:paraId="0A1B3F09"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524E03C0"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自立訓練（生活訓練）</w:t>
            </w:r>
          </w:p>
        </w:tc>
        <w:tc>
          <w:tcPr>
            <w:tcW w:w="1077" w:type="dxa"/>
            <w:tcBorders>
              <w:top w:val="single" w:sz="4" w:space="0" w:color="auto"/>
              <w:bottom w:val="dotted" w:sz="4" w:space="0" w:color="auto"/>
            </w:tcBorders>
            <w:shd w:val="clear" w:color="auto" w:fill="D9E2F3" w:themeFill="accent5" w:themeFillTint="33"/>
            <w:vAlign w:val="center"/>
          </w:tcPr>
          <w:p w14:paraId="15F2C188"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1CF73DA6"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729</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404C878" w14:textId="15714102" w:rsidR="007C1EB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826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68B8227" w14:textId="4668E029" w:rsidR="007C1EB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895</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410CF4D9" w14:textId="524FACF8" w:rsidR="007C1EB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959</w:t>
            </w:r>
          </w:p>
        </w:tc>
      </w:tr>
      <w:tr w:rsidR="00D25AA4" w:rsidRPr="00D25AA4" w14:paraId="3C7AC17E" w14:textId="77777777" w:rsidTr="00C760BD">
        <w:tc>
          <w:tcPr>
            <w:tcW w:w="1304" w:type="dxa"/>
            <w:vMerge/>
            <w:shd w:val="clear" w:color="auto" w:fill="D9E2F3" w:themeFill="accent5" w:themeFillTint="33"/>
            <w:vAlign w:val="center"/>
          </w:tcPr>
          <w:p w14:paraId="672A238A"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6A25F91"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2E390FE0"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5E22C1D1"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67</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767246AA" w14:textId="2BD1887A" w:rsidR="007C1EB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76</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190DDC80" w14:textId="59E8C006" w:rsidR="007C1EB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82</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43D0CDFA" w14:textId="7C735747" w:rsidR="007C1EB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87</w:t>
            </w:r>
          </w:p>
        </w:tc>
      </w:tr>
      <w:tr w:rsidR="00D25AA4" w:rsidRPr="00D25AA4" w14:paraId="32E3C1A3" w14:textId="77777777" w:rsidTr="00C760BD">
        <w:tc>
          <w:tcPr>
            <w:tcW w:w="1304" w:type="dxa"/>
            <w:vMerge/>
            <w:shd w:val="clear" w:color="auto" w:fill="D9E2F3" w:themeFill="accent5" w:themeFillTint="33"/>
            <w:vAlign w:val="center"/>
          </w:tcPr>
          <w:p w14:paraId="4C5DD82A"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73A917C"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2CEC0DCD"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76DA3D72"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D7445A9" w14:textId="76A63581" w:rsidR="007C1EB1" w:rsidRPr="00D25AA4" w:rsidRDefault="00EF11C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0A138FD" w14:textId="035BD524" w:rsidR="007C1EB1" w:rsidRPr="00D25AA4" w:rsidRDefault="00EF11C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24141E86" w14:textId="564B1816" w:rsidR="007C1EB1" w:rsidRPr="00D25AA4" w:rsidRDefault="00EF11C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r>
      <w:tr w:rsidR="00D25AA4" w:rsidRPr="00D25AA4" w14:paraId="13A83544" w14:textId="77777777" w:rsidTr="00C760BD">
        <w:trPr>
          <w:trHeight w:val="100"/>
        </w:trPr>
        <w:tc>
          <w:tcPr>
            <w:tcW w:w="1304" w:type="dxa"/>
            <w:vMerge/>
            <w:shd w:val="clear" w:color="auto" w:fill="D9E2F3" w:themeFill="accent5" w:themeFillTint="33"/>
            <w:vAlign w:val="center"/>
          </w:tcPr>
          <w:p w14:paraId="4EBCB919"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3915E0E1" w14:textId="120D5286"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就労移行支援</w:t>
            </w:r>
          </w:p>
        </w:tc>
        <w:tc>
          <w:tcPr>
            <w:tcW w:w="1077" w:type="dxa"/>
            <w:tcBorders>
              <w:top w:val="single" w:sz="4" w:space="0" w:color="auto"/>
              <w:bottom w:val="dotted" w:sz="4" w:space="0" w:color="auto"/>
            </w:tcBorders>
            <w:shd w:val="clear" w:color="auto" w:fill="D9E2F3" w:themeFill="accent5" w:themeFillTint="33"/>
            <w:vAlign w:val="center"/>
          </w:tcPr>
          <w:p w14:paraId="1760E7B1" w14:textId="519A3D28"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7BA51D81" w14:textId="119EA92D"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3,860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0869E483" w14:textId="76079D19" w:rsidR="007C1EB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4,475</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17038CC" w14:textId="2F584E42" w:rsidR="007C1EB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4,829</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293FE7B1" w14:textId="69503B73" w:rsidR="007C1EB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5,167</w:t>
            </w:r>
          </w:p>
        </w:tc>
      </w:tr>
      <w:tr w:rsidR="00D25AA4" w:rsidRPr="00D25AA4" w14:paraId="0DABFAE1" w14:textId="77777777" w:rsidTr="00C760BD">
        <w:tc>
          <w:tcPr>
            <w:tcW w:w="1304" w:type="dxa"/>
            <w:vMerge/>
            <w:shd w:val="clear" w:color="auto" w:fill="D9E2F3" w:themeFill="accent5" w:themeFillTint="33"/>
            <w:vAlign w:val="center"/>
          </w:tcPr>
          <w:p w14:paraId="2A498121"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0EBA381"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4AEC87DF"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6F254116"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239</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033EE959" w14:textId="6514B1A4" w:rsidR="007C1EB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289</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1F8AB4A8" w14:textId="1409918C" w:rsidR="007C1EB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313</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274142CA" w14:textId="2B3E6097" w:rsidR="007C1EB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336</w:t>
            </w:r>
          </w:p>
        </w:tc>
      </w:tr>
      <w:tr w:rsidR="00D25AA4" w:rsidRPr="00D25AA4" w14:paraId="5D682D26" w14:textId="77777777" w:rsidTr="00C760BD">
        <w:tc>
          <w:tcPr>
            <w:tcW w:w="1304" w:type="dxa"/>
            <w:vMerge/>
            <w:shd w:val="clear" w:color="auto" w:fill="D9E2F3" w:themeFill="accent5" w:themeFillTint="33"/>
            <w:vAlign w:val="center"/>
          </w:tcPr>
          <w:p w14:paraId="19C445C2"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9B4E9E9"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4C7E5F98"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27261CCB"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C2B51AA" w14:textId="2B4EB5C7" w:rsidR="007C1EB1" w:rsidRPr="00D25AA4" w:rsidRDefault="00EF11C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4E8D042" w14:textId="360D61C0" w:rsidR="007C1EB1" w:rsidRPr="00D25AA4" w:rsidRDefault="00EF11C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128A443A" w14:textId="197EC5C6" w:rsidR="007C1EB1" w:rsidRPr="00D25AA4" w:rsidRDefault="00EF11C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w:t>
            </w:r>
          </w:p>
        </w:tc>
      </w:tr>
      <w:tr w:rsidR="00D25AA4" w:rsidRPr="00D25AA4" w14:paraId="617A29E9" w14:textId="77777777" w:rsidTr="00C760BD">
        <w:tc>
          <w:tcPr>
            <w:tcW w:w="1304" w:type="dxa"/>
            <w:vMerge/>
            <w:shd w:val="clear" w:color="auto" w:fill="D9E2F3" w:themeFill="accent5" w:themeFillTint="33"/>
            <w:vAlign w:val="center"/>
          </w:tcPr>
          <w:p w14:paraId="009900F9"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8C6EEBB"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就労継続支援（Ａ型）</w:t>
            </w:r>
          </w:p>
        </w:tc>
        <w:tc>
          <w:tcPr>
            <w:tcW w:w="1077" w:type="dxa"/>
            <w:tcBorders>
              <w:top w:val="single" w:sz="4" w:space="0" w:color="auto"/>
              <w:bottom w:val="dotted" w:sz="4" w:space="0" w:color="auto"/>
            </w:tcBorders>
            <w:shd w:val="clear" w:color="auto" w:fill="D9E2F3" w:themeFill="accent5" w:themeFillTint="33"/>
            <w:vAlign w:val="center"/>
          </w:tcPr>
          <w:p w14:paraId="52C13E18"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5A7812F8"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13,597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B7C99FF" w14:textId="6A7D8191"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r w:rsidR="00A176E3">
              <w:rPr>
                <w:rFonts w:ascii="BIZ UD明朝 Medium" w:eastAsia="BIZ UD明朝 Medium" w:hAnsi="BIZ UD明朝 Medium" w:hint="eastAsia"/>
                <w:sz w:val="22"/>
                <w:szCs w:val="22"/>
              </w:rPr>
              <w:t>428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062CA6AE" w14:textId="7AAEBFF3" w:rsidR="007C1EB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15,155</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7A0308EB" w14:textId="14F4F8B3"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r w:rsidR="00A176E3">
              <w:rPr>
                <w:rFonts w:ascii="BIZ UD明朝 Medium" w:eastAsia="BIZ UD明朝 Medium" w:hAnsi="BIZ UD明朝 Medium" w:hint="eastAsia"/>
                <w:sz w:val="22"/>
                <w:szCs w:val="22"/>
              </w:rPr>
              <w:t>814</w:t>
            </w:r>
          </w:p>
        </w:tc>
      </w:tr>
      <w:tr w:rsidR="00D25AA4" w:rsidRPr="00D25AA4" w14:paraId="69019EC9" w14:textId="77777777" w:rsidTr="00C760BD">
        <w:tc>
          <w:tcPr>
            <w:tcW w:w="1304" w:type="dxa"/>
            <w:vMerge/>
            <w:shd w:val="clear" w:color="auto" w:fill="D9E2F3" w:themeFill="accent5" w:themeFillTint="33"/>
            <w:vAlign w:val="center"/>
          </w:tcPr>
          <w:p w14:paraId="26A6CA4E"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7ABD312"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45CD5758"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719CA3D5"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677</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21460C8E" w14:textId="7607D569"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00A176E3">
              <w:rPr>
                <w:rFonts w:ascii="BIZ UD明朝 Medium" w:eastAsia="BIZ UD明朝 Medium" w:hAnsi="BIZ UD明朝 Medium" w:hint="eastAsia"/>
                <w:sz w:val="22"/>
                <w:szCs w:val="22"/>
              </w:rPr>
              <w:t>36</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175C65E6" w14:textId="79B41F52" w:rsidR="007C1EB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771</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4EBDF8E1" w14:textId="1F824F96" w:rsidR="007C1EB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804</w:t>
            </w:r>
          </w:p>
        </w:tc>
      </w:tr>
      <w:tr w:rsidR="00D25AA4" w:rsidRPr="00D25AA4" w14:paraId="53C44A85" w14:textId="77777777" w:rsidTr="00C760BD">
        <w:tc>
          <w:tcPr>
            <w:tcW w:w="1304" w:type="dxa"/>
            <w:vMerge/>
            <w:shd w:val="clear" w:color="auto" w:fill="D9E2F3" w:themeFill="accent5" w:themeFillTint="33"/>
            <w:vAlign w:val="center"/>
          </w:tcPr>
          <w:p w14:paraId="7E35770F"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42565D2"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09C00E5F"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27F40743"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7C76A62" w14:textId="2B6FB2D7" w:rsidR="007C1EB1" w:rsidRPr="00D25AA4" w:rsidRDefault="00EF11C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DC5964">
              <w:rPr>
                <w:rFonts w:ascii="BIZ UD明朝 Medium" w:eastAsia="BIZ UD明朝 Medium" w:hAnsi="BIZ UD明朝 Medium" w:hint="eastAsia"/>
                <w:sz w:val="22"/>
                <w:szCs w:val="22"/>
              </w:rPr>
              <w:t>6</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84911AA" w14:textId="4676CCDB" w:rsidR="007C1EB1" w:rsidRPr="00D25AA4" w:rsidRDefault="00EF11C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DC5964">
              <w:rPr>
                <w:rFonts w:ascii="BIZ UD明朝 Medium" w:eastAsia="BIZ UD明朝 Medium" w:hAnsi="BIZ UD明朝 Medium" w:hint="eastAsia"/>
                <w:sz w:val="22"/>
                <w:szCs w:val="22"/>
              </w:rPr>
              <w:t>8</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463754FD" w14:textId="22EF4B86" w:rsidR="007C1EB1" w:rsidRPr="00D25AA4" w:rsidRDefault="00DC5964"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30</w:t>
            </w:r>
          </w:p>
        </w:tc>
      </w:tr>
      <w:tr w:rsidR="00D25AA4" w:rsidRPr="00D25AA4" w14:paraId="70331AB1" w14:textId="77777777" w:rsidTr="00C760BD">
        <w:tc>
          <w:tcPr>
            <w:tcW w:w="1304" w:type="dxa"/>
            <w:vMerge/>
            <w:shd w:val="clear" w:color="auto" w:fill="D9E2F3" w:themeFill="accent5" w:themeFillTint="33"/>
            <w:vAlign w:val="center"/>
          </w:tcPr>
          <w:p w14:paraId="2C6BBDA3"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3C56F094"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就労継続支援（Ｂ型）</w:t>
            </w:r>
          </w:p>
        </w:tc>
        <w:tc>
          <w:tcPr>
            <w:tcW w:w="1077" w:type="dxa"/>
            <w:tcBorders>
              <w:top w:val="single" w:sz="4" w:space="0" w:color="auto"/>
              <w:bottom w:val="dotted" w:sz="4" w:space="0" w:color="auto"/>
            </w:tcBorders>
            <w:shd w:val="clear" w:color="auto" w:fill="D9E2F3" w:themeFill="accent5" w:themeFillTint="33"/>
            <w:vAlign w:val="center"/>
          </w:tcPr>
          <w:p w14:paraId="6E5839DA"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49B0431A"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27,284</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0A0B0D4C" w14:textId="7A6B8958"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28,6</w:t>
            </w:r>
            <w:r w:rsidR="00A176E3">
              <w:rPr>
                <w:rFonts w:ascii="BIZ UD明朝 Medium" w:eastAsia="BIZ UD明朝 Medium" w:hAnsi="BIZ UD明朝 Medium" w:hint="eastAsia"/>
                <w:sz w:val="22"/>
                <w:szCs w:val="22"/>
              </w:rPr>
              <w:t>94</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509CFB5" w14:textId="72FCBE6F"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w:t>
            </w:r>
            <w:r w:rsidR="00A176E3">
              <w:rPr>
                <w:rFonts w:ascii="BIZ UD明朝 Medium" w:eastAsia="BIZ UD明朝 Medium" w:hAnsi="BIZ UD明朝 Medium" w:hint="eastAsia"/>
                <w:sz w:val="22"/>
                <w:szCs w:val="22"/>
              </w:rPr>
              <w:t>690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44724E50" w14:textId="2F400D4F"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r w:rsidR="00A176E3">
              <w:rPr>
                <w:rFonts w:ascii="BIZ UD明朝 Medium" w:eastAsia="BIZ UD明朝 Medium" w:hAnsi="BIZ UD明朝 Medium" w:hint="eastAsia"/>
                <w:sz w:val="22"/>
                <w:szCs w:val="22"/>
              </w:rPr>
              <w:t>538</w:t>
            </w:r>
          </w:p>
        </w:tc>
      </w:tr>
      <w:tr w:rsidR="00D25AA4" w:rsidRPr="00D25AA4" w14:paraId="64B8CBE3" w14:textId="77777777" w:rsidTr="00C760BD">
        <w:tc>
          <w:tcPr>
            <w:tcW w:w="1304" w:type="dxa"/>
            <w:vMerge/>
            <w:shd w:val="clear" w:color="auto" w:fill="D9E2F3" w:themeFill="accent5" w:themeFillTint="33"/>
            <w:vAlign w:val="center"/>
          </w:tcPr>
          <w:p w14:paraId="7393EB03"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CABD5E4"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373952C9"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2D29C362"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1,515</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363962B0" w14:textId="121BD102"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w:t>
            </w:r>
            <w:r w:rsidR="00A176E3">
              <w:rPr>
                <w:rFonts w:ascii="BIZ UD明朝 Medium" w:eastAsia="BIZ UD明朝 Medium" w:hAnsi="BIZ UD明朝 Medium" w:hint="eastAsia"/>
                <w:sz w:val="22"/>
                <w:szCs w:val="22"/>
              </w:rPr>
              <w:t>64</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28BDCD8" w14:textId="2C7855C0"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w:t>
            </w:r>
            <w:r w:rsidR="00A176E3">
              <w:rPr>
                <w:rFonts w:ascii="BIZ UD明朝 Medium" w:eastAsia="BIZ UD明朝 Medium" w:hAnsi="BIZ UD明朝 Medium" w:hint="eastAsia"/>
                <w:sz w:val="22"/>
                <w:szCs w:val="22"/>
              </w:rPr>
              <w:t>81</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5AA41B51" w14:textId="4C259BC0"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w:t>
            </w:r>
            <w:r w:rsidR="00A176E3">
              <w:rPr>
                <w:rFonts w:ascii="BIZ UD明朝 Medium" w:eastAsia="BIZ UD明朝 Medium" w:hAnsi="BIZ UD明朝 Medium" w:hint="eastAsia"/>
                <w:sz w:val="22"/>
                <w:szCs w:val="22"/>
              </w:rPr>
              <w:t>90</w:t>
            </w:r>
          </w:p>
        </w:tc>
      </w:tr>
      <w:tr w:rsidR="00D25AA4" w:rsidRPr="00D25AA4" w14:paraId="7F110CA5" w14:textId="77777777" w:rsidTr="00C760BD">
        <w:tc>
          <w:tcPr>
            <w:tcW w:w="1304" w:type="dxa"/>
            <w:vMerge/>
            <w:shd w:val="clear" w:color="auto" w:fill="D9E2F3" w:themeFill="accent5" w:themeFillTint="33"/>
            <w:vAlign w:val="center"/>
          </w:tcPr>
          <w:p w14:paraId="2072BF06"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D1710CF"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28ECC7EB"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1EBE3972"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69</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2AE914D" w14:textId="0C6073FD" w:rsidR="007C1EB1" w:rsidRPr="00D25AA4" w:rsidRDefault="00EF11C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00DC5964">
              <w:rPr>
                <w:rFonts w:ascii="BIZ UD明朝 Medium" w:eastAsia="BIZ UD明朝 Medium" w:hAnsi="BIZ UD明朝 Medium" w:hint="eastAsia"/>
                <w:sz w:val="22"/>
                <w:szCs w:val="22"/>
              </w:rPr>
              <w:t>6</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E08E400" w14:textId="4649851C" w:rsidR="007C1EB1" w:rsidRPr="00D25AA4" w:rsidRDefault="00DC5964"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361FDA93" w14:textId="5F507883" w:rsidR="007C1EB1" w:rsidRPr="00D25AA4" w:rsidRDefault="00EF11C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DC5964">
              <w:rPr>
                <w:rFonts w:ascii="BIZ UD明朝 Medium" w:eastAsia="BIZ UD明朝 Medium" w:hAnsi="BIZ UD明朝 Medium" w:hint="eastAsia"/>
                <w:sz w:val="22"/>
                <w:szCs w:val="22"/>
              </w:rPr>
              <w:t>4</w:t>
            </w:r>
          </w:p>
        </w:tc>
      </w:tr>
      <w:tr w:rsidR="00D25AA4" w:rsidRPr="00D25AA4" w14:paraId="08CF9064" w14:textId="77777777" w:rsidTr="00C760BD">
        <w:tc>
          <w:tcPr>
            <w:tcW w:w="1304" w:type="dxa"/>
            <w:vMerge/>
            <w:shd w:val="clear" w:color="auto" w:fill="D9E2F3" w:themeFill="accent5" w:themeFillTint="33"/>
            <w:vAlign w:val="center"/>
          </w:tcPr>
          <w:p w14:paraId="4C1F0E93"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5E7F0853"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就労定着支援</w:t>
            </w:r>
          </w:p>
        </w:tc>
        <w:tc>
          <w:tcPr>
            <w:tcW w:w="1077" w:type="dxa"/>
            <w:tcBorders>
              <w:top w:val="single" w:sz="4" w:space="0" w:color="auto"/>
              <w:bottom w:val="dashSmallGap" w:sz="4" w:space="0" w:color="auto"/>
            </w:tcBorders>
            <w:shd w:val="clear" w:color="auto" w:fill="D9E2F3" w:themeFill="accent5" w:themeFillTint="33"/>
            <w:vAlign w:val="center"/>
          </w:tcPr>
          <w:p w14:paraId="4A6F39B5"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2805C1A0"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92</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7FE1EE0A" w14:textId="058A199A" w:rsidR="007C1EB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116</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1975EA73" w14:textId="24637F8A"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A176E3">
              <w:rPr>
                <w:rFonts w:ascii="BIZ UD明朝 Medium" w:eastAsia="BIZ UD明朝 Medium" w:hAnsi="BIZ UD明朝 Medium" w:hint="eastAsia"/>
                <w:sz w:val="22"/>
                <w:szCs w:val="22"/>
              </w:rPr>
              <w:t>36</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5BAFF825" w14:textId="00EF6E5C"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A176E3">
              <w:rPr>
                <w:rFonts w:ascii="BIZ UD明朝 Medium" w:eastAsia="BIZ UD明朝 Medium" w:hAnsi="BIZ UD明朝 Medium" w:hint="eastAsia"/>
                <w:sz w:val="22"/>
                <w:szCs w:val="22"/>
              </w:rPr>
              <w:t>54</w:t>
            </w:r>
          </w:p>
        </w:tc>
      </w:tr>
      <w:tr w:rsidR="00D25AA4" w:rsidRPr="00D25AA4" w14:paraId="03177EEB" w14:textId="77777777" w:rsidTr="00C760BD">
        <w:tc>
          <w:tcPr>
            <w:tcW w:w="1304" w:type="dxa"/>
            <w:vMerge/>
            <w:shd w:val="clear" w:color="auto" w:fill="D9E2F3" w:themeFill="accent5" w:themeFillTint="33"/>
            <w:vAlign w:val="center"/>
          </w:tcPr>
          <w:p w14:paraId="1DE303DA"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9178C87"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0776D1B7"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74581592"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24075CD" w14:textId="11E0C70F" w:rsidR="007C1EB1" w:rsidRPr="00D25AA4" w:rsidRDefault="00EF11C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DF42BBD" w14:textId="1052D3B9" w:rsidR="007C1EB1" w:rsidRPr="00D25AA4" w:rsidRDefault="00EF11C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0B3ECBA7" w14:textId="13995A27" w:rsidR="007C1EB1" w:rsidRPr="00D25AA4" w:rsidRDefault="00EF11C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r>
      <w:tr w:rsidR="00D25AA4" w:rsidRPr="00D25AA4" w14:paraId="6D758767" w14:textId="77777777" w:rsidTr="00C760BD">
        <w:tc>
          <w:tcPr>
            <w:tcW w:w="1304" w:type="dxa"/>
            <w:vMerge/>
            <w:shd w:val="clear" w:color="auto" w:fill="D9E2F3" w:themeFill="accent5" w:themeFillTint="33"/>
            <w:vAlign w:val="center"/>
          </w:tcPr>
          <w:p w14:paraId="376CA828"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5E7BD582"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療養介護</w:t>
            </w:r>
          </w:p>
        </w:tc>
        <w:tc>
          <w:tcPr>
            <w:tcW w:w="1077" w:type="dxa"/>
            <w:tcBorders>
              <w:top w:val="single" w:sz="4" w:space="0" w:color="auto"/>
              <w:bottom w:val="dashSmallGap" w:sz="4" w:space="0" w:color="auto"/>
            </w:tcBorders>
            <w:shd w:val="clear" w:color="auto" w:fill="D9E2F3" w:themeFill="accent5" w:themeFillTint="33"/>
            <w:vAlign w:val="center"/>
          </w:tcPr>
          <w:p w14:paraId="4FBAB7F0"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492F589D"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57</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3867647D" w14:textId="5EAEC360"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A176E3">
              <w:rPr>
                <w:rFonts w:ascii="BIZ UD明朝 Medium" w:eastAsia="BIZ UD明朝 Medium" w:hAnsi="BIZ UD明朝 Medium" w:hint="eastAsia"/>
                <w:sz w:val="22"/>
                <w:szCs w:val="22"/>
              </w:rPr>
              <w:t>6</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7186E700" w14:textId="3E5865BA"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A176E3">
              <w:rPr>
                <w:rFonts w:ascii="BIZ UD明朝 Medium" w:eastAsia="BIZ UD明朝 Medium" w:hAnsi="BIZ UD明朝 Medium" w:hint="eastAsia"/>
                <w:sz w:val="22"/>
                <w:szCs w:val="22"/>
              </w:rPr>
              <w:t>8</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5F58D1CD" w14:textId="1899599F"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A176E3">
              <w:rPr>
                <w:rFonts w:ascii="BIZ UD明朝 Medium" w:eastAsia="BIZ UD明朝 Medium" w:hAnsi="BIZ UD明朝 Medium" w:hint="eastAsia"/>
                <w:sz w:val="22"/>
                <w:szCs w:val="22"/>
              </w:rPr>
              <w:t>7</w:t>
            </w:r>
          </w:p>
        </w:tc>
      </w:tr>
      <w:tr w:rsidR="00D25AA4" w:rsidRPr="00D25AA4" w14:paraId="1885C837" w14:textId="77777777" w:rsidTr="00C760BD">
        <w:tc>
          <w:tcPr>
            <w:tcW w:w="1304" w:type="dxa"/>
            <w:vMerge/>
            <w:shd w:val="clear" w:color="auto" w:fill="D9E2F3" w:themeFill="accent5" w:themeFillTint="33"/>
            <w:vAlign w:val="center"/>
          </w:tcPr>
          <w:p w14:paraId="50D863C4"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8783F08"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5816CDCD"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7DE21EA4"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6BE6C5E" w14:textId="647F2779" w:rsidR="007C1EB1" w:rsidRPr="00D25AA4" w:rsidRDefault="00EF11C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250367B" w14:textId="1DD2A836" w:rsidR="007C1EB1" w:rsidRPr="00D25AA4" w:rsidRDefault="00EF11C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4A46C87A" w14:textId="4C8A5545" w:rsidR="007C1EB1" w:rsidRPr="00D25AA4" w:rsidRDefault="00EF11C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693BCCCB" w14:textId="77777777" w:rsidTr="00C760BD">
        <w:tc>
          <w:tcPr>
            <w:tcW w:w="1304" w:type="dxa"/>
            <w:vMerge/>
            <w:shd w:val="clear" w:color="auto" w:fill="D9E2F3" w:themeFill="accent5" w:themeFillTint="33"/>
            <w:vAlign w:val="center"/>
          </w:tcPr>
          <w:p w14:paraId="14A8664D" w14:textId="4288246D"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1B6946E1"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福祉型短期入所</w:t>
            </w:r>
          </w:p>
        </w:tc>
        <w:tc>
          <w:tcPr>
            <w:tcW w:w="1077" w:type="dxa"/>
            <w:tcBorders>
              <w:top w:val="single" w:sz="4" w:space="0" w:color="auto"/>
              <w:bottom w:val="dotted" w:sz="4" w:space="0" w:color="auto"/>
            </w:tcBorders>
            <w:shd w:val="clear" w:color="auto" w:fill="D9E2F3" w:themeFill="accent5" w:themeFillTint="33"/>
            <w:vAlign w:val="center"/>
          </w:tcPr>
          <w:p w14:paraId="30D0F457"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5B3A75D6"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1,090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CC7707A" w14:textId="29E16A21"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102F67">
              <w:rPr>
                <w:rFonts w:ascii="BIZ UD明朝 Medium" w:eastAsia="BIZ UD明朝 Medium" w:hAnsi="BIZ UD明朝 Medium" w:hint="eastAsia"/>
                <w:sz w:val="22"/>
                <w:szCs w:val="22"/>
              </w:rPr>
              <w:t>198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A32DB14" w14:textId="0B465730"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A176E3">
              <w:rPr>
                <w:rFonts w:ascii="BIZ UD明朝 Medium" w:eastAsia="BIZ UD明朝 Medium" w:hAnsi="BIZ UD明朝 Medium" w:hint="eastAsia"/>
                <w:sz w:val="22"/>
                <w:szCs w:val="22"/>
              </w:rPr>
              <w:t>2</w:t>
            </w:r>
            <w:r w:rsidR="00102F67">
              <w:rPr>
                <w:rFonts w:ascii="BIZ UD明朝 Medium" w:eastAsia="BIZ UD明朝 Medium" w:hAnsi="BIZ UD明朝 Medium" w:hint="eastAsia"/>
                <w:sz w:val="22"/>
                <w:szCs w:val="22"/>
              </w:rPr>
              <w:t>70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4C0B5153" w14:textId="290BE110"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A176E3">
              <w:rPr>
                <w:rFonts w:ascii="BIZ UD明朝 Medium" w:eastAsia="BIZ UD明朝 Medium" w:hAnsi="BIZ UD明朝 Medium" w:hint="eastAsia"/>
                <w:sz w:val="22"/>
                <w:szCs w:val="22"/>
              </w:rPr>
              <w:t>33</w:t>
            </w:r>
            <w:r w:rsidR="00102F67">
              <w:rPr>
                <w:rFonts w:ascii="BIZ UD明朝 Medium" w:eastAsia="BIZ UD明朝 Medium" w:hAnsi="BIZ UD明朝 Medium" w:hint="eastAsia"/>
                <w:sz w:val="22"/>
                <w:szCs w:val="22"/>
              </w:rPr>
              <w:t>2</w:t>
            </w:r>
          </w:p>
        </w:tc>
      </w:tr>
      <w:tr w:rsidR="00D25AA4" w:rsidRPr="00D25AA4" w14:paraId="10E66156" w14:textId="77777777" w:rsidTr="00C760BD">
        <w:tc>
          <w:tcPr>
            <w:tcW w:w="1304" w:type="dxa"/>
            <w:vMerge/>
            <w:shd w:val="clear" w:color="auto" w:fill="D9E2F3" w:themeFill="accent5" w:themeFillTint="33"/>
            <w:vAlign w:val="center"/>
          </w:tcPr>
          <w:p w14:paraId="362C7A50"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35D1E7C"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06676992"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4849B671"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193</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4EE8F3ED" w14:textId="4204564A" w:rsidR="007C1EB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22</w:t>
            </w:r>
            <w:r w:rsidR="00102F67">
              <w:rPr>
                <w:rFonts w:ascii="BIZ UD明朝 Medium" w:eastAsia="BIZ UD明朝 Medium" w:hAnsi="BIZ UD明朝 Medium" w:hint="eastAsia"/>
                <w:sz w:val="22"/>
                <w:szCs w:val="22"/>
              </w:rPr>
              <w:t>2</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9E2B3FF" w14:textId="647F89D3" w:rsidR="007C1EB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r w:rsidR="00102F67">
              <w:rPr>
                <w:rFonts w:ascii="BIZ UD明朝 Medium" w:eastAsia="BIZ UD明朝 Medium" w:hAnsi="BIZ UD明朝 Medium" w:hint="eastAsia"/>
                <w:sz w:val="22"/>
                <w:szCs w:val="22"/>
              </w:rPr>
              <w:t>36</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692022DD" w14:textId="47F01765" w:rsidR="007C1EB1" w:rsidRPr="00D25AA4" w:rsidRDefault="00A176E3"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r w:rsidR="00102F67">
              <w:rPr>
                <w:rFonts w:ascii="BIZ UD明朝 Medium" w:eastAsia="BIZ UD明朝 Medium" w:hAnsi="BIZ UD明朝 Medium" w:hint="eastAsia"/>
                <w:sz w:val="22"/>
                <w:szCs w:val="22"/>
              </w:rPr>
              <w:t>47</w:t>
            </w:r>
          </w:p>
        </w:tc>
      </w:tr>
      <w:tr w:rsidR="00D25AA4" w:rsidRPr="00D25AA4" w14:paraId="299A91E2" w14:textId="77777777" w:rsidTr="00C760BD">
        <w:tc>
          <w:tcPr>
            <w:tcW w:w="1304" w:type="dxa"/>
            <w:vMerge/>
            <w:shd w:val="clear" w:color="auto" w:fill="D9E2F3" w:themeFill="accent5" w:themeFillTint="33"/>
            <w:vAlign w:val="center"/>
          </w:tcPr>
          <w:p w14:paraId="7130ED0A"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D029FCD"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68B96F62"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2CF302CE"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1BF6A83" w14:textId="7496E321" w:rsidR="007C1EB1" w:rsidRPr="00D25AA4" w:rsidRDefault="00EF11C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765D69E" w14:textId="70CCD806" w:rsidR="007C1EB1" w:rsidRPr="00D25AA4" w:rsidRDefault="00EF11C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08E739A1" w14:textId="0DFCA446" w:rsidR="007C1EB1" w:rsidRPr="00D25AA4" w:rsidRDefault="00EF11C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p>
        </w:tc>
      </w:tr>
      <w:tr w:rsidR="00D25AA4" w:rsidRPr="00D25AA4" w14:paraId="55D921C8" w14:textId="77777777" w:rsidTr="00C760BD">
        <w:tc>
          <w:tcPr>
            <w:tcW w:w="1304" w:type="dxa"/>
            <w:vMerge/>
            <w:shd w:val="clear" w:color="auto" w:fill="D9E2F3" w:themeFill="accent5" w:themeFillTint="33"/>
            <w:vAlign w:val="center"/>
          </w:tcPr>
          <w:p w14:paraId="29DB4E04"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5D4CAACB" w14:textId="77777777" w:rsidR="007C1EB1" w:rsidRPr="00D25AA4" w:rsidRDefault="007C1EB1"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医療型短期入所</w:t>
            </w:r>
          </w:p>
        </w:tc>
        <w:tc>
          <w:tcPr>
            <w:tcW w:w="1077" w:type="dxa"/>
            <w:tcBorders>
              <w:top w:val="single" w:sz="4" w:space="0" w:color="auto"/>
              <w:bottom w:val="dotted" w:sz="4" w:space="0" w:color="auto"/>
            </w:tcBorders>
            <w:shd w:val="clear" w:color="auto" w:fill="D9E2F3" w:themeFill="accent5" w:themeFillTint="33"/>
            <w:vAlign w:val="center"/>
          </w:tcPr>
          <w:p w14:paraId="6141288D"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1BBD9E43"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61</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46D3F8A" w14:textId="72D0DE18" w:rsidR="007C1EB1" w:rsidRPr="00D25AA4" w:rsidRDefault="00D4451E"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w:t>
            </w:r>
            <w:r w:rsidR="00102F67">
              <w:rPr>
                <w:rFonts w:ascii="BIZ UD明朝 Medium" w:eastAsia="BIZ UD明朝 Medium" w:hAnsi="BIZ UD明朝 Medium" w:hint="eastAsia"/>
                <w:sz w:val="22"/>
                <w:szCs w:val="22"/>
              </w:rPr>
              <w:t>08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E2B6ABE" w14:textId="3746D95E"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D4451E">
              <w:rPr>
                <w:rFonts w:ascii="BIZ UD明朝 Medium" w:eastAsia="BIZ UD明朝 Medium" w:hAnsi="BIZ UD明朝 Medium" w:hint="eastAsia"/>
                <w:sz w:val="22"/>
                <w:szCs w:val="22"/>
              </w:rPr>
              <w:t>2</w:t>
            </w:r>
            <w:r w:rsidR="00102F67">
              <w:rPr>
                <w:rFonts w:ascii="BIZ UD明朝 Medium" w:eastAsia="BIZ UD明朝 Medium" w:hAnsi="BIZ UD明朝 Medium" w:hint="eastAsia"/>
                <w:sz w:val="22"/>
                <w:szCs w:val="22"/>
              </w:rPr>
              <w:t>1</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2AB0484" w14:textId="54BE22C1"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D4451E">
              <w:rPr>
                <w:rFonts w:ascii="BIZ UD明朝 Medium" w:eastAsia="BIZ UD明朝 Medium" w:hAnsi="BIZ UD明朝 Medium" w:hint="eastAsia"/>
                <w:sz w:val="22"/>
                <w:szCs w:val="22"/>
              </w:rPr>
              <w:t>3</w:t>
            </w:r>
            <w:r w:rsidR="00102F67">
              <w:rPr>
                <w:rFonts w:ascii="BIZ UD明朝 Medium" w:eastAsia="BIZ UD明朝 Medium" w:hAnsi="BIZ UD明朝 Medium" w:hint="eastAsia"/>
                <w:sz w:val="22"/>
                <w:szCs w:val="22"/>
              </w:rPr>
              <w:t>9</w:t>
            </w:r>
          </w:p>
        </w:tc>
      </w:tr>
      <w:tr w:rsidR="00D25AA4" w:rsidRPr="00D25AA4" w14:paraId="789760BE" w14:textId="77777777" w:rsidTr="00C760BD">
        <w:tc>
          <w:tcPr>
            <w:tcW w:w="1304" w:type="dxa"/>
            <w:vMerge/>
            <w:shd w:val="clear" w:color="auto" w:fill="D9E2F3" w:themeFill="accent5" w:themeFillTint="33"/>
            <w:vAlign w:val="center"/>
          </w:tcPr>
          <w:p w14:paraId="05F1C9BB"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7D4B6C5"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26746102"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59BA6177"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15</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E3A06F8" w14:textId="7E3C4F42" w:rsidR="007C1EB1" w:rsidRPr="00D25AA4" w:rsidRDefault="00D4451E"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r w:rsidR="00102F67">
              <w:rPr>
                <w:rFonts w:ascii="BIZ UD明朝 Medium" w:eastAsia="BIZ UD明朝 Medium" w:hAnsi="BIZ UD明朝 Medium" w:hint="eastAsia"/>
                <w:sz w:val="22"/>
                <w:szCs w:val="22"/>
              </w:rPr>
              <w:t>4</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732A31C8" w14:textId="0354DC53" w:rsidR="007C1EB1" w:rsidRPr="00D25AA4" w:rsidRDefault="00D4451E"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r w:rsidR="00102F67">
              <w:rPr>
                <w:rFonts w:ascii="BIZ UD明朝 Medium" w:eastAsia="BIZ UD明朝 Medium" w:hAnsi="BIZ UD明朝 Medium" w:hint="eastAsia"/>
                <w:sz w:val="22"/>
                <w:szCs w:val="22"/>
              </w:rPr>
              <w:t>6</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34C4AFC1" w14:textId="3F7C254D" w:rsidR="007C1EB1" w:rsidRPr="00D25AA4" w:rsidRDefault="00102F67"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29</w:t>
            </w:r>
          </w:p>
        </w:tc>
      </w:tr>
      <w:tr w:rsidR="00D25AA4" w:rsidRPr="00D25AA4" w14:paraId="4D027CA9" w14:textId="77777777" w:rsidTr="00C760BD">
        <w:tc>
          <w:tcPr>
            <w:tcW w:w="1304" w:type="dxa"/>
            <w:vMerge/>
            <w:shd w:val="clear" w:color="auto" w:fill="D9E2F3" w:themeFill="accent5" w:themeFillTint="33"/>
            <w:vAlign w:val="center"/>
          </w:tcPr>
          <w:p w14:paraId="62674CDC" w14:textId="77777777" w:rsidR="007C1EB1" w:rsidRPr="00D25AA4" w:rsidRDefault="007C1EB1"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2FFC8D3B" w14:textId="77777777" w:rsidR="007C1EB1" w:rsidRPr="00D25AA4" w:rsidRDefault="007C1EB1"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06C2ED33" w14:textId="77777777" w:rsidR="007C1EB1" w:rsidRPr="00D25AA4" w:rsidRDefault="007C1EB1"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7F126C0E" w14:textId="77777777" w:rsidR="007C1EB1" w:rsidRPr="00D25AA4" w:rsidRDefault="007C1EB1"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0C84D93" w14:textId="52B394B9" w:rsidR="007C1EB1" w:rsidRPr="00D25AA4" w:rsidRDefault="00EF11C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F54B6E1" w14:textId="4335F7B0" w:rsidR="007C1EB1" w:rsidRPr="00D25AA4" w:rsidRDefault="00EF11C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0FF88B3E" w14:textId="7F4242DE" w:rsidR="007C1EB1" w:rsidRPr="00D25AA4" w:rsidRDefault="00EF11C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bl>
    <w:p w14:paraId="34B61864" w14:textId="6EA0CE73" w:rsidR="00707022" w:rsidRPr="00D25AA4" w:rsidRDefault="00707022" w:rsidP="00715047">
      <w:pPr>
        <w:pStyle w:val="aff2"/>
        <w:widowControl w:val="0"/>
        <w:jc w:val="left"/>
        <w:rPr>
          <w:rFonts w:hAnsi="ＭＳ ゴシック"/>
          <w:szCs w:val="24"/>
        </w:rPr>
      </w:pPr>
    </w:p>
    <w:p w14:paraId="35C04A4F" w14:textId="48E7FBC6" w:rsidR="00E147E3" w:rsidRPr="00D25AA4" w:rsidRDefault="00E147E3" w:rsidP="00C344FF"/>
    <w:p w14:paraId="06B2C1F6" w14:textId="12C7A47B" w:rsidR="00B20661" w:rsidRPr="00D25AA4" w:rsidRDefault="00B20661" w:rsidP="00C344FF"/>
    <w:p w14:paraId="0FFDB94F" w14:textId="13BACF23" w:rsidR="00B20661" w:rsidRPr="00D25AA4" w:rsidRDefault="00B20661" w:rsidP="00C344FF"/>
    <w:p w14:paraId="00A9377A" w14:textId="76C1FAEA" w:rsidR="00B20661" w:rsidRPr="00D25AA4" w:rsidRDefault="00B20661" w:rsidP="00C344FF"/>
    <w:p w14:paraId="0AC3DAAC" w14:textId="77777777" w:rsidR="00B20661" w:rsidRPr="00D25AA4" w:rsidRDefault="00B20661" w:rsidP="00C344FF"/>
    <w:tbl>
      <w:tblPr>
        <w:tblStyle w:val="aa"/>
        <w:tblW w:w="9296" w:type="dxa"/>
        <w:tblLook w:val="04A0" w:firstRow="1" w:lastRow="0" w:firstColumn="1" w:lastColumn="0" w:noHBand="0" w:noVBand="1"/>
      </w:tblPr>
      <w:tblGrid>
        <w:gridCol w:w="1304"/>
        <w:gridCol w:w="2494"/>
        <w:gridCol w:w="1077"/>
        <w:gridCol w:w="1105"/>
        <w:gridCol w:w="1105"/>
        <w:gridCol w:w="1105"/>
        <w:gridCol w:w="1106"/>
      </w:tblGrid>
      <w:tr w:rsidR="00D25AA4" w:rsidRPr="00D25AA4" w14:paraId="7CA8E1D7" w14:textId="77777777" w:rsidTr="00C760BD">
        <w:tc>
          <w:tcPr>
            <w:tcW w:w="1304" w:type="dxa"/>
            <w:shd w:val="clear" w:color="auto" w:fill="D9E2F3" w:themeFill="accent5" w:themeFillTint="33"/>
            <w:vAlign w:val="center"/>
          </w:tcPr>
          <w:p w14:paraId="7E548689" w14:textId="77777777" w:rsidR="00C344FF" w:rsidRPr="00D25AA4" w:rsidRDefault="00C344FF"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lastRenderedPageBreak/>
              <w:t>区分</w:t>
            </w:r>
          </w:p>
        </w:tc>
        <w:tc>
          <w:tcPr>
            <w:tcW w:w="2494" w:type="dxa"/>
            <w:shd w:val="clear" w:color="auto" w:fill="D9E2F3" w:themeFill="accent5" w:themeFillTint="33"/>
            <w:vAlign w:val="center"/>
          </w:tcPr>
          <w:p w14:paraId="0BBA3860" w14:textId="77777777" w:rsidR="00C344FF" w:rsidRPr="00D25AA4" w:rsidRDefault="00C344FF"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種別</w:t>
            </w:r>
          </w:p>
        </w:tc>
        <w:tc>
          <w:tcPr>
            <w:tcW w:w="1077" w:type="dxa"/>
            <w:tcBorders>
              <w:top w:val="single" w:sz="4" w:space="0" w:color="auto"/>
            </w:tcBorders>
            <w:shd w:val="clear" w:color="auto" w:fill="D9E2F3" w:themeFill="accent5" w:themeFillTint="33"/>
            <w:vAlign w:val="center"/>
          </w:tcPr>
          <w:p w14:paraId="02115F12" w14:textId="77777777" w:rsidR="00C344FF" w:rsidRPr="00D25AA4" w:rsidRDefault="00C344FF"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tcBorders>
              <w:top w:val="single" w:sz="4" w:space="0" w:color="auto"/>
            </w:tcBorders>
            <w:shd w:val="clear" w:color="auto" w:fill="D9E2F3" w:themeFill="accent5" w:themeFillTint="33"/>
            <w:vAlign w:val="center"/>
          </w:tcPr>
          <w:p w14:paraId="6F78DEBF" w14:textId="77777777" w:rsidR="00C344FF" w:rsidRPr="00D25AA4" w:rsidRDefault="00C344FF"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2022年度</w:t>
            </w:r>
          </w:p>
        </w:tc>
        <w:tc>
          <w:tcPr>
            <w:tcW w:w="1105" w:type="dxa"/>
            <w:tcBorders>
              <w:top w:val="single" w:sz="4" w:space="0" w:color="auto"/>
              <w:bottom w:val="single" w:sz="4" w:space="0" w:color="auto"/>
            </w:tcBorders>
            <w:shd w:val="clear" w:color="auto" w:fill="D9E2F3" w:themeFill="accent5" w:themeFillTint="33"/>
            <w:vAlign w:val="center"/>
          </w:tcPr>
          <w:p w14:paraId="0B0641D9" w14:textId="77777777" w:rsidR="00C344FF" w:rsidRPr="00D25AA4" w:rsidRDefault="00C344FF"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2024年度</w:t>
            </w:r>
          </w:p>
        </w:tc>
        <w:tc>
          <w:tcPr>
            <w:tcW w:w="1105" w:type="dxa"/>
            <w:tcBorders>
              <w:top w:val="single" w:sz="4" w:space="0" w:color="auto"/>
              <w:bottom w:val="single" w:sz="4" w:space="0" w:color="auto"/>
            </w:tcBorders>
            <w:shd w:val="clear" w:color="auto" w:fill="D9E2F3" w:themeFill="accent5" w:themeFillTint="33"/>
            <w:vAlign w:val="center"/>
          </w:tcPr>
          <w:p w14:paraId="0A18E100" w14:textId="77777777" w:rsidR="00C344FF" w:rsidRPr="00D25AA4" w:rsidRDefault="00C344FF"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2025年度</w:t>
            </w:r>
          </w:p>
        </w:tc>
        <w:tc>
          <w:tcPr>
            <w:tcW w:w="1106" w:type="dxa"/>
            <w:tcBorders>
              <w:top w:val="single" w:sz="4" w:space="0" w:color="auto"/>
              <w:bottom w:val="single" w:sz="4" w:space="0" w:color="auto"/>
            </w:tcBorders>
            <w:shd w:val="clear" w:color="auto" w:fill="D9E2F3" w:themeFill="accent5" w:themeFillTint="33"/>
            <w:vAlign w:val="center"/>
          </w:tcPr>
          <w:p w14:paraId="777C7531" w14:textId="77777777" w:rsidR="00C344FF" w:rsidRPr="00D25AA4" w:rsidRDefault="00C344FF"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2026年度</w:t>
            </w:r>
          </w:p>
        </w:tc>
      </w:tr>
      <w:tr w:rsidR="00D25AA4" w:rsidRPr="00D25AA4" w14:paraId="333CF0AD" w14:textId="77777777" w:rsidTr="00C760BD">
        <w:tc>
          <w:tcPr>
            <w:tcW w:w="1304" w:type="dxa"/>
            <w:vMerge w:val="restart"/>
            <w:shd w:val="clear" w:color="auto" w:fill="D9E2F3" w:themeFill="accent5" w:themeFillTint="33"/>
            <w:vAlign w:val="center"/>
          </w:tcPr>
          <w:p w14:paraId="71F7D75C"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居住系</w:t>
            </w:r>
          </w:p>
          <w:p w14:paraId="4C0DC694"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4787F3CE"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自立生活援助</w:t>
            </w:r>
          </w:p>
        </w:tc>
        <w:tc>
          <w:tcPr>
            <w:tcW w:w="1077" w:type="dxa"/>
            <w:tcBorders>
              <w:top w:val="single" w:sz="4" w:space="0" w:color="auto"/>
              <w:bottom w:val="single" w:sz="4" w:space="0" w:color="auto"/>
            </w:tcBorders>
            <w:shd w:val="clear" w:color="auto" w:fill="D9E2F3" w:themeFill="accent5" w:themeFillTint="33"/>
            <w:vAlign w:val="center"/>
          </w:tcPr>
          <w:p w14:paraId="45A11016"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single" w:sz="4" w:space="0" w:color="auto"/>
              <w:right w:val="nil"/>
            </w:tcBorders>
          </w:tcPr>
          <w:p w14:paraId="4EF2E532"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574F9AC3" w14:textId="16FAA1FC" w:rsidR="00C344FF" w:rsidRPr="00D25AA4" w:rsidRDefault="00E147E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23F0FE63" w14:textId="3A3B578B" w:rsidR="00C344FF" w:rsidRPr="00D25AA4" w:rsidRDefault="00E147E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6F5BE3BE" w14:textId="0B158BFC" w:rsidR="00C344FF" w:rsidRPr="00D25AA4" w:rsidRDefault="00D4451E"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w:t>
            </w:r>
          </w:p>
        </w:tc>
      </w:tr>
      <w:tr w:rsidR="00D25AA4" w:rsidRPr="00D25AA4" w14:paraId="6ADB24AE" w14:textId="77777777" w:rsidTr="00C760BD">
        <w:tc>
          <w:tcPr>
            <w:tcW w:w="1304" w:type="dxa"/>
            <w:vMerge/>
            <w:shd w:val="clear" w:color="auto" w:fill="D9E2F3" w:themeFill="accent5" w:themeFillTint="33"/>
            <w:vAlign w:val="center"/>
          </w:tcPr>
          <w:p w14:paraId="43E9F20B"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00F757A2"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2BE987D7"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390D2078"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7A36702" w14:textId="50EBD0BF" w:rsidR="00C344FF" w:rsidRPr="00D25AA4" w:rsidRDefault="00EF11C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2B39DED" w14:textId="6CAEACE7" w:rsidR="00C344FF" w:rsidRPr="00D25AA4" w:rsidRDefault="00EF11C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1FBE8403" w14:textId="13919AC3" w:rsidR="00C344FF" w:rsidRPr="00D25AA4" w:rsidRDefault="00EF11C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68220375" w14:textId="77777777" w:rsidTr="00C760BD">
        <w:tc>
          <w:tcPr>
            <w:tcW w:w="1304" w:type="dxa"/>
            <w:vMerge/>
            <w:shd w:val="clear" w:color="auto" w:fill="D9E2F3" w:themeFill="accent5" w:themeFillTint="33"/>
            <w:vAlign w:val="center"/>
          </w:tcPr>
          <w:p w14:paraId="741B0CE3"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4CCA4D09"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共同生活援助</w:t>
            </w:r>
          </w:p>
        </w:tc>
        <w:tc>
          <w:tcPr>
            <w:tcW w:w="1077" w:type="dxa"/>
            <w:tcBorders>
              <w:top w:val="single" w:sz="4" w:space="0" w:color="auto"/>
              <w:bottom w:val="dashSmallGap" w:sz="4" w:space="0" w:color="auto"/>
            </w:tcBorders>
            <w:shd w:val="clear" w:color="auto" w:fill="D9E2F3" w:themeFill="accent5" w:themeFillTint="33"/>
            <w:vAlign w:val="center"/>
          </w:tcPr>
          <w:p w14:paraId="07FA33C1"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24A032A8"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785</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30C40BB5" w14:textId="0DC89E6B" w:rsidR="00C344FF" w:rsidRPr="00D25AA4" w:rsidRDefault="00D4451E"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913</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6C01ECD4" w14:textId="0C2FED5E" w:rsidR="00C344FF" w:rsidRPr="00D25AA4" w:rsidRDefault="00E147E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r w:rsidR="00D4451E">
              <w:rPr>
                <w:rFonts w:ascii="BIZ UD明朝 Medium" w:eastAsia="BIZ UD明朝 Medium" w:hAnsi="BIZ UD明朝 Medium" w:hint="eastAsia"/>
                <w:sz w:val="22"/>
                <w:szCs w:val="22"/>
              </w:rPr>
              <w:t>87</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20E76532" w14:textId="6748C257" w:rsidR="00C344FF" w:rsidRPr="00D25AA4" w:rsidRDefault="00E147E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r w:rsidR="00D4451E">
              <w:rPr>
                <w:rFonts w:ascii="BIZ UD明朝 Medium" w:eastAsia="BIZ UD明朝 Medium" w:hAnsi="BIZ UD明朝 Medium" w:hint="eastAsia"/>
                <w:sz w:val="22"/>
                <w:szCs w:val="22"/>
              </w:rPr>
              <w:t>58</w:t>
            </w:r>
          </w:p>
        </w:tc>
      </w:tr>
      <w:tr w:rsidR="00D25AA4" w:rsidRPr="00D25AA4" w14:paraId="2788BC54" w14:textId="77777777" w:rsidTr="00C760BD">
        <w:tc>
          <w:tcPr>
            <w:tcW w:w="1304" w:type="dxa"/>
            <w:vMerge/>
            <w:shd w:val="clear" w:color="auto" w:fill="D9E2F3" w:themeFill="accent5" w:themeFillTint="33"/>
            <w:vAlign w:val="center"/>
          </w:tcPr>
          <w:p w14:paraId="7BEB869A"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1597BFC1"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79A401B0"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23E1AE15"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58</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3E019E5" w14:textId="2126A95F" w:rsidR="00C344FF" w:rsidRPr="00D25AA4" w:rsidRDefault="002972B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00DC5964">
              <w:rPr>
                <w:rFonts w:ascii="BIZ UD明朝 Medium" w:eastAsia="BIZ UD明朝 Medium" w:hAnsi="BIZ UD明朝 Medium" w:hint="eastAsia"/>
                <w:sz w:val="22"/>
                <w:szCs w:val="22"/>
              </w:rPr>
              <w:t>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74E3DDB" w14:textId="4F31EC39" w:rsidR="00C344FF" w:rsidRPr="00D25AA4" w:rsidRDefault="002972B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00DC5964">
              <w:rPr>
                <w:rFonts w:ascii="BIZ UD明朝 Medium" w:eastAsia="BIZ UD明朝 Medium" w:hAnsi="BIZ UD明朝 Medium" w:hint="eastAsia"/>
                <w:sz w:val="22"/>
                <w:szCs w:val="22"/>
              </w:rPr>
              <w:t>8</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3FA7E854" w14:textId="03F57221" w:rsidR="00C344FF" w:rsidRPr="00D25AA4" w:rsidRDefault="002972B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DC5964">
              <w:rPr>
                <w:rFonts w:ascii="BIZ UD明朝 Medium" w:eastAsia="BIZ UD明朝 Medium" w:hAnsi="BIZ UD明朝 Medium" w:hint="eastAsia"/>
                <w:sz w:val="22"/>
                <w:szCs w:val="22"/>
              </w:rPr>
              <w:t>3</w:t>
            </w:r>
          </w:p>
        </w:tc>
      </w:tr>
      <w:tr w:rsidR="00D25AA4" w:rsidRPr="00D25AA4" w14:paraId="5512E84F" w14:textId="77777777" w:rsidTr="00C760BD">
        <w:tc>
          <w:tcPr>
            <w:tcW w:w="1304" w:type="dxa"/>
            <w:vMerge/>
            <w:shd w:val="clear" w:color="auto" w:fill="D9E2F3" w:themeFill="accent5" w:themeFillTint="33"/>
            <w:vAlign w:val="center"/>
          </w:tcPr>
          <w:p w14:paraId="43ADA5E0"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77C16786"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施設入所支援</w:t>
            </w:r>
          </w:p>
        </w:tc>
        <w:tc>
          <w:tcPr>
            <w:tcW w:w="1077" w:type="dxa"/>
            <w:tcBorders>
              <w:top w:val="single" w:sz="4" w:space="0" w:color="auto"/>
              <w:bottom w:val="dashSmallGap" w:sz="4" w:space="0" w:color="auto"/>
            </w:tcBorders>
            <w:shd w:val="clear" w:color="auto" w:fill="D9E2F3" w:themeFill="accent5" w:themeFillTint="33"/>
            <w:vAlign w:val="center"/>
          </w:tcPr>
          <w:p w14:paraId="51AD8820"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094C04A0"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Pr="00D25AA4">
              <w:rPr>
                <w:rFonts w:ascii="BIZ UD明朝 Medium" w:eastAsia="BIZ UD明朝 Medium" w:hAnsi="BIZ UD明朝 Medium"/>
                <w:sz w:val="22"/>
                <w:szCs w:val="22"/>
              </w:rPr>
              <w:t>53</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445A2F2A" w14:textId="7146A1F5" w:rsidR="00C344FF" w:rsidRPr="00D25AA4" w:rsidRDefault="00E147E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D4451E">
              <w:rPr>
                <w:rFonts w:ascii="BIZ UD明朝 Medium" w:eastAsia="BIZ UD明朝 Medium" w:hAnsi="BIZ UD明朝 Medium" w:hint="eastAsia"/>
                <w:sz w:val="22"/>
                <w:szCs w:val="22"/>
              </w:rPr>
              <w:t>49</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52D02B35" w14:textId="6CFEC22D" w:rsidR="00C344FF" w:rsidRPr="00D25AA4" w:rsidRDefault="00E147E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D4451E">
              <w:rPr>
                <w:rFonts w:ascii="BIZ UD明朝 Medium" w:eastAsia="BIZ UD明朝 Medium" w:hAnsi="BIZ UD明朝 Medium" w:hint="eastAsia"/>
                <w:sz w:val="22"/>
                <w:szCs w:val="22"/>
              </w:rPr>
              <w:t>4</w:t>
            </w:r>
            <w:r w:rsidRPr="00D25AA4">
              <w:rPr>
                <w:rFonts w:ascii="BIZ UD明朝 Medium" w:eastAsia="BIZ UD明朝 Medium" w:hAnsi="BIZ UD明朝 Medium" w:hint="eastAsia"/>
                <w:sz w:val="22"/>
                <w:szCs w:val="22"/>
              </w:rPr>
              <w:t>7</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17167F00" w14:textId="32133A34" w:rsidR="00C344FF" w:rsidRPr="00D25AA4" w:rsidRDefault="00E147E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D4451E">
              <w:rPr>
                <w:rFonts w:ascii="BIZ UD明朝 Medium" w:eastAsia="BIZ UD明朝 Medium" w:hAnsi="BIZ UD明朝 Medium" w:hint="eastAsia"/>
                <w:sz w:val="22"/>
                <w:szCs w:val="22"/>
              </w:rPr>
              <w:t>42</w:t>
            </w:r>
          </w:p>
        </w:tc>
      </w:tr>
      <w:tr w:rsidR="00D25AA4" w:rsidRPr="00D25AA4" w14:paraId="5DE3E9C5" w14:textId="77777777" w:rsidTr="00C760BD">
        <w:tc>
          <w:tcPr>
            <w:tcW w:w="1304" w:type="dxa"/>
            <w:vMerge/>
            <w:shd w:val="clear" w:color="auto" w:fill="D9E2F3" w:themeFill="accent5" w:themeFillTint="33"/>
            <w:vAlign w:val="center"/>
          </w:tcPr>
          <w:p w14:paraId="5166F936"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767376A3"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469B4C3E"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4EC8B845"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5520F6E" w14:textId="1F52E0FB" w:rsidR="00C344FF" w:rsidRPr="00D25AA4" w:rsidRDefault="002972B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82692B4" w14:textId="0BD883BF" w:rsidR="00C344FF" w:rsidRPr="00D25AA4" w:rsidRDefault="002972B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3AD6CF85" w14:textId="3D5427DD" w:rsidR="00C344FF" w:rsidRPr="00D25AA4" w:rsidRDefault="002972B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p>
        </w:tc>
      </w:tr>
      <w:tr w:rsidR="00D25AA4" w:rsidRPr="00D25AA4" w14:paraId="6B10175A" w14:textId="77777777" w:rsidTr="00C760BD">
        <w:tc>
          <w:tcPr>
            <w:tcW w:w="1304" w:type="dxa"/>
            <w:vMerge w:val="restart"/>
            <w:shd w:val="clear" w:color="auto" w:fill="D9E2F3" w:themeFill="accent5" w:themeFillTint="33"/>
            <w:vAlign w:val="center"/>
          </w:tcPr>
          <w:p w14:paraId="0B8C1D36"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相談支援</w:t>
            </w:r>
          </w:p>
        </w:tc>
        <w:tc>
          <w:tcPr>
            <w:tcW w:w="2494" w:type="dxa"/>
            <w:vMerge w:val="restart"/>
            <w:shd w:val="clear" w:color="auto" w:fill="D9E2F3" w:themeFill="accent5" w:themeFillTint="33"/>
            <w:vAlign w:val="center"/>
          </w:tcPr>
          <w:p w14:paraId="194950A6"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計画相談支援</w:t>
            </w:r>
          </w:p>
        </w:tc>
        <w:tc>
          <w:tcPr>
            <w:tcW w:w="1077" w:type="dxa"/>
            <w:tcBorders>
              <w:bottom w:val="dashSmallGap" w:sz="4" w:space="0" w:color="auto"/>
            </w:tcBorders>
            <w:shd w:val="clear" w:color="auto" w:fill="D9E2F3" w:themeFill="accent5" w:themeFillTint="33"/>
            <w:vAlign w:val="center"/>
          </w:tcPr>
          <w:p w14:paraId="2CA7B457"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tcPr>
          <w:p w14:paraId="38BE44BF"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1,049</w:t>
            </w:r>
          </w:p>
        </w:tc>
        <w:tc>
          <w:tcPr>
            <w:tcW w:w="1105" w:type="dxa"/>
            <w:tcBorders>
              <w:bottom w:val="dashSmallGap" w:sz="4" w:space="0" w:color="auto"/>
            </w:tcBorders>
          </w:tcPr>
          <w:p w14:paraId="766036BD" w14:textId="325A128E" w:rsidR="00C344FF" w:rsidRPr="00D25AA4" w:rsidRDefault="00E147E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r w:rsidR="00D4451E">
              <w:rPr>
                <w:rFonts w:ascii="BIZ UD明朝 Medium" w:eastAsia="BIZ UD明朝 Medium" w:hAnsi="BIZ UD明朝 Medium" w:hint="eastAsia"/>
                <w:sz w:val="22"/>
                <w:szCs w:val="22"/>
              </w:rPr>
              <w:t>89</w:t>
            </w:r>
          </w:p>
        </w:tc>
        <w:tc>
          <w:tcPr>
            <w:tcW w:w="1105" w:type="dxa"/>
            <w:tcBorders>
              <w:bottom w:val="dashSmallGap" w:sz="4" w:space="0" w:color="auto"/>
            </w:tcBorders>
          </w:tcPr>
          <w:p w14:paraId="6420EB51" w14:textId="7A8A767F" w:rsidR="00C344FF" w:rsidRPr="00D25AA4" w:rsidRDefault="00E147E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r w:rsidR="00D4451E">
              <w:rPr>
                <w:rFonts w:ascii="BIZ UD明朝 Medium" w:eastAsia="BIZ UD明朝 Medium" w:hAnsi="BIZ UD明朝 Medium" w:hint="eastAsia"/>
                <w:sz w:val="22"/>
                <w:szCs w:val="22"/>
              </w:rPr>
              <w:t>9</w:t>
            </w:r>
            <w:r w:rsidRPr="00D25AA4">
              <w:rPr>
                <w:rFonts w:ascii="BIZ UD明朝 Medium" w:eastAsia="BIZ UD明朝 Medium" w:hAnsi="BIZ UD明朝 Medium" w:hint="eastAsia"/>
                <w:sz w:val="22"/>
                <w:szCs w:val="22"/>
              </w:rPr>
              <w:t>2</w:t>
            </w:r>
          </w:p>
        </w:tc>
        <w:tc>
          <w:tcPr>
            <w:tcW w:w="1106" w:type="dxa"/>
            <w:tcBorders>
              <w:bottom w:val="dashSmallGap" w:sz="4" w:space="0" w:color="auto"/>
            </w:tcBorders>
          </w:tcPr>
          <w:p w14:paraId="5DF0699A" w14:textId="35E24C7B" w:rsidR="00C344FF" w:rsidRPr="00D25AA4" w:rsidRDefault="00E147E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D4451E">
              <w:rPr>
                <w:rFonts w:ascii="BIZ UD明朝 Medium" w:eastAsia="BIZ UD明朝 Medium" w:hAnsi="BIZ UD明朝 Medium" w:hint="eastAsia"/>
                <w:sz w:val="22"/>
                <w:szCs w:val="22"/>
              </w:rPr>
              <w:t>393</w:t>
            </w:r>
          </w:p>
        </w:tc>
      </w:tr>
      <w:tr w:rsidR="00D25AA4" w:rsidRPr="00D25AA4" w14:paraId="085A5D66" w14:textId="77777777" w:rsidTr="00C760BD">
        <w:tc>
          <w:tcPr>
            <w:tcW w:w="1304" w:type="dxa"/>
            <w:vMerge/>
            <w:shd w:val="clear" w:color="auto" w:fill="D9E2F3" w:themeFill="accent5" w:themeFillTint="33"/>
          </w:tcPr>
          <w:p w14:paraId="635CD2CD"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B0FED18"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2D079DC4"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tcPr>
          <w:p w14:paraId="183C3F59"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57</w:t>
            </w:r>
          </w:p>
        </w:tc>
        <w:tc>
          <w:tcPr>
            <w:tcW w:w="1105" w:type="dxa"/>
            <w:tcBorders>
              <w:top w:val="dashSmallGap" w:sz="4" w:space="0" w:color="auto"/>
            </w:tcBorders>
          </w:tcPr>
          <w:p w14:paraId="5A56F653" w14:textId="2EAFFAED" w:rsidR="00C344FF" w:rsidRPr="00D25AA4" w:rsidRDefault="002972B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DC5964">
              <w:rPr>
                <w:rFonts w:ascii="BIZ UD明朝 Medium" w:eastAsia="BIZ UD明朝 Medium" w:hAnsi="BIZ UD明朝 Medium" w:hint="eastAsia"/>
                <w:sz w:val="22"/>
                <w:szCs w:val="22"/>
              </w:rPr>
              <w:t>9</w:t>
            </w:r>
          </w:p>
        </w:tc>
        <w:tc>
          <w:tcPr>
            <w:tcW w:w="1105" w:type="dxa"/>
            <w:tcBorders>
              <w:top w:val="dashSmallGap" w:sz="4" w:space="0" w:color="auto"/>
            </w:tcBorders>
          </w:tcPr>
          <w:p w14:paraId="5534A272" w14:textId="2228778D" w:rsidR="00C344FF" w:rsidRPr="00D25AA4" w:rsidRDefault="00DC5964"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61</w:t>
            </w:r>
          </w:p>
        </w:tc>
        <w:tc>
          <w:tcPr>
            <w:tcW w:w="1106" w:type="dxa"/>
            <w:tcBorders>
              <w:top w:val="dashSmallGap" w:sz="4" w:space="0" w:color="auto"/>
            </w:tcBorders>
          </w:tcPr>
          <w:p w14:paraId="5F48D684" w14:textId="7711652D" w:rsidR="00C344FF" w:rsidRPr="00D25AA4" w:rsidRDefault="002972B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DC5964">
              <w:rPr>
                <w:rFonts w:ascii="BIZ UD明朝 Medium" w:eastAsia="BIZ UD明朝 Medium" w:hAnsi="BIZ UD明朝 Medium" w:hint="eastAsia"/>
                <w:sz w:val="22"/>
                <w:szCs w:val="22"/>
              </w:rPr>
              <w:t>3</w:t>
            </w:r>
          </w:p>
        </w:tc>
      </w:tr>
      <w:tr w:rsidR="00D25AA4" w:rsidRPr="00D25AA4" w14:paraId="46AA9190" w14:textId="77777777" w:rsidTr="00C760BD">
        <w:tc>
          <w:tcPr>
            <w:tcW w:w="1304" w:type="dxa"/>
            <w:vMerge/>
            <w:shd w:val="clear" w:color="auto" w:fill="D9E2F3" w:themeFill="accent5" w:themeFillTint="33"/>
          </w:tcPr>
          <w:p w14:paraId="0DBDC48F"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442A65C2"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地域移行支援</w:t>
            </w:r>
          </w:p>
        </w:tc>
        <w:tc>
          <w:tcPr>
            <w:tcW w:w="1077" w:type="dxa"/>
            <w:tcBorders>
              <w:bottom w:val="dashSmallGap" w:sz="4" w:space="0" w:color="auto"/>
            </w:tcBorders>
            <w:shd w:val="clear" w:color="auto" w:fill="D9E2F3" w:themeFill="accent5" w:themeFillTint="33"/>
            <w:vAlign w:val="center"/>
          </w:tcPr>
          <w:p w14:paraId="298EAC14"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tcPr>
          <w:p w14:paraId="616C449E"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5" w:type="dxa"/>
            <w:tcBorders>
              <w:bottom w:val="dashSmallGap" w:sz="4" w:space="0" w:color="auto"/>
            </w:tcBorders>
          </w:tcPr>
          <w:p w14:paraId="11915AEF" w14:textId="09927BEF" w:rsidR="00C344FF" w:rsidRPr="00D25AA4" w:rsidRDefault="00D4451E"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10</w:t>
            </w:r>
          </w:p>
        </w:tc>
        <w:tc>
          <w:tcPr>
            <w:tcW w:w="1105" w:type="dxa"/>
            <w:tcBorders>
              <w:bottom w:val="dashSmallGap" w:sz="4" w:space="0" w:color="auto"/>
            </w:tcBorders>
          </w:tcPr>
          <w:p w14:paraId="105A4E21" w14:textId="09844C7F" w:rsidR="00C344FF" w:rsidRPr="00D25AA4" w:rsidRDefault="00D4451E"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10</w:t>
            </w:r>
          </w:p>
        </w:tc>
        <w:tc>
          <w:tcPr>
            <w:tcW w:w="1106" w:type="dxa"/>
            <w:tcBorders>
              <w:bottom w:val="dashSmallGap" w:sz="4" w:space="0" w:color="auto"/>
            </w:tcBorders>
          </w:tcPr>
          <w:p w14:paraId="73741084" w14:textId="3514FBFB" w:rsidR="00C344FF" w:rsidRPr="00D25AA4" w:rsidRDefault="00D4451E"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12</w:t>
            </w:r>
          </w:p>
        </w:tc>
      </w:tr>
      <w:tr w:rsidR="00D25AA4" w:rsidRPr="00D25AA4" w14:paraId="78BEE44B" w14:textId="77777777" w:rsidTr="00C760BD">
        <w:tc>
          <w:tcPr>
            <w:tcW w:w="1304" w:type="dxa"/>
            <w:vMerge/>
            <w:shd w:val="clear" w:color="auto" w:fill="D9E2F3" w:themeFill="accent5" w:themeFillTint="33"/>
          </w:tcPr>
          <w:p w14:paraId="189F13A9"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9C205C6"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13644C6F"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tcPr>
          <w:p w14:paraId="09D4E717"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c>
          <w:tcPr>
            <w:tcW w:w="1105" w:type="dxa"/>
            <w:tcBorders>
              <w:top w:val="dashSmallGap" w:sz="4" w:space="0" w:color="auto"/>
            </w:tcBorders>
          </w:tcPr>
          <w:p w14:paraId="47B209A3" w14:textId="02DDB08D" w:rsidR="00C344FF" w:rsidRPr="00D25AA4" w:rsidRDefault="002972B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p>
        </w:tc>
        <w:tc>
          <w:tcPr>
            <w:tcW w:w="1105" w:type="dxa"/>
            <w:tcBorders>
              <w:top w:val="dashSmallGap" w:sz="4" w:space="0" w:color="auto"/>
            </w:tcBorders>
          </w:tcPr>
          <w:p w14:paraId="14289978" w14:textId="69762506" w:rsidR="00C344FF" w:rsidRPr="00D25AA4" w:rsidRDefault="002972B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p>
        </w:tc>
        <w:tc>
          <w:tcPr>
            <w:tcW w:w="1106" w:type="dxa"/>
            <w:tcBorders>
              <w:top w:val="dashSmallGap" w:sz="4" w:space="0" w:color="auto"/>
            </w:tcBorders>
          </w:tcPr>
          <w:p w14:paraId="74944F9B" w14:textId="0ADD1FE0" w:rsidR="00C344FF" w:rsidRPr="00D25AA4" w:rsidRDefault="002972B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p>
        </w:tc>
      </w:tr>
      <w:tr w:rsidR="00D25AA4" w:rsidRPr="00D25AA4" w14:paraId="2C8202D6" w14:textId="77777777" w:rsidTr="00C760BD">
        <w:tc>
          <w:tcPr>
            <w:tcW w:w="1304" w:type="dxa"/>
            <w:vMerge/>
            <w:shd w:val="clear" w:color="auto" w:fill="D9E2F3" w:themeFill="accent5" w:themeFillTint="33"/>
          </w:tcPr>
          <w:p w14:paraId="4E48FC2B"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60FEDF40"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地域定着支援</w:t>
            </w:r>
          </w:p>
        </w:tc>
        <w:tc>
          <w:tcPr>
            <w:tcW w:w="1077" w:type="dxa"/>
            <w:tcBorders>
              <w:bottom w:val="dashSmallGap" w:sz="4" w:space="0" w:color="auto"/>
            </w:tcBorders>
            <w:shd w:val="clear" w:color="auto" w:fill="D9E2F3" w:themeFill="accent5" w:themeFillTint="33"/>
            <w:vAlign w:val="center"/>
          </w:tcPr>
          <w:p w14:paraId="2CC78E17"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tcPr>
          <w:p w14:paraId="7EA2DB26"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bottom w:val="dashSmallGap" w:sz="4" w:space="0" w:color="auto"/>
            </w:tcBorders>
          </w:tcPr>
          <w:p w14:paraId="48BE35FE" w14:textId="43DC9EC9" w:rsidR="00C344FF" w:rsidRPr="00D25AA4" w:rsidRDefault="00D4451E"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10</w:t>
            </w:r>
          </w:p>
        </w:tc>
        <w:tc>
          <w:tcPr>
            <w:tcW w:w="1105" w:type="dxa"/>
            <w:tcBorders>
              <w:bottom w:val="dashSmallGap" w:sz="4" w:space="0" w:color="auto"/>
            </w:tcBorders>
          </w:tcPr>
          <w:p w14:paraId="442A2E69" w14:textId="49C64C0A" w:rsidR="00C344FF" w:rsidRPr="00D25AA4" w:rsidRDefault="00D4451E"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10</w:t>
            </w:r>
          </w:p>
        </w:tc>
        <w:tc>
          <w:tcPr>
            <w:tcW w:w="1106" w:type="dxa"/>
            <w:tcBorders>
              <w:bottom w:val="dashSmallGap" w:sz="4" w:space="0" w:color="auto"/>
            </w:tcBorders>
          </w:tcPr>
          <w:p w14:paraId="21434385" w14:textId="22594E3E" w:rsidR="00C344FF" w:rsidRPr="00D25AA4" w:rsidRDefault="00D4451E"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w:t>
            </w:r>
            <w:r w:rsidR="0008616D">
              <w:rPr>
                <w:rFonts w:ascii="BIZ UD明朝 Medium" w:eastAsia="BIZ UD明朝 Medium" w:hAnsi="BIZ UD明朝 Medium" w:hint="eastAsia"/>
                <w:sz w:val="22"/>
                <w:szCs w:val="22"/>
              </w:rPr>
              <w:t>2</w:t>
            </w:r>
          </w:p>
        </w:tc>
      </w:tr>
      <w:tr w:rsidR="00D25AA4" w:rsidRPr="00D25AA4" w14:paraId="69E6CD00" w14:textId="77777777" w:rsidTr="00C760BD">
        <w:tc>
          <w:tcPr>
            <w:tcW w:w="1304" w:type="dxa"/>
            <w:vMerge/>
            <w:shd w:val="clear" w:color="auto" w:fill="D9E2F3" w:themeFill="accent5" w:themeFillTint="33"/>
          </w:tcPr>
          <w:p w14:paraId="12B38417"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BDF309D"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0C58AABD"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tcPr>
          <w:p w14:paraId="409AD4E0"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c>
          <w:tcPr>
            <w:tcW w:w="1105" w:type="dxa"/>
            <w:tcBorders>
              <w:top w:val="dashSmallGap" w:sz="4" w:space="0" w:color="auto"/>
            </w:tcBorders>
          </w:tcPr>
          <w:p w14:paraId="0EE56268" w14:textId="5D313608" w:rsidR="00C344FF" w:rsidRPr="00D25AA4" w:rsidRDefault="002972B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p>
        </w:tc>
        <w:tc>
          <w:tcPr>
            <w:tcW w:w="1105" w:type="dxa"/>
            <w:tcBorders>
              <w:top w:val="dashSmallGap" w:sz="4" w:space="0" w:color="auto"/>
            </w:tcBorders>
          </w:tcPr>
          <w:p w14:paraId="10FCD8C5" w14:textId="71592886" w:rsidR="00C344FF" w:rsidRPr="00D25AA4" w:rsidRDefault="002972B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p>
        </w:tc>
        <w:tc>
          <w:tcPr>
            <w:tcW w:w="1106" w:type="dxa"/>
            <w:tcBorders>
              <w:top w:val="dashSmallGap" w:sz="4" w:space="0" w:color="auto"/>
            </w:tcBorders>
          </w:tcPr>
          <w:p w14:paraId="4F14BEC1" w14:textId="01C691B3" w:rsidR="00C344FF" w:rsidRPr="00D25AA4" w:rsidRDefault="002972B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p>
        </w:tc>
      </w:tr>
      <w:tr w:rsidR="00D25AA4" w:rsidRPr="00D25AA4" w14:paraId="107BCA41" w14:textId="77777777" w:rsidTr="00C760BD">
        <w:tc>
          <w:tcPr>
            <w:tcW w:w="1304" w:type="dxa"/>
            <w:vMerge w:val="restart"/>
            <w:shd w:val="clear" w:color="auto" w:fill="D9E2F3" w:themeFill="accent5" w:themeFillTint="33"/>
            <w:vAlign w:val="center"/>
          </w:tcPr>
          <w:p w14:paraId="56535F80"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障害児支援</w:t>
            </w:r>
          </w:p>
        </w:tc>
        <w:tc>
          <w:tcPr>
            <w:tcW w:w="2494" w:type="dxa"/>
            <w:vMerge w:val="restart"/>
            <w:shd w:val="clear" w:color="auto" w:fill="D9E2F3" w:themeFill="accent5" w:themeFillTint="33"/>
            <w:vAlign w:val="center"/>
          </w:tcPr>
          <w:p w14:paraId="57839DEC"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児童発達支援</w:t>
            </w:r>
          </w:p>
        </w:tc>
        <w:tc>
          <w:tcPr>
            <w:tcW w:w="1077" w:type="dxa"/>
            <w:tcBorders>
              <w:bottom w:val="dotted" w:sz="4" w:space="0" w:color="auto"/>
            </w:tcBorders>
            <w:shd w:val="clear" w:color="auto" w:fill="D9E2F3" w:themeFill="accent5" w:themeFillTint="33"/>
            <w:vAlign w:val="center"/>
          </w:tcPr>
          <w:p w14:paraId="6F4E3A34"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bottom w:val="dotted" w:sz="4" w:space="0" w:color="auto"/>
            </w:tcBorders>
            <w:vAlign w:val="center"/>
          </w:tcPr>
          <w:p w14:paraId="271BC412"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11,973</w:t>
            </w:r>
          </w:p>
        </w:tc>
        <w:tc>
          <w:tcPr>
            <w:tcW w:w="1105" w:type="dxa"/>
            <w:tcBorders>
              <w:top w:val="single" w:sz="4" w:space="0" w:color="auto"/>
              <w:left w:val="nil"/>
              <w:bottom w:val="dotted" w:sz="4" w:space="0" w:color="auto"/>
              <w:right w:val="single" w:sz="4" w:space="0" w:color="auto"/>
            </w:tcBorders>
            <w:shd w:val="clear" w:color="auto" w:fill="auto"/>
            <w:vAlign w:val="center"/>
          </w:tcPr>
          <w:p w14:paraId="6F3D9EA8" w14:textId="4092EFCB" w:rsidR="00C344FF" w:rsidRPr="00D25AA4" w:rsidRDefault="00D4451E"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12,</w:t>
            </w:r>
            <w:r w:rsidR="00102F67">
              <w:rPr>
                <w:rFonts w:ascii="BIZ UD明朝 Medium" w:eastAsia="BIZ UD明朝 Medium" w:hAnsi="BIZ UD明朝 Medium" w:hint="eastAsia"/>
                <w:sz w:val="22"/>
                <w:szCs w:val="22"/>
              </w:rPr>
              <w:t>100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9FC951C" w14:textId="484AD965" w:rsidR="00C344FF" w:rsidRPr="00D25AA4" w:rsidRDefault="00E147E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r w:rsidR="00D4451E">
              <w:rPr>
                <w:rFonts w:ascii="BIZ UD明朝 Medium" w:eastAsia="BIZ UD明朝 Medium" w:hAnsi="BIZ UD明朝 Medium" w:hint="eastAsia"/>
                <w:sz w:val="22"/>
                <w:szCs w:val="22"/>
              </w:rPr>
              <w:t>9</w:t>
            </w:r>
            <w:r w:rsidR="00102F67">
              <w:rPr>
                <w:rFonts w:ascii="BIZ UD明朝 Medium" w:eastAsia="BIZ UD明朝 Medium" w:hAnsi="BIZ UD明朝 Medium" w:hint="eastAsia"/>
                <w:sz w:val="22"/>
                <w:szCs w:val="22"/>
              </w:rPr>
              <w:t>43</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59F1133C" w14:textId="2B764AAD" w:rsidR="00C344FF" w:rsidRPr="00D25AA4" w:rsidRDefault="00D4451E"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13,6</w:t>
            </w:r>
            <w:r w:rsidR="00102F67">
              <w:rPr>
                <w:rFonts w:ascii="BIZ UD明朝 Medium" w:eastAsia="BIZ UD明朝 Medium" w:hAnsi="BIZ UD明朝 Medium" w:hint="eastAsia"/>
                <w:sz w:val="22"/>
                <w:szCs w:val="22"/>
              </w:rPr>
              <w:t>90</w:t>
            </w:r>
          </w:p>
        </w:tc>
      </w:tr>
      <w:tr w:rsidR="00D25AA4" w:rsidRPr="00D25AA4" w14:paraId="78A15399" w14:textId="77777777" w:rsidTr="00C760BD">
        <w:tc>
          <w:tcPr>
            <w:tcW w:w="1304" w:type="dxa"/>
            <w:vMerge/>
            <w:shd w:val="clear" w:color="auto" w:fill="D9E2F3" w:themeFill="accent5" w:themeFillTint="33"/>
            <w:vAlign w:val="center"/>
          </w:tcPr>
          <w:p w14:paraId="780AD0D7"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1FAAEE8"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1914DC37"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5050ECF7"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1,352</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4B9FA868" w14:textId="6DC9770E" w:rsidR="00C344FF" w:rsidRPr="00D25AA4" w:rsidRDefault="00E147E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D4451E">
              <w:rPr>
                <w:rFonts w:ascii="BIZ UD明朝 Medium" w:eastAsia="BIZ UD明朝 Medium" w:hAnsi="BIZ UD明朝 Medium" w:hint="eastAsia"/>
                <w:sz w:val="22"/>
                <w:szCs w:val="22"/>
              </w:rPr>
              <w:t>3</w:t>
            </w:r>
            <w:r w:rsidR="00102F67">
              <w:rPr>
                <w:rFonts w:ascii="BIZ UD明朝 Medium" w:eastAsia="BIZ UD明朝 Medium" w:hAnsi="BIZ UD明朝 Medium" w:hint="eastAsia"/>
                <w:sz w:val="22"/>
                <w:szCs w:val="22"/>
              </w:rPr>
              <w:t>50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470C6E1B" w14:textId="09CA2A91" w:rsidR="00C344FF" w:rsidRPr="00D25AA4" w:rsidRDefault="00E147E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D4451E">
              <w:rPr>
                <w:rFonts w:ascii="BIZ UD明朝 Medium" w:eastAsia="BIZ UD明朝 Medium" w:hAnsi="BIZ UD明朝 Medium" w:hint="eastAsia"/>
                <w:sz w:val="22"/>
                <w:szCs w:val="22"/>
              </w:rPr>
              <w:t>43</w:t>
            </w:r>
            <w:r w:rsidR="00102F67">
              <w:rPr>
                <w:rFonts w:ascii="BIZ UD明朝 Medium" w:eastAsia="BIZ UD明朝 Medium" w:hAnsi="BIZ UD明朝 Medium" w:hint="eastAsia"/>
                <w:sz w:val="22"/>
                <w:szCs w:val="22"/>
              </w:rPr>
              <w:t>6</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42E8D0DC" w14:textId="643A6B63" w:rsidR="00C344FF" w:rsidRPr="00D25AA4" w:rsidRDefault="00E147E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D4451E">
              <w:rPr>
                <w:rFonts w:ascii="BIZ UD明朝 Medium" w:eastAsia="BIZ UD明朝 Medium" w:hAnsi="BIZ UD明朝 Medium" w:hint="eastAsia"/>
                <w:sz w:val="22"/>
                <w:szCs w:val="22"/>
              </w:rPr>
              <w:t>5</w:t>
            </w:r>
            <w:r w:rsidR="00102F67">
              <w:rPr>
                <w:rFonts w:ascii="BIZ UD明朝 Medium" w:eastAsia="BIZ UD明朝 Medium" w:hAnsi="BIZ UD明朝 Medium" w:hint="eastAsia"/>
                <w:sz w:val="22"/>
                <w:szCs w:val="22"/>
              </w:rPr>
              <w:t>11</w:t>
            </w:r>
          </w:p>
        </w:tc>
      </w:tr>
      <w:tr w:rsidR="00D25AA4" w:rsidRPr="00D25AA4" w14:paraId="6ADCB434" w14:textId="77777777" w:rsidTr="00C760BD">
        <w:tc>
          <w:tcPr>
            <w:tcW w:w="1304" w:type="dxa"/>
            <w:vMerge/>
            <w:shd w:val="clear" w:color="auto" w:fill="D9E2F3" w:themeFill="accent5" w:themeFillTint="33"/>
            <w:vAlign w:val="center"/>
          </w:tcPr>
          <w:p w14:paraId="6010FFF4"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73818B9"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0E1925F6"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75D1FD0B"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108</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13E5956C" w14:textId="6C4416C2" w:rsidR="00C344FF" w:rsidRPr="00D25AA4" w:rsidRDefault="002972B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r w:rsidR="00DC5964">
              <w:rPr>
                <w:rFonts w:ascii="BIZ UD明朝 Medium" w:eastAsia="BIZ UD明朝 Medium" w:hAnsi="BIZ UD明朝 Medium" w:hint="eastAsia"/>
                <w:sz w:val="22"/>
                <w:szCs w:val="22"/>
              </w:rPr>
              <w:t>6</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9A1FE9D" w14:textId="28CB1A82" w:rsidR="00C344FF" w:rsidRPr="00D25AA4" w:rsidRDefault="002972B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r w:rsidR="00DC5964">
              <w:rPr>
                <w:rFonts w:ascii="BIZ UD明朝 Medium" w:eastAsia="BIZ UD明朝 Medium" w:hAnsi="BIZ UD明朝 Medium" w:hint="eastAsia"/>
                <w:sz w:val="22"/>
                <w:szCs w:val="22"/>
              </w:rPr>
              <w:t>8</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06B1B796" w14:textId="510606AC" w:rsidR="00C344FF" w:rsidRPr="00D25AA4" w:rsidRDefault="002972B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DC5964">
              <w:rPr>
                <w:rFonts w:ascii="BIZ UD明朝 Medium" w:eastAsia="BIZ UD明朝 Medium" w:hAnsi="BIZ UD明朝 Medium" w:hint="eastAsia"/>
                <w:sz w:val="22"/>
                <w:szCs w:val="22"/>
              </w:rPr>
              <w:t>22</w:t>
            </w:r>
          </w:p>
        </w:tc>
      </w:tr>
      <w:tr w:rsidR="00D25AA4" w:rsidRPr="00D25AA4" w14:paraId="5E08EE37" w14:textId="77777777" w:rsidTr="00C760BD">
        <w:tc>
          <w:tcPr>
            <w:tcW w:w="1304" w:type="dxa"/>
            <w:vMerge/>
            <w:shd w:val="clear" w:color="auto" w:fill="D9E2F3" w:themeFill="accent5" w:themeFillTint="33"/>
            <w:vAlign w:val="center"/>
          </w:tcPr>
          <w:p w14:paraId="2FFA305E"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2C1E5B32"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放課後等デイサービス</w:t>
            </w:r>
          </w:p>
        </w:tc>
        <w:tc>
          <w:tcPr>
            <w:tcW w:w="1077" w:type="dxa"/>
            <w:tcBorders>
              <w:bottom w:val="dotted" w:sz="4" w:space="0" w:color="auto"/>
            </w:tcBorders>
            <w:shd w:val="clear" w:color="auto" w:fill="D9E2F3" w:themeFill="accent5" w:themeFillTint="33"/>
            <w:vAlign w:val="center"/>
          </w:tcPr>
          <w:p w14:paraId="239D46DC"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63B43A84"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28,697</w:t>
            </w:r>
          </w:p>
        </w:tc>
        <w:tc>
          <w:tcPr>
            <w:tcW w:w="1105" w:type="dxa"/>
            <w:tcBorders>
              <w:top w:val="single" w:sz="4" w:space="0" w:color="auto"/>
              <w:left w:val="nil"/>
              <w:bottom w:val="dotted" w:sz="4" w:space="0" w:color="auto"/>
              <w:right w:val="single" w:sz="4" w:space="0" w:color="auto"/>
            </w:tcBorders>
            <w:shd w:val="clear" w:color="auto" w:fill="auto"/>
            <w:vAlign w:val="center"/>
          </w:tcPr>
          <w:p w14:paraId="1435B691" w14:textId="70C6B4A0" w:rsidR="00C344FF" w:rsidRPr="00D25AA4" w:rsidRDefault="00D4451E"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30,</w:t>
            </w:r>
            <w:r w:rsidR="00102F67">
              <w:rPr>
                <w:rFonts w:ascii="BIZ UD明朝 Medium" w:eastAsia="BIZ UD明朝 Medium" w:hAnsi="BIZ UD明朝 Medium" w:hint="eastAsia"/>
                <w:sz w:val="22"/>
                <w:szCs w:val="22"/>
              </w:rPr>
              <w:t>547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BA99FA1" w14:textId="60DC6ED1" w:rsidR="00C344FF" w:rsidRPr="00D25AA4" w:rsidRDefault="00D4451E"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32,</w:t>
            </w:r>
            <w:r w:rsidR="00102F67">
              <w:rPr>
                <w:rFonts w:ascii="BIZ UD明朝 Medium" w:eastAsia="BIZ UD明朝 Medium" w:hAnsi="BIZ UD明朝 Medium" w:hint="eastAsia"/>
                <w:sz w:val="22"/>
                <w:szCs w:val="22"/>
              </w:rPr>
              <w:t>502</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55DE437" w14:textId="3EF9FC54" w:rsidR="00C344FF" w:rsidRPr="00D25AA4" w:rsidRDefault="00D4451E"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34,1</w:t>
            </w:r>
            <w:r w:rsidR="00102F67">
              <w:rPr>
                <w:rFonts w:ascii="BIZ UD明朝 Medium" w:eastAsia="BIZ UD明朝 Medium" w:hAnsi="BIZ UD明朝 Medium" w:hint="eastAsia"/>
                <w:sz w:val="22"/>
                <w:szCs w:val="22"/>
              </w:rPr>
              <w:t>95</w:t>
            </w:r>
          </w:p>
        </w:tc>
      </w:tr>
      <w:tr w:rsidR="00D25AA4" w:rsidRPr="00D25AA4" w14:paraId="0E3EFD07" w14:textId="77777777" w:rsidTr="00C760BD">
        <w:tc>
          <w:tcPr>
            <w:tcW w:w="1304" w:type="dxa"/>
            <w:vMerge/>
            <w:shd w:val="clear" w:color="auto" w:fill="D9E2F3" w:themeFill="accent5" w:themeFillTint="33"/>
            <w:vAlign w:val="center"/>
          </w:tcPr>
          <w:p w14:paraId="17A7A4D3"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56AFB43"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4435ED31"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63D93EF3"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2,356</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2050DB6D" w14:textId="4C6DB07F" w:rsidR="00C344FF" w:rsidRPr="00D25AA4" w:rsidRDefault="00E147E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D4451E">
              <w:rPr>
                <w:rFonts w:ascii="BIZ UD明朝 Medium" w:eastAsia="BIZ UD明朝 Medium" w:hAnsi="BIZ UD明朝 Medium" w:hint="eastAsia"/>
                <w:sz w:val="22"/>
                <w:szCs w:val="22"/>
              </w:rPr>
              <w:t>4</w:t>
            </w:r>
            <w:r w:rsidR="00102F67">
              <w:rPr>
                <w:rFonts w:ascii="BIZ UD明朝 Medium" w:eastAsia="BIZ UD明朝 Medium" w:hAnsi="BIZ UD明朝 Medium" w:hint="eastAsia"/>
                <w:sz w:val="22"/>
                <w:szCs w:val="22"/>
              </w:rPr>
              <w:t>10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8FEB4B2" w14:textId="6BC8D560" w:rsidR="00C344FF" w:rsidRPr="00D25AA4" w:rsidRDefault="00E147E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D4451E">
              <w:rPr>
                <w:rFonts w:ascii="BIZ UD明朝 Medium" w:eastAsia="BIZ UD明朝 Medium" w:hAnsi="BIZ UD明朝 Medium" w:hint="eastAsia"/>
                <w:sz w:val="22"/>
                <w:szCs w:val="22"/>
              </w:rPr>
              <w:t>57</w:t>
            </w:r>
            <w:r w:rsidR="00102F67">
              <w:rPr>
                <w:rFonts w:ascii="BIZ UD明朝 Medium" w:eastAsia="BIZ UD明朝 Medium" w:hAnsi="BIZ UD明朝 Medium" w:hint="eastAsia"/>
                <w:sz w:val="22"/>
                <w:szCs w:val="22"/>
              </w:rPr>
              <w:t>7</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3E66F12C" w14:textId="2F73F86C" w:rsidR="00C344FF" w:rsidRPr="00D25AA4" w:rsidRDefault="00E147E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D4451E">
              <w:rPr>
                <w:rFonts w:ascii="BIZ UD明朝 Medium" w:eastAsia="BIZ UD明朝 Medium" w:hAnsi="BIZ UD明朝 Medium" w:hint="eastAsia"/>
                <w:sz w:val="22"/>
                <w:szCs w:val="22"/>
              </w:rPr>
              <w:t>7</w:t>
            </w:r>
            <w:r w:rsidR="00102F67">
              <w:rPr>
                <w:rFonts w:ascii="BIZ UD明朝 Medium" w:eastAsia="BIZ UD明朝 Medium" w:hAnsi="BIZ UD明朝 Medium" w:hint="eastAsia"/>
                <w:sz w:val="22"/>
                <w:szCs w:val="22"/>
              </w:rPr>
              <w:t>23</w:t>
            </w:r>
          </w:p>
        </w:tc>
      </w:tr>
      <w:tr w:rsidR="00D25AA4" w:rsidRPr="00D25AA4" w14:paraId="699CD42D" w14:textId="77777777" w:rsidTr="00C760BD">
        <w:tc>
          <w:tcPr>
            <w:tcW w:w="1304" w:type="dxa"/>
            <w:vMerge/>
            <w:shd w:val="clear" w:color="auto" w:fill="D9E2F3" w:themeFill="accent5" w:themeFillTint="33"/>
            <w:vAlign w:val="center"/>
          </w:tcPr>
          <w:p w14:paraId="217DB96E"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F3F7A2A"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713E88DA"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07150D1C"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152</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4DA48CAA" w14:textId="399ECE33" w:rsidR="00C344FF" w:rsidRPr="00D25AA4" w:rsidRDefault="002972B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r w:rsidR="00DC5964">
              <w:rPr>
                <w:rFonts w:ascii="BIZ UD明朝 Medium" w:eastAsia="BIZ UD明朝 Medium" w:hAnsi="BIZ UD明朝 Medium" w:hint="eastAsia"/>
                <w:sz w:val="22"/>
                <w:szCs w:val="22"/>
              </w:rPr>
              <w:t>8</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CB53704" w14:textId="6F967DA3" w:rsidR="00C344FF" w:rsidRPr="00D25AA4" w:rsidRDefault="002972B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DC5964">
              <w:rPr>
                <w:rFonts w:ascii="BIZ UD明朝 Medium" w:eastAsia="BIZ UD明朝 Medium" w:hAnsi="BIZ UD明朝 Medium" w:hint="eastAsia"/>
                <w:sz w:val="22"/>
                <w:szCs w:val="22"/>
              </w:rPr>
              <w:t>61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0F0C6574" w14:textId="14F8EE13" w:rsidR="00C344FF" w:rsidRPr="00D25AA4" w:rsidRDefault="002972B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w:t>
            </w:r>
            <w:r w:rsidR="00DC5964">
              <w:rPr>
                <w:rFonts w:ascii="BIZ UD明朝 Medium" w:eastAsia="BIZ UD明朝 Medium" w:hAnsi="BIZ UD明朝 Medium" w:hint="eastAsia"/>
                <w:sz w:val="22"/>
                <w:szCs w:val="22"/>
              </w:rPr>
              <w:t>5</w:t>
            </w:r>
          </w:p>
        </w:tc>
      </w:tr>
      <w:tr w:rsidR="00D25AA4" w:rsidRPr="00D25AA4" w14:paraId="09D57747" w14:textId="77777777" w:rsidTr="00C760BD">
        <w:tc>
          <w:tcPr>
            <w:tcW w:w="1304" w:type="dxa"/>
            <w:vMerge/>
            <w:shd w:val="clear" w:color="auto" w:fill="D9E2F3" w:themeFill="accent5" w:themeFillTint="33"/>
            <w:vAlign w:val="center"/>
          </w:tcPr>
          <w:p w14:paraId="4084B5AA"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3E3A0324"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保育所等訪問支援</w:t>
            </w:r>
          </w:p>
        </w:tc>
        <w:tc>
          <w:tcPr>
            <w:tcW w:w="1077" w:type="dxa"/>
            <w:tcBorders>
              <w:bottom w:val="dotted" w:sz="4" w:space="0" w:color="auto"/>
            </w:tcBorders>
            <w:shd w:val="clear" w:color="auto" w:fill="D9E2F3" w:themeFill="accent5" w:themeFillTint="33"/>
            <w:vAlign w:val="center"/>
          </w:tcPr>
          <w:p w14:paraId="52974163"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0FB44D7B"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102</w:t>
            </w:r>
          </w:p>
        </w:tc>
        <w:tc>
          <w:tcPr>
            <w:tcW w:w="1105" w:type="dxa"/>
            <w:tcBorders>
              <w:top w:val="single" w:sz="4" w:space="0" w:color="auto"/>
              <w:left w:val="nil"/>
              <w:bottom w:val="dotted" w:sz="4" w:space="0" w:color="auto"/>
              <w:right w:val="single" w:sz="4" w:space="0" w:color="auto"/>
            </w:tcBorders>
            <w:shd w:val="clear" w:color="auto" w:fill="auto"/>
            <w:vAlign w:val="center"/>
          </w:tcPr>
          <w:p w14:paraId="130D2B59" w14:textId="7AD82070" w:rsidR="00C344FF" w:rsidRPr="00D25AA4" w:rsidRDefault="00E147E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102F67">
              <w:rPr>
                <w:rFonts w:ascii="BIZ UD明朝 Medium" w:eastAsia="BIZ UD明朝 Medium" w:hAnsi="BIZ UD明朝 Medium" w:hint="eastAsia"/>
                <w:sz w:val="22"/>
                <w:szCs w:val="22"/>
              </w:rPr>
              <w:t>71</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B44A9A1" w14:textId="713F6A2D" w:rsidR="00C344FF" w:rsidRPr="00D25AA4" w:rsidRDefault="00E147E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102F67">
              <w:rPr>
                <w:rFonts w:ascii="BIZ UD明朝 Medium" w:eastAsia="BIZ UD明朝 Medium" w:hAnsi="BIZ UD明朝 Medium" w:hint="eastAsia"/>
                <w:sz w:val="22"/>
                <w:szCs w:val="22"/>
              </w:rPr>
              <w:t>98</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42C7D74" w14:textId="46D31590" w:rsidR="00C344FF" w:rsidRPr="00D25AA4" w:rsidRDefault="00D4451E"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r w:rsidR="00102F67">
              <w:rPr>
                <w:rFonts w:ascii="BIZ UD明朝 Medium" w:eastAsia="BIZ UD明朝 Medium" w:hAnsi="BIZ UD明朝 Medium" w:hint="eastAsia"/>
                <w:sz w:val="22"/>
                <w:szCs w:val="22"/>
              </w:rPr>
              <w:t>37</w:t>
            </w:r>
          </w:p>
        </w:tc>
      </w:tr>
      <w:tr w:rsidR="00D25AA4" w:rsidRPr="00D25AA4" w14:paraId="1382BD9B" w14:textId="77777777" w:rsidTr="00C760BD">
        <w:tc>
          <w:tcPr>
            <w:tcW w:w="1304" w:type="dxa"/>
            <w:vMerge/>
            <w:shd w:val="clear" w:color="auto" w:fill="D9E2F3" w:themeFill="accent5" w:themeFillTint="33"/>
            <w:vAlign w:val="center"/>
          </w:tcPr>
          <w:p w14:paraId="5D4D91BE"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3DD13A6"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534770D0"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76BFCD87"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58</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373C9873" w14:textId="5AD9BDA5" w:rsidR="00C344FF" w:rsidRPr="00D25AA4" w:rsidRDefault="00D4451E"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w:t>
            </w:r>
            <w:r w:rsidR="00102F67">
              <w:rPr>
                <w:rFonts w:ascii="BIZ UD明朝 Medium" w:eastAsia="BIZ UD明朝 Medium" w:hAnsi="BIZ UD明朝 Medium" w:hint="eastAsia"/>
                <w:sz w:val="22"/>
                <w:szCs w:val="22"/>
              </w:rPr>
              <w:t>8</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2AB1368A" w14:textId="0BDEBEDD" w:rsidR="00C344FF" w:rsidRPr="00D25AA4" w:rsidRDefault="00102F67"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102</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6B861FE6" w14:textId="3C214BB7" w:rsidR="00C344FF" w:rsidRPr="00D25AA4" w:rsidRDefault="00D4451E"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w:t>
            </w:r>
            <w:r w:rsidR="00102F67">
              <w:rPr>
                <w:rFonts w:ascii="BIZ UD明朝 Medium" w:eastAsia="BIZ UD明朝 Medium" w:hAnsi="BIZ UD明朝 Medium" w:hint="eastAsia"/>
                <w:sz w:val="22"/>
                <w:szCs w:val="22"/>
              </w:rPr>
              <w:t>18</w:t>
            </w:r>
          </w:p>
        </w:tc>
      </w:tr>
      <w:tr w:rsidR="00D25AA4" w:rsidRPr="00D25AA4" w14:paraId="5521B1BF" w14:textId="77777777" w:rsidTr="00C760BD">
        <w:tc>
          <w:tcPr>
            <w:tcW w:w="1304" w:type="dxa"/>
            <w:vMerge/>
            <w:shd w:val="clear" w:color="auto" w:fill="D9E2F3" w:themeFill="accent5" w:themeFillTint="33"/>
            <w:vAlign w:val="center"/>
          </w:tcPr>
          <w:p w14:paraId="19B0B150"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A8F00E9"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4B22C2FC"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0F9F1D4F"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6634186B" w14:textId="52887926" w:rsidR="00C344FF" w:rsidRPr="00D25AA4" w:rsidRDefault="002972B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799ADF7" w14:textId="65BBDF8E" w:rsidR="00C344FF" w:rsidRPr="00D25AA4" w:rsidRDefault="002972B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5DB3C88D" w14:textId="6EB327AF" w:rsidR="00C344FF" w:rsidRPr="00D25AA4" w:rsidRDefault="002972B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p>
        </w:tc>
      </w:tr>
      <w:tr w:rsidR="00D25AA4" w:rsidRPr="00D25AA4" w14:paraId="24C41211" w14:textId="77777777" w:rsidTr="00C760BD">
        <w:tc>
          <w:tcPr>
            <w:tcW w:w="1304" w:type="dxa"/>
            <w:vMerge/>
            <w:shd w:val="clear" w:color="auto" w:fill="D9E2F3" w:themeFill="accent5" w:themeFillTint="33"/>
            <w:vAlign w:val="center"/>
          </w:tcPr>
          <w:p w14:paraId="08ACD524"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69797701"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居宅訪問型児童発達支援</w:t>
            </w:r>
          </w:p>
        </w:tc>
        <w:tc>
          <w:tcPr>
            <w:tcW w:w="1077" w:type="dxa"/>
            <w:tcBorders>
              <w:bottom w:val="dotted" w:sz="4" w:space="0" w:color="auto"/>
            </w:tcBorders>
            <w:shd w:val="clear" w:color="auto" w:fill="D9E2F3" w:themeFill="accent5" w:themeFillTint="33"/>
            <w:vAlign w:val="center"/>
          </w:tcPr>
          <w:p w14:paraId="73D752A7"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268AC316"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c>
          <w:tcPr>
            <w:tcW w:w="1105" w:type="dxa"/>
            <w:tcBorders>
              <w:top w:val="single" w:sz="4" w:space="0" w:color="auto"/>
              <w:left w:val="nil"/>
              <w:bottom w:val="dotted" w:sz="4" w:space="0" w:color="auto"/>
              <w:right w:val="single" w:sz="4" w:space="0" w:color="auto"/>
            </w:tcBorders>
            <w:shd w:val="clear" w:color="auto" w:fill="auto"/>
            <w:vAlign w:val="center"/>
          </w:tcPr>
          <w:p w14:paraId="346AE48E" w14:textId="6C617452" w:rsidR="00C344FF" w:rsidRPr="00D25AA4" w:rsidRDefault="00E147E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102F67">
              <w:rPr>
                <w:rFonts w:ascii="BIZ UD明朝 Medium" w:eastAsia="BIZ UD明朝 Medium" w:hAnsi="BIZ UD明朝 Medium" w:hint="eastAsia"/>
                <w:sz w:val="22"/>
                <w:szCs w:val="22"/>
              </w:rPr>
              <w:t>9</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03CEF2F5" w14:textId="690AA9BA" w:rsidR="00C344FF" w:rsidRPr="00D25AA4" w:rsidRDefault="00E147E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354B4C8A" w14:textId="3452BA91" w:rsidR="00C344FF" w:rsidRPr="00D25AA4" w:rsidRDefault="00D4451E"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32</w:t>
            </w:r>
          </w:p>
        </w:tc>
      </w:tr>
      <w:tr w:rsidR="00D25AA4" w:rsidRPr="00D25AA4" w14:paraId="7595F257" w14:textId="77777777" w:rsidTr="00C760BD">
        <w:tc>
          <w:tcPr>
            <w:tcW w:w="1304" w:type="dxa"/>
            <w:vMerge/>
            <w:shd w:val="clear" w:color="auto" w:fill="D9E2F3" w:themeFill="accent5" w:themeFillTint="33"/>
            <w:vAlign w:val="center"/>
          </w:tcPr>
          <w:p w14:paraId="10F5D80A"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426DC482"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08189702"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3265CACB"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0621A7E4" w14:textId="0A12D5F8" w:rsidR="00C344FF" w:rsidRPr="00D25AA4" w:rsidRDefault="00102F67"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43276A5" w14:textId="4A2BB82F" w:rsidR="00C344FF" w:rsidRPr="00D25AA4" w:rsidRDefault="00E147E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2EFE8736" w14:textId="5C3D6FA8" w:rsidR="00C344FF" w:rsidRPr="00D25AA4" w:rsidRDefault="00D4451E"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10</w:t>
            </w:r>
          </w:p>
        </w:tc>
      </w:tr>
      <w:tr w:rsidR="00D25AA4" w:rsidRPr="00D25AA4" w14:paraId="0025DEF6" w14:textId="77777777" w:rsidTr="00C760BD">
        <w:tc>
          <w:tcPr>
            <w:tcW w:w="1304" w:type="dxa"/>
            <w:vMerge/>
            <w:shd w:val="clear" w:color="auto" w:fill="D9E2F3" w:themeFill="accent5" w:themeFillTint="33"/>
            <w:vAlign w:val="center"/>
          </w:tcPr>
          <w:p w14:paraId="147ED7A3"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61234E92"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228A2662"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28EF544C"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0081A129" w14:textId="2466FCDE" w:rsidR="00C344FF" w:rsidRPr="00D25AA4" w:rsidRDefault="002972B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8104231" w14:textId="4B1431BE" w:rsidR="00C344FF" w:rsidRPr="00D25AA4" w:rsidRDefault="002972B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72C8104A" w14:textId="4BEB34A7" w:rsidR="00C344FF" w:rsidRPr="00D25AA4" w:rsidRDefault="002972B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r>
      <w:tr w:rsidR="00D25AA4" w:rsidRPr="00D25AA4" w14:paraId="204AFFEA" w14:textId="77777777" w:rsidTr="00C760BD">
        <w:tc>
          <w:tcPr>
            <w:tcW w:w="1304" w:type="dxa"/>
            <w:vMerge/>
            <w:shd w:val="clear" w:color="auto" w:fill="D9E2F3" w:themeFill="accent5" w:themeFillTint="33"/>
            <w:vAlign w:val="center"/>
          </w:tcPr>
          <w:p w14:paraId="47E726CF"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9C8A9D2"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障害児相談支援</w:t>
            </w:r>
          </w:p>
        </w:tc>
        <w:tc>
          <w:tcPr>
            <w:tcW w:w="1077" w:type="dxa"/>
            <w:tcBorders>
              <w:bottom w:val="dashSmallGap" w:sz="4" w:space="0" w:color="auto"/>
            </w:tcBorders>
            <w:shd w:val="clear" w:color="auto" w:fill="D9E2F3" w:themeFill="accent5" w:themeFillTint="33"/>
            <w:vAlign w:val="center"/>
          </w:tcPr>
          <w:p w14:paraId="72279E40"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74EEE998"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644</w:t>
            </w:r>
          </w:p>
        </w:tc>
        <w:tc>
          <w:tcPr>
            <w:tcW w:w="1105" w:type="dxa"/>
            <w:tcBorders>
              <w:top w:val="single" w:sz="4" w:space="0" w:color="auto"/>
              <w:left w:val="nil"/>
              <w:bottom w:val="dashSmallGap" w:sz="4" w:space="0" w:color="auto"/>
              <w:right w:val="single" w:sz="4" w:space="0" w:color="auto"/>
            </w:tcBorders>
            <w:shd w:val="clear" w:color="auto" w:fill="auto"/>
            <w:vAlign w:val="center"/>
          </w:tcPr>
          <w:p w14:paraId="0C845F3D" w14:textId="41A01A47" w:rsidR="00C344FF" w:rsidRPr="00D25AA4" w:rsidRDefault="00E147E3"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00D4451E">
              <w:rPr>
                <w:rFonts w:ascii="BIZ UD明朝 Medium" w:eastAsia="BIZ UD明朝 Medium" w:hAnsi="BIZ UD明朝 Medium" w:hint="eastAsia"/>
                <w:sz w:val="22"/>
                <w:szCs w:val="22"/>
              </w:rPr>
              <w:t>0</w:t>
            </w:r>
            <w:r w:rsidR="00102F67">
              <w:rPr>
                <w:rFonts w:ascii="BIZ UD明朝 Medium" w:eastAsia="BIZ UD明朝 Medium" w:hAnsi="BIZ UD明朝 Medium" w:hint="eastAsia"/>
                <w:sz w:val="22"/>
                <w:szCs w:val="22"/>
              </w:rPr>
              <w:t>4</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4D4653BE" w14:textId="44E3A930" w:rsidR="00C344FF" w:rsidRPr="00D25AA4" w:rsidRDefault="00D4451E"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w:t>
            </w:r>
            <w:r w:rsidR="00102F67">
              <w:rPr>
                <w:rFonts w:ascii="BIZ UD明朝 Medium" w:eastAsia="BIZ UD明朝 Medium" w:hAnsi="BIZ UD明朝 Medium" w:hint="eastAsia"/>
                <w:sz w:val="22"/>
                <w:szCs w:val="22"/>
              </w:rPr>
              <w:t>64</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1E077CC9" w14:textId="3F7378AA" w:rsidR="00C344FF" w:rsidRPr="00D25AA4" w:rsidRDefault="00D4451E"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w:t>
            </w:r>
            <w:r w:rsidR="00102F67">
              <w:rPr>
                <w:rFonts w:ascii="BIZ UD明朝 Medium" w:eastAsia="BIZ UD明朝 Medium" w:hAnsi="BIZ UD明朝 Medium" w:hint="eastAsia"/>
                <w:sz w:val="22"/>
                <w:szCs w:val="22"/>
              </w:rPr>
              <w:t>16</w:t>
            </w:r>
          </w:p>
        </w:tc>
      </w:tr>
      <w:tr w:rsidR="00D25AA4" w:rsidRPr="00D25AA4" w14:paraId="5E417708" w14:textId="77777777" w:rsidTr="00C760BD">
        <w:tc>
          <w:tcPr>
            <w:tcW w:w="1304" w:type="dxa"/>
            <w:vMerge/>
            <w:shd w:val="clear" w:color="auto" w:fill="D9E2F3" w:themeFill="accent5" w:themeFillTint="33"/>
            <w:vAlign w:val="center"/>
          </w:tcPr>
          <w:p w14:paraId="78488620"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114E7CD4"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0B178698"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209323D4"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49</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47D22EBE" w14:textId="17EF3E62" w:rsidR="00C344FF" w:rsidRPr="00D25AA4" w:rsidRDefault="002972B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DC5964">
              <w:rPr>
                <w:rFonts w:ascii="BIZ UD明朝 Medium" w:eastAsia="BIZ UD明朝 Medium" w:hAnsi="BIZ UD明朝 Medium" w:hint="eastAsia"/>
                <w:sz w:val="22"/>
                <w:szCs w:val="22"/>
              </w:rPr>
              <w:t>8</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55807BD" w14:textId="264E1633" w:rsidR="00C344FF" w:rsidRPr="00D25AA4" w:rsidRDefault="00DC5964"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7D2DB9E5" w14:textId="31BD71C2" w:rsidR="00C344FF" w:rsidRPr="00D25AA4" w:rsidRDefault="002972B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DC5964">
              <w:rPr>
                <w:rFonts w:ascii="BIZ UD明朝 Medium" w:eastAsia="BIZ UD明朝 Medium" w:hAnsi="BIZ UD明朝 Medium" w:hint="eastAsia"/>
                <w:sz w:val="22"/>
                <w:szCs w:val="22"/>
              </w:rPr>
              <w:t>2</w:t>
            </w:r>
          </w:p>
        </w:tc>
      </w:tr>
      <w:tr w:rsidR="00D25AA4" w:rsidRPr="00D25AA4" w14:paraId="067DD750" w14:textId="77777777" w:rsidTr="00C760BD">
        <w:tc>
          <w:tcPr>
            <w:tcW w:w="1304" w:type="dxa"/>
            <w:vMerge/>
            <w:shd w:val="clear" w:color="auto" w:fill="D9E2F3" w:themeFill="accent5" w:themeFillTint="33"/>
            <w:vAlign w:val="center"/>
          </w:tcPr>
          <w:p w14:paraId="10805D07"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277D9755"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福祉型障害児入所施設</w:t>
            </w:r>
          </w:p>
        </w:tc>
        <w:tc>
          <w:tcPr>
            <w:tcW w:w="1077" w:type="dxa"/>
            <w:tcBorders>
              <w:bottom w:val="dashSmallGap" w:sz="4" w:space="0" w:color="auto"/>
            </w:tcBorders>
            <w:shd w:val="clear" w:color="auto" w:fill="D9E2F3" w:themeFill="accent5" w:themeFillTint="33"/>
            <w:vAlign w:val="center"/>
          </w:tcPr>
          <w:p w14:paraId="18235DCA"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1FD1D3EB"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63</w:t>
            </w:r>
          </w:p>
        </w:tc>
        <w:tc>
          <w:tcPr>
            <w:tcW w:w="1105" w:type="dxa"/>
            <w:tcBorders>
              <w:top w:val="single" w:sz="4" w:space="0" w:color="auto"/>
              <w:bottom w:val="dashSmallGap" w:sz="4" w:space="0" w:color="auto"/>
            </w:tcBorders>
            <w:vAlign w:val="center"/>
          </w:tcPr>
          <w:p w14:paraId="4FBBA76D" w14:textId="730252A3" w:rsidR="00C344FF"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71</w:t>
            </w:r>
          </w:p>
        </w:tc>
        <w:tc>
          <w:tcPr>
            <w:tcW w:w="1105" w:type="dxa"/>
            <w:tcBorders>
              <w:top w:val="single" w:sz="4" w:space="0" w:color="auto"/>
              <w:bottom w:val="dashSmallGap" w:sz="4" w:space="0" w:color="auto"/>
            </w:tcBorders>
            <w:vAlign w:val="center"/>
          </w:tcPr>
          <w:p w14:paraId="6D12DE41" w14:textId="64B3AFB8" w:rsidR="00C344FF"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71</w:t>
            </w:r>
          </w:p>
        </w:tc>
        <w:tc>
          <w:tcPr>
            <w:tcW w:w="1106" w:type="dxa"/>
            <w:tcBorders>
              <w:top w:val="single" w:sz="4" w:space="0" w:color="auto"/>
              <w:bottom w:val="dashSmallGap" w:sz="4" w:space="0" w:color="auto"/>
            </w:tcBorders>
            <w:vAlign w:val="center"/>
          </w:tcPr>
          <w:p w14:paraId="07E565C4" w14:textId="2A1DC88A" w:rsidR="00C344FF"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71</w:t>
            </w:r>
          </w:p>
        </w:tc>
      </w:tr>
      <w:tr w:rsidR="00D25AA4" w:rsidRPr="00D25AA4" w14:paraId="28CEEAE4" w14:textId="77777777" w:rsidTr="00C760BD">
        <w:tc>
          <w:tcPr>
            <w:tcW w:w="1304" w:type="dxa"/>
            <w:vMerge/>
            <w:shd w:val="clear" w:color="auto" w:fill="D9E2F3" w:themeFill="accent5" w:themeFillTint="33"/>
            <w:vAlign w:val="center"/>
          </w:tcPr>
          <w:p w14:paraId="24B9DA00"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08ED05D9"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08061321"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6C187C6D"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ashSmallGap" w:sz="4" w:space="0" w:color="auto"/>
              <w:bottom w:val="single" w:sz="4" w:space="0" w:color="auto"/>
            </w:tcBorders>
            <w:vAlign w:val="center"/>
          </w:tcPr>
          <w:p w14:paraId="026A5E95" w14:textId="2515C578" w:rsidR="00C344FF"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ashSmallGap" w:sz="4" w:space="0" w:color="auto"/>
              <w:bottom w:val="single" w:sz="4" w:space="0" w:color="auto"/>
            </w:tcBorders>
            <w:vAlign w:val="center"/>
          </w:tcPr>
          <w:p w14:paraId="45BB2CB5" w14:textId="106F637A" w:rsidR="00C344FF"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6" w:type="dxa"/>
            <w:tcBorders>
              <w:top w:val="dashSmallGap" w:sz="4" w:space="0" w:color="auto"/>
              <w:bottom w:val="single" w:sz="4" w:space="0" w:color="auto"/>
            </w:tcBorders>
            <w:vAlign w:val="center"/>
          </w:tcPr>
          <w:p w14:paraId="38AEE689" w14:textId="558D427F" w:rsidR="00C344FF"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r w:rsidR="00D25AA4" w:rsidRPr="00D25AA4" w14:paraId="5300F229" w14:textId="77777777" w:rsidTr="00C760BD">
        <w:tc>
          <w:tcPr>
            <w:tcW w:w="1304" w:type="dxa"/>
            <w:vMerge/>
            <w:shd w:val="clear" w:color="auto" w:fill="D9E2F3" w:themeFill="accent5" w:themeFillTint="33"/>
            <w:vAlign w:val="center"/>
          </w:tcPr>
          <w:p w14:paraId="2515ED7E"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5544CB3F" w14:textId="77777777" w:rsidR="00C344FF" w:rsidRPr="00D25AA4" w:rsidRDefault="00C344FF"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医療型障害児入所施設</w:t>
            </w:r>
          </w:p>
        </w:tc>
        <w:tc>
          <w:tcPr>
            <w:tcW w:w="1077" w:type="dxa"/>
            <w:tcBorders>
              <w:bottom w:val="dashSmallGap" w:sz="4" w:space="0" w:color="auto"/>
            </w:tcBorders>
            <w:shd w:val="clear" w:color="auto" w:fill="D9E2F3" w:themeFill="accent5" w:themeFillTint="33"/>
            <w:vAlign w:val="center"/>
          </w:tcPr>
          <w:p w14:paraId="4B360CDF"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7398B0CF"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05" w:type="dxa"/>
            <w:tcBorders>
              <w:top w:val="single" w:sz="4" w:space="0" w:color="auto"/>
              <w:bottom w:val="dashSmallGap" w:sz="4" w:space="0" w:color="auto"/>
            </w:tcBorders>
            <w:vAlign w:val="center"/>
          </w:tcPr>
          <w:p w14:paraId="43C3E152" w14:textId="14CD9A8A" w:rsidR="00C344FF"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05" w:type="dxa"/>
            <w:tcBorders>
              <w:top w:val="single" w:sz="4" w:space="0" w:color="auto"/>
              <w:bottom w:val="dashSmallGap" w:sz="4" w:space="0" w:color="auto"/>
            </w:tcBorders>
            <w:vAlign w:val="center"/>
          </w:tcPr>
          <w:p w14:paraId="4CA7E4D3" w14:textId="6E231485" w:rsidR="00C344FF"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06" w:type="dxa"/>
            <w:tcBorders>
              <w:top w:val="single" w:sz="4" w:space="0" w:color="auto"/>
              <w:bottom w:val="dashSmallGap" w:sz="4" w:space="0" w:color="auto"/>
            </w:tcBorders>
            <w:vAlign w:val="center"/>
          </w:tcPr>
          <w:p w14:paraId="60024AEB" w14:textId="1F85C393" w:rsidR="00C344FF"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r>
      <w:tr w:rsidR="00D25AA4" w:rsidRPr="00D25AA4" w14:paraId="5E44FE69" w14:textId="77777777" w:rsidTr="00C760BD">
        <w:tc>
          <w:tcPr>
            <w:tcW w:w="1304" w:type="dxa"/>
            <w:vMerge/>
            <w:shd w:val="clear" w:color="auto" w:fill="D9E2F3" w:themeFill="accent5" w:themeFillTint="33"/>
            <w:vAlign w:val="center"/>
          </w:tcPr>
          <w:p w14:paraId="6656F219" w14:textId="77777777" w:rsidR="00C344FF" w:rsidRPr="00D25AA4" w:rsidRDefault="00C344FF"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09295CE" w14:textId="77777777" w:rsidR="00C344FF" w:rsidRPr="00D25AA4" w:rsidRDefault="00C344FF"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0289C8D2" w14:textId="77777777" w:rsidR="00C344FF" w:rsidRPr="00D25AA4" w:rsidRDefault="00C344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vAlign w:val="center"/>
          </w:tcPr>
          <w:p w14:paraId="7AE9D09D" w14:textId="77777777" w:rsidR="00C344FF" w:rsidRPr="00D25AA4" w:rsidRDefault="00C344F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tcBorders>
            <w:vAlign w:val="center"/>
          </w:tcPr>
          <w:p w14:paraId="76F51D4E" w14:textId="2664CD01" w:rsidR="00C344FF"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tcBorders>
            <w:vAlign w:val="center"/>
          </w:tcPr>
          <w:p w14:paraId="34723D70" w14:textId="0DFA1DB4" w:rsidR="00C344FF"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tcBorders>
            <w:vAlign w:val="center"/>
          </w:tcPr>
          <w:p w14:paraId="1DABAE28" w14:textId="7257A18B" w:rsidR="00C344FF"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bl>
    <w:p w14:paraId="7E5DAA34" w14:textId="241F7211" w:rsidR="00707022" w:rsidRPr="00D25AA4" w:rsidRDefault="00707022" w:rsidP="00707022"/>
    <w:p w14:paraId="3C39DE8D" w14:textId="77777777" w:rsidR="00707022" w:rsidRPr="00D25AA4" w:rsidRDefault="00707022" w:rsidP="00707022"/>
    <w:p w14:paraId="50BBD842" w14:textId="77777777" w:rsidR="00707022" w:rsidRPr="00D25AA4" w:rsidRDefault="00707022" w:rsidP="00715047">
      <w:pPr>
        <w:pStyle w:val="aff2"/>
        <w:widowControl w:val="0"/>
        <w:jc w:val="left"/>
        <w:rPr>
          <w:rFonts w:hAnsi="ＭＳ ゴシック"/>
          <w:szCs w:val="24"/>
        </w:rPr>
      </w:pPr>
    </w:p>
    <w:p w14:paraId="0188DF3A" w14:textId="77777777" w:rsidR="00C344FF" w:rsidRPr="00D25AA4" w:rsidRDefault="00C344FF">
      <w:pPr>
        <w:rPr>
          <w:rFonts w:ascii="ＭＳ ゴシック" w:eastAsia="ＭＳ ゴシック" w:hAnsi="ＭＳ ゴシック"/>
          <w:bCs/>
        </w:rPr>
      </w:pPr>
      <w:r w:rsidRPr="00D25AA4">
        <w:rPr>
          <w:rFonts w:hAnsi="ＭＳ ゴシック"/>
        </w:rPr>
        <w:br w:type="page"/>
      </w:r>
    </w:p>
    <w:p w14:paraId="357AC352" w14:textId="5069AFC4" w:rsidR="00FA2A3B" w:rsidRPr="00D25AA4" w:rsidRDefault="00FA2A3B" w:rsidP="00715047">
      <w:pPr>
        <w:pStyle w:val="aff2"/>
        <w:widowControl w:val="0"/>
        <w:jc w:val="left"/>
        <w:rPr>
          <w:rFonts w:hAnsi="ＭＳ ゴシック"/>
          <w:szCs w:val="24"/>
        </w:rPr>
      </w:pPr>
      <w:r w:rsidRPr="00D25AA4">
        <w:rPr>
          <w:rFonts w:hAnsi="ＭＳ ゴシック" w:hint="eastAsia"/>
          <w:szCs w:val="24"/>
        </w:rPr>
        <w:lastRenderedPageBreak/>
        <w:t>○　参考資料</w:t>
      </w:r>
    </w:p>
    <w:p w14:paraId="41A3F2E9" w14:textId="19F884E6" w:rsidR="00FA2A3B" w:rsidRPr="00D25AA4" w:rsidRDefault="00FA2A3B" w:rsidP="00715047">
      <w:pPr>
        <w:pStyle w:val="aff2"/>
        <w:widowControl w:val="0"/>
        <w:rPr>
          <w:rFonts w:hAnsi="ＭＳ ゴシック"/>
          <w:szCs w:val="24"/>
        </w:rPr>
      </w:pPr>
      <w:r w:rsidRPr="00D25AA4">
        <w:rPr>
          <w:rFonts w:hAnsi="ＭＳ ゴシック" w:hint="eastAsia"/>
          <w:szCs w:val="24"/>
        </w:rPr>
        <w:t>【人口・人口密度（2</w:t>
      </w:r>
      <w:r w:rsidRPr="00D25AA4">
        <w:rPr>
          <w:rFonts w:hAnsi="ＭＳ ゴシック"/>
          <w:szCs w:val="24"/>
        </w:rPr>
        <w:t>02</w:t>
      </w:r>
      <w:r w:rsidR="00F834F2" w:rsidRPr="00D25AA4">
        <w:rPr>
          <w:rFonts w:hAnsi="ＭＳ ゴシック" w:hint="eastAsia"/>
          <w:szCs w:val="24"/>
        </w:rPr>
        <w:t>3</w:t>
      </w:r>
      <w:r w:rsidRPr="00D25AA4">
        <w:rPr>
          <w:rFonts w:hAnsi="ＭＳ ゴシック" w:hint="eastAsia"/>
          <w:szCs w:val="24"/>
        </w:rPr>
        <w:t>年４月１日</w:t>
      </w:r>
      <w:r w:rsidRPr="00D25AA4">
        <w:rPr>
          <w:rFonts w:hAnsi="ＭＳ ゴシック"/>
          <w:szCs w:val="24"/>
        </w:rPr>
        <w:t>現在</w:t>
      </w:r>
      <w:r w:rsidRPr="00D25AA4">
        <w:rPr>
          <w:rFonts w:hAnsi="ＭＳ ゴシック" w:hint="eastAsia"/>
          <w:szCs w:val="24"/>
        </w:rPr>
        <w:t>）】（</w:t>
      </w:r>
      <w:r w:rsidRPr="00D25AA4">
        <w:rPr>
          <w:rFonts w:hAnsi="ＭＳ ゴシック"/>
          <w:szCs w:val="24"/>
        </w:rPr>
        <w:t>図表</w:t>
      </w:r>
      <w:r w:rsidR="0082223B" w:rsidRPr="00D25AA4">
        <w:rPr>
          <w:rFonts w:hAnsi="ＭＳ ゴシック" w:hint="eastAsia"/>
          <w:szCs w:val="24"/>
        </w:rPr>
        <w:t>15</w:t>
      </w:r>
      <w:r w:rsidR="00312147">
        <w:rPr>
          <w:rFonts w:hAnsi="ＭＳ ゴシック" w:hint="eastAsia"/>
          <w:szCs w:val="24"/>
        </w:rPr>
        <w:t>5</w:t>
      </w:r>
      <w:r w:rsidRPr="00D25AA4">
        <w:rPr>
          <w:rFonts w:hAnsi="ＭＳ ゴシック" w:hint="eastAsia"/>
          <w:szCs w:val="24"/>
        </w:rPr>
        <w:t>）</w:t>
      </w:r>
    </w:p>
    <w:tbl>
      <w:tblPr>
        <w:tblStyle w:val="aa"/>
        <w:tblW w:w="0" w:type="auto"/>
        <w:tblLook w:val="04A0" w:firstRow="1" w:lastRow="0" w:firstColumn="1" w:lastColumn="0" w:noHBand="0" w:noVBand="1"/>
      </w:tblPr>
      <w:tblGrid>
        <w:gridCol w:w="1548"/>
        <w:gridCol w:w="1548"/>
        <w:gridCol w:w="1548"/>
        <w:gridCol w:w="1548"/>
        <w:gridCol w:w="1548"/>
        <w:gridCol w:w="1548"/>
      </w:tblGrid>
      <w:tr w:rsidR="00D25AA4" w:rsidRPr="00D25AA4" w14:paraId="3CECD889" w14:textId="77777777" w:rsidTr="00423534">
        <w:tc>
          <w:tcPr>
            <w:tcW w:w="1548" w:type="dxa"/>
            <w:shd w:val="clear" w:color="auto" w:fill="D9E2F3" w:themeFill="accent5" w:themeFillTint="33"/>
            <w:vAlign w:val="center"/>
          </w:tcPr>
          <w:p w14:paraId="49AAB17B"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3467978C"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c>
          <w:tcPr>
            <w:tcW w:w="1548" w:type="dxa"/>
            <w:shd w:val="clear" w:color="auto" w:fill="D9E2F3" w:themeFill="accent5" w:themeFillTint="33"/>
            <w:vAlign w:val="center"/>
          </w:tcPr>
          <w:p w14:paraId="052DA3DD"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42F40C22"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c>
          <w:tcPr>
            <w:tcW w:w="1548" w:type="dxa"/>
            <w:shd w:val="clear" w:color="auto" w:fill="D9E2F3" w:themeFill="accent5" w:themeFillTint="33"/>
            <w:vAlign w:val="center"/>
          </w:tcPr>
          <w:p w14:paraId="27824CB2"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4CC5020F"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r>
      <w:tr w:rsidR="00D25AA4" w:rsidRPr="00D25AA4" w14:paraId="73DAA117" w14:textId="77777777" w:rsidTr="00423534">
        <w:tc>
          <w:tcPr>
            <w:tcW w:w="1548" w:type="dxa"/>
            <w:shd w:val="clear" w:color="auto" w:fill="D9E2F3" w:themeFill="accent5" w:themeFillTint="33"/>
            <w:vAlign w:val="center"/>
          </w:tcPr>
          <w:p w14:paraId="653BC680"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総人口</w:t>
            </w:r>
          </w:p>
        </w:tc>
        <w:tc>
          <w:tcPr>
            <w:tcW w:w="1548" w:type="dxa"/>
            <w:vAlign w:val="center"/>
          </w:tcPr>
          <w:p w14:paraId="413B0852" w14:textId="4E049FA6" w:rsidR="00FA2A3B" w:rsidRPr="00D25AA4" w:rsidRDefault="005C5F0F" w:rsidP="00D74289">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726,931</w:t>
            </w:r>
          </w:p>
        </w:tc>
        <w:tc>
          <w:tcPr>
            <w:tcW w:w="1548" w:type="dxa"/>
            <w:shd w:val="clear" w:color="auto" w:fill="D9E2F3" w:themeFill="accent5" w:themeFillTint="33"/>
            <w:vAlign w:val="center"/>
          </w:tcPr>
          <w:p w14:paraId="10BB1A3E"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65歳以上</w:t>
            </w:r>
          </w:p>
        </w:tc>
        <w:tc>
          <w:tcPr>
            <w:tcW w:w="1548" w:type="dxa"/>
            <w:vAlign w:val="center"/>
          </w:tcPr>
          <w:p w14:paraId="74EA77F0" w14:textId="75774025" w:rsidR="00FA2A3B" w:rsidRPr="00D25AA4" w:rsidRDefault="00434F93" w:rsidP="00D74289">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194,894</w:t>
            </w:r>
          </w:p>
        </w:tc>
        <w:tc>
          <w:tcPr>
            <w:tcW w:w="1548" w:type="dxa"/>
            <w:shd w:val="clear" w:color="auto" w:fill="D9E2F3" w:themeFill="accent5" w:themeFillTint="33"/>
            <w:vAlign w:val="center"/>
          </w:tcPr>
          <w:p w14:paraId="620833F6"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人口密度</w:t>
            </w:r>
          </w:p>
        </w:tc>
        <w:tc>
          <w:tcPr>
            <w:tcW w:w="1548" w:type="dxa"/>
            <w:vAlign w:val="center"/>
          </w:tcPr>
          <w:p w14:paraId="6FBE5548" w14:textId="2166AD60" w:rsidR="00FA2A3B" w:rsidRPr="00D25AA4" w:rsidRDefault="005C5F0F" w:rsidP="00D74289">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2,456</w:t>
            </w:r>
          </w:p>
        </w:tc>
      </w:tr>
    </w:tbl>
    <w:p w14:paraId="2562EBF7" w14:textId="77777777" w:rsidR="00FA2A3B" w:rsidRPr="00D25AA4" w:rsidRDefault="00FA2A3B" w:rsidP="00715047">
      <w:pPr>
        <w:widowControl w:val="0"/>
      </w:pPr>
    </w:p>
    <w:p w14:paraId="5F0318E7" w14:textId="30D91088" w:rsidR="00FA2A3B" w:rsidRPr="00D25AA4" w:rsidRDefault="00FA2A3B" w:rsidP="00715047">
      <w:pPr>
        <w:pStyle w:val="aff2"/>
        <w:widowControl w:val="0"/>
        <w:rPr>
          <w:rFonts w:hAnsi="ＭＳ ゴシック"/>
          <w:szCs w:val="24"/>
        </w:rPr>
      </w:pPr>
      <w:r w:rsidRPr="00D25AA4">
        <w:rPr>
          <w:rFonts w:hAnsi="ＭＳ ゴシック" w:hint="eastAsia"/>
          <w:szCs w:val="24"/>
        </w:rPr>
        <w:t>【手帳所持者数と公費負担の受給者数（2</w:t>
      </w:r>
      <w:r w:rsidRPr="00D25AA4">
        <w:rPr>
          <w:rFonts w:hAnsi="ＭＳ ゴシック"/>
          <w:szCs w:val="24"/>
        </w:rPr>
        <w:t>02</w:t>
      </w:r>
      <w:r w:rsidR="00F834F2" w:rsidRPr="00D25AA4">
        <w:rPr>
          <w:rFonts w:hAnsi="ＭＳ ゴシック" w:hint="eastAsia"/>
          <w:szCs w:val="24"/>
        </w:rPr>
        <w:t>3</w:t>
      </w:r>
      <w:r w:rsidRPr="00D25AA4">
        <w:rPr>
          <w:rFonts w:hAnsi="ＭＳ ゴシック" w:hint="eastAsia"/>
          <w:szCs w:val="24"/>
        </w:rPr>
        <w:t>年４月１日</w:t>
      </w:r>
      <w:r w:rsidRPr="00D25AA4">
        <w:rPr>
          <w:rFonts w:hAnsi="ＭＳ ゴシック"/>
          <w:szCs w:val="24"/>
        </w:rPr>
        <w:t>現在</w:t>
      </w:r>
      <w:r w:rsidRPr="00D25AA4">
        <w:rPr>
          <w:rFonts w:hAnsi="ＭＳ ゴシック" w:hint="eastAsia"/>
          <w:szCs w:val="24"/>
        </w:rPr>
        <w:t>）】（</w:t>
      </w:r>
      <w:r w:rsidRPr="00D25AA4">
        <w:rPr>
          <w:rFonts w:hAnsi="ＭＳ ゴシック"/>
          <w:szCs w:val="24"/>
        </w:rPr>
        <w:t>図表</w:t>
      </w:r>
      <w:r w:rsidR="0082223B" w:rsidRPr="00D25AA4">
        <w:rPr>
          <w:rFonts w:hAnsi="ＭＳ ゴシック" w:hint="eastAsia"/>
          <w:szCs w:val="24"/>
        </w:rPr>
        <w:t>15</w:t>
      </w:r>
      <w:r w:rsidR="00312147">
        <w:rPr>
          <w:rFonts w:hAnsi="ＭＳ ゴシック" w:hint="eastAsia"/>
          <w:szCs w:val="24"/>
        </w:rPr>
        <w:t>6</w:t>
      </w:r>
      <w:r w:rsidRPr="00D25AA4">
        <w:rPr>
          <w:rFonts w:hAnsi="ＭＳ ゴシック" w:hint="eastAsia"/>
          <w:szCs w:val="24"/>
        </w:rPr>
        <w:t>）</w:t>
      </w:r>
    </w:p>
    <w:tbl>
      <w:tblPr>
        <w:tblStyle w:val="aa"/>
        <w:tblW w:w="0" w:type="auto"/>
        <w:tblLook w:val="04A0" w:firstRow="1" w:lastRow="0" w:firstColumn="1" w:lastColumn="0" w:noHBand="0" w:noVBand="1"/>
      </w:tblPr>
      <w:tblGrid>
        <w:gridCol w:w="1387"/>
        <w:gridCol w:w="1580"/>
        <w:gridCol w:w="1580"/>
        <w:gridCol w:w="1580"/>
        <w:gridCol w:w="1580"/>
        <w:gridCol w:w="1581"/>
      </w:tblGrid>
      <w:tr w:rsidR="00D25AA4" w:rsidRPr="00D25AA4" w14:paraId="58AC39CB" w14:textId="77777777" w:rsidTr="00423534">
        <w:tc>
          <w:tcPr>
            <w:tcW w:w="1387" w:type="dxa"/>
            <w:shd w:val="clear" w:color="auto" w:fill="D9E2F3" w:themeFill="accent5" w:themeFillTint="33"/>
            <w:vAlign w:val="center"/>
          </w:tcPr>
          <w:p w14:paraId="14DF3C46" w14:textId="77777777" w:rsidR="00FA2A3B" w:rsidRPr="00D25AA4" w:rsidRDefault="00FA2A3B" w:rsidP="00715047">
            <w:pPr>
              <w:jc w:val="center"/>
            </w:pPr>
            <w:r w:rsidRPr="00D25AA4">
              <w:rPr>
                <w:rFonts w:ascii="ＭＳ ゴシック" w:eastAsia="ＭＳ ゴシック" w:hAnsi="ＭＳ ゴシック" w:hint="eastAsia"/>
                <w:sz w:val="22"/>
                <w:szCs w:val="22"/>
              </w:rPr>
              <w:t>区　分</w:t>
            </w:r>
          </w:p>
        </w:tc>
        <w:tc>
          <w:tcPr>
            <w:tcW w:w="1580" w:type="dxa"/>
            <w:shd w:val="clear" w:color="auto" w:fill="D9E2F3" w:themeFill="accent5" w:themeFillTint="33"/>
            <w:vAlign w:val="center"/>
          </w:tcPr>
          <w:p w14:paraId="5318018D" w14:textId="77777777" w:rsidR="00FA2A3B" w:rsidRPr="00D25AA4" w:rsidRDefault="00FA2A3B" w:rsidP="00715047">
            <w:pPr>
              <w:ind w:leftChars="-50" w:left="-116" w:rightChars="-50" w:right="-116"/>
              <w:jc w:val="center"/>
            </w:pPr>
            <w:r w:rsidRPr="00D25AA4">
              <w:rPr>
                <w:rFonts w:ascii="ＭＳ ゴシック" w:eastAsia="ＭＳ ゴシック" w:hAnsi="ＭＳ ゴシック" w:hint="eastAsia"/>
                <w:sz w:val="22"/>
                <w:szCs w:val="22"/>
              </w:rPr>
              <w:t>身体障害者手帳</w:t>
            </w:r>
          </w:p>
        </w:tc>
        <w:tc>
          <w:tcPr>
            <w:tcW w:w="1580" w:type="dxa"/>
            <w:shd w:val="clear" w:color="auto" w:fill="D9E2F3" w:themeFill="accent5" w:themeFillTint="33"/>
            <w:vAlign w:val="center"/>
          </w:tcPr>
          <w:p w14:paraId="5B0059EF" w14:textId="77777777" w:rsidR="00FA2A3B" w:rsidRPr="00D25AA4" w:rsidRDefault="00FA2A3B" w:rsidP="00715047">
            <w:pPr>
              <w:jc w:val="center"/>
            </w:pPr>
            <w:r w:rsidRPr="00D25AA4">
              <w:rPr>
                <w:rFonts w:ascii="ＭＳ ゴシック" w:eastAsia="ＭＳ ゴシック" w:hAnsi="ＭＳ ゴシック" w:hint="eastAsia"/>
                <w:sz w:val="22"/>
                <w:szCs w:val="22"/>
              </w:rPr>
              <w:t>療育手帳</w:t>
            </w:r>
          </w:p>
        </w:tc>
        <w:tc>
          <w:tcPr>
            <w:tcW w:w="1580" w:type="dxa"/>
            <w:shd w:val="clear" w:color="auto" w:fill="D9E2F3" w:themeFill="accent5" w:themeFillTint="33"/>
            <w:vAlign w:val="center"/>
          </w:tcPr>
          <w:p w14:paraId="37870C41"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精神障害者</w:t>
            </w:r>
          </w:p>
          <w:p w14:paraId="52EDD8B4" w14:textId="77777777" w:rsidR="00FA2A3B" w:rsidRPr="00D25AA4" w:rsidRDefault="00FA2A3B" w:rsidP="00715047">
            <w:pPr>
              <w:spacing w:line="0" w:lineRule="atLeast"/>
              <w:jc w:val="center"/>
            </w:pPr>
            <w:r w:rsidRPr="00D25AA4">
              <w:rPr>
                <w:rFonts w:ascii="ＭＳ ゴシック" w:eastAsia="ＭＳ ゴシック" w:hAnsi="ＭＳ ゴシック" w:hint="eastAsia"/>
                <w:sz w:val="22"/>
                <w:szCs w:val="22"/>
              </w:rPr>
              <w:t>保健福祉手帳</w:t>
            </w:r>
          </w:p>
        </w:tc>
        <w:tc>
          <w:tcPr>
            <w:tcW w:w="1580" w:type="dxa"/>
            <w:shd w:val="clear" w:color="auto" w:fill="D9E2F3" w:themeFill="accent5" w:themeFillTint="33"/>
            <w:vAlign w:val="center"/>
          </w:tcPr>
          <w:p w14:paraId="099F48FC"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自立支援医療</w:t>
            </w:r>
          </w:p>
          <w:p w14:paraId="3EBFABFC" w14:textId="77777777" w:rsidR="00FA2A3B" w:rsidRPr="00D25AA4" w:rsidRDefault="00FA2A3B" w:rsidP="00715047">
            <w:pPr>
              <w:spacing w:line="0" w:lineRule="atLeast"/>
              <w:ind w:leftChars="-100" w:left="-232" w:rightChars="-100" w:right="-232"/>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（精神通院医療）</w:t>
            </w:r>
          </w:p>
        </w:tc>
        <w:tc>
          <w:tcPr>
            <w:tcW w:w="1581" w:type="dxa"/>
            <w:shd w:val="clear" w:color="auto" w:fill="D9E2F3" w:themeFill="accent5" w:themeFillTint="33"/>
            <w:vAlign w:val="center"/>
          </w:tcPr>
          <w:p w14:paraId="5A35C47A"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特定医療費</w:t>
            </w:r>
          </w:p>
          <w:p w14:paraId="5BBF65AB"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助成制度</w:t>
            </w:r>
          </w:p>
        </w:tc>
      </w:tr>
      <w:tr w:rsidR="00D25AA4" w:rsidRPr="00D25AA4" w14:paraId="30715C5C" w14:textId="77777777" w:rsidTr="00423534">
        <w:tc>
          <w:tcPr>
            <w:tcW w:w="1387" w:type="dxa"/>
            <w:shd w:val="clear" w:color="auto" w:fill="D9E2F3" w:themeFill="accent5" w:themeFillTint="33"/>
            <w:vAlign w:val="center"/>
          </w:tcPr>
          <w:p w14:paraId="6232176E" w14:textId="77777777" w:rsidR="00FA2A3B" w:rsidRPr="00D25AA4" w:rsidRDefault="00FA2A3B" w:rsidP="00715047">
            <w:r w:rsidRPr="00D25AA4">
              <w:rPr>
                <w:rFonts w:ascii="ＭＳ ゴシック" w:eastAsia="ＭＳ ゴシック" w:hAnsi="ＭＳ ゴシック" w:hint="eastAsia"/>
                <w:sz w:val="22"/>
                <w:szCs w:val="22"/>
              </w:rPr>
              <w:t>人数（人）</w:t>
            </w:r>
          </w:p>
        </w:tc>
        <w:tc>
          <w:tcPr>
            <w:tcW w:w="1580" w:type="dxa"/>
            <w:vAlign w:val="center"/>
          </w:tcPr>
          <w:p w14:paraId="36B9CC60" w14:textId="725C9C5B" w:rsidR="00FA2A3B" w:rsidRPr="00D25AA4" w:rsidRDefault="00A209FD"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22,650</w:t>
            </w:r>
          </w:p>
        </w:tc>
        <w:tc>
          <w:tcPr>
            <w:tcW w:w="1580" w:type="dxa"/>
            <w:vAlign w:val="center"/>
          </w:tcPr>
          <w:p w14:paraId="10E24A8E" w14:textId="0D713763" w:rsidR="00FA2A3B" w:rsidRPr="00D25AA4" w:rsidRDefault="00A209FD"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6,032</w:t>
            </w:r>
          </w:p>
        </w:tc>
        <w:tc>
          <w:tcPr>
            <w:tcW w:w="1580" w:type="dxa"/>
            <w:vAlign w:val="center"/>
          </w:tcPr>
          <w:p w14:paraId="5452EE98" w14:textId="23579C23" w:rsidR="00FA2A3B" w:rsidRPr="00D25AA4" w:rsidRDefault="00B444F4"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8,658</w:t>
            </w:r>
          </w:p>
        </w:tc>
        <w:tc>
          <w:tcPr>
            <w:tcW w:w="1580" w:type="dxa"/>
            <w:vAlign w:val="center"/>
          </w:tcPr>
          <w:p w14:paraId="0C98223A" w14:textId="59B9AFB1" w:rsidR="00FA2A3B" w:rsidRPr="00D25AA4" w:rsidRDefault="00B444F4"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14,477</w:t>
            </w:r>
          </w:p>
        </w:tc>
        <w:tc>
          <w:tcPr>
            <w:tcW w:w="1581" w:type="dxa"/>
            <w:vAlign w:val="center"/>
          </w:tcPr>
          <w:p w14:paraId="4365B8DA" w14:textId="21553DE6" w:rsidR="00FA2A3B" w:rsidRPr="00D25AA4" w:rsidRDefault="00B444F4"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4,838</w:t>
            </w:r>
          </w:p>
        </w:tc>
      </w:tr>
      <w:tr w:rsidR="00D25AA4" w:rsidRPr="00D25AA4" w14:paraId="20E581D7" w14:textId="77777777" w:rsidTr="00423534">
        <w:tc>
          <w:tcPr>
            <w:tcW w:w="1387" w:type="dxa"/>
            <w:shd w:val="clear" w:color="auto" w:fill="D9E2F3" w:themeFill="accent5" w:themeFillTint="33"/>
            <w:vAlign w:val="center"/>
          </w:tcPr>
          <w:p w14:paraId="07F1151C" w14:textId="77777777" w:rsidR="00FA2A3B" w:rsidRPr="00D25AA4" w:rsidRDefault="00FA2A3B" w:rsidP="00715047">
            <w:r w:rsidRPr="00D25AA4">
              <w:rPr>
                <w:rFonts w:ascii="ＭＳ ゴシック" w:eastAsia="ＭＳ ゴシック" w:hAnsi="ＭＳ ゴシック" w:hint="eastAsia"/>
                <w:sz w:val="22"/>
                <w:szCs w:val="22"/>
              </w:rPr>
              <w:t>人口比（％）</w:t>
            </w:r>
          </w:p>
        </w:tc>
        <w:tc>
          <w:tcPr>
            <w:tcW w:w="1580" w:type="dxa"/>
            <w:vAlign w:val="center"/>
          </w:tcPr>
          <w:p w14:paraId="46C384ED" w14:textId="5F1C852C" w:rsidR="00FA2A3B" w:rsidRPr="00D25AA4" w:rsidRDefault="00780B0C"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3.</w:t>
            </w:r>
            <w:r w:rsidR="00A209FD" w:rsidRPr="00D25AA4">
              <w:rPr>
                <w:rFonts w:ascii="BIZ UD明朝 Medium" w:eastAsia="BIZ UD明朝 Medium" w:hAnsi="BIZ UD明朝 Medium" w:hint="eastAsia"/>
                <w:sz w:val="22"/>
              </w:rPr>
              <w:t>1</w:t>
            </w:r>
          </w:p>
        </w:tc>
        <w:tc>
          <w:tcPr>
            <w:tcW w:w="1580" w:type="dxa"/>
            <w:vAlign w:val="center"/>
          </w:tcPr>
          <w:p w14:paraId="55CF42F3" w14:textId="77777777" w:rsidR="00FA2A3B" w:rsidRPr="00D25AA4" w:rsidRDefault="00780B0C"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0.8</w:t>
            </w:r>
          </w:p>
        </w:tc>
        <w:tc>
          <w:tcPr>
            <w:tcW w:w="1580" w:type="dxa"/>
            <w:vAlign w:val="center"/>
          </w:tcPr>
          <w:p w14:paraId="0B484FBA" w14:textId="71E5DBA8" w:rsidR="00FA2A3B" w:rsidRPr="00D25AA4" w:rsidRDefault="00B444F4"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1.2</w:t>
            </w:r>
          </w:p>
        </w:tc>
        <w:tc>
          <w:tcPr>
            <w:tcW w:w="1580" w:type="dxa"/>
            <w:vAlign w:val="center"/>
          </w:tcPr>
          <w:p w14:paraId="7027582D" w14:textId="3F7ACFEC" w:rsidR="00FA2A3B" w:rsidRPr="00D25AA4" w:rsidRDefault="00B444F4"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2.0</w:t>
            </w:r>
          </w:p>
        </w:tc>
        <w:tc>
          <w:tcPr>
            <w:tcW w:w="1581" w:type="dxa"/>
            <w:vAlign w:val="center"/>
          </w:tcPr>
          <w:p w14:paraId="306EACBC" w14:textId="38C3CB22" w:rsidR="00FA2A3B" w:rsidRPr="00D25AA4" w:rsidRDefault="00780B0C"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0.</w:t>
            </w:r>
            <w:r w:rsidR="00B444F4" w:rsidRPr="00D25AA4">
              <w:rPr>
                <w:rFonts w:ascii="BIZ UD明朝 Medium" w:eastAsia="BIZ UD明朝 Medium" w:hAnsi="BIZ UD明朝 Medium" w:hint="eastAsia"/>
                <w:sz w:val="22"/>
              </w:rPr>
              <w:t>7</w:t>
            </w:r>
          </w:p>
        </w:tc>
      </w:tr>
    </w:tbl>
    <w:p w14:paraId="21FBDD7A" w14:textId="34BECDCB" w:rsidR="00F50B75" w:rsidRPr="00D25AA4" w:rsidRDefault="00FA2A3B" w:rsidP="00707022">
      <w:pPr>
        <w:widowControl w:val="0"/>
        <w:rPr>
          <w:rFonts w:ascii="HG丸ｺﾞｼｯｸM-PRO" w:eastAsia="HG丸ｺﾞｼｯｸM-PRO" w:hAnsi="HG丸ｺﾞｼｯｸM-PRO"/>
          <w:b/>
        </w:rPr>
      </w:pPr>
      <w:r w:rsidRPr="00D25AA4">
        <w:rPr>
          <w:sz w:val="22"/>
          <w:szCs w:val="22"/>
        </w:rPr>
        <w:br w:type="page"/>
      </w:r>
      <w:r w:rsidR="00B2291C" w:rsidRPr="00D25AA4">
        <w:rPr>
          <w:rFonts w:ascii="HG丸ｺﾞｼｯｸM-PRO" w:eastAsia="HG丸ｺﾞｼｯｸM-PRO" w:hAnsi="HG丸ｺﾞｼｯｸM-PRO" w:hint="eastAsia"/>
          <w:b/>
        </w:rPr>
        <w:lastRenderedPageBreak/>
        <w:t>カ</w:t>
      </w:r>
      <w:r w:rsidR="00F50B75" w:rsidRPr="00D25AA4">
        <w:rPr>
          <w:rFonts w:ascii="HG丸ｺﾞｼｯｸM-PRO" w:eastAsia="HG丸ｺﾞｼｯｸM-PRO" w:hAnsi="HG丸ｺﾞｼｯｸM-PRO" w:hint="eastAsia"/>
          <w:b/>
        </w:rPr>
        <w:t xml:space="preserve">　知多半島圏域</w:t>
      </w:r>
    </w:p>
    <w:p w14:paraId="566C44CC" w14:textId="17B99209" w:rsidR="00FA2A3B" w:rsidRPr="00D25AA4" w:rsidRDefault="00FA2A3B" w:rsidP="00715047">
      <w:pPr>
        <w:pStyle w:val="aff2"/>
        <w:widowControl w:val="0"/>
        <w:rPr>
          <w:rFonts w:hAnsi="ＭＳ ゴシック"/>
          <w:szCs w:val="24"/>
        </w:rPr>
      </w:pPr>
      <w:r w:rsidRPr="00D25AA4">
        <w:rPr>
          <w:rFonts w:hAnsi="ＭＳ ゴシック" w:hint="eastAsia"/>
          <w:szCs w:val="24"/>
        </w:rPr>
        <w:t>【障害福祉サービスの現状と今後の見込量】（</w:t>
      </w:r>
      <w:r w:rsidRPr="00D25AA4">
        <w:rPr>
          <w:rFonts w:hAnsi="ＭＳ ゴシック"/>
          <w:szCs w:val="24"/>
        </w:rPr>
        <w:t>図表</w:t>
      </w:r>
      <w:r w:rsidR="0082223B" w:rsidRPr="00D25AA4">
        <w:rPr>
          <w:rFonts w:hAnsi="ＭＳ ゴシック" w:hint="eastAsia"/>
          <w:szCs w:val="24"/>
        </w:rPr>
        <w:t>15</w:t>
      </w:r>
      <w:r w:rsidR="00312147">
        <w:rPr>
          <w:rFonts w:hAnsi="ＭＳ ゴシック" w:hint="eastAsia"/>
          <w:szCs w:val="24"/>
        </w:rPr>
        <w:t>7</w:t>
      </w:r>
      <w:r w:rsidRPr="00D25AA4">
        <w:rPr>
          <w:rFonts w:hAnsi="ＭＳ ゴシック" w:hint="eastAsia"/>
          <w:szCs w:val="24"/>
        </w:rPr>
        <w:t>）</w:t>
      </w:r>
    </w:p>
    <w:tbl>
      <w:tblPr>
        <w:tblStyle w:val="aa"/>
        <w:tblW w:w="9296" w:type="dxa"/>
        <w:tblLook w:val="04A0" w:firstRow="1" w:lastRow="0" w:firstColumn="1" w:lastColumn="0" w:noHBand="0" w:noVBand="1"/>
      </w:tblPr>
      <w:tblGrid>
        <w:gridCol w:w="1304"/>
        <w:gridCol w:w="2494"/>
        <w:gridCol w:w="1077"/>
        <w:gridCol w:w="1105"/>
        <w:gridCol w:w="1105"/>
        <w:gridCol w:w="1105"/>
        <w:gridCol w:w="1106"/>
      </w:tblGrid>
      <w:tr w:rsidR="00D25AA4" w:rsidRPr="00D25AA4" w14:paraId="10FDF4AC" w14:textId="77777777" w:rsidTr="00C760BD">
        <w:tc>
          <w:tcPr>
            <w:tcW w:w="1304" w:type="dxa"/>
            <w:shd w:val="clear" w:color="auto" w:fill="D9E2F3" w:themeFill="accent5" w:themeFillTint="33"/>
            <w:vAlign w:val="center"/>
          </w:tcPr>
          <w:p w14:paraId="204DD893"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w:t>
            </w:r>
          </w:p>
        </w:tc>
        <w:tc>
          <w:tcPr>
            <w:tcW w:w="2494" w:type="dxa"/>
            <w:shd w:val="clear" w:color="auto" w:fill="D9E2F3" w:themeFill="accent5" w:themeFillTint="33"/>
            <w:vAlign w:val="center"/>
          </w:tcPr>
          <w:p w14:paraId="657A5425"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種別</w:t>
            </w:r>
          </w:p>
        </w:tc>
        <w:tc>
          <w:tcPr>
            <w:tcW w:w="1077" w:type="dxa"/>
            <w:shd w:val="clear" w:color="auto" w:fill="D9E2F3" w:themeFill="accent5" w:themeFillTint="33"/>
            <w:vAlign w:val="center"/>
          </w:tcPr>
          <w:p w14:paraId="20FAF9FE"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tcBorders>
              <w:bottom w:val="single" w:sz="4" w:space="0" w:color="auto"/>
            </w:tcBorders>
            <w:shd w:val="clear" w:color="auto" w:fill="D9E2F3" w:themeFill="accent5" w:themeFillTint="33"/>
            <w:vAlign w:val="center"/>
          </w:tcPr>
          <w:p w14:paraId="575543FD"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2022年度</w:t>
            </w:r>
          </w:p>
        </w:tc>
        <w:tc>
          <w:tcPr>
            <w:tcW w:w="1105" w:type="dxa"/>
            <w:tcBorders>
              <w:bottom w:val="single" w:sz="4" w:space="0" w:color="auto"/>
            </w:tcBorders>
            <w:shd w:val="clear" w:color="auto" w:fill="D9E2F3" w:themeFill="accent5" w:themeFillTint="33"/>
            <w:vAlign w:val="center"/>
          </w:tcPr>
          <w:p w14:paraId="7D1E1C05"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2024年度</w:t>
            </w:r>
          </w:p>
        </w:tc>
        <w:tc>
          <w:tcPr>
            <w:tcW w:w="1105" w:type="dxa"/>
            <w:tcBorders>
              <w:bottom w:val="single" w:sz="4" w:space="0" w:color="auto"/>
            </w:tcBorders>
            <w:shd w:val="clear" w:color="auto" w:fill="D9E2F3" w:themeFill="accent5" w:themeFillTint="33"/>
            <w:vAlign w:val="center"/>
          </w:tcPr>
          <w:p w14:paraId="0725E73A"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2025年度</w:t>
            </w:r>
          </w:p>
        </w:tc>
        <w:tc>
          <w:tcPr>
            <w:tcW w:w="1106" w:type="dxa"/>
            <w:tcBorders>
              <w:bottom w:val="single" w:sz="4" w:space="0" w:color="auto"/>
            </w:tcBorders>
            <w:shd w:val="clear" w:color="auto" w:fill="D9E2F3" w:themeFill="accent5" w:themeFillTint="33"/>
            <w:vAlign w:val="center"/>
          </w:tcPr>
          <w:p w14:paraId="542455D7"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2026年度</w:t>
            </w:r>
          </w:p>
        </w:tc>
      </w:tr>
      <w:tr w:rsidR="00D25AA4" w:rsidRPr="00D25AA4" w14:paraId="1044B284" w14:textId="77777777" w:rsidTr="00C760BD">
        <w:trPr>
          <w:trHeight w:val="325"/>
        </w:trPr>
        <w:tc>
          <w:tcPr>
            <w:tcW w:w="1304" w:type="dxa"/>
            <w:vMerge w:val="restart"/>
            <w:shd w:val="clear" w:color="auto" w:fill="D9E2F3" w:themeFill="accent5" w:themeFillTint="33"/>
            <w:vAlign w:val="center"/>
          </w:tcPr>
          <w:p w14:paraId="79A01C9C" w14:textId="77777777" w:rsidR="008B3B16" w:rsidRPr="00D25AA4" w:rsidRDefault="008B3B16"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訪問系</w:t>
            </w:r>
          </w:p>
          <w:p w14:paraId="0E767A5F" w14:textId="77777777" w:rsidR="008B3B16" w:rsidRPr="00D25AA4" w:rsidRDefault="008B3B16"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72413EFD" w14:textId="77777777" w:rsidR="008B3B16" w:rsidRPr="00D25AA4" w:rsidRDefault="008B3B16" w:rsidP="00C760BD">
            <w:pPr>
              <w:spacing w:line="220" w:lineRule="exact"/>
              <w:ind w:rightChars="-50" w:right="-116"/>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居宅介護</w:t>
            </w:r>
          </w:p>
        </w:tc>
        <w:tc>
          <w:tcPr>
            <w:tcW w:w="1077" w:type="dxa"/>
            <w:tcBorders>
              <w:bottom w:val="dotted" w:sz="4" w:space="0" w:color="auto"/>
            </w:tcBorders>
            <w:shd w:val="clear" w:color="auto" w:fill="D9E2F3" w:themeFill="accent5" w:themeFillTint="33"/>
            <w:vAlign w:val="center"/>
          </w:tcPr>
          <w:p w14:paraId="4C1A5DC1" w14:textId="77777777" w:rsidR="008B3B16" w:rsidRPr="00D25AA4" w:rsidRDefault="008B3B16"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nil"/>
              <w:left w:val="nil"/>
              <w:bottom w:val="dotted" w:sz="4" w:space="0" w:color="auto"/>
              <w:right w:val="nil"/>
            </w:tcBorders>
          </w:tcPr>
          <w:p w14:paraId="2A8B9A0B" w14:textId="77777777"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14,641</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8A1652C" w14:textId="3BF7ECE3" w:rsidR="008B3B16" w:rsidRPr="00D25AA4" w:rsidRDefault="00DA4778"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16,523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2B32644" w14:textId="33F70AC2"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DA4778">
              <w:rPr>
                <w:rFonts w:ascii="BIZ UD明朝 Medium" w:eastAsia="BIZ UD明朝 Medium" w:hAnsi="BIZ UD明朝 Medium" w:hint="eastAsia"/>
                <w:sz w:val="22"/>
                <w:szCs w:val="22"/>
              </w:rPr>
              <w:t>7</w:t>
            </w:r>
            <w:r w:rsidRPr="00D25AA4">
              <w:rPr>
                <w:rFonts w:ascii="BIZ UD明朝 Medium" w:eastAsia="BIZ UD明朝 Medium" w:hAnsi="BIZ UD明朝 Medium" w:hint="eastAsia"/>
                <w:sz w:val="22"/>
                <w:szCs w:val="22"/>
              </w:rPr>
              <w:t>,</w:t>
            </w:r>
            <w:r w:rsidR="00DA4778">
              <w:rPr>
                <w:rFonts w:ascii="BIZ UD明朝 Medium" w:eastAsia="BIZ UD明朝 Medium" w:hAnsi="BIZ UD明朝 Medium" w:hint="eastAsia"/>
                <w:sz w:val="22"/>
                <w:szCs w:val="22"/>
              </w:rPr>
              <w:t>044</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5DD00460" w14:textId="1CBEC6E7" w:rsidR="008B3B16" w:rsidRPr="00D25AA4" w:rsidRDefault="00DA4778"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17,609</w:t>
            </w:r>
          </w:p>
        </w:tc>
      </w:tr>
      <w:tr w:rsidR="00D25AA4" w:rsidRPr="00D25AA4" w14:paraId="7FACDAA9" w14:textId="77777777" w:rsidTr="00C760BD">
        <w:trPr>
          <w:trHeight w:val="140"/>
        </w:trPr>
        <w:tc>
          <w:tcPr>
            <w:tcW w:w="1304" w:type="dxa"/>
            <w:vMerge/>
            <w:shd w:val="clear" w:color="auto" w:fill="D9E2F3" w:themeFill="accent5" w:themeFillTint="33"/>
            <w:vAlign w:val="center"/>
          </w:tcPr>
          <w:p w14:paraId="36812B0D" w14:textId="77777777" w:rsidR="008B3B16" w:rsidRPr="00D25AA4" w:rsidRDefault="008B3B16"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145D54F0" w14:textId="77777777" w:rsidR="008B3B16" w:rsidRPr="00D25AA4" w:rsidRDefault="008B3B16"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5B902C0A" w14:textId="77777777" w:rsidR="008B3B16" w:rsidRPr="00D25AA4" w:rsidRDefault="008B3B16"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44F665F5" w14:textId="1F644134"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773</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3BB2382E" w14:textId="32D6E962"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DA4778">
              <w:rPr>
                <w:rFonts w:ascii="BIZ UD明朝 Medium" w:eastAsia="BIZ UD明朝 Medium" w:hAnsi="BIZ UD明朝 Medium" w:hint="eastAsia"/>
                <w:sz w:val="22"/>
                <w:szCs w:val="22"/>
              </w:rPr>
              <w:t>76</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3F21FDD3" w14:textId="3E13F175" w:rsidR="008B3B16" w:rsidRPr="00D25AA4" w:rsidRDefault="00DA4778"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893</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16135B93" w14:textId="7B47B8BB" w:rsidR="008B3B16" w:rsidRPr="00D25AA4" w:rsidRDefault="00DA4778"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909</w:t>
            </w:r>
          </w:p>
        </w:tc>
      </w:tr>
      <w:tr w:rsidR="00D25AA4" w:rsidRPr="00D25AA4" w14:paraId="26BCFC3F" w14:textId="77777777" w:rsidTr="00C760BD">
        <w:trPr>
          <w:trHeight w:val="133"/>
        </w:trPr>
        <w:tc>
          <w:tcPr>
            <w:tcW w:w="1304" w:type="dxa"/>
            <w:vMerge/>
            <w:shd w:val="clear" w:color="auto" w:fill="D9E2F3" w:themeFill="accent5" w:themeFillTint="33"/>
            <w:vAlign w:val="center"/>
          </w:tcPr>
          <w:p w14:paraId="423D839E" w14:textId="77777777" w:rsidR="008B3B16" w:rsidRPr="00D25AA4" w:rsidRDefault="008B3B16"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4CEF2BE0" w14:textId="77777777" w:rsidR="008B3B16" w:rsidRPr="00D25AA4" w:rsidRDefault="008B3B16"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重度訪問介護</w:t>
            </w:r>
          </w:p>
        </w:tc>
        <w:tc>
          <w:tcPr>
            <w:tcW w:w="1077" w:type="dxa"/>
            <w:tcBorders>
              <w:top w:val="single" w:sz="4" w:space="0" w:color="auto"/>
              <w:bottom w:val="dotted" w:sz="4" w:space="0" w:color="auto"/>
            </w:tcBorders>
            <w:shd w:val="clear" w:color="auto" w:fill="D9E2F3" w:themeFill="accent5" w:themeFillTint="33"/>
            <w:vAlign w:val="center"/>
          </w:tcPr>
          <w:p w14:paraId="0E73044C" w14:textId="77777777" w:rsidR="008B3B16" w:rsidRPr="00D25AA4" w:rsidRDefault="008B3B16"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6D789BDE" w14:textId="77777777"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5,379</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7007FB2" w14:textId="5C1F920E"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4,645</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92FA6CD" w14:textId="71672DF3"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4,906</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341F1031" w14:textId="67B616F3"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4,991</w:t>
            </w:r>
          </w:p>
        </w:tc>
      </w:tr>
      <w:tr w:rsidR="00D25AA4" w:rsidRPr="00D25AA4" w14:paraId="58316B11" w14:textId="77777777" w:rsidTr="00C760BD">
        <w:trPr>
          <w:trHeight w:val="86"/>
        </w:trPr>
        <w:tc>
          <w:tcPr>
            <w:tcW w:w="1304" w:type="dxa"/>
            <w:vMerge/>
            <w:shd w:val="clear" w:color="auto" w:fill="D9E2F3" w:themeFill="accent5" w:themeFillTint="33"/>
            <w:vAlign w:val="center"/>
          </w:tcPr>
          <w:p w14:paraId="3B25CB90" w14:textId="77777777" w:rsidR="008B3B16" w:rsidRPr="00D25AA4" w:rsidRDefault="008B3B16"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33FF2283" w14:textId="77777777" w:rsidR="008B3B16" w:rsidRPr="00D25AA4" w:rsidRDefault="008B3B16"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5DDBD534" w14:textId="77777777" w:rsidR="008B3B16" w:rsidRPr="00D25AA4" w:rsidRDefault="008B3B16"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558F0F05" w14:textId="0F49F063"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6C401891" w14:textId="1831455D"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71FB6623" w14:textId="77F09AE5"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548A4978" w14:textId="45BC41C1"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w:t>
            </w:r>
          </w:p>
        </w:tc>
      </w:tr>
      <w:tr w:rsidR="00D25AA4" w:rsidRPr="00D25AA4" w14:paraId="3C7BE5DB" w14:textId="77777777" w:rsidTr="00C760BD">
        <w:trPr>
          <w:trHeight w:val="177"/>
        </w:trPr>
        <w:tc>
          <w:tcPr>
            <w:tcW w:w="1304" w:type="dxa"/>
            <w:vMerge/>
            <w:shd w:val="clear" w:color="auto" w:fill="D9E2F3" w:themeFill="accent5" w:themeFillTint="33"/>
            <w:vAlign w:val="center"/>
          </w:tcPr>
          <w:p w14:paraId="0C9E76B9" w14:textId="77777777" w:rsidR="008B3B16" w:rsidRPr="00D25AA4" w:rsidRDefault="008B3B16"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363D5B65" w14:textId="77777777" w:rsidR="008B3B16" w:rsidRPr="00D25AA4" w:rsidRDefault="008B3B16"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同行援護</w:t>
            </w:r>
          </w:p>
        </w:tc>
        <w:tc>
          <w:tcPr>
            <w:tcW w:w="1077" w:type="dxa"/>
            <w:tcBorders>
              <w:top w:val="single" w:sz="4" w:space="0" w:color="auto"/>
              <w:bottom w:val="dotted" w:sz="4" w:space="0" w:color="auto"/>
            </w:tcBorders>
            <w:shd w:val="clear" w:color="auto" w:fill="D9E2F3" w:themeFill="accent5" w:themeFillTint="33"/>
            <w:vAlign w:val="center"/>
          </w:tcPr>
          <w:p w14:paraId="6AE7F067" w14:textId="77777777" w:rsidR="008B3B16" w:rsidRPr="00D25AA4" w:rsidRDefault="008B3B16"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5EFEA0E4" w14:textId="77777777"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299</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96F463C" w14:textId="15862CB2"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CE64BDA" w14:textId="70A93956"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332</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59F8E527" w14:textId="63E3F89F"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374</w:t>
            </w:r>
          </w:p>
        </w:tc>
      </w:tr>
      <w:tr w:rsidR="00D25AA4" w:rsidRPr="00D25AA4" w14:paraId="15F93851" w14:textId="77777777" w:rsidTr="00C760BD">
        <w:trPr>
          <w:trHeight w:val="190"/>
        </w:trPr>
        <w:tc>
          <w:tcPr>
            <w:tcW w:w="1304" w:type="dxa"/>
            <w:vMerge/>
            <w:shd w:val="clear" w:color="auto" w:fill="D9E2F3" w:themeFill="accent5" w:themeFillTint="33"/>
            <w:vAlign w:val="center"/>
          </w:tcPr>
          <w:p w14:paraId="782DD07B" w14:textId="77777777" w:rsidR="008B3B16" w:rsidRPr="00D25AA4" w:rsidRDefault="008B3B16"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10A3FB4B" w14:textId="77777777" w:rsidR="008B3B16" w:rsidRPr="00D25AA4" w:rsidRDefault="008B3B16"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7DEC226A" w14:textId="77777777" w:rsidR="008B3B16" w:rsidRPr="00D25AA4" w:rsidRDefault="008B3B16"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66F14939" w14:textId="541A634A"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5192EE57" w14:textId="024F64CE"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0CCE6942" w14:textId="19BE9611"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49</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65A8C0CC" w14:textId="4AFCDEC3"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58</w:t>
            </w:r>
          </w:p>
        </w:tc>
      </w:tr>
      <w:tr w:rsidR="00D25AA4" w:rsidRPr="00D25AA4" w14:paraId="4BECB0C0" w14:textId="77777777" w:rsidTr="00C760BD">
        <w:trPr>
          <w:trHeight w:val="166"/>
        </w:trPr>
        <w:tc>
          <w:tcPr>
            <w:tcW w:w="1304" w:type="dxa"/>
            <w:vMerge/>
            <w:shd w:val="clear" w:color="auto" w:fill="D9E2F3" w:themeFill="accent5" w:themeFillTint="33"/>
            <w:vAlign w:val="center"/>
          </w:tcPr>
          <w:p w14:paraId="48C9B08D" w14:textId="77777777" w:rsidR="008B3B16" w:rsidRPr="00D25AA4" w:rsidRDefault="008B3B16"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7C86F8EC" w14:textId="77777777" w:rsidR="008B3B16" w:rsidRPr="00D25AA4" w:rsidRDefault="008B3B16"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行動援護</w:t>
            </w:r>
          </w:p>
        </w:tc>
        <w:tc>
          <w:tcPr>
            <w:tcW w:w="1077" w:type="dxa"/>
            <w:tcBorders>
              <w:top w:val="single" w:sz="4" w:space="0" w:color="auto"/>
              <w:bottom w:val="dotted" w:sz="4" w:space="0" w:color="auto"/>
            </w:tcBorders>
            <w:shd w:val="clear" w:color="auto" w:fill="D9E2F3" w:themeFill="accent5" w:themeFillTint="33"/>
            <w:vAlign w:val="center"/>
          </w:tcPr>
          <w:p w14:paraId="61085E8F" w14:textId="77777777" w:rsidR="008B3B16" w:rsidRPr="00D25AA4" w:rsidRDefault="008B3B16"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19207249" w14:textId="77777777"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866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0CCD284C" w14:textId="04992C8A" w:rsidR="008B3B16"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1,036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58FB3EB" w14:textId="67C2FC54"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r w:rsidR="00C809D1">
              <w:rPr>
                <w:rFonts w:ascii="BIZ UD明朝 Medium" w:eastAsia="BIZ UD明朝 Medium" w:hAnsi="BIZ UD明朝 Medium" w:hint="eastAsia"/>
                <w:sz w:val="22"/>
                <w:szCs w:val="22"/>
              </w:rPr>
              <w:t>80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4F5FCB6" w14:textId="34858E10"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C809D1">
              <w:rPr>
                <w:rFonts w:ascii="BIZ UD明朝 Medium" w:eastAsia="BIZ UD明朝 Medium" w:hAnsi="BIZ UD明朝 Medium" w:hint="eastAsia"/>
                <w:sz w:val="22"/>
                <w:szCs w:val="22"/>
              </w:rPr>
              <w:t>361</w:t>
            </w:r>
          </w:p>
        </w:tc>
      </w:tr>
      <w:tr w:rsidR="00D25AA4" w:rsidRPr="00D25AA4" w14:paraId="45ECE859" w14:textId="77777777" w:rsidTr="00C760BD">
        <w:trPr>
          <w:trHeight w:val="190"/>
        </w:trPr>
        <w:tc>
          <w:tcPr>
            <w:tcW w:w="1304" w:type="dxa"/>
            <w:vMerge/>
            <w:shd w:val="clear" w:color="auto" w:fill="D9E2F3" w:themeFill="accent5" w:themeFillTint="33"/>
            <w:vAlign w:val="center"/>
          </w:tcPr>
          <w:p w14:paraId="52459F66" w14:textId="77777777" w:rsidR="008B3B16" w:rsidRPr="00D25AA4" w:rsidRDefault="008B3B16"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5400EA3D" w14:textId="77777777" w:rsidR="008B3B16" w:rsidRPr="00D25AA4" w:rsidRDefault="008B3B16"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42270C5D" w14:textId="77777777" w:rsidR="008B3B16" w:rsidRPr="00D25AA4" w:rsidRDefault="008B3B16"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6F121C55" w14:textId="562B151D"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63</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24D5CCD6" w14:textId="5E0AD9C9" w:rsidR="008B3B16"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73</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391FED35" w14:textId="491BDB92" w:rsidR="008B3B16"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80</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18DBDE53" w14:textId="5A7577A0" w:rsidR="008B3B16"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115</w:t>
            </w:r>
          </w:p>
        </w:tc>
      </w:tr>
      <w:tr w:rsidR="00D25AA4" w:rsidRPr="00D25AA4" w14:paraId="5292084F" w14:textId="77777777" w:rsidTr="00C760BD">
        <w:trPr>
          <w:trHeight w:val="155"/>
        </w:trPr>
        <w:tc>
          <w:tcPr>
            <w:tcW w:w="1304" w:type="dxa"/>
            <w:vMerge/>
            <w:shd w:val="clear" w:color="auto" w:fill="D9E2F3" w:themeFill="accent5" w:themeFillTint="33"/>
            <w:vAlign w:val="center"/>
          </w:tcPr>
          <w:p w14:paraId="1424DB49" w14:textId="77777777" w:rsidR="008B3B16" w:rsidRPr="00D25AA4" w:rsidRDefault="008B3B16"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64FD3D42" w14:textId="77777777" w:rsidR="008B3B16" w:rsidRPr="00D25AA4" w:rsidRDefault="008B3B16"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重度障害者包括支援</w:t>
            </w:r>
          </w:p>
        </w:tc>
        <w:tc>
          <w:tcPr>
            <w:tcW w:w="1077" w:type="dxa"/>
            <w:tcBorders>
              <w:top w:val="single" w:sz="4" w:space="0" w:color="auto"/>
              <w:bottom w:val="dotted" w:sz="4" w:space="0" w:color="auto"/>
            </w:tcBorders>
            <w:shd w:val="clear" w:color="auto" w:fill="D9E2F3" w:themeFill="accent5" w:themeFillTint="33"/>
            <w:vAlign w:val="center"/>
          </w:tcPr>
          <w:p w14:paraId="62240097" w14:textId="2A6A2AC8" w:rsidR="008B3B16" w:rsidRPr="00D25AA4" w:rsidRDefault="008B3B16"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tcBorders>
              <w:top w:val="single" w:sz="4" w:space="0" w:color="auto"/>
              <w:left w:val="nil"/>
              <w:bottom w:val="dotted" w:sz="4" w:space="0" w:color="auto"/>
              <w:right w:val="nil"/>
            </w:tcBorders>
          </w:tcPr>
          <w:p w14:paraId="1A37851D" w14:textId="77777777"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EFA5E5C" w14:textId="43F5C82B"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602CB6F" w14:textId="2AE3F697"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74433D42" w14:textId="7C3EEDF7"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248ADF58" w14:textId="77777777" w:rsidTr="008B3B16">
        <w:trPr>
          <w:trHeight w:val="120"/>
        </w:trPr>
        <w:tc>
          <w:tcPr>
            <w:tcW w:w="1304" w:type="dxa"/>
            <w:vMerge/>
            <w:tcBorders>
              <w:bottom w:val="single" w:sz="4" w:space="0" w:color="auto"/>
            </w:tcBorders>
            <w:shd w:val="clear" w:color="auto" w:fill="D9E2F3" w:themeFill="accent5" w:themeFillTint="33"/>
            <w:vAlign w:val="center"/>
          </w:tcPr>
          <w:p w14:paraId="475597F0" w14:textId="77777777" w:rsidR="008B3B16" w:rsidRPr="00D25AA4" w:rsidRDefault="008B3B16"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39B2B8D7" w14:textId="77777777" w:rsidR="008B3B16" w:rsidRPr="00D25AA4" w:rsidRDefault="008B3B16"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1869E41A" w14:textId="77777777" w:rsidR="008B3B16" w:rsidRPr="00D25AA4" w:rsidRDefault="008B3B16"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316084AD" w14:textId="4B98FEED"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5ECEA269" w14:textId="2DBE2219"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38396D83" w14:textId="0F72C4D5"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0E2B0C7D" w14:textId="680923EA"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64B0352D" w14:textId="77777777" w:rsidTr="00C760BD">
        <w:tc>
          <w:tcPr>
            <w:tcW w:w="1304" w:type="dxa"/>
            <w:vMerge w:val="restart"/>
            <w:shd w:val="clear" w:color="auto" w:fill="D9E2F3" w:themeFill="accent5" w:themeFillTint="33"/>
            <w:vAlign w:val="center"/>
          </w:tcPr>
          <w:p w14:paraId="12360BD1"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日中活動系</w:t>
            </w:r>
          </w:p>
          <w:p w14:paraId="3E7016D6"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6D28D546"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生活介護</w:t>
            </w:r>
          </w:p>
        </w:tc>
        <w:tc>
          <w:tcPr>
            <w:tcW w:w="1077" w:type="dxa"/>
            <w:tcBorders>
              <w:top w:val="single" w:sz="4" w:space="0" w:color="auto"/>
              <w:bottom w:val="dotted" w:sz="4" w:space="0" w:color="auto"/>
            </w:tcBorders>
            <w:shd w:val="clear" w:color="auto" w:fill="D9E2F3" w:themeFill="accent5" w:themeFillTint="33"/>
            <w:vAlign w:val="center"/>
          </w:tcPr>
          <w:p w14:paraId="528ACDD9"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3207DB92"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23,886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27F2C6E" w14:textId="29A74303"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23,670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3D8613D" w14:textId="0806F92B"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24,016</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F171C93" w14:textId="00152498"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24,366</w:t>
            </w:r>
          </w:p>
        </w:tc>
      </w:tr>
      <w:tr w:rsidR="00D25AA4" w:rsidRPr="00D25AA4" w14:paraId="21E7DAA9" w14:textId="77777777" w:rsidTr="00C760BD">
        <w:tc>
          <w:tcPr>
            <w:tcW w:w="1304" w:type="dxa"/>
            <w:vMerge/>
            <w:shd w:val="clear" w:color="auto" w:fill="D9E2F3" w:themeFill="accent5" w:themeFillTint="33"/>
            <w:vAlign w:val="center"/>
          </w:tcPr>
          <w:p w14:paraId="56F4F043"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DB23048"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07F2E9E4"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0D0377FE"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1,184</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91F0C89" w14:textId="6E4D7CA9"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1,277</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1730C5A1" w14:textId="0548A580"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1,300</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451A6D82" w14:textId="79B1CDCC"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1,322</w:t>
            </w:r>
          </w:p>
        </w:tc>
      </w:tr>
      <w:tr w:rsidR="00D25AA4" w:rsidRPr="00D25AA4" w14:paraId="1EB81739" w14:textId="77777777" w:rsidTr="00C760BD">
        <w:tc>
          <w:tcPr>
            <w:tcW w:w="1304" w:type="dxa"/>
            <w:vMerge/>
            <w:shd w:val="clear" w:color="auto" w:fill="D9E2F3" w:themeFill="accent5" w:themeFillTint="33"/>
            <w:vAlign w:val="center"/>
          </w:tcPr>
          <w:p w14:paraId="56BC5558"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222E38B"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5F80056A"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nil"/>
            </w:tcBorders>
          </w:tcPr>
          <w:p w14:paraId="4D5C9D02"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56</w:t>
            </w:r>
          </w:p>
        </w:tc>
        <w:tc>
          <w:tcPr>
            <w:tcW w:w="1105" w:type="dxa"/>
            <w:tcBorders>
              <w:top w:val="dashSmallGap" w:sz="4" w:space="0" w:color="auto"/>
              <w:bottom w:val="single" w:sz="4" w:space="0" w:color="auto"/>
            </w:tcBorders>
            <w:vAlign w:val="center"/>
          </w:tcPr>
          <w:p w14:paraId="750025F9" w14:textId="461BAFF9" w:rsidR="003A5654"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60</w:t>
            </w:r>
          </w:p>
        </w:tc>
        <w:tc>
          <w:tcPr>
            <w:tcW w:w="1105" w:type="dxa"/>
            <w:tcBorders>
              <w:top w:val="dashSmallGap" w:sz="4" w:space="0" w:color="auto"/>
              <w:bottom w:val="single" w:sz="4" w:space="0" w:color="auto"/>
            </w:tcBorders>
            <w:vAlign w:val="center"/>
          </w:tcPr>
          <w:p w14:paraId="21BDAFE7" w14:textId="7678A8EE" w:rsidR="003A5654"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61</w:t>
            </w:r>
          </w:p>
        </w:tc>
        <w:tc>
          <w:tcPr>
            <w:tcW w:w="1106" w:type="dxa"/>
            <w:tcBorders>
              <w:top w:val="dashSmallGap" w:sz="4" w:space="0" w:color="auto"/>
              <w:bottom w:val="single" w:sz="4" w:space="0" w:color="auto"/>
            </w:tcBorders>
            <w:vAlign w:val="center"/>
          </w:tcPr>
          <w:p w14:paraId="051200DF" w14:textId="3D21EDD1" w:rsidR="003A5654"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61</w:t>
            </w:r>
          </w:p>
        </w:tc>
      </w:tr>
      <w:tr w:rsidR="00D25AA4" w:rsidRPr="00D25AA4" w14:paraId="1AD156A7" w14:textId="77777777" w:rsidTr="00C760BD">
        <w:tc>
          <w:tcPr>
            <w:tcW w:w="1304" w:type="dxa"/>
            <w:vMerge/>
            <w:shd w:val="clear" w:color="auto" w:fill="D9E2F3" w:themeFill="accent5" w:themeFillTint="33"/>
            <w:vAlign w:val="center"/>
          </w:tcPr>
          <w:p w14:paraId="175F9FA1"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4A7BA6A0"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自立訓練（機能訓練）</w:t>
            </w:r>
          </w:p>
        </w:tc>
        <w:tc>
          <w:tcPr>
            <w:tcW w:w="1077" w:type="dxa"/>
            <w:tcBorders>
              <w:top w:val="single" w:sz="4" w:space="0" w:color="auto"/>
              <w:bottom w:val="dotted" w:sz="4" w:space="0" w:color="auto"/>
            </w:tcBorders>
            <w:shd w:val="clear" w:color="auto" w:fill="D9E2F3" w:themeFill="accent5" w:themeFillTint="33"/>
            <w:vAlign w:val="center"/>
          </w:tcPr>
          <w:p w14:paraId="04B41861"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0C17E2F6"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32</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0B6AA0CE" w14:textId="53238A70"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71</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4A7C379" w14:textId="774FA471"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73</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0302BB1F" w14:textId="13863008"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75</w:t>
            </w:r>
          </w:p>
        </w:tc>
      </w:tr>
      <w:tr w:rsidR="00D25AA4" w:rsidRPr="00D25AA4" w14:paraId="0CFD4ECA" w14:textId="77777777" w:rsidTr="00C760BD">
        <w:tc>
          <w:tcPr>
            <w:tcW w:w="1304" w:type="dxa"/>
            <w:vMerge/>
            <w:shd w:val="clear" w:color="auto" w:fill="D9E2F3" w:themeFill="accent5" w:themeFillTint="33"/>
            <w:vAlign w:val="center"/>
          </w:tcPr>
          <w:p w14:paraId="6BF5F599"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5DBD083"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6CDB1B03"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2CA831BC"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4B88C5A6" w14:textId="18F8A197"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9134EAA" w14:textId="4301E17B"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54BDB609" w14:textId="59E7739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r>
      <w:tr w:rsidR="00D25AA4" w:rsidRPr="00D25AA4" w14:paraId="0A13191E" w14:textId="77777777" w:rsidTr="00C760BD">
        <w:tc>
          <w:tcPr>
            <w:tcW w:w="1304" w:type="dxa"/>
            <w:vMerge/>
            <w:shd w:val="clear" w:color="auto" w:fill="D9E2F3" w:themeFill="accent5" w:themeFillTint="33"/>
            <w:vAlign w:val="center"/>
          </w:tcPr>
          <w:p w14:paraId="6CC454DA"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2F8153F"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4253FB03"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2AD175DC"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0A3559C" w14:textId="798E5545" w:rsidR="003A5654"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5180F99" w14:textId="434877B0" w:rsidR="003A5654"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171B36D4" w14:textId="2DC13C06" w:rsidR="003A5654"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4787A497" w14:textId="77777777" w:rsidTr="00C760BD">
        <w:tc>
          <w:tcPr>
            <w:tcW w:w="1304" w:type="dxa"/>
            <w:vMerge/>
            <w:shd w:val="clear" w:color="auto" w:fill="D9E2F3" w:themeFill="accent5" w:themeFillTint="33"/>
            <w:vAlign w:val="center"/>
          </w:tcPr>
          <w:p w14:paraId="19B74CEC"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280EB5FA"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自立訓練（生活訓練）</w:t>
            </w:r>
          </w:p>
        </w:tc>
        <w:tc>
          <w:tcPr>
            <w:tcW w:w="1077" w:type="dxa"/>
            <w:tcBorders>
              <w:top w:val="single" w:sz="4" w:space="0" w:color="auto"/>
              <w:bottom w:val="dotted" w:sz="4" w:space="0" w:color="auto"/>
            </w:tcBorders>
            <w:shd w:val="clear" w:color="auto" w:fill="D9E2F3" w:themeFill="accent5" w:themeFillTint="33"/>
            <w:vAlign w:val="center"/>
          </w:tcPr>
          <w:p w14:paraId="57681328"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4EB3CF7B"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301</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32B7560" w14:textId="198F81A2"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337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542DFF6" w14:textId="1C202E13"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C809D1">
              <w:rPr>
                <w:rFonts w:ascii="BIZ UD明朝 Medium" w:eastAsia="BIZ UD明朝 Medium" w:hAnsi="BIZ UD明朝 Medium" w:hint="eastAsia"/>
                <w:sz w:val="22"/>
                <w:szCs w:val="22"/>
              </w:rPr>
              <w:t>43</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41968C0D" w14:textId="0CA608FB"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C809D1">
              <w:rPr>
                <w:rFonts w:ascii="BIZ UD明朝 Medium" w:eastAsia="BIZ UD明朝 Medium" w:hAnsi="BIZ UD明朝 Medium" w:hint="eastAsia"/>
                <w:sz w:val="22"/>
                <w:szCs w:val="22"/>
              </w:rPr>
              <w:t>5</w:t>
            </w:r>
            <w:r w:rsidRPr="00D25AA4">
              <w:rPr>
                <w:rFonts w:ascii="BIZ UD明朝 Medium" w:eastAsia="BIZ UD明朝 Medium" w:hAnsi="BIZ UD明朝 Medium" w:hint="eastAsia"/>
                <w:sz w:val="22"/>
                <w:szCs w:val="22"/>
              </w:rPr>
              <w:t>0</w:t>
            </w:r>
          </w:p>
        </w:tc>
      </w:tr>
      <w:tr w:rsidR="00D25AA4" w:rsidRPr="00D25AA4" w14:paraId="5F69B3B3" w14:textId="77777777" w:rsidTr="00C760BD">
        <w:tc>
          <w:tcPr>
            <w:tcW w:w="1304" w:type="dxa"/>
            <w:vMerge/>
            <w:shd w:val="clear" w:color="auto" w:fill="D9E2F3" w:themeFill="accent5" w:themeFillTint="33"/>
            <w:vAlign w:val="center"/>
          </w:tcPr>
          <w:p w14:paraId="39C214D7"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5A649BB"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37676BAB"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159A45B5"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24</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A70E846" w14:textId="50D03575"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37</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388BB61F" w14:textId="41D10720"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39</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62D6A44B" w14:textId="0D7EC13C"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39</w:t>
            </w:r>
          </w:p>
        </w:tc>
      </w:tr>
      <w:tr w:rsidR="00D25AA4" w:rsidRPr="00D25AA4" w14:paraId="2FF46429" w14:textId="77777777" w:rsidTr="00C760BD">
        <w:tc>
          <w:tcPr>
            <w:tcW w:w="1304" w:type="dxa"/>
            <w:vMerge/>
            <w:shd w:val="clear" w:color="auto" w:fill="D9E2F3" w:themeFill="accent5" w:themeFillTint="33"/>
            <w:vAlign w:val="center"/>
          </w:tcPr>
          <w:p w14:paraId="751FCDCA"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026B092"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4750CA59"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016F9519"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0B78E9D" w14:textId="7C8A9551" w:rsidR="003A5654"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CE6EF29" w14:textId="065C2848" w:rsidR="003A5654"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1271B9DF" w14:textId="54C5C0F3" w:rsidR="003A5654"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r>
      <w:tr w:rsidR="00D25AA4" w:rsidRPr="00D25AA4" w14:paraId="2DAED348" w14:textId="77777777" w:rsidTr="00C760BD">
        <w:trPr>
          <w:trHeight w:val="160"/>
        </w:trPr>
        <w:tc>
          <w:tcPr>
            <w:tcW w:w="1304" w:type="dxa"/>
            <w:vMerge/>
            <w:shd w:val="clear" w:color="auto" w:fill="D9E2F3" w:themeFill="accent5" w:themeFillTint="33"/>
            <w:vAlign w:val="center"/>
          </w:tcPr>
          <w:p w14:paraId="76D54C20"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6FD65086" w14:textId="7DDC1616"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就労移行支援</w:t>
            </w:r>
          </w:p>
        </w:tc>
        <w:tc>
          <w:tcPr>
            <w:tcW w:w="1077" w:type="dxa"/>
            <w:tcBorders>
              <w:top w:val="single" w:sz="4" w:space="0" w:color="auto"/>
              <w:bottom w:val="dotted" w:sz="4" w:space="0" w:color="auto"/>
            </w:tcBorders>
            <w:shd w:val="clear" w:color="auto" w:fill="D9E2F3" w:themeFill="accent5" w:themeFillTint="33"/>
            <w:vAlign w:val="center"/>
          </w:tcPr>
          <w:p w14:paraId="0BDC09E9" w14:textId="3996F301"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1374F269" w14:textId="0848B7AF"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2,886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0884538E" w14:textId="1EADCEF2"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C809D1">
              <w:rPr>
                <w:rFonts w:ascii="BIZ UD明朝 Medium" w:eastAsia="BIZ UD明朝 Medium" w:hAnsi="BIZ UD明朝 Medium" w:hint="eastAsia"/>
                <w:sz w:val="22"/>
                <w:szCs w:val="22"/>
              </w:rPr>
              <w:t>781</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78624E8" w14:textId="1F6356FD"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C809D1">
              <w:rPr>
                <w:rFonts w:ascii="BIZ UD明朝 Medium" w:eastAsia="BIZ UD明朝 Medium" w:hAnsi="BIZ UD明朝 Medium" w:hint="eastAsia"/>
                <w:sz w:val="22"/>
                <w:szCs w:val="22"/>
              </w:rPr>
              <w:t>924</w:t>
            </w:r>
          </w:p>
        </w:tc>
        <w:tc>
          <w:tcPr>
            <w:tcW w:w="1106" w:type="dxa"/>
            <w:tcBorders>
              <w:left w:val="single" w:sz="4" w:space="0" w:color="auto"/>
              <w:bottom w:val="dotted" w:sz="4" w:space="0" w:color="auto"/>
              <w:right w:val="single" w:sz="4" w:space="0" w:color="auto"/>
            </w:tcBorders>
            <w:shd w:val="clear" w:color="auto" w:fill="auto"/>
            <w:vAlign w:val="center"/>
          </w:tcPr>
          <w:p w14:paraId="5042CC92" w14:textId="3A0765E7"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3,007</w:t>
            </w:r>
          </w:p>
        </w:tc>
      </w:tr>
      <w:tr w:rsidR="00D25AA4" w:rsidRPr="00D25AA4" w14:paraId="5A5EB7D3" w14:textId="77777777" w:rsidTr="007D0ADF">
        <w:tc>
          <w:tcPr>
            <w:tcW w:w="1304" w:type="dxa"/>
            <w:vMerge/>
            <w:shd w:val="clear" w:color="auto" w:fill="D9E2F3" w:themeFill="accent5" w:themeFillTint="33"/>
            <w:vAlign w:val="center"/>
          </w:tcPr>
          <w:p w14:paraId="66BBFFC8"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550787E"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0B2B55A4"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18811C38"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171</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2C244731" w14:textId="65619EE6"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225</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06CBFB25" w14:textId="3F141DFF"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236</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5A6E73D6" w14:textId="0FFB3C01"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248</w:t>
            </w:r>
          </w:p>
        </w:tc>
      </w:tr>
      <w:tr w:rsidR="00D25AA4" w:rsidRPr="00D25AA4" w14:paraId="2E4647F6" w14:textId="77777777" w:rsidTr="00C760BD">
        <w:tc>
          <w:tcPr>
            <w:tcW w:w="1304" w:type="dxa"/>
            <w:vMerge/>
            <w:shd w:val="clear" w:color="auto" w:fill="D9E2F3" w:themeFill="accent5" w:themeFillTint="33"/>
            <w:vAlign w:val="center"/>
          </w:tcPr>
          <w:p w14:paraId="7EBF06BF"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172B936"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29380EC8"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669BD10B"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2AF75CB" w14:textId="26885CB7" w:rsidR="003A5654"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046A000" w14:textId="48054A21" w:rsidR="003A5654"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5074DCC5" w14:textId="079D2390" w:rsidR="003A5654"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r>
      <w:tr w:rsidR="00D25AA4" w:rsidRPr="00D25AA4" w14:paraId="46598600" w14:textId="77777777" w:rsidTr="00C760BD">
        <w:tc>
          <w:tcPr>
            <w:tcW w:w="1304" w:type="dxa"/>
            <w:vMerge/>
            <w:shd w:val="clear" w:color="auto" w:fill="D9E2F3" w:themeFill="accent5" w:themeFillTint="33"/>
            <w:vAlign w:val="center"/>
          </w:tcPr>
          <w:p w14:paraId="59436C67"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AA28290"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就労継続支援（Ａ型）</w:t>
            </w:r>
          </w:p>
        </w:tc>
        <w:tc>
          <w:tcPr>
            <w:tcW w:w="1077" w:type="dxa"/>
            <w:tcBorders>
              <w:top w:val="single" w:sz="4" w:space="0" w:color="auto"/>
              <w:bottom w:val="dotted" w:sz="4" w:space="0" w:color="auto"/>
            </w:tcBorders>
            <w:shd w:val="clear" w:color="auto" w:fill="D9E2F3" w:themeFill="accent5" w:themeFillTint="33"/>
            <w:vAlign w:val="center"/>
          </w:tcPr>
          <w:p w14:paraId="17778B4F"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602803A1"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4,487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A201E96" w14:textId="351475DF"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C809D1">
              <w:rPr>
                <w:rFonts w:ascii="BIZ UD明朝 Medium" w:eastAsia="BIZ UD明朝 Medium" w:hAnsi="BIZ UD明朝 Medium" w:hint="eastAsia"/>
                <w:sz w:val="22"/>
                <w:szCs w:val="22"/>
              </w:rPr>
              <w:t>771</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D425E4C" w14:textId="5B9E6459"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5,038</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3628628D" w14:textId="532ADEEB"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5,330</w:t>
            </w:r>
          </w:p>
        </w:tc>
      </w:tr>
      <w:tr w:rsidR="00D25AA4" w:rsidRPr="00D25AA4" w14:paraId="63C6961F" w14:textId="77777777" w:rsidTr="00C760BD">
        <w:tc>
          <w:tcPr>
            <w:tcW w:w="1304" w:type="dxa"/>
            <w:vMerge/>
            <w:shd w:val="clear" w:color="auto" w:fill="D9E2F3" w:themeFill="accent5" w:themeFillTint="33"/>
            <w:vAlign w:val="center"/>
          </w:tcPr>
          <w:p w14:paraId="7376927A"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6DE426A"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37A6AC28"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10275798"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230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0582C9F" w14:textId="3B1825B1"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270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61B4B7C3" w14:textId="1D4DA41F"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284</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6CFA922C" w14:textId="430B4588"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301</w:t>
            </w:r>
          </w:p>
        </w:tc>
      </w:tr>
      <w:tr w:rsidR="00D25AA4" w:rsidRPr="00D25AA4" w14:paraId="3D321915" w14:textId="77777777" w:rsidTr="00C760BD">
        <w:tc>
          <w:tcPr>
            <w:tcW w:w="1304" w:type="dxa"/>
            <w:vMerge/>
            <w:shd w:val="clear" w:color="auto" w:fill="D9E2F3" w:themeFill="accent5" w:themeFillTint="33"/>
            <w:vAlign w:val="center"/>
          </w:tcPr>
          <w:p w14:paraId="547A1214"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A147BE7"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2EE249AD"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3A3135E2"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CECF63F" w14:textId="38526246" w:rsidR="003A5654"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9AF8BE0" w14:textId="65DC0B07" w:rsidR="003A5654"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5E960B08" w14:textId="51DC1B71" w:rsidR="003A5654"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r>
      <w:tr w:rsidR="00D25AA4" w:rsidRPr="00D25AA4" w14:paraId="23D52A76" w14:textId="77777777" w:rsidTr="007D0ADF">
        <w:tc>
          <w:tcPr>
            <w:tcW w:w="1304" w:type="dxa"/>
            <w:vMerge/>
            <w:shd w:val="clear" w:color="auto" w:fill="D9E2F3" w:themeFill="accent5" w:themeFillTint="33"/>
            <w:vAlign w:val="center"/>
          </w:tcPr>
          <w:p w14:paraId="45F9190A"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0426962"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就労継続支援（Ｂ型）</w:t>
            </w:r>
          </w:p>
        </w:tc>
        <w:tc>
          <w:tcPr>
            <w:tcW w:w="1077" w:type="dxa"/>
            <w:tcBorders>
              <w:top w:val="single" w:sz="4" w:space="0" w:color="auto"/>
              <w:bottom w:val="dotted" w:sz="4" w:space="0" w:color="auto"/>
            </w:tcBorders>
            <w:shd w:val="clear" w:color="auto" w:fill="D9E2F3" w:themeFill="accent5" w:themeFillTint="33"/>
            <w:vAlign w:val="center"/>
          </w:tcPr>
          <w:p w14:paraId="0ED1726D"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141F7E51"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23,763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73DAC8C" w14:textId="5C2D5F15"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24,723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4112898" w14:textId="121092D4"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26,166</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14F21ED" w14:textId="4393A678"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27,722</w:t>
            </w:r>
          </w:p>
        </w:tc>
      </w:tr>
      <w:tr w:rsidR="00D25AA4" w:rsidRPr="00D25AA4" w14:paraId="16A06DFC" w14:textId="77777777" w:rsidTr="007D0ADF">
        <w:tc>
          <w:tcPr>
            <w:tcW w:w="1304" w:type="dxa"/>
            <w:vMerge/>
            <w:shd w:val="clear" w:color="auto" w:fill="D9E2F3" w:themeFill="accent5" w:themeFillTint="33"/>
            <w:vAlign w:val="center"/>
          </w:tcPr>
          <w:p w14:paraId="43CAAE89"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196840D"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1654CF1A"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4E99CCE5"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1,355</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7D564CB9" w14:textId="054E1646"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1,563</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72CA45BF" w14:textId="05EC78AF"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1,657</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54E2A9FF" w14:textId="74FAC3BF"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1,756</w:t>
            </w:r>
          </w:p>
        </w:tc>
      </w:tr>
      <w:tr w:rsidR="00D25AA4" w:rsidRPr="00D25AA4" w14:paraId="01C0A64E" w14:textId="77777777" w:rsidTr="00C760BD">
        <w:tc>
          <w:tcPr>
            <w:tcW w:w="1304" w:type="dxa"/>
            <w:vMerge/>
            <w:shd w:val="clear" w:color="auto" w:fill="D9E2F3" w:themeFill="accent5" w:themeFillTint="33"/>
            <w:vAlign w:val="center"/>
          </w:tcPr>
          <w:p w14:paraId="23A827ED"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5107E9A"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64D582B4"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6E042C66"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1282C4F" w14:textId="5E942C7D" w:rsidR="003A5654"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77</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D3891DD" w14:textId="6F863B8D" w:rsidR="003A5654"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79</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2E40A9D9" w14:textId="70967F5F" w:rsidR="003A5654"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80</w:t>
            </w:r>
          </w:p>
        </w:tc>
      </w:tr>
      <w:tr w:rsidR="00D25AA4" w:rsidRPr="00D25AA4" w14:paraId="0C8D4F21" w14:textId="77777777" w:rsidTr="00C760BD">
        <w:tc>
          <w:tcPr>
            <w:tcW w:w="1304" w:type="dxa"/>
            <w:vMerge/>
            <w:shd w:val="clear" w:color="auto" w:fill="D9E2F3" w:themeFill="accent5" w:themeFillTint="33"/>
            <w:vAlign w:val="center"/>
          </w:tcPr>
          <w:p w14:paraId="56B8A1DA"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42605C9"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就労定着支援</w:t>
            </w:r>
          </w:p>
        </w:tc>
        <w:tc>
          <w:tcPr>
            <w:tcW w:w="1077" w:type="dxa"/>
            <w:tcBorders>
              <w:top w:val="single" w:sz="4" w:space="0" w:color="auto"/>
              <w:bottom w:val="dashSmallGap" w:sz="4" w:space="0" w:color="auto"/>
            </w:tcBorders>
            <w:shd w:val="clear" w:color="auto" w:fill="D9E2F3" w:themeFill="accent5" w:themeFillTint="33"/>
            <w:vAlign w:val="center"/>
          </w:tcPr>
          <w:p w14:paraId="41B8B57A"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6616F1C5"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93</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1945F45A" w14:textId="57AB7B19"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r w:rsidR="00C809D1">
              <w:rPr>
                <w:rFonts w:ascii="BIZ UD明朝 Medium" w:eastAsia="BIZ UD明朝 Medium" w:hAnsi="BIZ UD明朝 Medium" w:hint="eastAsia"/>
                <w:sz w:val="22"/>
                <w:szCs w:val="22"/>
              </w:rPr>
              <w:t>6</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2BBBD5BF" w14:textId="74086C5D"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r w:rsidR="00C809D1">
              <w:rPr>
                <w:rFonts w:ascii="BIZ UD明朝 Medium" w:eastAsia="BIZ UD明朝 Medium" w:hAnsi="BIZ UD明朝 Medium" w:hint="eastAsia"/>
                <w:sz w:val="22"/>
                <w:szCs w:val="22"/>
              </w:rPr>
              <w:t>2</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6003CAF0" w14:textId="1BDEA4B3"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C809D1">
              <w:rPr>
                <w:rFonts w:ascii="BIZ UD明朝 Medium" w:eastAsia="BIZ UD明朝 Medium" w:hAnsi="BIZ UD明朝 Medium" w:hint="eastAsia"/>
                <w:sz w:val="22"/>
                <w:szCs w:val="22"/>
              </w:rPr>
              <w:t>61</w:t>
            </w:r>
          </w:p>
        </w:tc>
      </w:tr>
      <w:tr w:rsidR="00D25AA4" w:rsidRPr="00D25AA4" w14:paraId="2AAFCBE8" w14:textId="77777777" w:rsidTr="00C760BD">
        <w:tc>
          <w:tcPr>
            <w:tcW w:w="1304" w:type="dxa"/>
            <w:vMerge/>
            <w:shd w:val="clear" w:color="auto" w:fill="D9E2F3" w:themeFill="accent5" w:themeFillTint="33"/>
            <w:vAlign w:val="center"/>
          </w:tcPr>
          <w:p w14:paraId="242154B8"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DBBE55F"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1C5B2EC7"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711E43C9"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11B5867" w14:textId="7A7C5849" w:rsidR="003A5654"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11B2DEE" w14:textId="19FF18A9" w:rsidR="003A5654"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0ABDB405" w14:textId="2CD482A0" w:rsidR="003A5654"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r>
      <w:tr w:rsidR="00D25AA4" w:rsidRPr="00D25AA4" w14:paraId="59C8C568" w14:textId="77777777" w:rsidTr="00C760BD">
        <w:tc>
          <w:tcPr>
            <w:tcW w:w="1304" w:type="dxa"/>
            <w:vMerge/>
            <w:shd w:val="clear" w:color="auto" w:fill="D9E2F3" w:themeFill="accent5" w:themeFillTint="33"/>
            <w:vAlign w:val="center"/>
          </w:tcPr>
          <w:p w14:paraId="352E4914"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4BB65287"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療養介護</w:t>
            </w:r>
          </w:p>
        </w:tc>
        <w:tc>
          <w:tcPr>
            <w:tcW w:w="1077" w:type="dxa"/>
            <w:tcBorders>
              <w:top w:val="single" w:sz="4" w:space="0" w:color="auto"/>
              <w:bottom w:val="dashSmallGap" w:sz="4" w:space="0" w:color="auto"/>
            </w:tcBorders>
            <w:shd w:val="clear" w:color="auto" w:fill="D9E2F3" w:themeFill="accent5" w:themeFillTint="33"/>
            <w:vAlign w:val="center"/>
          </w:tcPr>
          <w:p w14:paraId="2C88E776"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1B2476EE"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44</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60F352DD" w14:textId="74804661"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C809D1">
              <w:rPr>
                <w:rFonts w:ascii="BIZ UD明朝 Medium" w:eastAsia="BIZ UD明朝 Medium" w:hAnsi="BIZ UD明朝 Medium" w:hint="eastAsia"/>
                <w:sz w:val="22"/>
                <w:szCs w:val="22"/>
              </w:rPr>
              <w:t>2</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71BED048" w14:textId="73AC1F26"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C809D1">
              <w:rPr>
                <w:rFonts w:ascii="BIZ UD明朝 Medium" w:eastAsia="BIZ UD明朝 Medium" w:hAnsi="BIZ UD明朝 Medium" w:hint="eastAsia"/>
                <w:sz w:val="22"/>
                <w:szCs w:val="22"/>
              </w:rPr>
              <w:t>4</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40495EDB" w14:textId="04F9DFBF"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56</w:t>
            </w:r>
          </w:p>
        </w:tc>
      </w:tr>
      <w:tr w:rsidR="00D25AA4" w:rsidRPr="00D25AA4" w14:paraId="426DC5CA" w14:textId="77777777" w:rsidTr="00C760BD">
        <w:tc>
          <w:tcPr>
            <w:tcW w:w="1304" w:type="dxa"/>
            <w:vMerge/>
            <w:shd w:val="clear" w:color="auto" w:fill="D9E2F3" w:themeFill="accent5" w:themeFillTint="33"/>
            <w:vAlign w:val="center"/>
          </w:tcPr>
          <w:p w14:paraId="064A1C6C"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4311574"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4A10E226"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04C0B1F0"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F76E767" w14:textId="31F2F1B6" w:rsidR="003A5654"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F98427E" w14:textId="25EC6DBA" w:rsidR="003A5654"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4F3BC127" w14:textId="7A1E8750" w:rsidR="003A5654"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052FAF87" w14:textId="77777777" w:rsidTr="00C760BD">
        <w:tc>
          <w:tcPr>
            <w:tcW w:w="1304" w:type="dxa"/>
            <w:vMerge/>
            <w:shd w:val="clear" w:color="auto" w:fill="D9E2F3" w:themeFill="accent5" w:themeFillTint="33"/>
            <w:vAlign w:val="center"/>
          </w:tcPr>
          <w:p w14:paraId="5A9F3544" w14:textId="6BDEA55D"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28CB568F"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福祉型短期入所</w:t>
            </w:r>
          </w:p>
        </w:tc>
        <w:tc>
          <w:tcPr>
            <w:tcW w:w="1077" w:type="dxa"/>
            <w:tcBorders>
              <w:top w:val="single" w:sz="4" w:space="0" w:color="auto"/>
              <w:bottom w:val="dotted" w:sz="4" w:space="0" w:color="auto"/>
            </w:tcBorders>
            <w:shd w:val="clear" w:color="auto" w:fill="D9E2F3" w:themeFill="accent5" w:themeFillTint="33"/>
            <w:vAlign w:val="center"/>
          </w:tcPr>
          <w:p w14:paraId="1BC47229"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5A5C49F0"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1,096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18D5B20" w14:textId="5DF7B36B"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C809D1">
              <w:rPr>
                <w:rFonts w:ascii="BIZ UD明朝 Medium" w:eastAsia="BIZ UD明朝 Medium" w:hAnsi="BIZ UD明朝 Medium" w:hint="eastAsia"/>
                <w:sz w:val="22"/>
                <w:szCs w:val="22"/>
              </w:rPr>
              <w:t>163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6ED936C" w14:textId="35AA481D"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C809D1">
              <w:rPr>
                <w:rFonts w:ascii="BIZ UD明朝 Medium" w:eastAsia="BIZ UD明朝 Medium" w:hAnsi="BIZ UD明朝 Medium" w:hint="eastAsia"/>
                <w:sz w:val="22"/>
                <w:szCs w:val="22"/>
              </w:rPr>
              <w:t>251</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233D63F0" w14:textId="6864F549"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C809D1">
              <w:rPr>
                <w:rFonts w:ascii="BIZ UD明朝 Medium" w:eastAsia="BIZ UD明朝 Medium" w:hAnsi="BIZ UD明朝 Medium" w:hint="eastAsia"/>
                <w:sz w:val="22"/>
                <w:szCs w:val="22"/>
              </w:rPr>
              <w:t>345</w:t>
            </w:r>
          </w:p>
        </w:tc>
      </w:tr>
      <w:tr w:rsidR="00D25AA4" w:rsidRPr="00D25AA4" w14:paraId="46A307F1" w14:textId="77777777" w:rsidTr="00C760BD">
        <w:tc>
          <w:tcPr>
            <w:tcW w:w="1304" w:type="dxa"/>
            <w:vMerge/>
            <w:shd w:val="clear" w:color="auto" w:fill="D9E2F3" w:themeFill="accent5" w:themeFillTint="33"/>
            <w:vAlign w:val="center"/>
          </w:tcPr>
          <w:p w14:paraId="116D9082"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34D8320"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3FAC296F"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4ABE53C0"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212</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029FD115" w14:textId="170E21C1"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C809D1">
              <w:rPr>
                <w:rFonts w:ascii="BIZ UD明朝 Medium" w:eastAsia="BIZ UD明朝 Medium" w:hAnsi="BIZ UD明朝 Medium" w:hint="eastAsia"/>
                <w:sz w:val="22"/>
                <w:szCs w:val="22"/>
              </w:rPr>
              <w:t>39</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4824CE6C" w14:textId="3D697449"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C809D1">
              <w:rPr>
                <w:rFonts w:ascii="BIZ UD明朝 Medium" w:eastAsia="BIZ UD明朝 Medium" w:hAnsi="BIZ UD明朝 Medium" w:hint="eastAsia"/>
                <w:sz w:val="22"/>
                <w:szCs w:val="22"/>
              </w:rPr>
              <w:t>65</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470FDD21" w14:textId="70717258"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C809D1">
              <w:rPr>
                <w:rFonts w:ascii="BIZ UD明朝 Medium" w:eastAsia="BIZ UD明朝 Medium" w:hAnsi="BIZ UD明朝 Medium" w:hint="eastAsia"/>
                <w:sz w:val="22"/>
                <w:szCs w:val="22"/>
              </w:rPr>
              <w:t>93</w:t>
            </w:r>
          </w:p>
        </w:tc>
      </w:tr>
      <w:tr w:rsidR="00D25AA4" w:rsidRPr="00D25AA4" w14:paraId="064E97DF" w14:textId="77777777" w:rsidTr="00C760BD">
        <w:tc>
          <w:tcPr>
            <w:tcW w:w="1304" w:type="dxa"/>
            <w:vMerge/>
            <w:shd w:val="clear" w:color="auto" w:fill="D9E2F3" w:themeFill="accent5" w:themeFillTint="33"/>
            <w:vAlign w:val="center"/>
          </w:tcPr>
          <w:p w14:paraId="777470EE"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91D4622"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031860F2"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594BC82E"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B4B6341" w14:textId="0C2DE7BC" w:rsidR="003A5654"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62B9D97" w14:textId="095C04B3" w:rsidR="003A5654"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72496FB0" w14:textId="10E4F0BB" w:rsidR="003A5654"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w:t>
            </w:r>
          </w:p>
        </w:tc>
      </w:tr>
      <w:tr w:rsidR="00D25AA4" w:rsidRPr="00D25AA4" w14:paraId="1DD073D2" w14:textId="77777777" w:rsidTr="00C760BD">
        <w:tc>
          <w:tcPr>
            <w:tcW w:w="1304" w:type="dxa"/>
            <w:vMerge/>
            <w:shd w:val="clear" w:color="auto" w:fill="D9E2F3" w:themeFill="accent5" w:themeFillTint="33"/>
            <w:vAlign w:val="center"/>
          </w:tcPr>
          <w:p w14:paraId="1024ECE7"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73A117CE"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医療型短期入所</w:t>
            </w:r>
          </w:p>
        </w:tc>
        <w:tc>
          <w:tcPr>
            <w:tcW w:w="1077" w:type="dxa"/>
            <w:tcBorders>
              <w:top w:val="single" w:sz="4" w:space="0" w:color="auto"/>
              <w:bottom w:val="dotted" w:sz="4" w:space="0" w:color="auto"/>
            </w:tcBorders>
            <w:shd w:val="clear" w:color="auto" w:fill="D9E2F3" w:themeFill="accent5" w:themeFillTint="33"/>
            <w:vAlign w:val="center"/>
          </w:tcPr>
          <w:p w14:paraId="061B3B64"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5DC2210D"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130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B7AD2A0" w14:textId="41EC69D6"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C809D1">
              <w:rPr>
                <w:rFonts w:ascii="BIZ UD明朝 Medium" w:eastAsia="BIZ UD明朝 Medium" w:hAnsi="BIZ UD明朝 Medium" w:hint="eastAsia"/>
                <w:sz w:val="22"/>
                <w:szCs w:val="22"/>
              </w:rPr>
              <w:t>53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1EF3B56" w14:textId="481071A9"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w:t>
            </w:r>
            <w:r w:rsidR="00C809D1">
              <w:rPr>
                <w:rFonts w:ascii="BIZ UD明朝 Medium" w:eastAsia="BIZ UD明朝 Medium" w:hAnsi="BIZ UD明朝 Medium" w:hint="eastAsia"/>
                <w:sz w:val="22"/>
                <w:szCs w:val="22"/>
              </w:rPr>
              <w:t>8</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41C42BC8" w14:textId="43E3D42F"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w:t>
            </w:r>
            <w:r w:rsidR="00C809D1">
              <w:rPr>
                <w:rFonts w:ascii="BIZ UD明朝 Medium" w:eastAsia="BIZ UD明朝 Medium" w:hAnsi="BIZ UD明朝 Medium" w:hint="eastAsia"/>
                <w:sz w:val="22"/>
                <w:szCs w:val="22"/>
              </w:rPr>
              <w:t>9</w:t>
            </w:r>
          </w:p>
        </w:tc>
      </w:tr>
      <w:tr w:rsidR="00D25AA4" w:rsidRPr="00D25AA4" w14:paraId="45928AEB" w14:textId="77777777" w:rsidTr="00C760BD">
        <w:tc>
          <w:tcPr>
            <w:tcW w:w="1304" w:type="dxa"/>
            <w:vMerge/>
            <w:shd w:val="clear" w:color="auto" w:fill="D9E2F3" w:themeFill="accent5" w:themeFillTint="33"/>
            <w:vAlign w:val="center"/>
          </w:tcPr>
          <w:p w14:paraId="60F802CC"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5903F33"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29D5615E"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7A0524D1"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326265AE" w14:textId="38FABE30"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46</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03E39284" w14:textId="62F30DD1"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50</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4C787E4F" w14:textId="721E8FEE" w:rsidR="003A5654" w:rsidRPr="00D25AA4" w:rsidRDefault="00C809D1"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57</w:t>
            </w:r>
          </w:p>
        </w:tc>
      </w:tr>
      <w:tr w:rsidR="00D25AA4" w:rsidRPr="00D25AA4" w14:paraId="6E66BE00" w14:textId="77777777" w:rsidTr="00C760BD">
        <w:tc>
          <w:tcPr>
            <w:tcW w:w="1304" w:type="dxa"/>
            <w:vMerge/>
            <w:shd w:val="clear" w:color="auto" w:fill="D9E2F3" w:themeFill="accent5" w:themeFillTint="33"/>
            <w:vAlign w:val="center"/>
          </w:tcPr>
          <w:p w14:paraId="21E83AA1"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651E037C"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4B789373"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6BBD6FBA"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D742150" w14:textId="1495FB47" w:rsidR="003A5654"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B2EE5E2" w14:textId="6F1D7373" w:rsidR="003A5654"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6135F78D" w14:textId="24D62A6A" w:rsidR="003A5654"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bl>
    <w:p w14:paraId="1069A236" w14:textId="1CF26775" w:rsidR="007D0ADF" w:rsidRPr="00D25AA4" w:rsidRDefault="007D0ADF" w:rsidP="007D0ADF"/>
    <w:p w14:paraId="1A77B020" w14:textId="7CAC6D13" w:rsidR="008B3B16" w:rsidRPr="00D25AA4" w:rsidRDefault="008B3B16" w:rsidP="007D0ADF"/>
    <w:p w14:paraId="7DE16D9B" w14:textId="4C36CF51" w:rsidR="008B3B16" w:rsidRPr="00D25AA4" w:rsidRDefault="008B3B16" w:rsidP="007D0ADF"/>
    <w:p w14:paraId="6DBC2194" w14:textId="65610BB9" w:rsidR="008B3B16" w:rsidRPr="00D25AA4" w:rsidRDefault="008B3B16" w:rsidP="007D0ADF"/>
    <w:p w14:paraId="570B93D8" w14:textId="77777777" w:rsidR="008B3B16" w:rsidRPr="00D25AA4" w:rsidRDefault="008B3B16" w:rsidP="007D0ADF"/>
    <w:tbl>
      <w:tblPr>
        <w:tblStyle w:val="aa"/>
        <w:tblW w:w="9296" w:type="dxa"/>
        <w:tblLook w:val="04A0" w:firstRow="1" w:lastRow="0" w:firstColumn="1" w:lastColumn="0" w:noHBand="0" w:noVBand="1"/>
      </w:tblPr>
      <w:tblGrid>
        <w:gridCol w:w="1304"/>
        <w:gridCol w:w="2494"/>
        <w:gridCol w:w="1077"/>
        <w:gridCol w:w="1105"/>
        <w:gridCol w:w="1105"/>
        <w:gridCol w:w="1105"/>
        <w:gridCol w:w="1106"/>
      </w:tblGrid>
      <w:tr w:rsidR="00D25AA4" w:rsidRPr="00D25AA4" w14:paraId="098926E2" w14:textId="77777777" w:rsidTr="00C760BD">
        <w:tc>
          <w:tcPr>
            <w:tcW w:w="1304" w:type="dxa"/>
            <w:shd w:val="clear" w:color="auto" w:fill="D9E2F3" w:themeFill="accent5" w:themeFillTint="33"/>
            <w:vAlign w:val="center"/>
          </w:tcPr>
          <w:p w14:paraId="30428D25" w14:textId="77777777" w:rsidR="007D0ADF" w:rsidRPr="00D25AA4" w:rsidRDefault="007D0ADF"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lastRenderedPageBreak/>
              <w:t>区分</w:t>
            </w:r>
          </w:p>
        </w:tc>
        <w:tc>
          <w:tcPr>
            <w:tcW w:w="2494" w:type="dxa"/>
            <w:shd w:val="clear" w:color="auto" w:fill="D9E2F3" w:themeFill="accent5" w:themeFillTint="33"/>
            <w:vAlign w:val="center"/>
          </w:tcPr>
          <w:p w14:paraId="042D936B" w14:textId="77777777" w:rsidR="007D0ADF" w:rsidRPr="00D25AA4" w:rsidRDefault="007D0ADF"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種別</w:t>
            </w:r>
          </w:p>
        </w:tc>
        <w:tc>
          <w:tcPr>
            <w:tcW w:w="1077" w:type="dxa"/>
            <w:shd w:val="clear" w:color="auto" w:fill="D9E2F3" w:themeFill="accent5" w:themeFillTint="33"/>
            <w:vAlign w:val="center"/>
          </w:tcPr>
          <w:p w14:paraId="637D3494" w14:textId="77777777" w:rsidR="007D0ADF" w:rsidRPr="00D25AA4" w:rsidRDefault="007D0ADF"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shd w:val="clear" w:color="auto" w:fill="D9E2F3" w:themeFill="accent5" w:themeFillTint="33"/>
            <w:vAlign w:val="center"/>
          </w:tcPr>
          <w:p w14:paraId="55570142" w14:textId="77777777" w:rsidR="007D0ADF" w:rsidRPr="00D25AA4" w:rsidRDefault="007D0ADF"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2022年度</w:t>
            </w:r>
          </w:p>
        </w:tc>
        <w:tc>
          <w:tcPr>
            <w:tcW w:w="1105" w:type="dxa"/>
            <w:tcBorders>
              <w:bottom w:val="single" w:sz="4" w:space="0" w:color="auto"/>
            </w:tcBorders>
            <w:shd w:val="clear" w:color="auto" w:fill="D9E2F3" w:themeFill="accent5" w:themeFillTint="33"/>
            <w:vAlign w:val="center"/>
          </w:tcPr>
          <w:p w14:paraId="05D8259C" w14:textId="77777777" w:rsidR="007D0ADF" w:rsidRPr="00D25AA4" w:rsidRDefault="007D0ADF"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2024年度</w:t>
            </w:r>
          </w:p>
        </w:tc>
        <w:tc>
          <w:tcPr>
            <w:tcW w:w="1105" w:type="dxa"/>
            <w:tcBorders>
              <w:bottom w:val="single" w:sz="4" w:space="0" w:color="auto"/>
            </w:tcBorders>
            <w:shd w:val="clear" w:color="auto" w:fill="D9E2F3" w:themeFill="accent5" w:themeFillTint="33"/>
            <w:vAlign w:val="center"/>
          </w:tcPr>
          <w:p w14:paraId="502782F9" w14:textId="77777777" w:rsidR="007D0ADF" w:rsidRPr="00D25AA4" w:rsidRDefault="007D0ADF"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2025年度</w:t>
            </w:r>
          </w:p>
        </w:tc>
        <w:tc>
          <w:tcPr>
            <w:tcW w:w="1106" w:type="dxa"/>
            <w:tcBorders>
              <w:bottom w:val="single" w:sz="4" w:space="0" w:color="auto"/>
            </w:tcBorders>
            <w:shd w:val="clear" w:color="auto" w:fill="D9E2F3" w:themeFill="accent5" w:themeFillTint="33"/>
            <w:vAlign w:val="center"/>
          </w:tcPr>
          <w:p w14:paraId="16D8783B" w14:textId="77777777" w:rsidR="007D0ADF" w:rsidRPr="00D25AA4" w:rsidRDefault="007D0ADF"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2026年度</w:t>
            </w:r>
          </w:p>
        </w:tc>
      </w:tr>
      <w:tr w:rsidR="00D25AA4" w:rsidRPr="00D25AA4" w14:paraId="2385BBE8" w14:textId="77777777" w:rsidTr="00C760BD">
        <w:tc>
          <w:tcPr>
            <w:tcW w:w="1304" w:type="dxa"/>
            <w:vMerge w:val="restart"/>
            <w:shd w:val="clear" w:color="auto" w:fill="D9E2F3" w:themeFill="accent5" w:themeFillTint="33"/>
            <w:vAlign w:val="center"/>
          </w:tcPr>
          <w:p w14:paraId="5D42A91F" w14:textId="77777777" w:rsidR="00F25CA7" w:rsidRPr="00D25AA4" w:rsidRDefault="00F25CA7"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居住系</w:t>
            </w:r>
          </w:p>
          <w:p w14:paraId="615EF781" w14:textId="77777777" w:rsidR="00F25CA7" w:rsidRPr="00D25AA4" w:rsidRDefault="00F25CA7"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134A09A0" w14:textId="77777777" w:rsidR="00F25CA7" w:rsidRPr="00D25AA4" w:rsidRDefault="00F25CA7"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自立生活援助</w:t>
            </w:r>
          </w:p>
        </w:tc>
        <w:tc>
          <w:tcPr>
            <w:tcW w:w="1077" w:type="dxa"/>
            <w:tcBorders>
              <w:top w:val="single" w:sz="4" w:space="0" w:color="auto"/>
              <w:bottom w:val="single" w:sz="4" w:space="0" w:color="auto"/>
            </w:tcBorders>
            <w:shd w:val="clear" w:color="auto" w:fill="D9E2F3" w:themeFill="accent5" w:themeFillTint="33"/>
            <w:vAlign w:val="center"/>
          </w:tcPr>
          <w:p w14:paraId="1A5FF8F9" w14:textId="77777777" w:rsidR="00F25CA7" w:rsidRPr="00D25AA4" w:rsidRDefault="00F25CA7"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single" w:sz="4" w:space="0" w:color="auto"/>
              <w:right w:val="nil"/>
            </w:tcBorders>
          </w:tcPr>
          <w:p w14:paraId="6EDF249F" w14:textId="5E8C1484" w:rsidR="00F25CA7" w:rsidRPr="00D25AA4" w:rsidRDefault="00FE59A0"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018CE280" w14:textId="305CC80B" w:rsidR="00F25CA7" w:rsidRPr="00D25AA4" w:rsidRDefault="00FE59A0"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E94966">
              <w:rPr>
                <w:rFonts w:ascii="BIZ UD明朝 Medium" w:eastAsia="BIZ UD明朝 Medium" w:hAnsi="BIZ UD明朝 Medium" w:hint="eastAsia"/>
                <w:sz w:val="22"/>
                <w:szCs w:val="22"/>
              </w:rPr>
              <w:t>8</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14D9E9FF" w14:textId="50DD84DE" w:rsidR="00F25CA7" w:rsidRPr="00D25AA4" w:rsidRDefault="00FE59A0"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E94966">
              <w:rPr>
                <w:rFonts w:ascii="BIZ UD明朝 Medium" w:eastAsia="BIZ UD明朝 Medium" w:hAnsi="BIZ UD明朝 Medium" w:hint="eastAsia"/>
                <w:sz w:val="22"/>
                <w:szCs w:val="22"/>
              </w:rPr>
              <w:t>9</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06F29689" w14:textId="63766A3C" w:rsidR="00F25CA7" w:rsidRPr="00D25AA4" w:rsidRDefault="00FE59A0"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E94966">
              <w:rPr>
                <w:rFonts w:ascii="BIZ UD明朝 Medium" w:eastAsia="BIZ UD明朝 Medium" w:hAnsi="BIZ UD明朝 Medium" w:hint="eastAsia"/>
                <w:sz w:val="22"/>
                <w:szCs w:val="22"/>
              </w:rPr>
              <w:t>7</w:t>
            </w:r>
          </w:p>
        </w:tc>
      </w:tr>
      <w:tr w:rsidR="00D25AA4" w:rsidRPr="00D25AA4" w14:paraId="266D6C53" w14:textId="77777777" w:rsidTr="00C760BD">
        <w:tc>
          <w:tcPr>
            <w:tcW w:w="1304" w:type="dxa"/>
            <w:vMerge/>
            <w:shd w:val="clear" w:color="auto" w:fill="D9E2F3" w:themeFill="accent5" w:themeFillTint="33"/>
            <w:vAlign w:val="center"/>
          </w:tcPr>
          <w:p w14:paraId="5C8682F7" w14:textId="77777777" w:rsidR="00F25CA7" w:rsidRPr="00D25AA4" w:rsidRDefault="00F25CA7"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2F5B3175" w14:textId="77777777" w:rsidR="00F25CA7" w:rsidRPr="00D25AA4" w:rsidRDefault="00F25CA7"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58853111" w14:textId="77777777" w:rsidR="00F25CA7" w:rsidRPr="00D25AA4" w:rsidRDefault="00F25CA7"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08B831AB" w14:textId="169BEA55" w:rsidR="00F25CA7" w:rsidRPr="00D25AA4" w:rsidRDefault="00FE59A0"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D563475" w14:textId="5FEFEA25"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F271CFC" w14:textId="5CBDAF2C"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6A8FB707" w14:textId="4623C5EC"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r w:rsidR="00D25AA4" w:rsidRPr="00D25AA4" w14:paraId="010CC18B" w14:textId="77777777" w:rsidTr="00C760BD">
        <w:tc>
          <w:tcPr>
            <w:tcW w:w="1304" w:type="dxa"/>
            <w:vMerge/>
            <w:shd w:val="clear" w:color="auto" w:fill="D9E2F3" w:themeFill="accent5" w:themeFillTint="33"/>
            <w:vAlign w:val="center"/>
          </w:tcPr>
          <w:p w14:paraId="4EE16B64" w14:textId="77777777" w:rsidR="00F25CA7" w:rsidRPr="00D25AA4" w:rsidRDefault="00F25CA7"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38E1C0DB" w14:textId="77777777" w:rsidR="00F25CA7" w:rsidRPr="00D25AA4" w:rsidRDefault="00F25CA7"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共同生活援助</w:t>
            </w:r>
          </w:p>
        </w:tc>
        <w:tc>
          <w:tcPr>
            <w:tcW w:w="1077" w:type="dxa"/>
            <w:tcBorders>
              <w:top w:val="single" w:sz="4" w:space="0" w:color="auto"/>
              <w:bottom w:val="dashSmallGap" w:sz="4" w:space="0" w:color="auto"/>
            </w:tcBorders>
            <w:shd w:val="clear" w:color="auto" w:fill="D9E2F3" w:themeFill="accent5" w:themeFillTint="33"/>
            <w:vAlign w:val="center"/>
          </w:tcPr>
          <w:p w14:paraId="47B0701E" w14:textId="77777777" w:rsidR="00F25CA7" w:rsidRPr="00D25AA4" w:rsidRDefault="00F25CA7"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56CA1194" w14:textId="352E7DBD" w:rsidR="00F25CA7" w:rsidRPr="00D25AA4" w:rsidRDefault="00FE59A0"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712</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21113D13" w14:textId="6618F061" w:rsidR="00F25CA7" w:rsidRPr="00D25AA4" w:rsidRDefault="00FE59A0"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85</w:t>
            </w:r>
            <w:r w:rsidR="00E94966">
              <w:rPr>
                <w:rFonts w:ascii="BIZ UD明朝 Medium" w:eastAsia="BIZ UD明朝 Medium" w:hAnsi="BIZ UD明朝 Medium" w:hint="eastAsia"/>
                <w:sz w:val="22"/>
                <w:szCs w:val="22"/>
              </w:rPr>
              <w:t>1</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2D60C15E" w14:textId="4B0D2FED" w:rsidR="00F25CA7" w:rsidRPr="00D25AA4" w:rsidRDefault="00FE59A0"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93</w:t>
            </w:r>
            <w:r w:rsidR="00E94966">
              <w:rPr>
                <w:rFonts w:ascii="BIZ UD明朝 Medium" w:eastAsia="BIZ UD明朝 Medium" w:hAnsi="BIZ UD明朝 Medium" w:hint="eastAsia"/>
                <w:sz w:val="22"/>
                <w:szCs w:val="22"/>
              </w:rPr>
              <w:t>3</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73E70737" w14:textId="66497D34" w:rsidR="00F25CA7" w:rsidRPr="00D25AA4" w:rsidRDefault="00FE59A0"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1,02</w:t>
            </w:r>
            <w:r w:rsidR="00E94966">
              <w:rPr>
                <w:rFonts w:ascii="BIZ UD明朝 Medium" w:eastAsia="BIZ UD明朝 Medium" w:hAnsi="BIZ UD明朝 Medium" w:hint="eastAsia"/>
                <w:sz w:val="22"/>
                <w:szCs w:val="22"/>
              </w:rPr>
              <w:t>4</w:t>
            </w:r>
          </w:p>
        </w:tc>
      </w:tr>
      <w:tr w:rsidR="00D25AA4" w:rsidRPr="00D25AA4" w14:paraId="61A81D28" w14:textId="77777777" w:rsidTr="00C760BD">
        <w:tc>
          <w:tcPr>
            <w:tcW w:w="1304" w:type="dxa"/>
            <w:vMerge/>
            <w:shd w:val="clear" w:color="auto" w:fill="D9E2F3" w:themeFill="accent5" w:themeFillTint="33"/>
            <w:vAlign w:val="center"/>
          </w:tcPr>
          <w:p w14:paraId="6169AF03" w14:textId="77777777" w:rsidR="00F25CA7" w:rsidRPr="00D25AA4" w:rsidRDefault="00F25CA7"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2E6BE4CD" w14:textId="77777777" w:rsidR="00F25CA7" w:rsidRPr="00D25AA4" w:rsidRDefault="00F25CA7"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7C356230" w14:textId="77777777" w:rsidR="00F25CA7" w:rsidRPr="00D25AA4" w:rsidRDefault="00F25CA7"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2704C3D9" w14:textId="0289CCEF" w:rsidR="00F25CA7" w:rsidRPr="00D25AA4" w:rsidRDefault="00FE59A0"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CDA31C5" w14:textId="273AE7AD"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57</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9B45FE1" w14:textId="0F0D9226"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62</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77CF2AC1" w14:textId="45DD9D79"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63</w:t>
            </w:r>
          </w:p>
        </w:tc>
      </w:tr>
      <w:tr w:rsidR="00D25AA4" w:rsidRPr="00D25AA4" w14:paraId="74130795" w14:textId="77777777" w:rsidTr="00C760BD">
        <w:tc>
          <w:tcPr>
            <w:tcW w:w="1304" w:type="dxa"/>
            <w:vMerge/>
            <w:shd w:val="clear" w:color="auto" w:fill="D9E2F3" w:themeFill="accent5" w:themeFillTint="33"/>
            <w:vAlign w:val="center"/>
          </w:tcPr>
          <w:p w14:paraId="097368DE" w14:textId="77777777" w:rsidR="00F25CA7" w:rsidRPr="00D25AA4" w:rsidRDefault="00F25CA7"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2B8ABE41" w14:textId="77777777" w:rsidR="00F25CA7" w:rsidRPr="00D25AA4" w:rsidRDefault="00F25CA7"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施設入所支援</w:t>
            </w:r>
          </w:p>
        </w:tc>
        <w:tc>
          <w:tcPr>
            <w:tcW w:w="1077" w:type="dxa"/>
            <w:tcBorders>
              <w:top w:val="single" w:sz="4" w:space="0" w:color="auto"/>
              <w:bottom w:val="dashSmallGap" w:sz="4" w:space="0" w:color="auto"/>
            </w:tcBorders>
            <w:shd w:val="clear" w:color="auto" w:fill="D9E2F3" w:themeFill="accent5" w:themeFillTint="33"/>
            <w:vAlign w:val="center"/>
          </w:tcPr>
          <w:p w14:paraId="04B18089" w14:textId="77777777" w:rsidR="00F25CA7" w:rsidRPr="00D25AA4" w:rsidRDefault="00F25CA7"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289CAEBC" w14:textId="3F5FBE7C" w:rsidR="00F25CA7" w:rsidRPr="00D25AA4" w:rsidRDefault="00FE59A0"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243</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1DE82729" w14:textId="5D664A58" w:rsidR="00F25CA7" w:rsidRPr="00D25AA4" w:rsidRDefault="00FE59A0"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w:t>
            </w:r>
            <w:r w:rsidR="00E94966">
              <w:rPr>
                <w:rFonts w:ascii="BIZ UD明朝 Medium" w:eastAsia="BIZ UD明朝 Medium" w:hAnsi="BIZ UD明朝 Medium" w:hint="eastAsia"/>
                <w:sz w:val="22"/>
                <w:szCs w:val="22"/>
              </w:rPr>
              <w:t>0</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6E330098" w14:textId="00F85C54" w:rsidR="00F25CA7" w:rsidRPr="00D25AA4" w:rsidRDefault="00FE59A0"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E94966">
              <w:rPr>
                <w:rFonts w:ascii="BIZ UD明朝 Medium" w:eastAsia="BIZ UD明朝 Medium" w:hAnsi="BIZ UD明朝 Medium" w:hint="eastAsia"/>
                <w:sz w:val="22"/>
                <w:szCs w:val="22"/>
              </w:rPr>
              <w:t>39</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35AAC9F8" w14:textId="6FC59C0F" w:rsidR="00F25CA7" w:rsidRPr="00D25AA4" w:rsidRDefault="00FE59A0"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r w:rsidR="00E94966">
              <w:rPr>
                <w:rFonts w:ascii="BIZ UD明朝 Medium" w:eastAsia="BIZ UD明朝 Medium" w:hAnsi="BIZ UD明朝 Medium" w:hint="eastAsia"/>
                <w:sz w:val="22"/>
                <w:szCs w:val="22"/>
              </w:rPr>
              <w:t>4</w:t>
            </w:r>
          </w:p>
        </w:tc>
      </w:tr>
      <w:tr w:rsidR="00D25AA4" w:rsidRPr="00D25AA4" w14:paraId="531EC23E" w14:textId="77777777" w:rsidTr="00C760BD">
        <w:tc>
          <w:tcPr>
            <w:tcW w:w="1304" w:type="dxa"/>
            <w:vMerge/>
            <w:shd w:val="clear" w:color="auto" w:fill="D9E2F3" w:themeFill="accent5" w:themeFillTint="33"/>
            <w:vAlign w:val="center"/>
          </w:tcPr>
          <w:p w14:paraId="1916CCD4" w14:textId="77777777" w:rsidR="00F25CA7" w:rsidRPr="00D25AA4" w:rsidRDefault="00F25CA7"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1ABC917F" w14:textId="77777777" w:rsidR="00F25CA7" w:rsidRPr="00D25AA4" w:rsidRDefault="00F25CA7"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4F267C9E" w14:textId="77777777" w:rsidR="00F25CA7" w:rsidRPr="00D25AA4" w:rsidRDefault="00F25CA7"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12879E2E" w14:textId="3B1BD6BC" w:rsidR="00F25CA7" w:rsidRPr="00D25AA4" w:rsidRDefault="00FE59A0"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7CC09F3" w14:textId="2E6F65AD"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9A694CE" w14:textId="5630DA49"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36A78179" w14:textId="346ED4B0"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r>
      <w:tr w:rsidR="00D25AA4" w:rsidRPr="00D25AA4" w14:paraId="3301F2E4" w14:textId="77777777" w:rsidTr="00C760BD">
        <w:tc>
          <w:tcPr>
            <w:tcW w:w="1304" w:type="dxa"/>
            <w:vMerge w:val="restart"/>
            <w:shd w:val="clear" w:color="auto" w:fill="D9E2F3" w:themeFill="accent5" w:themeFillTint="33"/>
            <w:vAlign w:val="center"/>
          </w:tcPr>
          <w:p w14:paraId="5E0EA2B5" w14:textId="77777777" w:rsidR="00F25CA7" w:rsidRPr="00D25AA4" w:rsidRDefault="00F25CA7"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相談支援</w:t>
            </w:r>
          </w:p>
        </w:tc>
        <w:tc>
          <w:tcPr>
            <w:tcW w:w="2494" w:type="dxa"/>
            <w:vMerge w:val="restart"/>
            <w:shd w:val="clear" w:color="auto" w:fill="D9E2F3" w:themeFill="accent5" w:themeFillTint="33"/>
            <w:vAlign w:val="center"/>
          </w:tcPr>
          <w:p w14:paraId="7284DFF4" w14:textId="77777777" w:rsidR="00F25CA7" w:rsidRPr="00D25AA4" w:rsidRDefault="00F25CA7"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計画相談支援</w:t>
            </w:r>
          </w:p>
        </w:tc>
        <w:tc>
          <w:tcPr>
            <w:tcW w:w="1077" w:type="dxa"/>
            <w:tcBorders>
              <w:bottom w:val="dashSmallGap" w:sz="4" w:space="0" w:color="auto"/>
            </w:tcBorders>
            <w:shd w:val="clear" w:color="auto" w:fill="D9E2F3" w:themeFill="accent5" w:themeFillTint="33"/>
            <w:vAlign w:val="center"/>
          </w:tcPr>
          <w:p w14:paraId="6E908A8D" w14:textId="77777777" w:rsidR="00F25CA7" w:rsidRPr="00D25AA4" w:rsidRDefault="00F25CA7"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tcPr>
          <w:p w14:paraId="3A202741"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896</w:t>
            </w:r>
          </w:p>
        </w:tc>
        <w:tc>
          <w:tcPr>
            <w:tcW w:w="1105" w:type="dxa"/>
            <w:tcBorders>
              <w:bottom w:val="dashSmallGap" w:sz="4" w:space="0" w:color="auto"/>
            </w:tcBorders>
          </w:tcPr>
          <w:p w14:paraId="7E8EAEF8" w14:textId="22EC1ED3" w:rsidR="00F25CA7" w:rsidRPr="00D25AA4" w:rsidRDefault="00E94966"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818</w:t>
            </w:r>
          </w:p>
        </w:tc>
        <w:tc>
          <w:tcPr>
            <w:tcW w:w="1105" w:type="dxa"/>
            <w:tcBorders>
              <w:bottom w:val="dashSmallGap" w:sz="4" w:space="0" w:color="auto"/>
            </w:tcBorders>
          </w:tcPr>
          <w:p w14:paraId="42DB4F70" w14:textId="1D6370A3" w:rsidR="00F25CA7" w:rsidRPr="00D25AA4" w:rsidRDefault="00E94966"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856</w:t>
            </w:r>
          </w:p>
        </w:tc>
        <w:tc>
          <w:tcPr>
            <w:tcW w:w="1106" w:type="dxa"/>
            <w:tcBorders>
              <w:bottom w:val="dashSmallGap" w:sz="4" w:space="0" w:color="auto"/>
            </w:tcBorders>
          </w:tcPr>
          <w:p w14:paraId="72835287" w14:textId="01130F76" w:rsidR="00F25CA7" w:rsidRPr="00D25AA4" w:rsidRDefault="00E94966"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898</w:t>
            </w:r>
          </w:p>
        </w:tc>
      </w:tr>
      <w:tr w:rsidR="00D25AA4" w:rsidRPr="00D25AA4" w14:paraId="63D5D789" w14:textId="77777777" w:rsidTr="00C760BD">
        <w:tc>
          <w:tcPr>
            <w:tcW w:w="1304" w:type="dxa"/>
            <w:vMerge/>
            <w:shd w:val="clear" w:color="auto" w:fill="D9E2F3" w:themeFill="accent5" w:themeFillTint="33"/>
          </w:tcPr>
          <w:p w14:paraId="6CCFD364" w14:textId="77777777" w:rsidR="00F25CA7" w:rsidRPr="00D25AA4" w:rsidRDefault="00F25CA7"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BED96DD" w14:textId="77777777" w:rsidR="00F25CA7" w:rsidRPr="00D25AA4" w:rsidRDefault="00F25CA7"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64C1A015" w14:textId="77777777" w:rsidR="00F25CA7" w:rsidRPr="00D25AA4" w:rsidRDefault="00F25CA7"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tcPr>
          <w:p w14:paraId="732732F2"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Pr="00D25AA4">
              <w:rPr>
                <w:rFonts w:ascii="BIZ UD明朝 Medium" w:eastAsia="BIZ UD明朝 Medium" w:hAnsi="BIZ UD明朝 Medium"/>
                <w:sz w:val="22"/>
                <w:szCs w:val="22"/>
              </w:rPr>
              <w:t>8</w:t>
            </w:r>
          </w:p>
        </w:tc>
        <w:tc>
          <w:tcPr>
            <w:tcW w:w="1105" w:type="dxa"/>
            <w:tcBorders>
              <w:top w:val="dashSmallGap" w:sz="4" w:space="0" w:color="auto"/>
            </w:tcBorders>
          </w:tcPr>
          <w:p w14:paraId="41DA6EA4" w14:textId="4D9508DA"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w:t>
            </w:r>
          </w:p>
        </w:tc>
        <w:tc>
          <w:tcPr>
            <w:tcW w:w="1105" w:type="dxa"/>
            <w:tcBorders>
              <w:top w:val="dashSmallGap" w:sz="4" w:space="0" w:color="auto"/>
            </w:tcBorders>
          </w:tcPr>
          <w:p w14:paraId="73D365D0" w14:textId="06A7616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p>
        </w:tc>
        <w:tc>
          <w:tcPr>
            <w:tcW w:w="1106" w:type="dxa"/>
            <w:tcBorders>
              <w:top w:val="dashSmallGap" w:sz="4" w:space="0" w:color="auto"/>
            </w:tcBorders>
          </w:tcPr>
          <w:p w14:paraId="0FF5CD68" w14:textId="2496E854"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p>
        </w:tc>
      </w:tr>
      <w:tr w:rsidR="00D25AA4" w:rsidRPr="00D25AA4" w14:paraId="21628E85" w14:textId="77777777" w:rsidTr="00C760BD">
        <w:tc>
          <w:tcPr>
            <w:tcW w:w="1304" w:type="dxa"/>
            <w:vMerge/>
            <w:shd w:val="clear" w:color="auto" w:fill="D9E2F3" w:themeFill="accent5" w:themeFillTint="33"/>
          </w:tcPr>
          <w:p w14:paraId="1DBA8AEC" w14:textId="77777777" w:rsidR="00F25CA7" w:rsidRPr="00D25AA4" w:rsidRDefault="00F25CA7"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187045A5" w14:textId="77777777" w:rsidR="00F25CA7" w:rsidRPr="00D25AA4" w:rsidRDefault="00F25CA7"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地域移行支援</w:t>
            </w:r>
          </w:p>
        </w:tc>
        <w:tc>
          <w:tcPr>
            <w:tcW w:w="1077" w:type="dxa"/>
            <w:tcBorders>
              <w:bottom w:val="dashSmallGap" w:sz="4" w:space="0" w:color="auto"/>
            </w:tcBorders>
            <w:shd w:val="clear" w:color="auto" w:fill="D9E2F3" w:themeFill="accent5" w:themeFillTint="33"/>
            <w:vAlign w:val="center"/>
          </w:tcPr>
          <w:p w14:paraId="262C907A" w14:textId="77777777" w:rsidR="00F25CA7" w:rsidRPr="00D25AA4" w:rsidRDefault="00F25CA7"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tcPr>
          <w:p w14:paraId="16AF6161"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5" w:type="dxa"/>
            <w:tcBorders>
              <w:bottom w:val="dashSmallGap" w:sz="4" w:space="0" w:color="auto"/>
            </w:tcBorders>
          </w:tcPr>
          <w:p w14:paraId="61377D89" w14:textId="606397F7" w:rsidR="00F25CA7" w:rsidRPr="00D25AA4" w:rsidRDefault="00E94966"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26</w:t>
            </w:r>
          </w:p>
        </w:tc>
        <w:tc>
          <w:tcPr>
            <w:tcW w:w="1105" w:type="dxa"/>
            <w:tcBorders>
              <w:bottom w:val="dashSmallGap" w:sz="4" w:space="0" w:color="auto"/>
            </w:tcBorders>
          </w:tcPr>
          <w:p w14:paraId="28D7CC8F" w14:textId="33C4DB01" w:rsidR="00F25CA7" w:rsidRPr="00D25AA4" w:rsidRDefault="00E94966"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28</w:t>
            </w:r>
          </w:p>
        </w:tc>
        <w:tc>
          <w:tcPr>
            <w:tcW w:w="1106" w:type="dxa"/>
            <w:tcBorders>
              <w:bottom w:val="dashSmallGap" w:sz="4" w:space="0" w:color="auto"/>
            </w:tcBorders>
          </w:tcPr>
          <w:p w14:paraId="79CF50FA" w14:textId="09FB550E" w:rsidR="00F25CA7" w:rsidRPr="00D25AA4" w:rsidRDefault="00E94966"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28</w:t>
            </w:r>
          </w:p>
        </w:tc>
      </w:tr>
      <w:tr w:rsidR="00D25AA4" w:rsidRPr="00D25AA4" w14:paraId="095E2FE8" w14:textId="77777777" w:rsidTr="00C760BD">
        <w:tc>
          <w:tcPr>
            <w:tcW w:w="1304" w:type="dxa"/>
            <w:vMerge/>
            <w:shd w:val="clear" w:color="auto" w:fill="D9E2F3" w:themeFill="accent5" w:themeFillTint="33"/>
          </w:tcPr>
          <w:p w14:paraId="5D0235FE" w14:textId="77777777" w:rsidR="00F25CA7" w:rsidRPr="00D25AA4" w:rsidRDefault="00F25CA7"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8DE3B86" w14:textId="77777777" w:rsidR="00F25CA7" w:rsidRPr="00D25AA4" w:rsidRDefault="00F25CA7"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409E4CE3" w14:textId="77777777" w:rsidR="00F25CA7" w:rsidRPr="00D25AA4" w:rsidRDefault="00F25CA7"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tcPr>
          <w:p w14:paraId="13F865B4"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05" w:type="dxa"/>
            <w:tcBorders>
              <w:top w:val="dashSmallGap" w:sz="4" w:space="0" w:color="auto"/>
            </w:tcBorders>
          </w:tcPr>
          <w:p w14:paraId="3B625793" w14:textId="4B038D3D"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c>
          <w:tcPr>
            <w:tcW w:w="1105" w:type="dxa"/>
            <w:tcBorders>
              <w:top w:val="dashSmallGap" w:sz="4" w:space="0" w:color="auto"/>
            </w:tcBorders>
          </w:tcPr>
          <w:p w14:paraId="46C66A2F" w14:textId="642545E6"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c>
          <w:tcPr>
            <w:tcW w:w="1106" w:type="dxa"/>
            <w:tcBorders>
              <w:top w:val="dashSmallGap" w:sz="4" w:space="0" w:color="auto"/>
            </w:tcBorders>
          </w:tcPr>
          <w:p w14:paraId="44E4675D" w14:textId="69CDCD7E"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r>
      <w:tr w:rsidR="00D25AA4" w:rsidRPr="00D25AA4" w14:paraId="6F6E80BF" w14:textId="77777777" w:rsidTr="00C760BD">
        <w:tc>
          <w:tcPr>
            <w:tcW w:w="1304" w:type="dxa"/>
            <w:vMerge/>
            <w:shd w:val="clear" w:color="auto" w:fill="D9E2F3" w:themeFill="accent5" w:themeFillTint="33"/>
          </w:tcPr>
          <w:p w14:paraId="7D6097F1" w14:textId="77777777" w:rsidR="00F25CA7" w:rsidRPr="00D25AA4" w:rsidRDefault="00F25CA7"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7DB1EF62" w14:textId="77777777" w:rsidR="00F25CA7" w:rsidRPr="00D25AA4" w:rsidRDefault="00F25CA7"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地域定着支援</w:t>
            </w:r>
          </w:p>
        </w:tc>
        <w:tc>
          <w:tcPr>
            <w:tcW w:w="1077" w:type="dxa"/>
            <w:tcBorders>
              <w:bottom w:val="dashSmallGap" w:sz="4" w:space="0" w:color="auto"/>
            </w:tcBorders>
            <w:shd w:val="clear" w:color="auto" w:fill="D9E2F3" w:themeFill="accent5" w:themeFillTint="33"/>
            <w:vAlign w:val="center"/>
          </w:tcPr>
          <w:p w14:paraId="2E39861A" w14:textId="77777777" w:rsidR="00F25CA7" w:rsidRPr="00D25AA4" w:rsidRDefault="00F25CA7"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tcPr>
          <w:p w14:paraId="6FDA64E4"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44</w:t>
            </w:r>
          </w:p>
        </w:tc>
        <w:tc>
          <w:tcPr>
            <w:tcW w:w="1105" w:type="dxa"/>
            <w:tcBorders>
              <w:bottom w:val="dashSmallGap" w:sz="4" w:space="0" w:color="auto"/>
            </w:tcBorders>
          </w:tcPr>
          <w:p w14:paraId="285D69AD" w14:textId="074A25EB" w:rsidR="00F25CA7" w:rsidRPr="00D25AA4" w:rsidRDefault="00E94966"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75</w:t>
            </w:r>
          </w:p>
        </w:tc>
        <w:tc>
          <w:tcPr>
            <w:tcW w:w="1105" w:type="dxa"/>
            <w:tcBorders>
              <w:bottom w:val="dashSmallGap" w:sz="4" w:space="0" w:color="auto"/>
            </w:tcBorders>
          </w:tcPr>
          <w:p w14:paraId="22ABEC97" w14:textId="0924B24A" w:rsidR="00F25CA7" w:rsidRPr="00D25AA4" w:rsidRDefault="00E94966"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76</w:t>
            </w:r>
          </w:p>
        </w:tc>
        <w:tc>
          <w:tcPr>
            <w:tcW w:w="1106" w:type="dxa"/>
            <w:tcBorders>
              <w:bottom w:val="dashSmallGap" w:sz="4" w:space="0" w:color="auto"/>
            </w:tcBorders>
          </w:tcPr>
          <w:p w14:paraId="38A00F0F" w14:textId="69D0137F" w:rsidR="00F25CA7" w:rsidRPr="00D25AA4" w:rsidRDefault="00E94966"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83</w:t>
            </w:r>
          </w:p>
        </w:tc>
      </w:tr>
      <w:tr w:rsidR="00D25AA4" w:rsidRPr="00D25AA4" w14:paraId="2BC61569" w14:textId="77777777" w:rsidTr="00C760BD">
        <w:tc>
          <w:tcPr>
            <w:tcW w:w="1304" w:type="dxa"/>
            <w:vMerge/>
            <w:shd w:val="clear" w:color="auto" w:fill="D9E2F3" w:themeFill="accent5" w:themeFillTint="33"/>
          </w:tcPr>
          <w:p w14:paraId="7D4E1878" w14:textId="77777777" w:rsidR="00F25CA7" w:rsidRPr="00D25AA4" w:rsidRDefault="00F25CA7"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80DA1D0" w14:textId="77777777" w:rsidR="00F25CA7" w:rsidRPr="00D25AA4" w:rsidRDefault="00F25CA7"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7E0589E4" w14:textId="77777777" w:rsidR="00F25CA7" w:rsidRPr="00D25AA4" w:rsidRDefault="00F25CA7"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tcPr>
          <w:p w14:paraId="3587EE28"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05" w:type="dxa"/>
            <w:tcBorders>
              <w:top w:val="dashSmallGap" w:sz="4" w:space="0" w:color="auto"/>
            </w:tcBorders>
          </w:tcPr>
          <w:p w14:paraId="3AC857F6" w14:textId="0B74572D"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c>
          <w:tcPr>
            <w:tcW w:w="1105" w:type="dxa"/>
            <w:tcBorders>
              <w:top w:val="dashSmallGap" w:sz="4" w:space="0" w:color="auto"/>
            </w:tcBorders>
          </w:tcPr>
          <w:p w14:paraId="32E353A2" w14:textId="0CD6E54A"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c>
          <w:tcPr>
            <w:tcW w:w="1106" w:type="dxa"/>
            <w:tcBorders>
              <w:top w:val="dashSmallGap" w:sz="4" w:space="0" w:color="auto"/>
            </w:tcBorders>
          </w:tcPr>
          <w:p w14:paraId="560C2A78" w14:textId="28F954F3"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r>
      <w:tr w:rsidR="00D25AA4" w:rsidRPr="00D25AA4" w14:paraId="24D0C436" w14:textId="77777777" w:rsidTr="00C760BD">
        <w:tc>
          <w:tcPr>
            <w:tcW w:w="1304" w:type="dxa"/>
            <w:vMerge w:val="restart"/>
            <w:shd w:val="clear" w:color="auto" w:fill="D9E2F3" w:themeFill="accent5" w:themeFillTint="33"/>
            <w:vAlign w:val="center"/>
          </w:tcPr>
          <w:p w14:paraId="6930327C" w14:textId="77777777" w:rsidR="00F25CA7" w:rsidRPr="00D25AA4" w:rsidRDefault="00F25CA7"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障害児支援</w:t>
            </w:r>
          </w:p>
        </w:tc>
        <w:tc>
          <w:tcPr>
            <w:tcW w:w="2494" w:type="dxa"/>
            <w:vMerge w:val="restart"/>
            <w:shd w:val="clear" w:color="auto" w:fill="D9E2F3" w:themeFill="accent5" w:themeFillTint="33"/>
            <w:vAlign w:val="center"/>
          </w:tcPr>
          <w:p w14:paraId="790DBAFA" w14:textId="77777777" w:rsidR="00F25CA7" w:rsidRPr="00D25AA4" w:rsidRDefault="00F25CA7"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児童発達支援</w:t>
            </w:r>
          </w:p>
        </w:tc>
        <w:tc>
          <w:tcPr>
            <w:tcW w:w="1077" w:type="dxa"/>
            <w:tcBorders>
              <w:bottom w:val="dotted" w:sz="4" w:space="0" w:color="auto"/>
            </w:tcBorders>
            <w:shd w:val="clear" w:color="auto" w:fill="D9E2F3" w:themeFill="accent5" w:themeFillTint="33"/>
            <w:vAlign w:val="center"/>
          </w:tcPr>
          <w:p w14:paraId="1ECAF34C" w14:textId="77777777" w:rsidR="00F25CA7" w:rsidRPr="00D25AA4" w:rsidRDefault="00F25CA7"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bottom w:val="dotted" w:sz="4" w:space="0" w:color="auto"/>
            </w:tcBorders>
            <w:vAlign w:val="center"/>
          </w:tcPr>
          <w:p w14:paraId="6AE4626E"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7,933</w:t>
            </w:r>
          </w:p>
        </w:tc>
        <w:tc>
          <w:tcPr>
            <w:tcW w:w="1105" w:type="dxa"/>
            <w:tcBorders>
              <w:top w:val="single" w:sz="4" w:space="0" w:color="auto"/>
              <w:left w:val="nil"/>
              <w:bottom w:val="dotted" w:sz="4" w:space="0" w:color="auto"/>
              <w:right w:val="single" w:sz="4" w:space="0" w:color="auto"/>
            </w:tcBorders>
            <w:shd w:val="clear" w:color="auto" w:fill="auto"/>
            <w:vAlign w:val="center"/>
          </w:tcPr>
          <w:p w14:paraId="56A0FC29" w14:textId="39B12CF7" w:rsidR="00F25CA7" w:rsidRPr="00D25AA4" w:rsidRDefault="005D045C"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8,308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8F6A7CD" w14:textId="6EE2358A"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5D045C">
              <w:rPr>
                <w:rFonts w:ascii="BIZ UD明朝 Medium" w:eastAsia="BIZ UD明朝 Medium" w:hAnsi="BIZ UD明朝 Medium" w:hint="eastAsia"/>
                <w:sz w:val="22"/>
                <w:szCs w:val="22"/>
              </w:rPr>
              <w:t>615</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29906DCB" w14:textId="7D84122F"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5D045C">
              <w:rPr>
                <w:rFonts w:ascii="BIZ UD明朝 Medium" w:eastAsia="BIZ UD明朝 Medium" w:hAnsi="BIZ UD明朝 Medium" w:hint="eastAsia"/>
                <w:sz w:val="22"/>
                <w:szCs w:val="22"/>
              </w:rPr>
              <w:t>954</w:t>
            </w:r>
          </w:p>
        </w:tc>
      </w:tr>
      <w:tr w:rsidR="00D25AA4" w:rsidRPr="00D25AA4" w14:paraId="26059AE8" w14:textId="77777777" w:rsidTr="00C760BD">
        <w:tc>
          <w:tcPr>
            <w:tcW w:w="1304" w:type="dxa"/>
            <w:vMerge/>
            <w:shd w:val="clear" w:color="auto" w:fill="D9E2F3" w:themeFill="accent5" w:themeFillTint="33"/>
            <w:vAlign w:val="center"/>
          </w:tcPr>
          <w:p w14:paraId="78041FAF" w14:textId="77777777" w:rsidR="00F25CA7" w:rsidRPr="00D25AA4" w:rsidRDefault="00F25CA7"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1407522" w14:textId="77777777" w:rsidR="00F25CA7" w:rsidRPr="00D25AA4" w:rsidRDefault="00F25CA7"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30DA7D3B" w14:textId="77777777" w:rsidR="00F25CA7" w:rsidRPr="00D25AA4" w:rsidRDefault="00F25CA7"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49031F25"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682</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17CE98B3" w14:textId="6209E998" w:rsidR="00F25CA7" w:rsidRPr="00D25AA4" w:rsidRDefault="005D045C"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670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6BC4BEBA" w14:textId="3DD958D3" w:rsidR="00F25CA7" w:rsidRPr="00D25AA4" w:rsidRDefault="005D045C"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706</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75D5CC25" w14:textId="2851644C" w:rsidR="00F25CA7" w:rsidRPr="00D25AA4" w:rsidRDefault="005D045C"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747</w:t>
            </w:r>
          </w:p>
        </w:tc>
      </w:tr>
      <w:tr w:rsidR="00D25AA4" w:rsidRPr="00D25AA4" w14:paraId="0469615C" w14:textId="77777777" w:rsidTr="00C760BD">
        <w:tc>
          <w:tcPr>
            <w:tcW w:w="1304" w:type="dxa"/>
            <w:vMerge/>
            <w:shd w:val="clear" w:color="auto" w:fill="D9E2F3" w:themeFill="accent5" w:themeFillTint="33"/>
            <w:vAlign w:val="center"/>
          </w:tcPr>
          <w:p w14:paraId="40148CAD" w14:textId="77777777" w:rsidR="00F25CA7" w:rsidRPr="00D25AA4" w:rsidRDefault="00F25CA7"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F658CE1" w14:textId="77777777" w:rsidR="00F25CA7" w:rsidRPr="00D25AA4" w:rsidRDefault="00F25CA7"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25DA913F" w14:textId="77777777" w:rsidR="00F25CA7" w:rsidRPr="00D25AA4" w:rsidRDefault="00F25CA7"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4D02DAF4"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55</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01969DE8" w14:textId="320D77D1"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57</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A3489E7" w14:textId="47DF2E2B"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1C9B1460" w14:textId="7AFBF514"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60</w:t>
            </w:r>
          </w:p>
        </w:tc>
      </w:tr>
      <w:tr w:rsidR="00D25AA4" w:rsidRPr="00D25AA4" w14:paraId="4E806A5B" w14:textId="77777777" w:rsidTr="00C760BD">
        <w:tc>
          <w:tcPr>
            <w:tcW w:w="1304" w:type="dxa"/>
            <w:vMerge/>
            <w:shd w:val="clear" w:color="auto" w:fill="D9E2F3" w:themeFill="accent5" w:themeFillTint="33"/>
            <w:vAlign w:val="center"/>
          </w:tcPr>
          <w:p w14:paraId="59C8C446" w14:textId="77777777" w:rsidR="00F25CA7" w:rsidRPr="00D25AA4" w:rsidRDefault="00F25CA7"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61E9C52" w14:textId="77777777" w:rsidR="00F25CA7" w:rsidRPr="00D25AA4" w:rsidRDefault="00F25CA7"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放課後等デイサービス</w:t>
            </w:r>
          </w:p>
        </w:tc>
        <w:tc>
          <w:tcPr>
            <w:tcW w:w="1077" w:type="dxa"/>
            <w:tcBorders>
              <w:bottom w:val="dotted" w:sz="4" w:space="0" w:color="auto"/>
            </w:tcBorders>
            <w:shd w:val="clear" w:color="auto" w:fill="D9E2F3" w:themeFill="accent5" w:themeFillTint="33"/>
            <w:vAlign w:val="center"/>
          </w:tcPr>
          <w:p w14:paraId="5F5F9A5A" w14:textId="77777777" w:rsidR="00F25CA7" w:rsidRPr="00D25AA4" w:rsidRDefault="00F25CA7"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71B1611C"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17,358</w:t>
            </w:r>
          </w:p>
        </w:tc>
        <w:tc>
          <w:tcPr>
            <w:tcW w:w="1105" w:type="dxa"/>
            <w:tcBorders>
              <w:top w:val="single" w:sz="4" w:space="0" w:color="auto"/>
              <w:left w:val="nil"/>
              <w:bottom w:val="dotted" w:sz="4" w:space="0" w:color="auto"/>
              <w:right w:val="single" w:sz="4" w:space="0" w:color="auto"/>
            </w:tcBorders>
            <w:shd w:val="clear" w:color="auto" w:fill="auto"/>
            <w:vAlign w:val="center"/>
          </w:tcPr>
          <w:p w14:paraId="3CE75706" w14:textId="44B8D7AF" w:rsidR="00F25CA7" w:rsidRPr="00D25AA4" w:rsidRDefault="005D045C"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19,847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20251BB" w14:textId="2853225C" w:rsidR="00F25CA7" w:rsidRPr="00D25AA4" w:rsidRDefault="005E5AF2"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21,383</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7E063085" w14:textId="3D345A75" w:rsidR="00F25CA7" w:rsidRPr="00D25AA4" w:rsidRDefault="005E5AF2"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23,103</w:t>
            </w:r>
          </w:p>
        </w:tc>
      </w:tr>
      <w:tr w:rsidR="00D25AA4" w:rsidRPr="00D25AA4" w14:paraId="723BE2B3" w14:textId="77777777" w:rsidTr="00C760BD">
        <w:tc>
          <w:tcPr>
            <w:tcW w:w="1304" w:type="dxa"/>
            <w:vMerge/>
            <w:shd w:val="clear" w:color="auto" w:fill="D9E2F3" w:themeFill="accent5" w:themeFillTint="33"/>
            <w:vAlign w:val="center"/>
          </w:tcPr>
          <w:p w14:paraId="2F7D11A2" w14:textId="77777777" w:rsidR="00F25CA7" w:rsidRPr="00D25AA4" w:rsidRDefault="00F25CA7"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C1A2EE5" w14:textId="77777777" w:rsidR="00F25CA7" w:rsidRPr="00D25AA4" w:rsidRDefault="00F25CA7"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4385E620" w14:textId="77777777" w:rsidR="00F25CA7" w:rsidRPr="00D25AA4" w:rsidRDefault="00F25CA7"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02DA38DD"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44</w:t>
            </w:r>
            <w:r w:rsidRPr="00D25AA4">
              <w:rPr>
                <w:rFonts w:ascii="BIZ UD明朝 Medium" w:eastAsia="BIZ UD明朝 Medium" w:hAnsi="BIZ UD明朝 Medium" w:hint="eastAsia"/>
                <w:sz w:val="22"/>
                <w:szCs w:val="22"/>
              </w:rPr>
              <w:t>3</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08C42498" w14:textId="6321D929" w:rsidR="00F25CA7" w:rsidRPr="00D25AA4" w:rsidRDefault="005D045C"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1,679</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67BC986F" w14:textId="593B722E" w:rsidR="00F25CA7" w:rsidRPr="00D25AA4" w:rsidRDefault="005E5AF2"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1,804</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4930DA84" w14:textId="50C07A88" w:rsidR="00F25CA7" w:rsidRPr="00D25AA4" w:rsidRDefault="005E5AF2"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1,936</w:t>
            </w:r>
          </w:p>
        </w:tc>
      </w:tr>
      <w:tr w:rsidR="00D25AA4" w:rsidRPr="00D25AA4" w14:paraId="18E94DF7" w14:textId="77777777" w:rsidTr="00C760BD">
        <w:tc>
          <w:tcPr>
            <w:tcW w:w="1304" w:type="dxa"/>
            <w:vMerge/>
            <w:shd w:val="clear" w:color="auto" w:fill="D9E2F3" w:themeFill="accent5" w:themeFillTint="33"/>
            <w:vAlign w:val="center"/>
          </w:tcPr>
          <w:p w14:paraId="7E74EAAE" w14:textId="77777777" w:rsidR="00F25CA7" w:rsidRPr="00D25AA4" w:rsidRDefault="00F25CA7"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65C0693" w14:textId="77777777" w:rsidR="00F25CA7" w:rsidRPr="00D25AA4" w:rsidRDefault="00F25CA7"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73752EDC" w14:textId="77777777" w:rsidR="00F25CA7" w:rsidRPr="00D25AA4" w:rsidRDefault="00F25CA7"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7193989E"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89</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4652D86A" w14:textId="21BA5C20"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92</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3452D73" w14:textId="0FA235E2"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94</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3FED97E7" w14:textId="0A954DBA"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98</w:t>
            </w:r>
          </w:p>
        </w:tc>
      </w:tr>
      <w:tr w:rsidR="00D25AA4" w:rsidRPr="00D25AA4" w14:paraId="22D40D60" w14:textId="77777777" w:rsidTr="00C760BD">
        <w:tc>
          <w:tcPr>
            <w:tcW w:w="1304" w:type="dxa"/>
            <w:vMerge/>
            <w:shd w:val="clear" w:color="auto" w:fill="D9E2F3" w:themeFill="accent5" w:themeFillTint="33"/>
            <w:vAlign w:val="center"/>
          </w:tcPr>
          <w:p w14:paraId="4960B66D" w14:textId="77777777" w:rsidR="00F25CA7" w:rsidRPr="00D25AA4" w:rsidRDefault="00F25CA7"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1E434832" w14:textId="77777777" w:rsidR="00F25CA7" w:rsidRPr="00D25AA4" w:rsidRDefault="00F25CA7"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保育所等訪問支援</w:t>
            </w:r>
          </w:p>
        </w:tc>
        <w:tc>
          <w:tcPr>
            <w:tcW w:w="1077" w:type="dxa"/>
            <w:tcBorders>
              <w:bottom w:val="dotted" w:sz="4" w:space="0" w:color="auto"/>
            </w:tcBorders>
            <w:shd w:val="clear" w:color="auto" w:fill="D9E2F3" w:themeFill="accent5" w:themeFillTint="33"/>
            <w:vAlign w:val="center"/>
          </w:tcPr>
          <w:p w14:paraId="16355C6A" w14:textId="77777777" w:rsidR="00F25CA7" w:rsidRPr="00D25AA4" w:rsidRDefault="00F25CA7"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18271578"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86</w:t>
            </w:r>
          </w:p>
        </w:tc>
        <w:tc>
          <w:tcPr>
            <w:tcW w:w="1105" w:type="dxa"/>
            <w:tcBorders>
              <w:top w:val="single" w:sz="4" w:space="0" w:color="auto"/>
              <w:left w:val="nil"/>
              <w:bottom w:val="dotted" w:sz="4" w:space="0" w:color="auto"/>
              <w:right w:val="single" w:sz="4" w:space="0" w:color="auto"/>
            </w:tcBorders>
            <w:shd w:val="clear" w:color="auto" w:fill="auto"/>
            <w:vAlign w:val="center"/>
          </w:tcPr>
          <w:p w14:paraId="2E6F5098"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275</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F73B34D" w14:textId="4CC2E569"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w:t>
            </w:r>
            <w:r w:rsidR="005E5AF2">
              <w:rPr>
                <w:rFonts w:ascii="BIZ UD明朝 Medium" w:eastAsia="BIZ UD明朝 Medium" w:hAnsi="BIZ UD明朝 Medium" w:hint="eastAsia"/>
                <w:sz w:val="22"/>
                <w:szCs w:val="22"/>
              </w:rPr>
              <w:t>3</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4B29A3F" w14:textId="45565F54"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w:t>
            </w:r>
            <w:r w:rsidR="005E5AF2">
              <w:rPr>
                <w:rFonts w:ascii="BIZ UD明朝 Medium" w:eastAsia="BIZ UD明朝 Medium" w:hAnsi="BIZ UD明朝 Medium" w:hint="eastAsia"/>
                <w:sz w:val="22"/>
                <w:szCs w:val="22"/>
              </w:rPr>
              <w:t>1</w:t>
            </w:r>
          </w:p>
        </w:tc>
      </w:tr>
      <w:tr w:rsidR="00D25AA4" w:rsidRPr="00D25AA4" w14:paraId="57A74F6A" w14:textId="77777777" w:rsidTr="00C760BD">
        <w:tc>
          <w:tcPr>
            <w:tcW w:w="1304" w:type="dxa"/>
            <w:vMerge/>
            <w:shd w:val="clear" w:color="auto" w:fill="D9E2F3" w:themeFill="accent5" w:themeFillTint="33"/>
            <w:vAlign w:val="center"/>
          </w:tcPr>
          <w:p w14:paraId="3C11CEFA" w14:textId="77777777" w:rsidR="00F25CA7" w:rsidRPr="00D25AA4" w:rsidRDefault="00F25CA7"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23E2204" w14:textId="77777777" w:rsidR="00F25CA7" w:rsidRPr="00D25AA4" w:rsidRDefault="00F25CA7"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74ABBB15" w14:textId="77777777" w:rsidR="00F25CA7" w:rsidRPr="00D25AA4" w:rsidRDefault="00F25CA7"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7B350757"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68</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3C679868" w14:textId="1DB26D15"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r w:rsidR="005E5AF2">
              <w:rPr>
                <w:rFonts w:ascii="BIZ UD明朝 Medium" w:eastAsia="BIZ UD明朝 Medium" w:hAnsi="BIZ UD明朝 Medium" w:hint="eastAsia"/>
                <w:sz w:val="22"/>
                <w:szCs w:val="22"/>
              </w:rPr>
              <w:t>5</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6D4E94BC" w14:textId="69D9CD06"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r w:rsidR="005E5AF2">
              <w:rPr>
                <w:rFonts w:ascii="BIZ UD明朝 Medium" w:eastAsia="BIZ UD明朝 Medium" w:hAnsi="BIZ UD明朝 Medium" w:hint="eastAsia"/>
                <w:sz w:val="22"/>
                <w:szCs w:val="22"/>
              </w:rPr>
              <w:t>3</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7AACF105" w14:textId="4CC7F69A"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r w:rsidR="005E5AF2">
              <w:rPr>
                <w:rFonts w:ascii="BIZ UD明朝 Medium" w:eastAsia="BIZ UD明朝 Medium" w:hAnsi="BIZ UD明朝 Medium" w:hint="eastAsia"/>
                <w:sz w:val="22"/>
                <w:szCs w:val="22"/>
              </w:rPr>
              <w:t>0</w:t>
            </w:r>
          </w:p>
        </w:tc>
      </w:tr>
      <w:tr w:rsidR="00D25AA4" w:rsidRPr="00D25AA4" w14:paraId="5DEE3CE9" w14:textId="77777777" w:rsidTr="00C760BD">
        <w:tc>
          <w:tcPr>
            <w:tcW w:w="1304" w:type="dxa"/>
            <w:vMerge/>
            <w:shd w:val="clear" w:color="auto" w:fill="D9E2F3" w:themeFill="accent5" w:themeFillTint="33"/>
            <w:vAlign w:val="center"/>
          </w:tcPr>
          <w:p w14:paraId="489E866D" w14:textId="77777777" w:rsidR="00F25CA7" w:rsidRPr="00D25AA4" w:rsidRDefault="00F25CA7"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497D32D" w14:textId="77777777" w:rsidR="00F25CA7" w:rsidRPr="00D25AA4" w:rsidRDefault="00F25CA7"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4F8D1514" w14:textId="77777777" w:rsidR="00F25CA7" w:rsidRPr="00D25AA4" w:rsidRDefault="00F25CA7"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726E6ECA"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119D2303" w14:textId="78B010FC"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454E5A8" w14:textId="506A099C"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57FB4761" w14:textId="1C15C670"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p>
        </w:tc>
      </w:tr>
      <w:tr w:rsidR="00D25AA4" w:rsidRPr="00D25AA4" w14:paraId="2A52DD7E" w14:textId="77777777" w:rsidTr="00C760BD">
        <w:tc>
          <w:tcPr>
            <w:tcW w:w="1304" w:type="dxa"/>
            <w:vMerge/>
            <w:shd w:val="clear" w:color="auto" w:fill="D9E2F3" w:themeFill="accent5" w:themeFillTint="33"/>
            <w:vAlign w:val="center"/>
          </w:tcPr>
          <w:p w14:paraId="17A3AD55" w14:textId="77777777" w:rsidR="00F25CA7" w:rsidRPr="00D25AA4" w:rsidRDefault="00F25CA7"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7D3D64ED" w14:textId="77777777" w:rsidR="00F25CA7" w:rsidRPr="00D25AA4" w:rsidRDefault="00F25CA7"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居宅訪問型児童発達支援</w:t>
            </w:r>
          </w:p>
        </w:tc>
        <w:tc>
          <w:tcPr>
            <w:tcW w:w="1077" w:type="dxa"/>
            <w:tcBorders>
              <w:bottom w:val="dotted" w:sz="4" w:space="0" w:color="auto"/>
            </w:tcBorders>
            <w:shd w:val="clear" w:color="auto" w:fill="D9E2F3" w:themeFill="accent5" w:themeFillTint="33"/>
            <w:vAlign w:val="center"/>
          </w:tcPr>
          <w:p w14:paraId="3755CA24" w14:textId="77777777" w:rsidR="00F25CA7" w:rsidRPr="00D25AA4" w:rsidRDefault="00F25CA7"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71388C3C"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left w:val="nil"/>
              <w:bottom w:val="dotted" w:sz="4" w:space="0" w:color="auto"/>
              <w:right w:val="single" w:sz="4" w:space="0" w:color="auto"/>
            </w:tcBorders>
            <w:shd w:val="clear" w:color="auto" w:fill="auto"/>
            <w:vAlign w:val="center"/>
          </w:tcPr>
          <w:p w14:paraId="2168CCBD" w14:textId="26BE4522"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5E5AF2">
              <w:rPr>
                <w:rFonts w:ascii="BIZ UD明朝 Medium" w:eastAsia="BIZ UD明朝 Medium" w:hAnsi="BIZ UD明朝 Medium" w:hint="eastAsia"/>
                <w:sz w:val="22"/>
                <w:szCs w:val="22"/>
              </w:rPr>
              <w:t>5</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C833AB6" w14:textId="138FE501"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D32F9D">
              <w:rPr>
                <w:rFonts w:ascii="BIZ UD明朝 Medium" w:eastAsia="BIZ UD明朝 Medium" w:hAnsi="BIZ UD明朝 Medium" w:hint="eastAsia"/>
                <w:sz w:val="22"/>
                <w:szCs w:val="22"/>
              </w:rPr>
              <w:t>5</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1703FF7" w14:textId="21851C93"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D32F9D">
              <w:rPr>
                <w:rFonts w:ascii="BIZ UD明朝 Medium" w:eastAsia="BIZ UD明朝 Medium" w:hAnsi="BIZ UD明朝 Medium" w:hint="eastAsia"/>
                <w:sz w:val="22"/>
                <w:szCs w:val="22"/>
              </w:rPr>
              <w:t>5</w:t>
            </w:r>
          </w:p>
        </w:tc>
      </w:tr>
      <w:tr w:rsidR="00D25AA4" w:rsidRPr="00D25AA4" w14:paraId="4C19B53E" w14:textId="77777777" w:rsidTr="00C760BD">
        <w:tc>
          <w:tcPr>
            <w:tcW w:w="1304" w:type="dxa"/>
            <w:vMerge/>
            <w:shd w:val="clear" w:color="auto" w:fill="D9E2F3" w:themeFill="accent5" w:themeFillTint="33"/>
            <w:vAlign w:val="center"/>
          </w:tcPr>
          <w:p w14:paraId="480800CA" w14:textId="77777777" w:rsidR="00F25CA7" w:rsidRPr="00D25AA4" w:rsidRDefault="00F25CA7"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7613334D" w14:textId="77777777" w:rsidR="00F25CA7" w:rsidRPr="00D25AA4" w:rsidRDefault="00F25CA7"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59A3FCB8" w14:textId="77777777" w:rsidR="00F25CA7" w:rsidRPr="00D25AA4" w:rsidRDefault="00F25CA7"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0323007B"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70D615CB" w14:textId="0D4F933C" w:rsidR="00F25CA7" w:rsidRPr="00D25AA4" w:rsidRDefault="005E5AF2"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600F05E8" w14:textId="41CE6D53" w:rsidR="00F25CA7" w:rsidRPr="00D25AA4" w:rsidRDefault="00D32F9D"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3B627B1C"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r>
      <w:tr w:rsidR="00D25AA4" w:rsidRPr="00D25AA4" w14:paraId="0659F1D0" w14:textId="77777777" w:rsidTr="00C760BD">
        <w:tc>
          <w:tcPr>
            <w:tcW w:w="1304" w:type="dxa"/>
            <w:vMerge/>
            <w:shd w:val="clear" w:color="auto" w:fill="D9E2F3" w:themeFill="accent5" w:themeFillTint="33"/>
            <w:vAlign w:val="center"/>
          </w:tcPr>
          <w:p w14:paraId="114ADDB9" w14:textId="77777777" w:rsidR="00F25CA7" w:rsidRPr="00D25AA4" w:rsidRDefault="00F25CA7"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0028BFA7" w14:textId="77777777" w:rsidR="00F25CA7" w:rsidRPr="00D25AA4" w:rsidRDefault="00F25CA7"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364D1B0C" w14:textId="77777777" w:rsidR="00F25CA7" w:rsidRPr="00D25AA4" w:rsidRDefault="00F25CA7"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471369BC"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4ECC395F" w14:textId="0D792706"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BC1D6D1" w14:textId="18306914"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265AD995" w14:textId="19547126"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244652C4" w14:textId="77777777" w:rsidTr="00C760BD">
        <w:tc>
          <w:tcPr>
            <w:tcW w:w="1304" w:type="dxa"/>
            <w:vMerge/>
            <w:shd w:val="clear" w:color="auto" w:fill="D9E2F3" w:themeFill="accent5" w:themeFillTint="33"/>
            <w:vAlign w:val="center"/>
          </w:tcPr>
          <w:p w14:paraId="439E7362" w14:textId="77777777" w:rsidR="00F25CA7" w:rsidRPr="00D25AA4" w:rsidRDefault="00F25CA7"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30BD40A2" w14:textId="77777777" w:rsidR="00F25CA7" w:rsidRPr="00D25AA4" w:rsidRDefault="00F25CA7"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障害児相談支援</w:t>
            </w:r>
          </w:p>
        </w:tc>
        <w:tc>
          <w:tcPr>
            <w:tcW w:w="1077" w:type="dxa"/>
            <w:tcBorders>
              <w:bottom w:val="dashSmallGap" w:sz="4" w:space="0" w:color="auto"/>
            </w:tcBorders>
            <w:shd w:val="clear" w:color="auto" w:fill="D9E2F3" w:themeFill="accent5" w:themeFillTint="33"/>
            <w:vAlign w:val="center"/>
          </w:tcPr>
          <w:p w14:paraId="67654C02" w14:textId="77777777" w:rsidR="00F25CA7" w:rsidRPr="00D25AA4" w:rsidRDefault="00F25CA7"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3421DBAB"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542</w:t>
            </w:r>
          </w:p>
        </w:tc>
        <w:tc>
          <w:tcPr>
            <w:tcW w:w="1105" w:type="dxa"/>
            <w:tcBorders>
              <w:top w:val="single" w:sz="4" w:space="0" w:color="auto"/>
              <w:left w:val="nil"/>
              <w:bottom w:val="dashSmallGap" w:sz="4" w:space="0" w:color="auto"/>
              <w:right w:val="single" w:sz="4" w:space="0" w:color="auto"/>
            </w:tcBorders>
            <w:shd w:val="clear" w:color="auto" w:fill="auto"/>
            <w:vAlign w:val="center"/>
          </w:tcPr>
          <w:p w14:paraId="11F4FB07"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665</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7E4EEF17"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712</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3537445C"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768</w:t>
            </w:r>
          </w:p>
        </w:tc>
      </w:tr>
      <w:tr w:rsidR="00D25AA4" w:rsidRPr="00D25AA4" w14:paraId="55703190" w14:textId="77777777" w:rsidTr="00C760BD">
        <w:tc>
          <w:tcPr>
            <w:tcW w:w="1304" w:type="dxa"/>
            <w:vMerge/>
            <w:shd w:val="clear" w:color="auto" w:fill="D9E2F3" w:themeFill="accent5" w:themeFillTint="33"/>
            <w:vAlign w:val="center"/>
          </w:tcPr>
          <w:p w14:paraId="38E1FEC6" w14:textId="77777777" w:rsidR="00F25CA7" w:rsidRPr="00D25AA4" w:rsidRDefault="00F25CA7"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50F7B60A" w14:textId="77777777" w:rsidR="00F25CA7" w:rsidRPr="00D25AA4" w:rsidRDefault="00F25CA7"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4A0F7BBE" w14:textId="77777777" w:rsidR="00F25CA7" w:rsidRPr="00D25AA4" w:rsidRDefault="00F25CA7"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4F0B0742"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Pr="00D25AA4">
              <w:rPr>
                <w:rFonts w:ascii="BIZ UD明朝 Medium" w:eastAsia="BIZ UD明朝 Medium" w:hAnsi="BIZ UD明朝 Medium"/>
                <w:sz w:val="22"/>
                <w:szCs w:val="22"/>
              </w:rPr>
              <w:t>4</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752243A5" w14:textId="6C468A95"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E89F486" w14:textId="4A73D9B9"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4D767B97" w14:textId="55FDEF90"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p>
        </w:tc>
      </w:tr>
      <w:tr w:rsidR="00D25AA4" w:rsidRPr="00D25AA4" w14:paraId="4605D808" w14:textId="77777777" w:rsidTr="00C760BD">
        <w:tc>
          <w:tcPr>
            <w:tcW w:w="1304" w:type="dxa"/>
            <w:vMerge/>
            <w:shd w:val="clear" w:color="auto" w:fill="D9E2F3" w:themeFill="accent5" w:themeFillTint="33"/>
            <w:vAlign w:val="center"/>
          </w:tcPr>
          <w:p w14:paraId="4C2A35C2" w14:textId="77777777" w:rsidR="00F25CA7" w:rsidRPr="00D25AA4" w:rsidRDefault="00F25CA7"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0A5D2228" w14:textId="77777777" w:rsidR="00F25CA7" w:rsidRPr="00D25AA4" w:rsidRDefault="00F25CA7"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福祉型障害児入所施設</w:t>
            </w:r>
          </w:p>
        </w:tc>
        <w:tc>
          <w:tcPr>
            <w:tcW w:w="1077" w:type="dxa"/>
            <w:tcBorders>
              <w:bottom w:val="dashSmallGap" w:sz="4" w:space="0" w:color="auto"/>
            </w:tcBorders>
            <w:shd w:val="clear" w:color="auto" w:fill="D9E2F3" w:themeFill="accent5" w:themeFillTint="33"/>
            <w:vAlign w:val="center"/>
          </w:tcPr>
          <w:p w14:paraId="31F4015E" w14:textId="77777777" w:rsidR="00F25CA7" w:rsidRPr="00D25AA4" w:rsidRDefault="00F25CA7"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78E54CC2"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w:t>
            </w:r>
          </w:p>
        </w:tc>
        <w:tc>
          <w:tcPr>
            <w:tcW w:w="1105" w:type="dxa"/>
            <w:tcBorders>
              <w:top w:val="single" w:sz="4" w:space="0" w:color="auto"/>
              <w:bottom w:val="dashSmallGap" w:sz="4" w:space="0" w:color="auto"/>
            </w:tcBorders>
            <w:vAlign w:val="center"/>
          </w:tcPr>
          <w:p w14:paraId="0FBEB7F9"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w:t>
            </w:r>
          </w:p>
        </w:tc>
        <w:tc>
          <w:tcPr>
            <w:tcW w:w="1105" w:type="dxa"/>
            <w:tcBorders>
              <w:top w:val="single" w:sz="4" w:space="0" w:color="auto"/>
              <w:bottom w:val="dashSmallGap" w:sz="4" w:space="0" w:color="auto"/>
            </w:tcBorders>
            <w:vAlign w:val="center"/>
          </w:tcPr>
          <w:p w14:paraId="22A48AEC"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w:t>
            </w:r>
          </w:p>
        </w:tc>
        <w:tc>
          <w:tcPr>
            <w:tcW w:w="1106" w:type="dxa"/>
            <w:tcBorders>
              <w:top w:val="single" w:sz="4" w:space="0" w:color="auto"/>
              <w:bottom w:val="dashSmallGap" w:sz="4" w:space="0" w:color="auto"/>
            </w:tcBorders>
            <w:vAlign w:val="center"/>
          </w:tcPr>
          <w:p w14:paraId="1D7253CE"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w:t>
            </w:r>
          </w:p>
        </w:tc>
      </w:tr>
      <w:tr w:rsidR="00D25AA4" w:rsidRPr="00D25AA4" w14:paraId="7E25D7C9" w14:textId="77777777" w:rsidTr="00C760BD">
        <w:tc>
          <w:tcPr>
            <w:tcW w:w="1304" w:type="dxa"/>
            <w:vMerge/>
            <w:shd w:val="clear" w:color="auto" w:fill="D9E2F3" w:themeFill="accent5" w:themeFillTint="33"/>
            <w:vAlign w:val="center"/>
          </w:tcPr>
          <w:p w14:paraId="693D8EB5" w14:textId="77777777" w:rsidR="00F25CA7" w:rsidRPr="00D25AA4" w:rsidRDefault="00F25CA7"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7998B3DB" w14:textId="77777777" w:rsidR="00F25CA7" w:rsidRPr="00D25AA4" w:rsidRDefault="00F25CA7"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7238CD4B" w14:textId="77777777" w:rsidR="00F25CA7" w:rsidRPr="00D25AA4" w:rsidRDefault="00F25CA7"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0828B674"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bottom w:val="single" w:sz="4" w:space="0" w:color="auto"/>
            </w:tcBorders>
            <w:vAlign w:val="center"/>
          </w:tcPr>
          <w:p w14:paraId="1CEC2B87"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bottom w:val="single" w:sz="4" w:space="0" w:color="auto"/>
            </w:tcBorders>
            <w:vAlign w:val="center"/>
          </w:tcPr>
          <w:p w14:paraId="2B4E940A"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bottom w:val="single" w:sz="4" w:space="0" w:color="auto"/>
            </w:tcBorders>
            <w:vAlign w:val="center"/>
          </w:tcPr>
          <w:p w14:paraId="00920DBE"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222C2CDD" w14:textId="77777777" w:rsidTr="00C760BD">
        <w:tc>
          <w:tcPr>
            <w:tcW w:w="1304" w:type="dxa"/>
            <w:vMerge/>
            <w:shd w:val="clear" w:color="auto" w:fill="D9E2F3" w:themeFill="accent5" w:themeFillTint="33"/>
            <w:vAlign w:val="center"/>
          </w:tcPr>
          <w:p w14:paraId="0CD428D8" w14:textId="77777777" w:rsidR="00F25CA7" w:rsidRPr="00D25AA4" w:rsidRDefault="00F25CA7"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422F97FF" w14:textId="77777777" w:rsidR="00F25CA7" w:rsidRPr="00D25AA4" w:rsidRDefault="00F25CA7"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医療型障害児入所施設</w:t>
            </w:r>
          </w:p>
        </w:tc>
        <w:tc>
          <w:tcPr>
            <w:tcW w:w="1077" w:type="dxa"/>
            <w:tcBorders>
              <w:bottom w:val="dashSmallGap" w:sz="4" w:space="0" w:color="auto"/>
            </w:tcBorders>
            <w:shd w:val="clear" w:color="auto" w:fill="D9E2F3" w:themeFill="accent5" w:themeFillTint="33"/>
            <w:vAlign w:val="center"/>
          </w:tcPr>
          <w:p w14:paraId="36E6EDF3" w14:textId="77777777" w:rsidR="00F25CA7" w:rsidRPr="00D25AA4" w:rsidRDefault="00F25CA7"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544354B9"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p>
        </w:tc>
        <w:tc>
          <w:tcPr>
            <w:tcW w:w="1105" w:type="dxa"/>
            <w:tcBorders>
              <w:top w:val="single" w:sz="4" w:space="0" w:color="auto"/>
              <w:bottom w:val="dashSmallGap" w:sz="4" w:space="0" w:color="auto"/>
            </w:tcBorders>
            <w:vAlign w:val="center"/>
          </w:tcPr>
          <w:p w14:paraId="3616280E"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p>
        </w:tc>
        <w:tc>
          <w:tcPr>
            <w:tcW w:w="1105" w:type="dxa"/>
            <w:tcBorders>
              <w:top w:val="single" w:sz="4" w:space="0" w:color="auto"/>
              <w:bottom w:val="dashSmallGap" w:sz="4" w:space="0" w:color="auto"/>
            </w:tcBorders>
            <w:vAlign w:val="center"/>
          </w:tcPr>
          <w:p w14:paraId="0B0B7BAE"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p>
        </w:tc>
        <w:tc>
          <w:tcPr>
            <w:tcW w:w="1106" w:type="dxa"/>
            <w:tcBorders>
              <w:top w:val="single" w:sz="4" w:space="0" w:color="auto"/>
              <w:bottom w:val="dashSmallGap" w:sz="4" w:space="0" w:color="auto"/>
            </w:tcBorders>
            <w:vAlign w:val="center"/>
          </w:tcPr>
          <w:p w14:paraId="5294667A"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p>
        </w:tc>
      </w:tr>
      <w:tr w:rsidR="00D25AA4" w:rsidRPr="00D25AA4" w14:paraId="39C1271B" w14:textId="77777777" w:rsidTr="00C760BD">
        <w:tc>
          <w:tcPr>
            <w:tcW w:w="1304" w:type="dxa"/>
            <w:vMerge/>
            <w:shd w:val="clear" w:color="auto" w:fill="D9E2F3" w:themeFill="accent5" w:themeFillTint="33"/>
            <w:vAlign w:val="center"/>
          </w:tcPr>
          <w:p w14:paraId="13C1EC42" w14:textId="77777777" w:rsidR="00F25CA7" w:rsidRPr="00D25AA4" w:rsidRDefault="00F25CA7"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1916EE1" w14:textId="77777777" w:rsidR="00F25CA7" w:rsidRPr="00D25AA4" w:rsidRDefault="00F25CA7"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13576B7B" w14:textId="77777777" w:rsidR="00F25CA7" w:rsidRPr="00D25AA4" w:rsidRDefault="00F25CA7"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vAlign w:val="center"/>
          </w:tcPr>
          <w:p w14:paraId="1BC31AF0"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tcBorders>
            <w:vAlign w:val="center"/>
          </w:tcPr>
          <w:p w14:paraId="26ED2715"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tcBorders>
            <w:vAlign w:val="center"/>
          </w:tcPr>
          <w:p w14:paraId="73010573"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tcBorders>
            <w:vAlign w:val="center"/>
          </w:tcPr>
          <w:p w14:paraId="093B0F28" w14:textId="77777777" w:rsidR="00F25CA7" w:rsidRPr="00D25AA4" w:rsidRDefault="00F25CA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bl>
    <w:p w14:paraId="1E2398DC" w14:textId="0D571237" w:rsidR="007D0ADF" w:rsidRPr="00D25AA4" w:rsidRDefault="007D0ADF" w:rsidP="007D0ADF"/>
    <w:p w14:paraId="5104B936" w14:textId="77777777" w:rsidR="007D0ADF" w:rsidRPr="00D25AA4" w:rsidRDefault="007D0ADF">
      <w:pPr>
        <w:rPr>
          <w:rFonts w:ascii="ＭＳ ゴシック" w:eastAsia="ＭＳ ゴシック" w:hAnsi="ＭＳ ゴシック"/>
          <w:bCs/>
        </w:rPr>
      </w:pPr>
      <w:r w:rsidRPr="00D25AA4">
        <w:rPr>
          <w:rFonts w:hAnsi="ＭＳ ゴシック"/>
        </w:rPr>
        <w:br w:type="page"/>
      </w:r>
    </w:p>
    <w:p w14:paraId="09DF6897" w14:textId="4853C6F6" w:rsidR="00FA2A3B" w:rsidRPr="00D25AA4" w:rsidRDefault="00FA2A3B" w:rsidP="00715047">
      <w:pPr>
        <w:pStyle w:val="aff2"/>
        <w:widowControl w:val="0"/>
        <w:jc w:val="left"/>
        <w:rPr>
          <w:rFonts w:hAnsi="ＭＳ ゴシック"/>
          <w:szCs w:val="24"/>
        </w:rPr>
      </w:pPr>
      <w:r w:rsidRPr="00D25AA4">
        <w:rPr>
          <w:rFonts w:hAnsi="ＭＳ ゴシック" w:hint="eastAsia"/>
          <w:szCs w:val="24"/>
        </w:rPr>
        <w:lastRenderedPageBreak/>
        <w:t>○　参考資料</w:t>
      </w:r>
    </w:p>
    <w:p w14:paraId="5ABC191C" w14:textId="78D038E3" w:rsidR="00FA2A3B" w:rsidRPr="00D25AA4" w:rsidRDefault="00FA2A3B" w:rsidP="00715047">
      <w:pPr>
        <w:pStyle w:val="aff2"/>
        <w:widowControl w:val="0"/>
        <w:rPr>
          <w:rFonts w:hAnsi="ＭＳ ゴシック"/>
          <w:szCs w:val="24"/>
        </w:rPr>
      </w:pPr>
      <w:r w:rsidRPr="00D25AA4">
        <w:rPr>
          <w:rFonts w:hAnsi="ＭＳ ゴシック" w:hint="eastAsia"/>
          <w:szCs w:val="24"/>
        </w:rPr>
        <w:t>【人口・人口密度（2</w:t>
      </w:r>
      <w:r w:rsidRPr="00D25AA4">
        <w:rPr>
          <w:rFonts w:hAnsi="ＭＳ ゴシック"/>
          <w:szCs w:val="24"/>
        </w:rPr>
        <w:t>02</w:t>
      </w:r>
      <w:r w:rsidR="00F1330D" w:rsidRPr="00D25AA4">
        <w:rPr>
          <w:rFonts w:hAnsi="ＭＳ ゴシック" w:hint="eastAsia"/>
          <w:szCs w:val="24"/>
        </w:rPr>
        <w:t>3</w:t>
      </w:r>
      <w:r w:rsidRPr="00D25AA4">
        <w:rPr>
          <w:rFonts w:hAnsi="ＭＳ ゴシック" w:hint="eastAsia"/>
          <w:szCs w:val="24"/>
        </w:rPr>
        <w:t>年４月１日</w:t>
      </w:r>
      <w:r w:rsidRPr="00D25AA4">
        <w:rPr>
          <w:rFonts w:hAnsi="ＭＳ ゴシック"/>
          <w:szCs w:val="24"/>
        </w:rPr>
        <w:t>現在</w:t>
      </w:r>
      <w:r w:rsidRPr="00D25AA4">
        <w:rPr>
          <w:rFonts w:hAnsi="ＭＳ ゴシック" w:hint="eastAsia"/>
          <w:szCs w:val="24"/>
        </w:rPr>
        <w:t>）】（</w:t>
      </w:r>
      <w:r w:rsidRPr="00D25AA4">
        <w:rPr>
          <w:rFonts w:hAnsi="ＭＳ ゴシック"/>
          <w:szCs w:val="24"/>
        </w:rPr>
        <w:t>図表</w:t>
      </w:r>
      <w:r w:rsidR="0082223B" w:rsidRPr="00D25AA4">
        <w:rPr>
          <w:rFonts w:hAnsi="ＭＳ ゴシック" w:hint="eastAsia"/>
          <w:szCs w:val="24"/>
        </w:rPr>
        <w:t>15</w:t>
      </w:r>
      <w:r w:rsidR="00312147">
        <w:rPr>
          <w:rFonts w:hAnsi="ＭＳ ゴシック" w:hint="eastAsia"/>
          <w:szCs w:val="24"/>
        </w:rPr>
        <w:t>8</w:t>
      </w:r>
      <w:r w:rsidRPr="00D25AA4">
        <w:rPr>
          <w:rFonts w:hAnsi="ＭＳ ゴシック" w:hint="eastAsia"/>
          <w:szCs w:val="24"/>
        </w:rPr>
        <w:t>）</w:t>
      </w:r>
    </w:p>
    <w:tbl>
      <w:tblPr>
        <w:tblStyle w:val="aa"/>
        <w:tblW w:w="0" w:type="auto"/>
        <w:tblLook w:val="04A0" w:firstRow="1" w:lastRow="0" w:firstColumn="1" w:lastColumn="0" w:noHBand="0" w:noVBand="1"/>
      </w:tblPr>
      <w:tblGrid>
        <w:gridCol w:w="1548"/>
        <w:gridCol w:w="1548"/>
        <w:gridCol w:w="1548"/>
        <w:gridCol w:w="1548"/>
        <w:gridCol w:w="1548"/>
        <w:gridCol w:w="1548"/>
      </w:tblGrid>
      <w:tr w:rsidR="00D25AA4" w:rsidRPr="00D25AA4" w14:paraId="113F3E4C" w14:textId="77777777" w:rsidTr="00FB7B88">
        <w:tc>
          <w:tcPr>
            <w:tcW w:w="1548" w:type="dxa"/>
            <w:tcBorders>
              <w:bottom w:val="single" w:sz="4" w:space="0" w:color="auto"/>
            </w:tcBorders>
            <w:shd w:val="clear" w:color="auto" w:fill="D9E2F3" w:themeFill="accent5" w:themeFillTint="33"/>
            <w:vAlign w:val="center"/>
          </w:tcPr>
          <w:p w14:paraId="7D1C201C"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tcBorders>
              <w:bottom w:val="single" w:sz="4" w:space="0" w:color="auto"/>
            </w:tcBorders>
            <w:shd w:val="clear" w:color="auto" w:fill="D9E2F3" w:themeFill="accent5" w:themeFillTint="33"/>
            <w:vAlign w:val="center"/>
          </w:tcPr>
          <w:p w14:paraId="3B08C350"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c>
          <w:tcPr>
            <w:tcW w:w="1548" w:type="dxa"/>
            <w:tcBorders>
              <w:bottom w:val="single" w:sz="4" w:space="0" w:color="auto"/>
            </w:tcBorders>
            <w:shd w:val="clear" w:color="auto" w:fill="D9E2F3" w:themeFill="accent5" w:themeFillTint="33"/>
            <w:vAlign w:val="center"/>
          </w:tcPr>
          <w:p w14:paraId="5A39B8B1"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tcBorders>
              <w:bottom w:val="single" w:sz="4" w:space="0" w:color="auto"/>
            </w:tcBorders>
            <w:shd w:val="clear" w:color="auto" w:fill="D9E2F3" w:themeFill="accent5" w:themeFillTint="33"/>
            <w:vAlign w:val="center"/>
          </w:tcPr>
          <w:p w14:paraId="736F35F7"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c>
          <w:tcPr>
            <w:tcW w:w="1548" w:type="dxa"/>
            <w:tcBorders>
              <w:bottom w:val="single" w:sz="4" w:space="0" w:color="auto"/>
            </w:tcBorders>
            <w:shd w:val="clear" w:color="auto" w:fill="D9E2F3" w:themeFill="accent5" w:themeFillTint="33"/>
            <w:vAlign w:val="center"/>
          </w:tcPr>
          <w:p w14:paraId="0C763281"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tcBorders>
              <w:bottom w:val="single" w:sz="4" w:space="0" w:color="auto"/>
            </w:tcBorders>
            <w:shd w:val="clear" w:color="auto" w:fill="D9E2F3" w:themeFill="accent5" w:themeFillTint="33"/>
            <w:vAlign w:val="center"/>
          </w:tcPr>
          <w:p w14:paraId="2D7C3663"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r>
      <w:tr w:rsidR="00D25AA4" w:rsidRPr="00D25AA4" w14:paraId="00774E60" w14:textId="77777777" w:rsidTr="00423534">
        <w:tc>
          <w:tcPr>
            <w:tcW w:w="1548" w:type="dxa"/>
            <w:shd w:val="clear" w:color="auto" w:fill="D9E2F3" w:themeFill="accent5" w:themeFillTint="33"/>
            <w:vAlign w:val="center"/>
          </w:tcPr>
          <w:p w14:paraId="4245A447"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総人口</w:t>
            </w:r>
          </w:p>
        </w:tc>
        <w:tc>
          <w:tcPr>
            <w:tcW w:w="1548" w:type="dxa"/>
            <w:vAlign w:val="center"/>
          </w:tcPr>
          <w:p w14:paraId="04BC1A41" w14:textId="0686025B" w:rsidR="00FA2A3B" w:rsidRPr="00D25AA4" w:rsidRDefault="005C5F0F" w:rsidP="005E157B">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620,206</w:t>
            </w:r>
          </w:p>
        </w:tc>
        <w:tc>
          <w:tcPr>
            <w:tcW w:w="1548" w:type="dxa"/>
            <w:shd w:val="clear" w:color="auto" w:fill="D9E2F3" w:themeFill="accent5" w:themeFillTint="33"/>
            <w:vAlign w:val="center"/>
          </w:tcPr>
          <w:p w14:paraId="3F47D6A7"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65歳以上</w:t>
            </w:r>
          </w:p>
        </w:tc>
        <w:tc>
          <w:tcPr>
            <w:tcW w:w="1548" w:type="dxa"/>
            <w:vAlign w:val="center"/>
          </w:tcPr>
          <w:p w14:paraId="4202907F" w14:textId="46B2E79C" w:rsidR="00FA2A3B" w:rsidRPr="00D25AA4" w:rsidRDefault="00434F93" w:rsidP="005E157B">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159,231</w:t>
            </w:r>
          </w:p>
        </w:tc>
        <w:tc>
          <w:tcPr>
            <w:tcW w:w="1548" w:type="dxa"/>
            <w:shd w:val="clear" w:color="auto" w:fill="D9E2F3" w:themeFill="accent5" w:themeFillTint="33"/>
            <w:vAlign w:val="center"/>
          </w:tcPr>
          <w:p w14:paraId="776E2B14"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人口密度</w:t>
            </w:r>
          </w:p>
        </w:tc>
        <w:tc>
          <w:tcPr>
            <w:tcW w:w="1548" w:type="dxa"/>
            <w:vAlign w:val="center"/>
          </w:tcPr>
          <w:p w14:paraId="5877A164" w14:textId="28DA631B" w:rsidR="00FA2A3B" w:rsidRPr="00D25AA4" w:rsidRDefault="005E157B" w:rsidP="005E157B">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1,5</w:t>
            </w:r>
            <w:r w:rsidR="00FC0F6E" w:rsidRPr="00D25AA4">
              <w:rPr>
                <w:rFonts w:ascii="BIZ UD明朝 Medium" w:eastAsia="BIZ UD明朝 Medium" w:hAnsi="BIZ UD明朝 Medium" w:cs="ＭＳ Ｐゴシック" w:hint="eastAsia"/>
                <w:sz w:val="22"/>
                <w:szCs w:val="22"/>
              </w:rPr>
              <w:t>81</w:t>
            </w:r>
          </w:p>
        </w:tc>
      </w:tr>
    </w:tbl>
    <w:p w14:paraId="7C067291" w14:textId="77777777" w:rsidR="00FA2A3B" w:rsidRPr="00D25AA4" w:rsidRDefault="00FA2A3B" w:rsidP="00715047">
      <w:pPr>
        <w:widowControl w:val="0"/>
      </w:pPr>
    </w:p>
    <w:p w14:paraId="1E661FA3" w14:textId="32A24E66" w:rsidR="00FA2A3B" w:rsidRPr="00D25AA4" w:rsidRDefault="00FA2A3B" w:rsidP="00715047">
      <w:pPr>
        <w:pStyle w:val="aff2"/>
        <w:widowControl w:val="0"/>
        <w:rPr>
          <w:rFonts w:hAnsi="ＭＳ ゴシック"/>
          <w:szCs w:val="24"/>
        </w:rPr>
      </w:pPr>
      <w:r w:rsidRPr="00D25AA4">
        <w:rPr>
          <w:rFonts w:hAnsi="ＭＳ ゴシック" w:hint="eastAsia"/>
          <w:szCs w:val="24"/>
        </w:rPr>
        <w:t>【手帳所持者数と公費負担の受給者数（2</w:t>
      </w:r>
      <w:r w:rsidRPr="00D25AA4">
        <w:rPr>
          <w:rFonts w:hAnsi="ＭＳ ゴシック"/>
          <w:szCs w:val="24"/>
        </w:rPr>
        <w:t>02</w:t>
      </w:r>
      <w:r w:rsidR="00F1330D" w:rsidRPr="00D25AA4">
        <w:rPr>
          <w:rFonts w:hAnsi="ＭＳ ゴシック" w:hint="eastAsia"/>
          <w:szCs w:val="24"/>
        </w:rPr>
        <w:t>3</w:t>
      </w:r>
      <w:r w:rsidRPr="00D25AA4">
        <w:rPr>
          <w:rFonts w:hAnsi="ＭＳ ゴシック" w:hint="eastAsia"/>
          <w:szCs w:val="24"/>
        </w:rPr>
        <w:t>年４月１日</w:t>
      </w:r>
      <w:r w:rsidRPr="00D25AA4">
        <w:rPr>
          <w:rFonts w:hAnsi="ＭＳ ゴシック"/>
          <w:szCs w:val="24"/>
        </w:rPr>
        <w:t>現在</w:t>
      </w:r>
      <w:r w:rsidRPr="00D25AA4">
        <w:rPr>
          <w:rFonts w:hAnsi="ＭＳ ゴシック" w:hint="eastAsia"/>
          <w:szCs w:val="24"/>
        </w:rPr>
        <w:t>）】（</w:t>
      </w:r>
      <w:r w:rsidRPr="00D25AA4">
        <w:rPr>
          <w:rFonts w:hAnsi="ＭＳ ゴシック"/>
          <w:szCs w:val="24"/>
        </w:rPr>
        <w:t>図表</w:t>
      </w:r>
      <w:r w:rsidR="0082223B" w:rsidRPr="00D25AA4">
        <w:rPr>
          <w:rFonts w:hAnsi="ＭＳ ゴシック" w:hint="eastAsia"/>
          <w:szCs w:val="24"/>
        </w:rPr>
        <w:t>1</w:t>
      </w:r>
      <w:r w:rsidR="00312147">
        <w:rPr>
          <w:rFonts w:hAnsi="ＭＳ ゴシック" w:hint="eastAsia"/>
          <w:szCs w:val="24"/>
        </w:rPr>
        <w:t>59</w:t>
      </w:r>
      <w:r w:rsidRPr="00D25AA4">
        <w:rPr>
          <w:rFonts w:hAnsi="ＭＳ ゴシック" w:hint="eastAsia"/>
          <w:szCs w:val="24"/>
        </w:rPr>
        <w:t>）</w:t>
      </w:r>
    </w:p>
    <w:tbl>
      <w:tblPr>
        <w:tblStyle w:val="aa"/>
        <w:tblW w:w="0" w:type="auto"/>
        <w:tblLook w:val="04A0" w:firstRow="1" w:lastRow="0" w:firstColumn="1" w:lastColumn="0" w:noHBand="0" w:noVBand="1"/>
      </w:tblPr>
      <w:tblGrid>
        <w:gridCol w:w="1387"/>
        <w:gridCol w:w="1580"/>
        <w:gridCol w:w="1580"/>
        <w:gridCol w:w="1580"/>
        <w:gridCol w:w="1580"/>
        <w:gridCol w:w="1581"/>
      </w:tblGrid>
      <w:tr w:rsidR="00D25AA4" w:rsidRPr="00D25AA4" w14:paraId="0AC515CA" w14:textId="77777777" w:rsidTr="00423534">
        <w:tc>
          <w:tcPr>
            <w:tcW w:w="1387" w:type="dxa"/>
            <w:shd w:val="clear" w:color="auto" w:fill="D9E2F3" w:themeFill="accent5" w:themeFillTint="33"/>
            <w:vAlign w:val="center"/>
          </w:tcPr>
          <w:p w14:paraId="4ED87214" w14:textId="77777777" w:rsidR="00FA2A3B" w:rsidRPr="00D25AA4" w:rsidRDefault="00FA2A3B" w:rsidP="00715047">
            <w:pPr>
              <w:jc w:val="center"/>
            </w:pPr>
            <w:r w:rsidRPr="00D25AA4">
              <w:rPr>
                <w:rFonts w:ascii="ＭＳ ゴシック" w:eastAsia="ＭＳ ゴシック" w:hAnsi="ＭＳ ゴシック" w:hint="eastAsia"/>
                <w:sz w:val="22"/>
                <w:szCs w:val="22"/>
              </w:rPr>
              <w:t>区　分</w:t>
            </w:r>
          </w:p>
        </w:tc>
        <w:tc>
          <w:tcPr>
            <w:tcW w:w="1580" w:type="dxa"/>
            <w:shd w:val="clear" w:color="auto" w:fill="D9E2F3" w:themeFill="accent5" w:themeFillTint="33"/>
            <w:vAlign w:val="center"/>
          </w:tcPr>
          <w:p w14:paraId="609D3624" w14:textId="77777777" w:rsidR="00FA2A3B" w:rsidRPr="00D25AA4" w:rsidRDefault="00FA2A3B" w:rsidP="00715047">
            <w:pPr>
              <w:ind w:leftChars="-50" w:left="-116" w:rightChars="-50" w:right="-116"/>
              <w:jc w:val="center"/>
            </w:pPr>
            <w:r w:rsidRPr="00D25AA4">
              <w:rPr>
                <w:rFonts w:ascii="ＭＳ ゴシック" w:eastAsia="ＭＳ ゴシック" w:hAnsi="ＭＳ ゴシック" w:hint="eastAsia"/>
                <w:sz w:val="22"/>
                <w:szCs w:val="22"/>
              </w:rPr>
              <w:t>身体障害者手帳</w:t>
            </w:r>
          </w:p>
        </w:tc>
        <w:tc>
          <w:tcPr>
            <w:tcW w:w="1580" w:type="dxa"/>
            <w:shd w:val="clear" w:color="auto" w:fill="D9E2F3" w:themeFill="accent5" w:themeFillTint="33"/>
            <w:vAlign w:val="center"/>
          </w:tcPr>
          <w:p w14:paraId="0A32EADB" w14:textId="77777777" w:rsidR="00FA2A3B" w:rsidRPr="00D25AA4" w:rsidRDefault="00FA2A3B" w:rsidP="00715047">
            <w:pPr>
              <w:jc w:val="center"/>
            </w:pPr>
            <w:r w:rsidRPr="00D25AA4">
              <w:rPr>
                <w:rFonts w:ascii="ＭＳ ゴシック" w:eastAsia="ＭＳ ゴシック" w:hAnsi="ＭＳ ゴシック" w:hint="eastAsia"/>
                <w:sz w:val="22"/>
                <w:szCs w:val="22"/>
              </w:rPr>
              <w:t>療育手帳</w:t>
            </w:r>
          </w:p>
        </w:tc>
        <w:tc>
          <w:tcPr>
            <w:tcW w:w="1580" w:type="dxa"/>
            <w:shd w:val="clear" w:color="auto" w:fill="D9E2F3" w:themeFill="accent5" w:themeFillTint="33"/>
            <w:vAlign w:val="center"/>
          </w:tcPr>
          <w:p w14:paraId="5E689CFD"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精神障害者</w:t>
            </w:r>
          </w:p>
          <w:p w14:paraId="6E5B700C" w14:textId="77777777" w:rsidR="00FA2A3B" w:rsidRPr="00D25AA4" w:rsidRDefault="00FA2A3B" w:rsidP="00715047">
            <w:pPr>
              <w:spacing w:line="0" w:lineRule="atLeast"/>
              <w:jc w:val="center"/>
            </w:pPr>
            <w:r w:rsidRPr="00D25AA4">
              <w:rPr>
                <w:rFonts w:ascii="ＭＳ ゴシック" w:eastAsia="ＭＳ ゴシック" w:hAnsi="ＭＳ ゴシック" w:hint="eastAsia"/>
                <w:sz w:val="22"/>
                <w:szCs w:val="22"/>
              </w:rPr>
              <w:t>保健福祉手帳</w:t>
            </w:r>
          </w:p>
        </w:tc>
        <w:tc>
          <w:tcPr>
            <w:tcW w:w="1580" w:type="dxa"/>
            <w:shd w:val="clear" w:color="auto" w:fill="D9E2F3" w:themeFill="accent5" w:themeFillTint="33"/>
            <w:vAlign w:val="center"/>
          </w:tcPr>
          <w:p w14:paraId="44E669E8"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自立支援医療</w:t>
            </w:r>
          </w:p>
          <w:p w14:paraId="5679B256" w14:textId="77777777" w:rsidR="00FA2A3B" w:rsidRPr="00D25AA4" w:rsidRDefault="00FA2A3B" w:rsidP="00715047">
            <w:pPr>
              <w:spacing w:line="0" w:lineRule="atLeast"/>
              <w:ind w:leftChars="-100" w:left="-232" w:rightChars="-100" w:right="-232"/>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（精神通院医療）</w:t>
            </w:r>
          </w:p>
        </w:tc>
        <w:tc>
          <w:tcPr>
            <w:tcW w:w="1581" w:type="dxa"/>
            <w:shd w:val="clear" w:color="auto" w:fill="D9E2F3" w:themeFill="accent5" w:themeFillTint="33"/>
            <w:vAlign w:val="center"/>
          </w:tcPr>
          <w:p w14:paraId="15BB6AE8"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特定医療費</w:t>
            </w:r>
          </w:p>
          <w:p w14:paraId="5200FBB4"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助成制度</w:t>
            </w:r>
          </w:p>
        </w:tc>
      </w:tr>
      <w:tr w:rsidR="00D25AA4" w:rsidRPr="00D25AA4" w14:paraId="10D79846" w14:textId="77777777" w:rsidTr="00423534">
        <w:tc>
          <w:tcPr>
            <w:tcW w:w="1387" w:type="dxa"/>
            <w:shd w:val="clear" w:color="auto" w:fill="D9E2F3" w:themeFill="accent5" w:themeFillTint="33"/>
            <w:vAlign w:val="center"/>
          </w:tcPr>
          <w:p w14:paraId="45E1A15A" w14:textId="77777777" w:rsidR="00FA2A3B" w:rsidRPr="00D25AA4" w:rsidRDefault="00FA2A3B" w:rsidP="00715047">
            <w:r w:rsidRPr="00D25AA4">
              <w:rPr>
                <w:rFonts w:ascii="ＭＳ ゴシック" w:eastAsia="ＭＳ ゴシック" w:hAnsi="ＭＳ ゴシック" w:hint="eastAsia"/>
                <w:sz w:val="22"/>
                <w:szCs w:val="22"/>
              </w:rPr>
              <w:t>人数（人）</w:t>
            </w:r>
          </w:p>
        </w:tc>
        <w:tc>
          <w:tcPr>
            <w:tcW w:w="1580" w:type="dxa"/>
            <w:vAlign w:val="center"/>
          </w:tcPr>
          <w:p w14:paraId="7BF7D1A8" w14:textId="0D5358FC" w:rsidR="00FA2A3B" w:rsidRPr="00D25AA4" w:rsidRDefault="005E157B"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18,</w:t>
            </w:r>
            <w:r w:rsidR="00A209FD" w:rsidRPr="00D25AA4">
              <w:rPr>
                <w:rFonts w:ascii="BIZ UD明朝 Medium" w:eastAsia="BIZ UD明朝 Medium" w:hAnsi="BIZ UD明朝 Medium" w:hint="eastAsia"/>
                <w:sz w:val="22"/>
              </w:rPr>
              <w:t>756</w:t>
            </w:r>
          </w:p>
        </w:tc>
        <w:tc>
          <w:tcPr>
            <w:tcW w:w="1580" w:type="dxa"/>
            <w:vAlign w:val="center"/>
          </w:tcPr>
          <w:p w14:paraId="6D3323AC" w14:textId="1B4DAAA6" w:rsidR="00FA2A3B" w:rsidRPr="00D25AA4" w:rsidRDefault="00A209FD"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5,453</w:t>
            </w:r>
          </w:p>
        </w:tc>
        <w:tc>
          <w:tcPr>
            <w:tcW w:w="1580" w:type="dxa"/>
            <w:vAlign w:val="center"/>
          </w:tcPr>
          <w:p w14:paraId="5DEC713F" w14:textId="5EEE97CA" w:rsidR="00FA2A3B" w:rsidRPr="00D25AA4" w:rsidRDefault="00B444F4"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6,598</w:t>
            </w:r>
          </w:p>
        </w:tc>
        <w:tc>
          <w:tcPr>
            <w:tcW w:w="1580" w:type="dxa"/>
            <w:vAlign w:val="center"/>
          </w:tcPr>
          <w:p w14:paraId="52C17027" w14:textId="39601D71" w:rsidR="00FA2A3B" w:rsidRPr="00D25AA4" w:rsidRDefault="00B444F4"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10,716</w:t>
            </w:r>
          </w:p>
        </w:tc>
        <w:tc>
          <w:tcPr>
            <w:tcW w:w="1581" w:type="dxa"/>
            <w:vAlign w:val="center"/>
          </w:tcPr>
          <w:p w14:paraId="61F86215" w14:textId="49E06894" w:rsidR="00FA2A3B" w:rsidRPr="00D25AA4" w:rsidRDefault="005E157B"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3,</w:t>
            </w:r>
            <w:r w:rsidR="00B444F4" w:rsidRPr="00D25AA4">
              <w:rPr>
                <w:rFonts w:ascii="BIZ UD明朝 Medium" w:eastAsia="BIZ UD明朝 Medium" w:hAnsi="BIZ UD明朝 Medium" w:hint="eastAsia"/>
                <w:sz w:val="22"/>
              </w:rPr>
              <w:t>930</w:t>
            </w:r>
          </w:p>
        </w:tc>
      </w:tr>
      <w:tr w:rsidR="00D25AA4" w:rsidRPr="00D25AA4" w14:paraId="0700FD7C" w14:textId="77777777" w:rsidTr="00423534">
        <w:tc>
          <w:tcPr>
            <w:tcW w:w="1387" w:type="dxa"/>
            <w:shd w:val="clear" w:color="auto" w:fill="D9E2F3" w:themeFill="accent5" w:themeFillTint="33"/>
            <w:vAlign w:val="center"/>
          </w:tcPr>
          <w:p w14:paraId="39F96456" w14:textId="77777777" w:rsidR="00FA2A3B" w:rsidRPr="00D25AA4" w:rsidRDefault="00FA2A3B" w:rsidP="00715047">
            <w:r w:rsidRPr="00D25AA4">
              <w:rPr>
                <w:rFonts w:ascii="ＭＳ ゴシック" w:eastAsia="ＭＳ ゴシック" w:hAnsi="ＭＳ ゴシック" w:hint="eastAsia"/>
                <w:sz w:val="22"/>
                <w:szCs w:val="22"/>
              </w:rPr>
              <w:t>人口比（％）</w:t>
            </w:r>
          </w:p>
        </w:tc>
        <w:tc>
          <w:tcPr>
            <w:tcW w:w="1580" w:type="dxa"/>
            <w:vAlign w:val="center"/>
          </w:tcPr>
          <w:p w14:paraId="2F8B05D8" w14:textId="77777777" w:rsidR="00FA2A3B" w:rsidRPr="00D25AA4" w:rsidRDefault="005E157B"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3.0</w:t>
            </w:r>
          </w:p>
        </w:tc>
        <w:tc>
          <w:tcPr>
            <w:tcW w:w="1580" w:type="dxa"/>
            <w:vAlign w:val="center"/>
          </w:tcPr>
          <w:p w14:paraId="036BF7B4" w14:textId="2883DE05" w:rsidR="00FA2A3B" w:rsidRPr="00D25AA4" w:rsidRDefault="005E157B"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0.</w:t>
            </w:r>
            <w:r w:rsidR="00A209FD" w:rsidRPr="00D25AA4">
              <w:rPr>
                <w:rFonts w:ascii="BIZ UD明朝 Medium" w:eastAsia="BIZ UD明朝 Medium" w:hAnsi="BIZ UD明朝 Medium" w:hint="eastAsia"/>
                <w:sz w:val="22"/>
              </w:rPr>
              <w:t>9</w:t>
            </w:r>
          </w:p>
        </w:tc>
        <w:tc>
          <w:tcPr>
            <w:tcW w:w="1580" w:type="dxa"/>
            <w:vAlign w:val="center"/>
          </w:tcPr>
          <w:p w14:paraId="600A6BC3" w14:textId="6ED9F058" w:rsidR="00FA2A3B" w:rsidRPr="00D25AA4" w:rsidRDefault="00B444F4"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1.1</w:t>
            </w:r>
          </w:p>
        </w:tc>
        <w:tc>
          <w:tcPr>
            <w:tcW w:w="1580" w:type="dxa"/>
            <w:vAlign w:val="center"/>
          </w:tcPr>
          <w:p w14:paraId="0AD4FA99" w14:textId="361E7AAE" w:rsidR="00FA2A3B" w:rsidRPr="00D25AA4" w:rsidRDefault="005E157B"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w:t>
            </w:r>
            <w:r w:rsidR="00B444F4" w:rsidRPr="00D25AA4">
              <w:rPr>
                <w:rFonts w:ascii="BIZ UD明朝 Medium" w:eastAsia="BIZ UD明朝 Medium" w:hAnsi="BIZ UD明朝 Medium" w:hint="eastAsia"/>
                <w:sz w:val="22"/>
              </w:rPr>
              <w:t>7</w:t>
            </w:r>
          </w:p>
        </w:tc>
        <w:tc>
          <w:tcPr>
            <w:tcW w:w="1581" w:type="dxa"/>
            <w:vAlign w:val="center"/>
          </w:tcPr>
          <w:p w14:paraId="279E827F" w14:textId="77777777" w:rsidR="00FA2A3B" w:rsidRPr="00D25AA4" w:rsidRDefault="005E157B"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0.6</w:t>
            </w:r>
          </w:p>
        </w:tc>
      </w:tr>
    </w:tbl>
    <w:p w14:paraId="2D18FC2E" w14:textId="77777777" w:rsidR="00CF22FB" w:rsidRPr="00D25AA4" w:rsidRDefault="00CF22FB" w:rsidP="00715047">
      <w:pPr>
        <w:widowControl w:val="0"/>
        <w:spacing w:afterLines="50" w:after="182"/>
        <w:ind w:firstLineChars="100" w:firstLine="233"/>
        <w:jc w:val="both"/>
        <w:rPr>
          <w:rFonts w:ascii="HG丸ｺﾞｼｯｸM-PRO" w:eastAsia="HG丸ｺﾞｼｯｸM-PRO" w:hAnsi="HG丸ｺﾞｼｯｸM-PRO"/>
          <w:b/>
        </w:rPr>
      </w:pPr>
    </w:p>
    <w:p w14:paraId="3D657DD2" w14:textId="77777777" w:rsidR="00CF22FB" w:rsidRPr="00D25AA4" w:rsidRDefault="00CF22FB">
      <w:pPr>
        <w:rPr>
          <w:rFonts w:ascii="HG丸ｺﾞｼｯｸM-PRO" w:eastAsia="HG丸ｺﾞｼｯｸM-PRO" w:hAnsi="HG丸ｺﾞｼｯｸM-PRO"/>
          <w:b/>
        </w:rPr>
      </w:pPr>
      <w:r w:rsidRPr="00D25AA4">
        <w:rPr>
          <w:rFonts w:ascii="HG丸ｺﾞｼｯｸM-PRO" w:eastAsia="HG丸ｺﾞｼｯｸM-PRO" w:hAnsi="HG丸ｺﾞｼｯｸM-PRO"/>
          <w:b/>
        </w:rPr>
        <w:br w:type="page"/>
      </w:r>
    </w:p>
    <w:p w14:paraId="5FC894F5" w14:textId="328F4562" w:rsidR="00F50B75" w:rsidRPr="00D25AA4" w:rsidRDefault="00B2291C" w:rsidP="00715047">
      <w:pPr>
        <w:widowControl w:val="0"/>
        <w:spacing w:afterLines="50" w:after="182"/>
        <w:ind w:firstLineChars="100" w:firstLine="233"/>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lastRenderedPageBreak/>
        <w:t>キ</w:t>
      </w:r>
      <w:r w:rsidR="00F50B75" w:rsidRPr="00D25AA4">
        <w:rPr>
          <w:rFonts w:ascii="HG丸ｺﾞｼｯｸM-PRO" w:eastAsia="HG丸ｺﾞｼｯｸM-PRO" w:hAnsi="HG丸ｺﾞｼｯｸM-PRO" w:hint="eastAsia"/>
          <w:b/>
        </w:rPr>
        <w:t xml:space="preserve">　西三河北部圏域</w:t>
      </w:r>
    </w:p>
    <w:p w14:paraId="2D07549F" w14:textId="76695928" w:rsidR="00FA2A3B" w:rsidRPr="00D25AA4" w:rsidRDefault="00FA2A3B" w:rsidP="00715047">
      <w:pPr>
        <w:pStyle w:val="aff2"/>
        <w:widowControl w:val="0"/>
        <w:rPr>
          <w:rFonts w:hAnsi="ＭＳ ゴシック"/>
          <w:szCs w:val="24"/>
        </w:rPr>
      </w:pPr>
      <w:r w:rsidRPr="00D25AA4">
        <w:rPr>
          <w:rFonts w:hAnsi="ＭＳ ゴシック" w:hint="eastAsia"/>
          <w:szCs w:val="24"/>
        </w:rPr>
        <w:t>【障害福祉サービスの現状と今後の見込量】（</w:t>
      </w:r>
      <w:r w:rsidRPr="00D25AA4">
        <w:rPr>
          <w:rFonts w:hAnsi="ＭＳ ゴシック"/>
          <w:szCs w:val="24"/>
        </w:rPr>
        <w:t>図表</w:t>
      </w:r>
      <w:r w:rsidR="0082223B" w:rsidRPr="00D25AA4">
        <w:rPr>
          <w:rFonts w:hAnsi="ＭＳ ゴシック" w:hint="eastAsia"/>
          <w:szCs w:val="24"/>
        </w:rPr>
        <w:t>1</w:t>
      </w:r>
      <w:r w:rsidR="007E3216" w:rsidRPr="00D25AA4">
        <w:rPr>
          <w:rFonts w:hAnsi="ＭＳ ゴシック" w:hint="eastAsia"/>
          <w:szCs w:val="24"/>
        </w:rPr>
        <w:t>6</w:t>
      </w:r>
      <w:r w:rsidR="00312147">
        <w:rPr>
          <w:rFonts w:hAnsi="ＭＳ ゴシック" w:hint="eastAsia"/>
          <w:szCs w:val="24"/>
        </w:rPr>
        <w:t>0</w:t>
      </w:r>
      <w:r w:rsidRPr="00D25AA4">
        <w:rPr>
          <w:rFonts w:hAnsi="ＭＳ ゴシック" w:hint="eastAsia"/>
          <w:szCs w:val="24"/>
        </w:rPr>
        <w:t>）</w:t>
      </w:r>
    </w:p>
    <w:tbl>
      <w:tblPr>
        <w:tblStyle w:val="aa"/>
        <w:tblW w:w="9296" w:type="dxa"/>
        <w:tblLook w:val="04A0" w:firstRow="1" w:lastRow="0" w:firstColumn="1" w:lastColumn="0" w:noHBand="0" w:noVBand="1"/>
      </w:tblPr>
      <w:tblGrid>
        <w:gridCol w:w="1304"/>
        <w:gridCol w:w="2494"/>
        <w:gridCol w:w="1077"/>
        <w:gridCol w:w="1105"/>
        <w:gridCol w:w="1105"/>
        <w:gridCol w:w="1105"/>
        <w:gridCol w:w="1106"/>
      </w:tblGrid>
      <w:tr w:rsidR="00D25AA4" w:rsidRPr="00D25AA4" w14:paraId="13D5580F" w14:textId="77777777" w:rsidTr="00C760BD">
        <w:tc>
          <w:tcPr>
            <w:tcW w:w="1304" w:type="dxa"/>
            <w:shd w:val="clear" w:color="auto" w:fill="D9E2F3" w:themeFill="accent5" w:themeFillTint="33"/>
            <w:vAlign w:val="center"/>
          </w:tcPr>
          <w:p w14:paraId="608F466E"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w:t>
            </w:r>
          </w:p>
        </w:tc>
        <w:tc>
          <w:tcPr>
            <w:tcW w:w="2494" w:type="dxa"/>
            <w:shd w:val="clear" w:color="auto" w:fill="D9E2F3" w:themeFill="accent5" w:themeFillTint="33"/>
            <w:vAlign w:val="center"/>
          </w:tcPr>
          <w:p w14:paraId="738DC85E"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種別</w:t>
            </w:r>
          </w:p>
        </w:tc>
        <w:tc>
          <w:tcPr>
            <w:tcW w:w="1077" w:type="dxa"/>
            <w:tcBorders>
              <w:bottom w:val="single" w:sz="4" w:space="0" w:color="auto"/>
            </w:tcBorders>
            <w:shd w:val="clear" w:color="auto" w:fill="D9E2F3" w:themeFill="accent5" w:themeFillTint="33"/>
            <w:vAlign w:val="center"/>
          </w:tcPr>
          <w:p w14:paraId="214CB942"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tcBorders>
              <w:bottom w:val="single" w:sz="4" w:space="0" w:color="auto"/>
            </w:tcBorders>
            <w:shd w:val="clear" w:color="auto" w:fill="D9E2F3" w:themeFill="accent5" w:themeFillTint="33"/>
            <w:vAlign w:val="center"/>
          </w:tcPr>
          <w:p w14:paraId="176BDD3D"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2022年度</w:t>
            </w:r>
          </w:p>
        </w:tc>
        <w:tc>
          <w:tcPr>
            <w:tcW w:w="1105" w:type="dxa"/>
            <w:tcBorders>
              <w:bottom w:val="single" w:sz="4" w:space="0" w:color="auto"/>
            </w:tcBorders>
            <w:shd w:val="clear" w:color="auto" w:fill="D9E2F3" w:themeFill="accent5" w:themeFillTint="33"/>
            <w:vAlign w:val="center"/>
          </w:tcPr>
          <w:p w14:paraId="201332D9"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2024年度</w:t>
            </w:r>
          </w:p>
        </w:tc>
        <w:tc>
          <w:tcPr>
            <w:tcW w:w="1105" w:type="dxa"/>
            <w:tcBorders>
              <w:bottom w:val="single" w:sz="4" w:space="0" w:color="auto"/>
            </w:tcBorders>
            <w:shd w:val="clear" w:color="auto" w:fill="D9E2F3" w:themeFill="accent5" w:themeFillTint="33"/>
            <w:vAlign w:val="center"/>
          </w:tcPr>
          <w:p w14:paraId="1B925F77"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2025年度</w:t>
            </w:r>
          </w:p>
        </w:tc>
        <w:tc>
          <w:tcPr>
            <w:tcW w:w="1106" w:type="dxa"/>
            <w:tcBorders>
              <w:bottom w:val="single" w:sz="4" w:space="0" w:color="auto"/>
            </w:tcBorders>
            <w:shd w:val="clear" w:color="auto" w:fill="D9E2F3" w:themeFill="accent5" w:themeFillTint="33"/>
            <w:vAlign w:val="center"/>
          </w:tcPr>
          <w:p w14:paraId="59650749"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2026年度</w:t>
            </w:r>
          </w:p>
        </w:tc>
      </w:tr>
      <w:tr w:rsidR="00D25AA4" w:rsidRPr="00D25AA4" w14:paraId="39EC03BD" w14:textId="77777777" w:rsidTr="00C760BD">
        <w:trPr>
          <w:trHeight w:val="134"/>
        </w:trPr>
        <w:tc>
          <w:tcPr>
            <w:tcW w:w="1304" w:type="dxa"/>
            <w:vMerge w:val="restart"/>
            <w:shd w:val="clear" w:color="auto" w:fill="D9E2F3" w:themeFill="accent5" w:themeFillTint="33"/>
            <w:vAlign w:val="center"/>
          </w:tcPr>
          <w:p w14:paraId="7A9FF76F" w14:textId="77777777" w:rsidR="008B3B16" w:rsidRPr="00D25AA4" w:rsidRDefault="008B3B16"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訪問系</w:t>
            </w:r>
          </w:p>
          <w:p w14:paraId="65E4622C" w14:textId="77777777" w:rsidR="008B3B16" w:rsidRPr="00D25AA4" w:rsidRDefault="008B3B16"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05970DC7" w14:textId="77777777" w:rsidR="008B3B16" w:rsidRPr="00D25AA4" w:rsidRDefault="008B3B16" w:rsidP="00C760BD">
            <w:pPr>
              <w:spacing w:line="220" w:lineRule="exact"/>
              <w:ind w:rightChars="-50" w:right="-116"/>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居宅介護</w:t>
            </w:r>
          </w:p>
        </w:tc>
        <w:tc>
          <w:tcPr>
            <w:tcW w:w="1077" w:type="dxa"/>
            <w:tcBorders>
              <w:bottom w:val="dotted" w:sz="4" w:space="0" w:color="auto"/>
            </w:tcBorders>
            <w:shd w:val="clear" w:color="auto" w:fill="D9E2F3" w:themeFill="accent5" w:themeFillTint="33"/>
            <w:vAlign w:val="center"/>
          </w:tcPr>
          <w:p w14:paraId="0EF82BF7" w14:textId="77777777" w:rsidR="008B3B16" w:rsidRPr="00D25AA4" w:rsidRDefault="008B3B16"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61BB5DB3" w14:textId="77777777"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15,258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C0673FE" w14:textId="5B63E22D"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16,400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E9CBA8E" w14:textId="685F0EAE"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16,490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DADA6FC" w14:textId="46773791"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17,080</w:t>
            </w:r>
          </w:p>
        </w:tc>
      </w:tr>
      <w:tr w:rsidR="00D25AA4" w:rsidRPr="00D25AA4" w14:paraId="2A60120F" w14:textId="77777777" w:rsidTr="00C760BD">
        <w:trPr>
          <w:trHeight w:val="180"/>
        </w:trPr>
        <w:tc>
          <w:tcPr>
            <w:tcW w:w="1304" w:type="dxa"/>
            <w:vMerge/>
            <w:shd w:val="clear" w:color="auto" w:fill="D9E2F3" w:themeFill="accent5" w:themeFillTint="33"/>
            <w:vAlign w:val="center"/>
          </w:tcPr>
          <w:p w14:paraId="2E583C9B" w14:textId="77777777" w:rsidR="008B3B16" w:rsidRPr="00D25AA4" w:rsidRDefault="008B3B16"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0A19E313" w14:textId="77777777" w:rsidR="008B3B16" w:rsidRPr="00D25AA4" w:rsidRDefault="008B3B16"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1E28FE6F" w14:textId="77777777" w:rsidR="008B3B16" w:rsidRPr="00D25AA4" w:rsidRDefault="008B3B16"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25B5BA73" w14:textId="4D99E89A"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407</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47BE8440" w14:textId="3C0DE8E4"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435</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72E4671C" w14:textId="592BAC3B"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440</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3F549189" w14:textId="334D5E80"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450</w:t>
            </w:r>
          </w:p>
        </w:tc>
      </w:tr>
      <w:tr w:rsidR="00D25AA4" w:rsidRPr="00D25AA4" w14:paraId="40D80CDA" w14:textId="77777777" w:rsidTr="00C760BD">
        <w:trPr>
          <w:trHeight w:val="133"/>
        </w:trPr>
        <w:tc>
          <w:tcPr>
            <w:tcW w:w="1304" w:type="dxa"/>
            <w:vMerge/>
            <w:shd w:val="clear" w:color="auto" w:fill="D9E2F3" w:themeFill="accent5" w:themeFillTint="33"/>
            <w:vAlign w:val="center"/>
          </w:tcPr>
          <w:p w14:paraId="2AE4D4B8" w14:textId="77777777" w:rsidR="008B3B16" w:rsidRPr="00D25AA4" w:rsidRDefault="008B3B16"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27C15B1B" w14:textId="77777777" w:rsidR="008B3B16" w:rsidRPr="00D25AA4" w:rsidRDefault="008B3B16"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重度訪問介護</w:t>
            </w:r>
          </w:p>
        </w:tc>
        <w:tc>
          <w:tcPr>
            <w:tcW w:w="1077" w:type="dxa"/>
            <w:tcBorders>
              <w:top w:val="single" w:sz="4" w:space="0" w:color="auto"/>
              <w:bottom w:val="dotted" w:sz="4" w:space="0" w:color="auto"/>
            </w:tcBorders>
            <w:shd w:val="clear" w:color="auto" w:fill="D9E2F3" w:themeFill="accent5" w:themeFillTint="33"/>
            <w:vAlign w:val="center"/>
          </w:tcPr>
          <w:p w14:paraId="3FD0E07E" w14:textId="77777777" w:rsidR="008B3B16" w:rsidRPr="00D25AA4" w:rsidRDefault="008B3B16"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4B4118C4" w14:textId="77777777"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5,389</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B5FECA0" w14:textId="63F1A5D0"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5,600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A056C4C" w14:textId="5E4CDF6E"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5,700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4D1885F6" w14:textId="7E97BA85"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5,800</w:t>
            </w:r>
          </w:p>
        </w:tc>
      </w:tr>
      <w:tr w:rsidR="00D25AA4" w:rsidRPr="00D25AA4" w14:paraId="2C0D9D6D" w14:textId="77777777" w:rsidTr="00C760BD">
        <w:trPr>
          <w:trHeight w:val="180"/>
        </w:trPr>
        <w:tc>
          <w:tcPr>
            <w:tcW w:w="1304" w:type="dxa"/>
            <w:vMerge/>
            <w:shd w:val="clear" w:color="auto" w:fill="D9E2F3" w:themeFill="accent5" w:themeFillTint="33"/>
            <w:vAlign w:val="center"/>
          </w:tcPr>
          <w:p w14:paraId="3B71E2E8" w14:textId="77777777" w:rsidR="008B3B16" w:rsidRPr="00D25AA4" w:rsidRDefault="008B3B16"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1B1AC4B6" w14:textId="77777777" w:rsidR="008B3B16" w:rsidRPr="00D25AA4" w:rsidRDefault="008B3B16"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6CF93934" w14:textId="77777777" w:rsidR="008B3B16" w:rsidRPr="00D25AA4" w:rsidRDefault="008B3B16"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30147DD9" w14:textId="7B9B822C"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1D2CAE59" w14:textId="25D6D9ED"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56294EDE" w14:textId="69CF8D60"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09C37FE1" w14:textId="46CDBC12"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w:t>
            </w:r>
          </w:p>
        </w:tc>
      </w:tr>
      <w:tr w:rsidR="00D25AA4" w:rsidRPr="00D25AA4" w14:paraId="3A94EA14" w14:textId="77777777" w:rsidTr="00C760BD">
        <w:trPr>
          <w:trHeight w:val="177"/>
        </w:trPr>
        <w:tc>
          <w:tcPr>
            <w:tcW w:w="1304" w:type="dxa"/>
            <w:vMerge/>
            <w:shd w:val="clear" w:color="auto" w:fill="D9E2F3" w:themeFill="accent5" w:themeFillTint="33"/>
            <w:vAlign w:val="center"/>
          </w:tcPr>
          <w:p w14:paraId="3115920A" w14:textId="77777777" w:rsidR="008B3B16" w:rsidRPr="00D25AA4" w:rsidRDefault="008B3B16"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239068B8" w14:textId="77777777" w:rsidR="008B3B16" w:rsidRPr="00D25AA4" w:rsidRDefault="008B3B16"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同行援護</w:t>
            </w:r>
          </w:p>
        </w:tc>
        <w:tc>
          <w:tcPr>
            <w:tcW w:w="1077" w:type="dxa"/>
            <w:tcBorders>
              <w:top w:val="single" w:sz="4" w:space="0" w:color="auto"/>
              <w:bottom w:val="dotted" w:sz="4" w:space="0" w:color="auto"/>
            </w:tcBorders>
            <w:shd w:val="clear" w:color="auto" w:fill="D9E2F3" w:themeFill="accent5" w:themeFillTint="33"/>
            <w:vAlign w:val="center"/>
          </w:tcPr>
          <w:p w14:paraId="760E2193" w14:textId="77777777" w:rsidR="008B3B16" w:rsidRPr="00D25AA4" w:rsidRDefault="008B3B16"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172AF03A" w14:textId="77777777"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1,329</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54EA33B" w14:textId="7497BF40"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1,420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4D8F730" w14:textId="67D52D1E"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1,420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28F9D5D" w14:textId="203BB8F0"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1,420</w:t>
            </w:r>
          </w:p>
        </w:tc>
      </w:tr>
      <w:tr w:rsidR="00D25AA4" w:rsidRPr="00D25AA4" w14:paraId="4B5BB795" w14:textId="77777777" w:rsidTr="00C760BD">
        <w:trPr>
          <w:trHeight w:val="200"/>
        </w:trPr>
        <w:tc>
          <w:tcPr>
            <w:tcW w:w="1304" w:type="dxa"/>
            <w:vMerge/>
            <w:shd w:val="clear" w:color="auto" w:fill="D9E2F3" w:themeFill="accent5" w:themeFillTint="33"/>
            <w:vAlign w:val="center"/>
          </w:tcPr>
          <w:p w14:paraId="7DE4CD50" w14:textId="77777777" w:rsidR="008B3B16" w:rsidRPr="00D25AA4" w:rsidRDefault="008B3B16"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4DA58447" w14:textId="77777777" w:rsidR="008B3B16" w:rsidRPr="00D25AA4" w:rsidRDefault="008B3B16"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61D06857" w14:textId="77777777" w:rsidR="008B3B16" w:rsidRPr="00D25AA4" w:rsidRDefault="008B3B16"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133FB590" w14:textId="6BE73205"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60</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0E2514A1" w14:textId="182934C5"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3F952A9F" w14:textId="1988896B"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5890F033" w14:textId="586DF4E2"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w:t>
            </w:r>
          </w:p>
        </w:tc>
      </w:tr>
      <w:tr w:rsidR="00D25AA4" w:rsidRPr="00D25AA4" w14:paraId="6D74BFD6" w14:textId="77777777" w:rsidTr="00C760BD">
        <w:trPr>
          <w:trHeight w:val="166"/>
        </w:trPr>
        <w:tc>
          <w:tcPr>
            <w:tcW w:w="1304" w:type="dxa"/>
            <w:vMerge/>
            <w:shd w:val="clear" w:color="auto" w:fill="D9E2F3" w:themeFill="accent5" w:themeFillTint="33"/>
            <w:vAlign w:val="center"/>
          </w:tcPr>
          <w:p w14:paraId="568F870C" w14:textId="77777777" w:rsidR="008B3B16" w:rsidRPr="00D25AA4" w:rsidRDefault="008B3B16"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5B3CCD25" w14:textId="77777777" w:rsidR="008B3B16" w:rsidRPr="00D25AA4" w:rsidRDefault="008B3B16"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行動援護</w:t>
            </w:r>
          </w:p>
        </w:tc>
        <w:tc>
          <w:tcPr>
            <w:tcW w:w="1077" w:type="dxa"/>
            <w:tcBorders>
              <w:top w:val="single" w:sz="4" w:space="0" w:color="auto"/>
              <w:bottom w:val="dotted" w:sz="4" w:space="0" w:color="auto"/>
            </w:tcBorders>
            <w:shd w:val="clear" w:color="auto" w:fill="D9E2F3" w:themeFill="accent5" w:themeFillTint="33"/>
            <w:vAlign w:val="center"/>
          </w:tcPr>
          <w:p w14:paraId="4696F2F6" w14:textId="77777777" w:rsidR="008B3B16" w:rsidRPr="00D25AA4" w:rsidRDefault="008B3B16"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27F39E23" w14:textId="77777777"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178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806653A" w14:textId="3207D08F"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205</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8664AF9" w14:textId="26221562"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225</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4756F152" w14:textId="6341A347"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225</w:t>
            </w:r>
          </w:p>
        </w:tc>
      </w:tr>
      <w:tr w:rsidR="00D25AA4" w:rsidRPr="00D25AA4" w14:paraId="6D2DAACA" w14:textId="77777777" w:rsidTr="00C760BD">
        <w:trPr>
          <w:trHeight w:val="170"/>
        </w:trPr>
        <w:tc>
          <w:tcPr>
            <w:tcW w:w="1304" w:type="dxa"/>
            <w:vMerge/>
            <w:shd w:val="clear" w:color="auto" w:fill="D9E2F3" w:themeFill="accent5" w:themeFillTint="33"/>
            <w:vAlign w:val="center"/>
          </w:tcPr>
          <w:p w14:paraId="32F067E8" w14:textId="77777777" w:rsidR="008B3B16" w:rsidRPr="00D25AA4" w:rsidRDefault="008B3B16"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4BCF102A" w14:textId="77777777" w:rsidR="008B3B16" w:rsidRPr="00D25AA4" w:rsidRDefault="008B3B16"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61ABEFC6" w14:textId="77777777" w:rsidR="008B3B16" w:rsidRPr="00D25AA4" w:rsidRDefault="008B3B16"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1C1A7AF0" w14:textId="03340B04"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3EEB1444" w14:textId="1F34803D"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5B754EB1" w14:textId="47BD7176"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3E58BBE9" w14:textId="1B809490"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w:t>
            </w:r>
          </w:p>
        </w:tc>
      </w:tr>
      <w:tr w:rsidR="00D25AA4" w:rsidRPr="00D25AA4" w14:paraId="1B87ED5F" w14:textId="77777777" w:rsidTr="00C760BD">
        <w:trPr>
          <w:trHeight w:val="155"/>
        </w:trPr>
        <w:tc>
          <w:tcPr>
            <w:tcW w:w="1304" w:type="dxa"/>
            <w:vMerge/>
            <w:shd w:val="clear" w:color="auto" w:fill="D9E2F3" w:themeFill="accent5" w:themeFillTint="33"/>
            <w:vAlign w:val="center"/>
          </w:tcPr>
          <w:p w14:paraId="6C7C2270" w14:textId="77777777" w:rsidR="008B3B16" w:rsidRPr="00D25AA4" w:rsidRDefault="008B3B16"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7142163A" w14:textId="77777777" w:rsidR="008B3B16" w:rsidRPr="00D25AA4" w:rsidRDefault="008B3B16"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重度障害者包括支援</w:t>
            </w:r>
          </w:p>
        </w:tc>
        <w:tc>
          <w:tcPr>
            <w:tcW w:w="1077" w:type="dxa"/>
            <w:tcBorders>
              <w:top w:val="single" w:sz="4" w:space="0" w:color="auto"/>
              <w:bottom w:val="dotted" w:sz="4" w:space="0" w:color="auto"/>
            </w:tcBorders>
            <w:shd w:val="clear" w:color="auto" w:fill="D9E2F3" w:themeFill="accent5" w:themeFillTint="33"/>
            <w:vAlign w:val="center"/>
          </w:tcPr>
          <w:p w14:paraId="0F5B97E6" w14:textId="77777777" w:rsidR="008B3B16" w:rsidRPr="00D25AA4" w:rsidRDefault="008B3B16"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47DF0A87" w14:textId="77777777"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2A3AAD1" w14:textId="09B62436"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BDD0298" w14:textId="1F89B469"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8B965ED" w14:textId="6DF382F3"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2D60D424" w14:textId="77777777" w:rsidTr="008B3B16">
        <w:trPr>
          <w:trHeight w:val="100"/>
        </w:trPr>
        <w:tc>
          <w:tcPr>
            <w:tcW w:w="1304" w:type="dxa"/>
            <w:vMerge/>
            <w:tcBorders>
              <w:bottom w:val="single" w:sz="4" w:space="0" w:color="auto"/>
            </w:tcBorders>
            <w:shd w:val="clear" w:color="auto" w:fill="D9E2F3" w:themeFill="accent5" w:themeFillTint="33"/>
            <w:vAlign w:val="center"/>
          </w:tcPr>
          <w:p w14:paraId="48AA18CC" w14:textId="77777777" w:rsidR="008B3B16" w:rsidRPr="00D25AA4" w:rsidRDefault="008B3B16"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4086284B" w14:textId="77777777" w:rsidR="008B3B16" w:rsidRPr="00D25AA4" w:rsidRDefault="008B3B16"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75C4AB72" w14:textId="77777777" w:rsidR="008B3B16" w:rsidRPr="00D25AA4" w:rsidRDefault="008B3B16"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14F22B54" w14:textId="74582B65"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2974F32F" w14:textId="5E94FD91"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06A2185C" w14:textId="4146FF5E"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138D4370" w14:textId="37C7072A" w:rsidR="008B3B16" w:rsidRPr="00D25AA4" w:rsidRDefault="008B3B1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4CAB4338" w14:textId="77777777" w:rsidTr="00C760BD">
        <w:tc>
          <w:tcPr>
            <w:tcW w:w="1304" w:type="dxa"/>
            <w:vMerge w:val="restart"/>
            <w:shd w:val="clear" w:color="auto" w:fill="D9E2F3" w:themeFill="accent5" w:themeFillTint="33"/>
            <w:vAlign w:val="center"/>
          </w:tcPr>
          <w:p w14:paraId="686742AC"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日中活動系</w:t>
            </w:r>
          </w:p>
          <w:p w14:paraId="5C75A410"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2823E303"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生活介護</w:t>
            </w:r>
          </w:p>
        </w:tc>
        <w:tc>
          <w:tcPr>
            <w:tcW w:w="1077" w:type="dxa"/>
            <w:tcBorders>
              <w:top w:val="single" w:sz="4" w:space="0" w:color="auto"/>
              <w:bottom w:val="dotted" w:sz="4" w:space="0" w:color="auto"/>
            </w:tcBorders>
            <w:shd w:val="clear" w:color="auto" w:fill="D9E2F3" w:themeFill="accent5" w:themeFillTint="33"/>
            <w:vAlign w:val="center"/>
          </w:tcPr>
          <w:p w14:paraId="03C8C4D5"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4833D195"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20,150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06FC0F6F" w14:textId="5FCC4D46"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20,600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0EE8C1AF" w14:textId="31D9808D"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20,800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25B1E6F" w14:textId="1091901B"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21,000</w:t>
            </w:r>
          </w:p>
        </w:tc>
      </w:tr>
      <w:tr w:rsidR="00D25AA4" w:rsidRPr="00D25AA4" w14:paraId="29623656" w14:textId="77777777" w:rsidTr="00C760BD">
        <w:tc>
          <w:tcPr>
            <w:tcW w:w="1304" w:type="dxa"/>
            <w:vMerge/>
            <w:shd w:val="clear" w:color="auto" w:fill="D9E2F3" w:themeFill="accent5" w:themeFillTint="33"/>
            <w:vAlign w:val="center"/>
          </w:tcPr>
          <w:p w14:paraId="613E8C57"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79ACD02"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48B792AD"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4582E597"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975</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49AEBD87" w14:textId="226DA875"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1,030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4FA9BE8E" w14:textId="61704FC8"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1,040</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3E00379C" w14:textId="7FF2B899"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1,050</w:t>
            </w:r>
          </w:p>
        </w:tc>
      </w:tr>
      <w:tr w:rsidR="00D25AA4" w:rsidRPr="00D25AA4" w14:paraId="43C43D7A" w14:textId="77777777" w:rsidTr="00C760BD">
        <w:tc>
          <w:tcPr>
            <w:tcW w:w="1304" w:type="dxa"/>
            <w:vMerge/>
            <w:shd w:val="clear" w:color="auto" w:fill="D9E2F3" w:themeFill="accent5" w:themeFillTint="33"/>
            <w:vAlign w:val="center"/>
          </w:tcPr>
          <w:p w14:paraId="37CB52D7"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E35D488"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42271164"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nil"/>
            </w:tcBorders>
          </w:tcPr>
          <w:p w14:paraId="6FD2F4B4"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w:t>
            </w:r>
          </w:p>
        </w:tc>
        <w:tc>
          <w:tcPr>
            <w:tcW w:w="1105" w:type="dxa"/>
            <w:tcBorders>
              <w:top w:val="dashSmallGap" w:sz="4" w:space="0" w:color="auto"/>
              <w:bottom w:val="single" w:sz="4" w:space="0" w:color="auto"/>
            </w:tcBorders>
            <w:vAlign w:val="center"/>
          </w:tcPr>
          <w:p w14:paraId="0B029342" w14:textId="3FF80EE5"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50</w:t>
            </w:r>
          </w:p>
        </w:tc>
        <w:tc>
          <w:tcPr>
            <w:tcW w:w="1105" w:type="dxa"/>
            <w:tcBorders>
              <w:top w:val="dashSmallGap" w:sz="4" w:space="0" w:color="auto"/>
              <w:bottom w:val="single" w:sz="4" w:space="0" w:color="auto"/>
            </w:tcBorders>
            <w:vAlign w:val="center"/>
          </w:tcPr>
          <w:p w14:paraId="7CD7F3CF" w14:textId="0B73FAF3"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w:t>
            </w:r>
          </w:p>
        </w:tc>
        <w:tc>
          <w:tcPr>
            <w:tcW w:w="1106" w:type="dxa"/>
            <w:tcBorders>
              <w:top w:val="dashSmallGap" w:sz="4" w:space="0" w:color="auto"/>
              <w:bottom w:val="single" w:sz="4" w:space="0" w:color="auto"/>
            </w:tcBorders>
            <w:vAlign w:val="center"/>
          </w:tcPr>
          <w:p w14:paraId="03B14C2E" w14:textId="5EC494AE"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54</w:t>
            </w:r>
          </w:p>
        </w:tc>
      </w:tr>
      <w:tr w:rsidR="00D25AA4" w:rsidRPr="00D25AA4" w14:paraId="5A27658B" w14:textId="77777777" w:rsidTr="00C760BD">
        <w:tc>
          <w:tcPr>
            <w:tcW w:w="1304" w:type="dxa"/>
            <w:vMerge/>
            <w:shd w:val="clear" w:color="auto" w:fill="D9E2F3" w:themeFill="accent5" w:themeFillTint="33"/>
            <w:vAlign w:val="center"/>
          </w:tcPr>
          <w:p w14:paraId="5A775712"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2F544101"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自立訓練（機能訓練）</w:t>
            </w:r>
          </w:p>
        </w:tc>
        <w:tc>
          <w:tcPr>
            <w:tcW w:w="1077" w:type="dxa"/>
            <w:tcBorders>
              <w:top w:val="single" w:sz="4" w:space="0" w:color="auto"/>
              <w:bottom w:val="dotted" w:sz="4" w:space="0" w:color="auto"/>
            </w:tcBorders>
            <w:shd w:val="clear" w:color="auto" w:fill="D9E2F3" w:themeFill="accent5" w:themeFillTint="33"/>
            <w:vAlign w:val="center"/>
          </w:tcPr>
          <w:p w14:paraId="4E4E99AE"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386A8BA4"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97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A7BEDD7" w14:textId="5EF3A91F"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F603416" w14:textId="4A0570F6"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8BB07D0" w14:textId="2574283C"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130</w:t>
            </w:r>
          </w:p>
        </w:tc>
      </w:tr>
      <w:tr w:rsidR="00D25AA4" w:rsidRPr="00D25AA4" w14:paraId="434D590C" w14:textId="77777777" w:rsidTr="00C760BD">
        <w:tc>
          <w:tcPr>
            <w:tcW w:w="1304" w:type="dxa"/>
            <w:vMerge/>
            <w:shd w:val="clear" w:color="auto" w:fill="D9E2F3" w:themeFill="accent5" w:themeFillTint="33"/>
            <w:vAlign w:val="center"/>
          </w:tcPr>
          <w:p w14:paraId="346F5B11"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F055F49"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7C2551A0"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3EB96CB9"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6A8CC9F3" w14:textId="7FC49D1E"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362C59D4" w14:textId="0A1B9F24"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5E7ED8BB" w14:textId="6775C28B"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r>
      <w:tr w:rsidR="00D25AA4" w:rsidRPr="00D25AA4" w14:paraId="29AC7216" w14:textId="77777777" w:rsidTr="00C760BD">
        <w:tc>
          <w:tcPr>
            <w:tcW w:w="1304" w:type="dxa"/>
            <w:vMerge/>
            <w:shd w:val="clear" w:color="auto" w:fill="D9E2F3" w:themeFill="accent5" w:themeFillTint="33"/>
            <w:vAlign w:val="center"/>
          </w:tcPr>
          <w:p w14:paraId="095DF668"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4C2AD79"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6B85F5E9"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0D37EEB3"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5CCF0AA" w14:textId="062AAC1E"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23986F9" w14:textId="01E4272D"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43FBB06F" w14:textId="48940B48"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5A9BC559" w14:textId="77777777" w:rsidTr="00C760BD">
        <w:tc>
          <w:tcPr>
            <w:tcW w:w="1304" w:type="dxa"/>
            <w:vMerge/>
            <w:shd w:val="clear" w:color="auto" w:fill="D9E2F3" w:themeFill="accent5" w:themeFillTint="33"/>
            <w:vAlign w:val="center"/>
          </w:tcPr>
          <w:p w14:paraId="57A16EB6"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67212936"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自立訓練（生活訓練）</w:t>
            </w:r>
          </w:p>
        </w:tc>
        <w:tc>
          <w:tcPr>
            <w:tcW w:w="1077" w:type="dxa"/>
            <w:tcBorders>
              <w:top w:val="single" w:sz="4" w:space="0" w:color="auto"/>
              <w:bottom w:val="dotted" w:sz="4" w:space="0" w:color="auto"/>
            </w:tcBorders>
            <w:shd w:val="clear" w:color="auto" w:fill="D9E2F3" w:themeFill="accent5" w:themeFillTint="33"/>
            <w:vAlign w:val="center"/>
          </w:tcPr>
          <w:p w14:paraId="7E36E86F"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1B7FF924"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245</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78595A6" w14:textId="3E9EACE3"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ACAC44A" w14:textId="574D88C9"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4FD9338F" w14:textId="4277AC35"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270</w:t>
            </w:r>
          </w:p>
        </w:tc>
      </w:tr>
      <w:tr w:rsidR="00D25AA4" w:rsidRPr="00D25AA4" w14:paraId="4A44D5AD" w14:textId="77777777" w:rsidTr="00C760BD">
        <w:tc>
          <w:tcPr>
            <w:tcW w:w="1304" w:type="dxa"/>
            <w:vMerge/>
            <w:shd w:val="clear" w:color="auto" w:fill="D9E2F3" w:themeFill="accent5" w:themeFillTint="33"/>
            <w:vAlign w:val="center"/>
          </w:tcPr>
          <w:p w14:paraId="24EEBD5A"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5E2ED40"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1DB49C00"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34D16745"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23</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60738F8A" w14:textId="3CDDAD32"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4C569A4B" w14:textId="10C3C793"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3169FE12" w14:textId="4ECCF4F4"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w:t>
            </w:r>
          </w:p>
        </w:tc>
      </w:tr>
      <w:tr w:rsidR="00D25AA4" w:rsidRPr="00D25AA4" w14:paraId="47856A88" w14:textId="77777777" w:rsidTr="00C760BD">
        <w:tc>
          <w:tcPr>
            <w:tcW w:w="1304" w:type="dxa"/>
            <w:vMerge/>
            <w:shd w:val="clear" w:color="auto" w:fill="D9E2F3" w:themeFill="accent5" w:themeFillTint="33"/>
            <w:vAlign w:val="center"/>
          </w:tcPr>
          <w:p w14:paraId="4DC61F38"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4A88B39"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10F1E86B"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2B6E1B20"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A1374B1" w14:textId="3675985B"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7706A84" w14:textId="57B7B499"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4EB316FB" w14:textId="26C09B93"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r>
      <w:tr w:rsidR="00D25AA4" w:rsidRPr="00D25AA4" w14:paraId="10FB66AC" w14:textId="77777777" w:rsidTr="00C760BD">
        <w:trPr>
          <w:trHeight w:val="130"/>
        </w:trPr>
        <w:tc>
          <w:tcPr>
            <w:tcW w:w="1304" w:type="dxa"/>
            <w:vMerge/>
            <w:shd w:val="clear" w:color="auto" w:fill="D9E2F3" w:themeFill="accent5" w:themeFillTint="33"/>
            <w:vAlign w:val="center"/>
          </w:tcPr>
          <w:p w14:paraId="431E2137"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75ED12B8" w14:textId="03C98651"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就労移行支援</w:t>
            </w:r>
          </w:p>
        </w:tc>
        <w:tc>
          <w:tcPr>
            <w:tcW w:w="1077" w:type="dxa"/>
            <w:tcBorders>
              <w:top w:val="single" w:sz="4" w:space="0" w:color="auto"/>
              <w:bottom w:val="dotted" w:sz="4" w:space="0" w:color="auto"/>
            </w:tcBorders>
            <w:shd w:val="clear" w:color="auto" w:fill="D9E2F3" w:themeFill="accent5" w:themeFillTint="33"/>
            <w:vAlign w:val="center"/>
          </w:tcPr>
          <w:p w14:paraId="22F41196" w14:textId="11181DAC"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08535AF9" w14:textId="00AD3FF9"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4,045</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00D5ADC5" w14:textId="1A911334"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4,230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0781198" w14:textId="4080011E"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4,420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3947C272" w14:textId="09A58F42"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9D3957">
              <w:rPr>
                <w:rFonts w:ascii="BIZ UD明朝 Medium" w:eastAsia="BIZ UD明朝 Medium" w:hAnsi="BIZ UD明朝 Medium" w:hint="eastAsia"/>
                <w:sz w:val="22"/>
                <w:szCs w:val="22"/>
              </w:rPr>
              <w:t>3</w:t>
            </w:r>
            <w:r w:rsidRPr="00D25AA4">
              <w:rPr>
                <w:rFonts w:ascii="BIZ UD明朝 Medium" w:eastAsia="BIZ UD明朝 Medium" w:hAnsi="BIZ UD明朝 Medium" w:hint="eastAsia"/>
                <w:sz w:val="22"/>
                <w:szCs w:val="22"/>
              </w:rPr>
              <w:t>10</w:t>
            </w:r>
          </w:p>
        </w:tc>
      </w:tr>
      <w:tr w:rsidR="00D25AA4" w:rsidRPr="00D25AA4" w14:paraId="3BD92115" w14:textId="77777777" w:rsidTr="00C760BD">
        <w:tc>
          <w:tcPr>
            <w:tcW w:w="1304" w:type="dxa"/>
            <w:vMerge/>
            <w:shd w:val="clear" w:color="auto" w:fill="D9E2F3" w:themeFill="accent5" w:themeFillTint="33"/>
            <w:vAlign w:val="center"/>
          </w:tcPr>
          <w:p w14:paraId="63F30D6A"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E569257"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5A3916F4"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5B327883"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216</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3A462CAE" w14:textId="22F3BCC8"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245</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312CE90D" w14:textId="273D4362"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260</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22F56966" w14:textId="4A59BAC8"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275</w:t>
            </w:r>
          </w:p>
        </w:tc>
      </w:tr>
      <w:tr w:rsidR="00D25AA4" w:rsidRPr="00D25AA4" w14:paraId="53FE382B" w14:textId="77777777" w:rsidTr="00C760BD">
        <w:tc>
          <w:tcPr>
            <w:tcW w:w="1304" w:type="dxa"/>
            <w:vMerge/>
            <w:shd w:val="clear" w:color="auto" w:fill="D9E2F3" w:themeFill="accent5" w:themeFillTint="33"/>
            <w:vAlign w:val="center"/>
          </w:tcPr>
          <w:p w14:paraId="13D6F0DB"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7E2CD50"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12EB420B"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66515A83"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A0A4E79" w14:textId="6D2FB407"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8714D99" w14:textId="40D5ED41"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0DBAD807" w14:textId="3A7DE2EE"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p>
        </w:tc>
      </w:tr>
      <w:tr w:rsidR="00D25AA4" w:rsidRPr="00D25AA4" w14:paraId="05A70351" w14:textId="77777777" w:rsidTr="00C760BD">
        <w:tc>
          <w:tcPr>
            <w:tcW w:w="1304" w:type="dxa"/>
            <w:vMerge/>
            <w:shd w:val="clear" w:color="auto" w:fill="D9E2F3" w:themeFill="accent5" w:themeFillTint="33"/>
            <w:vAlign w:val="center"/>
          </w:tcPr>
          <w:p w14:paraId="5ABDA93A"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39120D95"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就労継続支援（Ａ型）</w:t>
            </w:r>
          </w:p>
        </w:tc>
        <w:tc>
          <w:tcPr>
            <w:tcW w:w="1077" w:type="dxa"/>
            <w:tcBorders>
              <w:top w:val="single" w:sz="4" w:space="0" w:color="auto"/>
              <w:bottom w:val="dotted" w:sz="4" w:space="0" w:color="auto"/>
            </w:tcBorders>
            <w:shd w:val="clear" w:color="auto" w:fill="D9E2F3" w:themeFill="accent5" w:themeFillTint="33"/>
            <w:vAlign w:val="center"/>
          </w:tcPr>
          <w:p w14:paraId="049FDC1B"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03CBBC86"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4,985</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A0C0372" w14:textId="4076E376"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5,076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9ED110A" w14:textId="4F019C5E"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5,248</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6B3AAAA" w14:textId="75AA6D8C"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5,420</w:t>
            </w:r>
          </w:p>
        </w:tc>
      </w:tr>
      <w:tr w:rsidR="00D25AA4" w:rsidRPr="00D25AA4" w14:paraId="7DAB17C5" w14:textId="77777777" w:rsidTr="00C760BD">
        <w:tc>
          <w:tcPr>
            <w:tcW w:w="1304" w:type="dxa"/>
            <w:vMerge/>
            <w:shd w:val="clear" w:color="auto" w:fill="D9E2F3" w:themeFill="accent5" w:themeFillTint="33"/>
            <w:vAlign w:val="center"/>
          </w:tcPr>
          <w:p w14:paraId="7336FFCE"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00089AF"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4FAEBE30"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7DC31971"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239</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40B3F45E" w14:textId="3372CFF2"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267</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2B29EC7" w14:textId="46C3EFA6"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281</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29820FF6" w14:textId="78CA9A51"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295</w:t>
            </w:r>
          </w:p>
        </w:tc>
      </w:tr>
      <w:tr w:rsidR="00D25AA4" w:rsidRPr="00D25AA4" w14:paraId="1DB9C41A" w14:textId="77777777" w:rsidTr="00C760BD">
        <w:tc>
          <w:tcPr>
            <w:tcW w:w="1304" w:type="dxa"/>
            <w:vMerge/>
            <w:shd w:val="clear" w:color="auto" w:fill="D9E2F3" w:themeFill="accent5" w:themeFillTint="33"/>
            <w:vAlign w:val="center"/>
          </w:tcPr>
          <w:p w14:paraId="27BBE4BE"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E431062"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1DD864C2"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119E2259"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A9868D3" w14:textId="0F28F50E"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3FA6535" w14:textId="4EA7F2F0"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78097426" w14:textId="0A7E8211"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w:t>
            </w:r>
          </w:p>
        </w:tc>
      </w:tr>
      <w:tr w:rsidR="00D25AA4" w:rsidRPr="00D25AA4" w14:paraId="27E22505" w14:textId="77777777" w:rsidTr="00C760BD">
        <w:tc>
          <w:tcPr>
            <w:tcW w:w="1304" w:type="dxa"/>
            <w:vMerge/>
            <w:shd w:val="clear" w:color="auto" w:fill="D9E2F3" w:themeFill="accent5" w:themeFillTint="33"/>
            <w:vAlign w:val="center"/>
          </w:tcPr>
          <w:p w14:paraId="7AA4DB4E"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217E3294"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就労継続支援（Ｂ型）</w:t>
            </w:r>
          </w:p>
        </w:tc>
        <w:tc>
          <w:tcPr>
            <w:tcW w:w="1077" w:type="dxa"/>
            <w:tcBorders>
              <w:top w:val="single" w:sz="4" w:space="0" w:color="auto"/>
              <w:bottom w:val="dotted" w:sz="4" w:space="0" w:color="auto"/>
            </w:tcBorders>
            <w:shd w:val="clear" w:color="auto" w:fill="D9E2F3" w:themeFill="accent5" w:themeFillTint="33"/>
            <w:vAlign w:val="center"/>
          </w:tcPr>
          <w:p w14:paraId="01671955"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6B4382E1"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13,696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800EA01" w14:textId="7D0D8DA9"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14,060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61DD58B" w14:textId="1982EC91"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14,640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719623A3" w14:textId="16D9024D"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15,220</w:t>
            </w:r>
          </w:p>
        </w:tc>
      </w:tr>
      <w:tr w:rsidR="00D25AA4" w:rsidRPr="00D25AA4" w14:paraId="7E27CF05" w14:textId="77777777" w:rsidTr="00C760BD">
        <w:tc>
          <w:tcPr>
            <w:tcW w:w="1304" w:type="dxa"/>
            <w:vMerge/>
            <w:shd w:val="clear" w:color="auto" w:fill="D9E2F3" w:themeFill="accent5" w:themeFillTint="33"/>
            <w:vAlign w:val="center"/>
          </w:tcPr>
          <w:p w14:paraId="29B2ED96"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05152E1"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5AE57534"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2FCE2236"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746</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12032EB0" w14:textId="18A83C0B"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850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1F22CAD7" w14:textId="111A3778"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890</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14CC56BA" w14:textId="0EDEA6BE"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930</w:t>
            </w:r>
          </w:p>
        </w:tc>
      </w:tr>
      <w:tr w:rsidR="00D25AA4" w:rsidRPr="00D25AA4" w14:paraId="6B3830C9" w14:textId="77777777" w:rsidTr="00C760BD">
        <w:tc>
          <w:tcPr>
            <w:tcW w:w="1304" w:type="dxa"/>
            <w:vMerge/>
            <w:shd w:val="clear" w:color="auto" w:fill="D9E2F3" w:themeFill="accent5" w:themeFillTint="33"/>
            <w:vAlign w:val="center"/>
          </w:tcPr>
          <w:p w14:paraId="583DEE86"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AF46052"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6C201B3A"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26C1806D"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8688EEA" w14:textId="15B6A0B7"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46</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E3FA57D" w14:textId="1B419DA0"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3ABC7744" w14:textId="4A58274C"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54</w:t>
            </w:r>
          </w:p>
        </w:tc>
      </w:tr>
      <w:tr w:rsidR="00D25AA4" w:rsidRPr="00D25AA4" w14:paraId="77FEE2FF" w14:textId="77777777" w:rsidTr="00C760BD">
        <w:tc>
          <w:tcPr>
            <w:tcW w:w="1304" w:type="dxa"/>
            <w:vMerge/>
            <w:shd w:val="clear" w:color="auto" w:fill="D9E2F3" w:themeFill="accent5" w:themeFillTint="33"/>
            <w:vAlign w:val="center"/>
          </w:tcPr>
          <w:p w14:paraId="65B47AFD"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57DF325F"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就労定着支援</w:t>
            </w:r>
          </w:p>
        </w:tc>
        <w:tc>
          <w:tcPr>
            <w:tcW w:w="1077" w:type="dxa"/>
            <w:tcBorders>
              <w:top w:val="single" w:sz="4" w:space="0" w:color="auto"/>
              <w:bottom w:val="dashSmallGap" w:sz="4" w:space="0" w:color="auto"/>
            </w:tcBorders>
            <w:shd w:val="clear" w:color="auto" w:fill="D9E2F3" w:themeFill="accent5" w:themeFillTint="33"/>
            <w:vAlign w:val="center"/>
          </w:tcPr>
          <w:p w14:paraId="289C4705"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0E5D62DC"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51</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2FA655CF" w14:textId="67EA4EA0"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61</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1B36AF68" w14:textId="3363301B"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1BF3EE04" w14:textId="32BBCE82"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71</w:t>
            </w:r>
          </w:p>
        </w:tc>
      </w:tr>
      <w:tr w:rsidR="00D25AA4" w:rsidRPr="00D25AA4" w14:paraId="21F3DDE3" w14:textId="77777777" w:rsidTr="00C760BD">
        <w:tc>
          <w:tcPr>
            <w:tcW w:w="1304" w:type="dxa"/>
            <w:vMerge/>
            <w:shd w:val="clear" w:color="auto" w:fill="D9E2F3" w:themeFill="accent5" w:themeFillTint="33"/>
            <w:vAlign w:val="center"/>
          </w:tcPr>
          <w:p w14:paraId="08573EC9"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6105919"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0C36D0C7"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2DF41AB7"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8B1AFB5" w14:textId="04404347"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3AE6256" w14:textId="0E480B15"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73FF3DD4" w14:textId="1A1EB38F"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r>
      <w:tr w:rsidR="00D25AA4" w:rsidRPr="00D25AA4" w14:paraId="1E8D6879" w14:textId="77777777" w:rsidTr="00C760BD">
        <w:tc>
          <w:tcPr>
            <w:tcW w:w="1304" w:type="dxa"/>
            <w:vMerge/>
            <w:shd w:val="clear" w:color="auto" w:fill="D9E2F3" w:themeFill="accent5" w:themeFillTint="33"/>
            <w:vAlign w:val="center"/>
          </w:tcPr>
          <w:p w14:paraId="23940849"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10EA28E"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療養介護</w:t>
            </w:r>
          </w:p>
        </w:tc>
        <w:tc>
          <w:tcPr>
            <w:tcW w:w="1077" w:type="dxa"/>
            <w:tcBorders>
              <w:top w:val="single" w:sz="4" w:space="0" w:color="auto"/>
              <w:bottom w:val="dashSmallGap" w:sz="4" w:space="0" w:color="auto"/>
            </w:tcBorders>
            <w:shd w:val="clear" w:color="auto" w:fill="D9E2F3" w:themeFill="accent5" w:themeFillTint="33"/>
            <w:vAlign w:val="center"/>
          </w:tcPr>
          <w:p w14:paraId="297EC062"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7EA73C2D"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37</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70BC881D" w14:textId="1EBF3B74"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0BBEA937" w14:textId="080CA6AA"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2C6E4D04" w14:textId="1F781DED"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w:t>
            </w:r>
          </w:p>
        </w:tc>
      </w:tr>
      <w:tr w:rsidR="00D25AA4" w:rsidRPr="00D25AA4" w14:paraId="58EC5FE7" w14:textId="77777777" w:rsidTr="00C760BD">
        <w:tc>
          <w:tcPr>
            <w:tcW w:w="1304" w:type="dxa"/>
            <w:vMerge/>
            <w:shd w:val="clear" w:color="auto" w:fill="D9E2F3" w:themeFill="accent5" w:themeFillTint="33"/>
            <w:vAlign w:val="center"/>
          </w:tcPr>
          <w:p w14:paraId="31EDB184"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6BFDA57"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0927F6BA"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5D30FD1C"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B6AF636" w14:textId="02C81FB6"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17443B2" w14:textId="214F9550"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3455C17B" w14:textId="3C7474B2"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56BE2AFE" w14:textId="77777777" w:rsidTr="00C760BD">
        <w:tc>
          <w:tcPr>
            <w:tcW w:w="1304" w:type="dxa"/>
            <w:vMerge/>
            <w:shd w:val="clear" w:color="auto" w:fill="D9E2F3" w:themeFill="accent5" w:themeFillTint="33"/>
            <w:vAlign w:val="center"/>
          </w:tcPr>
          <w:p w14:paraId="62DA88EC" w14:textId="7EDBF05C"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74C3A27E"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福祉型短期入所</w:t>
            </w:r>
          </w:p>
        </w:tc>
        <w:tc>
          <w:tcPr>
            <w:tcW w:w="1077" w:type="dxa"/>
            <w:tcBorders>
              <w:top w:val="single" w:sz="4" w:space="0" w:color="auto"/>
              <w:bottom w:val="dotted" w:sz="4" w:space="0" w:color="auto"/>
            </w:tcBorders>
            <w:shd w:val="clear" w:color="auto" w:fill="D9E2F3" w:themeFill="accent5" w:themeFillTint="33"/>
            <w:vAlign w:val="center"/>
          </w:tcPr>
          <w:p w14:paraId="103DB709"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2AA3801B"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1,126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D764940"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1,275</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DE4F3FE"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1,300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737125A5"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1,325</w:t>
            </w:r>
          </w:p>
        </w:tc>
      </w:tr>
      <w:tr w:rsidR="00D25AA4" w:rsidRPr="00D25AA4" w14:paraId="053E0B7D" w14:textId="77777777" w:rsidTr="00C760BD">
        <w:tc>
          <w:tcPr>
            <w:tcW w:w="1304" w:type="dxa"/>
            <w:vMerge/>
            <w:shd w:val="clear" w:color="auto" w:fill="D9E2F3" w:themeFill="accent5" w:themeFillTint="33"/>
            <w:vAlign w:val="center"/>
          </w:tcPr>
          <w:p w14:paraId="58843C72"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40FCA03"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4CC5C4CF"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5A1C0C5E"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190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011363D2"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217</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FE91174"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222</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0B4F88C1"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227</w:t>
            </w:r>
          </w:p>
        </w:tc>
      </w:tr>
      <w:tr w:rsidR="00D25AA4" w:rsidRPr="00D25AA4" w14:paraId="6FD57FBF" w14:textId="77777777" w:rsidTr="00C760BD">
        <w:tc>
          <w:tcPr>
            <w:tcW w:w="1304" w:type="dxa"/>
            <w:vMerge/>
            <w:shd w:val="clear" w:color="auto" w:fill="D9E2F3" w:themeFill="accent5" w:themeFillTint="33"/>
            <w:vAlign w:val="center"/>
          </w:tcPr>
          <w:p w14:paraId="384B76CE"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2197FBF"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6746A417"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1C12012A"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9C376EE" w14:textId="72B89F2D"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AB67E06" w14:textId="577E7E37"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260D85DF" w14:textId="1D84CBE3"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p>
        </w:tc>
      </w:tr>
      <w:tr w:rsidR="00D25AA4" w:rsidRPr="00D25AA4" w14:paraId="2906273B" w14:textId="77777777" w:rsidTr="00C760BD">
        <w:tc>
          <w:tcPr>
            <w:tcW w:w="1304" w:type="dxa"/>
            <w:vMerge/>
            <w:shd w:val="clear" w:color="auto" w:fill="D9E2F3" w:themeFill="accent5" w:themeFillTint="33"/>
            <w:vAlign w:val="center"/>
          </w:tcPr>
          <w:p w14:paraId="6C92A404"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50AB215E"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医療型短期入所</w:t>
            </w:r>
          </w:p>
        </w:tc>
        <w:tc>
          <w:tcPr>
            <w:tcW w:w="1077" w:type="dxa"/>
            <w:tcBorders>
              <w:top w:val="single" w:sz="4" w:space="0" w:color="auto"/>
              <w:bottom w:val="dotted" w:sz="4" w:space="0" w:color="auto"/>
            </w:tcBorders>
            <w:shd w:val="clear" w:color="auto" w:fill="D9E2F3" w:themeFill="accent5" w:themeFillTint="33"/>
            <w:vAlign w:val="center"/>
          </w:tcPr>
          <w:p w14:paraId="502BECFD"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402F7795"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85</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80B6884"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8B5848A"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87</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6AA9440" w14:textId="2EE25565"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9D3957">
              <w:rPr>
                <w:rFonts w:ascii="BIZ UD明朝 Medium" w:eastAsia="BIZ UD明朝 Medium" w:hAnsi="BIZ UD明朝 Medium" w:hint="eastAsia"/>
                <w:sz w:val="22"/>
                <w:szCs w:val="22"/>
              </w:rPr>
              <w:t>9</w:t>
            </w:r>
          </w:p>
        </w:tc>
      </w:tr>
      <w:tr w:rsidR="00D25AA4" w:rsidRPr="00D25AA4" w14:paraId="2487BDDE" w14:textId="77777777" w:rsidTr="00C760BD">
        <w:tc>
          <w:tcPr>
            <w:tcW w:w="1304" w:type="dxa"/>
            <w:vMerge/>
            <w:shd w:val="clear" w:color="auto" w:fill="D9E2F3" w:themeFill="accent5" w:themeFillTint="33"/>
            <w:vAlign w:val="center"/>
          </w:tcPr>
          <w:p w14:paraId="6C1BBCF3"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F2CB128"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70954789"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29E6444A"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17</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01D6858E"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1DCE54AE"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0F93649E" w14:textId="06D0C0BA"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9D3957">
              <w:rPr>
                <w:rFonts w:ascii="BIZ UD明朝 Medium" w:eastAsia="BIZ UD明朝 Medium" w:hAnsi="BIZ UD明朝 Medium" w:hint="eastAsia"/>
                <w:sz w:val="22"/>
                <w:szCs w:val="22"/>
              </w:rPr>
              <w:t>2</w:t>
            </w:r>
          </w:p>
        </w:tc>
      </w:tr>
      <w:tr w:rsidR="00D25AA4" w:rsidRPr="00D25AA4" w14:paraId="556C3D0A" w14:textId="77777777" w:rsidTr="00C760BD">
        <w:tc>
          <w:tcPr>
            <w:tcW w:w="1304" w:type="dxa"/>
            <w:vMerge/>
            <w:shd w:val="clear" w:color="auto" w:fill="D9E2F3" w:themeFill="accent5" w:themeFillTint="33"/>
            <w:vAlign w:val="center"/>
          </w:tcPr>
          <w:p w14:paraId="068BB788"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390C93A1"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32885C4F"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344A0DDA"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8024528" w14:textId="09219E05"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A23C4A8" w14:textId="40591A97"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393C328E" w14:textId="76AAB898"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r>
    </w:tbl>
    <w:p w14:paraId="319A7ACF" w14:textId="2F48DD24" w:rsidR="00043249" w:rsidRPr="00D25AA4" w:rsidRDefault="00043249" w:rsidP="00043249"/>
    <w:p w14:paraId="19587556" w14:textId="719A341D" w:rsidR="00B5722E" w:rsidRPr="00D25AA4" w:rsidRDefault="00B5722E" w:rsidP="00043249"/>
    <w:p w14:paraId="43CE2E80" w14:textId="57DAC8FA" w:rsidR="00B5722E" w:rsidRPr="00D25AA4" w:rsidRDefault="00B5722E" w:rsidP="00043249"/>
    <w:p w14:paraId="7F5D0EE9" w14:textId="3011F6A8" w:rsidR="00B5722E" w:rsidRPr="00D25AA4" w:rsidRDefault="00B5722E" w:rsidP="00043249"/>
    <w:p w14:paraId="3C30682B" w14:textId="77777777" w:rsidR="00B5722E" w:rsidRPr="00D25AA4" w:rsidRDefault="00B5722E" w:rsidP="00043249"/>
    <w:tbl>
      <w:tblPr>
        <w:tblStyle w:val="aa"/>
        <w:tblW w:w="9296" w:type="dxa"/>
        <w:tblLook w:val="04A0" w:firstRow="1" w:lastRow="0" w:firstColumn="1" w:lastColumn="0" w:noHBand="0" w:noVBand="1"/>
      </w:tblPr>
      <w:tblGrid>
        <w:gridCol w:w="1304"/>
        <w:gridCol w:w="2494"/>
        <w:gridCol w:w="1077"/>
        <w:gridCol w:w="1105"/>
        <w:gridCol w:w="1105"/>
        <w:gridCol w:w="1105"/>
        <w:gridCol w:w="1106"/>
      </w:tblGrid>
      <w:tr w:rsidR="00D25AA4" w:rsidRPr="00D25AA4" w14:paraId="32541BED" w14:textId="77777777" w:rsidTr="00C760BD">
        <w:tc>
          <w:tcPr>
            <w:tcW w:w="1304" w:type="dxa"/>
            <w:shd w:val="clear" w:color="auto" w:fill="D9E2F3" w:themeFill="accent5" w:themeFillTint="33"/>
            <w:vAlign w:val="center"/>
          </w:tcPr>
          <w:p w14:paraId="119FF93A" w14:textId="77777777" w:rsidR="00043249" w:rsidRPr="00D25AA4" w:rsidRDefault="00043249"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lastRenderedPageBreak/>
              <w:t>区分</w:t>
            </w:r>
          </w:p>
        </w:tc>
        <w:tc>
          <w:tcPr>
            <w:tcW w:w="2494" w:type="dxa"/>
            <w:shd w:val="clear" w:color="auto" w:fill="D9E2F3" w:themeFill="accent5" w:themeFillTint="33"/>
            <w:vAlign w:val="center"/>
          </w:tcPr>
          <w:p w14:paraId="4128E3BD" w14:textId="77777777" w:rsidR="00043249" w:rsidRPr="00D25AA4" w:rsidRDefault="00043249"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種別</w:t>
            </w:r>
          </w:p>
        </w:tc>
        <w:tc>
          <w:tcPr>
            <w:tcW w:w="1077" w:type="dxa"/>
            <w:shd w:val="clear" w:color="auto" w:fill="D9E2F3" w:themeFill="accent5" w:themeFillTint="33"/>
            <w:vAlign w:val="center"/>
          </w:tcPr>
          <w:p w14:paraId="58B58FF1" w14:textId="77777777" w:rsidR="00043249" w:rsidRPr="00D25AA4" w:rsidRDefault="00043249"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shd w:val="clear" w:color="auto" w:fill="D9E2F3" w:themeFill="accent5" w:themeFillTint="33"/>
            <w:vAlign w:val="center"/>
          </w:tcPr>
          <w:p w14:paraId="485FF8ED" w14:textId="77777777" w:rsidR="00043249" w:rsidRPr="00D25AA4" w:rsidRDefault="00043249"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2022年度</w:t>
            </w:r>
          </w:p>
        </w:tc>
        <w:tc>
          <w:tcPr>
            <w:tcW w:w="1105" w:type="dxa"/>
            <w:tcBorders>
              <w:bottom w:val="single" w:sz="4" w:space="0" w:color="auto"/>
            </w:tcBorders>
            <w:shd w:val="clear" w:color="auto" w:fill="D9E2F3" w:themeFill="accent5" w:themeFillTint="33"/>
            <w:vAlign w:val="center"/>
          </w:tcPr>
          <w:p w14:paraId="24DD76EA" w14:textId="77777777" w:rsidR="00043249" w:rsidRPr="00D25AA4" w:rsidRDefault="00043249"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2024年度</w:t>
            </w:r>
          </w:p>
        </w:tc>
        <w:tc>
          <w:tcPr>
            <w:tcW w:w="1105" w:type="dxa"/>
            <w:tcBorders>
              <w:bottom w:val="single" w:sz="4" w:space="0" w:color="auto"/>
            </w:tcBorders>
            <w:shd w:val="clear" w:color="auto" w:fill="D9E2F3" w:themeFill="accent5" w:themeFillTint="33"/>
            <w:vAlign w:val="center"/>
          </w:tcPr>
          <w:p w14:paraId="5F27A82D" w14:textId="77777777" w:rsidR="00043249" w:rsidRPr="00D25AA4" w:rsidRDefault="00043249"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2025年度</w:t>
            </w:r>
          </w:p>
        </w:tc>
        <w:tc>
          <w:tcPr>
            <w:tcW w:w="1106" w:type="dxa"/>
            <w:tcBorders>
              <w:bottom w:val="single" w:sz="4" w:space="0" w:color="auto"/>
            </w:tcBorders>
            <w:shd w:val="clear" w:color="auto" w:fill="D9E2F3" w:themeFill="accent5" w:themeFillTint="33"/>
            <w:vAlign w:val="center"/>
          </w:tcPr>
          <w:p w14:paraId="0F6BB6E5" w14:textId="77777777" w:rsidR="00043249" w:rsidRPr="00D25AA4" w:rsidRDefault="00043249"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2026年度</w:t>
            </w:r>
          </w:p>
        </w:tc>
      </w:tr>
      <w:tr w:rsidR="00D25AA4" w:rsidRPr="00D25AA4" w14:paraId="23965178" w14:textId="77777777" w:rsidTr="00C760BD">
        <w:tc>
          <w:tcPr>
            <w:tcW w:w="1304" w:type="dxa"/>
            <w:vMerge w:val="restart"/>
            <w:shd w:val="clear" w:color="auto" w:fill="D9E2F3" w:themeFill="accent5" w:themeFillTint="33"/>
            <w:vAlign w:val="center"/>
          </w:tcPr>
          <w:p w14:paraId="54AC0F52"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居住系</w:t>
            </w:r>
          </w:p>
          <w:p w14:paraId="67D4AE27"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652A078D"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自立生活援助</w:t>
            </w:r>
          </w:p>
        </w:tc>
        <w:tc>
          <w:tcPr>
            <w:tcW w:w="1077" w:type="dxa"/>
            <w:tcBorders>
              <w:top w:val="single" w:sz="4" w:space="0" w:color="auto"/>
              <w:bottom w:val="single" w:sz="4" w:space="0" w:color="auto"/>
            </w:tcBorders>
            <w:shd w:val="clear" w:color="auto" w:fill="D9E2F3" w:themeFill="accent5" w:themeFillTint="33"/>
            <w:vAlign w:val="center"/>
          </w:tcPr>
          <w:p w14:paraId="18708FF4"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single" w:sz="4" w:space="0" w:color="auto"/>
              <w:right w:val="nil"/>
            </w:tcBorders>
          </w:tcPr>
          <w:p w14:paraId="314F546A"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4B663901" w14:textId="7FAC8FA0" w:rsidR="00043249" w:rsidRPr="00D25AA4" w:rsidRDefault="00AC292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2BA5B4AE" w14:textId="71CA3544" w:rsidR="00043249" w:rsidRPr="00D25AA4" w:rsidRDefault="00AC292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0F113E79" w14:textId="2E118BD2" w:rsidR="00043249" w:rsidRPr="00D25AA4" w:rsidRDefault="00AC292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r w:rsidR="00D25AA4" w:rsidRPr="00D25AA4" w14:paraId="3F138A1F" w14:textId="77777777" w:rsidTr="00C760BD">
        <w:tc>
          <w:tcPr>
            <w:tcW w:w="1304" w:type="dxa"/>
            <w:vMerge/>
            <w:shd w:val="clear" w:color="auto" w:fill="D9E2F3" w:themeFill="accent5" w:themeFillTint="33"/>
            <w:vAlign w:val="center"/>
          </w:tcPr>
          <w:p w14:paraId="58C03432"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609F4691"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596311CD"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48AEB93E"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2055C35" w14:textId="1718970F"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2AF518B" w14:textId="55EDC05B"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2AD817BD" w14:textId="0E0F50A6"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0DC78E6C" w14:textId="77777777" w:rsidTr="00C760BD">
        <w:tc>
          <w:tcPr>
            <w:tcW w:w="1304" w:type="dxa"/>
            <w:vMerge/>
            <w:shd w:val="clear" w:color="auto" w:fill="D9E2F3" w:themeFill="accent5" w:themeFillTint="33"/>
            <w:vAlign w:val="center"/>
          </w:tcPr>
          <w:p w14:paraId="6BA6A6A5"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7353EA8B"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共同生活援助</w:t>
            </w:r>
          </w:p>
        </w:tc>
        <w:tc>
          <w:tcPr>
            <w:tcW w:w="1077" w:type="dxa"/>
            <w:tcBorders>
              <w:top w:val="single" w:sz="4" w:space="0" w:color="auto"/>
              <w:bottom w:val="dashSmallGap" w:sz="4" w:space="0" w:color="auto"/>
            </w:tcBorders>
            <w:shd w:val="clear" w:color="auto" w:fill="D9E2F3" w:themeFill="accent5" w:themeFillTint="33"/>
            <w:vAlign w:val="center"/>
          </w:tcPr>
          <w:p w14:paraId="7559D832"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12C7E031"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370</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18F06C2E" w14:textId="64C23609" w:rsidR="00043249" w:rsidRPr="00D25AA4" w:rsidRDefault="00AC292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w:t>
            </w:r>
            <w:r w:rsidR="001E4AC6">
              <w:rPr>
                <w:rFonts w:ascii="BIZ UD明朝 Medium" w:eastAsia="BIZ UD明朝 Medium" w:hAnsi="BIZ UD明朝 Medium" w:hint="eastAsia"/>
                <w:sz w:val="22"/>
                <w:szCs w:val="22"/>
              </w:rPr>
              <w:t>4</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5A72D2E9" w14:textId="5F375E6D" w:rsidR="00043249" w:rsidRPr="00D25AA4" w:rsidRDefault="00AC292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w:t>
            </w:r>
            <w:r w:rsidR="001E4AC6">
              <w:rPr>
                <w:rFonts w:ascii="BIZ UD明朝 Medium" w:eastAsia="BIZ UD明朝 Medium" w:hAnsi="BIZ UD明朝 Medium" w:hint="eastAsia"/>
                <w:sz w:val="22"/>
                <w:szCs w:val="22"/>
              </w:rPr>
              <w:t>7</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02122950" w14:textId="63405F11" w:rsidR="00043249" w:rsidRPr="00D25AA4" w:rsidRDefault="00AC292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1E4AC6">
              <w:rPr>
                <w:rFonts w:ascii="BIZ UD明朝 Medium" w:eastAsia="BIZ UD明朝 Medium" w:hAnsi="BIZ UD明朝 Medium" w:hint="eastAsia"/>
                <w:sz w:val="22"/>
                <w:szCs w:val="22"/>
              </w:rPr>
              <w:t>20</w:t>
            </w:r>
          </w:p>
        </w:tc>
      </w:tr>
      <w:tr w:rsidR="00D25AA4" w:rsidRPr="00D25AA4" w14:paraId="412248B5" w14:textId="77777777" w:rsidTr="00C760BD">
        <w:tc>
          <w:tcPr>
            <w:tcW w:w="1304" w:type="dxa"/>
            <w:vMerge/>
            <w:shd w:val="clear" w:color="auto" w:fill="D9E2F3" w:themeFill="accent5" w:themeFillTint="33"/>
            <w:vAlign w:val="center"/>
          </w:tcPr>
          <w:p w14:paraId="3BAF8D18"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58C4A39D"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0AC5AC55"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5C70FABD"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55017E6" w14:textId="30E21F52"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CB1BA55" w14:textId="44B2EA10"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69461862" w14:textId="59B59445"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38</w:t>
            </w:r>
          </w:p>
        </w:tc>
      </w:tr>
      <w:tr w:rsidR="00D25AA4" w:rsidRPr="00D25AA4" w14:paraId="764F169E" w14:textId="77777777" w:rsidTr="00C760BD">
        <w:trPr>
          <w:trHeight w:val="81"/>
        </w:trPr>
        <w:tc>
          <w:tcPr>
            <w:tcW w:w="1304" w:type="dxa"/>
            <w:vMerge/>
            <w:shd w:val="clear" w:color="auto" w:fill="D9E2F3" w:themeFill="accent5" w:themeFillTint="33"/>
            <w:vAlign w:val="center"/>
          </w:tcPr>
          <w:p w14:paraId="5B4C312D"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15077AFE"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施設入所支援</w:t>
            </w:r>
          </w:p>
        </w:tc>
        <w:tc>
          <w:tcPr>
            <w:tcW w:w="1077" w:type="dxa"/>
            <w:tcBorders>
              <w:top w:val="single" w:sz="4" w:space="0" w:color="auto"/>
              <w:bottom w:val="dashSmallGap" w:sz="4" w:space="0" w:color="auto"/>
            </w:tcBorders>
            <w:shd w:val="clear" w:color="auto" w:fill="D9E2F3" w:themeFill="accent5" w:themeFillTint="33"/>
            <w:vAlign w:val="center"/>
          </w:tcPr>
          <w:p w14:paraId="5B062E79"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1731CDBF"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256</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6CAEE08A" w14:textId="6A3FD4E0" w:rsidR="00043249" w:rsidRPr="00D25AA4" w:rsidRDefault="001E4AC6"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258</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0BE90B44" w14:textId="37111301" w:rsidR="00043249" w:rsidRPr="00D25AA4" w:rsidRDefault="00AC292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1E4AC6">
              <w:rPr>
                <w:rFonts w:ascii="BIZ UD明朝 Medium" w:eastAsia="BIZ UD明朝 Medium" w:hAnsi="BIZ UD明朝 Medium" w:hint="eastAsia"/>
                <w:sz w:val="22"/>
                <w:szCs w:val="22"/>
              </w:rPr>
              <w:t>57</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0661F05F" w14:textId="47825334" w:rsidR="00043249" w:rsidRPr="00D25AA4" w:rsidRDefault="00AC292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1E4AC6">
              <w:rPr>
                <w:rFonts w:ascii="BIZ UD明朝 Medium" w:eastAsia="BIZ UD明朝 Medium" w:hAnsi="BIZ UD明朝 Medium" w:hint="eastAsia"/>
                <w:sz w:val="22"/>
                <w:szCs w:val="22"/>
              </w:rPr>
              <w:t>57</w:t>
            </w:r>
          </w:p>
        </w:tc>
      </w:tr>
      <w:tr w:rsidR="00D25AA4" w:rsidRPr="00D25AA4" w14:paraId="4D05B9BF" w14:textId="77777777" w:rsidTr="00C760BD">
        <w:tc>
          <w:tcPr>
            <w:tcW w:w="1304" w:type="dxa"/>
            <w:vMerge/>
            <w:shd w:val="clear" w:color="auto" w:fill="D9E2F3" w:themeFill="accent5" w:themeFillTint="33"/>
            <w:vAlign w:val="center"/>
          </w:tcPr>
          <w:p w14:paraId="5323AEBF"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1AF3BF43"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13FD3A12"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74A97803"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246E0321" w14:textId="4F2A7434"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B7ABC2A" w14:textId="53518A7E"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1E91736C" w14:textId="728DAD5A"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r>
      <w:tr w:rsidR="00D25AA4" w:rsidRPr="00D25AA4" w14:paraId="4AFF75D3" w14:textId="77777777" w:rsidTr="00C760BD">
        <w:tc>
          <w:tcPr>
            <w:tcW w:w="1304" w:type="dxa"/>
            <w:vMerge w:val="restart"/>
            <w:shd w:val="clear" w:color="auto" w:fill="D9E2F3" w:themeFill="accent5" w:themeFillTint="33"/>
            <w:vAlign w:val="center"/>
          </w:tcPr>
          <w:p w14:paraId="6FB3A11C"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相談支援</w:t>
            </w:r>
          </w:p>
        </w:tc>
        <w:tc>
          <w:tcPr>
            <w:tcW w:w="2494" w:type="dxa"/>
            <w:vMerge w:val="restart"/>
            <w:shd w:val="clear" w:color="auto" w:fill="D9E2F3" w:themeFill="accent5" w:themeFillTint="33"/>
            <w:vAlign w:val="center"/>
          </w:tcPr>
          <w:p w14:paraId="5938AF5F"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計画相談支援</w:t>
            </w:r>
          </w:p>
        </w:tc>
        <w:tc>
          <w:tcPr>
            <w:tcW w:w="1077" w:type="dxa"/>
            <w:tcBorders>
              <w:bottom w:val="dashSmallGap" w:sz="4" w:space="0" w:color="auto"/>
            </w:tcBorders>
            <w:shd w:val="clear" w:color="auto" w:fill="D9E2F3" w:themeFill="accent5" w:themeFillTint="33"/>
            <w:vAlign w:val="center"/>
          </w:tcPr>
          <w:p w14:paraId="6EACC79F"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tcPr>
          <w:p w14:paraId="7572FF1E"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444</w:t>
            </w:r>
          </w:p>
        </w:tc>
        <w:tc>
          <w:tcPr>
            <w:tcW w:w="1105" w:type="dxa"/>
            <w:tcBorders>
              <w:bottom w:val="dashSmallGap" w:sz="4" w:space="0" w:color="auto"/>
            </w:tcBorders>
          </w:tcPr>
          <w:p w14:paraId="57B21284" w14:textId="4FDA773F" w:rsidR="00043249" w:rsidRPr="00D25AA4" w:rsidRDefault="00AC292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460</w:t>
            </w:r>
          </w:p>
        </w:tc>
        <w:tc>
          <w:tcPr>
            <w:tcW w:w="1105" w:type="dxa"/>
            <w:tcBorders>
              <w:bottom w:val="dashSmallGap" w:sz="4" w:space="0" w:color="auto"/>
            </w:tcBorders>
          </w:tcPr>
          <w:p w14:paraId="657D2C17" w14:textId="087373D4" w:rsidR="00043249" w:rsidRPr="00D25AA4" w:rsidRDefault="00AC292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475</w:t>
            </w:r>
          </w:p>
        </w:tc>
        <w:tc>
          <w:tcPr>
            <w:tcW w:w="1106" w:type="dxa"/>
            <w:tcBorders>
              <w:bottom w:val="dashSmallGap" w:sz="4" w:space="0" w:color="auto"/>
            </w:tcBorders>
          </w:tcPr>
          <w:p w14:paraId="0E115BE7" w14:textId="22B36A03" w:rsidR="00043249" w:rsidRPr="00D25AA4" w:rsidRDefault="00AC292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490</w:t>
            </w:r>
          </w:p>
        </w:tc>
      </w:tr>
      <w:tr w:rsidR="00D25AA4" w:rsidRPr="00D25AA4" w14:paraId="07E15620" w14:textId="77777777" w:rsidTr="00C760BD">
        <w:tc>
          <w:tcPr>
            <w:tcW w:w="1304" w:type="dxa"/>
            <w:vMerge/>
            <w:shd w:val="clear" w:color="auto" w:fill="D9E2F3" w:themeFill="accent5" w:themeFillTint="33"/>
          </w:tcPr>
          <w:p w14:paraId="4557EF60"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98719E7"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2EF99F91"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tcPr>
          <w:p w14:paraId="396B3FB0"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w:t>
            </w:r>
          </w:p>
        </w:tc>
        <w:tc>
          <w:tcPr>
            <w:tcW w:w="1105" w:type="dxa"/>
            <w:tcBorders>
              <w:top w:val="dashSmallGap" w:sz="4" w:space="0" w:color="auto"/>
            </w:tcBorders>
          </w:tcPr>
          <w:p w14:paraId="62771DC0" w14:textId="6741B626"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w:t>
            </w:r>
          </w:p>
        </w:tc>
        <w:tc>
          <w:tcPr>
            <w:tcW w:w="1105" w:type="dxa"/>
            <w:tcBorders>
              <w:top w:val="dashSmallGap" w:sz="4" w:space="0" w:color="auto"/>
            </w:tcBorders>
          </w:tcPr>
          <w:p w14:paraId="0EBD2E49" w14:textId="5D63EC15"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42</w:t>
            </w:r>
          </w:p>
        </w:tc>
        <w:tc>
          <w:tcPr>
            <w:tcW w:w="1106" w:type="dxa"/>
            <w:tcBorders>
              <w:top w:val="dashSmallGap" w:sz="4" w:space="0" w:color="auto"/>
            </w:tcBorders>
          </w:tcPr>
          <w:p w14:paraId="0AA570B4" w14:textId="79FE653E"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44</w:t>
            </w:r>
          </w:p>
        </w:tc>
      </w:tr>
      <w:tr w:rsidR="00D25AA4" w:rsidRPr="00D25AA4" w14:paraId="23A6B264" w14:textId="77777777" w:rsidTr="00C760BD">
        <w:tc>
          <w:tcPr>
            <w:tcW w:w="1304" w:type="dxa"/>
            <w:vMerge/>
            <w:shd w:val="clear" w:color="auto" w:fill="D9E2F3" w:themeFill="accent5" w:themeFillTint="33"/>
          </w:tcPr>
          <w:p w14:paraId="6AB1CDF5"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42372305"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地域移行支援</w:t>
            </w:r>
          </w:p>
        </w:tc>
        <w:tc>
          <w:tcPr>
            <w:tcW w:w="1077" w:type="dxa"/>
            <w:tcBorders>
              <w:bottom w:val="dashSmallGap" w:sz="4" w:space="0" w:color="auto"/>
            </w:tcBorders>
            <w:shd w:val="clear" w:color="auto" w:fill="D9E2F3" w:themeFill="accent5" w:themeFillTint="33"/>
            <w:vAlign w:val="center"/>
          </w:tcPr>
          <w:p w14:paraId="584749B0"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tcPr>
          <w:p w14:paraId="41E2BABB"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bottom w:val="dashSmallGap" w:sz="4" w:space="0" w:color="auto"/>
            </w:tcBorders>
          </w:tcPr>
          <w:p w14:paraId="322270F3" w14:textId="71A0EB10" w:rsidR="00043249" w:rsidRPr="00D25AA4" w:rsidRDefault="00B42DC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5" w:type="dxa"/>
            <w:tcBorders>
              <w:bottom w:val="dashSmallGap" w:sz="4" w:space="0" w:color="auto"/>
            </w:tcBorders>
          </w:tcPr>
          <w:p w14:paraId="6E53EC06" w14:textId="3B99D8ED" w:rsidR="00043249" w:rsidRPr="00D25AA4" w:rsidRDefault="00B42DC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6" w:type="dxa"/>
            <w:tcBorders>
              <w:bottom w:val="dashSmallGap" w:sz="4" w:space="0" w:color="auto"/>
            </w:tcBorders>
          </w:tcPr>
          <w:p w14:paraId="2492828A" w14:textId="18AF5349" w:rsidR="00043249" w:rsidRPr="00D25AA4" w:rsidRDefault="00B42DC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r>
      <w:tr w:rsidR="00D25AA4" w:rsidRPr="00D25AA4" w14:paraId="58AB2413" w14:textId="77777777" w:rsidTr="00C760BD">
        <w:tc>
          <w:tcPr>
            <w:tcW w:w="1304" w:type="dxa"/>
            <w:vMerge/>
            <w:shd w:val="clear" w:color="auto" w:fill="D9E2F3" w:themeFill="accent5" w:themeFillTint="33"/>
          </w:tcPr>
          <w:p w14:paraId="4D165A07"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D88A51E"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2E33634A"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tcPr>
          <w:p w14:paraId="0474DD3C"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tcBorders>
          </w:tcPr>
          <w:p w14:paraId="125807FD" w14:textId="6BDDE435"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dashSmallGap" w:sz="4" w:space="0" w:color="auto"/>
            </w:tcBorders>
          </w:tcPr>
          <w:p w14:paraId="5637296F" w14:textId="3073B4A7"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6" w:type="dxa"/>
            <w:tcBorders>
              <w:top w:val="dashSmallGap" w:sz="4" w:space="0" w:color="auto"/>
            </w:tcBorders>
          </w:tcPr>
          <w:p w14:paraId="1D3D6DD4" w14:textId="5756C3AA"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r>
      <w:tr w:rsidR="00D25AA4" w:rsidRPr="00D25AA4" w14:paraId="7CA22AD2" w14:textId="77777777" w:rsidTr="00C760BD">
        <w:tc>
          <w:tcPr>
            <w:tcW w:w="1304" w:type="dxa"/>
            <w:vMerge/>
            <w:shd w:val="clear" w:color="auto" w:fill="D9E2F3" w:themeFill="accent5" w:themeFillTint="33"/>
          </w:tcPr>
          <w:p w14:paraId="3893C060"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1747E3B1"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地域定着支援</w:t>
            </w:r>
          </w:p>
        </w:tc>
        <w:tc>
          <w:tcPr>
            <w:tcW w:w="1077" w:type="dxa"/>
            <w:tcBorders>
              <w:bottom w:val="dashSmallGap" w:sz="4" w:space="0" w:color="auto"/>
            </w:tcBorders>
            <w:shd w:val="clear" w:color="auto" w:fill="D9E2F3" w:themeFill="accent5" w:themeFillTint="33"/>
            <w:vAlign w:val="center"/>
          </w:tcPr>
          <w:p w14:paraId="3BF6B559"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tcPr>
          <w:p w14:paraId="0297EC14"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bottom w:val="dashSmallGap" w:sz="4" w:space="0" w:color="auto"/>
            </w:tcBorders>
          </w:tcPr>
          <w:p w14:paraId="19487F74" w14:textId="46D7F063" w:rsidR="00043249" w:rsidRPr="00D25AA4" w:rsidRDefault="00B42DC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bottom w:val="dashSmallGap" w:sz="4" w:space="0" w:color="auto"/>
            </w:tcBorders>
          </w:tcPr>
          <w:p w14:paraId="0D4E43DD" w14:textId="18FD0907" w:rsidR="00043249" w:rsidRPr="00D25AA4" w:rsidRDefault="00B42DC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6" w:type="dxa"/>
            <w:tcBorders>
              <w:bottom w:val="dashSmallGap" w:sz="4" w:space="0" w:color="auto"/>
            </w:tcBorders>
          </w:tcPr>
          <w:p w14:paraId="0E8E1AAD" w14:textId="7DB41DE6" w:rsidR="00043249" w:rsidRPr="00D25AA4" w:rsidRDefault="00B42DC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r>
      <w:tr w:rsidR="00D25AA4" w:rsidRPr="00D25AA4" w14:paraId="640EB4F1" w14:textId="77777777" w:rsidTr="00C760BD">
        <w:tc>
          <w:tcPr>
            <w:tcW w:w="1304" w:type="dxa"/>
            <w:vMerge/>
            <w:shd w:val="clear" w:color="auto" w:fill="D9E2F3" w:themeFill="accent5" w:themeFillTint="33"/>
          </w:tcPr>
          <w:p w14:paraId="7451C188"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F7A795C"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188EC179"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tcPr>
          <w:p w14:paraId="37A10CF5"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tcBorders>
          </w:tcPr>
          <w:p w14:paraId="387AF037" w14:textId="4BF7BF23"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dashSmallGap" w:sz="4" w:space="0" w:color="auto"/>
            </w:tcBorders>
          </w:tcPr>
          <w:p w14:paraId="5F5E4652" w14:textId="77A963C5"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6" w:type="dxa"/>
            <w:tcBorders>
              <w:top w:val="dashSmallGap" w:sz="4" w:space="0" w:color="auto"/>
            </w:tcBorders>
          </w:tcPr>
          <w:p w14:paraId="3EBC978C" w14:textId="128E686D"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r>
      <w:tr w:rsidR="00D25AA4" w:rsidRPr="00D25AA4" w14:paraId="386CB075" w14:textId="77777777" w:rsidTr="00C760BD">
        <w:tc>
          <w:tcPr>
            <w:tcW w:w="1304" w:type="dxa"/>
            <w:vMerge w:val="restart"/>
            <w:shd w:val="clear" w:color="auto" w:fill="D9E2F3" w:themeFill="accent5" w:themeFillTint="33"/>
            <w:vAlign w:val="center"/>
          </w:tcPr>
          <w:p w14:paraId="23406EA6"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障害児支援</w:t>
            </w:r>
          </w:p>
        </w:tc>
        <w:tc>
          <w:tcPr>
            <w:tcW w:w="2494" w:type="dxa"/>
            <w:vMerge w:val="restart"/>
            <w:shd w:val="clear" w:color="auto" w:fill="D9E2F3" w:themeFill="accent5" w:themeFillTint="33"/>
            <w:vAlign w:val="center"/>
          </w:tcPr>
          <w:p w14:paraId="79E19BC3"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児童発達支援</w:t>
            </w:r>
          </w:p>
        </w:tc>
        <w:tc>
          <w:tcPr>
            <w:tcW w:w="1077" w:type="dxa"/>
            <w:tcBorders>
              <w:bottom w:val="dotted" w:sz="4" w:space="0" w:color="auto"/>
            </w:tcBorders>
            <w:shd w:val="clear" w:color="auto" w:fill="D9E2F3" w:themeFill="accent5" w:themeFillTint="33"/>
            <w:vAlign w:val="center"/>
          </w:tcPr>
          <w:p w14:paraId="5F21704A"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bottom w:val="dotted" w:sz="4" w:space="0" w:color="auto"/>
            </w:tcBorders>
            <w:vAlign w:val="center"/>
          </w:tcPr>
          <w:p w14:paraId="20DDA8D1"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4,425</w:t>
            </w:r>
          </w:p>
        </w:tc>
        <w:tc>
          <w:tcPr>
            <w:tcW w:w="1105" w:type="dxa"/>
            <w:tcBorders>
              <w:top w:val="single" w:sz="4" w:space="0" w:color="auto"/>
              <w:left w:val="nil"/>
              <w:bottom w:val="dotted" w:sz="4" w:space="0" w:color="auto"/>
              <w:right w:val="single" w:sz="4" w:space="0" w:color="auto"/>
            </w:tcBorders>
            <w:shd w:val="clear" w:color="auto" w:fill="auto"/>
            <w:vAlign w:val="center"/>
          </w:tcPr>
          <w:p w14:paraId="72A21CE9" w14:textId="56EFFD45" w:rsidR="00043249" w:rsidRPr="00D25AA4" w:rsidRDefault="00B42DC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4,600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03BFF52" w14:textId="4E18908D" w:rsidR="00043249" w:rsidRPr="00D25AA4" w:rsidRDefault="00B42DC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4,900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28BEBD30" w14:textId="79866A89" w:rsidR="00043249" w:rsidRPr="00D25AA4" w:rsidRDefault="00B42DC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5,200</w:t>
            </w:r>
          </w:p>
        </w:tc>
      </w:tr>
      <w:tr w:rsidR="00D25AA4" w:rsidRPr="00D25AA4" w14:paraId="7BF7AF46" w14:textId="77777777" w:rsidTr="00C760BD">
        <w:tc>
          <w:tcPr>
            <w:tcW w:w="1304" w:type="dxa"/>
            <w:vMerge/>
            <w:shd w:val="clear" w:color="auto" w:fill="D9E2F3" w:themeFill="accent5" w:themeFillTint="33"/>
            <w:vAlign w:val="center"/>
          </w:tcPr>
          <w:p w14:paraId="3CBA4010"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0386B32"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1F753EA6"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6FF125D7"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408</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1145AA83" w14:textId="761A8F87" w:rsidR="00043249" w:rsidRPr="00D25AA4" w:rsidRDefault="00B42DC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460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38AB0B61" w14:textId="2965640F" w:rsidR="00043249" w:rsidRPr="00D25AA4" w:rsidRDefault="00B42DC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490</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14E04D07" w14:textId="09DAC9D4" w:rsidR="00043249" w:rsidRPr="00D25AA4" w:rsidRDefault="00B42DC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520</w:t>
            </w:r>
          </w:p>
        </w:tc>
      </w:tr>
      <w:tr w:rsidR="00D25AA4" w:rsidRPr="00D25AA4" w14:paraId="7782A6D9" w14:textId="77777777" w:rsidTr="00C760BD">
        <w:tc>
          <w:tcPr>
            <w:tcW w:w="1304" w:type="dxa"/>
            <w:vMerge/>
            <w:shd w:val="clear" w:color="auto" w:fill="D9E2F3" w:themeFill="accent5" w:themeFillTint="33"/>
            <w:vAlign w:val="center"/>
          </w:tcPr>
          <w:p w14:paraId="680C174C"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2E6BD04"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58EE0656"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3E7600D0"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38</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5009F0CC" w14:textId="25B36DA7"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44</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86795A8" w14:textId="6D3E68CC"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46</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28E515D0" w14:textId="39E67DCB"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48</w:t>
            </w:r>
          </w:p>
        </w:tc>
      </w:tr>
      <w:tr w:rsidR="00D25AA4" w:rsidRPr="00D25AA4" w14:paraId="3898B5FD" w14:textId="77777777" w:rsidTr="00C760BD">
        <w:tc>
          <w:tcPr>
            <w:tcW w:w="1304" w:type="dxa"/>
            <w:vMerge/>
            <w:shd w:val="clear" w:color="auto" w:fill="D9E2F3" w:themeFill="accent5" w:themeFillTint="33"/>
            <w:vAlign w:val="center"/>
          </w:tcPr>
          <w:p w14:paraId="6A47CE50"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5FC2BA16"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放課後等デイサービス</w:t>
            </w:r>
          </w:p>
        </w:tc>
        <w:tc>
          <w:tcPr>
            <w:tcW w:w="1077" w:type="dxa"/>
            <w:tcBorders>
              <w:bottom w:val="dotted" w:sz="4" w:space="0" w:color="auto"/>
            </w:tcBorders>
            <w:shd w:val="clear" w:color="auto" w:fill="D9E2F3" w:themeFill="accent5" w:themeFillTint="33"/>
            <w:vAlign w:val="center"/>
          </w:tcPr>
          <w:p w14:paraId="4C69D4D4"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1316A601"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13,136</w:t>
            </w:r>
          </w:p>
        </w:tc>
        <w:tc>
          <w:tcPr>
            <w:tcW w:w="1105" w:type="dxa"/>
            <w:tcBorders>
              <w:top w:val="single" w:sz="4" w:space="0" w:color="auto"/>
              <w:left w:val="nil"/>
              <w:bottom w:val="dotted" w:sz="4" w:space="0" w:color="auto"/>
              <w:right w:val="single" w:sz="4" w:space="0" w:color="auto"/>
            </w:tcBorders>
            <w:shd w:val="clear" w:color="auto" w:fill="auto"/>
            <w:vAlign w:val="center"/>
          </w:tcPr>
          <w:p w14:paraId="66EB37CC" w14:textId="1BD662F7" w:rsidR="00043249" w:rsidRPr="00D25AA4" w:rsidRDefault="00B42DC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13,660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8C8793B" w14:textId="6A973A38" w:rsidR="00043249" w:rsidRPr="00D25AA4" w:rsidRDefault="00B42DC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14,280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DDFAA64" w14:textId="1875AA1D" w:rsidR="00043249" w:rsidRPr="00D25AA4" w:rsidRDefault="00B42DC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14,900</w:t>
            </w:r>
          </w:p>
        </w:tc>
      </w:tr>
      <w:tr w:rsidR="00D25AA4" w:rsidRPr="00D25AA4" w14:paraId="0DD6AFEE" w14:textId="77777777" w:rsidTr="00C760BD">
        <w:tc>
          <w:tcPr>
            <w:tcW w:w="1304" w:type="dxa"/>
            <w:vMerge/>
            <w:shd w:val="clear" w:color="auto" w:fill="D9E2F3" w:themeFill="accent5" w:themeFillTint="33"/>
            <w:vAlign w:val="center"/>
          </w:tcPr>
          <w:p w14:paraId="558A87E5"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E8C45FE"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2665E709"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2E5CFBDE"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994</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403744F2" w14:textId="4DF12DF6" w:rsidR="00043249" w:rsidRPr="00D25AA4" w:rsidRDefault="00B42DC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1,070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235CD4D4" w14:textId="444E0813" w:rsidR="00043249" w:rsidRPr="00D25AA4" w:rsidRDefault="00B42DC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1,100</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3B5D857C" w14:textId="00E331CE" w:rsidR="00043249" w:rsidRPr="00D25AA4" w:rsidRDefault="00B42DC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1,130</w:t>
            </w:r>
          </w:p>
        </w:tc>
      </w:tr>
      <w:tr w:rsidR="00D25AA4" w:rsidRPr="00D25AA4" w14:paraId="1CB97C82" w14:textId="77777777" w:rsidTr="00C760BD">
        <w:tc>
          <w:tcPr>
            <w:tcW w:w="1304" w:type="dxa"/>
            <w:vMerge/>
            <w:shd w:val="clear" w:color="auto" w:fill="D9E2F3" w:themeFill="accent5" w:themeFillTint="33"/>
            <w:vAlign w:val="center"/>
          </w:tcPr>
          <w:p w14:paraId="0027F4B0"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7E2B265"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6EE297D8"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05E828CC"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3671D262" w14:textId="6D29E9C5"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7A0BCE3" w14:textId="2C2BD598"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78</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7C7B2EA5" w14:textId="10FCA387"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83</w:t>
            </w:r>
          </w:p>
        </w:tc>
      </w:tr>
      <w:tr w:rsidR="00D25AA4" w:rsidRPr="00D25AA4" w14:paraId="210C6014" w14:textId="77777777" w:rsidTr="00C760BD">
        <w:tc>
          <w:tcPr>
            <w:tcW w:w="1304" w:type="dxa"/>
            <w:vMerge/>
            <w:shd w:val="clear" w:color="auto" w:fill="D9E2F3" w:themeFill="accent5" w:themeFillTint="33"/>
            <w:vAlign w:val="center"/>
          </w:tcPr>
          <w:p w14:paraId="12EA57C7"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43362AE2"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保育所等訪問支援</w:t>
            </w:r>
          </w:p>
        </w:tc>
        <w:tc>
          <w:tcPr>
            <w:tcW w:w="1077" w:type="dxa"/>
            <w:tcBorders>
              <w:bottom w:val="dotted" w:sz="4" w:space="0" w:color="auto"/>
            </w:tcBorders>
            <w:shd w:val="clear" w:color="auto" w:fill="D9E2F3" w:themeFill="accent5" w:themeFillTint="33"/>
            <w:vAlign w:val="center"/>
          </w:tcPr>
          <w:p w14:paraId="101805C8"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04A28FCB"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w:t>
            </w:r>
          </w:p>
        </w:tc>
        <w:tc>
          <w:tcPr>
            <w:tcW w:w="1105" w:type="dxa"/>
            <w:tcBorders>
              <w:top w:val="single" w:sz="4" w:space="0" w:color="auto"/>
              <w:left w:val="nil"/>
              <w:bottom w:val="dotted" w:sz="4" w:space="0" w:color="auto"/>
              <w:right w:val="single" w:sz="4" w:space="0" w:color="auto"/>
            </w:tcBorders>
            <w:shd w:val="clear" w:color="auto" w:fill="auto"/>
            <w:vAlign w:val="center"/>
          </w:tcPr>
          <w:p w14:paraId="6B7312D2" w14:textId="262000B7" w:rsidR="00043249" w:rsidRPr="00D25AA4" w:rsidRDefault="00B42DC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8A5E558" w14:textId="74AA546F" w:rsidR="00043249" w:rsidRPr="00D25AA4" w:rsidRDefault="00B42DC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1E4AC6">
              <w:rPr>
                <w:rFonts w:ascii="BIZ UD明朝 Medium" w:eastAsia="BIZ UD明朝 Medium" w:hAnsi="BIZ UD明朝 Medium" w:hint="eastAsia"/>
                <w:sz w:val="22"/>
                <w:szCs w:val="22"/>
              </w:rPr>
              <w:t>6</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4F5C3FE7" w14:textId="0BF74A2D" w:rsidR="00043249" w:rsidRPr="00D25AA4" w:rsidRDefault="00B42DC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38</w:t>
            </w:r>
          </w:p>
        </w:tc>
      </w:tr>
      <w:tr w:rsidR="00D25AA4" w:rsidRPr="00D25AA4" w14:paraId="7A866BA5" w14:textId="77777777" w:rsidTr="00C760BD">
        <w:tc>
          <w:tcPr>
            <w:tcW w:w="1304" w:type="dxa"/>
            <w:vMerge/>
            <w:shd w:val="clear" w:color="auto" w:fill="D9E2F3" w:themeFill="accent5" w:themeFillTint="33"/>
            <w:vAlign w:val="center"/>
          </w:tcPr>
          <w:p w14:paraId="72CEACF7"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DCE676E"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7262CFC8"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53CA305A"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0EADE0EA" w14:textId="5BC63301" w:rsidR="00043249" w:rsidRPr="00D25AA4" w:rsidRDefault="00B42DC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3F9A19EB" w14:textId="14ED9ABA" w:rsidR="00043249" w:rsidRPr="00D25AA4" w:rsidRDefault="00B42DC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15E12CF5" w14:textId="3AEB0017" w:rsidR="00043249" w:rsidRPr="00D25AA4" w:rsidRDefault="00B42DC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38</w:t>
            </w:r>
          </w:p>
        </w:tc>
      </w:tr>
      <w:tr w:rsidR="00D25AA4" w:rsidRPr="00D25AA4" w14:paraId="74EAAFFB" w14:textId="77777777" w:rsidTr="00C760BD">
        <w:tc>
          <w:tcPr>
            <w:tcW w:w="1304" w:type="dxa"/>
            <w:vMerge/>
            <w:shd w:val="clear" w:color="auto" w:fill="D9E2F3" w:themeFill="accent5" w:themeFillTint="33"/>
            <w:vAlign w:val="center"/>
          </w:tcPr>
          <w:p w14:paraId="11DCA56F"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8C35CFA"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59D2D1DD"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07C9EC79"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6881819F" w14:textId="193636B5"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B569C49" w14:textId="3C0D4C55"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54B66918" w14:textId="5AC5E74D"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r>
      <w:tr w:rsidR="00D25AA4" w:rsidRPr="00D25AA4" w14:paraId="6D785F73" w14:textId="77777777" w:rsidTr="00C760BD">
        <w:tc>
          <w:tcPr>
            <w:tcW w:w="1304" w:type="dxa"/>
            <w:vMerge/>
            <w:shd w:val="clear" w:color="auto" w:fill="D9E2F3" w:themeFill="accent5" w:themeFillTint="33"/>
            <w:vAlign w:val="center"/>
          </w:tcPr>
          <w:p w14:paraId="6A6E3075"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2045F782"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居宅訪問型児童発達支援</w:t>
            </w:r>
          </w:p>
        </w:tc>
        <w:tc>
          <w:tcPr>
            <w:tcW w:w="1077" w:type="dxa"/>
            <w:tcBorders>
              <w:bottom w:val="dotted" w:sz="4" w:space="0" w:color="auto"/>
            </w:tcBorders>
            <w:shd w:val="clear" w:color="auto" w:fill="D9E2F3" w:themeFill="accent5" w:themeFillTint="33"/>
            <w:vAlign w:val="center"/>
          </w:tcPr>
          <w:p w14:paraId="37350B7F"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0906D5BD"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left w:val="nil"/>
              <w:bottom w:val="dotted" w:sz="4" w:space="0" w:color="auto"/>
              <w:right w:val="single" w:sz="4" w:space="0" w:color="auto"/>
            </w:tcBorders>
            <w:shd w:val="clear" w:color="auto" w:fill="auto"/>
            <w:vAlign w:val="center"/>
          </w:tcPr>
          <w:p w14:paraId="66427BE4" w14:textId="12C173AB" w:rsidR="00043249" w:rsidRPr="00D25AA4" w:rsidRDefault="00B42DC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F97B791" w14:textId="59668155" w:rsidR="00043249" w:rsidRPr="00D25AA4" w:rsidRDefault="00B42DC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A69F212" w14:textId="65502128" w:rsidR="00043249" w:rsidRPr="00D25AA4" w:rsidRDefault="00B42DC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r>
      <w:tr w:rsidR="00D25AA4" w:rsidRPr="00D25AA4" w14:paraId="325D614B" w14:textId="77777777" w:rsidTr="00C760BD">
        <w:tc>
          <w:tcPr>
            <w:tcW w:w="1304" w:type="dxa"/>
            <w:vMerge/>
            <w:shd w:val="clear" w:color="auto" w:fill="D9E2F3" w:themeFill="accent5" w:themeFillTint="33"/>
            <w:vAlign w:val="center"/>
          </w:tcPr>
          <w:p w14:paraId="3DF2A07C"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2003897E"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42BE7573"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1FAC8BFB"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3982CF6F" w14:textId="0911AFD7" w:rsidR="00043249" w:rsidRPr="00D25AA4" w:rsidRDefault="00B42DC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6A5CB874" w14:textId="0EFB21EC" w:rsidR="00043249" w:rsidRPr="00D25AA4" w:rsidRDefault="00B42DC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021D1FE6" w14:textId="593F668F" w:rsidR="00043249" w:rsidRPr="00D25AA4" w:rsidRDefault="00B42DC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149D8D3F" w14:textId="77777777" w:rsidTr="00C760BD">
        <w:tc>
          <w:tcPr>
            <w:tcW w:w="1304" w:type="dxa"/>
            <w:vMerge/>
            <w:shd w:val="clear" w:color="auto" w:fill="D9E2F3" w:themeFill="accent5" w:themeFillTint="33"/>
            <w:vAlign w:val="center"/>
          </w:tcPr>
          <w:p w14:paraId="436A5091"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60A19EBE"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3353D796"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328252EF"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4CB47291" w14:textId="6EEDA3FB"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19BF30D" w14:textId="645634E5"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16C8136A" w14:textId="55D43D26"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7C532637" w14:textId="77777777" w:rsidTr="00C760BD">
        <w:tc>
          <w:tcPr>
            <w:tcW w:w="1304" w:type="dxa"/>
            <w:vMerge/>
            <w:shd w:val="clear" w:color="auto" w:fill="D9E2F3" w:themeFill="accent5" w:themeFillTint="33"/>
            <w:vAlign w:val="center"/>
          </w:tcPr>
          <w:p w14:paraId="7B406527"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70757D01"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障害児相談支援</w:t>
            </w:r>
          </w:p>
        </w:tc>
        <w:tc>
          <w:tcPr>
            <w:tcW w:w="1077" w:type="dxa"/>
            <w:tcBorders>
              <w:bottom w:val="dashSmallGap" w:sz="4" w:space="0" w:color="auto"/>
            </w:tcBorders>
            <w:shd w:val="clear" w:color="auto" w:fill="D9E2F3" w:themeFill="accent5" w:themeFillTint="33"/>
            <w:vAlign w:val="center"/>
          </w:tcPr>
          <w:p w14:paraId="664988AC"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2E0D0B52"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283</w:t>
            </w:r>
          </w:p>
        </w:tc>
        <w:tc>
          <w:tcPr>
            <w:tcW w:w="1105" w:type="dxa"/>
            <w:tcBorders>
              <w:top w:val="single" w:sz="4" w:space="0" w:color="auto"/>
              <w:left w:val="nil"/>
              <w:bottom w:val="dashSmallGap" w:sz="4" w:space="0" w:color="auto"/>
              <w:right w:val="single" w:sz="4" w:space="0" w:color="auto"/>
            </w:tcBorders>
            <w:shd w:val="clear" w:color="auto" w:fill="auto"/>
            <w:vAlign w:val="center"/>
          </w:tcPr>
          <w:p w14:paraId="457824A7" w14:textId="13FC29C6" w:rsidR="00043249" w:rsidRPr="00D25AA4" w:rsidRDefault="00B42DC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1E4AC6">
              <w:rPr>
                <w:rFonts w:ascii="BIZ UD明朝 Medium" w:eastAsia="BIZ UD明朝 Medium" w:hAnsi="BIZ UD明朝 Medium" w:hint="eastAsia"/>
                <w:sz w:val="22"/>
                <w:szCs w:val="22"/>
              </w:rPr>
              <w:t>8</w:t>
            </w:r>
            <w:r w:rsidRPr="00D25AA4">
              <w:rPr>
                <w:rFonts w:ascii="BIZ UD明朝 Medium" w:eastAsia="BIZ UD明朝 Medium" w:hAnsi="BIZ UD明朝 Medium" w:hint="eastAsia"/>
                <w:sz w:val="22"/>
                <w:szCs w:val="22"/>
              </w:rPr>
              <w:t>0</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2D22E8AB" w14:textId="4370D44D" w:rsidR="00043249" w:rsidRPr="00D25AA4" w:rsidRDefault="001E4AC6"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29</w:t>
            </w:r>
            <w:r w:rsidR="00B42DCF" w:rsidRPr="00D25AA4">
              <w:rPr>
                <w:rFonts w:ascii="BIZ UD明朝 Medium" w:eastAsia="BIZ UD明朝 Medium" w:hAnsi="BIZ UD明朝 Medium" w:hint="eastAsia"/>
                <w:sz w:val="22"/>
                <w:szCs w:val="22"/>
              </w:rPr>
              <w:t>0</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2F44C555" w14:textId="21BE8037" w:rsidR="00043249" w:rsidRPr="00D25AA4" w:rsidRDefault="00B42DC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1E4AC6">
              <w:rPr>
                <w:rFonts w:ascii="BIZ UD明朝 Medium" w:eastAsia="BIZ UD明朝 Medium" w:hAnsi="BIZ UD明朝 Medium" w:hint="eastAsia"/>
                <w:sz w:val="22"/>
                <w:szCs w:val="22"/>
              </w:rPr>
              <w:t>0</w:t>
            </w:r>
            <w:r w:rsidRPr="00D25AA4">
              <w:rPr>
                <w:rFonts w:ascii="BIZ UD明朝 Medium" w:eastAsia="BIZ UD明朝 Medium" w:hAnsi="BIZ UD明朝 Medium" w:hint="eastAsia"/>
                <w:sz w:val="22"/>
                <w:szCs w:val="22"/>
              </w:rPr>
              <w:t>0</w:t>
            </w:r>
          </w:p>
        </w:tc>
      </w:tr>
      <w:tr w:rsidR="00D25AA4" w:rsidRPr="00D25AA4" w14:paraId="7D232166" w14:textId="77777777" w:rsidTr="00C760BD">
        <w:tc>
          <w:tcPr>
            <w:tcW w:w="1304" w:type="dxa"/>
            <w:vMerge/>
            <w:shd w:val="clear" w:color="auto" w:fill="D9E2F3" w:themeFill="accent5" w:themeFillTint="33"/>
            <w:vAlign w:val="center"/>
          </w:tcPr>
          <w:p w14:paraId="1CEE121B"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74394EAD"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558C3DE1"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002EC479"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1D34005E" w14:textId="0419AC17"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EFEE8A5" w14:textId="3C7168D4"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442FE9A4" w14:textId="04CF23F9"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w:t>
            </w:r>
          </w:p>
        </w:tc>
      </w:tr>
      <w:tr w:rsidR="00D25AA4" w:rsidRPr="00D25AA4" w14:paraId="1268126D" w14:textId="77777777" w:rsidTr="00C760BD">
        <w:tc>
          <w:tcPr>
            <w:tcW w:w="1304" w:type="dxa"/>
            <w:vMerge/>
            <w:shd w:val="clear" w:color="auto" w:fill="D9E2F3" w:themeFill="accent5" w:themeFillTint="33"/>
            <w:vAlign w:val="center"/>
          </w:tcPr>
          <w:p w14:paraId="47C54AAD"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76CEBC2A"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福祉型障害児入所施設</w:t>
            </w:r>
          </w:p>
        </w:tc>
        <w:tc>
          <w:tcPr>
            <w:tcW w:w="1077" w:type="dxa"/>
            <w:tcBorders>
              <w:bottom w:val="dashSmallGap" w:sz="4" w:space="0" w:color="auto"/>
            </w:tcBorders>
            <w:shd w:val="clear" w:color="auto" w:fill="D9E2F3" w:themeFill="accent5" w:themeFillTint="33"/>
            <w:vAlign w:val="center"/>
          </w:tcPr>
          <w:p w14:paraId="741597FB"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7B747AC8"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w:t>
            </w:r>
          </w:p>
        </w:tc>
        <w:tc>
          <w:tcPr>
            <w:tcW w:w="1105" w:type="dxa"/>
            <w:tcBorders>
              <w:top w:val="single" w:sz="4" w:space="0" w:color="auto"/>
              <w:bottom w:val="dashSmallGap" w:sz="4" w:space="0" w:color="auto"/>
            </w:tcBorders>
            <w:vAlign w:val="center"/>
          </w:tcPr>
          <w:p w14:paraId="3E973B93" w14:textId="1A58FEAD" w:rsidR="00043249"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p>
        </w:tc>
        <w:tc>
          <w:tcPr>
            <w:tcW w:w="1105" w:type="dxa"/>
            <w:tcBorders>
              <w:top w:val="single" w:sz="4" w:space="0" w:color="auto"/>
              <w:bottom w:val="dashSmallGap" w:sz="4" w:space="0" w:color="auto"/>
            </w:tcBorders>
            <w:vAlign w:val="center"/>
          </w:tcPr>
          <w:p w14:paraId="4AD5460D" w14:textId="7ABD58DE" w:rsidR="00043249"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p>
        </w:tc>
        <w:tc>
          <w:tcPr>
            <w:tcW w:w="1106" w:type="dxa"/>
            <w:tcBorders>
              <w:top w:val="single" w:sz="4" w:space="0" w:color="auto"/>
              <w:bottom w:val="dashSmallGap" w:sz="4" w:space="0" w:color="auto"/>
            </w:tcBorders>
            <w:vAlign w:val="center"/>
          </w:tcPr>
          <w:p w14:paraId="72ED3DC8" w14:textId="7657C0F9" w:rsidR="00043249"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p>
        </w:tc>
      </w:tr>
      <w:tr w:rsidR="00D25AA4" w:rsidRPr="00D25AA4" w14:paraId="7E8549B8" w14:textId="77777777" w:rsidTr="00C760BD">
        <w:tc>
          <w:tcPr>
            <w:tcW w:w="1304" w:type="dxa"/>
            <w:vMerge/>
            <w:shd w:val="clear" w:color="auto" w:fill="D9E2F3" w:themeFill="accent5" w:themeFillTint="33"/>
            <w:vAlign w:val="center"/>
          </w:tcPr>
          <w:p w14:paraId="3D97A14F"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7D143900"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0BDBA505"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04567993"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bottom w:val="single" w:sz="4" w:space="0" w:color="auto"/>
            </w:tcBorders>
            <w:vAlign w:val="center"/>
          </w:tcPr>
          <w:p w14:paraId="0482BE31" w14:textId="141ED26F" w:rsidR="0004324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bottom w:val="single" w:sz="4" w:space="0" w:color="auto"/>
            </w:tcBorders>
            <w:vAlign w:val="center"/>
          </w:tcPr>
          <w:p w14:paraId="26C723B6" w14:textId="72B8B8D3" w:rsidR="0004324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bottom w:val="single" w:sz="4" w:space="0" w:color="auto"/>
            </w:tcBorders>
            <w:vAlign w:val="center"/>
          </w:tcPr>
          <w:p w14:paraId="40B1C2A7" w14:textId="229E2A3A" w:rsidR="0004324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5E58CDC7" w14:textId="77777777" w:rsidTr="00C760BD">
        <w:tc>
          <w:tcPr>
            <w:tcW w:w="1304" w:type="dxa"/>
            <w:vMerge/>
            <w:shd w:val="clear" w:color="auto" w:fill="D9E2F3" w:themeFill="accent5" w:themeFillTint="33"/>
            <w:vAlign w:val="center"/>
          </w:tcPr>
          <w:p w14:paraId="5A6A1BDE"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33BBEF96"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医療型障害児入所施設</w:t>
            </w:r>
          </w:p>
        </w:tc>
        <w:tc>
          <w:tcPr>
            <w:tcW w:w="1077" w:type="dxa"/>
            <w:tcBorders>
              <w:bottom w:val="dashSmallGap" w:sz="4" w:space="0" w:color="auto"/>
            </w:tcBorders>
            <w:shd w:val="clear" w:color="auto" w:fill="D9E2F3" w:themeFill="accent5" w:themeFillTint="33"/>
            <w:vAlign w:val="center"/>
          </w:tcPr>
          <w:p w14:paraId="4BE32276"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63ADE1F4"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bottom w:val="dashSmallGap" w:sz="4" w:space="0" w:color="auto"/>
            </w:tcBorders>
            <w:vAlign w:val="center"/>
          </w:tcPr>
          <w:p w14:paraId="20C24CB9" w14:textId="38803B9E" w:rsidR="00043249"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bottom w:val="dashSmallGap" w:sz="4" w:space="0" w:color="auto"/>
            </w:tcBorders>
            <w:vAlign w:val="center"/>
          </w:tcPr>
          <w:p w14:paraId="59060B14" w14:textId="5DCD15E1" w:rsidR="00043249"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single" w:sz="4" w:space="0" w:color="auto"/>
              <w:bottom w:val="dashSmallGap" w:sz="4" w:space="0" w:color="auto"/>
            </w:tcBorders>
            <w:vAlign w:val="center"/>
          </w:tcPr>
          <w:p w14:paraId="57E3EF1B" w14:textId="6EFFCCED" w:rsidR="00043249"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41AE17D0" w14:textId="77777777" w:rsidTr="00C760BD">
        <w:tc>
          <w:tcPr>
            <w:tcW w:w="1304" w:type="dxa"/>
            <w:vMerge/>
            <w:shd w:val="clear" w:color="auto" w:fill="D9E2F3" w:themeFill="accent5" w:themeFillTint="33"/>
            <w:vAlign w:val="center"/>
          </w:tcPr>
          <w:p w14:paraId="0FDB2583"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53ABA60"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190CE006"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vAlign w:val="center"/>
          </w:tcPr>
          <w:p w14:paraId="1DFB1648"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tcBorders>
            <w:vAlign w:val="center"/>
          </w:tcPr>
          <w:p w14:paraId="4492824D" w14:textId="6DE06626" w:rsidR="0004324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tcBorders>
            <w:vAlign w:val="center"/>
          </w:tcPr>
          <w:p w14:paraId="439D9C03" w14:textId="170618DD" w:rsidR="0004324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tcBorders>
            <w:vAlign w:val="center"/>
          </w:tcPr>
          <w:p w14:paraId="10770957" w14:textId="25735780" w:rsidR="0004324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bl>
    <w:p w14:paraId="2D3DCC35" w14:textId="36CFC8C0" w:rsidR="007D0ADF" w:rsidRPr="00D25AA4" w:rsidRDefault="007D0ADF" w:rsidP="007D0ADF"/>
    <w:p w14:paraId="5C553827" w14:textId="77777777" w:rsidR="007D0ADF" w:rsidRPr="00D25AA4" w:rsidRDefault="007D0ADF" w:rsidP="007D0ADF"/>
    <w:p w14:paraId="416CA4A8" w14:textId="77777777" w:rsidR="00043249" w:rsidRPr="00D25AA4" w:rsidRDefault="00043249">
      <w:pPr>
        <w:rPr>
          <w:rFonts w:ascii="ＭＳ ゴシック" w:eastAsia="ＭＳ ゴシック" w:hAnsi="ＭＳ ゴシック"/>
          <w:bCs/>
        </w:rPr>
      </w:pPr>
      <w:r w:rsidRPr="00D25AA4">
        <w:rPr>
          <w:rFonts w:hAnsi="ＭＳ ゴシック"/>
        </w:rPr>
        <w:br w:type="page"/>
      </w:r>
    </w:p>
    <w:p w14:paraId="10C03FB5" w14:textId="4ED44BCC" w:rsidR="00FA2A3B" w:rsidRPr="00D25AA4" w:rsidRDefault="00FA2A3B" w:rsidP="00715047">
      <w:pPr>
        <w:pStyle w:val="aff2"/>
        <w:widowControl w:val="0"/>
        <w:jc w:val="left"/>
        <w:rPr>
          <w:rFonts w:hAnsi="ＭＳ ゴシック"/>
          <w:szCs w:val="24"/>
        </w:rPr>
      </w:pPr>
      <w:r w:rsidRPr="00D25AA4">
        <w:rPr>
          <w:rFonts w:hAnsi="ＭＳ ゴシック" w:hint="eastAsia"/>
          <w:szCs w:val="24"/>
        </w:rPr>
        <w:lastRenderedPageBreak/>
        <w:t>○　参考資料</w:t>
      </w:r>
    </w:p>
    <w:p w14:paraId="3A58CE5B" w14:textId="01CB0D7B" w:rsidR="00FA2A3B" w:rsidRPr="00D25AA4" w:rsidRDefault="00FA2A3B" w:rsidP="00715047">
      <w:pPr>
        <w:pStyle w:val="aff2"/>
        <w:widowControl w:val="0"/>
        <w:rPr>
          <w:rFonts w:hAnsi="ＭＳ ゴシック"/>
          <w:szCs w:val="24"/>
        </w:rPr>
      </w:pPr>
      <w:r w:rsidRPr="00D25AA4">
        <w:rPr>
          <w:rFonts w:hAnsi="ＭＳ ゴシック" w:hint="eastAsia"/>
          <w:szCs w:val="24"/>
        </w:rPr>
        <w:t>【人口・人口密度（2</w:t>
      </w:r>
      <w:r w:rsidRPr="00D25AA4">
        <w:rPr>
          <w:rFonts w:hAnsi="ＭＳ ゴシック"/>
          <w:szCs w:val="24"/>
        </w:rPr>
        <w:t>02</w:t>
      </w:r>
      <w:r w:rsidR="004B2C4E" w:rsidRPr="00D25AA4">
        <w:rPr>
          <w:rFonts w:hAnsi="ＭＳ ゴシック" w:hint="eastAsia"/>
          <w:szCs w:val="24"/>
        </w:rPr>
        <w:t>3</w:t>
      </w:r>
      <w:r w:rsidRPr="00D25AA4">
        <w:rPr>
          <w:rFonts w:hAnsi="ＭＳ ゴシック" w:hint="eastAsia"/>
          <w:szCs w:val="24"/>
        </w:rPr>
        <w:t>年４月１日</w:t>
      </w:r>
      <w:r w:rsidRPr="00D25AA4">
        <w:rPr>
          <w:rFonts w:hAnsi="ＭＳ ゴシック"/>
          <w:szCs w:val="24"/>
        </w:rPr>
        <w:t>現在</w:t>
      </w:r>
      <w:r w:rsidRPr="00D25AA4">
        <w:rPr>
          <w:rFonts w:hAnsi="ＭＳ ゴシック" w:hint="eastAsia"/>
          <w:szCs w:val="24"/>
        </w:rPr>
        <w:t>）】（</w:t>
      </w:r>
      <w:r w:rsidRPr="00D25AA4">
        <w:rPr>
          <w:rFonts w:hAnsi="ＭＳ ゴシック"/>
          <w:szCs w:val="24"/>
        </w:rPr>
        <w:t>図表</w:t>
      </w:r>
      <w:r w:rsidR="0082223B" w:rsidRPr="00D25AA4">
        <w:rPr>
          <w:rFonts w:hAnsi="ＭＳ ゴシック" w:hint="eastAsia"/>
          <w:szCs w:val="24"/>
        </w:rPr>
        <w:t>1</w:t>
      </w:r>
      <w:r w:rsidR="00F71D4D" w:rsidRPr="00D25AA4">
        <w:rPr>
          <w:rFonts w:hAnsi="ＭＳ ゴシック" w:hint="eastAsia"/>
          <w:szCs w:val="24"/>
        </w:rPr>
        <w:t>6</w:t>
      </w:r>
      <w:r w:rsidR="00312147">
        <w:rPr>
          <w:rFonts w:hAnsi="ＭＳ ゴシック" w:hint="eastAsia"/>
          <w:szCs w:val="24"/>
        </w:rPr>
        <w:t>1</w:t>
      </w:r>
      <w:r w:rsidRPr="00D25AA4">
        <w:rPr>
          <w:rFonts w:hAnsi="ＭＳ ゴシック" w:hint="eastAsia"/>
          <w:szCs w:val="24"/>
        </w:rPr>
        <w:t>）</w:t>
      </w:r>
    </w:p>
    <w:tbl>
      <w:tblPr>
        <w:tblStyle w:val="aa"/>
        <w:tblW w:w="0" w:type="auto"/>
        <w:tblLook w:val="04A0" w:firstRow="1" w:lastRow="0" w:firstColumn="1" w:lastColumn="0" w:noHBand="0" w:noVBand="1"/>
      </w:tblPr>
      <w:tblGrid>
        <w:gridCol w:w="1548"/>
        <w:gridCol w:w="1548"/>
        <w:gridCol w:w="1548"/>
        <w:gridCol w:w="1548"/>
        <w:gridCol w:w="1548"/>
        <w:gridCol w:w="1548"/>
      </w:tblGrid>
      <w:tr w:rsidR="00D25AA4" w:rsidRPr="00D25AA4" w14:paraId="0797FE0F" w14:textId="77777777" w:rsidTr="00423534">
        <w:tc>
          <w:tcPr>
            <w:tcW w:w="1548" w:type="dxa"/>
            <w:shd w:val="clear" w:color="auto" w:fill="D9E2F3" w:themeFill="accent5" w:themeFillTint="33"/>
            <w:vAlign w:val="center"/>
          </w:tcPr>
          <w:p w14:paraId="7BF15D76"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759B60FD"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c>
          <w:tcPr>
            <w:tcW w:w="1548" w:type="dxa"/>
            <w:shd w:val="clear" w:color="auto" w:fill="D9E2F3" w:themeFill="accent5" w:themeFillTint="33"/>
            <w:vAlign w:val="center"/>
          </w:tcPr>
          <w:p w14:paraId="64E4C41E"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374496A1"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c>
          <w:tcPr>
            <w:tcW w:w="1548" w:type="dxa"/>
            <w:shd w:val="clear" w:color="auto" w:fill="D9E2F3" w:themeFill="accent5" w:themeFillTint="33"/>
            <w:vAlign w:val="center"/>
          </w:tcPr>
          <w:p w14:paraId="5D536F42"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64E02FD5"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r>
      <w:tr w:rsidR="00D25AA4" w:rsidRPr="00D25AA4" w14:paraId="64D8D2AF" w14:textId="77777777" w:rsidTr="00423534">
        <w:tc>
          <w:tcPr>
            <w:tcW w:w="1548" w:type="dxa"/>
            <w:shd w:val="clear" w:color="auto" w:fill="D9E2F3" w:themeFill="accent5" w:themeFillTint="33"/>
            <w:vAlign w:val="center"/>
          </w:tcPr>
          <w:p w14:paraId="6CFA4CB4"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総人口</w:t>
            </w:r>
          </w:p>
        </w:tc>
        <w:tc>
          <w:tcPr>
            <w:tcW w:w="1548" w:type="dxa"/>
            <w:vAlign w:val="center"/>
          </w:tcPr>
          <w:p w14:paraId="595D8BA0" w14:textId="174B4EAC" w:rsidR="00FA2A3B" w:rsidRPr="00D25AA4" w:rsidRDefault="00FC0F6E" w:rsidP="00D74289">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478,086</w:t>
            </w:r>
          </w:p>
        </w:tc>
        <w:tc>
          <w:tcPr>
            <w:tcW w:w="1548" w:type="dxa"/>
            <w:shd w:val="clear" w:color="auto" w:fill="D9E2F3" w:themeFill="accent5" w:themeFillTint="33"/>
            <w:vAlign w:val="center"/>
          </w:tcPr>
          <w:p w14:paraId="74C26B3D"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65歳以上</w:t>
            </w:r>
          </w:p>
        </w:tc>
        <w:tc>
          <w:tcPr>
            <w:tcW w:w="1548" w:type="dxa"/>
            <w:vAlign w:val="center"/>
          </w:tcPr>
          <w:p w14:paraId="6198F580" w14:textId="0337378A" w:rsidR="00FA2A3B" w:rsidRPr="00D25AA4" w:rsidRDefault="00434F93" w:rsidP="00D74289">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113,152</w:t>
            </w:r>
          </w:p>
        </w:tc>
        <w:tc>
          <w:tcPr>
            <w:tcW w:w="1548" w:type="dxa"/>
            <w:shd w:val="clear" w:color="auto" w:fill="D9E2F3" w:themeFill="accent5" w:themeFillTint="33"/>
            <w:vAlign w:val="center"/>
          </w:tcPr>
          <w:p w14:paraId="440F1088"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人口密度</w:t>
            </w:r>
          </w:p>
        </w:tc>
        <w:tc>
          <w:tcPr>
            <w:tcW w:w="1548" w:type="dxa"/>
            <w:vAlign w:val="center"/>
          </w:tcPr>
          <w:p w14:paraId="10FA13DD" w14:textId="16802910" w:rsidR="00FA2A3B" w:rsidRPr="00D25AA4" w:rsidRDefault="00FC0F6E" w:rsidP="00D74289">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503</w:t>
            </w:r>
          </w:p>
        </w:tc>
      </w:tr>
    </w:tbl>
    <w:p w14:paraId="6D1775C3" w14:textId="77777777" w:rsidR="00FA2A3B" w:rsidRPr="00D25AA4" w:rsidRDefault="00FA2A3B" w:rsidP="00715047">
      <w:pPr>
        <w:widowControl w:val="0"/>
      </w:pPr>
    </w:p>
    <w:p w14:paraId="380DB326" w14:textId="272180C1" w:rsidR="00FA2A3B" w:rsidRPr="00D25AA4" w:rsidRDefault="00FA2A3B" w:rsidP="00715047">
      <w:pPr>
        <w:pStyle w:val="aff2"/>
        <w:widowControl w:val="0"/>
        <w:rPr>
          <w:rFonts w:hAnsi="ＭＳ ゴシック"/>
          <w:szCs w:val="24"/>
        </w:rPr>
      </w:pPr>
      <w:r w:rsidRPr="00D25AA4">
        <w:rPr>
          <w:rFonts w:hAnsi="ＭＳ ゴシック" w:hint="eastAsia"/>
          <w:szCs w:val="24"/>
        </w:rPr>
        <w:t>【手帳所持者数と公費負担の受給者数（2</w:t>
      </w:r>
      <w:r w:rsidRPr="00D25AA4">
        <w:rPr>
          <w:rFonts w:hAnsi="ＭＳ ゴシック"/>
          <w:szCs w:val="24"/>
        </w:rPr>
        <w:t>02</w:t>
      </w:r>
      <w:r w:rsidR="004B2C4E" w:rsidRPr="00D25AA4">
        <w:rPr>
          <w:rFonts w:hAnsi="ＭＳ ゴシック" w:hint="eastAsia"/>
          <w:szCs w:val="24"/>
        </w:rPr>
        <w:t>3</w:t>
      </w:r>
      <w:r w:rsidRPr="00D25AA4">
        <w:rPr>
          <w:rFonts w:hAnsi="ＭＳ ゴシック" w:hint="eastAsia"/>
          <w:szCs w:val="24"/>
        </w:rPr>
        <w:t>年４月１日</w:t>
      </w:r>
      <w:r w:rsidRPr="00D25AA4">
        <w:rPr>
          <w:rFonts w:hAnsi="ＭＳ ゴシック"/>
          <w:szCs w:val="24"/>
        </w:rPr>
        <w:t>現在</w:t>
      </w:r>
      <w:r w:rsidRPr="00D25AA4">
        <w:rPr>
          <w:rFonts w:hAnsi="ＭＳ ゴシック" w:hint="eastAsia"/>
          <w:szCs w:val="24"/>
        </w:rPr>
        <w:t>）】（</w:t>
      </w:r>
      <w:r w:rsidRPr="00D25AA4">
        <w:rPr>
          <w:rFonts w:hAnsi="ＭＳ ゴシック"/>
          <w:szCs w:val="24"/>
        </w:rPr>
        <w:t>図表</w:t>
      </w:r>
      <w:r w:rsidR="0082223B" w:rsidRPr="00D25AA4">
        <w:rPr>
          <w:rFonts w:hAnsi="ＭＳ ゴシック" w:hint="eastAsia"/>
          <w:szCs w:val="24"/>
        </w:rPr>
        <w:t>16</w:t>
      </w:r>
      <w:r w:rsidR="00312147">
        <w:rPr>
          <w:rFonts w:hAnsi="ＭＳ ゴシック" w:hint="eastAsia"/>
          <w:szCs w:val="24"/>
        </w:rPr>
        <w:t>2</w:t>
      </w:r>
      <w:r w:rsidRPr="00D25AA4">
        <w:rPr>
          <w:rFonts w:hAnsi="ＭＳ ゴシック" w:hint="eastAsia"/>
          <w:szCs w:val="24"/>
        </w:rPr>
        <w:t>）</w:t>
      </w:r>
    </w:p>
    <w:tbl>
      <w:tblPr>
        <w:tblStyle w:val="aa"/>
        <w:tblW w:w="0" w:type="auto"/>
        <w:tblLook w:val="04A0" w:firstRow="1" w:lastRow="0" w:firstColumn="1" w:lastColumn="0" w:noHBand="0" w:noVBand="1"/>
      </w:tblPr>
      <w:tblGrid>
        <w:gridCol w:w="1387"/>
        <w:gridCol w:w="1580"/>
        <w:gridCol w:w="1580"/>
        <w:gridCol w:w="1580"/>
        <w:gridCol w:w="1580"/>
        <w:gridCol w:w="1581"/>
      </w:tblGrid>
      <w:tr w:rsidR="00D25AA4" w:rsidRPr="00D25AA4" w14:paraId="523691C3" w14:textId="77777777" w:rsidTr="00423534">
        <w:tc>
          <w:tcPr>
            <w:tcW w:w="1387" w:type="dxa"/>
            <w:shd w:val="clear" w:color="auto" w:fill="D9E2F3" w:themeFill="accent5" w:themeFillTint="33"/>
            <w:vAlign w:val="center"/>
          </w:tcPr>
          <w:p w14:paraId="009E95A5" w14:textId="77777777" w:rsidR="00FA2A3B" w:rsidRPr="00D25AA4" w:rsidRDefault="00FA2A3B" w:rsidP="00715047">
            <w:pPr>
              <w:jc w:val="center"/>
            </w:pPr>
            <w:r w:rsidRPr="00D25AA4">
              <w:rPr>
                <w:rFonts w:ascii="ＭＳ ゴシック" w:eastAsia="ＭＳ ゴシック" w:hAnsi="ＭＳ ゴシック" w:hint="eastAsia"/>
                <w:sz w:val="22"/>
                <w:szCs w:val="22"/>
              </w:rPr>
              <w:t>区　分</w:t>
            </w:r>
          </w:p>
        </w:tc>
        <w:tc>
          <w:tcPr>
            <w:tcW w:w="1580" w:type="dxa"/>
            <w:shd w:val="clear" w:color="auto" w:fill="D9E2F3" w:themeFill="accent5" w:themeFillTint="33"/>
            <w:vAlign w:val="center"/>
          </w:tcPr>
          <w:p w14:paraId="5EDF9070" w14:textId="77777777" w:rsidR="00FA2A3B" w:rsidRPr="00D25AA4" w:rsidRDefault="00FA2A3B" w:rsidP="00715047">
            <w:pPr>
              <w:ind w:leftChars="-50" w:left="-116" w:rightChars="-50" w:right="-116"/>
              <w:jc w:val="center"/>
            </w:pPr>
            <w:r w:rsidRPr="00D25AA4">
              <w:rPr>
                <w:rFonts w:ascii="ＭＳ ゴシック" w:eastAsia="ＭＳ ゴシック" w:hAnsi="ＭＳ ゴシック" w:hint="eastAsia"/>
                <w:sz w:val="22"/>
                <w:szCs w:val="22"/>
              </w:rPr>
              <w:t>身体障害者手帳</w:t>
            </w:r>
          </w:p>
        </w:tc>
        <w:tc>
          <w:tcPr>
            <w:tcW w:w="1580" w:type="dxa"/>
            <w:shd w:val="clear" w:color="auto" w:fill="D9E2F3" w:themeFill="accent5" w:themeFillTint="33"/>
            <w:vAlign w:val="center"/>
          </w:tcPr>
          <w:p w14:paraId="41B50D0D" w14:textId="77777777" w:rsidR="00FA2A3B" w:rsidRPr="00D25AA4" w:rsidRDefault="00FA2A3B" w:rsidP="00715047">
            <w:pPr>
              <w:jc w:val="center"/>
            </w:pPr>
            <w:r w:rsidRPr="00D25AA4">
              <w:rPr>
                <w:rFonts w:ascii="ＭＳ ゴシック" w:eastAsia="ＭＳ ゴシック" w:hAnsi="ＭＳ ゴシック" w:hint="eastAsia"/>
                <w:sz w:val="22"/>
                <w:szCs w:val="22"/>
              </w:rPr>
              <w:t>療育手帳</w:t>
            </w:r>
          </w:p>
        </w:tc>
        <w:tc>
          <w:tcPr>
            <w:tcW w:w="1580" w:type="dxa"/>
            <w:shd w:val="clear" w:color="auto" w:fill="D9E2F3" w:themeFill="accent5" w:themeFillTint="33"/>
            <w:vAlign w:val="center"/>
          </w:tcPr>
          <w:p w14:paraId="59C29465"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精神障害者</w:t>
            </w:r>
          </w:p>
          <w:p w14:paraId="18C3DD61" w14:textId="77777777" w:rsidR="00FA2A3B" w:rsidRPr="00D25AA4" w:rsidRDefault="00FA2A3B" w:rsidP="00715047">
            <w:pPr>
              <w:spacing w:line="0" w:lineRule="atLeast"/>
              <w:jc w:val="center"/>
            </w:pPr>
            <w:r w:rsidRPr="00D25AA4">
              <w:rPr>
                <w:rFonts w:ascii="ＭＳ ゴシック" w:eastAsia="ＭＳ ゴシック" w:hAnsi="ＭＳ ゴシック" w:hint="eastAsia"/>
                <w:sz w:val="22"/>
                <w:szCs w:val="22"/>
              </w:rPr>
              <w:t>保健福祉手帳</w:t>
            </w:r>
          </w:p>
        </w:tc>
        <w:tc>
          <w:tcPr>
            <w:tcW w:w="1580" w:type="dxa"/>
            <w:shd w:val="clear" w:color="auto" w:fill="D9E2F3" w:themeFill="accent5" w:themeFillTint="33"/>
            <w:vAlign w:val="center"/>
          </w:tcPr>
          <w:p w14:paraId="2D10A14A"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自立支援医療</w:t>
            </w:r>
          </w:p>
          <w:p w14:paraId="72085F8F" w14:textId="77777777" w:rsidR="00FA2A3B" w:rsidRPr="00D25AA4" w:rsidRDefault="00FA2A3B" w:rsidP="00715047">
            <w:pPr>
              <w:spacing w:line="0" w:lineRule="atLeast"/>
              <w:ind w:leftChars="-100" w:left="-232" w:rightChars="-100" w:right="-232"/>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（精神通院医療）</w:t>
            </w:r>
          </w:p>
        </w:tc>
        <w:tc>
          <w:tcPr>
            <w:tcW w:w="1581" w:type="dxa"/>
            <w:shd w:val="clear" w:color="auto" w:fill="D9E2F3" w:themeFill="accent5" w:themeFillTint="33"/>
            <w:vAlign w:val="center"/>
          </w:tcPr>
          <w:p w14:paraId="4646DC52"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特定医療費</w:t>
            </w:r>
          </w:p>
          <w:p w14:paraId="277F1ADF"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助成制度</w:t>
            </w:r>
          </w:p>
        </w:tc>
      </w:tr>
      <w:tr w:rsidR="00D25AA4" w:rsidRPr="00D25AA4" w14:paraId="2E8B165B" w14:textId="77777777" w:rsidTr="00423534">
        <w:tc>
          <w:tcPr>
            <w:tcW w:w="1387" w:type="dxa"/>
            <w:shd w:val="clear" w:color="auto" w:fill="D9E2F3" w:themeFill="accent5" w:themeFillTint="33"/>
            <w:vAlign w:val="center"/>
          </w:tcPr>
          <w:p w14:paraId="1282BAE3" w14:textId="77777777" w:rsidR="00FA2A3B" w:rsidRPr="00D25AA4" w:rsidRDefault="00FA2A3B" w:rsidP="00715047">
            <w:r w:rsidRPr="00D25AA4">
              <w:rPr>
                <w:rFonts w:ascii="ＭＳ ゴシック" w:eastAsia="ＭＳ ゴシック" w:hAnsi="ＭＳ ゴシック" w:hint="eastAsia"/>
                <w:sz w:val="22"/>
                <w:szCs w:val="22"/>
              </w:rPr>
              <w:t>人数（人）</w:t>
            </w:r>
          </w:p>
        </w:tc>
        <w:tc>
          <w:tcPr>
            <w:tcW w:w="1580" w:type="dxa"/>
            <w:vAlign w:val="center"/>
          </w:tcPr>
          <w:p w14:paraId="3C485029" w14:textId="6138AD68" w:rsidR="00FA2A3B" w:rsidRPr="00D25AA4" w:rsidRDefault="005E157B"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14,1</w:t>
            </w:r>
            <w:r w:rsidR="00A209FD" w:rsidRPr="00D25AA4">
              <w:rPr>
                <w:rFonts w:ascii="BIZ UD明朝 Medium" w:eastAsia="BIZ UD明朝 Medium" w:hAnsi="BIZ UD明朝 Medium" w:hint="eastAsia"/>
                <w:sz w:val="22"/>
              </w:rPr>
              <w:t>45</w:t>
            </w:r>
          </w:p>
        </w:tc>
        <w:tc>
          <w:tcPr>
            <w:tcW w:w="1580" w:type="dxa"/>
            <w:vAlign w:val="center"/>
          </w:tcPr>
          <w:p w14:paraId="3D38097D" w14:textId="608AD40B" w:rsidR="00FA2A3B" w:rsidRPr="00D25AA4" w:rsidRDefault="00A209FD"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4,132</w:t>
            </w:r>
          </w:p>
        </w:tc>
        <w:tc>
          <w:tcPr>
            <w:tcW w:w="1580" w:type="dxa"/>
            <w:vAlign w:val="center"/>
          </w:tcPr>
          <w:p w14:paraId="29D0DD06" w14:textId="3BD8A2D0" w:rsidR="00FA2A3B" w:rsidRPr="00D25AA4" w:rsidRDefault="00B444F4"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4,860</w:t>
            </w:r>
          </w:p>
        </w:tc>
        <w:tc>
          <w:tcPr>
            <w:tcW w:w="1580" w:type="dxa"/>
            <w:vAlign w:val="center"/>
          </w:tcPr>
          <w:p w14:paraId="4CBBF623" w14:textId="45BB4714" w:rsidR="00FA2A3B" w:rsidRPr="00D25AA4" w:rsidRDefault="00B444F4"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8,495</w:t>
            </w:r>
          </w:p>
        </w:tc>
        <w:tc>
          <w:tcPr>
            <w:tcW w:w="1581" w:type="dxa"/>
            <w:vAlign w:val="center"/>
          </w:tcPr>
          <w:p w14:paraId="61DE7714" w14:textId="769819CB" w:rsidR="00FA2A3B" w:rsidRPr="00D25AA4" w:rsidRDefault="005E157B"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2,</w:t>
            </w:r>
            <w:r w:rsidR="00B444F4" w:rsidRPr="00D25AA4">
              <w:rPr>
                <w:rFonts w:ascii="BIZ UD明朝 Medium" w:eastAsia="BIZ UD明朝 Medium" w:hAnsi="BIZ UD明朝 Medium" w:hint="eastAsia"/>
                <w:sz w:val="22"/>
              </w:rPr>
              <w:t>929</w:t>
            </w:r>
          </w:p>
        </w:tc>
      </w:tr>
      <w:tr w:rsidR="00D25AA4" w:rsidRPr="00D25AA4" w14:paraId="0157489F" w14:textId="77777777" w:rsidTr="00423534">
        <w:tc>
          <w:tcPr>
            <w:tcW w:w="1387" w:type="dxa"/>
            <w:shd w:val="clear" w:color="auto" w:fill="D9E2F3" w:themeFill="accent5" w:themeFillTint="33"/>
            <w:vAlign w:val="center"/>
          </w:tcPr>
          <w:p w14:paraId="28E55D9A" w14:textId="77777777" w:rsidR="00FA2A3B" w:rsidRPr="00D25AA4" w:rsidRDefault="00FA2A3B" w:rsidP="00715047">
            <w:r w:rsidRPr="00D25AA4">
              <w:rPr>
                <w:rFonts w:ascii="ＭＳ ゴシック" w:eastAsia="ＭＳ ゴシック" w:hAnsi="ＭＳ ゴシック" w:hint="eastAsia"/>
                <w:sz w:val="22"/>
                <w:szCs w:val="22"/>
              </w:rPr>
              <w:t>人口比（％）</w:t>
            </w:r>
          </w:p>
        </w:tc>
        <w:tc>
          <w:tcPr>
            <w:tcW w:w="1580" w:type="dxa"/>
            <w:vAlign w:val="center"/>
          </w:tcPr>
          <w:p w14:paraId="0244ADCC" w14:textId="03D16071" w:rsidR="00FA2A3B" w:rsidRPr="00D25AA4" w:rsidRDefault="00A209FD"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3.0</w:t>
            </w:r>
          </w:p>
        </w:tc>
        <w:tc>
          <w:tcPr>
            <w:tcW w:w="1580" w:type="dxa"/>
            <w:vAlign w:val="center"/>
          </w:tcPr>
          <w:p w14:paraId="1FCC1E36" w14:textId="7D1E6EF1" w:rsidR="00FA2A3B" w:rsidRPr="00D25AA4" w:rsidRDefault="005E157B"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0.</w:t>
            </w:r>
            <w:r w:rsidR="00A209FD" w:rsidRPr="00D25AA4">
              <w:rPr>
                <w:rFonts w:ascii="BIZ UD明朝 Medium" w:eastAsia="BIZ UD明朝 Medium" w:hAnsi="BIZ UD明朝 Medium" w:hint="eastAsia"/>
                <w:sz w:val="22"/>
              </w:rPr>
              <w:t>9</w:t>
            </w:r>
          </w:p>
        </w:tc>
        <w:tc>
          <w:tcPr>
            <w:tcW w:w="1580" w:type="dxa"/>
            <w:vAlign w:val="center"/>
          </w:tcPr>
          <w:p w14:paraId="74AFD2CF" w14:textId="512EA94E" w:rsidR="00FA2A3B" w:rsidRPr="00D25AA4" w:rsidRDefault="00B444F4"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1.0</w:t>
            </w:r>
          </w:p>
        </w:tc>
        <w:tc>
          <w:tcPr>
            <w:tcW w:w="1580" w:type="dxa"/>
            <w:vAlign w:val="center"/>
          </w:tcPr>
          <w:p w14:paraId="18375433" w14:textId="4C964169" w:rsidR="00FA2A3B" w:rsidRPr="00D25AA4" w:rsidRDefault="005E157B"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w:t>
            </w:r>
            <w:r w:rsidR="00B444F4" w:rsidRPr="00D25AA4">
              <w:rPr>
                <w:rFonts w:ascii="BIZ UD明朝 Medium" w:eastAsia="BIZ UD明朝 Medium" w:hAnsi="BIZ UD明朝 Medium" w:hint="eastAsia"/>
                <w:sz w:val="22"/>
              </w:rPr>
              <w:t>8</w:t>
            </w:r>
          </w:p>
        </w:tc>
        <w:tc>
          <w:tcPr>
            <w:tcW w:w="1581" w:type="dxa"/>
            <w:vAlign w:val="center"/>
          </w:tcPr>
          <w:p w14:paraId="1DA5EBE4" w14:textId="1CE82F22" w:rsidR="00FA2A3B" w:rsidRPr="00D25AA4" w:rsidRDefault="005E157B"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0.</w:t>
            </w:r>
            <w:r w:rsidR="00B444F4" w:rsidRPr="00D25AA4">
              <w:rPr>
                <w:rFonts w:ascii="BIZ UD明朝 Medium" w:eastAsia="BIZ UD明朝 Medium" w:hAnsi="BIZ UD明朝 Medium" w:hint="eastAsia"/>
                <w:sz w:val="22"/>
              </w:rPr>
              <w:t>6</w:t>
            </w:r>
          </w:p>
        </w:tc>
      </w:tr>
    </w:tbl>
    <w:p w14:paraId="0C89B77C" w14:textId="77777777" w:rsidR="00FA2A3B" w:rsidRPr="00D25AA4" w:rsidRDefault="00FA2A3B" w:rsidP="00715047">
      <w:pPr>
        <w:widowControl w:val="0"/>
      </w:pPr>
    </w:p>
    <w:p w14:paraId="2613B83F" w14:textId="38D7F45F" w:rsidR="00F50B75" w:rsidRPr="00D25AA4" w:rsidRDefault="00FA2A3B" w:rsidP="00707022">
      <w:pPr>
        <w:widowControl w:val="0"/>
        <w:rPr>
          <w:rFonts w:ascii="HG丸ｺﾞｼｯｸM-PRO" w:eastAsia="HG丸ｺﾞｼｯｸM-PRO" w:hAnsi="HG丸ｺﾞｼｯｸM-PRO"/>
          <w:b/>
        </w:rPr>
      </w:pPr>
      <w:r w:rsidRPr="00D25AA4">
        <w:rPr>
          <w:sz w:val="22"/>
          <w:szCs w:val="22"/>
        </w:rPr>
        <w:br w:type="page"/>
      </w:r>
      <w:r w:rsidR="00B2291C" w:rsidRPr="00D25AA4">
        <w:rPr>
          <w:rFonts w:ascii="HG丸ｺﾞｼｯｸM-PRO" w:eastAsia="HG丸ｺﾞｼｯｸM-PRO" w:hAnsi="HG丸ｺﾞｼｯｸM-PRO" w:hint="eastAsia"/>
          <w:b/>
        </w:rPr>
        <w:lastRenderedPageBreak/>
        <w:t>ク</w:t>
      </w:r>
      <w:r w:rsidR="00F50B75" w:rsidRPr="00D25AA4">
        <w:rPr>
          <w:rFonts w:ascii="HG丸ｺﾞｼｯｸM-PRO" w:eastAsia="HG丸ｺﾞｼｯｸM-PRO" w:hAnsi="HG丸ｺﾞｼｯｸM-PRO" w:hint="eastAsia"/>
          <w:b/>
        </w:rPr>
        <w:t xml:space="preserve">　西三河南部東圏域</w:t>
      </w:r>
    </w:p>
    <w:p w14:paraId="5D90023E" w14:textId="565A4338" w:rsidR="00FA2A3B" w:rsidRPr="00D25AA4" w:rsidRDefault="00FA2A3B" w:rsidP="00715047">
      <w:pPr>
        <w:pStyle w:val="aff2"/>
        <w:widowControl w:val="0"/>
        <w:rPr>
          <w:rFonts w:hAnsi="ＭＳ ゴシック"/>
          <w:szCs w:val="24"/>
        </w:rPr>
      </w:pPr>
      <w:r w:rsidRPr="00D25AA4">
        <w:rPr>
          <w:rFonts w:hAnsi="ＭＳ ゴシック" w:hint="eastAsia"/>
          <w:szCs w:val="24"/>
        </w:rPr>
        <w:t>【障害福祉サービスの現状と今後の見込量】（</w:t>
      </w:r>
      <w:r w:rsidRPr="00D25AA4">
        <w:rPr>
          <w:rFonts w:hAnsi="ＭＳ ゴシック"/>
          <w:szCs w:val="24"/>
        </w:rPr>
        <w:t>図表</w:t>
      </w:r>
      <w:r w:rsidR="0082223B" w:rsidRPr="00D25AA4">
        <w:rPr>
          <w:rFonts w:hAnsi="ＭＳ ゴシック" w:hint="eastAsia"/>
          <w:szCs w:val="24"/>
        </w:rPr>
        <w:t>16</w:t>
      </w:r>
      <w:r w:rsidR="00312147">
        <w:rPr>
          <w:rFonts w:hAnsi="ＭＳ ゴシック" w:hint="eastAsia"/>
          <w:szCs w:val="24"/>
        </w:rPr>
        <w:t>3</w:t>
      </w:r>
      <w:r w:rsidRPr="00D25AA4">
        <w:rPr>
          <w:rFonts w:hAnsi="ＭＳ ゴシック" w:hint="eastAsia"/>
          <w:szCs w:val="24"/>
        </w:rPr>
        <w:t>）</w:t>
      </w:r>
    </w:p>
    <w:tbl>
      <w:tblPr>
        <w:tblStyle w:val="aa"/>
        <w:tblW w:w="9296" w:type="dxa"/>
        <w:tblLook w:val="04A0" w:firstRow="1" w:lastRow="0" w:firstColumn="1" w:lastColumn="0" w:noHBand="0" w:noVBand="1"/>
      </w:tblPr>
      <w:tblGrid>
        <w:gridCol w:w="1304"/>
        <w:gridCol w:w="2494"/>
        <w:gridCol w:w="1077"/>
        <w:gridCol w:w="1105"/>
        <w:gridCol w:w="1105"/>
        <w:gridCol w:w="1105"/>
        <w:gridCol w:w="1106"/>
      </w:tblGrid>
      <w:tr w:rsidR="00D25AA4" w:rsidRPr="00D25AA4" w14:paraId="28DF6673" w14:textId="77777777" w:rsidTr="00C760BD">
        <w:tc>
          <w:tcPr>
            <w:tcW w:w="1304" w:type="dxa"/>
            <w:shd w:val="clear" w:color="auto" w:fill="D9E2F3" w:themeFill="accent5" w:themeFillTint="33"/>
            <w:vAlign w:val="center"/>
          </w:tcPr>
          <w:p w14:paraId="6B3A1770"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w:t>
            </w:r>
          </w:p>
        </w:tc>
        <w:tc>
          <w:tcPr>
            <w:tcW w:w="2494" w:type="dxa"/>
            <w:shd w:val="clear" w:color="auto" w:fill="D9E2F3" w:themeFill="accent5" w:themeFillTint="33"/>
            <w:vAlign w:val="center"/>
          </w:tcPr>
          <w:p w14:paraId="2EA212E2"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種別</w:t>
            </w:r>
          </w:p>
        </w:tc>
        <w:tc>
          <w:tcPr>
            <w:tcW w:w="1077" w:type="dxa"/>
            <w:tcBorders>
              <w:bottom w:val="single" w:sz="4" w:space="0" w:color="auto"/>
            </w:tcBorders>
            <w:shd w:val="clear" w:color="auto" w:fill="D9E2F3" w:themeFill="accent5" w:themeFillTint="33"/>
            <w:vAlign w:val="center"/>
          </w:tcPr>
          <w:p w14:paraId="1ABB30DC"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tcBorders>
              <w:bottom w:val="single" w:sz="4" w:space="0" w:color="auto"/>
            </w:tcBorders>
            <w:shd w:val="clear" w:color="auto" w:fill="D9E2F3" w:themeFill="accent5" w:themeFillTint="33"/>
            <w:vAlign w:val="center"/>
          </w:tcPr>
          <w:p w14:paraId="1A4E29B6"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2022年度</w:t>
            </w:r>
          </w:p>
        </w:tc>
        <w:tc>
          <w:tcPr>
            <w:tcW w:w="1105" w:type="dxa"/>
            <w:tcBorders>
              <w:bottom w:val="single" w:sz="4" w:space="0" w:color="auto"/>
            </w:tcBorders>
            <w:shd w:val="clear" w:color="auto" w:fill="D9E2F3" w:themeFill="accent5" w:themeFillTint="33"/>
            <w:vAlign w:val="center"/>
          </w:tcPr>
          <w:p w14:paraId="43A2F106"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2024年度</w:t>
            </w:r>
          </w:p>
        </w:tc>
        <w:tc>
          <w:tcPr>
            <w:tcW w:w="1105" w:type="dxa"/>
            <w:tcBorders>
              <w:bottom w:val="single" w:sz="4" w:space="0" w:color="auto"/>
            </w:tcBorders>
            <w:shd w:val="clear" w:color="auto" w:fill="D9E2F3" w:themeFill="accent5" w:themeFillTint="33"/>
            <w:vAlign w:val="center"/>
          </w:tcPr>
          <w:p w14:paraId="5D055F13"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2025年度</w:t>
            </w:r>
          </w:p>
        </w:tc>
        <w:tc>
          <w:tcPr>
            <w:tcW w:w="1106" w:type="dxa"/>
            <w:tcBorders>
              <w:bottom w:val="single" w:sz="4" w:space="0" w:color="auto"/>
            </w:tcBorders>
            <w:shd w:val="clear" w:color="auto" w:fill="D9E2F3" w:themeFill="accent5" w:themeFillTint="33"/>
            <w:vAlign w:val="center"/>
          </w:tcPr>
          <w:p w14:paraId="321D4B52"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2026年度</w:t>
            </w:r>
          </w:p>
        </w:tc>
      </w:tr>
      <w:tr w:rsidR="00D25AA4" w:rsidRPr="00D25AA4" w14:paraId="7C8221BC" w14:textId="77777777" w:rsidTr="00C760BD">
        <w:trPr>
          <w:trHeight w:val="325"/>
        </w:trPr>
        <w:tc>
          <w:tcPr>
            <w:tcW w:w="1304" w:type="dxa"/>
            <w:vMerge w:val="restart"/>
            <w:shd w:val="clear" w:color="auto" w:fill="D9E2F3" w:themeFill="accent5" w:themeFillTint="33"/>
            <w:vAlign w:val="center"/>
          </w:tcPr>
          <w:p w14:paraId="1D6A2591" w14:textId="77777777" w:rsidR="005D5A54" w:rsidRPr="00D25AA4" w:rsidRDefault="005D5A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訪問系</w:t>
            </w:r>
          </w:p>
          <w:p w14:paraId="0C2FF2B6" w14:textId="77777777" w:rsidR="005D5A54" w:rsidRPr="00D25AA4" w:rsidRDefault="005D5A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267EEB16" w14:textId="77777777" w:rsidR="005D5A54" w:rsidRPr="00D25AA4" w:rsidRDefault="005D5A54" w:rsidP="00C760BD">
            <w:pPr>
              <w:spacing w:line="220" w:lineRule="exact"/>
              <w:ind w:rightChars="-50" w:right="-116"/>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居宅介護</w:t>
            </w:r>
          </w:p>
        </w:tc>
        <w:tc>
          <w:tcPr>
            <w:tcW w:w="1077" w:type="dxa"/>
            <w:tcBorders>
              <w:bottom w:val="dotted" w:sz="4" w:space="0" w:color="auto"/>
            </w:tcBorders>
            <w:shd w:val="clear" w:color="auto" w:fill="D9E2F3" w:themeFill="accent5" w:themeFillTint="33"/>
            <w:vAlign w:val="center"/>
          </w:tcPr>
          <w:p w14:paraId="6E0D82F5"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1765D449" w14:textId="77777777"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9,813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88DC1EC" w14:textId="312F94EE"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8,783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1554690" w14:textId="5FDF3FF9"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8,947</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2F80D542" w14:textId="4CC95C87"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9,114</w:t>
            </w:r>
          </w:p>
        </w:tc>
      </w:tr>
      <w:tr w:rsidR="00D25AA4" w:rsidRPr="00D25AA4" w14:paraId="195213EB" w14:textId="77777777" w:rsidTr="00C760BD">
        <w:trPr>
          <w:trHeight w:val="140"/>
        </w:trPr>
        <w:tc>
          <w:tcPr>
            <w:tcW w:w="1304" w:type="dxa"/>
            <w:vMerge/>
            <w:shd w:val="clear" w:color="auto" w:fill="D9E2F3" w:themeFill="accent5" w:themeFillTint="33"/>
            <w:vAlign w:val="center"/>
          </w:tcPr>
          <w:p w14:paraId="2755248E"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08682DC9" w14:textId="77777777" w:rsidR="005D5A54" w:rsidRPr="00D25AA4" w:rsidRDefault="005D5A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1FB13577"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6C5CC79B" w14:textId="25C1F97C"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480</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3E627A0C" w14:textId="0688590A"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504</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62F0F832" w14:textId="6CF6FED3"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515</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516E8E33" w14:textId="0727A169"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526</w:t>
            </w:r>
          </w:p>
        </w:tc>
      </w:tr>
      <w:tr w:rsidR="00D25AA4" w:rsidRPr="00D25AA4" w14:paraId="372B1930" w14:textId="77777777" w:rsidTr="00C760BD">
        <w:trPr>
          <w:trHeight w:val="133"/>
        </w:trPr>
        <w:tc>
          <w:tcPr>
            <w:tcW w:w="1304" w:type="dxa"/>
            <w:vMerge/>
            <w:shd w:val="clear" w:color="auto" w:fill="D9E2F3" w:themeFill="accent5" w:themeFillTint="33"/>
            <w:vAlign w:val="center"/>
          </w:tcPr>
          <w:p w14:paraId="7FC4EBBE"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4094E02B" w14:textId="77777777" w:rsidR="005D5A54" w:rsidRPr="00D25AA4" w:rsidRDefault="005D5A54"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重度訪問介護</w:t>
            </w:r>
          </w:p>
        </w:tc>
        <w:tc>
          <w:tcPr>
            <w:tcW w:w="1077" w:type="dxa"/>
            <w:tcBorders>
              <w:top w:val="single" w:sz="4" w:space="0" w:color="auto"/>
              <w:bottom w:val="dotted" w:sz="4" w:space="0" w:color="auto"/>
            </w:tcBorders>
            <w:shd w:val="clear" w:color="auto" w:fill="D9E2F3" w:themeFill="accent5" w:themeFillTint="33"/>
            <w:vAlign w:val="center"/>
          </w:tcPr>
          <w:p w14:paraId="2A68AD1C"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0CC5DCB3" w14:textId="77777777"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1,080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DB0641F" w14:textId="17D0D473"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1,920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2FDA95E" w14:textId="289E9767"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1,920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28574627" w14:textId="1E94AF0D"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1,920</w:t>
            </w:r>
          </w:p>
        </w:tc>
      </w:tr>
      <w:tr w:rsidR="00D25AA4" w:rsidRPr="00D25AA4" w14:paraId="38D7E615" w14:textId="77777777" w:rsidTr="00C760BD">
        <w:trPr>
          <w:trHeight w:val="126"/>
        </w:trPr>
        <w:tc>
          <w:tcPr>
            <w:tcW w:w="1304" w:type="dxa"/>
            <w:vMerge/>
            <w:shd w:val="clear" w:color="auto" w:fill="D9E2F3" w:themeFill="accent5" w:themeFillTint="33"/>
            <w:vAlign w:val="center"/>
          </w:tcPr>
          <w:p w14:paraId="0B722A2C"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35C88465" w14:textId="77777777" w:rsidR="005D5A54" w:rsidRPr="00D25AA4" w:rsidRDefault="005D5A54"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688BE92F"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5A7DAFC0" w14:textId="6BE25670"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22CC465F" w14:textId="6E33AA11"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11B47A63" w14:textId="2B99E924"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53C7F391" w14:textId="54184A01"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r>
      <w:tr w:rsidR="00D25AA4" w:rsidRPr="00D25AA4" w14:paraId="5F95A1B4" w14:textId="77777777" w:rsidTr="00C760BD">
        <w:trPr>
          <w:trHeight w:val="177"/>
        </w:trPr>
        <w:tc>
          <w:tcPr>
            <w:tcW w:w="1304" w:type="dxa"/>
            <w:vMerge/>
            <w:shd w:val="clear" w:color="auto" w:fill="D9E2F3" w:themeFill="accent5" w:themeFillTint="33"/>
            <w:vAlign w:val="center"/>
          </w:tcPr>
          <w:p w14:paraId="17FCC612"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574765FF" w14:textId="77777777" w:rsidR="005D5A54" w:rsidRPr="00D25AA4" w:rsidRDefault="005D5A54"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同行援護</w:t>
            </w:r>
          </w:p>
        </w:tc>
        <w:tc>
          <w:tcPr>
            <w:tcW w:w="1077" w:type="dxa"/>
            <w:tcBorders>
              <w:top w:val="single" w:sz="4" w:space="0" w:color="auto"/>
              <w:bottom w:val="dotted" w:sz="4" w:space="0" w:color="auto"/>
            </w:tcBorders>
            <w:shd w:val="clear" w:color="auto" w:fill="D9E2F3" w:themeFill="accent5" w:themeFillTint="33"/>
            <w:vAlign w:val="center"/>
          </w:tcPr>
          <w:p w14:paraId="6920D016"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2ADBBDC6" w14:textId="77777777"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712</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B0C3058" w14:textId="4E09C702" w:rsidR="005D5A54" w:rsidRPr="00D25AA4" w:rsidRDefault="005C0CD7"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724</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DA76A86" w14:textId="41E4B977" w:rsidR="005D5A54" w:rsidRPr="00D25AA4" w:rsidRDefault="005C0CD7"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752</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0AAE6642" w14:textId="75298324" w:rsidR="005D5A54" w:rsidRPr="00D25AA4" w:rsidRDefault="005C0CD7"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793</w:t>
            </w:r>
          </w:p>
        </w:tc>
      </w:tr>
      <w:tr w:rsidR="00D25AA4" w:rsidRPr="00D25AA4" w14:paraId="1DF0D0A3" w14:textId="77777777" w:rsidTr="00C760BD">
        <w:trPr>
          <w:trHeight w:val="190"/>
        </w:trPr>
        <w:tc>
          <w:tcPr>
            <w:tcW w:w="1304" w:type="dxa"/>
            <w:vMerge/>
            <w:shd w:val="clear" w:color="auto" w:fill="D9E2F3" w:themeFill="accent5" w:themeFillTint="33"/>
            <w:vAlign w:val="center"/>
          </w:tcPr>
          <w:p w14:paraId="0A696B48"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09456A6C" w14:textId="77777777" w:rsidR="005D5A54" w:rsidRPr="00D25AA4" w:rsidRDefault="005D5A54"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47106CBA"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5C27FDF3" w14:textId="45D67A89"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51</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05464014" w14:textId="0194FA48"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5C0CD7">
              <w:rPr>
                <w:rFonts w:ascii="BIZ UD明朝 Medium" w:eastAsia="BIZ UD明朝 Medium" w:hAnsi="BIZ UD明朝 Medium" w:hint="eastAsia"/>
                <w:sz w:val="22"/>
                <w:szCs w:val="22"/>
              </w:rPr>
              <w:t>3</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7314E8D9" w14:textId="25E9147D"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5C0CD7">
              <w:rPr>
                <w:rFonts w:ascii="BIZ UD明朝 Medium" w:eastAsia="BIZ UD明朝 Medium" w:hAnsi="BIZ UD明朝 Medium" w:hint="eastAsia"/>
                <w:sz w:val="22"/>
                <w:szCs w:val="22"/>
              </w:rPr>
              <w:t>4</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0435C5C5" w14:textId="47CAE96B"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5C0CD7">
              <w:rPr>
                <w:rFonts w:ascii="BIZ UD明朝 Medium" w:eastAsia="BIZ UD明朝 Medium" w:hAnsi="BIZ UD明朝 Medium" w:hint="eastAsia"/>
                <w:sz w:val="22"/>
                <w:szCs w:val="22"/>
              </w:rPr>
              <w:t>5</w:t>
            </w:r>
          </w:p>
        </w:tc>
      </w:tr>
      <w:tr w:rsidR="00D25AA4" w:rsidRPr="00D25AA4" w14:paraId="22DCF046" w14:textId="77777777" w:rsidTr="00C760BD">
        <w:trPr>
          <w:trHeight w:val="166"/>
        </w:trPr>
        <w:tc>
          <w:tcPr>
            <w:tcW w:w="1304" w:type="dxa"/>
            <w:vMerge/>
            <w:shd w:val="clear" w:color="auto" w:fill="D9E2F3" w:themeFill="accent5" w:themeFillTint="33"/>
            <w:vAlign w:val="center"/>
          </w:tcPr>
          <w:p w14:paraId="303537C6"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04A98318" w14:textId="77777777" w:rsidR="005D5A54" w:rsidRPr="00D25AA4" w:rsidRDefault="005D5A54"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行動援護</w:t>
            </w:r>
          </w:p>
        </w:tc>
        <w:tc>
          <w:tcPr>
            <w:tcW w:w="1077" w:type="dxa"/>
            <w:tcBorders>
              <w:top w:val="single" w:sz="4" w:space="0" w:color="auto"/>
              <w:bottom w:val="dotted" w:sz="4" w:space="0" w:color="auto"/>
            </w:tcBorders>
            <w:shd w:val="clear" w:color="auto" w:fill="D9E2F3" w:themeFill="accent5" w:themeFillTint="33"/>
            <w:vAlign w:val="center"/>
          </w:tcPr>
          <w:p w14:paraId="7616F33A"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697DEB28" w14:textId="77777777"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316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EB35DBC" w14:textId="0B8F6012"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21FC6F8" w14:textId="0D5D6094"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396</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7820F17B" w14:textId="6434C18F"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438</w:t>
            </w:r>
          </w:p>
        </w:tc>
      </w:tr>
      <w:tr w:rsidR="00D25AA4" w:rsidRPr="00D25AA4" w14:paraId="24DC4AC4" w14:textId="77777777" w:rsidTr="00C760BD">
        <w:trPr>
          <w:trHeight w:val="130"/>
        </w:trPr>
        <w:tc>
          <w:tcPr>
            <w:tcW w:w="1304" w:type="dxa"/>
            <w:vMerge/>
            <w:shd w:val="clear" w:color="auto" w:fill="D9E2F3" w:themeFill="accent5" w:themeFillTint="33"/>
            <w:vAlign w:val="center"/>
          </w:tcPr>
          <w:p w14:paraId="10FA792F"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7407CC0C" w14:textId="77777777" w:rsidR="005D5A54" w:rsidRPr="00D25AA4" w:rsidRDefault="005D5A54"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6A2BEF9A"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3293E1E7" w14:textId="1BBDAC7C"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6E4E3787" w14:textId="4892260D"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49B5235D" w14:textId="4F4C64F5"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37</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451A8139" w14:textId="1BAE3389"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w:t>
            </w:r>
          </w:p>
        </w:tc>
      </w:tr>
      <w:tr w:rsidR="00D25AA4" w:rsidRPr="00D25AA4" w14:paraId="37E8F0F3" w14:textId="77777777" w:rsidTr="00C760BD">
        <w:trPr>
          <w:trHeight w:val="155"/>
        </w:trPr>
        <w:tc>
          <w:tcPr>
            <w:tcW w:w="1304" w:type="dxa"/>
            <w:vMerge/>
            <w:shd w:val="clear" w:color="auto" w:fill="D9E2F3" w:themeFill="accent5" w:themeFillTint="33"/>
            <w:vAlign w:val="center"/>
          </w:tcPr>
          <w:p w14:paraId="481CBA89"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112CE513" w14:textId="77777777" w:rsidR="005D5A54" w:rsidRPr="00D25AA4" w:rsidRDefault="005D5A54"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重度障害者包括支援</w:t>
            </w:r>
          </w:p>
        </w:tc>
        <w:tc>
          <w:tcPr>
            <w:tcW w:w="1077" w:type="dxa"/>
            <w:tcBorders>
              <w:top w:val="single" w:sz="4" w:space="0" w:color="auto"/>
              <w:bottom w:val="dotted" w:sz="4" w:space="0" w:color="auto"/>
            </w:tcBorders>
            <w:shd w:val="clear" w:color="auto" w:fill="D9E2F3" w:themeFill="accent5" w:themeFillTint="33"/>
            <w:vAlign w:val="center"/>
          </w:tcPr>
          <w:p w14:paraId="025CD270" w14:textId="5E190C30"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tcBorders>
              <w:top w:val="single" w:sz="4" w:space="0" w:color="auto"/>
              <w:left w:val="nil"/>
              <w:bottom w:val="dotted" w:sz="4" w:space="0" w:color="auto"/>
              <w:right w:val="nil"/>
            </w:tcBorders>
          </w:tcPr>
          <w:p w14:paraId="3E01BF92" w14:textId="77777777"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41F1650" w14:textId="5E5BB444"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7A7D67A" w14:textId="29E3FBB2"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CDBD0E0" w14:textId="5FE60E80"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20EF2FB7" w14:textId="77777777" w:rsidTr="005D5A54">
        <w:trPr>
          <w:trHeight w:val="110"/>
        </w:trPr>
        <w:tc>
          <w:tcPr>
            <w:tcW w:w="1304" w:type="dxa"/>
            <w:vMerge/>
            <w:tcBorders>
              <w:bottom w:val="single" w:sz="4" w:space="0" w:color="auto"/>
            </w:tcBorders>
            <w:shd w:val="clear" w:color="auto" w:fill="D9E2F3" w:themeFill="accent5" w:themeFillTint="33"/>
            <w:vAlign w:val="center"/>
          </w:tcPr>
          <w:p w14:paraId="7E70705E"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3A93BB0A" w14:textId="77777777" w:rsidR="005D5A54" w:rsidRPr="00D25AA4" w:rsidRDefault="005D5A54"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507B2FE5"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20E9460D" w14:textId="49A9AD29"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30311CBE" w14:textId="6E595930"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67286B74" w14:textId="4E69E06A"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14AF3775" w14:textId="68AD4D8F"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4EA326D9" w14:textId="77777777" w:rsidTr="00C760BD">
        <w:tc>
          <w:tcPr>
            <w:tcW w:w="1304" w:type="dxa"/>
            <w:vMerge w:val="restart"/>
            <w:shd w:val="clear" w:color="auto" w:fill="D9E2F3" w:themeFill="accent5" w:themeFillTint="33"/>
            <w:vAlign w:val="center"/>
          </w:tcPr>
          <w:p w14:paraId="79B7FE06"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日中活動系</w:t>
            </w:r>
          </w:p>
          <w:p w14:paraId="22991F59" w14:textId="77D78825"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675453D9"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生活介護</w:t>
            </w:r>
          </w:p>
        </w:tc>
        <w:tc>
          <w:tcPr>
            <w:tcW w:w="1077" w:type="dxa"/>
            <w:tcBorders>
              <w:bottom w:val="dotted" w:sz="4" w:space="0" w:color="auto"/>
            </w:tcBorders>
            <w:shd w:val="clear" w:color="auto" w:fill="D9E2F3" w:themeFill="accent5" w:themeFillTint="33"/>
            <w:vAlign w:val="center"/>
          </w:tcPr>
          <w:p w14:paraId="2921A6B7"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0B059021"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14,357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F76E6B3" w14:textId="3A0E64CF"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r w:rsidR="005C0CD7">
              <w:rPr>
                <w:rFonts w:ascii="BIZ UD明朝 Medium" w:eastAsia="BIZ UD明朝 Medium" w:hAnsi="BIZ UD明朝 Medium" w:hint="eastAsia"/>
                <w:sz w:val="22"/>
                <w:szCs w:val="22"/>
              </w:rPr>
              <w:t>132</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F7D6161" w14:textId="39B3C4CD"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r w:rsidR="005C0CD7">
              <w:rPr>
                <w:rFonts w:ascii="BIZ UD明朝 Medium" w:eastAsia="BIZ UD明朝 Medium" w:hAnsi="BIZ UD明朝 Medium" w:hint="eastAsia"/>
                <w:sz w:val="22"/>
                <w:szCs w:val="22"/>
              </w:rPr>
              <w:t>306</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480DA5EC" w14:textId="0BDA4936"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r w:rsidR="005C0CD7">
              <w:rPr>
                <w:rFonts w:ascii="BIZ UD明朝 Medium" w:eastAsia="BIZ UD明朝 Medium" w:hAnsi="BIZ UD明朝 Medium" w:hint="eastAsia"/>
                <w:sz w:val="22"/>
                <w:szCs w:val="22"/>
              </w:rPr>
              <w:t>484</w:t>
            </w:r>
          </w:p>
        </w:tc>
      </w:tr>
      <w:tr w:rsidR="00D25AA4" w:rsidRPr="00D25AA4" w14:paraId="44A5AB86" w14:textId="77777777" w:rsidTr="00C760BD">
        <w:tc>
          <w:tcPr>
            <w:tcW w:w="1304" w:type="dxa"/>
            <w:vMerge/>
            <w:shd w:val="clear" w:color="auto" w:fill="D9E2F3" w:themeFill="accent5" w:themeFillTint="33"/>
            <w:vAlign w:val="center"/>
          </w:tcPr>
          <w:p w14:paraId="6416440C" w14:textId="7854A320"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53D6BCE"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605DA9CE"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04483A3A"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684</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61EE763F" w14:textId="6FDA9BF8"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69</w:t>
            </w:r>
            <w:r w:rsidR="005C0CD7">
              <w:rPr>
                <w:rFonts w:ascii="BIZ UD明朝 Medium" w:eastAsia="BIZ UD明朝 Medium" w:hAnsi="BIZ UD明朝 Medium" w:hint="eastAsia"/>
                <w:sz w:val="22"/>
                <w:szCs w:val="22"/>
              </w:rPr>
              <w:t>7</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143B2B0D" w14:textId="49F3475F"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70</w:t>
            </w:r>
            <w:r w:rsidR="005C0CD7">
              <w:rPr>
                <w:rFonts w:ascii="BIZ UD明朝 Medium" w:eastAsia="BIZ UD明朝 Medium" w:hAnsi="BIZ UD明朝 Medium" w:hint="eastAsia"/>
                <w:sz w:val="22"/>
                <w:szCs w:val="22"/>
              </w:rPr>
              <w:t>7</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3CEF553C" w14:textId="5ADA76F6"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71</w:t>
            </w:r>
            <w:r w:rsidR="005C0CD7">
              <w:rPr>
                <w:rFonts w:ascii="BIZ UD明朝 Medium" w:eastAsia="BIZ UD明朝 Medium" w:hAnsi="BIZ UD明朝 Medium" w:hint="eastAsia"/>
                <w:sz w:val="22"/>
                <w:szCs w:val="22"/>
              </w:rPr>
              <w:t>6</w:t>
            </w:r>
          </w:p>
        </w:tc>
      </w:tr>
      <w:tr w:rsidR="00D25AA4" w:rsidRPr="00D25AA4" w14:paraId="227DD536" w14:textId="77777777" w:rsidTr="00C760BD">
        <w:tc>
          <w:tcPr>
            <w:tcW w:w="1304" w:type="dxa"/>
            <w:vMerge/>
            <w:shd w:val="clear" w:color="auto" w:fill="D9E2F3" w:themeFill="accent5" w:themeFillTint="33"/>
            <w:vAlign w:val="center"/>
          </w:tcPr>
          <w:p w14:paraId="22B20D85" w14:textId="741D304B"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3BD78FE"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36D75B4D"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nil"/>
            </w:tcBorders>
          </w:tcPr>
          <w:p w14:paraId="7ED66732"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Pr="00D25AA4">
              <w:rPr>
                <w:rFonts w:ascii="BIZ UD明朝 Medium" w:eastAsia="BIZ UD明朝 Medium" w:hAnsi="BIZ UD明朝 Medium"/>
                <w:sz w:val="22"/>
                <w:szCs w:val="22"/>
              </w:rPr>
              <w:t>5</w:t>
            </w:r>
          </w:p>
        </w:tc>
        <w:tc>
          <w:tcPr>
            <w:tcW w:w="1105" w:type="dxa"/>
            <w:tcBorders>
              <w:top w:val="dashSmallGap" w:sz="4" w:space="0" w:color="auto"/>
              <w:bottom w:val="single" w:sz="4" w:space="0" w:color="auto"/>
            </w:tcBorders>
            <w:vAlign w:val="center"/>
          </w:tcPr>
          <w:p w14:paraId="0241DB49" w14:textId="3CEB75E1"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w:t>
            </w:r>
          </w:p>
        </w:tc>
        <w:tc>
          <w:tcPr>
            <w:tcW w:w="1105" w:type="dxa"/>
            <w:tcBorders>
              <w:top w:val="dashSmallGap" w:sz="4" w:space="0" w:color="auto"/>
              <w:bottom w:val="single" w:sz="4" w:space="0" w:color="auto"/>
            </w:tcBorders>
            <w:vAlign w:val="center"/>
          </w:tcPr>
          <w:p w14:paraId="33862536" w14:textId="082518BC"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37</w:t>
            </w:r>
          </w:p>
        </w:tc>
        <w:tc>
          <w:tcPr>
            <w:tcW w:w="1106" w:type="dxa"/>
            <w:tcBorders>
              <w:top w:val="dashSmallGap" w:sz="4" w:space="0" w:color="auto"/>
              <w:bottom w:val="single" w:sz="4" w:space="0" w:color="auto"/>
            </w:tcBorders>
            <w:vAlign w:val="center"/>
          </w:tcPr>
          <w:p w14:paraId="3C4E4A1B" w14:textId="56AA811F"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37</w:t>
            </w:r>
          </w:p>
        </w:tc>
      </w:tr>
      <w:tr w:rsidR="00D25AA4" w:rsidRPr="00D25AA4" w14:paraId="74316EB0" w14:textId="77777777" w:rsidTr="00C760BD">
        <w:tc>
          <w:tcPr>
            <w:tcW w:w="1304" w:type="dxa"/>
            <w:vMerge/>
            <w:shd w:val="clear" w:color="auto" w:fill="D9E2F3" w:themeFill="accent5" w:themeFillTint="33"/>
            <w:vAlign w:val="center"/>
          </w:tcPr>
          <w:p w14:paraId="50694591" w14:textId="37DC0572"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719EBA6B"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自立訓練（機能訓練）</w:t>
            </w:r>
          </w:p>
        </w:tc>
        <w:tc>
          <w:tcPr>
            <w:tcW w:w="1077" w:type="dxa"/>
            <w:tcBorders>
              <w:bottom w:val="dotted" w:sz="4" w:space="0" w:color="auto"/>
            </w:tcBorders>
            <w:shd w:val="clear" w:color="auto" w:fill="D9E2F3" w:themeFill="accent5" w:themeFillTint="33"/>
            <w:vAlign w:val="center"/>
          </w:tcPr>
          <w:p w14:paraId="7162868A"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6BD05D15"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38FDFB2" w14:textId="0058B945"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1858D40" w14:textId="714C7822"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B88A511" w14:textId="74F60266"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w:t>
            </w:r>
          </w:p>
        </w:tc>
      </w:tr>
      <w:tr w:rsidR="00D25AA4" w:rsidRPr="00D25AA4" w14:paraId="37B1F322" w14:textId="77777777" w:rsidTr="00C760BD">
        <w:tc>
          <w:tcPr>
            <w:tcW w:w="1304" w:type="dxa"/>
            <w:vMerge/>
            <w:shd w:val="clear" w:color="auto" w:fill="D9E2F3" w:themeFill="accent5" w:themeFillTint="33"/>
            <w:vAlign w:val="center"/>
          </w:tcPr>
          <w:p w14:paraId="27705D56" w14:textId="2DA542DB"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CB96869"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0FE75884"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393B87A9"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5</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3BD031B7" w14:textId="4FB9B85D"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3D1012B8" w14:textId="73BA1614"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2CAB037F" w14:textId="114EDA06"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r>
      <w:tr w:rsidR="00D25AA4" w:rsidRPr="00D25AA4" w14:paraId="00433473" w14:textId="77777777" w:rsidTr="00C760BD">
        <w:tc>
          <w:tcPr>
            <w:tcW w:w="1304" w:type="dxa"/>
            <w:vMerge/>
            <w:shd w:val="clear" w:color="auto" w:fill="D9E2F3" w:themeFill="accent5" w:themeFillTint="33"/>
            <w:vAlign w:val="center"/>
          </w:tcPr>
          <w:p w14:paraId="40C92A94" w14:textId="1CEAFA53"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07357B2"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63F7F8AA"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3B0B8A05"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4BAB536" w14:textId="2161BD18"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9C6B8D3" w14:textId="4F25EC07"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67AD592E" w14:textId="3F3B9870"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184275A3" w14:textId="77777777" w:rsidTr="00C760BD">
        <w:tc>
          <w:tcPr>
            <w:tcW w:w="1304" w:type="dxa"/>
            <w:vMerge/>
            <w:shd w:val="clear" w:color="auto" w:fill="D9E2F3" w:themeFill="accent5" w:themeFillTint="33"/>
            <w:vAlign w:val="center"/>
          </w:tcPr>
          <w:p w14:paraId="2D3FC11F" w14:textId="38B13C29"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1E09596"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自立訓練（生活訓練）</w:t>
            </w:r>
          </w:p>
        </w:tc>
        <w:tc>
          <w:tcPr>
            <w:tcW w:w="1077" w:type="dxa"/>
            <w:tcBorders>
              <w:bottom w:val="dotted" w:sz="4" w:space="0" w:color="auto"/>
            </w:tcBorders>
            <w:shd w:val="clear" w:color="auto" w:fill="D9E2F3" w:themeFill="accent5" w:themeFillTint="33"/>
            <w:vAlign w:val="center"/>
          </w:tcPr>
          <w:p w14:paraId="1FD75CC2"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240E39F9"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607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0D2D87A" w14:textId="075C2A41"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5C0CD7">
              <w:rPr>
                <w:rFonts w:ascii="BIZ UD明朝 Medium" w:eastAsia="BIZ UD明朝 Medium" w:hAnsi="BIZ UD明朝 Medium" w:hint="eastAsia"/>
                <w:sz w:val="22"/>
                <w:szCs w:val="22"/>
              </w:rPr>
              <w:t>53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3C7A40D" w14:textId="2639D733"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w:t>
            </w:r>
            <w:r w:rsidR="005C0CD7">
              <w:rPr>
                <w:rFonts w:ascii="BIZ UD明朝 Medium" w:eastAsia="BIZ UD明朝 Medium" w:hAnsi="BIZ UD明朝 Medium" w:hint="eastAsia"/>
                <w:sz w:val="22"/>
                <w:szCs w:val="22"/>
              </w:rPr>
              <w:t>6</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5CED577E" w14:textId="365CB91A"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67</w:t>
            </w:r>
            <w:r w:rsidR="005C0CD7">
              <w:rPr>
                <w:rFonts w:ascii="BIZ UD明朝 Medium" w:eastAsia="BIZ UD明朝 Medium" w:hAnsi="BIZ UD明朝 Medium" w:hint="eastAsia"/>
                <w:sz w:val="22"/>
                <w:szCs w:val="22"/>
              </w:rPr>
              <w:t>9</w:t>
            </w:r>
          </w:p>
        </w:tc>
      </w:tr>
      <w:tr w:rsidR="00D25AA4" w:rsidRPr="00D25AA4" w14:paraId="2EA85577" w14:textId="77777777" w:rsidTr="00C760BD">
        <w:tc>
          <w:tcPr>
            <w:tcW w:w="1304" w:type="dxa"/>
            <w:vMerge/>
            <w:shd w:val="clear" w:color="auto" w:fill="D9E2F3" w:themeFill="accent5" w:themeFillTint="33"/>
            <w:vAlign w:val="center"/>
          </w:tcPr>
          <w:p w14:paraId="48A7A12A" w14:textId="776183CA"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1DEB5E0"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37F4489D"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31927AA4"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44</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B77A39E" w14:textId="333A7693"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5C0CD7">
              <w:rPr>
                <w:rFonts w:ascii="BIZ UD明朝 Medium" w:eastAsia="BIZ UD明朝 Medium" w:hAnsi="BIZ UD明朝 Medium" w:hint="eastAsia"/>
                <w:sz w:val="22"/>
                <w:szCs w:val="22"/>
              </w:rPr>
              <w:t>8</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17CCCD87" w14:textId="53ADE455" w:rsidR="003A5654" w:rsidRPr="00D25AA4" w:rsidRDefault="005C0CD7"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49</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26F56174" w14:textId="4497A18B"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5C0CD7">
              <w:rPr>
                <w:rFonts w:ascii="BIZ UD明朝 Medium" w:eastAsia="BIZ UD明朝 Medium" w:hAnsi="BIZ UD明朝 Medium" w:hint="eastAsia"/>
                <w:sz w:val="22"/>
                <w:szCs w:val="22"/>
              </w:rPr>
              <w:t>0</w:t>
            </w:r>
          </w:p>
        </w:tc>
      </w:tr>
      <w:tr w:rsidR="00D25AA4" w:rsidRPr="00D25AA4" w14:paraId="4454261C" w14:textId="77777777" w:rsidTr="00C760BD">
        <w:tc>
          <w:tcPr>
            <w:tcW w:w="1304" w:type="dxa"/>
            <w:vMerge/>
            <w:shd w:val="clear" w:color="auto" w:fill="D9E2F3" w:themeFill="accent5" w:themeFillTint="33"/>
            <w:vAlign w:val="center"/>
          </w:tcPr>
          <w:p w14:paraId="0AE38429" w14:textId="40F6449C"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551C8C6"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3D903064"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5F9D4BB6"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06E67B9" w14:textId="6CB9FBCD"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68DFF8C" w14:textId="067DEA2F"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60916171" w14:textId="0A3D7E04"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r>
      <w:tr w:rsidR="00D25AA4" w:rsidRPr="00D25AA4" w14:paraId="4E784A6A" w14:textId="77777777" w:rsidTr="00C760BD">
        <w:trPr>
          <w:trHeight w:val="170"/>
        </w:trPr>
        <w:tc>
          <w:tcPr>
            <w:tcW w:w="1304" w:type="dxa"/>
            <w:vMerge/>
            <w:shd w:val="clear" w:color="auto" w:fill="D9E2F3" w:themeFill="accent5" w:themeFillTint="33"/>
            <w:vAlign w:val="center"/>
          </w:tcPr>
          <w:p w14:paraId="22A63CC6" w14:textId="52635E31"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5E763D29" w14:textId="56C37641"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就労移行支援</w:t>
            </w:r>
          </w:p>
        </w:tc>
        <w:tc>
          <w:tcPr>
            <w:tcW w:w="1077" w:type="dxa"/>
            <w:tcBorders>
              <w:bottom w:val="dotted" w:sz="4" w:space="0" w:color="auto"/>
            </w:tcBorders>
            <w:shd w:val="clear" w:color="auto" w:fill="D9E2F3" w:themeFill="accent5" w:themeFillTint="33"/>
            <w:vAlign w:val="center"/>
          </w:tcPr>
          <w:p w14:paraId="791547CD" w14:textId="49103401"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4070719E" w14:textId="07FE40CE"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2,135</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4C394D7" w14:textId="656EAD08"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5C0CD7">
              <w:rPr>
                <w:rFonts w:ascii="BIZ UD明朝 Medium" w:eastAsia="BIZ UD明朝 Medium" w:hAnsi="BIZ UD明朝 Medium" w:hint="eastAsia"/>
                <w:sz w:val="22"/>
                <w:szCs w:val="22"/>
              </w:rPr>
              <w:t>2</w:t>
            </w:r>
            <w:r w:rsidRPr="00D25AA4">
              <w:rPr>
                <w:rFonts w:ascii="BIZ UD明朝 Medium" w:eastAsia="BIZ UD明朝 Medium" w:hAnsi="BIZ UD明朝 Medium" w:hint="eastAsia"/>
                <w:sz w:val="22"/>
                <w:szCs w:val="22"/>
              </w:rPr>
              <w:t>28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E31B8CC" w14:textId="7632CA9B"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5C0CD7">
              <w:rPr>
                <w:rFonts w:ascii="BIZ UD明朝 Medium" w:eastAsia="BIZ UD明朝 Medium" w:hAnsi="BIZ UD明朝 Medium" w:hint="eastAsia"/>
                <w:sz w:val="22"/>
                <w:szCs w:val="22"/>
              </w:rPr>
              <w:t>271</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48B48E4" w14:textId="021AC4EC"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5C0CD7">
              <w:rPr>
                <w:rFonts w:ascii="BIZ UD明朝 Medium" w:eastAsia="BIZ UD明朝 Medium" w:hAnsi="BIZ UD明朝 Medium" w:hint="eastAsia"/>
                <w:sz w:val="22"/>
                <w:szCs w:val="22"/>
              </w:rPr>
              <w:t>315</w:t>
            </w:r>
          </w:p>
        </w:tc>
      </w:tr>
      <w:tr w:rsidR="00D25AA4" w:rsidRPr="00D25AA4" w14:paraId="6FD4D5EC" w14:textId="77777777" w:rsidTr="00C760BD">
        <w:tc>
          <w:tcPr>
            <w:tcW w:w="1304" w:type="dxa"/>
            <w:vMerge/>
            <w:shd w:val="clear" w:color="auto" w:fill="D9E2F3" w:themeFill="accent5" w:themeFillTint="33"/>
            <w:vAlign w:val="center"/>
          </w:tcPr>
          <w:p w14:paraId="14B6C9BD" w14:textId="72A7893B"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3660EA8"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3D4D294F"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54369337"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109</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4CBA84D0" w14:textId="7355B221"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5C0CD7">
              <w:rPr>
                <w:rFonts w:ascii="BIZ UD明朝 Medium" w:eastAsia="BIZ UD明朝 Medium" w:hAnsi="BIZ UD明朝 Medium" w:hint="eastAsia"/>
                <w:sz w:val="22"/>
                <w:szCs w:val="22"/>
              </w:rPr>
              <w:t>15</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2A86059E" w14:textId="649AD3D6"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r w:rsidR="005C0CD7">
              <w:rPr>
                <w:rFonts w:ascii="BIZ UD明朝 Medium" w:eastAsia="BIZ UD明朝 Medium" w:hAnsi="BIZ UD明朝 Medium" w:hint="eastAsia"/>
                <w:sz w:val="22"/>
                <w:szCs w:val="22"/>
              </w:rPr>
              <w:t>8</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72924102" w14:textId="2C15F82C"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5C0CD7">
              <w:rPr>
                <w:rFonts w:ascii="BIZ UD明朝 Medium" w:eastAsia="BIZ UD明朝 Medium" w:hAnsi="BIZ UD明朝 Medium" w:hint="eastAsia"/>
                <w:sz w:val="22"/>
                <w:szCs w:val="22"/>
              </w:rPr>
              <w:t>20</w:t>
            </w:r>
          </w:p>
        </w:tc>
      </w:tr>
      <w:tr w:rsidR="00D25AA4" w:rsidRPr="00D25AA4" w14:paraId="2D8375FA" w14:textId="77777777" w:rsidTr="00C760BD">
        <w:tc>
          <w:tcPr>
            <w:tcW w:w="1304" w:type="dxa"/>
            <w:vMerge/>
            <w:shd w:val="clear" w:color="auto" w:fill="D9E2F3" w:themeFill="accent5" w:themeFillTint="33"/>
            <w:vAlign w:val="center"/>
          </w:tcPr>
          <w:p w14:paraId="531FA3A9" w14:textId="6B3AA1FB"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FD67E01"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62ACF6FB"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208BD686"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FB19644" w14:textId="1CD488BF"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ADE8266" w14:textId="4DB1CDBC"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553D58C6" w14:textId="2A644906"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r>
      <w:tr w:rsidR="00D25AA4" w:rsidRPr="00D25AA4" w14:paraId="6D0BB6C7" w14:textId="77777777" w:rsidTr="00C760BD">
        <w:tc>
          <w:tcPr>
            <w:tcW w:w="1304" w:type="dxa"/>
            <w:vMerge/>
            <w:shd w:val="clear" w:color="auto" w:fill="D9E2F3" w:themeFill="accent5" w:themeFillTint="33"/>
            <w:vAlign w:val="center"/>
          </w:tcPr>
          <w:p w14:paraId="2751CDB1" w14:textId="58FBBA06"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84CB8ED"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就労継続支援（Ａ型）</w:t>
            </w:r>
          </w:p>
        </w:tc>
        <w:tc>
          <w:tcPr>
            <w:tcW w:w="1077" w:type="dxa"/>
            <w:tcBorders>
              <w:bottom w:val="dotted" w:sz="4" w:space="0" w:color="auto"/>
            </w:tcBorders>
            <w:shd w:val="clear" w:color="auto" w:fill="D9E2F3" w:themeFill="accent5" w:themeFillTint="33"/>
            <w:vAlign w:val="center"/>
          </w:tcPr>
          <w:p w14:paraId="025F035D"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1210C128" w14:textId="32D9DE99"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5,523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7CEE21E" w14:textId="0E86D1D4"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5C0CD7">
              <w:rPr>
                <w:rFonts w:ascii="BIZ UD明朝 Medium" w:eastAsia="BIZ UD明朝 Medium" w:hAnsi="BIZ UD明朝 Medium" w:hint="eastAsia"/>
                <w:sz w:val="22"/>
                <w:szCs w:val="22"/>
              </w:rPr>
              <w:t>892</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6C5676C" w14:textId="38961D31"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6,1</w:t>
            </w:r>
            <w:r w:rsidR="005C0CD7">
              <w:rPr>
                <w:rFonts w:ascii="BIZ UD明朝 Medium" w:eastAsia="BIZ UD明朝 Medium" w:hAnsi="BIZ UD明朝 Medium" w:hint="eastAsia"/>
                <w:sz w:val="22"/>
                <w:szCs w:val="22"/>
              </w:rPr>
              <w:t>05</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E1D81DD" w14:textId="6335C426"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6,3</w:t>
            </w:r>
            <w:r w:rsidR="005C0CD7">
              <w:rPr>
                <w:rFonts w:ascii="BIZ UD明朝 Medium" w:eastAsia="BIZ UD明朝 Medium" w:hAnsi="BIZ UD明朝 Medium" w:hint="eastAsia"/>
                <w:sz w:val="22"/>
                <w:szCs w:val="22"/>
              </w:rPr>
              <w:t>28</w:t>
            </w:r>
          </w:p>
        </w:tc>
      </w:tr>
      <w:tr w:rsidR="00D25AA4" w:rsidRPr="00D25AA4" w14:paraId="2EF24491" w14:textId="77777777" w:rsidTr="00C760BD">
        <w:tc>
          <w:tcPr>
            <w:tcW w:w="1304" w:type="dxa"/>
            <w:vMerge/>
            <w:shd w:val="clear" w:color="auto" w:fill="D9E2F3" w:themeFill="accent5" w:themeFillTint="33"/>
            <w:vAlign w:val="center"/>
          </w:tcPr>
          <w:p w14:paraId="756FD2AC" w14:textId="6674C63A"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DF1FD5B"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2791630D"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0F91BF25"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271</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655EA49D" w14:textId="1DFDA894"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w:t>
            </w:r>
            <w:r w:rsidR="005C0CD7">
              <w:rPr>
                <w:rFonts w:ascii="BIZ UD明朝 Medium" w:eastAsia="BIZ UD明朝 Medium" w:hAnsi="BIZ UD明朝 Medium" w:hint="eastAsia"/>
                <w:sz w:val="22"/>
                <w:szCs w:val="22"/>
              </w:rPr>
              <w:t>6</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7ADE0162" w14:textId="46125222" w:rsidR="003A5654" w:rsidRPr="00D25AA4" w:rsidRDefault="005C0CD7"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297</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31E81173" w14:textId="66356BE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5C0CD7">
              <w:rPr>
                <w:rFonts w:ascii="BIZ UD明朝 Medium" w:eastAsia="BIZ UD明朝 Medium" w:hAnsi="BIZ UD明朝 Medium" w:hint="eastAsia"/>
                <w:sz w:val="22"/>
                <w:szCs w:val="22"/>
              </w:rPr>
              <w:t>08</w:t>
            </w:r>
          </w:p>
        </w:tc>
      </w:tr>
      <w:tr w:rsidR="00D25AA4" w:rsidRPr="00D25AA4" w14:paraId="20FC3068" w14:textId="77777777" w:rsidTr="00C760BD">
        <w:tc>
          <w:tcPr>
            <w:tcW w:w="1304" w:type="dxa"/>
            <w:vMerge/>
            <w:shd w:val="clear" w:color="auto" w:fill="D9E2F3" w:themeFill="accent5" w:themeFillTint="33"/>
            <w:vAlign w:val="center"/>
          </w:tcPr>
          <w:p w14:paraId="1F3D35B6" w14:textId="276F8C6D"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A424217"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2AEE1DF6"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0C00234A"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C5674D8" w14:textId="22B919FB"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BCD6DB2" w14:textId="560BF956"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32F5F672" w14:textId="5C9DE2DF"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w:t>
            </w:r>
          </w:p>
        </w:tc>
      </w:tr>
      <w:tr w:rsidR="00D25AA4" w:rsidRPr="00D25AA4" w14:paraId="13100408" w14:textId="77777777" w:rsidTr="00C760BD">
        <w:tc>
          <w:tcPr>
            <w:tcW w:w="1304" w:type="dxa"/>
            <w:vMerge/>
            <w:shd w:val="clear" w:color="auto" w:fill="D9E2F3" w:themeFill="accent5" w:themeFillTint="33"/>
            <w:vAlign w:val="center"/>
          </w:tcPr>
          <w:p w14:paraId="05D9DA14" w14:textId="555470CD"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118FF202"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就労継続支援（Ｂ型）</w:t>
            </w:r>
          </w:p>
        </w:tc>
        <w:tc>
          <w:tcPr>
            <w:tcW w:w="1077" w:type="dxa"/>
            <w:tcBorders>
              <w:bottom w:val="dotted" w:sz="4" w:space="0" w:color="auto"/>
            </w:tcBorders>
            <w:shd w:val="clear" w:color="auto" w:fill="D9E2F3" w:themeFill="accent5" w:themeFillTint="33"/>
            <w:vAlign w:val="center"/>
          </w:tcPr>
          <w:p w14:paraId="5A43E7CE"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7A20A2B3"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19,865</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10E9733" w14:textId="628FD5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w:t>
            </w:r>
            <w:r w:rsidR="005C0CD7">
              <w:rPr>
                <w:rFonts w:ascii="BIZ UD明朝 Medium" w:eastAsia="BIZ UD明朝 Medium" w:hAnsi="BIZ UD明朝 Medium" w:hint="eastAsia"/>
                <w:sz w:val="22"/>
                <w:szCs w:val="22"/>
              </w:rPr>
              <w:t>531</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7CB6834" w14:textId="224329F9"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w:t>
            </w:r>
            <w:r w:rsidR="005C0CD7">
              <w:rPr>
                <w:rFonts w:ascii="BIZ UD明朝 Medium" w:eastAsia="BIZ UD明朝 Medium" w:hAnsi="BIZ UD明朝 Medium" w:hint="eastAsia"/>
                <w:sz w:val="22"/>
                <w:szCs w:val="22"/>
              </w:rPr>
              <w:t>971</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1696338" w14:textId="17ABBD0C"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w:t>
            </w:r>
            <w:r w:rsidR="005C0CD7">
              <w:rPr>
                <w:rFonts w:ascii="BIZ UD明朝 Medium" w:eastAsia="BIZ UD明朝 Medium" w:hAnsi="BIZ UD明朝 Medium" w:hint="eastAsia"/>
                <w:sz w:val="22"/>
                <w:szCs w:val="22"/>
              </w:rPr>
              <w:t>511</w:t>
            </w:r>
          </w:p>
        </w:tc>
      </w:tr>
      <w:tr w:rsidR="00D25AA4" w:rsidRPr="00D25AA4" w14:paraId="5BB8138D" w14:textId="77777777" w:rsidTr="00C760BD">
        <w:tc>
          <w:tcPr>
            <w:tcW w:w="1304" w:type="dxa"/>
            <w:vMerge/>
            <w:shd w:val="clear" w:color="auto" w:fill="D9E2F3" w:themeFill="accent5" w:themeFillTint="33"/>
            <w:vAlign w:val="center"/>
          </w:tcPr>
          <w:p w14:paraId="68777295" w14:textId="2FE43960"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973A980"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753A7880"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5F2DC102"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1,006</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795242F7" w14:textId="0D8067C9"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r w:rsidR="005C0CD7">
              <w:rPr>
                <w:rFonts w:ascii="BIZ UD明朝 Medium" w:eastAsia="BIZ UD明朝 Medium" w:hAnsi="BIZ UD明朝 Medium" w:hint="eastAsia"/>
                <w:sz w:val="22"/>
                <w:szCs w:val="22"/>
              </w:rPr>
              <w:t>44</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63DFE461" w14:textId="15B28BCC"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1,21</w:t>
            </w:r>
            <w:r w:rsidR="005C0CD7">
              <w:rPr>
                <w:rFonts w:ascii="BIZ UD明朝 Medium" w:eastAsia="BIZ UD明朝 Medium" w:hAnsi="BIZ UD明朝 Medium" w:hint="eastAsia"/>
                <w:sz w:val="22"/>
                <w:szCs w:val="22"/>
              </w:rPr>
              <w:t>9</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1F4957C0" w14:textId="1FBEC88C"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5C0CD7">
              <w:rPr>
                <w:rFonts w:ascii="BIZ UD明朝 Medium" w:eastAsia="BIZ UD明朝 Medium" w:hAnsi="BIZ UD明朝 Medium" w:hint="eastAsia"/>
                <w:sz w:val="22"/>
                <w:szCs w:val="22"/>
              </w:rPr>
              <w:t>300</w:t>
            </w:r>
          </w:p>
        </w:tc>
      </w:tr>
      <w:tr w:rsidR="00D25AA4" w:rsidRPr="00D25AA4" w14:paraId="20C658B9" w14:textId="77777777" w:rsidTr="00C760BD">
        <w:tc>
          <w:tcPr>
            <w:tcW w:w="1304" w:type="dxa"/>
            <w:vMerge/>
            <w:shd w:val="clear" w:color="auto" w:fill="D9E2F3" w:themeFill="accent5" w:themeFillTint="33"/>
            <w:vAlign w:val="center"/>
          </w:tcPr>
          <w:p w14:paraId="3FD2E7E8" w14:textId="5B45291C"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9178766"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36B21EE9"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6A5895BA"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51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374EC8A" w14:textId="67CBDA55"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56</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7A36086" w14:textId="32214090"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71BAA7DA" w14:textId="55F092B8"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62</w:t>
            </w:r>
          </w:p>
        </w:tc>
      </w:tr>
      <w:tr w:rsidR="00D25AA4" w:rsidRPr="00D25AA4" w14:paraId="614EDDF6" w14:textId="77777777" w:rsidTr="00C760BD">
        <w:tc>
          <w:tcPr>
            <w:tcW w:w="1304" w:type="dxa"/>
            <w:vMerge/>
            <w:shd w:val="clear" w:color="auto" w:fill="D9E2F3" w:themeFill="accent5" w:themeFillTint="33"/>
            <w:vAlign w:val="center"/>
          </w:tcPr>
          <w:p w14:paraId="744674DD" w14:textId="520A9E5F"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4DFE4350"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就労定着支援</w:t>
            </w:r>
          </w:p>
        </w:tc>
        <w:tc>
          <w:tcPr>
            <w:tcW w:w="1077" w:type="dxa"/>
            <w:tcBorders>
              <w:top w:val="single" w:sz="4" w:space="0" w:color="auto"/>
              <w:bottom w:val="dashSmallGap" w:sz="4" w:space="0" w:color="auto"/>
            </w:tcBorders>
            <w:shd w:val="clear" w:color="auto" w:fill="D9E2F3" w:themeFill="accent5" w:themeFillTint="33"/>
            <w:vAlign w:val="center"/>
          </w:tcPr>
          <w:p w14:paraId="2E6925D0"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12DC568F"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36</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29F1760E" w14:textId="2B381B30" w:rsidR="003A5654" w:rsidRPr="00D25AA4" w:rsidRDefault="005C0CD7"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38</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2F4AC337" w14:textId="2520B84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5C0CD7">
              <w:rPr>
                <w:rFonts w:ascii="BIZ UD明朝 Medium" w:eastAsia="BIZ UD明朝 Medium" w:hAnsi="BIZ UD明朝 Medium" w:hint="eastAsia"/>
                <w:sz w:val="22"/>
                <w:szCs w:val="22"/>
              </w:rPr>
              <w:t>1</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622FDD6F" w14:textId="5C6339BD" w:rsidR="003A5654" w:rsidRPr="00D25AA4" w:rsidRDefault="005C0CD7"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45</w:t>
            </w:r>
          </w:p>
        </w:tc>
      </w:tr>
      <w:tr w:rsidR="00D25AA4" w:rsidRPr="00D25AA4" w14:paraId="26EDBCD0" w14:textId="77777777" w:rsidTr="00C760BD">
        <w:tc>
          <w:tcPr>
            <w:tcW w:w="1304" w:type="dxa"/>
            <w:vMerge/>
            <w:shd w:val="clear" w:color="auto" w:fill="D9E2F3" w:themeFill="accent5" w:themeFillTint="33"/>
            <w:vAlign w:val="center"/>
          </w:tcPr>
          <w:p w14:paraId="29A62320" w14:textId="40211D9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59E46A8"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0409988A"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7F2DA31F"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4D7D6EC" w14:textId="4E3E36E6"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75CDC8C" w14:textId="552EB02E"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0085C546" w14:textId="4631DD04"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r>
      <w:tr w:rsidR="00D25AA4" w:rsidRPr="00D25AA4" w14:paraId="57C9391A" w14:textId="77777777" w:rsidTr="00C760BD">
        <w:tc>
          <w:tcPr>
            <w:tcW w:w="1304" w:type="dxa"/>
            <w:vMerge/>
            <w:shd w:val="clear" w:color="auto" w:fill="D9E2F3" w:themeFill="accent5" w:themeFillTint="33"/>
            <w:vAlign w:val="center"/>
          </w:tcPr>
          <w:p w14:paraId="09713BC1" w14:textId="79073B0C"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580DFEF7"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療養介護</w:t>
            </w:r>
          </w:p>
        </w:tc>
        <w:tc>
          <w:tcPr>
            <w:tcW w:w="1077" w:type="dxa"/>
            <w:tcBorders>
              <w:top w:val="single" w:sz="4" w:space="0" w:color="auto"/>
              <w:bottom w:val="dashSmallGap" w:sz="4" w:space="0" w:color="auto"/>
            </w:tcBorders>
            <w:shd w:val="clear" w:color="auto" w:fill="D9E2F3" w:themeFill="accent5" w:themeFillTint="33"/>
            <w:vAlign w:val="center"/>
          </w:tcPr>
          <w:p w14:paraId="2BFB337E"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5EF33E31"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42</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34A5BA57" w14:textId="48378EE6"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5C0CD7">
              <w:rPr>
                <w:rFonts w:ascii="BIZ UD明朝 Medium" w:eastAsia="BIZ UD明朝 Medium" w:hAnsi="BIZ UD明朝 Medium" w:hint="eastAsia"/>
                <w:sz w:val="22"/>
                <w:szCs w:val="22"/>
              </w:rPr>
              <w:t>3</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54EA5B98" w14:textId="70D13C8F"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5C0CD7">
              <w:rPr>
                <w:rFonts w:ascii="BIZ UD明朝 Medium" w:eastAsia="BIZ UD明朝 Medium" w:hAnsi="BIZ UD明朝 Medium" w:hint="eastAsia"/>
                <w:sz w:val="22"/>
                <w:szCs w:val="22"/>
              </w:rPr>
              <w:t>3</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3DC8B4B4" w14:textId="55580599"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5C0CD7">
              <w:rPr>
                <w:rFonts w:ascii="BIZ UD明朝 Medium" w:eastAsia="BIZ UD明朝 Medium" w:hAnsi="BIZ UD明朝 Medium" w:hint="eastAsia"/>
                <w:sz w:val="22"/>
                <w:szCs w:val="22"/>
              </w:rPr>
              <w:t>3</w:t>
            </w:r>
          </w:p>
        </w:tc>
      </w:tr>
      <w:tr w:rsidR="00D25AA4" w:rsidRPr="00D25AA4" w14:paraId="2A6970B7" w14:textId="77777777" w:rsidTr="00C760BD">
        <w:tc>
          <w:tcPr>
            <w:tcW w:w="1304" w:type="dxa"/>
            <w:vMerge/>
            <w:shd w:val="clear" w:color="auto" w:fill="D9E2F3" w:themeFill="accent5" w:themeFillTint="33"/>
            <w:vAlign w:val="center"/>
          </w:tcPr>
          <w:p w14:paraId="5DA080DF" w14:textId="3AF32B3E"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17CD076"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5C563CD2"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73682B2A"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E4CD327" w14:textId="7965CCE3"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44D8AC2" w14:textId="59BA22E8"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0DD11D9B" w14:textId="53865185"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3518FB10" w14:textId="77777777" w:rsidTr="00C760BD">
        <w:tc>
          <w:tcPr>
            <w:tcW w:w="1304" w:type="dxa"/>
            <w:vMerge/>
            <w:shd w:val="clear" w:color="auto" w:fill="D9E2F3" w:themeFill="accent5" w:themeFillTint="33"/>
            <w:vAlign w:val="center"/>
          </w:tcPr>
          <w:p w14:paraId="750264B8" w14:textId="216E996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77DEEC83"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福祉型短期入所</w:t>
            </w:r>
          </w:p>
        </w:tc>
        <w:tc>
          <w:tcPr>
            <w:tcW w:w="1077" w:type="dxa"/>
            <w:tcBorders>
              <w:bottom w:val="dotted" w:sz="4" w:space="0" w:color="auto"/>
            </w:tcBorders>
            <w:shd w:val="clear" w:color="auto" w:fill="D9E2F3" w:themeFill="accent5" w:themeFillTint="33"/>
            <w:vAlign w:val="center"/>
          </w:tcPr>
          <w:p w14:paraId="3E245F97"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14740364"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728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1B2DD82" w14:textId="68CF9725"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5C0CD7">
              <w:rPr>
                <w:rFonts w:ascii="BIZ UD明朝 Medium" w:eastAsia="BIZ UD明朝 Medium" w:hAnsi="BIZ UD明朝 Medium" w:hint="eastAsia"/>
                <w:sz w:val="22"/>
                <w:szCs w:val="22"/>
              </w:rPr>
              <w:t>57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05E89753" w14:textId="698BAB16"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5C0CD7">
              <w:rPr>
                <w:rFonts w:ascii="BIZ UD明朝 Medium" w:eastAsia="BIZ UD明朝 Medium" w:hAnsi="BIZ UD明朝 Medium" w:hint="eastAsia"/>
                <w:sz w:val="22"/>
                <w:szCs w:val="22"/>
              </w:rPr>
              <w:t>6</w:t>
            </w:r>
            <w:r w:rsidRPr="00D25AA4">
              <w:rPr>
                <w:rFonts w:ascii="BIZ UD明朝 Medium" w:eastAsia="BIZ UD明朝 Medium" w:hAnsi="BIZ UD明朝 Medium" w:hint="eastAsia"/>
                <w:sz w:val="22"/>
                <w:szCs w:val="22"/>
              </w:rPr>
              <w:t>1</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47020F7D" w14:textId="72F16C9B"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5C0CD7">
              <w:rPr>
                <w:rFonts w:ascii="BIZ UD明朝 Medium" w:eastAsia="BIZ UD明朝 Medium" w:hAnsi="BIZ UD明朝 Medium" w:hint="eastAsia"/>
                <w:sz w:val="22"/>
                <w:szCs w:val="22"/>
              </w:rPr>
              <w:t>66</w:t>
            </w:r>
          </w:p>
        </w:tc>
      </w:tr>
      <w:tr w:rsidR="00D25AA4" w:rsidRPr="00D25AA4" w14:paraId="53730833" w14:textId="77777777" w:rsidTr="00C760BD">
        <w:tc>
          <w:tcPr>
            <w:tcW w:w="1304" w:type="dxa"/>
            <w:vMerge/>
            <w:shd w:val="clear" w:color="auto" w:fill="D9E2F3" w:themeFill="accent5" w:themeFillTint="33"/>
            <w:vAlign w:val="center"/>
          </w:tcPr>
          <w:p w14:paraId="1A6467B0"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8EA7A5F"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76654129"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2581BA02"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143</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7CC998CB" w14:textId="2639E2BD"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r w:rsidR="005C0CD7">
              <w:rPr>
                <w:rFonts w:ascii="BIZ UD明朝 Medium" w:eastAsia="BIZ UD明朝 Medium" w:hAnsi="BIZ UD明朝 Medium" w:hint="eastAsia"/>
                <w:sz w:val="22"/>
                <w:szCs w:val="22"/>
              </w:rPr>
              <w:t>4</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CF79B2E" w14:textId="524C947A"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r w:rsidR="005C0CD7">
              <w:rPr>
                <w:rFonts w:ascii="BIZ UD明朝 Medium" w:eastAsia="BIZ UD明朝 Medium" w:hAnsi="BIZ UD明朝 Medium" w:hint="eastAsia"/>
                <w:sz w:val="22"/>
                <w:szCs w:val="22"/>
              </w:rPr>
              <w:t>5</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2209223B" w14:textId="09D43879"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r w:rsidR="005C0CD7">
              <w:rPr>
                <w:rFonts w:ascii="BIZ UD明朝 Medium" w:eastAsia="BIZ UD明朝 Medium" w:hAnsi="BIZ UD明朝 Medium" w:hint="eastAsia"/>
                <w:sz w:val="22"/>
                <w:szCs w:val="22"/>
              </w:rPr>
              <w:t>7</w:t>
            </w:r>
          </w:p>
        </w:tc>
      </w:tr>
      <w:tr w:rsidR="00D25AA4" w:rsidRPr="00D25AA4" w14:paraId="795D1DBC" w14:textId="77777777" w:rsidTr="00C760BD">
        <w:tc>
          <w:tcPr>
            <w:tcW w:w="1304" w:type="dxa"/>
            <w:vMerge/>
            <w:shd w:val="clear" w:color="auto" w:fill="D9E2F3" w:themeFill="accent5" w:themeFillTint="33"/>
            <w:vAlign w:val="center"/>
          </w:tcPr>
          <w:p w14:paraId="7F0E7366"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86E1F51"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63B44BA7"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16C72EB8"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8</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25815A4" w14:textId="2E6324DD"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8433BC0" w14:textId="4C34011D"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0658024E" w14:textId="7AD5A4A4"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p>
        </w:tc>
      </w:tr>
      <w:tr w:rsidR="00D25AA4" w:rsidRPr="00D25AA4" w14:paraId="42C9DE98" w14:textId="77777777" w:rsidTr="00C760BD">
        <w:tc>
          <w:tcPr>
            <w:tcW w:w="1304" w:type="dxa"/>
            <w:vMerge/>
            <w:shd w:val="clear" w:color="auto" w:fill="D9E2F3" w:themeFill="accent5" w:themeFillTint="33"/>
            <w:vAlign w:val="center"/>
          </w:tcPr>
          <w:p w14:paraId="044AA65E"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3EDD1B5F"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医療型短期入所</w:t>
            </w:r>
          </w:p>
        </w:tc>
        <w:tc>
          <w:tcPr>
            <w:tcW w:w="1077" w:type="dxa"/>
            <w:tcBorders>
              <w:bottom w:val="dotted" w:sz="4" w:space="0" w:color="auto"/>
            </w:tcBorders>
            <w:shd w:val="clear" w:color="auto" w:fill="D9E2F3" w:themeFill="accent5" w:themeFillTint="33"/>
            <w:vAlign w:val="center"/>
          </w:tcPr>
          <w:p w14:paraId="436FE055"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35FDE808"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8BB5BDC" w14:textId="01060093"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5C0CD7">
              <w:rPr>
                <w:rFonts w:ascii="BIZ UD明朝 Medium" w:eastAsia="BIZ UD明朝 Medium" w:hAnsi="BIZ UD明朝 Medium" w:hint="eastAsia"/>
                <w:sz w:val="22"/>
                <w:szCs w:val="22"/>
              </w:rPr>
              <w:t>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6C008C5" w14:textId="095F87A6"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5C0CD7">
              <w:rPr>
                <w:rFonts w:ascii="BIZ UD明朝 Medium" w:eastAsia="BIZ UD明朝 Medium" w:hAnsi="BIZ UD明朝 Medium" w:hint="eastAsia"/>
                <w:sz w:val="22"/>
                <w:szCs w:val="22"/>
              </w:rPr>
              <w:t>3</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401D6574" w14:textId="27B9F693"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5C0CD7">
              <w:rPr>
                <w:rFonts w:ascii="BIZ UD明朝 Medium" w:eastAsia="BIZ UD明朝 Medium" w:hAnsi="BIZ UD明朝 Medium" w:hint="eastAsia"/>
                <w:sz w:val="22"/>
                <w:szCs w:val="22"/>
              </w:rPr>
              <w:t>3</w:t>
            </w:r>
          </w:p>
        </w:tc>
      </w:tr>
      <w:tr w:rsidR="00D25AA4" w:rsidRPr="00D25AA4" w14:paraId="10043989" w14:textId="77777777" w:rsidTr="00C760BD">
        <w:tc>
          <w:tcPr>
            <w:tcW w:w="1304" w:type="dxa"/>
            <w:vMerge/>
            <w:shd w:val="clear" w:color="auto" w:fill="D9E2F3" w:themeFill="accent5" w:themeFillTint="33"/>
            <w:vAlign w:val="center"/>
          </w:tcPr>
          <w:p w14:paraId="556D43AF"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BCA81F0"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02E7CD93"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11C63DC6"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9</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7D3C7F57"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14EE161C"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0CD2DA0F"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r>
      <w:tr w:rsidR="00D25AA4" w:rsidRPr="00D25AA4" w14:paraId="3B967049" w14:textId="77777777" w:rsidTr="00C760BD">
        <w:tc>
          <w:tcPr>
            <w:tcW w:w="1304" w:type="dxa"/>
            <w:vMerge/>
            <w:shd w:val="clear" w:color="auto" w:fill="D9E2F3" w:themeFill="accent5" w:themeFillTint="33"/>
            <w:vAlign w:val="center"/>
          </w:tcPr>
          <w:p w14:paraId="0D1FE635"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1BCF43E4"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796C43FD"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497929A9"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8400FD6" w14:textId="652B0679"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CAC5D9B" w14:textId="777A86F9"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5B8FED7B" w14:textId="1DD1A61B" w:rsidR="003A5654"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bl>
    <w:p w14:paraId="6605ECAD" w14:textId="3F136CE7" w:rsidR="00043249" w:rsidRPr="00D25AA4" w:rsidRDefault="00043249" w:rsidP="00043249"/>
    <w:p w14:paraId="67459DCD" w14:textId="74C3B10A" w:rsidR="005D5A54" w:rsidRPr="00D25AA4" w:rsidRDefault="005D5A54" w:rsidP="00043249"/>
    <w:p w14:paraId="126BB83C" w14:textId="498782FA" w:rsidR="005D5A54" w:rsidRPr="00D25AA4" w:rsidRDefault="005D5A54" w:rsidP="00043249"/>
    <w:p w14:paraId="6EB89EF6" w14:textId="3BB74405" w:rsidR="005D5A54" w:rsidRPr="00D25AA4" w:rsidRDefault="005D5A54" w:rsidP="00043249"/>
    <w:p w14:paraId="00B94904" w14:textId="77777777" w:rsidR="005D5A54" w:rsidRPr="00D25AA4" w:rsidRDefault="005D5A54" w:rsidP="00043249"/>
    <w:tbl>
      <w:tblPr>
        <w:tblStyle w:val="aa"/>
        <w:tblW w:w="9296" w:type="dxa"/>
        <w:tblLook w:val="04A0" w:firstRow="1" w:lastRow="0" w:firstColumn="1" w:lastColumn="0" w:noHBand="0" w:noVBand="1"/>
      </w:tblPr>
      <w:tblGrid>
        <w:gridCol w:w="1304"/>
        <w:gridCol w:w="2494"/>
        <w:gridCol w:w="1077"/>
        <w:gridCol w:w="1105"/>
        <w:gridCol w:w="1105"/>
        <w:gridCol w:w="1105"/>
        <w:gridCol w:w="1106"/>
      </w:tblGrid>
      <w:tr w:rsidR="00D25AA4" w:rsidRPr="00D25AA4" w14:paraId="4328CF08" w14:textId="77777777" w:rsidTr="00C760BD">
        <w:tc>
          <w:tcPr>
            <w:tcW w:w="1304" w:type="dxa"/>
            <w:shd w:val="clear" w:color="auto" w:fill="D9E2F3" w:themeFill="accent5" w:themeFillTint="33"/>
            <w:vAlign w:val="center"/>
          </w:tcPr>
          <w:p w14:paraId="725009C6" w14:textId="77777777" w:rsidR="00043249" w:rsidRPr="00D25AA4" w:rsidRDefault="00043249"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lastRenderedPageBreak/>
              <w:t>区分</w:t>
            </w:r>
          </w:p>
        </w:tc>
        <w:tc>
          <w:tcPr>
            <w:tcW w:w="2494" w:type="dxa"/>
            <w:shd w:val="clear" w:color="auto" w:fill="D9E2F3" w:themeFill="accent5" w:themeFillTint="33"/>
            <w:vAlign w:val="center"/>
          </w:tcPr>
          <w:p w14:paraId="0393DEEE" w14:textId="77777777" w:rsidR="00043249" w:rsidRPr="00D25AA4" w:rsidRDefault="00043249"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種別</w:t>
            </w:r>
          </w:p>
        </w:tc>
        <w:tc>
          <w:tcPr>
            <w:tcW w:w="1077" w:type="dxa"/>
            <w:shd w:val="clear" w:color="auto" w:fill="D9E2F3" w:themeFill="accent5" w:themeFillTint="33"/>
            <w:vAlign w:val="center"/>
          </w:tcPr>
          <w:p w14:paraId="5ADBF673" w14:textId="77777777" w:rsidR="00043249" w:rsidRPr="00D25AA4" w:rsidRDefault="00043249"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shd w:val="clear" w:color="auto" w:fill="D9E2F3" w:themeFill="accent5" w:themeFillTint="33"/>
            <w:vAlign w:val="center"/>
          </w:tcPr>
          <w:p w14:paraId="438A7723" w14:textId="77777777" w:rsidR="00043249" w:rsidRPr="00D25AA4" w:rsidRDefault="00043249"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2022年度</w:t>
            </w:r>
          </w:p>
        </w:tc>
        <w:tc>
          <w:tcPr>
            <w:tcW w:w="1105" w:type="dxa"/>
            <w:tcBorders>
              <w:bottom w:val="single" w:sz="4" w:space="0" w:color="auto"/>
            </w:tcBorders>
            <w:shd w:val="clear" w:color="auto" w:fill="D9E2F3" w:themeFill="accent5" w:themeFillTint="33"/>
            <w:vAlign w:val="center"/>
          </w:tcPr>
          <w:p w14:paraId="32095FFE" w14:textId="77777777" w:rsidR="00043249" w:rsidRPr="00D25AA4" w:rsidRDefault="00043249"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2024年度</w:t>
            </w:r>
          </w:p>
        </w:tc>
        <w:tc>
          <w:tcPr>
            <w:tcW w:w="1105" w:type="dxa"/>
            <w:tcBorders>
              <w:bottom w:val="single" w:sz="4" w:space="0" w:color="auto"/>
            </w:tcBorders>
            <w:shd w:val="clear" w:color="auto" w:fill="D9E2F3" w:themeFill="accent5" w:themeFillTint="33"/>
            <w:vAlign w:val="center"/>
          </w:tcPr>
          <w:p w14:paraId="2CB46ACB" w14:textId="77777777" w:rsidR="00043249" w:rsidRPr="00D25AA4" w:rsidRDefault="00043249"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2025年度</w:t>
            </w:r>
          </w:p>
        </w:tc>
        <w:tc>
          <w:tcPr>
            <w:tcW w:w="1106" w:type="dxa"/>
            <w:tcBorders>
              <w:bottom w:val="single" w:sz="4" w:space="0" w:color="auto"/>
            </w:tcBorders>
            <w:shd w:val="clear" w:color="auto" w:fill="D9E2F3" w:themeFill="accent5" w:themeFillTint="33"/>
            <w:vAlign w:val="center"/>
          </w:tcPr>
          <w:p w14:paraId="2071A738" w14:textId="77777777" w:rsidR="00043249" w:rsidRPr="00D25AA4" w:rsidRDefault="00043249"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2026年度</w:t>
            </w:r>
          </w:p>
        </w:tc>
      </w:tr>
      <w:tr w:rsidR="00D25AA4" w:rsidRPr="00D25AA4" w14:paraId="582D7F46" w14:textId="77777777" w:rsidTr="00C760BD">
        <w:tc>
          <w:tcPr>
            <w:tcW w:w="1304" w:type="dxa"/>
            <w:vMerge w:val="restart"/>
            <w:shd w:val="clear" w:color="auto" w:fill="D9E2F3" w:themeFill="accent5" w:themeFillTint="33"/>
            <w:vAlign w:val="center"/>
          </w:tcPr>
          <w:p w14:paraId="52A5F739"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居住系</w:t>
            </w:r>
          </w:p>
          <w:p w14:paraId="440A240B"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541587C5"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自立生活援助</w:t>
            </w:r>
          </w:p>
        </w:tc>
        <w:tc>
          <w:tcPr>
            <w:tcW w:w="1077" w:type="dxa"/>
            <w:tcBorders>
              <w:bottom w:val="single" w:sz="4" w:space="0" w:color="auto"/>
            </w:tcBorders>
            <w:shd w:val="clear" w:color="auto" w:fill="D9E2F3" w:themeFill="accent5" w:themeFillTint="33"/>
            <w:vAlign w:val="center"/>
          </w:tcPr>
          <w:p w14:paraId="59067F3C"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single" w:sz="4" w:space="0" w:color="auto"/>
              <w:right w:val="nil"/>
            </w:tcBorders>
          </w:tcPr>
          <w:p w14:paraId="694C0580"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6</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247BDE23" w14:textId="76FF8F58"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3F05A800" w14:textId="14DBE432"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570AE62F" w14:textId="077FDE9A"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r>
      <w:tr w:rsidR="00D25AA4" w:rsidRPr="00D25AA4" w14:paraId="316B8541" w14:textId="77777777" w:rsidTr="00C760BD">
        <w:tc>
          <w:tcPr>
            <w:tcW w:w="1304" w:type="dxa"/>
            <w:vMerge/>
            <w:shd w:val="clear" w:color="auto" w:fill="D9E2F3" w:themeFill="accent5" w:themeFillTint="33"/>
            <w:vAlign w:val="center"/>
          </w:tcPr>
          <w:p w14:paraId="64789757"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0152C890"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5FE4FBA0"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6E96159F"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EC85AAB" w14:textId="3F8DEE00"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74B06CC" w14:textId="3E9C8C8F"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54508E2F" w14:textId="43EDBCDA"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65C661D6" w14:textId="77777777" w:rsidTr="00C760BD">
        <w:tc>
          <w:tcPr>
            <w:tcW w:w="1304" w:type="dxa"/>
            <w:vMerge/>
            <w:shd w:val="clear" w:color="auto" w:fill="D9E2F3" w:themeFill="accent5" w:themeFillTint="33"/>
            <w:vAlign w:val="center"/>
          </w:tcPr>
          <w:p w14:paraId="04E3E2D6"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3581E583"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共同生活援助</w:t>
            </w:r>
          </w:p>
        </w:tc>
        <w:tc>
          <w:tcPr>
            <w:tcW w:w="1077" w:type="dxa"/>
            <w:tcBorders>
              <w:bottom w:val="dashSmallGap" w:sz="4" w:space="0" w:color="auto"/>
            </w:tcBorders>
            <w:shd w:val="clear" w:color="auto" w:fill="D9E2F3" w:themeFill="accent5" w:themeFillTint="33"/>
            <w:vAlign w:val="center"/>
          </w:tcPr>
          <w:p w14:paraId="534EAE27"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0C7BE6A9"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325</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084CA8BB" w14:textId="15D05BB8"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5C0CD7">
              <w:rPr>
                <w:rFonts w:ascii="BIZ UD明朝 Medium" w:eastAsia="BIZ UD明朝 Medium" w:hAnsi="BIZ UD明朝 Medium" w:hint="eastAsia"/>
                <w:sz w:val="22"/>
                <w:szCs w:val="22"/>
              </w:rPr>
              <w:t>9</w:t>
            </w:r>
            <w:r w:rsidRPr="00D25AA4">
              <w:rPr>
                <w:rFonts w:ascii="BIZ UD明朝 Medium" w:eastAsia="BIZ UD明朝 Medium" w:hAnsi="BIZ UD明朝 Medium" w:hint="eastAsia"/>
                <w:sz w:val="22"/>
                <w:szCs w:val="22"/>
              </w:rPr>
              <w:t>1</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7FF1BE69" w14:textId="55E1EEFD"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5C0CD7">
              <w:rPr>
                <w:rFonts w:ascii="BIZ UD明朝 Medium" w:eastAsia="BIZ UD明朝 Medium" w:hAnsi="BIZ UD明朝 Medium" w:hint="eastAsia"/>
                <w:sz w:val="22"/>
                <w:szCs w:val="22"/>
              </w:rPr>
              <w:t>34</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7822AFFC" w14:textId="0B8D063A"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5C0CD7">
              <w:rPr>
                <w:rFonts w:ascii="BIZ UD明朝 Medium" w:eastAsia="BIZ UD明朝 Medium" w:hAnsi="BIZ UD明朝 Medium" w:hint="eastAsia"/>
                <w:sz w:val="22"/>
                <w:szCs w:val="22"/>
              </w:rPr>
              <w:t>81</w:t>
            </w:r>
          </w:p>
        </w:tc>
      </w:tr>
      <w:tr w:rsidR="00D25AA4" w:rsidRPr="00D25AA4" w14:paraId="127DDA2E" w14:textId="77777777" w:rsidTr="00C760BD">
        <w:tc>
          <w:tcPr>
            <w:tcW w:w="1304" w:type="dxa"/>
            <w:vMerge/>
            <w:shd w:val="clear" w:color="auto" w:fill="D9E2F3" w:themeFill="accent5" w:themeFillTint="33"/>
            <w:vAlign w:val="center"/>
          </w:tcPr>
          <w:p w14:paraId="06A4425C"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66928150"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1D77B541"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14713444"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6</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5EECA47" w14:textId="0DB00A01"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4D2DAC3" w14:textId="3F1AF43A"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681F43ED" w14:textId="35921875"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37</w:t>
            </w:r>
          </w:p>
        </w:tc>
      </w:tr>
      <w:tr w:rsidR="00D25AA4" w:rsidRPr="00D25AA4" w14:paraId="66F09713" w14:textId="77777777" w:rsidTr="00C760BD">
        <w:tc>
          <w:tcPr>
            <w:tcW w:w="1304" w:type="dxa"/>
            <w:vMerge/>
            <w:shd w:val="clear" w:color="auto" w:fill="D9E2F3" w:themeFill="accent5" w:themeFillTint="33"/>
            <w:vAlign w:val="center"/>
          </w:tcPr>
          <w:p w14:paraId="0127CC97"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6EE060F8"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施設入所支援</w:t>
            </w:r>
          </w:p>
        </w:tc>
        <w:tc>
          <w:tcPr>
            <w:tcW w:w="1077" w:type="dxa"/>
            <w:tcBorders>
              <w:bottom w:val="dashSmallGap" w:sz="4" w:space="0" w:color="auto"/>
            </w:tcBorders>
            <w:shd w:val="clear" w:color="auto" w:fill="D9E2F3" w:themeFill="accent5" w:themeFillTint="33"/>
            <w:vAlign w:val="center"/>
          </w:tcPr>
          <w:p w14:paraId="30F4F911"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4103C0A4"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232</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480227A6" w14:textId="296D0F9A"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232</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15B7DD81" w14:textId="1B141E9D"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r w:rsidR="005C0CD7">
              <w:rPr>
                <w:rFonts w:ascii="BIZ UD明朝 Medium" w:eastAsia="BIZ UD明朝 Medium" w:hAnsi="BIZ UD明朝 Medium" w:hint="eastAsia"/>
                <w:sz w:val="22"/>
                <w:szCs w:val="22"/>
              </w:rPr>
              <w:t>1</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49B95B4E" w14:textId="1AA4B68D"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231</w:t>
            </w:r>
          </w:p>
        </w:tc>
      </w:tr>
      <w:tr w:rsidR="00D25AA4" w:rsidRPr="00D25AA4" w14:paraId="3617CF42" w14:textId="77777777" w:rsidTr="00C760BD">
        <w:tc>
          <w:tcPr>
            <w:tcW w:w="1304" w:type="dxa"/>
            <w:vMerge/>
            <w:shd w:val="clear" w:color="auto" w:fill="D9E2F3" w:themeFill="accent5" w:themeFillTint="33"/>
            <w:vAlign w:val="center"/>
          </w:tcPr>
          <w:p w14:paraId="36E0A8A4"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63B27544"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50499BCD"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32EAE91B"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78FD7E48" w14:textId="286BD6D5"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FE28951" w14:textId="369E1AE7"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20BAB754" w14:textId="123EB0BB"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r>
      <w:tr w:rsidR="00D25AA4" w:rsidRPr="00D25AA4" w14:paraId="4938F278" w14:textId="77777777" w:rsidTr="00C760BD">
        <w:tc>
          <w:tcPr>
            <w:tcW w:w="1304" w:type="dxa"/>
            <w:vMerge w:val="restart"/>
            <w:shd w:val="clear" w:color="auto" w:fill="D9E2F3" w:themeFill="accent5" w:themeFillTint="33"/>
            <w:vAlign w:val="center"/>
          </w:tcPr>
          <w:p w14:paraId="4A76E43A"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相談支援</w:t>
            </w:r>
          </w:p>
        </w:tc>
        <w:tc>
          <w:tcPr>
            <w:tcW w:w="2494" w:type="dxa"/>
            <w:vMerge w:val="restart"/>
            <w:shd w:val="clear" w:color="auto" w:fill="D9E2F3" w:themeFill="accent5" w:themeFillTint="33"/>
            <w:vAlign w:val="center"/>
          </w:tcPr>
          <w:p w14:paraId="4E1E6953"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計画相談支援</w:t>
            </w:r>
          </w:p>
        </w:tc>
        <w:tc>
          <w:tcPr>
            <w:tcW w:w="1077" w:type="dxa"/>
            <w:tcBorders>
              <w:bottom w:val="dashSmallGap" w:sz="4" w:space="0" w:color="auto"/>
            </w:tcBorders>
            <w:shd w:val="clear" w:color="auto" w:fill="D9E2F3" w:themeFill="accent5" w:themeFillTint="33"/>
            <w:vAlign w:val="center"/>
          </w:tcPr>
          <w:p w14:paraId="7FBB7056"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tcPr>
          <w:p w14:paraId="54D1959E"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620</w:t>
            </w:r>
          </w:p>
        </w:tc>
        <w:tc>
          <w:tcPr>
            <w:tcW w:w="1105" w:type="dxa"/>
            <w:tcBorders>
              <w:bottom w:val="dashSmallGap" w:sz="4" w:space="0" w:color="auto"/>
            </w:tcBorders>
          </w:tcPr>
          <w:p w14:paraId="0765AA57" w14:textId="48C5547D"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5C0CD7">
              <w:rPr>
                <w:rFonts w:ascii="BIZ UD明朝 Medium" w:eastAsia="BIZ UD明朝 Medium" w:hAnsi="BIZ UD明朝 Medium" w:hint="eastAsia"/>
                <w:sz w:val="22"/>
                <w:szCs w:val="22"/>
              </w:rPr>
              <w:t>82</w:t>
            </w:r>
          </w:p>
        </w:tc>
        <w:tc>
          <w:tcPr>
            <w:tcW w:w="1105" w:type="dxa"/>
            <w:tcBorders>
              <w:bottom w:val="dashSmallGap" w:sz="4" w:space="0" w:color="auto"/>
            </w:tcBorders>
          </w:tcPr>
          <w:p w14:paraId="62447A36" w14:textId="3C814935" w:rsidR="00043249" w:rsidRPr="00D25AA4" w:rsidRDefault="005C0CD7"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720</w:t>
            </w:r>
          </w:p>
        </w:tc>
        <w:tc>
          <w:tcPr>
            <w:tcW w:w="1106" w:type="dxa"/>
            <w:tcBorders>
              <w:bottom w:val="dashSmallGap" w:sz="4" w:space="0" w:color="auto"/>
            </w:tcBorders>
          </w:tcPr>
          <w:p w14:paraId="781142B4" w14:textId="2418F158"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005C0CD7">
              <w:rPr>
                <w:rFonts w:ascii="BIZ UD明朝 Medium" w:eastAsia="BIZ UD明朝 Medium" w:hAnsi="BIZ UD明朝 Medium" w:hint="eastAsia"/>
                <w:sz w:val="22"/>
                <w:szCs w:val="22"/>
              </w:rPr>
              <w:t>60</w:t>
            </w:r>
          </w:p>
        </w:tc>
      </w:tr>
      <w:tr w:rsidR="00D25AA4" w:rsidRPr="00D25AA4" w14:paraId="211129F2" w14:textId="77777777" w:rsidTr="00C760BD">
        <w:tc>
          <w:tcPr>
            <w:tcW w:w="1304" w:type="dxa"/>
            <w:vMerge/>
            <w:shd w:val="clear" w:color="auto" w:fill="D9E2F3" w:themeFill="accent5" w:themeFillTint="33"/>
          </w:tcPr>
          <w:p w14:paraId="28BAC1D5"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FAAD2DC"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77680A86"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tcPr>
          <w:p w14:paraId="6D68B741"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p>
        </w:tc>
        <w:tc>
          <w:tcPr>
            <w:tcW w:w="1105" w:type="dxa"/>
            <w:tcBorders>
              <w:top w:val="dashSmallGap" w:sz="4" w:space="0" w:color="auto"/>
            </w:tcBorders>
          </w:tcPr>
          <w:p w14:paraId="654B2D20" w14:textId="6C7FE6AC"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w:t>
            </w:r>
          </w:p>
        </w:tc>
        <w:tc>
          <w:tcPr>
            <w:tcW w:w="1105" w:type="dxa"/>
            <w:tcBorders>
              <w:top w:val="dashSmallGap" w:sz="4" w:space="0" w:color="auto"/>
            </w:tcBorders>
          </w:tcPr>
          <w:p w14:paraId="100F0FDA" w14:textId="196AB1C9"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w:t>
            </w:r>
          </w:p>
        </w:tc>
        <w:tc>
          <w:tcPr>
            <w:tcW w:w="1106" w:type="dxa"/>
            <w:tcBorders>
              <w:top w:val="dashSmallGap" w:sz="4" w:space="0" w:color="auto"/>
            </w:tcBorders>
          </w:tcPr>
          <w:p w14:paraId="2CDFCEE6" w14:textId="7A71CC38"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w:t>
            </w:r>
          </w:p>
        </w:tc>
      </w:tr>
      <w:tr w:rsidR="00D25AA4" w:rsidRPr="00D25AA4" w14:paraId="4653CABD" w14:textId="77777777" w:rsidTr="00C760BD">
        <w:tc>
          <w:tcPr>
            <w:tcW w:w="1304" w:type="dxa"/>
            <w:vMerge/>
            <w:shd w:val="clear" w:color="auto" w:fill="D9E2F3" w:themeFill="accent5" w:themeFillTint="33"/>
          </w:tcPr>
          <w:p w14:paraId="2A82DAF8"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79171C74"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地域移行支援</w:t>
            </w:r>
          </w:p>
        </w:tc>
        <w:tc>
          <w:tcPr>
            <w:tcW w:w="1077" w:type="dxa"/>
            <w:tcBorders>
              <w:bottom w:val="dashSmallGap" w:sz="4" w:space="0" w:color="auto"/>
            </w:tcBorders>
            <w:shd w:val="clear" w:color="auto" w:fill="D9E2F3" w:themeFill="accent5" w:themeFillTint="33"/>
            <w:vAlign w:val="center"/>
          </w:tcPr>
          <w:p w14:paraId="06AB8F78"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tcPr>
          <w:p w14:paraId="7EABB5D9"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bottom w:val="dashSmallGap" w:sz="4" w:space="0" w:color="auto"/>
            </w:tcBorders>
          </w:tcPr>
          <w:p w14:paraId="1C6C3C12" w14:textId="40378911" w:rsidR="00043249" w:rsidRPr="00D25AA4" w:rsidRDefault="002A3E3E"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p>
        </w:tc>
        <w:tc>
          <w:tcPr>
            <w:tcW w:w="1105" w:type="dxa"/>
            <w:tcBorders>
              <w:bottom w:val="dashSmallGap" w:sz="4" w:space="0" w:color="auto"/>
            </w:tcBorders>
          </w:tcPr>
          <w:p w14:paraId="7F494A4A" w14:textId="3380F74D" w:rsidR="00043249" w:rsidRPr="00D25AA4" w:rsidRDefault="002A3E3E"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p>
        </w:tc>
        <w:tc>
          <w:tcPr>
            <w:tcW w:w="1106" w:type="dxa"/>
            <w:tcBorders>
              <w:bottom w:val="dashSmallGap" w:sz="4" w:space="0" w:color="auto"/>
            </w:tcBorders>
          </w:tcPr>
          <w:p w14:paraId="39B3EB39" w14:textId="1F0C8C16" w:rsidR="00043249" w:rsidRPr="00D25AA4" w:rsidRDefault="002A3E3E"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p>
        </w:tc>
      </w:tr>
      <w:tr w:rsidR="00D25AA4" w:rsidRPr="00D25AA4" w14:paraId="68390C10" w14:textId="77777777" w:rsidTr="00C760BD">
        <w:tc>
          <w:tcPr>
            <w:tcW w:w="1304" w:type="dxa"/>
            <w:vMerge/>
            <w:shd w:val="clear" w:color="auto" w:fill="D9E2F3" w:themeFill="accent5" w:themeFillTint="33"/>
          </w:tcPr>
          <w:p w14:paraId="1795971E"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0D3274C"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1F9780CD"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tcPr>
          <w:p w14:paraId="12350B6C"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5" w:type="dxa"/>
            <w:tcBorders>
              <w:top w:val="dashSmallGap" w:sz="4" w:space="0" w:color="auto"/>
            </w:tcBorders>
          </w:tcPr>
          <w:p w14:paraId="1803E4A3" w14:textId="62DF46F7"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5" w:type="dxa"/>
            <w:tcBorders>
              <w:top w:val="dashSmallGap" w:sz="4" w:space="0" w:color="auto"/>
            </w:tcBorders>
          </w:tcPr>
          <w:p w14:paraId="6866EFBE" w14:textId="0E9EC0A0"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6" w:type="dxa"/>
            <w:tcBorders>
              <w:top w:val="dashSmallGap" w:sz="4" w:space="0" w:color="auto"/>
            </w:tcBorders>
          </w:tcPr>
          <w:p w14:paraId="50084482" w14:textId="7501FC66"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r>
      <w:tr w:rsidR="00D25AA4" w:rsidRPr="00D25AA4" w14:paraId="54AC44B2" w14:textId="77777777" w:rsidTr="00C760BD">
        <w:tc>
          <w:tcPr>
            <w:tcW w:w="1304" w:type="dxa"/>
            <w:vMerge/>
            <w:shd w:val="clear" w:color="auto" w:fill="D9E2F3" w:themeFill="accent5" w:themeFillTint="33"/>
          </w:tcPr>
          <w:p w14:paraId="6F909DAC"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19FDC3DA"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地域定着支援</w:t>
            </w:r>
          </w:p>
        </w:tc>
        <w:tc>
          <w:tcPr>
            <w:tcW w:w="1077" w:type="dxa"/>
            <w:tcBorders>
              <w:bottom w:val="dashSmallGap" w:sz="4" w:space="0" w:color="auto"/>
            </w:tcBorders>
            <w:shd w:val="clear" w:color="auto" w:fill="D9E2F3" w:themeFill="accent5" w:themeFillTint="33"/>
            <w:vAlign w:val="center"/>
          </w:tcPr>
          <w:p w14:paraId="374F391E"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tcPr>
          <w:p w14:paraId="754F1334"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bottom w:val="dashSmallGap" w:sz="4" w:space="0" w:color="auto"/>
            </w:tcBorders>
          </w:tcPr>
          <w:p w14:paraId="75A0B3E3" w14:textId="69564EE7"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bottom w:val="dashSmallGap" w:sz="4" w:space="0" w:color="auto"/>
            </w:tcBorders>
          </w:tcPr>
          <w:p w14:paraId="3122115D" w14:textId="4E32382B"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bottom w:val="dashSmallGap" w:sz="4" w:space="0" w:color="auto"/>
            </w:tcBorders>
          </w:tcPr>
          <w:p w14:paraId="0300E70B" w14:textId="7574CE8D"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2898503E" w14:textId="77777777" w:rsidTr="00C760BD">
        <w:tc>
          <w:tcPr>
            <w:tcW w:w="1304" w:type="dxa"/>
            <w:vMerge/>
            <w:shd w:val="clear" w:color="auto" w:fill="D9E2F3" w:themeFill="accent5" w:themeFillTint="33"/>
          </w:tcPr>
          <w:p w14:paraId="6FD4473E"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DBDF98E"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3C1B82F2"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tcPr>
          <w:p w14:paraId="067B46E6"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5" w:type="dxa"/>
            <w:tcBorders>
              <w:top w:val="dashSmallGap" w:sz="4" w:space="0" w:color="auto"/>
            </w:tcBorders>
          </w:tcPr>
          <w:p w14:paraId="425B95E2" w14:textId="2F1C0709"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5" w:type="dxa"/>
            <w:tcBorders>
              <w:top w:val="dashSmallGap" w:sz="4" w:space="0" w:color="auto"/>
            </w:tcBorders>
          </w:tcPr>
          <w:p w14:paraId="4E91DF02" w14:textId="1B9B354D"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6" w:type="dxa"/>
            <w:tcBorders>
              <w:top w:val="dashSmallGap" w:sz="4" w:space="0" w:color="auto"/>
            </w:tcBorders>
          </w:tcPr>
          <w:p w14:paraId="4D253CBF" w14:textId="6F58EBE7"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r>
      <w:tr w:rsidR="00D25AA4" w:rsidRPr="00D25AA4" w14:paraId="04B93230" w14:textId="77777777" w:rsidTr="00C760BD">
        <w:tc>
          <w:tcPr>
            <w:tcW w:w="1304" w:type="dxa"/>
            <w:vMerge w:val="restart"/>
            <w:shd w:val="clear" w:color="auto" w:fill="D9E2F3" w:themeFill="accent5" w:themeFillTint="33"/>
            <w:vAlign w:val="center"/>
          </w:tcPr>
          <w:p w14:paraId="764B20BA"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障害児支援</w:t>
            </w:r>
          </w:p>
        </w:tc>
        <w:tc>
          <w:tcPr>
            <w:tcW w:w="2494" w:type="dxa"/>
            <w:vMerge w:val="restart"/>
            <w:shd w:val="clear" w:color="auto" w:fill="D9E2F3" w:themeFill="accent5" w:themeFillTint="33"/>
            <w:vAlign w:val="center"/>
          </w:tcPr>
          <w:p w14:paraId="3B338757"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児童発達支援</w:t>
            </w:r>
          </w:p>
        </w:tc>
        <w:tc>
          <w:tcPr>
            <w:tcW w:w="1077" w:type="dxa"/>
            <w:tcBorders>
              <w:bottom w:val="dotted" w:sz="4" w:space="0" w:color="auto"/>
            </w:tcBorders>
            <w:shd w:val="clear" w:color="auto" w:fill="D9E2F3" w:themeFill="accent5" w:themeFillTint="33"/>
            <w:vAlign w:val="center"/>
          </w:tcPr>
          <w:p w14:paraId="42DBF38A"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bottom w:val="dotted" w:sz="4" w:space="0" w:color="auto"/>
            </w:tcBorders>
            <w:vAlign w:val="center"/>
          </w:tcPr>
          <w:p w14:paraId="0B1AD44C"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6,107</w:t>
            </w:r>
          </w:p>
        </w:tc>
        <w:tc>
          <w:tcPr>
            <w:tcW w:w="1105" w:type="dxa"/>
            <w:tcBorders>
              <w:top w:val="single" w:sz="4" w:space="0" w:color="auto"/>
              <w:left w:val="nil"/>
              <w:bottom w:val="dotted" w:sz="4" w:space="0" w:color="auto"/>
              <w:right w:val="single" w:sz="4" w:space="0" w:color="auto"/>
            </w:tcBorders>
            <w:shd w:val="clear" w:color="auto" w:fill="auto"/>
            <w:vAlign w:val="center"/>
          </w:tcPr>
          <w:p w14:paraId="1F4F0EF3" w14:textId="7775E616" w:rsidR="00043249" w:rsidRPr="00D25AA4" w:rsidRDefault="002A3E3E"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7,120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6FD419E" w14:textId="12F2E725"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002A3E3E">
              <w:rPr>
                <w:rFonts w:ascii="BIZ UD明朝 Medium" w:eastAsia="BIZ UD明朝 Medium" w:hAnsi="BIZ UD明朝 Medium" w:hint="eastAsia"/>
                <w:sz w:val="22"/>
                <w:szCs w:val="22"/>
              </w:rPr>
              <w:t>878</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2CCB0CDD" w14:textId="41AF130C"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2A3E3E">
              <w:rPr>
                <w:rFonts w:ascii="BIZ UD明朝 Medium" w:eastAsia="BIZ UD明朝 Medium" w:hAnsi="BIZ UD明朝 Medium" w:hint="eastAsia"/>
                <w:sz w:val="22"/>
                <w:szCs w:val="22"/>
              </w:rPr>
              <w:t>750</w:t>
            </w:r>
          </w:p>
        </w:tc>
      </w:tr>
      <w:tr w:rsidR="00D25AA4" w:rsidRPr="00D25AA4" w14:paraId="48510A22" w14:textId="77777777" w:rsidTr="00C760BD">
        <w:tc>
          <w:tcPr>
            <w:tcW w:w="1304" w:type="dxa"/>
            <w:vMerge/>
            <w:shd w:val="clear" w:color="auto" w:fill="D9E2F3" w:themeFill="accent5" w:themeFillTint="33"/>
            <w:vAlign w:val="center"/>
          </w:tcPr>
          <w:p w14:paraId="4FC6FBE1"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FB9D988"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37DAF45F"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65DDC2AA"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913</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0781F204" w14:textId="76117038"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r w:rsidR="002A3E3E">
              <w:rPr>
                <w:rFonts w:ascii="BIZ UD明朝 Medium" w:eastAsia="BIZ UD明朝 Medium" w:hAnsi="BIZ UD明朝 Medium" w:hint="eastAsia"/>
                <w:sz w:val="22"/>
                <w:szCs w:val="22"/>
              </w:rPr>
              <w:t>54</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1F2E3967" w14:textId="4FC051EE"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r w:rsidR="002A3E3E">
              <w:rPr>
                <w:rFonts w:ascii="BIZ UD明朝 Medium" w:eastAsia="BIZ UD明朝 Medium" w:hAnsi="BIZ UD明朝 Medium" w:hint="eastAsia"/>
                <w:sz w:val="22"/>
                <w:szCs w:val="22"/>
              </w:rPr>
              <w:t>45</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4B5CF5DD" w14:textId="082E29CF"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r w:rsidR="002A3E3E">
              <w:rPr>
                <w:rFonts w:ascii="BIZ UD明朝 Medium" w:eastAsia="BIZ UD明朝 Medium" w:hAnsi="BIZ UD明朝 Medium" w:hint="eastAsia"/>
                <w:sz w:val="22"/>
                <w:szCs w:val="22"/>
              </w:rPr>
              <w:t>46</w:t>
            </w:r>
          </w:p>
        </w:tc>
      </w:tr>
      <w:tr w:rsidR="00D25AA4" w:rsidRPr="00D25AA4" w14:paraId="51AA35A8" w14:textId="77777777" w:rsidTr="00C760BD">
        <w:tc>
          <w:tcPr>
            <w:tcW w:w="1304" w:type="dxa"/>
            <w:vMerge/>
            <w:shd w:val="clear" w:color="auto" w:fill="D9E2F3" w:themeFill="accent5" w:themeFillTint="33"/>
            <w:vAlign w:val="center"/>
          </w:tcPr>
          <w:p w14:paraId="67FE94F0"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CA4AC2E"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446E3741"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534A8A95"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6DB36B64" w14:textId="66EBA0B7"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38</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72BBF6F" w14:textId="6EAC6BC2"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42</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045BD294" w14:textId="6D2E9225"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47</w:t>
            </w:r>
          </w:p>
        </w:tc>
      </w:tr>
      <w:tr w:rsidR="00D25AA4" w:rsidRPr="00D25AA4" w14:paraId="2A2BE3AF" w14:textId="77777777" w:rsidTr="00C760BD">
        <w:tc>
          <w:tcPr>
            <w:tcW w:w="1304" w:type="dxa"/>
            <w:vMerge/>
            <w:shd w:val="clear" w:color="auto" w:fill="D9E2F3" w:themeFill="accent5" w:themeFillTint="33"/>
            <w:vAlign w:val="center"/>
          </w:tcPr>
          <w:p w14:paraId="09D94939"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6FDAC55A"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放課後等デイサービス</w:t>
            </w:r>
          </w:p>
        </w:tc>
        <w:tc>
          <w:tcPr>
            <w:tcW w:w="1077" w:type="dxa"/>
            <w:tcBorders>
              <w:bottom w:val="dotted" w:sz="4" w:space="0" w:color="auto"/>
            </w:tcBorders>
            <w:shd w:val="clear" w:color="auto" w:fill="D9E2F3" w:themeFill="accent5" w:themeFillTint="33"/>
            <w:vAlign w:val="center"/>
          </w:tcPr>
          <w:p w14:paraId="36D20FFF"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33BC7EAE"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16,811</w:t>
            </w:r>
          </w:p>
        </w:tc>
        <w:tc>
          <w:tcPr>
            <w:tcW w:w="1105" w:type="dxa"/>
            <w:tcBorders>
              <w:top w:val="single" w:sz="4" w:space="0" w:color="auto"/>
              <w:left w:val="nil"/>
              <w:bottom w:val="dotted" w:sz="4" w:space="0" w:color="auto"/>
              <w:right w:val="single" w:sz="4" w:space="0" w:color="auto"/>
            </w:tcBorders>
            <w:shd w:val="clear" w:color="auto" w:fill="auto"/>
            <w:vAlign w:val="center"/>
          </w:tcPr>
          <w:p w14:paraId="6154B944" w14:textId="15957E6A" w:rsidR="00043249" w:rsidRPr="00D25AA4" w:rsidRDefault="002A3E3E"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19,016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0A5460AA" w14:textId="7ABB622E"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r w:rsidR="002A3E3E">
              <w:rPr>
                <w:rFonts w:ascii="BIZ UD明朝 Medium" w:eastAsia="BIZ UD明朝 Medium" w:hAnsi="BIZ UD明朝 Medium" w:hint="eastAsia"/>
                <w:sz w:val="22"/>
                <w:szCs w:val="22"/>
              </w:rPr>
              <w:t>653</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20D1001" w14:textId="29889ACE" w:rsidR="00043249" w:rsidRPr="00D25AA4" w:rsidRDefault="002A3E3E"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22,435</w:t>
            </w:r>
          </w:p>
        </w:tc>
      </w:tr>
      <w:tr w:rsidR="00D25AA4" w:rsidRPr="00D25AA4" w14:paraId="20183B79" w14:textId="77777777" w:rsidTr="00C760BD">
        <w:tc>
          <w:tcPr>
            <w:tcW w:w="1304" w:type="dxa"/>
            <w:vMerge/>
            <w:shd w:val="clear" w:color="auto" w:fill="D9E2F3" w:themeFill="accent5" w:themeFillTint="33"/>
            <w:vAlign w:val="center"/>
          </w:tcPr>
          <w:p w14:paraId="70CA8AEF"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540F547"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480E6169"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6ABBD0F5"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1,257</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424C42B6" w14:textId="2C7B344E"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r w:rsidR="002A3E3E">
              <w:rPr>
                <w:rFonts w:ascii="BIZ UD明朝 Medium" w:eastAsia="BIZ UD明朝 Medium" w:hAnsi="BIZ UD明朝 Medium" w:hint="eastAsia"/>
                <w:sz w:val="22"/>
                <w:szCs w:val="22"/>
              </w:rPr>
              <w:t>87</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02A815B0" w14:textId="76678119"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2A3E3E">
              <w:rPr>
                <w:rFonts w:ascii="BIZ UD明朝 Medium" w:eastAsia="BIZ UD明朝 Medium" w:hAnsi="BIZ UD明朝 Medium" w:hint="eastAsia"/>
                <w:sz w:val="22"/>
                <w:szCs w:val="22"/>
              </w:rPr>
              <w:t>61</w:t>
            </w:r>
            <w:r w:rsidRPr="00D25AA4">
              <w:rPr>
                <w:rFonts w:ascii="BIZ UD明朝 Medium" w:eastAsia="BIZ UD明朝 Medium" w:hAnsi="BIZ UD明朝 Medium" w:hint="eastAsia"/>
                <w:sz w:val="22"/>
                <w:szCs w:val="22"/>
              </w:rPr>
              <w:t>4</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0554C50D" w14:textId="265C9EA7"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w:t>
            </w:r>
            <w:r w:rsidR="002A3E3E">
              <w:rPr>
                <w:rFonts w:ascii="BIZ UD明朝 Medium" w:eastAsia="BIZ UD明朝 Medium" w:hAnsi="BIZ UD明朝 Medium" w:hint="eastAsia"/>
                <w:sz w:val="22"/>
                <w:szCs w:val="22"/>
              </w:rPr>
              <w:t>54</w:t>
            </w:r>
          </w:p>
        </w:tc>
      </w:tr>
      <w:tr w:rsidR="00D25AA4" w:rsidRPr="00D25AA4" w14:paraId="0BDC8E79" w14:textId="77777777" w:rsidTr="00C760BD">
        <w:tc>
          <w:tcPr>
            <w:tcW w:w="1304" w:type="dxa"/>
            <w:vMerge/>
            <w:shd w:val="clear" w:color="auto" w:fill="D9E2F3" w:themeFill="accent5" w:themeFillTint="33"/>
            <w:vAlign w:val="center"/>
          </w:tcPr>
          <w:p w14:paraId="5CAE60D2"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8C53B02"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31758E4C"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05E0D9E5"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82</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1E13E954" w14:textId="7197349C"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87</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CEB0BC3" w14:textId="08A3A11D"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95</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602F2648" w14:textId="5F58E32E"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103</w:t>
            </w:r>
          </w:p>
        </w:tc>
      </w:tr>
      <w:tr w:rsidR="00D25AA4" w:rsidRPr="00D25AA4" w14:paraId="6CF96C9F" w14:textId="77777777" w:rsidTr="00C760BD">
        <w:tc>
          <w:tcPr>
            <w:tcW w:w="1304" w:type="dxa"/>
            <w:vMerge/>
            <w:shd w:val="clear" w:color="auto" w:fill="D9E2F3" w:themeFill="accent5" w:themeFillTint="33"/>
            <w:vAlign w:val="center"/>
          </w:tcPr>
          <w:p w14:paraId="2752642B"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1ED97F8B"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保育所等訪問支援</w:t>
            </w:r>
          </w:p>
        </w:tc>
        <w:tc>
          <w:tcPr>
            <w:tcW w:w="1077" w:type="dxa"/>
            <w:tcBorders>
              <w:bottom w:val="dotted" w:sz="4" w:space="0" w:color="auto"/>
            </w:tcBorders>
            <w:shd w:val="clear" w:color="auto" w:fill="D9E2F3" w:themeFill="accent5" w:themeFillTint="33"/>
            <w:vAlign w:val="center"/>
          </w:tcPr>
          <w:p w14:paraId="18FEBAA2"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7F4AA919"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88</w:t>
            </w:r>
          </w:p>
        </w:tc>
        <w:tc>
          <w:tcPr>
            <w:tcW w:w="1105" w:type="dxa"/>
            <w:tcBorders>
              <w:top w:val="single" w:sz="4" w:space="0" w:color="auto"/>
              <w:left w:val="nil"/>
              <w:bottom w:val="dotted" w:sz="4" w:space="0" w:color="auto"/>
              <w:right w:val="single" w:sz="4" w:space="0" w:color="auto"/>
            </w:tcBorders>
            <w:shd w:val="clear" w:color="auto" w:fill="auto"/>
            <w:vAlign w:val="center"/>
          </w:tcPr>
          <w:p w14:paraId="6E461286" w14:textId="2E2D59AB"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r w:rsidR="002A3E3E">
              <w:rPr>
                <w:rFonts w:ascii="BIZ UD明朝 Medium" w:eastAsia="BIZ UD明朝 Medium" w:hAnsi="BIZ UD明朝 Medium" w:hint="eastAsia"/>
                <w:sz w:val="22"/>
                <w:szCs w:val="22"/>
              </w:rPr>
              <w:t>4</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14194FF" w14:textId="4A5CB1E5"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r w:rsidR="002A3E3E">
              <w:rPr>
                <w:rFonts w:ascii="BIZ UD明朝 Medium" w:eastAsia="BIZ UD明朝 Medium" w:hAnsi="BIZ UD明朝 Medium" w:hint="eastAsia"/>
                <w:sz w:val="22"/>
                <w:szCs w:val="22"/>
              </w:rPr>
              <w:t>5</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BFDA6EC" w14:textId="1435DDE6"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2A3E3E">
              <w:rPr>
                <w:rFonts w:ascii="BIZ UD明朝 Medium" w:eastAsia="BIZ UD明朝 Medium" w:hAnsi="BIZ UD明朝 Medium" w:hint="eastAsia"/>
                <w:sz w:val="22"/>
                <w:szCs w:val="22"/>
              </w:rPr>
              <w:t>36</w:t>
            </w:r>
          </w:p>
        </w:tc>
      </w:tr>
      <w:tr w:rsidR="00D25AA4" w:rsidRPr="00D25AA4" w14:paraId="0707833A" w14:textId="77777777" w:rsidTr="00C760BD">
        <w:tc>
          <w:tcPr>
            <w:tcW w:w="1304" w:type="dxa"/>
            <w:vMerge/>
            <w:shd w:val="clear" w:color="auto" w:fill="D9E2F3" w:themeFill="accent5" w:themeFillTint="33"/>
            <w:vAlign w:val="center"/>
          </w:tcPr>
          <w:p w14:paraId="37C8F524"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37136C7"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194F3BD3"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0FB6C4BA"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38</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71A5DA73" w14:textId="2EB98672"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r w:rsidR="002A3E3E">
              <w:rPr>
                <w:rFonts w:ascii="BIZ UD明朝 Medium" w:eastAsia="BIZ UD明朝 Medium" w:hAnsi="BIZ UD明朝 Medium" w:hint="eastAsia"/>
                <w:sz w:val="22"/>
                <w:szCs w:val="22"/>
              </w:rPr>
              <w:t>8</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02BA678A" w14:textId="5364DA8B"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2A3E3E">
              <w:rPr>
                <w:rFonts w:ascii="BIZ UD明朝 Medium" w:eastAsia="BIZ UD明朝 Medium" w:hAnsi="BIZ UD明朝 Medium" w:hint="eastAsia"/>
                <w:sz w:val="22"/>
                <w:szCs w:val="22"/>
              </w:rPr>
              <w:t>4</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4422D30D" w14:textId="49EBDE57" w:rsidR="00043249" w:rsidRPr="00D25AA4" w:rsidRDefault="002A3E3E"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70</w:t>
            </w:r>
          </w:p>
        </w:tc>
      </w:tr>
      <w:tr w:rsidR="00D25AA4" w:rsidRPr="00D25AA4" w14:paraId="047CD7E9" w14:textId="77777777" w:rsidTr="00C760BD">
        <w:tc>
          <w:tcPr>
            <w:tcW w:w="1304" w:type="dxa"/>
            <w:vMerge/>
            <w:shd w:val="clear" w:color="auto" w:fill="D9E2F3" w:themeFill="accent5" w:themeFillTint="33"/>
            <w:vAlign w:val="center"/>
          </w:tcPr>
          <w:p w14:paraId="464208F5"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E5E8461"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3B09743A"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74BC99A0"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025E970D" w14:textId="259C76AB"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1D56E05" w14:textId="7CE7A679"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73EA744E" w14:textId="343595A4"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r>
      <w:tr w:rsidR="00D25AA4" w:rsidRPr="00D25AA4" w14:paraId="04B5DF41" w14:textId="77777777" w:rsidTr="00C760BD">
        <w:tc>
          <w:tcPr>
            <w:tcW w:w="1304" w:type="dxa"/>
            <w:vMerge/>
            <w:shd w:val="clear" w:color="auto" w:fill="D9E2F3" w:themeFill="accent5" w:themeFillTint="33"/>
            <w:vAlign w:val="center"/>
          </w:tcPr>
          <w:p w14:paraId="4473B021"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2538BB74"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居宅訪問型児童発達支援</w:t>
            </w:r>
          </w:p>
        </w:tc>
        <w:tc>
          <w:tcPr>
            <w:tcW w:w="1077" w:type="dxa"/>
            <w:tcBorders>
              <w:bottom w:val="dotted" w:sz="4" w:space="0" w:color="auto"/>
            </w:tcBorders>
            <w:shd w:val="clear" w:color="auto" w:fill="D9E2F3" w:themeFill="accent5" w:themeFillTint="33"/>
            <w:vAlign w:val="center"/>
          </w:tcPr>
          <w:p w14:paraId="0C7C2656"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11D778E0"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left w:val="nil"/>
              <w:bottom w:val="dotted" w:sz="4" w:space="0" w:color="auto"/>
              <w:right w:val="single" w:sz="4" w:space="0" w:color="auto"/>
            </w:tcBorders>
            <w:shd w:val="clear" w:color="auto" w:fill="auto"/>
            <w:vAlign w:val="center"/>
          </w:tcPr>
          <w:p w14:paraId="1244F5BB" w14:textId="7D9751CE"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A93BDED" w14:textId="0FFE25C5"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0EA39BE" w14:textId="008C1F2C"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r>
      <w:tr w:rsidR="00D25AA4" w:rsidRPr="00D25AA4" w14:paraId="689AF831" w14:textId="77777777" w:rsidTr="00C760BD">
        <w:tc>
          <w:tcPr>
            <w:tcW w:w="1304" w:type="dxa"/>
            <w:vMerge/>
            <w:shd w:val="clear" w:color="auto" w:fill="D9E2F3" w:themeFill="accent5" w:themeFillTint="33"/>
            <w:vAlign w:val="center"/>
          </w:tcPr>
          <w:p w14:paraId="5042810D"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225DB1A8"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7F753D03"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4FB2AB21"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145BE164" w14:textId="40C46CDA"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23E268FC" w14:textId="41AE6B45"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3FE2531B" w14:textId="178FF534"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r>
      <w:tr w:rsidR="00D25AA4" w:rsidRPr="00D25AA4" w14:paraId="0EDEBA18" w14:textId="77777777" w:rsidTr="00C760BD">
        <w:tc>
          <w:tcPr>
            <w:tcW w:w="1304" w:type="dxa"/>
            <w:vMerge/>
            <w:shd w:val="clear" w:color="auto" w:fill="D9E2F3" w:themeFill="accent5" w:themeFillTint="33"/>
            <w:vAlign w:val="center"/>
          </w:tcPr>
          <w:p w14:paraId="1C305149"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04AB1D10"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3386A37D"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4F3AC07C"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1BF7393B" w14:textId="44BEED96"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65B3A49" w14:textId="543A4EE9"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24D80905" w14:textId="2AB7455C"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r w:rsidR="00D25AA4" w:rsidRPr="00D25AA4" w14:paraId="23647EBE" w14:textId="77777777" w:rsidTr="00C760BD">
        <w:tc>
          <w:tcPr>
            <w:tcW w:w="1304" w:type="dxa"/>
            <w:vMerge/>
            <w:shd w:val="clear" w:color="auto" w:fill="D9E2F3" w:themeFill="accent5" w:themeFillTint="33"/>
            <w:vAlign w:val="center"/>
          </w:tcPr>
          <w:p w14:paraId="1195E3D1"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3E518C23"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障害児相談支援</w:t>
            </w:r>
          </w:p>
        </w:tc>
        <w:tc>
          <w:tcPr>
            <w:tcW w:w="1077" w:type="dxa"/>
            <w:tcBorders>
              <w:bottom w:val="dashSmallGap" w:sz="4" w:space="0" w:color="auto"/>
            </w:tcBorders>
            <w:shd w:val="clear" w:color="auto" w:fill="D9E2F3" w:themeFill="accent5" w:themeFillTint="33"/>
            <w:vAlign w:val="center"/>
          </w:tcPr>
          <w:p w14:paraId="5979F1EE"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364321C9"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366</w:t>
            </w:r>
          </w:p>
        </w:tc>
        <w:tc>
          <w:tcPr>
            <w:tcW w:w="1105" w:type="dxa"/>
            <w:tcBorders>
              <w:top w:val="single" w:sz="4" w:space="0" w:color="auto"/>
              <w:left w:val="nil"/>
              <w:bottom w:val="dashSmallGap" w:sz="4" w:space="0" w:color="auto"/>
              <w:right w:val="single" w:sz="4" w:space="0" w:color="auto"/>
            </w:tcBorders>
            <w:shd w:val="clear" w:color="auto" w:fill="auto"/>
            <w:vAlign w:val="center"/>
          </w:tcPr>
          <w:p w14:paraId="4873EC31" w14:textId="14DFA5D9"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2A3E3E">
              <w:rPr>
                <w:rFonts w:ascii="BIZ UD明朝 Medium" w:eastAsia="BIZ UD明朝 Medium" w:hAnsi="BIZ UD明朝 Medium" w:hint="eastAsia"/>
                <w:sz w:val="22"/>
                <w:szCs w:val="22"/>
              </w:rPr>
              <w:t>60</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2238FB47" w14:textId="24A8D697"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38</w:t>
            </w:r>
            <w:r w:rsidR="002A3E3E">
              <w:rPr>
                <w:rFonts w:ascii="BIZ UD明朝 Medium" w:eastAsia="BIZ UD明朝 Medium" w:hAnsi="BIZ UD明朝 Medium" w:hint="eastAsia"/>
                <w:sz w:val="22"/>
                <w:szCs w:val="22"/>
              </w:rPr>
              <w:t>6</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7F0CA6B6" w14:textId="2DC365CE" w:rsidR="00043249" w:rsidRPr="00D25AA4" w:rsidRDefault="00DD64D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2A3E3E">
              <w:rPr>
                <w:rFonts w:ascii="BIZ UD明朝 Medium" w:eastAsia="BIZ UD明朝 Medium" w:hAnsi="BIZ UD明朝 Medium" w:hint="eastAsia"/>
                <w:sz w:val="22"/>
                <w:szCs w:val="22"/>
              </w:rPr>
              <w:t>13</w:t>
            </w:r>
          </w:p>
        </w:tc>
      </w:tr>
      <w:tr w:rsidR="00D25AA4" w:rsidRPr="00D25AA4" w14:paraId="5CC6CD08" w14:textId="77777777" w:rsidTr="00C760BD">
        <w:tc>
          <w:tcPr>
            <w:tcW w:w="1304" w:type="dxa"/>
            <w:vMerge/>
            <w:shd w:val="clear" w:color="auto" w:fill="D9E2F3" w:themeFill="accent5" w:themeFillTint="33"/>
            <w:vAlign w:val="center"/>
          </w:tcPr>
          <w:p w14:paraId="615F04C8"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15474A9F"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6B0660B1"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6EB86993"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33B70F3C" w14:textId="12C8EBDE"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0D03AC1" w14:textId="755873EB"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1F6ABC4E" w14:textId="2D18A772" w:rsidR="00043249" w:rsidRPr="00D25AA4" w:rsidRDefault="00A13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w:t>
            </w:r>
          </w:p>
        </w:tc>
      </w:tr>
      <w:tr w:rsidR="00D25AA4" w:rsidRPr="00D25AA4" w14:paraId="582CEB64" w14:textId="77777777" w:rsidTr="00C760BD">
        <w:tc>
          <w:tcPr>
            <w:tcW w:w="1304" w:type="dxa"/>
            <w:vMerge/>
            <w:shd w:val="clear" w:color="auto" w:fill="D9E2F3" w:themeFill="accent5" w:themeFillTint="33"/>
            <w:vAlign w:val="center"/>
          </w:tcPr>
          <w:p w14:paraId="51B49DCC"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1916788C"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福祉型障害児入所施設</w:t>
            </w:r>
          </w:p>
        </w:tc>
        <w:tc>
          <w:tcPr>
            <w:tcW w:w="1077" w:type="dxa"/>
            <w:tcBorders>
              <w:bottom w:val="dashSmallGap" w:sz="4" w:space="0" w:color="auto"/>
            </w:tcBorders>
            <w:shd w:val="clear" w:color="auto" w:fill="D9E2F3" w:themeFill="accent5" w:themeFillTint="33"/>
            <w:vAlign w:val="center"/>
          </w:tcPr>
          <w:p w14:paraId="0E1B59BF"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4A4EA16B"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p>
        </w:tc>
        <w:tc>
          <w:tcPr>
            <w:tcW w:w="1105" w:type="dxa"/>
            <w:tcBorders>
              <w:top w:val="single" w:sz="4" w:space="0" w:color="auto"/>
              <w:bottom w:val="dashSmallGap" w:sz="4" w:space="0" w:color="auto"/>
            </w:tcBorders>
            <w:vAlign w:val="center"/>
          </w:tcPr>
          <w:p w14:paraId="45936614" w14:textId="6F8162F4" w:rsidR="00043249"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p>
        </w:tc>
        <w:tc>
          <w:tcPr>
            <w:tcW w:w="1105" w:type="dxa"/>
            <w:tcBorders>
              <w:top w:val="single" w:sz="4" w:space="0" w:color="auto"/>
              <w:bottom w:val="dashSmallGap" w:sz="4" w:space="0" w:color="auto"/>
            </w:tcBorders>
            <w:vAlign w:val="center"/>
          </w:tcPr>
          <w:p w14:paraId="42BFEFCC" w14:textId="05A81E60" w:rsidR="00043249"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p>
        </w:tc>
        <w:tc>
          <w:tcPr>
            <w:tcW w:w="1106" w:type="dxa"/>
            <w:tcBorders>
              <w:top w:val="single" w:sz="4" w:space="0" w:color="auto"/>
              <w:bottom w:val="dashSmallGap" w:sz="4" w:space="0" w:color="auto"/>
            </w:tcBorders>
            <w:vAlign w:val="center"/>
          </w:tcPr>
          <w:p w14:paraId="585F397A" w14:textId="182F787A" w:rsidR="00043249"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p>
        </w:tc>
      </w:tr>
      <w:tr w:rsidR="00D25AA4" w:rsidRPr="00D25AA4" w14:paraId="2E06EA92" w14:textId="77777777" w:rsidTr="00C760BD">
        <w:tc>
          <w:tcPr>
            <w:tcW w:w="1304" w:type="dxa"/>
            <w:vMerge/>
            <w:shd w:val="clear" w:color="auto" w:fill="D9E2F3" w:themeFill="accent5" w:themeFillTint="33"/>
            <w:vAlign w:val="center"/>
          </w:tcPr>
          <w:p w14:paraId="4E4F2EA6"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4EBD6F8B"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546D0E26"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76C49BCC"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bottom w:val="single" w:sz="4" w:space="0" w:color="auto"/>
            </w:tcBorders>
            <w:vAlign w:val="center"/>
          </w:tcPr>
          <w:p w14:paraId="6F99D2B3" w14:textId="5A10B2E0" w:rsidR="0004324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bottom w:val="single" w:sz="4" w:space="0" w:color="auto"/>
            </w:tcBorders>
            <w:vAlign w:val="center"/>
          </w:tcPr>
          <w:p w14:paraId="7B3504F3" w14:textId="5AE094EF" w:rsidR="0004324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bottom w:val="single" w:sz="4" w:space="0" w:color="auto"/>
            </w:tcBorders>
            <w:vAlign w:val="center"/>
          </w:tcPr>
          <w:p w14:paraId="3C0BDC15" w14:textId="060C8116" w:rsidR="0004324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776F5551" w14:textId="77777777" w:rsidTr="00C760BD">
        <w:tc>
          <w:tcPr>
            <w:tcW w:w="1304" w:type="dxa"/>
            <w:vMerge/>
            <w:shd w:val="clear" w:color="auto" w:fill="D9E2F3" w:themeFill="accent5" w:themeFillTint="33"/>
            <w:vAlign w:val="center"/>
          </w:tcPr>
          <w:p w14:paraId="5A61ADD1"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70560F67" w14:textId="77777777" w:rsidR="00043249" w:rsidRPr="00D25AA4" w:rsidRDefault="0004324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医療型障害児入所施設</w:t>
            </w:r>
          </w:p>
        </w:tc>
        <w:tc>
          <w:tcPr>
            <w:tcW w:w="1077" w:type="dxa"/>
            <w:tcBorders>
              <w:bottom w:val="dashSmallGap" w:sz="4" w:space="0" w:color="auto"/>
            </w:tcBorders>
            <w:shd w:val="clear" w:color="auto" w:fill="D9E2F3" w:themeFill="accent5" w:themeFillTint="33"/>
            <w:vAlign w:val="center"/>
          </w:tcPr>
          <w:p w14:paraId="3099D283"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182DBB3E"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w:t>
            </w:r>
          </w:p>
        </w:tc>
        <w:tc>
          <w:tcPr>
            <w:tcW w:w="1105" w:type="dxa"/>
            <w:tcBorders>
              <w:top w:val="single" w:sz="4" w:space="0" w:color="auto"/>
              <w:bottom w:val="dashSmallGap" w:sz="4" w:space="0" w:color="auto"/>
            </w:tcBorders>
            <w:vAlign w:val="center"/>
          </w:tcPr>
          <w:p w14:paraId="2D74F039" w14:textId="49E57F85" w:rsidR="00043249"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w:t>
            </w:r>
          </w:p>
        </w:tc>
        <w:tc>
          <w:tcPr>
            <w:tcW w:w="1105" w:type="dxa"/>
            <w:tcBorders>
              <w:top w:val="single" w:sz="4" w:space="0" w:color="auto"/>
              <w:bottom w:val="dashSmallGap" w:sz="4" w:space="0" w:color="auto"/>
            </w:tcBorders>
            <w:vAlign w:val="center"/>
          </w:tcPr>
          <w:p w14:paraId="7A30851C" w14:textId="0AAE6F61" w:rsidR="00043249"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w:t>
            </w:r>
          </w:p>
        </w:tc>
        <w:tc>
          <w:tcPr>
            <w:tcW w:w="1106" w:type="dxa"/>
            <w:tcBorders>
              <w:top w:val="single" w:sz="4" w:space="0" w:color="auto"/>
              <w:bottom w:val="dashSmallGap" w:sz="4" w:space="0" w:color="auto"/>
            </w:tcBorders>
            <w:vAlign w:val="center"/>
          </w:tcPr>
          <w:p w14:paraId="326F6B2C" w14:textId="5B2626A6" w:rsidR="00043249"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w:t>
            </w:r>
          </w:p>
        </w:tc>
      </w:tr>
      <w:tr w:rsidR="00D25AA4" w:rsidRPr="00D25AA4" w14:paraId="4988FD4D" w14:textId="77777777" w:rsidTr="00C760BD">
        <w:tc>
          <w:tcPr>
            <w:tcW w:w="1304" w:type="dxa"/>
            <w:vMerge/>
            <w:shd w:val="clear" w:color="auto" w:fill="D9E2F3" w:themeFill="accent5" w:themeFillTint="33"/>
            <w:vAlign w:val="center"/>
          </w:tcPr>
          <w:p w14:paraId="0528F892" w14:textId="77777777" w:rsidR="00043249" w:rsidRPr="00D25AA4" w:rsidRDefault="0004324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FD49B22" w14:textId="77777777" w:rsidR="00043249" w:rsidRPr="00D25AA4" w:rsidRDefault="0004324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6A5033A0" w14:textId="77777777" w:rsidR="00043249" w:rsidRPr="00D25AA4" w:rsidRDefault="0004324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vAlign w:val="center"/>
          </w:tcPr>
          <w:p w14:paraId="21D97DE2" w14:textId="77777777" w:rsidR="00043249" w:rsidRPr="00D25AA4" w:rsidRDefault="0004324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tcBorders>
            <w:vAlign w:val="center"/>
          </w:tcPr>
          <w:p w14:paraId="2FBF0B23" w14:textId="19AFDE33" w:rsidR="0004324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tcBorders>
            <w:vAlign w:val="center"/>
          </w:tcPr>
          <w:p w14:paraId="4F1B14DB" w14:textId="0D9AFD14" w:rsidR="0004324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tcBorders>
            <w:vAlign w:val="center"/>
          </w:tcPr>
          <w:p w14:paraId="5CFBF8E9" w14:textId="6404A543" w:rsidR="0004324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bl>
    <w:p w14:paraId="37046782" w14:textId="3F03B80C" w:rsidR="00043249" w:rsidRPr="00D25AA4" w:rsidRDefault="00043249" w:rsidP="00043249"/>
    <w:p w14:paraId="360E6258" w14:textId="77777777" w:rsidR="00043249" w:rsidRPr="00D25AA4" w:rsidRDefault="00043249">
      <w:pPr>
        <w:rPr>
          <w:rFonts w:ascii="ＭＳ ゴシック" w:eastAsia="ＭＳ ゴシック" w:hAnsi="ＭＳ ゴシック"/>
          <w:bCs/>
        </w:rPr>
      </w:pPr>
      <w:r w:rsidRPr="00D25AA4">
        <w:rPr>
          <w:rFonts w:hAnsi="ＭＳ ゴシック"/>
        </w:rPr>
        <w:br w:type="page"/>
      </w:r>
    </w:p>
    <w:p w14:paraId="5054D7FF" w14:textId="276A5A13" w:rsidR="00FA2A3B" w:rsidRPr="00D25AA4" w:rsidRDefault="00FA2A3B" w:rsidP="00715047">
      <w:pPr>
        <w:pStyle w:val="aff2"/>
        <w:widowControl w:val="0"/>
        <w:jc w:val="left"/>
        <w:rPr>
          <w:rFonts w:hAnsi="ＭＳ ゴシック"/>
          <w:szCs w:val="24"/>
        </w:rPr>
      </w:pPr>
      <w:r w:rsidRPr="00D25AA4">
        <w:rPr>
          <w:rFonts w:hAnsi="ＭＳ ゴシック" w:hint="eastAsia"/>
          <w:szCs w:val="24"/>
        </w:rPr>
        <w:lastRenderedPageBreak/>
        <w:t>○　参考資料</w:t>
      </w:r>
    </w:p>
    <w:p w14:paraId="61EF3CC8" w14:textId="654023DF" w:rsidR="00FA2A3B" w:rsidRPr="00D25AA4" w:rsidRDefault="00FA2A3B" w:rsidP="00715047">
      <w:pPr>
        <w:pStyle w:val="aff2"/>
        <w:widowControl w:val="0"/>
        <w:rPr>
          <w:rFonts w:hAnsi="ＭＳ ゴシック"/>
          <w:szCs w:val="24"/>
        </w:rPr>
      </w:pPr>
      <w:r w:rsidRPr="00D25AA4">
        <w:rPr>
          <w:rFonts w:hAnsi="ＭＳ ゴシック" w:hint="eastAsia"/>
          <w:szCs w:val="24"/>
        </w:rPr>
        <w:t>【人口・人口密度（2</w:t>
      </w:r>
      <w:r w:rsidRPr="00D25AA4">
        <w:rPr>
          <w:rFonts w:hAnsi="ＭＳ ゴシック"/>
          <w:szCs w:val="24"/>
        </w:rPr>
        <w:t>02</w:t>
      </w:r>
      <w:r w:rsidR="004B2C4E" w:rsidRPr="00D25AA4">
        <w:rPr>
          <w:rFonts w:hAnsi="ＭＳ ゴシック" w:hint="eastAsia"/>
          <w:szCs w:val="24"/>
        </w:rPr>
        <w:t>3</w:t>
      </w:r>
      <w:r w:rsidRPr="00D25AA4">
        <w:rPr>
          <w:rFonts w:hAnsi="ＭＳ ゴシック" w:hint="eastAsia"/>
          <w:szCs w:val="24"/>
        </w:rPr>
        <w:t>年４月１日</w:t>
      </w:r>
      <w:r w:rsidRPr="00D25AA4">
        <w:rPr>
          <w:rFonts w:hAnsi="ＭＳ ゴシック"/>
          <w:szCs w:val="24"/>
        </w:rPr>
        <w:t>現在</w:t>
      </w:r>
      <w:r w:rsidRPr="00D25AA4">
        <w:rPr>
          <w:rFonts w:hAnsi="ＭＳ ゴシック" w:hint="eastAsia"/>
          <w:szCs w:val="24"/>
        </w:rPr>
        <w:t>）】（</w:t>
      </w:r>
      <w:r w:rsidRPr="00D25AA4">
        <w:rPr>
          <w:rFonts w:hAnsi="ＭＳ ゴシック"/>
          <w:szCs w:val="24"/>
        </w:rPr>
        <w:t>図表</w:t>
      </w:r>
      <w:r w:rsidR="00963D42" w:rsidRPr="00D25AA4">
        <w:rPr>
          <w:rFonts w:hAnsi="ＭＳ ゴシック" w:hint="eastAsia"/>
          <w:szCs w:val="24"/>
        </w:rPr>
        <w:t>16</w:t>
      </w:r>
      <w:r w:rsidR="00312147">
        <w:rPr>
          <w:rFonts w:hAnsi="ＭＳ ゴシック" w:hint="eastAsia"/>
          <w:szCs w:val="24"/>
        </w:rPr>
        <w:t>4</w:t>
      </w:r>
      <w:r w:rsidRPr="00D25AA4">
        <w:rPr>
          <w:rFonts w:hAnsi="ＭＳ ゴシック" w:hint="eastAsia"/>
          <w:szCs w:val="24"/>
        </w:rPr>
        <w:t>）</w:t>
      </w:r>
    </w:p>
    <w:tbl>
      <w:tblPr>
        <w:tblStyle w:val="aa"/>
        <w:tblW w:w="0" w:type="auto"/>
        <w:tblLook w:val="04A0" w:firstRow="1" w:lastRow="0" w:firstColumn="1" w:lastColumn="0" w:noHBand="0" w:noVBand="1"/>
      </w:tblPr>
      <w:tblGrid>
        <w:gridCol w:w="1548"/>
        <w:gridCol w:w="1548"/>
        <w:gridCol w:w="1548"/>
        <w:gridCol w:w="1548"/>
        <w:gridCol w:w="1548"/>
        <w:gridCol w:w="1548"/>
      </w:tblGrid>
      <w:tr w:rsidR="00D25AA4" w:rsidRPr="00D25AA4" w14:paraId="331E6DA7" w14:textId="77777777" w:rsidTr="00423534">
        <w:tc>
          <w:tcPr>
            <w:tcW w:w="1548" w:type="dxa"/>
            <w:shd w:val="clear" w:color="auto" w:fill="D9E2F3" w:themeFill="accent5" w:themeFillTint="33"/>
            <w:vAlign w:val="center"/>
          </w:tcPr>
          <w:p w14:paraId="31FBBB1E"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21464E69"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c>
          <w:tcPr>
            <w:tcW w:w="1548" w:type="dxa"/>
            <w:shd w:val="clear" w:color="auto" w:fill="D9E2F3" w:themeFill="accent5" w:themeFillTint="33"/>
            <w:vAlign w:val="center"/>
          </w:tcPr>
          <w:p w14:paraId="213AC3D3"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66773989"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c>
          <w:tcPr>
            <w:tcW w:w="1548" w:type="dxa"/>
            <w:shd w:val="clear" w:color="auto" w:fill="D9E2F3" w:themeFill="accent5" w:themeFillTint="33"/>
            <w:vAlign w:val="center"/>
          </w:tcPr>
          <w:p w14:paraId="06E72C57"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6D9CCAD6"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r>
      <w:tr w:rsidR="00D25AA4" w:rsidRPr="00D25AA4" w14:paraId="6E3CAA24" w14:textId="77777777" w:rsidTr="00423534">
        <w:tc>
          <w:tcPr>
            <w:tcW w:w="1548" w:type="dxa"/>
            <w:shd w:val="clear" w:color="auto" w:fill="D9E2F3" w:themeFill="accent5" w:themeFillTint="33"/>
            <w:vAlign w:val="center"/>
          </w:tcPr>
          <w:p w14:paraId="31616787"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総人口</w:t>
            </w:r>
          </w:p>
        </w:tc>
        <w:tc>
          <w:tcPr>
            <w:tcW w:w="1548" w:type="dxa"/>
            <w:vAlign w:val="center"/>
          </w:tcPr>
          <w:p w14:paraId="00CD60F1" w14:textId="63F75587" w:rsidR="00FA2A3B" w:rsidRPr="00D25AA4" w:rsidRDefault="00FC0F6E" w:rsidP="005E157B">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424,179</w:t>
            </w:r>
          </w:p>
        </w:tc>
        <w:tc>
          <w:tcPr>
            <w:tcW w:w="1548" w:type="dxa"/>
            <w:shd w:val="clear" w:color="auto" w:fill="D9E2F3" w:themeFill="accent5" w:themeFillTint="33"/>
            <w:vAlign w:val="center"/>
          </w:tcPr>
          <w:p w14:paraId="620CA82F"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65歳以上</w:t>
            </w:r>
          </w:p>
        </w:tc>
        <w:tc>
          <w:tcPr>
            <w:tcW w:w="1548" w:type="dxa"/>
            <w:vAlign w:val="center"/>
          </w:tcPr>
          <w:p w14:paraId="1A9CFA7B" w14:textId="1E9BBD62" w:rsidR="00FA2A3B" w:rsidRPr="00D25AA4" w:rsidRDefault="00434F93" w:rsidP="005E157B">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103,128</w:t>
            </w:r>
          </w:p>
        </w:tc>
        <w:tc>
          <w:tcPr>
            <w:tcW w:w="1548" w:type="dxa"/>
            <w:shd w:val="clear" w:color="auto" w:fill="D9E2F3" w:themeFill="accent5" w:themeFillTint="33"/>
            <w:vAlign w:val="center"/>
          </w:tcPr>
          <w:p w14:paraId="1341F2BD"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人口密度</w:t>
            </w:r>
          </w:p>
        </w:tc>
        <w:tc>
          <w:tcPr>
            <w:tcW w:w="1548" w:type="dxa"/>
            <w:vAlign w:val="center"/>
          </w:tcPr>
          <w:p w14:paraId="6409FD06" w14:textId="5431AB4B" w:rsidR="00FA2A3B" w:rsidRPr="00D25AA4" w:rsidRDefault="005E157B" w:rsidP="005E157B">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95</w:t>
            </w:r>
            <w:r w:rsidR="00FC0F6E" w:rsidRPr="00D25AA4">
              <w:rPr>
                <w:rFonts w:ascii="BIZ UD明朝 Medium" w:eastAsia="BIZ UD明朝 Medium" w:hAnsi="BIZ UD明朝 Medium" w:cs="ＭＳ Ｐゴシック" w:hint="eastAsia"/>
                <w:sz w:val="22"/>
                <w:szCs w:val="22"/>
              </w:rPr>
              <w:t>6</w:t>
            </w:r>
          </w:p>
        </w:tc>
      </w:tr>
    </w:tbl>
    <w:p w14:paraId="2858148D" w14:textId="77777777" w:rsidR="00FA2A3B" w:rsidRPr="00D25AA4" w:rsidRDefault="00FA2A3B" w:rsidP="00715047">
      <w:pPr>
        <w:widowControl w:val="0"/>
      </w:pPr>
    </w:p>
    <w:p w14:paraId="5619273C" w14:textId="03A63DAC" w:rsidR="00FA2A3B" w:rsidRPr="00D25AA4" w:rsidRDefault="00FA2A3B" w:rsidP="00715047">
      <w:pPr>
        <w:pStyle w:val="aff2"/>
        <w:widowControl w:val="0"/>
        <w:rPr>
          <w:rFonts w:hAnsi="ＭＳ ゴシック"/>
          <w:szCs w:val="24"/>
        </w:rPr>
      </w:pPr>
      <w:r w:rsidRPr="00D25AA4">
        <w:rPr>
          <w:rFonts w:hAnsi="ＭＳ ゴシック" w:hint="eastAsia"/>
          <w:szCs w:val="24"/>
        </w:rPr>
        <w:t>【手帳所持者数と公費負担の受給者数（2</w:t>
      </w:r>
      <w:r w:rsidRPr="00D25AA4">
        <w:rPr>
          <w:rFonts w:hAnsi="ＭＳ ゴシック"/>
          <w:szCs w:val="24"/>
        </w:rPr>
        <w:t>02</w:t>
      </w:r>
      <w:r w:rsidR="004B2C4E" w:rsidRPr="00D25AA4">
        <w:rPr>
          <w:rFonts w:hAnsi="ＭＳ ゴシック" w:hint="eastAsia"/>
          <w:szCs w:val="24"/>
        </w:rPr>
        <w:t>3</w:t>
      </w:r>
      <w:r w:rsidRPr="00D25AA4">
        <w:rPr>
          <w:rFonts w:hAnsi="ＭＳ ゴシック" w:hint="eastAsia"/>
          <w:szCs w:val="24"/>
        </w:rPr>
        <w:t>年４月１日</w:t>
      </w:r>
      <w:r w:rsidRPr="00D25AA4">
        <w:rPr>
          <w:rFonts w:hAnsi="ＭＳ ゴシック"/>
          <w:szCs w:val="24"/>
        </w:rPr>
        <w:t>現在</w:t>
      </w:r>
      <w:r w:rsidRPr="00D25AA4">
        <w:rPr>
          <w:rFonts w:hAnsi="ＭＳ ゴシック" w:hint="eastAsia"/>
          <w:szCs w:val="24"/>
        </w:rPr>
        <w:t>）】（</w:t>
      </w:r>
      <w:r w:rsidRPr="00D25AA4">
        <w:rPr>
          <w:rFonts w:hAnsi="ＭＳ ゴシック"/>
          <w:szCs w:val="24"/>
        </w:rPr>
        <w:t>図表</w:t>
      </w:r>
      <w:r w:rsidR="00963D42" w:rsidRPr="00D25AA4">
        <w:rPr>
          <w:rFonts w:hAnsi="ＭＳ ゴシック" w:hint="eastAsia"/>
          <w:szCs w:val="24"/>
        </w:rPr>
        <w:t>16</w:t>
      </w:r>
      <w:r w:rsidR="00312147">
        <w:rPr>
          <w:rFonts w:hAnsi="ＭＳ ゴシック" w:hint="eastAsia"/>
          <w:szCs w:val="24"/>
        </w:rPr>
        <w:t>5</w:t>
      </w:r>
      <w:r w:rsidRPr="00D25AA4">
        <w:rPr>
          <w:rFonts w:hAnsi="ＭＳ ゴシック" w:hint="eastAsia"/>
          <w:szCs w:val="24"/>
        </w:rPr>
        <w:t>）</w:t>
      </w:r>
    </w:p>
    <w:tbl>
      <w:tblPr>
        <w:tblStyle w:val="aa"/>
        <w:tblW w:w="0" w:type="auto"/>
        <w:tblLook w:val="04A0" w:firstRow="1" w:lastRow="0" w:firstColumn="1" w:lastColumn="0" w:noHBand="0" w:noVBand="1"/>
      </w:tblPr>
      <w:tblGrid>
        <w:gridCol w:w="1387"/>
        <w:gridCol w:w="1580"/>
        <w:gridCol w:w="1580"/>
        <w:gridCol w:w="1580"/>
        <w:gridCol w:w="1580"/>
        <w:gridCol w:w="1581"/>
      </w:tblGrid>
      <w:tr w:rsidR="00D25AA4" w:rsidRPr="00D25AA4" w14:paraId="49BB48C1" w14:textId="77777777" w:rsidTr="00423534">
        <w:tc>
          <w:tcPr>
            <w:tcW w:w="1387" w:type="dxa"/>
            <w:shd w:val="clear" w:color="auto" w:fill="D9E2F3" w:themeFill="accent5" w:themeFillTint="33"/>
            <w:vAlign w:val="center"/>
          </w:tcPr>
          <w:p w14:paraId="1E03039D" w14:textId="77777777" w:rsidR="00FA2A3B" w:rsidRPr="00D25AA4" w:rsidRDefault="00FA2A3B" w:rsidP="00715047">
            <w:pPr>
              <w:jc w:val="center"/>
            </w:pPr>
            <w:r w:rsidRPr="00D25AA4">
              <w:rPr>
                <w:rFonts w:ascii="ＭＳ ゴシック" w:eastAsia="ＭＳ ゴシック" w:hAnsi="ＭＳ ゴシック" w:hint="eastAsia"/>
                <w:sz w:val="22"/>
                <w:szCs w:val="22"/>
              </w:rPr>
              <w:t>区　分</w:t>
            </w:r>
          </w:p>
        </w:tc>
        <w:tc>
          <w:tcPr>
            <w:tcW w:w="1580" w:type="dxa"/>
            <w:shd w:val="clear" w:color="auto" w:fill="D9E2F3" w:themeFill="accent5" w:themeFillTint="33"/>
            <w:vAlign w:val="center"/>
          </w:tcPr>
          <w:p w14:paraId="74AE5734" w14:textId="77777777" w:rsidR="00FA2A3B" w:rsidRPr="00D25AA4" w:rsidRDefault="00FA2A3B" w:rsidP="00715047">
            <w:pPr>
              <w:ind w:leftChars="-50" w:left="-116" w:rightChars="-50" w:right="-116"/>
              <w:jc w:val="center"/>
            </w:pPr>
            <w:r w:rsidRPr="00D25AA4">
              <w:rPr>
                <w:rFonts w:ascii="ＭＳ ゴシック" w:eastAsia="ＭＳ ゴシック" w:hAnsi="ＭＳ ゴシック" w:hint="eastAsia"/>
                <w:sz w:val="22"/>
                <w:szCs w:val="22"/>
              </w:rPr>
              <w:t>身体障害者手帳</w:t>
            </w:r>
          </w:p>
        </w:tc>
        <w:tc>
          <w:tcPr>
            <w:tcW w:w="1580" w:type="dxa"/>
            <w:shd w:val="clear" w:color="auto" w:fill="D9E2F3" w:themeFill="accent5" w:themeFillTint="33"/>
            <w:vAlign w:val="center"/>
          </w:tcPr>
          <w:p w14:paraId="5F54566E" w14:textId="77777777" w:rsidR="00FA2A3B" w:rsidRPr="00D25AA4" w:rsidRDefault="00FA2A3B" w:rsidP="00715047">
            <w:pPr>
              <w:jc w:val="center"/>
            </w:pPr>
            <w:r w:rsidRPr="00D25AA4">
              <w:rPr>
                <w:rFonts w:ascii="ＭＳ ゴシック" w:eastAsia="ＭＳ ゴシック" w:hAnsi="ＭＳ ゴシック" w:hint="eastAsia"/>
                <w:sz w:val="22"/>
                <w:szCs w:val="22"/>
              </w:rPr>
              <w:t>療育手帳</w:t>
            </w:r>
          </w:p>
        </w:tc>
        <w:tc>
          <w:tcPr>
            <w:tcW w:w="1580" w:type="dxa"/>
            <w:shd w:val="clear" w:color="auto" w:fill="D9E2F3" w:themeFill="accent5" w:themeFillTint="33"/>
            <w:vAlign w:val="center"/>
          </w:tcPr>
          <w:p w14:paraId="4184B392"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精神障害者</w:t>
            </w:r>
          </w:p>
          <w:p w14:paraId="1AE9BA50" w14:textId="77777777" w:rsidR="00FA2A3B" w:rsidRPr="00D25AA4" w:rsidRDefault="00FA2A3B" w:rsidP="00715047">
            <w:pPr>
              <w:spacing w:line="0" w:lineRule="atLeast"/>
              <w:jc w:val="center"/>
            </w:pPr>
            <w:r w:rsidRPr="00D25AA4">
              <w:rPr>
                <w:rFonts w:ascii="ＭＳ ゴシック" w:eastAsia="ＭＳ ゴシック" w:hAnsi="ＭＳ ゴシック" w:hint="eastAsia"/>
                <w:sz w:val="22"/>
                <w:szCs w:val="22"/>
              </w:rPr>
              <w:t>保健福祉手帳</w:t>
            </w:r>
          </w:p>
        </w:tc>
        <w:tc>
          <w:tcPr>
            <w:tcW w:w="1580" w:type="dxa"/>
            <w:shd w:val="clear" w:color="auto" w:fill="D9E2F3" w:themeFill="accent5" w:themeFillTint="33"/>
            <w:vAlign w:val="center"/>
          </w:tcPr>
          <w:p w14:paraId="139D537A"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自立支援医療</w:t>
            </w:r>
          </w:p>
          <w:p w14:paraId="15981C94" w14:textId="77777777" w:rsidR="00FA2A3B" w:rsidRPr="00D25AA4" w:rsidRDefault="00FA2A3B" w:rsidP="00715047">
            <w:pPr>
              <w:spacing w:line="0" w:lineRule="atLeast"/>
              <w:ind w:leftChars="-100" w:left="-232" w:rightChars="-100" w:right="-232"/>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（精神通院医療）</w:t>
            </w:r>
          </w:p>
        </w:tc>
        <w:tc>
          <w:tcPr>
            <w:tcW w:w="1581" w:type="dxa"/>
            <w:shd w:val="clear" w:color="auto" w:fill="D9E2F3" w:themeFill="accent5" w:themeFillTint="33"/>
            <w:vAlign w:val="center"/>
          </w:tcPr>
          <w:p w14:paraId="078D2885"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特定医療費</w:t>
            </w:r>
          </w:p>
          <w:p w14:paraId="4D58261F"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助成制度</w:t>
            </w:r>
          </w:p>
        </w:tc>
      </w:tr>
      <w:tr w:rsidR="00D25AA4" w:rsidRPr="00D25AA4" w14:paraId="688B58FF" w14:textId="77777777" w:rsidTr="00423534">
        <w:tc>
          <w:tcPr>
            <w:tcW w:w="1387" w:type="dxa"/>
            <w:shd w:val="clear" w:color="auto" w:fill="D9E2F3" w:themeFill="accent5" w:themeFillTint="33"/>
            <w:vAlign w:val="center"/>
          </w:tcPr>
          <w:p w14:paraId="30E2F79F" w14:textId="77777777" w:rsidR="00FA2A3B" w:rsidRPr="00D25AA4" w:rsidRDefault="00FA2A3B" w:rsidP="00715047">
            <w:r w:rsidRPr="00D25AA4">
              <w:rPr>
                <w:rFonts w:ascii="ＭＳ ゴシック" w:eastAsia="ＭＳ ゴシック" w:hAnsi="ＭＳ ゴシック" w:hint="eastAsia"/>
                <w:sz w:val="22"/>
                <w:szCs w:val="22"/>
              </w:rPr>
              <w:t>人数（人）</w:t>
            </w:r>
          </w:p>
        </w:tc>
        <w:tc>
          <w:tcPr>
            <w:tcW w:w="1580" w:type="dxa"/>
            <w:vAlign w:val="center"/>
          </w:tcPr>
          <w:p w14:paraId="0E424AA2" w14:textId="3EE622EF" w:rsidR="00FA2A3B" w:rsidRPr="00D25AA4" w:rsidRDefault="005E157B"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12,</w:t>
            </w:r>
            <w:r w:rsidR="00A209FD" w:rsidRPr="00D25AA4">
              <w:rPr>
                <w:rFonts w:ascii="BIZ UD明朝 Medium" w:eastAsia="BIZ UD明朝 Medium" w:hAnsi="BIZ UD明朝 Medium" w:hint="eastAsia"/>
                <w:sz w:val="22"/>
              </w:rPr>
              <w:t>613</w:t>
            </w:r>
          </w:p>
        </w:tc>
        <w:tc>
          <w:tcPr>
            <w:tcW w:w="1580" w:type="dxa"/>
            <w:vAlign w:val="center"/>
          </w:tcPr>
          <w:p w14:paraId="2035E15A" w14:textId="545726CB" w:rsidR="00FA2A3B" w:rsidRPr="00D25AA4" w:rsidRDefault="005E157B"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3,</w:t>
            </w:r>
            <w:r w:rsidR="00A209FD" w:rsidRPr="00D25AA4">
              <w:rPr>
                <w:rFonts w:ascii="BIZ UD明朝 Medium" w:eastAsia="BIZ UD明朝 Medium" w:hAnsi="BIZ UD明朝 Medium" w:hint="eastAsia"/>
                <w:sz w:val="22"/>
              </w:rPr>
              <w:t>660</w:t>
            </w:r>
          </w:p>
        </w:tc>
        <w:tc>
          <w:tcPr>
            <w:tcW w:w="1580" w:type="dxa"/>
            <w:vAlign w:val="center"/>
          </w:tcPr>
          <w:p w14:paraId="4E12EB86" w14:textId="25E8F2BF" w:rsidR="00FA2A3B" w:rsidRPr="00D25AA4" w:rsidRDefault="00B444F4"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5,323</w:t>
            </w:r>
          </w:p>
        </w:tc>
        <w:tc>
          <w:tcPr>
            <w:tcW w:w="1580" w:type="dxa"/>
            <w:vAlign w:val="center"/>
          </w:tcPr>
          <w:p w14:paraId="46E24580" w14:textId="067435A4" w:rsidR="00FA2A3B" w:rsidRPr="00D25AA4" w:rsidRDefault="00B444F4"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7,718</w:t>
            </w:r>
          </w:p>
        </w:tc>
        <w:tc>
          <w:tcPr>
            <w:tcW w:w="1581" w:type="dxa"/>
            <w:vAlign w:val="center"/>
          </w:tcPr>
          <w:p w14:paraId="719126D3" w14:textId="2D10D5D6" w:rsidR="00FA2A3B" w:rsidRPr="00D25AA4" w:rsidRDefault="005E157B"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2,</w:t>
            </w:r>
            <w:r w:rsidR="00B444F4" w:rsidRPr="00D25AA4">
              <w:rPr>
                <w:rFonts w:ascii="BIZ UD明朝 Medium" w:eastAsia="BIZ UD明朝 Medium" w:hAnsi="BIZ UD明朝 Medium" w:hint="eastAsia"/>
                <w:sz w:val="22"/>
              </w:rPr>
              <w:t>422</w:t>
            </w:r>
          </w:p>
        </w:tc>
      </w:tr>
      <w:tr w:rsidR="00D25AA4" w:rsidRPr="00D25AA4" w14:paraId="3767300F" w14:textId="77777777" w:rsidTr="00423534">
        <w:tc>
          <w:tcPr>
            <w:tcW w:w="1387" w:type="dxa"/>
            <w:shd w:val="clear" w:color="auto" w:fill="D9E2F3" w:themeFill="accent5" w:themeFillTint="33"/>
            <w:vAlign w:val="center"/>
          </w:tcPr>
          <w:p w14:paraId="44E221A7" w14:textId="77777777" w:rsidR="00FA2A3B" w:rsidRPr="00D25AA4" w:rsidRDefault="00FA2A3B" w:rsidP="00715047">
            <w:r w:rsidRPr="00D25AA4">
              <w:rPr>
                <w:rFonts w:ascii="ＭＳ ゴシック" w:eastAsia="ＭＳ ゴシック" w:hAnsi="ＭＳ ゴシック" w:hint="eastAsia"/>
                <w:sz w:val="22"/>
                <w:szCs w:val="22"/>
              </w:rPr>
              <w:t>人口比（％）</w:t>
            </w:r>
          </w:p>
        </w:tc>
        <w:tc>
          <w:tcPr>
            <w:tcW w:w="1580" w:type="dxa"/>
            <w:vAlign w:val="center"/>
          </w:tcPr>
          <w:p w14:paraId="3231D68A" w14:textId="3C5DDFD4" w:rsidR="00FA2A3B" w:rsidRPr="00D25AA4" w:rsidRDefault="00A209FD"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3.0</w:t>
            </w:r>
          </w:p>
        </w:tc>
        <w:tc>
          <w:tcPr>
            <w:tcW w:w="1580" w:type="dxa"/>
            <w:vAlign w:val="center"/>
          </w:tcPr>
          <w:p w14:paraId="3D0041ED" w14:textId="35DDCF61" w:rsidR="00FA2A3B" w:rsidRPr="00D25AA4" w:rsidRDefault="005E157B"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0.</w:t>
            </w:r>
            <w:r w:rsidR="00A209FD" w:rsidRPr="00D25AA4">
              <w:rPr>
                <w:rFonts w:ascii="BIZ UD明朝 Medium" w:eastAsia="BIZ UD明朝 Medium" w:hAnsi="BIZ UD明朝 Medium" w:hint="eastAsia"/>
                <w:sz w:val="22"/>
              </w:rPr>
              <w:t>9</w:t>
            </w:r>
          </w:p>
        </w:tc>
        <w:tc>
          <w:tcPr>
            <w:tcW w:w="1580" w:type="dxa"/>
            <w:vAlign w:val="center"/>
          </w:tcPr>
          <w:p w14:paraId="4DEDFA1D" w14:textId="116E31F2" w:rsidR="00FA2A3B" w:rsidRPr="00D25AA4" w:rsidRDefault="005E157B"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w:t>
            </w:r>
            <w:r w:rsidR="00B444F4" w:rsidRPr="00D25AA4">
              <w:rPr>
                <w:rFonts w:ascii="BIZ UD明朝 Medium" w:eastAsia="BIZ UD明朝 Medium" w:hAnsi="BIZ UD明朝 Medium" w:hint="eastAsia"/>
                <w:sz w:val="22"/>
              </w:rPr>
              <w:t>3</w:t>
            </w:r>
          </w:p>
        </w:tc>
        <w:tc>
          <w:tcPr>
            <w:tcW w:w="1580" w:type="dxa"/>
            <w:vAlign w:val="center"/>
          </w:tcPr>
          <w:p w14:paraId="3DA0FC48" w14:textId="298D0062" w:rsidR="00FA2A3B" w:rsidRPr="00D25AA4" w:rsidRDefault="005E157B"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w:t>
            </w:r>
            <w:r w:rsidR="00B444F4" w:rsidRPr="00D25AA4">
              <w:rPr>
                <w:rFonts w:ascii="BIZ UD明朝 Medium" w:eastAsia="BIZ UD明朝 Medium" w:hAnsi="BIZ UD明朝 Medium" w:hint="eastAsia"/>
                <w:sz w:val="22"/>
              </w:rPr>
              <w:t>8</w:t>
            </w:r>
          </w:p>
        </w:tc>
        <w:tc>
          <w:tcPr>
            <w:tcW w:w="1581" w:type="dxa"/>
            <w:vAlign w:val="center"/>
          </w:tcPr>
          <w:p w14:paraId="63FB3683" w14:textId="428F38F7" w:rsidR="00FA2A3B" w:rsidRPr="00D25AA4" w:rsidRDefault="005E157B"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0.</w:t>
            </w:r>
            <w:r w:rsidR="00B444F4" w:rsidRPr="00D25AA4">
              <w:rPr>
                <w:rFonts w:ascii="BIZ UD明朝 Medium" w:eastAsia="BIZ UD明朝 Medium" w:hAnsi="BIZ UD明朝 Medium" w:hint="eastAsia"/>
                <w:sz w:val="22"/>
              </w:rPr>
              <w:t>6</w:t>
            </w:r>
          </w:p>
        </w:tc>
      </w:tr>
    </w:tbl>
    <w:p w14:paraId="0CAB7B94" w14:textId="77777777" w:rsidR="00FA2A3B" w:rsidRPr="00D25AA4" w:rsidRDefault="00FA2A3B" w:rsidP="00715047">
      <w:pPr>
        <w:widowControl w:val="0"/>
      </w:pPr>
    </w:p>
    <w:p w14:paraId="78BF47FB" w14:textId="3A4D487F" w:rsidR="00F50B75" w:rsidRPr="00D25AA4" w:rsidRDefault="00FA2A3B" w:rsidP="00707022">
      <w:pPr>
        <w:widowControl w:val="0"/>
        <w:rPr>
          <w:rFonts w:ascii="HG丸ｺﾞｼｯｸM-PRO" w:eastAsia="HG丸ｺﾞｼｯｸM-PRO" w:hAnsi="HG丸ｺﾞｼｯｸM-PRO"/>
          <w:b/>
        </w:rPr>
      </w:pPr>
      <w:r w:rsidRPr="00D25AA4">
        <w:rPr>
          <w:sz w:val="22"/>
          <w:szCs w:val="22"/>
        </w:rPr>
        <w:br w:type="page"/>
      </w:r>
      <w:r w:rsidR="00B2291C" w:rsidRPr="00D25AA4">
        <w:rPr>
          <w:rFonts w:ascii="HG丸ｺﾞｼｯｸM-PRO" w:eastAsia="HG丸ｺﾞｼｯｸM-PRO" w:hAnsi="HG丸ｺﾞｼｯｸM-PRO" w:hint="eastAsia"/>
          <w:b/>
        </w:rPr>
        <w:lastRenderedPageBreak/>
        <w:t>ケ</w:t>
      </w:r>
      <w:r w:rsidR="00F50B75" w:rsidRPr="00D25AA4">
        <w:rPr>
          <w:rFonts w:ascii="HG丸ｺﾞｼｯｸM-PRO" w:eastAsia="HG丸ｺﾞｼｯｸM-PRO" w:hAnsi="HG丸ｺﾞｼｯｸM-PRO" w:hint="eastAsia"/>
          <w:b/>
        </w:rPr>
        <w:t xml:space="preserve">　西三河南部西圏域</w:t>
      </w:r>
    </w:p>
    <w:p w14:paraId="1D960400" w14:textId="6D38CE82" w:rsidR="00FA2A3B" w:rsidRPr="00D25AA4" w:rsidRDefault="00FA2A3B" w:rsidP="00707022">
      <w:pPr>
        <w:pStyle w:val="aff2"/>
        <w:widowControl w:val="0"/>
        <w:rPr>
          <w:rFonts w:hAnsi="ＭＳ ゴシック"/>
          <w:szCs w:val="24"/>
        </w:rPr>
      </w:pPr>
      <w:r w:rsidRPr="00D25AA4">
        <w:rPr>
          <w:rFonts w:hAnsi="ＭＳ ゴシック" w:hint="eastAsia"/>
          <w:szCs w:val="24"/>
        </w:rPr>
        <w:t>【障害福祉サービスの現状と今後の見込量】（</w:t>
      </w:r>
      <w:r w:rsidRPr="00D25AA4">
        <w:rPr>
          <w:rFonts w:hAnsi="ＭＳ ゴシック"/>
          <w:szCs w:val="24"/>
        </w:rPr>
        <w:t>図表</w:t>
      </w:r>
      <w:r w:rsidR="00963D42" w:rsidRPr="00D25AA4">
        <w:rPr>
          <w:rFonts w:hAnsi="ＭＳ ゴシック" w:hint="eastAsia"/>
          <w:szCs w:val="24"/>
        </w:rPr>
        <w:t>16</w:t>
      </w:r>
      <w:r w:rsidR="00312147">
        <w:rPr>
          <w:rFonts w:hAnsi="ＭＳ ゴシック" w:hint="eastAsia"/>
          <w:szCs w:val="24"/>
        </w:rPr>
        <w:t>6</w:t>
      </w:r>
      <w:r w:rsidRPr="00D25AA4">
        <w:rPr>
          <w:rFonts w:hAnsi="ＭＳ ゴシック" w:hint="eastAsia"/>
          <w:szCs w:val="24"/>
        </w:rPr>
        <w:t>）</w:t>
      </w:r>
    </w:p>
    <w:tbl>
      <w:tblPr>
        <w:tblStyle w:val="aa"/>
        <w:tblW w:w="9296" w:type="dxa"/>
        <w:tblLook w:val="04A0" w:firstRow="1" w:lastRow="0" w:firstColumn="1" w:lastColumn="0" w:noHBand="0" w:noVBand="1"/>
      </w:tblPr>
      <w:tblGrid>
        <w:gridCol w:w="1304"/>
        <w:gridCol w:w="2494"/>
        <w:gridCol w:w="1077"/>
        <w:gridCol w:w="1105"/>
        <w:gridCol w:w="1105"/>
        <w:gridCol w:w="1105"/>
        <w:gridCol w:w="1106"/>
      </w:tblGrid>
      <w:tr w:rsidR="00D25AA4" w:rsidRPr="00D25AA4" w14:paraId="202CF48C" w14:textId="77777777" w:rsidTr="00C760BD">
        <w:tc>
          <w:tcPr>
            <w:tcW w:w="1304" w:type="dxa"/>
            <w:shd w:val="clear" w:color="auto" w:fill="D9E2F3" w:themeFill="accent5" w:themeFillTint="33"/>
            <w:vAlign w:val="center"/>
          </w:tcPr>
          <w:p w14:paraId="560AADDA"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w:t>
            </w:r>
          </w:p>
        </w:tc>
        <w:tc>
          <w:tcPr>
            <w:tcW w:w="2494" w:type="dxa"/>
            <w:shd w:val="clear" w:color="auto" w:fill="D9E2F3" w:themeFill="accent5" w:themeFillTint="33"/>
            <w:vAlign w:val="center"/>
          </w:tcPr>
          <w:p w14:paraId="72BC7A0E"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種別</w:t>
            </w:r>
          </w:p>
        </w:tc>
        <w:tc>
          <w:tcPr>
            <w:tcW w:w="1077" w:type="dxa"/>
            <w:tcBorders>
              <w:bottom w:val="single" w:sz="4" w:space="0" w:color="auto"/>
            </w:tcBorders>
            <w:shd w:val="clear" w:color="auto" w:fill="D9E2F3" w:themeFill="accent5" w:themeFillTint="33"/>
            <w:vAlign w:val="center"/>
          </w:tcPr>
          <w:p w14:paraId="43A36093"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tcBorders>
              <w:bottom w:val="single" w:sz="4" w:space="0" w:color="auto"/>
            </w:tcBorders>
            <w:shd w:val="clear" w:color="auto" w:fill="D9E2F3" w:themeFill="accent5" w:themeFillTint="33"/>
            <w:vAlign w:val="center"/>
          </w:tcPr>
          <w:p w14:paraId="6DBCBA0C"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2022年度</w:t>
            </w:r>
          </w:p>
        </w:tc>
        <w:tc>
          <w:tcPr>
            <w:tcW w:w="1105" w:type="dxa"/>
            <w:tcBorders>
              <w:bottom w:val="single" w:sz="4" w:space="0" w:color="auto"/>
            </w:tcBorders>
            <w:shd w:val="clear" w:color="auto" w:fill="D9E2F3" w:themeFill="accent5" w:themeFillTint="33"/>
            <w:vAlign w:val="center"/>
          </w:tcPr>
          <w:p w14:paraId="7C3A459B"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2024年度</w:t>
            </w:r>
          </w:p>
        </w:tc>
        <w:tc>
          <w:tcPr>
            <w:tcW w:w="1105" w:type="dxa"/>
            <w:tcBorders>
              <w:bottom w:val="single" w:sz="4" w:space="0" w:color="auto"/>
            </w:tcBorders>
            <w:shd w:val="clear" w:color="auto" w:fill="D9E2F3" w:themeFill="accent5" w:themeFillTint="33"/>
            <w:vAlign w:val="center"/>
          </w:tcPr>
          <w:p w14:paraId="628D5733"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2025年度</w:t>
            </w:r>
          </w:p>
        </w:tc>
        <w:tc>
          <w:tcPr>
            <w:tcW w:w="1106" w:type="dxa"/>
            <w:tcBorders>
              <w:bottom w:val="single" w:sz="4" w:space="0" w:color="auto"/>
            </w:tcBorders>
            <w:shd w:val="clear" w:color="auto" w:fill="D9E2F3" w:themeFill="accent5" w:themeFillTint="33"/>
            <w:vAlign w:val="center"/>
          </w:tcPr>
          <w:p w14:paraId="63571E29"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2026年度</w:t>
            </w:r>
          </w:p>
        </w:tc>
      </w:tr>
      <w:tr w:rsidR="00D25AA4" w:rsidRPr="00D25AA4" w14:paraId="641F8CBE" w14:textId="77777777" w:rsidTr="00C760BD">
        <w:trPr>
          <w:trHeight w:val="325"/>
        </w:trPr>
        <w:tc>
          <w:tcPr>
            <w:tcW w:w="1304" w:type="dxa"/>
            <w:vMerge w:val="restart"/>
            <w:shd w:val="clear" w:color="auto" w:fill="D9E2F3" w:themeFill="accent5" w:themeFillTint="33"/>
            <w:vAlign w:val="center"/>
          </w:tcPr>
          <w:p w14:paraId="77AE56AE" w14:textId="2C5CE95F" w:rsidR="005D5A54" w:rsidRPr="00D25AA4" w:rsidRDefault="005D5A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訪問系</w:t>
            </w:r>
          </w:p>
          <w:p w14:paraId="76403769" w14:textId="77777777" w:rsidR="005D5A54" w:rsidRPr="00D25AA4" w:rsidRDefault="005D5A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189AAE0F" w14:textId="77777777" w:rsidR="005D5A54" w:rsidRPr="00D25AA4" w:rsidRDefault="005D5A54" w:rsidP="00C760BD">
            <w:pPr>
              <w:spacing w:line="220" w:lineRule="exact"/>
              <w:ind w:rightChars="-50" w:right="-116"/>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居宅介護</w:t>
            </w:r>
          </w:p>
        </w:tc>
        <w:tc>
          <w:tcPr>
            <w:tcW w:w="1077" w:type="dxa"/>
            <w:tcBorders>
              <w:bottom w:val="dotted" w:sz="4" w:space="0" w:color="auto"/>
            </w:tcBorders>
            <w:shd w:val="clear" w:color="auto" w:fill="D9E2F3" w:themeFill="accent5" w:themeFillTint="33"/>
            <w:vAlign w:val="center"/>
          </w:tcPr>
          <w:p w14:paraId="0114331F"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7EF9CC2D" w14:textId="77777777"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12,457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01AE916" w14:textId="24EE946F"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12,8</w:t>
            </w:r>
            <w:r w:rsidRPr="00D25AA4">
              <w:rPr>
                <w:rFonts w:ascii="BIZ UD明朝 Medium" w:eastAsia="BIZ UD明朝 Medium" w:hAnsi="BIZ UD明朝 Medium"/>
                <w:sz w:val="22"/>
                <w:szCs w:val="22"/>
              </w:rPr>
              <w:t>92</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36CD76C" w14:textId="1BCF23B3"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13,215</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71910952" w14:textId="1299A5D2"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13,538</w:t>
            </w:r>
          </w:p>
        </w:tc>
      </w:tr>
      <w:tr w:rsidR="00D25AA4" w:rsidRPr="00D25AA4" w14:paraId="52354C2D" w14:textId="77777777" w:rsidTr="00C760BD">
        <w:trPr>
          <w:trHeight w:val="160"/>
        </w:trPr>
        <w:tc>
          <w:tcPr>
            <w:tcW w:w="1304" w:type="dxa"/>
            <w:vMerge/>
            <w:shd w:val="clear" w:color="auto" w:fill="D9E2F3" w:themeFill="accent5" w:themeFillTint="33"/>
            <w:vAlign w:val="center"/>
          </w:tcPr>
          <w:p w14:paraId="29673BE7"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7871CF74" w14:textId="77777777" w:rsidR="005D5A54" w:rsidRPr="00D25AA4" w:rsidRDefault="005D5A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41307A5E"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7BD35145" w14:textId="7791FED6"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615</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74E1BE32" w14:textId="2E2019EC"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632</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134A875E" w14:textId="3F66F359"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647</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2D37D6B9" w14:textId="6A34316F"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662</w:t>
            </w:r>
          </w:p>
        </w:tc>
      </w:tr>
      <w:tr w:rsidR="00D25AA4" w:rsidRPr="00D25AA4" w14:paraId="478BA92B" w14:textId="77777777" w:rsidTr="00C760BD">
        <w:trPr>
          <w:trHeight w:val="133"/>
        </w:trPr>
        <w:tc>
          <w:tcPr>
            <w:tcW w:w="1304" w:type="dxa"/>
            <w:vMerge/>
            <w:shd w:val="clear" w:color="auto" w:fill="D9E2F3" w:themeFill="accent5" w:themeFillTint="33"/>
            <w:vAlign w:val="center"/>
          </w:tcPr>
          <w:p w14:paraId="18615F9E"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6A9DF362" w14:textId="77777777" w:rsidR="005D5A54" w:rsidRPr="00D25AA4" w:rsidRDefault="005D5A54"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重度訪問介護</w:t>
            </w:r>
          </w:p>
        </w:tc>
        <w:tc>
          <w:tcPr>
            <w:tcW w:w="1077" w:type="dxa"/>
            <w:tcBorders>
              <w:top w:val="single" w:sz="4" w:space="0" w:color="auto"/>
              <w:bottom w:val="dotted" w:sz="4" w:space="0" w:color="auto"/>
            </w:tcBorders>
            <w:shd w:val="clear" w:color="auto" w:fill="D9E2F3" w:themeFill="accent5" w:themeFillTint="33"/>
            <w:vAlign w:val="center"/>
          </w:tcPr>
          <w:p w14:paraId="488EDF47"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2C18771E" w14:textId="77777777"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7,388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19E88F3" w14:textId="68D953BC"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00764C72">
              <w:rPr>
                <w:rFonts w:ascii="BIZ UD明朝 Medium" w:eastAsia="BIZ UD明朝 Medium" w:hAnsi="BIZ UD明朝 Medium" w:hint="eastAsia"/>
                <w:sz w:val="22"/>
                <w:szCs w:val="22"/>
              </w:rPr>
              <w:t>651</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9F89DF4" w14:textId="191FA015"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00764C72">
              <w:rPr>
                <w:rFonts w:ascii="BIZ UD明朝 Medium" w:eastAsia="BIZ UD明朝 Medium" w:hAnsi="BIZ UD明朝 Medium" w:hint="eastAsia"/>
                <w:sz w:val="22"/>
                <w:szCs w:val="22"/>
              </w:rPr>
              <w:t>665</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51D08503" w14:textId="515D5F52"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764C72">
              <w:rPr>
                <w:rFonts w:ascii="BIZ UD明朝 Medium" w:eastAsia="BIZ UD明朝 Medium" w:hAnsi="BIZ UD明朝 Medium" w:hint="eastAsia"/>
                <w:sz w:val="22"/>
                <w:szCs w:val="22"/>
              </w:rPr>
              <w:t>009</w:t>
            </w:r>
          </w:p>
        </w:tc>
      </w:tr>
      <w:tr w:rsidR="00D25AA4" w:rsidRPr="00D25AA4" w14:paraId="3A468CEE" w14:textId="77777777" w:rsidTr="00C760BD">
        <w:trPr>
          <w:trHeight w:val="136"/>
        </w:trPr>
        <w:tc>
          <w:tcPr>
            <w:tcW w:w="1304" w:type="dxa"/>
            <w:vMerge/>
            <w:shd w:val="clear" w:color="auto" w:fill="D9E2F3" w:themeFill="accent5" w:themeFillTint="33"/>
            <w:vAlign w:val="center"/>
          </w:tcPr>
          <w:p w14:paraId="53E5B1BC"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2DE04E58" w14:textId="77777777" w:rsidR="005D5A54" w:rsidRPr="00D25AA4" w:rsidRDefault="005D5A54"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112A3FAB"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1CD9315B" w14:textId="431F41F3"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5347264E" w14:textId="5E751AAC"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6B956BA7" w14:textId="088A68AC"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5E4FE665" w14:textId="2A23FEE7"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w:t>
            </w:r>
          </w:p>
        </w:tc>
      </w:tr>
      <w:tr w:rsidR="00D25AA4" w:rsidRPr="00D25AA4" w14:paraId="38E6BE30" w14:textId="77777777" w:rsidTr="00C760BD">
        <w:trPr>
          <w:trHeight w:val="177"/>
        </w:trPr>
        <w:tc>
          <w:tcPr>
            <w:tcW w:w="1304" w:type="dxa"/>
            <w:vMerge/>
            <w:shd w:val="clear" w:color="auto" w:fill="D9E2F3" w:themeFill="accent5" w:themeFillTint="33"/>
            <w:vAlign w:val="center"/>
          </w:tcPr>
          <w:p w14:paraId="2222484C"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183C54D1" w14:textId="77777777" w:rsidR="005D5A54" w:rsidRPr="00D25AA4" w:rsidRDefault="005D5A54"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同行援護</w:t>
            </w:r>
          </w:p>
        </w:tc>
        <w:tc>
          <w:tcPr>
            <w:tcW w:w="1077" w:type="dxa"/>
            <w:tcBorders>
              <w:top w:val="single" w:sz="4" w:space="0" w:color="auto"/>
              <w:bottom w:val="dotted" w:sz="4" w:space="0" w:color="auto"/>
            </w:tcBorders>
            <w:shd w:val="clear" w:color="auto" w:fill="D9E2F3" w:themeFill="accent5" w:themeFillTint="33"/>
            <w:vAlign w:val="center"/>
          </w:tcPr>
          <w:p w14:paraId="5D8E9B28"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42E34771" w14:textId="77777777"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586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43881D6" w14:textId="68457C13"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560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6D9A2AB" w14:textId="41CE678E"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553</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06424F3E" w14:textId="522B5FA5"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547</w:t>
            </w:r>
          </w:p>
        </w:tc>
      </w:tr>
      <w:tr w:rsidR="00D25AA4" w:rsidRPr="00D25AA4" w14:paraId="255611D8" w14:textId="77777777" w:rsidTr="00C760BD">
        <w:trPr>
          <w:trHeight w:val="160"/>
        </w:trPr>
        <w:tc>
          <w:tcPr>
            <w:tcW w:w="1304" w:type="dxa"/>
            <w:vMerge/>
            <w:shd w:val="clear" w:color="auto" w:fill="D9E2F3" w:themeFill="accent5" w:themeFillTint="33"/>
            <w:vAlign w:val="center"/>
          </w:tcPr>
          <w:p w14:paraId="071B07EA"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330B52A2" w14:textId="77777777" w:rsidR="005D5A54" w:rsidRPr="00D25AA4" w:rsidRDefault="005D5A54"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546DD449"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1475E0A5" w14:textId="542A94DD"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72</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0937D18B" w14:textId="3187E64A"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67</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3D6E6C6E" w14:textId="143B7931"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67</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504294DF" w14:textId="4F1F389C"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67</w:t>
            </w:r>
          </w:p>
        </w:tc>
      </w:tr>
      <w:tr w:rsidR="00D25AA4" w:rsidRPr="00D25AA4" w14:paraId="76B15E40" w14:textId="77777777" w:rsidTr="00C760BD">
        <w:trPr>
          <w:trHeight w:val="166"/>
        </w:trPr>
        <w:tc>
          <w:tcPr>
            <w:tcW w:w="1304" w:type="dxa"/>
            <w:vMerge/>
            <w:shd w:val="clear" w:color="auto" w:fill="D9E2F3" w:themeFill="accent5" w:themeFillTint="33"/>
            <w:vAlign w:val="center"/>
          </w:tcPr>
          <w:p w14:paraId="575CB053"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19E53FEA" w14:textId="77777777" w:rsidR="005D5A54" w:rsidRPr="00D25AA4" w:rsidRDefault="005D5A54"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行動援護</w:t>
            </w:r>
          </w:p>
        </w:tc>
        <w:tc>
          <w:tcPr>
            <w:tcW w:w="1077" w:type="dxa"/>
            <w:tcBorders>
              <w:top w:val="single" w:sz="4" w:space="0" w:color="auto"/>
              <w:bottom w:val="dotted" w:sz="4" w:space="0" w:color="auto"/>
            </w:tcBorders>
            <w:shd w:val="clear" w:color="auto" w:fill="D9E2F3" w:themeFill="accent5" w:themeFillTint="33"/>
            <w:vAlign w:val="center"/>
          </w:tcPr>
          <w:p w14:paraId="0AD1ACBB"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28DC48AB" w14:textId="77777777"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187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5DC8D95" w14:textId="346467BB"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764C72">
              <w:rPr>
                <w:rFonts w:ascii="BIZ UD明朝 Medium" w:eastAsia="BIZ UD明朝 Medium" w:hAnsi="BIZ UD明朝 Medium" w:hint="eastAsia"/>
                <w:sz w:val="22"/>
                <w:szCs w:val="22"/>
              </w:rPr>
              <w:t>6</w:t>
            </w:r>
            <w:r w:rsidRPr="00D25AA4">
              <w:rPr>
                <w:rFonts w:ascii="BIZ UD明朝 Medium" w:eastAsia="BIZ UD明朝 Medium" w:hAnsi="BIZ UD明朝 Medium" w:hint="eastAsia"/>
                <w:sz w:val="22"/>
                <w:szCs w:val="22"/>
              </w:rPr>
              <w:t>2</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9304F38" w14:textId="73DDC690"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764C72">
              <w:rPr>
                <w:rFonts w:ascii="BIZ UD明朝 Medium" w:eastAsia="BIZ UD明朝 Medium" w:hAnsi="BIZ UD明朝 Medium" w:hint="eastAsia"/>
                <w:sz w:val="22"/>
                <w:szCs w:val="22"/>
              </w:rPr>
              <w:t>9</w:t>
            </w:r>
            <w:r w:rsidRPr="00D25AA4">
              <w:rPr>
                <w:rFonts w:ascii="BIZ UD明朝 Medium" w:eastAsia="BIZ UD明朝 Medium" w:hAnsi="BIZ UD明朝 Medium" w:hint="eastAsia"/>
                <w:sz w:val="22"/>
                <w:szCs w:val="22"/>
              </w:rPr>
              <w:t>2</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D5BD2C2" w14:textId="0E03AA82" w:rsidR="005D5A54" w:rsidRPr="00D25AA4" w:rsidRDefault="00764C72"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w:t>
            </w:r>
            <w:r w:rsidR="005D5A54" w:rsidRPr="00D25AA4">
              <w:rPr>
                <w:rFonts w:ascii="BIZ UD明朝 Medium" w:eastAsia="BIZ UD明朝 Medium" w:hAnsi="BIZ UD明朝 Medium" w:hint="eastAsia"/>
                <w:sz w:val="22"/>
                <w:szCs w:val="22"/>
              </w:rPr>
              <w:t>22</w:t>
            </w:r>
          </w:p>
        </w:tc>
      </w:tr>
      <w:tr w:rsidR="00D25AA4" w:rsidRPr="00D25AA4" w14:paraId="7EFA77C2" w14:textId="77777777" w:rsidTr="00C760BD">
        <w:trPr>
          <w:trHeight w:val="190"/>
        </w:trPr>
        <w:tc>
          <w:tcPr>
            <w:tcW w:w="1304" w:type="dxa"/>
            <w:vMerge/>
            <w:shd w:val="clear" w:color="auto" w:fill="D9E2F3" w:themeFill="accent5" w:themeFillTint="33"/>
            <w:vAlign w:val="center"/>
          </w:tcPr>
          <w:p w14:paraId="0D79AE2C"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101B7746" w14:textId="77777777" w:rsidR="005D5A54" w:rsidRPr="00D25AA4" w:rsidRDefault="005D5A54"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08BB6F22"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19A30F65" w14:textId="01B98A00"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1F925755" w14:textId="6ECCFF14" w:rsidR="005D5A54" w:rsidRPr="00D25AA4" w:rsidRDefault="00764C72"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20</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4C2D0FDA" w14:textId="780EED27" w:rsidR="005D5A54" w:rsidRPr="00D25AA4" w:rsidRDefault="00764C72"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22</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77C5EBF8" w14:textId="3A76FE7E"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764C72">
              <w:rPr>
                <w:rFonts w:ascii="BIZ UD明朝 Medium" w:eastAsia="BIZ UD明朝 Medium" w:hAnsi="BIZ UD明朝 Medium" w:hint="eastAsia"/>
                <w:sz w:val="22"/>
                <w:szCs w:val="22"/>
              </w:rPr>
              <w:t>4</w:t>
            </w:r>
          </w:p>
        </w:tc>
      </w:tr>
      <w:tr w:rsidR="00D25AA4" w:rsidRPr="00D25AA4" w14:paraId="42ECAF51" w14:textId="77777777" w:rsidTr="00C760BD">
        <w:trPr>
          <w:trHeight w:val="155"/>
        </w:trPr>
        <w:tc>
          <w:tcPr>
            <w:tcW w:w="1304" w:type="dxa"/>
            <w:vMerge/>
            <w:shd w:val="clear" w:color="auto" w:fill="D9E2F3" w:themeFill="accent5" w:themeFillTint="33"/>
            <w:vAlign w:val="center"/>
          </w:tcPr>
          <w:p w14:paraId="57C02A42"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022215D9" w14:textId="77777777" w:rsidR="005D5A54" w:rsidRPr="00D25AA4" w:rsidRDefault="005D5A54"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重度障害者包括支援</w:t>
            </w:r>
          </w:p>
        </w:tc>
        <w:tc>
          <w:tcPr>
            <w:tcW w:w="1077" w:type="dxa"/>
            <w:tcBorders>
              <w:top w:val="single" w:sz="4" w:space="0" w:color="auto"/>
              <w:bottom w:val="dotted" w:sz="4" w:space="0" w:color="auto"/>
            </w:tcBorders>
            <w:shd w:val="clear" w:color="auto" w:fill="D9E2F3" w:themeFill="accent5" w:themeFillTint="33"/>
            <w:vAlign w:val="center"/>
          </w:tcPr>
          <w:p w14:paraId="70ACE093" w14:textId="0A443C5E"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tcBorders>
              <w:top w:val="single" w:sz="4" w:space="0" w:color="auto"/>
              <w:left w:val="nil"/>
              <w:bottom w:val="dotted" w:sz="4" w:space="0" w:color="auto"/>
              <w:right w:val="nil"/>
            </w:tcBorders>
          </w:tcPr>
          <w:p w14:paraId="333050D4" w14:textId="77777777"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F99B54C" w14:textId="5F4A0C35"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86,645</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6CD0E1C" w14:textId="56BBB8C4"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86,645</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23A3186C" w14:textId="1FC1B29B"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86,645</w:t>
            </w:r>
          </w:p>
        </w:tc>
      </w:tr>
      <w:tr w:rsidR="00D25AA4" w:rsidRPr="00D25AA4" w14:paraId="17D7C75C" w14:textId="77777777" w:rsidTr="005D5A54">
        <w:trPr>
          <w:trHeight w:val="170"/>
        </w:trPr>
        <w:tc>
          <w:tcPr>
            <w:tcW w:w="1304" w:type="dxa"/>
            <w:vMerge/>
            <w:tcBorders>
              <w:bottom w:val="single" w:sz="4" w:space="0" w:color="auto"/>
            </w:tcBorders>
            <w:shd w:val="clear" w:color="auto" w:fill="D9E2F3" w:themeFill="accent5" w:themeFillTint="33"/>
            <w:vAlign w:val="center"/>
          </w:tcPr>
          <w:p w14:paraId="0D0E863A"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014023B5" w14:textId="77777777" w:rsidR="005D5A54" w:rsidRPr="00D25AA4" w:rsidRDefault="005D5A54"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14A698EB"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564531C2" w14:textId="3C7E8E18"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3792C245" w14:textId="7A223CB6"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1433AAAF" w14:textId="6BA7CEFD"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1D27B858" w14:textId="35003D41"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420C0A98" w14:textId="77777777" w:rsidTr="00C760BD">
        <w:tc>
          <w:tcPr>
            <w:tcW w:w="1304" w:type="dxa"/>
            <w:vMerge w:val="restart"/>
            <w:shd w:val="clear" w:color="auto" w:fill="D9E2F3" w:themeFill="accent5" w:themeFillTint="33"/>
            <w:vAlign w:val="center"/>
          </w:tcPr>
          <w:p w14:paraId="34AD6AE0"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日中活動系</w:t>
            </w:r>
          </w:p>
          <w:p w14:paraId="7BE9F454"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594F3C5D"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生活介護</w:t>
            </w:r>
          </w:p>
        </w:tc>
        <w:tc>
          <w:tcPr>
            <w:tcW w:w="1077" w:type="dxa"/>
            <w:tcBorders>
              <w:top w:val="single" w:sz="4" w:space="0" w:color="auto"/>
              <w:bottom w:val="dotted" w:sz="4" w:space="0" w:color="auto"/>
            </w:tcBorders>
            <w:shd w:val="clear" w:color="auto" w:fill="D9E2F3" w:themeFill="accent5" w:themeFillTint="33"/>
            <w:vAlign w:val="center"/>
          </w:tcPr>
          <w:p w14:paraId="4FCBB3BF"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54BB78CF"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24,284</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7166F8C" w14:textId="4A51BB60"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25,767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2C2193C" w14:textId="77159960"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26,206</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B4F08A9" w14:textId="3B4F639B"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26,649</w:t>
            </w:r>
          </w:p>
        </w:tc>
      </w:tr>
      <w:tr w:rsidR="00D25AA4" w:rsidRPr="00D25AA4" w14:paraId="5924F69B" w14:textId="77777777" w:rsidTr="00C760BD">
        <w:tc>
          <w:tcPr>
            <w:tcW w:w="1304" w:type="dxa"/>
            <w:vMerge/>
            <w:shd w:val="clear" w:color="auto" w:fill="D9E2F3" w:themeFill="accent5" w:themeFillTint="33"/>
            <w:vAlign w:val="center"/>
          </w:tcPr>
          <w:p w14:paraId="62FF42D5"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5B3C882"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0D2008FC"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21055270"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1,281</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64385094" w14:textId="103A048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1,338</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F7818F4" w14:textId="655E70D4"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1,357</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1D6224A8" w14:textId="69407E09"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1,377</w:t>
            </w:r>
          </w:p>
        </w:tc>
      </w:tr>
      <w:tr w:rsidR="00D25AA4" w:rsidRPr="00D25AA4" w14:paraId="6010DB93" w14:textId="77777777" w:rsidTr="00C760BD">
        <w:tc>
          <w:tcPr>
            <w:tcW w:w="1304" w:type="dxa"/>
            <w:vMerge/>
            <w:shd w:val="clear" w:color="auto" w:fill="D9E2F3" w:themeFill="accent5" w:themeFillTint="33"/>
            <w:vAlign w:val="center"/>
          </w:tcPr>
          <w:p w14:paraId="7A156D46"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30E15E3"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6E6A57E4"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nil"/>
            </w:tcBorders>
          </w:tcPr>
          <w:p w14:paraId="00BAA90A"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44</w:t>
            </w:r>
          </w:p>
        </w:tc>
        <w:tc>
          <w:tcPr>
            <w:tcW w:w="1105" w:type="dxa"/>
            <w:tcBorders>
              <w:top w:val="dashSmallGap" w:sz="4" w:space="0" w:color="auto"/>
              <w:bottom w:val="single" w:sz="4" w:space="0" w:color="auto"/>
            </w:tcBorders>
            <w:vAlign w:val="center"/>
          </w:tcPr>
          <w:p w14:paraId="13F384A1" w14:textId="3B3AF4A5" w:rsidR="003A5654"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47</w:t>
            </w:r>
          </w:p>
        </w:tc>
        <w:tc>
          <w:tcPr>
            <w:tcW w:w="1105" w:type="dxa"/>
            <w:tcBorders>
              <w:top w:val="dashSmallGap" w:sz="4" w:space="0" w:color="auto"/>
              <w:bottom w:val="single" w:sz="4" w:space="0" w:color="auto"/>
            </w:tcBorders>
            <w:vAlign w:val="center"/>
          </w:tcPr>
          <w:p w14:paraId="0033DD79" w14:textId="5D365429" w:rsidR="003A5654"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47</w:t>
            </w:r>
          </w:p>
        </w:tc>
        <w:tc>
          <w:tcPr>
            <w:tcW w:w="1106" w:type="dxa"/>
            <w:tcBorders>
              <w:top w:val="dashSmallGap" w:sz="4" w:space="0" w:color="auto"/>
              <w:bottom w:val="single" w:sz="4" w:space="0" w:color="auto"/>
            </w:tcBorders>
            <w:vAlign w:val="center"/>
          </w:tcPr>
          <w:p w14:paraId="60C426C9" w14:textId="01FF8F15" w:rsidR="003A5654"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47</w:t>
            </w:r>
          </w:p>
        </w:tc>
      </w:tr>
      <w:tr w:rsidR="00D25AA4" w:rsidRPr="00D25AA4" w14:paraId="76F0A04E" w14:textId="77777777" w:rsidTr="00C760BD">
        <w:tc>
          <w:tcPr>
            <w:tcW w:w="1304" w:type="dxa"/>
            <w:vMerge/>
            <w:shd w:val="clear" w:color="auto" w:fill="D9E2F3" w:themeFill="accent5" w:themeFillTint="33"/>
            <w:vAlign w:val="center"/>
          </w:tcPr>
          <w:p w14:paraId="01C49230"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6D28F19C"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自立訓練（機能訓練）</w:t>
            </w:r>
          </w:p>
        </w:tc>
        <w:tc>
          <w:tcPr>
            <w:tcW w:w="1077" w:type="dxa"/>
            <w:tcBorders>
              <w:top w:val="single" w:sz="4" w:space="0" w:color="auto"/>
              <w:bottom w:val="dotted" w:sz="4" w:space="0" w:color="auto"/>
            </w:tcBorders>
            <w:shd w:val="clear" w:color="auto" w:fill="D9E2F3" w:themeFill="accent5" w:themeFillTint="33"/>
            <w:vAlign w:val="center"/>
          </w:tcPr>
          <w:p w14:paraId="56C9D406"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17D7DFBF"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FAF55A3" w14:textId="01E89233"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95</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4753159" w14:textId="758B3FC4"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95</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EF2E2B8" w14:textId="142C5532"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95</w:t>
            </w:r>
          </w:p>
        </w:tc>
      </w:tr>
      <w:tr w:rsidR="00D25AA4" w:rsidRPr="00D25AA4" w14:paraId="03098C6C" w14:textId="77777777" w:rsidTr="00C760BD">
        <w:tc>
          <w:tcPr>
            <w:tcW w:w="1304" w:type="dxa"/>
            <w:vMerge/>
            <w:shd w:val="clear" w:color="auto" w:fill="D9E2F3" w:themeFill="accent5" w:themeFillTint="33"/>
            <w:vAlign w:val="center"/>
          </w:tcPr>
          <w:p w14:paraId="0842CD18"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5C2D5D5"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1E920421"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62B51EDB" w14:textId="77777777" w:rsidR="003A5654" w:rsidRPr="00D25AA4" w:rsidRDefault="003A5654" w:rsidP="00C760BD">
            <w:pPr>
              <w:wordWrap w:val="0"/>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96DB297" w14:textId="58086344"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60692E6F" w14:textId="2901A1CC"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3E274186" w14:textId="37D41601"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r>
      <w:tr w:rsidR="00D25AA4" w:rsidRPr="00D25AA4" w14:paraId="664706AE" w14:textId="77777777" w:rsidTr="00C760BD">
        <w:tc>
          <w:tcPr>
            <w:tcW w:w="1304" w:type="dxa"/>
            <w:vMerge/>
            <w:shd w:val="clear" w:color="auto" w:fill="D9E2F3" w:themeFill="accent5" w:themeFillTint="33"/>
            <w:vAlign w:val="center"/>
          </w:tcPr>
          <w:p w14:paraId="205CBD70"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0DC3FFE"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3C8FB6A2"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705E4A01"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C49EA71" w14:textId="635AFE08" w:rsidR="003A5654"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AB3E869" w14:textId="32751BD4" w:rsidR="003A5654"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12E7EBA0" w14:textId="0381F1A1" w:rsidR="003A5654"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r w:rsidR="00D25AA4" w:rsidRPr="00D25AA4" w14:paraId="2E6E48B6" w14:textId="77777777" w:rsidTr="00C760BD">
        <w:tc>
          <w:tcPr>
            <w:tcW w:w="1304" w:type="dxa"/>
            <w:vMerge/>
            <w:shd w:val="clear" w:color="auto" w:fill="D9E2F3" w:themeFill="accent5" w:themeFillTint="33"/>
            <w:vAlign w:val="center"/>
          </w:tcPr>
          <w:p w14:paraId="4DD82BD5"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7916766C"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自立訓練（生活訓練）</w:t>
            </w:r>
          </w:p>
        </w:tc>
        <w:tc>
          <w:tcPr>
            <w:tcW w:w="1077" w:type="dxa"/>
            <w:tcBorders>
              <w:top w:val="single" w:sz="4" w:space="0" w:color="auto"/>
              <w:bottom w:val="dotted" w:sz="4" w:space="0" w:color="auto"/>
            </w:tcBorders>
            <w:shd w:val="clear" w:color="auto" w:fill="D9E2F3" w:themeFill="accent5" w:themeFillTint="33"/>
            <w:vAlign w:val="center"/>
          </w:tcPr>
          <w:p w14:paraId="6DCA0A96"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7B051858"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192</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0D83F1EA" w14:textId="3D3D6D5E"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224</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9E460EC" w14:textId="5A3A247D"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245</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966F913" w14:textId="5DCEEB58"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267</w:t>
            </w:r>
          </w:p>
        </w:tc>
      </w:tr>
      <w:tr w:rsidR="00D25AA4" w:rsidRPr="00D25AA4" w14:paraId="4595E9D5" w14:textId="77777777" w:rsidTr="00C760BD">
        <w:tc>
          <w:tcPr>
            <w:tcW w:w="1304" w:type="dxa"/>
            <w:vMerge/>
            <w:shd w:val="clear" w:color="auto" w:fill="D9E2F3" w:themeFill="accent5" w:themeFillTint="33"/>
            <w:vAlign w:val="center"/>
          </w:tcPr>
          <w:p w14:paraId="57E83CCA"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37106F3"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22244B88"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65725D2C"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17</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6F6D46BC" w14:textId="340D6305"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4E3F8DC3" w14:textId="5EEA4BBB"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772E483B" w14:textId="57E20A64"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p>
        </w:tc>
      </w:tr>
      <w:tr w:rsidR="00D25AA4" w:rsidRPr="00D25AA4" w14:paraId="2C23DAC5" w14:textId="77777777" w:rsidTr="00C760BD">
        <w:tc>
          <w:tcPr>
            <w:tcW w:w="1304" w:type="dxa"/>
            <w:vMerge/>
            <w:shd w:val="clear" w:color="auto" w:fill="D9E2F3" w:themeFill="accent5" w:themeFillTint="33"/>
            <w:vAlign w:val="center"/>
          </w:tcPr>
          <w:p w14:paraId="23386786"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5E83CAC"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796C66C7" w14:textId="262CF979"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4EAFC765"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8814522" w14:textId="12F8F313" w:rsidR="003A5654"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2460238" w14:textId="15F7D86E" w:rsidR="003A5654"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72CFE227" w14:textId="342E7B13" w:rsidR="003A5654"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r>
      <w:tr w:rsidR="00D25AA4" w:rsidRPr="00D25AA4" w14:paraId="25D1C51E" w14:textId="77777777" w:rsidTr="00C760BD">
        <w:trPr>
          <w:trHeight w:val="140"/>
        </w:trPr>
        <w:tc>
          <w:tcPr>
            <w:tcW w:w="1304" w:type="dxa"/>
            <w:vMerge/>
            <w:shd w:val="clear" w:color="auto" w:fill="D9E2F3" w:themeFill="accent5" w:themeFillTint="33"/>
            <w:vAlign w:val="center"/>
          </w:tcPr>
          <w:p w14:paraId="672CD5C5"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3E11C98C" w14:textId="2267EFCD"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就労移行支援</w:t>
            </w:r>
          </w:p>
        </w:tc>
        <w:tc>
          <w:tcPr>
            <w:tcW w:w="1077" w:type="dxa"/>
            <w:tcBorders>
              <w:top w:val="single" w:sz="4" w:space="0" w:color="auto"/>
              <w:bottom w:val="dotted" w:sz="4" w:space="0" w:color="auto"/>
            </w:tcBorders>
            <w:shd w:val="clear" w:color="auto" w:fill="D9E2F3" w:themeFill="accent5" w:themeFillTint="33"/>
            <w:vAlign w:val="center"/>
          </w:tcPr>
          <w:p w14:paraId="4B6DD7AD" w14:textId="448A433D"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4FF7DD31" w14:textId="3A8037C2"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3,618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2ED765E" w14:textId="773E0C15"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4,138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AE2DEA0" w14:textId="4655D9BE"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4,485</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0C8357F3" w14:textId="56339106"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4,872</w:t>
            </w:r>
          </w:p>
        </w:tc>
      </w:tr>
      <w:tr w:rsidR="00D25AA4" w:rsidRPr="00D25AA4" w14:paraId="728B45C1" w14:textId="77777777" w:rsidTr="00C760BD">
        <w:tc>
          <w:tcPr>
            <w:tcW w:w="1304" w:type="dxa"/>
            <w:vMerge/>
            <w:shd w:val="clear" w:color="auto" w:fill="D9E2F3" w:themeFill="accent5" w:themeFillTint="33"/>
            <w:vAlign w:val="center"/>
          </w:tcPr>
          <w:p w14:paraId="4FDFAA5B"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2973B86"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0ED3750D"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613E2061"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202</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276D0CF8" w14:textId="798760E5"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1D9756DE" w14:textId="6D582294"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248</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51EC5525" w14:textId="1CA02A1C"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268</w:t>
            </w:r>
          </w:p>
        </w:tc>
      </w:tr>
      <w:tr w:rsidR="00D25AA4" w:rsidRPr="00D25AA4" w14:paraId="7FC2DE02" w14:textId="77777777" w:rsidTr="00C760BD">
        <w:tc>
          <w:tcPr>
            <w:tcW w:w="1304" w:type="dxa"/>
            <w:vMerge/>
            <w:shd w:val="clear" w:color="auto" w:fill="D9E2F3" w:themeFill="accent5" w:themeFillTint="33"/>
            <w:vAlign w:val="center"/>
          </w:tcPr>
          <w:p w14:paraId="63FFEABB"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BDCFE3E"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18128976"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1A302DF0"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6</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55F2143" w14:textId="1FA77570" w:rsidR="003A5654"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D8BCF58" w14:textId="138438D2" w:rsidR="003A5654"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279E522A" w14:textId="66E16E1E" w:rsidR="003A5654"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w:t>
            </w:r>
          </w:p>
        </w:tc>
      </w:tr>
      <w:tr w:rsidR="00D25AA4" w:rsidRPr="00D25AA4" w14:paraId="7A7CF4DC" w14:textId="77777777" w:rsidTr="00C760BD">
        <w:tc>
          <w:tcPr>
            <w:tcW w:w="1304" w:type="dxa"/>
            <w:vMerge/>
            <w:shd w:val="clear" w:color="auto" w:fill="D9E2F3" w:themeFill="accent5" w:themeFillTint="33"/>
            <w:vAlign w:val="center"/>
          </w:tcPr>
          <w:p w14:paraId="71CC013D"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3A586D95"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就労継続支援（Ａ型）</w:t>
            </w:r>
          </w:p>
        </w:tc>
        <w:tc>
          <w:tcPr>
            <w:tcW w:w="1077" w:type="dxa"/>
            <w:tcBorders>
              <w:top w:val="single" w:sz="4" w:space="0" w:color="auto"/>
              <w:bottom w:val="dotted" w:sz="4" w:space="0" w:color="auto"/>
            </w:tcBorders>
            <w:shd w:val="clear" w:color="auto" w:fill="D9E2F3" w:themeFill="accent5" w:themeFillTint="33"/>
            <w:vAlign w:val="center"/>
          </w:tcPr>
          <w:p w14:paraId="6D70C0AC"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199C74A2"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9,937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2331EEE" w14:textId="6EE813B9"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11,129</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E364D28" w14:textId="7D16C2F5"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11,760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243AAFF4" w14:textId="63AD8B04"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12,402</w:t>
            </w:r>
          </w:p>
        </w:tc>
      </w:tr>
      <w:tr w:rsidR="00D25AA4" w:rsidRPr="00D25AA4" w14:paraId="7AA27C2E" w14:textId="77777777" w:rsidTr="00C760BD">
        <w:tc>
          <w:tcPr>
            <w:tcW w:w="1304" w:type="dxa"/>
            <w:vMerge/>
            <w:shd w:val="clear" w:color="auto" w:fill="D9E2F3" w:themeFill="accent5" w:themeFillTint="33"/>
            <w:vAlign w:val="center"/>
          </w:tcPr>
          <w:p w14:paraId="26CA983B"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53ED019"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15C21F8F"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53416792"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512</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0F2F35D7" w14:textId="1F70163E"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567</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21313EDE" w14:textId="5E381AA5"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598</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7945823E" w14:textId="2FFB49CA"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629</w:t>
            </w:r>
          </w:p>
        </w:tc>
      </w:tr>
      <w:tr w:rsidR="00D25AA4" w:rsidRPr="00D25AA4" w14:paraId="45B02566" w14:textId="77777777" w:rsidTr="00C760BD">
        <w:tc>
          <w:tcPr>
            <w:tcW w:w="1304" w:type="dxa"/>
            <w:vMerge/>
            <w:shd w:val="clear" w:color="auto" w:fill="D9E2F3" w:themeFill="accent5" w:themeFillTint="33"/>
            <w:vAlign w:val="center"/>
          </w:tcPr>
          <w:p w14:paraId="4682F40F"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8D9CD53"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46A6B5E1"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049C5295"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C18C96F" w14:textId="4EB6E9C2" w:rsidR="003A5654"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DF4A713" w14:textId="0D7AD5AC" w:rsidR="003A5654"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0DBA7892" w14:textId="1A2A911F" w:rsidR="003A5654"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w:t>
            </w:r>
          </w:p>
        </w:tc>
      </w:tr>
      <w:tr w:rsidR="00D25AA4" w:rsidRPr="00D25AA4" w14:paraId="5CBE0437" w14:textId="77777777" w:rsidTr="00C760BD">
        <w:tc>
          <w:tcPr>
            <w:tcW w:w="1304" w:type="dxa"/>
            <w:vMerge/>
            <w:shd w:val="clear" w:color="auto" w:fill="D9E2F3" w:themeFill="accent5" w:themeFillTint="33"/>
            <w:vAlign w:val="center"/>
          </w:tcPr>
          <w:p w14:paraId="119781EA"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7C5FA8E6"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就労継続支援（Ｂ型）</w:t>
            </w:r>
          </w:p>
        </w:tc>
        <w:tc>
          <w:tcPr>
            <w:tcW w:w="1077" w:type="dxa"/>
            <w:tcBorders>
              <w:top w:val="single" w:sz="4" w:space="0" w:color="auto"/>
              <w:bottom w:val="dotted" w:sz="4" w:space="0" w:color="auto"/>
            </w:tcBorders>
            <w:shd w:val="clear" w:color="auto" w:fill="D9E2F3" w:themeFill="accent5" w:themeFillTint="33"/>
            <w:vAlign w:val="center"/>
          </w:tcPr>
          <w:p w14:paraId="7CDF76E9"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23E1D67C"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23,163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9EE270B" w14:textId="5AF5FB40"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25,813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05C9C3A" w14:textId="38B62FFA"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27,595</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BE21EA1" w14:textId="2382F52F"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29,464</w:t>
            </w:r>
          </w:p>
        </w:tc>
      </w:tr>
      <w:tr w:rsidR="00D25AA4" w:rsidRPr="00D25AA4" w14:paraId="03AEE73F" w14:textId="77777777" w:rsidTr="00C760BD">
        <w:tc>
          <w:tcPr>
            <w:tcW w:w="1304" w:type="dxa"/>
            <w:vMerge/>
            <w:shd w:val="clear" w:color="auto" w:fill="D9E2F3" w:themeFill="accent5" w:themeFillTint="33"/>
            <w:vAlign w:val="center"/>
          </w:tcPr>
          <w:p w14:paraId="00B4AA65"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DF99433"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5AB72226"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3EA5E4EF"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1,353</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7D4C6DCD" w14:textId="3B9C1526"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1,500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781D4E86" w14:textId="1731BD75"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1,601</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175A7107" w14:textId="4F3C3A2D"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1,705</w:t>
            </w:r>
          </w:p>
        </w:tc>
      </w:tr>
      <w:tr w:rsidR="00D25AA4" w:rsidRPr="00D25AA4" w14:paraId="6CB519CE" w14:textId="77777777" w:rsidTr="00C760BD">
        <w:tc>
          <w:tcPr>
            <w:tcW w:w="1304" w:type="dxa"/>
            <w:vMerge/>
            <w:shd w:val="clear" w:color="auto" w:fill="D9E2F3" w:themeFill="accent5" w:themeFillTint="33"/>
            <w:vAlign w:val="center"/>
          </w:tcPr>
          <w:p w14:paraId="67EA1D39"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B6FFC89"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3237CBAB"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218D25EE"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EF4E7E3" w14:textId="60D7DF17" w:rsidR="003A5654"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67</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470D3CB" w14:textId="384FAAD9" w:rsidR="003A5654"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68</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0779F4E8" w14:textId="75C18235" w:rsidR="003A5654"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70</w:t>
            </w:r>
          </w:p>
        </w:tc>
      </w:tr>
      <w:tr w:rsidR="00D25AA4" w:rsidRPr="00D25AA4" w14:paraId="0EC5D5AC" w14:textId="77777777" w:rsidTr="00C760BD">
        <w:tc>
          <w:tcPr>
            <w:tcW w:w="1304" w:type="dxa"/>
            <w:vMerge/>
            <w:shd w:val="clear" w:color="auto" w:fill="D9E2F3" w:themeFill="accent5" w:themeFillTint="33"/>
            <w:vAlign w:val="center"/>
          </w:tcPr>
          <w:p w14:paraId="7AABF682"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321CD10A"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就労定着支援</w:t>
            </w:r>
          </w:p>
        </w:tc>
        <w:tc>
          <w:tcPr>
            <w:tcW w:w="1077" w:type="dxa"/>
            <w:tcBorders>
              <w:top w:val="single" w:sz="4" w:space="0" w:color="auto"/>
              <w:bottom w:val="dashSmallGap" w:sz="4" w:space="0" w:color="auto"/>
            </w:tcBorders>
            <w:shd w:val="clear" w:color="auto" w:fill="D9E2F3" w:themeFill="accent5" w:themeFillTint="33"/>
            <w:vAlign w:val="center"/>
          </w:tcPr>
          <w:p w14:paraId="168C3132"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1B48065C"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80</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3528BDEE" w14:textId="16A72DFE"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r w:rsidR="00764C72">
              <w:rPr>
                <w:rFonts w:ascii="BIZ UD明朝 Medium" w:eastAsia="BIZ UD明朝 Medium" w:hAnsi="BIZ UD明朝 Medium" w:hint="eastAsia"/>
                <w:sz w:val="22"/>
                <w:szCs w:val="22"/>
              </w:rPr>
              <w:t>4</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770B2A60" w14:textId="0650F424" w:rsidR="003A5654" w:rsidRPr="00D25AA4" w:rsidRDefault="00764C72"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107</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026599B1" w14:textId="5C9582E9"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764C72">
              <w:rPr>
                <w:rFonts w:ascii="BIZ UD明朝 Medium" w:eastAsia="BIZ UD明朝 Medium" w:hAnsi="BIZ UD明朝 Medium" w:hint="eastAsia"/>
                <w:sz w:val="22"/>
                <w:szCs w:val="22"/>
              </w:rPr>
              <w:t>16</w:t>
            </w:r>
          </w:p>
        </w:tc>
      </w:tr>
      <w:tr w:rsidR="00D25AA4" w:rsidRPr="00D25AA4" w14:paraId="765DBC64" w14:textId="77777777" w:rsidTr="00C760BD">
        <w:tc>
          <w:tcPr>
            <w:tcW w:w="1304" w:type="dxa"/>
            <w:vMerge/>
            <w:shd w:val="clear" w:color="auto" w:fill="D9E2F3" w:themeFill="accent5" w:themeFillTint="33"/>
            <w:vAlign w:val="center"/>
          </w:tcPr>
          <w:p w14:paraId="56A2EE11"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393F710"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1E7A0871"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4AA2928B"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9DCC0E0" w14:textId="56BF3AD4" w:rsidR="003A5654"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4E03E2D" w14:textId="75CE5C5B" w:rsidR="003A5654"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29BDEDEF" w14:textId="3EE12918" w:rsidR="003A5654"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r>
      <w:tr w:rsidR="00D25AA4" w:rsidRPr="00D25AA4" w14:paraId="5815F01A" w14:textId="77777777" w:rsidTr="00C760BD">
        <w:tc>
          <w:tcPr>
            <w:tcW w:w="1304" w:type="dxa"/>
            <w:vMerge/>
            <w:shd w:val="clear" w:color="auto" w:fill="D9E2F3" w:themeFill="accent5" w:themeFillTint="33"/>
            <w:vAlign w:val="center"/>
          </w:tcPr>
          <w:p w14:paraId="05114EFA"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40F9009"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療養介護</w:t>
            </w:r>
          </w:p>
        </w:tc>
        <w:tc>
          <w:tcPr>
            <w:tcW w:w="1077" w:type="dxa"/>
            <w:tcBorders>
              <w:top w:val="single" w:sz="4" w:space="0" w:color="auto"/>
              <w:bottom w:val="dashSmallGap" w:sz="4" w:space="0" w:color="auto"/>
            </w:tcBorders>
            <w:shd w:val="clear" w:color="auto" w:fill="D9E2F3" w:themeFill="accent5" w:themeFillTint="33"/>
            <w:vAlign w:val="center"/>
          </w:tcPr>
          <w:p w14:paraId="64155A1F"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222F4196"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64</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09F3E7AB" w14:textId="513328A9"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69</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6D0B4C3B" w14:textId="61DBBD19"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71</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65786DB7" w14:textId="32CA0843"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72</w:t>
            </w:r>
          </w:p>
        </w:tc>
      </w:tr>
      <w:tr w:rsidR="00D25AA4" w:rsidRPr="00D25AA4" w14:paraId="2E5689A7" w14:textId="77777777" w:rsidTr="00C760BD">
        <w:tc>
          <w:tcPr>
            <w:tcW w:w="1304" w:type="dxa"/>
            <w:vMerge/>
            <w:shd w:val="clear" w:color="auto" w:fill="D9E2F3" w:themeFill="accent5" w:themeFillTint="33"/>
            <w:vAlign w:val="center"/>
          </w:tcPr>
          <w:p w14:paraId="5CA9017E"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AAB15C4"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706ED59E"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6706114C"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ED27709" w14:textId="65DC844C" w:rsidR="003A5654"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B2D79BA" w14:textId="107028EA" w:rsidR="003A5654"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3AA385F3" w14:textId="4136ABEA" w:rsidR="003A5654"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4F9C5FDB" w14:textId="77777777" w:rsidTr="00C760BD">
        <w:tc>
          <w:tcPr>
            <w:tcW w:w="1304" w:type="dxa"/>
            <w:vMerge/>
            <w:shd w:val="clear" w:color="auto" w:fill="D9E2F3" w:themeFill="accent5" w:themeFillTint="33"/>
            <w:vAlign w:val="center"/>
          </w:tcPr>
          <w:p w14:paraId="2AD5F859" w14:textId="2A42BB62"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6DA526C0"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福祉型短期入所</w:t>
            </w:r>
          </w:p>
        </w:tc>
        <w:tc>
          <w:tcPr>
            <w:tcW w:w="1077" w:type="dxa"/>
            <w:tcBorders>
              <w:top w:val="single" w:sz="4" w:space="0" w:color="auto"/>
              <w:bottom w:val="dotted" w:sz="4" w:space="0" w:color="auto"/>
            </w:tcBorders>
            <w:shd w:val="clear" w:color="auto" w:fill="D9E2F3" w:themeFill="accent5" w:themeFillTint="33"/>
            <w:vAlign w:val="center"/>
          </w:tcPr>
          <w:p w14:paraId="73CC8B55"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090A3830"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1,393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81A4A19" w14:textId="16547FD2"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F57BCD" w:rsidRPr="00D25AA4">
              <w:rPr>
                <w:rFonts w:ascii="BIZ UD明朝 Medium" w:eastAsia="BIZ UD明朝 Medium" w:hAnsi="BIZ UD明朝 Medium" w:hint="eastAsia"/>
                <w:sz w:val="22"/>
                <w:szCs w:val="22"/>
              </w:rPr>
              <w:t>5</w:t>
            </w:r>
            <w:r w:rsidR="00764C72">
              <w:rPr>
                <w:rFonts w:ascii="BIZ UD明朝 Medium" w:eastAsia="BIZ UD明朝 Medium" w:hAnsi="BIZ UD明朝 Medium" w:hint="eastAsia"/>
                <w:sz w:val="22"/>
                <w:szCs w:val="22"/>
              </w:rPr>
              <w:t>55</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39997EB" w14:textId="4E58C80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w:t>
            </w:r>
            <w:r w:rsidR="00764C72">
              <w:rPr>
                <w:rFonts w:ascii="BIZ UD明朝 Medium" w:eastAsia="BIZ UD明朝 Medium" w:hAnsi="BIZ UD明朝 Medium" w:hint="eastAsia"/>
                <w:sz w:val="22"/>
                <w:szCs w:val="22"/>
              </w:rPr>
              <w:t>16</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4665EF5B" w14:textId="7A23B8EB"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F57BCD" w:rsidRPr="00D25AA4">
              <w:rPr>
                <w:rFonts w:ascii="BIZ UD明朝 Medium" w:eastAsia="BIZ UD明朝 Medium" w:hAnsi="BIZ UD明朝 Medium" w:hint="eastAsia"/>
                <w:sz w:val="22"/>
                <w:szCs w:val="22"/>
              </w:rPr>
              <w:t>686</w:t>
            </w:r>
          </w:p>
        </w:tc>
      </w:tr>
      <w:tr w:rsidR="00D25AA4" w:rsidRPr="00D25AA4" w14:paraId="49044703" w14:textId="77777777" w:rsidTr="00C760BD">
        <w:tc>
          <w:tcPr>
            <w:tcW w:w="1304" w:type="dxa"/>
            <w:vMerge/>
            <w:shd w:val="clear" w:color="auto" w:fill="D9E2F3" w:themeFill="accent5" w:themeFillTint="33"/>
            <w:vAlign w:val="center"/>
          </w:tcPr>
          <w:p w14:paraId="3D1640AE"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9BC312C"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63B73648"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06AA4512"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250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4D288001" w14:textId="5963C45A" w:rsidR="003A5654" w:rsidRPr="00D25AA4" w:rsidRDefault="00764C72"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295</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25C3969C" w14:textId="5DA39522"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764C72">
              <w:rPr>
                <w:rFonts w:ascii="BIZ UD明朝 Medium" w:eastAsia="BIZ UD明朝 Medium" w:hAnsi="BIZ UD明朝 Medium" w:hint="eastAsia"/>
                <w:sz w:val="22"/>
                <w:szCs w:val="22"/>
              </w:rPr>
              <w:t>06</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5B7595E5" w14:textId="52FB3D0D"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w:t>
            </w:r>
            <w:r w:rsidR="00F57BCD" w:rsidRPr="00D25AA4">
              <w:rPr>
                <w:rFonts w:ascii="BIZ UD明朝 Medium" w:eastAsia="BIZ UD明朝 Medium" w:hAnsi="BIZ UD明朝 Medium" w:hint="eastAsia"/>
                <w:sz w:val="22"/>
                <w:szCs w:val="22"/>
              </w:rPr>
              <w:t>9</w:t>
            </w:r>
          </w:p>
        </w:tc>
      </w:tr>
      <w:tr w:rsidR="00D25AA4" w:rsidRPr="00D25AA4" w14:paraId="02851840" w14:textId="77777777" w:rsidTr="00C760BD">
        <w:tc>
          <w:tcPr>
            <w:tcW w:w="1304" w:type="dxa"/>
            <w:vMerge/>
            <w:shd w:val="clear" w:color="auto" w:fill="D9E2F3" w:themeFill="accent5" w:themeFillTint="33"/>
            <w:vAlign w:val="center"/>
          </w:tcPr>
          <w:p w14:paraId="4425093E"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BE0707B"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4C47FA2C"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00553B83"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0D8B5AD" w14:textId="3383ABEA" w:rsidR="003A5654"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4BEAAAD" w14:textId="6A4D1388" w:rsidR="003A5654"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51A6AE9A" w14:textId="4A1C58F3" w:rsidR="003A5654"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w:t>
            </w:r>
          </w:p>
        </w:tc>
      </w:tr>
      <w:tr w:rsidR="00D25AA4" w:rsidRPr="00D25AA4" w14:paraId="3ADF4723" w14:textId="77777777" w:rsidTr="00C760BD">
        <w:tc>
          <w:tcPr>
            <w:tcW w:w="1304" w:type="dxa"/>
            <w:vMerge/>
            <w:shd w:val="clear" w:color="auto" w:fill="D9E2F3" w:themeFill="accent5" w:themeFillTint="33"/>
            <w:vAlign w:val="center"/>
          </w:tcPr>
          <w:p w14:paraId="46FFFB9C"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65645787"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医療型短期入所</w:t>
            </w:r>
          </w:p>
        </w:tc>
        <w:tc>
          <w:tcPr>
            <w:tcW w:w="1077" w:type="dxa"/>
            <w:tcBorders>
              <w:top w:val="single" w:sz="4" w:space="0" w:color="auto"/>
              <w:bottom w:val="dotted" w:sz="4" w:space="0" w:color="auto"/>
            </w:tcBorders>
            <w:shd w:val="clear" w:color="auto" w:fill="D9E2F3" w:themeFill="accent5" w:themeFillTint="33"/>
            <w:vAlign w:val="center"/>
          </w:tcPr>
          <w:p w14:paraId="557ECE4D"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7CBD4E44"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31</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05706EEF" w14:textId="0FB0C7F4"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3676FA">
              <w:rPr>
                <w:rFonts w:ascii="BIZ UD明朝 Medium" w:eastAsia="BIZ UD明朝 Medium" w:hAnsi="BIZ UD明朝 Medium" w:hint="eastAsia"/>
                <w:sz w:val="22"/>
                <w:szCs w:val="22"/>
              </w:rPr>
              <w:t>49</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55C6D6A" w14:textId="5C438D76"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3676FA">
              <w:rPr>
                <w:rFonts w:ascii="BIZ UD明朝 Medium" w:eastAsia="BIZ UD明朝 Medium" w:hAnsi="BIZ UD明朝 Medium" w:hint="eastAsia"/>
                <w:sz w:val="22"/>
                <w:szCs w:val="22"/>
              </w:rPr>
              <w:t>69</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05DE43E4" w14:textId="1338FAF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3676FA">
              <w:rPr>
                <w:rFonts w:ascii="BIZ UD明朝 Medium" w:eastAsia="BIZ UD明朝 Medium" w:hAnsi="BIZ UD明朝 Medium" w:hint="eastAsia"/>
                <w:sz w:val="22"/>
                <w:szCs w:val="22"/>
              </w:rPr>
              <w:t>89</w:t>
            </w:r>
          </w:p>
        </w:tc>
      </w:tr>
      <w:tr w:rsidR="00D25AA4" w:rsidRPr="00D25AA4" w14:paraId="69E0BE5C" w14:textId="77777777" w:rsidTr="00C760BD">
        <w:tc>
          <w:tcPr>
            <w:tcW w:w="1304" w:type="dxa"/>
            <w:vMerge/>
            <w:shd w:val="clear" w:color="auto" w:fill="D9E2F3" w:themeFill="accent5" w:themeFillTint="33"/>
            <w:vAlign w:val="center"/>
          </w:tcPr>
          <w:p w14:paraId="22B8E43B"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A186F18"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066AC663"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49496F33"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7</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213BC9F3" w14:textId="597F14A2"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F57BCD" w:rsidRPr="00D25AA4">
              <w:rPr>
                <w:rFonts w:ascii="BIZ UD明朝 Medium" w:eastAsia="BIZ UD明朝 Medium" w:hAnsi="BIZ UD明朝 Medium" w:hint="eastAsia"/>
                <w:sz w:val="22"/>
                <w:szCs w:val="22"/>
              </w:rPr>
              <w:t>8</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0DBF41A0" w14:textId="2C4F6F34" w:rsidR="003A5654" w:rsidRPr="00D25AA4" w:rsidRDefault="00F57BCD"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7D456280" w14:textId="0856BFEC" w:rsidR="003A5654" w:rsidRPr="00D25AA4" w:rsidRDefault="00F57BCD"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p>
        </w:tc>
      </w:tr>
      <w:tr w:rsidR="00D25AA4" w:rsidRPr="00D25AA4" w14:paraId="6950AA73" w14:textId="77777777" w:rsidTr="00C760BD">
        <w:tc>
          <w:tcPr>
            <w:tcW w:w="1304" w:type="dxa"/>
            <w:vMerge/>
            <w:shd w:val="clear" w:color="auto" w:fill="D9E2F3" w:themeFill="accent5" w:themeFillTint="33"/>
            <w:vAlign w:val="center"/>
          </w:tcPr>
          <w:p w14:paraId="6DF3C4FB"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3BD8D129"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07DCF507"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42B0CCEF"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3B2B9EE" w14:textId="7526C5F5" w:rsidR="003A5654"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A938F6A" w14:textId="7B8C2CA3" w:rsidR="003A5654"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19F1B8F1" w14:textId="028696A2" w:rsidR="003A5654"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bl>
    <w:p w14:paraId="727B7692" w14:textId="2D008DD1" w:rsidR="00BE6239" w:rsidRPr="00D25AA4" w:rsidRDefault="00BE6239" w:rsidP="00707022"/>
    <w:p w14:paraId="094D6717" w14:textId="7978A0DD" w:rsidR="005D5A54" w:rsidRPr="00D25AA4" w:rsidRDefault="005D5A54" w:rsidP="00707022"/>
    <w:p w14:paraId="23C03161" w14:textId="1F3309B7" w:rsidR="005D5A54" w:rsidRPr="00D25AA4" w:rsidRDefault="005D5A54" w:rsidP="00707022"/>
    <w:p w14:paraId="04088328" w14:textId="559C488E" w:rsidR="005D5A54" w:rsidRPr="00D25AA4" w:rsidRDefault="005D5A54" w:rsidP="00707022"/>
    <w:p w14:paraId="6798642C" w14:textId="77777777" w:rsidR="005D5A54" w:rsidRPr="00D25AA4" w:rsidRDefault="005D5A54" w:rsidP="00707022"/>
    <w:tbl>
      <w:tblPr>
        <w:tblStyle w:val="aa"/>
        <w:tblW w:w="9296" w:type="dxa"/>
        <w:tblLook w:val="04A0" w:firstRow="1" w:lastRow="0" w:firstColumn="1" w:lastColumn="0" w:noHBand="0" w:noVBand="1"/>
      </w:tblPr>
      <w:tblGrid>
        <w:gridCol w:w="1304"/>
        <w:gridCol w:w="2494"/>
        <w:gridCol w:w="1077"/>
        <w:gridCol w:w="1105"/>
        <w:gridCol w:w="1105"/>
        <w:gridCol w:w="1105"/>
        <w:gridCol w:w="1106"/>
      </w:tblGrid>
      <w:tr w:rsidR="00D25AA4" w:rsidRPr="00D25AA4" w14:paraId="53EBD441" w14:textId="77777777" w:rsidTr="00C760BD">
        <w:tc>
          <w:tcPr>
            <w:tcW w:w="1304" w:type="dxa"/>
            <w:shd w:val="clear" w:color="auto" w:fill="D9E2F3" w:themeFill="accent5" w:themeFillTint="33"/>
            <w:vAlign w:val="center"/>
          </w:tcPr>
          <w:p w14:paraId="05F79489" w14:textId="77777777" w:rsidR="00BE6239" w:rsidRPr="00D25AA4" w:rsidRDefault="00BE6239"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lastRenderedPageBreak/>
              <w:t>区分</w:t>
            </w:r>
          </w:p>
        </w:tc>
        <w:tc>
          <w:tcPr>
            <w:tcW w:w="2494" w:type="dxa"/>
            <w:shd w:val="clear" w:color="auto" w:fill="D9E2F3" w:themeFill="accent5" w:themeFillTint="33"/>
            <w:vAlign w:val="center"/>
          </w:tcPr>
          <w:p w14:paraId="0609F6EF" w14:textId="77777777" w:rsidR="00BE6239" w:rsidRPr="00D25AA4" w:rsidRDefault="00BE6239"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種別</w:t>
            </w:r>
          </w:p>
        </w:tc>
        <w:tc>
          <w:tcPr>
            <w:tcW w:w="1077" w:type="dxa"/>
            <w:shd w:val="clear" w:color="auto" w:fill="D9E2F3" w:themeFill="accent5" w:themeFillTint="33"/>
            <w:vAlign w:val="center"/>
          </w:tcPr>
          <w:p w14:paraId="4752D3EA" w14:textId="77777777" w:rsidR="00BE6239" w:rsidRPr="00D25AA4" w:rsidRDefault="00BE6239"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shd w:val="clear" w:color="auto" w:fill="D9E2F3" w:themeFill="accent5" w:themeFillTint="33"/>
            <w:vAlign w:val="center"/>
          </w:tcPr>
          <w:p w14:paraId="4F988E79" w14:textId="77777777" w:rsidR="00BE6239" w:rsidRPr="00D25AA4" w:rsidRDefault="00BE6239"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2022年度</w:t>
            </w:r>
          </w:p>
        </w:tc>
        <w:tc>
          <w:tcPr>
            <w:tcW w:w="1105" w:type="dxa"/>
            <w:tcBorders>
              <w:bottom w:val="single" w:sz="4" w:space="0" w:color="auto"/>
            </w:tcBorders>
            <w:shd w:val="clear" w:color="auto" w:fill="D9E2F3" w:themeFill="accent5" w:themeFillTint="33"/>
            <w:vAlign w:val="center"/>
          </w:tcPr>
          <w:p w14:paraId="2A9EA953" w14:textId="77777777" w:rsidR="00BE6239" w:rsidRPr="00D25AA4" w:rsidRDefault="00BE6239"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2024年度</w:t>
            </w:r>
          </w:p>
        </w:tc>
        <w:tc>
          <w:tcPr>
            <w:tcW w:w="1105" w:type="dxa"/>
            <w:tcBorders>
              <w:bottom w:val="single" w:sz="4" w:space="0" w:color="auto"/>
            </w:tcBorders>
            <w:shd w:val="clear" w:color="auto" w:fill="D9E2F3" w:themeFill="accent5" w:themeFillTint="33"/>
            <w:vAlign w:val="center"/>
          </w:tcPr>
          <w:p w14:paraId="23D2A82D" w14:textId="77777777" w:rsidR="00BE6239" w:rsidRPr="00D25AA4" w:rsidRDefault="00BE6239"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2025年度</w:t>
            </w:r>
          </w:p>
        </w:tc>
        <w:tc>
          <w:tcPr>
            <w:tcW w:w="1106" w:type="dxa"/>
            <w:tcBorders>
              <w:bottom w:val="single" w:sz="4" w:space="0" w:color="auto"/>
            </w:tcBorders>
            <w:shd w:val="clear" w:color="auto" w:fill="D9E2F3" w:themeFill="accent5" w:themeFillTint="33"/>
            <w:vAlign w:val="center"/>
          </w:tcPr>
          <w:p w14:paraId="638A83B6" w14:textId="77777777" w:rsidR="00BE6239" w:rsidRPr="00D25AA4" w:rsidRDefault="00BE6239"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2026年度</w:t>
            </w:r>
          </w:p>
        </w:tc>
      </w:tr>
      <w:tr w:rsidR="00D25AA4" w:rsidRPr="00D25AA4" w14:paraId="700699C7" w14:textId="77777777" w:rsidTr="00C760BD">
        <w:tc>
          <w:tcPr>
            <w:tcW w:w="1304" w:type="dxa"/>
            <w:vMerge w:val="restart"/>
            <w:shd w:val="clear" w:color="auto" w:fill="D9E2F3" w:themeFill="accent5" w:themeFillTint="33"/>
            <w:vAlign w:val="center"/>
          </w:tcPr>
          <w:p w14:paraId="3BC7A00C"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居住系</w:t>
            </w:r>
          </w:p>
          <w:p w14:paraId="7453B736"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4AA87E10"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自立生活援助</w:t>
            </w:r>
          </w:p>
        </w:tc>
        <w:tc>
          <w:tcPr>
            <w:tcW w:w="1077" w:type="dxa"/>
            <w:tcBorders>
              <w:top w:val="single" w:sz="4" w:space="0" w:color="auto"/>
              <w:bottom w:val="single" w:sz="4" w:space="0" w:color="auto"/>
            </w:tcBorders>
            <w:shd w:val="clear" w:color="auto" w:fill="D9E2F3" w:themeFill="accent5" w:themeFillTint="33"/>
            <w:vAlign w:val="center"/>
          </w:tcPr>
          <w:p w14:paraId="3CF917EF"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single" w:sz="4" w:space="0" w:color="auto"/>
              <w:right w:val="nil"/>
            </w:tcBorders>
          </w:tcPr>
          <w:p w14:paraId="3B1809C9"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243C3552" w14:textId="5876434C" w:rsidR="00BE6239" w:rsidRPr="00D25AA4" w:rsidRDefault="003676FA"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34D64156" w14:textId="72C12B61" w:rsidR="00BE6239" w:rsidRPr="00D25AA4" w:rsidRDefault="003676FA"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1A956313" w14:textId="41184A61" w:rsidR="00BE6239" w:rsidRPr="00D25AA4" w:rsidRDefault="00E109B7"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r>
      <w:tr w:rsidR="00D25AA4" w:rsidRPr="00D25AA4" w14:paraId="3C4B6222" w14:textId="77777777" w:rsidTr="00C760BD">
        <w:tc>
          <w:tcPr>
            <w:tcW w:w="1304" w:type="dxa"/>
            <w:vMerge/>
            <w:shd w:val="clear" w:color="auto" w:fill="D9E2F3" w:themeFill="accent5" w:themeFillTint="33"/>
            <w:vAlign w:val="center"/>
          </w:tcPr>
          <w:p w14:paraId="48466B3E"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508CFE6B"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4C0920FE"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15438D1D"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B894708" w14:textId="16440E13" w:rsidR="00BE6239"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C76F245" w14:textId="5F19D2F1" w:rsidR="00BE6239"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3A391E47" w14:textId="63BF1734" w:rsidR="00BE6239"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4F95295A" w14:textId="77777777" w:rsidTr="00C760BD">
        <w:tc>
          <w:tcPr>
            <w:tcW w:w="1304" w:type="dxa"/>
            <w:vMerge/>
            <w:shd w:val="clear" w:color="auto" w:fill="D9E2F3" w:themeFill="accent5" w:themeFillTint="33"/>
            <w:vAlign w:val="center"/>
          </w:tcPr>
          <w:p w14:paraId="3300921C"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37F21B42"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共同生活援助</w:t>
            </w:r>
          </w:p>
        </w:tc>
        <w:tc>
          <w:tcPr>
            <w:tcW w:w="1077" w:type="dxa"/>
            <w:tcBorders>
              <w:top w:val="single" w:sz="4" w:space="0" w:color="auto"/>
              <w:bottom w:val="dashSmallGap" w:sz="4" w:space="0" w:color="auto"/>
            </w:tcBorders>
            <w:shd w:val="clear" w:color="auto" w:fill="D9E2F3" w:themeFill="accent5" w:themeFillTint="33"/>
            <w:vAlign w:val="center"/>
          </w:tcPr>
          <w:p w14:paraId="5E0C79B5"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1FA60094"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583</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3E70EFDA" w14:textId="1514FDB4"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3676FA">
              <w:rPr>
                <w:rFonts w:ascii="BIZ UD明朝 Medium" w:eastAsia="BIZ UD明朝 Medium" w:hAnsi="BIZ UD明朝 Medium" w:hint="eastAsia"/>
                <w:sz w:val="22"/>
                <w:szCs w:val="22"/>
              </w:rPr>
              <w:t>44</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0DAE5FFB" w14:textId="26E2A887"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3676FA">
              <w:rPr>
                <w:rFonts w:ascii="BIZ UD明朝 Medium" w:eastAsia="BIZ UD明朝 Medium" w:hAnsi="BIZ UD明朝 Medium" w:hint="eastAsia"/>
                <w:sz w:val="22"/>
                <w:szCs w:val="22"/>
              </w:rPr>
              <w:t>84</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75A4D53B" w14:textId="44D8E507"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003676FA">
              <w:rPr>
                <w:rFonts w:ascii="BIZ UD明朝 Medium" w:eastAsia="BIZ UD明朝 Medium" w:hAnsi="BIZ UD明朝 Medium" w:hint="eastAsia"/>
                <w:sz w:val="22"/>
                <w:szCs w:val="22"/>
              </w:rPr>
              <w:t>29</w:t>
            </w:r>
          </w:p>
        </w:tc>
      </w:tr>
      <w:tr w:rsidR="00D25AA4" w:rsidRPr="00D25AA4" w14:paraId="3160791A" w14:textId="77777777" w:rsidTr="00C760BD">
        <w:tc>
          <w:tcPr>
            <w:tcW w:w="1304" w:type="dxa"/>
            <w:vMerge/>
            <w:shd w:val="clear" w:color="auto" w:fill="D9E2F3" w:themeFill="accent5" w:themeFillTint="33"/>
            <w:vAlign w:val="center"/>
          </w:tcPr>
          <w:p w14:paraId="28603159"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0D51DA08"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18262F50"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0BF1D1B4"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7069E5C" w14:textId="790AB06C" w:rsidR="00BE6239"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37</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3F62390" w14:textId="3F4EDC55" w:rsidR="00BE6239"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04BF139F" w14:textId="4028F5DD" w:rsidR="00BE6239"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w:t>
            </w:r>
          </w:p>
        </w:tc>
      </w:tr>
      <w:tr w:rsidR="00D25AA4" w:rsidRPr="00D25AA4" w14:paraId="5B86B98C" w14:textId="77777777" w:rsidTr="00C760BD">
        <w:tc>
          <w:tcPr>
            <w:tcW w:w="1304" w:type="dxa"/>
            <w:vMerge/>
            <w:shd w:val="clear" w:color="auto" w:fill="D9E2F3" w:themeFill="accent5" w:themeFillTint="33"/>
            <w:vAlign w:val="center"/>
          </w:tcPr>
          <w:p w14:paraId="5D12B914"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32531DEA"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施設入所支援</w:t>
            </w:r>
          </w:p>
        </w:tc>
        <w:tc>
          <w:tcPr>
            <w:tcW w:w="1077" w:type="dxa"/>
            <w:tcBorders>
              <w:top w:val="single" w:sz="4" w:space="0" w:color="auto"/>
              <w:bottom w:val="dashSmallGap" w:sz="4" w:space="0" w:color="auto"/>
            </w:tcBorders>
            <w:shd w:val="clear" w:color="auto" w:fill="D9E2F3" w:themeFill="accent5" w:themeFillTint="33"/>
            <w:vAlign w:val="center"/>
          </w:tcPr>
          <w:p w14:paraId="39AF7832"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1BA2D601"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318</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50F8B4E9" w14:textId="72EC2D2E"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w:t>
            </w:r>
            <w:r w:rsidR="003676FA">
              <w:rPr>
                <w:rFonts w:ascii="BIZ UD明朝 Medium" w:eastAsia="BIZ UD明朝 Medium" w:hAnsi="BIZ UD明朝 Medium" w:hint="eastAsia"/>
                <w:sz w:val="22"/>
                <w:szCs w:val="22"/>
              </w:rPr>
              <w:t>3</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70413299" w14:textId="47FBC945"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w:t>
            </w:r>
            <w:r w:rsidR="003676FA">
              <w:rPr>
                <w:rFonts w:ascii="BIZ UD明朝 Medium" w:eastAsia="BIZ UD明朝 Medium" w:hAnsi="BIZ UD明朝 Medium" w:hint="eastAsia"/>
                <w:sz w:val="22"/>
                <w:szCs w:val="22"/>
              </w:rPr>
              <w:t>6</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103EFD43" w14:textId="6DCF9A42"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w:t>
            </w:r>
            <w:r w:rsidR="003676FA">
              <w:rPr>
                <w:rFonts w:ascii="BIZ UD明朝 Medium" w:eastAsia="BIZ UD明朝 Medium" w:hAnsi="BIZ UD明朝 Medium" w:hint="eastAsia"/>
                <w:sz w:val="22"/>
                <w:szCs w:val="22"/>
              </w:rPr>
              <w:t>8</w:t>
            </w:r>
          </w:p>
        </w:tc>
      </w:tr>
      <w:tr w:rsidR="00D25AA4" w:rsidRPr="00D25AA4" w14:paraId="32DB6F79" w14:textId="77777777" w:rsidTr="00C760BD">
        <w:tc>
          <w:tcPr>
            <w:tcW w:w="1304" w:type="dxa"/>
            <w:vMerge/>
            <w:shd w:val="clear" w:color="auto" w:fill="D9E2F3" w:themeFill="accent5" w:themeFillTint="33"/>
            <w:vAlign w:val="center"/>
          </w:tcPr>
          <w:p w14:paraId="5A891144"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57683CA3"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54EB185F"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5A12E893"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2271371B" w14:textId="17080033" w:rsidR="00BE6239"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C5BC945" w14:textId="118D1D19" w:rsidR="00BE6239"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18453A54" w14:textId="4685745F" w:rsidR="00BE6239"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r>
      <w:tr w:rsidR="00D25AA4" w:rsidRPr="00D25AA4" w14:paraId="57D22662" w14:textId="77777777" w:rsidTr="00C760BD">
        <w:tc>
          <w:tcPr>
            <w:tcW w:w="1304" w:type="dxa"/>
            <w:vMerge w:val="restart"/>
            <w:shd w:val="clear" w:color="auto" w:fill="D9E2F3" w:themeFill="accent5" w:themeFillTint="33"/>
            <w:vAlign w:val="center"/>
          </w:tcPr>
          <w:p w14:paraId="27504F53"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相談支援</w:t>
            </w:r>
          </w:p>
        </w:tc>
        <w:tc>
          <w:tcPr>
            <w:tcW w:w="2494" w:type="dxa"/>
            <w:vMerge w:val="restart"/>
            <w:shd w:val="clear" w:color="auto" w:fill="D9E2F3" w:themeFill="accent5" w:themeFillTint="33"/>
            <w:vAlign w:val="center"/>
          </w:tcPr>
          <w:p w14:paraId="4EFFD8E0"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計画相談支援</w:t>
            </w:r>
          </w:p>
        </w:tc>
        <w:tc>
          <w:tcPr>
            <w:tcW w:w="1077" w:type="dxa"/>
            <w:tcBorders>
              <w:bottom w:val="dashSmallGap" w:sz="4" w:space="0" w:color="auto"/>
            </w:tcBorders>
            <w:shd w:val="clear" w:color="auto" w:fill="D9E2F3" w:themeFill="accent5" w:themeFillTint="33"/>
            <w:vAlign w:val="center"/>
          </w:tcPr>
          <w:p w14:paraId="482FEC48"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tcPr>
          <w:p w14:paraId="71885700"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813</w:t>
            </w:r>
          </w:p>
        </w:tc>
        <w:tc>
          <w:tcPr>
            <w:tcW w:w="1105" w:type="dxa"/>
            <w:tcBorders>
              <w:bottom w:val="dashSmallGap" w:sz="4" w:space="0" w:color="auto"/>
            </w:tcBorders>
          </w:tcPr>
          <w:p w14:paraId="167E9AD5" w14:textId="3A844214"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893</w:t>
            </w:r>
          </w:p>
        </w:tc>
        <w:tc>
          <w:tcPr>
            <w:tcW w:w="1105" w:type="dxa"/>
            <w:tcBorders>
              <w:bottom w:val="dashSmallGap" w:sz="4" w:space="0" w:color="auto"/>
            </w:tcBorders>
          </w:tcPr>
          <w:p w14:paraId="12068C5D" w14:textId="0AB4B5AF"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957</w:t>
            </w:r>
          </w:p>
        </w:tc>
        <w:tc>
          <w:tcPr>
            <w:tcW w:w="1106" w:type="dxa"/>
            <w:tcBorders>
              <w:bottom w:val="dashSmallGap" w:sz="4" w:space="0" w:color="auto"/>
            </w:tcBorders>
          </w:tcPr>
          <w:p w14:paraId="20437AFE" w14:textId="4A0F7B01"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1,024</w:t>
            </w:r>
          </w:p>
        </w:tc>
      </w:tr>
      <w:tr w:rsidR="00D25AA4" w:rsidRPr="00D25AA4" w14:paraId="6C61B83B" w14:textId="77777777" w:rsidTr="00C760BD">
        <w:tc>
          <w:tcPr>
            <w:tcW w:w="1304" w:type="dxa"/>
            <w:vMerge/>
            <w:shd w:val="clear" w:color="auto" w:fill="D9E2F3" w:themeFill="accent5" w:themeFillTint="33"/>
          </w:tcPr>
          <w:p w14:paraId="34175BB6"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F263459"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77B3355C"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tcPr>
          <w:p w14:paraId="31131484"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8</w:t>
            </w:r>
          </w:p>
        </w:tc>
        <w:tc>
          <w:tcPr>
            <w:tcW w:w="1105" w:type="dxa"/>
            <w:tcBorders>
              <w:top w:val="dashSmallGap" w:sz="4" w:space="0" w:color="auto"/>
            </w:tcBorders>
          </w:tcPr>
          <w:p w14:paraId="4406DCCD" w14:textId="417B3E64" w:rsidR="00BE6239"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w:t>
            </w:r>
          </w:p>
        </w:tc>
        <w:tc>
          <w:tcPr>
            <w:tcW w:w="1105" w:type="dxa"/>
            <w:tcBorders>
              <w:top w:val="dashSmallGap" w:sz="4" w:space="0" w:color="auto"/>
            </w:tcBorders>
          </w:tcPr>
          <w:p w14:paraId="56517DF0" w14:textId="414CED53" w:rsidR="00BE6239"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w:t>
            </w:r>
          </w:p>
        </w:tc>
        <w:tc>
          <w:tcPr>
            <w:tcW w:w="1106" w:type="dxa"/>
            <w:tcBorders>
              <w:top w:val="dashSmallGap" w:sz="4" w:space="0" w:color="auto"/>
            </w:tcBorders>
          </w:tcPr>
          <w:p w14:paraId="0F593562" w14:textId="3602CBCB" w:rsidR="00BE6239"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w:t>
            </w:r>
          </w:p>
        </w:tc>
      </w:tr>
      <w:tr w:rsidR="00D25AA4" w:rsidRPr="00D25AA4" w14:paraId="4DF04FAE" w14:textId="77777777" w:rsidTr="00C760BD">
        <w:tc>
          <w:tcPr>
            <w:tcW w:w="1304" w:type="dxa"/>
            <w:vMerge/>
            <w:shd w:val="clear" w:color="auto" w:fill="D9E2F3" w:themeFill="accent5" w:themeFillTint="33"/>
          </w:tcPr>
          <w:p w14:paraId="7BE5A225"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338A693E"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地域移行支援</w:t>
            </w:r>
          </w:p>
        </w:tc>
        <w:tc>
          <w:tcPr>
            <w:tcW w:w="1077" w:type="dxa"/>
            <w:tcBorders>
              <w:bottom w:val="dashSmallGap" w:sz="4" w:space="0" w:color="auto"/>
            </w:tcBorders>
            <w:shd w:val="clear" w:color="auto" w:fill="D9E2F3" w:themeFill="accent5" w:themeFillTint="33"/>
            <w:vAlign w:val="center"/>
          </w:tcPr>
          <w:p w14:paraId="5FF4367B"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tcPr>
          <w:p w14:paraId="36DAE70C"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bottom w:val="dashSmallGap" w:sz="4" w:space="0" w:color="auto"/>
            </w:tcBorders>
          </w:tcPr>
          <w:p w14:paraId="06DE9373" w14:textId="534BCEBD"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5" w:type="dxa"/>
            <w:tcBorders>
              <w:bottom w:val="dashSmallGap" w:sz="4" w:space="0" w:color="auto"/>
            </w:tcBorders>
          </w:tcPr>
          <w:p w14:paraId="23CB5F52" w14:textId="5B5E9D5C"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6" w:type="dxa"/>
            <w:tcBorders>
              <w:bottom w:val="dashSmallGap" w:sz="4" w:space="0" w:color="auto"/>
            </w:tcBorders>
          </w:tcPr>
          <w:p w14:paraId="4C149DA3" w14:textId="273C7574"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r>
      <w:tr w:rsidR="00D25AA4" w:rsidRPr="00D25AA4" w14:paraId="42C6703D" w14:textId="77777777" w:rsidTr="00C760BD">
        <w:tc>
          <w:tcPr>
            <w:tcW w:w="1304" w:type="dxa"/>
            <w:vMerge/>
            <w:shd w:val="clear" w:color="auto" w:fill="D9E2F3" w:themeFill="accent5" w:themeFillTint="33"/>
          </w:tcPr>
          <w:p w14:paraId="172D9B68"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BAFAC6A"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2D762ADC"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tcPr>
          <w:p w14:paraId="29571749"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dashSmallGap" w:sz="4" w:space="0" w:color="auto"/>
            </w:tcBorders>
          </w:tcPr>
          <w:p w14:paraId="0D250B70" w14:textId="4ADD6E26" w:rsidR="00BE6239"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dashSmallGap" w:sz="4" w:space="0" w:color="auto"/>
            </w:tcBorders>
          </w:tcPr>
          <w:p w14:paraId="613478D7" w14:textId="6E5B000C" w:rsidR="00BE6239"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6" w:type="dxa"/>
            <w:tcBorders>
              <w:top w:val="dashSmallGap" w:sz="4" w:space="0" w:color="auto"/>
            </w:tcBorders>
          </w:tcPr>
          <w:p w14:paraId="350CAFF1" w14:textId="507E67A5" w:rsidR="00BE6239"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r>
      <w:tr w:rsidR="00D25AA4" w:rsidRPr="00D25AA4" w14:paraId="5BE02F25" w14:textId="77777777" w:rsidTr="00C760BD">
        <w:tc>
          <w:tcPr>
            <w:tcW w:w="1304" w:type="dxa"/>
            <w:vMerge/>
            <w:shd w:val="clear" w:color="auto" w:fill="D9E2F3" w:themeFill="accent5" w:themeFillTint="33"/>
          </w:tcPr>
          <w:p w14:paraId="51CCBD22"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3680AD8D"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地域定着支援</w:t>
            </w:r>
          </w:p>
        </w:tc>
        <w:tc>
          <w:tcPr>
            <w:tcW w:w="1077" w:type="dxa"/>
            <w:tcBorders>
              <w:bottom w:val="dashSmallGap" w:sz="4" w:space="0" w:color="auto"/>
            </w:tcBorders>
            <w:shd w:val="clear" w:color="auto" w:fill="D9E2F3" w:themeFill="accent5" w:themeFillTint="33"/>
            <w:vAlign w:val="center"/>
          </w:tcPr>
          <w:p w14:paraId="018EB8CB"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tcPr>
          <w:p w14:paraId="5B53EA8F"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w:t>
            </w:r>
          </w:p>
        </w:tc>
        <w:tc>
          <w:tcPr>
            <w:tcW w:w="1105" w:type="dxa"/>
            <w:tcBorders>
              <w:bottom w:val="dashSmallGap" w:sz="4" w:space="0" w:color="auto"/>
            </w:tcBorders>
          </w:tcPr>
          <w:p w14:paraId="3D5A4D3D" w14:textId="2A77D6D3"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w:t>
            </w:r>
          </w:p>
        </w:tc>
        <w:tc>
          <w:tcPr>
            <w:tcW w:w="1105" w:type="dxa"/>
            <w:tcBorders>
              <w:bottom w:val="dashSmallGap" w:sz="4" w:space="0" w:color="auto"/>
            </w:tcBorders>
          </w:tcPr>
          <w:p w14:paraId="4C51E192" w14:textId="0FEFFD7D"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w:t>
            </w:r>
          </w:p>
        </w:tc>
        <w:tc>
          <w:tcPr>
            <w:tcW w:w="1106" w:type="dxa"/>
            <w:tcBorders>
              <w:bottom w:val="dashSmallGap" w:sz="4" w:space="0" w:color="auto"/>
            </w:tcBorders>
          </w:tcPr>
          <w:p w14:paraId="7C4771A8" w14:textId="57851889"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w:t>
            </w:r>
          </w:p>
        </w:tc>
      </w:tr>
      <w:tr w:rsidR="00D25AA4" w:rsidRPr="00D25AA4" w14:paraId="1F68D701" w14:textId="77777777" w:rsidTr="00C760BD">
        <w:tc>
          <w:tcPr>
            <w:tcW w:w="1304" w:type="dxa"/>
            <w:vMerge/>
            <w:shd w:val="clear" w:color="auto" w:fill="D9E2F3" w:themeFill="accent5" w:themeFillTint="33"/>
          </w:tcPr>
          <w:p w14:paraId="427D74AF"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1F23A09"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24A94AA8"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tcPr>
          <w:p w14:paraId="0DA1CB47"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dashSmallGap" w:sz="4" w:space="0" w:color="auto"/>
            </w:tcBorders>
          </w:tcPr>
          <w:p w14:paraId="130017C5" w14:textId="08CA4ADF" w:rsidR="00BE6239"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dashSmallGap" w:sz="4" w:space="0" w:color="auto"/>
            </w:tcBorders>
          </w:tcPr>
          <w:p w14:paraId="059CA428" w14:textId="3D815D3A" w:rsidR="00BE6239"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6" w:type="dxa"/>
            <w:tcBorders>
              <w:top w:val="dashSmallGap" w:sz="4" w:space="0" w:color="auto"/>
            </w:tcBorders>
          </w:tcPr>
          <w:p w14:paraId="65523FDC" w14:textId="7681FB9C" w:rsidR="00BE6239"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r>
      <w:tr w:rsidR="00D25AA4" w:rsidRPr="00D25AA4" w14:paraId="68537E6E" w14:textId="77777777" w:rsidTr="00C760BD">
        <w:tc>
          <w:tcPr>
            <w:tcW w:w="1304" w:type="dxa"/>
            <w:vMerge w:val="restart"/>
            <w:shd w:val="clear" w:color="auto" w:fill="D9E2F3" w:themeFill="accent5" w:themeFillTint="33"/>
            <w:vAlign w:val="center"/>
          </w:tcPr>
          <w:p w14:paraId="140D136A"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障害児支援</w:t>
            </w:r>
          </w:p>
        </w:tc>
        <w:tc>
          <w:tcPr>
            <w:tcW w:w="2494" w:type="dxa"/>
            <w:vMerge w:val="restart"/>
            <w:shd w:val="clear" w:color="auto" w:fill="D9E2F3" w:themeFill="accent5" w:themeFillTint="33"/>
            <w:vAlign w:val="center"/>
          </w:tcPr>
          <w:p w14:paraId="54AE7903"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児童発達支援</w:t>
            </w:r>
          </w:p>
        </w:tc>
        <w:tc>
          <w:tcPr>
            <w:tcW w:w="1077" w:type="dxa"/>
            <w:tcBorders>
              <w:bottom w:val="dotted" w:sz="4" w:space="0" w:color="auto"/>
            </w:tcBorders>
            <w:shd w:val="clear" w:color="auto" w:fill="D9E2F3" w:themeFill="accent5" w:themeFillTint="33"/>
            <w:vAlign w:val="center"/>
          </w:tcPr>
          <w:p w14:paraId="44654813"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bottom w:val="dotted" w:sz="4" w:space="0" w:color="auto"/>
            </w:tcBorders>
            <w:vAlign w:val="center"/>
          </w:tcPr>
          <w:p w14:paraId="7C8ACE86"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7,464</w:t>
            </w:r>
          </w:p>
        </w:tc>
        <w:tc>
          <w:tcPr>
            <w:tcW w:w="1105" w:type="dxa"/>
            <w:tcBorders>
              <w:top w:val="single" w:sz="4" w:space="0" w:color="auto"/>
              <w:left w:val="nil"/>
              <w:bottom w:val="dotted" w:sz="4" w:space="0" w:color="auto"/>
              <w:right w:val="single" w:sz="4" w:space="0" w:color="auto"/>
            </w:tcBorders>
            <w:shd w:val="clear" w:color="auto" w:fill="auto"/>
            <w:vAlign w:val="center"/>
          </w:tcPr>
          <w:p w14:paraId="7421F1C6" w14:textId="17AD4708"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8,0</w:t>
            </w:r>
            <w:r w:rsidR="003676FA">
              <w:rPr>
                <w:rFonts w:ascii="BIZ UD明朝 Medium" w:eastAsia="BIZ UD明朝 Medium" w:hAnsi="BIZ UD明朝 Medium" w:hint="eastAsia"/>
                <w:sz w:val="22"/>
                <w:szCs w:val="22"/>
              </w:rPr>
              <w:t>92</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54525F3" w14:textId="01041B24"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8,7</w:t>
            </w:r>
            <w:r w:rsidR="003676FA">
              <w:rPr>
                <w:rFonts w:ascii="BIZ UD明朝 Medium" w:eastAsia="BIZ UD明朝 Medium" w:hAnsi="BIZ UD明朝 Medium" w:hint="eastAsia"/>
                <w:sz w:val="22"/>
                <w:szCs w:val="22"/>
              </w:rPr>
              <w:t>95</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58CDC034" w14:textId="19ED75D9"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9,70</w:t>
            </w:r>
            <w:r w:rsidR="003676FA">
              <w:rPr>
                <w:rFonts w:ascii="BIZ UD明朝 Medium" w:eastAsia="BIZ UD明朝 Medium" w:hAnsi="BIZ UD明朝 Medium" w:hint="eastAsia"/>
                <w:sz w:val="22"/>
                <w:szCs w:val="22"/>
              </w:rPr>
              <w:t>9</w:t>
            </w:r>
          </w:p>
        </w:tc>
      </w:tr>
      <w:tr w:rsidR="00D25AA4" w:rsidRPr="00D25AA4" w14:paraId="35F5CAB0" w14:textId="77777777" w:rsidTr="00C760BD">
        <w:tc>
          <w:tcPr>
            <w:tcW w:w="1304" w:type="dxa"/>
            <w:vMerge/>
            <w:shd w:val="clear" w:color="auto" w:fill="D9E2F3" w:themeFill="accent5" w:themeFillTint="33"/>
            <w:vAlign w:val="center"/>
          </w:tcPr>
          <w:p w14:paraId="66261F3F"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F899332"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3BE0C0CD"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385157EF"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750</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23A72F09" w14:textId="6493DB63"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75</w:t>
            </w:r>
            <w:r w:rsidR="003676FA">
              <w:rPr>
                <w:rFonts w:ascii="BIZ UD明朝 Medium" w:eastAsia="BIZ UD明朝 Medium" w:hAnsi="BIZ UD明朝 Medium" w:hint="eastAsia"/>
                <w:sz w:val="22"/>
                <w:szCs w:val="22"/>
              </w:rPr>
              <w:t>7</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FC4437C" w14:textId="02568F86"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80</w:t>
            </w:r>
            <w:r w:rsidR="003676FA">
              <w:rPr>
                <w:rFonts w:ascii="BIZ UD明朝 Medium" w:eastAsia="BIZ UD明朝 Medium" w:hAnsi="BIZ UD明朝 Medium" w:hint="eastAsia"/>
                <w:sz w:val="22"/>
                <w:szCs w:val="22"/>
              </w:rPr>
              <w:t>8</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075DD660" w14:textId="217B7036"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86</w:t>
            </w:r>
            <w:r w:rsidR="003676FA">
              <w:rPr>
                <w:rFonts w:ascii="BIZ UD明朝 Medium" w:eastAsia="BIZ UD明朝 Medium" w:hAnsi="BIZ UD明朝 Medium" w:hint="eastAsia"/>
                <w:sz w:val="22"/>
                <w:szCs w:val="22"/>
              </w:rPr>
              <w:t>4</w:t>
            </w:r>
          </w:p>
        </w:tc>
      </w:tr>
      <w:tr w:rsidR="00D25AA4" w:rsidRPr="00D25AA4" w14:paraId="3B4B751B" w14:textId="77777777" w:rsidTr="00C760BD">
        <w:tc>
          <w:tcPr>
            <w:tcW w:w="1304" w:type="dxa"/>
            <w:vMerge/>
            <w:shd w:val="clear" w:color="auto" w:fill="D9E2F3" w:themeFill="accent5" w:themeFillTint="33"/>
            <w:vAlign w:val="center"/>
          </w:tcPr>
          <w:p w14:paraId="316D830D"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1495DA4"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069A4734"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67AA5B92"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6</w:t>
            </w:r>
            <w:r w:rsidRPr="00D25AA4">
              <w:rPr>
                <w:rFonts w:ascii="BIZ UD明朝 Medium" w:eastAsia="BIZ UD明朝 Medium" w:hAnsi="BIZ UD明朝 Medium" w:hint="eastAsia"/>
                <w:sz w:val="22"/>
                <w:szCs w:val="22"/>
              </w:rPr>
              <w:t>1</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0D87ED66" w14:textId="1450A17F" w:rsidR="00BE6239"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69</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2AB111C" w14:textId="0D23ECDB" w:rsidR="00BE6239"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67BC3BB5" w14:textId="6590FD17" w:rsidR="00BE6239"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74</w:t>
            </w:r>
          </w:p>
        </w:tc>
      </w:tr>
      <w:tr w:rsidR="00D25AA4" w:rsidRPr="00D25AA4" w14:paraId="7AC5A347" w14:textId="77777777" w:rsidTr="00C760BD">
        <w:tc>
          <w:tcPr>
            <w:tcW w:w="1304" w:type="dxa"/>
            <w:vMerge/>
            <w:shd w:val="clear" w:color="auto" w:fill="D9E2F3" w:themeFill="accent5" w:themeFillTint="33"/>
            <w:vAlign w:val="center"/>
          </w:tcPr>
          <w:p w14:paraId="58D86B4B"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198F7F6"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放課後等デイサービス</w:t>
            </w:r>
          </w:p>
        </w:tc>
        <w:tc>
          <w:tcPr>
            <w:tcW w:w="1077" w:type="dxa"/>
            <w:tcBorders>
              <w:bottom w:val="dotted" w:sz="4" w:space="0" w:color="auto"/>
            </w:tcBorders>
            <w:shd w:val="clear" w:color="auto" w:fill="D9E2F3" w:themeFill="accent5" w:themeFillTint="33"/>
            <w:vAlign w:val="center"/>
          </w:tcPr>
          <w:p w14:paraId="646D586E"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51E6596A"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19,153</w:t>
            </w:r>
          </w:p>
        </w:tc>
        <w:tc>
          <w:tcPr>
            <w:tcW w:w="1105" w:type="dxa"/>
            <w:tcBorders>
              <w:top w:val="single" w:sz="4" w:space="0" w:color="auto"/>
              <w:left w:val="nil"/>
              <w:bottom w:val="dotted" w:sz="4" w:space="0" w:color="auto"/>
              <w:right w:val="single" w:sz="4" w:space="0" w:color="auto"/>
            </w:tcBorders>
            <w:shd w:val="clear" w:color="auto" w:fill="auto"/>
            <w:vAlign w:val="center"/>
          </w:tcPr>
          <w:p w14:paraId="0D011A91" w14:textId="44B4622E"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23,036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E64E518" w14:textId="52EA5539"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25,267</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7FB5C14D" w14:textId="3AEBE1C4"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27,727</w:t>
            </w:r>
          </w:p>
        </w:tc>
      </w:tr>
      <w:tr w:rsidR="00D25AA4" w:rsidRPr="00D25AA4" w14:paraId="4E519F51" w14:textId="77777777" w:rsidTr="00C760BD">
        <w:tc>
          <w:tcPr>
            <w:tcW w:w="1304" w:type="dxa"/>
            <w:vMerge/>
            <w:shd w:val="clear" w:color="auto" w:fill="D9E2F3" w:themeFill="accent5" w:themeFillTint="33"/>
            <w:vAlign w:val="center"/>
          </w:tcPr>
          <w:p w14:paraId="0B15C1D3"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CB965D6"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4F84A6B2"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2EFBE058"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2,112</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0FDA561B" w14:textId="64828735"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2,546</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4625FDE2" w14:textId="717EA27E"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2,785</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3A89AA28" w14:textId="09206B12"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3,044</w:t>
            </w:r>
          </w:p>
        </w:tc>
      </w:tr>
      <w:tr w:rsidR="00D25AA4" w:rsidRPr="00D25AA4" w14:paraId="7D9757D4" w14:textId="77777777" w:rsidTr="00C760BD">
        <w:tc>
          <w:tcPr>
            <w:tcW w:w="1304" w:type="dxa"/>
            <w:vMerge/>
            <w:shd w:val="clear" w:color="auto" w:fill="D9E2F3" w:themeFill="accent5" w:themeFillTint="33"/>
            <w:vAlign w:val="center"/>
          </w:tcPr>
          <w:p w14:paraId="2C59B7A6"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8E73140"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285924D7"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7EE7159B"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106</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0234E2C8" w14:textId="621464C4" w:rsidR="00BE6239"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1ECD5B8" w14:textId="2A8EE1B5" w:rsidR="00BE6239"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114</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35CFBD20" w14:textId="1F8B3E0F" w:rsidR="00BE6239"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118</w:t>
            </w:r>
          </w:p>
        </w:tc>
      </w:tr>
      <w:tr w:rsidR="00D25AA4" w:rsidRPr="00D25AA4" w14:paraId="25377A26" w14:textId="77777777" w:rsidTr="00C760BD">
        <w:tc>
          <w:tcPr>
            <w:tcW w:w="1304" w:type="dxa"/>
            <w:vMerge/>
            <w:shd w:val="clear" w:color="auto" w:fill="D9E2F3" w:themeFill="accent5" w:themeFillTint="33"/>
            <w:vAlign w:val="center"/>
          </w:tcPr>
          <w:p w14:paraId="32114CBD"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5CB9B7B7"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保育所等訪問支援</w:t>
            </w:r>
          </w:p>
        </w:tc>
        <w:tc>
          <w:tcPr>
            <w:tcW w:w="1077" w:type="dxa"/>
            <w:tcBorders>
              <w:bottom w:val="dotted" w:sz="4" w:space="0" w:color="auto"/>
            </w:tcBorders>
            <w:shd w:val="clear" w:color="auto" w:fill="D9E2F3" w:themeFill="accent5" w:themeFillTint="33"/>
            <w:vAlign w:val="center"/>
          </w:tcPr>
          <w:p w14:paraId="5BC9C524"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669CD1DD"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231</w:t>
            </w:r>
          </w:p>
        </w:tc>
        <w:tc>
          <w:tcPr>
            <w:tcW w:w="1105" w:type="dxa"/>
            <w:tcBorders>
              <w:top w:val="single" w:sz="4" w:space="0" w:color="auto"/>
              <w:left w:val="nil"/>
              <w:bottom w:val="dotted" w:sz="4" w:space="0" w:color="auto"/>
              <w:right w:val="single" w:sz="4" w:space="0" w:color="auto"/>
            </w:tcBorders>
            <w:shd w:val="clear" w:color="auto" w:fill="auto"/>
            <w:vAlign w:val="center"/>
          </w:tcPr>
          <w:p w14:paraId="292BF8AF" w14:textId="43ABA894"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514</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6F00C8C" w14:textId="6642319B"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575</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21E0877" w14:textId="5F4873FA"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642</w:t>
            </w:r>
          </w:p>
        </w:tc>
      </w:tr>
      <w:tr w:rsidR="00D25AA4" w:rsidRPr="00D25AA4" w14:paraId="34A778C9" w14:textId="77777777" w:rsidTr="00C760BD">
        <w:tc>
          <w:tcPr>
            <w:tcW w:w="1304" w:type="dxa"/>
            <w:vMerge/>
            <w:shd w:val="clear" w:color="auto" w:fill="D9E2F3" w:themeFill="accent5" w:themeFillTint="33"/>
            <w:vAlign w:val="center"/>
          </w:tcPr>
          <w:p w14:paraId="5C55D121"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344CA35"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610E50AF"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7D3A25F5"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211</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3ACF26C9" w14:textId="52DFAA0B"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244</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380FAD62" w14:textId="0D47B766"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279</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4C7B6390" w14:textId="20A6E52D"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319</w:t>
            </w:r>
          </w:p>
        </w:tc>
      </w:tr>
      <w:tr w:rsidR="00D25AA4" w:rsidRPr="00D25AA4" w14:paraId="1B4C7923" w14:textId="77777777" w:rsidTr="00C760BD">
        <w:tc>
          <w:tcPr>
            <w:tcW w:w="1304" w:type="dxa"/>
            <w:vMerge/>
            <w:shd w:val="clear" w:color="auto" w:fill="D9E2F3" w:themeFill="accent5" w:themeFillTint="33"/>
            <w:vAlign w:val="center"/>
          </w:tcPr>
          <w:p w14:paraId="17D178F6"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A1A22D9"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37B7C27D"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1FACFF38"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20</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4AC7B799" w14:textId="758509C8" w:rsidR="00BE6239"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ADB4185" w14:textId="6DA095FD" w:rsidR="00BE6239"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786D7C74" w14:textId="01F5AD31" w:rsidR="00BE6239"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w:t>
            </w:r>
          </w:p>
        </w:tc>
      </w:tr>
      <w:tr w:rsidR="00D25AA4" w:rsidRPr="00D25AA4" w14:paraId="1A1F5995" w14:textId="77777777" w:rsidTr="00C760BD">
        <w:tc>
          <w:tcPr>
            <w:tcW w:w="1304" w:type="dxa"/>
            <w:vMerge/>
            <w:shd w:val="clear" w:color="auto" w:fill="D9E2F3" w:themeFill="accent5" w:themeFillTint="33"/>
            <w:vAlign w:val="center"/>
          </w:tcPr>
          <w:p w14:paraId="5FCFE517"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45949818"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居宅訪問型児童発達支援</w:t>
            </w:r>
          </w:p>
        </w:tc>
        <w:tc>
          <w:tcPr>
            <w:tcW w:w="1077" w:type="dxa"/>
            <w:tcBorders>
              <w:bottom w:val="dotted" w:sz="4" w:space="0" w:color="auto"/>
            </w:tcBorders>
            <w:shd w:val="clear" w:color="auto" w:fill="D9E2F3" w:themeFill="accent5" w:themeFillTint="33"/>
            <w:vAlign w:val="center"/>
          </w:tcPr>
          <w:p w14:paraId="709BAA68"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1EE541E2"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05" w:type="dxa"/>
            <w:tcBorders>
              <w:top w:val="single" w:sz="4" w:space="0" w:color="auto"/>
              <w:left w:val="nil"/>
              <w:bottom w:val="dotted" w:sz="4" w:space="0" w:color="auto"/>
              <w:right w:val="single" w:sz="4" w:space="0" w:color="auto"/>
            </w:tcBorders>
            <w:shd w:val="clear" w:color="auto" w:fill="auto"/>
            <w:vAlign w:val="center"/>
          </w:tcPr>
          <w:p w14:paraId="5C1D365E" w14:textId="06332773" w:rsidR="00BE6239" w:rsidRPr="00D25AA4" w:rsidRDefault="003676FA"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7BBA7FC" w14:textId="10E7BAA9" w:rsidR="00BE6239" w:rsidRPr="00D25AA4" w:rsidRDefault="003676FA"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13</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252867B5" w14:textId="601B683F" w:rsidR="00BE6239" w:rsidRPr="00D25AA4" w:rsidRDefault="003676FA"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23</w:t>
            </w:r>
          </w:p>
        </w:tc>
      </w:tr>
      <w:tr w:rsidR="00D25AA4" w:rsidRPr="00D25AA4" w14:paraId="3C2F138E" w14:textId="77777777" w:rsidTr="00C760BD">
        <w:tc>
          <w:tcPr>
            <w:tcW w:w="1304" w:type="dxa"/>
            <w:vMerge/>
            <w:shd w:val="clear" w:color="auto" w:fill="D9E2F3" w:themeFill="accent5" w:themeFillTint="33"/>
            <w:vAlign w:val="center"/>
          </w:tcPr>
          <w:p w14:paraId="3FBC5FE7"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38B7F24A"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03D6E4C4"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6612EB8C"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7EE34A79" w14:textId="4DFF7524" w:rsidR="00BE6239" w:rsidRPr="00D25AA4" w:rsidRDefault="003676FA"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70AD0462" w14:textId="10CD4789" w:rsidR="00BE6239" w:rsidRPr="00D25AA4" w:rsidRDefault="003676FA"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388E0A54" w14:textId="0694CB7C" w:rsidR="00BE6239" w:rsidRPr="00D25AA4" w:rsidRDefault="003676FA"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w:t>
            </w:r>
          </w:p>
        </w:tc>
      </w:tr>
      <w:tr w:rsidR="00D25AA4" w:rsidRPr="00D25AA4" w14:paraId="33F9B754" w14:textId="77777777" w:rsidTr="00C760BD">
        <w:tc>
          <w:tcPr>
            <w:tcW w:w="1304" w:type="dxa"/>
            <w:vMerge/>
            <w:shd w:val="clear" w:color="auto" w:fill="D9E2F3" w:themeFill="accent5" w:themeFillTint="33"/>
            <w:vAlign w:val="center"/>
          </w:tcPr>
          <w:p w14:paraId="750DFCA9"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34A2C393"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6335B2B2"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1E153DC5"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2FEF5FA5" w14:textId="43F0BC76" w:rsidR="00BE6239"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D3515CF" w14:textId="32A93726" w:rsidR="00BE6239"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48926A02" w14:textId="7F3358A5" w:rsidR="00BE6239"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33D1AD07" w14:textId="77777777" w:rsidTr="00C760BD">
        <w:tc>
          <w:tcPr>
            <w:tcW w:w="1304" w:type="dxa"/>
            <w:vMerge/>
            <w:shd w:val="clear" w:color="auto" w:fill="D9E2F3" w:themeFill="accent5" w:themeFillTint="33"/>
            <w:vAlign w:val="center"/>
          </w:tcPr>
          <w:p w14:paraId="0DFADAE0"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6BAB702E"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障害児相談支援</w:t>
            </w:r>
          </w:p>
        </w:tc>
        <w:tc>
          <w:tcPr>
            <w:tcW w:w="1077" w:type="dxa"/>
            <w:tcBorders>
              <w:bottom w:val="dashSmallGap" w:sz="4" w:space="0" w:color="auto"/>
            </w:tcBorders>
            <w:shd w:val="clear" w:color="auto" w:fill="D9E2F3" w:themeFill="accent5" w:themeFillTint="33"/>
            <w:vAlign w:val="center"/>
          </w:tcPr>
          <w:p w14:paraId="2AFB8661"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0E5EFFD9"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615</w:t>
            </w:r>
          </w:p>
        </w:tc>
        <w:tc>
          <w:tcPr>
            <w:tcW w:w="1105" w:type="dxa"/>
            <w:tcBorders>
              <w:top w:val="single" w:sz="4" w:space="0" w:color="auto"/>
              <w:left w:val="nil"/>
              <w:bottom w:val="dashSmallGap" w:sz="4" w:space="0" w:color="auto"/>
              <w:right w:val="single" w:sz="4" w:space="0" w:color="auto"/>
            </w:tcBorders>
            <w:shd w:val="clear" w:color="auto" w:fill="auto"/>
            <w:vAlign w:val="center"/>
          </w:tcPr>
          <w:p w14:paraId="6D89DBAE" w14:textId="69888F70"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539</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5CBD96B9" w14:textId="27CB17CC"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588</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704C226D" w14:textId="59F6C072"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643</w:t>
            </w:r>
          </w:p>
        </w:tc>
      </w:tr>
      <w:tr w:rsidR="00D25AA4" w:rsidRPr="00D25AA4" w14:paraId="617FB970" w14:textId="77777777" w:rsidTr="00C760BD">
        <w:tc>
          <w:tcPr>
            <w:tcW w:w="1304" w:type="dxa"/>
            <w:vMerge/>
            <w:shd w:val="clear" w:color="auto" w:fill="D9E2F3" w:themeFill="accent5" w:themeFillTint="33"/>
            <w:vAlign w:val="center"/>
          </w:tcPr>
          <w:p w14:paraId="0DE7C215"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0F0D5F9F"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0F1A0EE3"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75B9CFD0"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8</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746644FD" w14:textId="300644D0" w:rsidR="00BE6239"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2718371" w14:textId="35C01B0A" w:rsidR="00BE6239"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27CC3E53" w14:textId="21F33CA6" w:rsidR="00BE6239" w:rsidRPr="00D25AA4" w:rsidRDefault="001540EA"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w:t>
            </w:r>
          </w:p>
        </w:tc>
      </w:tr>
      <w:tr w:rsidR="00D25AA4" w:rsidRPr="00D25AA4" w14:paraId="02FEB206" w14:textId="77777777" w:rsidTr="00C760BD">
        <w:tc>
          <w:tcPr>
            <w:tcW w:w="1304" w:type="dxa"/>
            <w:vMerge/>
            <w:shd w:val="clear" w:color="auto" w:fill="D9E2F3" w:themeFill="accent5" w:themeFillTint="33"/>
            <w:vAlign w:val="center"/>
          </w:tcPr>
          <w:p w14:paraId="7BF9DBDE"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3B74E037"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福祉型障害児入所施設</w:t>
            </w:r>
          </w:p>
        </w:tc>
        <w:tc>
          <w:tcPr>
            <w:tcW w:w="1077" w:type="dxa"/>
            <w:tcBorders>
              <w:bottom w:val="dashSmallGap" w:sz="4" w:space="0" w:color="auto"/>
            </w:tcBorders>
            <w:shd w:val="clear" w:color="auto" w:fill="D9E2F3" w:themeFill="accent5" w:themeFillTint="33"/>
            <w:vAlign w:val="center"/>
          </w:tcPr>
          <w:p w14:paraId="0DCA6E88"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29FF1500"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bottom w:val="dashSmallGap" w:sz="4" w:space="0" w:color="auto"/>
            </w:tcBorders>
            <w:vAlign w:val="center"/>
          </w:tcPr>
          <w:p w14:paraId="39D56051" w14:textId="57A77102" w:rsidR="00BE6239"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bottom w:val="dashSmallGap" w:sz="4" w:space="0" w:color="auto"/>
            </w:tcBorders>
            <w:vAlign w:val="center"/>
          </w:tcPr>
          <w:p w14:paraId="49DCC98F" w14:textId="5E9119CC" w:rsidR="00BE6239"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single" w:sz="4" w:space="0" w:color="auto"/>
              <w:bottom w:val="dashSmallGap" w:sz="4" w:space="0" w:color="auto"/>
            </w:tcBorders>
            <w:vAlign w:val="center"/>
          </w:tcPr>
          <w:p w14:paraId="362D4D63" w14:textId="52D8DD00" w:rsidR="00BE6239"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076DF03B" w14:textId="77777777" w:rsidTr="00C760BD">
        <w:tc>
          <w:tcPr>
            <w:tcW w:w="1304" w:type="dxa"/>
            <w:vMerge/>
            <w:shd w:val="clear" w:color="auto" w:fill="D9E2F3" w:themeFill="accent5" w:themeFillTint="33"/>
            <w:vAlign w:val="center"/>
          </w:tcPr>
          <w:p w14:paraId="0000489B"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25EE0D2C"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387C1790"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0BA0BC61"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bottom w:val="single" w:sz="4" w:space="0" w:color="auto"/>
            </w:tcBorders>
            <w:vAlign w:val="center"/>
          </w:tcPr>
          <w:p w14:paraId="306794EE" w14:textId="7BABC351" w:rsidR="00BE623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bottom w:val="single" w:sz="4" w:space="0" w:color="auto"/>
            </w:tcBorders>
            <w:vAlign w:val="center"/>
          </w:tcPr>
          <w:p w14:paraId="10C93113" w14:textId="0CA8CA56" w:rsidR="00BE623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bottom w:val="single" w:sz="4" w:space="0" w:color="auto"/>
            </w:tcBorders>
            <w:vAlign w:val="center"/>
          </w:tcPr>
          <w:p w14:paraId="116C6BBD" w14:textId="0A9C493E" w:rsidR="00BE623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4F602162" w14:textId="77777777" w:rsidTr="00C760BD">
        <w:tc>
          <w:tcPr>
            <w:tcW w:w="1304" w:type="dxa"/>
            <w:vMerge/>
            <w:shd w:val="clear" w:color="auto" w:fill="D9E2F3" w:themeFill="accent5" w:themeFillTint="33"/>
            <w:vAlign w:val="center"/>
          </w:tcPr>
          <w:p w14:paraId="1FA5AE40"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321A842C"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医療型障害児入所施設</w:t>
            </w:r>
          </w:p>
        </w:tc>
        <w:tc>
          <w:tcPr>
            <w:tcW w:w="1077" w:type="dxa"/>
            <w:tcBorders>
              <w:bottom w:val="dashSmallGap" w:sz="4" w:space="0" w:color="auto"/>
            </w:tcBorders>
            <w:shd w:val="clear" w:color="auto" w:fill="D9E2F3" w:themeFill="accent5" w:themeFillTint="33"/>
            <w:vAlign w:val="center"/>
          </w:tcPr>
          <w:p w14:paraId="3E4D6B4B"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3B19F7E2"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bottom w:val="dashSmallGap" w:sz="4" w:space="0" w:color="auto"/>
            </w:tcBorders>
            <w:vAlign w:val="center"/>
          </w:tcPr>
          <w:p w14:paraId="6E47788F" w14:textId="7E76C1C7" w:rsidR="00BE6239"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bottom w:val="dashSmallGap" w:sz="4" w:space="0" w:color="auto"/>
            </w:tcBorders>
            <w:vAlign w:val="center"/>
          </w:tcPr>
          <w:p w14:paraId="46E8EF86" w14:textId="3ED26C4E" w:rsidR="00BE6239"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single" w:sz="4" w:space="0" w:color="auto"/>
              <w:bottom w:val="dashSmallGap" w:sz="4" w:space="0" w:color="auto"/>
            </w:tcBorders>
            <w:vAlign w:val="center"/>
          </w:tcPr>
          <w:p w14:paraId="7139BEF8" w14:textId="3D973DFA" w:rsidR="00BE6239"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171F79FA" w14:textId="77777777" w:rsidTr="00C760BD">
        <w:tc>
          <w:tcPr>
            <w:tcW w:w="1304" w:type="dxa"/>
            <w:vMerge/>
            <w:shd w:val="clear" w:color="auto" w:fill="D9E2F3" w:themeFill="accent5" w:themeFillTint="33"/>
            <w:vAlign w:val="center"/>
          </w:tcPr>
          <w:p w14:paraId="35ED9F05"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7FA444D"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571B34BC"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vAlign w:val="center"/>
          </w:tcPr>
          <w:p w14:paraId="49C2E664"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tcBorders>
            <w:vAlign w:val="center"/>
          </w:tcPr>
          <w:p w14:paraId="550D58DA" w14:textId="644393B3" w:rsidR="00BE623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tcBorders>
            <w:vAlign w:val="center"/>
          </w:tcPr>
          <w:p w14:paraId="7C168AD1" w14:textId="2AE05751" w:rsidR="00BE623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tcBorders>
            <w:vAlign w:val="center"/>
          </w:tcPr>
          <w:p w14:paraId="07D87C26" w14:textId="133B17EB" w:rsidR="00BE623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bl>
    <w:p w14:paraId="154DA72E" w14:textId="5F13456F" w:rsidR="00043249" w:rsidRPr="00D25AA4" w:rsidRDefault="00043249" w:rsidP="00707022"/>
    <w:p w14:paraId="6A0FD45D" w14:textId="77777777" w:rsidR="00707022" w:rsidRPr="00D25AA4" w:rsidRDefault="00707022" w:rsidP="00707022"/>
    <w:p w14:paraId="18C6A1BA" w14:textId="77777777" w:rsidR="00BE6239" w:rsidRPr="00D25AA4" w:rsidRDefault="00BE6239">
      <w:pPr>
        <w:rPr>
          <w:rFonts w:ascii="ＭＳ ゴシック" w:eastAsia="ＭＳ ゴシック" w:hAnsi="ＭＳ ゴシック"/>
          <w:bCs/>
        </w:rPr>
      </w:pPr>
      <w:r w:rsidRPr="00D25AA4">
        <w:rPr>
          <w:rFonts w:hAnsi="ＭＳ ゴシック"/>
        </w:rPr>
        <w:br w:type="page"/>
      </w:r>
    </w:p>
    <w:p w14:paraId="1F244261" w14:textId="2D9719D4" w:rsidR="00FA2A3B" w:rsidRPr="00D25AA4" w:rsidRDefault="00FA2A3B" w:rsidP="00715047">
      <w:pPr>
        <w:pStyle w:val="aff2"/>
        <w:widowControl w:val="0"/>
        <w:jc w:val="left"/>
        <w:rPr>
          <w:rFonts w:hAnsi="ＭＳ ゴシック"/>
          <w:szCs w:val="24"/>
        </w:rPr>
      </w:pPr>
      <w:r w:rsidRPr="00D25AA4">
        <w:rPr>
          <w:rFonts w:hAnsi="ＭＳ ゴシック" w:hint="eastAsia"/>
          <w:szCs w:val="24"/>
        </w:rPr>
        <w:lastRenderedPageBreak/>
        <w:t>○　参考資料</w:t>
      </w:r>
    </w:p>
    <w:p w14:paraId="4D133690" w14:textId="71F71DEC" w:rsidR="00FA2A3B" w:rsidRPr="00D25AA4" w:rsidRDefault="00FA2A3B" w:rsidP="00715047">
      <w:pPr>
        <w:pStyle w:val="aff2"/>
        <w:widowControl w:val="0"/>
        <w:rPr>
          <w:rFonts w:hAnsi="ＭＳ ゴシック"/>
          <w:szCs w:val="24"/>
        </w:rPr>
      </w:pPr>
      <w:r w:rsidRPr="00D25AA4">
        <w:rPr>
          <w:rFonts w:hAnsi="ＭＳ ゴシック" w:hint="eastAsia"/>
          <w:szCs w:val="24"/>
        </w:rPr>
        <w:t>【人口・人口密度（2</w:t>
      </w:r>
      <w:r w:rsidRPr="00D25AA4">
        <w:rPr>
          <w:rFonts w:hAnsi="ＭＳ ゴシック"/>
          <w:szCs w:val="24"/>
        </w:rPr>
        <w:t>02</w:t>
      </w:r>
      <w:r w:rsidR="004E0134" w:rsidRPr="00D25AA4">
        <w:rPr>
          <w:rFonts w:hAnsi="ＭＳ ゴシック" w:hint="eastAsia"/>
          <w:szCs w:val="24"/>
        </w:rPr>
        <w:t>3</w:t>
      </w:r>
      <w:r w:rsidRPr="00D25AA4">
        <w:rPr>
          <w:rFonts w:hAnsi="ＭＳ ゴシック" w:hint="eastAsia"/>
          <w:szCs w:val="24"/>
        </w:rPr>
        <w:t>年４月１日</w:t>
      </w:r>
      <w:r w:rsidRPr="00D25AA4">
        <w:rPr>
          <w:rFonts w:hAnsi="ＭＳ ゴシック"/>
          <w:szCs w:val="24"/>
        </w:rPr>
        <w:t>現在</w:t>
      </w:r>
      <w:r w:rsidRPr="00D25AA4">
        <w:rPr>
          <w:rFonts w:hAnsi="ＭＳ ゴシック" w:hint="eastAsia"/>
          <w:szCs w:val="24"/>
        </w:rPr>
        <w:t>）】（</w:t>
      </w:r>
      <w:r w:rsidRPr="00D25AA4">
        <w:rPr>
          <w:rFonts w:hAnsi="ＭＳ ゴシック"/>
          <w:szCs w:val="24"/>
        </w:rPr>
        <w:t>図表</w:t>
      </w:r>
      <w:r w:rsidR="00963D42" w:rsidRPr="00D25AA4">
        <w:rPr>
          <w:rFonts w:hAnsi="ＭＳ ゴシック" w:hint="eastAsia"/>
          <w:szCs w:val="24"/>
        </w:rPr>
        <w:t>16</w:t>
      </w:r>
      <w:r w:rsidR="00312147">
        <w:rPr>
          <w:rFonts w:hAnsi="ＭＳ ゴシック" w:hint="eastAsia"/>
          <w:szCs w:val="24"/>
        </w:rPr>
        <w:t>7</w:t>
      </w:r>
      <w:r w:rsidRPr="00D25AA4">
        <w:rPr>
          <w:rFonts w:hAnsi="ＭＳ ゴシック" w:hint="eastAsia"/>
          <w:szCs w:val="24"/>
        </w:rPr>
        <w:t>）</w:t>
      </w:r>
    </w:p>
    <w:tbl>
      <w:tblPr>
        <w:tblStyle w:val="aa"/>
        <w:tblW w:w="0" w:type="auto"/>
        <w:tblLook w:val="04A0" w:firstRow="1" w:lastRow="0" w:firstColumn="1" w:lastColumn="0" w:noHBand="0" w:noVBand="1"/>
      </w:tblPr>
      <w:tblGrid>
        <w:gridCol w:w="1548"/>
        <w:gridCol w:w="1548"/>
        <w:gridCol w:w="1548"/>
        <w:gridCol w:w="1548"/>
        <w:gridCol w:w="1548"/>
        <w:gridCol w:w="1548"/>
      </w:tblGrid>
      <w:tr w:rsidR="00D25AA4" w:rsidRPr="00D25AA4" w14:paraId="3720DD0D" w14:textId="77777777" w:rsidTr="00423534">
        <w:tc>
          <w:tcPr>
            <w:tcW w:w="1548" w:type="dxa"/>
            <w:shd w:val="clear" w:color="auto" w:fill="D9E2F3" w:themeFill="accent5" w:themeFillTint="33"/>
            <w:vAlign w:val="center"/>
          </w:tcPr>
          <w:p w14:paraId="75211C68"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124BC9C7"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c>
          <w:tcPr>
            <w:tcW w:w="1548" w:type="dxa"/>
            <w:shd w:val="clear" w:color="auto" w:fill="D9E2F3" w:themeFill="accent5" w:themeFillTint="33"/>
            <w:vAlign w:val="center"/>
          </w:tcPr>
          <w:p w14:paraId="0088A4D9"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1528CC3C"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c>
          <w:tcPr>
            <w:tcW w:w="1548" w:type="dxa"/>
            <w:shd w:val="clear" w:color="auto" w:fill="D9E2F3" w:themeFill="accent5" w:themeFillTint="33"/>
            <w:vAlign w:val="center"/>
          </w:tcPr>
          <w:p w14:paraId="592FE480"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1D5DEB84"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r>
      <w:tr w:rsidR="00D25AA4" w:rsidRPr="00D25AA4" w14:paraId="0FB2DCFE" w14:textId="77777777" w:rsidTr="00423534">
        <w:tc>
          <w:tcPr>
            <w:tcW w:w="1548" w:type="dxa"/>
            <w:shd w:val="clear" w:color="auto" w:fill="D9E2F3" w:themeFill="accent5" w:themeFillTint="33"/>
            <w:vAlign w:val="center"/>
          </w:tcPr>
          <w:p w14:paraId="02CD1B1C"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総人口</w:t>
            </w:r>
          </w:p>
        </w:tc>
        <w:tc>
          <w:tcPr>
            <w:tcW w:w="1548" w:type="dxa"/>
            <w:vAlign w:val="center"/>
          </w:tcPr>
          <w:p w14:paraId="1195BD6B" w14:textId="3FA53012" w:rsidR="00FA2A3B" w:rsidRPr="00D25AA4" w:rsidRDefault="00FC0F6E" w:rsidP="00DB304A">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697,490</w:t>
            </w:r>
          </w:p>
        </w:tc>
        <w:tc>
          <w:tcPr>
            <w:tcW w:w="1548" w:type="dxa"/>
            <w:shd w:val="clear" w:color="auto" w:fill="D9E2F3" w:themeFill="accent5" w:themeFillTint="33"/>
            <w:vAlign w:val="center"/>
          </w:tcPr>
          <w:p w14:paraId="389066D9"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65歳以上</w:t>
            </w:r>
          </w:p>
        </w:tc>
        <w:tc>
          <w:tcPr>
            <w:tcW w:w="1548" w:type="dxa"/>
            <w:vAlign w:val="center"/>
          </w:tcPr>
          <w:p w14:paraId="16C66D6C" w14:textId="56796CEC" w:rsidR="00FA2A3B" w:rsidRPr="00D25AA4" w:rsidRDefault="00434F93" w:rsidP="00DB304A">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158,655</w:t>
            </w:r>
          </w:p>
        </w:tc>
        <w:tc>
          <w:tcPr>
            <w:tcW w:w="1548" w:type="dxa"/>
            <w:shd w:val="clear" w:color="auto" w:fill="D9E2F3" w:themeFill="accent5" w:themeFillTint="33"/>
            <w:vAlign w:val="center"/>
          </w:tcPr>
          <w:p w14:paraId="556092DD"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人口密度</w:t>
            </w:r>
          </w:p>
        </w:tc>
        <w:tc>
          <w:tcPr>
            <w:tcW w:w="1548" w:type="dxa"/>
            <w:vAlign w:val="center"/>
          </w:tcPr>
          <w:p w14:paraId="74EEFED3" w14:textId="513EBDC9" w:rsidR="00FA2A3B" w:rsidRPr="00D25AA4" w:rsidRDefault="005E157B" w:rsidP="00DB304A">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1,9</w:t>
            </w:r>
            <w:r w:rsidR="00FC0F6E" w:rsidRPr="00D25AA4">
              <w:rPr>
                <w:rFonts w:ascii="BIZ UD明朝 Medium" w:eastAsia="BIZ UD明朝 Medium" w:hAnsi="BIZ UD明朝 Medium" w:cs="ＭＳ Ｐゴシック" w:hint="eastAsia"/>
                <w:sz w:val="22"/>
                <w:szCs w:val="22"/>
              </w:rPr>
              <w:t>17</w:t>
            </w:r>
          </w:p>
        </w:tc>
      </w:tr>
    </w:tbl>
    <w:p w14:paraId="5BD4A4F5" w14:textId="77777777" w:rsidR="00FA2A3B" w:rsidRPr="00D25AA4" w:rsidRDefault="00FA2A3B" w:rsidP="00715047">
      <w:pPr>
        <w:widowControl w:val="0"/>
      </w:pPr>
    </w:p>
    <w:p w14:paraId="07C93D0C" w14:textId="3E011E8D" w:rsidR="00FA2A3B" w:rsidRPr="00D25AA4" w:rsidRDefault="00FA2A3B" w:rsidP="00715047">
      <w:pPr>
        <w:pStyle w:val="aff2"/>
        <w:widowControl w:val="0"/>
        <w:rPr>
          <w:rFonts w:hAnsi="ＭＳ ゴシック"/>
          <w:szCs w:val="24"/>
        </w:rPr>
      </w:pPr>
      <w:r w:rsidRPr="00D25AA4">
        <w:rPr>
          <w:rFonts w:hAnsi="ＭＳ ゴシック" w:hint="eastAsia"/>
          <w:szCs w:val="24"/>
        </w:rPr>
        <w:t>【手帳所持者数と公費負担の受給者数（2</w:t>
      </w:r>
      <w:r w:rsidRPr="00D25AA4">
        <w:rPr>
          <w:rFonts w:hAnsi="ＭＳ ゴシック"/>
          <w:szCs w:val="24"/>
        </w:rPr>
        <w:t>02</w:t>
      </w:r>
      <w:r w:rsidR="004E0134" w:rsidRPr="00D25AA4">
        <w:rPr>
          <w:rFonts w:hAnsi="ＭＳ ゴシック" w:hint="eastAsia"/>
          <w:szCs w:val="24"/>
        </w:rPr>
        <w:t>3</w:t>
      </w:r>
      <w:r w:rsidRPr="00D25AA4">
        <w:rPr>
          <w:rFonts w:hAnsi="ＭＳ ゴシック" w:hint="eastAsia"/>
          <w:szCs w:val="24"/>
        </w:rPr>
        <w:t>年４月１日</w:t>
      </w:r>
      <w:r w:rsidRPr="00D25AA4">
        <w:rPr>
          <w:rFonts w:hAnsi="ＭＳ ゴシック"/>
          <w:szCs w:val="24"/>
        </w:rPr>
        <w:t>現在</w:t>
      </w:r>
      <w:r w:rsidRPr="00D25AA4">
        <w:rPr>
          <w:rFonts w:hAnsi="ＭＳ ゴシック" w:hint="eastAsia"/>
          <w:szCs w:val="24"/>
        </w:rPr>
        <w:t>）】（</w:t>
      </w:r>
      <w:r w:rsidRPr="00D25AA4">
        <w:rPr>
          <w:rFonts w:hAnsi="ＭＳ ゴシック"/>
          <w:szCs w:val="24"/>
        </w:rPr>
        <w:t>図表</w:t>
      </w:r>
      <w:r w:rsidR="00963D42" w:rsidRPr="00D25AA4">
        <w:rPr>
          <w:rFonts w:hAnsi="ＭＳ ゴシック" w:hint="eastAsia"/>
          <w:szCs w:val="24"/>
        </w:rPr>
        <w:t>16</w:t>
      </w:r>
      <w:r w:rsidR="00312147">
        <w:rPr>
          <w:rFonts w:hAnsi="ＭＳ ゴシック" w:hint="eastAsia"/>
          <w:szCs w:val="24"/>
        </w:rPr>
        <w:t>8</w:t>
      </w:r>
      <w:r w:rsidRPr="00D25AA4">
        <w:rPr>
          <w:rFonts w:hAnsi="ＭＳ ゴシック" w:hint="eastAsia"/>
          <w:szCs w:val="24"/>
        </w:rPr>
        <w:t>）</w:t>
      </w:r>
    </w:p>
    <w:tbl>
      <w:tblPr>
        <w:tblStyle w:val="aa"/>
        <w:tblW w:w="0" w:type="auto"/>
        <w:tblLook w:val="04A0" w:firstRow="1" w:lastRow="0" w:firstColumn="1" w:lastColumn="0" w:noHBand="0" w:noVBand="1"/>
      </w:tblPr>
      <w:tblGrid>
        <w:gridCol w:w="1387"/>
        <w:gridCol w:w="1580"/>
        <w:gridCol w:w="1580"/>
        <w:gridCol w:w="1580"/>
        <w:gridCol w:w="1580"/>
        <w:gridCol w:w="1581"/>
      </w:tblGrid>
      <w:tr w:rsidR="00D25AA4" w:rsidRPr="00D25AA4" w14:paraId="286C264E" w14:textId="77777777" w:rsidTr="00423534">
        <w:tc>
          <w:tcPr>
            <w:tcW w:w="1387" w:type="dxa"/>
            <w:shd w:val="clear" w:color="auto" w:fill="D9E2F3" w:themeFill="accent5" w:themeFillTint="33"/>
            <w:vAlign w:val="center"/>
          </w:tcPr>
          <w:p w14:paraId="4E37BA5E" w14:textId="77777777" w:rsidR="00FA2A3B" w:rsidRPr="00D25AA4" w:rsidRDefault="00FA2A3B" w:rsidP="00715047">
            <w:pPr>
              <w:jc w:val="center"/>
            </w:pPr>
            <w:r w:rsidRPr="00D25AA4">
              <w:rPr>
                <w:rFonts w:ascii="ＭＳ ゴシック" w:eastAsia="ＭＳ ゴシック" w:hAnsi="ＭＳ ゴシック" w:hint="eastAsia"/>
                <w:sz w:val="22"/>
                <w:szCs w:val="22"/>
              </w:rPr>
              <w:t>区　分</w:t>
            </w:r>
          </w:p>
        </w:tc>
        <w:tc>
          <w:tcPr>
            <w:tcW w:w="1580" w:type="dxa"/>
            <w:shd w:val="clear" w:color="auto" w:fill="D9E2F3" w:themeFill="accent5" w:themeFillTint="33"/>
            <w:vAlign w:val="center"/>
          </w:tcPr>
          <w:p w14:paraId="4AF58D27" w14:textId="77777777" w:rsidR="00FA2A3B" w:rsidRPr="00D25AA4" w:rsidRDefault="00FA2A3B" w:rsidP="00715047">
            <w:pPr>
              <w:ind w:leftChars="-50" w:left="-116" w:rightChars="-50" w:right="-116"/>
              <w:jc w:val="center"/>
            </w:pPr>
            <w:r w:rsidRPr="00D25AA4">
              <w:rPr>
                <w:rFonts w:ascii="ＭＳ ゴシック" w:eastAsia="ＭＳ ゴシック" w:hAnsi="ＭＳ ゴシック" w:hint="eastAsia"/>
                <w:sz w:val="22"/>
                <w:szCs w:val="22"/>
              </w:rPr>
              <w:t>身体障害者手帳</w:t>
            </w:r>
          </w:p>
        </w:tc>
        <w:tc>
          <w:tcPr>
            <w:tcW w:w="1580" w:type="dxa"/>
            <w:shd w:val="clear" w:color="auto" w:fill="D9E2F3" w:themeFill="accent5" w:themeFillTint="33"/>
            <w:vAlign w:val="center"/>
          </w:tcPr>
          <w:p w14:paraId="4934E550" w14:textId="77777777" w:rsidR="00FA2A3B" w:rsidRPr="00D25AA4" w:rsidRDefault="00FA2A3B" w:rsidP="00715047">
            <w:pPr>
              <w:jc w:val="center"/>
            </w:pPr>
            <w:r w:rsidRPr="00D25AA4">
              <w:rPr>
                <w:rFonts w:ascii="ＭＳ ゴシック" w:eastAsia="ＭＳ ゴシック" w:hAnsi="ＭＳ ゴシック" w:hint="eastAsia"/>
                <w:sz w:val="22"/>
                <w:szCs w:val="22"/>
              </w:rPr>
              <w:t>療育手帳</w:t>
            </w:r>
          </w:p>
        </w:tc>
        <w:tc>
          <w:tcPr>
            <w:tcW w:w="1580" w:type="dxa"/>
            <w:shd w:val="clear" w:color="auto" w:fill="D9E2F3" w:themeFill="accent5" w:themeFillTint="33"/>
            <w:vAlign w:val="center"/>
          </w:tcPr>
          <w:p w14:paraId="0D4E073B"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精神障害者</w:t>
            </w:r>
          </w:p>
          <w:p w14:paraId="05781BC2" w14:textId="77777777" w:rsidR="00FA2A3B" w:rsidRPr="00D25AA4" w:rsidRDefault="00FA2A3B" w:rsidP="00715047">
            <w:pPr>
              <w:spacing w:line="0" w:lineRule="atLeast"/>
              <w:jc w:val="center"/>
            </w:pPr>
            <w:r w:rsidRPr="00D25AA4">
              <w:rPr>
                <w:rFonts w:ascii="ＭＳ ゴシック" w:eastAsia="ＭＳ ゴシック" w:hAnsi="ＭＳ ゴシック" w:hint="eastAsia"/>
                <w:sz w:val="22"/>
                <w:szCs w:val="22"/>
              </w:rPr>
              <w:t>保健福祉手帳</w:t>
            </w:r>
          </w:p>
        </w:tc>
        <w:tc>
          <w:tcPr>
            <w:tcW w:w="1580" w:type="dxa"/>
            <w:shd w:val="clear" w:color="auto" w:fill="D9E2F3" w:themeFill="accent5" w:themeFillTint="33"/>
            <w:vAlign w:val="center"/>
          </w:tcPr>
          <w:p w14:paraId="6BCD933A"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自立支援医療</w:t>
            </w:r>
          </w:p>
          <w:p w14:paraId="48960949" w14:textId="77777777" w:rsidR="00FA2A3B" w:rsidRPr="00D25AA4" w:rsidRDefault="00FA2A3B" w:rsidP="00715047">
            <w:pPr>
              <w:spacing w:line="0" w:lineRule="atLeast"/>
              <w:ind w:leftChars="-100" w:left="-232" w:rightChars="-100" w:right="-232"/>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（精神通院医療）</w:t>
            </w:r>
          </w:p>
        </w:tc>
        <w:tc>
          <w:tcPr>
            <w:tcW w:w="1581" w:type="dxa"/>
            <w:shd w:val="clear" w:color="auto" w:fill="D9E2F3" w:themeFill="accent5" w:themeFillTint="33"/>
            <w:vAlign w:val="center"/>
          </w:tcPr>
          <w:p w14:paraId="3EEF210B"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特定医療費</w:t>
            </w:r>
          </w:p>
          <w:p w14:paraId="76D36F92"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助成制度</w:t>
            </w:r>
          </w:p>
        </w:tc>
      </w:tr>
      <w:tr w:rsidR="00D25AA4" w:rsidRPr="00D25AA4" w14:paraId="0DA0B4F4" w14:textId="77777777" w:rsidTr="00423534">
        <w:tc>
          <w:tcPr>
            <w:tcW w:w="1387" w:type="dxa"/>
            <w:shd w:val="clear" w:color="auto" w:fill="D9E2F3" w:themeFill="accent5" w:themeFillTint="33"/>
            <w:vAlign w:val="center"/>
          </w:tcPr>
          <w:p w14:paraId="58065853" w14:textId="77777777" w:rsidR="00FA2A3B" w:rsidRPr="00D25AA4" w:rsidRDefault="00FA2A3B" w:rsidP="00715047">
            <w:r w:rsidRPr="00D25AA4">
              <w:rPr>
                <w:rFonts w:ascii="ＭＳ ゴシック" w:eastAsia="ＭＳ ゴシック" w:hAnsi="ＭＳ ゴシック" w:hint="eastAsia"/>
                <w:sz w:val="22"/>
                <w:szCs w:val="22"/>
              </w:rPr>
              <w:t>人数（人）</w:t>
            </w:r>
          </w:p>
        </w:tc>
        <w:tc>
          <w:tcPr>
            <w:tcW w:w="1580" w:type="dxa"/>
            <w:vAlign w:val="center"/>
          </w:tcPr>
          <w:p w14:paraId="067747C4" w14:textId="3B184987" w:rsidR="00FA2A3B" w:rsidRPr="00D25AA4" w:rsidRDefault="005E157B"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19,</w:t>
            </w:r>
            <w:r w:rsidR="00A209FD" w:rsidRPr="00D25AA4">
              <w:rPr>
                <w:rFonts w:ascii="BIZ UD明朝 Medium" w:eastAsia="BIZ UD明朝 Medium" w:hAnsi="BIZ UD明朝 Medium" w:hint="eastAsia"/>
                <w:sz w:val="22"/>
              </w:rPr>
              <w:t>095</w:t>
            </w:r>
          </w:p>
        </w:tc>
        <w:tc>
          <w:tcPr>
            <w:tcW w:w="1580" w:type="dxa"/>
            <w:vAlign w:val="center"/>
          </w:tcPr>
          <w:p w14:paraId="2908D4FD" w14:textId="32047970" w:rsidR="00FA2A3B" w:rsidRPr="00D25AA4" w:rsidRDefault="005E157B"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5,</w:t>
            </w:r>
            <w:r w:rsidR="00A209FD" w:rsidRPr="00D25AA4">
              <w:rPr>
                <w:rFonts w:ascii="BIZ UD明朝 Medium" w:eastAsia="BIZ UD明朝 Medium" w:hAnsi="BIZ UD明朝 Medium" w:hint="eastAsia"/>
                <w:sz w:val="22"/>
              </w:rPr>
              <w:t>88</w:t>
            </w:r>
            <w:r w:rsidRPr="00D25AA4">
              <w:rPr>
                <w:rFonts w:ascii="BIZ UD明朝 Medium" w:eastAsia="BIZ UD明朝 Medium" w:hAnsi="BIZ UD明朝 Medium" w:hint="eastAsia"/>
                <w:sz w:val="22"/>
              </w:rPr>
              <w:t>9</w:t>
            </w:r>
          </w:p>
        </w:tc>
        <w:tc>
          <w:tcPr>
            <w:tcW w:w="1580" w:type="dxa"/>
            <w:vAlign w:val="center"/>
          </w:tcPr>
          <w:p w14:paraId="52DFBCE2" w14:textId="7EFBBAF1" w:rsidR="00FA2A3B" w:rsidRPr="00D25AA4" w:rsidRDefault="00B444F4"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6,816</w:t>
            </w:r>
          </w:p>
        </w:tc>
        <w:tc>
          <w:tcPr>
            <w:tcW w:w="1580" w:type="dxa"/>
            <w:vAlign w:val="center"/>
          </w:tcPr>
          <w:p w14:paraId="6C5E152C" w14:textId="052B6134" w:rsidR="00FA2A3B" w:rsidRPr="00D25AA4" w:rsidRDefault="00B444F4"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12,701</w:t>
            </w:r>
          </w:p>
        </w:tc>
        <w:tc>
          <w:tcPr>
            <w:tcW w:w="1581" w:type="dxa"/>
            <w:vAlign w:val="center"/>
          </w:tcPr>
          <w:p w14:paraId="705F287A" w14:textId="7D67C4EB" w:rsidR="00FA2A3B" w:rsidRPr="00D25AA4" w:rsidRDefault="005E157B"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3,</w:t>
            </w:r>
            <w:r w:rsidR="00B444F4" w:rsidRPr="00D25AA4">
              <w:rPr>
                <w:rFonts w:ascii="BIZ UD明朝 Medium" w:eastAsia="BIZ UD明朝 Medium" w:hAnsi="BIZ UD明朝 Medium" w:hint="eastAsia"/>
                <w:sz w:val="22"/>
              </w:rPr>
              <w:t>971</w:t>
            </w:r>
          </w:p>
        </w:tc>
      </w:tr>
      <w:tr w:rsidR="00D25AA4" w:rsidRPr="00D25AA4" w14:paraId="69531F0D" w14:textId="77777777" w:rsidTr="00423534">
        <w:tc>
          <w:tcPr>
            <w:tcW w:w="1387" w:type="dxa"/>
            <w:shd w:val="clear" w:color="auto" w:fill="D9E2F3" w:themeFill="accent5" w:themeFillTint="33"/>
            <w:vAlign w:val="center"/>
          </w:tcPr>
          <w:p w14:paraId="694AA604" w14:textId="77777777" w:rsidR="00FA2A3B" w:rsidRPr="00D25AA4" w:rsidRDefault="00FA2A3B" w:rsidP="00715047">
            <w:r w:rsidRPr="00D25AA4">
              <w:rPr>
                <w:rFonts w:ascii="ＭＳ ゴシック" w:eastAsia="ＭＳ ゴシック" w:hAnsi="ＭＳ ゴシック" w:hint="eastAsia"/>
                <w:sz w:val="22"/>
                <w:szCs w:val="22"/>
              </w:rPr>
              <w:t>人口比（％）</w:t>
            </w:r>
          </w:p>
        </w:tc>
        <w:tc>
          <w:tcPr>
            <w:tcW w:w="1580" w:type="dxa"/>
            <w:vAlign w:val="center"/>
          </w:tcPr>
          <w:p w14:paraId="6FCFDC30" w14:textId="77777777" w:rsidR="00FA2A3B" w:rsidRPr="00D25AA4" w:rsidRDefault="005E157B"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2.7</w:t>
            </w:r>
          </w:p>
        </w:tc>
        <w:tc>
          <w:tcPr>
            <w:tcW w:w="1580" w:type="dxa"/>
            <w:vAlign w:val="center"/>
          </w:tcPr>
          <w:p w14:paraId="143F1D7E" w14:textId="47559C5A" w:rsidR="00FA2A3B" w:rsidRPr="00D25AA4" w:rsidRDefault="005E157B"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0.</w:t>
            </w:r>
            <w:r w:rsidR="00A209FD" w:rsidRPr="00D25AA4">
              <w:rPr>
                <w:rFonts w:ascii="BIZ UD明朝 Medium" w:eastAsia="BIZ UD明朝 Medium" w:hAnsi="BIZ UD明朝 Medium" w:hint="eastAsia"/>
                <w:sz w:val="22"/>
              </w:rPr>
              <w:t>8</w:t>
            </w:r>
          </w:p>
        </w:tc>
        <w:tc>
          <w:tcPr>
            <w:tcW w:w="1580" w:type="dxa"/>
            <w:vAlign w:val="center"/>
          </w:tcPr>
          <w:p w14:paraId="545B2E95" w14:textId="2BD404EE" w:rsidR="00FA2A3B" w:rsidRPr="00D25AA4" w:rsidRDefault="00B444F4"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1.0</w:t>
            </w:r>
          </w:p>
        </w:tc>
        <w:tc>
          <w:tcPr>
            <w:tcW w:w="1580" w:type="dxa"/>
            <w:vAlign w:val="center"/>
          </w:tcPr>
          <w:p w14:paraId="4916F2BB" w14:textId="15761492" w:rsidR="00FA2A3B" w:rsidRPr="00D25AA4" w:rsidRDefault="005E157B"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w:t>
            </w:r>
            <w:r w:rsidR="00B444F4" w:rsidRPr="00D25AA4">
              <w:rPr>
                <w:rFonts w:ascii="BIZ UD明朝 Medium" w:eastAsia="BIZ UD明朝 Medium" w:hAnsi="BIZ UD明朝 Medium" w:hint="eastAsia"/>
                <w:sz w:val="22"/>
              </w:rPr>
              <w:t>8</w:t>
            </w:r>
          </w:p>
        </w:tc>
        <w:tc>
          <w:tcPr>
            <w:tcW w:w="1581" w:type="dxa"/>
            <w:vAlign w:val="center"/>
          </w:tcPr>
          <w:p w14:paraId="106AB94B" w14:textId="62EFD1A6" w:rsidR="00FA2A3B" w:rsidRPr="00D25AA4" w:rsidRDefault="005E157B"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0.</w:t>
            </w:r>
            <w:r w:rsidR="00B444F4" w:rsidRPr="00D25AA4">
              <w:rPr>
                <w:rFonts w:ascii="BIZ UD明朝 Medium" w:eastAsia="BIZ UD明朝 Medium" w:hAnsi="BIZ UD明朝 Medium" w:hint="eastAsia"/>
                <w:sz w:val="22"/>
              </w:rPr>
              <w:t>6</w:t>
            </w:r>
          </w:p>
        </w:tc>
      </w:tr>
    </w:tbl>
    <w:p w14:paraId="34DB2764" w14:textId="77777777" w:rsidR="00FA2A3B" w:rsidRPr="00D25AA4" w:rsidRDefault="00FA2A3B" w:rsidP="00715047">
      <w:pPr>
        <w:widowControl w:val="0"/>
      </w:pPr>
    </w:p>
    <w:p w14:paraId="78389E2A" w14:textId="62CFEE0F" w:rsidR="00F50B75" w:rsidRPr="00D25AA4" w:rsidRDefault="00FA2A3B" w:rsidP="00707022">
      <w:pPr>
        <w:widowControl w:val="0"/>
        <w:rPr>
          <w:rFonts w:ascii="HG丸ｺﾞｼｯｸM-PRO" w:eastAsia="HG丸ｺﾞｼｯｸM-PRO" w:hAnsi="HG丸ｺﾞｼｯｸM-PRO"/>
          <w:b/>
        </w:rPr>
      </w:pPr>
      <w:r w:rsidRPr="00D25AA4">
        <w:rPr>
          <w:sz w:val="22"/>
          <w:szCs w:val="22"/>
        </w:rPr>
        <w:br w:type="page"/>
      </w:r>
      <w:r w:rsidR="00B2291C" w:rsidRPr="00D25AA4">
        <w:rPr>
          <w:rFonts w:ascii="HG丸ｺﾞｼｯｸM-PRO" w:eastAsia="HG丸ｺﾞｼｯｸM-PRO" w:hAnsi="HG丸ｺﾞｼｯｸM-PRO" w:hint="eastAsia"/>
          <w:b/>
        </w:rPr>
        <w:lastRenderedPageBreak/>
        <w:t>コ</w:t>
      </w:r>
      <w:r w:rsidR="00F50B75" w:rsidRPr="00D25AA4">
        <w:rPr>
          <w:rFonts w:ascii="HG丸ｺﾞｼｯｸM-PRO" w:eastAsia="HG丸ｺﾞｼｯｸM-PRO" w:hAnsi="HG丸ｺﾞｼｯｸM-PRO" w:hint="eastAsia"/>
          <w:b/>
        </w:rPr>
        <w:t xml:space="preserve">　東三河北部圏域</w:t>
      </w:r>
    </w:p>
    <w:p w14:paraId="7CE677A2" w14:textId="4C42E305" w:rsidR="00FA2A3B" w:rsidRPr="00D25AA4" w:rsidRDefault="00FA2A3B" w:rsidP="00707022">
      <w:pPr>
        <w:pStyle w:val="aff2"/>
        <w:widowControl w:val="0"/>
        <w:rPr>
          <w:rFonts w:hAnsi="ＭＳ ゴシック"/>
          <w:szCs w:val="24"/>
        </w:rPr>
      </w:pPr>
      <w:r w:rsidRPr="00D25AA4">
        <w:rPr>
          <w:rFonts w:hAnsi="ＭＳ ゴシック" w:hint="eastAsia"/>
          <w:szCs w:val="24"/>
        </w:rPr>
        <w:t>【障害福祉サービスの現状と今後の見込量】（</w:t>
      </w:r>
      <w:r w:rsidRPr="00D25AA4">
        <w:rPr>
          <w:rFonts w:hAnsi="ＭＳ ゴシック"/>
          <w:szCs w:val="24"/>
        </w:rPr>
        <w:t>図表</w:t>
      </w:r>
      <w:r w:rsidR="00963D42" w:rsidRPr="00D25AA4">
        <w:rPr>
          <w:rFonts w:hAnsi="ＭＳ ゴシック" w:hint="eastAsia"/>
          <w:szCs w:val="24"/>
        </w:rPr>
        <w:t>1</w:t>
      </w:r>
      <w:r w:rsidR="00312147">
        <w:rPr>
          <w:rFonts w:hAnsi="ＭＳ ゴシック" w:hint="eastAsia"/>
          <w:szCs w:val="24"/>
        </w:rPr>
        <w:t>69</w:t>
      </w:r>
      <w:r w:rsidRPr="00D25AA4">
        <w:rPr>
          <w:rFonts w:hAnsi="ＭＳ ゴシック" w:hint="eastAsia"/>
          <w:szCs w:val="24"/>
        </w:rPr>
        <w:t>）</w:t>
      </w:r>
    </w:p>
    <w:tbl>
      <w:tblPr>
        <w:tblStyle w:val="aa"/>
        <w:tblW w:w="9296" w:type="dxa"/>
        <w:tblLook w:val="04A0" w:firstRow="1" w:lastRow="0" w:firstColumn="1" w:lastColumn="0" w:noHBand="0" w:noVBand="1"/>
      </w:tblPr>
      <w:tblGrid>
        <w:gridCol w:w="1304"/>
        <w:gridCol w:w="2494"/>
        <w:gridCol w:w="1077"/>
        <w:gridCol w:w="1105"/>
        <w:gridCol w:w="1105"/>
        <w:gridCol w:w="1105"/>
        <w:gridCol w:w="1106"/>
      </w:tblGrid>
      <w:tr w:rsidR="00D25AA4" w:rsidRPr="00D25AA4" w14:paraId="51E2006C" w14:textId="77777777" w:rsidTr="00C760BD">
        <w:tc>
          <w:tcPr>
            <w:tcW w:w="1304" w:type="dxa"/>
            <w:shd w:val="clear" w:color="auto" w:fill="D9E2F3" w:themeFill="accent5" w:themeFillTint="33"/>
            <w:vAlign w:val="center"/>
          </w:tcPr>
          <w:p w14:paraId="10D52437"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w:t>
            </w:r>
          </w:p>
        </w:tc>
        <w:tc>
          <w:tcPr>
            <w:tcW w:w="2494" w:type="dxa"/>
            <w:shd w:val="clear" w:color="auto" w:fill="D9E2F3" w:themeFill="accent5" w:themeFillTint="33"/>
            <w:vAlign w:val="center"/>
          </w:tcPr>
          <w:p w14:paraId="5BDB1F01"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種別</w:t>
            </w:r>
          </w:p>
        </w:tc>
        <w:tc>
          <w:tcPr>
            <w:tcW w:w="1077" w:type="dxa"/>
            <w:tcBorders>
              <w:bottom w:val="single" w:sz="4" w:space="0" w:color="auto"/>
            </w:tcBorders>
            <w:shd w:val="clear" w:color="auto" w:fill="D9E2F3" w:themeFill="accent5" w:themeFillTint="33"/>
            <w:vAlign w:val="center"/>
          </w:tcPr>
          <w:p w14:paraId="00415F14"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tcBorders>
              <w:bottom w:val="single" w:sz="4" w:space="0" w:color="auto"/>
            </w:tcBorders>
            <w:shd w:val="clear" w:color="auto" w:fill="D9E2F3" w:themeFill="accent5" w:themeFillTint="33"/>
            <w:vAlign w:val="center"/>
          </w:tcPr>
          <w:p w14:paraId="66E94374"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2022年度</w:t>
            </w:r>
          </w:p>
        </w:tc>
        <w:tc>
          <w:tcPr>
            <w:tcW w:w="1105" w:type="dxa"/>
            <w:tcBorders>
              <w:bottom w:val="single" w:sz="4" w:space="0" w:color="auto"/>
            </w:tcBorders>
            <w:shd w:val="clear" w:color="auto" w:fill="D9E2F3" w:themeFill="accent5" w:themeFillTint="33"/>
            <w:vAlign w:val="center"/>
          </w:tcPr>
          <w:p w14:paraId="1DCD9408"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2024年度</w:t>
            </w:r>
          </w:p>
        </w:tc>
        <w:tc>
          <w:tcPr>
            <w:tcW w:w="1105" w:type="dxa"/>
            <w:tcBorders>
              <w:bottom w:val="single" w:sz="4" w:space="0" w:color="auto"/>
            </w:tcBorders>
            <w:shd w:val="clear" w:color="auto" w:fill="D9E2F3" w:themeFill="accent5" w:themeFillTint="33"/>
            <w:vAlign w:val="center"/>
          </w:tcPr>
          <w:p w14:paraId="72B4C56E"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2025年度</w:t>
            </w:r>
          </w:p>
        </w:tc>
        <w:tc>
          <w:tcPr>
            <w:tcW w:w="1106" w:type="dxa"/>
            <w:tcBorders>
              <w:bottom w:val="single" w:sz="4" w:space="0" w:color="auto"/>
            </w:tcBorders>
            <w:shd w:val="clear" w:color="auto" w:fill="D9E2F3" w:themeFill="accent5" w:themeFillTint="33"/>
            <w:vAlign w:val="center"/>
          </w:tcPr>
          <w:p w14:paraId="1C06F497"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2026年度</w:t>
            </w:r>
          </w:p>
        </w:tc>
      </w:tr>
      <w:tr w:rsidR="00D25AA4" w:rsidRPr="00D25AA4" w14:paraId="4E085186" w14:textId="77777777" w:rsidTr="00C760BD">
        <w:trPr>
          <w:trHeight w:val="134"/>
        </w:trPr>
        <w:tc>
          <w:tcPr>
            <w:tcW w:w="1304" w:type="dxa"/>
            <w:vMerge w:val="restart"/>
            <w:shd w:val="clear" w:color="auto" w:fill="D9E2F3" w:themeFill="accent5" w:themeFillTint="33"/>
            <w:vAlign w:val="center"/>
          </w:tcPr>
          <w:p w14:paraId="66371895" w14:textId="77777777" w:rsidR="005D5A54" w:rsidRPr="00D25AA4" w:rsidRDefault="005D5A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訪問系</w:t>
            </w:r>
          </w:p>
          <w:p w14:paraId="6AB6F4CD" w14:textId="77777777" w:rsidR="005D5A54" w:rsidRPr="00D25AA4" w:rsidRDefault="005D5A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07DA532A" w14:textId="77777777" w:rsidR="005D5A54" w:rsidRPr="00D25AA4" w:rsidRDefault="005D5A54" w:rsidP="00C760BD">
            <w:pPr>
              <w:spacing w:line="220" w:lineRule="exact"/>
              <w:ind w:rightChars="-50" w:right="-116"/>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居宅介護</w:t>
            </w:r>
          </w:p>
        </w:tc>
        <w:tc>
          <w:tcPr>
            <w:tcW w:w="1077" w:type="dxa"/>
            <w:tcBorders>
              <w:bottom w:val="dotted" w:sz="4" w:space="0" w:color="auto"/>
            </w:tcBorders>
            <w:shd w:val="clear" w:color="auto" w:fill="D9E2F3" w:themeFill="accent5" w:themeFillTint="33"/>
            <w:vAlign w:val="center"/>
          </w:tcPr>
          <w:p w14:paraId="5DB51AF1"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07D78198" w14:textId="77777777"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1,336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193693A" w14:textId="7AB565BF"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r w:rsidR="00C730A2">
              <w:rPr>
                <w:rFonts w:ascii="BIZ UD明朝 Medium" w:eastAsia="BIZ UD明朝 Medium" w:hAnsi="BIZ UD明朝 Medium" w:hint="eastAsia"/>
                <w:sz w:val="22"/>
                <w:szCs w:val="22"/>
              </w:rPr>
              <w:t>35</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F38BB13" w14:textId="3CA142FC"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r w:rsidR="00C730A2">
              <w:rPr>
                <w:rFonts w:ascii="BIZ UD明朝 Medium" w:eastAsia="BIZ UD明朝 Medium" w:hAnsi="BIZ UD明朝 Medium" w:hint="eastAsia"/>
                <w:sz w:val="22"/>
                <w:szCs w:val="22"/>
              </w:rPr>
              <w:t>50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7E6D9C0B" w14:textId="25A58C60"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r w:rsidR="00C730A2">
              <w:rPr>
                <w:rFonts w:ascii="BIZ UD明朝 Medium" w:eastAsia="BIZ UD明朝 Medium" w:hAnsi="BIZ UD明朝 Medium" w:hint="eastAsia"/>
                <w:sz w:val="22"/>
                <w:szCs w:val="22"/>
              </w:rPr>
              <w:t>65</w:t>
            </w:r>
          </w:p>
        </w:tc>
      </w:tr>
      <w:tr w:rsidR="00D25AA4" w:rsidRPr="00D25AA4" w14:paraId="0237C42B" w14:textId="77777777" w:rsidTr="00C760BD">
        <w:trPr>
          <w:trHeight w:val="140"/>
        </w:trPr>
        <w:tc>
          <w:tcPr>
            <w:tcW w:w="1304" w:type="dxa"/>
            <w:vMerge/>
            <w:shd w:val="clear" w:color="auto" w:fill="D9E2F3" w:themeFill="accent5" w:themeFillTint="33"/>
            <w:vAlign w:val="center"/>
          </w:tcPr>
          <w:p w14:paraId="302C6184"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31A5C4A5" w14:textId="77777777" w:rsidR="005D5A54" w:rsidRPr="00D25AA4" w:rsidRDefault="005D5A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3F75B08E"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2102FD6C" w14:textId="5F6F79E3"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92</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0AC0D6CE" w14:textId="0145101F"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C730A2">
              <w:rPr>
                <w:rFonts w:ascii="BIZ UD明朝 Medium" w:eastAsia="BIZ UD明朝 Medium" w:hAnsi="BIZ UD明朝 Medium" w:hint="eastAsia"/>
                <w:sz w:val="22"/>
                <w:szCs w:val="22"/>
              </w:rPr>
              <w:t>29</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22FD43A7" w14:textId="21A25B2B"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r w:rsidR="00C730A2">
              <w:rPr>
                <w:rFonts w:ascii="BIZ UD明朝 Medium" w:eastAsia="BIZ UD明朝 Medium" w:hAnsi="BIZ UD明朝 Medium" w:hint="eastAsia"/>
                <w:sz w:val="22"/>
                <w:szCs w:val="22"/>
              </w:rPr>
              <w:t>1</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69191497" w14:textId="1A2241FF"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r w:rsidR="00C730A2">
              <w:rPr>
                <w:rFonts w:ascii="BIZ UD明朝 Medium" w:eastAsia="BIZ UD明朝 Medium" w:hAnsi="BIZ UD明朝 Medium" w:hint="eastAsia"/>
                <w:sz w:val="22"/>
                <w:szCs w:val="22"/>
              </w:rPr>
              <w:t>2</w:t>
            </w:r>
          </w:p>
        </w:tc>
      </w:tr>
      <w:tr w:rsidR="00D25AA4" w:rsidRPr="00D25AA4" w14:paraId="49309C0B" w14:textId="77777777" w:rsidTr="00C760BD">
        <w:trPr>
          <w:trHeight w:val="133"/>
        </w:trPr>
        <w:tc>
          <w:tcPr>
            <w:tcW w:w="1304" w:type="dxa"/>
            <w:vMerge/>
            <w:shd w:val="clear" w:color="auto" w:fill="D9E2F3" w:themeFill="accent5" w:themeFillTint="33"/>
            <w:vAlign w:val="center"/>
          </w:tcPr>
          <w:p w14:paraId="0945DFCB"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58A718A1" w14:textId="77777777" w:rsidR="005D5A54" w:rsidRPr="00D25AA4" w:rsidRDefault="005D5A54"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重度訪問介護</w:t>
            </w:r>
          </w:p>
        </w:tc>
        <w:tc>
          <w:tcPr>
            <w:tcW w:w="1077" w:type="dxa"/>
            <w:tcBorders>
              <w:top w:val="single" w:sz="4" w:space="0" w:color="auto"/>
              <w:bottom w:val="dotted" w:sz="4" w:space="0" w:color="auto"/>
            </w:tcBorders>
            <w:shd w:val="clear" w:color="auto" w:fill="D9E2F3" w:themeFill="accent5" w:themeFillTint="33"/>
            <w:vAlign w:val="center"/>
          </w:tcPr>
          <w:p w14:paraId="1D68C6EF"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57A48E9F" w14:textId="77777777"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F0054C2" w14:textId="30EBFA74"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AC07F01" w14:textId="71A09A32"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35D50BC0" w14:textId="7D91BDD2" w:rsidR="005D5A54" w:rsidRPr="00D25AA4" w:rsidRDefault="00C730A2"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107</w:t>
            </w:r>
          </w:p>
        </w:tc>
      </w:tr>
      <w:tr w:rsidR="00D25AA4" w:rsidRPr="00D25AA4" w14:paraId="2A966444" w14:textId="77777777" w:rsidTr="00C760BD">
        <w:trPr>
          <w:trHeight w:val="136"/>
        </w:trPr>
        <w:tc>
          <w:tcPr>
            <w:tcW w:w="1304" w:type="dxa"/>
            <w:vMerge/>
            <w:shd w:val="clear" w:color="auto" w:fill="D9E2F3" w:themeFill="accent5" w:themeFillTint="33"/>
            <w:vAlign w:val="center"/>
          </w:tcPr>
          <w:p w14:paraId="68DF1CEC"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52657C26" w14:textId="77777777" w:rsidR="005D5A54" w:rsidRPr="00D25AA4" w:rsidRDefault="005D5A54"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1A58A5A8"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55D7EE6E" w14:textId="615FCFAE"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57E2C7FA" w14:textId="37382A49"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321EAFBE" w14:textId="5CD03D2E"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5E48D168" w14:textId="7C410D20" w:rsidR="005D5A54" w:rsidRPr="00D25AA4" w:rsidRDefault="00C730A2"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p>
        </w:tc>
      </w:tr>
      <w:tr w:rsidR="00D25AA4" w:rsidRPr="00D25AA4" w14:paraId="1CAE857C" w14:textId="77777777" w:rsidTr="00001C6F">
        <w:trPr>
          <w:trHeight w:val="177"/>
        </w:trPr>
        <w:tc>
          <w:tcPr>
            <w:tcW w:w="1304" w:type="dxa"/>
            <w:vMerge/>
            <w:shd w:val="clear" w:color="auto" w:fill="D9E2F3" w:themeFill="accent5" w:themeFillTint="33"/>
            <w:vAlign w:val="center"/>
          </w:tcPr>
          <w:p w14:paraId="73FCF4B0"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4A440BDB" w14:textId="77777777" w:rsidR="005D5A54" w:rsidRPr="00D25AA4" w:rsidRDefault="005D5A54"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同行援護</w:t>
            </w:r>
          </w:p>
        </w:tc>
        <w:tc>
          <w:tcPr>
            <w:tcW w:w="1077" w:type="dxa"/>
            <w:tcBorders>
              <w:top w:val="single" w:sz="4" w:space="0" w:color="auto"/>
              <w:bottom w:val="dotted" w:sz="4" w:space="0" w:color="auto"/>
            </w:tcBorders>
            <w:shd w:val="clear" w:color="auto" w:fill="D9E2F3" w:themeFill="accent5" w:themeFillTint="33"/>
            <w:vAlign w:val="center"/>
          </w:tcPr>
          <w:p w14:paraId="2F87BD95"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0580BB9F" w14:textId="77777777"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50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6AA88F8" w14:textId="3CB54F1C"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7557380" w14:textId="167671A2"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343CD46F" w14:textId="04E20489"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w:t>
            </w:r>
          </w:p>
        </w:tc>
      </w:tr>
      <w:tr w:rsidR="00D25AA4" w:rsidRPr="00D25AA4" w14:paraId="1A4A8A90" w14:textId="77777777" w:rsidTr="00C760BD">
        <w:trPr>
          <w:trHeight w:val="86"/>
        </w:trPr>
        <w:tc>
          <w:tcPr>
            <w:tcW w:w="1304" w:type="dxa"/>
            <w:vMerge/>
            <w:shd w:val="clear" w:color="auto" w:fill="D9E2F3" w:themeFill="accent5" w:themeFillTint="33"/>
            <w:vAlign w:val="center"/>
          </w:tcPr>
          <w:p w14:paraId="6E43B3BF"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36538E17" w14:textId="77777777" w:rsidR="005D5A54" w:rsidRPr="00D25AA4" w:rsidRDefault="005D5A54"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3E7ECAD1"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21379230" w14:textId="155F66CE"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6BF0023E" w14:textId="15D8D269"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7192F750" w14:textId="2111906B"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2E269C65" w14:textId="4E211353"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r>
      <w:tr w:rsidR="00D25AA4" w:rsidRPr="00D25AA4" w14:paraId="6DC25143" w14:textId="77777777" w:rsidTr="00001C6F">
        <w:trPr>
          <w:trHeight w:val="166"/>
        </w:trPr>
        <w:tc>
          <w:tcPr>
            <w:tcW w:w="1304" w:type="dxa"/>
            <w:vMerge/>
            <w:shd w:val="clear" w:color="auto" w:fill="D9E2F3" w:themeFill="accent5" w:themeFillTint="33"/>
            <w:vAlign w:val="center"/>
          </w:tcPr>
          <w:p w14:paraId="2B524ACF"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0F0CC071" w14:textId="77777777" w:rsidR="005D5A54" w:rsidRPr="00D25AA4" w:rsidRDefault="005D5A54"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行動援護</w:t>
            </w:r>
          </w:p>
        </w:tc>
        <w:tc>
          <w:tcPr>
            <w:tcW w:w="1077" w:type="dxa"/>
            <w:tcBorders>
              <w:top w:val="single" w:sz="4" w:space="0" w:color="auto"/>
              <w:bottom w:val="dotted" w:sz="4" w:space="0" w:color="auto"/>
            </w:tcBorders>
            <w:shd w:val="clear" w:color="auto" w:fill="D9E2F3" w:themeFill="accent5" w:themeFillTint="33"/>
            <w:vAlign w:val="center"/>
          </w:tcPr>
          <w:p w14:paraId="773F6F56"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579F3099" w14:textId="77777777"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138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1184F40" w14:textId="4C9DFADC"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CA512C7" w14:textId="5C3396D1"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164</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3CE55E8" w14:textId="548BD860"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191</w:t>
            </w:r>
          </w:p>
        </w:tc>
      </w:tr>
      <w:tr w:rsidR="00D25AA4" w:rsidRPr="00D25AA4" w14:paraId="48BBB1B2" w14:textId="77777777" w:rsidTr="00C760BD">
        <w:trPr>
          <w:trHeight w:val="140"/>
        </w:trPr>
        <w:tc>
          <w:tcPr>
            <w:tcW w:w="1304" w:type="dxa"/>
            <w:vMerge/>
            <w:shd w:val="clear" w:color="auto" w:fill="D9E2F3" w:themeFill="accent5" w:themeFillTint="33"/>
            <w:vAlign w:val="center"/>
          </w:tcPr>
          <w:p w14:paraId="52B46915"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6E301A46" w14:textId="77777777" w:rsidR="005D5A54" w:rsidRPr="00D25AA4" w:rsidRDefault="005D5A54"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466CF2DB"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5CAD861C" w14:textId="2B0DF1FE"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07FED61D" w14:textId="53CF9F45"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5668C643" w14:textId="7F387EB4"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0C8AED3B" w14:textId="28A41010"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46</w:t>
            </w:r>
          </w:p>
        </w:tc>
      </w:tr>
      <w:tr w:rsidR="00D25AA4" w:rsidRPr="00D25AA4" w14:paraId="423519D4" w14:textId="77777777" w:rsidTr="00001C6F">
        <w:trPr>
          <w:trHeight w:val="155"/>
        </w:trPr>
        <w:tc>
          <w:tcPr>
            <w:tcW w:w="1304" w:type="dxa"/>
            <w:vMerge/>
            <w:shd w:val="clear" w:color="auto" w:fill="D9E2F3" w:themeFill="accent5" w:themeFillTint="33"/>
            <w:vAlign w:val="center"/>
          </w:tcPr>
          <w:p w14:paraId="3BCDACFF"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5C728967" w14:textId="77777777" w:rsidR="005D5A54" w:rsidRPr="00D25AA4" w:rsidRDefault="005D5A54"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重度障害者包括支援</w:t>
            </w:r>
          </w:p>
        </w:tc>
        <w:tc>
          <w:tcPr>
            <w:tcW w:w="1077" w:type="dxa"/>
            <w:tcBorders>
              <w:top w:val="single" w:sz="4" w:space="0" w:color="auto"/>
              <w:bottom w:val="dotted" w:sz="4" w:space="0" w:color="auto"/>
            </w:tcBorders>
            <w:shd w:val="clear" w:color="auto" w:fill="D9E2F3" w:themeFill="accent5" w:themeFillTint="33"/>
            <w:vAlign w:val="center"/>
          </w:tcPr>
          <w:p w14:paraId="310E1B4C"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0539F526" w14:textId="77777777"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B7E71AC" w14:textId="5B066EED"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CDB962B" w14:textId="421E44FE"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F1CE2C9" w14:textId="797EF79A"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6C319359" w14:textId="77777777" w:rsidTr="005D5A54">
        <w:trPr>
          <w:trHeight w:val="120"/>
        </w:trPr>
        <w:tc>
          <w:tcPr>
            <w:tcW w:w="1304" w:type="dxa"/>
            <w:vMerge/>
            <w:tcBorders>
              <w:bottom w:val="single" w:sz="4" w:space="0" w:color="auto"/>
            </w:tcBorders>
            <w:shd w:val="clear" w:color="auto" w:fill="D9E2F3" w:themeFill="accent5" w:themeFillTint="33"/>
            <w:vAlign w:val="center"/>
          </w:tcPr>
          <w:p w14:paraId="0A2CA792"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6E253F70" w14:textId="77777777" w:rsidR="005D5A54" w:rsidRPr="00D25AA4" w:rsidRDefault="005D5A54"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25FF9CC2"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5A2D75B3" w14:textId="6AFBD7B1"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1D0928D9" w14:textId="64271EA1"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0370D7FD" w14:textId="3A42CE51"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1B1ABF82" w14:textId="5EF62EFD"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27B51169" w14:textId="77777777" w:rsidTr="00C760BD">
        <w:tc>
          <w:tcPr>
            <w:tcW w:w="1304" w:type="dxa"/>
            <w:vMerge w:val="restart"/>
            <w:shd w:val="clear" w:color="auto" w:fill="D9E2F3" w:themeFill="accent5" w:themeFillTint="33"/>
            <w:vAlign w:val="center"/>
          </w:tcPr>
          <w:p w14:paraId="2A15C365"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日中活動系</w:t>
            </w:r>
          </w:p>
          <w:p w14:paraId="1FF5D2B5"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34A13B80"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生活介護</w:t>
            </w:r>
          </w:p>
        </w:tc>
        <w:tc>
          <w:tcPr>
            <w:tcW w:w="1077" w:type="dxa"/>
            <w:tcBorders>
              <w:top w:val="single" w:sz="4" w:space="0" w:color="auto"/>
              <w:bottom w:val="dotted" w:sz="4" w:space="0" w:color="auto"/>
            </w:tcBorders>
            <w:shd w:val="clear" w:color="auto" w:fill="D9E2F3" w:themeFill="accent5" w:themeFillTint="33"/>
            <w:vAlign w:val="center"/>
          </w:tcPr>
          <w:p w14:paraId="28747DDC"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180D2B07"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3,570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C3877AB" w14:textId="7433B7B8"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r w:rsidR="00C730A2">
              <w:rPr>
                <w:rFonts w:ascii="BIZ UD明朝 Medium" w:eastAsia="BIZ UD明朝 Medium" w:hAnsi="BIZ UD明朝 Medium" w:hint="eastAsia"/>
                <w:sz w:val="22"/>
                <w:szCs w:val="22"/>
              </w:rPr>
              <w:t>3</w:t>
            </w:r>
            <w:r w:rsidRPr="00D25AA4">
              <w:rPr>
                <w:rFonts w:ascii="BIZ UD明朝 Medium" w:eastAsia="BIZ UD明朝 Medium" w:hAnsi="BIZ UD明朝 Medium" w:hint="eastAsia"/>
                <w:sz w:val="22"/>
                <w:szCs w:val="22"/>
              </w:rPr>
              <w:t>4</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D53C9F1" w14:textId="05C5F15D"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w:t>
            </w:r>
            <w:r w:rsidR="003D52FF">
              <w:rPr>
                <w:rFonts w:ascii="BIZ UD明朝 Medium" w:eastAsia="BIZ UD明朝 Medium" w:hAnsi="BIZ UD明朝 Medium" w:hint="eastAsia"/>
                <w:sz w:val="22"/>
                <w:szCs w:val="22"/>
              </w:rPr>
              <w:t>1</w:t>
            </w:r>
            <w:r w:rsidRPr="00D25AA4">
              <w:rPr>
                <w:rFonts w:ascii="BIZ UD明朝 Medium" w:eastAsia="BIZ UD明朝 Medium" w:hAnsi="BIZ UD明朝 Medium" w:hint="eastAsia"/>
                <w:sz w:val="22"/>
                <w:szCs w:val="22"/>
              </w:rPr>
              <w:t>9</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0276EED5" w14:textId="60B7579D"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w:t>
            </w:r>
            <w:r w:rsidR="003D52FF">
              <w:rPr>
                <w:rFonts w:ascii="BIZ UD明朝 Medium" w:eastAsia="BIZ UD明朝 Medium" w:hAnsi="BIZ UD明朝 Medium" w:hint="eastAsia"/>
                <w:sz w:val="22"/>
                <w:szCs w:val="22"/>
              </w:rPr>
              <w:t>0</w:t>
            </w:r>
            <w:r w:rsidRPr="00D25AA4">
              <w:rPr>
                <w:rFonts w:ascii="BIZ UD明朝 Medium" w:eastAsia="BIZ UD明朝 Medium" w:hAnsi="BIZ UD明朝 Medium" w:hint="eastAsia"/>
                <w:sz w:val="22"/>
                <w:szCs w:val="22"/>
              </w:rPr>
              <w:t>8</w:t>
            </w:r>
          </w:p>
        </w:tc>
      </w:tr>
      <w:tr w:rsidR="00D25AA4" w:rsidRPr="00D25AA4" w14:paraId="2ED9CEE0" w14:textId="77777777" w:rsidTr="00C760BD">
        <w:tc>
          <w:tcPr>
            <w:tcW w:w="1304" w:type="dxa"/>
            <w:vMerge/>
            <w:shd w:val="clear" w:color="auto" w:fill="D9E2F3" w:themeFill="accent5" w:themeFillTint="33"/>
            <w:vAlign w:val="center"/>
          </w:tcPr>
          <w:p w14:paraId="6869AD2E"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925ABDB"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753ECAD8"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04F8BBF4"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171</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54F404E" w14:textId="21346EDB"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3D52FF">
              <w:rPr>
                <w:rFonts w:ascii="BIZ UD明朝 Medium" w:eastAsia="BIZ UD明朝 Medium" w:hAnsi="BIZ UD明朝 Medium" w:hint="eastAsia"/>
                <w:sz w:val="22"/>
                <w:szCs w:val="22"/>
              </w:rPr>
              <w:t>79</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C62C0CF" w14:textId="104755B9"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184</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538BA22F" w14:textId="151AC733"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189</w:t>
            </w:r>
          </w:p>
        </w:tc>
      </w:tr>
      <w:tr w:rsidR="00D25AA4" w:rsidRPr="00D25AA4" w14:paraId="30215E7D" w14:textId="77777777" w:rsidTr="00C760BD">
        <w:tc>
          <w:tcPr>
            <w:tcW w:w="1304" w:type="dxa"/>
            <w:vMerge/>
            <w:shd w:val="clear" w:color="auto" w:fill="D9E2F3" w:themeFill="accent5" w:themeFillTint="33"/>
            <w:vAlign w:val="center"/>
          </w:tcPr>
          <w:p w14:paraId="74E22D21"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3EA4F50"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6EF18182"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nil"/>
            </w:tcBorders>
          </w:tcPr>
          <w:p w14:paraId="42024313"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5" w:type="dxa"/>
            <w:tcBorders>
              <w:top w:val="dashSmallGap" w:sz="4" w:space="0" w:color="auto"/>
              <w:bottom w:val="single" w:sz="4" w:space="0" w:color="auto"/>
            </w:tcBorders>
            <w:vAlign w:val="center"/>
          </w:tcPr>
          <w:p w14:paraId="6BD40AA3" w14:textId="499F63F3"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c>
          <w:tcPr>
            <w:tcW w:w="1105" w:type="dxa"/>
            <w:tcBorders>
              <w:top w:val="dashSmallGap" w:sz="4" w:space="0" w:color="auto"/>
              <w:bottom w:val="single" w:sz="4" w:space="0" w:color="auto"/>
            </w:tcBorders>
            <w:vAlign w:val="center"/>
          </w:tcPr>
          <w:p w14:paraId="40A90E25" w14:textId="19696D03"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06" w:type="dxa"/>
            <w:tcBorders>
              <w:top w:val="dashSmallGap" w:sz="4" w:space="0" w:color="auto"/>
              <w:bottom w:val="single" w:sz="4" w:space="0" w:color="auto"/>
            </w:tcBorders>
            <w:vAlign w:val="center"/>
          </w:tcPr>
          <w:p w14:paraId="30906FE5" w14:textId="73EC5B37"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r>
      <w:tr w:rsidR="00D25AA4" w:rsidRPr="00D25AA4" w14:paraId="2D73DE92" w14:textId="77777777" w:rsidTr="00C760BD">
        <w:tc>
          <w:tcPr>
            <w:tcW w:w="1304" w:type="dxa"/>
            <w:vMerge/>
            <w:shd w:val="clear" w:color="auto" w:fill="D9E2F3" w:themeFill="accent5" w:themeFillTint="33"/>
            <w:vAlign w:val="center"/>
          </w:tcPr>
          <w:p w14:paraId="0B32A107"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30584530"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自立訓練（機能訓練）</w:t>
            </w:r>
          </w:p>
        </w:tc>
        <w:tc>
          <w:tcPr>
            <w:tcW w:w="1077" w:type="dxa"/>
            <w:tcBorders>
              <w:top w:val="single" w:sz="4" w:space="0" w:color="auto"/>
              <w:bottom w:val="dotted" w:sz="4" w:space="0" w:color="auto"/>
            </w:tcBorders>
            <w:shd w:val="clear" w:color="auto" w:fill="D9E2F3" w:themeFill="accent5" w:themeFillTint="33"/>
            <w:vAlign w:val="center"/>
          </w:tcPr>
          <w:p w14:paraId="45630C64"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03DF3CE3"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62F7ACD" w14:textId="512C3396"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0686D601" w14:textId="25A5B1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7DCC9B6F" w14:textId="734CB43C" w:rsidR="003A5654" w:rsidRPr="00D25AA4" w:rsidRDefault="003D52FF"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r w:rsidR="003A5654" w:rsidRPr="00D25AA4">
              <w:rPr>
                <w:rFonts w:ascii="BIZ UD明朝 Medium" w:eastAsia="BIZ UD明朝 Medium" w:hAnsi="BIZ UD明朝 Medium" w:hint="eastAsia"/>
                <w:sz w:val="22"/>
                <w:szCs w:val="22"/>
              </w:rPr>
              <w:t>5</w:t>
            </w:r>
          </w:p>
        </w:tc>
      </w:tr>
      <w:tr w:rsidR="00D25AA4" w:rsidRPr="00D25AA4" w14:paraId="319FA8B1" w14:textId="77777777" w:rsidTr="00C760BD">
        <w:tc>
          <w:tcPr>
            <w:tcW w:w="1304" w:type="dxa"/>
            <w:vMerge/>
            <w:shd w:val="clear" w:color="auto" w:fill="D9E2F3" w:themeFill="accent5" w:themeFillTint="33"/>
            <w:vAlign w:val="center"/>
          </w:tcPr>
          <w:p w14:paraId="512E5A95"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A55F445"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4E88FBB8"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782D9709"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08082245" w14:textId="6D9D7F35"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3B17570E" w14:textId="0051F1CD"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09739173" w14:textId="3AD5FBCC" w:rsidR="003A5654" w:rsidRPr="00D25AA4" w:rsidRDefault="003D52FF"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p>
        </w:tc>
      </w:tr>
      <w:tr w:rsidR="00D25AA4" w:rsidRPr="00D25AA4" w14:paraId="5DA6E2AF" w14:textId="77777777" w:rsidTr="00C760BD">
        <w:tc>
          <w:tcPr>
            <w:tcW w:w="1304" w:type="dxa"/>
            <w:vMerge/>
            <w:shd w:val="clear" w:color="auto" w:fill="D9E2F3" w:themeFill="accent5" w:themeFillTint="33"/>
            <w:vAlign w:val="center"/>
          </w:tcPr>
          <w:p w14:paraId="551765D1"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DA9E2C1"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796D1287"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686CAE2A"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C627B78" w14:textId="2F8AA209"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92767E2" w14:textId="247BF182"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57C93945" w14:textId="20B0175D"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140A8207" w14:textId="77777777" w:rsidTr="00C760BD">
        <w:tc>
          <w:tcPr>
            <w:tcW w:w="1304" w:type="dxa"/>
            <w:vMerge/>
            <w:shd w:val="clear" w:color="auto" w:fill="D9E2F3" w:themeFill="accent5" w:themeFillTint="33"/>
            <w:vAlign w:val="center"/>
          </w:tcPr>
          <w:p w14:paraId="66532C83"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1FDF8EBC"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自立訓練（生活訓練）</w:t>
            </w:r>
          </w:p>
        </w:tc>
        <w:tc>
          <w:tcPr>
            <w:tcW w:w="1077" w:type="dxa"/>
            <w:tcBorders>
              <w:top w:val="single" w:sz="4" w:space="0" w:color="auto"/>
              <w:bottom w:val="dotted" w:sz="4" w:space="0" w:color="auto"/>
            </w:tcBorders>
            <w:shd w:val="clear" w:color="auto" w:fill="D9E2F3" w:themeFill="accent5" w:themeFillTint="33"/>
            <w:vAlign w:val="center"/>
          </w:tcPr>
          <w:p w14:paraId="5E738069"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10122C3E"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114</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437EFD0" w14:textId="2B66479A"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3D52FF">
              <w:rPr>
                <w:rFonts w:ascii="BIZ UD明朝 Medium" w:eastAsia="BIZ UD明朝 Medium" w:hAnsi="BIZ UD明朝 Medium" w:hint="eastAsia"/>
                <w:sz w:val="22"/>
                <w:szCs w:val="22"/>
              </w:rPr>
              <w:t>0</w:t>
            </w:r>
            <w:r w:rsidRPr="00D25AA4">
              <w:rPr>
                <w:rFonts w:ascii="BIZ UD明朝 Medium" w:eastAsia="BIZ UD明朝 Medium" w:hAnsi="BIZ UD明朝 Medium" w:hint="eastAsia"/>
                <w:sz w:val="22"/>
                <w:szCs w:val="22"/>
              </w:rPr>
              <w:t>2</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0F7B543" w14:textId="4BFFE1A5"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3D52FF">
              <w:rPr>
                <w:rFonts w:ascii="BIZ UD明朝 Medium" w:eastAsia="BIZ UD明朝 Medium" w:hAnsi="BIZ UD明朝 Medium" w:hint="eastAsia"/>
                <w:sz w:val="22"/>
                <w:szCs w:val="22"/>
              </w:rPr>
              <w:t>1</w:t>
            </w:r>
            <w:r w:rsidRPr="00D25AA4">
              <w:rPr>
                <w:rFonts w:ascii="BIZ UD明朝 Medium" w:eastAsia="BIZ UD明朝 Medium" w:hAnsi="BIZ UD明朝 Medium" w:hint="eastAsia"/>
                <w:sz w:val="22"/>
                <w:szCs w:val="22"/>
              </w:rPr>
              <w:t>2</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09F195BF" w14:textId="0FC701A8"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133</w:t>
            </w:r>
          </w:p>
        </w:tc>
      </w:tr>
      <w:tr w:rsidR="00D25AA4" w:rsidRPr="00D25AA4" w14:paraId="79381F62" w14:textId="77777777" w:rsidTr="00C760BD">
        <w:tc>
          <w:tcPr>
            <w:tcW w:w="1304" w:type="dxa"/>
            <w:vMerge/>
            <w:shd w:val="clear" w:color="auto" w:fill="D9E2F3" w:themeFill="accent5" w:themeFillTint="33"/>
            <w:vAlign w:val="center"/>
          </w:tcPr>
          <w:p w14:paraId="722AFE83"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672DBBA"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2F645D64"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385F91AE"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11</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45649D92" w14:textId="647F0F7F"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3D52FF">
              <w:rPr>
                <w:rFonts w:ascii="BIZ UD明朝 Medium" w:eastAsia="BIZ UD明朝 Medium" w:hAnsi="BIZ UD明朝 Medium" w:hint="eastAsia"/>
                <w:sz w:val="22"/>
                <w:szCs w:val="22"/>
              </w:rPr>
              <w:t>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3FFDD051" w14:textId="3AE21F4E"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3D52FF">
              <w:rPr>
                <w:rFonts w:ascii="BIZ UD明朝 Medium" w:eastAsia="BIZ UD明朝 Medium" w:hAnsi="BIZ UD明朝 Medium" w:hint="eastAsia"/>
                <w:sz w:val="22"/>
                <w:szCs w:val="22"/>
              </w:rPr>
              <w:t>1</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072D8AF2" w14:textId="091BAA18"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p>
        </w:tc>
      </w:tr>
      <w:tr w:rsidR="00D25AA4" w:rsidRPr="00D25AA4" w14:paraId="4B1AAF6E" w14:textId="77777777" w:rsidTr="00C760BD">
        <w:tc>
          <w:tcPr>
            <w:tcW w:w="1304" w:type="dxa"/>
            <w:vMerge/>
            <w:shd w:val="clear" w:color="auto" w:fill="D9E2F3" w:themeFill="accent5" w:themeFillTint="33"/>
            <w:vAlign w:val="center"/>
          </w:tcPr>
          <w:p w14:paraId="7918D8A7"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93C67CB"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2D66AA98"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56AB4682"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3BCD966" w14:textId="0413339D"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EECCE4E" w14:textId="3EE849DF"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5DB385A3" w14:textId="06A56AAC"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698ED474" w14:textId="77777777" w:rsidTr="00C760BD">
        <w:trPr>
          <w:trHeight w:val="180"/>
        </w:trPr>
        <w:tc>
          <w:tcPr>
            <w:tcW w:w="1304" w:type="dxa"/>
            <w:vMerge/>
            <w:shd w:val="clear" w:color="auto" w:fill="D9E2F3" w:themeFill="accent5" w:themeFillTint="33"/>
            <w:vAlign w:val="center"/>
          </w:tcPr>
          <w:p w14:paraId="4CDF1BFB"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26415084" w14:textId="454068AB"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就労移行支援</w:t>
            </w:r>
          </w:p>
        </w:tc>
        <w:tc>
          <w:tcPr>
            <w:tcW w:w="1077" w:type="dxa"/>
            <w:tcBorders>
              <w:top w:val="single" w:sz="4" w:space="0" w:color="auto"/>
              <w:bottom w:val="dotted" w:sz="4" w:space="0" w:color="auto"/>
            </w:tcBorders>
            <w:shd w:val="clear" w:color="auto" w:fill="D9E2F3" w:themeFill="accent5" w:themeFillTint="33"/>
            <w:vAlign w:val="center"/>
          </w:tcPr>
          <w:p w14:paraId="32BA93BF" w14:textId="309FCF39"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3AC2DE47" w14:textId="7DE3772E"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229</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0D6261A" w14:textId="793D1B9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212</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280AB42" w14:textId="0389A93D"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214</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D36C775" w14:textId="57A94D96"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216</w:t>
            </w:r>
          </w:p>
        </w:tc>
      </w:tr>
      <w:tr w:rsidR="00D25AA4" w:rsidRPr="00D25AA4" w14:paraId="598D4F3E" w14:textId="77777777" w:rsidTr="00C760BD">
        <w:tc>
          <w:tcPr>
            <w:tcW w:w="1304" w:type="dxa"/>
            <w:vMerge/>
            <w:shd w:val="clear" w:color="auto" w:fill="D9E2F3" w:themeFill="accent5" w:themeFillTint="33"/>
            <w:vAlign w:val="center"/>
          </w:tcPr>
          <w:p w14:paraId="095E17EB"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9C84C5D"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14267C41"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237995D1"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13</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0A75425A" w14:textId="5C0CD6A8"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4F7F3EDA" w14:textId="6E1936ED"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5F9B07F6" w14:textId="610CD448"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p>
        </w:tc>
      </w:tr>
      <w:tr w:rsidR="00D25AA4" w:rsidRPr="00D25AA4" w14:paraId="6E4F50BA" w14:textId="77777777" w:rsidTr="00C760BD">
        <w:tc>
          <w:tcPr>
            <w:tcW w:w="1304" w:type="dxa"/>
            <w:vMerge/>
            <w:shd w:val="clear" w:color="auto" w:fill="D9E2F3" w:themeFill="accent5" w:themeFillTint="33"/>
            <w:vAlign w:val="center"/>
          </w:tcPr>
          <w:p w14:paraId="1D25E66D"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205A276"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3D3671EB"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6CBD112C"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C48A5CB" w14:textId="2CC87E7B"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A0D2A4B" w14:textId="7C0CEF47"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661C7F5F" w14:textId="4BFF2CE9"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r w:rsidR="00D25AA4" w:rsidRPr="00D25AA4" w14:paraId="6C539A29" w14:textId="77777777" w:rsidTr="00C760BD">
        <w:tc>
          <w:tcPr>
            <w:tcW w:w="1304" w:type="dxa"/>
            <w:vMerge/>
            <w:shd w:val="clear" w:color="auto" w:fill="D9E2F3" w:themeFill="accent5" w:themeFillTint="33"/>
            <w:vAlign w:val="center"/>
          </w:tcPr>
          <w:p w14:paraId="73D8DB04"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61571493"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就労継続支援（Ａ型）</w:t>
            </w:r>
          </w:p>
        </w:tc>
        <w:tc>
          <w:tcPr>
            <w:tcW w:w="1077" w:type="dxa"/>
            <w:tcBorders>
              <w:top w:val="single" w:sz="4" w:space="0" w:color="auto"/>
              <w:bottom w:val="dotted" w:sz="4" w:space="0" w:color="auto"/>
            </w:tcBorders>
            <w:shd w:val="clear" w:color="auto" w:fill="D9E2F3" w:themeFill="accent5" w:themeFillTint="33"/>
            <w:vAlign w:val="center"/>
          </w:tcPr>
          <w:p w14:paraId="64BD296F"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47EB85F4"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477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17EBA6F" w14:textId="6FB88B7F"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45</w:t>
            </w:r>
            <w:r w:rsidR="003D52FF">
              <w:rPr>
                <w:rFonts w:ascii="BIZ UD明朝 Medium" w:eastAsia="BIZ UD明朝 Medium" w:hAnsi="BIZ UD明朝 Medium" w:hint="eastAsia"/>
                <w:sz w:val="22"/>
                <w:szCs w:val="22"/>
              </w:rPr>
              <w:t>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5C2F12A" w14:textId="078181F8"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47</w:t>
            </w:r>
            <w:r w:rsidR="003D52FF">
              <w:rPr>
                <w:rFonts w:ascii="BIZ UD明朝 Medium" w:eastAsia="BIZ UD明朝 Medium" w:hAnsi="BIZ UD明朝 Medium" w:hint="eastAsia"/>
                <w:sz w:val="22"/>
                <w:szCs w:val="22"/>
              </w:rPr>
              <w:t>6</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02AAC4FC" w14:textId="11951DB0"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49</w:t>
            </w:r>
            <w:r w:rsidR="003D52FF">
              <w:rPr>
                <w:rFonts w:ascii="BIZ UD明朝 Medium" w:eastAsia="BIZ UD明朝 Medium" w:hAnsi="BIZ UD明朝 Medium" w:hint="eastAsia"/>
                <w:sz w:val="22"/>
                <w:szCs w:val="22"/>
              </w:rPr>
              <w:t>6</w:t>
            </w:r>
          </w:p>
        </w:tc>
      </w:tr>
      <w:tr w:rsidR="00D25AA4" w:rsidRPr="00D25AA4" w14:paraId="138A88D8" w14:textId="77777777" w:rsidTr="00C760BD">
        <w:tc>
          <w:tcPr>
            <w:tcW w:w="1304" w:type="dxa"/>
            <w:vMerge/>
            <w:shd w:val="clear" w:color="auto" w:fill="D9E2F3" w:themeFill="accent5" w:themeFillTint="33"/>
            <w:vAlign w:val="center"/>
          </w:tcPr>
          <w:p w14:paraId="5E4E13F3"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4604830"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2CBE3D65"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19460B29"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21</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2F26D19A" w14:textId="64A510E3"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7F43D323" w14:textId="224E7DCB"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6807EFE1" w14:textId="74811428"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p>
        </w:tc>
      </w:tr>
      <w:tr w:rsidR="00D25AA4" w:rsidRPr="00D25AA4" w14:paraId="70075BA6" w14:textId="77777777" w:rsidTr="00C760BD">
        <w:tc>
          <w:tcPr>
            <w:tcW w:w="1304" w:type="dxa"/>
            <w:vMerge/>
            <w:shd w:val="clear" w:color="auto" w:fill="D9E2F3" w:themeFill="accent5" w:themeFillTint="33"/>
            <w:vAlign w:val="center"/>
          </w:tcPr>
          <w:p w14:paraId="44B094D8"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54AFC28"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68B874A1"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075F2620"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84640BC" w14:textId="6987E60C"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A2E6574" w14:textId="5A79A66D"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10F70855" w14:textId="1AD669E9"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7B466D45" w14:textId="77777777" w:rsidTr="00001C6F">
        <w:tc>
          <w:tcPr>
            <w:tcW w:w="1304" w:type="dxa"/>
            <w:vMerge/>
            <w:shd w:val="clear" w:color="auto" w:fill="D9E2F3" w:themeFill="accent5" w:themeFillTint="33"/>
            <w:vAlign w:val="center"/>
          </w:tcPr>
          <w:p w14:paraId="6553E70A"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5ED34EA9"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就労継続支援（Ｂ型）</w:t>
            </w:r>
          </w:p>
        </w:tc>
        <w:tc>
          <w:tcPr>
            <w:tcW w:w="1077" w:type="dxa"/>
            <w:tcBorders>
              <w:top w:val="single" w:sz="4" w:space="0" w:color="auto"/>
              <w:bottom w:val="dotted" w:sz="4" w:space="0" w:color="auto"/>
            </w:tcBorders>
            <w:shd w:val="clear" w:color="auto" w:fill="D9E2F3" w:themeFill="accent5" w:themeFillTint="33"/>
            <w:vAlign w:val="center"/>
          </w:tcPr>
          <w:p w14:paraId="6B7D960A"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4BF1E602"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2,478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A11B59E" w14:textId="1DFA15C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2,5</w:t>
            </w:r>
            <w:r w:rsidR="003D52FF">
              <w:rPr>
                <w:rFonts w:ascii="BIZ UD明朝 Medium" w:eastAsia="BIZ UD明朝 Medium" w:hAnsi="BIZ UD明朝 Medium" w:hint="eastAsia"/>
                <w:sz w:val="22"/>
                <w:szCs w:val="22"/>
              </w:rPr>
              <w:t>26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4712E8A" w14:textId="5893E72C"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2,6</w:t>
            </w:r>
            <w:r w:rsidR="003D52FF">
              <w:rPr>
                <w:rFonts w:ascii="BIZ UD明朝 Medium" w:eastAsia="BIZ UD明朝 Medium" w:hAnsi="BIZ UD明朝 Medium" w:hint="eastAsia"/>
                <w:sz w:val="22"/>
                <w:szCs w:val="22"/>
              </w:rPr>
              <w:t>46</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75132A30" w14:textId="7A8C41B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3D52FF">
              <w:rPr>
                <w:rFonts w:ascii="BIZ UD明朝 Medium" w:eastAsia="BIZ UD明朝 Medium" w:hAnsi="BIZ UD明朝 Medium" w:hint="eastAsia"/>
                <w:sz w:val="22"/>
                <w:szCs w:val="22"/>
              </w:rPr>
              <w:t>773</w:t>
            </w:r>
          </w:p>
        </w:tc>
      </w:tr>
      <w:tr w:rsidR="00D25AA4" w:rsidRPr="00D25AA4" w14:paraId="2B9212C2" w14:textId="77777777" w:rsidTr="00001C6F">
        <w:tc>
          <w:tcPr>
            <w:tcW w:w="1304" w:type="dxa"/>
            <w:vMerge/>
            <w:shd w:val="clear" w:color="auto" w:fill="D9E2F3" w:themeFill="accent5" w:themeFillTint="33"/>
            <w:vAlign w:val="center"/>
          </w:tcPr>
          <w:p w14:paraId="57DAD764"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18603C1"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0D4AB039"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05573B86"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138</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7E934739" w14:textId="7DD687C3"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r w:rsidR="003D52FF">
              <w:rPr>
                <w:rFonts w:ascii="BIZ UD明朝 Medium" w:eastAsia="BIZ UD明朝 Medium" w:hAnsi="BIZ UD明朝 Medium" w:hint="eastAsia"/>
                <w:sz w:val="22"/>
                <w:szCs w:val="22"/>
              </w:rPr>
              <w:t>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73205F76" w14:textId="117F89D1"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r w:rsidR="003D52FF">
              <w:rPr>
                <w:rFonts w:ascii="BIZ UD明朝 Medium" w:eastAsia="BIZ UD明朝 Medium" w:hAnsi="BIZ UD明朝 Medium" w:hint="eastAsia"/>
                <w:sz w:val="22"/>
                <w:szCs w:val="22"/>
              </w:rPr>
              <w:t>7</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3BFB1CF1" w14:textId="4A22FA4A"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w:t>
            </w:r>
            <w:r w:rsidR="003D52FF">
              <w:rPr>
                <w:rFonts w:ascii="BIZ UD明朝 Medium" w:eastAsia="BIZ UD明朝 Medium" w:hAnsi="BIZ UD明朝 Medium" w:hint="eastAsia"/>
                <w:sz w:val="22"/>
                <w:szCs w:val="22"/>
              </w:rPr>
              <w:t>4</w:t>
            </w:r>
          </w:p>
        </w:tc>
      </w:tr>
      <w:tr w:rsidR="00D25AA4" w:rsidRPr="00D25AA4" w14:paraId="6C041F32" w14:textId="77777777" w:rsidTr="00C760BD">
        <w:tc>
          <w:tcPr>
            <w:tcW w:w="1304" w:type="dxa"/>
            <w:vMerge/>
            <w:shd w:val="clear" w:color="auto" w:fill="D9E2F3" w:themeFill="accent5" w:themeFillTint="33"/>
            <w:vAlign w:val="center"/>
          </w:tcPr>
          <w:p w14:paraId="1DE661B6"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A3F56AA"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5AEC7F8A"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3DE5AB6C"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EEE235B" w14:textId="3578346A"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0CF1ABA" w14:textId="3F1F3E87"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2440FBAF" w14:textId="6752969B"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r>
      <w:tr w:rsidR="00D25AA4" w:rsidRPr="00D25AA4" w14:paraId="7585BE28" w14:textId="77777777" w:rsidTr="00C760BD">
        <w:tc>
          <w:tcPr>
            <w:tcW w:w="1304" w:type="dxa"/>
            <w:vMerge/>
            <w:shd w:val="clear" w:color="auto" w:fill="D9E2F3" w:themeFill="accent5" w:themeFillTint="33"/>
            <w:vAlign w:val="center"/>
          </w:tcPr>
          <w:p w14:paraId="752DB676"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75BDC7AC"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就労定着支援</w:t>
            </w:r>
          </w:p>
        </w:tc>
        <w:tc>
          <w:tcPr>
            <w:tcW w:w="1077" w:type="dxa"/>
            <w:tcBorders>
              <w:top w:val="single" w:sz="4" w:space="0" w:color="auto"/>
              <w:bottom w:val="dashSmallGap" w:sz="4" w:space="0" w:color="auto"/>
            </w:tcBorders>
            <w:shd w:val="clear" w:color="auto" w:fill="D9E2F3" w:themeFill="accent5" w:themeFillTint="33"/>
            <w:vAlign w:val="center"/>
          </w:tcPr>
          <w:p w14:paraId="0CA2069A"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3EE3F1D3"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7</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49C1081D" w14:textId="754D5664"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0D611FEC" w14:textId="01D3635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62125CFA" w14:textId="53AF38C2"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3D52FF">
              <w:rPr>
                <w:rFonts w:ascii="BIZ UD明朝 Medium" w:eastAsia="BIZ UD明朝 Medium" w:hAnsi="BIZ UD明朝 Medium" w:hint="eastAsia"/>
                <w:sz w:val="22"/>
                <w:szCs w:val="22"/>
              </w:rPr>
              <w:t>5</w:t>
            </w:r>
          </w:p>
        </w:tc>
      </w:tr>
      <w:tr w:rsidR="00D25AA4" w:rsidRPr="00D25AA4" w14:paraId="198176FA" w14:textId="77777777" w:rsidTr="00C760BD">
        <w:tc>
          <w:tcPr>
            <w:tcW w:w="1304" w:type="dxa"/>
            <w:vMerge/>
            <w:shd w:val="clear" w:color="auto" w:fill="D9E2F3" w:themeFill="accent5" w:themeFillTint="33"/>
            <w:vAlign w:val="center"/>
          </w:tcPr>
          <w:p w14:paraId="26DCEE7B"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4B5B888"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4A74F6B3"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0428FAD6"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32B93FF" w14:textId="158D8048"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9D97694" w14:textId="69246A35"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16A6D68C" w14:textId="1DDC0076"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4345EDCD" w14:textId="77777777" w:rsidTr="00C760BD">
        <w:tc>
          <w:tcPr>
            <w:tcW w:w="1304" w:type="dxa"/>
            <w:vMerge/>
            <w:shd w:val="clear" w:color="auto" w:fill="D9E2F3" w:themeFill="accent5" w:themeFillTint="33"/>
            <w:vAlign w:val="center"/>
          </w:tcPr>
          <w:p w14:paraId="16BE1E8D"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16A6D6E0"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療養介護</w:t>
            </w:r>
          </w:p>
        </w:tc>
        <w:tc>
          <w:tcPr>
            <w:tcW w:w="1077" w:type="dxa"/>
            <w:tcBorders>
              <w:top w:val="single" w:sz="4" w:space="0" w:color="auto"/>
              <w:bottom w:val="dashSmallGap" w:sz="4" w:space="0" w:color="auto"/>
            </w:tcBorders>
            <w:shd w:val="clear" w:color="auto" w:fill="D9E2F3" w:themeFill="accent5" w:themeFillTint="33"/>
            <w:vAlign w:val="center"/>
          </w:tcPr>
          <w:p w14:paraId="198E0613"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788BD14E"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9</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26E98557" w14:textId="48CEE125"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67AD1293" w14:textId="30C9B2AB"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75AE858A" w14:textId="323E371A"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r>
      <w:tr w:rsidR="00D25AA4" w:rsidRPr="00D25AA4" w14:paraId="018C89BF" w14:textId="77777777" w:rsidTr="00C760BD">
        <w:tc>
          <w:tcPr>
            <w:tcW w:w="1304" w:type="dxa"/>
            <w:vMerge/>
            <w:shd w:val="clear" w:color="auto" w:fill="D9E2F3" w:themeFill="accent5" w:themeFillTint="33"/>
            <w:vAlign w:val="center"/>
          </w:tcPr>
          <w:p w14:paraId="6CC0B640"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81C9ADB"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3C6D82B9"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503CD1C4"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8482EE2" w14:textId="6C04C4F3"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43B7669" w14:textId="62BF2F7E"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483A599C" w14:textId="43AECB3E"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3CE41F7C" w14:textId="77777777" w:rsidTr="00C760BD">
        <w:tc>
          <w:tcPr>
            <w:tcW w:w="1304" w:type="dxa"/>
            <w:vMerge/>
            <w:shd w:val="clear" w:color="auto" w:fill="D9E2F3" w:themeFill="accent5" w:themeFillTint="33"/>
            <w:vAlign w:val="center"/>
          </w:tcPr>
          <w:p w14:paraId="69748A25" w14:textId="56E182F9"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36E49764"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福祉型短期入所</w:t>
            </w:r>
          </w:p>
        </w:tc>
        <w:tc>
          <w:tcPr>
            <w:tcW w:w="1077" w:type="dxa"/>
            <w:tcBorders>
              <w:top w:val="single" w:sz="4" w:space="0" w:color="auto"/>
              <w:bottom w:val="dotted" w:sz="4" w:space="0" w:color="auto"/>
            </w:tcBorders>
            <w:shd w:val="clear" w:color="auto" w:fill="D9E2F3" w:themeFill="accent5" w:themeFillTint="33"/>
            <w:vAlign w:val="center"/>
          </w:tcPr>
          <w:p w14:paraId="7A90AB05"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1AFDDAE6"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117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7C37B9B" w14:textId="05D49AE5"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r w:rsidR="003D52FF">
              <w:rPr>
                <w:rFonts w:ascii="BIZ UD明朝 Medium" w:eastAsia="BIZ UD明朝 Medium" w:hAnsi="BIZ UD明朝 Medium" w:hint="eastAsia"/>
                <w:sz w:val="22"/>
                <w:szCs w:val="22"/>
              </w:rPr>
              <w:t>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16998D0" w14:textId="6B1055B3" w:rsidR="003A5654" w:rsidRPr="00D25AA4" w:rsidRDefault="003D52FF"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98</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0B18438D" w14:textId="29BC60CE"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r w:rsidR="003D52FF">
              <w:rPr>
                <w:rFonts w:ascii="BIZ UD明朝 Medium" w:eastAsia="BIZ UD明朝 Medium" w:hAnsi="BIZ UD明朝 Medium" w:hint="eastAsia"/>
                <w:sz w:val="22"/>
                <w:szCs w:val="22"/>
              </w:rPr>
              <w:t>7</w:t>
            </w:r>
          </w:p>
        </w:tc>
      </w:tr>
      <w:tr w:rsidR="00D25AA4" w:rsidRPr="00D25AA4" w14:paraId="201ECE53" w14:textId="77777777" w:rsidTr="00C760BD">
        <w:tc>
          <w:tcPr>
            <w:tcW w:w="1304" w:type="dxa"/>
            <w:vMerge/>
            <w:shd w:val="clear" w:color="auto" w:fill="D9E2F3" w:themeFill="accent5" w:themeFillTint="33"/>
            <w:vAlign w:val="center"/>
          </w:tcPr>
          <w:p w14:paraId="1698B8C8"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BF5973C"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17B7DD0C"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03A7DFC4"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16</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A4023D7"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69ABCD70"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7EF535D3"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w:t>
            </w:r>
          </w:p>
        </w:tc>
      </w:tr>
      <w:tr w:rsidR="00D25AA4" w:rsidRPr="00D25AA4" w14:paraId="0C9EF577" w14:textId="77777777" w:rsidTr="00C760BD">
        <w:tc>
          <w:tcPr>
            <w:tcW w:w="1304" w:type="dxa"/>
            <w:vMerge/>
            <w:shd w:val="clear" w:color="auto" w:fill="D9E2F3" w:themeFill="accent5" w:themeFillTint="33"/>
            <w:vAlign w:val="center"/>
          </w:tcPr>
          <w:p w14:paraId="58DE0491"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8621447"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45B0CD52"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2AC1A15A"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157B603" w14:textId="1670200A"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CEE7364" w14:textId="31D56BEC"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62CDCF84" w14:textId="4C937389"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r>
      <w:tr w:rsidR="00D25AA4" w:rsidRPr="00D25AA4" w14:paraId="6F443FF1" w14:textId="77777777" w:rsidTr="00C760BD">
        <w:tc>
          <w:tcPr>
            <w:tcW w:w="1304" w:type="dxa"/>
            <w:vMerge/>
            <w:shd w:val="clear" w:color="auto" w:fill="D9E2F3" w:themeFill="accent5" w:themeFillTint="33"/>
            <w:vAlign w:val="center"/>
          </w:tcPr>
          <w:p w14:paraId="493B8908"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C04D798"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医療型短期入所</w:t>
            </w:r>
          </w:p>
        </w:tc>
        <w:tc>
          <w:tcPr>
            <w:tcW w:w="1077" w:type="dxa"/>
            <w:tcBorders>
              <w:top w:val="single" w:sz="4" w:space="0" w:color="auto"/>
              <w:bottom w:val="dotted" w:sz="4" w:space="0" w:color="auto"/>
            </w:tcBorders>
            <w:shd w:val="clear" w:color="auto" w:fill="D9E2F3" w:themeFill="accent5" w:themeFillTint="33"/>
            <w:vAlign w:val="center"/>
          </w:tcPr>
          <w:p w14:paraId="30CF93F9"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266C8250"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BCFFC26"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5090369"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25D4C988"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r>
      <w:tr w:rsidR="00D25AA4" w:rsidRPr="00D25AA4" w14:paraId="09C93D2B" w14:textId="77777777" w:rsidTr="00C760BD">
        <w:tc>
          <w:tcPr>
            <w:tcW w:w="1304" w:type="dxa"/>
            <w:vMerge/>
            <w:shd w:val="clear" w:color="auto" w:fill="D9E2F3" w:themeFill="accent5" w:themeFillTint="33"/>
            <w:vAlign w:val="center"/>
          </w:tcPr>
          <w:p w14:paraId="28560314"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6C0D9EE"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2F7533C3"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3E4F9170"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0D8B481D"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335A2C85"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256AB5B2"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r w:rsidR="00D25AA4" w:rsidRPr="00D25AA4" w14:paraId="460704A8" w14:textId="77777777" w:rsidTr="00C760BD">
        <w:tc>
          <w:tcPr>
            <w:tcW w:w="1304" w:type="dxa"/>
            <w:vMerge/>
            <w:shd w:val="clear" w:color="auto" w:fill="D9E2F3" w:themeFill="accent5" w:themeFillTint="33"/>
            <w:vAlign w:val="center"/>
          </w:tcPr>
          <w:p w14:paraId="083C4363"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0AF1D940"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7B282D22"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4F587D18"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0C3D26B" w14:textId="0BDF2ED5"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36C1E66" w14:textId="7DED45CC"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25D70C7E" w14:textId="458053A3"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bl>
    <w:p w14:paraId="7E496AD9" w14:textId="6194F38D" w:rsidR="00BE6239" w:rsidRPr="00D25AA4" w:rsidRDefault="00BE6239" w:rsidP="00707022"/>
    <w:p w14:paraId="2A5057A5" w14:textId="7EB1CF79" w:rsidR="00BE6239" w:rsidRPr="00D25AA4" w:rsidRDefault="00BE6239" w:rsidP="00707022"/>
    <w:p w14:paraId="06714893" w14:textId="42F9ED5E" w:rsidR="005D5A54" w:rsidRPr="00D25AA4" w:rsidRDefault="005D5A54" w:rsidP="00707022"/>
    <w:p w14:paraId="0914114F" w14:textId="61E8B53A" w:rsidR="005D5A54" w:rsidRPr="00D25AA4" w:rsidRDefault="005D5A54" w:rsidP="00707022"/>
    <w:p w14:paraId="377D4E62" w14:textId="5D34D70C" w:rsidR="005D5A54" w:rsidRPr="00D25AA4" w:rsidRDefault="005D5A54" w:rsidP="00707022"/>
    <w:p w14:paraId="4F2AD235" w14:textId="77777777" w:rsidR="005D5A54" w:rsidRPr="00D25AA4" w:rsidRDefault="005D5A54" w:rsidP="00707022"/>
    <w:tbl>
      <w:tblPr>
        <w:tblStyle w:val="aa"/>
        <w:tblW w:w="9296" w:type="dxa"/>
        <w:tblLook w:val="04A0" w:firstRow="1" w:lastRow="0" w:firstColumn="1" w:lastColumn="0" w:noHBand="0" w:noVBand="1"/>
      </w:tblPr>
      <w:tblGrid>
        <w:gridCol w:w="1304"/>
        <w:gridCol w:w="2494"/>
        <w:gridCol w:w="1077"/>
        <w:gridCol w:w="1105"/>
        <w:gridCol w:w="1105"/>
        <w:gridCol w:w="1105"/>
        <w:gridCol w:w="1106"/>
      </w:tblGrid>
      <w:tr w:rsidR="00D25AA4" w:rsidRPr="00D25AA4" w14:paraId="55B51C7A" w14:textId="77777777" w:rsidTr="00C760BD">
        <w:tc>
          <w:tcPr>
            <w:tcW w:w="1304" w:type="dxa"/>
            <w:shd w:val="clear" w:color="auto" w:fill="D9E2F3" w:themeFill="accent5" w:themeFillTint="33"/>
            <w:vAlign w:val="center"/>
          </w:tcPr>
          <w:p w14:paraId="253A3F00" w14:textId="77777777" w:rsidR="00BE6239" w:rsidRPr="00D25AA4" w:rsidRDefault="00BE6239"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lastRenderedPageBreak/>
              <w:t>区分</w:t>
            </w:r>
          </w:p>
        </w:tc>
        <w:tc>
          <w:tcPr>
            <w:tcW w:w="2494" w:type="dxa"/>
            <w:shd w:val="clear" w:color="auto" w:fill="D9E2F3" w:themeFill="accent5" w:themeFillTint="33"/>
            <w:vAlign w:val="center"/>
          </w:tcPr>
          <w:p w14:paraId="468F9799" w14:textId="77777777" w:rsidR="00BE6239" w:rsidRPr="00D25AA4" w:rsidRDefault="00BE6239"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種別</w:t>
            </w:r>
          </w:p>
        </w:tc>
        <w:tc>
          <w:tcPr>
            <w:tcW w:w="1077" w:type="dxa"/>
            <w:shd w:val="clear" w:color="auto" w:fill="D9E2F3" w:themeFill="accent5" w:themeFillTint="33"/>
            <w:vAlign w:val="center"/>
          </w:tcPr>
          <w:p w14:paraId="0DB7B60E" w14:textId="77777777" w:rsidR="00BE6239" w:rsidRPr="00D25AA4" w:rsidRDefault="00BE6239"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shd w:val="clear" w:color="auto" w:fill="D9E2F3" w:themeFill="accent5" w:themeFillTint="33"/>
            <w:vAlign w:val="center"/>
          </w:tcPr>
          <w:p w14:paraId="5BCFF905" w14:textId="77777777" w:rsidR="00BE6239" w:rsidRPr="00D25AA4" w:rsidRDefault="00BE6239"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2022年度</w:t>
            </w:r>
          </w:p>
        </w:tc>
        <w:tc>
          <w:tcPr>
            <w:tcW w:w="1105" w:type="dxa"/>
            <w:tcBorders>
              <w:bottom w:val="single" w:sz="4" w:space="0" w:color="auto"/>
            </w:tcBorders>
            <w:shd w:val="clear" w:color="auto" w:fill="D9E2F3" w:themeFill="accent5" w:themeFillTint="33"/>
            <w:vAlign w:val="center"/>
          </w:tcPr>
          <w:p w14:paraId="54912F06" w14:textId="77777777" w:rsidR="00BE6239" w:rsidRPr="00D25AA4" w:rsidRDefault="00BE6239"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2024年度</w:t>
            </w:r>
          </w:p>
        </w:tc>
        <w:tc>
          <w:tcPr>
            <w:tcW w:w="1105" w:type="dxa"/>
            <w:tcBorders>
              <w:bottom w:val="single" w:sz="4" w:space="0" w:color="auto"/>
            </w:tcBorders>
            <w:shd w:val="clear" w:color="auto" w:fill="D9E2F3" w:themeFill="accent5" w:themeFillTint="33"/>
            <w:vAlign w:val="center"/>
          </w:tcPr>
          <w:p w14:paraId="60C5DCD5" w14:textId="77777777" w:rsidR="00BE6239" w:rsidRPr="00D25AA4" w:rsidRDefault="00BE6239"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2025年度</w:t>
            </w:r>
          </w:p>
        </w:tc>
        <w:tc>
          <w:tcPr>
            <w:tcW w:w="1106" w:type="dxa"/>
            <w:tcBorders>
              <w:bottom w:val="single" w:sz="4" w:space="0" w:color="auto"/>
            </w:tcBorders>
            <w:shd w:val="clear" w:color="auto" w:fill="D9E2F3" w:themeFill="accent5" w:themeFillTint="33"/>
            <w:vAlign w:val="center"/>
          </w:tcPr>
          <w:p w14:paraId="21B5C78C" w14:textId="77777777" w:rsidR="00BE6239" w:rsidRPr="00D25AA4" w:rsidRDefault="00BE6239"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2026年度</w:t>
            </w:r>
          </w:p>
        </w:tc>
      </w:tr>
      <w:tr w:rsidR="00D25AA4" w:rsidRPr="00D25AA4" w14:paraId="1ABDC296" w14:textId="77777777" w:rsidTr="00C760BD">
        <w:tc>
          <w:tcPr>
            <w:tcW w:w="1304" w:type="dxa"/>
            <w:vMerge w:val="restart"/>
            <w:shd w:val="clear" w:color="auto" w:fill="D9E2F3" w:themeFill="accent5" w:themeFillTint="33"/>
            <w:vAlign w:val="center"/>
          </w:tcPr>
          <w:p w14:paraId="68D1580C"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居住系</w:t>
            </w:r>
          </w:p>
          <w:p w14:paraId="422BAF95"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20FBC9A9"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自立生活援助</w:t>
            </w:r>
          </w:p>
        </w:tc>
        <w:tc>
          <w:tcPr>
            <w:tcW w:w="1077" w:type="dxa"/>
            <w:tcBorders>
              <w:top w:val="single" w:sz="4" w:space="0" w:color="auto"/>
              <w:bottom w:val="single" w:sz="4" w:space="0" w:color="auto"/>
            </w:tcBorders>
            <w:shd w:val="clear" w:color="auto" w:fill="D9E2F3" w:themeFill="accent5" w:themeFillTint="33"/>
            <w:vAlign w:val="center"/>
          </w:tcPr>
          <w:p w14:paraId="76742CC3"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single" w:sz="4" w:space="0" w:color="auto"/>
              <w:right w:val="nil"/>
            </w:tcBorders>
          </w:tcPr>
          <w:p w14:paraId="61E622E8"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54D6180A" w14:textId="4FCCD188"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346517D7" w14:textId="42D57490"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255075A3" w14:textId="17F6C22B" w:rsidR="00BE6239" w:rsidRPr="00D25AA4" w:rsidRDefault="003D52FF"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w:t>
            </w:r>
          </w:p>
        </w:tc>
      </w:tr>
      <w:tr w:rsidR="00D25AA4" w:rsidRPr="00D25AA4" w14:paraId="2C91DE10" w14:textId="77777777" w:rsidTr="00C760BD">
        <w:tc>
          <w:tcPr>
            <w:tcW w:w="1304" w:type="dxa"/>
            <w:vMerge/>
            <w:shd w:val="clear" w:color="auto" w:fill="D9E2F3" w:themeFill="accent5" w:themeFillTint="33"/>
            <w:vAlign w:val="center"/>
          </w:tcPr>
          <w:p w14:paraId="7CDEBC32"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07E6C3DA"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3AF43512"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45A4DA31"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0535DCB" w14:textId="60E50277"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9422656" w14:textId="03D38EF5"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79C5992A" w14:textId="2508F013"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2E71F7D8" w14:textId="77777777" w:rsidTr="00C760BD">
        <w:tc>
          <w:tcPr>
            <w:tcW w:w="1304" w:type="dxa"/>
            <w:vMerge/>
            <w:shd w:val="clear" w:color="auto" w:fill="D9E2F3" w:themeFill="accent5" w:themeFillTint="33"/>
            <w:vAlign w:val="center"/>
          </w:tcPr>
          <w:p w14:paraId="7300E4C0"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4548AE5"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共同生活援助</w:t>
            </w:r>
          </w:p>
        </w:tc>
        <w:tc>
          <w:tcPr>
            <w:tcW w:w="1077" w:type="dxa"/>
            <w:tcBorders>
              <w:top w:val="single" w:sz="4" w:space="0" w:color="auto"/>
              <w:bottom w:val="dashSmallGap" w:sz="4" w:space="0" w:color="auto"/>
            </w:tcBorders>
            <w:shd w:val="clear" w:color="auto" w:fill="D9E2F3" w:themeFill="accent5" w:themeFillTint="33"/>
            <w:vAlign w:val="center"/>
          </w:tcPr>
          <w:p w14:paraId="3A613175"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3DB32D2C"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92</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1DD8B865" w14:textId="14B9D708" w:rsidR="00BE6239" w:rsidRPr="00D25AA4" w:rsidRDefault="003D52FF"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101</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1E26B224" w14:textId="1F4AC941"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r w:rsidR="003D52FF">
              <w:rPr>
                <w:rFonts w:ascii="BIZ UD明朝 Medium" w:eastAsia="BIZ UD明朝 Medium" w:hAnsi="BIZ UD明朝 Medium" w:hint="eastAsia"/>
                <w:sz w:val="22"/>
                <w:szCs w:val="22"/>
              </w:rPr>
              <w:t>5</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4D8CD270" w14:textId="07FBEB14"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r w:rsidR="003D52FF">
              <w:rPr>
                <w:rFonts w:ascii="BIZ UD明朝 Medium" w:eastAsia="BIZ UD明朝 Medium" w:hAnsi="BIZ UD明朝 Medium" w:hint="eastAsia"/>
                <w:sz w:val="22"/>
                <w:szCs w:val="22"/>
              </w:rPr>
              <w:t>8</w:t>
            </w:r>
          </w:p>
        </w:tc>
      </w:tr>
      <w:tr w:rsidR="00D25AA4" w:rsidRPr="00D25AA4" w14:paraId="3C959934" w14:textId="77777777" w:rsidTr="00C760BD">
        <w:tc>
          <w:tcPr>
            <w:tcW w:w="1304" w:type="dxa"/>
            <w:vMerge/>
            <w:shd w:val="clear" w:color="auto" w:fill="D9E2F3" w:themeFill="accent5" w:themeFillTint="33"/>
            <w:vAlign w:val="center"/>
          </w:tcPr>
          <w:p w14:paraId="653DD52F"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1028635D"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right w:val="single" w:sz="4" w:space="0" w:color="auto"/>
            </w:tcBorders>
            <w:shd w:val="clear" w:color="auto" w:fill="D9E2F3" w:themeFill="accent5" w:themeFillTint="33"/>
            <w:vAlign w:val="center"/>
          </w:tcPr>
          <w:p w14:paraId="7878A0DA"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single" w:sz="4" w:space="0" w:color="auto"/>
              <w:bottom w:val="single" w:sz="4" w:space="0" w:color="auto"/>
              <w:right w:val="single" w:sz="4" w:space="0" w:color="auto"/>
            </w:tcBorders>
          </w:tcPr>
          <w:p w14:paraId="46BFC2A2"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59A8902" w14:textId="1626CCA8"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486E87E" w14:textId="093B8206"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569210A6" w14:textId="3ED4303E"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r>
      <w:tr w:rsidR="00D25AA4" w:rsidRPr="00D25AA4" w14:paraId="57734B22" w14:textId="77777777" w:rsidTr="00C760BD">
        <w:tc>
          <w:tcPr>
            <w:tcW w:w="1304" w:type="dxa"/>
            <w:vMerge/>
            <w:shd w:val="clear" w:color="auto" w:fill="D9E2F3" w:themeFill="accent5" w:themeFillTint="33"/>
            <w:vAlign w:val="center"/>
          </w:tcPr>
          <w:p w14:paraId="5223451E"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2E1F78F3"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施設入所支援</w:t>
            </w:r>
          </w:p>
        </w:tc>
        <w:tc>
          <w:tcPr>
            <w:tcW w:w="1077" w:type="dxa"/>
            <w:tcBorders>
              <w:top w:val="single" w:sz="4" w:space="0" w:color="auto"/>
              <w:bottom w:val="dashSmallGap" w:sz="4" w:space="0" w:color="auto"/>
            </w:tcBorders>
            <w:shd w:val="clear" w:color="auto" w:fill="D9E2F3" w:themeFill="accent5" w:themeFillTint="33"/>
            <w:vAlign w:val="center"/>
          </w:tcPr>
          <w:p w14:paraId="086FCF15"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44681313"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73</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67B08D73" w14:textId="41C50112"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74</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7B2F74E7" w14:textId="130CD4F9"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76</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66A4B2FC" w14:textId="0A4EE58D"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73</w:t>
            </w:r>
          </w:p>
        </w:tc>
      </w:tr>
      <w:tr w:rsidR="00D25AA4" w:rsidRPr="00D25AA4" w14:paraId="0ABC567D" w14:textId="77777777" w:rsidTr="00C760BD">
        <w:tc>
          <w:tcPr>
            <w:tcW w:w="1304" w:type="dxa"/>
            <w:vMerge/>
            <w:shd w:val="clear" w:color="auto" w:fill="D9E2F3" w:themeFill="accent5" w:themeFillTint="33"/>
            <w:vAlign w:val="center"/>
          </w:tcPr>
          <w:p w14:paraId="7D162C2B"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56A95F23"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3AB3A2BF"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18775BD8"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360B3ADF" w14:textId="424170BB"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7DE48D6" w14:textId="70DB2140"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559D330D" w14:textId="7AB18D10"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r w:rsidR="00D25AA4" w:rsidRPr="00D25AA4" w14:paraId="4833D41A" w14:textId="77777777" w:rsidTr="00C760BD">
        <w:tc>
          <w:tcPr>
            <w:tcW w:w="1304" w:type="dxa"/>
            <w:vMerge w:val="restart"/>
            <w:shd w:val="clear" w:color="auto" w:fill="D9E2F3" w:themeFill="accent5" w:themeFillTint="33"/>
            <w:vAlign w:val="center"/>
          </w:tcPr>
          <w:p w14:paraId="764EA7F0"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相談支援</w:t>
            </w:r>
          </w:p>
        </w:tc>
        <w:tc>
          <w:tcPr>
            <w:tcW w:w="2494" w:type="dxa"/>
            <w:vMerge w:val="restart"/>
            <w:shd w:val="clear" w:color="auto" w:fill="D9E2F3" w:themeFill="accent5" w:themeFillTint="33"/>
            <w:vAlign w:val="center"/>
          </w:tcPr>
          <w:p w14:paraId="428D9AAC"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計画相談支援</w:t>
            </w:r>
          </w:p>
        </w:tc>
        <w:tc>
          <w:tcPr>
            <w:tcW w:w="1077" w:type="dxa"/>
            <w:tcBorders>
              <w:bottom w:val="dashSmallGap" w:sz="4" w:space="0" w:color="auto"/>
            </w:tcBorders>
            <w:shd w:val="clear" w:color="auto" w:fill="D9E2F3" w:themeFill="accent5" w:themeFillTint="33"/>
            <w:vAlign w:val="center"/>
          </w:tcPr>
          <w:p w14:paraId="4D739552"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tcPr>
          <w:p w14:paraId="663446A6"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188</w:t>
            </w:r>
          </w:p>
        </w:tc>
        <w:tc>
          <w:tcPr>
            <w:tcW w:w="1105" w:type="dxa"/>
            <w:tcBorders>
              <w:bottom w:val="dashSmallGap" w:sz="4" w:space="0" w:color="auto"/>
            </w:tcBorders>
          </w:tcPr>
          <w:p w14:paraId="7E8742AA" w14:textId="041A8E6F"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180</w:t>
            </w:r>
          </w:p>
        </w:tc>
        <w:tc>
          <w:tcPr>
            <w:tcW w:w="1105" w:type="dxa"/>
            <w:tcBorders>
              <w:bottom w:val="dashSmallGap" w:sz="4" w:space="0" w:color="auto"/>
            </w:tcBorders>
          </w:tcPr>
          <w:p w14:paraId="26157755" w14:textId="61BDBDA6"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184</w:t>
            </w:r>
          </w:p>
        </w:tc>
        <w:tc>
          <w:tcPr>
            <w:tcW w:w="1106" w:type="dxa"/>
            <w:tcBorders>
              <w:bottom w:val="dashSmallGap" w:sz="4" w:space="0" w:color="auto"/>
            </w:tcBorders>
          </w:tcPr>
          <w:p w14:paraId="208FD039" w14:textId="661B6A40"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w:t>
            </w:r>
            <w:r w:rsidR="003D52FF">
              <w:rPr>
                <w:rFonts w:ascii="BIZ UD明朝 Medium" w:eastAsia="BIZ UD明朝 Medium" w:hAnsi="BIZ UD明朝 Medium" w:hint="eastAsia"/>
                <w:sz w:val="22"/>
                <w:szCs w:val="22"/>
              </w:rPr>
              <w:t>9</w:t>
            </w:r>
          </w:p>
        </w:tc>
      </w:tr>
      <w:tr w:rsidR="00D25AA4" w:rsidRPr="00D25AA4" w14:paraId="70990202" w14:textId="77777777" w:rsidTr="00C760BD">
        <w:tc>
          <w:tcPr>
            <w:tcW w:w="1304" w:type="dxa"/>
            <w:vMerge/>
            <w:shd w:val="clear" w:color="auto" w:fill="D9E2F3" w:themeFill="accent5" w:themeFillTint="33"/>
          </w:tcPr>
          <w:p w14:paraId="075CC888"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D85D024"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618EBA89"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tcPr>
          <w:p w14:paraId="3B970238"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5" w:type="dxa"/>
            <w:tcBorders>
              <w:top w:val="dashSmallGap" w:sz="4" w:space="0" w:color="auto"/>
            </w:tcBorders>
          </w:tcPr>
          <w:p w14:paraId="2B3D0020" w14:textId="717C8F5B"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c>
          <w:tcPr>
            <w:tcW w:w="1105" w:type="dxa"/>
            <w:tcBorders>
              <w:top w:val="dashSmallGap" w:sz="4" w:space="0" w:color="auto"/>
            </w:tcBorders>
          </w:tcPr>
          <w:p w14:paraId="5E3AA709" w14:textId="624AB532"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c>
          <w:tcPr>
            <w:tcW w:w="1106" w:type="dxa"/>
            <w:tcBorders>
              <w:top w:val="dashSmallGap" w:sz="4" w:space="0" w:color="auto"/>
            </w:tcBorders>
          </w:tcPr>
          <w:p w14:paraId="0B26F531" w14:textId="2F1B5598"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r>
      <w:tr w:rsidR="00D25AA4" w:rsidRPr="00D25AA4" w14:paraId="2FB42AEE" w14:textId="77777777" w:rsidTr="00C760BD">
        <w:tc>
          <w:tcPr>
            <w:tcW w:w="1304" w:type="dxa"/>
            <w:vMerge/>
            <w:shd w:val="clear" w:color="auto" w:fill="D9E2F3" w:themeFill="accent5" w:themeFillTint="33"/>
          </w:tcPr>
          <w:p w14:paraId="38EF032F"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4459F0AD"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地域移行支援</w:t>
            </w:r>
          </w:p>
        </w:tc>
        <w:tc>
          <w:tcPr>
            <w:tcW w:w="1077" w:type="dxa"/>
            <w:tcBorders>
              <w:bottom w:val="dashSmallGap" w:sz="4" w:space="0" w:color="auto"/>
            </w:tcBorders>
            <w:shd w:val="clear" w:color="auto" w:fill="D9E2F3" w:themeFill="accent5" w:themeFillTint="33"/>
            <w:vAlign w:val="center"/>
          </w:tcPr>
          <w:p w14:paraId="4972E514"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tcPr>
          <w:p w14:paraId="57CB0E00"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bottom w:val="dashSmallGap" w:sz="4" w:space="0" w:color="auto"/>
            </w:tcBorders>
          </w:tcPr>
          <w:p w14:paraId="23E4F8C2" w14:textId="589DAFEE" w:rsidR="00BE6239" w:rsidRPr="00D25AA4" w:rsidRDefault="003D52FF"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w:t>
            </w:r>
          </w:p>
        </w:tc>
        <w:tc>
          <w:tcPr>
            <w:tcW w:w="1105" w:type="dxa"/>
            <w:tcBorders>
              <w:bottom w:val="dashSmallGap" w:sz="4" w:space="0" w:color="auto"/>
            </w:tcBorders>
          </w:tcPr>
          <w:p w14:paraId="2227ED64" w14:textId="1760CC9B" w:rsidR="00BE6239" w:rsidRPr="00D25AA4" w:rsidRDefault="003D52FF"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1</w:t>
            </w:r>
          </w:p>
        </w:tc>
        <w:tc>
          <w:tcPr>
            <w:tcW w:w="1106" w:type="dxa"/>
            <w:tcBorders>
              <w:bottom w:val="dashSmallGap" w:sz="4" w:space="0" w:color="auto"/>
            </w:tcBorders>
          </w:tcPr>
          <w:p w14:paraId="70CAD0AB" w14:textId="2DABA9D8"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r w:rsidR="00D25AA4" w:rsidRPr="00D25AA4" w14:paraId="4890F358" w14:textId="77777777" w:rsidTr="00C760BD">
        <w:tc>
          <w:tcPr>
            <w:tcW w:w="1304" w:type="dxa"/>
            <w:vMerge/>
            <w:shd w:val="clear" w:color="auto" w:fill="D9E2F3" w:themeFill="accent5" w:themeFillTint="33"/>
          </w:tcPr>
          <w:p w14:paraId="2DDFBB36"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B1DDCC8"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43ABE083"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tcPr>
          <w:p w14:paraId="33D0E52C"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5" w:type="dxa"/>
            <w:tcBorders>
              <w:top w:val="dashSmallGap" w:sz="4" w:space="0" w:color="auto"/>
            </w:tcBorders>
          </w:tcPr>
          <w:p w14:paraId="6FF48BD1" w14:textId="024BBA4D"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5" w:type="dxa"/>
            <w:tcBorders>
              <w:top w:val="dashSmallGap" w:sz="4" w:space="0" w:color="auto"/>
            </w:tcBorders>
          </w:tcPr>
          <w:p w14:paraId="13A4D208" w14:textId="2B7C14E9"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6" w:type="dxa"/>
            <w:tcBorders>
              <w:top w:val="dashSmallGap" w:sz="4" w:space="0" w:color="auto"/>
            </w:tcBorders>
          </w:tcPr>
          <w:p w14:paraId="351A2F2F" w14:textId="4BE984E4"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r>
      <w:tr w:rsidR="00D25AA4" w:rsidRPr="00D25AA4" w14:paraId="1CC3442B" w14:textId="77777777" w:rsidTr="00C760BD">
        <w:tc>
          <w:tcPr>
            <w:tcW w:w="1304" w:type="dxa"/>
            <w:vMerge/>
            <w:shd w:val="clear" w:color="auto" w:fill="D9E2F3" w:themeFill="accent5" w:themeFillTint="33"/>
          </w:tcPr>
          <w:p w14:paraId="7BD44591"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197DBA46"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地域定着支援</w:t>
            </w:r>
          </w:p>
        </w:tc>
        <w:tc>
          <w:tcPr>
            <w:tcW w:w="1077" w:type="dxa"/>
            <w:tcBorders>
              <w:bottom w:val="dashSmallGap" w:sz="4" w:space="0" w:color="auto"/>
            </w:tcBorders>
            <w:shd w:val="clear" w:color="auto" w:fill="D9E2F3" w:themeFill="accent5" w:themeFillTint="33"/>
            <w:vAlign w:val="center"/>
          </w:tcPr>
          <w:p w14:paraId="075FC6CE"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tcPr>
          <w:p w14:paraId="005A893B"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c>
          <w:tcPr>
            <w:tcW w:w="1105" w:type="dxa"/>
            <w:tcBorders>
              <w:bottom w:val="dashSmallGap" w:sz="4" w:space="0" w:color="auto"/>
            </w:tcBorders>
          </w:tcPr>
          <w:p w14:paraId="2C4F5F59" w14:textId="468DA5D9"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05" w:type="dxa"/>
            <w:tcBorders>
              <w:bottom w:val="dashSmallGap" w:sz="4" w:space="0" w:color="auto"/>
            </w:tcBorders>
          </w:tcPr>
          <w:p w14:paraId="7C0994AC" w14:textId="58933619"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06" w:type="dxa"/>
            <w:tcBorders>
              <w:bottom w:val="dashSmallGap" w:sz="4" w:space="0" w:color="auto"/>
            </w:tcBorders>
          </w:tcPr>
          <w:p w14:paraId="169993AE" w14:textId="4ACF488B" w:rsidR="00BE6239" w:rsidRPr="00D25AA4" w:rsidRDefault="003D52FF"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w:t>
            </w:r>
          </w:p>
        </w:tc>
      </w:tr>
      <w:tr w:rsidR="00D25AA4" w:rsidRPr="00D25AA4" w14:paraId="4EF11F3E" w14:textId="77777777" w:rsidTr="00C760BD">
        <w:tc>
          <w:tcPr>
            <w:tcW w:w="1304" w:type="dxa"/>
            <w:vMerge/>
            <w:shd w:val="clear" w:color="auto" w:fill="D9E2F3" w:themeFill="accent5" w:themeFillTint="33"/>
          </w:tcPr>
          <w:p w14:paraId="0A1AE3D1"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4A27343"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272C9CDF"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tcPr>
          <w:p w14:paraId="758ACE15"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5" w:type="dxa"/>
            <w:tcBorders>
              <w:top w:val="dashSmallGap" w:sz="4" w:space="0" w:color="auto"/>
            </w:tcBorders>
          </w:tcPr>
          <w:p w14:paraId="6910E8DF" w14:textId="4EEF4D28"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5" w:type="dxa"/>
            <w:tcBorders>
              <w:top w:val="dashSmallGap" w:sz="4" w:space="0" w:color="auto"/>
            </w:tcBorders>
          </w:tcPr>
          <w:p w14:paraId="48C2ACEB" w14:textId="5DE533A9"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6" w:type="dxa"/>
            <w:tcBorders>
              <w:top w:val="dashSmallGap" w:sz="4" w:space="0" w:color="auto"/>
            </w:tcBorders>
          </w:tcPr>
          <w:p w14:paraId="6F70A183" w14:textId="1C9BA3E6"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r>
      <w:tr w:rsidR="00D25AA4" w:rsidRPr="00D25AA4" w14:paraId="2C7A79CE" w14:textId="77777777" w:rsidTr="00C760BD">
        <w:tc>
          <w:tcPr>
            <w:tcW w:w="1304" w:type="dxa"/>
            <w:vMerge w:val="restart"/>
            <w:shd w:val="clear" w:color="auto" w:fill="D9E2F3" w:themeFill="accent5" w:themeFillTint="33"/>
            <w:vAlign w:val="center"/>
          </w:tcPr>
          <w:p w14:paraId="134862B8"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障害児支援</w:t>
            </w:r>
          </w:p>
        </w:tc>
        <w:tc>
          <w:tcPr>
            <w:tcW w:w="2494" w:type="dxa"/>
            <w:vMerge w:val="restart"/>
            <w:shd w:val="clear" w:color="auto" w:fill="D9E2F3" w:themeFill="accent5" w:themeFillTint="33"/>
            <w:vAlign w:val="center"/>
          </w:tcPr>
          <w:p w14:paraId="5AFFF479"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児童発達支援</w:t>
            </w:r>
          </w:p>
        </w:tc>
        <w:tc>
          <w:tcPr>
            <w:tcW w:w="1077" w:type="dxa"/>
            <w:tcBorders>
              <w:bottom w:val="dotted" w:sz="4" w:space="0" w:color="auto"/>
            </w:tcBorders>
            <w:shd w:val="clear" w:color="auto" w:fill="D9E2F3" w:themeFill="accent5" w:themeFillTint="33"/>
            <w:vAlign w:val="center"/>
          </w:tcPr>
          <w:p w14:paraId="2852B8AD"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bottom w:val="dotted" w:sz="4" w:space="0" w:color="auto"/>
            </w:tcBorders>
            <w:vAlign w:val="center"/>
          </w:tcPr>
          <w:p w14:paraId="08837BD9"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473</w:t>
            </w:r>
          </w:p>
        </w:tc>
        <w:tc>
          <w:tcPr>
            <w:tcW w:w="1105" w:type="dxa"/>
            <w:tcBorders>
              <w:top w:val="single" w:sz="4" w:space="0" w:color="auto"/>
              <w:left w:val="nil"/>
              <w:bottom w:val="dotted" w:sz="4" w:space="0" w:color="auto"/>
              <w:right w:val="single" w:sz="4" w:space="0" w:color="auto"/>
            </w:tcBorders>
            <w:shd w:val="clear" w:color="auto" w:fill="auto"/>
            <w:vAlign w:val="center"/>
          </w:tcPr>
          <w:p w14:paraId="3732F3BF" w14:textId="56563453"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3D52FF">
              <w:rPr>
                <w:rFonts w:ascii="BIZ UD明朝 Medium" w:eastAsia="BIZ UD明朝 Medium" w:hAnsi="BIZ UD明朝 Medium" w:hint="eastAsia"/>
                <w:sz w:val="22"/>
                <w:szCs w:val="22"/>
              </w:rPr>
              <w:t>38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8BDBDE7" w14:textId="0230B69E" w:rsidR="00BE6239" w:rsidRPr="00D25AA4" w:rsidRDefault="003D52FF"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373</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22B26C0" w14:textId="2D8AAB98"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w:t>
            </w:r>
            <w:r w:rsidR="003D52FF">
              <w:rPr>
                <w:rFonts w:ascii="BIZ UD明朝 Medium" w:eastAsia="BIZ UD明朝 Medium" w:hAnsi="BIZ UD明朝 Medium" w:hint="eastAsia"/>
                <w:sz w:val="22"/>
                <w:szCs w:val="22"/>
              </w:rPr>
              <w:t>9</w:t>
            </w:r>
          </w:p>
        </w:tc>
      </w:tr>
      <w:tr w:rsidR="00D25AA4" w:rsidRPr="00D25AA4" w14:paraId="19266970" w14:textId="77777777" w:rsidTr="00C760BD">
        <w:tc>
          <w:tcPr>
            <w:tcW w:w="1304" w:type="dxa"/>
            <w:vMerge/>
            <w:shd w:val="clear" w:color="auto" w:fill="D9E2F3" w:themeFill="accent5" w:themeFillTint="33"/>
            <w:vAlign w:val="center"/>
          </w:tcPr>
          <w:p w14:paraId="719F9672"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25B7F9D"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5B3B6899"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1128A920"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5FECE78C" w14:textId="367B4BF1" w:rsidR="00BE6239" w:rsidRPr="00D25AA4" w:rsidRDefault="003D52FF"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29</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1E7BC52C" w14:textId="748DDB6A"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3D52FF">
              <w:rPr>
                <w:rFonts w:ascii="BIZ UD明朝 Medium" w:eastAsia="BIZ UD明朝 Medium" w:hAnsi="BIZ UD明朝 Medium" w:hint="eastAsia"/>
                <w:sz w:val="22"/>
                <w:szCs w:val="22"/>
              </w:rPr>
              <w:t>2</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0D47DE43" w14:textId="0E94894C" w:rsidR="00BE6239" w:rsidRPr="00D25AA4" w:rsidRDefault="003D52FF"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45</w:t>
            </w:r>
          </w:p>
        </w:tc>
      </w:tr>
      <w:tr w:rsidR="00D25AA4" w:rsidRPr="00D25AA4" w14:paraId="494835B4" w14:textId="77777777" w:rsidTr="00C760BD">
        <w:tc>
          <w:tcPr>
            <w:tcW w:w="1304" w:type="dxa"/>
            <w:vMerge/>
            <w:shd w:val="clear" w:color="auto" w:fill="D9E2F3" w:themeFill="accent5" w:themeFillTint="33"/>
            <w:vAlign w:val="center"/>
          </w:tcPr>
          <w:p w14:paraId="71A7B0E5"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93A3EC5"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5A86F5E3"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0693FC01"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76377379" w14:textId="06C98092"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855E33D" w14:textId="68A4944D"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21FB85C9" w14:textId="23633BB3"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414A0093" w14:textId="77777777" w:rsidTr="00C760BD">
        <w:tc>
          <w:tcPr>
            <w:tcW w:w="1304" w:type="dxa"/>
            <w:vMerge/>
            <w:shd w:val="clear" w:color="auto" w:fill="D9E2F3" w:themeFill="accent5" w:themeFillTint="33"/>
            <w:vAlign w:val="center"/>
          </w:tcPr>
          <w:p w14:paraId="72411161"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4544B205"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放課後等デイサービス</w:t>
            </w:r>
          </w:p>
        </w:tc>
        <w:tc>
          <w:tcPr>
            <w:tcW w:w="1077" w:type="dxa"/>
            <w:tcBorders>
              <w:bottom w:val="dotted" w:sz="4" w:space="0" w:color="auto"/>
            </w:tcBorders>
            <w:shd w:val="clear" w:color="auto" w:fill="D9E2F3" w:themeFill="accent5" w:themeFillTint="33"/>
            <w:vAlign w:val="center"/>
          </w:tcPr>
          <w:p w14:paraId="776E465A"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5C8DD10C"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672</w:t>
            </w:r>
          </w:p>
        </w:tc>
        <w:tc>
          <w:tcPr>
            <w:tcW w:w="1105" w:type="dxa"/>
            <w:tcBorders>
              <w:top w:val="single" w:sz="4" w:space="0" w:color="auto"/>
              <w:left w:val="nil"/>
              <w:bottom w:val="dotted" w:sz="4" w:space="0" w:color="auto"/>
              <w:right w:val="single" w:sz="4" w:space="0" w:color="auto"/>
            </w:tcBorders>
            <w:shd w:val="clear" w:color="auto" w:fill="auto"/>
            <w:vAlign w:val="center"/>
          </w:tcPr>
          <w:p w14:paraId="479997FE" w14:textId="4ECC2C65"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76</w:t>
            </w:r>
            <w:r w:rsidR="003D52FF">
              <w:rPr>
                <w:rFonts w:ascii="BIZ UD明朝 Medium" w:eastAsia="BIZ UD明朝 Medium" w:hAnsi="BIZ UD明朝 Medium" w:hint="eastAsia"/>
                <w:sz w:val="22"/>
                <w:szCs w:val="22"/>
              </w:rPr>
              <w:t>9</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A68D4EC" w14:textId="7C4F52F0"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3D52FF">
              <w:rPr>
                <w:rFonts w:ascii="BIZ UD明朝 Medium" w:eastAsia="BIZ UD明朝 Medium" w:hAnsi="BIZ UD明朝 Medium" w:hint="eastAsia"/>
                <w:sz w:val="22"/>
                <w:szCs w:val="22"/>
              </w:rPr>
              <w:t>13</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52BD3FEB" w14:textId="3FBD02AD"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3D52FF">
              <w:rPr>
                <w:rFonts w:ascii="BIZ UD明朝 Medium" w:eastAsia="BIZ UD明朝 Medium" w:hAnsi="BIZ UD明朝 Medium" w:hint="eastAsia"/>
                <w:sz w:val="22"/>
                <w:szCs w:val="22"/>
              </w:rPr>
              <w:t>61</w:t>
            </w:r>
          </w:p>
        </w:tc>
      </w:tr>
      <w:tr w:rsidR="00D25AA4" w:rsidRPr="00D25AA4" w14:paraId="0846C6C6" w14:textId="77777777" w:rsidTr="00C760BD">
        <w:tc>
          <w:tcPr>
            <w:tcW w:w="1304" w:type="dxa"/>
            <w:vMerge/>
            <w:shd w:val="clear" w:color="auto" w:fill="D9E2F3" w:themeFill="accent5" w:themeFillTint="33"/>
            <w:vAlign w:val="center"/>
          </w:tcPr>
          <w:p w14:paraId="4F04D7F3"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7DD693C"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541AE21C"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266138AC"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76</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7AC7D28E" w14:textId="43459899"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3D52FF">
              <w:rPr>
                <w:rFonts w:ascii="BIZ UD明朝 Medium" w:eastAsia="BIZ UD明朝 Medium" w:hAnsi="BIZ UD明朝 Medium" w:hint="eastAsia"/>
                <w:sz w:val="22"/>
                <w:szCs w:val="22"/>
              </w:rPr>
              <w:t>4</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EE59B01" w14:textId="36E148A0"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3D52FF">
              <w:rPr>
                <w:rFonts w:ascii="BIZ UD明朝 Medium" w:eastAsia="BIZ UD明朝 Medium" w:hAnsi="BIZ UD明朝 Medium" w:hint="eastAsia"/>
                <w:sz w:val="22"/>
                <w:szCs w:val="22"/>
              </w:rPr>
              <w:t>8</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2978544D" w14:textId="6DBF9562"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003D52FF">
              <w:rPr>
                <w:rFonts w:ascii="BIZ UD明朝 Medium" w:eastAsia="BIZ UD明朝 Medium" w:hAnsi="BIZ UD明朝 Medium" w:hint="eastAsia"/>
                <w:sz w:val="22"/>
                <w:szCs w:val="22"/>
              </w:rPr>
              <w:t>2</w:t>
            </w:r>
          </w:p>
        </w:tc>
      </w:tr>
      <w:tr w:rsidR="00D25AA4" w:rsidRPr="00D25AA4" w14:paraId="45823165" w14:textId="77777777" w:rsidTr="00C760BD">
        <w:tc>
          <w:tcPr>
            <w:tcW w:w="1304" w:type="dxa"/>
            <w:vMerge/>
            <w:shd w:val="clear" w:color="auto" w:fill="D9E2F3" w:themeFill="accent5" w:themeFillTint="33"/>
            <w:vAlign w:val="center"/>
          </w:tcPr>
          <w:p w14:paraId="1E444145"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B88B568"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06A4193F"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60693DC8"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40740ED4" w14:textId="1C8A42CC"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F69A771" w14:textId="618583A3"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53497E61" w14:textId="020C6EFA"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r>
      <w:tr w:rsidR="00D25AA4" w:rsidRPr="00D25AA4" w14:paraId="3BCB1D90" w14:textId="77777777" w:rsidTr="00C760BD">
        <w:tc>
          <w:tcPr>
            <w:tcW w:w="1304" w:type="dxa"/>
            <w:vMerge/>
            <w:shd w:val="clear" w:color="auto" w:fill="D9E2F3" w:themeFill="accent5" w:themeFillTint="33"/>
            <w:vAlign w:val="center"/>
          </w:tcPr>
          <w:p w14:paraId="2EADC795"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5BCE7B70"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保育所等訪問支援</w:t>
            </w:r>
          </w:p>
        </w:tc>
        <w:tc>
          <w:tcPr>
            <w:tcW w:w="1077" w:type="dxa"/>
            <w:tcBorders>
              <w:bottom w:val="dotted" w:sz="4" w:space="0" w:color="auto"/>
            </w:tcBorders>
            <w:shd w:val="clear" w:color="auto" w:fill="D9E2F3" w:themeFill="accent5" w:themeFillTint="33"/>
            <w:vAlign w:val="center"/>
          </w:tcPr>
          <w:p w14:paraId="1B626F80"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2A5C45FC"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left w:val="nil"/>
              <w:bottom w:val="dotted" w:sz="4" w:space="0" w:color="auto"/>
              <w:right w:val="single" w:sz="4" w:space="0" w:color="auto"/>
            </w:tcBorders>
            <w:shd w:val="clear" w:color="auto" w:fill="auto"/>
            <w:vAlign w:val="center"/>
          </w:tcPr>
          <w:p w14:paraId="30F5AF23" w14:textId="19D71E98"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C4C9C58" w14:textId="76C919EA"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0216B284" w14:textId="58FE6A00"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r w:rsidR="00D25AA4" w:rsidRPr="00D25AA4" w14:paraId="29CE9029" w14:textId="77777777" w:rsidTr="00C760BD">
        <w:tc>
          <w:tcPr>
            <w:tcW w:w="1304" w:type="dxa"/>
            <w:vMerge/>
            <w:shd w:val="clear" w:color="auto" w:fill="D9E2F3" w:themeFill="accent5" w:themeFillTint="33"/>
            <w:vAlign w:val="center"/>
          </w:tcPr>
          <w:p w14:paraId="7A39EC36"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B27CEBA"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613279D4"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6878A60F"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77878ACD" w14:textId="522A7017"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25E4D642" w14:textId="34754F87"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56FC5826" w14:textId="2C01B2C9"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711E723C" w14:textId="77777777" w:rsidTr="00C760BD">
        <w:tc>
          <w:tcPr>
            <w:tcW w:w="1304" w:type="dxa"/>
            <w:vMerge/>
            <w:shd w:val="clear" w:color="auto" w:fill="D9E2F3" w:themeFill="accent5" w:themeFillTint="33"/>
            <w:vAlign w:val="center"/>
          </w:tcPr>
          <w:p w14:paraId="747D2D03"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134CE2B"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61D607AF"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6AF1AA07"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5414B199" w14:textId="7C740C52"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8EE1984" w14:textId="52FEBDF8"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2155BC1D" w14:textId="2D62CC99"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74BC23C0" w14:textId="77777777" w:rsidTr="00C760BD">
        <w:tc>
          <w:tcPr>
            <w:tcW w:w="1304" w:type="dxa"/>
            <w:vMerge/>
            <w:shd w:val="clear" w:color="auto" w:fill="D9E2F3" w:themeFill="accent5" w:themeFillTint="33"/>
            <w:vAlign w:val="center"/>
          </w:tcPr>
          <w:p w14:paraId="38114F80"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B23A3F7"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居宅訪問型児童発達支援</w:t>
            </w:r>
          </w:p>
        </w:tc>
        <w:tc>
          <w:tcPr>
            <w:tcW w:w="1077" w:type="dxa"/>
            <w:tcBorders>
              <w:bottom w:val="dotted" w:sz="4" w:space="0" w:color="auto"/>
            </w:tcBorders>
            <w:shd w:val="clear" w:color="auto" w:fill="D9E2F3" w:themeFill="accent5" w:themeFillTint="33"/>
            <w:vAlign w:val="center"/>
          </w:tcPr>
          <w:p w14:paraId="7155F2A0"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0949D14D"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left w:val="nil"/>
              <w:bottom w:val="dotted" w:sz="4" w:space="0" w:color="auto"/>
              <w:right w:val="single" w:sz="4" w:space="0" w:color="auto"/>
            </w:tcBorders>
            <w:shd w:val="clear" w:color="auto" w:fill="auto"/>
            <w:vAlign w:val="center"/>
          </w:tcPr>
          <w:p w14:paraId="6FEF1D1C" w14:textId="2E4086C2"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33CA678" w14:textId="28E9D3D0"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08CB27A2" w14:textId="5A8B3E52"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r>
      <w:tr w:rsidR="00D25AA4" w:rsidRPr="00D25AA4" w14:paraId="01ED4790" w14:textId="77777777" w:rsidTr="00C760BD">
        <w:tc>
          <w:tcPr>
            <w:tcW w:w="1304" w:type="dxa"/>
            <w:vMerge/>
            <w:shd w:val="clear" w:color="auto" w:fill="D9E2F3" w:themeFill="accent5" w:themeFillTint="33"/>
            <w:vAlign w:val="center"/>
          </w:tcPr>
          <w:p w14:paraId="70B47BE7"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57023032"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09FFE1EF"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388B334A"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4F3B70D4" w14:textId="5A268F7C"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366451C7" w14:textId="65447A90"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41A21430" w14:textId="5E1135A6"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4195360D" w14:textId="77777777" w:rsidTr="00C760BD">
        <w:tc>
          <w:tcPr>
            <w:tcW w:w="1304" w:type="dxa"/>
            <w:vMerge/>
            <w:shd w:val="clear" w:color="auto" w:fill="D9E2F3" w:themeFill="accent5" w:themeFillTint="33"/>
            <w:vAlign w:val="center"/>
          </w:tcPr>
          <w:p w14:paraId="06DF15CA"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37539BE3"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1D901219"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3B130DF1"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650AAD9E" w14:textId="6FE5DB8C"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5B362C8" w14:textId="2EA60ED1"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2DE19170" w14:textId="610B952F"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4B997D11" w14:textId="77777777" w:rsidTr="00C760BD">
        <w:tc>
          <w:tcPr>
            <w:tcW w:w="1304" w:type="dxa"/>
            <w:vMerge/>
            <w:shd w:val="clear" w:color="auto" w:fill="D9E2F3" w:themeFill="accent5" w:themeFillTint="33"/>
            <w:vAlign w:val="center"/>
          </w:tcPr>
          <w:p w14:paraId="14476BB0"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12FB060C"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障害児相談支援</w:t>
            </w:r>
          </w:p>
        </w:tc>
        <w:tc>
          <w:tcPr>
            <w:tcW w:w="1077" w:type="dxa"/>
            <w:tcBorders>
              <w:bottom w:val="dashSmallGap" w:sz="4" w:space="0" w:color="auto"/>
            </w:tcBorders>
            <w:shd w:val="clear" w:color="auto" w:fill="D9E2F3" w:themeFill="accent5" w:themeFillTint="33"/>
            <w:vAlign w:val="center"/>
          </w:tcPr>
          <w:p w14:paraId="4323BC4C"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4CFB8374"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45</w:t>
            </w:r>
          </w:p>
        </w:tc>
        <w:tc>
          <w:tcPr>
            <w:tcW w:w="1105" w:type="dxa"/>
            <w:tcBorders>
              <w:top w:val="single" w:sz="4" w:space="0" w:color="auto"/>
              <w:left w:val="nil"/>
              <w:bottom w:val="dashSmallGap" w:sz="4" w:space="0" w:color="auto"/>
              <w:right w:val="single" w:sz="4" w:space="0" w:color="auto"/>
            </w:tcBorders>
            <w:shd w:val="clear" w:color="auto" w:fill="auto"/>
            <w:vAlign w:val="center"/>
          </w:tcPr>
          <w:p w14:paraId="67EEDCCB" w14:textId="43B92C33" w:rsidR="00BE6239" w:rsidRPr="00D25AA4" w:rsidRDefault="003D52FF" w:rsidP="00C760BD">
            <w:pPr>
              <w:spacing w:line="0" w:lineRule="atLeast"/>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40</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519947EA" w14:textId="0985CAF7"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3D52FF">
              <w:rPr>
                <w:rFonts w:ascii="BIZ UD明朝 Medium" w:eastAsia="BIZ UD明朝 Medium" w:hAnsi="BIZ UD明朝 Medium" w:hint="eastAsia"/>
                <w:sz w:val="22"/>
                <w:szCs w:val="22"/>
              </w:rPr>
              <w:t>4</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0068B2A1" w14:textId="64D7FC0A" w:rsidR="00BE6239" w:rsidRPr="00D25AA4" w:rsidRDefault="00001C6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r w:rsidR="003D52FF">
              <w:rPr>
                <w:rFonts w:ascii="BIZ UD明朝 Medium" w:eastAsia="BIZ UD明朝 Medium" w:hAnsi="BIZ UD明朝 Medium" w:hint="eastAsia"/>
                <w:sz w:val="22"/>
                <w:szCs w:val="22"/>
              </w:rPr>
              <w:t>8</w:t>
            </w:r>
          </w:p>
        </w:tc>
      </w:tr>
      <w:tr w:rsidR="00D25AA4" w:rsidRPr="00D25AA4" w14:paraId="5E41CCCA" w14:textId="77777777" w:rsidTr="00C760BD">
        <w:tc>
          <w:tcPr>
            <w:tcW w:w="1304" w:type="dxa"/>
            <w:vMerge/>
            <w:shd w:val="clear" w:color="auto" w:fill="D9E2F3" w:themeFill="accent5" w:themeFillTint="33"/>
            <w:vAlign w:val="center"/>
          </w:tcPr>
          <w:p w14:paraId="5A5FBFF4"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2653E682"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7BBECE28"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61F7D8EE"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7C49FACC" w14:textId="42D0497A"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D276A3B" w14:textId="75E9134C"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2C2338AB" w14:textId="2A37CAED"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r>
      <w:tr w:rsidR="00D25AA4" w:rsidRPr="00D25AA4" w14:paraId="76137015" w14:textId="77777777" w:rsidTr="00C760BD">
        <w:tc>
          <w:tcPr>
            <w:tcW w:w="1304" w:type="dxa"/>
            <w:vMerge/>
            <w:shd w:val="clear" w:color="auto" w:fill="D9E2F3" w:themeFill="accent5" w:themeFillTint="33"/>
            <w:vAlign w:val="center"/>
          </w:tcPr>
          <w:p w14:paraId="1D5A44F7"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2B147A91"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福祉型障害児入所施設</w:t>
            </w:r>
          </w:p>
        </w:tc>
        <w:tc>
          <w:tcPr>
            <w:tcW w:w="1077" w:type="dxa"/>
            <w:tcBorders>
              <w:bottom w:val="dashSmallGap" w:sz="4" w:space="0" w:color="auto"/>
            </w:tcBorders>
            <w:shd w:val="clear" w:color="auto" w:fill="D9E2F3" w:themeFill="accent5" w:themeFillTint="33"/>
            <w:vAlign w:val="center"/>
          </w:tcPr>
          <w:p w14:paraId="4BAEE76A"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0FF0A614"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bottom w:val="dashSmallGap" w:sz="4" w:space="0" w:color="auto"/>
            </w:tcBorders>
            <w:vAlign w:val="center"/>
          </w:tcPr>
          <w:p w14:paraId="1E1FF534" w14:textId="3C8AFAB9" w:rsidR="00BE6239"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bottom w:val="dashSmallGap" w:sz="4" w:space="0" w:color="auto"/>
            </w:tcBorders>
            <w:vAlign w:val="center"/>
          </w:tcPr>
          <w:p w14:paraId="4B0E9E9C" w14:textId="1A4EAE34" w:rsidR="00BE6239"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single" w:sz="4" w:space="0" w:color="auto"/>
              <w:bottom w:val="dashSmallGap" w:sz="4" w:space="0" w:color="auto"/>
            </w:tcBorders>
            <w:vAlign w:val="center"/>
          </w:tcPr>
          <w:p w14:paraId="0AE7B4E5" w14:textId="7C653A4A" w:rsidR="00BE6239"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10048C7F" w14:textId="77777777" w:rsidTr="00C760BD">
        <w:tc>
          <w:tcPr>
            <w:tcW w:w="1304" w:type="dxa"/>
            <w:vMerge/>
            <w:shd w:val="clear" w:color="auto" w:fill="D9E2F3" w:themeFill="accent5" w:themeFillTint="33"/>
            <w:vAlign w:val="center"/>
          </w:tcPr>
          <w:p w14:paraId="62BFCCFD"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7327ED62"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5DCAC2E2"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46A342B9"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bottom w:val="single" w:sz="4" w:space="0" w:color="auto"/>
            </w:tcBorders>
            <w:vAlign w:val="center"/>
          </w:tcPr>
          <w:p w14:paraId="00439F42" w14:textId="5D65E5E7" w:rsidR="00BE623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bottom w:val="single" w:sz="4" w:space="0" w:color="auto"/>
            </w:tcBorders>
            <w:vAlign w:val="center"/>
          </w:tcPr>
          <w:p w14:paraId="3D41579B" w14:textId="6BEB3889" w:rsidR="00BE623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bottom w:val="single" w:sz="4" w:space="0" w:color="auto"/>
            </w:tcBorders>
            <w:vAlign w:val="center"/>
          </w:tcPr>
          <w:p w14:paraId="0ECAAABB" w14:textId="7658EFFC" w:rsidR="00BE623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1A3AAED5" w14:textId="77777777" w:rsidTr="00C760BD">
        <w:tc>
          <w:tcPr>
            <w:tcW w:w="1304" w:type="dxa"/>
            <w:vMerge/>
            <w:shd w:val="clear" w:color="auto" w:fill="D9E2F3" w:themeFill="accent5" w:themeFillTint="33"/>
            <w:vAlign w:val="center"/>
          </w:tcPr>
          <w:p w14:paraId="198E9F55"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0F834664"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医療型障害児入所施設</w:t>
            </w:r>
          </w:p>
        </w:tc>
        <w:tc>
          <w:tcPr>
            <w:tcW w:w="1077" w:type="dxa"/>
            <w:tcBorders>
              <w:bottom w:val="dashSmallGap" w:sz="4" w:space="0" w:color="auto"/>
            </w:tcBorders>
            <w:shd w:val="clear" w:color="auto" w:fill="D9E2F3" w:themeFill="accent5" w:themeFillTint="33"/>
            <w:vAlign w:val="center"/>
          </w:tcPr>
          <w:p w14:paraId="3A301AE2"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62841E8D"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bottom w:val="dashSmallGap" w:sz="4" w:space="0" w:color="auto"/>
            </w:tcBorders>
            <w:vAlign w:val="center"/>
          </w:tcPr>
          <w:p w14:paraId="0194E7E2" w14:textId="142D36BC" w:rsidR="00BE6239"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bottom w:val="dashSmallGap" w:sz="4" w:space="0" w:color="auto"/>
            </w:tcBorders>
            <w:vAlign w:val="center"/>
          </w:tcPr>
          <w:p w14:paraId="489088B7" w14:textId="28431F66" w:rsidR="00BE6239"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single" w:sz="4" w:space="0" w:color="auto"/>
              <w:bottom w:val="dashSmallGap" w:sz="4" w:space="0" w:color="auto"/>
            </w:tcBorders>
            <w:vAlign w:val="center"/>
          </w:tcPr>
          <w:p w14:paraId="6BD9B67C" w14:textId="4E2E5C1D" w:rsidR="00BE6239" w:rsidRPr="00D25AA4" w:rsidRDefault="004F2D35"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680A899A" w14:textId="77777777" w:rsidTr="00C760BD">
        <w:tc>
          <w:tcPr>
            <w:tcW w:w="1304" w:type="dxa"/>
            <w:vMerge/>
            <w:shd w:val="clear" w:color="auto" w:fill="D9E2F3" w:themeFill="accent5" w:themeFillTint="33"/>
            <w:vAlign w:val="center"/>
          </w:tcPr>
          <w:p w14:paraId="5851D78D"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6C72293"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30863FE3"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vAlign w:val="center"/>
          </w:tcPr>
          <w:p w14:paraId="294DC32E"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tcBorders>
            <w:vAlign w:val="center"/>
          </w:tcPr>
          <w:p w14:paraId="27457BC7" w14:textId="175494AC" w:rsidR="00BE623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ashSmallGap" w:sz="4" w:space="0" w:color="auto"/>
            </w:tcBorders>
            <w:vAlign w:val="center"/>
          </w:tcPr>
          <w:p w14:paraId="2FAA4062" w14:textId="1FD5483A" w:rsidR="00BE623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ashSmallGap" w:sz="4" w:space="0" w:color="auto"/>
            </w:tcBorders>
            <w:vAlign w:val="center"/>
          </w:tcPr>
          <w:p w14:paraId="3174C732" w14:textId="6526A28C" w:rsidR="00BE623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bl>
    <w:p w14:paraId="215747F3" w14:textId="77777777" w:rsidR="00BE6239" w:rsidRPr="00D25AA4" w:rsidRDefault="00BE6239" w:rsidP="00707022"/>
    <w:p w14:paraId="2E5852E6" w14:textId="77777777" w:rsidR="00707022" w:rsidRPr="00D25AA4" w:rsidRDefault="00707022" w:rsidP="00707022"/>
    <w:p w14:paraId="7C070CB9" w14:textId="77777777" w:rsidR="00BE6239" w:rsidRPr="00D25AA4" w:rsidRDefault="00BE6239">
      <w:pPr>
        <w:rPr>
          <w:rFonts w:ascii="ＭＳ ゴシック" w:eastAsia="ＭＳ ゴシック" w:hAnsi="ＭＳ ゴシック"/>
          <w:bCs/>
        </w:rPr>
      </w:pPr>
      <w:r w:rsidRPr="00D25AA4">
        <w:rPr>
          <w:rFonts w:hAnsi="ＭＳ ゴシック"/>
        </w:rPr>
        <w:br w:type="page"/>
      </w:r>
    </w:p>
    <w:p w14:paraId="30887B16" w14:textId="774DBAE0" w:rsidR="00FA2A3B" w:rsidRPr="00D25AA4" w:rsidRDefault="00FA2A3B" w:rsidP="00715047">
      <w:pPr>
        <w:pStyle w:val="aff2"/>
        <w:widowControl w:val="0"/>
        <w:jc w:val="left"/>
        <w:rPr>
          <w:rFonts w:hAnsi="ＭＳ ゴシック"/>
          <w:szCs w:val="24"/>
        </w:rPr>
      </w:pPr>
      <w:r w:rsidRPr="00D25AA4">
        <w:rPr>
          <w:rFonts w:hAnsi="ＭＳ ゴシック" w:hint="eastAsia"/>
          <w:szCs w:val="24"/>
        </w:rPr>
        <w:lastRenderedPageBreak/>
        <w:t>○　参考資料</w:t>
      </w:r>
    </w:p>
    <w:p w14:paraId="7EE6D0EE" w14:textId="5F39D7D2" w:rsidR="00FA2A3B" w:rsidRPr="00D25AA4" w:rsidRDefault="00FA2A3B" w:rsidP="00715047">
      <w:pPr>
        <w:pStyle w:val="aff2"/>
        <w:widowControl w:val="0"/>
        <w:rPr>
          <w:rFonts w:hAnsi="ＭＳ ゴシック"/>
          <w:szCs w:val="24"/>
        </w:rPr>
      </w:pPr>
      <w:r w:rsidRPr="00D25AA4">
        <w:rPr>
          <w:rFonts w:hAnsi="ＭＳ ゴシック" w:hint="eastAsia"/>
          <w:szCs w:val="24"/>
        </w:rPr>
        <w:t>【人口・人口密度（2</w:t>
      </w:r>
      <w:r w:rsidRPr="00D25AA4">
        <w:rPr>
          <w:rFonts w:hAnsi="ＭＳ ゴシック"/>
          <w:szCs w:val="24"/>
        </w:rPr>
        <w:t>02</w:t>
      </w:r>
      <w:r w:rsidR="00CE40DA" w:rsidRPr="00D25AA4">
        <w:rPr>
          <w:rFonts w:hAnsi="ＭＳ ゴシック" w:hint="eastAsia"/>
          <w:szCs w:val="24"/>
        </w:rPr>
        <w:t>3</w:t>
      </w:r>
      <w:r w:rsidRPr="00D25AA4">
        <w:rPr>
          <w:rFonts w:hAnsi="ＭＳ ゴシック" w:hint="eastAsia"/>
          <w:szCs w:val="24"/>
        </w:rPr>
        <w:t>年４月１日</w:t>
      </w:r>
      <w:r w:rsidRPr="00D25AA4">
        <w:rPr>
          <w:rFonts w:hAnsi="ＭＳ ゴシック"/>
          <w:szCs w:val="24"/>
        </w:rPr>
        <w:t>現在</w:t>
      </w:r>
      <w:r w:rsidRPr="00D25AA4">
        <w:rPr>
          <w:rFonts w:hAnsi="ＭＳ ゴシック" w:hint="eastAsia"/>
          <w:szCs w:val="24"/>
        </w:rPr>
        <w:t>）】（</w:t>
      </w:r>
      <w:r w:rsidRPr="00D25AA4">
        <w:rPr>
          <w:rFonts w:hAnsi="ＭＳ ゴシック"/>
          <w:szCs w:val="24"/>
        </w:rPr>
        <w:t>図表</w:t>
      </w:r>
      <w:r w:rsidR="00963D42" w:rsidRPr="00D25AA4">
        <w:rPr>
          <w:rFonts w:hAnsi="ＭＳ ゴシック" w:hint="eastAsia"/>
          <w:szCs w:val="24"/>
        </w:rPr>
        <w:t>1</w:t>
      </w:r>
      <w:r w:rsidR="007E3216" w:rsidRPr="00D25AA4">
        <w:rPr>
          <w:rFonts w:hAnsi="ＭＳ ゴシック" w:hint="eastAsia"/>
          <w:szCs w:val="24"/>
        </w:rPr>
        <w:t>7</w:t>
      </w:r>
      <w:r w:rsidR="00312147">
        <w:rPr>
          <w:rFonts w:hAnsi="ＭＳ ゴシック" w:hint="eastAsia"/>
          <w:szCs w:val="24"/>
        </w:rPr>
        <w:t>0</w:t>
      </w:r>
      <w:r w:rsidRPr="00D25AA4">
        <w:rPr>
          <w:rFonts w:hAnsi="ＭＳ ゴシック" w:hint="eastAsia"/>
          <w:szCs w:val="24"/>
        </w:rPr>
        <w:t>）</w:t>
      </w:r>
    </w:p>
    <w:tbl>
      <w:tblPr>
        <w:tblStyle w:val="aa"/>
        <w:tblW w:w="0" w:type="auto"/>
        <w:tblLook w:val="04A0" w:firstRow="1" w:lastRow="0" w:firstColumn="1" w:lastColumn="0" w:noHBand="0" w:noVBand="1"/>
      </w:tblPr>
      <w:tblGrid>
        <w:gridCol w:w="1548"/>
        <w:gridCol w:w="1548"/>
        <w:gridCol w:w="1548"/>
        <w:gridCol w:w="1548"/>
        <w:gridCol w:w="1548"/>
        <w:gridCol w:w="1548"/>
      </w:tblGrid>
      <w:tr w:rsidR="00D25AA4" w:rsidRPr="00D25AA4" w14:paraId="6197EB43" w14:textId="77777777" w:rsidTr="00423534">
        <w:tc>
          <w:tcPr>
            <w:tcW w:w="1548" w:type="dxa"/>
            <w:shd w:val="clear" w:color="auto" w:fill="D9E2F3" w:themeFill="accent5" w:themeFillTint="33"/>
            <w:vAlign w:val="center"/>
          </w:tcPr>
          <w:p w14:paraId="77EA47C6"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71D066F2"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c>
          <w:tcPr>
            <w:tcW w:w="1548" w:type="dxa"/>
            <w:shd w:val="clear" w:color="auto" w:fill="D9E2F3" w:themeFill="accent5" w:themeFillTint="33"/>
            <w:vAlign w:val="center"/>
          </w:tcPr>
          <w:p w14:paraId="630A4108"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1B6DB822"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c>
          <w:tcPr>
            <w:tcW w:w="1548" w:type="dxa"/>
            <w:shd w:val="clear" w:color="auto" w:fill="D9E2F3" w:themeFill="accent5" w:themeFillTint="33"/>
            <w:vAlign w:val="center"/>
          </w:tcPr>
          <w:p w14:paraId="5B3DBD3A"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6A9141D8"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r>
      <w:tr w:rsidR="00D25AA4" w:rsidRPr="00D25AA4" w14:paraId="70F5488E" w14:textId="77777777" w:rsidTr="00423534">
        <w:tc>
          <w:tcPr>
            <w:tcW w:w="1548" w:type="dxa"/>
            <w:shd w:val="clear" w:color="auto" w:fill="D9E2F3" w:themeFill="accent5" w:themeFillTint="33"/>
            <w:vAlign w:val="center"/>
          </w:tcPr>
          <w:p w14:paraId="1C29437B"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総人口</w:t>
            </w:r>
          </w:p>
        </w:tc>
        <w:tc>
          <w:tcPr>
            <w:tcW w:w="1548" w:type="dxa"/>
            <w:vAlign w:val="center"/>
          </w:tcPr>
          <w:p w14:paraId="760E8CDD" w14:textId="7CA2C1DB" w:rsidR="00FA2A3B" w:rsidRPr="00D25AA4" w:rsidRDefault="009E56DB" w:rsidP="005E169B">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50,073</w:t>
            </w:r>
          </w:p>
        </w:tc>
        <w:tc>
          <w:tcPr>
            <w:tcW w:w="1548" w:type="dxa"/>
            <w:shd w:val="clear" w:color="auto" w:fill="D9E2F3" w:themeFill="accent5" w:themeFillTint="33"/>
            <w:vAlign w:val="center"/>
          </w:tcPr>
          <w:p w14:paraId="273EE98E"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65歳以上</w:t>
            </w:r>
          </w:p>
        </w:tc>
        <w:tc>
          <w:tcPr>
            <w:tcW w:w="1548" w:type="dxa"/>
            <w:vAlign w:val="center"/>
          </w:tcPr>
          <w:p w14:paraId="3392BC63" w14:textId="0836243E" w:rsidR="00FA2A3B" w:rsidRPr="00D25AA4" w:rsidRDefault="00434F93" w:rsidP="005E169B">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19,998</w:t>
            </w:r>
          </w:p>
        </w:tc>
        <w:tc>
          <w:tcPr>
            <w:tcW w:w="1548" w:type="dxa"/>
            <w:shd w:val="clear" w:color="auto" w:fill="D9E2F3" w:themeFill="accent5" w:themeFillTint="33"/>
            <w:vAlign w:val="center"/>
          </w:tcPr>
          <w:p w14:paraId="1F51E69A"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人口密度</w:t>
            </w:r>
          </w:p>
        </w:tc>
        <w:tc>
          <w:tcPr>
            <w:tcW w:w="1548" w:type="dxa"/>
            <w:vAlign w:val="center"/>
          </w:tcPr>
          <w:p w14:paraId="2408641C" w14:textId="1C33B604" w:rsidR="00FA2A3B" w:rsidRPr="00D25AA4" w:rsidRDefault="009E56DB" w:rsidP="005E169B">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48</w:t>
            </w:r>
          </w:p>
        </w:tc>
      </w:tr>
    </w:tbl>
    <w:p w14:paraId="0CED6D3E" w14:textId="77777777" w:rsidR="00FA2A3B" w:rsidRPr="00D25AA4" w:rsidRDefault="00FA2A3B" w:rsidP="00715047">
      <w:pPr>
        <w:widowControl w:val="0"/>
      </w:pPr>
    </w:p>
    <w:p w14:paraId="0B84AE88" w14:textId="7F5BF0E0" w:rsidR="00FA2A3B" w:rsidRPr="00D25AA4" w:rsidRDefault="00FA2A3B" w:rsidP="00715047">
      <w:pPr>
        <w:pStyle w:val="aff2"/>
        <w:widowControl w:val="0"/>
        <w:rPr>
          <w:rFonts w:hAnsi="ＭＳ ゴシック"/>
          <w:szCs w:val="24"/>
        </w:rPr>
      </w:pPr>
      <w:r w:rsidRPr="00D25AA4">
        <w:rPr>
          <w:rFonts w:hAnsi="ＭＳ ゴシック" w:hint="eastAsia"/>
          <w:szCs w:val="24"/>
        </w:rPr>
        <w:t>【手帳所持者数と公費負担の受給者数（2</w:t>
      </w:r>
      <w:r w:rsidRPr="00D25AA4">
        <w:rPr>
          <w:rFonts w:hAnsi="ＭＳ ゴシック"/>
          <w:szCs w:val="24"/>
        </w:rPr>
        <w:t>02</w:t>
      </w:r>
      <w:r w:rsidR="00CE40DA" w:rsidRPr="00D25AA4">
        <w:rPr>
          <w:rFonts w:hAnsi="ＭＳ ゴシック" w:hint="eastAsia"/>
          <w:szCs w:val="24"/>
        </w:rPr>
        <w:t>3</w:t>
      </w:r>
      <w:r w:rsidRPr="00D25AA4">
        <w:rPr>
          <w:rFonts w:hAnsi="ＭＳ ゴシック" w:hint="eastAsia"/>
          <w:szCs w:val="24"/>
        </w:rPr>
        <w:t>年４月１日</w:t>
      </w:r>
      <w:r w:rsidRPr="00D25AA4">
        <w:rPr>
          <w:rFonts w:hAnsi="ＭＳ ゴシック"/>
          <w:szCs w:val="24"/>
        </w:rPr>
        <w:t>現在</w:t>
      </w:r>
      <w:r w:rsidRPr="00D25AA4">
        <w:rPr>
          <w:rFonts w:hAnsi="ＭＳ ゴシック" w:hint="eastAsia"/>
          <w:szCs w:val="24"/>
        </w:rPr>
        <w:t>）】（</w:t>
      </w:r>
      <w:r w:rsidRPr="00D25AA4">
        <w:rPr>
          <w:rFonts w:hAnsi="ＭＳ ゴシック"/>
          <w:szCs w:val="24"/>
        </w:rPr>
        <w:t>図表</w:t>
      </w:r>
      <w:r w:rsidR="00963D42" w:rsidRPr="00D25AA4">
        <w:rPr>
          <w:rFonts w:hAnsi="ＭＳ ゴシック" w:hint="eastAsia"/>
          <w:szCs w:val="24"/>
        </w:rPr>
        <w:t>1</w:t>
      </w:r>
      <w:r w:rsidR="00F71D4D" w:rsidRPr="00D25AA4">
        <w:rPr>
          <w:rFonts w:hAnsi="ＭＳ ゴシック" w:hint="eastAsia"/>
          <w:szCs w:val="24"/>
        </w:rPr>
        <w:t>7</w:t>
      </w:r>
      <w:r w:rsidR="00312147">
        <w:rPr>
          <w:rFonts w:hAnsi="ＭＳ ゴシック" w:hint="eastAsia"/>
          <w:szCs w:val="24"/>
        </w:rPr>
        <w:t>1</w:t>
      </w:r>
      <w:r w:rsidRPr="00D25AA4">
        <w:rPr>
          <w:rFonts w:hAnsi="ＭＳ ゴシック" w:hint="eastAsia"/>
          <w:szCs w:val="24"/>
        </w:rPr>
        <w:t>）</w:t>
      </w:r>
    </w:p>
    <w:tbl>
      <w:tblPr>
        <w:tblStyle w:val="aa"/>
        <w:tblW w:w="0" w:type="auto"/>
        <w:tblLook w:val="04A0" w:firstRow="1" w:lastRow="0" w:firstColumn="1" w:lastColumn="0" w:noHBand="0" w:noVBand="1"/>
      </w:tblPr>
      <w:tblGrid>
        <w:gridCol w:w="1387"/>
        <w:gridCol w:w="1580"/>
        <w:gridCol w:w="1580"/>
        <w:gridCol w:w="1580"/>
        <w:gridCol w:w="1580"/>
        <w:gridCol w:w="1581"/>
      </w:tblGrid>
      <w:tr w:rsidR="00D25AA4" w:rsidRPr="00D25AA4" w14:paraId="67AB7C94" w14:textId="77777777" w:rsidTr="00423534">
        <w:tc>
          <w:tcPr>
            <w:tcW w:w="1387" w:type="dxa"/>
            <w:shd w:val="clear" w:color="auto" w:fill="D9E2F3" w:themeFill="accent5" w:themeFillTint="33"/>
            <w:vAlign w:val="center"/>
          </w:tcPr>
          <w:p w14:paraId="7C28440F" w14:textId="77777777" w:rsidR="00FA2A3B" w:rsidRPr="00D25AA4" w:rsidRDefault="00FA2A3B" w:rsidP="00715047">
            <w:pPr>
              <w:jc w:val="center"/>
            </w:pPr>
            <w:r w:rsidRPr="00D25AA4">
              <w:rPr>
                <w:rFonts w:ascii="ＭＳ ゴシック" w:eastAsia="ＭＳ ゴシック" w:hAnsi="ＭＳ ゴシック" w:hint="eastAsia"/>
                <w:sz w:val="22"/>
                <w:szCs w:val="22"/>
              </w:rPr>
              <w:t>区　分</w:t>
            </w:r>
          </w:p>
        </w:tc>
        <w:tc>
          <w:tcPr>
            <w:tcW w:w="1580" w:type="dxa"/>
            <w:shd w:val="clear" w:color="auto" w:fill="D9E2F3" w:themeFill="accent5" w:themeFillTint="33"/>
            <w:vAlign w:val="center"/>
          </w:tcPr>
          <w:p w14:paraId="2FC7FD8B" w14:textId="77777777" w:rsidR="00FA2A3B" w:rsidRPr="00D25AA4" w:rsidRDefault="00FA2A3B" w:rsidP="00715047">
            <w:pPr>
              <w:ind w:leftChars="-50" w:left="-116" w:rightChars="-50" w:right="-116"/>
              <w:jc w:val="center"/>
            </w:pPr>
            <w:r w:rsidRPr="00D25AA4">
              <w:rPr>
                <w:rFonts w:ascii="ＭＳ ゴシック" w:eastAsia="ＭＳ ゴシック" w:hAnsi="ＭＳ ゴシック" w:hint="eastAsia"/>
                <w:sz w:val="22"/>
                <w:szCs w:val="22"/>
              </w:rPr>
              <w:t>身体障害者手帳</w:t>
            </w:r>
          </w:p>
        </w:tc>
        <w:tc>
          <w:tcPr>
            <w:tcW w:w="1580" w:type="dxa"/>
            <w:shd w:val="clear" w:color="auto" w:fill="D9E2F3" w:themeFill="accent5" w:themeFillTint="33"/>
            <w:vAlign w:val="center"/>
          </w:tcPr>
          <w:p w14:paraId="26568E58" w14:textId="77777777" w:rsidR="00FA2A3B" w:rsidRPr="00D25AA4" w:rsidRDefault="00FA2A3B" w:rsidP="00715047">
            <w:pPr>
              <w:jc w:val="center"/>
            </w:pPr>
            <w:r w:rsidRPr="00D25AA4">
              <w:rPr>
                <w:rFonts w:ascii="ＭＳ ゴシック" w:eastAsia="ＭＳ ゴシック" w:hAnsi="ＭＳ ゴシック" w:hint="eastAsia"/>
                <w:sz w:val="22"/>
                <w:szCs w:val="22"/>
              </w:rPr>
              <w:t>療育手帳</w:t>
            </w:r>
          </w:p>
        </w:tc>
        <w:tc>
          <w:tcPr>
            <w:tcW w:w="1580" w:type="dxa"/>
            <w:shd w:val="clear" w:color="auto" w:fill="D9E2F3" w:themeFill="accent5" w:themeFillTint="33"/>
            <w:vAlign w:val="center"/>
          </w:tcPr>
          <w:p w14:paraId="619F9F6E"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精神障害者</w:t>
            </w:r>
          </w:p>
          <w:p w14:paraId="43B43A85" w14:textId="77777777" w:rsidR="00FA2A3B" w:rsidRPr="00D25AA4" w:rsidRDefault="00FA2A3B" w:rsidP="00715047">
            <w:pPr>
              <w:spacing w:line="0" w:lineRule="atLeast"/>
              <w:jc w:val="center"/>
            </w:pPr>
            <w:r w:rsidRPr="00D25AA4">
              <w:rPr>
                <w:rFonts w:ascii="ＭＳ ゴシック" w:eastAsia="ＭＳ ゴシック" w:hAnsi="ＭＳ ゴシック" w:hint="eastAsia"/>
                <w:sz w:val="22"/>
                <w:szCs w:val="22"/>
              </w:rPr>
              <w:t>保健福祉手帳</w:t>
            </w:r>
          </w:p>
        </w:tc>
        <w:tc>
          <w:tcPr>
            <w:tcW w:w="1580" w:type="dxa"/>
            <w:shd w:val="clear" w:color="auto" w:fill="D9E2F3" w:themeFill="accent5" w:themeFillTint="33"/>
            <w:vAlign w:val="center"/>
          </w:tcPr>
          <w:p w14:paraId="7435C7F2"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自立支援医療</w:t>
            </w:r>
          </w:p>
          <w:p w14:paraId="4E4481A1" w14:textId="77777777" w:rsidR="00FA2A3B" w:rsidRPr="00D25AA4" w:rsidRDefault="00FA2A3B" w:rsidP="00715047">
            <w:pPr>
              <w:spacing w:line="0" w:lineRule="atLeast"/>
              <w:ind w:leftChars="-100" w:left="-232" w:rightChars="-100" w:right="-232"/>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（精神通院医療）</w:t>
            </w:r>
          </w:p>
        </w:tc>
        <w:tc>
          <w:tcPr>
            <w:tcW w:w="1581" w:type="dxa"/>
            <w:shd w:val="clear" w:color="auto" w:fill="D9E2F3" w:themeFill="accent5" w:themeFillTint="33"/>
            <w:vAlign w:val="center"/>
          </w:tcPr>
          <w:p w14:paraId="352DDAED"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特定医療費</w:t>
            </w:r>
          </w:p>
          <w:p w14:paraId="3B347CFB"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助成制度</w:t>
            </w:r>
          </w:p>
        </w:tc>
      </w:tr>
      <w:tr w:rsidR="00D25AA4" w:rsidRPr="00D25AA4" w14:paraId="0A2CAF84" w14:textId="77777777" w:rsidTr="00423534">
        <w:tc>
          <w:tcPr>
            <w:tcW w:w="1387" w:type="dxa"/>
            <w:shd w:val="clear" w:color="auto" w:fill="D9E2F3" w:themeFill="accent5" w:themeFillTint="33"/>
            <w:vAlign w:val="center"/>
          </w:tcPr>
          <w:p w14:paraId="38D719F9" w14:textId="77777777" w:rsidR="005E169B" w:rsidRPr="00D25AA4" w:rsidRDefault="005E169B" w:rsidP="005E169B">
            <w:r w:rsidRPr="00D25AA4">
              <w:rPr>
                <w:rFonts w:ascii="ＭＳ ゴシック" w:eastAsia="ＭＳ ゴシック" w:hAnsi="ＭＳ ゴシック" w:hint="eastAsia"/>
                <w:sz w:val="22"/>
                <w:szCs w:val="22"/>
              </w:rPr>
              <w:t>人数（人）</w:t>
            </w:r>
          </w:p>
        </w:tc>
        <w:tc>
          <w:tcPr>
            <w:tcW w:w="1580" w:type="dxa"/>
            <w:vAlign w:val="center"/>
          </w:tcPr>
          <w:p w14:paraId="2F0C47FD" w14:textId="0A652393" w:rsidR="005E169B" w:rsidRPr="00D25AA4" w:rsidRDefault="005E169B" w:rsidP="005E169B">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2,</w:t>
            </w:r>
            <w:r w:rsidR="00A209FD" w:rsidRPr="00D25AA4">
              <w:rPr>
                <w:rFonts w:ascii="BIZ UD明朝 Medium" w:eastAsia="BIZ UD明朝 Medium" w:hAnsi="BIZ UD明朝 Medium" w:hint="eastAsia"/>
                <w:sz w:val="22"/>
              </w:rPr>
              <w:t>150</w:t>
            </w:r>
          </w:p>
        </w:tc>
        <w:tc>
          <w:tcPr>
            <w:tcW w:w="1580" w:type="dxa"/>
            <w:vAlign w:val="center"/>
          </w:tcPr>
          <w:p w14:paraId="05328949" w14:textId="2A54D1D0" w:rsidR="005E169B" w:rsidRPr="00D25AA4" w:rsidRDefault="005E169B" w:rsidP="005E169B">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5</w:t>
            </w:r>
            <w:r w:rsidR="00A209FD" w:rsidRPr="00D25AA4">
              <w:rPr>
                <w:rFonts w:ascii="BIZ UD明朝 Medium" w:eastAsia="BIZ UD明朝 Medium" w:hAnsi="BIZ UD明朝 Medium" w:hint="eastAsia"/>
                <w:sz w:val="22"/>
              </w:rPr>
              <w:t>23</w:t>
            </w:r>
          </w:p>
        </w:tc>
        <w:tc>
          <w:tcPr>
            <w:tcW w:w="1580" w:type="dxa"/>
            <w:vAlign w:val="center"/>
          </w:tcPr>
          <w:p w14:paraId="7EC956DC" w14:textId="0338E27F" w:rsidR="005E169B" w:rsidRPr="00D25AA4" w:rsidRDefault="005E169B" w:rsidP="005E169B">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5</w:t>
            </w:r>
            <w:r w:rsidR="00B444F4" w:rsidRPr="00D25AA4">
              <w:rPr>
                <w:rFonts w:ascii="BIZ UD明朝 Medium" w:eastAsia="BIZ UD明朝 Medium" w:hAnsi="BIZ UD明朝 Medium" w:hint="eastAsia"/>
                <w:sz w:val="22"/>
              </w:rPr>
              <w:t>96</w:t>
            </w:r>
          </w:p>
        </w:tc>
        <w:tc>
          <w:tcPr>
            <w:tcW w:w="1580" w:type="dxa"/>
            <w:vAlign w:val="center"/>
          </w:tcPr>
          <w:p w14:paraId="0D162F9C" w14:textId="17073BFC" w:rsidR="005E169B" w:rsidRPr="00D25AA4" w:rsidRDefault="00B444F4" w:rsidP="005E169B">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935</w:t>
            </w:r>
          </w:p>
        </w:tc>
        <w:tc>
          <w:tcPr>
            <w:tcW w:w="1581" w:type="dxa"/>
            <w:vAlign w:val="center"/>
          </w:tcPr>
          <w:p w14:paraId="272D268D" w14:textId="46EE291D" w:rsidR="005E169B" w:rsidRPr="00D25AA4" w:rsidRDefault="00B444F4" w:rsidP="005E169B">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315</w:t>
            </w:r>
          </w:p>
        </w:tc>
      </w:tr>
      <w:tr w:rsidR="00D25AA4" w:rsidRPr="00D25AA4" w14:paraId="1DC744F1" w14:textId="77777777" w:rsidTr="00423534">
        <w:tc>
          <w:tcPr>
            <w:tcW w:w="1387" w:type="dxa"/>
            <w:shd w:val="clear" w:color="auto" w:fill="D9E2F3" w:themeFill="accent5" w:themeFillTint="33"/>
            <w:vAlign w:val="center"/>
          </w:tcPr>
          <w:p w14:paraId="6F560895" w14:textId="77777777" w:rsidR="005E169B" w:rsidRPr="00D25AA4" w:rsidRDefault="005E169B" w:rsidP="005E169B">
            <w:r w:rsidRPr="00D25AA4">
              <w:rPr>
                <w:rFonts w:ascii="ＭＳ ゴシック" w:eastAsia="ＭＳ ゴシック" w:hAnsi="ＭＳ ゴシック" w:hint="eastAsia"/>
                <w:sz w:val="22"/>
                <w:szCs w:val="22"/>
              </w:rPr>
              <w:t>人口比（％）</w:t>
            </w:r>
          </w:p>
        </w:tc>
        <w:tc>
          <w:tcPr>
            <w:tcW w:w="1580" w:type="dxa"/>
            <w:vAlign w:val="center"/>
          </w:tcPr>
          <w:p w14:paraId="52942DB8" w14:textId="74921E30" w:rsidR="005E169B" w:rsidRPr="00D25AA4" w:rsidRDefault="005E169B" w:rsidP="005E169B">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4.</w:t>
            </w:r>
            <w:r w:rsidR="00A209FD" w:rsidRPr="00D25AA4">
              <w:rPr>
                <w:rFonts w:ascii="BIZ UD明朝 Medium" w:eastAsia="BIZ UD明朝 Medium" w:hAnsi="BIZ UD明朝 Medium" w:hint="eastAsia"/>
                <w:sz w:val="22"/>
              </w:rPr>
              <w:t>3</w:t>
            </w:r>
          </w:p>
        </w:tc>
        <w:tc>
          <w:tcPr>
            <w:tcW w:w="1580" w:type="dxa"/>
            <w:vAlign w:val="center"/>
          </w:tcPr>
          <w:p w14:paraId="19AAD3C6" w14:textId="77777777" w:rsidR="005E169B" w:rsidRPr="00D25AA4" w:rsidRDefault="005E169B" w:rsidP="005E169B">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1.0</w:t>
            </w:r>
          </w:p>
        </w:tc>
        <w:tc>
          <w:tcPr>
            <w:tcW w:w="1580" w:type="dxa"/>
            <w:vAlign w:val="center"/>
          </w:tcPr>
          <w:p w14:paraId="498B03EF" w14:textId="60CEE662" w:rsidR="005E169B" w:rsidRPr="00D25AA4" w:rsidRDefault="005E169B" w:rsidP="005E169B">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w:t>
            </w:r>
            <w:r w:rsidR="00B444F4" w:rsidRPr="00D25AA4">
              <w:rPr>
                <w:rFonts w:ascii="BIZ UD明朝 Medium" w:eastAsia="BIZ UD明朝 Medium" w:hAnsi="BIZ UD明朝 Medium" w:hint="eastAsia"/>
                <w:sz w:val="22"/>
              </w:rPr>
              <w:t>2</w:t>
            </w:r>
          </w:p>
        </w:tc>
        <w:tc>
          <w:tcPr>
            <w:tcW w:w="1580" w:type="dxa"/>
            <w:vAlign w:val="center"/>
          </w:tcPr>
          <w:p w14:paraId="7522B9B8" w14:textId="3EF958D6" w:rsidR="005E169B" w:rsidRPr="00D25AA4" w:rsidRDefault="005E169B" w:rsidP="005E169B">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w:t>
            </w:r>
            <w:r w:rsidR="00B444F4" w:rsidRPr="00D25AA4">
              <w:rPr>
                <w:rFonts w:ascii="BIZ UD明朝 Medium" w:eastAsia="BIZ UD明朝 Medium" w:hAnsi="BIZ UD明朝 Medium" w:hint="eastAsia"/>
                <w:sz w:val="22"/>
              </w:rPr>
              <w:t>9</w:t>
            </w:r>
          </w:p>
        </w:tc>
        <w:tc>
          <w:tcPr>
            <w:tcW w:w="1581" w:type="dxa"/>
            <w:vAlign w:val="center"/>
          </w:tcPr>
          <w:p w14:paraId="503BB623" w14:textId="77777777" w:rsidR="005E169B" w:rsidRPr="00D25AA4" w:rsidRDefault="005E169B" w:rsidP="005E169B">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0.6</w:t>
            </w:r>
          </w:p>
        </w:tc>
      </w:tr>
    </w:tbl>
    <w:p w14:paraId="00AC9E6E" w14:textId="77777777" w:rsidR="00FA2A3B" w:rsidRPr="00D25AA4" w:rsidRDefault="00FA2A3B" w:rsidP="00715047">
      <w:pPr>
        <w:widowControl w:val="0"/>
      </w:pPr>
    </w:p>
    <w:p w14:paraId="25F6634F" w14:textId="4B3366A5" w:rsidR="00F50B75" w:rsidRPr="00D25AA4" w:rsidRDefault="00FA2A3B" w:rsidP="00707022">
      <w:pPr>
        <w:widowControl w:val="0"/>
        <w:rPr>
          <w:rFonts w:ascii="HG丸ｺﾞｼｯｸM-PRO" w:eastAsia="HG丸ｺﾞｼｯｸM-PRO" w:hAnsi="HG丸ｺﾞｼｯｸM-PRO"/>
          <w:b/>
        </w:rPr>
      </w:pPr>
      <w:r w:rsidRPr="00D25AA4">
        <w:rPr>
          <w:sz w:val="22"/>
          <w:szCs w:val="22"/>
        </w:rPr>
        <w:br w:type="page"/>
      </w:r>
      <w:r w:rsidR="00B2291C" w:rsidRPr="00D25AA4">
        <w:rPr>
          <w:rFonts w:ascii="HG丸ｺﾞｼｯｸM-PRO" w:eastAsia="HG丸ｺﾞｼｯｸM-PRO" w:hAnsi="HG丸ｺﾞｼｯｸM-PRO" w:hint="eastAsia"/>
          <w:b/>
        </w:rPr>
        <w:lastRenderedPageBreak/>
        <w:t>サ</w:t>
      </w:r>
      <w:r w:rsidR="00F50B75" w:rsidRPr="00D25AA4">
        <w:rPr>
          <w:rFonts w:ascii="HG丸ｺﾞｼｯｸM-PRO" w:eastAsia="HG丸ｺﾞｼｯｸM-PRO" w:hAnsi="HG丸ｺﾞｼｯｸM-PRO" w:hint="eastAsia"/>
          <w:b/>
        </w:rPr>
        <w:t xml:space="preserve">　東三河南部圏域</w:t>
      </w:r>
    </w:p>
    <w:p w14:paraId="784C8D03" w14:textId="203CFE4F" w:rsidR="00FA2A3B" w:rsidRPr="00D25AA4" w:rsidRDefault="00FA2A3B" w:rsidP="00715047">
      <w:pPr>
        <w:pStyle w:val="aff2"/>
        <w:widowControl w:val="0"/>
        <w:rPr>
          <w:rFonts w:hAnsi="ＭＳ ゴシック"/>
          <w:szCs w:val="24"/>
        </w:rPr>
      </w:pPr>
      <w:r w:rsidRPr="00D25AA4">
        <w:rPr>
          <w:rFonts w:hAnsi="ＭＳ ゴシック" w:hint="eastAsia"/>
          <w:szCs w:val="24"/>
        </w:rPr>
        <w:t>【障害福祉サービスの現状と今後の見込量】（</w:t>
      </w:r>
      <w:r w:rsidRPr="00D25AA4">
        <w:rPr>
          <w:rFonts w:hAnsi="ＭＳ ゴシック"/>
          <w:szCs w:val="24"/>
        </w:rPr>
        <w:t>図表</w:t>
      </w:r>
      <w:r w:rsidR="00963D42" w:rsidRPr="00D25AA4">
        <w:rPr>
          <w:rFonts w:hAnsi="ＭＳ ゴシック" w:hint="eastAsia"/>
          <w:szCs w:val="24"/>
        </w:rPr>
        <w:t>17</w:t>
      </w:r>
      <w:r w:rsidR="00312147">
        <w:rPr>
          <w:rFonts w:hAnsi="ＭＳ ゴシック" w:hint="eastAsia"/>
          <w:szCs w:val="24"/>
        </w:rPr>
        <w:t>2</w:t>
      </w:r>
      <w:r w:rsidRPr="00D25AA4">
        <w:rPr>
          <w:rFonts w:hAnsi="ＭＳ ゴシック" w:hint="eastAsia"/>
          <w:szCs w:val="24"/>
        </w:rPr>
        <w:t>）</w:t>
      </w:r>
    </w:p>
    <w:tbl>
      <w:tblPr>
        <w:tblStyle w:val="aa"/>
        <w:tblW w:w="9296" w:type="dxa"/>
        <w:tblLook w:val="04A0" w:firstRow="1" w:lastRow="0" w:firstColumn="1" w:lastColumn="0" w:noHBand="0" w:noVBand="1"/>
      </w:tblPr>
      <w:tblGrid>
        <w:gridCol w:w="1304"/>
        <w:gridCol w:w="2494"/>
        <w:gridCol w:w="1077"/>
        <w:gridCol w:w="1105"/>
        <w:gridCol w:w="1105"/>
        <w:gridCol w:w="1105"/>
        <w:gridCol w:w="1106"/>
      </w:tblGrid>
      <w:tr w:rsidR="00D25AA4" w:rsidRPr="00D25AA4" w14:paraId="4F260814" w14:textId="77777777" w:rsidTr="00C760BD">
        <w:tc>
          <w:tcPr>
            <w:tcW w:w="1304" w:type="dxa"/>
            <w:shd w:val="clear" w:color="auto" w:fill="D9E2F3" w:themeFill="accent5" w:themeFillTint="33"/>
            <w:vAlign w:val="center"/>
          </w:tcPr>
          <w:p w14:paraId="01B66F85"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区分</w:t>
            </w:r>
          </w:p>
        </w:tc>
        <w:tc>
          <w:tcPr>
            <w:tcW w:w="2494" w:type="dxa"/>
            <w:shd w:val="clear" w:color="auto" w:fill="D9E2F3" w:themeFill="accent5" w:themeFillTint="33"/>
            <w:vAlign w:val="center"/>
          </w:tcPr>
          <w:p w14:paraId="4EE0E61B"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種別</w:t>
            </w:r>
          </w:p>
        </w:tc>
        <w:tc>
          <w:tcPr>
            <w:tcW w:w="1077" w:type="dxa"/>
            <w:shd w:val="clear" w:color="auto" w:fill="D9E2F3" w:themeFill="accent5" w:themeFillTint="33"/>
            <w:vAlign w:val="center"/>
          </w:tcPr>
          <w:p w14:paraId="24E87AC5" w14:textId="77777777" w:rsidR="00707022" w:rsidRPr="00D25AA4" w:rsidRDefault="00707022"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tcBorders>
              <w:bottom w:val="single" w:sz="4" w:space="0" w:color="auto"/>
            </w:tcBorders>
            <w:shd w:val="clear" w:color="auto" w:fill="D9E2F3" w:themeFill="accent5" w:themeFillTint="33"/>
            <w:vAlign w:val="center"/>
          </w:tcPr>
          <w:p w14:paraId="05BAA3B3"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2022年度</w:t>
            </w:r>
          </w:p>
        </w:tc>
        <w:tc>
          <w:tcPr>
            <w:tcW w:w="1105" w:type="dxa"/>
            <w:tcBorders>
              <w:bottom w:val="single" w:sz="4" w:space="0" w:color="auto"/>
            </w:tcBorders>
            <w:shd w:val="clear" w:color="auto" w:fill="D9E2F3" w:themeFill="accent5" w:themeFillTint="33"/>
            <w:vAlign w:val="center"/>
          </w:tcPr>
          <w:p w14:paraId="6426AC1E"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2024年度</w:t>
            </w:r>
          </w:p>
        </w:tc>
        <w:tc>
          <w:tcPr>
            <w:tcW w:w="1105" w:type="dxa"/>
            <w:tcBorders>
              <w:bottom w:val="single" w:sz="4" w:space="0" w:color="auto"/>
            </w:tcBorders>
            <w:shd w:val="clear" w:color="auto" w:fill="D9E2F3" w:themeFill="accent5" w:themeFillTint="33"/>
            <w:vAlign w:val="center"/>
          </w:tcPr>
          <w:p w14:paraId="3AA5ED8A"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2025年度</w:t>
            </w:r>
          </w:p>
        </w:tc>
        <w:tc>
          <w:tcPr>
            <w:tcW w:w="1106" w:type="dxa"/>
            <w:tcBorders>
              <w:bottom w:val="single" w:sz="4" w:space="0" w:color="auto"/>
            </w:tcBorders>
            <w:shd w:val="clear" w:color="auto" w:fill="D9E2F3" w:themeFill="accent5" w:themeFillTint="33"/>
            <w:vAlign w:val="center"/>
          </w:tcPr>
          <w:p w14:paraId="0A969D87" w14:textId="77777777" w:rsidR="00707022" w:rsidRPr="00D25AA4" w:rsidRDefault="00707022"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2026年度</w:t>
            </w:r>
          </w:p>
        </w:tc>
      </w:tr>
      <w:tr w:rsidR="00D25AA4" w:rsidRPr="00D25AA4" w14:paraId="0CC0302F" w14:textId="77777777" w:rsidTr="00C760BD">
        <w:trPr>
          <w:trHeight w:val="325"/>
        </w:trPr>
        <w:tc>
          <w:tcPr>
            <w:tcW w:w="1304" w:type="dxa"/>
            <w:vMerge w:val="restart"/>
            <w:shd w:val="clear" w:color="auto" w:fill="D9E2F3" w:themeFill="accent5" w:themeFillTint="33"/>
            <w:vAlign w:val="center"/>
          </w:tcPr>
          <w:p w14:paraId="0110BE69" w14:textId="77777777" w:rsidR="005D5A54" w:rsidRPr="00D25AA4" w:rsidRDefault="005D5A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訪問系</w:t>
            </w:r>
          </w:p>
          <w:p w14:paraId="7A657F22" w14:textId="77777777" w:rsidR="005D5A54" w:rsidRPr="00D25AA4" w:rsidRDefault="005D5A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22CB3603" w14:textId="77777777" w:rsidR="005D5A54" w:rsidRPr="00D25AA4" w:rsidRDefault="005D5A54" w:rsidP="00C760BD">
            <w:pPr>
              <w:spacing w:line="220" w:lineRule="exact"/>
              <w:ind w:rightChars="-50" w:right="-116"/>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居宅介護</w:t>
            </w:r>
          </w:p>
        </w:tc>
        <w:tc>
          <w:tcPr>
            <w:tcW w:w="1077" w:type="dxa"/>
            <w:tcBorders>
              <w:bottom w:val="dotted" w:sz="4" w:space="0" w:color="auto"/>
            </w:tcBorders>
            <w:shd w:val="clear" w:color="auto" w:fill="D9E2F3" w:themeFill="accent5" w:themeFillTint="33"/>
            <w:vAlign w:val="center"/>
          </w:tcPr>
          <w:p w14:paraId="68E3DD71"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08B3156A" w14:textId="4DFD5C17"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20,030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949436C" w14:textId="4BF8207B"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22,486</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AAC5DC0" w14:textId="2B15E727"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23,455</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71956E95" w14:textId="4012EA66"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24,484</w:t>
            </w:r>
          </w:p>
        </w:tc>
      </w:tr>
      <w:tr w:rsidR="00D25AA4" w:rsidRPr="00D25AA4" w14:paraId="33B84E49" w14:textId="77777777" w:rsidTr="00C760BD">
        <w:trPr>
          <w:trHeight w:val="170"/>
        </w:trPr>
        <w:tc>
          <w:tcPr>
            <w:tcW w:w="1304" w:type="dxa"/>
            <w:vMerge/>
            <w:shd w:val="clear" w:color="auto" w:fill="D9E2F3" w:themeFill="accent5" w:themeFillTint="33"/>
            <w:vAlign w:val="center"/>
          </w:tcPr>
          <w:p w14:paraId="44053DD6"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18220E84" w14:textId="77777777" w:rsidR="005D5A54" w:rsidRPr="00D25AA4" w:rsidRDefault="005D5A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6D939446"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51AC35B8" w14:textId="7B6EB9D0"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1,160</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5695AA16" w14:textId="135F4BC1"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1,265</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46AAEA74" w14:textId="3CAEE0B0"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1,317</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25F14387" w14:textId="1998380B"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1,373</w:t>
            </w:r>
          </w:p>
        </w:tc>
      </w:tr>
      <w:tr w:rsidR="00D25AA4" w:rsidRPr="00D25AA4" w14:paraId="2EAC738C" w14:textId="77777777" w:rsidTr="00C760BD">
        <w:trPr>
          <w:trHeight w:val="133"/>
        </w:trPr>
        <w:tc>
          <w:tcPr>
            <w:tcW w:w="1304" w:type="dxa"/>
            <w:vMerge/>
            <w:shd w:val="clear" w:color="auto" w:fill="D9E2F3" w:themeFill="accent5" w:themeFillTint="33"/>
            <w:vAlign w:val="center"/>
          </w:tcPr>
          <w:p w14:paraId="7C970271"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4845927A" w14:textId="77777777" w:rsidR="005D5A54" w:rsidRPr="00D25AA4" w:rsidRDefault="005D5A54"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重度訪問介護</w:t>
            </w:r>
          </w:p>
        </w:tc>
        <w:tc>
          <w:tcPr>
            <w:tcW w:w="1077" w:type="dxa"/>
            <w:tcBorders>
              <w:top w:val="single" w:sz="4" w:space="0" w:color="auto"/>
              <w:bottom w:val="dotted" w:sz="4" w:space="0" w:color="auto"/>
            </w:tcBorders>
            <w:shd w:val="clear" w:color="auto" w:fill="D9E2F3" w:themeFill="accent5" w:themeFillTint="33"/>
            <w:vAlign w:val="center"/>
          </w:tcPr>
          <w:p w14:paraId="30111BAD"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1B5F8F05" w14:textId="77777777"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7,675</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BFE7E1F" w14:textId="34342737"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10,877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D3933CB" w14:textId="25837620"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13,037</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0684C5FF" w14:textId="2E88343A"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15,716</w:t>
            </w:r>
          </w:p>
        </w:tc>
      </w:tr>
      <w:tr w:rsidR="00D25AA4" w:rsidRPr="00D25AA4" w14:paraId="03D30016" w14:textId="77777777" w:rsidTr="00C760BD">
        <w:trPr>
          <w:trHeight w:val="136"/>
        </w:trPr>
        <w:tc>
          <w:tcPr>
            <w:tcW w:w="1304" w:type="dxa"/>
            <w:vMerge/>
            <w:shd w:val="clear" w:color="auto" w:fill="D9E2F3" w:themeFill="accent5" w:themeFillTint="33"/>
            <w:vAlign w:val="center"/>
          </w:tcPr>
          <w:p w14:paraId="28D98645"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3C00D8B0" w14:textId="77777777" w:rsidR="005D5A54" w:rsidRPr="00D25AA4" w:rsidRDefault="005D5A54"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0785A6B1"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2D58841B" w14:textId="19643702"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37D0D54D" w14:textId="55AF5053"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6193CE7A" w14:textId="105F0EC5"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7E65008C" w14:textId="28C513AC"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49</w:t>
            </w:r>
          </w:p>
        </w:tc>
      </w:tr>
      <w:tr w:rsidR="00D25AA4" w:rsidRPr="00D25AA4" w14:paraId="59CB217D" w14:textId="77777777" w:rsidTr="00C760BD">
        <w:trPr>
          <w:trHeight w:val="177"/>
        </w:trPr>
        <w:tc>
          <w:tcPr>
            <w:tcW w:w="1304" w:type="dxa"/>
            <w:vMerge/>
            <w:shd w:val="clear" w:color="auto" w:fill="D9E2F3" w:themeFill="accent5" w:themeFillTint="33"/>
            <w:vAlign w:val="center"/>
          </w:tcPr>
          <w:p w14:paraId="0A279AE3"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2C6DA286" w14:textId="77777777" w:rsidR="005D5A54" w:rsidRPr="00D25AA4" w:rsidRDefault="005D5A54"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同行援護</w:t>
            </w:r>
          </w:p>
        </w:tc>
        <w:tc>
          <w:tcPr>
            <w:tcW w:w="1077" w:type="dxa"/>
            <w:tcBorders>
              <w:top w:val="single" w:sz="4" w:space="0" w:color="auto"/>
              <w:bottom w:val="dotted" w:sz="4" w:space="0" w:color="auto"/>
            </w:tcBorders>
            <w:shd w:val="clear" w:color="auto" w:fill="D9E2F3" w:themeFill="accent5" w:themeFillTint="33"/>
            <w:vAlign w:val="center"/>
          </w:tcPr>
          <w:p w14:paraId="0500C108"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08F9F4ED" w14:textId="77777777"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1,822</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835D13B" w14:textId="1F3B8A3E"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1,699</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3A8B9EC" w14:textId="1789FBFE"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1,737</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3AF16562" w14:textId="781429D0"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1,777</w:t>
            </w:r>
          </w:p>
        </w:tc>
      </w:tr>
      <w:tr w:rsidR="00D25AA4" w:rsidRPr="00D25AA4" w14:paraId="2F9BF2D1" w14:textId="77777777" w:rsidTr="00C760BD">
        <w:trPr>
          <w:trHeight w:val="90"/>
        </w:trPr>
        <w:tc>
          <w:tcPr>
            <w:tcW w:w="1304" w:type="dxa"/>
            <w:vMerge/>
            <w:shd w:val="clear" w:color="auto" w:fill="D9E2F3" w:themeFill="accent5" w:themeFillTint="33"/>
            <w:vAlign w:val="center"/>
          </w:tcPr>
          <w:p w14:paraId="60D09DC9"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3E421F02" w14:textId="77777777" w:rsidR="005D5A54" w:rsidRPr="00D25AA4" w:rsidRDefault="005D5A54"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09AC544A"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332A5614" w14:textId="57D6C38B"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102</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7A3503C5" w14:textId="2221AF4C"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108</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5EDE99D8" w14:textId="021E2C9E"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112</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1CC0E849" w14:textId="05A9AE57"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115</w:t>
            </w:r>
          </w:p>
        </w:tc>
      </w:tr>
      <w:tr w:rsidR="00D25AA4" w:rsidRPr="00D25AA4" w14:paraId="402EDE1F" w14:textId="77777777" w:rsidTr="00C760BD">
        <w:trPr>
          <w:trHeight w:val="166"/>
        </w:trPr>
        <w:tc>
          <w:tcPr>
            <w:tcW w:w="1304" w:type="dxa"/>
            <w:vMerge/>
            <w:shd w:val="clear" w:color="auto" w:fill="D9E2F3" w:themeFill="accent5" w:themeFillTint="33"/>
            <w:vAlign w:val="center"/>
          </w:tcPr>
          <w:p w14:paraId="2E02F7A7"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42E39E81" w14:textId="77777777" w:rsidR="005D5A54" w:rsidRPr="00D25AA4" w:rsidRDefault="005D5A54"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行動援護</w:t>
            </w:r>
          </w:p>
        </w:tc>
        <w:tc>
          <w:tcPr>
            <w:tcW w:w="1077" w:type="dxa"/>
            <w:tcBorders>
              <w:top w:val="single" w:sz="4" w:space="0" w:color="auto"/>
              <w:bottom w:val="dotted" w:sz="4" w:space="0" w:color="auto"/>
            </w:tcBorders>
            <w:shd w:val="clear" w:color="auto" w:fill="D9E2F3" w:themeFill="accent5" w:themeFillTint="33"/>
            <w:vAlign w:val="center"/>
          </w:tcPr>
          <w:p w14:paraId="314496BA"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2F572B92" w14:textId="77777777"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335</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E2F5D40" w14:textId="3C6C4ECC"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427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A193897" w14:textId="254379B1"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445</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749CD89C" w14:textId="1D284F67"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465</w:t>
            </w:r>
          </w:p>
        </w:tc>
      </w:tr>
      <w:tr w:rsidR="00D25AA4" w:rsidRPr="00D25AA4" w14:paraId="4CD4AC12" w14:textId="77777777" w:rsidTr="00C760BD">
        <w:trPr>
          <w:trHeight w:val="160"/>
        </w:trPr>
        <w:tc>
          <w:tcPr>
            <w:tcW w:w="1304" w:type="dxa"/>
            <w:vMerge/>
            <w:shd w:val="clear" w:color="auto" w:fill="D9E2F3" w:themeFill="accent5" w:themeFillTint="33"/>
            <w:vAlign w:val="center"/>
          </w:tcPr>
          <w:p w14:paraId="610C1211"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271E08F8" w14:textId="77777777" w:rsidR="005D5A54" w:rsidRPr="00D25AA4" w:rsidRDefault="005D5A54"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464AD00F"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3F1CB19B" w14:textId="238FB86C"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31</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4AD65F33" w14:textId="613EA796"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1D0F03D7" w14:textId="625DBC2F"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6413208D" w14:textId="475FEA4F"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38</w:t>
            </w:r>
          </w:p>
        </w:tc>
      </w:tr>
      <w:tr w:rsidR="00D25AA4" w:rsidRPr="00D25AA4" w14:paraId="0BC3917F" w14:textId="77777777" w:rsidTr="00C760BD">
        <w:trPr>
          <w:trHeight w:val="155"/>
        </w:trPr>
        <w:tc>
          <w:tcPr>
            <w:tcW w:w="1304" w:type="dxa"/>
            <w:vMerge/>
            <w:shd w:val="clear" w:color="auto" w:fill="D9E2F3" w:themeFill="accent5" w:themeFillTint="33"/>
            <w:vAlign w:val="center"/>
          </w:tcPr>
          <w:p w14:paraId="3F95DB68"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730F00CA" w14:textId="77777777" w:rsidR="005D5A54" w:rsidRPr="00D25AA4" w:rsidRDefault="005D5A54" w:rsidP="00C760BD">
            <w:pPr>
              <w:spacing w:line="220" w:lineRule="exac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重度障害者包括支援</w:t>
            </w:r>
          </w:p>
        </w:tc>
        <w:tc>
          <w:tcPr>
            <w:tcW w:w="1077" w:type="dxa"/>
            <w:tcBorders>
              <w:top w:val="single" w:sz="4" w:space="0" w:color="auto"/>
              <w:bottom w:val="dotted" w:sz="4" w:space="0" w:color="auto"/>
            </w:tcBorders>
            <w:shd w:val="clear" w:color="auto" w:fill="D9E2F3" w:themeFill="accent5" w:themeFillTint="33"/>
            <w:vAlign w:val="center"/>
          </w:tcPr>
          <w:p w14:paraId="219E47AF"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時間</w:t>
            </w:r>
          </w:p>
        </w:tc>
        <w:tc>
          <w:tcPr>
            <w:tcW w:w="1105" w:type="dxa"/>
            <w:tcBorders>
              <w:top w:val="single" w:sz="4" w:space="0" w:color="auto"/>
              <w:left w:val="nil"/>
              <w:bottom w:val="dotted" w:sz="4" w:space="0" w:color="auto"/>
              <w:right w:val="nil"/>
            </w:tcBorders>
          </w:tcPr>
          <w:p w14:paraId="5030D99E" w14:textId="77777777"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D196274" w14:textId="6D22AB0F"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1E2F719" w14:textId="166106FE"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0B2E56C6" w14:textId="6A0A267F"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08895A71" w14:textId="77777777" w:rsidTr="005D5A54">
        <w:trPr>
          <w:trHeight w:val="110"/>
        </w:trPr>
        <w:tc>
          <w:tcPr>
            <w:tcW w:w="1304" w:type="dxa"/>
            <w:vMerge/>
            <w:tcBorders>
              <w:bottom w:val="single" w:sz="4" w:space="0" w:color="auto"/>
            </w:tcBorders>
            <w:shd w:val="clear" w:color="auto" w:fill="D9E2F3" w:themeFill="accent5" w:themeFillTint="33"/>
            <w:vAlign w:val="center"/>
          </w:tcPr>
          <w:p w14:paraId="68B16504" w14:textId="77777777" w:rsidR="005D5A54" w:rsidRPr="00D25AA4" w:rsidRDefault="005D5A54"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787D26E9" w14:textId="77777777" w:rsidR="005D5A54" w:rsidRPr="00D25AA4" w:rsidRDefault="005D5A54" w:rsidP="00C760BD">
            <w:pPr>
              <w:spacing w:line="220" w:lineRule="exact"/>
              <w:rPr>
                <w:rFonts w:ascii="ＭＳ ゴシック" w:eastAsia="ＭＳ ゴシック" w:hAnsi="ＭＳ ゴシック"/>
                <w:sz w:val="22"/>
                <w:szCs w:val="22"/>
              </w:rPr>
            </w:pPr>
          </w:p>
        </w:tc>
        <w:tc>
          <w:tcPr>
            <w:tcW w:w="1077" w:type="dxa"/>
            <w:tcBorders>
              <w:top w:val="dotted" w:sz="4" w:space="0" w:color="auto"/>
              <w:bottom w:val="single" w:sz="4" w:space="0" w:color="auto"/>
            </w:tcBorders>
            <w:shd w:val="clear" w:color="auto" w:fill="D9E2F3" w:themeFill="accent5" w:themeFillTint="33"/>
            <w:vAlign w:val="center"/>
          </w:tcPr>
          <w:p w14:paraId="744ABE63" w14:textId="77777777" w:rsidR="005D5A54" w:rsidRPr="00D25AA4" w:rsidRDefault="005D5A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single" w:sz="4" w:space="0" w:color="auto"/>
              <w:right w:val="nil"/>
            </w:tcBorders>
          </w:tcPr>
          <w:p w14:paraId="7276E502" w14:textId="7C44E804"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563C601B" w14:textId="69393EF1"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otted" w:sz="4" w:space="0" w:color="auto"/>
              <w:left w:val="single" w:sz="4" w:space="0" w:color="auto"/>
              <w:bottom w:val="single" w:sz="4" w:space="0" w:color="auto"/>
              <w:right w:val="single" w:sz="4" w:space="0" w:color="auto"/>
            </w:tcBorders>
            <w:shd w:val="clear" w:color="auto" w:fill="auto"/>
            <w:vAlign w:val="center"/>
          </w:tcPr>
          <w:p w14:paraId="653FD8AD" w14:textId="6AFCF0EE"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6" w:type="dxa"/>
            <w:tcBorders>
              <w:top w:val="dotted" w:sz="4" w:space="0" w:color="auto"/>
              <w:left w:val="single" w:sz="4" w:space="0" w:color="auto"/>
              <w:bottom w:val="single" w:sz="4" w:space="0" w:color="auto"/>
              <w:right w:val="single" w:sz="4" w:space="0" w:color="auto"/>
            </w:tcBorders>
            <w:shd w:val="clear" w:color="auto" w:fill="auto"/>
            <w:vAlign w:val="center"/>
          </w:tcPr>
          <w:p w14:paraId="5D686220" w14:textId="6F2DACF4" w:rsidR="005D5A54" w:rsidRPr="00D25AA4" w:rsidRDefault="005D5A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r>
      <w:tr w:rsidR="00D25AA4" w:rsidRPr="00D25AA4" w14:paraId="18CDD9F9" w14:textId="77777777" w:rsidTr="00C760BD">
        <w:tc>
          <w:tcPr>
            <w:tcW w:w="1304" w:type="dxa"/>
            <w:vMerge w:val="restart"/>
            <w:shd w:val="clear" w:color="auto" w:fill="D9E2F3" w:themeFill="accent5" w:themeFillTint="33"/>
            <w:vAlign w:val="center"/>
          </w:tcPr>
          <w:p w14:paraId="1CDE2556"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日中活動系</w:t>
            </w:r>
          </w:p>
          <w:p w14:paraId="114B2099"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0A2E4495"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生活介護</w:t>
            </w:r>
          </w:p>
        </w:tc>
        <w:tc>
          <w:tcPr>
            <w:tcW w:w="1077" w:type="dxa"/>
            <w:tcBorders>
              <w:bottom w:val="dotted" w:sz="4" w:space="0" w:color="auto"/>
            </w:tcBorders>
            <w:shd w:val="clear" w:color="auto" w:fill="D9E2F3" w:themeFill="accent5" w:themeFillTint="33"/>
            <w:vAlign w:val="center"/>
          </w:tcPr>
          <w:p w14:paraId="2C09C80B"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0E4C2584"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38,169</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1A47F26D" w14:textId="203D52F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39,799</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52BFF49" w14:textId="4826C41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40,510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3ED7C7F" w14:textId="789ACFBC"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41,254</w:t>
            </w:r>
          </w:p>
        </w:tc>
      </w:tr>
      <w:tr w:rsidR="00D25AA4" w:rsidRPr="00D25AA4" w14:paraId="4FA51C85" w14:textId="77777777" w:rsidTr="00C760BD">
        <w:tc>
          <w:tcPr>
            <w:tcW w:w="1304" w:type="dxa"/>
            <w:vMerge/>
            <w:shd w:val="clear" w:color="auto" w:fill="D9E2F3" w:themeFill="accent5" w:themeFillTint="33"/>
            <w:vAlign w:val="center"/>
          </w:tcPr>
          <w:p w14:paraId="2C2FE406"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44B875B"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20948B59"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7DB28E46"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1,910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4609156E" w14:textId="2337831E"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1,981</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6587FC7E" w14:textId="0B8532A2"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2,017</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2CEE5E51" w14:textId="3395808B"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2,054</w:t>
            </w:r>
          </w:p>
        </w:tc>
      </w:tr>
      <w:tr w:rsidR="00D25AA4" w:rsidRPr="00D25AA4" w14:paraId="7D71F364" w14:textId="77777777" w:rsidTr="00C760BD">
        <w:tc>
          <w:tcPr>
            <w:tcW w:w="1304" w:type="dxa"/>
            <w:vMerge/>
            <w:shd w:val="clear" w:color="auto" w:fill="D9E2F3" w:themeFill="accent5" w:themeFillTint="33"/>
            <w:vAlign w:val="center"/>
          </w:tcPr>
          <w:p w14:paraId="0C440505"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881371B"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002BD9AF"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nil"/>
            </w:tcBorders>
          </w:tcPr>
          <w:p w14:paraId="2D4ABE01"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84</w:t>
            </w:r>
          </w:p>
        </w:tc>
        <w:tc>
          <w:tcPr>
            <w:tcW w:w="1105" w:type="dxa"/>
            <w:tcBorders>
              <w:top w:val="dashSmallGap" w:sz="4" w:space="0" w:color="auto"/>
              <w:bottom w:val="single" w:sz="4" w:space="0" w:color="auto"/>
            </w:tcBorders>
            <w:vAlign w:val="center"/>
          </w:tcPr>
          <w:p w14:paraId="27680562" w14:textId="7EBCF9C4"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84</w:t>
            </w:r>
          </w:p>
        </w:tc>
        <w:tc>
          <w:tcPr>
            <w:tcW w:w="1105" w:type="dxa"/>
            <w:tcBorders>
              <w:top w:val="dashSmallGap" w:sz="4" w:space="0" w:color="auto"/>
              <w:bottom w:val="single" w:sz="4" w:space="0" w:color="auto"/>
            </w:tcBorders>
            <w:vAlign w:val="center"/>
          </w:tcPr>
          <w:p w14:paraId="5CA33A5F" w14:textId="30FDEBFE"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84</w:t>
            </w:r>
          </w:p>
        </w:tc>
        <w:tc>
          <w:tcPr>
            <w:tcW w:w="1106" w:type="dxa"/>
            <w:tcBorders>
              <w:top w:val="dashSmallGap" w:sz="4" w:space="0" w:color="auto"/>
              <w:bottom w:val="single" w:sz="4" w:space="0" w:color="auto"/>
            </w:tcBorders>
            <w:vAlign w:val="center"/>
          </w:tcPr>
          <w:p w14:paraId="7D032A12" w14:textId="3A5B087D"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84</w:t>
            </w:r>
          </w:p>
        </w:tc>
      </w:tr>
      <w:tr w:rsidR="00D25AA4" w:rsidRPr="00D25AA4" w14:paraId="20E044A3" w14:textId="77777777" w:rsidTr="00C760BD">
        <w:tc>
          <w:tcPr>
            <w:tcW w:w="1304" w:type="dxa"/>
            <w:vMerge/>
            <w:shd w:val="clear" w:color="auto" w:fill="D9E2F3" w:themeFill="accent5" w:themeFillTint="33"/>
            <w:vAlign w:val="center"/>
          </w:tcPr>
          <w:p w14:paraId="1793311A"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4CF69F9"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自立訓練（機能訓練）</w:t>
            </w:r>
          </w:p>
        </w:tc>
        <w:tc>
          <w:tcPr>
            <w:tcW w:w="1077" w:type="dxa"/>
            <w:tcBorders>
              <w:bottom w:val="dotted" w:sz="4" w:space="0" w:color="auto"/>
            </w:tcBorders>
            <w:shd w:val="clear" w:color="auto" w:fill="D9E2F3" w:themeFill="accent5" w:themeFillTint="33"/>
            <w:vAlign w:val="center"/>
          </w:tcPr>
          <w:p w14:paraId="2421196D"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24D92545"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0</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9778429" w14:textId="701C9F0C"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79</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915E64C" w14:textId="6237494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94</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830BD71" w14:textId="0E28BAE8"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109</w:t>
            </w:r>
          </w:p>
        </w:tc>
      </w:tr>
      <w:tr w:rsidR="00D25AA4" w:rsidRPr="00D25AA4" w14:paraId="346096ED" w14:textId="77777777" w:rsidTr="00C760BD">
        <w:tc>
          <w:tcPr>
            <w:tcW w:w="1304" w:type="dxa"/>
            <w:vMerge/>
            <w:shd w:val="clear" w:color="auto" w:fill="D9E2F3" w:themeFill="accent5" w:themeFillTint="33"/>
            <w:vAlign w:val="center"/>
          </w:tcPr>
          <w:p w14:paraId="56B5D79D"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91D76EE"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1A685A96"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3067E2F7"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1C7AF998" w14:textId="5BD956EB"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34C60A38" w14:textId="3CCB6B8E"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2C82E38E" w14:textId="135D0C8F"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r>
      <w:tr w:rsidR="00D25AA4" w:rsidRPr="00D25AA4" w14:paraId="65F4162C" w14:textId="77777777" w:rsidTr="00C760BD">
        <w:tc>
          <w:tcPr>
            <w:tcW w:w="1304" w:type="dxa"/>
            <w:vMerge/>
            <w:shd w:val="clear" w:color="auto" w:fill="D9E2F3" w:themeFill="accent5" w:themeFillTint="33"/>
            <w:vAlign w:val="center"/>
          </w:tcPr>
          <w:p w14:paraId="788AE1DA"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3076DA6"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4F0619C0"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3816A72E"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81864AE" w14:textId="38762393"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ADB404D" w14:textId="7F19C862"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083EA2B1" w14:textId="557C7136"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r w:rsidR="00D25AA4" w:rsidRPr="00D25AA4" w14:paraId="768B045A" w14:textId="77777777" w:rsidTr="00C760BD">
        <w:tc>
          <w:tcPr>
            <w:tcW w:w="1304" w:type="dxa"/>
            <w:vMerge/>
            <w:shd w:val="clear" w:color="auto" w:fill="D9E2F3" w:themeFill="accent5" w:themeFillTint="33"/>
            <w:vAlign w:val="center"/>
          </w:tcPr>
          <w:p w14:paraId="600386D3"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02583BA0"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自立訓練（生活訓練）</w:t>
            </w:r>
          </w:p>
        </w:tc>
        <w:tc>
          <w:tcPr>
            <w:tcW w:w="1077" w:type="dxa"/>
            <w:tcBorders>
              <w:bottom w:val="dotted" w:sz="4" w:space="0" w:color="auto"/>
            </w:tcBorders>
            <w:shd w:val="clear" w:color="auto" w:fill="D9E2F3" w:themeFill="accent5" w:themeFillTint="33"/>
            <w:vAlign w:val="center"/>
          </w:tcPr>
          <w:p w14:paraId="0DF41CFB"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690870F8"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533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03E2DC40" w14:textId="46095A80"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321</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12823EC" w14:textId="649595BF"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338</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BF6CFB3" w14:textId="0E0222CA"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355</w:t>
            </w:r>
          </w:p>
        </w:tc>
      </w:tr>
      <w:tr w:rsidR="00D25AA4" w:rsidRPr="00D25AA4" w14:paraId="48602096" w14:textId="77777777" w:rsidTr="00C760BD">
        <w:tc>
          <w:tcPr>
            <w:tcW w:w="1304" w:type="dxa"/>
            <w:vMerge/>
            <w:shd w:val="clear" w:color="auto" w:fill="D9E2F3" w:themeFill="accent5" w:themeFillTint="33"/>
            <w:vAlign w:val="center"/>
          </w:tcPr>
          <w:p w14:paraId="4E32FA7D"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4C068C0"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347F5156"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136023F1"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22</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6A4F83E7" w14:textId="60D99881"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07842D55" w14:textId="08929B73"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74CBC561" w14:textId="0288DED2"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w:t>
            </w:r>
          </w:p>
        </w:tc>
      </w:tr>
      <w:tr w:rsidR="00D25AA4" w:rsidRPr="00D25AA4" w14:paraId="01E505D7" w14:textId="77777777" w:rsidTr="00C760BD">
        <w:tc>
          <w:tcPr>
            <w:tcW w:w="1304" w:type="dxa"/>
            <w:vMerge/>
            <w:shd w:val="clear" w:color="auto" w:fill="D9E2F3" w:themeFill="accent5" w:themeFillTint="33"/>
            <w:vAlign w:val="center"/>
          </w:tcPr>
          <w:p w14:paraId="2ACEE832"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EAE8780"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68912253"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22DEA86A"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2EFB150" w14:textId="72276CBC"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0723CDA" w14:textId="4C58FC22"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49955B86" w14:textId="5DE63D8B"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r>
      <w:tr w:rsidR="00D25AA4" w:rsidRPr="00D25AA4" w14:paraId="72AD6FC6" w14:textId="77777777" w:rsidTr="00C760BD">
        <w:trPr>
          <w:trHeight w:val="180"/>
        </w:trPr>
        <w:tc>
          <w:tcPr>
            <w:tcW w:w="1304" w:type="dxa"/>
            <w:vMerge/>
            <w:shd w:val="clear" w:color="auto" w:fill="D9E2F3" w:themeFill="accent5" w:themeFillTint="33"/>
            <w:vAlign w:val="center"/>
          </w:tcPr>
          <w:p w14:paraId="42735CE5"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5EBF8B44" w14:textId="135D6186"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就労移行支援</w:t>
            </w:r>
          </w:p>
        </w:tc>
        <w:tc>
          <w:tcPr>
            <w:tcW w:w="1077" w:type="dxa"/>
            <w:tcBorders>
              <w:bottom w:val="dotted" w:sz="4" w:space="0" w:color="auto"/>
            </w:tcBorders>
            <w:shd w:val="clear" w:color="auto" w:fill="D9E2F3" w:themeFill="accent5" w:themeFillTint="33"/>
            <w:vAlign w:val="center"/>
          </w:tcPr>
          <w:p w14:paraId="754E93E1" w14:textId="4EA8122C"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628C1952" w14:textId="720E2256"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2,827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3B43EEC" w14:textId="46ABFC80"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2,937</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4DEBF4C" w14:textId="061A210D"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2,879</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05D9F1A" w14:textId="6A084E48"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2,867</w:t>
            </w:r>
          </w:p>
        </w:tc>
      </w:tr>
      <w:tr w:rsidR="00D25AA4" w:rsidRPr="00D25AA4" w14:paraId="5A83E998" w14:textId="77777777" w:rsidTr="00C760BD">
        <w:tc>
          <w:tcPr>
            <w:tcW w:w="1304" w:type="dxa"/>
            <w:vMerge/>
            <w:shd w:val="clear" w:color="auto" w:fill="D9E2F3" w:themeFill="accent5" w:themeFillTint="33"/>
            <w:vAlign w:val="center"/>
          </w:tcPr>
          <w:p w14:paraId="6FA080D4"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B7B460A"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433AE5BE"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458C8A75"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360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3BA87B94" w14:textId="2DC523FB"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162</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4999A4C5" w14:textId="392F9842"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159</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265308C3" w14:textId="69CF0AA3"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158</w:t>
            </w:r>
          </w:p>
        </w:tc>
      </w:tr>
      <w:tr w:rsidR="00D25AA4" w:rsidRPr="00D25AA4" w14:paraId="3C4F91F3" w14:textId="77777777" w:rsidTr="00C760BD">
        <w:tc>
          <w:tcPr>
            <w:tcW w:w="1304" w:type="dxa"/>
            <w:vMerge/>
            <w:shd w:val="clear" w:color="auto" w:fill="D9E2F3" w:themeFill="accent5" w:themeFillTint="33"/>
            <w:vAlign w:val="center"/>
          </w:tcPr>
          <w:p w14:paraId="11A5545F"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0EA2866C"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0C0BA2C5"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3570289F"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AD3396C" w14:textId="1FB2EF07"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44EC007" w14:textId="5B3CFD4F"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5C296D36" w14:textId="5F5126B8"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p>
        </w:tc>
      </w:tr>
      <w:tr w:rsidR="00D25AA4" w:rsidRPr="00D25AA4" w14:paraId="276727B9" w14:textId="77777777" w:rsidTr="00C760BD">
        <w:tc>
          <w:tcPr>
            <w:tcW w:w="1304" w:type="dxa"/>
            <w:vMerge/>
            <w:shd w:val="clear" w:color="auto" w:fill="D9E2F3" w:themeFill="accent5" w:themeFillTint="33"/>
            <w:vAlign w:val="center"/>
          </w:tcPr>
          <w:p w14:paraId="539EEF3E"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134D00CE"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就労継続支援（Ａ型）</w:t>
            </w:r>
          </w:p>
        </w:tc>
        <w:tc>
          <w:tcPr>
            <w:tcW w:w="1077" w:type="dxa"/>
            <w:tcBorders>
              <w:bottom w:val="dotted" w:sz="4" w:space="0" w:color="auto"/>
            </w:tcBorders>
            <w:shd w:val="clear" w:color="auto" w:fill="D9E2F3" w:themeFill="accent5" w:themeFillTint="33"/>
            <w:vAlign w:val="center"/>
          </w:tcPr>
          <w:p w14:paraId="0C24AC2A"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75ED8C1D"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6,231</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352531F7" w14:textId="3C8C16CB"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6,961</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EFAAD44" w14:textId="582DA712"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7,186</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21D5F00F" w14:textId="07FF0E10"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7,403</w:t>
            </w:r>
          </w:p>
        </w:tc>
      </w:tr>
      <w:tr w:rsidR="00D25AA4" w:rsidRPr="00D25AA4" w14:paraId="068AFA52" w14:textId="77777777" w:rsidTr="00C760BD">
        <w:tc>
          <w:tcPr>
            <w:tcW w:w="1304" w:type="dxa"/>
            <w:vMerge/>
            <w:shd w:val="clear" w:color="auto" w:fill="D9E2F3" w:themeFill="accent5" w:themeFillTint="33"/>
            <w:vAlign w:val="center"/>
          </w:tcPr>
          <w:p w14:paraId="3B6BA77E"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C056AF6"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66E51F34"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7EEB04CC"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318</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1924106E" w14:textId="7C946E46"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353</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17970B6E" w14:textId="6DBFA375"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363</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189E28AC" w14:textId="26DFB955"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374</w:t>
            </w:r>
          </w:p>
        </w:tc>
      </w:tr>
      <w:tr w:rsidR="00D25AA4" w:rsidRPr="00D25AA4" w14:paraId="25E58F5E" w14:textId="77777777" w:rsidTr="00C760BD">
        <w:tc>
          <w:tcPr>
            <w:tcW w:w="1304" w:type="dxa"/>
            <w:vMerge/>
            <w:shd w:val="clear" w:color="auto" w:fill="D9E2F3" w:themeFill="accent5" w:themeFillTint="33"/>
            <w:vAlign w:val="center"/>
          </w:tcPr>
          <w:p w14:paraId="1CB1D93C"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DE7842C"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65C680B8"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0B45130D"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3F88507" w14:textId="00C35DAC"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0145D4C" w14:textId="13E9BF40"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484BFAE9" w14:textId="05618991"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20</w:t>
            </w:r>
          </w:p>
        </w:tc>
      </w:tr>
      <w:tr w:rsidR="00D25AA4" w:rsidRPr="00D25AA4" w14:paraId="55D6476D" w14:textId="77777777" w:rsidTr="00C760BD">
        <w:tc>
          <w:tcPr>
            <w:tcW w:w="1304" w:type="dxa"/>
            <w:vMerge/>
            <w:shd w:val="clear" w:color="auto" w:fill="D9E2F3" w:themeFill="accent5" w:themeFillTint="33"/>
            <w:vAlign w:val="center"/>
          </w:tcPr>
          <w:p w14:paraId="72B9D100"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5D93F49E"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就労継続支援（Ｂ型）</w:t>
            </w:r>
          </w:p>
        </w:tc>
        <w:tc>
          <w:tcPr>
            <w:tcW w:w="1077" w:type="dxa"/>
            <w:tcBorders>
              <w:bottom w:val="dotted" w:sz="4" w:space="0" w:color="auto"/>
            </w:tcBorders>
            <w:shd w:val="clear" w:color="auto" w:fill="D9E2F3" w:themeFill="accent5" w:themeFillTint="33"/>
            <w:vAlign w:val="center"/>
          </w:tcPr>
          <w:p w14:paraId="101C48EA"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2825E19F"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27,171</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04D5578" w14:textId="40283E44"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28,752</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1D4CC16" w14:textId="5C4BB58C"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29,576</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1BA64CA0" w14:textId="5FF7E781"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30,466</w:t>
            </w:r>
          </w:p>
        </w:tc>
      </w:tr>
      <w:tr w:rsidR="00D25AA4" w:rsidRPr="00D25AA4" w14:paraId="3885968C" w14:textId="77777777" w:rsidTr="00C760BD">
        <w:tc>
          <w:tcPr>
            <w:tcW w:w="1304" w:type="dxa"/>
            <w:vMerge/>
            <w:shd w:val="clear" w:color="auto" w:fill="D9E2F3" w:themeFill="accent5" w:themeFillTint="33"/>
            <w:vAlign w:val="center"/>
          </w:tcPr>
          <w:p w14:paraId="187F0E5F"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D5709F5"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6F25E5BA"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1BEAF5BA"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1,570</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1FE19C71" w14:textId="16EFF6BA"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1,665</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2D3B538C" w14:textId="64990CE9"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1,714</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5800FA0D" w14:textId="55BF6D3F"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1,766</w:t>
            </w:r>
          </w:p>
        </w:tc>
      </w:tr>
      <w:tr w:rsidR="00D25AA4" w:rsidRPr="00D25AA4" w14:paraId="29E57682" w14:textId="77777777" w:rsidTr="00C760BD">
        <w:tc>
          <w:tcPr>
            <w:tcW w:w="1304" w:type="dxa"/>
            <w:vMerge/>
            <w:shd w:val="clear" w:color="auto" w:fill="D9E2F3" w:themeFill="accent5" w:themeFillTint="33"/>
            <w:vAlign w:val="center"/>
          </w:tcPr>
          <w:p w14:paraId="77ED39D2"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2D019A2"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64744EDD"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5D026D85"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1305D1C" w14:textId="7C1F1C2D"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89</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770D42F" w14:textId="4564300D"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89</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3E89072F" w14:textId="14D35542"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89</w:t>
            </w:r>
          </w:p>
        </w:tc>
      </w:tr>
      <w:tr w:rsidR="00D25AA4" w:rsidRPr="00D25AA4" w14:paraId="7C0CABCC" w14:textId="77777777" w:rsidTr="00C760BD">
        <w:tc>
          <w:tcPr>
            <w:tcW w:w="1304" w:type="dxa"/>
            <w:vMerge/>
            <w:shd w:val="clear" w:color="auto" w:fill="D9E2F3" w:themeFill="accent5" w:themeFillTint="33"/>
            <w:vAlign w:val="center"/>
          </w:tcPr>
          <w:p w14:paraId="63002A4C"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186393FB"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就労定着支援</w:t>
            </w:r>
          </w:p>
        </w:tc>
        <w:tc>
          <w:tcPr>
            <w:tcW w:w="1077" w:type="dxa"/>
            <w:tcBorders>
              <w:top w:val="single" w:sz="4" w:space="0" w:color="auto"/>
              <w:bottom w:val="dashSmallGap" w:sz="4" w:space="0" w:color="auto"/>
            </w:tcBorders>
            <w:shd w:val="clear" w:color="auto" w:fill="D9E2F3" w:themeFill="accent5" w:themeFillTint="33"/>
            <w:vAlign w:val="center"/>
          </w:tcPr>
          <w:p w14:paraId="3F30CD04"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4E35DB35"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62</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03276869" w14:textId="62646316"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55</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19DD23B1" w14:textId="483215CF"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63</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53AF02D6" w14:textId="1422BE3B"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68</w:t>
            </w:r>
          </w:p>
        </w:tc>
      </w:tr>
      <w:tr w:rsidR="00D25AA4" w:rsidRPr="00D25AA4" w14:paraId="1AB4E082" w14:textId="77777777" w:rsidTr="00C760BD">
        <w:tc>
          <w:tcPr>
            <w:tcW w:w="1304" w:type="dxa"/>
            <w:vMerge/>
            <w:shd w:val="clear" w:color="auto" w:fill="D9E2F3" w:themeFill="accent5" w:themeFillTint="33"/>
            <w:vAlign w:val="center"/>
          </w:tcPr>
          <w:p w14:paraId="0D27AC12"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600E4DD"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2B58C036"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06D2ADDD"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B64AD62" w14:textId="537C798A"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05C67FC" w14:textId="595480D2"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340E1127" w14:textId="62575851"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p>
        </w:tc>
      </w:tr>
      <w:tr w:rsidR="00D25AA4" w:rsidRPr="00D25AA4" w14:paraId="02E8A8A5" w14:textId="77777777" w:rsidTr="00C760BD">
        <w:tc>
          <w:tcPr>
            <w:tcW w:w="1304" w:type="dxa"/>
            <w:vMerge/>
            <w:shd w:val="clear" w:color="auto" w:fill="D9E2F3" w:themeFill="accent5" w:themeFillTint="33"/>
            <w:vAlign w:val="center"/>
          </w:tcPr>
          <w:p w14:paraId="28159ED0"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607A6541"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療養介護</w:t>
            </w:r>
          </w:p>
        </w:tc>
        <w:tc>
          <w:tcPr>
            <w:tcW w:w="1077" w:type="dxa"/>
            <w:tcBorders>
              <w:top w:val="single" w:sz="4" w:space="0" w:color="auto"/>
              <w:bottom w:val="dashSmallGap" w:sz="4" w:space="0" w:color="auto"/>
            </w:tcBorders>
            <w:shd w:val="clear" w:color="auto" w:fill="D9E2F3" w:themeFill="accent5" w:themeFillTint="33"/>
            <w:vAlign w:val="center"/>
          </w:tcPr>
          <w:p w14:paraId="528B6AB2"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498900B6"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57</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27ED1BFD" w14:textId="7D4078CA"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63</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4E577288" w14:textId="1F1D0FEB"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0BD19909" w14:textId="49F589DA"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70</w:t>
            </w:r>
          </w:p>
        </w:tc>
      </w:tr>
      <w:tr w:rsidR="00D25AA4" w:rsidRPr="00D25AA4" w14:paraId="6983E11D" w14:textId="77777777" w:rsidTr="00C760BD">
        <w:tc>
          <w:tcPr>
            <w:tcW w:w="1304" w:type="dxa"/>
            <w:vMerge/>
            <w:shd w:val="clear" w:color="auto" w:fill="D9E2F3" w:themeFill="accent5" w:themeFillTint="33"/>
            <w:vAlign w:val="center"/>
          </w:tcPr>
          <w:p w14:paraId="329A6229"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7B49CC8"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16EF85FE"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7DF412DF"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784FEA8" w14:textId="4FD8F214"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42A406E" w14:textId="7ADB2B35"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43F6AE27" w14:textId="59B467D3"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r w:rsidR="00D25AA4" w:rsidRPr="00D25AA4" w14:paraId="0CB277E1" w14:textId="77777777" w:rsidTr="00C760BD">
        <w:tc>
          <w:tcPr>
            <w:tcW w:w="1304" w:type="dxa"/>
            <w:vMerge/>
            <w:shd w:val="clear" w:color="auto" w:fill="D9E2F3" w:themeFill="accent5" w:themeFillTint="33"/>
            <w:vAlign w:val="center"/>
          </w:tcPr>
          <w:p w14:paraId="12D7B7A0" w14:textId="6D679624"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78AC2154"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福祉型短期入所</w:t>
            </w:r>
          </w:p>
        </w:tc>
        <w:tc>
          <w:tcPr>
            <w:tcW w:w="1077" w:type="dxa"/>
            <w:tcBorders>
              <w:bottom w:val="dotted" w:sz="4" w:space="0" w:color="auto"/>
            </w:tcBorders>
            <w:shd w:val="clear" w:color="auto" w:fill="D9E2F3" w:themeFill="accent5" w:themeFillTint="33"/>
            <w:vAlign w:val="center"/>
          </w:tcPr>
          <w:p w14:paraId="7E879A29"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33320078"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1,445</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048D2E3"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1,515</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4CF1965"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1,640</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380E03BF"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1,772</w:t>
            </w:r>
          </w:p>
        </w:tc>
      </w:tr>
      <w:tr w:rsidR="00D25AA4" w:rsidRPr="00D25AA4" w14:paraId="59027C3B" w14:textId="77777777" w:rsidTr="00C760BD">
        <w:tc>
          <w:tcPr>
            <w:tcW w:w="1304" w:type="dxa"/>
            <w:vMerge/>
            <w:shd w:val="clear" w:color="auto" w:fill="D9E2F3" w:themeFill="accent5" w:themeFillTint="33"/>
            <w:vAlign w:val="center"/>
          </w:tcPr>
          <w:p w14:paraId="35AD9CC6"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0642DF2"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7E438AD5"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0031F921"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246</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182F2242"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343</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63420B74"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378</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77BE424D"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417</w:t>
            </w:r>
          </w:p>
        </w:tc>
      </w:tr>
      <w:tr w:rsidR="00D25AA4" w:rsidRPr="00D25AA4" w14:paraId="23636315" w14:textId="77777777" w:rsidTr="00C760BD">
        <w:tc>
          <w:tcPr>
            <w:tcW w:w="1304" w:type="dxa"/>
            <w:vMerge/>
            <w:shd w:val="clear" w:color="auto" w:fill="D9E2F3" w:themeFill="accent5" w:themeFillTint="33"/>
            <w:vAlign w:val="center"/>
          </w:tcPr>
          <w:p w14:paraId="4F64D1CD"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69D194AA"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28412CE1"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67637586"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DA081F3" w14:textId="01DA5AA6"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49</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1A6332D" w14:textId="2D70981E"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20060E68" w14:textId="42E1FFF7"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55</w:t>
            </w:r>
          </w:p>
        </w:tc>
      </w:tr>
      <w:tr w:rsidR="00D25AA4" w:rsidRPr="00D25AA4" w14:paraId="04F5C51B" w14:textId="77777777" w:rsidTr="00C760BD">
        <w:tc>
          <w:tcPr>
            <w:tcW w:w="1304" w:type="dxa"/>
            <w:vMerge/>
            <w:shd w:val="clear" w:color="auto" w:fill="D9E2F3" w:themeFill="accent5" w:themeFillTint="33"/>
            <w:vAlign w:val="center"/>
          </w:tcPr>
          <w:p w14:paraId="36DCD20E"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50732A1E" w14:textId="77777777" w:rsidR="003A5654" w:rsidRPr="00D25AA4" w:rsidRDefault="003A5654"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医療型短期入所</w:t>
            </w:r>
          </w:p>
        </w:tc>
        <w:tc>
          <w:tcPr>
            <w:tcW w:w="1077" w:type="dxa"/>
            <w:tcBorders>
              <w:bottom w:val="dotted" w:sz="4" w:space="0" w:color="auto"/>
            </w:tcBorders>
            <w:shd w:val="clear" w:color="auto" w:fill="D9E2F3" w:themeFill="accent5" w:themeFillTint="33"/>
            <w:vAlign w:val="center"/>
          </w:tcPr>
          <w:p w14:paraId="6D23A23A"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left w:val="nil"/>
              <w:bottom w:val="dotted" w:sz="4" w:space="0" w:color="auto"/>
              <w:right w:val="nil"/>
            </w:tcBorders>
          </w:tcPr>
          <w:p w14:paraId="0B138967"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45</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078AF17D"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78</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785EFD4E"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87</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6F28A2AD"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94</w:t>
            </w:r>
          </w:p>
        </w:tc>
      </w:tr>
      <w:tr w:rsidR="00D25AA4" w:rsidRPr="00D25AA4" w14:paraId="04B541C9" w14:textId="77777777" w:rsidTr="00C760BD">
        <w:tc>
          <w:tcPr>
            <w:tcW w:w="1304" w:type="dxa"/>
            <w:vMerge/>
            <w:shd w:val="clear" w:color="auto" w:fill="D9E2F3" w:themeFill="accent5" w:themeFillTint="33"/>
            <w:vAlign w:val="center"/>
          </w:tcPr>
          <w:p w14:paraId="639752D4"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F518DCB"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36B98B79"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left w:val="nil"/>
              <w:bottom w:val="dashSmallGap" w:sz="4" w:space="0" w:color="auto"/>
              <w:right w:val="nil"/>
            </w:tcBorders>
          </w:tcPr>
          <w:p w14:paraId="07287BEC"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18</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3726D3D8"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27</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6799C767"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1183B4A1"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p>
        </w:tc>
      </w:tr>
      <w:tr w:rsidR="00D25AA4" w:rsidRPr="00D25AA4" w14:paraId="20A3F648" w14:textId="77777777" w:rsidTr="00C760BD">
        <w:tc>
          <w:tcPr>
            <w:tcW w:w="1304" w:type="dxa"/>
            <w:vMerge/>
            <w:shd w:val="clear" w:color="auto" w:fill="D9E2F3" w:themeFill="accent5" w:themeFillTint="33"/>
            <w:vAlign w:val="center"/>
          </w:tcPr>
          <w:p w14:paraId="38A95F76" w14:textId="77777777" w:rsidR="003A5654" w:rsidRPr="00D25AA4" w:rsidRDefault="003A5654"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54C0087C" w14:textId="77777777" w:rsidR="003A5654" w:rsidRPr="00D25AA4" w:rsidRDefault="003A5654"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661255FC" w14:textId="77777777" w:rsidR="003A5654" w:rsidRPr="00D25AA4" w:rsidRDefault="003A5654"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687995B0" w14:textId="77777777" w:rsidR="003A5654" w:rsidRPr="00D25AA4" w:rsidRDefault="003A565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1B70656B" w14:textId="085E690C"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41EF839A" w14:textId="03E1D7C2"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1C987A99" w14:textId="3018C86A" w:rsidR="003A5654"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r>
    </w:tbl>
    <w:p w14:paraId="25713902" w14:textId="24B0168F" w:rsidR="00BE6239" w:rsidRPr="00D25AA4" w:rsidRDefault="00BE6239" w:rsidP="00BE6239"/>
    <w:p w14:paraId="125E4139" w14:textId="44F8CFF2" w:rsidR="005D5A54" w:rsidRPr="00D25AA4" w:rsidRDefault="005D5A54" w:rsidP="00BE6239"/>
    <w:p w14:paraId="184E3F26" w14:textId="0CD94C2E" w:rsidR="005D5A54" w:rsidRPr="00D25AA4" w:rsidRDefault="005D5A54" w:rsidP="00BE6239"/>
    <w:p w14:paraId="074C3D1B" w14:textId="12D0F7B9" w:rsidR="005D5A54" w:rsidRPr="00D25AA4" w:rsidRDefault="005D5A54" w:rsidP="00BE6239"/>
    <w:p w14:paraId="75BC2F8C" w14:textId="77777777" w:rsidR="005D5A54" w:rsidRPr="00D25AA4" w:rsidRDefault="005D5A54" w:rsidP="00BE6239"/>
    <w:tbl>
      <w:tblPr>
        <w:tblStyle w:val="aa"/>
        <w:tblW w:w="9296" w:type="dxa"/>
        <w:tblLook w:val="04A0" w:firstRow="1" w:lastRow="0" w:firstColumn="1" w:lastColumn="0" w:noHBand="0" w:noVBand="1"/>
      </w:tblPr>
      <w:tblGrid>
        <w:gridCol w:w="1304"/>
        <w:gridCol w:w="2494"/>
        <w:gridCol w:w="1077"/>
        <w:gridCol w:w="1105"/>
        <w:gridCol w:w="1105"/>
        <w:gridCol w:w="1105"/>
        <w:gridCol w:w="1106"/>
      </w:tblGrid>
      <w:tr w:rsidR="00D25AA4" w:rsidRPr="00D25AA4" w14:paraId="169F7196" w14:textId="77777777" w:rsidTr="00C760BD">
        <w:tc>
          <w:tcPr>
            <w:tcW w:w="1304" w:type="dxa"/>
            <w:shd w:val="clear" w:color="auto" w:fill="D9E2F3" w:themeFill="accent5" w:themeFillTint="33"/>
            <w:vAlign w:val="center"/>
          </w:tcPr>
          <w:p w14:paraId="62212D46" w14:textId="77777777" w:rsidR="00BE6239" w:rsidRPr="00D25AA4" w:rsidRDefault="00BE6239"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lastRenderedPageBreak/>
              <w:t>区分</w:t>
            </w:r>
          </w:p>
        </w:tc>
        <w:tc>
          <w:tcPr>
            <w:tcW w:w="2494" w:type="dxa"/>
            <w:shd w:val="clear" w:color="auto" w:fill="D9E2F3" w:themeFill="accent5" w:themeFillTint="33"/>
            <w:vAlign w:val="center"/>
          </w:tcPr>
          <w:p w14:paraId="2DD2C10E" w14:textId="77777777" w:rsidR="00BE6239" w:rsidRPr="00D25AA4" w:rsidRDefault="00BE6239"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種別</w:t>
            </w:r>
          </w:p>
        </w:tc>
        <w:tc>
          <w:tcPr>
            <w:tcW w:w="1077" w:type="dxa"/>
            <w:shd w:val="clear" w:color="auto" w:fill="D9E2F3" w:themeFill="accent5" w:themeFillTint="33"/>
            <w:vAlign w:val="center"/>
          </w:tcPr>
          <w:p w14:paraId="0944FBC6" w14:textId="77777777" w:rsidR="00BE6239" w:rsidRPr="00D25AA4" w:rsidRDefault="00BE6239" w:rsidP="00C760BD">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単位</w:t>
            </w:r>
          </w:p>
        </w:tc>
        <w:tc>
          <w:tcPr>
            <w:tcW w:w="1105" w:type="dxa"/>
            <w:shd w:val="clear" w:color="auto" w:fill="D9E2F3" w:themeFill="accent5" w:themeFillTint="33"/>
            <w:vAlign w:val="center"/>
          </w:tcPr>
          <w:p w14:paraId="367B8B8F" w14:textId="77777777" w:rsidR="00BE6239" w:rsidRPr="00D25AA4" w:rsidRDefault="00BE6239"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2022年度</w:t>
            </w:r>
          </w:p>
        </w:tc>
        <w:tc>
          <w:tcPr>
            <w:tcW w:w="1105" w:type="dxa"/>
            <w:tcBorders>
              <w:bottom w:val="single" w:sz="4" w:space="0" w:color="auto"/>
            </w:tcBorders>
            <w:shd w:val="clear" w:color="auto" w:fill="D9E2F3" w:themeFill="accent5" w:themeFillTint="33"/>
            <w:vAlign w:val="center"/>
          </w:tcPr>
          <w:p w14:paraId="3CA5C25E" w14:textId="77777777" w:rsidR="00BE6239" w:rsidRPr="00D25AA4" w:rsidRDefault="00BE6239"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2024年度</w:t>
            </w:r>
          </w:p>
        </w:tc>
        <w:tc>
          <w:tcPr>
            <w:tcW w:w="1105" w:type="dxa"/>
            <w:tcBorders>
              <w:bottom w:val="single" w:sz="4" w:space="0" w:color="auto"/>
            </w:tcBorders>
            <w:shd w:val="clear" w:color="auto" w:fill="D9E2F3" w:themeFill="accent5" w:themeFillTint="33"/>
            <w:vAlign w:val="center"/>
          </w:tcPr>
          <w:p w14:paraId="3E1E6CAF" w14:textId="77777777" w:rsidR="00BE6239" w:rsidRPr="00D25AA4" w:rsidRDefault="00BE6239"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2025年度</w:t>
            </w:r>
          </w:p>
        </w:tc>
        <w:tc>
          <w:tcPr>
            <w:tcW w:w="1106" w:type="dxa"/>
            <w:tcBorders>
              <w:bottom w:val="single" w:sz="4" w:space="0" w:color="auto"/>
            </w:tcBorders>
            <w:shd w:val="clear" w:color="auto" w:fill="D9E2F3" w:themeFill="accent5" w:themeFillTint="33"/>
            <w:vAlign w:val="center"/>
          </w:tcPr>
          <w:p w14:paraId="303C5BED" w14:textId="77777777" w:rsidR="00BE6239" w:rsidRPr="00D25AA4" w:rsidRDefault="00BE6239" w:rsidP="00C760BD">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2026年度</w:t>
            </w:r>
          </w:p>
        </w:tc>
      </w:tr>
      <w:tr w:rsidR="00D25AA4" w:rsidRPr="00D25AA4" w14:paraId="6788DF58" w14:textId="77777777" w:rsidTr="00C760BD">
        <w:tc>
          <w:tcPr>
            <w:tcW w:w="1304" w:type="dxa"/>
            <w:vMerge w:val="restart"/>
            <w:shd w:val="clear" w:color="auto" w:fill="D9E2F3" w:themeFill="accent5" w:themeFillTint="33"/>
            <w:vAlign w:val="center"/>
          </w:tcPr>
          <w:p w14:paraId="685518D7"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居住系</w:t>
            </w:r>
          </w:p>
          <w:p w14:paraId="23A6ECF0"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サービス</w:t>
            </w:r>
          </w:p>
        </w:tc>
        <w:tc>
          <w:tcPr>
            <w:tcW w:w="2494" w:type="dxa"/>
            <w:vMerge w:val="restart"/>
            <w:shd w:val="clear" w:color="auto" w:fill="D9E2F3" w:themeFill="accent5" w:themeFillTint="33"/>
            <w:vAlign w:val="center"/>
          </w:tcPr>
          <w:p w14:paraId="55DC7E31"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自立生活援助</w:t>
            </w:r>
          </w:p>
        </w:tc>
        <w:tc>
          <w:tcPr>
            <w:tcW w:w="1077" w:type="dxa"/>
            <w:tcBorders>
              <w:bottom w:val="dashed" w:sz="4" w:space="0" w:color="auto"/>
            </w:tcBorders>
            <w:shd w:val="clear" w:color="auto" w:fill="D9E2F3" w:themeFill="accent5" w:themeFillTint="33"/>
            <w:vAlign w:val="center"/>
          </w:tcPr>
          <w:p w14:paraId="06E1F0D3"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single" w:sz="4" w:space="0" w:color="auto"/>
              <w:right w:val="nil"/>
            </w:tcBorders>
          </w:tcPr>
          <w:p w14:paraId="24E08C05"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3</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55686C97" w14:textId="4049AF8D"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221AAF5B" w14:textId="72518926"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74C5E902" w14:textId="7195A93B"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p>
        </w:tc>
      </w:tr>
      <w:tr w:rsidR="00D25AA4" w:rsidRPr="00D25AA4" w14:paraId="361ACA3E" w14:textId="77777777" w:rsidTr="00C760BD">
        <w:tc>
          <w:tcPr>
            <w:tcW w:w="1304" w:type="dxa"/>
            <w:vMerge/>
            <w:shd w:val="clear" w:color="auto" w:fill="D9E2F3" w:themeFill="accent5" w:themeFillTint="33"/>
            <w:vAlign w:val="center"/>
          </w:tcPr>
          <w:p w14:paraId="08ED2949"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0D5581BB"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245E9CDB"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5CB440B1"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A22BCEA" w14:textId="71828CC0"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71B62516" w14:textId="15820A97"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73B9B327" w14:textId="448630A6"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p>
        </w:tc>
      </w:tr>
      <w:tr w:rsidR="00D25AA4" w:rsidRPr="00D25AA4" w14:paraId="3F2AF11B" w14:textId="77777777" w:rsidTr="00C760BD">
        <w:tc>
          <w:tcPr>
            <w:tcW w:w="1304" w:type="dxa"/>
            <w:vMerge/>
            <w:shd w:val="clear" w:color="auto" w:fill="D9E2F3" w:themeFill="accent5" w:themeFillTint="33"/>
            <w:vAlign w:val="center"/>
          </w:tcPr>
          <w:p w14:paraId="3CCD75BB"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312A4C2B"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共同生活援助</w:t>
            </w:r>
          </w:p>
        </w:tc>
        <w:tc>
          <w:tcPr>
            <w:tcW w:w="1077" w:type="dxa"/>
            <w:tcBorders>
              <w:bottom w:val="dashSmallGap" w:sz="4" w:space="0" w:color="auto"/>
            </w:tcBorders>
            <w:shd w:val="clear" w:color="auto" w:fill="D9E2F3" w:themeFill="accent5" w:themeFillTint="33"/>
            <w:vAlign w:val="center"/>
          </w:tcPr>
          <w:p w14:paraId="3EB8E12B"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55A2F667"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888</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67D3A7B4" w14:textId="057B848A"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1,061</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3DD59FDF" w14:textId="527953E1"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1,152</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4763150A" w14:textId="48ECDA8C"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1,253</w:t>
            </w:r>
          </w:p>
        </w:tc>
      </w:tr>
      <w:tr w:rsidR="00D25AA4" w:rsidRPr="00D25AA4" w14:paraId="411D2DCB" w14:textId="77777777" w:rsidTr="00C760BD">
        <w:tc>
          <w:tcPr>
            <w:tcW w:w="1304" w:type="dxa"/>
            <w:vMerge/>
            <w:shd w:val="clear" w:color="auto" w:fill="D9E2F3" w:themeFill="accent5" w:themeFillTint="33"/>
            <w:vAlign w:val="center"/>
          </w:tcPr>
          <w:p w14:paraId="6D7075CB"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0E63D68C"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272A7E9F"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left w:val="nil"/>
              <w:bottom w:val="single" w:sz="4" w:space="0" w:color="auto"/>
              <w:right w:val="single" w:sz="4" w:space="0" w:color="auto"/>
            </w:tcBorders>
          </w:tcPr>
          <w:p w14:paraId="2448515C"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78</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56607B9" w14:textId="02742ECE"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95</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3642FAC1" w14:textId="5BEC4B03"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02</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429AA0F2" w14:textId="25B40277"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09</w:t>
            </w:r>
          </w:p>
        </w:tc>
      </w:tr>
      <w:tr w:rsidR="00D25AA4" w:rsidRPr="00D25AA4" w14:paraId="1F573FDE" w14:textId="77777777" w:rsidTr="00C760BD">
        <w:tc>
          <w:tcPr>
            <w:tcW w:w="1304" w:type="dxa"/>
            <w:vMerge/>
            <w:shd w:val="clear" w:color="auto" w:fill="D9E2F3" w:themeFill="accent5" w:themeFillTint="33"/>
            <w:vAlign w:val="center"/>
          </w:tcPr>
          <w:p w14:paraId="1772A256"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23CA6BB3"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施設入所支援</w:t>
            </w:r>
          </w:p>
        </w:tc>
        <w:tc>
          <w:tcPr>
            <w:tcW w:w="1077" w:type="dxa"/>
            <w:tcBorders>
              <w:bottom w:val="dashSmallGap" w:sz="4" w:space="0" w:color="auto"/>
            </w:tcBorders>
            <w:shd w:val="clear" w:color="auto" w:fill="D9E2F3" w:themeFill="accent5" w:themeFillTint="33"/>
            <w:vAlign w:val="center"/>
          </w:tcPr>
          <w:p w14:paraId="27927D2F"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left w:val="nil"/>
              <w:bottom w:val="dashSmallGap" w:sz="4" w:space="0" w:color="auto"/>
              <w:right w:val="nil"/>
            </w:tcBorders>
          </w:tcPr>
          <w:p w14:paraId="39D92EAB" w14:textId="13E406BE"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5</w:t>
            </w:r>
            <w:r w:rsidR="00A16F1E" w:rsidRPr="00D25AA4">
              <w:rPr>
                <w:rFonts w:ascii="BIZ UD明朝 Medium" w:eastAsia="BIZ UD明朝 Medium" w:hAnsi="BIZ UD明朝 Medium" w:hint="eastAsia"/>
                <w:sz w:val="22"/>
                <w:szCs w:val="22"/>
              </w:rPr>
              <w:t>40</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5BE0319B" w14:textId="7411821A"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524</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42DBFF32" w14:textId="2DD5E2BD"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51</w:t>
            </w:r>
            <w:r w:rsidR="00A940D4">
              <w:rPr>
                <w:rFonts w:ascii="BIZ UD明朝 Medium" w:eastAsia="BIZ UD明朝 Medium" w:hAnsi="BIZ UD明朝 Medium" w:hint="eastAsia"/>
                <w:sz w:val="22"/>
                <w:szCs w:val="22"/>
              </w:rPr>
              <w:t>6</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0CD9EC9F" w14:textId="22472E30"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50</w:t>
            </w:r>
            <w:r w:rsidR="00A940D4">
              <w:rPr>
                <w:rFonts w:ascii="BIZ UD明朝 Medium" w:eastAsia="BIZ UD明朝 Medium" w:hAnsi="BIZ UD明朝 Medium" w:hint="eastAsia"/>
                <w:sz w:val="22"/>
                <w:szCs w:val="22"/>
              </w:rPr>
              <w:t>7</w:t>
            </w:r>
          </w:p>
        </w:tc>
      </w:tr>
      <w:tr w:rsidR="00D25AA4" w:rsidRPr="00D25AA4" w14:paraId="3F8820E3" w14:textId="77777777" w:rsidTr="00C760BD">
        <w:tc>
          <w:tcPr>
            <w:tcW w:w="1304" w:type="dxa"/>
            <w:vMerge/>
            <w:shd w:val="clear" w:color="auto" w:fill="D9E2F3" w:themeFill="accent5" w:themeFillTint="33"/>
            <w:vAlign w:val="center"/>
          </w:tcPr>
          <w:p w14:paraId="7139F2A6"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571EC3B0"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52461AAB"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6679E2E4"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6D023DAF" w14:textId="7ECB428E"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A056241" w14:textId="68B8F148"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0B971EE0" w14:textId="4B84D6F0"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1</w:t>
            </w:r>
          </w:p>
        </w:tc>
      </w:tr>
      <w:tr w:rsidR="00D25AA4" w:rsidRPr="00D25AA4" w14:paraId="6A5C446A" w14:textId="77777777" w:rsidTr="00C760BD">
        <w:tc>
          <w:tcPr>
            <w:tcW w:w="1304" w:type="dxa"/>
            <w:vMerge w:val="restart"/>
            <w:shd w:val="clear" w:color="auto" w:fill="D9E2F3" w:themeFill="accent5" w:themeFillTint="33"/>
            <w:vAlign w:val="center"/>
          </w:tcPr>
          <w:p w14:paraId="64627011"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相談支援</w:t>
            </w:r>
          </w:p>
        </w:tc>
        <w:tc>
          <w:tcPr>
            <w:tcW w:w="2494" w:type="dxa"/>
            <w:vMerge w:val="restart"/>
            <w:shd w:val="clear" w:color="auto" w:fill="D9E2F3" w:themeFill="accent5" w:themeFillTint="33"/>
            <w:vAlign w:val="center"/>
          </w:tcPr>
          <w:p w14:paraId="2F722095"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計画相談支援</w:t>
            </w:r>
          </w:p>
        </w:tc>
        <w:tc>
          <w:tcPr>
            <w:tcW w:w="1077" w:type="dxa"/>
            <w:tcBorders>
              <w:bottom w:val="dashSmallGap" w:sz="4" w:space="0" w:color="auto"/>
            </w:tcBorders>
            <w:shd w:val="clear" w:color="auto" w:fill="D9E2F3" w:themeFill="accent5" w:themeFillTint="33"/>
            <w:vAlign w:val="center"/>
          </w:tcPr>
          <w:p w14:paraId="4858B6E4"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tcPr>
          <w:p w14:paraId="0E6D1C9A"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1,633</w:t>
            </w:r>
          </w:p>
        </w:tc>
        <w:tc>
          <w:tcPr>
            <w:tcW w:w="1105" w:type="dxa"/>
            <w:tcBorders>
              <w:bottom w:val="dashSmallGap" w:sz="4" w:space="0" w:color="auto"/>
            </w:tcBorders>
          </w:tcPr>
          <w:p w14:paraId="0AEEF646" w14:textId="57577753"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1,772</w:t>
            </w:r>
          </w:p>
        </w:tc>
        <w:tc>
          <w:tcPr>
            <w:tcW w:w="1105" w:type="dxa"/>
            <w:tcBorders>
              <w:bottom w:val="dashSmallGap" w:sz="4" w:space="0" w:color="auto"/>
            </w:tcBorders>
          </w:tcPr>
          <w:p w14:paraId="0C6A82FF" w14:textId="434DBD15"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1,855</w:t>
            </w:r>
          </w:p>
        </w:tc>
        <w:tc>
          <w:tcPr>
            <w:tcW w:w="1106" w:type="dxa"/>
            <w:tcBorders>
              <w:bottom w:val="dashSmallGap" w:sz="4" w:space="0" w:color="auto"/>
            </w:tcBorders>
          </w:tcPr>
          <w:p w14:paraId="6D302083" w14:textId="4644FDC9"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1,941</w:t>
            </w:r>
          </w:p>
        </w:tc>
      </w:tr>
      <w:tr w:rsidR="00D25AA4" w:rsidRPr="00D25AA4" w14:paraId="19C5B7AE" w14:textId="77777777" w:rsidTr="00C760BD">
        <w:tc>
          <w:tcPr>
            <w:tcW w:w="1304" w:type="dxa"/>
            <w:vMerge/>
            <w:shd w:val="clear" w:color="auto" w:fill="D9E2F3" w:themeFill="accent5" w:themeFillTint="33"/>
          </w:tcPr>
          <w:p w14:paraId="70B9760A"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15F24E2E"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0BADE799"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tcPr>
          <w:p w14:paraId="299A847E"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63</w:t>
            </w:r>
          </w:p>
        </w:tc>
        <w:tc>
          <w:tcPr>
            <w:tcW w:w="1105" w:type="dxa"/>
            <w:tcBorders>
              <w:top w:val="dashSmallGap" w:sz="4" w:space="0" w:color="auto"/>
            </w:tcBorders>
          </w:tcPr>
          <w:p w14:paraId="27D99A2F" w14:textId="407BE3D7"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Pr="00D25AA4">
              <w:rPr>
                <w:rFonts w:ascii="BIZ UD明朝 Medium" w:eastAsia="BIZ UD明朝 Medium" w:hAnsi="BIZ UD明朝 Medium"/>
                <w:sz w:val="22"/>
                <w:szCs w:val="22"/>
              </w:rPr>
              <w:t>6</w:t>
            </w:r>
          </w:p>
        </w:tc>
        <w:tc>
          <w:tcPr>
            <w:tcW w:w="1105" w:type="dxa"/>
            <w:tcBorders>
              <w:top w:val="dashSmallGap" w:sz="4" w:space="0" w:color="auto"/>
            </w:tcBorders>
          </w:tcPr>
          <w:p w14:paraId="61FCD0B1" w14:textId="1CD3618A"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Pr="00D25AA4">
              <w:rPr>
                <w:rFonts w:ascii="BIZ UD明朝 Medium" w:eastAsia="BIZ UD明朝 Medium" w:hAnsi="BIZ UD明朝 Medium"/>
                <w:sz w:val="22"/>
                <w:szCs w:val="22"/>
              </w:rPr>
              <w:t>8</w:t>
            </w:r>
          </w:p>
        </w:tc>
        <w:tc>
          <w:tcPr>
            <w:tcW w:w="1106" w:type="dxa"/>
            <w:tcBorders>
              <w:top w:val="dashSmallGap" w:sz="4" w:space="0" w:color="auto"/>
            </w:tcBorders>
          </w:tcPr>
          <w:p w14:paraId="3ADF0B6A" w14:textId="7F23DFF4"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Pr="00D25AA4">
              <w:rPr>
                <w:rFonts w:ascii="BIZ UD明朝 Medium" w:eastAsia="BIZ UD明朝 Medium" w:hAnsi="BIZ UD明朝 Medium"/>
                <w:sz w:val="22"/>
                <w:szCs w:val="22"/>
              </w:rPr>
              <w:t>0</w:t>
            </w:r>
          </w:p>
        </w:tc>
      </w:tr>
      <w:tr w:rsidR="00D25AA4" w:rsidRPr="00D25AA4" w14:paraId="3F42A1C0" w14:textId="77777777" w:rsidTr="00C760BD">
        <w:tc>
          <w:tcPr>
            <w:tcW w:w="1304" w:type="dxa"/>
            <w:vMerge/>
            <w:shd w:val="clear" w:color="auto" w:fill="D9E2F3" w:themeFill="accent5" w:themeFillTint="33"/>
          </w:tcPr>
          <w:p w14:paraId="51243D57"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7652161B"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地域移行支援</w:t>
            </w:r>
          </w:p>
        </w:tc>
        <w:tc>
          <w:tcPr>
            <w:tcW w:w="1077" w:type="dxa"/>
            <w:tcBorders>
              <w:bottom w:val="dashSmallGap" w:sz="4" w:space="0" w:color="auto"/>
            </w:tcBorders>
            <w:shd w:val="clear" w:color="auto" w:fill="D9E2F3" w:themeFill="accent5" w:themeFillTint="33"/>
            <w:vAlign w:val="center"/>
          </w:tcPr>
          <w:p w14:paraId="46271267"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tcPr>
          <w:p w14:paraId="63F9D85A"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5" w:type="dxa"/>
            <w:tcBorders>
              <w:bottom w:val="dashSmallGap" w:sz="4" w:space="0" w:color="auto"/>
            </w:tcBorders>
          </w:tcPr>
          <w:p w14:paraId="02EDD3DC" w14:textId="515EAF30"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w:t>
            </w:r>
          </w:p>
        </w:tc>
        <w:tc>
          <w:tcPr>
            <w:tcW w:w="1105" w:type="dxa"/>
            <w:tcBorders>
              <w:bottom w:val="dashSmallGap" w:sz="4" w:space="0" w:color="auto"/>
            </w:tcBorders>
          </w:tcPr>
          <w:p w14:paraId="78E54642" w14:textId="0BAF9C31"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p>
        </w:tc>
        <w:tc>
          <w:tcPr>
            <w:tcW w:w="1106" w:type="dxa"/>
            <w:tcBorders>
              <w:bottom w:val="dashSmallGap" w:sz="4" w:space="0" w:color="auto"/>
            </w:tcBorders>
          </w:tcPr>
          <w:p w14:paraId="0EC539AF" w14:textId="4683D132"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w:t>
            </w:r>
          </w:p>
        </w:tc>
      </w:tr>
      <w:tr w:rsidR="00D25AA4" w:rsidRPr="00D25AA4" w14:paraId="2E6BBC35" w14:textId="77777777" w:rsidTr="00C760BD">
        <w:tc>
          <w:tcPr>
            <w:tcW w:w="1304" w:type="dxa"/>
            <w:vMerge/>
            <w:shd w:val="clear" w:color="auto" w:fill="D9E2F3" w:themeFill="accent5" w:themeFillTint="33"/>
          </w:tcPr>
          <w:p w14:paraId="7A441EE9"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262BA85"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409A4D1E"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tcPr>
          <w:p w14:paraId="7A8D58B4"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p>
        </w:tc>
        <w:tc>
          <w:tcPr>
            <w:tcW w:w="1105" w:type="dxa"/>
            <w:tcBorders>
              <w:top w:val="dashSmallGap" w:sz="4" w:space="0" w:color="auto"/>
            </w:tcBorders>
          </w:tcPr>
          <w:p w14:paraId="1B90E54F" w14:textId="08418CE0"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Pr="00D25AA4">
              <w:rPr>
                <w:rFonts w:ascii="BIZ UD明朝 Medium" w:eastAsia="BIZ UD明朝 Medium" w:hAnsi="BIZ UD明朝 Medium"/>
                <w:sz w:val="22"/>
                <w:szCs w:val="22"/>
              </w:rPr>
              <w:t>5</w:t>
            </w:r>
          </w:p>
        </w:tc>
        <w:tc>
          <w:tcPr>
            <w:tcW w:w="1105" w:type="dxa"/>
            <w:tcBorders>
              <w:top w:val="dashSmallGap" w:sz="4" w:space="0" w:color="auto"/>
            </w:tcBorders>
          </w:tcPr>
          <w:p w14:paraId="20B9BB2D" w14:textId="2A7758EF"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Pr="00D25AA4">
              <w:rPr>
                <w:rFonts w:ascii="BIZ UD明朝 Medium" w:eastAsia="BIZ UD明朝 Medium" w:hAnsi="BIZ UD明朝 Medium"/>
                <w:sz w:val="22"/>
                <w:szCs w:val="22"/>
              </w:rPr>
              <w:t>5</w:t>
            </w:r>
          </w:p>
        </w:tc>
        <w:tc>
          <w:tcPr>
            <w:tcW w:w="1106" w:type="dxa"/>
            <w:tcBorders>
              <w:top w:val="dashSmallGap" w:sz="4" w:space="0" w:color="auto"/>
            </w:tcBorders>
          </w:tcPr>
          <w:p w14:paraId="104E7F06" w14:textId="4CB433DB"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Pr="00D25AA4">
              <w:rPr>
                <w:rFonts w:ascii="BIZ UD明朝 Medium" w:eastAsia="BIZ UD明朝 Medium" w:hAnsi="BIZ UD明朝 Medium"/>
                <w:sz w:val="22"/>
                <w:szCs w:val="22"/>
              </w:rPr>
              <w:t>5</w:t>
            </w:r>
          </w:p>
        </w:tc>
      </w:tr>
      <w:tr w:rsidR="00D25AA4" w:rsidRPr="00D25AA4" w14:paraId="2B9B0A34" w14:textId="77777777" w:rsidTr="00C760BD">
        <w:tc>
          <w:tcPr>
            <w:tcW w:w="1304" w:type="dxa"/>
            <w:vMerge/>
            <w:shd w:val="clear" w:color="auto" w:fill="D9E2F3" w:themeFill="accent5" w:themeFillTint="33"/>
          </w:tcPr>
          <w:p w14:paraId="76200B7A"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46653970"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地域定着支援</w:t>
            </w:r>
          </w:p>
        </w:tc>
        <w:tc>
          <w:tcPr>
            <w:tcW w:w="1077" w:type="dxa"/>
            <w:tcBorders>
              <w:bottom w:val="dashSmallGap" w:sz="4" w:space="0" w:color="auto"/>
            </w:tcBorders>
            <w:shd w:val="clear" w:color="auto" w:fill="D9E2F3" w:themeFill="accent5" w:themeFillTint="33"/>
            <w:vAlign w:val="center"/>
          </w:tcPr>
          <w:p w14:paraId="345949BE"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bottom w:val="dashSmallGap" w:sz="4" w:space="0" w:color="auto"/>
            </w:tcBorders>
          </w:tcPr>
          <w:p w14:paraId="606EBF82"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w:t>
            </w:r>
          </w:p>
        </w:tc>
        <w:tc>
          <w:tcPr>
            <w:tcW w:w="1105" w:type="dxa"/>
            <w:tcBorders>
              <w:bottom w:val="dashSmallGap" w:sz="4" w:space="0" w:color="auto"/>
            </w:tcBorders>
          </w:tcPr>
          <w:p w14:paraId="13B5D4FE" w14:textId="5AE48DE1"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p>
        </w:tc>
        <w:tc>
          <w:tcPr>
            <w:tcW w:w="1105" w:type="dxa"/>
            <w:tcBorders>
              <w:bottom w:val="dashSmallGap" w:sz="4" w:space="0" w:color="auto"/>
            </w:tcBorders>
          </w:tcPr>
          <w:p w14:paraId="41B8C3EE" w14:textId="08878294"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w:t>
            </w:r>
          </w:p>
        </w:tc>
        <w:tc>
          <w:tcPr>
            <w:tcW w:w="1106" w:type="dxa"/>
            <w:tcBorders>
              <w:bottom w:val="dashSmallGap" w:sz="4" w:space="0" w:color="auto"/>
            </w:tcBorders>
          </w:tcPr>
          <w:p w14:paraId="68414904" w14:textId="3D080BF2"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p>
        </w:tc>
      </w:tr>
      <w:tr w:rsidR="00D25AA4" w:rsidRPr="00D25AA4" w14:paraId="64E6720B" w14:textId="77777777" w:rsidTr="00C760BD">
        <w:tc>
          <w:tcPr>
            <w:tcW w:w="1304" w:type="dxa"/>
            <w:vMerge/>
            <w:shd w:val="clear" w:color="auto" w:fill="D9E2F3" w:themeFill="accent5" w:themeFillTint="33"/>
          </w:tcPr>
          <w:p w14:paraId="75E32802"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2682BAA2"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tcBorders>
            <w:shd w:val="clear" w:color="auto" w:fill="D9E2F3" w:themeFill="accent5" w:themeFillTint="33"/>
            <w:vAlign w:val="center"/>
          </w:tcPr>
          <w:p w14:paraId="003E8D88"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tcPr>
          <w:p w14:paraId="7AC8421D"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34</w:t>
            </w:r>
          </w:p>
        </w:tc>
        <w:tc>
          <w:tcPr>
            <w:tcW w:w="1105" w:type="dxa"/>
            <w:tcBorders>
              <w:top w:val="dashSmallGap" w:sz="4" w:space="0" w:color="auto"/>
            </w:tcBorders>
          </w:tcPr>
          <w:p w14:paraId="6F9D5D14" w14:textId="1565C021"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Pr="00D25AA4">
              <w:rPr>
                <w:rFonts w:ascii="BIZ UD明朝 Medium" w:eastAsia="BIZ UD明朝 Medium" w:hAnsi="BIZ UD明朝 Medium"/>
                <w:sz w:val="22"/>
                <w:szCs w:val="22"/>
              </w:rPr>
              <w:t>5</w:t>
            </w:r>
          </w:p>
        </w:tc>
        <w:tc>
          <w:tcPr>
            <w:tcW w:w="1105" w:type="dxa"/>
            <w:tcBorders>
              <w:top w:val="dashSmallGap" w:sz="4" w:space="0" w:color="auto"/>
            </w:tcBorders>
          </w:tcPr>
          <w:p w14:paraId="0308AAF3" w14:textId="3E0A90FA"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Pr="00D25AA4">
              <w:rPr>
                <w:rFonts w:ascii="BIZ UD明朝 Medium" w:eastAsia="BIZ UD明朝 Medium" w:hAnsi="BIZ UD明朝 Medium"/>
                <w:sz w:val="22"/>
                <w:szCs w:val="22"/>
              </w:rPr>
              <w:t>5</w:t>
            </w:r>
          </w:p>
        </w:tc>
        <w:tc>
          <w:tcPr>
            <w:tcW w:w="1106" w:type="dxa"/>
            <w:tcBorders>
              <w:top w:val="dashSmallGap" w:sz="4" w:space="0" w:color="auto"/>
            </w:tcBorders>
          </w:tcPr>
          <w:p w14:paraId="7E92E84B" w14:textId="64EE5BD3"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Pr="00D25AA4">
              <w:rPr>
                <w:rFonts w:ascii="BIZ UD明朝 Medium" w:eastAsia="BIZ UD明朝 Medium" w:hAnsi="BIZ UD明朝 Medium"/>
                <w:sz w:val="22"/>
                <w:szCs w:val="22"/>
              </w:rPr>
              <w:t>5</w:t>
            </w:r>
          </w:p>
        </w:tc>
      </w:tr>
      <w:tr w:rsidR="00D25AA4" w:rsidRPr="00D25AA4" w14:paraId="2986E567" w14:textId="77777777" w:rsidTr="00C760BD">
        <w:tc>
          <w:tcPr>
            <w:tcW w:w="1304" w:type="dxa"/>
            <w:vMerge w:val="restart"/>
            <w:shd w:val="clear" w:color="auto" w:fill="D9E2F3" w:themeFill="accent5" w:themeFillTint="33"/>
            <w:vAlign w:val="center"/>
          </w:tcPr>
          <w:p w14:paraId="77B1F705"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障害児支援</w:t>
            </w:r>
          </w:p>
        </w:tc>
        <w:tc>
          <w:tcPr>
            <w:tcW w:w="2494" w:type="dxa"/>
            <w:vMerge w:val="restart"/>
            <w:shd w:val="clear" w:color="auto" w:fill="D9E2F3" w:themeFill="accent5" w:themeFillTint="33"/>
            <w:vAlign w:val="center"/>
          </w:tcPr>
          <w:p w14:paraId="015E71A8"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児童発達支援</w:t>
            </w:r>
          </w:p>
        </w:tc>
        <w:tc>
          <w:tcPr>
            <w:tcW w:w="1077" w:type="dxa"/>
            <w:tcBorders>
              <w:bottom w:val="dotted" w:sz="4" w:space="0" w:color="auto"/>
            </w:tcBorders>
            <w:shd w:val="clear" w:color="auto" w:fill="D9E2F3" w:themeFill="accent5" w:themeFillTint="33"/>
            <w:vAlign w:val="center"/>
          </w:tcPr>
          <w:p w14:paraId="1F3AF0CE"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bottom w:val="dotted" w:sz="4" w:space="0" w:color="auto"/>
            </w:tcBorders>
            <w:vAlign w:val="center"/>
          </w:tcPr>
          <w:p w14:paraId="3334E036"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7,583</w:t>
            </w:r>
          </w:p>
        </w:tc>
        <w:tc>
          <w:tcPr>
            <w:tcW w:w="1105" w:type="dxa"/>
            <w:tcBorders>
              <w:top w:val="single" w:sz="4" w:space="0" w:color="auto"/>
              <w:left w:val="nil"/>
              <w:bottom w:val="dotted" w:sz="4" w:space="0" w:color="auto"/>
              <w:right w:val="single" w:sz="4" w:space="0" w:color="auto"/>
            </w:tcBorders>
            <w:shd w:val="clear" w:color="auto" w:fill="auto"/>
            <w:vAlign w:val="center"/>
          </w:tcPr>
          <w:p w14:paraId="0E8A40A3" w14:textId="2A50D885"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9,112</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68DE7435" w14:textId="36CD0C40"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9,691</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391D0649" w14:textId="382E5BFA"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10,323</w:t>
            </w:r>
          </w:p>
        </w:tc>
      </w:tr>
      <w:tr w:rsidR="00D25AA4" w:rsidRPr="00D25AA4" w14:paraId="55A77B6F" w14:textId="77777777" w:rsidTr="00C760BD">
        <w:tc>
          <w:tcPr>
            <w:tcW w:w="1304" w:type="dxa"/>
            <w:vMerge/>
            <w:shd w:val="clear" w:color="auto" w:fill="D9E2F3" w:themeFill="accent5" w:themeFillTint="33"/>
            <w:vAlign w:val="center"/>
          </w:tcPr>
          <w:p w14:paraId="371B73D0"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336D2C6"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5940B219"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21FD3D74"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726</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0B2B52DA" w14:textId="583AEE22"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802</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18162228" w14:textId="1B69C3D3"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851</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24290B69" w14:textId="0E45E6B5"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905</w:t>
            </w:r>
          </w:p>
        </w:tc>
      </w:tr>
      <w:tr w:rsidR="00D25AA4" w:rsidRPr="00D25AA4" w14:paraId="14A2D539" w14:textId="77777777" w:rsidTr="00C760BD">
        <w:tc>
          <w:tcPr>
            <w:tcW w:w="1304" w:type="dxa"/>
            <w:vMerge/>
            <w:shd w:val="clear" w:color="auto" w:fill="D9E2F3" w:themeFill="accent5" w:themeFillTint="33"/>
            <w:vAlign w:val="center"/>
          </w:tcPr>
          <w:p w14:paraId="15372552"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F9F8603"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25E52F61"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645773AD"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09FDB314" w14:textId="36904337"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Pr="00D25AA4">
              <w:rPr>
                <w:rFonts w:ascii="BIZ UD明朝 Medium" w:eastAsia="BIZ UD明朝 Medium" w:hAnsi="BIZ UD明朝 Medium"/>
                <w:sz w:val="22"/>
                <w:szCs w:val="22"/>
              </w:rPr>
              <w:t>8</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4CBCA13" w14:textId="67C4CDED"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Pr="00D25AA4">
              <w:rPr>
                <w:rFonts w:ascii="BIZ UD明朝 Medium" w:eastAsia="BIZ UD明朝 Medium" w:hAnsi="BIZ UD明朝 Medium"/>
                <w:sz w:val="22"/>
                <w:szCs w:val="22"/>
              </w:rPr>
              <w:t>8</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79142380" w14:textId="64D29FCD"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Pr="00D25AA4">
              <w:rPr>
                <w:rFonts w:ascii="BIZ UD明朝 Medium" w:eastAsia="BIZ UD明朝 Medium" w:hAnsi="BIZ UD明朝 Medium"/>
                <w:sz w:val="22"/>
                <w:szCs w:val="22"/>
              </w:rPr>
              <w:t>8</w:t>
            </w:r>
          </w:p>
        </w:tc>
      </w:tr>
      <w:tr w:rsidR="00D25AA4" w:rsidRPr="00D25AA4" w14:paraId="63BC2365" w14:textId="77777777" w:rsidTr="00C760BD">
        <w:tc>
          <w:tcPr>
            <w:tcW w:w="1304" w:type="dxa"/>
            <w:vMerge/>
            <w:shd w:val="clear" w:color="auto" w:fill="D9E2F3" w:themeFill="accent5" w:themeFillTint="33"/>
            <w:vAlign w:val="center"/>
          </w:tcPr>
          <w:p w14:paraId="45DA9897"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6E1CAB20"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放課後等デイサービス</w:t>
            </w:r>
          </w:p>
        </w:tc>
        <w:tc>
          <w:tcPr>
            <w:tcW w:w="1077" w:type="dxa"/>
            <w:tcBorders>
              <w:bottom w:val="dotted" w:sz="4" w:space="0" w:color="auto"/>
            </w:tcBorders>
            <w:shd w:val="clear" w:color="auto" w:fill="D9E2F3" w:themeFill="accent5" w:themeFillTint="33"/>
            <w:vAlign w:val="center"/>
          </w:tcPr>
          <w:p w14:paraId="5CDDD565"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45507DC0"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21,407</w:t>
            </w:r>
          </w:p>
        </w:tc>
        <w:tc>
          <w:tcPr>
            <w:tcW w:w="1105" w:type="dxa"/>
            <w:tcBorders>
              <w:top w:val="single" w:sz="4" w:space="0" w:color="auto"/>
              <w:left w:val="nil"/>
              <w:bottom w:val="dotted" w:sz="4" w:space="0" w:color="auto"/>
              <w:right w:val="single" w:sz="4" w:space="0" w:color="auto"/>
            </w:tcBorders>
            <w:shd w:val="clear" w:color="auto" w:fill="auto"/>
            <w:vAlign w:val="center"/>
          </w:tcPr>
          <w:p w14:paraId="3BF50478" w14:textId="29EF11D0"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22,113</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41B941A4" w14:textId="6F194201"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22,885</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7B180671" w14:textId="2680754E"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23,703</w:t>
            </w:r>
          </w:p>
        </w:tc>
      </w:tr>
      <w:tr w:rsidR="00D25AA4" w:rsidRPr="00D25AA4" w14:paraId="0A1601E4" w14:textId="77777777" w:rsidTr="00C760BD">
        <w:tc>
          <w:tcPr>
            <w:tcW w:w="1304" w:type="dxa"/>
            <w:vMerge/>
            <w:shd w:val="clear" w:color="auto" w:fill="D9E2F3" w:themeFill="accent5" w:themeFillTint="33"/>
            <w:vAlign w:val="center"/>
          </w:tcPr>
          <w:p w14:paraId="43A6CDC1"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71304CD0"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64FFB063"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401EA44D"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1,553</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7291EBBF" w14:textId="625252A6"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1,691</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630DED0E" w14:textId="17D4C44B"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1,750</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284C16DE" w14:textId="5580CB27"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1,812</w:t>
            </w:r>
          </w:p>
        </w:tc>
      </w:tr>
      <w:tr w:rsidR="00D25AA4" w:rsidRPr="00D25AA4" w14:paraId="2F9E7CCF" w14:textId="77777777" w:rsidTr="00C760BD">
        <w:tc>
          <w:tcPr>
            <w:tcW w:w="1304" w:type="dxa"/>
            <w:vMerge/>
            <w:shd w:val="clear" w:color="auto" w:fill="D9E2F3" w:themeFill="accent5" w:themeFillTint="33"/>
            <w:vAlign w:val="center"/>
          </w:tcPr>
          <w:p w14:paraId="095346FF"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AD75CD5"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13113A10"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16ED33C2"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112</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24E758F1" w14:textId="3E186A39"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21</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5A4BE99E" w14:textId="11B87E47"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21</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2D4E4AF6" w14:textId="4FB9C396"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22</w:t>
            </w:r>
          </w:p>
        </w:tc>
      </w:tr>
      <w:tr w:rsidR="00D25AA4" w:rsidRPr="00D25AA4" w14:paraId="5FBF2731" w14:textId="77777777" w:rsidTr="00C760BD">
        <w:tc>
          <w:tcPr>
            <w:tcW w:w="1304" w:type="dxa"/>
            <w:vMerge/>
            <w:shd w:val="clear" w:color="auto" w:fill="D9E2F3" w:themeFill="accent5" w:themeFillTint="33"/>
            <w:vAlign w:val="center"/>
          </w:tcPr>
          <w:p w14:paraId="6E26E8F0"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65C333EC"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保育所等訪問支援</w:t>
            </w:r>
          </w:p>
        </w:tc>
        <w:tc>
          <w:tcPr>
            <w:tcW w:w="1077" w:type="dxa"/>
            <w:tcBorders>
              <w:bottom w:val="dotted" w:sz="4" w:space="0" w:color="auto"/>
            </w:tcBorders>
            <w:shd w:val="clear" w:color="auto" w:fill="D9E2F3" w:themeFill="accent5" w:themeFillTint="33"/>
            <w:vAlign w:val="center"/>
          </w:tcPr>
          <w:p w14:paraId="0CABE4F1"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397A9CDC"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111</w:t>
            </w:r>
          </w:p>
        </w:tc>
        <w:tc>
          <w:tcPr>
            <w:tcW w:w="1105" w:type="dxa"/>
            <w:tcBorders>
              <w:top w:val="single" w:sz="4" w:space="0" w:color="auto"/>
              <w:left w:val="nil"/>
              <w:bottom w:val="dotted" w:sz="4" w:space="0" w:color="auto"/>
              <w:right w:val="single" w:sz="4" w:space="0" w:color="auto"/>
            </w:tcBorders>
            <w:shd w:val="clear" w:color="auto" w:fill="auto"/>
            <w:vAlign w:val="center"/>
          </w:tcPr>
          <w:p w14:paraId="2FE07D50" w14:textId="4C5C8379"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125</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52343449" w14:textId="23D3B43C"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136</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37C6C6A3" w14:textId="0B3B0EA4"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145</w:t>
            </w:r>
          </w:p>
        </w:tc>
      </w:tr>
      <w:tr w:rsidR="00D25AA4" w:rsidRPr="00D25AA4" w14:paraId="02CAE1A2" w14:textId="77777777" w:rsidTr="00C760BD">
        <w:tc>
          <w:tcPr>
            <w:tcW w:w="1304" w:type="dxa"/>
            <w:vMerge/>
            <w:shd w:val="clear" w:color="auto" w:fill="D9E2F3" w:themeFill="accent5" w:themeFillTint="33"/>
            <w:vAlign w:val="center"/>
          </w:tcPr>
          <w:p w14:paraId="434F63AF"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57B00518"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16C03F5D"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684B9DDC"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93</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37F40146" w14:textId="0ED6F647"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114</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26E1BA0A" w14:textId="7537B7A3"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124</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3CAAE2C8" w14:textId="136CCE21"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133</w:t>
            </w:r>
          </w:p>
        </w:tc>
      </w:tr>
      <w:tr w:rsidR="00D25AA4" w:rsidRPr="00D25AA4" w14:paraId="09AC0C18" w14:textId="77777777" w:rsidTr="00C760BD">
        <w:tc>
          <w:tcPr>
            <w:tcW w:w="1304" w:type="dxa"/>
            <w:vMerge/>
            <w:shd w:val="clear" w:color="auto" w:fill="D9E2F3" w:themeFill="accent5" w:themeFillTint="33"/>
            <w:vAlign w:val="center"/>
          </w:tcPr>
          <w:p w14:paraId="3C3EC890"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4FA10572"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6F5ABBAE"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06DEF72E"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13</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32BD41A8" w14:textId="72A231BE"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6</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218C8860" w14:textId="6F03D7DA"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7</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27588326" w14:textId="2A3BAFBB"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9</w:t>
            </w:r>
          </w:p>
        </w:tc>
      </w:tr>
      <w:tr w:rsidR="00D25AA4" w:rsidRPr="00D25AA4" w14:paraId="2B97BC9F" w14:textId="77777777" w:rsidTr="00C760BD">
        <w:tc>
          <w:tcPr>
            <w:tcW w:w="1304" w:type="dxa"/>
            <w:vMerge/>
            <w:shd w:val="clear" w:color="auto" w:fill="D9E2F3" w:themeFill="accent5" w:themeFillTint="33"/>
            <w:vAlign w:val="center"/>
          </w:tcPr>
          <w:p w14:paraId="2858AC8B"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6CE01055"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居宅訪問型児童発達支援</w:t>
            </w:r>
          </w:p>
        </w:tc>
        <w:tc>
          <w:tcPr>
            <w:tcW w:w="1077" w:type="dxa"/>
            <w:tcBorders>
              <w:bottom w:val="dotted" w:sz="4" w:space="0" w:color="auto"/>
            </w:tcBorders>
            <w:shd w:val="clear" w:color="auto" w:fill="D9E2F3" w:themeFill="accent5" w:themeFillTint="33"/>
            <w:vAlign w:val="center"/>
          </w:tcPr>
          <w:p w14:paraId="6ADF83CA"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人日</w:t>
            </w:r>
          </w:p>
        </w:tc>
        <w:tc>
          <w:tcPr>
            <w:tcW w:w="1105" w:type="dxa"/>
            <w:tcBorders>
              <w:top w:val="single" w:sz="4" w:space="0" w:color="auto"/>
              <w:bottom w:val="dotted" w:sz="4" w:space="0" w:color="auto"/>
            </w:tcBorders>
            <w:vAlign w:val="center"/>
          </w:tcPr>
          <w:p w14:paraId="1BCFC06A"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single" w:sz="4" w:space="0" w:color="auto"/>
              <w:left w:val="nil"/>
              <w:bottom w:val="dotted" w:sz="4" w:space="0" w:color="auto"/>
              <w:right w:val="single" w:sz="4" w:space="0" w:color="auto"/>
            </w:tcBorders>
            <w:shd w:val="clear" w:color="auto" w:fill="auto"/>
            <w:vAlign w:val="center"/>
          </w:tcPr>
          <w:p w14:paraId="0C1568DE" w14:textId="69E9EDD1"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p>
        </w:tc>
        <w:tc>
          <w:tcPr>
            <w:tcW w:w="1105" w:type="dxa"/>
            <w:tcBorders>
              <w:top w:val="single" w:sz="4" w:space="0" w:color="auto"/>
              <w:left w:val="single" w:sz="4" w:space="0" w:color="auto"/>
              <w:bottom w:val="dotted" w:sz="4" w:space="0" w:color="auto"/>
              <w:right w:val="single" w:sz="4" w:space="0" w:color="auto"/>
            </w:tcBorders>
            <w:shd w:val="clear" w:color="auto" w:fill="auto"/>
            <w:vAlign w:val="center"/>
          </w:tcPr>
          <w:p w14:paraId="2C64D5A1" w14:textId="2E1509EC"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p>
        </w:tc>
        <w:tc>
          <w:tcPr>
            <w:tcW w:w="1106" w:type="dxa"/>
            <w:tcBorders>
              <w:top w:val="single" w:sz="4" w:space="0" w:color="auto"/>
              <w:left w:val="single" w:sz="4" w:space="0" w:color="auto"/>
              <w:bottom w:val="dotted" w:sz="4" w:space="0" w:color="auto"/>
              <w:right w:val="single" w:sz="4" w:space="0" w:color="auto"/>
            </w:tcBorders>
            <w:shd w:val="clear" w:color="auto" w:fill="auto"/>
            <w:vAlign w:val="center"/>
          </w:tcPr>
          <w:p w14:paraId="3364582E" w14:textId="0F7CBB14"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32</w:t>
            </w:r>
          </w:p>
        </w:tc>
      </w:tr>
      <w:tr w:rsidR="00D25AA4" w:rsidRPr="00D25AA4" w14:paraId="2AB1C68A" w14:textId="77777777" w:rsidTr="00C760BD">
        <w:tc>
          <w:tcPr>
            <w:tcW w:w="1304" w:type="dxa"/>
            <w:vMerge/>
            <w:shd w:val="clear" w:color="auto" w:fill="D9E2F3" w:themeFill="accent5" w:themeFillTint="33"/>
            <w:vAlign w:val="center"/>
          </w:tcPr>
          <w:p w14:paraId="772BE66B"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6A337BB9"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otted" w:sz="4" w:space="0" w:color="auto"/>
              <w:bottom w:val="dashSmallGap" w:sz="4" w:space="0" w:color="auto"/>
            </w:tcBorders>
            <w:shd w:val="clear" w:color="auto" w:fill="D9E2F3" w:themeFill="accent5" w:themeFillTint="33"/>
            <w:vAlign w:val="center"/>
          </w:tcPr>
          <w:p w14:paraId="541E54ED"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dotted" w:sz="4" w:space="0" w:color="auto"/>
              <w:bottom w:val="dashSmallGap" w:sz="4" w:space="0" w:color="auto"/>
            </w:tcBorders>
            <w:vAlign w:val="center"/>
          </w:tcPr>
          <w:p w14:paraId="2AACF771"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p>
        </w:tc>
        <w:tc>
          <w:tcPr>
            <w:tcW w:w="1105" w:type="dxa"/>
            <w:tcBorders>
              <w:top w:val="dotted" w:sz="4" w:space="0" w:color="auto"/>
              <w:left w:val="nil"/>
              <w:bottom w:val="dashSmallGap" w:sz="4" w:space="0" w:color="auto"/>
              <w:right w:val="single" w:sz="4" w:space="0" w:color="auto"/>
            </w:tcBorders>
            <w:shd w:val="clear" w:color="auto" w:fill="auto"/>
            <w:vAlign w:val="center"/>
          </w:tcPr>
          <w:p w14:paraId="489D80BE" w14:textId="33D1C698"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c>
          <w:tcPr>
            <w:tcW w:w="1105" w:type="dxa"/>
            <w:tcBorders>
              <w:top w:val="dotted" w:sz="4" w:space="0" w:color="auto"/>
              <w:left w:val="single" w:sz="4" w:space="0" w:color="auto"/>
              <w:bottom w:val="dashSmallGap" w:sz="4" w:space="0" w:color="auto"/>
              <w:right w:val="single" w:sz="4" w:space="0" w:color="auto"/>
            </w:tcBorders>
            <w:shd w:val="clear" w:color="auto" w:fill="auto"/>
            <w:vAlign w:val="center"/>
          </w:tcPr>
          <w:p w14:paraId="5D60D8EE" w14:textId="01611EA8"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c>
          <w:tcPr>
            <w:tcW w:w="1106" w:type="dxa"/>
            <w:tcBorders>
              <w:top w:val="dotted" w:sz="4" w:space="0" w:color="auto"/>
              <w:left w:val="single" w:sz="4" w:space="0" w:color="auto"/>
              <w:bottom w:val="dashSmallGap" w:sz="4" w:space="0" w:color="auto"/>
              <w:right w:val="single" w:sz="4" w:space="0" w:color="auto"/>
            </w:tcBorders>
            <w:shd w:val="clear" w:color="auto" w:fill="auto"/>
            <w:vAlign w:val="center"/>
          </w:tcPr>
          <w:p w14:paraId="676F0F7B" w14:textId="72488C00"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w:t>
            </w:r>
          </w:p>
        </w:tc>
      </w:tr>
      <w:tr w:rsidR="00D25AA4" w:rsidRPr="00D25AA4" w14:paraId="2A5DFE0C" w14:textId="77777777" w:rsidTr="00C760BD">
        <w:tc>
          <w:tcPr>
            <w:tcW w:w="1304" w:type="dxa"/>
            <w:vMerge/>
            <w:shd w:val="clear" w:color="auto" w:fill="D9E2F3" w:themeFill="accent5" w:themeFillTint="33"/>
            <w:vAlign w:val="center"/>
          </w:tcPr>
          <w:p w14:paraId="011A6258"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6C3B8503"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426AA306"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0FFD07F5"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7926EF42" w14:textId="4ED1747F"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65B5AC16" w14:textId="546F1021"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0597C49A" w14:textId="43CA9802"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r w:rsidR="00D25AA4" w:rsidRPr="00D25AA4" w14:paraId="30886E45" w14:textId="77777777" w:rsidTr="00C760BD">
        <w:tc>
          <w:tcPr>
            <w:tcW w:w="1304" w:type="dxa"/>
            <w:vMerge/>
            <w:shd w:val="clear" w:color="auto" w:fill="D9E2F3" w:themeFill="accent5" w:themeFillTint="33"/>
            <w:vAlign w:val="center"/>
          </w:tcPr>
          <w:p w14:paraId="72E7CB61"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val="restart"/>
            <w:shd w:val="clear" w:color="auto" w:fill="D9E2F3" w:themeFill="accent5" w:themeFillTint="33"/>
            <w:vAlign w:val="center"/>
          </w:tcPr>
          <w:p w14:paraId="41722AD8"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障害児相談支援</w:t>
            </w:r>
          </w:p>
        </w:tc>
        <w:tc>
          <w:tcPr>
            <w:tcW w:w="1077" w:type="dxa"/>
            <w:tcBorders>
              <w:bottom w:val="dashSmallGap" w:sz="4" w:space="0" w:color="auto"/>
            </w:tcBorders>
            <w:shd w:val="clear" w:color="auto" w:fill="D9E2F3" w:themeFill="accent5" w:themeFillTint="33"/>
            <w:vAlign w:val="center"/>
          </w:tcPr>
          <w:p w14:paraId="53E27BCE"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32B477C9"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660</w:t>
            </w:r>
          </w:p>
        </w:tc>
        <w:tc>
          <w:tcPr>
            <w:tcW w:w="1105" w:type="dxa"/>
            <w:tcBorders>
              <w:top w:val="single" w:sz="4" w:space="0" w:color="auto"/>
              <w:left w:val="nil"/>
              <w:bottom w:val="dashSmallGap" w:sz="4" w:space="0" w:color="auto"/>
              <w:right w:val="single" w:sz="4" w:space="0" w:color="auto"/>
            </w:tcBorders>
            <w:shd w:val="clear" w:color="auto" w:fill="auto"/>
            <w:vAlign w:val="center"/>
          </w:tcPr>
          <w:p w14:paraId="50642DB7" w14:textId="1AB29278"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792</w:t>
            </w:r>
          </w:p>
        </w:tc>
        <w:tc>
          <w:tcPr>
            <w:tcW w:w="1105" w:type="dxa"/>
            <w:tcBorders>
              <w:top w:val="single" w:sz="4" w:space="0" w:color="auto"/>
              <w:left w:val="single" w:sz="4" w:space="0" w:color="auto"/>
              <w:bottom w:val="dashSmallGap" w:sz="4" w:space="0" w:color="auto"/>
              <w:right w:val="single" w:sz="4" w:space="0" w:color="auto"/>
            </w:tcBorders>
            <w:shd w:val="clear" w:color="auto" w:fill="auto"/>
            <w:vAlign w:val="center"/>
          </w:tcPr>
          <w:p w14:paraId="2E3A9B33" w14:textId="56850C94"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884</w:t>
            </w:r>
          </w:p>
        </w:tc>
        <w:tc>
          <w:tcPr>
            <w:tcW w:w="1106" w:type="dxa"/>
            <w:tcBorders>
              <w:top w:val="single" w:sz="4" w:space="0" w:color="auto"/>
              <w:left w:val="single" w:sz="4" w:space="0" w:color="auto"/>
              <w:bottom w:val="dashSmallGap" w:sz="4" w:space="0" w:color="auto"/>
              <w:right w:val="single" w:sz="4" w:space="0" w:color="auto"/>
            </w:tcBorders>
            <w:shd w:val="clear" w:color="auto" w:fill="auto"/>
            <w:vAlign w:val="center"/>
          </w:tcPr>
          <w:p w14:paraId="1960C594" w14:textId="7ECD717E" w:rsidR="00BE6239" w:rsidRPr="00D25AA4" w:rsidRDefault="00E80EBF"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995</w:t>
            </w:r>
          </w:p>
        </w:tc>
      </w:tr>
      <w:tr w:rsidR="00D25AA4" w:rsidRPr="00D25AA4" w14:paraId="30D7C406" w14:textId="77777777" w:rsidTr="00C760BD">
        <w:tc>
          <w:tcPr>
            <w:tcW w:w="1304" w:type="dxa"/>
            <w:vMerge/>
            <w:shd w:val="clear" w:color="auto" w:fill="D9E2F3" w:themeFill="accent5" w:themeFillTint="33"/>
            <w:vAlign w:val="center"/>
          </w:tcPr>
          <w:p w14:paraId="7CFB2D0C"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4AFC1959"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44654C11"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7D23EEC1"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64</w:t>
            </w:r>
          </w:p>
        </w:tc>
        <w:tc>
          <w:tcPr>
            <w:tcW w:w="1105" w:type="dxa"/>
            <w:tcBorders>
              <w:top w:val="dashSmallGap" w:sz="4" w:space="0" w:color="auto"/>
              <w:left w:val="nil"/>
              <w:bottom w:val="single" w:sz="4" w:space="0" w:color="auto"/>
              <w:right w:val="single" w:sz="4" w:space="0" w:color="auto"/>
            </w:tcBorders>
            <w:shd w:val="clear" w:color="auto" w:fill="auto"/>
            <w:vAlign w:val="center"/>
          </w:tcPr>
          <w:p w14:paraId="668B665C" w14:textId="141951E8"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Pr="00D25AA4">
              <w:rPr>
                <w:rFonts w:ascii="BIZ UD明朝 Medium" w:eastAsia="BIZ UD明朝 Medium" w:hAnsi="BIZ UD明朝 Medium"/>
                <w:sz w:val="22"/>
                <w:szCs w:val="22"/>
              </w:rPr>
              <w:t>5</w:t>
            </w:r>
          </w:p>
        </w:tc>
        <w:tc>
          <w:tcPr>
            <w:tcW w:w="1105" w:type="dxa"/>
            <w:tcBorders>
              <w:top w:val="dashSmallGap" w:sz="4" w:space="0" w:color="auto"/>
              <w:left w:val="single" w:sz="4" w:space="0" w:color="auto"/>
              <w:bottom w:val="single" w:sz="4" w:space="0" w:color="auto"/>
              <w:right w:val="single" w:sz="4" w:space="0" w:color="auto"/>
            </w:tcBorders>
            <w:shd w:val="clear" w:color="auto" w:fill="auto"/>
            <w:vAlign w:val="center"/>
          </w:tcPr>
          <w:p w14:paraId="0CE2C831" w14:textId="6FE4EAF4"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Pr="00D25AA4">
              <w:rPr>
                <w:rFonts w:ascii="BIZ UD明朝 Medium" w:eastAsia="BIZ UD明朝 Medium" w:hAnsi="BIZ UD明朝 Medium"/>
                <w:sz w:val="22"/>
                <w:szCs w:val="22"/>
              </w:rPr>
              <w:t>9</w:t>
            </w:r>
          </w:p>
        </w:tc>
        <w:tc>
          <w:tcPr>
            <w:tcW w:w="1106" w:type="dxa"/>
            <w:tcBorders>
              <w:top w:val="dashSmallGap" w:sz="4" w:space="0" w:color="auto"/>
              <w:left w:val="single" w:sz="4" w:space="0" w:color="auto"/>
              <w:bottom w:val="single" w:sz="4" w:space="0" w:color="auto"/>
              <w:right w:val="single" w:sz="4" w:space="0" w:color="auto"/>
            </w:tcBorders>
            <w:shd w:val="clear" w:color="auto" w:fill="auto"/>
            <w:vAlign w:val="center"/>
          </w:tcPr>
          <w:p w14:paraId="7326C16F" w14:textId="493A3825" w:rsidR="00BE6239" w:rsidRPr="00D25AA4" w:rsidRDefault="00164D96"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w:t>
            </w:r>
            <w:r w:rsidRPr="00D25AA4">
              <w:rPr>
                <w:rFonts w:ascii="BIZ UD明朝 Medium" w:eastAsia="BIZ UD明朝 Medium" w:hAnsi="BIZ UD明朝 Medium"/>
                <w:sz w:val="22"/>
                <w:szCs w:val="22"/>
              </w:rPr>
              <w:t>3</w:t>
            </w:r>
          </w:p>
        </w:tc>
      </w:tr>
      <w:tr w:rsidR="00D25AA4" w:rsidRPr="00D25AA4" w14:paraId="1F1E68F0" w14:textId="77777777" w:rsidTr="00C760BD">
        <w:tc>
          <w:tcPr>
            <w:tcW w:w="1304" w:type="dxa"/>
            <w:vMerge/>
            <w:shd w:val="clear" w:color="auto" w:fill="D9E2F3" w:themeFill="accent5" w:themeFillTint="33"/>
            <w:vAlign w:val="center"/>
          </w:tcPr>
          <w:p w14:paraId="6087E807"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58DD4A2E"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福祉型障害児入所施設</w:t>
            </w:r>
          </w:p>
        </w:tc>
        <w:tc>
          <w:tcPr>
            <w:tcW w:w="1077" w:type="dxa"/>
            <w:tcBorders>
              <w:bottom w:val="dashSmallGap" w:sz="4" w:space="0" w:color="auto"/>
            </w:tcBorders>
            <w:shd w:val="clear" w:color="auto" w:fill="D9E2F3" w:themeFill="accent5" w:themeFillTint="33"/>
            <w:vAlign w:val="center"/>
          </w:tcPr>
          <w:p w14:paraId="3C73A74B"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3BE5C741"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68</w:t>
            </w:r>
          </w:p>
        </w:tc>
        <w:tc>
          <w:tcPr>
            <w:tcW w:w="1105" w:type="dxa"/>
            <w:tcBorders>
              <w:top w:val="single" w:sz="4" w:space="0" w:color="auto"/>
              <w:bottom w:val="dashSmallGap" w:sz="4" w:space="0" w:color="auto"/>
            </w:tcBorders>
            <w:vAlign w:val="center"/>
          </w:tcPr>
          <w:p w14:paraId="7919EEBD" w14:textId="225F8C34" w:rsidR="00BE623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71</w:t>
            </w:r>
          </w:p>
        </w:tc>
        <w:tc>
          <w:tcPr>
            <w:tcW w:w="1105" w:type="dxa"/>
            <w:tcBorders>
              <w:top w:val="single" w:sz="4" w:space="0" w:color="auto"/>
              <w:bottom w:val="dashSmallGap" w:sz="4" w:space="0" w:color="auto"/>
            </w:tcBorders>
            <w:vAlign w:val="center"/>
          </w:tcPr>
          <w:p w14:paraId="72E8B89A" w14:textId="28DB98EE" w:rsidR="00BE623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71</w:t>
            </w:r>
          </w:p>
        </w:tc>
        <w:tc>
          <w:tcPr>
            <w:tcW w:w="1106" w:type="dxa"/>
            <w:tcBorders>
              <w:top w:val="single" w:sz="4" w:space="0" w:color="auto"/>
              <w:bottom w:val="dashSmallGap" w:sz="4" w:space="0" w:color="auto"/>
            </w:tcBorders>
            <w:vAlign w:val="center"/>
          </w:tcPr>
          <w:p w14:paraId="64FED42B" w14:textId="4D783650" w:rsidR="00BE623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71</w:t>
            </w:r>
          </w:p>
        </w:tc>
      </w:tr>
      <w:tr w:rsidR="00D25AA4" w:rsidRPr="00D25AA4" w14:paraId="20F9838C" w14:textId="77777777" w:rsidTr="00C760BD">
        <w:tc>
          <w:tcPr>
            <w:tcW w:w="1304" w:type="dxa"/>
            <w:vMerge/>
            <w:shd w:val="clear" w:color="auto" w:fill="D9E2F3" w:themeFill="accent5" w:themeFillTint="33"/>
            <w:vAlign w:val="center"/>
          </w:tcPr>
          <w:p w14:paraId="6CAC8791"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tcBorders>
              <w:bottom w:val="single" w:sz="4" w:space="0" w:color="auto"/>
            </w:tcBorders>
            <w:shd w:val="clear" w:color="auto" w:fill="D9E2F3" w:themeFill="accent5" w:themeFillTint="33"/>
            <w:vAlign w:val="center"/>
          </w:tcPr>
          <w:p w14:paraId="31D9B159"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07757DED"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bottom w:val="single" w:sz="4" w:space="0" w:color="auto"/>
            </w:tcBorders>
            <w:vAlign w:val="center"/>
          </w:tcPr>
          <w:p w14:paraId="416C915D"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ashSmallGap" w:sz="4" w:space="0" w:color="auto"/>
              <w:bottom w:val="single" w:sz="4" w:space="0" w:color="auto"/>
            </w:tcBorders>
            <w:vAlign w:val="center"/>
          </w:tcPr>
          <w:p w14:paraId="7D117353" w14:textId="67E9A0B6" w:rsidR="00BE623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ashSmallGap" w:sz="4" w:space="0" w:color="auto"/>
              <w:bottom w:val="single" w:sz="4" w:space="0" w:color="auto"/>
            </w:tcBorders>
            <w:vAlign w:val="center"/>
          </w:tcPr>
          <w:p w14:paraId="21822F7D" w14:textId="3AA92E25" w:rsidR="00BE623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6" w:type="dxa"/>
            <w:tcBorders>
              <w:top w:val="dashSmallGap" w:sz="4" w:space="0" w:color="auto"/>
              <w:bottom w:val="single" w:sz="4" w:space="0" w:color="auto"/>
            </w:tcBorders>
            <w:vAlign w:val="center"/>
          </w:tcPr>
          <w:p w14:paraId="1A649D76" w14:textId="2DA6F1B8" w:rsidR="00BE623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r w:rsidR="00D25AA4" w:rsidRPr="00D25AA4" w14:paraId="54477777" w14:textId="77777777" w:rsidTr="00C760BD">
        <w:tc>
          <w:tcPr>
            <w:tcW w:w="1304" w:type="dxa"/>
            <w:vMerge/>
            <w:shd w:val="clear" w:color="auto" w:fill="D9E2F3" w:themeFill="accent5" w:themeFillTint="33"/>
            <w:vAlign w:val="center"/>
          </w:tcPr>
          <w:p w14:paraId="1F3856DF"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val="restart"/>
            <w:tcBorders>
              <w:top w:val="single" w:sz="4" w:space="0" w:color="auto"/>
            </w:tcBorders>
            <w:shd w:val="clear" w:color="auto" w:fill="D9E2F3" w:themeFill="accent5" w:themeFillTint="33"/>
            <w:vAlign w:val="center"/>
          </w:tcPr>
          <w:p w14:paraId="4F6967A7" w14:textId="77777777" w:rsidR="00BE6239" w:rsidRPr="00D25AA4" w:rsidRDefault="00BE6239" w:rsidP="00C760BD">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医療型障害児入所施設</w:t>
            </w:r>
          </w:p>
        </w:tc>
        <w:tc>
          <w:tcPr>
            <w:tcW w:w="1077" w:type="dxa"/>
            <w:tcBorders>
              <w:bottom w:val="dashSmallGap" w:sz="4" w:space="0" w:color="auto"/>
            </w:tcBorders>
            <w:shd w:val="clear" w:color="auto" w:fill="D9E2F3" w:themeFill="accent5" w:themeFillTint="33"/>
            <w:vAlign w:val="center"/>
          </w:tcPr>
          <w:p w14:paraId="19BA45D1"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w:t>
            </w:r>
          </w:p>
        </w:tc>
        <w:tc>
          <w:tcPr>
            <w:tcW w:w="1105" w:type="dxa"/>
            <w:tcBorders>
              <w:top w:val="single" w:sz="4" w:space="0" w:color="auto"/>
              <w:bottom w:val="dashSmallGap" w:sz="4" w:space="0" w:color="auto"/>
            </w:tcBorders>
            <w:vAlign w:val="center"/>
          </w:tcPr>
          <w:p w14:paraId="1A1515BB"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w:t>
            </w:r>
          </w:p>
        </w:tc>
        <w:tc>
          <w:tcPr>
            <w:tcW w:w="1105" w:type="dxa"/>
            <w:tcBorders>
              <w:top w:val="single" w:sz="4" w:space="0" w:color="auto"/>
              <w:bottom w:val="dashSmallGap" w:sz="4" w:space="0" w:color="auto"/>
            </w:tcBorders>
            <w:vAlign w:val="center"/>
          </w:tcPr>
          <w:p w14:paraId="35EF6041" w14:textId="149FD09E" w:rsidR="00BE623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w:t>
            </w:r>
          </w:p>
        </w:tc>
        <w:tc>
          <w:tcPr>
            <w:tcW w:w="1105" w:type="dxa"/>
            <w:tcBorders>
              <w:top w:val="single" w:sz="4" w:space="0" w:color="auto"/>
              <w:bottom w:val="dashSmallGap" w:sz="4" w:space="0" w:color="auto"/>
            </w:tcBorders>
            <w:vAlign w:val="center"/>
          </w:tcPr>
          <w:p w14:paraId="3B4C75BB" w14:textId="1F985EF5" w:rsidR="00BE623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w:t>
            </w:r>
          </w:p>
        </w:tc>
        <w:tc>
          <w:tcPr>
            <w:tcW w:w="1106" w:type="dxa"/>
            <w:tcBorders>
              <w:top w:val="single" w:sz="4" w:space="0" w:color="auto"/>
              <w:bottom w:val="dashSmallGap" w:sz="4" w:space="0" w:color="auto"/>
            </w:tcBorders>
            <w:vAlign w:val="center"/>
          </w:tcPr>
          <w:p w14:paraId="7F4D51C9" w14:textId="3D1AD60E" w:rsidR="00BE623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22</w:t>
            </w:r>
          </w:p>
        </w:tc>
      </w:tr>
      <w:tr w:rsidR="00D25AA4" w:rsidRPr="00D25AA4" w14:paraId="2DCB7FDD" w14:textId="77777777" w:rsidTr="00C760BD">
        <w:tc>
          <w:tcPr>
            <w:tcW w:w="1304" w:type="dxa"/>
            <w:vMerge/>
            <w:shd w:val="clear" w:color="auto" w:fill="D9E2F3" w:themeFill="accent5" w:themeFillTint="33"/>
            <w:vAlign w:val="center"/>
          </w:tcPr>
          <w:p w14:paraId="54BEFC5A" w14:textId="77777777" w:rsidR="00BE6239" w:rsidRPr="00D25AA4" w:rsidRDefault="00BE6239" w:rsidP="00C760BD">
            <w:pPr>
              <w:spacing w:line="0" w:lineRule="atLeast"/>
              <w:rPr>
                <w:rFonts w:ascii="ＭＳ ゴシック" w:eastAsia="ＭＳ ゴシック" w:hAnsi="ＭＳ ゴシック"/>
                <w:sz w:val="22"/>
                <w:szCs w:val="22"/>
              </w:rPr>
            </w:pPr>
          </w:p>
        </w:tc>
        <w:tc>
          <w:tcPr>
            <w:tcW w:w="2494" w:type="dxa"/>
            <w:vMerge/>
            <w:shd w:val="clear" w:color="auto" w:fill="D9E2F3" w:themeFill="accent5" w:themeFillTint="33"/>
            <w:vAlign w:val="center"/>
          </w:tcPr>
          <w:p w14:paraId="3DE3E6A8" w14:textId="77777777" w:rsidR="00BE6239" w:rsidRPr="00D25AA4" w:rsidRDefault="00BE6239" w:rsidP="00C760BD">
            <w:pPr>
              <w:spacing w:line="0" w:lineRule="atLeast"/>
              <w:rPr>
                <w:rFonts w:ascii="ＭＳ ゴシック" w:eastAsia="ＭＳ ゴシック" w:hAnsi="ＭＳ ゴシック"/>
                <w:sz w:val="22"/>
                <w:szCs w:val="22"/>
              </w:rPr>
            </w:pPr>
          </w:p>
        </w:tc>
        <w:tc>
          <w:tcPr>
            <w:tcW w:w="1077" w:type="dxa"/>
            <w:tcBorders>
              <w:top w:val="dashSmallGap" w:sz="4" w:space="0" w:color="auto"/>
              <w:bottom w:val="single" w:sz="4" w:space="0" w:color="auto"/>
            </w:tcBorders>
            <w:shd w:val="clear" w:color="auto" w:fill="D9E2F3" w:themeFill="accent5" w:themeFillTint="33"/>
            <w:vAlign w:val="center"/>
          </w:tcPr>
          <w:p w14:paraId="6B148C53" w14:textId="77777777" w:rsidR="00BE6239" w:rsidRPr="00D25AA4" w:rsidRDefault="00BE6239"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事業所数</w:t>
            </w:r>
          </w:p>
        </w:tc>
        <w:tc>
          <w:tcPr>
            <w:tcW w:w="1105" w:type="dxa"/>
            <w:tcBorders>
              <w:top w:val="dashSmallGap" w:sz="4" w:space="0" w:color="auto"/>
            </w:tcBorders>
            <w:vAlign w:val="center"/>
          </w:tcPr>
          <w:p w14:paraId="0E584F6E" w14:textId="77777777" w:rsidR="00BE6239" w:rsidRPr="00D25AA4" w:rsidRDefault="00BE6239"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ashSmallGap" w:sz="4" w:space="0" w:color="auto"/>
            </w:tcBorders>
            <w:vAlign w:val="center"/>
          </w:tcPr>
          <w:p w14:paraId="6CEBEB6D" w14:textId="6FD5F748" w:rsidR="00BE623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5" w:type="dxa"/>
            <w:tcBorders>
              <w:top w:val="dashSmallGap" w:sz="4" w:space="0" w:color="auto"/>
            </w:tcBorders>
            <w:vAlign w:val="center"/>
          </w:tcPr>
          <w:p w14:paraId="31B3A4D7" w14:textId="2A1EBFCA" w:rsidR="00BE623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c>
          <w:tcPr>
            <w:tcW w:w="1106" w:type="dxa"/>
            <w:tcBorders>
              <w:top w:val="dashSmallGap" w:sz="4" w:space="0" w:color="auto"/>
            </w:tcBorders>
            <w:vAlign w:val="center"/>
          </w:tcPr>
          <w:p w14:paraId="53C7A9D7" w14:textId="14BE64D2" w:rsidR="00BE6239" w:rsidRPr="00D25AA4" w:rsidRDefault="003D37F4" w:rsidP="00C760BD">
            <w:pPr>
              <w:spacing w:line="0" w:lineRule="atLeas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p>
        </w:tc>
      </w:tr>
    </w:tbl>
    <w:p w14:paraId="5E9F8580" w14:textId="28D1554C" w:rsidR="00BE6239" w:rsidRPr="00D25AA4" w:rsidRDefault="00BE6239" w:rsidP="00BE6239"/>
    <w:p w14:paraId="1832AC48" w14:textId="77777777" w:rsidR="00707022" w:rsidRPr="00D25AA4" w:rsidRDefault="00707022" w:rsidP="00707022"/>
    <w:p w14:paraId="3CAED3DF" w14:textId="77777777" w:rsidR="00BE6239" w:rsidRPr="00D25AA4" w:rsidRDefault="00BE6239">
      <w:pPr>
        <w:rPr>
          <w:rFonts w:ascii="ＭＳ ゴシック" w:eastAsia="ＭＳ ゴシック" w:hAnsi="ＭＳ ゴシック"/>
          <w:bCs/>
        </w:rPr>
      </w:pPr>
      <w:r w:rsidRPr="00D25AA4">
        <w:rPr>
          <w:rFonts w:hAnsi="ＭＳ ゴシック"/>
        </w:rPr>
        <w:br w:type="page"/>
      </w:r>
    </w:p>
    <w:p w14:paraId="45C7CBCF" w14:textId="72F50431" w:rsidR="00FA2A3B" w:rsidRPr="00D25AA4" w:rsidRDefault="00FA2A3B" w:rsidP="00715047">
      <w:pPr>
        <w:pStyle w:val="aff2"/>
        <w:widowControl w:val="0"/>
        <w:jc w:val="left"/>
        <w:rPr>
          <w:rFonts w:hAnsi="ＭＳ ゴシック"/>
          <w:szCs w:val="24"/>
        </w:rPr>
      </w:pPr>
      <w:r w:rsidRPr="00D25AA4">
        <w:rPr>
          <w:rFonts w:hAnsi="ＭＳ ゴシック" w:hint="eastAsia"/>
          <w:szCs w:val="24"/>
        </w:rPr>
        <w:lastRenderedPageBreak/>
        <w:t>○　参考資料</w:t>
      </w:r>
    </w:p>
    <w:p w14:paraId="1CE29234" w14:textId="7F498AE5" w:rsidR="00FA2A3B" w:rsidRPr="00D25AA4" w:rsidRDefault="00FA2A3B" w:rsidP="00715047">
      <w:pPr>
        <w:pStyle w:val="aff2"/>
        <w:widowControl w:val="0"/>
        <w:rPr>
          <w:rFonts w:hAnsi="ＭＳ ゴシック"/>
          <w:szCs w:val="24"/>
        </w:rPr>
      </w:pPr>
      <w:r w:rsidRPr="00D25AA4">
        <w:rPr>
          <w:rFonts w:hAnsi="ＭＳ ゴシック" w:hint="eastAsia"/>
          <w:szCs w:val="24"/>
        </w:rPr>
        <w:t>【人口・人口密度（2</w:t>
      </w:r>
      <w:r w:rsidRPr="00D25AA4">
        <w:rPr>
          <w:rFonts w:hAnsi="ＭＳ ゴシック"/>
          <w:szCs w:val="24"/>
        </w:rPr>
        <w:t>02</w:t>
      </w:r>
      <w:r w:rsidR="00A7791B" w:rsidRPr="00D25AA4">
        <w:rPr>
          <w:rFonts w:hAnsi="ＭＳ ゴシック" w:hint="eastAsia"/>
          <w:szCs w:val="24"/>
        </w:rPr>
        <w:t>3</w:t>
      </w:r>
      <w:r w:rsidRPr="00D25AA4">
        <w:rPr>
          <w:rFonts w:hAnsi="ＭＳ ゴシック" w:hint="eastAsia"/>
          <w:szCs w:val="24"/>
        </w:rPr>
        <w:t>年４月１日</w:t>
      </w:r>
      <w:r w:rsidRPr="00D25AA4">
        <w:rPr>
          <w:rFonts w:hAnsi="ＭＳ ゴシック"/>
          <w:szCs w:val="24"/>
        </w:rPr>
        <w:t>現在</w:t>
      </w:r>
      <w:r w:rsidRPr="00D25AA4">
        <w:rPr>
          <w:rFonts w:hAnsi="ＭＳ ゴシック" w:hint="eastAsia"/>
          <w:szCs w:val="24"/>
        </w:rPr>
        <w:t>）】（</w:t>
      </w:r>
      <w:r w:rsidRPr="00D25AA4">
        <w:rPr>
          <w:rFonts w:hAnsi="ＭＳ ゴシック"/>
          <w:szCs w:val="24"/>
        </w:rPr>
        <w:t>図表</w:t>
      </w:r>
      <w:r w:rsidR="00963D42" w:rsidRPr="00D25AA4">
        <w:rPr>
          <w:rFonts w:hAnsi="ＭＳ ゴシック" w:hint="eastAsia"/>
          <w:szCs w:val="24"/>
        </w:rPr>
        <w:t>17</w:t>
      </w:r>
      <w:r w:rsidR="00312147">
        <w:rPr>
          <w:rFonts w:hAnsi="ＭＳ ゴシック" w:hint="eastAsia"/>
          <w:szCs w:val="24"/>
        </w:rPr>
        <w:t>3</w:t>
      </w:r>
      <w:r w:rsidRPr="00D25AA4">
        <w:rPr>
          <w:rFonts w:hAnsi="ＭＳ ゴシック" w:hint="eastAsia"/>
          <w:szCs w:val="24"/>
        </w:rPr>
        <w:t>）</w:t>
      </w:r>
    </w:p>
    <w:tbl>
      <w:tblPr>
        <w:tblStyle w:val="aa"/>
        <w:tblW w:w="0" w:type="auto"/>
        <w:tblLook w:val="04A0" w:firstRow="1" w:lastRow="0" w:firstColumn="1" w:lastColumn="0" w:noHBand="0" w:noVBand="1"/>
      </w:tblPr>
      <w:tblGrid>
        <w:gridCol w:w="1548"/>
        <w:gridCol w:w="1548"/>
        <w:gridCol w:w="1548"/>
        <w:gridCol w:w="1548"/>
        <w:gridCol w:w="1548"/>
        <w:gridCol w:w="1548"/>
      </w:tblGrid>
      <w:tr w:rsidR="00D25AA4" w:rsidRPr="00D25AA4" w14:paraId="729F9760" w14:textId="77777777" w:rsidTr="00423534">
        <w:tc>
          <w:tcPr>
            <w:tcW w:w="1548" w:type="dxa"/>
            <w:shd w:val="clear" w:color="auto" w:fill="D9E2F3" w:themeFill="accent5" w:themeFillTint="33"/>
            <w:vAlign w:val="center"/>
          </w:tcPr>
          <w:p w14:paraId="3B0F8BBD"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5E70AA00"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c>
          <w:tcPr>
            <w:tcW w:w="1548" w:type="dxa"/>
            <w:shd w:val="clear" w:color="auto" w:fill="D9E2F3" w:themeFill="accent5" w:themeFillTint="33"/>
            <w:vAlign w:val="center"/>
          </w:tcPr>
          <w:p w14:paraId="2336A1C3"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01E86E91"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c>
          <w:tcPr>
            <w:tcW w:w="1548" w:type="dxa"/>
            <w:shd w:val="clear" w:color="auto" w:fill="D9E2F3" w:themeFill="accent5" w:themeFillTint="33"/>
            <w:vAlign w:val="center"/>
          </w:tcPr>
          <w:p w14:paraId="4CE6510B"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区分</w:t>
            </w:r>
          </w:p>
        </w:tc>
        <w:tc>
          <w:tcPr>
            <w:tcW w:w="1548" w:type="dxa"/>
            <w:shd w:val="clear" w:color="auto" w:fill="D9E2F3" w:themeFill="accent5" w:themeFillTint="33"/>
            <w:vAlign w:val="center"/>
          </w:tcPr>
          <w:p w14:paraId="3ABFFED2"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w:t>
            </w:r>
          </w:p>
        </w:tc>
      </w:tr>
      <w:tr w:rsidR="00D25AA4" w:rsidRPr="00D25AA4" w14:paraId="75CA3D73" w14:textId="77777777" w:rsidTr="00423534">
        <w:tc>
          <w:tcPr>
            <w:tcW w:w="1548" w:type="dxa"/>
            <w:shd w:val="clear" w:color="auto" w:fill="D9E2F3" w:themeFill="accent5" w:themeFillTint="33"/>
            <w:vAlign w:val="center"/>
          </w:tcPr>
          <w:p w14:paraId="6F7F3CF3"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総人口</w:t>
            </w:r>
          </w:p>
        </w:tc>
        <w:tc>
          <w:tcPr>
            <w:tcW w:w="1548" w:type="dxa"/>
            <w:vAlign w:val="center"/>
          </w:tcPr>
          <w:p w14:paraId="7F5238E0" w14:textId="1F90CE11" w:rsidR="00FA2A3B" w:rsidRPr="00D25AA4" w:rsidRDefault="009E56DB" w:rsidP="005E169B">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685,606</w:t>
            </w:r>
          </w:p>
        </w:tc>
        <w:tc>
          <w:tcPr>
            <w:tcW w:w="1548" w:type="dxa"/>
            <w:shd w:val="clear" w:color="auto" w:fill="D9E2F3" w:themeFill="accent5" w:themeFillTint="33"/>
            <w:vAlign w:val="center"/>
          </w:tcPr>
          <w:p w14:paraId="105CDA4C"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65歳以上</w:t>
            </w:r>
          </w:p>
        </w:tc>
        <w:tc>
          <w:tcPr>
            <w:tcW w:w="1548" w:type="dxa"/>
            <w:vAlign w:val="center"/>
          </w:tcPr>
          <w:p w14:paraId="552F3EE5" w14:textId="50D97C3C" w:rsidR="00FA2A3B" w:rsidRPr="00D25AA4" w:rsidRDefault="00434F93" w:rsidP="005E169B">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187,944</w:t>
            </w:r>
          </w:p>
        </w:tc>
        <w:tc>
          <w:tcPr>
            <w:tcW w:w="1548" w:type="dxa"/>
            <w:shd w:val="clear" w:color="auto" w:fill="D9E2F3" w:themeFill="accent5" w:themeFillTint="33"/>
            <w:vAlign w:val="center"/>
          </w:tcPr>
          <w:p w14:paraId="108CB441" w14:textId="77777777" w:rsidR="00FA2A3B" w:rsidRPr="00D25AA4" w:rsidRDefault="00FA2A3B" w:rsidP="00715047">
            <w:pPr>
              <w:jc w:val="center"/>
              <w:rPr>
                <w:rFonts w:ascii="ＭＳ ゴシック" w:eastAsia="ＭＳ ゴシック" w:hAnsi="ＭＳ ゴシック" w:cs="ＭＳ Ｐゴシック"/>
                <w:sz w:val="22"/>
                <w:szCs w:val="22"/>
              </w:rPr>
            </w:pPr>
            <w:r w:rsidRPr="00D25AA4">
              <w:rPr>
                <w:rFonts w:ascii="ＭＳ ゴシック" w:eastAsia="ＭＳ ゴシック" w:hAnsi="ＭＳ ゴシック" w:cs="ＭＳ Ｐゴシック" w:hint="eastAsia"/>
                <w:sz w:val="22"/>
                <w:szCs w:val="22"/>
              </w:rPr>
              <w:t>人口密度</w:t>
            </w:r>
          </w:p>
        </w:tc>
        <w:tc>
          <w:tcPr>
            <w:tcW w:w="1548" w:type="dxa"/>
            <w:vAlign w:val="center"/>
          </w:tcPr>
          <w:p w14:paraId="00EBEC05" w14:textId="591DBAE7" w:rsidR="00FA2A3B" w:rsidRPr="00D25AA4" w:rsidRDefault="005E169B" w:rsidP="005E169B">
            <w:pPr>
              <w:jc w:val="right"/>
              <w:rPr>
                <w:rFonts w:ascii="BIZ UD明朝 Medium" w:eastAsia="BIZ UD明朝 Medium" w:hAnsi="BIZ UD明朝 Medium" w:cs="ＭＳ Ｐゴシック"/>
                <w:sz w:val="22"/>
                <w:szCs w:val="22"/>
              </w:rPr>
            </w:pPr>
            <w:r w:rsidRPr="00D25AA4">
              <w:rPr>
                <w:rFonts w:ascii="BIZ UD明朝 Medium" w:eastAsia="BIZ UD明朝 Medium" w:hAnsi="BIZ UD明朝 Medium" w:cs="ＭＳ Ｐゴシック" w:hint="eastAsia"/>
                <w:sz w:val="22"/>
                <w:szCs w:val="22"/>
              </w:rPr>
              <w:t>1,0</w:t>
            </w:r>
            <w:r w:rsidR="009E56DB" w:rsidRPr="00D25AA4">
              <w:rPr>
                <w:rFonts w:ascii="BIZ UD明朝 Medium" w:eastAsia="BIZ UD明朝 Medium" w:hAnsi="BIZ UD明朝 Medium" w:cs="ＭＳ Ｐゴシック" w:hint="eastAsia"/>
                <w:sz w:val="22"/>
                <w:szCs w:val="22"/>
              </w:rPr>
              <w:t>21</w:t>
            </w:r>
          </w:p>
        </w:tc>
      </w:tr>
    </w:tbl>
    <w:p w14:paraId="6AA46979" w14:textId="77777777" w:rsidR="00FA2A3B" w:rsidRPr="00D25AA4" w:rsidRDefault="00FA2A3B" w:rsidP="00715047">
      <w:pPr>
        <w:widowControl w:val="0"/>
      </w:pPr>
    </w:p>
    <w:p w14:paraId="406F46B6" w14:textId="61E709E9" w:rsidR="00FA2A3B" w:rsidRPr="00D25AA4" w:rsidRDefault="00FA2A3B" w:rsidP="00715047">
      <w:pPr>
        <w:pStyle w:val="aff2"/>
        <w:widowControl w:val="0"/>
        <w:rPr>
          <w:rFonts w:hAnsi="ＭＳ ゴシック"/>
          <w:szCs w:val="24"/>
        </w:rPr>
      </w:pPr>
      <w:r w:rsidRPr="00D25AA4">
        <w:rPr>
          <w:rFonts w:hAnsi="ＭＳ ゴシック" w:hint="eastAsia"/>
          <w:szCs w:val="24"/>
        </w:rPr>
        <w:t>【手帳所持者数と公費負担の受給者数（2</w:t>
      </w:r>
      <w:r w:rsidRPr="00D25AA4">
        <w:rPr>
          <w:rFonts w:hAnsi="ＭＳ ゴシック"/>
          <w:szCs w:val="24"/>
        </w:rPr>
        <w:t>02</w:t>
      </w:r>
      <w:r w:rsidR="00A7791B" w:rsidRPr="00D25AA4">
        <w:rPr>
          <w:rFonts w:hAnsi="ＭＳ ゴシック" w:hint="eastAsia"/>
          <w:szCs w:val="24"/>
        </w:rPr>
        <w:t>3</w:t>
      </w:r>
      <w:r w:rsidRPr="00D25AA4">
        <w:rPr>
          <w:rFonts w:hAnsi="ＭＳ ゴシック" w:hint="eastAsia"/>
          <w:szCs w:val="24"/>
        </w:rPr>
        <w:t>年４月１日</w:t>
      </w:r>
      <w:r w:rsidRPr="00D25AA4">
        <w:rPr>
          <w:rFonts w:hAnsi="ＭＳ ゴシック"/>
          <w:szCs w:val="24"/>
        </w:rPr>
        <w:t>現在</w:t>
      </w:r>
      <w:r w:rsidRPr="00D25AA4">
        <w:rPr>
          <w:rFonts w:hAnsi="ＭＳ ゴシック" w:hint="eastAsia"/>
          <w:szCs w:val="24"/>
        </w:rPr>
        <w:t>）】（</w:t>
      </w:r>
      <w:r w:rsidRPr="00D25AA4">
        <w:rPr>
          <w:rFonts w:hAnsi="ＭＳ ゴシック"/>
          <w:szCs w:val="24"/>
        </w:rPr>
        <w:t>図表</w:t>
      </w:r>
      <w:r w:rsidR="00963D42" w:rsidRPr="00D25AA4">
        <w:rPr>
          <w:rFonts w:hAnsi="ＭＳ ゴシック" w:hint="eastAsia"/>
          <w:szCs w:val="24"/>
        </w:rPr>
        <w:t>17</w:t>
      </w:r>
      <w:r w:rsidR="00312147">
        <w:rPr>
          <w:rFonts w:hAnsi="ＭＳ ゴシック" w:hint="eastAsia"/>
          <w:szCs w:val="24"/>
        </w:rPr>
        <w:t>4</w:t>
      </w:r>
      <w:r w:rsidRPr="00D25AA4">
        <w:rPr>
          <w:rFonts w:hAnsi="ＭＳ ゴシック" w:hint="eastAsia"/>
          <w:szCs w:val="24"/>
        </w:rPr>
        <w:t>）</w:t>
      </w:r>
    </w:p>
    <w:tbl>
      <w:tblPr>
        <w:tblStyle w:val="aa"/>
        <w:tblW w:w="0" w:type="auto"/>
        <w:tblLook w:val="04A0" w:firstRow="1" w:lastRow="0" w:firstColumn="1" w:lastColumn="0" w:noHBand="0" w:noVBand="1"/>
      </w:tblPr>
      <w:tblGrid>
        <w:gridCol w:w="1387"/>
        <w:gridCol w:w="1580"/>
        <w:gridCol w:w="1580"/>
        <w:gridCol w:w="1580"/>
        <w:gridCol w:w="1580"/>
        <w:gridCol w:w="1581"/>
      </w:tblGrid>
      <w:tr w:rsidR="00D25AA4" w:rsidRPr="00D25AA4" w14:paraId="0EF74F9F" w14:textId="77777777" w:rsidTr="00423534">
        <w:tc>
          <w:tcPr>
            <w:tcW w:w="1387" w:type="dxa"/>
            <w:shd w:val="clear" w:color="auto" w:fill="D9E2F3" w:themeFill="accent5" w:themeFillTint="33"/>
            <w:vAlign w:val="center"/>
          </w:tcPr>
          <w:p w14:paraId="07F88259" w14:textId="77777777" w:rsidR="00FA2A3B" w:rsidRPr="00D25AA4" w:rsidRDefault="00FA2A3B" w:rsidP="00715047">
            <w:pPr>
              <w:jc w:val="center"/>
            </w:pPr>
            <w:r w:rsidRPr="00D25AA4">
              <w:rPr>
                <w:rFonts w:ascii="ＭＳ ゴシック" w:eastAsia="ＭＳ ゴシック" w:hAnsi="ＭＳ ゴシック" w:hint="eastAsia"/>
                <w:sz w:val="22"/>
                <w:szCs w:val="22"/>
              </w:rPr>
              <w:t>区　分</w:t>
            </w:r>
          </w:p>
        </w:tc>
        <w:tc>
          <w:tcPr>
            <w:tcW w:w="1580" w:type="dxa"/>
            <w:shd w:val="clear" w:color="auto" w:fill="D9E2F3" w:themeFill="accent5" w:themeFillTint="33"/>
            <w:vAlign w:val="center"/>
          </w:tcPr>
          <w:p w14:paraId="63AD35B8" w14:textId="77777777" w:rsidR="00FA2A3B" w:rsidRPr="00D25AA4" w:rsidRDefault="00FA2A3B" w:rsidP="00715047">
            <w:pPr>
              <w:ind w:leftChars="-50" w:left="-116" w:rightChars="-50" w:right="-116"/>
              <w:jc w:val="center"/>
            </w:pPr>
            <w:r w:rsidRPr="00D25AA4">
              <w:rPr>
                <w:rFonts w:ascii="ＭＳ ゴシック" w:eastAsia="ＭＳ ゴシック" w:hAnsi="ＭＳ ゴシック" w:hint="eastAsia"/>
                <w:sz w:val="22"/>
                <w:szCs w:val="22"/>
              </w:rPr>
              <w:t>身体障害者手帳</w:t>
            </w:r>
          </w:p>
        </w:tc>
        <w:tc>
          <w:tcPr>
            <w:tcW w:w="1580" w:type="dxa"/>
            <w:shd w:val="clear" w:color="auto" w:fill="D9E2F3" w:themeFill="accent5" w:themeFillTint="33"/>
            <w:vAlign w:val="center"/>
          </w:tcPr>
          <w:p w14:paraId="06F2C630" w14:textId="77777777" w:rsidR="00FA2A3B" w:rsidRPr="00D25AA4" w:rsidRDefault="00FA2A3B" w:rsidP="00715047">
            <w:pPr>
              <w:jc w:val="center"/>
            </w:pPr>
            <w:r w:rsidRPr="00D25AA4">
              <w:rPr>
                <w:rFonts w:ascii="ＭＳ ゴシック" w:eastAsia="ＭＳ ゴシック" w:hAnsi="ＭＳ ゴシック" w:hint="eastAsia"/>
                <w:sz w:val="22"/>
                <w:szCs w:val="22"/>
              </w:rPr>
              <w:t>療育手帳</w:t>
            </w:r>
          </w:p>
        </w:tc>
        <w:tc>
          <w:tcPr>
            <w:tcW w:w="1580" w:type="dxa"/>
            <w:shd w:val="clear" w:color="auto" w:fill="D9E2F3" w:themeFill="accent5" w:themeFillTint="33"/>
            <w:vAlign w:val="center"/>
          </w:tcPr>
          <w:p w14:paraId="2AA9D9F5"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精神障害者</w:t>
            </w:r>
          </w:p>
          <w:p w14:paraId="511B6086" w14:textId="77777777" w:rsidR="00FA2A3B" w:rsidRPr="00D25AA4" w:rsidRDefault="00FA2A3B" w:rsidP="00715047">
            <w:pPr>
              <w:spacing w:line="0" w:lineRule="atLeast"/>
              <w:jc w:val="center"/>
            </w:pPr>
            <w:r w:rsidRPr="00D25AA4">
              <w:rPr>
                <w:rFonts w:ascii="ＭＳ ゴシック" w:eastAsia="ＭＳ ゴシック" w:hAnsi="ＭＳ ゴシック" w:hint="eastAsia"/>
                <w:sz w:val="22"/>
                <w:szCs w:val="22"/>
              </w:rPr>
              <w:t>保健福祉手帳</w:t>
            </w:r>
          </w:p>
        </w:tc>
        <w:tc>
          <w:tcPr>
            <w:tcW w:w="1580" w:type="dxa"/>
            <w:shd w:val="clear" w:color="auto" w:fill="D9E2F3" w:themeFill="accent5" w:themeFillTint="33"/>
            <w:vAlign w:val="center"/>
          </w:tcPr>
          <w:p w14:paraId="2252CA53"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自立支援医療</w:t>
            </w:r>
          </w:p>
          <w:p w14:paraId="5D289D3B" w14:textId="77777777" w:rsidR="00FA2A3B" w:rsidRPr="00D25AA4" w:rsidRDefault="00FA2A3B" w:rsidP="00715047">
            <w:pPr>
              <w:spacing w:line="0" w:lineRule="atLeast"/>
              <w:ind w:leftChars="-100" w:left="-232" w:rightChars="-100" w:right="-232"/>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（精神通院医療）</w:t>
            </w:r>
          </w:p>
        </w:tc>
        <w:tc>
          <w:tcPr>
            <w:tcW w:w="1581" w:type="dxa"/>
            <w:shd w:val="clear" w:color="auto" w:fill="D9E2F3" w:themeFill="accent5" w:themeFillTint="33"/>
            <w:vAlign w:val="center"/>
          </w:tcPr>
          <w:p w14:paraId="7A24BA6B"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特定医療費</w:t>
            </w:r>
          </w:p>
          <w:p w14:paraId="6E10A0D7" w14:textId="77777777" w:rsidR="00FA2A3B" w:rsidRPr="00D25AA4" w:rsidRDefault="00FA2A3B" w:rsidP="00715047">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助成制度</w:t>
            </w:r>
          </w:p>
        </w:tc>
      </w:tr>
      <w:tr w:rsidR="00D25AA4" w:rsidRPr="00D25AA4" w14:paraId="2EF811D5" w14:textId="77777777" w:rsidTr="00423534">
        <w:tc>
          <w:tcPr>
            <w:tcW w:w="1387" w:type="dxa"/>
            <w:shd w:val="clear" w:color="auto" w:fill="D9E2F3" w:themeFill="accent5" w:themeFillTint="33"/>
            <w:vAlign w:val="center"/>
          </w:tcPr>
          <w:p w14:paraId="40B62F73" w14:textId="77777777" w:rsidR="00FA2A3B" w:rsidRPr="00D25AA4" w:rsidRDefault="00FA2A3B" w:rsidP="00715047">
            <w:r w:rsidRPr="00D25AA4">
              <w:rPr>
                <w:rFonts w:ascii="ＭＳ ゴシック" w:eastAsia="ＭＳ ゴシック" w:hAnsi="ＭＳ ゴシック" w:hint="eastAsia"/>
                <w:sz w:val="22"/>
                <w:szCs w:val="22"/>
              </w:rPr>
              <w:t>人数（人）</w:t>
            </w:r>
          </w:p>
        </w:tc>
        <w:tc>
          <w:tcPr>
            <w:tcW w:w="1580" w:type="dxa"/>
            <w:vAlign w:val="center"/>
          </w:tcPr>
          <w:p w14:paraId="28471A75" w14:textId="3D033725" w:rsidR="00FA2A3B" w:rsidRPr="00D25AA4" w:rsidRDefault="00A209FD"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21,064</w:t>
            </w:r>
          </w:p>
        </w:tc>
        <w:tc>
          <w:tcPr>
            <w:tcW w:w="1580" w:type="dxa"/>
            <w:vAlign w:val="center"/>
          </w:tcPr>
          <w:p w14:paraId="4ACEBF83" w14:textId="3C496FD9" w:rsidR="00FA2A3B" w:rsidRPr="00D25AA4" w:rsidRDefault="00A209FD"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6,173</w:t>
            </w:r>
          </w:p>
        </w:tc>
        <w:tc>
          <w:tcPr>
            <w:tcW w:w="1580" w:type="dxa"/>
            <w:vAlign w:val="center"/>
          </w:tcPr>
          <w:p w14:paraId="7895E997" w14:textId="5EC549DC" w:rsidR="00FA2A3B" w:rsidRPr="00D25AA4" w:rsidRDefault="00B444F4"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8,404</w:t>
            </w:r>
          </w:p>
        </w:tc>
        <w:tc>
          <w:tcPr>
            <w:tcW w:w="1580" w:type="dxa"/>
            <w:vAlign w:val="center"/>
          </w:tcPr>
          <w:p w14:paraId="2A2F405D" w14:textId="12804BE7" w:rsidR="00FA2A3B" w:rsidRPr="00D25AA4" w:rsidRDefault="00B444F4"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14,664</w:t>
            </w:r>
          </w:p>
        </w:tc>
        <w:tc>
          <w:tcPr>
            <w:tcW w:w="1581" w:type="dxa"/>
            <w:vAlign w:val="center"/>
          </w:tcPr>
          <w:p w14:paraId="71C50906" w14:textId="706C5C93" w:rsidR="00FA2A3B" w:rsidRPr="00D25AA4" w:rsidRDefault="00B444F4"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4,228</w:t>
            </w:r>
          </w:p>
        </w:tc>
      </w:tr>
      <w:tr w:rsidR="00D25AA4" w:rsidRPr="00D25AA4" w14:paraId="10C5A6A6" w14:textId="77777777" w:rsidTr="00423534">
        <w:tc>
          <w:tcPr>
            <w:tcW w:w="1387" w:type="dxa"/>
            <w:shd w:val="clear" w:color="auto" w:fill="D9E2F3" w:themeFill="accent5" w:themeFillTint="33"/>
            <w:vAlign w:val="center"/>
          </w:tcPr>
          <w:p w14:paraId="7DD0EC85" w14:textId="77777777" w:rsidR="00FA2A3B" w:rsidRPr="00D25AA4" w:rsidRDefault="00FA2A3B" w:rsidP="00715047">
            <w:r w:rsidRPr="00D25AA4">
              <w:rPr>
                <w:rFonts w:ascii="ＭＳ ゴシック" w:eastAsia="ＭＳ ゴシック" w:hAnsi="ＭＳ ゴシック" w:hint="eastAsia"/>
                <w:sz w:val="22"/>
                <w:szCs w:val="22"/>
              </w:rPr>
              <w:t>人口比（％）</w:t>
            </w:r>
          </w:p>
        </w:tc>
        <w:tc>
          <w:tcPr>
            <w:tcW w:w="1580" w:type="dxa"/>
            <w:vAlign w:val="center"/>
          </w:tcPr>
          <w:p w14:paraId="530EA9D8" w14:textId="0E15D355" w:rsidR="00FA2A3B" w:rsidRPr="00D25AA4" w:rsidRDefault="005E169B"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3.</w:t>
            </w:r>
            <w:r w:rsidR="00A209FD" w:rsidRPr="00D25AA4">
              <w:rPr>
                <w:rFonts w:ascii="BIZ UD明朝 Medium" w:eastAsia="BIZ UD明朝 Medium" w:hAnsi="BIZ UD明朝 Medium" w:hint="eastAsia"/>
                <w:sz w:val="22"/>
              </w:rPr>
              <w:t>1</w:t>
            </w:r>
          </w:p>
        </w:tc>
        <w:tc>
          <w:tcPr>
            <w:tcW w:w="1580" w:type="dxa"/>
            <w:vAlign w:val="center"/>
          </w:tcPr>
          <w:p w14:paraId="7496A34D" w14:textId="1B16CF7B" w:rsidR="00FA2A3B" w:rsidRPr="00D25AA4" w:rsidRDefault="005E169B"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0.</w:t>
            </w:r>
            <w:r w:rsidR="00A209FD" w:rsidRPr="00D25AA4">
              <w:rPr>
                <w:rFonts w:ascii="BIZ UD明朝 Medium" w:eastAsia="BIZ UD明朝 Medium" w:hAnsi="BIZ UD明朝 Medium" w:hint="eastAsia"/>
                <w:sz w:val="22"/>
              </w:rPr>
              <w:t>9</w:t>
            </w:r>
          </w:p>
        </w:tc>
        <w:tc>
          <w:tcPr>
            <w:tcW w:w="1580" w:type="dxa"/>
            <w:vAlign w:val="center"/>
          </w:tcPr>
          <w:p w14:paraId="5203A706" w14:textId="1B90CD04" w:rsidR="00FA2A3B" w:rsidRPr="00D25AA4" w:rsidRDefault="005E169B"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1.</w:t>
            </w:r>
            <w:r w:rsidR="00B444F4" w:rsidRPr="00D25AA4">
              <w:rPr>
                <w:rFonts w:ascii="BIZ UD明朝 Medium" w:eastAsia="BIZ UD明朝 Medium" w:hAnsi="BIZ UD明朝 Medium" w:hint="eastAsia"/>
                <w:sz w:val="22"/>
              </w:rPr>
              <w:t>2</w:t>
            </w:r>
          </w:p>
        </w:tc>
        <w:tc>
          <w:tcPr>
            <w:tcW w:w="1580" w:type="dxa"/>
            <w:vAlign w:val="center"/>
          </w:tcPr>
          <w:p w14:paraId="712B7A4D" w14:textId="27EDBF63" w:rsidR="00FA2A3B" w:rsidRPr="00D25AA4" w:rsidRDefault="00B444F4"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2.1</w:t>
            </w:r>
          </w:p>
        </w:tc>
        <w:tc>
          <w:tcPr>
            <w:tcW w:w="1581" w:type="dxa"/>
            <w:vAlign w:val="center"/>
          </w:tcPr>
          <w:p w14:paraId="2BFFD61B" w14:textId="5FDEF647" w:rsidR="00FA2A3B" w:rsidRPr="00D25AA4" w:rsidRDefault="005E169B" w:rsidP="00715047">
            <w:pPr>
              <w:jc w:val="right"/>
              <w:rPr>
                <w:rFonts w:ascii="BIZ UD明朝 Medium" w:eastAsia="BIZ UD明朝 Medium" w:hAnsi="BIZ UD明朝 Medium"/>
                <w:sz w:val="22"/>
              </w:rPr>
            </w:pPr>
            <w:r w:rsidRPr="00D25AA4">
              <w:rPr>
                <w:rFonts w:ascii="BIZ UD明朝 Medium" w:eastAsia="BIZ UD明朝 Medium" w:hAnsi="BIZ UD明朝 Medium" w:hint="eastAsia"/>
                <w:sz w:val="22"/>
              </w:rPr>
              <w:t>0.</w:t>
            </w:r>
            <w:r w:rsidR="00B444F4" w:rsidRPr="00D25AA4">
              <w:rPr>
                <w:rFonts w:ascii="BIZ UD明朝 Medium" w:eastAsia="BIZ UD明朝 Medium" w:hAnsi="BIZ UD明朝 Medium" w:hint="eastAsia"/>
                <w:sz w:val="22"/>
              </w:rPr>
              <w:t>6</w:t>
            </w:r>
          </w:p>
        </w:tc>
      </w:tr>
    </w:tbl>
    <w:p w14:paraId="7CAE23D5" w14:textId="1B954410" w:rsidR="00CF22FB" w:rsidRPr="00D25AA4" w:rsidRDefault="00CF22FB" w:rsidP="00715047">
      <w:pPr>
        <w:widowControl w:val="0"/>
        <w:rPr>
          <w:sz w:val="22"/>
          <w:szCs w:val="22"/>
        </w:rPr>
      </w:pPr>
    </w:p>
    <w:p w14:paraId="2BD16826" w14:textId="44B9012B" w:rsidR="00FA2A3B" w:rsidRPr="00D25AA4" w:rsidRDefault="00CF22FB" w:rsidP="00CF22FB">
      <w:pPr>
        <w:rPr>
          <w:sz w:val="22"/>
          <w:szCs w:val="22"/>
        </w:rPr>
      </w:pPr>
      <w:r w:rsidRPr="00D25AA4">
        <w:rPr>
          <w:sz w:val="22"/>
          <w:szCs w:val="22"/>
        </w:rPr>
        <w:br w:type="page"/>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280"/>
      </w:tblGrid>
      <w:tr w:rsidR="00E33FC4" w:rsidRPr="00D25AA4" w14:paraId="376859FB" w14:textId="77777777" w:rsidTr="00490A59">
        <w:trPr>
          <w:trHeight w:val="515"/>
        </w:trPr>
        <w:tc>
          <w:tcPr>
            <w:tcW w:w="9280" w:type="dxa"/>
            <w:tcBorders>
              <w:top w:val="double" w:sz="4" w:space="0" w:color="auto"/>
              <w:bottom w:val="double" w:sz="4" w:space="0" w:color="auto"/>
            </w:tcBorders>
            <w:vAlign w:val="center"/>
          </w:tcPr>
          <w:p w14:paraId="3FA1A5F4" w14:textId="0CC84BEB" w:rsidR="00E33FC4" w:rsidRPr="00D25AA4" w:rsidRDefault="00E33FC4" w:rsidP="00715047">
            <w:pPr>
              <w:pStyle w:val="2"/>
              <w:keepNext w:val="0"/>
              <w:widowControl w:val="0"/>
              <w:spacing w:before="0" w:after="0"/>
              <w:ind w:leftChars="50" w:left="116"/>
              <w:jc w:val="both"/>
              <w:rPr>
                <w:rFonts w:ascii="HG丸ｺﾞｼｯｸM-PRO" w:eastAsia="HG丸ｺﾞｼｯｸM-PRO" w:hAnsi="HG丸ｺﾞｼｯｸM-PRO"/>
                <w:i w:val="0"/>
              </w:rPr>
            </w:pPr>
            <w:bookmarkStart w:id="85" w:name="_Toc66991758"/>
            <w:r w:rsidRPr="00D25AA4">
              <w:rPr>
                <w:rFonts w:ascii="HG丸ｺﾞｼｯｸM-PRO" w:eastAsia="HG丸ｺﾞｼｯｸM-PRO" w:hAnsi="HG丸ｺﾞｼｯｸM-PRO" w:hint="eastAsia"/>
                <w:i w:val="0"/>
              </w:rPr>
              <w:lastRenderedPageBreak/>
              <w:t>３　障害福祉サービス等以外の見込量と確保策</w:t>
            </w:r>
            <w:bookmarkEnd w:id="85"/>
          </w:p>
        </w:tc>
      </w:tr>
    </w:tbl>
    <w:p w14:paraId="3950D1F1" w14:textId="77777777" w:rsidR="007C6DE4" w:rsidRPr="00D25AA4" w:rsidRDefault="007C6DE4" w:rsidP="00715047">
      <w:pPr>
        <w:widowControl w:val="0"/>
        <w:jc w:val="both"/>
        <w:rPr>
          <w:rFonts w:hAnsi="ＭＳ 明朝"/>
          <w:b/>
          <w:szCs w:val="22"/>
        </w:rPr>
      </w:pPr>
    </w:p>
    <w:p w14:paraId="6C92E9A2" w14:textId="26CE6B2F" w:rsidR="008718ED" w:rsidRPr="00D25AA4" w:rsidRDefault="008718ED" w:rsidP="00715047">
      <w:pPr>
        <w:pStyle w:val="3"/>
        <w:keepNext w:val="0"/>
        <w:widowControl w:val="0"/>
        <w:spacing w:before="0" w:afterLines="50" w:after="182"/>
        <w:rPr>
          <w:rFonts w:ascii="HG丸ｺﾞｼｯｸM-PRO" w:eastAsia="HG丸ｺﾞｼｯｸM-PRO" w:hAnsi="ＭＳ 明朝"/>
        </w:rPr>
      </w:pPr>
      <w:bookmarkStart w:id="86" w:name="_Toc66991759"/>
      <w:r w:rsidRPr="00D25AA4">
        <w:rPr>
          <w:rFonts w:ascii="HG丸ｺﾞｼｯｸM-PRO" w:eastAsia="HG丸ｺﾞｼｯｸM-PRO" w:hAnsi="ＭＳ 明朝" w:hint="eastAsia"/>
        </w:rPr>
        <w:t>（１）子ども・子育て支援等</w:t>
      </w:r>
      <w:bookmarkEnd w:id="86"/>
      <w:r w:rsidR="004E2B39" w:rsidRPr="00D25AA4">
        <w:rPr>
          <w:rFonts w:ascii="HG丸ｺﾞｼｯｸM-PRO" w:eastAsia="HG丸ｺﾞｼｯｸM-PRO" w:hAnsi="ＭＳ 明朝" w:hint="eastAsia"/>
        </w:rPr>
        <w:t xml:space="preserve">　</w:t>
      </w:r>
    </w:p>
    <w:p w14:paraId="5B19D8F2" w14:textId="77777777" w:rsidR="008718ED" w:rsidRPr="00D25AA4" w:rsidRDefault="008718ED"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①　指標の設定</w:t>
      </w:r>
    </w:p>
    <w:p w14:paraId="09A4A7BD" w14:textId="1165FAC7" w:rsidR="008718ED" w:rsidRPr="00D25AA4" w:rsidRDefault="0001017C"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第</w:t>
      </w:r>
      <w:r w:rsidR="00BB6FDD" w:rsidRPr="00D25AA4">
        <w:rPr>
          <w:rFonts w:ascii="BIZ UD明朝 Medium" w:eastAsia="BIZ UD明朝 Medium" w:hAnsi="BIZ UD明朝 Medium" w:hint="eastAsia"/>
        </w:rPr>
        <w:t>７</w:t>
      </w:r>
      <w:r w:rsidR="008E35D7" w:rsidRPr="00D25AA4">
        <w:rPr>
          <w:rFonts w:ascii="BIZ UD明朝 Medium" w:eastAsia="BIZ UD明朝 Medium" w:hAnsi="BIZ UD明朝 Medium" w:hint="eastAsia"/>
        </w:rPr>
        <w:t>期</w:t>
      </w:r>
      <w:r w:rsidR="003943B2" w:rsidRPr="00D25AA4">
        <w:rPr>
          <w:rFonts w:ascii="BIZ UD明朝 Medium" w:eastAsia="BIZ UD明朝 Medium" w:hAnsi="BIZ UD明朝 Medium" w:hint="eastAsia"/>
        </w:rPr>
        <w:t>障害福祉計画</w:t>
      </w:r>
      <w:r w:rsidR="008718ED" w:rsidRPr="00D25AA4">
        <w:rPr>
          <w:rFonts w:ascii="BIZ UD明朝 Medium" w:eastAsia="BIZ UD明朝 Medium" w:hAnsi="BIZ UD明朝 Medium" w:hint="eastAsia"/>
        </w:rPr>
        <w:t>の国の基本指針では、障害の有無にかかわらず児童が共に成長できるよう、地域社会への参加・包容（インクルージョン）を推進するため、県及び市町村は、障害のある</w:t>
      </w:r>
      <w:r w:rsidR="00F55501" w:rsidRPr="00D25AA4">
        <w:rPr>
          <w:rFonts w:ascii="BIZ UD明朝 Medium" w:eastAsia="BIZ UD明朝 Medium" w:hAnsi="BIZ UD明朝 Medium" w:hint="eastAsia"/>
        </w:rPr>
        <w:t>こ</w:t>
      </w:r>
      <w:r w:rsidR="008718ED" w:rsidRPr="00D25AA4">
        <w:rPr>
          <w:rFonts w:ascii="BIZ UD明朝 Medium" w:eastAsia="BIZ UD明朝 Medium" w:hAnsi="BIZ UD明朝 Medium" w:hint="eastAsia"/>
        </w:rPr>
        <w:t>どもの保育所や認定こども園、放課後児童健全育成事業などの子ども・子育て支援等の利用ニーズを把握するとともに、それを満たす定量的な目標を設定し、その提供体制の整備に努めることとされています。</w:t>
      </w:r>
    </w:p>
    <w:p w14:paraId="0CC3BFC0" w14:textId="77777777" w:rsidR="008718ED" w:rsidRPr="00D25AA4" w:rsidRDefault="008718ED"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県では、利用ニーズを踏まえた必要な量の見込み及び定量的な目標を、市町村が当事者へのニーズ調査等により算出した数値の積み上げを基本に次のとおり設定し、子ども・子育て支援等の提供体制の整備に取り組んでいきます。</w:t>
      </w:r>
    </w:p>
    <w:p w14:paraId="4C9FE42B" w14:textId="77777777" w:rsidR="008718ED" w:rsidRPr="00D25AA4" w:rsidRDefault="008718ED" w:rsidP="00715047">
      <w:pPr>
        <w:widowControl w:val="0"/>
        <w:jc w:val="both"/>
        <w:rPr>
          <w:rFonts w:ascii="HG丸ｺﾞｼｯｸM-PRO" w:eastAsia="HG丸ｺﾞｼｯｸM-PRO" w:hAnsi="HG丸ｺﾞｼｯｸM-PRO"/>
        </w:rPr>
      </w:pPr>
    </w:p>
    <w:p w14:paraId="2D012109" w14:textId="3C4D0F94" w:rsidR="008718ED" w:rsidRPr="00D25AA4" w:rsidRDefault="008718ED" w:rsidP="00715047">
      <w:pPr>
        <w:pStyle w:val="aff2"/>
        <w:widowControl w:val="0"/>
        <w:rPr>
          <w:rFonts w:hAnsi="ＭＳ ゴシック"/>
          <w:szCs w:val="22"/>
        </w:rPr>
      </w:pPr>
      <w:r w:rsidRPr="00D25AA4">
        <w:rPr>
          <w:rFonts w:hAnsi="ＭＳ ゴシック" w:hint="eastAsia"/>
          <w:szCs w:val="22"/>
        </w:rPr>
        <w:t>【</w:t>
      </w:r>
      <w:r w:rsidRPr="00D25AA4">
        <w:rPr>
          <w:rFonts w:hAnsi="ＭＳ ゴシック" w:hint="eastAsia"/>
        </w:rPr>
        <w:t>子ども・子育て支援等に関する必要な見込量と定量的な目標</w:t>
      </w:r>
      <w:r w:rsidRPr="00D25AA4">
        <w:rPr>
          <w:rFonts w:hAnsi="ＭＳ ゴシック" w:hint="eastAsia"/>
          <w:szCs w:val="22"/>
        </w:rPr>
        <w:t>】（</w:t>
      </w:r>
      <w:r w:rsidRPr="00D25AA4">
        <w:t>図表</w:t>
      </w:r>
      <w:r w:rsidR="00963D42" w:rsidRPr="00D25AA4">
        <w:rPr>
          <w:rFonts w:hint="eastAsia"/>
        </w:rPr>
        <w:t>17</w:t>
      </w:r>
      <w:r w:rsidR="00312147">
        <w:rPr>
          <w:rFonts w:hint="eastAsia"/>
        </w:rPr>
        <w:t>5</w:t>
      </w:r>
      <w:r w:rsidRPr="00D25AA4">
        <w:rPr>
          <w:rFonts w:hAnsi="ＭＳ ゴシック" w:hint="eastAsia"/>
          <w:szCs w:val="22"/>
        </w:rPr>
        <w:t>）</w:t>
      </w:r>
    </w:p>
    <w:tbl>
      <w:tblPr>
        <w:tblStyle w:val="aa"/>
        <w:tblW w:w="0" w:type="auto"/>
        <w:jc w:val="center"/>
        <w:tblLook w:val="04A0" w:firstRow="1" w:lastRow="0" w:firstColumn="1" w:lastColumn="0" w:noHBand="0" w:noVBand="1"/>
      </w:tblPr>
      <w:tblGrid>
        <w:gridCol w:w="2663"/>
        <w:gridCol w:w="1656"/>
        <w:gridCol w:w="1656"/>
        <w:gridCol w:w="1657"/>
      </w:tblGrid>
      <w:tr w:rsidR="00D25AA4" w:rsidRPr="00D25AA4" w14:paraId="534B9D29" w14:textId="77777777" w:rsidTr="00597E78">
        <w:trPr>
          <w:jc w:val="center"/>
        </w:trPr>
        <w:tc>
          <w:tcPr>
            <w:tcW w:w="2663" w:type="dxa"/>
            <w:vMerge w:val="restart"/>
            <w:shd w:val="clear" w:color="auto" w:fill="D9E2F3" w:themeFill="accent5" w:themeFillTint="33"/>
            <w:vAlign w:val="center"/>
          </w:tcPr>
          <w:p w14:paraId="1F5D20D3" w14:textId="77777777" w:rsidR="00597E78" w:rsidRPr="00D25AA4" w:rsidRDefault="00597E78"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種別</w:t>
            </w:r>
          </w:p>
        </w:tc>
        <w:tc>
          <w:tcPr>
            <w:tcW w:w="4969" w:type="dxa"/>
            <w:gridSpan w:val="3"/>
            <w:shd w:val="clear" w:color="auto" w:fill="D9E2F3" w:themeFill="accent5" w:themeFillTint="33"/>
            <w:vAlign w:val="center"/>
          </w:tcPr>
          <w:p w14:paraId="52C10E3A" w14:textId="77777777" w:rsidR="00597E78" w:rsidRPr="00D25AA4" w:rsidRDefault="00597E78"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定量的な目標（人）</w:t>
            </w:r>
          </w:p>
        </w:tc>
      </w:tr>
      <w:tr w:rsidR="00D25AA4" w:rsidRPr="00D25AA4" w14:paraId="67EFF776" w14:textId="77777777" w:rsidTr="00597E78">
        <w:trPr>
          <w:jc w:val="center"/>
        </w:trPr>
        <w:tc>
          <w:tcPr>
            <w:tcW w:w="2663" w:type="dxa"/>
            <w:vMerge/>
            <w:shd w:val="clear" w:color="auto" w:fill="D9E2F3" w:themeFill="accent5" w:themeFillTint="33"/>
            <w:vAlign w:val="center"/>
          </w:tcPr>
          <w:p w14:paraId="16D922C9" w14:textId="77777777" w:rsidR="00597E78" w:rsidRPr="00D25AA4" w:rsidRDefault="00597E78" w:rsidP="00715047">
            <w:pPr>
              <w:jc w:val="center"/>
              <w:rPr>
                <w:rFonts w:ascii="ＭＳ ゴシック" w:eastAsia="ＭＳ ゴシック" w:hAnsi="ＭＳ ゴシック"/>
                <w:sz w:val="22"/>
                <w:szCs w:val="22"/>
              </w:rPr>
            </w:pPr>
          </w:p>
        </w:tc>
        <w:tc>
          <w:tcPr>
            <w:tcW w:w="1656" w:type="dxa"/>
            <w:shd w:val="clear" w:color="auto" w:fill="D9E2F3" w:themeFill="accent5" w:themeFillTint="33"/>
            <w:vAlign w:val="center"/>
          </w:tcPr>
          <w:p w14:paraId="23183A49" w14:textId="7F29E449" w:rsidR="00597E78" w:rsidRPr="00D25AA4" w:rsidRDefault="00597E78" w:rsidP="00715047">
            <w:pPr>
              <w:jc w:val="center"/>
              <w:rPr>
                <w:rFonts w:ascii="ＭＳ ゴシック" w:eastAsia="ＭＳ ゴシック" w:hAnsi="ＭＳ ゴシック"/>
                <w:sz w:val="22"/>
                <w:szCs w:val="22"/>
              </w:rPr>
            </w:pPr>
            <w:r w:rsidRPr="00D25AA4">
              <w:rPr>
                <w:rFonts w:ascii="ＭＳ ゴシック" w:eastAsia="ＭＳ ゴシック" w:hAnsi="ＭＳ ゴシック"/>
                <w:sz w:val="22"/>
                <w:szCs w:val="22"/>
              </w:rPr>
              <w:t>202</w:t>
            </w:r>
            <w:r w:rsidR="0026027A" w:rsidRPr="00D25AA4">
              <w:rPr>
                <w:rFonts w:ascii="ＭＳ ゴシック" w:eastAsia="ＭＳ ゴシック" w:hAnsi="ＭＳ ゴシック" w:hint="eastAsia"/>
                <w:sz w:val="22"/>
                <w:szCs w:val="22"/>
              </w:rPr>
              <w:t>4</w:t>
            </w:r>
            <w:r w:rsidRPr="00D25AA4">
              <w:rPr>
                <w:rFonts w:ascii="ＭＳ ゴシック" w:eastAsia="ＭＳ ゴシック" w:hAnsi="ＭＳ ゴシック" w:hint="eastAsia"/>
                <w:sz w:val="22"/>
                <w:szCs w:val="22"/>
              </w:rPr>
              <w:t>年度</w:t>
            </w:r>
          </w:p>
        </w:tc>
        <w:tc>
          <w:tcPr>
            <w:tcW w:w="1656" w:type="dxa"/>
            <w:shd w:val="clear" w:color="auto" w:fill="D9E2F3" w:themeFill="accent5" w:themeFillTint="33"/>
            <w:vAlign w:val="center"/>
          </w:tcPr>
          <w:p w14:paraId="7380BE03" w14:textId="67669335" w:rsidR="00597E78" w:rsidRPr="00D25AA4" w:rsidRDefault="00597E78" w:rsidP="00715047">
            <w:pPr>
              <w:jc w:val="center"/>
              <w:rPr>
                <w:rFonts w:ascii="ＭＳ ゴシック" w:eastAsia="ＭＳ ゴシック" w:hAnsi="ＭＳ ゴシック"/>
                <w:sz w:val="22"/>
                <w:szCs w:val="22"/>
              </w:rPr>
            </w:pPr>
            <w:r w:rsidRPr="00D25AA4">
              <w:rPr>
                <w:rFonts w:ascii="ＭＳ ゴシック" w:eastAsia="ＭＳ ゴシック" w:hAnsi="ＭＳ ゴシック"/>
                <w:sz w:val="22"/>
                <w:szCs w:val="22"/>
              </w:rPr>
              <w:t>202</w:t>
            </w:r>
            <w:r w:rsidR="0026027A" w:rsidRPr="00D25AA4">
              <w:rPr>
                <w:rFonts w:ascii="ＭＳ ゴシック" w:eastAsia="ＭＳ ゴシック" w:hAnsi="ＭＳ ゴシック" w:hint="eastAsia"/>
                <w:sz w:val="22"/>
                <w:szCs w:val="22"/>
              </w:rPr>
              <w:t>5</w:t>
            </w:r>
            <w:r w:rsidRPr="00D25AA4">
              <w:rPr>
                <w:rFonts w:ascii="ＭＳ ゴシック" w:eastAsia="ＭＳ ゴシック" w:hAnsi="ＭＳ ゴシック" w:hint="eastAsia"/>
                <w:sz w:val="22"/>
                <w:szCs w:val="22"/>
              </w:rPr>
              <w:t>年度</w:t>
            </w:r>
          </w:p>
        </w:tc>
        <w:tc>
          <w:tcPr>
            <w:tcW w:w="1657" w:type="dxa"/>
            <w:shd w:val="clear" w:color="auto" w:fill="D9E2F3" w:themeFill="accent5" w:themeFillTint="33"/>
            <w:vAlign w:val="center"/>
          </w:tcPr>
          <w:p w14:paraId="2D065B79" w14:textId="49DE8858" w:rsidR="00597E78" w:rsidRPr="00D25AA4" w:rsidRDefault="00597E78" w:rsidP="00715047">
            <w:pPr>
              <w:jc w:val="center"/>
              <w:rPr>
                <w:rFonts w:ascii="ＭＳ ゴシック" w:eastAsia="ＭＳ ゴシック" w:hAnsi="ＭＳ ゴシック"/>
                <w:sz w:val="22"/>
                <w:szCs w:val="22"/>
              </w:rPr>
            </w:pPr>
            <w:r w:rsidRPr="00D25AA4">
              <w:rPr>
                <w:rFonts w:ascii="ＭＳ ゴシック" w:eastAsia="ＭＳ ゴシック" w:hAnsi="ＭＳ ゴシック"/>
                <w:sz w:val="22"/>
                <w:szCs w:val="22"/>
              </w:rPr>
              <w:t>202</w:t>
            </w:r>
            <w:r w:rsidR="0026027A" w:rsidRPr="00D25AA4">
              <w:rPr>
                <w:rFonts w:ascii="ＭＳ ゴシック" w:eastAsia="ＭＳ ゴシック" w:hAnsi="ＭＳ ゴシック" w:hint="eastAsia"/>
                <w:sz w:val="22"/>
                <w:szCs w:val="22"/>
              </w:rPr>
              <w:t>6</w:t>
            </w:r>
            <w:r w:rsidRPr="00D25AA4">
              <w:rPr>
                <w:rFonts w:ascii="ＭＳ ゴシック" w:eastAsia="ＭＳ ゴシック" w:hAnsi="ＭＳ ゴシック" w:hint="eastAsia"/>
                <w:sz w:val="22"/>
                <w:szCs w:val="22"/>
              </w:rPr>
              <w:t>年度</w:t>
            </w:r>
          </w:p>
        </w:tc>
      </w:tr>
      <w:tr w:rsidR="00D25AA4" w:rsidRPr="00D25AA4" w14:paraId="7862BFE4" w14:textId="77777777" w:rsidTr="00FB4E9E">
        <w:trPr>
          <w:jc w:val="center"/>
        </w:trPr>
        <w:tc>
          <w:tcPr>
            <w:tcW w:w="2663" w:type="dxa"/>
            <w:shd w:val="clear" w:color="auto" w:fill="D9E2F3" w:themeFill="accent5" w:themeFillTint="33"/>
            <w:vAlign w:val="center"/>
          </w:tcPr>
          <w:p w14:paraId="7BF56725" w14:textId="77777777" w:rsidR="00D24DC8" w:rsidRPr="00D25AA4" w:rsidRDefault="00D24DC8" w:rsidP="00D24DC8">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保育所・認定こども園</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1082EB42" w14:textId="33042456" w:rsidR="00D24DC8" w:rsidRPr="00D25AA4" w:rsidRDefault="00365D9B" w:rsidP="00D24DC8">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1252F0">
              <w:rPr>
                <w:rFonts w:ascii="BIZ UD明朝 Medium" w:eastAsia="BIZ UD明朝 Medium" w:hAnsi="BIZ UD明朝 Medium" w:hint="eastAsia"/>
                <w:sz w:val="22"/>
                <w:szCs w:val="22"/>
              </w:rPr>
              <w:t>055</w:t>
            </w:r>
          </w:p>
        </w:tc>
        <w:tc>
          <w:tcPr>
            <w:tcW w:w="1656" w:type="dxa"/>
            <w:tcBorders>
              <w:top w:val="single" w:sz="4" w:space="0" w:color="auto"/>
              <w:left w:val="nil"/>
              <w:bottom w:val="single" w:sz="4" w:space="0" w:color="auto"/>
              <w:right w:val="single" w:sz="4" w:space="0" w:color="auto"/>
            </w:tcBorders>
            <w:shd w:val="clear" w:color="auto" w:fill="auto"/>
            <w:vAlign w:val="center"/>
          </w:tcPr>
          <w:p w14:paraId="0987FD59" w14:textId="760CC084" w:rsidR="00D24DC8" w:rsidRPr="00D25AA4" w:rsidRDefault="00365D9B" w:rsidP="00D24DC8">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8,</w:t>
            </w:r>
            <w:r w:rsidR="001252F0">
              <w:rPr>
                <w:rFonts w:ascii="BIZ UD明朝 Medium" w:eastAsia="BIZ UD明朝 Medium" w:hAnsi="BIZ UD明朝 Medium" w:hint="eastAsia"/>
                <w:sz w:val="22"/>
                <w:szCs w:val="22"/>
              </w:rPr>
              <w:t>270</w:t>
            </w:r>
          </w:p>
        </w:tc>
        <w:tc>
          <w:tcPr>
            <w:tcW w:w="1657" w:type="dxa"/>
            <w:tcBorders>
              <w:top w:val="single" w:sz="4" w:space="0" w:color="auto"/>
              <w:left w:val="nil"/>
              <w:bottom w:val="single" w:sz="4" w:space="0" w:color="auto"/>
              <w:right w:val="single" w:sz="4" w:space="0" w:color="auto"/>
            </w:tcBorders>
            <w:shd w:val="clear" w:color="auto" w:fill="auto"/>
            <w:vAlign w:val="center"/>
          </w:tcPr>
          <w:p w14:paraId="410F05EA" w14:textId="609A8E2A" w:rsidR="00D24DC8" w:rsidRPr="00D25AA4" w:rsidRDefault="001252F0" w:rsidP="00D24DC8">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8,452</w:t>
            </w:r>
          </w:p>
        </w:tc>
      </w:tr>
      <w:tr w:rsidR="00D25AA4" w:rsidRPr="00D25AA4" w14:paraId="4D0DBFBD" w14:textId="77777777" w:rsidTr="00FB4E9E">
        <w:trPr>
          <w:jc w:val="center"/>
        </w:trPr>
        <w:tc>
          <w:tcPr>
            <w:tcW w:w="2663" w:type="dxa"/>
            <w:shd w:val="clear" w:color="auto" w:fill="D9E2F3" w:themeFill="accent5" w:themeFillTint="33"/>
            <w:vAlign w:val="center"/>
          </w:tcPr>
          <w:p w14:paraId="7F687E84" w14:textId="77777777" w:rsidR="00D24DC8" w:rsidRPr="00D25AA4" w:rsidRDefault="00D24DC8" w:rsidP="00D24DC8">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放課後児童健全育成事業</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66CA9559" w14:textId="2B44B128" w:rsidR="00D24DC8" w:rsidRPr="00D25AA4" w:rsidRDefault="00365D9B" w:rsidP="00D24DC8">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1252F0">
              <w:rPr>
                <w:rFonts w:ascii="BIZ UD明朝 Medium" w:eastAsia="BIZ UD明朝 Medium" w:hAnsi="BIZ UD明朝 Medium" w:hint="eastAsia"/>
                <w:sz w:val="22"/>
                <w:szCs w:val="22"/>
              </w:rPr>
              <w:t>219</w:t>
            </w:r>
          </w:p>
        </w:tc>
        <w:tc>
          <w:tcPr>
            <w:tcW w:w="1656" w:type="dxa"/>
            <w:tcBorders>
              <w:top w:val="single" w:sz="4" w:space="0" w:color="auto"/>
              <w:left w:val="nil"/>
              <w:bottom w:val="single" w:sz="4" w:space="0" w:color="auto"/>
              <w:right w:val="single" w:sz="4" w:space="0" w:color="auto"/>
            </w:tcBorders>
            <w:shd w:val="clear" w:color="auto" w:fill="auto"/>
            <w:vAlign w:val="center"/>
          </w:tcPr>
          <w:p w14:paraId="04D059DE" w14:textId="077EE8FF" w:rsidR="00D24DC8" w:rsidRPr="00D25AA4" w:rsidRDefault="00365D9B" w:rsidP="00D24DC8">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1252F0">
              <w:rPr>
                <w:rFonts w:ascii="BIZ UD明朝 Medium" w:eastAsia="BIZ UD明朝 Medium" w:hAnsi="BIZ UD明朝 Medium" w:hint="eastAsia"/>
                <w:sz w:val="22"/>
                <w:szCs w:val="22"/>
              </w:rPr>
              <w:t>270</w:t>
            </w:r>
          </w:p>
        </w:tc>
        <w:tc>
          <w:tcPr>
            <w:tcW w:w="1657" w:type="dxa"/>
            <w:tcBorders>
              <w:top w:val="single" w:sz="4" w:space="0" w:color="auto"/>
              <w:left w:val="nil"/>
              <w:bottom w:val="single" w:sz="4" w:space="0" w:color="auto"/>
              <w:right w:val="single" w:sz="4" w:space="0" w:color="auto"/>
            </w:tcBorders>
            <w:shd w:val="clear" w:color="auto" w:fill="auto"/>
            <w:vAlign w:val="center"/>
          </w:tcPr>
          <w:p w14:paraId="481447A7" w14:textId="348A8CC7" w:rsidR="00D24DC8" w:rsidRPr="00D25AA4" w:rsidRDefault="00365D9B" w:rsidP="00D24DC8">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001252F0">
              <w:rPr>
                <w:rFonts w:ascii="BIZ UD明朝 Medium" w:eastAsia="BIZ UD明朝 Medium" w:hAnsi="BIZ UD明朝 Medium" w:hint="eastAsia"/>
                <w:sz w:val="22"/>
                <w:szCs w:val="22"/>
              </w:rPr>
              <w:t>328</w:t>
            </w:r>
          </w:p>
        </w:tc>
      </w:tr>
    </w:tbl>
    <w:p w14:paraId="238188FC" w14:textId="77777777" w:rsidR="008718ED" w:rsidRPr="00D25AA4" w:rsidRDefault="008718ED" w:rsidP="00597E78">
      <w:pPr>
        <w:widowControl w:val="0"/>
        <w:spacing w:line="0" w:lineRule="atLeast"/>
        <w:ind w:leftChars="300" w:left="697" w:firstLineChars="100" w:firstLine="172"/>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注１：年間の実人員数</w:t>
      </w:r>
    </w:p>
    <w:p w14:paraId="3B70DE6C" w14:textId="77777777" w:rsidR="004434B2" w:rsidRPr="00D25AA4" w:rsidRDefault="004434B2" w:rsidP="00715047">
      <w:pPr>
        <w:widowControl w:val="0"/>
        <w:jc w:val="both"/>
        <w:rPr>
          <w:rFonts w:hAnsi="ＭＳ 明朝"/>
        </w:rPr>
      </w:pPr>
    </w:p>
    <w:p w14:paraId="7411BBE2" w14:textId="77777777" w:rsidR="008718ED" w:rsidRPr="00D25AA4" w:rsidRDefault="008718ED"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 xml:space="preserve">②　</w:t>
      </w:r>
      <w:r w:rsidR="00A32985" w:rsidRPr="00D25AA4">
        <w:rPr>
          <w:rFonts w:ascii="HG丸ｺﾞｼｯｸM-PRO" w:eastAsia="HG丸ｺﾞｼｯｸM-PRO" w:hAnsi="ＭＳ 明朝" w:hint="eastAsia"/>
          <w:b/>
        </w:rPr>
        <w:t>計画期間の取組</w:t>
      </w:r>
    </w:p>
    <w:p w14:paraId="6761C775" w14:textId="114144DB" w:rsidR="008718ED" w:rsidRPr="00D25AA4" w:rsidRDefault="008718ED" w:rsidP="0001017C">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子ども・子育て支援等の利用を希望する障害のある</w:t>
      </w:r>
      <w:r w:rsidR="00F55501" w:rsidRPr="00D25AA4">
        <w:rPr>
          <w:rFonts w:ascii="BIZ UD明朝 Medium" w:eastAsia="BIZ UD明朝 Medium" w:hAnsi="BIZ UD明朝 Medium" w:hint="eastAsia"/>
        </w:rPr>
        <w:t>こ</w:t>
      </w:r>
      <w:r w:rsidRPr="00D25AA4">
        <w:rPr>
          <w:rFonts w:ascii="BIZ UD明朝 Medium" w:eastAsia="BIZ UD明朝 Medium" w:hAnsi="BIZ UD明朝 Medium" w:hint="eastAsia"/>
        </w:rPr>
        <w:t>どもが希望に沿った利用ができるよう、市町村と連携し、ニーズの把握を行うとともに、本県の子ども・子育て支援事業支援計画に位置付けている「あいち はぐみんプラン</w:t>
      </w:r>
      <w:r w:rsidR="0001017C" w:rsidRPr="00D25AA4">
        <w:rPr>
          <w:rFonts w:ascii="BIZ UD明朝 Medium" w:eastAsia="BIZ UD明朝 Medium" w:hAnsi="BIZ UD明朝 Medium"/>
        </w:rPr>
        <w:t>2020</w:t>
      </w:r>
      <w:r w:rsidRPr="00D25AA4">
        <w:rPr>
          <w:rFonts w:ascii="BIZ UD明朝 Medium" w:eastAsia="BIZ UD明朝 Medium" w:hAnsi="BIZ UD明朝 Medium" w:hint="eastAsia"/>
        </w:rPr>
        <w:t>-</w:t>
      </w:r>
      <w:r w:rsidR="0001017C" w:rsidRPr="00D25AA4">
        <w:rPr>
          <w:rFonts w:ascii="BIZ UD明朝 Medium" w:eastAsia="BIZ UD明朝 Medium" w:hAnsi="BIZ UD明朝 Medium"/>
        </w:rPr>
        <w:t>2024</w:t>
      </w:r>
      <w:r w:rsidRPr="00D25AA4">
        <w:rPr>
          <w:rFonts w:ascii="BIZ UD明朝 Medium" w:eastAsia="BIZ UD明朝 Medium" w:hAnsi="BIZ UD明朝 Medium" w:hint="eastAsia"/>
        </w:rPr>
        <w:t>」（計画期間：</w:t>
      </w:r>
      <w:r w:rsidR="0001017C" w:rsidRPr="00D25AA4">
        <w:rPr>
          <w:rFonts w:ascii="BIZ UD明朝 Medium" w:eastAsia="BIZ UD明朝 Medium" w:hAnsi="BIZ UD明朝 Medium" w:hint="eastAsia"/>
        </w:rPr>
        <w:t>2020</w:t>
      </w:r>
      <w:r w:rsidRPr="00D25AA4">
        <w:rPr>
          <w:rFonts w:ascii="BIZ UD明朝 Medium" w:eastAsia="BIZ UD明朝 Medium" w:hAnsi="BIZ UD明朝 Medium" w:hint="eastAsia"/>
        </w:rPr>
        <w:t>年度～</w:t>
      </w:r>
      <w:r w:rsidR="0001017C" w:rsidRPr="00D25AA4">
        <w:rPr>
          <w:rFonts w:ascii="BIZ UD明朝 Medium" w:eastAsia="BIZ UD明朝 Medium" w:hAnsi="BIZ UD明朝 Medium" w:hint="eastAsia"/>
        </w:rPr>
        <w:t>2</w:t>
      </w:r>
      <w:r w:rsidR="0001017C" w:rsidRPr="00D25AA4">
        <w:rPr>
          <w:rFonts w:ascii="BIZ UD明朝 Medium" w:eastAsia="BIZ UD明朝 Medium" w:hAnsi="BIZ UD明朝 Medium"/>
        </w:rPr>
        <w:t>024</w:t>
      </w:r>
      <w:r w:rsidRPr="00D25AA4">
        <w:rPr>
          <w:rFonts w:ascii="BIZ UD明朝 Medium" w:eastAsia="BIZ UD明朝 Medium" w:hAnsi="BIZ UD明朝 Medium" w:hint="eastAsia"/>
        </w:rPr>
        <w:t>年度）と調和を図りながら、その提供体制の整備に取り組んでいきます。</w:t>
      </w:r>
    </w:p>
    <w:p w14:paraId="2D2DC52C" w14:textId="77777777" w:rsidR="00706C1B" w:rsidRPr="00D25AA4" w:rsidRDefault="00706C1B">
      <w:pPr>
        <w:rPr>
          <w:rFonts w:hAnsi="ＭＳ 明朝"/>
        </w:rPr>
      </w:pPr>
      <w:r w:rsidRPr="00D25AA4">
        <w:rPr>
          <w:rFonts w:hAnsi="ＭＳ 明朝"/>
        </w:rPr>
        <w:br w:type="page"/>
      </w:r>
    </w:p>
    <w:p w14:paraId="4FF1F184" w14:textId="1FA9AA8E" w:rsidR="00706C1B" w:rsidRPr="00D25AA4" w:rsidRDefault="00706C1B" w:rsidP="00147A8E">
      <w:pPr>
        <w:pStyle w:val="3"/>
        <w:keepNext w:val="0"/>
        <w:widowControl w:val="0"/>
        <w:spacing w:before="0" w:afterLines="50" w:after="182"/>
        <w:rPr>
          <w:rFonts w:ascii="HG丸ｺﾞｼｯｸM-PRO" w:eastAsia="HG丸ｺﾞｼｯｸM-PRO" w:hAnsi="ＭＳ 明朝"/>
        </w:rPr>
      </w:pPr>
      <w:bookmarkStart w:id="87" w:name="_Toc66991760"/>
      <w:r w:rsidRPr="00D25AA4">
        <w:rPr>
          <w:rFonts w:ascii="HG丸ｺﾞｼｯｸM-PRO" w:eastAsia="HG丸ｺﾞｼｯｸM-PRO" w:hAnsi="ＭＳ 明朝" w:hint="eastAsia"/>
        </w:rPr>
        <w:lastRenderedPageBreak/>
        <w:t>（２）医療的ケア児等を支援するコーディネーターの配置</w:t>
      </w:r>
      <w:bookmarkEnd w:id="87"/>
    </w:p>
    <w:p w14:paraId="0FCB2834" w14:textId="77777777" w:rsidR="00706C1B" w:rsidRPr="00D25AA4" w:rsidRDefault="00706C1B" w:rsidP="00706C1B">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①　指標の設定</w:t>
      </w:r>
    </w:p>
    <w:p w14:paraId="7FD1FECC" w14:textId="5FE3C779" w:rsidR="00706C1B" w:rsidRPr="00D25AA4" w:rsidRDefault="00706C1B" w:rsidP="0061747F">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第</w:t>
      </w:r>
      <w:r w:rsidR="0026027A" w:rsidRPr="00D25AA4">
        <w:rPr>
          <w:rFonts w:ascii="BIZ UD明朝 Medium" w:eastAsia="BIZ UD明朝 Medium" w:hAnsi="BIZ UD明朝 Medium" w:hint="eastAsia"/>
        </w:rPr>
        <w:t>７</w:t>
      </w:r>
      <w:r w:rsidRPr="00D25AA4">
        <w:rPr>
          <w:rFonts w:ascii="BIZ UD明朝 Medium" w:eastAsia="BIZ UD明朝 Medium" w:hAnsi="BIZ UD明朝 Medium" w:hint="eastAsia"/>
        </w:rPr>
        <w:t>期障害福祉計画の国の基本指針において、</w:t>
      </w:r>
      <w:r w:rsidR="0061747F" w:rsidRPr="00D25AA4">
        <w:rPr>
          <w:rFonts w:ascii="BIZ UD明朝 Medium" w:eastAsia="BIZ UD明朝 Medium" w:hAnsi="BIZ UD明朝 Medium" w:hint="eastAsia"/>
        </w:rPr>
        <w:t>県は医療的ケア児支援センターを設置し、医療的ケア児の支援を総合調整する医療的ケア児等コーディネーターを配置したうえで、医療的ケア児及びその家族の相談に応じ、情報提供や助言、研修や関係機関との連携調整など総合的な支援を行うこととされています。また、</w:t>
      </w:r>
      <w:r w:rsidRPr="00D25AA4">
        <w:rPr>
          <w:rFonts w:ascii="BIZ UD明朝 Medium" w:eastAsia="BIZ UD明朝 Medium" w:hAnsi="BIZ UD明朝 Medium" w:hint="eastAsia"/>
        </w:rPr>
        <w:t>市町村は、</w:t>
      </w:r>
      <w:r w:rsidR="00AE2BFA" w:rsidRPr="00D25AA4">
        <w:rPr>
          <w:rFonts w:ascii="BIZ UD明朝 Medium" w:eastAsia="BIZ UD明朝 Medium" w:hAnsi="BIZ UD明朝 Medium" w:hint="eastAsia"/>
        </w:rPr>
        <w:t>関連分野の支援を調整するコーディネーターを配置し、</w:t>
      </w:r>
      <w:r w:rsidR="00CA552C" w:rsidRPr="00D25AA4">
        <w:rPr>
          <w:rFonts w:ascii="BIZ UD明朝 Medium" w:eastAsia="BIZ UD明朝 Medium" w:hAnsi="BIZ UD明朝 Medium" w:hint="eastAsia"/>
        </w:rPr>
        <w:t>医</w:t>
      </w:r>
      <w:r w:rsidRPr="00D25AA4">
        <w:rPr>
          <w:rFonts w:ascii="BIZ UD明朝 Medium" w:eastAsia="BIZ UD明朝 Medium" w:hAnsi="BIZ UD明朝 Medium" w:hint="eastAsia"/>
        </w:rPr>
        <w:t>療的ケア児</w:t>
      </w:r>
      <w:r w:rsidR="00304535" w:rsidRPr="00D25AA4">
        <w:rPr>
          <w:rFonts w:ascii="BIZ UD明朝 Medium" w:eastAsia="BIZ UD明朝 Medium" w:hAnsi="BIZ UD明朝 Medium" w:hint="eastAsia"/>
        </w:rPr>
        <w:t>等</w:t>
      </w:r>
      <w:r w:rsidRPr="00D25AA4">
        <w:rPr>
          <w:rFonts w:ascii="BIZ UD明朝 Medium" w:eastAsia="BIZ UD明朝 Medium" w:hAnsi="BIZ UD明朝 Medium" w:hint="eastAsia"/>
        </w:rPr>
        <w:t>が必要とする多分野にまたがる支援の利用を調整し、総合的かつ包括的な支援の提供につなげるとともに、協議の場に参画し、地域における課題の整理や地域資源の開発等を行いながら、医療的ケア児</w:t>
      </w:r>
      <w:r w:rsidR="00304535" w:rsidRPr="00D25AA4">
        <w:rPr>
          <w:rFonts w:ascii="BIZ UD明朝 Medium" w:eastAsia="BIZ UD明朝 Medium" w:hAnsi="BIZ UD明朝 Medium" w:hint="eastAsia"/>
        </w:rPr>
        <w:t>等</w:t>
      </w:r>
      <w:r w:rsidRPr="00D25AA4">
        <w:rPr>
          <w:rFonts w:ascii="BIZ UD明朝 Medium" w:eastAsia="BIZ UD明朝 Medium" w:hAnsi="BIZ UD明朝 Medium" w:hint="eastAsia"/>
        </w:rPr>
        <w:t>に対する支援のための地域づくりの推進の役割を担う</w:t>
      </w:r>
      <w:r w:rsidR="00B3268B" w:rsidRPr="00D25AA4">
        <w:rPr>
          <w:rFonts w:ascii="BIZ UD明朝 Medium" w:eastAsia="BIZ UD明朝 Medium" w:hAnsi="BIZ UD明朝 Medium" w:hint="eastAsia"/>
        </w:rPr>
        <w:t>必要があるとされています</w:t>
      </w:r>
      <w:r w:rsidRPr="00D25AA4">
        <w:rPr>
          <w:rFonts w:ascii="BIZ UD明朝 Medium" w:eastAsia="BIZ UD明朝 Medium" w:hAnsi="BIZ UD明朝 Medium" w:hint="eastAsia"/>
        </w:rPr>
        <w:t>。</w:t>
      </w:r>
    </w:p>
    <w:p w14:paraId="3628C2E2" w14:textId="0780C95B" w:rsidR="00706C1B" w:rsidRPr="00D25AA4" w:rsidRDefault="0074154E" w:rsidP="00706C1B">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県及び</w:t>
      </w:r>
      <w:r w:rsidR="00706C1B" w:rsidRPr="00D25AA4">
        <w:rPr>
          <w:rFonts w:ascii="BIZ UD明朝 Medium" w:eastAsia="BIZ UD明朝 Medium" w:hAnsi="BIZ UD明朝 Medium" w:hint="eastAsia"/>
        </w:rPr>
        <w:t>市町村</w:t>
      </w:r>
      <w:r w:rsidR="00D96FAF" w:rsidRPr="00D25AA4">
        <w:rPr>
          <w:rFonts w:ascii="BIZ UD明朝 Medium" w:eastAsia="BIZ UD明朝 Medium" w:hAnsi="BIZ UD明朝 Medium" w:hint="eastAsia"/>
        </w:rPr>
        <w:t>において</w:t>
      </w:r>
      <w:r w:rsidRPr="00D25AA4">
        <w:rPr>
          <w:rFonts w:ascii="BIZ UD明朝 Medium" w:eastAsia="BIZ UD明朝 Medium" w:hAnsi="BIZ UD明朝 Medium" w:hint="eastAsia"/>
        </w:rPr>
        <w:t>配置する</w:t>
      </w:r>
      <w:r w:rsidR="0088037E" w:rsidRPr="00D25AA4">
        <w:rPr>
          <w:rFonts w:ascii="BIZ UD明朝 Medium" w:eastAsia="BIZ UD明朝 Medium" w:hAnsi="BIZ UD明朝 Medium" w:hint="eastAsia"/>
        </w:rPr>
        <w:t>コーディネーターについては、</w:t>
      </w:r>
      <w:r w:rsidR="00706C1B" w:rsidRPr="00D25AA4">
        <w:rPr>
          <w:rFonts w:ascii="BIZ UD明朝 Medium" w:eastAsia="BIZ UD明朝 Medium" w:hAnsi="BIZ UD明朝 Medium" w:hint="eastAsia"/>
        </w:rPr>
        <w:t>次のとお</w:t>
      </w:r>
      <w:r w:rsidRPr="00D25AA4">
        <w:rPr>
          <w:rFonts w:ascii="BIZ UD明朝 Medium" w:eastAsia="BIZ UD明朝 Medium" w:hAnsi="BIZ UD明朝 Medium" w:hint="eastAsia"/>
        </w:rPr>
        <w:t>り</w:t>
      </w:r>
      <w:r w:rsidR="00706C1B" w:rsidRPr="00D25AA4">
        <w:rPr>
          <w:rFonts w:ascii="BIZ UD明朝 Medium" w:eastAsia="BIZ UD明朝 Medium" w:hAnsi="BIZ UD明朝 Medium" w:hint="eastAsia"/>
        </w:rPr>
        <w:t>配置数を設定します。</w:t>
      </w:r>
    </w:p>
    <w:p w14:paraId="54C92BCC" w14:textId="77777777" w:rsidR="00706C1B" w:rsidRPr="00D25AA4" w:rsidRDefault="00706C1B" w:rsidP="00706C1B">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また、このコーディネーターは、重症心身障害児者を支援する役割も担うことができるものとします。</w:t>
      </w:r>
    </w:p>
    <w:p w14:paraId="44A206D4" w14:textId="77777777" w:rsidR="00706C1B" w:rsidRPr="00D25AA4" w:rsidRDefault="00706C1B" w:rsidP="00706C1B">
      <w:pPr>
        <w:widowControl w:val="0"/>
        <w:jc w:val="both"/>
        <w:rPr>
          <w:rFonts w:hAnsi="ＭＳ 明朝"/>
        </w:rPr>
      </w:pPr>
    </w:p>
    <w:p w14:paraId="16ECC511" w14:textId="0E790131" w:rsidR="0074154E" w:rsidRPr="00D25AA4" w:rsidRDefault="00706C1B" w:rsidP="0074154E">
      <w:pPr>
        <w:pStyle w:val="aff2"/>
        <w:widowControl w:val="0"/>
        <w:rPr>
          <w:rFonts w:hAnsi="ＭＳ ゴシック"/>
          <w:szCs w:val="22"/>
        </w:rPr>
      </w:pPr>
      <w:r w:rsidRPr="00D25AA4">
        <w:rPr>
          <w:rFonts w:hAnsi="ＭＳ ゴシック" w:hint="eastAsia"/>
          <w:szCs w:val="22"/>
        </w:rPr>
        <w:t xml:space="preserve">　【医療的ケア児等を支援するコーディネーターの配置</w:t>
      </w:r>
      <w:r w:rsidR="00A8668A" w:rsidRPr="00D25AA4">
        <w:rPr>
          <w:rFonts w:hAnsi="ＭＳ ゴシック" w:hint="eastAsia"/>
          <w:szCs w:val="22"/>
        </w:rPr>
        <w:t>人</w:t>
      </w:r>
      <w:r w:rsidRPr="00D25AA4">
        <w:rPr>
          <w:rFonts w:hAnsi="ＭＳ ゴシック" w:hint="eastAsia"/>
          <w:szCs w:val="22"/>
        </w:rPr>
        <w:t>数</w:t>
      </w:r>
      <w:r w:rsidR="00A8668A" w:rsidRPr="00D25AA4">
        <w:rPr>
          <w:rFonts w:hAnsi="ＭＳ ゴシック" w:hint="eastAsia"/>
          <w:szCs w:val="22"/>
        </w:rPr>
        <w:t>の見込量</w:t>
      </w:r>
      <w:r w:rsidRPr="00D25AA4">
        <w:rPr>
          <w:rFonts w:hAnsi="ＭＳ ゴシック" w:hint="eastAsia"/>
          <w:szCs w:val="22"/>
        </w:rPr>
        <w:t>】（</w:t>
      </w:r>
      <w:r w:rsidRPr="00D25AA4">
        <w:rPr>
          <w:rFonts w:hAnsi="ＭＳ ゴシック"/>
        </w:rPr>
        <w:t>図表</w:t>
      </w:r>
      <w:r w:rsidR="00963D42" w:rsidRPr="00D25AA4">
        <w:rPr>
          <w:rFonts w:hAnsi="ＭＳ ゴシック" w:hint="eastAsia"/>
        </w:rPr>
        <w:t>17</w:t>
      </w:r>
      <w:r w:rsidR="00312147">
        <w:rPr>
          <w:rFonts w:hAnsi="ＭＳ ゴシック" w:hint="eastAsia"/>
        </w:rPr>
        <w:t>6</w:t>
      </w:r>
      <w:r w:rsidRPr="00D25AA4">
        <w:rPr>
          <w:rFonts w:hAnsi="ＭＳ ゴシック" w:hint="eastAsia"/>
          <w:szCs w:val="22"/>
        </w:rPr>
        <w:t>）</w:t>
      </w:r>
    </w:p>
    <w:tbl>
      <w:tblPr>
        <w:tblStyle w:val="aa"/>
        <w:tblW w:w="0" w:type="auto"/>
        <w:tblInd w:w="562" w:type="dxa"/>
        <w:tblLook w:val="04A0" w:firstRow="1" w:lastRow="0" w:firstColumn="1" w:lastColumn="0" w:noHBand="0" w:noVBand="1"/>
      </w:tblPr>
      <w:tblGrid>
        <w:gridCol w:w="6663"/>
        <w:gridCol w:w="2063"/>
      </w:tblGrid>
      <w:tr w:rsidR="00D25AA4" w:rsidRPr="00D25AA4" w14:paraId="0E58BECB" w14:textId="77777777" w:rsidTr="0088037E">
        <w:tc>
          <w:tcPr>
            <w:tcW w:w="6663" w:type="dxa"/>
            <w:shd w:val="clear" w:color="auto" w:fill="D9E2F3" w:themeFill="accent5" w:themeFillTint="33"/>
            <w:vAlign w:val="center"/>
          </w:tcPr>
          <w:p w14:paraId="1450CCAF" w14:textId="222B7D99" w:rsidR="0074154E" w:rsidRPr="00D25AA4" w:rsidRDefault="0027025E" w:rsidP="00147A8E">
            <w:pPr>
              <w:jc w:val="center"/>
              <w:rPr>
                <w:rFonts w:ascii="ＭＳ ゴシック" w:eastAsia="ＭＳ ゴシック" w:hAnsi="ＭＳ ゴシック"/>
                <w:sz w:val="22"/>
                <w:szCs w:val="22"/>
              </w:rPr>
            </w:pPr>
            <w:bookmarkStart w:id="88" w:name="_Hlk51748239"/>
            <w:r w:rsidRPr="00D25AA4">
              <w:rPr>
                <w:rFonts w:ascii="ＭＳ ゴシック" w:eastAsia="ＭＳ ゴシック" w:hAnsi="ＭＳ ゴシック" w:hint="eastAsia"/>
                <w:sz w:val="22"/>
                <w:szCs w:val="22"/>
              </w:rPr>
              <w:t>指</w:t>
            </w:r>
            <w:r w:rsidR="0074154E" w:rsidRPr="00D25AA4">
              <w:rPr>
                <w:rFonts w:ascii="ＭＳ ゴシック" w:eastAsia="ＭＳ ゴシック" w:hAnsi="ＭＳ ゴシック" w:hint="eastAsia"/>
                <w:sz w:val="22"/>
                <w:szCs w:val="22"/>
              </w:rPr>
              <w:t>標</w:t>
            </w:r>
          </w:p>
        </w:tc>
        <w:tc>
          <w:tcPr>
            <w:tcW w:w="2063" w:type="dxa"/>
            <w:shd w:val="clear" w:color="auto" w:fill="D9E2F3" w:themeFill="accent5" w:themeFillTint="33"/>
            <w:vAlign w:val="center"/>
          </w:tcPr>
          <w:p w14:paraId="7AC90F31" w14:textId="2DDACC96" w:rsidR="0074154E" w:rsidRPr="00D25AA4" w:rsidRDefault="00A8668A" w:rsidP="00DE13C3">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88037E" w:rsidRPr="00D25AA4">
              <w:rPr>
                <w:rFonts w:ascii="ＭＳ ゴシック" w:eastAsia="ＭＳ ゴシック" w:hAnsi="ＭＳ ゴシック" w:hint="eastAsia"/>
                <w:sz w:val="22"/>
                <w:szCs w:val="22"/>
              </w:rPr>
              <w:t>6</w:t>
            </w:r>
            <w:r w:rsidRPr="00D25AA4">
              <w:rPr>
                <w:rFonts w:ascii="ＭＳ ゴシック" w:eastAsia="ＭＳ ゴシック" w:hAnsi="ＭＳ ゴシック" w:hint="eastAsia"/>
                <w:sz w:val="22"/>
                <w:szCs w:val="22"/>
              </w:rPr>
              <w:t>年度の見込量</w:t>
            </w:r>
          </w:p>
        </w:tc>
      </w:tr>
      <w:tr w:rsidR="00D25AA4" w:rsidRPr="00D25AA4" w14:paraId="50BC102F" w14:textId="77777777" w:rsidTr="0088037E">
        <w:trPr>
          <w:trHeight w:val="437"/>
        </w:trPr>
        <w:tc>
          <w:tcPr>
            <w:tcW w:w="6663" w:type="dxa"/>
            <w:tcBorders>
              <w:bottom w:val="single" w:sz="4" w:space="0" w:color="auto"/>
            </w:tcBorders>
            <w:shd w:val="clear" w:color="auto" w:fill="D9E2F3" w:themeFill="accent5" w:themeFillTint="33"/>
            <w:vAlign w:val="center"/>
          </w:tcPr>
          <w:p w14:paraId="7D9C2C1D" w14:textId="5739719A" w:rsidR="0088037E" w:rsidRPr="00D25AA4" w:rsidRDefault="0088037E" w:rsidP="0074154E">
            <w:pPr>
              <w:rPr>
                <w:rFonts w:hAnsi="ＭＳ 明朝"/>
                <w:sz w:val="22"/>
                <w:szCs w:val="22"/>
              </w:rPr>
            </w:pPr>
            <w:r w:rsidRPr="00D25AA4">
              <w:rPr>
                <w:rFonts w:ascii="ＭＳ ゴシック" w:eastAsia="ＭＳ ゴシック" w:hAnsi="ＭＳ ゴシック"/>
                <w:sz w:val="22"/>
                <w:szCs w:val="22"/>
              </w:rPr>
              <w:t>県における医療的ケア児等の支援を総合調整するコーディネーターの配置人数</w:t>
            </w:r>
          </w:p>
        </w:tc>
        <w:tc>
          <w:tcPr>
            <w:tcW w:w="2063" w:type="dxa"/>
            <w:tcBorders>
              <w:bottom w:val="single" w:sz="4" w:space="0" w:color="auto"/>
            </w:tcBorders>
            <w:vAlign w:val="center"/>
          </w:tcPr>
          <w:p w14:paraId="40BDE9B8" w14:textId="7F567C3D" w:rsidR="0088037E" w:rsidRPr="00D25AA4" w:rsidRDefault="001540E3" w:rsidP="00147A8E">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5</w:t>
            </w:r>
            <w:r w:rsidR="0088037E" w:rsidRPr="00D25AA4">
              <w:rPr>
                <w:rFonts w:ascii="BIZ UD明朝 Medium" w:eastAsia="BIZ UD明朝 Medium" w:hAnsi="BIZ UD明朝 Medium" w:hint="eastAsia"/>
                <w:sz w:val="22"/>
                <w:szCs w:val="22"/>
              </w:rPr>
              <w:t>人</w:t>
            </w:r>
          </w:p>
        </w:tc>
      </w:tr>
      <w:tr w:rsidR="00D25AA4" w:rsidRPr="00D25AA4" w14:paraId="25CB5431" w14:textId="77777777" w:rsidTr="0088037E">
        <w:trPr>
          <w:trHeight w:val="415"/>
        </w:trPr>
        <w:tc>
          <w:tcPr>
            <w:tcW w:w="6663" w:type="dxa"/>
            <w:tcBorders>
              <w:top w:val="single" w:sz="4" w:space="0" w:color="auto"/>
            </w:tcBorders>
            <w:shd w:val="clear" w:color="auto" w:fill="D9E2F3" w:themeFill="accent5" w:themeFillTint="33"/>
            <w:vAlign w:val="center"/>
          </w:tcPr>
          <w:p w14:paraId="59C5BAD5" w14:textId="241FB55E" w:rsidR="0088037E" w:rsidRPr="00D25AA4" w:rsidRDefault="0088037E" w:rsidP="0074154E">
            <w:pPr>
              <w:rPr>
                <w:rFonts w:ascii="ＭＳ ゴシック" w:eastAsia="ＭＳ ゴシック" w:hAnsi="ＭＳ ゴシック"/>
                <w:sz w:val="22"/>
                <w:szCs w:val="22"/>
              </w:rPr>
            </w:pPr>
            <w:r w:rsidRPr="00D25AA4">
              <w:rPr>
                <w:rFonts w:ascii="ＭＳ ゴシック" w:eastAsia="ＭＳ ゴシック" w:hAnsi="ＭＳ ゴシック"/>
                <w:sz w:val="22"/>
                <w:szCs w:val="22"/>
              </w:rPr>
              <w:t>市町村における医療的ケア児等に対する関連分野の支援を調整するコーディネーターの配置人数</w:t>
            </w:r>
          </w:p>
        </w:tc>
        <w:tc>
          <w:tcPr>
            <w:tcW w:w="2063" w:type="dxa"/>
            <w:tcBorders>
              <w:top w:val="single" w:sz="4" w:space="0" w:color="auto"/>
            </w:tcBorders>
            <w:vAlign w:val="center"/>
          </w:tcPr>
          <w:p w14:paraId="5CF107F6" w14:textId="6047EC12" w:rsidR="0088037E" w:rsidRPr="00D25AA4" w:rsidRDefault="0088037E" w:rsidP="00147A8E">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32"/>
              </w:rPr>
              <w:t xml:space="preserve">　</w:t>
            </w:r>
            <w:r w:rsidR="008D3BE9" w:rsidRPr="00D25AA4">
              <w:rPr>
                <w:rFonts w:ascii="BIZ UD明朝 Medium" w:eastAsia="BIZ UD明朝 Medium" w:hAnsi="BIZ UD明朝 Medium" w:hint="eastAsia"/>
                <w:sz w:val="22"/>
                <w:szCs w:val="32"/>
              </w:rPr>
              <w:t>53</w:t>
            </w:r>
            <w:r w:rsidR="00445CE2">
              <w:rPr>
                <w:rFonts w:ascii="BIZ UD明朝 Medium" w:eastAsia="BIZ UD明朝 Medium" w:hAnsi="BIZ UD明朝 Medium" w:hint="eastAsia"/>
                <w:sz w:val="22"/>
                <w:szCs w:val="32"/>
              </w:rPr>
              <w:t>8</w:t>
            </w:r>
            <w:r w:rsidRPr="00D25AA4">
              <w:rPr>
                <w:rFonts w:ascii="BIZ UD明朝 Medium" w:eastAsia="BIZ UD明朝 Medium" w:hAnsi="BIZ UD明朝 Medium" w:hint="eastAsia"/>
                <w:sz w:val="22"/>
                <w:szCs w:val="22"/>
              </w:rPr>
              <w:t>人</w:t>
            </w:r>
          </w:p>
        </w:tc>
      </w:tr>
      <w:bookmarkEnd w:id="88"/>
    </w:tbl>
    <w:p w14:paraId="04699DE4" w14:textId="4033463B" w:rsidR="00706C1B" w:rsidRPr="00D25AA4" w:rsidRDefault="00706C1B" w:rsidP="00706C1B">
      <w:pPr>
        <w:widowControl w:val="0"/>
        <w:jc w:val="both"/>
        <w:rPr>
          <w:rFonts w:hAnsi="ＭＳ 明朝"/>
          <w:b/>
        </w:rPr>
      </w:pPr>
    </w:p>
    <w:p w14:paraId="62DAEF3F" w14:textId="77777777" w:rsidR="00706C1B" w:rsidRPr="00D25AA4" w:rsidRDefault="0074154E" w:rsidP="00706C1B">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②</w:t>
      </w:r>
      <w:r w:rsidR="00706C1B" w:rsidRPr="00D25AA4">
        <w:rPr>
          <w:rFonts w:ascii="HG丸ｺﾞｼｯｸM-PRO" w:eastAsia="HG丸ｺﾞｼｯｸM-PRO" w:hAnsi="ＭＳ 明朝" w:hint="eastAsia"/>
          <w:b/>
        </w:rPr>
        <w:t xml:space="preserve">　</w:t>
      </w:r>
      <w:r w:rsidR="00A32985" w:rsidRPr="00D25AA4">
        <w:rPr>
          <w:rFonts w:ascii="HG丸ｺﾞｼｯｸM-PRO" w:eastAsia="HG丸ｺﾞｼｯｸM-PRO" w:hAnsi="ＭＳ 明朝" w:hint="eastAsia"/>
          <w:b/>
        </w:rPr>
        <w:t>計画期間の取組</w:t>
      </w:r>
    </w:p>
    <w:p w14:paraId="04191F4E" w14:textId="77777777" w:rsidR="00276D99" w:rsidRPr="00D25AA4" w:rsidRDefault="0069004D" w:rsidP="00276D99">
      <w:pPr>
        <w:widowControl w:val="0"/>
        <w:ind w:leftChars="300" w:left="697" w:firstLineChars="100" w:firstLine="232"/>
        <w:jc w:val="both"/>
        <w:rPr>
          <w:rFonts w:ascii="BIZ UD明朝 Medium" w:eastAsia="BIZ UD明朝 Medium" w:hAnsi="BIZ UD明朝 Medium"/>
        </w:rPr>
      </w:pPr>
      <w:bookmarkStart w:id="89" w:name="_Hlk61015177"/>
      <w:r w:rsidRPr="00D25AA4">
        <w:rPr>
          <w:rFonts w:ascii="BIZ UD明朝 Medium" w:eastAsia="BIZ UD明朝 Medium" w:hAnsi="BIZ UD明朝 Medium" w:hint="eastAsia"/>
        </w:rPr>
        <w:t>医療的ケア児等を支える地域づくりを推進する役割を担うコーディネーターの配置を進めるため、医療的ケア児等コーディネーター養成研修を実施し、人材の養成に努めます。</w:t>
      </w:r>
      <w:bookmarkEnd w:id="89"/>
      <w:r w:rsidR="00276D99" w:rsidRPr="00D25AA4">
        <w:rPr>
          <w:rFonts w:ascii="BIZ UD明朝 Medium" w:eastAsia="BIZ UD明朝 Medium" w:hAnsi="BIZ UD明朝 Medium" w:hint="eastAsia"/>
        </w:rPr>
        <w:t>また、養成研修修了者を対象にフォローアップ研修を実施し、質の向上を図ります。</w:t>
      </w:r>
    </w:p>
    <w:p w14:paraId="52D29787" w14:textId="77777777" w:rsidR="00706C1B" w:rsidRPr="00D25AA4" w:rsidRDefault="00706C1B" w:rsidP="00706C1B">
      <w:pPr>
        <w:rPr>
          <w:rFonts w:ascii="BIZ UD明朝 Medium" w:eastAsia="BIZ UD明朝 Medium" w:hAnsi="BIZ UD明朝 Medium"/>
        </w:rPr>
      </w:pPr>
      <w:r w:rsidRPr="00D25AA4">
        <w:rPr>
          <w:rFonts w:ascii="BIZ UD明朝 Medium" w:eastAsia="BIZ UD明朝 Medium" w:hAnsi="BIZ UD明朝 Medium"/>
        </w:rPr>
        <w:br w:type="page"/>
      </w:r>
    </w:p>
    <w:p w14:paraId="740BE59D" w14:textId="7A38D03E" w:rsidR="008718ED" w:rsidRPr="00D25AA4" w:rsidRDefault="008718ED" w:rsidP="00715047">
      <w:pPr>
        <w:pStyle w:val="3"/>
        <w:keepNext w:val="0"/>
        <w:widowControl w:val="0"/>
        <w:spacing w:before="0" w:afterLines="50" w:after="182"/>
        <w:rPr>
          <w:rFonts w:ascii="HG丸ｺﾞｼｯｸM-PRO" w:eastAsia="HG丸ｺﾞｼｯｸM-PRO" w:hAnsi="ＭＳ 明朝"/>
        </w:rPr>
      </w:pPr>
      <w:bookmarkStart w:id="90" w:name="_Toc66991761"/>
      <w:r w:rsidRPr="00D25AA4">
        <w:rPr>
          <w:rFonts w:ascii="HG丸ｺﾞｼｯｸM-PRO" w:eastAsia="HG丸ｺﾞｼｯｸM-PRO" w:hAnsi="ＭＳ 明朝" w:hint="eastAsia"/>
        </w:rPr>
        <w:lastRenderedPageBreak/>
        <w:t>（</w:t>
      </w:r>
      <w:r w:rsidR="00147A8E" w:rsidRPr="00D25AA4">
        <w:rPr>
          <w:rFonts w:ascii="HG丸ｺﾞｼｯｸM-PRO" w:eastAsia="HG丸ｺﾞｼｯｸM-PRO" w:hAnsi="ＭＳ 明朝" w:hint="eastAsia"/>
        </w:rPr>
        <w:t>３</w:t>
      </w:r>
      <w:r w:rsidRPr="00D25AA4">
        <w:rPr>
          <w:rFonts w:ascii="HG丸ｺﾞｼｯｸM-PRO" w:eastAsia="HG丸ｺﾞｼｯｸM-PRO" w:hAnsi="ＭＳ 明朝" w:hint="eastAsia"/>
        </w:rPr>
        <w:t>）就労支援</w:t>
      </w:r>
      <w:bookmarkEnd w:id="90"/>
    </w:p>
    <w:p w14:paraId="0774B47F" w14:textId="77777777" w:rsidR="008718ED" w:rsidRPr="00D25AA4" w:rsidRDefault="008718ED"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 xml:space="preserve">①　</w:t>
      </w:r>
      <w:r w:rsidRPr="00D25AA4">
        <w:rPr>
          <w:rFonts w:ascii="HG丸ｺﾞｼｯｸM-PRO" w:eastAsia="HG丸ｺﾞｼｯｸM-PRO" w:hAnsi="ＭＳ 明朝"/>
          <w:b/>
        </w:rPr>
        <w:t>指標の設定</w:t>
      </w:r>
    </w:p>
    <w:p w14:paraId="233D1460" w14:textId="0286B849" w:rsidR="008718ED" w:rsidRPr="00D25AA4" w:rsidRDefault="008718ED"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障害の</w:t>
      </w:r>
      <w:r w:rsidRPr="00D25AA4">
        <w:rPr>
          <w:rFonts w:ascii="BIZ UD明朝 Medium" w:eastAsia="BIZ UD明朝 Medium" w:hAnsi="BIZ UD明朝 Medium"/>
        </w:rPr>
        <w:t>ある人の一般就労は、自立した地域生活を安定かつ継続的に営んでいく上で、重要な要素になります。</w:t>
      </w:r>
      <w:r w:rsidR="008E35D7" w:rsidRPr="00D25AA4">
        <w:rPr>
          <w:rFonts w:ascii="BIZ UD明朝 Medium" w:eastAsia="BIZ UD明朝 Medium" w:hAnsi="BIZ UD明朝 Medium" w:hint="eastAsia"/>
        </w:rPr>
        <w:t>第</w:t>
      </w:r>
      <w:r w:rsidR="00B149F6" w:rsidRPr="00D25AA4">
        <w:rPr>
          <w:rFonts w:ascii="BIZ UD明朝 Medium" w:eastAsia="BIZ UD明朝 Medium" w:hAnsi="BIZ UD明朝 Medium" w:hint="eastAsia"/>
        </w:rPr>
        <w:t>７</w:t>
      </w:r>
      <w:r w:rsidR="008E35D7" w:rsidRPr="00D25AA4">
        <w:rPr>
          <w:rFonts w:ascii="BIZ UD明朝 Medium" w:eastAsia="BIZ UD明朝 Medium" w:hAnsi="BIZ UD明朝 Medium" w:hint="eastAsia"/>
        </w:rPr>
        <w:t>期</w:t>
      </w:r>
      <w:r w:rsidR="003943B2" w:rsidRPr="00D25AA4">
        <w:rPr>
          <w:rFonts w:ascii="BIZ UD明朝 Medium" w:eastAsia="BIZ UD明朝 Medium" w:hAnsi="BIZ UD明朝 Medium" w:hint="eastAsia"/>
        </w:rPr>
        <w:t>障害福祉計画</w:t>
      </w:r>
      <w:r w:rsidRPr="00D25AA4">
        <w:rPr>
          <w:rFonts w:ascii="BIZ UD明朝 Medium" w:eastAsia="BIZ UD明朝 Medium" w:hAnsi="BIZ UD明朝 Medium" w:hint="eastAsia"/>
        </w:rPr>
        <w:t>では、国の基本方針に即して、</w:t>
      </w:r>
      <w:r w:rsidR="0001017C" w:rsidRPr="00D25AA4">
        <w:rPr>
          <w:rFonts w:ascii="BIZ UD明朝 Medium" w:eastAsia="BIZ UD明朝 Medium" w:hAnsi="BIZ UD明朝 Medium" w:hint="eastAsia"/>
        </w:rPr>
        <w:t>2</w:t>
      </w:r>
      <w:r w:rsidR="0001017C" w:rsidRPr="00D25AA4">
        <w:rPr>
          <w:rFonts w:ascii="BIZ UD明朝 Medium" w:eastAsia="BIZ UD明朝 Medium" w:hAnsi="BIZ UD明朝 Medium"/>
        </w:rPr>
        <w:t>02</w:t>
      </w:r>
      <w:r w:rsidR="00B149F6" w:rsidRPr="00D25AA4">
        <w:rPr>
          <w:rFonts w:ascii="BIZ UD明朝 Medium" w:eastAsia="BIZ UD明朝 Medium" w:hAnsi="BIZ UD明朝 Medium" w:hint="eastAsia"/>
        </w:rPr>
        <w:t>6</w:t>
      </w:r>
      <w:r w:rsidRPr="00D25AA4">
        <w:rPr>
          <w:rFonts w:ascii="BIZ UD明朝 Medium" w:eastAsia="BIZ UD明朝 Medium" w:hAnsi="BIZ UD明朝 Medium" w:hint="eastAsia"/>
        </w:rPr>
        <w:t>年度における障害者雇用に関する活動指標を次のとおり設定し、関係機関と連携しながら、福祉施設から一般就労への移行及び職場定着について、計画的かつ着実に進めていきます。</w:t>
      </w:r>
    </w:p>
    <w:p w14:paraId="79436F1A" w14:textId="77777777" w:rsidR="008718ED" w:rsidRPr="00D25AA4" w:rsidRDefault="008718ED" w:rsidP="00715047">
      <w:pPr>
        <w:widowControl w:val="0"/>
        <w:jc w:val="both"/>
        <w:rPr>
          <w:rFonts w:hAnsi="ＭＳ Ｐゴシック"/>
        </w:rPr>
      </w:pPr>
    </w:p>
    <w:p w14:paraId="2B0A3C8C" w14:textId="5687AE98" w:rsidR="008718ED" w:rsidRPr="00D25AA4" w:rsidRDefault="008718ED" w:rsidP="00715047">
      <w:pPr>
        <w:pStyle w:val="aff2"/>
        <w:widowControl w:val="0"/>
        <w:rPr>
          <w:rFonts w:hAnsi="ＭＳ ゴシック"/>
          <w:szCs w:val="22"/>
        </w:rPr>
      </w:pPr>
      <w:bookmarkStart w:id="91" w:name="_Hlk51748445"/>
      <w:r w:rsidRPr="00D25AA4">
        <w:rPr>
          <w:rFonts w:hAnsi="ＭＳ ゴシック" w:hint="eastAsia"/>
          <w:szCs w:val="22"/>
        </w:rPr>
        <w:t>【就労支援に関する</w:t>
      </w:r>
      <w:r w:rsidR="00A8668A" w:rsidRPr="00D25AA4">
        <w:rPr>
          <w:rFonts w:hAnsi="ＭＳ ゴシック" w:hint="eastAsia"/>
          <w:szCs w:val="22"/>
        </w:rPr>
        <w:t>見込量</w:t>
      </w:r>
      <w:r w:rsidRPr="00D25AA4">
        <w:rPr>
          <w:rFonts w:hAnsi="ＭＳ ゴシック" w:hint="eastAsia"/>
          <w:szCs w:val="22"/>
        </w:rPr>
        <w:t>】（</w:t>
      </w:r>
      <w:r w:rsidRPr="00D25AA4">
        <w:t>図表</w:t>
      </w:r>
      <w:r w:rsidR="00963D42" w:rsidRPr="00D25AA4">
        <w:rPr>
          <w:rFonts w:hint="eastAsia"/>
        </w:rPr>
        <w:t>17</w:t>
      </w:r>
      <w:r w:rsidR="00312147">
        <w:rPr>
          <w:rFonts w:hint="eastAsia"/>
        </w:rPr>
        <w:t>7</w:t>
      </w:r>
      <w:r w:rsidRPr="00D25AA4">
        <w:rPr>
          <w:rFonts w:hAnsi="ＭＳ ゴシック" w:hint="eastAsia"/>
          <w:szCs w:val="22"/>
        </w:rPr>
        <w:t>）</w:t>
      </w:r>
    </w:p>
    <w:tbl>
      <w:tblPr>
        <w:tblStyle w:val="aa"/>
        <w:tblW w:w="0" w:type="auto"/>
        <w:tblLook w:val="04A0" w:firstRow="1" w:lastRow="0" w:firstColumn="1" w:lastColumn="0" w:noHBand="0" w:noVBand="1"/>
      </w:tblPr>
      <w:tblGrid>
        <w:gridCol w:w="6799"/>
        <w:gridCol w:w="2489"/>
      </w:tblGrid>
      <w:tr w:rsidR="00D25AA4" w:rsidRPr="00D25AA4" w14:paraId="3C3ABB47" w14:textId="77777777" w:rsidTr="00A8668A">
        <w:tc>
          <w:tcPr>
            <w:tcW w:w="6799" w:type="dxa"/>
            <w:shd w:val="clear" w:color="auto" w:fill="D9E2F3" w:themeFill="accent5" w:themeFillTint="33"/>
            <w:vAlign w:val="center"/>
          </w:tcPr>
          <w:p w14:paraId="42C18354" w14:textId="193C4F07" w:rsidR="00A8668A" w:rsidRPr="00D25AA4" w:rsidRDefault="0027025E" w:rsidP="00A8668A">
            <w:pPr>
              <w:jc w:val="center"/>
              <w:rPr>
                <w:rFonts w:ascii="ＭＳ ゴシック" w:eastAsia="ＭＳ ゴシック" w:hAnsi="ＭＳ ゴシック"/>
                <w:sz w:val="22"/>
                <w:szCs w:val="22"/>
              </w:rPr>
            </w:pPr>
            <w:bookmarkStart w:id="92" w:name="_Hlk51748473"/>
            <w:r w:rsidRPr="00D25AA4">
              <w:rPr>
                <w:rFonts w:ascii="ＭＳ ゴシック" w:eastAsia="ＭＳ ゴシック" w:hAnsi="ＭＳ ゴシック" w:hint="eastAsia"/>
                <w:sz w:val="22"/>
                <w:szCs w:val="22"/>
              </w:rPr>
              <w:t>指</w:t>
            </w:r>
            <w:r w:rsidR="00A8668A" w:rsidRPr="00D25AA4">
              <w:rPr>
                <w:rFonts w:ascii="ＭＳ ゴシック" w:eastAsia="ＭＳ ゴシック" w:hAnsi="ＭＳ ゴシック" w:hint="eastAsia"/>
                <w:sz w:val="22"/>
                <w:szCs w:val="22"/>
              </w:rPr>
              <w:t>標</w:t>
            </w:r>
          </w:p>
        </w:tc>
        <w:tc>
          <w:tcPr>
            <w:tcW w:w="2489" w:type="dxa"/>
            <w:shd w:val="clear" w:color="auto" w:fill="D9E2F3" w:themeFill="accent5" w:themeFillTint="33"/>
            <w:vAlign w:val="center"/>
          </w:tcPr>
          <w:p w14:paraId="14D7F766" w14:textId="60F6CE86" w:rsidR="00A8668A" w:rsidRPr="00D25AA4" w:rsidRDefault="00A8668A" w:rsidP="00DE13C3">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CB4654" w:rsidRPr="00D25AA4">
              <w:rPr>
                <w:rFonts w:ascii="ＭＳ ゴシック" w:eastAsia="ＭＳ ゴシック" w:hAnsi="ＭＳ ゴシック" w:hint="eastAsia"/>
                <w:sz w:val="22"/>
                <w:szCs w:val="22"/>
              </w:rPr>
              <w:t>6</w:t>
            </w:r>
            <w:r w:rsidRPr="00D25AA4">
              <w:rPr>
                <w:rFonts w:ascii="ＭＳ ゴシック" w:eastAsia="ＭＳ ゴシック" w:hAnsi="ＭＳ ゴシック" w:hint="eastAsia"/>
                <w:sz w:val="22"/>
                <w:szCs w:val="22"/>
              </w:rPr>
              <w:t>年度の見込量</w:t>
            </w:r>
          </w:p>
        </w:tc>
      </w:tr>
      <w:bookmarkEnd w:id="91"/>
      <w:tr w:rsidR="00D25AA4" w:rsidRPr="00D25AA4" w14:paraId="6DA09F83" w14:textId="77777777" w:rsidTr="00A8668A">
        <w:tc>
          <w:tcPr>
            <w:tcW w:w="6799" w:type="dxa"/>
            <w:shd w:val="clear" w:color="auto" w:fill="D9E2F3" w:themeFill="accent5" w:themeFillTint="33"/>
            <w:vAlign w:val="center"/>
          </w:tcPr>
          <w:p w14:paraId="1116A88B" w14:textId="77777777" w:rsidR="00A8668A" w:rsidRPr="00D25AA4" w:rsidRDefault="00A8668A" w:rsidP="00A8668A">
            <w:pPr>
              <w:rPr>
                <w:rFonts w:ascii="ＭＳ ゴシック" w:eastAsia="ＭＳ ゴシック" w:hAnsi="ＭＳ ゴシック"/>
                <w:sz w:val="22"/>
                <w:szCs w:val="22"/>
              </w:rPr>
            </w:pPr>
            <w:r w:rsidRPr="00D25AA4">
              <w:rPr>
                <w:rFonts w:ascii="ＭＳ ゴシック" w:eastAsia="ＭＳ ゴシック" w:hAnsi="ＭＳ ゴシック" w:hint="eastAsia"/>
                <w:noProof/>
                <w:sz w:val="22"/>
                <w:szCs w:val="22"/>
              </w:rPr>
              <mc:AlternateContent>
                <mc:Choice Requires="wps">
                  <w:drawing>
                    <wp:anchor distT="0" distB="0" distL="114300" distR="114300" simplePos="0" relativeHeight="252366848" behindDoc="0" locked="0" layoutInCell="1" allowOverlap="1" wp14:anchorId="7CCE82B9" wp14:editId="1979E2B4">
                      <wp:simplePos x="0" y="0"/>
                      <wp:positionH relativeFrom="column">
                        <wp:posOffset>20955</wp:posOffset>
                      </wp:positionH>
                      <wp:positionV relativeFrom="paragraph">
                        <wp:posOffset>223520</wp:posOffset>
                      </wp:positionV>
                      <wp:extent cx="4143375" cy="323850"/>
                      <wp:effectExtent l="0" t="0" r="28575" b="19050"/>
                      <wp:wrapNone/>
                      <wp:docPr id="1920" name="大かっこ 1920"/>
                      <wp:cNvGraphicFramePr/>
                      <a:graphic xmlns:a="http://schemas.openxmlformats.org/drawingml/2006/main">
                        <a:graphicData uri="http://schemas.microsoft.com/office/word/2010/wordprocessingShape">
                          <wps:wsp>
                            <wps:cNvSpPr/>
                            <wps:spPr>
                              <a:xfrm>
                                <a:off x="0" y="0"/>
                                <a:ext cx="4143375" cy="32385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549BF" id="大かっこ 1920" o:spid="_x0000_s1026" type="#_x0000_t185" style="position:absolute;left:0;text-align:left;margin-left:1.65pt;margin-top:17.6pt;width:326.25pt;height:25.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" strokecolor="windowText" strokeweight=".5pt">
                      <v:stroke joinstyle="miter"/>
                    </v:shape>
                  </w:pict>
                </mc:Fallback>
              </mc:AlternateContent>
            </w:r>
            <w:r w:rsidRPr="00D25AA4">
              <w:rPr>
                <w:rFonts w:ascii="ＭＳ ゴシック" w:eastAsia="ＭＳ ゴシック" w:hAnsi="ＭＳ ゴシック" w:hint="eastAsia"/>
                <w:sz w:val="22"/>
                <w:szCs w:val="22"/>
              </w:rPr>
              <w:t>障害者に対する職業訓練の受講者数</w:t>
            </w:r>
          </w:p>
          <w:p w14:paraId="2D4CA3C1" w14:textId="77777777" w:rsidR="00A8668A" w:rsidRPr="00D25AA4" w:rsidRDefault="00A8668A" w:rsidP="00A8668A">
            <w:pPr>
              <w:spacing w:line="0" w:lineRule="atLeast"/>
              <w:ind w:leftChars="50" w:left="116" w:rightChars="50" w:right="116"/>
              <w:rPr>
                <w:rFonts w:hAnsi="ＭＳ 明朝"/>
                <w:sz w:val="22"/>
                <w:szCs w:val="22"/>
              </w:rPr>
            </w:pPr>
            <w:r w:rsidRPr="00D25AA4">
              <w:rPr>
                <w:rFonts w:hAnsi="ＭＳ 明朝" w:hint="eastAsia"/>
                <w:sz w:val="21"/>
                <w:szCs w:val="22"/>
              </w:rPr>
              <w:t>福祉施設から一般就労への</w:t>
            </w:r>
            <w:r w:rsidRPr="00D25AA4">
              <w:rPr>
                <w:rFonts w:hAnsi="ＭＳ 明朝"/>
                <w:sz w:val="21"/>
                <w:szCs w:val="22"/>
              </w:rPr>
              <w:t>移行を促進するため、必要な</w:t>
            </w:r>
            <w:r w:rsidRPr="00D25AA4">
              <w:rPr>
                <w:rFonts w:hAnsi="ＭＳ 明朝" w:hint="eastAsia"/>
                <w:sz w:val="21"/>
                <w:szCs w:val="22"/>
              </w:rPr>
              <w:t>者</w:t>
            </w:r>
            <w:r w:rsidRPr="00D25AA4">
              <w:rPr>
                <w:rFonts w:hAnsi="ＭＳ 明朝"/>
                <w:sz w:val="21"/>
                <w:szCs w:val="22"/>
              </w:rPr>
              <w:t>が職業訓練を</w:t>
            </w:r>
            <w:r w:rsidRPr="00D25AA4">
              <w:rPr>
                <w:rFonts w:hAnsi="ＭＳ 明朝" w:hint="eastAsia"/>
                <w:sz w:val="21"/>
                <w:szCs w:val="22"/>
              </w:rPr>
              <w:t>受講</w:t>
            </w:r>
            <w:r w:rsidRPr="00D25AA4">
              <w:rPr>
                <w:rFonts w:hAnsi="ＭＳ 明朝"/>
                <w:sz w:val="21"/>
                <w:szCs w:val="22"/>
              </w:rPr>
              <w:t>できるよう、受講者数の見込みを設定する</w:t>
            </w:r>
          </w:p>
        </w:tc>
        <w:tc>
          <w:tcPr>
            <w:tcW w:w="2489" w:type="dxa"/>
            <w:vAlign w:val="center"/>
          </w:tcPr>
          <w:p w14:paraId="7032F2FC" w14:textId="484C594C" w:rsidR="00A8668A" w:rsidRPr="00D25AA4" w:rsidRDefault="003530E1" w:rsidP="00A8668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79</w:t>
            </w:r>
            <w:r w:rsidR="00A8668A" w:rsidRPr="00D25AA4">
              <w:rPr>
                <w:rFonts w:ascii="BIZ UD明朝 Medium" w:eastAsia="BIZ UD明朝 Medium" w:hAnsi="BIZ UD明朝 Medium"/>
                <w:sz w:val="22"/>
                <w:szCs w:val="22"/>
              </w:rPr>
              <w:t>人</w:t>
            </w:r>
          </w:p>
        </w:tc>
      </w:tr>
      <w:tr w:rsidR="00D25AA4" w:rsidRPr="00D25AA4" w14:paraId="649D4A6E" w14:textId="77777777" w:rsidTr="00A8668A">
        <w:tc>
          <w:tcPr>
            <w:tcW w:w="6799" w:type="dxa"/>
            <w:shd w:val="clear" w:color="auto" w:fill="D9E2F3" w:themeFill="accent5" w:themeFillTint="33"/>
            <w:vAlign w:val="center"/>
          </w:tcPr>
          <w:p w14:paraId="46144912" w14:textId="77777777" w:rsidR="00A8668A" w:rsidRPr="00D25AA4" w:rsidRDefault="00A8668A" w:rsidP="00A8668A">
            <w:pPr>
              <w:rPr>
                <w:rFonts w:ascii="ＭＳ ゴシック" w:eastAsia="ＭＳ ゴシック" w:hAnsi="ＭＳ ゴシック"/>
                <w:sz w:val="22"/>
                <w:szCs w:val="22"/>
              </w:rPr>
            </w:pPr>
            <w:r w:rsidRPr="00D25AA4">
              <w:rPr>
                <w:rFonts w:ascii="ＭＳ ゴシック" w:eastAsia="ＭＳ ゴシック" w:hAnsi="ＭＳ ゴシック" w:hint="eastAsia"/>
                <w:noProof/>
                <w:sz w:val="22"/>
                <w:szCs w:val="22"/>
              </w:rPr>
              <mc:AlternateContent>
                <mc:Choice Requires="wps">
                  <w:drawing>
                    <wp:anchor distT="0" distB="0" distL="114300" distR="114300" simplePos="0" relativeHeight="252367872" behindDoc="0" locked="0" layoutInCell="1" allowOverlap="1" wp14:anchorId="73FAD1A7" wp14:editId="7849F1B2">
                      <wp:simplePos x="0" y="0"/>
                      <wp:positionH relativeFrom="column">
                        <wp:posOffset>1270</wp:posOffset>
                      </wp:positionH>
                      <wp:positionV relativeFrom="paragraph">
                        <wp:posOffset>213995</wp:posOffset>
                      </wp:positionV>
                      <wp:extent cx="4182745" cy="503555"/>
                      <wp:effectExtent l="0" t="0" r="27305" b="10795"/>
                      <wp:wrapNone/>
                      <wp:docPr id="1922" name="大かっこ 1922"/>
                      <wp:cNvGraphicFramePr/>
                      <a:graphic xmlns:a="http://schemas.openxmlformats.org/drawingml/2006/main">
                        <a:graphicData uri="http://schemas.microsoft.com/office/word/2010/wordprocessingShape">
                          <wps:wsp>
                            <wps:cNvSpPr/>
                            <wps:spPr>
                              <a:xfrm>
                                <a:off x="0" y="0"/>
                                <a:ext cx="4182745" cy="50355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6612D" id="大かっこ 1922" o:spid="_x0000_s1026" type="#_x0000_t185" style="position:absolute;left:0;text-align:left;margin-left:.1pt;margin-top:16.85pt;width:329.35pt;height:39.6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" strokecolor="windowText" strokeweight=".5pt">
                      <v:stroke joinstyle="miter"/>
                    </v:shape>
                  </w:pict>
                </mc:Fallback>
              </mc:AlternateContent>
            </w:r>
            <w:r w:rsidRPr="00D25AA4">
              <w:rPr>
                <w:rFonts w:ascii="ＭＳ ゴシック" w:eastAsia="ＭＳ ゴシック" w:hAnsi="ＭＳ ゴシック" w:hint="eastAsia"/>
                <w:sz w:val="22"/>
                <w:szCs w:val="22"/>
              </w:rPr>
              <w:t>福祉施設から公共職業安定所への誘導者数</w:t>
            </w:r>
          </w:p>
          <w:p w14:paraId="13440159" w14:textId="77777777" w:rsidR="00A8668A" w:rsidRPr="00D25AA4" w:rsidRDefault="00A8668A" w:rsidP="00A8668A">
            <w:pPr>
              <w:spacing w:line="0" w:lineRule="atLeast"/>
              <w:ind w:leftChars="50" w:left="116" w:rightChars="50" w:right="116"/>
              <w:rPr>
                <w:rFonts w:ascii="ＭＳ ゴシック" w:eastAsia="ＭＳ ゴシック" w:hAnsi="ＭＳ ゴシック"/>
                <w:sz w:val="22"/>
                <w:szCs w:val="22"/>
              </w:rPr>
            </w:pPr>
            <w:r w:rsidRPr="00D25AA4">
              <w:rPr>
                <w:rFonts w:hAnsi="ＭＳ 明朝" w:hint="eastAsia"/>
                <w:sz w:val="21"/>
                <w:szCs w:val="22"/>
              </w:rPr>
              <w:t>福祉施設から一般就労への</w:t>
            </w:r>
            <w:r w:rsidRPr="00D25AA4">
              <w:rPr>
                <w:rFonts w:hAnsi="ＭＳ 明朝"/>
                <w:sz w:val="21"/>
                <w:szCs w:val="22"/>
              </w:rPr>
              <w:t>移行を促進するため、必要な</w:t>
            </w:r>
            <w:r w:rsidRPr="00D25AA4">
              <w:rPr>
                <w:rFonts w:hAnsi="ＭＳ 明朝" w:hint="eastAsia"/>
                <w:sz w:val="21"/>
                <w:szCs w:val="22"/>
              </w:rPr>
              <w:t>者</w:t>
            </w:r>
            <w:r w:rsidRPr="00D25AA4">
              <w:rPr>
                <w:rFonts w:hAnsi="ＭＳ 明朝"/>
                <w:sz w:val="21"/>
                <w:szCs w:val="22"/>
              </w:rPr>
              <w:t>が</w:t>
            </w:r>
            <w:r w:rsidRPr="00D25AA4">
              <w:rPr>
                <w:rFonts w:hAnsi="ＭＳ 明朝" w:hint="eastAsia"/>
                <w:sz w:val="21"/>
                <w:szCs w:val="22"/>
              </w:rPr>
              <w:t>公共職業安定所の支援を受けることができるよう、公共職業安定所へ誘導する福祉施設利用者数</w:t>
            </w:r>
            <w:r w:rsidRPr="00D25AA4">
              <w:rPr>
                <w:rFonts w:hAnsi="ＭＳ 明朝"/>
                <w:sz w:val="21"/>
                <w:szCs w:val="22"/>
              </w:rPr>
              <w:t>の見込みを設定する</w:t>
            </w:r>
          </w:p>
        </w:tc>
        <w:tc>
          <w:tcPr>
            <w:tcW w:w="2489" w:type="dxa"/>
            <w:vAlign w:val="center"/>
          </w:tcPr>
          <w:p w14:paraId="32F46396" w14:textId="78076993" w:rsidR="00A8668A" w:rsidRPr="00D25AA4" w:rsidRDefault="009C612C" w:rsidP="00A8668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1,466</w:t>
            </w:r>
            <w:r w:rsidR="00A3240E" w:rsidRPr="00D25AA4">
              <w:rPr>
                <w:rFonts w:ascii="BIZ UD明朝 Medium" w:eastAsia="BIZ UD明朝 Medium" w:hAnsi="BIZ UD明朝 Medium"/>
                <w:sz w:val="22"/>
                <w:szCs w:val="22"/>
              </w:rPr>
              <w:t>人</w:t>
            </w:r>
          </w:p>
        </w:tc>
      </w:tr>
      <w:tr w:rsidR="00D25AA4" w:rsidRPr="00D25AA4" w14:paraId="4BA3F52A" w14:textId="77777777" w:rsidTr="00A8668A">
        <w:tc>
          <w:tcPr>
            <w:tcW w:w="6799" w:type="dxa"/>
            <w:shd w:val="clear" w:color="auto" w:fill="D9E2F3" w:themeFill="accent5" w:themeFillTint="33"/>
            <w:vAlign w:val="center"/>
          </w:tcPr>
          <w:p w14:paraId="013D4F1B" w14:textId="77777777" w:rsidR="00A8668A" w:rsidRPr="00D25AA4" w:rsidRDefault="00A8668A" w:rsidP="00A8668A">
            <w:pPr>
              <w:rPr>
                <w:rFonts w:ascii="ＭＳ ゴシック" w:eastAsia="ＭＳ ゴシック" w:hAnsi="ＭＳ ゴシック"/>
                <w:sz w:val="22"/>
                <w:szCs w:val="22"/>
              </w:rPr>
            </w:pPr>
            <w:r w:rsidRPr="00D25AA4">
              <w:rPr>
                <w:rFonts w:ascii="ＭＳ ゴシック" w:eastAsia="ＭＳ ゴシック" w:hAnsi="ＭＳ ゴシック" w:hint="eastAsia"/>
                <w:noProof/>
                <w:sz w:val="22"/>
                <w:szCs w:val="22"/>
              </w:rPr>
              <mc:AlternateContent>
                <mc:Choice Requires="wps">
                  <w:drawing>
                    <wp:anchor distT="0" distB="0" distL="114300" distR="114300" simplePos="0" relativeHeight="252368896" behindDoc="0" locked="0" layoutInCell="1" allowOverlap="1" wp14:anchorId="47CA2795" wp14:editId="787D2EDB">
                      <wp:simplePos x="0" y="0"/>
                      <wp:positionH relativeFrom="column">
                        <wp:posOffset>8255</wp:posOffset>
                      </wp:positionH>
                      <wp:positionV relativeFrom="paragraph">
                        <wp:posOffset>218440</wp:posOffset>
                      </wp:positionV>
                      <wp:extent cx="4182745" cy="704850"/>
                      <wp:effectExtent l="0" t="0" r="27305" b="19050"/>
                      <wp:wrapNone/>
                      <wp:docPr id="1923" name="大かっこ 1923"/>
                      <wp:cNvGraphicFramePr/>
                      <a:graphic xmlns:a="http://schemas.openxmlformats.org/drawingml/2006/main">
                        <a:graphicData uri="http://schemas.microsoft.com/office/word/2010/wordprocessingShape">
                          <wps:wsp>
                            <wps:cNvSpPr/>
                            <wps:spPr>
                              <a:xfrm>
                                <a:off x="0" y="0"/>
                                <a:ext cx="4182745" cy="70485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E4492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923" o:spid="_x0000_s1026" type="#_x0000_t185" style="position:absolute;left:0;text-align:left;margin-left:.65pt;margin-top:17.2pt;width:329.35pt;height:55.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" strokecolor="windowText" strokeweight=".5pt">
                      <v:stroke joinstyle="miter"/>
                    </v:shape>
                  </w:pict>
                </mc:Fallback>
              </mc:AlternateContent>
            </w:r>
            <w:r w:rsidRPr="00D25AA4">
              <w:rPr>
                <w:rFonts w:ascii="ＭＳ ゴシック" w:eastAsia="ＭＳ ゴシック" w:hAnsi="ＭＳ ゴシック" w:hint="eastAsia"/>
                <w:sz w:val="22"/>
                <w:szCs w:val="22"/>
              </w:rPr>
              <w:t>公共職業安定所における福祉施設利用者の支援者数</w:t>
            </w:r>
          </w:p>
          <w:p w14:paraId="28107CED" w14:textId="77777777" w:rsidR="00A8668A" w:rsidRPr="00D25AA4" w:rsidRDefault="00A8668A" w:rsidP="00A8668A">
            <w:pPr>
              <w:spacing w:line="0" w:lineRule="atLeast"/>
              <w:ind w:leftChars="50" w:left="116" w:rightChars="50" w:right="116"/>
              <w:rPr>
                <w:rFonts w:ascii="ＭＳ ゴシック" w:eastAsia="ＭＳ ゴシック" w:hAnsi="ＭＳ ゴシック"/>
                <w:sz w:val="22"/>
                <w:szCs w:val="22"/>
              </w:rPr>
            </w:pPr>
            <w:r w:rsidRPr="00D25AA4">
              <w:rPr>
                <w:rFonts w:hAnsi="ＭＳ 明朝" w:hint="eastAsia"/>
                <w:sz w:val="21"/>
                <w:szCs w:val="22"/>
              </w:rPr>
              <w:t>福祉施設から一般就労への</w:t>
            </w:r>
            <w:r w:rsidRPr="00D25AA4">
              <w:rPr>
                <w:rFonts w:hAnsi="ＭＳ 明朝"/>
                <w:sz w:val="21"/>
                <w:szCs w:val="22"/>
              </w:rPr>
              <w:t>移行を促進するため、必要な</w:t>
            </w:r>
            <w:r w:rsidRPr="00D25AA4">
              <w:rPr>
                <w:rFonts w:hAnsi="ＭＳ 明朝" w:hint="eastAsia"/>
                <w:sz w:val="21"/>
                <w:szCs w:val="22"/>
              </w:rPr>
              <w:t>者</w:t>
            </w:r>
            <w:r w:rsidRPr="00D25AA4">
              <w:rPr>
                <w:rFonts w:hAnsi="ＭＳ 明朝"/>
                <w:sz w:val="21"/>
                <w:szCs w:val="22"/>
              </w:rPr>
              <w:t>が</w:t>
            </w:r>
            <w:r w:rsidRPr="00D25AA4">
              <w:rPr>
                <w:rFonts w:hAnsi="ＭＳ 明朝" w:hint="eastAsia"/>
                <w:sz w:val="21"/>
                <w:szCs w:val="22"/>
              </w:rPr>
              <w:t>公共職業安定所の支援を受けることで、一定割合の者が就職に結びつくよう、公共職業安定所の支援を受けて就職する福祉施設利用者数</w:t>
            </w:r>
            <w:r w:rsidRPr="00D25AA4">
              <w:rPr>
                <w:rFonts w:hAnsi="ＭＳ 明朝"/>
                <w:sz w:val="21"/>
                <w:szCs w:val="22"/>
              </w:rPr>
              <w:t>の見込みを設定する</w:t>
            </w:r>
          </w:p>
        </w:tc>
        <w:tc>
          <w:tcPr>
            <w:tcW w:w="2489" w:type="dxa"/>
            <w:vAlign w:val="center"/>
          </w:tcPr>
          <w:p w14:paraId="1B9559D5" w14:textId="651D25BC" w:rsidR="00A8668A" w:rsidRPr="00D25AA4" w:rsidRDefault="009C612C" w:rsidP="00A8668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4,55</w:t>
            </w:r>
            <w:r w:rsidR="00DD424F" w:rsidRPr="00D25AA4">
              <w:rPr>
                <w:rFonts w:ascii="BIZ UD明朝 Medium" w:eastAsia="BIZ UD明朝 Medium" w:hAnsi="BIZ UD明朝 Medium" w:hint="eastAsia"/>
                <w:sz w:val="22"/>
                <w:szCs w:val="22"/>
              </w:rPr>
              <w:t>3</w:t>
            </w:r>
            <w:r w:rsidR="00A3240E" w:rsidRPr="00D25AA4">
              <w:rPr>
                <w:rFonts w:ascii="BIZ UD明朝 Medium" w:eastAsia="BIZ UD明朝 Medium" w:hAnsi="BIZ UD明朝 Medium"/>
                <w:sz w:val="22"/>
                <w:szCs w:val="22"/>
              </w:rPr>
              <w:t>人</w:t>
            </w:r>
          </w:p>
        </w:tc>
      </w:tr>
      <w:tr w:rsidR="00D25AA4" w:rsidRPr="00D25AA4" w14:paraId="060CC540" w14:textId="77777777" w:rsidTr="00A8668A">
        <w:tc>
          <w:tcPr>
            <w:tcW w:w="6799" w:type="dxa"/>
            <w:shd w:val="clear" w:color="auto" w:fill="D9E2F3" w:themeFill="accent5" w:themeFillTint="33"/>
            <w:vAlign w:val="center"/>
          </w:tcPr>
          <w:p w14:paraId="6C0137F7" w14:textId="77777777" w:rsidR="00A8668A" w:rsidRPr="00D25AA4" w:rsidRDefault="00A8668A" w:rsidP="00A8668A">
            <w:pPr>
              <w:rPr>
                <w:rFonts w:ascii="ＭＳ ゴシック" w:eastAsia="ＭＳ ゴシック" w:hAnsi="ＭＳ ゴシック"/>
                <w:sz w:val="22"/>
                <w:szCs w:val="22"/>
              </w:rPr>
            </w:pPr>
            <w:r w:rsidRPr="00D25AA4">
              <w:rPr>
                <w:rFonts w:ascii="ＭＳ ゴシック" w:eastAsia="ＭＳ ゴシック" w:hAnsi="ＭＳ ゴシック" w:hint="eastAsia"/>
                <w:noProof/>
                <w:sz w:val="22"/>
                <w:szCs w:val="22"/>
              </w:rPr>
              <mc:AlternateContent>
                <mc:Choice Requires="wps">
                  <w:drawing>
                    <wp:anchor distT="0" distB="0" distL="114300" distR="114300" simplePos="0" relativeHeight="252369920" behindDoc="0" locked="0" layoutInCell="1" allowOverlap="1" wp14:anchorId="67DCD4BA" wp14:editId="1D3E0578">
                      <wp:simplePos x="0" y="0"/>
                      <wp:positionH relativeFrom="column">
                        <wp:posOffset>20955</wp:posOffset>
                      </wp:positionH>
                      <wp:positionV relativeFrom="paragraph">
                        <wp:posOffset>212090</wp:posOffset>
                      </wp:positionV>
                      <wp:extent cx="4172585" cy="679450"/>
                      <wp:effectExtent l="0" t="0" r="18415" b="25400"/>
                      <wp:wrapNone/>
                      <wp:docPr id="1924" name="大かっこ 1924"/>
                      <wp:cNvGraphicFramePr/>
                      <a:graphic xmlns:a="http://schemas.openxmlformats.org/drawingml/2006/main">
                        <a:graphicData uri="http://schemas.microsoft.com/office/word/2010/wordprocessingShape">
                          <wps:wsp>
                            <wps:cNvSpPr/>
                            <wps:spPr>
                              <a:xfrm>
                                <a:off x="0" y="0"/>
                                <a:ext cx="4172585" cy="67945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B7EF8" id="大かっこ 1924" o:spid="_x0000_s1026" type="#_x0000_t185" style="position:absolute;left:0;text-align:left;margin-left:1.65pt;margin-top:16.7pt;width:328.55pt;height:53.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" strokecolor="windowText" strokeweight=".5pt">
                      <v:stroke joinstyle="miter"/>
                    </v:shape>
                  </w:pict>
                </mc:Fallback>
              </mc:AlternateContent>
            </w:r>
            <w:r w:rsidRPr="00D25AA4">
              <w:rPr>
                <w:rFonts w:ascii="ＭＳ ゴシック" w:eastAsia="ＭＳ ゴシック" w:hAnsi="ＭＳ ゴシック" w:hint="eastAsia"/>
                <w:sz w:val="22"/>
                <w:szCs w:val="22"/>
              </w:rPr>
              <w:t>福祉施設から障害者就業・生活支援センターへの誘導者数</w:t>
            </w:r>
          </w:p>
          <w:p w14:paraId="05CCEFE0" w14:textId="77777777" w:rsidR="00A8668A" w:rsidRPr="00D25AA4" w:rsidRDefault="00A8668A" w:rsidP="00A8668A">
            <w:pPr>
              <w:spacing w:line="0" w:lineRule="atLeast"/>
              <w:ind w:leftChars="50" w:left="116" w:rightChars="50" w:right="116"/>
              <w:rPr>
                <w:rFonts w:ascii="ＭＳ ゴシック" w:eastAsia="ＭＳ ゴシック" w:hAnsi="ＭＳ ゴシック"/>
                <w:sz w:val="22"/>
                <w:szCs w:val="22"/>
              </w:rPr>
            </w:pPr>
            <w:r w:rsidRPr="00D25AA4">
              <w:rPr>
                <w:rFonts w:hAnsi="ＭＳ 明朝" w:hint="eastAsia"/>
                <w:sz w:val="21"/>
                <w:szCs w:val="22"/>
              </w:rPr>
              <w:t>一般就労後の職場定着を支援</w:t>
            </w:r>
            <w:r w:rsidRPr="00D25AA4">
              <w:rPr>
                <w:rFonts w:hAnsi="ＭＳ 明朝"/>
                <w:sz w:val="21"/>
                <w:szCs w:val="22"/>
              </w:rPr>
              <w:t>するため、</w:t>
            </w:r>
            <w:r w:rsidRPr="00D25AA4">
              <w:rPr>
                <w:rFonts w:hAnsi="ＭＳ 明朝" w:hint="eastAsia"/>
                <w:sz w:val="21"/>
                <w:szCs w:val="22"/>
              </w:rPr>
              <w:t>必要な者が障害者就業・生活支援センターによる支援を受けることができるよう、福祉施設から障害者就業・生活支援センターへ誘導する福祉施設利用者数の見込みを設定する</w:t>
            </w:r>
          </w:p>
        </w:tc>
        <w:tc>
          <w:tcPr>
            <w:tcW w:w="2489" w:type="dxa"/>
            <w:vAlign w:val="center"/>
          </w:tcPr>
          <w:p w14:paraId="221B22A4" w14:textId="7516503E" w:rsidR="00A8668A" w:rsidRPr="00D25AA4" w:rsidRDefault="009C612C" w:rsidP="00A8668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10</w:t>
            </w:r>
            <w:r w:rsidR="00DD424F" w:rsidRPr="00D25AA4">
              <w:rPr>
                <w:rFonts w:ascii="BIZ UD明朝 Medium" w:eastAsia="BIZ UD明朝 Medium" w:hAnsi="BIZ UD明朝 Medium" w:hint="eastAsia"/>
                <w:sz w:val="22"/>
                <w:szCs w:val="22"/>
              </w:rPr>
              <w:t>2</w:t>
            </w:r>
            <w:r w:rsidR="00A3240E" w:rsidRPr="00D25AA4">
              <w:rPr>
                <w:rFonts w:ascii="BIZ UD明朝 Medium" w:eastAsia="BIZ UD明朝 Medium" w:hAnsi="BIZ UD明朝 Medium"/>
                <w:sz w:val="22"/>
                <w:szCs w:val="22"/>
              </w:rPr>
              <w:t>人</w:t>
            </w:r>
          </w:p>
        </w:tc>
      </w:tr>
    </w:tbl>
    <w:bookmarkEnd w:id="92"/>
    <w:p w14:paraId="32F7C94B" w14:textId="77777777" w:rsidR="008718ED" w:rsidRPr="00D25AA4" w:rsidRDefault="00597E78" w:rsidP="00597E78">
      <w:pPr>
        <w:widowControl w:val="0"/>
        <w:spacing w:line="0" w:lineRule="atLeast"/>
        <w:ind w:left="697" w:hangingChars="300" w:hanging="697"/>
        <w:rPr>
          <w:sz w:val="18"/>
          <w:szCs w:val="18"/>
        </w:rPr>
      </w:pPr>
      <w:r w:rsidRPr="00D25AA4">
        <w:rPr>
          <w:rFonts w:hint="eastAsia"/>
        </w:rPr>
        <w:t xml:space="preserve">　</w:t>
      </w:r>
    </w:p>
    <w:p w14:paraId="66F2200E" w14:textId="77777777" w:rsidR="00597E78" w:rsidRPr="00D25AA4" w:rsidRDefault="00597E78" w:rsidP="00715047">
      <w:pPr>
        <w:widowControl w:val="0"/>
        <w:ind w:leftChars="100" w:left="232"/>
        <w:jc w:val="both"/>
        <w:rPr>
          <w:rFonts w:ascii="HG丸ｺﾞｼｯｸM-PRO" w:eastAsia="HG丸ｺﾞｼｯｸM-PRO" w:hAnsi="ＭＳ 明朝"/>
          <w:b/>
        </w:rPr>
      </w:pPr>
    </w:p>
    <w:p w14:paraId="71C4A2CF" w14:textId="77777777" w:rsidR="008718ED" w:rsidRPr="00D25AA4" w:rsidRDefault="008718ED"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②</w:t>
      </w:r>
      <w:r w:rsidRPr="00D25AA4">
        <w:rPr>
          <w:rFonts w:ascii="HG丸ｺﾞｼｯｸM-PRO" w:eastAsia="HG丸ｺﾞｼｯｸM-PRO" w:hAnsi="ＭＳ 明朝"/>
          <w:b/>
        </w:rPr>
        <w:t xml:space="preserve">　</w:t>
      </w:r>
      <w:r w:rsidR="00A32985" w:rsidRPr="00D25AA4">
        <w:rPr>
          <w:rFonts w:ascii="HG丸ｺﾞｼｯｸM-PRO" w:eastAsia="HG丸ｺﾞｼｯｸM-PRO" w:hAnsi="ＭＳ 明朝" w:hint="eastAsia"/>
          <w:b/>
        </w:rPr>
        <w:t>計画期間の取組</w:t>
      </w:r>
    </w:p>
    <w:p w14:paraId="1FA6C45B" w14:textId="3BE69E6C" w:rsidR="008718ED" w:rsidRPr="00D25AA4" w:rsidRDefault="008718ED"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「第</w:t>
      </w:r>
      <w:r w:rsidR="009907AF" w:rsidRPr="00D25AA4">
        <w:rPr>
          <w:rFonts w:ascii="BIZ UD明朝 Medium" w:eastAsia="BIZ UD明朝 Medium" w:hAnsi="BIZ UD明朝 Medium" w:hint="eastAsia"/>
        </w:rPr>
        <w:t>６</w:t>
      </w:r>
      <w:r w:rsidRPr="00D25AA4">
        <w:rPr>
          <w:rFonts w:ascii="BIZ UD明朝 Medium" w:eastAsia="BIZ UD明朝 Medium" w:hAnsi="BIZ UD明朝 Medium" w:hint="eastAsia"/>
        </w:rPr>
        <w:t>章</w:t>
      </w:r>
      <w:r w:rsidRPr="00D25AA4">
        <w:rPr>
          <w:rFonts w:ascii="BIZ UD明朝 Medium" w:eastAsia="BIZ UD明朝 Medium" w:hAnsi="BIZ UD明朝 Medium"/>
        </w:rPr>
        <w:t xml:space="preserve"> </w:t>
      </w:r>
      <w:r w:rsidR="001C56B5" w:rsidRPr="00D25AA4">
        <w:rPr>
          <w:rFonts w:ascii="BIZ UD明朝 Medium" w:eastAsia="BIZ UD明朝 Medium" w:hAnsi="BIZ UD明朝 Medium" w:hint="eastAsia"/>
        </w:rPr>
        <w:t>障害福祉サービス等及び障害児通所支援等の提供体制の確保に係る目標</w:t>
      </w:r>
      <w:r w:rsidRPr="00D25AA4">
        <w:rPr>
          <w:rFonts w:ascii="BIZ UD明朝 Medium" w:eastAsia="BIZ UD明朝 Medium" w:hAnsi="BIZ UD明朝 Medium" w:hint="eastAsia"/>
        </w:rPr>
        <w:t xml:space="preserve"> ４ 福祉施設から</w:t>
      </w:r>
      <w:r w:rsidRPr="00D25AA4">
        <w:rPr>
          <w:rFonts w:ascii="BIZ UD明朝 Medium" w:eastAsia="BIZ UD明朝 Medium" w:hAnsi="BIZ UD明朝 Medium"/>
        </w:rPr>
        <w:t>一般就労への</w:t>
      </w:r>
      <w:r w:rsidRPr="00D25AA4">
        <w:rPr>
          <w:rFonts w:ascii="BIZ UD明朝 Medium" w:eastAsia="BIZ UD明朝 Medium" w:hAnsi="BIZ UD明朝 Medium" w:hint="eastAsia"/>
        </w:rPr>
        <w:t>移行</w:t>
      </w:r>
      <w:r w:rsidRPr="00D25AA4">
        <w:rPr>
          <w:rFonts w:ascii="BIZ UD明朝 Medium" w:eastAsia="BIZ UD明朝 Medium" w:hAnsi="BIZ UD明朝 Medium"/>
        </w:rPr>
        <w:t>等</w:t>
      </w:r>
      <w:r w:rsidRPr="00D25AA4">
        <w:rPr>
          <w:rFonts w:ascii="BIZ UD明朝 Medium" w:eastAsia="BIZ UD明朝 Medium" w:hAnsi="BIZ UD明朝 Medium" w:hint="eastAsia"/>
        </w:rPr>
        <w:t xml:space="preserve">　（４）</w:t>
      </w:r>
      <w:r w:rsidR="00A32985" w:rsidRPr="00D25AA4">
        <w:rPr>
          <w:rFonts w:ascii="BIZ UD明朝 Medium" w:eastAsia="BIZ UD明朝 Medium" w:hAnsi="BIZ UD明朝 Medium" w:hint="eastAsia"/>
        </w:rPr>
        <w:t>計画期間の取組</w:t>
      </w:r>
      <w:r w:rsidRPr="00D25AA4">
        <w:rPr>
          <w:rFonts w:ascii="BIZ UD明朝 Medium" w:eastAsia="BIZ UD明朝 Medium" w:hAnsi="BIZ UD明朝 Medium" w:hint="eastAsia"/>
        </w:rPr>
        <w:t>」に記載</w:t>
      </w:r>
      <w:r w:rsidRPr="00D25AA4">
        <w:rPr>
          <w:rFonts w:ascii="BIZ UD明朝 Medium" w:eastAsia="BIZ UD明朝 Medium" w:hAnsi="BIZ UD明朝 Medium"/>
        </w:rPr>
        <w:t>の取組</w:t>
      </w:r>
      <w:r w:rsidRPr="00D25AA4">
        <w:rPr>
          <w:rFonts w:ascii="BIZ UD明朝 Medium" w:eastAsia="BIZ UD明朝 Medium" w:hAnsi="BIZ UD明朝 Medium" w:hint="eastAsia"/>
        </w:rPr>
        <w:t>を行うとともに</w:t>
      </w:r>
      <w:r w:rsidRPr="00D25AA4">
        <w:rPr>
          <w:rFonts w:ascii="BIZ UD明朝 Medium" w:eastAsia="BIZ UD明朝 Medium" w:hAnsi="BIZ UD明朝 Medium"/>
        </w:rPr>
        <w:t>、</w:t>
      </w:r>
      <w:r w:rsidRPr="00D25AA4">
        <w:rPr>
          <w:rFonts w:ascii="BIZ UD明朝 Medium" w:eastAsia="BIZ UD明朝 Medium" w:hAnsi="BIZ UD明朝 Medium" w:hint="eastAsia"/>
        </w:rPr>
        <w:t>愛知労働局を始めとする関係機関との連携の強化を図り、障害のある人の就労支援について、障害保健福祉施策と労働施策の双方から重層的に取り組んでいきます。</w:t>
      </w:r>
    </w:p>
    <w:p w14:paraId="5BC792ED" w14:textId="77777777" w:rsidR="008718ED" w:rsidRPr="00D25AA4" w:rsidRDefault="008718ED" w:rsidP="00715047">
      <w:pPr>
        <w:widowControl w:val="0"/>
        <w:rPr>
          <w:rFonts w:ascii="BIZ UD明朝 Medium" w:eastAsia="BIZ UD明朝 Medium" w:hAnsi="BIZ UD明朝 Medium"/>
        </w:rPr>
      </w:pPr>
      <w:r w:rsidRPr="00D25AA4">
        <w:rPr>
          <w:rFonts w:ascii="BIZ UD明朝 Medium" w:eastAsia="BIZ UD明朝 Medium" w:hAnsi="BIZ UD明朝 Medium"/>
        </w:rPr>
        <w:br w:type="page"/>
      </w:r>
    </w:p>
    <w:p w14:paraId="125C6CF6" w14:textId="1D06BE2A" w:rsidR="008718ED" w:rsidRPr="00D25AA4" w:rsidRDefault="008718ED" w:rsidP="00715047">
      <w:pPr>
        <w:pStyle w:val="3"/>
        <w:keepNext w:val="0"/>
        <w:widowControl w:val="0"/>
        <w:spacing w:before="0" w:afterLines="50" w:after="182"/>
        <w:rPr>
          <w:rFonts w:ascii="HG丸ｺﾞｼｯｸM-PRO" w:eastAsia="HG丸ｺﾞｼｯｸM-PRO" w:hAnsi="ＭＳ 明朝"/>
        </w:rPr>
      </w:pPr>
      <w:bookmarkStart w:id="93" w:name="_Toc66991762"/>
      <w:r w:rsidRPr="00D25AA4">
        <w:rPr>
          <w:rFonts w:ascii="HG丸ｺﾞｼｯｸM-PRO" w:eastAsia="HG丸ｺﾞｼｯｸM-PRO" w:hAnsi="ＭＳ 明朝" w:hint="eastAsia"/>
        </w:rPr>
        <w:lastRenderedPageBreak/>
        <w:t>（</w:t>
      </w:r>
      <w:r w:rsidR="00147A8E" w:rsidRPr="00D25AA4">
        <w:rPr>
          <w:rFonts w:ascii="HG丸ｺﾞｼｯｸM-PRO" w:eastAsia="HG丸ｺﾞｼｯｸM-PRO" w:hAnsi="ＭＳ 明朝" w:hint="eastAsia"/>
        </w:rPr>
        <w:t>４</w:t>
      </w:r>
      <w:r w:rsidRPr="00D25AA4">
        <w:rPr>
          <w:rFonts w:ascii="HG丸ｺﾞｼｯｸM-PRO" w:eastAsia="HG丸ｺﾞｼｯｸM-PRO" w:hAnsi="ＭＳ 明朝" w:hint="eastAsia"/>
        </w:rPr>
        <w:t>）発達障害のある人に対する支援</w:t>
      </w:r>
      <w:bookmarkEnd w:id="93"/>
    </w:p>
    <w:p w14:paraId="7ECCCB31" w14:textId="77777777" w:rsidR="008718ED" w:rsidRPr="00D25AA4" w:rsidRDefault="008718ED"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①　指標の設定</w:t>
      </w:r>
    </w:p>
    <w:p w14:paraId="119C0EFD" w14:textId="67977B1B" w:rsidR="008718ED" w:rsidRPr="00D25AA4" w:rsidRDefault="008718ED"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発達障害のある人に対しては、可能な限り</w:t>
      </w:r>
      <w:r w:rsidRPr="00D25AA4">
        <w:rPr>
          <w:rFonts w:ascii="BIZ UD明朝 Medium" w:eastAsia="BIZ UD明朝 Medium" w:hAnsi="BIZ UD明朝 Medium"/>
        </w:rPr>
        <w:t>身近な地域において、乳幼児期から成人期までの各</w:t>
      </w:r>
      <w:r w:rsidRPr="00D25AA4">
        <w:rPr>
          <w:rFonts w:ascii="BIZ UD明朝 Medium" w:eastAsia="BIZ UD明朝 Medium" w:hAnsi="BIZ UD明朝 Medium" w:hint="eastAsia"/>
        </w:rPr>
        <w:t>ライフステージを</w:t>
      </w:r>
      <w:r w:rsidRPr="00D25AA4">
        <w:rPr>
          <w:rFonts w:ascii="BIZ UD明朝 Medium" w:eastAsia="BIZ UD明朝 Medium" w:hAnsi="BIZ UD明朝 Medium"/>
        </w:rPr>
        <w:t>通じた、教育や就労、生活面で</w:t>
      </w:r>
      <w:r w:rsidRPr="00D25AA4">
        <w:rPr>
          <w:rFonts w:ascii="BIZ UD明朝 Medium" w:eastAsia="BIZ UD明朝 Medium" w:hAnsi="BIZ UD明朝 Medium" w:hint="eastAsia"/>
        </w:rPr>
        <w:t>の切れ目のない</w:t>
      </w:r>
      <w:r w:rsidRPr="00D25AA4">
        <w:rPr>
          <w:rFonts w:ascii="BIZ UD明朝 Medium" w:eastAsia="BIZ UD明朝 Medium" w:hAnsi="BIZ UD明朝 Medium"/>
        </w:rPr>
        <w:t>支援</w:t>
      </w:r>
      <w:r w:rsidRPr="00D25AA4">
        <w:rPr>
          <w:rFonts w:ascii="BIZ UD明朝 Medium" w:eastAsia="BIZ UD明朝 Medium" w:hAnsi="BIZ UD明朝 Medium" w:hint="eastAsia"/>
        </w:rPr>
        <w:t>を受けられることが必要</w:t>
      </w:r>
      <w:r w:rsidRPr="00D25AA4">
        <w:rPr>
          <w:rFonts w:ascii="BIZ UD明朝 Medium" w:eastAsia="BIZ UD明朝 Medium" w:hAnsi="BIZ UD明朝 Medium"/>
        </w:rPr>
        <w:t>です。</w:t>
      </w:r>
      <w:r w:rsidR="008E35D7" w:rsidRPr="00D25AA4">
        <w:rPr>
          <w:rFonts w:ascii="BIZ UD明朝 Medium" w:eastAsia="BIZ UD明朝 Medium" w:hAnsi="BIZ UD明朝 Medium" w:hint="eastAsia"/>
        </w:rPr>
        <w:t>第</w:t>
      </w:r>
      <w:r w:rsidR="00EA4FD6" w:rsidRPr="00D25AA4">
        <w:rPr>
          <w:rFonts w:ascii="BIZ UD明朝 Medium" w:eastAsia="BIZ UD明朝 Medium" w:hAnsi="BIZ UD明朝 Medium" w:hint="eastAsia"/>
        </w:rPr>
        <w:t>７</w:t>
      </w:r>
      <w:r w:rsidR="008E35D7" w:rsidRPr="00D25AA4">
        <w:rPr>
          <w:rFonts w:ascii="BIZ UD明朝 Medium" w:eastAsia="BIZ UD明朝 Medium" w:hAnsi="BIZ UD明朝 Medium" w:hint="eastAsia"/>
        </w:rPr>
        <w:t>期</w:t>
      </w:r>
      <w:r w:rsidR="003943B2" w:rsidRPr="00D25AA4">
        <w:rPr>
          <w:rFonts w:ascii="BIZ UD明朝 Medium" w:eastAsia="BIZ UD明朝 Medium" w:hAnsi="BIZ UD明朝 Medium" w:hint="eastAsia"/>
        </w:rPr>
        <w:t>障害福祉計画</w:t>
      </w:r>
      <w:r w:rsidRPr="00D25AA4">
        <w:rPr>
          <w:rFonts w:ascii="BIZ UD明朝 Medium" w:eastAsia="BIZ UD明朝 Medium" w:hAnsi="BIZ UD明朝 Medium" w:hint="eastAsia"/>
        </w:rPr>
        <w:t>では、国の基本指針に即して、</w:t>
      </w:r>
      <w:r w:rsidR="003943B2" w:rsidRPr="00D25AA4">
        <w:rPr>
          <w:rFonts w:ascii="BIZ UD明朝 Medium" w:eastAsia="BIZ UD明朝 Medium" w:hAnsi="BIZ UD明朝 Medium" w:hint="eastAsia"/>
        </w:rPr>
        <w:t>2</w:t>
      </w:r>
      <w:r w:rsidR="003943B2" w:rsidRPr="00D25AA4">
        <w:rPr>
          <w:rFonts w:ascii="BIZ UD明朝 Medium" w:eastAsia="BIZ UD明朝 Medium" w:hAnsi="BIZ UD明朝 Medium"/>
        </w:rPr>
        <w:t>02</w:t>
      </w:r>
      <w:r w:rsidR="00EA4FD6" w:rsidRPr="00D25AA4">
        <w:rPr>
          <w:rFonts w:ascii="BIZ UD明朝 Medium" w:eastAsia="BIZ UD明朝 Medium" w:hAnsi="BIZ UD明朝 Medium" w:hint="eastAsia"/>
        </w:rPr>
        <w:t>6</w:t>
      </w:r>
      <w:r w:rsidRPr="00D25AA4">
        <w:rPr>
          <w:rFonts w:ascii="BIZ UD明朝 Medium" w:eastAsia="BIZ UD明朝 Medium" w:hAnsi="BIZ UD明朝 Medium" w:hint="eastAsia"/>
        </w:rPr>
        <w:t>年度における発達障害のある人に関する活動指標を次のとおり設定し、関係機関と連携しながら、発達障害のある人への支援の一層の充実を図っていきます。</w:t>
      </w:r>
    </w:p>
    <w:p w14:paraId="2AF7C0E0" w14:textId="77777777" w:rsidR="008718ED" w:rsidRPr="00D25AA4" w:rsidRDefault="008718ED" w:rsidP="00715047">
      <w:pPr>
        <w:widowControl w:val="0"/>
        <w:jc w:val="both"/>
        <w:rPr>
          <w:rFonts w:hAnsi="ＭＳ 明朝"/>
        </w:rPr>
      </w:pPr>
    </w:p>
    <w:p w14:paraId="7DAF175B" w14:textId="66380BF6" w:rsidR="008718ED" w:rsidRPr="00D25AA4" w:rsidRDefault="008718ED" w:rsidP="00715047">
      <w:pPr>
        <w:pStyle w:val="aff2"/>
        <w:widowControl w:val="0"/>
        <w:rPr>
          <w:rFonts w:hAnsi="ＭＳ ゴシック"/>
          <w:szCs w:val="22"/>
        </w:rPr>
      </w:pPr>
      <w:r w:rsidRPr="00D25AA4">
        <w:rPr>
          <w:rFonts w:hAnsi="ＭＳ ゴシック" w:hint="eastAsia"/>
          <w:szCs w:val="22"/>
        </w:rPr>
        <w:t>【発達障害のある人に対する支援に関する</w:t>
      </w:r>
      <w:r w:rsidR="00A8668A" w:rsidRPr="00D25AA4">
        <w:rPr>
          <w:rFonts w:hAnsi="ＭＳ ゴシック" w:hint="eastAsia"/>
          <w:szCs w:val="22"/>
        </w:rPr>
        <w:t>見込量</w:t>
      </w:r>
      <w:r w:rsidRPr="00D25AA4">
        <w:rPr>
          <w:rFonts w:hAnsi="ＭＳ ゴシック" w:hint="eastAsia"/>
          <w:szCs w:val="22"/>
        </w:rPr>
        <w:t>】（</w:t>
      </w:r>
      <w:r w:rsidRPr="00D25AA4">
        <w:t>図表</w:t>
      </w:r>
      <w:r w:rsidR="00963D42" w:rsidRPr="00D25AA4">
        <w:rPr>
          <w:rFonts w:hint="eastAsia"/>
        </w:rPr>
        <w:t>17</w:t>
      </w:r>
      <w:r w:rsidR="00312147">
        <w:rPr>
          <w:rFonts w:hint="eastAsia"/>
        </w:rPr>
        <w:t>8</w:t>
      </w:r>
      <w:r w:rsidRPr="00D25AA4">
        <w:rPr>
          <w:rFonts w:hAnsi="ＭＳ ゴシック" w:hint="eastAsia"/>
          <w:szCs w:val="22"/>
        </w:rPr>
        <w:t>）</w:t>
      </w:r>
    </w:p>
    <w:tbl>
      <w:tblPr>
        <w:tblStyle w:val="aa"/>
        <w:tblW w:w="0" w:type="auto"/>
        <w:tblLook w:val="04A0" w:firstRow="1" w:lastRow="0" w:firstColumn="1" w:lastColumn="0" w:noHBand="0" w:noVBand="1"/>
      </w:tblPr>
      <w:tblGrid>
        <w:gridCol w:w="6799"/>
        <w:gridCol w:w="2489"/>
      </w:tblGrid>
      <w:tr w:rsidR="00D25AA4" w:rsidRPr="00D25AA4" w14:paraId="6CB4E5CF" w14:textId="77777777" w:rsidTr="00A8668A">
        <w:tc>
          <w:tcPr>
            <w:tcW w:w="6799" w:type="dxa"/>
            <w:shd w:val="clear" w:color="auto" w:fill="D9E2F3" w:themeFill="accent5" w:themeFillTint="33"/>
            <w:vAlign w:val="center"/>
          </w:tcPr>
          <w:p w14:paraId="411FF0ED" w14:textId="42F40492" w:rsidR="00A8668A" w:rsidRPr="00D25AA4" w:rsidRDefault="0027025E" w:rsidP="00A8668A">
            <w:pPr>
              <w:jc w:val="center"/>
              <w:rPr>
                <w:rFonts w:ascii="ＭＳ ゴシック" w:eastAsia="ＭＳ ゴシック" w:hAnsi="ＭＳ ゴシック"/>
                <w:sz w:val="22"/>
                <w:szCs w:val="22"/>
              </w:rPr>
            </w:pPr>
            <w:bookmarkStart w:id="94" w:name="_Hlk51748602"/>
            <w:r w:rsidRPr="00D25AA4">
              <w:rPr>
                <w:rFonts w:ascii="ＭＳ ゴシック" w:eastAsia="ＭＳ ゴシック" w:hAnsi="ＭＳ ゴシック" w:hint="eastAsia"/>
                <w:sz w:val="22"/>
                <w:szCs w:val="22"/>
              </w:rPr>
              <w:t>指</w:t>
            </w:r>
            <w:r w:rsidR="00A8668A" w:rsidRPr="00D25AA4">
              <w:rPr>
                <w:rFonts w:ascii="ＭＳ ゴシック" w:eastAsia="ＭＳ ゴシック" w:hAnsi="ＭＳ ゴシック" w:hint="eastAsia"/>
                <w:sz w:val="22"/>
                <w:szCs w:val="22"/>
              </w:rPr>
              <w:t>標</w:t>
            </w:r>
          </w:p>
        </w:tc>
        <w:tc>
          <w:tcPr>
            <w:tcW w:w="2489" w:type="dxa"/>
            <w:shd w:val="clear" w:color="auto" w:fill="D9E2F3" w:themeFill="accent5" w:themeFillTint="33"/>
            <w:vAlign w:val="center"/>
          </w:tcPr>
          <w:p w14:paraId="016A791C" w14:textId="74FBC349" w:rsidR="00A8668A" w:rsidRPr="00D25AA4" w:rsidRDefault="00A8668A" w:rsidP="00DE13C3">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EA4FD6" w:rsidRPr="00D25AA4">
              <w:rPr>
                <w:rFonts w:ascii="ＭＳ ゴシック" w:eastAsia="ＭＳ ゴシック" w:hAnsi="ＭＳ ゴシック" w:hint="eastAsia"/>
                <w:sz w:val="22"/>
                <w:szCs w:val="22"/>
              </w:rPr>
              <w:t>6</w:t>
            </w:r>
            <w:r w:rsidRPr="00D25AA4">
              <w:rPr>
                <w:rFonts w:ascii="ＭＳ ゴシック" w:eastAsia="ＭＳ ゴシック" w:hAnsi="ＭＳ ゴシック" w:hint="eastAsia"/>
                <w:sz w:val="22"/>
                <w:szCs w:val="22"/>
              </w:rPr>
              <w:t>年度の見込量</w:t>
            </w:r>
          </w:p>
        </w:tc>
      </w:tr>
      <w:tr w:rsidR="00D25AA4" w:rsidRPr="00D25AA4" w14:paraId="7BF5F11F" w14:textId="77777777" w:rsidTr="00A8668A">
        <w:tc>
          <w:tcPr>
            <w:tcW w:w="6799" w:type="dxa"/>
            <w:shd w:val="clear" w:color="auto" w:fill="D9E2F3" w:themeFill="accent5" w:themeFillTint="33"/>
            <w:vAlign w:val="center"/>
          </w:tcPr>
          <w:p w14:paraId="72E130B5" w14:textId="77777777" w:rsidR="003838A9" w:rsidRPr="00D25AA4" w:rsidRDefault="003838A9" w:rsidP="003838A9">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発達障害者支援地域協議会の開催回数</w:t>
            </w:r>
          </w:p>
          <w:p w14:paraId="44167488" w14:textId="77777777" w:rsidR="003838A9" w:rsidRPr="00D25AA4" w:rsidRDefault="003838A9" w:rsidP="003838A9">
            <w:pPr>
              <w:spacing w:line="0" w:lineRule="atLeast"/>
              <w:ind w:leftChars="50" w:left="116" w:rightChars="50" w:right="116"/>
              <w:rPr>
                <w:rFonts w:ascii="BIZ UD明朝 Medium" w:eastAsia="BIZ UD明朝 Medium" w:hAnsi="BIZ UD明朝 Medium"/>
                <w:sz w:val="22"/>
                <w:szCs w:val="22"/>
              </w:rPr>
            </w:pPr>
            <w:r w:rsidRPr="00D25AA4">
              <w:rPr>
                <w:rFonts w:ascii="BIZ UD明朝 Medium" w:eastAsia="BIZ UD明朝 Medium" w:hAnsi="BIZ UD明朝 Medium" w:hint="eastAsia"/>
                <w:noProof/>
                <w:sz w:val="22"/>
                <w:szCs w:val="22"/>
              </w:rPr>
              <mc:AlternateContent>
                <mc:Choice Requires="wps">
                  <w:drawing>
                    <wp:anchor distT="0" distB="0" distL="114300" distR="114300" simplePos="0" relativeHeight="252818432" behindDoc="0" locked="0" layoutInCell="1" allowOverlap="1" wp14:anchorId="4674E91C" wp14:editId="0E1FA1BB">
                      <wp:simplePos x="0" y="0"/>
                      <wp:positionH relativeFrom="column">
                        <wp:posOffset>1270</wp:posOffset>
                      </wp:positionH>
                      <wp:positionV relativeFrom="paragraph">
                        <wp:posOffset>9525</wp:posOffset>
                      </wp:positionV>
                      <wp:extent cx="4211320" cy="323850"/>
                      <wp:effectExtent l="0" t="0" r="17780" b="19050"/>
                      <wp:wrapNone/>
                      <wp:docPr id="2020" name="大かっこ 2020"/>
                      <wp:cNvGraphicFramePr/>
                      <a:graphic xmlns:a="http://schemas.openxmlformats.org/drawingml/2006/main">
                        <a:graphicData uri="http://schemas.microsoft.com/office/word/2010/wordprocessingShape">
                          <wps:wsp>
                            <wps:cNvSpPr/>
                            <wps:spPr>
                              <a:xfrm>
                                <a:off x="0" y="0"/>
                                <a:ext cx="4211320" cy="32385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2BB3F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020" o:spid="_x0000_s1026" type="#_x0000_t185" style="position:absolute;left:0;text-align:left;margin-left:.1pt;margin-top:.75pt;width:331.6pt;height:25.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" strokecolor="windowText" strokeweight=".5pt">
                      <v:stroke joinstyle="miter"/>
                    </v:shape>
                  </w:pict>
                </mc:Fallback>
              </mc:AlternateContent>
            </w:r>
            <w:r w:rsidRPr="00D25AA4">
              <w:rPr>
                <w:rFonts w:ascii="BIZ UD明朝 Medium" w:eastAsia="BIZ UD明朝 Medium" w:hAnsi="BIZ UD明朝 Medium" w:hint="eastAsia"/>
                <w:sz w:val="21"/>
                <w:szCs w:val="22"/>
              </w:rPr>
              <w:t>地域の支援体制の課題の把握及び対応についての検討を行うために必要な開催回数の見込みを設定する。</w:t>
            </w:r>
          </w:p>
        </w:tc>
        <w:tc>
          <w:tcPr>
            <w:tcW w:w="2489" w:type="dxa"/>
            <w:vAlign w:val="center"/>
          </w:tcPr>
          <w:p w14:paraId="2C816B16" w14:textId="5973BC35" w:rsidR="003838A9" w:rsidRPr="00D25AA4" w:rsidRDefault="003838A9" w:rsidP="003838A9">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年</w:t>
            </w:r>
            <w:r w:rsidRPr="00D25AA4">
              <w:rPr>
                <w:rFonts w:ascii="BIZ UD明朝 Medium" w:eastAsia="BIZ UD明朝 Medium" w:hAnsi="BIZ UD明朝 Medium" w:hint="eastAsia"/>
                <w:sz w:val="22"/>
                <w:szCs w:val="22"/>
              </w:rPr>
              <w:t>３</w:t>
            </w:r>
            <w:r w:rsidRPr="00D25AA4">
              <w:rPr>
                <w:rFonts w:ascii="BIZ UD明朝 Medium" w:eastAsia="BIZ UD明朝 Medium" w:hAnsi="BIZ UD明朝 Medium"/>
                <w:sz w:val="22"/>
                <w:szCs w:val="22"/>
              </w:rPr>
              <w:t>回</w:t>
            </w:r>
          </w:p>
        </w:tc>
      </w:tr>
      <w:tr w:rsidR="00D25AA4" w:rsidRPr="00D25AA4" w14:paraId="6C491B6F" w14:textId="77777777" w:rsidTr="00A8668A">
        <w:tc>
          <w:tcPr>
            <w:tcW w:w="6799" w:type="dxa"/>
            <w:shd w:val="clear" w:color="auto" w:fill="D9E2F3" w:themeFill="accent5" w:themeFillTint="33"/>
            <w:vAlign w:val="center"/>
          </w:tcPr>
          <w:p w14:paraId="25303311" w14:textId="0BE7A18F" w:rsidR="003838A9" w:rsidRPr="00D25AA4" w:rsidRDefault="003838A9" w:rsidP="003838A9">
            <w:pPr>
              <w:rPr>
                <w:rFonts w:ascii="ＭＳ ゴシック" w:eastAsia="ＭＳ ゴシック" w:hAnsi="ＭＳ ゴシック"/>
                <w:sz w:val="22"/>
                <w:szCs w:val="22"/>
              </w:rPr>
            </w:pPr>
            <w:r w:rsidRPr="00D25AA4">
              <w:rPr>
                <w:rFonts w:ascii="BIZ UD明朝 Medium" w:eastAsia="BIZ UD明朝 Medium" w:hAnsi="BIZ UD明朝 Medium" w:hint="eastAsia"/>
                <w:noProof/>
                <w:sz w:val="22"/>
                <w:szCs w:val="22"/>
              </w:rPr>
              <mc:AlternateContent>
                <mc:Choice Requires="wps">
                  <w:drawing>
                    <wp:anchor distT="0" distB="0" distL="114300" distR="114300" simplePos="0" relativeHeight="252819456" behindDoc="0" locked="0" layoutInCell="1" allowOverlap="1" wp14:anchorId="6E8C2C24" wp14:editId="20171B0E">
                      <wp:simplePos x="0" y="0"/>
                      <wp:positionH relativeFrom="column">
                        <wp:posOffset>6350</wp:posOffset>
                      </wp:positionH>
                      <wp:positionV relativeFrom="paragraph">
                        <wp:posOffset>231775</wp:posOffset>
                      </wp:positionV>
                      <wp:extent cx="4192270" cy="506095"/>
                      <wp:effectExtent l="0" t="0" r="17780" b="27305"/>
                      <wp:wrapNone/>
                      <wp:docPr id="2021" name="大かっこ 2021"/>
                      <wp:cNvGraphicFramePr/>
                      <a:graphic xmlns:a="http://schemas.openxmlformats.org/drawingml/2006/main">
                        <a:graphicData uri="http://schemas.microsoft.com/office/word/2010/wordprocessingShape">
                          <wps:wsp>
                            <wps:cNvSpPr/>
                            <wps:spPr>
                              <a:xfrm>
                                <a:off x="0" y="0"/>
                                <a:ext cx="4192270" cy="50609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27B0C" id="大かっこ 2021" o:spid="_x0000_s1026" type="#_x0000_t185" style="position:absolute;left:0;text-align:left;margin-left:.5pt;margin-top:18.25pt;width:330.1pt;height:39.8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" strokecolor="windowText" strokeweight=".5pt">
                      <v:stroke joinstyle="miter"/>
                    </v:shape>
                  </w:pict>
                </mc:Fallback>
              </mc:AlternateContent>
            </w:r>
            <w:r w:rsidRPr="00D25AA4">
              <w:rPr>
                <w:rFonts w:ascii="ＭＳ ゴシック" w:eastAsia="ＭＳ ゴシック" w:hAnsi="ＭＳ ゴシック" w:hint="eastAsia"/>
                <w:sz w:val="22"/>
                <w:szCs w:val="22"/>
              </w:rPr>
              <w:t>発達障害者支援センターによる相談支援件数</w:t>
            </w:r>
          </w:p>
          <w:p w14:paraId="4523CFF1" w14:textId="43681B2F" w:rsidR="003838A9" w:rsidRPr="00D25AA4" w:rsidRDefault="003838A9" w:rsidP="003838A9">
            <w:pPr>
              <w:spacing w:line="0" w:lineRule="atLeast"/>
              <w:ind w:leftChars="50" w:left="116" w:rightChars="50" w:right="116"/>
              <w:rPr>
                <w:rFonts w:ascii="BIZ UD明朝 Medium" w:eastAsia="BIZ UD明朝 Medium" w:hAnsi="BIZ UD明朝 Medium"/>
                <w:sz w:val="22"/>
                <w:szCs w:val="22"/>
              </w:rPr>
            </w:pPr>
            <w:r w:rsidRPr="00D25AA4">
              <w:rPr>
                <w:rFonts w:ascii="BIZ UD明朝 Medium" w:eastAsia="BIZ UD明朝 Medium" w:hAnsi="BIZ UD明朝 Medium" w:hint="eastAsia"/>
                <w:sz w:val="21"/>
                <w:szCs w:val="22"/>
              </w:rPr>
              <w:t>現状の相談件数、発達障害のある人等のニーズ（対応困難事例（強度行動障害や引きこもり等）への支援を含む）から導き出される相談件数の見込みを設定する。</w:t>
            </w:r>
          </w:p>
        </w:tc>
        <w:tc>
          <w:tcPr>
            <w:tcW w:w="2489" w:type="dxa"/>
            <w:vAlign w:val="center"/>
          </w:tcPr>
          <w:p w14:paraId="09ED364F" w14:textId="7C3F24CC" w:rsidR="003838A9" w:rsidRPr="00D25AA4" w:rsidRDefault="003838A9"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1,700</w:t>
            </w:r>
            <w:r w:rsidRPr="00D25AA4">
              <w:rPr>
                <w:rFonts w:ascii="BIZ UD明朝 Medium" w:eastAsia="BIZ UD明朝 Medium" w:hAnsi="BIZ UD明朝 Medium"/>
                <w:sz w:val="22"/>
                <w:szCs w:val="22"/>
              </w:rPr>
              <w:t>件</w:t>
            </w:r>
          </w:p>
        </w:tc>
      </w:tr>
      <w:tr w:rsidR="00D25AA4" w:rsidRPr="00D25AA4" w14:paraId="648931DB" w14:textId="77777777" w:rsidTr="00A8668A">
        <w:tc>
          <w:tcPr>
            <w:tcW w:w="6799" w:type="dxa"/>
            <w:shd w:val="clear" w:color="auto" w:fill="D9E2F3" w:themeFill="accent5" w:themeFillTint="33"/>
            <w:vAlign w:val="center"/>
          </w:tcPr>
          <w:p w14:paraId="4BAE6E01" w14:textId="77777777" w:rsidR="003838A9" w:rsidRPr="00D25AA4" w:rsidRDefault="003838A9" w:rsidP="003838A9">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発達障害者支援センター及び発達障害者地域支援マネジャーの関係機関への助言件数</w:t>
            </w:r>
          </w:p>
          <w:p w14:paraId="7DBEFFCA" w14:textId="77777777" w:rsidR="003838A9" w:rsidRPr="00D25AA4" w:rsidRDefault="003838A9" w:rsidP="003838A9">
            <w:pPr>
              <w:spacing w:line="0" w:lineRule="atLeast"/>
              <w:ind w:leftChars="50" w:left="116" w:rightChars="50" w:right="116"/>
              <w:rPr>
                <w:rFonts w:ascii="BIZ UD明朝 Medium" w:eastAsia="BIZ UD明朝 Medium" w:hAnsi="BIZ UD明朝 Medium"/>
                <w:sz w:val="22"/>
                <w:szCs w:val="22"/>
              </w:rPr>
            </w:pPr>
            <w:r w:rsidRPr="00D25AA4">
              <w:rPr>
                <w:rFonts w:ascii="BIZ UD明朝 Medium" w:eastAsia="BIZ UD明朝 Medium" w:hAnsi="BIZ UD明朝 Medium" w:hint="eastAsia"/>
                <w:noProof/>
                <w:sz w:val="22"/>
                <w:szCs w:val="22"/>
              </w:rPr>
              <mc:AlternateContent>
                <mc:Choice Requires="wps">
                  <w:drawing>
                    <wp:anchor distT="0" distB="0" distL="114300" distR="114300" simplePos="0" relativeHeight="252820480" behindDoc="0" locked="0" layoutInCell="1" allowOverlap="1" wp14:anchorId="47BF1F5F" wp14:editId="0A2347BF">
                      <wp:simplePos x="0" y="0"/>
                      <wp:positionH relativeFrom="column">
                        <wp:posOffset>1270</wp:posOffset>
                      </wp:positionH>
                      <wp:positionV relativeFrom="paragraph">
                        <wp:posOffset>5080</wp:posOffset>
                      </wp:positionV>
                      <wp:extent cx="4182745" cy="323850"/>
                      <wp:effectExtent l="0" t="0" r="27305" b="19050"/>
                      <wp:wrapNone/>
                      <wp:docPr id="2061" name="大かっこ 2061"/>
                      <wp:cNvGraphicFramePr/>
                      <a:graphic xmlns:a="http://schemas.openxmlformats.org/drawingml/2006/main">
                        <a:graphicData uri="http://schemas.microsoft.com/office/word/2010/wordprocessingShape">
                          <wps:wsp>
                            <wps:cNvSpPr/>
                            <wps:spPr>
                              <a:xfrm>
                                <a:off x="0" y="0"/>
                                <a:ext cx="4182745" cy="32385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A6D2B" id="大かっこ 2061" o:spid="_x0000_s1026" type="#_x0000_t185" style="position:absolute;left:0;text-align:left;margin-left:.1pt;margin-top:.4pt;width:329.35pt;height:25.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" strokecolor="windowText" strokeweight=".5pt">
                      <v:stroke joinstyle="miter"/>
                    </v:shape>
                  </w:pict>
                </mc:Fallback>
              </mc:AlternateContent>
            </w:r>
            <w:r w:rsidRPr="00D25AA4">
              <w:rPr>
                <w:rFonts w:ascii="BIZ UD明朝 Medium" w:eastAsia="BIZ UD明朝 Medium" w:hAnsi="BIZ UD明朝 Medium" w:hint="eastAsia"/>
                <w:sz w:val="21"/>
                <w:szCs w:val="22"/>
              </w:rPr>
              <w:t>現状の相談件数、発達障害のある人等のニーズのうち、市町村等から発達障害者支援センターの助言が求められる件数の見込みを設定する。</w:t>
            </w:r>
          </w:p>
        </w:tc>
        <w:tc>
          <w:tcPr>
            <w:tcW w:w="2489" w:type="dxa"/>
            <w:vAlign w:val="center"/>
          </w:tcPr>
          <w:p w14:paraId="2367EA03" w14:textId="7847623D" w:rsidR="003838A9" w:rsidRPr="00D25AA4" w:rsidRDefault="003838A9"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60</w:t>
            </w:r>
            <w:r w:rsidRPr="00D25AA4">
              <w:rPr>
                <w:rFonts w:ascii="BIZ UD明朝 Medium" w:eastAsia="BIZ UD明朝 Medium" w:hAnsi="BIZ UD明朝 Medium"/>
                <w:sz w:val="22"/>
                <w:szCs w:val="22"/>
              </w:rPr>
              <w:t>件</w:t>
            </w:r>
          </w:p>
        </w:tc>
      </w:tr>
      <w:tr w:rsidR="00D25AA4" w:rsidRPr="00D25AA4" w14:paraId="0C2BF5B5" w14:textId="77777777" w:rsidTr="00A8668A">
        <w:tc>
          <w:tcPr>
            <w:tcW w:w="6799" w:type="dxa"/>
            <w:shd w:val="clear" w:color="auto" w:fill="D9E2F3" w:themeFill="accent5" w:themeFillTint="33"/>
            <w:vAlign w:val="center"/>
          </w:tcPr>
          <w:p w14:paraId="7E4A844F" w14:textId="77777777" w:rsidR="003838A9" w:rsidRPr="00D25AA4" w:rsidRDefault="003838A9" w:rsidP="003838A9">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noProof/>
                <w:sz w:val="22"/>
                <w:szCs w:val="22"/>
              </w:rPr>
              <mc:AlternateContent>
                <mc:Choice Requires="wps">
                  <w:drawing>
                    <wp:anchor distT="0" distB="0" distL="114300" distR="114300" simplePos="0" relativeHeight="252821504" behindDoc="0" locked="0" layoutInCell="1" allowOverlap="1" wp14:anchorId="068421C3" wp14:editId="160FF23C">
                      <wp:simplePos x="0" y="0"/>
                      <wp:positionH relativeFrom="column">
                        <wp:posOffset>10795</wp:posOffset>
                      </wp:positionH>
                      <wp:positionV relativeFrom="paragraph">
                        <wp:posOffset>337820</wp:posOffset>
                      </wp:positionV>
                      <wp:extent cx="4182745" cy="323850"/>
                      <wp:effectExtent l="0" t="0" r="27305" b="19050"/>
                      <wp:wrapNone/>
                      <wp:docPr id="224" name="大かっこ 224"/>
                      <wp:cNvGraphicFramePr/>
                      <a:graphic xmlns:a="http://schemas.openxmlformats.org/drawingml/2006/main">
                        <a:graphicData uri="http://schemas.microsoft.com/office/word/2010/wordprocessingShape">
                          <wps:wsp>
                            <wps:cNvSpPr/>
                            <wps:spPr>
                              <a:xfrm>
                                <a:off x="0" y="0"/>
                                <a:ext cx="4182745" cy="32385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8F013" id="大かっこ 224" o:spid="_x0000_s1026" type="#_x0000_t185" style="position:absolute;left:0;text-align:left;margin-left:.85pt;margin-top:26.6pt;width:329.35pt;height:25.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" strokecolor="windowText" strokeweight=".5pt">
                      <v:stroke joinstyle="miter"/>
                    </v:shape>
                  </w:pict>
                </mc:Fallback>
              </mc:AlternateContent>
            </w:r>
            <w:r w:rsidRPr="00D25AA4">
              <w:rPr>
                <w:rFonts w:ascii="ＭＳ ゴシック" w:eastAsia="ＭＳ ゴシック" w:hAnsi="ＭＳ ゴシック" w:hint="eastAsia"/>
                <w:sz w:val="22"/>
                <w:szCs w:val="22"/>
              </w:rPr>
              <w:t>発達障害者支援センター及び発達障害者地域支援マネジャーの外部機関や地域住民への研修、啓発件数</w:t>
            </w:r>
          </w:p>
          <w:p w14:paraId="0BC2BE2B" w14:textId="77777777" w:rsidR="003838A9" w:rsidRPr="00D25AA4" w:rsidRDefault="003838A9" w:rsidP="003838A9">
            <w:pPr>
              <w:spacing w:line="0" w:lineRule="atLeast"/>
              <w:ind w:leftChars="50" w:left="116" w:rightChars="50" w:right="116"/>
              <w:rPr>
                <w:rFonts w:ascii="BIZ UD明朝 Medium" w:eastAsia="BIZ UD明朝 Medium" w:hAnsi="BIZ UD明朝 Medium"/>
                <w:sz w:val="22"/>
                <w:szCs w:val="22"/>
              </w:rPr>
            </w:pPr>
            <w:r w:rsidRPr="00D25AA4">
              <w:rPr>
                <w:rFonts w:ascii="BIZ UD明朝 Medium" w:eastAsia="BIZ UD明朝 Medium" w:hAnsi="BIZ UD明朝 Medium" w:hint="eastAsia"/>
                <w:sz w:val="21"/>
                <w:szCs w:val="22"/>
              </w:rPr>
              <w:t>現状の研修及び啓発件数を勘案し、個々の発達障害の特性に関する理解が図られるために必要な研修、啓発件数の見込みを設定する。</w:t>
            </w:r>
          </w:p>
        </w:tc>
        <w:tc>
          <w:tcPr>
            <w:tcW w:w="2489" w:type="dxa"/>
            <w:vAlign w:val="center"/>
          </w:tcPr>
          <w:p w14:paraId="490627A6" w14:textId="7B0F3C89" w:rsidR="003838A9" w:rsidRPr="00D25AA4" w:rsidRDefault="003838A9"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50</w:t>
            </w:r>
            <w:r w:rsidRPr="00D25AA4">
              <w:rPr>
                <w:rFonts w:ascii="BIZ UD明朝 Medium" w:eastAsia="BIZ UD明朝 Medium" w:hAnsi="BIZ UD明朝 Medium"/>
                <w:sz w:val="22"/>
                <w:szCs w:val="22"/>
              </w:rPr>
              <w:t>件</w:t>
            </w:r>
          </w:p>
        </w:tc>
      </w:tr>
      <w:tr w:rsidR="00D25AA4" w:rsidRPr="00D25AA4" w14:paraId="21563175" w14:textId="7C02D66D" w:rsidTr="00FB1941">
        <w:trPr>
          <w:trHeight w:val="742"/>
        </w:trPr>
        <w:tc>
          <w:tcPr>
            <w:tcW w:w="6799" w:type="dxa"/>
            <w:vMerge w:val="restart"/>
            <w:shd w:val="clear" w:color="auto" w:fill="D9E2F3" w:themeFill="accent5" w:themeFillTint="33"/>
            <w:vAlign w:val="center"/>
          </w:tcPr>
          <w:p w14:paraId="0D7DD189" w14:textId="36C4E64C" w:rsidR="003838A9" w:rsidRPr="00D25AA4" w:rsidRDefault="00851EA8" w:rsidP="003838A9">
            <w:pPr>
              <w:spacing w:line="0" w:lineRule="atLeast"/>
              <w:rPr>
                <w:rFonts w:ascii="ＭＳ ゴシック" w:eastAsia="ＭＳ ゴシック" w:hAnsi="ＭＳ ゴシック"/>
                <w:sz w:val="22"/>
                <w:szCs w:val="22"/>
              </w:rPr>
            </w:pPr>
            <w:r w:rsidRPr="00D25AA4">
              <w:rPr>
                <w:rFonts w:ascii="BIZ UD明朝 Medium" w:eastAsia="BIZ UD明朝 Medium" w:hAnsi="BIZ UD明朝 Medium" w:hint="eastAsia"/>
                <w:noProof/>
                <w:sz w:val="22"/>
                <w:szCs w:val="22"/>
              </w:rPr>
              <mc:AlternateContent>
                <mc:Choice Requires="wps">
                  <w:drawing>
                    <wp:anchor distT="0" distB="0" distL="114300" distR="114300" simplePos="0" relativeHeight="252824576" behindDoc="0" locked="0" layoutInCell="1" allowOverlap="1" wp14:anchorId="7CCCAAB4" wp14:editId="1AADAE8B">
                      <wp:simplePos x="0" y="0"/>
                      <wp:positionH relativeFrom="column">
                        <wp:posOffset>33020</wp:posOffset>
                      </wp:positionH>
                      <wp:positionV relativeFrom="paragraph">
                        <wp:posOffset>350520</wp:posOffset>
                      </wp:positionV>
                      <wp:extent cx="4181475" cy="719455"/>
                      <wp:effectExtent l="0" t="0" r="28575" b="23495"/>
                      <wp:wrapNone/>
                      <wp:docPr id="64" name="大かっこ 64"/>
                      <wp:cNvGraphicFramePr/>
                      <a:graphic xmlns:a="http://schemas.openxmlformats.org/drawingml/2006/main">
                        <a:graphicData uri="http://schemas.microsoft.com/office/word/2010/wordprocessingShape">
                          <wps:wsp>
                            <wps:cNvSpPr/>
                            <wps:spPr>
                              <a:xfrm>
                                <a:off x="0" y="0"/>
                                <a:ext cx="4181475" cy="71945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D81CD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4" o:spid="_x0000_s1026" type="#_x0000_t185" style="position:absolute;left:0;text-align:left;margin-left:2.6pt;margin-top:27.6pt;width:329.25pt;height:56.6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" strokecolor="windowText" strokeweight=".5pt">
                      <v:stroke joinstyle="miter"/>
                    </v:shape>
                  </w:pict>
                </mc:Fallback>
              </mc:AlternateContent>
            </w:r>
            <w:r w:rsidR="003838A9" w:rsidRPr="00D25AA4">
              <w:rPr>
                <w:rFonts w:ascii="ＭＳ ゴシック" w:eastAsia="ＭＳ ゴシック" w:hAnsi="ＭＳ ゴシック" w:hint="eastAsia"/>
                <w:sz w:val="22"/>
                <w:szCs w:val="22"/>
              </w:rPr>
              <w:t>ペアレントトレーニングやペアレントプログラム等の支援プログラム等の受講者数（保護者）及び実施者</w:t>
            </w:r>
            <w:r w:rsidRPr="00D25AA4">
              <w:rPr>
                <w:rFonts w:ascii="ＭＳ ゴシック" w:eastAsia="ＭＳ ゴシック" w:hAnsi="ＭＳ ゴシック" w:hint="eastAsia"/>
                <w:sz w:val="22"/>
                <w:szCs w:val="22"/>
              </w:rPr>
              <w:t>数</w:t>
            </w:r>
            <w:r w:rsidR="003838A9" w:rsidRPr="00D25AA4">
              <w:rPr>
                <w:rFonts w:ascii="ＭＳ ゴシック" w:eastAsia="ＭＳ ゴシック" w:hAnsi="ＭＳ ゴシック" w:hint="eastAsia"/>
                <w:sz w:val="22"/>
                <w:szCs w:val="22"/>
              </w:rPr>
              <w:t>（支援者）</w:t>
            </w:r>
          </w:p>
          <w:p w14:paraId="2EDC31C3" w14:textId="0CA1D068" w:rsidR="003838A9" w:rsidRPr="00D25AA4" w:rsidRDefault="003838A9" w:rsidP="003838A9">
            <w:pPr>
              <w:spacing w:line="0" w:lineRule="atLeast"/>
              <w:ind w:leftChars="50" w:left="116"/>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現状のペアレントトレーニングやペアレントプログラム等の支援プログラム等の実施状況及び市町村等における発達障害者等の数を勘案し、受講者数（保護者）及び実施者</w:t>
            </w:r>
            <w:r w:rsidR="00851EA8" w:rsidRPr="00D25AA4">
              <w:rPr>
                <w:rFonts w:ascii="BIZ UD明朝 Medium" w:eastAsia="BIZ UD明朝 Medium" w:hAnsi="BIZ UD明朝 Medium" w:hint="eastAsia"/>
                <w:sz w:val="22"/>
                <w:szCs w:val="22"/>
              </w:rPr>
              <w:t>数</w:t>
            </w:r>
            <w:r w:rsidRPr="00D25AA4">
              <w:rPr>
                <w:rFonts w:ascii="BIZ UD明朝 Medium" w:eastAsia="BIZ UD明朝 Medium" w:hAnsi="BIZ UD明朝 Medium" w:hint="eastAsia"/>
                <w:sz w:val="22"/>
                <w:szCs w:val="22"/>
              </w:rPr>
              <w:t>（支援者）の見込みを設定する。</w:t>
            </w:r>
          </w:p>
        </w:tc>
        <w:tc>
          <w:tcPr>
            <w:tcW w:w="2489" w:type="dxa"/>
            <w:vAlign w:val="center"/>
          </w:tcPr>
          <w:p w14:paraId="13E9020C" w14:textId="08E121A0" w:rsidR="003838A9" w:rsidRPr="00D25AA4" w:rsidRDefault="003838A9" w:rsidP="003838A9">
            <w:pPr>
              <w:ind w:leftChars="15" w:left="35" w:rightChars="-46" w:right="-107"/>
              <w:jc w:val="lef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受講者（保護者）</w:t>
            </w:r>
            <w:r w:rsidR="00A404F7">
              <w:rPr>
                <w:rFonts w:ascii="BIZ UD明朝 Medium" w:eastAsia="BIZ UD明朝 Medium" w:hAnsi="BIZ UD明朝 Medium" w:hint="eastAsia"/>
                <w:sz w:val="22"/>
                <w:szCs w:val="22"/>
              </w:rPr>
              <w:t>955</w:t>
            </w:r>
            <w:r w:rsidRPr="00D25AA4">
              <w:rPr>
                <w:rFonts w:ascii="BIZ UD明朝 Medium" w:eastAsia="BIZ UD明朝 Medium" w:hAnsi="BIZ UD明朝 Medium" w:hint="eastAsia"/>
                <w:sz w:val="22"/>
                <w:szCs w:val="22"/>
              </w:rPr>
              <w:t>人</w:t>
            </w:r>
          </w:p>
        </w:tc>
      </w:tr>
      <w:tr w:rsidR="00D25AA4" w:rsidRPr="00D25AA4" w14:paraId="17A4B702" w14:textId="77777777" w:rsidTr="00FB1941">
        <w:trPr>
          <w:trHeight w:val="687"/>
        </w:trPr>
        <w:tc>
          <w:tcPr>
            <w:tcW w:w="6799" w:type="dxa"/>
            <w:vMerge/>
            <w:shd w:val="clear" w:color="auto" w:fill="D9E2F3" w:themeFill="accent5" w:themeFillTint="33"/>
            <w:vAlign w:val="center"/>
          </w:tcPr>
          <w:p w14:paraId="485CC8E1" w14:textId="77777777" w:rsidR="003838A9" w:rsidRPr="00D25AA4" w:rsidRDefault="003838A9" w:rsidP="003838A9">
            <w:pPr>
              <w:spacing w:line="0" w:lineRule="atLeast"/>
              <w:rPr>
                <w:rFonts w:ascii="ＭＳ ゴシック" w:eastAsia="ＭＳ ゴシック" w:hAnsi="ＭＳ ゴシック"/>
                <w:sz w:val="22"/>
                <w:szCs w:val="22"/>
              </w:rPr>
            </w:pPr>
          </w:p>
        </w:tc>
        <w:tc>
          <w:tcPr>
            <w:tcW w:w="2489" w:type="dxa"/>
            <w:vAlign w:val="center"/>
          </w:tcPr>
          <w:p w14:paraId="6A8551EC" w14:textId="2981F8BD" w:rsidR="003838A9" w:rsidRPr="00D25AA4" w:rsidRDefault="003838A9" w:rsidP="003838A9">
            <w:pPr>
              <w:ind w:leftChars="15" w:left="35" w:rightChars="-46" w:right="-107"/>
              <w:jc w:val="lef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実施者（支援者）</w:t>
            </w:r>
            <w:r w:rsidR="0012539B" w:rsidRPr="00D25AA4">
              <w:rPr>
                <w:rFonts w:ascii="BIZ UD明朝 Medium" w:eastAsia="BIZ UD明朝 Medium" w:hAnsi="BIZ UD明朝 Medium" w:hint="eastAsia"/>
                <w:sz w:val="22"/>
                <w:szCs w:val="22"/>
              </w:rPr>
              <w:t>1</w:t>
            </w:r>
            <w:r w:rsidR="00A404F7">
              <w:rPr>
                <w:rFonts w:ascii="BIZ UD明朝 Medium" w:eastAsia="BIZ UD明朝 Medium" w:hAnsi="BIZ UD明朝 Medium" w:hint="eastAsia"/>
                <w:sz w:val="22"/>
                <w:szCs w:val="22"/>
              </w:rPr>
              <w:t>95</w:t>
            </w:r>
            <w:r w:rsidRPr="00D25AA4">
              <w:rPr>
                <w:rFonts w:ascii="BIZ UD明朝 Medium" w:eastAsia="BIZ UD明朝 Medium" w:hAnsi="BIZ UD明朝 Medium" w:hint="eastAsia"/>
                <w:sz w:val="22"/>
                <w:szCs w:val="22"/>
              </w:rPr>
              <w:t>人</w:t>
            </w:r>
          </w:p>
        </w:tc>
      </w:tr>
      <w:tr w:rsidR="00D25AA4" w:rsidRPr="00D25AA4" w14:paraId="4C0C9104" w14:textId="77777777" w:rsidTr="00A8668A">
        <w:tc>
          <w:tcPr>
            <w:tcW w:w="6799" w:type="dxa"/>
            <w:shd w:val="clear" w:color="auto" w:fill="D9E2F3" w:themeFill="accent5" w:themeFillTint="33"/>
            <w:vAlign w:val="center"/>
          </w:tcPr>
          <w:p w14:paraId="02B40696" w14:textId="77777777" w:rsidR="003838A9" w:rsidRPr="00D25AA4" w:rsidRDefault="003838A9" w:rsidP="003838A9">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noProof/>
                <w:sz w:val="22"/>
                <w:szCs w:val="22"/>
              </w:rPr>
              <mc:AlternateContent>
                <mc:Choice Requires="wps">
                  <w:drawing>
                    <wp:anchor distT="0" distB="0" distL="114300" distR="114300" simplePos="0" relativeHeight="252822528" behindDoc="0" locked="0" layoutInCell="1" allowOverlap="1" wp14:anchorId="55005A4F" wp14:editId="09957DBE">
                      <wp:simplePos x="0" y="0"/>
                      <wp:positionH relativeFrom="column">
                        <wp:posOffset>20320</wp:posOffset>
                      </wp:positionH>
                      <wp:positionV relativeFrom="paragraph">
                        <wp:posOffset>163195</wp:posOffset>
                      </wp:positionV>
                      <wp:extent cx="4182745" cy="495300"/>
                      <wp:effectExtent l="0" t="0" r="27305" b="19050"/>
                      <wp:wrapNone/>
                      <wp:docPr id="65" name="大かっこ 65"/>
                      <wp:cNvGraphicFramePr/>
                      <a:graphic xmlns:a="http://schemas.openxmlformats.org/drawingml/2006/main">
                        <a:graphicData uri="http://schemas.microsoft.com/office/word/2010/wordprocessingShape">
                          <wps:wsp>
                            <wps:cNvSpPr/>
                            <wps:spPr>
                              <a:xfrm>
                                <a:off x="0" y="0"/>
                                <a:ext cx="4182745" cy="49530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ADD99" id="大かっこ 65" o:spid="_x0000_s1026" type="#_x0000_t185" style="position:absolute;left:0;text-align:left;margin-left:1.6pt;margin-top:12.85pt;width:329.35pt;height:39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" strokecolor="windowText" strokeweight=".5pt">
                      <v:stroke joinstyle="miter"/>
                    </v:shape>
                  </w:pict>
                </mc:Fallback>
              </mc:AlternateContent>
            </w:r>
            <w:r w:rsidRPr="00D25AA4">
              <w:rPr>
                <w:rFonts w:ascii="ＭＳ ゴシック" w:eastAsia="ＭＳ ゴシック" w:hAnsi="ＭＳ ゴシック" w:hint="eastAsia"/>
                <w:sz w:val="22"/>
                <w:szCs w:val="22"/>
              </w:rPr>
              <w:t>ペアレントメンターの人数</w:t>
            </w:r>
          </w:p>
          <w:p w14:paraId="4F6D5AFE" w14:textId="77777777" w:rsidR="003838A9" w:rsidRPr="00D25AA4" w:rsidRDefault="003838A9" w:rsidP="003838A9">
            <w:pPr>
              <w:spacing w:line="0" w:lineRule="atLeast"/>
              <w:ind w:leftChars="50" w:left="116"/>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現状のペアレントメンター養成研修等の実施状況及び市町村等における発達障害者等の数を勘案し、ペアレントメンターの人数の見込みを設定する。</w:t>
            </w:r>
          </w:p>
        </w:tc>
        <w:tc>
          <w:tcPr>
            <w:tcW w:w="2489" w:type="dxa"/>
            <w:vAlign w:val="center"/>
          </w:tcPr>
          <w:p w14:paraId="3148AC73" w14:textId="24C71510" w:rsidR="003838A9" w:rsidRPr="00D25AA4" w:rsidRDefault="0012539B"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w:t>
            </w:r>
            <w:r w:rsidR="00A404F7">
              <w:rPr>
                <w:rFonts w:ascii="BIZ UD明朝 Medium" w:eastAsia="BIZ UD明朝 Medium" w:hAnsi="BIZ UD明朝 Medium" w:hint="eastAsia"/>
                <w:sz w:val="22"/>
                <w:szCs w:val="22"/>
              </w:rPr>
              <w:t>4</w:t>
            </w:r>
            <w:r w:rsidR="003838A9" w:rsidRPr="00D25AA4">
              <w:rPr>
                <w:rFonts w:ascii="BIZ UD明朝 Medium" w:eastAsia="BIZ UD明朝 Medium" w:hAnsi="BIZ UD明朝 Medium" w:hint="eastAsia"/>
                <w:sz w:val="22"/>
                <w:szCs w:val="22"/>
              </w:rPr>
              <w:t>人</w:t>
            </w:r>
          </w:p>
        </w:tc>
      </w:tr>
      <w:tr w:rsidR="00D25AA4" w:rsidRPr="00D25AA4" w14:paraId="62E707BC" w14:textId="77777777" w:rsidTr="00A8668A">
        <w:tc>
          <w:tcPr>
            <w:tcW w:w="6799" w:type="dxa"/>
            <w:shd w:val="clear" w:color="auto" w:fill="D9E2F3" w:themeFill="accent5" w:themeFillTint="33"/>
            <w:vAlign w:val="center"/>
          </w:tcPr>
          <w:p w14:paraId="19242D1C" w14:textId="77777777" w:rsidR="003838A9" w:rsidRPr="00D25AA4" w:rsidRDefault="003838A9" w:rsidP="003838A9">
            <w:pPr>
              <w:spacing w:line="0" w:lineRule="atLeast"/>
              <w:rPr>
                <w:rFonts w:hAnsi="ＭＳ 明朝"/>
                <w:sz w:val="22"/>
                <w:szCs w:val="22"/>
              </w:rPr>
            </w:pPr>
            <w:r w:rsidRPr="00D25AA4">
              <w:rPr>
                <w:rFonts w:ascii="ＭＳ ゴシック" w:eastAsia="ＭＳ ゴシック" w:hAnsi="ＭＳ ゴシック" w:hint="eastAsia"/>
                <w:noProof/>
                <w:sz w:val="22"/>
                <w:szCs w:val="22"/>
              </w:rPr>
              <mc:AlternateContent>
                <mc:Choice Requires="wps">
                  <w:drawing>
                    <wp:anchor distT="0" distB="0" distL="114300" distR="114300" simplePos="0" relativeHeight="252823552" behindDoc="0" locked="0" layoutInCell="1" allowOverlap="1" wp14:anchorId="47058ADC" wp14:editId="3AACF389">
                      <wp:simplePos x="0" y="0"/>
                      <wp:positionH relativeFrom="column">
                        <wp:posOffset>10795</wp:posOffset>
                      </wp:positionH>
                      <wp:positionV relativeFrom="paragraph">
                        <wp:posOffset>182245</wp:posOffset>
                      </wp:positionV>
                      <wp:extent cx="4192270" cy="323850"/>
                      <wp:effectExtent l="0" t="0" r="17780" b="19050"/>
                      <wp:wrapNone/>
                      <wp:docPr id="1925" name="大かっこ 1925"/>
                      <wp:cNvGraphicFramePr/>
                      <a:graphic xmlns:a="http://schemas.openxmlformats.org/drawingml/2006/main">
                        <a:graphicData uri="http://schemas.microsoft.com/office/word/2010/wordprocessingShape">
                          <wps:wsp>
                            <wps:cNvSpPr/>
                            <wps:spPr>
                              <a:xfrm>
                                <a:off x="0" y="0"/>
                                <a:ext cx="4192270" cy="32385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FB00E" id="大かっこ 1925" o:spid="_x0000_s1026" type="#_x0000_t185" style="position:absolute;left:0;text-align:left;margin-left:.85pt;margin-top:14.35pt;width:330.1pt;height:25.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" strokecolor="windowText" strokeweight=".5pt">
                      <v:stroke joinstyle="miter"/>
                    </v:shape>
                  </w:pict>
                </mc:Fallback>
              </mc:AlternateContent>
            </w:r>
            <w:r w:rsidRPr="00D25AA4">
              <w:rPr>
                <w:rFonts w:ascii="ＭＳ ゴシック" w:eastAsia="ＭＳ ゴシック" w:hAnsi="ＭＳ ゴシック" w:hint="eastAsia"/>
                <w:sz w:val="22"/>
                <w:szCs w:val="22"/>
              </w:rPr>
              <w:t>ピアサポートの活動への参加人数</w:t>
            </w:r>
          </w:p>
          <w:p w14:paraId="1BE338CE" w14:textId="77777777" w:rsidR="003838A9" w:rsidRPr="00D25AA4" w:rsidRDefault="003838A9" w:rsidP="003838A9">
            <w:pPr>
              <w:spacing w:line="0" w:lineRule="atLeast"/>
              <w:ind w:leftChars="50" w:left="116"/>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現状のピアサポートの活動状況及び市町村等における発達障害者等の数を勘案し、数の見込みを設定する。</w:t>
            </w:r>
          </w:p>
        </w:tc>
        <w:tc>
          <w:tcPr>
            <w:tcW w:w="2489" w:type="dxa"/>
            <w:vAlign w:val="center"/>
          </w:tcPr>
          <w:p w14:paraId="77070210" w14:textId="45416E77" w:rsidR="003838A9" w:rsidRPr="00D25AA4" w:rsidRDefault="0012539B"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A404F7">
              <w:rPr>
                <w:rFonts w:ascii="BIZ UD明朝 Medium" w:eastAsia="BIZ UD明朝 Medium" w:hAnsi="BIZ UD明朝 Medium" w:hint="eastAsia"/>
                <w:sz w:val="22"/>
                <w:szCs w:val="22"/>
              </w:rPr>
              <w:t>688</w:t>
            </w:r>
            <w:r w:rsidR="003838A9" w:rsidRPr="00D25AA4">
              <w:rPr>
                <w:rFonts w:ascii="BIZ UD明朝 Medium" w:eastAsia="BIZ UD明朝 Medium" w:hAnsi="BIZ UD明朝 Medium" w:hint="eastAsia"/>
                <w:sz w:val="22"/>
                <w:szCs w:val="22"/>
              </w:rPr>
              <w:t>人</w:t>
            </w:r>
          </w:p>
        </w:tc>
      </w:tr>
    </w:tbl>
    <w:bookmarkEnd w:id="94"/>
    <w:p w14:paraId="26926F5F" w14:textId="7BA02A35" w:rsidR="00A06C8F" w:rsidRPr="00D25AA4" w:rsidRDefault="00C469AC" w:rsidP="00C469AC">
      <w:pPr>
        <w:widowControl w:val="0"/>
        <w:spacing w:line="0" w:lineRule="atLeast"/>
        <w:ind w:left="517" w:hangingChars="300" w:hanging="517"/>
        <w:jc w:val="both"/>
        <w:rPr>
          <w:rFonts w:ascii="BIZ UD明朝 Medium" w:eastAsia="BIZ UD明朝 Medium" w:hAnsi="BIZ UD明朝 Medium"/>
          <w:sz w:val="18"/>
        </w:rPr>
      </w:pPr>
      <w:r w:rsidRPr="00D25AA4">
        <w:rPr>
          <w:rFonts w:ascii="BIZ UD明朝 Medium" w:eastAsia="BIZ UD明朝 Medium" w:hAnsi="BIZ UD明朝 Medium" w:hint="eastAsia"/>
          <w:sz w:val="18"/>
        </w:rPr>
        <w:t>注：ペアレントトレーニングやペアレントプログラム等の支援プログラム等の受講者数</w:t>
      </w:r>
      <w:r w:rsidR="00A06C8F" w:rsidRPr="00D25AA4">
        <w:rPr>
          <w:rFonts w:ascii="BIZ UD明朝 Medium" w:eastAsia="BIZ UD明朝 Medium" w:hAnsi="BIZ UD明朝 Medium" w:hint="eastAsia"/>
          <w:sz w:val="18"/>
        </w:rPr>
        <w:t>（保護者）及び実施者</w:t>
      </w:r>
      <w:r w:rsidR="00851EA8" w:rsidRPr="00D25AA4">
        <w:rPr>
          <w:rFonts w:ascii="BIZ UD明朝 Medium" w:eastAsia="BIZ UD明朝 Medium" w:hAnsi="BIZ UD明朝 Medium" w:hint="eastAsia"/>
          <w:sz w:val="18"/>
        </w:rPr>
        <w:t>数</w:t>
      </w:r>
      <w:r w:rsidR="00A06C8F" w:rsidRPr="00D25AA4">
        <w:rPr>
          <w:rFonts w:ascii="BIZ UD明朝 Medium" w:eastAsia="BIZ UD明朝 Medium" w:hAnsi="BIZ UD明朝 Medium" w:hint="eastAsia"/>
          <w:sz w:val="18"/>
        </w:rPr>
        <w:t>（支援者）</w:t>
      </w:r>
    </w:p>
    <w:p w14:paraId="5420B51A" w14:textId="6C77D0CD" w:rsidR="00BC72BC" w:rsidRPr="00D25AA4" w:rsidRDefault="00A06C8F" w:rsidP="00A06C8F">
      <w:pPr>
        <w:widowControl w:val="0"/>
        <w:spacing w:line="0" w:lineRule="atLeast"/>
        <w:ind w:left="517" w:hangingChars="300" w:hanging="517"/>
        <w:jc w:val="both"/>
        <w:rPr>
          <w:rFonts w:ascii="BIZ UD明朝 Medium" w:eastAsia="BIZ UD明朝 Medium" w:hAnsi="BIZ UD明朝 Medium"/>
          <w:sz w:val="18"/>
        </w:rPr>
      </w:pPr>
      <w:r w:rsidRPr="00D25AA4">
        <w:rPr>
          <w:rFonts w:ascii="BIZ UD明朝 Medium" w:eastAsia="BIZ UD明朝 Medium" w:hAnsi="BIZ UD明朝 Medium" w:hint="eastAsia"/>
          <w:sz w:val="18"/>
        </w:rPr>
        <w:t xml:space="preserve">　　は</w:t>
      </w:r>
      <w:r w:rsidR="00C469AC" w:rsidRPr="00D25AA4">
        <w:rPr>
          <w:rFonts w:ascii="BIZ UD明朝 Medium" w:eastAsia="BIZ UD明朝 Medium" w:hAnsi="BIZ UD明朝 Medium" w:hint="eastAsia"/>
          <w:sz w:val="18"/>
        </w:rPr>
        <w:t>各市町村が見込んだ数値の積上により算出（ペアレントメンターの人数、ピアサポートの活動への参加人数も同じ）</w:t>
      </w:r>
    </w:p>
    <w:p w14:paraId="05D07F50" w14:textId="77777777" w:rsidR="00C469AC" w:rsidRPr="00D25AA4" w:rsidRDefault="00C469AC" w:rsidP="00715047">
      <w:pPr>
        <w:widowControl w:val="0"/>
        <w:jc w:val="both"/>
        <w:rPr>
          <w:rFonts w:ascii="BIZ UD明朝 Medium" w:eastAsia="BIZ UD明朝 Medium" w:hAnsi="BIZ UD明朝 Medium"/>
        </w:rPr>
      </w:pPr>
    </w:p>
    <w:p w14:paraId="2AB0E3E0" w14:textId="77777777" w:rsidR="008718ED" w:rsidRPr="00D25AA4" w:rsidRDefault="008718ED"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 xml:space="preserve">②　</w:t>
      </w:r>
      <w:r w:rsidR="00A32985" w:rsidRPr="00D25AA4">
        <w:rPr>
          <w:rFonts w:ascii="HG丸ｺﾞｼｯｸM-PRO" w:eastAsia="HG丸ｺﾞｼｯｸM-PRO" w:hAnsi="ＭＳ 明朝" w:hint="eastAsia"/>
          <w:b/>
        </w:rPr>
        <w:t>計画期間の取組</w:t>
      </w:r>
    </w:p>
    <w:p w14:paraId="5F22CA9C" w14:textId="77777777" w:rsidR="002C0107" w:rsidRPr="00D25AA4" w:rsidRDefault="008718ED" w:rsidP="008146B1">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県は、発達障害に関する家族への相談支援や、地域への支援機能</w:t>
      </w:r>
      <w:r w:rsidR="008939ED" w:rsidRPr="00D25AA4">
        <w:rPr>
          <w:rFonts w:ascii="BIZ UD明朝 Medium" w:eastAsia="BIZ UD明朝 Medium" w:hAnsi="BIZ UD明朝 Medium" w:hint="eastAsia"/>
        </w:rPr>
        <w:t>を</w:t>
      </w:r>
      <w:r w:rsidRPr="00D25AA4">
        <w:rPr>
          <w:rFonts w:ascii="BIZ UD明朝 Medium" w:eastAsia="BIZ UD明朝 Medium" w:hAnsi="BIZ UD明朝 Medium" w:hint="eastAsia"/>
        </w:rPr>
        <w:t>強化するために研修等を行う</w:t>
      </w:r>
      <w:r w:rsidR="008939ED" w:rsidRPr="00D25AA4">
        <w:rPr>
          <w:rFonts w:ascii="BIZ UD明朝 Medium" w:eastAsia="BIZ UD明朝 Medium" w:hAnsi="BIZ UD明朝 Medium" w:hint="eastAsia"/>
        </w:rPr>
        <w:t>、</w:t>
      </w:r>
      <w:r w:rsidR="00231FD5" w:rsidRPr="00D25AA4">
        <w:rPr>
          <w:rFonts w:ascii="BIZ UD明朝 Medium" w:eastAsia="BIZ UD明朝 Medium" w:hAnsi="BIZ UD明朝 Medium" w:hint="eastAsia"/>
        </w:rPr>
        <w:t>愛知県</w:t>
      </w:r>
      <w:r w:rsidR="008939ED" w:rsidRPr="00D25AA4">
        <w:rPr>
          <w:rFonts w:ascii="BIZ UD明朝 Medium" w:eastAsia="BIZ UD明朝 Medium" w:hAnsi="BIZ UD明朝 Medium" w:hint="eastAsia"/>
        </w:rPr>
        <w:t>医療療育総合センターに設置した</w:t>
      </w:r>
      <w:r w:rsidRPr="00D25AA4">
        <w:rPr>
          <w:rFonts w:ascii="BIZ UD明朝 Medium" w:eastAsia="BIZ UD明朝 Medium" w:hAnsi="BIZ UD明朝 Medium" w:hint="eastAsia"/>
        </w:rPr>
        <w:t>「あいち発達障害者支援センター」を中心として、医療、保健、福祉、労働、教育等の各分野の関係機関の</w:t>
      </w:r>
      <w:r w:rsidRPr="00D25AA4">
        <w:rPr>
          <w:rFonts w:ascii="BIZ UD明朝 Medium" w:eastAsia="BIZ UD明朝 Medium" w:hAnsi="BIZ UD明朝 Medium" w:hint="eastAsia"/>
        </w:rPr>
        <w:lastRenderedPageBreak/>
        <w:t>連携を強化し、生涯を通じて切れ目のない支援が行われるよう、引き続き、総合的な支援体制の整備に取り組んでいきます。</w:t>
      </w:r>
    </w:p>
    <w:p w14:paraId="54C3B264" w14:textId="77777777" w:rsidR="008718ED" w:rsidRPr="00D25AA4" w:rsidRDefault="008718ED"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発達障害の早期発見や発達支援、成人期の発達障害のある人への支援方策等について、本県の発達障害者支援地域協議会に位置付けている「発達障害者支援体制整備推進協議会」において、引き続き検討していきます。</w:t>
      </w:r>
    </w:p>
    <w:p w14:paraId="729F797F" w14:textId="77777777" w:rsidR="008718ED" w:rsidRPr="00D25AA4" w:rsidRDefault="008718ED"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地域における発達障害の相談支援について、それぞれの市町村の現状やニーズに合わせた体制整備の支援をしていきます。</w:t>
      </w:r>
    </w:p>
    <w:p w14:paraId="6B04EECD" w14:textId="77777777" w:rsidR="008718ED" w:rsidRPr="00D25AA4" w:rsidRDefault="008718ED" w:rsidP="00715047">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また、地域支援の体制整備の中核となる発達障害支援指導者の活用を市町村に働きかけるとともに、その活動を支援していきます。</w:t>
      </w:r>
    </w:p>
    <w:p w14:paraId="374A1D71" w14:textId="77777777" w:rsidR="008718ED" w:rsidRPr="00D25AA4" w:rsidRDefault="008718ED"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支援者向けの各種研修や事業所等へ出向いて事例検討等を通した研修を行う機関コンサルテーションなどにより、支援者を育成・支援し、地域支援体制の充実を図っていきます。</w:t>
      </w:r>
    </w:p>
    <w:p w14:paraId="31585257" w14:textId="77777777" w:rsidR="008718ED" w:rsidRPr="00D25AA4" w:rsidRDefault="008718ED" w:rsidP="00715047">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身近な地域で同じ悩みを持つ人に相談できるよう、発達障害のある人の父母を対象としたピアカウンセラー養成のための事業を実施します。</w:t>
      </w:r>
    </w:p>
    <w:p w14:paraId="245BA8BA" w14:textId="77777777" w:rsidR="008718ED" w:rsidRPr="00D25AA4" w:rsidRDefault="008718ED" w:rsidP="00715047">
      <w:pPr>
        <w:widowControl w:val="0"/>
        <w:jc w:val="both"/>
        <w:rPr>
          <w:rFonts w:ascii="BIZ UD明朝 Medium" w:eastAsia="BIZ UD明朝 Medium" w:hAnsi="BIZ UD明朝 Medium"/>
        </w:rPr>
      </w:pPr>
    </w:p>
    <w:p w14:paraId="6B64A83B" w14:textId="77777777" w:rsidR="00FD55C2" w:rsidRPr="00D25AA4" w:rsidRDefault="00FD55C2" w:rsidP="00715047">
      <w:pPr>
        <w:widowControl w:val="0"/>
        <w:rPr>
          <w:rFonts w:ascii="BIZ UD明朝 Medium" w:eastAsia="BIZ UD明朝 Medium" w:hAnsi="BIZ UD明朝 Medium"/>
          <w:bCs/>
          <w:sz w:val="26"/>
          <w:szCs w:val="26"/>
        </w:rPr>
      </w:pPr>
      <w:r w:rsidRPr="00D25AA4">
        <w:rPr>
          <w:rFonts w:ascii="BIZ UD明朝 Medium" w:eastAsia="BIZ UD明朝 Medium" w:hAnsi="BIZ UD明朝 Medium"/>
          <w:b/>
        </w:rPr>
        <w:br w:type="page"/>
      </w:r>
    </w:p>
    <w:p w14:paraId="0F96D646" w14:textId="76B70A52" w:rsidR="00FD55C2" w:rsidRPr="00D25AA4" w:rsidRDefault="00FD55C2" w:rsidP="00715047">
      <w:pPr>
        <w:pStyle w:val="3"/>
        <w:keepNext w:val="0"/>
        <w:widowControl w:val="0"/>
        <w:spacing w:before="0" w:afterLines="50" w:after="182"/>
        <w:rPr>
          <w:rFonts w:ascii="HG丸ｺﾞｼｯｸM-PRO" w:eastAsia="HG丸ｺﾞｼｯｸM-PRO" w:hAnsi="ＭＳ 明朝"/>
        </w:rPr>
      </w:pPr>
      <w:bookmarkStart w:id="95" w:name="_Toc66991763"/>
      <w:r w:rsidRPr="00D25AA4">
        <w:rPr>
          <w:rFonts w:ascii="HG丸ｺﾞｼｯｸM-PRO" w:eastAsia="HG丸ｺﾞｼｯｸM-PRO" w:hAnsi="ＭＳ 明朝" w:hint="eastAsia"/>
        </w:rPr>
        <w:lastRenderedPageBreak/>
        <w:t>（</w:t>
      </w:r>
      <w:r w:rsidR="002A6AA3" w:rsidRPr="00D25AA4">
        <w:rPr>
          <w:rFonts w:ascii="HG丸ｺﾞｼｯｸM-PRO" w:eastAsia="HG丸ｺﾞｼｯｸM-PRO" w:hAnsi="ＭＳ 明朝" w:hint="eastAsia"/>
        </w:rPr>
        <w:t>５</w:t>
      </w:r>
      <w:r w:rsidRPr="00D25AA4">
        <w:rPr>
          <w:rFonts w:ascii="HG丸ｺﾞｼｯｸM-PRO" w:eastAsia="HG丸ｺﾞｼｯｸM-PRO" w:hAnsi="ＭＳ 明朝" w:hint="eastAsia"/>
        </w:rPr>
        <w:t>）精神障害にも対応した地域包括ケアシステムの構築</w:t>
      </w:r>
      <w:bookmarkEnd w:id="95"/>
    </w:p>
    <w:p w14:paraId="28A6F234" w14:textId="77777777" w:rsidR="00FD55C2" w:rsidRPr="00D25AA4" w:rsidRDefault="00FD55C2"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①　指標の設定</w:t>
      </w:r>
    </w:p>
    <w:p w14:paraId="27A68644" w14:textId="77777777" w:rsidR="00D7334B" w:rsidRPr="00D25AA4" w:rsidRDefault="00D7334B" w:rsidP="00D7334B">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精神障害にも対応した地域包括ケアシステムの構築にあたっては、精神科を始めとした医療機関、地域援助事業者、市町村などと連携しながら、支援体制を構築していくことが必要です。</w:t>
      </w:r>
    </w:p>
    <w:p w14:paraId="3A799C38" w14:textId="1FF09E10" w:rsidR="00FD55C2" w:rsidRPr="00D25AA4" w:rsidRDefault="00D7334B" w:rsidP="00D7334B">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第</w:t>
      </w:r>
      <w:r w:rsidR="00CC4E5A" w:rsidRPr="00D25AA4">
        <w:rPr>
          <w:rFonts w:ascii="BIZ UD明朝 Medium" w:eastAsia="BIZ UD明朝 Medium" w:hAnsi="BIZ UD明朝 Medium" w:hint="eastAsia"/>
        </w:rPr>
        <w:t>７</w:t>
      </w:r>
      <w:r w:rsidRPr="00D25AA4">
        <w:rPr>
          <w:rFonts w:ascii="BIZ UD明朝 Medium" w:eastAsia="BIZ UD明朝 Medium" w:hAnsi="BIZ UD明朝 Medium" w:hint="eastAsia"/>
        </w:rPr>
        <w:t>期障害福祉計画では、国の基本指針に即して、</w:t>
      </w:r>
      <w:r w:rsidRPr="00D25AA4">
        <w:rPr>
          <w:rFonts w:ascii="BIZ UD明朝 Medium" w:eastAsia="BIZ UD明朝 Medium" w:hAnsi="BIZ UD明朝 Medium"/>
        </w:rPr>
        <w:t>202</w:t>
      </w:r>
      <w:r w:rsidR="00CC4E5A" w:rsidRPr="00D25AA4">
        <w:rPr>
          <w:rFonts w:ascii="BIZ UD明朝 Medium" w:eastAsia="BIZ UD明朝 Medium" w:hAnsi="BIZ UD明朝 Medium" w:hint="eastAsia"/>
        </w:rPr>
        <w:t>6</w:t>
      </w:r>
      <w:r w:rsidRPr="00D25AA4">
        <w:rPr>
          <w:rFonts w:ascii="BIZ UD明朝 Medium" w:eastAsia="BIZ UD明朝 Medium" w:hAnsi="BIZ UD明朝 Medium"/>
        </w:rPr>
        <w:t>年度における精神障害にも対応した地域包括ケアシステムの構築に関する活動指標を次のとおり設定し、関係機関と連携しながら、精神障害がある人が、地域の一員として安心して自分らしい暮らしをすることができるよう、取り組んでいきます。</w:t>
      </w:r>
    </w:p>
    <w:p w14:paraId="666AEF0D" w14:textId="5EE29017" w:rsidR="00FD55C2" w:rsidRPr="00D25AA4" w:rsidRDefault="00FD55C2" w:rsidP="00715047">
      <w:pPr>
        <w:widowControl w:val="0"/>
        <w:jc w:val="both"/>
        <w:rPr>
          <w:rFonts w:ascii="BIZ UD明朝 Medium" w:eastAsia="BIZ UD明朝 Medium" w:hAnsi="BIZ UD明朝 Medium"/>
        </w:rPr>
      </w:pPr>
    </w:p>
    <w:p w14:paraId="2F61B657" w14:textId="6BC1CB7F" w:rsidR="00FD55C2" w:rsidRPr="00D25AA4" w:rsidRDefault="00FD55C2" w:rsidP="00715047">
      <w:pPr>
        <w:pStyle w:val="aff2"/>
        <w:widowControl w:val="0"/>
        <w:rPr>
          <w:rFonts w:hAnsi="ＭＳ ゴシック"/>
          <w:szCs w:val="22"/>
        </w:rPr>
      </w:pPr>
      <w:r w:rsidRPr="00D25AA4">
        <w:rPr>
          <w:rFonts w:hAnsi="ＭＳ ゴシック" w:hint="eastAsia"/>
          <w:szCs w:val="22"/>
        </w:rPr>
        <w:t>【精神障害にも対応した地域包括ケアシステムに関する</w:t>
      </w:r>
      <w:r w:rsidR="00A8668A" w:rsidRPr="00D25AA4">
        <w:rPr>
          <w:rFonts w:hAnsi="ＭＳ ゴシック" w:hint="eastAsia"/>
          <w:szCs w:val="22"/>
        </w:rPr>
        <w:t>見込量</w:t>
      </w:r>
      <w:r w:rsidRPr="00D25AA4">
        <w:rPr>
          <w:rFonts w:hAnsi="ＭＳ ゴシック" w:hint="eastAsia"/>
          <w:szCs w:val="22"/>
        </w:rPr>
        <w:t>】（</w:t>
      </w:r>
      <w:r w:rsidRPr="00D25AA4">
        <w:t>図表</w:t>
      </w:r>
      <w:r w:rsidR="00963D42" w:rsidRPr="00D25AA4">
        <w:rPr>
          <w:rFonts w:hint="eastAsia"/>
        </w:rPr>
        <w:t>1</w:t>
      </w:r>
      <w:r w:rsidR="00312147">
        <w:rPr>
          <w:rFonts w:hint="eastAsia"/>
        </w:rPr>
        <w:t>79</w:t>
      </w:r>
      <w:r w:rsidRPr="00D25AA4">
        <w:rPr>
          <w:rFonts w:hAnsi="ＭＳ ゴシック" w:hint="eastAsia"/>
          <w:szCs w:val="22"/>
        </w:rPr>
        <w:t>）</w:t>
      </w:r>
    </w:p>
    <w:tbl>
      <w:tblPr>
        <w:tblStyle w:val="aa"/>
        <w:tblW w:w="0" w:type="auto"/>
        <w:tblLook w:val="04A0" w:firstRow="1" w:lastRow="0" w:firstColumn="1" w:lastColumn="0" w:noHBand="0" w:noVBand="1"/>
      </w:tblPr>
      <w:tblGrid>
        <w:gridCol w:w="6658"/>
        <w:gridCol w:w="2630"/>
      </w:tblGrid>
      <w:tr w:rsidR="00D25AA4" w:rsidRPr="00D25AA4" w14:paraId="360D170E" w14:textId="77777777" w:rsidTr="00A8668A">
        <w:tc>
          <w:tcPr>
            <w:tcW w:w="6658" w:type="dxa"/>
            <w:shd w:val="clear" w:color="auto" w:fill="D9E2F3" w:themeFill="accent5" w:themeFillTint="33"/>
            <w:vAlign w:val="center"/>
          </w:tcPr>
          <w:p w14:paraId="529D01AB" w14:textId="5582A1EC" w:rsidR="00A8668A" w:rsidRPr="00D25AA4" w:rsidRDefault="0027025E" w:rsidP="00A8668A">
            <w:pPr>
              <w:jc w:val="center"/>
              <w:rPr>
                <w:rFonts w:ascii="ＭＳ ゴシック" w:eastAsia="ＭＳ ゴシック" w:hAnsi="ＭＳ ゴシック"/>
                <w:sz w:val="22"/>
                <w:szCs w:val="22"/>
              </w:rPr>
            </w:pPr>
            <w:bookmarkStart w:id="96" w:name="_Hlk51748709"/>
            <w:r w:rsidRPr="00D25AA4">
              <w:rPr>
                <w:rFonts w:ascii="ＭＳ ゴシック" w:eastAsia="ＭＳ ゴシック" w:hAnsi="ＭＳ ゴシック" w:hint="eastAsia"/>
                <w:sz w:val="22"/>
                <w:szCs w:val="22"/>
              </w:rPr>
              <w:t>指</w:t>
            </w:r>
            <w:r w:rsidR="00A8668A" w:rsidRPr="00D25AA4">
              <w:rPr>
                <w:rFonts w:ascii="ＭＳ ゴシック" w:eastAsia="ＭＳ ゴシック" w:hAnsi="ＭＳ ゴシック" w:hint="eastAsia"/>
                <w:sz w:val="22"/>
                <w:szCs w:val="22"/>
              </w:rPr>
              <w:t>標</w:t>
            </w:r>
          </w:p>
        </w:tc>
        <w:tc>
          <w:tcPr>
            <w:tcW w:w="2630" w:type="dxa"/>
            <w:shd w:val="clear" w:color="auto" w:fill="D9E2F3" w:themeFill="accent5" w:themeFillTint="33"/>
            <w:vAlign w:val="center"/>
          </w:tcPr>
          <w:p w14:paraId="6C55E3B2" w14:textId="65B4C8EC" w:rsidR="00A8668A" w:rsidRPr="00D25AA4" w:rsidRDefault="00A8668A" w:rsidP="00DE13C3">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CC4E5A" w:rsidRPr="00D25AA4">
              <w:rPr>
                <w:rFonts w:ascii="ＭＳ ゴシック" w:eastAsia="ＭＳ ゴシック" w:hAnsi="ＭＳ ゴシック" w:hint="eastAsia"/>
                <w:sz w:val="22"/>
                <w:szCs w:val="22"/>
              </w:rPr>
              <w:t>6</w:t>
            </w:r>
            <w:r w:rsidRPr="00D25AA4">
              <w:rPr>
                <w:rFonts w:ascii="ＭＳ ゴシック" w:eastAsia="ＭＳ ゴシック" w:hAnsi="ＭＳ ゴシック" w:hint="eastAsia"/>
                <w:sz w:val="22"/>
                <w:szCs w:val="22"/>
              </w:rPr>
              <w:t>年度の見込量</w:t>
            </w:r>
          </w:p>
        </w:tc>
      </w:tr>
      <w:tr w:rsidR="00D25AA4" w:rsidRPr="00D25AA4" w14:paraId="57CD0CD7" w14:textId="77777777" w:rsidTr="00A8668A">
        <w:tc>
          <w:tcPr>
            <w:tcW w:w="6658" w:type="dxa"/>
            <w:shd w:val="clear" w:color="auto" w:fill="D9E2F3" w:themeFill="accent5" w:themeFillTint="33"/>
            <w:vAlign w:val="center"/>
          </w:tcPr>
          <w:p w14:paraId="2F3A4370" w14:textId="78349C82" w:rsidR="00A8668A" w:rsidRPr="00D25AA4" w:rsidRDefault="002B685B" w:rsidP="00A8668A">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noProof/>
                <w:sz w:val="22"/>
                <w:szCs w:val="22"/>
              </w:rPr>
              <mc:AlternateContent>
                <mc:Choice Requires="wps">
                  <w:drawing>
                    <wp:anchor distT="0" distB="0" distL="114300" distR="114300" simplePos="0" relativeHeight="252381184" behindDoc="0" locked="0" layoutInCell="1" allowOverlap="1" wp14:anchorId="1807B1E7" wp14:editId="5F4C79D5">
                      <wp:simplePos x="0" y="0"/>
                      <wp:positionH relativeFrom="column">
                        <wp:posOffset>11430</wp:posOffset>
                      </wp:positionH>
                      <wp:positionV relativeFrom="paragraph">
                        <wp:posOffset>179705</wp:posOffset>
                      </wp:positionV>
                      <wp:extent cx="4048125" cy="503555"/>
                      <wp:effectExtent l="0" t="0" r="28575" b="10795"/>
                      <wp:wrapNone/>
                      <wp:docPr id="12" name="大かっこ 12"/>
                      <wp:cNvGraphicFramePr/>
                      <a:graphic xmlns:a="http://schemas.openxmlformats.org/drawingml/2006/main">
                        <a:graphicData uri="http://schemas.microsoft.com/office/word/2010/wordprocessingShape">
                          <wps:wsp>
                            <wps:cNvSpPr/>
                            <wps:spPr>
                              <a:xfrm>
                                <a:off x="0" y="0"/>
                                <a:ext cx="4048125" cy="50355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C551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2" o:spid="_x0000_s1026" type="#_x0000_t185" style="position:absolute;left:0;text-align:left;margin-left:.9pt;margin-top:14.15pt;width:318.75pt;height:39.6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" strokecolor="windowText" strokeweight=".5pt">
                      <v:stroke joinstyle="miter"/>
                    </v:shape>
                  </w:pict>
                </mc:Fallback>
              </mc:AlternateContent>
            </w:r>
            <w:r w:rsidR="00A8668A" w:rsidRPr="00D25AA4">
              <w:rPr>
                <w:rFonts w:ascii="ＭＳ ゴシック" w:eastAsia="ＭＳ ゴシック" w:hAnsi="ＭＳ ゴシック" w:hint="eastAsia"/>
                <w:sz w:val="22"/>
                <w:szCs w:val="22"/>
              </w:rPr>
              <w:t>精神障害者の地域移行支援の利用者数</w:t>
            </w:r>
          </w:p>
          <w:p w14:paraId="6939E0DF" w14:textId="3989D81D" w:rsidR="00A8668A" w:rsidRPr="00D25AA4" w:rsidRDefault="00A8668A" w:rsidP="00A8668A">
            <w:pPr>
              <w:spacing w:line="0" w:lineRule="atLeast"/>
              <w:ind w:leftChars="50" w:left="116" w:rightChars="50" w:right="116"/>
              <w:rPr>
                <w:rFonts w:ascii="BIZ UD明朝 Medium" w:eastAsia="BIZ UD明朝 Medium" w:hAnsi="BIZ UD明朝 Medium"/>
                <w:sz w:val="22"/>
                <w:szCs w:val="22"/>
              </w:rPr>
            </w:pPr>
            <w:r w:rsidRPr="00D25AA4">
              <w:rPr>
                <w:rFonts w:ascii="BIZ UD明朝 Medium" w:eastAsia="BIZ UD明朝 Medium" w:hAnsi="BIZ UD明朝 Medium" w:hint="eastAsia"/>
                <w:sz w:val="21"/>
                <w:szCs w:val="22"/>
              </w:rPr>
              <w:t>現に利用している精神障害者の数、精神障害者等のニーズ、入院中の精神障害者のうち地域移行支援の利用が見込まれる者の数等を勘案して、利用者数の見込みを設定する。</w:t>
            </w:r>
          </w:p>
        </w:tc>
        <w:tc>
          <w:tcPr>
            <w:tcW w:w="2630" w:type="dxa"/>
            <w:vAlign w:val="center"/>
          </w:tcPr>
          <w:p w14:paraId="6C74CC43" w14:textId="7D951386" w:rsidR="00A8668A" w:rsidRPr="00D25AA4" w:rsidRDefault="00365D9B" w:rsidP="00A8668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4C3EC9">
              <w:rPr>
                <w:rFonts w:ascii="BIZ UD明朝 Medium" w:eastAsia="BIZ UD明朝 Medium" w:hAnsi="BIZ UD明朝 Medium" w:hint="eastAsia"/>
                <w:sz w:val="22"/>
                <w:szCs w:val="22"/>
              </w:rPr>
              <w:t>77</w:t>
            </w:r>
            <w:r w:rsidR="00A8668A" w:rsidRPr="00D25AA4">
              <w:rPr>
                <w:rFonts w:ascii="BIZ UD明朝 Medium" w:eastAsia="BIZ UD明朝 Medium" w:hAnsi="BIZ UD明朝 Medium" w:hint="eastAsia"/>
                <w:sz w:val="22"/>
                <w:szCs w:val="22"/>
              </w:rPr>
              <w:t>人</w:t>
            </w:r>
          </w:p>
        </w:tc>
      </w:tr>
      <w:tr w:rsidR="00D25AA4" w:rsidRPr="00D25AA4" w14:paraId="16B7E36F" w14:textId="77777777" w:rsidTr="00A8668A">
        <w:tc>
          <w:tcPr>
            <w:tcW w:w="6658" w:type="dxa"/>
            <w:shd w:val="clear" w:color="auto" w:fill="D9E2F3" w:themeFill="accent5" w:themeFillTint="33"/>
            <w:vAlign w:val="center"/>
          </w:tcPr>
          <w:p w14:paraId="70728086" w14:textId="77777777" w:rsidR="00A8668A" w:rsidRPr="00D25AA4" w:rsidRDefault="00A8668A" w:rsidP="00A8668A">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noProof/>
                <w:sz w:val="22"/>
                <w:szCs w:val="22"/>
              </w:rPr>
              <mc:AlternateContent>
                <mc:Choice Requires="wps">
                  <w:drawing>
                    <wp:anchor distT="0" distB="0" distL="114300" distR="114300" simplePos="0" relativeHeight="252382208" behindDoc="0" locked="0" layoutInCell="1" allowOverlap="1" wp14:anchorId="1DD265CE" wp14:editId="752C3C55">
                      <wp:simplePos x="0" y="0"/>
                      <wp:positionH relativeFrom="column">
                        <wp:posOffset>30480</wp:posOffset>
                      </wp:positionH>
                      <wp:positionV relativeFrom="paragraph">
                        <wp:posOffset>167005</wp:posOffset>
                      </wp:positionV>
                      <wp:extent cx="4038600" cy="503555"/>
                      <wp:effectExtent l="0" t="0" r="19050" b="10795"/>
                      <wp:wrapNone/>
                      <wp:docPr id="15" name="大かっこ 15"/>
                      <wp:cNvGraphicFramePr/>
                      <a:graphic xmlns:a="http://schemas.openxmlformats.org/drawingml/2006/main">
                        <a:graphicData uri="http://schemas.microsoft.com/office/word/2010/wordprocessingShape">
                          <wps:wsp>
                            <wps:cNvSpPr/>
                            <wps:spPr>
                              <a:xfrm>
                                <a:off x="0" y="0"/>
                                <a:ext cx="4038600" cy="50355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BB55E" id="大かっこ 15" o:spid="_x0000_s1026" type="#_x0000_t185" style="position:absolute;left:0;text-align:left;margin-left:2.4pt;margin-top:13.15pt;width:318pt;height:39.6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" strokecolor="windowText" strokeweight=".5pt">
                      <v:stroke joinstyle="miter"/>
                    </v:shape>
                  </w:pict>
                </mc:Fallback>
              </mc:AlternateContent>
            </w:r>
            <w:r w:rsidRPr="00D25AA4">
              <w:rPr>
                <w:rFonts w:ascii="ＭＳ ゴシック" w:eastAsia="ＭＳ ゴシック" w:hAnsi="ＭＳ ゴシック" w:hint="eastAsia"/>
                <w:noProof/>
                <w:sz w:val="22"/>
                <w:szCs w:val="22"/>
              </w:rPr>
              <w:t>精神障害者の地域定着支援</w:t>
            </w:r>
            <w:r w:rsidRPr="00D25AA4">
              <w:rPr>
                <w:rFonts w:ascii="ＭＳ ゴシック" w:eastAsia="ＭＳ ゴシック" w:hAnsi="ＭＳ ゴシック" w:hint="eastAsia"/>
                <w:sz w:val="22"/>
                <w:szCs w:val="22"/>
              </w:rPr>
              <w:t>の利用者数</w:t>
            </w:r>
          </w:p>
          <w:p w14:paraId="73B98E83" w14:textId="77777777" w:rsidR="00A8668A" w:rsidRPr="00D25AA4" w:rsidRDefault="00A8668A" w:rsidP="00A8668A">
            <w:pPr>
              <w:spacing w:line="0" w:lineRule="atLeast"/>
              <w:ind w:leftChars="50" w:left="116" w:rightChars="50" w:right="116"/>
              <w:rPr>
                <w:rFonts w:ascii="BIZ UD明朝 Medium" w:eastAsia="BIZ UD明朝 Medium" w:hAnsi="BIZ UD明朝 Medium"/>
                <w:sz w:val="22"/>
                <w:szCs w:val="22"/>
              </w:rPr>
            </w:pPr>
            <w:r w:rsidRPr="00D25AA4">
              <w:rPr>
                <w:rFonts w:ascii="BIZ UD明朝 Medium" w:eastAsia="BIZ UD明朝 Medium" w:hAnsi="BIZ UD明朝 Medium" w:hint="eastAsia"/>
                <w:sz w:val="21"/>
                <w:szCs w:val="22"/>
              </w:rPr>
              <w:t>現に利用している精神障害者の数、精神障害者のニーズ、入院中の精神障害者のうち地域生活への移行後に地域定着支援の利用が見込まれる者の数等を勘案して、利用者数の見込みを設定する。</w:t>
            </w:r>
          </w:p>
        </w:tc>
        <w:tc>
          <w:tcPr>
            <w:tcW w:w="2630" w:type="dxa"/>
            <w:vAlign w:val="center"/>
          </w:tcPr>
          <w:p w14:paraId="309D1EEB" w14:textId="6F4B74A6" w:rsidR="00A8668A" w:rsidRPr="00D25AA4" w:rsidRDefault="00365D9B" w:rsidP="00A8668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181</w:t>
            </w:r>
            <w:r w:rsidR="00A8668A" w:rsidRPr="00D25AA4">
              <w:rPr>
                <w:rFonts w:ascii="BIZ UD明朝 Medium" w:eastAsia="BIZ UD明朝 Medium" w:hAnsi="BIZ UD明朝 Medium" w:hint="eastAsia"/>
                <w:sz w:val="22"/>
                <w:szCs w:val="22"/>
              </w:rPr>
              <w:t>人</w:t>
            </w:r>
          </w:p>
        </w:tc>
      </w:tr>
      <w:tr w:rsidR="00D25AA4" w:rsidRPr="00D25AA4" w14:paraId="6CDDC25E" w14:textId="77777777" w:rsidTr="00A8668A">
        <w:tc>
          <w:tcPr>
            <w:tcW w:w="6658" w:type="dxa"/>
            <w:shd w:val="clear" w:color="auto" w:fill="D9E2F3" w:themeFill="accent5" w:themeFillTint="33"/>
            <w:vAlign w:val="center"/>
          </w:tcPr>
          <w:p w14:paraId="279CC66F" w14:textId="77777777" w:rsidR="00A8668A" w:rsidRPr="00D25AA4" w:rsidRDefault="00A8668A" w:rsidP="00A8668A">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noProof/>
                <w:sz w:val="22"/>
                <w:szCs w:val="22"/>
              </w:rPr>
              <mc:AlternateContent>
                <mc:Choice Requires="wps">
                  <w:drawing>
                    <wp:anchor distT="0" distB="0" distL="114300" distR="114300" simplePos="0" relativeHeight="252383232" behindDoc="0" locked="0" layoutInCell="1" allowOverlap="1" wp14:anchorId="0AD6EBB0" wp14:editId="3736069D">
                      <wp:simplePos x="0" y="0"/>
                      <wp:positionH relativeFrom="column">
                        <wp:posOffset>11430</wp:posOffset>
                      </wp:positionH>
                      <wp:positionV relativeFrom="paragraph">
                        <wp:posOffset>180975</wp:posOffset>
                      </wp:positionV>
                      <wp:extent cx="4048125" cy="503555"/>
                      <wp:effectExtent l="0" t="0" r="28575" b="10795"/>
                      <wp:wrapNone/>
                      <wp:docPr id="16" name="大かっこ 16"/>
                      <wp:cNvGraphicFramePr/>
                      <a:graphic xmlns:a="http://schemas.openxmlformats.org/drawingml/2006/main">
                        <a:graphicData uri="http://schemas.microsoft.com/office/word/2010/wordprocessingShape">
                          <wps:wsp>
                            <wps:cNvSpPr/>
                            <wps:spPr>
                              <a:xfrm>
                                <a:off x="0" y="0"/>
                                <a:ext cx="4048125" cy="50355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14ADB" id="大かっこ 16" o:spid="_x0000_s1026" type="#_x0000_t185" style="position:absolute;left:0;text-align:left;margin-left:.9pt;margin-top:14.25pt;width:318.75pt;height:39.6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" strokecolor="windowText" strokeweight=".5pt">
                      <v:stroke joinstyle="miter"/>
                    </v:shape>
                  </w:pict>
                </mc:Fallback>
              </mc:AlternateContent>
            </w:r>
            <w:r w:rsidRPr="00D25AA4">
              <w:rPr>
                <w:rFonts w:ascii="ＭＳ ゴシック" w:eastAsia="ＭＳ ゴシック" w:hAnsi="ＭＳ ゴシック" w:hint="eastAsia"/>
                <w:noProof/>
                <w:sz w:val="22"/>
                <w:szCs w:val="22"/>
              </w:rPr>
              <w:t>精神障害者の共同生活援助</w:t>
            </w:r>
            <w:r w:rsidRPr="00D25AA4">
              <w:rPr>
                <w:rFonts w:ascii="ＭＳ ゴシック" w:eastAsia="ＭＳ ゴシック" w:hAnsi="ＭＳ ゴシック" w:hint="eastAsia"/>
                <w:sz w:val="22"/>
                <w:szCs w:val="22"/>
              </w:rPr>
              <w:t>の利用者数</w:t>
            </w:r>
          </w:p>
          <w:p w14:paraId="44755123" w14:textId="77777777" w:rsidR="00A8668A" w:rsidRPr="00D25AA4" w:rsidRDefault="00A8668A" w:rsidP="00A8668A">
            <w:pPr>
              <w:spacing w:line="0" w:lineRule="atLeast"/>
              <w:ind w:leftChars="50" w:left="116" w:rightChars="50" w:right="116"/>
              <w:rPr>
                <w:rFonts w:ascii="BIZ UD明朝 Medium" w:eastAsia="BIZ UD明朝 Medium" w:hAnsi="BIZ UD明朝 Medium"/>
                <w:sz w:val="22"/>
                <w:szCs w:val="22"/>
              </w:rPr>
            </w:pPr>
            <w:r w:rsidRPr="00D25AA4">
              <w:rPr>
                <w:rFonts w:ascii="BIZ UD明朝 Medium" w:eastAsia="BIZ UD明朝 Medium" w:hAnsi="BIZ UD明朝 Medium" w:hint="eastAsia"/>
                <w:sz w:val="21"/>
                <w:szCs w:val="22"/>
              </w:rPr>
              <w:t>現に利用している精神障害者の数、精神障害者のニーズ、入院中の精神障害者のうち地域生活への移行後に共同生活援助の利用が見込まれる者の数等を勘案して、利用者数の見込みを設定する。</w:t>
            </w:r>
          </w:p>
        </w:tc>
        <w:tc>
          <w:tcPr>
            <w:tcW w:w="2630" w:type="dxa"/>
            <w:vAlign w:val="center"/>
          </w:tcPr>
          <w:p w14:paraId="63B68A1F" w14:textId="1ECC1332" w:rsidR="00A8668A" w:rsidRPr="00D25AA4" w:rsidRDefault="00365D9B" w:rsidP="00A8668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004C3EC9">
              <w:rPr>
                <w:rFonts w:ascii="BIZ UD明朝 Medium" w:eastAsia="BIZ UD明朝 Medium" w:hAnsi="BIZ UD明朝 Medium" w:hint="eastAsia"/>
                <w:sz w:val="22"/>
                <w:szCs w:val="22"/>
              </w:rPr>
              <w:t>973</w:t>
            </w:r>
            <w:r w:rsidR="00A8668A" w:rsidRPr="00D25AA4">
              <w:rPr>
                <w:rFonts w:ascii="BIZ UD明朝 Medium" w:eastAsia="BIZ UD明朝 Medium" w:hAnsi="BIZ UD明朝 Medium" w:hint="eastAsia"/>
                <w:sz w:val="22"/>
                <w:szCs w:val="22"/>
              </w:rPr>
              <w:t>人</w:t>
            </w:r>
          </w:p>
        </w:tc>
      </w:tr>
      <w:tr w:rsidR="00D25AA4" w:rsidRPr="00D25AA4" w14:paraId="28D8A68B" w14:textId="77777777" w:rsidTr="00CC4E5A">
        <w:trPr>
          <w:trHeight w:val="920"/>
        </w:trPr>
        <w:tc>
          <w:tcPr>
            <w:tcW w:w="6658" w:type="dxa"/>
            <w:shd w:val="clear" w:color="auto" w:fill="D9E2F3" w:themeFill="accent5" w:themeFillTint="33"/>
            <w:vAlign w:val="center"/>
          </w:tcPr>
          <w:p w14:paraId="12767AB3" w14:textId="77777777" w:rsidR="00A8668A" w:rsidRPr="00D25AA4" w:rsidRDefault="00A8668A" w:rsidP="00A8668A">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noProof/>
                <w:sz w:val="22"/>
                <w:szCs w:val="22"/>
              </w:rPr>
              <mc:AlternateContent>
                <mc:Choice Requires="wps">
                  <w:drawing>
                    <wp:anchor distT="0" distB="0" distL="114300" distR="114300" simplePos="0" relativeHeight="252384256" behindDoc="0" locked="0" layoutInCell="1" allowOverlap="1" wp14:anchorId="47F6A2D6" wp14:editId="4C82DFED">
                      <wp:simplePos x="0" y="0"/>
                      <wp:positionH relativeFrom="column">
                        <wp:posOffset>11430</wp:posOffset>
                      </wp:positionH>
                      <wp:positionV relativeFrom="paragraph">
                        <wp:posOffset>160655</wp:posOffset>
                      </wp:positionV>
                      <wp:extent cx="4048125" cy="503555"/>
                      <wp:effectExtent l="0" t="0" r="28575" b="10795"/>
                      <wp:wrapNone/>
                      <wp:docPr id="17" name="大かっこ 17"/>
                      <wp:cNvGraphicFramePr/>
                      <a:graphic xmlns:a="http://schemas.openxmlformats.org/drawingml/2006/main">
                        <a:graphicData uri="http://schemas.microsoft.com/office/word/2010/wordprocessingShape">
                          <wps:wsp>
                            <wps:cNvSpPr/>
                            <wps:spPr>
                              <a:xfrm>
                                <a:off x="0" y="0"/>
                                <a:ext cx="4048125" cy="50355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2299D" id="大かっこ 17" o:spid="_x0000_s1026" type="#_x0000_t185" style="position:absolute;left:0;text-align:left;margin-left:.9pt;margin-top:12.65pt;width:318.75pt;height:39.6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" strokecolor="windowText" strokeweight=".5pt">
                      <v:stroke joinstyle="miter"/>
                    </v:shape>
                  </w:pict>
                </mc:Fallback>
              </mc:AlternateContent>
            </w:r>
            <w:r w:rsidRPr="00D25AA4">
              <w:rPr>
                <w:rFonts w:ascii="ＭＳ ゴシック" w:eastAsia="ＭＳ ゴシック" w:hAnsi="ＭＳ ゴシック" w:hint="eastAsia"/>
                <w:sz w:val="22"/>
                <w:szCs w:val="22"/>
              </w:rPr>
              <w:t>精神障害者の自立生活援助の利用者数</w:t>
            </w:r>
          </w:p>
          <w:p w14:paraId="664DE3E4" w14:textId="6671063A" w:rsidR="00A8668A" w:rsidRPr="00D25AA4" w:rsidRDefault="00A8668A" w:rsidP="00A8668A">
            <w:pPr>
              <w:spacing w:line="0" w:lineRule="atLeast"/>
              <w:ind w:leftChars="50" w:left="116" w:rightChars="50" w:right="116"/>
              <w:rPr>
                <w:rFonts w:ascii="BIZ UD明朝 Medium" w:eastAsia="BIZ UD明朝 Medium" w:hAnsi="BIZ UD明朝 Medium"/>
                <w:sz w:val="22"/>
                <w:szCs w:val="22"/>
              </w:rPr>
            </w:pPr>
            <w:r w:rsidRPr="00D25AA4">
              <w:rPr>
                <w:rFonts w:ascii="BIZ UD明朝 Medium" w:eastAsia="BIZ UD明朝 Medium" w:hAnsi="BIZ UD明朝 Medium" w:hint="eastAsia"/>
                <w:sz w:val="21"/>
                <w:szCs w:val="22"/>
              </w:rPr>
              <w:t>現に利用している精神障害者の数、精神障害者のニーズ、入院中の精神障害者のうち地域生活への移行後</w:t>
            </w:r>
            <w:r w:rsidRPr="00D25AA4">
              <w:rPr>
                <w:rFonts w:ascii="BIZ UD明朝 Medium" w:eastAsia="BIZ UD明朝 Medium" w:hAnsi="BIZ UD明朝 Medium"/>
                <w:sz w:val="21"/>
                <w:szCs w:val="22"/>
              </w:rPr>
              <w:t>に自立生</w:t>
            </w:r>
            <w:r w:rsidRPr="00D25AA4">
              <w:rPr>
                <w:rFonts w:ascii="BIZ UD明朝 Medium" w:eastAsia="BIZ UD明朝 Medium" w:hAnsi="BIZ UD明朝 Medium" w:hint="eastAsia"/>
                <w:sz w:val="21"/>
                <w:szCs w:val="22"/>
              </w:rPr>
              <w:t>活援助の利用が見込まれる者の数等を勘案して、利用者数の見込みを設定する。</w:t>
            </w:r>
          </w:p>
        </w:tc>
        <w:tc>
          <w:tcPr>
            <w:tcW w:w="2630" w:type="dxa"/>
            <w:vAlign w:val="center"/>
          </w:tcPr>
          <w:p w14:paraId="552C8AE0" w14:textId="380DF435" w:rsidR="00A8668A" w:rsidRPr="00D25AA4" w:rsidRDefault="00365D9B" w:rsidP="00A8668A">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6</w:t>
            </w:r>
            <w:r w:rsidR="004C3EC9">
              <w:rPr>
                <w:rFonts w:ascii="BIZ UD明朝 Medium" w:eastAsia="BIZ UD明朝 Medium" w:hAnsi="BIZ UD明朝 Medium" w:hint="eastAsia"/>
                <w:sz w:val="22"/>
                <w:szCs w:val="22"/>
              </w:rPr>
              <w:t>6</w:t>
            </w:r>
            <w:r w:rsidR="00A8668A" w:rsidRPr="00D25AA4">
              <w:rPr>
                <w:rFonts w:ascii="BIZ UD明朝 Medium" w:eastAsia="BIZ UD明朝 Medium" w:hAnsi="BIZ UD明朝 Medium" w:hint="eastAsia"/>
                <w:sz w:val="22"/>
                <w:szCs w:val="22"/>
              </w:rPr>
              <w:t>人</w:t>
            </w:r>
          </w:p>
        </w:tc>
      </w:tr>
      <w:tr w:rsidR="00D25AA4" w:rsidRPr="00D25AA4" w14:paraId="1DF96505" w14:textId="77777777" w:rsidTr="00A8668A">
        <w:trPr>
          <w:trHeight w:val="177"/>
        </w:trPr>
        <w:tc>
          <w:tcPr>
            <w:tcW w:w="6658" w:type="dxa"/>
            <w:shd w:val="clear" w:color="auto" w:fill="D9E2F3" w:themeFill="accent5" w:themeFillTint="33"/>
            <w:vAlign w:val="center"/>
          </w:tcPr>
          <w:p w14:paraId="66AEACCC" w14:textId="49EAEBA0" w:rsidR="00CC4E5A" w:rsidRPr="00D25AA4" w:rsidRDefault="00CC4E5A" w:rsidP="00CC4E5A">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noProof/>
                <w:sz w:val="22"/>
                <w:szCs w:val="22"/>
              </w:rPr>
              <mc:AlternateContent>
                <mc:Choice Requires="wps">
                  <w:drawing>
                    <wp:anchor distT="0" distB="0" distL="114300" distR="114300" simplePos="0" relativeHeight="252702720" behindDoc="0" locked="0" layoutInCell="1" allowOverlap="1" wp14:anchorId="596C483A" wp14:editId="1B254CB8">
                      <wp:simplePos x="0" y="0"/>
                      <wp:positionH relativeFrom="column">
                        <wp:posOffset>11430</wp:posOffset>
                      </wp:positionH>
                      <wp:positionV relativeFrom="paragraph">
                        <wp:posOffset>163830</wp:posOffset>
                      </wp:positionV>
                      <wp:extent cx="4048125" cy="503555"/>
                      <wp:effectExtent l="0" t="0" r="28575" b="10795"/>
                      <wp:wrapNone/>
                      <wp:docPr id="8" name="大かっこ 8"/>
                      <wp:cNvGraphicFramePr/>
                      <a:graphic xmlns:a="http://schemas.openxmlformats.org/drawingml/2006/main">
                        <a:graphicData uri="http://schemas.microsoft.com/office/word/2010/wordprocessingShape">
                          <wps:wsp>
                            <wps:cNvSpPr/>
                            <wps:spPr>
                              <a:xfrm>
                                <a:off x="0" y="0"/>
                                <a:ext cx="4048125" cy="50355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0E6BB" id="大かっこ 8" o:spid="_x0000_s1026" type="#_x0000_t185" style="position:absolute;left:0;text-align:left;margin-left:.9pt;margin-top:12.9pt;width:318.75pt;height:39.6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" strokecolor="windowText" strokeweight=".5pt">
                      <v:stroke joinstyle="miter"/>
                    </v:shape>
                  </w:pict>
                </mc:Fallback>
              </mc:AlternateContent>
            </w:r>
            <w:r w:rsidRPr="00D25AA4">
              <w:rPr>
                <w:rFonts w:ascii="ＭＳ ゴシック" w:eastAsia="ＭＳ ゴシック" w:hAnsi="ＭＳ ゴシック" w:hint="eastAsia"/>
                <w:sz w:val="22"/>
                <w:szCs w:val="22"/>
              </w:rPr>
              <w:t>精神障害者の自立訓練（生活訓練）の利用者数</w:t>
            </w:r>
          </w:p>
          <w:p w14:paraId="22193927" w14:textId="1BFF1DA4" w:rsidR="00CC4E5A" w:rsidRPr="00D25AA4" w:rsidRDefault="00CC4E5A" w:rsidP="00CC4E5A">
            <w:pPr>
              <w:spacing w:line="0" w:lineRule="atLeast"/>
              <w:ind w:leftChars="50" w:left="116" w:rightChars="50" w:right="116"/>
              <w:rPr>
                <w:rFonts w:ascii="ＭＳ ゴシック" w:eastAsia="ＭＳ ゴシック" w:hAnsi="ＭＳ ゴシック"/>
                <w:noProof/>
                <w:sz w:val="22"/>
                <w:szCs w:val="22"/>
              </w:rPr>
            </w:pPr>
            <w:r w:rsidRPr="00D25AA4">
              <w:rPr>
                <w:rFonts w:ascii="BIZ UD明朝 Medium" w:eastAsia="BIZ UD明朝 Medium" w:hAnsi="BIZ UD明朝 Medium" w:hint="eastAsia"/>
                <w:sz w:val="21"/>
                <w:szCs w:val="22"/>
              </w:rPr>
              <w:t>現に利用している精神障害者の数、精神障害者のニーズ、入院中の精神障害者のうち地域生活への移行後に自立訓練（生活訓練）の利用が見込まれる者の数等を勘案して、利用者数の見込みを設定する。</w:t>
            </w:r>
          </w:p>
        </w:tc>
        <w:tc>
          <w:tcPr>
            <w:tcW w:w="2630" w:type="dxa"/>
            <w:vAlign w:val="center"/>
          </w:tcPr>
          <w:p w14:paraId="3CB24477" w14:textId="5CDC5573" w:rsidR="00CC4E5A" w:rsidRPr="00D25AA4" w:rsidRDefault="004C3EC9" w:rsidP="00A8668A">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740</w:t>
            </w:r>
            <w:r w:rsidR="00CC4E5A" w:rsidRPr="00D25AA4">
              <w:rPr>
                <w:rFonts w:ascii="BIZ UD明朝 Medium" w:eastAsia="BIZ UD明朝 Medium" w:hAnsi="BIZ UD明朝 Medium" w:hint="eastAsia"/>
                <w:sz w:val="22"/>
                <w:szCs w:val="22"/>
              </w:rPr>
              <w:t>人</w:t>
            </w:r>
          </w:p>
        </w:tc>
      </w:tr>
      <w:tr w:rsidR="00D25AA4" w:rsidRPr="00D25AA4" w14:paraId="4584E938" w14:textId="77777777" w:rsidTr="00A8668A">
        <w:tc>
          <w:tcPr>
            <w:tcW w:w="6658" w:type="dxa"/>
            <w:shd w:val="clear" w:color="auto" w:fill="D9E2F3" w:themeFill="accent5" w:themeFillTint="33"/>
            <w:vAlign w:val="center"/>
          </w:tcPr>
          <w:p w14:paraId="1A79DCF1" w14:textId="77777777" w:rsidR="00A8668A" w:rsidRPr="00D25AA4" w:rsidRDefault="00A8668A" w:rsidP="00A8668A">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noProof/>
                <w:sz w:val="22"/>
                <w:szCs w:val="22"/>
              </w:rPr>
              <mc:AlternateContent>
                <mc:Choice Requires="wps">
                  <w:drawing>
                    <wp:anchor distT="0" distB="0" distL="114300" distR="114300" simplePos="0" relativeHeight="252385280" behindDoc="0" locked="0" layoutInCell="1" allowOverlap="1" wp14:anchorId="18C6C01D" wp14:editId="4431669E">
                      <wp:simplePos x="0" y="0"/>
                      <wp:positionH relativeFrom="column">
                        <wp:posOffset>20955</wp:posOffset>
                      </wp:positionH>
                      <wp:positionV relativeFrom="paragraph">
                        <wp:posOffset>176530</wp:posOffset>
                      </wp:positionV>
                      <wp:extent cx="4038600" cy="503555"/>
                      <wp:effectExtent l="0" t="0" r="19050" b="10795"/>
                      <wp:wrapNone/>
                      <wp:docPr id="18" name="大かっこ 18"/>
                      <wp:cNvGraphicFramePr/>
                      <a:graphic xmlns:a="http://schemas.openxmlformats.org/drawingml/2006/main">
                        <a:graphicData uri="http://schemas.microsoft.com/office/word/2010/wordprocessingShape">
                          <wps:wsp>
                            <wps:cNvSpPr/>
                            <wps:spPr>
                              <a:xfrm>
                                <a:off x="0" y="0"/>
                                <a:ext cx="4038600" cy="50355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CBD5B" id="大かっこ 18" o:spid="_x0000_s1026" type="#_x0000_t185" style="position:absolute;left:0;text-align:left;margin-left:1.65pt;margin-top:13.9pt;width:318pt;height:39.6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" strokecolor="windowText" strokeweight=".5pt">
                      <v:stroke joinstyle="miter"/>
                    </v:shape>
                  </w:pict>
                </mc:Fallback>
              </mc:AlternateContent>
            </w:r>
            <w:r w:rsidRPr="00D25AA4">
              <w:rPr>
                <w:rFonts w:ascii="ＭＳ ゴシック" w:eastAsia="ＭＳ ゴシック" w:hAnsi="ＭＳ ゴシック" w:hint="eastAsia"/>
                <w:sz w:val="22"/>
                <w:szCs w:val="22"/>
              </w:rPr>
              <w:t>精神病床における退院患者の退院後の行き先</w:t>
            </w:r>
          </w:p>
          <w:p w14:paraId="501DD71A" w14:textId="77777777" w:rsidR="00A8668A" w:rsidRPr="00D25AA4" w:rsidRDefault="00A8668A" w:rsidP="00A8668A">
            <w:pPr>
              <w:spacing w:line="0" w:lineRule="atLeast"/>
              <w:ind w:leftChars="50" w:left="116" w:rightChars="50" w:right="116"/>
              <w:rPr>
                <w:rFonts w:ascii="BIZ UD明朝 Medium" w:eastAsia="BIZ UD明朝 Medium" w:hAnsi="BIZ UD明朝 Medium"/>
                <w:sz w:val="22"/>
                <w:szCs w:val="22"/>
              </w:rPr>
            </w:pPr>
            <w:r w:rsidRPr="00D25AA4">
              <w:rPr>
                <w:rFonts w:ascii="BIZ UD明朝 Medium" w:eastAsia="BIZ UD明朝 Medium" w:hAnsi="BIZ UD明朝 Medium" w:hint="eastAsia"/>
                <w:sz w:val="21"/>
                <w:szCs w:val="22"/>
              </w:rPr>
              <w:t>都道府県において、入院中の精神障害者が地域生活を送るための基盤整備内容を検討するために必要となる、精神病床からの退院後の行き先別の退院患者数の見込みを設定する。</w:t>
            </w:r>
          </w:p>
        </w:tc>
        <w:tc>
          <w:tcPr>
            <w:tcW w:w="2630" w:type="dxa"/>
            <w:vAlign w:val="center"/>
          </w:tcPr>
          <w:p w14:paraId="2C060315" w14:textId="77777777" w:rsidR="008771A2" w:rsidRPr="00D25AA4" w:rsidRDefault="008771A2" w:rsidP="008771A2">
            <w:pPr>
              <w:spacing w:line="340" w:lineRule="exac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・在宅：10,512人</w:t>
            </w:r>
          </w:p>
          <w:p w14:paraId="7DB1030F" w14:textId="77777777" w:rsidR="008771A2" w:rsidRPr="00D25AA4" w:rsidRDefault="008771A2" w:rsidP="008771A2">
            <w:pPr>
              <w:spacing w:line="340" w:lineRule="exact"/>
              <w:jc w:val="lef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・精神病床以外の病床：</w:t>
            </w:r>
          </w:p>
          <w:p w14:paraId="0ACF4CC4" w14:textId="77777777" w:rsidR="008771A2" w:rsidRPr="00D25AA4" w:rsidRDefault="008771A2" w:rsidP="008771A2">
            <w:pPr>
              <w:spacing w:line="340" w:lineRule="exact"/>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1,488人</w:t>
            </w:r>
          </w:p>
          <w:p w14:paraId="4DC0A77C" w14:textId="77777777" w:rsidR="008771A2" w:rsidRPr="00D25AA4" w:rsidRDefault="008771A2" w:rsidP="008771A2">
            <w:pPr>
              <w:spacing w:line="340" w:lineRule="exac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・障害福祉施設：1,188人</w:t>
            </w:r>
          </w:p>
          <w:p w14:paraId="72E6274C" w14:textId="77777777" w:rsidR="008771A2" w:rsidRPr="00D25AA4" w:rsidRDefault="008771A2" w:rsidP="008771A2">
            <w:pPr>
              <w:spacing w:line="340" w:lineRule="exac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・介護施設：2,088人</w:t>
            </w:r>
          </w:p>
          <w:p w14:paraId="412863AE" w14:textId="027E73FE" w:rsidR="00A8668A" w:rsidRPr="00D25AA4" w:rsidRDefault="008771A2" w:rsidP="008771A2">
            <w:pPr>
              <w:spacing w:line="340" w:lineRule="exact"/>
              <w:rPr>
                <w:rFonts w:ascii="BIZ UD明朝 Medium" w:eastAsia="BIZ UD明朝 Medium" w:hAnsi="BIZ UD明朝 Medium"/>
                <w:sz w:val="22"/>
                <w:szCs w:val="22"/>
              </w:rPr>
            </w:pPr>
            <w:r w:rsidRPr="00D25AA4">
              <w:rPr>
                <w:rFonts w:ascii="BIZ UD明朝 Medium" w:eastAsia="BIZ UD明朝 Medium" w:hAnsi="BIZ UD明朝 Medium" w:hint="eastAsia"/>
                <w:sz w:val="18"/>
                <w:szCs w:val="22"/>
              </w:rPr>
              <w:t>※2</w:t>
            </w:r>
            <w:r w:rsidRPr="00D25AA4">
              <w:rPr>
                <w:rFonts w:ascii="BIZ UD明朝 Medium" w:eastAsia="BIZ UD明朝 Medium" w:hAnsi="BIZ UD明朝 Medium"/>
                <w:sz w:val="18"/>
                <w:szCs w:val="22"/>
              </w:rPr>
              <w:t>0</w:t>
            </w:r>
            <w:r w:rsidRPr="00D25AA4">
              <w:rPr>
                <w:rFonts w:ascii="BIZ UD明朝 Medium" w:eastAsia="BIZ UD明朝 Medium" w:hAnsi="BIZ UD明朝 Medium" w:hint="eastAsia"/>
                <w:sz w:val="18"/>
                <w:szCs w:val="22"/>
              </w:rPr>
              <w:t>22年度630調査から算出</w:t>
            </w:r>
          </w:p>
        </w:tc>
      </w:tr>
    </w:tbl>
    <w:bookmarkEnd w:id="96"/>
    <w:p w14:paraId="54473B04" w14:textId="77777777" w:rsidR="00125983" w:rsidRPr="00D25AA4" w:rsidRDefault="00BC72BC" w:rsidP="00DF1D94">
      <w:pPr>
        <w:widowControl w:val="0"/>
        <w:spacing w:line="0" w:lineRule="atLeast"/>
        <w:ind w:left="690" w:hangingChars="400" w:hanging="690"/>
        <w:jc w:val="both"/>
        <w:rPr>
          <w:rFonts w:ascii="BIZ UD明朝 Medium" w:eastAsia="BIZ UD明朝 Medium" w:hAnsi="BIZ UD明朝 Medium"/>
          <w:sz w:val="18"/>
          <w:szCs w:val="18"/>
        </w:rPr>
      </w:pPr>
      <w:r w:rsidRPr="00D25AA4">
        <w:rPr>
          <w:rFonts w:ascii="BIZ UD明朝 Medium" w:eastAsia="BIZ UD明朝 Medium" w:hAnsi="BIZ UD明朝 Medium" w:hint="eastAsia"/>
          <w:sz w:val="18"/>
          <w:szCs w:val="18"/>
        </w:rPr>
        <w:t xml:space="preserve">　</w:t>
      </w:r>
      <w:r w:rsidR="00C469AC" w:rsidRPr="00D25AA4">
        <w:rPr>
          <w:rFonts w:ascii="BIZ UD明朝 Medium" w:eastAsia="BIZ UD明朝 Medium" w:hAnsi="BIZ UD明朝 Medium" w:hint="eastAsia"/>
          <w:sz w:val="18"/>
          <w:szCs w:val="18"/>
        </w:rPr>
        <w:t>注</w:t>
      </w:r>
      <w:r w:rsidR="00125983" w:rsidRPr="00D25AA4">
        <w:rPr>
          <w:rFonts w:ascii="BIZ UD明朝 Medium" w:eastAsia="BIZ UD明朝 Medium" w:hAnsi="BIZ UD明朝 Medium" w:hint="eastAsia"/>
          <w:sz w:val="18"/>
          <w:szCs w:val="18"/>
        </w:rPr>
        <w:t xml:space="preserve"> </w:t>
      </w:r>
      <w:r w:rsidR="00C469AC" w:rsidRPr="00D25AA4">
        <w:rPr>
          <w:rFonts w:ascii="BIZ UD明朝 Medium" w:eastAsia="BIZ UD明朝 Medium" w:hAnsi="BIZ UD明朝 Medium" w:hint="eastAsia"/>
          <w:sz w:val="18"/>
          <w:szCs w:val="18"/>
        </w:rPr>
        <w:t>：精神障害者の地域移行支援の利用者数は各市町村が見込んだ数値の積上により算出（地域定着支援、共同生活援</w:t>
      </w:r>
    </w:p>
    <w:p w14:paraId="16F3EF79" w14:textId="0C633079" w:rsidR="00BC72BC" w:rsidRPr="00D25AA4" w:rsidRDefault="00C469AC" w:rsidP="00125983">
      <w:pPr>
        <w:widowControl w:val="0"/>
        <w:spacing w:line="0" w:lineRule="atLeast"/>
        <w:ind w:firstLineChars="350" w:firstLine="604"/>
        <w:jc w:val="both"/>
        <w:rPr>
          <w:rFonts w:ascii="BIZ UD明朝 Medium" w:eastAsia="BIZ UD明朝 Medium" w:hAnsi="BIZ UD明朝 Medium"/>
        </w:rPr>
      </w:pPr>
      <w:r w:rsidRPr="00D25AA4">
        <w:rPr>
          <w:rFonts w:ascii="BIZ UD明朝 Medium" w:eastAsia="BIZ UD明朝 Medium" w:hAnsi="BIZ UD明朝 Medium" w:hint="eastAsia"/>
          <w:sz w:val="18"/>
          <w:szCs w:val="18"/>
        </w:rPr>
        <w:t>助、自立生活援助</w:t>
      </w:r>
      <w:r w:rsidR="00CC4E5A" w:rsidRPr="00D25AA4">
        <w:rPr>
          <w:rFonts w:ascii="BIZ UD明朝 Medium" w:eastAsia="BIZ UD明朝 Medium" w:hAnsi="BIZ UD明朝 Medium" w:hint="eastAsia"/>
          <w:sz w:val="18"/>
          <w:szCs w:val="18"/>
        </w:rPr>
        <w:t>、自立訓練（生活訓練）</w:t>
      </w:r>
      <w:r w:rsidRPr="00D25AA4">
        <w:rPr>
          <w:rFonts w:ascii="BIZ UD明朝 Medium" w:eastAsia="BIZ UD明朝 Medium" w:hAnsi="BIZ UD明朝 Medium" w:hint="eastAsia"/>
          <w:sz w:val="18"/>
          <w:szCs w:val="18"/>
        </w:rPr>
        <w:t>も同じ）</w:t>
      </w:r>
    </w:p>
    <w:p w14:paraId="2736BE8A" w14:textId="77777777" w:rsidR="00C469AC" w:rsidRPr="00D25AA4" w:rsidRDefault="00C469AC" w:rsidP="00715047">
      <w:pPr>
        <w:widowControl w:val="0"/>
        <w:ind w:leftChars="100" w:left="232"/>
        <w:jc w:val="both"/>
        <w:rPr>
          <w:rFonts w:ascii="HG丸ｺﾞｼｯｸM-PRO" w:eastAsia="HG丸ｺﾞｼｯｸM-PRO" w:hAnsi="ＭＳ 明朝"/>
        </w:rPr>
      </w:pPr>
    </w:p>
    <w:p w14:paraId="7A3875D7" w14:textId="77777777" w:rsidR="00FD55C2" w:rsidRPr="00D25AA4" w:rsidRDefault="00FD55C2"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 xml:space="preserve">②　</w:t>
      </w:r>
      <w:r w:rsidR="00A32985" w:rsidRPr="00D25AA4">
        <w:rPr>
          <w:rFonts w:ascii="HG丸ｺﾞｼｯｸM-PRO" w:eastAsia="HG丸ｺﾞｼｯｸM-PRO" w:hAnsi="ＭＳ 明朝" w:hint="eastAsia"/>
          <w:b/>
        </w:rPr>
        <w:t>計画期間の取組</w:t>
      </w:r>
    </w:p>
    <w:p w14:paraId="2242A996" w14:textId="6DB31FB7" w:rsidR="00FD55C2" w:rsidRPr="00D25AA4" w:rsidRDefault="005C36BA" w:rsidP="00CC4E5A">
      <w:pPr>
        <w:widowControl w:val="0"/>
        <w:ind w:leftChars="100" w:left="232"/>
        <w:jc w:val="both"/>
        <w:rPr>
          <w:rFonts w:ascii="BIZ UD明朝 Medium" w:eastAsia="BIZ UD明朝 Medium" w:hAnsi="BIZ UD明朝 Medium"/>
        </w:rPr>
      </w:pPr>
      <w:r w:rsidRPr="00D25AA4">
        <w:rPr>
          <w:rFonts w:ascii="HG丸ｺﾞｼｯｸM-PRO" w:eastAsia="HG丸ｺﾞｼｯｸM-PRO" w:hAnsi="ＭＳ 明朝" w:hint="eastAsia"/>
        </w:rPr>
        <w:t xml:space="preserve">　</w:t>
      </w:r>
      <w:r w:rsidRPr="00D25AA4">
        <w:rPr>
          <w:rFonts w:ascii="BIZ UD明朝 Medium" w:eastAsia="BIZ UD明朝 Medium" w:hAnsi="BIZ UD明朝 Medium" w:hint="eastAsia"/>
        </w:rPr>
        <w:t>「第６章</w:t>
      </w:r>
      <w:r w:rsidRPr="00D25AA4">
        <w:rPr>
          <w:rFonts w:ascii="BIZ UD明朝 Medium" w:eastAsia="BIZ UD明朝 Medium" w:hAnsi="BIZ UD明朝 Medium"/>
        </w:rPr>
        <w:t xml:space="preserve"> </w:t>
      </w:r>
      <w:r w:rsidR="001C56B5" w:rsidRPr="00D25AA4">
        <w:rPr>
          <w:rFonts w:ascii="BIZ UD明朝 Medium" w:eastAsia="BIZ UD明朝 Medium" w:hAnsi="BIZ UD明朝 Medium" w:hint="eastAsia"/>
        </w:rPr>
        <w:t>障害福祉サービス等及び障害児通所支援等の提供体制の確保に係る目標</w:t>
      </w:r>
      <w:r w:rsidRPr="00D25AA4">
        <w:rPr>
          <w:rFonts w:ascii="BIZ UD明朝 Medium" w:eastAsia="BIZ UD明朝 Medium" w:hAnsi="BIZ UD明朝 Medium" w:hint="eastAsia"/>
        </w:rPr>
        <w:t xml:space="preserve"> ２ </w:t>
      </w:r>
      <w:r w:rsidR="00B51884" w:rsidRPr="00D25AA4">
        <w:rPr>
          <w:rFonts w:ascii="BIZ UD明朝 Medium" w:eastAsia="BIZ UD明朝 Medium" w:hAnsi="BIZ UD明朝 Medium" w:hint="eastAsia"/>
        </w:rPr>
        <w:t>精神障害にも対応した地域包括ケアシステムの構築</w:t>
      </w:r>
      <w:r w:rsidRPr="00D25AA4">
        <w:rPr>
          <w:rFonts w:ascii="BIZ UD明朝 Medium" w:eastAsia="BIZ UD明朝 Medium" w:hAnsi="BIZ UD明朝 Medium" w:hint="eastAsia"/>
        </w:rPr>
        <w:t>（４）</w:t>
      </w:r>
      <w:r w:rsidR="00A32985" w:rsidRPr="00D25AA4">
        <w:rPr>
          <w:rFonts w:ascii="BIZ UD明朝 Medium" w:eastAsia="BIZ UD明朝 Medium" w:hAnsi="BIZ UD明朝 Medium" w:hint="eastAsia"/>
        </w:rPr>
        <w:t>計画期間の取組</w:t>
      </w:r>
      <w:r w:rsidRPr="00D25AA4">
        <w:rPr>
          <w:rFonts w:ascii="BIZ UD明朝 Medium" w:eastAsia="BIZ UD明朝 Medium" w:hAnsi="BIZ UD明朝 Medium" w:hint="eastAsia"/>
        </w:rPr>
        <w:t>」に記載</w:t>
      </w:r>
      <w:r w:rsidRPr="00D25AA4">
        <w:rPr>
          <w:rFonts w:ascii="BIZ UD明朝 Medium" w:eastAsia="BIZ UD明朝 Medium" w:hAnsi="BIZ UD明朝 Medium"/>
        </w:rPr>
        <w:t>の取組</w:t>
      </w:r>
      <w:r w:rsidRPr="00D25AA4">
        <w:rPr>
          <w:rFonts w:ascii="BIZ UD明朝 Medium" w:eastAsia="BIZ UD明朝 Medium" w:hAnsi="BIZ UD明朝 Medium" w:hint="eastAsia"/>
        </w:rPr>
        <w:t>を</w:t>
      </w:r>
      <w:r w:rsidR="00B51884" w:rsidRPr="00D25AA4">
        <w:rPr>
          <w:rFonts w:ascii="BIZ UD明朝 Medium" w:eastAsia="BIZ UD明朝 Medium" w:hAnsi="BIZ UD明朝 Medium" w:hint="eastAsia"/>
        </w:rPr>
        <w:t>実施していきます。</w:t>
      </w:r>
    </w:p>
    <w:p w14:paraId="66F0812A" w14:textId="107C87F0" w:rsidR="00F328B6" w:rsidRPr="00D25AA4" w:rsidRDefault="00F328B6" w:rsidP="00715047">
      <w:pPr>
        <w:pStyle w:val="3"/>
        <w:keepNext w:val="0"/>
        <w:widowControl w:val="0"/>
        <w:spacing w:before="0" w:afterLines="50" w:after="182"/>
        <w:rPr>
          <w:rFonts w:ascii="HG丸ｺﾞｼｯｸM-PRO" w:eastAsia="HG丸ｺﾞｼｯｸM-PRO" w:hAnsi="ＭＳ 明朝"/>
        </w:rPr>
      </w:pPr>
      <w:bookmarkStart w:id="97" w:name="_Toc66991764"/>
      <w:r w:rsidRPr="00D25AA4">
        <w:rPr>
          <w:rFonts w:ascii="HG丸ｺﾞｼｯｸM-PRO" w:eastAsia="HG丸ｺﾞｼｯｸM-PRO" w:hAnsi="ＭＳ 明朝" w:hint="eastAsia"/>
        </w:rPr>
        <w:lastRenderedPageBreak/>
        <w:t>（６）障害福祉サービスの質を向上させるための取組</w:t>
      </w:r>
      <w:bookmarkEnd w:id="97"/>
    </w:p>
    <w:p w14:paraId="339818BA" w14:textId="77777777" w:rsidR="00F328B6" w:rsidRPr="00D25AA4" w:rsidRDefault="00F328B6" w:rsidP="00715047">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①　指標の設定</w:t>
      </w:r>
    </w:p>
    <w:p w14:paraId="6CF963B2" w14:textId="77777777" w:rsidR="00F328B6" w:rsidRPr="00D25AA4" w:rsidRDefault="00FC1EAB"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障害がある人が、</w:t>
      </w:r>
      <w:r w:rsidR="005A6AA2" w:rsidRPr="00D25AA4">
        <w:rPr>
          <w:rFonts w:ascii="BIZ UD明朝 Medium" w:eastAsia="BIZ UD明朝 Medium" w:hAnsi="BIZ UD明朝 Medium" w:hint="eastAsia"/>
        </w:rPr>
        <w:t>安心して障害福祉</w:t>
      </w:r>
      <w:r w:rsidRPr="00D25AA4">
        <w:rPr>
          <w:rFonts w:ascii="BIZ UD明朝 Medium" w:eastAsia="BIZ UD明朝 Medium" w:hAnsi="BIZ UD明朝 Medium" w:hint="eastAsia"/>
        </w:rPr>
        <w:t>サービスを利用できるよう、質の高い</w:t>
      </w:r>
      <w:r w:rsidR="005A6AA2" w:rsidRPr="00D25AA4">
        <w:rPr>
          <w:rFonts w:ascii="BIZ UD明朝 Medium" w:eastAsia="BIZ UD明朝 Medium" w:hAnsi="BIZ UD明朝 Medium" w:hint="eastAsia"/>
        </w:rPr>
        <w:t>サービスの提供</w:t>
      </w:r>
      <w:r w:rsidRPr="00D25AA4">
        <w:rPr>
          <w:rFonts w:ascii="BIZ UD明朝 Medium" w:eastAsia="BIZ UD明朝 Medium" w:hAnsi="BIZ UD明朝 Medium" w:hint="eastAsia"/>
        </w:rPr>
        <w:t>が求められています。</w:t>
      </w:r>
    </w:p>
    <w:p w14:paraId="3672927C" w14:textId="0A5082C8" w:rsidR="00F328B6" w:rsidRPr="00D25AA4" w:rsidRDefault="00FC1EAB" w:rsidP="00FC1EAB">
      <w:pPr>
        <w:widowControl w:val="0"/>
        <w:ind w:left="465" w:hangingChars="200" w:hanging="465"/>
        <w:jc w:val="both"/>
        <w:rPr>
          <w:rFonts w:ascii="BIZ UD明朝 Medium" w:eastAsia="BIZ UD明朝 Medium" w:hAnsi="BIZ UD明朝 Medium"/>
        </w:rPr>
      </w:pPr>
      <w:r w:rsidRPr="00D25AA4">
        <w:rPr>
          <w:rFonts w:ascii="BIZ UD明朝 Medium" w:eastAsia="BIZ UD明朝 Medium" w:hAnsi="BIZ UD明朝 Medium" w:hint="eastAsia"/>
        </w:rPr>
        <w:t xml:space="preserve">　　　第</w:t>
      </w:r>
      <w:r w:rsidR="00F76A74" w:rsidRPr="00D25AA4">
        <w:rPr>
          <w:rFonts w:ascii="BIZ UD明朝 Medium" w:eastAsia="BIZ UD明朝 Medium" w:hAnsi="BIZ UD明朝 Medium" w:hint="eastAsia"/>
        </w:rPr>
        <w:t>７</w:t>
      </w:r>
      <w:r w:rsidRPr="00D25AA4">
        <w:rPr>
          <w:rFonts w:ascii="BIZ UD明朝 Medium" w:eastAsia="BIZ UD明朝 Medium" w:hAnsi="BIZ UD明朝 Medium" w:hint="eastAsia"/>
        </w:rPr>
        <w:t>期障害福祉計画では、国の基本指針に即して、</w:t>
      </w:r>
      <w:r w:rsidRPr="00D25AA4">
        <w:rPr>
          <w:rFonts w:ascii="BIZ UD明朝 Medium" w:eastAsia="BIZ UD明朝 Medium" w:hAnsi="BIZ UD明朝 Medium"/>
        </w:rPr>
        <w:t>202</w:t>
      </w:r>
      <w:r w:rsidR="00F76A74" w:rsidRPr="00D25AA4">
        <w:rPr>
          <w:rFonts w:ascii="BIZ UD明朝 Medium" w:eastAsia="BIZ UD明朝 Medium" w:hAnsi="BIZ UD明朝 Medium" w:hint="eastAsia"/>
        </w:rPr>
        <w:t>6</w:t>
      </w:r>
      <w:r w:rsidRPr="00D25AA4">
        <w:rPr>
          <w:rFonts w:ascii="BIZ UD明朝 Medium" w:eastAsia="BIZ UD明朝 Medium" w:hAnsi="BIZ UD明朝 Medium"/>
        </w:rPr>
        <w:t>年度における</w:t>
      </w:r>
      <w:r w:rsidR="005A6AA2" w:rsidRPr="00D25AA4">
        <w:rPr>
          <w:rFonts w:ascii="BIZ UD明朝 Medium" w:eastAsia="BIZ UD明朝 Medium" w:hAnsi="BIZ UD明朝 Medium" w:hint="eastAsia"/>
        </w:rPr>
        <w:t>障害福祉サービスの質を向上させるための取組</w:t>
      </w:r>
      <w:r w:rsidRPr="00D25AA4">
        <w:rPr>
          <w:rFonts w:ascii="BIZ UD明朝 Medium" w:eastAsia="BIZ UD明朝 Medium" w:hAnsi="BIZ UD明朝 Medium"/>
        </w:rPr>
        <w:t>に関する活動指標を、国の基本指針に即して、</w:t>
      </w:r>
      <w:r w:rsidR="005A6AA2" w:rsidRPr="00D25AA4">
        <w:rPr>
          <w:rFonts w:ascii="BIZ UD明朝 Medium" w:eastAsia="BIZ UD明朝 Medium" w:hAnsi="BIZ UD明朝 Medium" w:hint="eastAsia"/>
        </w:rPr>
        <w:t>質の高い障害福祉サービス事業所等の確保</w:t>
      </w:r>
      <w:r w:rsidRPr="00D25AA4">
        <w:rPr>
          <w:rFonts w:ascii="BIZ UD明朝 Medium" w:eastAsia="BIZ UD明朝 Medium" w:hAnsi="BIZ UD明朝 Medium"/>
        </w:rPr>
        <w:t>に取り組んでいきます。</w:t>
      </w:r>
    </w:p>
    <w:p w14:paraId="646A6B66" w14:textId="77777777" w:rsidR="00FC1EAB" w:rsidRPr="00D25AA4" w:rsidRDefault="00FC1EAB" w:rsidP="00715047">
      <w:pPr>
        <w:widowControl w:val="0"/>
        <w:jc w:val="both"/>
        <w:rPr>
          <w:rFonts w:hAnsi="ＭＳ 明朝"/>
        </w:rPr>
      </w:pPr>
    </w:p>
    <w:p w14:paraId="61A7056A" w14:textId="06E5E54F" w:rsidR="00F328B6" w:rsidRPr="00D25AA4" w:rsidRDefault="00F328B6" w:rsidP="00715047">
      <w:pPr>
        <w:pStyle w:val="aff2"/>
        <w:widowControl w:val="0"/>
        <w:rPr>
          <w:rFonts w:hAnsi="ＭＳ ゴシック"/>
          <w:szCs w:val="22"/>
        </w:rPr>
      </w:pPr>
      <w:r w:rsidRPr="00D25AA4">
        <w:rPr>
          <w:rFonts w:hAnsi="ＭＳ ゴシック" w:hint="eastAsia"/>
          <w:szCs w:val="22"/>
        </w:rPr>
        <w:t>【障害福祉サービスの質の向上に関する</w:t>
      </w:r>
      <w:r w:rsidR="00A8668A" w:rsidRPr="00D25AA4">
        <w:rPr>
          <w:rFonts w:hAnsi="ＭＳ ゴシック" w:hint="eastAsia"/>
          <w:szCs w:val="22"/>
        </w:rPr>
        <w:t>見込量</w:t>
      </w:r>
      <w:r w:rsidRPr="00D25AA4">
        <w:rPr>
          <w:rFonts w:hAnsi="ＭＳ ゴシック" w:hint="eastAsia"/>
          <w:szCs w:val="22"/>
        </w:rPr>
        <w:t>】（</w:t>
      </w:r>
      <w:r w:rsidRPr="00D25AA4">
        <w:t>図表</w:t>
      </w:r>
      <w:r w:rsidR="00963D42" w:rsidRPr="00D25AA4">
        <w:rPr>
          <w:rFonts w:hint="eastAsia"/>
        </w:rPr>
        <w:t>1</w:t>
      </w:r>
      <w:r w:rsidR="007E3216" w:rsidRPr="00D25AA4">
        <w:rPr>
          <w:rFonts w:hint="eastAsia"/>
        </w:rPr>
        <w:t>8</w:t>
      </w:r>
      <w:r w:rsidR="00312147">
        <w:rPr>
          <w:rFonts w:hint="eastAsia"/>
        </w:rPr>
        <w:t>0</w:t>
      </w:r>
      <w:r w:rsidRPr="00D25AA4">
        <w:rPr>
          <w:rFonts w:hAnsi="ＭＳ ゴシック" w:hint="eastAsia"/>
          <w:szCs w:val="22"/>
        </w:rPr>
        <w:t>）</w:t>
      </w:r>
    </w:p>
    <w:tbl>
      <w:tblPr>
        <w:tblStyle w:val="aa"/>
        <w:tblW w:w="0" w:type="auto"/>
        <w:tblLook w:val="04A0" w:firstRow="1" w:lastRow="0" w:firstColumn="1" w:lastColumn="0" w:noHBand="0" w:noVBand="1"/>
      </w:tblPr>
      <w:tblGrid>
        <w:gridCol w:w="6516"/>
        <w:gridCol w:w="2772"/>
      </w:tblGrid>
      <w:tr w:rsidR="00D25AA4" w:rsidRPr="00D25AA4" w14:paraId="1EACE69B" w14:textId="77777777" w:rsidTr="00A74C53">
        <w:tc>
          <w:tcPr>
            <w:tcW w:w="6516" w:type="dxa"/>
            <w:shd w:val="clear" w:color="auto" w:fill="D9E2F3" w:themeFill="accent5" w:themeFillTint="33"/>
            <w:vAlign w:val="center"/>
          </w:tcPr>
          <w:p w14:paraId="5F8799C9" w14:textId="5A185C39" w:rsidR="00A8668A" w:rsidRPr="00D25AA4" w:rsidRDefault="0027025E" w:rsidP="00A8668A">
            <w:pPr>
              <w:jc w:val="center"/>
              <w:rPr>
                <w:rFonts w:ascii="ＭＳ ゴシック" w:eastAsia="ＭＳ ゴシック" w:hAnsi="ＭＳ ゴシック"/>
                <w:sz w:val="22"/>
                <w:szCs w:val="22"/>
              </w:rPr>
            </w:pPr>
            <w:bookmarkStart w:id="98" w:name="_Hlk51748837"/>
            <w:r w:rsidRPr="00D25AA4">
              <w:rPr>
                <w:rFonts w:ascii="ＭＳ ゴシック" w:eastAsia="ＭＳ ゴシック" w:hAnsi="ＭＳ ゴシック" w:hint="eastAsia"/>
                <w:sz w:val="22"/>
                <w:szCs w:val="22"/>
              </w:rPr>
              <w:t>指</w:t>
            </w:r>
            <w:r w:rsidR="00A8668A" w:rsidRPr="00D25AA4">
              <w:rPr>
                <w:rFonts w:ascii="ＭＳ ゴシック" w:eastAsia="ＭＳ ゴシック" w:hAnsi="ＭＳ ゴシック" w:hint="eastAsia"/>
                <w:sz w:val="22"/>
                <w:szCs w:val="22"/>
              </w:rPr>
              <w:t>標</w:t>
            </w:r>
          </w:p>
        </w:tc>
        <w:tc>
          <w:tcPr>
            <w:tcW w:w="2772" w:type="dxa"/>
            <w:shd w:val="clear" w:color="auto" w:fill="D9E2F3" w:themeFill="accent5" w:themeFillTint="33"/>
            <w:vAlign w:val="center"/>
          </w:tcPr>
          <w:p w14:paraId="70238B88" w14:textId="13C1D10B" w:rsidR="00A8668A" w:rsidRPr="00D25AA4" w:rsidRDefault="00A8668A" w:rsidP="00A8668A">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202</w:t>
            </w:r>
            <w:r w:rsidR="008F74A3" w:rsidRPr="00D25AA4">
              <w:rPr>
                <w:rFonts w:ascii="ＭＳ ゴシック" w:eastAsia="ＭＳ ゴシック" w:hAnsi="ＭＳ ゴシック" w:hint="eastAsia"/>
                <w:sz w:val="22"/>
                <w:szCs w:val="22"/>
              </w:rPr>
              <w:t>6</w:t>
            </w:r>
            <w:r w:rsidRPr="00D25AA4">
              <w:rPr>
                <w:rFonts w:ascii="ＭＳ ゴシック" w:eastAsia="ＭＳ ゴシック" w:hAnsi="ＭＳ ゴシック" w:hint="eastAsia"/>
                <w:sz w:val="22"/>
                <w:szCs w:val="22"/>
              </w:rPr>
              <w:t>年度の見込量</w:t>
            </w:r>
          </w:p>
        </w:tc>
      </w:tr>
      <w:bookmarkStart w:id="99" w:name="_Hlk143627165"/>
      <w:tr w:rsidR="00C760BD" w:rsidRPr="00D25AA4" w14:paraId="4727B5AE" w14:textId="77777777" w:rsidTr="00C760BD">
        <w:trPr>
          <w:trHeight w:val="4238"/>
        </w:trPr>
        <w:tc>
          <w:tcPr>
            <w:tcW w:w="6516" w:type="dxa"/>
            <w:shd w:val="clear" w:color="auto" w:fill="D9E2F3" w:themeFill="accent5" w:themeFillTint="33"/>
            <w:vAlign w:val="center"/>
          </w:tcPr>
          <w:p w14:paraId="0AD35612" w14:textId="77777777" w:rsidR="00C760BD" w:rsidRPr="00C760BD" w:rsidRDefault="00C760BD" w:rsidP="00C760BD">
            <w:pPr>
              <w:rPr>
                <w:rFonts w:ascii="ＭＳ ゴシック" w:eastAsia="ＭＳ ゴシック" w:hAnsi="ＭＳ ゴシック"/>
                <w:noProof/>
                <w:sz w:val="21"/>
                <w:szCs w:val="22"/>
              </w:rPr>
            </w:pPr>
            <w:r w:rsidRPr="00C760BD">
              <w:rPr>
                <w:rFonts w:ascii="ＭＳ ゴシック" w:eastAsia="ＭＳ ゴシック" w:hAnsi="ＭＳ ゴシック" w:hint="eastAsia"/>
                <w:noProof/>
                <w:sz w:val="21"/>
                <w:szCs w:val="22"/>
              </w:rPr>
              <mc:AlternateContent>
                <mc:Choice Requires="wps">
                  <w:drawing>
                    <wp:anchor distT="0" distB="0" distL="114300" distR="114300" simplePos="0" relativeHeight="252944384" behindDoc="0" locked="0" layoutInCell="1" allowOverlap="1" wp14:anchorId="4F906070" wp14:editId="70D08A04">
                      <wp:simplePos x="0" y="0"/>
                      <wp:positionH relativeFrom="column">
                        <wp:posOffset>-6350</wp:posOffset>
                      </wp:positionH>
                      <wp:positionV relativeFrom="paragraph">
                        <wp:posOffset>208915</wp:posOffset>
                      </wp:positionV>
                      <wp:extent cx="4019550" cy="864870"/>
                      <wp:effectExtent l="0" t="0" r="19050" b="11430"/>
                      <wp:wrapNone/>
                      <wp:docPr id="1934" name="大かっこ 1934"/>
                      <wp:cNvGraphicFramePr/>
                      <a:graphic xmlns:a="http://schemas.openxmlformats.org/drawingml/2006/main">
                        <a:graphicData uri="http://schemas.microsoft.com/office/word/2010/wordprocessingShape">
                          <wps:wsp>
                            <wps:cNvSpPr/>
                            <wps:spPr>
                              <a:xfrm>
                                <a:off x="0" y="0"/>
                                <a:ext cx="4019550" cy="86487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A5BD3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934" o:spid="_x0000_s1026" type="#_x0000_t185" style="position:absolute;left:0;text-align:left;margin-left:-.5pt;margin-top:16.45pt;width:316.5pt;height:68.1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" strokecolor="windowText" strokeweight=".5pt">
                      <v:stroke joinstyle="miter"/>
                    </v:shape>
                  </w:pict>
                </mc:Fallback>
              </mc:AlternateContent>
            </w:r>
            <w:r w:rsidRPr="00C760BD">
              <w:rPr>
                <w:rFonts w:ascii="ＭＳ ゴシック" w:eastAsia="ＭＳ ゴシック" w:hAnsi="ＭＳ ゴシック" w:hint="eastAsia"/>
                <w:noProof/>
                <w:sz w:val="21"/>
                <w:szCs w:val="22"/>
              </w:rPr>
              <w:t>計画的な人材養成の推進</w:t>
            </w:r>
          </w:p>
          <w:p w14:paraId="6899A7D6" w14:textId="3576B712" w:rsidR="00C760BD" w:rsidRPr="00C760BD" w:rsidRDefault="00C760BD" w:rsidP="00C760BD">
            <w:pPr>
              <w:spacing w:line="240" w:lineRule="exact"/>
              <w:ind w:leftChars="100" w:left="232" w:rightChars="74" w:right="172"/>
              <w:rPr>
                <w:rFonts w:ascii="BIZ UD明朝 Medium" w:eastAsia="BIZ UD明朝 Medium" w:hAnsi="BIZ UD明朝 Medium"/>
                <w:sz w:val="21"/>
                <w:szCs w:val="22"/>
              </w:rPr>
            </w:pPr>
            <w:r w:rsidRPr="00C760BD">
              <w:rPr>
                <w:rFonts w:ascii="BIZ UD明朝 Medium" w:eastAsia="BIZ UD明朝 Medium" w:hAnsi="BIZ UD明朝 Medium" w:hint="eastAsia"/>
                <w:sz w:val="21"/>
                <w:szCs w:val="22"/>
              </w:rPr>
              <w:t>相談支援専門員研修及びサービス管理責任者</w:t>
            </w:r>
            <w:r w:rsidR="00FA23DE">
              <w:rPr>
                <w:rFonts w:ascii="BIZ UD明朝 Medium" w:eastAsia="BIZ UD明朝 Medium" w:hAnsi="BIZ UD明朝 Medium" w:hint="eastAsia"/>
                <w:sz w:val="21"/>
                <w:szCs w:val="22"/>
              </w:rPr>
              <w:t>・児童発達支援管理責任者</w:t>
            </w:r>
            <w:r w:rsidRPr="00C760BD">
              <w:rPr>
                <w:rFonts w:ascii="BIZ UD明朝 Medium" w:eastAsia="BIZ UD明朝 Medium" w:hAnsi="BIZ UD明朝 Medium" w:hint="eastAsia"/>
                <w:sz w:val="21"/>
                <w:szCs w:val="22"/>
              </w:rPr>
              <w:t>研修の修了者数の見込みを設定する。</w:t>
            </w:r>
          </w:p>
          <w:p w14:paraId="69F41432" w14:textId="24A63E0F" w:rsidR="00C760BD" w:rsidRPr="00C760BD" w:rsidRDefault="00C760BD" w:rsidP="00C760BD">
            <w:pPr>
              <w:spacing w:line="240" w:lineRule="exact"/>
              <w:ind w:leftChars="100" w:left="232" w:rightChars="74" w:right="172"/>
              <w:rPr>
                <w:rFonts w:ascii="ＭＳ ゴシック" w:eastAsia="ＭＳ ゴシック" w:hAnsi="ＭＳ ゴシック"/>
                <w:noProof/>
                <w:sz w:val="21"/>
                <w:szCs w:val="22"/>
              </w:rPr>
            </w:pPr>
            <w:r w:rsidRPr="00C760BD">
              <w:rPr>
                <w:rFonts w:ascii="BIZ UD明朝 Medium" w:eastAsia="BIZ UD明朝 Medium" w:hAnsi="BIZ UD明朝 Medium" w:hint="eastAsia"/>
                <w:sz w:val="21"/>
                <w:szCs w:val="22"/>
              </w:rPr>
              <w:t>相談支援専門員及びサービス管理責任者</w:t>
            </w:r>
            <w:r w:rsidR="00FA23DE">
              <w:rPr>
                <w:rFonts w:ascii="BIZ UD明朝 Medium" w:eastAsia="BIZ UD明朝 Medium" w:hAnsi="BIZ UD明朝 Medium" w:hint="eastAsia"/>
                <w:sz w:val="21"/>
                <w:szCs w:val="22"/>
              </w:rPr>
              <w:t>・児童発達支援管理責任者への</w:t>
            </w:r>
            <w:r w:rsidRPr="00C760BD">
              <w:rPr>
                <w:rFonts w:ascii="BIZ UD明朝 Medium" w:eastAsia="BIZ UD明朝 Medium" w:hAnsi="BIZ UD明朝 Medium" w:hint="eastAsia"/>
                <w:sz w:val="21"/>
                <w:szCs w:val="22"/>
              </w:rPr>
              <w:t>意思決定支援ガイドライン等を活用した研修の修了者数及び実施回数を設定する。</w:t>
            </w:r>
          </w:p>
        </w:tc>
        <w:tc>
          <w:tcPr>
            <w:tcW w:w="2772" w:type="dxa"/>
          </w:tcPr>
          <w:p w14:paraId="73231115" w14:textId="77777777" w:rsidR="00C760BD" w:rsidRPr="00C760BD" w:rsidRDefault="00C760BD" w:rsidP="00C760BD">
            <w:pPr>
              <w:spacing w:line="320" w:lineRule="exact"/>
              <w:jc w:val="left"/>
              <w:rPr>
                <w:rFonts w:ascii="BIZ UD明朝 Medium" w:eastAsia="BIZ UD明朝 Medium" w:hAnsi="BIZ UD明朝 Medium"/>
                <w:sz w:val="22"/>
                <w:szCs w:val="22"/>
              </w:rPr>
            </w:pPr>
            <w:r w:rsidRPr="00C760BD">
              <w:rPr>
                <w:rFonts w:ascii="BIZ UD明朝 Medium" w:eastAsia="BIZ UD明朝 Medium" w:hAnsi="BIZ UD明朝 Medium" w:hint="eastAsia"/>
                <w:sz w:val="22"/>
                <w:szCs w:val="22"/>
              </w:rPr>
              <w:t>・相談支援専門員研修</w:t>
            </w:r>
          </w:p>
          <w:p w14:paraId="23535442" w14:textId="77777777" w:rsidR="00C760BD" w:rsidRPr="00C760BD" w:rsidRDefault="00C760BD" w:rsidP="00C760BD">
            <w:pPr>
              <w:spacing w:line="320" w:lineRule="exact"/>
              <w:ind w:firstLineChars="200" w:firstLine="425"/>
              <w:jc w:val="left"/>
              <w:rPr>
                <w:rFonts w:ascii="BIZ UD明朝 Medium" w:eastAsia="BIZ UD明朝 Medium" w:hAnsi="BIZ UD明朝 Medium"/>
                <w:sz w:val="22"/>
                <w:szCs w:val="22"/>
              </w:rPr>
            </w:pPr>
            <w:r w:rsidRPr="00C760BD">
              <w:rPr>
                <w:rFonts w:ascii="BIZ UD明朝 Medium" w:eastAsia="BIZ UD明朝 Medium" w:hAnsi="BIZ UD明朝 Medium" w:hint="eastAsia"/>
                <w:sz w:val="22"/>
                <w:szCs w:val="22"/>
              </w:rPr>
              <w:t>初任者　　450人</w:t>
            </w:r>
          </w:p>
          <w:p w14:paraId="4ED424BE" w14:textId="77777777" w:rsidR="00C760BD" w:rsidRPr="00C760BD" w:rsidRDefault="00C760BD" w:rsidP="00C760BD">
            <w:pPr>
              <w:spacing w:line="320" w:lineRule="exact"/>
              <w:ind w:firstLineChars="200" w:firstLine="425"/>
              <w:jc w:val="left"/>
              <w:rPr>
                <w:rFonts w:ascii="BIZ UD明朝 Medium" w:eastAsia="BIZ UD明朝 Medium" w:hAnsi="BIZ UD明朝 Medium"/>
                <w:sz w:val="22"/>
                <w:szCs w:val="22"/>
              </w:rPr>
            </w:pPr>
            <w:r w:rsidRPr="00C760BD">
              <w:rPr>
                <w:rFonts w:ascii="BIZ UD明朝 Medium" w:eastAsia="BIZ UD明朝 Medium" w:hAnsi="BIZ UD明朝 Medium" w:hint="eastAsia"/>
                <w:sz w:val="22"/>
                <w:szCs w:val="22"/>
              </w:rPr>
              <w:t>現任　　　400人</w:t>
            </w:r>
          </w:p>
          <w:p w14:paraId="3B9272C7" w14:textId="77777777" w:rsidR="00C760BD" w:rsidRPr="00C760BD" w:rsidRDefault="00C760BD" w:rsidP="00C760BD">
            <w:pPr>
              <w:spacing w:line="320" w:lineRule="exact"/>
              <w:ind w:firstLineChars="200" w:firstLine="425"/>
              <w:jc w:val="left"/>
              <w:rPr>
                <w:rFonts w:ascii="BIZ UD明朝 Medium" w:eastAsia="BIZ UD明朝 Medium" w:hAnsi="BIZ UD明朝 Medium"/>
                <w:sz w:val="22"/>
                <w:szCs w:val="22"/>
              </w:rPr>
            </w:pPr>
            <w:r w:rsidRPr="00C760BD">
              <w:rPr>
                <w:rFonts w:ascii="BIZ UD明朝 Medium" w:eastAsia="BIZ UD明朝 Medium" w:hAnsi="BIZ UD明朝 Medium" w:hint="eastAsia"/>
                <w:sz w:val="22"/>
                <w:szCs w:val="22"/>
              </w:rPr>
              <w:t>主任　　　 48人</w:t>
            </w:r>
          </w:p>
          <w:p w14:paraId="7C4A0964" w14:textId="77777777" w:rsidR="00C760BD" w:rsidRPr="00C760BD" w:rsidRDefault="00C760BD" w:rsidP="00C760BD">
            <w:pPr>
              <w:spacing w:line="320" w:lineRule="exact"/>
              <w:ind w:left="212" w:hangingChars="100" w:hanging="212"/>
              <w:jc w:val="left"/>
              <w:rPr>
                <w:rFonts w:ascii="BIZ UD明朝 Medium" w:eastAsia="BIZ UD明朝 Medium" w:hAnsi="BIZ UD明朝 Medium"/>
                <w:sz w:val="22"/>
                <w:szCs w:val="22"/>
              </w:rPr>
            </w:pPr>
            <w:r w:rsidRPr="00C760BD">
              <w:rPr>
                <w:rFonts w:ascii="BIZ UD明朝 Medium" w:eastAsia="BIZ UD明朝 Medium" w:hAnsi="BIZ UD明朝 Medium" w:hint="eastAsia"/>
                <w:sz w:val="22"/>
                <w:szCs w:val="22"/>
              </w:rPr>
              <w:t>・サービス管理責任者等　研修</w:t>
            </w:r>
          </w:p>
          <w:p w14:paraId="3F573E02" w14:textId="77777777" w:rsidR="00C760BD" w:rsidRPr="00C760BD" w:rsidRDefault="00C760BD" w:rsidP="00C760BD">
            <w:pPr>
              <w:spacing w:line="320" w:lineRule="exact"/>
              <w:ind w:firstLineChars="200" w:firstLine="425"/>
              <w:jc w:val="left"/>
              <w:rPr>
                <w:rFonts w:ascii="BIZ UD明朝 Medium" w:eastAsia="BIZ UD明朝 Medium" w:hAnsi="BIZ UD明朝 Medium"/>
                <w:sz w:val="22"/>
                <w:szCs w:val="22"/>
              </w:rPr>
            </w:pPr>
            <w:r w:rsidRPr="00C760BD">
              <w:rPr>
                <w:rFonts w:ascii="BIZ UD明朝 Medium" w:eastAsia="BIZ UD明朝 Medium" w:hAnsi="BIZ UD明朝 Medium" w:hint="eastAsia"/>
                <w:sz w:val="22"/>
                <w:szCs w:val="22"/>
              </w:rPr>
              <w:t>基礎　　1,900人</w:t>
            </w:r>
          </w:p>
          <w:p w14:paraId="10F2B629" w14:textId="77777777" w:rsidR="00C760BD" w:rsidRPr="00C760BD" w:rsidRDefault="00C760BD" w:rsidP="00C760BD">
            <w:pPr>
              <w:spacing w:line="320" w:lineRule="exact"/>
              <w:ind w:firstLineChars="200" w:firstLine="425"/>
              <w:jc w:val="left"/>
              <w:rPr>
                <w:rFonts w:ascii="BIZ UD明朝 Medium" w:eastAsia="BIZ UD明朝 Medium" w:hAnsi="BIZ UD明朝 Medium"/>
                <w:sz w:val="22"/>
                <w:szCs w:val="22"/>
              </w:rPr>
            </w:pPr>
            <w:r w:rsidRPr="00C760BD">
              <w:rPr>
                <w:rFonts w:ascii="BIZ UD明朝 Medium" w:eastAsia="BIZ UD明朝 Medium" w:hAnsi="BIZ UD明朝 Medium" w:hint="eastAsia"/>
                <w:sz w:val="22"/>
                <w:szCs w:val="22"/>
              </w:rPr>
              <w:t>実践　　1,100人</w:t>
            </w:r>
          </w:p>
          <w:p w14:paraId="4A42F7CB" w14:textId="77777777" w:rsidR="00C760BD" w:rsidRPr="00C760BD" w:rsidRDefault="00C760BD" w:rsidP="00C760BD">
            <w:pPr>
              <w:spacing w:line="320" w:lineRule="exact"/>
              <w:jc w:val="left"/>
              <w:rPr>
                <w:rFonts w:ascii="BIZ UD明朝 Medium" w:eastAsia="BIZ UD明朝 Medium" w:hAnsi="BIZ UD明朝 Medium"/>
                <w:sz w:val="22"/>
                <w:szCs w:val="22"/>
              </w:rPr>
            </w:pPr>
            <w:r w:rsidRPr="00C760BD">
              <w:rPr>
                <w:rFonts w:ascii="BIZ UD明朝 Medium" w:eastAsia="BIZ UD明朝 Medium" w:hAnsi="BIZ UD明朝 Medium" w:hint="eastAsia"/>
                <w:sz w:val="22"/>
                <w:szCs w:val="22"/>
              </w:rPr>
              <w:t xml:space="preserve">　 </w:t>
            </w:r>
            <w:r w:rsidRPr="00C760BD">
              <w:rPr>
                <w:rFonts w:ascii="BIZ UD明朝 Medium" w:eastAsia="BIZ UD明朝 Medium" w:hAnsi="BIZ UD明朝 Medium"/>
                <w:sz w:val="22"/>
                <w:szCs w:val="22"/>
              </w:rPr>
              <w:t xml:space="preserve"> </w:t>
            </w:r>
            <w:r w:rsidRPr="00C760BD">
              <w:rPr>
                <w:rFonts w:ascii="BIZ UD明朝 Medium" w:eastAsia="BIZ UD明朝 Medium" w:hAnsi="BIZ UD明朝 Medium" w:hint="eastAsia"/>
                <w:sz w:val="22"/>
                <w:szCs w:val="22"/>
              </w:rPr>
              <w:t>更新　　1,500人</w:t>
            </w:r>
          </w:p>
          <w:p w14:paraId="062909BB" w14:textId="77777777" w:rsidR="00C760BD" w:rsidRPr="00C760BD" w:rsidRDefault="00C760BD" w:rsidP="00C760BD">
            <w:pPr>
              <w:spacing w:line="320" w:lineRule="exact"/>
              <w:ind w:left="212" w:hangingChars="100" w:hanging="212"/>
              <w:jc w:val="left"/>
              <w:rPr>
                <w:rFonts w:ascii="BIZ UD明朝 Medium" w:eastAsia="BIZ UD明朝 Medium" w:hAnsi="BIZ UD明朝 Medium"/>
                <w:sz w:val="22"/>
                <w:szCs w:val="22"/>
              </w:rPr>
            </w:pPr>
            <w:r w:rsidRPr="00C760BD">
              <w:rPr>
                <w:rFonts w:ascii="BIZ UD明朝 Medium" w:eastAsia="BIZ UD明朝 Medium" w:hAnsi="BIZ UD明朝 Medium" w:hint="eastAsia"/>
                <w:sz w:val="22"/>
                <w:szCs w:val="22"/>
              </w:rPr>
              <w:t>・意思決定支援ガイドライン等を活用した研修</w:t>
            </w:r>
          </w:p>
          <w:p w14:paraId="6F66FC62" w14:textId="7F65753E" w:rsidR="00C760BD" w:rsidRPr="00C760BD" w:rsidRDefault="00C760BD" w:rsidP="00C760BD">
            <w:pPr>
              <w:spacing w:line="320" w:lineRule="exact"/>
              <w:jc w:val="left"/>
              <w:rPr>
                <w:rFonts w:ascii="BIZ UD明朝 Medium" w:eastAsia="BIZ UD明朝 Medium" w:hAnsi="BIZ UD明朝 Medium"/>
                <w:sz w:val="22"/>
                <w:szCs w:val="22"/>
              </w:rPr>
            </w:pPr>
            <w:r w:rsidRPr="00C760BD">
              <w:rPr>
                <w:rFonts w:ascii="BIZ UD明朝 Medium" w:eastAsia="BIZ UD明朝 Medium" w:hAnsi="BIZ UD明朝 Medium" w:hint="eastAsia"/>
                <w:sz w:val="22"/>
                <w:szCs w:val="22"/>
              </w:rPr>
              <w:t xml:space="preserve">　　修了者　</w:t>
            </w:r>
            <w:r w:rsidR="00561522">
              <w:rPr>
                <w:rFonts w:ascii="BIZ UD明朝 Medium" w:eastAsia="BIZ UD明朝 Medium" w:hAnsi="BIZ UD明朝 Medium" w:hint="eastAsia"/>
                <w:sz w:val="22"/>
                <w:szCs w:val="22"/>
              </w:rPr>
              <w:t>2,800</w:t>
            </w:r>
            <w:r w:rsidRPr="00C760BD">
              <w:rPr>
                <w:rFonts w:ascii="BIZ UD明朝 Medium" w:eastAsia="BIZ UD明朝 Medium" w:hAnsi="BIZ UD明朝 Medium" w:hint="eastAsia"/>
                <w:sz w:val="22"/>
                <w:szCs w:val="22"/>
              </w:rPr>
              <w:t>人</w:t>
            </w:r>
          </w:p>
          <w:p w14:paraId="53B7A452" w14:textId="527C0FA9" w:rsidR="00C760BD" w:rsidRPr="00C760BD" w:rsidRDefault="00C760BD" w:rsidP="00C760BD">
            <w:pPr>
              <w:spacing w:line="320" w:lineRule="exact"/>
              <w:jc w:val="left"/>
              <w:rPr>
                <w:rFonts w:ascii="BIZ UD明朝 Medium" w:eastAsia="BIZ UD明朝 Medium" w:hAnsi="BIZ UD明朝 Medium"/>
                <w:sz w:val="22"/>
                <w:szCs w:val="22"/>
                <w:vertAlign w:val="subscript"/>
              </w:rPr>
            </w:pPr>
            <w:r w:rsidRPr="00C760BD">
              <w:rPr>
                <w:rFonts w:ascii="BIZ UD明朝 Medium" w:eastAsia="BIZ UD明朝 Medium" w:hAnsi="BIZ UD明朝 Medium" w:hint="eastAsia"/>
                <w:sz w:val="22"/>
                <w:szCs w:val="22"/>
              </w:rPr>
              <w:t xml:space="preserve">　　実施回数　 </w:t>
            </w:r>
            <w:r w:rsidR="00561522">
              <w:rPr>
                <w:rFonts w:ascii="BIZ UD明朝 Medium" w:eastAsia="BIZ UD明朝 Medium" w:hAnsi="BIZ UD明朝 Medium" w:hint="eastAsia"/>
                <w:sz w:val="22"/>
                <w:szCs w:val="22"/>
              </w:rPr>
              <w:t>15</w:t>
            </w:r>
            <w:r w:rsidRPr="00C760BD">
              <w:rPr>
                <w:rFonts w:ascii="BIZ UD明朝 Medium" w:eastAsia="BIZ UD明朝 Medium" w:hAnsi="BIZ UD明朝 Medium" w:hint="eastAsia"/>
                <w:sz w:val="22"/>
                <w:szCs w:val="22"/>
              </w:rPr>
              <w:t>回</w:t>
            </w:r>
          </w:p>
        </w:tc>
      </w:tr>
      <w:bookmarkEnd w:id="99"/>
      <w:tr w:rsidR="00D25AA4" w:rsidRPr="00D25AA4" w14:paraId="3337C0EB" w14:textId="77777777" w:rsidTr="00A74C53">
        <w:trPr>
          <w:trHeight w:val="1910"/>
        </w:trPr>
        <w:tc>
          <w:tcPr>
            <w:tcW w:w="6516" w:type="dxa"/>
            <w:shd w:val="clear" w:color="auto" w:fill="D9E2F3" w:themeFill="accent5" w:themeFillTint="33"/>
            <w:vAlign w:val="center"/>
          </w:tcPr>
          <w:p w14:paraId="27A762DE" w14:textId="1AB41BB3" w:rsidR="003C6C7A" w:rsidRPr="00D25AA4" w:rsidRDefault="00C760BD" w:rsidP="003C6C7A">
            <w:pPr>
              <w:spacing w:line="0" w:lineRule="atLeast"/>
              <w:ind w:leftChars="50" w:left="116" w:rightChars="50" w:right="116"/>
              <w:rPr>
                <w:rFonts w:ascii="ＭＳ ゴシック" w:eastAsia="ＭＳ ゴシック" w:hAnsi="ＭＳ ゴシック"/>
                <w:sz w:val="22"/>
                <w:szCs w:val="22"/>
              </w:rPr>
            </w:pPr>
            <w:r w:rsidRPr="00D25AA4">
              <w:rPr>
                <w:rFonts w:ascii="ＭＳ ゴシック" w:eastAsia="ＭＳ ゴシック" w:hAnsi="ＭＳ ゴシック" w:hint="eastAsia"/>
                <w:noProof/>
                <w:sz w:val="21"/>
                <w:szCs w:val="22"/>
              </w:rPr>
              <mc:AlternateContent>
                <mc:Choice Requires="wps">
                  <w:drawing>
                    <wp:anchor distT="0" distB="0" distL="114300" distR="114300" simplePos="0" relativeHeight="252704768" behindDoc="0" locked="0" layoutInCell="1" allowOverlap="1" wp14:anchorId="003F1333" wp14:editId="591B6126">
                      <wp:simplePos x="0" y="0"/>
                      <wp:positionH relativeFrom="column">
                        <wp:posOffset>-5080</wp:posOffset>
                      </wp:positionH>
                      <wp:positionV relativeFrom="paragraph">
                        <wp:posOffset>180340</wp:posOffset>
                      </wp:positionV>
                      <wp:extent cx="4038600" cy="677545"/>
                      <wp:effectExtent l="0" t="0" r="19050" b="27305"/>
                      <wp:wrapNone/>
                      <wp:docPr id="29" name="大かっこ 29"/>
                      <wp:cNvGraphicFramePr/>
                      <a:graphic xmlns:a="http://schemas.openxmlformats.org/drawingml/2006/main">
                        <a:graphicData uri="http://schemas.microsoft.com/office/word/2010/wordprocessingShape">
                          <wps:wsp>
                            <wps:cNvSpPr/>
                            <wps:spPr>
                              <a:xfrm>
                                <a:off x="0" y="0"/>
                                <a:ext cx="4038600" cy="67754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0A23B" id="大かっこ 29" o:spid="_x0000_s1026" type="#_x0000_t185" style="position:absolute;left:0;text-align:left;margin-left:-.4pt;margin-top:14.2pt;width:318pt;height:53.3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" strokecolor="windowText" strokeweight=".5pt">
                      <v:stroke joinstyle="miter"/>
                    </v:shape>
                  </w:pict>
                </mc:Fallback>
              </mc:AlternateContent>
            </w:r>
            <w:r w:rsidR="003C6C7A" w:rsidRPr="00D25AA4">
              <w:rPr>
                <w:rFonts w:ascii="ＭＳ ゴシック" w:eastAsia="ＭＳ ゴシック" w:hAnsi="ＭＳ ゴシック" w:hint="eastAsia"/>
                <w:sz w:val="22"/>
                <w:szCs w:val="22"/>
              </w:rPr>
              <w:t>指導監査結果の関係市町村との共有</w:t>
            </w:r>
          </w:p>
          <w:p w14:paraId="76B4E563" w14:textId="5391C80A" w:rsidR="003C6C7A" w:rsidRPr="00D25AA4" w:rsidRDefault="003C6C7A" w:rsidP="003C6C7A">
            <w:pPr>
              <w:spacing w:line="0" w:lineRule="atLeast"/>
              <w:ind w:leftChars="50" w:left="116" w:rightChars="50" w:right="116"/>
              <w:rPr>
                <w:rFonts w:ascii="ＭＳ ゴシック" w:eastAsia="ＭＳ ゴシック" w:hAnsi="ＭＳ ゴシック"/>
                <w:noProof/>
                <w:sz w:val="21"/>
                <w:szCs w:val="22"/>
              </w:rPr>
            </w:pPr>
            <w:r w:rsidRPr="00D25AA4">
              <w:rPr>
                <w:rFonts w:ascii="BIZ UD明朝 Medium" w:eastAsia="BIZ UD明朝 Medium" w:hAnsi="BIZ UD明朝 Medium" w:hint="eastAsia"/>
                <w:sz w:val="21"/>
                <w:szCs w:val="22"/>
              </w:rPr>
              <w:t>都道府県等が実施する指定障害福祉サービス事業者及び指定障害児通所支援事業者等に対する指導監査の適正な実施とその結果を関係自治体と共有する体制の有無及びその共有回数の見込みを設定する。</w:t>
            </w:r>
          </w:p>
        </w:tc>
        <w:tc>
          <w:tcPr>
            <w:tcW w:w="2772" w:type="dxa"/>
          </w:tcPr>
          <w:p w14:paraId="2B587280" w14:textId="70F3308E" w:rsidR="00FB2547" w:rsidRPr="00D25AA4" w:rsidRDefault="00FB2547" w:rsidP="003C6C7A">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w:t>
            </w:r>
            <w:r w:rsidR="008903B8" w:rsidRPr="00D25AA4">
              <w:rPr>
                <w:rFonts w:ascii="BIZ UD明朝 Medium" w:eastAsia="BIZ UD明朝 Medium" w:hAnsi="BIZ UD明朝 Medium" w:hint="eastAsia"/>
                <w:sz w:val="22"/>
                <w:szCs w:val="22"/>
              </w:rPr>
              <w:t>共有</w:t>
            </w:r>
            <w:r w:rsidR="003C6C7A" w:rsidRPr="00D25AA4">
              <w:rPr>
                <w:rFonts w:ascii="BIZ UD明朝 Medium" w:eastAsia="BIZ UD明朝 Medium" w:hAnsi="BIZ UD明朝 Medium" w:hint="eastAsia"/>
                <w:sz w:val="22"/>
                <w:szCs w:val="22"/>
              </w:rPr>
              <w:t>する体制：有</w:t>
            </w:r>
          </w:p>
          <w:p w14:paraId="3E81684E" w14:textId="2360F206" w:rsidR="003C6C7A" w:rsidRPr="00D25AA4" w:rsidRDefault="003C6C7A" w:rsidP="003C6C7A">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・共有回数：指導監査回数と同じ回数</w:t>
            </w:r>
          </w:p>
          <w:p w14:paraId="14D10EF6" w14:textId="349B0779" w:rsidR="003C6C7A" w:rsidRPr="00D25AA4" w:rsidRDefault="003C6C7A" w:rsidP="003C6C7A">
            <w:pP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（指導監査の実施後、その都度、結果を</w:t>
            </w:r>
            <w:r w:rsidRPr="00D25AA4">
              <w:rPr>
                <w:rFonts w:ascii="BIZ UD明朝 Medium" w:eastAsia="BIZ UD明朝 Medium" w:hAnsi="BIZ UD明朝 Medium" w:hint="eastAsia"/>
                <w:sz w:val="22"/>
              </w:rPr>
              <w:t>市町村職員と共有する</w:t>
            </w:r>
            <w:r w:rsidRPr="00D25AA4">
              <w:rPr>
                <w:rFonts w:ascii="BIZ UD明朝 Medium" w:eastAsia="BIZ UD明朝 Medium" w:hAnsi="BIZ UD明朝 Medium" w:hint="eastAsia"/>
                <w:sz w:val="22"/>
                <w:szCs w:val="22"/>
              </w:rPr>
              <w:t>）</w:t>
            </w:r>
          </w:p>
        </w:tc>
      </w:tr>
      <w:bookmarkEnd w:id="98"/>
    </w:tbl>
    <w:p w14:paraId="0F0B4EA0" w14:textId="18357558" w:rsidR="00125983" w:rsidRPr="00D25AA4" w:rsidRDefault="00125983" w:rsidP="006A4181">
      <w:pPr>
        <w:widowControl w:val="0"/>
        <w:ind w:leftChars="100" w:left="232"/>
        <w:jc w:val="both"/>
        <w:rPr>
          <w:rFonts w:ascii="HG丸ｺﾞｼｯｸM-PRO" w:eastAsia="HG丸ｺﾞｼｯｸM-PRO" w:hAnsi="ＭＳ 明朝"/>
          <w:b/>
        </w:rPr>
      </w:pPr>
    </w:p>
    <w:p w14:paraId="3B5D8012" w14:textId="6C0E635D" w:rsidR="00B029B7" w:rsidRPr="00D25AA4" w:rsidRDefault="00F328B6" w:rsidP="006A4181">
      <w:pPr>
        <w:widowControl w:val="0"/>
        <w:ind w:leftChars="100" w:left="232"/>
        <w:jc w:val="both"/>
        <w:rPr>
          <w:rFonts w:ascii="HG丸ｺﾞｼｯｸM-PRO" w:eastAsia="HG丸ｺﾞｼｯｸM-PRO" w:hAnsi="ＭＳ 明朝"/>
          <w:b/>
        </w:rPr>
      </w:pPr>
      <w:r w:rsidRPr="00D25AA4">
        <w:rPr>
          <w:rFonts w:ascii="HG丸ｺﾞｼｯｸM-PRO" w:eastAsia="HG丸ｺﾞｼｯｸM-PRO" w:hAnsi="ＭＳ 明朝" w:hint="eastAsia"/>
          <w:b/>
        </w:rPr>
        <w:t xml:space="preserve">②　</w:t>
      </w:r>
      <w:r w:rsidR="00A32985" w:rsidRPr="00D25AA4">
        <w:rPr>
          <w:rFonts w:ascii="HG丸ｺﾞｼｯｸM-PRO" w:eastAsia="HG丸ｺﾞｼｯｸM-PRO" w:hAnsi="ＭＳ 明朝" w:hint="eastAsia"/>
          <w:b/>
        </w:rPr>
        <w:t>計画期間の取組</w:t>
      </w:r>
    </w:p>
    <w:p w14:paraId="76C83984" w14:textId="6D14E8D5" w:rsidR="004D6F5B" w:rsidRPr="00D25AA4" w:rsidRDefault="002C6EDD" w:rsidP="005F27BC">
      <w:pPr>
        <w:widowControl w:val="0"/>
        <w:ind w:leftChars="200" w:left="465" w:firstLineChars="100" w:firstLine="232"/>
        <w:jc w:val="both"/>
        <w:rPr>
          <w:rFonts w:ascii="HG丸ｺﾞｼｯｸM-PRO" w:eastAsia="HG丸ｺﾞｼｯｸM-PRO" w:hAnsi="HG丸ｺﾞｼｯｸM-PRO"/>
          <w:b/>
        </w:rPr>
      </w:pPr>
      <w:bookmarkStart w:id="100" w:name="_Hlk143627189"/>
      <w:r w:rsidRPr="00D25AA4">
        <w:rPr>
          <w:rFonts w:ascii="BIZ UD明朝 Medium" w:eastAsia="BIZ UD明朝 Medium" w:hAnsi="BIZ UD明朝 Medium" w:hint="eastAsia"/>
        </w:rPr>
        <w:t>相談支援専門員研修及びサービス管理責任者等研修を通じて計画的な人材養成を推進するとともに、</w:t>
      </w:r>
      <w:r w:rsidR="00B029B7" w:rsidRPr="00D25AA4">
        <w:rPr>
          <w:rFonts w:ascii="BIZ UD明朝 Medium" w:eastAsia="BIZ UD明朝 Medium" w:hAnsi="BIZ UD明朝 Medium" w:hint="eastAsia"/>
        </w:rPr>
        <w:t>指定障害福祉サービス事業者及び指定障害児通所支援事業者等に対</w:t>
      </w:r>
      <w:r w:rsidRPr="00D25AA4">
        <w:rPr>
          <w:rFonts w:ascii="BIZ UD明朝 Medium" w:eastAsia="BIZ UD明朝 Medium" w:hAnsi="BIZ UD明朝 Medium" w:hint="eastAsia"/>
        </w:rPr>
        <w:t>する</w:t>
      </w:r>
      <w:r w:rsidR="00B029B7" w:rsidRPr="00D25AA4">
        <w:rPr>
          <w:rFonts w:ascii="BIZ UD明朝 Medium" w:eastAsia="BIZ UD明朝 Medium" w:hAnsi="BIZ UD明朝 Medium" w:hint="eastAsia"/>
        </w:rPr>
        <w:t>指導監査結果</w:t>
      </w:r>
      <w:r w:rsidRPr="00D25AA4">
        <w:rPr>
          <w:rFonts w:ascii="BIZ UD明朝 Medium" w:eastAsia="BIZ UD明朝 Medium" w:hAnsi="BIZ UD明朝 Medium" w:hint="eastAsia"/>
        </w:rPr>
        <w:t>の</w:t>
      </w:r>
      <w:r w:rsidR="00B029B7" w:rsidRPr="00D25AA4">
        <w:rPr>
          <w:rFonts w:ascii="BIZ UD明朝 Medium" w:eastAsia="BIZ UD明朝 Medium" w:hAnsi="BIZ UD明朝 Medium" w:hint="eastAsia"/>
        </w:rPr>
        <w:t>関係自治体と</w:t>
      </w:r>
      <w:r w:rsidRPr="00D25AA4">
        <w:rPr>
          <w:rFonts w:ascii="BIZ UD明朝 Medium" w:eastAsia="BIZ UD明朝 Medium" w:hAnsi="BIZ UD明朝 Medium" w:hint="eastAsia"/>
        </w:rPr>
        <w:t>の</w:t>
      </w:r>
      <w:r w:rsidR="00B029B7" w:rsidRPr="00D25AA4">
        <w:rPr>
          <w:rFonts w:ascii="BIZ UD明朝 Medium" w:eastAsia="BIZ UD明朝 Medium" w:hAnsi="BIZ UD明朝 Medium" w:hint="eastAsia"/>
        </w:rPr>
        <w:t>共有</w:t>
      </w:r>
      <w:r w:rsidR="005F27BC" w:rsidRPr="00D25AA4">
        <w:rPr>
          <w:rFonts w:ascii="BIZ UD明朝 Medium" w:eastAsia="BIZ UD明朝 Medium" w:hAnsi="BIZ UD明朝 Medium" w:hint="eastAsia"/>
        </w:rPr>
        <w:t>により、障害福祉サービスの質の向上を図ります。</w:t>
      </w:r>
      <w:bookmarkEnd w:id="100"/>
    </w:p>
    <w:p w14:paraId="7014D7EE" w14:textId="77777777" w:rsidR="004D6F5B" w:rsidRPr="00D25AA4" w:rsidRDefault="004D6F5B">
      <w:pPr>
        <w:rPr>
          <w:rFonts w:ascii="BIZ UD明朝 Medium" w:eastAsia="BIZ UD明朝 Medium" w:hAnsi="BIZ UD明朝 Medium"/>
        </w:rPr>
      </w:pPr>
    </w:p>
    <w:p w14:paraId="20F577BF" w14:textId="77777777" w:rsidR="004D6F5B" w:rsidRPr="00D25AA4" w:rsidRDefault="004D6F5B">
      <w:pPr>
        <w:rPr>
          <w:rFonts w:ascii="BIZ UD明朝 Medium" w:eastAsia="BIZ UD明朝 Medium" w:hAnsi="BIZ UD明朝 Medium"/>
        </w:rPr>
      </w:pPr>
    </w:p>
    <w:p w14:paraId="25ECD901" w14:textId="77777777" w:rsidR="004D6F5B" w:rsidRPr="00D25AA4" w:rsidRDefault="004D6F5B">
      <w:pPr>
        <w:rPr>
          <w:rFonts w:ascii="BIZ UD明朝 Medium" w:eastAsia="BIZ UD明朝 Medium" w:hAnsi="BIZ UD明朝 Medium"/>
        </w:rPr>
      </w:pPr>
    </w:p>
    <w:p w14:paraId="62B1CED5" w14:textId="5A58BE5C" w:rsidR="004D6F5B" w:rsidRPr="00D25AA4" w:rsidRDefault="004D6F5B">
      <w:pPr>
        <w:rPr>
          <w:rFonts w:ascii="BIZ UD明朝 Medium" w:eastAsia="BIZ UD明朝 Medium" w:hAnsi="BIZ UD明朝 Medium"/>
        </w:rPr>
      </w:pPr>
      <w:r w:rsidRPr="00D25AA4">
        <w:rPr>
          <w:rFonts w:ascii="BIZ UD明朝 Medium" w:eastAsia="BIZ UD明朝 Medium" w:hAnsi="BIZ UD明朝 Medium"/>
        </w:rPr>
        <w:br w:type="page"/>
      </w:r>
    </w:p>
    <w:p w14:paraId="770B66AB" w14:textId="79856DAE" w:rsidR="00F45399" w:rsidRPr="00D25AA4" w:rsidRDefault="0083297E" w:rsidP="0076781C">
      <w:pPr>
        <w:pStyle w:val="3"/>
        <w:spacing w:before="0" w:afterLines="50" w:after="182"/>
        <w:ind w:left="507" w:hangingChars="200" w:hanging="507"/>
        <w:jc w:val="both"/>
        <w:rPr>
          <w:rFonts w:ascii="HG丸ｺﾞｼｯｸM-PRO" w:eastAsia="HG丸ｺﾞｼｯｸM-PRO" w:hAnsi="ＭＳ 明朝"/>
        </w:rPr>
      </w:pPr>
      <w:bookmarkStart w:id="101" w:name="_Toc66991765"/>
      <w:r w:rsidRPr="00D25AA4">
        <w:rPr>
          <w:rFonts w:ascii="HG丸ｺﾞｼｯｸM-PRO" w:eastAsia="HG丸ｺﾞｼｯｸM-PRO" w:hAnsi="ＭＳ 明朝" w:hint="eastAsia"/>
        </w:rPr>
        <w:lastRenderedPageBreak/>
        <w:t>（７）障害福祉サービスに従事する者の育成等</w:t>
      </w:r>
      <w:bookmarkEnd w:id="101"/>
      <w:r w:rsidR="006A4181" w:rsidRPr="00D25AA4">
        <w:rPr>
          <w:rFonts w:ascii="HG丸ｺﾞｼｯｸM-PRO" w:eastAsia="HG丸ｺﾞｼｯｸM-PRO" w:hAnsi="ＭＳ 明朝" w:hint="eastAsia"/>
        </w:rPr>
        <w:t>及びサービスの質の向上のために講ずる措置</w:t>
      </w:r>
    </w:p>
    <w:p w14:paraId="33A483DD" w14:textId="77777777" w:rsidR="00F45399" w:rsidRPr="00D25AA4" w:rsidRDefault="00F45399" w:rsidP="00F45399">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利用者が安心して適切にサービスを選択・利用できるようにするため、利用者支援の仕組みづくりや質の高いサービスの提供が求められています。</w:t>
      </w:r>
    </w:p>
    <w:p w14:paraId="4963902C" w14:textId="77777777" w:rsidR="00F45399" w:rsidRPr="00D25AA4" w:rsidRDefault="00F45399" w:rsidP="00F45399">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県は、人材の養成、サービスの評価など、適切なサービスの選択・利用を支援する仕組みを身近な地域に整備していきます。</w:t>
      </w:r>
    </w:p>
    <w:p w14:paraId="0B9ECE7D" w14:textId="2F3B9F39" w:rsidR="00F45399" w:rsidRPr="00D25AA4" w:rsidRDefault="00F45399" w:rsidP="00F45399">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なお、研修を実施する際には、</w:t>
      </w:r>
      <w:r w:rsidR="00AC0180" w:rsidRPr="00D25AA4">
        <w:rPr>
          <w:rFonts w:ascii="BIZ UD明朝 Medium" w:eastAsia="BIZ UD明朝 Medium" w:hAnsi="BIZ UD明朝 Medium" w:hint="eastAsia"/>
        </w:rPr>
        <w:t>オンラインの活用も含め効果的な実施方法を検討のうえ講義</w:t>
      </w:r>
      <w:r w:rsidRPr="00D25AA4">
        <w:rPr>
          <w:rFonts w:ascii="BIZ UD明朝 Medium" w:eastAsia="BIZ UD明朝 Medium" w:hAnsi="BIZ UD明朝 Medium" w:hint="eastAsia"/>
        </w:rPr>
        <w:t>の実施を進めます。</w:t>
      </w:r>
    </w:p>
    <w:p w14:paraId="55182DA8" w14:textId="77777777" w:rsidR="0083297E" w:rsidRPr="00D25AA4" w:rsidRDefault="0083297E" w:rsidP="002C0107">
      <w:pPr>
        <w:widowControl w:val="0"/>
        <w:jc w:val="both"/>
        <w:rPr>
          <w:rFonts w:hAnsi="ＭＳ 明朝"/>
          <w:b/>
        </w:rPr>
      </w:pPr>
    </w:p>
    <w:p w14:paraId="66569A33" w14:textId="16628A79" w:rsidR="00946214" w:rsidRPr="00D25AA4" w:rsidRDefault="0076781C" w:rsidP="00946214">
      <w:pPr>
        <w:widowControl w:val="0"/>
        <w:ind w:firstLineChars="50" w:firstLine="117"/>
        <w:jc w:val="both"/>
        <w:rPr>
          <w:rFonts w:ascii="HG丸ｺﾞｼｯｸM-PRO" w:eastAsia="HG丸ｺﾞｼｯｸM-PRO" w:hAnsi="ＭＳ 明朝"/>
          <w:b/>
        </w:rPr>
      </w:pPr>
      <w:r w:rsidRPr="00D25AA4">
        <w:rPr>
          <w:rFonts w:ascii="HG丸ｺﾞｼｯｸM-PRO" w:eastAsia="HG丸ｺﾞｼｯｸM-PRO" w:hAnsi="ＭＳ 明朝" w:hint="eastAsia"/>
          <w:b/>
        </w:rPr>
        <w:t>①　サービス提供に係る人材の確保及び育成</w:t>
      </w:r>
    </w:p>
    <w:p w14:paraId="59811AE6" w14:textId="79ACA29E" w:rsidR="0083297E" w:rsidRPr="00D25AA4" w:rsidRDefault="0083297E" w:rsidP="00B029B7">
      <w:pPr>
        <w:widowControl w:val="0"/>
        <w:ind w:firstLineChars="200" w:firstLine="467"/>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　福祉の場で働く人材の確保</w:t>
      </w:r>
      <w:r w:rsidR="00F21FE5" w:rsidRPr="00D25AA4">
        <w:rPr>
          <w:rFonts w:ascii="HG丸ｺﾞｼｯｸM-PRO" w:eastAsia="HG丸ｺﾞｼｯｸM-PRO" w:hAnsi="HG丸ｺﾞｼｯｸM-PRO" w:hint="eastAsia"/>
          <w:b/>
        </w:rPr>
        <w:t>・定着</w:t>
      </w:r>
    </w:p>
    <w:p w14:paraId="48F1C3EB" w14:textId="662663DF" w:rsidR="0083297E" w:rsidRPr="00D25AA4" w:rsidRDefault="0083297E" w:rsidP="0083297E">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福祉人材の確保を図るため、愛知県社会福祉協議会に設置した福祉人材センターにおいて、福祉人材無料職業紹介事業の実施や、福祉の就職総合フェアの開催、福祉の仕事を希望する人への講習会などを引き続き実施します。</w:t>
      </w:r>
    </w:p>
    <w:p w14:paraId="7DF5EA74" w14:textId="66B44A1F" w:rsidR="0083297E" w:rsidRPr="00D25AA4" w:rsidRDefault="0083297E" w:rsidP="0083297E">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これに加え、障害のある人や高齢者など、社会的に配慮を要する人への思いやりの心を育て、あるいは福祉の場で介護に携わる人の仕事ぶりや魅力の発信に努めるとともに、小中学校及び高等学校等における障害及び障害のある人への理解の促進を図ることで、福祉の場で働く意欲のある人材の確保に努めていきます。</w:t>
      </w:r>
    </w:p>
    <w:p w14:paraId="2A402F09" w14:textId="0D19D72B" w:rsidR="00363899" w:rsidRPr="00D25AA4" w:rsidRDefault="00363899" w:rsidP="00DB7138">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また、福祉人材の</w:t>
      </w:r>
      <w:r w:rsidR="00F6481A" w:rsidRPr="00D25AA4">
        <w:rPr>
          <w:rFonts w:ascii="BIZ UD明朝 Medium" w:eastAsia="BIZ UD明朝 Medium" w:hAnsi="BIZ UD明朝 Medium" w:hint="eastAsia"/>
        </w:rPr>
        <w:t>定着を図る</w:t>
      </w:r>
      <w:r w:rsidRPr="00D25AA4">
        <w:rPr>
          <w:rFonts w:ascii="BIZ UD明朝 Medium" w:eastAsia="BIZ UD明朝 Medium" w:hAnsi="BIZ UD明朝 Medium" w:hint="eastAsia"/>
        </w:rPr>
        <w:t>ため、</w:t>
      </w:r>
      <w:r w:rsidR="00F6481A" w:rsidRPr="00D25AA4">
        <w:rPr>
          <w:rFonts w:ascii="BIZ UD明朝 Medium" w:eastAsia="BIZ UD明朝 Medium" w:hAnsi="BIZ UD明朝 Medium" w:hint="eastAsia"/>
        </w:rPr>
        <w:t>職員の処遇改善等による職場環境の整備やハラスメント対策、ＩＣＴ・ロボット技術の導入による事務負担の軽減、業務の効率化等に係る支援を行います</w:t>
      </w:r>
      <w:r w:rsidR="00DB7138" w:rsidRPr="00D25AA4">
        <w:rPr>
          <w:rFonts w:ascii="BIZ UD明朝 Medium" w:eastAsia="BIZ UD明朝 Medium" w:hAnsi="BIZ UD明朝 Medium" w:hint="eastAsia"/>
        </w:rPr>
        <w:t>。</w:t>
      </w:r>
    </w:p>
    <w:p w14:paraId="5E306D68" w14:textId="77777777" w:rsidR="0083297E" w:rsidRPr="00D25AA4" w:rsidRDefault="0083297E" w:rsidP="0083297E">
      <w:pPr>
        <w:widowControl w:val="0"/>
        <w:ind w:leftChars="200" w:left="465"/>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　相談支援専門員研修の実施</w:t>
      </w:r>
    </w:p>
    <w:p w14:paraId="02E225FF" w14:textId="77777777" w:rsidR="0083297E" w:rsidRPr="00D25AA4" w:rsidRDefault="0083297E" w:rsidP="0083297E">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相談支援専門員はサービス利用計画の作成やモニタリング、地域移行・地域定着に向けた相談支援等を行うなど、重要な役割を担っています</w:t>
      </w:r>
      <w:r w:rsidR="00533772" w:rsidRPr="00D25AA4">
        <w:rPr>
          <w:rFonts w:ascii="BIZ UD明朝 Medium" w:eastAsia="BIZ UD明朝 Medium" w:hAnsi="BIZ UD明朝 Medium" w:hint="eastAsia"/>
        </w:rPr>
        <w:t>。</w:t>
      </w:r>
      <w:r w:rsidR="00176FC8" w:rsidRPr="00D25AA4">
        <w:rPr>
          <w:rFonts w:ascii="BIZ UD明朝 Medium" w:eastAsia="BIZ UD明朝 Medium" w:hAnsi="BIZ UD明朝 Medium" w:hint="eastAsia"/>
        </w:rPr>
        <w:t>相談支援専門員になるためには、相談支援従事者初任者研修の受講が必要ですので、</w:t>
      </w:r>
      <w:r w:rsidR="002B702B" w:rsidRPr="00D25AA4">
        <w:rPr>
          <w:rFonts w:ascii="BIZ UD明朝 Medium" w:eastAsia="BIZ UD明朝 Medium" w:hAnsi="BIZ UD明朝 Medium" w:hint="eastAsia"/>
        </w:rPr>
        <w:t>研修事業者を指定することにより</w:t>
      </w:r>
      <w:r w:rsidR="00533772" w:rsidRPr="00D25AA4">
        <w:rPr>
          <w:rFonts w:ascii="BIZ UD明朝 Medium" w:eastAsia="BIZ UD明朝 Medium" w:hAnsi="BIZ UD明朝 Medium" w:hint="eastAsia"/>
        </w:rPr>
        <w:t>研修定員を確保し、人材の養成を</w:t>
      </w:r>
      <w:r w:rsidRPr="00D25AA4">
        <w:rPr>
          <w:rFonts w:ascii="BIZ UD明朝 Medium" w:eastAsia="BIZ UD明朝 Medium" w:hAnsi="BIZ UD明朝 Medium" w:hint="eastAsia"/>
        </w:rPr>
        <w:t>図っていきます。</w:t>
      </w:r>
    </w:p>
    <w:p w14:paraId="38D85ABD" w14:textId="77777777" w:rsidR="002B702B" w:rsidRPr="00D25AA4" w:rsidRDefault="002B702B" w:rsidP="0083297E">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また、相談支援専門員の資質向上のため、現任研修及び主任研修</w:t>
      </w:r>
      <w:r w:rsidR="00554993" w:rsidRPr="00D25AA4">
        <w:rPr>
          <w:rFonts w:ascii="BIZ UD明朝 Medium" w:eastAsia="BIZ UD明朝 Medium" w:hAnsi="BIZ UD明朝 Medium" w:hint="eastAsia"/>
        </w:rPr>
        <w:t>、専門コース別研修</w:t>
      </w:r>
      <w:r w:rsidRPr="00D25AA4">
        <w:rPr>
          <w:rFonts w:ascii="BIZ UD明朝 Medium" w:eastAsia="BIZ UD明朝 Medium" w:hAnsi="BIZ UD明朝 Medium" w:hint="eastAsia"/>
        </w:rPr>
        <w:t>を実施します。</w:t>
      </w:r>
    </w:p>
    <w:p w14:paraId="5F1DD9DB" w14:textId="77777777" w:rsidR="0083297E" w:rsidRPr="00D25AA4" w:rsidRDefault="0083297E" w:rsidP="0083297E">
      <w:pPr>
        <w:widowControl w:val="0"/>
        <w:ind w:leftChars="200" w:left="465"/>
        <w:jc w:val="both"/>
        <w:rPr>
          <w:rFonts w:ascii="HG丸ｺﾞｼｯｸM-PRO" w:eastAsia="HG丸ｺﾞｼｯｸM-PRO" w:hAnsi="HG丸ｺﾞｼｯｸM-PRO"/>
          <w:b/>
        </w:rPr>
      </w:pPr>
      <w:bookmarkStart w:id="102" w:name="_Hlk52907224"/>
      <w:r w:rsidRPr="00D25AA4">
        <w:rPr>
          <w:rFonts w:ascii="HG丸ｺﾞｼｯｸM-PRO" w:eastAsia="HG丸ｺﾞｼｯｸM-PRO" w:hAnsi="HG丸ｺﾞｼｯｸM-PRO" w:hint="eastAsia"/>
          <w:b/>
        </w:rPr>
        <w:t>○　サービス管理責任者等研修の実施</w:t>
      </w:r>
    </w:p>
    <w:p w14:paraId="173B8532" w14:textId="77777777" w:rsidR="00554993" w:rsidRPr="00D25AA4" w:rsidRDefault="0083297E" w:rsidP="00533772">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障害者総合支援法、児童福祉法に基づく事業の実施に当たっては、サービス管理責任者、児童発達支援管理責任者の配置が必要です</w:t>
      </w:r>
      <w:r w:rsidR="00533772" w:rsidRPr="00D25AA4">
        <w:rPr>
          <w:rFonts w:ascii="BIZ UD明朝 Medium" w:eastAsia="BIZ UD明朝 Medium" w:hAnsi="BIZ UD明朝 Medium" w:hint="eastAsia"/>
        </w:rPr>
        <w:t>。研修の受講ニーズに対応できるよう、研修事業者を指定することにより研修定員の確保に努めていきます。</w:t>
      </w:r>
    </w:p>
    <w:p w14:paraId="61719273" w14:textId="77777777" w:rsidR="002B702B" w:rsidRPr="00D25AA4" w:rsidRDefault="00533772" w:rsidP="00533772">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w:t>
      </w:r>
      <w:r w:rsidR="00176FC8" w:rsidRPr="00D25AA4">
        <w:rPr>
          <w:rFonts w:ascii="BIZ UD明朝 Medium" w:eastAsia="BIZ UD明朝 Medium" w:hAnsi="BIZ UD明朝 Medium" w:hint="eastAsia"/>
        </w:rPr>
        <w:t>研修修了者</w:t>
      </w:r>
      <w:r w:rsidRPr="00D25AA4">
        <w:rPr>
          <w:rFonts w:ascii="BIZ UD明朝 Medium" w:eastAsia="BIZ UD明朝 Medium" w:hAnsi="BIZ UD明朝 Medium" w:hint="eastAsia"/>
        </w:rPr>
        <w:t>を対象に</w:t>
      </w:r>
      <w:r w:rsidR="00176FC8" w:rsidRPr="00D25AA4">
        <w:rPr>
          <w:rFonts w:ascii="BIZ UD明朝 Medium" w:eastAsia="BIZ UD明朝 Medium" w:hAnsi="BIZ UD明朝 Medium" w:hint="eastAsia"/>
        </w:rPr>
        <w:t>、知識や技術の更新</w:t>
      </w:r>
      <w:r w:rsidR="00554993" w:rsidRPr="00D25AA4">
        <w:rPr>
          <w:rFonts w:ascii="BIZ UD明朝 Medium" w:eastAsia="BIZ UD明朝 Medium" w:hAnsi="BIZ UD明朝 Medium" w:hint="eastAsia"/>
        </w:rPr>
        <w:t>や資質の向上</w:t>
      </w:r>
      <w:r w:rsidR="00176FC8" w:rsidRPr="00D25AA4">
        <w:rPr>
          <w:rFonts w:ascii="BIZ UD明朝 Medium" w:eastAsia="BIZ UD明朝 Medium" w:hAnsi="BIZ UD明朝 Medium" w:hint="eastAsia"/>
        </w:rPr>
        <w:t>を図るため、</w:t>
      </w:r>
      <w:r w:rsidRPr="00D25AA4">
        <w:rPr>
          <w:rFonts w:ascii="BIZ UD明朝 Medium" w:eastAsia="BIZ UD明朝 Medium" w:hAnsi="BIZ UD明朝 Medium" w:hint="eastAsia"/>
        </w:rPr>
        <w:t>更新研修</w:t>
      </w:r>
      <w:r w:rsidR="00554993" w:rsidRPr="00D25AA4">
        <w:rPr>
          <w:rFonts w:ascii="BIZ UD明朝 Medium" w:eastAsia="BIZ UD明朝 Medium" w:hAnsi="BIZ UD明朝 Medium" w:hint="eastAsia"/>
        </w:rPr>
        <w:t>、専門コース別研修及びフォローアップ研修</w:t>
      </w:r>
      <w:r w:rsidRPr="00D25AA4">
        <w:rPr>
          <w:rFonts w:ascii="BIZ UD明朝 Medium" w:eastAsia="BIZ UD明朝 Medium" w:hAnsi="BIZ UD明朝 Medium" w:hint="eastAsia"/>
        </w:rPr>
        <w:t>を実施し</w:t>
      </w:r>
      <w:r w:rsidR="00176FC8" w:rsidRPr="00D25AA4">
        <w:rPr>
          <w:rFonts w:ascii="BIZ UD明朝 Medium" w:eastAsia="BIZ UD明朝 Medium" w:hAnsi="BIZ UD明朝 Medium" w:hint="eastAsia"/>
        </w:rPr>
        <w:t>ていきます</w:t>
      </w:r>
      <w:r w:rsidR="002B702B" w:rsidRPr="00D25AA4">
        <w:rPr>
          <w:rFonts w:ascii="BIZ UD明朝 Medium" w:eastAsia="BIZ UD明朝 Medium" w:hAnsi="BIZ UD明朝 Medium" w:hint="eastAsia"/>
        </w:rPr>
        <w:t>。</w:t>
      </w:r>
    </w:p>
    <w:bookmarkEnd w:id="102"/>
    <w:p w14:paraId="5D0C23F6" w14:textId="77777777" w:rsidR="0083297E" w:rsidRPr="00D25AA4" w:rsidRDefault="0083297E" w:rsidP="0083297E">
      <w:pPr>
        <w:widowControl w:val="0"/>
        <w:ind w:leftChars="200" w:left="465"/>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　福祉施設・事業所職員研修の実施</w:t>
      </w:r>
    </w:p>
    <w:p w14:paraId="35CC7A92" w14:textId="77777777" w:rsidR="0083297E" w:rsidRPr="00D25AA4" w:rsidRDefault="0083297E" w:rsidP="0083297E">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名古屋市及び中核市を除く福祉施設・事業所職員に対しては、愛知県社会福祉協議会に委託して、研修を継続的に行っています。今後も、福祉を取り巻く制度改正やますます増加・多様化するニーズに的確に対応するための研修を実施し、質の高い福祉サービスを提供できる人材の養成を図っていきます。</w:t>
      </w:r>
    </w:p>
    <w:p w14:paraId="00870397" w14:textId="77777777" w:rsidR="0083297E" w:rsidRPr="00D25AA4" w:rsidRDefault="0083297E" w:rsidP="0083297E">
      <w:pPr>
        <w:widowControl w:val="0"/>
        <w:ind w:leftChars="200" w:left="465"/>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lastRenderedPageBreak/>
        <w:t>○　訪問系サービス従業者養成研修の実施</w:t>
      </w:r>
    </w:p>
    <w:p w14:paraId="56A17572" w14:textId="77777777" w:rsidR="002C0107" w:rsidRPr="00D25AA4" w:rsidRDefault="0083297E" w:rsidP="0083297E">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居宅介護従業者、同行援護従業者、重度訪問介護従業者、行動援護従業者等の各訪問系サービスの従業者養成研修については、それぞれの研修事業者を指定し、人材の養成を図っていきます。</w:t>
      </w:r>
    </w:p>
    <w:p w14:paraId="0B237C19" w14:textId="77777777" w:rsidR="0083297E" w:rsidRPr="00D25AA4" w:rsidRDefault="0083297E" w:rsidP="0083297E">
      <w:pPr>
        <w:widowControl w:val="0"/>
        <w:ind w:leftChars="200" w:left="465"/>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　喀痰吸引等の業務を行うことができる人材の育成</w:t>
      </w:r>
    </w:p>
    <w:p w14:paraId="6B5C7650" w14:textId="77777777" w:rsidR="0083297E" w:rsidRPr="00D25AA4" w:rsidRDefault="0083297E" w:rsidP="0083297E">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喀痰吸引等の業務を行う事業者や介護職員等に対し研修を行う機関の登録を行うことにより、喀痰吸引等の業務を行うことができる人材の育成を図っていきます。</w:t>
      </w:r>
    </w:p>
    <w:p w14:paraId="5533D3D9" w14:textId="77777777" w:rsidR="0083297E" w:rsidRPr="00D25AA4" w:rsidRDefault="0083297E" w:rsidP="0083297E">
      <w:pPr>
        <w:widowControl w:val="0"/>
        <w:ind w:leftChars="200" w:left="465"/>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　強度行動障害のある人への支援を行う人材の育成</w:t>
      </w:r>
    </w:p>
    <w:p w14:paraId="4052FE2E" w14:textId="77777777" w:rsidR="0083297E" w:rsidRPr="00D25AA4" w:rsidRDefault="0083297E" w:rsidP="0083297E">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自傷や他害行為に代表される著しい行動障害がある人に対して適切な支援が行えるよう、</w:t>
      </w:r>
      <w:r w:rsidR="00600904" w:rsidRPr="00D25AA4">
        <w:rPr>
          <w:rFonts w:ascii="BIZ UD明朝 Medium" w:eastAsia="BIZ UD明朝 Medium" w:hAnsi="BIZ UD明朝 Medium" w:hint="eastAsia"/>
        </w:rPr>
        <w:t>研修事業者を指定するなどして</w:t>
      </w:r>
      <w:r w:rsidR="008939ED" w:rsidRPr="00D25AA4">
        <w:rPr>
          <w:rFonts w:ascii="BIZ UD明朝 Medium" w:eastAsia="BIZ UD明朝 Medium" w:hAnsi="BIZ UD明朝 Medium" w:hint="eastAsia"/>
        </w:rPr>
        <w:t>強度行動障害支援者養成研修を実施</w:t>
      </w:r>
      <w:r w:rsidR="00600904" w:rsidRPr="00D25AA4">
        <w:rPr>
          <w:rFonts w:ascii="BIZ UD明朝 Medium" w:eastAsia="BIZ UD明朝 Medium" w:hAnsi="BIZ UD明朝 Medium" w:hint="eastAsia"/>
        </w:rPr>
        <w:t>し</w:t>
      </w:r>
      <w:r w:rsidR="00C72664" w:rsidRPr="00D25AA4">
        <w:rPr>
          <w:rFonts w:ascii="BIZ UD明朝 Medium" w:eastAsia="BIZ UD明朝 Medium" w:hAnsi="BIZ UD明朝 Medium" w:hint="eastAsia"/>
        </w:rPr>
        <w:t>、</w:t>
      </w:r>
      <w:r w:rsidRPr="00D25AA4">
        <w:rPr>
          <w:rFonts w:ascii="BIZ UD明朝 Medium" w:eastAsia="BIZ UD明朝 Medium" w:hAnsi="BIZ UD明朝 Medium" w:hint="eastAsia"/>
        </w:rPr>
        <w:t>人材の</w:t>
      </w:r>
      <w:r w:rsidR="008939ED" w:rsidRPr="00D25AA4">
        <w:rPr>
          <w:rFonts w:ascii="BIZ UD明朝 Medium" w:eastAsia="BIZ UD明朝 Medium" w:hAnsi="BIZ UD明朝 Medium" w:hint="eastAsia"/>
        </w:rPr>
        <w:t>育成を</w:t>
      </w:r>
      <w:r w:rsidRPr="00D25AA4">
        <w:rPr>
          <w:rFonts w:ascii="BIZ UD明朝 Medium" w:eastAsia="BIZ UD明朝 Medium" w:hAnsi="BIZ UD明朝 Medium" w:hint="eastAsia"/>
        </w:rPr>
        <w:t>図っていきます。</w:t>
      </w:r>
    </w:p>
    <w:p w14:paraId="00006081" w14:textId="77777777" w:rsidR="00DD424F" w:rsidRPr="00D25AA4" w:rsidRDefault="00DD424F" w:rsidP="00DD424F">
      <w:pPr>
        <w:widowControl w:val="0"/>
        <w:ind w:firstLineChars="200" w:firstLine="467"/>
        <w:jc w:val="both"/>
        <w:rPr>
          <w:rFonts w:ascii="HG丸ｺﾞｼｯｸM-PRO" w:eastAsia="HG丸ｺﾞｼｯｸM-PRO" w:hAnsi="HG丸ｺﾞｼｯｸM-PRO"/>
          <w:b/>
          <w:bCs/>
        </w:rPr>
      </w:pPr>
      <w:r w:rsidRPr="00D25AA4">
        <w:rPr>
          <w:rFonts w:ascii="HG丸ｺﾞｼｯｸM-PRO" w:eastAsia="HG丸ｺﾞｼｯｸM-PRO" w:hAnsi="HG丸ｺﾞｼｯｸM-PRO" w:hint="eastAsia"/>
          <w:b/>
          <w:bCs/>
        </w:rPr>
        <w:t>〇　障害者ピアサポート研修の実施</w:t>
      </w:r>
    </w:p>
    <w:p w14:paraId="25426A9A" w14:textId="59574008" w:rsidR="00DD424F" w:rsidRPr="00D25AA4" w:rsidRDefault="00DD424F" w:rsidP="00DD424F">
      <w:pPr>
        <w:widowControl w:val="0"/>
        <w:ind w:left="697" w:hangingChars="300" w:hanging="697"/>
        <w:jc w:val="both"/>
        <w:rPr>
          <w:rFonts w:ascii="BIZ UD明朝 Medium" w:eastAsia="BIZ UD明朝 Medium" w:hAnsi="BIZ UD明朝 Medium"/>
        </w:rPr>
      </w:pPr>
      <w:r w:rsidRPr="00D25AA4">
        <w:rPr>
          <w:rFonts w:ascii="BIZ UD明朝 Medium" w:eastAsia="BIZ UD明朝 Medium" w:hAnsi="BIZ UD明朝 Medium" w:hint="eastAsia"/>
        </w:rPr>
        <w:t xml:space="preserve">　　　　利用者と同じ目線に立って相談・助言等を行うピアサポート活動の質を確保する観点から、ピアサポーター及びその活用について理解する障害福祉サービス事業所等の管理者等への研修を実施し、人材の育成を図っています。</w:t>
      </w:r>
    </w:p>
    <w:p w14:paraId="4AEDF617" w14:textId="6B0E78EF" w:rsidR="0083297E" w:rsidRPr="00D25AA4" w:rsidRDefault="0083297E" w:rsidP="0083297E">
      <w:pPr>
        <w:widowControl w:val="0"/>
        <w:ind w:leftChars="200" w:left="465"/>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　医療的ケア児等を支援するコーディネーターの育成</w:t>
      </w:r>
    </w:p>
    <w:p w14:paraId="26069FDB" w14:textId="77777777" w:rsidR="0083297E" w:rsidRPr="00D25AA4" w:rsidRDefault="0083297E" w:rsidP="0083297E">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医療的ケア児等に対する専門的な知識と経験に基づいて、支援に関わる関係機関との連携を行うため、市町村に配置するコーディネーターについて、養成研修を実施し、人材の育成を図っていきます。</w:t>
      </w:r>
    </w:p>
    <w:p w14:paraId="672F63AE" w14:textId="77777777" w:rsidR="0083297E" w:rsidRPr="00D25AA4" w:rsidRDefault="0083297E" w:rsidP="0083297E">
      <w:pPr>
        <w:widowControl w:val="0"/>
        <w:ind w:leftChars="200" w:left="465"/>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　人材育成ビジョン</w:t>
      </w:r>
      <w:r w:rsidR="00691A7E" w:rsidRPr="00D25AA4">
        <w:rPr>
          <w:rFonts w:ascii="HG丸ｺﾞｼｯｸM-PRO" w:eastAsia="HG丸ｺﾞｼｯｸM-PRO" w:hAnsi="HG丸ｺﾞｼｯｸM-PRO" w:hint="eastAsia"/>
          <w:b/>
        </w:rPr>
        <w:t>に基づく人材</w:t>
      </w:r>
      <w:r w:rsidR="005203B9" w:rsidRPr="00D25AA4">
        <w:rPr>
          <w:rFonts w:ascii="HG丸ｺﾞｼｯｸM-PRO" w:eastAsia="HG丸ｺﾞｼｯｸM-PRO" w:hAnsi="HG丸ｺﾞｼｯｸM-PRO" w:hint="eastAsia"/>
          <w:b/>
        </w:rPr>
        <w:t>育成の体制づくり</w:t>
      </w:r>
    </w:p>
    <w:p w14:paraId="20100339" w14:textId="77777777" w:rsidR="0083297E" w:rsidRPr="00D25AA4" w:rsidRDefault="00BA3AB8" w:rsidP="0083297E">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20</w:t>
      </w:r>
      <w:r w:rsidRPr="00D25AA4">
        <w:rPr>
          <w:rFonts w:ascii="BIZ UD明朝 Medium" w:eastAsia="BIZ UD明朝 Medium" w:hAnsi="BIZ UD明朝 Medium"/>
        </w:rPr>
        <w:t>19</w:t>
      </w:r>
      <w:r w:rsidR="00691A7E" w:rsidRPr="00D25AA4">
        <w:rPr>
          <w:rFonts w:ascii="BIZ UD明朝 Medium" w:eastAsia="BIZ UD明朝 Medium" w:hAnsi="BIZ UD明朝 Medium" w:hint="eastAsia"/>
        </w:rPr>
        <w:t>年度に策定した</w:t>
      </w:r>
      <w:r w:rsidR="00E0226A" w:rsidRPr="00D25AA4">
        <w:rPr>
          <w:rFonts w:ascii="BIZ UD明朝 Medium" w:eastAsia="BIZ UD明朝 Medium" w:hAnsi="BIZ UD明朝 Medium" w:hint="eastAsia"/>
        </w:rPr>
        <w:t>「愛知県障害福祉従事者</w:t>
      </w:r>
      <w:r w:rsidR="0083297E" w:rsidRPr="00D25AA4">
        <w:rPr>
          <w:rFonts w:ascii="BIZ UD明朝 Medium" w:eastAsia="BIZ UD明朝 Medium" w:hAnsi="BIZ UD明朝 Medium" w:hint="eastAsia"/>
        </w:rPr>
        <w:t>人材育成ビジョン</w:t>
      </w:r>
      <w:r w:rsidR="00E0226A" w:rsidRPr="00D25AA4">
        <w:rPr>
          <w:rFonts w:ascii="BIZ UD明朝 Medium" w:eastAsia="BIZ UD明朝 Medium" w:hAnsi="BIZ UD明朝 Medium" w:hint="eastAsia"/>
        </w:rPr>
        <w:t>」</w:t>
      </w:r>
      <w:r w:rsidR="00691A7E" w:rsidRPr="00D25AA4">
        <w:rPr>
          <w:rFonts w:ascii="BIZ UD明朝 Medium" w:eastAsia="BIZ UD明朝 Medium" w:hAnsi="BIZ UD明朝 Medium" w:hint="eastAsia"/>
        </w:rPr>
        <w:t>に基づき、</w:t>
      </w:r>
      <w:r w:rsidR="0083297E" w:rsidRPr="00D25AA4">
        <w:rPr>
          <w:rFonts w:ascii="BIZ UD明朝 Medium" w:eastAsia="BIZ UD明朝 Medium" w:hAnsi="BIZ UD明朝 Medium" w:hint="eastAsia"/>
        </w:rPr>
        <w:t>地域における人材育成体制の構築を図ります。</w:t>
      </w:r>
    </w:p>
    <w:p w14:paraId="498E2C91" w14:textId="77777777" w:rsidR="006A4181" w:rsidRPr="00D25AA4" w:rsidRDefault="006A4181" w:rsidP="006A4181">
      <w:pPr>
        <w:widowControl w:val="0"/>
        <w:ind w:leftChars="200" w:left="465"/>
        <w:jc w:val="both"/>
        <w:rPr>
          <w:rFonts w:ascii="HG丸ｺﾞｼｯｸM-PRO" w:eastAsia="HG丸ｺﾞｼｯｸM-PRO" w:hAnsi="HG丸ｺﾞｼｯｸM-PRO"/>
          <w:b/>
        </w:rPr>
      </w:pPr>
    </w:p>
    <w:p w14:paraId="2562D701" w14:textId="135A479D" w:rsidR="006A4181" w:rsidRPr="00D25AA4" w:rsidRDefault="006A4181" w:rsidP="006A4181">
      <w:pPr>
        <w:widowControl w:val="0"/>
        <w:ind w:leftChars="200" w:left="465"/>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②　サービスの質の向上</w:t>
      </w:r>
    </w:p>
    <w:p w14:paraId="035697AD" w14:textId="6E509B4D" w:rsidR="006A4181" w:rsidRPr="00D25AA4" w:rsidRDefault="006A4181" w:rsidP="006A4181">
      <w:pPr>
        <w:widowControl w:val="0"/>
        <w:ind w:leftChars="200" w:left="465"/>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　サービス提供事業者に対する第三者評価</w:t>
      </w:r>
    </w:p>
    <w:p w14:paraId="2C056B24" w14:textId="77777777" w:rsidR="006A4181" w:rsidRPr="00D25AA4" w:rsidRDefault="006A4181" w:rsidP="006A4181">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事業者の提供するサービスの質を公正・中立な第三者機関が、専門的かつ客観的な立場から評価するのが、福祉サービス第三者評価です。</w:t>
      </w:r>
    </w:p>
    <w:p w14:paraId="66EC0CC2" w14:textId="77777777" w:rsidR="006A4181" w:rsidRPr="00D25AA4" w:rsidRDefault="006A4181" w:rsidP="006A4181">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第三者評価は、事業者が必ず受審しなければならないものではありませんが、受審することによって、事業運営における問題点を把握し、サービスの質の向上につなげることができ、また、評価を受けた結果が公表されることにより、利用者にとっても、適切なサービスの選択が可能となります。</w:t>
      </w:r>
    </w:p>
    <w:p w14:paraId="08B24FAA" w14:textId="77777777" w:rsidR="006A4181" w:rsidRPr="00D25AA4" w:rsidRDefault="006A4181" w:rsidP="006A4181">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県は、20</w:t>
      </w:r>
      <w:r w:rsidRPr="00D25AA4">
        <w:rPr>
          <w:rFonts w:ascii="BIZ UD明朝 Medium" w:eastAsia="BIZ UD明朝 Medium" w:hAnsi="BIZ UD明朝 Medium"/>
        </w:rPr>
        <w:t>04</w:t>
      </w:r>
      <w:r w:rsidRPr="00D25AA4">
        <w:rPr>
          <w:rFonts w:ascii="BIZ UD明朝 Medium" w:eastAsia="BIZ UD明朝 Medium" w:hAnsi="BIZ UD明朝 Medium" w:hint="eastAsia"/>
        </w:rPr>
        <w:t>年9月に愛知県社会福祉協議会内に推進組織（愛知県福祉サービス第三者評価推進センター）を置き、障害福祉施設等の評価基準の作成や福祉サービス第三者評価機関の認証、評価調査者養成研修の実施など、事業の充実強化に取り組んでいます。</w:t>
      </w:r>
    </w:p>
    <w:p w14:paraId="3BA6D06D" w14:textId="77777777" w:rsidR="006A4181" w:rsidRPr="00D25AA4" w:rsidRDefault="006A4181" w:rsidP="006A4181">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今後も、福祉サービスを受ける人の立場に立った良質かつ適切な福祉サービスが提供されるよう、ホームページを活用して福祉サービス第三者評価制度の周知を行うとともに、指定事業者集団指導の場等で、制度の積極的な受審を促していきます。</w:t>
      </w:r>
    </w:p>
    <w:p w14:paraId="0996AAC3" w14:textId="77777777" w:rsidR="006A4181" w:rsidRPr="00D25AA4" w:rsidRDefault="006A4181" w:rsidP="006A4181">
      <w:pPr>
        <w:widowControl w:val="0"/>
        <w:ind w:firstLineChars="100" w:firstLine="233"/>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　障害福祉サービス等情報公表制度</w:t>
      </w:r>
    </w:p>
    <w:p w14:paraId="7421A10D" w14:textId="77777777" w:rsidR="006A4181" w:rsidRPr="00D25AA4" w:rsidRDefault="006A4181" w:rsidP="006A4181">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20</w:t>
      </w:r>
      <w:r w:rsidRPr="00D25AA4">
        <w:rPr>
          <w:rFonts w:ascii="BIZ UD明朝 Medium" w:eastAsia="BIZ UD明朝 Medium" w:hAnsi="BIZ UD明朝 Medium"/>
        </w:rPr>
        <w:t>1</w:t>
      </w:r>
      <w:r w:rsidRPr="00D25AA4">
        <w:rPr>
          <w:rFonts w:ascii="BIZ UD明朝 Medium" w:eastAsia="BIZ UD明朝 Medium" w:hAnsi="BIZ UD明朝 Medium" w:hint="eastAsia"/>
        </w:rPr>
        <w:t>6年</w:t>
      </w:r>
      <w:r w:rsidRPr="00D25AA4">
        <w:rPr>
          <w:rFonts w:ascii="BIZ UD明朝 Medium" w:eastAsia="BIZ UD明朝 Medium" w:hAnsi="BIZ UD明朝 Medium"/>
        </w:rPr>
        <w:t>６月の障害者総合支援法</w:t>
      </w:r>
      <w:r w:rsidRPr="00D25AA4">
        <w:rPr>
          <w:rFonts w:ascii="BIZ UD明朝 Medium" w:eastAsia="BIZ UD明朝 Medium" w:hAnsi="BIZ UD明朝 Medium" w:hint="eastAsia"/>
        </w:rPr>
        <w:t>及び児童福祉法</w:t>
      </w:r>
      <w:r w:rsidRPr="00D25AA4">
        <w:rPr>
          <w:rFonts w:ascii="BIZ UD明朝 Medium" w:eastAsia="BIZ UD明朝 Medium" w:hAnsi="BIZ UD明朝 Medium"/>
        </w:rPr>
        <w:t>の一部改正により</w:t>
      </w:r>
      <w:r w:rsidRPr="00D25AA4">
        <w:rPr>
          <w:rFonts w:ascii="BIZ UD明朝 Medium" w:eastAsia="BIZ UD明朝 Medium" w:hAnsi="BIZ UD明朝 Medium" w:hint="eastAsia"/>
        </w:rPr>
        <w:t>、</w:t>
      </w:r>
      <w:r w:rsidRPr="00D25AA4">
        <w:rPr>
          <w:rFonts w:ascii="BIZ UD明朝 Medium" w:eastAsia="BIZ UD明朝 Medium" w:hAnsi="BIZ UD明朝 Medium"/>
        </w:rPr>
        <w:t>障害福祉サー</w:t>
      </w:r>
      <w:r w:rsidRPr="00D25AA4">
        <w:rPr>
          <w:rFonts w:ascii="BIZ UD明朝 Medium" w:eastAsia="BIZ UD明朝 Medium" w:hAnsi="BIZ UD明朝 Medium"/>
        </w:rPr>
        <w:lastRenderedPageBreak/>
        <w:t>ビス等情報公表制度が創設され</w:t>
      </w:r>
      <w:r w:rsidRPr="00D25AA4">
        <w:rPr>
          <w:rFonts w:ascii="BIZ UD明朝 Medium" w:eastAsia="BIZ UD明朝 Medium" w:hAnsi="BIZ UD明朝 Medium" w:hint="eastAsia"/>
        </w:rPr>
        <w:t>ました。</w:t>
      </w:r>
      <w:r w:rsidRPr="00D25AA4">
        <w:rPr>
          <w:rFonts w:ascii="BIZ UD明朝 Medium" w:eastAsia="BIZ UD明朝 Medium" w:hAnsi="BIZ UD明朝 Medium"/>
        </w:rPr>
        <w:t>当該</w:t>
      </w:r>
      <w:r w:rsidRPr="00D25AA4">
        <w:rPr>
          <w:rFonts w:ascii="BIZ UD明朝 Medium" w:eastAsia="BIZ UD明朝 Medium" w:hAnsi="BIZ UD明朝 Medium" w:hint="eastAsia"/>
        </w:rPr>
        <w:t>制度</w:t>
      </w:r>
      <w:r w:rsidRPr="00D25AA4">
        <w:rPr>
          <w:rFonts w:ascii="BIZ UD明朝 Medium" w:eastAsia="BIZ UD明朝 Medium" w:hAnsi="BIZ UD明朝 Medium"/>
        </w:rPr>
        <w:t>の活用により、障害福祉サービス</w:t>
      </w:r>
      <w:r w:rsidRPr="00D25AA4">
        <w:rPr>
          <w:rFonts w:ascii="BIZ UD明朝 Medium" w:eastAsia="BIZ UD明朝 Medium" w:hAnsi="BIZ UD明朝 Medium" w:hint="eastAsia"/>
        </w:rPr>
        <w:t>等</w:t>
      </w:r>
      <w:r w:rsidRPr="00D25AA4">
        <w:rPr>
          <w:rFonts w:ascii="BIZ UD明朝 Medium" w:eastAsia="BIZ UD明朝 Medium" w:hAnsi="BIZ UD明朝 Medium"/>
        </w:rPr>
        <w:t>又は</w:t>
      </w:r>
      <w:r w:rsidRPr="00D25AA4">
        <w:rPr>
          <w:rFonts w:ascii="BIZ UD明朝 Medium" w:eastAsia="BIZ UD明朝 Medium" w:hAnsi="BIZ UD明朝 Medium" w:hint="eastAsia"/>
        </w:rPr>
        <w:t>障害児通所支援等</w:t>
      </w:r>
      <w:r w:rsidRPr="00D25AA4">
        <w:rPr>
          <w:rFonts w:ascii="BIZ UD明朝 Medium" w:eastAsia="BIZ UD明朝 Medium" w:hAnsi="BIZ UD明朝 Medium"/>
        </w:rPr>
        <w:t>を利用する障害のある人が個々のニーズに応じて、良質なサービスを選択できるようにするとともに、事業者によるサービスの</w:t>
      </w:r>
      <w:r w:rsidRPr="00D25AA4">
        <w:rPr>
          <w:rFonts w:ascii="BIZ UD明朝 Medium" w:eastAsia="BIZ UD明朝 Medium" w:hAnsi="BIZ UD明朝 Medium" w:hint="eastAsia"/>
        </w:rPr>
        <w:t>質</w:t>
      </w:r>
      <w:r w:rsidRPr="00D25AA4">
        <w:rPr>
          <w:rFonts w:ascii="BIZ UD明朝 Medium" w:eastAsia="BIZ UD明朝 Medium" w:hAnsi="BIZ UD明朝 Medium"/>
        </w:rPr>
        <w:t>の向上を図ることが重要です。このため、</w:t>
      </w:r>
      <w:r w:rsidRPr="00D25AA4">
        <w:rPr>
          <w:rFonts w:ascii="BIZ UD明朝 Medium" w:eastAsia="BIZ UD明朝 Medium" w:hAnsi="BIZ UD明朝 Medium" w:hint="eastAsia"/>
        </w:rPr>
        <w:t>県では</w:t>
      </w:r>
      <w:r w:rsidRPr="00D25AA4">
        <w:rPr>
          <w:rFonts w:ascii="BIZ UD明朝 Medium" w:eastAsia="BIZ UD明朝 Medium" w:hAnsi="BIZ UD明朝 Medium"/>
        </w:rPr>
        <w:t>、事業者に対して制度の周知を図るとともに、より多くの利用者や</w:t>
      </w:r>
      <w:r w:rsidRPr="00D25AA4">
        <w:rPr>
          <w:rFonts w:ascii="BIZ UD明朝 Medium" w:eastAsia="BIZ UD明朝 Medium" w:hAnsi="BIZ UD明朝 Medium" w:hint="eastAsia"/>
        </w:rPr>
        <w:t>その家族</w:t>
      </w:r>
      <w:r w:rsidRPr="00D25AA4">
        <w:rPr>
          <w:rFonts w:ascii="BIZ UD明朝 Medium" w:eastAsia="BIZ UD明朝 Medium" w:hAnsi="BIZ UD明朝 Medium"/>
        </w:rPr>
        <w:t>が当該制度を活用できるよう、普及</w:t>
      </w:r>
      <w:r w:rsidRPr="00D25AA4">
        <w:rPr>
          <w:rFonts w:ascii="BIZ UD明朝 Medium" w:eastAsia="BIZ UD明朝 Medium" w:hAnsi="BIZ UD明朝 Medium" w:hint="eastAsia"/>
        </w:rPr>
        <w:t>及び</w:t>
      </w:r>
      <w:r w:rsidRPr="00D25AA4">
        <w:rPr>
          <w:rFonts w:ascii="BIZ UD明朝 Medium" w:eastAsia="BIZ UD明朝 Medium" w:hAnsi="BIZ UD明朝 Medium"/>
        </w:rPr>
        <w:t>啓発に</w:t>
      </w:r>
      <w:r w:rsidRPr="00D25AA4">
        <w:rPr>
          <w:rFonts w:ascii="BIZ UD明朝 Medium" w:eastAsia="BIZ UD明朝 Medium" w:hAnsi="BIZ UD明朝 Medium" w:hint="eastAsia"/>
        </w:rPr>
        <w:t>取り組んでいきます</w:t>
      </w:r>
      <w:r w:rsidRPr="00D25AA4">
        <w:rPr>
          <w:rFonts w:ascii="BIZ UD明朝 Medium" w:eastAsia="BIZ UD明朝 Medium" w:hAnsi="BIZ UD明朝 Medium"/>
        </w:rPr>
        <w:t>。</w:t>
      </w:r>
    </w:p>
    <w:p w14:paraId="7ECBADAA" w14:textId="64C994E7" w:rsidR="003B6E20" w:rsidRPr="00D25AA4" w:rsidRDefault="003B6E20">
      <w:pPr>
        <w:rPr>
          <w:rFonts w:hAnsi="ＭＳ Ｐゴシック"/>
        </w:rPr>
      </w:pPr>
    </w:p>
    <w:p w14:paraId="18B9F78D" w14:textId="77777777" w:rsidR="00DD424F" w:rsidRPr="00D25AA4" w:rsidRDefault="00DD424F">
      <w:r w:rsidRPr="00D25AA4">
        <w:rPr>
          <w:b/>
          <w:bCs/>
          <w:i/>
          <w:iCs/>
        </w:rPr>
        <w:br w:type="page"/>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280"/>
      </w:tblGrid>
      <w:tr w:rsidR="00D25AA4" w:rsidRPr="00D25AA4" w14:paraId="2F6C062E" w14:textId="77777777" w:rsidTr="00490A59">
        <w:trPr>
          <w:trHeight w:val="515"/>
        </w:trPr>
        <w:tc>
          <w:tcPr>
            <w:tcW w:w="9280" w:type="dxa"/>
            <w:tcBorders>
              <w:top w:val="double" w:sz="4" w:space="0" w:color="auto"/>
              <w:bottom w:val="double" w:sz="4" w:space="0" w:color="auto"/>
            </w:tcBorders>
            <w:vAlign w:val="center"/>
          </w:tcPr>
          <w:p w14:paraId="66D25DF9" w14:textId="7291901C" w:rsidR="00E33FC4" w:rsidRPr="00D25AA4" w:rsidRDefault="003701BB" w:rsidP="00715047">
            <w:pPr>
              <w:pStyle w:val="2"/>
              <w:keepNext w:val="0"/>
              <w:widowControl w:val="0"/>
              <w:spacing w:before="0" w:after="0"/>
              <w:ind w:leftChars="50" w:left="116"/>
              <w:jc w:val="both"/>
              <w:rPr>
                <w:rFonts w:ascii="HG丸ｺﾞｼｯｸM-PRO" w:eastAsia="HG丸ｺﾞｼｯｸM-PRO" w:hAnsi="HG丸ｺﾞｼｯｸM-PRO"/>
                <w:i w:val="0"/>
              </w:rPr>
            </w:pPr>
            <w:r w:rsidRPr="00D25AA4">
              <w:rPr>
                <w:rFonts w:hAnsi="ＭＳ 明朝"/>
              </w:rPr>
              <w:lastRenderedPageBreak/>
              <w:br w:type="page"/>
            </w:r>
            <w:bookmarkStart w:id="103" w:name="_Toc66991766"/>
            <w:r w:rsidR="00B51884" w:rsidRPr="00D25AA4">
              <w:rPr>
                <w:rFonts w:ascii="HG丸ｺﾞｼｯｸM-PRO" w:eastAsia="HG丸ｺﾞｼｯｸM-PRO" w:hAnsi="HG丸ｺﾞｼｯｸM-PRO" w:hint="eastAsia"/>
                <w:i w:val="0"/>
              </w:rPr>
              <w:t>４</w:t>
            </w:r>
            <w:r w:rsidR="00E33FC4" w:rsidRPr="00D25AA4">
              <w:rPr>
                <w:rFonts w:ascii="HG丸ｺﾞｼｯｸM-PRO" w:eastAsia="HG丸ｺﾞｼｯｸM-PRO" w:hAnsi="HG丸ｺﾞｼｯｸM-PRO" w:hint="eastAsia"/>
                <w:i w:val="0"/>
              </w:rPr>
              <w:t xml:space="preserve">　県の地域生活支援事業の実施に関する事項</w:t>
            </w:r>
            <w:bookmarkEnd w:id="103"/>
          </w:p>
        </w:tc>
      </w:tr>
    </w:tbl>
    <w:p w14:paraId="5E35DBB1" w14:textId="77777777" w:rsidR="006403FC" w:rsidRPr="00D25AA4" w:rsidRDefault="006403FC" w:rsidP="00715047">
      <w:pPr>
        <w:widowControl w:val="0"/>
        <w:spacing w:beforeLines="50" w:before="182"/>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相談支援、意思疎通支援、移動支援などの地域生活支援事業は、障害のある人が安心して自立した地域生活を営むことができるよう、地域</w:t>
      </w:r>
      <w:r w:rsidR="00924911" w:rsidRPr="00D25AA4">
        <w:rPr>
          <w:rFonts w:ascii="BIZ UD明朝 Medium" w:eastAsia="BIZ UD明朝 Medium" w:hAnsi="BIZ UD明朝 Medium" w:hint="eastAsia"/>
        </w:rPr>
        <w:t>の特性や利用者の状況に応じ、市町村が主体となって実施するものであり、</w:t>
      </w:r>
      <w:r w:rsidRPr="00D25AA4">
        <w:rPr>
          <w:rFonts w:ascii="BIZ UD明朝 Medium" w:eastAsia="BIZ UD明朝 Medium" w:hAnsi="BIZ UD明朝 Medium" w:hint="eastAsia"/>
        </w:rPr>
        <w:t>広くその利用について周知をしていく必要があります。</w:t>
      </w:r>
    </w:p>
    <w:p w14:paraId="5339EBFE" w14:textId="77777777" w:rsidR="006403FC" w:rsidRPr="00D25AA4" w:rsidRDefault="006403FC" w:rsidP="00715047">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都道府県の行う地域生活支援事業としては、特に専門性の高い相談支援事業、広域的な対応が必要な事業や指導者育成事業などを実施することとされていることから、県は、専門性・広域性の視点から、地域生活支援事業を展開していきます。</w:t>
      </w:r>
    </w:p>
    <w:p w14:paraId="701F4F2E" w14:textId="77777777" w:rsidR="000622DB" w:rsidRPr="00D25AA4" w:rsidRDefault="000622DB" w:rsidP="00715047">
      <w:pPr>
        <w:widowControl w:val="0"/>
        <w:ind w:firstLineChars="100" w:firstLine="232"/>
        <w:jc w:val="both"/>
        <w:rPr>
          <w:rFonts w:ascii="BIZ UD明朝 Medium" w:eastAsia="BIZ UD明朝 Medium" w:hAnsi="BIZ UD明朝 Medium"/>
        </w:rPr>
      </w:pPr>
    </w:p>
    <w:p w14:paraId="7C2D84BA" w14:textId="6187179D" w:rsidR="006403FC" w:rsidRPr="00D25AA4" w:rsidRDefault="00FC33E4" w:rsidP="00715047">
      <w:pPr>
        <w:pStyle w:val="aff2"/>
        <w:widowControl w:val="0"/>
        <w:rPr>
          <w:rFonts w:hAnsi="ＭＳ ゴシック"/>
          <w:szCs w:val="22"/>
        </w:rPr>
      </w:pPr>
      <w:r w:rsidRPr="00D25AA4">
        <w:rPr>
          <w:rFonts w:hAnsi="ＭＳ ゴシック" w:hint="eastAsia"/>
          <w:szCs w:val="22"/>
        </w:rPr>
        <w:t>【地域生活支援事業の実施内容】</w:t>
      </w:r>
      <w:r w:rsidR="000B7AB2" w:rsidRPr="00D25AA4">
        <w:rPr>
          <w:rFonts w:hAnsi="ＭＳ ゴシック" w:hint="eastAsia"/>
          <w:szCs w:val="22"/>
        </w:rPr>
        <w:t>（</w:t>
      </w:r>
      <w:r w:rsidRPr="00D25AA4">
        <w:t>図表</w:t>
      </w:r>
      <w:r w:rsidR="00963D42" w:rsidRPr="00D25AA4">
        <w:rPr>
          <w:rFonts w:hint="eastAsia"/>
        </w:rPr>
        <w:t>1</w:t>
      </w:r>
      <w:r w:rsidR="00F71D4D" w:rsidRPr="00D25AA4">
        <w:rPr>
          <w:rFonts w:hint="eastAsia"/>
        </w:rPr>
        <w:t>8</w:t>
      </w:r>
      <w:r w:rsidR="00312147">
        <w:rPr>
          <w:rFonts w:hint="eastAsia"/>
        </w:rPr>
        <w:t>1</w:t>
      </w:r>
      <w:r w:rsidR="000B7AB2" w:rsidRPr="00D25AA4">
        <w:rPr>
          <w:rFonts w:hAnsi="ＭＳ ゴシック" w:hint="eastAsia"/>
          <w:szCs w:val="22"/>
        </w:rPr>
        <w:t>）</w:t>
      </w:r>
    </w:p>
    <w:tbl>
      <w:tblPr>
        <w:tblStyle w:val="aa"/>
        <w:tblW w:w="0" w:type="auto"/>
        <w:tblLook w:val="04A0" w:firstRow="1" w:lastRow="0" w:firstColumn="1" w:lastColumn="0" w:noHBand="0" w:noVBand="1"/>
      </w:tblPr>
      <w:tblGrid>
        <w:gridCol w:w="9288"/>
      </w:tblGrid>
      <w:tr w:rsidR="00FC33E4" w:rsidRPr="00D25AA4" w14:paraId="21F7918A" w14:textId="77777777" w:rsidTr="00FC33E4">
        <w:trPr>
          <w:trHeight w:val="6519"/>
        </w:trPr>
        <w:tc>
          <w:tcPr>
            <w:tcW w:w="9288" w:type="dxa"/>
          </w:tcPr>
          <w:p w14:paraId="7949DEDC" w14:textId="77777777" w:rsidR="00FC33E4" w:rsidRPr="00D25AA4" w:rsidRDefault="00D51767" w:rsidP="00715047">
            <w:r w:rsidRPr="00D25AA4">
              <w:rPr>
                <w:noProof/>
              </w:rPr>
              <mc:AlternateContent>
                <mc:Choice Requires="wps">
                  <w:drawing>
                    <wp:anchor distT="0" distB="0" distL="114300" distR="114300" simplePos="0" relativeHeight="251949056" behindDoc="0" locked="0" layoutInCell="1" allowOverlap="1" wp14:anchorId="2F2C7AC2" wp14:editId="5FD9AF21">
                      <wp:simplePos x="0" y="0"/>
                      <wp:positionH relativeFrom="margin">
                        <wp:posOffset>252730</wp:posOffset>
                      </wp:positionH>
                      <wp:positionV relativeFrom="margin">
                        <wp:posOffset>2675255</wp:posOffset>
                      </wp:positionV>
                      <wp:extent cx="5229860" cy="1229360"/>
                      <wp:effectExtent l="0" t="0" r="27940" b="27940"/>
                      <wp:wrapSquare wrapText="bothSides"/>
                      <wp:docPr id="30" name="Rectangle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860" cy="1229360"/>
                              </a:xfrm>
                              <a:prstGeom prst="rect">
                                <a:avLst/>
                              </a:prstGeom>
                              <a:solidFill>
                                <a:srgbClr val="FFFFCC"/>
                              </a:solidFill>
                              <a:ln w="9525">
                                <a:solidFill>
                                  <a:srgbClr val="000000"/>
                                </a:solidFill>
                                <a:miter lim="800000"/>
                                <a:headEnd/>
                                <a:tailEnd/>
                              </a:ln>
                            </wps:spPr>
                            <wps:txbx>
                              <w:txbxContent>
                                <w:p w14:paraId="22DDD88D" w14:textId="77777777" w:rsidR="00C760BD" w:rsidRDefault="00C760BD" w:rsidP="00FC33E4"/>
                                <w:p w14:paraId="33C9656D" w14:textId="77777777" w:rsidR="00C760BD" w:rsidRPr="003A3548" w:rsidRDefault="00C760BD" w:rsidP="00FC33E4">
                                  <w:pPr>
                                    <w:rPr>
                                      <w:rFonts w:ascii="BIZ UD明朝 Medium" w:eastAsia="BIZ UD明朝 Medium" w:hAnsi="BIZ UD明朝 Medium"/>
                                    </w:rPr>
                                  </w:pPr>
                                  <w:r w:rsidRPr="003A3548">
                                    <w:rPr>
                                      <w:rFonts w:ascii="BIZ UD明朝 Medium" w:eastAsia="BIZ UD明朝 Medium" w:hAnsi="BIZ UD明朝 Medium" w:hint="eastAsia"/>
                                    </w:rPr>
                                    <w:t>○専門性の高い相談支援</w:t>
                                  </w:r>
                                </w:p>
                                <w:p w14:paraId="5044D605" w14:textId="77777777" w:rsidR="00C760BD" w:rsidRPr="003A3548" w:rsidRDefault="00C760BD" w:rsidP="00FC33E4">
                                  <w:pPr>
                                    <w:rPr>
                                      <w:rFonts w:ascii="BIZ UD明朝 Medium" w:eastAsia="BIZ UD明朝 Medium" w:hAnsi="BIZ UD明朝 Medium"/>
                                    </w:rPr>
                                  </w:pPr>
                                  <w:r w:rsidRPr="003A3548">
                                    <w:rPr>
                                      <w:rFonts w:ascii="BIZ UD明朝 Medium" w:eastAsia="BIZ UD明朝 Medium" w:hAnsi="BIZ UD明朝 Medium" w:hint="eastAsia"/>
                                    </w:rPr>
                                    <w:t>○広域的対応が必要な事業</w:t>
                                  </w:r>
                                </w:p>
                                <w:p w14:paraId="7BD36C55" w14:textId="77777777" w:rsidR="00C760BD" w:rsidRPr="003A3548" w:rsidRDefault="00C760BD" w:rsidP="00FC33E4">
                                  <w:pPr>
                                    <w:rPr>
                                      <w:rFonts w:ascii="BIZ UD明朝 Medium" w:eastAsia="BIZ UD明朝 Medium" w:hAnsi="BIZ UD明朝 Medium"/>
                                    </w:rPr>
                                  </w:pPr>
                                  <w:r w:rsidRPr="003A3548">
                                    <w:rPr>
                                      <w:rFonts w:ascii="BIZ UD明朝 Medium" w:eastAsia="BIZ UD明朝 Medium" w:hAnsi="BIZ UD明朝 Medium" w:hint="eastAsia"/>
                                    </w:rPr>
                                    <w:t>○専門性の高い意思疎通支援を行う者の養成・派遣</w:t>
                                  </w:r>
                                </w:p>
                                <w:p w14:paraId="78EFF602" w14:textId="77777777" w:rsidR="00C760BD" w:rsidRPr="003A3548" w:rsidRDefault="00C760BD" w:rsidP="00FC33E4">
                                  <w:pPr>
                                    <w:rPr>
                                      <w:rFonts w:ascii="BIZ UD明朝 Medium" w:eastAsia="BIZ UD明朝 Medium" w:hAnsi="BIZ UD明朝 Medium"/>
                                    </w:rPr>
                                  </w:pPr>
                                  <w:r w:rsidRPr="003A3548">
                                    <w:rPr>
                                      <w:rFonts w:ascii="BIZ UD明朝 Medium" w:eastAsia="BIZ UD明朝 Medium" w:hAnsi="BIZ UD明朝 Medium" w:hint="eastAsia"/>
                                    </w:rPr>
                                    <w:t>○人材育成　　等</w:t>
                                  </w:r>
                                </w:p>
                              </w:txbxContent>
                            </wps:txbx>
                            <wps:bodyPr rot="0" vert="horz" wrap="square" lIns="74295" tIns="8890" rIns="74295" bIns="889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2F2C7AC2" id="Rectangle 1182" o:spid="_x0000_s1156" style="position:absolute;left:0;text-align:left;margin-left:19.9pt;margin-top:210.65pt;width:411.8pt;height:96.8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" fillcolor="#ffc">
                      <v:textbox inset="5.85pt,.7pt,5.85pt,.7pt">
                        <w:txbxContent>
                          <w:p w14:paraId="22DDD88D" w14:textId="77777777" w:rsidR="00C760BD" w:rsidRDefault="00C760BD" w:rsidP="00FC33E4"/>
                          <w:p w14:paraId="33C9656D" w14:textId="77777777" w:rsidR="00C760BD" w:rsidRPr="003A3548" w:rsidRDefault="00C760BD" w:rsidP="00FC33E4">
                            <w:pPr>
                              <w:rPr>
                                <w:rFonts w:ascii="BIZ UD明朝 Medium" w:eastAsia="BIZ UD明朝 Medium" w:hAnsi="BIZ UD明朝 Medium"/>
                              </w:rPr>
                            </w:pPr>
                            <w:r w:rsidRPr="003A3548">
                              <w:rPr>
                                <w:rFonts w:ascii="BIZ UD明朝 Medium" w:eastAsia="BIZ UD明朝 Medium" w:hAnsi="BIZ UD明朝 Medium" w:hint="eastAsia"/>
                              </w:rPr>
                              <w:t>○専門性の高い相談支援</w:t>
                            </w:r>
                          </w:p>
                          <w:p w14:paraId="5044D605" w14:textId="77777777" w:rsidR="00C760BD" w:rsidRPr="003A3548" w:rsidRDefault="00C760BD" w:rsidP="00FC33E4">
                            <w:pPr>
                              <w:rPr>
                                <w:rFonts w:ascii="BIZ UD明朝 Medium" w:eastAsia="BIZ UD明朝 Medium" w:hAnsi="BIZ UD明朝 Medium"/>
                              </w:rPr>
                            </w:pPr>
                            <w:r w:rsidRPr="003A3548">
                              <w:rPr>
                                <w:rFonts w:ascii="BIZ UD明朝 Medium" w:eastAsia="BIZ UD明朝 Medium" w:hAnsi="BIZ UD明朝 Medium" w:hint="eastAsia"/>
                              </w:rPr>
                              <w:t>○広域的対応が必要な事業</w:t>
                            </w:r>
                          </w:p>
                          <w:p w14:paraId="7BD36C55" w14:textId="77777777" w:rsidR="00C760BD" w:rsidRPr="003A3548" w:rsidRDefault="00C760BD" w:rsidP="00FC33E4">
                            <w:pPr>
                              <w:rPr>
                                <w:rFonts w:ascii="BIZ UD明朝 Medium" w:eastAsia="BIZ UD明朝 Medium" w:hAnsi="BIZ UD明朝 Medium"/>
                              </w:rPr>
                            </w:pPr>
                            <w:r w:rsidRPr="003A3548">
                              <w:rPr>
                                <w:rFonts w:ascii="BIZ UD明朝 Medium" w:eastAsia="BIZ UD明朝 Medium" w:hAnsi="BIZ UD明朝 Medium" w:hint="eastAsia"/>
                              </w:rPr>
                              <w:t>○専門性の高い意思疎通支援を行う者の養成・派遣</w:t>
                            </w:r>
                          </w:p>
                          <w:p w14:paraId="78EFF602" w14:textId="77777777" w:rsidR="00C760BD" w:rsidRPr="003A3548" w:rsidRDefault="00C760BD" w:rsidP="00FC33E4">
                            <w:pPr>
                              <w:rPr>
                                <w:rFonts w:ascii="BIZ UD明朝 Medium" w:eastAsia="BIZ UD明朝 Medium" w:hAnsi="BIZ UD明朝 Medium"/>
                              </w:rPr>
                            </w:pPr>
                            <w:r w:rsidRPr="003A3548">
                              <w:rPr>
                                <w:rFonts w:ascii="BIZ UD明朝 Medium" w:eastAsia="BIZ UD明朝 Medium" w:hAnsi="BIZ UD明朝 Medium" w:hint="eastAsia"/>
                              </w:rPr>
                              <w:t>○人材育成　　等</w:t>
                            </w:r>
                          </w:p>
                        </w:txbxContent>
                      </v:textbox>
                      <w10:wrap type="square" anchorx="margin" anchory="margin"/>
                    </v:rect>
                  </w:pict>
                </mc:Fallback>
              </mc:AlternateContent>
            </w:r>
            <w:r w:rsidRPr="00D25AA4">
              <w:rPr>
                <w:noProof/>
              </w:rPr>
              <mc:AlternateContent>
                <mc:Choice Requires="wps">
                  <w:drawing>
                    <wp:anchor distT="0" distB="0" distL="114300" distR="114300" simplePos="0" relativeHeight="251608064" behindDoc="0" locked="0" layoutInCell="1" allowOverlap="1" wp14:anchorId="177C250F" wp14:editId="10A66DE5">
                      <wp:simplePos x="0" y="0"/>
                      <wp:positionH relativeFrom="margin">
                        <wp:posOffset>2443480</wp:posOffset>
                      </wp:positionH>
                      <wp:positionV relativeFrom="margin">
                        <wp:posOffset>1933575</wp:posOffset>
                      </wp:positionV>
                      <wp:extent cx="896620" cy="468630"/>
                      <wp:effectExtent l="38100" t="19050" r="0" b="26670"/>
                      <wp:wrapSquare wrapText="bothSides"/>
                      <wp:docPr id="85" name="AutoShape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6620" cy="468630"/>
                              </a:xfrm>
                              <a:prstGeom prst="upArrow">
                                <a:avLst>
                                  <a:gd name="adj1" fmla="val 50000"/>
                                  <a:gd name="adj2" fmla="val 25000"/>
                                </a:avLst>
                              </a:prstGeom>
                              <a:solidFill>
                                <a:schemeClr val="accent5">
                                  <a:lumMod val="20000"/>
                                  <a:lumOff val="80000"/>
                                </a:schemeClr>
                              </a:solidFill>
                              <a:ln w="9525">
                                <a:solidFill>
                                  <a:srgbClr val="000000"/>
                                </a:solidFill>
                                <a:miter lim="800000"/>
                                <a:headEnd/>
                                <a:tailEnd/>
                              </a:ln>
                            </wps:spPr>
                            <wps:txbx>
                              <w:txbxContent>
                                <w:p w14:paraId="0B8D69AA" w14:textId="77777777" w:rsidR="00C760BD" w:rsidRPr="00CC3B2B" w:rsidRDefault="00C760BD" w:rsidP="00FC33E4">
                                  <w:pPr>
                                    <w:ind w:leftChars="-50" w:left="-116" w:rightChars="-50" w:right="-116"/>
                                    <w:jc w:val="center"/>
                                    <w:rPr>
                                      <w:rFonts w:ascii="ＭＳ ゴシック" w:eastAsia="ＭＳ ゴシック" w:hAnsi="ＭＳ ゴシック"/>
                                    </w:rPr>
                                  </w:pPr>
                                  <w:r w:rsidRPr="00CC3B2B">
                                    <w:rPr>
                                      <w:rFonts w:ascii="ＭＳ ゴシック" w:eastAsia="ＭＳ ゴシック" w:hAnsi="ＭＳ ゴシック" w:hint="eastAsia"/>
                                    </w:rPr>
                                    <w:t>支援</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77C250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184" o:spid="_x0000_s1157" type="#_x0000_t68" style="position:absolute;left:0;text-align:left;margin-left:192.4pt;margin-top:152.25pt;width:70.6pt;height:36.9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" fillcolor="#d9e2f3 [664]">
                      <v:textbox inset="5.85pt,.7pt,5.85pt,.7pt">
                        <w:txbxContent>
                          <w:p w14:paraId="0B8D69AA" w14:textId="77777777" w:rsidR="00C760BD" w:rsidRPr="00CC3B2B" w:rsidRDefault="00C760BD" w:rsidP="00FC33E4">
                            <w:pPr>
                              <w:ind w:leftChars="-50" w:left="-116" w:rightChars="-50" w:right="-116"/>
                              <w:jc w:val="center"/>
                              <w:rPr>
                                <w:rFonts w:ascii="ＭＳ ゴシック" w:eastAsia="ＭＳ ゴシック" w:hAnsi="ＭＳ ゴシック"/>
                              </w:rPr>
                            </w:pPr>
                            <w:r w:rsidRPr="00CC3B2B">
                              <w:rPr>
                                <w:rFonts w:ascii="ＭＳ ゴシック" w:eastAsia="ＭＳ ゴシック" w:hAnsi="ＭＳ ゴシック" w:hint="eastAsia"/>
                              </w:rPr>
                              <w:t>支援</w:t>
                            </w:r>
                          </w:p>
                        </w:txbxContent>
                      </v:textbox>
                      <w10:wrap type="square" anchorx="margin" anchory="margin"/>
                    </v:shape>
                  </w:pict>
                </mc:Fallback>
              </mc:AlternateContent>
            </w:r>
            <w:r w:rsidRPr="00D25AA4">
              <w:rPr>
                <w:noProof/>
              </w:rPr>
              <mc:AlternateContent>
                <mc:Choice Requires="wps">
                  <w:drawing>
                    <wp:anchor distT="0" distB="0" distL="114300" distR="114300" simplePos="0" relativeHeight="251529213" behindDoc="0" locked="0" layoutInCell="1" allowOverlap="1" wp14:anchorId="5BD29B91" wp14:editId="1711010A">
                      <wp:simplePos x="0" y="0"/>
                      <wp:positionH relativeFrom="margin">
                        <wp:posOffset>252730</wp:posOffset>
                      </wp:positionH>
                      <wp:positionV relativeFrom="margin">
                        <wp:posOffset>360680</wp:posOffset>
                      </wp:positionV>
                      <wp:extent cx="5229860" cy="1463675"/>
                      <wp:effectExtent l="0" t="0" r="27940" b="22225"/>
                      <wp:wrapSquare wrapText="bothSides"/>
                      <wp:docPr id="86" name="Rectangle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860" cy="1463675"/>
                              </a:xfrm>
                              <a:prstGeom prst="rect">
                                <a:avLst/>
                              </a:prstGeom>
                              <a:solidFill>
                                <a:srgbClr val="FFFFCC"/>
                              </a:solidFill>
                              <a:ln w="9525">
                                <a:solidFill>
                                  <a:srgbClr val="000000"/>
                                </a:solidFill>
                                <a:miter lim="800000"/>
                                <a:headEnd/>
                                <a:tailEnd/>
                              </a:ln>
                            </wps:spPr>
                            <wps:txbx>
                              <w:txbxContent>
                                <w:p w14:paraId="73B2A802" w14:textId="77777777" w:rsidR="00C760BD" w:rsidRDefault="00C760BD" w:rsidP="00FC33E4"/>
                                <w:p w14:paraId="27E44139" w14:textId="77777777" w:rsidR="00C760BD" w:rsidRPr="003A3548" w:rsidRDefault="00C760BD" w:rsidP="00FC33E4">
                                  <w:pPr>
                                    <w:rPr>
                                      <w:rFonts w:ascii="BIZ UD明朝 Medium" w:eastAsia="BIZ UD明朝 Medium" w:hAnsi="BIZ UD明朝 Medium"/>
                                    </w:rPr>
                                  </w:pPr>
                                  <w:r w:rsidRPr="003A3548">
                                    <w:rPr>
                                      <w:rFonts w:ascii="BIZ UD明朝 Medium" w:eastAsia="BIZ UD明朝 Medium" w:hAnsi="BIZ UD明朝 Medium" w:hint="eastAsia"/>
                                    </w:rPr>
                                    <w:t>○理解促進・啓発　　　　　　　○自発的活動支援</w:t>
                                  </w:r>
                                </w:p>
                                <w:p w14:paraId="7AA70224" w14:textId="77777777" w:rsidR="00C760BD" w:rsidRPr="003A3548" w:rsidRDefault="00C760BD" w:rsidP="00FC33E4">
                                  <w:pPr>
                                    <w:rPr>
                                      <w:rFonts w:ascii="BIZ UD明朝 Medium" w:eastAsia="BIZ UD明朝 Medium" w:hAnsi="BIZ UD明朝 Medium"/>
                                    </w:rPr>
                                  </w:pPr>
                                  <w:r w:rsidRPr="003A3548">
                                    <w:rPr>
                                      <w:rFonts w:ascii="BIZ UD明朝 Medium" w:eastAsia="BIZ UD明朝 Medium" w:hAnsi="BIZ UD明朝 Medium" w:hint="eastAsia"/>
                                    </w:rPr>
                                    <w:t>○相談支援　　　　　　　　　　○成年後見制度利用支援、法人後見支援</w:t>
                                  </w:r>
                                </w:p>
                                <w:p w14:paraId="740A287E" w14:textId="77777777" w:rsidR="00C760BD" w:rsidRPr="003A3548" w:rsidRDefault="00C760BD" w:rsidP="00FC33E4">
                                  <w:pPr>
                                    <w:rPr>
                                      <w:rFonts w:ascii="BIZ UD明朝 Medium" w:eastAsia="BIZ UD明朝 Medium" w:hAnsi="BIZ UD明朝 Medium"/>
                                    </w:rPr>
                                  </w:pPr>
                                  <w:r w:rsidRPr="003A3548">
                                    <w:rPr>
                                      <w:rFonts w:ascii="BIZ UD明朝 Medium" w:eastAsia="BIZ UD明朝 Medium" w:hAnsi="BIZ UD明朝 Medium" w:hint="eastAsia"/>
                                    </w:rPr>
                                    <w:t>○意思疎通支援　　　　　　　　○日常生活用具の給付又は貸与</w:t>
                                  </w:r>
                                </w:p>
                                <w:p w14:paraId="44C06F12" w14:textId="77777777" w:rsidR="00C760BD" w:rsidRPr="003A3548" w:rsidRDefault="00C760BD" w:rsidP="00FC33E4">
                                  <w:pPr>
                                    <w:rPr>
                                      <w:rFonts w:ascii="BIZ UD明朝 Medium" w:eastAsia="BIZ UD明朝 Medium" w:hAnsi="BIZ UD明朝 Medium"/>
                                    </w:rPr>
                                  </w:pPr>
                                  <w:r w:rsidRPr="003A3548">
                                    <w:rPr>
                                      <w:rFonts w:ascii="BIZ UD明朝 Medium" w:eastAsia="BIZ UD明朝 Medium" w:hAnsi="BIZ UD明朝 Medium" w:hint="eastAsia"/>
                                    </w:rPr>
                                    <w:t>○手話奉仕員養成　　　　　　　○移動支援</w:t>
                                  </w:r>
                                </w:p>
                                <w:p w14:paraId="2571E4C6" w14:textId="77777777" w:rsidR="00C760BD" w:rsidRPr="003A3548" w:rsidRDefault="00C760BD" w:rsidP="00FC33E4">
                                  <w:pPr>
                                    <w:rPr>
                                      <w:rFonts w:ascii="BIZ UD明朝 Medium" w:eastAsia="BIZ UD明朝 Medium" w:hAnsi="BIZ UD明朝 Medium"/>
                                    </w:rPr>
                                  </w:pPr>
                                  <w:r w:rsidRPr="003A3548">
                                    <w:rPr>
                                      <w:rFonts w:ascii="BIZ UD明朝 Medium" w:eastAsia="BIZ UD明朝 Medium" w:hAnsi="BIZ UD明朝 Medium" w:hint="eastAsia"/>
                                    </w:rPr>
                                    <w:t>○地域活動支援センター　　　　○その他の日常生活又は社会生活支援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29B91" id="_x0000_s1158" style="position:absolute;left:0;text-align:left;margin-left:19.9pt;margin-top:28.4pt;width:411.8pt;height:115.25pt;z-index:25152921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" fillcolor="#ffc">
                      <v:textbox inset="5.85pt,.7pt,5.85pt,.7pt">
                        <w:txbxContent>
                          <w:p w14:paraId="73B2A802" w14:textId="77777777" w:rsidR="00C760BD" w:rsidRDefault="00C760BD" w:rsidP="00FC33E4"/>
                          <w:p w14:paraId="27E44139" w14:textId="77777777" w:rsidR="00C760BD" w:rsidRPr="003A3548" w:rsidRDefault="00C760BD" w:rsidP="00FC33E4">
                            <w:pPr>
                              <w:rPr>
                                <w:rFonts w:ascii="BIZ UD明朝 Medium" w:eastAsia="BIZ UD明朝 Medium" w:hAnsi="BIZ UD明朝 Medium"/>
                              </w:rPr>
                            </w:pPr>
                            <w:r w:rsidRPr="003A3548">
                              <w:rPr>
                                <w:rFonts w:ascii="BIZ UD明朝 Medium" w:eastAsia="BIZ UD明朝 Medium" w:hAnsi="BIZ UD明朝 Medium" w:hint="eastAsia"/>
                              </w:rPr>
                              <w:t>○理解促進・啓発　　　　　　　○自発的活動支援</w:t>
                            </w:r>
                          </w:p>
                          <w:p w14:paraId="7AA70224" w14:textId="77777777" w:rsidR="00C760BD" w:rsidRPr="003A3548" w:rsidRDefault="00C760BD" w:rsidP="00FC33E4">
                            <w:pPr>
                              <w:rPr>
                                <w:rFonts w:ascii="BIZ UD明朝 Medium" w:eastAsia="BIZ UD明朝 Medium" w:hAnsi="BIZ UD明朝 Medium"/>
                              </w:rPr>
                            </w:pPr>
                            <w:r w:rsidRPr="003A3548">
                              <w:rPr>
                                <w:rFonts w:ascii="BIZ UD明朝 Medium" w:eastAsia="BIZ UD明朝 Medium" w:hAnsi="BIZ UD明朝 Medium" w:hint="eastAsia"/>
                              </w:rPr>
                              <w:t>○相談支援　　　　　　　　　　○成年後見制度利用支援、法人後見支援</w:t>
                            </w:r>
                          </w:p>
                          <w:p w14:paraId="740A287E" w14:textId="77777777" w:rsidR="00C760BD" w:rsidRPr="003A3548" w:rsidRDefault="00C760BD" w:rsidP="00FC33E4">
                            <w:pPr>
                              <w:rPr>
                                <w:rFonts w:ascii="BIZ UD明朝 Medium" w:eastAsia="BIZ UD明朝 Medium" w:hAnsi="BIZ UD明朝 Medium"/>
                              </w:rPr>
                            </w:pPr>
                            <w:r w:rsidRPr="003A3548">
                              <w:rPr>
                                <w:rFonts w:ascii="BIZ UD明朝 Medium" w:eastAsia="BIZ UD明朝 Medium" w:hAnsi="BIZ UD明朝 Medium" w:hint="eastAsia"/>
                              </w:rPr>
                              <w:t>○意思疎通支援　　　　　　　　○日常生活用具の給付又は貸与</w:t>
                            </w:r>
                          </w:p>
                          <w:p w14:paraId="44C06F12" w14:textId="77777777" w:rsidR="00C760BD" w:rsidRPr="003A3548" w:rsidRDefault="00C760BD" w:rsidP="00FC33E4">
                            <w:pPr>
                              <w:rPr>
                                <w:rFonts w:ascii="BIZ UD明朝 Medium" w:eastAsia="BIZ UD明朝 Medium" w:hAnsi="BIZ UD明朝 Medium"/>
                              </w:rPr>
                            </w:pPr>
                            <w:r w:rsidRPr="003A3548">
                              <w:rPr>
                                <w:rFonts w:ascii="BIZ UD明朝 Medium" w:eastAsia="BIZ UD明朝 Medium" w:hAnsi="BIZ UD明朝 Medium" w:hint="eastAsia"/>
                              </w:rPr>
                              <w:t>○手話奉仕員養成　　　　　　　○移動支援</w:t>
                            </w:r>
                          </w:p>
                          <w:p w14:paraId="2571E4C6" w14:textId="77777777" w:rsidR="00C760BD" w:rsidRPr="003A3548" w:rsidRDefault="00C760BD" w:rsidP="00FC33E4">
                            <w:pPr>
                              <w:rPr>
                                <w:rFonts w:ascii="BIZ UD明朝 Medium" w:eastAsia="BIZ UD明朝 Medium" w:hAnsi="BIZ UD明朝 Medium"/>
                              </w:rPr>
                            </w:pPr>
                            <w:r w:rsidRPr="003A3548">
                              <w:rPr>
                                <w:rFonts w:ascii="BIZ UD明朝 Medium" w:eastAsia="BIZ UD明朝 Medium" w:hAnsi="BIZ UD明朝 Medium" w:hint="eastAsia"/>
                              </w:rPr>
                              <w:t>○地域活動支援センター　　　　○その他の日常生活又は社会生活支援　等</w:t>
                            </w:r>
                          </w:p>
                        </w:txbxContent>
                      </v:textbox>
                      <w10:wrap type="square" anchorx="margin" anchory="margin"/>
                    </v:rect>
                  </w:pict>
                </mc:Fallback>
              </mc:AlternateContent>
            </w:r>
            <w:r w:rsidR="00FC33E4" w:rsidRPr="00D25AA4">
              <w:rPr>
                <w:noProof/>
              </w:rPr>
              <mc:AlternateContent>
                <mc:Choice Requires="wps">
                  <w:drawing>
                    <wp:anchor distT="0" distB="0" distL="114300" distR="114300" simplePos="0" relativeHeight="251950080" behindDoc="0" locked="0" layoutInCell="1" allowOverlap="1" wp14:anchorId="567B0232" wp14:editId="6216FB33">
                      <wp:simplePos x="0" y="0"/>
                      <wp:positionH relativeFrom="margin">
                        <wp:posOffset>2013585</wp:posOffset>
                      </wp:positionH>
                      <wp:positionV relativeFrom="margin">
                        <wp:posOffset>2520315</wp:posOffset>
                      </wp:positionV>
                      <wp:extent cx="1704975" cy="256540"/>
                      <wp:effectExtent l="0" t="0" r="28575" b="10160"/>
                      <wp:wrapSquare wrapText="bothSides"/>
                      <wp:docPr id="31" name="AutoShape 1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256540"/>
                              </a:xfrm>
                              <a:prstGeom prst="roundRect">
                                <a:avLst>
                                  <a:gd name="adj" fmla="val 16667"/>
                                </a:avLst>
                              </a:prstGeom>
                              <a:solidFill>
                                <a:srgbClr val="D2FEC2"/>
                              </a:solidFill>
                              <a:ln w="9525">
                                <a:solidFill>
                                  <a:srgbClr val="000000"/>
                                </a:solidFill>
                                <a:round/>
                                <a:headEnd/>
                                <a:tailEnd/>
                              </a:ln>
                            </wps:spPr>
                            <wps:txbx>
                              <w:txbxContent>
                                <w:p w14:paraId="60545529" w14:textId="77777777" w:rsidR="00C760BD" w:rsidRPr="00CC3B2B" w:rsidRDefault="00C760BD" w:rsidP="00FC33E4">
                                  <w:pPr>
                                    <w:jc w:val="center"/>
                                    <w:rPr>
                                      <w:rFonts w:ascii="ＭＳ ゴシック" w:eastAsia="ＭＳ ゴシック" w:hAnsi="ＭＳ ゴシック"/>
                                    </w:rPr>
                                  </w:pPr>
                                  <w:r w:rsidRPr="00CC3B2B">
                                    <w:rPr>
                                      <w:rFonts w:ascii="ＭＳ ゴシック" w:eastAsia="ＭＳ ゴシック" w:hAnsi="ＭＳ ゴシック" w:hint="eastAsia"/>
                                    </w:rPr>
                                    <w:t>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7B0232" id="AutoShape 1181" o:spid="_x0000_s1159" style="position:absolute;left:0;text-align:left;margin-left:158.55pt;margin-top:198.45pt;width:134.25pt;height:20.2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" fillcolor="#d2fec2">
                      <v:textbox inset="5.85pt,.7pt,5.85pt,.7pt">
                        <w:txbxContent>
                          <w:p w14:paraId="60545529" w14:textId="77777777" w:rsidR="00C760BD" w:rsidRPr="00CC3B2B" w:rsidRDefault="00C760BD" w:rsidP="00FC33E4">
                            <w:pPr>
                              <w:jc w:val="center"/>
                              <w:rPr>
                                <w:rFonts w:ascii="ＭＳ ゴシック" w:eastAsia="ＭＳ ゴシック" w:hAnsi="ＭＳ ゴシック"/>
                              </w:rPr>
                            </w:pPr>
                            <w:r w:rsidRPr="00CC3B2B">
                              <w:rPr>
                                <w:rFonts w:ascii="ＭＳ ゴシック" w:eastAsia="ＭＳ ゴシック" w:hAnsi="ＭＳ ゴシック" w:hint="eastAsia"/>
                              </w:rPr>
                              <w:t>県</w:t>
                            </w:r>
                          </w:p>
                        </w:txbxContent>
                      </v:textbox>
                      <w10:wrap type="square" anchorx="margin" anchory="margin"/>
                    </v:roundrect>
                  </w:pict>
                </mc:Fallback>
              </mc:AlternateContent>
            </w:r>
            <w:r w:rsidR="00FC33E4" w:rsidRPr="00D25AA4">
              <w:rPr>
                <w:noProof/>
              </w:rPr>
              <mc:AlternateContent>
                <mc:Choice Requires="wps">
                  <w:drawing>
                    <wp:anchor distT="0" distB="0" distL="114300" distR="114300" simplePos="0" relativeHeight="251604992" behindDoc="0" locked="0" layoutInCell="1" allowOverlap="1" wp14:anchorId="2DFF45F9" wp14:editId="2541F6D6">
                      <wp:simplePos x="0" y="0"/>
                      <wp:positionH relativeFrom="margin">
                        <wp:posOffset>2013585</wp:posOffset>
                      </wp:positionH>
                      <wp:positionV relativeFrom="margin">
                        <wp:posOffset>207645</wp:posOffset>
                      </wp:positionV>
                      <wp:extent cx="1704975" cy="256540"/>
                      <wp:effectExtent l="0" t="0" r="28575" b="10160"/>
                      <wp:wrapSquare wrapText="bothSides"/>
                      <wp:docPr id="87" name="AutoShape 1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256540"/>
                              </a:xfrm>
                              <a:prstGeom prst="roundRect">
                                <a:avLst>
                                  <a:gd name="adj" fmla="val 16667"/>
                                </a:avLst>
                              </a:prstGeom>
                              <a:solidFill>
                                <a:srgbClr val="D2FEC2"/>
                              </a:solidFill>
                              <a:ln w="9525">
                                <a:solidFill>
                                  <a:srgbClr val="000000"/>
                                </a:solidFill>
                                <a:round/>
                                <a:headEnd/>
                                <a:tailEnd/>
                              </a:ln>
                            </wps:spPr>
                            <wps:txbx>
                              <w:txbxContent>
                                <w:p w14:paraId="15084676" w14:textId="77777777" w:rsidR="00C760BD" w:rsidRPr="00CC3B2B" w:rsidRDefault="00C760BD" w:rsidP="00FC33E4">
                                  <w:pPr>
                                    <w:jc w:val="center"/>
                                    <w:rPr>
                                      <w:rFonts w:ascii="ＭＳ ゴシック" w:eastAsia="ＭＳ ゴシック" w:hAnsi="ＭＳ ゴシック"/>
                                    </w:rPr>
                                  </w:pPr>
                                  <w:r w:rsidRPr="00CC3B2B">
                                    <w:rPr>
                                      <w:rFonts w:ascii="ＭＳ ゴシック" w:eastAsia="ＭＳ ゴシック" w:hAnsi="ＭＳ ゴシック" w:hint="eastAsia"/>
                                    </w:rPr>
                                    <w:t>市　　町　　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FF45F9" id="_x0000_s1160" style="position:absolute;left:0;text-align:left;margin-left:158.55pt;margin-top:16.35pt;width:134.25pt;height:20.2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" fillcolor="#d2fec2">
                      <v:textbox inset="5.85pt,.7pt,5.85pt,.7pt">
                        <w:txbxContent>
                          <w:p w14:paraId="15084676" w14:textId="77777777" w:rsidR="00C760BD" w:rsidRPr="00CC3B2B" w:rsidRDefault="00C760BD" w:rsidP="00FC33E4">
                            <w:pPr>
                              <w:jc w:val="center"/>
                              <w:rPr>
                                <w:rFonts w:ascii="ＭＳ ゴシック" w:eastAsia="ＭＳ ゴシック" w:hAnsi="ＭＳ ゴシック"/>
                              </w:rPr>
                            </w:pPr>
                            <w:r w:rsidRPr="00CC3B2B">
                              <w:rPr>
                                <w:rFonts w:ascii="ＭＳ ゴシック" w:eastAsia="ＭＳ ゴシック" w:hAnsi="ＭＳ ゴシック" w:hint="eastAsia"/>
                              </w:rPr>
                              <w:t>市　　町　　村</w:t>
                            </w:r>
                          </w:p>
                        </w:txbxContent>
                      </v:textbox>
                      <w10:wrap type="square" anchorx="margin" anchory="margin"/>
                    </v:roundrect>
                  </w:pict>
                </mc:Fallback>
              </mc:AlternateContent>
            </w:r>
          </w:p>
        </w:tc>
      </w:tr>
    </w:tbl>
    <w:p w14:paraId="3197191A" w14:textId="77777777" w:rsidR="00FC33E4" w:rsidRPr="00D25AA4" w:rsidRDefault="00FC33E4" w:rsidP="00715047">
      <w:pPr>
        <w:widowControl w:val="0"/>
        <w:rPr>
          <w:rFonts w:ascii="BIZ UD明朝 Medium" w:eastAsia="BIZ UD明朝 Medium" w:hAnsi="BIZ UD明朝 Medium"/>
        </w:rPr>
      </w:pPr>
    </w:p>
    <w:p w14:paraId="0CAAB63E" w14:textId="3181EACC" w:rsidR="00A26F68" w:rsidRPr="00D25AA4" w:rsidRDefault="00A26F68" w:rsidP="00A26F68">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なお、第</w:t>
      </w:r>
      <w:r w:rsidR="003D2DB7" w:rsidRPr="00D25AA4">
        <w:rPr>
          <w:rFonts w:ascii="BIZ UD明朝 Medium" w:eastAsia="BIZ UD明朝 Medium" w:hAnsi="BIZ UD明朝 Medium" w:hint="eastAsia"/>
        </w:rPr>
        <w:t>７</w:t>
      </w:r>
      <w:r w:rsidRPr="00D25AA4">
        <w:rPr>
          <w:rFonts w:ascii="BIZ UD明朝 Medium" w:eastAsia="BIZ UD明朝 Medium" w:hAnsi="BIZ UD明朝 Medium" w:hint="eastAsia"/>
        </w:rPr>
        <w:t>期障害福祉計画</w:t>
      </w:r>
      <w:r w:rsidR="003A3909" w:rsidRPr="00D25AA4">
        <w:rPr>
          <w:rFonts w:ascii="BIZ UD明朝 Medium" w:eastAsia="BIZ UD明朝 Medium" w:hAnsi="BIZ UD明朝 Medium" w:hint="eastAsia"/>
        </w:rPr>
        <w:t>期間中の各年度における事業の量の</w:t>
      </w:r>
      <w:r w:rsidRPr="00D25AA4">
        <w:rPr>
          <w:rFonts w:ascii="BIZ UD明朝 Medium" w:eastAsia="BIZ UD明朝 Medium" w:hAnsi="BIZ UD明朝 Medium" w:hint="eastAsia"/>
        </w:rPr>
        <w:t>見込みについては、</w:t>
      </w:r>
      <w:r w:rsidR="003A3909" w:rsidRPr="00D25AA4">
        <w:rPr>
          <w:rFonts w:ascii="BIZ UD明朝 Medium" w:eastAsia="BIZ UD明朝 Medium" w:hAnsi="BIZ UD明朝 Medium" w:hint="eastAsia"/>
        </w:rPr>
        <w:t>進行管理を行うため、次の第８章にまとめて記載することとし、本章では事業の実施に関する考え方を記載しています。</w:t>
      </w:r>
    </w:p>
    <w:p w14:paraId="0C1E1A0E" w14:textId="77777777" w:rsidR="00CC3B2B" w:rsidRPr="00D25AA4" w:rsidRDefault="00CC3B2B" w:rsidP="00715047">
      <w:pPr>
        <w:widowControl w:val="0"/>
        <w:rPr>
          <w:rFonts w:ascii="BIZ UD明朝 Medium" w:eastAsia="BIZ UD明朝 Medium" w:hAnsi="BIZ UD明朝 Medium"/>
          <w:bCs/>
          <w:sz w:val="26"/>
          <w:szCs w:val="26"/>
        </w:rPr>
      </w:pPr>
      <w:r w:rsidRPr="00D25AA4">
        <w:rPr>
          <w:rFonts w:ascii="BIZ UD明朝 Medium" w:eastAsia="BIZ UD明朝 Medium" w:hAnsi="BIZ UD明朝 Medium"/>
        </w:rPr>
        <w:br w:type="page"/>
      </w:r>
    </w:p>
    <w:p w14:paraId="79DA4108" w14:textId="61DA60C4" w:rsidR="000622DB" w:rsidRPr="00D25AA4" w:rsidRDefault="007C6DE4" w:rsidP="002C0107">
      <w:pPr>
        <w:pStyle w:val="3"/>
        <w:keepNext w:val="0"/>
        <w:widowControl w:val="0"/>
        <w:spacing w:before="0" w:afterLines="20" w:after="72"/>
        <w:rPr>
          <w:rFonts w:ascii="HG丸ｺﾞｼｯｸM-PRO" w:eastAsia="HG丸ｺﾞｼｯｸM-PRO" w:hAnsi="ＭＳ 明朝"/>
        </w:rPr>
      </w:pPr>
      <w:bookmarkStart w:id="104" w:name="_Toc66991767"/>
      <w:r w:rsidRPr="00D25AA4">
        <w:rPr>
          <w:rFonts w:ascii="HG丸ｺﾞｼｯｸM-PRO" w:eastAsia="HG丸ｺﾞｼｯｸM-PRO" w:hAnsi="ＭＳ 明朝" w:hint="eastAsia"/>
        </w:rPr>
        <w:lastRenderedPageBreak/>
        <w:t>（１）専門性の高い相談支援事業</w:t>
      </w:r>
      <w:bookmarkEnd w:id="104"/>
    </w:p>
    <w:p w14:paraId="44FDC7B7" w14:textId="77777777" w:rsidR="006403FC" w:rsidRPr="00D25AA4" w:rsidRDefault="00CC3B2B" w:rsidP="00715047">
      <w:pPr>
        <w:widowControl w:val="0"/>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 xml:space="preserve">ア　</w:t>
      </w:r>
      <w:r w:rsidR="006403FC" w:rsidRPr="00D25AA4">
        <w:rPr>
          <w:rFonts w:ascii="HG丸ｺﾞｼｯｸM-PRO" w:eastAsia="HG丸ｺﾞｼｯｸM-PRO" w:hAnsi="HG丸ｺﾞｼｯｸM-PRO" w:hint="eastAsia"/>
          <w:b/>
        </w:rPr>
        <w:t>発達障害者支援センター運営事業</w:t>
      </w:r>
    </w:p>
    <w:p w14:paraId="56E3A267" w14:textId="77777777" w:rsidR="006403FC" w:rsidRPr="00D25AA4" w:rsidRDefault="006403FC"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あいち発達障害者支援センター</w:t>
      </w:r>
      <w:r w:rsidR="004B585F" w:rsidRPr="00D25AA4">
        <w:rPr>
          <w:rFonts w:ascii="BIZ UD明朝 Medium" w:eastAsia="BIZ UD明朝 Medium" w:hAnsi="BIZ UD明朝 Medium" w:hint="eastAsia"/>
        </w:rPr>
        <w:t>を設置し</w:t>
      </w:r>
      <w:r w:rsidRPr="00D25AA4">
        <w:rPr>
          <w:rFonts w:ascii="BIZ UD明朝 Medium" w:eastAsia="BIZ UD明朝 Medium" w:hAnsi="BIZ UD明朝 Medium" w:hint="eastAsia"/>
        </w:rPr>
        <w:t>、相談支援</w:t>
      </w:r>
      <w:r w:rsidR="008939ED" w:rsidRPr="00D25AA4">
        <w:rPr>
          <w:rFonts w:ascii="BIZ UD明朝 Medium" w:eastAsia="BIZ UD明朝 Medium" w:hAnsi="BIZ UD明朝 Medium" w:hint="eastAsia"/>
        </w:rPr>
        <w:t>、</w:t>
      </w:r>
      <w:r w:rsidRPr="00D25AA4">
        <w:rPr>
          <w:rFonts w:ascii="BIZ UD明朝 Medium" w:eastAsia="BIZ UD明朝 Medium" w:hAnsi="BIZ UD明朝 Medium" w:hint="eastAsia"/>
        </w:rPr>
        <w:t>人材育成、情報発信、普及啓発などを実施しています。</w:t>
      </w:r>
    </w:p>
    <w:p w14:paraId="75DA2AF9" w14:textId="77777777" w:rsidR="006403FC" w:rsidRPr="00D25AA4" w:rsidRDefault="006403FC"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引き続き、発達障害のある人とその家族等に対する相談支援などの直接的支援</w:t>
      </w:r>
      <w:r w:rsidR="002C056F" w:rsidRPr="00D25AA4">
        <w:rPr>
          <w:rFonts w:ascii="BIZ UD明朝 Medium" w:eastAsia="BIZ UD明朝 Medium" w:hAnsi="BIZ UD明朝 Medium" w:hint="eastAsia"/>
        </w:rPr>
        <w:t>や</w:t>
      </w:r>
      <w:r w:rsidR="004B585F" w:rsidRPr="00D25AA4">
        <w:rPr>
          <w:rFonts w:ascii="BIZ UD明朝 Medium" w:eastAsia="BIZ UD明朝 Medium" w:hAnsi="BIZ UD明朝 Medium" w:hint="eastAsia"/>
        </w:rPr>
        <w:t>支援者の育成を行うとともに、生涯を通じて切れ目のない</w:t>
      </w:r>
      <w:r w:rsidRPr="00D25AA4">
        <w:rPr>
          <w:rFonts w:ascii="BIZ UD明朝 Medium" w:eastAsia="BIZ UD明朝 Medium" w:hAnsi="BIZ UD明朝 Medium" w:hint="eastAsia"/>
        </w:rPr>
        <w:t>支援がなされるよう、医療・保健・福祉・教育・労働等各分野の関係機関との連携強化に努め</w:t>
      </w:r>
      <w:r w:rsidR="002C056F" w:rsidRPr="00D25AA4">
        <w:rPr>
          <w:rFonts w:ascii="BIZ UD明朝 Medium" w:eastAsia="BIZ UD明朝 Medium" w:hAnsi="BIZ UD明朝 Medium" w:hint="eastAsia"/>
        </w:rPr>
        <w:t>ます。また、市町村が配置した発達障害支援指導者とともに、あいち発達障害者支援センターが開発した「地域支援プログラム」及び「家族支援プログラム」を活用し、</w:t>
      </w:r>
      <w:r w:rsidR="00DE7185" w:rsidRPr="00D25AA4">
        <w:rPr>
          <w:rFonts w:ascii="BIZ UD明朝 Medium" w:eastAsia="BIZ UD明朝 Medium" w:hAnsi="BIZ UD明朝 Medium"/>
        </w:rPr>
        <w:t>障害児等療育支援事業と</w:t>
      </w:r>
      <w:r w:rsidR="00D6543B" w:rsidRPr="00D25AA4">
        <w:rPr>
          <w:rFonts w:ascii="BIZ UD明朝 Medium" w:eastAsia="BIZ UD明朝 Medium" w:hAnsi="BIZ UD明朝 Medium" w:hint="eastAsia"/>
        </w:rPr>
        <w:t>も</w:t>
      </w:r>
      <w:r w:rsidR="00DE7185" w:rsidRPr="00D25AA4">
        <w:rPr>
          <w:rFonts w:ascii="BIZ UD明朝 Medium" w:eastAsia="BIZ UD明朝 Medium" w:hAnsi="BIZ UD明朝 Medium"/>
        </w:rPr>
        <w:t>連携を図りながら</w:t>
      </w:r>
      <w:r w:rsidR="00D6543B" w:rsidRPr="00D25AA4">
        <w:rPr>
          <w:rFonts w:ascii="BIZ UD明朝 Medium" w:eastAsia="BIZ UD明朝 Medium" w:hAnsi="BIZ UD明朝 Medium" w:hint="eastAsia"/>
        </w:rPr>
        <w:t>、</w:t>
      </w:r>
      <w:r w:rsidR="002C056F" w:rsidRPr="00D25AA4">
        <w:rPr>
          <w:rFonts w:ascii="BIZ UD明朝 Medium" w:eastAsia="BIZ UD明朝 Medium" w:hAnsi="BIZ UD明朝 Medium" w:hint="eastAsia"/>
        </w:rPr>
        <w:t>市町村の支援体制を支援し、</w:t>
      </w:r>
      <w:r w:rsidR="00D6543B" w:rsidRPr="00D25AA4">
        <w:rPr>
          <w:rFonts w:ascii="BIZ UD明朝 Medium" w:eastAsia="BIZ UD明朝 Medium" w:hAnsi="BIZ UD明朝 Medium" w:hint="eastAsia"/>
        </w:rPr>
        <w:t>重層</w:t>
      </w:r>
      <w:r w:rsidRPr="00D25AA4">
        <w:rPr>
          <w:rFonts w:ascii="BIZ UD明朝 Medium" w:eastAsia="BIZ UD明朝 Medium" w:hAnsi="BIZ UD明朝 Medium" w:hint="eastAsia"/>
        </w:rPr>
        <w:t>的な支援体制整備を進めていきます。</w:t>
      </w:r>
    </w:p>
    <w:p w14:paraId="4DAF7F54" w14:textId="77777777" w:rsidR="006403FC" w:rsidRPr="00D25AA4" w:rsidRDefault="006403FC"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なお、事業の推進に当たっては、名古屋市発達障害者支援センターと連携を図り、実施していきます。</w:t>
      </w:r>
    </w:p>
    <w:p w14:paraId="60B49081" w14:textId="77777777" w:rsidR="006403FC" w:rsidRPr="00D25AA4" w:rsidRDefault="00CC3B2B" w:rsidP="002C0107">
      <w:pPr>
        <w:widowControl w:val="0"/>
        <w:spacing w:beforeLines="50" w:before="182"/>
        <w:ind w:leftChars="100" w:left="232"/>
        <w:jc w:val="both"/>
        <w:rPr>
          <w:rFonts w:ascii="HG丸ｺﾞｼｯｸM-PRO" w:eastAsia="HG丸ｺﾞｼｯｸM-PRO" w:hAnsi="HG丸ｺﾞｼｯｸM-PRO"/>
          <w:b/>
        </w:rPr>
      </w:pPr>
      <w:bookmarkStart w:id="105" w:name="_Hlk147487472"/>
      <w:r w:rsidRPr="00D25AA4">
        <w:rPr>
          <w:rFonts w:ascii="HG丸ｺﾞｼｯｸM-PRO" w:eastAsia="HG丸ｺﾞｼｯｸM-PRO" w:hAnsi="HG丸ｺﾞｼｯｸM-PRO" w:hint="eastAsia"/>
          <w:b/>
        </w:rPr>
        <w:t xml:space="preserve">イ　</w:t>
      </w:r>
      <w:r w:rsidR="006403FC" w:rsidRPr="00D25AA4">
        <w:rPr>
          <w:rFonts w:ascii="HG丸ｺﾞｼｯｸM-PRO" w:eastAsia="HG丸ｺﾞｼｯｸM-PRO" w:hAnsi="HG丸ｺﾞｼｯｸM-PRO" w:hint="eastAsia"/>
          <w:b/>
        </w:rPr>
        <w:t>高次脳機能障害及びその関連障害に対する支援普及事業</w:t>
      </w:r>
    </w:p>
    <w:p w14:paraId="0A18A0A6" w14:textId="367CC968" w:rsidR="002C056F" w:rsidRPr="00D25AA4" w:rsidRDefault="00C53B69"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本県では、県内２か所（名古屋市総合リハビリテーションセンター及び高次脳機能障害支援笑い太鼓）</w:t>
      </w:r>
      <w:r w:rsidR="006403FC" w:rsidRPr="00D25AA4">
        <w:rPr>
          <w:rFonts w:ascii="BIZ UD明朝 Medium" w:eastAsia="BIZ UD明朝 Medium" w:hAnsi="BIZ UD明朝 Medium" w:hint="eastAsia"/>
        </w:rPr>
        <w:t>を支援拠点機関として指定し、高次脳機能障害及びその関連障害のある人に対する専門性の高い相談支援、関係機関との地域支援ネットワークの充実、高次脳機能障害の支援手法等に関する研修等を実施しています。</w:t>
      </w:r>
    </w:p>
    <w:p w14:paraId="6DD7B67A" w14:textId="77777777" w:rsidR="009E24DC" w:rsidRPr="00D25AA4" w:rsidRDefault="00326B55"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高次脳機能障害のある人が、身近な地域で適切な支援を受けるためには、</w:t>
      </w:r>
      <w:r w:rsidR="008009A6" w:rsidRPr="00D25AA4">
        <w:rPr>
          <w:rFonts w:ascii="BIZ UD明朝 Medium" w:eastAsia="BIZ UD明朝 Medium" w:hAnsi="BIZ UD明朝 Medium" w:hint="eastAsia"/>
        </w:rPr>
        <w:t>地域における相談支援の中核機関であ</w:t>
      </w:r>
      <w:r w:rsidRPr="00D25AA4">
        <w:rPr>
          <w:rFonts w:ascii="BIZ UD明朝 Medium" w:eastAsia="BIZ UD明朝 Medium" w:hAnsi="BIZ UD明朝 Medium" w:hint="eastAsia"/>
        </w:rPr>
        <w:t>る基幹相談支援センターにおいて</w:t>
      </w:r>
      <w:r w:rsidR="008009A6" w:rsidRPr="00D25AA4">
        <w:rPr>
          <w:rFonts w:ascii="BIZ UD明朝 Medium" w:eastAsia="BIZ UD明朝 Medium" w:hAnsi="BIZ UD明朝 Medium" w:hint="eastAsia"/>
        </w:rPr>
        <w:t>、</w:t>
      </w:r>
      <w:r w:rsidR="009E24DC" w:rsidRPr="00D25AA4">
        <w:rPr>
          <w:rFonts w:ascii="BIZ UD明朝 Medium" w:eastAsia="BIZ UD明朝 Medium" w:hAnsi="BIZ UD明朝 Medium" w:hint="eastAsia"/>
        </w:rPr>
        <w:t>高次脳機能障害のある人</w:t>
      </w:r>
      <w:r w:rsidR="008009A6" w:rsidRPr="00D25AA4">
        <w:rPr>
          <w:rFonts w:ascii="BIZ UD明朝 Medium" w:eastAsia="BIZ UD明朝 Medium" w:hAnsi="BIZ UD明朝 Medium" w:hint="eastAsia"/>
        </w:rPr>
        <w:t>からの</w:t>
      </w:r>
      <w:r w:rsidR="009E24DC" w:rsidRPr="00D25AA4">
        <w:rPr>
          <w:rFonts w:ascii="BIZ UD明朝 Medium" w:eastAsia="BIZ UD明朝 Medium" w:hAnsi="BIZ UD明朝 Medium" w:hint="eastAsia"/>
        </w:rPr>
        <w:t>相談</w:t>
      </w:r>
      <w:r w:rsidR="008009A6" w:rsidRPr="00D25AA4">
        <w:rPr>
          <w:rFonts w:ascii="BIZ UD明朝 Medium" w:eastAsia="BIZ UD明朝 Medium" w:hAnsi="BIZ UD明朝 Medium" w:hint="eastAsia"/>
        </w:rPr>
        <w:t>対応や、地域の相談支援事業所や障害福祉サービス事業所に対</w:t>
      </w:r>
      <w:r w:rsidRPr="00D25AA4">
        <w:rPr>
          <w:rFonts w:ascii="BIZ UD明朝 Medium" w:eastAsia="BIZ UD明朝 Medium" w:hAnsi="BIZ UD明朝 Medium" w:hint="eastAsia"/>
        </w:rPr>
        <w:t>する</w:t>
      </w:r>
      <w:r w:rsidR="008009A6" w:rsidRPr="00D25AA4">
        <w:rPr>
          <w:rFonts w:ascii="BIZ UD明朝 Medium" w:eastAsia="BIZ UD明朝 Medium" w:hAnsi="BIZ UD明朝 Medium" w:hint="eastAsia"/>
        </w:rPr>
        <w:t>助言を行う</w:t>
      </w:r>
      <w:r w:rsidR="009E24DC" w:rsidRPr="00D25AA4">
        <w:rPr>
          <w:rFonts w:ascii="BIZ UD明朝 Medium" w:eastAsia="BIZ UD明朝 Medium" w:hAnsi="BIZ UD明朝 Medium" w:hint="eastAsia"/>
        </w:rPr>
        <w:t>役割が期待されていることから、基幹相談支援センター職員向けの研修を実施し</w:t>
      </w:r>
      <w:r w:rsidR="008009A6" w:rsidRPr="00D25AA4">
        <w:rPr>
          <w:rFonts w:ascii="BIZ UD明朝 Medium" w:eastAsia="BIZ UD明朝 Medium" w:hAnsi="BIZ UD明朝 Medium" w:hint="eastAsia"/>
        </w:rPr>
        <w:t>て</w:t>
      </w:r>
      <w:r w:rsidR="00CE0D58" w:rsidRPr="00D25AA4">
        <w:rPr>
          <w:rFonts w:ascii="BIZ UD明朝 Medium" w:eastAsia="BIZ UD明朝 Medium" w:hAnsi="BIZ UD明朝 Medium" w:hint="eastAsia"/>
        </w:rPr>
        <w:t>い</w:t>
      </w:r>
      <w:r w:rsidR="009E24DC" w:rsidRPr="00D25AA4">
        <w:rPr>
          <w:rFonts w:ascii="BIZ UD明朝 Medium" w:eastAsia="BIZ UD明朝 Medium" w:hAnsi="BIZ UD明朝 Medium" w:hint="eastAsia"/>
        </w:rPr>
        <w:t>ます。</w:t>
      </w:r>
    </w:p>
    <w:p w14:paraId="07804CAD" w14:textId="4F585B7A" w:rsidR="002C056F" w:rsidRPr="00D25AA4" w:rsidRDefault="00C53B69"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地域支援ネットワークを構築し、切れ目のない充実した支援体制の促進を図るため、医療機関向け研修等を実施するとともに、支援マップやガイドブックを作成し、当事者や家族、支援者向けに情報提供を行っております。</w:t>
      </w:r>
    </w:p>
    <w:p w14:paraId="600A411E" w14:textId="77777777" w:rsidR="006403FC" w:rsidRPr="00D25AA4" w:rsidRDefault="002C056F"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引き続き、県内２か所の支援拠点機関を中心として、</w:t>
      </w:r>
      <w:r w:rsidR="003139CC" w:rsidRPr="00D25AA4">
        <w:rPr>
          <w:rFonts w:ascii="BIZ UD明朝 Medium" w:eastAsia="BIZ UD明朝 Medium" w:hAnsi="BIZ UD明朝 Medium" w:hint="eastAsia"/>
        </w:rPr>
        <w:t>高次脳機能障害及びその関連障害のある人の支援を進めるため、</w:t>
      </w:r>
      <w:r w:rsidRPr="00D25AA4">
        <w:rPr>
          <w:rFonts w:ascii="BIZ UD明朝 Medium" w:eastAsia="BIZ UD明朝 Medium" w:hAnsi="BIZ UD明朝 Medium" w:hint="eastAsia"/>
        </w:rPr>
        <w:t>それぞれの地域で</w:t>
      </w:r>
      <w:r w:rsidR="003139CC" w:rsidRPr="00D25AA4">
        <w:rPr>
          <w:rFonts w:ascii="BIZ UD明朝 Medium" w:eastAsia="BIZ UD明朝 Medium" w:hAnsi="BIZ UD明朝 Medium" w:hint="eastAsia"/>
        </w:rPr>
        <w:t>基幹相談支援センターや</w:t>
      </w:r>
      <w:r w:rsidR="0072713F" w:rsidRPr="00D25AA4">
        <w:rPr>
          <w:rFonts w:ascii="BIZ UD明朝 Medium" w:eastAsia="BIZ UD明朝 Medium" w:hAnsi="BIZ UD明朝 Medium" w:hint="eastAsia"/>
        </w:rPr>
        <w:t>相談支援事業者</w:t>
      </w:r>
      <w:r w:rsidR="003139CC" w:rsidRPr="00D25AA4">
        <w:rPr>
          <w:rFonts w:ascii="BIZ UD明朝 Medium" w:eastAsia="BIZ UD明朝 Medium" w:hAnsi="BIZ UD明朝 Medium" w:hint="eastAsia"/>
        </w:rPr>
        <w:t>、医療機関等</w:t>
      </w:r>
      <w:r w:rsidR="0072713F" w:rsidRPr="00D25AA4">
        <w:rPr>
          <w:rFonts w:ascii="BIZ UD明朝 Medium" w:eastAsia="BIZ UD明朝 Medium" w:hAnsi="BIZ UD明朝 Medium" w:hint="eastAsia"/>
        </w:rPr>
        <w:t>との連携を強化し、地域で高次脳機能障害のある人を支える仕組み作りに取り組んでいきます。</w:t>
      </w:r>
    </w:p>
    <w:bookmarkEnd w:id="105"/>
    <w:p w14:paraId="0471058D" w14:textId="77777777" w:rsidR="006403FC" w:rsidRPr="00D25AA4" w:rsidRDefault="00CC3B2B" w:rsidP="002C0107">
      <w:pPr>
        <w:widowControl w:val="0"/>
        <w:spacing w:beforeLines="50" w:before="182"/>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 xml:space="preserve">ウ　</w:t>
      </w:r>
      <w:r w:rsidR="006403FC" w:rsidRPr="00D25AA4">
        <w:rPr>
          <w:rFonts w:ascii="HG丸ｺﾞｼｯｸM-PRO" w:eastAsia="HG丸ｺﾞｼｯｸM-PRO" w:hAnsi="HG丸ｺﾞｼｯｸM-PRO" w:hint="eastAsia"/>
          <w:b/>
        </w:rPr>
        <w:t>障害児等療育支援事業</w:t>
      </w:r>
    </w:p>
    <w:p w14:paraId="7EEEAA0A" w14:textId="77777777" w:rsidR="006D136A" w:rsidRPr="00D25AA4" w:rsidRDefault="006403FC"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在宅の</w:t>
      </w:r>
      <w:r w:rsidR="006D136A" w:rsidRPr="00D25AA4">
        <w:rPr>
          <w:rFonts w:ascii="BIZ UD明朝 Medium" w:eastAsia="BIZ UD明朝 Medium" w:hAnsi="BIZ UD明朝 Medium" w:hint="eastAsia"/>
        </w:rPr>
        <w:t>障害児の地域生活を支えるため、</w:t>
      </w:r>
      <w:r w:rsidR="00231FD5" w:rsidRPr="00D25AA4">
        <w:rPr>
          <w:rFonts w:ascii="BIZ UD明朝 Medium" w:eastAsia="BIZ UD明朝 Medium" w:hAnsi="BIZ UD明朝 Medium" w:hint="eastAsia"/>
        </w:rPr>
        <w:t>愛知県</w:t>
      </w:r>
      <w:r w:rsidR="009A20C1" w:rsidRPr="00D25AA4">
        <w:rPr>
          <w:rFonts w:ascii="BIZ UD明朝 Medium" w:eastAsia="BIZ UD明朝 Medium" w:hAnsi="BIZ UD明朝 Medium" w:hint="eastAsia"/>
        </w:rPr>
        <w:t>医療療育総合センターと県が指定する実施機関において、県内全域（名古屋市を除く。）で</w:t>
      </w:r>
      <w:r w:rsidR="00DA35A6" w:rsidRPr="00D25AA4">
        <w:rPr>
          <w:rFonts w:ascii="BIZ UD明朝 Medium" w:eastAsia="BIZ UD明朝 Medium" w:hAnsi="BIZ UD明朝 Medium" w:hint="eastAsia"/>
        </w:rPr>
        <w:t>障害児等療育支援事業を実施し、</w:t>
      </w:r>
      <w:r w:rsidR="009A20C1" w:rsidRPr="00D25AA4">
        <w:rPr>
          <w:rFonts w:ascii="BIZ UD明朝 Medium" w:eastAsia="BIZ UD明朝 Medium" w:hAnsi="BIZ UD明朝 Medium" w:hint="eastAsia"/>
        </w:rPr>
        <w:t>訪問や来所による</w:t>
      </w:r>
      <w:r w:rsidR="006D136A" w:rsidRPr="00D25AA4">
        <w:rPr>
          <w:rFonts w:ascii="BIZ UD明朝 Medium" w:eastAsia="BIZ UD明朝 Medium" w:hAnsi="BIZ UD明朝 Medium" w:hint="eastAsia"/>
        </w:rPr>
        <w:t>専門的な療育相談</w:t>
      </w:r>
      <w:r w:rsidR="009A20C1" w:rsidRPr="00D25AA4">
        <w:rPr>
          <w:rFonts w:ascii="BIZ UD明朝 Medium" w:eastAsia="BIZ UD明朝 Medium" w:hAnsi="BIZ UD明朝 Medium" w:hint="eastAsia"/>
        </w:rPr>
        <w:t>・</w:t>
      </w:r>
      <w:r w:rsidR="006D136A" w:rsidRPr="00D25AA4">
        <w:rPr>
          <w:rFonts w:ascii="BIZ UD明朝 Medium" w:eastAsia="BIZ UD明朝 Medium" w:hAnsi="BIZ UD明朝 Medium" w:hint="eastAsia"/>
        </w:rPr>
        <w:t>指導</w:t>
      </w:r>
      <w:r w:rsidR="009A20C1" w:rsidRPr="00D25AA4">
        <w:rPr>
          <w:rFonts w:ascii="BIZ UD明朝 Medium" w:eastAsia="BIZ UD明朝 Medium" w:hAnsi="BIZ UD明朝 Medium" w:hint="eastAsia"/>
        </w:rPr>
        <w:t>や</w:t>
      </w:r>
      <w:r w:rsidR="006D136A" w:rsidRPr="00D25AA4">
        <w:rPr>
          <w:rFonts w:ascii="BIZ UD明朝 Medium" w:eastAsia="BIZ UD明朝 Medium" w:hAnsi="BIZ UD明朝 Medium" w:hint="eastAsia"/>
        </w:rPr>
        <w:t>、</w:t>
      </w:r>
      <w:r w:rsidR="009A20C1" w:rsidRPr="00D25AA4">
        <w:rPr>
          <w:rFonts w:ascii="BIZ UD明朝 Medium" w:eastAsia="BIZ UD明朝 Medium" w:hAnsi="BIZ UD明朝 Medium" w:hint="eastAsia"/>
        </w:rPr>
        <w:t>支援者に対する</w:t>
      </w:r>
      <w:r w:rsidR="006D136A" w:rsidRPr="00D25AA4">
        <w:rPr>
          <w:rFonts w:ascii="BIZ UD明朝 Medium" w:eastAsia="BIZ UD明朝 Medium" w:hAnsi="BIZ UD明朝 Medium" w:hint="eastAsia"/>
        </w:rPr>
        <w:t>療育技術の指導等を行っています。</w:t>
      </w:r>
    </w:p>
    <w:p w14:paraId="24FE4E33" w14:textId="77777777" w:rsidR="006403FC" w:rsidRPr="00D25AA4" w:rsidRDefault="003139CC" w:rsidP="003139CC">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引き続き、障害児等療育支援事業を実施するとともに、</w:t>
      </w:r>
      <w:r w:rsidR="009A20C1" w:rsidRPr="00D25AA4">
        <w:rPr>
          <w:rFonts w:ascii="BIZ UD明朝 Medium" w:eastAsia="BIZ UD明朝 Medium" w:hAnsi="BIZ UD明朝 Medium" w:hint="eastAsia"/>
        </w:rPr>
        <w:t>あいち発達障害者支援センターと連携しながら、地域の</w:t>
      </w:r>
      <w:r w:rsidR="006403FC" w:rsidRPr="00D25AA4">
        <w:rPr>
          <w:rFonts w:ascii="BIZ UD明朝 Medium" w:eastAsia="BIZ UD明朝 Medium" w:hAnsi="BIZ UD明朝 Medium" w:hint="eastAsia"/>
        </w:rPr>
        <w:t>障害児支援の拠点となる児童発達支援センター等</w:t>
      </w:r>
      <w:r w:rsidR="009A20C1" w:rsidRPr="00D25AA4">
        <w:rPr>
          <w:rFonts w:ascii="BIZ UD明朝 Medium" w:eastAsia="BIZ UD明朝 Medium" w:hAnsi="BIZ UD明朝 Medium" w:hint="eastAsia"/>
        </w:rPr>
        <w:t>への支援</w:t>
      </w:r>
      <w:r w:rsidR="006403FC" w:rsidRPr="00D25AA4">
        <w:rPr>
          <w:rFonts w:ascii="BIZ UD明朝 Medium" w:eastAsia="BIZ UD明朝 Medium" w:hAnsi="BIZ UD明朝 Medium" w:hint="eastAsia"/>
        </w:rPr>
        <w:t>を充実していきます。</w:t>
      </w:r>
    </w:p>
    <w:p w14:paraId="781D7BDB" w14:textId="0BBA246D" w:rsidR="006403FC" w:rsidRPr="00D25AA4" w:rsidRDefault="002C0107" w:rsidP="00C53B69">
      <w:pPr>
        <w:rPr>
          <w:rFonts w:ascii="HG丸ｺﾞｼｯｸM-PRO" w:eastAsia="HG丸ｺﾞｼｯｸM-PRO" w:hAnsi="HG丸ｺﾞｼｯｸM-PRO"/>
          <w:b/>
        </w:rPr>
      </w:pPr>
      <w:r w:rsidRPr="00D25AA4">
        <w:rPr>
          <w:rFonts w:ascii="BIZ UD明朝 Medium" w:eastAsia="BIZ UD明朝 Medium" w:hAnsi="BIZ UD明朝 Medium"/>
        </w:rPr>
        <w:br w:type="page"/>
      </w:r>
      <w:r w:rsidR="00CC3B2B" w:rsidRPr="00D25AA4">
        <w:rPr>
          <w:rFonts w:ascii="HG丸ｺﾞｼｯｸM-PRO" w:eastAsia="HG丸ｺﾞｼｯｸM-PRO" w:hAnsi="HG丸ｺﾞｼｯｸM-PRO" w:hint="eastAsia"/>
          <w:b/>
        </w:rPr>
        <w:lastRenderedPageBreak/>
        <w:t xml:space="preserve">エ　</w:t>
      </w:r>
      <w:r w:rsidR="006403FC" w:rsidRPr="00D25AA4">
        <w:rPr>
          <w:rFonts w:ascii="HG丸ｺﾞｼｯｸM-PRO" w:eastAsia="HG丸ｺﾞｼｯｸM-PRO" w:hAnsi="HG丸ｺﾞｼｯｸM-PRO" w:hint="eastAsia"/>
          <w:b/>
        </w:rPr>
        <w:t>障害者就業・生活支援センター運営事業</w:t>
      </w:r>
    </w:p>
    <w:p w14:paraId="1E25663D" w14:textId="77777777" w:rsidR="006403FC" w:rsidRPr="00D25AA4" w:rsidRDefault="006403FC"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知事が指定する</w:t>
      </w:r>
      <w:r w:rsidR="006D136A" w:rsidRPr="00D25AA4">
        <w:rPr>
          <w:rFonts w:ascii="BIZ UD明朝 Medium" w:eastAsia="BIZ UD明朝 Medium" w:hAnsi="BIZ UD明朝 Medium" w:hint="eastAsia"/>
        </w:rPr>
        <w:t>12か所の障害者就業・生活支援センターにおいて、</w:t>
      </w:r>
      <w:r w:rsidR="009A20C1" w:rsidRPr="00D25AA4">
        <w:rPr>
          <w:rFonts w:ascii="BIZ UD明朝 Medium" w:eastAsia="BIZ UD明朝 Medium" w:hAnsi="BIZ UD明朝 Medium" w:hint="eastAsia"/>
        </w:rPr>
        <w:t>就職や職場定着が困難な障害のある人等に対し、</w:t>
      </w:r>
      <w:r w:rsidRPr="00D25AA4">
        <w:rPr>
          <w:rFonts w:ascii="BIZ UD明朝 Medium" w:eastAsia="BIZ UD明朝 Medium" w:hAnsi="BIZ UD明朝 Medium" w:hint="eastAsia"/>
        </w:rPr>
        <w:t>就業</w:t>
      </w:r>
      <w:r w:rsidR="009A20C1" w:rsidRPr="00D25AA4">
        <w:rPr>
          <w:rFonts w:ascii="BIZ UD明朝 Medium" w:eastAsia="BIZ UD明朝 Medium" w:hAnsi="BIZ UD明朝 Medium" w:hint="eastAsia"/>
        </w:rPr>
        <w:t>に伴う</w:t>
      </w:r>
      <w:r w:rsidRPr="00D25AA4">
        <w:rPr>
          <w:rFonts w:ascii="BIZ UD明朝 Medium" w:eastAsia="BIZ UD明朝 Medium" w:hAnsi="BIZ UD明朝 Medium" w:hint="eastAsia"/>
        </w:rPr>
        <w:t>日常生活</w:t>
      </w:r>
      <w:r w:rsidR="009A20C1" w:rsidRPr="00D25AA4">
        <w:rPr>
          <w:rFonts w:ascii="BIZ UD明朝 Medium" w:eastAsia="BIZ UD明朝 Medium" w:hAnsi="BIZ UD明朝 Medium" w:hint="eastAsia"/>
        </w:rPr>
        <w:t>、社会生活上の</w:t>
      </w:r>
      <w:r w:rsidRPr="00D25AA4">
        <w:rPr>
          <w:rFonts w:ascii="BIZ UD明朝 Medium" w:eastAsia="BIZ UD明朝 Medium" w:hAnsi="BIZ UD明朝 Medium" w:hint="eastAsia"/>
        </w:rPr>
        <w:t>支援を実施し</w:t>
      </w:r>
      <w:r w:rsidR="009A20C1" w:rsidRPr="00D25AA4">
        <w:rPr>
          <w:rFonts w:ascii="BIZ UD明朝 Medium" w:eastAsia="BIZ UD明朝 Medium" w:hAnsi="BIZ UD明朝 Medium" w:hint="eastAsia"/>
        </w:rPr>
        <w:t>て</w:t>
      </w:r>
      <w:r w:rsidRPr="00D25AA4">
        <w:rPr>
          <w:rFonts w:ascii="BIZ UD明朝 Medium" w:eastAsia="BIZ UD明朝 Medium" w:hAnsi="BIZ UD明朝 Medium" w:hint="eastAsia"/>
        </w:rPr>
        <w:t>います。</w:t>
      </w:r>
    </w:p>
    <w:p w14:paraId="1BCFF85F" w14:textId="77777777" w:rsidR="006403FC" w:rsidRPr="00D25AA4" w:rsidRDefault="006D136A"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引き続き、障害者就業・生活支援センター運営事業を実施</w:t>
      </w:r>
      <w:r w:rsidR="009A20C1" w:rsidRPr="00D25AA4">
        <w:rPr>
          <w:rFonts w:ascii="BIZ UD明朝 Medium" w:eastAsia="BIZ UD明朝 Medium" w:hAnsi="BIZ UD明朝 Medium" w:hint="eastAsia"/>
        </w:rPr>
        <w:t>し</w:t>
      </w:r>
      <w:r w:rsidRPr="00D25AA4">
        <w:rPr>
          <w:rFonts w:ascii="BIZ UD明朝 Medium" w:eastAsia="BIZ UD明朝 Medium" w:hAnsi="BIZ UD明朝 Medium" w:hint="eastAsia"/>
        </w:rPr>
        <w:t>、</w:t>
      </w:r>
      <w:r w:rsidR="007D60FE" w:rsidRPr="00D25AA4">
        <w:rPr>
          <w:rFonts w:ascii="BIZ UD明朝 Medium" w:eastAsia="BIZ UD明朝 Medium" w:hAnsi="BIZ UD明朝 Medium" w:hint="eastAsia"/>
        </w:rPr>
        <w:t>就業面と生活面の</w:t>
      </w:r>
      <w:r w:rsidR="008E5AAA" w:rsidRPr="00D25AA4">
        <w:rPr>
          <w:rFonts w:ascii="BIZ UD明朝 Medium" w:eastAsia="BIZ UD明朝 Medium" w:hAnsi="BIZ UD明朝 Medium" w:hint="eastAsia"/>
        </w:rPr>
        <w:t>一体的かつ総合的な支援を提供することにより、</w:t>
      </w:r>
      <w:r w:rsidR="009A20C1" w:rsidRPr="00D25AA4">
        <w:rPr>
          <w:rFonts w:ascii="BIZ UD明朝 Medium" w:eastAsia="BIZ UD明朝 Medium" w:hAnsi="BIZ UD明朝 Medium" w:hint="eastAsia"/>
        </w:rPr>
        <w:t>障害者の職業生活における自立を図っていきます。</w:t>
      </w:r>
    </w:p>
    <w:p w14:paraId="14780F8F" w14:textId="77777777" w:rsidR="00CC3B2B" w:rsidRPr="00D25AA4" w:rsidRDefault="00CC3B2B" w:rsidP="00715047">
      <w:pPr>
        <w:widowControl w:val="0"/>
        <w:jc w:val="both"/>
      </w:pPr>
    </w:p>
    <w:p w14:paraId="5CF99985" w14:textId="4410203D" w:rsidR="00CC3B2B" w:rsidRPr="00D25AA4" w:rsidRDefault="00CC3B2B" w:rsidP="00715047">
      <w:pPr>
        <w:pStyle w:val="aff2"/>
        <w:widowControl w:val="0"/>
        <w:rPr>
          <w:rFonts w:hAnsi="ＭＳ ゴシック"/>
        </w:rPr>
      </w:pPr>
      <w:r w:rsidRPr="00D25AA4">
        <w:rPr>
          <w:rFonts w:hAnsi="ＭＳ ゴシック" w:hint="eastAsia"/>
          <w:szCs w:val="24"/>
        </w:rPr>
        <w:t>【障害者就業・生活支援センターの設置状況（2</w:t>
      </w:r>
      <w:r w:rsidRPr="00D25AA4">
        <w:rPr>
          <w:rFonts w:hAnsi="ＭＳ ゴシック"/>
          <w:szCs w:val="24"/>
        </w:rPr>
        <w:t>0</w:t>
      </w:r>
      <w:r w:rsidR="00DD424F" w:rsidRPr="00D25AA4">
        <w:rPr>
          <w:rFonts w:hAnsi="ＭＳ ゴシック" w:hint="eastAsia"/>
          <w:szCs w:val="24"/>
        </w:rPr>
        <w:t>2</w:t>
      </w:r>
      <w:r w:rsidR="00CF7F71" w:rsidRPr="00D25AA4">
        <w:rPr>
          <w:rFonts w:hAnsi="ＭＳ ゴシック" w:hint="eastAsia"/>
          <w:szCs w:val="24"/>
        </w:rPr>
        <w:t>3</w:t>
      </w:r>
      <w:r w:rsidRPr="00D25AA4">
        <w:rPr>
          <w:rFonts w:hAnsi="ＭＳ ゴシック" w:hint="eastAsia"/>
          <w:szCs w:val="24"/>
        </w:rPr>
        <w:t>年4月１日現在）】</w:t>
      </w:r>
      <w:r w:rsidRPr="00D25AA4">
        <w:rPr>
          <w:rFonts w:hAnsi="ＭＳ ゴシック" w:hint="eastAsia"/>
        </w:rPr>
        <w:t>（</w:t>
      </w:r>
      <w:r w:rsidRPr="00D25AA4">
        <w:t>図表</w:t>
      </w:r>
      <w:r w:rsidR="00963D42" w:rsidRPr="00D25AA4">
        <w:rPr>
          <w:rFonts w:hint="eastAsia"/>
        </w:rPr>
        <w:t>18</w:t>
      </w:r>
      <w:r w:rsidR="00312147">
        <w:rPr>
          <w:rFonts w:hint="eastAsia"/>
        </w:rPr>
        <w:t>2</w:t>
      </w:r>
      <w:r w:rsidRPr="00D25AA4">
        <w:rPr>
          <w:rFonts w:hAnsi="ＭＳ ゴシック" w:hint="eastAsia"/>
        </w:rPr>
        <w:t>）</w:t>
      </w:r>
    </w:p>
    <w:tbl>
      <w:tblPr>
        <w:tblStyle w:val="aa"/>
        <w:tblW w:w="10060" w:type="dxa"/>
        <w:tblLook w:val="04A0" w:firstRow="1" w:lastRow="0" w:firstColumn="1" w:lastColumn="0" w:noHBand="0" w:noVBand="1"/>
      </w:tblPr>
      <w:tblGrid>
        <w:gridCol w:w="10060"/>
      </w:tblGrid>
      <w:tr w:rsidR="00D25AA4" w:rsidRPr="00D25AA4" w14:paraId="280C6432" w14:textId="77777777" w:rsidTr="00132340">
        <w:tc>
          <w:tcPr>
            <w:tcW w:w="10060" w:type="dxa"/>
          </w:tcPr>
          <w:p w14:paraId="6E836279" w14:textId="77777777" w:rsidR="00CC3B2B" w:rsidRPr="00D25AA4" w:rsidRDefault="00CC3B2B"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①</w:t>
            </w:r>
            <w:r w:rsidRPr="00D25AA4">
              <w:rPr>
                <w:rFonts w:ascii="BIZ UD明朝 Medium" w:eastAsia="BIZ UD明朝 Medium" w:hAnsi="BIZ UD明朝 Medium"/>
                <w:sz w:val="22"/>
              </w:rPr>
              <w:t xml:space="preserve"> 豊橋障害者就業・生活支援センター（東三河南部圏域）</w:t>
            </w:r>
          </w:p>
          <w:p w14:paraId="4165B005" w14:textId="77777777" w:rsidR="00CC3B2B" w:rsidRPr="00D25AA4" w:rsidRDefault="00CC3B2B"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②</w:t>
            </w:r>
            <w:r w:rsidRPr="00D25AA4">
              <w:rPr>
                <w:rFonts w:ascii="BIZ UD明朝 Medium" w:eastAsia="BIZ UD明朝 Medium" w:hAnsi="BIZ UD明朝 Medium"/>
                <w:sz w:val="22"/>
              </w:rPr>
              <w:t xml:space="preserve"> 知多地域障害者就業・生活支援センター「ワーク」（知多半島圏域）</w:t>
            </w:r>
          </w:p>
          <w:p w14:paraId="751E9797" w14:textId="77777777" w:rsidR="00CC3B2B" w:rsidRPr="00D25AA4" w:rsidRDefault="00CC3B2B"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③</w:t>
            </w:r>
            <w:r w:rsidRPr="00D25AA4">
              <w:rPr>
                <w:rFonts w:ascii="BIZ UD明朝 Medium" w:eastAsia="BIZ UD明朝 Medium" w:hAnsi="BIZ UD明朝 Medium"/>
                <w:sz w:val="22"/>
              </w:rPr>
              <w:t xml:space="preserve"> なごや障害者就業・生活支援センター（名古屋</w:t>
            </w:r>
            <w:r w:rsidR="00903789" w:rsidRPr="00D25AA4">
              <w:rPr>
                <w:rFonts w:ascii="BIZ UD明朝 Medium" w:eastAsia="BIZ UD明朝 Medium" w:hAnsi="BIZ UD明朝 Medium" w:hint="eastAsia"/>
                <w:sz w:val="22"/>
              </w:rPr>
              <w:t>・尾張中部圏域</w:t>
            </w:r>
            <w:r w:rsidRPr="00D25AA4">
              <w:rPr>
                <w:rFonts w:ascii="BIZ UD明朝 Medium" w:eastAsia="BIZ UD明朝 Medium" w:hAnsi="BIZ UD明朝 Medium"/>
                <w:sz w:val="22"/>
              </w:rPr>
              <w:t>）</w:t>
            </w:r>
          </w:p>
          <w:p w14:paraId="31AA6BA6" w14:textId="77777777" w:rsidR="00CC3B2B" w:rsidRPr="00D25AA4" w:rsidRDefault="00CC3B2B"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④</w:t>
            </w:r>
            <w:r w:rsidRPr="00D25AA4">
              <w:rPr>
                <w:rFonts w:ascii="BIZ UD明朝 Medium" w:eastAsia="BIZ UD明朝 Medium" w:hAnsi="BIZ UD明朝 Medium"/>
                <w:sz w:val="22"/>
              </w:rPr>
              <w:t xml:space="preserve"> 西三河障害者就業・生活支援センター「輪輪」(西三河南部東圏域)</w:t>
            </w:r>
          </w:p>
          <w:p w14:paraId="71F09971" w14:textId="77777777" w:rsidR="00CC3B2B" w:rsidRPr="00D25AA4" w:rsidRDefault="00CC3B2B"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⑤</w:t>
            </w:r>
            <w:r w:rsidRPr="00D25AA4">
              <w:rPr>
                <w:rFonts w:ascii="BIZ UD明朝 Medium" w:eastAsia="BIZ UD明朝 Medium" w:hAnsi="BIZ UD明朝 Medium"/>
                <w:sz w:val="22"/>
              </w:rPr>
              <w:t xml:space="preserve"> 尾張西部障害者就業・生活支援センター「すろーぷ」(尾張西部圏域)</w:t>
            </w:r>
          </w:p>
          <w:p w14:paraId="363B7199" w14:textId="77777777" w:rsidR="00CC3B2B" w:rsidRPr="00D25AA4" w:rsidRDefault="00CC3B2B"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⑥</w:t>
            </w:r>
            <w:r w:rsidRPr="00D25AA4">
              <w:rPr>
                <w:rFonts w:ascii="BIZ UD明朝 Medium" w:eastAsia="BIZ UD明朝 Medium" w:hAnsi="BIZ UD明朝 Medium"/>
                <w:sz w:val="22"/>
              </w:rPr>
              <w:t xml:space="preserve"> 尾張北部障害者就業・生活支援センター「ようわ」(尾張北部圏域)</w:t>
            </w:r>
          </w:p>
          <w:p w14:paraId="2181C3A4" w14:textId="77777777" w:rsidR="00CC3B2B" w:rsidRPr="00D25AA4" w:rsidRDefault="00CC3B2B"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⑦</w:t>
            </w:r>
            <w:r w:rsidRPr="00D25AA4">
              <w:rPr>
                <w:rFonts w:ascii="BIZ UD明朝 Medium" w:eastAsia="BIZ UD明朝 Medium" w:hAnsi="BIZ UD明朝 Medium"/>
                <w:sz w:val="22"/>
              </w:rPr>
              <w:t xml:space="preserve"> 尾張東部障害者就業・生活支援センター「アクト」（尾張東部圏域）</w:t>
            </w:r>
          </w:p>
          <w:p w14:paraId="0A3B21E1" w14:textId="77777777" w:rsidR="00CC3B2B" w:rsidRPr="00D25AA4" w:rsidRDefault="00CC3B2B"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⑧</w:t>
            </w:r>
            <w:r w:rsidRPr="00D25AA4">
              <w:rPr>
                <w:rFonts w:ascii="BIZ UD明朝 Medium" w:eastAsia="BIZ UD明朝 Medium" w:hAnsi="BIZ UD明朝 Medium"/>
                <w:sz w:val="22"/>
              </w:rPr>
              <w:t xml:space="preserve"> 西三河北部障がい者就業・生活支援センター（西三河北部圏域）</w:t>
            </w:r>
          </w:p>
          <w:p w14:paraId="198F6A2A" w14:textId="77777777" w:rsidR="00CC3B2B" w:rsidRPr="00D25AA4" w:rsidRDefault="00CC3B2B"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⑨</w:t>
            </w:r>
            <w:r w:rsidRPr="00D25AA4">
              <w:rPr>
                <w:rFonts w:ascii="BIZ UD明朝 Medium" w:eastAsia="BIZ UD明朝 Medium" w:hAnsi="BIZ UD明朝 Medium"/>
                <w:sz w:val="22"/>
              </w:rPr>
              <w:t xml:space="preserve"> 海部障害者就業・生活支援センター（海部圏域）</w:t>
            </w:r>
          </w:p>
          <w:p w14:paraId="2DE8944B" w14:textId="77777777" w:rsidR="00CC3B2B" w:rsidRPr="00D25AA4" w:rsidRDefault="00CC3B2B"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⑩</w:t>
            </w:r>
            <w:r w:rsidRPr="00D25AA4">
              <w:rPr>
                <w:rFonts w:ascii="BIZ UD明朝 Medium" w:eastAsia="BIZ UD明朝 Medium" w:hAnsi="BIZ UD明朝 Medium"/>
                <w:sz w:val="22"/>
              </w:rPr>
              <w:t xml:space="preserve"> 東三河北部障</w:t>
            </w:r>
            <w:r w:rsidR="00132340" w:rsidRPr="00D25AA4">
              <w:rPr>
                <w:rFonts w:ascii="BIZ UD明朝 Medium" w:eastAsia="BIZ UD明朝 Medium" w:hAnsi="BIZ UD明朝 Medium" w:hint="eastAsia"/>
                <w:sz w:val="22"/>
              </w:rPr>
              <w:t>害</w:t>
            </w:r>
            <w:r w:rsidRPr="00D25AA4">
              <w:rPr>
                <w:rFonts w:ascii="BIZ UD明朝 Medium" w:eastAsia="BIZ UD明朝 Medium" w:hAnsi="BIZ UD明朝 Medium"/>
                <w:sz w:val="22"/>
              </w:rPr>
              <w:t>者就業・生活支援センター「ウィル」（東三河北部圏域）</w:t>
            </w:r>
          </w:p>
          <w:p w14:paraId="4E8DBC37" w14:textId="77777777" w:rsidR="00CC3B2B" w:rsidRPr="00D25AA4" w:rsidRDefault="00CC3B2B"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⑪</w:t>
            </w:r>
            <w:r w:rsidRPr="00D25AA4">
              <w:rPr>
                <w:rFonts w:ascii="BIZ UD明朝 Medium" w:eastAsia="BIZ UD明朝 Medium" w:hAnsi="BIZ UD明朝 Medium"/>
                <w:sz w:val="22"/>
              </w:rPr>
              <w:t xml:space="preserve"> 尾張中部障害者就業・生活支援センター(</w:t>
            </w:r>
            <w:r w:rsidR="00482F39" w:rsidRPr="00D25AA4">
              <w:rPr>
                <w:rFonts w:ascii="BIZ UD明朝 Medium" w:eastAsia="BIZ UD明朝 Medium" w:hAnsi="BIZ UD明朝 Medium" w:hint="eastAsia"/>
                <w:sz w:val="22"/>
              </w:rPr>
              <w:t>名古屋</w:t>
            </w:r>
            <w:r w:rsidR="00903789" w:rsidRPr="00D25AA4">
              <w:rPr>
                <w:rFonts w:ascii="BIZ UD明朝 Medium" w:eastAsia="BIZ UD明朝 Medium" w:hAnsi="BIZ UD明朝 Medium" w:hint="eastAsia"/>
                <w:sz w:val="22"/>
              </w:rPr>
              <w:t>・</w:t>
            </w:r>
            <w:r w:rsidRPr="00D25AA4">
              <w:rPr>
                <w:rFonts w:ascii="BIZ UD明朝 Medium" w:eastAsia="BIZ UD明朝 Medium" w:hAnsi="BIZ UD明朝 Medium"/>
                <w:sz w:val="22"/>
              </w:rPr>
              <w:t>尾張中部圏域)</w:t>
            </w:r>
          </w:p>
          <w:p w14:paraId="2E7A61F3" w14:textId="77777777" w:rsidR="00CC3B2B" w:rsidRPr="00D25AA4" w:rsidRDefault="00CC3B2B"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⑫</w:t>
            </w:r>
            <w:r w:rsidRPr="00D25AA4">
              <w:rPr>
                <w:rFonts w:ascii="BIZ UD明朝 Medium" w:eastAsia="BIZ UD明朝 Medium" w:hAnsi="BIZ UD明朝 Medium"/>
                <w:sz w:val="22"/>
              </w:rPr>
              <w:t xml:space="preserve"> 西三河南部西</w:t>
            </w:r>
            <w:r w:rsidR="00132340" w:rsidRPr="00D25AA4">
              <w:rPr>
                <w:rFonts w:ascii="BIZ UD明朝 Medium" w:eastAsia="BIZ UD明朝 Medium" w:hAnsi="BIZ UD明朝 Medium" w:hint="eastAsia"/>
                <w:sz w:val="22"/>
              </w:rPr>
              <w:t>障害</w:t>
            </w:r>
            <w:r w:rsidRPr="00D25AA4">
              <w:rPr>
                <w:rFonts w:ascii="BIZ UD明朝 Medium" w:eastAsia="BIZ UD明朝 Medium" w:hAnsi="BIZ UD明朝 Medium"/>
                <w:sz w:val="22"/>
              </w:rPr>
              <w:t>者就業・生活支援センター</w:t>
            </w:r>
            <w:r w:rsidR="00132340" w:rsidRPr="00D25AA4">
              <w:rPr>
                <w:rFonts w:ascii="BIZ UD明朝 Medium" w:eastAsia="BIZ UD明朝 Medium" w:hAnsi="BIZ UD明朝 Medium" w:hint="eastAsia"/>
                <w:sz w:val="22"/>
              </w:rPr>
              <w:t>「くるくる」</w:t>
            </w:r>
            <w:r w:rsidRPr="00D25AA4">
              <w:rPr>
                <w:rFonts w:ascii="BIZ UD明朝 Medium" w:eastAsia="BIZ UD明朝 Medium" w:hAnsi="BIZ UD明朝 Medium"/>
                <w:sz w:val="22"/>
              </w:rPr>
              <w:t>（西三河南部西圏域）</w:t>
            </w:r>
          </w:p>
        </w:tc>
      </w:tr>
    </w:tbl>
    <w:p w14:paraId="7E6C9F7D" w14:textId="77777777" w:rsidR="00CC3B2B" w:rsidRPr="00D25AA4" w:rsidRDefault="00CC3B2B" w:rsidP="00715047">
      <w:pPr>
        <w:widowControl w:val="0"/>
        <w:spacing w:line="0" w:lineRule="atLeast"/>
        <w:rPr>
          <w:rFonts w:ascii="BIZ UD明朝 Medium" w:eastAsia="BIZ UD明朝 Medium" w:hAnsi="BIZ UD明朝 Medium"/>
          <w:sz w:val="20"/>
        </w:rPr>
      </w:pPr>
      <w:r w:rsidRPr="00D25AA4">
        <w:rPr>
          <w:rFonts w:ascii="BIZ UD明朝 Medium" w:eastAsia="BIZ UD明朝 Medium" w:hAnsi="BIZ UD明朝 Medium" w:hint="eastAsia"/>
          <w:sz w:val="18"/>
        </w:rPr>
        <w:t>注　：括弧内は、</w:t>
      </w:r>
      <w:r w:rsidR="00903789" w:rsidRPr="00D25AA4">
        <w:rPr>
          <w:rFonts w:ascii="BIZ UD明朝 Medium" w:eastAsia="BIZ UD明朝 Medium" w:hAnsi="BIZ UD明朝 Medium" w:hint="eastAsia"/>
          <w:sz w:val="18"/>
        </w:rPr>
        <w:t>主な</w:t>
      </w:r>
      <w:r w:rsidRPr="00D25AA4">
        <w:rPr>
          <w:rFonts w:ascii="BIZ UD明朝 Medium" w:eastAsia="BIZ UD明朝 Medium" w:hAnsi="BIZ UD明朝 Medium" w:hint="eastAsia"/>
          <w:sz w:val="18"/>
        </w:rPr>
        <w:t>活動</w:t>
      </w:r>
      <w:r w:rsidR="00903789" w:rsidRPr="00D25AA4">
        <w:rPr>
          <w:rFonts w:ascii="BIZ UD明朝 Medium" w:eastAsia="BIZ UD明朝 Medium" w:hAnsi="BIZ UD明朝 Medium" w:hint="eastAsia"/>
          <w:sz w:val="18"/>
        </w:rPr>
        <w:t>圏域</w:t>
      </w:r>
    </w:p>
    <w:p w14:paraId="282F69A2" w14:textId="77777777" w:rsidR="007C6DE4" w:rsidRPr="00D25AA4" w:rsidRDefault="007C6DE4" w:rsidP="00715047">
      <w:pPr>
        <w:widowControl w:val="0"/>
        <w:spacing w:beforeLines="20" w:before="72"/>
        <w:ind w:leftChars="-17" w:left="-7" w:hangingChars="16" w:hanging="33"/>
        <w:jc w:val="both"/>
        <w:rPr>
          <w:rFonts w:ascii="HG丸ｺﾞｼｯｸM-PRO" w:eastAsia="HG丸ｺﾞｼｯｸM-PRO" w:hAnsi="ＭＳ ゴシック"/>
          <w:w w:val="90"/>
        </w:rPr>
      </w:pPr>
    </w:p>
    <w:p w14:paraId="3DF442FE" w14:textId="2E439563" w:rsidR="007C6DE4" w:rsidRPr="00D25AA4" w:rsidRDefault="007C6DE4" w:rsidP="002C0107">
      <w:pPr>
        <w:pStyle w:val="3"/>
        <w:keepNext w:val="0"/>
        <w:widowControl w:val="0"/>
        <w:spacing w:before="0" w:afterLines="20" w:after="72"/>
        <w:rPr>
          <w:rFonts w:ascii="HG丸ｺﾞｼｯｸM-PRO" w:eastAsia="HG丸ｺﾞｼｯｸM-PRO" w:hAnsi="ＭＳ 明朝"/>
        </w:rPr>
      </w:pPr>
      <w:bookmarkStart w:id="106" w:name="_Toc66991768"/>
      <w:r w:rsidRPr="00D25AA4">
        <w:rPr>
          <w:rFonts w:ascii="HG丸ｺﾞｼｯｸM-PRO" w:eastAsia="HG丸ｺﾞｼｯｸM-PRO" w:hAnsi="ＭＳ 明朝" w:hint="eastAsia"/>
        </w:rPr>
        <w:t>（２）広域的な支援事業</w:t>
      </w:r>
      <w:bookmarkEnd w:id="106"/>
    </w:p>
    <w:p w14:paraId="5EBAEDA0" w14:textId="77777777" w:rsidR="006403FC" w:rsidRPr="00D25AA4" w:rsidRDefault="00CC3B2B" w:rsidP="00715047">
      <w:pPr>
        <w:widowControl w:val="0"/>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 xml:space="preserve">ア　</w:t>
      </w:r>
      <w:r w:rsidR="006403FC" w:rsidRPr="00D25AA4">
        <w:rPr>
          <w:rFonts w:ascii="HG丸ｺﾞｼｯｸM-PRO" w:eastAsia="HG丸ｺﾞｼｯｸM-PRO" w:hAnsi="HG丸ｺﾞｼｯｸM-PRO" w:hint="eastAsia"/>
          <w:b/>
        </w:rPr>
        <w:t>相談支援体制整備事業</w:t>
      </w:r>
    </w:p>
    <w:p w14:paraId="443B0DC8" w14:textId="77777777" w:rsidR="00CA6929" w:rsidRPr="00D25AA4" w:rsidRDefault="008E5AAA" w:rsidP="008E5AAA">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全</w:t>
      </w:r>
      <w:r w:rsidR="006403FC" w:rsidRPr="00D25AA4">
        <w:rPr>
          <w:rFonts w:ascii="BIZ UD明朝 Medium" w:eastAsia="BIZ UD明朝 Medium" w:hAnsi="BIZ UD明朝 Medium" w:hint="eastAsia"/>
        </w:rPr>
        <w:t>圏域（名古屋市を除く</w:t>
      </w:r>
      <w:r w:rsidRPr="00D25AA4">
        <w:rPr>
          <w:rFonts w:ascii="BIZ UD明朝 Medium" w:eastAsia="BIZ UD明朝 Medium" w:hAnsi="BIZ UD明朝 Medium" w:hint="eastAsia"/>
        </w:rPr>
        <w:t>。</w:t>
      </w:r>
      <w:r w:rsidR="006403FC" w:rsidRPr="00D25AA4">
        <w:rPr>
          <w:rFonts w:ascii="BIZ UD明朝 Medium" w:eastAsia="BIZ UD明朝 Medium" w:hAnsi="BIZ UD明朝 Medium" w:hint="eastAsia"/>
        </w:rPr>
        <w:t>）</w:t>
      </w:r>
      <w:r w:rsidRPr="00D25AA4">
        <w:rPr>
          <w:rFonts w:ascii="BIZ UD明朝 Medium" w:eastAsia="BIZ UD明朝 Medium" w:hAnsi="BIZ UD明朝 Medium" w:hint="eastAsia"/>
        </w:rPr>
        <w:t>に地域</w:t>
      </w:r>
      <w:r w:rsidR="006403FC" w:rsidRPr="00D25AA4">
        <w:rPr>
          <w:rFonts w:ascii="BIZ UD明朝 Medium" w:eastAsia="BIZ UD明朝 Medium" w:hAnsi="BIZ UD明朝 Medium" w:hint="eastAsia"/>
        </w:rPr>
        <w:t>アドバイザー</w:t>
      </w:r>
      <w:r w:rsidRPr="00D25AA4">
        <w:rPr>
          <w:rFonts w:ascii="BIZ UD明朝 Medium" w:eastAsia="BIZ UD明朝 Medium" w:hAnsi="BIZ UD明朝 Medium" w:hint="eastAsia"/>
        </w:rPr>
        <w:t>を設置し、</w:t>
      </w:r>
      <w:r w:rsidR="006403FC" w:rsidRPr="00D25AA4">
        <w:rPr>
          <w:rFonts w:ascii="BIZ UD明朝 Medium" w:eastAsia="BIZ UD明朝 Medium" w:hAnsi="BIZ UD明朝 Medium" w:hint="eastAsia"/>
        </w:rPr>
        <w:t>市町村や地域の相談支援事業者からの要請に基づき、地域でのネットワーク構築に向けた指導・調整や</w:t>
      </w:r>
      <w:r w:rsidRPr="00D25AA4">
        <w:rPr>
          <w:rFonts w:ascii="BIZ UD明朝 Medium" w:eastAsia="BIZ UD明朝 Medium" w:hAnsi="BIZ UD明朝 Medium" w:hint="eastAsia"/>
        </w:rPr>
        <w:t>、</w:t>
      </w:r>
      <w:r w:rsidR="006403FC" w:rsidRPr="00D25AA4">
        <w:rPr>
          <w:rFonts w:ascii="BIZ UD明朝 Medium" w:eastAsia="BIZ UD明朝 Medium" w:hAnsi="BIZ UD明朝 Medium" w:hint="eastAsia"/>
        </w:rPr>
        <w:t>基幹相談支援センターの設置に向けた助言、相談支援事業者のスキルアップに向けた指導など広域的な支援を行</w:t>
      </w:r>
      <w:r w:rsidRPr="00D25AA4">
        <w:rPr>
          <w:rFonts w:ascii="BIZ UD明朝 Medium" w:eastAsia="BIZ UD明朝 Medium" w:hAnsi="BIZ UD明朝 Medium" w:hint="eastAsia"/>
        </w:rPr>
        <w:t>っています。</w:t>
      </w:r>
    </w:p>
    <w:p w14:paraId="288C98C2" w14:textId="77777777" w:rsidR="006403FC" w:rsidRPr="00D25AA4" w:rsidRDefault="008E5AAA" w:rsidP="008E5AAA">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また、地域アドバイザーへの助言を行うスーパーバイザーや、専門分野に係る助言を行う専門アドバイザーを配置し、</w:t>
      </w:r>
      <w:r w:rsidR="006403FC" w:rsidRPr="00D25AA4">
        <w:rPr>
          <w:rFonts w:ascii="BIZ UD明朝 Medium" w:eastAsia="BIZ UD明朝 Medium" w:hAnsi="BIZ UD明朝 Medium" w:hint="eastAsia"/>
        </w:rPr>
        <w:t>相談支援体制の充実を進めています。</w:t>
      </w:r>
    </w:p>
    <w:p w14:paraId="34CD21EB" w14:textId="77777777" w:rsidR="008E5AAA" w:rsidRPr="00D25AA4" w:rsidRDefault="008E5AAA" w:rsidP="008E5AAA">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rPr>
        <w:t>引き続き、地域アドバイザー等を配置し、各地域の相談支援体制の充実に努めていきます。</w:t>
      </w:r>
    </w:p>
    <w:p w14:paraId="3C9B0D3D" w14:textId="77777777" w:rsidR="006403FC" w:rsidRPr="00D25AA4" w:rsidRDefault="00CC3B2B" w:rsidP="002C0107">
      <w:pPr>
        <w:widowControl w:val="0"/>
        <w:spacing w:beforeLines="50" w:before="182"/>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 xml:space="preserve">イ　</w:t>
      </w:r>
      <w:r w:rsidR="006403FC" w:rsidRPr="00D25AA4">
        <w:rPr>
          <w:rFonts w:ascii="HG丸ｺﾞｼｯｸM-PRO" w:eastAsia="HG丸ｺﾞｼｯｸM-PRO" w:hAnsi="HG丸ｺﾞｼｯｸM-PRO" w:hint="eastAsia"/>
          <w:b/>
        </w:rPr>
        <w:t>精神障害者地域生活支援広域調整等事業</w:t>
      </w:r>
    </w:p>
    <w:p w14:paraId="2357A0F9" w14:textId="77777777" w:rsidR="006403FC" w:rsidRPr="00D25AA4" w:rsidRDefault="00CC3B2B" w:rsidP="00715047">
      <w:pPr>
        <w:widowControl w:val="0"/>
        <w:ind w:leftChars="200" w:left="465"/>
        <w:jc w:val="both"/>
        <w:rPr>
          <w:rFonts w:ascii="HG丸ｺﾞｼｯｸM-PRO" w:eastAsia="HG丸ｺﾞｼｯｸM-PRO" w:hAnsi="ＭＳ 明朝"/>
          <w:b/>
        </w:rPr>
      </w:pPr>
      <w:r w:rsidRPr="00D25AA4">
        <w:rPr>
          <w:rFonts w:ascii="HG丸ｺﾞｼｯｸM-PRO" w:eastAsia="HG丸ｺﾞｼｯｸM-PRO" w:hAnsi="ＭＳ 明朝" w:hint="eastAsia"/>
          <w:b/>
        </w:rPr>
        <w:t>○</w:t>
      </w:r>
      <w:r w:rsidR="006403FC" w:rsidRPr="00D25AA4">
        <w:rPr>
          <w:rFonts w:ascii="HG丸ｺﾞｼｯｸM-PRO" w:eastAsia="HG丸ｺﾞｼｯｸM-PRO" w:hAnsi="ＭＳ 明朝" w:hint="eastAsia"/>
          <w:b/>
        </w:rPr>
        <w:t xml:space="preserve">　精神障害者地域精神保健福祉推進協議会</w:t>
      </w:r>
    </w:p>
    <w:p w14:paraId="73C732B1" w14:textId="77777777" w:rsidR="006403FC" w:rsidRPr="00D25AA4" w:rsidRDefault="006403FC" w:rsidP="00715047">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精神障害のある人の社会復帰及び自立と社会参加の促進を図るため、地域の行政機関、福祉サービス事業者、精神障害者家族会等で構成される地域精神保健福祉推進協議会を開催し、精神障害のある人の地域生活移行支援に係る体制整備に努めます。</w:t>
      </w:r>
    </w:p>
    <w:p w14:paraId="3BF0A005" w14:textId="77777777" w:rsidR="006403FC" w:rsidRPr="00D25AA4" w:rsidRDefault="00CC3B2B" w:rsidP="00715047">
      <w:pPr>
        <w:widowControl w:val="0"/>
        <w:ind w:leftChars="200" w:left="465"/>
        <w:jc w:val="both"/>
        <w:rPr>
          <w:rFonts w:ascii="HG丸ｺﾞｼｯｸM-PRO" w:eastAsia="HG丸ｺﾞｼｯｸM-PRO" w:hAnsi="ＭＳ 明朝"/>
          <w:b/>
        </w:rPr>
      </w:pPr>
      <w:r w:rsidRPr="00D25AA4">
        <w:rPr>
          <w:rFonts w:ascii="HG丸ｺﾞｼｯｸM-PRO" w:eastAsia="HG丸ｺﾞｼｯｸM-PRO" w:hAnsi="ＭＳ 明朝" w:hint="eastAsia"/>
          <w:b/>
        </w:rPr>
        <w:lastRenderedPageBreak/>
        <w:t>○</w:t>
      </w:r>
      <w:r w:rsidR="006403FC" w:rsidRPr="00D25AA4">
        <w:rPr>
          <w:rFonts w:ascii="HG丸ｺﾞｼｯｸM-PRO" w:eastAsia="HG丸ｺﾞｼｯｸM-PRO" w:hAnsi="ＭＳ 明朝" w:hint="eastAsia"/>
          <w:b/>
        </w:rPr>
        <w:t xml:space="preserve">　ピアサポートの活用</w:t>
      </w:r>
    </w:p>
    <w:p w14:paraId="66DD9F0B" w14:textId="77777777" w:rsidR="008771A2" w:rsidRPr="00D25AA4" w:rsidRDefault="008771A2" w:rsidP="008771A2">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社会の偏見が依然少なくない精神障害のある人にあっては、同じ悩み・苦しみを経験したピア（仲間）の存在と助言は大きな意味を持っています。</w:t>
      </w:r>
    </w:p>
    <w:p w14:paraId="5F2B5989" w14:textId="0B29FCEE" w:rsidR="008771A2" w:rsidRPr="00D25AA4" w:rsidRDefault="008771A2" w:rsidP="008771A2">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当事者が経験に基づく支援を充実する観点や、精神障害のある人が自らの疾患や病状について正しく理解し</w:t>
      </w:r>
      <w:r w:rsidR="00A347EF" w:rsidRPr="00D25AA4">
        <w:rPr>
          <w:rFonts w:ascii="BIZ UD明朝 Medium" w:eastAsia="BIZ UD明朝 Medium" w:hAnsi="BIZ UD明朝 Medium" w:hint="eastAsia"/>
        </w:rPr>
        <w:t>、よりその人らしく生きていくことを促す観点から</w:t>
      </w:r>
      <w:r w:rsidRPr="00D25AA4">
        <w:rPr>
          <w:rFonts w:ascii="BIZ UD明朝 Medium" w:eastAsia="BIZ UD明朝 Medium" w:hAnsi="BIZ UD明朝 Medium" w:hint="eastAsia"/>
        </w:rPr>
        <w:t>ピアサポーターを育成するとともに、ピアサポートの積極的な活用に努めます。</w:t>
      </w:r>
    </w:p>
    <w:p w14:paraId="1D16D63B" w14:textId="77777777" w:rsidR="008771A2" w:rsidRPr="00D25AA4" w:rsidRDefault="008771A2" w:rsidP="008771A2">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また、障害のある人を身近で支える家族ならではの経験を活かして、精神障害のある人やその家族の相談に対応する家族ピアサポート相談を実施していきます。</w:t>
      </w:r>
    </w:p>
    <w:p w14:paraId="102559C5" w14:textId="32B603A4" w:rsidR="008771A2" w:rsidRPr="00D25AA4" w:rsidRDefault="008771A2" w:rsidP="008771A2">
      <w:pPr>
        <w:widowControl w:val="0"/>
        <w:ind w:leftChars="200" w:left="465"/>
        <w:jc w:val="both"/>
        <w:rPr>
          <w:rFonts w:ascii="HG丸ｺﾞｼｯｸM-PRO" w:eastAsia="HG丸ｺﾞｼｯｸM-PRO" w:hAnsi="ＭＳ 明朝"/>
          <w:b/>
        </w:rPr>
      </w:pPr>
      <w:r w:rsidRPr="00D25AA4">
        <w:rPr>
          <w:rFonts w:ascii="HG丸ｺﾞｼｯｸM-PRO" w:eastAsia="HG丸ｺﾞｼｯｸM-PRO" w:hAnsi="ＭＳ 明朝" w:hint="eastAsia"/>
          <w:b/>
        </w:rPr>
        <w:t>○　災害時等心のケア体制整備事業</w:t>
      </w:r>
    </w:p>
    <w:p w14:paraId="03F1A739" w14:textId="1CCA306D" w:rsidR="008771A2" w:rsidRPr="00D25AA4" w:rsidRDefault="008771A2" w:rsidP="007A3AD0">
      <w:pPr>
        <w:widowControl w:val="0"/>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災害、事故等においては、PTSD（心的外傷後ストレス障害）をはじめとする様々な心理的な反応が生じることから、心のケアが必要となります。</w:t>
      </w:r>
    </w:p>
    <w:p w14:paraId="68A8E236" w14:textId="77777777" w:rsidR="008771A2" w:rsidRPr="00D25AA4" w:rsidRDefault="008771A2" w:rsidP="008771A2">
      <w:pPr>
        <w:widowControl w:val="0"/>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 xml:space="preserve">　　災害時等の緊急時においても、心のケアに関する対応が円滑に行われるよう、愛知県精神保健福祉センターの職員を専門相談員と位置づけ、平常時から</w:t>
      </w:r>
      <w:r w:rsidRPr="00D25AA4">
        <w:rPr>
          <w:rFonts w:ascii="BIZ UD明朝 Medium" w:eastAsia="BIZ UD明朝 Medium" w:hAnsi="BIZ UD明朝 Medium"/>
        </w:rPr>
        <w:t>相談体制を整備します。</w:t>
      </w:r>
    </w:p>
    <w:p w14:paraId="6E429C0F" w14:textId="77777777" w:rsidR="0078702D" w:rsidRPr="00D25AA4" w:rsidRDefault="00CC3B2B" w:rsidP="002C0107">
      <w:pPr>
        <w:widowControl w:val="0"/>
        <w:spacing w:beforeLines="50" w:before="182"/>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 xml:space="preserve">ウ　</w:t>
      </w:r>
      <w:r w:rsidR="0078702D" w:rsidRPr="00D25AA4">
        <w:rPr>
          <w:rFonts w:ascii="HG丸ｺﾞｼｯｸM-PRO" w:eastAsia="HG丸ｺﾞｼｯｸM-PRO" w:hAnsi="HG丸ｺﾞｼｯｸM-PRO" w:hint="eastAsia"/>
          <w:b/>
        </w:rPr>
        <w:t>発達障害者支援地域協議会による体制整備事業</w:t>
      </w:r>
    </w:p>
    <w:p w14:paraId="0C69CEF5" w14:textId="77777777" w:rsidR="0078702D" w:rsidRPr="00D25AA4" w:rsidRDefault="00E01C3E"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本県では、</w:t>
      </w:r>
      <w:r w:rsidR="00E84836" w:rsidRPr="00D25AA4">
        <w:rPr>
          <w:rFonts w:ascii="BIZ UD明朝 Medium" w:eastAsia="BIZ UD明朝 Medium" w:hAnsi="BIZ UD明朝 Medium" w:hint="eastAsia"/>
        </w:rPr>
        <w:t>発達障害がある人</w:t>
      </w:r>
      <w:r w:rsidR="00C47E9F" w:rsidRPr="00D25AA4">
        <w:rPr>
          <w:rFonts w:ascii="BIZ UD明朝 Medium" w:eastAsia="BIZ UD明朝 Medium" w:hAnsi="BIZ UD明朝 Medium" w:hint="eastAsia"/>
        </w:rPr>
        <w:t>への</w:t>
      </w:r>
      <w:r w:rsidRPr="00D25AA4">
        <w:rPr>
          <w:rFonts w:ascii="BIZ UD明朝 Medium" w:eastAsia="BIZ UD明朝 Medium" w:hAnsi="BIZ UD明朝 Medium" w:hint="eastAsia"/>
        </w:rPr>
        <w:t>ライフステージを通じた切れ目のない支援体制の</w:t>
      </w:r>
      <w:r w:rsidR="00C47E9F" w:rsidRPr="00D25AA4">
        <w:rPr>
          <w:rFonts w:ascii="BIZ UD明朝 Medium" w:eastAsia="BIZ UD明朝 Medium" w:hAnsi="BIZ UD明朝 Medium" w:hint="eastAsia"/>
        </w:rPr>
        <w:t>整備</w:t>
      </w:r>
      <w:r w:rsidRPr="00D25AA4">
        <w:rPr>
          <w:rFonts w:ascii="BIZ UD明朝 Medium" w:eastAsia="BIZ UD明朝 Medium" w:hAnsi="BIZ UD明朝 Medium" w:hint="eastAsia"/>
        </w:rPr>
        <w:t>を図る</w:t>
      </w:r>
      <w:r w:rsidR="00C47E9F" w:rsidRPr="00D25AA4">
        <w:rPr>
          <w:rFonts w:ascii="BIZ UD明朝 Medium" w:eastAsia="BIZ UD明朝 Medium" w:hAnsi="BIZ UD明朝 Medium" w:hint="eastAsia"/>
        </w:rPr>
        <w:t>ため、医療、保健、福祉、教育、労働等の関係者で構成する「発達障害者支援</w:t>
      </w:r>
      <w:r w:rsidRPr="00D25AA4">
        <w:rPr>
          <w:rFonts w:ascii="BIZ UD明朝 Medium" w:eastAsia="BIZ UD明朝 Medium" w:hAnsi="BIZ UD明朝 Medium" w:hint="eastAsia"/>
        </w:rPr>
        <w:t>体制整備推進協議会</w:t>
      </w:r>
      <w:r w:rsidR="00C47E9F" w:rsidRPr="00D25AA4">
        <w:rPr>
          <w:rFonts w:ascii="BIZ UD明朝 Medium" w:eastAsia="BIZ UD明朝 Medium" w:hAnsi="BIZ UD明朝 Medium" w:hint="eastAsia"/>
        </w:rPr>
        <w:t>」（発達障害者支援</w:t>
      </w:r>
      <w:r w:rsidR="00FA6CC8" w:rsidRPr="00D25AA4">
        <w:rPr>
          <w:rFonts w:ascii="BIZ UD明朝 Medium" w:eastAsia="BIZ UD明朝 Medium" w:hAnsi="BIZ UD明朝 Medium" w:hint="eastAsia"/>
        </w:rPr>
        <w:t>法第19</w:t>
      </w:r>
      <w:r w:rsidR="00C47E9F" w:rsidRPr="00D25AA4">
        <w:rPr>
          <w:rFonts w:ascii="BIZ UD明朝 Medium" w:eastAsia="BIZ UD明朝 Medium" w:hAnsi="BIZ UD明朝 Medium" w:hint="eastAsia"/>
        </w:rPr>
        <w:t>条の２第１項に規定する発達障害者支援地域協議会</w:t>
      </w:r>
      <w:r w:rsidR="00E84836" w:rsidRPr="00D25AA4">
        <w:rPr>
          <w:rFonts w:ascii="BIZ UD明朝 Medium" w:eastAsia="BIZ UD明朝 Medium" w:hAnsi="BIZ UD明朝 Medium" w:hint="eastAsia"/>
        </w:rPr>
        <w:t>）を</w:t>
      </w:r>
      <w:r w:rsidR="000D60E1" w:rsidRPr="00D25AA4">
        <w:rPr>
          <w:rFonts w:ascii="BIZ UD明朝 Medium" w:eastAsia="BIZ UD明朝 Medium" w:hAnsi="BIZ UD明朝 Medium" w:hint="eastAsia"/>
        </w:rPr>
        <w:t>20</w:t>
      </w:r>
      <w:r w:rsidR="000D60E1" w:rsidRPr="00D25AA4">
        <w:rPr>
          <w:rFonts w:ascii="BIZ UD明朝 Medium" w:eastAsia="BIZ UD明朝 Medium" w:hAnsi="BIZ UD明朝 Medium"/>
        </w:rPr>
        <w:t>05</w:t>
      </w:r>
      <w:r w:rsidRPr="00D25AA4">
        <w:rPr>
          <w:rFonts w:ascii="BIZ UD明朝 Medium" w:eastAsia="BIZ UD明朝 Medium" w:hAnsi="BIZ UD明朝 Medium" w:hint="eastAsia"/>
        </w:rPr>
        <w:t>年７月に</w:t>
      </w:r>
      <w:r w:rsidR="00E84836" w:rsidRPr="00D25AA4">
        <w:rPr>
          <w:rFonts w:ascii="BIZ UD明朝 Medium" w:eastAsia="BIZ UD明朝 Medium" w:hAnsi="BIZ UD明朝 Medium" w:hint="eastAsia"/>
        </w:rPr>
        <w:t>設置し、支援体制の充実</w:t>
      </w:r>
      <w:r w:rsidRPr="00D25AA4">
        <w:rPr>
          <w:rFonts w:ascii="BIZ UD明朝 Medium" w:eastAsia="BIZ UD明朝 Medium" w:hAnsi="BIZ UD明朝 Medium" w:hint="eastAsia"/>
        </w:rPr>
        <w:t>に向けて協議を行っており、引き続き</w:t>
      </w:r>
      <w:r w:rsidR="00677EA0" w:rsidRPr="00D25AA4">
        <w:rPr>
          <w:rFonts w:ascii="BIZ UD明朝 Medium" w:eastAsia="BIZ UD明朝 Medium" w:hAnsi="BIZ UD明朝 Medium" w:hint="eastAsia"/>
        </w:rPr>
        <w:t>支援施策等について検討して</w:t>
      </w:r>
      <w:r w:rsidRPr="00D25AA4">
        <w:rPr>
          <w:rFonts w:ascii="BIZ UD明朝 Medium" w:eastAsia="BIZ UD明朝 Medium" w:hAnsi="BIZ UD明朝 Medium" w:hint="eastAsia"/>
        </w:rPr>
        <w:t>いきます。</w:t>
      </w:r>
    </w:p>
    <w:p w14:paraId="523548DF" w14:textId="77777777" w:rsidR="00CC3B2B" w:rsidRPr="00D25AA4" w:rsidRDefault="00CC3B2B" w:rsidP="00715047">
      <w:pPr>
        <w:widowControl w:val="0"/>
        <w:jc w:val="both"/>
        <w:rPr>
          <w:rFonts w:hAnsi="ＭＳ 明朝"/>
        </w:rPr>
      </w:pPr>
    </w:p>
    <w:p w14:paraId="613971DF" w14:textId="2B7C0A54" w:rsidR="00452168" w:rsidRPr="00D25AA4" w:rsidRDefault="007C6DE4" w:rsidP="002C0107">
      <w:pPr>
        <w:pStyle w:val="3"/>
        <w:keepNext w:val="0"/>
        <w:widowControl w:val="0"/>
        <w:spacing w:before="0" w:afterLines="20" w:after="72"/>
        <w:rPr>
          <w:rFonts w:ascii="HG丸ｺﾞｼｯｸM-PRO" w:eastAsia="HG丸ｺﾞｼｯｸM-PRO" w:hAnsi="ＭＳ 明朝"/>
        </w:rPr>
      </w:pPr>
      <w:bookmarkStart w:id="107" w:name="_Toc66991769"/>
      <w:r w:rsidRPr="00D25AA4">
        <w:rPr>
          <w:rFonts w:ascii="HG丸ｺﾞｼｯｸM-PRO" w:eastAsia="HG丸ｺﾞｼｯｸM-PRO" w:hAnsi="ＭＳ 明朝" w:hint="eastAsia"/>
        </w:rPr>
        <w:t>（３）専門性の高い意思疎通支援を行う者の養成・派遣</w:t>
      </w:r>
      <w:bookmarkEnd w:id="107"/>
    </w:p>
    <w:p w14:paraId="73D25033" w14:textId="77777777" w:rsidR="006403FC" w:rsidRPr="00D25AA4" w:rsidRDefault="00CC3B2B" w:rsidP="00715047">
      <w:pPr>
        <w:widowControl w:val="0"/>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 xml:space="preserve">ア　</w:t>
      </w:r>
      <w:r w:rsidR="006403FC" w:rsidRPr="00D25AA4">
        <w:rPr>
          <w:rFonts w:ascii="HG丸ｺﾞｼｯｸM-PRO" w:eastAsia="HG丸ｺﾞｼｯｸM-PRO" w:hAnsi="HG丸ｺﾞｼｯｸM-PRO" w:hint="eastAsia"/>
          <w:b/>
        </w:rPr>
        <w:t>手話通訳者養成研修事業</w:t>
      </w:r>
    </w:p>
    <w:p w14:paraId="665BACB6" w14:textId="77777777" w:rsidR="006403FC" w:rsidRPr="00D25AA4" w:rsidRDefault="001D73AE"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聴覚障害のある人の自立と社会参加を図るため</w:t>
      </w:r>
      <w:r w:rsidR="006403FC" w:rsidRPr="00D25AA4">
        <w:rPr>
          <w:rFonts w:ascii="BIZ UD明朝 Medium" w:eastAsia="BIZ UD明朝 Medium" w:hAnsi="BIZ UD明朝 Medium" w:hint="eastAsia"/>
        </w:rPr>
        <w:t>、身体障害者福祉の概要や手話通訳の役割・責務等について理解し、手話通訳に必要な技術を習得した手話通訳者を養成する研修を実施していきます。</w:t>
      </w:r>
    </w:p>
    <w:p w14:paraId="65FDA971" w14:textId="77777777" w:rsidR="006403FC" w:rsidRPr="00D25AA4" w:rsidRDefault="00977E0A" w:rsidP="002C0107">
      <w:pPr>
        <w:widowControl w:val="0"/>
        <w:spacing w:beforeLines="50" w:before="182"/>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 xml:space="preserve">イ　</w:t>
      </w:r>
      <w:r w:rsidR="006403FC" w:rsidRPr="00D25AA4">
        <w:rPr>
          <w:rFonts w:ascii="HG丸ｺﾞｼｯｸM-PRO" w:eastAsia="HG丸ｺﾞｼｯｸM-PRO" w:hAnsi="HG丸ｺﾞｼｯｸM-PRO" w:hint="eastAsia"/>
          <w:b/>
        </w:rPr>
        <w:t>手話通訳者派遣事業</w:t>
      </w:r>
    </w:p>
    <w:p w14:paraId="4F5A4065" w14:textId="77777777" w:rsidR="00977E0A" w:rsidRPr="00D25AA4" w:rsidRDefault="001D73AE"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聴覚障害のある人の自立と社会参加を図るため</w:t>
      </w:r>
      <w:r w:rsidR="006403FC" w:rsidRPr="00D25AA4">
        <w:rPr>
          <w:rFonts w:ascii="BIZ UD明朝 Medium" w:eastAsia="BIZ UD明朝 Medium" w:hAnsi="BIZ UD明朝 Medium" w:hint="eastAsia"/>
        </w:rPr>
        <w:t>、市町村域を超える広域的な派遣や複数の市町村住民が参加する会議や講演等に手話通訳者を派遣していきます。</w:t>
      </w:r>
    </w:p>
    <w:p w14:paraId="5465558E" w14:textId="77777777" w:rsidR="006403FC" w:rsidRPr="00D25AA4" w:rsidRDefault="00977E0A" w:rsidP="002C0107">
      <w:pPr>
        <w:widowControl w:val="0"/>
        <w:spacing w:beforeLines="50" w:before="182"/>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 xml:space="preserve">ウ　</w:t>
      </w:r>
      <w:r w:rsidR="006403FC" w:rsidRPr="00D25AA4">
        <w:rPr>
          <w:rFonts w:ascii="HG丸ｺﾞｼｯｸM-PRO" w:eastAsia="HG丸ｺﾞｼｯｸM-PRO" w:hAnsi="HG丸ｺﾞｼｯｸM-PRO" w:hint="eastAsia"/>
          <w:b/>
        </w:rPr>
        <w:t>要約筆記者養成研修事業</w:t>
      </w:r>
    </w:p>
    <w:p w14:paraId="4E9013E2" w14:textId="4E153D3D" w:rsidR="0078702D" w:rsidRPr="00D25AA4" w:rsidRDefault="001D73AE"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中途失聴者、難聴者の自立と社会参加を図るため</w:t>
      </w:r>
      <w:r w:rsidR="006403FC" w:rsidRPr="00D25AA4">
        <w:rPr>
          <w:rFonts w:ascii="BIZ UD明朝 Medium" w:eastAsia="BIZ UD明朝 Medium" w:hAnsi="BIZ UD明朝 Medium" w:hint="eastAsia"/>
        </w:rPr>
        <w:t>、</w:t>
      </w:r>
      <w:r w:rsidRPr="00D25AA4">
        <w:rPr>
          <w:rFonts w:ascii="BIZ UD明朝 Medium" w:eastAsia="BIZ UD明朝 Medium" w:hAnsi="BIZ UD明朝 Medium" w:hint="eastAsia"/>
        </w:rPr>
        <w:t>身体障害者福祉の概要や要約筆記の役割・責務等について理解し、要約筆記に必要な技術を習得した</w:t>
      </w:r>
      <w:r w:rsidR="006403FC" w:rsidRPr="00D25AA4">
        <w:rPr>
          <w:rFonts w:ascii="BIZ UD明朝 Medium" w:eastAsia="BIZ UD明朝 Medium" w:hAnsi="BIZ UD明朝 Medium" w:hint="eastAsia"/>
        </w:rPr>
        <w:t>要約筆記者を養成する研修を実施していきます。</w:t>
      </w:r>
    </w:p>
    <w:p w14:paraId="0857A324" w14:textId="77777777" w:rsidR="006403FC" w:rsidRPr="00D25AA4" w:rsidRDefault="00977E0A" w:rsidP="002C0107">
      <w:pPr>
        <w:widowControl w:val="0"/>
        <w:spacing w:beforeLines="50" w:before="182"/>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 xml:space="preserve">エ　</w:t>
      </w:r>
      <w:r w:rsidR="006403FC" w:rsidRPr="00D25AA4">
        <w:rPr>
          <w:rFonts w:ascii="HG丸ｺﾞｼｯｸM-PRO" w:eastAsia="HG丸ｺﾞｼｯｸM-PRO" w:hAnsi="HG丸ｺﾞｼｯｸM-PRO" w:hint="eastAsia"/>
          <w:b/>
        </w:rPr>
        <w:t>要約筆記者派遣事業</w:t>
      </w:r>
    </w:p>
    <w:p w14:paraId="251A4DFB" w14:textId="77777777" w:rsidR="00977E0A" w:rsidRPr="00D25AA4" w:rsidRDefault="001D73AE"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中途失聴者、難聴者の自立と社会参加を図るため、</w:t>
      </w:r>
      <w:r w:rsidR="006403FC" w:rsidRPr="00D25AA4">
        <w:rPr>
          <w:rFonts w:ascii="BIZ UD明朝 Medium" w:eastAsia="BIZ UD明朝 Medium" w:hAnsi="BIZ UD明朝 Medium" w:hint="eastAsia"/>
        </w:rPr>
        <w:t>市町村域を超える広域的な派遣や複数の市町村住民が参加する会議や講演等に要約筆記者を派遣していきます。</w:t>
      </w:r>
    </w:p>
    <w:p w14:paraId="7D2E6EF8" w14:textId="77777777" w:rsidR="002C0107" w:rsidRPr="00D25AA4" w:rsidRDefault="002C0107">
      <w:pPr>
        <w:rPr>
          <w:rFonts w:ascii="HG丸ｺﾞｼｯｸM-PRO" w:eastAsia="HG丸ｺﾞｼｯｸM-PRO" w:hAnsi="HG丸ｺﾞｼｯｸM-PRO"/>
        </w:rPr>
      </w:pPr>
      <w:r w:rsidRPr="00D25AA4">
        <w:rPr>
          <w:rFonts w:ascii="HG丸ｺﾞｼｯｸM-PRO" w:eastAsia="HG丸ｺﾞｼｯｸM-PRO" w:hAnsi="HG丸ｺﾞｼｯｸM-PRO"/>
        </w:rPr>
        <w:br w:type="page"/>
      </w:r>
    </w:p>
    <w:p w14:paraId="796429A9" w14:textId="77777777" w:rsidR="006403FC" w:rsidRPr="00D25AA4" w:rsidRDefault="00977E0A" w:rsidP="002C0107">
      <w:pPr>
        <w:widowControl w:val="0"/>
        <w:spacing w:beforeLines="50" w:before="182"/>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lastRenderedPageBreak/>
        <w:t xml:space="preserve">オ　</w:t>
      </w:r>
      <w:r w:rsidR="006403FC" w:rsidRPr="00D25AA4">
        <w:rPr>
          <w:rFonts w:ascii="HG丸ｺﾞｼｯｸM-PRO" w:eastAsia="HG丸ｺﾞｼｯｸM-PRO" w:hAnsi="HG丸ｺﾞｼｯｸM-PRO" w:hint="eastAsia"/>
          <w:b/>
        </w:rPr>
        <w:t>盲ろう者向け通訳・介助員養成研修事業</w:t>
      </w:r>
    </w:p>
    <w:p w14:paraId="129F251E" w14:textId="60BDA285" w:rsidR="00977E0A" w:rsidRPr="00D25AA4" w:rsidRDefault="001D73AE" w:rsidP="002C010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盲ろう者の自立と社会参加を図るため</w:t>
      </w:r>
      <w:r w:rsidR="006403FC" w:rsidRPr="00D25AA4">
        <w:rPr>
          <w:rFonts w:ascii="BIZ UD明朝 Medium" w:eastAsia="BIZ UD明朝 Medium" w:hAnsi="BIZ UD明朝 Medium" w:hint="eastAsia"/>
        </w:rPr>
        <w:t>、盲ろう者</w:t>
      </w:r>
      <w:r w:rsidR="00292924" w:rsidRPr="00D25AA4">
        <w:rPr>
          <w:rFonts w:ascii="BIZ UD明朝 Medium" w:eastAsia="BIZ UD明朝 Medium" w:hAnsi="BIZ UD明朝 Medium" w:hint="eastAsia"/>
        </w:rPr>
        <w:t>向け</w:t>
      </w:r>
      <w:r w:rsidR="006403FC" w:rsidRPr="00D25AA4">
        <w:rPr>
          <w:rFonts w:ascii="BIZ UD明朝 Medium" w:eastAsia="BIZ UD明朝 Medium" w:hAnsi="BIZ UD明朝 Medium" w:hint="eastAsia"/>
        </w:rPr>
        <w:t>通訳・介助員を養成する研修を実施していきます。</w:t>
      </w:r>
    </w:p>
    <w:p w14:paraId="7E5FB8F3" w14:textId="77777777" w:rsidR="006403FC" w:rsidRPr="00D25AA4" w:rsidRDefault="00977E0A" w:rsidP="002C0107">
      <w:pPr>
        <w:widowControl w:val="0"/>
        <w:spacing w:beforeLines="50" w:before="182"/>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 xml:space="preserve">カ　</w:t>
      </w:r>
      <w:r w:rsidR="006403FC" w:rsidRPr="00D25AA4">
        <w:rPr>
          <w:rFonts w:ascii="HG丸ｺﾞｼｯｸM-PRO" w:eastAsia="HG丸ｺﾞｼｯｸM-PRO" w:hAnsi="HG丸ｺﾞｼｯｸM-PRO" w:hint="eastAsia"/>
          <w:b/>
        </w:rPr>
        <w:t>盲ろう者向け通訳・介助員派遣事業</w:t>
      </w:r>
    </w:p>
    <w:p w14:paraId="3947464D" w14:textId="77777777" w:rsidR="0078702D" w:rsidRPr="00D25AA4" w:rsidRDefault="001D73AE"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盲ろう者の自立と社会参加を図るため</w:t>
      </w:r>
      <w:r w:rsidR="006403FC" w:rsidRPr="00D25AA4">
        <w:rPr>
          <w:rFonts w:ascii="BIZ UD明朝 Medium" w:eastAsia="BIZ UD明朝 Medium" w:hAnsi="BIZ UD明朝 Medium" w:hint="eastAsia"/>
        </w:rPr>
        <w:t>、コミュニケーション及び移動等の支援を行う盲ろう者向け通訳・介助員の派遣を実施していきます。</w:t>
      </w:r>
    </w:p>
    <w:p w14:paraId="7E60D3E8" w14:textId="77777777" w:rsidR="008C3500" w:rsidRPr="00D25AA4" w:rsidRDefault="00977E0A" w:rsidP="002C0107">
      <w:pPr>
        <w:widowControl w:val="0"/>
        <w:spacing w:beforeLines="50" w:before="182"/>
        <w:ind w:leftChars="100" w:left="232"/>
        <w:jc w:val="both"/>
        <w:rPr>
          <w:rFonts w:ascii="HG丸ｺﾞｼｯｸM-PRO" w:eastAsia="HG丸ｺﾞｼｯｸM-PRO" w:hAnsi="HG丸ｺﾞｼｯｸM-PRO"/>
          <w:b/>
        </w:rPr>
      </w:pPr>
      <w:bookmarkStart w:id="108" w:name="_Hlk48825575"/>
      <w:r w:rsidRPr="00D25AA4">
        <w:rPr>
          <w:rFonts w:ascii="HG丸ｺﾞｼｯｸM-PRO" w:eastAsia="HG丸ｺﾞｼｯｸM-PRO" w:hAnsi="HG丸ｺﾞｼｯｸM-PRO" w:hint="eastAsia"/>
          <w:b/>
        </w:rPr>
        <w:t xml:space="preserve">キ　</w:t>
      </w:r>
      <w:r w:rsidR="00E7352B" w:rsidRPr="00D25AA4">
        <w:rPr>
          <w:rFonts w:ascii="HG丸ｺﾞｼｯｸM-PRO" w:eastAsia="HG丸ｺﾞｼｯｸM-PRO" w:hAnsi="HG丸ｺﾞｼｯｸM-PRO" w:hint="eastAsia"/>
          <w:b/>
        </w:rPr>
        <w:t>失語症者向け意思疎通支援者養成研修事業</w:t>
      </w:r>
      <w:bookmarkEnd w:id="108"/>
    </w:p>
    <w:p w14:paraId="63AE669D" w14:textId="77777777" w:rsidR="008C3500" w:rsidRPr="00D25AA4" w:rsidRDefault="001D73AE"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失語症者の自立と社会参加を図るため</w:t>
      </w:r>
      <w:r w:rsidR="00E7352B" w:rsidRPr="00D25AA4">
        <w:rPr>
          <w:rFonts w:ascii="BIZ UD明朝 Medium" w:eastAsia="BIZ UD明朝 Medium" w:hAnsi="BIZ UD明朝 Medium" w:hint="eastAsia"/>
        </w:rPr>
        <w:t>、失語症者向け意思疎通支援者を養成する研修を実施していきます。</w:t>
      </w:r>
    </w:p>
    <w:p w14:paraId="34A36E47" w14:textId="77777777" w:rsidR="001A1FBB" w:rsidRPr="00D25AA4" w:rsidRDefault="002C0107" w:rsidP="002C0107">
      <w:pPr>
        <w:widowControl w:val="0"/>
        <w:spacing w:beforeLines="50" w:before="182"/>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ク</w:t>
      </w:r>
      <w:r w:rsidR="001A1FBB" w:rsidRPr="00D25AA4">
        <w:rPr>
          <w:rFonts w:ascii="HG丸ｺﾞｼｯｸM-PRO" w:eastAsia="HG丸ｺﾞｼｯｸM-PRO" w:hAnsi="HG丸ｺﾞｼｯｸM-PRO" w:hint="eastAsia"/>
          <w:b/>
        </w:rPr>
        <w:t xml:space="preserve">　失語症者向け意思疎通支援者派遣事業</w:t>
      </w:r>
    </w:p>
    <w:p w14:paraId="7CCA5A14" w14:textId="77777777" w:rsidR="001A1FBB" w:rsidRPr="00D25AA4" w:rsidRDefault="001D73AE" w:rsidP="00715047">
      <w:pPr>
        <w:widowControl w:val="0"/>
        <w:ind w:left="465" w:hangingChars="200" w:hanging="465"/>
        <w:jc w:val="both"/>
        <w:rPr>
          <w:rFonts w:ascii="BIZ UD明朝 Medium" w:eastAsia="BIZ UD明朝 Medium" w:hAnsi="BIZ UD明朝 Medium"/>
        </w:rPr>
      </w:pPr>
      <w:r w:rsidRPr="00D25AA4">
        <w:rPr>
          <w:rFonts w:hAnsi="ＭＳ 明朝" w:hint="eastAsia"/>
        </w:rPr>
        <w:t xml:space="preserve">　　　</w:t>
      </w:r>
      <w:r w:rsidRPr="00D25AA4">
        <w:rPr>
          <w:rFonts w:ascii="BIZ UD明朝 Medium" w:eastAsia="BIZ UD明朝 Medium" w:hAnsi="BIZ UD明朝 Medium" w:hint="eastAsia"/>
        </w:rPr>
        <w:t>失語症者の自立と社会参加を図るため</w:t>
      </w:r>
      <w:r w:rsidR="001A1FBB" w:rsidRPr="00D25AA4">
        <w:rPr>
          <w:rFonts w:ascii="BIZ UD明朝 Medium" w:eastAsia="BIZ UD明朝 Medium" w:hAnsi="BIZ UD明朝 Medium" w:hint="eastAsia"/>
        </w:rPr>
        <w:t>、失語症者向け意思疎通支援者の派遣を実施していきます。</w:t>
      </w:r>
    </w:p>
    <w:p w14:paraId="79EEAB9F" w14:textId="77777777" w:rsidR="006403FC" w:rsidRPr="00D25AA4" w:rsidRDefault="002C0107" w:rsidP="002C0107">
      <w:pPr>
        <w:widowControl w:val="0"/>
        <w:spacing w:beforeLines="50" w:before="182"/>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ケ</w:t>
      </w:r>
      <w:r w:rsidR="00977E0A" w:rsidRPr="00D25AA4">
        <w:rPr>
          <w:rFonts w:ascii="HG丸ｺﾞｼｯｸM-PRO" w:eastAsia="HG丸ｺﾞｼｯｸM-PRO" w:hAnsi="HG丸ｺﾞｼｯｸM-PRO" w:hint="eastAsia"/>
          <w:b/>
        </w:rPr>
        <w:t xml:space="preserve">　</w:t>
      </w:r>
      <w:r w:rsidR="006403FC" w:rsidRPr="00D25AA4">
        <w:rPr>
          <w:rFonts w:ascii="HG丸ｺﾞｼｯｸM-PRO" w:eastAsia="HG丸ｺﾞｼｯｸM-PRO" w:hAnsi="HG丸ｺﾞｼｯｸM-PRO" w:hint="eastAsia"/>
          <w:b/>
        </w:rPr>
        <w:t>意思疎通支援を行う者の派遣に係る市町村相互間の連絡調整事業</w:t>
      </w:r>
    </w:p>
    <w:p w14:paraId="543AE46D" w14:textId="77777777" w:rsidR="0078702D" w:rsidRPr="00D25AA4" w:rsidRDefault="006403FC"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手話通訳者及び要約筆記者の市町村域を越えた派遣が市町村において適切に実施されるよう、市町村相互間の連絡調整を行います。</w:t>
      </w:r>
    </w:p>
    <w:p w14:paraId="725A1890" w14:textId="77777777" w:rsidR="008C3500" w:rsidRPr="00D25AA4" w:rsidRDefault="008C3500" w:rsidP="00715047">
      <w:pPr>
        <w:widowControl w:val="0"/>
        <w:jc w:val="both"/>
        <w:rPr>
          <w:rFonts w:hAnsi="ＭＳ 明朝"/>
        </w:rPr>
      </w:pPr>
    </w:p>
    <w:p w14:paraId="056D4CE5" w14:textId="77777777" w:rsidR="007C6DE4" w:rsidRPr="00D25AA4" w:rsidRDefault="007C6DE4" w:rsidP="002C0107">
      <w:pPr>
        <w:pStyle w:val="3"/>
        <w:keepNext w:val="0"/>
        <w:widowControl w:val="0"/>
        <w:spacing w:before="0" w:afterLines="20" w:after="72"/>
        <w:rPr>
          <w:rFonts w:hAnsi="ＭＳ 明朝"/>
        </w:rPr>
      </w:pPr>
      <w:bookmarkStart w:id="109" w:name="_Toc66991770"/>
      <w:bookmarkStart w:id="110" w:name="_Hlk52908330"/>
      <w:r w:rsidRPr="00D25AA4">
        <w:rPr>
          <w:rFonts w:ascii="HG丸ｺﾞｼｯｸM-PRO" w:eastAsia="HG丸ｺﾞｼｯｸM-PRO" w:hAnsi="ＭＳ 明朝" w:hint="eastAsia"/>
        </w:rPr>
        <w:t>（４）人材育成等その他の事業</w:t>
      </w:r>
      <w:bookmarkEnd w:id="109"/>
    </w:p>
    <w:bookmarkEnd w:id="110"/>
    <w:p w14:paraId="4D2B94FA" w14:textId="77777777" w:rsidR="000A271E" w:rsidRPr="00D25AA4" w:rsidRDefault="000A271E" w:rsidP="00715047">
      <w:pPr>
        <w:widowControl w:val="0"/>
        <w:spacing w:line="40" w:lineRule="exact"/>
        <w:jc w:val="both"/>
        <w:rPr>
          <w:rFonts w:ascii="HG丸ｺﾞｼｯｸM-PRO" w:eastAsia="HG丸ｺﾞｼｯｸM-PRO" w:hAnsi="ＭＳ ゴシック"/>
          <w:b/>
          <w:w w:val="90"/>
        </w:rPr>
      </w:pPr>
    </w:p>
    <w:p w14:paraId="1BFF25F8" w14:textId="77777777" w:rsidR="006403FC" w:rsidRPr="00D25AA4" w:rsidRDefault="00977E0A" w:rsidP="00715047">
      <w:pPr>
        <w:widowControl w:val="0"/>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 xml:space="preserve">ア　</w:t>
      </w:r>
      <w:r w:rsidR="006403FC" w:rsidRPr="00D25AA4">
        <w:rPr>
          <w:rFonts w:ascii="HG丸ｺﾞｼｯｸM-PRO" w:eastAsia="HG丸ｺﾞｼｯｸM-PRO" w:hAnsi="HG丸ｺﾞｼｯｸM-PRO" w:hint="eastAsia"/>
          <w:b/>
        </w:rPr>
        <w:t>障害支援区分認定調査員等研修事業</w:t>
      </w:r>
    </w:p>
    <w:p w14:paraId="26606B32" w14:textId="77777777" w:rsidR="000A271E" w:rsidRPr="00D25AA4" w:rsidRDefault="006403FC" w:rsidP="00715047">
      <w:pPr>
        <w:widowControl w:val="0"/>
        <w:ind w:leftChars="200" w:left="46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障害者給付に係る認定調査等に従事する人を対象に、必要な知識・技能を習得させ</w:t>
      </w:r>
      <w:r w:rsidR="000E3CE4" w:rsidRPr="00D25AA4">
        <w:rPr>
          <w:rFonts w:ascii="BIZ UD明朝 Medium" w:eastAsia="BIZ UD明朝 Medium" w:hAnsi="BIZ UD明朝 Medium" w:hint="eastAsia"/>
        </w:rPr>
        <w:t>ると</w:t>
      </w:r>
      <w:r w:rsidRPr="00D25AA4">
        <w:rPr>
          <w:rFonts w:ascii="BIZ UD明朝 Medium" w:eastAsia="BIZ UD明朝 Medium" w:hAnsi="BIZ UD明朝 Medium" w:hint="eastAsia"/>
        </w:rPr>
        <w:t>ともに、資質の向上を図るため、障害支援区分認定調査員研修、市町村審査会委員研修を実施していきます。</w:t>
      </w:r>
    </w:p>
    <w:p w14:paraId="5BFD174F" w14:textId="77777777" w:rsidR="006403FC" w:rsidRPr="00D25AA4" w:rsidRDefault="00977E0A" w:rsidP="002C0107">
      <w:pPr>
        <w:widowControl w:val="0"/>
        <w:spacing w:beforeLines="50" w:before="182"/>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 xml:space="preserve">イ　</w:t>
      </w:r>
      <w:r w:rsidR="006403FC" w:rsidRPr="00D25AA4">
        <w:rPr>
          <w:rFonts w:ascii="HG丸ｺﾞｼｯｸM-PRO" w:eastAsia="HG丸ｺﾞｼｯｸM-PRO" w:hAnsi="HG丸ｺﾞｼｯｸM-PRO" w:hint="eastAsia"/>
          <w:b/>
        </w:rPr>
        <w:t>相談支援従事者等研修事業</w:t>
      </w:r>
    </w:p>
    <w:p w14:paraId="177409BE" w14:textId="77777777" w:rsidR="006403FC" w:rsidRPr="00D25AA4" w:rsidRDefault="002B702B" w:rsidP="00715047">
      <w:pPr>
        <w:widowControl w:val="0"/>
        <w:spacing w:before="50"/>
        <w:ind w:leftChars="228" w:left="530" w:firstLineChars="100" w:firstLine="232"/>
        <w:jc w:val="both"/>
        <w:rPr>
          <w:rFonts w:ascii="BIZ UD明朝 Medium" w:eastAsia="BIZ UD明朝 Medium" w:hAnsi="BIZ UD明朝 Medium"/>
          <w:szCs w:val="22"/>
        </w:rPr>
      </w:pPr>
      <w:r w:rsidRPr="00D25AA4">
        <w:rPr>
          <w:rFonts w:ascii="BIZ UD明朝 Medium" w:eastAsia="BIZ UD明朝 Medium" w:hAnsi="BIZ UD明朝 Medium" w:hint="eastAsia"/>
          <w:szCs w:val="22"/>
        </w:rPr>
        <w:t>相談支援専門員の資質向上のため、一定の相談支援の業務経験を有する者を対象に、相談支援従事者現任研修及び主任研修を実施していきます。</w:t>
      </w:r>
    </w:p>
    <w:p w14:paraId="59A681E8" w14:textId="77777777" w:rsidR="006403FC" w:rsidRPr="00D25AA4" w:rsidRDefault="006403FC" w:rsidP="00715047">
      <w:pPr>
        <w:widowControl w:val="0"/>
        <w:ind w:leftChars="228" w:left="530" w:firstLineChars="100" w:firstLine="232"/>
        <w:jc w:val="both"/>
        <w:rPr>
          <w:rFonts w:ascii="BIZ UD明朝 Medium" w:eastAsia="BIZ UD明朝 Medium" w:hAnsi="BIZ UD明朝 Medium"/>
          <w:szCs w:val="22"/>
        </w:rPr>
      </w:pPr>
      <w:bookmarkStart w:id="111" w:name="_Hlk52908343"/>
      <w:r w:rsidRPr="00D25AA4">
        <w:rPr>
          <w:rFonts w:ascii="BIZ UD明朝 Medium" w:eastAsia="BIZ UD明朝 Medium" w:hAnsi="BIZ UD明朝 Medium" w:hint="eastAsia"/>
          <w:szCs w:val="22"/>
        </w:rPr>
        <w:t>また、より一層の専門性を図るための専門コース別研修を実施していきます。</w:t>
      </w:r>
    </w:p>
    <w:p w14:paraId="63D290D9" w14:textId="77777777" w:rsidR="006403FC" w:rsidRPr="00D25AA4" w:rsidRDefault="00977E0A" w:rsidP="002C0107">
      <w:pPr>
        <w:widowControl w:val="0"/>
        <w:spacing w:beforeLines="50" w:before="182"/>
        <w:ind w:leftChars="100" w:left="232"/>
        <w:jc w:val="both"/>
        <w:rPr>
          <w:rFonts w:ascii="HG丸ｺﾞｼｯｸM-PRO" w:eastAsia="HG丸ｺﾞｼｯｸM-PRO" w:hAnsi="HG丸ｺﾞｼｯｸM-PRO"/>
          <w:b/>
        </w:rPr>
      </w:pPr>
      <w:bookmarkStart w:id="112" w:name="_Hlk52908354"/>
      <w:bookmarkEnd w:id="111"/>
      <w:r w:rsidRPr="00D25AA4">
        <w:rPr>
          <w:rFonts w:ascii="HG丸ｺﾞｼｯｸM-PRO" w:eastAsia="HG丸ｺﾞｼｯｸM-PRO" w:hAnsi="HG丸ｺﾞｼｯｸM-PRO" w:hint="eastAsia"/>
          <w:b/>
        </w:rPr>
        <w:t xml:space="preserve">ウ　</w:t>
      </w:r>
      <w:r w:rsidR="006403FC" w:rsidRPr="00D25AA4">
        <w:rPr>
          <w:rFonts w:ascii="HG丸ｺﾞｼｯｸM-PRO" w:eastAsia="HG丸ｺﾞｼｯｸM-PRO" w:hAnsi="HG丸ｺﾞｼｯｸM-PRO" w:hint="eastAsia"/>
          <w:b/>
        </w:rPr>
        <w:t>サービス管理責任者等研修事業</w:t>
      </w:r>
    </w:p>
    <w:p w14:paraId="7DE20F81" w14:textId="3D80536C" w:rsidR="00977E0A" w:rsidRPr="00D25AA4" w:rsidRDefault="002B702B" w:rsidP="00DD424F">
      <w:pPr>
        <w:widowControl w:val="0"/>
        <w:ind w:leftChars="228" w:left="530" w:firstLineChars="100" w:firstLine="232"/>
        <w:jc w:val="both"/>
        <w:rPr>
          <w:rFonts w:ascii="BIZ UD明朝 Medium" w:eastAsia="BIZ UD明朝 Medium" w:hAnsi="BIZ UD明朝 Medium"/>
        </w:rPr>
      </w:pPr>
      <w:bookmarkStart w:id="113" w:name="_Hlk52908388"/>
      <w:bookmarkEnd w:id="112"/>
      <w:r w:rsidRPr="00D25AA4">
        <w:rPr>
          <w:rFonts w:ascii="BIZ UD明朝 Medium" w:eastAsia="BIZ UD明朝 Medium" w:hAnsi="BIZ UD明朝 Medium" w:hint="eastAsia"/>
          <w:szCs w:val="22"/>
        </w:rPr>
        <w:t>サービス管理責任者及び児童発達支援管理責任者の資質向上</w:t>
      </w:r>
      <w:bookmarkEnd w:id="113"/>
      <w:r w:rsidR="00DD424F" w:rsidRPr="00D25AA4">
        <w:rPr>
          <w:rFonts w:ascii="BIZ UD明朝 Medium" w:eastAsia="BIZ UD明朝 Medium" w:hAnsi="BIZ UD明朝 Medium" w:hint="eastAsia"/>
        </w:rPr>
        <w:t>及び</w:t>
      </w:r>
      <w:r w:rsidR="00947EA5" w:rsidRPr="00D25AA4">
        <w:rPr>
          <w:rFonts w:ascii="BIZ UD明朝 Medium" w:eastAsia="BIZ UD明朝 Medium" w:hAnsi="BIZ UD明朝 Medium" w:hint="eastAsia"/>
        </w:rPr>
        <w:t>より一層の専門性を図るための専門コース別研修とフォローアップ研修を実施してきます。</w:t>
      </w:r>
    </w:p>
    <w:p w14:paraId="6479B602" w14:textId="77777777" w:rsidR="006403FC" w:rsidRPr="00D25AA4" w:rsidRDefault="00977E0A" w:rsidP="002C0107">
      <w:pPr>
        <w:widowControl w:val="0"/>
        <w:spacing w:beforeLines="50" w:before="182"/>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 xml:space="preserve">エ　</w:t>
      </w:r>
      <w:r w:rsidR="006403FC" w:rsidRPr="00D25AA4">
        <w:rPr>
          <w:rFonts w:ascii="HG丸ｺﾞｼｯｸM-PRO" w:eastAsia="HG丸ｺﾞｼｯｸM-PRO" w:hAnsi="HG丸ｺﾞｼｯｸM-PRO" w:hint="eastAsia"/>
          <w:b/>
        </w:rPr>
        <w:t>身体障害者・知的障害者相談員活動強化事業</w:t>
      </w:r>
    </w:p>
    <w:p w14:paraId="2C48452B" w14:textId="77777777" w:rsidR="006403FC" w:rsidRPr="00D25AA4" w:rsidRDefault="006403FC" w:rsidP="00715047">
      <w:pPr>
        <w:widowControl w:val="0"/>
        <w:ind w:leftChars="228" w:left="530" w:firstLineChars="100" w:firstLine="232"/>
        <w:jc w:val="both"/>
        <w:rPr>
          <w:rFonts w:ascii="BIZ UD明朝 Medium" w:eastAsia="BIZ UD明朝 Medium" w:hAnsi="BIZ UD明朝 Medium"/>
          <w:szCs w:val="22"/>
        </w:rPr>
      </w:pPr>
      <w:r w:rsidRPr="00D25AA4">
        <w:rPr>
          <w:rFonts w:ascii="BIZ UD明朝 Medium" w:eastAsia="BIZ UD明朝 Medium" w:hAnsi="BIZ UD明朝 Medium" w:hint="eastAsia"/>
          <w:szCs w:val="22"/>
        </w:rPr>
        <w:t>身体障害者相談員及び知的障害者相談員の相談対応能力の向上と相談員間の連携を図るために、相談員を対象に研修を実施していきます。</w:t>
      </w:r>
    </w:p>
    <w:p w14:paraId="6B923F50" w14:textId="77777777" w:rsidR="002C0107" w:rsidRPr="00D25AA4" w:rsidRDefault="002C0107">
      <w:pPr>
        <w:rPr>
          <w:rFonts w:ascii="HG丸ｺﾞｼｯｸM-PRO" w:eastAsia="HG丸ｺﾞｼｯｸM-PRO" w:hAnsi="HG丸ｺﾞｼｯｸM-PRO"/>
        </w:rPr>
      </w:pPr>
      <w:r w:rsidRPr="00D25AA4">
        <w:rPr>
          <w:rFonts w:ascii="HG丸ｺﾞｼｯｸM-PRO" w:eastAsia="HG丸ｺﾞｼｯｸM-PRO" w:hAnsi="HG丸ｺﾞｼｯｸM-PRO"/>
        </w:rPr>
        <w:br w:type="page"/>
      </w:r>
    </w:p>
    <w:p w14:paraId="2B5A37E3" w14:textId="77777777" w:rsidR="00DD424F" w:rsidRPr="00D25AA4" w:rsidRDefault="00DD424F" w:rsidP="00DD424F">
      <w:pPr>
        <w:widowControl w:val="0"/>
        <w:spacing w:beforeLines="50" w:before="182"/>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lastRenderedPageBreak/>
        <w:t>オ　障害者ピアサポート研修</w:t>
      </w:r>
    </w:p>
    <w:p w14:paraId="3F1ED57C" w14:textId="2D9E1DFE" w:rsidR="00DD424F" w:rsidRPr="00D25AA4" w:rsidRDefault="00DD424F" w:rsidP="00DD424F">
      <w:pPr>
        <w:widowControl w:val="0"/>
        <w:ind w:leftChars="228" w:left="530" w:firstLineChars="100" w:firstLine="232"/>
        <w:jc w:val="both"/>
        <w:rPr>
          <w:rFonts w:ascii="BIZ UD明朝 Medium" w:eastAsia="BIZ UD明朝 Medium" w:hAnsi="BIZ UD明朝 Medium"/>
          <w:szCs w:val="22"/>
        </w:rPr>
      </w:pPr>
      <w:r w:rsidRPr="00D25AA4">
        <w:rPr>
          <w:rFonts w:ascii="BIZ UD明朝 Medium" w:eastAsia="BIZ UD明朝 Medium" w:hAnsi="BIZ UD明朝 Medium" w:hint="eastAsia"/>
          <w:szCs w:val="22"/>
        </w:rPr>
        <w:t>利用者と同じ目線に立って相談・助言等を行うピアサポーターについて、ピアサポー</w:t>
      </w:r>
      <w:r w:rsidR="00B610A4" w:rsidRPr="00D25AA4">
        <w:rPr>
          <w:rFonts w:ascii="BIZ UD明朝 Medium" w:eastAsia="BIZ UD明朝 Medium" w:hAnsi="BIZ UD明朝 Medium" w:hint="eastAsia"/>
          <w:szCs w:val="22"/>
        </w:rPr>
        <w:t>ト活動</w:t>
      </w:r>
      <w:r w:rsidRPr="00D25AA4">
        <w:rPr>
          <w:rFonts w:ascii="BIZ UD明朝 Medium" w:eastAsia="BIZ UD明朝 Medium" w:hAnsi="BIZ UD明朝 Medium" w:hint="eastAsia"/>
          <w:szCs w:val="22"/>
        </w:rPr>
        <w:t>の質を確保する観点から、ピアサポーター及びその活用について理解</w:t>
      </w:r>
      <w:r w:rsidR="00B610A4" w:rsidRPr="00D25AA4">
        <w:rPr>
          <w:rFonts w:ascii="BIZ UD明朝 Medium" w:eastAsia="BIZ UD明朝 Medium" w:hAnsi="BIZ UD明朝 Medium" w:hint="eastAsia"/>
          <w:szCs w:val="22"/>
        </w:rPr>
        <w:t>する</w:t>
      </w:r>
      <w:r w:rsidRPr="00D25AA4">
        <w:rPr>
          <w:rFonts w:ascii="BIZ UD明朝 Medium" w:eastAsia="BIZ UD明朝 Medium" w:hAnsi="BIZ UD明朝 Medium" w:hint="eastAsia"/>
          <w:szCs w:val="22"/>
        </w:rPr>
        <w:t>障害福祉サービス事業所等の管理者等への研修を実施し、質の高いサポート活動の取組を支援していきます。</w:t>
      </w:r>
    </w:p>
    <w:p w14:paraId="6493BED8" w14:textId="5A21EB1B" w:rsidR="001F32B5" w:rsidRPr="00D25AA4" w:rsidRDefault="00DD424F" w:rsidP="002C0107">
      <w:pPr>
        <w:widowControl w:val="0"/>
        <w:spacing w:beforeLines="50" w:before="182"/>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カ</w:t>
      </w:r>
      <w:r w:rsidR="00977E0A" w:rsidRPr="00D25AA4">
        <w:rPr>
          <w:rFonts w:ascii="HG丸ｺﾞｼｯｸM-PRO" w:eastAsia="HG丸ｺﾞｼｯｸM-PRO" w:hAnsi="HG丸ｺﾞｼｯｸM-PRO" w:hint="eastAsia"/>
          <w:b/>
        </w:rPr>
        <w:t xml:space="preserve">　</w:t>
      </w:r>
      <w:r w:rsidR="006403FC" w:rsidRPr="00D25AA4">
        <w:rPr>
          <w:rFonts w:ascii="HG丸ｺﾞｼｯｸM-PRO" w:eastAsia="HG丸ｺﾞｼｯｸM-PRO" w:hAnsi="HG丸ｺﾞｼｯｸM-PRO" w:hint="eastAsia"/>
          <w:b/>
        </w:rPr>
        <w:t>視聴覚障害者情報提供施設運営事業</w:t>
      </w:r>
    </w:p>
    <w:p w14:paraId="130D5C22" w14:textId="77777777" w:rsidR="000A271E" w:rsidRPr="00D25AA4" w:rsidRDefault="000D60E1" w:rsidP="00715047">
      <w:pPr>
        <w:widowControl w:val="0"/>
        <w:ind w:leftChars="228" w:left="530" w:firstLineChars="100" w:firstLine="232"/>
        <w:jc w:val="both"/>
        <w:rPr>
          <w:rFonts w:ascii="BIZ UD明朝 Medium" w:eastAsia="BIZ UD明朝 Medium" w:hAnsi="BIZ UD明朝 Medium"/>
          <w:szCs w:val="22"/>
        </w:rPr>
      </w:pPr>
      <w:r w:rsidRPr="00D25AA4">
        <w:rPr>
          <w:rFonts w:ascii="BIZ UD明朝 Medium" w:eastAsia="BIZ UD明朝 Medium" w:hAnsi="BIZ UD明朝 Medium" w:hint="eastAsia"/>
          <w:szCs w:val="22"/>
        </w:rPr>
        <w:t>1968</w:t>
      </w:r>
      <w:r w:rsidR="006403FC" w:rsidRPr="00D25AA4">
        <w:rPr>
          <w:rFonts w:ascii="BIZ UD明朝 Medium" w:eastAsia="BIZ UD明朝 Medium" w:hAnsi="BIZ UD明朝 Medium" w:hint="eastAsia"/>
          <w:szCs w:val="22"/>
        </w:rPr>
        <w:t>年10月</w:t>
      </w:r>
      <w:r w:rsidR="00FB0163" w:rsidRPr="00D25AA4">
        <w:rPr>
          <w:rFonts w:ascii="BIZ UD明朝 Medium" w:eastAsia="BIZ UD明朝 Medium" w:hAnsi="BIZ UD明朝 Medium" w:hint="eastAsia"/>
          <w:szCs w:val="22"/>
        </w:rPr>
        <w:t>に</w:t>
      </w:r>
      <w:r w:rsidR="006403FC" w:rsidRPr="00D25AA4">
        <w:rPr>
          <w:rFonts w:ascii="BIZ UD明朝 Medium" w:eastAsia="BIZ UD明朝 Medium" w:hAnsi="BIZ UD明朝 Medium" w:hint="eastAsia"/>
          <w:szCs w:val="22"/>
        </w:rPr>
        <w:t>明生会館を設置、</w:t>
      </w:r>
      <w:r w:rsidRPr="00D25AA4">
        <w:rPr>
          <w:rFonts w:ascii="BIZ UD明朝 Medium" w:eastAsia="BIZ UD明朝 Medium" w:hAnsi="BIZ UD明朝 Medium" w:hint="eastAsia"/>
          <w:szCs w:val="22"/>
        </w:rPr>
        <w:t>20</w:t>
      </w:r>
      <w:r w:rsidRPr="00D25AA4">
        <w:rPr>
          <w:rFonts w:ascii="BIZ UD明朝 Medium" w:eastAsia="BIZ UD明朝 Medium" w:hAnsi="BIZ UD明朝 Medium"/>
          <w:szCs w:val="22"/>
        </w:rPr>
        <w:t>1</w:t>
      </w:r>
      <w:r w:rsidRPr="00D25AA4">
        <w:rPr>
          <w:rFonts w:ascii="BIZ UD明朝 Medium" w:eastAsia="BIZ UD明朝 Medium" w:hAnsi="BIZ UD明朝 Medium" w:hint="eastAsia"/>
          <w:szCs w:val="22"/>
        </w:rPr>
        <w:t>5</w:t>
      </w:r>
      <w:r w:rsidR="006403FC" w:rsidRPr="00D25AA4">
        <w:rPr>
          <w:rFonts w:ascii="BIZ UD明朝 Medium" w:eastAsia="BIZ UD明朝 Medium" w:hAnsi="BIZ UD明朝 Medium" w:hint="eastAsia"/>
          <w:szCs w:val="22"/>
        </w:rPr>
        <w:t>年</w:t>
      </w:r>
      <w:r w:rsidR="00977E0A" w:rsidRPr="00D25AA4">
        <w:rPr>
          <w:rFonts w:ascii="BIZ UD明朝 Medium" w:eastAsia="BIZ UD明朝 Medium" w:hAnsi="BIZ UD明朝 Medium" w:hint="eastAsia"/>
          <w:szCs w:val="22"/>
        </w:rPr>
        <w:t>４月</w:t>
      </w:r>
      <w:r w:rsidR="00FB0163" w:rsidRPr="00D25AA4">
        <w:rPr>
          <w:rFonts w:ascii="BIZ UD明朝 Medium" w:eastAsia="BIZ UD明朝 Medium" w:hAnsi="BIZ UD明朝 Medium" w:hint="eastAsia"/>
          <w:szCs w:val="22"/>
        </w:rPr>
        <w:t>に</w:t>
      </w:r>
      <w:r w:rsidR="00703B75" w:rsidRPr="00D25AA4">
        <w:rPr>
          <w:rFonts w:ascii="BIZ UD明朝 Medium" w:eastAsia="BIZ UD明朝 Medium" w:hAnsi="BIZ UD明朝 Medium" w:hint="eastAsia"/>
          <w:szCs w:val="22"/>
        </w:rPr>
        <w:t>あいち聴覚障害者センターを設置し、視覚障害や</w:t>
      </w:r>
      <w:r w:rsidR="006403FC" w:rsidRPr="00D25AA4">
        <w:rPr>
          <w:rFonts w:ascii="BIZ UD明朝 Medium" w:eastAsia="BIZ UD明朝 Medium" w:hAnsi="BIZ UD明朝 Medium" w:hint="eastAsia"/>
          <w:szCs w:val="22"/>
        </w:rPr>
        <w:t>聴覚障害のある人が円滑に情報を取得・利用し、意思表示や他人との意思疎通ができるように、個々の障害に対応した支援の充実を図ることで、情報のバリアフリー化を進めていきます。</w:t>
      </w:r>
    </w:p>
    <w:p w14:paraId="02943AE7" w14:textId="23B565BC" w:rsidR="006403FC" w:rsidRPr="00D25AA4" w:rsidRDefault="00DD424F" w:rsidP="002C0107">
      <w:pPr>
        <w:widowControl w:val="0"/>
        <w:spacing w:beforeLines="50" w:before="182"/>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キ</w:t>
      </w:r>
      <w:r w:rsidR="00977E0A" w:rsidRPr="00D25AA4">
        <w:rPr>
          <w:rFonts w:ascii="HG丸ｺﾞｼｯｸM-PRO" w:eastAsia="HG丸ｺﾞｼｯｸM-PRO" w:hAnsi="HG丸ｺﾞｼｯｸM-PRO" w:hint="eastAsia"/>
          <w:b/>
        </w:rPr>
        <w:t xml:space="preserve">　</w:t>
      </w:r>
      <w:r w:rsidR="006403FC" w:rsidRPr="00D25AA4">
        <w:rPr>
          <w:rFonts w:ascii="HG丸ｺﾞｼｯｸM-PRO" w:eastAsia="HG丸ｺﾞｼｯｸM-PRO" w:hAnsi="HG丸ｺﾞｼｯｸM-PRO" w:hint="eastAsia"/>
          <w:b/>
        </w:rPr>
        <w:t>盲人ホーム事業</w:t>
      </w:r>
    </w:p>
    <w:p w14:paraId="0BA46C63" w14:textId="77777777" w:rsidR="000A271E" w:rsidRPr="00D25AA4" w:rsidRDefault="006403FC" w:rsidP="00715047">
      <w:pPr>
        <w:widowControl w:val="0"/>
        <w:ind w:leftChars="228" w:left="530" w:firstLineChars="100" w:firstLine="232"/>
        <w:jc w:val="both"/>
        <w:rPr>
          <w:rFonts w:ascii="BIZ UD明朝 Medium" w:eastAsia="BIZ UD明朝 Medium" w:hAnsi="BIZ UD明朝 Medium"/>
          <w:szCs w:val="22"/>
        </w:rPr>
      </w:pPr>
      <w:r w:rsidRPr="00D25AA4">
        <w:rPr>
          <w:rFonts w:ascii="BIZ UD明朝 Medium" w:eastAsia="BIZ UD明朝 Medium" w:hAnsi="BIZ UD明朝 Medium" w:hint="eastAsia"/>
          <w:szCs w:val="22"/>
        </w:rPr>
        <w:t>自営又は雇用されることが困難な、あんま師免許、はり師免許又はきゅう師免許を有</w:t>
      </w:r>
      <w:r w:rsidR="001D73AE" w:rsidRPr="00D25AA4">
        <w:rPr>
          <w:rFonts w:ascii="BIZ UD明朝 Medium" w:eastAsia="BIZ UD明朝 Medium" w:hAnsi="BIZ UD明朝 Medium" w:hint="eastAsia"/>
          <w:szCs w:val="22"/>
        </w:rPr>
        <w:t>する視覚障害のある人に対し、活動施設の提供と必要な技術の指導を</w:t>
      </w:r>
      <w:r w:rsidRPr="00D25AA4">
        <w:rPr>
          <w:rFonts w:ascii="BIZ UD明朝 Medium" w:eastAsia="BIZ UD明朝 Medium" w:hAnsi="BIZ UD明朝 Medium" w:hint="eastAsia"/>
          <w:szCs w:val="22"/>
        </w:rPr>
        <w:t>実施していきます。</w:t>
      </w:r>
    </w:p>
    <w:p w14:paraId="3DDEDBD9" w14:textId="1B85771D" w:rsidR="006403FC" w:rsidRPr="00D25AA4" w:rsidRDefault="00DD424F" w:rsidP="00DD424F">
      <w:pPr>
        <w:widowControl w:val="0"/>
        <w:spacing w:beforeLines="50" w:before="182"/>
        <w:ind w:leftChars="100" w:left="232"/>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ク</w:t>
      </w:r>
      <w:r w:rsidR="00977E0A" w:rsidRPr="00D25AA4">
        <w:rPr>
          <w:rFonts w:ascii="HG丸ｺﾞｼｯｸM-PRO" w:eastAsia="HG丸ｺﾞｼｯｸM-PRO" w:hAnsi="HG丸ｺﾞｼｯｸM-PRO" w:hint="eastAsia"/>
          <w:b/>
        </w:rPr>
        <w:t xml:space="preserve">　</w:t>
      </w:r>
      <w:r w:rsidR="006403FC" w:rsidRPr="00D25AA4">
        <w:rPr>
          <w:rFonts w:ascii="HG丸ｺﾞｼｯｸM-PRO" w:eastAsia="HG丸ｺﾞｼｯｸM-PRO" w:hAnsi="HG丸ｺﾞｼｯｸM-PRO" w:hint="eastAsia"/>
          <w:b/>
        </w:rPr>
        <w:t>障害者社会参加促進事業</w:t>
      </w:r>
    </w:p>
    <w:p w14:paraId="29A4E20D" w14:textId="77777777" w:rsidR="006403FC" w:rsidRPr="00D25AA4" w:rsidRDefault="006403FC" w:rsidP="00715047">
      <w:pPr>
        <w:widowControl w:val="0"/>
        <w:ind w:leftChars="228" w:left="530" w:firstLineChars="100" w:firstLine="232"/>
        <w:jc w:val="both"/>
        <w:rPr>
          <w:rFonts w:ascii="BIZ UD明朝 Medium" w:eastAsia="BIZ UD明朝 Medium" w:hAnsi="BIZ UD明朝 Medium"/>
          <w:szCs w:val="22"/>
        </w:rPr>
      </w:pPr>
      <w:r w:rsidRPr="00D25AA4">
        <w:rPr>
          <w:rFonts w:ascii="BIZ UD明朝 Medium" w:eastAsia="BIZ UD明朝 Medium" w:hAnsi="BIZ UD明朝 Medium" w:hint="eastAsia"/>
          <w:szCs w:val="22"/>
        </w:rPr>
        <w:t>障害のある人の社会参加と自立を促進するために、次の社会参加促進事業を実施していきます。</w:t>
      </w:r>
    </w:p>
    <w:p w14:paraId="3580C931" w14:textId="3D1E25A6" w:rsidR="006403FC" w:rsidRPr="00D25AA4" w:rsidRDefault="00977E0A" w:rsidP="00715047">
      <w:pPr>
        <w:widowControl w:val="0"/>
        <w:ind w:leftChars="200" w:left="465"/>
        <w:jc w:val="both"/>
        <w:rPr>
          <w:rFonts w:hAnsi="ＭＳ 明朝"/>
          <w:b/>
          <w:szCs w:val="22"/>
        </w:rPr>
      </w:pPr>
      <w:r w:rsidRPr="00D25AA4">
        <w:rPr>
          <w:rFonts w:ascii="HG丸ｺﾞｼｯｸM-PRO" w:eastAsia="HG丸ｺﾞｼｯｸM-PRO" w:hAnsi="HG丸ｺﾞｼｯｸM-PRO" w:hint="eastAsia"/>
          <w:b/>
        </w:rPr>
        <w:t>○</w:t>
      </w:r>
      <w:r w:rsidR="006403FC" w:rsidRPr="00D25AA4">
        <w:rPr>
          <w:rFonts w:ascii="HG丸ｺﾞｼｯｸM-PRO" w:eastAsia="HG丸ｺﾞｼｯｸM-PRO" w:hAnsi="HG丸ｺﾞｼｯｸM-PRO" w:hint="eastAsia"/>
          <w:b/>
        </w:rPr>
        <w:t xml:space="preserve">　情報支援事業</w:t>
      </w:r>
    </w:p>
    <w:p w14:paraId="28B326AF" w14:textId="77777777" w:rsidR="001C1D3E" w:rsidRPr="00D25AA4" w:rsidRDefault="006403FC" w:rsidP="00715047">
      <w:pPr>
        <w:widowControl w:val="0"/>
        <w:ind w:leftChars="300" w:left="697" w:firstLineChars="100" w:firstLine="232"/>
        <w:jc w:val="both"/>
        <w:rPr>
          <w:rFonts w:ascii="BIZ UD明朝 Medium" w:eastAsia="BIZ UD明朝 Medium" w:hAnsi="BIZ UD明朝 Medium"/>
          <w:szCs w:val="22"/>
        </w:rPr>
      </w:pPr>
      <w:r w:rsidRPr="00D25AA4">
        <w:rPr>
          <w:rFonts w:ascii="BIZ UD明朝 Medium" w:eastAsia="BIZ UD明朝 Medium" w:hAnsi="BIZ UD明朝 Medium" w:hint="eastAsia"/>
          <w:szCs w:val="22"/>
        </w:rPr>
        <w:t>障害のために日常生活上必要な情報の入手等が困難な人に対し、</w:t>
      </w:r>
      <w:r w:rsidR="00977E0A" w:rsidRPr="00D25AA4">
        <w:rPr>
          <w:rFonts w:ascii="BIZ UD明朝 Medium" w:eastAsia="BIZ UD明朝 Medium" w:hAnsi="BIZ UD明朝 Medium" w:hint="eastAsia"/>
          <w:szCs w:val="22"/>
        </w:rPr>
        <w:t>点字即時情報ネットワーク事業、字幕入り映像ライブラリー事業等の</w:t>
      </w:r>
      <w:r w:rsidRPr="00D25AA4">
        <w:rPr>
          <w:rFonts w:ascii="BIZ UD明朝 Medium" w:eastAsia="BIZ UD明朝 Medium" w:hAnsi="BIZ UD明朝 Medium" w:hint="eastAsia"/>
          <w:szCs w:val="22"/>
        </w:rPr>
        <w:t>必要な支援を行い、日常生活上の便宜を図っていきます。</w:t>
      </w:r>
    </w:p>
    <w:p w14:paraId="7BDFBECB" w14:textId="77777777" w:rsidR="006403FC" w:rsidRPr="00D25AA4" w:rsidRDefault="00977E0A" w:rsidP="00715047">
      <w:pPr>
        <w:widowControl w:val="0"/>
        <w:ind w:leftChars="200" w:left="465"/>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w:t>
      </w:r>
      <w:r w:rsidR="006403FC" w:rsidRPr="00D25AA4">
        <w:rPr>
          <w:rFonts w:ascii="HG丸ｺﾞｼｯｸM-PRO" w:eastAsia="HG丸ｺﾞｼｯｸM-PRO" w:hAnsi="HG丸ｺﾞｼｯｸM-PRO" w:hint="eastAsia"/>
          <w:b/>
        </w:rPr>
        <w:t xml:space="preserve">　障害者</w:t>
      </w:r>
      <w:r w:rsidR="00A32985" w:rsidRPr="00D25AA4">
        <w:rPr>
          <w:rFonts w:ascii="HG丸ｺﾞｼｯｸM-PRO" w:eastAsia="HG丸ｺﾞｼｯｸM-PRO" w:hAnsi="HG丸ｺﾞｼｯｸM-PRO" w:hint="eastAsia"/>
          <w:b/>
        </w:rPr>
        <w:t>ＩＣＴ</w:t>
      </w:r>
      <w:r w:rsidR="006403FC" w:rsidRPr="00D25AA4">
        <w:rPr>
          <w:rFonts w:ascii="HG丸ｺﾞｼｯｸM-PRO" w:eastAsia="HG丸ｺﾞｼｯｸM-PRO" w:hAnsi="HG丸ｺﾞｼｯｸM-PRO" w:hint="eastAsia"/>
          <w:b/>
        </w:rPr>
        <w:t>総合推進事業</w:t>
      </w:r>
    </w:p>
    <w:p w14:paraId="51A76CED" w14:textId="77777777" w:rsidR="001C1D3E" w:rsidRPr="00D25AA4" w:rsidRDefault="006403FC" w:rsidP="00715047">
      <w:pPr>
        <w:widowControl w:val="0"/>
        <w:ind w:leftChars="300" w:left="697" w:firstLineChars="100" w:firstLine="232"/>
        <w:jc w:val="both"/>
        <w:rPr>
          <w:rFonts w:ascii="BIZ UD明朝 Medium" w:eastAsia="BIZ UD明朝 Medium" w:hAnsi="BIZ UD明朝 Medium"/>
          <w:szCs w:val="22"/>
        </w:rPr>
      </w:pPr>
      <w:r w:rsidRPr="00D25AA4">
        <w:rPr>
          <w:rFonts w:ascii="BIZ UD明朝 Medium" w:eastAsia="BIZ UD明朝 Medium" w:hAnsi="BIZ UD明朝 Medium" w:hint="eastAsia"/>
          <w:szCs w:val="22"/>
        </w:rPr>
        <w:t>障害のある人の情報通信技術の利用機会や活用能力の格差是正を図るため、障害者</w:t>
      </w:r>
      <w:r w:rsidR="00A32985" w:rsidRPr="00D25AA4">
        <w:rPr>
          <w:rFonts w:ascii="BIZ UD明朝 Medium" w:eastAsia="BIZ UD明朝 Medium" w:hAnsi="BIZ UD明朝 Medium" w:hint="eastAsia"/>
          <w:szCs w:val="22"/>
        </w:rPr>
        <w:t>ＩＣＴサポート</w:t>
      </w:r>
      <w:r w:rsidRPr="00D25AA4">
        <w:rPr>
          <w:rFonts w:ascii="BIZ UD明朝 Medium" w:eastAsia="BIZ UD明朝 Medium" w:hAnsi="BIZ UD明朝 Medium" w:hint="eastAsia"/>
          <w:szCs w:val="22"/>
        </w:rPr>
        <w:t>センターを拠点として、各</w:t>
      </w:r>
      <w:r w:rsidR="00A32985" w:rsidRPr="00D25AA4">
        <w:rPr>
          <w:rFonts w:ascii="BIZ UD明朝 Medium" w:eastAsia="BIZ UD明朝 Medium" w:hAnsi="BIZ UD明朝 Medium" w:hint="eastAsia"/>
          <w:szCs w:val="22"/>
        </w:rPr>
        <w:t>ＩＣＴ</w:t>
      </w:r>
      <w:r w:rsidRPr="00D25AA4">
        <w:rPr>
          <w:rFonts w:ascii="BIZ UD明朝 Medium" w:eastAsia="BIZ UD明朝 Medium" w:hAnsi="BIZ UD明朝 Medium" w:hint="eastAsia"/>
          <w:szCs w:val="22"/>
        </w:rPr>
        <w:t>関連事業を総合的かつ一体的に実施し、</w:t>
      </w:r>
      <w:r w:rsidR="00A32985" w:rsidRPr="00D25AA4">
        <w:rPr>
          <w:rFonts w:ascii="BIZ UD明朝 Medium" w:eastAsia="BIZ UD明朝 Medium" w:hAnsi="BIZ UD明朝 Medium" w:hint="eastAsia"/>
          <w:szCs w:val="22"/>
        </w:rPr>
        <w:t>ＩＣＴ</w:t>
      </w:r>
      <w:r w:rsidRPr="00D25AA4">
        <w:rPr>
          <w:rFonts w:ascii="BIZ UD明朝 Medium" w:eastAsia="BIZ UD明朝 Medium" w:hAnsi="BIZ UD明朝 Medium" w:hint="eastAsia"/>
          <w:szCs w:val="22"/>
        </w:rPr>
        <w:t>を活用して障害のある人の社会参加を一層促進していきます。</w:t>
      </w:r>
    </w:p>
    <w:p w14:paraId="1F0AB19E" w14:textId="77777777" w:rsidR="000C1648" w:rsidRPr="00D25AA4" w:rsidRDefault="00977E0A" w:rsidP="00715047">
      <w:pPr>
        <w:widowControl w:val="0"/>
        <w:ind w:leftChars="200" w:left="465"/>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w:t>
      </w:r>
      <w:r w:rsidR="006403FC" w:rsidRPr="00D25AA4">
        <w:rPr>
          <w:rFonts w:ascii="HG丸ｺﾞｼｯｸM-PRO" w:eastAsia="HG丸ｺﾞｼｯｸM-PRO" w:hAnsi="HG丸ｺﾞｼｯｸM-PRO" w:hint="eastAsia"/>
          <w:b/>
        </w:rPr>
        <w:t xml:space="preserve">　生活訓練事業</w:t>
      </w:r>
    </w:p>
    <w:p w14:paraId="784CB4FD" w14:textId="4D3029AF" w:rsidR="001C1D3E" w:rsidRPr="00D25AA4" w:rsidRDefault="006403FC" w:rsidP="00715047">
      <w:pPr>
        <w:widowControl w:val="0"/>
        <w:ind w:leftChars="300" w:left="697" w:firstLineChars="100" w:firstLine="232"/>
        <w:jc w:val="both"/>
        <w:rPr>
          <w:rFonts w:ascii="BIZ UD明朝 Medium" w:eastAsia="BIZ UD明朝 Medium" w:hAnsi="BIZ UD明朝 Medium"/>
          <w:szCs w:val="22"/>
        </w:rPr>
      </w:pPr>
      <w:r w:rsidRPr="00D25AA4">
        <w:rPr>
          <w:rFonts w:ascii="BIZ UD明朝 Medium" w:eastAsia="BIZ UD明朝 Medium" w:hAnsi="BIZ UD明朝 Medium" w:hint="eastAsia"/>
          <w:szCs w:val="22"/>
        </w:rPr>
        <w:t>障害のある人の生活の質的向上を図るために</w:t>
      </w:r>
      <w:r w:rsidR="00977E0A" w:rsidRPr="00D25AA4">
        <w:rPr>
          <w:rFonts w:ascii="BIZ UD明朝 Medium" w:eastAsia="BIZ UD明朝 Medium" w:hAnsi="BIZ UD明朝 Medium" w:hint="eastAsia"/>
          <w:szCs w:val="22"/>
        </w:rPr>
        <w:t>、音声機能障害者発声訓練事業、オストメイト社会適応訓練事業等、日常生活上必要な</w:t>
      </w:r>
      <w:r w:rsidRPr="00D25AA4">
        <w:rPr>
          <w:rFonts w:ascii="BIZ UD明朝 Medium" w:eastAsia="BIZ UD明朝 Medium" w:hAnsi="BIZ UD明朝 Medium" w:hint="eastAsia"/>
          <w:szCs w:val="22"/>
        </w:rPr>
        <w:t>訓練・指導等を行います。</w:t>
      </w:r>
    </w:p>
    <w:p w14:paraId="31C84FC3" w14:textId="77777777" w:rsidR="006403FC" w:rsidRPr="00D25AA4" w:rsidRDefault="00977E0A" w:rsidP="00715047">
      <w:pPr>
        <w:widowControl w:val="0"/>
        <w:ind w:leftChars="200" w:left="465"/>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w:t>
      </w:r>
      <w:r w:rsidR="006403FC" w:rsidRPr="00D25AA4">
        <w:rPr>
          <w:rFonts w:ascii="HG丸ｺﾞｼｯｸM-PRO" w:eastAsia="HG丸ｺﾞｼｯｸM-PRO" w:hAnsi="HG丸ｺﾞｼｯｸM-PRO" w:hint="eastAsia"/>
          <w:b/>
        </w:rPr>
        <w:t xml:space="preserve">  身体障害者補助犬育成事業</w:t>
      </w:r>
    </w:p>
    <w:p w14:paraId="6CA8BD6F" w14:textId="77777777" w:rsidR="00DA651B" w:rsidRPr="00D25AA4" w:rsidRDefault="006403FC" w:rsidP="00EF72C1">
      <w:pPr>
        <w:widowControl w:val="0"/>
        <w:ind w:leftChars="300" w:left="697" w:firstLineChars="100" w:firstLine="232"/>
        <w:jc w:val="both"/>
        <w:rPr>
          <w:rFonts w:ascii="BIZ UD明朝 Medium" w:eastAsia="BIZ UD明朝 Medium" w:hAnsi="BIZ UD明朝 Medium"/>
          <w:szCs w:val="22"/>
        </w:rPr>
      </w:pPr>
      <w:r w:rsidRPr="00D25AA4">
        <w:rPr>
          <w:rFonts w:ascii="BIZ UD明朝 Medium" w:eastAsia="BIZ UD明朝 Medium" w:hAnsi="BIZ UD明朝 Medium" w:hint="eastAsia"/>
          <w:szCs w:val="22"/>
        </w:rPr>
        <w:t>障害のある人の社会活動及び自立更生に役立つ補助犬の無償貸与を図るために、補助犬の育成費を助成していきます。</w:t>
      </w:r>
      <w:r w:rsidR="00EF72C1" w:rsidRPr="00D25AA4">
        <w:rPr>
          <w:rFonts w:ascii="BIZ UD明朝 Medium" w:eastAsia="BIZ UD明朝 Medium" w:hAnsi="BIZ UD明朝 Medium" w:hint="eastAsia"/>
          <w:szCs w:val="22"/>
        </w:rPr>
        <w:t>また、補助犬を必要とされる人への認知度の向上を図るため、身近な相談窓口である市町村から、補助犬の</w:t>
      </w:r>
      <w:r w:rsidR="00BA3933" w:rsidRPr="00D25AA4">
        <w:rPr>
          <w:rFonts w:ascii="BIZ UD明朝 Medium" w:eastAsia="BIZ UD明朝 Medium" w:hAnsi="BIZ UD明朝 Medium" w:hint="eastAsia"/>
          <w:szCs w:val="22"/>
        </w:rPr>
        <w:t>専門相談</w:t>
      </w:r>
      <w:r w:rsidR="00EF72C1" w:rsidRPr="00D25AA4">
        <w:rPr>
          <w:rFonts w:ascii="BIZ UD明朝 Medium" w:eastAsia="BIZ UD明朝 Medium" w:hAnsi="BIZ UD明朝 Medium" w:hint="eastAsia"/>
          <w:szCs w:val="22"/>
        </w:rPr>
        <w:t>機関へつながるよう、市町村への情報提供を図ります。</w:t>
      </w:r>
    </w:p>
    <w:p w14:paraId="2078441C" w14:textId="77777777" w:rsidR="006403FC" w:rsidRPr="00D25AA4" w:rsidRDefault="00977E0A" w:rsidP="00715047">
      <w:pPr>
        <w:widowControl w:val="0"/>
        <w:ind w:leftChars="200" w:left="465"/>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w:t>
      </w:r>
      <w:r w:rsidR="006403FC" w:rsidRPr="00D25AA4">
        <w:rPr>
          <w:rFonts w:ascii="HG丸ｺﾞｼｯｸM-PRO" w:eastAsia="HG丸ｺﾞｼｯｸM-PRO" w:hAnsi="HG丸ｺﾞｼｯｸM-PRO" w:hint="eastAsia"/>
          <w:b/>
        </w:rPr>
        <w:t xml:space="preserve">　社会参加促進事業</w:t>
      </w:r>
    </w:p>
    <w:p w14:paraId="40D9B885" w14:textId="77777777" w:rsidR="001B60E2" w:rsidRPr="00D25AA4" w:rsidRDefault="006403FC" w:rsidP="0016690E">
      <w:pPr>
        <w:widowControl w:val="0"/>
        <w:ind w:leftChars="300" w:left="697" w:firstLineChars="100" w:firstLine="232"/>
        <w:jc w:val="both"/>
        <w:rPr>
          <w:rFonts w:ascii="BIZ UD明朝 Medium" w:eastAsia="BIZ UD明朝 Medium" w:hAnsi="BIZ UD明朝 Medium"/>
          <w:szCs w:val="22"/>
        </w:rPr>
      </w:pPr>
      <w:r w:rsidRPr="00D25AA4">
        <w:rPr>
          <w:rFonts w:ascii="BIZ UD明朝 Medium" w:eastAsia="BIZ UD明朝 Medium" w:hAnsi="BIZ UD明朝 Medium" w:hint="eastAsia"/>
          <w:szCs w:val="22"/>
        </w:rPr>
        <w:t>障害のある人の社会参加を一層促進するため、</w:t>
      </w:r>
      <w:r w:rsidR="00DF3513" w:rsidRPr="00D25AA4">
        <w:rPr>
          <w:rFonts w:ascii="BIZ UD明朝 Medium" w:eastAsia="BIZ UD明朝 Medium" w:hAnsi="BIZ UD明朝 Medium" w:hint="eastAsia"/>
          <w:szCs w:val="22"/>
        </w:rPr>
        <w:t>点訳・音訳奉仕員</w:t>
      </w:r>
      <w:r w:rsidR="00EF72C1" w:rsidRPr="00D25AA4">
        <w:rPr>
          <w:rFonts w:ascii="BIZ UD明朝 Medium" w:eastAsia="BIZ UD明朝 Medium" w:hAnsi="BIZ UD明朝 Medium" w:hint="eastAsia"/>
          <w:szCs w:val="22"/>
        </w:rPr>
        <w:t>の養成、社会参加推進センターの運営、</w:t>
      </w:r>
      <w:r w:rsidR="008658D2" w:rsidRPr="00D25AA4">
        <w:rPr>
          <w:rFonts w:ascii="BIZ UD明朝 Medium" w:eastAsia="BIZ UD明朝 Medium" w:hAnsi="BIZ UD明朝 Medium" w:hint="eastAsia"/>
          <w:szCs w:val="22"/>
        </w:rPr>
        <w:t>補助犬の普及啓発等を実施していきます。</w:t>
      </w:r>
    </w:p>
    <w:p w14:paraId="7B8891B1" w14:textId="77777777" w:rsidR="006403FC" w:rsidRPr="00D25AA4" w:rsidRDefault="00977E0A" w:rsidP="00715047">
      <w:pPr>
        <w:widowControl w:val="0"/>
        <w:ind w:leftChars="200" w:left="465"/>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w:t>
      </w:r>
      <w:r w:rsidR="00E2798C" w:rsidRPr="00D25AA4">
        <w:rPr>
          <w:rFonts w:ascii="HG丸ｺﾞｼｯｸM-PRO" w:eastAsia="HG丸ｺﾞｼｯｸM-PRO" w:hAnsi="HG丸ｺﾞｼｯｸM-PRO" w:hint="eastAsia"/>
          <w:b/>
        </w:rPr>
        <w:t xml:space="preserve">　あいちアール・ブリュット推進</w:t>
      </w:r>
      <w:r w:rsidR="006403FC" w:rsidRPr="00D25AA4">
        <w:rPr>
          <w:rFonts w:ascii="HG丸ｺﾞｼｯｸM-PRO" w:eastAsia="HG丸ｺﾞｼｯｸM-PRO" w:hAnsi="HG丸ｺﾞｼｯｸM-PRO" w:hint="eastAsia"/>
          <w:b/>
        </w:rPr>
        <w:t>事業</w:t>
      </w:r>
    </w:p>
    <w:p w14:paraId="414A292A" w14:textId="77777777" w:rsidR="00686177" w:rsidRPr="00D25AA4" w:rsidRDefault="00C72187" w:rsidP="00AD39FF">
      <w:pPr>
        <w:widowControl w:val="0"/>
        <w:ind w:leftChars="300" w:left="697" w:firstLineChars="100" w:firstLine="232"/>
        <w:jc w:val="both"/>
        <w:rPr>
          <w:rFonts w:ascii="BIZ UD明朝 Medium" w:eastAsia="BIZ UD明朝 Medium" w:hAnsi="BIZ UD明朝 Medium"/>
          <w:szCs w:val="22"/>
        </w:rPr>
      </w:pPr>
      <w:r w:rsidRPr="00D25AA4">
        <w:rPr>
          <w:rFonts w:ascii="BIZ UD明朝 Medium" w:eastAsia="BIZ UD明朝 Medium" w:hAnsi="BIZ UD明朝 Medium" w:hint="eastAsia"/>
          <w:szCs w:val="22"/>
        </w:rPr>
        <w:t>障害のある人の芸術活動への参加を通じて、障害のある人</w:t>
      </w:r>
      <w:r w:rsidR="00F64314" w:rsidRPr="00D25AA4">
        <w:rPr>
          <w:rFonts w:ascii="BIZ UD明朝 Medium" w:eastAsia="BIZ UD明朝 Medium" w:hAnsi="BIZ UD明朝 Medium" w:hint="eastAsia"/>
          <w:szCs w:val="22"/>
        </w:rPr>
        <w:t>の社会参加の促進を図</w:t>
      </w:r>
      <w:r w:rsidR="00F64314" w:rsidRPr="00D25AA4">
        <w:rPr>
          <w:rFonts w:ascii="BIZ UD明朝 Medium" w:eastAsia="BIZ UD明朝 Medium" w:hAnsi="BIZ UD明朝 Medium" w:hint="eastAsia"/>
          <w:szCs w:val="22"/>
        </w:rPr>
        <w:lastRenderedPageBreak/>
        <w:t>るとともに、県民の理解と認識を深めるため、作品展や舞台・ステージ発表等の障害者アーツ展を開催するとともに、芸術大学の教員等が県内の障害者支援施設等を訪問し、創作活動等を行う出前講座を開催していきます。</w:t>
      </w:r>
      <w:r w:rsidR="001D73AE" w:rsidRPr="00D25AA4">
        <w:rPr>
          <w:rFonts w:ascii="BIZ UD明朝 Medium" w:eastAsia="BIZ UD明朝 Medium" w:hAnsi="BIZ UD明朝 Medium" w:hint="eastAsia"/>
          <w:szCs w:val="22"/>
        </w:rPr>
        <w:t xml:space="preserve">　　</w:t>
      </w:r>
    </w:p>
    <w:p w14:paraId="616A051E" w14:textId="00C85FC7" w:rsidR="001D73AE" w:rsidRPr="00D25AA4" w:rsidRDefault="001D73AE" w:rsidP="00DD424F">
      <w:pPr>
        <w:ind w:firstLineChars="200" w:firstLine="467"/>
        <w:rPr>
          <w:rFonts w:ascii="BIZ UD明朝 Medium" w:eastAsia="BIZ UD明朝 Medium" w:hAnsi="BIZ UD明朝 Medium"/>
          <w:szCs w:val="22"/>
        </w:rPr>
      </w:pPr>
      <w:r w:rsidRPr="00D25AA4">
        <w:rPr>
          <w:rFonts w:ascii="HG丸ｺﾞｼｯｸM-PRO" w:eastAsia="HG丸ｺﾞｼｯｸM-PRO" w:hAnsi="HG丸ｺﾞｼｯｸM-PRO" w:hint="eastAsia"/>
          <w:b/>
        </w:rPr>
        <w:t>○　企業と在宅障害者とのマッチング事業</w:t>
      </w:r>
    </w:p>
    <w:p w14:paraId="3B533307" w14:textId="77777777" w:rsidR="00710442" w:rsidRPr="00D25AA4" w:rsidRDefault="001D73AE" w:rsidP="002C0107">
      <w:pPr>
        <w:widowControl w:val="0"/>
        <w:ind w:leftChars="300" w:left="697" w:firstLineChars="99" w:firstLine="230"/>
        <w:jc w:val="both"/>
        <w:rPr>
          <w:rFonts w:ascii="BIZ UD明朝 Medium" w:eastAsia="BIZ UD明朝 Medium" w:hAnsi="BIZ UD明朝 Medium"/>
          <w:szCs w:val="22"/>
        </w:rPr>
      </w:pPr>
      <w:r w:rsidRPr="00D25AA4">
        <w:rPr>
          <w:rFonts w:ascii="BIZ UD明朝 Medium" w:eastAsia="BIZ UD明朝 Medium" w:hAnsi="BIZ UD明朝 Medium" w:hint="eastAsia"/>
          <w:szCs w:val="22"/>
        </w:rPr>
        <w:t>アートの才能を持つ障害者の特技や個性を生かし、「絵を描くこと」を仕事として一般企業への就職（障害者アート雇用）に結びつける事業を実施し、障害者の自立の促進や、障害者雇用の促進また、企業や地域社会における障害者理解の促進を図ります。</w:t>
      </w:r>
    </w:p>
    <w:p w14:paraId="01D9794D" w14:textId="77777777" w:rsidR="00710442" w:rsidRPr="00D25AA4" w:rsidRDefault="00710442" w:rsidP="00710442">
      <w:pPr>
        <w:widowControl w:val="0"/>
        <w:ind w:leftChars="200" w:left="698" w:hangingChars="100" w:hanging="233"/>
        <w:jc w:val="both"/>
        <w:rPr>
          <w:rFonts w:hAnsi="ＭＳ 明朝"/>
          <w:b/>
          <w:szCs w:val="22"/>
        </w:rPr>
      </w:pPr>
      <w:r w:rsidRPr="00D25AA4">
        <w:rPr>
          <w:rFonts w:ascii="HG丸ｺﾞｼｯｸM-PRO" w:eastAsia="HG丸ｺﾞｼｯｸM-PRO" w:hAnsi="HG丸ｺﾞｼｯｸM-PRO" w:hint="eastAsia"/>
          <w:b/>
        </w:rPr>
        <w:t>○　障害者芸術活動普及支援事業</w:t>
      </w:r>
    </w:p>
    <w:p w14:paraId="0F0F25B7" w14:textId="77777777" w:rsidR="00710442" w:rsidRPr="00D25AA4" w:rsidRDefault="00710442" w:rsidP="00710442">
      <w:pPr>
        <w:widowControl w:val="0"/>
        <w:ind w:leftChars="303" w:left="704"/>
        <w:jc w:val="both"/>
        <w:rPr>
          <w:rFonts w:ascii="BIZ UD明朝 Medium" w:eastAsia="BIZ UD明朝 Medium" w:hAnsi="BIZ UD明朝 Medium"/>
          <w:szCs w:val="22"/>
        </w:rPr>
      </w:pPr>
      <w:r w:rsidRPr="00D25AA4">
        <w:rPr>
          <w:rFonts w:ascii="HG丸ｺﾞｼｯｸM-PRO" w:eastAsia="HG丸ｺﾞｼｯｸM-PRO" w:hAnsi="HG丸ｺﾞｼｯｸM-PRO" w:hint="eastAsia"/>
        </w:rPr>
        <w:t xml:space="preserve">　</w:t>
      </w:r>
      <w:r w:rsidR="00DA1EA6" w:rsidRPr="00D25AA4">
        <w:rPr>
          <w:rFonts w:ascii="BIZ UD明朝 Medium" w:eastAsia="BIZ UD明朝 Medium" w:hAnsi="BIZ UD明朝 Medium" w:hint="eastAsia"/>
          <w:szCs w:val="22"/>
        </w:rPr>
        <w:t>障害者芸術文化の一層の推進のためには、障害のある人</w:t>
      </w:r>
      <w:r w:rsidRPr="00D25AA4">
        <w:rPr>
          <w:rFonts w:ascii="BIZ UD明朝 Medium" w:eastAsia="BIZ UD明朝 Medium" w:hAnsi="BIZ UD明朝 Medium" w:hint="eastAsia"/>
          <w:szCs w:val="22"/>
        </w:rPr>
        <w:t>や、その創作・表現活動をサポートする施設職員等への支援や育成が必要である。そのため、支援拠点となるセンターを設置し、相談支援や人材育成、展示会の開催や情報発信等、障害者の芸術文化活動に関わる様々な支援を行うことで、その障害者芸術文化活動の普及を図る。</w:t>
      </w:r>
    </w:p>
    <w:p w14:paraId="53268D70" w14:textId="77777777" w:rsidR="003149B8" w:rsidRPr="00D25AA4" w:rsidRDefault="00977E0A" w:rsidP="00715047">
      <w:pPr>
        <w:widowControl w:val="0"/>
        <w:ind w:leftChars="200" w:left="465"/>
        <w:jc w:val="both"/>
        <w:rPr>
          <w:rFonts w:ascii="HG丸ｺﾞｼｯｸM-PRO" w:eastAsia="HG丸ｺﾞｼｯｸM-PRO" w:hAnsi="HG丸ｺﾞｼｯｸM-PRO"/>
          <w:b/>
        </w:rPr>
      </w:pPr>
      <w:r w:rsidRPr="00D25AA4">
        <w:rPr>
          <w:rFonts w:ascii="HG丸ｺﾞｼｯｸM-PRO" w:eastAsia="HG丸ｺﾞｼｯｸM-PRO" w:hAnsi="HG丸ｺﾞｼｯｸM-PRO" w:hint="eastAsia"/>
          <w:b/>
        </w:rPr>
        <w:t>○</w:t>
      </w:r>
      <w:r w:rsidR="003149B8" w:rsidRPr="00D25AA4">
        <w:rPr>
          <w:rFonts w:ascii="HG丸ｺﾞｼｯｸM-PRO" w:eastAsia="HG丸ｺﾞｼｯｸM-PRO" w:hAnsi="HG丸ｺﾞｼｯｸM-PRO" w:hint="eastAsia"/>
          <w:b/>
        </w:rPr>
        <w:t xml:space="preserve">　スポーツ振興事業</w:t>
      </w:r>
    </w:p>
    <w:p w14:paraId="090CD5C3" w14:textId="77777777" w:rsidR="003149B8" w:rsidRPr="00D25AA4" w:rsidRDefault="00DF0FF1" w:rsidP="00715047">
      <w:pPr>
        <w:widowControl w:val="0"/>
        <w:ind w:leftChars="300" w:left="697" w:firstLineChars="100" w:firstLine="232"/>
        <w:jc w:val="both"/>
        <w:rPr>
          <w:rFonts w:ascii="BIZ UD明朝 Medium" w:eastAsia="BIZ UD明朝 Medium" w:hAnsi="BIZ UD明朝 Medium"/>
          <w:szCs w:val="22"/>
        </w:rPr>
      </w:pPr>
      <w:r w:rsidRPr="00D25AA4">
        <w:rPr>
          <w:rFonts w:ascii="BIZ UD明朝 Medium" w:eastAsia="BIZ UD明朝 Medium" w:hAnsi="BIZ UD明朝 Medium" w:hint="eastAsia"/>
          <w:szCs w:val="22"/>
        </w:rPr>
        <w:t>愛知県障害者スポーツ大会や</w:t>
      </w:r>
      <w:r w:rsidR="003149B8" w:rsidRPr="00D25AA4">
        <w:rPr>
          <w:rFonts w:ascii="BIZ UD明朝 Medium" w:eastAsia="BIZ UD明朝 Medium" w:hAnsi="BIZ UD明朝 Medium" w:hint="eastAsia"/>
          <w:szCs w:val="22"/>
        </w:rPr>
        <w:t>精神障害者スポーツ大会</w:t>
      </w:r>
      <w:r w:rsidRPr="00D25AA4">
        <w:rPr>
          <w:rFonts w:ascii="BIZ UD明朝 Medium" w:eastAsia="BIZ UD明朝 Medium" w:hAnsi="BIZ UD明朝 Medium" w:hint="eastAsia"/>
          <w:szCs w:val="22"/>
        </w:rPr>
        <w:t>の</w:t>
      </w:r>
      <w:r w:rsidR="003149B8" w:rsidRPr="00D25AA4">
        <w:rPr>
          <w:rFonts w:ascii="BIZ UD明朝 Medium" w:eastAsia="BIZ UD明朝 Medium" w:hAnsi="BIZ UD明朝 Medium" w:hint="eastAsia"/>
          <w:szCs w:val="22"/>
        </w:rPr>
        <w:t>開催事業、全国障害者スポーツ大会への選手派遣事業等を実施していきます。</w:t>
      </w:r>
    </w:p>
    <w:p w14:paraId="4C7145AC" w14:textId="77777777" w:rsidR="003149B8" w:rsidRPr="00D25AA4" w:rsidRDefault="003149B8" w:rsidP="00715047">
      <w:pPr>
        <w:widowControl w:val="0"/>
        <w:ind w:leftChars="300" w:left="697" w:firstLineChars="100" w:firstLine="232"/>
        <w:jc w:val="both"/>
        <w:rPr>
          <w:rFonts w:ascii="BIZ UD明朝 Medium" w:eastAsia="BIZ UD明朝 Medium" w:hAnsi="BIZ UD明朝 Medium"/>
          <w:szCs w:val="22"/>
        </w:rPr>
      </w:pPr>
      <w:r w:rsidRPr="00D25AA4">
        <w:rPr>
          <w:rFonts w:ascii="BIZ UD明朝 Medium" w:eastAsia="BIZ UD明朝 Medium" w:hAnsi="BIZ UD明朝 Medium" w:hint="eastAsia"/>
          <w:szCs w:val="22"/>
        </w:rPr>
        <w:t>また、スポーツを楽しむ障害のある人を増やしていくとともに、既に障害者スポーツに取り組んでいる障害のある人のレベルアップを図るため、パラリンピック競技種目を中心に愛知県にゆかりのあるトップレベルの指</w:t>
      </w:r>
      <w:r w:rsidR="00401114" w:rsidRPr="00D25AA4">
        <w:rPr>
          <w:rFonts w:ascii="BIZ UD明朝 Medium" w:eastAsia="BIZ UD明朝 Medium" w:hAnsi="BIZ UD明朝 Medium" w:hint="eastAsia"/>
          <w:szCs w:val="22"/>
        </w:rPr>
        <w:t>導者・選手等による講演会及び実技指導を引き続き実施</w:t>
      </w:r>
      <w:r w:rsidR="00CF744E" w:rsidRPr="00D25AA4">
        <w:rPr>
          <w:rFonts w:ascii="BIZ UD明朝 Medium" w:eastAsia="BIZ UD明朝 Medium" w:hAnsi="BIZ UD明朝 Medium" w:hint="eastAsia"/>
          <w:szCs w:val="22"/>
        </w:rPr>
        <w:t>していきます。</w:t>
      </w:r>
    </w:p>
    <w:p w14:paraId="308ABB4A" w14:textId="77777777" w:rsidR="00CF744E" w:rsidRPr="00D25AA4" w:rsidRDefault="00CF744E" w:rsidP="00715047">
      <w:pPr>
        <w:widowControl w:val="0"/>
        <w:ind w:leftChars="300" w:left="697" w:firstLineChars="100" w:firstLine="232"/>
        <w:jc w:val="both"/>
        <w:rPr>
          <w:rFonts w:ascii="BIZ UD明朝 Medium" w:eastAsia="BIZ UD明朝 Medium" w:hAnsi="BIZ UD明朝 Medium"/>
          <w:szCs w:val="22"/>
        </w:rPr>
      </w:pPr>
      <w:r w:rsidRPr="00D25AA4">
        <w:rPr>
          <w:rFonts w:ascii="BIZ UD明朝 Medium" w:eastAsia="BIZ UD明朝 Medium" w:hAnsi="BIZ UD明朝 Medium" w:hint="eastAsia"/>
          <w:szCs w:val="22"/>
        </w:rPr>
        <w:t>こうした地域生活支援事業のほか、本県ゆかりの障害のある人が参加する全国規模のスポーツ大会や世界規模のスポーツ大会の周知に努めます。</w:t>
      </w:r>
    </w:p>
    <w:p w14:paraId="553FDD9F" w14:textId="556AB385" w:rsidR="00CF744E" w:rsidRPr="00D25AA4" w:rsidRDefault="00CF744E" w:rsidP="00715047">
      <w:pPr>
        <w:widowControl w:val="0"/>
        <w:ind w:leftChars="300" w:left="697" w:firstLineChars="100" w:firstLine="232"/>
        <w:jc w:val="both"/>
        <w:rPr>
          <w:rFonts w:ascii="BIZ UD明朝 Medium" w:eastAsia="BIZ UD明朝 Medium" w:hAnsi="BIZ UD明朝 Medium"/>
          <w:szCs w:val="22"/>
        </w:rPr>
      </w:pPr>
      <w:r w:rsidRPr="00D25AA4">
        <w:rPr>
          <w:rFonts w:ascii="BIZ UD明朝 Medium" w:eastAsia="BIZ UD明朝 Medium" w:hAnsi="BIZ UD明朝 Medium" w:hint="eastAsia"/>
          <w:szCs w:val="22"/>
        </w:rPr>
        <w:t>さらには、世界規模のスポーツ大会の入賞者等に対して、愛知県スポーツ顕彰を授与していきます。</w:t>
      </w:r>
    </w:p>
    <w:p w14:paraId="0E261181" w14:textId="77777777" w:rsidR="00B918E0" w:rsidRPr="00D25AA4" w:rsidRDefault="00B918E0" w:rsidP="00B918E0">
      <w:pPr>
        <w:widowControl w:val="0"/>
        <w:jc w:val="both"/>
        <w:rPr>
          <w:rFonts w:ascii="BIZ UD明朝 Medium" w:eastAsia="BIZ UD明朝 Medium" w:hAnsi="BIZ UD明朝 Medium"/>
          <w:szCs w:val="22"/>
        </w:rPr>
      </w:pPr>
    </w:p>
    <w:p w14:paraId="657A3530" w14:textId="77777777" w:rsidR="00B918E0" w:rsidRPr="00D25AA4" w:rsidRDefault="00B918E0">
      <w:pPr>
        <w:rPr>
          <w:rFonts w:hAnsi="ＭＳ 明朝"/>
          <w:szCs w:val="22"/>
        </w:rPr>
      </w:pPr>
      <w:r w:rsidRPr="00D25AA4">
        <w:rPr>
          <w:rFonts w:hAnsi="ＭＳ 明朝"/>
          <w:szCs w:val="22"/>
        </w:rPr>
        <w:br w:type="page"/>
      </w:r>
    </w:p>
    <w:tbl>
      <w:tblPr>
        <w:tblpPr w:leftFromText="142" w:rightFromText="142" w:vertAnchor="text" w:horzAnchor="margin" w:tblpY="113"/>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9280"/>
      </w:tblGrid>
      <w:tr w:rsidR="00D25AA4" w:rsidRPr="00D25AA4" w14:paraId="5E85D566" w14:textId="77777777" w:rsidTr="00341C8E">
        <w:trPr>
          <w:trHeight w:val="515"/>
        </w:trPr>
        <w:tc>
          <w:tcPr>
            <w:tcW w:w="9280" w:type="dxa"/>
            <w:tcBorders>
              <w:top w:val="double" w:sz="4" w:space="0" w:color="auto"/>
              <w:bottom w:val="double" w:sz="4" w:space="0" w:color="auto"/>
            </w:tcBorders>
            <w:vAlign w:val="center"/>
          </w:tcPr>
          <w:p w14:paraId="1C575C8A" w14:textId="4B679017" w:rsidR="00341C8E" w:rsidRPr="00D25AA4" w:rsidRDefault="00341C8E" w:rsidP="00341C8E">
            <w:pPr>
              <w:pStyle w:val="2"/>
              <w:spacing w:before="0" w:after="0"/>
              <w:rPr>
                <w:rFonts w:ascii="HG丸ｺﾞｼｯｸM-PRO" w:eastAsia="HG丸ｺﾞｼｯｸM-PRO" w:hAnsi="HG丸ｺﾞｼｯｸM-PRO"/>
                <w:i w:val="0"/>
              </w:rPr>
            </w:pPr>
            <w:bookmarkStart w:id="114" w:name="_Toc66991771"/>
            <w:r w:rsidRPr="00D25AA4">
              <w:rPr>
                <w:rFonts w:ascii="HG丸ｺﾞｼｯｸM-PRO" w:eastAsia="HG丸ｺﾞｼｯｸM-PRO" w:hAnsi="HG丸ｺﾞｼｯｸM-PRO" w:hint="eastAsia"/>
                <w:i w:val="0"/>
              </w:rPr>
              <w:lastRenderedPageBreak/>
              <w:t>５　新型コロナウイルス感染症への対応</w:t>
            </w:r>
            <w:bookmarkEnd w:id="114"/>
          </w:p>
        </w:tc>
      </w:tr>
    </w:tbl>
    <w:p w14:paraId="18079F59" w14:textId="77777777" w:rsidR="00D510A2" w:rsidRPr="00D25AA4" w:rsidRDefault="00D510A2" w:rsidP="00D510A2">
      <w:pPr>
        <w:spacing w:beforeLines="50" w:before="182"/>
        <w:ind w:leftChars="100" w:left="232"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国内で</w:t>
      </w:r>
      <w:r w:rsidRPr="00D25AA4">
        <w:rPr>
          <w:rFonts w:ascii="BIZ UD明朝 Medium" w:eastAsia="BIZ UD明朝 Medium" w:hAnsi="BIZ UD明朝 Medium"/>
        </w:rPr>
        <w:t>2020年１月に新型コロナウイルス感染症の発生が報告されて以降、全国規模に感染が広がりました。</w:t>
      </w:r>
    </w:p>
    <w:p w14:paraId="7778E11C" w14:textId="77777777" w:rsidR="00D510A2" w:rsidRPr="00D25AA4" w:rsidRDefault="00D510A2" w:rsidP="00D510A2">
      <w:pPr>
        <w:ind w:leftChars="100" w:left="232"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このことを受け、本県においては、県独自の「愛知県緊急事態宣言」を発出するなどし、新型コロナウイルス感染症の拡大防止に向けて、県民・事業者の皆様へ様々な情報提供と呼びかけを行ってまいりました。</w:t>
      </w:r>
    </w:p>
    <w:p w14:paraId="7360EFD2" w14:textId="13197F06" w:rsidR="00D510A2" w:rsidRPr="00D25AA4" w:rsidRDefault="00D510A2" w:rsidP="00D510A2">
      <w:pPr>
        <w:ind w:leftChars="100" w:left="232"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国は、</w:t>
      </w:r>
      <w:r w:rsidRPr="00D25AA4">
        <w:rPr>
          <w:rFonts w:ascii="BIZ UD明朝 Medium" w:eastAsia="BIZ UD明朝 Medium" w:hAnsi="BIZ UD明朝 Medium"/>
        </w:rPr>
        <w:t>2023年５月から、新型コロナウイルス感染症の感染症法上の位置づけを、５類感染症へと移行しました。これにより、法律に基づき行政が様々な要請・関与をしていく仕組みから、個人の選択を尊重し、各自の自主的な取組を基本とする対応に転換することになりました。</w:t>
      </w:r>
    </w:p>
    <w:p w14:paraId="68DD46D8" w14:textId="76775223" w:rsidR="00D510A2" w:rsidRPr="00D25AA4" w:rsidRDefault="00D510A2" w:rsidP="00D510A2">
      <w:pPr>
        <w:spacing w:afterLines="50" w:after="182"/>
        <w:ind w:leftChars="100" w:left="232"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しかしながら、感染力の強さや、高齢者や基礎疾患のある方の重症化リスクの高さなど、新型コロナウイルスの特性が変わるわけではないため、本県では、５類感染症への移行後も、引き続き、医療提供体制に万全を期すとともに、感染状況等を踏まえた適時適切な情報提供と呼びかけを行っております。</w:t>
      </w:r>
    </w:p>
    <w:p w14:paraId="0BF3BA8B" w14:textId="17C345B4" w:rsidR="00D510A2" w:rsidRPr="00D25AA4" w:rsidRDefault="00D510A2" w:rsidP="00D510A2">
      <w:pPr>
        <w:ind w:leftChars="100" w:left="232"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障害福祉サービスについては、利用者やその家族の生活を支えるために必要不可欠なものであり、感染防止対策を徹底した上で、利用者に対して必要な各種サービスが継続的に提供されることが重要です。</w:t>
      </w:r>
    </w:p>
    <w:p w14:paraId="705A8463" w14:textId="17316E2B" w:rsidR="00D510A2" w:rsidRPr="00D25AA4" w:rsidRDefault="00D510A2" w:rsidP="00D510A2">
      <w:pPr>
        <w:ind w:leftChars="100" w:left="232"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このため、本県では、2023年度においても、障害福祉分野について、以下の事業を実施しました。</w:t>
      </w:r>
    </w:p>
    <w:p w14:paraId="67CD0CB2" w14:textId="5A971055" w:rsidR="005412B6" w:rsidRPr="00D25AA4" w:rsidRDefault="002A2440" w:rsidP="00D510A2">
      <w:pPr>
        <w:spacing w:beforeLines="50" w:before="182"/>
        <w:ind w:leftChars="100" w:left="232"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①</w:t>
      </w:r>
      <w:r w:rsidR="005412B6" w:rsidRPr="00D25AA4">
        <w:rPr>
          <w:rFonts w:ascii="BIZ UD明朝 Medium" w:eastAsia="BIZ UD明朝 Medium" w:hAnsi="BIZ UD明朝 Medium" w:hint="eastAsia"/>
        </w:rPr>
        <w:t xml:space="preserve">　感染症対策の徹底</w:t>
      </w:r>
    </w:p>
    <w:p w14:paraId="2DC12EF3" w14:textId="74B62AEC" w:rsidR="002A2440" w:rsidRPr="00D25AA4" w:rsidRDefault="005412B6" w:rsidP="00A15984">
      <w:pPr>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障害福祉サービス事業所</w:t>
      </w:r>
      <w:r w:rsidR="002A2440" w:rsidRPr="00D25AA4">
        <w:rPr>
          <w:rFonts w:ascii="BIZ UD明朝 Medium" w:eastAsia="BIZ UD明朝 Medium" w:hAnsi="BIZ UD明朝 Medium" w:hint="eastAsia"/>
        </w:rPr>
        <w:t>等</w:t>
      </w:r>
      <w:r w:rsidRPr="00D25AA4">
        <w:rPr>
          <w:rFonts w:ascii="BIZ UD明朝 Medium" w:eastAsia="BIZ UD明朝 Medium" w:hAnsi="BIZ UD明朝 Medium" w:hint="eastAsia"/>
        </w:rPr>
        <w:t>における感染症対策の徹底のため、感染防止のための衛生材料の購入費用</w:t>
      </w:r>
      <w:r w:rsidR="002A2440" w:rsidRPr="00D25AA4">
        <w:rPr>
          <w:rFonts w:ascii="BIZ UD明朝 Medium" w:eastAsia="BIZ UD明朝 Medium" w:hAnsi="BIZ UD明朝 Medium" w:hint="eastAsia"/>
        </w:rPr>
        <w:t>など</w:t>
      </w:r>
      <w:r w:rsidRPr="00D25AA4">
        <w:rPr>
          <w:rFonts w:ascii="BIZ UD明朝 Medium" w:eastAsia="BIZ UD明朝 Medium" w:hAnsi="BIZ UD明朝 Medium" w:hint="eastAsia"/>
        </w:rPr>
        <w:t>への</w:t>
      </w:r>
      <w:r w:rsidR="002F5041" w:rsidRPr="00D25AA4">
        <w:rPr>
          <w:rFonts w:ascii="BIZ UD明朝 Medium" w:eastAsia="BIZ UD明朝 Medium" w:hAnsi="BIZ UD明朝 Medium" w:hint="eastAsia"/>
        </w:rPr>
        <w:t>助成や、</w:t>
      </w:r>
      <w:r w:rsidR="002A2440" w:rsidRPr="00D25AA4">
        <w:rPr>
          <w:rFonts w:ascii="BIZ UD明朝 Medium" w:eastAsia="BIZ UD明朝 Medium" w:hAnsi="BIZ UD明朝 Medium" w:hint="eastAsia"/>
        </w:rPr>
        <w:t>休業要請等を受けた通所サービス事業所等が引き続き、障害児者やその家族の日常生活を支えるため、通所サービスを訪問サービスに切り替えるなど代替サービスを実施するかかり増し経費につい</w:t>
      </w:r>
      <w:r w:rsidR="002F5041" w:rsidRPr="00D25AA4">
        <w:rPr>
          <w:rFonts w:ascii="BIZ UD明朝 Medium" w:eastAsia="BIZ UD明朝 Medium" w:hAnsi="BIZ UD明朝 Medium" w:hint="eastAsia"/>
        </w:rPr>
        <w:t>ての</w:t>
      </w:r>
      <w:r w:rsidR="002A2440" w:rsidRPr="00D25AA4">
        <w:rPr>
          <w:rFonts w:ascii="BIZ UD明朝 Medium" w:eastAsia="BIZ UD明朝 Medium" w:hAnsi="BIZ UD明朝 Medium" w:hint="eastAsia"/>
        </w:rPr>
        <w:t>助</w:t>
      </w:r>
      <w:r w:rsidR="002F5041" w:rsidRPr="00D25AA4">
        <w:rPr>
          <w:rFonts w:ascii="BIZ UD明朝 Medium" w:eastAsia="BIZ UD明朝 Medium" w:hAnsi="BIZ UD明朝 Medium" w:hint="eastAsia"/>
        </w:rPr>
        <w:t>成を実施</w:t>
      </w:r>
      <w:r w:rsidR="00A03248" w:rsidRPr="00D25AA4">
        <w:rPr>
          <w:rFonts w:ascii="BIZ UD明朝 Medium" w:eastAsia="BIZ UD明朝 Medium" w:hAnsi="BIZ UD明朝 Medium" w:hint="eastAsia"/>
        </w:rPr>
        <w:t>しています。</w:t>
      </w:r>
    </w:p>
    <w:p w14:paraId="6732E249" w14:textId="77777777" w:rsidR="004206DF" w:rsidRPr="00D25AA4" w:rsidRDefault="004206DF" w:rsidP="004206DF">
      <w:pPr>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なお、施設内感染を防ぎ、新たなクラスターの発生を予防するため、障害者支援施設等の</w:t>
      </w:r>
      <w:r w:rsidR="00170599" w:rsidRPr="00D25AA4">
        <w:rPr>
          <w:rFonts w:ascii="BIZ UD明朝 Medium" w:eastAsia="BIZ UD明朝 Medium" w:hAnsi="BIZ UD明朝 Medium" w:hint="eastAsia"/>
        </w:rPr>
        <w:t>職員に対して集中的なＰＣＲ検査を実施しています</w:t>
      </w:r>
      <w:r w:rsidRPr="00D25AA4">
        <w:rPr>
          <w:rFonts w:ascii="BIZ UD明朝 Medium" w:eastAsia="BIZ UD明朝 Medium" w:hAnsi="BIZ UD明朝 Medium" w:hint="eastAsia"/>
        </w:rPr>
        <w:t>。</w:t>
      </w:r>
    </w:p>
    <w:p w14:paraId="2381EDB5" w14:textId="4B243B7B" w:rsidR="002A2440" w:rsidRPr="00D25AA4" w:rsidRDefault="00A15984" w:rsidP="002A2440">
      <w:pPr>
        <w:spacing w:beforeLines="50" w:before="182"/>
        <w:ind w:leftChars="200" w:left="697" w:hangingChars="100" w:hanging="232"/>
        <w:jc w:val="both"/>
        <w:rPr>
          <w:rFonts w:ascii="BIZ UD明朝 Medium" w:eastAsia="BIZ UD明朝 Medium" w:hAnsi="BIZ UD明朝 Medium"/>
        </w:rPr>
      </w:pPr>
      <w:r w:rsidRPr="00D25AA4">
        <w:rPr>
          <w:rFonts w:ascii="BIZ UD明朝 Medium" w:eastAsia="BIZ UD明朝 Medium" w:hAnsi="BIZ UD明朝 Medium" w:hint="eastAsia"/>
        </w:rPr>
        <w:t>②</w:t>
      </w:r>
      <w:r w:rsidR="002A2440" w:rsidRPr="00D25AA4">
        <w:rPr>
          <w:rFonts w:ascii="BIZ UD明朝 Medium" w:eastAsia="BIZ UD明朝 Medium" w:hAnsi="BIZ UD明朝 Medium" w:hint="eastAsia"/>
        </w:rPr>
        <w:t xml:space="preserve">　緊急時の応援に係るコーディネート機能の確保</w:t>
      </w:r>
    </w:p>
    <w:p w14:paraId="4A890BD9" w14:textId="77777777" w:rsidR="002A2440" w:rsidRPr="00D25AA4" w:rsidRDefault="002A2440" w:rsidP="002A2440">
      <w:pPr>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者支援施設等において感染者が発生した場合等の緊急時に備え、一般社団法人愛知県知的障害者福祉協会と連携・調整して、あらかじめ応援可能な職員の募集を行うなど、サービス提供者を確保・派遣できるスキームを構築しました。</w:t>
      </w:r>
    </w:p>
    <w:p w14:paraId="06986E89" w14:textId="77777777" w:rsidR="004206DF" w:rsidRPr="00D25AA4" w:rsidRDefault="004206DF" w:rsidP="004206DF">
      <w:pPr>
        <w:ind w:leftChars="300" w:left="697" w:firstLineChars="100" w:firstLine="232"/>
        <w:rPr>
          <w:rFonts w:ascii="BIZ UD明朝 Medium" w:eastAsia="BIZ UD明朝 Medium" w:hAnsi="BIZ UD明朝 Medium"/>
        </w:rPr>
      </w:pPr>
      <w:r w:rsidRPr="00D25AA4">
        <w:rPr>
          <w:rFonts w:ascii="BIZ UD明朝 Medium" w:eastAsia="BIZ UD明朝 Medium" w:hAnsi="BIZ UD明朝 Medium" w:hint="eastAsia"/>
        </w:rPr>
        <w:t>また、障害者と同居する家族（介護者）が新型コロナウイルスに感染し、入院又は宿泊療養となり、介護者が不在になり生活が困難となった障害者に対し、同協会が指定するグループホームやショートステイで</w:t>
      </w:r>
      <w:r w:rsidR="00E00F43" w:rsidRPr="00D25AA4">
        <w:rPr>
          <w:rFonts w:ascii="BIZ UD明朝 Medium" w:eastAsia="BIZ UD明朝 Medium" w:hAnsi="BIZ UD明朝 Medium" w:hint="eastAsia"/>
        </w:rPr>
        <w:t>生活に必要な</w:t>
      </w:r>
      <w:r w:rsidRPr="00D25AA4">
        <w:rPr>
          <w:rFonts w:ascii="BIZ UD明朝 Medium" w:eastAsia="BIZ UD明朝 Medium" w:hAnsi="BIZ UD明朝 Medium" w:hint="eastAsia"/>
        </w:rPr>
        <w:t>サービスが受けられる体制を整備しました。</w:t>
      </w:r>
    </w:p>
    <w:p w14:paraId="20D5240F" w14:textId="77777777" w:rsidR="00BF3A0A" w:rsidRPr="00D25AA4" w:rsidRDefault="004206DF" w:rsidP="006768FF">
      <w:pPr>
        <w:ind w:leftChars="300" w:left="697"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こうした応援職員の派遣等に要するかかりまし経費について、助成することとしました。</w:t>
      </w:r>
    </w:p>
    <w:p w14:paraId="2BD52652" w14:textId="4131A78B" w:rsidR="00FC7BDC" w:rsidRPr="00D25AA4" w:rsidRDefault="005412B6" w:rsidP="005412B6">
      <w:pPr>
        <w:spacing w:beforeLines="50" w:before="182"/>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lastRenderedPageBreak/>
        <w:t>202</w:t>
      </w:r>
      <w:r w:rsidR="00D510A2" w:rsidRPr="00D25AA4">
        <w:rPr>
          <w:rFonts w:ascii="BIZ UD明朝 Medium" w:eastAsia="BIZ UD明朝 Medium" w:hAnsi="BIZ UD明朝 Medium" w:hint="eastAsia"/>
        </w:rPr>
        <w:t>4</w:t>
      </w:r>
      <w:r w:rsidRPr="00D25AA4">
        <w:rPr>
          <w:rFonts w:ascii="BIZ UD明朝 Medium" w:eastAsia="BIZ UD明朝 Medium" w:hAnsi="BIZ UD明朝 Medium" w:hint="eastAsia"/>
        </w:rPr>
        <w:t>年度以降も、障害福祉サービス事業所が継続的にサービスを提供できるよう、国の動向を注視しながら、必要な事業を速やかに実施し、障害福祉サービス事業所に対する支援を進めていきます。</w:t>
      </w:r>
    </w:p>
    <w:p w14:paraId="2B2BED95" w14:textId="77777777" w:rsidR="002C0107" w:rsidRPr="00D25AA4" w:rsidRDefault="002C0107" w:rsidP="005412B6">
      <w:pPr>
        <w:spacing w:beforeLines="50" w:before="182"/>
        <w:ind w:firstLineChars="100" w:firstLine="232"/>
        <w:jc w:val="both"/>
        <w:rPr>
          <w:rFonts w:ascii="BIZ UD明朝 Medium" w:eastAsia="BIZ UD明朝 Medium" w:hAnsi="BIZ UD明朝 Medium"/>
        </w:rPr>
      </w:pPr>
      <w:r w:rsidRPr="00D25AA4">
        <w:rPr>
          <w:rFonts w:ascii="BIZ UD明朝 Medium" w:eastAsia="BIZ UD明朝 Medium" w:hAnsi="BIZ UD明朝 Medium"/>
        </w:rPr>
        <w:br w:type="page"/>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6849"/>
        <w:gridCol w:w="1758"/>
      </w:tblGrid>
      <w:tr w:rsidR="00D25AA4" w:rsidRPr="00D25AA4" w14:paraId="441EEC37" w14:textId="77777777" w:rsidTr="00A034B1">
        <w:trPr>
          <w:trHeight w:val="740"/>
        </w:trPr>
        <w:tc>
          <w:tcPr>
            <w:tcW w:w="691" w:type="dxa"/>
            <w:shd w:val="clear" w:color="auto" w:fill="1F3864" w:themeFill="accent5" w:themeFillShade="80"/>
            <w:vAlign w:val="center"/>
          </w:tcPr>
          <w:p w14:paraId="4F464625" w14:textId="77777777" w:rsidR="00BA51C2" w:rsidRPr="00D25AA4" w:rsidRDefault="00BA51C2" w:rsidP="00715047">
            <w:pPr>
              <w:pStyle w:val="1"/>
              <w:keepNext w:val="0"/>
              <w:rPr>
                <w:rFonts w:ascii="HG丸ｺﾞｼｯｸM-PRO" w:eastAsia="HG丸ｺﾞｼｯｸM-PRO" w:hAnsi="HG丸ｺﾞｼｯｸM-PRO"/>
                <w:sz w:val="28"/>
              </w:rPr>
            </w:pPr>
          </w:p>
        </w:tc>
        <w:tc>
          <w:tcPr>
            <w:tcW w:w="6849" w:type="dxa"/>
            <w:vAlign w:val="center"/>
          </w:tcPr>
          <w:p w14:paraId="55FDCB30" w14:textId="00AF3E4D" w:rsidR="00BA51C2" w:rsidRPr="00D25AA4" w:rsidRDefault="00BA51C2" w:rsidP="00715047">
            <w:pPr>
              <w:pStyle w:val="1"/>
              <w:keepNext w:val="0"/>
              <w:spacing w:before="0" w:after="0"/>
              <w:ind w:left="821" w:hangingChars="300" w:hanging="821"/>
              <w:rPr>
                <w:rFonts w:ascii="HG丸ｺﾞｼｯｸM-PRO" w:eastAsia="HG丸ｺﾞｼｯｸM-PRO" w:hAnsi="HG丸ｺﾞｼｯｸM-PRO"/>
                <w:sz w:val="28"/>
              </w:rPr>
            </w:pPr>
            <w:bookmarkStart w:id="115" w:name="_Toc66991772"/>
            <w:r w:rsidRPr="00D25AA4">
              <w:rPr>
                <w:rFonts w:ascii="HG丸ｺﾞｼｯｸM-PRO" w:eastAsia="HG丸ｺﾞｼｯｸM-PRO" w:hAnsi="HG丸ｺﾞｼｯｸM-PRO" w:hint="eastAsia"/>
                <w:sz w:val="28"/>
              </w:rPr>
              <w:t>第８</w:t>
            </w:r>
            <w:r w:rsidRPr="00D25AA4">
              <w:rPr>
                <w:rFonts w:ascii="HG丸ｺﾞｼｯｸM-PRO" w:eastAsia="HG丸ｺﾞｼｯｸM-PRO" w:hAnsi="HG丸ｺﾞｼｯｸM-PRO"/>
                <w:sz w:val="28"/>
              </w:rPr>
              <w:t xml:space="preserve">章　</w:t>
            </w:r>
            <w:r w:rsidRPr="00D25AA4">
              <w:rPr>
                <w:rFonts w:ascii="HG丸ｺﾞｼｯｸM-PRO" w:eastAsia="HG丸ｺﾞｼｯｸM-PRO" w:hAnsi="HG丸ｺﾞｼｯｸM-PRO" w:hint="eastAsia"/>
                <w:sz w:val="28"/>
              </w:rPr>
              <w:t>目標一覧</w:t>
            </w:r>
            <w:bookmarkEnd w:id="115"/>
          </w:p>
        </w:tc>
        <w:tc>
          <w:tcPr>
            <w:tcW w:w="1758" w:type="dxa"/>
            <w:shd w:val="clear" w:color="auto" w:fill="1F3864" w:themeFill="accent5" w:themeFillShade="80"/>
            <w:vAlign w:val="center"/>
          </w:tcPr>
          <w:p w14:paraId="0468D0CD" w14:textId="77777777" w:rsidR="00BA51C2" w:rsidRPr="00D25AA4" w:rsidRDefault="00BA51C2" w:rsidP="00715047">
            <w:pPr>
              <w:pStyle w:val="1"/>
              <w:keepNext w:val="0"/>
              <w:rPr>
                <w:rFonts w:ascii="HG丸ｺﾞｼｯｸM-PRO" w:eastAsia="HG丸ｺﾞｼｯｸM-PRO" w:hAnsi="HG丸ｺﾞｼｯｸM-PRO"/>
                <w:b w:val="0"/>
                <w:sz w:val="28"/>
              </w:rPr>
            </w:pPr>
          </w:p>
        </w:tc>
      </w:tr>
    </w:tbl>
    <w:p w14:paraId="7158C61B" w14:textId="77777777" w:rsidR="00BD3277" w:rsidRPr="00D25AA4" w:rsidRDefault="00BD3277" w:rsidP="00693476">
      <w:pPr>
        <w:widowControl w:val="0"/>
        <w:spacing w:beforeLines="50" w:before="182"/>
        <w:jc w:val="both"/>
        <w:rPr>
          <w:rFonts w:ascii="BIZ UD明朝 Medium" w:eastAsia="BIZ UD明朝 Medium" w:hAnsi="BIZ UD明朝 Medium"/>
        </w:rPr>
      </w:pPr>
      <w:r w:rsidRPr="00D25AA4">
        <w:rPr>
          <w:rFonts w:hAnsi="ＭＳ 明朝" w:hint="eastAsia"/>
        </w:rPr>
        <w:t xml:space="preserve">　</w:t>
      </w:r>
      <w:r w:rsidRPr="00D25AA4">
        <w:rPr>
          <w:rFonts w:ascii="BIZ UD明朝 Medium" w:eastAsia="BIZ UD明朝 Medium" w:hAnsi="BIZ UD明朝 Medium"/>
        </w:rPr>
        <w:t>障害者計画については、国の障害者基本計画の成果目標に準じ、各施策分野の本県個別計画と整合性を図り、成果目標を設定します。</w:t>
      </w:r>
    </w:p>
    <w:p w14:paraId="75B4E8A0" w14:textId="4C1427F1" w:rsidR="00BD3277" w:rsidRPr="00D25AA4" w:rsidRDefault="00693476" w:rsidP="00AC4F86">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施策分野１、２、５</w:t>
      </w:r>
      <w:r w:rsidR="00AC4F86" w:rsidRPr="00D25AA4">
        <w:rPr>
          <w:rFonts w:ascii="BIZ UD明朝 Medium" w:eastAsia="BIZ UD明朝 Medium" w:hAnsi="BIZ UD明朝 Medium" w:hint="eastAsia"/>
        </w:rPr>
        <w:t>、６</w:t>
      </w:r>
      <w:r w:rsidR="0075451D" w:rsidRPr="00D25AA4">
        <w:rPr>
          <w:rFonts w:ascii="BIZ UD明朝 Medium" w:eastAsia="BIZ UD明朝 Medium" w:hAnsi="BIZ UD明朝 Medium" w:hint="eastAsia"/>
        </w:rPr>
        <w:t>、</w:t>
      </w:r>
      <w:r w:rsidR="00AC4F86" w:rsidRPr="00D25AA4">
        <w:rPr>
          <w:rFonts w:ascii="BIZ UD明朝 Medium" w:eastAsia="BIZ UD明朝 Medium" w:hAnsi="BIZ UD明朝 Medium" w:hint="eastAsia"/>
        </w:rPr>
        <w:t>７</w:t>
      </w:r>
      <w:r w:rsidRPr="00D25AA4">
        <w:rPr>
          <w:rFonts w:ascii="BIZ UD明朝 Medium" w:eastAsia="BIZ UD明朝 Medium" w:hAnsi="BIZ UD明朝 Medium" w:hint="eastAsia"/>
        </w:rPr>
        <w:t>については、</w:t>
      </w:r>
      <w:r w:rsidR="0094626C" w:rsidRPr="00D25AA4">
        <w:rPr>
          <w:rFonts w:ascii="BIZ UD明朝 Medium" w:eastAsia="BIZ UD明朝 Medium" w:hAnsi="BIZ UD明朝 Medium" w:hint="eastAsia"/>
        </w:rPr>
        <w:t>障害福祉計画</w:t>
      </w:r>
      <w:r w:rsidRPr="00D25AA4">
        <w:rPr>
          <w:rFonts w:ascii="BIZ UD明朝 Medium" w:eastAsia="BIZ UD明朝 Medium" w:hAnsi="BIZ UD明朝 Medium"/>
        </w:rPr>
        <w:t>の成果目標等と合わせて進捗を管理します。また、施策分野８については、第</w:t>
      </w:r>
      <w:r w:rsidR="00EE7790">
        <w:rPr>
          <w:rFonts w:ascii="BIZ UD明朝 Medium" w:eastAsia="BIZ UD明朝 Medium" w:hAnsi="BIZ UD明朝 Medium" w:hint="eastAsia"/>
        </w:rPr>
        <w:t>３</w:t>
      </w:r>
      <w:r w:rsidRPr="00D25AA4">
        <w:rPr>
          <w:rFonts w:ascii="BIZ UD明朝 Medium" w:eastAsia="BIZ UD明朝 Medium" w:hAnsi="BIZ UD明朝 Medium"/>
        </w:rPr>
        <w:t>期愛知県特別支援教育推進計画により進捗を管理します。</w:t>
      </w:r>
    </w:p>
    <w:p w14:paraId="384D34D7" w14:textId="77777777" w:rsidR="00C72D01" w:rsidRPr="00D25AA4" w:rsidRDefault="00C72D01" w:rsidP="00AC4F86">
      <w:pPr>
        <w:widowControl w:val="0"/>
        <w:ind w:firstLineChars="100" w:firstLine="232"/>
        <w:jc w:val="both"/>
        <w:rPr>
          <w:rFonts w:hAnsi="ＭＳ 明朝"/>
        </w:rPr>
      </w:pPr>
    </w:p>
    <w:p w14:paraId="04F0F98C" w14:textId="77A7D11B" w:rsidR="00CA6929" w:rsidRPr="00D25AA4" w:rsidRDefault="00CA6929" w:rsidP="00CA6929">
      <w:pPr>
        <w:pStyle w:val="aff2"/>
        <w:widowControl w:val="0"/>
        <w:rPr>
          <w:rFonts w:hAnsi="ＭＳ ゴシック"/>
          <w:szCs w:val="22"/>
        </w:rPr>
      </w:pPr>
      <w:r w:rsidRPr="00D25AA4">
        <w:rPr>
          <w:rFonts w:hAnsi="ＭＳ ゴシック" w:hint="eastAsia"/>
          <w:szCs w:val="22"/>
        </w:rPr>
        <w:t>【障害者計画に関する事項】（</w:t>
      </w:r>
      <w:r w:rsidRPr="00D25AA4">
        <w:rPr>
          <w:rFonts w:hAnsi="ＭＳ ゴシック"/>
        </w:rPr>
        <w:t>図表</w:t>
      </w:r>
      <w:r w:rsidR="00963D42" w:rsidRPr="00D25AA4">
        <w:rPr>
          <w:rFonts w:hAnsi="ＭＳ ゴシック" w:hint="eastAsia"/>
        </w:rPr>
        <w:t>18</w:t>
      </w:r>
      <w:r w:rsidR="00312147">
        <w:rPr>
          <w:rFonts w:hAnsi="ＭＳ ゴシック" w:hint="eastAsia"/>
        </w:rPr>
        <w:t>3</w:t>
      </w:r>
      <w:r w:rsidRPr="00D25AA4">
        <w:rPr>
          <w:rFonts w:hAnsi="ＭＳ ゴシック" w:hint="eastAsia"/>
          <w:szCs w:val="22"/>
        </w:rPr>
        <w:t>）</w:t>
      </w:r>
    </w:p>
    <w:p w14:paraId="0D24C3FE" w14:textId="38C937E0" w:rsidR="009A2BD6" w:rsidRPr="00D25AA4" w:rsidRDefault="00527A40" w:rsidP="0094626C">
      <w:r w:rsidRPr="00D25AA4">
        <w:rPr>
          <w:noProof/>
        </w:rPr>
        <w:drawing>
          <wp:anchor distT="0" distB="0" distL="114300" distR="114300" simplePos="0" relativeHeight="252941312" behindDoc="0" locked="0" layoutInCell="1" allowOverlap="1" wp14:anchorId="101CA72B" wp14:editId="1E4BC8A9">
            <wp:simplePos x="0" y="0"/>
            <wp:positionH relativeFrom="column">
              <wp:posOffset>-2540</wp:posOffset>
            </wp:positionH>
            <wp:positionV relativeFrom="paragraph">
              <wp:posOffset>22860</wp:posOffset>
            </wp:positionV>
            <wp:extent cx="5978525" cy="5549900"/>
            <wp:effectExtent l="0" t="0" r="0" b="0"/>
            <wp:wrapNone/>
            <wp:docPr id="1946" name="図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78525" cy="554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7FAB62" w14:textId="77777777" w:rsidR="00C72D01" w:rsidRPr="00D25AA4" w:rsidRDefault="00C72D01" w:rsidP="0094626C"/>
    <w:p w14:paraId="77041EC9" w14:textId="77777777" w:rsidR="0074685D" w:rsidRPr="00D25AA4" w:rsidRDefault="0074685D" w:rsidP="0094626C"/>
    <w:p w14:paraId="3C90667D" w14:textId="77777777" w:rsidR="0074685D" w:rsidRPr="00D25AA4" w:rsidRDefault="0074685D" w:rsidP="0094626C"/>
    <w:p w14:paraId="68DA1A3B" w14:textId="77777777" w:rsidR="0074685D" w:rsidRPr="00D25AA4" w:rsidRDefault="0074685D" w:rsidP="0094626C"/>
    <w:p w14:paraId="6A3034C5" w14:textId="77777777" w:rsidR="0074685D" w:rsidRPr="00D25AA4" w:rsidRDefault="0074685D" w:rsidP="0094626C"/>
    <w:p w14:paraId="09419724" w14:textId="77777777" w:rsidR="0074685D" w:rsidRPr="00D25AA4" w:rsidRDefault="0074685D" w:rsidP="0094626C"/>
    <w:p w14:paraId="7C280A45" w14:textId="77777777" w:rsidR="0074685D" w:rsidRPr="00D25AA4" w:rsidRDefault="0074685D" w:rsidP="0094626C"/>
    <w:p w14:paraId="68BB2FEB" w14:textId="77777777" w:rsidR="0074685D" w:rsidRPr="00D25AA4" w:rsidRDefault="0074685D" w:rsidP="0094626C"/>
    <w:p w14:paraId="1CEF8F74" w14:textId="77777777" w:rsidR="0074685D" w:rsidRPr="00D25AA4" w:rsidRDefault="0074685D" w:rsidP="0094626C"/>
    <w:p w14:paraId="34B48639" w14:textId="77777777" w:rsidR="0074685D" w:rsidRPr="00D25AA4" w:rsidRDefault="0074685D" w:rsidP="0094626C"/>
    <w:p w14:paraId="3FB56A30" w14:textId="77777777" w:rsidR="0074685D" w:rsidRPr="00D25AA4" w:rsidRDefault="0074685D" w:rsidP="0094626C"/>
    <w:p w14:paraId="77855983" w14:textId="77777777" w:rsidR="0074685D" w:rsidRPr="00D25AA4" w:rsidRDefault="0074685D" w:rsidP="0094626C"/>
    <w:p w14:paraId="7CF236E8" w14:textId="77777777" w:rsidR="0074685D" w:rsidRPr="00D25AA4" w:rsidRDefault="0074685D" w:rsidP="0094626C"/>
    <w:p w14:paraId="4848A49E" w14:textId="77777777" w:rsidR="0074685D" w:rsidRPr="00D25AA4" w:rsidRDefault="0074685D" w:rsidP="0094626C"/>
    <w:p w14:paraId="2433A5CC" w14:textId="77777777" w:rsidR="0074685D" w:rsidRPr="00D25AA4" w:rsidRDefault="0074685D" w:rsidP="0094626C"/>
    <w:p w14:paraId="0FA79C75" w14:textId="77777777" w:rsidR="0074685D" w:rsidRPr="00D25AA4" w:rsidRDefault="0074685D" w:rsidP="0094626C"/>
    <w:p w14:paraId="622AB205" w14:textId="77777777" w:rsidR="0074685D" w:rsidRPr="00D25AA4" w:rsidRDefault="0074685D" w:rsidP="0094626C"/>
    <w:p w14:paraId="5FEC59F4" w14:textId="77777777" w:rsidR="0074685D" w:rsidRPr="00D25AA4" w:rsidRDefault="0074685D" w:rsidP="0094626C"/>
    <w:p w14:paraId="09268B90" w14:textId="77777777" w:rsidR="0074685D" w:rsidRPr="00D25AA4" w:rsidRDefault="0074685D" w:rsidP="0094626C"/>
    <w:p w14:paraId="6752B64F" w14:textId="77777777" w:rsidR="0074685D" w:rsidRPr="00D25AA4" w:rsidRDefault="0074685D" w:rsidP="0094626C"/>
    <w:p w14:paraId="1BCCA4AA" w14:textId="77777777" w:rsidR="0074685D" w:rsidRPr="00D25AA4" w:rsidRDefault="0074685D" w:rsidP="0094626C"/>
    <w:p w14:paraId="685FE116" w14:textId="77777777" w:rsidR="0074685D" w:rsidRPr="00D25AA4" w:rsidRDefault="0074685D" w:rsidP="0094626C"/>
    <w:p w14:paraId="7400739D" w14:textId="30685BE5" w:rsidR="0074685D" w:rsidRPr="00D25AA4" w:rsidRDefault="0074685D" w:rsidP="0094626C"/>
    <w:p w14:paraId="2E9A2919" w14:textId="598EEA7D" w:rsidR="0074685D" w:rsidRPr="00D25AA4" w:rsidRDefault="0074685D" w:rsidP="0094626C"/>
    <w:p w14:paraId="639289DD" w14:textId="384FC594" w:rsidR="0074685D" w:rsidRPr="00D25AA4" w:rsidRDefault="0074685D" w:rsidP="0094626C"/>
    <w:p w14:paraId="1716E965" w14:textId="7894DDDB" w:rsidR="0074685D" w:rsidRPr="00D25AA4" w:rsidRDefault="0074685D" w:rsidP="0094626C"/>
    <w:p w14:paraId="7BC46673" w14:textId="77777777" w:rsidR="0074685D" w:rsidRPr="00D25AA4" w:rsidRDefault="0074685D" w:rsidP="0094626C"/>
    <w:p w14:paraId="35FC702E" w14:textId="77777777" w:rsidR="0074685D" w:rsidRPr="00D25AA4" w:rsidRDefault="0074685D" w:rsidP="0094626C"/>
    <w:p w14:paraId="4187C8B7" w14:textId="3765C9FA" w:rsidR="00C72D01" w:rsidRPr="00D25AA4" w:rsidRDefault="00C72D01" w:rsidP="0094626C"/>
    <w:p w14:paraId="112BE70E" w14:textId="203ACD56" w:rsidR="00DC3C47" w:rsidRPr="00D25AA4" w:rsidRDefault="00912215">
      <w:r w:rsidRPr="00D25AA4">
        <w:rPr>
          <w:noProof/>
        </w:rPr>
        <w:lastRenderedPageBreak/>
        <w:drawing>
          <wp:anchor distT="0" distB="0" distL="114300" distR="114300" simplePos="0" relativeHeight="252942336" behindDoc="0" locked="0" layoutInCell="1" allowOverlap="1" wp14:anchorId="2D3D03A7" wp14:editId="51E639E1">
            <wp:simplePos x="0" y="0"/>
            <wp:positionH relativeFrom="column">
              <wp:posOffset>-2540</wp:posOffset>
            </wp:positionH>
            <wp:positionV relativeFrom="paragraph">
              <wp:posOffset>22860</wp:posOffset>
            </wp:positionV>
            <wp:extent cx="5904230" cy="5346700"/>
            <wp:effectExtent l="0" t="0" r="0" b="635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04230" cy="5346700"/>
                    </a:xfrm>
                    <a:prstGeom prst="rect">
                      <a:avLst/>
                    </a:prstGeom>
                    <a:noFill/>
                    <a:ln>
                      <a:noFill/>
                    </a:ln>
                  </pic:spPr>
                </pic:pic>
              </a:graphicData>
            </a:graphic>
            <wp14:sizeRelV relativeFrom="margin">
              <wp14:pctHeight>0</wp14:pctHeight>
            </wp14:sizeRelV>
          </wp:anchor>
        </w:drawing>
      </w:r>
      <w:r w:rsidR="00DC3C47" w:rsidRPr="00D25AA4">
        <w:br w:type="page"/>
      </w:r>
    </w:p>
    <w:p w14:paraId="5C4BBE01" w14:textId="77777777" w:rsidR="0094626C" w:rsidRPr="00D25AA4" w:rsidRDefault="0094626C" w:rsidP="0094626C">
      <w:pPr>
        <w:rPr>
          <w:rFonts w:ascii="BIZ UD明朝 Medium" w:eastAsia="BIZ UD明朝 Medium" w:hAnsi="BIZ UD明朝 Medium"/>
          <w:szCs w:val="22"/>
        </w:rPr>
      </w:pPr>
      <w:r w:rsidRPr="00D25AA4">
        <w:rPr>
          <w:rFonts w:hint="eastAsia"/>
        </w:rPr>
        <w:lastRenderedPageBreak/>
        <w:t xml:space="preserve">　</w:t>
      </w:r>
      <w:r w:rsidRPr="00D25AA4">
        <w:rPr>
          <w:rFonts w:ascii="BIZ UD明朝 Medium" w:eastAsia="BIZ UD明朝 Medium" w:hAnsi="BIZ UD明朝 Medium" w:hint="eastAsia"/>
        </w:rPr>
        <w:t>障害福祉計画については、第６章で設定した成果目標を再掲します。また、</w:t>
      </w:r>
      <w:r w:rsidRPr="00D25AA4">
        <w:rPr>
          <w:rFonts w:ascii="BIZ UD明朝 Medium" w:eastAsia="BIZ UD明朝 Medium" w:hAnsi="BIZ UD明朝 Medium" w:hint="eastAsia"/>
          <w:szCs w:val="22"/>
        </w:rPr>
        <w:t>県の地域生活支援事業の実施見込量は、下表のとおりです。</w:t>
      </w:r>
    </w:p>
    <w:p w14:paraId="60C515DC" w14:textId="77777777" w:rsidR="0094626C" w:rsidRPr="00D25AA4" w:rsidRDefault="0094626C" w:rsidP="0094626C"/>
    <w:p w14:paraId="03E48F8A" w14:textId="264D3844" w:rsidR="0094626C" w:rsidRPr="00D25AA4" w:rsidRDefault="007208D6" w:rsidP="0094626C">
      <w:pPr>
        <w:pStyle w:val="aff2"/>
        <w:rPr>
          <w:rFonts w:hAnsi="ＭＳ ゴシック"/>
          <w:szCs w:val="22"/>
        </w:rPr>
      </w:pPr>
      <w:r w:rsidRPr="00D25AA4">
        <w:rPr>
          <w:rFonts w:hAnsi="ＭＳ ゴシック" w:hint="eastAsia"/>
          <w:szCs w:val="22"/>
        </w:rPr>
        <w:t>【障害</w:t>
      </w:r>
      <w:r w:rsidR="00B455A7" w:rsidRPr="00D25AA4">
        <w:rPr>
          <w:rFonts w:hAnsi="ＭＳ ゴシック" w:hint="eastAsia"/>
          <w:szCs w:val="22"/>
        </w:rPr>
        <w:t>福祉</w:t>
      </w:r>
      <w:r w:rsidRPr="00D25AA4">
        <w:rPr>
          <w:rFonts w:hAnsi="ＭＳ ゴシック" w:hint="eastAsia"/>
          <w:szCs w:val="22"/>
        </w:rPr>
        <w:t>計画に関する事項】（</w:t>
      </w:r>
      <w:r w:rsidR="00250BE4" w:rsidRPr="00D25AA4">
        <w:t>図表</w:t>
      </w:r>
      <w:r w:rsidR="00963D42" w:rsidRPr="00D25AA4">
        <w:rPr>
          <w:rFonts w:hint="eastAsia"/>
        </w:rPr>
        <w:t>18</w:t>
      </w:r>
      <w:r w:rsidR="00312147">
        <w:rPr>
          <w:rFonts w:hint="eastAsia"/>
        </w:rPr>
        <w:t>4</w:t>
      </w:r>
      <w:r w:rsidRPr="00D25AA4">
        <w:rPr>
          <w:rFonts w:hAnsi="ＭＳ ゴシック" w:hint="eastAsia"/>
          <w:szCs w:val="22"/>
        </w:rPr>
        <w:t>）</w:t>
      </w:r>
    </w:p>
    <w:tbl>
      <w:tblPr>
        <w:tblStyle w:val="aa"/>
        <w:tblW w:w="9288" w:type="dxa"/>
        <w:tblLook w:val="04A0" w:firstRow="1" w:lastRow="0" w:firstColumn="1" w:lastColumn="0" w:noHBand="0" w:noVBand="1"/>
      </w:tblPr>
      <w:tblGrid>
        <w:gridCol w:w="2810"/>
        <w:gridCol w:w="20"/>
        <w:gridCol w:w="4962"/>
        <w:gridCol w:w="1496"/>
      </w:tblGrid>
      <w:tr w:rsidR="00D25AA4" w:rsidRPr="00D25AA4" w14:paraId="2B286277" w14:textId="77777777" w:rsidTr="00141DF9">
        <w:trPr>
          <w:trHeight w:val="396"/>
        </w:trPr>
        <w:tc>
          <w:tcPr>
            <w:tcW w:w="2810" w:type="dxa"/>
            <w:tcBorders>
              <w:bottom w:val="single" w:sz="4" w:space="0" w:color="auto"/>
            </w:tcBorders>
            <w:shd w:val="clear" w:color="auto" w:fill="D9E2F3" w:themeFill="accent5" w:themeFillTint="33"/>
            <w:vAlign w:val="center"/>
          </w:tcPr>
          <w:p w14:paraId="726342D9" w14:textId="77777777" w:rsidR="00141DF9" w:rsidRPr="00D25AA4" w:rsidRDefault="00141DF9" w:rsidP="00141DF9">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項目</w:t>
            </w:r>
          </w:p>
        </w:tc>
        <w:tc>
          <w:tcPr>
            <w:tcW w:w="4982" w:type="dxa"/>
            <w:gridSpan w:val="2"/>
            <w:tcBorders>
              <w:bottom w:val="single" w:sz="4" w:space="0" w:color="auto"/>
            </w:tcBorders>
            <w:shd w:val="clear" w:color="auto" w:fill="D9E2F3" w:themeFill="accent5" w:themeFillTint="33"/>
            <w:vAlign w:val="center"/>
          </w:tcPr>
          <w:p w14:paraId="650874FE" w14:textId="77777777" w:rsidR="00141DF9" w:rsidRPr="00D25AA4" w:rsidRDefault="00141DF9" w:rsidP="00141DF9">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pacing w:val="-8"/>
                <w:sz w:val="22"/>
                <w:szCs w:val="22"/>
              </w:rPr>
              <w:t>本計画の目標</w:t>
            </w:r>
          </w:p>
        </w:tc>
        <w:tc>
          <w:tcPr>
            <w:tcW w:w="1496" w:type="dxa"/>
            <w:tcBorders>
              <w:bottom w:val="single" w:sz="4" w:space="0" w:color="auto"/>
            </w:tcBorders>
            <w:shd w:val="clear" w:color="auto" w:fill="D9E2F3" w:themeFill="accent5" w:themeFillTint="33"/>
            <w:vAlign w:val="center"/>
          </w:tcPr>
          <w:p w14:paraId="107D1F59" w14:textId="77777777" w:rsidR="00141DF9" w:rsidRPr="00D25AA4" w:rsidRDefault="00141DF9" w:rsidP="00141DF9">
            <w:pPr>
              <w:spacing w:line="0" w:lineRule="atLeast"/>
              <w:jc w:val="center"/>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障害者計画の関連施策</w:t>
            </w:r>
          </w:p>
        </w:tc>
      </w:tr>
      <w:tr w:rsidR="00D25AA4" w:rsidRPr="00D25AA4" w14:paraId="65BBFE3E" w14:textId="77777777" w:rsidTr="00141DF9">
        <w:trPr>
          <w:trHeight w:val="375"/>
        </w:trPr>
        <w:tc>
          <w:tcPr>
            <w:tcW w:w="7792" w:type="dxa"/>
            <w:gridSpan w:val="3"/>
            <w:shd w:val="clear" w:color="auto" w:fill="D9E2F3" w:themeFill="accent5" w:themeFillTint="33"/>
            <w:vAlign w:val="center"/>
          </w:tcPr>
          <w:p w14:paraId="47562D7F" w14:textId="77777777" w:rsidR="00141DF9" w:rsidRPr="00D25AA4" w:rsidRDefault="00141DF9" w:rsidP="00141DF9">
            <w:pPr>
              <w:spacing w:line="0" w:lineRule="atLeast"/>
              <w:jc w:val="left"/>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１　福祉施設の入所者の地域生活への移行</w:t>
            </w:r>
          </w:p>
        </w:tc>
        <w:tc>
          <w:tcPr>
            <w:tcW w:w="1496" w:type="dxa"/>
            <w:vMerge w:val="restart"/>
            <w:shd w:val="clear" w:color="auto" w:fill="auto"/>
            <w:vAlign w:val="center"/>
          </w:tcPr>
          <w:p w14:paraId="501C38CD" w14:textId="77777777" w:rsidR="00141DF9" w:rsidRPr="00D25AA4" w:rsidRDefault="00141DF9" w:rsidP="00141DF9">
            <w:pPr>
              <w:spacing w:line="0" w:lineRule="atLeast"/>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第５章１、５</w:t>
            </w:r>
          </w:p>
        </w:tc>
      </w:tr>
      <w:tr w:rsidR="00D25AA4" w:rsidRPr="00D25AA4" w14:paraId="1F277209" w14:textId="77777777" w:rsidTr="00141DF9">
        <w:tc>
          <w:tcPr>
            <w:tcW w:w="2810" w:type="dxa"/>
            <w:shd w:val="clear" w:color="auto" w:fill="D9E2F3" w:themeFill="accent5" w:themeFillTint="33"/>
            <w:vAlign w:val="center"/>
          </w:tcPr>
          <w:p w14:paraId="78156E55" w14:textId="77777777" w:rsidR="00141DF9" w:rsidRPr="00D25AA4" w:rsidRDefault="00141DF9" w:rsidP="00141DF9">
            <w:pPr>
              <w:spacing w:line="0" w:lineRule="atLeast"/>
              <w:rPr>
                <w:rFonts w:ascii="ＭＳ ゴシック" w:eastAsia="ＭＳ ゴシック" w:hAnsi="ＭＳ ゴシック"/>
                <w:strike/>
                <w:sz w:val="22"/>
                <w:szCs w:val="22"/>
              </w:rPr>
            </w:pPr>
            <w:r w:rsidRPr="00D25AA4">
              <w:rPr>
                <w:rFonts w:ascii="ＭＳ ゴシック" w:eastAsia="ＭＳ ゴシック" w:hAnsi="ＭＳ ゴシック" w:hint="eastAsia"/>
                <w:spacing w:val="-8"/>
                <w:sz w:val="22"/>
                <w:szCs w:val="22"/>
              </w:rPr>
              <w:t>①地域生活移行者数の増加</w:t>
            </w:r>
          </w:p>
        </w:tc>
        <w:tc>
          <w:tcPr>
            <w:tcW w:w="4982" w:type="dxa"/>
            <w:gridSpan w:val="2"/>
            <w:vAlign w:val="center"/>
          </w:tcPr>
          <w:p w14:paraId="70790DA3" w14:textId="77777777" w:rsidR="008E3FE8" w:rsidRPr="00D25AA4" w:rsidRDefault="00141DF9" w:rsidP="00563E99">
            <w:pPr>
              <w:spacing w:line="0" w:lineRule="atLeast"/>
              <w:ind w:firstLineChars="100" w:firstLine="212"/>
              <w:rPr>
                <w:rFonts w:ascii="BIZ UD明朝 Medium" w:eastAsia="BIZ UD明朝 Medium" w:hAnsi="BIZ UD明朝 Medium"/>
                <w:sz w:val="22"/>
                <w:szCs w:val="22"/>
              </w:rPr>
            </w:pPr>
            <w:r w:rsidRPr="00D25AA4">
              <w:rPr>
                <w:rFonts w:ascii="BIZ UD明朝 Medium" w:eastAsia="BIZ UD明朝 Medium" w:hAnsi="BIZ UD明朝 Medium"/>
                <w:sz w:val="22"/>
                <w:szCs w:val="22"/>
              </w:rPr>
              <w:t>20</w:t>
            </w:r>
            <w:r w:rsidR="00563E99" w:rsidRPr="00D25AA4">
              <w:rPr>
                <w:rFonts w:ascii="BIZ UD明朝 Medium" w:eastAsia="BIZ UD明朝 Medium" w:hAnsi="BIZ UD明朝 Medium" w:hint="eastAsia"/>
                <w:sz w:val="22"/>
                <w:szCs w:val="22"/>
              </w:rPr>
              <w:t>22</w:t>
            </w:r>
            <w:r w:rsidRPr="00D25AA4">
              <w:rPr>
                <w:rFonts w:ascii="BIZ UD明朝 Medium" w:eastAsia="BIZ UD明朝 Medium" w:hAnsi="BIZ UD明朝 Medium"/>
                <w:sz w:val="22"/>
                <w:szCs w:val="22"/>
              </w:rPr>
              <w:t>年度末から202</w:t>
            </w:r>
            <w:r w:rsidR="00563E99" w:rsidRPr="00D25AA4">
              <w:rPr>
                <w:rFonts w:ascii="BIZ UD明朝 Medium" w:eastAsia="BIZ UD明朝 Medium" w:hAnsi="BIZ UD明朝 Medium" w:hint="eastAsia"/>
                <w:sz w:val="22"/>
                <w:szCs w:val="22"/>
              </w:rPr>
              <w:t>6</w:t>
            </w:r>
            <w:r w:rsidRPr="00D25AA4">
              <w:rPr>
                <w:rFonts w:ascii="BIZ UD明朝 Medium" w:eastAsia="BIZ UD明朝 Medium" w:hAnsi="BIZ UD明朝 Medium"/>
                <w:sz w:val="22"/>
                <w:szCs w:val="22"/>
              </w:rPr>
              <w:t>年度末における地域生活移行者数を</w:t>
            </w:r>
            <w:r w:rsidR="00A15984" w:rsidRPr="00D25AA4">
              <w:rPr>
                <w:rFonts w:ascii="BIZ UD明朝 Medium" w:eastAsia="BIZ UD明朝 Medium" w:hAnsi="BIZ UD明朝 Medium" w:hint="eastAsia"/>
                <w:sz w:val="22"/>
                <w:szCs w:val="22"/>
              </w:rPr>
              <w:t>147</w:t>
            </w:r>
            <w:r w:rsidRPr="00D25AA4">
              <w:rPr>
                <w:rFonts w:ascii="BIZ UD明朝 Medium" w:eastAsia="BIZ UD明朝 Medium" w:hAnsi="BIZ UD明朝 Medium"/>
                <w:sz w:val="22"/>
                <w:szCs w:val="22"/>
              </w:rPr>
              <w:t>人とする。</w:t>
            </w:r>
          </w:p>
          <w:p w14:paraId="69369C9A" w14:textId="01C15225" w:rsidR="00141DF9" w:rsidRPr="00D25AA4" w:rsidRDefault="008E3FE8" w:rsidP="008E3FE8">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w:t>
            </w:r>
            <w:r w:rsidRPr="00D25AA4">
              <w:rPr>
                <w:rFonts w:ascii="BIZ UD明朝 Medium" w:eastAsia="BIZ UD明朝 Medium" w:hAnsi="BIZ UD明朝 Medium"/>
                <w:sz w:val="22"/>
                <w:szCs w:val="22"/>
              </w:rPr>
              <w:t>02</w:t>
            </w:r>
            <w:r w:rsidRPr="00D25AA4">
              <w:rPr>
                <w:rFonts w:ascii="BIZ UD明朝 Medium" w:eastAsia="BIZ UD明朝 Medium" w:hAnsi="BIZ UD明朝 Medium" w:hint="eastAsia"/>
                <w:sz w:val="22"/>
                <w:szCs w:val="22"/>
              </w:rPr>
              <w:t>6</w:t>
            </w:r>
            <w:r w:rsidRPr="00D25AA4">
              <w:rPr>
                <w:rFonts w:ascii="BIZ UD明朝 Medium" w:eastAsia="BIZ UD明朝 Medium" w:hAnsi="BIZ UD明朝 Medium"/>
                <w:sz w:val="22"/>
                <w:szCs w:val="22"/>
              </w:rPr>
              <w:t>年度末の施設入所者数を3,</w:t>
            </w:r>
            <w:r w:rsidRPr="00D25AA4">
              <w:rPr>
                <w:rFonts w:ascii="BIZ UD明朝 Medium" w:eastAsia="BIZ UD明朝 Medium" w:hAnsi="BIZ UD明朝 Medium" w:hint="eastAsia"/>
                <w:sz w:val="22"/>
                <w:szCs w:val="22"/>
              </w:rPr>
              <w:t>497</w:t>
            </w:r>
            <w:r w:rsidRPr="00D25AA4">
              <w:rPr>
                <w:rFonts w:ascii="BIZ UD明朝 Medium" w:eastAsia="BIZ UD明朝 Medium" w:hAnsi="BIZ UD明朝 Medium"/>
                <w:sz w:val="22"/>
                <w:szCs w:val="22"/>
              </w:rPr>
              <w:t>人とする。）</w:t>
            </w:r>
          </w:p>
        </w:tc>
        <w:tc>
          <w:tcPr>
            <w:tcW w:w="1496" w:type="dxa"/>
            <w:vMerge/>
            <w:shd w:val="clear" w:color="auto" w:fill="auto"/>
            <w:vAlign w:val="center"/>
          </w:tcPr>
          <w:p w14:paraId="6F22A52C" w14:textId="77777777" w:rsidR="00141DF9" w:rsidRPr="00D25AA4" w:rsidRDefault="00141DF9" w:rsidP="00141DF9">
            <w:pPr>
              <w:spacing w:line="0" w:lineRule="atLeast"/>
              <w:ind w:leftChars="-44" w:left="-102" w:rightChars="-50" w:right="-116" w:firstLineChars="102" w:firstLine="217"/>
              <w:rPr>
                <w:rFonts w:hAnsi="ＭＳ 明朝"/>
                <w:sz w:val="22"/>
                <w:szCs w:val="22"/>
              </w:rPr>
            </w:pPr>
          </w:p>
        </w:tc>
      </w:tr>
      <w:tr w:rsidR="00D25AA4" w:rsidRPr="00D25AA4" w14:paraId="3C424A46" w14:textId="77777777" w:rsidTr="00141DF9">
        <w:trPr>
          <w:trHeight w:val="667"/>
        </w:trPr>
        <w:tc>
          <w:tcPr>
            <w:tcW w:w="2810" w:type="dxa"/>
            <w:shd w:val="clear" w:color="auto" w:fill="D9E2F3" w:themeFill="accent5" w:themeFillTint="33"/>
            <w:vAlign w:val="center"/>
          </w:tcPr>
          <w:p w14:paraId="474E9039" w14:textId="77777777" w:rsidR="00141DF9" w:rsidRPr="00D25AA4" w:rsidRDefault="00141DF9" w:rsidP="00141DF9">
            <w:pPr>
              <w:spacing w:line="0" w:lineRule="atLeast"/>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②施設入所者数の削減</w:t>
            </w:r>
          </w:p>
        </w:tc>
        <w:tc>
          <w:tcPr>
            <w:tcW w:w="4982" w:type="dxa"/>
            <w:gridSpan w:val="2"/>
            <w:vAlign w:val="center"/>
          </w:tcPr>
          <w:p w14:paraId="2BFFA317" w14:textId="0E6D9546" w:rsidR="00141DF9" w:rsidRPr="00D25AA4" w:rsidRDefault="00141DF9" w:rsidP="00445EF2">
            <w:pPr>
              <w:spacing w:line="0" w:lineRule="atLeast"/>
              <w:ind w:firstLineChars="100" w:firstLine="196"/>
              <w:rPr>
                <w:rFonts w:ascii="BIZ UD明朝 Medium" w:eastAsia="BIZ UD明朝 Medium" w:hAnsi="BIZ UD明朝 Medium"/>
                <w:spacing w:val="-8"/>
                <w:sz w:val="22"/>
                <w:szCs w:val="22"/>
              </w:rPr>
            </w:pPr>
            <w:r w:rsidRPr="00D25AA4">
              <w:rPr>
                <w:rFonts w:ascii="BIZ UD明朝 Medium" w:eastAsia="BIZ UD明朝 Medium" w:hAnsi="BIZ UD明朝 Medium"/>
                <w:spacing w:val="-8"/>
                <w:sz w:val="22"/>
                <w:szCs w:val="22"/>
              </w:rPr>
              <w:t>202</w:t>
            </w:r>
            <w:r w:rsidR="00563E99" w:rsidRPr="00D25AA4">
              <w:rPr>
                <w:rFonts w:ascii="BIZ UD明朝 Medium" w:eastAsia="BIZ UD明朝 Medium" w:hAnsi="BIZ UD明朝 Medium" w:hint="eastAsia"/>
                <w:spacing w:val="-8"/>
                <w:sz w:val="22"/>
                <w:szCs w:val="22"/>
              </w:rPr>
              <w:t>6</w:t>
            </w:r>
            <w:r w:rsidRPr="00D25AA4">
              <w:rPr>
                <w:rFonts w:ascii="BIZ UD明朝 Medium" w:eastAsia="BIZ UD明朝 Medium" w:hAnsi="BIZ UD明朝 Medium"/>
                <w:spacing w:val="-8"/>
                <w:sz w:val="22"/>
                <w:szCs w:val="22"/>
              </w:rPr>
              <w:t>年度末までの施設入所者削減数を</w:t>
            </w:r>
            <w:r w:rsidR="00A15984" w:rsidRPr="00D25AA4">
              <w:rPr>
                <w:rFonts w:ascii="BIZ UD明朝 Medium" w:eastAsia="BIZ UD明朝 Medium" w:hAnsi="BIZ UD明朝 Medium" w:hint="eastAsia"/>
                <w:spacing w:val="-8"/>
                <w:sz w:val="22"/>
                <w:szCs w:val="22"/>
              </w:rPr>
              <w:t>185</w:t>
            </w:r>
            <w:r w:rsidRPr="00D25AA4">
              <w:rPr>
                <w:rFonts w:ascii="BIZ UD明朝 Medium" w:eastAsia="BIZ UD明朝 Medium" w:hAnsi="BIZ UD明朝 Medium"/>
                <w:spacing w:val="-8"/>
                <w:sz w:val="22"/>
                <w:szCs w:val="22"/>
              </w:rPr>
              <w:t>人とする。</w:t>
            </w:r>
          </w:p>
        </w:tc>
        <w:tc>
          <w:tcPr>
            <w:tcW w:w="1496" w:type="dxa"/>
            <w:vMerge/>
            <w:shd w:val="clear" w:color="auto" w:fill="auto"/>
            <w:vAlign w:val="center"/>
          </w:tcPr>
          <w:p w14:paraId="09206EAB" w14:textId="77777777" w:rsidR="00141DF9" w:rsidRPr="00D25AA4" w:rsidRDefault="00141DF9" w:rsidP="00141DF9">
            <w:pPr>
              <w:spacing w:line="0" w:lineRule="atLeast"/>
              <w:ind w:leftChars="-44" w:left="-102" w:rightChars="-50" w:right="-116" w:firstLineChars="102" w:firstLine="200"/>
              <w:rPr>
                <w:rFonts w:hAnsi="ＭＳ 明朝"/>
                <w:spacing w:val="-8"/>
                <w:sz w:val="22"/>
                <w:szCs w:val="22"/>
              </w:rPr>
            </w:pPr>
          </w:p>
        </w:tc>
      </w:tr>
      <w:tr w:rsidR="00D25AA4" w:rsidRPr="00D25AA4" w14:paraId="115685EF" w14:textId="77777777" w:rsidTr="00141DF9">
        <w:trPr>
          <w:trHeight w:val="441"/>
        </w:trPr>
        <w:tc>
          <w:tcPr>
            <w:tcW w:w="7792" w:type="dxa"/>
            <w:gridSpan w:val="3"/>
            <w:shd w:val="clear" w:color="auto" w:fill="D9E2F3" w:themeFill="accent5" w:themeFillTint="33"/>
            <w:vAlign w:val="center"/>
          </w:tcPr>
          <w:p w14:paraId="56282317" w14:textId="77777777" w:rsidR="00141DF9" w:rsidRPr="00D25AA4" w:rsidRDefault="00141DF9" w:rsidP="00141DF9">
            <w:pPr>
              <w:spacing w:line="0" w:lineRule="atLeast"/>
              <w:ind w:rightChars="-50" w:right="-116"/>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 xml:space="preserve">２　精神障害にも対応した地域包括ケアシステムの構築　</w:t>
            </w:r>
          </w:p>
        </w:tc>
        <w:tc>
          <w:tcPr>
            <w:tcW w:w="1496" w:type="dxa"/>
            <w:vMerge w:val="restart"/>
            <w:shd w:val="clear" w:color="auto" w:fill="auto"/>
            <w:vAlign w:val="center"/>
          </w:tcPr>
          <w:p w14:paraId="5CD70404" w14:textId="77777777" w:rsidR="00141DF9" w:rsidRPr="00D25AA4" w:rsidRDefault="00141DF9" w:rsidP="00141DF9">
            <w:pPr>
              <w:spacing w:line="0" w:lineRule="atLeast"/>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第５章</w:t>
            </w:r>
          </w:p>
          <w:p w14:paraId="3FC2056A" w14:textId="77777777" w:rsidR="00141DF9" w:rsidRPr="00D25AA4" w:rsidRDefault="00141DF9" w:rsidP="00141DF9">
            <w:pPr>
              <w:spacing w:line="0" w:lineRule="atLeast"/>
              <w:ind w:rightChars="-50" w:right="-116"/>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１、５、６</w:t>
            </w:r>
          </w:p>
        </w:tc>
      </w:tr>
      <w:tr w:rsidR="00D25AA4" w:rsidRPr="00D25AA4" w14:paraId="3A4939D4" w14:textId="77777777" w:rsidTr="00141DF9">
        <w:trPr>
          <w:trHeight w:val="844"/>
        </w:trPr>
        <w:tc>
          <w:tcPr>
            <w:tcW w:w="2810" w:type="dxa"/>
            <w:shd w:val="clear" w:color="auto" w:fill="D9E2F3" w:themeFill="accent5" w:themeFillTint="33"/>
            <w:vAlign w:val="center"/>
          </w:tcPr>
          <w:p w14:paraId="3F5CCDCF" w14:textId="77777777" w:rsidR="00141DF9" w:rsidRPr="00D25AA4" w:rsidRDefault="00141DF9" w:rsidP="00141DF9">
            <w:pPr>
              <w:spacing w:line="0" w:lineRule="atLeast"/>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①地域における平均生活日数の増加</w:t>
            </w:r>
          </w:p>
        </w:tc>
        <w:tc>
          <w:tcPr>
            <w:tcW w:w="4982" w:type="dxa"/>
            <w:gridSpan w:val="2"/>
            <w:vAlign w:val="center"/>
          </w:tcPr>
          <w:p w14:paraId="66504993" w14:textId="285E4BE6" w:rsidR="00141DF9" w:rsidRPr="00D25AA4" w:rsidRDefault="009420A9" w:rsidP="00445EF2">
            <w:pPr>
              <w:spacing w:line="0" w:lineRule="atLeast"/>
              <w:ind w:firstLineChars="100" w:firstLine="196"/>
              <w:rPr>
                <w:rFonts w:ascii="BIZ UD明朝 Medium" w:eastAsia="BIZ UD明朝 Medium" w:hAnsi="BIZ UD明朝 Medium"/>
                <w:spacing w:val="-8"/>
                <w:sz w:val="22"/>
                <w:szCs w:val="22"/>
              </w:rPr>
            </w:pPr>
            <w:r w:rsidRPr="00D25AA4">
              <w:rPr>
                <w:rFonts w:ascii="BIZ UD明朝 Medium" w:eastAsia="BIZ UD明朝 Medium" w:hAnsi="BIZ UD明朝 Medium" w:hint="eastAsia"/>
                <w:spacing w:val="-8"/>
                <w:sz w:val="22"/>
                <w:szCs w:val="22"/>
              </w:rPr>
              <w:t>2026年度における</w:t>
            </w:r>
            <w:r w:rsidR="00141DF9" w:rsidRPr="00D25AA4">
              <w:rPr>
                <w:rFonts w:ascii="BIZ UD明朝 Medium" w:eastAsia="BIZ UD明朝 Medium" w:hAnsi="BIZ UD明朝 Medium" w:hint="eastAsia"/>
                <w:spacing w:val="-8"/>
                <w:sz w:val="22"/>
                <w:szCs w:val="22"/>
              </w:rPr>
              <w:t>精神障害者の精神病床からの退院後１年以内の地域における生活日数の平均を</w:t>
            </w:r>
            <w:r w:rsidR="008771A2" w:rsidRPr="00D25AA4">
              <w:rPr>
                <w:rFonts w:ascii="BIZ UD明朝 Medium" w:eastAsia="BIZ UD明朝 Medium" w:hAnsi="BIZ UD明朝 Medium" w:hint="eastAsia"/>
                <w:spacing w:val="-8"/>
                <w:sz w:val="22"/>
                <w:szCs w:val="22"/>
              </w:rPr>
              <w:t>3</w:t>
            </w:r>
            <w:r w:rsidR="008771A2" w:rsidRPr="00D25AA4">
              <w:rPr>
                <w:rFonts w:ascii="BIZ UD明朝 Medium" w:eastAsia="BIZ UD明朝 Medium" w:hAnsi="BIZ UD明朝 Medium"/>
                <w:spacing w:val="-8"/>
                <w:sz w:val="22"/>
                <w:szCs w:val="22"/>
              </w:rPr>
              <w:t>25.3</w:t>
            </w:r>
            <w:r w:rsidR="00141DF9" w:rsidRPr="00D25AA4">
              <w:rPr>
                <w:rFonts w:ascii="BIZ UD明朝 Medium" w:eastAsia="BIZ UD明朝 Medium" w:hAnsi="BIZ UD明朝 Medium"/>
                <w:spacing w:val="-8"/>
                <w:sz w:val="22"/>
                <w:szCs w:val="22"/>
              </w:rPr>
              <w:t>日以上とする。</w:t>
            </w:r>
          </w:p>
        </w:tc>
        <w:tc>
          <w:tcPr>
            <w:tcW w:w="1496" w:type="dxa"/>
            <w:vMerge/>
            <w:shd w:val="clear" w:color="auto" w:fill="auto"/>
            <w:vAlign w:val="center"/>
          </w:tcPr>
          <w:p w14:paraId="31238244" w14:textId="77777777" w:rsidR="00141DF9" w:rsidRPr="00D25AA4" w:rsidRDefault="00141DF9" w:rsidP="00141DF9">
            <w:pPr>
              <w:spacing w:line="0" w:lineRule="atLeast"/>
              <w:ind w:leftChars="-44" w:left="-102" w:rightChars="-50" w:right="-116" w:firstLineChars="102" w:firstLine="200"/>
              <w:rPr>
                <w:rFonts w:hAnsi="ＭＳ 明朝"/>
                <w:spacing w:val="-8"/>
                <w:sz w:val="22"/>
                <w:szCs w:val="22"/>
              </w:rPr>
            </w:pPr>
          </w:p>
        </w:tc>
      </w:tr>
      <w:tr w:rsidR="00D25AA4" w:rsidRPr="00D25AA4" w14:paraId="5C246A01" w14:textId="77777777" w:rsidTr="00141DF9">
        <w:tc>
          <w:tcPr>
            <w:tcW w:w="2810" w:type="dxa"/>
            <w:shd w:val="clear" w:color="auto" w:fill="D9E2F3" w:themeFill="accent5" w:themeFillTint="33"/>
            <w:vAlign w:val="center"/>
          </w:tcPr>
          <w:p w14:paraId="263C4CAA" w14:textId="6B88A7E4" w:rsidR="00141DF9" w:rsidRPr="00D25AA4" w:rsidRDefault="00141DF9" w:rsidP="00141DF9">
            <w:pPr>
              <w:spacing w:line="0" w:lineRule="atLeast"/>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②</w:t>
            </w:r>
            <w:r w:rsidR="009420A9" w:rsidRPr="00D25AA4">
              <w:rPr>
                <w:rFonts w:ascii="ＭＳ ゴシック" w:eastAsia="ＭＳ ゴシック" w:hAnsi="ＭＳ ゴシック" w:hint="eastAsia"/>
                <w:spacing w:val="-8"/>
                <w:sz w:val="22"/>
                <w:szCs w:val="22"/>
              </w:rPr>
              <w:t>１</w:t>
            </w:r>
            <w:r w:rsidRPr="00D25AA4">
              <w:rPr>
                <w:rFonts w:ascii="ＭＳ ゴシック" w:eastAsia="ＭＳ ゴシック" w:hAnsi="ＭＳ ゴシック" w:hint="eastAsia"/>
                <w:spacing w:val="-8"/>
                <w:sz w:val="22"/>
                <w:szCs w:val="22"/>
              </w:rPr>
              <w:t>年以上長期入院患者数の削減</w:t>
            </w:r>
          </w:p>
        </w:tc>
        <w:tc>
          <w:tcPr>
            <w:tcW w:w="4982" w:type="dxa"/>
            <w:gridSpan w:val="2"/>
            <w:vAlign w:val="center"/>
          </w:tcPr>
          <w:p w14:paraId="7255D6A5" w14:textId="6E541F8A" w:rsidR="00141DF9" w:rsidRPr="00D25AA4" w:rsidRDefault="00141DF9" w:rsidP="00445EF2">
            <w:pPr>
              <w:spacing w:line="0" w:lineRule="atLeast"/>
              <w:ind w:firstLineChars="100" w:firstLine="196"/>
              <w:rPr>
                <w:rFonts w:ascii="BIZ UD明朝 Medium" w:eastAsia="BIZ UD明朝 Medium" w:hAnsi="BIZ UD明朝 Medium"/>
                <w:spacing w:val="-8"/>
                <w:sz w:val="22"/>
                <w:szCs w:val="22"/>
              </w:rPr>
            </w:pPr>
            <w:r w:rsidRPr="00D25AA4">
              <w:rPr>
                <w:rFonts w:ascii="BIZ UD明朝 Medium" w:eastAsia="BIZ UD明朝 Medium" w:hAnsi="BIZ UD明朝 Medium"/>
                <w:spacing w:val="-8"/>
                <w:sz w:val="22"/>
                <w:szCs w:val="22"/>
              </w:rPr>
              <w:t>202</w:t>
            </w:r>
            <w:r w:rsidR="00563E99" w:rsidRPr="00D25AA4">
              <w:rPr>
                <w:rFonts w:ascii="BIZ UD明朝 Medium" w:eastAsia="BIZ UD明朝 Medium" w:hAnsi="BIZ UD明朝 Medium" w:hint="eastAsia"/>
                <w:spacing w:val="-8"/>
                <w:sz w:val="22"/>
                <w:szCs w:val="22"/>
              </w:rPr>
              <w:t>6</w:t>
            </w:r>
            <w:r w:rsidRPr="00D25AA4">
              <w:rPr>
                <w:rFonts w:ascii="BIZ UD明朝 Medium" w:eastAsia="BIZ UD明朝 Medium" w:hAnsi="BIZ UD明朝 Medium"/>
                <w:spacing w:val="-8"/>
                <w:sz w:val="22"/>
                <w:szCs w:val="22"/>
              </w:rPr>
              <w:t>年度末の精神病床における65歳以上の１年以上長期入院患者数、65歳未満の</w:t>
            </w:r>
            <w:r w:rsidR="009420A9" w:rsidRPr="00D25AA4">
              <w:rPr>
                <w:rFonts w:ascii="BIZ UD明朝 Medium" w:eastAsia="BIZ UD明朝 Medium" w:hAnsi="BIZ UD明朝 Medium" w:hint="eastAsia"/>
                <w:spacing w:val="-8"/>
                <w:sz w:val="22"/>
                <w:szCs w:val="22"/>
              </w:rPr>
              <w:t>１</w:t>
            </w:r>
            <w:r w:rsidRPr="00D25AA4">
              <w:rPr>
                <w:rFonts w:ascii="BIZ UD明朝 Medium" w:eastAsia="BIZ UD明朝 Medium" w:hAnsi="BIZ UD明朝 Medium"/>
                <w:spacing w:val="-8"/>
                <w:sz w:val="22"/>
                <w:szCs w:val="22"/>
              </w:rPr>
              <w:t>年以上長期入院患者数を次のとおりとする。</w:t>
            </w:r>
          </w:p>
          <w:p w14:paraId="62185D51" w14:textId="0C034E73" w:rsidR="00141DF9" w:rsidRPr="00D25AA4" w:rsidRDefault="00017AE5" w:rsidP="00017AE5">
            <w:pPr>
              <w:spacing w:line="0" w:lineRule="atLeast"/>
              <w:rPr>
                <w:rFonts w:ascii="BIZ UD明朝 Medium" w:eastAsia="BIZ UD明朝 Medium" w:hAnsi="BIZ UD明朝 Medium"/>
                <w:spacing w:val="-8"/>
                <w:sz w:val="22"/>
                <w:szCs w:val="22"/>
              </w:rPr>
            </w:pPr>
            <w:r w:rsidRPr="00D25AA4">
              <w:rPr>
                <w:rFonts w:ascii="BIZ UD明朝 Medium" w:eastAsia="BIZ UD明朝 Medium" w:hAnsi="BIZ UD明朝 Medium" w:hint="eastAsia"/>
                <w:spacing w:val="-8"/>
                <w:sz w:val="22"/>
                <w:szCs w:val="22"/>
              </w:rPr>
              <w:t>[</w:t>
            </w:r>
            <w:r w:rsidR="00141DF9" w:rsidRPr="00D25AA4">
              <w:rPr>
                <w:rFonts w:ascii="BIZ UD明朝 Medium" w:eastAsia="BIZ UD明朝 Medium" w:hAnsi="BIZ UD明朝 Medium" w:hint="eastAsia"/>
                <w:spacing w:val="-8"/>
                <w:sz w:val="22"/>
                <w:szCs w:val="22"/>
              </w:rPr>
              <w:t>精神病床における慢性期入院需要</w:t>
            </w:r>
            <w:r w:rsidRPr="00D25AA4">
              <w:rPr>
                <w:rFonts w:ascii="BIZ UD明朝 Medium" w:eastAsia="BIZ UD明朝 Medium" w:hAnsi="BIZ UD明朝 Medium" w:hint="eastAsia"/>
                <w:spacing w:val="-8"/>
                <w:sz w:val="22"/>
                <w:szCs w:val="22"/>
              </w:rPr>
              <w:t>]</w:t>
            </w:r>
          </w:p>
          <w:p w14:paraId="5BC0E37C" w14:textId="68FFF81C" w:rsidR="00141DF9" w:rsidRPr="00D25AA4" w:rsidRDefault="00141DF9" w:rsidP="00445EF2">
            <w:pPr>
              <w:spacing w:line="0" w:lineRule="atLeast"/>
              <w:ind w:firstLineChars="100" w:firstLine="196"/>
              <w:rPr>
                <w:rFonts w:ascii="BIZ UD明朝 Medium" w:eastAsia="BIZ UD明朝 Medium" w:hAnsi="BIZ UD明朝 Medium"/>
                <w:spacing w:val="-8"/>
                <w:sz w:val="22"/>
                <w:szCs w:val="22"/>
              </w:rPr>
            </w:pPr>
            <w:r w:rsidRPr="00D25AA4">
              <w:rPr>
                <w:rFonts w:ascii="BIZ UD明朝 Medium" w:eastAsia="BIZ UD明朝 Medium" w:hAnsi="BIZ UD明朝 Medium" w:hint="eastAsia"/>
                <w:spacing w:val="-8"/>
                <w:sz w:val="22"/>
                <w:szCs w:val="22"/>
              </w:rPr>
              <w:t>（１）</w:t>
            </w:r>
            <w:r w:rsidRPr="00D25AA4">
              <w:rPr>
                <w:rFonts w:ascii="BIZ UD明朝 Medium" w:eastAsia="BIZ UD明朝 Medium" w:hAnsi="BIZ UD明朝 Medium"/>
                <w:spacing w:val="-8"/>
                <w:sz w:val="22"/>
                <w:szCs w:val="22"/>
              </w:rPr>
              <w:t>65歳以上患者数</w:t>
            </w:r>
            <w:r w:rsidRPr="00D25AA4">
              <w:rPr>
                <w:rFonts w:ascii="BIZ UD明朝 Medium" w:eastAsia="BIZ UD明朝 Medium" w:hAnsi="BIZ UD明朝 Medium" w:hint="eastAsia"/>
                <w:spacing w:val="-8"/>
                <w:sz w:val="22"/>
                <w:szCs w:val="22"/>
              </w:rPr>
              <w:t xml:space="preserve">　</w:t>
            </w:r>
            <w:r w:rsidR="008771A2" w:rsidRPr="00D25AA4">
              <w:rPr>
                <w:rFonts w:ascii="BIZ UD明朝 Medium" w:eastAsia="BIZ UD明朝 Medium" w:hAnsi="BIZ UD明朝 Medium"/>
                <w:spacing w:val="-8"/>
                <w:sz w:val="22"/>
                <w:szCs w:val="22"/>
              </w:rPr>
              <w:t>3,422人</w:t>
            </w:r>
          </w:p>
          <w:p w14:paraId="11E3FDF1" w14:textId="25E2FDE8" w:rsidR="00141DF9" w:rsidRPr="00D25AA4" w:rsidRDefault="00141DF9" w:rsidP="00445EF2">
            <w:pPr>
              <w:spacing w:line="0" w:lineRule="atLeast"/>
              <w:ind w:firstLineChars="100" w:firstLine="196"/>
              <w:rPr>
                <w:rFonts w:ascii="BIZ UD明朝 Medium" w:eastAsia="BIZ UD明朝 Medium" w:hAnsi="BIZ UD明朝 Medium"/>
                <w:spacing w:val="-8"/>
                <w:sz w:val="22"/>
                <w:szCs w:val="22"/>
              </w:rPr>
            </w:pPr>
            <w:r w:rsidRPr="00D25AA4">
              <w:rPr>
                <w:rFonts w:ascii="BIZ UD明朝 Medium" w:eastAsia="BIZ UD明朝 Medium" w:hAnsi="BIZ UD明朝 Medium" w:hint="eastAsia"/>
                <w:spacing w:val="-8"/>
                <w:sz w:val="22"/>
                <w:szCs w:val="22"/>
              </w:rPr>
              <w:t>（２）</w:t>
            </w:r>
            <w:r w:rsidRPr="00D25AA4">
              <w:rPr>
                <w:rFonts w:ascii="BIZ UD明朝 Medium" w:eastAsia="BIZ UD明朝 Medium" w:hAnsi="BIZ UD明朝 Medium"/>
                <w:spacing w:val="-8"/>
                <w:sz w:val="22"/>
                <w:szCs w:val="22"/>
              </w:rPr>
              <w:t>65歳未満患者数</w:t>
            </w:r>
            <w:r w:rsidRPr="00D25AA4">
              <w:rPr>
                <w:rFonts w:ascii="BIZ UD明朝 Medium" w:eastAsia="BIZ UD明朝 Medium" w:hAnsi="BIZ UD明朝 Medium" w:hint="eastAsia"/>
                <w:spacing w:val="-8"/>
                <w:sz w:val="22"/>
                <w:szCs w:val="22"/>
              </w:rPr>
              <w:t xml:space="preserve">　</w:t>
            </w:r>
            <w:r w:rsidR="008771A2" w:rsidRPr="00D25AA4">
              <w:rPr>
                <w:rFonts w:ascii="BIZ UD明朝 Medium" w:eastAsia="BIZ UD明朝 Medium" w:hAnsi="BIZ UD明朝 Medium" w:hint="eastAsia"/>
                <w:spacing w:val="-8"/>
                <w:sz w:val="22"/>
                <w:szCs w:val="22"/>
              </w:rPr>
              <w:t>2,915</w:t>
            </w:r>
            <w:r w:rsidRPr="00D25AA4">
              <w:rPr>
                <w:rFonts w:ascii="BIZ UD明朝 Medium" w:eastAsia="BIZ UD明朝 Medium" w:hAnsi="BIZ UD明朝 Medium" w:hint="eastAsia"/>
                <w:spacing w:val="-8"/>
                <w:sz w:val="22"/>
                <w:szCs w:val="22"/>
              </w:rPr>
              <w:t>人</w:t>
            </w:r>
          </w:p>
        </w:tc>
        <w:tc>
          <w:tcPr>
            <w:tcW w:w="1496" w:type="dxa"/>
            <w:vMerge/>
            <w:shd w:val="clear" w:color="auto" w:fill="auto"/>
            <w:vAlign w:val="center"/>
          </w:tcPr>
          <w:p w14:paraId="7291BD9F" w14:textId="77777777" w:rsidR="00141DF9" w:rsidRPr="00D25AA4" w:rsidRDefault="00141DF9" w:rsidP="00141DF9">
            <w:pPr>
              <w:spacing w:line="0" w:lineRule="atLeast"/>
              <w:ind w:leftChars="-44" w:left="-102" w:rightChars="-50" w:right="-116" w:firstLineChars="102" w:firstLine="200"/>
              <w:rPr>
                <w:rFonts w:hAnsi="ＭＳ 明朝"/>
                <w:spacing w:val="-8"/>
                <w:sz w:val="22"/>
                <w:szCs w:val="22"/>
              </w:rPr>
            </w:pPr>
          </w:p>
        </w:tc>
      </w:tr>
      <w:tr w:rsidR="00D25AA4" w:rsidRPr="00D25AA4" w14:paraId="0AEBF02C" w14:textId="77777777" w:rsidTr="00141DF9">
        <w:tc>
          <w:tcPr>
            <w:tcW w:w="2810" w:type="dxa"/>
            <w:shd w:val="clear" w:color="auto" w:fill="D9E2F3" w:themeFill="accent5" w:themeFillTint="33"/>
            <w:vAlign w:val="center"/>
          </w:tcPr>
          <w:p w14:paraId="7C03A245" w14:textId="77777777" w:rsidR="00141DF9" w:rsidRPr="00D25AA4" w:rsidRDefault="00141DF9" w:rsidP="00141DF9">
            <w:pPr>
              <w:spacing w:line="0" w:lineRule="atLeast"/>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③精神病床における早期退院率の上昇</w:t>
            </w:r>
          </w:p>
        </w:tc>
        <w:tc>
          <w:tcPr>
            <w:tcW w:w="4982" w:type="dxa"/>
            <w:gridSpan w:val="2"/>
            <w:vAlign w:val="center"/>
          </w:tcPr>
          <w:p w14:paraId="32751F36" w14:textId="4485CCF0" w:rsidR="00141DF9" w:rsidRPr="00D25AA4" w:rsidRDefault="00141DF9" w:rsidP="00445EF2">
            <w:pPr>
              <w:spacing w:line="0" w:lineRule="atLeast"/>
              <w:ind w:firstLineChars="100" w:firstLine="196"/>
              <w:rPr>
                <w:rFonts w:ascii="BIZ UD明朝 Medium" w:eastAsia="BIZ UD明朝 Medium" w:hAnsi="BIZ UD明朝 Medium"/>
                <w:spacing w:val="-8"/>
                <w:sz w:val="22"/>
                <w:szCs w:val="22"/>
              </w:rPr>
            </w:pPr>
            <w:r w:rsidRPr="00D25AA4">
              <w:rPr>
                <w:rFonts w:ascii="BIZ UD明朝 Medium" w:eastAsia="BIZ UD明朝 Medium" w:hAnsi="BIZ UD明朝 Medium"/>
                <w:spacing w:val="-8"/>
                <w:sz w:val="22"/>
                <w:szCs w:val="22"/>
              </w:rPr>
              <w:t>202</w:t>
            </w:r>
            <w:r w:rsidR="00563E99" w:rsidRPr="00D25AA4">
              <w:rPr>
                <w:rFonts w:ascii="BIZ UD明朝 Medium" w:eastAsia="BIZ UD明朝 Medium" w:hAnsi="BIZ UD明朝 Medium" w:hint="eastAsia"/>
                <w:spacing w:val="-8"/>
                <w:sz w:val="22"/>
                <w:szCs w:val="22"/>
              </w:rPr>
              <w:t>6</w:t>
            </w:r>
            <w:r w:rsidRPr="00D25AA4">
              <w:rPr>
                <w:rFonts w:ascii="BIZ UD明朝 Medium" w:eastAsia="BIZ UD明朝 Medium" w:hAnsi="BIZ UD明朝 Medium"/>
                <w:spacing w:val="-8"/>
                <w:sz w:val="22"/>
                <w:szCs w:val="22"/>
              </w:rPr>
              <w:t>年度における精神病床の早期退院率を次のとおりとする。</w:t>
            </w:r>
          </w:p>
          <w:p w14:paraId="2D118DAA" w14:textId="77777777" w:rsidR="008771A2" w:rsidRPr="00D25AA4" w:rsidRDefault="008771A2" w:rsidP="008771A2">
            <w:pPr>
              <w:spacing w:line="0" w:lineRule="atLeast"/>
              <w:ind w:firstLineChars="100" w:firstLine="196"/>
              <w:rPr>
                <w:rFonts w:ascii="BIZ UD明朝 Medium" w:eastAsia="BIZ UD明朝 Medium" w:hAnsi="BIZ UD明朝 Medium"/>
                <w:spacing w:val="-8"/>
                <w:sz w:val="22"/>
                <w:szCs w:val="22"/>
              </w:rPr>
            </w:pPr>
            <w:r w:rsidRPr="00D25AA4">
              <w:rPr>
                <w:rFonts w:ascii="BIZ UD明朝 Medium" w:eastAsia="BIZ UD明朝 Medium" w:hAnsi="BIZ UD明朝 Medium" w:hint="eastAsia"/>
                <w:spacing w:val="-8"/>
                <w:sz w:val="22"/>
                <w:szCs w:val="22"/>
              </w:rPr>
              <w:t>（１）入院後３か月時点の退院率：68.9</w:t>
            </w:r>
            <w:r w:rsidRPr="00D25AA4">
              <w:rPr>
                <w:rFonts w:ascii="BIZ UD明朝 Medium" w:eastAsia="BIZ UD明朝 Medium" w:hAnsi="BIZ UD明朝 Medium"/>
                <w:spacing w:val="-8"/>
                <w:sz w:val="22"/>
                <w:szCs w:val="22"/>
              </w:rPr>
              <w:t>％</w:t>
            </w:r>
          </w:p>
          <w:p w14:paraId="15748C60" w14:textId="77777777" w:rsidR="008771A2" w:rsidRPr="00D25AA4" w:rsidRDefault="008771A2" w:rsidP="008771A2">
            <w:pPr>
              <w:spacing w:line="0" w:lineRule="atLeast"/>
              <w:ind w:firstLineChars="100" w:firstLine="196"/>
              <w:rPr>
                <w:rFonts w:ascii="BIZ UD明朝 Medium" w:eastAsia="BIZ UD明朝 Medium" w:hAnsi="BIZ UD明朝 Medium"/>
                <w:spacing w:val="-8"/>
                <w:sz w:val="22"/>
                <w:szCs w:val="22"/>
              </w:rPr>
            </w:pPr>
            <w:r w:rsidRPr="00D25AA4">
              <w:rPr>
                <w:rFonts w:ascii="BIZ UD明朝 Medium" w:eastAsia="BIZ UD明朝 Medium" w:hAnsi="BIZ UD明朝 Medium" w:hint="eastAsia"/>
                <w:spacing w:val="-8"/>
                <w:sz w:val="22"/>
                <w:szCs w:val="22"/>
              </w:rPr>
              <w:t>（２）入院後６か月時点の退院率：84.5</w:t>
            </w:r>
            <w:r w:rsidRPr="00D25AA4">
              <w:rPr>
                <w:rFonts w:ascii="BIZ UD明朝 Medium" w:eastAsia="BIZ UD明朝 Medium" w:hAnsi="BIZ UD明朝 Medium"/>
                <w:spacing w:val="-8"/>
                <w:sz w:val="22"/>
                <w:szCs w:val="22"/>
              </w:rPr>
              <w:t>％</w:t>
            </w:r>
          </w:p>
          <w:p w14:paraId="7A896CDC" w14:textId="3339FBA5" w:rsidR="00141DF9" w:rsidRPr="00D25AA4" w:rsidRDefault="008771A2" w:rsidP="008771A2">
            <w:pPr>
              <w:spacing w:line="0" w:lineRule="atLeast"/>
              <w:ind w:firstLineChars="100" w:firstLine="196"/>
              <w:rPr>
                <w:rFonts w:ascii="BIZ UD明朝 Medium" w:eastAsia="BIZ UD明朝 Medium" w:hAnsi="BIZ UD明朝 Medium"/>
                <w:spacing w:val="-8"/>
                <w:sz w:val="22"/>
                <w:szCs w:val="22"/>
              </w:rPr>
            </w:pPr>
            <w:r w:rsidRPr="00D25AA4">
              <w:rPr>
                <w:rFonts w:ascii="BIZ UD明朝 Medium" w:eastAsia="BIZ UD明朝 Medium" w:hAnsi="BIZ UD明朝 Medium" w:hint="eastAsia"/>
                <w:spacing w:val="-8"/>
                <w:sz w:val="22"/>
                <w:szCs w:val="22"/>
              </w:rPr>
              <w:t>（３）入院後１年時点の退院率　：91.0</w:t>
            </w:r>
            <w:r w:rsidRPr="00D25AA4">
              <w:rPr>
                <w:rFonts w:ascii="BIZ UD明朝 Medium" w:eastAsia="BIZ UD明朝 Medium" w:hAnsi="BIZ UD明朝 Medium"/>
                <w:spacing w:val="-8"/>
                <w:sz w:val="22"/>
                <w:szCs w:val="22"/>
              </w:rPr>
              <w:t>％</w:t>
            </w:r>
          </w:p>
        </w:tc>
        <w:tc>
          <w:tcPr>
            <w:tcW w:w="1496" w:type="dxa"/>
            <w:vMerge/>
            <w:shd w:val="clear" w:color="auto" w:fill="auto"/>
            <w:vAlign w:val="center"/>
          </w:tcPr>
          <w:p w14:paraId="05222B83" w14:textId="77777777" w:rsidR="00141DF9" w:rsidRPr="00D25AA4" w:rsidRDefault="00141DF9" w:rsidP="00141DF9">
            <w:pPr>
              <w:spacing w:line="0" w:lineRule="atLeast"/>
              <w:rPr>
                <w:rFonts w:hAnsi="ＭＳ 明朝"/>
                <w:spacing w:val="-8"/>
                <w:sz w:val="22"/>
                <w:szCs w:val="22"/>
              </w:rPr>
            </w:pPr>
          </w:p>
        </w:tc>
      </w:tr>
      <w:tr w:rsidR="00D25AA4" w:rsidRPr="00D25AA4" w14:paraId="2DF8FD64" w14:textId="77777777" w:rsidTr="00141DF9">
        <w:trPr>
          <w:trHeight w:val="400"/>
        </w:trPr>
        <w:tc>
          <w:tcPr>
            <w:tcW w:w="7792" w:type="dxa"/>
            <w:gridSpan w:val="3"/>
            <w:shd w:val="clear" w:color="auto" w:fill="D9E2F3" w:themeFill="accent5" w:themeFillTint="33"/>
            <w:vAlign w:val="center"/>
          </w:tcPr>
          <w:p w14:paraId="18698893" w14:textId="70F7B3C8" w:rsidR="00DD424F" w:rsidRPr="00D25AA4" w:rsidRDefault="00DD424F" w:rsidP="00141DF9">
            <w:pPr>
              <w:spacing w:line="0" w:lineRule="atLeast"/>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３　地域生活支援の充実</w:t>
            </w:r>
          </w:p>
        </w:tc>
        <w:tc>
          <w:tcPr>
            <w:tcW w:w="1496" w:type="dxa"/>
            <w:vMerge w:val="restart"/>
            <w:shd w:val="clear" w:color="auto" w:fill="auto"/>
            <w:vAlign w:val="center"/>
          </w:tcPr>
          <w:p w14:paraId="23A938E9" w14:textId="5A0371E2" w:rsidR="00DD424F" w:rsidRPr="00D25AA4" w:rsidRDefault="00DD424F" w:rsidP="00141DF9">
            <w:pPr>
              <w:spacing w:line="0" w:lineRule="atLeast"/>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第５章５</w:t>
            </w:r>
          </w:p>
        </w:tc>
      </w:tr>
      <w:tr w:rsidR="00D25AA4" w:rsidRPr="00D25AA4" w14:paraId="7441C84F" w14:textId="77777777" w:rsidTr="006B63C9">
        <w:trPr>
          <w:trHeight w:val="880"/>
        </w:trPr>
        <w:tc>
          <w:tcPr>
            <w:tcW w:w="2810" w:type="dxa"/>
            <w:shd w:val="clear" w:color="auto" w:fill="D9E2F3" w:themeFill="accent5" w:themeFillTint="33"/>
            <w:vAlign w:val="center"/>
          </w:tcPr>
          <w:p w14:paraId="5867EDA1" w14:textId="6DA56E6F" w:rsidR="00DD424F" w:rsidRPr="00D25AA4" w:rsidRDefault="00DD424F" w:rsidP="00141DF9">
            <w:pPr>
              <w:spacing w:line="0" w:lineRule="atLeast"/>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①地域生活支援拠点等の</w:t>
            </w:r>
            <w:r w:rsidR="00E06DD9" w:rsidRPr="00D25AA4">
              <w:rPr>
                <w:rFonts w:ascii="ＭＳ ゴシック" w:eastAsia="ＭＳ ゴシック" w:hAnsi="ＭＳ ゴシック" w:hint="eastAsia"/>
                <w:spacing w:val="-8"/>
                <w:sz w:val="22"/>
                <w:szCs w:val="22"/>
              </w:rPr>
              <w:t>機能の充実</w:t>
            </w:r>
          </w:p>
        </w:tc>
        <w:tc>
          <w:tcPr>
            <w:tcW w:w="4982" w:type="dxa"/>
            <w:gridSpan w:val="2"/>
            <w:vAlign w:val="center"/>
          </w:tcPr>
          <w:p w14:paraId="26141042" w14:textId="0DFB5B8B" w:rsidR="00DD424F" w:rsidRPr="00D25AA4" w:rsidRDefault="00DD424F" w:rsidP="00445EF2">
            <w:pPr>
              <w:spacing w:line="0" w:lineRule="atLeast"/>
              <w:ind w:firstLineChars="100" w:firstLine="196"/>
              <w:rPr>
                <w:rFonts w:ascii="BIZ UD明朝 Medium" w:eastAsia="BIZ UD明朝 Medium" w:hAnsi="BIZ UD明朝 Medium"/>
                <w:spacing w:val="-8"/>
                <w:sz w:val="22"/>
                <w:szCs w:val="22"/>
              </w:rPr>
            </w:pPr>
            <w:r w:rsidRPr="00D25AA4">
              <w:rPr>
                <w:rFonts w:ascii="BIZ UD明朝 Medium" w:eastAsia="BIZ UD明朝 Medium" w:hAnsi="BIZ UD明朝 Medium" w:hint="eastAsia"/>
                <w:spacing w:val="-8"/>
                <w:sz w:val="22"/>
                <w:szCs w:val="22"/>
              </w:rPr>
              <w:t>各市町村において、地域生活支援拠点等を整備（複数市町村による共同整備も可能）し、コーディネーター</w:t>
            </w:r>
            <w:r w:rsidR="009420A9" w:rsidRPr="00D25AA4">
              <w:rPr>
                <w:rFonts w:ascii="BIZ UD明朝 Medium" w:eastAsia="BIZ UD明朝 Medium" w:hAnsi="BIZ UD明朝 Medium" w:hint="eastAsia"/>
                <w:spacing w:val="-8"/>
                <w:sz w:val="22"/>
                <w:szCs w:val="22"/>
              </w:rPr>
              <w:t>等</w:t>
            </w:r>
            <w:r w:rsidRPr="00D25AA4">
              <w:rPr>
                <w:rFonts w:ascii="BIZ UD明朝 Medium" w:eastAsia="BIZ UD明朝 Medium" w:hAnsi="BIZ UD明朝 Medium" w:hint="eastAsia"/>
                <w:spacing w:val="-8"/>
                <w:sz w:val="22"/>
                <w:szCs w:val="22"/>
              </w:rPr>
              <w:t>の配置、支援ネットワークなどによる効果的な支援体制及び緊急時連絡体制の構築を進めるとともに、</w:t>
            </w:r>
            <w:r w:rsidR="009420A9" w:rsidRPr="00D25AA4">
              <w:rPr>
                <w:rFonts w:ascii="BIZ UD明朝 Medium" w:eastAsia="BIZ UD明朝 Medium" w:hAnsi="BIZ UD明朝 Medium" w:hint="eastAsia"/>
                <w:spacing w:val="-8"/>
                <w:sz w:val="22"/>
                <w:szCs w:val="22"/>
              </w:rPr>
              <w:t xml:space="preserve">　</w:t>
            </w:r>
            <w:r w:rsidRPr="00D25AA4">
              <w:rPr>
                <w:rFonts w:ascii="BIZ UD明朝 Medium" w:eastAsia="BIZ UD明朝 Medium" w:hAnsi="BIZ UD明朝 Medium"/>
                <w:spacing w:val="-8"/>
                <w:sz w:val="22"/>
                <w:szCs w:val="22"/>
              </w:rPr>
              <w:t>年</w:t>
            </w:r>
            <w:r w:rsidR="009420A9" w:rsidRPr="00D25AA4">
              <w:rPr>
                <w:rFonts w:ascii="BIZ UD明朝 Medium" w:eastAsia="BIZ UD明朝 Medium" w:hAnsi="BIZ UD明朝 Medium" w:hint="eastAsia"/>
                <w:spacing w:val="-8"/>
                <w:sz w:val="22"/>
                <w:szCs w:val="22"/>
              </w:rPr>
              <w:t>１</w:t>
            </w:r>
            <w:r w:rsidRPr="00D25AA4">
              <w:rPr>
                <w:rFonts w:ascii="BIZ UD明朝 Medium" w:eastAsia="BIZ UD明朝 Medium" w:hAnsi="BIZ UD明朝 Medium"/>
                <w:spacing w:val="-8"/>
                <w:sz w:val="22"/>
                <w:szCs w:val="22"/>
              </w:rPr>
              <w:t>回以上運用状況を検証及び検討する。</w:t>
            </w:r>
          </w:p>
        </w:tc>
        <w:tc>
          <w:tcPr>
            <w:tcW w:w="1496" w:type="dxa"/>
            <w:vMerge/>
            <w:shd w:val="clear" w:color="auto" w:fill="auto"/>
            <w:vAlign w:val="center"/>
          </w:tcPr>
          <w:p w14:paraId="6AC0747D" w14:textId="0E8D33A8" w:rsidR="00DD424F" w:rsidRPr="00D25AA4" w:rsidRDefault="00DD424F" w:rsidP="00141DF9">
            <w:pPr>
              <w:spacing w:line="0" w:lineRule="atLeast"/>
              <w:rPr>
                <w:rFonts w:hAnsi="ＭＳ 明朝"/>
                <w:spacing w:val="-8"/>
                <w:sz w:val="22"/>
                <w:szCs w:val="22"/>
              </w:rPr>
            </w:pPr>
          </w:p>
        </w:tc>
      </w:tr>
      <w:tr w:rsidR="00D25AA4" w:rsidRPr="00D25AA4" w14:paraId="4849FE9D" w14:textId="77777777" w:rsidTr="00141DF9">
        <w:trPr>
          <w:trHeight w:val="260"/>
        </w:trPr>
        <w:tc>
          <w:tcPr>
            <w:tcW w:w="2810" w:type="dxa"/>
            <w:shd w:val="clear" w:color="auto" w:fill="D9E2F3" w:themeFill="accent5" w:themeFillTint="33"/>
            <w:vAlign w:val="center"/>
          </w:tcPr>
          <w:p w14:paraId="73C5F9DA" w14:textId="557FE4A4" w:rsidR="00DD424F" w:rsidRPr="00D25AA4" w:rsidRDefault="00DD424F" w:rsidP="00141DF9">
            <w:pPr>
              <w:spacing w:line="0" w:lineRule="atLeast"/>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②強度行動障害のある人に対する支援体制の整備</w:t>
            </w:r>
          </w:p>
        </w:tc>
        <w:tc>
          <w:tcPr>
            <w:tcW w:w="4982" w:type="dxa"/>
            <w:gridSpan w:val="2"/>
            <w:vAlign w:val="center"/>
          </w:tcPr>
          <w:p w14:paraId="0D0F208D" w14:textId="297BBD00" w:rsidR="00DD424F" w:rsidRPr="00D25AA4" w:rsidRDefault="00DD424F" w:rsidP="00445EF2">
            <w:pPr>
              <w:spacing w:line="0" w:lineRule="atLeast"/>
              <w:ind w:firstLineChars="100" w:firstLine="196"/>
              <w:rPr>
                <w:rFonts w:ascii="BIZ UD明朝 Medium" w:eastAsia="BIZ UD明朝 Medium" w:hAnsi="BIZ UD明朝 Medium"/>
                <w:spacing w:val="-8"/>
                <w:sz w:val="22"/>
                <w:szCs w:val="22"/>
              </w:rPr>
            </w:pPr>
            <w:r w:rsidRPr="00D25AA4">
              <w:rPr>
                <w:rFonts w:ascii="BIZ UD明朝 Medium" w:eastAsia="BIZ UD明朝 Medium" w:hAnsi="BIZ UD明朝 Medium" w:hint="eastAsia"/>
                <w:spacing w:val="-8"/>
                <w:sz w:val="22"/>
                <w:szCs w:val="22"/>
              </w:rPr>
              <w:t>各市町村又は圏域において、強度行動障害のある人に関して、その状況や支援ニーズを把握し、地域の関係機関が連携した支援体制の整備を進める。</w:t>
            </w:r>
          </w:p>
        </w:tc>
        <w:tc>
          <w:tcPr>
            <w:tcW w:w="1496" w:type="dxa"/>
            <w:vMerge/>
            <w:shd w:val="clear" w:color="auto" w:fill="auto"/>
            <w:vAlign w:val="center"/>
          </w:tcPr>
          <w:p w14:paraId="18607A8C" w14:textId="77777777" w:rsidR="00DD424F" w:rsidRPr="00D25AA4" w:rsidRDefault="00DD424F" w:rsidP="00141DF9">
            <w:pPr>
              <w:spacing w:line="0" w:lineRule="atLeast"/>
              <w:rPr>
                <w:rFonts w:hAnsi="ＭＳ 明朝"/>
                <w:spacing w:val="-8"/>
                <w:sz w:val="22"/>
                <w:szCs w:val="22"/>
              </w:rPr>
            </w:pPr>
          </w:p>
        </w:tc>
      </w:tr>
      <w:tr w:rsidR="00D25AA4" w:rsidRPr="00D25AA4" w14:paraId="3ADDB27A" w14:textId="77777777" w:rsidTr="00141DF9">
        <w:trPr>
          <w:trHeight w:val="357"/>
        </w:trPr>
        <w:tc>
          <w:tcPr>
            <w:tcW w:w="7792" w:type="dxa"/>
            <w:gridSpan w:val="3"/>
            <w:shd w:val="clear" w:color="auto" w:fill="D9E2F3" w:themeFill="accent5" w:themeFillTint="33"/>
            <w:vAlign w:val="center"/>
          </w:tcPr>
          <w:p w14:paraId="1AAE63EE" w14:textId="77777777" w:rsidR="00141DF9" w:rsidRPr="00D25AA4" w:rsidRDefault="00141DF9" w:rsidP="00141DF9">
            <w:pPr>
              <w:spacing w:line="0" w:lineRule="atLeast"/>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４　福祉施設から一般就労への移行等</w:t>
            </w:r>
          </w:p>
        </w:tc>
        <w:tc>
          <w:tcPr>
            <w:tcW w:w="1496" w:type="dxa"/>
            <w:vMerge w:val="restart"/>
            <w:shd w:val="clear" w:color="auto" w:fill="auto"/>
            <w:vAlign w:val="center"/>
          </w:tcPr>
          <w:p w14:paraId="2F3C6439" w14:textId="77777777" w:rsidR="00141DF9" w:rsidRPr="00D25AA4" w:rsidRDefault="00141DF9" w:rsidP="00141DF9">
            <w:pPr>
              <w:spacing w:line="0" w:lineRule="atLeast"/>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第５章７</w:t>
            </w:r>
          </w:p>
        </w:tc>
      </w:tr>
      <w:tr w:rsidR="00D25AA4" w:rsidRPr="00D25AA4" w14:paraId="6E793ED8" w14:textId="77777777" w:rsidTr="00141DF9">
        <w:tc>
          <w:tcPr>
            <w:tcW w:w="2810" w:type="dxa"/>
            <w:shd w:val="clear" w:color="auto" w:fill="D9E2F3" w:themeFill="accent5" w:themeFillTint="33"/>
            <w:vAlign w:val="center"/>
          </w:tcPr>
          <w:p w14:paraId="6614CF01" w14:textId="77777777" w:rsidR="00141DF9" w:rsidRPr="00D25AA4" w:rsidRDefault="00141DF9" w:rsidP="00141DF9">
            <w:pPr>
              <w:spacing w:line="0" w:lineRule="atLeast"/>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①福祉施設利用者の年間一般就労移行者数の増加</w:t>
            </w:r>
          </w:p>
        </w:tc>
        <w:tc>
          <w:tcPr>
            <w:tcW w:w="4982" w:type="dxa"/>
            <w:gridSpan w:val="2"/>
            <w:vAlign w:val="center"/>
          </w:tcPr>
          <w:p w14:paraId="47564DA7" w14:textId="1D08A935" w:rsidR="00141DF9" w:rsidRPr="00D25AA4" w:rsidRDefault="00141DF9" w:rsidP="00445EF2">
            <w:pPr>
              <w:spacing w:line="0" w:lineRule="atLeast"/>
              <w:ind w:firstLineChars="100" w:firstLine="196"/>
              <w:rPr>
                <w:rFonts w:ascii="BIZ UD明朝 Medium" w:eastAsia="BIZ UD明朝 Medium" w:hAnsi="BIZ UD明朝 Medium"/>
                <w:spacing w:val="-8"/>
                <w:sz w:val="22"/>
                <w:szCs w:val="22"/>
              </w:rPr>
            </w:pPr>
            <w:r w:rsidRPr="00D25AA4">
              <w:rPr>
                <w:rFonts w:ascii="BIZ UD明朝 Medium" w:eastAsia="BIZ UD明朝 Medium" w:hAnsi="BIZ UD明朝 Medium"/>
                <w:spacing w:val="-8"/>
                <w:sz w:val="22"/>
                <w:szCs w:val="22"/>
              </w:rPr>
              <w:t>202</w:t>
            </w:r>
            <w:r w:rsidR="006B63C9" w:rsidRPr="00D25AA4">
              <w:rPr>
                <w:rFonts w:ascii="BIZ UD明朝 Medium" w:eastAsia="BIZ UD明朝 Medium" w:hAnsi="BIZ UD明朝 Medium" w:hint="eastAsia"/>
                <w:spacing w:val="-8"/>
                <w:sz w:val="22"/>
                <w:szCs w:val="22"/>
              </w:rPr>
              <w:t>6</w:t>
            </w:r>
            <w:r w:rsidRPr="00D25AA4">
              <w:rPr>
                <w:rFonts w:ascii="BIZ UD明朝 Medium" w:eastAsia="BIZ UD明朝 Medium" w:hAnsi="BIZ UD明朝 Medium"/>
                <w:spacing w:val="-8"/>
                <w:sz w:val="22"/>
                <w:szCs w:val="22"/>
              </w:rPr>
              <w:t>年度における年間一般就労移行者数を</w:t>
            </w:r>
            <w:r w:rsidR="008A0B9E" w:rsidRPr="00D25AA4">
              <w:rPr>
                <w:rFonts w:ascii="BIZ UD明朝 Medium" w:eastAsia="BIZ UD明朝 Medium" w:hAnsi="BIZ UD明朝 Medium" w:hint="eastAsia"/>
                <w:spacing w:val="-8"/>
                <w:sz w:val="22"/>
                <w:szCs w:val="22"/>
              </w:rPr>
              <w:t>2,153</w:t>
            </w:r>
            <w:r w:rsidRPr="00D25AA4">
              <w:rPr>
                <w:rFonts w:ascii="BIZ UD明朝 Medium" w:eastAsia="BIZ UD明朝 Medium" w:hAnsi="BIZ UD明朝 Medium"/>
                <w:spacing w:val="-8"/>
                <w:sz w:val="22"/>
                <w:szCs w:val="22"/>
              </w:rPr>
              <w:t>人とする。</w:t>
            </w:r>
          </w:p>
          <w:p w14:paraId="54EDD5E9" w14:textId="6AD99928" w:rsidR="00141DF9" w:rsidRPr="00D25AA4" w:rsidRDefault="00141DF9" w:rsidP="00445EF2">
            <w:pPr>
              <w:spacing w:line="0" w:lineRule="atLeast"/>
              <w:ind w:firstLineChars="100" w:firstLine="196"/>
              <w:rPr>
                <w:rFonts w:ascii="BIZ UD明朝 Medium" w:eastAsia="BIZ UD明朝 Medium" w:hAnsi="BIZ UD明朝 Medium"/>
                <w:spacing w:val="-8"/>
                <w:sz w:val="22"/>
                <w:szCs w:val="22"/>
              </w:rPr>
            </w:pPr>
            <w:r w:rsidRPr="00D25AA4">
              <w:rPr>
                <w:rFonts w:ascii="BIZ UD明朝 Medium" w:eastAsia="BIZ UD明朝 Medium" w:hAnsi="BIZ UD明朝 Medium" w:hint="eastAsia"/>
                <w:spacing w:val="-8"/>
                <w:sz w:val="22"/>
                <w:szCs w:val="22"/>
              </w:rPr>
              <w:t>就労移行支援事業所：</w:t>
            </w:r>
            <w:r w:rsidR="008A0B9E" w:rsidRPr="00D25AA4">
              <w:rPr>
                <w:rFonts w:ascii="BIZ UD明朝 Medium" w:eastAsia="BIZ UD明朝 Medium" w:hAnsi="BIZ UD明朝 Medium" w:hint="eastAsia"/>
                <w:spacing w:val="-8"/>
                <w:sz w:val="22"/>
                <w:szCs w:val="22"/>
              </w:rPr>
              <w:t>1,538</w:t>
            </w:r>
            <w:r w:rsidRPr="00D25AA4">
              <w:rPr>
                <w:rFonts w:ascii="BIZ UD明朝 Medium" w:eastAsia="BIZ UD明朝 Medium" w:hAnsi="BIZ UD明朝 Medium"/>
                <w:spacing w:val="-8"/>
                <w:sz w:val="22"/>
                <w:szCs w:val="22"/>
              </w:rPr>
              <w:t>人</w:t>
            </w:r>
          </w:p>
          <w:p w14:paraId="4334281B" w14:textId="72C8B25E" w:rsidR="00141DF9" w:rsidRPr="00D25AA4" w:rsidRDefault="00141DF9" w:rsidP="00445EF2">
            <w:pPr>
              <w:spacing w:line="0" w:lineRule="atLeast"/>
              <w:ind w:firstLineChars="100" w:firstLine="196"/>
              <w:rPr>
                <w:rFonts w:ascii="BIZ UD明朝 Medium" w:eastAsia="BIZ UD明朝 Medium" w:hAnsi="BIZ UD明朝 Medium"/>
                <w:spacing w:val="-8"/>
                <w:sz w:val="22"/>
                <w:szCs w:val="22"/>
              </w:rPr>
            </w:pPr>
            <w:r w:rsidRPr="00D25AA4">
              <w:rPr>
                <w:rFonts w:ascii="BIZ UD明朝 Medium" w:eastAsia="BIZ UD明朝 Medium" w:hAnsi="BIZ UD明朝 Medium" w:hint="eastAsia"/>
                <w:spacing w:val="-8"/>
                <w:sz w:val="22"/>
                <w:szCs w:val="22"/>
              </w:rPr>
              <w:t>就労継続支援Ａ型事業所：</w:t>
            </w:r>
            <w:r w:rsidR="008A0B9E" w:rsidRPr="00D25AA4">
              <w:rPr>
                <w:rFonts w:ascii="BIZ UD明朝 Medium" w:eastAsia="BIZ UD明朝 Medium" w:hAnsi="BIZ UD明朝 Medium" w:hint="eastAsia"/>
                <w:spacing w:val="-8"/>
                <w:sz w:val="22"/>
                <w:szCs w:val="22"/>
              </w:rPr>
              <w:t>336</w:t>
            </w:r>
            <w:r w:rsidRPr="00D25AA4">
              <w:rPr>
                <w:rFonts w:ascii="BIZ UD明朝 Medium" w:eastAsia="BIZ UD明朝 Medium" w:hAnsi="BIZ UD明朝 Medium"/>
                <w:spacing w:val="-8"/>
                <w:sz w:val="22"/>
                <w:szCs w:val="22"/>
              </w:rPr>
              <w:t>人</w:t>
            </w:r>
          </w:p>
          <w:p w14:paraId="42F37331" w14:textId="3EA88ED8" w:rsidR="00141DF9" w:rsidRPr="00D25AA4" w:rsidRDefault="00141DF9" w:rsidP="00445EF2">
            <w:pPr>
              <w:spacing w:line="0" w:lineRule="atLeast"/>
              <w:ind w:firstLineChars="100" w:firstLine="196"/>
              <w:rPr>
                <w:rFonts w:ascii="BIZ UD明朝 Medium" w:eastAsia="BIZ UD明朝 Medium" w:hAnsi="BIZ UD明朝 Medium"/>
                <w:spacing w:val="-8"/>
                <w:sz w:val="22"/>
                <w:szCs w:val="22"/>
              </w:rPr>
            </w:pPr>
            <w:r w:rsidRPr="00D25AA4">
              <w:rPr>
                <w:rFonts w:ascii="BIZ UD明朝 Medium" w:eastAsia="BIZ UD明朝 Medium" w:hAnsi="BIZ UD明朝 Medium" w:hint="eastAsia"/>
                <w:spacing w:val="-8"/>
                <w:sz w:val="22"/>
                <w:szCs w:val="22"/>
              </w:rPr>
              <w:t>就労継続支援Ｂ型事業所：</w:t>
            </w:r>
            <w:r w:rsidR="008A0B9E" w:rsidRPr="00D25AA4">
              <w:rPr>
                <w:rFonts w:ascii="BIZ UD明朝 Medium" w:eastAsia="BIZ UD明朝 Medium" w:hAnsi="BIZ UD明朝 Medium" w:hint="eastAsia"/>
                <w:spacing w:val="-8"/>
                <w:sz w:val="22"/>
                <w:szCs w:val="22"/>
              </w:rPr>
              <w:t>196</w:t>
            </w:r>
            <w:r w:rsidRPr="00D25AA4">
              <w:rPr>
                <w:rFonts w:ascii="BIZ UD明朝 Medium" w:eastAsia="BIZ UD明朝 Medium" w:hAnsi="BIZ UD明朝 Medium"/>
                <w:spacing w:val="-8"/>
                <w:sz w:val="22"/>
                <w:szCs w:val="22"/>
              </w:rPr>
              <w:t>人</w:t>
            </w:r>
          </w:p>
          <w:p w14:paraId="10970169" w14:textId="277712B3" w:rsidR="00141DF9" w:rsidRPr="00D25AA4" w:rsidRDefault="00141DF9" w:rsidP="00445EF2">
            <w:pPr>
              <w:spacing w:line="0" w:lineRule="atLeast"/>
              <w:ind w:firstLineChars="100" w:firstLine="196"/>
              <w:rPr>
                <w:rFonts w:ascii="BIZ UD明朝 Medium" w:eastAsia="BIZ UD明朝 Medium" w:hAnsi="BIZ UD明朝 Medium"/>
                <w:spacing w:val="-8"/>
                <w:sz w:val="22"/>
                <w:szCs w:val="22"/>
              </w:rPr>
            </w:pPr>
            <w:r w:rsidRPr="00D25AA4">
              <w:rPr>
                <w:rFonts w:ascii="BIZ UD明朝 Medium" w:eastAsia="BIZ UD明朝 Medium" w:hAnsi="BIZ UD明朝 Medium" w:hint="eastAsia"/>
                <w:spacing w:val="-8"/>
                <w:sz w:val="22"/>
                <w:szCs w:val="22"/>
              </w:rPr>
              <w:t>その他：</w:t>
            </w:r>
            <w:r w:rsidR="008A0B9E" w:rsidRPr="00D25AA4">
              <w:rPr>
                <w:rFonts w:ascii="BIZ UD明朝 Medium" w:eastAsia="BIZ UD明朝 Medium" w:hAnsi="BIZ UD明朝 Medium" w:hint="eastAsia"/>
                <w:spacing w:val="-8"/>
                <w:sz w:val="22"/>
                <w:szCs w:val="22"/>
              </w:rPr>
              <w:t>83</w:t>
            </w:r>
            <w:r w:rsidRPr="00D25AA4">
              <w:rPr>
                <w:rFonts w:ascii="BIZ UD明朝 Medium" w:eastAsia="BIZ UD明朝 Medium" w:hAnsi="BIZ UD明朝 Medium"/>
                <w:spacing w:val="-8"/>
                <w:sz w:val="22"/>
                <w:szCs w:val="22"/>
              </w:rPr>
              <w:t>人</w:t>
            </w:r>
          </w:p>
        </w:tc>
        <w:tc>
          <w:tcPr>
            <w:tcW w:w="1496" w:type="dxa"/>
            <w:vMerge/>
            <w:shd w:val="clear" w:color="auto" w:fill="auto"/>
          </w:tcPr>
          <w:p w14:paraId="0C1DCE1F" w14:textId="77777777" w:rsidR="00141DF9" w:rsidRPr="00D25AA4" w:rsidRDefault="00141DF9" w:rsidP="00141DF9">
            <w:pPr>
              <w:spacing w:line="0" w:lineRule="atLeast"/>
              <w:rPr>
                <w:rFonts w:hAnsi="ＭＳ 明朝"/>
                <w:spacing w:val="-8"/>
                <w:sz w:val="22"/>
                <w:szCs w:val="22"/>
              </w:rPr>
            </w:pPr>
          </w:p>
        </w:tc>
      </w:tr>
      <w:tr w:rsidR="00D25AA4" w:rsidRPr="00D25AA4" w14:paraId="008CCC3A" w14:textId="77777777" w:rsidTr="00141DF9">
        <w:tc>
          <w:tcPr>
            <w:tcW w:w="2810" w:type="dxa"/>
            <w:shd w:val="clear" w:color="auto" w:fill="D9E2F3" w:themeFill="accent5" w:themeFillTint="33"/>
            <w:vAlign w:val="center"/>
          </w:tcPr>
          <w:p w14:paraId="3C6CDE87" w14:textId="74B99D80" w:rsidR="00141DF9" w:rsidRPr="00D25AA4" w:rsidRDefault="00141DF9" w:rsidP="00141DF9">
            <w:pPr>
              <w:spacing w:line="0" w:lineRule="atLeast"/>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②</w:t>
            </w:r>
            <w:r w:rsidR="006B63C9" w:rsidRPr="00D25AA4">
              <w:rPr>
                <w:rFonts w:ascii="ＭＳ ゴシック" w:eastAsia="ＭＳ ゴシック" w:hAnsi="ＭＳ ゴシック" w:hint="eastAsia"/>
                <w:spacing w:val="-8"/>
                <w:sz w:val="22"/>
                <w:szCs w:val="22"/>
              </w:rPr>
              <w:t>就労移行支援事業所利用終了者に占める一般就労へ移行した者の割合</w:t>
            </w:r>
          </w:p>
        </w:tc>
        <w:tc>
          <w:tcPr>
            <w:tcW w:w="4982" w:type="dxa"/>
            <w:gridSpan w:val="2"/>
            <w:vAlign w:val="center"/>
          </w:tcPr>
          <w:p w14:paraId="37A1B6D6" w14:textId="6AA33B88" w:rsidR="00141DF9" w:rsidRPr="00D25AA4" w:rsidRDefault="00141DF9" w:rsidP="00445EF2">
            <w:pPr>
              <w:spacing w:line="0" w:lineRule="atLeast"/>
              <w:ind w:firstLineChars="100" w:firstLine="196"/>
              <w:rPr>
                <w:rFonts w:ascii="BIZ UD明朝 Medium" w:eastAsia="BIZ UD明朝 Medium" w:hAnsi="BIZ UD明朝 Medium"/>
                <w:spacing w:val="-8"/>
                <w:sz w:val="22"/>
                <w:szCs w:val="22"/>
              </w:rPr>
            </w:pPr>
            <w:r w:rsidRPr="00D25AA4">
              <w:rPr>
                <w:rFonts w:ascii="BIZ UD明朝 Medium" w:eastAsia="BIZ UD明朝 Medium" w:hAnsi="BIZ UD明朝 Medium"/>
                <w:spacing w:val="-8"/>
                <w:sz w:val="22"/>
                <w:szCs w:val="22"/>
              </w:rPr>
              <w:t>202</w:t>
            </w:r>
            <w:r w:rsidR="006B63C9" w:rsidRPr="00D25AA4">
              <w:rPr>
                <w:rFonts w:ascii="BIZ UD明朝 Medium" w:eastAsia="BIZ UD明朝 Medium" w:hAnsi="BIZ UD明朝 Medium" w:hint="eastAsia"/>
                <w:spacing w:val="-8"/>
                <w:sz w:val="22"/>
                <w:szCs w:val="22"/>
              </w:rPr>
              <w:t>6</w:t>
            </w:r>
            <w:r w:rsidRPr="00D25AA4">
              <w:rPr>
                <w:rFonts w:ascii="BIZ UD明朝 Medium" w:eastAsia="BIZ UD明朝 Medium" w:hAnsi="BIZ UD明朝 Medium"/>
                <w:spacing w:val="-8"/>
                <w:sz w:val="22"/>
                <w:szCs w:val="22"/>
              </w:rPr>
              <w:t>年度にお</w:t>
            </w:r>
            <w:r w:rsidR="006B63C9" w:rsidRPr="00D25AA4">
              <w:rPr>
                <w:rFonts w:ascii="BIZ UD明朝 Medium" w:eastAsia="BIZ UD明朝 Medium" w:hAnsi="BIZ UD明朝 Medium" w:hint="eastAsia"/>
                <w:spacing w:val="-8"/>
                <w:sz w:val="22"/>
                <w:szCs w:val="22"/>
              </w:rPr>
              <w:t>ける就労移行支援事業所</w:t>
            </w:r>
            <w:r w:rsidR="003F15E5" w:rsidRPr="00D25AA4">
              <w:rPr>
                <w:rFonts w:ascii="BIZ UD明朝 Medium" w:eastAsia="BIZ UD明朝 Medium" w:hAnsi="BIZ UD明朝 Medium" w:hint="eastAsia"/>
                <w:sz w:val="22"/>
                <w:szCs w:val="22"/>
              </w:rPr>
              <w:t>のうち、就労移行支援事業</w:t>
            </w:r>
            <w:r w:rsidR="006B63C9" w:rsidRPr="00D25AA4">
              <w:rPr>
                <w:rFonts w:ascii="BIZ UD明朝 Medium" w:eastAsia="BIZ UD明朝 Medium" w:hAnsi="BIZ UD明朝 Medium" w:hint="eastAsia"/>
                <w:spacing w:val="-8"/>
                <w:sz w:val="22"/>
                <w:szCs w:val="22"/>
              </w:rPr>
              <w:t>利用終了者に占める一般就労へ移行した者の割合が５割以上の事業所を全体の５割以上とする。</w:t>
            </w:r>
          </w:p>
        </w:tc>
        <w:tc>
          <w:tcPr>
            <w:tcW w:w="1496" w:type="dxa"/>
            <w:vMerge/>
            <w:shd w:val="clear" w:color="auto" w:fill="auto"/>
          </w:tcPr>
          <w:p w14:paraId="51F008C2" w14:textId="77777777" w:rsidR="00141DF9" w:rsidRPr="00D25AA4" w:rsidRDefault="00141DF9" w:rsidP="00141DF9">
            <w:pPr>
              <w:spacing w:line="0" w:lineRule="atLeast"/>
              <w:rPr>
                <w:rFonts w:hAnsi="ＭＳ 明朝"/>
                <w:spacing w:val="-8"/>
                <w:sz w:val="22"/>
                <w:szCs w:val="22"/>
              </w:rPr>
            </w:pPr>
          </w:p>
        </w:tc>
      </w:tr>
      <w:tr w:rsidR="00D25AA4" w:rsidRPr="00D25AA4" w14:paraId="642CD868" w14:textId="77777777" w:rsidTr="00C760BD">
        <w:tc>
          <w:tcPr>
            <w:tcW w:w="2830" w:type="dxa"/>
            <w:gridSpan w:val="2"/>
            <w:shd w:val="clear" w:color="auto" w:fill="D9E2F3" w:themeFill="accent5" w:themeFillTint="33"/>
            <w:vAlign w:val="center"/>
          </w:tcPr>
          <w:p w14:paraId="78E99361" w14:textId="77777777" w:rsidR="006030FF" w:rsidRPr="00D25AA4" w:rsidRDefault="006030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lastRenderedPageBreak/>
              <w:t>項目</w:t>
            </w:r>
          </w:p>
        </w:tc>
        <w:tc>
          <w:tcPr>
            <w:tcW w:w="4962" w:type="dxa"/>
            <w:shd w:val="clear" w:color="auto" w:fill="D9E2F3" w:themeFill="accent5" w:themeFillTint="33"/>
            <w:vAlign w:val="center"/>
          </w:tcPr>
          <w:p w14:paraId="33C7F8E9" w14:textId="77777777" w:rsidR="006030FF" w:rsidRPr="00D25AA4" w:rsidRDefault="006030FF" w:rsidP="00C760BD">
            <w:pPr>
              <w:spacing w:line="0" w:lineRule="atLeast"/>
              <w:jc w:val="center"/>
              <w:rPr>
                <w:rFonts w:ascii="ＭＳ ゴシック" w:eastAsia="ＭＳ ゴシック" w:hAnsi="ＭＳ ゴシック"/>
                <w:sz w:val="22"/>
                <w:szCs w:val="22"/>
              </w:rPr>
            </w:pPr>
            <w:r w:rsidRPr="00D25AA4">
              <w:rPr>
                <w:rFonts w:ascii="ＭＳ ゴシック" w:eastAsia="ＭＳ ゴシック" w:hAnsi="ＭＳ ゴシック" w:hint="eastAsia"/>
                <w:spacing w:val="-8"/>
                <w:sz w:val="22"/>
                <w:szCs w:val="22"/>
              </w:rPr>
              <w:t>本計画の目標</w:t>
            </w:r>
          </w:p>
        </w:tc>
        <w:tc>
          <w:tcPr>
            <w:tcW w:w="1496" w:type="dxa"/>
            <w:tcBorders>
              <w:bottom w:val="single" w:sz="4" w:space="0" w:color="auto"/>
            </w:tcBorders>
            <w:shd w:val="clear" w:color="auto" w:fill="D9E2F3" w:themeFill="accent5" w:themeFillTint="33"/>
          </w:tcPr>
          <w:p w14:paraId="19A4D930" w14:textId="77777777" w:rsidR="006030FF" w:rsidRPr="00D25AA4" w:rsidRDefault="006030FF" w:rsidP="00C760BD">
            <w:pPr>
              <w:spacing w:line="0" w:lineRule="atLeast"/>
              <w:jc w:val="center"/>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障害者計画の関連施策</w:t>
            </w:r>
          </w:p>
        </w:tc>
      </w:tr>
      <w:tr w:rsidR="00D25AA4" w:rsidRPr="00D25AA4" w14:paraId="139BA3EC" w14:textId="77777777" w:rsidTr="00C760BD">
        <w:trPr>
          <w:trHeight w:val="700"/>
        </w:trPr>
        <w:tc>
          <w:tcPr>
            <w:tcW w:w="2810" w:type="dxa"/>
            <w:shd w:val="clear" w:color="auto" w:fill="D9E2F3" w:themeFill="accent5" w:themeFillTint="33"/>
            <w:vAlign w:val="center"/>
          </w:tcPr>
          <w:p w14:paraId="2777030C" w14:textId="77777777" w:rsidR="006030FF" w:rsidRPr="00D25AA4" w:rsidRDefault="006030FF" w:rsidP="00C760BD">
            <w:pPr>
              <w:spacing w:line="0" w:lineRule="atLeast"/>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③就労定着支援事業所の利用者数の増加</w:t>
            </w:r>
          </w:p>
        </w:tc>
        <w:tc>
          <w:tcPr>
            <w:tcW w:w="4982" w:type="dxa"/>
            <w:gridSpan w:val="2"/>
            <w:vAlign w:val="center"/>
          </w:tcPr>
          <w:p w14:paraId="1BBCA11A" w14:textId="77777777" w:rsidR="006030FF" w:rsidRPr="00D25AA4" w:rsidRDefault="006030FF" w:rsidP="00C760BD">
            <w:pPr>
              <w:spacing w:line="0" w:lineRule="atLeast"/>
              <w:ind w:firstLineChars="100" w:firstLine="196"/>
              <w:rPr>
                <w:rFonts w:ascii="BIZ UD明朝 Medium" w:eastAsia="BIZ UD明朝 Medium" w:hAnsi="BIZ UD明朝 Medium"/>
                <w:spacing w:val="-8"/>
                <w:sz w:val="22"/>
                <w:szCs w:val="22"/>
              </w:rPr>
            </w:pPr>
            <w:r w:rsidRPr="00D25AA4">
              <w:rPr>
                <w:rFonts w:ascii="BIZ UD明朝 Medium" w:eastAsia="BIZ UD明朝 Medium" w:hAnsi="BIZ UD明朝 Medium" w:hint="eastAsia"/>
                <w:spacing w:val="-8"/>
                <w:sz w:val="22"/>
                <w:szCs w:val="22"/>
              </w:rPr>
              <w:t>2026年度における就労定着支援事業の利用者数を2,134人とする。</w:t>
            </w:r>
          </w:p>
        </w:tc>
        <w:tc>
          <w:tcPr>
            <w:tcW w:w="1496" w:type="dxa"/>
            <w:vMerge w:val="restart"/>
            <w:shd w:val="clear" w:color="auto" w:fill="auto"/>
            <w:vAlign w:val="center"/>
          </w:tcPr>
          <w:p w14:paraId="2E7D2FB3" w14:textId="77777777" w:rsidR="006030FF" w:rsidRPr="00D25AA4" w:rsidRDefault="006030FF" w:rsidP="00C760BD">
            <w:pPr>
              <w:spacing w:line="0" w:lineRule="atLeast"/>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第５章７</w:t>
            </w:r>
          </w:p>
        </w:tc>
      </w:tr>
      <w:tr w:rsidR="00D25AA4" w:rsidRPr="00D25AA4" w14:paraId="5F14784E" w14:textId="77777777" w:rsidTr="00C760BD">
        <w:trPr>
          <w:trHeight w:val="640"/>
        </w:trPr>
        <w:tc>
          <w:tcPr>
            <w:tcW w:w="2810" w:type="dxa"/>
            <w:shd w:val="clear" w:color="auto" w:fill="D9E2F3" w:themeFill="accent5" w:themeFillTint="33"/>
            <w:vAlign w:val="center"/>
          </w:tcPr>
          <w:p w14:paraId="54EC498F" w14:textId="77777777" w:rsidR="006030FF" w:rsidRPr="00D25AA4" w:rsidRDefault="006030FF" w:rsidP="00C760BD">
            <w:pPr>
              <w:spacing w:line="0" w:lineRule="atLeast"/>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④就労定着支援事業所における就労定着率の向上</w:t>
            </w:r>
          </w:p>
        </w:tc>
        <w:tc>
          <w:tcPr>
            <w:tcW w:w="4982" w:type="dxa"/>
            <w:gridSpan w:val="2"/>
            <w:vAlign w:val="center"/>
          </w:tcPr>
          <w:p w14:paraId="07CECEF7" w14:textId="77777777" w:rsidR="006030FF" w:rsidRPr="00D25AA4" w:rsidRDefault="006030FF" w:rsidP="00C760BD">
            <w:pPr>
              <w:spacing w:line="0" w:lineRule="atLeast"/>
              <w:ind w:firstLineChars="100" w:firstLine="196"/>
              <w:rPr>
                <w:rFonts w:ascii="BIZ UD明朝 Medium" w:eastAsia="BIZ UD明朝 Medium" w:hAnsi="BIZ UD明朝 Medium"/>
                <w:spacing w:val="-8"/>
                <w:sz w:val="22"/>
                <w:szCs w:val="22"/>
              </w:rPr>
            </w:pPr>
            <w:r w:rsidRPr="00D25AA4">
              <w:rPr>
                <w:rFonts w:ascii="BIZ UD明朝 Medium" w:eastAsia="BIZ UD明朝 Medium" w:hAnsi="BIZ UD明朝 Medium" w:hint="eastAsia"/>
                <w:spacing w:val="-8"/>
                <w:sz w:val="22"/>
                <w:szCs w:val="22"/>
              </w:rPr>
              <w:t>2026年度末における就労定着支援事業所のうち、就労定着率７割以上の事業所を全体の2.5割以上とする。</w:t>
            </w:r>
          </w:p>
        </w:tc>
        <w:tc>
          <w:tcPr>
            <w:tcW w:w="1496" w:type="dxa"/>
            <w:vMerge/>
            <w:shd w:val="clear" w:color="auto" w:fill="auto"/>
          </w:tcPr>
          <w:p w14:paraId="23E68F4E" w14:textId="77777777" w:rsidR="006030FF" w:rsidRPr="00D25AA4" w:rsidRDefault="006030FF" w:rsidP="00C760BD">
            <w:pPr>
              <w:spacing w:line="0" w:lineRule="atLeast"/>
              <w:rPr>
                <w:rFonts w:ascii="ＭＳ ゴシック" w:eastAsia="ＭＳ ゴシック" w:hAnsi="ＭＳ ゴシック"/>
                <w:spacing w:val="-8"/>
                <w:sz w:val="22"/>
                <w:szCs w:val="22"/>
              </w:rPr>
            </w:pPr>
          </w:p>
        </w:tc>
      </w:tr>
      <w:tr w:rsidR="00D25AA4" w:rsidRPr="00D25AA4" w14:paraId="43B4EC74" w14:textId="77777777" w:rsidTr="00C760BD">
        <w:trPr>
          <w:trHeight w:val="210"/>
        </w:trPr>
        <w:tc>
          <w:tcPr>
            <w:tcW w:w="2810" w:type="dxa"/>
            <w:shd w:val="clear" w:color="auto" w:fill="D9E2F3" w:themeFill="accent5" w:themeFillTint="33"/>
            <w:vAlign w:val="center"/>
          </w:tcPr>
          <w:p w14:paraId="2F58216D" w14:textId="77777777" w:rsidR="006030FF" w:rsidRPr="00D25AA4" w:rsidRDefault="006030FF" w:rsidP="00C760BD">
            <w:pPr>
              <w:spacing w:line="0" w:lineRule="atLeast"/>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⑤地域の就労支援ネットワーク強化</w:t>
            </w:r>
          </w:p>
        </w:tc>
        <w:tc>
          <w:tcPr>
            <w:tcW w:w="4982" w:type="dxa"/>
            <w:gridSpan w:val="2"/>
            <w:vAlign w:val="center"/>
          </w:tcPr>
          <w:p w14:paraId="63072B50" w14:textId="77777777" w:rsidR="006030FF" w:rsidRPr="00D25AA4" w:rsidRDefault="006030FF" w:rsidP="00C760BD">
            <w:pPr>
              <w:spacing w:line="0" w:lineRule="atLeast"/>
              <w:ind w:firstLineChars="100" w:firstLine="196"/>
              <w:rPr>
                <w:rFonts w:ascii="BIZ UD明朝 Medium" w:eastAsia="BIZ UD明朝 Medium" w:hAnsi="BIZ UD明朝 Medium"/>
                <w:spacing w:val="-8"/>
                <w:sz w:val="22"/>
                <w:szCs w:val="22"/>
              </w:rPr>
            </w:pPr>
            <w:r w:rsidRPr="00D25AA4">
              <w:rPr>
                <w:rFonts w:ascii="BIZ UD明朝 Medium" w:eastAsia="BIZ UD明朝 Medium" w:hAnsi="BIZ UD明朝 Medium" w:hint="eastAsia"/>
                <w:spacing w:val="-8"/>
                <w:sz w:val="22"/>
                <w:szCs w:val="22"/>
              </w:rPr>
              <w:t>県において、雇用や福祉等の関係機関が連携した支援体制の構築を進めるため、協議会（就労支援部会）等を設けて取組を進める。</w:t>
            </w:r>
          </w:p>
        </w:tc>
        <w:tc>
          <w:tcPr>
            <w:tcW w:w="1496" w:type="dxa"/>
            <w:vMerge/>
            <w:shd w:val="clear" w:color="auto" w:fill="auto"/>
          </w:tcPr>
          <w:p w14:paraId="2515784D" w14:textId="77777777" w:rsidR="006030FF" w:rsidRPr="00D25AA4" w:rsidRDefault="006030FF" w:rsidP="00C760BD">
            <w:pPr>
              <w:spacing w:line="0" w:lineRule="atLeast"/>
              <w:rPr>
                <w:rFonts w:ascii="ＭＳ ゴシック" w:eastAsia="ＭＳ ゴシック" w:hAnsi="ＭＳ ゴシック"/>
                <w:spacing w:val="-8"/>
                <w:sz w:val="22"/>
                <w:szCs w:val="22"/>
              </w:rPr>
            </w:pPr>
          </w:p>
        </w:tc>
      </w:tr>
      <w:tr w:rsidR="00D25AA4" w:rsidRPr="00D25AA4" w14:paraId="35C46D19" w14:textId="77777777" w:rsidTr="00C760BD">
        <w:trPr>
          <w:trHeight w:val="396"/>
        </w:trPr>
        <w:tc>
          <w:tcPr>
            <w:tcW w:w="7792" w:type="dxa"/>
            <w:gridSpan w:val="3"/>
            <w:shd w:val="clear" w:color="auto" w:fill="D9E2F3" w:themeFill="accent5" w:themeFillTint="33"/>
            <w:vAlign w:val="center"/>
          </w:tcPr>
          <w:p w14:paraId="0EDFE6C0" w14:textId="77777777" w:rsidR="006030FF" w:rsidRPr="00D25AA4" w:rsidRDefault="006030FF" w:rsidP="00C760BD">
            <w:pPr>
              <w:spacing w:line="0" w:lineRule="atLeast"/>
              <w:jc w:val="left"/>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５　障害児支援の提供体制の整備等</w:t>
            </w:r>
          </w:p>
        </w:tc>
        <w:tc>
          <w:tcPr>
            <w:tcW w:w="1496" w:type="dxa"/>
            <w:vMerge w:val="restart"/>
            <w:shd w:val="clear" w:color="auto" w:fill="auto"/>
            <w:vAlign w:val="center"/>
          </w:tcPr>
          <w:p w14:paraId="3EA4079A" w14:textId="77777777" w:rsidR="006030FF" w:rsidRPr="00D25AA4" w:rsidRDefault="006030FF" w:rsidP="00C760BD">
            <w:pPr>
              <w:spacing w:line="0" w:lineRule="atLeast"/>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第５章５</w:t>
            </w:r>
          </w:p>
        </w:tc>
      </w:tr>
      <w:tr w:rsidR="00D25AA4" w:rsidRPr="00D25AA4" w14:paraId="70409DAE" w14:textId="77777777" w:rsidTr="00C760BD">
        <w:tc>
          <w:tcPr>
            <w:tcW w:w="2830" w:type="dxa"/>
            <w:gridSpan w:val="2"/>
            <w:shd w:val="clear" w:color="auto" w:fill="D9E2F3" w:themeFill="accent5" w:themeFillTint="33"/>
            <w:vAlign w:val="center"/>
          </w:tcPr>
          <w:p w14:paraId="4B9A1CDE" w14:textId="4A4A26AF" w:rsidR="006030FF" w:rsidRPr="00D25AA4" w:rsidRDefault="006030FF" w:rsidP="00C760BD">
            <w:pPr>
              <w:spacing w:line="0" w:lineRule="atLeast"/>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①児童発達支援センターの設置及び障害児の地域社会への参加・</w:t>
            </w:r>
            <w:r w:rsidR="005B15B9" w:rsidRPr="00D25AA4">
              <w:rPr>
                <w:rFonts w:ascii="ＭＳ ゴシック" w:eastAsia="ＭＳ ゴシック" w:hAnsi="ＭＳ ゴシック" w:hint="eastAsia"/>
                <w:spacing w:val="-8"/>
                <w:sz w:val="22"/>
                <w:szCs w:val="22"/>
              </w:rPr>
              <w:t>包容</w:t>
            </w:r>
            <w:r w:rsidRPr="00D25AA4">
              <w:rPr>
                <w:rFonts w:ascii="ＭＳ ゴシック" w:eastAsia="ＭＳ ゴシック" w:hAnsi="ＭＳ ゴシック" w:hint="eastAsia"/>
                <w:spacing w:val="-8"/>
                <w:sz w:val="22"/>
                <w:szCs w:val="22"/>
              </w:rPr>
              <w:t>（インクルージョン）の推進</w:t>
            </w:r>
          </w:p>
        </w:tc>
        <w:tc>
          <w:tcPr>
            <w:tcW w:w="4962" w:type="dxa"/>
            <w:vAlign w:val="center"/>
          </w:tcPr>
          <w:p w14:paraId="725240BE" w14:textId="77777777" w:rsidR="006030FF" w:rsidRPr="00D25AA4" w:rsidRDefault="006030FF" w:rsidP="00C760BD">
            <w:pPr>
              <w:spacing w:line="0" w:lineRule="atLeast"/>
              <w:ind w:left="393" w:hangingChars="200" w:hanging="393"/>
              <w:rPr>
                <w:rFonts w:ascii="BIZ UD明朝 Medium" w:eastAsia="BIZ UD明朝 Medium" w:hAnsi="BIZ UD明朝 Medium"/>
                <w:spacing w:val="-8"/>
                <w:sz w:val="22"/>
                <w:szCs w:val="22"/>
              </w:rPr>
            </w:pPr>
            <w:r w:rsidRPr="00D25AA4">
              <w:rPr>
                <w:rFonts w:ascii="BIZ UD明朝 Medium" w:eastAsia="BIZ UD明朝 Medium" w:hAnsi="BIZ UD明朝 Medium" w:hint="eastAsia"/>
                <w:spacing w:val="-8"/>
                <w:sz w:val="22"/>
                <w:szCs w:val="22"/>
              </w:rPr>
              <w:t>（１）</w:t>
            </w:r>
            <w:r w:rsidRPr="00D25AA4">
              <w:rPr>
                <w:rFonts w:ascii="BIZ UD明朝 Medium" w:eastAsia="BIZ UD明朝 Medium" w:hAnsi="BIZ UD明朝 Medium"/>
                <w:spacing w:val="-8"/>
                <w:sz w:val="22"/>
                <w:szCs w:val="22"/>
              </w:rPr>
              <w:t>202</w:t>
            </w:r>
            <w:r w:rsidRPr="00D25AA4">
              <w:rPr>
                <w:rFonts w:ascii="BIZ UD明朝 Medium" w:eastAsia="BIZ UD明朝 Medium" w:hAnsi="BIZ UD明朝 Medium" w:hint="eastAsia"/>
                <w:spacing w:val="-8"/>
                <w:sz w:val="22"/>
                <w:szCs w:val="22"/>
              </w:rPr>
              <w:t>6</w:t>
            </w:r>
            <w:r w:rsidRPr="00D25AA4">
              <w:rPr>
                <w:rFonts w:ascii="BIZ UD明朝 Medium" w:eastAsia="BIZ UD明朝 Medium" w:hAnsi="BIZ UD明朝 Medium"/>
                <w:spacing w:val="-8"/>
                <w:sz w:val="22"/>
                <w:szCs w:val="22"/>
              </w:rPr>
              <w:t>年度末までに、児童発達支援センターを各市町村に少なくとも１か所以上設置する</w:t>
            </w:r>
            <w:r w:rsidRPr="00D25AA4">
              <w:rPr>
                <w:rFonts w:ascii="BIZ UD明朝 Medium" w:eastAsia="BIZ UD明朝 Medium" w:hAnsi="BIZ UD明朝 Medium" w:hint="eastAsia"/>
                <w:spacing w:val="-8"/>
                <w:sz w:val="22"/>
                <w:szCs w:val="22"/>
              </w:rPr>
              <w:t>。（圏域設置でも可）</w:t>
            </w:r>
          </w:p>
          <w:p w14:paraId="588ABFE5" w14:textId="768D63F6" w:rsidR="006030FF" w:rsidRPr="00D25AA4" w:rsidRDefault="006030FF" w:rsidP="00C760BD">
            <w:pPr>
              <w:spacing w:line="0" w:lineRule="atLeast"/>
              <w:ind w:left="393" w:hangingChars="200" w:hanging="393"/>
              <w:rPr>
                <w:rFonts w:ascii="BIZ UD明朝 Medium" w:eastAsia="BIZ UD明朝 Medium" w:hAnsi="BIZ UD明朝 Medium"/>
                <w:spacing w:val="-8"/>
                <w:sz w:val="22"/>
                <w:szCs w:val="22"/>
              </w:rPr>
            </w:pPr>
            <w:r w:rsidRPr="00D25AA4">
              <w:rPr>
                <w:rFonts w:ascii="BIZ UD明朝 Medium" w:eastAsia="BIZ UD明朝 Medium" w:hAnsi="BIZ UD明朝 Medium" w:hint="eastAsia"/>
                <w:spacing w:val="-8"/>
                <w:sz w:val="22"/>
                <w:szCs w:val="22"/>
              </w:rPr>
              <w:t>（２）児童発達支援センターや地域の障害児通所支援事業所が保育所等訪問支援等を活用しながら、2</w:t>
            </w:r>
            <w:r w:rsidRPr="00D25AA4">
              <w:rPr>
                <w:rFonts w:ascii="BIZ UD明朝 Medium" w:eastAsia="BIZ UD明朝 Medium" w:hAnsi="BIZ UD明朝 Medium"/>
                <w:spacing w:val="-8"/>
                <w:sz w:val="22"/>
                <w:szCs w:val="22"/>
              </w:rPr>
              <w:t>026</w:t>
            </w:r>
            <w:r w:rsidRPr="00D25AA4">
              <w:rPr>
                <w:rFonts w:ascii="BIZ UD明朝 Medium" w:eastAsia="BIZ UD明朝 Medium" w:hAnsi="BIZ UD明朝 Medium" w:hint="eastAsia"/>
                <w:spacing w:val="-8"/>
                <w:sz w:val="22"/>
                <w:szCs w:val="22"/>
              </w:rPr>
              <w:t>年度までに、全ての市町村において、障害児の地域社会への参加・</w:t>
            </w:r>
            <w:r w:rsidR="005B15B9" w:rsidRPr="00D25AA4">
              <w:rPr>
                <w:rFonts w:ascii="BIZ UD明朝 Medium" w:eastAsia="BIZ UD明朝 Medium" w:hAnsi="BIZ UD明朝 Medium" w:hint="eastAsia"/>
                <w:spacing w:val="-8"/>
                <w:sz w:val="22"/>
                <w:szCs w:val="22"/>
              </w:rPr>
              <w:t>包容</w:t>
            </w:r>
            <w:r w:rsidRPr="00D25AA4">
              <w:rPr>
                <w:rFonts w:ascii="BIZ UD明朝 Medium" w:eastAsia="BIZ UD明朝 Medium" w:hAnsi="BIZ UD明朝 Medium" w:hint="eastAsia"/>
                <w:spacing w:val="-8"/>
                <w:sz w:val="22"/>
                <w:szCs w:val="22"/>
              </w:rPr>
              <w:t>（インクルージョン）を推進する</w:t>
            </w:r>
            <w:r w:rsidRPr="00D25AA4">
              <w:rPr>
                <w:rFonts w:ascii="BIZ UD明朝 Medium" w:eastAsia="BIZ UD明朝 Medium" w:hAnsi="BIZ UD明朝 Medium"/>
                <w:spacing w:val="-8"/>
                <w:sz w:val="22"/>
                <w:szCs w:val="22"/>
              </w:rPr>
              <w:t>体制を構築する。</w:t>
            </w:r>
          </w:p>
        </w:tc>
        <w:tc>
          <w:tcPr>
            <w:tcW w:w="1496" w:type="dxa"/>
            <w:vMerge/>
            <w:shd w:val="clear" w:color="auto" w:fill="auto"/>
            <w:vAlign w:val="center"/>
          </w:tcPr>
          <w:p w14:paraId="5DF08C3B" w14:textId="77777777" w:rsidR="006030FF" w:rsidRPr="00D25AA4" w:rsidRDefault="006030FF" w:rsidP="00C760BD">
            <w:pPr>
              <w:spacing w:line="0" w:lineRule="atLeast"/>
              <w:ind w:leftChars="-47" w:left="25" w:hangingChars="63" w:hanging="134"/>
              <w:rPr>
                <w:rFonts w:hAnsi="ＭＳ 明朝"/>
                <w:sz w:val="22"/>
                <w:szCs w:val="22"/>
              </w:rPr>
            </w:pPr>
          </w:p>
        </w:tc>
      </w:tr>
      <w:tr w:rsidR="00D25AA4" w:rsidRPr="00D25AA4" w14:paraId="3380566B" w14:textId="77777777" w:rsidTr="00C760BD">
        <w:trPr>
          <w:trHeight w:val="667"/>
        </w:trPr>
        <w:tc>
          <w:tcPr>
            <w:tcW w:w="2830" w:type="dxa"/>
            <w:gridSpan w:val="2"/>
            <w:shd w:val="clear" w:color="auto" w:fill="D9E2F3" w:themeFill="accent5" w:themeFillTint="33"/>
            <w:vAlign w:val="center"/>
          </w:tcPr>
          <w:p w14:paraId="79EE0BC7" w14:textId="77777777" w:rsidR="006030FF" w:rsidRPr="00D25AA4" w:rsidRDefault="006030FF" w:rsidP="00C760BD">
            <w:pPr>
              <w:spacing w:line="0" w:lineRule="atLeast"/>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②難聴児支援のための中核的機能を有する体制の構築</w:t>
            </w:r>
          </w:p>
        </w:tc>
        <w:tc>
          <w:tcPr>
            <w:tcW w:w="4962" w:type="dxa"/>
            <w:vAlign w:val="center"/>
          </w:tcPr>
          <w:p w14:paraId="3C46BCF7" w14:textId="3C52E3C6" w:rsidR="006030FF" w:rsidRPr="00D25AA4" w:rsidRDefault="006030FF" w:rsidP="00C760BD">
            <w:pPr>
              <w:spacing w:line="0" w:lineRule="atLeast"/>
              <w:ind w:firstLineChars="100" w:firstLine="196"/>
              <w:rPr>
                <w:rFonts w:ascii="BIZ UD明朝 Medium" w:eastAsia="BIZ UD明朝 Medium" w:hAnsi="BIZ UD明朝 Medium"/>
                <w:spacing w:val="-8"/>
                <w:sz w:val="22"/>
                <w:szCs w:val="22"/>
              </w:rPr>
            </w:pPr>
            <w:r w:rsidRPr="00D25AA4">
              <w:rPr>
                <w:rFonts w:ascii="BIZ UD明朝 Medium" w:eastAsia="BIZ UD明朝 Medium" w:hAnsi="BIZ UD明朝 Medium"/>
                <w:spacing w:val="-8"/>
                <w:sz w:val="22"/>
                <w:szCs w:val="22"/>
              </w:rPr>
              <w:t>202</w:t>
            </w:r>
            <w:r w:rsidRPr="00D25AA4">
              <w:rPr>
                <w:rFonts w:ascii="BIZ UD明朝 Medium" w:eastAsia="BIZ UD明朝 Medium" w:hAnsi="BIZ UD明朝 Medium" w:hint="eastAsia"/>
                <w:spacing w:val="-8"/>
                <w:sz w:val="22"/>
                <w:szCs w:val="22"/>
              </w:rPr>
              <w:t>6</w:t>
            </w:r>
            <w:r w:rsidRPr="00D25AA4">
              <w:rPr>
                <w:rFonts w:ascii="BIZ UD明朝 Medium" w:eastAsia="BIZ UD明朝 Medium" w:hAnsi="BIZ UD明朝 Medium"/>
                <w:spacing w:val="-8"/>
                <w:sz w:val="22"/>
                <w:szCs w:val="22"/>
              </w:rPr>
              <w:t>年度末までに、難聴児支援のための中核的機能</w:t>
            </w:r>
            <w:r w:rsidRPr="00D25AA4">
              <w:rPr>
                <w:rFonts w:ascii="BIZ UD明朝 Medium" w:eastAsia="BIZ UD明朝 Medium" w:hAnsi="BIZ UD明朝 Medium" w:hint="eastAsia"/>
                <w:spacing w:val="-8"/>
                <w:sz w:val="22"/>
                <w:szCs w:val="22"/>
              </w:rPr>
              <w:t>を有する体制の確保及び新生児聴覚検査から</w:t>
            </w:r>
            <w:r w:rsidR="00215B86" w:rsidRPr="00D25AA4">
              <w:rPr>
                <w:rFonts w:ascii="BIZ UD明朝 Medium" w:eastAsia="BIZ UD明朝 Medium" w:hAnsi="BIZ UD明朝 Medium" w:hint="eastAsia"/>
                <w:spacing w:val="-8"/>
                <w:sz w:val="22"/>
                <w:szCs w:val="22"/>
              </w:rPr>
              <w:t>発達支援</w:t>
            </w:r>
            <w:r w:rsidRPr="00D25AA4">
              <w:rPr>
                <w:rFonts w:ascii="BIZ UD明朝 Medium" w:eastAsia="BIZ UD明朝 Medium" w:hAnsi="BIZ UD明朝 Medium" w:hint="eastAsia"/>
                <w:spacing w:val="-8"/>
                <w:sz w:val="22"/>
                <w:szCs w:val="22"/>
              </w:rPr>
              <w:t>につなげる連携体制の構築に向けた取組を進める。</w:t>
            </w:r>
          </w:p>
        </w:tc>
        <w:tc>
          <w:tcPr>
            <w:tcW w:w="1496" w:type="dxa"/>
            <w:vMerge/>
            <w:shd w:val="clear" w:color="auto" w:fill="auto"/>
            <w:vAlign w:val="center"/>
          </w:tcPr>
          <w:p w14:paraId="00CC2A53" w14:textId="77777777" w:rsidR="006030FF" w:rsidRPr="00D25AA4" w:rsidRDefault="006030FF" w:rsidP="00C760BD">
            <w:pPr>
              <w:spacing w:line="0" w:lineRule="atLeast"/>
              <w:ind w:leftChars="-44" w:left="-102" w:rightChars="-50" w:right="-116" w:firstLineChars="102" w:firstLine="200"/>
              <w:rPr>
                <w:rFonts w:hAnsi="ＭＳ 明朝"/>
                <w:spacing w:val="-8"/>
                <w:sz w:val="22"/>
                <w:szCs w:val="22"/>
              </w:rPr>
            </w:pPr>
          </w:p>
        </w:tc>
      </w:tr>
      <w:tr w:rsidR="00D25AA4" w:rsidRPr="00D25AA4" w14:paraId="4F575484" w14:textId="77777777" w:rsidTr="00C760BD">
        <w:trPr>
          <w:trHeight w:val="844"/>
        </w:trPr>
        <w:tc>
          <w:tcPr>
            <w:tcW w:w="2830" w:type="dxa"/>
            <w:gridSpan w:val="2"/>
            <w:shd w:val="clear" w:color="auto" w:fill="D9E2F3" w:themeFill="accent5" w:themeFillTint="33"/>
            <w:vAlign w:val="center"/>
          </w:tcPr>
          <w:p w14:paraId="5D801D6A" w14:textId="77777777" w:rsidR="006030FF" w:rsidRPr="00D25AA4" w:rsidRDefault="006030FF" w:rsidP="00C760BD">
            <w:pPr>
              <w:spacing w:line="0" w:lineRule="atLeast"/>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③主に重症心身障害児を支援する児童発達支援事業所及び放課後等デイサービス事業所の確保</w:t>
            </w:r>
          </w:p>
        </w:tc>
        <w:tc>
          <w:tcPr>
            <w:tcW w:w="4962" w:type="dxa"/>
            <w:vAlign w:val="center"/>
          </w:tcPr>
          <w:p w14:paraId="16F548FC" w14:textId="77777777" w:rsidR="006030FF" w:rsidRPr="00D25AA4" w:rsidRDefault="006030FF" w:rsidP="00C760BD">
            <w:pPr>
              <w:spacing w:line="0" w:lineRule="atLeast"/>
              <w:ind w:firstLineChars="100" w:firstLine="196"/>
              <w:rPr>
                <w:rFonts w:ascii="BIZ UD明朝 Medium" w:eastAsia="BIZ UD明朝 Medium" w:hAnsi="BIZ UD明朝 Medium"/>
                <w:spacing w:val="-8"/>
                <w:sz w:val="22"/>
                <w:szCs w:val="22"/>
              </w:rPr>
            </w:pPr>
            <w:r w:rsidRPr="00D25AA4">
              <w:rPr>
                <w:rFonts w:ascii="BIZ UD明朝 Medium" w:eastAsia="BIZ UD明朝 Medium" w:hAnsi="BIZ UD明朝 Medium"/>
                <w:spacing w:val="-8"/>
                <w:sz w:val="22"/>
                <w:szCs w:val="22"/>
              </w:rPr>
              <w:t>202</w:t>
            </w:r>
            <w:r w:rsidRPr="00D25AA4">
              <w:rPr>
                <w:rFonts w:ascii="BIZ UD明朝 Medium" w:eastAsia="BIZ UD明朝 Medium" w:hAnsi="BIZ UD明朝 Medium" w:hint="eastAsia"/>
                <w:spacing w:val="-8"/>
                <w:sz w:val="22"/>
                <w:szCs w:val="22"/>
              </w:rPr>
              <w:t>6</w:t>
            </w:r>
            <w:r w:rsidRPr="00D25AA4">
              <w:rPr>
                <w:rFonts w:ascii="BIZ UD明朝 Medium" w:eastAsia="BIZ UD明朝 Medium" w:hAnsi="BIZ UD明朝 Medium"/>
                <w:spacing w:val="-8"/>
                <w:sz w:val="22"/>
                <w:szCs w:val="22"/>
              </w:rPr>
              <w:t>年度末までに、主に重症心身障害児を支援する児童発達支援事業所及び放課後等デイサービス事業所を各市町村に少なくとも１か所以上確保する。</w:t>
            </w:r>
            <w:r w:rsidRPr="00D25AA4">
              <w:rPr>
                <w:rFonts w:ascii="BIZ UD明朝 Medium" w:eastAsia="BIZ UD明朝 Medium" w:hAnsi="BIZ UD明朝 Medium" w:hint="eastAsia"/>
                <w:spacing w:val="-8"/>
                <w:sz w:val="22"/>
                <w:szCs w:val="22"/>
              </w:rPr>
              <w:t>（圏域での確保も可）</w:t>
            </w:r>
          </w:p>
        </w:tc>
        <w:tc>
          <w:tcPr>
            <w:tcW w:w="1496" w:type="dxa"/>
            <w:vMerge/>
            <w:shd w:val="clear" w:color="auto" w:fill="auto"/>
            <w:vAlign w:val="center"/>
          </w:tcPr>
          <w:p w14:paraId="5AFDA2B1" w14:textId="77777777" w:rsidR="006030FF" w:rsidRPr="00D25AA4" w:rsidRDefault="006030FF" w:rsidP="00C760BD">
            <w:pPr>
              <w:spacing w:line="0" w:lineRule="atLeast"/>
              <w:ind w:leftChars="-44" w:left="-102" w:rightChars="-50" w:right="-116" w:firstLineChars="102" w:firstLine="200"/>
              <w:rPr>
                <w:rFonts w:hAnsi="ＭＳ 明朝"/>
                <w:spacing w:val="-8"/>
                <w:sz w:val="22"/>
                <w:szCs w:val="22"/>
              </w:rPr>
            </w:pPr>
          </w:p>
        </w:tc>
      </w:tr>
      <w:tr w:rsidR="00D25AA4" w:rsidRPr="00D25AA4" w14:paraId="14E33767" w14:textId="77777777" w:rsidTr="00C760BD">
        <w:trPr>
          <w:trHeight w:val="1330"/>
        </w:trPr>
        <w:tc>
          <w:tcPr>
            <w:tcW w:w="2830" w:type="dxa"/>
            <w:gridSpan w:val="2"/>
            <w:shd w:val="clear" w:color="auto" w:fill="D9E2F3" w:themeFill="accent5" w:themeFillTint="33"/>
            <w:vAlign w:val="center"/>
          </w:tcPr>
          <w:p w14:paraId="64521B3A" w14:textId="77777777" w:rsidR="006030FF" w:rsidRPr="00D25AA4" w:rsidRDefault="006030FF" w:rsidP="00C760BD">
            <w:pPr>
              <w:spacing w:line="0" w:lineRule="atLeast"/>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④医療的ケア児支援センターの設置、医療的ケア児支援のための関係機関の協議の場の設置及びコーディネーターの配置</w:t>
            </w:r>
          </w:p>
        </w:tc>
        <w:tc>
          <w:tcPr>
            <w:tcW w:w="4962" w:type="dxa"/>
            <w:vAlign w:val="center"/>
          </w:tcPr>
          <w:p w14:paraId="3CEB60A7" w14:textId="77777777" w:rsidR="006030FF" w:rsidRPr="00D25AA4" w:rsidRDefault="006030FF" w:rsidP="00C760BD">
            <w:pPr>
              <w:spacing w:line="0" w:lineRule="atLeast"/>
              <w:ind w:left="393" w:hangingChars="200" w:hanging="393"/>
              <w:rPr>
                <w:rFonts w:ascii="BIZ UD明朝 Medium" w:eastAsia="BIZ UD明朝 Medium" w:hAnsi="BIZ UD明朝 Medium"/>
                <w:spacing w:val="-8"/>
                <w:sz w:val="22"/>
                <w:szCs w:val="22"/>
              </w:rPr>
            </w:pPr>
            <w:r w:rsidRPr="00D25AA4">
              <w:rPr>
                <w:rFonts w:ascii="BIZ UD明朝 Medium" w:eastAsia="BIZ UD明朝 Medium" w:hAnsi="BIZ UD明朝 Medium" w:hint="eastAsia"/>
                <w:spacing w:val="-8"/>
                <w:sz w:val="22"/>
                <w:szCs w:val="22"/>
              </w:rPr>
              <w:t>（１）県において、医療的ケア児支援センターを設置し、医療的ケア児等の支援を総合調整するコーディネーターを配置する。</w:t>
            </w:r>
          </w:p>
          <w:p w14:paraId="2CE7C5AE" w14:textId="77777777" w:rsidR="006030FF" w:rsidRPr="00D25AA4" w:rsidRDefault="006030FF" w:rsidP="00C760BD">
            <w:pPr>
              <w:spacing w:line="0" w:lineRule="atLeast"/>
              <w:ind w:left="393" w:hangingChars="200" w:hanging="393"/>
              <w:rPr>
                <w:rFonts w:ascii="BIZ UD明朝 Medium" w:eastAsia="BIZ UD明朝 Medium" w:hAnsi="BIZ UD明朝 Medium"/>
                <w:spacing w:val="-8"/>
                <w:sz w:val="22"/>
                <w:szCs w:val="22"/>
              </w:rPr>
            </w:pPr>
            <w:r w:rsidRPr="00D25AA4">
              <w:rPr>
                <w:rFonts w:ascii="BIZ UD明朝 Medium" w:eastAsia="BIZ UD明朝 Medium" w:hAnsi="BIZ UD明朝 Medium" w:hint="eastAsia"/>
                <w:spacing w:val="-8"/>
                <w:sz w:val="22"/>
                <w:szCs w:val="22"/>
              </w:rPr>
              <w:t>（２）県及び各市町村において、関係機関等が連携を図るための協議の場を設けるとともに、医療的ケア児等に関するコーディネーターを配置する。　（圏域設置でも可）</w:t>
            </w:r>
          </w:p>
        </w:tc>
        <w:tc>
          <w:tcPr>
            <w:tcW w:w="1496" w:type="dxa"/>
            <w:vMerge/>
            <w:shd w:val="clear" w:color="auto" w:fill="auto"/>
            <w:vAlign w:val="center"/>
          </w:tcPr>
          <w:p w14:paraId="529763F9" w14:textId="77777777" w:rsidR="006030FF" w:rsidRPr="00D25AA4" w:rsidRDefault="006030FF" w:rsidP="00C760BD">
            <w:pPr>
              <w:spacing w:line="0" w:lineRule="atLeast"/>
              <w:ind w:leftChars="-44" w:left="-102" w:rightChars="-50" w:right="-116" w:firstLineChars="102" w:firstLine="200"/>
              <w:rPr>
                <w:rFonts w:hAnsi="ＭＳ 明朝"/>
                <w:spacing w:val="-8"/>
                <w:sz w:val="22"/>
                <w:szCs w:val="22"/>
              </w:rPr>
            </w:pPr>
          </w:p>
        </w:tc>
      </w:tr>
      <w:tr w:rsidR="00D25AA4" w:rsidRPr="00D25AA4" w14:paraId="23003F9A" w14:textId="77777777" w:rsidTr="00C760BD">
        <w:trPr>
          <w:trHeight w:val="100"/>
        </w:trPr>
        <w:tc>
          <w:tcPr>
            <w:tcW w:w="2830" w:type="dxa"/>
            <w:gridSpan w:val="2"/>
            <w:shd w:val="clear" w:color="auto" w:fill="D9E2F3" w:themeFill="accent5" w:themeFillTint="33"/>
            <w:vAlign w:val="center"/>
          </w:tcPr>
          <w:p w14:paraId="6BD12C21" w14:textId="77777777" w:rsidR="006030FF" w:rsidRPr="00D25AA4" w:rsidRDefault="006030FF" w:rsidP="00C760BD">
            <w:pPr>
              <w:spacing w:line="0" w:lineRule="atLeast"/>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⑤移行調整の協議の場の設置</w:t>
            </w:r>
          </w:p>
        </w:tc>
        <w:tc>
          <w:tcPr>
            <w:tcW w:w="4962" w:type="dxa"/>
            <w:vAlign w:val="center"/>
          </w:tcPr>
          <w:p w14:paraId="5296D34A" w14:textId="77777777" w:rsidR="006030FF" w:rsidRPr="00D25AA4" w:rsidRDefault="006030FF" w:rsidP="00C760BD">
            <w:pPr>
              <w:spacing w:line="0" w:lineRule="atLeast"/>
              <w:ind w:firstLineChars="100" w:firstLine="196"/>
              <w:rPr>
                <w:rFonts w:ascii="BIZ UD明朝 Medium" w:eastAsia="BIZ UD明朝 Medium" w:hAnsi="BIZ UD明朝 Medium"/>
                <w:spacing w:val="-8"/>
                <w:sz w:val="22"/>
                <w:szCs w:val="22"/>
              </w:rPr>
            </w:pPr>
            <w:r w:rsidRPr="00D25AA4">
              <w:rPr>
                <w:rFonts w:ascii="BIZ UD明朝 Medium" w:eastAsia="BIZ UD明朝 Medium" w:hAnsi="BIZ UD明朝 Medium" w:hint="eastAsia"/>
                <w:spacing w:val="-8"/>
                <w:sz w:val="22"/>
                <w:szCs w:val="22"/>
              </w:rPr>
              <w:t>障害児入所施設に入所する児童が18歳以降、大人にふさわしい環境に移行できるよう、県において、移行調整に係る協議の場を設置する。</w:t>
            </w:r>
          </w:p>
        </w:tc>
        <w:tc>
          <w:tcPr>
            <w:tcW w:w="1496" w:type="dxa"/>
            <w:vMerge/>
            <w:shd w:val="clear" w:color="auto" w:fill="auto"/>
            <w:vAlign w:val="center"/>
          </w:tcPr>
          <w:p w14:paraId="7F34ADE6" w14:textId="77777777" w:rsidR="006030FF" w:rsidRPr="00D25AA4" w:rsidRDefault="006030FF" w:rsidP="00C760BD">
            <w:pPr>
              <w:spacing w:line="0" w:lineRule="atLeast"/>
              <w:ind w:leftChars="-44" w:left="-102" w:rightChars="-50" w:right="-116" w:firstLineChars="102" w:firstLine="200"/>
              <w:rPr>
                <w:rFonts w:hAnsi="ＭＳ 明朝"/>
                <w:spacing w:val="-8"/>
                <w:sz w:val="22"/>
                <w:szCs w:val="22"/>
              </w:rPr>
            </w:pPr>
          </w:p>
        </w:tc>
      </w:tr>
      <w:tr w:rsidR="00D25AA4" w:rsidRPr="00D25AA4" w14:paraId="557574BC" w14:textId="77777777" w:rsidTr="00C760BD">
        <w:trPr>
          <w:trHeight w:val="385"/>
        </w:trPr>
        <w:tc>
          <w:tcPr>
            <w:tcW w:w="7792" w:type="dxa"/>
            <w:gridSpan w:val="3"/>
            <w:shd w:val="clear" w:color="auto" w:fill="D9E2F3" w:themeFill="accent5" w:themeFillTint="33"/>
            <w:vAlign w:val="center"/>
          </w:tcPr>
          <w:p w14:paraId="5B94B1EA" w14:textId="77777777" w:rsidR="006030FF" w:rsidRPr="00D25AA4" w:rsidRDefault="006030FF" w:rsidP="00C760BD">
            <w:pPr>
              <w:spacing w:line="0" w:lineRule="atLeast"/>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６　相談支援体制の充実・強化等</w:t>
            </w:r>
          </w:p>
        </w:tc>
        <w:tc>
          <w:tcPr>
            <w:tcW w:w="1496" w:type="dxa"/>
            <w:vMerge w:val="restart"/>
            <w:shd w:val="clear" w:color="auto" w:fill="auto"/>
            <w:vAlign w:val="center"/>
          </w:tcPr>
          <w:p w14:paraId="727A35F9" w14:textId="77777777" w:rsidR="006030FF" w:rsidRPr="00D25AA4" w:rsidRDefault="006030FF" w:rsidP="00C760BD">
            <w:pPr>
              <w:spacing w:line="0" w:lineRule="atLeast"/>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第５章５、６</w:t>
            </w:r>
          </w:p>
        </w:tc>
      </w:tr>
      <w:tr w:rsidR="00D25AA4" w:rsidRPr="00D25AA4" w14:paraId="187CBFD1" w14:textId="77777777" w:rsidTr="00C760BD">
        <w:tc>
          <w:tcPr>
            <w:tcW w:w="2830" w:type="dxa"/>
            <w:gridSpan w:val="2"/>
            <w:shd w:val="clear" w:color="auto" w:fill="D9E2F3" w:themeFill="accent5" w:themeFillTint="33"/>
            <w:vAlign w:val="center"/>
          </w:tcPr>
          <w:p w14:paraId="160C4410" w14:textId="77777777" w:rsidR="006030FF" w:rsidRPr="00D25AA4" w:rsidRDefault="006030FF" w:rsidP="00C760BD">
            <w:pPr>
              <w:spacing w:line="0" w:lineRule="atLeast"/>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相談支援体制の充実・強化等</w:t>
            </w:r>
          </w:p>
        </w:tc>
        <w:tc>
          <w:tcPr>
            <w:tcW w:w="4962" w:type="dxa"/>
            <w:vAlign w:val="center"/>
          </w:tcPr>
          <w:p w14:paraId="6F9BE5A3" w14:textId="77777777" w:rsidR="006030FF" w:rsidRPr="00D25AA4" w:rsidRDefault="006030FF" w:rsidP="00C760BD">
            <w:pPr>
              <w:spacing w:line="0" w:lineRule="atLeast"/>
              <w:ind w:left="393" w:hangingChars="200" w:hanging="393"/>
              <w:rPr>
                <w:rFonts w:ascii="BIZ UD明朝 Medium" w:eastAsia="BIZ UD明朝 Medium" w:hAnsi="BIZ UD明朝 Medium"/>
                <w:spacing w:val="-8"/>
                <w:sz w:val="22"/>
                <w:szCs w:val="22"/>
              </w:rPr>
            </w:pPr>
            <w:r w:rsidRPr="00D25AA4">
              <w:rPr>
                <w:rFonts w:ascii="BIZ UD明朝 Medium" w:eastAsia="BIZ UD明朝 Medium" w:hAnsi="BIZ UD明朝 Medium" w:hint="eastAsia"/>
                <w:spacing w:val="-8"/>
                <w:sz w:val="22"/>
                <w:szCs w:val="22"/>
              </w:rPr>
              <w:t>（１）2026年度末までに、各市町村において基幹相談支援センターを設置する（複数市町村による共同設置可）</w:t>
            </w:r>
            <w:r w:rsidRPr="00D25AA4">
              <w:rPr>
                <w:rFonts w:ascii="BIZ UD明朝 Medium" w:eastAsia="BIZ UD明朝 Medium" w:hAnsi="BIZ UD明朝 Medium" w:hint="eastAsia"/>
                <w:sz w:val="22"/>
                <w:szCs w:val="22"/>
              </w:rPr>
              <w:t>とともに、</w:t>
            </w:r>
            <w:r w:rsidRPr="00D25AA4">
              <w:rPr>
                <w:rFonts w:ascii="BIZ UD明朝 Medium" w:eastAsia="BIZ UD明朝 Medium" w:hAnsi="BIZ UD明朝 Medium" w:hint="eastAsia"/>
                <w:spacing w:val="-8"/>
                <w:sz w:val="22"/>
                <w:szCs w:val="22"/>
              </w:rPr>
              <w:t>基幹相談支援センターにおいて地域の相談体制の強化を図る体制を確保する。</w:t>
            </w:r>
          </w:p>
          <w:p w14:paraId="4AC59786" w14:textId="77777777" w:rsidR="006030FF" w:rsidRPr="00D25AA4" w:rsidRDefault="006030FF" w:rsidP="00C760BD">
            <w:pPr>
              <w:spacing w:line="0" w:lineRule="atLeast"/>
              <w:ind w:left="393" w:hangingChars="200" w:hanging="393"/>
              <w:rPr>
                <w:rFonts w:ascii="BIZ UD明朝 Medium" w:eastAsia="BIZ UD明朝 Medium" w:hAnsi="BIZ UD明朝 Medium"/>
                <w:spacing w:val="-8"/>
                <w:sz w:val="22"/>
                <w:szCs w:val="22"/>
              </w:rPr>
            </w:pPr>
            <w:r w:rsidRPr="00D25AA4">
              <w:rPr>
                <w:rFonts w:ascii="BIZ UD明朝 Medium" w:eastAsia="BIZ UD明朝 Medium" w:hAnsi="BIZ UD明朝 Medium" w:hint="eastAsia"/>
                <w:spacing w:val="-8"/>
                <w:sz w:val="22"/>
                <w:szCs w:val="22"/>
              </w:rPr>
              <w:t>（２）各市町村において、個別事例の検討を通じた地域サービス基盤の開発・改善等を行う取組を行うとともに、そのために必要な協議会の体制を確保する。</w:t>
            </w:r>
          </w:p>
        </w:tc>
        <w:tc>
          <w:tcPr>
            <w:tcW w:w="1496" w:type="dxa"/>
            <w:vMerge/>
            <w:shd w:val="clear" w:color="auto" w:fill="auto"/>
            <w:vAlign w:val="center"/>
          </w:tcPr>
          <w:p w14:paraId="1952CC85" w14:textId="77777777" w:rsidR="006030FF" w:rsidRPr="00D25AA4" w:rsidRDefault="006030FF" w:rsidP="00C760BD">
            <w:pPr>
              <w:spacing w:line="0" w:lineRule="atLeast"/>
              <w:rPr>
                <w:rFonts w:hAnsi="ＭＳ 明朝"/>
                <w:spacing w:val="-8"/>
                <w:sz w:val="22"/>
                <w:szCs w:val="22"/>
              </w:rPr>
            </w:pPr>
          </w:p>
        </w:tc>
      </w:tr>
      <w:tr w:rsidR="00D25AA4" w:rsidRPr="00D25AA4" w14:paraId="1040FE0B" w14:textId="77777777" w:rsidTr="00C760BD">
        <w:trPr>
          <w:trHeight w:val="359"/>
        </w:trPr>
        <w:tc>
          <w:tcPr>
            <w:tcW w:w="7792" w:type="dxa"/>
            <w:gridSpan w:val="3"/>
            <w:shd w:val="clear" w:color="auto" w:fill="D9E2F3" w:themeFill="accent5" w:themeFillTint="33"/>
            <w:vAlign w:val="center"/>
          </w:tcPr>
          <w:p w14:paraId="04D782EE" w14:textId="77777777" w:rsidR="006030FF" w:rsidRPr="00D25AA4" w:rsidRDefault="006030FF" w:rsidP="00C760BD">
            <w:pPr>
              <w:spacing w:line="0" w:lineRule="atLeast"/>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７　障害福祉サービス等の質を向上させるための取組に係る体制の構築</w:t>
            </w:r>
          </w:p>
        </w:tc>
        <w:tc>
          <w:tcPr>
            <w:tcW w:w="1496" w:type="dxa"/>
            <w:vMerge w:val="restart"/>
            <w:shd w:val="clear" w:color="auto" w:fill="auto"/>
            <w:vAlign w:val="center"/>
          </w:tcPr>
          <w:p w14:paraId="5AC69B4F" w14:textId="77777777" w:rsidR="006030FF" w:rsidRPr="00D25AA4" w:rsidRDefault="006030FF" w:rsidP="00C760BD">
            <w:pPr>
              <w:spacing w:line="0" w:lineRule="atLeast"/>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第５章５</w:t>
            </w:r>
          </w:p>
        </w:tc>
      </w:tr>
      <w:tr w:rsidR="00D25AA4" w:rsidRPr="00D25AA4" w14:paraId="2DE4A0FC" w14:textId="77777777" w:rsidTr="00C760BD">
        <w:tc>
          <w:tcPr>
            <w:tcW w:w="2830" w:type="dxa"/>
            <w:gridSpan w:val="2"/>
            <w:shd w:val="clear" w:color="auto" w:fill="D9E2F3" w:themeFill="accent5" w:themeFillTint="33"/>
            <w:vAlign w:val="center"/>
          </w:tcPr>
          <w:p w14:paraId="285EA565" w14:textId="77777777" w:rsidR="006030FF" w:rsidRPr="00D25AA4" w:rsidRDefault="006030FF" w:rsidP="00C760BD">
            <w:pPr>
              <w:spacing w:line="0" w:lineRule="atLeast"/>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障害福祉サービス等の質を向上させるための取組に係る体制の構築</w:t>
            </w:r>
          </w:p>
        </w:tc>
        <w:tc>
          <w:tcPr>
            <w:tcW w:w="4962" w:type="dxa"/>
            <w:vAlign w:val="center"/>
          </w:tcPr>
          <w:p w14:paraId="51FBCC69" w14:textId="77777777" w:rsidR="006030FF" w:rsidRPr="00D25AA4" w:rsidRDefault="006030FF" w:rsidP="00C760BD">
            <w:pPr>
              <w:spacing w:line="0" w:lineRule="atLeast"/>
              <w:ind w:firstLineChars="100" w:firstLine="196"/>
              <w:rPr>
                <w:rFonts w:ascii="BIZ UD明朝 Medium" w:eastAsia="BIZ UD明朝 Medium" w:hAnsi="BIZ UD明朝 Medium"/>
                <w:spacing w:val="-8"/>
                <w:sz w:val="22"/>
                <w:szCs w:val="22"/>
              </w:rPr>
            </w:pPr>
            <w:r w:rsidRPr="00D25AA4">
              <w:rPr>
                <w:rFonts w:ascii="BIZ UD明朝 Medium" w:eastAsia="BIZ UD明朝 Medium" w:hAnsi="BIZ UD明朝 Medium"/>
                <w:spacing w:val="-8"/>
                <w:sz w:val="22"/>
                <w:szCs w:val="22"/>
              </w:rPr>
              <w:t>県及び各市町村において、障害福祉サービス等の質を向上させるための取組を実施する体制を構築</w:t>
            </w:r>
          </w:p>
        </w:tc>
        <w:tc>
          <w:tcPr>
            <w:tcW w:w="1496" w:type="dxa"/>
            <w:vMerge/>
            <w:shd w:val="clear" w:color="auto" w:fill="auto"/>
          </w:tcPr>
          <w:p w14:paraId="43DDC53D" w14:textId="77777777" w:rsidR="006030FF" w:rsidRPr="00D25AA4" w:rsidRDefault="006030FF" w:rsidP="00C760BD">
            <w:pPr>
              <w:spacing w:line="0" w:lineRule="atLeast"/>
              <w:rPr>
                <w:rFonts w:hAnsi="ＭＳ 明朝"/>
                <w:spacing w:val="-8"/>
                <w:sz w:val="22"/>
                <w:szCs w:val="22"/>
              </w:rPr>
            </w:pPr>
          </w:p>
        </w:tc>
      </w:tr>
    </w:tbl>
    <w:p w14:paraId="02F48045" w14:textId="77777777" w:rsidR="006030FF" w:rsidRPr="00D25AA4" w:rsidRDefault="006030FF">
      <w:pPr>
        <w:rPr>
          <w:rFonts w:hAnsi="ＭＳ 明朝"/>
        </w:rPr>
      </w:pPr>
    </w:p>
    <w:p w14:paraId="15A6FD63" w14:textId="015C92B8" w:rsidR="00C05CA1" w:rsidRPr="00D25AA4" w:rsidRDefault="00C05CA1" w:rsidP="00715047">
      <w:pPr>
        <w:pStyle w:val="aff2"/>
        <w:widowControl w:val="0"/>
        <w:rPr>
          <w:rFonts w:hAnsi="ＭＳ 明朝"/>
          <w:w w:val="90"/>
          <w:sz w:val="20"/>
        </w:rPr>
      </w:pPr>
      <w:r w:rsidRPr="00D25AA4">
        <w:rPr>
          <w:rFonts w:hAnsi="ＭＳ ゴシック" w:hint="eastAsia"/>
          <w:szCs w:val="22"/>
        </w:rPr>
        <w:t>【県の地域生活支援事業の実施に関する事項】（</w:t>
      </w:r>
      <w:r w:rsidRPr="00D25AA4">
        <w:rPr>
          <w:rFonts w:hAnsi="ＭＳ ゴシック"/>
        </w:rPr>
        <w:t>図表</w:t>
      </w:r>
      <w:r w:rsidR="00963D42" w:rsidRPr="00D25AA4">
        <w:rPr>
          <w:rFonts w:hAnsi="ＭＳ ゴシック" w:hint="eastAsia"/>
        </w:rPr>
        <w:t>18</w:t>
      </w:r>
      <w:r w:rsidR="00312147">
        <w:rPr>
          <w:rFonts w:hAnsi="ＭＳ ゴシック" w:hint="eastAsia"/>
        </w:rPr>
        <w:t>5</w:t>
      </w:r>
      <w:r w:rsidRPr="00D25AA4">
        <w:rPr>
          <w:rFonts w:hAnsi="ＭＳ ゴシック" w:hint="eastAsia"/>
          <w:szCs w:val="22"/>
        </w:rPr>
        <w:t>）</w:t>
      </w:r>
    </w:p>
    <w:tbl>
      <w:tblPr>
        <w:tblStyle w:val="aa"/>
        <w:tblW w:w="0" w:type="auto"/>
        <w:tblLook w:val="04A0" w:firstRow="1" w:lastRow="0" w:firstColumn="1" w:lastColumn="0" w:noHBand="0" w:noVBand="1"/>
      </w:tblPr>
      <w:tblGrid>
        <w:gridCol w:w="2547"/>
        <w:gridCol w:w="1398"/>
        <w:gridCol w:w="1349"/>
        <w:gridCol w:w="1350"/>
        <w:gridCol w:w="1349"/>
        <w:gridCol w:w="1295"/>
      </w:tblGrid>
      <w:tr w:rsidR="00D25AA4" w:rsidRPr="00D25AA4" w14:paraId="1618C434" w14:textId="77777777" w:rsidTr="00A3240E">
        <w:tc>
          <w:tcPr>
            <w:tcW w:w="2547" w:type="dxa"/>
            <w:shd w:val="clear" w:color="auto" w:fill="D9E2F3" w:themeFill="accent5" w:themeFillTint="33"/>
            <w:vAlign w:val="center"/>
          </w:tcPr>
          <w:p w14:paraId="425371EB" w14:textId="77777777" w:rsidR="003F0FFD" w:rsidRPr="00D25AA4" w:rsidRDefault="003F0FFD"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事業名</w:t>
            </w:r>
          </w:p>
        </w:tc>
        <w:tc>
          <w:tcPr>
            <w:tcW w:w="1398" w:type="dxa"/>
            <w:shd w:val="clear" w:color="auto" w:fill="D9E2F3" w:themeFill="accent5" w:themeFillTint="33"/>
            <w:vAlign w:val="center"/>
          </w:tcPr>
          <w:p w14:paraId="16460BA1" w14:textId="77777777" w:rsidR="003F0FFD" w:rsidRPr="00D25AA4" w:rsidRDefault="003F0FFD" w:rsidP="0071504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指標</w:t>
            </w:r>
          </w:p>
        </w:tc>
        <w:tc>
          <w:tcPr>
            <w:tcW w:w="1349" w:type="dxa"/>
            <w:shd w:val="clear" w:color="auto" w:fill="D9E2F3" w:themeFill="accent5" w:themeFillTint="33"/>
            <w:vAlign w:val="center"/>
          </w:tcPr>
          <w:p w14:paraId="1838EF5D" w14:textId="1B1FC2AC" w:rsidR="003F0FFD" w:rsidRPr="00D25AA4" w:rsidRDefault="003F0FFD" w:rsidP="00715047">
            <w:pPr>
              <w:ind w:leftChars="-50" w:left="-116" w:rightChars="-50" w:right="-116"/>
              <w:jc w:val="center"/>
              <w:rPr>
                <w:rFonts w:ascii="ＭＳ ゴシック" w:eastAsia="ＭＳ ゴシック" w:hAnsi="ＭＳ ゴシック"/>
                <w:spacing w:val="-10"/>
                <w:sz w:val="22"/>
                <w:szCs w:val="22"/>
              </w:rPr>
            </w:pPr>
            <w:r w:rsidRPr="00D25AA4">
              <w:rPr>
                <w:rFonts w:ascii="ＭＳ ゴシック" w:eastAsia="ＭＳ ゴシック" w:hAnsi="ＭＳ ゴシック"/>
                <w:spacing w:val="-10"/>
                <w:sz w:val="22"/>
                <w:szCs w:val="22"/>
              </w:rPr>
              <w:t>202</w:t>
            </w:r>
            <w:r w:rsidR="00F71D4D" w:rsidRPr="00D25AA4">
              <w:rPr>
                <w:rFonts w:ascii="ＭＳ ゴシック" w:eastAsia="ＭＳ ゴシック" w:hAnsi="ＭＳ ゴシック" w:hint="eastAsia"/>
                <w:spacing w:val="-10"/>
                <w:sz w:val="22"/>
                <w:szCs w:val="22"/>
              </w:rPr>
              <w:t>4</w:t>
            </w:r>
            <w:r w:rsidRPr="00D25AA4">
              <w:rPr>
                <w:rFonts w:ascii="ＭＳ ゴシック" w:eastAsia="ＭＳ ゴシック" w:hAnsi="ＭＳ ゴシック" w:hint="eastAsia"/>
                <w:spacing w:val="-10"/>
                <w:sz w:val="22"/>
                <w:szCs w:val="22"/>
              </w:rPr>
              <w:t>年度見込</w:t>
            </w:r>
          </w:p>
        </w:tc>
        <w:tc>
          <w:tcPr>
            <w:tcW w:w="1350" w:type="dxa"/>
            <w:shd w:val="clear" w:color="auto" w:fill="D9E2F3" w:themeFill="accent5" w:themeFillTint="33"/>
            <w:vAlign w:val="center"/>
          </w:tcPr>
          <w:p w14:paraId="5B438E63" w14:textId="21CB6DDF" w:rsidR="003F0FFD" w:rsidRPr="00D25AA4" w:rsidRDefault="003F0FFD" w:rsidP="00715047">
            <w:pPr>
              <w:ind w:leftChars="-50" w:left="-116" w:rightChars="-50" w:right="-116"/>
              <w:jc w:val="center"/>
              <w:rPr>
                <w:rFonts w:ascii="ＭＳ ゴシック" w:eastAsia="ＭＳ ゴシック" w:hAnsi="ＭＳ ゴシック"/>
                <w:spacing w:val="-10"/>
                <w:sz w:val="22"/>
                <w:szCs w:val="22"/>
              </w:rPr>
            </w:pPr>
            <w:r w:rsidRPr="00D25AA4">
              <w:rPr>
                <w:rFonts w:ascii="ＭＳ ゴシック" w:eastAsia="ＭＳ ゴシック" w:hAnsi="ＭＳ ゴシック" w:hint="eastAsia"/>
                <w:spacing w:val="-10"/>
                <w:sz w:val="22"/>
                <w:szCs w:val="22"/>
              </w:rPr>
              <w:t>202</w:t>
            </w:r>
            <w:r w:rsidR="00F71D4D" w:rsidRPr="00D25AA4">
              <w:rPr>
                <w:rFonts w:ascii="ＭＳ ゴシック" w:eastAsia="ＭＳ ゴシック" w:hAnsi="ＭＳ ゴシック" w:hint="eastAsia"/>
                <w:spacing w:val="-10"/>
                <w:sz w:val="22"/>
                <w:szCs w:val="22"/>
              </w:rPr>
              <w:t>5</w:t>
            </w:r>
            <w:r w:rsidRPr="00D25AA4">
              <w:rPr>
                <w:rFonts w:ascii="ＭＳ ゴシック" w:eastAsia="ＭＳ ゴシック" w:hAnsi="ＭＳ ゴシック" w:hint="eastAsia"/>
                <w:spacing w:val="-10"/>
                <w:sz w:val="22"/>
                <w:szCs w:val="22"/>
              </w:rPr>
              <w:t>年度見込</w:t>
            </w:r>
          </w:p>
        </w:tc>
        <w:tc>
          <w:tcPr>
            <w:tcW w:w="1349" w:type="dxa"/>
            <w:shd w:val="clear" w:color="auto" w:fill="D9E2F3" w:themeFill="accent5" w:themeFillTint="33"/>
            <w:vAlign w:val="center"/>
          </w:tcPr>
          <w:p w14:paraId="49BA505E" w14:textId="7AA4EB68" w:rsidR="003F0FFD" w:rsidRPr="00D25AA4" w:rsidRDefault="003F0FFD" w:rsidP="00715047">
            <w:pPr>
              <w:ind w:leftChars="-50" w:left="-116" w:rightChars="-50" w:right="-116"/>
              <w:jc w:val="center"/>
              <w:rPr>
                <w:rFonts w:ascii="ＭＳ ゴシック" w:eastAsia="ＭＳ ゴシック" w:hAnsi="ＭＳ ゴシック"/>
                <w:spacing w:val="-10"/>
                <w:sz w:val="22"/>
                <w:szCs w:val="22"/>
              </w:rPr>
            </w:pPr>
            <w:r w:rsidRPr="00D25AA4">
              <w:rPr>
                <w:rFonts w:ascii="ＭＳ ゴシック" w:eastAsia="ＭＳ ゴシック" w:hAnsi="ＭＳ ゴシック"/>
                <w:spacing w:val="-10"/>
                <w:sz w:val="22"/>
                <w:szCs w:val="22"/>
              </w:rPr>
              <w:t>202</w:t>
            </w:r>
            <w:r w:rsidR="00F71D4D" w:rsidRPr="00D25AA4">
              <w:rPr>
                <w:rFonts w:ascii="ＭＳ ゴシック" w:eastAsia="ＭＳ ゴシック" w:hAnsi="ＭＳ ゴシック" w:hint="eastAsia"/>
                <w:spacing w:val="-10"/>
                <w:sz w:val="22"/>
                <w:szCs w:val="22"/>
              </w:rPr>
              <w:t>6</w:t>
            </w:r>
            <w:r w:rsidRPr="00D25AA4">
              <w:rPr>
                <w:rFonts w:ascii="ＭＳ ゴシック" w:eastAsia="ＭＳ ゴシック" w:hAnsi="ＭＳ ゴシック" w:hint="eastAsia"/>
                <w:spacing w:val="-10"/>
                <w:sz w:val="22"/>
                <w:szCs w:val="22"/>
              </w:rPr>
              <w:t>年度見込</w:t>
            </w:r>
          </w:p>
        </w:tc>
        <w:tc>
          <w:tcPr>
            <w:tcW w:w="1295" w:type="dxa"/>
            <w:shd w:val="clear" w:color="auto" w:fill="D9E2F3" w:themeFill="accent5" w:themeFillTint="33"/>
          </w:tcPr>
          <w:p w14:paraId="0BAA0F47" w14:textId="77777777" w:rsidR="003F0FFD" w:rsidRPr="00D25AA4" w:rsidRDefault="003F0FFD" w:rsidP="002C0107">
            <w:pPr>
              <w:spacing w:line="0" w:lineRule="atLeast"/>
              <w:ind w:leftChars="-50" w:left="-116" w:rightChars="-50" w:right="-116"/>
              <w:jc w:val="center"/>
              <w:rPr>
                <w:rFonts w:ascii="ＭＳ ゴシック" w:eastAsia="ＭＳ ゴシック" w:hAnsi="ＭＳ ゴシック"/>
                <w:sz w:val="22"/>
                <w:szCs w:val="22"/>
              </w:rPr>
            </w:pPr>
            <w:r w:rsidRPr="00D25AA4">
              <w:rPr>
                <w:rFonts w:ascii="ＭＳ ゴシック" w:eastAsia="ＭＳ ゴシック" w:hAnsi="ＭＳ ゴシック" w:hint="eastAsia"/>
                <w:spacing w:val="-8"/>
                <w:sz w:val="22"/>
                <w:szCs w:val="22"/>
              </w:rPr>
              <w:t>障害者計画の関連施策</w:t>
            </w:r>
          </w:p>
        </w:tc>
      </w:tr>
      <w:tr w:rsidR="00D25AA4" w:rsidRPr="00D25AA4" w14:paraId="5AD3CCE8" w14:textId="77777777" w:rsidTr="00590614">
        <w:tc>
          <w:tcPr>
            <w:tcW w:w="9288" w:type="dxa"/>
            <w:gridSpan w:val="6"/>
            <w:shd w:val="clear" w:color="auto" w:fill="F4B083" w:themeFill="accent2" w:themeFillTint="99"/>
            <w:vAlign w:val="center"/>
          </w:tcPr>
          <w:p w14:paraId="4F2BB537" w14:textId="77777777" w:rsidR="002C0107" w:rsidRPr="00D25AA4" w:rsidRDefault="002C0107"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専門性の高い相談支援事業</w:t>
            </w:r>
          </w:p>
        </w:tc>
      </w:tr>
      <w:tr w:rsidR="00D25AA4" w:rsidRPr="00D25AA4" w14:paraId="00276E03" w14:textId="77777777" w:rsidTr="00A3240E">
        <w:tc>
          <w:tcPr>
            <w:tcW w:w="2547" w:type="dxa"/>
            <w:vMerge w:val="restart"/>
            <w:shd w:val="clear" w:color="auto" w:fill="D9E2F3" w:themeFill="accent5" w:themeFillTint="33"/>
            <w:vAlign w:val="center"/>
          </w:tcPr>
          <w:p w14:paraId="0A68B687" w14:textId="77777777" w:rsidR="00E65502" w:rsidRPr="00D25AA4" w:rsidRDefault="00E65502" w:rsidP="00715047">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発達障害者支援センター運営事業</w:t>
            </w:r>
          </w:p>
        </w:tc>
        <w:tc>
          <w:tcPr>
            <w:tcW w:w="1398" w:type="dxa"/>
            <w:shd w:val="clear" w:color="auto" w:fill="D9E2F3" w:themeFill="accent5" w:themeFillTint="33"/>
            <w:vAlign w:val="center"/>
          </w:tcPr>
          <w:p w14:paraId="6E2F0F24" w14:textId="77777777" w:rsidR="00E65502" w:rsidRPr="00D25AA4" w:rsidRDefault="00E65502" w:rsidP="00715047">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実施か所数</w:t>
            </w:r>
          </w:p>
        </w:tc>
        <w:tc>
          <w:tcPr>
            <w:tcW w:w="1349" w:type="dxa"/>
            <w:vAlign w:val="center"/>
          </w:tcPr>
          <w:p w14:paraId="1E64B777" w14:textId="77777777" w:rsidR="00E65502" w:rsidRPr="00D25AA4" w:rsidRDefault="00E65502"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1か所</w:t>
            </w:r>
          </w:p>
        </w:tc>
        <w:tc>
          <w:tcPr>
            <w:tcW w:w="1350" w:type="dxa"/>
            <w:vAlign w:val="center"/>
          </w:tcPr>
          <w:p w14:paraId="18DF0C8D" w14:textId="77777777" w:rsidR="00E65502" w:rsidRPr="00D25AA4" w:rsidRDefault="00E65502"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1か所</w:t>
            </w:r>
          </w:p>
        </w:tc>
        <w:tc>
          <w:tcPr>
            <w:tcW w:w="1349" w:type="dxa"/>
            <w:vAlign w:val="center"/>
          </w:tcPr>
          <w:p w14:paraId="3FF1392A" w14:textId="77777777" w:rsidR="00E65502" w:rsidRPr="00D25AA4" w:rsidRDefault="00E65502"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1か所</w:t>
            </w:r>
          </w:p>
        </w:tc>
        <w:tc>
          <w:tcPr>
            <w:tcW w:w="1295" w:type="dxa"/>
            <w:vMerge w:val="restart"/>
            <w:vAlign w:val="center"/>
          </w:tcPr>
          <w:p w14:paraId="242AE616" w14:textId="77777777" w:rsidR="00E65502" w:rsidRPr="00D25AA4" w:rsidRDefault="00A3240E" w:rsidP="00E65502">
            <w:pPr>
              <w:jc w:val="lef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第</w:t>
            </w:r>
            <w:r w:rsidR="00E65502" w:rsidRPr="00D25AA4">
              <w:rPr>
                <w:rFonts w:ascii="ＭＳ ゴシック" w:eastAsia="ＭＳ ゴシック" w:hAnsi="ＭＳ ゴシック" w:hint="eastAsia"/>
                <w:sz w:val="22"/>
                <w:szCs w:val="22"/>
              </w:rPr>
              <w:t>５章</w:t>
            </w:r>
          </w:p>
          <w:p w14:paraId="1CC9AE10" w14:textId="77777777" w:rsidR="00E65502" w:rsidRPr="00D25AA4" w:rsidRDefault="00E65502" w:rsidP="00E65502">
            <w:pPr>
              <w:jc w:val="lef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５、６、７</w:t>
            </w:r>
          </w:p>
        </w:tc>
      </w:tr>
      <w:tr w:rsidR="00D25AA4" w:rsidRPr="00D25AA4" w14:paraId="33EB1067" w14:textId="77777777" w:rsidTr="00A3240E">
        <w:tc>
          <w:tcPr>
            <w:tcW w:w="2547" w:type="dxa"/>
            <w:vMerge/>
            <w:shd w:val="clear" w:color="auto" w:fill="D9E2F3" w:themeFill="accent5" w:themeFillTint="33"/>
            <w:vAlign w:val="center"/>
          </w:tcPr>
          <w:p w14:paraId="03B42689" w14:textId="77777777" w:rsidR="003838A9" w:rsidRPr="00D25AA4" w:rsidRDefault="003838A9" w:rsidP="003838A9">
            <w:pPr>
              <w:spacing w:line="0" w:lineRule="atLeast"/>
              <w:rPr>
                <w:rFonts w:ascii="ＭＳ ゴシック" w:eastAsia="ＭＳ ゴシック" w:hAnsi="ＭＳ ゴシック"/>
                <w:sz w:val="22"/>
                <w:szCs w:val="22"/>
              </w:rPr>
            </w:pPr>
          </w:p>
        </w:tc>
        <w:tc>
          <w:tcPr>
            <w:tcW w:w="1398" w:type="dxa"/>
            <w:shd w:val="clear" w:color="auto" w:fill="D9E2F3" w:themeFill="accent5" w:themeFillTint="33"/>
            <w:vAlign w:val="center"/>
          </w:tcPr>
          <w:p w14:paraId="31370726" w14:textId="77777777" w:rsidR="003838A9" w:rsidRPr="00D25AA4" w:rsidRDefault="003838A9" w:rsidP="003838A9">
            <w:pPr>
              <w:jc w:val="lef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利用実人員</w:t>
            </w:r>
          </w:p>
        </w:tc>
        <w:tc>
          <w:tcPr>
            <w:tcW w:w="1349" w:type="dxa"/>
            <w:vAlign w:val="center"/>
          </w:tcPr>
          <w:p w14:paraId="271A198E" w14:textId="2725A811" w:rsidR="003838A9" w:rsidRPr="00D25AA4" w:rsidRDefault="003838A9"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1,700人</w:t>
            </w:r>
          </w:p>
        </w:tc>
        <w:tc>
          <w:tcPr>
            <w:tcW w:w="1350" w:type="dxa"/>
            <w:vAlign w:val="center"/>
          </w:tcPr>
          <w:p w14:paraId="2F531A97" w14:textId="16858D9E" w:rsidR="003838A9" w:rsidRPr="00D25AA4" w:rsidRDefault="003838A9"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1,700</w:t>
            </w:r>
            <w:r w:rsidRPr="00D25AA4">
              <w:rPr>
                <w:rFonts w:ascii="BIZ UD明朝 Medium" w:eastAsia="BIZ UD明朝 Medium" w:hAnsi="BIZ UD明朝 Medium"/>
                <w:sz w:val="22"/>
                <w:szCs w:val="22"/>
              </w:rPr>
              <w:t>人</w:t>
            </w:r>
          </w:p>
        </w:tc>
        <w:tc>
          <w:tcPr>
            <w:tcW w:w="1349" w:type="dxa"/>
            <w:vAlign w:val="center"/>
          </w:tcPr>
          <w:p w14:paraId="222FE551" w14:textId="5843BBED" w:rsidR="003838A9" w:rsidRPr="00D25AA4" w:rsidRDefault="003838A9"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1,700</w:t>
            </w:r>
            <w:r w:rsidRPr="00D25AA4">
              <w:rPr>
                <w:rFonts w:ascii="BIZ UD明朝 Medium" w:eastAsia="BIZ UD明朝 Medium" w:hAnsi="BIZ UD明朝 Medium"/>
                <w:sz w:val="22"/>
                <w:szCs w:val="22"/>
              </w:rPr>
              <w:t>人</w:t>
            </w:r>
          </w:p>
        </w:tc>
        <w:tc>
          <w:tcPr>
            <w:tcW w:w="1295" w:type="dxa"/>
            <w:vMerge/>
            <w:vAlign w:val="center"/>
          </w:tcPr>
          <w:p w14:paraId="227D1714" w14:textId="77777777" w:rsidR="003838A9" w:rsidRPr="00D25AA4" w:rsidRDefault="003838A9" w:rsidP="003838A9">
            <w:pPr>
              <w:jc w:val="left"/>
              <w:rPr>
                <w:rFonts w:hAnsi="ＭＳ 明朝"/>
                <w:sz w:val="22"/>
                <w:szCs w:val="22"/>
              </w:rPr>
            </w:pPr>
          </w:p>
        </w:tc>
      </w:tr>
      <w:tr w:rsidR="00D25AA4" w:rsidRPr="00D25AA4" w14:paraId="0CB94057" w14:textId="77777777" w:rsidTr="00A3240E">
        <w:trPr>
          <w:trHeight w:val="423"/>
        </w:trPr>
        <w:tc>
          <w:tcPr>
            <w:tcW w:w="2547" w:type="dxa"/>
            <w:vMerge w:val="restart"/>
            <w:shd w:val="clear" w:color="auto" w:fill="D9E2F3" w:themeFill="accent5" w:themeFillTint="33"/>
            <w:vAlign w:val="center"/>
          </w:tcPr>
          <w:p w14:paraId="5BE10F1A" w14:textId="77777777" w:rsidR="003838A9" w:rsidRPr="00D25AA4" w:rsidRDefault="003838A9" w:rsidP="003838A9">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高次脳機能障害及びその関連障害に対する支援普及事業</w:t>
            </w:r>
          </w:p>
        </w:tc>
        <w:tc>
          <w:tcPr>
            <w:tcW w:w="1398" w:type="dxa"/>
            <w:shd w:val="clear" w:color="auto" w:fill="D9E2F3" w:themeFill="accent5" w:themeFillTint="33"/>
            <w:vAlign w:val="center"/>
          </w:tcPr>
          <w:p w14:paraId="640D4C2C" w14:textId="77777777" w:rsidR="003838A9" w:rsidRPr="00D25AA4" w:rsidRDefault="003838A9" w:rsidP="003838A9">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支援拠点機関設置数</w:t>
            </w:r>
          </w:p>
        </w:tc>
        <w:tc>
          <w:tcPr>
            <w:tcW w:w="1349" w:type="dxa"/>
            <w:vAlign w:val="center"/>
          </w:tcPr>
          <w:p w14:paraId="6D300F8B" w14:textId="77777777" w:rsidR="003838A9" w:rsidRPr="00D25AA4" w:rsidRDefault="003838A9"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2か所</w:t>
            </w:r>
          </w:p>
        </w:tc>
        <w:tc>
          <w:tcPr>
            <w:tcW w:w="1350" w:type="dxa"/>
            <w:vAlign w:val="center"/>
          </w:tcPr>
          <w:p w14:paraId="67D14659" w14:textId="77777777" w:rsidR="003838A9" w:rsidRPr="00D25AA4" w:rsidRDefault="003838A9"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2か所</w:t>
            </w:r>
          </w:p>
        </w:tc>
        <w:tc>
          <w:tcPr>
            <w:tcW w:w="1349" w:type="dxa"/>
            <w:vAlign w:val="center"/>
          </w:tcPr>
          <w:p w14:paraId="6284B21A" w14:textId="77777777" w:rsidR="003838A9" w:rsidRPr="00D25AA4" w:rsidRDefault="003838A9"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2か所</w:t>
            </w:r>
          </w:p>
        </w:tc>
        <w:tc>
          <w:tcPr>
            <w:tcW w:w="1295" w:type="dxa"/>
            <w:vMerge/>
            <w:vAlign w:val="center"/>
          </w:tcPr>
          <w:p w14:paraId="17B16D42" w14:textId="77777777" w:rsidR="003838A9" w:rsidRPr="00D25AA4" w:rsidRDefault="003838A9" w:rsidP="003838A9">
            <w:pPr>
              <w:jc w:val="left"/>
              <w:rPr>
                <w:rFonts w:hAnsi="ＭＳ 明朝"/>
                <w:sz w:val="22"/>
                <w:szCs w:val="22"/>
              </w:rPr>
            </w:pPr>
          </w:p>
        </w:tc>
      </w:tr>
      <w:tr w:rsidR="00D25AA4" w:rsidRPr="00D25AA4" w14:paraId="021026B3" w14:textId="77777777" w:rsidTr="00A3240E">
        <w:trPr>
          <w:trHeight w:val="423"/>
        </w:trPr>
        <w:tc>
          <w:tcPr>
            <w:tcW w:w="2547" w:type="dxa"/>
            <w:vMerge/>
            <w:shd w:val="clear" w:color="auto" w:fill="D9E2F3" w:themeFill="accent5" w:themeFillTint="33"/>
            <w:vAlign w:val="center"/>
          </w:tcPr>
          <w:p w14:paraId="39E60865" w14:textId="77777777" w:rsidR="003838A9" w:rsidRPr="00D25AA4" w:rsidRDefault="003838A9" w:rsidP="003838A9">
            <w:pPr>
              <w:rPr>
                <w:rFonts w:ascii="ＭＳ ゴシック" w:eastAsia="ＭＳ ゴシック" w:hAnsi="ＭＳ ゴシック"/>
                <w:sz w:val="22"/>
                <w:szCs w:val="22"/>
              </w:rPr>
            </w:pPr>
          </w:p>
        </w:tc>
        <w:tc>
          <w:tcPr>
            <w:tcW w:w="1398" w:type="dxa"/>
            <w:shd w:val="clear" w:color="auto" w:fill="D9E2F3" w:themeFill="accent5" w:themeFillTint="33"/>
            <w:vAlign w:val="center"/>
          </w:tcPr>
          <w:p w14:paraId="48DCECC6" w14:textId="77777777" w:rsidR="003838A9" w:rsidRPr="00D25AA4" w:rsidRDefault="003838A9" w:rsidP="003838A9">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相談支援実人員</w:t>
            </w:r>
          </w:p>
        </w:tc>
        <w:tc>
          <w:tcPr>
            <w:tcW w:w="1349" w:type="dxa"/>
            <w:vAlign w:val="center"/>
          </w:tcPr>
          <w:p w14:paraId="5E7438DA" w14:textId="070D6A78" w:rsidR="003838A9" w:rsidRPr="00D25AA4" w:rsidRDefault="00175FD8"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900</w:t>
            </w:r>
            <w:r w:rsidR="003838A9" w:rsidRPr="00D25AA4">
              <w:rPr>
                <w:rFonts w:ascii="BIZ UD明朝 Medium" w:eastAsia="BIZ UD明朝 Medium" w:hAnsi="BIZ UD明朝 Medium" w:hint="eastAsia"/>
                <w:sz w:val="22"/>
                <w:szCs w:val="22"/>
              </w:rPr>
              <w:t>人</w:t>
            </w:r>
          </w:p>
        </w:tc>
        <w:tc>
          <w:tcPr>
            <w:tcW w:w="1350" w:type="dxa"/>
            <w:vAlign w:val="center"/>
          </w:tcPr>
          <w:p w14:paraId="2BB5E3A1" w14:textId="7C02AF12" w:rsidR="003838A9" w:rsidRPr="00D25AA4" w:rsidRDefault="00175FD8"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900</w:t>
            </w:r>
            <w:r w:rsidR="003838A9" w:rsidRPr="00D25AA4">
              <w:rPr>
                <w:rFonts w:ascii="BIZ UD明朝 Medium" w:eastAsia="BIZ UD明朝 Medium" w:hAnsi="BIZ UD明朝 Medium" w:hint="eastAsia"/>
                <w:sz w:val="22"/>
                <w:szCs w:val="22"/>
              </w:rPr>
              <w:t>人</w:t>
            </w:r>
          </w:p>
        </w:tc>
        <w:tc>
          <w:tcPr>
            <w:tcW w:w="1349" w:type="dxa"/>
            <w:vAlign w:val="center"/>
          </w:tcPr>
          <w:p w14:paraId="7BEA688F" w14:textId="4C1CD31D" w:rsidR="003838A9" w:rsidRPr="00D25AA4" w:rsidRDefault="00175FD8"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900</w:t>
            </w:r>
            <w:r w:rsidR="003838A9" w:rsidRPr="00D25AA4">
              <w:rPr>
                <w:rFonts w:ascii="BIZ UD明朝 Medium" w:eastAsia="BIZ UD明朝 Medium" w:hAnsi="BIZ UD明朝 Medium" w:hint="eastAsia"/>
                <w:sz w:val="22"/>
                <w:szCs w:val="22"/>
              </w:rPr>
              <w:t>人</w:t>
            </w:r>
          </w:p>
        </w:tc>
        <w:tc>
          <w:tcPr>
            <w:tcW w:w="1295" w:type="dxa"/>
            <w:vMerge/>
            <w:vAlign w:val="center"/>
          </w:tcPr>
          <w:p w14:paraId="6ABA2451" w14:textId="77777777" w:rsidR="003838A9" w:rsidRPr="00D25AA4" w:rsidRDefault="003838A9" w:rsidP="003838A9">
            <w:pPr>
              <w:jc w:val="left"/>
              <w:rPr>
                <w:rFonts w:hAnsi="ＭＳ 明朝"/>
                <w:sz w:val="22"/>
                <w:szCs w:val="22"/>
              </w:rPr>
            </w:pPr>
          </w:p>
        </w:tc>
      </w:tr>
      <w:tr w:rsidR="00D25AA4" w:rsidRPr="00D25AA4" w14:paraId="4EFB0A46" w14:textId="77777777" w:rsidTr="00A3240E">
        <w:tc>
          <w:tcPr>
            <w:tcW w:w="2547" w:type="dxa"/>
            <w:shd w:val="clear" w:color="auto" w:fill="D9E2F3" w:themeFill="accent5" w:themeFillTint="33"/>
            <w:vAlign w:val="center"/>
          </w:tcPr>
          <w:p w14:paraId="40A94A63" w14:textId="77777777" w:rsidR="003838A9" w:rsidRPr="00D25AA4" w:rsidRDefault="003838A9" w:rsidP="003838A9">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障害児等療育支援事業</w:t>
            </w:r>
          </w:p>
        </w:tc>
        <w:tc>
          <w:tcPr>
            <w:tcW w:w="1398" w:type="dxa"/>
            <w:shd w:val="clear" w:color="auto" w:fill="D9E2F3" w:themeFill="accent5" w:themeFillTint="33"/>
            <w:vAlign w:val="center"/>
          </w:tcPr>
          <w:p w14:paraId="39979BFF" w14:textId="77777777" w:rsidR="003838A9" w:rsidRPr="00D25AA4" w:rsidRDefault="003838A9" w:rsidP="003838A9">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実施か所数</w:t>
            </w:r>
          </w:p>
        </w:tc>
        <w:tc>
          <w:tcPr>
            <w:tcW w:w="1349" w:type="dxa"/>
            <w:vAlign w:val="center"/>
          </w:tcPr>
          <w:p w14:paraId="084862ED" w14:textId="77777777" w:rsidR="003838A9" w:rsidRPr="00D25AA4" w:rsidRDefault="003838A9"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12か所</w:t>
            </w:r>
          </w:p>
        </w:tc>
        <w:tc>
          <w:tcPr>
            <w:tcW w:w="1350" w:type="dxa"/>
            <w:vAlign w:val="center"/>
          </w:tcPr>
          <w:p w14:paraId="5C07D70B" w14:textId="77777777" w:rsidR="003838A9" w:rsidRPr="00D25AA4" w:rsidRDefault="003838A9"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12か所</w:t>
            </w:r>
          </w:p>
        </w:tc>
        <w:tc>
          <w:tcPr>
            <w:tcW w:w="1349" w:type="dxa"/>
            <w:vAlign w:val="center"/>
          </w:tcPr>
          <w:p w14:paraId="33D19CA2" w14:textId="77777777" w:rsidR="003838A9" w:rsidRPr="00D25AA4" w:rsidRDefault="003838A9"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12か所</w:t>
            </w:r>
          </w:p>
        </w:tc>
        <w:tc>
          <w:tcPr>
            <w:tcW w:w="1295" w:type="dxa"/>
            <w:vMerge/>
            <w:vAlign w:val="center"/>
          </w:tcPr>
          <w:p w14:paraId="0B72D250" w14:textId="77777777" w:rsidR="003838A9" w:rsidRPr="00D25AA4" w:rsidRDefault="003838A9" w:rsidP="003838A9">
            <w:pPr>
              <w:jc w:val="left"/>
              <w:rPr>
                <w:rFonts w:hAnsi="ＭＳ 明朝"/>
                <w:sz w:val="22"/>
                <w:szCs w:val="22"/>
              </w:rPr>
            </w:pPr>
          </w:p>
        </w:tc>
      </w:tr>
      <w:tr w:rsidR="00D25AA4" w:rsidRPr="00D25AA4" w14:paraId="39B32A94" w14:textId="77777777" w:rsidTr="00A3240E">
        <w:tc>
          <w:tcPr>
            <w:tcW w:w="2547" w:type="dxa"/>
            <w:vMerge w:val="restart"/>
            <w:shd w:val="clear" w:color="auto" w:fill="D9E2F3" w:themeFill="accent5" w:themeFillTint="33"/>
            <w:vAlign w:val="center"/>
          </w:tcPr>
          <w:p w14:paraId="0FC5F6A6" w14:textId="77777777" w:rsidR="003838A9" w:rsidRPr="00D25AA4" w:rsidRDefault="003838A9" w:rsidP="003838A9">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障害者就業・生活支援センター運営事業</w:t>
            </w:r>
          </w:p>
        </w:tc>
        <w:tc>
          <w:tcPr>
            <w:tcW w:w="1398" w:type="dxa"/>
            <w:shd w:val="clear" w:color="auto" w:fill="D9E2F3" w:themeFill="accent5" w:themeFillTint="33"/>
            <w:vAlign w:val="center"/>
          </w:tcPr>
          <w:p w14:paraId="38940244" w14:textId="77777777" w:rsidR="003838A9" w:rsidRPr="00D25AA4" w:rsidRDefault="003838A9" w:rsidP="003838A9">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実施か所数</w:t>
            </w:r>
          </w:p>
        </w:tc>
        <w:tc>
          <w:tcPr>
            <w:tcW w:w="1349" w:type="dxa"/>
            <w:vAlign w:val="center"/>
          </w:tcPr>
          <w:p w14:paraId="2127BAE1" w14:textId="77777777" w:rsidR="003838A9" w:rsidRPr="00D25AA4" w:rsidRDefault="003838A9"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12か所</w:t>
            </w:r>
          </w:p>
        </w:tc>
        <w:tc>
          <w:tcPr>
            <w:tcW w:w="1350" w:type="dxa"/>
            <w:vAlign w:val="center"/>
          </w:tcPr>
          <w:p w14:paraId="0C390ADB" w14:textId="77777777" w:rsidR="003838A9" w:rsidRPr="00D25AA4" w:rsidRDefault="003838A9"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12か所</w:t>
            </w:r>
          </w:p>
        </w:tc>
        <w:tc>
          <w:tcPr>
            <w:tcW w:w="1349" w:type="dxa"/>
            <w:vAlign w:val="center"/>
          </w:tcPr>
          <w:p w14:paraId="0362211E" w14:textId="77777777" w:rsidR="003838A9" w:rsidRPr="00D25AA4" w:rsidRDefault="003838A9"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Pr="00D25AA4">
              <w:rPr>
                <w:rFonts w:ascii="BIZ UD明朝 Medium" w:eastAsia="BIZ UD明朝 Medium" w:hAnsi="BIZ UD明朝 Medium"/>
                <w:sz w:val="22"/>
                <w:szCs w:val="22"/>
              </w:rPr>
              <w:t>2</w:t>
            </w:r>
            <w:r w:rsidRPr="00D25AA4">
              <w:rPr>
                <w:rFonts w:ascii="BIZ UD明朝 Medium" w:eastAsia="BIZ UD明朝 Medium" w:hAnsi="BIZ UD明朝 Medium" w:hint="eastAsia"/>
                <w:sz w:val="22"/>
                <w:szCs w:val="22"/>
              </w:rPr>
              <w:t>か所</w:t>
            </w:r>
          </w:p>
        </w:tc>
        <w:tc>
          <w:tcPr>
            <w:tcW w:w="1295" w:type="dxa"/>
            <w:vMerge/>
            <w:vAlign w:val="center"/>
          </w:tcPr>
          <w:p w14:paraId="669D4028" w14:textId="77777777" w:rsidR="003838A9" w:rsidRPr="00D25AA4" w:rsidRDefault="003838A9" w:rsidP="003838A9">
            <w:pPr>
              <w:jc w:val="left"/>
              <w:rPr>
                <w:rFonts w:hAnsi="ＭＳ 明朝"/>
                <w:sz w:val="22"/>
                <w:szCs w:val="22"/>
              </w:rPr>
            </w:pPr>
          </w:p>
        </w:tc>
      </w:tr>
      <w:tr w:rsidR="00D25AA4" w:rsidRPr="00D25AA4" w14:paraId="0087A284" w14:textId="77777777" w:rsidTr="00A3240E">
        <w:tc>
          <w:tcPr>
            <w:tcW w:w="2547" w:type="dxa"/>
            <w:vMerge/>
            <w:shd w:val="clear" w:color="auto" w:fill="D9E2F3" w:themeFill="accent5" w:themeFillTint="33"/>
            <w:vAlign w:val="center"/>
          </w:tcPr>
          <w:p w14:paraId="297546C2" w14:textId="77777777" w:rsidR="003838A9" w:rsidRPr="00D25AA4" w:rsidRDefault="003838A9" w:rsidP="003838A9">
            <w:pPr>
              <w:rPr>
                <w:rFonts w:ascii="ＭＳ ゴシック" w:eastAsia="ＭＳ ゴシック" w:hAnsi="ＭＳ ゴシック"/>
                <w:sz w:val="22"/>
                <w:szCs w:val="22"/>
              </w:rPr>
            </w:pPr>
          </w:p>
        </w:tc>
        <w:tc>
          <w:tcPr>
            <w:tcW w:w="1398" w:type="dxa"/>
            <w:shd w:val="clear" w:color="auto" w:fill="D9E2F3" w:themeFill="accent5" w:themeFillTint="33"/>
            <w:vAlign w:val="center"/>
          </w:tcPr>
          <w:p w14:paraId="132855E6" w14:textId="77777777" w:rsidR="003838A9" w:rsidRPr="00D25AA4" w:rsidRDefault="003838A9" w:rsidP="003838A9">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実利用見込み者数</w:t>
            </w:r>
          </w:p>
        </w:tc>
        <w:tc>
          <w:tcPr>
            <w:tcW w:w="1349" w:type="dxa"/>
            <w:vAlign w:val="center"/>
          </w:tcPr>
          <w:p w14:paraId="0D740EBB" w14:textId="5DDE3DBA" w:rsidR="003838A9" w:rsidRPr="00D25AA4" w:rsidRDefault="005F7DA6"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9,000</w:t>
            </w:r>
            <w:r w:rsidR="003838A9" w:rsidRPr="00D25AA4">
              <w:rPr>
                <w:rFonts w:ascii="BIZ UD明朝 Medium" w:eastAsia="BIZ UD明朝 Medium" w:hAnsi="BIZ UD明朝 Medium" w:hint="eastAsia"/>
                <w:sz w:val="22"/>
                <w:szCs w:val="22"/>
              </w:rPr>
              <w:t>人</w:t>
            </w:r>
          </w:p>
        </w:tc>
        <w:tc>
          <w:tcPr>
            <w:tcW w:w="1350" w:type="dxa"/>
            <w:vAlign w:val="center"/>
          </w:tcPr>
          <w:p w14:paraId="3865DBEC" w14:textId="705954A9" w:rsidR="003838A9" w:rsidRPr="00D25AA4" w:rsidRDefault="005F7DA6"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9,200</w:t>
            </w:r>
            <w:r w:rsidR="003838A9" w:rsidRPr="00D25AA4">
              <w:rPr>
                <w:rFonts w:ascii="BIZ UD明朝 Medium" w:eastAsia="BIZ UD明朝 Medium" w:hAnsi="BIZ UD明朝 Medium" w:hint="eastAsia"/>
                <w:sz w:val="22"/>
                <w:szCs w:val="22"/>
              </w:rPr>
              <w:t>人</w:t>
            </w:r>
          </w:p>
        </w:tc>
        <w:tc>
          <w:tcPr>
            <w:tcW w:w="1349" w:type="dxa"/>
            <w:vAlign w:val="center"/>
          </w:tcPr>
          <w:p w14:paraId="36B2CB38" w14:textId="412C57CA" w:rsidR="003838A9" w:rsidRPr="00D25AA4" w:rsidRDefault="005F7DA6"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9,400</w:t>
            </w:r>
            <w:r w:rsidR="003838A9" w:rsidRPr="00D25AA4">
              <w:rPr>
                <w:rFonts w:ascii="BIZ UD明朝 Medium" w:eastAsia="BIZ UD明朝 Medium" w:hAnsi="BIZ UD明朝 Medium" w:hint="eastAsia"/>
                <w:sz w:val="22"/>
                <w:szCs w:val="22"/>
              </w:rPr>
              <w:t>人</w:t>
            </w:r>
          </w:p>
        </w:tc>
        <w:tc>
          <w:tcPr>
            <w:tcW w:w="1295" w:type="dxa"/>
            <w:vMerge/>
            <w:vAlign w:val="center"/>
          </w:tcPr>
          <w:p w14:paraId="042AFF0F" w14:textId="77777777" w:rsidR="003838A9" w:rsidRPr="00D25AA4" w:rsidRDefault="003838A9" w:rsidP="003838A9">
            <w:pPr>
              <w:jc w:val="left"/>
              <w:rPr>
                <w:rFonts w:hAnsi="ＭＳ 明朝"/>
                <w:sz w:val="22"/>
                <w:szCs w:val="22"/>
              </w:rPr>
            </w:pPr>
          </w:p>
        </w:tc>
      </w:tr>
      <w:tr w:rsidR="00D25AA4" w:rsidRPr="00D25AA4" w14:paraId="3501BA97" w14:textId="77777777" w:rsidTr="00590614">
        <w:tc>
          <w:tcPr>
            <w:tcW w:w="9288" w:type="dxa"/>
            <w:gridSpan w:val="6"/>
            <w:shd w:val="clear" w:color="auto" w:fill="F4B083" w:themeFill="accent2" w:themeFillTint="99"/>
            <w:vAlign w:val="center"/>
          </w:tcPr>
          <w:p w14:paraId="6E72610A" w14:textId="77777777" w:rsidR="003838A9" w:rsidRPr="00D25AA4" w:rsidRDefault="003838A9" w:rsidP="003838A9">
            <w:pPr>
              <w:jc w:val="lef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広域的な支援事業</w:t>
            </w:r>
          </w:p>
        </w:tc>
      </w:tr>
      <w:tr w:rsidR="00D25AA4" w:rsidRPr="00D25AA4" w14:paraId="637D9BE5" w14:textId="77777777" w:rsidTr="00A3240E">
        <w:tc>
          <w:tcPr>
            <w:tcW w:w="2547" w:type="dxa"/>
            <w:shd w:val="clear" w:color="auto" w:fill="D9E2F3" w:themeFill="accent5" w:themeFillTint="33"/>
            <w:vAlign w:val="center"/>
          </w:tcPr>
          <w:p w14:paraId="1E5FFEE9" w14:textId="77777777" w:rsidR="00BA360E" w:rsidRPr="00D25AA4" w:rsidRDefault="00BA360E" w:rsidP="003838A9">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相談支援体制整備事業</w:t>
            </w:r>
          </w:p>
        </w:tc>
        <w:tc>
          <w:tcPr>
            <w:tcW w:w="1398" w:type="dxa"/>
            <w:shd w:val="clear" w:color="auto" w:fill="D9E2F3" w:themeFill="accent5" w:themeFillTint="33"/>
            <w:vAlign w:val="center"/>
          </w:tcPr>
          <w:p w14:paraId="63C2F221" w14:textId="77777777" w:rsidR="00BA360E" w:rsidRPr="00D25AA4" w:rsidRDefault="00BA360E" w:rsidP="003838A9">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実施か所数</w:t>
            </w:r>
          </w:p>
        </w:tc>
        <w:tc>
          <w:tcPr>
            <w:tcW w:w="1349" w:type="dxa"/>
            <w:vAlign w:val="center"/>
          </w:tcPr>
          <w:p w14:paraId="48CFD2C0" w14:textId="77777777" w:rsidR="00BA360E" w:rsidRPr="00D25AA4" w:rsidRDefault="00BA360E"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11圏域</w:t>
            </w:r>
          </w:p>
        </w:tc>
        <w:tc>
          <w:tcPr>
            <w:tcW w:w="1350" w:type="dxa"/>
            <w:vAlign w:val="center"/>
          </w:tcPr>
          <w:p w14:paraId="67D4E5C4" w14:textId="77777777" w:rsidR="00BA360E" w:rsidRPr="00D25AA4" w:rsidRDefault="00BA360E"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11圏域</w:t>
            </w:r>
          </w:p>
        </w:tc>
        <w:tc>
          <w:tcPr>
            <w:tcW w:w="1349" w:type="dxa"/>
            <w:vAlign w:val="center"/>
          </w:tcPr>
          <w:p w14:paraId="6D7F7E1F" w14:textId="77777777" w:rsidR="00BA360E" w:rsidRPr="00D25AA4" w:rsidRDefault="00BA360E"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11圏域</w:t>
            </w:r>
          </w:p>
        </w:tc>
        <w:tc>
          <w:tcPr>
            <w:tcW w:w="1295" w:type="dxa"/>
            <w:vMerge w:val="restart"/>
            <w:vAlign w:val="center"/>
          </w:tcPr>
          <w:p w14:paraId="4F165702" w14:textId="77777777" w:rsidR="00BA360E" w:rsidRPr="00D25AA4" w:rsidRDefault="00BA360E" w:rsidP="003838A9">
            <w:pPr>
              <w:jc w:val="lef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第５章</w:t>
            </w:r>
          </w:p>
          <w:p w14:paraId="2714C95C" w14:textId="77777777" w:rsidR="00BA360E" w:rsidRPr="00D25AA4" w:rsidRDefault="00BA360E" w:rsidP="003838A9">
            <w:pPr>
              <w:jc w:val="lef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５、６</w:t>
            </w:r>
          </w:p>
        </w:tc>
      </w:tr>
      <w:tr w:rsidR="00D25AA4" w:rsidRPr="00D25AA4" w14:paraId="48DD83DE" w14:textId="77777777" w:rsidTr="00A3240E">
        <w:tc>
          <w:tcPr>
            <w:tcW w:w="2547" w:type="dxa"/>
            <w:shd w:val="clear" w:color="auto" w:fill="D9E2F3" w:themeFill="accent5" w:themeFillTint="33"/>
            <w:vAlign w:val="center"/>
          </w:tcPr>
          <w:p w14:paraId="64D29959" w14:textId="77777777" w:rsidR="00BA360E" w:rsidRPr="00D25AA4" w:rsidRDefault="00BA360E" w:rsidP="003838A9">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精神障害者地域精神保健福祉推進協議会</w:t>
            </w:r>
          </w:p>
        </w:tc>
        <w:tc>
          <w:tcPr>
            <w:tcW w:w="1398" w:type="dxa"/>
            <w:shd w:val="clear" w:color="auto" w:fill="D9E2F3" w:themeFill="accent5" w:themeFillTint="33"/>
            <w:vAlign w:val="center"/>
          </w:tcPr>
          <w:p w14:paraId="7E51E084" w14:textId="77777777" w:rsidR="00BA360E" w:rsidRPr="00D25AA4" w:rsidRDefault="00BA360E" w:rsidP="003838A9">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開催回数</w:t>
            </w:r>
          </w:p>
        </w:tc>
        <w:tc>
          <w:tcPr>
            <w:tcW w:w="1349" w:type="dxa"/>
            <w:vAlign w:val="center"/>
          </w:tcPr>
          <w:p w14:paraId="261F2B74" w14:textId="77777777" w:rsidR="00BA360E" w:rsidRPr="00D25AA4" w:rsidRDefault="00BA360E" w:rsidP="003838A9">
            <w:pPr>
              <w:ind w:leftChars="-50" w:left="-116" w:rightChars="-50" w:right="-116"/>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保健所で1回</w:t>
            </w:r>
          </w:p>
        </w:tc>
        <w:tc>
          <w:tcPr>
            <w:tcW w:w="1350" w:type="dxa"/>
            <w:vAlign w:val="center"/>
          </w:tcPr>
          <w:p w14:paraId="14D2D297" w14:textId="77777777" w:rsidR="00BA360E" w:rsidRPr="00D25AA4" w:rsidRDefault="00BA360E" w:rsidP="003838A9">
            <w:pPr>
              <w:ind w:leftChars="-50" w:left="-116" w:rightChars="-50" w:right="-116"/>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保健所で1回</w:t>
            </w:r>
          </w:p>
        </w:tc>
        <w:tc>
          <w:tcPr>
            <w:tcW w:w="1349" w:type="dxa"/>
            <w:vAlign w:val="center"/>
          </w:tcPr>
          <w:p w14:paraId="76E5AF56" w14:textId="77777777" w:rsidR="00BA360E" w:rsidRPr="00D25AA4" w:rsidRDefault="00BA360E" w:rsidP="003838A9">
            <w:pPr>
              <w:ind w:leftChars="-50" w:left="-116" w:rightChars="-50" w:right="-116"/>
              <w:jc w:val="center"/>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保健所で1回</w:t>
            </w:r>
          </w:p>
        </w:tc>
        <w:tc>
          <w:tcPr>
            <w:tcW w:w="1295" w:type="dxa"/>
            <w:vMerge/>
          </w:tcPr>
          <w:p w14:paraId="64847731" w14:textId="77777777" w:rsidR="00BA360E" w:rsidRPr="00D25AA4" w:rsidRDefault="00BA360E" w:rsidP="003838A9">
            <w:pPr>
              <w:rPr>
                <w:rFonts w:hAnsi="ＭＳ 明朝"/>
                <w:sz w:val="22"/>
                <w:szCs w:val="22"/>
              </w:rPr>
            </w:pPr>
          </w:p>
        </w:tc>
      </w:tr>
      <w:tr w:rsidR="00D25AA4" w:rsidRPr="00D25AA4" w14:paraId="60BA7918" w14:textId="77777777" w:rsidTr="00A3240E">
        <w:tc>
          <w:tcPr>
            <w:tcW w:w="2547" w:type="dxa"/>
            <w:shd w:val="clear" w:color="auto" w:fill="D9E2F3" w:themeFill="accent5" w:themeFillTint="33"/>
            <w:vAlign w:val="center"/>
          </w:tcPr>
          <w:p w14:paraId="498AFD09" w14:textId="77777777" w:rsidR="00BA360E" w:rsidRPr="00D25AA4" w:rsidRDefault="00BA360E" w:rsidP="00BA360E">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精神障害者にかかる</w:t>
            </w:r>
          </w:p>
          <w:p w14:paraId="0730AE63" w14:textId="741A107E" w:rsidR="00BA360E" w:rsidRPr="00D25AA4" w:rsidRDefault="00BA360E" w:rsidP="00BA360E">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ピアサポートの活用</w:t>
            </w:r>
          </w:p>
        </w:tc>
        <w:tc>
          <w:tcPr>
            <w:tcW w:w="1398" w:type="dxa"/>
            <w:shd w:val="clear" w:color="auto" w:fill="D9E2F3" w:themeFill="accent5" w:themeFillTint="33"/>
            <w:vAlign w:val="center"/>
          </w:tcPr>
          <w:p w14:paraId="719EC894" w14:textId="77777777" w:rsidR="00BA360E" w:rsidRPr="00D25AA4" w:rsidRDefault="00BA360E" w:rsidP="003838A9">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家族ピアサポート相談件数</w:t>
            </w:r>
          </w:p>
        </w:tc>
        <w:tc>
          <w:tcPr>
            <w:tcW w:w="1349" w:type="dxa"/>
            <w:vAlign w:val="center"/>
          </w:tcPr>
          <w:p w14:paraId="7381D3F1" w14:textId="1E9EA0F1" w:rsidR="00BA360E" w:rsidRPr="00D25AA4" w:rsidRDefault="00BA360E"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300件</w:t>
            </w:r>
          </w:p>
        </w:tc>
        <w:tc>
          <w:tcPr>
            <w:tcW w:w="1350" w:type="dxa"/>
            <w:vAlign w:val="center"/>
          </w:tcPr>
          <w:p w14:paraId="56ACC042" w14:textId="15BDB8FF" w:rsidR="00BA360E" w:rsidRPr="00D25AA4" w:rsidRDefault="00BA360E"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300件</w:t>
            </w:r>
          </w:p>
        </w:tc>
        <w:tc>
          <w:tcPr>
            <w:tcW w:w="1349" w:type="dxa"/>
            <w:vAlign w:val="center"/>
          </w:tcPr>
          <w:p w14:paraId="3C58799F" w14:textId="099E812A" w:rsidR="00BA360E" w:rsidRPr="00D25AA4" w:rsidRDefault="00BA360E"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300件</w:t>
            </w:r>
          </w:p>
        </w:tc>
        <w:tc>
          <w:tcPr>
            <w:tcW w:w="1295" w:type="dxa"/>
            <w:vMerge/>
          </w:tcPr>
          <w:p w14:paraId="293E93D7" w14:textId="77777777" w:rsidR="00BA360E" w:rsidRPr="00D25AA4" w:rsidRDefault="00BA360E" w:rsidP="003838A9">
            <w:pPr>
              <w:jc w:val="right"/>
              <w:rPr>
                <w:rFonts w:hAnsi="ＭＳ 明朝"/>
                <w:sz w:val="22"/>
                <w:szCs w:val="22"/>
              </w:rPr>
            </w:pPr>
          </w:p>
        </w:tc>
      </w:tr>
      <w:tr w:rsidR="00D25AA4" w:rsidRPr="00D25AA4" w14:paraId="08DEAC21" w14:textId="77777777" w:rsidTr="00A3240E">
        <w:tc>
          <w:tcPr>
            <w:tcW w:w="2547" w:type="dxa"/>
            <w:shd w:val="clear" w:color="auto" w:fill="D9E2F3" w:themeFill="accent5" w:themeFillTint="33"/>
            <w:vAlign w:val="center"/>
          </w:tcPr>
          <w:p w14:paraId="6CC46D53" w14:textId="77777777" w:rsidR="00BA360E" w:rsidRPr="00D25AA4" w:rsidRDefault="00BA360E" w:rsidP="003838A9">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災害時心のケア体制整備支援事業</w:t>
            </w:r>
          </w:p>
        </w:tc>
        <w:tc>
          <w:tcPr>
            <w:tcW w:w="1398" w:type="dxa"/>
            <w:shd w:val="clear" w:color="auto" w:fill="D9E2F3" w:themeFill="accent5" w:themeFillTint="33"/>
            <w:vAlign w:val="center"/>
          </w:tcPr>
          <w:p w14:paraId="46A300AA" w14:textId="77777777" w:rsidR="00BA360E" w:rsidRPr="00D25AA4" w:rsidRDefault="00BA360E" w:rsidP="003838A9">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専門相談員の有無</w:t>
            </w:r>
          </w:p>
        </w:tc>
        <w:tc>
          <w:tcPr>
            <w:tcW w:w="1349" w:type="dxa"/>
            <w:vAlign w:val="center"/>
          </w:tcPr>
          <w:p w14:paraId="765D48CE" w14:textId="77777777" w:rsidR="00BA360E" w:rsidRPr="00D25AA4" w:rsidRDefault="00BA360E"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有</w:t>
            </w:r>
          </w:p>
        </w:tc>
        <w:tc>
          <w:tcPr>
            <w:tcW w:w="1350" w:type="dxa"/>
            <w:vAlign w:val="center"/>
          </w:tcPr>
          <w:p w14:paraId="73BEF8E0" w14:textId="77777777" w:rsidR="00BA360E" w:rsidRPr="00D25AA4" w:rsidRDefault="00BA360E"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有</w:t>
            </w:r>
          </w:p>
        </w:tc>
        <w:tc>
          <w:tcPr>
            <w:tcW w:w="1349" w:type="dxa"/>
            <w:vAlign w:val="center"/>
          </w:tcPr>
          <w:p w14:paraId="005E94E7" w14:textId="77777777" w:rsidR="00BA360E" w:rsidRPr="00D25AA4" w:rsidRDefault="00BA360E"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有</w:t>
            </w:r>
          </w:p>
        </w:tc>
        <w:tc>
          <w:tcPr>
            <w:tcW w:w="1295" w:type="dxa"/>
            <w:vMerge/>
          </w:tcPr>
          <w:p w14:paraId="47830835" w14:textId="77777777" w:rsidR="00BA360E" w:rsidRPr="00D25AA4" w:rsidRDefault="00BA360E" w:rsidP="003838A9">
            <w:pPr>
              <w:jc w:val="right"/>
              <w:rPr>
                <w:rFonts w:hAnsi="ＭＳ 明朝"/>
                <w:sz w:val="22"/>
                <w:szCs w:val="22"/>
              </w:rPr>
            </w:pPr>
          </w:p>
        </w:tc>
      </w:tr>
      <w:tr w:rsidR="00D25AA4" w:rsidRPr="00D25AA4" w14:paraId="3C57922F" w14:textId="77777777" w:rsidTr="00A3240E">
        <w:tc>
          <w:tcPr>
            <w:tcW w:w="2547" w:type="dxa"/>
            <w:shd w:val="clear" w:color="auto" w:fill="D9E2F3" w:themeFill="accent5" w:themeFillTint="33"/>
            <w:vAlign w:val="center"/>
          </w:tcPr>
          <w:p w14:paraId="617E2BCD" w14:textId="77777777" w:rsidR="00BA360E" w:rsidRPr="00D25AA4" w:rsidRDefault="00BA360E" w:rsidP="003838A9">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発達障害者支援地域協議会による体制整備事業</w:t>
            </w:r>
          </w:p>
        </w:tc>
        <w:tc>
          <w:tcPr>
            <w:tcW w:w="1398" w:type="dxa"/>
            <w:shd w:val="clear" w:color="auto" w:fill="D9E2F3" w:themeFill="accent5" w:themeFillTint="33"/>
            <w:vAlign w:val="center"/>
          </w:tcPr>
          <w:p w14:paraId="4063520E" w14:textId="77777777" w:rsidR="00BA360E" w:rsidRPr="00D25AA4" w:rsidRDefault="00BA360E" w:rsidP="003838A9">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地域協議会開催回数</w:t>
            </w:r>
          </w:p>
        </w:tc>
        <w:tc>
          <w:tcPr>
            <w:tcW w:w="1349" w:type="dxa"/>
            <w:vAlign w:val="center"/>
          </w:tcPr>
          <w:p w14:paraId="3D4FC338" w14:textId="306C69F7" w:rsidR="00BA360E" w:rsidRPr="00D25AA4" w:rsidRDefault="00BA360E"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Pr="00D25AA4">
              <w:rPr>
                <w:rFonts w:ascii="BIZ UD明朝 Medium" w:eastAsia="BIZ UD明朝 Medium" w:hAnsi="BIZ UD明朝 Medium"/>
                <w:sz w:val="22"/>
                <w:szCs w:val="22"/>
              </w:rPr>
              <w:t>回</w:t>
            </w:r>
          </w:p>
        </w:tc>
        <w:tc>
          <w:tcPr>
            <w:tcW w:w="1350" w:type="dxa"/>
            <w:vAlign w:val="center"/>
          </w:tcPr>
          <w:p w14:paraId="380116E8" w14:textId="471E3D0E" w:rsidR="00BA360E" w:rsidRPr="00D25AA4" w:rsidRDefault="00BA360E"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Pr="00D25AA4">
              <w:rPr>
                <w:rFonts w:ascii="BIZ UD明朝 Medium" w:eastAsia="BIZ UD明朝 Medium" w:hAnsi="BIZ UD明朝 Medium"/>
                <w:sz w:val="22"/>
                <w:szCs w:val="22"/>
              </w:rPr>
              <w:t>回</w:t>
            </w:r>
          </w:p>
        </w:tc>
        <w:tc>
          <w:tcPr>
            <w:tcW w:w="1349" w:type="dxa"/>
            <w:vAlign w:val="center"/>
          </w:tcPr>
          <w:p w14:paraId="1CD89AC6" w14:textId="459DF899" w:rsidR="00BA360E" w:rsidRPr="00D25AA4" w:rsidRDefault="00BA360E" w:rsidP="003838A9">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w:t>
            </w:r>
            <w:r w:rsidRPr="00D25AA4">
              <w:rPr>
                <w:rFonts w:ascii="BIZ UD明朝 Medium" w:eastAsia="BIZ UD明朝 Medium" w:hAnsi="BIZ UD明朝 Medium"/>
                <w:sz w:val="22"/>
                <w:szCs w:val="22"/>
              </w:rPr>
              <w:t>回</w:t>
            </w:r>
          </w:p>
        </w:tc>
        <w:tc>
          <w:tcPr>
            <w:tcW w:w="1295" w:type="dxa"/>
            <w:vMerge/>
          </w:tcPr>
          <w:p w14:paraId="3CB66543" w14:textId="77777777" w:rsidR="00BA360E" w:rsidRPr="00D25AA4" w:rsidRDefault="00BA360E" w:rsidP="003838A9">
            <w:pPr>
              <w:jc w:val="right"/>
              <w:rPr>
                <w:rFonts w:hAnsi="ＭＳ 明朝"/>
                <w:sz w:val="22"/>
                <w:szCs w:val="22"/>
              </w:rPr>
            </w:pPr>
          </w:p>
        </w:tc>
      </w:tr>
    </w:tbl>
    <w:p w14:paraId="068FDC8F" w14:textId="77777777" w:rsidR="005023C1" w:rsidRPr="00D25AA4" w:rsidRDefault="005023C1" w:rsidP="00715047">
      <w:pPr>
        <w:widowControl w:val="0"/>
      </w:pPr>
      <w:r w:rsidRPr="00D25AA4">
        <w:br w:type="page"/>
      </w:r>
    </w:p>
    <w:p w14:paraId="580D185D" w14:textId="77777777" w:rsidR="00182CD8" w:rsidRPr="00D25AA4" w:rsidRDefault="00182CD8" w:rsidP="00715047">
      <w:pPr>
        <w:widowControl w:val="0"/>
      </w:pPr>
    </w:p>
    <w:tbl>
      <w:tblPr>
        <w:tblStyle w:val="aa"/>
        <w:tblW w:w="0" w:type="auto"/>
        <w:tblLook w:val="04A0" w:firstRow="1" w:lastRow="0" w:firstColumn="1" w:lastColumn="0" w:noHBand="0" w:noVBand="1"/>
      </w:tblPr>
      <w:tblGrid>
        <w:gridCol w:w="2496"/>
        <w:gridCol w:w="1512"/>
        <w:gridCol w:w="57"/>
        <w:gridCol w:w="1282"/>
        <w:gridCol w:w="41"/>
        <w:gridCol w:w="1294"/>
        <w:gridCol w:w="30"/>
        <w:gridCol w:w="1304"/>
        <w:gridCol w:w="1272"/>
      </w:tblGrid>
      <w:tr w:rsidR="00D25AA4" w:rsidRPr="00D25AA4" w14:paraId="14978920" w14:textId="77777777" w:rsidTr="00A3240E">
        <w:tc>
          <w:tcPr>
            <w:tcW w:w="2547" w:type="dxa"/>
            <w:shd w:val="clear" w:color="auto" w:fill="D9E2F3" w:themeFill="accent5" w:themeFillTint="33"/>
            <w:vAlign w:val="center"/>
          </w:tcPr>
          <w:p w14:paraId="096C8D64" w14:textId="77777777" w:rsidR="002C0107" w:rsidRPr="00D25AA4" w:rsidRDefault="002C0107" w:rsidP="002C010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事業名</w:t>
            </w:r>
          </w:p>
        </w:tc>
        <w:tc>
          <w:tcPr>
            <w:tcW w:w="1450" w:type="dxa"/>
            <w:gridSpan w:val="2"/>
            <w:shd w:val="clear" w:color="auto" w:fill="D9E2F3" w:themeFill="accent5" w:themeFillTint="33"/>
            <w:vAlign w:val="center"/>
          </w:tcPr>
          <w:p w14:paraId="2478F47F" w14:textId="77777777" w:rsidR="002C0107" w:rsidRPr="00D25AA4" w:rsidRDefault="002C0107" w:rsidP="002C0107">
            <w:pPr>
              <w:jc w:val="cente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指標</w:t>
            </w:r>
          </w:p>
        </w:tc>
        <w:tc>
          <w:tcPr>
            <w:tcW w:w="1338" w:type="dxa"/>
            <w:gridSpan w:val="2"/>
            <w:shd w:val="clear" w:color="auto" w:fill="D9E2F3" w:themeFill="accent5" w:themeFillTint="33"/>
            <w:vAlign w:val="center"/>
          </w:tcPr>
          <w:p w14:paraId="4F486455" w14:textId="6ED15C78" w:rsidR="002C0107" w:rsidRPr="00D25AA4" w:rsidRDefault="002C0107" w:rsidP="002C0107">
            <w:pPr>
              <w:ind w:leftChars="-50" w:left="-116" w:rightChars="-50" w:right="-116"/>
              <w:jc w:val="center"/>
              <w:rPr>
                <w:rFonts w:ascii="ＭＳ ゴシック" w:eastAsia="ＭＳ ゴシック" w:hAnsi="ＭＳ ゴシック"/>
                <w:spacing w:val="-10"/>
                <w:sz w:val="22"/>
                <w:szCs w:val="22"/>
              </w:rPr>
            </w:pPr>
            <w:r w:rsidRPr="00D25AA4">
              <w:rPr>
                <w:rFonts w:ascii="ＭＳ ゴシック" w:eastAsia="ＭＳ ゴシック" w:hAnsi="ＭＳ ゴシック"/>
                <w:spacing w:val="-10"/>
                <w:sz w:val="22"/>
                <w:szCs w:val="22"/>
              </w:rPr>
              <w:t>202</w:t>
            </w:r>
            <w:r w:rsidR="00F71D4D" w:rsidRPr="00D25AA4">
              <w:rPr>
                <w:rFonts w:ascii="ＭＳ ゴシック" w:eastAsia="ＭＳ ゴシック" w:hAnsi="ＭＳ ゴシック" w:hint="eastAsia"/>
                <w:spacing w:val="-10"/>
                <w:sz w:val="22"/>
                <w:szCs w:val="22"/>
              </w:rPr>
              <w:t>4</w:t>
            </w:r>
            <w:r w:rsidRPr="00D25AA4">
              <w:rPr>
                <w:rFonts w:ascii="ＭＳ ゴシック" w:eastAsia="ＭＳ ゴシック" w:hAnsi="ＭＳ ゴシック" w:hint="eastAsia"/>
                <w:spacing w:val="-10"/>
                <w:sz w:val="22"/>
                <w:szCs w:val="22"/>
              </w:rPr>
              <w:t>年度見込</w:t>
            </w:r>
          </w:p>
        </w:tc>
        <w:tc>
          <w:tcPr>
            <w:tcW w:w="1339" w:type="dxa"/>
            <w:gridSpan w:val="2"/>
            <w:shd w:val="clear" w:color="auto" w:fill="D9E2F3" w:themeFill="accent5" w:themeFillTint="33"/>
            <w:vAlign w:val="center"/>
          </w:tcPr>
          <w:p w14:paraId="273DF390" w14:textId="54E72D02" w:rsidR="002C0107" w:rsidRPr="00D25AA4" w:rsidRDefault="002C0107" w:rsidP="002C0107">
            <w:pPr>
              <w:ind w:leftChars="-50" w:left="-116" w:rightChars="-50" w:right="-116"/>
              <w:jc w:val="center"/>
              <w:rPr>
                <w:rFonts w:ascii="ＭＳ ゴシック" w:eastAsia="ＭＳ ゴシック" w:hAnsi="ＭＳ ゴシック"/>
                <w:spacing w:val="-10"/>
                <w:sz w:val="22"/>
                <w:szCs w:val="22"/>
              </w:rPr>
            </w:pPr>
            <w:r w:rsidRPr="00D25AA4">
              <w:rPr>
                <w:rFonts w:ascii="ＭＳ ゴシック" w:eastAsia="ＭＳ ゴシック" w:hAnsi="ＭＳ ゴシック" w:hint="eastAsia"/>
                <w:spacing w:val="-10"/>
                <w:sz w:val="22"/>
                <w:szCs w:val="22"/>
              </w:rPr>
              <w:t>202</w:t>
            </w:r>
            <w:r w:rsidR="00F71D4D" w:rsidRPr="00D25AA4">
              <w:rPr>
                <w:rFonts w:ascii="ＭＳ ゴシック" w:eastAsia="ＭＳ ゴシック" w:hAnsi="ＭＳ ゴシック" w:hint="eastAsia"/>
                <w:spacing w:val="-10"/>
                <w:sz w:val="22"/>
                <w:szCs w:val="22"/>
              </w:rPr>
              <w:t>5</w:t>
            </w:r>
            <w:r w:rsidRPr="00D25AA4">
              <w:rPr>
                <w:rFonts w:ascii="ＭＳ ゴシック" w:eastAsia="ＭＳ ゴシック" w:hAnsi="ＭＳ ゴシック" w:hint="eastAsia"/>
                <w:spacing w:val="-10"/>
                <w:sz w:val="22"/>
                <w:szCs w:val="22"/>
              </w:rPr>
              <w:t>年度見込</w:t>
            </w:r>
          </w:p>
        </w:tc>
        <w:tc>
          <w:tcPr>
            <w:tcW w:w="1319" w:type="dxa"/>
            <w:shd w:val="clear" w:color="auto" w:fill="D9E2F3" w:themeFill="accent5" w:themeFillTint="33"/>
            <w:vAlign w:val="center"/>
          </w:tcPr>
          <w:p w14:paraId="0EB59742" w14:textId="17A449B9" w:rsidR="002C0107" w:rsidRPr="00D25AA4" w:rsidRDefault="002C0107" w:rsidP="002C0107">
            <w:pPr>
              <w:ind w:leftChars="-50" w:left="-116" w:rightChars="-50" w:right="-116"/>
              <w:jc w:val="center"/>
              <w:rPr>
                <w:rFonts w:ascii="ＭＳ ゴシック" w:eastAsia="ＭＳ ゴシック" w:hAnsi="ＭＳ ゴシック"/>
                <w:spacing w:val="-10"/>
                <w:sz w:val="22"/>
                <w:szCs w:val="22"/>
              </w:rPr>
            </w:pPr>
            <w:r w:rsidRPr="00D25AA4">
              <w:rPr>
                <w:rFonts w:ascii="ＭＳ ゴシック" w:eastAsia="ＭＳ ゴシック" w:hAnsi="ＭＳ ゴシック"/>
                <w:spacing w:val="-10"/>
                <w:sz w:val="22"/>
                <w:szCs w:val="22"/>
              </w:rPr>
              <w:t>202</w:t>
            </w:r>
            <w:r w:rsidR="00F71D4D" w:rsidRPr="00D25AA4">
              <w:rPr>
                <w:rFonts w:ascii="ＭＳ ゴシック" w:eastAsia="ＭＳ ゴシック" w:hAnsi="ＭＳ ゴシック" w:hint="eastAsia"/>
                <w:spacing w:val="-10"/>
                <w:sz w:val="22"/>
                <w:szCs w:val="22"/>
              </w:rPr>
              <w:t>6</w:t>
            </w:r>
            <w:r w:rsidRPr="00D25AA4">
              <w:rPr>
                <w:rFonts w:ascii="ＭＳ ゴシック" w:eastAsia="ＭＳ ゴシック" w:hAnsi="ＭＳ ゴシック" w:hint="eastAsia"/>
                <w:spacing w:val="-10"/>
                <w:sz w:val="22"/>
                <w:szCs w:val="22"/>
              </w:rPr>
              <w:t>年度見込</w:t>
            </w:r>
          </w:p>
        </w:tc>
        <w:tc>
          <w:tcPr>
            <w:tcW w:w="1295" w:type="dxa"/>
            <w:shd w:val="clear" w:color="auto" w:fill="D9E2F3" w:themeFill="accent5" w:themeFillTint="33"/>
          </w:tcPr>
          <w:p w14:paraId="67787E70" w14:textId="77777777" w:rsidR="002C0107" w:rsidRPr="00D25AA4" w:rsidRDefault="002C0107" w:rsidP="002C0107">
            <w:pPr>
              <w:spacing w:line="0" w:lineRule="atLeast"/>
              <w:ind w:leftChars="-50" w:left="-116" w:rightChars="-50" w:right="-116"/>
              <w:jc w:val="center"/>
              <w:rPr>
                <w:rFonts w:ascii="ＭＳ ゴシック" w:eastAsia="ＭＳ ゴシック" w:hAnsi="ＭＳ ゴシック"/>
                <w:spacing w:val="-8"/>
                <w:sz w:val="22"/>
                <w:szCs w:val="22"/>
              </w:rPr>
            </w:pPr>
            <w:r w:rsidRPr="00D25AA4">
              <w:rPr>
                <w:rFonts w:ascii="ＭＳ ゴシック" w:eastAsia="ＭＳ ゴシック" w:hAnsi="ＭＳ ゴシック" w:hint="eastAsia"/>
                <w:spacing w:val="-8"/>
                <w:sz w:val="22"/>
                <w:szCs w:val="22"/>
              </w:rPr>
              <w:t>障害者計画の関連施策</w:t>
            </w:r>
          </w:p>
        </w:tc>
      </w:tr>
      <w:tr w:rsidR="00D25AA4" w:rsidRPr="00D25AA4" w14:paraId="4A40384F" w14:textId="77777777" w:rsidTr="00590614">
        <w:tc>
          <w:tcPr>
            <w:tcW w:w="9288" w:type="dxa"/>
            <w:gridSpan w:val="9"/>
            <w:shd w:val="clear" w:color="auto" w:fill="F4B083" w:themeFill="accent2" w:themeFillTint="99"/>
            <w:vAlign w:val="center"/>
          </w:tcPr>
          <w:p w14:paraId="14743C76" w14:textId="77777777" w:rsidR="002C0107" w:rsidRPr="00D25AA4" w:rsidRDefault="002C0107" w:rsidP="00164EBB">
            <w:pPr>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専門性の高い意思疎通支援を行う者の養成・派遣</w:t>
            </w:r>
          </w:p>
        </w:tc>
      </w:tr>
      <w:tr w:rsidR="00D25AA4" w:rsidRPr="00D25AA4" w14:paraId="02A5F967" w14:textId="77777777" w:rsidTr="009E56DB">
        <w:tc>
          <w:tcPr>
            <w:tcW w:w="2547" w:type="dxa"/>
            <w:shd w:val="clear" w:color="auto" w:fill="D9E2F3" w:themeFill="accent5" w:themeFillTint="33"/>
            <w:vAlign w:val="center"/>
          </w:tcPr>
          <w:p w14:paraId="1CBD0671" w14:textId="77777777" w:rsidR="00E65502" w:rsidRPr="00D25AA4" w:rsidRDefault="00E65502" w:rsidP="00A3240E">
            <w:pPr>
              <w:spacing w:line="0" w:lineRule="atLeast"/>
              <w:rPr>
                <w:rFonts w:ascii="ＭＳ ゴシック" w:eastAsia="ＭＳ ゴシック" w:hAnsi="ＭＳ ゴシック"/>
                <w:w w:val="90"/>
                <w:sz w:val="22"/>
                <w:szCs w:val="22"/>
              </w:rPr>
            </w:pPr>
            <w:r w:rsidRPr="00D25AA4">
              <w:rPr>
                <w:rFonts w:ascii="ＭＳ ゴシック" w:eastAsia="ＭＳ ゴシック" w:hAnsi="ＭＳ ゴシック" w:hint="eastAsia"/>
                <w:sz w:val="22"/>
                <w:szCs w:val="22"/>
              </w:rPr>
              <w:t>手話通訳者養成研修事業</w:t>
            </w:r>
          </w:p>
        </w:tc>
        <w:tc>
          <w:tcPr>
            <w:tcW w:w="1398" w:type="dxa"/>
            <w:shd w:val="clear" w:color="auto" w:fill="D9E2F3" w:themeFill="accent5" w:themeFillTint="33"/>
            <w:vAlign w:val="center"/>
          </w:tcPr>
          <w:p w14:paraId="1AACEB6E" w14:textId="77777777" w:rsidR="00E65502" w:rsidRPr="00D25AA4" w:rsidRDefault="001D73AE" w:rsidP="00A3240E">
            <w:pPr>
              <w:spacing w:line="0" w:lineRule="atLeast"/>
              <w:rPr>
                <w:rFonts w:ascii="ＭＳ ゴシック" w:eastAsia="ＭＳ ゴシック" w:hAnsi="ＭＳ ゴシック"/>
                <w:w w:val="90"/>
                <w:sz w:val="22"/>
                <w:szCs w:val="22"/>
              </w:rPr>
            </w:pPr>
            <w:r w:rsidRPr="00D25AA4">
              <w:rPr>
                <w:rFonts w:ascii="ＭＳ ゴシック" w:eastAsia="ＭＳ ゴシック" w:hAnsi="ＭＳ ゴシック" w:hint="eastAsia"/>
                <w:sz w:val="22"/>
                <w:szCs w:val="22"/>
              </w:rPr>
              <w:t>養成講習修了見込者</w:t>
            </w:r>
            <w:r w:rsidRPr="00D25AA4">
              <w:rPr>
                <w:rFonts w:ascii="ＭＳ ゴシック" w:eastAsia="ＭＳ ゴシック" w:hAnsi="ＭＳ ゴシック"/>
                <w:sz w:val="22"/>
                <w:szCs w:val="22"/>
              </w:rPr>
              <w:t>数</w:t>
            </w:r>
          </w:p>
        </w:tc>
        <w:tc>
          <w:tcPr>
            <w:tcW w:w="1349" w:type="dxa"/>
            <w:gridSpan w:val="2"/>
            <w:vAlign w:val="center"/>
          </w:tcPr>
          <w:p w14:paraId="76D08E49" w14:textId="77777777" w:rsidR="00E65502" w:rsidRPr="00D25AA4" w:rsidRDefault="001D73AE" w:rsidP="00164EBB">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40</w:t>
            </w:r>
            <w:r w:rsidR="00E65502" w:rsidRPr="00D25AA4">
              <w:rPr>
                <w:rFonts w:ascii="BIZ UD明朝 Medium" w:eastAsia="BIZ UD明朝 Medium" w:hAnsi="BIZ UD明朝 Medium"/>
                <w:sz w:val="22"/>
                <w:szCs w:val="22"/>
              </w:rPr>
              <w:t>人</w:t>
            </w:r>
          </w:p>
        </w:tc>
        <w:tc>
          <w:tcPr>
            <w:tcW w:w="1350" w:type="dxa"/>
            <w:gridSpan w:val="2"/>
            <w:vAlign w:val="center"/>
          </w:tcPr>
          <w:p w14:paraId="39EF709E" w14:textId="77777777" w:rsidR="00E65502" w:rsidRPr="00D25AA4" w:rsidRDefault="001D73AE" w:rsidP="00164EBB">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40</w:t>
            </w:r>
            <w:r w:rsidR="00E65502" w:rsidRPr="00D25AA4">
              <w:rPr>
                <w:rFonts w:ascii="BIZ UD明朝 Medium" w:eastAsia="BIZ UD明朝 Medium" w:hAnsi="BIZ UD明朝 Medium"/>
                <w:sz w:val="22"/>
                <w:szCs w:val="22"/>
              </w:rPr>
              <w:t>人</w:t>
            </w:r>
          </w:p>
        </w:tc>
        <w:tc>
          <w:tcPr>
            <w:tcW w:w="1349" w:type="dxa"/>
            <w:gridSpan w:val="2"/>
            <w:vAlign w:val="center"/>
          </w:tcPr>
          <w:p w14:paraId="31C03F08" w14:textId="77777777" w:rsidR="00E65502" w:rsidRPr="00D25AA4" w:rsidRDefault="001D73AE" w:rsidP="00164EBB">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40</w:t>
            </w:r>
            <w:r w:rsidR="00E65502" w:rsidRPr="00D25AA4">
              <w:rPr>
                <w:rFonts w:ascii="BIZ UD明朝 Medium" w:eastAsia="BIZ UD明朝 Medium" w:hAnsi="BIZ UD明朝 Medium"/>
                <w:sz w:val="22"/>
                <w:szCs w:val="22"/>
              </w:rPr>
              <w:t>人</w:t>
            </w:r>
          </w:p>
        </w:tc>
        <w:tc>
          <w:tcPr>
            <w:tcW w:w="1295" w:type="dxa"/>
            <w:vMerge w:val="restart"/>
            <w:vAlign w:val="center"/>
          </w:tcPr>
          <w:p w14:paraId="373EE362" w14:textId="77777777" w:rsidR="00E65502" w:rsidRPr="00D25AA4" w:rsidRDefault="00A3240E" w:rsidP="00E65502">
            <w:pPr>
              <w:jc w:val="lef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第</w:t>
            </w:r>
            <w:r w:rsidR="00E65502" w:rsidRPr="00D25AA4">
              <w:rPr>
                <w:rFonts w:ascii="ＭＳ ゴシック" w:eastAsia="ＭＳ ゴシック" w:hAnsi="ＭＳ ゴシック" w:hint="eastAsia"/>
                <w:sz w:val="22"/>
                <w:szCs w:val="22"/>
              </w:rPr>
              <w:t>５章２</w:t>
            </w:r>
          </w:p>
        </w:tc>
      </w:tr>
      <w:tr w:rsidR="00D25AA4" w:rsidRPr="00D25AA4" w14:paraId="0051DD31" w14:textId="77777777" w:rsidTr="009E56DB">
        <w:tc>
          <w:tcPr>
            <w:tcW w:w="2547" w:type="dxa"/>
            <w:shd w:val="clear" w:color="auto" w:fill="D9E2F3" w:themeFill="accent5" w:themeFillTint="33"/>
            <w:vAlign w:val="center"/>
          </w:tcPr>
          <w:p w14:paraId="345D8CE1" w14:textId="77777777" w:rsidR="00E65502" w:rsidRPr="00D25AA4" w:rsidRDefault="00E65502" w:rsidP="00164EBB">
            <w:pPr>
              <w:rPr>
                <w:rFonts w:ascii="ＭＳ ゴシック" w:eastAsia="ＭＳ ゴシック" w:hAnsi="ＭＳ ゴシック"/>
                <w:w w:val="90"/>
                <w:sz w:val="22"/>
                <w:szCs w:val="22"/>
              </w:rPr>
            </w:pPr>
            <w:r w:rsidRPr="00D25AA4">
              <w:rPr>
                <w:rFonts w:ascii="ＭＳ ゴシック" w:eastAsia="ＭＳ ゴシック" w:hAnsi="ＭＳ ゴシック" w:hint="eastAsia"/>
                <w:sz w:val="22"/>
                <w:szCs w:val="22"/>
              </w:rPr>
              <w:t>手話通訳者派遣事業</w:t>
            </w:r>
          </w:p>
        </w:tc>
        <w:tc>
          <w:tcPr>
            <w:tcW w:w="1398" w:type="dxa"/>
            <w:shd w:val="clear" w:color="auto" w:fill="D9E2F3" w:themeFill="accent5" w:themeFillTint="33"/>
            <w:vAlign w:val="center"/>
          </w:tcPr>
          <w:p w14:paraId="03F270E1" w14:textId="77777777" w:rsidR="00E65502" w:rsidRPr="00D25AA4" w:rsidRDefault="00E65502" w:rsidP="00A3240E">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利用見込件数</w:t>
            </w:r>
          </w:p>
        </w:tc>
        <w:tc>
          <w:tcPr>
            <w:tcW w:w="1349" w:type="dxa"/>
            <w:gridSpan w:val="2"/>
            <w:vAlign w:val="center"/>
          </w:tcPr>
          <w:p w14:paraId="06E129C1" w14:textId="77777777" w:rsidR="00E65502" w:rsidRPr="00D25AA4" w:rsidRDefault="001D73AE" w:rsidP="00164EBB">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170</w:t>
            </w:r>
            <w:r w:rsidR="00E65502" w:rsidRPr="00D25AA4">
              <w:rPr>
                <w:rFonts w:ascii="BIZ UD明朝 Medium" w:eastAsia="BIZ UD明朝 Medium" w:hAnsi="BIZ UD明朝 Medium"/>
                <w:sz w:val="22"/>
                <w:szCs w:val="22"/>
              </w:rPr>
              <w:t>件</w:t>
            </w:r>
          </w:p>
        </w:tc>
        <w:tc>
          <w:tcPr>
            <w:tcW w:w="1350" w:type="dxa"/>
            <w:gridSpan w:val="2"/>
            <w:vAlign w:val="center"/>
          </w:tcPr>
          <w:p w14:paraId="070B8591" w14:textId="77777777" w:rsidR="00E65502" w:rsidRPr="00D25AA4" w:rsidRDefault="001D73AE" w:rsidP="00164EBB">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170</w:t>
            </w:r>
            <w:r w:rsidR="00E65502" w:rsidRPr="00D25AA4">
              <w:rPr>
                <w:rFonts w:ascii="BIZ UD明朝 Medium" w:eastAsia="BIZ UD明朝 Medium" w:hAnsi="BIZ UD明朝 Medium"/>
                <w:sz w:val="22"/>
                <w:szCs w:val="22"/>
              </w:rPr>
              <w:t>件</w:t>
            </w:r>
          </w:p>
        </w:tc>
        <w:tc>
          <w:tcPr>
            <w:tcW w:w="1349" w:type="dxa"/>
            <w:gridSpan w:val="2"/>
            <w:vAlign w:val="center"/>
          </w:tcPr>
          <w:p w14:paraId="600FC4D8" w14:textId="77777777" w:rsidR="00E65502" w:rsidRPr="00D25AA4" w:rsidRDefault="001D73AE" w:rsidP="00164EBB">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170</w:t>
            </w:r>
            <w:r w:rsidR="00E65502" w:rsidRPr="00D25AA4">
              <w:rPr>
                <w:rFonts w:ascii="BIZ UD明朝 Medium" w:eastAsia="BIZ UD明朝 Medium" w:hAnsi="BIZ UD明朝 Medium"/>
                <w:sz w:val="22"/>
                <w:szCs w:val="22"/>
              </w:rPr>
              <w:t>件</w:t>
            </w:r>
          </w:p>
        </w:tc>
        <w:tc>
          <w:tcPr>
            <w:tcW w:w="1295" w:type="dxa"/>
            <w:vMerge/>
            <w:vAlign w:val="center"/>
          </w:tcPr>
          <w:p w14:paraId="57FF8303" w14:textId="77777777" w:rsidR="00E65502" w:rsidRPr="00D25AA4" w:rsidRDefault="00E65502" w:rsidP="00E65502">
            <w:pPr>
              <w:jc w:val="left"/>
              <w:rPr>
                <w:rFonts w:hAnsi="ＭＳ 明朝"/>
                <w:sz w:val="22"/>
                <w:szCs w:val="22"/>
              </w:rPr>
            </w:pPr>
          </w:p>
        </w:tc>
      </w:tr>
      <w:tr w:rsidR="00D25AA4" w:rsidRPr="00D25AA4" w14:paraId="56B5AE1A" w14:textId="77777777" w:rsidTr="009E56DB">
        <w:tc>
          <w:tcPr>
            <w:tcW w:w="2547" w:type="dxa"/>
            <w:shd w:val="clear" w:color="auto" w:fill="D9E2F3" w:themeFill="accent5" w:themeFillTint="33"/>
            <w:vAlign w:val="center"/>
          </w:tcPr>
          <w:p w14:paraId="5F9F3EC5" w14:textId="77777777" w:rsidR="00E65502" w:rsidRPr="00D25AA4" w:rsidRDefault="00E65502" w:rsidP="00A3240E">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要約筆記者養成研修事業</w:t>
            </w:r>
          </w:p>
        </w:tc>
        <w:tc>
          <w:tcPr>
            <w:tcW w:w="1398" w:type="dxa"/>
            <w:shd w:val="clear" w:color="auto" w:fill="D9E2F3" w:themeFill="accent5" w:themeFillTint="33"/>
            <w:vAlign w:val="center"/>
          </w:tcPr>
          <w:p w14:paraId="7B37FE94" w14:textId="77777777" w:rsidR="00E65502" w:rsidRPr="00D25AA4" w:rsidRDefault="001D73AE" w:rsidP="00A3240E">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養成講習修了見込者</w:t>
            </w:r>
            <w:r w:rsidRPr="00D25AA4">
              <w:rPr>
                <w:rFonts w:ascii="ＭＳ ゴシック" w:eastAsia="ＭＳ ゴシック" w:hAnsi="ＭＳ ゴシック"/>
                <w:sz w:val="22"/>
                <w:szCs w:val="22"/>
              </w:rPr>
              <w:t>数</w:t>
            </w:r>
          </w:p>
        </w:tc>
        <w:tc>
          <w:tcPr>
            <w:tcW w:w="1349" w:type="dxa"/>
            <w:gridSpan w:val="2"/>
            <w:vAlign w:val="center"/>
          </w:tcPr>
          <w:p w14:paraId="2E2E7B63" w14:textId="77777777" w:rsidR="00E65502" w:rsidRPr="00D25AA4" w:rsidRDefault="001D73AE" w:rsidP="00164EBB">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40</w:t>
            </w:r>
            <w:r w:rsidR="00E65502" w:rsidRPr="00D25AA4">
              <w:rPr>
                <w:rFonts w:ascii="BIZ UD明朝 Medium" w:eastAsia="BIZ UD明朝 Medium" w:hAnsi="BIZ UD明朝 Medium"/>
                <w:sz w:val="22"/>
                <w:szCs w:val="22"/>
              </w:rPr>
              <w:t>人</w:t>
            </w:r>
          </w:p>
        </w:tc>
        <w:tc>
          <w:tcPr>
            <w:tcW w:w="1350" w:type="dxa"/>
            <w:gridSpan w:val="2"/>
            <w:vAlign w:val="center"/>
          </w:tcPr>
          <w:p w14:paraId="4840561D" w14:textId="77777777" w:rsidR="00E65502" w:rsidRPr="00D25AA4" w:rsidRDefault="001D73AE" w:rsidP="00164EBB">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40</w:t>
            </w:r>
            <w:r w:rsidR="00E65502" w:rsidRPr="00D25AA4">
              <w:rPr>
                <w:rFonts w:ascii="BIZ UD明朝 Medium" w:eastAsia="BIZ UD明朝 Medium" w:hAnsi="BIZ UD明朝 Medium"/>
                <w:sz w:val="22"/>
                <w:szCs w:val="22"/>
              </w:rPr>
              <w:t>人</w:t>
            </w:r>
          </w:p>
        </w:tc>
        <w:tc>
          <w:tcPr>
            <w:tcW w:w="1349" w:type="dxa"/>
            <w:gridSpan w:val="2"/>
            <w:vAlign w:val="center"/>
          </w:tcPr>
          <w:p w14:paraId="67346582" w14:textId="77777777" w:rsidR="00E65502" w:rsidRPr="00D25AA4" w:rsidRDefault="001D73AE" w:rsidP="00164EBB">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40</w:t>
            </w:r>
            <w:r w:rsidR="00E65502" w:rsidRPr="00D25AA4">
              <w:rPr>
                <w:rFonts w:ascii="BIZ UD明朝 Medium" w:eastAsia="BIZ UD明朝 Medium" w:hAnsi="BIZ UD明朝 Medium"/>
                <w:sz w:val="22"/>
                <w:szCs w:val="22"/>
              </w:rPr>
              <w:t>人</w:t>
            </w:r>
          </w:p>
        </w:tc>
        <w:tc>
          <w:tcPr>
            <w:tcW w:w="1295" w:type="dxa"/>
            <w:vMerge/>
            <w:vAlign w:val="center"/>
          </w:tcPr>
          <w:p w14:paraId="6027174C" w14:textId="77777777" w:rsidR="00E65502" w:rsidRPr="00D25AA4" w:rsidRDefault="00E65502" w:rsidP="00E65502">
            <w:pPr>
              <w:jc w:val="left"/>
              <w:rPr>
                <w:rFonts w:hAnsi="ＭＳ 明朝"/>
                <w:sz w:val="22"/>
                <w:szCs w:val="22"/>
              </w:rPr>
            </w:pPr>
          </w:p>
        </w:tc>
      </w:tr>
      <w:tr w:rsidR="00D25AA4" w:rsidRPr="00D25AA4" w14:paraId="655FB2D1" w14:textId="77777777" w:rsidTr="009E56DB">
        <w:tc>
          <w:tcPr>
            <w:tcW w:w="2547" w:type="dxa"/>
            <w:shd w:val="clear" w:color="auto" w:fill="D9E2F3" w:themeFill="accent5" w:themeFillTint="33"/>
            <w:vAlign w:val="center"/>
          </w:tcPr>
          <w:p w14:paraId="12E50014" w14:textId="77777777" w:rsidR="00E65502" w:rsidRPr="00D25AA4" w:rsidRDefault="00E65502" w:rsidP="00164EBB">
            <w:pPr>
              <w:rPr>
                <w:rFonts w:ascii="ＭＳ ゴシック" w:eastAsia="ＭＳ ゴシック" w:hAnsi="ＭＳ ゴシック"/>
                <w:w w:val="90"/>
                <w:sz w:val="22"/>
                <w:szCs w:val="22"/>
              </w:rPr>
            </w:pPr>
            <w:r w:rsidRPr="00D25AA4">
              <w:rPr>
                <w:rFonts w:ascii="ＭＳ ゴシック" w:eastAsia="ＭＳ ゴシック" w:hAnsi="ＭＳ ゴシック" w:hint="eastAsia"/>
                <w:sz w:val="22"/>
                <w:szCs w:val="22"/>
              </w:rPr>
              <w:t>要約筆記者派遣事業</w:t>
            </w:r>
          </w:p>
        </w:tc>
        <w:tc>
          <w:tcPr>
            <w:tcW w:w="1398" w:type="dxa"/>
            <w:shd w:val="clear" w:color="auto" w:fill="D9E2F3" w:themeFill="accent5" w:themeFillTint="33"/>
            <w:vAlign w:val="center"/>
          </w:tcPr>
          <w:p w14:paraId="7640B091" w14:textId="77777777" w:rsidR="00E65502" w:rsidRPr="00D25AA4" w:rsidRDefault="00E65502" w:rsidP="00A3240E">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利用見込件数</w:t>
            </w:r>
          </w:p>
        </w:tc>
        <w:tc>
          <w:tcPr>
            <w:tcW w:w="1349" w:type="dxa"/>
            <w:gridSpan w:val="2"/>
            <w:vAlign w:val="center"/>
          </w:tcPr>
          <w:p w14:paraId="2AC29873" w14:textId="77777777" w:rsidR="00E65502" w:rsidRPr="00D25AA4" w:rsidRDefault="00E65502" w:rsidP="00164EBB">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85件</w:t>
            </w:r>
          </w:p>
        </w:tc>
        <w:tc>
          <w:tcPr>
            <w:tcW w:w="1350" w:type="dxa"/>
            <w:gridSpan w:val="2"/>
            <w:vAlign w:val="center"/>
          </w:tcPr>
          <w:p w14:paraId="065F2B4E" w14:textId="77777777" w:rsidR="00E65502" w:rsidRPr="00D25AA4" w:rsidRDefault="001D73AE" w:rsidP="00164EBB">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8</w:t>
            </w:r>
            <w:r w:rsidR="00E65502" w:rsidRPr="00D25AA4">
              <w:rPr>
                <w:rFonts w:ascii="BIZ UD明朝 Medium" w:eastAsia="BIZ UD明朝 Medium" w:hAnsi="BIZ UD明朝 Medium"/>
                <w:sz w:val="22"/>
                <w:szCs w:val="22"/>
              </w:rPr>
              <w:t>5件</w:t>
            </w:r>
          </w:p>
        </w:tc>
        <w:tc>
          <w:tcPr>
            <w:tcW w:w="1349" w:type="dxa"/>
            <w:gridSpan w:val="2"/>
            <w:vAlign w:val="center"/>
          </w:tcPr>
          <w:p w14:paraId="0C0CF34E" w14:textId="77777777" w:rsidR="00E65502" w:rsidRPr="00D25AA4" w:rsidRDefault="001D73AE" w:rsidP="00164EBB">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8</w:t>
            </w:r>
            <w:r w:rsidR="00E65502" w:rsidRPr="00D25AA4">
              <w:rPr>
                <w:rFonts w:ascii="BIZ UD明朝 Medium" w:eastAsia="BIZ UD明朝 Medium" w:hAnsi="BIZ UD明朝 Medium"/>
                <w:sz w:val="22"/>
                <w:szCs w:val="22"/>
              </w:rPr>
              <w:t>5件</w:t>
            </w:r>
          </w:p>
        </w:tc>
        <w:tc>
          <w:tcPr>
            <w:tcW w:w="1295" w:type="dxa"/>
            <w:vMerge/>
            <w:vAlign w:val="center"/>
          </w:tcPr>
          <w:p w14:paraId="67DEB201" w14:textId="77777777" w:rsidR="00E65502" w:rsidRPr="00D25AA4" w:rsidRDefault="00E65502" w:rsidP="00E65502">
            <w:pPr>
              <w:jc w:val="left"/>
              <w:rPr>
                <w:rFonts w:hAnsi="ＭＳ 明朝"/>
                <w:sz w:val="22"/>
                <w:szCs w:val="22"/>
              </w:rPr>
            </w:pPr>
          </w:p>
        </w:tc>
      </w:tr>
      <w:tr w:rsidR="00D25AA4" w:rsidRPr="00D25AA4" w14:paraId="5659DDD4" w14:textId="77777777" w:rsidTr="009E56DB">
        <w:tc>
          <w:tcPr>
            <w:tcW w:w="2547" w:type="dxa"/>
            <w:shd w:val="clear" w:color="auto" w:fill="D9E2F3" w:themeFill="accent5" w:themeFillTint="33"/>
            <w:vAlign w:val="center"/>
          </w:tcPr>
          <w:p w14:paraId="235BEFB1" w14:textId="77777777" w:rsidR="00E65502" w:rsidRPr="00D25AA4" w:rsidRDefault="00E65502" w:rsidP="00164EBB">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盲ろう者向け通訳・介助員養成研修事業</w:t>
            </w:r>
          </w:p>
        </w:tc>
        <w:tc>
          <w:tcPr>
            <w:tcW w:w="1398" w:type="dxa"/>
            <w:shd w:val="clear" w:color="auto" w:fill="D9E2F3" w:themeFill="accent5" w:themeFillTint="33"/>
            <w:vAlign w:val="center"/>
          </w:tcPr>
          <w:p w14:paraId="19072522" w14:textId="77777777" w:rsidR="00E65502" w:rsidRPr="00D25AA4" w:rsidRDefault="001D73AE" w:rsidP="00A3240E">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養成講習修了見込者</w:t>
            </w:r>
            <w:r w:rsidRPr="00D25AA4">
              <w:rPr>
                <w:rFonts w:ascii="ＭＳ ゴシック" w:eastAsia="ＭＳ ゴシック" w:hAnsi="ＭＳ ゴシック"/>
                <w:sz w:val="22"/>
                <w:szCs w:val="22"/>
              </w:rPr>
              <w:t>数</w:t>
            </w:r>
          </w:p>
        </w:tc>
        <w:tc>
          <w:tcPr>
            <w:tcW w:w="1349" w:type="dxa"/>
            <w:gridSpan w:val="2"/>
            <w:vAlign w:val="center"/>
          </w:tcPr>
          <w:p w14:paraId="422835EF" w14:textId="77777777" w:rsidR="00E65502" w:rsidRPr="00D25AA4" w:rsidRDefault="001D73AE" w:rsidP="00164EBB">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40</w:t>
            </w:r>
            <w:r w:rsidR="00E65502" w:rsidRPr="00D25AA4">
              <w:rPr>
                <w:rFonts w:ascii="BIZ UD明朝 Medium" w:eastAsia="BIZ UD明朝 Medium" w:hAnsi="BIZ UD明朝 Medium"/>
                <w:sz w:val="22"/>
                <w:szCs w:val="22"/>
              </w:rPr>
              <w:t>人</w:t>
            </w:r>
          </w:p>
        </w:tc>
        <w:tc>
          <w:tcPr>
            <w:tcW w:w="1350" w:type="dxa"/>
            <w:gridSpan w:val="2"/>
            <w:vAlign w:val="center"/>
          </w:tcPr>
          <w:p w14:paraId="1BA9EE97" w14:textId="77777777" w:rsidR="00E65502" w:rsidRPr="00D25AA4" w:rsidRDefault="001D73AE" w:rsidP="00164EBB">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40</w:t>
            </w:r>
            <w:r w:rsidR="00E65502" w:rsidRPr="00D25AA4">
              <w:rPr>
                <w:rFonts w:ascii="BIZ UD明朝 Medium" w:eastAsia="BIZ UD明朝 Medium" w:hAnsi="BIZ UD明朝 Medium"/>
                <w:sz w:val="22"/>
                <w:szCs w:val="22"/>
              </w:rPr>
              <w:t>人</w:t>
            </w:r>
          </w:p>
        </w:tc>
        <w:tc>
          <w:tcPr>
            <w:tcW w:w="1349" w:type="dxa"/>
            <w:gridSpan w:val="2"/>
            <w:vAlign w:val="center"/>
          </w:tcPr>
          <w:p w14:paraId="6132C562" w14:textId="77777777" w:rsidR="00E65502" w:rsidRPr="00D25AA4" w:rsidRDefault="001D73AE" w:rsidP="00164EBB">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40</w:t>
            </w:r>
            <w:r w:rsidR="00E65502" w:rsidRPr="00D25AA4">
              <w:rPr>
                <w:rFonts w:ascii="BIZ UD明朝 Medium" w:eastAsia="BIZ UD明朝 Medium" w:hAnsi="BIZ UD明朝 Medium"/>
                <w:sz w:val="22"/>
                <w:szCs w:val="22"/>
              </w:rPr>
              <w:t>人</w:t>
            </w:r>
          </w:p>
        </w:tc>
        <w:tc>
          <w:tcPr>
            <w:tcW w:w="1295" w:type="dxa"/>
            <w:vMerge/>
            <w:vAlign w:val="center"/>
          </w:tcPr>
          <w:p w14:paraId="73CB3915" w14:textId="77777777" w:rsidR="00E65502" w:rsidRPr="00D25AA4" w:rsidRDefault="00E65502" w:rsidP="00E65502">
            <w:pPr>
              <w:jc w:val="left"/>
              <w:rPr>
                <w:rFonts w:hAnsi="ＭＳ 明朝"/>
                <w:sz w:val="22"/>
                <w:szCs w:val="22"/>
              </w:rPr>
            </w:pPr>
          </w:p>
        </w:tc>
      </w:tr>
      <w:tr w:rsidR="00D25AA4" w:rsidRPr="00D25AA4" w14:paraId="66DEA11B" w14:textId="77777777" w:rsidTr="009E56DB">
        <w:tc>
          <w:tcPr>
            <w:tcW w:w="2547" w:type="dxa"/>
            <w:shd w:val="clear" w:color="auto" w:fill="D9E2F3" w:themeFill="accent5" w:themeFillTint="33"/>
            <w:vAlign w:val="center"/>
          </w:tcPr>
          <w:p w14:paraId="509FE9F4" w14:textId="77777777" w:rsidR="00E65502" w:rsidRPr="00D25AA4" w:rsidRDefault="00E65502" w:rsidP="00164EBB">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盲ろう者向け通訳・介助員派遣事業</w:t>
            </w:r>
          </w:p>
        </w:tc>
        <w:tc>
          <w:tcPr>
            <w:tcW w:w="1398" w:type="dxa"/>
            <w:shd w:val="clear" w:color="auto" w:fill="D9E2F3" w:themeFill="accent5" w:themeFillTint="33"/>
            <w:vAlign w:val="center"/>
          </w:tcPr>
          <w:p w14:paraId="21DF0A9D" w14:textId="77777777" w:rsidR="00E65502" w:rsidRPr="00D25AA4" w:rsidRDefault="00E65502" w:rsidP="00A3240E">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利用見込件数</w:t>
            </w:r>
          </w:p>
        </w:tc>
        <w:tc>
          <w:tcPr>
            <w:tcW w:w="1349" w:type="dxa"/>
            <w:gridSpan w:val="2"/>
            <w:vAlign w:val="center"/>
          </w:tcPr>
          <w:p w14:paraId="04A6DBC4" w14:textId="77777777" w:rsidR="00E65502" w:rsidRPr="00D25AA4" w:rsidRDefault="00186880" w:rsidP="00164EBB">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1,600</w:t>
            </w:r>
            <w:r w:rsidR="00E65502" w:rsidRPr="00D25AA4">
              <w:rPr>
                <w:rFonts w:ascii="BIZ UD明朝 Medium" w:eastAsia="BIZ UD明朝 Medium" w:hAnsi="BIZ UD明朝 Medium"/>
                <w:sz w:val="22"/>
                <w:szCs w:val="22"/>
              </w:rPr>
              <w:t>件</w:t>
            </w:r>
          </w:p>
        </w:tc>
        <w:tc>
          <w:tcPr>
            <w:tcW w:w="1350" w:type="dxa"/>
            <w:gridSpan w:val="2"/>
            <w:vAlign w:val="center"/>
          </w:tcPr>
          <w:p w14:paraId="1049A08F" w14:textId="77777777" w:rsidR="00E65502" w:rsidRPr="00D25AA4" w:rsidRDefault="00E65502" w:rsidP="00164EBB">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1,600件</w:t>
            </w:r>
          </w:p>
        </w:tc>
        <w:tc>
          <w:tcPr>
            <w:tcW w:w="1349" w:type="dxa"/>
            <w:gridSpan w:val="2"/>
            <w:vAlign w:val="center"/>
          </w:tcPr>
          <w:p w14:paraId="73A143D2" w14:textId="77777777" w:rsidR="00E65502" w:rsidRPr="00D25AA4" w:rsidRDefault="00186880" w:rsidP="00164EBB">
            <w:pPr>
              <w:jc w:val="right"/>
              <w:rPr>
                <w:rFonts w:ascii="BIZ UD明朝 Medium" w:eastAsia="BIZ UD明朝 Medium" w:hAnsi="BIZ UD明朝 Medium"/>
                <w:sz w:val="22"/>
                <w:szCs w:val="22"/>
              </w:rPr>
            </w:pPr>
            <w:r w:rsidRPr="00D25AA4">
              <w:rPr>
                <w:rFonts w:ascii="BIZ UD明朝 Medium" w:eastAsia="BIZ UD明朝 Medium" w:hAnsi="BIZ UD明朝 Medium"/>
                <w:sz w:val="22"/>
                <w:szCs w:val="22"/>
              </w:rPr>
              <w:t>1,60</w:t>
            </w:r>
            <w:r w:rsidR="00E65502" w:rsidRPr="00D25AA4">
              <w:rPr>
                <w:rFonts w:ascii="BIZ UD明朝 Medium" w:eastAsia="BIZ UD明朝 Medium" w:hAnsi="BIZ UD明朝 Medium"/>
                <w:sz w:val="22"/>
                <w:szCs w:val="22"/>
              </w:rPr>
              <w:t>0件</w:t>
            </w:r>
          </w:p>
        </w:tc>
        <w:tc>
          <w:tcPr>
            <w:tcW w:w="1295" w:type="dxa"/>
            <w:vMerge/>
            <w:vAlign w:val="center"/>
          </w:tcPr>
          <w:p w14:paraId="0CB3C022" w14:textId="77777777" w:rsidR="00E65502" w:rsidRPr="00D25AA4" w:rsidRDefault="00E65502" w:rsidP="00E65502">
            <w:pPr>
              <w:jc w:val="left"/>
              <w:rPr>
                <w:rFonts w:hAnsi="ＭＳ 明朝"/>
                <w:sz w:val="22"/>
                <w:szCs w:val="22"/>
              </w:rPr>
            </w:pPr>
          </w:p>
        </w:tc>
      </w:tr>
      <w:tr w:rsidR="00D25AA4" w:rsidRPr="00D25AA4" w14:paraId="1ABBE7F6" w14:textId="77777777" w:rsidTr="009E56DB">
        <w:tc>
          <w:tcPr>
            <w:tcW w:w="2547" w:type="dxa"/>
            <w:shd w:val="clear" w:color="auto" w:fill="D9E2F3" w:themeFill="accent5" w:themeFillTint="33"/>
            <w:vAlign w:val="center"/>
          </w:tcPr>
          <w:p w14:paraId="05D770F6" w14:textId="3097D9FA" w:rsidR="00E65502" w:rsidRPr="00D25AA4" w:rsidRDefault="00E65502" w:rsidP="00164EBB">
            <w:pPr>
              <w:spacing w:line="0" w:lineRule="atLeast"/>
              <w:rPr>
                <w:rFonts w:ascii="ＭＳ ゴシック" w:eastAsia="ＭＳ ゴシック" w:hAnsi="ＭＳ ゴシック"/>
                <w:w w:val="90"/>
                <w:sz w:val="22"/>
                <w:szCs w:val="22"/>
              </w:rPr>
            </w:pPr>
            <w:r w:rsidRPr="00D25AA4">
              <w:rPr>
                <w:rFonts w:ascii="ＭＳ ゴシック" w:eastAsia="ＭＳ ゴシック" w:hAnsi="ＭＳ ゴシック" w:hint="eastAsia"/>
                <w:sz w:val="22"/>
                <w:szCs w:val="22"/>
              </w:rPr>
              <w:t>失語症</w:t>
            </w:r>
            <w:r w:rsidR="00F93B5E" w:rsidRPr="00D25AA4">
              <w:rPr>
                <w:rFonts w:ascii="ＭＳ ゴシック" w:eastAsia="ＭＳ ゴシック" w:hAnsi="ＭＳ ゴシック" w:hint="eastAsia"/>
                <w:sz w:val="22"/>
                <w:szCs w:val="22"/>
              </w:rPr>
              <w:t>者</w:t>
            </w:r>
            <w:r w:rsidRPr="00D25AA4">
              <w:rPr>
                <w:rFonts w:ascii="ＭＳ ゴシック" w:eastAsia="ＭＳ ゴシック" w:hAnsi="ＭＳ ゴシック" w:hint="eastAsia"/>
                <w:sz w:val="22"/>
                <w:szCs w:val="22"/>
              </w:rPr>
              <w:t>向け意思疎通支援者養成研修事業</w:t>
            </w:r>
          </w:p>
        </w:tc>
        <w:tc>
          <w:tcPr>
            <w:tcW w:w="1398" w:type="dxa"/>
            <w:shd w:val="clear" w:color="auto" w:fill="D9E2F3" w:themeFill="accent5" w:themeFillTint="33"/>
            <w:vAlign w:val="center"/>
          </w:tcPr>
          <w:p w14:paraId="35155347" w14:textId="77777777" w:rsidR="00E65502" w:rsidRPr="00D25AA4" w:rsidRDefault="001D73AE" w:rsidP="00A3240E">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養成講習修了見込者</w:t>
            </w:r>
            <w:r w:rsidRPr="00D25AA4">
              <w:rPr>
                <w:rFonts w:ascii="ＭＳ ゴシック" w:eastAsia="ＭＳ ゴシック" w:hAnsi="ＭＳ ゴシック"/>
                <w:sz w:val="22"/>
                <w:szCs w:val="22"/>
              </w:rPr>
              <w:t>数</w:t>
            </w:r>
          </w:p>
        </w:tc>
        <w:tc>
          <w:tcPr>
            <w:tcW w:w="1349" w:type="dxa"/>
            <w:gridSpan w:val="2"/>
            <w:vAlign w:val="center"/>
          </w:tcPr>
          <w:p w14:paraId="0E289054" w14:textId="77777777" w:rsidR="00E65502" w:rsidRPr="00D25AA4" w:rsidRDefault="00186880" w:rsidP="00164EB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w:t>
            </w:r>
            <w:r w:rsidR="00E65502" w:rsidRPr="00D25AA4">
              <w:rPr>
                <w:rFonts w:ascii="BIZ UD明朝 Medium" w:eastAsia="BIZ UD明朝 Medium" w:hAnsi="BIZ UD明朝 Medium" w:hint="eastAsia"/>
                <w:sz w:val="22"/>
                <w:szCs w:val="22"/>
              </w:rPr>
              <w:t>人</w:t>
            </w:r>
          </w:p>
        </w:tc>
        <w:tc>
          <w:tcPr>
            <w:tcW w:w="1350" w:type="dxa"/>
            <w:gridSpan w:val="2"/>
            <w:vAlign w:val="center"/>
          </w:tcPr>
          <w:p w14:paraId="4535AF92" w14:textId="77777777" w:rsidR="00E65502" w:rsidRPr="00D25AA4" w:rsidRDefault="00186880" w:rsidP="00164EB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w:t>
            </w:r>
            <w:r w:rsidR="00E65502" w:rsidRPr="00D25AA4">
              <w:rPr>
                <w:rFonts w:ascii="BIZ UD明朝 Medium" w:eastAsia="BIZ UD明朝 Medium" w:hAnsi="BIZ UD明朝 Medium" w:hint="eastAsia"/>
                <w:sz w:val="22"/>
                <w:szCs w:val="22"/>
              </w:rPr>
              <w:t>人</w:t>
            </w:r>
          </w:p>
        </w:tc>
        <w:tc>
          <w:tcPr>
            <w:tcW w:w="1349" w:type="dxa"/>
            <w:gridSpan w:val="2"/>
            <w:vAlign w:val="center"/>
          </w:tcPr>
          <w:p w14:paraId="379D51B3" w14:textId="77777777" w:rsidR="00E65502" w:rsidRPr="00D25AA4" w:rsidRDefault="00186880" w:rsidP="00164EB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30</w:t>
            </w:r>
            <w:r w:rsidR="00E65502" w:rsidRPr="00D25AA4">
              <w:rPr>
                <w:rFonts w:ascii="BIZ UD明朝 Medium" w:eastAsia="BIZ UD明朝 Medium" w:hAnsi="BIZ UD明朝 Medium" w:hint="eastAsia"/>
                <w:sz w:val="22"/>
                <w:szCs w:val="22"/>
              </w:rPr>
              <w:t>人</w:t>
            </w:r>
          </w:p>
        </w:tc>
        <w:tc>
          <w:tcPr>
            <w:tcW w:w="1295" w:type="dxa"/>
            <w:vMerge/>
            <w:vAlign w:val="center"/>
          </w:tcPr>
          <w:p w14:paraId="29541BD1" w14:textId="77777777" w:rsidR="00E65502" w:rsidRPr="00D25AA4" w:rsidRDefault="00E65502" w:rsidP="00E65502">
            <w:pPr>
              <w:jc w:val="left"/>
              <w:rPr>
                <w:rFonts w:hAnsi="ＭＳ 明朝"/>
                <w:sz w:val="22"/>
                <w:szCs w:val="22"/>
              </w:rPr>
            </w:pPr>
          </w:p>
        </w:tc>
      </w:tr>
      <w:tr w:rsidR="00D25AA4" w:rsidRPr="00D25AA4" w14:paraId="3B5FAFC9" w14:textId="77777777" w:rsidTr="009E56DB">
        <w:tc>
          <w:tcPr>
            <w:tcW w:w="2547" w:type="dxa"/>
            <w:shd w:val="clear" w:color="auto" w:fill="D9E2F3" w:themeFill="accent5" w:themeFillTint="33"/>
            <w:vAlign w:val="center"/>
          </w:tcPr>
          <w:p w14:paraId="35BE8356" w14:textId="5EAE5DBB" w:rsidR="00E65502" w:rsidRPr="00D25AA4" w:rsidRDefault="00E65502" w:rsidP="00164EBB">
            <w:pPr>
              <w:spacing w:line="0" w:lineRule="atLeast"/>
              <w:rPr>
                <w:rFonts w:ascii="ＭＳ ゴシック" w:eastAsia="ＭＳ ゴシック" w:hAnsi="ＭＳ ゴシック"/>
                <w:w w:val="90"/>
                <w:sz w:val="22"/>
                <w:szCs w:val="22"/>
              </w:rPr>
            </w:pPr>
            <w:r w:rsidRPr="00D25AA4">
              <w:rPr>
                <w:rFonts w:ascii="ＭＳ ゴシック" w:eastAsia="ＭＳ ゴシック" w:hAnsi="ＭＳ ゴシック" w:hint="eastAsia"/>
                <w:sz w:val="22"/>
                <w:szCs w:val="22"/>
              </w:rPr>
              <w:t>失語症</w:t>
            </w:r>
            <w:r w:rsidR="00F93B5E" w:rsidRPr="00D25AA4">
              <w:rPr>
                <w:rFonts w:ascii="ＭＳ ゴシック" w:eastAsia="ＭＳ ゴシック" w:hAnsi="ＭＳ ゴシック" w:hint="eastAsia"/>
                <w:sz w:val="22"/>
                <w:szCs w:val="22"/>
              </w:rPr>
              <w:t>者</w:t>
            </w:r>
            <w:r w:rsidRPr="00D25AA4">
              <w:rPr>
                <w:rFonts w:ascii="ＭＳ ゴシック" w:eastAsia="ＭＳ ゴシック" w:hAnsi="ＭＳ ゴシック" w:hint="eastAsia"/>
                <w:sz w:val="22"/>
                <w:szCs w:val="22"/>
              </w:rPr>
              <w:t>向け意思疎通支援者派遣事業</w:t>
            </w:r>
          </w:p>
        </w:tc>
        <w:tc>
          <w:tcPr>
            <w:tcW w:w="1398" w:type="dxa"/>
            <w:shd w:val="clear" w:color="auto" w:fill="D9E2F3" w:themeFill="accent5" w:themeFillTint="33"/>
            <w:vAlign w:val="center"/>
          </w:tcPr>
          <w:p w14:paraId="68C15235" w14:textId="77777777" w:rsidR="00E65502" w:rsidRPr="00D25AA4" w:rsidRDefault="00E65502" w:rsidP="00A3240E">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利用見込件数</w:t>
            </w:r>
          </w:p>
        </w:tc>
        <w:tc>
          <w:tcPr>
            <w:tcW w:w="1349" w:type="dxa"/>
            <w:gridSpan w:val="2"/>
            <w:vAlign w:val="center"/>
          </w:tcPr>
          <w:p w14:paraId="5B7B9E88" w14:textId="77777777" w:rsidR="00E65502" w:rsidRPr="00D25AA4" w:rsidRDefault="00186880" w:rsidP="00164EB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150</w:t>
            </w:r>
            <w:r w:rsidR="00E65502" w:rsidRPr="00D25AA4">
              <w:rPr>
                <w:rFonts w:ascii="BIZ UD明朝 Medium" w:eastAsia="BIZ UD明朝 Medium" w:hAnsi="BIZ UD明朝 Medium"/>
                <w:sz w:val="22"/>
                <w:szCs w:val="22"/>
              </w:rPr>
              <w:t>件</w:t>
            </w:r>
          </w:p>
        </w:tc>
        <w:tc>
          <w:tcPr>
            <w:tcW w:w="1350" w:type="dxa"/>
            <w:gridSpan w:val="2"/>
            <w:vAlign w:val="center"/>
          </w:tcPr>
          <w:p w14:paraId="307DBB19" w14:textId="77777777" w:rsidR="00E65502" w:rsidRPr="00D25AA4" w:rsidRDefault="00186880" w:rsidP="00164EB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150</w:t>
            </w:r>
            <w:r w:rsidR="00E65502" w:rsidRPr="00D25AA4">
              <w:rPr>
                <w:rFonts w:ascii="BIZ UD明朝 Medium" w:eastAsia="BIZ UD明朝 Medium" w:hAnsi="BIZ UD明朝 Medium"/>
                <w:sz w:val="22"/>
                <w:szCs w:val="22"/>
              </w:rPr>
              <w:t>件</w:t>
            </w:r>
          </w:p>
        </w:tc>
        <w:tc>
          <w:tcPr>
            <w:tcW w:w="1349" w:type="dxa"/>
            <w:gridSpan w:val="2"/>
            <w:vAlign w:val="center"/>
          </w:tcPr>
          <w:p w14:paraId="627F72F0" w14:textId="77777777" w:rsidR="00E65502" w:rsidRPr="00D25AA4" w:rsidRDefault="00186880" w:rsidP="00164EBB">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150</w:t>
            </w:r>
            <w:r w:rsidR="00E65502" w:rsidRPr="00D25AA4">
              <w:rPr>
                <w:rFonts w:ascii="BIZ UD明朝 Medium" w:eastAsia="BIZ UD明朝 Medium" w:hAnsi="BIZ UD明朝 Medium"/>
                <w:sz w:val="22"/>
                <w:szCs w:val="22"/>
              </w:rPr>
              <w:t>件</w:t>
            </w:r>
          </w:p>
        </w:tc>
        <w:tc>
          <w:tcPr>
            <w:tcW w:w="1295" w:type="dxa"/>
            <w:vMerge/>
            <w:vAlign w:val="center"/>
          </w:tcPr>
          <w:p w14:paraId="4E695E9E" w14:textId="77777777" w:rsidR="00E65502" w:rsidRPr="00D25AA4" w:rsidRDefault="00E65502" w:rsidP="00E65502">
            <w:pPr>
              <w:jc w:val="left"/>
              <w:rPr>
                <w:rFonts w:hAnsi="ＭＳ 明朝"/>
                <w:sz w:val="22"/>
                <w:szCs w:val="22"/>
              </w:rPr>
            </w:pPr>
          </w:p>
        </w:tc>
      </w:tr>
      <w:tr w:rsidR="00D25AA4" w:rsidRPr="00D25AA4" w14:paraId="2DB6AB0D" w14:textId="77777777" w:rsidTr="00590614">
        <w:tc>
          <w:tcPr>
            <w:tcW w:w="9288" w:type="dxa"/>
            <w:gridSpan w:val="9"/>
            <w:shd w:val="clear" w:color="auto" w:fill="F4B083" w:themeFill="accent2" w:themeFillTint="99"/>
            <w:vAlign w:val="center"/>
          </w:tcPr>
          <w:p w14:paraId="60E78A6F" w14:textId="77777777" w:rsidR="002C0107" w:rsidRPr="00D25AA4" w:rsidRDefault="002C0107" w:rsidP="00E65502">
            <w:pPr>
              <w:jc w:val="lef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人材育成等その他の事業</w:t>
            </w:r>
          </w:p>
        </w:tc>
      </w:tr>
      <w:tr w:rsidR="00D25AA4" w:rsidRPr="00D25AA4" w14:paraId="2088B585" w14:textId="77777777" w:rsidTr="008C69D7">
        <w:tc>
          <w:tcPr>
            <w:tcW w:w="2547" w:type="dxa"/>
            <w:vMerge w:val="restart"/>
            <w:shd w:val="clear" w:color="auto" w:fill="D9E2F3" w:themeFill="accent5" w:themeFillTint="33"/>
            <w:vAlign w:val="center"/>
          </w:tcPr>
          <w:p w14:paraId="53CCECAF" w14:textId="77777777" w:rsidR="009E56DB" w:rsidRPr="00D25AA4" w:rsidRDefault="009E56DB" w:rsidP="00A3240E">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相談支援従事者研修事業</w:t>
            </w:r>
          </w:p>
        </w:tc>
        <w:tc>
          <w:tcPr>
            <w:tcW w:w="1450" w:type="dxa"/>
            <w:gridSpan w:val="2"/>
            <w:shd w:val="clear" w:color="auto" w:fill="D9E2F3" w:themeFill="accent5" w:themeFillTint="33"/>
            <w:vAlign w:val="center"/>
          </w:tcPr>
          <w:p w14:paraId="77A0E30B" w14:textId="77777777" w:rsidR="009E56DB" w:rsidRPr="00D25AA4" w:rsidRDefault="009E56DB" w:rsidP="00A3240E">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現任研修修了者数</w:t>
            </w:r>
          </w:p>
        </w:tc>
        <w:tc>
          <w:tcPr>
            <w:tcW w:w="1338" w:type="dxa"/>
            <w:gridSpan w:val="2"/>
            <w:vAlign w:val="center"/>
          </w:tcPr>
          <w:p w14:paraId="7233054B" w14:textId="50102F59" w:rsidR="009E56DB" w:rsidRPr="00D25AA4" w:rsidRDefault="00C760BD" w:rsidP="00715047">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400</w:t>
            </w:r>
            <w:r w:rsidR="009E56DB" w:rsidRPr="00D25AA4">
              <w:rPr>
                <w:rFonts w:ascii="BIZ UD明朝 Medium" w:eastAsia="BIZ UD明朝 Medium" w:hAnsi="BIZ UD明朝 Medium" w:hint="eastAsia"/>
                <w:sz w:val="22"/>
                <w:szCs w:val="22"/>
              </w:rPr>
              <w:t>人</w:t>
            </w:r>
          </w:p>
        </w:tc>
        <w:tc>
          <w:tcPr>
            <w:tcW w:w="1339" w:type="dxa"/>
            <w:gridSpan w:val="2"/>
            <w:vAlign w:val="center"/>
          </w:tcPr>
          <w:p w14:paraId="2A5F0875" w14:textId="693F93B7" w:rsidR="009E56DB" w:rsidRPr="00D25AA4" w:rsidRDefault="00C760BD" w:rsidP="00715047">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400</w:t>
            </w:r>
            <w:r w:rsidR="009E56DB" w:rsidRPr="00D25AA4">
              <w:rPr>
                <w:rFonts w:ascii="BIZ UD明朝 Medium" w:eastAsia="BIZ UD明朝 Medium" w:hAnsi="BIZ UD明朝 Medium" w:hint="eastAsia"/>
                <w:sz w:val="22"/>
                <w:szCs w:val="22"/>
              </w:rPr>
              <w:t>人</w:t>
            </w:r>
          </w:p>
        </w:tc>
        <w:tc>
          <w:tcPr>
            <w:tcW w:w="1319" w:type="dxa"/>
            <w:vAlign w:val="center"/>
          </w:tcPr>
          <w:p w14:paraId="1AD42DDF" w14:textId="4EFC9934" w:rsidR="009E56DB" w:rsidRPr="00D25AA4" w:rsidRDefault="00C760BD" w:rsidP="00715047">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400</w:t>
            </w:r>
            <w:r w:rsidR="009E56DB" w:rsidRPr="00D25AA4">
              <w:rPr>
                <w:rFonts w:ascii="BIZ UD明朝 Medium" w:eastAsia="BIZ UD明朝 Medium" w:hAnsi="BIZ UD明朝 Medium" w:hint="eastAsia"/>
                <w:sz w:val="22"/>
                <w:szCs w:val="22"/>
              </w:rPr>
              <w:t>人</w:t>
            </w:r>
          </w:p>
        </w:tc>
        <w:tc>
          <w:tcPr>
            <w:tcW w:w="1295" w:type="dxa"/>
            <w:vMerge w:val="restart"/>
            <w:vAlign w:val="center"/>
          </w:tcPr>
          <w:p w14:paraId="58F094C9" w14:textId="4CF37219" w:rsidR="009E56DB" w:rsidRPr="00D25AA4" w:rsidRDefault="009E56DB" w:rsidP="008C69D7">
            <w:pPr>
              <w:jc w:val="left"/>
              <w:rPr>
                <w:rFonts w:hAnsi="ＭＳ 明朝"/>
                <w:sz w:val="22"/>
                <w:szCs w:val="22"/>
              </w:rPr>
            </w:pPr>
            <w:r w:rsidRPr="00D25AA4">
              <w:rPr>
                <w:rFonts w:ascii="ＭＳ ゴシック" w:eastAsia="ＭＳ ゴシック" w:hAnsi="ＭＳ ゴシック" w:hint="eastAsia"/>
                <w:sz w:val="22"/>
                <w:szCs w:val="22"/>
              </w:rPr>
              <w:t>第５章５</w:t>
            </w:r>
          </w:p>
        </w:tc>
      </w:tr>
      <w:tr w:rsidR="00D25AA4" w:rsidRPr="00D25AA4" w14:paraId="28E1D54A" w14:textId="77777777" w:rsidTr="00A25EAE">
        <w:tc>
          <w:tcPr>
            <w:tcW w:w="2547" w:type="dxa"/>
            <w:vMerge/>
            <w:shd w:val="clear" w:color="auto" w:fill="D9E2F3" w:themeFill="accent5" w:themeFillTint="33"/>
            <w:vAlign w:val="center"/>
          </w:tcPr>
          <w:p w14:paraId="37A86245" w14:textId="77777777" w:rsidR="009E56DB" w:rsidRPr="00D25AA4" w:rsidRDefault="009E56DB" w:rsidP="00715047">
            <w:pPr>
              <w:rPr>
                <w:rFonts w:ascii="ＭＳ ゴシック" w:eastAsia="ＭＳ ゴシック" w:hAnsi="ＭＳ ゴシック"/>
                <w:sz w:val="22"/>
                <w:szCs w:val="22"/>
              </w:rPr>
            </w:pPr>
          </w:p>
        </w:tc>
        <w:tc>
          <w:tcPr>
            <w:tcW w:w="1450" w:type="dxa"/>
            <w:gridSpan w:val="2"/>
            <w:shd w:val="clear" w:color="auto" w:fill="D9E2F3" w:themeFill="accent5" w:themeFillTint="33"/>
            <w:vAlign w:val="center"/>
          </w:tcPr>
          <w:p w14:paraId="51CEB853" w14:textId="77777777" w:rsidR="009E56DB" w:rsidRPr="00D25AA4" w:rsidRDefault="009E56DB" w:rsidP="00A3240E">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主任研修修了者数</w:t>
            </w:r>
          </w:p>
        </w:tc>
        <w:tc>
          <w:tcPr>
            <w:tcW w:w="1338" w:type="dxa"/>
            <w:gridSpan w:val="2"/>
            <w:vAlign w:val="center"/>
          </w:tcPr>
          <w:p w14:paraId="02821808" w14:textId="629A244C" w:rsidR="009E56DB" w:rsidRPr="00D25AA4" w:rsidRDefault="00C760BD" w:rsidP="00715047">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48</w:t>
            </w:r>
            <w:r w:rsidR="009E56DB" w:rsidRPr="00D25AA4">
              <w:rPr>
                <w:rFonts w:ascii="BIZ UD明朝 Medium" w:eastAsia="BIZ UD明朝 Medium" w:hAnsi="BIZ UD明朝 Medium" w:hint="eastAsia"/>
                <w:sz w:val="22"/>
                <w:szCs w:val="22"/>
              </w:rPr>
              <w:t>人</w:t>
            </w:r>
          </w:p>
        </w:tc>
        <w:tc>
          <w:tcPr>
            <w:tcW w:w="1339" w:type="dxa"/>
            <w:gridSpan w:val="2"/>
            <w:vAlign w:val="center"/>
          </w:tcPr>
          <w:p w14:paraId="53E09025" w14:textId="6DA5A41D" w:rsidR="009E56DB" w:rsidRPr="00D25AA4" w:rsidRDefault="00C760BD" w:rsidP="00A25EAE">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48</w:t>
            </w:r>
            <w:r w:rsidR="009E56DB" w:rsidRPr="00D25AA4">
              <w:rPr>
                <w:rFonts w:ascii="BIZ UD明朝 Medium" w:eastAsia="BIZ UD明朝 Medium" w:hAnsi="BIZ UD明朝 Medium"/>
                <w:sz w:val="22"/>
                <w:szCs w:val="22"/>
              </w:rPr>
              <w:t>人</w:t>
            </w:r>
          </w:p>
        </w:tc>
        <w:tc>
          <w:tcPr>
            <w:tcW w:w="1319" w:type="dxa"/>
            <w:vAlign w:val="center"/>
          </w:tcPr>
          <w:p w14:paraId="6906BFD8" w14:textId="6608C6F3" w:rsidR="009E56DB" w:rsidRPr="00D25AA4" w:rsidRDefault="00C760BD" w:rsidP="00A25EAE">
            <w:pPr>
              <w:jc w:val="right"/>
              <w:rPr>
                <w:rFonts w:ascii="BIZ UD明朝 Medium" w:eastAsia="BIZ UD明朝 Medium" w:hAnsi="BIZ UD明朝 Medium"/>
                <w:sz w:val="22"/>
                <w:szCs w:val="22"/>
              </w:rPr>
            </w:pPr>
            <w:r>
              <w:rPr>
                <w:rFonts w:ascii="BIZ UD明朝 Medium" w:eastAsia="BIZ UD明朝 Medium" w:hAnsi="BIZ UD明朝 Medium" w:hint="eastAsia"/>
                <w:sz w:val="22"/>
                <w:szCs w:val="22"/>
              </w:rPr>
              <w:t>48</w:t>
            </w:r>
            <w:r w:rsidR="009E56DB" w:rsidRPr="00D25AA4">
              <w:rPr>
                <w:rFonts w:ascii="BIZ UD明朝 Medium" w:eastAsia="BIZ UD明朝 Medium" w:hAnsi="BIZ UD明朝 Medium"/>
                <w:sz w:val="22"/>
                <w:szCs w:val="22"/>
              </w:rPr>
              <w:t>人</w:t>
            </w:r>
          </w:p>
        </w:tc>
        <w:tc>
          <w:tcPr>
            <w:tcW w:w="1295" w:type="dxa"/>
            <w:vMerge/>
          </w:tcPr>
          <w:p w14:paraId="42FAC199" w14:textId="77777777" w:rsidR="009E56DB" w:rsidRPr="00D25AA4" w:rsidRDefault="009E56DB" w:rsidP="00715047">
            <w:pPr>
              <w:jc w:val="right"/>
              <w:rPr>
                <w:rFonts w:hAnsi="ＭＳ 明朝"/>
                <w:sz w:val="22"/>
                <w:szCs w:val="22"/>
              </w:rPr>
            </w:pPr>
          </w:p>
        </w:tc>
      </w:tr>
      <w:tr w:rsidR="00D25AA4" w:rsidRPr="00D25AA4" w14:paraId="244CD8A4" w14:textId="77777777" w:rsidTr="009E56DB">
        <w:trPr>
          <w:trHeight w:val="383"/>
        </w:trPr>
        <w:tc>
          <w:tcPr>
            <w:tcW w:w="2547" w:type="dxa"/>
            <w:shd w:val="clear" w:color="auto" w:fill="D9E2F3" w:themeFill="accent5" w:themeFillTint="33"/>
            <w:vAlign w:val="center"/>
          </w:tcPr>
          <w:p w14:paraId="497B7C17" w14:textId="4C7169A2" w:rsidR="009E56DB" w:rsidRPr="00D25AA4" w:rsidRDefault="009E56DB" w:rsidP="00715047">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身体障害者・</w:t>
            </w:r>
            <w:r w:rsidR="00BB61DE" w:rsidRPr="00D25AA4">
              <w:rPr>
                <w:rFonts w:ascii="ＭＳ ゴシック" w:eastAsia="ＭＳ ゴシック" w:hAnsi="ＭＳ ゴシック" w:hint="eastAsia"/>
                <w:sz w:val="22"/>
                <w:szCs w:val="22"/>
              </w:rPr>
              <w:t>知的</w:t>
            </w:r>
            <w:r w:rsidRPr="00D25AA4">
              <w:rPr>
                <w:rFonts w:ascii="ＭＳ ゴシック" w:eastAsia="ＭＳ ゴシック" w:hAnsi="ＭＳ ゴシック" w:hint="eastAsia"/>
                <w:sz w:val="22"/>
                <w:szCs w:val="22"/>
              </w:rPr>
              <w:t>障害者相談員活動強化事業</w:t>
            </w:r>
          </w:p>
        </w:tc>
        <w:tc>
          <w:tcPr>
            <w:tcW w:w="1450" w:type="dxa"/>
            <w:gridSpan w:val="2"/>
            <w:shd w:val="clear" w:color="auto" w:fill="D9E2F3" w:themeFill="accent5" w:themeFillTint="33"/>
            <w:vAlign w:val="center"/>
          </w:tcPr>
          <w:p w14:paraId="21546589" w14:textId="77777777" w:rsidR="009E56DB" w:rsidRPr="00D25AA4" w:rsidRDefault="009E56DB" w:rsidP="00A3240E">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研修開催回数</w:t>
            </w:r>
          </w:p>
        </w:tc>
        <w:tc>
          <w:tcPr>
            <w:tcW w:w="1338" w:type="dxa"/>
            <w:gridSpan w:val="2"/>
            <w:vAlign w:val="center"/>
          </w:tcPr>
          <w:p w14:paraId="3DC7F0D1" w14:textId="1CE02DF7" w:rsidR="009E56DB" w:rsidRPr="00D25AA4" w:rsidRDefault="006776B8"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9E56DB" w:rsidRPr="00D25AA4">
              <w:rPr>
                <w:rFonts w:ascii="BIZ UD明朝 Medium" w:eastAsia="BIZ UD明朝 Medium" w:hAnsi="BIZ UD明朝 Medium" w:hint="eastAsia"/>
                <w:sz w:val="22"/>
                <w:szCs w:val="22"/>
              </w:rPr>
              <w:t>回</w:t>
            </w:r>
          </w:p>
        </w:tc>
        <w:tc>
          <w:tcPr>
            <w:tcW w:w="1339" w:type="dxa"/>
            <w:gridSpan w:val="2"/>
            <w:vAlign w:val="center"/>
          </w:tcPr>
          <w:p w14:paraId="3A6E56AC" w14:textId="69DF16F0" w:rsidR="009E56DB" w:rsidRPr="00D25AA4" w:rsidRDefault="006776B8"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9E56DB" w:rsidRPr="00D25AA4">
              <w:rPr>
                <w:rFonts w:ascii="BIZ UD明朝 Medium" w:eastAsia="BIZ UD明朝 Medium" w:hAnsi="BIZ UD明朝 Medium" w:hint="eastAsia"/>
                <w:sz w:val="22"/>
                <w:szCs w:val="22"/>
              </w:rPr>
              <w:t>回</w:t>
            </w:r>
          </w:p>
        </w:tc>
        <w:tc>
          <w:tcPr>
            <w:tcW w:w="1319" w:type="dxa"/>
            <w:vAlign w:val="center"/>
          </w:tcPr>
          <w:p w14:paraId="35FFC8AC" w14:textId="50015584" w:rsidR="009E56DB" w:rsidRPr="00D25AA4" w:rsidRDefault="006776B8"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1</w:t>
            </w:r>
            <w:r w:rsidR="009E56DB" w:rsidRPr="00D25AA4">
              <w:rPr>
                <w:rFonts w:ascii="BIZ UD明朝 Medium" w:eastAsia="BIZ UD明朝 Medium" w:hAnsi="BIZ UD明朝 Medium" w:hint="eastAsia"/>
                <w:sz w:val="22"/>
                <w:szCs w:val="22"/>
              </w:rPr>
              <w:t>回</w:t>
            </w:r>
          </w:p>
        </w:tc>
        <w:tc>
          <w:tcPr>
            <w:tcW w:w="1295" w:type="dxa"/>
            <w:vMerge/>
          </w:tcPr>
          <w:p w14:paraId="30C22D33" w14:textId="77777777" w:rsidR="009E56DB" w:rsidRPr="00D25AA4" w:rsidRDefault="009E56DB" w:rsidP="00715047">
            <w:pPr>
              <w:jc w:val="right"/>
              <w:rPr>
                <w:rFonts w:hAnsi="ＭＳ 明朝"/>
                <w:sz w:val="22"/>
                <w:szCs w:val="22"/>
              </w:rPr>
            </w:pPr>
          </w:p>
        </w:tc>
      </w:tr>
      <w:tr w:rsidR="00D25AA4" w:rsidRPr="00D25AA4" w14:paraId="2C7E220E" w14:textId="77777777" w:rsidTr="009E56DB">
        <w:trPr>
          <w:trHeight w:val="212"/>
        </w:trPr>
        <w:tc>
          <w:tcPr>
            <w:tcW w:w="2547" w:type="dxa"/>
            <w:vMerge w:val="restart"/>
            <w:shd w:val="clear" w:color="auto" w:fill="D9E2F3" w:themeFill="accent5" w:themeFillTint="33"/>
            <w:vAlign w:val="center"/>
          </w:tcPr>
          <w:p w14:paraId="4AD01169" w14:textId="463C6CF7" w:rsidR="009E56DB" w:rsidRPr="00D25AA4" w:rsidRDefault="009E56DB" w:rsidP="00715047">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障害者ピアサポート研修事業</w:t>
            </w:r>
          </w:p>
        </w:tc>
        <w:tc>
          <w:tcPr>
            <w:tcW w:w="1450" w:type="dxa"/>
            <w:gridSpan w:val="2"/>
            <w:shd w:val="clear" w:color="auto" w:fill="D9E2F3" w:themeFill="accent5" w:themeFillTint="33"/>
            <w:vAlign w:val="center"/>
          </w:tcPr>
          <w:p w14:paraId="2B38CF33" w14:textId="25E361B8" w:rsidR="009E56DB" w:rsidRPr="00D25AA4" w:rsidRDefault="009E56DB" w:rsidP="00A3240E">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基礎研修修了者数</w:t>
            </w:r>
          </w:p>
        </w:tc>
        <w:tc>
          <w:tcPr>
            <w:tcW w:w="1338" w:type="dxa"/>
            <w:gridSpan w:val="2"/>
            <w:vAlign w:val="center"/>
          </w:tcPr>
          <w:p w14:paraId="3D719A24" w14:textId="279506E3" w:rsidR="009E56DB" w:rsidRPr="00D25AA4" w:rsidRDefault="00E06DD9"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42</w:t>
            </w:r>
            <w:r w:rsidR="009E56DB" w:rsidRPr="00D25AA4">
              <w:rPr>
                <w:rFonts w:ascii="BIZ UD明朝 Medium" w:eastAsia="BIZ UD明朝 Medium" w:hAnsi="BIZ UD明朝 Medium" w:hint="eastAsia"/>
                <w:sz w:val="22"/>
                <w:szCs w:val="22"/>
              </w:rPr>
              <w:t>人</w:t>
            </w:r>
          </w:p>
        </w:tc>
        <w:tc>
          <w:tcPr>
            <w:tcW w:w="1339" w:type="dxa"/>
            <w:gridSpan w:val="2"/>
            <w:vAlign w:val="center"/>
          </w:tcPr>
          <w:p w14:paraId="4A331CE9" w14:textId="032F9AC5" w:rsidR="009E56DB" w:rsidRPr="00D25AA4" w:rsidRDefault="00E06DD9"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42</w:t>
            </w:r>
            <w:r w:rsidR="009E56DB" w:rsidRPr="00D25AA4">
              <w:rPr>
                <w:rFonts w:ascii="BIZ UD明朝 Medium" w:eastAsia="BIZ UD明朝 Medium" w:hAnsi="BIZ UD明朝 Medium" w:hint="eastAsia"/>
                <w:sz w:val="22"/>
                <w:szCs w:val="22"/>
              </w:rPr>
              <w:t>人</w:t>
            </w:r>
          </w:p>
        </w:tc>
        <w:tc>
          <w:tcPr>
            <w:tcW w:w="1319" w:type="dxa"/>
            <w:vAlign w:val="center"/>
          </w:tcPr>
          <w:p w14:paraId="25E8FB93" w14:textId="1F9E7513" w:rsidR="009E56DB" w:rsidRPr="00D25AA4" w:rsidRDefault="00E06DD9"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42</w:t>
            </w:r>
            <w:r w:rsidR="009E56DB" w:rsidRPr="00D25AA4">
              <w:rPr>
                <w:rFonts w:ascii="BIZ UD明朝 Medium" w:eastAsia="BIZ UD明朝 Medium" w:hAnsi="BIZ UD明朝 Medium" w:hint="eastAsia"/>
                <w:sz w:val="22"/>
                <w:szCs w:val="22"/>
              </w:rPr>
              <w:t>人</w:t>
            </w:r>
          </w:p>
        </w:tc>
        <w:tc>
          <w:tcPr>
            <w:tcW w:w="1295" w:type="dxa"/>
            <w:vMerge/>
          </w:tcPr>
          <w:p w14:paraId="76080393" w14:textId="77777777" w:rsidR="009E56DB" w:rsidRPr="00D25AA4" w:rsidRDefault="009E56DB" w:rsidP="00715047">
            <w:pPr>
              <w:jc w:val="right"/>
              <w:rPr>
                <w:rFonts w:hAnsi="ＭＳ 明朝"/>
                <w:sz w:val="22"/>
                <w:szCs w:val="22"/>
              </w:rPr>
            </w:pPr>
          </w:p>
        </w:tc>
      </w:tr>
      <w:tr w:rsidR="00D25AA4" w:rsidRPr="00D25AA4" w14:paraId="345DE61D" w14:textId="77777777" w:rsidTr="009E56DB">
        <w:trPr>
          <w:trHeight w:val="126"/>
        </w:trPr>
        <w:tc>
          <w:tcPr>
            <w:tcW w:w="2547" w:type="dxa"/>
            <w:vMerge/>
            <w:shd w:val="clear" w:color="auto" w:fill="D9E2F3" w:themeFill="accent5" w:themeFillTint="33"/>
            <w:vAlign w:val="center"/>
          </w:tcPr>
          <w:p w14:paraId="61D7AC55" w14:textId="77777777" w:rsidR="009E56DB" w:rsidRPr="00D25AA4" w:rsidRDefault="009E56DB" w:rsidP="00715047">
            <w:pPr>
              <w:spacing w:line="0" w:lineRule="atLeast"/>
              <w:rPr>
                <w:rFonts w:ascii="ＭＳ ゴシック" w:eastAsia="ＭＳ ゴシック" w:hAnsi="ＭＳ ゴシック"/>
                <w:sz w:val="22"/>
                <w:szCs w:val="22"/>
              </w:rPr>
            </w:pPr>
          </w:p>
        </w:tc>
        <w:tc>
          <w:tcPr>
            <w:tcW w:w="1450" w:type="dxa"/>
            <w:gridSpan w:val="2"/>
            <w:shd w:val="clear" w:color="auto" w:fill="D9E2F3" w:themeFill="accent5" w:themeFillTint="33"/>
            <w:vAlign w:val="center"/>
          </w:tcPr>
          <w:p w14:paraId="29FB2574" w14:textId="222BE81E" w:rsidR="009E56DB" w:rsidRPr="00D25AA4" w:rsidRDefault="009E56DB" w:rsidP="00A3240E">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専門研修修了者数</w:t>
            </w:r>
          </w:p>
        </w:tc>
        <w:tc>
          <w:tcPr>
            <w:tcW w:w="1338" w:type="dxa"/>
            <w:gridSpan w:val="2"/>
            <w:vAlign w:val="center"/>
          </w:tcPr>
          <w:p w14:paraId="22D8A530" w14:textId="04D65826" w:rsidR="009E56DB" w:rsidRPr="00D25AA4" w:rsidRDefault="00E06DD9"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42</w:t>
            </w:r>
            <w:r w:rsidR="009E56DB" w:rsidRPr="00D25AA4">
              <w:rPr>
                <w:rFonts w:ascii="BIZ UD明朝 Medium" w:eastAsia="BIZ UD明朝 Medium" w:hAnsi="BIZ UD明朝 Medium" w:hint="eastAsia"/>
                <w:sz w:val="22"/>
                <w:szCs w:val="22"/>
              </w:rPr>
              <w:t>人</w:t>
            </w:r>
          </w:p>
        </w:tc>
        <w:tc>
          <w:tcPr>
            <w:tcW w:w="1339" w:type="dxa"/>
            <w:gridSpan w:val="2"/>
            <w:vAlign w:val="center"/>
          </w:tcPr>
          <w:p w14:paraId="6C45F84E" w14:textId="69922359" w:rsidR="009E56DB" w:rsidRPr="00D25AA4" w:rsidRDefault="00E06DD9"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42</w:t>
            </w:r>
            <w:r w:rsidR="009E56DB" w:rsidRPr="00D25AA4">
              <w:rPr>
                <w:rFonts w:ascii="BIZ UD明朝 Medium" w:eastAsia="BIZ UD明朝 Medium" w:hAnsi="BIZ UD明朝 Medium" w:hint="eastAsia"/>
                <w:sz w:val="22"/>
                <w:szCs w:val="22"/>
              </w:rPr>
              <w:t>人</w:t>
            </w:r>
          </w:p>
        </w:tc>
        <w:tc>
          <w:tcPr>
            <w:tcW w:w="1319" w:type="dxa"/>
            <w:vAlign w:val="center"/>
          </w:tcPr>
          <w:p w14:paraId="5353A851" w14:textId="63B3E330" w:rsidR="009E56DB" w:rsidRPr="00D25AA4" w:rsidRDefault="00E06DD9"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42</w:t>
            </w:r>
            <w:r w:rsidR="009E56DB" w:rsidRPr="00D25AA4">
              <w:rPr>
                <w:rFonts w:ascii="BIZ UD明朝 Medium" w:eastAsia="BIZ UD明朝 Medium" w:hAnsi="BIZ UD明朝 Medium" w:hint="eastAsia"/>
                <w:sz w:val="22"/>
                <w:szCs w:val="22"/>
              </w:rPr>
              <w:t>人</w:t>
            </w:r>
          </w:p>
        </w:tc>
        <w:tc>
          <w:tcPr>
            <w:tcW w:w="1295" w:type="dxa"/>
            <w:vMerge/>
          </w:tcPr>
          <w:p w14:paraId="4B6D1F7D" w14:textId="77777777" w:rsidR="009E56DB" w:rsidRPr="00D25AA4" w:rsidRDefault="009E56DB" w:rsidP="00715047">
            <w:pPr>
              <w:jc w:val="right"/>
              <w:rPr>
                <w:rFonts w:hAnsi="ＭＳ 明朝"/>
                <w:sz w:val="22"/>
                <w:szCs w:val="22"/>
              </w:rPr>
            </w:pPr>
          </w:p>
        </w:tc>
      </w:tr>
      <w:tr w:rsidR="00D25AA4" w:rsidRPr="00D25AA4" w14:paraId="755E5676" w14:textId="77777777" w:rsidTr="00A3240E">
        <w:trPr>
          <w:trHeight w:val="225"/>
        </w:trPr>
        <w:tc>
          <w:tcPr>
            <w:tcW w:w="2547" w:type="dxa"/>
            <w:vMerge/>
            <w:shd w:val="clear" w:color="auto" w:fill="D9E2F3" w:themeFill="accent5" w:themeFillTint="33"/>
            <w:vAlign w:val="center"/>
          </w:tcPr>
          <w:p w14:paraId="2331D84C" w14:textId="77777777" w:rsidR="009E56DB" w:rsidRPr="00D25AA4" w:rsidRDefault="009E56DB" w:rsidP="00715047">
            <w:pPr>
              <w:spacing w:line="0" w:lineRule="atLeast"/>
              <w:rPr>
                <w:rFonts w:ascii="ＭＳ ゴシック" w:eastAsia="ＭＳ ゴシック" w:hAnsi="ＭＳ ゴシック"/>
                <w:sz w:val="22"/>
                <w:szCs w:val="22"/>
              </w:rPr>
            </w:pPr>
          </w:p>
        </w:tc>
        <w:tc>
          <w:tcPr>
            <w:tcW w:w="1450" w:type="dxa"/>
            <w:gridSpan w:val="2"/>
            <w:shd w:val="clear" w:color="auto" w:fill="D9E2F3" w:themeFill="accent5" w:themeFillTint="33"/>
            <w:vAlign w:val="center"/>
          </w:tcPr>
          <w:p w14:paraId="4A43A63D" w14:textId="579F2658" w:rsidR="009E56DB" w:rsidRPr="00D25AA4" w:rsidRDefault="009E56DB" w:rsidP="00A3240E">
            <w:pPr>
              <w:spacing w:line="0" w:lineRule="atLeast"/>
              <w:rPr>
                <w:rFonts w:ascii="ＭＳ ゴシック" w:eastAsia="ＭＳ ゴシック" w:hAnsi="ＭＳ ゴシック"/>
                <w:sz w:val="22"/>
                <w:szCs w:val="22"/>
              </w:rPr>
            </w:pPr>
            <w:r w:rsidRPr="00D25AA4">
              <w:rPr>
                <w:rFonts w:ascii="ＭＳ ゴシック" w:eastAsia="ＭＳ ゴシック" w:hAnsi="ＭＳ ゴシック" w:cstheme="minorBidi" w:hint="eastAsia"/>
                <w:w w:val="80"/>
                <w:fitText w:val="1353" w:id="-1230674943"/>
              </w:rPr>
              <w:t>フォローアッ</w:t>
            </w:r>
            <w:r w:rsidRPr="00D25AA4">
              <w:rPr>
                <w:rFonts w:ascii="ＭＳ ゴシック" w:eastAsia="ＭＳ ゴシック" w:hAnsi="ＭＳ ゴシック" w:cstheme="minorBidi" w:hint="eastAsia"/>
                <w:spacing w:val="7"/>
                <w:w w:val="80"/>
                <w:fitText w:val="1353" w:id="-1230674943"/>
              </w:rPr>
              <w:t>プ</w:t>
            </w:r>
            <w:r w:rsidRPr="00D25AA4">
              <w:rPr>
                <w:rFonts w:ascii="ＭＳ ゴシック" w:eastAsia="ＭＳ ゴシック" w:hAnsi="ＭＳ ゴシック" w:hint="eastAsia"/>
                <w:sz w:val="22"/>
                <w:szCs w:val="22"/>
              </w:rPr>
              <w:t>研修修了者数</w:t>
            </w:r>
          </w:p>
        </w:tc>
        <w:tc>
          <w:tcPr>
            <w:tcW w:w="1338" w:type="dxa"/>
            <w:gridSpan w:val="2"/>
            <w:vAlign w:val="center"/>
          </w:tcPr>
          <w:p w14:paraId="204D48B4" w14:textId="5E77E44E" w:rsidR="009E56DB" w:rsidRPr="00D25AA4" w:rsidRDefault="00E06DD9"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42</w:t>
            </w:r>
            <w:r w:rsidR="009E56DB" w:rsidRPr="00D25AA4">
              <w:rPr>
                <w:rFonts w:ascii="BIZ UD明朝 Medium" w:eastAsia="BIZ UD明朝 Medium" w:hAnsi="BIZ UD明朝 Medium" w:hint="eastAsia"/>
                <w:sz w:val="22"/>
                <w:szCs w:val="22"/>
              </w:rPr>
              <w:t>人</w:t>
            </w:r>
          </w:p>
        </w:tc>
        <w:tc>
          <w:tcPr>
            <w:tcW w:w="1339" w:type="dxa"/>
            <w:gridSpan w:val="2"/>
            <w:vAlign w:val="center"/>
          </w:tcPr>
          <w:p w14:paraId="4FEAF35D" w14:textId="437AA591" w:rsidR="009E56DB" w:rsidRPr="00D25AA4" w:rsidRDefault="00E06DD9"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42</w:t>
            </w:r>
            <w:r w:rsidR="009E56DB" w:rsidRPr="00D25AA4">
              <w:rPr>
                <w:rFonts w:ascii="BIZ UD明朝 Medium" w:eastAsia="BIZ UD明朝 Medium" w:hAnsi="BIZ UD明朝 Medium" w:hint="eastAsia"/>
                <w:sz w:val="22"/>
                <w:szCs w:val="22"/>
              </w:rPr>
              <w:t>人</w:t>
            </w:r>
          </w:p>
        </w:tc>
        <w:tc>
          <w:tcPr>
            <w:tcW w:w="1319" w:type="dxa"/>
            <w:vAlign w:val="center"/>
          </w:tcPr>
          <w:p w14:paraId="038705B0" w14:textId="4DC1D4FD" w:rsidR="009E56DB" w:rsidRPr="00D25AA4" w:rsidRDefault="00E06DD9" w:rsidP="00715047">
            <w:pPr>
              <w:jc w:val="right"/>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42</w:t>
            </w:r>
            <w:r w:rsidR="009E56DB" w:rsidRPr="00D25AA4">
              <w:rPr>
                <w:rFonts w:ascii="BIZ UD明朝 Medium" w:eastAsia="BIZ UD明朝 Medium" w:hAnsi="BIZ UD明朝 Medium" w:hint="eastAsia"/>
                <w:sz w:val="22"/>
                <w:szCs w:val="22"/>
              </w:rPr>
              <w:t>人</w:t>
            </w:r>
          </w:p>
        </w:tc>
        <w:tc>
          <w:tcPr>
            <w:tcW w:w="1295" w:type="dxa"/>
            <w:vMerge/>
          </w:tcPr>
          <w:p w14:paraId="6DF1EEAD" w14:textId="77777777" w:rsidR="009E56DB" w:rsidRPr="00D25AA4" w:rsidRDefault="009E56DB" w:rsidP="00715047">
            <w:pPr>
              <w:jc w:val="right"/>
              <w:rPr>
                <w:rFonts w:hAnsi="ＭＳ 明朝"/>
                <w:sz w:val="22"/>
                <w:szCs w:val="22"/>
              </w:rPr>
            </w:pPr>
          </w:p>
        </w:tc>
      </w:tr>
    </w:tbl>
    <w:p w14:paraId="47D12BA6" w14:textId="77777777" w:rsidR="009E56DB" w:rsidRPr="00D25AA4" w:rsidRDefault="00BA51C2" w:rsidP="00715047">
      <w:pPr>
        <w:widowControl w:val="0"/>
        <w:rPr>
          <w:rFonts w:hAnsi="ＭＳ 明朝"/>
        </w:rPr>
      </w:pPr>
      <w:r w:rsidRPr="00D25AA4">
        <w:rPr>
          <w:rFonts w:hAnsi="ＭＳ 明朝"/>
        </w:rPr>
        <w:br w:type="page"/>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6849"/>
        <w:gridCol w:w="1758"/>
      </w:tblGrid>
      <w:tr w:rsidR="00D25AA4" w:rsidRPr="00D25AA4" w14:paraId="7556D06F" w14:textId="77777777" w:rsidTr="00A034B1">
        <w:trPr>
          <w:trHeight w:val="740"/>
        </w:trPr>
        <w:tc>
          <w:tcPr>
            <w:tcW w:w="691" w:type="dxa"/>
            <w:shd w:val="clear" w:color="auto" w:fill="1F3864" w:themeFill="accent5" w:themeFillShade="80"/>
            <w:vAlign w:val="center"/>
          </w:tcPr>
          <w:p w14:paraId="68F913D1" w14:textId="77777777" w:rsidR="00BA51C2" w:rsidRPr="00D25AA4" w:rsidRDefault="00BA51C2" w:rsidP="00715047">
            <w:pPr>
              <w:pStyle w:val="1"/>
              <w:keepNext w:val="0"/>
              <w:rPr>
                <w:rFonts w:ascii="HG丸ｺﾞｼｯｸM-PRO" w:eastAsia="HG丸ｺﾞｼｯｸM-PRO" w:hAnsi="HG丸ｺﾞｼｯｸM-PRO"/>
                <w:sz w:val="28"/>
              </w:rPr>
            </w:pPr>
          </w:p>
        </w:tc>
        <w:tc>
          <w:tcPr>
            <w:tcW w:w="6849" w:type="dxa"/>
            <w:vAlign w:val="center"/>
          </w:tcPr>
          <w:p w14:paraId="367A33E2" w14:textId="7EA0828A" w:rsidR="00BA51C2" w:rsidRPr="00D25AA4" w:rsidRDefault="00BA51C2" w:rsidP="00715047">
            <w:pPr>
              <w:pStyle w:val="1"/>
              <w:keepNext w:val="0"/>
              <w:spacing w:before="0" w:after="0"/>
              <w:ind w:left="821" w:hangingChars="300" w:hanging="821"/>
              <w:rPr>
                <w:rFonts w:ascii="HG丸ｺﾞｼｯｸM-PRO" w:eastAsia="HG丸ｺﾞｼｯｸM-PRO" w:hAnsi="HG丸ｺﾞｼｯｸM-PRO"/>
                <w:sz w:val="28"/>
              </w:rPr>
            </w:pPr>
            <w:bookmarkStart w:id="116" w:name="_Toc66991773"/>
            <w:r w:rsidRPr="00D25AA4">
              <w:rPr>
                <w:rFonts w:ascii="HG丸ｺﾞｼｯｸM-PRO" w:eastAsia="HG丸ｺﾞｼｯｸM-PRO" w:hAnsi="HG丸ｺﾞｼｯｸM-PRO" w:hint="eastAsia"/>
                <w:sz w:val="28"/>
              </w:rPr>
              <w:t>第９</w:t>
            </w:r>
            <w:r w:rsidRPr="00D25AA4">
              <w:rPr>
                <w:rFonts w:ascii="HG丸ｺﾞｼｯｸM-PRO" w:eastAsia="HG丸ｺﾞｼｯｸM-PRO" w:hAnsi="HG丸ｺﾞｼｯｸM-PRO"/>
                <w:sz w:val="28"/>
              </w:rPr>
              <w:t xml:space="preserve">章　</w:t>
            </w:r>
            <w:r w:rsidRPr="00D25AA4">
              <w:rPr>
                <w:rFonts w:ascii="HG丸ｺﾞｼｯｸM-PRO" w:eastAsia="HG丸ｺﾞｼｯｸM-PRO" w:hAnsi="HG丸ｺﾞｼｯｸM-PRO" w:hint="eastAsia"/>
                <w:sz w:val="28"/>
              </w:rPr>
              <w:t>計画の推進</w:t>
            </w:r>
            <w:bookmarkEnd w:id="116"/>
          </w:p>
        </w:tc>
        <w:tc>
          <w:tcPr>
            <w:tcW w:w="1758" w:type="dxa"/>
            <w:shd w:val="clear" w:color="auto" w:fill="1F3864" w:themeFill="accent5" w:themeFillShade="80"/>
            <w:vAlign w:val="center"/>
          </w:tcPr>
          <w:p w14:paraId="092541B7" w14:textId="77777777" w:rsidR="00BA51C2" w:rsidRPr="00D25AA4" w:rsidRDefault="00BA51C2" w:rsidP="00715047">
            <w:pPr>
              <w:pStyle w:val="1"/>
              <w:keepNext w:val="0"/>
              <w:rPr>
                <w:rFonts w:ascii="HG丸ｺﾞｼｯｸM-PRO" w:eastAsia="HG丸ｺﾞｼｯｸM-PRO" w:hAnsi="HG丸ｺﾞｼｯｸM-PRO"/>
                <w:b w:val="0"/>
                <w:sz w:val="28"/>
              </w:rPr>
            </w:pPr>
          </w:p>
        </w:tc>
      </w:tr>
    </w:tbl>
    <w:p w14:paraId="1E87330E" w14:textId="77777777" w:rsidR="00F51CC5" w:rsidRPr="00D25AA4" w:rsidRDefault="00F51CC5" w:rsidP="00715047">
      <w:pPr>
        <w:widowControl w:val="0"/>
        <w:jc w:val="both"/>
        <w:rPr>
          <w:rFonts w:hAnsi="ＭＳ 明朝"/>
        </w:rPr>
      </w:pPr>
    </w:p>
    <w:p w14:paraId="43BE55F6" w14:textId="77777777" w:rsidR="00CC275C" w:rsidRPr="00D25AA4" w:rsidRDefault="0019251E" w:rsidP="00715047">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本計画の推進に当たっては、</w:t>
      </w:r>
      <w:r w:rsidR="00CC275C" w:rsidRPr="00D25AA4">
        <w:rPr>
          <w:rFonts w:ascii="BIZ UD明朝 Medium" w:eastAsia="BIZ UD明朝 Medium" w:hAnsi="BIZ UD明朝 Medium" w:hint="eastAsia"/>
        </w:rPr>
        <w:t>市町村や愛知労働局などの関係行政機関、教育委員会等の教育関係機関、</w:t>
      </w:r>
      <w:r w:rsidRPr="00D25AA4">
        <w:rPr>
          <w:rFonts w:ascii="BIZ UD明朝 Medium" w:eastAsia="BIZ UD明朝 Medium" w:hAnsi="BIZ UD明朝 Medium" w:hint="eastAsia"/>
        </w:rPr>
        <w:t>子育て支援機関、</w:t>
      </w:r>
      <w:r w:rsidR="00CC275C" w:rsidRPr="00D25AA4">
        <w:rPr>
          <w:rFonts w:ascii="BIZ UD明朝 Medium" w:eastAsia="BIZ UD明朝 Medium" w:hAnsi="BIZ UD明朝 Medium" w:hint="eastAsia"/>
        </w:rPr>
        <w:t>障害者団体やサービス事業者、医療関係機関など障害のある人の自立と社会参加に関わる関係者の御意見を聴きながら、連携・協働して進めていきます。</w:t>
      </w:r>
    </w:p>
    <w:p w14:paraId="77F488D8" w14:textId="4882DC6E" w:rsidR="00CC275C" w:rsidRPr="00D25AA4" w:rsidRDefault="0019251E" w:rsidP="00715047">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また、</w:t>
      </w:r>
      <w:r w:rsidR="001F1F69" w:rsidRPr="00D25AA4">
        <w:rPr>
          <w:rFonts w:ascii="BIZ UD明朝 Medium" w:eastAsia="BIZ UD明朝 Medium" w:hAnsi="BIZ UD明朝 Medium" w:hint="eastAsia"/>
        </w:rPr>
        <w:t>計画を着実に推進するため</w:t>
      </w:r>
      <w:r w:rsidRPr="00D25AA4">
        <w:rPr>
          <w:rFonts w:ascii="BIZ UD明朝 Medium" w:eastAsia="BIZ UD明朝 Medium" w:hAnsi="BIZ UD明朝 Medium" w:hint="eastAsia"/>
        </w:rPr>
        <w:t>には、</w:t>
      </w:r>
      <w:r w:rsidR="001F1F69" w:rsidRPr="00D25AA4">
        <w:rPr>
          <w:rFonts w:ascii="BIZ UD明朝 Medium" w:eastAsia="BIZ UD明朝 Medium" w:hAnsi="BIZ UD明朝 Medium" w:hint="eastAsia"/>
        </w:rPr>
        <w:t>県の障害者施策の実施状況の監視機能として、ＰＤＣＡサイクルを確立することが重要です。このため、毎年度、各障害福祉サービスの実施状況、福祉施設等からの地域生活移行や一般就労への移行など、計画で設定した目標の達成状況</w:t>
      </w:r>
      <w:r w:rsidR="00CC275C" w:rsidRPr="00D25AA4">
        <w:rPr>
          <w:rFonts w:ascii="BIZ UD明朝 Medium" w:eastAsia="BIZ UD明朝 Medium" w:hAnsi="BIZ UD明朝 Medium" w:hint="eastAsia"/>
        </w:rPr>
        <w:t>を把握し、</w:t>
      </w:r>
      <w:r w:rsidRPr="00D25AA4">
        <w:rPr>
          <w:rFonts w:ascii="BIZ UD明朝 Medium" w:eastAsia="BIZ UD明朝 Medium" w:hAnsi="BIZ UD明朝 Medium" w:hint="eastAsia"/>
        </w:rPr>
        <w:t>愛知県障害者施策審議会及び愛知県</w:t>
      </w:r>
      <w:r w:rsidR="000A0D2F" w:rsidRPr="00D25AA4">
        <w:rPr>
          <w:rFonts w:ascii="BIZ UD明朝 Medium" w:eastAsia="BIZ UD明朝 Medium" w:hAnsi="BIZ UD明朝 Medium" w:hint="eastAsia"/>
        </w:rPr>
        <w:t>障害者</w:t>
      </w:r>
      <w:r w:rsidRPr="00D25AA4">
        <w:rPr>
          <w:rFonts w:ascii="BIZ UD明朝 Medium" w:eastAsia="BIZ UD明朝 Medium" w:hAnsi="BIZ UD明朝 Medium" w:hint="eastAsia"/>
        </w:rPr>
        <w:t>自立支援協議会に</w:t>
      </w:r>
      <w:r w:rsidR="001F1F69" w:rsidRPr="00D25AA4">
        <w:rPr>
          <w:rFonts w:ascii="BIZ UD明朝 Medium" w:eastAsia="BIZ UD明朝 Medium" w:hAnsi="BIZ UD明朝 Medium" w:hint="eastAsia"/>
        </w:rPr>
        <w:t>おいて</w:t>
      </w:r>
      <w:r w:rsidR="00CC275C" w:rsidRPr="00D25AA4">
        <w:rPr>
          <w:rFonts w:ascii="BIZ UD明朝 Medium" w:eastAsia="BIZ UD明朝 Medium" w:hAnsi="BIZ UD明朝 Medium" w:hint="eastAsia"/>
        </w:rPr>
        <w:t>、障害者施策や関連施策の動向を踏まえながら分析及び評価を</w:t>
      </w:r>
      <w:r w:rsidR="001F1F69" w:rsidRPr="00D25AA4">
        <w:rPr>
          <w:rFonts w:ascii="BIZ UD明朝 Medium" w:eastAsia="BIZ UD明朝 Medium" w:hAnsi="BIZ UD明朝 Medium" w:hint="eastAsia"/>
        </w:rPr>
        <w:t>行う</w:t>
      </w:r>
      <w:r w:rsidRPr="00D25AA4">
        <w:rPr>
          <w:rFonts w:ascii="BIZ UD明朝 Medium" w:eastAsia="BIZ UD明朝 Medium" w:hAnsi="BIZ UD明朝 Medium" w:hint="eastAsia"/>
        </w:rPr>
        <w:t>とともに、</w:t>
      </w:r>
      <w:r w:rsidR="00CC275C" w:rsidRPr="00D25AA4">
        <w:rPr>
          <w:rFonts w:ascii="BIZ UD明朝 Medium" w:eastAsia="BIZ UD明朝 Medium" w:hAnsi="BIZ UD明朝 Medium" w:hint="eastAsia"/>
        </w:rPr>
        <w:t>今後の計画の推進に向けた意見を聴くこととします。</w:t>
      </w:r>
    </w:p>
    <w:p w14:paraId="7B32B56F" w14:textId="77777777" w:rsidR="00B85F84" w:rsidRPr="00D25AA4" w:rsidRDefault="001F1F69" w:rsidP="00715047">
      <w:pPr>
        <w:widowControl w:val="0"/>
        <w:ind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さらに、</w:t>
      </w:r>
      <w:r w:rsidR="00B85F84" w:rsidRPr="00D25AA4">
        <w:rPr>
          <w:rFonts w:ascii="BIZ UD明朝 Medium" w:eastAsia="BIZ UD明朝 Medium" w:hAnsi="BIZ UD明朝 Medium" w:hint="eastAsia"/>
        </w:rPr>
        <w:t>目標の達成状況や</w:t>
      </w:r>
      <w:r w:rsidR="00CC275C" w:rsidRPr="00D25AA4">
        <w:rPr>
          <w:rFonts w:ascii="BIZ UD明朝 Medium" w:eastAsia="BIZ UD明朝 Medium" w:hAnsi="BIZ UD明朝 Medium" w:hint="eastAsia"/>
        </w:rPr>
        <w:t>分析・</w:t>
      </w:r>
      <w:r w:rsidR="00750D26" w:rsidRPr="00D25AA4">
        <w:rPr>
          <w:rFonts w:ascii="BIZ UD明朝 Medium" w:eastAsia="BIZ UD明朝 Medium" w:hAnsi="BIZ UD明朝 Medium" w:hint="eastAsia"/>
        </w:rPr>
        <w:t>評価</w:t>
      </w:r>
      <w:r w:rsidRPr="00D25AA4">
        <w:rPr>
          <w:rFonts w:ascii="BIZ UD明朝 Medium" w:eastAsia="BIZ UD明朝 Medium" w:hAnsi="BIZ UD明朝 Medium" w:hint="eastAsia"/>
        </w:rPr>
        <w:t>の結果、</w:t>
      </w:r>
      <w:r w:rsidR="00750D26" w:rsidRPr="00D25AA4">
        <w:rPr>
          <w:rFonts w:ascii="BIZ UD明朝 Medium" w:eastAsia="BIZ UD明朝 Medium" w:hAnsi="BIZ UD明朝 Medium" w:hint="eastAsia"/>
        </w:rPr>
        <w:t>必要があると認める時</w:t>
      </w:r>
      <w:r w:rsidRPr="00D25AA4">
        <w:rPr>
          <w:rFonts w:ascii="BIZ UD明朝 Medium" w:eastAsia="BIZ UD明朝 Medium" w:hAnsi="BIZ UD明朝 Medium" w:hint="eastAsia"/>
        </w:rPr>
        <w:t>や、法令や制度の改正により、</w:t>
      </w:r>
      <w:r w:rsidR="00B85F84" w:rsidRPr="00D25AA4">
        <w:rPr>
          <w:rFonts w:ascii="BIZ UD明朝 Medium" w:eastAsia="BIZ UD明朝 Medium" w:hAnsi="BIZ UD明朝 Medium" w:hint="eastAsia"/>
        </w:rPr>
        <w:t>障害のある人等の取り巻く環境が大きく変化した場合には、柔軟に取組を見直していきます。</w:t>
      </w:r>
    </w:p>
    <w:p w14:paraId="636763F9" w14:textId="77777777" w:rsidR="00BA51C2" w:rsidRPr="00D25AA4" w:rsidRDefault="00BA51C2" w:rsidP="00715047">
      <w:pPr>
        <w:widowControl w:val="0"/>
        <w:rPr>
          <w:rFonts w:ascii="BIZ UD明朝 Medium" w:eastAsia="BIZ UD明朝 Medium" w:hAnsi="BIZ UD明朝 Medium"/>
        </w:rPr>
      </w:pPr>
      <w:r w:rsidRPr="00D25AA4">
        <w:rPr>
          <w:rFonts w:ascii="BIZ UD明朝 Medium" w:eastAsia="BIZ UD明朝 Medium" w:hAnsi="BIZ UD明朝 Medium"/>
        </w:rPr>
        <w:br w:type="page"/>
      </w:r>
    </w:p>
    <w:tbl>
      <w:tblPr>
        <w:tblStyle w:val="aa"/>
        <w:tblW w:w="0" w:type="auto"/>
        <w:tblInd w:w="18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2"/>
      </w:tblGrid>
      <w:tr w:rsidR="00BA51C2" w:rsidRPr="00D25AA4" w14:paraId="30DEB816" w14:textId="77777777" w:rsidTr="00BA51C2">
        <w:trPr>
          <w:trHeight w:val="667"/>
        </w:trPr>
        <w:tc>
          <w:tcPr>
            <w:tcW w:w="5452" w:type="dxa"/>
            <w:tcBorders>
              <w:top w:val="thinThickSmallGap" w:sz="12" w:space="0" w:color="auto"/>
              <w:left w:val="thinThickSmallGap" w:sz="12" w:space="0" w:color="auto"/>
              <w:bottom w:val="thickThinSmallGap" w:sz="12" w:space="0" w:color="auto"/>
              <w:right w:val="thickThinSmallGap" w:sz="12" w:space="0" w:color="auto"/>
            </w:tcBorders>
            <w:vAlign w:val="center"/>
          </w:tcPr>
          <w:p w14:paraId="10734304" w14:textId="0B0233D9" w:rsidR="00BA51C2" w:rsidRPr="00D25AA4" w:rsidRDefault="00BA51C2" w:rsidP="00715047">
            <w:pPr>
              <w:pStyle w:val="1"/>
              <w:keepNext w:val="0"/>
              <w:spacing w:before="0" w:after="0"/>
              <w:ind w:leftChars="400" w:left="930" w:rightChars="400" w:right="930"/>
              <w:jc w:val="distribute"/>
              <w:rPr>
                <w:rFonts w:ascii="HG丸ｺﾞｼｯｸM-PRO" w:eastAsia="HG丸ｺﾞｼｯｸM-PRO" w:hAnsi="HG丸ｺﾞｼｯｸM-PRO"/>
                <w:sz w:val="28"/>
              </w:rPr>
            </w:pPr>
            <w:bookmarkStart w:id="117" w:name="_Toc66991774"/>
            <w:r w:rsidRPr="00D25AA4">
              <w:rPr>
                <w:rFonts w:ascii="HG丸ｺﾞｼｯｸM-PRO" w:eastAsia="HG丸ｺﾞｼｯｸM-PRO" w:hAnsi="HG丸ｺﾞｼｯｸM-PRO" w:hint="eastAsia"/>
                <w:kern w:val="0"/>
                <w:sz w:val="28"/>
              </w:rPr>
              <w:lastRenderedPageBreak/>
              <w:t>用語説明一覧</w:t>
            </w:r>
            <w:bookmarkEnd w:id="117"/>
          </w:p>
        </w:tc>
      </w:tr>
    </w:tbl>
    <w:p w14:paraId="6B48F058" w14:textId="77777777" w:rsidR="008E0506" w:rsidRPr="00D25AA4" w:rsidRDefault="008E0506" w:rsidP="00C15A36">
      <w:pPr>
        <w:widowControl w:val="0"/>
        <w:spacing w:line="0" w:lineRule="atLeast"/>
        <w:jc w:val="both"/>
        <w:rPr>
          <w:rFonts w:hAnsi="ＭＳ 明朝"/>
          <w:sz w:val="22"/>
          <w:szCs w:val="22"/>
        </w:rPr>
      </w:pPr>
    </w:p>
    <w:p w14:paraId="68393D54" w14:textId="77777777" w:rsidR="008E0506" w:rsidRPr="00D25AA4" w:rsidRDefault="008E0506" w:rsidP="008D7ED9">
      <w:pPr>
        <w:widowControl w:val="0"/>
        <w:spacing w:line="0" w:lineRule="atLeast"/>
        <w:jc w:val="both"/>
        <w:rPr>
          <w:rFonts w:ascii="HG丸ｺﾞｼｯｸM-PRO" w:eastAsia="HG丸ｺﾞｼｯｸM-PRO" w:hAnsi="HG丸ｺﾞｼｯｸM-PRO"/>
          <w:b/>
          <w:szCs w:val="22"/>
        </w:rPr>
      </w:pPr>
      <w:r w:rsidRPr="00D25AA4">
        <w:rPr>
          <w:rFonts w:ascii="HG丸ｺﾞｼｯｸM-PRO" w:eastAsia="HG丸ｺﾞｼｯｸM-PRO" w:hAnsi="HG丸ｺﾞｼｯｸM-PRO" w:hint="eastAsia"/>
          <w:b/>
          <w:szCs w:val="22"/>
        </w:rPr>
        <w:t>あ</w:t>
      </w:r>
    </w:p>
    <w:p w14:paraId="76F2A5F1"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【愛知障害者職業センター（地域障害者職業センター）】</w:t>
      </w:r>
    </w:p>
    <w:p w14:paraId="55D4F401" w14:textId="77777777" w:rsidR="008E0506" w:rsidRPr="00D25AA4" w:rsidRDefault="00266533"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障害者に対する専門的な職業リハビリテーションサービス、事業主に対する障害者の雇用管理に関する相談・援助、地域の関係機関に対する助言・援助を実施しています。</w:t>
      </w:r>
    </w:p>
    <w:p w14:paraId="65A1A21A" w14:textId="77777777" w:rsidR="008E0506" w:rsidRPr="00D25AA4" w:rsidRDefault="008E0506" w:rsidP="008D7ED9">
      <w:pPr>
        <w:widowControl w:val="0"/>
        <w:spacing w:line="0" w:lineRule="atLeast"/>
        <w:jc w:val="both"/>
        <w:rPr>
          <w:rFonts w:ascii="BIZ UD明朝 Medium" w:eastAsia="BIZ UD明朝 Medium" w:hAnsi="BIZ UD明朝 Medium"/>
          <w:sz w:val="22"/>
          <w:szCs w:val="22"/>
        </w:rPr>
      </w:pPr>
    </w:p>
    <w:p w14:paraId="04D4B430" w14:textId="77777777" w:rsidR="00B742E5" w:rsidRPr="00D25AA4" w:rsidRDefault="00B742E5" w:rsidP="008D7ED9">
      <w:pPr>
        <w:spacing w:line="0" w:lineRule="atLeast"/>
        <w:ind w:left="425" w:hangingChars="200" w:hanging="425"/>
        <w:rPr>
          <w:rFonts w:ascii="ＭＳ ゴシック" w:eastAsia="ＭＳ ゴシック" w:hAnsi="ＭＳ ゴシック"/>
          <w:sz w:val="22"/>
          <w:szCs w:val="18"/>
        </w:rPr>
      </w:pPr>
      <w:r w:rsidRPr="00D25AA4">
        <w:rPr>
          <w:rFonts w:ascii="ＭＳ ゴシック" w:eastAsia="ＭＳ ゴシック" w:hAnsi="ＭＳ ゴシック" w:hint="eastAsia"/>
          <w:sz w:val="22"/>
          <w:szCs w:val="18"/>
        </w:rPr>
        <w:t>【あいちの学校連携ネット】</w:t>
      </w:r>
    </w:p>
    <w:p w14:paraId="6F1148C3" w14:textId="55DCBB14" w:rsidR="00B742E5" w:rsidRPr="00D25AA4" w:rsidRDefault="00B742E5" w:rsidP="008D7ED9">
      <w:pPr>
        <w:spacing w:line="0" w:lineRule="atLeast"/>
        <w:ind w:leftChars="100" w:left="232" w:firstLineChars="100" w:firstLine="212"/>
        <w:rPr>
          <w:rFonts w:ascii="BIZ UD明朝 Medium" w:eastAsia="BIZ UD明朝 Medium" w:hAnsi="BIZ UD明朝 Medium"/>
          <w:sz w:val="22"/>
          <w:szCs w:val="18"/>
        </w:rPr>
      </w:pPr>
      <w:r w:rsidRPr="00D25AA4">
        <w:rPr>
          <w:rFonts w:ascii="BIZ UD明朝 Medium" w:eastAsia="BIZ UD明朝 Medium" w:hAnsi="BIZ UD明朝 Medium" w:hint="eastAsia"/>
          <w:sz w:val="22"/>
          <w:szCs w:val="18"/>
        </w:rPr>
        <w:t>県内全ての大学と、高等学校・特別支援学校・公立小中学校を所管する市町村教育委員会の情報を掲載し、双方の連携した取組の実施につなげていくことを目的として</w:t>
      </w:r>
      <w:r w:rsidR="00FA057E" w:rsidRPr="00D25AA4">
        <w:rPr>
          <w:rFonts w:ascii="BIZ UD明朝 Medium" w:eastAsia="BIZ UD明朝 Medium" w:hAnsi="BIZ UD明朝 Medium" w:hint="eastAsia"/>
          <w:sz w:val="22"/>
          <w:szCs w:val="18"/>
        </w:rPr>
        <w:t>2012</w:t>
      </w:r>
      <w:r w:rsidRPr="00D25AA4">
        <w:rPr>
          <w:rFonts w:ascii="BIZ UD明朝 Medium" w:eastAsia="BIZ UD明朝 Medium" w:hAnsi="BIZ UD明朝 Medium" w:hint="eastAsia"/>
          <w:sz w:val="22"/>
          <w:szCs w:val="18"/>
        </w:rPr>
        <w:t>年３月に開設したサイトのことです。　http</w:t>
      </w:r>
      <w:r w:rsidR="00627556" w:rsidRPr="00D25AA4">
        <w:rPr>
          <w:rFonts w:ascii="BIZ UD明朝 Medium" w:eastAsia="BIZ UD明朝 Medium" w:hAnsi="BIZ UD明朝 Medium"/>
          <w:sz w:val="22"/>
          <w:szCs w:val="18"/>
        </w:rPr>
        <w:t>s</w:t>
      </w:r>
      <w:r w:rsidRPr="00D25AA4">
        <w:rPr>
          <w:rFonts w:ascii="BIZ UD明朝 Medium" w:eastAsia="BIZ UD明朝 Medium" w:hAnsi="BIZ UD明朝 Medium" w:hint="eastAsia"/>
          <w:sz w:val="22"/>
          <w:szCs w:val="18"/>
        </w:rPr>
        <w:t>://www.gakkourenkei.aichi-c.ed.jp/</w:t>
      </w:r>
    </w:p>
    <w:p w14:paraId="05214AF1" w14:textId="77777777" w:rsidR="00B742E5" w:rsidRPr="00D25AA4" w:rsidRDefault="00B742E5" w:rsidP="008D7ED9">
      <w:pPr>
        <w:widowControl w:val="0"/>
        <w:spacing w:line="0" w:lineRule="atLeast"/>
        <w:jc w:val="both"/>
        <w:rPr>
          <w:rFonts w:hAnsi="ＭＳ 明朝"/>
          <w:sz w:val="22"/>
          <w:szCs w:val="22"/>
        </w:rPr>
      </w:pPr>
    </w:p>
    <w:p w14:paraId="6944BAD1" w14:textId="77777777" w:rsidR="008E0506" w:rsidRPr="00D25AA4" w:rsidRDefault="008E0506" w:rsidP="008D7ED9">
      <w:pPr>
        <w:widowControl w:val="0"/>
        <w:spacing w:line="0" w:lineRule="atLeast"/>
        <w:jc w:val="both"/>
        <w:rPr>
          <w:rFonts w:ascii="HG丸ｺﾞｼｯｸM-PRO" w:eastAsia="HG丸ｺﾞｼｯｸM-PRO" w:hAnsi="HG丸ｺﾞｼｯｸM-PRO"/>
          <w:b/>
          <w:szCs w:val="22"/>
        </w:rPr>
      </w:pPr>
      <w:r w:rsidRPr="00D25AA4">
        <w:rPr>
          <w:rFonts w:ascii="HG丸ｺﾞｼｯｸM-PRO" w:eastAsia="HG丸ｺﾞｼｯｸM-PRO" w:hAnsi="HG丸ｺﾞｼｯｸM-PRO" w:hint="eastAsia"/>
          <w:b/>
          <w:szCs w:val="22"/>
        </w:rPr>
        <w:t>い</w:t>
      </w:r>
    </w:p>
    <w:p w14:paraId="0CBFD7C5"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【意思疎通支援事業】</w:t>
      </w:r>
    </w:p>
    <w:p w14:paraId="36C54D00" w14:textId="3D1158F6" w:rsidR="008E0506" w:rsidRPr="00D25AA4" w:rsidRDefault="008E0506" w:rsidP="00F93B5E">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障害のある人とない人の意思疎通を支援するため、</w:t>
      </w:r>
      <w:r w:rsidR="003F774D" w:rsidRPr="00D25AA4">
        <w:rPr>
          <w:rFonts w:ascii="BIZ UD明朝 Medium" w:eastAsia="BIZ UD明朝 Medium" w:hAnsi="BIZ UD明朝 Medium"/>
          <w:sz w:val="22"/>
          <w:szCs w:val="22"/>
        </w:rPr>
        <w:t>201</w:t>
      </w:r>
      <w:r w:rsidR="003F774D" w:rsidRPr="00D25AA4">
        <w:rPr>
          <w:rFonts w:ascii="BIZ UD明朝 Medium" w:eastAsia="BIZ UD明朝 Medium" w:hAnsi="BIZ UD明朝 Medium" w:hint="eastAsia"/>
          <w:sz w:val="22"/>
          <w:szCs w:val="22"/>
        </w:rPr>
        <w:t>3</w:t>
      </w:r>
      <w:r w:rsidRPr="00D25AA4">
        <w:rPr>
          <w:rFonts w:ascii="BIZ UD明朝 Medium" w:eastAsia="BIZ UD明朝 Medium" w:hAnsi="BIZ UD明朝 Medium" w:hint="eastAsia"/>
          <w:sz w:val="22"/>
          <w:szCs w:val="22"/>
        </w:rPr>
        <w:t>年</w:t>
      </w:r>
      <w:r w:rsidR="0010091B" w:rsidRPr="00D25AA4">
        <w:rPr>
          <w:rFonts w:ascii="BIZ UD明朝 Medium" w:eastAsia="BIZ UD明朝 Medium" w:hAnsi="BIZ UD明朝 Medium" w:hint="eastAsia"/>
          <w:sz w:val="22"/>
          <w:szCs w:val="22"/>
        </w:rPr>
        <w:t>４</w:t>
      </w:r>
      <w:r w:rsidRPr="00D25AA4">
        <w:rPr>
          <w:rFonts w:ascii="BIZ UD明朝 Medium" w:eastAsia="BIZ UD明朝 Medium" w:hAnsi="BIZ UD明朝 Medium" w:hint="eastAsia"/>
          <w:sz w:val="22"/>
          <w:szCs w:val="22"/>
        </w:rPr>
        <w:t>月に施行された障害者総合支援法において、意思疎通の支援を行う者の派遣や養成等を行う制度として「意思疎通支援」が</w:t>
      </w:r>
      <w:r w:rsidR="001D560D" w:rsidRPr="00D25AA4">
        <w:rPr>
          <w:rFonts w:ascii="BIZ UD明朝 Medium" w:eastAsia="BIZ UD明朝 Medium" w:hAnsi="BIZ UD明朝 Medium" w:hint="eastAsia"/>
          <w:sz w:val="22"/>
          <w:szCs w:val="22"/>
        </w:rPr>
        <w:t>規定されました。意思疎通を支援するための手段としては、聴覚障害のある人</w:t>
      </w:r>
      <w:r w:rsidRPr="00D25AA4">
        <w:rPr>
          <w:rFonts w:ascii="BIZ UD明朝 Medium" w:eastAsia="BIZ UD明朝 Medium" w:hAnsi="BIZ UD明朝 Medium" w:hint="eastAsia"/>
          <w:sz w:val="22"/>
          <w:szCs w:val="22"/>
        </w:rPr>
        <w:t>への手話通訳や要約筆記、盲ろう者への触手話や指点字等、視覚障害者への代読や代筆、知</w:t>
      </w:r>
      <w:r w:rsidR="007C489C" w:rsidRPr="00D25AA4">
        <w:rPr>
          <w:rFonts w:ascii="BIZ UD明朝 Medium" w:eastAsia="BIZ UD明朝 Medium" w:hAnsi="BIZ UD明朝 Medium" w:hint="eastAsia"/>
          <w:sz w:val="22"/>
          <w:szCs w:val="22"/>
        </w:rPr>
        <w:t>的障害や発達障害のある人との</w:t>
      </w:r>
      <w:r w:rsidR="00F93B5E" w:rsidRPr="00D25AA4">
        <w:rPr>
          <w:rFonts w:ascii="BIZ UD明朝 Medium" w:eastAsia="BIZ UD明朝 Medium" w:hAnsi="BIZ UD明朝 Medium" w:hint="eastAsia"/>
          <w:sz w:val="22"/>
          <w:szCs w:val="22"/>
        </w:rPr>
        <w:t>実物や絵、写真、身ぶりなどを交えた</w:t>
      </w:r>
      <w:r w:rsidR="007C489C" w:rsidRPr="00D25AA4">
        <w:rPr>
          <w:rFonts w:ascii="BIZ UD明朝 Medium" w:eastAsia="BIZ UD明朝 Medium" w:hAnsi="BIZ UD明朝 Medium" w:hint="eastAsia"/>
          <w:sz w:val="22"/>
          <w:szCs w:val="22"/>
        </w:rPr>
        <w:t>コミュニケーション、重度の身体障害のある人</w:t>
      </w:r>
      <w:r w:rsidRPr="00D25AA4">
        <w:rPr>
          <w:rFonts w:ascii="BIZ UD明朝 Medium" w:eastAsia="BIZ UD明朝 Medium" w:hAnsi="BIZ UD明朝 Medium" w:hint="eastAsia"/>
          <w:sz w:val="22"/>
          <w:szCs w:val="22"/>
        </w:rPr>
        <w:t>に対するコミュニケーションボードによる意思の伝達などがあります。</w:t>
      </w:r>
    </w:p>
    <w:p w14:paraId="4A27C7D3" w14:textId="77777777" w:rsidR="008E0506" w:rsidRPr="00D25AA4" w:rsidRDefault="008E0506" w:rsidP="008D7ED9">
      <w:pPr>
        <w:widowControl w:val="0"/>
        <w:spacing w:line="0" w:lineRule="atLeast"/>
        <w:jc w:val="both"/>
        <w:rPr>
          <w:rFonts w:hAnsi="ＭＳ 明朝"/>
          <w:sz w:val="22"/>
          <w:szCs w:val="22"/>
        </w:rPr>
      </w:pPr>
    </w:p>
    <w:p w14:paraId="7329C6C9" w14:textId="77777777" w:rsidR="00B11136" w:rsidRPr="00D25AA4" w:rsidRDefault="00B1113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【医療的ケア児】</w:t>
      </w:r>
    </w:p>
    <w:p w14:paraId="24BC04C2" w14:textId="5856DB24" w:rsidR="00B11136" w:rsidRPr="00D25AA4" w:rsidRDefault="00B1113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医療技術の進歩等を背景として、ＮＩＣＵ等に長期間入院した後、引き続き人工呼吸器や胃ろ</w:t>
      </w:r>
      <w:r w:rsidR="00B760C9" w:rsidRPr="00D25AA4">
        <w:rPr>
          <w:rFonts w:ascii="BIZ UD明朝 Medium" w:eastAsia="BIZ UD明朝 Medium" w:hAnsi="BIZ UD明朝 Medium" w:hint="eastAsia"/>
          <w:sz w:val="22"/>
          <w:szCs w:val="22"/>
        </w:rPr>
        <w:t>う等を使用し、たんの吸引や経管栄養などの医療的ケアが必要な障害のある</w:t>
      </w:r>
      <w:r w:rsidR="0022692B" w:rsidRPr="00D25AA4">
        <w:rPr>
          <w:rFonts w:ascii="BIZ UD明朝 Medium" w:eastAsia="BIZ UD明朝 Medium" w:hAnsi="BIZ UD明朝 Medium" w:hint="eastAsia"/>
          <w:sz w:val="22"/>
          <w:szCs w:val="22"/>
        </w:rPr>
        <w:t>こ</w:t>
      </w:r>
      <w:r w:rsidR="00B760C9" w:rsidRPr="00D25AA4">
        <w:rPr>
          <w:rFonts w:ascii="BIZ UD明朝 Medium" w:eastAsia="BIZ UD明朝 Medium" w:hAnsi="BIZ UD明朝 Medium" w:hint="eastAsia"/>
          <w:sz w:val="22"/>
          <w:szCs w:val="22"/>
        </w:rPr>
        <w:t>どものことです。</w:t>
      </w:r>
    </w:p>
    <w:p w14:paraId="5C0F4424" w14:textId="77777777" w:rsidR="00B742E5" w:rsidRPr="00D25AA4" w:rsidRDefault="00B742E5" w:rsidP="008D7ED9">
      <w:pPr>
        <w:widowControl w:val="0"/>
        <w:spacing w:line="0" w:lineRule="atLeast"/>
        <w:jc w:val="both"/>
        <w:rPr>
          <w:rFonts w:hAnsi="ＭＳ 明朝"/>
          <w:sz w:val="22"/>
          <w:szCs w:val="22"/>
        </w:rPr>
      </w:pPr>
    </w:p>
    <w:p w14:paraId="50B605B9" w14:textId="77777777" w:rsidR="00B742E5" w:rsidRPr="00D25AA4" w:rsidRDefault="00B742E5"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【インクルーシブ教育システム】</w:t>
      </w:r>
    </w:p>
    <w:p w14:paraId="72067294" w14:textId="77777777" w:rsidR="00B742E5" w:rsidRPr="00D25AA4" w:rsidRDefault="00B742E5" w:rsidP="008D7ED9">
      <w:pPr>
        <w:spacing w:line="0" w:lineRule="atLeast"/>
        <w:ind w:leftChars="100" w:left="232" w:firstLineChars="100" w:firstLine="212"/>
        <w:rPr>
          <w:rFonts w:ascii="BIZ UD明朝 Medium" w:eastAsia="BIZ UD明朝 Medium" w:hAnsi="BIZ UD明朝 Medium"/>
          <w:sz w:val="22"/>
          <w:szCs w:val="18"/>
        </w:rPr>
      </w:pPr>
      <w:r w:rsidRPr="00D25AA4">
        <w:rPr>
          <w:rFonts w:ascii="BIZ UD明朝 Medium" w:eastAsia="BIZ UD明朝 Medium" w:hAnsi="BIZ UD明朝 Medium" w:hint="eastAsia"/>
          <w:sz w:val="22"/>
          <w:szCs w:val="18"/>
        </w:rPr>
        <w:t>人間の多様性の尊重等の強化、障害者が精神的及び身体的な能力等を可能な最大限度まで発達させ、自由な社会に効果的に参加することを可能とするとの目的のもと、障害のある者と障害のない者が共に学ぶ仕組みのことです。</w:t>
      </w:r>
    </w:p>
    <w:p w14:paraId="7C6698F0" w14:textId="77777777" w:rsidR="00B742E5" w:rsidRPr="00D25AA4" w:rsidRDefault="00B742E5" w:rsidP="008D7ED9">
      <w:pPr>
        <w:widowControl w:val="0"/>
        <w:spacing w:line="0" w:lineRule="atLeast"/>
        <w:jc w:val="both"/>
        <w:rPr>
          <w:rFonts w:hAnsi="ＭＳ 明朝"/>
          <w:sz w:val="22"/>
          <w:szCs w:val="22"/>
        </w:rPr>
      </w:pPr>
    </w:p>
    <w:p w14:paraId="07063517" w14:textId="77777777" w:rsidR="008E0506" w:rsidRPr="00D25AA4" w:rsidRDefault="008E0506" w:rsidP="008D7ED9">
      <w:pPr>
        <w:widowControl w:val="0"/>
        <w:spacing w:line="0" w:lineRule="atLeast"/>
        <w:jc w:val="both"/>
        <w:rPr>
          <w:rFonts w:ascii="HG丸ｺﾞｼｯｸM-PRO" w:eastAsia="HG丸ｺﾞｼｯｸM-PRO" w:hAnsi="HG丸ｺﾞｼｯｸM-PRO"/>
          <w:b/>
          <w:szCs w:val="22"/>
        </w:rPr>
      </w:pPr>
      <w:r w:rsidRPr="00D25AA4">
        <w:rPr>
          <w:rFonts w:ascii="HG丸ｺﾞｼｯｸM-PRO" w:eastAsia="HG丸ｺﾞｼｯｸM-PRO" w:hAnsi="HG丸ｺﾞｼｯｸM-PRO" w:hint="eastAsia"/>
          <w:b/>
          <w:szCs w:val="22"/>
        </w:rPr>
        <w:t>え</w:t>
      </w:r>
    </w:p>
    <w:p w14:paraId="142F5740"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【ＮＰＯ】</w:t>
      </w:r>
    </w:p>
    <w:p w14:paraId="7732E5F3"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広義には、民間非営利組織を意味し、公益法人、社会福祉法人、学校法人等の法人格を有する団体のみでなく、ボランティア団体など法人格をもたない団体も含みます。なお、狭義には、特定非営利活動促進法により、法人格を取得したボランティア団体</w:t>
      </w:r>
      <w:r w:rsidR="00B760C9" w:rsidRPr="00D25AA4">
        <w:rPr>
          <w:rFonts w:ascii="BIZ UD明朝 Medium" w:eastAsia="BIZ UD明朝 Medium" w:hAnsi="BIZ UD明朝 Medium" w:hint="eastAsia"/>
          <w:sz w:val="22"/>
          <w:szCs w:val="22"/>
        </w:rPr>
        <w:t>を始めとする民間非営利団体のことをい</w:t>
      </w:r>
      <w:r w:rsidRPr="00D25AA4">
        <w:rPr>
          <w:rFonts w:ascii="BIZ UD明朝 Medium" w:eastAsia="BIZ UD明朝 Medium" w:hAnsi="BIZ UD明朝 Medium" w:hint="eastAsia"/>
          <w:sz w:val="22"/>
          <w:szCs w:val="22"/>
        </w:rPr>
        <w:t>います。</w:t>
      </w:r>
    </w:p>
    <w:p w14:paraId="76AC81DA" w14:textId="77777777" w:rsidR="008E0506" w:rsidRPr="00D25AA4" w:rsidRDefault="008E0506" w:rsidP="008D7ED9">
      <w:pPr>
        <w:widowControl w:val="0"/>
        <w:spacing w:line="0" w:lineRule="atLeast"/>
        <w:jc w:val="both"/>
        <w:rPr>
          <w:rFonts w:hAnsi="ＭＳ 明朝"/>
          <w:sz w:val="22"/>
          <w:szCs w:val="22"/>
        </w:rPr>
      </w:pPr>
    </w:p>
    <w:p w14:paraId="52FE7BA9" w14:textId="77777777" w:rsidR="008E0506" w:rsidRPr="00D25AA4" w:rsidRDefault="008E0506" w:rsidP="008D7ED9">
      <w:pPr>
        <w:widowControl w:val="0"/>
        <w:spacing w:line="0" w:lineRule="atLeast"/>
        <w:jc w:val="both"/>
        <w:rPr>
          <w:rFonts w:ascii="HG丸ｺﾞｼｯｸM-PRO" w:eastAsia="HG丸ｺﾞｼｯｸM-PRO" w:hAnsi="HG丸ｺﾞｼｯｸM-PRO"/>
          <w:b/>
          <w:szCs w:val="22"/>
        </w:rPr>
      </w:pPr>
      <w:r w:rsidRPr="00D25AA4">
        <w:rPr>
          <w:rFonts w:ascii="HG丸ｺﾞｼｯｸM-PRO" w:eastAsia="HG丸ｺﾞｼｯｸM-PRO" w:hAnsi="HG丸ｺﾞｼｯｸM-PRO" w:hint="eastAsia"/>
          <w:b/>
          <w:szCs w:val="22"/>
        </w:rPr>
        <w:t>お</w:t>
      </w:r>
    </w:p>
    <w:p w14:paraId="07DAD8CA"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【オストメイト】</w:t>
      </w:r>
    </w:p>
    <w:p w14:paraId="71BB816A"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大腸やぼうこうなどの病気治療のため外科手術により人工肛門や人工ぼうこうとなられた人のことです。</w:t>
      </w:r>
    </w:p>
    <w:p w14:paraId="4160BD03" w14:textId="77777777" w:rsidR="008E0506" w:rsidRPr="00D25AA4" w:rsidRDefault="008E0506" w:rsidP="008D7ED9">
      <w:pPr>
        <w:widowControl w:val="0"/>
        <w:spacing w:line="0" w:lineRule="atLeast"/>
        <w:jc w:val="both"/>
        <w:rPr>
          <w:rFonts w:hAnsi="ＭＳ 明朝"/>
          <w:sz w:val="22"/>
          <w:szCs w:val="22"/>
        </w:rPr>
      </w:pPr>
    </w:p>
    <w:p w14:paraId="373FFF85" w14:textId="77777777" w:rsidR="008E0506" w:rsidRPr="00D25AA4" w:rsidRDefault="008E0506" w:rsidP="008D7ED9">
      <w:pPr>
        <w:widowControl w:val="0"/>
        <w:spacing w:line="0" w:lineRule="atLeast"/>
        <w:jc w:val="both"/>
        <w:rPr>
          <w:rFonts w:ascii="HG丸ｺﾞｼｯｸM-PRO" w:eastAsia="HG丸ｺﾞｼｯｸM-PRO" w:hAnsi="HG丸ｺﾞｼｯｸM-PRO"/>
          <w:b/>
          <w:szCs w:val="22"/>
        </w:rPr>
      </w:pPr>
      <w:r w:rsidRPr="00D25AA4">
        <w:rPr>
          <w:rFonts w:ascii="HG丸ｺﾞｼｯｸM-PRO" w:eastAsia="HG丸ｺﾞｼｯｸM-PRO" w:hAnsi="HG丸ｺﾞｼｯｸM-PRO" w:hint="eastAsia"/>
          <w:b/>
          <w:szCs w:val="22"/>
        </w:rPr>
        <w:t>き</w:t>
      </w:r>
    </w:p>
    <w:p w14:paraId="2D3A6C95"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【基幹相談支援センター】</w:t>
      </w:r>
    </w:p>
    <w:p w14:paraId="35644CBF"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市町村が設置する地域における相談支援の中核的な役割を担う機関で、相談機能、権利擁護・虐待防止、地域移行支援・地域定着支援等の役割を持つものです。</w:t>
      </w:r>
    </w:p>
    <w:p w14:paraId="63E11333" w14:textId="77777777" w:rsidR="008D7ED9" w:rsidRPr="00D25AA4" w:rsidRDefault="008D7ED9" w:rsidP="008D7ED9">
      <w:pPr>
        <w:spacing w:line="0" w:lineRule="atLeast"/>
        <w:rPr>
          <w:rFonts w:ascii="BIZ UD明朝 Medium" w:eastAsia="BIZ UD明朝 Medium" w:hAnsi="BIZ UD明朝 Medium"/>
          <w:sz w:val="22"/>
          <w:szCs w:val="22"/>
        </w:rPr>
      </w:pPr>
      <w:r w:rsidRPr="00D25AA4">
        <w:rPr>
          <w:rFonts w:ascii="BIZ UD明朝 Medium" w:eastAsia="BIZ UD明朝 Medium" w:hAnsi="BIZ UD明朝 Medium"/>
          <w:sz w:val="22"/>
          <w:szCs w:val="22"/>
        </w:rPr>
        <w:br w:type="page"/>
      </w:r>
    </w:p>
    <w:p w14:paraId="4CAA873C"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lastRenderedPageBreak/>
        <w:t>【協議会（障害者自立支援協議会）】</w:t>
      </w:r>
    </w:p>
    <w:p w14:paraId="4512DE5D"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相談支援事業を始めとする地域の障害福祉に関するシステムづくりに関し、中核的な役割を果たす定期的な協議の場として地方公共団体が設置します（障害者総合支援法に基づく努力義務）。なお、「自立支援協議会」という名称は、法に規定されたものではなく、地方自治体における固有名称となっています。</w:t>
      </w:r>
    </w:p>
    <w:p w14:paraId="7FE98041" w14:textId="77777777" w:rsidR="008E0506" w:rsidRPr="00D25AA4" w:rsidRDefault="008E0506" w:rsidP="008D7ED9">
      <w:pPr>
        <w:widowControl w:val="0"/>
        <w:spacing w:line="0" w:lineRule="atLeast"/>
        <w:jc w:val="both"/>
        <w:rPr>
          <w:rFonts w:hAnsi="ＭＳ 明朝"/>
          <w:sz w:val="22"/>
          <w:szCs w:val="22"/>
        </w:rPr>
      </w:pPr>
    </w:p>
    <w:p w14:paraId="3BEA4216"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【共同生活援助】</w:t>
      </w:r>
    </w:p>
    <w:p w14:paraId="24F6253A"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地域において共同生活を営むのに支障のない障害のある人に対して、主として夜間において共同生活を営む住居で相談や入</w:t>
      </w:r>
      <w:r w:rsidR="00DC06DA" w:rsidRPr="00D25AA4">
        <w:rPr>
          <w:rFonts w:ascii="BIZ UD明朝 Medium" w:eastAsia="BIZ UD明朝 Medium" w:hAnsi="BIZ UD明朝 Medium" w:hint="eastAsia"/>
          <w:sz w:val="22"/>
          <w:szCs w:val="22"/>
        </w:rPr>
        <w:t>浴、排せつ、食事の介護その他の日常生活上の援助を行うサービス</w:t>
      </w:r>
      <w:r w:rsidR="007C489C" w:rsidRPr="00D25AA4">
        <w:rPr>
          <w:rFonts w:ascii="BIZ UD明朝 Medium" w:eastAsia="BIZ UD明朝 Medium" w:hAnsi="BIZ UD明朝 Medium" w:hint="eastAsia"/>
          <w:sz w:val="22"/>
          <w:szCs w:val="22"/>
        </w:rPr>
        <w:t>です</w:t>
      </w:r>
      <w:r w:rsidRPr="00D25AA4">
        <w:rPr>
          <w:rFonts w:ascii="BIZ UD明朝 Medium" w:eastAsia="BIZ UD明朝 Medium" w:hAnsi="BIZ UD明朝 Medium" w:hint="eastAsia"/>
          <w:sz w:val="22"/>
          <w:szCs w:val="22"/>
        </w:rPr>
        <w:t>。一般的にはグループホームと呼ばれています。</w:t>
      </w:r>
    </w:p>
    <w:p w14:paraId="11FEF6BE" w14:textId="77777777" w:rsidR="00B85F84" w:rsidRPr="00D25AA4" w:rsidRDefault="00B85F84" w:rsidP="008D7ED9">
      <w:pPr>
        <w:widowControl w:val="0"/>
        <w:spacing w:line="0" w:lineRule="atLeast"/>
        <w:jc w:val="both"/>
        <w:rPr>
          <w:rFonts w:ascii="BIZ UD明朝 Medium" w:eastAsia="BIZ UD明朝 Medium" w:hAnsi="BIZ UD明朝 Medium"/>
          <w:sz w:val="22"/>
          <w:szCs w:val="22"/>
        </w:rPr>
      </w:pPr>
    </w:p>
    <w:p w14:paraId="7D4C943D"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【居宅介護】</w:t>
      </w:r>
    </w:p>
    <w:p w14:paraId="7DDFD15B" w14:textId="77777777" w:rsidR="008E0506" w:rsidRPr="00D25AA4" w:rsidRDefault="00DC06DA"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自宅で、入浴、排せつ、食事の介護等を行うサービス</w:t>
      </w:r>
      <w:r w:rsidR="007C489C" w:rsidRPr="00D25AA4">
        <w:rPr>
          <w:rFonts w:ascii="BIZ UD明朝 Medium" w:eastAsia="BIZ UD明朝 Medium" w:hAnsi="BIZ UD明朝 Medium" w:hint="eastAsia"/>
          <w:sz w:val="22"/>
          <w:szCs w:val="22"/>
        </w:rPr>
        <w:t>です</w:t>
      </w:r>
      <w:r w:rsidR="008E0506" w:rsidRPr="00D25AA4">
        <w:rPr>
          <w:rFonts w:ascii="BIZ UD明朝 Medium" w:eastAsia="BIZ UD明朝 Medium" w:hAnsi="BIZ UD明朝 Medium" w:hint="eastAsia"/>
          <w:sz w:val="22"/>
          <w:szCs w:val="22"/>
        </w:rPr>
        <w:t>。ホームヘルプサービスと呼ばれています。</w:t>
      </w:r>
    </w:p>
    <w:p w14:paraId="0E6F912A" w14:textId="77777777" w:rsidR="008E0506" w:rsidRPr="00D25AA4" w:rsidRDefault="008E0506" w:rsidP="008D7ED9">
      <w:pPr>
        <w:widowControl w:val="0"/>
        <w:spacing w:line="0" w:lineRule="atLeast"/>
        <w:jc w:val="both"/>
        <w:rPr>
          <w:rFonts w:hAnsi="ＭＳ 明朝"/>
          <w:sz w:val="22"/>
          <w:szCs w:val="22"/>
        </w:rPr>
      </w:pPr>
    </w:p>
    <w:p w14:paraId="6920AA88" w14:textId="77777777" w:rsidR="00DC06DA" w:rsidRPr="00D25AA4" w:rsidRDefault="00DC06DA"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【居宅訪問型児童発達支援】</w:t>
      </w:r>
    </w:p>
    <w:p w14:paraId="253B1F0A" w14:textId="1EC12B55" w:rsidR="00DC06DA" w:rsidRPr="00D25AA4" w:rsidRDefault="00DC06DA"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児童発達支援等の障害児通所支援を受けるために外出することが著しく困難である重度の障害のある</w:t>
      </w:r>
      <w:r w:rsidR="0022692B" w:rsidRPr="00D25AA4">
        <w:rPr>
          <w:rFonts w:ascii="BIZ UD明朝 Medium" w:eastAsia="BIZ UD明朝 Medium" w:hAnsi="BIZ UD明朝 Medium" w:hint="eastAsia"/>
          <w:sz w:val="22"/>
          <w:szCs w:val="22"/>
        </w:rPr>
        <w:t>こ</w:t>
      </w:r>
      <w:r w:rsidRPr="00D25AA4">
        <w:rPr>
          <w:rFonts w:ascii="BIZ UD明朝 Medium" w:eastAsia="BIZ UD明朝 Medium" w:hAnsi="BIZ UD明朝 Medium" w:hint="eastAsia"/>
          <w:sz w:val="22"/>
          <w:szCs w:val="22"/>
        </w:rPr>
        <w:t>どもに対し、居宅を訪問し、日常生活にお</w:t>
      </w:r>
      <w:r w:rsidR="007C489C" w:rsidRPr="00D25AA4">
        <w:rPr>
          <w:rFonts w:ascii="BIZ UD明朝 Medium" w:eastAsia="BIZ UD明朝 Medium" w:hAnsi="BIZ UD明朝 Medium" w:hint="eastAsia"/>
          <w:sz w:val="22"/>
          <w:szCs w:val="22"/>
        </w:rPr>
        <w:t>ける基本的な動作の指導、知識技能の付与等の支援を行うサービスです</w:t>
      </w:r>
      <w:r w:rsidRPr="00D25AA4">
        <w:rPr>
          <w:rFonts w:ascii="BIZ UD明朝 Medium" w:eastAsia="BIZ UD明朝 Medium" w:hAnsi="BIZ UD明朝 Medium" w:hint="eastAsia"/>
          <w:sz w:val="22"/>
          <w:szCs w:val="22"/>
        </w:rPr>
        <w:t>。</w:t>
      </w:r>
    </w:p>
    <w:p w14:paraId="6822913B" w14:textId="77777777" w:rsidR="00DC06DA" w:rsidRPr="00D25AA4" w:rsidRDefault="00DC06DA" w:rsidP="008D7ED9">
      <w:pPr>
        <w:widowControl w:val="0"/>
        <w:spacing w:line="0" w:lineRule="atLeast"/>
        <w:jc w:val="both"/>
        <w:rPr>
          <w:rFonts w:ascii="BIZ UD明朝 Medium" w:eastAsia="BIZ UD明朝 Medium" w:hAnsi="BIZ UD明朝 Medium"/>
          <w:sz w:val="22"/>
          <w:szCs w:val="22"/>
        </w:rPr>
      </w:pPr>
    </w:p>
    <w:p w14:paraId="112A7308" w14:textId="77777777" w:rsidR="008E0506" w:rsidRPr="00D25AA4" w:rsidRDefault="008E0506" w:rsidP="008D7ED9">
      <w:pPr>
        <w:widowControl w:val="0"/>
        <w:spacing w:line="0" w:lineRule="atLeast"/>
        <w:jc w:val="both"/>
        <w:rPr>
          <w:rFonts w:ascii="HG丸ｺﾞｼｯｸM-PRO" w:eastAsia="HG丸ｺﾞｼｯｸM-PRO" w:hAnsi="HG丸ｺﾞｼｯｸM-PRO"/>
          <w:b/>
          <w:szCs w:val="22"/>
        </w:rPr>
      </w:pPr>
      <w:r w:rsidRPr="00D25AA4">
        <w:rPr>
          <w:rFonts w:ascii="HG丸ｺﾞｼｯｸM-PRO" w:eastAsia="HG丸ｺﾞｼｯｸM-PRO" w:hAnsi="HG丸ｺﾞｼｯｸM-PRO" w:hint="eastAsia"/>
          <w:b/>
          <w:szCs w:val="22"/>
        </w:rPr>
        <w:t>け</w:t>
      </w:r>
    </w:p>
    <w:p w14:paraId="248BB148"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【計画相談支援】</w:t>
      </w:r>
    </w:p>
    <w:p w14:paraId="1E1CD38D"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障害のある人の自立した生活を支え、障害のある人の抱える課題の解決や適切なサービス利</w:t>
      </w:r>
      <w:r w:rsidR="00DC06DA" w:rsidRPr="00D25AA4">
        <w:rPr>
          <w:rFonts w:ascii="BIZ UD明朝 Medium" w:eastAsia="BIZ UD明朝 Medium" w:hAnsi="BIZ UD明朝 Medium" w:hint="eastAsia"/>
          <w:sz w:val="22"/>
          <w:szCs w:val="22"/>
        </w:rPr>
        <w:t>用に向けて、ケアマネジメントによりきめ細かく支援するサービス</w:t>
      </w:r>
      <w:r w:rsidR="007C489C" w:rsidRPr="00D25AA4">
        <w:rPr>
          <w:rFonts w:ascii="BIZ UD明朝 Medium" w:eastAsia="BIZ UD明朝 Medium" w:hAnsi="BIZ UD明朝 Medium" w:hint="eastAsia"/>
          <w:sz w:val="22"/>
          <w:szCs w:val="22"/>
        </w:rPr>
        <w:t>です</w:t>
      </w:r>
      <w:r w:rsidRPr="00D25AA4">
        <w:rPr>
          <w:rFonts w:ascii="BIZ UD明朝 Medium" w:eastAsia="BIZ UD明朝 Medium" w:hAnsi="BIZ UD明朝 Medium" w:hint="eastAsia"/>
          <w:sz w:val="22"/>
          <w:szCs w:val="22"/>
        </w:rPr>
        <w:t>。</w:t>
      </w:r>
    </w:p>
    <w:p w14:paraId="52EC8B22" w14:textId="77777777" w:rsidR="008E0506" w:rsidRPr="00D25AA4" w:rsidRDefault="008E0506" w:rsidP="008D7ED9">
      <w:pPr>
        <w:widowControl w:val="0"/>
        <w:spacing w:line="0" w:lineRule="atLeast"/>
        <w:jc w:val="both"/>
        <w:rPr>
          <w:rFonts w:hAnsi="ＭＳ 明朝"/>
          <w:sz w:val="22"/>
          <w:szCs w:val="22"/>
        </w:rPr>
      </w:pPr>
    </w:p>
    <w:p w14:paraId="57A2790F" w14:textId="77777777" w:rsidR="008E0506" w:rsidRPr="00D25AA4" w:rsidRDefault="008E0506" w:rsidP="008D7ED9">
      <w:pPr>
        <w:widowControl w:val="0"/>
        <w:spacing w:line="0" w:lineRule="atLeast"/>
        <w:jc w:val="both"/>
        <w:rPr>
          <w:rFonts w:ascii="HG丸ｺﾞｼｯｸM-PRO" w:eastAsia="HG丸ｺﾞｼｯｸM-PRO" w:hAnsi="HG丸ｺﾞｼｯｸM-PRO"/>
          <w:b/>
          <w:szCs w:val="22"/>
        </w:rPr>
      </w:pPr>
      <w:r w:rsidRPr="00D25AA4">
        <w:rPr>
          <w:rFonts w:ascii="HG丸ｺﾞｼｯｸM-PRO" w:eastAsia="HG丸ｺﾞｼｯｸM-PRO" w:hAnsi="HG丸ｺﾞｼｯｸM-PRO" w:hint="eastAsia"/>
          <w:b/>
          <w:szCs w:val="22"/>
        </w:rPr>
        <w:t>こ</w:t>
      </w:r>
    </w:p>
    <w:p w14:paraId="0F0B08E6"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【高次脳機能障害】</w:t>
      </w:r>
    </w:p>
    <w:p w14:paraId="356107DE"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頭部外傷、脳血管障害等による脳の損傷の後遺症として、記憶障害、注意障害、遂行機能障害、社会的行動障害などの認知障害が生じ、これに起因して、日常生活・社会生活への適応が困難となる障害のことです。</w:t>
      </w:r>
    </w:p>
    <w:p w14:paraId="66779ED8" w14:textId="77777777" w:rsidR="008E0506" w:rsidRPr="00D25AA4" w:rsidRDefault="008E0506" w:rsidP="008D7ED9">
      <w:pPr>
        <w:widowControl w:val="0"/>
        <w:spacing w:line="0" w:lineRule="atLeast"/>
        <w:jc w:val="both"/>
        <w:rPr>
          <w:rFonts w:hAnsi="ＭＳ 明朝"/>
          <w:sz w:val="22"/>
          <w:szCs w:val="22"/>
        </w:rPr>
      </w:pPr>
    </w:p>
    <w:p w14:paraId="1615C473"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【行動援護】</w:t>
      </w:r>
    </w:p>
    <w:p w14:paraId="5C1E2C8B" w14:textId="5079E88D"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自己判断能力が制限されている障害のある人が行動するときに、危険を回避するた</w:t>
      </w:r>
      <w:r w:rsidR="00DC06DA" w:rsidRPr="00D25AA4">
        <w:rPr>
          <w:rFonts w:ascii="BIZ UD明朝 Medium" w:eastAsia="BIZ UD明朝 Medium" w:hAnsi="BIZ UD明朝 Medium" w:hint="eastAsia"/>
          <w:sz w:val="22"/>
          <w:szCs w:val="22"/>
        </w:rPr>
        <w:t>めに必要な援護、外出時における移動中の介護などを行うサービス</w:t>
      </w:r>
      <w:r w:rsidR="007C489C" w:rsidRPr="00D25AA4">
        <w:rPr>
          <w:rFonts w:ascii="BIZ UD明朝 Medium" w:eastAsia="BIZ UD明朝 Medium" w:hAnsi="BIZ UD明朝 Medium" w:hint="eastAsia"/>
          <w:sz w:val="22"/>
          <w:szCs w:val="22"/>
        </w:rPr>
        <w:t>です</w:t>
      </w:r>
      <w:r w:rsidRPr="00D25AA4">
        <w:rPr>
          <w:rFonts w:ascii="BIZ UD明朝 Medium" w:eastAsia="BIZ UD明朝 Medium" w:hAnsi="BIZ UD明朝 Medium" w:hint="eastAsia"/>
          <w:sz w:val="22"/>
          <w:szCs w:val="22"/>
        </w:rPr>
        <w:t>。</w:t>
      </w:r>
    </w:p>
    <w:p w14:paraId="6FDB5365" w14:textId="77777777" w:rsidR="00B0338F" w:rsidRPr="00D25AA4" w:rsidRDefault="00B0338F" w:rsidP="008D7ED9">
      <w:pPr>
        <w:widowControl w:val="0"/>
        <w:spacing w:line="0" w:lineRule="atLeast"/>
        <w:ind w:leftChars="100" w:left="232" w:firstLineChars="100" w:firstLine="212"/>
        <w:jc w:val="both"/>
        <w:rPr>
          <w:rFonts w:ascii="BIZ UD明朝 Medium" w:eastAsia="BIZ UD明朝 Medium" w:hAnsi="BIZ UD明朝 Medium"/>
          <w:sz w:val="22"/>
          <w:szCs w:val="22"/>
        </w:rPr>
      </w:pPr>
    </w:p>
    <w:p w14:paraId="78B1589B" w14:textId="0E21C3AF" w:rsidR="00B0338F" w:rsidRPr="00D25AA4" w:rsidRDefault="00B0338F" w:rsidP="00B0338F">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【公認パラスポーツ指導者】</w:t>
      </w:r>
    </w:p>
    <w:p w14:paraId="4281629F" w14:textId="046A437F" w:rsidR="00B0338F" w:rsidRPr="00D25AA4" w:rsidRDefault="00B0338F" w:rsidP="00B0338F">
      <w:pPr>
        <w:spacing w:line="0" w:lineRule="atLeast"/>
        <w:ind w:leftChars="100" w:left="232" w:firstLineChars="100" w:firstLine="212"/>
        <w:rPr>
          <w:rFonts w:ascii="BIZ UD明朝 Medium" w:eastAsia="BIZ UD明朝 Medium" w:hAnsi="BIZ UD明朝 Medium"/>
          <w:sz w:val="22"/>
          <w:szCs w:val="18"/>
        </w:rPr>
      </w:pPr>
      <w:r w:rsidRPr="00D25AA4">
        <w:rPr>
          <w:rFonts w:ascii="BIZ UD明朝 Medium" w:eastAsia="BIZ UD明朝 Medium" w:hAnsi="BIZ UD明朝 Medium" w:hint="eastAsia"/>
          <w:sz w:val="22"/>
          <w:szCs w:val="18"/>
        </w:rPr>
        <w:t>スポーツを通して、障害のある人たちに体を動かすことの楽しさを伝え、身体能力の向上、スポーツ技術の上達を目指して指導するアドバイザーで公益財団法人日本パラスポーツ協会が認定する資格のことです。初級、中級、上級の三段階あり、中級以上の取得者が対象となるスポーツコーチの資格もあります。</w:t>
      </w:r>
    </w:p>
    <w:p w14:paraId="0C9FB641" w14:textId="77777777" w:rsidR="008E0506" w:rsidRPr="00D25AA4" w:rsidRDefault="008E0506" w:rsidP="008D7ED9">
      <w:pPr>
        <w:widowControl w:val="0"/>
        <w:spacing w:line="0" w:lineRule="atLeast"/>
        <w:jc w:val="both"/>
        <w:rPr>
          <w:rFonts w:hAnsi="ＭＳ 明朝"/>
          <w:sz w:val="22"/>
          <w:szCs w:val="22"/>
        </w:rPr>
      </w:pPr>
    </w:p>
    <w:p w14:paraId="661F8259" w14:textId="77777777" w:rsidR="008E0506" w:rsidRPr="00D25AA4" w:rsidRDefault="008E0506" w:rsidP="008D7ED9">
      <w:pPr>
        <w:widowControl w:val="0"/>
        <w:spacing w:line="0" w:lineRule="atLeast"/>
        <w:jc w:val="both"/>
        <w:rPr>
          <w:rFonts w:ascii="HG丸ｺﾞｼｯｸM-PRO" w:eastAsia="HG丸ｺﾞｼｯｸM-PRO" w:hAnsi="HG丸ｺﾞｼｯｸM-PRO"/>
          <w:b/>
          <w:szCs w:val="22"/>
        </w:rPr>
      </w:pPr>
      <w:r w:rsidRPr="00D25AA4">
        <w:rPr>
          <w:rFonts w:ascii="HG丸ｺﾞｼｯｸM-PRO" w:eastAsia="HG丸ｺﾞｼｯｸM-PRO" w:hAnsi="HG丸ｺﾞｼｯｸM-PRO" w:hint="eastAsia"/>
          <w:b/>
          <w:szCs w:val="22"/>
        </w:rPr>
        <w:t>さ</w:t>
      </w:r>
    </w:p>
    <w:p w14:paraId="61D88D03"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【サテライト型住居】</w:t>
      </w:r>
    </w:p>
    <w:p w14:paraId="4BA68F85" w14:textId="77777777" w:rsidR="008E0506" w:rsidRPr="00D25AA4" w:rsidRDefault="003F774D"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一人で暮らしたいという障害のある人のニーズに応えるため</w:t>
      </w:r>
      <w:r w:rsidR="002B4EFD" w:rsidRPr="00D25AA4">
        <w:rPr>
          <w:rFonts w:ascii="BIZ UD明朝 Medium" w:eastAsia="BIZ UD明朝 Medium" w:hAnsi="BIZ UD明朝 Medium" w:hint="eastAsia"/>
          <w:sz w:val="22"/>
          <w:szCs w:val="22"/>
        </w:rPr>
        <w:t>に</w:t>
      </w:r>
      <w:r w:rsidR="008E0506" w:rsidRPr="00D25AA4">
        <w:rPr>
          <w:rFonts w:ascii="BIZ UD明朝 Medium" w:eastAsia="BIZ UD明朝 Medium" w:hAnsi="BIZ UD明朝 Medium" w:hint="eastAsia"/>
          <w:sz w:val="22"/>
          <w:szCs w:val="22"/>
        </w:rPr>
        <w:t>創設された</w:t>
      </w:r>
      <w:r w:rsidR="002B4EFD" w:rsidRPr="00D25AA4">
        <w:rPr>
          <w:rFonts w:ascii="BIZ UD明朝 Medium" w:eastAsia="BIZ UD明朝 Medium" w:hAnsi="BIZ UD明朝 Medium" w:hint="eastAsia"/>
          <w:sz w:val="22"/>
          <w:szCs w:val="22"/>
        </w:rPr>
        <w:t>制度で、</w:t>
      </w:r>
      <w:r w:rsidRPr="00D25AA4">
        <w:rPr>
          <w:rFonts w:ascii="BIZ UD明朝 Medium" w:eastAsia="BIZ UD明朝 Medium" w:hAnsi="BIZ UD明朝 Medium" w:hint="eastAsia"/>
          <w:sz w:val="22"/>
          <w:szCs w:val="22"/>
        </w:rPr>
        <w:t>本体のグループホーム住居から概ね</w:t>
      </w:r>
      <w:r w:rsidRPr="00D25AA4">
        <w:rPr>
          <w:rFonts w:ascii="BIZ UD明朝 Medium" w:eastAsia="BIZ UD明朝 Medium" w:hAnsi="BIZ UD明朝 Medium"/>
          <w:sz w:val="22"/>
          <w:szCs w:val="22"/>
        </w:rPr>
        <w:t>20</w:t>
      </w:r>
      <w:r w:rsidR="008E0506" w:rsidRPr="00D25AA4">
        <w:rPr>
          <w:rFonts w:ascii="BIZ UD明朝 Medium" w:eastAsia="BIZ UD明朝 Medium" w:hAnsi="BIZ UD明朝 Medium" w:hint="eastAsia"/>
          <w:sz w:val="22"/>
          <w:szCs w:val="22"/>
        </w:rPr>
        <w:t>分以内で移動することが可能な距離にサテライト型住居を</w:t>
      </w:r>
      <w:r w:rsidR="00CF638F" w:rsidRPr="00D25AA4">
        <w:rPr>
          <w:rFonts w:ascii="BIZ UD明朝 Medium" w:eastAsia="BIZ UD明朝 Medium" w:hAnsi="BIZ UD明朝 Medium" w:hint="eastAsia"/>
          <w:sz w:val="22"/>
          <w:szCs w:val="22"/>
        </w:rPr>
        <w:t>設置</w:t>
      </w:r>
      <w:r w:rsidR="008E0506" w:rsidRPr="00D25AA4">
        <w:rPr>
          <w:rFonts w:ascii="BIZ UD明朝 Medium" w:eastAsia="BIZ UD明朝 Medium" w:hAnsi="BIZ UD明朝 Medium" w:hint="eastAsia"/>
          <w:sz w:val="22"/>
          <w:szCs w:val="22"/>
        </w:rPr>
        <w:t>し、本体のグループホーム住居とサテライト型住居の入居者が、日常的に相互に交流を図ることができるように、事業者は必要な支援を行います。</w:t>
      </w:r>
    </w:p>
    <w:p w14:paraId="4FDCBC94"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早期（原則３年以内）に一般住宅等への移行が可能であると見込まれる障害のある人が、サテライト型住居を利用できます。</w:t>
      </w:r>
    </w:p>
    <w:p w14:paraId="623B5CBE" w14:textId="77777777" w:rsidR="0096047C" w:rsidRPr="00D25AA4" w:rsidRDefault="0096047C" w:rsidP="008D7ED9">
      <w:pPr>
        <w:widowControl w:val="0"/>
        <w:spacing w:line="0" w:lineRule="atLeast"/>
        <w:jc w:val="both"/>
        <w:rPr>
          <w:rFonts w:hAnsi="ＭＳ 明朝"/>
          <w:sz w:val="22"/>
          <w:szCs w:val="22"/>
        </w:rPr>
      </w:pPr>
    </w:p>
    <w:p w14:paraId="1A61E335"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lastRenderedPageBreak/>
        <w:t>【サービス等利用計画作成】</w:t>
      </w:r>
    </w:p>
    <w:p w14:paraId="3856173C" w14:textId="160CF6ED"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障害者（児）の自立した生活を支え、障害者（児）の抱える課題の解決や適切なサービス利用に向けて、指定相談</w:t>
      </w:r>
      <w:r w:rsidR="00DC06DA" w:rsidRPr="00D25AA4">
        <w:rPr>
          <w:rFonts w:ascii="BIZ UD明朝 Medium" w:eastAsia="BIZ UD明朝 Medium" w:hAnsi="BIZ UD明朝 Medium" w:hint="eastAsia"/>
          <w:sz w:val="22"/>
          <w:szCs w:val="22"/>
        </w:rPr>
        <w:t>支援事業者が、計画的なプログラムの作成等の支援を行うサービス</w:t>
      </w:r>
      <w:r w:rsidR="007C489C" w:rsidRPr="00D25AA4">
        <w:rPr>
          <w:rFonts w:ascii="BIZ UD明朝 Medium" w:eastAsia="BIZ UD明朝 Medium" w:hAnsi="BIZ UD明朝 Medium" w:hint="eastAsia"/>
          <w:sz w:val="22"/>
          <w:szCs w:val="22"/>
        </w:rPr>
        <w:t>です</w:t>
      </w:r>
      <w:r w:rsidRPr="00D25AA4">
        <w:rPr>
          <w:rFonts w:ascii="BIZ UD明朝 Medium" w:eastAsia="BIZ UD明朝 Medium" w:hAnsi="BIZ UD明朝 Medium" w:hint="eastAsia"/>
          <w:sz w:val="22"/>
          <w:szCs w:val="22"/>
        </w:rPr>
        <w:t>。</w:t>
      </w:r>
    </w:p>
    <w:p w14:paraId="0A699760" w14:textId="77777777" w:rsidR="00DD6781" w:rsidRPr="00D25AA4" w:rsidRDefault="00DD6781" w:rsidP="008D7ED9">
      <w:pPr>
        <w:widowControl w:val="0"/>
        <w:spacing w:line="0" w:lineRule="atLeast"/>
        <w:ind w:leftChars="100" w:left="232" w:firstLineChars="100" w:firstLine="212"/>
        <w:jc w:val="both"/>
        <w:rPr>
          <w:rFonts w:ascii="BIZ UD明朝 Medium" w:eastAsia="BIZ UD明朝 Medium" w:hAnsi="BIZ UD明朝 Medium"/>
          <w:sz w:val="22"/>
          <w:szCs w:val="22"/>
        </w:rPr>
      </w:pPr>
    </w:p>
    <w:p w14:paraId="22ED9043" w14:textId="73762240" w:rsidR="00852D90" w:rsidRPr="00D25AA4" w:rsidRDefault="00852D90" w:rsidP="00DD6781">
      <w:pPr>
        <w:rPr>
          <w:rFonts w:ascii="BIZ UD明朝 Medium" w:eastAsia="BIZ UD明朝 Medium" w:hAnsi="BIZ UD明朝 Medium"/>
          <w:sz w:val="22"/>
          <w:szCs w:val="22"/>
        </w:rPr>
      </w:pPr>
      <w:r w:rsidRPr="00D25AA4">
        <w:rPr>
          <w:rFonts w:ascii="ＭＳ ゴシック" w:eastAsia="ＭＳ ゴシック" w:hAnsi="ＭＳ ゴシック" w:hint="eastAsia"/>
          <w:sz w:val="22"/>
          <w:szCs w:val="22"/>
        </w:rPr>
        <w:t>【サピエ】</w:t>
      </w:r>
    </w:p>
    <w:p w14:paraId="0EC41217" w14:textId="77777777" w:rsidR="00852D90" w:rsidRPr="00D25AA4" w:rsidRDefault="00852D90" w:rsidP="008D7ED9">
      <w:pPr>
        <w:widowControl w:val="0"/>
        <w:spacing w:line="0" w:lineRule="atLeast"/>
        <w:ind w:left="212" w:hangingChars="100" w:hanging="212"/>
        <w:jc w:val="both"/>
        <w:rPr>
          <w:rFonts w:ascii="BIZ UD明朝 Medium" w:eastAsia="BIZ UD明朝 Medium" w:hAnsi="BIZ UD明朝 Medium"/>
          <w:sz w:val="22"/>
          <w:szCs w:val="22"/>
        </w:rPr>
      </w:pPr>
      <w:r w:rsidRPr="00D25AA4">
        <w:rPr>
          <w:rFonts w:hAnsi="ＭＳ 明朝" w:hint="eastAsia"/>
          <w:sz w:val="22"/>
          <w:szCs w:val="22"/>
        </w:rPr>
        <w:t xml:space="preserve">　</w:t>
      </w:r>
      <w:r w:rsidRPr="00D25AA4">
        <w:rPr>
          <w:rFonts w:ascii="BIZ UD明朝 Medium" w:eastAsia="BIZ UD明朝 Medium" w:hAnsi="BIZ UD明朝 Medium" w:hint="eastAsia"/>
          <w:sz w:val="22"/>
          <w:szCs w:val="22"/>
        </w:rPr>
        <w:t xml:space="preserve">　</w:t>
      </w:r>
      <w:r w:rsidR="00025FD2" w:rsidRPr="00D25AA4">
        <w:rPr>
          <w:rFonts w:ascii="BIZ UD明朝 Medium" w:eastAsia="BIZ UD明朝 Medium" w:hAnsi="BIZ UD明朝 Medium" w:hint="eastAsia"/>
          <w:sz w:val="22"/>
          <w:szCs w:val="22"/>
        </w:rPr>
        <w:t>視覚障害者及び視覚による表現の認識に障害のある人々</w:t>
      </w:r>
      <w:r w:rsidRPr="00D25AA4">
        <w:rPr>
          <w:rFonts w:ascii="BIZ UD明朝 Medium" w:eastAsia="BIZ UD明朝 Medium" w:hAnsi="BIZ UD明朝 Medium" w:hint="eastAsia"/>
          <w:sz w:val="22"/>
          <w:szCs w:val="22"/>
        </w:rPr>
        <w:t>に対して点字、デイジーデータをはじめ、暮らしに密着した地域・生活情報などさまざまな情報を提供するネットワークです。</w:t>
      </w:r>
    </w:p>
    <w:p w14:paraId="12F6B53B" w14:textId="77777777" w:rsidR="00852D90" w:rsidRPr="00D25AA4" w:rsidRDefault="00852D90" w:rsidP="008D7ED9">
      <w:pPr>
        <w:widowControl w:val="0"/>
        <w:spacing w:line="0" w:lineRule="atLeast"/>
        <w:jc w:val="both"/>
        <w:rPr>
          <w:rFonts w:ascii="BIZ UD明朝 Medium" w:eastAsia="BIZ UD明朝 Medium" w:hAnsi="BIZ UD明朝 Medium"/>
          <w:sz w:val="22"/>
          <w:szCs w:val="22"/>
        </w:rPr>
      </w:pPr>
    </w:p>
    <w:p w14:paraId="1D9346BE" w14:textId="77777777" w:rsidR="008E0506" w:rsidRPr="00D25AA4" w:rsidRDefault="008E0506" w:rsidP="008D7ED9">
      <w:pPr>
        <w:widowControl w:val="0"/>
        <w:spacing w:line="0" w:lineRule="atLeast"/>
        <w:jc w:val="both"/>
        <w:rPr>
          <w:rFonts w:ascii="HG丸ｺﾞｼｯｸM-PRO" w:eastAsia="HG丸ｺﾞｼｯｸM-PRO" w:hAnsi="HG丸ｺﾞｼｯｸM-PRO"/>
          <w:b/>
          <w:szCs w:val="22"/>
        </w:rPr>
      </w:pPr>
      <w:r w:rsidRPr="00D25AA4">
        <w:rPr>
          <w:rFonts w:ascii="HG丸ｺﾞｼｯｸM-PRO" w:eastAsia="HG丸ｺﾞｼｯｸM-PRO" w:hAnsi="HG丸ｺﾞｼｯｸM-PRO" w:hint="eastAsia"/>
          <w:b/>
          <w:szCs w:val="22"/>
        </w:rPr>
        <w:t>し</w:t>
      </w:r>
    </w:p>
    <w:p w14:paraId="360DA43E"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【施設入所支援】</w:t>
      </w:r>
    </w:p>
    <w:p w14:paraId="4462A15C"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施設に入所している障害のある人に、主に夜間に入浴、排せつ、食事の介護等を提供するサービス</w:t>
      </w:r>
      <w:r w:rsidR="007C489C" w:rsidRPr="00D25AA4">
        <w:rPr>
          <w:rFonts w:ascii="BIZ UD明朝 Medium" w:eastAsia="BIZ UD明朝 Medium" w:hAnsi="BIZ UD明朝 Medium" w:hint="eastAsia"/>
          <w:sz w:val="22"/>
          <w:szCs w:val="22"/>
        </w:rPr>
        <w:t>です</w:t>
      </w:r>
      <w:r w:rsidRPr="00D25AA4">
        <w:rPr>
          <w:rFonts w:ascii="BIZ UD明朝 Medium" w:eastAsia="BIZ UD明朝 Medium" w:hAnsi="BIZ UD明朝 Medium" w:hint="eastAsia"/>
          <w:sz w:val="22"/>
          <w:szCs w:val="22"/>
        </w:rPr>
        <w:t>。対象者は、平日の日中は、日中活動のサービスを利用します。</w:t>
      </w:r>
    </w:p>
    <w:p w14:paraId="16D5212A" w14:textId="77777777" w:rsidR="00E024C3" w:rsidRPr="00D25AA4" w:rsidRDefault="00E024C3" w:rsidP="008D7ED9">
      <w:pPr>
        <w:widowControl w:val="0"/>
        <w:spacing w:line="0" w:lineRule="atLeast"/>
        <w:jc w:val="both"/>
        <w:rPr>
          <w:rFonts w:hAnsi="ＭＳ 明朝"/>
          <w:sz w:val="22"/>
          <w:szCs w:val="22"/>
        </w:rPr>
      </w:pPr>
    </w:p>
    <w:p w14:paraId="0965FA77"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【視聴覚障害者情報提供施設】</w:t>
      </w:r>
    </w:p>
    <w:p w14:paraId="28464F2B"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sz w:val="22"/>
          <w:szCs w:val="22"/>
        </w:rPr>
        <w:t>無料または低額な料金で、点字刊行物</w:t>
      </w:r>
      <w:r w:rsidRPr="00D25AA4">
        <w:rPr>
          <w:rFonts w:ascii="BIZ UD明朝 Medium" w:eastAsia="BIZ UD明朝 Medium" w:hAnsi="BIZ UD明朝 Medium" w:hint="eastAsia"/>
          <w:sz w:val="22"/>
          <w:szCs w:val="22"/>
        </w:rPr>
        <w:t>や</w:t>
      </w:r>
      <w:r w:rsidRPr="00D25AA4">
        <w:rPr>
          <w:rFonts w:ascii="BIZ UD明朝 Medium" w:eastAsia="BIZ UD明朝 Medium" w:hAnsi="BIZ UD明朝 Medium"/>
          <w:sz w:val="22"/>
          <w:szCs w:val="22"/>
        </w:rPr>
        <w:t>視覚障害者用の録音物、聴覚障害者用の録画物</w:t>
      </w:r>
      <w:r w:rsidRPr="00D25AA4">
        <w:rPr>
          <w:rFonts w:ascii="BIZ UD明朝 Medium" w:eastAsia="BIZ UD明朝 Medium" w:hAnsi="BIZ UD明朝 Medium" w:hint="eastAsia"/>
          <w:sz w:val="22"/>
          <w:szCs w:val="22"/>
        </w:rPr>
        <w:t>等の</w:t>
      </w:r>
      <w:r w:rsidRPr="00D25AA4">
        <w:rPr>
          <w:rFonts w:ascii="BIZ UD明朝 Medium" w:eastAsia="BIZ UD明朝 Medium" w:hAnsi="BIZ UD明朝 Medium"/>
          <w:sz w:val="22"/>
          <w:szCs w:val="22"/>
        </w:rPr>
        <w:t>製作</w:t>
      </w:r>
      <w:r w:rsidRPr="00D25AA4">
        <w:rPr>
          <w:rFonts w:ascii="BIZ UD明朝 Medium" w:eastAsia="BIZ UD明朝 Medium" w:hAnsi="BIZ UD明朝 Medium" w:hint="eastAsia"/>
          <w:sz w:val="22"/>
          <w:szCs w:val="22"/>
        </w:rPr>
        <w:t>を行ったり、</w:t>
      </w:r>
      <w:r w:rsidRPr="00D25AA4">
        <w:rPr>
          <w:rFonts w:ascii="BIZ UD明朝 Medium" w:eastAsia="BIZ UD明朝 Medium" w:hAnsi="BIZ UD明朝 Medium"/>
          <w:sz w:val="22"/>
          <w:szCs w:val="22"/>
        </w:rPr>
        <w:t>利用に供</w:t>
      </w:r>
      <w:r w:rsidRPr="00D25AA4">
        <w:rPr>
          <w:rFonts w:ascii="BIZ UD明朝 Medium" w:eastAsia="BIZ UD明朝 Medium" w:hAnsi="BIZ UD明朝 Medium" w:hint="eastAsia"/>
          <w:sz w:val="22"/>
          <w:szCs w:val="22"/>
        </w:rPr>
        <w:t>するとともに、</w:t>
      </w:r>
      <w:r w:rsidRPr="00D25AA4">
        <w:rPr>
          <w:rFonts w:ascii="BIZ UD明朝 Medium" w:eastAsia="BIZ UD明朝 Medium" w:hAnsi="BIZ UD明朝 Medium"/>
          <w:sz w:val="22"/>
          <w:szCs w:val="22"/>
        </w:rPr>
        <w:t>点訳若しくは手話通訳等を行う者の養成・派遣、点字刊行物等の普及促進、視聴覚障害者に対する情報機器の貸出し</w:t>
      </w:r>
      <w:r w:rsidRPr="00D25AA4">
        <w:rPr>
          <w:rFonts w:ascii="BIZ UD明朝 Medium" w:eastAsia="BIZ UD明朝 Medium" w:hAnsi="BIZ UD明朝 Medium" w:hint="eastAsia"/>
          <w:sz w:val="22"/>
          <w:szCs w:val="22"/>
        </w:rPr>
        <w:t>や</w:t>
      </w:r>
      <w:r w:rsidRPr="00D25AA4">
        <w:rPr>
          <w:rFonts w:ascii="BIZ UD明朝 Medium" w:eastAsia="BIZ UD明朝 Medium" w:hAnsi="BIZ UD明朝 Medium"/>
          <w:sz w:val="22"/>
          <w:szCs w:val="22"/>
        </w:rPr>
        <w:t>、相談等を</w:t>
      </w:r>
      <w:r w:rsidRPr="00D25AA4">
        <w:rPr>
          <w:rFonts w:ascii="BIZ UD明朝 Medium" w:eastAsia="BIZ UD明朝 Medium" w:hAnsi="BIZ UD明朝 Medium" w:hint="eastAsia"/>
          <w:sz w:val="22"/>
          <w:szCs w:val="22"/>
        </w:rPr>
        <w:t>行う施設を指します。</w:t>
      </w:r>
      <w:r w:rsidRPr="00D25AA4">
        <w:rPr>
          <w:rFonts w:ascii="BIZ UD明朝 Medium" w:eastAsia="BIZ UD明朝 Medium" w:hAnsi="BIZ UD明朝 Medium"/>
          <w:sz w:val="22"/>
          <w:szCs w:val="22"/>
        </w:rPr>
        <w:t>点字図書館、点字出版施設および聴覚障害者情報提供施設が</w:t>
      </w:r>
      <w:r w:rsidRPr="00D25AA4">
        <w:rPr>
          <w:rFonts w:ascii="BIZ UD明朝 Medium" w:eastAsia="BIZ UD明朝 Medium" w:hAnsi="BIZ UD明朝 Medium" w:hint="eastAsia"/>
          <w:sz w:val="22"/>
          <w:szCs w:val="22"/>
        </w:rPr>
        <w:t>あります。</w:t>
      </w:r>
    </w:p>
    <w:p w14:paraId="2C57F758" w14:textId="77777777" w:rsidR="008E0506" w:rsidRPr="00D25AA4" w:rsidRDefault="008E0506" w:rsidP="008D7ED9">
      <w:pPr>
        <w:widowControl w:val="0"/>
        <w:spacing w:line="0" w:lineRule="atLeast"/>
        <w:jc w:val="both"/>
        <w:rPr>
          <w:rFonts w:hAnsi="ＭＳ 明朝"/>
          <w:sz w:val="22"/>
          <w:szCs w:val="22"/>
        </w:rPr>
      </w:pPr>
    </w:p>
    <w:p w14:paraId="45B8B2D3"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【児童発達支援】</w:t>
      </w:r>
    </w:p>
    <w:p w14:paraId="59B129E8" w14:textId="785D0B0C" w:rsidR="008E0506" w:rsidRPr="00D25AA4" w:rsidRDefault="00DC06DA"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身近な地域の障害児支援の専門施設（事業）として、未就学の障害のある</w:t>
      </w:r>
      <w:r w:rsidR="0022692B" w:rsidRPr="00D25AA4">
        <w:rPr>
          <w:rFonts w:ascii="BIZ UD明朝 Medium" w:eastAsia="BIZ UD明朝 Medium" w:hAnsi="BIZ UD明朝 Medium" w:hint="eastAsia"/>
          <w:sz w:val="22"/>
          <w:szCs w:val="22"/>
        </w:rPr>
        <w:t>こ</w:t>
      </w:r>
      <w:r w:rsidRPr="00D25AA4">
        <w:rPr>
          <w:rFonts w:ascii="BIZ UD明朝 Medium" w:eastAsia="BIZ UD明朝 Medium" w:hAnsi="BIZ UD明朝 Medium" w:hint="eastAsia"/>
          <w:sz w:val="22"/>
          <w:szCs w:val="22"/>
        </w:rPr>
        <w:t>ども</w:t>
      </w:r>
      <w:r w:rsidR="008E0506" w:rsidRPr="00D25AA4">
        <w:rPr>
          <w:rFonts w:ascii="BIZ UD明朝 Medium" w:eastAsia="BIZ UD明朝 Medium" w:hAnsi="BIZ UD明朝 Medium" w:hint="eastAsia"/>
          <w:sz w:val="22"/>
          <w:szCs w:val="22"/>
        </w:rPr>
        <w:t>に対し、日常生活における基本的な動作の指導、知識技能の付与、集団生活への適応訓練や相談など、</w:t>
      </w:r>
      <w:r w:rsidRPr="00D25AA4">
        <w:rPr>
          <w:rFonts w:ascii="BIZ UD明朝 Medium" w:eastAsia="BIZ UD明朝 Medium" w:hAnsi="BIZ UD明朝 Medium" w:hint="eastAsia"/>
          <w:sz w:val="22"/>
          <w:szCs w:val="22"/>
        </w:rPr>
        <w:t>通所による指導訓練等を行うサービス</w:t>
      </w:r>
      <w:r w:rsidR="007C489C" w:rsidRPr="00D25AA4">
        <w:rPr>
          <w:rFonts w:ascii="BIZ UD明朝 Medium" w:eastAsia="BIZ UD明朝 Medium" w:hAnsi="BIZ UD明朝 Medium" w:hint="eastAsia"/>
          <w:sz w:val="22"/>
          <w:szCs w:val="22"/>
        </w:rPr>
        <w:t>です</w:t>
      </w:r>
      <w:r w:rsidR="008E0506" w:rsidRPr="00D25AA4">
        <w:rPr>
          <w:rFonts w:ascii="BIZ UD明朝 Medium" w:eastAsia="BIZ UD明朝 Medium" w:hAnsi="BIZ UD明朝 Medium" w:hint="eastAsia"/>
          <w:sz w:val="22"/>
          <w:szCs w:val="22"/>
        </w:rPr>
        <w:t>。</w:t>
      </w:r>
    </w:p>
    <w:p w14:paraId="7CA1A0A3" w14:textId="77777777" w:rsidR="008E0506" w:rsidRPr="00D25AA4" w:rsidRDefault="008E0506" w:rsidP="008D7ED9">
      <w:pPr>
        <w:widowControl w:val="0"/>
        <w:spacing w:line="0" w:lineRule="atLeast"/>
        <w:jc w:val="both"/>
        <w:rPr>
          <w:rFonts w:ascii="BIZ UD明朝 Medium" w:eastAsia="BIZ UD明朝 Medium" w:hAnsi="BIZ UD明朝 Medium"/>
          <w:sz w:val="22"/>
          <w:szCs w:val="22"/>
        </w:rPr>
      </w:pPr>
    </w:p>
    <w:p w14:paraId="5F9C9AFA"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【児童発達支援センター】</w:t>
      </w:r>
    </w:p>
    <w:p w14:paraId="15F25C23"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「児童発達支援」としての指導訓練等のほかに、地域の障害児を預かる施設への援助・助言を合わせて行うなど、地域の中核的な療育支援施設としての機能を持つ施設を指します。</w:t>
      </w:r>
    </w:p>
    <w:p w14:paraId="6ADD4B63" w14:textId="77777777" w:rsidR="008E0506" w:rsidRPr="00D25AA4" w:rsidRDefault="008E0506" w:rsidP="008D7ED9">
      <w:pPr>
        <w:widowControl w:val="0"/>
        <w:spacing w:line="0" w:lineRule="atLeast"/>
        <w:jc w:val="both"/>
        <w:rPr>
          <w:rFonts w:hAnsi="ＭＳ 明朝"/>
          <w:sz w:val="22"/>
          <w:szCs w:val="22"/>
        </w:rPr>
      </w:pPr>
    </w:p>
    <w:p w14:paraId="46A215D7"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【就労移行支援】</w:t>
      </w:r>
    </w:p>
    <w:p w14:paraId="532CC321"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一般企業等への就労を希望する障害のある人に、一定期間、就</w:t>
      </w:r>
      <w:r w:rsidR="00DC06DA" w:rsidRPr="00D25AA4">
        <w:rPr>
          <w:rFonts w:ascii="BIZ UD明朝 Medium" w:eastAsia="BIZ UD明朝 Medium" w:hAnsi="BIZ UD明朝 Medium" w:hint="eastAsia"/>
          <w:sz w:val="22"/>
          <w:szCs w:val="22"/>
        </w:rPr>
        <w:t>労に必要な知識及び能力の向上のために必要な訓練を行うサービス</w:t>
      </w:r>
      <w:r w:rsidR="007C489C" w:rsidRPr="00D25AA4">
        <w:rPr>
          <w:rFonts w:ascii="BIZ UD明朝 Medium" w:eastAsia="BIZ UD明朝 Medium" w:hAnsi="BIZ UD明朝 Medium" w:hint="eastAsia"/>
          <w:sz w:val="22"/>
          <w:szCs w:val="22"/>
        </w:rPr>
        <w:t>です</w:t>
      </w:r>
      <w:r w:rsidRPr="00D25AA4">
        <w:rPr>
          <w:rFonts w:ascii="BIZ UD明朝 Medium" w:eastAsia="BIZ UD明朝 Medium" w:hAnsi="BIZ UD明朝 Medium" w:hint="eastAsia"/>
          <w:sz w:val="22"/>
          <w:szCs w:val="22"/>
        </w:rPr>
        <w:t>。</w:t>
      </w:r>
    </w:p>
    <w:p w14:paraId="7746A3A6" w14:textId="77777777" w:rsidR="008E0506" w:rsidRPr="00D25AA4" w:rsidRDefault="008E0506" w:rsidP="008D7ED9">
      <w:pPr>
        <w:widowControl w:val="0"/>
        <w:spacing w:line="0" w:lineRule="atLeast"/>
        <w:jc w:val="both"/>
        <w:rPr>
          <w:rFonts w:hAnsi="ＭＳ 明朝"/>
          <w:sz w:val="22"/>
          <w:szCs w:val="22"/>
        </w:rPr>
      </w:pPr>
    </w:p>
    <w:p w14:paraId="6C010F43"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w:t>
      </w:r>
      <w:r w:rsidR="003F774D" w:rsidRPr="00D25AA4">
        <w:rPr>
          <w:rFonts w:ascii="ＭＳ ゴシック" w:eastAsia="ＭＳ ゴシック" w:hAnsi="ＭＳ ゴシック" w:hint="eastAsia"/>
          <w:sz w:val="22"/>
          <w:szCs w:val="22"/>
        </w:rPr>
        <w:t>Ａ</w:t>
      </w:r>
      <w:r w:rsidRPr="00D25AA4">
        <w:rPr>
          <w:rFonts w:ascii="ＭＳ ゴシック" w:eastAsia="ＭＳ ゴシック" w:hAnsi="ＭＳ ゴシック" w:hint="eastAsia"/>
          <w:sz w:val="22"/>
          <w:szCs w:val="22"/>
        </w:rPr>
        <w:t>型）】</w:t>
      </w:r>
    </w:p>
    <w:p w14:paraId="7FB37632"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一般企業等での就労が困難な障害のある人に、働く場を提供するとともに、知識及び能力の向上のために必要な訓練を行うサービス</w:t>
      </w:r>
      <w:r w:rsidR="007C489C" w:rsidRPr="00D25AA4">
        <w:rPr>
          <w:rFonts w:ascii="BIZ UD明朝 Medium" w:eastAsia="BIZ UD明朝 Medium" w:hAnsi="BIZ UD明朝 Medium" w:hint="eastAsia"/>
          <w:sz w:val="22"/>
          <w:szCs w:val="22"/>
        </w:rPr>
        <w:t>です</w:t>
      </w:r>
      <w:r w:rsidRPr="00D25AA4">
        <w:rPr>
          <w:rFonts w:ascii="BIZ UD明朝 Medium" w:eastAsia="BIZ UD明朝 Medium" w:hAnsi="BIZ UD明朝 Medium" w:hint="eastAsia"/>
          <w:sz w:val="22"/>
          <w:szCs w:val="22"/>
        </w:rPr>
        <w:t>。事業所内において雇用契約に基づいて就労の機会を提供するものです。</w:t>
      </w:r>
    </w:p>
    <w:p w14:paraId="22CA5BEB" w14:textId="77777777" w:rsidR="008E0506" w:rsidRPr="00D25AA4" w:rsidRDefault="008E0506" w:rsidP="008D7ED9">
      <w:pPr>
        <w:widowControl w:val="0"/>
        <w:spacing w:line="0" w:lineRule="atLeast"/>
        <w:jc w:val="both"/>
        <w:rPr>
          <w:rFonts w:hAnsi="ＭＳ 明朝"/>
          <w:sz w:val="22"/>
          <w:szCs w:val="22"/>
        </w:rPr>
      </w:pPr>
    </w:p>
    <w:p w14:paraId="483514AC"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【就労継続支援（Ｂ型）】</w:t>
      </w:r>
    </w:p>
    <w:p w14:paraId="3766DD35" w14:textId="1B141E29"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一般企業等での就労が困難な障害のある人や、一定の年齢に達している障害のある人に一定の賃金水準のもとで、働く場や生産活動の機会を提供するとともに、知識及び能力の向上・維持を図るサービス</w:t>
      </w:r>
      <w:r w:rsidR="007C489C" w:rsidRPr="00D25AA4">
        <w:rPr>
          <w:rFonts w:ascii="BIZ UD明朝 Medium" w:eastAsia="BIZ UD明朝 Medium" w:hAnsi="BIZ UD明朝 Medium" w:hint="eastAsia"/>
          <w:sz w:val="22"/>
          <w:szCs w:val="22"/>
        </w:rPr>
        <w:t>です</w:t>
      </w:r>
      <w:r w:rsidRPr="00D25AA4">
        <w:rPr>
          <w:rFonts w:ascii="BIZ UD明朝 Medium" w:eastAsia="BIZ UD明朝 Medium" w:hAnsi="BIZ UD明朝 Medium" w:hint="eastAsia"/>
          <w:sz w:val="22"/>
          <w:szCs w:val="22"/>
        </w:rPr>
        <w:t>。雇用契約は結びません。</w:t>
      </w:r>
    </w:p>
    <w:p w14:paraId="6DD5BD2B" w14:textId="3BC71641" w:rsidR="00C35232" w:rsidRPr="00D25AA4" w:rsidRDefault="00C35232" w:rsidP="00C35232">
      <w:pPr>
        <w:widowControl w:val="0"/>
        <w:spacing w:line="0" w:lineRule="atLeast"/>
        <w:jc w:val="both"/>
        <w:rPr>
          <w:rFonts w:ascii="BIZ UD明朝 Medium" w:eastAsia="BIZ UD明朝 Medium" w:hAnsi="BIZ UD明朝 Medium"/>
          <w:sz w:val="22"/>
          <w:szCs w:val="22"/>
        </w:rPr>
      </w:pPr>
    </w:p>
    <w:p w14:paraId="5FAD8A5C" w14:textId="1445A3D7" w:rsidR="00C35232" w:rsidRPr="00D25AA4" w:rsidRDefault="00C35232" w:rsidP="00C35232">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【就労選択支援】</w:t>
      </w:r>
    </w:p>
    <w:p w14:paraId="0041021D" w14:textId="436A08B4" w:rsidR="00DC06DA" w:rsidRPr="00D25AA4" w:rsidRDefault="00C35232" w:rsidP="00C35232">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障害者のある人が就労先や働き方について、より良い選択ができるよう、就労アセスメントの手法を活用して、本人</w:t>
      </w:r>
      <w:r w:rsidR="00627556" w:rsidRPr="00D25AA4">
        <w:rPr>
          <w:rFonts w:ascii="BIZ UD明朝 Medium" w:eastAsia="BIZ UD明朝 Medium" w:hAnsi="BIZ UD明朝 Medium" w:hint="eastAsia"/>
          <w:sz w:val="22"/>
          <w:szCs w:val="22"/>
        </w:rPr>
        <w:t>の</w:t>
      </w:r>
      <w:r w:rsidRPr="00D25AA4">
        <w:rPr>
          <w:rFonts w:ascii="BIZ UD明朝 Medium" w:eastAsia="BIZ UD明朝 Medium" w:hAnsi="BIZ UD明朝 Medium" w:hint="eastAsia"/>
          <w:sz w:val="22"/>
          <w:szCs w:val="22"/>
        </w:rPr>
        <w:t>希望、就労能力や適性等に合った選択を支援するサービスとして、2025年10月から実施される予定のサービスです。</w:t>
      </w:r>
    </w:p>
    <w:p w14:paraId="1917E9D9" w14:textId="77777777" w:rsidR="00C35232" w:rsidRPr="00D25AA4" w:rsidRDefault="00C35232" w:rsidP="008D7ED9">
      <w:pPr>
        <w:widowControl w:val="0"/>
        <w:spacing w:line="0" w:lineRule="atLeast"/>
        <w:jc w:val="both"/>
        <w:rPr>
          <w:rFonts w:ascii="ＭＳ ゴシック" w:eastAsia="ＭＳ ゴシック" w:hAnsi="ＭＳ ゴシック"/>
          <w:sz w:val="22"/>
          <w:szCs w:val="22"/>
        </w:rPr>
      </w:pPr>
    </w:p>
    <w:p w14:paraId="658C4FBF" w14:textId="77777777" w:rsidR="00C35232" w:rsidRPr="00D25AA4" w:rsidRDefault="00C35232" w:rsidP="008D7ED9">
      <w:pPr>
        <w:widowControl w:val="0"/>
        <w:spacing w:line="0" w:lineRule="atLeast"/>
        <w:jc w:val="both"/>
        <w:rPr>
          <w:rFonts w:ascii="ＭＳ ゴシック" w:eastAsia="ＭＳ ゴシック" w:hAnsi="ＭＳ ゴシック"/>
          <w:sz w:val="22"/>
          <w:szCs w:val="22"/>
        </w:rPr>
      </w:pPr>
    </w:p>
    <w:p w14:paraId="63EFBADC" w14:textId="77777777" w:rsidR="00C35232" w:rsidRPr="00D25AA4" w:rsidRDefault="00C35232" w:rsidP="008D7ED9">
      <w:pPr>
        <w:widowControl w:val="0"/>
        <w:spacing w:line="0" w:lineRule="atLeast"/>
        <w:jc w:val="both"/>
        <w:rPr>
          <w:rFonts w:ascii="ＭＳ ゴシック" w:eastAsia="ＭＳ ゴシック" w:hAnsi="ＭＳ ゴシック"/>
          <w:sz w:val="22"/>
          <w:szCs w:val="22"/>
        </w:rPr>
      </w:pPr>
    </w:p>
    <w:p w14:paraId="05C6CED2" w14:textId="77777777" w:rsidR="00C35232" w:rsidRPr="00D25AA4" w:rsidRDefault="00C35232" w:rsidP="008D7ED9">
      <w:pPr>
        <w:widowControl w:val="0"/>
        <w:spacing w:line="0" w:lineRule="atLeast"/>
        <w:jc w:val="both"/>
        <w:rPr>
          <w:rFonts w:ascii="ＭＳ ゴシック" w:eastAsia="ＭＳ ゴシック" w:hAnsi="ＭＳ ゴシック"/>
          <w:sz w:val="22"/>
          <w:szCs w:val="22"/>
        </w:rPr>
      </w:pPr>
    </w:p>
    <w:p w14:paraId="58FACD6D" w14:textId="7EE08121" w:rsidR="00DC06DA" w:rsidRPr="00D25AA4" w:rsidRDefault="00DC06DA"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lastRenderedPageBreak/>
        <w:t>【就労定着支援】</w:t>
      </w:r>
    </w:p>
    <w:p w14:paraId="28A7C5F6" w14:textId="77777777" w:rsidR="00DC06DA" w:rsidRPr="00D25AA4" w:rsidRDefault="00DC06DA"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就労移行支援等の利用を経て、一般就労へ移行した障害のある人で就労に伴う環境変化により生活面の課題が生じている人に、就労に伴う生活面の課題に対し、就労の継続を図るために、企業・自宅等への訪問あるいは来所により、必要な連絡調整や指導・助言を行うサービス</w:t>
      </w:r>
      <w:r w:rsidR="007C489C" w:rsidRPr="00D25AA4">
        <w:rPr>
          <w:rFonts w:ascii="BIZ UD明朝 Medium" w:eastAsia="BIZ UD明朝 Medium" w:hAnsi="BIZ UD明朝 Medium" w:hint="eastAsia"/>
          <w:sz w:val="22"/>
          <w:szCs w:val="22"/>
        </w:rPr>
        <w:t>です</w:t>
      </w:r>
      <w:r w:rsidRPr="00D25AA4">
        <w:rPr>
          <w:rFonts w:ascii="BIZ UD明朝 Medium" w:eastAsia="BIZ UD明朝 Medium" w:hAnsi="BIZ UD明朝 Medium" w:hint="eastAsia"/>
          <w:sz w:val="22"/>
          <w:szCs w:val="22"/>
        </w:rPr>
        <w:t>。</w:t>
      </w:r>
    </w:p>
    <w:p w14:paraId="47623DCB" w14:textId="77777777" w:rsidR="008E0506" w:rsidRPr="00D25AA4" w:rsidRDefault="008E0506" w:rsidP="008D7ED9">
      <w:pPr>
        <w:widowControl w:val="0"/>
        <w:spacing w:line="0" w:lineRule="atLeast"/>
        <w:jc w:val="both"/>
        <w:rPr>
          <w:rFonts w:hAnsi="ＭＳ 明朝"/>
          <w:sz w:val="22"/>
          <w:szCs w:val="22"/>
        </w:rPr>
      </w:pPr>
    </w:p>
    <w:p w14:paraId="1EE95CE8" w14:textId="77777777" w:rsidR="00B11136" w:rsidRPr="00D25AA4" w:rsidRDefault="00953505"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【重症</w:t>
      </w:r>
      <w:r w:rsidR="00B11136" w:rsidRPr="00D25AA4">
        <w:rPr>
          <w:rFonts w:ascii="ＭＳ ゴシック" w:eastAsia="ＭＳ ゴシック" w:hAnsi="ＭＳ ゴシック" w:hint="eastAsia"/>
          <w:sz w:val="22"/>
          <w:szCs w:val="22"/>
        </w:rPr>
        <w:t>心身障害児】</w:t>
      </w:r>
    </w:p>
    <w:p w14:paraId="799DE0AF" w14:textId="4E54C117" w:rsidR="00B11136" w:rsidRPr="00D25AA4" w:rsidRDefault="00732C61"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重度の知的障害及び重度の肢体不自由</w:t>
      </w:r>
      <w:r w:rsidR="00B760C9" w:rsidRPr="00D25AA4">
        <w:rPr>
          <w:rFonts w:ascii="BIZ UD明朝 Medium" w:eastAsia="BIZ UD明朝 Medium" w:hAnsi="BIZ UD明朝 Medium" w:hint="eastAsia"/>
          <w:sz w:val="22"/>
          <w:szCs w:val="22"/>
        </w:rPr>
        <w:t>が重複している</w:t>
      </w:r>
      <w:r w:rsidR="0022692B" w:rsidRPr="00D25AA4">
        <w:rPr>
          <w:rFonts w:ascii="BIZ UD明朝 Medium" w:eastAsia="BIZ UD明朝 Medium" w:hAnsi="BIZ UD明朝 Medium" w:hint="eastAsia"/>
          <w:sz w:val="22"/>
          <w:szCs w:val="22"/>
        </w:rPr>
        <w:t>こ</w:t>
      </w:r>
      <w:r w:rsidR="00B760C9" w:rsidRPr="00D25AA4">
        <w:rPr>
          <w:rFonts w:ascii="BIZ UD明朝 Medium" w:eastAsia="BIZ UD明朝 Medium" w:hAnsi="BIZ UD明朝 Medium" w:hint="eastAsia"/>
          <w:sz w:val="22"/>
          <w:szCs w:val="22"/>
        </w:rPr>
        <w:t>どものことです。</w:t>
      </w:r>
    </w:p>
    <w:p w14:paraId="7EA9C190" w14:textId="77777777" w:rsidR="00DD6781" w:rsidRPr="00D25AA4" w:rsidRDefault="00DD6781" w:rsidP="008D7ED9">
      <w:pPr>
        <w:widowControl w:val="0"/>
        <w:spacing w:line="0" w:lineRule="atLeast"/>
        <w:ind w:leftChars="100" w:left="232" w:firstLineChars="100" w:firstLine="212"/>
        <w:jc w:val="both"/>
        <w:rPr>
          <w:rFonts w:ascii="BIZ UD明朝 Medium" w:eastAsia="BIZ UD明朝 Medium" w:hAnsi="BIZ UD明朝 Medium"/>
          <w:sz w:val="22"/>
          <w:szCs w:val="22"/>
        </w:rPr>
      </w:pPr>
    </w:p>
    <w:p w14:paraId="7269A4C0" w14:textId="446F71AB" w:rsidR="008E0506" w:rsidRPr="00D25AA4" w:rsidRDefault="008E0506" w:rsidP="00DD6781">
      <w:pPr>
        <w:rPr>
          <w:rFonts w:hAnsi="ＭＳ 明朝"/>
          <w:sz w:val="22"/>
          <w:szCs w:val="22"/>
        </w:rPr>
      </w:pPr>
      <w:r w:rsidRPr="00D25AA4">
        <w:rPr>
          <w:rFonts w:ascii="ＭＳ ゴシック" w:eastAsia="ＭＳ ゴシック" w:hAnsi="ＭＳ ゴシック" w:hint="eastAsia"/>
          <w:sz w:val="22"/>
          <w:szCs w:val="22"/>
        </w:rPr>
        <w:t>【重度障害者等包括支援】</w:t>
      </w:r>
    </w:p>
    <w:p w14:paraId="59E245F2" w14:textId="77777777" w:rsidR="00852D90"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介護の必要性がとても高い障</w:t>
      </w:r>
      <w:r w:rsidR="00DC06DA" w:rsidRPr="00D25AA4">
        <w:rPr>
          <w:rFonts w:ascii="BIZ UD明朝 Medium" w:eastAsia="BIZ UD明朝 Medium" w:hAnsi="BIZ UD明朝 Medium" w:hint="eastAsia"/>
          <w:sz w:val="22"/>
          <w:szCs w:val="22"/>
        </w:rPr>
        <w:t>害のある人に、居宅介護等複数のサービスを包括的に行うサービス</w:t>
      </w:r>
      <w:r w:rsidR="007C489C" w:rsidRPr="00D25AA4">
        <w:rPr>
          <w:rFonts w:ascii="BIZ UD明朝 Medium" w:eastAsia="BIZ UD明朝 Medium" w:hAnsi="BIZ UD明朝 Medium" w:hint="eastAsia"/>
          <w:sz w:val="22"/>
          <w:szCs w:val="22"/>
        </w:rPr>
        <w:t>です</w:t>
      </w:r>
      <w:r w:rsidRPr="00D25AA4">
        <w:rPr>
          <w:rFonts w:ascii="BIZ UD明朝 Medium" w:eastAsia="BIZ UD明朝 Medium" w:hAnsi="BIZ UD明朝 Medium" w:hint="eastAsia"/>
          <w:sz w:val="22"/>
          <w:szCs w:val="22"/>
        </w:rPr>
        <w:t>。</w:t>
      </w:r>
    </w:p>
    <w:p w14:paraId="58A239D7" w14:textId="77777777" w:rsidR="00852D90" w:rsidRPr="00D25AA4" w:rsidRDefault="00852D90" w:rsidP="008D7ED9">
      <w:pPr>
        <w:widowControl w:val="0"/>
        <w:spacing w:line="0" w:lineRule="atLeast"/>
        <w:jc w:val="both"/>
        <w:rPr>
          <w:rFonts w:hAnsi="ＭＳ 明朝"/>
          <w:sz w:val="22"/>
          <w:szCs w:val="22"/>
        </w:rPr>
      </w:pPr>
    </w:p>
    <w:p w14:paraId="6291E0A5"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【重度訪問介護】</w:t>
      </w:r>
    </w:p>
    <w:p w14:paraId="1163F73B"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重度の肢体不自由者若しくは重度の知的障害又は精神障害により行動上著しい困難を有する人で常に介護を必要とする障害のある人に、自宅で入浴、排せつ、</w:t>
      </w:r>
      <w:r w:rsidR="00DC06DA" w:rsidRPr="00D25AA4">
        <w:rPr>
          <w:rFonts w:ascii="BIZ UD明朝 Medium" w:eastAsia="BIZ UD明朝 Medium" w:hAnsi="BIZ UD明朝 Medium" w:hint="eastAsia"/>
          <w:sz w:val="22"/>
          <w:szCs w:val="22"/>
        </w:rPr>
        <w:t>食事の介護、外出時における移動支援などを総合的に行うサービス</w:t>
      </w:r>
      <w:r w:rsidR="007C489C" w:rsidRPr="00D25AA4">
        <w:rPr>
          <w:rFonts w:ascii="BIZ UD明朝 Medium" w:eastAsia="BIZ UD明朝 Medium" w:hAnsi="BIZ UD明朝 Medium" w:hint="eastAsia"/>
          <w:sz w:val="22"/>
          <w:szCs w:val="22"/>
        </w:rPr>
        <w:t>です</w:t>
      </w:r>
      <w:r w:rsidRPr="00D25AA4">
        <w:rPr>
          <w:rFonts w:ascii="BIZ UD明朝 Medium" w:eastAsia="BIZ UD明朝 Medium" w:hAnsi="BIZ UD明朝 Medium" w:hint="eastAsia"/>
          <w:sz w:val="22"/>
          <w:szCs w:val="22"/>
        </w:rPr>
        <w:t>。</w:t>
      </w:r>
    </w:p>
    <w:p w14:paraId="43104B61" w14:textId="77777777" w:rsidR="000E4E8C" w:rsidRPr="00D25AA4" w:rsidRDefault="000E4E8C" w:rsidP="008D7ED9">
      <w:pPr>
        <w:widowControl w:val="0"/>
        <w:spacing w:line="0" w:lineRule="atLeast"/>
        <w:jc w:val="both"/>
        <w:rPr>
          <w:rFonts w:hAnsi="ＭＳ 明朝"/>
          <w:sz w:val="22"/>
          <w:szCs w:val="22"/>
        </w:rPr>
      </w:pPr>
    </w:p>
    <w:p w14:paraId="6328A3E0" w14:textId="77777777" w:rsidR="00ED0FC8" w:rsidRPr="00D25AA4" w:rsidRDefault="00ED0FC8" w:rsidP="008D7ED9">
      <w:pPr>
        <w:widowControl w:val="0"/>
        <w:spacing w:line="0" w:lineRule="atLeast"/>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【手話言語・</w:t>
      </w:r>
      <w:r w:rsidR="009B2560" w:rsidRPr="00D25AA4">
        <w:rPr>
          <w:rFonts w:ascii="ＭＳ ゴシック" w:eastAsia="ＭＳ ゴシック" w:hAnsi="ＭＳ ゴシック" w:hint="eastAsia"/>
          <w:sz w:val="22"/>
          <w:szCs w:val="22"/>
        </w:rPr>
        <w:t>障害者</w:t>
      </w:r>
      <w:r w:rsidRPr="00D25AA4">
        <w:rPr>
          <w:rFonts w:ascii="ＭＳ ゴシック" w:eastAsia="ＭＳ ゴシック" w:hAnsi="ＭＳ ゴシック" w:hint="eastAsia"/>
          <w:sz w:val="22"/>
          <w:szCs w:val="22"/>
        </w:rPr>
        <w:t>コミュニケーション条例】</w:t>
      </w:r>
    </w:p>
    <w:p w14:paraId="2923A7D6" w14:textId="77777777" w:rsidR="00ED0FC8" w:rsidRPr="00D25AA4" w:rsidRDefault="00ED0FC8"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正式名称は「手話言語の普及及び障害の特性に応じたコミュニケーション手段の利用の促進に関する条例」であり、</w:t>
      </w:r>
      <w:r w:rsidRPr="00D25AA4">
        <w:rPr>
          <w:rFonts w:ascii="BIZ UD明朝 Medium" w:eastAsia="BIZ UD明朝 Medium" w:hAnsi="BIZ UD明朝 Medium"/>
          <w:sz w:val="22"/>
          <w:szCs w:val="22"/>
        </w:rPr>
        <w:t>2016</w:t>
      </w:r>
      <w:r w:rsidRPr="00D25AA4">
        <w:rPr>
          <w:rFonts w:ascii="BIZ UD明朝 Medium" w:eastAsia="BIZ UD明朝 Medium" w:hAnsi="BIZ UD明朝 Medium" w:hint="eastAsia"/>
          <w:sz w:val="22"/>
          <w:szCs w:val="22"/>
        </w:rPr>
        <w:t>年1</w:t>
      </w:r>
      <w:r w:rsidRPr="00D25AA4">
        <w:rPr>
          <w:rFonts w:ascii="BIZ UD明朝 Medium" w:eastAsia="BIZ UD明朝 Medium" w:hAnsi="BIZ UD明朝 Medium"/>
          <w:sz w:val="22"/>
          <w:szCs w:val="22"/>
        </w:rPr>
        <w:t>0</w:t>
      </w:r>
      <w:r w:rsidRPr="00D25AA4">
        <w:rPr>
          <w:rFonts w:ascii="BIZ UD明朝 Medium" w:eastAsia="BIZ UD明朝 Medium" w:hAnsi="BIZ UD明朝 Medium" w:hint="eastAsia"/>
          <w:sz w:val="22"/>
          <w:szCs w:val="22"/>
        </w:rPr>
        <w:t>月</w:t>
      </w:r>
      <w:r w:rsidRPr="00D25AA4">
        <w:rPr>
          <w:rFonts w:ascii="BIZ UD明朝 Medium" w:eastAsia="BIZ UD明朝 Medium" w:hAnsi="BIZ UD明朝 Medium"/>
          <w:sz w:val="22"/>
          <w:szCs w:val="22"/>
        </w:rPr>
        <w:t>18</w:t>
      </w:r>
      <w:r w:rsidRPr="00D25AA4">
        <w:rPr>
          <w:rFonts w:ascii="BIZ UD明朝 Medium" w:eastAsia="BIZ UD明朝 Medium" w:hAnsi="BIZ UD明朝 Medium" w:hint="eastAsia"/>
          <w:sz w:val="22"/>
          <w:szCs w:val="22"/>
        </w:rPr>
        <w:t>日に公布・施行されました。</w:t>
      </w:r>
    </w:p>
    <w:p w14:paraId="57EA7FF4" w14:textId="12056898" w:rsidR="00ED0FC8" w:rsidRPr="00D25AA4" w:rsidRDefault="00ED0FC8"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条例では、県の責務や</w:t>
      </w:r>
      <w:r w:rsidR="00B932C6" w:rsidRPr="00D25AA4">
        <w:rPr>
          <w:rFonts w:ascii="BIZ UD明朝 Medium" w:eastAsia="BIZ UD明朝 Medium" w:hAnsi="BIZ UD明朝 Medium" w:hint="eastAsia"/>
          <w:sz w:val="22"/>
          <w:szCs w:val="22"/>
        </w:rPr>
        <w:t>取組、県民・事業者の役割、学校等の設置者の取組などが規定されています。</w:t>
      </w:r>
    </w:p>
    <w:p w14:paraId="5A3B8ADB" w14:textId="77777777" w:rsidR="00ED0FC8" w:rsidRPr="00D25AA4" w:rsidRDefault="00ED0FC8" w:rsidP="008D7ED9">
      <w:pPr>
        <w:widowControl w:val="0"/>
        <w:spacing w:line="0" w:lineRule="atLeast"/>
        <w:jc w:val="both"/>
        <w:rPr>
          <w:rFonts w:ascii="BIZ UD明朝 Medium" w:eastAsia="BIZ UD明朝 Medium" w:hAnsi="BIZ UD明朝 Medium"/>
          <w:sz w:val="22"/>
          <w:szCs w:val="22"/>
        </w:rPr>
      </w:pPr>
    </w:p>
    <w:p w14:paraId="394ADDE2" w14:textId="77777777" w:rsidR="00AA3D73" w:rsidRPr="00D25AA4" w:rsidRDefault="00AA3D73"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【障害者活躍推進計画】</w:t>
      </w:r>
    </w:p>
    <w:p w14:paraId="082EF747" w14:textId="77777777" w:rsidR="00AA3D73" w:rsidRPr="00D25AA4" w:rsidRDefault="00AA3D73"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障害者の雇用の促進等に関する法律第７条の３に基づき、地方公共団体の任命権者は、</w:t>
      </w:r>
      <w:r w:rsidR="00B73129" w:rsidRPr="00D25AA4">
        <w:rPr>
          <w:rFonts w:ascii="BIZ UD明朝 Medium" w:eastAsia="BIZ UD明朝 Medium" w:hAnsi="BIZ UD明朝 Medium" w:hint="eastAsia"/>
          <w:sz w:val="22"/>
          <w:szCs w:val="22"/>
        </w:rPr>
        <w:t>「障害者活躍推進計画の作成に関する指針」に即して、</w:t>
      </w:r>
      <w:r w:rsidRPr="00D25AA4">
        <w:rPr>
          <w:rFonts w:ascii="BIZ UD明朝 Medium" w:eastAsia="BIZ UD明朝 Medium" w:hAnsi="BIZ UD明朝 Medium" w:hint="eastAsia"/>
          <w:sz w:val="22"/>
          <w:szCs w:val="22"/>
        </w:rPr>
        <w:t>障害者である職員の職業生活における活躍の推進に関する取組に関する計画</w:t>
      </w:r>
      <w:r w:rsidR="00B73129" w:rsidRPr="00D25AA4">
        <w:rPr>
          <w:rFonts w:ascii="BIZ UD明朝 Medium" w:eastAsia="BIZ UD明朝 Medium" w:hAnsi="BIZ UD明朝 Medium" w:hint="eastAsia"/>
          <w:sz w:val="22"/>
          <w:szCs w:val="22"/>
        </w:rPr>
        <w:t>を</w:t>
      </w:r>
      <w:r w:rsidRPr="00D25AA4">
        <w:rPr>
          <w:rFonts w:ascii="BIZ UD明朝 Medium" w:eastAsia="BIZ UD明朝 Medium" w:hAnsi="BIZ UD明朝 Medium" w:hint="eastAsia"/>
          <w:sz w:val="22"/>
          <w:szCs w:val="22"/>
        </w:rPr>
        <w:t>作成しなければならないとされています。</w:t>
      </w:r>
    </w:p>
    <w:p w14:paraId="0CD11FE9" w14:textId="77777777" w:rsidR="00B73129" w:rsidRPr="00D25AA4" w:rsidRDefault="00B73129"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本県では、知事部局や教員委員会等において、それぞれ障害者活躍推進計画を作成しています。</w:t>
      </w:r>
    </w:p>
    <w:p w14:paraId="4DC1DB33" w14:textId="77777777" w:rsidR="00AA3D73" w:rsidRPr="00D25AA4" w:rsidRDefault="00AA3D73" w:rsidP="008D7ED9">
      <w:pPr>
        <w:widowControl w:val="0"/>
        <w:spacing w:line="0" w:lineRule="atLeast"/>
        <w:jc w:val="both"/>
        <w:rPr>
          <w:rFonts w:ascii="BIZ UD明朝 Medium" w:eastAsia="BIZ UD明朝 Medium" w:hAnsi="BIZ UD明朝 Medium"/>
          <w:sz w:val="22"/>
          <w:szCs w:val="22"/>
        </w:rPr>
      </w:pPr>
    </w:p>
    <w:p w14:paraId="21031E27"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【障害者虐待防止法】</w:t>
      </w:r>
    </w:p>
    <w:p w14:paraId="0FA883DB" w14:textId="77777777" w:rsidR="000E4E8C"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正式名称は「障害者虐待の防止、障害者の養護者に対する支援等に関する法律」であり、</w:t>
      </w:r>
      <w:r w:rsidR="003F774D" w:rsidRPr="00D25AA4">
        <w:rPr>
          <w:rFonts w:ascii="BIZ UD明朝 Medium" w:eastAsia="BIZ UD明朝 Medium" w:hAnsi="BIZ UD明朝 Medium"/>
          <w:sz w:val="22"/>
          <w:szCs w:val="22"/>
        </w:rPr>
        <w:t>2011</w:t>
      </w:r>
      <w:r w:rsidRPr="00D25AA4">
        <w:rPr>
          <w:rFonts w:ascii="BIZ UD明朝 Medium" w:eastAsia="BIZ UD明朝 Medium" w:hAnsi="BIZ UD明朝 Medium" w:hint="eastAsia"/>
          <w:sz w:val="22"/>
          <w:szCs w:val="22"/>
        </w:rPr>
        <w:t>年</w:t>
      </w:r>
      <w:r w:rsidR="003F774D" w:rsidRPr="00D25AA4">
        <w:rPr>
          <w:rFonts w:ascii="BIZ UD明朝 Medium" w:eastAsia="BIZ UD明朝 Medium" w:hAnsi="BIZ UD明朝 Medium" w:hint="eastAsia"/>
          <w:sz w:val="22"/>
          <w:szCs w:val="22"/>
        </w:rPr>
        <w:t>６</w:t>
      </w:r>
      <w:r w:rsidRPr="00D25AA4">
        <w:rPr>
          <w:rFonts w:ascii="BIZ UD明朝 Medium" w:eastAsia="BIZ UD明朝 Medium" w:hAnsi="BIZ UD明朝 Medium" w:hint="eastAsia"/>
          <w:sz w:val="22"/>
          <w:szCs w:val="22"/>
        </w:rPr>
        <w:t>月24日に公布され、</w:t>
      </w:r>
      <w:r w:rsidR="003F774D" w:rsidRPr="00D25AA4">
        <w:rPr>
          <w:rFonts w:ascii="BIZ UD明朝 Medium" w:eastAsia="BIZ UD明朝 Medium" w:hAnsi="BIZ UD明朝 Medium"/>
          <w:sz w:val="22"/>
          <w:szCs w:val="22"/>
        </w:rPr>
        <w:t>201</w:t>
      </w:r>
      <w:r w:rsidR="003F774D" w:rsidRPr="00D25AA4">
        <w:rPr>
          <w:rFonts w:ascii="BIZ UD明朝 Medium" w:eastAsia="BIZ UD明朝 Medium" w:hAnsi="BIZ UD明朝 Medium" w:hint="eastAsia"/>
          <w:sz w:val="22"/>
          <w:szCs w:val="22"/>
        </w:rPr>
        <w:t>2</w:t>
      </w:r>
      <w:r w:rsidRPr="00D25AA4">
        <w:rPr>
          <w:rFonts w:ascii="BIZ UD明朝 Medium" w:eastAsia="BIZ UD明朝 Medium" w:hAnsi="BIZ UD明朝 Medium" w:hint="eastAsia"/>
          <w:sz w:val="22"/>
          <w:szCs w:val="22"/>
        </w:rPr>
        <w:t>年10月</w:t>
      </w:r>
      <w:r w:rsidR="003F774D" w:rsidRPr="00D25AA4">
        <w:rPr>
          <w:rFonts w:ascii="BIZ UD明朝 Medium" w:eastAsia="BIZ UD明朝 Medium" w:hAnsi="BIZ UD明朝 Medium" w:hint="eastAsia"/>
          <w:sz w:val="22"/>
          <w:szCs w:val="22"/>
        </w:rPr>
        <w:t>１</w:t>
      </w:r>
      <w:r w:rsidRPr="00D25AA4">
        <w:rPr>
          <w:rFonts w:ascii="BIZ UD明朝 Medium" w:eastAsia="BIZ UD明朝 Medium" w:hAnsi="BIZ UD明朝 Medium" w:hint="eastAsia"/>
          <w:sz w:val="22"/>
          <w:szCs w:val="22"/>
        </w:rPr>
        <w:t>日に施行されました。</w:t>
      </w:r>
    </w:p>
    <w:p w14:paraId="4ED71930"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法律では、障害者虐待を、①養護者、②福祉施設従事者等、③使用者によるものと３つに分類し、</w:t>
      </w:r>
      <w:r w:rsidR="000E4E8C" w:rsidRPr="00D25AA4">
        <w:rPr>
          <w:rFonts w:ascii="BIZ UD明朝 Medium" w:eastAsia="BIZ UD明朝 Medium" w:hAnsi="BIZ UD明朝 Medium" w:hint="eastAsia"/>
          <w:sz w:val="22"/>
          <w:szCs w:val="22"/>
        </w:rPr>
        <w:t>(</w:t>
      </w:r>
      <w:r w:rsidR="000E4E8C" w:rsidRPr="00D25AA4">
        <w:rPr>
          <w:rFonts w:ascii="BIZ UD明朝 Medium" w:eastAsia="BIZ UD明朝 Medium" w:hAnsi="BIZ UD明朝 Medium"/>
          <w:sz w:val="22"/>
          <w:szCs w:val="22"/>
        </w:rPr>
        <w:t>1)</w:t>
      </w:r>
      <w:r w:rsidRPr="00D25AA4">
        <w:rPr>
          <w:rFonts w:ascii="BIZ UD明朝 Medium" w:eastAsia="BIZ UD明朝 Medium" w:hAnsi="BIZ UD明朝 Medium" w:hint="eastAsia"/>
          <w:sz w:val="22"/>
          <w:szCs w:val="22"/>
        </w:rPr>
        <w:t>身体的虐待、</w:t>
      </w:r>
      <w:r w:rsidR="000E4E8C" w:rsidRPr="00D25AA4">
        <w:rPr>
          <w:rFonts w:ascii="BIZ UD明朝 Medium" w:eastAsia="BIZ UD明朝 Medium" w:hAnsi="BIZ UD明朝 Medium" w:hint="eastAsia"/>
          <w:sz w:val="22"/>
          <w:szCs w:val="22"/>
        </w:rPr>
        <w:t>(</w:t>
      </w:r>
      <w:r w:rsidR="000E4E8C" w:rsidRPr="00D25AA4">
        <w:rPr>
          <w:rFonts w:ascii="BIZ UD明朝 Medium" w:eastAsia="BIZ UD明朝 Medium" w:hAnsi="BIZ UD明朝 Medium"/>
          <w:sz w:val="22"/>
          <w:szCs w:val="22"/>
        </w:rPr>
        <w:t>2)</w:t>
      </w:r>
      <w:r w:rsidRPr="00D25AA4">
        <w:rPr>
          <w:rFonts w:ascii="BIZ UD明朝 Medium" w:eastAsia="BIZ UD明朝 Medium" w:hAnsi="BIZ UD明朝 Medium" w:hint="eastAsia"/>
          <w:sz w:val="22"/>
          <w:szCs w:val="22"/>
        </w:rPr>
        <w:t>性的虐待、</w:t>
      </w:r>
      <w:r w:rsidR="000E4E8C" w:rsidRPr="00D25AA4">
        <w:rPr>
          <w:rFonts w:ascii="BIZ UD明朝 Medium" w:eastAsia="BIZ UD明朝 Medium" w:hAnsi="BIZ UD明朝 Medium" w:hint="eastAsia"/>
          <w:sz w:val="22"/>
          <w:szCs w:val="22"/>
        </w:rPr>
        <w:t>(</w:t>
      </w:r>
      <w:r w:rsidR="000E4E8C" w:rsidRPr="00D25AA4">
        <w:rPr>
          <w:rFonts w:ascii="BIZ UD明朝 Medium" w:eastAsia="BIZ UD明朝 Medium" w:hAnsi="BIZ UD明朝 Medium"/>
          <w:sz w:val="22"/>
          <w:szCs w:val="22"/>
        </w:rPr>
        <w:t>3)</w:t>
      </w:r>
      <w:r w:rsidRPr="00D25AA4">
        <w:rPr>
          <w:rFonts w:ascii="BIZ UD明朝 Medium" w:eastAsia="BIZ UD明朝 Medium" w:hAnsi="BIZ UD明朝 Medium" w:hint="eastAsia"/>
          <w:sz w:val="22"/>
          <w:szCs w:val="22"/>
        </w:rPr>
        <w:t>心理的虐待、</w:t>
      </w:r>
      <w:r w:rsidR="000E4E8C" w:rsidRPr="00D25AA4">
        <w:rPr>
          <w:rFonts w:ascii="BIZ UD明朝 Medium" w:eastAsia="BIZ UD明朝 Medium" w:hAnsi="BIZ UD明朝 Medium" w:hint="eastAsia"/>
          <w:sz w:val="22"/>
          <w:szCs w:val="22"/>
        </w:rPr>
        <w:t>(4)</w:t>
      </w:r>
      <w:r w:rsidRPr="00D25AA4">
        <w:rPr>
          <w:rFonts w:ascii="BIZ UD明朝 Medium" w:eastAsia="BIZ UD明朝 Medium" w:hAnsi="BIZ UD明朝 Medium" w:hint="eastAsia"/>
          <w:sz w:val="22"/>
          <w:szCs w:val="22"/>
        </w:rPr>
        <w:t>ネグレクト、</w:t>
      </w:r>
      <w:r w:rsidR="000E4E8C" w:rsidRPr="00D25AA4">
        <w:rPr>
          <w:rFonts w:ascii="BIZ UD明朝 Medium" w:eastAsia="BIZ UD明朝 Medium" w:hAnsi="BIZ UD明朝 Medium" w:hint="eastAsia"/>
          <w:sz w:val="22"/>
          <w:szCs w:val="22"/>
        </w:rPr>
        <w:t>(5)</w:t>
      </w:r>
      <w:r w:rsidRPr="00D25AA4">
        <w:rPr>
          <w:rFonts w:ascii="BIZ UD明朝 Medium" w:eastAsia="BIZ UD明朝 Medium" w:hAnsi="BIZ UD明朝 Medium" w:hint="eastAsia"/>
          <w:sz w:val="22"/>
          <w:szCs w:val="22"/>
        </w:rPr>
        <w:t>経済的虐待の５つの類型に規定しているほか、何人も虐待をしてはならないこと、虐待の防止に係る国及び地方公共団体の責務、虐待を発見した人の通報義務、対応の窓口となる「市町村障害者虐待防止センター」「都道府県障害者権利擁護センター」の設置などが規定されています。</w:t>
      </w:r>
    </w:p>
    <w:p w14:paraId="2CEE1BDB" w14:textId="77777777" w:rsidR="008E0506" w:rsidRPr="00D25AA4" w:rsidRDefault="008E0506" w:rsidP="00B23292">
      <w:pPr>
        <w:widowControl w:val="0"/>
        <w:spacing w:line="280" w:lineRule="exact"/>
        <w:jc w:val="both"/>
        <w:rPr>
          <w:rFonts w:hAnsi="ＭＳ 明朝"/>
          <w:sz w:val="22"/>
          <w:szCs w:val="22"/>
        </w:rPr>
      </w:pPr>
    </w:p>
    <w:p w14:paraId="45AF7D18"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【障害者権利条約】</w:t>
      </w:r>
    </w:p>
    <w:p w14:paraId="785EE811" w14:textId="77777777" w:rsidR="000E4E8C"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正式名称は「障害者の権利に関する条約」であり、</w:t>
      </w:r>
      <w:r w:rsidR="003F774D" w:rsidRPr="00D25AA4">
        <w:rPr>
          <w:rFonts w:ascii="BIZ UD明朝 Medium" w:eastAsia="BIZ UD明朝 Medium" w:hAnsi="BIZ UD明朝 Medium"/>
          <w:sz w:val="22"/>
          <w:szCs w:val="22"/>
        </w:rPr>
        <w:t>2014</w:t>
      </w:r>
      <w:r w:rsidR="000E4E8C" w:rsidRPr="00D25AA4">
        <w:rPr>
          <w:rFonts w:ascii="BIZ UD明朝 Medium" w:eastAsia="BIZ UD明朝 Medium" w:hAnsi="BIZ UD明朝 Medium" w:hint="eastAsia"/>
          <w:sz w:val="22"/>
          <w:szCs w:val="22"/>
        </w:rPr>
        <w:t>年１</w:t>
      </w:r>
      <w:r w:rsidRPr="00D25AA4">
        <w:rPr>
          <w:rFonts w:ascii="BIZ UD明朝 Medium" w:eastAsia="BIZ UD明朝 Medium" w:hAnsi="BIZ UD明朝 Medium" w:hint="eastAsia"/>
          <w:sz w:val="22"/>
          <w:szCs w:val="22"/>
        </w:rPr>
        <w:t>月20日に批准し、条約の効力は</w:t>
      </w:r>
      <w:r w:rsidR="003F774D" w:rsidRPr="00D25AA4">
        <w:rPr>
          <w:rFonts w:ascii="BIZ UD明朝 Medium" w:eastAsia="BIZ UD明朝 Medium" w:hAnsi="BIZ UD明朝 Medium"/>
          <w:sz w:val="22"/>
          <w:szCs w:val="22"/>
        </w:rPr>
        <w:t>2014</w:t>
      </w:r>
      <w:r w:rsidRPr="00D25AA4">
        <w:rPr>
          <w:rFonts w:ascii="BIZ UD明朝 Medium" w:eastAsia="BIZ UD明朝 Medium" w:hAnsi="BIZ UD明朝 Medium" w:hint="eastAsia"/>
          <w:sz w:val="22"/>
          <w:szCs w:val="22"/>
        </w:rPr>
        <w:t>年</w:t>
      </w:r>
      <w:r w:rsidR="000E4E8C" w:rsidRPr="00D25AA4">
        <w:rPr>
          <w:rFonts w:ascii="BIZ UD明朝 Medium" w:eastAsia="BIZ UD明朝 Medium" w:hAnsi="BIZ UD明朝 Medium" w:hint="eastAsia"/>
          <w:sz w:val="22"/>
          <w:szCs w:val="22"/>
        </w:rPr>
        <w:t>２</w:t>
      </w:r>
      <w:r w:rsidRPr="00D25AA4">
        <w:rPr>
          <w:rFonts w:ascii="BIZ UD明朝 Medium" w:eastAsia="BIZ UD明朝 Medium" w:hAnsi="BIZ UD明朝 Medium" w:hint="eastAsia"/>
          <w:sz w:val="22"/>
          <w:szCs w:val="22"/>
        </w:rPr>
        <w:t>月19日に発生しました。</w:t>
      </w:r>
    </w:p>
    <w:p w14:paraId="6BF9D905"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条約では、</w:t>
      </w:r>
      <w:r w:rsidRPr="00D25AA4">
        <w:rPr>
          <w:rFonts w:ascii="BIZ UD明朝 Medium" w:eastAsia="BIZ UD明朝 Medium" w:hAnsi="BIZ UD明朝 Medium"/>
          <w:sz w:val="22"/>
          <w:szCs w:val="22"/>
        </w:rPr>
        <w:t>障害</w:t>
      </w:r>
      <w:r w:rsidRPr="00D25AA4">
        <w:rPr>
          <w:rFonts w:ascii="BIZ UD明朝 Medium" w:eastAsia="BIZ UD明朝 Medium" w:hAnsi="BIZ UD明朝 Medium" w:hint="eastAsia"/>
          <w:sz w:val="22"/>
          <w:szCs w:val="22"/>
        </w:rPr>
        <w:t>のある人</w:t>
      </w:r>
      <w:r w:rsidRPr="00D25AA4">
        <w:rPr>
          <w:rFonts w:ascii="BIZ UD明朝 Medium" w:eastAsia="BIZ UD明朝 Medium" w:hAnsi="BIZ UD明朝 Medium"/>
          <w:sz w:val="22"/>
          <w:szCs w:val="22"/>
        </w:rPr>
        <w:t>の人権や基本的自由の</w:t>
      </w:r>
      <w:r w:rsidR="001B2793" w:rsidRPr="00D25AA4">
        <w:rPr>
          <w:rFonts w:ascii="BIZ UD明朝 Medium" w:eastAsia="BIZ UD明朝 Medium" w:hAnsi="BIZ UD明朝 Medium"/>
          <w:sz w:val="22"/>
          <w:szCs w:val="22"/>
        </w:rPr>
        <w:t>享有を確保し</w:t>
      </w:r>
      <w:r w:rsidR="001B2793" w:rsidRPr="00D25AA4">
        <w:rPr>
          <w:rFonts w:ascii="BIZ UD明朝 Medium" w:eastAsia="BIZ UD明朝 Medium" w:hAnsi="BIZ UD明朝 Medium" w:hint="eastAsia"/>
          <w:sz w:val="22"/>
          <w:szCs w:val="22"/>
        </w:rPr>
        <w:t>、</w:t>
      </w:r>
      <w:r w:rsidRPr="00D25AA4">
        <w:rPr>
          <w:rFonts w:ascii="BIZ UD明朝 Medium" w:eastAsia="BIZ UD明朝 Medium" w:hAnsi="BIZ UD明朝 Medium"/>
          <w:sz w:val="22"/>
          <w:szCs w:val="22"/>
        </w:rPr>
        <w:t>障害</w:t>
      </w:r>
      <w:r w:rsidRPr="00D25AA4">
        <w:rPr>
          <w:rFonts w:ascii="BIZ UD明朝 Medium" w:eastAsia="BIZ UD明朝 Medium" w:hAnsi="BIZ UD明朝 Medium" w:hint="eastAsia"/>
          <w:sz w:val="22"/>
          <w:szCs w:val="22"/>
        </w:rPr>
        <w:t>のある人</w:t>
      </w:r>
      <w:r w:rsidR="001B2793" w:rsidRPr="00D25AA4">
        <w:rPr>
          <w:rFonts w:ascii="BIZ UD明朝 Medium" w:eastAsia="BIZ UD明朝 Medium" w:hAnsi="BIZ UD明朝 Medium"/>
          <w:sz w:val="22"/>
          <w:szCs w:val="22"/>
        </w:rPr>
        <w:t>の固有の尊厳の尊重を促進するため</w:t>
      </w:r>
      <w:r w:rsidR="001B2793" w:rsidRPr="00D25AA4">
        <w:rPr>
          <w:rFonts w:ascii="BIZ UD明朝 Medium" w:eastAsia="BIZ UD明朝 Medium" w:hAnsi="BIZ UD明朝 Medium" w:hint="eastAsia"/>
          <w:sz w:val="22"/>
          <w:szCs w:val="22"/>
        </w:rPr>
        <w:t>、</w:t>
      </w:r>
      <w:r w:rsidRPr="00D25AA4">
        <w:rPr>
          <w:rFonts w:ascii="BIZ UD明朝 Medium" w:eastAsia="BIZ UD明朝 Medium" w:hAnsi="BIZ UD明朝 Medium" w:hint="eastAsia"/>
          <w:sz w:val="22"/>
          <w:szCs w:val="22"/>
        </w:rPr>
        <w:t>障害に基づくあらゆる差別（合理的配慮の否定を含む）の禁止など、</w:t>
      </w:r>
      <w:r w:rsidRPr="00D25AA4">
        <w:rPr>
          <w:rFonts w:ascii="BIZ UD明朝 Medium" w:eastAsia="BIZ UD明朝 Medium" w:hAnsi="BIZ UD明朝 Medium"/>
          <w:sz w:val="22"/>
          <w:szCs w:val="22"/>
        </w:rPr>
        <w:t>障害</w:t>
      </w:r>
      <w:r w:rsidRPr="00D25AA4">
        <w:rPr>
          <w:rFonts w:ascii="BIZ UD明朝 Medium" w:eastAsia="BIZ UD明朝 Medium" w:hAnsi="BIZ UD明朝 Medium" w:hint="eastAsia"/>
          <w:sz w:val="22"/>
          <w:szCs w:val="22"/>
        </w:rPr>
        <w:t>のある人</w:t>
      </w:r>
      <w:r w:rsidRPr="00D25AA4">
        <w:rPr>
          <w:rFonts w:ascii="BIZ UD明朝 Medium" w:eastAsia="BIZ UD明朝 Medium" w:hAnsi="BIZ UD明朝 Medium"/>
          <w:sz w:val="22"/>
          <w:szCs w:val="22"/>
        </w:rPr>
        <w:t>の権利を実現するための措置</w:t>
      </w:r>
      <w:r w:rsidRPr="00D25AA4">
        <w:rPr>
          <w:rFonts w:ascii="BIZ UD明朝 Medium" w:eastAsia="BIZ UD明朝 Medium" w:hAnsi="BIZ UD明朝 Medium" w:hint="eastAsia"/>
          <w:sz w:val="22"/>
          <w:szCs w:val="22"/>
        </w:rPr>
        <w:t>などが</w:t>
      </w:r>
      <w:r w:rsidRPr="00D25AA4">
        <w:rPr>
          <w:rFonts w:ascii="BIZ UD明朝 Medium" w:eastAsia="BIZ UD明朝 Medium" w:hAnsi="BIZ UD明朝 Medium"/>
          <w:sz w:val="22"/>
          <w:szCs w:val="22"/>
        </w:rPr>
        <w:t>規定</w:t>
      </w:r>
      <w:r w:rsidRPr="00D25AA4">
        <w:rPr>
          <w:rFonts w:ascii="BIZ UD明朝 Medium" w:eastAsia="BIZ UD明朝 Medium" w:hAnsi="BIZ UD明朝 Medium" w:hint="eastAsia"/>
          <w:sz w:val="22"/>
          <w:szCs w:val="22"/>
        </w:rPr>
        <w:t>されて</w:t>
      </w:r>
      <w:r w:rsidRPr="00D25AA4">
        <w:rPr>
          <w:rFonts w:ascii="BIZ UD明朝 Medium" w:eastAsia="BIZ UD明朝 Medium" w:hAnsi="BIZ UD明朝 Medium"/>
          <w:sz w:val="22"/>
          <w:szCs w:val="22"/>
        </w:rPr>
        <w:t>います。</w:t>
      </w:r>
    </w:p>
    <w:p w14:paraId="6B0796F7" w14:textId="36F8FD45" w:rsidR="008E0506" w:rsidRPr="00D25AA4" w:rsidRDefault="008E0506" w:rsidP="008D7ED9">
      <w:pPr>
        <w:widowControl w:val="0"/>
        <w:spacing w:line="0" w:lineRule="atLeast"/>
        <w:jc w:val="both"/>
        <w:rPr>
          <w:rFonts w:hAnsi="ＭＳ 明朝"/>
          <w:sz w:val="22"/>
          <w:szCs w:val="22"/>
        </w:rPr>
      </w:pPr>
    </w:p>
    <w:p w14:paraId="091915A3" w14:textId="225FD254" w:rsidR="00C35232" w:rsidRPr="00D25AA4" w:rsidRDefault="00C35232" w:rsidP="008D7ED9">
      <w:pPr>
        <w:widowControl w:val="0"/>
        <w:spacing w:line="0" w:lineRule="atLeast"/>
        <w:jc w:val="both"/>
        <w:rPr>
          <w:rFonts w:hAnsi="ＭＳ 明朝"/>
          <w:sz w:val="22"/>
          <w:szCs w:val="22"/>
        </w:rPr>
      </w:pPr>
    </w:p>
    <w:p w14:paraId="51149843" w14:textId="1E222193" w:rsidR="00C35232" w:rsidRPr="00D25AA4" w:rsidRDefault="00C35232" w:rsidP="008D7ED9">
      <w:pPr>
        <w:widowControl w:val="0"/>
        <w:spacing w:line="0" w:lineRule="atLeast"/>
        <w:jc w:val="both"/>
        <w:rPr>
          <w:rFonts w:hAnsi="ＭＳ 明朝"/>
          <w:sz w:val="22"/>
          <w:szCs w:val="22"/>
        </w:rPr>
      </w:pPr>
    </w:p>
    <w:p w14:paraId="1E6ED913" w14:textId="1D8A6B1F" w:rsidR="00C35232" w:rsidRPr="00D25AA4" w:rsidRDefault="00C35232" w:rsidP="008D7ED9">
      <w:pPr>
        <w:widowControl w:val="0"/>
        <w:spacing w:line="0" w:lineRule="atLeast"/>
        <w:jc w:val="both"/>
        <w:rPr>
          <w:rFonts w:hAnsi="ＭＳ 明朝"/>
          <w:sz w:val="22"/>
          <w:szCs w:val="22"/>
        </w:rPr>
      </w:pPr>
    </w:p>
    <w:p w14:paraId="623C4719" w14:textId="3D8064D2" w:rsidR="00C35232" w:rsidRPr="00D25AA4" w:rsidRDefault="00C35232" w:rsidP="008D7ED9">
      <w:pPr>
        <w:widowControl w:val="0"/>
        <w:spacing w:line="0" w:lineRule="atLeast"/>
        <w:jc w:val="both"/>
        <w:rPr>
          <w:rFonts w:hAnsi="ＭＳ 明朝"/>
          <w:sz w:val="22"/>
          <w:szCs w:val="22"/>
        </w:rPr>
      </w:pPr>
    </w:p>
    <w:p w14:paraId="01A8A4DC" w14:textId="77777777" w:rsidR="00C35232" w:rsidRPr="00D25AA4" w:rsidRDefault="00C35232" w:rsidP="008D7ED9">
      <w:pPr>
        <w:widowControl w:val="0"/>
        <w:spacing w:line="0" w:lineRule="atLeast"/>
        <w:jc w:val="both"/>
        <w:rPr>
          <w:rFonts w:hAnsi="ＭＳ 明朝"/>
          <w:sz w:val="22"/>
          <w:szCs w:val="22"/>
        </w:rPr>
      </w:pPr>
    </w:p>
    <w:p w14:paraId="1D376F34"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lastRenderedPageBreak/>
        <w:t>【障害者差別解消法】</w:t>
      </w:r>
    </w:p>
    <w:p w14:paraId="72B1DFE6" w14:textId="77777777" w:rsidR="000E4E8C"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正式名称は「</w:t>
      </w:r>
      <w:r w:rsidRPr="00D25AA4">
        <w:rPr>
          <w:rFonts w:ascii="BIZ UD明朝 Medium" w:eastAsia="BIZ UD明朝 Medium" w:hAnsi="BIZ UD明朝 Medium"/>
          <w:sz w:val="22"/>
          <w:szCs w:val="22"/>
        </w:rPr>
        <w:t>障害を理由とする差別の解消の推進に関する法律</w:t>
      </w:r>
      <w:r w:rsidRPr="00D25AA4">
        <w:rPr>
          <w:rFonts w:ascii="BIZ UD明朝 Medium" w:eastAsia="BIZ UD明朝 Medium" w:hAnsi="BIZ UD明朝 Medium" w:hint="eastAsia"/>
          <w:sz w:val="22"/>
          <w:szCs w:val="22"/>
        </w:rPr>
        <w:t>」であり、</w:t>
      </w:r>
      <w:r w:rsidR="007C489C" w:rsidRPr="00D25AA4">
        <w:rPr>
          <w:rFonts w:ascii="BIZ UD明朝 Medium" w:eastAsia="BIZ UD明朝 Medium" w:hAnsi="BIZ UD明朝 Medium"/>
          <w:sz w:val="22"/>
          <w:szCs w:val="22"/>
        </w:rPr>
        <w:t>2013</w:t>
      </w:r>
      <w:r w:rsidRPr="00D25AA4">
        <w:rPr>
          <w:rFonts w:ascii="BIZ UD明朝 Medium" w:eastAsia="BIZ UD明朝 Medium" w:hAnsi="BIZ UD明朝 Medium" w:hint="eastAsia"/>
          <w:sz w:val="22"/>
          <w:szCs w:val="22"/>
        </w:rPr>
        <w:t>年</w:t>
      </w:r>
      <w:r w:rsidR="000E4E8C" w:rsidRPr="00D25AA4">
        <w:rPr>
          <w:rFonts w:ascii="BIZ UD明朝 Medium" w:eastAsia="BIZ UD明朝 Medium" w:hAnsi="BIZ UD明朝 Medium" w:hint="eastAsia"/>
          <w:sz w:val="22"/>
          <w:szCs w:val="22"/>
        </w:rPr>
        <w:t>６</w:t>
      </w:r>
      <w:r w:rsidRPr="00D25AA4">
        <w:rPr>
          <w:rFonts w:ascii="BIZ UD明朝 Medium" w:eastAsia="BIZ UD明朝 Medium" w:hAnsi="BIZ UD明朝 Medium" w:hint="eastAsia"/>
          <w:sz w:val="22"/>
          <w:szCs w:val="22"/>
        </w:rPr>
        <w:t>月26日に公布され、</w:t>
      </w:r>
      <w:r w:rsidR="000E4E8C" w:rsidRPr="00D25AA4">
        <w:rPr>
          <w:rFonts w:ascii="BIZ UD明朝 Medium" w:eastAsia="BIZ UD明朝 Medium" w:hAnsi="BIZ UD明朝 Medium"/>
          <w:sz w:val="22"/>
          <w:szCs w:val="22"/>
        </w:rPr>
        <w:t>2016</w:t>
      </w:r>
      <w:r w:rsidRPr="00D25AA4">
        <w:rPr>
          <w:rFonts w:ascii="BIZ UD明朝 Medium" w:eastAsia="BIZ UD明朝 Medium" w:hAnsi="BIZ UD明朝 Medium" w:hint="eastAsia"/>
          <w:sz w:val="22"/>
          <w:szCs w:val="22"/>
        </w:rPr>
        <w:t>年</w:t>
      </w:r>
      <w:r w:rsidR="000E4E8C" w:rsidRPr="00D25AA4">
        <w:rPr>
          <w:rFonts w:ascii="BIZ UD明朝 Medium" w:eastAsia="BIZ UD明朝 Medium" w:hAnsi="BIZ UD明朝 Medium" w:hint="eastAsia"/>
          <w:sz w:val="22"/>
          <w:szCs w:val="22"/>
        </w:rPr>
        <w:t>４</w:t>
      </w:r>
      <w:r w:rsidRPr="00D25AA4">
        <w:rPr>
          <w:rFonts w:ascii="BIZ UD明朝 Medium" w:eastAsia="BIZ UD明朝 Medium" w:hAnsi="BIZ UD明朝 Medium" w:hint="eastAsia"/>
          <w:sz w:val="22"/>
          <w:szCs w:val="22"/>
        </w:rPr>
        <w:t>月</w:t>
      </w:r>
      <w:r w:rsidR="000E4E8C" w:rsidRPr="00D25AA4">
        <w:rPr>
          <w:rFonts w:ascii="BIZ UD明朝 Medium" w:eastAsia="BIZ UD明朝 Medium" w:hAnsi="BIZ UD明朝 Medium" w:hint="eastAsia"/>
          <w:sz w:val="22"/>
          <w:szCs w:val="22"/>
        </w:rPr>
        <w:t>１</w:t>
      </w:r>
      <w:r w:rsidRPr="00D25AA4">
        <w:rPr>
          <w:rFonts w:ascii="BIZ UD明朝 Medium" w:eastAsia="BIZ UD明朝 Medium" w:hAnsi="BIZ UD明朝 Medium" w:hint="eastAsia"/>
          <w:sz w:val="22"/>
          <w:szCs w:val="22"/>
        </w:rPr>
        <w:t>日に</w:t>
      </w:r>
      <w:r w:rsidR="007C489C" w:rsidRPr="00D25AA4">
        <w:rPr>
          <w:rFonts w:ascii="BIZ UD明朝 Medium" w:eastAsia="BIZ UD明朝 Medium" w:hAnsi="BIZ UD明朝 Medium" w:hint="eastAsia"/>
          <w:sz w:val="22"/>
          <w:szCs w:val="22"/>
        </w:rPr>
        <w:t>全面施行</w:t>
      </w:r>
      <w:r w:rsidR="000E4E8C" w:rsidRPr="00D25AA4">
        <w:rPr>
          <w:rFonts w:ascii="BIZ UD明朝 Medium" w:eastAsia="BIZ UD明朝 Medium" w:hAnsi="BIZ UD明朝 Medium" w:hint="eastAsia"/>
          <w:sz w:val="22"/>
          <w:szCs w:val="22"/>
        </w:rPr>
        <w:t>されました</w:t>
      </w:r>
      <w:r w:rsidRPr="00D25AA4">
        <w:rPr>
          <w:rFonts w:ascii="BIZ UD明朝 Medium" w:eastAsia="BIZ UD明朝 Medium" w:hAnsi="BIZ UD明朝 Medium" w:hint="eastAsia"/>
          <w:sz w:val="22"/>
          <w:szCs w:val="22"/>
        </w:rPr>
        <w:t>。</w:t>
      </w:r>
    </w:p>
    <w:p w14:paraId="2CE77BBC" w14:textId="6686AE1E"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法律では、差別を解消するための措置として差別的取扱いの禁止（国・地方公共団体等・事業者：法的義務）や合理的配慮の不提供の禁止（国・地方公共団体等</w:t>
      </w:r>
      <w:r w:rsidR="008B4D7F" w:rsidRPr="00D25AA4">
        <w:rPr>
          <w:rFonts w:ascii="BIZ UD明朝 Medium" w:eastAsia="BIZ UD明朝 Medium" w:hAnsi="BIZ UD明朝 Medium" w:hint="eastAsia"/>
          <w:sz w:val="22"/>
          <w:szCs w:val="22"/>
        </w:rPr>
        <w:t>・事業者</w:t>
      </w:r>
      <w:r w:rsidRPr="00D25AA4">
        <w:rPr>
          <w:rFonts w:ascii="BIZ UD明朝 Medium" w:eastAsia="BIZ UD明朝 Medium" w:hAnsi="BIZ UD明朝 Medium" w:hint="eastAsia"/>
          <w:sz w:val="22"/>
          <w:szCs w:val="22"/>
        </w:rPr>
        <w:t>：法的義務）及び差別を解消するための支援措置として啓発活動などが規定されています。</w:t>
      </w:r>
    </w:p>
    <w:p w14:paraId="47829478" w14:textId="77777777" w:rsidR="008E0506" w:rsidRPr="00D25AA4" w:rsidRDefault="008E0506" w:rsidP="00B23292">
      <w:pPr>
        <w:widowControl w:val="0"/>
        <w:spacing w:line="280" w:lineRule="exact"/>
        <w:jc w:val="both"/>
        <w:rPr>
          <w:rFonts w:hAnsi="ＭＳ 明朝"/>
          <w:sz w:val="22"/>
          <w:szCs w:val="22"/>
        </w:rPr>
      </w:pPr>
    </w:p>
    <w:p w14:paraId="778689C5"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【障害者支援施設】</w:t>
      </w:r>
    </w:p>
    <w:p w14:paraId="3F7A8339" w14:textId="3DC933DC" w:rsidR="00957645" w:rsidRPr="00D25AA4" w:rsidRDefault="008E0506" w:rsidP="00C35232">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障害のある人に対して、施設入所支援を行うとともに、施設入所支援以外の障害福祉サービスを行う施設です。</w:t>
      </w:r>
    </w:p>
    <w:p w14:paraId="25A6FB88" w14:textId="77777777" w:rsidR="00957645" w:rsidRPr="00D25AA4" w:rsidRDefault="00957645" w:rsidP="008D7ED9">
      <w:pPr>
        <w:widowControl w:val="0"/>
        <w:spacing w:line="0" w:lineRule="atLeast"/>
        <w:ind w:leftChars="100" w:left="232" w:firstLineChars="100" w:firstLine="212"/>
        <w:jc w:val="both"/>
        <w:rPr>
          <w:rFonts w:ascii="BIZ UD明朝 Medium" w:eastAsia="BIZ UD明朝 Medium" w:hAnsi="BIZ UD明朝 Medium"/>
          <w:sz w:val="22"/>
          <w:szCs w:val="22"/>
        </w:rPr>
      </w:pPr>
    </w:p>
    <w:p w14:paraId="4CDF5856"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【障害者試行雇用事業】</w:t>
      </w:r>
    </w:p>
    <w:p w14:paraId="2F4CB0F6"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障害のある人を試行雇用（トライアル雇用）の形で受け入れてもらうことにより、事業主に対して障害者雇用についての理解を促し、常用雇用への移行を進めることを目的としたもので、原則３か月の期間で、公共職業安定所が窓口となります。</w:t>
      </w:r>
    </w:p>
    <w:p w14:paraId="2C2D9F6A" w14:textId="77777777" w:rsidR="008E0506" w:rsidRPr="00D25AA4" w:rsidRDefault="008E0506" w:rsidP="00B23292">
      <w:pPr>
        <w:widowControl w:val="0"/>
        <w:spacing w:line="280" w:lineRule="exact"/>
        <w:rPr>
          <w:rFonts w:hAnsi="ＭＳ 明朝"/>
          <w:sz w:val="22"/>
          <w:szCs w:val="22"/>
        </w:rPr>
      </w:pPr>
    </w:p>
    <w:p w14:paraId="6D497B60"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【障害者就業・生活支援センター】</w:t>
      </w:r>
    </w:p>
    <w:p w14:paraId="370EF1DC"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就業面・生活面からの一体的な支援（就業・生活両面にわたる相談・助言、職業準備訓練・職場実習のあっせん、関係機関との連絡調整）を行うことにより、</w:t>
      </w:r>
      <w:r w:rsidR="00266533" w:rsidRPr="00D25AA4">
        <w:rPr>
          <w:rFonts w:ascii="BIZ UD明朝 Medium" w:eastAsia="BIZ UD明朝 Medium" w:hAnsi="BIZ UD明朝 Medium" w:hint="eastAsia"/>
          <w:sz w:val="22"/>
          <w:szCs w:val="22"/>
        </w:rPr>
        <w:t>障害者</w:t>
      </w:r>
      <w:r w:rsidRPr="00D25AA4">
        <w:rPr>
          <w:rFonts w:ascii="BIZ UD明朝 Medium" w:eastAsia="BIZ UD明朝 Medium" w:hAnsi="BIZ UD明朝 Medium" w:hint="eastAsia"/>
          <w:sz w:val="22"/>
          <w:szCs w:val="22"/>
        </w:rPr>
        <w:t>の雇用の促進及び職業の安定を図る機関であり、都道府県知事がその指定を行っています。</w:t>
      </w:r>
    </w:p>
    <w:p w14:paraId="5361529F" w14:textId="77777777" w:rsidR="008D7ED9" w:rsidRPr="00D25AA4" w:rsidRDefault="008D7ED9" w:rsidP="00B23292">
      <w:pPr>
        <w:widowControl w:val="0"/>
        <w:spacing w:line="280" w:lineRule="exact"/>
        <w:rPr>
          <w:rFonts w:ascii="BIZ UD明朝 Medium" w:eastAsia="BIZ UD明朝 Medium" w:hAnsi="BIZ UD明朝 Medium"/>
          <w:sz w:val="22"/>
          <w:szCs w:val="22"/>
        </w:rPr>
      </w:pPr>
    </w:p>
    <w:p w14:paraId="57AB8576"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【障害者職業能力開発施設】</w:t>
      </w:r>
    </w:p>
    <w:p w14:paraId="6A2BE8B1"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就職を希望する障害のある人が自己の能力に適応する職種について、必要な知識と技能を習得することにより、就職及び自立を容易にし、社会で活躍できるよう援助するための施設です。</w:t>
      </w:r>
    </w:p>
    <w:p w14:paraId="318AAC90" w14:textId="77777777" w:rsidR="00852D90" w:rsidRPr="00D25AA4" w:rsidRDefault="00852D90" w:rsidP="00B23292">
      <w:pPr>
        <w:widowControl w:val="0"/>
        <w:spacing w:line="280" w:lineRule="exact"/>
        <w:rPr>
          <w:rFonts w:ascii="ＭＳ ゴシック" w:eastAsia="ＭＳ ゴシック" w:hAnsi="ＭＳ ゴシック"/>
          <w:sz w:val="22"/>
          <w:szCs w:val="22"/>
        </w:rPr>
      </w:pPr>
    </w:p>
    <w:p w14:paraId="300AD71F" w14:textId="77777777" w:rsidR="0010091B" w:rsidRPr="00D25AA4" w:rsidRDefault="003C738C"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【障害者スポーツ参加促進事業】</w:t>
      </w:r>
    </w:p>
    <w:p w14:paraId="2AEB8CB1" w14:textId="77777777" w:rsidR="003C738C" w:rsidRPr="00D25AA4" w:rsidRDefault="003C738C" w:rsidP="008D7ED9">
      <w:pPr>
        <w:widowControl w:val="0"/>
        <w:spacing w:line="0" w:lineRule="atLeast"/>
        <w:ind w:left="212" w:hangingChars="100" w:hanging="212"/>
        <w:jc w:val="both"/>
        <w:rPr>
          <w:rFonts w:ascii="BIZ UD明朝 Medium" w:eastAsia="BIZ UD明朝 Medium" w:hAnsi="BIZ UD明朝 Medium"/>
          <w:sz w:val="22"/>
          <w:szCs w:val="22"/>
        </w:rPr>
      </w:pPr>
      <w:r w:rsidRPr="00D25AA4">
        <w:rPr>
          <w:rFonts w:ascii="ＭＳ ゴシック" w:eastAsia="ＭＳ ゴシック" w:hAnsi="ＭＳ ゴシック" w:hint="eastAsia"/>
          <w:sz w:val="22"/>
          <w:szCs w:val="22"/>
        </w:rPr>
        <w:t xml:space="preserve">　</w:t>
      </w:r>
      <w:r w:rsidRPr="00D25AA4">
        <w:rPr>
          <w:rFonts w:ascii="BIZ UD明朝 Medium" w:eastAsia="BIZ UD明朝 Medium" w:hAnsi="BIZ UD明朝 Medium" w:hint="eastAsia"/>
          <w:sz w:val="22"/>
          <w:szCs w:val="22"/>
        </w:rPr>
        <w:t xml:space="preserve">　</w:t>
      </w:r>
      <w:r w:rsidR="005671CF" w:rsidRPr="00D25AA4">
        <w:rPr>
          <w:rFonts w:ascii="BIZ UD明朝 Medium" w:eastAsia="BIZ UD明朝 Medium" w:hAnsi="BIZ UD明朝 Medium" w:hint="eastAsia"/>
          <w:sz w:val="22"/>
          <w:szCs w:val="22"/>
        </w:rPr>
        <w:t>愛知県にゆかりのあるトップレベルの指導者・選手等による講演会及び実技指導を実施することにより、スポーツへの参加促進、及び既にスポーツに取り組んでいる障害のある人のレベルアップを図る事業です。</w:t>
      </w:r>
    </w:p>
    <w:p w14:paraId="1376FCE1" w14:textId="77777777" w:rsidR="00B742E5" w:rsidRPr="00D25AA4" w:rsidRDefault="00B742E5" w:rsidP="00B23292">
      <w:pPr>
        <w:widowControl w:val="0"/>
        <w:spacing w:line="280" w:lineRule="exact"/>
        <w:rPr>
          <w:rFonts w:hAnsi="ＭＳ 明朝"/>
          <w:sz w:val="22"/>
          <w:szCs w:val="22"/>
        </w:rPr>
      </w:pPr>
    </w:p>
    <w:p w14:paraId="56CFEED2"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【障害者総合支援法】</w:t>
      </w:r>
    </w:p>
    <w:p w14:paraId="0209D924" w14:textId="77777777" w:rsidR="000E4E8C"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正式名称は「</w:t>
      </w:r>
      <w:r w:rsidRPr="00D25AA4">
        <w:rPr>
          <w:rFonts w:ascii="BIZ UD明朝 Medium" w:eastAsia="BIZ UD明朝 Medium" w:hAnsi="BIZ UD明朝 Medium"/>
          <w:sz w:val="22"/>
          <w:szCs w:val="22"/>
        </w:rPr>
        <w:t>障害者の日常生活及び社会生活を総合的に支援するための法律</w:t>
      </w:r>
      <w:r w:rsidRPr="00D25AA4">
        <w:rPr>
          <w:rFonts w:ascii="BIZ UD明朝 Medium" w:eastAsia="BIZ UD明朝 Medium" w:hAnsi="BIZ UD明朝 Medium" w:hint="eastAsia"/>
          <w:sz w:val="22"/>
          <w:szCs w:val="22"/>
        </w:rPr>
        <w:t>」であり、</w:t>
      </w:r>
      <w:r w:rsidR="00157863" w:rsidRPr="00D25AA4">
        <w:rPr>
          <w:rFonts w:ascii="BIZ UD明朝 Medium" w:eastAsia="BIZ UD明朝 Medium" w:hAnsi="BIZ UD明朝 Medium"/>
          <w:sz w:val="22"/>
          <w:szCs w:val="22"/>
        </w:rPr>
        <w:t>2014</w:t>
      </w:r>
      <w:r w:rsidRPr="00D25AA4">
        <w:rPr>
          <w:rFonts w:ascii="BIZ UD明朝 Medium" w:eastAsia="BIZ UD明朝 Medium" w:hAnsi="BIZ UD明朝 Medium" w:hint="eastAsia"/>
          <w:sz w:val="22"/>
          <w:szCs w:val="22"/>
        </w:rPr>
        <w:t>年</w:t>
      </w:r>
      <w:r w:rsidR="000E4E8C" w:rsidRPr="00D25AA4">
        <w:rPr>
          <w:rFonts w:ascii="BIZ UD明朝 Medium" w:eastAsia="BIZ UD明朝 Medium" w:hAnsi="BIZ UD明朝 Medium" w:hint="eastAsia"/>
          <w:sz w:val="22"/>
          <w:szCs w:val="22"/>
        </w:rPr>
        <w:t>６</w:t>
      </w:r>
      <w:r w:rsidRPr="00D25AA4">
        <w:rPr>
          <w:rFonts w:ascii="BIZ UD明朝 Medium" w:eastAsia="BIZ UD明朝 Medium" w:hAnsi="BIZ UD明朝 Medium" w:hint="eastAsia"/>
          <w:sz w:val="22"/>
          <w:szCs w:val="22"/>
        </w:rPr>
        <w:t>月27日に公布され、</w:t>
      </w:r>
      <w:r w:rsidR="00157863" w:rsidRPr="00D25AA4">
        <w:rPr>
          <w:rFonts w:ascii="BIZ UD明朝 Medium" w:eastAsia="BIZ UD明朝 Medium" w:hAnsi="BIZ UD明朝 Medium"/>
          <w:sz w:val="22"/>
          <w:szCs w:val="22"/>
        </w:rPr>
        <w:t>2015</w:t>
      </w:r>
      <w:r w:rsidRPr="00D25AA4">
        <w:rPr>
          <w:rFonts w:ascii="BIZ UD明朝 Medium" w:eastAsia="BIZ UD明朝 Medium" w:hAnsi="BIZ UD明朝 Medium" w:hint="eastAsia"/>
          <w:sz w:val="22"/>
          <w:szCs w:val="22"/>
        </w:rPr>
        <w:t>年</w:t>
      </w:r>
      <w:r w:rsidR="000E4E8C" w:rsidRPr="00D25AA4">
        <w:rPr>
          <w:rFonts w:ascii="BIZ UD明朝 Medium" w:eastAsia="BIZ UD明朝 Medium" w:hAnsi="BIZ UD明朝 Medium" w:hint="eastAsia"/>
          <w:sz w:val="22"/>
          <w:szCs w:val="22"/>
        </w:rPr>
        <w:t>４月１</w:t>
      </w:r>
      <w:r w:rsidRPr="00D25AA4">
        <w:rPr>
          <w:rFonts w:ascii="BIZ UD明朝 Medium" w:eastAsia="BIZ UD明朝 Medium" w:hAnsi="BIZ UD明朝 Medium" w:hint="eastAsia"/>
          <w:sz w:val="22"/>
          <w:szCs w:val="22"/>
        </w:rPr>
        <w:t>日（一部は</w:t>
      </w:r>
      <w:r w:rsidR="00157863" w:rsidRPr="00D25AA4">
        <w:rPr>
          <w:rFonts w:ascii="BIZ UD明朝 Medium" w:eastAsia="BIZ UD明朝 Medium" w:hAnsi="BIZ UD明朝 Medium"/>
          <w:sz w:val="22"/>
          <w:szCs w:val="22"/>
        </w:rPr>
        <w:t>2014</w:t>
      </w:r>
      <w:r w:rsidRPr="00D25AA4">
        <w:rPr>
          <w:rFonts w:ascii="BIZ UD明朝 Medium" w:eastAsia="BIZ UD明朝 Medium" w:hAnsi="BIZ UD明朝 Medium" w:hint="eastAsia"/>
          <w:sz w:val="22"/>
          <w:szCs w:val="22"/>
        </w:rPr>
        <w:t>年</w:t>
      </w:r>
      <w:r w:rsidR="000E4E8C" w:rsidRPr="00D25AA4">
        <w:rPr>
          <w:rFonts w:ascii="BIZ UD明朝 Medium" w:eastAsia="BIZ UD明朝 Medium" w:hAnsi="BIZ UD明朝 Medium" w:hint="eastAsia"/>
          <w:sz w:val="22"/>
          <w:szCs w:val="22"/>
        </w:rPr>
        <w:t>４月１</w:t>
      </w:r>
      <w:r w:rsidRPr="00D25AA4">
        <w:rPr>
          <w:rFonts w:ascii="BIZ UD明朝 Medium" w:eastAsia="BIZ UD明朝 Medium" w:hAnsi="BIZ UD明朝 Medium" w:hint="eastAsia"/>
          <w:sz w:val="22"/>
          <w:szCs w:val="22"/>
        </w:rPr>
        <w:t>日）に施行されました。</w:t>
      </w:r>
    </w:p>
    <w:p w14:paraId="4EDBEE4D"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法律では、障害者基本法の改正を踏まえて法律の基本理念を新たに規定するとともに、①障害者の範囲に難病を追加、②「障害程度区分」に代わる「障害支援区分」を創設、③重度訪問介護の対象を知的障害・精神障害に拡大、④ケアホームのグループホームへの一元化、⑤地域生活支援事業の必須事業として意思疎通支援を行う者の養成研修などが規定されています。</w:t>
      </w:r>
    </w:p>
    <w:p w14:paraId="6651F0F7" w14:textId="77777777" w:rsidR="000E4E8C" w:rsidRPr="00D25AA4" w:rsidRDefault="000E4E8C" w:rsidP="00B23292">
      <w:pPr>
        <w:widowControl w:val="0"/>
        <w:spacing w:line="280" w:lineRule="exact"/>
        <w:rPr>
          <w:rFonts w:hAnsi="ＭＳ 明朝"/>
          <w:sz w:val="22"/>
          <w:szCs w:val="22"/>
        </w:rPr>
      </w:pPr>
    </w:p>
    <w:p w14:paraId="70962146"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【障害児入所施設】</w:t>
      </w:r>
    </w:p>
    <w:p w14:paraId="4A8769B3" w14:textId="141F36F3" w:rsidR="008E0506" w:rsidRPr="00D25AA4" w:rsidRDefault="00B760C9"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障害のある</w:t>
      </w:r>
      <w:r w:rsidR="0022692B" w:rsidRPr="00D25AA4">
        <w:rPr>
          <w:rFonts w:ascii="BIZ UD明朝 Medium" w:eastAsia="BIZ UD明朝 Medium" w:hAnsi="BIZ UD明朝 Medium" w:hint="eastAsia"/>
          <w:sz w:val="22"/>
          <w:szCs w:val="22"/>
        </w:rPr>
        <w:t>こ</w:t>
      </w:r>
      <w:r w:rsidRPr="00D25AA4">
        <w:rPr>
          <w:rFonts w:ascii="BIZ UD明朝 Medium" w:eastAsia="BIZ UD明朝 Medium" w:hAnsi="BIZ UD明朝 Medium" w:hint="eastAsia"/>
          <w:sz w:val="22"/>
          <w:szCs w:val="22"/>
        </w:rPr>
        <w:t>ども</w:t>
      </w:r>
      <w:r w:rsidR="008E0506" w:rsidRPr="00D25AA4">
        <w:rPr>
          <w:rFonts w:ascii="BIZ UD明朝 Medium" w:eastAsia="BIZ UD明朝 Medium" w:hAnsi="BIZ UD明朝 Medium" w:hint="eastAsia"/>
          <w:sz w:val="22"/>
          <w:szCs w:val="22"/>
        </w:rPr>
        <w:t>に対して、障害の特性に応じて、保護、日常生活の指導、知識技能の付与を行う入所施設です。</w:t>
      </w:r>
    </w:p>
    <w:p w14:paraId="47EEC7D3"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なお、障害児入所施設には、「福祉型」と「医療型」があり、「医療型障害児入所施設」は肢体不自由児や重症心身障害児、自閉症児に対し、必要な知識技能の付与等のほか、治療を行う施設を指します。</w:t>
      </w:r>
    </w:p>
    <w:p w14:paraId="2E74D4A7" w14:textId="77777777" w:rsidR="008E0506" w:rsidRPr="00D25AA4" w:rsidRDefault="008E0506" w:rsidP="00B23292">
      <w:pPr>
        <w:widowControl w:val="0"/>
        <w:spacing w:line="280" w:lineRule="exact"/>
        <w:rPr>
          <w:rFonts w:hAnsi="ＭＳ 明朝"/>
          <w:sz w:val="22"/>
          <w:szCs w:val="22"/>
        </w:rPr>
      </w:pPr>
    </w:p>
    <w:p w14:paraId="530ECCD4"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【障害福祉サービス】</w:t>
      </w:r>
    </w:p>
    <w:p w14:paraId="79D4C9C3" w14:textId="74EBD19A"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障害者総合支援法においては、個別給付としての自立支援給付に係る諸サービスを示す用語として使われ、具体的には、居宅介護、重</w:t>
      </w:r>
      <w:r w:rsidR="00DC06DA" w:rsidRPr="00D25AA4">
        <w:rPr>
          <w:rFonts w:ascii="BIZ UD明朝 Medium" w:eastAsia="BIZ UD明朝 Medium" w:hAnsi="BIZ UD明朝 Medium" w:hint="eastAsia"/>
          <w:sz w:val="22"/>
          <w:szCs w:val="22"/>
        </w:rPr>
        <w:t>度訪問介護、同行援護、行動援護、重度障害者等包括支援、</w:t>
      </w:r>
      <w:r w:rsidRPr="00D25AA4">
        <w:rPr>
          <w:rFonts w:ascii="BIZ UD明朝 Medium" w:eastAsia="BIZ UD明朝 Medium" w:hAnsi="BIZ UD明朝 Medium" w:hint="eastAsia"/>
          <w:sz w:val="22"/>
          <w:szCs w:val="22"/>
        </w:rPr>
        <w:t>生活介護、</w:t>
      </w:r>
      <w:r w:rsidR="00DC06DA" w:rsidRPr="00D25AA4">
        <w:rPr>
          <w:rFonts w:ascii="BIZ UD明朝 Medium" w:eastAsia="BIZ UD明朝 Medium" w:hAnsi="BIZ UD明朝 Medium" w:hint="eastAsia"/>
          <w:sz w:val="22"/>
          <w:szCs w:val="22"/>
        </w:rPr>
        <w:t>自立訓練（生活訓練・機能訓練）、</w:t>
      </w:r>
      <w:r w:rsidR="00F762FB" w:rsidRPr="00D25AA4">
        <w:rPr>
          <w:rFonts w:ascii="BIZ UD明朝 Medium" w:eastAsia="BIZ UD明朝 Medium" w:hAnsi="BIZ UD明朝 Medium" w:hint="eastAsia"/>
          <w:sz w:val="22"/>
          <w:szCs w:val="22"/>
        </w:rPr>
        <w:t>就労選択支援、</w:t>
      </w:r>
      <w:r w:rsidRPr="00D25AA4">
        <w:rPr>
          <w:rFonts w:ascii="BIZ UD明朝 Medium" w:eastAsia="BIZ UD明朝 Medium" w:hAnsi="BIZ UD明朝 Medium" w:hint="eastAsia"/>
          <w:sz w:val="22"/>
          <w:szCs w:val="22"/>
        </w:rPr>
        <w:t>就労移行支援、就労継続支援</w:t>
      </w:r>
      <w:r w:rsidR="00DC06DA" w:rsidRPr="00D25AA4">
        <w:rPr>
          <w:rFonts w:ascii="BIZ UD明朝 Medium" w:eastAsia="BIZ UD明朝 Medium" w:hAnsi="BIZ UD明朝 Medium" w:hint="eastAsia"/>
          <w:sz w:val="22"/>
          <w:szCs w:val="22"/>
        </w:rPr>
        <w:t>（Ａ型・Ｂ型）、就労定着支援、療養介護、短期入所（福祉型・医療型）、自立生活援助、施設入所支援及び</w:t>
      </w:r>
      <w:r w:rsidR="000E4E8C" w:rsidRPr="00D25AA4">
        <w:rPr>
          <w:rFonts w:ascii="BIZ UD明朝 Medium" w:eastAsia="BIZ UD明朝 Medium" w:hAnsi="BIZ UD明朝 Medium" w:hint="eastAsia"/>
          <w:sz w:val="22"/>
          <w:szCs w:val="22"/>
        </w:rPr>
        <w:t>共同生活援助（グループホーム）</w:t>
      </w:r>
      <w:r w:rsidRPr="00D25AA4">
        <w:rPr>
          <w:rFonts w:ascii="BIZ UD明朝 Medium" w:eastAsia="BIZ UD明朝 Medium" w:hAnsi="BIZ UD明朝 Medium" w:hint="eastAsia"/>
          <w:sz w:val="22"/>
          <w:szCs w:val="22"/>
        </w:rPr>
        <w:t>を指します。</w:t>
      </w:r>
    </w:p>
    <w:p w14:paraId="74F04223"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lastRenderedPageBreak/>
        <w:t>【障害保健福祉圏域】</w:t>
      </w:r>
    </w:p>
    <w:p w14:paraId="782458D7" w14:textId="6AD751A4" w:rsidR="00957645" w:rsidRPr="00D25AA4" w:rsidRDefault="008E0506" w:rsidP="00C35232">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市町村の範囲を越えた障害者施策の広域的な実施や、障害者施設の地域バランスを考慮し</w:t>
      </w:r>
      <w:r w:rsidR="003F774D" w:rsidRPr="00D25AA4">
        <w:rPr>
          <w:rFonts w:ascii="BIZ UD明朝 Medium" w:eastAsia="BIZ UD明朝 Medium" w:hAnsi="BIZ UD明朝 Medium" w:hint="eastAsia"/>
          <w:sz w:val="22"/>
          <w:szCs w:val="22"/>
        </w:rPr>
        <w:t>た配置を進めるため設定した区域。本県においては２次医療圏や老人</w:t>
      </w:r>
      <w:r w:rsidRPr="00D25AA4">
        <w:rPr>
          <w:rFonts w:ascii="BIZ UD明朝 Medium" w:eastAsia="BIZ UD明朝 Medium" w:hAnsi="BIZ UD明朝 Medium" w:hint="eastAsia"/>
          <w:sz w:val="22"/>
          <w:szCs w:val="22"/>
        </w:rPr>
        <w:t>福祉圏域と同じ</w:t>
      </w:r>
      <w:r w:rsidR="003F774D" w:rsidRPr="00D25AA4">
        <w:rPr>
          <w:rFonts w:ascii="BIZ UD明朝 Medium" w:eastAsia="BIZ UD明朝 Medium" w:hAnsi="BIZ UD明朝 Medium" w:hint="eastAsia"/>
          <w:sz w:val="22"/>
          <w:szCs w:val="22"/>
        </w:rPr>
        <w:t>11</w:t>
      </w:r>
      <w:r w:rsidRPr="00D25AA4">
        <w:rPr>
          <w:rFonts w:ascii="BIZ UD明朝 Medium" w:eastAsia="BIZ UD明朝 Medium" w:hAnsi="BIZ UD明朝 Medium" w:hint="eastAsia"/>
          <w:sz w:val="22"/>
          <w:szCs w:val="22"/>
        </w:rPr>
        <w:t>圏域としています。</w:t>
      </w:r>
    </w:p>
    <w:p w14:paraId="254089A3" w14:textId="77777777" w:rsidR="00E06DD9" w:rsidRPr="00D25AA4" w:rsidRDefault="00E06DD9" w:rsidP="008D7ED9">
      <w:pPr>
        <w:widowControl w:val="0"/>
        <w:spacing w:line="0" w:lineRule="atLeast"/>
        <w:jc w:val="both"/>
        <w:rPr>
          <w:rFonts w:ascii="ＭＳ ゴシック" w:eastAsia="ＭＳ ゴシック" w:hAnsi="ＭＳ ゴシック"/>
          <w:sz w:val="22"/>
          <w:szCs w:val="22"/>
        </w:rPr>
      </w:pPr>
    </w:p>
    <w:p w14:paraId="145FACC3" w14:textId="32EC1078" w:rsidR="00794BC6" w:rsidRPr="00D25AA4" w:rsidRDefault="00794BC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w:t>
      </w:r>
      <w:r w:rsidRPr="00D25AA4">
        <w:rPr>
          <w:rFonts w:ascii="ＭＳ ゴシック" w:eastAsia="ＭＳ ゴシック" w:hAnsi="ＭＳ ゴシック"/>
          <w:bCs/>
          <w:sz w:val="22"/>
          <w:szCs w:val="22"/>
        </w:rPr>
        <w:t>障害を理由とする差別の解消の推進に関する対応要領</w:t>
      </w:r>
      <w:r w:rsidRPr="00D25AA4">
        <w:rPr>
          <w:rFonts w:ascii="ＭＳ ゴシック" w:eastAsia="ＭＳ ゴシック" w:hAnsi="ＭＳ ゴシック" w:hint="eastAsia"/>
          <w:sz w:val="22"/>
          <w:szCs w:val="22"/>
        </w:rPr>
        <w:t>（職員対応要領）】</w:t>
      </w:r>
    </w:p>
    <w:p w14:paraId="35736219" w14:textId="77777777" w:rsidR="00794BC6" w:rsidRPr="00D25AA4" w:rsidRDefault="00C60C3D" w:rsidP="008D7ED9">
      <w:pPr>
        <w:widowControl w:val="0"/>
        <w:spacing w:line="0" w:lineRule="atLeast"/>
        <w:ind w:leftChars="100" w:left="232" w:firstLineChars="100" w:firstLine="212"/>
        <w:jc w:val="both"/>
        <w:rPr>
          <w:rFonts w:ascii="BIZ UD明朝 Medium" w:eastAsia="BIZ UD明朝 Medium" w:hAnsi="BIZ UD明朝 Medium"/>
          <w:sz w:val="22"/>
          <w:szCs w:val="18"/>
        </w:rPr>
      </w:pPr>
      <w:r w:rsidRPr="00D25AA4">
        <w:rPr>
          <w:rFonts w:ascii="BIZ UD明朝 Medium" w:eastAsia="BIZ UD明朝 Medium" w:hAnsi="BIZ UD明朝 Medium" w:hint="eastAsia"/>
          <w:sz w:val="22"/>
          <w:szCs w:val="18"/>
        </w:rPr>
        <w:t>愛知県障害者差別解消推進条例第８条に規定する事項に関し、適切に対応するために必要な事項を定めた要領</w:t>
      </w:r>
    </w:p>
    <w:tbl>
      <w:tblPr>
        <w:tblStyle w:val="aa"/>
        <w:tblW w:w="0" w:type="auto"/>
        <w:tblInd w:w="-5"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9293"/>
      </w:tblGrid>
      <w:tr w:rsidR="00D25AA4" w:rsidRPr="00D25AA4" w14:paraId="56FF3C33" w14:textId="77777777" w:rsidTr="00852D90">
        <w:tc>
          <w:tcPr>
            <w:tcW w:w="9293" w:type="dxa"/>
          </w:tcPr>
          <w:p w14:paraId="73F9E739" w14:textId="77777777" w:rsidR="0048102A" w:rsidRPr="0048102A" w:rsidRDefault="0048102A" w:rsidP="0048102A">
            <w:pPr>
              <w:spacing w:line="0" w:lineRule="atLeast"/>
              <w:ind w:left="212" w:hangingChars="100" w:hanging="212"/>
              <w:rPr>
                <w:rFonts w:ascii="BIZ UD明朝 Medium" w:eastAsia="BIZ UD明朝 Medium" w:hAnsi="BIZ UD明朝 Medium"/>
                <w:sz w:val="22"/>
                <w:szCs w:val="22"/>
              </w:rPr>
            </w:pPr>
            <w:r w:rsidRPr="0048102A">
              <w:rPr>
                <w:rFonts w:ascii="BIZ UD明朝 Medium" w:eastAsia="BIZ UD明朝 Medium" w:hAnsi="BIZ UD明朝 Medium" w:hint="eastAsia"/>
                <w:sz w:val="22"/>
                <w:szCs w:val="22"/>
              </w:rPr>
              <w:t>愛知県障害者差別解消推進条例</w:t>
            </w:r>
          </w:p>
          <w:p w14:paraId="55287156" w14:textId="77777777" w:rsidR="0048102A" w:rsidRPr="0048102A" w:rsidRDefault="0048102A" w:rsidP="0048102A">
            <w:pPr>
              <w:spacing w:line="0" w:lineRule="atLeast"/>
              <w:ind w:left="212" w:hangingChars="100" w:hanging="212"/>
              <w:rPr>
                <w:rFonts w:ascii="BIZ UD明朝 Medium" w:eastAsia="BIZ UD明朝 Medium" w:hAnsi="BIZ UD明朝 Medium"/>
                <w:sz w:val="22"/>
                <w:szCs w:val="22"/>
              </w:rPr>
            </w:pPr>
            <w:r w:rsidRPr="0048102A">
              <w:rPr>
                <w:rFonts w:ascii="BIZ UD明朝 Medium" w:eastAsia="BIZ UD明朝 Medium" w:hAnsi="BIZ UD明朝 Medium" w:hint="eastAsia"/>
                <w:sz w:val="22"/>
                <w:szCs w:val="22"/>
              </w:rPr>
              <w:t>第８条　県は、その事務又は事業を行うに当たり、不当な差別的取扱いをすることにより、障害者の権利利益を侵害してはならない。</w:t>
            </w:r>
          </w:p>
          <w:p w14:paraId="3FF28C5A" w14:textId="0B90E55C" w:rsidR="0048102A" w:rsidRPr="00D25AA4" w:rsidRDefault="0048102A" w:rsidP="0048102A">
            <w:pPr>
              <w:spacing w:line="0" w:lineRule="atLeast"/>
              <w:ind w:left="212" w:hangingChars="100" w:hanging="212"/>
              <w:rPr>
                <w:rFonts w:ascii="BIZ UD明朝 Medium" w:eastAsia="BIZ UD明朝 Medium" w:hAnsi="BIZ UD明朝 Medium"/>
                <w:sz w:val="22"/>
                <w:szCs w:val="22"/>
              </w:rPr>
            </w:pPr>
            <w:r w:rsidRPr="0048102A">
              <w:rPr>
                <w:rFonts w:ascii="BIZ UD明朝 Medium" w:eastAsia="BIZ UD明朝 Medium" w:hAnsi="BIZ UD明朝 Medium" w:hint="eastAsia"/>
                <w:sz w:val="22"/>
                <w:szCs w:val="22"/>
              </w:rPr>
              <w:t>２　県は、その事務又は事業を行うに当たり、合理的配慮をしなければならない。</w:t>
            </w:r>
          </w:p>
        </w:tc>
      </w:tr>
    </w:tbl>
    <w:p w14:paraId="18B552C3" w14:textId="77777777" w:rsidR="00C60C3D" w:rsidRPr="0048102A" w:rsidRDefault="00C60C3D" w:rsidP="008D7ED9">
      <w:pPr>
        <w:spacing w:line="0" w:lineRule="atLeast"/>
        <w:rPr>
          <w:rFonts w:ascii="BIZ UD明朝 Medium" w:eastAsia="BIZ UD明朝 Medium" w:hAnsi="BIZ UD明朝 Medium"/>
          <w:sz w:val="22"/>
          <w:szCs w:val="22"/>
        </w:rPr>
      </w:pPr>
    </w:p>
    <w:p w14:paraId="7F34BB55"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【職</w:t>
      </w:r>
      <w:r w:rsidR="00266533" w:rsidRPr="00D25AA4">
        <w:rPr>
          <w:rFonts w:ascii="ＭＳ ゴシック" w:eastAsia="ＭＳ ゴシック" w:hAnsi="ＭＳ ゴシック" w:hint="eastAsia"/>
          <w:sz w:val="22"/>
          <w:szCs w:val="22"/>
        </w:rPr>
        <w:t>場</w:t>
      </w:r>
      <w:r w:rsidRPr="00D25AA4">
        <w:rPr>
          <w:rFonts w:ascii="ＭＳ ゴシック" w:eastAsia="ＭＳ ゴシック" w:hAnsi="ＭＳ ゴシック" w:hint="eastAsia"/>
          <w:sz w:val="22"/>
          <w:szCs w:val="22"/>
        </w:rPr>
        <w:t>適応援助者】</w:t>
      </w:r>
    </w:p>
    <w:p w14:paraId="2503AA6F"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一般に「ジョブコーチ」と呼ばれ、障害のある人と一緒に職場に入り、障害のある人が一人で作業できるよう作業遂行上の支援をしたり、安定した職業生活が送れるよう支援を行う人のことです。必要に応じて、事業所や家族に対しても提案・助言を行い、障害のある人・事業所･家族の架け橋となるような支援を行っています。</w:t>
      </w:r>
      <w:r w:rsidR="00DC06DA" w:rsidRPr="00D25AA4">
        <w:rPr>
          <w:rFonts w:ascii="BIZ UD明朝 Medium" w:eastAsia="BIZ UD明朝 Medium" w:hAnsi="BIZ UD明朝 Medium" w:hint="eastAsia"/>
          <w:sz w:val="22"/>
          <w:szCs w:val="22"/>
        </w:rPr>
        <w:t>2005</w:t>
      </w:r>
      <w:r w:rsidRPr="00D25AA4">
        <w:rPr>
          <w:rFonts w:ascii="BIZ UD明朝 Medium" w:eastAsia="BIZ UD明朝 Medium" w:hAnsi="BIZ UD明朝 Medium" w:hint="eastAsia"/>
          <w:sz w:val="22"/>
          <w:szCs w:val="22"/>
        </w:rPr>
        <w:t>年10月から</w:t>
      </w:r>
      <w:r w:rsidR="00C60C3D" w:rsidRPr="00D25AA4">
        <w:rPr>
          <w:rFonts w:ascii="BIZ UD明朝 Medium" w:eastAsia="BIZ UD明朝 Medium" w:hAnsi="BIZ UD明朝 Medium" w:hint="eastAsia"/>
          <w:sz w:val="22"/>
          <w:szCs w:val="22"/>
        </w:rPr>
        <w:t>、</w:t>
      </w:r>
      <w:r w:rsidRPr="00D25AA4">
        <w:rPr>
          <w:rFonts w:ascii="BIZ UD明朝 Medium" w:eastAsia="BIZ UD明朝 Medium" w:hAnsi="BIZ UD明朝 Medium" w:hint="eastAsia"/>
          <w:sz w:val="22"/>
          <w:szCs w:val="22"/>
        </w:rPr>
        <w:t>地域障害者職業センターにおいてジョブコーチを配置して支援を実施するとともに、就労支援ノウハウを有する社会福祉法人等や事業主が自らジョブコーチを配置し、ジョブコーチ助成金を活用して支援ができるようになりました。</w:t>
      </w:r>
    </w:p>
    <w:p w14:paraId="18AE3639" w14:textId="77777777" w:rsidR="00C60C3D" w:rsidRPr="00D25AA4" w:rsidRDefault="00C60C3D" w:rsidP="008D7ED9">
      <w:pPr>
        <w:widowControl w:val="0"/>
        <w:spacing w:line="0" w:lineRule="atLeast"/>
        <w:jc w:val="both"/>
        <w:rPr>
          <w:rFonts w:hAnsi="ＭＳ 明朝"/>
          <w:sz w:val="22"/>
          <w:szCs w:val="22"/>
        </w:rPr>
      </w:pPr>
    </w:p>
    <w:p w14:paraId="6E62F0A3"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【自立訓練（機能訓練）】</w:t>
      </w:r>
    </w:p>
    <w:p w14:paraId="64B68570" w14:textId="77777777" w:rsidR="008E0506" w:rsidRPr="00D25AA4" w:rsidRDefault="00DC06DA"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障害のある人</w:t>
      </w:r>
      <w:r w:rsidR="008E0506" w:rsidRPr="00D25AA4">
        <w:rPr>
          <w:rFonts w:ascii="BIZ UD明朝 Medium" w:eastAsia="BIZ UD明朝 Medium" w:hAnsi="BIZ UD明朝 Medium" w:hint="eastAsia"/>
          <w:sz w:val="22"/>
          <w:szCs w:val="22"/>
        </w:rPr>
        <w:t>に対し、自立した日常生活又は社会生活ができるよう、一定期間</w:t>
      </w:r>
      <w:r w:rsidRPr="00D25AA4">
        <w:rPr>
          <w:rFonts w:ascii="BIZ UD明朝 Medium" w:eastAsia="BIZ UD明朝 Medium" w:hAnsi="BIZ UD明朝 Medium" w:hint="eastAsia"/>
          <w:sz w:val="22"/>
          <w:szCs w:val="22"/>
        </w:rPr>
        <w:t>、身体機能又は生活能力の向上のために必要な訓練を行うサービス</w:t>
      </w:r>
      <w:r w:rsidR="003B0C42" w:rsidRPr="00D25AA4">
        <w:rPr>
          <w:rFonts w:ascii="BIZ UD明朝 Medium" w:eastAsia="BIZ UD明朝 Medium" w:hAnsi="BIZ UD明朝 Medium" w:hint="eastAsia"/>
          <w:sz w:val="22"/>
          <w:szCs w:val="22"/>
        </w:rPr>
        <w:t>です</w:t>
      </w:r>
      <w:r w:rsidR="008E0506" w:rsidRPr="00D25AA4">
        <w:rPr>
          <w:rFonts w:ascii="BIZ UD明朝 Medium" w:eastAsia="BIZ UD明朝 Medium" w:hAnsi="BIZ UD明朝 Medium" w:hint="eastAsia"/>
          <w:sz w:val="22"/>
          <w:szCs w:val="22"/>
        </w:rPr>
        <w:t>。</w:t>
      </w:r>
    </w:p>
    <w:p w14:paraId="492A0D00" w14:textId="77777777" w:rsidR="008E0506" w:rsidRPr="00D25AA4" w:rsidRDefault="008E0506" w:rsidP="008D7ED9">
      <w:pPr>
        <w:widowControl w:val="0"/>
        <w:spacing w:line="0" w:lineRule="atLeast"/>
        <w:jc w:val="both"/>
        <w:rPr>
          <w:rFonts w:hAnsi="ＭＳ 明朝"/>
          <w:sz w:val="22"/>
          <w:szCs w:val="22"/>
        </w:rPr>
      </w:pPr>
    </w:p>
    <w:p w14:paraId="6D41A7BE"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【自立訓練（生活訓練）】</w:t>
      </w:r>
    </w:p>
    <w:p w14:paraId="0ACD0FB3" w14:textId="77777777" w:rsidR="008E0506" w:rsidRPr="00D25AA4" w:rsidRDefault="00DC06DA"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障害のある人</w:t>
      </w:r>
      <w:r w:rsidR="008E0506" w:rsidRPr="00D25AA4">
        <w:rPr>
          <w:rFonts w:ascii="BIZ UD明朝 Medium" w:eastAsia="BIZ UD明朝 Medium" w:hAnsi="BIZ UD明朝 Medium" w:hint="eastAsia"/>
          <w:sz w:val="22"/>
          <w:szCs w:val="22"/>
        </w:rPr>
        <w:t>に対し、自立した日常生活又は社会生活ができるよう、一</w:t>
      </w:r>
      <w:r w:rsidRPr="00D25AA4">
        <w:rPr>
          <w:rFonts w:ascii="BIZ UD明朝 Medium" w:eastAsia="BIZ UD明朝 Medium" w:hAnsi="BIZ UD明朝 Medium" w:hint="eastAsia"/>
          <w:sz w:val="22"/>
          <w:szCs w:val="22"/>
        </w:rPr>
        <w:t>定期間、日常の生活能力の向上のために必要な訓練を行うサービス</w:t>
      </w:r>
      <w:r w:rsidR="003B0C42" w:rsidRPr="00D25AA4">
        <w:rPr>
          <w:rFonts w:ascii="BIZ UD明朝 Medium" w:eastAsia="BIZ UD明朝 Medium" w:hAnsi="BIZ UD明朝 Medium" w:hint="eastAsia"/>
          <w:sz w:val="22"/>
          <w:szCs w:val="22"/>
        </w:rPr>
        <w:t>です</w:t>
      </w:r>
      <w:r w:rsidR="008E0506" w:rsidRPr="00D25AA4">
        <w:rPr>
          <w:rFonts w:ascii="BIZ UD明朝 Medium" w:eastAsia="BIZ UD明朝 Medium" w:hAnsi="BIZ UD明朝 Medium" w:hint="eastAsia"/>
          <w:sz w:val="22"/>
          <w:szCs w:val="22"/>
        </w:rPr>
        <w:t>。</w:t>
      </w:r>
    </w:p>
    <w:p w14:paraId="77DFFA40" w14:textId="77777777" w:rsidR="00DC06DA" w:rsidRPr="00D25AA4" w:rsidRDefault="00DC06DA" w:rsidP="008D7ED9">
      <w:pPr>
        <w:widowControl w:val="0"/>
        <w:spacing w:line="0" w:lineRule="atLeast"/>
        <w:jc w:val="both"/>
        <w:rPr>
          <w:rFonts w:ascii="BIZ UD明朝 Medium" w:eastAsia="BIZ UD明朝 Medium" w:hAnsi="BIZ UD明朝 Medium"/>
          <w:sz w:val="22"/>
          <w:szCs w:val="22"/>
        </w:rPr>
      </w:pPr>
    </w:p>
    <w:p w14:paraId="66905A3D" w14:textId="77777777" w:rsidR="00DC06DA" w:rsidRPr="00D25AA4" w:rsidRDefault="00DC06DA"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【自立生活援助】</w:t>
      </w:r>
    </w:p>
    <w:p w14:paraId="4AE2D311" w14:textId="77777777" w:rsidR="00DC06DA" w:rsidRPr="00D25AA4" w:rsidRDefault="00DC06DA"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障害者支援施設やグループホーム等を利用している人で、一人暮らしを希望する障害のある人に、一人暮らしに必要な理解力や生活力を補うために、定期的な居宅訪問や、訪問、電話、メール等による随時の対応により、必要な支援を行うサービス</w:t>
      </w:r>
      <w:r w:rsidR="007C489C" w:rsidRPr="00D25AA4">
        <w:rPr>
          <w:rFonts w:ascii="BIZ UD明朝 Medium" w:eastAsia="BIZ UD明朝 Medium" w:hAnsi="BIZ UD明朝 Medium" w:hint="eastAsia"/>
          <w:sz w:val="22"/>
          <w:szCs w:val="22"/>
        </w:rPr>
        <w:t>です</w:t>
      </w:r>
      <w:r w:rsidRPr="00D25AA4">
        <w:rPr>
          <w:rFonts w:ascii="BIZ UD明朝 Medium" w:eastAsia="BIZ UD明朝 Medium" w:hAnsi="BIZ UD明朝 Medium" w:hint="eastAsia"/>
          <w:sz w:val="22"/>
          <w:szCs w:val="22"/>
        </w:rPr>
        <w:t>。</w:t>
      </w:r>
    </w:p>
    <w:p w14:paraId="7AC80525" w14:textId="77777777" w:rsidR="00794BC6" w:rsidRPr="00D25AA4" w:rsidRDefault="00794BC6" w:rsidP="008D7ED9">
      <w:pPr>
        <w:widowControl w:val="0"/>
        <w:spacing w:line="0" w:lineRule="atLeast"/>
        <w:jc w:val="both"/>
        <w:rPr>
          <w:rFonts w:ascii="BIZ UD明朝 Medium" w:eastAsia="BIZ UD明朝 Medium" w:hAnsi="BIZ UD明朝 Medium"/>
          <w:sz w:val="22"/>
          <w:szCs w:val="22"/>
        </w:rPr>
      </w:pPr>
    </w:p>
    <w:p w14:paraId="667A51B4" w14:textId="77777777" w:rsidR="008E0506" w:rsidRPr="00D25AA4" w:rsidRDefault="008E0506" w:rsidP="008D7ED9">
      <w:pPr>
        <w:widowControl w:val="0"/>
        <w:spacing w:line="0" w:lineRule="atLeast"/>
        <w:jc w:val="both"/>
        <w:rPr>
          <w:rFonts w:ascii="HG丸ｺﾞｼｯｸM-PRO" w:eastAsia="HG丸ｺﾞｼｯｸM-PRO" w:hAnsi="HG丸ｺﾞｼｯｸM-PRO"/>
          <w:b/>
          <w:szCs w:val="22"/>
        </w:rPr>
      </w:pPr>
      <w:r w:rsidRPr="00D25AA4">
        <w:rPr>
          <w:rFonts w:ascii="HG丸ｺﾞｼｯｸM-PRO" w:eastAsia="HG丸ｺﾞｼｯｸM-PRO" w:hAnsi="HG丸ｺﾞｼｯｸM-PRO" w:hint="eastAsia"/>
          <w:b/>
          <w:szCs w:val="22"/>
        </w:rPr>
        <w:t>せ</w:t>
      </w:r>
    </w:p>
    <w:p w14:paraId="7D9D4A91"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【生活介護】</w:t>
      </w:r>
    </w:p>
    <w:p w14:paraId="16429743"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常に介護を必要とする障害のある人に、主に昼間、入浴、排せつ、食事の介護等を行</w:t>
      </w:r>
      <w:r w:rsidR="00DC06DA" w:rsidRPr="00D25AA4">
        <w:rPr>
          <w:rFonts w:ascii="BIZ UD明朝 Medium" w:eastAsia="BIZ UD明朝 Medium" w:hAnsi="BIZ UD明朝 Medium" w:hint="eastAsia"/>
          <w:sz w:val="22"/>
          <w:szCs w:val="22"/>
        </w:rPr>
        <w:t>うとともに、創作的活動又は生産活動の機会の提供を行うサービス</w:t>
      </w:r>
      <w:r w:rsidR="007C489C" w:rsidRPr="00D25AA4">
        <w:rPr>
          <w:rFonts w:ascii="BIZ UD明朝 Medium" w:eastAsia="BIZ UD明朝 Medium" w:hAnsi="BIZ UD明朝 Medium" w:hint="eastAsia"/>
          <w:sz w:val="22"/>
          <w:szCs w:val="22"/>
        </w:rPr>
        <w:t>です</w:t>
      </w:r>
      <w:r w:rsidRPr="00D25AA4">
        <w:rPr>
          <w:rFonts w:ascii="BIZ UD明朝 Medium" w:eastAsia="BIZ UD明朝 Medium" w:hAnsi="BIZ UD明朝 Medium" w:hint="eastAsia"/>
          <w:sz w:val="22"/>
          <w:szCs w:val="22"/>
        </w:rPr>
        <w:t>。</w:t>
      </w:r>
    </w:p>
    <w:p w14:paraId="13B19F1D" w14:textId="77777777" w:rsidR="008E0506" w:rsidRPr="00D25AA4" w:rsidRDefault="008E0506" w:rsidP="008D7ED9">
      <w:pPr>
        <w:widowControl w:val="0"/>
        <w:spacing w:line="0" w:lineRule="atLeast"/>
        <w:jc w:val="both"/>
        <w:rPr>
          <w:rFonts w:ascii="BIZ UD明朝 Medium" w:eastAsia="BIZ UD明朝 Medium" w:hAnsi="BIZ UD明朝 Medium"/>
          <w:sz w:val="22"/>
          <w:szCs w:val="22"/>
        </w:rPr>
      </w:pPr>
    </w:p>
    <w:p w14:paraId="2031D0BD"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【成年後見制度】</w:t>
      </w:r>
    </w:p>
    <w:p w14:paraId="322194CA"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家庭裁判所で選任された成年後見人や保佐人等が、精神上の障害により判断能力が十分でない人を保護するため、その人の身の回りに配慮した財産管理等を行います。</w:t>
      </w:r>
    </w:p>
    <w:p w14:paraId="2CB2D14D" w14:textId="77777777" w:rsidR="00C35232" w:rsidRPr="00D25AA4" w:rsidRDefault="00C35232" w:rsidP="008D7ED9">
      <w:pPr>
        <w:widowControl w:val="0"/>
        <w:spacing w:line="0" w:lineRule="atLeast"/>
        <w:jc w:val="both"/>
        <w:rPr>
          <w:rFonts w:ascii="BIZ UD明朝 Medium" w:eastAsia="BIZ UD明朝 Medium" w:hAnsi="BIZ UD明朝 Medium"/>
          <w:sz w:val="22"/>
          <w:szCs w:val="22"/>
        </w:rPr>
      </w:pPr>
    </w:p>
    <w:p w14:paraId="7034D352" w14:textId="77777777" w:rsidR="008E0506" w:rsidRPr="00D25AA4" w:rsidRDefault="008E0506" w:rsidP="008D7ED9">
      <w:pPr>
        <w:widowControl w:val="0"/>
        <w:spacing w:line="0" w:lineRule="atLeast"/>
        <w:jc w:val="both"/>
        <w:rPr>
          <w:rFonts w:ascii="HG丸ｺﾞｼｯｸM-PRO" w:eastAsia="HG丸ｺﾞｼｯｸM-PRO" w:hAnsi="HG丸ｺﾞｼｯｸM-PRO"/>
          <w:b/>
          <w:szCs w:val="22"/>
        </w:rPr>
      </w:pPr>
      <w:r w:rsidRPr="00D25AA4">
        <w:rPr>
          <w:rFonts w:ascii="HG丸ｺﾞｼｯｸM-PRO" w:eastAsia="HG丸ｺﾞｼｯｸM-PRO" w:hAnsi="HG丸ｺﾞｼｯｸM-PRO" w:hint="eastAsia"/>
          <w:b/>
          <w:szCs w:val="22"/>
        </w:rPr>
        <w:t>そ</w:t>
      </w:r>
    </w:p>
    <w:p w14:paraId="359BDEA3"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【相談支援事業】</w:t>
      </w:r>
    </w:p>
    <w:p w14:paraId="37B8D1C8"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相談支援事業は基本相談支援（障害児（者）及び保護者からの相談、情報提供、連絡調整）、地域相談支援(地域移行支援、地域定着支援)、計画相談支援（サービス等利用計画を作成し、事業者などとの連絡調整）を行う事業となっています。</w:t>
      </w:r>
    </w:p>
    <w:p w14:paraId="134EF8F9" w14:textId="77777777" w:rsidR="00C35232" w:rsidRPr="00D25AA4" w:rsidRDefault="00C35232" w:rsidP="00C35232">
      <w:pPr>
        <w:rPr>
          <w:rFonts w:hAnsi="ＭＳ 明朝"/>
          <w:sz w:val="22"/>
          <w:szCs w:val="22"/>
        </w:rPr>
      </w:pPr>
    </w:p>
    <w:p w14:paraId="745D72A9" w14:textId="448DE9CB" w:rsidR="008E0506" w:rsidRPr="00D25AA4" w:rsidRDefault="008E0506" w:rsidP="00C35232">
      <w:pPr>
        <w:rPr>
          <w:rFonts w:hAnsi="ＭＳ 明朝"/>
          <w:sz w:val="22"/>
          <w:szCs w:val="22"/>
        </w:rPr>
      </w:pPr>
      <w:r w:rsidRPr="00D25AA4">
        <w:rPr>
          <w:rFonts w:ascii="ＭＳ ゴシック" w:eastAsia="ＭＳ ゴシック" w:hAnsi="ＭＳ ゴシック" w:hint="eastAsia"/>
          <w:sz w:val="22"/>
          <w:szCs w:val="22"/>
        </w:rPr>
        <w:lastRenderedPageBreak/>
        <w:t>【相談支援従事者研修】</w:t>
      </w:r>
    </w:p>
    <w:p w14:paraId="4004C311" w14:textId="77777777" w:rsidR="007C489C"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地域の相談支援体制の充実を図るため、障害のある人等の意向に基づく地域生活を実現するために必要な保健、医療、福祉、就労、教育などのサービスの総合的かつ適切な利用支援等の援助技術を習得すること及び困難事例に対する支援方法について助言を受けるなどにより、相談支援に従事する者の資質の向上を図ることを目的とする研修です。</w:t>
      </w:r>
    </w:p>
    <w:p w14:paraId="11BC3ED1" w14:textId="77777777" w:rsidR="003B0C42" w:rsidRPr="00D25AA4" w:rsidRDefault="003B0C42" w:rsidP="008D7ED9">
      <w:pPr>
        <w:widowControl w:val="0"/>
        <w:spacing w:line="0" w:lineRule="atLeast"/>
        <w:jc w:val="both"/>
        <w:rPr>
          <w:rFonts w:ascii="BIZ UD明朝 Medium" w:eastAsia="BIZ UD明朝 Medium" w:hAnsi="BIZ UD明朝 Medium"/>
          <w:sz w:val="22"/>
          <w:szCs w:val="22"/>
        </w:rPr>
      </w:pPr>
    </w:p>
    <w:p w14:paraId="7DC29105" w14:textId="77777777" w:rsidR="008E0506" w:rsidRPr="00D25AA4" w:rsidRDefault="008E0506" w:rsidP="008D7ED9">
      <w:pPr>
        <w:widowControl w:val="0"/>
        <w:spacing w:line="0" w:lineRule="atLeast"/>
        <w:jc w:val="both"/>
        <w:rPr>
          <w:rFonts w:ascii="HG丸ｺﾞｼｯｸM-PRO" w:eastAsia="HG丸ｺﾞｼｯｸM-PRO" w:hAnsi="HG丸ｺﾞｼｯｸM-PRO"/>
          <w:b/>
          <w:szCs w:val="22"/>
        </w:rPr>
      </w:pPr>
      <w:r w:rsidRPr="00D25AA4">
        <w:rPr>
          <w:rFonts w:ascii="HG丸ｺﾞｼｯｸM-PRO" w:eastAsia="HG丸ｺﾞｼｯｸM-PRO" w:hAnsi="HG丸ｺﾞｼｯｸM-PRO" w:hint="eastAsia"/>
          <w:b/>
          <w:szCs w:val="22"/>
        </w:rPr>
        <w:t>た</w:t>
      </w:r>
    </w:p>
    <w:p w14:paraId="2C425664"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【短期入所】</w:t>
      </w:r>
    </w:p>
    <w:p w14:paraId="07F911A0"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自宅で介護する人が病気の場合などに、障害のある人等が短期間、夜間も含</w:t>
      </w:r>
      <w:r w:rsidR="00DC06DA" w:rsidRPr="00D25AA4">
        <w:rPr>
          <w:rFonts w:ascii="BIZ UD明朝 Medium" w:eastAsia="BIZ UD明朝 Medium" w:hAnsi="BIZ UD明朝 Medium" w:hint="eastAsia"/>
          <w:sz w:val="22"/>
          <w:szCs w:val="22"/>
        </w:rPr>
        <w:t>め、施設へ入所し、入浴、排せつ、食事の介護等を受けるサービス</w:t>
      </w:r>
      <w:r w:rsidR="007C489C" w:rsidRPr="00D25AA4">
        <w:rPr>
          <w:rFonts w:ascii="BIZ UD明朝 Medium" w:eastAsia="BIZ UD明朝 Medium" w:hAnsi="BIZ UD明朝 Medium" w:hint="eastAsia"/>
          <w:sz w:val="22"/>
          <w:szCs w:val="22"/>
        </w:rPr>
        <w:t>です</w:t>
      </w:r>
      <w:r w:rsidRPr="00D25AA4">
        <w:rPr>
          <w:rFonts w:ascii="BIZ UD明朝 Medium" w:eastAsia="BIZ UD明朝 Medium" w:hAnsi="BIZ UD明朝 Medium" w:hint="eastAsia"/>
          <w:sz w:val="22"/>
          <w:szCs w:val="22"/>
        </w:rPr>
        <w:t>。</w:t>
      </w:r>
      <w:r w:rsidR="00DC06DA" w:rsidRPr="00D25AA4">
        <w:rPr>
          <w:rFonts w:ascii="BIZ UD明朝 Medium" w:eastAsia="BIZ UD明朝 Medium" w:hAnsi="BIZ UD明朝 Medium" w:hint="eastAsia"/>
          <w:sz w:val="22"/>
          <w:szCs w:val="22"/>
        </w:rPr>
        <w:t>福祉型と医療型があります。</w:t>
      </w:r>
    </w:p>
    <w:p w14:paraId="7925CBB0" w14:textId="77777777" w:rsidR="00852D90" w:rsidRPr="00D25AA4" w:rsidRDefault="00852D90" w:rsidP="008D7ED9">
      <w:pPr>
        <w:spacing w:line="0" w:lineRule="atLeast"/>
        <w:rPr>
          <w:rFonts w:ascii="BIZ UD明朝 Medium" w:eastAsia="BIZ UD明朝 Medium" w:hAnsi="BIZ UD明朝 Medium"/>
          <w:sz w:val="22"/>
          <w:szCs w:val="22"/>
        </w:rPr>
      </w:pPr>
    </w:p>
    <w:p w14:paraId="3A04115B" w14:textId="77777777" w:rsidR="008E0506" w:rsidRPr="00D25AA4" w:rsidRDefault="008E0506" w:rsidP="008D7ED9">
      <w:pPr>
        <w:spacing w:line="0" w:lineRule="atLeast"/>
        <w:rPr>
          <w:rFonts w:ascii="HG丸ｺﾞｼｯｸM-PRO" w:eastAsia="HG丸ｺﾞｼｯｸM-PRO" w:hAnsi="HG丸ｺﾞｼｯｸM-PRO"/>
          <w:b/>
          <w:szCs w:val="22"/>
        </w:rPr>
      </w:pPr>
      <w:r w:rsidRPr="00D25AA4">
        <w:rPr>
          <w:rFonts w:ascii="HG丸ｺﾞｼｯｸM-PRO" w:eastAsia="HG丸ｺﾞｼｯｸM-PRO" w:hAnsi="HG丸ｺﾞｼｯｸM-PRO" w:hint="eastAsia"/>
          <w:b/>
          <w:szCs w:val="22"/>
        </w:rPr>
        <w:t>ち</w:t>
      </w:r>
    </w:p>
    <w:p w14:paraId="491A919F"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【地域移行支援】</w:t>
      </w:r>
    </w:p>
    <w:p w14:paraId="1B515821" w14:textId="1001D85E" w:rsidR="008E0506" w:rsidRPr="00D25AA4" w:rsidRDefault="008E0506" w:rsidP="00627556">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住居の確保その他の地域における生活に移行するための活動に関する相談、外出への同行支援、住居確保、関係機関との調整などを行う</w:t>
      </w:r>
      <w:r w:rsidR="00DC06DA" w:rsidRPr="00D25AA4">
        <w:rPr>
          <w:rFonts w:ascii="BIZ UD明朝 Medium" w:eastAsia="BIZ UD明朝 Medium" w:hAnsi="BIZ UD明朝 Medium" w:hint="eastAsia"/>
          <w:sz w:val="22"/>
          <w:szCs w:val="22"/>
        </w:rPr>
        <w:t>サービス</w:t>
      </w:r>
      <w:r w:rsidR="007C489C" w:rsidRPr="00D25AA4">
        <w:rPr>
          <w:rFonts w:ascii="BIZ UD明朝 Medium" w:eastAsia="BIZ UD明朝 Medium" w:hAnsi="BIZ UD明朝 Medium" w:hint="eastAsia"/>
          <w:sz w:val="22"/>
          <w:szCs w:val="22"/>
        </w:rPr>
        <w:t>です</w:t>
      </w:r>
      <w:r w:rsidRPr="00D25AA4">
        <w:rPr>
          <w:rFonts w:ascii="BIZ UD明朝 Medium" w:eastAsia="BIZ UD明朝 Medium" w:hAnsi="BIZ UD明朝 Medium" w:hint="eastAsia"/>
          <w:sz w:val="22"/>
          <w:szCs w:val="22"/>
        </w:rPr>
        <w:t>。</w:t>
      </w:r>
    </w:p>
    <w:p w14:paraId="1AAEBBE3" w14:textId="77777777" w:rsidR="008E0506" w:rsidRPr="00D25AA4" w:rsidRDefault="008E0506" w:rsidP="008D7ED9">
      <w:pPr>
        <w:widowControl w:val="0"/>
        <w:spacing w:line="0" w:lineRule="atLeast"/>
        <w:jc w:val="both"/>
        <w:rPr>
          <w:rFonts w:ascii="BIZ UD明朝 Medium" w:eastAsia="BIZ UD明朝 Medium" w:hAnsi="BIZ UD明朝 Medium"/>
          <w:sz w:val="22"/>
          <w:szCs w:val="22"/>
        </w:rPr>
      </w:pPr>
    </w:p>
    <w:p w14:paraId="3C6ABB66"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【地域生活支援事業】</w:t>
      </w:r>
    </w:p>
    <w:p w14:paraId="65A3F9EA"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地域の実情に応じて柔軟に行われることが望ましい事業として、相談支援、移動支援、日常生活用具、手話通訳等の派遣、地域活動支援センター等の事業が地域生活支援事業として法定化されました。都道府県及び市町村が柔軟に事業を展開できるようになっています。</w:t>
      </w:r>
    </w:p>
    <w:p w14:paraId="5EB7793F" w14:textId="77777777" w:rsidR="00C60C3D" w:rsidRPr="00D25AA4" w:rsidRDefault="00C60C3D" w:rsidP="008D7ED9">
      <w:pPr>
        <w:widowControl w:val="0"/>
        <w:spacing w:line="0" w:lineRule="atLeast"/>
        <w:jc w:val="both"/>
        <w:rPr>
          <w:rFonts w:ascii="BIZ UD明朝 Medium" w:eastAsia="BIZ UD明朝 Medium" w:hAnsi="BIZ UD明朝 Medium"/>
          <w:sz w:val="22"/>
          <w:szCs w:val="22"/>
        </w:rPr>
      </w:pPr>
    </w:p>
    <w:p w14:paraId="3FB34DAA" w14:textId="77777777" w:rsidR="00DC06DA" w:rsidRPr="00D25AA4" w:rsidRDefault="00DC06DA"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【地域生活支援支援拠点等】</w:t>
      </w:r>
    </w:p>
    <w:p w14:paraId="5CB73C30" w14:textId="77777777" w:rsidR="00DC06DA" w:rsidRPr="00D25AA4" w:rsidRDefault="00DC06DA"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グループホームや障害者支援施設、基幹相談支援センターなどを拠点として、障害のある人が地域で生活するため必要となる支援（①相談支援、②短期入所など緊急時の受け入れ・対応、③地域生活を体験する機会・場の提供、④専門的人材の確保・養成、⑤地域の体制づくり）の機能を併せ持った施設</w:t>
      </w:r>
      <w:r w:rsidR="00BA532F" w:rsidRPr="00D25AA4">
        <w:rPr>
          <w:rFonts w:ascii="BIZ UD明朝 Medium" w:eastAsia="BIZ UD明朝 Medium" w:hAnsi="BIZ UD明朝 Medium" w:hint="eastAsia"/>
          <w:sz w:val="22"/>
          <w:szCs w:val="22"/>
        </w:rPr>
        <w:t>です。</w:t>
      </w:r>
      <w:r w:rsidRPr="00D25AA4">
        <w:rPr>
          <w:rFonts w:ascii="BIZ UD明朝 Medium" w:eastAsia="BIZ UD明朝 Medium" w:hAnsi="BIZ UD明朝 Medium" w:hint="eastAsia"/>
          <w:sz w:val="22"/>
          <w:szCs w:val="22"/>
        </w:rPr>
        <w:t>拠点施設を設けず複数機関に機能を分散する面的整備型もあ</w:t>
      </w:r>
      <w:r w:rsidR="00BA532F" w:rsidRPr="00D25AA4">
        <w:rPr>
          <w:rFonts w:ascii="BIZ UD明朝 Medium" w:eastAsia="BIZ UD明朝 Medium" w:hAnsi="BIZ UD明朝 Medium" w:hint="eastAsia"/>
          <w:sz w:val="22"/>
          <w:szCs w:val="22"/>
        </w:rPr>
        <w:t>ります</w:t>
      </w:r>
      <w:r w:rsidRPr="00D25AA4">
        <w:rPr>
          <w:rFonts w:ascii="BIZ UD明朝 Medium" w:eastAsia="BIZ UD明朝 Medium" w:hAnsi="BIZ UD明朝 Medium" w:hint="eastAsia"/>
          <w:sz w:val="22"/>
          <w:szCs w:val="22"/>
        </w:rPr>
        <w:t>。</w:t>
      </w:r>
    </w:p>
    <w:p w14:paraId="7C8CD793" w14:textId="77777777" w:rsidR="00DC06DA" w:rsidRPr="00D25AA4" w:rsidRDefault="00DC06DA" w:rsidP="008D7ED9">
      <w:pPr>
        <w:widowControl w:val="0"/>
        <w:spacing w:line="0" w:lineRule="atLeast"/>
        <w:jc w:val="both"/>
        <w:rPr>
          <w:rFonts w:ascii="BIZ UD明朝 Medium" w:eastAsia="BIZ UD明朝 Medium" w:hAnsi="BIZ UD明朝 Medium"/>
          <w:sz w:val="22"/>
          <w:szCs w:val="22"/>
        </w:rPr>
      </w:pPr>
    </w:p>
    <w:p w14:paraId="42370FF3" w14:textId="77777777" w:rsidR="008E0506" w:rsidRPr="00D25AA4" w:rsidRDefault="008E0506" w:rsidP="008D7ED9">
      <w:pPr>
        <w:widowControl w:val="0"/>
        <w:tabs>
          <w:tab w:val="left" w:pos="5643"/>
        </w:tabs>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【地域定着支援】</w:t>
      </w:r>
    </w:p>
    <w:p w14:paraId="556BA655"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常時の連絡体制を確保し、障害</w:t>
      </w:r>
      <w:r w:rsidR="00DC06DA" w:rsidRPr="00D25AA4">
        <w:rPr>
          <w:rFonts w:ascii="BIZ UD明朝 Medium" w:eastAsia="BIZ UD明朝 Medium" w:hAnsi="BIZ UD明朝 Medium" w:hint="eastAsia"/>
          <w:sz w:val="22"/>
          <w:szCs w:val="22"/>
        </w:rPr>
        <w:t>の特性を原因として生じた緊急の事態等の相談などを行うサービス</w:t>
      </w:r>
      <w:r w:rsidR="007C489C" w:rsidRPr="00D25AA4">
        <w:rPr>
          <w:rFonts w:ascii="BIZ UD明朝 Medium" w:eastAsia="BIZ UD明朝 Medium" w:hAnsi="BIZ UD明朝 Medium" w:hint="eastAsia"/>
          <w:sz w:val="22"/>
          <w:szCs w:val="22"/>
        </w:rPr>
        <w:t>です</w:t>
      </w:r>
      <w:r w:rsidRPr="00D25AA4">
        <w:rPr>
          <w:rFonts w:ascii="BIZ UD明朝 Medium" w:eastAsia="BIZ UD明朝 Medium" w:hAnsi="BIZ UD明朝 Medium" w:hint="eastAsia"/>
          <w:sz w:val="22"/>
          <w:szCs w:val="22"/>
        </w:rPr>
        <w:t>。</w:t>
      </w:r>
    </w:p>
    <w:p w14:paraId="1DD8E88B" w14:textId="77777777" w:rsidR="008E0506" w:rsidRPr="00D25AA4" w:rsidRDefault="008E0506" w:rsidP="008D7ED9">
      <w:pPr>
        <w:widowControl w:val="0"/>
        <w:spacing w:line="0" w:lineRule="atLeast"/>
        <w:jc w:val="both"/>
        <w:rPr>
          <w:rFonts w:ascii="BIZ UD明朝 Medium" w:eastAsia="BIZ UD明朝 Medium" w:hAnsi="BIZ UD明朝 Medium"/>
          <w:sz w:val="22"/>
          <w:szCs w:val="22"/>
        </w:rPr>
      </w:pPr>
    </w:p>
    <w:p w14:paraId="255DD1EC" w14:textId="77777777" w:rsidR="008E0506" w:rsidRPr="00D25AA4" w:rsidRDefault="008E0506" w:rsidP="008D7ED9">
      <w:pPr>
        <w:widowControl w:val="0"/>
        <w:spacing w:line="0" w:lineRule="atLeast"/>
        <w:jc w:val="both"/>
        <w:rPr>
          <w:rFonts w:ascii="HG丸ｺﾞｼｯｸM-PRO" w:eastAsia="HG丸ｺﾞｼｯｸM-PRO" w:hAnsi="HG丸ｺﾞｼｯｸM-PRO"/>
          <w:b/>
          <w:szCs w:val="22"/>
        </w:rPr>
      </w:pPr>
      <w:r w:rsidRPr="00D25AA4">
        <w:rPr>
          <w:rFonts w:ascii="HG丸ｺﾞｼｯｸM-PRO" w:eastAsia="HG丸ｺﾞｼｯｸM-PRO" w:hAnsi="HG丸ｺﾞｼｯｸM-PRO" w:hint="eastAsia"/>
          <w:b/>
          <w:szCs w:val="22"/>
        </w:rPr>
        <w:t>と</w:t>
      </w:r>
    </w:p>
    <w:p w14:paraId="1B4B11C5"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【同行援護】</w:t>
      </w:r>
    </w:p>
    <w:p w14:paraId="29F56D89"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視覚障害により移動が著しく困難な障害のある人の外出時に必要な代筆・代読を含む視覚的情報の支援や移動の援護等を行うサ</w:t>
      </w:r>
      <w:r w:rsidR="00DC06DA" w:rsidRPr="00D25AA4">
        <w:rPr>
          <w:rFonts w:ascii="BIZ UD明朝 Medium" w:eastAsia="BIZ UD明朝 Medium" w:hAnsi="BIZ UD明朝 Medium" w:hint="eastAsia"/>
          <w:sz w:val="22"/>
          <w:szCs w:val="22"/>
        </w:rPr>
        <w:t>ービス</w:t>
      </w:r>
      <w:r w:rsidR="003B0C42" w:rsidRPr="00D25AA4">
        <w:rPr>
          <w:rFonts w:ascii="BIZ UD明朝 Medium" w:eastAsia="BIZ UD明朝 Medium" w:hAnsi="BIZ UD明朝 Medium" w:hint="eastAsia"/>
          <w:sz w:val="22"/>
          <w:szCs w:val="22"/>
        </w:rPr>
        <w:t>です</w:t>
      </w:r>
      <w:r w:rsidRPr="00D25AA4">
        <w:rPr>
          <w:rFonts w:ascii="BIZ UD明朝 Medium" w:eastAsia="BIZ UD明朝 Medium" w:hAnsi="BIZ UD明朝 Medium" w:hint="eastAsia"/>
          <w:sz w:val="22"/>
          <w:szCs w:val="22"/>
        </w:rPr>
        <w:t>。</w:t>
      </w:r>
    </w:p>
    <w:p w14:paraId="4777F8BC" w14:textId="77777777" w:rsidR="008E0506" w:rsidRPr="00D25AA4" w:rsidRDefault="008E0506" w:rsidP="008D7ED9">
      <w:pPr>
        <w:widowControl w:val="0"/>
        <w:spacing w:line="0" w:lineRule="atLeast"/>
        <w:jc w:val="both"/>
        <w:rPr>
          <w:rFonts w:ascii="BIZ UD明朝 Medium" w:eastAsia="BIZ UD明朝 Medium" w:hAnsi="BIZ UD明朝 Medium"/>
          <w:sz w:val="22"/>
          <w:szCs w:val="22"/>
        </w:rPr>
      </w:pPr>
    </w:p>
    <w:p w14:paraId="608E2793"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【特別支援学校】</w:t>
      </w:r>
    </w:p>
    <w:p w14:paraId="48912617"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本県では、視覚障害者、聴覚障害者に対する教育を主として行う学校としてそれぞれ盲学校、ろう学校を、知的障害者、肢体不自由者及び病弱者に対する教育を主として行う学校として知肢病特別支援学校を設置しています。</w:t>
      </w:r>
    </w:p>
    <w:p w14:paraId="208218D1" w14:textId="77777777" w:rsidR="00627556" w:rsidRPr="00D25AA4" w:rsidRDefault="00627556" w:rsidP="008D7ED9">
      <w:pPr>
        <w:widowControl w:val="0"/>
        <w:spacing w:line="0" w:lineRule="atLeast"/>
        <w:jc w:val="both"/>
        <w:rPr>
          <w:rFonts w:hAnsi="ＭＳ 明朝"/>
          <w:sz w:val="22"/>
          <w:szCs w:val="22"/>
        </w:rPr>
      </w:pPr>
    </w:p>
    <w:p w14:paraId="5AE7A3D5" w14:textId="77777777" w:rsidR="00C15A36" w:rsidRPr="00D25AA4" w:rsidRDefault="00C15A36" w:rsidP="008D7ED9">
      <w:pPr>
        <w:widowControl w:val="0"/>
        <w:spacing w:line="0" w:lineRule="atLeast"/>
        <w:jc w:val="both"/>
        <w:rPr>
          <w:rFonts w:ascii="HG丸ｺﾞｼｯｸM-PRO" w:eastAsia="HG丸ｺﾞｼｯｸM-PRO" w:hAnsi="HG丸ｺﾞｼｯｸM-PRO"/>
          <w:b/>
          <w:szCs w:val="22"/>
        </w:rPr>
      </w:pPr>
      <w:r w:rsidRPr="00D25AA4">
        <w:rPr>
          <w:rFonts w:ascii="HG丸ｺﾞｼｯｸM-PRO" w:eastAsia="HG丸ｺﾞｼｯｸM-PRO" w:hAnsi="HG丸ｺﾞｼｯｸM-PRO" w:hint="eastAsia"/>
          <w:b/>
          <w:szCs w:val="22"/>
        </w:rPr>
        <w:t>な</w:t>
      </w:r>
    </w:p>
    <w:p w14:paraId="0384FEC5" w14:textId="77777777" w:rsidR="00C15A36" w:rsidRPr="00D25AA4" w:rsidRDefault="00C15A3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【難病法】</w:t>
      </w:r>
    </w:p>
    <w:p w14:paraId="202E7D9F" w14:textId="77777777" w:rsidR="00C60C3D" w:rsidRPr="00D25AA4" w:rsidRDefault="00C60C3D"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正式名称は「難病の患者に対する医療等に関する法律」であり、</w:t>
      </w:r>
      <w:r w:rsidRPr="00D25AA4">
        <w:rPr>
          <w:rFonts w:ascii="BIZ UD明朝 Medium" w:eastAsia="BIZ UD明朝 Medium" w:hAnsi="BIZ UD明朝 Medium"/>
          <w:sz w:val="22"/>
          <w:szCs w:val="22"/>
        </w:rPr>
        <w:t>2014年</w:t>
      </w:r>
      <w:r w:rsidRPr="00D25AA4">
        <w:rPr>
          <w:rFonts w:ascii="BIZ UD明朝 Medium" w:eastAsia="BIZ UD明朝 Medium" w:hAnsi="BIZ UD明朝 Medium" w:hint="eastAsia"/>
          <w:sz w:val="22"/>
          <w:szCs w:val="22"/>
        </w:rPr>
        <w:t>５</w:t>
      </w:r>
      <w:r w:rsidRPr="00D25AA4">
        <w:rPr>
          <w:rFonts w:ascii="BIZ UD明朝 Medium" w:eastAsia="BIZ UD明朝 Medium" w:hAnsi="BIZ UD明朝 Medium"/>
          <w:sz w:val="22"/>
          <w:szCs w:val="22"/>
        </w:rPr>
        <w:t>月</w:t>
      </w:r>
      <w:r w:rsidR="0032183F" w:rsidRPr="00D25AA4">
        <w:rPr>
          <w:rFonts w:ascii="BIZ UD明朝 Medium" w:eastAsia="BIZ UD明朝 Medium" w:hAnsi="BIZ UD明朝 Medium"/>
          <w:sz w:val="22"/>
          <w:szCs w:val="22"/>
        </w:rPr>
        <w:t>30</w:t>
      </w:r>
      <w:r w:rsidRPr="00D25AA4">
        <w:rPr>
          <w:rFonts w:ascii="BIZ UD明朝 Medium" w:eastAsia="BIZ UD明朝 Medium" w:hAnsi="BIZ UD明朝 Medium"/>
          <w:sz w:val="22"/>
          <w:szCs w:val="22"/>
        </w:rPr>
        <w:t>日に公布され、2015年</w:t>
      </w:r>
      <w:r w:rsidR="002E6EC9" w:rsidRPr="00D25AA4">
        <w:rPr>
          <w:rFonts w:ascii="BIZ UD明朝 Medium" w:eastAsia="BIZ UD明朝 Medium" w:hAnsi="BIZ UD明朝 Medium" w:hint="eastAsia"/>
          <w:sz w:val="22"/>
          <w:szCs w:val="22"/>
        </w:rPr>
        <w:t>１</w:t>
      </w:r>
      <w:r w:rsidRPr="00D25AA4">
        <w:rPr>
          <w:rFonts w:ascii="BIZ UD明朝 Medium" w:eastAsia="BIZ UD明朝 Medium" w:hAnsi="BIZ UD明朝 Medium"/>
          <w:sz w:val="22"/>
          <w:szCs w:val="22"/>
        </w:rPr>
        <w:t>月１日に施行されました。</w:t>
      </w:r>
    </w:p>
    <w:p w14:paraId="3295FD20" w14:textId="77777777" w:rsidR="005F4A8A" w:rsidRPr="00D25AA4" w:rsidRDefault="005F4A8A" w:rsidP="008D7ED9">
      <w:pPr>
        <w:spacing w:line="0" w:lineRule="atLeast"/>
        <w:ind w:leftChars="100" w:left="232" w:firstLineChars="100" w:firstLine="212"/>
        <w:rPr>
          <w:rFonts w:ascii="BIZ UD明朝 Medium" w:eastAsia="BIZ UD明朝 Medium" w:hAnsi="BIZ UD明朝 Medium"/>
          <w:sz w:val="22"/>
        </w:rPr>
      </w:pPr>
      <w:r w:rsidRPr="00D25AA4">
        <w:rPr>
          <w:rFonts w:ascii="BIZ UD明朝 Medium" w:eastAsia="BIZ UD明朝 Medium" w:hAnsi="BIZ UD明朝 Medium" w:hint="eastAsia"/>
          <w:sz w:val="22"/>
        </w:rPr>
        <w:t>法律では、</w:t>
      </w:r>
      <w:r w:rsidRPr="00D25AA4">
        <w:rPr>
          <w:rFonts w:ascii="BIZ UD明朝 Medium" w:eastAsia="BIZ UD明朝 Medium" w:hAnsi="BIZ UD明朝 Medium"/>
          <w:sz w:val="22"/>
        </w:rPr>
        <w:t>基本方針の策定、</w:t>
      </w:r>
      <w:r w:rsidRPr="00D25AA4">
        <w:rPr>
          <w:rFonts w:ascii="BIZ UD明朝 Medium" w:eastAsia="BIZ UD明朝 Medium" w:hAnsi="BIZ UD明朝 Medium" w:hint="eastAsia"/>
          <w:sz w:val="22"/>
        </w:rPr>
        <w:t>難病患者への医療費（特定医療費）の支給、指定医療機関の指定、</w:t>
      </w:r>
      <w:r w:rsidRPr="00D25AA4">
        <w:rPr>
          <w:rFonts w:ascii="BIZ UD明朝 Medium" w:eastAsia="BIZ UD明朝 Medium" w:hAnsi="BIZ UD明朝 Medium"/>
          <w:sz w:val="22"/>
        </w:rPr>
        <w:t>調査研究の推進、</w:t>
      </w:r>
      <w:r w:rsidRPr="00D25AA4">
        <w:rPr>
          <w:rFonts w:ascii="BIZ UD明朝 Medium" w:eastAsia="BIZ UD明朝 Medium" w:hAnsi="BIZ UD明朝 Medium" w:hint="eastAsia"/>
          <w:sz w:val="22"/>
        </w:rPr>
        <w:t>療養生活環境整備事業の実施が規定されています</w:t>
      </w:r>
      <w:r w:rsidRPr="00D25AA4">
        <w:rPr>
          <w:rFonts w:ascii="BIZ UD明朝 Medium" w:eastAsia="BIZ UD明朝 Medium" w:hAnsi="BIZ UD明朝 Medium"/>
          <w:sz w:val="22"/>
        </w:rPr>
        <w:t>。</w:t>
      </w:r>
    </w:p>
    <w:p w14:paraId="4A85B401" w14:textId="77777777" w:rsidR="00C35232" w:rsidRDefault="00C35232" w:rsidP="00C35232">
      <w:pPr>
        <w:rPr>
          <w:rFonts w:ascii="BIZ UD明朝 Medium" w:eastAsia="BIZ UD明朝 Medium" w:hAnsi="BIZ UD明朝 Medium"/>
          <w:sz w:val="22"/>
          <w:szCs w:val="22"/>
        </w:rPr>
      </w:pPr>
    </w:p>
    <w:p w14:paraId="4A7E4890" w14:textId="77777777" w:rsidR="0048102A" w:rsidRPr="00D25AA4" w:rsidRDefault="0048102A" w:rsidP="00C35232">
      <w:pPr>
        <w:rPr>
          <w:rFonts w:ascii="BIZ UD明朝 Medium" w:eastAsia="BIZ UD明朝 Medium" w:hAnsi="BIZ UD明朝 Medium"/>
          <w:sz w:val="22"/>
          <w:szCs w:val="22"/>
        </w:rPr>
      </w:pPr>
    </w:p>
    <w:p w14:paraId="45BD5AF6" w14:textId="38DB2776" w:rsidR="00794BC6" w:rsidRPr="00D25AA4" w:rsidRDefault="00794BC6" w:rsidP="00C35232">
      <w:pPr>
        <w:rPr>
          <w:rFonts w:ascii="BIZ UD明朝 Medium" w:eastAsia="BIZ UD明朝 Medium" w:hAnsi="BIZ UD明朝 Medium"/>
          <w:sz w:val="22"/>
          <w:szCs w:val="22"/>
        </w:rPr>
      </w:pPr>
      <w:r w:rsidRPr="00D25AA4">
        <w:rPr>
          <w:rFonts w:ascii="HG丸ｺﾞｼｯｸM-PRO" w:eastAsia="HG丸ｺﾞｼｯｸM-PRO" w:hAnsi="HG丸ｺﾞｼｯｸM-PRO" w:hint="eastAsia"/>
          <w:b/>
          <w:szCs w:val="22"/>
        </w:rPr>
        <w:lastRenderedPageBreak/>
        <w:t>に</w:t>
      </w:r>
    </w:p>
    <w:p w14:paraId="0C5777AC" w14:textId="77777777" w:rsidR="00794BC6" w:rsidRPr="00D25AA4" w:rsidRDefault="00794BC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【日常生活自立支援事業】</w:t>
      </w:r>
    </w:p>
    <w:p w14:paraId="1296AEF8" w14:textId="77777777" w:rsidR="00794BC6" w:rsidRPr="00D25AA4" w:rsidRDefault="00794BC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判断能力が十分でない人に対し、福祉サービスの利用援助や、それに伴う日常的金銭管理を社会福祉協議会が行うことにより、自立した地域生活が送れるよう支援する事業です。なお、サービスを受ける場合には、利用料が必要になります。</w:t>
      </w:r>
    </w:p>
    <w:p w14:paraId="39C31D63" w14:textId="77777777" w:rsidR="00794BC6" w:rsidRPr="00D25AA4" w:rsidRDefault="00794BC6" w:rsidP="008D7ED9">
      <w:pPr>
        <w:widowControl w:val="0"/>
        <w:spacing w:line="0" w:lineRule="atLeast"/>
        <w:jc w:val="both"/>
        <w:rPr>
          <w:rFonts w:ascii="BIZ UD明朝 Medium" w:eastAsia="BIZ UD明朝 Medium" w:hAnsi="BIZ UD明朝 Medium"/>
          <w:sz w:val="22"/>
          <w:szCs w:val="22"/>
        </w:rPr>
      </w:pPr>
    </w:p>
    <w:p w14:paraId="0D4B28C6" w14:textId="77777777" w:rsidR="008E0506" w:rsidRPr="00D25AA4" w:rsidRDefault="008E0506" w:rsidP="008D7ED9">
      <w:pPr>
        <w:widowControl w:val="0"/>
        <w:spacing w:line="0" w:lineRule="atLeast"/>
        <w:jc w:val="both"/>
        <w:rPr>
          <w:rFonts w:ascii="HG丸ｺﾞｼｯｸM-PRO" w:eastAsia="HG丸ｺﾞｼｯｸM-PRO" w:hAnsi="HG丸ｺﾞｼｯｸM-PRO"/>
          <w:b/>
          <w:szCs w:val="22"/>
        </w:rPr>
      </w:pPr>
      <w:r w:rsidRPr="00D25AA4">
        <w:rPr>
          <w:rFonts w:ascii="HG丸ｺﾞｼｯｸM-PRO" w:eastAsia="HG丸ｺﾞｼｯｸM-PRO" w:hAnsi="HG丸ｺﾞｼｯｸM-PRO" w:hint="eastAsia"/>
          <w:b/>
          <w:szCs w:val="22"/>
        </w:rPr>
        <w:t>の</w:t>
      </w:r>
    </w:p>
    <w:p w14:paraId="1767E430"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【ノーマライゼーション】</w:t>
      </w:r>
    </w:p>
    <w:p w14:paraId="07A9B805"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障害のある人や高齢者など社会的に不利を負う人々を包含するのが通常の社会であり、そのあるがままの姿で他の人々と同等の権利を享受できるようにするという考え方で、障害者施策の根本理念です。</w:t>
      </w:r>
    </w:p>
    <w:p w14:paraId="15053C3C" w14:textId="77777777" w:rsidR="00852D90" w:rsidRPr="00D25AA4" w:rsidRDefault="00852D90" w:rsidP="008D7ED9">
      <w:pPr>
        <w:spacing w:line="0" w:lineRule="atLeast"/>
        <w:rPr>
          <w:rFonts w:hAnsi="ＭＳ 明朝"/>
          <w:sz w:val="22"/>
          <w:szCs w:val="22"/>
        </w:rPr>
      </w:pPr>
    </w:p>
    <w:p w14:paraId="04E487EB" w14:textId="77777777" w:rsidR="008E0506" w:rsidRPr="00D25AA4" w:rsidRDefault="008E0506" w:rsidP="008D7ED9">
      <w:pPr>
        <w:spacing w:line="0" w:lineRule="atLeast"/>
        <w:rPr>
          <w:rFonts w:ascii="HG丸ｺﾞｼｯｸM-PRO" w:eastAsia="HG丸ｺﾞｼｯｸM-PRO" w:hAnsi="HG丸ｺﾞｼｯｸM-PRO"/>
          <w:b/>
          <w:szCs w:val="22"/>
        </w:rPr>
      </w:pPr>
      <w:r w:rsidRPr="00D25AA4">
        <w:rPr>
          <w:rFonts w:ascii="HG丸ｺﾞｼｯｸM-PRO" w:eastAsia="HG丸ｺﾞｼｯｸM-PRO" w:hAnsi="HG丸ｺﾞｼｯｸM-PRO" w:hint="eastAsia"/>
          <w:b/>
          <w:szCs w:val="22"/>
        </w:rPr>
        <w:t>は</w:t>
      </w:r>
    </w:p>
    <w:p w14:paraId="4E3EE5BD"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【発達障害者支援センター運営事業】</w:t>
      </w:r>
    </w:p>
    <w:p w14:paraId="5E00534F" w14:textId="77777777" w:rsidR="007C489C"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自閉症等の発達障害を有する障害児（者）に対する支援を総合的に行う地域の拠点として</w:t>
      </w:r>
      <w:r w:rsidR="00231FD5" w:rsidRPr="00D25AA4">
        <w:rPr>
          <w:rFonts w:ascii="BIZ UD明朝 Medium" w:eastAsia="BIZ UD明朝 Medium" w:hAnsi="BIZ UD明朝 Medium" w:hint="eastAsia"/>
          <w:sz w:val="22"/>
          <w:szCs w:val="22"/>
        </w:rPr>
        <w:t>、愛知県</w:t>
      </w:r>
      <w:r w:rsidR="00677EA0" w:rsidRPr="00D25AA4">
        <w:rPr>
          <w:rFonts w:ascii="BIZ UD明朝 Medium" w:eastAsia="BIZ UD明朝 Medium" w:hAnsi="BIZ UD明朝 Medium" w:hint="eastAsia"/>
          <w:sz w:val="22"/>
          <w:szCs w:val="22"/>
        </w:rPr>
        <w:t>医療療育総合センター</w:t>
      </w:r>
      <w:r w:rsidRPr="00D25AA4">
        <w:rPr>
          <w:rFonts w:ascii="BIZ UD明朝 Medium" w:eastAsia="BIZ UD明朝 Medium" w:hAnsi="BIZ UD明朝 Medium" w:hint="eastAsia"/>
          <w:sz w:val="22"/>
          <w:szCs w:val="22"/>
        </w:rPr>
        <w:t>に「あいち発達障害者支援センター」を設置し、相談支援や</w:t>
      </w:r>
      <w:r w:rsidR="00C72664" w:rsidRPr="00D25AA4">
        <w:rPr>
          <w:rFonts w:ascii="BIZ UD明朝 Medium" w:eastAsia="BIZ UD明朝 Medium" w:hAnsi="BIZ UD明朝 Medium" w:hint="eastAsia"/>
          <w:sz w:val="22"/>
          <w:szCs w:val="22"/>
        </w:rPr>
        <w:t>人材育成、</w:t>
      </w:r>
      <w:r w:rsidRPr="00D25AA4">
        <w:rPr>
          <w:rFonts w:ascii="BIZ UD明朝 Medium" w:eastAsia="BIZ UD明朝 Medium" w:hAnsi="BIZ UD明朝 Medium" w:hint="eastAsia"/>
          <w:sz w:val="22"/>
          <w:szCs w:val="22"/>
        </w:rPr>
        <w:t>情報提供、</w:t>
      </w:r>
      <w:r w:rsidR="00677EA0" w:rsidRPr="00D25AA4">
        <w:rPr>
          <w:rFonts w:ascii="BIZ UD明朝 Medium" w:eastAsia="BIZ UD明朝 Medium" w:hAnsi="BIZ UD明朝 Medium" w:hint="eastAsia"/>
          <w:sz w:val="22"/>
          <w:szCs w:val="22"/>
        </w:rPr>
        <w:t>普及啓発などを実施しています。また、</w:t>
      </w:r>
      <w:r w:rsidRPr="00D25AA4">
        <w:rPr>
          <w:rFonts w:ascii="BIZ UD明朝 Medium" w:eastAsia="BIZ UD明朝 Medium" w:hAnsi="BIZ UD明朝 Medium" w:hint="eastAsia"/>
          <w:sz w:val="22"/>
          <w:szCs w:val="22"/>
        </w:rPr>
        <w:t>関係機関・団体との</w:t>
      </w:r>
      <w:r w:rsidR="00677EA0" w:rsidRPr="00D25AA4">
        <w:rPr>
          <w:rFonts w:ascii="BIZ UD明朝 Medium" w:eastAsia="BIZ UD明朝 Medium" w:hAnsi="BIZ UD明朝 Medium" w:hint="eastAsia"/>
          <w:sz w:val="22"/>
          <w:szCs w:val="22"/>
        </w:rPr>
        <w:t>連携強化に努め、</w:t>
      </w:r>
      <w:r w:rsidRPr="00D25AA4">
        <w:rPr>
          <w:rFonts w:ascii="BIZ UD明朝 Medium" w:eastAsia="BIZ UD明朝 Medium" w:hAnsi="BIZ UD明朝 Medium" w:hint="eastAsia"/>
          <w:sz w:val="22"/>
          <w:szCs w:val="22"/>
        </w:rPr>
        <w:t>発達障害児（者）及びその家族の福祉の向上を目指した事業です。</w:t>
      </w:r>
    </w:p>
    <w:p w14:paraId="4D88DAC2" w14:textId="77777777" w:rsidR="002E6EC9" w:rsidRPr="00D25AA4" w:rsidRDefault="002E6EC9" w:rsidP="008D7ED9">
      <w:pPr>
        <w:widowControl w:val="0"/>
        <w:spacing w:line="0" w:lineRule="atLeast"/>
        <w:jc w:val="both"/>
        <w:rPr>
          <w:rFonts w:ascii="BIZ UD明朝 Medium" w:eastAsia="BIZ UD明朝 Medium" w:hAnsi="BIZ UD明朝 Medium"/>
          <w:sz w:val="22"/>
          <w:szCs w:val="22"/>
        </w:rPr>
      </w:pPr>
    </w:p>
    <w:p w14:paraId="163D353F" w14:textId="77777777" w:rsidR="008E0506" w:rsidRPr="00D25AA4" w:rsidRDefault="008E0506" w:rsidP="008D7ED9">
      <w:pPr>
        <w:widowControl w:val="0"/>
        <w:spacing w:line="0" w:lineRule="atLeast"/>
        <w:jc w:val="both"/>
        <w:rPr>
          <w:rFonts w:ascii="HG丸ｺﾞｼｯｸM-PRO" w:eastAsia="HG丸ｺﾞｼｯｸM-PRO" w:hAnsi="HG丸ｺﾞｼｯｸM-PRO"/>
          <w:b/>
          <w:szCs w:val="22"/>
        </w:rPr>
      </w:pPr>
      <w:r w:rsidRPr="00D25AA4">
        <w:rPr>
          <w:rFonts w:ascii="HG丸ｺﾞｼｯｸM-PRO" w:eastAsia="HG丸ｺﾞｼｯｸM-PRO" w:hAnsi="HG丸ｺﾞｼｯｸM-PRO" w:hint="eastAsia"/>
          <w:b/>
          <w:szCs w:val="22"/>
        </w:rPr>
        <w:t>ふ</w:t>
      </w:r>
    </w:p>
    <w:p w14:paraId="45307386"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【福祉サービス第三者評価事業】</w:t>
      </w:r>
    </w:p>
    <w:p w14:paraId="6ECCBA03"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第三者評価機関が、福祉サービスの質を公正・適切に評価する体制作りを推進することにより、利用者の適切なサービス選択に資する情報提供及び福祉サービスの質の向上を目指す事業であり、具体的には、「愛知県福祉サービス第三者評価推進センター」を愛知県社会福祉協議会内に設置し、①第三者評価機関の認証の審査、②第三者評価基準の策定、③評価調査者養成研修</w:t>
      </w:r>
      <w:r w:rsidR="005304AA" w:rsidRPr="00D25AA4">
        <w:rPr>
          <w:rFonts w:ascii="BIZ UD明朝 Medium" w:eastAsia="BIZ UD明朝 Medium" w:hAnsi="BIZ UD明朝 Medium" w:hint="eastAsia"/>
          <w:sz w:val="22"/>
          <w:szCs w:val="22"/>
        </w:rPr>
        <w:t>等</w:t>
      </w:r>
      <w:r w:rsidRPr="00D25AA4">
        <w:rPr>
          <w:rFonts w:ascii="BIZ UD明朝 Medium" w:eastAsia="BIZ UD明朝 Medium" w:hAnsi="BIZ UD明朝 Medium" w:hint="eastAsia"/>
          <w:sz w:val="22"/>
          <w:szCs w:val="22"/>
        </w:rPr>
        <w:t>を実施しています。</w:t>
      </w:r>
    </w:p>
    <w:p w14:paraId="3F08F93B" w14:textId="77777777" w:rsidR="008E0506" w:rsidRPr="00D25AA4" w:rsidRDefault="008E0506" w:rsidP="008D7ED9">
      <w:pPr>
        <w:widowControl w:val="0"/>
        <w:spacing w:line="0" w:lineRule="atLeast"/>
        <w:jc w:val="both"/>
        <w:rPr>
          <w:rFonts w:hAnsi="ＭＳ 明朝"/>
          <w:sz w:val="22"/>
          <w:szCs w:val="22"/>
        </w:rPr>
      </w:pPr>
    </w:p>
    <w:p w14:paraId="564E14E3"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【福祉人材無料職業紹介事業】</w:t>
      </w:r>
    </w:p>
    <w:p w14:paraId="0C843B1C"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福祉に関する人材の登録（求人・求職者）、職業紹介、情報提供等を行います。</w:t>
      </w:r>
    </w:p>
    <w:p w14:paraId="47DC5133" w14:textId="77777777" w:rsidR="008E0506" w:rsidRPr="00D25AA4" w:rsidRDefault="008E0506" w:rsidP="008D7ED9">
      <w:pPr>
        <w:widowControl w:val="0"/>
        <w:spacing w:line="0" w:lineRule="atLeast"/>
        <w:jc w:val="both"/>
        <w:rPr>
          <w:rFonts w:hAnsi="ＭＳ 明朝"/>
          <w:sz w:val="22"/>
          <w:szCs w:val="22"/>
        </w:rPr>
      </w:pPr>
    </w:p>
    <w:p w14:paraId="6A23FBEC"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【福祉ホーム】</w:t>
      </w:r>
    </w:p>
    <w:p w14:paraId="01848A3E"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住居を求めている障害のある人に、低額な料金で居室その他の設備を利用させ、日常生活に必要な便宜を供与するところです。</w:t>
      </w:r>
    </w:p>
    <w:p w14:paraId="54B82984" w14:textId="77777777" w:rsidR="008E0506" w:rsidRPr="00D25AA4" w:rsidRDefault="008E0506" w:rsidP="008D7ED9">
      <w:pPr>
        <w:widowControl w:val="0"/>
        <w:spacing w:line="0" w:lineRule="atLeast"/>
        <w:jc w:val="both"/>
        <w:rPr>
          <w:rFonts w:ascii="BIZ UD明朝 Medium" w:eastAsia="BIZ UD明朝 Medium" w:hAnsi="BIZ UD明朝 Medium"/>
          <w:sz w:val="22"/>
          <w:szCs w:val="22"/>
        </w:rPr>
      </w:pPr>
    </w:p>
    <w:p w14:paraId="381D8140" w14:textId="62EE7323" w:rsidR="00794BC6" w:rsidRPr="00D25AA4" w:rsidRDefault="00794BC6" w:rsidP="008D7ED9">
      <w:pPr>
        <w:widowControl w:val="0"/>
        <w:spacing w:line="0" w:lineRule="atLeast"/>
        <w:jc w:val="both"/>
        <w:rPr>
          <w:rFonts w:ascii="HG丸ｺﾞｼｯｸM-PRO" w:eastAsia="HG丸ｺﾞｼｯｸM-PRO" w:hAnsi="HG丸ｺﾞｼｯｸM-PRO"/>
          <w:b/>
          <w:szCs w:val="22"/>
        </w:rPr>
      </w:pPr>
      <w:r w:rsidRPr="00D25AA4">
        <w:rPr>
          <w:rFonts w:ascii="HG丸ｺﾞｼｯｸM-PRO" w:eastAsia="HG丸ｺﾞｼｯｸM-PRO" w:hAnsi="HG丸ｺﾞｼｯｸM-PRO" w:hint="eastAsia"/>
          <w:b/>
          <w:szCs w:val="22"/>
        </w:rPr>
        <w:t>へ</w:t>
      </w:r>
    </w:p>
    <w:p w14:paraId="27C860B7" w14:textId="77777777" w:rsidR="00933159" w:rsidRPr="00D25AA4" w:rsidRDefault="00933159" w:rsidP="00933159">
      <w:pPr>
        <w:widowControl w:val="0"/>
        <w:spacing w:line="0" w:lineRule="atLeast"/>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w:t>
      </w:r>
      <w:r w:rsidRPr="00D25AA4">
        <w:rPr>
          <w:rFonts w:ascii="ＭＳ Ｐゴシック" w:eastAsia="ＭＳ Ｐゴシック" w:hAnsi="ＭＳ Ｐゴシック" w:hint="eastAsia"/>
          <w:sz w:val="22"/>
          <w:szCs w:val="22"/>
        </w:rPr>
        <w:t>ペアレントトレーニング・ペアレントプログラム</w:t>
      </w:r>
      <w:r w:rsidRPr="00D25AA4">
        <w:rPr>
          <w:rFonts w:ascii="BIZ UD明朝 Medium" w:eastAsia="BIZ UD明朝 Medium" w:hAnsi="BIZ UD明朝 Medium" w:hint="eastAsia"/>
          <w:sz w:val="22"/>
          <w:szCs w:val="22"/>
        </w:rPr>
        <w:t>】</w:t>
      </w:r>
    </w:p>
    <w:p w14:paraId="4D330427" w14:textId="6F13132D" w:rsidR="00933159" w:rsidRPr="00D25AA4" w:rsidRDefault="00933159" w:rsidP="00933159">
      <w:pPr>
        <w:widowControl w:val="0"/>
        <w:spacing w:line="0" w:lineRule="atLeast"/>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 xml:space="preserve">　ペアレントトレーニングは、こどもの行動変容を目的として、親がほめ方や指示などの具体的な養育スキルを獲得することを目指すものです。</w:t>
      </w:r>
    </w:p>
    <w:p w14:paraId="70C3EF83" w14:textId="7E6355D1" w:rsidR="00933159" w:rsidRPr="00D25AA4" w:rsidRDefault="00933159" w:rsidP="00A13192">
      <w:pPr>
        <w:widowControl w:val="0"/>
        <w:spacing w:line="0" w:lineRule="atLeast"/>
        <w:ind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ペアレントプログラムは、こどもの行動改善までは目指さず、親がこどもの行動をきちんと捉えられるようになることを目標としています。</w:t>
      </w:r>
    </w:p>
    <w:p w14:paraId="43E03813" w14:textId="0BD40234" w:rsidR="00A13192" w:rsidRPr="00D25AA4" w:rsidRDefault="00A13192" w:rsidP="00A13192">
      <w:pPr>
        <w:widowControl w:val="0"/>
        <w:spacing w:line="0" w:lineRule="atLeast"/>
        <w:ind w:firstLineChars="100" w:firstLine="212"/>
        <w:jc w:val="both"/>
        <w:rPr>
          <w:rFonts w:ascii="BIZ UD明朝 Medium" w:eastAsia="BIZ UD明朝 Medium" w:hAnsi="BIZ UD明朝 Medium"/>
          <w:sz w:val="22"/>
          <w:szCs w:val="22"/>
        </w:rPr>
      </w:pPr>
    </w:p>
    <w:p w14:paraId="5F653B70" w14:textId="77777777" w:rsidR="00A13192" w:rsidRPr="00D25AA4" w:rsidRDefault="00A13192" w:rsidP="00A13192">
      <w:pPr>
        <w:widowControl w:val="0"/>
        <w:spacing w:line="0" w:lineRule="atLeast"/>
        <w:ind w:firstLineChars="100" w:firstLine="212"/>
        <w:jc w:val="both"/>
        <w:rPr>
          <w:rFonts w:ascii="BIZ UD明朝 Medium" w:eastAsia="BIZ UD明朝 Medium" w:hAnsi="BIZ UD明朝 Medium"/>
          <w:sz w:val="22"/>
          <w:szCs w:val="22"/>
        </w:rPr>
      </w:pPr>
    </w:p>
    <w:p w14:paraId="5EF44073" w14:textId="77777777" w:rsidR="004D2011" w:rsidRPr="00D25AA4" w:rsidRDefault="004D2011"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【ペアレントメンター】</w:t>
      </w:r>
    </w:p>
    <w:p w14:paraId="5B597190" w14:textId="0F0F0C7E" w:rsidR="004D2011" w:rsidRPr="00D25AA4" w:rsidRDefault="004D2011"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発達障害のある</w:t>
      </w:r>
      <w:r w:rsidR="0022692B" w:rsidRPr="00D25AA4">
        <w:rPr>
          <w:rFonts w:ascii="BIZ UD明朝 Medium" w:eastAsia="BIZ UD明朝 Medium" w:hAnsi="BIZ UD明朝 Medium" w:hint="eastAsia"/>
          <w:sz w:val="22"/>
          <w:szCs w:val="22"/>
        </w:rPr>
        <w:t>こ</w:t>
      </w:r>
      <w:r w:rsidRPr="00D25AA4">
        <w:rPr>
          <w:rFonts w:ascii="BIZ UD明朝 Medium" w:eastAsia="BIZ UD明朝 Medium" w:hAnsi="BIZ UD明朝 Medium" w:hint="eastAsia"/>
          <w:sz w:val="22"/>
          <w:szCs w:val="22"/>
        </w:rPr>
        <w:t>どもの子育てを経験し、</w:t>
      </w:r>
      <w:r w:rsidR="00951378" w:rsidRPr="00D25AA4">
        <w:rPr>
          <w:rFonts w:ascii="BIZ UD明朝 Medium" w:eastAsia="BIZ UD明朝 Medium" w:hAnsi="BIZ UD明朝 Medium" w:hint="eastAsia"/>
          <w:sz w:val="22"/>
          <w:szCs w:val="22"/>
        </w:rPr>
        <w:t>相談支援に関する研修（ペアレントメンター養成研修）を修了した保護者をいいます。同じように発達障害のある</w:t>
      </w:r>
      <w:r w:rsidR="00F55501" w:rsidRPr="00D25AA4">
        <w:rPr>
          <w:rFonts w:ascii="BIZ UD明朝 Medium" w:eastAsia="BIZ UD明朝 Medium" w:hAnsi="BIZ UD明朝 Medium" w:hint="eastAsia"/>
          <w:sz w:val="22"/>
          <w:szCs w:val="22"/>
        </w:rPr>
        <w:t>こ</w:t>
      </w:r>
      <w:r w:rsidR="00951378" w:rsidRPr="00D25AA4">
        <w:rPr>
          <w:rFonts w:ascii="BIZ UD明朝 Medium" w:eastAsia="BIZ UD明朝 Medium" w:hAnsi="BIZ UD明朝 Medium" w:hint="eastAsia"/>
          <w:sz w:val="22"/>
          <w:szCs w:val="22"/>
        </w:rPr>
        <w:t>どもの保護者に対して、自らの経験を生かした共感的な</w:t>
      </w:r>
      <w:r w:rsidR="00D87421" w:rsidRPr="00D25AA4">
        <w:rPr>
          <w:rFonts w:ascii="BIZ UD明朝 Medium" w:eastAsia="BIZ UD明朝 Medium" w:hAnsi="BIZ UD明朝 Medium" w:hint="eastAsia"/>
          <w:sz w:val="22"/>
          <w:szCs w:val="22"/>
        </w:rPr>
        <w:t>相談</w:t>
      </w:r>
      <w:r w:rsidR="00951378" w:rsidRPr="00D25AA4">
        <w:rPr>
          <w:rFonts w:ascii="BIZ UD明朝 Medium" w:eastAsia="BIZ UD明朝 Medium" w:hAnsi="BIZ UD明朝 Medium" w:hint="eastAsia"/>
          <w:sz w:val="22"/>
          <w:szCs w:val="22"/>
        </w:rPr>
        <w:t>支援や</w:t>
      </w:r>
      <w:r w:rsidR="00D87421" w:rsidRPr="00D25AA4">
        <w:rPr>
          <w:rFonts w:ascii="BIZ UD明朝 Medium" w:eastAsia="BIZ UD明朝 Medium" w:hAnsi="BIZ UD明朝 Medium" w:hint="eastAsia"/>
          <w:sz w:val="22"/>
          <w:szCs w:val="22"/>
        </w:rPr>
        <w:t>子育てに関する助言、地域資源に関する情報提供等</w:t>
      </w:r>
      <w:r w:rsidR="00951378" w:rsidRPr="00D25AA4">
        <w:rPr>
          <w:rFonts w:ascii="BIZ UD明朝 Medium" w:eastAsia="BIZ UD明朝 Medium" w:hAnsi="BIZ UD明朝 Medium" w:hint="eastAsia"/>
          <w:sz w:val="22"/>
          <w:szCs w:val="22"/>
        </w:rPr>
        <w:t>を行うほか、体験談の発表など</w:t>
      </w:r>
      <w:r w:rsidR="009D770F" w:rsidRPr="00D25AA4">
        <w:rPr>
          <w:rFonts w:ascii="BIZ UD明朝 Medium" w:eastAsia="BIZ UD明朝 Medium" w:hAnsi="BIZ UD明朝 Medium" w:hint="eastAsia"/>
          <w:sz w:val="22"/>
          <w:szCs w:val="22"/>
        </w:rPr>
        <w:t>を通じて</w:t>
      </w:r>
      <w:r w:rsidR="00951378" w:rsidRPr="00D25AA4">
        <w:rPr>
          <w:rFonts w:ascii="BIZ UD明朝 Medium" w:eastAsia="BIZ UD明朝 Medium" w:hAnsi="BIZ UD明朝 Medium" w:hint="eastAsia"/>
          <w:sz w:val="22"/>
          <w:szCs w:val="22"/>
        </w:rPr>
        <w:t>、発達障害</w:t>
      </w:r>
      <w:r w:rsidR="009D770F" w:rsidRPr="00D25AA4">
        <w:rPr>
          <w:rFonts w:ascii="BIZ UD明朝 Medium" w:eastAsia="BIZ UD明朝 Medium" w:hAnsi="BIZ UD明朝 Medium" w:hint="eastAsia"/>
          <w:sz w:val="22"/>
          <w:szCs w:val="22"/>
        </w:rPr>
        <w:t>の理解促進のための活動等</w:t>
      </w:r>
      <w:r w:rsidR="00951378" w:rsidRPr="00D25AA4">
        <w:rPr>
          <w:rFonts w:ascii="BIZ UD明朝 Medium" w:eastAsia="BIZ UD明朝 Medium" w:hAnsi="BIZ UD明朝 Medium" w:hint="eastAsia"/>
          <w:sz w:val="22"/>
          <w:szCs w:val="22"/>
        </w:rPr>
        <w:t>を行います。</w:t>
      </w:r>
    </w:p>
    <w:p w14:paraId="649FEE8C" w14:textId="77777777" w:rsidR="00C35232" w:rsidRDefault="00C35232" w:rsidP="008D7ED9">
      <w:pPr>
        <w:widowControl w:val="0"/>
        <w:spacing w:line="0" w:lineRule="atLeast"/>
        <w:jc w:val="both"/>
        <w:rPr>
          <w:rFonts w:ascii="BIZ UD明朝 Medium" w:eastAsia="BIZ UD明朝 Medium" w:hAnsi="BIZ UD明朝 Medium"/>
          <w:sz w:val="22"/>
          <w:szCs w:val="22"/>
        </w:rPr>
      </w:pPr>
    </w:p>
    <w:p w14:paraId="077B9865" w14:textId="77777777" w:rsidR="0048102A" w:rsidRDefault="0048102A" w:rsidP="008D7ED9">
      <w:pPr>
        <w:widowControl w:val="0"/>
        <w:spacing w:line="0" w:lineRule="atLeast"/>
        <w:jc w:val="both"/>
        <w:rPr>
          <w:rFonts w:ascii="BIZ UD明朝 Medium" w:eastAsia="BIZ UD明朝 Medium" w:hAnsi="BIZ UD明朝 Medium"/>
          <w:sz w:val="22"/>
          <w:szCs w:val="22"/>
        </w:rPr>
      </w:pPr>
    </w:p>
    <w:p w14:paraId="1CF71C24" w14:textId="77777777" w:rsidR="0048102A" w:rsidRPr="00D25AA4" w:rsidRDefault="0048102A" w:rsidP="008D7ED9">
      <w:pPr>
        <w:widowControl w:val="0"/>
        <w:spacing w:line="0" w:lineRule="atLeast"/>
        <w:jc w:val="both"/>
        <w:rPr>
          <w:rFonts w:ascii="BIZ UD明朝 Medium" w:eastAsia="BIZ UD明朝 Medium" w:hAnsi="BIZ UD明朝 Medium"/>
          <w:sz w:val="22"/>
          <w:szCs w:val="22"/>
        </w:rPr>
      </w:pPr>
    </w:p>
    <w:p w14:paraId="26A8B526" w14:textId="77777777" w:rsidR="00794BC6" w:rsidRPr="00D25AA4" w:rsidRDefault="00794BC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lastRenderedPageBreak/>
        <w:t>【ヘルプマーク】</w:t>
      </w:r>
    </w:p>
    <w:p w14:paraId="313A3352" w14:textId="69B29FD1" w:rsidR="00794BC6" w:rsidRPr="00D25AA4" w:rsidRDefault="00794BC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義足や人工関節を使用している方、内部障害や難病の方、又は妊娠初期の方など、援助や配慮を必要としていることが外見からは分かりにくい方々が、周囲に配慮を必要としていることを知らせることで、援助を得やすくなるように東京都で作成されたマークです。（県では</w:t>
      </w:r>
      <w:r w:rsidR="00FA057E" w:rsidRPr="00D25AA4">
        <w:rPr>
          <w:rFonts w:ascii="BIZ UD明朝 Medium" w:eastAsia="BIZ UD明朝 Medium" w:hAnsi="BIZ UD明朝 Medium" w:hint="eastAsia"/>
          <w:sz w:val="22"/>
          <w:szCs w:val="22"/>
        </w:rPr>
        <w:t>2018</w:t>
      </w:r>
      <w:r w:rsidRPr="00D25AA4">
        <w:rPr>
          <w:rFonts w:ascii="BIZ UD明朝 Medium" w:eastAsia="BIZ UD明朝 Medium" w:hAnsi="BIZ UD明朝 Medium" w:hint="eastAsia"/>
          <w:sz w:val="22"/>
          <w:szCs w:val="22"/>
        </w:rPr>
        <w:t>年</w:t>
      </w:r>
      <w:r w:rsidR="002E66B8" w:rsidRPr="00D25AA4">
        <w:rPr>
          <w:rFonts w:ascii="BIZ UD明朝 Medium" w:eastAsia="BIZ UD明朝 Medium" w:hAnsi="BIZ UD明朝 Medium" w:hint="eastAsia"/>
          <w:sz w:val="22"/>
          <w:szCs w:val="22"/>
        </w:rPr>
        <w:t>７</w:t>
      </w:r>
      <w:r w:rsidRPr="00D25AA4">
        <w:rPr>
          <w:rFonts w:ascii="BIZ UD明朝 Medium" w:eastAsia="BIZ UD明朝 Medium" w:hAnsi="BIZ UD明朝 Medium" w:hint="eastAsia"/>
          <w:sz w:val="22"/>
          <w:szCs w:val="22"/>
        </w:rPr>
        <w:t>月より配付を開始）</w:t>
      </w:r>
    </w:p>
    <w:p w14:paraId="1A40A58B" w14:textId="77777777" w:rsidR="00C35232" w:rsidRPr="00D25AA4" w:rsidRDefault="00C35232" w:rsidP="00C35232">
      <w:pPr>
        <w:rPr>
          <w:rFonts w:hAnsi="ＭＳ 明朝"/>
          <w:sz w:val="22"/>
          <w:szCs w:val="22"/>
        </w:rPr>
      </w:pPr>
    </w:p>
    <w:p w14:paraId="5653BC61" w14:textId="46BB4B32" w:rsidR="008E0506" w:rsidRPr="00D25AA4" w:rsidRDefault="008E0506" w:rsidP="00C35232">
      <w:pPr>
        <w:rPr>
          <w:rFonts w:hAnsi="ＭＳ 明朝"/>
          <w:sz w:val="22"/>
          <w:szCs w:val="22"/>
        </w:rPr>
      </w:pPr>
      <w:r w:rsidRPr="00D25AA4">
        <w:rPr>
          <w:rFonts w:ascii="HG丸ｺﾞｼｯｸM-PRO" w:eastAsia="HG丸ｺﾞｼｯｸM-PRO" w:hAnsi="HG丸ｺﾞｼｯｸM-PRO" w:hint="eastAsia"/>
          <w:b/>
          <w:szCs w:val="22"/>
        </w:rPr>
        <w:t>ほ</w:t>
      </w:r>
    </w:p>
    <w:p w14:paraId="656EBE49"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【保育所等訪問支援】</w:t>
      </w:r>
    </w:p>
    <w:p w14:paraId="6486E9AF" w14:textId="2B14EFFE" w:rsidR="008E0506" w:rsidRPr="00D25AA4" w:rsidRDefault="00D96FAF"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保護者からの依頼に基づき、障害児が普段利用（若しくは利用予定）している保育所等へ訪問支援員が訪問し、障害のない</w:t>
      </w:r>
      <w:r w:rsidR="0022692B" w:rsidRPr="00D25AA4">
        <w:rPr>
          <w:rFonts w:ascii="BIZ UD明朝 Medium" w:eastAsia="BIZ UD明朝 Medium" w:hAnsi="BIZ UD明朝 Medium" w:hint="eastAsia"/>
          <w:sz w:val="22"/>
          <w:szCs w:val="22"/>
        </w:rPr>
        <w:t>こ</w:t>
      </w:r>
      <w:r w:rsidRPr="00D25AA4">
        <w:rPr>
          <w:rFonts w:ascii="BIZ UD明朝 Medium" w:eastAsia="BIZ UD明朝 Medium" w:hAnsi="BIZ UD明朝 Medium" w:hint="eastAsia"/>
          <w:sz w:val="22"/>
          <w:szCs w:val="22"/>
        </w:rPr>
        <w:t>どもとの集団生活への適応のために、専門的な支援を行うことで、安心・安定した育ちに寄与するサービスです。</w:t>
      </w:r>
    </w:p>
    <w:p w14:paraId="26BFBF62" w14:textId="77777777" w:rsidR="008E0506" w:rsidRPr="00D25AA4" w:rsidRDefault="008E0506" w:rsidP="008D7ED9">
      <w:pPr>
        <w:widowControl w:val="0"/>
        <w:spacing w:line="0" w:lineRule="atLeast"/>
        <w:jc w:val="both"/>
        <w:rPr>
          <w:rFonts w:hAnsi="ＭＳ 明朝"/>
          <w:sz w:val="22"/>
          <w:szCs w:val="22"/>
        </w:rPr>
      </w:pPr>
    </w:p>
    <w:p w14:paraId="251DE028"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【放課後等デイサービス】</w:t>
      </w:r>
    </w:p>
    <w:p w14:paraId="062D11F0"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学校通学中（幼稚園、大学等を除く）の障害児に対して、放課後や夏休み等の長期休暇中において、生活能力向上のための訓練等を継続的に提供することにより、学校教育と相まって障害児の自立を促進するとともに、放課後等の居場所づくりを推進するための通所事業所です。</w:t>
      </w:r>
    </w:p>
    <w:p w14:paraId="0A15C888" w14:textId="77777777" w:rsidR="008E0506" w:rsidRPr="00D25AA4" w:rsidRDefault="008E0506" w:rsidP="008D7ED9">
      <w:pPr>
        <w:widowControl w:val="0"/>
        <w:spacing w:line="0" w:lineRule="atLeast"/>
        <w:jc w:val="both"/>
        <w:rPr>
          <w:rFonts w:ascii="BIZ UD明朝 Medium" w:eastAsia="BIZ UD明朝 Medium" w:hAnsi="BIZ UD明朝 Medium"/>
          <w:sz w:val="22"/>
          <w:szCs w:val="22"/>
        </w:rPr>
      </w:pPr>
    </w:p>
    <w:p w14:paraId="00BAC08F"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【法定雇用率達成企業】</w:t>
      </w:r>
    </w:p>
    <w:p w14:paraId="1779D570"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「障害者の雇用の促進等に関する法律」に基づ</w:t>
      </w:r>
      <w:r w:rsidR="00266533" w:rsidRPr="00D25AA4">
        <w:rPr>
          <w:rFonts w:ascii="BIZ UD明朝 Medium" w:eastAsia="BIZ UD明朝 Medium" w:hAnsi="BIZ UD明朝 Medium" w:hint="eastAsia"/>
          <w:sz w:val="22"/>
          <w:szCs w:val="22"/>
        </w:rPr>
        <w:t>き、一定の割合に相当する数以上の</w:t>
      </w:r>
      <w:r w:rsidRPr="00D25AA4">
        <w:rPr>
          <w:rFonts w:ascii="BIZ UD明朝 Medium" w:eastAsia="BIZ UD明朝 Medium" w:hAnsi="BIZ UD明朝 Medium" w:hint="eastAsia"/>
          <w:sz w:val="22"/>
          <w:szCs w:val="22"/>
        </w:rPr>
        <w:t>障害のある人</w:t>
      </w:r>
      <w:r w:rsidR="00266533" w:rsidRPr="00D25AA4">
        <w:rPr>
          <w:rFonts w:ascii="BIZ UD明朝 Medium" w:eastAsia="BIZ UD明朝 Medium" w:hAnsi="BIZ UD明朝 Medium" w:hint="eastAsia"/>
          <w:sz w:val="22"/>
          <w:szCs w:val="22"/>
        </w:rPr>
        <w:t>を</w:t>
      </w:r>
      <w:r w:rsidRPr="00D25AA4">
        <w:rPr>
          <w:rFonts w:ascii="BIZ UD明朝 Medium" w:eastAsia="BIZ UD明朝 Medium" w:hAnsi="BIZ UD明朝 Medium" w:hint="eastAsia"/>
          <w:sz w:val="22"/>
          <w:szCs w:val="22"/>
        </w:rPr>
        <w:t>雇用</w:t>
      </w:r>
      <w:r w:rsidR="00266533" w:rsidRPr="00D25AA4">
        <w:rPr>
          <w:rFonts w:ascii="BIZ UD明朝 Medium" w:eastAsia="BIZ UD明朝 Medium" w:hAnsi="BIZ UD明朝 Medium" w:hint="eastAsia"/>
          <w:sz w:val="22"/>
          <w:szCs w:val="22"/>
        </w:rPr>
        <w:t>し</w:t>
      </w:r>
      <w:r w:rsidRPr="00D25AA4">
        <w:rPr>
          <w:rFonts w:ascii="BIZ UD明朝 Medium" w:eastAsia="BIZ UD明朝 Medium" w:hAnsi="BIZ UD明朝 Medium" w:hint="eastAsia"/>
          <w:sz w:val="22"/>
          <w:szCs w:val="22"/>
        </w:rPr>
        <w:t>た民間企業です。</w:t>
      </w:r>
    </w:p>
    <w:p w14:paraId="37FDF8F7" w14:textId="77777777" w:rsidR="008E0506" w:rsidRPr="00D25AA4" w:rsidRDefault="008E0506" w:rsidP="008D7ED9">
      <w:pPr>
        <w:widowControl w:val="0"/>
        <w:spacing w:line="0" w:lineRule="atLeast"/>
        <w:jc w:val="both"/>
        <w:rPr>
          <w:rFonts w:ascii="BIZ UD明朝 Medium" w:eastAsia="BIZ UD明朝 Medium" w:hAnsi="BIZ UD明朝 Medium"/>
          <w:sz w:val="22"/>
          <w:szCs w:val="22"/>
        </w:rPr>
      </w:pPr>
    </w:p>
    <w:p w14:paraId="2544E174" w14:textId="77777777" w:rsidR="008E0506" w:rsidRPr="00D25AA4" w:rsidRDefault="008E0506" w:rsidP="008D7ED9">
      <w:pPr>
        <w:widowControl w:val="0"/>
        <w:spacing w:line="0" w:lineRule="atLeast"/>
        <w:jc w:val="both"/>
        <w:rPr>
          <w:rFonts w:ascii="HG丸ｺﾞｼｯｸM-PRO" w:eastAsia="HG丸ｺﾞｼｯｸM-PRO" w:hAnsi="HG丸ｺﾞｼｯｸM-PRO"/>
          <w:b/>
          <w:szCs w:val="22"/>
        </w:rPr>
      </w:pPr>
      <w:r w:rsidRPr="00D25AA4">
        <w:rPr>
          <w:rFonts w:ascii="HG丸ｺﾞｼｯｸM-PRO" w:eastAsia="HG丸ｺﾞｼｯｸM-PRO" w:hAnsi="HG丸ｺﾞｼｯｸM-PRO" w:hint="eastAsia"/>
          <w:b/>
          <w:szCs w:val="22"/>
        </w:rPr>
        <w:t>も</w:t>
      </w:r>
    </w:p>
    <w:p w14:paraId="5E89E679"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【盲ろう者】</w:t>
      </w:r>
    </w:p>
    <w:p w14:paraId="6B5B86CC" w14:textId="77777777" w:rsidR="008E0506" w:rsidRPr="00D25AA4" w:rsidRDefault="003B0C42"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目（視覚）と耳（聴覚）の両方に障害がある人のことをい</w:t>
      </w:r>
      <w:r w:rsidR="008E0506" w:rsidRPr="00D25AA4">
        <w:rPr>
          <w:rFonts w:ascii="BIZ UD明朝 Medium" w:eastAsia="BIZ UD明朝 Medium" w:hAnsi="BIZ UD明朝 Medium" w:hint="eastAsia"/>
          <w:sz w:val="22"/>
          <w:szCs w:val="22"/>
        </w:rPr>
        <w:t>います。</w:t>
      </w:r>
      <w:r w:rsidR="008E0506" w:rsidRPr="00D25AA4">
        <w:rPr>
          <w:rFonts w:ascii="BIZ UD明朝 Medium" w:eastAsia="BIZ UD明朝 Medium" w:hAnsi="BIZ UD明朝 Medium"/>
          <w:sz w:val="22"/>
          <w:szCs w:val="22"/>
        </w:rPr>
        <w:t>盲ろう者のコミュニケーション方法は、視覚及び聴覚の障害の程度や生育歴、他の障害との重複の</w:t>
      </w:r>
      <w:r w:rsidR="008E0506" w:rsidRPr="00D25AA4">
        <w:rPr>
          <w:rFonts w:ascii="BIZ UD明朝 Medium" w:eastAsia="BIZ UD明朝 Medium" w:hAnsi="BIZ UD明朝 Medium" w:hint="eastAsia"/>
          <w:sz w:val="22"/>
          <w:szCs w:val="22"/>
        </w:rPr>
        <w:t>仕方</w:t>
      </w:r>
      <w:r w:rsidR="008E0506" w:rsidRPr="00D25AA4">
        <w:rPr>
          <w:rFonts w:ascii="BIZ UD明朝 Medium" w:eastAsia="BIZ UD明朝 Medium" w:hAnsi="BIZ UD明朝 Medium"/>
          <w:sz w:val="22"/>
          <w:szCs w:val="22"/>
        </w:rPr>
        <w:t>等によって様々で</w:t>
      </w:r>
      <w:r w:rsidR="008E0506" w:rsidRPr="00D25AA4">
        <w:rPr>
          <w:rFonts w:ascii="BIZ UD明朝 Medium" w:eastAsia="BIZ UD明朝 Medium" w:hAnsi="BIZ UD明朝 Medium" w:hint="eastAsia"/>
          <w:sz w:val="22"/>
          <w:szCs w:val="22"/>
        </w:rPr>
        <w:t>あり、主には触</w:t>
      </w:r>
      <w:r w:rsidR="008E0506" w:rsidRPr="00D25AA4">
        <w:rPr>
          <w:rFonts w:ascii="BIZ UD明朝 Medium" w:eastAsia="BIZ UD明朝 Medium" w:hAnsi="BIZ UD明朝 Medium"/>
          <w:sz w:val="22"/>
          <w:szCs w:val="22"/>
        </w:rPr>
        <w:t>手話や指文字</w:t>
      </w:r>
      <w:r w:rsidR="008E0506" w:rsidRPr="00D25AA4">
        <w:rPr>
          <w:rFonts w:ascii="BIZ UD明朝 Medium" w:eastAsia="BIZ UD明朝 Medium" w:hAnsi="BIZ UD明朝 Medium" w:hint="eastAsia"/>
          <w:sz w:val="22"/>
          <w:szCs w:val="22"/>
        </w:rPr>
        <w:t>、指点字、手書き文字などがあります。</w:t>
      </w:r>
    </w:p>
    <w:p w14:paraId="314F2DF5" w14:textId="77777777" w:rsidR="007F5BC3" w:rsidRPr="00D25AA4" w:rsidRDefault="007F5BC3" w:rsidP="008D7ED9">
      <w:pPr>
        <w:widowControl w:val="0"/>
        <w:spacing w:line="0" w:lineRule="atLeast"/>
        <w:jc w:val="both"/>
        <w:rPr>
          <w:rFonts w:ascii="BIZ UD明朝 Medium" w:eastAsia="BIZ UD明朝 Medium" w:hAnsi="BIZ UD明朝 Medium"/>
          <w:sz w:val="22"/>
          <w:szCs w:val="22"/>
        </w:rPr>
      </w:pPr>
    </w:p>
    <w:p w14:paraId="45A2CE92" w14:textId="77777777" w:rsidR="00B742E5" w:rsidRPr="00D25AA4" w:rsidRDefault="00B742E5" w:rsidP="008D7ED9">
      <w:pPr>
        <w:widowControl w:val="0"/>
        <w:spacing w:line="0" w:lineRule="atLeast"/>
        <w:jc w:val="both"/>
        <w:rPr>
          <w:rFonts w:ascii="HG丸ｺﾞｼｯｸM-PRO" w:eastAsia="HG丸ｺﾞｼｯｸM-PRO" w:hAnsi="HG丸ｺﾞｼｯｸM-PRO"/>
          <w:b/>
          <w:szCs w:val="22"/>
        </w:rPr>
      </w:pPr>
      <w:r w:rsidRPr="00D25AA4">
        <w:rPr>
          <w:rFonts w:ascii="HG丸ｺﾞｼｯｸM-PRO" w:eastAsia="HG丸ｺﾞｼｯｸM-PRO" w:hAnsi="HG丸ｺﾞｼｯｸM-PRO" w:hint="eastAsia"/>
          <w:b/>
          <w:szCs w:val="22"/>
        </w:rPr>
        <w:t>ゆ</w:t>
      </w:r>
    </w:p>
    <w:p w14:paraId="11DB8438" w14:textId="77777777" w:rsidR="00580223" w:rsidRPr="00D25AA4" w:rsidRDefault="00B742E5" w:rsidP="008D7ED9">
      <w:pPr>
        <w:spacing w:line="0" w:lineRule="atLeast"/>
        <w:ind w:left="425" w:hangingChars="200" w:hanging="425"/>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【ユニバーサルデザイン】</w:t>
      </w:r>
    </w:p>
    <w:p w14:paraId="2D6C0F45" w14:textId="77777777" w:rsidR="00B742E5" w:rsidRPr="00D25AA4" w:rsidRDefault="00B742E5" w:rsidP="008D7ED9">
      <w:pPr>
        <w:spacing w:line="0" w:lineRule="atLeast"/>
        <w:ind w:leftChars="122" w:left="284" w:firstLineChars="85" w:firstLine="181"/>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障害の有無、年齢、性別等にかかわらず、全ての人にとって利用しやすい環境を作る（デザインする）こと</w:t>
      </w:r>
      <w:r w:rsidR="00580223" w:rsidRPr="00D25AA4">
        <w:rPr>
          <w:rFonts w:ascii="BIZ UD明朝 Medium" w:eastAsia="BIZ UD明朝 Medium" w:hAnsi="BIZ UD明朝 Medium" w:hint="eastAsia"/>
          <w:sz w:val="22"/>
          <w:szCs w:val="22"/>
        </w:rPr>
        <w:t>です。</w:t>
      </w:r>
    </w:p>
    <w:p w14:paraId="25928304" w14:textId="77777777" w:rsidR="00C60C3D" w:rsidRPr="00D25AA4" w:rsidRDefault="00C60C3D" w:rsidP="008D7ED9">
      <w:pPr>
        <w:widowControl w:val="0"/>
        <w:spacing w:line="0" w:lineRule="atLeast"/>
        <w:jc w:val="both"/>
        <w:rPr>
          <w:rFonts w:hAnsi="ＭＳ 明朝"/>
          <w:sz w:val="22"/>
          <w:szCs w:val="22"/>
        </w:rPr>
      </w:pPr>
    </w:p>
    <w:p w14:paraId="00B8E5BB" w14:textId="77777777" w:rsidR="008E0506" w:rsidRPr="00D25AA4" w:rsidRDefault="008E0506" w:rsidP="008D7ED9">
      <w:pPr>
        <w:widowControl w:val="0"/>
        <w:spacing w:line="0" w:lineRule="atLeast"/>
        <w:jc w:val="both"/>
        <w:rPr>
          <w:rFonts w:ascii="HG丸ｺﾞｼｯｸM-PRO" w:eastAsia="HG丸ｺﾞｼｯｸM-PRO" w:hAnsi="HG丸ｺﾞｼｯｸM-PRO"/>
          <w:b/>
          <w:szCs w:val="22"/>
        </w:rPr>
      </w:pPr>
      <w:r w:rsidRPr="00D25AA4">
        <w:rPr>
          <w:rFonts w:ascii="HG丸ｺﾞｼｯｸM-PRO" w:eastAsia="HG丸ｺﾞｼｯｸM-PRO" w:hAnsi="HG丸ｺﾞｼｯｸM-PRO" w:hint="eastAsia"/>
          <w:b/>
          <w:szCs w:val="22"/>
        </w:rPr>
        <w:t>り</w:t>
      </w:r>
    </w:p>
    <w:p w14:paraId="5051F007" w14:textId="77777777" w:rsidR="008E0506" w:rsidRPr="00D25AA4" w:rsidRDefault="008E0506" w:rsidP="008D7ED9">
      <w:pPr>
        <w:widowControl w:val="0"/>
        <w:spacing w:line="0" w:lineRule="atLeast"/>
        <w:jc w:val="both"/>
        <w:rPr>
          <w:rFonts w:ascii="ＭＳ ゴシック" w:eastAsia="ＭＳ ゴシック" w:hAnsi="ＭＳ ゴシック"/>
          <w:sz w:val="22"/>
          <w:szCs w:val="22"/>
        </w:rPr>
      </w:pPr>
      <w:r w:rsidRPr="00D25AA4">
        <w:rPr>
          <w:rFonts w:ascii="ＭＳ ゴシック" w:eastAsia="ＭＳ ゴシック" w:hAnsi="ＭＳ ゴシック" w:hint="eastAsia"/>
          <w:sz w:val="22"/>
          <w:szCs w:val="22"/>
        </w:rPr>
        <w:t>【療養介護】</w:t>
      </w:r>
    </w:p>
    <w:p w14:paraId="7272261E" w14:textId="77777777" w:rsidR="008E0506" w:rsidRPr="00D25AA4" w:rsidRDefault="008E0506" w:rsidP="008D7ED9">
      <w:pPr>
        <w:widowControl w:val="0"/>
        <w:spacing w:line="0" w:lineRule="atLeast"/>
        <w:ind w:leftChars="100" w:left="232" w:firstLineChars="100" w:firstLine="212"/>
        <w:jc w:val="both"/>
        <w:rPr>
          <w:rFonts w:ascii="BIZ UD明朝 Medium" w:eastAsia="BIZ UD明朝 Medium" w:hAnsi="BIZ UD明朝 Medium"/>
          <w:sz w:val="22"/>
          <w:szCs w:val="22"/>
        </w:rPr>
      </w:pPr>
      <w:r w:rsidRPr="00D25AA4">
        <w:rPr>
          <w:rFonts w:ascii="BIZ UD明朝 Medium" w:eastAsia="BIZ UD明朝 Medium" w:hAnsi="BIZ UD明朝 Medium" w:hint="eastAsia"/>
          <w:sz w:val="22"/>
          <w:szCs w:val="22"/>
        </w:rPr>
        <w:t>医療と常時介護を必要とする障害のある人に、主として昼間において病院で機能訓練、療養上の管理、看</w:t>
      </w:r>
      <w:r w:rsidR="00DC06DA" w:rsidRPr="00D25AA4">
        <w:rPr>
          <w:rFonts w:ascii="BIZ UD明朝 Medium" w:eastAsia="BIZ UD明朝 Medium" w:hAnsi="BIZ UD明朝 Medium" w:hint="eastAsia"/>
          <w:sz w:val="22"/>
          <w:szCs w:val="22"/>
        </w:rPr>
        <w:t>護、医学的管理下における介護及び日常生活の世話を行うサービス</w:t>
      </w:r>
      <w:r w:rsidR="007C489C" w:rsidRPr="00D25AA4">
        <w:rPr>
          <w:rFonts w:ascii="BIZ UD明朝 Medium" w:eastAsia="BIZ UD明朝 Medium" w:hAnsi="BIZ UD明朝 Medium" w:hint="eastAsia"/>
          <w:sz w:val="22"/>
          <w:szCs w:val="22"/>
        </w:rPr>
        <w:t>です</w:t>
      </w:r>
      <w:r w:rsidRPr="00D25AA4">
        <w:rPr>
          <w:rFonts w:ascii="BIZ UD明朝 Medium" w:eastAsia="BIZ UD明朝 Medium" w:hAnsi="BIZ UD明朝 Medium" w:hint="eastAsia"/>
          <w:sz w:val="22"/>
          <w:szCs w:val="22"/>
        </w:rPr>
        <w:t>。療養介護のうち、医療に係るものは、療養介護医療となります。</w:t>
      </w:r>
    </w:p>
    <w:p w14:paraId="202D2F95" w14:textId="77777777" w:rsidR="007F5BC3" w:rsidRPr="00D25AA4" w:rsidRDefault="007F5BC3" w:rsidP="008D7ED9">
      <w:pPr>
        <w:widowControl w:val="0"/>
        <w:spacing w:line="0" w:lineRule="atLeast"/>
        <w:rPr>
          <w:rFonts w:ascii="BIZ UD明朝 Medium" w:eastAsia="BIZ UD明朝 Medium" w:hAnsi="BIZ UD明朝 Medium"/>
          <w:sz w:val="22"/>
          <w:szCs w:val="22"/>
        </w:rPr>
      </w:pPr>
      <w:r w:rsidRPr="00D25AA4">
        <w:rPr>
          <w:rFonts w:ascii="BIZ UD明朝 Medium" w:eastAsia="BIZ UD明朝 Medium" w:hAnsi="BIZ UD明朝 Medium"/>
          <w:sz w:val="22"/>
          <w:szCs w:val="22"/>
        </w:rPr>
        <w:br w:type="page"/>
      </w:r>
    </w:p>
    <w:p w14:paraId="00872327" w14:textId="1FF074C2" w:rsidR="008E0506" w:rsidRPr="00D25AA4" w:rsidRDefault="00805765" w:rsidP="00715047">
      <w:pPr>
        <w:pStyle w:val="1"/>
        <w:keepNext w:val="0"/>
        <w:widowControl w:val="0"/>
        <w:rPr>
          <w:rFonts w:ascii="HG丸ｺﾞｼｯｸM-PRO" w:eastAsia="HG丸ｺﾞｼｯｸM-PRO" w:hAnsi="HG丸ｺﾞｼｯｸM-PRO"/>
          <w:sz w:val="28"/>
          <w:szCs w:val="28"/>
        </w:rPr>
      </w:pPr>
      <w:bookmarkStart w:id="118" w:name="_Toc66991775"/>
      <w:r w:rsidRPr="00D25AA4">
        <w:rPr>
          <w:rFonts w:ascii="HG丸ｺﾞｼｯｸM-PRO" w:eastAsia="HG丸ｺﾞｼｯｸM-PRO" w:hAnsi="HG丸ｺﾞｼｯｸM-PRO" w:hint="eastAsia"/>
          <w:sz w:val="28"/>
          <w:szCs w:val="28"/>
        </w:rPr>
        <w:lastRenderedPageBreak/>
        <w:t>＜</w:t>
      </w:r>
      <w:r w:rsidR="008E0506" w:rsidRPr="00D25AA4">
        <w:rPr>
          <w:rFonts w:ascii="HG丸ｺﾞｼｯｸM-PRO" w:eastAsia="HG丸ｺﾞｼｯｸM-PRO" w:hAnsi="HG丸ｺﾞｼｯｸM-PRO" w:hint="eastAsia"/>
          <w:sz w:val="28"/>
          <w:szCs w:val="28"/>
        </w:rPr>
        <w:t>参考資料</w:t>
      </w:r>
      <w:r w:rsidRPr="00D25AA4">
        <w:rPr>
          <w:rFonts w:ascii="HG丸ｺﾞｼｯｸM-PRO" w:eastAsia="HG丸ｺﾞｼｯｸM-PRO" w:hAnsi="HG丸ｺﾞｼｯｸM-PRO" w:hint="eastAsia"/>
          <w:sz w:val="28"/>
          <w:szCs w:val="28"/>
        </w:rPr>
        <w:t>１＞</w:t>
      </w:r>
      <w:r w:rsidR="00BA51C2" w:rsidRPr="00D25AA4">
        <w:rPr>
          <w:rFonts w:ascii="HG丸ｺﾞｼｯｸM-PRO" w:eastAsia="HG丸ｺﾞｼｯｸM-PRO" w:hAnsi="HG丸ｺﾞｼｯｸM-PRO" w:hint="eastAsia"/>
          <w:sz w:val="28"/>
          <w:szCs w:val="28"/>
        </w:rPr>
        <w:t xml:space="preserve">　</w:t>
      </w:r>
      <w:r w:rsidR="00504B21" w:rsidRPr="00D25AA4">
        <w:rPr>
          <w:rFonts w:ascii="HG丸ｺﾞｼｯｸM-PRO" w:eastAsia="HG丸ｺﾞｼｯｸM-PRO" w:hAnsi="HG丸ｺﾞｼｯｸM-PRO" w:hint="eastAsia"/>
          <w:sz w:val="28"/>
          <w:szCs w:val="28"/>
        </w:rPr>
        <w:t>あいち</w:t>
      </w:r>
      <w:r w:rsidR="007F5BC3" w:rsidRPr="00D25AA4">
        <w:rPr>
          <w:rFonts w:ascii="HG丸ｺﾞｼｯｸM-PRO" w:eastAsia="HG丸ｺﾞｼｯｸM-PRO" w:hAnsi="HG丸ｺﾞｼｯｸM-PRO" w:hint="eastAsia"/>
          <w:sz w:val="28"/>
          <w:szCs w:val="28"/>
        </w:rPr>
        <w:t>障害者福祉プラン</w:t>
      </w:r>
      <w:r w:rsidR="007F5BC3" w:rsidRPr="00D25AA4">
        <w:rPr>
          <w:rFonts w:ascii="HG丸ｺﾞｼｯｸM-PRO" w:eastAsia="HG丸ｺﾞｼｯｸM-PRO" w:hAnsi="HG丸ｺﾞｼｯｸM-PRO"/>
          <w:sz w:val="28"/>
          <w:szCs w:val="28"/>
        </w:rPr>
        <w:t>2021-2026</w:t>
      </w:r>
      <w:r w:rsidR="008E0506" w:rsidRPr="00D25AA4">
        <w:rPr>
          <w:rFonts w:ascii="HG丸ｺﾞｼｯｸM-PRO" w:eastAsia="HG丸ｺﾞｼｯｸM-PRO" w:hAnsi="HG丸ｺﾞｼｯｸM-PRO" w:hint="eastAsia"/>
          <w:sz w:val="28"/>
          <w:szCs w:val="28"/>
        </w:rPr>
        <w:t xml:space="preserve">　策定経過</w:t>
      </w:r>
      <w:bookmarkEnd w:id="118"/>
    </w:p>
    <w:p w14:paraId="5B5C2F3C" w14:textId="07764432" w:rsidR="00BA51C2" w:rsidRPr="00D25AA4" w:rsidRDefault="00BA51C2" w:rsidP="00715047">
      <w:pPr>
        <w:widowControl w:val="0"/>
      </w:pPr>
    </w:p>
    <w:p w14:paraId="5F22E32A" w14:textId="1BC0292A" w:rsidR="003D2DB7" w:rsidRPr="00D25AA4" w:rsidRDefault="003D2DB7" w:rsidP="00715047">
      <w:pPr>
        <w:widowControl w:val="0"/>
      </w:pPr>
      <w:r w:rsidRPr="00D25AA4">
        <w:rPr>
          <w:rFonts w:hint="eastAsia"/>
        </w:rPr>
        <w:t>策定</w:t>
      </w:r>
      <w:r w:rsidR="00FE090C" w:rsidRPr="00D25AA4">
        <w:rPr>
          <w:rFonts w:hint="eastAsia"/>
        </w:rPr>
        <w:t>時</w:t>
      </w:r>
    </w:p>
    <w:tbl>
      <w:tblPr>
        <w:tblStyle w:val="aa"/>
        <w:tblW w:w="9275" w:type="dxa"/>
        <w:tblLook w:val="04A0" w:firstRow="1" w:lastRow="0" w:firstColumn="1" w:lastColumn="0" w:noHBand="0" w:noVBand="1"/>
      </w:tblPr>
      <w:tblGrid>
        <w:gridCol w:w="2199"/>
        <w:gridCol w:w="7076"/>
      </w:tblGrid>
      <w:tr w:rsidR="00D25AA4" w:rsidRPr="00D25AA4" w14:paraId="088D1899" w14:textId="77777777" w:rsidTr="00354262">
        <w:tc>
          <w:tcPr>
            <w:tcW w:w="2199" w:type="dxa"/>
            <w:shd w:val="clear" w:color="auto" w:fill="D9E2F3" w:themeFill="accent5" w:themeFillTint="33"/>
            <w:vAlign w:val="center"/>
          </w:tcPr>
          <w:p w14:paraId="7A8D071B" w14:textId="77777777" w:rsidR="009B06DA" w:rsidRPr="00D25AA4" w:rsidRDefault="009B06DA" w:rsidP="00715047">
            <w:pPr>
              <w:jc w:val="center"/>
              <w:rPr>
                <w:rFonts w:ascii="ＭＳ ゴシック" w:eastAsia="ＭＳ ゴシック" w:hAnsi="ＭＳ ゴシック"/>
                <w:sz w:val="22"/>
              </w:rPr>
            </w:pPr>
            <w:r w:rsidRPr="00D25AA4">
              <w:rPr>
                <w:rFonts w:ascii="ＭＳ ゴシック" w:eastAsia="ＭＳ ゴシック" w:hAnsi="ＭＳ ゴシック" w:hint="eastAsia"/>
                <w:sz w:val="22"/>
              </w:rPr>
              <w:t>年月日</w:t>
            </w:r>
          </w:p>
        </w:tc>
        <w:tc>
          <w:tcPr>
            <w:tcW w:w="7076" w:type="dxa"/>
            <w:shd w:val="clear" w:color="auto" w:fill="D9E2F3" w:themeFill="accent5" w:themeFillTint="33"/>
            <w:vAlign w:val="center"/>
          </w:tcPr>
          <w:p w14:paraId="0F569B36" w14:textId="77777777" w:rsidR="009B06DA" w:rsidRPr="00D25AA4" w:rsidRDefault="009B06DA" w:rsidP="00715047">
            <w:pPr>
              <w:jc w:val="center"/>
              <w:rPr>
                <w:rFonts w:ascii="ＭＳ ゴシック" w:eastAsia="ＭＳ ゴシック" w:hAnsi="ＭＳ ゴシック"/>
                <w:sz w:val="22"/>
              </w:rPr>
            </w:pPr>
            <w:r w:rsidRPr="00D25AA4">
              <w:rPr>
                <w:rFonts w:ascii="ＭＳ ゴシック" w:eastAsia="ＭＳ ゴシック" w:hAnsi="ＭＳ ゴシック" w:hint="eastAsia"/>
                <w:sz w:val="22"/>
              </w:rPr>
              <w:t>策定経過</w:t>
            </w:r>
          </w:p>
        </w:tc>
      </w:tr>
      <w:tr w:rsidR="00D25AA4" w:rsidRPr="00D25AA4" w14:paraId="1D233A04" w14:textId="77777777" w:rsidTr="00354262">
        <w:tc>
          <w:tcPr>
            <w:tcW w:w="2199" w:type="dxa"/>
            <w:vAlign w:val="center"/>
          </w:tcPr>
          <w:p w14:paraId="27F55EFB" w14:textId="77777777" w:rsidR="009B06DA" w:rsidRPr="00D25AA4" w:rsidRDefault="00084F47"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2</w:t>
            </w:r>
            <w:r w:rsidRPr="00D25AA4">
              <w:rPr>
                <w:rFonts w:ascii="BIZ UD明朝 Medium" w:eastAsia="BIZ UD明朝 Medium" w:hAnsi="BIZ UD明朝 Medium"/>
                <w:sz w:val="22"/>
              </w:rPr>
              <w:t>020</w:t>
            </w:r>
            <w:r w:rsidR="009B06DA" w:rsidRPr="00D25AA4">
              <w:rPr>
                <w:rFonts w:ascii="BIZ UD明朝 Medium" w:eastAsia="BIZ UD明朝 Medium" w:hAnsi="BIZ UD明朝 Medium" w:hint="eastAsia"/>
                <w:sz w:val="22"/>
              </w:rPr>
              <w:t>年</w:t>
            </w:r>
            <w:r w:rsidRPr="00D25AA4">
              <w:rPr>
                <w:rFonts w:ascii="BIZ UD明朝 Medium" w:eastAsia="BIZ UD明朝 Medium" w:hAnsi="BIZ UD明朝 Medium" w:hint="eastAsia"/>
                <w:sz w:val="22"/>
              </w:rPr>
              <w:t>６</w:t>
            </w:r>
            <w:r w:rsidR="009B06DA" w:rsidRPr="00D25AA4">
              <w:rPr>
                <w:rFonts w:ascii="BIZ UD明朝 Medium" w:eastAsia="BIZ UD明朝 Medium" w:hAnsi="BIZ UD明朝 Medium" w:hint="eastAsia"/>
                <w:sz w:val="22"/>
              </w:rPr>
              <w:t>月</w:t>
            </w:r>
            <w:r w:rsidRPr="00D25AA4">
              <w:rPr>
                <w:rFonts w:ascii="BIZ UD明朝 Medium" w:eastAsia="BIZ UD明朝 Medium" w:hAnsi="BIZ UD明朝 Medium"/>
                <w:sz w:val="22"/>
              </w:rPr>
              <w:t>23</w:t>
            </w:r>
            <w:r w:rsidR="009B06DA" w:rsidRPr="00D25AA4">
              <w:rPr>
                <w:rFonts w:ascii="BIZ UD明朝 Medium" w:eastAsia="BIZ UD明朝 Medium" w:hAnsi="BIZ UD明朝 Medium" w:hint="eastAsia"/>
                <w:sz w:val="22"/>
              </w:rPr>
              <w:t>日</w:t>
            </w:r>
          </w:p>
        </w:tc>
        <w:tc>
          <w:tcPr>
            <w:tcW w:w="7076" w:type="dxa"/>
            <w:vAlign w:val="center"/>
          </w:tcPr>
          <w:p w14:paraId="0B497BE8" w14:textId="77777777" w:rsidR="009B06DA" w:rsidRPr="00D25AA4" w:rsidRDefault="009B06DA"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愛知県障害者施策審議会ワーキンググループ</w:t>
            </w:r>
            <w:r w:rsidR="00A325C5" w:rsidRPr="00D25AA4">
              <w:rPr>
                <w:rFonts w:ascii="BIZ UD明朝 Medium" w:eastAsia="BIZ UD明朝 Medium" w:hAnsi="BIZ UD明朝 Medium" w:hint="eastAsia"/>
                <w:sz w:val="22"/>
              </w:rPr>
              <w:t>構成員</w:t>
            </w:r>
            <w:r w:rsidR="00084F47" w:rsidRPr="00D25AA4">
              <w:rPr>
                <w:rFonts w:ascii="BIZ UD明朝 Medium" w:eastAsia="BIZ UD明朝 Medium" w:hAnsi="BIZ UD明朝 Medium" w:hint="eastAsia"/>
                <w:sz w:val="22"/>
              </w:rPr>
              <w:t>への意見照会</w:t>
            </w:r>
          </w:p>
        </w:tc>
      </w:tr>
      <w:tr w:rsidR="00D25AA4" w:rsidRPr="00D25AA4" w14:paraId="37A711A7" w14:textId="77777777" w:rsidTr="00354262">
        <w:tc>
          <w:tcPr>
            <w:tcW w:w="2199" w:type="dxa"/>
            <w:vMerge w:val="restart"/>
            <w:vAlign w:val="center"/>
          </w:tcPr>
          <w:p w14:paraId="6B7570E9" w14:textId="77777777" w:rsidR="00084F47" w:rsidRPr="00D25AA4" w:rsidRDefault="00084F47"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2</w:t>
            </w:r>
            <w:r w:rsidRPr="00D25AA4">
              <w:rPr>
                <w:rFonts w:ascii="BIZ UD明朝 Medium" w:eastAsia="BIZ UD明朝 Medium" w:hAnsi="BIZ UD明朝 Medium"/>
                <w:sz w:val="22"/>
              </w:rPr>
              <w:t>020</w:t>
            </w:r>
            <w:r w:rsidRPr="00D25AA4">
              <w:rPr>
                <w:rFonts w:ascii="BIZ UD明朝 Medium" w:eastAsia="BIZ UD明朝 Medium" w:hAnsi="BIZ UD明朝 Medium" w:hint="eastAsia"/>
                <w:sz w:val="22"/>
              </w:rPr>
              <w:t>年７月</w:t>
            </w:r>
            <w:r w:rsidRPr="00D25AA4">
              <w:rPr>
                <w:rFonts w:ascii="BIZ UD明朝 Medium" w:eastAsia="BIZ UD明朝 Medium" w:hAnsi="BIZ UD明朝 Medium"/>
                <w:sz w:val="22"/>
              </w:rPr>
              <w:t>29</w:t>
            </w:r>
            <w:r w:rsidRPr="00D25AA4">
              <w:rPr>
                <w:rFonts w:ascii="BIZ UD明朝 Medium" w:eastAsia="BIZ UD明朝 Medium" w:hAnsi="BIZ UD明朝 Medium" w:hint="eastAsia"/>
                <w:sz w:val="22"/>
              </w:rPr>
              <w:t>日</w:t>
            </w:r>
            <w:r w:rsidRPr="00D25AA4">
              <w:rPr>
                <w:rFonts w:ascii="BIZ UD明朝 Medium" w:eastAsia="BIZ UD明朝 Medium" w:hAnsi="BIZ UD明朝 Medium"/>
                <w:sz w:val="22"/>
              </w:rPr>
              <w:t xml:space="preserve"> </w:t>
            </w:r>
          </w:p>
        </w:tc>
        <w:tc>
          <w:tcPr>
            <w:tcW w:w="7076" w:type="dxa"/>
            <w:vAlign w:val="center"/>
          </w:tcPr>
          <w:p w14:paraId="13798319" w14:textId="77777777" w:rsidR="00084F47" w:rsidRPr="00D25AA4" w:rsidRDefault="00AB1BC5" w:rsidP="00354262">
            <w:pPr>
              <w:rPr>
                <w:rFonts w:ascii="BIZ UD明朝 Medium" w:eastAsia="BIZ UD明朝 Medium" w:hAnsi="BIZ UD明朝 Medium"/>
                <w:sz w:val="22"/>
              </w:rPr>
            </w:pPr>
            <w:r w:rsidRPr="00D25AA4">
              <w:rPr>
                <w:rFonts w:ascii="BIZ UD明朝 Medium" w:eastAsia="BIZ UD明朝 Medium" w:hAnsi="BIZ UD明朝 Medium" w:hint="eastAsia"/>
                <w:sz w:val="22"/>
              </w:rPr>
              <w:t>2020</w:t>
            </w:r>
            <w:r w:rsidR="00084F47" w:rsidRPr="00D25AA4">
              <w:rPr>
                <w:rFonts w:ascii="BIZ UD明朝 Medium" w:eastAsia="BIZ UD明朝 Medium" w:hAnsi="BIZ UD明朝 Medium" w:hint="eastAsia"/>
                <w:sz w:val="22"/>
              </w:rPr>
              <w:t>年度第１回愛知県障害者自立支援協議会</w:t>
            </w:r>
            <w:r w:rsidR="00A325C5" w:rsidRPr="00D25AA4">
              <w:rPr>
                <w:rFonts w:ascii="BIZ UD明朝 Medium" w:eastAsia="BIZ UD明朝 Medium" w:hAnsi="BIZ UD明朝 Medium" w:hint="eastAsia"/>
                <w:sz w:val="22"/>
              </w:rPr>
              <w:t>【</w:t>
            </w:r>
            <w:r w:rsidR="00354262" w:rsidRPr="00D25AA4">
              <w:rPr>
                <w:rFonts w:ascii="BIZ UD明朝 Medium" w:eastAsia="BIZ UD明朝 Medium" w:hAnsi="BIZ UD明朝 Medium" w:hint="eastAsia"/>
                <w:sz w:val="22"/>
              </w:rPr>
              <w:t>開催中止（</w:t>
            </w:r>
            <w:r w:rsidR="00A325C5" w:rsidRPr="00D25AA4">
              <w:rPr>
                <w:rFonts w:ascii="BIZ UD明朝 Medium" w:eastAsia="BIZ UD明朝 Medium" w:hAnsi="BIZ UD明朝 Medium" w:hint="eastAsia"/>
                <w:sz w:val="22"/>
              </w:rPr>
              <w:t>意見照会</w:t>
            </w:r>
            <w:r w:rsidR="00354262" w:rsidRPr="00D25AA4">
              <w:rPr>
                <w:rFonts w:ascii="BIZ UD明朝 Medium" w:eastAsia="BIZ UD明朝 Medium" w:hAnsi="BIZ UD明朝 Medium"/>
                <w:sz w:val="22"/>
              </w:rPr>
              <w:t>）</w:t>
            </w:r>
            <w:r w:rsidR="00A325C5" w:rsidRPr="00D25AA4">
              <w:rPr>
                <w:rFonts w:ascii="BIZ UD明朝 Medium" w:eastAsia="BIZ UD明朝 Medium" w:hAnsi="BIZ UD明朝 Medium" w:hint="eastAsia"/>
                <w:sz w:val="22"/>
              </w:rPr>
              <w:t>】</w:t>
            </w:r>
          </w:p>
        </w:tc>
      </w:tr>
      <w:tr w:rsidR="00D25AA4" w:rsidRPr="00D25AA4" w14:paraId="64F6F94A" w14:textId="77777777" w:rsidTr="00354262">
        <w:tc>
          <w:tcPr>
            <w:tcW w:w="2199" w:type="dxa"/>
            <w:vMerge/>
            <w:vAlign w:val="center"/>
          </w:tcPr>
          <w:p w14:paraId="1F5CF6A8" w14:textId="77777777" w:rsidR="00084F47" w:rsidRPr="00D25AA4" w:rsidRDefault="00084F47" w:rsidP="00715047">
            <w:pPr>
              <w:rPr>
                <w:rFonts w:ascii="BIZ UD明朝 Medium" w:eastAsia="BIZ UD明朝 Medium" w:hAnsi="BIZ UD明朝 Medium"/>
                <w:sz w:val="22"/>
              </w:rPr>
            </w:pPr>
          </w:p>
        </w:tc>
        <w:tc>
          <w:tcPr>
            <w:tcW w:w="7076" w:type="dxa"/>
            <w:vAlign w:val="center"/>
          </w:tcPr>
          <w:p w14:paraId="4C6F4D58" w14:textId="77777777" w:rsidR="00084F47" w:rsidRPr="00D25AA4" w:rsidRDefault="00084F47"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2020年度第１回愛知県障害者施策審議会</w:t>
            </w:r>
            <w:r w:rsidR="00980239" w:rsidRPr="00D25AA4">
              <w:rPr>
                <w:rFonts w:ascii="BIZ UD明朝 Medium" w:eastAsia="BIZ UD明朝 Medium" w:hAnsi="BIZ UD明朝 Medium" w:hint="eastAsia"/>
                <w:sz w:val="22"/>
              </w:rPr>
              <w:t>【書面開催】</w:t>
            </w:r>
          </w:p>
        </w:tc>
      </w:tr>
      <w:tr w:rsidR="00D25AA4" w:rsidRPr="00D25AA4" w14:paraId="2AF3380B" w14:textId="77777777" w:rsidTr="00354262">
        <w:tc>
          <w:tcPr>
            <w:tcW w:w="2199" w:type="dxa"/>
            <w:vAlign w:val="center"/>
          </w:tcPr>
          <w:p w14:paraId="71C6814B" w14:textId="77777777" w:rsidR="009B06DA" w:rsidRPr="00D25AA4" w:rsidRDefault="00084F47" w:rsidP="00A325C5">
            <w:pPr>
              <w:rPr>
                <w:rFonts w:ascii="BIZ UD明朝 Medium" w:eastAsia="BIZ UD明朝 Medium" w:hAnsi="BIZ UD明朝 Medium"/>
                <w:sz w:val="22"/>
              </w:rPr>
            </w:pPr>
            <w:r w:rsidRPr="00D25AA4">
              <w:rPr>
                <w:rFonts w:ascii="BIZ UD明朝 Medium" w:eastAsia="BIZ UD明朝 Medium" w:hAnsi="BIZ UD明朝 Medium" w:hint="eastAsia"/>
                <w:sz w:val="22"/>
              </w:rPr>
              <w:t>2</w:t>
            </w:r>
            <w:r w:rsidRPr="00D25AA4">
              <w:rPr>
                <w:rFonts w:ascii="BIZ UD明朝 Medium" w:eastAsia="BIZ UD明朝 Medium" w:hAnsi="BIZ UD明朝 Medium"/>
                <w:sz w:val="22"/>
              </w:rPr>
              <w:t>020</w:t>
            </w:r>
            <w:r w:rsidR="009B06DA" w:rsidRPr="00D25AA4">
              <w:rPr>
                <w:rFonts w:ascii="BIZ UD明朝 Medium" w:eastAsia="BIZ UD明朝 Medium" w:hAnsi="BIZ UD明朝 Medium" w:hint="eastAsia"/>
                <w:sz w:val="22"/>
              </w:rPr>
              <w:t>年10月</w:t>
            </w:r>
            <w:r w:rsidR="00A325C5" w:rsidRPr="00D25AA4">
              <w:rPr>
                <w:rFonts w:ascii="BIZ UD明朝 Medium" w:eastAsia="BIZ UD明朝 Medium" w:hAnsi="BIZ UD明朝 Medium" w:hint="eastAsia"/>
                <w:sz w:val="22"/>
              </w:rPr>
              <w:t>1</w:t>
            </w:r>
            <w:r w:rsidR="00A325C5" w:rsidRPr="00D25AA4">
              <w:rPr>
                <w:rFonts w:ascii="BIZ UD明朝 Medium" w:eastAsia="BIZ UD明朝 Medium" w:hAnsi="BIZ UD明朝 Medium"/>
                <w:sz w:val="22"/>
              </w:rPr>
              <w:t>3</w:t>
            </w:r>
            <w:r w:rsidR="009B06DA" w:rsidRPr="00D25AA4">
              <w:rPr>
                <w:rFonts w:ascii="BIZ UD明朝 Medium" w:eastAsia="BIZ UD明朝 Medium" w:hAnsi="BIZ UD明朝 Medium" w:hint="eastAsia"/>
                <w:sz w:val="22"/>
              </w:rPr>
              <w:t>日～</w:t>
            </w:r>
          </w:p>
        </w:tc>
        <w:tc>
          <w:tcPr>
            <w:tcW w:w="7076" w:type="dxa"/>
            <w:vAlign w:val="center"/>
          </w:tcPr>
          <w:p w14:paraId="675B0C49" w14:textId="77777777" w:rsidR="009B06DA" w:rsidRPr="00D25AA4" w:rsidRDefault="009B06DA"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市町村ヒアリング（障害福祉サービス等の</w:t>
            </w:r>
            <w:r w:rsidR="00AB1BC5" w:rsidRPr="00D25AA4">
              <w:rPr>
                <w:rFonts w:ascii="BIZ UD明朝 Medium" w:eastAsia="BIZ UD明朝 Medium" w:hAnsi="BIZ UD明朝 Medium" w:hint="eastAsia"/>
                <w:sz w:val="22"/>
              </w:rPr>
              <w:t>提供体制に関する</w:t>
            </w:r>
            <w:r w:rsidRPr="00D25AA4">
              <w:rPr>
                <w:rFonts w:ascii="BIZ UD明朝 Medium" w:eastAsia="BIZ UD明朝 Medium" w:hAnsi="BIZ UD明朝 Medium" w:hint="eastAsia"/>
                <w:sz w:val="22"/>
              </w:rPr>
              <w:t>照会等）</w:t>
            </w:r>
          </w:p>
        </w:tc>
      </w:tr>
      <w:tr w:rsidR="00D25AA4" w:rsidRPr="00D25AA4" w14:paraId="1B12CB41" w14:textId="77777777" w:rsidTr="00354262">
        <w:tc>
          <w:tcPr>
            <w:tcW w:w="2199" w:type="dxa"/>
            <w:vAlign w:val="center"/>
          </w:tcPr>
          <w:p w14:paraId="4FB9CA92" w14:textId="77777777" w:rsidR="009B06DA" w:rsidRPr="00D25AA4" w:rsidRDefault="00084F47"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2</w:t>
            </w:r>
            <w:r w:rsidRPr="00D25AA4">
              <w:rPr>
                <w:rFonts w:ascii="BIZ UD明朝 Medium" w:eastAsia="BIZ UD明朝 Medium" w:hAnsi="BIZ UD明朝 Medium"/>
                <w:sz w:val="22"/>
              </w:rPr>
              <w:t>020</w:t>
            </w:r>
            <w:r w:rsidR="009B06DA" w:rsidRPr="00D25AA4">
              <w:rPr>
                <w:rFonts w:ascii="BIZ UD明朝 Medium" w:eastAsia="BIZ UD明朝 Medium" w:hAnsi="BIZ UD明朝 Medium" w:hint="eastAsia"/>
                <w:sz w:val="22"/>
              </w:rPr>
              <w:t>年11月</w:t>
            </w:r>
            <w:r w:rsidR="00A325C5" w:rsidRPr="00D25AA4">
              <w:rPr>
                <w:rFonts w:ascii="BIZ UD明朝 Medium" w:eastAsia="BIZ UD明朝 Medium" w:hAnsi="BIZ UD明朝 Medium" w:hint="eastAsia"/>
                <w:sz w:val="22"/>
              </w:rPr>
              <w:t>２</w:t>
            </w:r>
            <w:r w:rsidR="009B06DA" w:rsidRPr="00D25AA4">
              <w:rPr>
                <w:rFonts w:ascii="BIZ UD明朝 Medium" w:eastAsia="BIZ UD明朝 Medium" w:hAnsi="BIZ UD明朝 Medium" w:hint="eastAsia"/>
                <w:sz w:val="22"/>
              </w:rPr>
              <w:t>日</w:t>
            </w:r>
          </w:p>
        </w:tc>
        <w:tc>
          <w:tcPr>
            <w:tcW w:w="7076" w:type="dxa"/>
            <w:vAlign w:val="center"/>
          </w:tcPr>
          <w:p w14:paraId="259D354F" w14:textId="77777777" w:rsidR="009B06DA" w:rsidRPr="00D25AA4" w:rsidRDefault="00084F47" w:rsidP="00A325C5">
            <w:pPr>
              <w:rPr>
                <w:rFonts w:ascii="BIZ UD明朝 Medium" w:eastAsia="BIZ UD明朝 Medium" w:hAnsi="BIZ UD明朝 Medium"/>
                <w:sz w:val="22"/>
              </w:rPr>
            </w:pPr>
            <w:r w:rsidRPr="00D25AA4">
              <w:rPr>
                <w:rFonts w:ascii="BIZ UD明朝 Medium" w:eastAsia="BIZ UD明朝 Medium" w:hAnsi="BIZ UD明朝 Medium" w:hint="eastAsia"/>
                <w:sz w:val="22"/>
              </w:rPr>
              <w:t>2</w:t>
            </w:r>
            <w:r w:rsidRPr="00D25AA4">
              <w:rPr>
                <w:rFonts w:ascii="BIZ UD明朝 Medium" w:eastAsia="BIZ UD明朝 Medium" w:hAnsi="BIZ UD明朝 Medium"/>
                <w:sz w:val="22"/>
              </w:rPr>
              <w:t>020</w:t>
            </w:r>
            <w:r w:rsidR="009B06DA" w:rsidRPr="00D25AA4">
              <w:rPr>
                <w:rFonts w:ascii="BIZ UD明朝 Medium" w:eastAsia="BIZ UD明朝 Medium" w:hAnsi="BIZ UD明朝 Medium" w:hint="eastAsia"/>
                <w:sz w:val="22"/>
              </w:rPr>
              <w:t>年度愛知県障害者施策審議会ワーキンググループ</w:t>
            </w:r>
          </w:p>
        </w:tc>
      </w:tr>
      <w:tr w:rsidR="00D25AA4" w:rsidRPr="00D25AA4" w14:paraId="21A9ABAF" w14:textId="77777777" w:rsidTr="00354262">
        <w:tc>
          <w:tcPr>
            <w:tcW w:w="2199" w:type="dxa"/>
            <w:vAlign w:val="center"/>
          </w:tcPr>
          <w:p w14:paraId="3B0C2EE4" w14:textId="77777777" w:rsidR="009B06DA" w:rsidRPr="00D25AA4" w:rsidRDefault="00084F47"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2</w:t>
            </w:r>
            <w:r w:rsidRPr="00D25AA4">
              <w:rPr>
                <w:rFonts w:ascii="BIZ UD明朝 Medium" w:eastAsia="BIZ UD明朝 Medium" w:hAnsi="BIZ UD明朝 Medium"/>
                <w:sz w:val="22"/>
              </w:rPr>
              <w:t>020</w:t>
            </w:r>
            <w:r w:rsidR="009B06DA" w:rsidRPr="00D25AA4">
              <w:rPr>
                <w:rFonts w:ascii="BIZ UD明朝 Medium" w:eastAsia="BIZ UD明朝 Medium" w:hAnsi="BIZ UD明朝 Medium" w:hint="eastAsia"/>
                <w:sz w:val="22"/>
              </w:rPr>
              <w:t>年12月</w:t>
            </w:r>
            <w:r w:rsidR="00351613" w:rsidRPr="00D25AA4">
              <w:rPr>
                <w:rFonts w:ascii="BIZ UD明朝 Medium" w:eastAsia="BIZ UD明朝 Medium" w:hAnsi="BIZ UD明朝 Medium" w:hint="eastAsia"/>
                <w:sz w:val="22"/>
              </w:rPr>
              <w:t>22</w:t>
            </w:r>
            <w:r w:rsidR="009B06DA" w:rsidRPr="00D25AA4">
              <w:rPr>
                <w:rFonts w:ascii="BIZ UD明朝 Medium" w:eastAsia="BIZ UD明朝 Medium" w:hAnsi="BIZ UD明朝 Medium" w:hint="eastAsia"/>
                <w:sz w:val="22"/>
              </w:rPr>
              <w:t>日</w:t>
            </w:r>
          </w:p>
        </w:tc>
        <w:tc>
          <w:tcPr>
            <w:tcW w:w="7076" w:type="dxa"/>
            <w:vAlign w:val="center"/>
          </w:tcPr>
          <w:p w14:paraId="5D6FB618" w14:textId="77777777" w:rsidR="009B06DA" w:rsidRPr="00D25AA4" w:rsidRDefault="00084F47" w:rsidP="00715047">
            <w:pPr>
              <w:rPr>
                <w:rFonts w:ascii="BIZ UD明朝 Medium" w:eastAsia="BIZ UD明朝 Medium" w:hAnsi="BIZ UD明朝 Medium"/>
                <w:sz w:val="22"/>
              </w:rPr>
            </w:pPr>
            <w:r w:rsidRPr="00D25AA4">
              <w:rPr>
                <w:rFonts w:ascii="BIZ UD明朝 Medium" w:eastAsia="BIZ UD明朝 Medium" w:hAnsi="BIZ UD明朝 Medium" w:hint="eastAsia"/>
                <w:sz w:val="22"/>
              </w:rPr>
              <w:t>2</w:t>
            </w:r>
            <w:r w:rsidRPr="00D25AA4">
              <w:rPr>
                <w:rFonts w:ascii="BIZ UD明朝 Medium" w:eastAsia="BIZ UD明朝 Medium" w:hAnsi="BIZ UD明朝 Medium"/>
                <w:sz w:val="22"/>
              </w:rPr>
              <w:t>020</w:t>
            </w:r>
            <w:r w:rsidR="009B06DA" w:rsidRPr="00D25AA4">
              <w:rPr>
                <w:rFonts w:ascii="BIZ UD明朝 Medium" w:eastAsia="BIZ UD明朝 Medium" w:hAnsi="BIZ UD明朝 Medium" w:hint="eastAsia"/>
                <w:sz w:val="22"/>
              </w:rPr>
              <w:t>年度第２回愛知県障害者施策審議会</w:t>
            </w:r>
          </w:p>
        </w:tc>
      </w:tr>
      <w:tr w:rsidR="00D25AA4" w:rsidRPr="00D25AA4" w14:paraId="75BD6804" w14:textId="77777777" w:rsidTr="00354262">
        <w:tc>
          <w:tcPr>
            <w:tcW w:w="2199" w:type="dxa"/>
            <w:vAlign w:val="center"/>
          </w:tcPr>
          <w:p w14:paraId="052C20CF" w14:textId="77777777" w:rsidR="00354262" w:rsidRPr="00D25AA4" w:rsidRDefault="00084F47" w:rsidP="00354262">
            <w:pPr>
              <w:spacing w:line="0" w:lineRule="atLeast"/>
              <w:rPr>
                <w:rFonts w:ascii="BIZ UD明朝 Medium" w:eastAsia="BIZ UD明朝 Medium" w:hAnsi="BIZ UD明朝 Medium"/>
                <w:sz w:val="22"/>
              </w:rPr>
            </w:pPr>
            <w:r w:rsidRPr="00D25AA4">
              <w:rPr>
                <w:rFonts w:ascii="BIZ UD明朝 Medium" w:eastAsia="BIZ UD明朝 Medium" w:hAnsi="BIZ UD明朝 Medium" w:hint="eastAsia"/>
                <w:sz w:val="22"/>
              </w:rPr>
              <w:t>2021</w:t>
            </w:r>
            <w:r w:rsidR="009B06DA" w:rsidRPr="00D25AA4">
              <w:rPr>
                <w:rFonts w:ascii="BIZ UD明朝 Medium" w:eastAsia="BIZ UD明朝 Medium" w:hAnsi="BIZ UD明朝 Medium" w:hint="eastAsia"/>
                <w:sz w:val="22"/>
              </w:rPr>
              <w:t>年</w:t>
            </w:r>
            <w:r w:rsidRPr="00D25AA4">
              <w:rPr>
                <w:rFonts w:ascii="BIZ UD明朝 Medium" w:eastAsia="BIZ UD明朝 Medium" w:hAnsi="BIZ UD明朝 Medium" w:hint="eastAsia"/>
                <w:sz w:val="22"/>
              </w:rPr>
              <w:t>１</w:t>
            </w:r>
            <w:r w:rsidR="009B06DA" w:rsidRPr="00D25AA4">
              <w:rPr>
                <w:rFonts w:ascii="BIZ UD明朝 Medium" w:eastAsia="BIZ UD明朝 Medium" w:hAnsi="BIZ UD明朝 Medium" w:hint="eastAsia"/>
                <w:sz w:val="22"/>
              </w:rPr>
              <w:t>月</w:t>
            </w:r>
            <w:r w:rsidR="009D3FB3" w:rsidRPr="00D25AA4">
              <w:rPr>
                <w:rFonts w:ascii="BIZ UD明朝 Medium" w:eastAsia="BIZ UD明朝 Medium" w:hAnsi="BIZ UD明朝 Medium" w:hint="eastAsia"/>
                <w:sz w:val="22"/>
              </w:rPr>
              <w:t>19</w:t>
            </w:r>
            <w:r w:rsidR="009B06DA" w:rsidRPr="00D25AA4">
              <w:rPr>
                <w:rFonts w:ascii="BIZ UD明朝 Medium" w:eastAsia="BIZ UD明朝 Medium" w:hAnsi="BIZ UD明朝 Medium" w:hint="eastAsia"/>
                <w:sz w:val="22"/>
              </w:rPr>
              <w:t>日～</w:t>
            </w:r>
          </w:p>
          <w:p w14:paraId="08F35C93" w14:textId="77777777" w:rsidR="009B06DA" w:rsidRPr="00D25AA4" w:rsidRDefault="00980239" w:rsidP="00354262">
            <w:pPr>
              <w:spacing w:line="0" w:lineRule="atLeast"/>
              <w:ind w:leftChars="300" w:left="697"/>
              <w:rPr>
                <w:rFonts w:ascii="BIZ UD明朝 Medium" w:eastAsia="BIZ UD明朝 Medium" w:hAnsi="BIZ UD明朝 Medium"/>
                <w:sz w:val="22"/>
              </w:rPr>
            </w:pPr>
            <w:r w:rsidRPr="00D25AA4">
              <w:rPr>
                <w:rFonts w:ascii="BIZ UD明朝 Medium" w:eastAsia="BIZ UD明朝 Medium" w:hAnsi="BIZ UD明朝 Medium" w:hint="eastAsia"/>
                <w:sz w:val="22"/>
              </w:rPr>
              <w:t>２</w:t>
            </w:r>
            <w:r w:rsidR="009B06DA" w:rsidRPr="00D25AA4">
              <w:rPr>
                <w:rFonts w:ascii="BIZ UD明朝 Medium" w:eastAsia="BIZ UD明朝 Medium" w:hAnsi="BIZ UD明朝 Medium" w:hint="eastAsia"/>
                <w:sz w:val="22"/>
              </w:rPr>
              <w:t>月</w:t>
            </w:r>
            <w:r w:rsidR="009D3FB3" w:rsidRPr="00D25AA4">
              <w:rPr>
                <w:rFonts w:ascii="BIZ UD明朝 Medium" w:eastAsia="BIZ UD明朝 Medium" w:hAnsi="BIZ UD明朝 Medium" w:hint="eastAsia"/>
                <w:sz w:val="22"/>
              </w:rPr>
              <w:t>18</w:t>
            </w:r>
            <w:r w:rsidR="009B06DA" w:rsidRPr="00D25AA4">
              <w:rPr>
                <w:rFonts w:ascii="BIZ UD明朝 Medium" w:eastAsia="BIZ UD明朝 Medium" w:hAnsi="BIZ UD明朝 Medium" w:hint="eastAsia"/>
                <w:sz w:val="22"/>
              </w:rPr>
              <w:t>日</w:t>
            </w:r>
          </w:p>
        </w:tc>
        <w:tc>
          <w:tcPr>
            <w:tcW w:w="7076" w:type="dxa"/>
            <w:vAlign w:val="center"/>
          </w:tcPr>
          <w:p w14:paraId="7B332FCB" w14:textId="77777777" w:rsidR="009B06DA" w:rsidRPr="00D25AA4" w:rsidRDefault="003B5038" w:rsidP="003B5038">
            <w:pPr>
              <w:spacing w:line="0" w:lineRule="atLeast"/>
              <w:rPr>
                <w:rFonts w:ascii="BIZ UD明朝 Medium" w:eastAsia="BIZ UD明朝 Medium" w:hAnsi="BIZ UD明朝 Medium"/>
                <w:sz w:val="22"/>
              </w:rPr>
            </w:pPr>
            <w:r w:rsidRPr="00D25AA4">
              <w:rPr>
                <w:rFonts w:ascii="BIZ UD明朝 Medium" w:eastAsia="BIZ UD明朝 Medium" w:hAnsi="BIZ UD明朝 Medium" w:hint="eastAsia"/>
                <w:sz w:val="22"/>
              </w:rPr>
              <w:t>「</w:t>
            </w:r>
            <w:r w:rsidR="00354262" w:rsidRPr="00D25AA4">
              <w:rPr>
                <w:rFonts w:ascii="BIZ UD明朝 Medium" w:eastAsia="BIZ UD明朝 Medium" w:hAnsi="BIZ UD明朝 Medium" w:hint="eastAsia"/>
                <w:sz w:val="22"/>
              </w:rPr>
              <w:t>あいち障害者福祉プラン</w:t>
            </w:r>
            <w:r w:rsidRPr="00D25AA4">
              <w:rPr>
                <w:rFonts w:ascii="BIZ UD明朝 Medium" w:eastAsia="BIZ UD明朝 Medium" w:hAnsi="BIZ UD明朝 Medium" w:hint="eastAsia"/>
                <w:sz w:val="22"/>
              </w:rPr>
              <w:t>2021-2026（仮称）」</w:t>
            </w:r>
            <w:r w:rsidR="009B06DA" w:rsidRPr="00D25AA4">
              <w:rPr>
                <w:rFonts w:ascii="BIZ UD明朝 Medium" w:eastAsia="BIZ UD明朝 Medium" w:hAnsi="BIZ UD明朝 Medium" w:hint="eastAsia"/>
                <w:sz w:val="22"/>
              </w:rPr>
              <w:t>（案）に対する県民意見提出制度（パブリック・コメント制度）</w:t>
            </w:r>
          </w:p>
        </w:tc>
      </w:tr>
      <w:tr w:rsidR="00D25AA4" w:rsidRPr="00D25AA4" w14:paraId="3168FA23" w14:textId="77777777" w:rsidTr="00354262">
        <w:tc>
          <w:tcPr>
            <w:tcW w:w="2199" w:type="dxa"/>
            <w:vMerge w:val="restart"/>
            <w:vAlign w:val="center"/>
          </w:tcPr>
          <w:p w14:paraId="7E4C6998" w14:textId="77777777" w:rsidR="000D51D7" w:rsidRPr="00D25AA4" w:rsidRDefault="000D51D7" w:rsidP="000D51D7">
            <w:pPr>
              <w:rPr>
                <w:rFonts w:ascii="BIZ UD明朝 Medium" w:eastAsia="BIZ UD明朝 Medium" w:hAnsi="BIZ UD明朝 Medium"/>
                <w:sz w:val="22"/>
              </w:rPr>
            </w:pPr>
            <w:r w:rsidRPr="00D25AA4">
              <w:rPr>
                <w:rFonts w:ascii="BIZ UD明朝 Medium" w:eastAsia="BIZ UD明朝 Medium" w:hAnsi="BIZ UD明朝 Medium" w:hint="eastAsia"/>
                <w:sz w:val="22"/>
              </w:rPr>
              <w:t>2</w:t>
            </w:r>
            <w:r w:rsidRPr="00D25AA4">
              <w:rPr>
                <w:rFonts w:ascii="BIZ UD明朝 Medium" w:eastAsia="BIZ UD明朝 Medium" w:hAnsi="BIZ UD明朝 Medium"/>
                <w:sz w:val="22"/>
              </w:rPr>
              <w:t>021</w:t>
            </w:r>
            <w:r w:rsidRPr="00D25AA4">
              <w:rPr>
                <w:rFonts w:ascii="BIZ UD明朝 Medium" w:eastAsia="BIZ UD明朝 Medium" w:hAnsi="BIZ UD明朝 Medium" w:hint="eastAsia"/>
                <w:sz w:val="22"/>
              </w:rPr>
              <w:t>年３月18日</w:t>
            </w:r>
          </w:p>
        </w:tc>
        <w:tc>
          <w:tcPr>
            <w:tcW w:w="7076" w:type="dxa"/>
            <w:vAlign w:val="center"/>
          </w:tcPr>
          <w:p w14:paraId="547BEE12" w14:textId="77777777" w:rsidR="000D51D7" w:rsidRPr="00D25AA4" w:rsidRDefault="000D51D7" w:rsidP="000D51D7">
            <w:pPr>
              <w:rPr>
                <w:rFonts w:ascii="BIZ UD明朝 Medium" w:eastAsia="BIZ UD明朝 Medium" w:hAnsi="BIZ UD明朝 Medium"/>
                <w:sz w:val="22"/>
              </w:rPr>
            </w:pPr>
            <w:r w:rsidRPr="00D25AA4">
              <w:rPr>
                <w:rFonts w:ascii="BIZ UD明朝 Medium" w:eastAsia="BIZ UD明朝 Medium" w:hAnsi="BIZ UD明朝 Medium" w:hint="eastAsia"/>
                <w:sz w:val="22"/>
              </w:rPr>
              <w:t>2</w:t>
            </w:r>
            <w:r w:rsidRPr="00D25AA4">
              <w:rPr>
                <w:rFonts w:ascii="BIZ UD明朝 Medium" w:eastAsia="BIZ UD明朝 Medium" w:hAnsi="BIZ UD明朝 Medium"/>
                <w:sz w:val="22"/>
              </w:rPr>
              <w:t>020</w:t>
            </w:r>
            <w:r w:rsidRPr="00D25AA4">
              <w:rPr>
                <w:rFonts w:ascii="BIZ UD明朝 Medium" w:eastAsia="BIZ UD明朝 Medium" w:hAnsi="BIZ UD明朝 Medium" w:hint="eastAsia"/>
                <w:sz w:val="22"/>
              </w:rPr>
              <w:t>年度第３回愛知県障害者施策審議会</w:t>
            </w:r>
          </w:p>
        </w:tc>
      </w:tr>
      <w:tr w:rsidR="00D25AA4" w:rsidRPr="00D25AA4" w14:paraId="6E3E9930" w14:textId="77777777" w:rsidTr="00354262">
        <w:tc>
          <w:tcPr>
            <w:tcW w:w="2199" w:type="dxa"/>
            <w:vMerge/>
            <w:vAlign w:val="center"/>
          </w:tcPr>
          <w:p w14:paraId="2350E323" w14:textId="77777777" w:rsidR="000D51D7" w:rsidRPr="00D25AA4" w:rsidRDefault="000D51D7" w:rsidP="000D51D7">
            <w:pPr>
              <w:rPr>
                <w:rFonts w:ascii="BIZ UD明朝 Medium" w:eastAsia="BIZ UD明朝 Medium" w:hAnsi="BIZ UD明朝 Medium"/>
                <w:sz w:val="22"/>
              </w:rPr>
            </w:pPr>
          </w:p>
        </w:tc>
        <w:tc>
          <w:tcPr>
            <w:tcW w:w="7076" w:type="dxa"/>
            <w:vAlign w:val="center"/>
          </w:tcPr>
          <w:p w14:paraId="7126880F" w14:textId="77777777" w:rsidR="000D51D7" w:rsidRPr="00D25AA4" w:rsidRDefault="000D51D7" w:rsidP="000D51D7">
            <w:pPr>
              <w:rPr>
                <w:rFonts w:ascii="BIZ UD明朝 Medium" w:eastAsia="BIZ UD明朝 Medium" w:hAnsi="BIZ UD明朝 Medium"/>
                <w:sz w:val="22"/>
              </w:rPr>
            </w:pPr>
            <w:r w:rsidRPr="00D25AA4">
              <w:rPr>
                <w:rFonts w:ascii="BIZ UD明朝 Medium" w:eastAsia="BIZ UD明朝 Medium" w:hAnsi="BIZ UD明朝 Medium" w:hint="eastAsia"/>
                <w:sz w:val="22"/>
              </w:rPr>
              <w:t>2020年度第２回愛知県障害者自立支援協議会</w:t>
            </w:r>
          </w:p>
        </w:tc>
      </w:tr>
    </w:tbl>
    <w:p w14:paraId="7287BC72" w14:textId="16ED8425" w:rsidR="009B06DA" w:rsidRPr="00D25AA4" w:rsidRDefault="00084F47" w:rsidP="00354262">
      <w:pPr>
        <w:widowControl w:val="0"/>
        <w:spacing w:line="0" w:lineRule="atLeast"/>
        <w:ind w:left="202" w:hangingChars="100" w:hanging="202"/>
        <w:jc w:val="both"/>
        <w:rPr>
          <w:rFonts w:ascii="BIZ UD明朝 Medium" w:eastAsia="BIZ UD明朝 Medium" w:hAnsi="BIZ UD明朝 Medium"/>
          <w:sz w:val="21"/>
        </w:rPr>
      </w:pPr>
      <w:r w:rsidRPr="00D25AA4">
        <w:rPr>
          <w:rFonts w:ascii="BIZ UD明朝 Medium" w:eastAsia="BIZ UD明朝 Medium" w:hAnsi="BIZ UD明朝 Medium" w:hint="eastAsia"/>
          <w:sz w:val="21"/>
        </w:rPr>
        <w:t>※　新型コロナウイルス</w:t>
      </w:r>
      <w:r w:rsidR="00354262" w:rsidRPr="00D25AA4">
        <w:rPr>
          <w:rFonts w:ascii="BIZ UD明朝 Medium" w:eastAsia="BIZ UD明朝 Medium" w:hAnsi="BIZ UD明朝 Medium" w:hint="eastAsia"/>
          <w:sz w:val="21"/>
        </w:rPr>
        <w:t>感染症の</w:t>
      </w:r>
      <w:r w:rsidRPr="00D25AA4">
        <w:rPr>
          <w:rFonts w:ascii="BIZ UD明朝 Medium" w:eastAsia="BIZ UD明朝 Medium" w:hAnsi="BIZ UD明朝 Medium" w:hint="eastAsia"/>
          <w:sz w:val="21"/>
        </w:rPr>
        <w:t>感染拡大を受けて、一部の会議について、参加者が一堂に会する「対面式の会議」ではなく、資料を送付して意見を伺う「書面開催」</w:t>
      </w:r>
      <w:r w:rsidR="00A325C5" w:rsidRPr="00D25AA4">
        <w:rPr>
          <w:rFonts w:ascii="BIZ UD明朝 Medium" w:eastAsia="BIZ UD明朝 Medium" w:hAnsi="BIZ UD明朝 Medium" w:hint="eastAsia"/>
          <w:sz w:val="21"/>
        </w:rPr>
        <w:t>又は</w:t>
      </w:r>
      <w:r w:rsidR="00296EDA" w:rsidRPr="00D25AA4">
        <w:rPr>
          <w:rFonts w:ascii="BIZ UD明朝 Medium" w:eastAsia="BIZ UD明朝 Medium" w:hAnsi="BIZ UD明朝 Medium" w:hint="eastAsia"/>
          <w:sz w:val="21"/>
        </w:rPr>
        <w:t>「</w:t>
      </w:r>
      <w:r w:rsidR="00354262" w:rsidRPr="00D25AA4">
        <w:rPr>
          <w:rFonts w:ascii="BIZ UD明朝 Medium" w:eastAsia="BIZ UD明朝 Medium" w:hAnsi="BIZ UD明朝 Medium" w:hint="eastAsia"/>
          <w:sz w:val="21"/>
        </w:rPr>
        <w:t>開催中止</w:t>
      </w:r>
      <w:r w:rsidR="00296EDA" w:rsidRPr="00D25AA4">
        <w:rPr>
          <w:rFonts w:ascii="BIZ UD明朝 Medium" w:eastAsia="BIZ UD明朝 Medium" w:hAnsi="BIZ UD明朝 Medium" w:hint="eastAsia"/>
          <w:sz w:val="21"/>
        </w:rPr>
        <w:t>（</w:t>
      </w:r>
      <w:r w:rsidR="00A325C5" w:rsidRPr="00D25AA4">
        <w:rPr>
          <w:rFonts w:ascii="BIZ UD明朝 Medium" w:eastAsia="BIZ UD明朝 Medium" w:hAnsi="BIZ UD明朝 Medium" w:hint="eastAsia"/>
          <w:sz w:val="21"/>
        </w:rPr>
        <w:t>意見照会</w:t>
      </w:r>
      <w:r w:rsidR="00296EDA" w:rsidRPr="00D25AA4">
        <w:rPr>
          <w:rFonts w:ascii="BIZ UD明朝 Medium" w:eastAsia="BIZ UD明朝 Medium" w:hAnsi="BIZ UD明朝 Medium"/>
          <w:sz w:val="21"/>
        </w:rPr>
        <w:t>）</w:t>
      </w:r>
      <w:r w:rsidR="00A325C5" w:rsidRPr="00D25AA4">
        <w:rPr>
          <w:rFonts w:ascii="BIZ UD明朝 Medium" w:eastAsia="BIZ UD明朝 Medium" w:hAnsi="BIZ UD明朝 Medium" w:hint="eastAsia"/>
          <w:sz w:val="21"/>
        </w:rPr>
        <w:t>」</w:t>
      </w:r>
      <w:r w:rsidR="00354262" w:rsidRPr="00D25AA4">
        <w:rPr>
          <w:rFonts w:ascii="BIZ UD明朝 Medium" w:eastAsia="BIZ UD明朝 Medium" w:hAnsi="BIZ UD明朝 Medium" w:hint="eastAsia"/>
          <w:sz w:val="21"/>
        </w:rPr>
        <w:t>を</w:t>
      </w:r>
      <w:r w:rsidR="00A325C5" w:rsidRPr="00D25AA4">
        <w:rPr>
          <w:rFonts w:ascii="BIZ UD明朝 Medium" w:eastAsia="BIZ UD明朝 Medium" w:hAnsi="BIZ UD明朝 Medium" w:hint="eastAsia"/>
          <w:sz w:val="21"/>
        </w:rPr>
        <w:t>実施</w:t>
      </w:r>
      <w:r w:rsidRPr="00D25AA4">
        <w:rPr>
          <w:rFonts w:ascii="BIZ UD明朝 Medium" w:eastAsia="BIZ UD明朝 Medium" w:hAnsi="BIZ UD明朝 Medium" w:hint="eastAsia"/>
          <w:sz w:val="21"/>
        </w:rPr>
        <w:t>しました。</w:t>
      </w:r>
    </w:p>
    <w:p w14:paraId="30F34DE4" w14:textId="0100047D" w:rsidR="003D2DB7" w:rsidRPr="00D25AA4" w:rsidRDefault="003D2DB7" w:rsidP="00354262">
      <w:pPr>
        <w:widowControl w:val="0"/>
        <w:spacing w:line="0" w:lineRule="atLeast"/>
        <w:ind w:left="202" w:hangingChars="100" w:hanging="202"/>
        <w:jc w:val="both"/>
        <w:rPr>
          <w:rFonts w:ascii="BIZ UD明朝 Medium" w:eastAsia="BIZ UD明朝 Medium" w:hAnsi="BIZ UD明朝 Medium"/>
          <w:sz w:val="21"/>
        </w:rPr>
      </w:pPr>
    </w:p>
    <w:p w14:paraId="69B69B2F" w14:textId="6BB77507" w:rsidR="003D2DB7" w:rsidRPr="00D25AA4" w:rsidRDefault="003D2DB7" w:rsidP="003D2DB7">
      <w:pPr>
        <w:widowControl w:val="0"/>
      </w:pPr>
      <w:r w:rsidRPr="00D25AA4">
        <w:rPr>
          <w:rFonts w:hint="eastAsia"/>
        </w:rPr>
        <w:t>改訂</w:t>
      </w:r>
      <w:r w:rsidR="00FE090C" w:rsidRPr="00D25AA4">
        <w:rPr>
          <w:rFonts w:hint="eastAsia"/>
        </w:rPr>
        <w:t>時</w:t>
      </w:r>
    </w:p>
    <w:tbl>
      <w:tblPr>
        <w:tblStyle w:val="aa"/>
        <w:tblW w:w="9275" w:type="dxa"/>
        <w:tblLook w:val="04A0" w:firstRow="1" w:lastRow="0" w:firstColumn="1" w:lastColumn="0" w:noHBand="0" w:noVBand="1"/>
      </w:tblPr>
      <w:tblGrid>
        <w:gridCol w:w="2199"/>
        <w:gridCol w:w="7076"/>
      </w:tblGrid>
      <w:tr w:rsidR="00D25AA4" w:rsidRPr="00D25AA4" w14:paraId="3092DBF6" w14:textId="77777777" w:rsidTr="00FB1941">
        <w:tc>
          <w:tcPr>
            <w:tcW w:w="2199" w:type="dxa"/>
            <w:shd w:val="clear" w:color="auto" w:fill="D9E2F3" w:themeFill="accent5" w:themeFillTint="33"/>
            <w:vAlign w:val="center"/>
          </w:tcPr>
          <w:p w14:paraId="1D6C55EF" w14:textId="77777777" w:rsidR="003D2DB7" w:rsidRPr="00D25AA4" w:rsidRDefault="003D2DB7" w:rsidP="00FB1941">
            <w:pPr>
              <w:jc w:val="center"/>
              <w:rPr>
                <w:rFonts w:ascii="ＭＳ ゴシック" w:eastAsia="ＭＳ ゴシック" w:hAnsi="ＭＳ ゴシック"/>
                <w:sz w:val="22"/>
              </w:rPr>
            </w:pPr>
            <w:r w:rsidRPr="00D25AA4">
              <w:rPr>
                <w:rFonts w:ascii="ＭＳ ゴシック" w:eastAsia="ＭＳ ゴシック" w:hAnsi="ＭＳ ゴシック" w:hint="eastAsia"/>
                <w:sz w:val="22"/>
              </w:rPr>
              <w:t>年月日</w:t>
            </w:r>
          </w:p>
        </w:tc>
        <w:tc>
          <w:tcPr>
            <w:tcW w:w="7076" w:type="dxa"/>
            <w:shd w:val="clear" w:color="auto" w:fill="D9E2F3" w:themeFill="accent5" w:themeFillTint="33"/>
            <w:vAlign w:val="center"/>
          </w:tcPr>
          <w:p w14:paraId="60296EF7" w14:textId="77777777" w:rsidR="003D2DB7" w:rsidRPr="00D25AA4" w:rsidRDefault="003D2DB7" w:rsidP="00FB1941">
            <w:pPr>
              <w:jc w:val="center"/>
              <w:rPr>
                <w:rFonts w:ascii="ＭＳ ゴシック" w:eastAsia="ＭＳ ゴシック" w:hAnsi="ＭＳ ゴシック"/>
                <w:sz w:val="22"/>
              </w:rPr>
            </w:pPr>
            <w:r w:rsidRPr="00D25AA4">
              <w:rPr>
                <w:rFonts w:ascii="ＭＳ ゴシック" w:eastAsia="ＭＳ ゴシック" w:hAnsi="ＭＳ ゴシック" w:hint="eastAsia"/>
                <w:sz w:val="22"/>
              </w:rPr>
              <w:t>策定経過</w:t>
            </w:r>
          </w:p>
        </w:tc>
      </w:tr>
      <w:tr w:rsidR="00D25AA4" w:rsidRPr="00D25AA4" w14:paraId="51FE62CD" w14:textId="77777777" w:rsidTr="00FB1941">
        <w:tc>
          <w:tcPr>
            <w:tcW w:w="2199" w:type="dxa"/>
            <w:vAlign w:val="center"/>
          </w:tcPr>
          <w:p w14:paraId="2CF10039" w14:textId="730C1223" w:rsidR="003D2DB7" w:rsidRPr="00D25AA4" w:rsidRDefault="003D2DB7" w:rsidP="00FB1941">
            <w:pPr>
              <w:rPr>
                <w:rFonts w:ascii="BIZ UD明朝 Medium" w:eastAsia="BIZ UD明朝 Medium" w:hAnsi="BIZ UD明朝 Medium"/>
                <w:sz w:val="22"/>
              </w:rPr>
            </w:pPr>
            <w:r w:rsidRPr="00D25AA4">
              <w:rPr>
                <w:rFonts w:ascii="BIZ UD明朝 Medium" w:eastAsia="BIZ UD明朝 Medium" w:hAnsi="BIZ UD明朝 Medium" w:hint="eastAsia"/>
                <w:sz w:val="22"/>
              </w:rPr>
              <w:t>2</w:t>
            </w:r>
            <w:r w:rsidRPr="00D25AA4">
              <w:rPr>
                <w:rFonts w:ascii="BIZ UD明朝 Medium" w:eastAsia="BIZ UD明朝 Medium" w:hAnsi="BIZ UD明朝 Medium"/>
                <w:sz w:val="22"/>
              </w:rPr>
              <w:t>02</w:t>
            </w:r>
            <w:r w:rsidRPr="00D25AA4">
              <w:rPr>
                <w:rFonts w:ascii="BIZ UD明朝 Medium" w:eastAsia="BIZ UD明朝 Medium" w:hAnsi="BIZ UD明朝 Medium" w:hint="eastAsia"/>
                <w:sz w:val="22"/>
              </w:rPr>
              <w:t>3年７月</w:t>
            </w:r>
            <w:r w:rsidR="004741CE" w:rsidRPr="00D25AA4">
              <w:rPr>
                <w:rFonts w:ascii="BIZ UD明朝 Medium" w:eastAsia="BIZ UD明朝 Medium" w:hAnsi="BIZ UD明朝 Medium" w:hint="eastAsia"/>
                <w:sz w:val="22"/>
              </w:rPr>
              <w:t>21</w:t>
            </w:r>
            <w:r w:rsidRPr="00D25AA4">
              <w:rPr>
                <w:rFonts w:ascii="BIZ UD明朝 Medium" w:eastAsia="BIZ UD明朝 Medium" w:hAnsi="BIZ UD明朝 Medium" w:hint="eastAsia"/>
                <w:sz w:val="22"/>
              </w:rPr>
              <w:t>日</w:t>
            </w:r>
            <w:r w:rsidRPr="00D25AA4">
              <w:rPr>
                <w:rFonts w:ascii="BIZ UD明朝 Medium" w:eastAsia="BIZ UD明朝 Medium" w:hAnsi="BIZ UD明朝 Medium"/>
                <w:sz w:val="22"/>
              </w:rPr>
              <w:t xml:space="preserve"> </w:t>
            </w:r>
          </w:p>
        </w:tc>
        <w:tc>
          <w:tcPr>
            <w:tcW w:w="7076" w:type="dxa"/>
            <w:vAlign w:val="center"/>
          </w:tcPr>
          <w:p w14:paraId="34A250B1" w14:textId="210A615D" w:rsidR="003D2DB7" w:rsidRPr="00D25AA4" w:rsidRDefault="003D2DB7" w:rsidP="00FB1941">
            <w:pPr>
              <w:rPr>
                <w:rFonts w:ascii="BIZ UD明朝 Medium" w:eastAsia="BIZ UD明朝 Medium" w:hAnsi="BIZ UD明朝 Medium"/>
                <w:sz w:val="22"/>
              </w:rPr>
            </w:pPr>
            <w:r w:rsidRPr="00D25AA4">
              <w:rPr>
                <w:rFonts w:ascii="BIZ UD明朝 Medium" w:eastAsia="BIZ UD明朝 Medium" w:hAnsi="BIZ UD明朝 Medium" w:hint="eastAsia"/>
                <w:sz w:val="22"/>
              </w:rPr>
              <w:t>202</w:t>
            </w:r>
            <w:r w:rsidR="00FE090C" w:rsidRPr="00D25AA4">
              <w:rPr>
                <w:rFonts w:ascii="BIZ UD明朝 Medium" w:eastAsia="BIZ UD明朝 Medium" w:hAnsi="BIZ UD明朝 Medium" w:hint="eastAsia"/>
                <w:sz w:val="22"/>
              </w:rPr>
              <w:t>3</w:t>
            </w:r>
            <w:r w:rsidRPr="00D25AA4">
              <w:rPr>
                <w:rFonts w:ascii="BIZ UD明朝 Medium" w:eastAsia="BIZ UD明朝 Medium" w:hAnsi="BIZ UD明朝 Medium" w:hint="eastAsia"/>
                <w:sz w:val="22"/>
              </w:rPr>
              <w:t>年度第１回愛知県障害者</w:t>
            </w:r>
            <w:r w:rsidR="00FE090C" w:rsidRPr="00D25AA4">
              <w:rPr>
                <w:rFonts w:ascii="BIZ UD明朝 Medium" w:eastAsia="BIZ UD明朝 Medium" w:hAnsi="BIZ UD明朝 Medium" w:hint="eastAsia"/>
                <w:sz w:val="22"/>
              </w:rPr>
              <w:t>施策審議会</w:t>
            </w:r>
          </w:p>
        </w:tc>
      </w:tr>
      <w:tr w:rsidR="00D25AA4" w:rsidRPr="00D25AA4" w14:paraId="0A5DC837" w14:textId="77777777" w:rsidTr="00FB1941">
        <w:tc>
          <w:tcPr>
            <w:tcW w:w="2199" w:type="dxa"/>
            <w:vAlign w:val="center"/>
          </w:tcPr>
          <w:p w14:paraId="27213DC6" w14:textId="11BF6DDE" w:rsidR="003D2DB7" w:rsidRPr="00D25AA4" w:rsidRDefault="003D2DB7" w:rsidP="00FB1941">
            <w:pPr>
              <w:rPr>
                <w:rFonts w:ascii="BIZ UD明朝 Medium" w:eastAsia="BIZ UD明朝 Medium" w:hAnsi="BIZ UD明朝 Medium"/>
                <w:sz w:val="22"/>
              </w:rPr>
            </w:pPr>
            <w:r w:rsidRPr="00D25AA4">
              <w:rPr>
                <w:rFonts w:ascii="BIZ UD明朝 Medium" w:eastAsia="BIZ UD明朝 Medium" w:hAnsi="BIZ UD明朝 Medium" w:hint="eastAsia"/>
                <w:sz w:val="22"/>
              </w:rPr>
              <w:t>2023年７月27日</w:t>
            </w:r>
          </w:p>
        </w:tc>
        <w:tc>
          <w:tcPr>
            <w:tcW w:w="7076" w:type="dxa"/>
            <w:vAlign w:val="center"/>
          </w:tcPr>
          <w:p w14:paraId="414B8C9A" w14:textId="2969C9E6" w:rsidR="003D2DB7" w:rsidRPr="00D25AA4" w:rsidRDefault="003D2DB7" w:rsidP="00FB1941">
            <w:pPr>
              <w:rPr>
                <w:rFonts w:ascii="BIZ UD明朝 Medium" w:eastAsia="BIZ UD明朝 Medium" w:hAnsi="BIZ UD明朝 Medium"/>
                <w:sz w:val="22"/>
              </w:rPr>
            </w:pPr>
            <w:r w:rsidRPr="00D25AA4">
              <w:rPr>
                <w:rFonts w:ascii="BIZ UD明朝 Medium" w:eastAsia="BIZ UD明朝 Medium" w:hAnsi="BIZ UD明朝 Medium" w:hint="eastAsia"/>
                <w:sz w:val="22"/>
              </w:rPr>
              <w:t>202</w:t>
            </w:r>
            <w:r w:rsidR="00FE090C" w:rsidRPr="00D25AA4">
              <w:rPr>
                <w:rFonts w:ascii="BIZ UD明朝 Medium" w:eastAsia="BIZ UD明朝 Medium" w:hAnsi="BIZ UD明朝 Medium" w:hint="eastAsia"/>
                <w:sz w:val="22"/>
              </w:rPr>
              <w:t>3</w:t>
            </w:r>
            <w:r w:rsidRPr="00D25AA4">
              <w:rPr>
                <w:rFonts w:ascii="BIZ UD明朝 Medium" w:eastAsia="BIZ UD明朝 Medium" w:hAnsi="BIZ UD明朝 Medium" w:hint="eastAsia"/>
                <w:sz w:val="22"/>
              </w:rPr>
              <w:t>年度第１回愛知県障害者</w:t>
            </w:r>
            <w:r w:rsidR="00FE090C" w:rsidRPr="00D25AA4">
              <w:rPr>
                <w:rFonts w:ascii="BIZ UD明朝 Medium" w:eastAsia="BIZ UD明朝 Medium" w:hAnsi="BIZ UD明朝 Medium" w:hint="eastAsia"/>
                <w:sz w:val="22"/>
              </w:rPr>
              <w:t>自立支援協議会</w:t>
            </w:r>
          </w:p>
        </w:tc>
      </w:tr>
      <w:tr w:rsidR="00D25AA4" w:rsidRPr="00D25AA4" w14:paraId="470FA045" w14:textId="77777777" w:rsidTr="008F75AA">
        <w:trPr>
          <w:trHeight w:val="240"/>
        </w:trPr>
        <w:tc>
          <w:tcPr>
            <w:tcW w:w="2199" w:type="dxa"/>
            <w:vAlign w:val="center"/>
          </w:tcPr>
          <w:p w14:paraId="4AD69868" w14:textId="7371F562" w:rsidR="003D2DB7" w:rsidRPr="00D25AA4" w:rsidRDefault="003D2DB7" w:rsidP="00FB1941">
            <w:pPr>
              <w:rPr>
                <w:rFonts w:ascii="BIZ UD明朝 Medium" w:eastAsia="BIZ UD明朝 Medium" w:hAnsi="BIZ UD明朝 Medium"/>
                <w:sz w:val="22"/>
              </w:rPr>
            </w:pPr>
            <w:r w:rsidRPr="00D25AA4">
              <w:rPr>
                <w:rFonts w:ascii="BIZ UD明朝 Medium" w:eastAsia="BIZ UD明朝 Medium" w:hAnsi="BIZ UD明朝 Medium" w:hint="eastAsia"/>
                <w:sz w:val="22"/>
              </w:rPr>
              <w:t>2</w:t>
            </w:r>
            <w:r w:rsidRPr="00D25AA4">
              <w:rPr>
                <w:rFonts w:ascii="BIZ UD明朝 Medium" w:eastAsia="BIZ UD明朝 Medium" w:hAnsi="BIZ UD明朝 Medium"/>
                <w:sz w:val="22"/>
              </w:rPr>
              <w:t>02</w:t>
            </w:r>
            <w:r w:rsidR="00FE090C" w:rsidRPr="00D25AA4">
              <w:rPr>
                <w:rFonts w:ascii="BIZ UD明朝 Medium" w:eastAsia="BIZ UD明朝 Medium" w:hAnsi="BIZ UD明朝 Medium" w:hint="eastAsia"/>
                <w:sz w:val="22"/>
              </w:rPr>
              <w:t>3</w:t>
            </w:r>
            <w:r w:rsidRPr="00D25AA4">
              <w:rPr>
                <w:rFonts w:ascii="BIZ UD明朝 Medium" w:eastAsia="BIZ UD明朝 Medium" w:hAnsi="BIZ UD明朝 Medium" w:hint="eastAsia"/>
                <w:sz w:val="22"/>
              </w:rPr>
              <w:t>年10月</w:t>
            </w:r>
            <w:r w:rsidR="00434F93" w:rsidRPr="00D25AA4">
              <w:rPr>
                <w:rFonts w:ascii="BIZ UD明朝 Medium" w:eastAsia="BIZ UD明朝 Medium" w:hAnsi="BIZ UD明朝 Medium" w:hint="eastAsia"/>
                <w:sz w:val="22"/>
              </w:rPr>
              <w:t>13</w:t>
            </w:r>
            <w:r w:rsidRPr="00D25AA4">
              <w:rPr>
                <w:rFonts w:ascii="BIZ UD明朝 Medium" w:eastAsia="BIZ UD明朝 Medium" w:hAnsi="BIZ UD明朝 Medium" w:hint="eastAsia"/>
                <w:sz w:val="22"/>
              </w:rPr>
              <w:t>日～</w:t>
            </w:r>
          </w:p>
        </w:tc>
        <w:tc>
          <w:tcPr>
            <w:tcW w:w="7076" w:type="dxa"/>
            <w:vAlign w:val="center"/>
          </w:tcPr>
          <w:p w14:paraId="25A1B0FD" w14:textId="48F4240B" w:rsidR="00683190" w:rsidRPr="00D25AA4" w:rsidRDefault="003D2DB7" w:rsidP="00FB1941">
            <w:pPr>
              <w:rPr>
                <w:rFonts w:ascii="BIZ UD明朝 Medium" w:eastAsia="BIZ UD明朝 Medium" w:hAnsi="BIZ UD明朝 Medium"/>
                <w:sz w:val="22"/>
              </w:rPr>
            </w:pPr>
            <w:r w:rsidRPr="00D25AA4">
              <w:rPr>
                <w:rFonts w:ascii="BIZ UD明朝 Medium" w:eastAsia="BIZ UD明朝 Medium" w:hAnsi="BIZ UD明朝 Medium" w:hint="eastAsia"/>
                <w:sz w:val="22"/>
              </w:rPr>
              <w:t>市町村ヒアリング（障害福祉サービス等の提供体制に関する照会等）</w:t>
            </w:r>
          </w:p>
        </w:tc>
      </w:tr>
      <w:tr w:rsidR="00D25AA4" w:rsidRPr="00D25AA4" w14:paraId="28C5D7CA" w14:textId="77777777" w:rsidTr="00FB1941">
        <w:trPr>
          <w:trHeight w:val="240"/>
        </w:trPr>
        <w:tc>
          <w:tcPr>
            <w:tcW w:w="2199" w:type="dxa"/>
            <w:vAlign w:val="center"/>
          </w:tcPr>
          <w:p w14:paraId="7C7DB814" w14:textId="191504DA" w:rsidR="00683190" w:rsidRPr="00D25AA4" w:rsidRDefault="00683190" w:rsidP="00FB1941">
            <w:pPr>
              <w:rPr>
                <w:rFonts w:ascii="BIZ UD明朝 Medium" w:eastAsia="BIZ UD明朝 Medium" w:hAnsi="BIZ UD明朝 Medium"/>
                <w:sz w:val="22"/>
              </w:rPr>
            </w:pPr>
            <w:r w:rsidRPr="00D25AA4">
              <w:rPr>
                <w:rFonts w:ascii="BIZ UD明朝 Medium" w:eastAsia="BIZ UD明朝 Medium" w:hAnsi="BIZ UD明朝 Medium" w:hint="eastAsia"/>
                <w:sz w:val="22"/>
              </w:rPr>
              <w:t>2023年1</w:t>
            </w:r>
            <w:r w:rsidR="00BB61DE" w:rsidRPr="00D25AA4">
              <w:rPr>
                <w:rFonts w:ascii="BIZ UD明朝 Medium" w:eastAsia="BIZ UD明朝 Medium" w:hAnsi="BIZ UD明朝 Medium" w:hint="eastAsia"/>
                <w:sz w:val="22"/>
              </w:rPr>
              <w:t>0</w:t>
            </w:r>
            <w:r w:rsidRPr="00D25AA4">
              <w:rPr>
                <w:rFonts w:ascii="BIZ UD明朝 Medium" w:eastAsia="BIZ UD明朝 Medium" w:hAnsi="BIZ UD明朝 Medium" w:hint="eastAsia"/>
                <w:sz w:val="22"/>
              </w:rPr>
              <w:t>月</w:t>
            </w:r>
            <w:r w:rsidR="00BB61DE" w:rsidRPr="00D25AA4">
              <w:rPr>
                <w:rFonts w:ascii="BIZ UD明朝 Medium" w:eastAsia="BIZ UD明朝 Medium" w:hAnsi="BIZ UD明朝 Medium" w:hint="eastAsia"/>
                <w:sz w:val="22"/>
              </w:rPr>
              <w:t>25</w:t>
            </w:r>
            <w:r w:rsidRPr="00D25AA4">
              <w:rPr>
                <w:rFonts w:ascii="BIZ UD明朝 Medium" w:eastAsia="BIZ UD明朝 Medium" w:hAnsi="BIZ UD明朝 Medium" w:hint="eastAsia"/>
                <w:sz w:val="22"/>
              </w:rPr>
              <w:t>日</w:t>
            </w:r>
          </w:p>
        </w:tc>
        <w:tc>
          <w:tcPr>
            <w:tcW w:w="7076" w:type="dxa"/>
            <w:vAlign w:val="center"/>
          </w:tcPr>
          <w:p w14:paraId="7E0BE10E" w14:textId="60AD325B" w:rsidR="00683190" w:rsidRPr="00D25AA4" w:rsidRDefault="00683190" w:rsidP="00FB1941">
            <w:pPr>
              <w:rPr>
                <w:rFonts w:ascii="BIZ UD明朝 Medium" w:eastAsia="BIZ UD明朝 Medium" w:hAnsi="BIZ UD明朝 Medium"/>
                <w:sz w:val="22"/>
              </w:rPr>
            </w:pPr>
            <w:r w:rsidRPr="00D25AA4">
              <w:rPr>
                <w:rFonts w:ascii="BIZ UD明朝 Medium" w:eastAsia="BIZ UD明朝 Medium" w:hAnsi="BIZ UD明朝 Medium" w:hint="eastAsia"/>
                <w:sz w:val="22"/>
              </w:rPr>
              <w:t>愛知県障害者施策審議会</w:t>
            </w:r>
            <w:r w:rsidR="004D78DC">
              <w:rPr>
                <w:rFonts w:ascii="BIZ UD明朝 Medium" w:eastAsia="BIZ UD明朝 Medium" w:hAnsi="BIZ UD明朝 Medium" w:hint="eastAsia"/>
                <w:sz w:val="22"/>
              </w:rPr>
              <w:t>障害福祉計画等策定</w:t>
            </w:r>
            <w:r w:rsidRPr="00D25AA4">
              <w:rPr>
                <w:rFonts w:ascii="BIZ UD明朝 Medium" w:eastAsia="BIZ UD明朝 Medium" w:hAnsi="BIZ UD明朝 Medium" w:hint="eastAsia"/>
                <w:sz w:val="22"/>
              </w:rPr>
              <w:t>ワーキンググループ</w:t>
            </w:r>
          </w:p>
        </w:tc>
      </w:tr>
      <w:tr w:rsidR="00D25AA4" w:rsidRPr="00D25AA4" w14:paraId="40146DD6" w14:textId="77777777" w:rsidTr="00FB1941">
        <w:tc>
          <w:tcPr>
            <w:tcW w:w="2199" w:type="dxa"/>
            <w:vAlign w:val="center"/>
          </w:tcPr>
          <w:p w14:paraId="121D9283" w14:textId="3FB62305" w:rsidR="003D2DB7" w:rsidRPr="00D25AA4" w:rsidRDefault="003D2DB7" w:rsidP="00FB1941">
            <w:pPr>
              <w:rPr>
                <w:rFonts w:ascii="BIZ UD明朝 Medium" w:eastAsia="BIZ UD明朝 Medium" w:hAnsi="BIZ UD明朝 Medium"/>
                <w:sz w:val="22"/>
              </w:rPr>
            </w:pPr>
            <w:r w:rsidRPr="00D25AA4">
              <w:rPr>
                <w:rFonts w:ascii="BIZ UD明朝 Medium" w:eastAsia="BIZ UD明朝 Medium" w:hAnsi="BIZ UD明朝 Medium" w:hint="eastAsia"/>
                <w:sz w:val="22"/>
              </w:rPr>
              <w:t>2</w:t>
            </w:r>
            <w:r w:rsidRPr="00D25AA4">
              <w:rPr>
                <w:rFonts w:ascii="BIZ UD明朝 Medium" w:eastAsia="BIZ UD明朝 Medium" w:hAnsi="BIZ UD明朝 Medium"/>
                <w:sz w:val="22"/>
              </w:rPr>
              <w:t>02</w:t>
            </w:r>
            <w:r w:rsidR="00FE090C" w:rsidRPr="00D25AA4">
              <w:rPr>
                <w:rFonts w:ascii="BIZ UD明朝 Medium" w:eastAsia="BIZ UD明朝 Medium" w:hAnsi="BIZ UD明朝 Medium" w:hint="eastAsia"/>
                <w:sz w:val="22"/>
              </w:rPr>
              <w:t>3</w:t>
            </w:r>
            <w:r w:rsidRPr="00D25AA4">
              <w:rPr>
                <w:rFonts w:ascii="BIZ UD明朝 Medium" w:eastAsia="BIZ UD明朝 Medium" w:hAnsi="BIZ UD明朝 Medium" w:hint="eastAsia"/>
                <w:sz w:val="22"/>
              </w:rPr>
              <w:t>年12月</w:t>
            </w:r>
            <w:r w:rsidR="004A7FED" w:rsidRPr="00D25AA4">
              <w:rPr>
                <w:rFonts w:ascii="BIZ UD明朝 Medium" w:eastAsia="BIZ UD明朝 Medium" w:hAnsi="BIZ UD明朝 Medium" w:hint="eastAsia"/>
                <w:sz w:val="22"/>
              </w:rPr>
              <w:t>22</w:t>
            </w:r>
            <w:r w:rsidRPr="00D25AA4">
              <w:rPr>
                <w:rFonts w:ascii="BIZ UD明朝 Medium" w:eastAsia="BIZ UD明朝 Medium" w:hAnsi="BIZ UD明朝 Medium" w:hint="eastAsia"/>
                <w:sz w:val="22"/>
              </w:rPr>
              <w:t>日</w:t>
            </w:r>
          </w:p>
        </w:tc>
        <w:tc>
          <w:tcPr>
            <w:tcW w:w="7076" w:type="dxa"/>
            <w:vAlign w:val="center"/>
          </w:tcPr>
          <w:p w14:paraId="138A6A15" w14:textId="79783290" w:rsidR="003D2DB7" w:rsidRPr="00D25AA4" w:rsidRDefault="003D2DB7" w:rsidP="00FB1941">
            <w:pPr>
              <w:rPr>
                <w:rFonts w:ascii="BIZ UD明朝 Medium" w:eastAsia="BIZ UD明朝 Medium" w:hAnsi="BIZ UD明朝 Medium"/>
                <w:sz w:val="22"/>
              </w:rPr>
            </w:pPr>
            <w:r w:rsidRPr="00D25AA4">
              <w:rPr>
                <w:rFonts w:ascii="BIZ UD明朝 Medium" w:eastAsia="BIZ UD明朝 Medium" w:hAnsi="BIZ UD明朝 Medium" w:hint="eastAsia"/>
                <w:sz w:val="22"/>
              </w:rPr>
              <w:t>2</w:t>
            </w:r>
            <w:r w:rsidRPr="00D25AA4">
              <w:rPr>
                <w:rFonts w:ascii="BIZ UD明朝 Medium" w:eastAsia="BIZ UD明朝 Medium" w:hAnsi="BIZ UD明朝 Medium"/>
                <w:sz w:val="22"/>
              </w:rPr>
              <w:t>02</w:t>
            </w:r>
            <w:r w:rsidR="00FE090C" w:rsidRPr="00D25AA4">
              <w:rPr>
                <w:rFonts w:ascii="BIZ UD明朝 Medium" w:eastAsia="BIZ UD明朝 Medium" w:hAnsi="BIZ UD明朝 Medium" w:hint="eastAsia"/>
                <w:sz w:val="22"/>
              </w:rPr>
              <w:t>3</w:t>
            </w:r>
            <w:r w:rsidRPr="00D25AA4">
              <w:rPr>
                <w:rFonts w:ascii="BIZ UD明朝 Medium" w:eastAsia="BIZ UD明朝 Medium" w:hAnsi="BIZ UD明朝 Medium" w:hint="eastAsia"/>
                <w:sz w:val="22"/>
              </w:rPr>
              <w:t>年度第２回愛知県障害者施策審議会</w:t>
            </w:r>
          </w:p>
        </w:tc>
      </w:tr>
      <w:tr w:rsidR="00D25AA4" w:rsidRPr="00D25AA4" w14:paraId="138FBEDD" w14:textId="77777777" w:rsidTr="00FB1941">
        <w:tc>
          <w:tcPr>
            <w:tcW w:w="2199" w:type="dxa"/>
            <w:vAlign w:val="center"/>
          </w:tcPr>
          <w:p w14:paraId="6AC68C26" w14:textId="3E084759" w:rsidR="003D2DB7" w:rsidRPr="00D25AA4" w:rsidRDefault="003D2DB7" w:rsidP="00FB1941">
            <w:pPr>
              <w:spacing w:line="0" w:lineRule="atLeast"/>
              <w:rPr>
                <w:rFonts w:ascii="BIZ UD明朝 Medium" w:eastAsia="BIZ UD明朝 Medium" w:hAnsi="BIZ UD明朝 Medium"/>
                <w:sz w:val="22"/>
              </w:rPr>
            </w:pPr>
            <w:r w:rsidRPr="00D25AA4">
              <w:rPr>
                <w:rFonts w:ascii="BIZ UD明朝 Medium" w:eastAsia="BIZ UD明朝 Medium" w:hAnsi="BIZ UD明朝 Medium" w:hint="eastAsia"/>
                <w:sz w:val="22"/>
              </w:rPr>
              <w:t>202</w:t>
            </w:r>
            <w:r w:rsidR="00FE090C" w:rsidRPr="00D25AA4">
              <w:rPr>
                <w:rFonts w:ascii="BIZ UD明朝 Medium" w:eastAsia="BIZ UD明朝 Medium" w:hAnsi="BIZ UD明朝 Medium" w:hint="eastAsia"/>
                <w:sz w:val="22"/>
              </w:rPr>
              <w:t>4</w:t>
            </w:r>
            <w:r w:rsidRPr="00D25AA4">
              <w:rPr>
                <w:rFonts w:ascii="BIZ UD明朝 Medium" w:eastAsia="BIZ UD明朝 Medium" w:hAnsi="BIZ UD明朝 Medium" w:hint="eastAsia"/>
                <w:sz w:val="22"/>
              </w:rPr>
              <w:t>年</w:t>
            </w:r>
            <w:r w:rsidR="00811D30">
              <w:rPr>
                <w:rFonts w:ascii="BIZ UD明朝 Medium" w:eastAsia="BIZ UD明朝 Medium" w:hAnsi="BIZ UD明朝 Medium" w:hint="eastAsia"/>
                <w:sz w:val="22"/>
              </w:rPr>
              <w:t>１月19</w:t>
            </w:r>
            <w:r w:rsidRPr="00D25AA4">
              <w:rPr>
                <w:rFonts w:ascii="BIZ UD明朝 Medium" w:eastAsia="BIZ UD明朝 Medium" w:hAnsi="BIZ UD明朝 Medium" w:hint="eastAsia"/>
                <w:sz w:val="22"/>
              </w:rPr>
              <w:t>日～</w:t>
            </w:r>
          </w:p>
          <w:p w14:paraId="5DFB6CBD" w14:textId="52F61A2B" w:rsidR="003D2DB7" w:rsidRPr="00D25AA4" w:rsidRDefault="003D2DB7" w:rsidP="00FB1941">
            <w:pPr>
              <w:spacing w:line="0" w:lineRule="atLeast"/>
              <w:ind w:leftChars="300" w:left="697"/>
              <w:rPr>
                <w:rFonts w:ascii="BIZ UD明朝 Medium" w:eastAsia="BIZ UD明朝 Medium" w:hAnsi="BIZ UD明朝 Medium"/>
                <w:sz w:val="22"/>
              </w:rPr>
            </w:pPr>
            <w:r w:rsidRPr="00D25AA4">
              <w:rPr>
                <w:rFonts w:ascii="BIZ UD明朝 Medium" w:eastAsia="BIZ UD明朝 Medium" w:hAnsi="BIZ UD明朝 Medium" w:hint="eastAsia"/>
                <w:sz w:val="22"/>
              </w:rPr>
              <w:t>２月</w:t>
            </w:r>
            <w:r w:rsidR="00811D30">
              <w:rPr>
                <w:rFonts w:ascii="BIZ UD明朝 Medium" w:eastAsia="BIZ UD明朝 Medium" w:hAnsi="BIZ UD明朝 Medium" w:hint="eastAsia"/>
                <w:sz w:val="22"/>
              </w:rPr>
              <w:t>17</w:t>
            </w:r>
            <w:r w:rsidRPr="00D25AA4">
              <w:rPr>
                <w:rFonts w:ascii="BIZ UD明朝 Medium" w:eastAsia="BIZ UD明朝 Medium" w:hAnsi="BIZ UD明朝 Medium" w:hint="eastAsia"/>
                <w:sz w:val="22"/>
              </w:rPr>
              <w:t>日</w:t>
            </w:r>
          </w:p>
        </w:tc>
        <w:tc>
          <w:tcPr>
            <w:tcW w:w="7076" w:type="dxa"/>
            <w:vAlign w:val="center"/>
          </w:tcPr>
          <w:p w14:paraId="11876DE6" w14:textId="4E5795F2" w:rsidR="003D2DB7" w:rsidRPr="00D25AA4" w:rsidRDefault="003D2DB7" w:rsidP="00FB1941">
            <w:pPr>
              <w:spacing w:line="0" w:lineRule="atLeast"/>
              <w:rPr>
                <w:rFonts w:ascii="BIZ UD明朝 Medium" w:eastAsia="BIZ UD明朝 Medium" w:hAnsi="BIZ UD明朝 Medium"/>
                <w:sz w:val="22"/>
              </w:rPr>
            </w:pPr>
            <w:r w:rsidRPr="00D25AA4">
              <w:rPr>
                <w:rFonts w:ascii="BIZ UD明朝 Medium" w:eastAsia="BIZ UD明朝 Medium" w:hAnsi="BIZ UD明朝 Medium" w:hint="eastAsia"/>
                <w:sz w:val="22"/>
              </w:rPr>
              <w:t>「</w:t>
            </w:r>
            <w:r w:rsidR="00811D30">
              <w:rPr>
                <w:rFonts w:ascii="BIZ UD明朝 Medium" w:eastAsia="BIZ UD明朝 Medium" w:hAnsi="BIZ UD明朝 Medium" w:hint="eastAsia"/>
                <w:sz w:val="22"/>
              </w:rPr>
              <w:t>第７期愛知県障害福祉計画及び第３期愛知県障害児福祉計画</w:t>
            </w:r>
            <w:r w:rsidRPr="00D25AA4">
              <w:rPr>
                <w:rFonts w:ascii="BIZ UD明朝 Medium" w:eastAsia="BIZ UD明朝 Medium" w:hAnsi="BIZ UD明朝 Medium" w:hint="eastAsia"/>
                <w:sz w:val="22"/>
              </w:rPr>
              <w:t>」</w:t>
            </w:r>
            <w:r w:rsidR="00627556" w:rsidRPr="00D25AA4">
              <w:rPr>
                <w:rFonts w:ascii="BIZ UD明朝 Medium" w:eastAsia="BIZ UD明朝 Medium" w:hAnsi="BIZ UD明朝 Medium" w:hint="eastAsia"/>
                <w:sz w:val="22"/>
              </w:rPr>
              <w:t>(案)</w:t>
            </w:r>
            <w:r w:rsidRPr="00D25AA4">
              <w:rPr>
                <w:rFonts w:ascii="BIZ UD明朝 Medium" w:eastAsia="BIZ UD明朝 Medium" w:hAnsi="BIZ UD明朝 Medium" w:hint="eastAsia"/>
                <w:sz w:val="22"/>
              </w:rPr>
              <w:t>に対する県民意見提出制度（パブリック・コメント制度）</w:t>
            </w:r>
          </w:p>
        </w:tc>
      </w:tr>
      <w:tr w:rsidR="00D25AA4" w:rsidRPr="00D25AA4" w14:paraId="1828B1C5" w14:textId="77777777" w:rsidTr="00FB1941">
        <w:tc>
          <w:tcPr>
            <w:tcW w:w="2199" w:type="dxa"/>
            <w:vAlign w:val="center"/>
          </w:tcPr>
          <w:p w14:paraId="0C99E181" w14:textId="433984B6" w:rsidR="003D2DB7" w:rsidRPr="00D25AA4" w:rsidRDefault="003D2DB7" w:rsidP="00FB1941">
            <w:pPr>
              <w:rPr>
                <w:rFonts w:ascii="BIZ UD明朝 Medium" w:eastAsia="BIZ UD明朝 Medium" w:hAnsi="BIZ UD明朝 Medium"/>
                <w:sz w:val="22"/>
              </w:rPr>
            </w:pPr>
            <w:r w:rsidRPr="00D25AA4">
              <w:rPr>
                <w:rFonts w:ascii="BIZ UD明朝 Medium" w:eastAsia="BIZ UD明朝 Medium" w:hAnsi="BIZ UD明朝 Medium" w:hint="eastAsia"/>
                <w:sz w:val="22"/>
              </w:rPr>
              <w:t>2</w:t>
            </w:r>
            <w:r w:rsidRPr="00D25AA4">
              <w:rPr>
                <w:rFonts w:ascii="BIZ UD明朝 Medium" w:eastAsia="BIZ UD明朝 Medium" w:hAnsi="BIZ UD明朝 Medium"/>
                <w:sz w:val="22"/>
              </w:rPr>
              <w:t>02</w:t>
            </w:r>
            <w:r w:rsidR="00FE090C" w:rsidRPr="00D25AA4">
              <w:rPr>
                <w:rFonts w:ascii="BIZ UD明朝 Medium" w:eastAsia="BIZ UD明朝 Medium" w:hAnsi="BIZ UD明朝 Medium" w:hint="eastAsia"/>
                <w:sz w:val="22"/>
              </w:rPr>
              <w:t>4</w:t>
            </w:r>
            <w:r w:rsidRPr="00D25AA4">
              <w:rPr>
                <w:rFonts w:ascii="BIZ UD明朝 Medium" w:eastAsia="BIZ UD明朝 Medium" w:hAnsi="BIZ UD明朝 Medium" w:hint="eastAsia"/>
                <w:sz w:val="22"/>
              </w:rPr>
              <w:t>年３月</w:t>
            </w:r>
            <w:r w:rsidR="002244D4">
              <w:rPr>
                <w:rFonts w:ascii="BIZ UD明朝 Medium" w:eastAsia="BIZ UD明朝 Medium" w:hAnsi="BIZ UD明朝 Medium" w:hint="eastAsia"/>
                <w:sz w:val="22"/>
              </w:rPr>
              <w:t>21</w:t>
            </w:r>
            <w:r w:rsidRPr="00D25AA4">
              <w:rPr>
                <w:rFonts w:ascii="BIZ UD明朝 Medium" w:eastAsia="BIZ UD明朝 Medium" w:hAnsi="BIZ UD明朝 Medium" w:hint="eastAsia"/>
                <w:sz w:val="22"/>
              </w:rPr>
              <w:t>日</w:t>
            </w:r>
          </w:p>
        </w:tc>
        <w:tc>
          <w:tcPr>
            <w:tcW w:w="7076" w:type="dxa"/>
            <w:vAlign w:val="center"/>
          </w:tcPr>
          <w:p w14:paraId="066CD4B4" w14:textId="3799A7D7" w:rsidR="003D2DB7" w:rsidRPr="00D25AA4" w:rsidRDefault="003D2DB7" w:rsidP="00FB1941">
            <w:pPr>
              <w:rPr>
                <w:rFonts w:ascii="BIZ UD明朝 Medium" w:eastAsia="BIZ UD明朝 Medium" w:hAnsi="BIZ UD明朝 Medium"/>
                <w:sz w:val="22"/>
              </w:rPr>
            </w:pPr>
            <w:r w:rsidRPr="00D25AA4">
              <w:rPr>
                <w:rFonts w:ascii="BIZ UD明朝 Medium" w:eastAsia="BIZ UD明朝 Medium" w:hAnsi="BIZ UD明朝 Medium" w:hint="eastAsia"/>
                <w:sz w:val="22"/>
              </w:rPr>
              <w:t>2</w:t>
            </w:r>
            <w:r w:rsidRPr="00D25AA4">
              <w:rPr>
                <w:rFonts w:ascii="BIZ UD明朝 Medium" w:eastAsia="BIZ UD明朝 Medium" w:hAnsi="BIZ UD明朝 Medium"/>
                <w:sz w:val="22"/>
              </w:rPr>
              <w:t>02</w:t>
            </w:r>
            <w:r w:rsidR="00FE090C" w:rsidRPr="00D25AA4">
              <w:rPr>
                <w:rFonts w:ascii="BIZ UD明朝 Medium" w:eastAsia="BIZ UD明朝 Medium" w:hAnsi="BIZ UD明朝 Medium" w:hint="eastAsia"/>
                <w:sz w:val="22"/>
              </w:rPr>
              <w:t>3</w:t>
            </w:r>
            <w:r w:rsidRPr="00D25AA4">
              <w:rPr>
                <w:rFonts w:ascii="BIZ UD明朝 Medium" w:eastAsia="BIZ UD明朝 Medium" w:hAnsi="BIZ UD明朝 Medium" w:hint="eastAsia"/>
                <w:sz w:val="22"/>
              </w:rPr>
              <w:t>年度第</w:t>
            </w:r>
            <w:r w:rsidR="008F75AA" w:rsidRPr="00D25AA4">
              <w:rPr>
                <w:rFonts w:ascii="BIZ UD明朝 Medium" w:eastAsia="BIZ UD明朝 Medium" w:hAnsi="BIZ UD明朝 Medium" w:hint="eastAsia"/>
                <w:sz w:val="22"/>
              </w:rPr>
              <w:t>２</w:t>
            </w:r>
            <w:r w:rsidRPr="00D25AA4">
              <w:rPr>
                <w:rFonts w:ascii="BIZ UD明朝 Medium" w:eastAsia="BIZ UD明朝 Medium" w:hAnsi="BIZ UD明朝 Medium" w:hint="eastAsia"/>
                <w:sz w:val="22"/>
              </w:rPr>
              <w:t>回愛知県障害者</w:t>
            </w:r>
            <w:r w:rsidR="008F75AA" w:rsidRPr="00D25AA4">
              <w:rPr>
                <w:rFonts w:ascii="BIZ UD明朝 Medium" w:eastAsia="BIZ UD明朝 Medium" w:hAnsi="BIZ UD明朝 Medium" w:hint="eastAsia"/>
                <w:sz w:val="22"/>
              </w:rPr>
              <w:t>自立支援協議会</w:t>
            </w:r>
          </w:p>
        </w:tc>
      </w:tr>
      <w:tr w:rsidR="00FE090C" w:rsidRPr="00D25AA4" w14:paraId="6FB3E271" w14:textId="77777777" w:rsidTr="00FB1941">
        <w:tc>
          <w:tcPr>
            <w:tcW w:w="2199" w:type="dxa"/>
            <w:vAlign w:val="center"/>
          </w:tcPr>
          <w:p w14:paraId="6C3884C4" w14:textId="51DA87D0" w:rsidR="003D2DB7" w:rsidRPr="00D25AA4" w:rsidRDefault="00FE090C" w:rsidP="00FB1941">
            <w:pPr>
              <w:rPr>
                <w:rFonts w:ascii="BIZ UD明朝 Medium" w:eastAsia="BIZ UD明朝 Medium" w:hAnsi="BIZ UD明朝 Medium"/>
                <w:sz w:val="22"/>
              </w:rPr>
            </w:pPr>
            <w:r w:rsidRPr="00D25AA4">
              <w:rPr>
                <w:rFonts w:ascii="BIZ UD明朝 Medium" w:eastAsia="BIZ UD明朝 Medium" w:hAnsi="BIZ UD明朝 Medium" w:hint="eastAsia"/>
                <w:sz w:val="22"/>
              </w:rPr>
              <w:t>2024年３月</w:t>
            </w:r>
            <w:r w:rsidR="002244D4">
              <w:rPr>
                <w:rFonts w:ascii="BIZ UD明朝 Medium" w:eastAsia="BIZ UD明朝 Medium" w:hAnsi="BIZ UD明朝 Medium" w:hint="eastAsia"/>
                <w:sz w:val="22"/>
              </w:rPr>
              <w:t>22</w:t>
            </w:r>
            <w:r w:rsidRPr="00D25AA4">
              <w:rPr>
                <w:rFonts w:ascii="BIZ UD明朝 Medium" w:eastAsia="BIZ UD明朝 Medium" w:hAnsi="BIZ UD明朝 Medium" w:hint="eastAsia"/>
                <w:sz w:val="22"/>
              </w:rPr>
              <w:t>日</w:t>
            </w:r>
          </w:p>
        </w:tc>
        <w:tc>
          <w:tcPr>
            <w:tcW w:w="7076" w:type="dxa"/>
            <w:vAlign w:val="center"/>
          </w:tcPr>
          <w:p w14:paraId="4F4A47DE" w14:textId="0DA6F841" w:rsidR="003D2DB7" w:rsidRPr="00D25AA4" w:rsidRDefault="003D2DB7" w:rsidP="00FB1941">
            <w:pPr>
              <w:rPr>
                <w:rFonts w:ascii="BIZ UD明朝 Medium" w:eastAsia="BIZ UD明朝 Medium" w:hAnsi="BIZ UD明朝 Medium"/>
                <w:sz w:val="22"/>
              </w:rPr>
            </w:pPr>
            <w:r w:rsidRPr="00D25AA4">
              <w:rPr>
                <w:rFonts w:ascii="BIZ UD明朝 Medium" w:eastAsia="BIZ UD明朝 Medium" w:hAnsi="BIZ UD明朝 Medium" w:hint="eastAsia"/>
                <w:sz w:val="22"/>
              </w:rPr>
              <w:t>202</w:t>
            </w:r>
            <w:r w:rsidR="00FE090C" w:rsidRPr="00D25AA4">
              <w:rPr>
                <w:rFonts w:ascii="BIZ UD明朝 Medium" w:eastAsia="BIZ UD明朝 Medium" w:hAnsi="BIZ UD明朝 Medium" w:hint="eastAsia"/>
                <w:sz w:val="22"/>
              </w:rPr>
              <w:t>3</w:t>
            </w:r>
            <w:r w:rsidRPr="00D25AA4">
              <w:rPr>
                <w:rFonts w:ascii="BIZ UD明朝 Medium" w:eastAsia="BIZ UD明朝 Medium" w:hAnsi="BIZ UD明朝 Medium" w:hint="eastAsia"/>
                <w:sz w:val="22"/>
              </w:rPr>
              <w:t>年度第</w:t>
            </w:r>
            <w:r w:rsidR="008F75AA" w:rsidRPr="00D25AA4">
              <w:rPr>
                <w:rFonts w:ascii="BIZ UD明朝 Medium" w:eastAsia="BIZ UD明朝 Medium" w:hAnsi="BIZ UD明朝 Medium" w:hint="eastAsia"/>
                <w:sz w:val="22"/>
              </w:rPr>
              <w:t>３</w:t>
            </w:r>
            <w:r w:rsidRPr="00D25AA4">
              <w:rPr>
                <w:rFonts w:ascii="BIZ UD明朝 Medium" w:eastAsia="BIZ UD明朝 Medium" w:hAnsi="BIZ UD明朝 Medium" w:hint="eastAsia"/>
                <w:sz w:val="22"/>
              </w:rPr>
              <w:t>回愛知県障害者</w:t>
            </w:r>
            <w:r w:rsidR="008F75AA" w:rsidRPr="00D25AA4">
              <w:rPr>
                <w:rFonts w:ascii="BIZ UD明朝 Medium" w:eastAsia="BIZ UD明朝 Medium" w:hAnsi="BIZ UD明朝 Medium" w:hint="eastAsia"/>
                <w:sz w:val="22"/>
              </w:rPr>
              <w:t>施策審議会</w:t>
            </w:r>
          </w:p>
        </w:tc>
      </w:tr>
    </w:tbl>
    <w:p w14:paraId="78B8EF05" w14:textId="77777777" w:rsidR="003D2DB7" w:rsidRPr="00D25AA4" w:rsidRDefault="003D2DB7" w:rsidP="00354262">
      <w:pPr>
        <w:widowControl w:val="0"/>
        <w:spacing w:line="0" w:lineRule="atLeast"/>
        <w:ind w:left="202" w:hangingChars="100" w:hanging="202"/>
        <w:jc w:val="both"/>
        <w:rPr>
          <w:rFonts w:ascii="BIZ UD明朝 Medium" w:eastAsia="BIZ UD明朝 Medium" w:hAnsi="BIZ UD明朝 Medium"/>
          <w:sz w:val="21"/>
        </w:rPr>
      </w:pPr>
    </w:p>
    <w:p w14:paraId="5C5564E9" w14:textId="77777777" w:rsidR="007F5BC3" w:rsidRPr="00D25AA4" w:rsidRDefault="007F5BC3" w:rsidP="00715047">
      <w:pPr>
        <w:widowControl w:val="0"/>
        <w:rPr>
          <w:rFonts w:ascii="BIZ UD明朝 Medium" w:eastAsia="BIZ UD明朝 Medium" w:hAnsi="BIZ UD明朝 Medium"/>
        </w:rPr>
      </w:pPr>
      <w:r w:rsidRPr="00D25AA4">
        <w:rPr>
          <w:rFonts w:ascii="BIZ UD明朝 Medium" w:eastAsia="BIZ UD明朝 Medium" w:hAnsi="BIZ UD明朝 Medium"/>
        </w:rPr>
        <w:br w:type="page"/>
      </w:r>
    </w:p>
    <w:p w14:paraId="530D3674" w14:textId="77777777" w:rsidR="008E0506" w:rsidRPr="00D25AA4" w:rsidRDefault="00805765" w:rsidP="00715047">
      <w:pPr>
        <w:pStyle w:val="1"/>
        <w:keepNext w:val="0"/>
        <w:widowControl w:val="0"/>
        <w:spacing w:before="0" w:after="0"/>
        <w:rPr>
          <w:rFonts w:ascii="HG丸ｺﾞｼｯｸM-PRO" w:eastAsia="HG丸ｺﾞｼｯｸM-PRO" w:hAnsi="HG丸ｺﾞｼｯｸM-PRO"/>
          <w:sz w:val="28"/>
          <w:szCs w:val="28"/>
        </w:rPr>
      </w:pPr>
      <w:bookmarkStart w:id="119" w:name="_Toc66991776"/>
      <w:r w:rsidRPr="00D25AA4">
        <w:rPr>
          <w:rFonts w:ascii="HG丸ｺﾞｼｯｸM-PRO" w:eastAsia="HG丸ｺﾞｼｯｸM-PRO" w:hAnsi="HG丸ｺﾞｼｯｸM-PRO" w:hint="eastAsia"/>
          <w:sz w:val="28"/>
          <w:szCs w:val="28"/>
        </w:rPr>
        <w:lastRenderedPageBreak/>
        <w:t>＜参考資料２＞</w:t>
      </w:r>
      <w:r w:rsidR="00BA51C2" w:rsidRPr="00D25AA4">
        <w:rPr>
          <w:rFonts w:ascii="HG丸ｺﾞｼｯｸM-PRO" w:eastAsia="HG丸ｺﾞｼｯｸM-PRO" w:hAnsi="HG丸ｺﾞｼｯｸM-PRO" w:hint="eastAsia"/>
          <w:sz w:val="28"/>
          <w:szCs w:val="28"/>
        </w:rPr>
        <w:t xml:space="preserve">　</w:t>
      </w:r>
      <w:r w:rsidR="008E0506" w:rsidRPr="00D25AA4">
        <w:rPr>
          <w:rFonts w:ascii="HG丸ｺﾞｼｯｸM-PRO" w:eastAsia="HG丸ｺﾞｼｯｸM-PRO" w:hAnsi="HG丸ｺﾞｼｯｸM-PRO" w:hint="eastAsia"/>
          <w:sz w:val="28"/>
          <w:szCs w:val="28"/>
        </w:rPr>
        <w:t>愛知県障害者施策審議会</w:t>
      </w:r>
      <w:bookmarkEnd w:id="119"/>
    </w:p>
    <w:p w14:paraId="3CEEEAFD" w14:textId="77777777" w:rsidR="00BA51C2" w:rsidRPr="00D25AA4" w:rsidRDefault="00BA51C2" w:rsidP="00715047">
      <w:pPr>
        <w:widowControl w:val="0"/>
        <w:jc w:val="both"/>
        <w:rPr>
          <w:rFonts w:hAnsi="ＭＳ 明朝"/>
        </w:rPr>
      </w:pPr>
    </w:p>
    <w:p w14:paraId="34B9C680" w14:textId="77777777" w:rsidR="008E0506" w:rsidRPr="00D25AA4" w:rsidRDefault="00980239" w:rsidP="00715047">
      <w:pPr>
        <w:widowControl w:val="0"/>
        <w:jc w:val="both"/>
        <w:rPr>
          <w:rFonts w:ascii="ＭＳ ゴシック" w:eastAsia="ＭＳ ゴシック" w:hAnsi="ＭＳ ゴシック"/>
        </w:rPr>
      </w:pPr>
      <w:r w:rsidRPr="00D25AA4">
        <w:rPr>
          <w:rFonts w:ascii="ＭＳ ゴシック" w:eastAsia="ＭＳ ゴシック" w:hAnsi="ＭＳ ゴシック" w:hint="eastAsia"/>
        </w:rPr>
        <w:t xml:space="preserve">１　</w:t>
      </w:r>
      <w:r w:rsidR="008E0506" w:rsidRPr="00D25AA4">
        <w:rPr>
          <w:rFonts w:ascii="ＭＳ ゴシック" w:eastAsia="ＭＳ ゴシック" w:hAnsi="ＭＳ ゴシック" w:hint="eastAsia"/>
        </w:rPr>
        <w:t>設置年月日</w:t>
      </w:r>
    </w:p>
    <w:p w14:paraId="5600E721" w14:textId="77777777" w:rsidR="008E0506" w:rsidRPr="00D25AA4" w:rsidRDefault="005C00F9" w:rsidP="00715047">
      <w:pPr>
        <w:pStyle w:val="ae"/>
        <w:widowControl w:val="0"/>
        <w:ind w:firstLineChars="200" w:firstLine="465"/>
        <w:jc w:val="both"/>
        <w:rPr>
          <w:rFonts w:ascii="BIZ UD明朝 Medium" w:eastAsia="BIZ UD明朝 Medium" w:hAnsi="BIZ UD明朝 Medium"/>
          <w:szCs w:val="24"/>
        </w:rPr>
      </w:pPr>
      <w:r w:rsidRPr="00D25AA4">
        <w:rPr>
          <w:rFonts w:ascii="BIZ UD明朝 Medium" w:eastAsia="BIZ UD明朝 Medium" w:hAnsi="BIZ UD明朝 Medium" w:hint="eastAsia"/>
          <w:szCs w:val="24"/>
        </w:rPr>
        <w:t>1972</w:t>
      </w:r>
      <w:r w:rsidR="008E0506" w:rsidRPr="00D25AA4">
        <w:rPr>
          <w:rFonts w:ascii="BIZ UD明朝 Medium" w:eastAsia="BIZ UD明朝 Medium" w:hAnsi="BIZ UD明朝 Medium" w:hint="eastAsia"/>
          <w:szCs w:val="24"/>
        </w:rPr>
        <w:t>年</w:t>
      </w:r>
      <w:r w:rsidR="00980239" w:rsidRPr="00D25AA4">
        <w:rPr>
          <w:rFonts w:ascii="BIZ UD明朝 Medium" w:eastAsia="BIZ UD明朝 Medium" w:hAnsi="BIZ UD明朝 Medium" w:hint="eastAsia"/>
          <w:szCs w:val="24"/>
        </w:rPr>
        <w:t>３</w:t>
      </w:r>
      <w:r w:rsidR="008E0506" w:rsidRPr="00D25AA4">
        <w:rPr>
          <w:rFonts w:ascii="BIZ UD明朝 Medium" w:eastAsia="BIZ UD明朝 Medium" w:hAnsi="BIZ UD明朝 Medium" w:hint="eastAsia"/>
          <w:szCs w:val="24"/>
        </w:rPr>
        <w:t>月29日</w:t>
      </w:r>
    </w:p>
    <w:p w14:paraId="7BAFB387" w14:textId="77777777" w:rsidR="008E0506" w:rsidRPr="00D25AA4" w:rsidRDefault="008E0506" w:rsidP="00715047">
      <w:pPr>
        <w:widowControl w:val="0"/>
        <w:spacing w:beforeLines="50" w:before="182"/>
        <w:jc w:val="both"/>
        <w:rPr>
          <w:rFonts w:ascii="ＭＳ ゴシック" w:eastAsia="ＭＳ ゴシック" w:hAnsi="ＭＳ ゴシック"/>
        </w:rPr>
      </w:pPr>
      <w:r w:rsidRPr="00D25AA4">
        <w:rPr>
          <w:rFonts w:ascii="ＭＳ ゴシック" w:eastAsia="ＭＳ ゴシック" w:hAnsi="ＭＳ ゴシック" w:hint="eastAsia"/>
        </w:rPr>
        <w:t>２</w:t>
      </w:r>
      <w:r w:rsidR="00980239" w:rsidRPr="00D25AA4">
        <w:rPr>
          <w:rFonts w:ascii="ＭＳ ゴシック" w:eastAsia="ＭＳ ゴシック" w:hAnsi="ＭＳ ゴシック" w:hint="eastAsia"/>
        </w:rPr>
        <w:t xml:space="preserve">　</w:t>
      </w:r>
      <w:r w:rsidRPr="00D25AA4">
        <w:rPr>
          <w:rFonts w:ascii="ＭＳ ゴシック" w:eastAsia="ＭＳ ゴシック" w:hAnsi="ＭＳ ゴシック" w:hint="eastAsia"/>
        </w:rPr>
        <w:t>設置の根拠</w:t>
      </w:r>
    </w:p>
    <w:p w14:paraId="1E873A61" w14:textId="77777777" w:rsidR="008E0506" w:rsidRPr="00D25AA4" w:rsidRDefault="008E0506" w:rsidP="00715047">
      <w:pPr>
        <w:widowControl w:val="0"/>
        <w:ind w:firstLineChars="200" w:firstLine="465"/>
        <w:jc w:val="both"/>
        <w:rPr>
          <w:rFonts w:ascii="BIZ UD明朝 Medium" w:eastAsia="BIZ UD明朝 Medium" w:hAnsi="BIZ UD明朝 Medium"/>
        </w:rPr>
      </w:pPr>
      <w:r w:rsidRPr="00D25AA4">
        <w:rPr>
          <w:rFonts w:ascii="BIZ UD明朝 Medium" w:eastAsia="BIZ UD明朝 Medium" w:hAnsi="BIZ UD明朝 Medium" w:hint="eastAsia"/>
        </w:rPr>
        <w:t>障害者基本法第</w:t>
      </w:r>
      <w:r w:rsidRPr="00D25AA4">
        <w:rPr>
          <w:rFonts w:ascii="BIZ UD明朝 Medium" w:eastAsia="BIZ UD明朝 Medium" w:hAnsi="BIZ UD明朝 Medium"/>
        </w:rPr>
        <w:t>3</w:t>
      </w:r>
      <w:r w:rsidRPr="00D25AA4">
        <w:rPr>
          <w:rFonts w:ascii="BIZ UD明朝 Medium" w:eastAsia="BIZ UD明朝 Medium" w:hAnsi="BIZ UD明朝 Medium" w:hint="eastAsia"/>
        </w:rPr>
        <w:t>6条</w:t>
      </w:r>
    </w:p>
    <w:p w14:paraId="44D76A4A" w14:textId="77777777" w:rsidR="008E0506" w:rsidRPr="00D25AA4" w:rsidRDefault="008E0506" w:rsidP="00715047">
      <w:pPr>
        <w:widowControl w:val="0"/>
        <w:spacing w:beforeLines="50" w:before="182"/>
        <w:jc w:val="both"/>
        <w:rPr>
          <w:rFonts w:ascii="ＭＳ ゴシック" w:eastAsia="ＭＳ ゴシック" w:hAnsi="ＭＳ ゴシック"/>
        </w:rPr>
      </w:pPr>
      <w:r w:rsidRPr="00D25AA4">
        <w:rPr>
          <w:rFonts w:ascii="ＭＳ ゴシック" w:eastAsia="ＭＳ ゴシック" w:hAnsi="ＭＳ ゴシック" w:hint="eastAsia"/>
        </w:rPr>
        <w:t>３</w:t>
      </w:r>
      <w:r w:rsidR="00980239" w:rsidRPr="00D25AA4">
        <w:rPr>
          <w:rFonts w:ascii="ＭＳ ゴシック" w:eastAsia="ＭＳ ゴシック" w:hAnsi="ＭＳ ゴシック" w:hint="eastAsia"/>
        </w:rPr>
        <w:t xml:space="preserve">　</w:t>
      </w:r>
      <w:r w:rsidRPr="00D25AA4">
        <w:rPr>
          <w:rFonts w:ascii="ＭＳ ゴシック" w:eastAsia="ＭＳ ゴシック" w:hAnsi="ＭＳ ゴシック" w:hint="eastAsia"/>
        </w:rPr>
        <w:t>設置の目的</w:t>
      </w:r>
    </w:p>
    <w:p w14:paraId="17156490" w14:textId="77777777" w:rsidR="008E0506" w:rsidRPr="00D25AA4" w:rsidRDefault="008E0506" w:rsidP="00715047">
      <w:pPr>
        <w:widowControl w:val="0"/>
        <w:ind w:leftChars="100" w:left="232" w:rightChars="-41" w:right="-95" w:firstLineChars="100" w:firstLine="232"/>
        <w:jc w:val="both"/>
        <w:rPr>
          <w:rFonts w:ascii="BIZ UD明朝 Medium" w:eastAsia="BIZ UD明朝 Medium" w:hAnsi="BIZ UD明朝 Medium"/>
        </w:rPr>
      </w:pPr>
      <w:r w:rsidRPr="00D25AA4">
        <w:rPr>
          <w:rFonts w:ascii="BIZ UD明朝 Medium" w:eastAsia="BIZ UD明朝 Medium" w:hAnsi="BIZ UD明朝 Medium" w:hint="eastAsia"/>
        </w:rPr>
        <w:t>障害者に関する施策の推進について必要な関係行政機関相互の連絡調整を要する事項を調査審議するとともに、障害者に関する施策の総合的かつ計画的な推進について必要な事項を調査審議し、及びその施策の実施状況を監視するために設置された審議会</w:t>
      </w:r>
    </w:p>
    <w:p w14:paraId="2ABFAD53" w14:textId="77777777" w:rsidR="00F70356" w:rsidRPr="00D25AA4" w:rsidRDefault="008E0506" w:rsidP="00715047">
      <w:pPr>
        <w:widowControl w:val="0"/>
        <w:spacing w:beforeLines="50" w:before="182"/>
        <w:jc w:val="both"/>
        <w:rPr>
          <w:rFonts w:ascii="ＭＳ ゴシック" w:eastAsia="ＭＳ ゴシック" w:hAnsi="ＭＳ ゴシック"/>
        </w:rPr>
      </w:pPr>
      <w:r w:rsidRPr="00D25AA4">
        <w:rPr>
          <w:rFonts w:ascii="ＭＳ ゴシック" w:eastAsia="ＭＳ ゴシック" w:hAnsi="ＭＳ ゴシック" w:hint="eastAsia"/>
        </w:rPr>
        <w:t>４</w:t>
      </w:r>
      <w:r w:rsidR="00980239" w:rsidRPr="00D25AA4">
        <w:rPr>
          <w:rFonts w:ascii="ＭＳ ゴシック" w:eastAsia="ＭＳ ゴシック" w:hAnsi="ＭＳ ゴシック" w:hint="eastAsia"/>
        </w:rPr>
        <w:t xml:space="preserve">　</w:t>
      </w:r>
      <w:r w:rsidRPr="00D25AA4">
        <w:rPr>
          <w:rFonts w:ascii="ＭＳ ゴシック" w:eastAsia="ＭＳ ゴシック" w:hAnsi="ＭＳ ゴシック" w:hint="eastAsia"/>
        </w:rPr>
        <w:t>委員名簿</w:t>
      </w:r>
      <w:r w:rsidR="00F70356" w:rsidRPr="00D25AA4">
        <w:rPr>
          <w:rFonts w:ascii="ＭＳ ゴシック" w:eastAsia="ＭＳ ゴシック" w:hAnsi="ＭＳ ゴシック" w:hint="eastAsia"/>
        </w:rPr>
        <w:t>（</w:t>
      </w:r>
      <w:r w:rsidR="00F70356" w:rsidRPr="00D25AA4">
        <w:rPr>
          <w:rFonts w:ascii="ＭＳ ゴシック" w:eastAsia="ＭＳ ゴシック" w:hAnsi="ＭＳ ゴシック"/>
        </w:rPr>
        <w:t>2020年７月１日</w:t>
      </w:r>
      <w:r w:rsidR="00F70356" w:rsidRPr="00D25AA4">
        <w:rPr>
          <w:rFonts w:ascii="ＭＳ ゴシック" w:eastAsia="ＭＳ ゴシック" w:hAnsi="ＭＳ ゴシック" w:hint="eastAsia"/>
        </w:rPr>
        <w:t>改選）</w:t>
      </w:r>
    </w:p>
    <w:p w14:paraId="20D9FFB2" w14:textId="127A8918" w:rsidR="00FE090C" w:rsidRPr="00D25AA4" w:rsidRDefault="00F70356" w:rsidP="00715047">
      <w:pPr>
        <w:widowControl w:val="0"/>
        <w:ind w:leftChars="100" w:left="232"/>
        <w:jc w:val="both"/>
        <w:rPr>
          <w:rFonts w:ascii="ＭＳ ゴシック" w:eastAsia="ＭＳ ゴシック" w:hAnsi="ＭＳ ゴシック"/>
        </w:rPr>
      </w:pPr>
      <w:r w:rsidRPr="00D25AA4">
        <w:rPr>
          <w:rFonts w:ascii="ＭＳ ゴシック" w:eastAsia="ＭＳ ゴシック" w:hAnsi="ＭＳ ゴシック" w:hint="eastAsia"/>
        </w:rPr>
        <w:t>(1)</w:t>
      </w:r>
      <w:r w:rsidR="00FE090C" w:rsidRPr="00D25AA4">
        <w:rPr>
          <w:rFonts w:ascii="ＭＳ ゴシック" w:eastAsia="ＭＳ ゴシック" w:hAnsi="ＭＳ ゴシック" w:hint="eastAsia"/>
        </w:rPr>
        <w:t>策定時</w:t>
      </w:r>
    </w:p>
    <w:p w14:paraId="166907CC" w14:textId="2F29B9CD" w:rsidR="008E0506" w:rsidRPr="00D25AA4" w:rsidRDefault="00FE090C" w:rsidP="00FE090C">
      <w:pPr>
        <w:widowControl w:val="0"/>
        <w:ind w:leftChars="100" w:left="232" w:firstLineChars="100" w:firstLine="232"/>
        <w:jc w:val="both"/>
        <w:rPr>
          <w:rFonts w:ascii="BIZ UD明朝 Medium" w:eastAsia="BIZ UD明朝 Medium" w:hAnsi="BIZ UD明朝 Medium" w:cs="ＭＳ Ｐゴシック"/>
        </w:rPr>
      </w:pPr>
      <w:r w:rsidRPr="00D25AA4">
        <w:rPr>
          <w:rFonts w:ascii="ＭＳ ゴシック" w:eastAsia="ＭＳ ゴシック" w:hAnsi="ＭＳ ゴシック" w:hint="eastAsia"/>
        </w:rPr>
        <w:t>ア</w:t>
      </w:r>
      <w:r w:rsidR="00F70356" w:rsidRPr="00D25AA4">
        <w:rPr>
          <w:rFonts w:ascii="ＭＳ ゴシック" w:eastAsia="ＭＳ ゴシック" w:hAnsi="ＭＳ ゴシック" w:hint="eastAsia"/>
        </w:rPr>
        <w:t xml:space="preserve"> </w:t>
      </w:r>
      <w:r w:rsidR="00980239" w:rsidRPr="00D25AA4">
        <w:rPr>
          <w:rFonts w:ascii="ＭＳ ゴシック" w:eastAsia="ＭＳ ゴシック" w:hAnsi="ＭＳ ゴシック" w:hint="eastAsia"/>
        </w:rPr>
        <w:t>2</w:t>
      </w:r>
      <w:r w:rsidR="00980239" w:rsidRPr="00D25AA4">
        <w:rPr>
          <w:rFonts w:ascii="ＭＳ ゴシック" w:eastAsia="ＭＳ ゴシック" w:hAnsi="ＭＳ ゴシック"/>
        </w:rPr>
        <w:t>020</w:t>
      </w:r>
      <w:r w:rsidR="008E0506" w:rsidRPr="00D25AA4">
        <w:rPr>
          <w:rFonts w:ascii="ＭＳ ゴシック" w:eastAsia="ＭＳ ゴシック" w:hAnsi="ＭＳ ゴシック" w:hint="eastAsia"/>
        </w:rPr>
        <w:t>年</w:t>
      </w:r>
      <w:r w:rsidR="00980239" w:rsidRPr="00D25AA4">
        <w:rPr>
          <w:rFonts w:ascii="ＭＳ ゴシック" w:eastAsia="ＭＳ ゴシック" w:hAnsi="ＭＳ ゴシック" w:hint="eastAsia"/>
        </w:rPr>
        <w:t>７</w:t>
      </w:r>
      <w:r w:rsidR="008E0506" w:rsidRPr="00D25AA4">
        <w:rPr>
          <w:rFonts w:ascii="ＭＳ ゴシック" w:eastAsia="ＭＳ ゴシック" w:hAnsi="ＭＳ ゴシック" w:hint="eastAsia"/>
        </w:rPr>
        <w:t>月</w:t>
      </w:r>
      <w:r w:rsidR="00980239" w:rsidRPr="00D25AA4">
        <w:rPr>
          <w:rFonts w:ascii="ＭＳ ゴシック" w:eastAsia="ＭＳ ゴシック" w:hAnsi="ＭＳ ゴシック" w:hint="eastAsia"/>
        </w:rPr>
        <w:t>１</w:t>
      </w:r>
      <w:r w:rsidR="008E0506" w:rsidRPr="00D25AA4">
        <w:rPr>
          <w:rFonts w:ascii="ＭＳ ゴシック" w:eastAsia="ＭＳ ゴシック" w:hAnsi="ＭＳ ゴシック" w:hint="eastAsia"/>
        </w:rPr>
        <w:t>日現在</w:t>
      </w:r>
      <w:r w:rsidR="009E2CE6" w:rsidRPr="00D25AA4">
        <w:rPr>
          <w:rFonts w:ascii="BIZ UD明朝 Medium" w:eastAsia="BIZ UD明朝 Medium" w:hAnsi="BIZ UD明朝 Medium" w:cs="ＭＳ Ｐゴシック" w:hint="eastAsia"/>
        </w:rPr>
        <w:t>（委員19</w:t>
      </w:r>
      <w:r w:rsidR="00F70356" w:rsidRPr="00D25AA4">
        <w:rPr>
          <w:rFonts w:ascii="BIZ UD明朝 Medium" w:eastAsia="BIZ UD明朝 Medium" w:hAnsi="BIZ UD明朝 Medium" w:cs="ＭＳ Ｐゴシック" w:hint="eastAsia"/>
        </w:rPr>
        <w:t>名、敬称略、50音順）</w:t>
      </w:r>
    </w:p>
    <w:tbl>
      <w:tblPr>
        <w:tblStyle w:val="aa"/>
        <w:tblW w:w="0" w:type="auto"/>
        <w:tblInd w:w="454" w:type="dxa"/>
        <w:tblLook w:val="04A0" w:firstRow="1" w:lastRow="0" w:firstColumn="1" w:lastColumn="0" w:noHBand="0" w:noVBand="1"/>
      </w:tblPr>
      <w:tblGrid>
        <w:gridCol w:w="696"/>
        <w:gridCol w:w="1856"/>
        <w:gridCol w:w="6272"/>
      </w:tblGrid>
      <w:tr w:rsidR="00D25AA4" w:rsidRPr="00D25AA4" w14:paraId="7BB5A0F4" w14:textId="77777777" w:rsidTr="00183BD4">
        <w:tc>
          <w:tcPr>
            <w:tcW w:w="2552" w:type="dxa"/>
            <w:gridSpan w:val="2"/>
            <w:shd w:val="clear" w:color="auto" w:fill="D9E2F3" w:themeFill="accent5" w:themeFillTint="33"/>
          </w:tcPr>
          <w:p w14:paraId="565CCAE4" w14:textId="77777777" w:rsidR="00183BD4" w:rsidRPr="00D25AA4" w:rsidRDefault="00183BD4" w:rsidP="0010091B">
            <w:pPr>
              <w:jc w:val="center"/>
              <w:rPr>
                <w:rFonts w:ascii="ＭＳ ゴシック" w:eastAsia="ＭＳ ゴシック" w:hAnsi="ＭＳ ゴシック" w:cs="ＭＳ Ｐゴシック"/>
              </w:rPr>
            </w:pPr>
            <w:r w:rsidRPr="00D25AA4">
              <w:rPr>
                <w:rFonts w:ascii="ＭＳ ゴシック" w:eastAsia="ＭＳ ゴシック" w:hAnsi="ＭＳ ゴシック" w:cs="ＭＳ Ｐゴシック" w:hint="eastAsia"/>
              </w:rPr>
              <w:t>氏名</w:t>
            </w:r>
          </w:p>
        </w:tc>
        <w:tc>
          <w:tcPr>
            <w:tcW w:w="6272" w:type="dxa"/>
            <w:shd w:val="clear" w:color="auto" w:fill="D9E2F3" w:themeFill="accent5" w:themeFillTint="33"/>
            <w:vAlign w:val="center"/>
          </w:tcPr>
          <w:p w14:paraId="40E065FE" w14:textId="77777777" w:rsidR="00183BD4" w:rsidRPr="00D25AA4" w:rsidRDefault="00183BD4" w:rsidP="0010091B">
            <w:pPr>
              <w:jc w:val="center"/>
              <w:rPr>
                <w:rFonts w:ascii="ＭＳ ゴシック" w:eastAsia="ＭＳ ゴシック" w:hAnsi="ＭＳ ゴシック" w:cs="ＭＳ Ｐゴシック"/>
              </w:rPr>
            </w:pPr>
            <w:r w:rsidRPr="00D25AA4">
              <w:rPr>
                <w:rFonts w:ascii="ＭＳ ゴシック" w:eastAsia="ＭＳ ゴシック" w:hAnsi="ＭＳ ゴシック" w:cs="ＭＳ Ｐゴシック" w:hint="eastAsia"/>
              </w:rPr>
              <w:t>所属</w:t>
            </w:r>
          </w:p>
        </w:tc>
      </w:tr>
      <w:tr w:rsidR="00D25AA4" w:rsidRPr="00D25AA4" w14:paraId="6022523B" w14:textId="77777777" w:rsidTr="00183BD4">
        <w:tc>
          <w:tcPr>
            <w:tcW w:w="696" w:type="dxa"/>
            <w:tcBorders>
              <w:right w:val="nil"/>
            </w:tcBorders>
          </w:tcPr>
          <w:p w14:paraId="01ECAF20" w14:textId="77777777" w:rsidR="00332056" w:rsidRPr="00D25AA4" w:rsidRDefault="00332056" w:rsidP="0010091B">
            <w:pPr>
              <w:rPr>
                <w:rFonts w:hAnsi="ＭＳ 明朝" w:cs="ＭＳ Ｐゴシック"/>
                <w:sz w:val="21"/>
              </w:rPr>
            </w:pPr>
          </w:p>
        </w:tc>
        <w:tc>
          <w:tcPr>
            <w:tcW w:w="1856" w:type="dxa"/>
            <w:tcBorders>
              <w:left w:val="nil"/>
            </w:tcBorders>
            <w:shd w:val="clear" w:color="auto" w:fill="auto"/>
            <w:vAlign w:val="center"/>
          </w:tcPr>
          <w:p w14:paraId="7007031D" w14:textId="77777777" w:rsidR="00332056" w:rsidRPr="00D25AA4" w:rsidRDefault="00332056"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岩田　さつき</w:t>
            </w:r>
          </w:p>
        </w:tc>
        <w:tc>
          <w:tcPr>
            <w:tcW w:w="6272" w:type="dxa"/>
            <w:shd w:val="clear" w:color="auto" w:fill="auto"/>
            <w:vAlign w:val="center"/>
          </w:tcPr>
          <w:p w14:paraId="580F5AFC" w14:textId="77777777" w:rsidR="00332056" w:rsidRPr="00D25AA4" w:rsidRDefault="00332056"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愛知県セルプセンター副会長</w:t>
            </w:r>
          </w:p>
        </w:tc>
      </w:tr>
      <w:tr w:rsidR="00D25AA4" w:rsidRPr="00D25AA4" w14:paraId="4C07EB8B" w14:textId="77777777" w:rsidTr="00183BD4">
        <w:tc>
          <w:tcPr>
            <w:tcW w:w="696" w:type="dxa"/>
            <w:tcBorders>
              <w:right w:val="nil"/>
            </w:tcBorders>
          </w:tcPr>
          <w:p w14:paraId="1FB995B9" w14:textId="77777777" w:rsidR="0010091B" w:rsidRPr="00D25AA4" w:rsidRDefault="0010091B" w:rsidP="0010091B">
            <w:pPr>
              <w:rPr>
                <w:rFonts w:ascii="BIZ UD明朝 Medium" w:eastAsia="BIZ UD明朝 Medium" w:hAnsi="BIZ UD明朝 Medium" w:cs="ＭＳ Ｐゴシック"/>
                <w:sz w:val="21"/>
              </w:rPr>
            </w:pPr>
            <w:r w:rsidRPr="00D25AA4">
              <w:rPr>
                <w:rFonts w:ascii="BIZ UD明朝 Medium" w:eastAsia="BIZ UD明朝 Medium" w:hAnsi="BIZ UD明朝 Medium" w:cs="ＭＳ Ｐゴシック" w:hint="eastAsia"/>
                <w:sz w:val="21"/>
              </w:rPr>
              <w:t xml:space="preserve">　※</w:t>
            </w:r>
          </w:p>
        </w:tc>
        <w:tc>
          <w:tcPr>
            <w:tcW w:w="1856" w:type="dxa"/>
            <w:tcBorders>
              <w:left w:val="nil"/>
            </w:tcBorders>
            <w:shd w:val="clear" w:color="auto" w:fill="auto"/>
            <w:vAlign w:val="center"/>
          </w:tcPr>
          <w:p w14:paraId="2DB1B073" w14:textId="77777777" w:rsidR="0010091B" w:rsidRPr="00D25AA4" w:rsidRDefault="0010091B"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植田　智紀</w:t>
            </w:r>
          </w:p>
        </w:tc>
        <w:tc>
          <w:tcPr>
            <w:tcW w:w="6272" w:type="dxa"/>
            <w:shd w:val="clear" w:color="auto" w:fill="auto"/>
            <w:vAlign w:val="center"/>
          </w:tcPr>
          <w:p w14:paraId="14CB083E" w14:textId="77777777" w:rsidR="0010091B" w:rsidRPr="00D25AA4" w:rsidRDefault="0010091B"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公募委員</w:t>
            </w:r>
          </w:p>
        </w:tc>
      </w:tr>
      <w:tr w:rsidR="00D25AA4" w:rsidRPr="00D25AA4" w14:paraId="0ACF5602" w14:textId="77777777" w:rsidTr="00183BD4">
        <w:tc>
          <w:tcPr>
            <w:tcW w:w="696" w:type="dxa"/>
            <w:tcBorders>
              <w:right w:val="nil"/>
            </w:tcBorders>
          </w:tcPr>
          <w:p w14:paraId="66E4161A" w14:textId="77777777" w:rsidR="0010091B" w:rsidRPr="00D25AA4" w:rsidRDefault="0010091B" w:rsidP="0010091B">
            <w:pPr>
              <w:rPr>
                <w:rFonts w:ascii="BIZ UD明朝 Medium" w:eastAsia="BIZ UD明朝 Medium" w:hAnsi="BIZ UD明朝 Medium" w:cs="ＭＳ Ｐゴシック"/>
                <w:sz w:val="21"/>
              </w:rPr>
            </w:pPr>
            <w:r w:rsidRPr="00D25AA4">
              <w:rPr>
                <w:rFonts w:ascii="BIZ UD明朝 Medium" w:eastAsia="BIZ UD明朝 Medium" w:hAnsi="BIZ UD明朝 Medium" w:cs="ＭＳ Ｐゴシック" w:hint="eastAsia"/>
                <w:sz w:val="21"/>
              </w:rPr>
              <w:t xml:space="preserve">　※</w:t>
            </w:r>
          </w:p>
        </w:tc>
        <w:tc>
          <w:tcPr>
            <w:tcW w:w="1856" w:type="dxa"/>
            <w:tcBorders>
              <w:left w:val="nil"/>
            </w:tcBorders>
            <w:shd w:val="clear" w:color="auto" w:fill="auto"/>
            <w:vAlign w:val="center"/>
          </w:tcPr>
          <w:p w14:paraId="5730BEC8" w14:textId="77777777" w:rsidR="0010091B" w:rsidRPr="00D25AA4" w:rsidRDefault="0010091B"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江﨑　英直</w:t>
            </w:r>
          </w:p>
        </w:tc>
        <w:tc>
          <w:tcPr>
            <w:tcW w:w="6272" w:type="dxa"/>
            <w:shd w:val="clear" w:color="auto" w:fill="auto"/>
            <w:vAlign w:val="center"/>
          </w:tcPr>
          <w:p w14:paraId="0413E89C" w14:textId="77777777" w:rsidR="0010091B" w:rsidRPr="00D25AA4" w:rsidRDefault="0010091B"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愛知県精神障害者家族会連合会会長</w:t>
            </w:r>
          </w:p>
        </w:tc>
      </w:tr>
      <w:tr w:rsidR="00D25AA4" w:rsidRPr="00D25AA4" w14:paraId="69ECD776" w14:textId="77777777" w:rsidTr="00183BD4">
        <w:tc>
          <w:tcPr>
            <w:tcW w:w="696" w:type="dxa"/>
            <w:tcBorders>
              <w:right w:val="nil"/>
            </w:tcBorders>
          </w:tcPr>
          <w:p w14:paraId="4F233A15" w14:textId="77777777" w:rsidR="0010091B" w:rsidRPr="00D25AA4" w:rsidRDefault="0010091B" w:rsidP="0010091B">
            <w:pPr>
              <w:rPr>
                <w:rFonts w:ascii="BIZ UD明朝 Medium" w:eastAsia="BIZ UD明朝 Medium" w:hAnsi="BIZ UD明朝 Medium" w:cs="ＭＳ Ｐゴシック"/>
                <w:sz w:val="21"/>
              </w:rPr>
            </w:pPr>
            <w:r w:rsidRPr="00D25AA4">
              <w:rPr>
                <w:rFonts w:ascii="BIZ UD明朝 Medium" w:eastAsia="BIZ UD明朝 Medium" w:hAnsi="BIZ UD明朝 Medium" w:cs="ＭＳ Ｐゴシック" w:hint="eastAsia"/>
                <w:sz w:val="21"/>
              </w:rPr>
              <w:t xml:space="preserve">　※</w:t>
            </w:r>
          </w:p>
        </w:tc>
        <w:tc>
          <w:tcPr>
            <w:tcW w:w="1856" w:type="dxa"/>
            <w:tcBorders>
              <w:left w:val="nil"/>
            </w:tcBorders>
            <w:shd w:val="clear" w:color="auto" w:fill="auto"/>
            <w:vAlign w:val="center"/>
          </w:tcPr>
          <w:p w14:paraId="157809AE" w14:textId="77777777" w:rsidR="0010091B" w:rsidRPr="00D25AA4" w:rsidRDefault="0010091B"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榎本　博文</w:t>
            </w:r>
          </w:p>
        </w:tc>
        <w:tc>
          <w:tcPr>
            <w:tcW w:w="6272" w:type="dxa"/>
            <w:shd w:val="clear" w:color="auto" w:fill="auto"/>
            <w:vAlign w:val="center"/>
          </w:tcPr>
          <w:p w14:paraId="391807B7" w14:textId="77777777" w:rsidR="0010091B" w:rsidRPr="00D25AA4" w:rsidRDefault="0010091B"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愛知県社会福祉協議会心身障害ホーム部会</w:t>
            </w:r>
            <w:r w:rsidRPr="00D25AA4">
              <w:rPr>
                <w:rFonts w:ascii="BIZ UD明朝 Medium" w:eastAsia="BIZ UD明朝 Medium" w:hAnsi="BIZ UD明朝 Medium" w:cs="ＭＳ Ｐゴシック" w:hint="eastAsia"/>
              </w:rPr>
              <w:t>副</w:t>
            </w:r>
            <w:r w:rsidRPr="00D25AA4">
              <w:rPr>
                <w:rFonts w:ascii="BIZ UD明朝 Medium" w:eastAsia="BIZ UD明朝 Medium" w:hAnsi="BIZ UD明朝 Medium" w:cs="ＭＳ Ｐゴシック"/>
              </w:rPr>
              <w:t>部会長</w:t>
            </w:r>
          </w:p>
        </w:tc>
      </w:tr>
      <w:tr w:rsidR="00D25AA4" w:rsidRPr="00D25AA4" w14:paraId="05A82D0E" w14:textId="77777777" w:rsidTr="00183BD4">
        <w:tc>
          <w:tcPr>
            <w:tcW w:w="696" w:type="dxa"/>
            <w:tcBorders>
              <w:right w:val="nil"/>
            </w:tcBorders>
          </w:tcPr>
          <w:p w14:paraId="3E12BDDB" w14:textId="77777777" w:rsidR="00332056" w:rsidRPr="00D25AA4" w:rsidRDefault="00332056" w:rsidP="0010091B">
            <w:pPr>
              <w:rPr>
                <w:rFonts w:ascii="BIZ UD明朝 Medium" w:eastAsia="BIZ UD明朝 Medium" w:hAnsi="BIZ UD明朝 Medium" w:cs="ＭＳ Ｐゴシック"/>
                <w:sz w:val="21"/>
              </w:rPr>
            </w:pPr>
          </w:p>
        </w:tc>
        <w:tc>
          <w:tcPr>
            <w:tcW w:w="1856" w:type="dxa"/>
            <w:tcBorders>
              <w:left w:val="nil"/>
            </w:tcBorders>
            <w:shd w:val="clear" w:color="auto" w:fill="auto"/>
            <w:vAlign w:val="center"/>
          </w:tcPr>
          <w:p w14:paraId="700A5B4A" w14:textId="77777777" w:rsidR="00332056" w:rsidRPr="00D25AA4" w:rsidRDefault="00332056"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岡村　秀人</w:t>
            </w:r>
          </w:p>
        </w:tc>
        <w:tc>
          <w:tcPr>
            <w:tcW w:w="6272" w:type="dxa"/>
            <w:shd w:val="clear" w:color="auto" w:fill="auto"/>
            <w:vAlign w:val="center"/>
          </w:tcPr>
          <w:p w14:paraId="585D12D4" w14:textId="77777777" w:rsidR="00332056" w:rsidRPr="00D25AA4" w:rsidRDefault="00332056"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大府市長</w:t>
            </w:r>
            <w:r w:rsidRPr="00D25AA4">
              <w:rPr>
                <w:rFonts w:ascii="BIZ UD明朝 Medium" w:eastAsia="BIZ UD明朝 Medium" w:hAnsi="BIZ UD明朝 Medium" w:cs="ＭＳ Ｐゴシック"/>
              </w:rPr>
              <w:t>（愛知県</w:t>
            </w:r>
            <w:r w:rsidRPr="00D25AA4">
              <w:rPr>
                <w:rFonts w:ascii="BIZ UD明朝 Medium" w:eastAsia="BIZ UD明朝 Medium" w:hAnsi="BIZ UD明朝 Medium" w:cs="ＭＳ Ｐゴシック" w:hint="eastAsia"/>
              </w:rPr>
              <w:t>市長会理事</w:t>
            </w:r>
            <w:r w:rsidRPr="00D25AA4">
              <w:rPr>
                <w:rFonts w:ascii="BIZ UD明朝 Medium" w:eastAsia="BIZ UD明朝 Medium" w:hAnsi="BIZ UD明朝 Medium" w:cs="ＭＳ Ｐゴシック"/>
              </w:rPr>
              <w:t>）</w:t>
            </w:r>
          </w:p>
        </w:tc>
      </w:tr>
      <w:tr w:rsidR="00D25AA4" w:rsidRPr="00D25AA4" w14:paraId="6B1CE327" w14:textId="77777777" w:rsidTr="00183BD4">
        <w:tc>
          <w:tcPr>
            <w:tcW w:w="696" w:type="dxa"/>
            <w:tcBorders>
              <w:right w:val="nil"/>
            </w:tcBorders>
          </w:tcPr>
          <w:p w14:paraId="1FD523FE" w14:textId="77777777" w:rsidR="00332056" w:rsidRPr="00D25AA4" w:rsidRDefault="00332056" w:rsidP="0010091B">
            <w:pPr>
              <w:rPr>
                <w:rFonts w:ascii="BIZ UD明朝 Medium" w:eastAsia="BIZ UD明朝 Medium" w:hAnsi="BIZ UD明朝 Medium" w:cs="ＭＳ Ｐゴシック"/>
                <w:sz w:val="21"/>
              </w:rPr>
            </w:pPr>
          </w:p>
        </w:tc>
        <w:tc>
          <w:tcPr>
            <w:tcW w:w="1856" w:type="dxa"/>
            <w:tcBorders>
              <w:left w:val="nil"/>
            </w:tcBorders>
            <w:shd w:val="clear" w:color="auto" w:fill="auto"/>
            <w:vAlign w:val="center"/>
          </w:tcPr>
          <w:p w14:paraId="4ED279B3" w14:textId="77777777" w:rsidR="00332056" w:rsidRPr="00D25AA4" w:rsidRDefault="00332056"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柏倉　秀克</w:t>
            </w:r>
          </w:p>
        </w:tc>
        <w:tc>
          <w:tcPr>
            <w:tcW w:w="6272" w:type="dxa"/>
            <w:shd w:val="clear" w:color="auto" w:fill="auto"/>
            <w:vAlign w:val="center"/>
          </w:tcPr>
          <w:p w14:paraId="7B93AB3B" w14:textId="77777777" w:rsidR="00332056" w:rsidRPr="00D25AA4" w:rsidRDefault="00332056"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桜花学園大学教授</w:t>
            </w:r>
          </w:p>
        </w:tc>
      </w:tr>
      <w:tr w:rsidR="00D25AA4" w:rsidRPr="00D25AA4" w14:paraId="5E4D3CED" w14:textId="77777777" w:rsidTr="00183BD4">
        <w:tc>
          <w:tcPr>
            <w:tcW w:w="696" w:type="dxa"/>
            <w:tcBorders>
              <w:right w:val="nil"/>
            </w:tcBorders>
          </w:tcPr>
          <w:p w14:paraId="4E433E96" w14:textId="77777777" w:rsidR="0010091B" w:rsidRPr="00D25AA4" w:rsidRDefault="0010091B" w:rsidP="0010091B">
            <w:pPr>
              <w:rPr>
                <w:rFonts w:ascii="BIZ UD明朝 Medium" w:eastAsia="BIZ UD明朝 Medium" w:hAnsi="BIZ UD明朝 Medium" w:cs="ＭＳ Ｐゴシック"/>
                <w:sz w:val="21"/>
              </w:rPr>
            </w:pPr>
            <w:r w:rsidRPr="00D25AA4">
              <w:rPr>
                <w:rFonts w:ascii="BIZ UD明朝 Medium" w:eastAsia="BIZ UD明朝 Medium" w:hAnsi="BIZ UD明朝 Medium" w:cs="ＭＳ Ｐゴシック" w:hint="eastAsia"/>
                <w:sz w:val="21"/>
              </w:rPr>
              <w:t xml:space="preserve">　※</w:t>
            </w:r>
          </w:p>
        </w:tc>
        <w:tc>
          <w:tcPr>
            <w:tcW w:w="1856" w:type="dxa"/>
            <w:tcBorders>
              <w:left w:val="nil"/>
            </w:tcBorders>
            <w:shd w:val="clear" w:color="auto" w:fill="auto"/>
            <w:vAlign w:val="center"/>
          </w:tcPr>
          <w:p w14:paraId="04C4DE3B" w14:textId="77777777" w:rsidR="0010091B" w:rsidRPr="00D25AA4" w:rsidRDefault="0010091B"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糟谷　美夏代</w:t>
            </w:r>
          </w:p>
        </w:tc>
        <w:tc>
          <w:tcPr>
            <w:tcW w:w="6272" w:type="dxa"/>
            <w:shd w:val="clear" w:color="auto" w:fill="auto"/>
            <w:vAlign w:val="center"/>
          </w:tcPr>
          <w:p w14:paraId="0F8E39D4" w14:textId="77777777" w:rsidR="0010091B" w:rsidRPr="00D25AA4" w:rsidRDefault="0010091B"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愛知県知的障害者育成会副会長</w:t>
            </w:r>
          </w:p>
        </w:tc>
      </w:tr>
      <w:tr w:rsidR="00D25AA4" w:rsidRPr="00D25AA4" w14:paraId="3ED172BA" w14:textId="77777777" w:rsidTr="00183BD4">
        <w:tc>
          <w:tcPr>
            <w:tcW w:w="696" w:type="dxa"/>
            <w:tcBorders>
              <w:right w:val="nil"/>
            </w:tcBorders>
          </w:tcPr>
          <w:p w14:paraId="542731CE" w14:textId="77777777" w:rsidR="00332056" w:rsidRPr="00D25AA4" w:rsidRDefault="00332056" w:rsidP="0010091B">
            <w:pPr>
              <w:rPr>
                <w:rFonts w:ascii="BIZ UD明朝 Medium" w:eastAsia="BIZ UD明朝 Medium" w:hAnsi="BIZ UD明朝 Medium" w:cs="ＭＳ Ｐゴシック"/>
                <w:sz w:val="21"/>
              </w:rPr>
            </w:pPr>
          </w:p>
        </w:tc>
        <w:tc>
          <w:tcPr>
            <w:tcW w:w="1856" w:type="dxa"/>
            <w:tcBorders>
              <w:left w:val="nil"/>
            </w:tcBorders>
            <w:shd w:val="clear" w:color="auto" w:fill="auto"/>
            <w:vAlign w:val="center"/>
          </w:tcPr>
          <w:p w14:paraId="7EAE8047" w14:textId="77777777" w:rsidR="00332056" w:rsidRPr="00D25AA4" w:rsidRDefault="00332056"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亀沖　昌睦</w:t>
            </w:r>
          </w:p>
        </w:tc>
        <w:tc>
          <w:tcPr>
            <w:tcW w:w="6272" w:type="dxa"/>
            <w:shd w:val="clear" w:color="auto" w:fill="auto"/>
            <w:vAlign w:val="center"/>
          </w:tcPr>
          <w:p w14:paraId="077C18D6" w14:textId="77777777" w:rsidR="00332056" w:rsidRPr="00D25AA4" w:rsidRDefault="00332056"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愛知県精神障害者家族会</w:t>
            </w:r>
          </w:p>
        </w:tc>
      </w:tr>
      <w:tr w:rsidR="00D25AA4" w:rsidRPr="00D25AA4" w14:paraId="15C749C3" w14:textId="77777777" w:rsidTr="00183BD4">
        <w:tc>
          <w:tcPr>
            <w:tcW w:w="696" w:type="dxa"/>
            <w:tcBorders>
              <w:right w:val="nil"/>
            </w:tcBorders>
          </w:tcPr>
          <w:p w14:paraId="042B3120" w14:textId="77777777" w:rsidR="0010091B" w:rsidRPr="00D25AA4" w:rsidRDefault="0010091B" w:rsidP="0010091B">
            <w:pPr>
              <w:rPr>
                <w:rFonts w:ascii="BIZ UD明朝 Medium" w:eastAsia="BIZ UD明朝 Medium" w:hAnsi="BIZ UD明朝 Medium" w:cs="ＭＳ Ｐゴシック"/>
                <w:sz w:val="21"/>
              </w:rPr>
            </w:pPr>
            <w:r w:rsidRPr="00D25AA4">
              <w:rPr>
                <w:rFonts w:ascii="BIZ UD明朝 Medium" w:eastAsia="BIZ UD明朝 Medium" w:hAnsi="BIZ UD明朝 Medium" w:cs="ＭＳ Ｐゴシック" w:hint="eastAsia"/>
                <w:sz w:val="21"/>
              </w:rPr>
              <w:t xml:space="preserve">　※</w:t>
            </w:r>
          </w:p>
        </w:tc>
        <w:tc>
          <w:tcPr>
            <w:tcW w:w="1856" w:type="dxa"/>
            <w:tcBorders>
              <w:left w:val="nil"/>
            </w:tcBorders>
            <w:shd w:val="clear" w:color="auto" w:fill="auto"/>
            <w:vAlign w:val="center"/>
          </w:tcPr>
          <w:p w14:paraId="08084D27" w14:textId="77777777" w:rsidR="0010091B" w:rsidRPr="00D25AA4" w:rsidRDefault="0010091B"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佐藤　優美子</w:t>
            </w:r>
          </w:p>
        </w:tc>
        <w:tc>
          <w:tcPr>
            <w:tcW w:w="6272" w:type="dxa"/>
            <w:shd w:val="clear" w:color="auto" w:fill="auto"/>
            <w:vAlign w:val="center"/>
          </w:tcPr>
          <w:p w14:paraId="4184914F" w14:textId="77777777" w:rsidR="0010091B" w:rsidRPr="00D25AA4" w:rsidRDefault="0010091B"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愛知県自閉症協会・つぼみの会副理事長</w:t>
            </w:r>
          </w:p>
        </w:tc>
      </w:tr>
      <w:tr w:rsidR="00D25AA4" w:rsidRPr="00D25AA4" w14:paraId="2F1C18F3" w14:textId="77777777" w:rsidTr="00183BD4">
        <w:tc>
          <w:tcPr>
            <w:tcW w:w="696" w:type="dxa"/>
            <w:tcBorders>
              <w:right w:val="nil"/>
            </w:tcBorders>
          </w:tcPr>
          <w:p w14:paraId="19656AF3" w14:textId="77777777" w:rsidR="00332056" w:rsidRPr="00D25AA4" w:rsidRDefault="00332056" w:rsidP="0010091B">
            <w:pPr>
              <w:rPr>
                <w:rFonts w:ascii="BIZ UD明朝 Medium" w:eastAsia="BIZ UD明朝 Medium" w:hAnsi="BIZ UD明朝 Medium" w:cs="ＭＳ Ｐゴシック"/>
                <w:sz w:val="21"/>
              </w:rPr>
            </w:pPr>
          </w:p>
        </w:tc>
        <w:tc>
          <w:tcPr>
            <w:tcW w:w="1856" w:type="dxa"/>
            <w:tcBorders>
              <w:left w:val="nil"/>
            </w:tcBorders>
            <w:shd w:val="clear" w:color="auto" w:fill="auto"/>
            <w:vAlign w:val="center"/>
          </w:tcPr>
          <w:p w14:paraId="62C4AD17" w14:textId="77777777" w:rsidR="00332056" w:rsidRPr="00D25AA4" w:rsidRDefault="00332056"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重松　美生恵</w:t>
            </w:r>
          </w:p>
        </w:tc>
        <w:tc>
          <w:tcPr>
            <w:tcW w:w="6272" w:type="dxa"/>
            <w:shd w:val="clear" w:color="auto" w:fill="auto"/>
            <w:vAlign w:val="center"/>
          </w:tcPr>
          <w:p w14:paraId="2E3129C4" w14:textId="77777777" w:rsidR="00332056" w:rsidRPr="00D25AA4" w:rsidRDefault="00332056"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愛知県難病団体連合会事務局次長</w:t>
            </w:r>
          </w:p>
        </w:tc>
      </w:tr>
      <w:tr w:rsidR="00D25AA4" w:rsidRPr="00D25AA4" w14:paraId="72860D95" w14:textId="77777777" w:rsidTr="00183BD4">
        <w:tc>
          <w:tcPr>
            <w:tcW w:w="696" w:type="dxa"/>
            <w:tcBorders>
              <w:right w:val="nil"/>
            </w:tcBorders>
          </w:tcPr>
          <w:p w14:paraId="63F5E676" w14:textId="77777777" w:rsidR="0010091B" w:rsidRPr="00D25AA4" w:rsidRDefault="0010091B" w:rsidP="0010091B">
            <w:pPr>
              <w:rPr>
                <w:rFonts w:ascii="BIZ UD明朝 Medium" w:eastAsia="BIZ UD明朝 Medium" w:hAnsi="BIZ UD明朝 Medium" w:cs="ＭＳ Ｐゴシック"/>
                <w:sz w:val="21"/>
              </w:rPr>
            </w:pPr>
            <w:r w:rsidRPr="00D25AA4">
              <w:rPr>
                <w:rFonts w:ascii="BIZ UD明朝 Medium" w:eastAsia="BIZ UD明朝 Medium" w:hAnsi="BIZ UD明朝 Medium" w:cs="ＭＳ Ｐゴシック" w:hint="eastAsia"/>
                <w:sz w:val="21"/>
              </w:rPr>
              <w:t xml:space="preserve">　※</w:t>
            </w:r>
          </w:p>
        </w:tc>
        <w:tc>
          <w:tcPr>
            <w:tcW w:w="1856" w:type="dxa"/>
            <w:tcBorders>
              <w:left w:val="nil"/>
            </w:tcBorders>
            <w:shd w:val="clear" w:color="auto" w:fill="auto"/>
            <w:vAlign w:val="center"/>
          </w:tcPr>
          <w:p w14:paraId="6B9721F1" w14:textId="77777777" w:rsidR="0010091B" w:rsidRPr="00D25AA4" w:rsidRDefault="0010091B"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鈴木　智敦</w:t>
            </w:r>
          </w:p>
        </w:tc>
        <w:tc>
          <w:tcPr>
            <w:tcW w:w="6272" w:type="dxa"/>
            <w:shd w:val="clear" w:color="auto" w:fill="auto"/>
            <w:vAlign w:val="center"/>
          </w:tcPr>
          <w:p w14:paraId="1FFE1C07" w14:textId="77777777" w:rsidR="0010091B" w:rsidRPr="00D25AA4" w:rsidRDefault="0010091B"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名古屋市総合リハビリテーションセンター</w:t>
            </w:r>
            <w:r w:rsidRPr="00D25AA4">
              <w:rPr>
                <w:rFonts w:ascii="BIZ UD明朝 Medium" w:eastAsia="BIZ UD明朝 Medium" w:hAnsi="BIZ UD明朝 Medium" w:cs="ＭＳ Ｐゴシック" w:hint="eastAsia"/>
              </w:rPr>
              <w:t>副センター長</w:t>
            </w:r>
          </w:p>
        </w:tc>
      </w:tr>
      <w:tr w:rsidR="00D25AA4" w:rsidRPr="00D25AA4" w14:paraId="72C5BADE" w14:textId="77777777" w:rsidTr="00183BD4">
        <w:tc>
          <w:tcPr>
            <w:tcW w:w="696" w:type="dxa"/>
            <w:tcBorders>
              <w:right w:val="nil"/>
            </w:tcBorders>
          </w:tcPr>
          <w:p w14:paraId="1BC4138E" w14:textId="77777777" w:rsidR="0010091B" w:rsidRPr="00D25AA4" w:rsidRDefault="0010091B" w:rsidP="0010091B">
            <w:pPr>
              <w:rPr>
                <w:rFonts w:ascii="BIZ UD明朝 Medium" w:eastAsia="BIZ UD明朝 Medium" w:hAnsi="BIZ UD明朝 Medium" w:cs="ＭＳ Ｐゴシック"/>
                <w:sz w:val="21"/>
              </w:rPr>
            </w:pPr>
            <w:r w:rsidRPr="00D25AA4">
              <w:rPr>
                <w:rFonts w:ascii="BIZ UD明朝 Medium" w:eastAsia="BIZ UD明朝 Medium" w:hAnsi="BIZ UD明朝 Medium" w:cs="ＭＳ Ｐゴシック" w:hint="eastAsia"/>
                <w:sz w:val="21"/>
              </w:rPr>
              <w:t xml:space="preserve">　※</w:t>
            </w:r>
          </w:p>
        </w:tc>
        <w:tc>
          <w:tcPr>
            <w:tcW w:w="1856" w:type="dxa"/>
            <w:tcBorders>
              <w:left w:val="nil"/>
            </w:tcBorders>
            <w:shd w:val="clear" w:color="auto" w:fill="auto"/>
            <w:vAlign w:val="center"/>
          </w:tcPr>
          <w:p w14:paraId="4C2EDCF7" w14:textId="77777777" w:rsidR="0010091B" w:rsidRPr="00D25AA4" w:rsidRDefault="0010091B"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髙橋　傳</w:t>
            </w:r>
          </w:p>
        </w:tc>
        <w:tc>
          <w:tcPr>
            <w:tcW w:w="6272" w:type="dxa"/>
            <w:shd w:val="clear" w:color="auto" w:fill="auto"/>
            <w:vAlign w:val="center"/>
          </w:tcPr>
          <w:p w14:paraId="3CDFDA47" w14:textId="77777777" w:rsidR="0010091B" w:rsidRPr="00D25AA4" w:rsidRDefault="0010091B"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愛知県身体障害者福祉団体連合会副会長</w:t>
            </w:r>
          </w:p>
        </w:tc>
      </w:tr>
      <w:tr w:rsidR="00D25AA4" w:rsidRPr="00D25AA4" w14:paraId="34E1114E" w14:textId="77777777" w:rsidTr="00183BD4">
        <w:tc>
          <w:tcPr>
            <w:tcW w:w="696" w:type="dxa"/>
            <w:tcBorders>
              <w:right w:val="nil"/>
            </w:tcBorders>
          </w:tcPr>
          <w:p w14:paraId="269ED820" w14:textId="77777777" w:rsidR="00332056" w:rsidRPr="00D25AA4" w:rsidRDefault="00332056" w:rsidP="0010091B">
            <w:pPr>
              <w:rPr>
                <w:rFonts w:ascii="BIZ UD明朝 Medium" w:eastAsia="BIZ UD明朝 Medium" w:hAnsi="BIZ UD明朝 Medium" w:cs="ＭＳ Ｐゴシック"/>
                <w:sz w:val="21"/>
              </w:rPr>
            </w:pPr>
          </w:p>
        </w:tc>
        <w:tc>
          <w:tcPr>
            <w:tcW w:w="1856" w:type="dxa"/>
            <w:tcBorders>
              <w:left w:val="nil"/>
            </w:tcBorders>
            <w:shd w:val="clear" w:color="auto" w:fill="auto"/>
            <w:vAlign w:val="center"/>
          </w:tcPr>
          <w:p w14:paraId="36D618AB" w14:textId="77777777" w:rsidR="00332056" w:rsidRPr="00D25AA4" w:rsidRDefault="00332056"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髙橋　美絵</w:t>
            </w:r>
          </w:p>
        </w:tc>
        <w:tc>
          <w:tcPr>
            <w:tcW w:w="6272" w:type="dxa"/>
            <w:shd w:val="clear" w:color="auto" w:fill="auto"/>
            <w:vAlign w:val="center"/>
          </w:tcPr>
          <w:p w14:paraId="4E7D382E" w14:textId="77777777" w:rsidR="00332056" w:rsidRPr="00D25AA4" w:rsidRDefault="00332056"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愛知県重度障害者団体連絡協議会副会長</w:t>
            </w:r>
          </w:p>
        </w:tc>
      </w:tr>
      <w:tr w:rsidR="00D25AA4" w:rsidRPr="00D25AA4" w14:paraId="5C4F8F21" w14:textId="77777777" w:rsidTr="00183BD4">
        <w:tc>
          <w:tcPr>
            <w:tcW w:w="696" w:type="dxa"/>
            <w:tcBorders>
              <w:right w:val="nil"/>
            </w:tcBorders>
          </w:tcPr>
          <w:p w14:paraId="3961B9F3" w14:textId="77777777" w:rsidR="0010091B" w:rsidRPr="00D25AA4" w:rsidRDefault="0010091B" w:rsidP="0010091B">
            <w:pPr>
              <w:rPr>
                <w:rFonts w:ascii="BIZ UD明朝 Medium" w:eastAsia="BIZ UD明朝 Medium" w:hAnsi="BIZ UD明朝 Medium" w:cs="ＭＳ Ｐゴシック"/>
                <w:sz w:val="21"/>
              </w:rPr>
            </w:pPr>
            <w:r w:rsidRPr="00D25AA4">
              <w:rPr>
                <w:rFonts w:ascii="BIZ UD明朝 Medium" w:eastAsia="BIZ UD明朝 Medium" w:hAnsi="BIZ UD明朝 Medium" w:cs="ＭＳ Ｐゴシック" w:hint="eastAsia"/>
                <w:sz w:val="21"/>
              </w:rPr>
              <w:t xml:space="preserve">　※</w:t>
            </w:r>
          </w:p>
        </w:tc>
        <w:tc>
          <w:tcPr>
            <w:tcW w:w="1856" w:type="dxa"/>
            <w:tcBorders>
              <w:left w:val="nil"/>
            </w:tcBorders>
            <w:shd w:val="clear" w:color="auto" w:fill="auto"/>
            <w:vAlign w:val="center"/>
          </w:tcPr>
          <w:p w14:paraId="7527663B" w14:textId="77777777" w:rsidR="0010091B" w:rsidRPr="00D25AA4" w:rsidRDefault="0010091B"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辻　　直哉</w:t>
            </w:r>
          </w:p>
        </w:tc>
        <w:tc>
          <w:tcPr>
            <w:tcW w:w="6272" w:type="dxa"/>
            <w:shd w:val="clear" w:color="auto" w:fill="auto"/>
            <w:vAlign w:val="center"/>
          </w:tcPr>
          <w:p w14:paraId="0389E62A" w14:textId="77777777" w:rsidR="0010091B" w:rsidRPr="00D25AA4" w:rsidRDefault="0010091B"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愛知障害フォーラム</w:t>
            </w:r>
            <w:r w:rsidRPr="00D25AA4">
              <w:rPr>
                <w:rFonts w:ascii="BIZ UD明朝 Medium" w:eastAsia="BIZ UD明朝 Medium" w:hAnsi="BIZ UD明朝 Medium" w:cs="ＭＳ Ｐゴシック" w:hint="eastAsia"/>
              </w:rPr>
              <w:t>（ＡＤＦ）</w:t>
            </w:r>
            <w:r w:rsidRPr="00D25AA4">
              <w:rPr>
                <w:rFonts w:ascii="BIZ UD明朝 Medium" w:eastAsia="BIZ UD明朝 Medium" w:hAnsi="BIZ UD明朝 Medium" w:cs="ＭＳ Ｐゴシック"/>
              </w:rPr>
              <w:t>事務局長</w:t>
            </w:r>
          </w:p>
        </w:tc>
      </w:tr>
      <w:tr w:rsidR="00D25AA4" w:rsidRPr="00D25AA4" w14:paraId="6883A3DC" w14:textId="77777777" w:rsidTr="00183BD4">
        <w:tc>
          <w:tcPr>
            <w:tcW w:w="696" w:type="dxa"/>
            <w:tcBorders>
              <w:right w:val="nil"/>
            </w:tcBorders>
          </w:tcPr>
          <w:p w14:paraId="7332D5D4" w14:textId="77777777" w:rsidR="00332056" w:rsidRPr="00D25AA4" w:rsidRDefault="00332056" w:rsidP="0010091B">
            <w:pPr>
              <w:rPr>
                <w:rFonts w:ascii="BIZ UD明朝 Medium" w:eastAsia="BIZ UD明朝 Medium" w:hAnsi="BIZ UD明朝 Medium" w:cs="ＭＳ Ｐゴシック"/>
                <w:sz w:val="21"/>
              </w:rPr>
            </w:pPr>
          </w:p>
        </w:tc>
        <w:tc>
          <w:tcPr>
            <w:tcW w:w="1856" w:type="dxa"/>
            <w:tcBorders>
              <w:left w:val="nil"/>
            </w:tcBorders>
            <w:shd w:val="clear" w:color="auto" w:fill="auto"/>
            <w:vAlign w:val="center"/>
          </w:tcPr>
          <w:p w14:paraId="004214FD" w14:textId="77777777" w:rsidR="00332056" w:rsidRPr="00D25AA4" w:rsidRDefault="00332056"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徳田　万里子</w:t>
            </w:r>
          </w:p>
        </w:tc>
        <w:tc>
          <w:tcPr>
            <w:tcW w:w="6272" w:type="dxa"/>
            <w:shd w:val="clear" w:color="auto" w:fill="auto"/>
            <w:vAlign w:val="center"/>
          </w:tcPr>
          <w:p w14:paraId="022BE1D7" w14:textId="77777777" w:rsidR="00332056" w:rsidRPr="00D25AA4" w:rsidRDefault="00332056"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愛知県弁護士会</w:t>
            </w:r>
          </w:p>
        </w:tc>
      </w:tr>
      <w:tr w:rsidR="00D25AA4" w:rsidRPr="00D25AA4" w14:paraId="61371BDB" w14:textId="77777777" w:rsidTr="00183BD4">
        <w:tc>
          <w:tcPr>
            <w:tcW w:w="696" w:type="dxa"/>
            <w:tcBorders>
              <w:right w:val="nil"/>
            </w:tcBorders>
          </w:tcPr>
          <w:p w14:paraId="1D322453" w14:textId="77777777" w:rsidR="00332056" w:rsidRPr="00D25AA4" w:rsidRDefault="00381DA7" w:rsidP="0010091B">
            <w:pPr>
              <w:rPr>
                <w:rFonts w:ascii="BIZ UD明朝 Medium" w:eastAsia="BIZ UD明朝 Medium" w:hAnsi="BIZ UD明朝 Medium" w:cs="ＭＳ Ｐゴシック"/>
                <w:sz w:val="21"/>
              </w:rPr>
            </w:pPr>
            <w:r w:rsidRPr="00D25AA4">
              <w:rPr>
                <w:rFonts w:ascii="BIZ UD明朝 Medium" w:eastAsia="BIZ UD明朝 Medium" w:hAnsi="BIZ UD明朝 Medium" w:cs="ＭＳ Ｐゴシック" w:hint="eastAsia"/>
                <w:sz w:val="21"/>
              </w:rPr>
              <w:t>◎</w:t>
            </w:r>
            <w:r w:rsidR="00351613" w:rsidRPr="00D25AA4">
              <w:rPr>
                <w:rFonts w:ascii="BIZ UD明朝 Medium" w:eastAsia="BIZ UD明朝 Medium" w:hAnsi="BIZ UD明朝 Medium" w:cs="ＭＳ Ｐゴシック" w:hint="eastAsia"/>
                <w:sz w:val="21"/>
              </w:rPr>
              <w:t>※</w:t>
            </w:r>
          </w:p>
        </w:tc>
        <w:tc>
          <w:tcPr>
            <w:tcW w:w="1856" w:type="dxa"/>
            <w:tcBorders>
              <w:left w:val="nil"/>
            </w:tcBorders>
            <w:shd w:val="clear" w:color="auto" w:fill="auto"/>
            <w:vAlign w:val="center"/>
          </w:tcPr>
          <w:p w14:paraId="27A84FE8" w14:textId="77777777" w:rsidR="00332056" w:rsidRPr="00D25AA4" w:rsidRDefault="00332056"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永田　雅子</w:t>
            </w:r>
          </w:p>
        </w:tc>
        <w:tc>
          <w:tcPr>
            <w:tcW w:w="6272" w:type="dxa"/>
            <w:shd w:val="clear" w:color="auto" w:fill="auto"/>
            <w:vAlign w:val="center"/>
          </w:tcPr>
          <w:p w14:paraId="7F0E4341" w14:textId="77777777" w:rsidR="00332056" w:rsidRPr="00D25AA4" w:rsidRDefault="00332056"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名古屋大学心の発達支援研究実践センター教授</w:t>
            </w:r>
          </w:p>
        </w:tc>
      </w:tr>
      <w:tr w:rsidR="00D25AA4" w:rsidRPr="00D25AA4" w14:paraId="34A7C94B" w14:textId="77777777" w:rsidTr="00183BD4">
        <w:tc>
          <w:tcPr>
            <w:tcW w:w="696" w:type="dxa"/>
            <w:tcBorders>
              <w:right w:val="nil"/>
            </w:tcBorders>
          </w:tcPr>
          <w:p w14:paraId="1A349B85" w14:textId="77777777" w:rsidR="0010091B" w:rsidRPr="00D25AA4" w:rsidRDefault="0010091B" w:rsidP="0010091B">
            <w:pPr>
              <w:rPr>
                <w:rFonts w:ascii="BIZ UD明朝 Medium" w:eastAsia="BIZ UD明朝 Medium" w:hAnsi="BIZ UD明朝 Medium" w:cs="ＭＳ Ｐゴシック"/>
                <w:sz w:val="21"/>
              </w:rPr>
            </w:pPr>
            <w:r w:rsidRPr="00D25AA4">
              <w:rPr>
                <w:rFonts w:ascii="BIZ UD明朝 Medium" w:eastAsia="BIZ UD明朝 Medium" w:hAnsi="BIZ UD明朝 Medium" w:cs="ＭＳ Ｐゴシック" w:hint="eastAsia"/>
                <w:sz w:val="21"/>
              </w:rPr>
              <w:t xml:space="preserve">　※</w:t>
            </w:r>
          </w:p>
        </w:tc>
        <w:tc>
          <w:tcPr>
            <w:tcW w:w="1856" w:type="dxa"/>
            <w:tcBorders>
              <w:left w:val="nil"/>
            </w:tcBorders>
            <w:shd w:val="clear" w:color="auto" w:fill="auto"/>
            <w:vAlign w:val="center"/>
          </w:tcPr>
          <w:p w14:paraId="6F3EF390" w14:textId="77777777" w:rsidR="0010091B" w:rsidRPr="00D25AA4" w:rsidRDefault="0010091B"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古家　千恵美</w:t>
            </w:r>
          </w:p>
        </w:tc>
        <w:tc>
          <w:tcPr>
            <w:tcW w:w="6272" w:type="dxa"/>
            <w:shd w:val="clear" w:color="auto" w:fill="auto"/>
            <w:vAlign w:val="center"/>
          </w:tcPr>
          <w:p w14:paraId="5D12C8A2" w14:textId="77777777" w:rsidR="0010091B" w:rsidRPr="00D25AA4" w:rsidRDefault="0010091B"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愛知県盲人福祉連合会</w:t>
            </w:r>
          </w:p>
        </w:tc>
      </w:tr>
      <w:tr w:rsidR="00D25AA4" w:rsidRPr="00D25AA4" w14:paraId="5AB51927" w14:textId="77777777" w:rsidTr="00183BD4">
        <w:tc>
          <w:tcPr>
            <w:tcW w:w="696" w:type="dxa"/>
            <w:tcBorders>
              <w:right w:val="nil"/>
            </w:tcBorders>
          </w:tcPr>
          <w:p w14:paraId="23E1FEF1" w14:textId="77777777" w:rsidR="00381DA7" w:rsidRPr="00D25AA4" w:rsidRDefault="00381DA7" w:rsidP="0010091B">
            <w:pPr>
              <w:rPr>
                <w:rFonts w:ascii="BIZ UD明朝 Medium" w:eastAsia="BIZ UD明朝 Medium" w:hAnsi="BIZ UD明朝 Medium" w:cs="ＭＳ Ｐゴシック"/>
                <w:sz w:val="21"/>
              </w:rPr>
            </w:pPr>
          </w:p>
        </w:tc>
        <w:tc>
          <w:tcPr>
            <w:tcW w:w="1856" w:type="dxa"/>
            <w:tcBorders>
              <w:left w:val="nil"/>
            </w:tcBorders>
            <w:shd w:val="clear" w:color="auto" w:fill="auto"/>
            <w:vAlign w:val="center"/>
          </w:tcPr>
          <w:p w14:paraId="2FFE1BF9" w14:textId="77777777" w:rsidR="00381DA7" w:rsidRPr="00D25AA4" w:rsidRDefault="00381DA7"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松浦　誠司</w:t>
            </w:r>
          </w:p>
        </w:tc>
        <w:tc>
          <w:tcPr>
            <w:tcW w:w="6272" w:type="dxa"/>
            <w:shd w:val="clear" w:color="auto" w:fill="auto"/>
            <w:vAlign w:val="center"/>
          </w:tcPr>
          <w:p w14:paraId="4283F0AE" w14:textId="77777777" w:rsidR="00381DA7" w:rsidRPr="00D25AA4" w:rsidRDefault="00381DA7"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愛知県医師会理事</w:t>
            </w:r>
          </w:p>
        </w:tc>
      </w:tr>
      <w:tr w:rsidR="00D25AA4" w:rsidRPr="00D25AA4" w14:paraId="145861FF" w14:textId="77777777" w:rsidTr="00183BD4">
        <w:tc>
          <w:tcPr>
            <w:tcW w:w="696" w:type="dxa"/>
            <w:tcBorders>
              <w:right w:val="nil"/>
            </w:tcBorders>
          </w:tcPr>
          <w:p w14:paraId="7092D41E" w14:textId="77777777" w:rsidR="0010091B" w:rsidRPr="00D25AA4" w:rsidRDefault="0010091B" w:rsidP="0010091B">
            <w:pPr>
              <w:rPr>
                <w:rFonts w:ascii="BIZ UD明朝 Medium" w:eastAsia="BIZ UD明朝 Medium" w:hAnsi="BIZ UD明朝 Medium" w:cs="ＭＳ Ｐゴシック"/>
                <w:sz w:val="21"/>
              </w:rPr>
            </w:pPr>
            <w:r w:rsidRPr="00D25AA4">
              <w:rPr>
                <w:rFonts w:ascii="BIZ UD明朝 Medium" w:eastAsia="BIZ UD明朝 Medium" w:hAnsi="BIZ UD明朝 Medium" w:cs="ＭＳ Ｐゴシック" w:hint="eastAsia"/>
                <w:sz w:val="21"/>
              </w:rPr>
              <w:t xml:space="preserve">　※</w:t>
            </w:r>
          </w:p>
        </w:tc>
        <w:tc>
          <w:tcPr>
            <w:tcW w:w="1856" w:type="dxa"/>
            <w:tcBorders>
              <w:left w:val="nil"/>
            </w:tcBorders>
            <w:shd w:val="clear" w:color="auto" w:fill="auto"/>
            <w:vAlign w:val="center"/>
          </w:tcPr>
          <w:p w14:paraId="4BE072C4" w14:textId="77777777" w:rsidR="0010091B" w:rsidRPr="00D25AA4" w:rsidRDefault="0010091B"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水野　樹里</w:t>
            </w:r>
          </w:p>
        </w:tc>
        <w:tc>
          <w:tcPr>
            <w:tcW w:w="6272" w:type="dxa"/>
            <w:shd w:val="clear" w:color="auto" w:fill="auto"/>
            <w:vAlign w:val="center"/>
          </w:tcPr>
          <w:p w14:paraId="7C9FAA62" w14:textId="77777777" w:rsidR="0010091B" w:rsidRPr="00D25AA4" w:rsidRDefault="0010091B" w:rsidP="0010091B">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愛知県聴覚障害者協会</w:t>
            </w:r>
            <w:r w:rsidRPr="00D25AA4">
              <w:rPr>
                <w:rFonts w:ascii="BIZ UD明朝 Medium" w:eastAsia="BIZ UD明朝 Medium" w:hAnsi="BIZ UD明朝 Medium" w:cs="ＭＳ Ｐゴシック" w:hint="eastAsia"/>
              </w:rPr>
              <w:t>事務局長</w:t>
            </w:r>
          </w:p>
        </w:tc>
      </w:tr>
    </w:tbl>
    <w:p w14:paraId="1DB438CC" w14:textId="77777777" w:rsidR="008E0506" w:rsidRPr="00D25AA4" w:rsidRDefault="008E0506" w:rsidP="00715047">
      <w:pPr>
        <w:widowControl w:val="0"/>
        <w:spacing w:line="0" w:lineRule="atLeast"/>
        <w:ind w:leftChars="200" w:left="465"/>
        <w:jc w:val="both"/>
        <w:rPr>
          <w:rFonts w:ascii="BIZ UD明朝 Medium" w:eastAsia="BIZ UD明朝 Medium" w:hAnsi="BIZ UD明朝 Medium"/>
          <w:sz w:val="18"/>
        </w:rPr>
      </w:pPr>
      <w:r w:rsidRPr="00D25AA4">
        <w:rPr>
          <w:rFonts w:ascii="BIZ UD明朝 Medium" w:eastAsia="BIZ UD明朝 Medium" w:hAnsi="BIZ UD明朝 Medium" w:hint="eastAsia"/>
          <w:sz w:val="18"/>
        </w:rPr>
        <w:t>◎は会長、※は</w:t>
      </w:r>
      <w:r w:rsidR="007B02B0" w:rsidRPr="00D25AA4">
        <w:rPr>
          <w:rFonts w:ascii="BIZ UD明朝 Medium" w:eastAsia="BIZ UD明朝 Medium" w:hAnsi="BIZ UD明朝 Medium" w:cs="ＭＳ Ｐゴシック" w:hint="eastAsia"/>
          <w:sz w:val="18"/>
        </w:rPr>
        <w:t>ワーキンググループ</w:t>
      </w:r>
    </w:p>
    <w:p w14:paraId="25F3B6B0" w14:textId="77777777" w:rsidR="00332056" w:rsidRPr="00D25AA4" w:rsidRDefault="00332056" w:rsidP="00715047">
      <w:pPr>
        <w:widowControl w:val="0"/>
        <w:rPr>
          <w:rFonts w:hAnsi="ＭＳ 明朝"/>
        </w:rPr>
      </w:pPr>
      <w:r w:rsidRPr="00D25AA4">
        <w:rPr>
          <w:rFonts w:hAnsi="ＭＳ 明朝"/>
        </w:rPr>
        <w:br w:type="page"/>
      </w:r>
    </w:p>
    <w:p w14:paraId="11B449D8" w14:textId="35136480" w:rsidR="00332056" w:rsidRPr="00D25AA4" w:rsidRDefault="00FE090C" w:rsidP="00FE090C">
      <w:pPr>
        <w:widowControl w:val="0"/>
        <w:ind w:leftChars="100" w:left="232" w:firstLineChars="100" w:firstLine="232"/>
        <w:jc w:val="both"/>
        <w:rPr>
          <w:rFonts w:ascii="ＭＳ ゴシック" w:eastAsia="ＭＳ ゴシック" w:hAnsi="ＭＳ ゴシック"/>
        </w:rPr>
      </w:pPr>
      <w:r w:rsidRPr="00D25AA4">
        <w:rPr>
          <w:rFonts w:ascii="ＭＳ ゴシック" w:eastAsia="ＭＳ ゴシック" w:hAnsi="ＭＳ ゴシック" w:hint="eastAsia"/>
        </w:rPr>
        <w:lastRenderedPageBreak/>
        <w:t>イ</w:t>
      </w:r>
      <w:r w:rsidR="00332056" w:rsidRPr="00D25AA4">
        <w:rPr>
          <w:rFonts w:ascii="ＭＳ ゴシック" w:eastAsia="ＭＳ ゴシック" w:hAnsi="ＭＳ ゴシック" w:hint="eastAsia"/>
        </w:rPr>
        <w:t xml:space="preserve"> 2</w:t>
      </w:r>
      <w:r w:rsidR="00332056" w:rsidRPr="00D25AA4">
        <w:rPr>
          <w:rFonts w:ascii="ＭＳ ゴシック" w:eastAsia="ＭＳ ゴシック" w:hAnsi="ＭＳ ゴシック"/>
        </w:rPr>
        <w:t>020</w:t>
      </w:r>
      <w:r w:rsidR="00332056" w:rsidRPr="00D25AA4">
        <w:rPr>
          <w:rFonts w:ascii="ＭＳ ゴシック" w:eastAsia="ＭＳ ゴシック" w:hAnsi="ＭＳ ゴシック" w:hint="eastAsia"/>
        </w:rPr>
        <w:t>年６月3</w:t>
      </w:r>
      <w:r w:rsidR="00332056" w:rsidRPr="00D25AA4">
        <w:rPr>
          <w:rFonts w:ascii="ＭＳ ゴシック" w:eastAsia="ＭＳ ゴシック" w:hAnsi="ＭＳ ゴシック"/>
        </w:rPr>
        <w:t>0</w:t>
      </w:r>
      <w:r w:rsidR="00332056" w:rsidRPr="00D25AA4">
        <w:rPr>
          <w:rFonts w:ascii="ＭＳ ゴシック" w:eastAsia="ＭＳ ゴシック" w:hAnsi="ＭＳ ゴシック" w:hint="eastAsia"/>
        </w:rPr>
        <w:t>日現在</w:t>
      </w:r>
      <w:r w:rsidR="002F6B93" w:rsidRPr="00D25AA4">
        <w:rPr>
          <w:rFonts w:ascii="BIZ UD明朝 Medium" w:eastAsia="BIZ UD明朝 Medium" w:hAnsi="BIZ UD明朝 Medium" w:cs="ＭＳ Ｐゴシック" w:hint="eastAsia"/>
        </w:rPr>
        <w:t>（委員</w:t>
      </w:r>
      <w:r w:rsidR="00332056" w:rsidRPr="00D25AA4">
        <w:rPr>
          <w:rFonts w:ascii="BIZ UD明朝 Medium" w:eastAsia="BIZ UD明朝 Medium" w:hAnsi="BIZ UD明朝 Medium" w:cs="ＭＳ Ｐゴシック" w:hint="eastAsia"/>
        </w:rPr>
        <w:t>20名、敬称略、50音順）</w:t>
      </w:r>
    </w:p>
    <w:tbl>
      <w:tblPr>
        <w:tblStyle w:val="aa"/>
        <w:tblpPr w:leftFromText="142" w:rightFromText="142" w:vertAnchor="page" w:horzAnchor="margin" w:tblpXSpec="right" w:tblpY="1516"/>
        <w:tblW w:w="0" w:type="auto"/>
        <w:tblLook w:val="04A0" w:firstRow="1" w:lastRow="0" w:firstColumn="1" w:lastColumn="0" w:noHBand="0" w:noVBand="1"/>
      </w:tblPr>
      <w:tblGrid>
        <w:gridCol w:w="696"/>
        <w:gridCol w:w="1856"/>
        <w:gridCol w:w="6272"/>
      </w:tblGrid>
      <w:tr w:rsidR="00D25AA4" w:rsidRPr="00D25AA4" w14:paraId="5AD924C5" w14:textId="77777777" w:rsidTr="009D26F6">
        <w:tc>
          <w:tcPr>
            <w:tcW w:w="2552" w:type="dxa"/>
            <w:gridSpan w:val="2"/>
            <w:shd w:val="clear" w:color="auto" w:fill="D9E2F3" w:themeFill="accent5" w:themeFillTint="33"/>
          </w:tcPr>
          <w:p w14:paraId="4C819705" w14:textId="77777777" w:rsidR="009D26F6" w:rsidRPr="00D25AA4" w:rsidRDefault="009D26F6" w:rsidP="009D26F6">
            <w:pPr>
              <w:jc w:val="center"/>
              <w:rPr>
                <w:rFonts w:ascii="ＭＳ ゴシック" w:eastAsia="ＭＳ ゴシック" w:hAnsi="ＭＳ ゴシック" w:cs="ＭＳ Ｐゴシック"/>
              </w:rPr>
            </w:pPr>
            <w:r w:rsidRPr="00D25AA4">
              <w:rPr>
                <w:rFonts w:ascii="ＭＳ ゴシック" w:eastAsia="ＭＳ ゴシック" w:hAnsi="ＭＳ ゴシック" w:cs="ＭＳ Ｐゴシック" w:hint="eastAsia"/>
              </w:rPr>
              <w:t>氏名</w:t>
            </w:r>
          </w:p>
        </w:tc>
        <w:tc>
          <w:tcPr>
            <w:tcW w:w="6272" w:type="dxa"/>
            <w:shd w:val="clear" w:color="auto" w:fill="D9E2F3" w:themeFill="accent5" w:themeFillTint="33"/>
            <w:vAlign w:val="center"/>
          </w:tcPr>
          <w:p w14:paraId="228B7375" w14:textId="77777777" w:rsidR="009D26F6" w:rsidRPr="00D25AA4" w:rsidRDefault="009D26F6" w:rsidP="009D26F6">
            <w:pPr>
              <w:jc w:val="center"/>
              <w:rPr>
                <w:rFonts w:ascii="ＭＳ ゴシック" w:eastAsia="ＭＳ ゴシック" w:hAnsi="ＭＳ ゴシック" w:cs="ＭＳ Ｐゴシック"/>
              </w:rPr>
            </w:pPr>
            <w:r w:rsidRPr="00D25AA4">
              <w:rPr>
                <w:rFonts w:ascii="ＭＳ ゴシック" w:eastAsia="ＭＳ ゴシック" w:hAnsi="ＭＳ ゴシック" w:cs="ＭＳ Ｐゴシック" w:hint="eastAsia"/>
              </w:rPr>
              <w:t>所属</w:t>
            </w:r>
          </w:p>
        </w:tc>
      </w:tr>
      <w:tr w:rsidR="00D25AA4" w:rsidRPr="00D25AA4" w14:paraId="2DEE2609" w14:textId="77777777" w:rsidTr="009D26F6">
        <w:tc>
          <w:tcPr>
            <w:tcW w:w="696" w:type="dxa"/>
            <w:tcBorders>
              <w:right w:val="nil"/>
            </w:tcBorders>
          </w:tcPr>
          <w:p w14:paraId="57648E87" w14:textId="77777777" w:rsidR="009D26F6" w:rsidRPr="00D25AA4" w:rsidRDefault="009D26F6" w:rsidP="009D26F6">
            <w:pPr>
              <w:rPr>
                <w:rFonts w:ascii="BIZ UD明朝 Medium" w:eastAsia="BIZ UD明朝 Medium" w:hAnsi="BIZ UD明朝 Medium" w:cs="ＭＳ Ｐゴシック"/>
                <w:sz w:val="21"/>
              </w:rPr>
            </w:pPr>
          </w:p>
        </w:tc>
        <w:tc>
          <w:tcPr>
            <w:tcW w:w="1856" w:type="dxa"/>
            <w:tcBorders>
              <w:left w:val="nil"/>
            </w:tcBorders>
            <w:shd w:val="clear" w:color="auto" w:fill="auto"/>
            <w:vAlign w:val="center"/>
          </w:tcPr>
          <w:p w14:paraId="47BCBFA3"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石黒　直樹</w:t>
            </w:r>
          </w:p>
        </w:tc>
        <w:tc>
          <w:tcPr>
            <w:tcW w:w="6272" w:type="dxa"/>
            <w:shd w:val="clear" w:color="auto" w:fill="auto"/>
            <w:vAlign w:val="center"/>
          </w:tcPr>
          <w:p w14:paraId="2F10ADF4"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名古屋大学医学部整形外科学教授</w:t>
            </w:r>
          </w:p>
        </w:tc>
      </w:tr>
      <w:tr w:rsidR="00D25AA4" w:rsidRPr="00D25AA4" w14:paraId="04F5431B" w14:textId="77777777" w:rsidTr="009D26F6">
        <w:tc>
          <w:tcPr>
            <w:tcW w:w="696" w:type="dxa"/>
            <w:tcBorders>
              <w:right w:val="nil"/>
            </w:tcBorders>
          </w:tcPr>
          <w:p w14:paraId="2435EA2F" w14:textId="77777777" w:rsidR="009D26F6" w:rsidRPr="00D25AA4" w:rsidRDefault="009D26F6" w:rsidP="009D26F6">
            <w:pPr>
              <w:rPr>
                <w:rFonts w:ascii="BIZ UD明朝 Medium" w:eastAsia="BIZ UD明朝 Medium" w:hAnsi="BIZ UD明朝 Medium" w:cs="ＭＳ Ｐゴシック"/>
                <w:sz w:val="21"/>
              </w:rPr>
            </w:pPr>
          </w:p>
        </w:tc>
        <w:tc>
          <w:tcPr>
            <w:tcW w:w="1856" w:type="dxa"/>
            <w:tcBorders>
              <w:left w:val="nil"/>
            </w:tcBorders>
            <w:shd w:val="clear" w:color="auto" w:fill="auto"/>
            <w:vAlign w:val="center"/>
          </w:tcPr>
          <w:p w14:paraId="4365C86B"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井上　雄裕</w:t>
            </w:r>
          </w:p>
        </w:tc>
        <w:tc>
          <w:tcPr>
            <w:tcW w:w="6272" w:type="dxa"/>
            <w:shd w:val="clear" w:color="auto" w:fill="auto"/>
            <w:vAlign w:val="center"/>
          </w:tcPr>
          <w:p w14:paraId="32C68551"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シンセサイズ中部代表</w:t>
            </w:r>
          </w:p>
        </w:tc>
      </w:tr>
      <w:tr w:rsidR="00D25AA4" w:rsidRPr="00D25AA4" w14:paraId="4DF9363C" w14:textId="77777777" w:rsidTr="009D26F6">
        <w:tc>
          <w:tcPr>
            <w:tcW w:w="696" w:type="dxa"/>
            <w:tcBorders>
              <w:right w:val="nil"/>
            </w:tcBorders>
          </w:tcPr>
          <w:p w14:paraId="501C0BA5" w14:textId="77777777" w:rsidR="009D26F6" w:rsidRPr="00D25AA4" w:rsidRDefault="009D26F6" w:rsidP="009D26F6">
            <w:pPr>
              <w:rPr>
                <w:rFonts w:ascii="BIZ UD明朝 Medium" w:eastAsia="BIZ UD明朝 Medium" w:hAnsi="BIZ UD明朝 Medium" w:cs="ＭＳ Ｐゴシック"/>
                <w:sz w:val="21"/>
              </w:rPr>
            </w:pPr>
          </w:p>
        </w:tc>
        <w:tc>
          <w:tcPr>
            <w:tcW w:w="1856" w:type="dxa"/>
            <w:tcBorders>
              <w:left w:val="nil"/>
            </w:tcBorders>
            <w:shd w:val="clear" w:color="auto" w:fill="auto"/>
            <w:vAlign w:val="center"/>
          </w:tcPr>
          <w:p w14:paraId="5EF7928E"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猪口　枝里佳</w:t>
            </w:r>
          </w:p>
        </w:tc>
        <w:tc>
          <w:tcPr>
            <w:tcW w:w="6272" w:type="dxa"/>
            <w:shd w:val="clear" w:color="auto" w:fill="auto"/>
            <w:vAlign w:val="center"/>
          </w:tcPr>
          <w:p w14:paraId="5ABE34B7"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愛知県自閉症協会・つぼみの会</w:t>
            </w:r>
          </w:p>
        </w:tc>
      </w:tr>
      <w:tr w:rsidR="00D25AA4" w:rsidRPr="00D25AA4" w14:paraId="49EC9D50" w14:textId="77777777" w:rsidTr="009D26F6">
        <w:tc>
          <w:tcPr>
            <w:tcW w:w="696" w:type="dxa"/>
            <w:tcBorders>
              <w:right w:val="nil"/>
            </w:tcBorders>
          </w:tcPr>
          <w:p w14:paraId="6CA268E5" w14:textId="77777777" w:rsidR="009D26F6" w:rsidRPr="00D25AA4" w:rsidRDefault="009D26F6" w:rsidP="009D26F6">
            <w:pPr>
              <w:rPr>
                <w:rFonts w:ascii="BIZ UD明朝 Medium" w:eastAsia="BIZ UD明朝 Medium" w:hAnsi="BIZ UD明朝 Medium" w:cs="ＭＳ Ｐゴシック"/>
                <w:sz w:val="21"/>
              </w:rPr>
            </w:pPr>
          </w:p>
        </w:tc>
        <w:tc>
          <w:tcPr>
            <w:tcW w:w="1856" w:type="dxa"/>
            <w:tcBorders>
              <w:left w:val="nil"/>
            </w:tcBorders>
            <w:shd w:val="clear" w:color="auto" w:fill="auto"/>
            <w:vAlign w:val="center"/>
          </w:tcPr>
          <w:p w14:paraId="2D9F15E0"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岩田　さつき</w:t>
            </w:r>
          </w:p>
        </w:tc>
        <w:tc>
          <w:tcPr>
            <w:tcW w:w="6272" w:type="dxa"/>
            <w:shd w:val="clear" w:color="auto" w:fill="auto"/>
            <w:vAlign w:val="center"/>
          </w:tcPr>
          <w:p w14:paraId="4B16EF71"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愛知県セルプセンター副会長</w:t>
            </w:r>
          </w:p>
        </w:tc>
      </w:tr>
      <w:tr w:rsidR="00D25AA4" w:rsidRPr="00D25AA4" w14:paraId="79A84BD9" w14:textId="77777777" w:rsidTr="009D26F6">
        <w:tc>
          <w:tcPr>
            <w:tcW w:w="696" w:type="dxa"/>
            <w:tcBorders>
              <w:right w:val="nil"/>
            </w:tcBorders>
          </w:tcPr>
          <w:p w14:paraId="155BE90C" w14:textId="77777777" w:rsidR="009D26F6" w:rsidRPr="00D25AA4" w:rsidRDefault="009D26F6" w:rsidP="009D26F6">
            <w:pPr>
              <w:rPr>
                <w:rFonts w:ascii="BIZ UD明朝 Medium" w:eastAsia="BIZ UD明朝 Medium" w:hAnsi="BIZ UD明朝 Medium" w:cs="ＭＳ Ｐゴシック"/>
                <w:sz w:val="21"/>
              </w:rPr>
            </w:pPr>
            <w:r w:rsidRPr="00D25AA4">
              <w:rPr>
                <w:rFonts w:ascii="BIZ UD明朝 Medium" w:eastAsia="BIZ UD明朝 Medium" w:hAnsi="BIZ UD明朝 Medium" w:cs="ＭＳ Ｐゴシック" w:hint="eastAsia"/>
                <w:sz w:val="21"/>
              </w:rPr>
              <w:t xml:space="preserve">　※</w:t>
            </w:r>
          </w:p>
        </w:tc>
        <w:tc>
          <w:tcPr>
            <w:tcW w:w="1856" w:type="dxa"/>
            <w:tcBorders>
              <w:left w:val="nil"/>
            </w:tcBorders>
            <w:shd w:val="clear" w:color="auto" w:fill="auto"/>
            <w:vAlign w:val="center"/>
          </w:tcPr>
          <w:p w14:paraId="020822D1"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岡田　ひろみ</w:t>
            </w:r>
          </w:p>
        </w:tc>
        <w:tc>
          <w:tcPr>
            <w:tcW w:w="6272" w:type="dxa"/>
            <w:shd w:val="clear" w:color="auto" w:fill="auto"/>
            <w:vAlign w:val="center"/>
          </w:tcPr>
          <w:p w14:paraId="0D2C5AE9"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愛知県自閉症協会・つぼみの会副理事長</w:t>
            </w:r>
          </w:p>
        </w:tc>
      </w:tr>
      <w:tr w:rsidR="00D25AA4" w:rsidRPr="00D25AA4" w14:paraId="03D74D46" w14:textId="77777777" w:rsidTr="009D26F6">
        <w:tc>
          <w:tcPr>
            <w:tcW w:w="696" w:type="dxa"/>
            <w:tcBorders>
              <w:right w:val="nil"/>
            </w:tcBorders>
          </w:tcPr>
          <w:p w14:paraId="4872C54C" w14:textId="77777777" w:rsidR="009D26F6" w:rsidRPr="00D25AA4" w:rsidRDefault="009D26F6" w:rsidP="009D26F6">
            <w:pPr>
              <w:rPr>
                <w:rFonts w:ascii="BIZ UD明朝 Medium" w:eastAsia="BIZ UD明朝 Medium" w:hAnsi="BIZ UD明朝 Medium" w:cs="ＭＳ Ｐゴシック"/>
                <w:sz w:val="21"/>
              </w:rPr>
            </w:pPr>
            <w:r w:rsidRPr="00D25AA4">
              <w:rPr>
                <w:rFonts w:ascii="BIZ UD明朝 Medium" w:eastAsia="BIZ UD明朝 Medium" w:hAnsi="BIZ UD明朝 Medium" w:cs="ＭＳ Ｐゴシック" w:hint="eastAsia"/>
                <w:sz w:val="21"/>
              </w:rPr>
              <w:t>◎※</w:t>
            </w:r>
          </w:p>
        </w:tc>
        <w:tc>
          <w:tcPr>
            <w:tcW w:w="1856" w:type="dxa"/>
            <w:tcBorders>
              <w:left w:val="nil"/>
            </w:tcBorders>
            <w:shd w:val="clear" w:color="auto" w:fill="auto"/>
            <w:vAlign w:val="center"/>
          </w:tcPr>
          <w:p w14:paraId="7607E0E1"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川崎　純夫</w:t>
            </w:r>
          </w:p>
        </w:tc>
        <w:tc>
          <w:tcPr>
            <w:tcW w:w="6272" w:type="dxa"/>
            <w:shd w:val="clear" w:color="auto" w:fill="auto"/>
            <w:vAlign w:val="center"/>
          </w:tcPr>
          <w:p w14:paraId="274B03A3"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愛知県社会福祉協議会心身障害ホーム部会部会長</w:t>
            </w:r>
          </w:p>
        </w:tc>
      </w:tr>
      <w:tr w:rsidR="00D25AA4" w:rsidRPr="00D25AA4" w14:paraId="36062758" w14:textId="77777777" w:rsidTr="009D26F6">
        <w:tc>
          <w:tcPr>
            <w:tcW w:w="696" w:type="dxa"/>
            <w:tcBorders>
              <w:right w:val="nil"/>
            </w:tcBorders>
          </w:tcPr>
          <w:p w14:paraId="75BC2DB9" w14:textId="77777777" w:rsidR="009D26F6" w:rsidRPr="00D25AA4" w:rsidRDefault="009D26F6" w:rsidP="009D26F6">
            <w:pPr>
              <w:rPr>
                <w:rFonts w:ascii="BIZ UD明朝 Medium" w:eastAsia="BIZ UD明朝 Medium" w:hAnsi="BIZ UD明朝 Medium" w:cs="ＭＳ Ｐゴシック"/>
                <w:sz w:val="21"/>
              </w:rPr>
            </w:pPr>
            <w:r w:rsidRPr="00D25AA4">
              <w:rPr>
                <w:rFonts w:ascii="BIZ UD明朝 Medium" w:eastAsia="BIZ UD明朝 Medium" w:hAnsi="BIZ UD明朝 Medium" w:cs="ＭＳ Ｐゴシック" w:hint="eastAsia"/>
                <w:sz w:val="21"/>
              </w:rPr>
              <w:t xml:space="preserve">　※</w:t>
            </w:r>
          </w:p>
        </w:tc>
        <w:tc>
          <w:tcPr>
            <w:tcW w:w="1856" w:type="dxa"/>
            <w:tcBorders>
              <w:left w:val="nil"/>
            </w:tcBorders>
            <w:shd w:val="clear" w:color="auto" w:fill="auto"/>
            <w:vAlign w:val="center"/>
          </w:tcPr>
          <w:p w14:paraId="4F33145B"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黒田　和子</w:t>
            </w:r>
          </w:p>
        </w:tc>
        <w:tc>
          <w:tcPr>
            <w:tcW w:w="6272" w:type="dxa"/>
            <w:shd w:val="clear" w:color="auto" w:fill="auto"/>
            <w:vAlign w:val="center"/>
          </w:tcPr>
          <w:p w14:paraId="75A0D487"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公募委員</w:t>
            </w:r>
          </w:p>
        </w:tc>
      </w:tr>
      <w:tr w:rsidR="00D25AA4" w:rsidRPr="00D25AA4" w14:paraId="6BD3EB6B" w14:textId="77777777" w:rsidTr="009D26F6">
        <w:tc>
          <w:tcPr>
            <w:tcW w:w="696" w:type="dxa"/>
            <w:tcBorders>
              <w:right w:val="nil"/>
            </w:tcBorders>
          </w:tcPr>
          <w:p w14:paraId="25202ED1" w14:textId="77777777" w:rsidR="009D26F6" w:rsidRPr="00D25AA4" w:rsidRDefault="009D26F6" w:rsidP="009D26F6">
            <w:pPr>
              <w:rPr>
                <w:rFonts w:ascii="BIZ UD明朝 Medium" w:eastAsia="BIZ UD明朝 Medium" w:hAnsi="BIZ UD明朝 Medium" w:cs="ＭＳ Ｐゴシック"/>
                <w:sz w:val="21"/>
              </w:rPr>
            </w:pPr>
          </w:p>
        </w:tc>
        <w:tc>
          <w:tcPr>
            <w:tcW w:w="1856" w:type="dxa"/>
            <w:tcBorders>
              <w:left w:val="nil"/>
            </w:tcBorders>
            <w:shd w:val="clear" w:color="auto" w:fill="auto"/>
            <w:vAlign w:val="center"/>
          </w:tcPr>
          <w:p w14:paraId="5EB0C537"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小樋　友里恵</w:t>
            </w:r>
          </w:p>
        </w:tc>
        <w:tc>
          <w:tcPr>
            <w:tcW w:w="6272" w:type="dxa"/>
            <w:shd w:val="clear" w:color="auto" w:fill="auto"/>
            <w:vAlign w:val="center"/>
          </w:tcPr>
          <w:p w14:paraId="3E8ABF26"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愛知県知的障害者育成会</w:t>
            </w:r>
          </w:p>
        </w:tc>
      </w:tr>
      <w:tr w:rsidR="00D25AA4" w:rsidRPr="00D25AA4" w14:paraId="5DC0C36D" w14:textId="77777777" w:rsidTr="009D26F6">
        <w:tc>
          <w:tcPr>
            <w:tcW w:w="696" w:type="dxa"/>
            <w:tcBorders>
              <w:right w:val="nil"/>
            </w:tcBorders>
          </w:tcPr>
          <w:p w14:paraId="3BFB672D" w14:textId="77777777" w:rsidR="009D26F6" w:rsidRPr="00D25AA4" w:rsidRDefault="009D26F6" w:rsidP="009D26F6">
            <w:pPr>
              <w:rPr>
                <w:rFonts w:ascii="BIZ UD明朝 Medium" w:eastAsia="BIZ UD明朝 Medium" w:hAnsi="BIZ UD明朝 Medium" w:cs="ＭＳ Ｐゴシック"/>
                <w:sz w:val="21"/>
              </w:rPr>
            </w:pPr>
            <w:r w:rsidRPr="00D25AA4">
              <w:rPr>
                <w:rFonts w:ascii="BIZ UD明朝 Medium" w:eastAsia="BIZ UD明朝 Medium" w:hAnsi="BIZ UD明朝 Medium" w:cs="ＭＳ Ｐゴシック" w:hint="eastAsia"/>
                <w:sz w:val="21"/>
              </w:rPr>
              <w:t xml:space="preserve">　※</w:t>
            </w:r>
          </w:p>
        </w:tc>
        <w:tc>
          <w:tcPr>
            <w:tcW w:w="1856" w:type="dxa"/>
            <w:tcBorders>
              <w:left w:val="nil"/>
            </w:tcBorders>
            <w:shd w:val="clear" w:color="auto" w:fill="auto"/>
            <w:vAlign w:val="center"/>
          </w:tcPr>
          <w:p w14:paraId="36B1F434"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鈴木　智敦</w:t>
            </w:r>
          </w:p>
        </w:tc>
        <w:tc>
          <w:tcPr>
            <w:tcW w:w="6272" w:type="dxa"/>
            <w:shd w:val="clear" w:color="auto" w:fill="auto"/>
            <w:vAlign w:val="center"/>
          </w:tcPr>
          <w:p w14:paraId="63F233F9"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名古屋市総合リハビリテーションセンター</w:t>
            </w:r>
            <w:r w:rsidRPr="00D25AA4">
              <w:rPr>
                <w:rFonts w:ascii="BIZ UD明朝 Medium" w:eastAsia="BIZ UD明朝 Medium" w:hAnsi="BIZ UD明朝 Medium" w:cs="ＭＳ Ｐゴシック" w:hint="eastAsia"/>
              </w:rPr>
              <w:t>副センター長</w:t>
            </w:r>
          </w:p>
        </w:tc>
      </w:tr>
      <w:tr w:rsidR="00D25AA4" w:rsidRPr="00D25AA4" w14:paraId="6586390A" w14:textId="77777777" w:rsidTr="009D26F6">
        <w:tc>
          <w:tcPr>
            <w:tcW w:w="696" w:type="dxa"/>
            <w:tcBorders>
              <w:right w:val="nil"/>
            </w:tcBorders>
          </w:tcPr>
          <w:p w14:paraId="471622FC" w14:textId="77777777" w:rsidR="009D26F6" w:rsidRPr="00D25AA4" w:rsidRDefault="009D26F6" w:rsidP="009D26F6">
            <w:pPr>
              <w:rPr>
                <w:rFonts w:ascii="BIZ UD明朝 Medium" w:eastAsia="BIZ UD明朝 Medium" w:hAnsi="BIZ UD明朝 Medium" w:cs="ＭＳ Ｐゴシック"/>
                <w:sz w:val="21"/>
              </w:rPr>
            </w:pPr>
            <w:r w:rsidRPr="00D25AA4">
              <w:rPr>
                <w:rFonts w:ascii="BIZ UD明朝 Medium" w:eastAsia="BIZ UD明朝 Medium" w:hAnsi="BIZ UD明朝 Medium" w:cs="ＭＳ Ｐゴシック" w:hint="eastAsia"/>
                <w:sz w:val="21"/>
              </w:rPr>
              <w:t xml:space="preserve">　※</w:t>
            </w:r>
          </w:p>
        </w:tc>
        <w:tc>
          <w:tcPr>
            <w:tcW w:w="1856" w:type="dxa"/>
            <w:tcBorders>
              <w:left w:val="nil"/>
            </w:tcBorders>
            <w:shd w:val="clear" w:color="auto" w:fill="auto"/>
            <w:vAlign w:val="center"/>
          </w:tcPr>
          <w:p w14:paraId="3748F716"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髙橋　傳</w:t>
            </w:r>
          </w:p>
        </w:tc>
        <w:tc>
          <w:tcPr>
            <w:tcW w:w="6272" w:type="dxa"/>
            <w:shd w:val="clear" w:color="auto" w:fill="auto"/>
            <w:vAlign w:val="center"/>
          </w:tcPr>
          <w:p w14:paraId="053BE328"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愛知県身体障害者福祉団体連合会副会長</w:t>
            </w:r>
          </w:p>
        </w:tc>
      </w:tr>
      <w:tr w:rsidR="00D25AA4" w:rsidRPr="00D25AA4" w14:paraId="590FA04B" w14:textId="77777777" w:rsidTr="009D26F6">
        <w:tc>
          <w:tcPr>
            <w:tcW w:w="696" w:type="dxa"/>
            <w:tcBorders>
              <w:right w:val="nil"/>
            </w:tcBorders>
          </w:tcPr>
          <w:p w14:paraId="694727B8" w14:textId="77777777" w:rsidR="009D26F6" w:rsidRPr="00D25AA4" w:rsidRDefault="009D26F6" w:rsidP="009D26F6">
            <w:pPr>
              <w:rPr>
                <w:rFonts w:ascii="BIZ UD明朝 Medium" w:eastAsia="BIZ UD明朝 Medium" w:hAnsi="BIZ UD明朝 Medium" w:cs="ＭＳ Ｐゴシック"/>
                <w:sz w:val="21"/>
              </w:rPr>
            </w:pPr>
          </w:p>
        </w:tc>
        <w:tc>
          <w:tcPr>
            <w:tcW w:w="1856" w:type="dxa"/>
            <w:tcBorders>
              <w:left w:val="nil"/>
            </w:tcBorders>
            <w:shd w:val="clear" w:color="auto" w:fill="auto"/>
            <w:vAlign w:val="center"/>
          </w:tcPr>
          <w:p w14:paraId="69CBBE0B"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髙橋　美絵</w:t>
            </w:r>
          </w:p>
        </w:tc>
        <w:tc>
          <w:tcPr>
            <w:tcW w:w="6272" w:type="dxa"/>
            <w:shd w:val="clear" w:color="auto" w:fill="auto"/>
            <w:vAlign w:val="center"/>
          </w:tcPr>
          <w:p w14:paraId="4846A408"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愛知県重度障害者団体連絡協議会副会長</w:t>
            </w:r>
          </w:p>
        </w:tc>
      </w:tr>
      <w:tr w:rsidR="00D25AA4" w:rsidRPr="00D25AA4" w14:paraId="575E576B" w14:textId="77777777" w:rsidTr="009D26F6">
        <w:tc>
          <w:tcPr>
            <w:tcW w:w="696" w:type="dxa"/>
            <w:tcBorders>
              <w:right w:val="nil"/>
            </w:tcBorders>
          </w:tcPr>
          <w:p w14:paraId="478551D6" w14:textId="77777777" w:rsidR="009D26F6" w:rsidRPr="00D25AA4" w:rsidRDefault="009D26F6" w:rsidP="009D26F6">
            <w:pPr>
              <w:rPr>
                <w:rFonts w:ascii="BIZ UD明朝 Medium" w:eastAsia="BIZ UD明朝 Medium" w:hAnsi="BIZ UD明朝 Medium" w:cs="ＭＳ Ｐゴシック"/>
                <w:sz w:val="21"/>
              </w:rPr>
            </w:pPr>
            <w:r w:rsidRPr="00D25AA4">
              <w:rPr>
                <w:rFonts w:ascii="BIZ UD明朝 Medium" w:eastAsia="BIZ UD明朝 Medium" w:hAnsi="BIZ UD明朝 Medium" w:cs="ＭＳ Ｐゴシック" w:hint="eastAsia"/>
                <w:sz w:val="21"/>
              </w:rPr>
              <w:t xml:space="preserve">　※</w:t>
            </w:r>
          </w:p>
        </w:tc>
        <w:tc>
          <w:tcPr>
            <w:tcW w:w="1856" w:type="dxa"/>
            <w:tcBorders>
              <w:left w:val="nil"/>
            </w:tcBorders>
            <w:shd w:val="clear" w:color="auto" w:fill="auto"/>
            <w:vAlign w:val="center"/>
          </w:tcPr>
          <w:p w14:paraId="60A14A7E"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高柳　進一</w:t>
            </w:r>
          </w:p>
        </w:tc>
        <w:tc>
          <w:tcPr>
            <w:tcW w:w="6272" w:type="dxa"/>
            <w:shd w:val="clear" w:color="auto" w:fill="auto"/>
            <w:vAlign w:val="center"/>
          </w:tcPr>
          <w:p w14:paraId="26B3B61E"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愛知県精神障害者家族会連合会会長</w:t>
            </w:r>
          </w:p>
        </w:tc>
      </w:tr>
      <w:tr w:rsidR="00D25AA4" w:rsidRPr="00D25AA4" w14:paraId="11B9A1C3" w14:textId="77777777" w:rsidTr="009D26F6">
        <w:tc>
          <w:tcPr>
            <w:tcW w:w="696" w:type="dxa"/>
            <w:tcBorders>
              <w:right w:val="nil"/>
            </w:tcBorders>
          </w:tcPr>
          <w:p w14:paraId="594C7864" w14:textId="77777777" w:rsidR="009D26F6" w:rsidRPr="00D25AA4" w:rsidRDefault="009D26F6" w:rsidP="009D26F6">
            <w:pPr>
              <w:rPr>
                <w:rFonts w:ascii="BIZ UD明朝 Medium" w:eastAsia="BIZ UD明朝 Medium" w:hAnsi="BIZ UD明朝 Medium" w:cs="ＭＳ Ｐゴシック"/>
                <w:sz w:val="21"/>
              </w:rPr>
            </w:pPr>
            <w:r w:rsidRPr="00D25AA4">
              <w:rPr>
                <w:rFonts w:ascii="BIZ UD明朝 Medium" w:eastAsia="BIZ UD明朝 Medium" w:hAnsi="BIZ UD明朝 Medium" w:cs="ＭＳ Ｐゴシック" w:hint="eastAsia"/>
                <w:sz w:val="21"/>
              </w:rPr>
              <w:t xml:space="preserve">　※</w:t>
            </w:r>
          </w:p>
        </w:tc>
        <w:tc>
          <w:tcPr>
            <w:tcW w:w="1856" w:type="dxa"/>
            <w:tcBorders>
              <w:left w:val="nil"/>
            </w:tcBorders>
            <w:shd w:val="clear" w:color="auto" w:fill="auto"/>
            <w:vAlign w:val="center"/>
          </w:tcPr>
          <w:p w14:paraId="65B369F8"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辻　　直哉</w:t>
            </w:r>
          </w:p>
        </w:tc>
        <w:tc>
          <w:tcPr>
            <w:tcW w:w="6272" w:type="dxa"/>
            <w:shd w:val="clear" w:color="auto" w:fill="auto"/>
            <w:vAlign w:val="center"/>
          </w:tcPr>
          <w:p w14:paraId="2EF54089"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愛知障害フォーラム</w:t>
            </w:r>
            <w:r w:rsidRPr="00D25AA4">
              <w:rPr>
                <w:rFonts w:ascii="BIZ UD明朝 Medium" w:eastAsia="BIZ UD明朝 Medium" w:hAnsi="BIZ UD明朝 Medium" w:cs="ＭＳ Ｐゴシック" w:hint="eastAsia"/>
              </w:rPr>
              <w:t>（ＡＤＦ）</w:t>
            </w:r>
            <w:r w:rsidRPr="00D25AA4">
              <w:rPr>
                <w:rFonts w:ascii="BIZ UD明朝 Medium" w:eastAsia="BIZ UD明朝 Medium" w:hAnsi="BIZ UD明朝 Medium" w:cs="ＭＳ Ｐゴシック"/>
              </w:rPr>
              <w:t>事務局長</w:t>
            </w:r>
          </w:p>
        </w:tc>
      </w:tr>
      <w:tr w:rsidR="00D25AA4" w:rsidRPr="00D25AA4" w14:paraId="77A8B1CB" w14:textId="77777777" w:rsidTr="009D26F6">
        <w:tc>
          <w:tcPr>
            <w:tcW w:w="696" w:type="dxa"/>
            <w:tcBorders>
              <w:right w:val="nil"/>
            </w:tcBorders>
          </w:tcPr>
          <w:p w14:paraId="197F6F16" w14:textId="77777777" w:rsidR="009D26F6" w:rsidRPr="00D25AA4" w:rsidRDefault="009D26F6" w:rsidP="009D26F6">
            <w:pPr>
              <w:rPr>
                <w:rFonts w:ascii="BIZ UD明朝 Medium" w:eastAsia="BIZ UD明朝 Medium" w:hAnsi="BIZ UD明朝 Medium" w:cs="ＭＳ Ｐゴシック"/>
                <w:sz w:val="21"/>
              </w:rPr>
            </w:pPr>
          </w:p>
        </w:tc>
        <w:tc>
          <w:tcPr>
            <w:tcW w:w="1856" w:type="dxa"/>
            <w:tcBorders>
              <w:left w:val="nil"/>
            </w:tcBorders>
            <w:shd w:val="clear" w:color="auto" w:fill="auto"/>
            <w:vAlign w:val="center"/>
          </w:tcPr>
          <w:p w14:paraId="48D57024"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徳田　万里子</w:t>
            </w:r>
          </w:p>
        </w:tc>
        <w:tc>
          <w:tcPr>
            <w:tcW w:w="6272" w:type="dxa"/>
            <w:shd w:val="clear" w:color="auto" w:fill="auto"/>
            <w:vAlign w:val="center"/>
          </w:tcPr>
          <w:p w14:paraId="3F3BE40E"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愛知県弁護士会</w:t>
            </w:r>
          </w:p>
        </w:tc>
      </w:tr>
      <w:tr w:rsidR="00D25AA4" w:rsidRPr="00D25AA4" w14:paraId="781AD347" w14:textId="77777777" w:rsidTr="009D26F6">
        <w:tc>
          <w:tcPr>
            <w:tcW w:w="696" w:type="dxa"/>
            <w:tcBorders>
              <w:right w:val="nil"/>
            </w:tcBorders>
          </w:tcPr>
          <w:p w14:paraId="1DB9A83E" w14:textId="77777777" w:rsidR="009D26F6" w:rsidRPr="00D25AA4" w:rsidRDefault="009D26F6" w:rsidP="009D26F6">
            <w:pPr>
              <w:rPr>
                <w:rFonts w:ascii="BIZ UD明朝 Medium" w:eastAsia="BIZ UD明朝 Medium" w:hAnsi="BIZ UD明朝 Medium" w:cs="ＭＳ Ｐゴシック"/>
                <w:sz w:val="21"/>
              </w:rPr>
            </w:pPr>
            <w:r w:rsidRPr="00D25AA4">
              <w:rPr>
                <w:rFonts w:ascii="BIZ UD明朝 Medium" w:eastAsia="BIZ UD明朝 Medium" w:hAnsi="BIZ UD明朝 Medium" w:cs="ＭＳ Ｐゴシック" w:hint="eastAsia"/>
                <w:sz w:val="21"/>
              </w:rPr>
              <w:t xml:space="preserve">　※</w:t>
            </w:r>
          </w:p>
        </w:tc>
        <w:tc>
          <w:tcPr>
            <w:tcW w:w="1856" w:type="dxa"/>
            <w:tcBorders>
              <w:left w:val="nil"/>
            </w:tcBorders>
            <w:shd w:val="clear" w:color="auto" w:fill="auto"/>
            <w:vAlign w:val="center"/>
          </w:tcPr>
          <w:p w14:paraId="767810C9"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永田　雅子</w:t>
            </w:r>
          </w:p>
        </w:tc>
        <w:tc>
          <w:tcPr>
            <w:tcW w:w="6272" w:type="dxa"/>
            <w:shd w:val="clear" w:color="auto" w:fill="auto"/>
            <w:vAlign w:val="center"/>
          </w:tcPr>
          <w:p w14:paraId="7728ED0C"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名古屋大学心の発達支援研究実践センター教授</w:t>
            </w:r>
          </w:p>
        </w:tc>
      </w:tr>
      <w:tr w:rsidR="00D25AA4" w:rsidRPr="00D25AA4" w14:paraId="1AEC1D79" w14:textId="77777777" w:rsidTr="009D26F6">
        <w:tc>
          <w:tcPr>
            <w:tcW w:w="696" w:type="dxa"/>
            <w:tcBorders>
              <w:right w:val="nil"/>
            </w:tcBorders>
          </w:tcPr>
          <w:p w14:paraId="3828369E" w14:textId="77777777" w:rsidR="009D26F6" w:rsidRPr="00D25AA4" w:rsidRDefault="009D26F6" w:rsidP="009D26F6">
            <w:pPr>
              <w:rPr>
                <w:rFonts w:ascii="BIZ UD明朝 Medium" w:eastAsia="BIZ UD明朝 Medium" w:hAnsi="BIZ UD明朝 Medium" w:cs="ＭＳ Ｐゴシック"/>
                <w:sz w:val="21"/>
              </w:rPr>
            </w:pPr>
          </w:p>
        </w:tc>
        <w:tc>
          <w:tcPr>
            <w:tcW w:w="1856" w:type="dxa"/>
            <w:tcBorders>
              <w:left w:val="nil"/>
            </w:tcBorders>
            <w:shd w:val="clear" w:color="auto" w:fill="auto"/>
            <w:vAlign w:val="center"/>
          </w:tcPr>
          <w:p w14:paraId="79C40D8F"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野田　正治</w:t>
            </w:r>
          </w:p>
        </w:tc>
        <w:tc>
          <w:tcPr>
            <w:tcW w:w="6272" w:type="dxa"/>
            <w:shd w:val="clear" w:color="auto" w:fill="auto"/>
            <w:vAlign w:val="center"/>
          </w:tcPr>
          <w:p w14:paraId="71490FB2"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愛知県医師会理事</w:t>
            </w:r>
          </w:p>
        </w:tc>
      </w:tr>
      <w:tr w:rsidR="00D25AA4" w:rsidRPr="00D25AA4" w14:paraId="05E3C915" w14:textId="77777777" w:rsidTr="009D26F6">
        <w:tc>
          <w:tcPr>
            <w:tcW w:w="696" w:type="dxa"/>
            <w:tcBorders>
              <w:right w:val="nil"/>
            </w:tcBorders>
          </w:tcPr>
          <w:p w14:paraId="6F335D88" w14:textId="77777777" w:rsidR="009D26F6" w:rsidRPr="00D25AA4" w:rsidRDefault="009D26F6" w:rsidP="009D26F6">
            <w:pPr>
              <w:rPr>
                <w:rFonts w:ascii="BIZ UD明朝 Medium" w:eastAsia="BIZ UD明朝 Medium" w:hAnsi="BIZ UD明朝 Medium" w:cs="ＭＳ Ｐゴシック"/>
                <w:sz w:val="21"/>
              </w:rPr>
            </w:pPr>
            <w:r w:rsidRPr="00D25AA4">
              <w:rPr>
                <w:rFonts w:ascii="BIZ UD明朝 Medium" w:eastAsia="BIZ UD明朝 Medium" w:hAnsi="BIZ UD明朝 Medium" w:cs="ＭＳ Ｐゴシック" w:hint="eastAsia"/>
                <w:sz w:val="21"/>
              </w:rPr>
              <w:t xml:space="preserve">　※</w:t>
            </w:r>
          </w:p>
        </w:tc>
        <w:tc>
          <w:tcPr>
            <w:tcW w:w="1856" w:type="dxa"/>
            <w:tcBorders>
              <w:left w:val="nil"/>
            </w:tcBorders>
            <w:shd w:val="clear" w:color="auto" w:fill="auto"/>
            <w:vAlign w:val="center"/>
          </w:tcPr>
          <w:p w14:paraId="20981B8D"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服部　芳明</w:t>
            </w:r>
          </w:p>
        </w:tc>
        <w:tc>
          <w:tcPr>
            <w:tcW w:w="6272" w:type="dxa"/>
            <w:shd w:val="clear" w:color="auto" w:fill="auto"/>
            <w:vAlign w:val="center"/>
          </w:tcPr>
          <w:p w14:paraId="0665AE7E"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愛知県聴覚障害者協会理事長</w:t>
            </w:r>
          </w:p>
        </w:tc>
      </w:tr>
      <w:tr w:rsidR="00D25AA4" w:rsidRPr="00D25AA4" w14:paraId="5DDB983F" w14:textId="77777777" w:rsidTr="009D26F6">
        <w:tc>
          <w:tcPr>
            <w:tcW w:w="696" w:type="dxa"/>
            <w:tcBorders>
              <w:right w:val="nil"/>
            </w:tcBorders>
          </w:tcPr>
          <w:p w14:paraId="0EA5CBAD" w14:textId="77777777" w:rsidR="009D26F6" w:rsidRPr="00D25AA4" w:rsidRDefault="009D26F6" w:rsidP="009D26F6">
            <w:pPr>
              <w:rPr>
                <w:rFonts w:ascii="BIZ UD明朝 Medium" w:eastAsia="BIZ UD明朝 Medium" w:hAnsi="BIZ UD明朝 Medium" w:cs="ＭＳ Ｐゴシック"/>
                <w:sz w:val="21"/>
              </w:rPr>
            </w:pPr>
            <w:r w:rsidRPr="00D25AA4">
              <w:rPr>
                <w:rFonts w:ascii="BIZ UD明朝 Medium" w:eastAsia="BIZ UD明朝 Medium" w:hAnsi="BIZ UD明朝 Medium" w:cs="ＭＳ Ｐゴシック" w:hint="eastAsia"/>
                <w:sz w:val="21"/>
              </w:rPr>
              <w:t xml:space="preserve">　※</w:t>
            </w:r>
          </w:p>
        </w:tc>
        <w:tc>
          <w:tcPr>
            <w:tcW w:w="1856" w:type="dxa"/>
            <w:tcBorders>
              <w:left w:val="nil"/>
            </w:tcBorders>
            <w:shd w:val="clear" w:color="auto" w:fill="auto"/>
            <w:vAlign w:val="center"/>
          </w:tcPr>
          <w:p w14:paraId="0983634C"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古家　千恵美</w:t>
            </w:r>
          </w:p>
        </w:tc>
        <w:tc>
          <w:tcPr>
            <w:tcW w:w="6272" w:type="dxa"/>
            <w:shd w:val="clear" w:color="auto" w:fill="auto"/>
            <w:vAlign w:val="center"/>
          </w:tcPr>
          <w:p w14:paraId="10851DF9"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愛知県盲人福祉連合会</w:t>
            </w:r>
          </w:p>
        </w:tc>
      </w:tr>
      <w:tr w:rsidR="00D25AA4" w:rsidRPr="00D25AA4" w14:paraId="7C858F9C" w14:textId="77777777" w:rsidTr="009D26F6">
        <w:tc>
          <w:tcPr>
            <w:tcW w:w="696" w:type="dxa"/>
            <w:tcBorders>
              <w:right w:val="nil"/>
            </w:tcBorders>
          </w:tcPr>
          <w:p w14:paraId="4C6C8AF8" w14:textId="77777777" w:rsidR="009D26F6" w:rsidRPr="00D25AA4" w:rsidRDefault="009D26F6" w:rsidP="009D26F6">
            <w:pPr>
              <w:rPr>
                <w:rFonts w:ascii="BIZ UD明朝 Medium" w:eastAsia="BIZ UD明朝 Medium" w:hAnsi="BIZ UD明朝 Medium" w:cs="ＭＳ Ｐゴシック"/>
                <w:sz w:val="21"/>
              </w:rPr>
            </w:pPr>
            <w:r w:rsidRPr="00D25AA4">
              <w:rPr>
                <w:rFonts w:ascii="BIZ UD明朝 Medium" w:eastAsia="BIZ UD明朝 Medium" w:hAnsi="BIZ UD明朝 Medium" w:cs="ＭＳ Ｐゴシック" w:hint="eastAsia"/>
                <w:sz w:val="21"/>
              </w:rPr>
              <w:t xml:space="preserve">　※</w:t>
            </w:r>
          </w:p>
        </w:tc>
        <w:tc>
          <w:tcPr>
            <w:tcW w:w="1856" w:type="dxa"/>
            <w:tcBorders>
              <w:left w:val="nil"/>
            </w:tcBorders>
            <w:shd w:val="clear" w:color="auto" w:fill="auto"/>
            <w:vAlign w:val="center"/>
          </w:tcPr>
          <w:p w14:paraId="7B1C1D03"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牧野　昭彦</w:t>
            </w:r>
          </w:p>
        </w:tc>
        <w:tc>
          <w:tcPr>
            <w:tcW w:w="6272" w:type="dxa"/>
            <w:shd w:val="clear" w:color="auto" w:fill="auto"/>
            <w:vAlign w:val="center"/>
          </w:tcPr>
          <w:p w14:paraId="009202E4"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愛知県知的障害者育成会副会長</w:t>
            </w:r>
          </w:p>
        </w:tc>
      </w:tr>
      <w:tr w:rsidR="00D25AA4" w:rsidRPr="00D25AA4" w14:paraId="5FE724E2" w14:textId="77777777" w:rsidTr="009D26F6">
        <w:tc>
          <w:tcPr>
            <w:tcW w:w="696" w:type="dxa"/>
            <w:tcBorders>
              <w:right w:val="nil"/>
            </w:tcBorders>
          </w:tcPr>
          <w:p w14:paraId="2AE34903" w14:textId="77777777" w:rsidR="009D26F6" w:rsidRPr="00D25AA4" w:rsidRDefault="009D26F6" w:rsidP="009D26F6">
            <w:pPr>
              <w:rPr>
                <w:rFonts w:ascii="BIZ UD明朝 Medium" w:eastAsia="BIZ UD明朝 Medium" w:hAnsi="BIZ UD明朝 Medium" w:cs="ＭＳ Ｐゴシック"/>
                <w:sz w:val="21"/>
              </w:rPr>
            </w:pPr>
          </w:p>
        </w:tc>
        <w:tc>
          <w:tcPr>
            <w:tcW w:w="1856" w:type="dxa"/>
            <w:tcBorders>
              <w:left w:val="nil"/>
            </w:tcBorders>
            <w:shd w:val="clear" w:color="auto" w:fill="auto"/>
            <w:vAlign w:val="center"/>
          </w:tcPr>
          <w:p w14:paraId="6C74C856"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横江　淳一</w:t>
            </w:r>
          </w:p>
        </w:tc>
        <w:tc>
          <w:tcPr>
            <w:tcW w:w="6272" w:type="dxa"/>
            <w:shd w:val="clear" w:color="auto" w:fill="auto"/>
            <w:vAlign w:val="center"/>
          </w:tcPr>
          <w:p w14:paraId="573679AF" w14:textId="77777777" w:rsidR="009D26F6" w:rsidRPr="00D25AA4" w:rsidRDefault="009D26F6" w:rsidP="009D26F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蟹江町長（愛知県町村会副会長）</w:t>
            </w:r>
          </w:p>
        </w:tc>
      </w:tr>
    </w:tbl>
    <w:p w14:paraId="417EEB09" w14:textId="77777777" w:rsidR="00332056" w:rsidRPr="00D25AA4" w:rsidRDefault="00332056" w:rsidP="00715047">
      <w:pPr>
        <w:widowControl w:val="0"/>
        <w:spacing w:line="0" w:lineRule="atLeast"/>
        <w:ind w:leftChars="200" w:left="465"/>
        <w:jc w:val="both"/>
        <w:rPr>
          <w:rFonts w:ascii="BIZ UD明朝 Medium" w:eastAsia="BIZ UD明朝 Medium" w:hAnsi="BIZ UD明朝 Medium"/>
          <w:sz w:val="18"/>
        </w:rPr>
      </w:pPr>
      <w:r w:rsidRPr="00D25AA4">
        <w:rPr>
          <w:rFonts w:ascii="BIZ UD明朝 Medium" w:eastAsia="BIZ UD明朝 Medium" w:hAnsi="BIZ UD明朝 Medium" w:hint="eastAsia"/>
          <w:sz w:val="18"/>
        </w:rPr>
        <w:t>◎は会長、※は</w:t>
      </w:r>
      <w:r w:rsidRPr="00D25AA4">
        <w:rPr>
          <w:rFonts w:ascii="BIZ UD明朝 Medium" w:eastAsia="BIZ UD明朝 Medium" w:hAnsi="BIZ UD明朝 Medium" w:cs="ＭＳ Ｐゴシック" w:hint="eastAsia"/>
          <w:sz w:val="18"/>
        </w:rPr>
        <w:t>ワーキンググループ</w:t>
      </w:r>
    </w:p>
    <w:p w14:paraId="3D0B988E" w14:textId="75CF506C" w:rsidR="007B69E9" w:rsidRPr="00D25AA4" w:rsidRDefault="007B69E9" w:rsidP="0034381D">
      <w:pPr>
        <w:jc w:val="both"/>
        <w:rPr>
          <w:rFonts w:hAnsi="ＭＳ 明朝"/>
        </w:rPr>
      </w:pPr>
    </w:p>
    <w:p w14:paraId="2D4D3147" w14:textId="056835F5" w:rsidR="00FE090C" w:rsidRPr="00D25AA4" w:rsidRDefault="00FE090C" w:rsidP="0034381D">
      <w:pPr>
        <w:jc w:val="both"/>
        <w:rPr>
          <w:rFonts w:hAnsi="ＭＳ 明朝"/>
        </w:rPr>
      </w:pPr>
    </w:p>
    <w:p w14:paraId="09EA9E39" w14:textId="08C49640" w:rsidR="00FE090C" w:rsidRPr="00D25AA4" w:rsidRDefault="00FE090C" w:rsidP="0034381D">
      <w:pPr>
        <w:jc w:val="both"/>
        <w:rPr>
          <w:rFonts w:hAnsi="ＭＳ 明朝"/>
        </w:rPr>
      </w:pPr>
    </w:p>
    <w:p w14:paraId="78C4C8CC" w14:textId="3058391D" w:rsidR="00FE090C" w:rsidRPr="00D25AA4" w:rsidRDefault="00FE090C" w:rsidP="0034381D">
      <w:pPr>
        <w:jc w:val="both"/>
        <w:rPr>
          <w:rFonts w:hAnsi="ＭＳ 明朝"/>
        </w:rPr>
      </w:pPr>
    </w:p>
    <w:p w14:paraId="4393E2E1" w14:textId="1B73A74F" w:rsidR="00FE090C" w:rsidRPr="00D25AA4" w:rsidRDefault="00FE090C" w:rsidP="0034381D">
      <w:pPr>
        <w:jc w:val="both"/>
        <w:rPr>
          <w:rFonts w:hAnsi="ＭＳ 明朝"/>
        </w:rPr>
      </w:pPr>
    </w:p>
    <w:p w14:paraId="3EE645CF" w14:textId="2310F450" w:rsidR="00FE090C" w:rsidRPr="00D25AA4" w:rsidRDefault="00FE090C" w:rsidP="0034381D">
      <w:pPr>
        <w:jc w:val="both"/>
        <w:rPr>
          <w:rFonts w:hAnsi="ＭＳ 明朝"/>
        </w:rPr>
      </w:pPr>
    </w:p>
    <w:p w14:paraId="5C7959EF" w14:textId="367BFA7E" w:rsidR="00FE090C" w:rsidRPr="00D25AA4" w:rsidRDefault="00FE090C" w:rsidP="0034381D">
      <w:pPr>
        <w:jc w:val="both"/>
        <w:rPr>
          <w:rFonts w:hAnsi="ＭＳ 明朝"/>
        </w:rPr>
      </w:pPr>
    </w:p>
    <w:p w14:paraId="4D45975A" w14:textId="01CC40E6" w:rsidR="00FE090C" w:rsidRPr="00D25AA4" w:rsidRDefault="00FE090C" w:rsidP="0034381D">
      <w:pPr>
        <w:jc w:val="both"/>
        <w:rPr>
          <w:rFonts w:hAnsi="ＭＳ 明朝"/>
        </w:rPr>
      </w:pPr>
    </w:p>
    <w:p w14:paraId="13E26BEF" w14:textId="70536207" w:rsidR="00FE090C" w:rsidRPr="00D25AA4" w:rsidRDefault="00FE090C" w:rsidP="0034381D">
      <w:pPr>
        <w:jc w:val="both"/>
        <w:rPr>
          <w:rFonts w:hAnsi="ＭＳ 明朝"/>
        </w:rPr>
      </w:pPr>
    </w:p>
    <w:p w14:paraId="49E48BD9" w14:textId="5FD5CD7C" w:rsidR="00FE090C" w:rsidRPr="00D25AA4" w:rsidRDefault="00FE090C" w:rsidP="0034381D">
      <w:pPr>
        <w:jc w:val="both"/>
        <w:rPr>
          <w:rFonts w:hAnsi="ＭＳ 明朝"/>
        </w:rPr>
      </w:pPr>
    </w:p>
    <w:p w14:paraId="2838FD18" w14:textId="2D523C8A" w:rsidR="00FE090C" w:rsidRPr="00D25AA4" w:rsidRDefault="00FE090C" w:rsidP="0034381D">
      <w:pPr>
        <w:jc w:val="both"/>
        <w:rPr>
          <w:rFonts w:hAnsi="ＭＳ 明朝"/>
        </w:rPr>
      </w:pPr>
    </w:p>
    <w:p w14:paraId="46E94429" w14:textId="7DE8C46A" w:rsidR="00FE090C" w:rsidRPr="00D25AA4" w:rsidRDefault="00FE090C" w:rsidP="0034381D">
      <w:pPr>
        <w:jc w:val="both"/>
        <w:rPr>
          <w:rFonts w:hAnsi="ＭＳ 明朝"/>
        </w:rPr>
      </w:pPr>
    </w:p>
    <w:p w14:paraId="65C40972" w14:textId="2CAB4CD5" w:rsidR="00FE090C" w:rsidRPr="00D25AA4" w:rsidRDefault="00FE090C" w:rsidP="0034381D">
      <w:pPr>
        <w:jc w:val="both"/>
        <w:rPr>
          <w:rFonts w:hAnsi="ＭＳ 明朝"/>
        </w:rPr>
      </w:pPr>
    </w:p>
    <w:p w14:paraId="42AF48DE" w14:textId="598B3D0C" w:rsidR="00FE090C" w:rsidRPr="00D25AA4" w:rsidRDefault="00FE090C" w:rsidP="0034381D">
      <w:pPr>
        <w:jc w:val="both"/>
        <w:rPr>
          <w:rFonts w:hAnsi="ＭＳ 明朝"/>
        </w:rPr>
      </w:pPr>
    </w:p>
    <w:p w14:paraId="4DB1CB60" w14:textId="38D40FCC" w:rsidR="00FE090C" w:rsidRPr="00D25AA4" w:rsidRDefault="00FE090C" w:rsidP="0034381D">
      <w:pPr>
        <w:jc w:val="both"/>
        <w:rPr>
          <w:rFonts w:hAnsi="ＭＳ 明朝"/>
        </w:rPr>
      </w:pPr>
    </w:p>
    <w:p w14:paraId="3A6ECA7E" w14:textId="77777777" w:rsidR="00FE090C" w:rsidRPr="00D25AA4" w:rsidRDefault="00FE090C" w:rsidP="0034381D">
      <w:pPr>
        <w:jc w:val="both"/>
        <w:rPr>
          <w:rFonts w:hAnsi="ＭＳ 明朝"/>
        </w:rPr>
      </w:pPr>
    </w:p>
    <w:p w14:paraId="43993CA5" w14:textId="464C6ABA" w:rsidR="00FE090C" w:rsidRPr="00D25AA4" w:rsidRDefault="00FE090C" w:rsidP="00FE090C">
      <w:pPr>
        <w:widowControl w:val="0"/>
        <w:ind w:leftChars="100" w:left="232"/>
        <w:jc w:val="both"/>
        <w:rPr>
          <w:rFonts w:ascii="ＭＳ ゴシック" w:eastAsia="ＭＳ ゴシック" w:hAnsi="ＭＳ ゴシック"/>
        </w:rPr>
      </w:pPr>
      <w:r w:rsidRPr="00D25AA4">
        <w:rPr>
          <w:rFonts w:ascii="ＭＳ ゴシック" w:eastAsia="ＭＳ ゴシック" w:hAnsi="ＭＳ ゴシック" w:hint="eastAsia"/>
        </w:rPr>
        <w:lastRenderedPageBreak/>
        <w:t>(2)改訂時</w:t>
      </w:r>
    </w:p>
    <w:p w14:paraId="7CA7467F" w14:textId="60069262" w:rsidR="00FE090C" w:rsidRPr="00D25AA4" w:rsidRDefault="00FE090C" w:rsidP="00FE090C">
      <w:pPr>
        <w:widowControl w:val="0"/>
        <w:ind w:leftChars="100" w:left="232" w:firstLineChars="100" w:firstLine="232"/>
        <w:jc w:val="both"/>
        <w:rPr>
          <w:rFonts w:ascii="ＭＳ ゴシック" w:eastAsia="ＭＳ ゴシック" w:hAnsi="ＭＳ ゴシック"/>
        </w:rPr>
      </w:pPr>
      <w:r w:rsidRPr="00D25AA4">
        <w:rPr>
          <w:rFonts w:ascii="ＭＳ ゴシック" w:eastAsia="ＭＳ ゴシック" w:hAnsi="ＭＳ ゴシック" w:hint="eastAsia"/>
        </w:rPr>
        <w:t>2</w:t>
      </w:r>
      <w:r w:rsidRPr="00D25AA4">
        <w:rPr>
          <w:rFonts w:ascii="ＭＳ ゴシック" w:eastAsia="ＭＳ ゴシック" w:hAnsi="ＭＳ ゴシック"/>
        </w:rPr>
        <w:t>02</w:t>
      </w:r>
      <w:r w:rsidRPr="00D25AA4">
        <w:rPr>
          <w:rFonts w:ascii="ＭＳ ゴシック" w:eastAsia="ＭＳ ゴシック" w:hAnsi="ＭＳ ゴシック" w:hint="eastAsia"/>
        </w:rPr>
        <w:t>3年</w:t>
      </w:r>
      <w:r w:rsidR="00BB61DE" w:rsidRPr="00D25AA4">
        <w:rPr>
          <w:rFonts w:ascii="ＭＳ ゴシック" w:eastAsia="ＭＳ ゴシック" w:hAnsi="ＭＳ ゴシック" w:hint="eastAsia"/>
        </w:rPr>
        <w:t>７</w:t>
      </w:r>
      <w:r w:rsidRPr="00D25AA4">
        <w:rPr>
          <w:rFonts w:ascii="ＭＳ ゴシック" w:eastAsia="ＭＳ ゴシック" w:hAnsi="ＭＳ ゴシック" w:hint="eastAsia"/>
        </w:rPr>
        <w:t>月</w:t>
      </w:r>
      <w:r w:rsidR="00BB61DE" w:rsidRPr="00D25AA4">
        <w:rPr>
          <w:rFonts w:ascii="ＭＳ ゴシック" w:eastAsia="ＭＳ ゴシック" w:hAnsi="ＭＳ ゴシック" w:hint="eastAsia"/>
        </w:rPr>
        <w:t>31</w:t>
      </w:r>
      <w:r w:rsidRPr="00D25AA4">
        <w:rPr>
          <w:rFonts w:ascii="ＭＳ ゴシック" w:eastAsia="ＭＳ ゴシック" w:hAnsi="ＭＳ ゴシック" w:hint="eastAsia"/>
        </w:rPr>
        <w:t>日現在</w:t>
      </w:r>
      <w:r w:rsidRPr="00D25AA4">
        <w:rPr>
          <w:rFonts w:ascii="BIZ UD明朝 Medium" w:eastAsia="BIZ UD明朝 Medium" w:hAnsi="BIZ UD明朝 Medium" w:cs="ＭＳ Ｐゴシック" w:hint="eastAsia"/>
        </w:rPr>
        <w:t>（委員20名、敬称略、50音順）</w:t>
      </w:r>
    </w:p>
    <w:tbl>
      <w:tblPr>
        <w:tblStyle w:val="aa"/>
        <w:tblpPr w:leftFromText="142" w:rightFromText="142" w:vertAnchor="page" w:horzAnchor="margin" w:tblpXSpec="right" w:tblpY="1851"/>
        <w:tblW w:w="0" w:type="auto"/>
        <w:tblLook w:val="04A0" w:firstRow="1" w:lastRow="0" w:firstColumn="1" w:lastColumn="0" w:noHBand="0" w:noVBand="1"/>
      </w:tblPr>
      <w:tblGrid>
        <w:gridCol w:w="704"/>
        <w:gridCol w:w="1985"/>
        <w:gridCol w:w="6351"/>
      </w:tblGrid>
      <w:tr w:rsidR="00D25AA4" w:rsidRPr="00D25AA4" w14:paraId="0D82614A" w14:textId="77777777" w:rsidTr="004C425E">
        <w:tc>
          <w:tcPr>
            <w:tcW w:w="2689" w:type="dxa"/>
            <w:gridSpan w:val="2"/>
            <w:shd w:val="clear" w:color="auto" w:fill="D9E2F3" w:themeFill="accent5" w:themeFillTint="33"/>
          </w:tcPr>
          <w:p w14:paraId="5E069FAC" w14:textId="5C0E02CA" w:rsidR="00FE090C" w:rsidRPr="00D25AA4" w:rsidRDefault="00FE090C" w:rsidP="004C425E">
            <w:pPr>
              <w:jc w:val="center"/>
              <w:rPr>
                <w:rFonts w:ascii="ＭＳ ゴシック" w:eastAsia="ＭＳ ゴシック" w:hAnsi="ＭＳ ゴシック" w:cs="ＭＳ Ｐゴシック"/>
              </w:rPr>
            </w:pPr>
          </w:p>
        </w:tc>
        <w:tc>
          <w:tcPr>
            <w:tcW w:w="6351" w:type="dxa"/>
            <w:shd w:val="clear" w:color="auto" w:fill="D9E2F3" w:themeFill="accent5" w:themeFillTint="33"/>
            <w:vAlign w:val="center"/>
          </w:tcPr>
          <w:p w14:paraId="3F2870F6" w14:textId="77777777" w:rsidR="00FE090C" w:rsidRPr="00D25AA4" w:rsidRDefault="00FE090C" w:rsidP="004C425E">
            <w:pPr>
              <w:jc w:val="center"/>
              <w:rPr>
                <w:rFonts w:ascii="ＭＳ ゴシック" w:eastAsia="ＭＳ ゴシック" w:hAnsi="ＭＳ ゴシック" w:cs="ＭＳ Ｐゴシック"/>
              </w:rPr>
            </w:pPr>
            <w:r w:rsidRPr="00D25AA4">
              <w:rPr>
                <w:rFonts w:ascii="ＭＳ ゴシック" w:eastAsia="ＭＳ ゴシック" w:hAnsi="ＭＳ ゴシック" w:cs="ＭＳ Ｐゴシック" w:hint="eastAsia"/>
              </w:rPr>
              <w:t>所属</w:t>
            </w:r>
          </w:p>
        </w:tc>
      </w:tr>
      <w:tr w:rsidR="00D25AA4" w:rsidRPr="00D25AA4" w14:paraId="5F61C877" w14:textId="77777777" w:rsidTr="00E27BBD">
        <w:trPr>
          <w:trHeight w:val="330"/>
        </w:trPr>
        <w:tc>
          <w:tcPr>
            <w:tcW w:w="704" w:type="dxa"/>
            <w:tcBorders>
              <w:left w:val="single" w:sz="4" w:space="0" w:color="auto"/>
              <w:right w:val="nil"/>
            </w:tcBorders>
            <w:shd w:val="clear" w:color="auto" w:fill="auto"/>
            <w:vAlign w:val="center"/>
          </w:tcPr>
          <w:p w14:paraId="355C2E50" w14:textId="77777777" w:rsidR="003E0706" w:rsidRPr="00D25AA4" w:rsidRDefault="003E0706" w:rsidP="003E0706">
            <w:pPr>
              <w:rPr>
                <w:rFonts w:ascii="BIZ UD明朝 Medium" w:eastAsia="BIZ UD明朝 Medium" w:hAnsi="BIZ UD明朝 Medium" w:cs="ＭＳ Ｐゴシック"/>
              </w:rPr>
            </w:pPr>
          </w:p>
        </w:tc>
        <w:tc>
          <w:tcPr>
            <w:tcW w:w="1985" w:type="dxa"/>
            <w:tcBorders>
              <w:left w:val="nil"/>
            </w:tcBorders>
            <w:shd w:val="clear" w:color="auto" w:fill="auto"/>
            <w:vAlign w:val="center"/>
          </w:tcPr>
          <w:p w14:paraId="2C6970A8" w14:textId="77777777" w:rsidR="003E0706" w:rsidRPr="00D25AA4" w:rsidRDefault="003E0706" w:rsidP="003E0706">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井俣　憲治</w:t>
            </w:r>
          </w:p>
        </w:tc>
        <w:tc>
          <w:tcPr>
            <w:tcW w:w="6351" w:type="dxa"/>
            <w:shd w:val="clear" w:color="auto" w:fill="auto"/>
            <w:vAlign w:val="center"/>
          </w:tcPr>
          <w:p w14:paraId="64139C58" w14:textId="77777777" w:rsidR="003E0706" w:rsidRPr="00D25AA4" w:rsidRDefault="003E0706" w:rsidP="003E0706">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東郷町長</w:t>
            </w:r>
            <w:r w:rsidRPr="00D25AA4">
              <w:rPr>
                <w:rFonts w:ascii="BIZ UD明朝 Medium" w:eastAsia="BIZ UD明朝 Medium" w:hAnsi="BIZ UD明朝 Medium" w:cs="ＭＳ Ｐゴシック"/>
              </w:rPr>
              <w:t>（愛知県町村会副会長）</w:t>
            </w:r>
          </w:p>
        </w:tc>
      </w:tr>
      <w:tr w:rsidR="00D25AA4" w:rsidRPr="00D25AA4" w14:paraId="0CCE6DD2" w14:textId="77777777" w:rsidTr="00E27BBD">
        <w:tc>
          <w:tcPr>
            <w:tcW w:w="704" w:type="dxa"/>
            <w:tcBorders>
              <w:left w:val="single" w:sz="4" w:space="0" w:color="auto"/>
              <w:right w:val="nil"/>
            </w:tcBorders>
            <w:shd w:val="clear" w:color="auto" w:fill="auto"/>
            <w:vAlign w:val="center"/>
          </w:tcPr>
          <w:p w14:paraId="393A0920" w14:textId="44FFCF2D" w:rsidR="00E14EB2" w:rsidRPr="00D25AA4" w:rsidRDefault="00E14EB2" w:rsidP="004C425E">
            <w:pPr>
              <w:rPr>
                <w:rFonts w:ascii="BIZ UD明朝 Medium" w:eastAsia="BIZ UD明朝 Medium" w:hAnsi="BIZ UD明朝 Medium" w:cs="ＭＳ Ｐゴシック"/>
              </w:rPr>
            </w:pPr>
          </w:p>
        </w:tc>
        <w:tc>
          <w:tcPr>
            <w:tcW w:w="1985" w:type="dxa"/>
            <w:tcBorders>
              <w:left w:val="nil"/>
            </w:tcBorders>
            <w:shd w:val="clear" w:color="auto" w:fill="auto"/>
            <w:vAlign w:val="center"/>
          </w:tcPr>
          <w:p w14:paraId="6EEED92A" w14:textId="7A7F7AF0" w:rsidR="00E14EB2" w:rsidRPr="00D25AA4" w:rsidRDefault="00E14EB2"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岩田　さつき</w:t>
            </w:r>
          </w:p>
        </w:tc>
        <w:tc>
          <w:tcPr>
            <w:tcW w:w="6351" w:type="dxa"/>
            <w:shd w:val="clear" w:color="auto" w:fill="auto"/>
            <w:vAlign w:val="center"/>
          </w:tcPr>
          <w:p w14:paraId="027CE79F" w14:textId="4FFF59EB" w:rsidR="00E14EB2" w:rsidRPr="00D25AA4" w:rsidRDefault="00E14EB2"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愛知県セルプセンター副会長</w:t>
            </w:r>
          </w:p>
        </w:tc>
      </w:tr>
      <w:tr w:rsidR="00D25AA4" w:rsidRPr="00D25AA4" w14:paraId="6C8B95F9" w14:textId="77777777" w:rsidTr="00E27BBD">
        <w:tc>
          <w:tcPr>
            <w:tcW w:w="704" w:type="dxa"/>
            <w:tcBorders>
              <w:left w:val="single" w:sz="4" w:space="0" w:color="auto"/>
              <w:right w:val="nil"/>
            </w:tcBorders>
            <w:shd w:val="clear" w:color="auto" w:fill="auto"/>
            <w:vAlign w:val="center"/>
          </w:tcPr>
          <w:p w14:paraId="508BF736" w14:textId="12C7FA4F" w:rsidR="00E14EB2" w:rsidRPr="00D25AA4" w:rsidRDefault="004C425E"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 xml:space="preserve">　※</w:t>
            </w:r>
          </w:p>
        </w:tc>
        <w:tc>
          <w:tcPr>
            <w:tcW w:w="1985" w:type="dxa"/>
            <w:tcBorders>
              <w:left w:val="nil"/>
            </w:tcBorders>
            <w:shd w:val="clear" w:color="auto" w:fill="auto"/>
            <w:vAlign w:val="center"/>
          </w:tcPr>
          <w:p w14:paraId="463ED3E5" w14:textId="69542179" w:rsidR="00E14EB2" w:rsidRPr="00D25AA4" w:rsidRDefault="00E14EB2"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江﨑　英直</w:t>
            </w:r>
          </w:p>
        </w:tc>
        <w:tc>
          <w:tcPr>
            <w:tcW w:w="6351" w:type="dxa"/>
            <w:shd w:val="clear" w:color="auto" w:fill="auto"/>
            <w:vAlign w:val="center"/>
          </w:tcPr>
          <w:p w14:paraId="2497BF1E" w14:textId="7D62C559" w:rsidR="00E14EB2" w:rsidRPr="00D25AA4" w:rsidRDefault="00E14EB2"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愛知県精神障害者家族会連合会会長</w:t>
            </w:r>
          </w:p>
        </w:tc>
      </w:tr>
      <w:tr w:rsidR="00D25AA4" w:rsidRPr="00D25AA4" w14:paraId="54F670CE" w14:textId="77777777" w:rsidTr="00E27BBD">
        <w:trPr>
          <w:trHeight w:val="50"/>
        </w:trPr>
        <w:tc>
          <w:tcPr>
            <w:tcW w:w="704" w:type="dxa"/>
            <w:tcBorders>
              <w:left w:val="single" w:sz="4" w:space="0" w:color="auto"/>
              <w:bottom w:val="single" w:sz="4" w:space="0" w:color="auto"/>
              <w:right w:val="nil"/>
            </w:tcBorders>
            <w:shd w:val="clear" w:color="auto" w:fill="auto"/>
            <w:vAlign w:val="center"/>
          </w:tcPr>
          <w:p w14:paraId="61880486" w14:textId="01C9D907" w:rsidR="00E14EB2" w:rsidRPr="00D25AA4" w:rsidRDefault="004C425E"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 xml:space="preserve">　※</w:t>
            </w:r>
          </w:p>
        </w:tc>
        <w:tc>
          <w:tcPr>
            <w:tcW w:w="1985" w:type="dxa"/>
            <w:tcBorders>
              <w:left w:val="nil"/>
              <w:bottom w:val="single" w:sz="4" w:space="0" w:color="auto"/>
            </w:tcBorders>
            <w:shd w:val="clear" w:color="auto" w:fill="auto"/>
            <w:vAlign w:val="center"/>
          </w:tcPr>
          <w:p w14:paraId="708038A8" w14:textId="6B1F15F2" w:rsidR="00E14EB2" w:rsidRPr="00D25AA4" w:rsidRDefault="00E14EB2"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榎本　博文</w:t>
            </w:r>
          </w:p>
        </w:tc>
        <w:tc>
          <w:tcPr>
            <w:tcW w:w="6351" w:type="dxa"/>
            <w:tcBorders>
              <w:bottom w:val="single" w:sz="4" w:space="0" w:color="auto"/>
            </w:tcBorders>
            <w:shd w:val="clear" w:color="auto" w:fill="auto"/>
            <w:vAlign w:val="center"/>
          </w:tcPr>
          <w:p w14:paraId="3A2267D7" w14:textId="22D3663E" w:rsidR="00AD5949" w:rsidRPr="00D25AA4" w:rsidRDefault="00E14EB2"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愛知県社会福祉協議会心身障害ホーム部会部会長</w:t>
            </w:r>
          </w:p>
        </w:tc>
      </w:tr>
      <w:tr w:rsidR="00D25AA4" w:rsidRPr="00D25AA4" w14:paraId="108D3641" w14:textId="77777777" w:rsidTr="00E27BBD">
        <w:trPr>
          <w:trHeight w:val="170"/>
        </w:trPr>
        <w:tc>
          <w:tcPr>
            <w:tcW w:w="704" w:type="dxa"/>
            <w:tcBorders>
              <w:top w:val="single" w:sz="4" w:space="0" w:color="auto"/>
              <w:left w:val="single" w:sz="4" w:space="0" w:color="auto"/>
              <w:right w:val="nil"/>
            </w:tcBorders>
            <w:shd w:val="clear" w:color="auto" w:fill="auto"/>
            <w:vAlign w:val="center"/>
          </w:tcPr>
          <w:p w14:paraId="68F27FCD" w14:textId="77777777" w:rsidR="00AD5949" w:rsidRPr="00D25AA4" w:rsidRDefault="00AD5949" w:rsidP="004C425E">
            <w:pPr>
              <w:rPr>
                <w:rFonts w:ascii="BIZ UD明朝 Medium" w:eastAsia="BIZ UD明朝 Medium" w:hAnsi="BIZ UD明朝 Medium" w:cs="ＭＳ Ｐゴシック"/>
              </w:rPr>
            </w:pPr>
          </w:p>
        </w:tc>
        <w:tc>
          <w:tcPr>
            <w:tcW w:w="1985" w:type="dxa"/>
            <w:tcBorders>
              <w:top w:val="single" w:sz="4" w:space="0" w:color="auto"/>
              <w:left w:val="nil"/>
            </w:tcBorders>
            <w:shd w:val="clear" w:color="auto" w:fill="auto"/>
            <w:vAlign w:val="center"/>
          </w:tcPr>
          <w:p w14:paraId="3A1DD681" w14:textId="1AA40C98" w:rsidR="00AD5949" w:rsidRPr="00D25AA4" w:rsidRDefault="00AD5949"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柏倉　秀克</w:t>
            </w:r>
          </w:p>
        </w:tc>
        <w:tc>
          <w:tcPr>
            <w:tcW w:w="6351" w:type="dxa"/>
            <w:tcBorders>
              <w:top w:val="single" w:sz="4" w:space="0" w:color="auto"/>
            </w:tcBorders>
            <w:shd w:val="clear" w:color="auto" w:fill="auto"/>
            <w:vAlign w:val="center"/>
          </w:tcPr>
          <w:p w14:paraId="25BAF672" w14:textId="2BDD5DBC" w:rsidR="00AD5949" w:rsidRPr="00D25AA4" w:rsidRDefault="00AD5949"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桜花学園大学</w:t>
            </w:r>
            <w:r w:rsidR="003E0706" w:rsidRPr="00D25AA4">
              <w:rPr>
                <w:rFonts w:ascii="BIZ UD明朝 Medium" w:eastAsia="BIZ UD明朝 Medium" w:hAnsi="BIZ UD明朝 Medium" w:cs="ＭＳ Ｐゴシック" w:hint="eastAsia"/>
              </w:rPr>
              <w:t>副学長</w:t>
            </w:r>
          </w:p>
        </w:tc>
      </w:tr>
      <w:tr w:rsidR="00D25AA4" w:rsidRPr="00D25AA4" w14:paraId="3F4D647E" w14:textId="77777777" w:rsidTr="00E27BBD">
        <w:trPr>
          <w:trHeight w:val="50"/>
        </w:trPr>
        <w:tc>
          <w:tcPr>
            <w:tcW w:w="704" w:type="dxa"/>
            <w:tcBorders>
              <w:left w:val="single" w:sz="4" w:space="0" w:color="auto"/>
              <w:right w:val="nil"/>
            </w:tcBorders>
            <w:shd w:val="clear" w:color="auto" w:fill="auto"/>
            <w:vAlign w:val="center"/>
          </w:tcPr>
          <w:p w14:paraId="2F9A4E98" w14:textId="277AA4B6" w:rsidR="00E14EB2" w:rsidRPr="00D25AA4" w:rsidRDefault="004C425E"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 xml:space="preserve">　※</w:t>
            </w:r>
          </w:p>
        </w:tc>
        <w:tc>
          <w:tcPr>
            <w:tcW w:w="1985" w:type="dxa"/>
            <w:tcBorders>
              <w:left w:val="nil"/>
            </w:tcBorders>
            <w:shd w:val="clear" w:color="auto" w:fill="auto"/>
            <w:vAlign w:val="center"/>
          </w:tcPr>
          <w:p w14:paraId="1D8878FF" w14:textId="02EBBEE8" w:rsidR="00E14EB2" w:rsidRPr="00D25AA4" w:rsidRDefault="00AD5949"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糟谷　美夏代</w:t>
            </w:r>
          </w:p>
        </w:tc>
        <w:tc>
          <w:tcPr>
            <w:tcW w:w="6351" w:type="dxa"/>
            <w:shd w:val="clear" w:color="auto" w:fill="auto"/>
            <w:vAlign w:val="center"/>
          </w:tcPr>
          <w:p w14:paraId="4DC5FB7A" w14:textId="757E28E8" w:rsidR="00AD5949" w:rsidRPr="00D25AA4" w:rsidRDefault="00AD5949"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愛知県知的障害者育成会副会長</w:t>
            </w:r>
          </w:p>
        </w:tc>
      </w:tr>
      <w:tr w:rsidR="00D25AA4" w:rsidRPr="00D25AA4" w14:paraId="12B644E8" w14:textId="77777777" w:rsidTr="00E27BBD">
        <w:trPr>
          <w:trHeight w:val="220"/>
        </w:trPr>
        <w:tc>
          <w:tcPr>
            <w:tcW w:w="704" w:type="dxa"/>
            <w:tcBorders>
              <w:left w:val="single" w:sz="4" w:space="0" w:color="auto"/>
              <w:right w:val="nil"/>
            </w:tcBorders>
            <w:shd w:val="clear" w:color="auto" w:fill="auto"/>
            <w:vAlign w:val="center"/>
          </w:tcPr>
          <w:p w14:paraId="36EFAB51" w14:textId="1E5B919A" w:rsidR="00AD5949" w:rsidRPr="00D25AA4" w:rsidRDefault="004C425E"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 xml:space="preserve">　※</w:t>
            </w:r>
          </w:p>
        </w:tc>
        <w:tc>
          <w:tcPr>
            <w:tcW w:w="1985" w:type="dxa"/>
            <w:tcBorders>
              <w:left w:val="nil"/>
            </w:tcBorders>
            <w:shd w:val="clear" w:color="auto" w:fill="auto"/>
            <w:vAlign w:val="center"/>
          </w:tcPr>
          <w:p w14:paraId="238C1659" w14:textId="6C0F037B" w:rsidR="00AD5949" w:rsidRPr="00D25AA4" w:rsidRDefault="00AD5949"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加藤　歩</w:t>
            </w:r>
          </w:p>
        </w:tc>
        <w:tc>
          <w:tcPr>
            <w:tcW w:w="6351" w:type="dxa"/>
            <w:shd w:val="clear" w:color="auto" w:fill="auto"/>
            <w:vAlign w:val="center"/>
          </w:tcPr>
          <w:p w14:paraId="50421897" w14:textId="3FC7FDF1" w:rsidR="00AD5949" w:rsidRPr="00D25AA4" w:rsidRDefault="00AD5949"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愛知県肢体不自由児・者父母の会連合会</w:t>
            </w:r>
          </w:p>
        </w:tc>
      </w:tr>
      <w:tr w:rsidR="00D25AA4" w:rsidRPr="00D25AA4" w14:paraId="5B7F218D" w14:textId="77777777" w:rsidTr="00E27BBD">
        <w:tc>
          <w:tcPr>
            <w:tcW w:w="704" w:type="dxa"/>
            <w:tcBorders>
              <w:left w:val="single" w:sz="4" w:space="0" w:color="auto"/>
              <w:right w:val="nil"/>
            </w:tcBorders>
            <w:shd w:val="clear" w:color="auto" w:fill="auto"/>
            <w:vAlign w:val="center"/>
          </w:tcPr>
          <w:p w14:paraId="65A668FB" w14:textId="0B22A7B1" w:rsidR="00AD5949" w:rsidRPr="00D25AA4" w:rsidRDefault="004C425E"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 xml:space="preserve">　※</w:t>
            </w:r>
          </w:p>
        </w:tc>
        <w:tc>
          <w:tcPr>
            <w:tcW w:w="1985" w:type="dxa"/>
            <w:tcBorders>
              <w:left w:val="nil"/>
            </w:tcBorders>
            <w:shd w:val="clear" w:color="auto" w:fill="auto"/>
            <w:vAlign w:val="center"/>
          </w:tcPr>
          <w:p w14:paraId="3C1659C6" w14:textId="07A25863" w:rsidR="00AD5949" w:rsidRPr="00D25AA4" w:rsidRDefault="00AD5949"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加藤　勝</w:t>
            </w:r>
          </w:p>
        </w:tc>
        <w:tc>
          <w:tcPr>
            <w:tcW w:w="6351" w:type="dxa"/>
            <w:shd w:val="clear" w:color="auto" w:fill="auto"/>
            <w:vAlign w:val="center"/>
          </w:tcPr>
          <w:p w14:paraId="407ECCAF" w14:textId="77777777" w:rsidR="00AD5949" w:rsidRPr="00D25AA4" w:rsidRDefault="00AD5949"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愛知県身体障害者福祉団体連合会副会長</w:t>
            </w:r>
          </w:p>
        </w:tc>
      </w:tr>
      <w:tr w:rsidR="00D25AA4" w:rsidRPr="00D25AA4" w14:paraId="50C8E733" w14:textId="77777777" w:rsidTr="00E27BBD">
        <w:trPr>
          <w:trHeight w:val="30"/>
        </w:trPr>
        <w:tc>
          <w:tcPr>
            <w:tcW w:w="704" w:type="dxa"/>
            <w:tcBorders>
              <w:left w:val="single" w:sz="4" w:space="0" w:color="auto"/>
              <w:right w:val="nil"/>
            </w:tcBorders>
            <w:shd w:val="clear" w:color="auto" w:fill="auto"/>
            <w:vAlign w:val="center"/>
          </w:tcPr>
          <w:p w14:paraId="12E2138D" w14:textId="19C25732" w:rsidR="004C425E" w:rsidRPr="00D25AA4" w:rsidRDefault="004C425E"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 xml:space="preserve">　</w:t>
            </w:r>
          </w:p>
        </w:tc>
        <w:tc>
          <w:tcPr>
            <w:tcW w:w="1985" w:type="dxa"/>
            <w:tcBorders>
              <w:left w:val="nil"/>
            </w:tcBorders>
            <w:shd w:val="clear" w:color="auto" w:fill="auto"/>
            <w:vAlign w:val="center"/>
          </w:tcPr>
          <w:p w14:paraId="0614BBDA" w14:textId="6BC349A8" w:rsidR="004C425E" w:rsidRPr="00D25AA4" w:rsidRDefault="004C425E"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亀沖　昌睦</w:t>
            </w:r>
          </w:p>
        </w:tc>
        <w:tc>
          <w:tcPr>
            <w:tcW w:w="6351" w:type="dxa"/>
            <w:shd w:val="clear" w:color="auto" w:fill="auto"/>
            <w:vAlign w:val="center"/>
          </w:tcPr>
          <w:p w14:paraId="64775370" w14:textId="6D628F00" w:rsidR="004C425E" w:rsidRPr="00D25AA4" w:rsidRDefault="004C425E"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愛知県精神障害者家族会連合会</w:t>
            </w:r>
          </w:p>
        </w:tc>
      </w:tr>
      <w:tr w:rsidR="00D25AA4" w:rsidRPr="00D25AA4" w14:paraId="3605FF0D" w14:textId="77777777" w:rsidTr="00E27BBD">
        <w:trPr>
          <w:trHeight w:val="440"/>
        </w:trPr>
        <w:tc>
          <w:tcPr>
            <w:tcW w:w="704" w:type="dxa"/>
            <w:tcBorders>
              <w:left w:val="single" w:sz="4" w:space="0" w:color="auto"/>
              <w:right w:val="nil"/>
            </w:tcBorders>
            <w:shd w:val="clear" w:color="auto" w:fill="auto"/>
            <w:vAlign w:val="center"/>
          </w:tcPr>
          <w:p w14:paraId="0D87ED1A" w14:textId="2C785F42" w:rsidR="00E14EB2" w:rsidRPr="00D25AA4" w:rsidRDefault="004C425E"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 xml:space="preserve">　※</w:t>
            </w:r>
          </w:p>
        </w:tc>
        <w:tc>
          <w:tcPr>
            <w:tcW w:w="1985" w:type="dxa"/>
            <w:tcBorders>
              <w:left w:val="nil"/>
            </w:tcBorders>
            <w:shd w:val="clear" w:color="auto" w:fill="auto"/>
            <w:vAlign w:val="center"/>
          </w:tcPr>
          <w:p w14:paraId="50181516" w14:textId="2D63D443" w:rsidR="00E14EB2" w:rsidRPr="00D25AA4" w:rsidRDefault="00AD5949"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佐藤　優美子</w:t>
            </w:r>
          </w:p>
        </w:tc>
        <w:tc>
          <w:tcPr>
            <w:tcW w:w="6351" w:type="dxa"/>
            <w:shd w:val="clear" w:color="auto" w:fill="auto"/>
            <w:vAlign w:val="center"/>
          </w:tcPr>
          <w:p w14:paraId="329FC2EE" w14:textId="6F5CF2E8" w:rsidR="00AD5949" w:rsidRPr="00D25AA4" w:rsidRDefault="00AD5949"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愛知県自閉症協会・つぼみの会副理事長</w:t>
            </w:r>
          </w:p>
        </w:tc>
      </w:tr>
      <w:tr w:rsidR="00D25AA4" w:rsidRPr="00D25AA4" w14:paraId="7BB87B3E" w14:textId="77777777" w:rsidTr="00E27BBD">
        <w:trPr>
          <w:trHeight w:val="290"/>
        </w:trPr>
        <w:tc>
          <w:tcPr>
            <w:tcW w:w="704" w:type="dxa"/>
            <w:tcBorders>
              <w:left w:val="single" w:sz="4" w:space="0" w:color="auto"/>
              <w:right w:val="nil"/>
            </w:tcBorders>
            <w:shd w:val="clear" w:color="auto" w:fill="auto"/>
            <w:vAlign w:val="center"/>
          </w:tcPr>
          <w:p w14:paraId="595BC0E9" w14:textId="50A7F4A9" w:rsidR="00AD5949" w:rsidRPr="00D25AA4" w:rsidRDefault="004C425E"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 xml:space="preserve">　※</w:t>
            </w:r>
          </w:p>
        </w:tc>
        <w:tc>
          <w:tcPr>
            <w:tcW w:w="1985" w:type="dxa"/>
            <w:tcBorders>
              <w:left w:val="nil"/>
            </w:tcBorders>
            <w:shd w:val="clear" w:color="auto" w:fill="auto"/>
            <w:vAlign w:val="center"/>
          </w:tcPr>
          <w:p w14:paraId="30049C76" w14:textId="3EC73FC4" w:rsidR="00AD5949" w:rsidRPr="00D25AA4" w:rsidRDefault="00AD5949"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重松　美生恵</w:t>
            </w:r>
          </w:p>
        </w:tc>
        <w:tc>
          <w:tcPr>
            <w:tcW w:w="6351" w:type="dxa"/>
            <w:shd w:val="clear" w:color="auto" w:fill="auto"/>
            <w:vAlign w:val="center"/>
          </w:tcPr>
          <w:p w14:paraId="3BF33156" w14:textId="4F78DCAC" w:rsidR="00AD5949" w:rsidRPr="00D25AA4" w:rsidRDefault="00AD5949"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愛知県難病団体連合会事務局次長</w:t>
            </w:r>
          </w:p>
        </w:tc>
      </w:tr>
      <w:tr w:rsidR="00D25AA4" w:rsidRPr="00D25AA4" w14:paraId="0EF25041" w14:textId="77777777" w:rsidTr="00E27BBD">
        <w:tc>
          <w:tcPr>
            <w:tcW w:w="704" w:type="dxa"/>
            <w:tcBorders>
              <w:left w:val="single" w:sz="4" w:space="0" w:color="auto"/>
              <w:right w:val="nil"/>
            </w:tcBorders>
            <w:shd w:val="clear" w:color="auto" w:fill="auto"/>
            <w:vAlign w:val="center"/>
          </w:tcPr>
          <w:p w14:paraId="387B333D" w14:textId="51A20E1D" w:rsidR="00AD5949" w:rsidRPr="00D25AA4" w:rsidRDefault="004C425E"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 xml:space="preserve">　※</w:t>
            </w:r>
          </w:p>
        </w:tc>
        <w:tc>
          <w:tcPr>
            <w:tcW w:w="1985" w:type="dxa"/>
            <w:tcBorders>
              <w:left w:val="nil"/>
            </w:tcBorders>
            <w:shd w:val="clear" w:color="auto" w:fill="auto"/>
            <w:vAlign w:val="center"/>
          </w:tcPr>
          <w:p w14:paraId="2E19DA16" w14:textId="263DD083" w:rsidR="00AD5949" w:rsidRPr="00D25AA4" w:rsidRDefault="00AD5949"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鈴木　智敦</w:t>
            </w:r>
          </w:p>
        </w:tc>
        <w:tc>
          <w:tcPr>
            <w:tcW w:w="6351" w:type="dxa"/>
            <w:shd w:val="clear" w:color="auto" w:fill="auto"/>
            <w:vAlign w:val="center"/>
          </w:tcPr>
          <w:p w14:paraId="69697D21" w14:textId="1218E138" w:rsidR="00AD5949" w:rsidRPr="00D25AA4" w:rsidRDefault="00AD5949"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名古屋市総合リハビリテーションセンター</w:t>
            </w:r>
            <w:r w:rsidRPr="00D25AA4">
              <w:rPr>
                <w:rFonts w:ascii="BIZ UD明朝 Medium" w:eastAsia="BIZ UD明朝 Medium" w:hAnsi="BIZ UD明朝 Medium" w:cs="ＭＳ Ｐゴシック" w:hint="eastAsia"/>
              </w:rPr>
              <w:t>副センター長</w:t>
            </w:r>
          </w:p>
        </w:tc>
      </w:tr>
      <w:tr w:rsidR="00D25AA4" w:rsidRPr="00D25AA4" w14:paraId="25C6B055" w14:textId="77777777" w:rsidTr="00E27BBD">
        <w:tc>
          <w:tcPr>
            <w:tcW w:w="704" w:type="dxa"/>
            <w:tcBorders>
              <w:left w:val="single" w:sz="4" w:space="0" w:color="auto"/>
              <w:right w:val="nil"/>
            </w:tcBorders>
            <w:shd w:val="clear" w:color="auto" w:fill="auto"/>
            <w:vAlign w:val="center"/>
          </w:tcPr>
          <w:p w14:paraId="19D7EF50" w14:textId="77BFF260" w:rsidR="00AD5949" w:rsidRPr="00D25AA4" w:rsidRDefault="004C425E"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 xml:space="preserve">　</w:t>
            </w:r>
          </w:p>
        </w:tc>
        <w:tc>
          <w:tcPr>
            <w:tcW w:w="1985" w:type="dxa"/>
            <w:tcBorders>
              <w:left w:val="nil"/>
            </w:tcBorders>
            <w:shd w:val="clear" w:color="auto" w:fill="auto"/>
            <w:vAlign w:val="center"/>
          </w:tcPr>
          <w:p w14:paraId="3263F7B3" w14:textId="5DBC4542" w:rsidR="00AD5949" w:rsidRPr="00D25AA4" w:rsidRDefault="00AD5949"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髙橋　美絵</w:t>
            </w:r>
          </w:p>
        </w:tc>
        <w:tc>
          <w:tcPr>
            <w:tcW w:w="6351" w:type="dxa"/>
            <w:shd w:val="clear" w:color="auto" w:fill="auto"/>
            <w:vAlign w:val="center"/>
          </w:tcPr>
          <w:p w14:paraId="0C048DF5" w14:textId="44AAD618" w:rsidR="00AD5949" w:rsidRPr="00D25AA4" w:rsidRDefault="00AD5949"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愛知県重度障害者団体連絡協議会副会長</w:t>
            </w:r>
          </w:p>
        </w:tc>
      </w:tr>
      <w:tr w:rsidR="00D25AA4" w:rsidRPr="00D25AA4" w14:paraId="08E7FAD6" w14:textId="77777777" w:rsidTr="00E27BBD">
        <w:tc>
          <w:tcPr>
            <w:tcW w:w="704" w:type="dxa"/>
            <w:tcBorders>
              <w:left w:val="single" w:sz="4" w:space="0" w:color="auto"/>
              <w:right w:val="nil"/>
            </w:tcBorders>
            <w:shd w:val="clear" w:color="auto" w:fill="auto"/>
            <w:vAlign w:val="center"/>
          </w:tcPr>
          <w:p w14:paraId="656DA7B2" w14:textId="68D85410" w:rsidR="00AD5949" w:rsidRPr="00D25AA4" w:rsidRDefault="00B526D8"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 xml:space="preserve">　※</w:t>
            </w:r>
          </w:p>
        </w:tc>
        <w:tc>
          <w:tcPr>
            <w:tcW w:w="1985" w:type="dxa"/>
            <w:tcBorders>
              <w:left w:val="nil"/>
            </w:tcBorders>
            <w:shd w:val="clear" w:color="auto" w:fill="auto"/>
            <w:vAlign w:val="center"/>
          </w:tcPr>
          <w:p w14:paraId="1278DFE0" w14:textId="42CFB5FD" w:rsidR="00AD5949" w:rsidRPr="00D25AA4" w:rsidRDefault="00AD5949"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辻　　直哉</w:t>
            </w:r>
          </w:p>
        </w:tc>
        <w:tc>
          <w:tcPr>
            <w:tcW w:w="6351" w:type="dxa"/>
            <w:shd w:val="clear" w:color="auto" w:fill="auto"/>
            <w:vAlign w:val="center"/>
          </w:tcPr>
          <w:p w14:paraId="3AC73FD1" w14:textId="400633E8" w:rsidR="00AD5949" w:rsidRPr="00D25AA4" w:rsidRDefault="00AD5949"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愛知障害フォーラム</w:t>
            </w:r>
            <w:r w:rsidRPr="00D25AA4">
              <w:rPr>
                <w:rFonts w:ascii="BIZ UD明朝 Medium" w:eastAsia="BIZ UD明朝 Medium" w:hAnsi="BIZ UD明朝 Medium" w:cs="ＭＳ Ｐゴシック" w:hint="eastAsia"/>
              </w:rPr>
              <w:t>（ＡＤＦ）</w:t>
            </w:r>
            <w:r w:rsidRPr="00D25AA4">
              <w:rPr>
                <w:rFonts w:ascii="BIZ UD明朝 Medium" w:eastAsia="BIZ UD明朝 Medium" w:hAnsi="BIZ UD明朝 Medium" w:cs="ＭＳ Ｐゴシック"/>
              </w:rPr>
              <w:t>事務局長</w:t>
            </w:r>
          </w:p>
        </w:tc>
      </w:tr>
      <w:tr w:rsidR="00D25AA4" w:rsidRPr="00D25AA4" w14:paraId="7B19708F" w14:textId="77777777" w:rsidTr="00E27BBD">
        <w:tc>
          <w:tcPr>
            <w:tcW w:w="704" w:type="dxa"/>
            <w:tcBorders>
              <w:left w:val="single" w:sz="4" w:space="0" w:color="auto"/>
              <w:right w:val="nil"/>
            </w:tcBorders>
            <w:shd w:val="clear" w:color="auto" w:fill="auto"/>
            <w:vAlign w:val="center"/>
          </w:tcPr>
          <w:p w14:paraId="6A00D1D9" w14:textId="326CBDD0" w:rsidR="00AD5949" w:rsidRPr="00D25AA4" w:rsidRDefault="00AD5949" w:rsidP="004C425E">
            <w:pPr>
              <w:rPr>
                <w:rFonts w:ascii="BIZ UD明朝 Medium" w:eastAsia="BIZ UD明朝 Medium" w:hAnsi="BIZ UD明朝 Medium" w:cs="ＭＳ Ｐゴシック"/>
              </w:rPr>
            </w:pPr>
            <w:bookmarkStart w:id="120" w:name="_Hlk135227433"/>
          </w:p>
        </w:tc>
        <w:tc>
          <w:tcPr>
            <w:tcW w:w="1985" w:type="dxa"/>
            <w:tcBorders>
              <w:left w:val="nil"/>
            </w:tcBorders>
            <w:shd w:val="clear" w:color="auto" w:fill="auto"/>
            <w:vAlign w:val="center"/>
          </w:tcPr>
          <w:p w14:paraId="4C0863A6" w14:textId="2A2D3770" w:rsidR="00AD5949" w:rsidRPr="00D25AA4" w:rsidRDefault="004C425E"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長坂　英樹</w:t>
            </w:r>
          </w:p>
        </w:tc>
        <w:tc>
          <w:tcPr>
            <w:tcW w:w="6351" w:type="dxa"/>
            <w:shd w:val="clear" w:color="auto" w:fill="auto"/>
            <w:vAlign w:val="center"/>
          </w:tcPr>
          <w:p w14:paraId="3C7F4F7E" w14:textId="6C581FDC" w:rsidR="00AD5949" w:rsidRPr="00D25AA4" w:rsidRDefault="004C425E"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公募委員</w:t>
            </w:r>
          </w:p>
        </w:tc>
      </w:tr>
      <w:bookmarkEnd w:id="120"/>
      <w:tr w:rsidR="00D25AA4" w:rsidRPr="00D25AA4" w14:paraId="620EA777" w14:textId="77777777" w:rsidTr="00E27BBD">
        <w:tc>
          <w:tcPr>
            <w:tcW w:w="704" w:type="dxa"/>
            <w:tcBorders>
              <w:left w:val="single" w:sz="4" w:space="0" w:color="auto"/>
              <w:right w:val="nil"/>
            </w:tcBorders>
            <w:shd w:val="clear" w:color="auto" w:fill="auto"/>
            <w:vAlign w:val="center"/>
          </w:tcPr>
          <w:p w14:paraId="0EC0104E" w14:textId="6E61CC3E" w:rsidR="00AD5949" w:rsidRPr="00D25AA4" w:rsidRDefault="004C425E"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w:t>
            </w:r>
          </w:p>
        </w:tc>
        <w:tc>
          <w:tcPr>
            <w:tcW w:w="1985" w:type="dxa"/>
            <w:tcBorders>
              <w:left w:val="nil"/>
            </w:tcBorders>
            <w:shd w:val="clear" w:color="auto" w:fill="auto"/>
            <w:vAlign w:val="center"/>
          </w:tcPr>
          <w:p w14:paraId="6555450A" w14:textId="625F55D9" w:rsidR="00AD5949" w:rsidRPr="00D25AA4" w:rsidRDefault="004C425E"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永田　雅子</w:t>
            </w:r>
          </w:p>
        </w:tc>
        <w:tc>
          <w:tcPr>
            <w:tcW w:w="6351" w:type="dxa"/>
            <w:shd w:val="clear" w:color="auto" w:fill="auto"/>
            <w:vAlign w:val="center"/>
          </w:tcPr>
          <w:p w14:paraId="793E31EF" w14:textId="06D19F1A" w:rsidR="00AD5949" w:rsidRPr="00D25AA4" w:rsidRDefault="004C425E"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名古屋大学心の発達支援研究実践センター教授</w:t>
            </w:r>
          </w:p>
        </w:tc>
      </w:tr>
      <w:tr w:rsidR="00D25AA4" w:rsidRPr="00D25AA4" w14:paraId="42AE742F" w14:textId="77777777" w:rsidTr="00E27BBD">
        <w:tc>
          <w:tcPr>
            <w:tcW w:w="704" w:type="dxa"/>
            <w:tcBorders>
              <w:left w:val="single" w:sz="4" w:space="0" w:color="auto"/>
              <w:right w:val="nil"/>
            </w:tcBorders>
            <w:shd w:val="clear" w:color="auto" w:fill="auto"/>
            <w:vAlign w:val="center"/>
          </w:tcPr>
          <w:p w14:paraId="6EDDC976" w14:textId="38486A1E" w:rsidR="00AD5949" w:rsidRPr="00D25AA4" w:rsidRDefault="004C425E"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 xml:space="preserve">　※</w:t>
            </w:r>
          </w:p>
        </w:tc>
        <w:tc>
          <w:tcPr>
            <w:tcW w:w="1985" w:type="dxa"/>
            <w:tcBorders>
              <w:left w:val="nil"/>
            </w:tcBorders>
            <w:shd w:val="clear" w:color="auto" w:fill="auto"/>
            <w:vAlign w:val="center"/>
          </w:tcPr>
          <w:p w14:paraId="5FBE3449" w14:textId="4A9D8CEF" w:rsidR="00AD5949" w:rsidRPr="00D25AA4" w:rsidRDefault="004C425E"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古家　千恵美</w:t>
            </w:r>
          </w:p>
        </w:tc>
        <w:tc>
          <w:tcPr>
            <w:tcW w:w="6351" w:type="dxa"/>
            <w:shd w:val="clear" w:color="auto" w:fill="auto"/>
            <w:vAlign w:val="center"/>
          </w:tcPr>
          <w:p w14:paraId="4D86AD2D" w14:textId="58889BCC" w:rsidR="00AD5949" w:rsidRPr="00D25AA4" w:rsidRDefault="004C425E"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愛知県盲人福祉連合会</w:t>
            </w:r>
          </w:p>
        </w:tc>
      </w:tr>
      <w:tr w:rsidR="00D25AA4" w:rsidRPr="00D25AA4" w14:paraId="076AADA6" w14:textId="77777777" w:rsidTr="00E27BBD">
        <w:tc>
          <w:tcPr>
            <w:tcW w:w="704" w:type="dxa"/>
            <w:tcBorders>
              <w:left w:val="single" w:sz="4" w:space="0" w:color="auto"/>
              <w:right w:val="nil"/>
            </w:tcBorders>
            <w:shd w:val="clear" w:color="auto" w:fill="auto"/>
            <w:vAlign w:val="center"/>
          </w:tcPr>
          <w:p w14:paraId="182C6731" w14:textId="686CEC70" w:rsidR="00AD5949" w:rsidRPr="00D25AA4" w:rsidRDefault="00AD5949" w:rsidP="004C425E">
            <w:pPr>
              <w:rPr>
                <w:rFonts w:ascii="BIZ UD明朝 Medium" w:eastAsia="BIZ UD明朝 Medium" w:hAnsi="BIZ UD明朝 Medium" w:cs="ＭＳ Ｐゴシック"/>
              </w:rPr>
            </w:pPr>
          </w:p>
        </w:tc>
        <w:tc>
          <w:tcPr>
            <w:tcW w:w="1985" w:type="dxa"/>
            <w:tcBorders>
              <w:left w:val="nil"/>
            </w:tcBorders>
            <w:shd w:val="clear" w:color="auto" w:fill="auto"/>
            <w:vAlign w:val="center"/>
          </w:tcPr>
          <w:p w14:paraId="09270680" w14:textId="437A9646" w:rsidR="00AD5949" w:rsidRPr="00D25AA4" w:rsidRDefault="004C425E"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森　　亮太</w:t>
            </w:r>
          </w:p>
        </w:tc>
        <w:tc>
          <w:tcPr>
            <w:tcW w:w="6351" w:type="dxa"/>
            <w:shd w:val="clear" w:color="auto" w:fill="auto"/>
            <w:vAlign w:val="center"/>
          </w:tcPr>
          <w:p w14:paraId="7A7F79A5" w14:textId="174E342A" w:rsidR="00AD5949" w:rsidRPr="00D25AA4" w:rsidRDefault="004C425E"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愛知県医師会理事</w:t>
            </w:r>
          </w:p>
        </w:tc>
      </w:tr>
      <w:tr w:rsidR="00D25AA4" w:rsidRPr="00D25AA4" w14:paraId="08C0ABBB" w14:textId="77777777" w:rsidTr="00E27BBD">
        <w:tc>
          <w:tcPr>
            <w:tcW w:w="704" w:type="dxa"/>
            <w:tcBorders>
              <w:left w:val="single" w:sz="4" w:space="0" w:color="auto"/>
              <w:right w:val="nil"/>
            </w:tcBorders>
            <w:shd w:val="clear" w:color="auto" w:fill="auto"/>
            <w:vAlign w:val="center"/>
          </w:tcPr>
          <w:p w14:paraId="3403FBFC" w14:textId="3747EA78" w:rsidR="00AD5949" w:rsidRPr="00D25AA4" w:rsidRDefault="004C425E"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 xml:space="preserve">　※</w:t>
            </w:r>
          </w:p>
        </w:tc>
        <w:tc>
          <w:tcPr>
            <w:tcW w:w="1985" w:type="dxa"/>
            <w:tcBorders>
              <w:left w:val="nil"/>
            </w:tcBorders>
            <w:shd w:val="clear" w:color="auto" w:fill="auto"/>
            <w:vAlign w:val="center"/>
          </w:tcPr>
          <w:p w14:paraId="2CB374DE" w14:textId="190DB396" w:rsidR="00AD5949" w:rsidRPr="00D25AA4" w:rsidRDefault="004C425E"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水野　樹里</w:t>
            </w:r>
          </w:p>
        </w:tc>
        <w:tc>
          <w:tcPr>
            <w:tcW w:w="6351" w:type="dxa"/>
            <w:shd w:val="clear" w:color="auto" w:fill="auto"/>
            <w:vAlign w:val="center"/>
          </w:tcPr>
          <w:p w14:paraId="17E6B529" w14:textId="2E305BAE" w:rsidR="00AD5949" w:rsidRPr="00D25AA4" w:rsidRDefault="004C425E"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愛知県聴覚障害者協会理事長</w:t>
            </w:r>
          </w:p>
        </w:tc>
      </w:tr>
      <w:tr w:rsidR="00D25AA4" w:rsidRPr="00D25AA4" w14:paraId="5E94DBA9" w14:textId="77777777" w:rsidTr="00E27BBD">
        <w:tc>
          <w:tcPr>
            <w:tcW w:w="704" w:type="dxa"/>
            <w:tcBorders>
              <w:left w:val="single" w:sz="4" w:space="0" w:color="auto"/>
              <w:right w:val="nil"/>
            </w:tcBorders>
            <w:shd w:val="clear" w:color="auto" w:fill="auto"/>
            <w:vAlign w:val="center"/>
          </w:tcPr>
          <w:p w14:paraId="388C72AD" w14:textId="5B6C5C44" w:rsidR="00AD5949" w:rsidRPr="00D25AA4" w:rsidRDefault="00AD5949" w:rsidP="004C425E">
            <w:pPr>
              <w:rPr>
                <w:rFonts w:ascii="BIZ UD明朝 Medium" w:eastAsia="BIZ UD明朝 Medium" w:hAnsi="BIZ UD明朝 Medium" w:cs="ＭＳ Ｐゴシック"/>
              </w:rPr>
            </w:pPr>
          </w:p>
        </w:tc>
        <w:tc>
          <w:tcPr>
            <w:tcW w:w="1985" w:type="dxa"/>
            <w:tcBorders>
              <w:left w:val="nil"/>
            </w:tcBorders>
            <w:shd w:val="clear" w:color="auto" w:fill="auto"/>
            <w:vAlign w:val="center"/>
          </w:tcPr>
          <w:p w14:paraId="41DDF127" w14:textId="7816018D" w:rsidR="00AD5949" w:rsidRPr="00D25AA4" w:rsidRDefault="004C425E"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hint="eastAsia"/>
              </w:rPr>
              <w:t>吉田　朋美</w:t>
            </w:r>
          </w:p>
        </w:tc>
        <w:tc>
          <w:tcPr>
            <w:tcW w:w="6351" w:type="dxa"/>
            <w:shd w:val="clear" w:color="auto" w:fill="auto"/>
            <w:vAlign w:val="center"/>
          </w:tcPr>
          <w:p w14:paraId="7F183421" w14:textId="565DEA78" w:rsidR="00AD5949" w:rsidRPr="00D25AA4" w:rsidRDefault="004C425E" w:rsidP="004C425E">
            <w:pPr>
              <w:rPr>
                <w:rFonts w:ascii="BIZ UD明朝 Medium" w:eastAsia="BIZ UD明朝 Medium" w:hAnsi="BIZ UD明朝 Medium" w:cs="ＭＳ Ｐゴシック"/>
              </w:rPr>
            </w:pPr>
            <w:r w:rsidRPr="00D25AA4">
              <w:rPr>
                <w:rFonts w:ascii="BIZ UD明朝 Medium" w:eastAsia="BIZ UD明朝 Medium" w:hAnsi="BIZ UD明朝 Medium" w:cs="ＭＳ Ｐゴシック"/>
              </w:rPr>
              <w:t>愛知県弁護士会</w:t>
            </w:r>
          </w:p>
        </w:tc>
      </w:tr>
    </w:tbl>
    <w:p w14:paraId="1B35B0E0" w14:textId="585A80B3" w:rsidR="00FE090C" w:rsidRPr="00D25AA4" w:rsidRDefault="00FE090C" w:rsidP="00E14EB2">
      <w:pPr>
        <w:widowControl w:val="0"/>
        <w:spacing w:line="0" w:lineRule="atLeast"/>
        <w:ind w:firstLineChars="150" w:firstLine="259"/>
        <w:jc w:val="both"/>
        <w:rPr>
          <w:rFonts w:ascii="BIZ UD明朝 Medium" w:eastAsia="BIZ UD明朝 Medium" w:hAnsi="BIZ UD明朝 Medium"/>
          <w:sz w:val="18"/>
        </w:rPr>
      </w:pPr>
      <w:r w:rsidRPr="00D25AA4">
        <w:rPr>
          <w:rFonts w:ascii="BIZ UD明朝 Medium" w:eastAsia="BIZ UD明朝 Medium" w:hAnsi="BIZ UD明朝 Medium" w:hint="eastAsia"/>
          <w:sz w:val="18"/>
        </w:rPr>
        <w:t>◎は会長</w:t>
      </w:r>
      <w:r w:rsidR="00FC4F74" w:rsidRPr="00D25AA4">
        <w:rPr>
          <w:rFonts w:ascii="BIZ UD明朝 Medium" w:eastAsia="BIZ UD明朝 Medium" w:hAnsi="BIZ UD明朝 Medium" w:hint="eastAsia"/>
          <w:sz w:val="18"/>
        </w:rPr>
        <w:t>、※はワーキンググループ</w:t>
      </w:r>
    </w:p>
    <w:p w14:paraId="00E842BA" w14:textId="77777777" w:rsidR="007B69E9" w:rsidRPr="00D25AA4" w:rsidRDefault="007B69E9" w:rsidP="0034381D">
      <w:pPr>
        <w:jc w:val="both"/>
        <w:rPr>
          <w:rFonts w:hAnsi="ＭＳ 明朝"/>
        </w:rPr>
      </w:pPr>
    </w:p>
    <w:p w14:paraId="69548374" w14:textId="77777777" w:rsidR="007B69E9" w:rsidRPr="00D25AA4" w:rsidRDefault="007B69E9" w:rsidP="0034381D">
      <w:pPr>
        <w:jc w:val="both"/>
        <w:rPr>
          <w:rFonts w:hAnsi="ＭＳ 明朝"/>
        </w:rPr>
      </w:pPr>
    </w:p>
    <w:p w14:paraId="6A43E795" w14:textId="77777777" w:rsidR="007B69E9" w:rsidRPr="00D25AA4" w:rsidRDefault="007B69E9" w:rsidP="0034381D">
      <w:pPr>
        <w:jc w:val="both"/>
        <w:rPr>
          <w:rFonts w:hAnsi="ＭＳ 明朝"/>
        </w:rPr>
      </w:pPr>
    </w:p>
    <w:p w14:paraId="4A1840C1" w14:textId="77777777" w:rsidR="007B69E9" w:rsidRPr="00D25AA4" w:rsidRDefault="007B69E9" w:rsidP="0034381D">
      <w:pPr>
        <w:jc w:val="both"/>
        <w:rPr>
          <w:rFonts w:hAnsi="ＭＳ 明朝"/>
        </w:rPr>
      </w:pPr>
    </w:p>
    <w:p w14:paraId="1F790F19" w14:textId="77777777" w:rsidR="007B69E9" w:rsidRPr="00D25AA4" w:rsidRDefault="007B69E9" w:rsidP="0034381D">
      <w:pPr>
        <w:jc w:val="both"/>
        <w:rPr>
          <w:rFonts w:hAnsi="ＭＳ 明朝"/>
        </w:rPr>
      </w:pPr>
    </w:p>
    <w:p w14:paraId="0244E38A" w14:textId="77777777" w:rsidR="007B69E9" w:rsidRPr="00D25AA4" w:rsidRDefault="007B69E9" w:rsidP="0034381D">
      <w:pPr>
        <w:jc w:val="both"/>
        <w:rPr>
          <w:rFonts w:hAnsi="ＭＳ 明朝"/>
        </w:rPr>
        <w:sectPr w:rsidR="007B69E9" w:rsidRPr="00D25AA4" w:rsidSect="00CD007A">
          <w:footerReference w:type="default" r:id="rId76"/>
          <w:pgSz w:w="11906" w:h="16838" w:code="9"/>
          <w:pgMar w:top="1134" w:right="1304" w:bottom="1134" w:left="1304" w:header="567" w:footer="567" w:gutter="0"/>
          <w:pgNumType w:start="1"/>
          <w:cols w:space="425"/>
          <w:docGrid w:type="linesAndChars" w:linePitch="364" w:charSpace="-1547"/>
        </w:sectPr>
      </w:pPr>
    </w:p>
    <w:p w14:paraId="27D9D41D" w14:textId="77777777" w:rsidR="007B69E9" w:rsidRPr="00D25AA4" w:rsidRDefault="007B69E9" w:rsidP="0034381D">
      <w:pPr>
        <w:jc w:val="both"/>
        <w:rPr>
          <w:rFonts w:hAnsi="ＭＳ 明朝"/>
        </w:rPr>
      </w:pPr>
    </w:p>
    <w:p w14:paraId="6AAB321A" w14:textId="77777777" w:rsidR="005D3C72" w:rsidRPr="00D25AA4" w:rsidRDefault="005D3C72" w:rsidP="0034381D">
      <w:pPr>
        <w:jc w:val="both"/>
        <w:rPr>
          <w:rFonts w:hAnsi="ＭＳ 明朝"/>
        </w:rPr>
      </w:pPr>
    </w:p>
    <w:p w14:paraId="44AE10EC" w14:textId="77777777" w:rsidR="00CF0B09" w:rsidRPr="00D25AA4" w:rsidRDefault="00CF0B09" w:rsidP="00CF0B09">
      <w:pPr>
        <w:spacing w:line="240" w:lineRule="exact"/>
        <w:jc w:val="both"/>
        <w:rPr>
          <w:rFonts w:hAnsi="ＭＳ 明朝"/>
        </w:rPr>
      </w:pPr>
    </w:p>
    <w:p w14:paraId="634B0DDF" w14:textId="1B47F8BB" w:rsidR="008E0506" w:rsidRPr="00D25AA4" w:rsidRDefault="00130A6C" w:rsidP="00B657BF">
      <w:pPr>
        <w:pStyle w:val="aff4"/>
        <w:spacing w:after="0"/>
        <w:rPr>
          <w:rFonts w:ascii="BIZ UDゴシック" w:eastAsia="BIZ UDゴシック" w:hAnsi="BIZ UDゴシック" w:hint="default"/>
          <w:color w:val="auto"/>
          <w:sz w:val="19"/>
          <w:szCs w:val="19"/>
        </w:rPr>
      </w:pPr>
      <w:r w:rsidRPr="00D25AA4">
        <w:rPr>
          <w:rFonts w:hAnsi="ＭＳ 明朝"/>
          <w:noProof/>
          <w:color w:val="auto"/>
        </w:rPr>
        <mc:AlternateContent>
          <mc:Choice Requires="wps">
            <w:drawing>
              <wp:anchor distT="0" distB="0" distL="114300" distR="114300" simplePos="0" relativeHeight="251756544" behindDoc="0" locked="0" layoutInCell="1" allowOverlap="1" wp14:anchorId="6D300627" wp14:editId="6669089E">
                <wp:simplePos x="0" y="0"/>
                <wp:positionH relativeFrom="column">
                  <wp:posOffset>2646680</wp:posOffset>
                </wp:positionH>
                <wp:positionV relativeFrom="line">
                  <wp:posOffset>9169400</wp:posOffset>
                </wp:positionV>
                <wp:extent cx="657225" cy="295275"/>
                <wp:effectExtent l="0" t="0" r="0" b="0"/>
                <wp:wrapNone/>
                <wp:docPr id="1" name="Text Box 2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95275"/>
                        </a:xfrm>
                        <a:prstGeom prst="rect">
                          <a:avLst/>
                        </a:prstGeom>
                        <a:solidFill>
                          <a:srgbClr val="FFFFFF"/>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FE99BE" w14:textId="77777777" w:rsidR="00C760BD" w:rsidRDefault="00C760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00627" id="Text Box 2234" o:spid="_x0000_s1161" type="#_x0000_t202" style="position:absolute;left:0;text-align:left;margin-left:208.4pt;margin-top:722pt;width:51.75pt;height:23.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" stroked="f" strokeweight=".5pt">
                <v:textbox inset="5.85pt,.7pt,5.85pt,.7pt">
                  <w:txbxContent>
                    <w:p w14:paraId="50FE99BE" w14:textId="77777777" w:rsidR="00C760BD" w:rsidRDefault="00C760BD"/>
                  </w:txbxContent>
                </v:textbox>
                <w10:wrap anchory="line"/>
              </v:shape>
            </w:pict>
          </mc:Fallback>
        </mc:AlternateContent>
      </w:r>
    </w:p>
    <w:sectPr w:rsidR="008E0506" w:rsidRPr="00D25AA4" w:rsidSect="007B69E9">
      <w:footerReference w:type="default" r:id="rId77"/>
      <w:type w:val="continuous"/>
      <w:pgSz w:w="11906" w:h="16838" w:code="9"/>
      <w:pgMar w:top="1134" w:right="1304" w:bottom="1134" w:left="1304" w:header="567" w:footer="567" w:gutter="0"/>
      <w:pgNumType w:start="1"/>
      <w:cols w:space="425"/>
      <w:docGrid w:type="linesAndChars" w:linePitch="364" w:charSpace="-15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8DA1F" w14:textId="77777777" w:rsidR="00C760BD" w:rsidRDefault="00C760BD">
      <w:r>
        <w:separator/>
      </w:r>
    </w:p>
  </w:endnote>
  <w:endnote w:type="continuationSeparator" w:id="0">
    <w:p w14:paraId="0A40D46A" w14:textId="77777777" w:rsidR="00C760BD" w:rsidRDefault="00C76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IZ UD明朝 Medium">
    <w:panose1 w:val="02020500000000000000"/>
    <w:charset w:val="80"/>
    <w:family w:val="roman"/>
    <w:pitch w:val="fixed"/>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ＤＨＰ平成明朝体W3">
    <w:panose1 w:val="02020300000000000000"/>
    <w:charset w:val="80"/>
    <w:family w:val="roman"/>
    <w:pitch w:val="variable"/>
    <w:sig w:usb0="80000283" w:usb1="2AC76CF8" w:usb2="00000010" w:usb3="00000000" w:csb0="00020001" w:csb1="00000000"/>
  </w:font>
  <w:font w:name="HGPｺﾞｼｯｸE">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MS-PGothic">
    <w:altName w:val="ＤＦ行書体"/>
    <w:panose1 w:val="00000000000000000000"/>
    <w:charset w:val="80"/>
    <w:family w:val="auto"/>
    <w:notTrueType/>
    <w:pitch w:val="default"/>
    <w:sig w:usb0="00000001" w:usb1="08070000"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ＤＦ特太ゴシック体">
    <w:panose1 w:val="020B0509000000000000"/>
    <w:charset w:val="80"/>
    <w:family w:val="modern"/>
    <w:pitch w:val="fixed"/>
    <w:sig w:usb0="80000283" w:usb1="2AC76CF8" w:usb2="00000010" w:usb3="00000000" w:csb0="00020001"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HGｺﾞｼｯｸM">
    <w:panose1 w:val="020B0609000000000000"/>
    <w:charset w:val="80"/>
    <w:family w:val="modern"/>
    <w:pitch w:val="fixed"/>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0892203"/>
      <w:docPartObj>
        <w:docPartGallery w:val="Page Numbers (Bottom of Page)"/>
        <w:docPartUnique/>
      </w:docPartObj>
    </w:sdtPr>
    <w:sdtEndPr>
      <w:rPr>
        <w:rFonts w:ascii="ＭＳ ゴシック" w:eastAsia="ＭＳ ゴシック" w:hAnsi="ＭＳ ゴシック"/>
        <w:sz w:val="20"/>
        <w:szCs w:val="20"/>
      </w:rPr>
    </w:sdtEndPr>
    <w:sdtContent>
      <w:p w14:paraId="501ECE3C" w14:textId="554446D1" w:rsidR="00C760BD" w:rsidRPr="002C1296" w:rsidRDefault="00C760BD" w:rsidP="002C1296">
        <w:pPr>
          <w:pStyle w:val="a7"/>
          <w:jc w:val="center"/>
          <w:rPr>
            <w:rFonts w:ascii="ＭＳ ゴシック" w:eastAsia="ＭＳ ゴシック" w:hAnsi="ＭＳ ゴシック"/>
            <w:sz w:val="20"/>
            <w:szCs w:val="20"/>
          </w:rPr>
        </w:pPr>
        <w:r w:rsidRPr="002C1296">
          <w:rPr>
            <w:rFonts w:ascii="ＭＳ ゴシック" w:eastAsia="ＭＳ ゴシック" w:hAnsi="ＭＳ ゴシック"/>
            <w:sz w:val="20"/>
            <w:szCs w:val="20"/>
          </w:rPr>
          <w:fldChar w:fldCharType="begin"/>
        </w:r>
        <w:r w:rsidRPr="002C1296">
          <w:rPr>
            <w:rFonts w:ascii="ＭＳ ゴシック" w:eastAsia="ＭＳ ゴシック" w:hAnsi="ＭＳ ゴシック"/>
            <w:sz w:val="20"/>
            <w:szCs w:val="20"/>
          </w:rPr>
          <w:instrText>PAGE   \* MERGEFORMAT</w:instrText>
        </w:r>
        <w:r w:rsidRPr="002C1296">
          <w:rPr>
            <w:rFonts w:ascii="ＭＳ ゴシック" w:eastAsia="ＭＳ ゴシック" w:hAnsi="ＭＳ ゴシック"/>
            <w:sz w:val="20"/>
            <w:szCs w:val="20"/>
          </w:rPr>
          <w:fldChar w:fldCharType="separate"/>
        </w:r>
        <w:r w:rsidR="007936FC" w:rsidRPr="007936FC">
          <w:rPr>
            <w:rFonts w:ascii="ＭＳ ゴシック" w:eastAsia="ＭＳ ゴシック" w:hAnsi="ＭＳ ゴシック"/>
            <w:noProof/>
            <w:sz w:val="20"/>
            <w:szCs w:val="20"/>
            <w:lang w:val="ja-JP"/>
          </w:rPr>
          <w:t>242</w:t>
        </w:r>
        <w:r w:rsidRPr="002C1296">
          <w:rPr>
            <w:rFonts w:ascii="ＭＳ ゴシック" w:eastAsia="ＭＳ ゴシック" w:hAnsi="ＭＳ ゴシック"/>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6CC40" w14:textId="77777777" w:rsidR="00C760BD" w:rsidRPr="002C1296" w:rsidRDefault="00C760BD" w:rsidP="007B69E9">
    <w:pPr>
      <w:pStyle w:val="a7"/>
      <w:rPr>
        <w:rFonts w:ascii="ＭＳ ゴシック" w:eastAsia="ＭＳ ゴシック" w:hAnsi="ＭＳ ゴシック"/>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DBD87" w14:textId="77777777" w:rsidR="00C760BD" w:rsidRDefault="00C760BD">
      <w:r>
        <w:separator/>
      </w:r>
    </w:p>
  </w:footnote>
  <w:footnote w:type="continuationSeparator" w:id="0">
    <w:p w14:paraId="631B9D2B" w14:textId="77777777" w:rsidR="00C760BD" w:rsidRDefault="00C760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A331E"/>
    <w:multiLevelType w:val="hybridMultilevel"/>
    <w:tmpl w:val="AB1848F2"/>
    <w:lvl w:ilvl="0" w:tplc="0409000F">
      <w:start w:val="1"/>
      <w:numFmt w:val="decimal"/>
      <w:lvlText w:val="%1."/>
      <w:lvlJc w:val="left"/>
      <w:pPr>
        <w:ind w:left="1370" w:hanging="440"/>
      </w:pPr>
    </w:lvl>
    <w:lvl w:ilvl="1" w:tplc="04090017" w:tentative="1">
      <w:start w:val="1"/>
      <w:numFmt w:val="aiueoFullWidth"/>
      <w:lvlText w:val="(%2)"/>
      <w:lvlJc w:val="left"/>
      <w:pPr>
        <w:ind w:left="1810" w:hanging="440"/>
      </w:pPr>
    </w:lvl>
    <w:lvl w:ilvl="2" w:tplc="04090011" w:tentative="1">
      <w:start w:val="1"/>
      <w:numFmt w:val="decimalEnclosedCircle"/>
      <w:lvlText w:val="%3"/>
      <w:lvlJc w:val="left"/>
      <w:pPr>
        <w:ind w:left="2250" w:hanging="440"/>
      </w:pPr>
    </w:lvl>
    <w:lvl w:ilvl="3" w:tplc="0409000F" w:tentative="1">
      <w:start w:val="1"/>
      <w:numFmt w:val="decimal"/>
      <w:lvlText w:val="%4."/>
      <w:lvlJc w:val="left"/>
      <w:pPr>
        <w:ind w:left="2690" w:hanging="440"/>
      </w:pPr>
    </w:lvl>
    <w:lvl w:ilvl="4" w:tplc="04090017" w:tentative="1">
      <w:start w:val="1"/>
      <w:numFmt w:val="aiueoFullWidth"/>
      <w:lvlText w:val="(%5)"/>
      <w:lvlJc w:val="left"/>
      <w:pPr>
        <w:ind w:left="3130" w:hanging="440"/>
      </w:pPr>
    </w:lvl>
    <w:lvl w:ilvl="5" w:tplc="04090011" w:tentative="1">
      <w:start w:val="1"/>
      <w:numFmt w:val="decimalEnclosedCircle"/>
      <w:lvlText w:val="%6"/>
      <w:lvlJc w:val="left"/>
      <w:pPr>
        <w:ind w:left="3570" w:hanging="440"/>
      </w:pPr>
    </w:lvl>
    <w:lvl w:ilvl="6" w:tplc="0409000F" w:tentative="1">
      <w:start w:val="1"/>
      <w:numFmt w:val="decimal"/>
      <w:lvlText w:val="%7."/>
      <w:lvlJc w:val="left"/>
      <w:pPr>
        <w:ind w:left="4010" w:hanging="440"/>
      </w:pPr>
    </w:lvl>
    <w:lvl w:ilvl="7" w:tplc="04090017" w:tentative="1">
      <w:start w:val="1"/>
      <w:numFmt w:val="aiueoFullWidth"/>
      <w:lvlText w:val="(%8)"/>
      <w:lvlJc w:val="left"/>
      <w:pPr>
        <w:ind w:left="4450" w:hanging="440"/>
      </w:pPr>
    </w:lvl>
    <w:lvl w:ilvl="8" w:tplc="04090011" w:tentative="1">
      <w:start w:val="1"/>
      <w:numFmt w:val="decimalEnclosedCircle"/>
      <w:lvlText w:val="%9"/>
      <w:lvlJc w:val="left"/>
      <w:pPr>
        <w:ind w:left="4890" w:hanging="440"/>
      </w:pPr>
    </w:lvl>
  </w:abstractNum>
  <w:abstractNum w:abstractNumId="1" w15:restartNumberingAfterBreak="0">
    <w:nsid w:val="19F74CCB"/>
    <w:multiLevelType w:val="hybridMultilevel"/>
    <w:tmpl w:val="E27C3C08"/>
    <w:lvl w:ilvl="0" w:tplc="AC2827CA">
      <w:numFmt w:val="bullet"/>
      <w:lvlText w:val="・"/>
      <w:lvlJc w:val="left"/>
      <w:pPr>
        <w:tabs>
          <w:tab w:val="num" w:pos="840"/>
        </w:tabs>
        <w:ind w:left="840" w:hanging="360"/>
      </w:pPr>
      <w:rPr>
        <w:rFonts w:ascii="ＭＳ 明朝" w:eastAsia="ＭＳ 明朝" w:hAnsi="ＭＳ 明朝" w:cs="Times New Roman" w:hint="eastAsia"/>
      </w:rPr>
    </w:lvl>
    <w:lvl w:ilvl="1" w:tplc="0409000B" w:tentative="1">
      <w:start w:val="1"/>
      <w:numFmt w:val="bullet"/>
      <w:lvlText w:val=""/>
      <w:lvlJc w:val="left"/>
      <w:pPr>
        <w:tabs>
          <w:tab w:val="num" w:pos="1320"/>
        </w:tabs>
        <w:ind w:left="1320" w:hanging="420"/>
      </w:pPr>
      <w:rPr>
        <w:rFonts w:ascii="Wingdings" w:hAnsi="Wingdings" w:hint="default"/>
      </w:rPr>
    </w:lvl>
    <w:lvl w:ilvl="2" w:tplc="0409000D"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B" w:tentative="1">
      <w:start w:val="1"/>
      <w:numFmt w:val="bullet"/>
      <w:lvlText w:val=""/>
      <w:lvlJc w:val="left"/>
      <w:pPr>
        <w:tabs>
          <w:tab w:val="num" w:pos="2580"/>
        </w:tabs>
        <w:ind w:left="2580" w:hanging="420"/>
      </w:pPr>
      <w:rPr>
        <w:rFonts w:ascii="Wingdings" w:hAnsi="Wingdings" w:hint="default"/>
      </w:rPr>
    </w:lvl>
    <w:lvl w:ilvl="5" w:tplc="0409000D"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B" w:tentative="1">
      <w:start w:val="1"/>
      <w:numFmt w:val="bullet"/>
      <w:lvlText w:val=""/>
      <w:lvlJc w:val="left"/>
      <w:pPr>
        <w:tabs>
          <w:tab w:val="num" w:pos="3840"/>
        </w:tabs>
        <w:ind w:left="3840" w:hanging="420"/>
      </w:pPr>
      <w:rPr>
        <w:rFonts w:ascii="Wingdings" w:hAnsi="Wingdings" w:hint="default"/>
      </w:rPr>
    </w:lvl>
    <w:lvl w:ilvl="8" w:tplc="0409000D" w:tentative="1">
      <w:start w:val="1"/>
      <w:numFmt w:val="bullet"/>
      <w:lvlText w:val=""/>
      <w:lvlJc w:val="left"/>
      <w:pPr>
        <w:tabs>
          <w:tab w:val="num" w:pos="4260"/>
        </w:tabs>
        <w:ind w:left="4260" w:hanging="420"/>
      </w:pPr>
      <w:rPr>
        <w:rFonts w:ascii="Wingdings" w:hAnsi="Wingdings" w:hint="default"/>
      </w:rPr>
    </w:lvl>
  </w:abstractNum>
  <w:abstractNum w:abstractNumId="2" w15:restartNumberingAfterBreak="0">
    <w:nsid w:val="20BA40E8"/>
    <w:multiLevelType w:val="hybridMultilevel"/>
    <w:tmpl w:val="9D4E2F5E"/>
    <w:lvl w:ilvl="0" w:tplc="721C29F8">
      <w:start w:val="1"/>
      <w:numFmt w:val="decimalEnclosedCircle"/>
      <w:lvlText w:val="%1"/>
      <w:lvlJc w:val="left"/>
      <w:pPr>
        <w:ind w:left="360" w:hanging="360"/>
      </w:pPr>
      <w:rPr>
        <w:rFonts w:ascii="ＭＳ 明朝" w:eastAsia="ＭＳ 明朝" w:hAnsi="ＭＳ 明朝" w:hint="default"/>
        <w:color w:val="auto"/>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D8A4C2B"/>
    <w:multiLevelType w:val="hybridMultilevel"/>
    <w:tmpl w:val="9186328E"/>
    <w:lvl w:ilvl="0" w:tplc="BCD02864">
      <w:start w:val="104"/>
      <w:numFmt w:val="bullet"/>
      <w:lvlText w:val="※"/>
      <w:lvlJc w:val="left"/>
      <w:pPr>
        <w:tabs>
          <w:tab w:val="num" w:pos="1095"/>
        </w:tabs>
        <w:ind w:left="1095" w:hanging="360"/>
      </w:pPr>
      <w:rPr>
        <w:rFonts w:ascii="ＭＳ ゴシック" w:eastAsia="ＭＳ ゴシック" w:hAnsi="ＭＳ ゴシック" w:cs="Times New Roman" w:hint="eastAsia"/>
        <w:sz w:val="18"/>
      </w:rPr>
    </w:lvl>
    <w:lvl w:ilvl="1" w:tplc="0409000B" w:tentative="1">
      <w:start w:val="1"/>
      <w:numFmt w:val="bullet"/>
      <w:lvlText w:val=""/>
      <w:lvlJc w:val="left"/>
      <w:pPr>
        <w:tabs>
          <w:tab w:val="num" w:pos="1575"/>
        </w:tabs>
        <w:ind w:left="1575" w:hanging="420"/>
      </w:pPr>
      <w:rPr>
        <w:rFonts w:ascii="Wingdings" w:hAnsi="Wingdings" w:hint="default"/>
      </w:rPr>
    </w:lvl>
    <w:lvl w:ilvl="2" w:tplc="0409000D" w:tentative="1">
      <w:start w:val="1"/>
      <w:numFmt w:val="bullet"/>
      <w:lvlText w:val=""/>
      <w:lvlJc w:val="left"/>
      <w:pPr>
        <w:tabs>
          <w:tab w:val="num" w:pos="1995"/>
        </w:tabs>
        <w:ind w:left="1995" w:hanging="420"/>
      </w:pPr>
      <w:rPr>
        <w:rFonts w:ascii="Wingdings" w:hAnsi="Wingdings" w:hint="default"/>
      </w:rPr>
    </w:lvl>
    <w:lvl w:ilvl="3" w:tplc="04090001" w:tentative="1">
      <w:start w:val="1"/>
      <w:numFmt w:val="bullet"/>
      <w:lvlText w:val=""/>
      <w:lvlJc w:val="left"/>
      <w:pPr>
        <w:tabs>
          <w:tab w:val="num" w:pos="2415"/>
        </w:tabs>
        <w:ind w:left="2415" w:hanging="420"/>
      </w:pPr>
      <w:rPr>
        <w:rFonts w:ascii="Wingdings" w:hAnsi="Wingdings" w:hint="default"/>
      </w:rPr>
    </w:lvl>
    <w:lvl w:ilvl="4" w:tplc="0409000B" w:tentative="1">
      <w:start w:val="1"/>
      <w:numFmt w:val="bullet"/>
      <w:lvlText w:val=""/>
      <w:lvlJc w:val="left"/>
      <w:pPr>
        <w:tabs>
          <w:tab w:val="num" w:pos="2835"/>
        </w:tabs>
        <w:ind w:left="2835" w:hanging="420"/>
      </w:pPr>
      <w:rPr>
        <w:rFonts w:ascii="Wingdings" w:hAnsi="Wingdings" w:hint="default"/>
      </w:rPr>
    </w:lvl>
    <w:lvl w:ilvl="5" w:tplc="0409000D" w:tentative="1">
      <w:start w:val="1"/>
      <w:numFmt w:val="bullet"/>
      <w:lvlText w:val=""/>
      <w:lvlJc w:val="left"/>
      <w:pPr>
        <w:tabs>
          <w:tab w:val="num" w:pos="3255"/>
        </w:tabs>
        <w:ind w:left="3255" w:hanging="420"/>
      </w:pPr>
      <w:rPr>
        <w:rFonts w:ascii="Wingdings" w:hAnsi="Wingdings" w:hint="default"/>
      </w:rPr>
    </w:lvl>
    <w:lvl w:ilvl="6" w:tplc="04090001" w:tentative="1">
      <w:start w:val="1"/>
      <w:numFmt w:val="bullet"/>
      <w:lvlText w:val=""/>
      <w:lvlJc w:val="left"/>
      <w:pPr>
        <w:tabs>
          <w:tab w:val="num" w:pos="3675"/>
        </w:tabs>
        <w:ind w:left="3675" w:hanging="420"/>
      </w:pPr>
      <w:rPr>
        <w:rFonts w:ascii="Wingdings" w:hAnsi="Wingdings" w:hint="default"/>
      </w:rPr>
    </w:lvl>
    <w:lvl w:ilvl="7" w:tplc="0409000B" w:tentative="1">
      <w:start w:val="1"/>
      <w:numFmt w:val="bullet"/>
      <w:lvlText w:val=""/>
      <w:lvlJc w:val="left"/>
      <w:pPr>
        <w:tabs>
          <w:tab w:val="num" w:pos="4095"/>
        </w:tabs>
        <w:ind w:left="4095" w:hanging="420"/>
      </w:pPr>
      <w:rPr>
        <w:rFonts w:ascii="Wingdings" w:hAnsi="Wingdings" w:hint="default"/>
      </w:rPr>
    </w:lvl>
    <w:lvl w:ilvl="8" w:tplc="0409000D" w:tentative="1">
      <w:start w:val="1"/>
      <w:numFmt w:val="bullet"/>
      <w:lvlText w:val=""/>
      <w:lvlJc w:val="left"/>
      <w:pPr>
        <w:tabs>
          <w:tab w:val="num" w:pos="4515"/>
        </w:tabs>
        <w:ind w:left="4515" w:hanging="420"/>
      </w:pPr>
      <w:rPr>
        <w:rFonts w:ascii="Wingdings" w:hAnsi="Wingdings" w:hint="default"/>
      </w:rPr>
    </w:lvl>
  </w:abstractNum>
  <w:abstractNum w:abstractNumId="4" w15:restartNumberingAfterBreak="0">
    <w:nsid w:val="3C5E15E5"/>
    <w:multiLevelType w:val="multilevel"/>
    <w:tmpl w:val="3A9A7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948E1"/>
    <w:multiLevelType w:val="hybridMultilevel"/>
    <w:tmpl w:val="323A5930"/>
    <w:lvl w:ilvl="0" w:tplc="E564DDB6">
      <w:start w:val="1"/>
      <w:numFmt w:val="decimalEnclosedCircle"/>
      <w:lvlText w:val="%1"/>
      <w:lvlJc w:val="left"/>
      <w:pPr>
        <w:ind w:left="840" w:hanging="360"/>
      </w:pPr>
      <w:rPr>
        <w:rFonts w:hint="default"/>
        <w:color w:val="auto"/>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6" w15:restartNumberingAfterBreak="0">
    <w:nsid w:val="4D056CEF"/>
    <w:multiLevelType w:val="hybridMultilevel"/>
    <w:tmpl w:val="05386D72"/>
    <w:lvl w:ilvl="0" w:tplc="7F5A44A0">
      <w:start w:val="1"/>
      <w:numFmt w:val="decimalFullWidth"/>
      <w:lvlText w:val="（%1）"/>
      <w:lvlJc w:val="left"/>
      <w:pPr>
        <w:tabs>
          <w:tab w:val="num" w:pos="960"/>
        </w:tabs>
        <w:ind w:left="960" w:hanging="9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50BD1A3C"/>
    <w:multiLevelType w:val="hybridMultilevel"/>
    <w:tmpl w:val="F38C0CA6"/>
    <w:lvl w:ilvl="0" w:tplc="902C7840">
      <w:start w:val="1"/>
      <w:numFmt w:val="decimal"/>
      <w:lvlText w:val="（%1）"/>
      <w:lvlJc w:val="left"/>
      <w:pPr>
        <w:tabs>
          <w:tab w:val="num" w:pos="720"/>
        </w:tabs>
        <w:ind w:left="720" w:hanging="720"/>
      </w:pPr>
      <w:rPr>
        <w:rFonts w:hint="default"/>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527341B8"/>
    <w:multiLevelType w:val="hybridMultilevel"/>
    <w:tmpl w:val="A54A9A0C"/>
    <w:lvl w:ilvl="0" w:tplc="551ECA68">
      <w:start w:val="3"/>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61793A68"/>
    <w:multiLevelType w:val="hybridMultilevel"/>
    <w:tmpl w:val="20C45438"/>
    <w:lvl w:ilvl="0" w:tplc="F48EA00A">
      <w:start w:val="1"/>
      <w:numFmt w:val="decimalEnclosedCircle"/>
      <w:lvlText w:val="%1"/>
      <w:lvlJc w:val="left"/>
      <w:pPr>
        <w:ind w:left="1057" w:hanging="360"/>
      </w:pPr>
      <w:rPr>
        <w:rFonts w:hint="default"/>
      </w:rPr>
    </w:lvl>
    <w:lvl w:ilvl="1" w:tplc="04090017" w:tentative="1">
      <w:start w:val="1"/>
      <w:numFmt w:val="aiueoFullWidth"/>
      <w:lvlText w:val="(%2)"/>
      <w:lvlJc w:val="left"/>
      <w:pPr>
        <w:ind w:left="1577" w:hanging="440"/>
      </w:pPr>
    </w:lvl>
    <w:lvl w:ilvl="2" w:tplc="04090011" w:tentative="1">
      <w:start w:val="1"/>
      <w:numFmt w:val="decimalEnclosedCircle"/>
      <w:lvlText w:val="%3"/>
      <w:lvlJc w:val="left"/>
      <w:pPr>
        <w:ind w:left="2017" w:hanging="440"/>
      </w:pPr>
    </w:lvl>
    <w:lvl w:ilvl="3" w:tplc="0409000F" w:tentative="1">
      <w:start w:val="1"/>
      <w:numFmt w:val="decimal"/>
      <w:lvlText w:val="%4."/>
      <w:lvlJc w:val="left"/>
      <w:pPr>
        <w:ind w:left="2457" w:hanging="440"/>
      </w:pPr>
    </w:lvl>
    <w:lvl w:ilvl="4" w:tplc="04090017" w:tentative="1">
      <w:start w:val="1"/>
      <w:numFmt w:val="aiueoFullWidth"/>
      <w:lvlText w:val="(%5)"/>
      <w:lvlJc w:val="left"/>
      <w:pPr>
        <w:ind w:left="2897" w:hanging="440"/>
      </w:pPr>
    </w:lvl>
    <w:lvl w:ilvl="5" w:tplc="04090011" w:tentative="1">
      <w:start w:val="1"/>
      <w:numFmt w:val="decimalEnclosedCircle"/>
      <w:lvlText w:val="%6"/>
      <w:lvlJc w:val="left"/>
      <w:pPr>
        <w:ind w:left="3337" w:hanging="440"/>
      </w:pPr>
    </w:lvl>
    <w:lvl w:ilvl="6" w:tplc="0409000F" w:tentative="1">
      <w:start w:val="1"/>
      <w:numFmt w:val="decimal"/>
      <w:lvlText w:val="%7."/>
      <w:lvlJc w:val="left"/>
      <w:pPr>
        <w:ind w:left="3777" w:hanging="440"/>
      </w:pPr>
    </w:lvl>
    <w:lvl w:ilvl="7" w:tplc="04090017" w:tentative="1">
      <w:start w:val="1"/>
      <w:numFmt w:val="aiueoFullWidth"/>
      <w:lvlText w:val="(%8)"/>
      <w:lvlJc w:val="left"/>
      <w:pPr>
        <w:ind w:left="4217" w:hanging="440"/>
      </w:pPr>
    </w:lvl>
    <w:lvl w:ilvl="8" w:tplc="04090011" w:tentative="1">
      <w:start w:val="1"/>
      <w:numFmt w:val="decimalEnclosedCircle"/>
      <w:lvlText w:val="%9"/>
      <w:lvlJc w:val="left"/>
      <w:pPr>
        <w:ind w:left="4657" w:hanging="440"/>
      </w:pPr>
    </w:lvl>
  </w:abstractNum>
  <w:abstractNum w:abstractNumId="10" w15:restartNumberingAfterBreak="0">
    <w:nsid w:val="689D09E6"/>
    <w:multiLevelType w:val="hybridMultilevel"/>
    <w:tmpl w:val="3C8E62FE"/>
    <w:lvl w:ilvl="0" w:tplc="160C45B2">
      <w:start w:val="12"/>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6D0F388E"/>
    <w:multiLevelType w:val="hybridMultilevel"/>
    <w:tmpl w:val="1102B500"/>
    <w:lvl w:ilvl="0" w:tplc="D67E6206">
      <w:start w:val="3"/>
      <w:numFmt w:val="bullet"/>
      <w:lvlText w:val="○"/>
      <w:lvlJc w:val="left"/>
      <w:pPr>
        <w:ind w:left="1057" w:hanging="360"/>
      </w:pPr>
      <w:rPr>
        <w:rFonts w:ascii="BIZ UD明朝 Medium" w:eastAsia="BIZ UD明朝 Medium" w:hAnsi="BIZ UD明朝 Medium" w:cs="Times New Roman" w:hint="eastAsia"/>
      </w:rPr>
    </w:lvl>
    <w:lvl w:ilvl="1" w:tplc="0409000B" w:tentative="1">
      <w:start w:val="1"/>
      <w:numFmt w:val="bullet"/>
      <w:lvlText w:val=""/>
      <w:lvlJc w:val="left"/>
      <w:pPr>
        <w:ind w:left="1577" w:hanging="440"/>
      </w:pPr>
      <w:rPr>
        <w:rFonts w:ascii="Wingdings" w:hAnsi="Wingdings" w:hint="default"/>
      </w:rPr>
    </w:lvl>
    <w:lvl w:ilvl="2" w:tplc="0409000D" w:tentative="1">
      <w:start w:val="1"/>
      <w:numFmt w:val="bullet"/>
      <w:lvlText w:val=""/>
      <w:lvlJc w:val="left"/>
      <w:pPr>
        <w:ind w:left="2017" w:hanging="440"/>
      </w:pPr>
      <w:rPr>
        <w:rFonts w:ascii="Wingdings" w:hAnsi="Wingdings" w:hint="default"/>
      </w:rPr>
    </w:lvl>
    <w:lvl w:ilvl="3" w:tplc="04090001" w:tentative="1">
      <w:start w:val="1"/>
      <w:numFmt w:val="bullet"/>
      <w:lvlText w:val=""/>
      <w:lvlJc w:val="left"/>
      <w:pPr>
        <w:ind w:left="2457" w:hanging="440"/>
      </w:pPr>
      <w:rPr>
        <w:rFonts w:ascii="Wingdings" w:hAnsi="Wingdings" w:hint="default"/>
      </w:rPr>
    </w:lvl>
    <w:lvl w:ilvl="4" w:tplc="0409000B" w:tentative="1">
      <w:start w:val="1"/>
      <w:numFmt w:val="bullet"/>
      <w:lvlText w:val=""/>
      <w:lvlJc w:val="left"/>
      <w:pPr>
        <w:ind w:left="2897" w:hanging="440"/>
      </w:pPr>
      <w:rPr>
        <w:rFonts w:ascii="Wingdings" w:hAnsi="Wingdings" w:hint="default"/>
      </w:rPr>
    </w:lvl>
    <w:lvl w:ilvl="5" w:tplc="0409000D" w:tentative="1">
      <w:start w:val="1"/>
      <w:numFmt w:val="bullet"/>
      <w:lvlText w:val=""/>
      <w:lvlJc w:val="left"/>
      <w:pPr>
        <w:ind w:left="3337" w:hanging="440"/>
      </w:pPr>
      <w:rPr>
        <w:rFonts w:ascii="Wingdings" w:hAnsi="Wingdings" w:hint="default"/>
      </w:rPr>
    </w:lvl>
    <w:lvl w:ilvl="6" w:tplc="04090001" w:tentative="1">
      <w:start w:val="1"/>
      <w:numFmt w:val="bullet"/>
      <w:lvlText w:val=""/>
      <w:lvlJc w:val="left"/>
      <w:pPr>
        <w:ind w:left="3777" w:hanging="440"/>
      </w:pPr>
      <w:rPr>
        <w:rFonts w:ascii="Wingdings" w:hAnsi="Wingdings" w:hint="default"/>
      </w:rPr>
    </w:lvl>
    <w:lvl w:ilvl="7" w:tplc="0409000B" w:tentative="1">
      <w:start w:val="1"/>
      <w:numFmt w:val="bullet"/>
      <w:lvlText w:val=""/>
      <w:lvlJc w:val="left"/>
      <w:pPr>
        <w:ind w:left="4217" w:hanging="440"/>
      </w:pPr>
      <w:rPr>
        <w:rFonts w:ascii="Wingdings" w:hAnsi="Wingdings" w:hint="default"/>
      </w:rPr>
    </w:lvl>
    <w:lvl w:ilvl="8" w:tplc="0409000D" w:tentative="1">
      <w:start w:val="1"/>
      <w:numFmt w:val="bullet"/>
      <w:lvlText w:val=""/>
      <w:lvlJc w:val="left"/>
      <w:pPr>
        <w:ind w:left="4657" w:hanging="440"/>
      </w:pPr>
      <w:rPr>
        <w:rFonts w:ascii="Wingdings" w:hAnsi="Wingdings" w:hint="default"/>
      </w:rPr>
    </w:lvl>
  </w:abstractNum>
  <w:abstractNum w:abstractNumId="12" w15:restartNumberingAfterBreak="0">
    <w:nsid w:val="6F585B13"/>
    <w:multiLevelType w:val="hybridMultilevel"/>
    <w:tmpl w:val="BE2C1452"/>
    <w:lvl w:ilvl="0" w:tplc="46802820">
      <w:start w:val="2"/>
      <w:numFmt w:val="bullet"/>
      <w:lvlText w:val="○"/>
      <w:lvlJc w:val="left"/>
      <w:pPr>
        <w:tabs>
          <w:tab w:val="num" w:pos="720"/>
        </w:tabs>
        <w:ind w:left="720" w:hanging="480"/>
      </w:pPr>
      <w:rPr>
        <w:rFonts w:ascii="HG丸ｺﾞｼｯｸM-PRO" w:eastAsia="HG丸ｺﾞｼｯｸM-PRO" w:hAnsi="ＭＳ Ｐゴシック"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3" w15:restartNumberingAfterBreak="0">
    <w:nsid w:val="7276569E"/>
    <w:multiLevelType w:val="hybridMultilevel"/>
    <w:tmpl w:val="6BFE8A56"/>
    <w:lvl w:ilvl="0" w:tplc="32ECE860">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76167234"/>
    <w:multiLevelType w:val="multilevel"/>
    <w:tmpl w:val="07FEE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4235754">
    <w:abstractNumId w:val="7"/>
  </w:num>
  <w:num w:numId="2" w16cid:durableId="2143577232">
    <w:abstractNumId w:val="3"/>
  </w:num>
  <w:num w:numId="3" w16cid:durableId="264919959">
    <w:abstractNumId w:val="10"/>
  </w:num>
  <w:num w:numId="4" w16cid:durableId="1770614449">
    <w:abstractNumId w:val="6"/>
  </w:num>
  <w:num w:numId="5" w16cid:durableId="1130132395">
    <w:abstractNumId w:val="1"/>
  </w:num>
  <w:num w:numId="6" w16cid:durableId="1678924126">
    <w:abstractNumId w:val="12"/>
  </w:num>
  <w:num w:numId="7" w16cid:durableId="736051568">
    <w:abstractNumId w:val="13"/>
  </w:num>
  <w:num w:numId="8" w16cid:durableId="1571230273">
    <w:abstractNumId w:val="8"/>
  </w:num>
  <w:num w:numId="9" w16cid:durableId="191040750">
    <w:abstractNumId w:val="2"/>
  </w:num>
  <w:num w:numId="10" w16cid:durableId="1220550719">
    <w:abstractNumId w:val="5"/>
  </w:num>
  <w:num w:numId="11" w16cid:durableId="2041977606">
    <w:abstractNumId w:val="14"/>
  </w:num>
  <w:num w:numId="12" w16cid:durableId="1964463829">
    <w:abstractNumId w:val="4"/>
  </w:num>
  <w:num w:numId="13" w16cid:durableId="1739784381">
    <w:abstractNumId w:val="0"/>
  </w:num>
  <w:num w:numId="14" w16cid:durableId="1928416826">
    <w:abstractNumId w:val="9"/>
  </w:num>
  <w:num w:numId="15" w16cid:durableId="4988889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16"/>
  <w:drawingGridVerticalSpacing w:val="182"/>
  <w:displayHorizontalDrawingGridEvery w:val="0"/>
  <w:displayVerticalDrawingGridEvery w:val="2"/>
  <w:characterSpacingControl w:val="compressPunctuation"/>
  <w:hdrShapeDefaults>
    <o:shapedefaults v:ext="edit" spidmax="467969" style="mso-position-vertical-relative:line" fill="f" fillcolor="white" strokecolor="none [3213]">
      <v:fill color="white" on="f"/>
      <v:stroke color="none [3213]" weight=".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727"/>
    <w:rsid w:val="00000140"/>
    <w:rsid w:val="00000739"/>
    <w:rsid w:val="00000DB4"/>
    <w:rsid w:val="00001924"/>
    <w:rsid w:val="00001B63"/>
    <w:rsid w:val="00001C6F"/>
    <w:rsid w:val="00002673"/>
    <w:rsid w:val="0000275E"/>
    <w:rsid w:val="0000297F"/>
    <w:rsid w:val="00003679"/>
    <w:rsid w:val="00003C48"/>
    <w:rsid w:val="00003E29"/>
    <w:rsid w:val="00003FF9"/>
    <w:rsid w:val="000040C0"/>
    <w:rsid w:val="000046CE"/>
    <w:rsid w:val="00004930"/>
    <w:rsid w:val="00004E34"/>
    <w:rsid w:val="000051B4"/>
    <w:rsid w:val="00005277"/>
    <w:rsid w:val="000056B3"/>
    <w:rsid w:val="0000616E"/>
    <w:rsid w:val="00006425"/>
    <w:rsid w:val="00006B56"/>
    <w:rsid w:val="00007646"/>
    <w:rsid w:val="00007660"/>
    <w:rsid w:val="00007FC3"/>
    <w:rsid w:val="0001017C"/>
    <w:rsid w:val="0001087D"/>
    <w:rsid w:val="00010FE2"/>
    <w:rsid w:val="00011045"/>
    <w:rsid w:val="000111C4"/>
    <w:rsid w:val="0001134A"/>
    <w:rsid w:val="000113A7"/>
    <w:rsid w:val="000123ED"/>
    <w:rsid w:val="00012747"/>
    <w:rsid w:val="000127D9"/>
    <w:rsid w:val="00013C2E"/>
    <w:rsid w:val="00014669"/>
    <w:rsid w:val="0001481F"/>
    <w:rsid w:val="00014C5F"/>
    <w:rsid w:val="000153D7"/>
    <w:rsid w:val="000154E0"/>
    <w:rsid w:val="00015521"/>
    <w:rsid w:val="00015A64"/>
    <w:rsid w:val="00016104"/>
    <w:rsid w:val="00016360"/>
    <w:rsid w:val="00016817"/>
    <w:rsid w:val="00016B47"/>
    <w:rsid w:val="00016C57"/>
    <w:rsid w:val="000170D2"/>
    <w:rsid w:val="000174C4"/>
    <w:rsid w:val="00017966"/>
    <w:rsid w:val="00017AE5"/>
    <w:rsid w:val="00020542"/>
    <w:rsid w:val="00020770"/>
    <w:rsid w:val="00020C73"/>
    <w:rsid w:val="00021505"/>
    <w:rsid w:val="00021C9A"/>
    <w:rsid w:val="00021E21"/>
    <w:rsid w:val="00022442"/>
    <w:rsid w:val="00022E41"/>
    <w:rsid w:val="0002350C"/>
    <w:rsid w:val="0002381B"/>
    <w:rsid w:val="00024488"/>
    <w:rsid w:val="00025387"/>
    <w:rsid w:val="0002579A"/>
    <w:rsid w:val="00025C72"/>
    <w:rsid w:val="00025FD2"/>
    <w:rsid w:val="00026228"/>
    <w:rsid w:val="00026741"/>
    <w:rsid w:val="00026926"/>
    <w:rsid w:val="00027415"/>
    <w:rsid w:val="00027AC8"/>
    <w:rsid w:val="00027E0F"/>
    <w:rsid w:val="00030F4C"/>
    <w:rsid w:val="00030FEA"/>
    <w:rsid w:val="00031757"/>
    <w:rsid w:val="00031762"/>
    <w:rsid w:val="00031C81"/>
    <w:rsid w:val="00031D75"/>
    <w:rsid w:val="000329B8"/>
    <w:rsid w:val="00032B68"/>
    <w:rsid w:val="00032C18"/>
    <w:rsid w:val="00032F5D"/>
    <w:rsid w:val="00033A1D"/>
    <w:rsid w:val="00034130"/>
    <w:rsid w:val="000342A7"/>
    <w:rsid w:val="00034F18"/>
    <w:rsid w:val="00035B7E"/>
    <w:rsid w:val="00036458"/>
    <w:rsid w:val="00036AB0"/>
    <w:rsid w:val="0003729D"/>
    <w:rsid w:val="000376D0"/>
    <w:rsid w:val="000378B4"/>
    <w:rsid w:val="0004002E"/>
    <w:rsid w:val="0004046E"/>
    <w:rsid w:val="00042A46"/>
    <w:rsid w:val="000431DC"/>
    <w:rsid w:val="00043249"/>
    <w:rsid w:val="000436A8"/>
    <w:rsid w:val="00043702"/>
    <w:rsid w:val="00044518"/>
    <w:rsid w:val="00044594"/>
    <w:rsid w:val="0004492D"/>
    <w:rsid w:val="00045754"/>
    <w:rsid w:val="00046673"/>
    <w:rsid w:val="000467CA"/>
    <w:rsid w:val="0004690E"/>
    <w:rsid w:val="00046985"/>
    <w:rsid w:val="00046F00"/>
    <w:rsid w:val="000474AA"/>
    <w:rsid w:val="000477E4"/>
    <w:rsid w:val="00050312"/>
    <w:rsid w:val="0005034E"/>
    <w:rsid w:val="00050C4C"/>
    <w:rsid w:val="00051194"/>
    <w:rsid w:val="0005142E"/>
    <w:rsid w:val="00051E3E"/>
    <w:rsid w:val="00052017"/>
    <w:rsid w:val="00052C08"/>
    <w:rsid w:val="00052D5E"/>
    <w:rsid w:val="00052FAD"/>
    <w:rsid w:val="00053D42"/>
    <w:rsid w:val="00053D91"/>
    <w:rsid w:val="00054091"/>
    <w:rsid w:val="00054920"/>
    <w:rsid w:val="00054D61"/>
    <w:rsid w:val="00054F1B"/>
    <w:rsid w:val="00055038"/>
    <w:rsid w:val="000550B9"/>
    <w:rsid w:val="00055175"/>
    <w:rsid w:val="00055B9A"/>
    <w:rsid w:val="00055EDC"/>
    <w:rsid w:val="00056847"/>
    <w:rsid w:val="00056BBA"/>
    <w:rsid w:val="00057DB1"/>
    <w:rsid w:val="00057F60"/>
    <w:rsid w:val="00057F8B"/>
    <w:rsid w:val="000601E3"/>
    <w:rsid w:val="00060F0F"/>
    <w:rsid w:val="00061131"/>
    <w:rsid w:val="0006122F"/>
    <w:rsid w:val="00061886"/>
    <w:rsid w:val="000622DB"/>
    <w:rsid w:val="00062BF9"/>
    <w:rsid w:val="00063604"/>
    <w:rsid w:val="0006383D"/>
    <w:rsid w:val="00064265"/>
    <w:rsid w:val="000645CD"/>
    <w:rsid w:val="00064728"/>
    <w:rsid w:val="0006479C"/>
    <w:rsid w:val="000649C9"/>
    <w:rsid w:val="00064AA7"/>
    <w:rsid w:val="00064BA0"/>
    <w:rsid w:val="000656C8"/>
    <w:rsid w:val="000659B9"/>
    <w:rsid w:val="00065EDB"/>
    <w:rsid w:val="00066706"/>
    <w:rsid w:val="00066AC8"/>
    <w:rsid w:val="000703E0"/>
    <w:rsid w:val="000706B9"/>
    <w:rsid w:val="00072057"/>
    <w:rsid w:val="00072258"/>
    <w:rsid w:val="00072414"/>
    <w:rsid w:val="00072567"/>
    <w:rsid w:val="00072CDA"/>
    <w:rsid w:val="000734EE"/>
    <w:rsid w:val="00073619"/>
    <w:rsid w:val="000739F8"/>
    <w:rsid w:val="00073D67"/>
    <w:rsid w:val="0007436C"/>
    <w:rsid w:val="0007459C"/>
    <w:rsid w:val="000745B6"/>
    <w:rsid w:val="0007466F"/>
    <w:rsid w:val="00074776"/>
    <w:rsid w:val="00074DF4"/>
    <w:rsid w:val="0007513B"/>
    <w:rsid w:val="00077569"/>
    <w:rsid w:val="00077895"/>
    <w:rsid w:val="0007793E"/>
    <w:rsid w:val="00077A35"/>
    <w:rsid w:val="00077DA3"/>
    <w:rsid w:val="00080AE9"/>
    <w:rsid w:val="00080BAD"/>
    <w:rsid w:val="00080D68"/>
    <w:rsid w:val="00081A86"/>
    <w:rsid w:val="00081C2E"/>
    <w:rsid w:val="00081D14"/>
    <w:rsid w:val="00082B64"/>
    <w:rsid w:val="00082BF7"/>
    <w:rsid w:val="0008394A"/>
    <w:rsid w:val="00084376"/>
    <w:rsid w:val="00084F47"/>
    <w:rsid w:val="00085292"/>
    <w:rsid w:val="0008596B"/>
    <w:rsid w:val="0008616D"/>
    <w:rsid w:val="000862D8"/>
    <w:rsid w:val="000869B7"/>
    <w:rsid w:val="00087034"/>
    <w:rsid w:val="00087435"/>
    <w:rsid w:val="00090461"/>
    <w:rsid w:val="00090549"/>
    <w:rsid w:val="000910AC"/>
    <w:rsid w:val="00091745"/>
    <w:rsid w:val="00091A67"/>
    <w:rsid w:val="00091B06"/>
    <w:rsid w:val="00092111"/>
    <w:rsid w:val="0009249B"/>
    <w:rsid w:val="000927E2"/>
    <w:rsid w:val="00092B0F"/>
    <w:rsid w:val="000932D1"/>
    <w:rsid w:val="00093830"/>
    <w:rsid w:val="000944DF"/>
    <w:rsid w:val="00095824"/>
    <w:rsid w:val="0009592A"/>
    <w:rsid w:val="000959A9"/>
    <w:rsid w:val="00095DFD"/>
    <w:rsid w:val="00095F77"/>
    <w:rsid w:val="00096789"/>
    <w:rsid w:val="00096814"/>
    <w:rsid w:val="00097850"/>
    <w:rsid w:val="00097876"/>
    <w:rsid w:val="00097CC5"/>
    <w:rsid w:val="00097E4A"/>
    <w:rsid w:val="000A0D2F"/>
    <w:rsid w:val="000A14A7"/>
    <w:rsid w:val="000A15BD"/>
    <w:rsid w:val="000A1FAB"/>
    <w:rsid w:val="000A20D0"/>
    <w:rsid w:val="000A2108"/>
    <w:rsid w:val="000A271E"/>
    <w:rsid w:val="000A2B2D"/>
    <w:rsid w:val="000A38CF"/>
    <w:rsid w:val="000A38D0"/>
    <w:rsid w:val="000A51FE"/>
    <w:rsid w:val="000A5A5B"/>
    <w:rsid w:val="000A5EF6"/>
    <w:rsid w:val="000A5FB7"/>
    <w:rsid w:val="000A66A2"/>
    <w:rsid w:val="000A672C"/>
    <w:rsid w:val="000A67D9"/>
    <w:rsid w:val="000A6AD7"/>
    <w:rsid w:val="000A733E"/>
    <w:rsid w:val="000A7D6D"/>
    <w:rsid w:val="000A7FC7"/>
    <w:rsid w:val="000B0218"/>
    <w:rsid w:val="000B056F"/>
    <w:rsid w:val="000B06A0"/>
    <w:rsid w:val="000B0889"/>
    <w:rsid w:val="000B0A53"/>
    <w:rsid w:val="000B0D12"/>
    <w:rsid w:val="000B18AC"/>
    <w:rsid w:val="000B1BD7"/>
    <w:rsid w:val="000B1C75"/>
    <w:rsid w:val="000B220E"/>
    <w:rsid w:val="000B2238"/>
    <w:rsid w:val="000B235A"/>
    <w:rsid w:val="000B2E00"/>
    <w:rsid w:val="000B3077"/>
    <w:rsid w:val="000B32BA"/>
    <w:rsid w:val="000B338E"/>
    <w:rsid w:val="000B370B"/>
    <w:rsid w:val="000B425C"/>
    <w:rsid w:val="000B4714"/>
    <w:rsid w:val="000B4917"/>
    <w:rsid w:val="000B4BEB"/>
    <w:rsid w:val="000B5609"/>
    <w:rsid w:val="000B5AA6"/>
    <w:rsid w:val="000B5AFB"/>
    <w:rsid w:val="000B5CA6"/>
    <w:rsid w:val="000B68A5"/>
    <w:rsid w:val="000B68DD"/>
    <w:rsid w:val="000B6F1B"/>
    <w:rsid w:val="000B70C3"/>
    <w:rsid w:val="000B77B8"/>
    <w:rsid w:val="000B7AB2"/>
    <w:rsid w:val="000B7DE3"/>
    <w:rsid w:val="000C0A19"/>
    <w:rsid w:val="000C1648"/>
    <w:rsid w:val="000C1655"/>
    <w:rsid w:val="000C1A0C"/>
    <w:rsid w:val="000C2033"/>
    <w:rsid w:val="000C3B8C"/>
    <w:rsid w:val="000C4D2E"/>
    <w:rsid w:val="000C4D88"/>
    <w:rsid w:val="000C5ED0"/>
    <w:rsid w:val="000C61AF"/>
    <w:rsid w:val="000C64F3"/>
    <w:rsid w:val="000C7568"/>
    <w:rsid w:val="000C7C89"/>
    <w:rsid w:val="000D0762"/>
    <w:rsid w:val="000D0AF5"/>
    <w:rsid w:val="000D0F90"/>
    <w:rsid w:val="000D136E"/>
    <w:rsid w:val="000D1E78"/>
    <w:rsid w:val="000D200D"/>
    <w:rsid w:val="000D2174"/>
    <w:rsid w:val="000D22AF"/>
    <w:rsid w:val="000D25EE"/>
    <w:rsid w:val="000D26FC"/>
    <w:rsid w:val="000D2CBA"/>
    <w:rsid w:val="000D364D"/>
    <w:rsid w:val="000D4346"/>
    <w:rsid w:val="000D4D0F"/>
    <w:rsid w:val="000D4F5B"/>
    <w:rsid w:val="000D51D7"/>
    <w:rsid w:val="000D5789"/>
    <w:rsid w:val="000D5823"/>
    <w:rsid w:val="000D59D2"/>
    <w:rsid w:val="000D5D24"/>
    <w:rsid w:val="000D6005"/>
    <w:rsid w:val="000D60E1"/>
    <w:rsid w:val="000D6869"/>
    <w:rsid w:val="000D6936"/>
    <w:rsid w:val="000D6BD3"/>
    <w:rsid w:val="000D7DE3"/>
    <w:rsid w:val="000D7E8C"/>
    <w:rsid w:val="000E04C4"/>
    <w:rsid w:val="000E0A3C"/>
    <w:rsid w:val="000E0B4E"/>
    <w:rsid w:val="000E1499"/>
    <w:rsid w:val="000E165C"/>
    <w:rsid w:val="000E195E"/>
    <w:rsid w:val="000E1C01"/>
    <w:rsid w:val="000E1F11"/>
    <w:rsid w:val="000E2047"/>
    <w:rsid w:val="000E2568"/>
    <w:rsid w:val="000E2B1A"/>
    <w:rsid w:val="000E36D4"/>
    <w:rsid w:val="000E3CE4"/>
    <w:rsid w:val="000E3E0E"/>
    <w:rsid w:val="000E4B05"/>
    <w:rsid w:val="000E4E8C"/>
    <w:rsid w:val="000E50E4"/>
    <w:rsid w:val="000E5194"/>
    <w:rsid w:val="000E6047"/>
    <w:rsid w:val="000E60D9"/>
    <w:rsid w:val="000E62C7"/>
    <w:rsid w:val="000E69AC"/>
    <w:rsid w:val="000E6EE1"/>
    <w:rsid w:val="000E6EE3"/>
    <w:rsid w:val="000E733A"/>
    <w:rsid w:val="000E7639"/>
    <w:rsid w:val="000E788D"/>
    <w:rsid w:val="000E7B27"/>
    <w:rsid w:val="000E7C1B"/>
    <w:rsid w:val="000E7D66"/>
    <w:rsid w:val="000F031B"/>
    <w:rsid w:val="000F0405"/>
    <w:rsid w:val="000F0EDA"/>
    <w:rsid w:val="000F1A6A"/>
    <w:rsid w:val="000F218C"/>
    <w:rsid w:val="000F2383"/>
    <w:rsid w:val="000F2D03"/>
    <w:rsid w:val="000F322A"/>
    <w:rsid w:val="000F347D"/>
    <w:rsid w:val="000F3AF2"/>
    <w:rsid w:val="000F4360"/>
    <w:rsid w:val="000F456A"/>
    <w:rsid w:val="000F510B"/>
    <w:rsid w:val="000F5985"/>
    <w:rsid w:val="000F6381"/>
    <w:rsid w:val="000F6428"/>
    <w:rsid w:val="000F7207"/>
    <w:rsid w:val="000F7289"/>
    <w:rsid w:val="000F7447"/>
    <w:rsid w:val="000F7525"/>
    <w:rsid w:val="00100084"/>
    <w:rsid w:val="0010091B"/>
    <w:rsid w:val="00100CA4"/>
    <w:rsid w:val="00101FF7"/>
    <w:rsid w:val="001025F1"/>
    <w:rsid w:val="00102DBD"/>
    <w:rsid w:val="00102F67"/>
    <w:rsid w:val="0010365B"/>
    <w:rsid w:val="00103878"/>
    <w:rsid w:val="00103BFD"/>
    <w:rsid w:val="00104178"/>
    <w:rsid w:val="00104892"/>
    <w:rsid w:val="00105169"/>
    <w:rsid w:val="00105AF3"/>
    <w:rsid w:val="00105B28"/>
    <w:rsid w:val="00105D8C"/>
    <w:rsid w:val="00105DBF"/>
    <w:rsid w:val="00105FFC"/>
    <w:rsid w:val="00106663"/>
    <w:rsid w:val="0010727C"/>
    <w:rsid w:val="001074BF"/>
    <w:rsid w:val="0010793F"/>
    <w:rsid w:val="00107E3E"/>
    <w:rsid w:val="00110F71"/>
    <w:rsid w:val="0011165F"/>
    <w:rsid w:val="00112039"/>
    <w:rsid w:val="0011365A"/>
    <w:rsid w:val="0011370B"/>
    <w:rsid w:val="00113C74"/>
    <w:rsid w:val="00113E26"/>
    <w:rsid w:val="001143D8"/>
    <w:rsid w:val="001147DB"/>
    <w:rsid w:val="001155AA"/>
    <w:rsid w:val="00116513"/>
    <w:rsid w:val="001179D2"/>
    <w:rsid w:val="00120C74"/>
    <w:rsid w:val="00121394"/>
    <w:rsid w:val="0012220A"/>
    <w:rsid w:val="00122368"/>
    <w:rsid w:val="00122491"/>
    <w:rsid w:val="00122737"/>
    <w:rsid w:val="001232D9"/>
    <w:rsid w:val="00123878"/>
    <w:rsid w:val="0012479F"/>
    <w:rsid w:val="001252F0"/>
    <w:rsid w:val="0012539B"/>
    <w:rsid w:val="00125439"/>
    <w:rsid w:val="001255EA"/>
    <w:rsid w:val="00125780"/>
    <w:rsid w:val="001257FB"/>
    <w:rsid w:val="00125983"/>
    <w:rsid w:val="00125E3F"/>
    <w:rsid w:val="00125EE3"/>
    <w:rsid w:val="00126768"/>
    <w:rsid w:val="00127017"/>
    <w:rsid w:val="001270AA"/>
    <w:rsid w:val="001302BD"/>
    <w:rsid w:val="00130536"/>
    <w:rsid w:val="0013083C"/>
    <w:rsid w:val="00130A6C"/>
    <w:rsid w:val="00130A8B"/>
    <w:rsid w:val="00130EBE"/>
    <w:rsid w:val="0013132E"/>
    <w:rsid w:val="001318DA"/>
    <w:rsid w:val="00131BA6"/>
    <w:rsid w:val="00132043"/>
    <w:rsid w:val="00132340"/>
    <w:rsid w:val="001325B5"/>
    <w:rsid w:val="00133349"/>
    <w:rsid w:val="00133490"/>
    <w:rsid w:val="001335C3"/>
    <w:rsid w:val="001344F2"/>
    <w:rsid w:val="00134614"/>
    <w:rsid w:val="001349EC"/>
    <w:rsid w:val="001349F2"/>
    <w:rsid w:val="00134CCB"/>
    <w:rsid w:val="00134ECF"/>
    <w:rsid w:val="00135211"/>
    <w:rsid w:val="001355C0"/>
    <w:rsid w:val="00135926"/>
    <w:rsid w:val="0013658F"/>
    <w:rsid w:val="00136B4C"/>
    <w:rsid w:val="00137B6A"/>
    <w:rsid w:val="00137C5E"/>
    <w:rsid w:val="00140C96"/>
    <w:rsid w:val="00141863"/>
    <w:rsid w:val="00141DF9"/>
    <w:rsid w:val="00141FC3"/>
    <w:rsid w:val="001424FB"/>
    <w:rsid w:val="0014250A"/>
    <w:rsid w:val="001429D5"/>
    <w:rsid w:val="00142C8C"/>
    <w:rsid w:val="00143225"/>
    <w:rsid w:val="0014324C"/>
    <w:rsid w:val="00143359"/>
    <w:rsid w:val="00143871"/>
    <w:rsid w:val="00144288"/>
    <w:rsid w:val="001446FE"/>
    <w:rsid w:val="00144792"/>
    <w:rsid w:val="0014506C"/>
    <w:rsid w:val="00145CA5"/>
    <w:rsid w:val="00145EF6"/>
    <w:rsid w:val="00146218"/>
    <w:rsid w:val="00146523"/>
    <w:rsid w:val="00146AEE"/>
    <w:rsid w:val="00146F84"/>
    <w:rsid w:val="0014763D"/>
    <w:rsid w:val="00147A8E"/>
    <w:rsid w:val="00147CDD"/>
    <w:rsid w:val="001507D6"/>
    <w:rsid w:val="001507DD"/>
    <w:rsid w:val="00150F8F"/>
    <w:rsid w:val="00151185"/>
    <w:rsid w:val="0015169B"/>
    <w:rsid w:val="001517BC"/>
    <w:rsid w:val="001519AA"/>
    <w:rsid w:val="00151FAA"/>
    <w:rsid w:val="001521C4"/>
    <w:rsid w:val="00152524"/>
    <w:rsid w:val="00152534"/>
    <w:rsid w:val="001526AB"/>
    <w:rsid w:val="0015276B"/>
    <w:rsid w:val="00152B03"/>
    <w:rsid w:val="00152BBB"/>
    <w:rsid w:val="00152FE5"/>
    <w:rsid w:val="00153431"/>
    <w:rsid w:val="001540E3"/>
    <w:rsid w:val="001540EA"/>
    <w:rsid w:val="00155480"/>
    <w:rsid w:val="001555DF"/>
    <w:rsid w:val="001556DA"/>
    <w:rsid w:val="00155A61"/>
    <w:rsid w:val="00155F7D"/>
    <w:rsid w:val="00155F9E"/>
    <w:rsid w:val="00156124"/>
    <w:rsid w:val="001562AA"/>
    <w:rsid w:val="00156BF7"/>
    <w:rsid w:val="00157863"/>
    <w:rsid w:val="00160D49"/>
    <w:rsid w:val="0016250B"/>
    <w:rsid w:val="00162BEE"/>
    <w:rsid w:val="00163293"/>
    <w:rsid w:val="001646E6"/>
    <w:rsid w:val="00164B1D"/>
    <w:rsid w:val="00164D96"/>
    <w:rsid w:val="00164EBB"/>
    <w:rsid w:val="001656AB"/>
    <w:rsid w:val="00165733"/>
    <w:rsid w:val="001659BA"/>
    <w:rsid w:val="00165B69"/>
    <w:rsid w:val="00165CF3"/>
    <w:rsid w:val="00166173"/>
    <w:rsid w:val="0016690E"/>
    <w:rsid w:val="00166FD3"/>
    <w:rsid w:val="00167FD5"/>
    <w:rsid w:val="001701EB"/>
    <w:rsid w:val="00170599"/>
    <w:rsid w:val="001705B6"/>
    <w:rsid w:val="00170805"/>
    <w:rsid w:val="0017114B"/>
    <w:rsid w:val="0017173E"/>
    <w:rsid w:val="00171922"/>
    <w:rsid w:val="00171E06"/>
    <w:rsid w:val="00172201"/>
    <w:rsid w:val="00172393"/>
    <w:rsid w:val="00172B29"/>
    <w:rsid w:val="00173543"/>
    <w:rsid w:val="001737EA"/>
    <w:rsid w:val="001747CF"/>
    <w:rsid w:val="00174EA9"/>
    <w:rsid w:val="0017504F"/>
    <w:rsid w:val="001751A5"/>
    <w:rsid w:val="001751ED"/>
    <w:rsid w:val="0017586E"/>
    <w:rsid w:val="00175D92"/>
    <w:rsid w:val="00175FD8"/>
    <w:rsid w:val="00175FFD"/>
    <w:rsid w:val="00176571"/>
    <w:rsid w:val="0017666E"/>
    <w:rsid w:val="00176FC8"/>
    <w:rsid w:val="00177811"/>
    <w:rsid w:val="00177AC1"/>
    <w:rsid w:val="00177FA4"/>
    <w:rsid w:val="0018023E"/>
    <w:rsid w:val="00180F31"/>
    <w:rsid w:val="001811FD"/>
    <w:rsid w:val="00181BE7"/>
    <w:rsid w:val="001820EE"/>
    <w:rsid w:val="001823B1"/>
    <w:rsid w:val="00182ABB"/>
    <w:rsid w:val="00182CB9"/>
    <w:rsid w:val="00182CD8"/>
    <w:rsid w:val="00182EFF"/>
    <w:rsid w:val="00183003"/>
    <w:rsid w:val="0018361D"/>
    <w:rsid w:val="00183BD4"/>
    <w:rsid w:val="00183C03"/>
    <w:rsid w:val="00184010"/>
    <w:rsid w:val="00184235"/>
    <w:rsid w:val="0018523D"/>
    <w:rsid w:val="00185421"/>
    <w:rsid w:val="00185AE1"/>
    <w:rsid w:val="00185E21"/>
    <w:rsid w:val="00186880"/>
    <w:rsid w:val="00187330"/>
    <w:rsid w:val="0018762C"/>
    <w:rsid w:val="001876AE"/>
    <w:rsid w:val="00187B24"/>
    <w:rsid w:val="00187FBA"/>
    <w:rsid w:val="00190482"/>
    <w:rsid w:val="001905ED"/>
    <w:rsid w:val="00190638"/>
    <w:rsid w:val="00190980"/>
    <w:rsid w:val="00191630"/>
    <w:rsid w:val="00191F91"/>
    <w:rsid w:val="0019251E"/>
    <w:rsid w:val="00192D11"/>
    <w:rsid w:val="00192EE4"/>
    <w:rsid w:val="00193A77"/>
    <w:rsid w:val="001945A1"/>
    <w:rsid w:val="00194978"/>
    <w:rsid w:val="00194B43"/>
    <w:rsid w:val="00194CCB"/>
    <w:rsid w:val="00195274"/>
    <w:rsid w:val="001952C2"/>
    <w:rsid w:val="00196FCF"/>
    <w:rsid w:val="001972AB"/>
    <w:rsid w:val="0019741C"/>
    <w:rsid w:val="001974B7"/>
    <w:rsid w:val="001A020B"/>
    <w:rsid w:val="001A0216"/>
    <w:rsid w:val="001A0343"/>
    <w:rsid w:val="001A0587"/>
    <w:rsid w:val="001A0A08"/>
    <w:rsid w:val="001A0A36"/>
    <w:rsid w:val="001A0AF4"/>
    <w:rsid w:val="001A0CA3"/>
    <w:rsid w:val="001A0F40"/>
    <w:rsid w:val="001A16B8"/>
    <w:rsid w:val="001A1762"/>
    <w:rsid w:val="001A1C06"/>
    <w:rsid w:val="001A1FBB"/>
    <w:rsid w:val="001A2200"/>
    <w:rsid w:val="001A25C6"/>
    <w:rsid w:val="001A29EC"/>
    <w:rsid w:val="001A2A75"/>
    <w:rsid w:val="001A2C43"/>
    <w:rsid w:val="001A39C2"/>
    <w:rsid w:val="001A3DA5"/>
    <w:rsid w:val="001A3EC4"/>
    <w:rsid w:val="001A4004"/>
    <w:rsid w:val="001A43A1"/>
    <w:rsid w:val="001A453C"/>
    <w:rsid w:val="001A46A9"/>
    <w:rsid w:val="001A48D0"/>
    <w:rsid w:val="001A4A9C"/>
    <w:rsid w:val="001A4D65"/>
    <w:rsid w:val="001A4FA9"/>
    <w:rsid w:val="001A510D"/>
    <w:rsid w:val="001A5278"/>
    <w:rsid w:val="001A549B"/>
    <w:rsid w:val="001A6052"/>
    <w:rsid w:val="001A716F"/>
    <w:rsid w:val="001A7634"/>
    <w:rsid w:val="001A7ED1"/>
    <w:rsid w:val="001A7FF4"/>
    <w:rsid w:val="001B0005"/>
    <w:rsid w:val="001B0E25"/>
    <w:rsid w:val="001B0E88"/>
    <w:rsid w:val="001B14DB"/>
    <w:rsid w:val="001B156A"/>
    <w:rsid w:val="001B1E30"/>
    <w:rsid w:val="001B2078"/>
    <w:rsid w:val="001B2793"/>
    <w:rsid w:val="001B2EDE"/>
    <w:rsid w:val="001B35AE"/>
    <w:rsid w:val="001B37CC"/>
    <w:rsid w:val="001B3F04"/>
    <w:rsid w:val="001B4448"/>
    <w:rsid w:val="001B45CC"/>
    <w:rsid w:val="001B4993"/>
    <w:rsid w:val="001B4A73"/>
    <w:rsid w:val="001B4AD4"/>
    <w:rsid w:val="001B508D"/>
    <w:rsid w:val="001B520B"/>
    <w:rsid w:val="001B5616"/>
    <w:rsid w:val="001B60E2"/>
    <w:rsid w:val="001B63EB"/>
    <w:rsid w:val="001B6430"/>
    <w:rsid w:val="001B66B1"/>
    <w:rsid w:val="001B6AC5"/>
    <w:rsid w:val="001B6C3A"/>
    <w:rsid w:val="001B7154"/>
    <w:rsid w:val="001B7207"/>
    <w:rsid w:val="001B73AB"/>
    <w:rsid w:val="001C0239"/>
    <w:rsid w:val="001C041A"/>
    <w:rsid w:val="001C119F"/>
    <w:rsid w:val="001C1340"/>
    <w:rsid w:val="001C1BAC"/>
    <w:rsid w:val="001C1D3E"/>
    <w:rsid w:val="001C2240"/>
    <w:rsid w:val="001C25C9"/>
    <w:rsid w:val="001C2C89"/>
    <w:rsid w:val="001C2EA4"/>
    <w:rsid w:val="001C2F02"/>
    <w:rsid w:val="001C2F21"/>
    <w:rsid w:val="001C32DE"/>
    <w:rsid w:val="001C33DE"/>
    <w:rsid w:val="001C3A75"/>
    <w:rsid w:val="001C426A"/>
    <w:rsid w:val="001C530E"/>
    <w:rsid w:val="001C54C7"/>
    <w:rsid w:val="001C56B5"/>
    <w:rsid w:val="001C5CFA"/>
    <w:rsid w:val="001C646A"/>
    <w:rsid w:val="001C6A7C"/>
    <w:rsid w:val="001C6AB3"/>
    <w:rsid w:val="001C6BC8"/>
    <w:rsid w:val="001C6BF1"/>
    <w:rsid w:val="001C6C65"/>
    <w:rsid w:val="001C6C98"/>
    <w:rsid w:val="001C7675"/>
    <w:rsid w:val="001C77C8"/>
    <w:rsid w:val="001C7D6F"/>
    <w:rsid w:val="001C7DAA"/>
    <w:rsid w:val="001D05C9"/>
    <w:rsid w:val="001D08A8"/>
    <w:rsid w:val="001D1549"/>
    <w:rsid w:val="001D16C2"/>
    <w:rsid w:val="001D1BC9"/>
    <w:rsid w:val="001D1D60"/>
    <w:rsid w:val="001D1F30"/>
    <w:rsid w:val="001D1F9B"/>
    <w:rsid w:val="001D2907"/>
    <w:rsid w:val="001D2E5F"/>
    <w:rsid w:val="001D388D"/>
    <w:rsid w:val="001D3A16"/>
    <w:rsid w:val="001D434B"/>
    <w:rsid w:val="001D4D53"/>
    <w:rsid w:val="001D4DFB"/>
    <w:rsid w:val="001D5082"/>
    <w:rsid w:val="001D526C"/>
    <w:rsid w:val="001D560D"/>
    <w:rsid w:val="001D5CFD"/>
    <w:rsid w:val="001D6B7F"/>
    <w:rsid w:val="001D73AE"/>
    <w:rsid w:val="001D75BA"/>
    <w:rsid w:val="001D7BCD"/>
    <w:rsid w:val="001E0206"/>
    <w:rsid w:val="001E05CE"/>
    <w:rsid w:val="001E07C5"/>
    <w:rsid w:val="001E090C"/>
    <w:rsid w:val="001E1BE5"/>
    <w:rsid w:val="001E1C90"/>
    <w:rsid w:val="001E2107"/>
    <w:rsid w:val="001E21E8"/>
    <w:rsid w:val="001E273C"/>
    <w:rsid w:val="001E2CD7"/>
    <w:rsid w:val="001E33AF"/>
    <w:rsid w:val="001E395E"/>
    <w:rsid w:val="001E3AC4"/>
    <w:rsid w:val="001E3B55"/>
    <w:rsid w:val="001E3E8E"/>
    <w:rsid w:val="001E421F"/>
    <w:rsid w:val="001E49CD"/>
    <w:rsid w:val="001E4AC6"/>
    <w:rsid w:val="001E4DC0"/>
    <w:rsid w:val="001E5599"/>
    <w:rsid w:val="001E5BF1"/>
    <w:rsid w:val="001E5F9B"/>
    <w:rsid w:val="001E62E4"/>
    <w:rsid w:val="001E65A2"/>
    <w:rsid w:val="001E6742"/>
    <w:rsid w:val="001E6E0C"/>
    <w:rsid w:val="001E75F3"/>
    <w:rsid w:val="001E7AA5"/>
    <w:rsid w:val="001E7D6F"/>
    <w:rsid w:val="001F0181"/>
    <w:rsid w:val="001F01BC"/>
    <w:rsid w:val="001F0B81"/>
    <w:rsid w:val="001F11A9"/>
    <w:rsid w:val="001F12C2"/>
    <w:rsid w:val="001F19D1"/>
    <w:rsid w:val="001F1B57"/>
    <w:rsid w:val="001F1F69"/>
    <w:rsid w:val="001F20F8"/>
    <w:rsid w:val="001F26C2"/>
    <w:rsid w:val="001F2719"/>
    <w:rsid w:val="001F2C8B"/>
    <w:rsid w:val="001F32B5"/>
    <w:rsid w:val="001F32D9"/>
    <w:rsid w:val="001F36F1"/>
    <w:rsid w:val="001F36FB"/>
    <w:rsid w:val="001F3EBD"/>
    <w:rsid w:val="001F48E6"/>
    <w:rsid w:val="001F517B"/>
    <w:rsid w:val="001F55E7"/>
    <w:rsid w:val="001F59DE"/>
    <w:rsid w:val="001F64F9"/>
    <w:rsid w:val="001F66A6"/>
    <w:rsid w:val="001F6FA6"/>
    <w:rsid w:val="001F73FF"/>
    <w:rsid w:val="001F7649"/>
    <w:rsid w:val="00200AFA"/>
    <w:rsid w:val="00200DCD"/>
    <w:rsid w:val="0020178E"/>
    <w:rsid w:val="0020182A"/>
    <w:rsid w:val="00203051"/>
    <w:rsid w:val="002034BE"/>
    <w:rsid w:val="002047ED"/>
    <w:rsid w:val="00204DA7"/>
    <w:rsid w:val="00205560"/>
    <w:rsid w:val="0020586E"/>
    <w:rsid w:val="002069A3"/>
    <w:rsid w:val="0020731E"/>
    <w:rsid w:val="0020757A"/>
    <w:rsid w:val="0020778C"/>
    <w:rsid w:val="00207EDF"/>
    <w:rsid w:val="00210184"/>
    <w:rsid w:val="00210804"/>
    <w:rsid w:val="00210961"/>
    <w:rsid w:val="00210AA0"/>
    <w:rsid w:val="00210D47"/>
    <w:rsid w:val="00210E78"/>
    <w:rsid w:val="00211143"/>
    <w:rsid w:val="002119B2"/>
    <w:rsid w:val="00212676"/>
    <w:rsid w:val="0021279F"/>
    <w:rsid w:val="00212C25"/>
    <w:rsid w:val="002130CC"/>
    <w:rsid w:val="0021378E"/>
    <w:rsid w:val="00213A64"/>
    <w:rsid w:val="00213BA3"/>
    <w:rsid w:val="00213EA2"/>
    <w:rsid w:val="00213EF3"/>
    <w:rsid w:val="00214D51"/>
    <w:rsid w:val="00215265"/>
    <w:rsid w:val="002156A2"/>
    <w:rsid w:val="00215966"/>
    <w:rsid w:val="00215B86"/>
    <w:rsid w:val="00215F45"/>
    <w:rsid w:val="00216115"/>
    <w:rsid w:val="00216722"/>
    <w:rsid w:val="00216B0E"/>
    <w:rsid w:val="00217127"/>
    <w:rsid w:val="002171DA"/>
    <w:rsid w:val="00217276"/>
    <w:rsid w:val="00217B24"/>
    <w:rsid w:val="00217F58"/>
    <w:rsid w:val="00220202"/>
    <w:rsid w:val="00220682"/>
    <w:rsid w:val="002208BE"/>
    <w:rsid w:val="00220A90"/>
    <w:rsid w:val="00220BAD"/>
    <w:rsid w:val="002212D2"/>
    <w:rsid w:val="00221EE1"/>
    <w:rsid w:val="00221F14"/>
    <w:rsid w:val="00221FB2"/>
    <w:rsid w:val="00222A82"/>
    <w:rsid w:val="002237AA"/>
    <w:rsid w:val="00223DCC"/>
    <w:rsid w:val="002244D4"/>
    <w:rsid w:val="00224826"/>
    <w:rsid w:val="00225165"/>
    <w:rsid w:val="00225361"/>
    <w:rsid w:val="00226468"/>
    <w:rsid w:val="002266A5"/>
    <w:rsid w:val="0022692B"/>
    <w:rsid w:val="00227E38"/>
    <w:rsid w:val="002303AA"/>
    <w:rsid w:val="0023070D"/>
    <w:rsid w:val="00230AFE"/>
    <w:rsid w:val="0023138E"/>
    <w:rsid w:val="00231B8F"/>
    <w:rsid w:val="00231FD5"/>
    <w:rsid w:val="002321B3"/>
    <w:rsid w:val="002328B5"/>
    <w:rsid w:val="00233335"/>
    <w:rsid w:val="002341DD"/>
    <w:rsid w:val="00234BC6"/>
    <w:rsid w:val="002351BA"/>
    <w:rsid w:val="00235E68"/>
    <w:rsid w:val="00235FD8"/>
    <w:rsid w:val="00236781"/>
    <w:rsid w:val="00236E28"/>
    <w:rsid w:val="0023712F"/>
    <w:rsid w:val="002375A6"/>
    <w:rsid w:val="0023786C"/>
    <w:rsid w:val="00240208"/>
    <w:rsid w:val="002402A3"/>
    <w:rsid w:val="002403A6"/>
    <w:rsid w:val="0024062D"/>
    <w:rsid w:val="002410AD"/>
    <w:rsid w:val="00241609"/>
    <w:rsid w:val="00241C87"/>
    <w:rsid w:val="002424B0"/>
    <w:rsid w:val="00242D30"/>
    <w:rsid w:val="00242E28"/>
    <w:rsid w:val="002432C9"/>
    <w:rsid w:val="00243ADE"/>
    <w:rsid w:val="00244AE8"/>
    <w:rsid w:val="00244E00"/>
    <w:rsid w:val="0024631B"/>
    <w:rsid w:val="00246367"/>
    <w:rsid w:val="00247655"/>
    <w:rsid w:val="00247E65"/>
    <w:rsid w:val="00250579"/>
    <w:rsid w:val="002505C8"/>
    <w:rsid w:val="00250664"/>
    <w:rsid w:val="00250BE4"/>
    <w:rsid w:val="002513F8"/>
    <w:rsid w:val="002514DC"/>
    <w:rsid w:val="00251D1F"/>
    <w:rsid w:val="00252B91"/>
    <w:rsid w:val="00252E80"/>
    <w:rsid w:val="00253058"/>
    <w:rsid w:val="00253C2C"/>
    <w:rsid w:val="002546FF"/>
    <w:rsid w:val="0025538B"/>
    <w:rsid w:val="002557FE"/>
    <w:rsid w:val="002561CF"/>
    <w:rsid w:val="00256438"/>
    <w:rsid w:val="002564F6"/>
    <w:rsid w:val="0025651C"/>
    <w:rsid w:val="00256D81"/>
    <w:rsid w:val="00257323"/>
    <w:rsid w:val="002577B3"/>
    <w:rsid w:val="00257817"/>
    <w:rsid w:val="0026016E"/>
    <w:rsid w:val="002601A4"/>
    <w:rsid w:val="0026027A"/>
    <w:rsid w:val="00260990"/>
    <w:rsid w:val="00261215"/>
    <w:rsid w:val="00261995"/>
    <w:rsid w:val="00261A70"/>
    <w:rsid w:val="0026255B"/>
    <w:rsid w:val="00262F17"/>
    <w:rsid w:val="0026342A"/>
    <w:rsid w:val="00263C83"/>
    <w:rsid w:val="00264DA0"/>
    <w:rsid w:val="0026505F"/>
    <w:rsid w:val="00265174"/>
    <w:rsid w:val="00265268"/>
    <w:rsid w:val="00265620"/>
    <w:rsid w:val="00265EB0"/>
    <w:rsid w:val="0026634F"/>
    <w:rsid w:val="00266533"/>
    <w:rsid w:val="002668AB"/>
    <w:rsid w:val="00266C70"/>
    <w:rsid w:val="002671A3"/>
    <w:rsid w:val="00267AFA"/>
    <w:rsid w:val="00267D73"/>
    <w:rsid w:val="0027025E"/>
    <w:rsid w:val="002703D4"/>
    <w:rsid w:val="002707D7"/>
    <w:rsid w:val="00270BEE"/>
    <w:rsid w:val="002718B3"/>
    <w:rsid w:val="00271C7C"/>
    <w:rsid w:val="00272052"/>
    <w:rsid w:val="002720CA"/>
    <w:rsid w:val="002721EA"/>
    <w:rsid w:val="002728F4"/>
    <w:rsid w:val="002729DA"/>
    <w:rsid w:val="002734E6"/>
    <w:rsid w:val="00273881"/>
    <w:rsid w:val="00273B18"/>
    <w:rsid w:val="00273DD6"/>
    <w:rsid w:val="002740C5"/>
    <w:rsid w:val="002740DB"/>
    <w:rsid w:val="0027444F"/>
    <w:rsid w:val="00274E85"/>
    <w:rsid w:val="00274EA1"/>
    <w:rsid w:val="00275326"/>
    <w:rsid w:val="0027544C"/>
    <w:rsid w:val="002755C5"/>
    <w:rsid w:val="00275CF8"/>
    <w:rsid w:val="0027605D"/>
    <w:rsid w:val="00276A31"/>
    <w:rsid w:val="00276D99"/>
    <w:rsid w:val="00276FF1"/>
    <w:rsid w:val="00277956"/>
    <w:rsid w:val="00277A4C"/>
    <w:rsid w:val="0028003C"/>
    <w:rsid w:val="002800B5"/>
    <w:rsid w:val="00281D42"/>
    <w:rsid w:val="00281DEC"/>
    <w:rsid w:val="00283284"/>
    <w:rsid w:val="0028480E"/>
    <w:rsid w:val="0028492D"/>
    <w:rsid w:val="0028522C"/>
    <w:rsid w:val="002857C5"/>
    <w:rsid w:val="002858EC"/>
    <w:rsid w:val="00285921"/>
    <w:rsid w:val="00285D26"/>
    <w:rsid w:val="002861FF"/>
    <w:rsid w:val="00286238"/>
    <w:rsid w:val="002863D5"/>
    <w:rsid w:val="002864EA"/>
    <w:rsid w:val="002866B6"/>
    <w:rsid w:val="00286D2E"/>
    <w:rsid w:val="00286E8B"/>
    <w:rsid w:val="00286F73"/>
    <w:rsid w:val="0028781E"/>
    <w:rsid w:val="00287B3B"/>
    <w:rsid w:val="00287BD0"/>
    <w:rsid w:val="00290A63"/>
    <w:rsid w:val="00290B2E"/>
    <w:rsid w:val="0029240C"/>
    <w:rsid w:val="00292924"/>
    <w:rsid w:val="00293189"/>
    <w:rsid w:val="00293C2A"/>
    <w:rsid w:val="002943BA"/>
    <w:rsid w:val="00294A0B"/>
    <w:rsid w:val="00294ECB"/>
    <w:rsid w:val="002956FF"/>
    <w:rsid w:val="00295C0E"/>
    <w:rsid w:val="0029607D"/>
    <w:rsid w:val="00296A27"/>
    <w:rsid w:val="00296EDA"/>
    <w:rsid w:val="00296FE9"/>
    <w:rsid w:val="002972A0"/>
    <w:rsid w:val="002972B5"/>
    <w:rsid w:val="002977CF"/>
    <w:rsid w:val="002A09D3"/>
    <w:rsid w:val="002A10A3"/>
    <w:rsid w:val="002A15EC"/>
    <w:rsid w:val="002A1BBF"/>
    <w:rsid w:val="002A1BEE"/>
    <w:rsid w:val="002A1EF8"/>
    <w:rsid w:val="002A2184"/>
    <w:rsid w:val="002A22E4"/>
    <w:rsid w:val="002A2393"/>
    <w:rsid w:val="002A2440"/>
    <w:rsid w:val="002A2FF3"/>
    <w:rsid w:val="002A35DA"/>
    <w:rsid w:val="002A3E3E"/>
    <w:rsid w:val="002A42EB"/>
    <w:rsid w:val="002A4691"/>
    <w:rsid w:val="002A5608"/>
    <w:rsid w:val="002A5B78"/>
    <w:rsid w:val="002A6761"/>
    <w:rsid w:val="002A6AA3"/>
    <w:rsid w:val="002A6B04"/>
    <w:rsid w:val="002A6F19"/>
    <w:rsid w:val="002A7387"/>
    <w:rsid w:val="002B0441"/>
    <w:rsid w:val="002B051A"/>
    <w:rsid w:val="002B0697"/>
    <w:rsid w:val="002B06C7"/>
    <w:rsid w:val="002B072B"/>
    <w:rsid w:val="002B1240"/>
    <w:rsid w:val="002B128D"/>
    <w:rsid w:val="002B154A"/>
    <w:rsid w:val="002B17A7"/>
    <w:rsid w:val="002B1C89"/>
    <w:rsid w:val="002B2227"/>
    <w:rsid w:val="002B3726"/>
    <w:rsid w:val="002B37B2"/>
    <w:rsid w:val="002B3985"/>
    <w:rsid w:val="002B3EC5"/>
    <w:rsid w:val="002B4C05"/>
    <w:rsid w:val="002B4C9E"/>
    <w:rsid w:val="002B4EFD"/>
    <w:rsid w:val="002B5149"/>
    <w:rsid w:val="002B5BE9"/>
    <w:rsid w:val="002B5E3A"/>
    <w:rsid w:val="002B685B"/>
    <w:rsid w:val="002B698B"/>
    <w:rsid w:val="002B6A65"/>
    <w:rsid w:val="002B702B"/>
    <w:rsid w:val="002B7440"/>
    <w:rsid w:val="002C0107"/>
    <w:rsid w:val="002C04E2"/>
    <w:rsid w:val="002C056F"/>
    <w:rsid w:val="002C1296"/>
    <w:rsid w:val="002C2BE5"/>
    <w:rsid w:val="002C2DC8"/>
    <w:rsid w:val="002C32EC"/>
    <w:rsid w:val="002C3474"/>
    <w:rsid w:val="002C41E1"/>
    <w:rsid w:val="002C41E7"/>
    <w:rsid w:val="002C4EEC"/>
    <w:rsid w:val="002C5181"/>
    <w:rsid w:val="002C551A"/>
    <w:rsid w:val="002C5A19"/>
    <w:rsid w:val="002C5D86"/>
    <w:rsid w:val="002C6746"/>
    <w:rsid w:val="002C6B05"/>
    <w:rsid w:val="002C6B26"/>
    <w:rsid w:val="002C6EDD"/>
    <w:rsid w:val="002C7574"/>
    <w:rsid w:val="002C75AE"/>
    <w:rsid w:val="002C78E9"/>
    <w:rsid w:val="002C7F2A"/>
    <w:rsid w:val="002D034B"/>
    <w:rsid w:val="002D0416"/>
    <w:rsid w:val="002D124D"/>
    <w:rsid w:val="002D19B5"/>
    <w:rsid w:val="002D1B6C"/>
    <w:rsid w:val="002D20DF"/>
    <w:rsid w:val="002D31EE"/>
    <w:rsid w:val="002D3354"/>
    <w:rsid w:val="002D361F"/>
    <w:rsid w:val="002D3B87"/>
    <w:rsid w:val="002D3BBF"/>
    <w:rsid w:val="002D4399"/>
    <w:rsid w:val="002D47A9"/>
    <w:rsid w:val="002D4B72"/>
    <w:rsid w:val="002D5359"/>
    <w:rsid w:val="002D53C4"/>
    <w:rsid w:val="002D5A41"/>
    <w:rsid w:val="002D6934"/>
    <w:rsid w:val="002D6E74"/>
    <w:rsid w:val="002D7845"/>
    <w:rsid w:val="002D78F8"/>
    <w:rsid w:val="002E0386"/>
    <w:rsid w:val="002E0621"/>
    <w:rsid w:val="002E0A63"/>
    <w:rsid w:val="002E1087"/>
    <w:rsid w:val="002E12DC"/>
    <w:rsid w:val="002E17D7"/>
    <w:rsid w:val="002E1C65"/>
    <w:rsid w:val="002E1F09"/>
    <w:rsid w:val="002E20C7"/>
    <w:rsid w:val="002E213F"/>
    <w:rsid w:val="002E2153"/>
    <w:rsid w:val="002E2441"/>
    <w:rsid w:val="002E2AFA"/>
    <w:rsid w:val="002E2C06"/>
    <w:rsid w:val="002E2D0E"/>
    <w:rsid w:val="002E45AD"/>
    <w:rsid w:val="002E4C17"/>
    <w:rsid w:val="002E5102"/>
    <w:rsid w:val="002E5A84"/>
    <w:rsid w:val="002E5EB0"/>
    <w:rsid w:val="002E66B8"/>
    <w:rsid w:val="002E67CE"/>
    <w:rsid w:val="002E6EC9"/>
    <w:rsid w:val="002E7526"/>
    <w:rsid w:val="002E7684"/>
    <w:rsid w:val="002E77F0"/>
    <w:rsid w:val="002E7FF4"/>
    <w:rsid w:val="002F005F"/>
    <w:rsid w:val="002F02D9"/>
    <w:rsid w:val="002F050E"/>
    <w:rsid w:val="002F0862"/>
    <w:rsid w:val="002F170A"/>
    <w:rsid w:val="002F1E34"/>
    <w:rsid w:val="002F2479"/>
    <w:rsid w:val="002F24DC"/>
    <w:rsid w:val="002F268E"/>
    <w:rsid w:val="002F3623"/>
    <w:rsid w:val="002F365C"/>
    <w:rsid w:val="002F36AE"/>
    <w:rsid w:val="002F3963"/>
    <w:rsid w:val="002F3D8A"/>
    <w:rsid w:val="002F4AF5"/>
    <w:rsid w:val="002F5041"/>
    <w:rsid w:val="002F507C"/>
    <w:rsid w:val="002F5A0C"/>
    <w:rsid w:val="002F5C35"/>
    <w:rsid w:val="002F6572"/>
    <w:rsid w:val="002F6B93"/>
    <w:rsid w:val="002F6BEA"/>
    <w:rsid w:val="002F6C6D"/>
    <w:rsid w:val="002F6ED2"/>
    <w:rsid w:val="002F7301"/>
    <w:rsid w:val="002F7D5D"/>
    <w:rsid w:val="002F7E69"/>
    <w:rsid w:val="00300910"/>
    <w:rsid w:val="00301694"/>
    <w:rsid w:val="003016A2"/>
    <w:rsid w:val="0030173A"/>
    <w:rsid w:val="0030210D"/>
    <w:rsid w:val="00302B07"/>
    <w:rsid w:val="00302EB0"/>
    <w:rsid w:val="00302F9C"/>
    <w:rsid w:val="00303034"/>
    <w:rsid w:val="003040F3"/>
    <w:rsid w:val="003041EA"/>
    <w:rsid w:val="00304311"/>
    <w:rsid w:val="00304535"/>
    <w:rsid w:val="003054DA"/>
    <w:rsid w:val="00305562"/>
    <w:rsid w:val="00305C66"/>
    <w:rsid w:val="00306A7F"/>
    <w:rsid w:val="003072D7"/>
    <w:rsid w:val="00307418"/>
    <w:rsid w:val="00307898"/>
    <w:rsid w:val="00307D34"/>
    <w:rsid w:val="00310463"/>
    <w:rsid w:val="00310508"/>
    <w:rsid w:val="0031055B"/>
    <w:rsid w:val="00311133"/>
    <w:rsid w:val="003115B3"/>
    <w:rsid w:val="003119E7"/>
    <w:rsid w:val="00311D48"/>
    <w:rsid w:val="00312147"/>
    <w:rsid w:val="003129F3"/>
    <w:rsid w:val="00313152"/>
    <w:rsid w:val="00313250"/>
    <w:rsid w:val="003133AA"/>
    <w:rsid w:val="003139CC"/>
    <w:rsid w:val="003149B8"/>
    <w:rsid w:val="00315D37"/>
    <w:rsid w:val="00316667"/>
    <w:rsid w:val="00316697"/>
    <w:rsid w:val="0031684F"/>
    <w:rsid w:val="003173EF"/>
    <w:rsid w:val="0031796D"/>
    <w:rsid w:val="00317B66"/>
    <w:rsid w:val="00317BB0"/>
    <w:rsid w:val="00320007"/>
    <w:rsid w:val="00320074"/>
    <w:rsid w:val="00320A8F"/>
    <w:rsid w:val="00320DA0"/>
    <w:rsid w:val="0032183F"/>
    <w:rsid w:val="003219F8"/>
    <w:rsid w:val="00321CBA"/>
    <w:rsid w:val="00322229"/>
    <w:rsid w:val="003222F5"/>
    <w:rsid w:val="00322808"/>
    <w:rsid w:val="00322A62"/>
    <w:rsid w:val="00322DC7"/>
    <w:rsid w:val="00323031"/>
    <w:rsid w:val="00323925"/>
    <w:rsid w:val="00323D77"/>
    <w:rsid w:val="00324067"/>
    <w:rsid w:val="003247C0"/>
    <w:rsid w:val="00324945"/>
    <w:rsid w:val="00324C35"/>
    <w:rsid w:val="003258CD"/>
    <w:rsid w:val="003258F8"/>
    <w:rsid w:val="00325C1C"/>
    <w:rsid w:val="0032656A"/>
    <w:rsid w:val="00326B55"/>
    <w:rsid w:val="003300E3"/>
    <w:rsid w:val="003301A2"/>
    <w:rsid w:val="00330882"/>
    <w:rsid w:val="00330BDE"/>
    <w:rsid w:val="0033180A"/>
    <w:rsid w:val="00332056"/>
    <w:rsid w:val="00332236"/>
    <w:rsid w:val="00332EF0"/>
    <w:rsid w:val="0033307E"/>
    <w:rsid w:val="00333C14"/>
    <w:rsid w:val="00333C6B"/>
    <w:rsid w:val="00333DE2"/>
    <w:rsid w:val="00334CD8"/>
    <w:rsid w:val="00334E7C"/>
    <w:rsid w:val="003352ED"/>
    <w:rsid w:val="00335898"/>
    <w:rsid w:val="00335CE3"/>
    <w:rsid w:val="0033605D"/>
    <w:rsid w:val="003362E8"/>
    <w:rsid w:val="003362FA"/>
    <w:rsid w:val="00340A5A"/>
    <w:rsid w:val="00340E87"/>
    <w:rsid w:val="00341C8E"/>
    <w:rsid w:val="00342818"/>
    <w:rsid w:val="00342894"/>
    <w:rsid w:val="00342907"/>
    <w:rsid w:val="00342F94"/>
    <w:rsid w:val="00343272"/>
    <w:rsid w:val="0034368F"/>
    <w:rsid w:val="0034381D"/>
    <w:rsid w:val="00343AFD"/>
    <w:rsid w:val="0034482B"/>
    <w:rsid w:val="00346911"/>
    <w:rsid w:val="00346939"/>
    <w:rsid w:val="003471F1"/>
    <w:rsid w:val="003474D7"/>
    <w:rsid w:val="0035059A"/>
    <w:rsid w:val="0035070E"/>
    <w:rsid w:val="00350D51"/>
    <w:rsid w:val="00351613"/>
    <w:rsid w:val="003519E1"/>
    <w:rsid w:val="003530E1"/>
    <w:rsid w:val="003531DE"/>
    <w:rsid w:val="003541F3"/>
    <w:rsid w:val="00354262"/>
    <w:rsid w:val="00354DE4"/>
    <w:rsid w:val="003550FA"/>
    <w:rsid w:val="003558C3"/>
    <w:rsid w:val="00355CDE"/>
    <w:rsid w:val="003564C4"/>
    <w:rsid w:val="00356644"/>
    <w:rsid w:val="00357843"/>
    <w:rsid w:val="00357BAC"/>
    <w:rsid w:val="0036036A"/>
    <w:rsid w:val="003605D6"/>
    <w:rsid w:val="00360BDE"/>
    <w:rsid w:val="00360F2E"/>
    <w:rsid w:val="00363899"/>
    <w:rsid w:val="00365491"/>
    <w:rsid w:val="0036594C"/>
    <w:rsid w:val="00365D9B"/>
    <w:rsid w:val="00366460"/>
    <w:rsid w:val="003669B2"/>
    <w:rsid w:val="00366EDF"/>
    <w:rsid w:val="00366FF7"/>
    <w:rsid w:val="00367109"/>
    <w:rsid w:val="003676FA"/>
    <w:rsid w:val="00367955"/>
    <w:rsid w:val="00367C8C"/>
    <w:rsid w:val="003701BB"/>
    <w:rsid w:val="003705B8"/>
    <w:rsid w:val="00370693"/>
    <w:rsid w:val="003706A0"/>
    <w:rsid w:val="00371149"/>
    <w:rsid w:val="0037114D"/>
    <w:rsid w:val="0037250F"/>
    <w:rsid w:val="00372695"/>
    <w:rsid w:val="003726F6"/>
    <w:rsid w:val="003734FF"/>
    <w:rsid w:val="003736D2"/>
    <w:rsid w:val="00373A55"/>
    <w:rsid w:val="003740DF"/>
    <w:rsid w:val="00374430"/>
    <w:rsid w:val="00374448"/>
    <w:rsid w:val="0037501E"/>
    <w:rsid w:val="00375635"/>
    <w:rsid w:val="00375ED7"/>
    <w:rsid w:val="003764D6"/>
    <w:rsid w:val="00376687"/>
    <w:rsid w:val="00376E06"/>
    <w:rsid w:val="00377CC7"/>
    <w:rsid w:val="00377DFF"/>
    <w:rsid w:val="00377EA3"/>
    <w:rsid w:val="0038027E"/>
    <w:rsid w:val="003802D0"/>
    <w:rsid w:val="003807EC"/>
    <w:rsid w:val="00381C0C"/>
    <w:rsid w:val="00381D88"/>
    <w:rsid w:val="00381DA7"/>
    <w:rsid w:val="003823DC"/>
    <w:rsid w:val="00382CCB"/>
    <w:rsid w:val="00383591"/>
    <w:rsid w:val="003838A9"/>
    <w:rsid w:val="00383B54"/>
    <w:rsid w:val="00383C7E"/>
    <w:rsid w:val="00383E1A"/>
    <w:rsid w:val="00384451"/>
    <w:rsid w:val="00384928"/>
    <w:rsid w:val="00384E9A"/>
    <w:rsid w:val="00384EDD"/>
    <w:rsid w:val="003852D4"/>
    <w:rsid w:val="0038572A"/>
    <w:rsid w:val="00385F16"/>
    <w:rsid w:val="00385F55"/>
    <w:rsid w:val="003865F9"/>
    <w:rsid w:val="00386FE7"/>
    <w:rsid w:val="00387561"/>
    <w:rsid w:val="003876D4"/>
    <w:rsid w:val="003878E6"/>
    <w:rsid w:val="0038793E"/>
    <w:rsid w:val="00387A13"/>
    <w:rsid w:val="00387D92"/>
    <w:rsid w:val="00387F34"/>
    <w:rsid w:val="003904E6"/>
    <w:rsid w:val="00390752"/>
    <w:rsid w:val="003909E6"/>
    <w:rsid w:val="003910DE"/>
    <w:rsid w:val="00391139"/>
    <w:rsid w:val="003919D0"/>
    <w:rsid w:val="00391D8B"/>
    <w:rsid w:val="00392BC1"/>
    <w:rsid w:val="003942A7"/>
    <w:rsid w:val="003943B2"/>
    <w:rsid w:val="00394542"/>
    <w:rsid w:val="00394647"/>
    <w:rsid w:val="0039472A"/>
    <w:rsid w:val="00394B48"/>
    <w:rsid w:val="00394E24"/>
    <w:rsid w:val="0039528A"/>
    <w:rsid w:val="0039547A"/>
    <w:rsid w:val="00396071"/>
    <w:rsid w:val="003961D6"/>
    <w:rsid w:val="003967BC"/>
    <w:rsid w:val="00396EB4"/>
    <w:rsid w:val="00396EE9"/>
    <w:rsid w:val="0039737C"/>
    <w:rsid w:val="00397836"/>
    <w:rsid w:val="00397EA4"/>
    <w:rsid w:val="003A024A"/>
    <w:rsid w:val="003A03D1"/>
    <w:rsid w:val="003A0E1C"/>
    <w:rsid w:val="003A12B2"/>
    <w:rsid w:val="003A1B10"/>
    <w:rsid w:val="003A1B3F"/>
    <w:rsid w:val="003A2AD1"/>
    <w:rsid w:val="003A3014"/>
    <w:rsid w:val="003A347A"/>
    <w:rsid w:val="003A3548"/>
    <w:rsid w:val="003A3712"/>
    <w:rsid w:val="003A3909"/>
    <w:rsid w:val="003A3AF9"/>
    <w:rsid w:val="003A3E82"/>
    <w:rsid w:val="003A3EBF"/>
    <w:rsid w:val="003A3F96"/>
    <w:rsid w:val="003A409B"/>
    <w:rsid w:val="003A50FD"/>
    <w:rsid w:val="003A51A7"/>
    <w:rsid w:val="003A5381"/>
    <w:rsid w:val="003A54CD"/>
    <w:rsid w:val="003A5654"/>
    <w:rsid w:val="003A5D18"/>
    <w:rsid w:val="003A5DD4"/>
    <w:rsid w:val="003A63BA"/>
    <w:rsid w:val="003A66AE"/>
    <w:rsid w:val="003A67CB"/>
    <w:rsid w:val="003A67E4"/>
    <w:rsid w:val="003A6CAF"/>
    <w:rsid w:val="003A736D"/>
    <w:rsid w:val="003A73F1"/>
    <w:rsid w:val="003B02BD"/>
    <w:rsid w:val="003B02F9"/>
    <w:rsid w:val="003B0C42"/>
    <w:rsid w:val="003B1AFE"/>
    <w:rsid w:val="003B2316"/>
    <w:rsid w:val="003B27AB"/>
    <w:rsid w:val="003B2899"/>
    <w:rsid w:val="003B2CF9"/>
    <w:rsid w:val="003B2EF2"/>
    <w:rsid w:val="003B32AC"/>
    <w:rsid w:val="003B33EB"/>
    <w:rsid w:val="003B3EFC"/>
    <w:rsid w:val="003B3F86"/>
    <w:rsid w:val="003B4893"/>
    <w:rsid w:val="003B4E6F"/>
    <w:rsid w:val="003B5038"/>
    <w:rsid w:val="003B5AB7"/>
    <w:rsid w:val="003B6D86"/>
    <w:rsid w:val="003B6E20"/>
    <w:rsid w:val="003B6EFC"/>
    <w:rsid w:val="003B7455"/>
    <w:rsid w:val="003C2786"/>
    <w:rsid w:val="003C2970"/>
    <w:rsid w:val="003C2C90"/>
    <w:rsid w:val="003C2F77"/>
    <w:rsid w:val="003C36B6"/>
    <w:rsid w:val="003C3E56"/>
    <w:rsid w:val="003C40F3"/>
    <w:rsid w:val="003C41FB"/>
    <w:rsid w:val="003C4630"/>
    <w:rsid w:val="003C4890"/>
    <w:rsid w:val="003C4951"/>
    <w:rsid w:val="003C5A41"/>
    <w:rsid w:val="003C61D1"/>
    <w:rsid w:val="003C6C7A"/>
    <w:rsid w:val="003C6E37"/>
    <w:rsid w:val="003C6FAC"/>
    <w:rsid w:val="003C7068"/>
    <w:rsid w:val="003C738C"/>
    <w:rsid w:val="003C7398"/>
    <w:rsid w:val="003C7E2C"/>
    <w:rsid w:val="003D039B"/>
    <w:rsid w:val="003D03E5"/>
    <w:rsid w:val="003D0968"/>
    <w:rsid w:val="003D096F"/>
    <w:rsid w:val="003D0EEC"/>
    <w:rsid w:val="003D120F"/>
    <w:rsid w:val="003D124E"/>
    <w:rsid w:val="003D1F06"/>
    <w:rsid w:val="003D259F"/>
    <w:rsid w:val="003D2943"/>
    <w:rsid w:val="003D2DB7"/>
    <w:rsid w:val="003D312D"/>
    <w:rsid w:val="003D3180"/>
    <w:rsid w:val="003D3569"/>
    <w:rsid w:val="003D37F4"/>
    <w:rsid w:val="003D422B"/>
    <w:rsid w:val="003D52FF"/>
    <w:rsid w:val="003D553E"/>
    <w:rsid w:val="003D59B6"/>
    <w:rsid w:val="003D59F9"/>
    <w:rsid w:val="003D5A5A"/>
    <w:rsid w:val="003D5DC0"/>
    <w:rsid w:val="003D5EE2"/>
    <w:rsid w:val="003D609E"/>
    <w:rsid w:val="003D6E2E"/>
    <w:rsid w:val="003D6F38"/>
    <w:rsid w:val="003D7CBF"/>
    <w:rsid w:val="003E0154"/>
    <w:rsid w:val="003E0401"/>
    <w:rsid w:val="003E0706"/>
    <w:rsid w:val="003E075A"/>
    <w:rsid w:val="003E0B33"/>
    <w:rsid w:val="003E0ED2"/>
    <w:rsid w:val="003E0FFF"/>
    <w:rsid w:val="003E1606"/>
    <w:rsid w:val="003E1745"/>
    <w:rsid w:val="003E18A3"/>
    <w:rsid w:val="003E254C"/>
    <w:rsid w:val="003E269E"/>
    <w:rsid w:val="003E36AE"/>
    <w:rsid w:val="003E3F04"/>
    <w:rsid w:val="003E447D"/>
    <w:rsid w:val="003E4ABB"/>
    <w:rsid w:val="003E57D6"/>
    <w:rsid w:val="003E5948"/>
    <w:rsid w:val="003E5976"/>
    <w:rsid w:val="003E5EC4"/>
    <w:rsid w:val="003E5F2D"/>
    <w:rsid w:val="003E6213"/>
    <w:rsid w:val="003E6786"/>
    <w:rsid w:val="003F0B73"/>
    <w:rsid w:val="003F0C83"/>
    <w:rsid w:val="003F0D0A"/>
    <w:rsid w:val="003F0FFD"/>
    <w:rsid w:val="003F15E5"/>
    <w:rsid w:val="003F17BF"/>
    <w:rsid w:val="003F186F"/>
    <w:rsid w:val="003F1AC4"/>
    <w:rsid w:val="003F23FE"/>
    <w:rsid w:val="003F2D1F"/>
    <w:rsid w:val="003F3487"/>
    <w:rsid w:val="003F37F3"/>
    <w:rsid w:val="003F3941"/>
    <w:rsid w:val="003F3B2C"/>
    <w:rsid w:val="003F3B64"/>
    <w:rsid w:val="003F3E6E"/>
    <w:rsid w:val="003F44EC"/>
    <w:rsid w:val="003F482F"/>
    <w:rsid w:val="003F4D70"/>
    <w:rsid w:val="003F526B"/>
    <w:rsid w:val="003F6C3A"/>
    <w:rsid w:val="003F749F"/>
    <w:rsid w:val="003F774D"/>
    <w:rsid w:val="003F7FED"/>
    <w:rsid w:val="00401114"/>
    <w:rsid w:val="00401179"/>
    <w:rsid w:val="0040118F"/>
    <w:rsid w:val="0040155B"/>
    <w:rsid w:val="00401D30"/>
    <w:rsid w:val="00402485"/>
    <w:rsid w:val="00403138"/>
    <w:rsid w:val="00403727"/>
    <w:rsid w:val="004038CA"/>
    <w:rsid w:val="00403B7B"/>
    <w:rsid w:val="00403ED5"/>
    <w:rsid w:val="00403EF8"/>
    <w:rsid w:val="00404465"/>
    <w:rsid w:val="00404533"/>
    <w:rsid w:val="00404932"/>
    <w:rsid w:val="004052C5"/>
    <w:rsid w:val="00405814"/>
    <w:rsid w:val="00406FDF"/>
    <w:rsid w:val="004079B6"/>
    <w:rsid w:val="004100A9"/>
    <w:rsid w:val="00410124"/>
    <w:rsid w:val="0041027E"/>
    <w:rsid w:val="0041081C"/>
    <w:rsid w:val="004110FC"/>
    <w:rsid w:val="004115DB"/>
    <w:rsid w:val="0041189C"/>
    <w:rsid w:val="00411AAE"/>
    <w:rsid w:val="00411B90"/>
    <w:rsid w:val="0041200F"/>
    <w:rsid w:val="004120E2"/>
    <w:rsid w:val="004127EA"/>
    <w:rsid w:val="00412839"/>
    <w:rsid w:val="00412CC1"/>
    <w:rsid w:val="004136A6"/>
    <w:rsid w:val="00413936"/>
    <w:rsid w:val="00413EC4"/>
    <w:rsid w:val="0041405D"/>
    <w:rsid w:val="00414CCD"/>
    <w:rsid w:val="00414FE4"/>
    <w:rsid w:val="0041529F"/>
    <w:rsid w:val="00417251"/>
    <w:rsid w:val="00417880"/>
    <w:rsid w:val="004204D2"/>
    <w:rsid w:val="004206DF"/>
    <w:rsid w:val="004213AB"/>
    <w:rsid w:val="00421A3E"/>
    <w:rsid w:val="00421B6A"/>
    <w:rsid w:val="0042221C"/>
    <w:rsid w:val="00422E3B"/>
    <w:rsid w:val="00422E3C"/>
    <w:rsid w:val="004232A0"/>
    <w:rsid w:val="00423534"/>
    <w:rsid w:val="0042407B"/>
    <w:rsid w:val="00424111"/>
    <w:rsid w:val="0042423F"/>
    <w:rsid w:val="00424456"/>
    <w:rsid w:val="004246E9"/>
    <w:rsid w:val="00424EC6"/>
    <w:rsid w:val="004252FB"/>
    <w:rsid w:val="00425CCE"/>
    <w:rsid w:val="00426B5C"/>
    <w:rsid w:val="00426E3B"/>
    <w:rsid w:val="00427CF5"/>
    <w:rsid w:val="004303F9"/>
    <w:rsid w:val="0043051E"/>
    <w:rsid w:val="00430C5B"/>
    <w:rsid w:val="004316E8"/>
    <w:rsid w:val="00431770"/>
    <w:rsid w:val="00431972"/>
    <w:rsid w:val="004329B5"/>
    <w:rsid w:val="00433173"/>
    <w:rsid w:val="0043379C"/>
    <w:rsid w:val="00434E45"/>
    <w:rsid w:val="00434F93"/>
    <w:rsid w:val="00435464"/>
    <w:rsid w:val="004355A9"/>
    <w:rsid w:val="00435AC1"/>
    <w:rsid w:val="00435F31"/>
    <w:rsid w:val="004363AF"/>
    <w:rsid w:val="00436EDD"/>
    <w:rsid w:val="00437224"/>
    <w:rsid w:val="00440343"/>
    <w:rsid w:val="004406ED"/>
    <w:rsid w:val="00440809"/>
    <w:rsid w:val="00440992"/>
    <w:rsid w:val="00440A6B"/>
    <w:rsid w:val="00440D2F"/>
    <w:rsid w:val="00440FB7"/>
    <w:rsid w:val="0044105F"/>
    <w:rsid w:val="0044161D"/>
    <w:rsid w:val="004417C3"/>
    <w:rsid w:val="00442682"/>
    <w:rsid w:val="004428EB"/>
    <w:rsid w:val="00442907"/>
    <w:rsid w:val="00442D07"/>
    <w:rsid w:val="00442D3E"/>
    <w:rsid w:val="00442EFC"/>
    <w:rsid w:val="004432E2"/>
    <w:rsid w:val="0044341A"/>
    <w:rsid w:val="004434B2"/>
    <w:rsid w:val="00443E7F"/>
    <w:rsid w:val="00444428"/>
    <w:rsid w:val="004446A3"/>
    <w:rsid w:val="004449D6"/>
    <w:rsid w:val="00444A25"/>
    <w:rsid w:val="00444B6E"/>
    <w:rsid w:val="00445953"/>
    <w:rsid w:val="00445B2A"/>
    <w:rsid w:val="00445CE2"/>
    <w:rsid w:val="00445EF2"/>
    <w:rsid w:val="0044610E"/>
    <w:rsid w:val="004467FE"/>
    <w:rsid w:val="00446915"/>
    <w:rsid w:val="00447369"/>
    <w:rsid w:val="00447668"/>
    <w:rsid w:val="004502BC"/>
    <w:rsid w:val="004507EF"/>
    <w:rsid w:val="0045099E"/>
    <w:rsid w:val="0045122A"/>
    <w:rsid w:val="00451914"/>
    <w:rsid w:val="00452168"/>
    <w:rsid w:val="004527DF"/>
    <w:rsid w:val="004527EB"/>
    <w:rsid w:val="004532C9"/>
    <w:rsid w:val="00453874"/>
    <w:rsid w:val="004542BE"/>
    <w:rsid w:val="004545CD"/>
    <w:rsid w:val="004549DA"/>
    <w:rsid w:val="00454BDF"/>
    <w:rsid w:val="00455485"/>
    <w:rsid w:val="00455598"/>
    <w:rsid w:val="00455698"/>
    <w:rsid w:val="00455BE0"/>
    <w:rsid w:val="00456353"/>
    <w:rsid w:val="0045708E"/>
    <w:rsid w:val="00457160"/>
    <w:rsid w:val="00457767"/>
    <w:rsid w:val="00460093"/>
    <w:rsid w:val="00460222"/>
    <w:rsid w:val="00461121"/>
    <w:rsid w:val="00461941"/>
    <w:rsid w:val="00461BD1"/>
    <w:rsid w:val="0046267F"/>
    <w:rsid w:val="004626C1"/>
    <w:rsid w:val="00462852"/>
    <w:rsid w:val="00462A36"/>
    <w:rsid w:val="00462C22"/>
    <w:rsid w:val="00463431"/>
    <w:rsid w:val="00464524"/>
    <w:rsid w:val="00464805"/>
    <w:rsid w:val="00464CD2"/>
    <w:rsid w:val="004650E2"/>
    <w:rsid w:val="0046533E"/>
    <w:rsid w:val="0046655E"/>
    <w:rsid w:val="004669D6"/>
    <w:rsid w:val="00466ACC"/>
    <w:rsid w:val="00466D21"/>
    <w:rsid w:val="00467457"/>
    <w:rsid w:val="00467463"/>
    <w:rsid w:val="00470483"/>
    <w:rsid w:val="004704E5"/>
    <w:rsid w:val="00470B80"/>
    <w:rsid w:val="00471696"/>
    <w:rsid w:val="00471973"/>
    <w:rsid w:val="00471AED"/>
    <w:rsid w:val="00471C54"/>
    <w:rsid w:val="004726D5"/>
    <w:rsid w:val="0047318D"/>
    <w:rsid w:val="004732C2"/>
    <w:rsid w:val="004736E7"/>
    <w:rsid w:val="0047386E"/>
    <w:rsid w:val="00473D86"/>
    <w:rsid w:val="00473E97"/>
    <w:rsid w:val="00473E99"/>
    <w:rsid w:val="004741CE"/>
    <w:rsid w:val="0047440C"/>
    <w:rsid w:val="00474F30"/>
    <w:rsid w:val="004750AC"/>
    <w:rsid w:val="00475468"/>
    <w:rsid w:val="004759E2"/>
    <w:rsid w:val="00475C63"/>
    <w:rsid w:val="00476E35"/>
    <w:rsid w:val="0047720F"/>
    <w:rsid w:val="0047723D"/>
    <w:rsid w:val="004772E6"/>
    <w:rsid w:val="0047763F"/>
    <w:rsid w:val="00477839"/>
    <w:rsid w:val="00480094"/>
    <w:rsid w:val="004802DE"/>
    <w:rsid w:val="0048102A"/>
    <w:rsid w:val="0048108F"/>
    <w:rsid w:val="004810A1"/>
    <w:rsid w:val="00481162"/>
    <w:rsid w:val="00481DEF"/>
    <w:rsid w:val="00481EA1"/>
    <w:rsid w:val="00481F3F"/>
    <w:rsid w:val="004825A9"/>
    <w:rsid w:val="00482F15"/>
    <w:rsid w:val="00482F39"/>
    <w:rsid w:val="0048345E"/>
    <w:rsid w:val="004839EB"/>
    <w:rsid w:val="00483BA0"/>
    <w:rsid w:val="00483BF1"/>
    <w:rsid w:val="00484E7F"/>
    <w:rsid w:val="0048589C"/>
    <w:rsid w:val="004861B3"/>
    <w:rsid w:val="0048663C"/>
    <w:rsid w:val="004867FE"/>
    <w:rsid w:val="0048696D"/>
    <w:rsid w:val="00486C96"/>
    <w:rsid w:val="00486CD0"/>
    <w:rsid w:val="00487163"/>
    <w:rsid w:val="00487166"/>
    <w:rsid w:val="004873C6"/>
    <w:rsid w:val="00487FA0"/>
    <w:rsid w:val="00490793"/>
    <w:rsid w:val="00490842"/>
    <w:rsid w:val="00490A59"/>
    <w:rsid w:val="00490F4D"/>
    <w:rsid w:val="004914BD"/>
    <w:rsid w:val="0049156B"/>
    <w:rsid w:val="00491B93"/>
    <w:rsid w:val="00491C04"/>
    <w:rsid w:val="00492017"/>
    <w:rsid w:val="00492352"/>
    <w:rsid w:val="0049281B"/>
    <w:rsid w:val="004929C3"/>
    <w:rsid w:val="00492FA6"/>
    <w:rsid w:val="0049301C"/>
    <w:rsid w:val="0049335E"/>
    <w:rsid w:val="0049358C"/>
    <w:rsid w:val="00493FC3"/>
    <w:rsid w:val="004940E9"/>
    <w:rsid w:val="00494745"/>
    <w:rsid w:val="00494B60"/>
    <w:rsid w:val="00495321"/>
    <w:rsid w:val="00496C31"/>
    <w:rsid w:val="00496DFE"/>
    <w:rsid w:val="00497AF5"/>
    <w:rsid w:val="00497F0B"/>
    <w:rsid w:val="004A0422"/>
    <w:rsid w:val="004A059E"/>
    <w:rsid w:val="004A09BF"/>
    <w:rsid w:val="004A0B6C"/>
    <w:rsid w:val="004A0B9D"/>
    <w:rsid w:val="004A11EA"/>
    <w:rsid w:val="004A127F"/>
    <w:rsid w:val="004A1BF9"/>
    <w:rsid w:val="004A22DE"/>
    <w:rsid w:val="004A2C05"/>
    <w:rsid w:val="004A2E42"/>
    <w:rsid w:val="004A36CA"/>
    <w:rsid w:val="004A3D57"/>
    <w:rsid w:val="004A3E15"/>
    <w:rsid w:val="004A449E"/>
    <w:rsid w:val="004A4A87"/>
    <w:rsid w:val="004A4C10"/>
    <w:rsid w:val="004A4C59"/>
    <w:rsid w:val="004A4E4A"/>
    <w:rsid w:val="004A4EC0"/>
    <w:rsid w:val="004A5094"/>
    <w:rsid w:val="004A5986"/>
    <w:rsid w:val="004A667B"/>
    <w:rsid w:val="004A72CB"/>
    <w:rsid w:val="004A7646"/>
    <w:rsid w:val="004A78EB"/>
    <w:rsid w:val="004A7FED"/>
    <w:rsid w:val="004B1CB1"/>
    <w:rsid w:val="004B1F5B"/>
    <w:rsid w:val="004B2203"/>
    <w:rsid w:val="004B2C4E"/>
    <w:rsid w:val="004B3D6C"/>
    <w:rsid w:val="004B40AD"/>
    <w:rsid w:val="004B4E3E"/>
    <w:rsid w:val="004B585F"/>
    <w:rsid w:val="004B606C"/>
    <w:rsid w:val="004B6100"/>
    <w:rsid w:val="004B639F"/>
    <w:rsid w:val="004B6742"/>
    <w:rsid w:val="004B6DCE"/>
    <w:rsid w:val="004B764E"/>
    <w:rsid w:val="004B7DCF"/>
    <w:rsid w:val="004C0269"/>
    <w:rsid w:val="004C0876"/>
    <w:rsid w:val="004C0D65"/>
    <w:rsid w:val="004C0E1A"/>
    <w:rsid w:val="004C1230"/>
    <w:rsid w:val="004C146E"/>
    <w:rsid w:val="004C1508"/>
    <w:rsid w:val="004C1A95"/>
    <w:rsid w:val="004C373D"/>
    <w:rsid w:val="004C3EC9"/>
    <w:rsid w:val="004C3ED5"/>
    <w:rsid w:val="004C425E"/>
    <w:rsid w:val="004C4642"/>
    <w:rsid w:val="004C47A9"/>
    <w:rsid w:val="004C5234"/>
    <w:rsid w:val="004C5599"/>
    <w:rsid w:val="004C58C3"/>
    <w:rsid w:val="004C6E71"/>
    <w:rsid w:val="004C75E2"/>
    <w:rsid w:val="004C7BF1"/>
    <w:rsid w:val="004D091B"/>
    <w:rsid w:val="004D1A03"/>
    <w:rsid w:val="004D2011"/>
    <w:rsid w:val="004D21EF"/>
    <w:rsid w:val="004D2540"/>
    <w:rsid w:val="004D259A"/>
    <w:rsid w:val="004D3329"/>
    <w:rsid w:val="004D3A0C"/>
    <w:rsid w:val="004D3ABA"/>
    <w:rsid w:val="004D540A"/>
    <w:rsid w:val="004D64AC"/>
    <w:rsid w:val="004D6CEF"/>
    <w:rsid w:val="004D6F5B"/>
    <w:rsid w:val="004D715B"/>
    <w:rsid w:val="004D7732"/>
    <w:rsid w:val="004D78DC"/>
    <w:rsid w:val="004E0134"/>
    <w:rsid w:val="004E0326"/>
    <w:rsid w:val="004E07ED"/>
    <w:rsid w:val="004E10D9"/>
    <w:rsid w:val="004E1F06"/>
    <w:rsid w:val="004E26F5"/>
    <w:rsid w:val="004E2914"/>
    <w:rsid w:val="004E2B39"/>
    <w:rsid w:val="004E2D9B"/>
    <w:rsid w:val="004E3300"/>
    <w:rsid w:val="004E37C5"/>
    <w:rsid w:val="004E393E"/>
    <w:rsid w:val="004E4271"/>
    <w:rsid w:val="004E4337"/>
    <w:rsid w:val="004E4370"/>
    <w:rsid w:val="004E45A3"/>
    <w:rsid w:val="004E4754"/>
    <w:rsid w:val="004E4A29"/>
    <w:rsid w:val="004E4F2F"/>
    <w:rsid w:val="004E4FA3"/>
    <w:rsid w:val="004E5307"/>
    <w:rsid w:val="004E56AA"/>
    <w:rsid w:val="004E5D9D"/>
    <w:rsid w:val="004E6012"/>
    <w:rsid w:val="004E6157"/>
    <w:rsid w:val="004E663A"/>
    <w:rsid w:val="004E6C90"/>
    <w:rsid w:val="004E6CD1"/>
    <w:rsid w:val="004E7938"/>
    <w:rsid w:val="004E7ACA"/>
    <w:rsid w:val="004F0448"/>
    <w:rsid w:val="004F05F4"/>
    <w:rsid w:val="004F0660"/>
    <w:rsid w:val="004F0746"/>
    <w:rsid w:val="004F0E4F"/>
    <w:rsid w:val="004F13F2"/>
    <w:rsid w:val="004F1569"/>
    <w:rsid w:val="004F1577"/>
    <w:rsid w:val="004F16EC"/>
    <w:rsid w:val="004F1F96"/>
    <w:rsid w:val="004F2D35"/>
    <w:rsid w:val="004F3090"/>
    <w:rsid w:val="004F30CF"/>
    <w:rsid w:val="004F3D40"/>
    <w:rsid w:val="004F3EA8"/>
    <w:rsid w:val="004F3F77"/>
    <w:rsid w:val="004F45E5"/>
    <w:rsid w:val="004F4BA8"/>
    <w:rsid w:val="004F4BFC"/>
    <w:rsid w:val="004F4FAB"/>
    <w:rsid w:val="004F5648"/>
    <w:rsid w:val="004F7099"/>
    <w:rsid w:val="004F7A2D"/>
    <w:rsid w:val="00501F5C"/>
    <w:rsid w:val="005021A8"/>
    <w:rsid w:val="005023C1"/>
    <w:rsid w:val="00502D55"/>
    <w:rsid w:val="005030B5"/>
    <w:rsid w:val="005034D3"/>
    <w:rsid w:val="00503C62"/>
    <w:rsid w:val="00503DBB"/>
    <w:rsid w:val="00504532"/>
    <w:rsid w:val="00504B21"/>
    <w:rsid w:val="005059FA"/>
    <w:rsid w:val="00505F39"/>
    <w:rsid w:val="005061DE"/>
    <w:rsid w:val="005066D0"/>
    <w:rsid w:val="00511CF5"/>
    <w:rsid w:val="005121C9"/>
    <w:rsid w:val="00512C21"/>
    <w:rsid w:val="00513033"/>
    <w:rsid w:val="0051311E"/>
    <w:rsid w:val="0051486B"/>
    <w:rsid w:val="005157DA"/>
    <w:rsid w:val="005159AE"/>
    <w:rsid w:val="0051671C"/>
    <w:rsid w:val="00516FE6"/>
    <w:rsid w:val="00517FE9"/>
    <w:rsid w:val="005203B9"/>
    <w:rsid w:val="005203E0"/>
    <w:rsid w:val="00521304"/>
    <w:rsid w:val="00521A1A"/>
    <w:rsid w:val="005220E7"/>
    <w:rsid w:val="00522136"/>
    <w:rsid w:val="0052256E"/>
    <w:rsid w:val="0052320C"/>
    <w:rsid w:val="005232AA"/>
    <w:rsid w:val="005234E8"/>
    <w:rsid w:val="00523584"/>
    <w:rsid w:val="00523A00"/>
    <w:rsid w:val="00523E7C"/>
    <w:rsid w:val="00523EE0"/>
    <w:rsid w:val="00524134"/>
    <w:rsid w:val="00524290"/>
    <w:rsid w:val="0052484B"/>
    <w:rsid w:val="00524EB4"/>
    <w:rsid w:val="00524EEC"/>
    <w:rsid w:val="00525430"/>
    <w:rsid w:val="0052570E"/>
    <w:rsid w:val="00525DC6"/>
    <w:rsid w:val="00525F4B"/>
    <w:rsid w:val="005261E3"/>
    <w:rsid w:val="005262D4"/>
    <w:rsid w:val="00526D11"/>
    <w:rsid w:val="00526D5E"/>
    <w:rsid w:val="00527A40"/>
    <w:rsid w:val="00527D53"/>
    <w:rsid w:val="005301CA"/>
    <w:rsid w:val="005304AA"/>
    <w:rsid w:val="00530A91"/>
    <w:rsid w:val="00530E6D"/>
    <w:rsid w:val="00530EC3"/>
    <w:rsid w:val="005312D1"/>
    <w:rsid w:val="005317AC"/>
    <w:rsid w:val="00531EAC"/>
    <w:rsid w:val="00532013"/>
    <w:rsid w:val="00532107"/>
    <w:rsid w:val="0053225C"/>
    <w:rsid w:val="0053232B"/>
    <w:rsid w:val="0053291F"/>
    <w:rsid w:val="00533772"/>
    <w:rsid w:val="005338F1"/>
    <w:rsid w:val="00533D34"/>
    <w:rsid w:val="00533DCA"/>
    <w:rsid w:val="00533FCB"/>
    <w:rsid w:val="0053449B"/>
    <w:rsid w:val="005344DD"/>
    <w:rsid w:val="00535490"/>
    <w:rsid w:val="005357D7"/>
    <w:rsid w:val="00535DFC"/>
    <w:rsid w:val="005361C1"/>
    <w:rsid w:val="005366DD"/>
    <w:rsid w:val="005369B8"/>
    <w:rsid w:val="0053740D"/>
    <w:rsid w:val="005375EA"/>
    <w:rsid w:val="00537992"/>
    <w:rsid w:val="00540A1E"/>
    <w:rsid w:val="00540FAC"/>
    <w:rsid w:val="00541041"/>
    <w:rsid w:val="005412B6"/>
    <w:rsid w:val="00541321"/>
    <w:rsid w:val="00541818"/>
    <w:rsid w:val="00542135"/>
    <w:rsid w:val="00542304"/>
    <w:rsid w:val="005424BE"/>
    <w:rsid w:val="00542522"/>
    <w:rsid w:val="005426D4"/>
    <w:rsid w:val="00543277"/>
    <w:rsid w:val="0054357A"/>
    <w:rsid w:val="0054425B"/>
    <w:rsid w:val="005442AF"/>
    <w:rsid w:val="00545208"/>
    <w:rsid w:val="005452D5"/>
    <w:rsid w:val="00550A07"/>
    <w:rsid w:val="0055117F"/>
    <w:rsid w:val="00551363"/>
    <w:rsid w:val="005524C7"/>
    <w:rsid w:val="00553121"/>
    <w:rsid w:val="00553164"/>
    <w:rsid w:val="00553DA3"/>
    <w:rsid w:val="00553E2C"/>
    <w:rsid w:val="00553E6A"/>
    <w:rsid w:val="00554348"/>
    <w:rsid w:val="00554611"/>
    <w:rsid w:val="00554993"/>
    <w:rsid w:val="00554D62"/>
    <w:rsid w:val="00555E77"/>
    <w:rsid w:val="005561C0"/>
    <w:rsid w:val="00556318"/>
    <w:rsid w:val="005563AC"/>
    <w:rsid w:val="00556C0A"/>
    <w:rsid w:val="00557D48"/>
    <w:rsid w:val="005604E8"/>
    <w:rsid w:val="005609BD"/>
    <w:rsid w:val="00560BC8"/>
    <w:rsid w:val="005612D2"/>
    <w:rsid w:val="00561522"/>
    <w:rsid w:val="005622CC"/>
    <w:rsid w:val="00562BDE"/>
    <w:rsid w:val="00562C6D"/>
    <w:rsid w:val="00563C56"/>
    <w:rsid w:val="00563E99"/>
    <w:rsid w:val="0056476C"/>
    <w:rsid w:val="00564A95"/>
    <w:rsid w:val="00564B3C"/>
    <w:rsid w:val="00565278"/>
    <w:rsid w:val="005652E8"/>
    <w:rsid w:val="00565D2D"/>
    <w:rsid w:val="00565D6D"/>
    <w:rsid w:val="005664DF"/>
    <w:rsid w:val="005671CF"/>
    <w:rsid w:val="0056729A"/>
    <w:rsid w:val="00567778"/>
    <w:rsid w:val="005678B1"/>
    <w:rsid w:val="00570590"/>
    <w:rsid w:val="00570641"/>
    <w:rsid w:val="005709CF"/>
    <w:rsid w:val="00570D24"/>
    <w:rsid w:val="0057146B"/>
    <w:rsid w:val="00571F49"/>
    <w:rsid w:val="00572706"/>
    <w:rsid w:val="005727AB"/>
    <w:rsid w:val="00572876"/>
    <w:rsid w:val="00573430"/>
    <w:rsid w:val="005735D2"/>
    <w:rsid w:val="005736BF"/>
    <w:rsid w:val="00573804"/>
    <w:rsid w:val="00573B41"/>
    <w:rsid w:val="00573B61"/>
    <w:rsid w:val="00574002"/>
    <w:rsid w:val="00574301"/>
    <w:rsid w:val="00574ADE"/>
    <w:rsid w:val="00574FB6"/>
    <w:rsid w:val="0057632B"/>
    <w:rsid w:val="00576752"/>
    <w:rsid w:val="00576A4C"/>
    <w:rsid w:val="00576A7D"/>
    <w:rsid w:val="005775BB"/>
    <w:rsid w:val="00580223"/>
    <w:rsid w:val="00580875"/>
    <w:rsid w:val="00580D8B"/>
    <w:rsid w:val="00580F4C"/>
    <w:rsid w:val="005813B5"/>
    <w:rsid w:val="0058147D"/>
    <w:rsid w:val="005816D9"/>
    <w:rsid w:val="00581CA2"/>
    <w:rsid w:val="00581D34"/>
    <w:rsid w:val="005821C4"/>
    <w:rsid w:val="00582AC8"/>
    <w:rsid w:val="00582C0E"/>
    <w:rsid w:val="005830B8"/>
    <w:rsid w:val="0058330E"/>
    <w:rsid w:val="00583478"/>
    <w:rsid w:val="00583D97"/>
    <w:rsid w:val="00583F5C"/>
    <w:rsid w:val="00584EA5"/>
    <w:rsid w:val="0058552A"/>
    <w:rsid w:val="00585AEB"/>
    <w:rsid w:val="00586B73"/>
    <w:rsid w:val="0058705B"/>
    <w:rsid w:val="00587C0F"/>
    <w:rsid w:val="00587CC6"/>
    <w:rsid w:val="005900E7"/>
    <w:rsid w:val="00590614"/>
    <w:rsid w:val="005906B6"/>
    <w:rsid w:val="00590A96"/>
    <w:rsid w:val="00590E71"/>
    <w:rsid w:val="00591006"/>
    <w:rsid w:val="005912DA"/>
    <w:rsid w:val="0059193D"/>
    <w:rsid w:val="00591DB0"/>
    <w:rsid w:val="00592612"/>
    <w:rsid w:val="0059327D"/>
    <w:rsid w:val="00593360"/>
    <w:rsid w:val="00593377"/>
    <w:rsid w:val="005936CE"/>
    <w:rsid w:val="005937AD"/>
    <w:rsid w:val="00594795"/>
    <w:rsid w:val="00594F67"/>
    <w:rsid w:val="00595532"/>
    <w:rsid w:val="005955E4"/>
    <w:rsid w:val="005958A8"/>
    <w:rsid w:val="00595A59"/>
    <w:rsid w:val="00596239"/>
    <w:rsid w:val="00596673"/>
    <w:rsid w:val="00596C70"/>
    <w:rsid w:val="00596CA6"/>
    <w:rsid w:val="0059712D"/>
    <w:rsid w:val="0059723E"/>
    <w:rsid w:val="00597A47"/>
    <w:rsid w:val="00597E78"/>
    <w:rsid w:val="005A0087"/>
    <w:rsid w:val="005A0235"/>
    <w:rsid w:val="005A0366"/>
    <w:rsid w:val="005A08F8"/>
    <w:rsid w:val="005A1870"/>
    <w:rsid w:val="005A256C"/>
    <w:rsid w:val="005A2FCE"/>
    <w:rsid w:val="005A3B15"/>
    <w:rsid w:val="005A3F3D"/>
    <w:rsid w:val="005A4349"/>
    <w:rsid w:val="005A5A5A"/>
    <w:rsid w:val="005A5A92"/>
    <w:rsid w:val="005A5D75"/>
    <w:rsid w:val="005A630E"/>
    <w:rsid w:val="005A650F"/>
    <w:rsid w:val="005A6AA2"/>
    <w:rsid w:val="005A7007"/>
    <w:rsid w:val="005A706A"/>
    <w:rsid w:val="005A7540"/>
    <w:rsid w:val="005B0559"/>
    <w:rsid w:val="005B0A1C"/>
    <w:rsid w:val="005B0F6D"/>
    <w:rsid w:val="005B1116"/>
    <w:rsid w:val="005B134A"/>
    <w:rsid w:val="005B1520"/>
    <w:rsid w:val="005B15B9"/>
    <w:rsid w:val="005B1C03"/>
    <w:rsid w:val="005B21FD"/>
    <w:rsid w:val="005B2705"/>
    <w:rsid w:val="005B2A3B"/>
    <w:rsid w:val="005B31BF"/>
    <w:rsid w:val="005B39EA"/>
    <w:rsid w:val="005B3B55"/>
    <w:rsid w:val="005B490B"/>
    <w:rsid w:val="005B53BB"/>
    <w:rsid w:val="005B544B"/>
    <w:rsid w:val="005B54A1"/>
    <w:rsid w:val="005B62B1"/>
    <w:rsid w:val="005B6BDD"/>
    <w:rsid w:val="005B700E"/>
    <w:rsid w:val="005B7853"/>
    <w:rsid w:val="005B7D0C"/>
    <w:rsid w:val="005C00F9"/>
    <w:rsid w:val="005C0184"/>
    <w:rsid w:val="005C0959"/>
    <w:rsid w:val="005C0973"/>
    <w:rsid w:val="005C0CD7"/>
    <w:rsid w:val="005C0F52"/>
    <w:rsid w:val="005C17F5"/>
    <w:rsid w:val="005C1B8F"/>
    <w:rsid w:val="005C1F01"/>
    <w:rsid w:val="005C2185"/>
    <w:rsid w:val="005C2B6F"/>
    <w:rsid w:val="005C2D27"/>
    <w:rsid w:val="005C2DFF"/>
    <w:rsid w:val="005C33F5"/>
    <w:rsid w:val="005C36BA"/>
    <w:rsid w:val="005C3966"/>
    <w:rsid w:val="005C3C16"/>
    <w:rsid w:val="005C3C27"/>
    <w:rsid w:val="005C4381"/>
    <w:rsid w:val="005C4823"/>
    <w:rsid w:val="005C4B0E"/>
    <w:rsid w:val="005C506B"/>
    <w:rsid w:val="005C5A41"/>
    <w:rsid w:val="005C5D5E"/>
    <w:rsid w:val="005C5F0F"/>
    <w:rsid w:val="005C60E2"/>
    <w:rsid w:val="005C6B6A"/>
    <w:rsid w:val="005C713D"/>
    <w:rsid w:val="005C7EEC"/>
    <w:rsid w:val="005D045C"/>
    <w:rsid w:val="005D075E"/>
    <w:rsid w:val="005D090A"/>
    <w:rsid w:val="005D1B05"/>
    <w:rsid w:val="005D1BD8"/>
    <w:rsid w:val="005D1E39"/>
    <w:rsid w:val="005D1E86"/>
    <w:rsid w:val="005D25EA"/>
    <w:rsid w:val="005D272A"/>
    <w:rsid w:val="005D287A"/>
    <w:rsid w:val="005D37D2"/>
    <w:rsid w:val="005D37EA"/>
    <w:rsid w:val="005D38A2"/>
    <w:rsid w:val="005D3C72"/>
    <w:rsid w:val="005D44EF"/>
    <w:rsid w:val="005D4619"/>
    <w:rsid w:val="005D4BF3"/>
    <w:rsid w:val="005D5254"/>
    <w:rsid w:val="005D5A54"/>
    <w:rsid w:val="005D5B09"/>
    <w:rsid w:val="005D5DE2"/>
    <w:rsid w:val="005D5E9A"/>
    <w:rsid w:val="005D6442"/>
    <w:rsid w:val="005D6783"/>
    <w:rsid w:val="005D6AA5"/>
    <w:rsid w:val="005D7BBC"/>
    <w:rsid w:val="005E0852"/>
    <w:rsid w:val="005E108C"/>
    <w:rsid w:val="005E157B"/>
    <w:rsid w:val="005E162B"/>
    <w:rsid w:val="005E169B"/>
    <w:rsid w:val="005E1795"/>
    <w:rsid w:val="005E1AB6"/>
    <w:rsid w:val="005E22CF"/>
    <w:rsid w:val="005E2F12"/>
    <w:rsid w:val="005E30CD"/>
    <w:rsid w:val="005E3C02"/>
    <w:rsid w:val="005E3F14"/>
    <w:rsid w:val="005E4093"/>
    <w:rsid w:val="005E49DE"/>
    <w:rsid w:val="005E4B22"/>
    <w:rsid w:val="005E4E93"/>
    <w:rsid w:val="005E56BA"/>
    <w:rsid w:val="005E5AF2"/>
    <w:rsid w:val="005E66E1"/>
    <w:rsid w:val="005E6AC1"/>
    <w:rsid w:val="005E6C72"/>
    <w:rsid w:val="005E6E76"/>
    <w:rsid w:val="005E7308"/>
    <w:rsid w:val="005E783C"/>
    <w:rsid w:val="005E7935"/>
    <w:rsid w:val="005E7A87"/>
    <w:rsid w:val="005E7C39"/>
    <w:rsid w:val="005E7D98"/>
    <w:rsid w:val="005F0044"/>
    <w:rsid w:val="005F192A"/>
    <w:rsid w:val="005F214F"/>
    <w:rsid w:val="005F218A"/>
    <w:rsid w:val="005F27BC"/>
    <w:rsid w:val="005F2B24"/>
    <w:rsid w:val="005F2E4A"/>
    <w:rsid w:val="005F2EFE"/>
    <w:rsid w:val="005F316A"/>
    <w:rsid w:val="005F31AD"/>
    <w:rsid w:val="005F33F4"/>
    <w:rsid w:val="005F40D4"/>
    <w:rsid w:val="005F4732"/>
    <w:rsid w:val="005F491D"/>
    <w:rsid w:val="005F4A8A"/>
    <w:rsid w:val="005F551C"/>
    <w:rsid w:val="005F594D"/>
    <w:rsid w:val="005F5D48"/>
    <w:rsid w:val="005F6646"/>
    <w:rsid w:val="005F7DA6"/>
    <w:rsid w:val="005F7F9C"/>
    <w:rsid w:val="0060025C"/>
    <w:rsid w:val="00600688"/>
    <w:rsid w:val="0060089D"/>
    <w:rsid w:val="00600904"/>
    <w:rsid w:val="006013F5"/>
    <w:rsid w:val="00601A71"/>
    <w:rsid w:val="00602242"/>
    <w:rsid w:val="006022F5"/>
    <w:rsid w:val="00602D66"/>
    <w:rsid w:val="00602E30"/>
    <w:rsid w:val="00602FD1"/>
    <w:rsid w:val="006030A6"/>
    <w:rsid w:val="006030FF"/>
    <w:rsid w:val="0060325B"/>
    <w:rsid w:val="00603AFF"/>
    <w:rsid w:val="00603B7F"/>
    <w:rsid w:val="00604520"/>
    <w:rsid w:val="00604591"/>
    <w:rsid w:val="006045D7"/>
    <w:rsid w:val="00604927"/>
    <w:rsid w:val="00605396"/>
    <w:rsid w:val="00605925"/>
    <w:rsid w:val="00606295"/>
    <w:rsid w:val="006067AC"/>
    <w:rsid w:val="00606A5F"/>
    <w:rsid w:val="00606B7E"/>
    <w:rsid w:val="0060753B"/>
    <w:rsid w:val="00607962"/>
    <w:rsid w:val="00607FC8"/>
    <w:rsid w:val="0061061C"/>
    <w:rsid w:val="00610B90"/>
    <w:rsid w:val="00610C81"/>
    <w:rsid w:val="00611FA7"/>
    <w:rsid w:val="00612236"/>
    <w:rsid w:val="00612540"/>
    <w:rsid w:val="00612DA6"/>
    <w:rsid w:val="006139A3"/>
    <w:rsid w:val="00613C3A"/>
    <w:rsid w:val="006142A1"/>
    <w:rsid w:val="00614460"/>
    <w:rsid w:val="00615118"/>
    <w:rsid w:val="0061511C"/>
    <w:rsid w:val="006151BB"/>
    <w:rsid w:val="00616794"/>
    <w:rsid w:val="00616DF0"/>
    <w:rsid w:val="00617167"/>
    <w:rsid w:val="00617430"/>
    <w:rsid w:val="0061747F"/>
    <w:rsid w:val="00617846"/>
    <w:rsid w:val="0062011C"/>
    <w:rsid w:val="0062035D"/>
    <w:rsid w:val="00620A9E"/>
    <w:rsid w:val="0062184F"/>
    <w:rsid w:val="00621E53"/>
    <w:rsid w:val="00621F3E"/>
    <w:rsid w:val="006223C5"/>
    <w:rsid w:val="006223EC"/>
    <w:rsid w:val="00622950"/>
    <w:rsid w:val="00622C47"/>
    <w:rsid w:val="006231D9"/>
    <w:rsid w:val="00623A98"/>
    <w:rsid w:val="00624766"/>
    <w:rsid w:val="00624855"/>
    <w:rsid w:val="006257B3"/>
    <w:rsid w:val="00626C55"/>
    <w:rsid w:val="00626F10"/>
    <w:rsid w:val="00627463"/>
    <w:rsid w:val="006274F8"/>
    <w:rsid w:val="00627556"/>
    <w:rsid w:val="00627AA4"/>
    <w:rsid w:val="00630082"/>
    <w:rsid w:val="006302C0"/>
    <w:rsid w:val="006304A3"/>
    <w:rsid w:val="006304BF"/>
    <w:rsid w:val="00630916"/>
    <w:rsid w:val="0063204E"/>
    <w:rsid w:val="0063212A"/>
    <w:rsid w:val="00632309"/>
    <w:rsid w:val="00632437"/>
    <w:rsid w:val="00632806"/>
    <w:rsid w:val="006329B9"/>
    <w:rsid w:val="00632E69"/>
    <w:rsid w:val="00633957"/>
    <w:rsid w:val="00633C99"/>
    <w:rsid w:val="00633CF9"/>
    <w:rsid w:val="00634B9B"/>
    <w:rsid w:val="00634E1B"/>
    <w:rsid w:val="0063612F"/>
    <w:rsid w:val="00636134"/>
    <w:rsid w:val="006361BE"/>
    <w:rsid w:val="006369FE"/>
    <w:rsid w:val="00636FF4"/>
    <w:rsid w:val="0063742C"/>
    <w:rsid w:val="00637508"/>
    <w:rsid w:val="0063772B"/>
    <w:rsid w:val="00637962"/>
    <w:rsid w:val="00637DBC"/>
    <w:rsid w:val="00637F1F"/>
    <w:rsid w:val="006403FC"/>
    <w:rsid w:val="006410AF"/>
    <w:rsid w:val="0064194A"/>
    <w:rsid w:val="00641E55"/>
    <w:rsid w:val="00641EF7"/>
    <w:rsid w:val="00642677"/>
    <w:rsid w:val="00642F2A"/>
    <w:rsid w:val="0064371E"/>
    <w:rsid w:val="00643DB2"/>
    <w:rsid w:val="00644211"/>
    <w:rsid w:val="00644795"/>
    <w:rsid w:val="00645095"/>
    <w:rsid w:val="006453E3"/>
    <w:rsid w:val="006460E5"/>
    <w:rsid w:val="00646450"/>
    <w:rsid w:val="00646BDE"/>
    <w:rsid w:val="00647654"/>
    <w:rsid w:val="00647968"/>
    <w:rsid w:val="0065036F"/>
    <w:rsid w:val="00651281"/>
    <w:rsid w:val="00651F89"/>
    <w:rsid w:val="00651FA4"/>
    <w:rsid w:val="0065224F"/>
    <w:rsid w:val="00652610"/>
    <w:rsid w:val="006526C3"/>
    <w:rsid w:val="006530A7"/>
    <w:rsid w:val="00653A0B"/>
    <w:rsid w:val="00654077"/>
    <w:rsid w:val="006540FF"/>
    <w:rsid w:val="006543D3"/>
    <w:rsid w:val="006545FF"/>
    <w:rsid w:val="00654B8B"/>
    <w:rsid w:val="006552FF"/>
    <w:rsid w:val="006553CE"/>
    <w:rsid w:val="006573FE"/>
    <w:rsid w:val="006600DD"/>
    <w:rsid w:val="006606AE"/>
    <w:rsid w:val="00661C9C"/>
    <w:rsid w:val="00661E0C"/>
    <w:rsid w:val="006621FE"/>
    <w:rsid w:val="00662AFD"/>
    <w:rsid w:val="00662B0A"/>
    <w:rsid w:val="00662C5C"/>
    <w:rsid w:val="00662EA8"/>
    <w:rsid w:val="00663B08"/>
    <w:rsid w:val="0066454E"/>
    <w:rsid w:val="00664B63"/>
    <w:rsid w:val="00665D6E"/>
    <w:rsid w:val="006663A1"/>
    <w:rsid w:val="00666661"/>
    <w:rsid w:val="00666709"/>
    <w:rsid w:val="00667999"/>
    <w:rsid w:val="00667B75"/>
    <w:rsid w:val="00667E2E"/>
    <w:rsid w:val="006710D3"/>
    <w:rsid w:val="0067120A"/>
    <w:rsid w:val="006714C3"/>
    <w:rsid w:val="00671B50"/>
    <w:rsid w:val="0067240E"/>
    <w:rsid w:val="006725B1"/>
    <w:rsid w:val="00672E70"/>
    <w:rsid w:val="00673009"/>
    <w:rsid w:val="0067300D"/>
    <w:rsid w:val="006734EB"/>
    <w:rsid w:val="006737FE"/>
    <w:rsid w:val="00673974"/>
    <w:rsid w:val="00674231"/>
    <w:rsid w:val="00674F26"/>
    <w:rsid w:val="006750CC"/>
    <w:rsid w:val="00675485"/>
    <w:rsid w:val="00675515"/>
    <w:rsid w:val="00675989"/>
    <w:rsid w:val="006759DA"/>
    <w:rsid w:val="00676018"/>
    <w:rsid w:val="006768FF"/>
    <w:rsid w:val="00676B1F"/>
    <w:rsid w:val="00676F1F"/>
    <w:rsid w:val="006776B8"/>
    <w:rsid w:val="00677C9D"/>
    <w:rsid w:val="00677EA0"/>
    <w:rsid w:val="00680445"/>
    <w:rsid w:val="00681E79"/>
    <w:rsid w:val="0068243D"/>
    <w:rsid w:val="006826E5"/>
    <w:rsid w:val="006829AA"/>
    <w:rsid w:val="006829D9"/>
    <w:rsid w:val="00682C6A"/>
    <w:rsid w:val="00682EEB"/>
    <w:rsid w:val="00683190"/>
    <w:rsid w:val="0068388E"/>
    <w:rsid w:val="00683A82"/>
    <w:rsid w:val="00684335"/>
    <w:rsid w:val="006843CC"/>
    <w:rsid w:val="006847E9"/>
    <w:rsid w:val="00684C35"/>
    <w:rsid w:val="00684D3D"/>
    <w:rsid w:val="00685294"/>
    <w:rsid w:val="0068615A"/>
    <w:rsid w:val="00686177"/>
    <w:rsid w:val="00687152"/>
    <w:rsid w:val="006877A2"/>
    <w:rsid w:val="00687837"/>
    <w:rsid w:val="00687993"/>
    <w:rsid w:val="0069004D"/>
    <w:rsid w:val="006909A0"/>
    <w:rsid w:val="00690CD0"/>
    <w:rsid w:val="00690FD9"/>
    <w:rsid w:val="00691167"/>
    <w:rsid w:val="00691550"/>
    <w:rsid w:val="006915EB"/>
    <w:rsid w:val="00691812"/>
    <w:rsid w:val="006918B6"/>
    <w:rsid w:val="00691A7E"/>
    <w:rsid w:val="00691D46"/>
    <w:rsid w:val="006929BE"/>
    <w:rsid w:val="00693476"/>
    <w:rsid w:val="00693C28"/>
    <w:rsid w:val="00693C4E"/>
    <w:rsid w:val="00694034"/>
    <w:rsid w:val="00694710"/>
    <w:rsid w:val="00694EF7"/>
    <w:rsid w:val="006965C0"/>
    <w:rsid w:val="00696FB4"/>
    <w:rsid w:val="006972D9"/>
    <w:rsid w:val="006973B9"/>
    <w:rsid w:val="006976DA"/>
    <w:rsid w:val="00697716"/>
    <w:rsid w:val="00697C12"/>
    <w:rsid w:val="00697F99"/>
    <w:rsid w:val="006A063E"/>
    <w:rsid w:val="006A076C"/>
    <w:rsid w:val="006A0B21"/>
    <w:rsid w:val="006A1166"/>
    <w:rsid w:val="006A1B1B"/>
    <w:rsid w:val="006A25B2"/>
    <w:rsid w:val="006A260A"/>
    <w:rsid w:val="006A2881"/>
    <w:rsid w:val="006A2A85"/>
    <w:rsid w:val="006A2FEB"/>
    <w:rsid w:val="006A3977"/>
    <w:rsid w:val="006A3CCD"/>
    <w:rsid w:val="006A3F73"/>
    <w:rsid w:val="006A4181"/>
    <w:rsid w:val="006A42F7"/>
    <w:rsid w:val="006A4504"/>
    <w:rsid w:val="006A50C0"/>
    <w:rsid w:val="006A5606"/>
    <w:rsid w:val="006A5BDF"/>
    <w:rsid w:val="006A65D8"/>
    <w:rsid w:val="006A6C56"/>
    <w:rsid w:val="006A70C8"/>
    <w:rsid w:val="006A74CF"/>
    <w:rsid w:val="006A7A5B"/>
    <w:rsid w:val="006A7D13"/>
    <w:rsid w:val="006B0072"/>
    <w:rsid w:val="006B01AA"/>
    <w:rsid w:val="006B0798"/>
    <w:rsid w:val="006B0955"/>
    <w:rsid w:val="006B0F05"/>
    <w:rsid w:val="006B1205"/>
    <w:rsid w:val="006B1A5A"/>
    <w:rsid w:val="006B1B7A"/>
    <w:rsid w:val="006B1C76"/>
    <w:rsid w:val="006B2146"/>
    <w:rsid w:val="006B2643"/>
    <w:rsid w:val="006B36BF"/>
    <w:rsid w:val="006B3E04"/>
    <w:rsid w:val="006B4107"/>
    <w:rsid w:val="006B52A6"/>
    <w:rsid w:val="006B539B"/>
    <w:rsid w:val="006B54E6"/>
    <w:rsid w:val="006B5C4E"/>
    <w:rsid w:val="006B5FF5"/>
    <w:rsid w:val="006B63C9"/>
    <w:rsid w:val="006B6A63"/>
    <w:rsid w:val="006B7F38"/>
    <w:rsid w:val="006C0C76"/>
    <w:rsid w:val="006C0DCF"/>
    <w:rsid w:val="006C1062"/>
    <w:rsid w:val="006C209C"/>
    <w:rsid w:val="006C22F4"/>
    <w:rsid w:val="006C2569"/>
    <w:rsid w:val="006C2748"/>
    <w:rsid w:val="006C2866"/>
    <w:rsid w:val="006C2B3C"/>
    <w:rsid w:val="006C340D"/>
    <w:rsid w:val="006C3B1E"/>
    <w:rsid w:val="006C3FC7"/>
    <w:rsid w:val="006C4267"/>
    <w:rsid w:val="006C4E97"/>
    <w:rsid w:val="006C56AF"/>
    <w:rsid w:val="006C57C3"/>
    <w:rsid w:val="006C59D3"/>
    <w:rsid w:val="006C5C78"/>
    <w:rsid w:val="006C5CD6"/>
    <w:rsid w:val="006C6051"/>
    <w:rsid w:val="006C633A"/>
    <w:rsid w:val="006C6557"/>
    <w:rsid w:val="006C655C"/>
    <w:rsid w:val="006C66A0"/>
    <w:rsid w:val="006C7855"/>
    <w:rsid w:val="006C7B42"/>
    <w:rsid w:val="006D011D"/>
    <w:rsid w:val="006D06E7"/>
    <w:rsid w:val="006D136A"/>
    <w:rsid w:val="006D209E"/>
    <w:rsid w:val="006D2193"/>
    <w:rsid w:val="006D2574"/>
    <w:rsid w:val="006D34AF"/>
    <w:rsid w:val="006D3DEA"/>
    <w:rsid w:val="006D4036"/>
    <w:rsid w:val="006D4B51"/>
    <w:rsid w:val="006D50F5"/>
    <w:rsid w:val="006D51F1"/>
    <w:rsid w:val="006D5721"/>
    <w:rsid w:val="006D5FE0"/>
    <w:rsid w:val="006D66E0"/>
    <w:rsid w:val="006D77BD"/>
    <w:rsid w:val="006D7A88"/>
    <w:rsid w:val="006E06CD"/>
    <w:rsid w:val="006E0C47"/>
    <w:rsid w:val="006E1BCA"/>
    <w:rsid w:val="006E1BEE"/>
    <w:rsid w:val="006E1C5F"/>
    <w:rsid w:val="006E2137"/>
    <w:rsid w:val="006E28FB"/>
    <w:rsid w:val="006E2C41"/>
    <w:rsid w:val="006E3256"/>
    <w:rsid w:val="006E38AF"/>
    <w:rsid w:val="006E3BF9"/>
    <w:rsid w:val="006E3C83"/>
    <w:rsid w:val="006E4515"/>
    <w:rsid w:val="006E45C3"/>
    <w:rsid w:val="006E4BCB"/>
    <w:rsid w:val="006E4D7E"/>
    <w:rsid w:val="006E510B"/>
    <w:rsid w:val="006E5216"/>
    <w:rsid w:val="006E57DB"/>
    <w:rsid w:val="006E5C69"/>
    <w:rsid w:val="006E5C7C"/>
    <w:rsid w:val="006E5E9F"/>
    <w:rsid w:val="006E5FE1"/>
    <w:rsid w:val="006E7FC7"/>
    <w:rsid w:val="006F0233"/>
    <w:rsid w:val="006F0751"/>
    <w:rsid w:val="006F0B69"/>
    <w:rsid w:val="006F0D1D"/>
    <w:rsid w:val="006F16A0"/>
    <w:rsid w:val="006F185D"/>
    <w:rsid w:val="006F28B0"/>
    <w:rsid w:val="006F2936"/>
    <w:rsid w:val="006F2ACC"/>
    <w:rsid w:val="006F2DBC"/>
    <w:rsid w:val="006F2F87"/>
    <w:rsid w:val="006F35D1"/>
    <w:rsid w:val="006F3807"/>
    <w:rsid w:val="006F3D68"/>
    <w:rsid w:val="006F45CB"/>
    <w:rsid w:val="006F4B13"/>
    <w:rsid w:val="006F5BEE"/>
    <w:rsid w:val="006F5C21"/>
    <w:rsid w:val="006F6129"/>
    <w:rsid w:val="006F6A98"/>
    <w:rsid w:val="006F77CB"/>
    <w:rsid w:val="007000D4"/>
    <w:rsid w:val="007003BC"/>
    <w:rsid w:val="007003FE"/>
    <w:rsid w:val="007011F9"/>
    <w:rsid w:val="00701A2A"/>
    <w:rsid w:val="00701E47"/>
    <w:rsid w:val="007022BE"/>
    <w:rsid w:val="00703B75"/>
    <w:rsid w:val="00703C3D"/>
    <w:rsid w:val="00703E7D"/>
    <w:rsid w:val="00703F50"/>
    <w:rsid w:val="007040D0"/>
    <w:rsid w:val="00704399"/>
    <w:rsid w:val="00705FA0"/>
    <w:rsid w:val="007063F5"/>
    <w:rsid w:val="00706A6C"/>
    <w:rsid w:val="00706C1B"/>
    <w:rsid w:val="00706F21"/>
    <w:rsid w:val="00707022"/>
    <w:rsid w:val="0070794E"/>
    <w:rsid w:val="00707D67"/>
    <w:rsid w:val="00707DD6"/>
    <w:rsid w:val="00710442"/>
    <w:rsid w:val="00710E58"/>
    <w:rsid w:val="00710F35"/>
    <w:rsid w:val="0071137C"/>
    <w:rsid w:val="007123B5"/>
    <w:rsid w:val="0071243A"/>
    <w:rsid w:val="007125C6"/>
    <w:rsid w:val="00713D7C"/>
    <w:rsid w:val="00713F77"/>
    <w:rsid w:val="00714008"/>
    <w:rsid w:val="00714117"/>
    <w:rsid w:val="00714274"/>
    <w:rsid w:val="007148F6"/>
    <w:rsid w:val="00714E8C"/>
    <w:rsid w:val="00714FA6"/>
    <w:rsid w:val="00715047"/>
    <w:rsid w:val="0071520A"/>
    <w:rsid w:val="007154F6"/>
    <w:rsid w:val="00715503"/>
    <w:rsid w:val="0071557E"/>
    <w:rsid w:val="00715724"/>
    <w:rsid w:val="0071572D"/>
    <w:rsid w:val="00715A49"/>
    <w:rsid w:val="0071624E"/>
    <w:rsid w:val="00716528"/>
    <w:rsid w:val="0071682F"/>
    <w:rsid w:val="007178B8"/>
    <w:rsid w:val="00717E46"/>
    <w:rsid w:val="007208D6"/>
    <w:rsid w:val="007209A3"/>
    <w:rsid w:val="00720B48"/>
    <w:rsid w:val="00721219"/>
    <w:rsid w:val="007219F1"/>
    <w:rsid w:val="00722E35"/>
    <w:rsid w:val="007231F4"/>
    <w:rsid w:val="00723D44"/>
    <w:rsid w:val="007241AA"/>
    <w:rsid w:val="007244D0"/>
    <w:rsid w:val="0072452D"/>
    <w:rsid w:val="00724851"/>
    <w:rsid w:val="007248DA"/>
    <w:rsid w:val="00724C31"/>
    <w:rsid w:val="0072546B"/>
    <w:rsid w:val="007260B4"/>
    <w:rsid w:val="0072627E"/>
    <w:rsid w:val="00726364"/>
    <w:rsid w:val="00726510"/>
    <w:rsid w:val="00726ACD"/>
    <w:rsid w:val="0072713F"/>
    <w:rsid w:val="0072742A"/>
    <w:rsid w:val="007277D3"/>
    <w:rsid w:val="00730433"/>
    <w:rsid w:val="00730874"/>
    <w:rsid w:val="00731304"/>
    <w:rsid w:val="007314A9"/>
    <w:rsid w:val="00731998"/>
    <w:rsid w:val="00731C88"/>
    <w:rsid w:val="00732AB8"/>
    <w:rsid w:val="00732C61"/>
    <w:rsid w:val="00733945"/>
    <w:rsid w:val="00733D8F"/>
    <w:rsid w:val="00733DB3"/>
    <w:rsid w:val="00733F20"/>
    <w:rsid w:val="00734851"/>
    <w:rsid w:val="00734A76"/>
    <w:rsid w:val="00734C65"/>
    <w:rsid w:val="00734F41"/>
    <w:rsid w:val="007353E4"/>
    <w:rsid w:val="0073587F"/>
    <w:rsid w:val="0073604A"/>
    <w:rsid w:val="00736F8E"/>
    <w:rsid w:val="0073720F"/>
    <w:rsid w:val="00737502"/>
    <w:rsid w:val="00737889"/>
    <w:rsid w:val="00737E55"/>
    <w:rsid w:val="00740462"/>
    <w:rsid w:val="007406F0"/>
    <w:rsid w:val="00740B70"/>
    <w:rsid w:val="00741276"/>
    <w:rsid w:val="0074154E"/>
    <w:rsid w:val="0074197E"/>
    <w:rsid w:val="00741F6D"/>
    <w:rsid w:val="00742A6B"/>
    <w:rsid w:val="00743A82"/>
    <w:rsid w:val="00743AD4"/>
    <w:rsid w:val="00743F43"/>
    <w:rsid w:val="0074469E"/>
    <w:rsid w:val="00744E81"/>
    <w:rsid w:val="00746183"/>
    <w:rsid w:val="00746766"/>
    <w:rsid w:val="0074685D"/>
    <w:rsid w:val="00746AFA"/>
    <w:rsid w:val="0074713B"/>
    <w:rsid w:val="007475CF"/>
    <w:rsid w:val="007475FC"/>
    <w:rsid w:val="00747A6F"/>
    <w:rsid w:val="00747D69"/>
    <w:rsid w:val="00750AB9"/>
    <w:rsid w:val="00750D26"/>
    <w:rsid w:val="007511F0"/>
    <w:rsid w:val="00752490"/>
    <w:rsid w:val="007527F3"/>
    <w:rsid w:val="00752D90"/>
    <w:rsid w:val="007540AD"/>
    <w:rsid w:val="0075451D"/>
    <w:rsid w:val="00754D9A"/>
    <w:rsid w:val="00754DD4"/>
    <w:rsid w:val="007554B1"/>
    <w:rsid w:val="007556AD"/>
    <w:rsid w:val="0075595E"/>
    <w:rsid w:val="00755A71"/>
    <w:rsid w:val="00755E3F"/>
    <w:rsid w:val="007564AD"/>
    <w:rsid w:val="00756776"/>
    <w:rsid w:val="00756FB4"/>
    <w:rsid w:val="00756FC8"/>
    <w:rsid w:val="007577CE"/>
    <w:rsid w:val="00760254"/>
    <w:rsid w:val="0076025E"/>
    <w:rsid w:val="00760402"/>
    <w:rsid w:val="00760EF5"/>
    <w:rsid w:val="007612E7"/>
    <w:rsid w:val="00761A0A"/>
    <w:rsid w:val="00762701"/>
    <w:rsid w:val="007629BA"/>
    <w:rsid w:val="00762A44"/>
    <w:rsid w:val="007631A8"/>
    <w:rsid w:val="00763C6F"/>
    <w:rsid w:val="00764170"/>
    <w:rsid w:val="00764529"/>
    <w:rsid w:val="007645C6"/>
    <w:rsid w:val="007649C2"/>
    <w:rsid w:val="00764C72"/>
    <w:rsid w:val="007658D1"/>
    <w:rsid w:val="007658E6"/>
    <w:rsid w:val="007666A7"/>
    <w:rsid w:val="00766BB0"/>
    <w:rsid w:val="00766E63"/>
    <w:rsid w:val="0076781C"/>
    <w:rsid w:val="00767CB7"/>
    <w:rsid w:val="0077006C"/>
    <w:rsid w:val="007706DE"/>
    <w:rsid w:val="007709CD"/>
    <w:rsid w:val="00770BFB"/>
    <w:rsid w:val="00771208"/>
    <w:rsid w:val="00771249"/>
    <w:rsid w:val="00771517"/>
    <w:rsid w:val="0077179B"/>
    <w:rsid w:val="007717AB"/>
    <w:rsid w:val="00771834"/>
    <w:rsid w:val="0077224B"/>
    <w:rsid w:val="007724F9"/>
    <w:rsid w:val="007728FF"/>
    <w:rsid w:val="0077443C"/>
    <w:rsid w:val="00774CC1"/>
    <w:rsid w:val="00774FE0"/>
    <w:rsid w:val="00776012"/>
    <w:rsid w:val="0077650C"/>
    <w:rsid w:val="00776C3E"/>
    <w:rsid w:val="0077733E"/>
    <w:rsid w:val="00777572"/>
    <w:rsid w:val="00777AE4"/>
    <w:rsid w:val="007802EA"/>
    <w:rsid w:val="00780A79"/>
    <w:rsid w:val="00780B0C"/>
    <w:rsid w:val="00780DB5"/>
    <w:rsid w:val="007813E2"/>
    <w:rsid w:val="00781675"/>
    <w:rsid w:val="00782489"/>
    <w:rsid w:val="007829A6"/>
    <w:rsid w:val="00782B5B"/>
    <w:rsid w:val="00782C12"/>
    <w:rsid w:val="00782D1A"/>
    <w:rsid w:val="0078314A"/>
    <w:rsid w:val="00783F59"/>
    <w:rsid w:val="007848F6"/>
    <w:rsid w:val="00785080"/>
    <w:rsid w:val="007857AC"/>
    <w:rsid w:val="0078592E"/>
    <w:rsid w:val="00785BBC"/>
    <w:rsid w:val="00785C02"/>
    <w:rsid w:val="0078604D"/>
    <w:rsid w:val="007863A0"/>
    <w:rsid w:val="007869B6"/>
    <w:rsid w:val="0078702D"/>
    <w:rsid w:val="00787B31"/>
    <w:rsid w:val="00787CDF"/>
    <w:rsid w:val="007908C5"/>
    <w:rsid w:val="00790E59"/>
    <w:rsid w:val="00791370"/>
    <w:rsid w:val="0079161D"/>
    <w:rsid w:val="00792432"/>
    <w:rsid w:val="00792455"/>
    <w:rsid w:val="00792484"/>
    <w:rsid w:val="00792933"/>
    <w:rsid w:val="00792FC6"/>
    <w:rsid w:val="00793434"/>
    <w:rsid w:val="007936FC"/>
    <w:rsid w:val="00793A26"/>
    <w:rsid w:val="00794990"/>
    <w:rsid w:val="00794A78"/>
    <w:rsid w:val="00794BC6"/>
    <w:rsid w:val="00795BFF"/>
    <w:rsid w:val="00795C38"/>
    <w:rsid w:val="00795F63"/>
    <w:rsid w:val="007967E0"/>
    <w:rsid w:val="007975C2"/>
    <w:rsid w:val="00797702"/>
    <w:rsid w:val="0079778C"/>
    <w:rsid w:val="007978DB"/>
    <w:rsid w:val="00797BA5"/>
    <w:rsid w:val="007A0ABD"/>
    <w:rsid w:val="007A0BD1"/>
    <w:rsid w:val="007A0DE4"/>
    <w:rsid w:val="007A0EF3"/>
    <w:rsid w:val="007A0F60"/>
    <w:rsid w:val="007A19C1"/>
    <w:rsid w:val="007A1DB9"/>
    <w:rsid w:val="007A2947"/>
    <w:rsid w:val="007A31FB"/>
    <w:rsid w:val="007A34E4"/>
    <w:rsid w:val="007A3AD0"/>
    <w:rsid w:val="007A4BCB"/>
    <w:rsid w:val="007A5045"/>
    <w:rsid w:val="007A51C4"/>
    <w:rsid w:val="007A5681"/>
    <w:rsid w:val="007A5705"/>
    <w:rsid w:val="007A582E"/>
    <w:rsid w:val="007A5933"/>
    <w:rsid w:val="007A59EC"/>
    <w:rsid w:val="007A6B0B"/>
    <w:rsid w:val="007B0291"/>
    <w:rsid w:val="007B02B0"/>
    <w:rsid w:val="007B0E89"/>
    <w:rsid w:val="007B18DC"/>
    <w:rsid w:val="007B19E3"/>
    <w:rsid w:val="007B1B75"/>
    <w:rsid w:val="007B1E19"/>
    <w:rsid w:val="007B20C5"/>
    <w:rsid w:val="007B3ACF"/>
    <w:rsid w:val="007B3D28"/>
    <w:rsid w:val="007B4EFB"/>
    <w:rsid w:val="007B500E"/>
    <w:rsid w:val="007B5055"/>
    <w:rsid w:val="007B5EBA"/>
    <w:rsid w:val="007B61A7"/>
    <w:rsid w:val="007B6363"/>
    <w:rsid w:val="007B636D"/>
    <w:rsid w:val="007B69E9"/>
    <w:rsid w:val="007B6BB4"/>
    <w:rsid w:val="007B73DE"/>
    <w:rsid w:val="007B7C11"/>
    <w:rsid w:val="007C00FF"/>
    <w:rsid w:val="007C05F2"/>
    <w:rsid w:val="007C14A8"/>
    <w:rsid w:val="007C16C0"/>
    <w:rsid w:val="007C1A97"/>
    <w:rsid w:val="007C1EB1"/>
    <w:rsid w:val="007C2157"/>
    <w:rsid w:val="007C2919"/>
    <w:rsid w:val="007C2E72"/>
    <w:rsid w:val="007C35C1"/>
    <w:rsid w:val="007C371A"/>
    <w:rsid w:val="007C3A55"/>
    <w:rsid w:val="007C3EF0"/>
    <w:rsid w:val="007C4605"/>
    <w:rsid w:val="007C466F"/>
    <w:rsid w:val="007C489C"/>
    <w:rsid w:val="007C5B27"/>
    <w:rsid w:val="007C5C45"/>
    <w:rsid w:val="007C685E"/>
    <w:rsid w:val="007C6CC4"/>
    <w:rsid w:val="007C6DE4"/>
    <w:rsid w:val="007C71DE"/>
    <w:rsid w:val="007C7392"/>
    <w:rsid w:val="007C7764"/>
    <w:rsid w:val="007C7B71"/>
    <w:rsid w:val="007D009D"/>
    <w:rsid w:val="007D0158"/>
    <w:rsid w:val="007D01BE"/>
    <w:rsid w:val="007D08AB"/>
    <w:rsid w:val="007D0ADF"/>
    <w:rsid w:val="007D1C4F"/>
    <w:rsid w:val="007D1FA8"/>
    <w:rsid w:val="007D2B14"/>
    <w:rsid w:val="007D3268"/>
    <w:rsid w:val="007D34AA"/>
    <w:rsid w:val="007D3C6A"/>
    <w:rsid w:val="007D3CBD"/>
    <w:rsid w:val="007D3DFE"/>
    <w:rsid w:val="007D3FA7"/>
    <w:rsid w:val="007D4B1F"/>
    <w:rsid w:val="007D4B27"/>
    <w:rsid w:val="007D510A"/>
    <w:rsid w:val="007D51DC"/>
    <w:rsid w:val="007D549A"/>
    <w:rsid w:val="007D58C3"/>
    <w:rsid w:val="007D60FE"/>
    <w:rsid w:val="007D65E1"/>
    <w:rsid w:val="007D6DA7"/>
    <w:rsid w:val="007D7138"/>
    <w:rsid w:val="007D71E9"/>
    <w:rsid w:val="007D722E"/>
    <w:rsid w:val="007D7D70"/>
    <w:rsid w:val="007E0404"/>
    <w:rsid w:val="007E0D51"/>
    <w:rsid w:val="007E0E2A"/>
    <w:rsid w:val="007E106B"/>
    <w:rsid w:val="007E115A"/>
    <w:rsid w:val="007E15A1"/>
    <w:rsid w:val="007E1B30"/>
    <w:rsid w:val="007E1DB8"/>
    <w:rsid w:val="007E3216"/>
    <w:rsid w:val="007E3ADA"/>
    <w:rsid w:val="007E3BAB"/>
    <w:rsid w:val="007E3C2D"/>
    <w:rsid w:val="007E4189"/>
    <w:rsid w:val="007E4D4F"/>
    <w:rsid w:val="007E4E0B"/>
    <w:rsid w:val="007E5572"/>
    <w:rsid w:val="007E5DF4"/>
    <w:rsid w:val="007E5E03"/>
    <w:rsid w:val="007E614F"/>
    <w:rsid w:val="007E6400"/>
    <w:rsid w:val="007E67D8"/>
    <w:rsid w:val="007E6B60"/>
    <w:rsid w:val="007E6C6D"/>
    <w:rsid w:val="007E6CD4"/>
    <w:rsid w:val="007E6F1A"/>
    <w:rsid w:val="007E712B"/>
    <w:rsid w:val="007F120E"/>
    <w:rsid w:val="007F134B"/>
    <w:rsid w:val="007F1DBB"/>
    <w:rsid w:val="007F2297"/>
    <w:rsid w:val="007F290A"/>
    <w:rsid w:val="007F2DBC"/>
    <w:rsid w:val="007F3FF6"/>
    <w:rsid w:val="007F40A3"/>
    <w:rsid w:val="007F4C16"/>
    <w:rsid w:val="007F5BC3"/>
    <w:rsid w:val="007F5CC7"/>
    <w:rsid w:val="007F5D29"/>
    <w:rsid w:val="007F6121"/>
    <w:rsid w:val="007F6429"/>
    <w:rsid w:val="007F645B"/>
    <w:rsid w:val="007F69DD"/>
    <w:rsid w:val="007F72E1"/>
    <w:rsid w:val="007F7378"/>
    <w:rsid w:val="007F7544"/>
    <w:rsid w:val="0080062E"/>
    <w:rsid w:val="0080068F"/>
    <w:rsid w:val="008009A6"/>
    <w:rsid w:val="00802126"/>
    <w:rsid w:val="00802275"/>
    <w:rsid w:val="008023B4"/>
    <w:rsid w:val="00802408"/>
    <w:rsid w:val="008029BC"/>
    <w:rsid w:val="00802EED"/>
    <w:rsid w:val="00803963"/>
    <w:rsid w:val="00803A48"/>
    <w:rsid w:val="008041CE"/>
    <w:rsid w:val="008042B7"/>
    <w:rsid w:val="00805765"/>
    <w:rsid w:val="008063B2"/>
    <w:rsid w:val="00806757"/>
    <w:rsid w:val="0080680A"/>
    <w:rsid w:val="00806D8C"/>
    <w:rsid w:val="00806F20"/>
    <w:rsid w:val="0080763F"/>
    <w:rsid w:val="0080789B"/>
    <w:rsid w:val="00807CD9"/>
    <w:rsid w:val="00807CF5"/>
    <w:rsid w:val="00810135"/>
    <w:rsid w:val="00810332"/>
    <w:rsid w:val="008107EF"/>
    <w:rsid w:val="008108FE"/>
    <w:rsid w:val="00811399"/>
    <w:rsid w:val="00811462"/>
    <w:rsid w:val="00811D30"/>
    <w:rsid w:val="00811EB2"/>
    <w:rsid w:val="00812473"/>
    <w:rsid w:val="00812B3F"/>
    <w:rsid w:val="0081311A"/>
    <w:rsid w:val="0081348E"/>
    <w:rsid w:val="008135D1"/>
    <w:rsid w:val="0081420B"/>
    <w:rsid w:val="0081454A"/>
    <w:rsid w:val="008145D0"/>
    <w:rsid w:val="008146B1"/>
    <w:rsid w:val="00814BE3"/>
    <w:rsid w:val="00814C32"/>
    <w:rsid w:val="00815295"/>
    <w:rsid w:val="00815526"/>
    <w:rsid w:val="00816491"/>
    <w:rsid w:val="00816E1A"/>
    <w:rsid w:val="00817451"/>
    <w:rsid w:val="008174D5"/>
    <w:rsid w:val="00817617"/>
    <w:rsid w:val="00817750"/>
    <w:rsid w:val="00820C9C"/>
    <w:rsid w:val="00820EDD"/>
    <w:rsid w:val="00820F09"/>
    <w:rsid w:val="00821048"/>
    <w:rsid w:val="008216B3"/>
    <w:rsid w:val="008218EA"/>
    <w:rsid w:val="00821E88"/>
    <w:rsid w:val="0082223B"/>
    <w:rsid w:val="008223E0"/>
    <w:rsid w:val="00822FD2"/>
    <w:rsid w:val="00823715"/>
    <w:rsid w:val="008237D9"/>
    <w:rsid w:val="008241AD"/>
    <w:rsid w:val="0082469C"/>
    <w:rsid w:val="00824A45"/>
    <w:rsid w:val="008250E6"/>
    <w:rsid w:val="00825C89"/>
    <w:rsid w:val="00825F73"/>
    <w:rsid w:val="00826B4A"/>
    <w:rsid w:val="008305CD"/>
    <w:rsid w:val="00831221"/>
    <w:rsid w:val="00831984"/>
    <w:rsid w:val="008322BB"/>
    <w:rsid w:val="0083297E"/>
    <w:rsid w:val="00832E57"/>
    <w:rsid w:val="008334DD"/>
    <w:rsid w:val="008335CE"/>
    <w:rsid w:val="00834DB2"/>
    <w:rsid w:val="0083507B"/>
    <w:rsid w:val="00835BB4"/>
    <w:rsid w:val="00836103"/>
    <w:rsid w:val="00836C16"/>
    <w:rsid w:val="00836F6C"/>
    <w:rsid w:val="008373DD"/>
    <w:rsid w:val="0083743C"/>
    <w:rsid w:val="008379A9"/>
    <w:rsid w:val="00837DB9"/>
    <w:rsid w:val="00840977"/>
    <w:rsid w:val="0084157F"/>
    <w:rsid w:val="00841C79"/>
    <w:rsid w:val="00842040"/>
    <w:rsid w:val="00842A3C"/>
    <w:rsid w:val="00843CB3"/>
    <w:rsid w:val="008448E3"/>
    <w:rsid w:val="008449BD"/>
    <w:rsid w:val="00844EE6"/>
    <w:rsid w:val="00845078"/>
    <w:rsid w:val="00845A58"/>
    <w:rsid w:val="00845AE6"/>
    <w:rsid w:val="00845AFF"/>
    <w:rsid w:val="00845B8D"/>
    <w:rsid w:val="00845CA8"/>
    <w:rsid w:val="00846045"/>
    <w:rsid w:val="008464C4"/>
    <w:rsid w:val="00847A8E"/>
    <w:rsid w:val="00847ADA"/>
    <w:rsid w:val="00847F5C"/>
    <w:rsid w:val="0085013F"/>
    <w:rsid w:val="00850503"/>
    <w:rsid w:val="00850670"/>
    <w:rsid w:val="0085134F"/>
    <w:rsid w:val="00851EA8"/>
    <w:rsid w:val="00852058"/>
    <w:rsid w:val="0085208F"/>
    <w:rsid w:val="00852210"/>
    <w:rsid w:val="00852896"/>
    <w:rsid w:val="00852B2D"/>
    <w:rsid w:val="00852D90"/>
    <w:rsid w:val="00852EB4"/>
    <w:rsid w:val="00853A24"/>
    <w:rsid w:val="00853AA3"/>
    <w:rsid w:val="00854A23"/>
    <w:rsid w:val="00854B17"/>
    <w:rsid w:val="00854B57"/>
    <w:rsid w:val="00854E67"/>
    <w:rsid w:val="00855CC3"/>
    <w:rsid w:val="0085684A"/>
    <w:rsid w:val="008577D0"/>
    <w:rsid w:val="00857819"/>
    <w:rsid w:val="00857CF0"/>
    <w:rsid w:val="00860A2D"/>
    <w:rsid w:val="00860A5B"/>
    <w:rsid w:val="00860EEA"/>
    <w:rsid w:val="00861E6E"/>
    <w:rsid w:val="008620A6"/>
    <w:rsid w:val="008626C4"/>
    <w:rsid w:val="00862A25"/>
    <w:rsid w:val="00862A44"/>
    <w:rsid w:val="00862A79"/>
    <w:rsid w:val="00862D84"/>
    <w:rsid w:val="0086356B"/>
    <w:rsid w:val="008637E2"/>
    <w:rsid w:val="008638C3"/>
    <w:rsid w:val="00863CD1"/>
    <w:rsid w:val="0086436E"/>
    <w:rsid w:val="008643A8"/>
    <w:rsid w:val="00864AD0"/>
    <w:rsid w:val="00865036"/>
    <w:rsid w:val="008658D2"/>
    <w:rsid w:val="00865BE9"/>
    <w:rsid w:val="00866316"/>
    <w:rsid w:val="00866C9C"/>
    <w:rsid w:val="00866F44"/>
    <w:rsid w:val="00867929"/>
    <w:rsid w:val="00867E4C"/>
    <w:rsid w:val="00867E5A"/>
    <w:rsid w:val="00870B21"/>
    <w:rsid w:val="00870DD1"/>
    <w:rsid w:val="00870E6A"/>
    <w:rsid w:val="0087137D"/>
    <w:rsid w:val="008715C7"/>
    <w:rsid w:val="0087176D"/>
    <w:rsid w:val="008718ED"/>
    <w:rsid w:val="00871C0D"/>
    <w:rsid w:val="00871C1F"/>
    <w:rsid w:val="00872573"/>
    <w:rsid w:val="00873048"/>
    <w:rsid w:val="0087375A"/>
    <w:rsid w:val="00873ECB"/>
    <w:rsid w:val="00873FD0"/>
    <w:rsid w:val="00875097"/>
    <w:rsid w:val="0087575E"/>
    <w:rsid w:val="00875B73"/>
    <w:rsid w:val="008764A5"/>
    <w:rsid w:val="0087697E"/>
    <w:rsid w:val="00876BA6"/>
    <w:rsid w:val="008771A2"/>
    <w:rsid w:val="00877366"/>
    <w:rsid w:val="00877477"/>
    <w:rsid w:val="008774B2"/>
    <w:rsid w:val="008775E9"/>
    <w:rsid w:val="0088037E"/>
    <w:rsid w:val="008803E0"/>
    <w:rsid w:val="00880B45"/>
    <w:rsid w:val="00880F1E"/>
    <w:rsid w:val="00881130"/>
    <w:rsid w:val="00881337"/>
    <w:rsid w:val="008816AF"/>
    <w:rsid w:val="00882635"/>
    <w:rsid w:val="00882C26"/>
    <w:rsid w:val="00882FE3"/>
    <w:rsid w:val="00883F2A"/>
    <w:rsid w:val="00884325"/>
    <w:rsid w:val="00885069"/>
    <w:rsid w:val="008868DF"/>
    <w:rsid w:val="00886955"/>
    <w:rsid w:val="0088775E"/>
    <w:rsid w:val="008879FD"/>
    <w:rsid w:val="008903B8"/>
    <w:rsid w:val="00890707"/>
    <w:rsid w:val="00890F9A"/>
    <w:rsid w:val="008917B1"/>
    <w:rsid w:val="00891D23"/>
    <w:rsid w:val="00891D78"/>
    <w:rsid w:val="0089271D"/>
    <w:rsid w:val="00892F74"/>
    <w:rsid w:val="0089308C"/>
    <w:rsid w:val="0089333F"/>
    <w:rsid w:val="008939ED"/>
    <w:rsid w:val="00893F48"/>
    <w:rsid w:val="00893FC0"/>
    <w:rsid w:val="008946C2"/>
    <w:rsid w:val="008947FB"/>
    <w:rsid w:val="00894E98"/>
    <w:rsid w:val="00895168"/>
    <w:rsid w:val="00895ED7"/>
    <w:rsid w:val="008961C9"/>
    <w:rsid w:val="00896B74"/>
    <w:rsid w:val="0089758B"/>
    <w:rsid w:val="008A0ACF"/>
    <w:rsid w:val="008A0B9E"/>
    <w:rsid w:val="008A1068"/>
    <w:rsid w:val="008A1239"/>
    <w:rsid w:val="008A149D"/>
    <w:rsid w:val="008A1B63"/>
    <w:rsid w:val="008A1F1F"/>
    <w:rsid w:val="008A290B"/>
    <w:rsid w:val="008A2D7B"/>
    <w:rsid w:val="008A32B0"/>
    <w:rsid w:val="008A36DB"/>
    <w:rsid w:val="008A3B40"/>
    <w:rsid w:val="008A47E0"/>
    <w:rsid w:val="008A4B17"/>
    <w:rsid w:val="008A522B"/>
    <w:rsid w:val="008A56E6"/>
    <w:rsid w:val="008A5890"/>
    <w:rsid w:val="008A5B10"/>
    <w:rsid w:val="008A6316"/>
    <w:rsid w:val="008A69AE"/>
    <w:rsid w:val="008A75B3"/>
    <w:rsid w:val="008A7979"/>
    <w:rsid w:val="008B012C"/>
    <w:rsid w:val="008B05C4"/>
    <w:rsid w:val="008B1F31"/>
    <w:rsid w:val="008B21AC"/>
    <w:rsid w:val="008B231C"/>
    <w:rsid w:val="008B2837"/>
    <w:rsid w:val="008B2C06"/>
    <w:rsid w:val="008B2C2B"/>
    <w:rsid w:val="008B2F1D"/>
    <w:rsid w:val="008B32A5"/>
    <w:rsid w:val="008B34E8"/>
    <w:rsid w:val="008B35B5"/>
    <w:rsid w:val="008B3614"/>
    <w:rsid w:val="008B3B16"/>
    <w:rsid w:val="008B403E"/>
    <w:rsid w:val="008B412F"/>
    <w:rsid w:val="008B47B6"/>
    <w:rsid w:val="008B4D7F"/>
    <w:rsid w:val="008B4E1E"/>
    <w:rsid w:val="008B51D8"/>
    <w:rsid w:val="008B5CF6"/>
    <w:rsid w:val="008B636E"/>
    <w:rsid w:val="008B63FA"/>
    <w:rsid w:val="008B65F3"/>
    <w:rsid w:val="008B6CFD"/>
    <w:rsid w:val="008B6F41"/>
    <w:rsid w:val="008B7BF3"/>
    <w:rsid w:val="008B7ED0"/>
    <w:rsid w:val="008C0353"/>
    <w:rsid w:val="008C07BD"/>
    <w:rsid w:val="008C0E00"/>
    <w:rsid w:val="008C0F4A"/>
    <w:rsid w:val="008C303A"/>
    <w:rsid w:val="008C3500"/>
    <w:rsid w:val="008C3618"/>
    <w:rsid w:val="008C3928"/>
    <w:rsid w:val="008C4B05"/>
    <w:rsid w:val="008C5947"/>
    <w:rsid w:val="008C5C87"/>
    <w:rsid w:val="008C62D4"/>
    <w:rsid w:val="008C67E0"/>
    <w:rsid w:val="008C69D7"/>
    <w:rsid w:val="008C7444"/>
    <w:rsid w:val="008C7D87"/>
    <w:rsid w:val="008C7EE5"/>
    <w:rsid w:val="008D01E5"/>
    <w:rsid w:val="008D0202"/>
    <w:rsid w:val="008D112A"/>
    <w:rsid w:val="008D17AA"/>
    <w:rsid w:val="008D1FCE"/>
    <w:rsid w:val="008D258E"/>
    <w:rsid w:val="008D2E00"/>
    <w:rsid w:val="008D3799"/>
    <w:rsid w:val="008D3BE9"/>
    <w:rsid w:val="008D41E1"/>
    <w:rsid w:val="008D465B"/>
    <w:rsid w:val="008D507A"/>
    <w:rsid w:val="008D50C3"/>
    <w:rsid w:val="008D5994"/>
    <w:rsid w:val="008D5DD1"/>
    <w:rsid w:val="008D678C"/>
    <w:rsid w:val="008D7CE3"/>
    <w:rsid w:val="008D7ED9"/>
    <w:rsid w:val="008E0506"/>
    <w:rsid w:val="008E07D2"/>
    <w:rsid w:val="008E0CB1"/>
    <w:rsid w:val="008E0DD7"/>
    <w:rsid w:val="008E29DC"/>
    <w:rsid w:val="008E2F94"/>
    <w:rsid w:val="008E35D7"/>
    <w:rsid w:val="008E3F76"/>
    <w:rsid w:val="008E3FE8"/>
    <w:rsid w:val="008E43C3"/>
    <w:rsid w:val="008E46AD"/>
    <w:rsid w:val="008E4C3F"/>
    <w:rsid w:val="008E4E69"/>
    <w:rsid w:val="008E4EB9"/>
    <w:rsid w:val="008E510D"/>
    <w:rsid w:val="008E52EF"/>
    <w:rsid w:val="008E5AAA"/>
    <w:rsid w:val="008E5BD8"/>
    <w:rsid w:val="008E6898"/>
    <w:rsid w:val="008E68B0"/>
    <w:rsid w:val="008E6C84"/>
    <w:rsid w:val="008E71E6"/>
    <w:rsid w:val="008E7471"/>
    <w:rsid w:val="008E7719"/>
    <w:rsid w:val="008E78EC"/>
    <w:rsid w:val="008F0379"/>
    <w:rsid w:val="008F04B0"/>
    <w:rsid w:val="008F0732"/>
    <w:rsid w:val="008F095A"/>
    <w:rsid w:val="008F1AFD"/>
    <w:rsid w:val="008F2704"/>
    <w:rsid w:val="008F3AA7"/>
    <w:rsid w:val="008F3D56"/>
    <w:rsid w:val="008F4058"/>
    <w:rsid w:val="008F409C"/>
    <w:rsid w:val="008F410C"/>
    <w:rsid w:val="008F41A1"/>
    <w:rsid w:val="008F42E4"/>
    <w:rsid w:val="008F474B"/>
    <w:rsid w:val="008F48F7"/>
    <w:rsid w:val="008F519B"/>
    <w:rsid w:val="008F59D4"/>
    <w:rsid w:val="008F5C74"/>
    <w:rsid w:val="008F5E76"/>
    <w:rsid w:val="008F6971"/>
    <w:rsid w:val="008F6F5B"/>
    <w:rsid w:val="008F7337"/>
    <w:rsid w:val="008F74A3"/>
    <w:rsid w:val="008F75AA"/>
    <w:rsid w:val="008F78F8"/>
    <w:rsid w:val="009000BD"/>
    <w:rsid w:val="009001F6"/>
    <w:rsid w:val="00900AEA"/>
    <w:rsid w:val="00900E52"/>
    <w:rsid w:val="009012CE"/>
    <w:rsid w:val="009016A3"/>
    <w:rsid w:val="0090186D"/>
    <w:rsid w:val="009027F1"/>
    <w:rsid w:val="00902E29"/>
    <w:rsid w:val="00902FE8"/>
    <w:rsid w:val="00903789"/>
    <w:rsid w:val="00903BAA"/>
    <w:rsid w:val="009040A2"/>
    <w:rsid w:val="009043A1"/>
    <w:rsid w:val="009043DA"/>
    <w:rsid w:val="00905334"/>
    <w:rsid w:val="00905ABB"/>
    <w:rsid w:val="009068DD"/>
    <w:rsid w:val="009075B0"/>
    <w:rsid w:val="00907C3B"/>
    <w:rsid w:val="00907CF4"/>
    <w:rsid w:val="00907EFB"/>
    <w:rsid w:val="00910959"/>
    <w:rsid w:val="009110A5"/>
    <w:rsid w:val="0091209D"/>
    <w:rsid w:val="00912215"/>
    <w:rsid w:val="00912239"/>
    <w:rsid w:val="009127C6"/>
    <w:rsid w:val="00912DE1"/>
    <w:rsid w:val="009139E2"/>
    <w:rsid w:val="00913AE4"/>
    <w:rsid w:val="00914103"/>
    <w:rsid w:val="009148C4"/>
    <w:rsid w:val="00914B5D"/>
    <w:rsid w:val="00914CFF"/>
    <w:rsid w:val="00915E38"/>
    <w:rsid w:val="009162F3"/>
    <w:rsid w:val="00916494"/>
    <w:rsid w:val="00916806"/>
    <w:rsid w:val="00916856"/>
    <w:rsid w:val="00916953"/>
    <w:rsid w:val="0091767A"/>
    <w:rsid w:val="0091787D"/>
    <w:rsid w:val="00917C02"/>
    <w:rsid w:val="009208CF"/>
    <w:rsid w:val="00920EA3"/>
    <w:rsid w:val="00921474"/>
    <w:rsid w:val="00921594"/>
    <w:rsid w:val="0092180F"/>
    <w:rsid w:val="009218BD"/>
    <w:rsid w:val="00921B77"/>
    <w:rsid w:val="00921C95"/>
    <w:rsid w:val="0092205A"/>
    <w:rsid w:val="0092282D"/>
    <w:rsid w:val="009230C6"/>
    <w:rsid w:val="0092320F"/>
    <w:rsid w:val="009242FD"/>
    <w:rsid w:val="009243EA"/>
    <w:rsid w:val="009246B4"/>
    <w:rsid w:val="00924911"/>
    <w:rsid w:val="0092537B"/>
    <w:rsid w:val="00925484"/>
    <w:rsid w:val="009255DB"/>
    <w:rsid w:val="009258EA"/>
    <w:rsid w:val="00926A4D"/>
    <w:rsid w:val="00926B6E"/>
    <w:rsid w:val="00926BD7"/>
    <w:rsid w:val="00926ECB"/>
    <w:rsid w:val="0092717E"/>
    <w:rsid w:val="00927340"/>
    <w:rsid w:val="009302F9"/>
    <w:rsid w:val="00930413"/>
    <w:rsid w:val="00930C53"/>
    <w:rsid w:val="0093112E"/>
    <w:rsid w:val="009319C6"/>
    <w:rsid w:val="00931B15"/>
    <w:rsid w:val="00931EBB"/>
    <w:rsid w:val="00931F1A"/>
    <w:rsid w:val="00931F38"/>
    <w:rsid w:val="00932788"/>
    <w:rsid w:val="009327A6"/>
    <w:rsid w:val="00933159"/>
    <w:rsid w:val="009337EF"/>
    <w:rsid w:val="00933EDD"/>
    <w:rsid w:val="00934A7F"/>
    <w:rsid w:val="00934E6C"/>
    <w:rsid w:val="00934EB2"/>
    <w:rsid w:val="00935114"/>
    <w:rsid w:val="009358E4"/>
    <w:rsid w:val="009366EA"/>
    <w:rsid w:val="0093687B"/>
    <w:rsid w:val="00936FA1"/>
    <w:rsid w:val="009376FF"/>
    <w:rsid w:val="009405B0"/>
    <w:rsid w:val="00940723"/>
    <w:rsid w:val="00940F6D"/>
    <w:rsid w:val="009416A3"/>
    <w:rsid w:val="009420A9"/>
    <w:rsid w:val="00942151"/>
    <w:rsid w:val="009422F3"/>
    <w:rsid w:val="00942ECF"/>
    <w:rsid w:val="009433A4"/>
    <w:rsid w:val="00943B15"/>
    <w:rsid w:val="00943CE2"/>
    <w:rsid w:val="009444A3"/>
    <w:rsid w:val="00944A44"/>
    <w:rsid w:val="0094570C"/>
    <w:rsid w:val="00945C27"/>
    <w:rsid w:val="00946214"/>
    <w:rsid w:val="0094626C"/>
    <w:rsid w:val="0094688E"/>
    <w:rsid w:val="00946EF6"/>
    <w:rsid w:val="00947419"/>
    <w:rsid w:val="009477BB"/>
    <w:rsid w:val="00947AB0"/>
    <w:rsid w:val="00947EA5"/>
    <w:rsid w:val="00950964"/>
    <w:rsid w:val="0095114C"/>
    <w:rsid w:val="00951378"/>
    <w:rsid w:val="009513F6"/>
    <w:rsid w:val="0095184A"/>
    <w:rsid w:val="00951A87"/>
    <w:rsid w:val="00952DDC"/>
    <w:rsid w:val="00952F91"/>
    <w:rsid w:val="009530B3"/>
    <w:rsid w:val="00953505"/>
    <w:rsid w:val="0095369D"/>
    <w:rsid w:val="00954528"/>
    <w:rsid w:val="0095485B"/>
    <w:rsid w:val="00954BB9"/>
    <w:rsid w:val="00954CE7"/>
    <w:rsid w:val="00954E4F"/>
    <w:rsid w:val="00954ED3"/>
    <w:rsid w:val="0095586B"/>
    <w:rsid w:val="00955B07"/>
    <w:rsid w:val="0095619C"/>
    <w:rsid w:val="009562AE"/>
    <w:rsid w:val="0095664C"/>
    <w:rsid w:val="0095697A"/>
    <w:rsid w:val="00956D1C"/>
    <w:rsid w:val="00956F7F"/>
    <w:rsid w:val="00957645"/>
    <w:rsid w:val="009578A8"/>
    <w:rsid w:val="00957A9E"/>
    <w:rsid w:val="00957BBB"/>
    <w:rsid w:val="0096047C"/>
    <w:rsid w:val="009605F9"/>
    <w:rsid w:val="009613F6"/>
    <w:rsid w:val="00961682"/>
    <w:rsid w:val="009616D4"/>
    <w:rsid w:val="009616D8"/>
    <w:rsid w:val="00961AA9"/>
    <w:rsid w:val="00962F17"/>
    <w:rsid w:val="00963D42"/>
    <w:rsid w:val="00964573"/>
    <w:rsid w:val="00964A7B"/>
    <w:rsid w:val="00964D3E"/>
    <w:rsid w:val="00965435"/>
    <w:rsid w:val="00965702"/>
    <w:rsid w:val="0096574D"/>
    <w:rsid w:val="00965B01"/>
    <w:rsid w:val="00966D70"/>
    <w:rsid w:val="00966E9A"/>
    <w:rsid w:val="00966F80"/>
    <w:rsid w:val="0096735B"/>
    <w:rsid w:val="009678B7"/>
    <w:rsid w:val="00967C06"/>
    <w:rsid w:val="009702DC"/>
    <w:rsid w:val="00970386"/>
    <w:rsid w:val="00970C4B"/>
    <w:rsid w:val="00970D18"/>
    <w:rsid w:val="00970D98"/>
    <w:rsid w:val="00970EAC"/>
    <w:rsid w:val="009711AE"/>
    <w:rsid w:val="00972C1F"/>
    <w:rsid w:val="00972E21"/>
    <w:rsid w:val="009734CD"/>
    <w:rsid w:val="00973800"/>
    <w:rsid w:val="0097492E"/>
    <w:rsid w:val="00975E4E"/>
    <w:rsid w:val="00976135"/>
    <w:rsid w:val="00976352"/>
    <w:rsid w:val="00976DB4"/>
    <w:rsid w:val="00976F84"/>
    <w:rsid w:val="009776EF"/>
    <w:rsid w:val="00977D19"/>
    <w:rsid w:val="00977E0A"/>
    <w:rsid w:val="00980239"/>
    <w:rsid w:val="0098025B"/>
    <w:rsid w:val="009804A8"/>
    <w:rsid w:val="009809D3"/>
    <w:rsid w:val="00980E48"/>
    <w:rsid w:val="009810AF"/>
    <w:rsid w:val="009813BD"/>
    <w:rsid w:val="00981948"/>
    <w:rsid w:val="00981EFC"/>
    <w:rsid w:val="009821AC"/>
    <w:rsid w:val="00982660"/>
    <w:rsid w:val="00982CAB"/>
    <w:rsid w:val="00983521"/>
    <w:rsid w:val="00983847"/>
    <w:rsid w:val="00983977"/>
    <w:rsid w:val="009846D3"/>
    <w:rsid w:val="009849F5"/>
    <w:rsid w:val="0098524A"/>
    <w:rsid w:val="0098610F"/>
    <w:rsid w:val="00986420"/>
    <w:rsid w:val="00987322"/>
    <w:rsid w:val="0098761A"/>
    <w:rsid w:val="0098791B"/>
    <w:rsid w:val="00987B61"/>
    <w:rsid w:val="0099024A"/>
    <w:rsid w:val="009907AF"/>
    <w:rsid w:val="00991C91"/>
    <w:rsid w:val="00992CEE"/>
    <w:rsid w:val="0099308F"/>
    <w:rsid w:val="00994151"/>
    <w:rsid w:val="00994771"/>
    <w:rsid w:val="00994AD7"/>
    <w:rsid w:val="009955B3"/>
    <w:rsid w:val="009957AC"/>
    <w:rsid w:val="00996C6D"/>
    <w:rsid w:val="00996EEA"/>
    <w:rsid w:val="00997587"/>
    <w:rsid w:val="009977F2"/>
    <w:rsid w:val="009979C9"/>
    <w:rsid w:val="00997E27"/>
    <w:rsid w:val="009A01C8"/>
    <w:rsid w:val="009A08FA"/>
    <w:rsid w:val="009A0B6B"/>
    <w:rsid w:val="009A0D76"/>
    <w:rsid w:val="009A1C7C"/>
    <w:rsid w:val="009A20C1"/>
    <w:rsid w:val="009A2324"/>
    <w:rsid w:val="009A2A3D"/>
    <w:rsid w:val="009A2BD6"/>
    <w:rsid w:val="009A3928"/>
    <w:rsid w:val="009A3C67"/>
    <w:rsid w:val="009A3F73"/>
    <w:rsid w:val="009A44D7"/>
    <w:rsid w:val="009A458C"/>
    <w:rsid w:val="009A46B5"/>
    <w:rsid w:val="009A4988"/>
    <w:rsid w:val="009A5C1C"/>
    <w:rsid w:val="009A642A"/>
    <w:rsid w:val="009A6782"/>
    <w:rsid w:val="009A6828"/>
    <w:rsid w:val="009A7244"/>
    <w:rsid w:val="009A7D2E"/>
    <w:rsid w:val="009A7FAE"/>
    <w:rsid w:val="009B0123"/>
    <w:rsid w:val="009B05F2"/>
    <w:rsid w:val="009B06DA"/>
    <w:rsid w:val="009B15F4"/>
    <w:rsid w:val="009B1AC7"/>
    <w:rsid w:val="009B1BB8"/>
    <w:rsid w:val="009B1D08"/>
    <w:rsid w:val="009B2560"/>
    <w:rsid w:val="009B28F7"/>
    <w:rsid w:val="009B29A3"/>
    <w:rsid w:val="009B2B0B"/>
    <w:rsid w:val="009B32FA"/>
    <w:rsid w:val="009B381E"/>
    <w:rsid w:val="009B409E"/>
    <w:rsid w:val="009B5C71"/>
    <w:rsid w:val="009B5DDC"/>
    <w:rsid w:val="009B5EA0"/>
    <w:rsid w:val="009B61CA"/>
    <w:rsid w:val="009B6C43"/>
    <w:rsid w:val="009B6D94"/>
    <w:rsid w:val="009B7426"/>
    <w:rsid w:val="009C0226"/>
    <w:rsid w:val="009C0980"/>
    <w:rsid w:val="009C1325"/>
    <w:rsid w:val="009C23D6"/>
    <w:rsid w:val="009C2E07"/>
    <w:rsid w:val="009C2F89"/>
    <w:rsid w:val="009C45C6"/>
    <w:rsid w:val="009C46E8"/>
    <w:rsid w:val="009C494E"/>
    <w:rsid w:val="009C4F9D"/>
    <w:rsid w:val="009C523B"/>
    <w:rsid w:val="009C5441"/>
    <w:rsid w:val="009C580E"/>
    <w:rsid w:val="009C5974"/>
    <w:rsid w:val="009C612C"/>
    <w:rsid w:val="009C660A"/>
    <w:rsid w:val="009C6D83"/>
    <w:rsid w:val="009C7267"/>
    <w:rsid w:val="009C75E4"/>
    <w:rsid w:val="009C7615"/>
    <w:rsid w:val="009C7632"/>
    <w:rsid w:val="009D00BC"/>
    <w:rsid w:val="009D00EF"/>
    <w:rsid w:val="009D07F8"/>
    <w:rsid w:val="009D175F"/>
    <w:rsid w:val="009D1912"/>
    <w:rsid w:val="009D26F6"/>
    <w:rsid w:val="009D2E90"/>
    <w:rsid w:val="009D3557"/>
    <w:rsid w:val="009D3957"/>
    <w:rsid w:val="009D39AF"/>
    <w:rsid w:val="009D3D73"/>
    <w:rsid w:val="009D3FB3"/>
    <w:rsid w:val="009D3FCA"/>
    <w:rsid w:val="009D674C"/>
    <w:rsid w:val="009D676B"/>
    <w:rsid w:val="009D67A3"/>
    <w:rsid w:val="009D6D57"/>
    <w:rsid w:val="009D7162"/>
    <w:rsid w:val="009D770F"/>
    <w:rsid w:val="009E14AC"/>
    <w:rsid w:val="009E18A4"/>
    <w:rsid w:val="009E1ED4"/>
    <w:rsid w:val="009E21A0"/>
    <w:rsid w:val="009E24DC"/>
    <w:rsid w:val="009E2CE6"/>
    <w:rsid w:val="009E32A3"/>
    <w:rsid w:val="009E351F"/>
    <w:rsid w:val="009E385E"/>
    <w:rsid w:val="009E4062"/>
    <w:rsid w:val="009E45EA"/>
    <w:rsid w:val="009E4BF7"/>
    <w:rsid w:val="009E508B"/>
    <w:rsid w:val="009E56DB"/>
    <w:rsid w:val="009E6062"/>
    <w:rsid w:val="009E6242"/>
    <w:rsid w:val="009E6BA2"/>
    <w:rsid w:val="009E6C3F"/>
    <w:rsid w:val="009E6C49"/>
    <w:rsid w:val="009E7104"/>
    <w:rsid w:val="009E735A"/>
    <w:rsid w:val="009E7B7E"/>
    <w:rsid w:val="009F03A5"/>
    <w:rsid w:val="009F0438"/>
    <w:rsid w:val="009F04BD"/>
    <w:rsid w:val="009F0596"/>
    <w:rsid w:val="009F0A3E"/>
    <w:rsid w:val="009F102F"/>
    <w:rsid w:val="009F1041"/>
    <w:rsid w:val="009F17E5"/>
    <w:rsid w:val="009F1F91"/>
    <w:rsid w:val="009F2112"/>
    <w:rsid w:val="009F2597"/>
    <w:rsid w:val="009F2864"/>
    <w:rsid w:val="009F3ABD"/>
    <w:rsid w:val="009F3BC7"/>
    <w:rsid w:val="009F4520"/>
    <w:rsid w:val="009F4A0C"/>
    <w:rsid w:val="009F4ABA"/>
    <w:rsid w:val="009F5995"/>
    <w:rsid w:val="009F5C41"/>
    <w:rsid w:val="009F61DB"/>
    <w:rsid w:val="009F65A5"/>
    <w:rsid w:val="009F66C1"/>
    <w:rsid w:val="009F66CB"/>
    <w:rsid w:val="009F6A1B"/>
    <w:rsid w:val="009F6A21"/>
    <w:rsid w:val="009F6E09"/>
    <w:rsid w:val="009F76D8"/>
    <w:rsid w:val="009F7BDB"/>
    <w:rsid w:val="009F7C0C"/>
    <w:rsid w:val="009F7CCE"/>
    <w:rsid w:val="00A0016E"/>
    <w:rsid w:val="00A01A8C"/>
    <w:rsid w:val="00A01D08"/>
    <w:rsid w:val="00A01E84"/>
    <w:rsid w:val="00A022C3"/>
    <w:rsid w:val="00A02349"/>
    <w:rsid w:val="00A031B3"/>
    <w:rsid w:val="00A03218"/>
    <w:rsid w:val="00A03248"/>
    <w:rsid w:val="00A034B1"/>
    <w:rsid w:val="00A03861"/>
    <w:rsid w:val="00A0399B"/>
    <w:rsid w:val="00A03DE6"/>
    <w:rsid w:val="00A043F0"/>
    <w:rsid w:val="00A05222"/>
    <w:rsid w:val="00A05F31"/>
    <w:rsid w:val="00A05FC6"/>
    <w:rsid w:val="00A064B7"/>
    <w:rsid w:val="00A0679F"/>
    <w:rsid w:val="00A06C8F"/>
    <w:rsid w:val="00A07091"/>
    <w:rsid w:val="00A078C1"/>
    <w:rsid w:val="00A07E30"/>
    <w:rsid w:val="00A107A4"/>
    <w:rsid w:val="00A10800"/>
    <w:rsid w:val="00A12105"/>
    <w:rsid w:val="00A12230"/>
    <w:rsid w:val="00A12D64"/>
    <w:rsid w:val="00A1311D"/>
    <w:rsid w:val="00A13192"/>
    <w:rsid w:val="00A132AD"/>
    <w:rsid w:val="00A1394B"/>
    <w:rsid w:val="00A13A1B"/>
    <w:rsid w:val="00A13C6F"/>
    <w:rsid w:val="00A1418B"/>
    <w:rsid w:val="00A14544"/>
    <w:rsid w:val="00A146F0"/>
    <w:rsid w:val="00A148A7"/>
    <w:rsid w:val="00A15984"/>
    <w:rsid w:val="00A16382"/>
    <w:rsid w:val="00A16F1E"/>
    <w:rsid w:val="00A17002"/>
    <w:rsid w:val="00A174A9"/>
    <w:rsid w:val="00A176E3"/>
    <w:rsid w:val="00A177F4"/>
    <w:rsid w:val="00A179FB"/>
    <w:rsid w:val="00A17F05"/>
    <w:rsid w:val="00A17F28"/>
    <w:rsid w:val="00A17F9A"/>
    <w:rsid w:val="00A2016E"/>
    <w:rsid w:val="00A209FD"/>
    <w:rsid w:val="00A20A52"/>
    <w:rsid w:val="00A20F09"/>
    <w:rsid w:val="00A2111A"/>
    <w:rsid w:val="00A2136F"/>
    <w:rsid w:val="00A21384"/>
    <w:rsid w:val="00A214F8"/>
    <w:rsid w:val="00A21622"/>
    <w:rsid w:val="00A219AE"/>
    <w:rsid w:val="00A21A5C"/>
    <w:rsid w:val="00A22CD4"/>
    <w:rsid w:val="00A23A50"/>
    <w:rsid w:val="00A23ABF"/>
    <w:rsid w:val="00A23D77"/>
    <w:rsid w:val="00A24163"/>
    <w:rsid w:val="00A24EF2"/>
    <w:rsid w:val="00A24FBC"/>
    <w:rsid w:val="00A25145"/>
    <w:rsid w:val="00A252CB"/>
    <w:rsid w:val="00A2596C"/>
    <w:rsid w:val="00A25BCF"/>
    <w:rsid w:val="00A25C16"/>
    <w:rsid w:val="00A25EAE"/>
    <w:rsid w:val="00A26F68"/>
    <w:rsid w:val="00A2720D"/>
    <w:rsid w:val="00A273FE"/>
    <w:rsid w:val="00A274A3"/>
    <w:rsid w:val="00A27B2F"/>
    <w:rsid w:val="00A27D1A"/>
    <w:rsid w:val="00A27F9D"/>
    <w:rsid w:val="00A30CA0"/>
    <w:rsid w:val="00A3198F"/>
    <w:rsid w:val="00A32136"/>
    <w:rsid w:val="00A3240E"/>
    <w:rsid w:val="00A325C5"/>
    <w:rsid w:val="00A3276A"/>
    <w:rsid w:val="00A32985"/>
    <w:rsid w:val="00A34770"/>
    <w:rsid w:val="00A347EF"/>
    <w:rsid w:val="00A348E5"/>
    <w:rsid w:val="00A3502A"/>
    <w:rsid w:val="00A3582E"/>
    <w:rsid w:val="00A36C6C"/>
    <w:rsid w:val="00A36E26"/>
    <w:rsid w:val="00A36FFE"/>
    <w:rsid w:val="00A37822"/>
    <w:rsid w:val="00A37D5B"/>
    <w:rsid w:val="00A402E5"/>
    <w:rsid w:val="00A404F7"/>
    <w:rsid w:val="00A415A2"/>
    <w:rsid w:val="00A4234B"/>
    <w:rsid w:val="00A42603"/>
    <w:rsid w:val="00A436E7"/>
    <w:rsid w:val="00A439A8"/>
    <w:rsid w:val="00A43D82"/>
    <w:rsid w:val="00A43DDE"/>
    <w:rsid w:val="00A43E06"/>
    <w:rsid w:val="00A44091"/>
    <w:rsid w:val="00A443B4"/>
    <w:rsid w:val="00A443FB"/>
    <w:rsid w:val="00A4454E"/>
    <w:rsid w:val="00A44B9B"/>
    <w:rsid w:val="00A44BF8"/>
    <w:rsid w:val="00A45192"/>
    <w:rsid w:val="00A4557C"/>
    <w:rsid w:val="00A458BD"/>
    <w:rsid w:val="00A463D2"/>
    <w:rsid w:val="00A472E3"/>
    <w:rsid w:val="00A47830"/>
    <w:rsid w:val="00A47F41"/>
    <w:rsid w:val="00A505ED"/>
    <w:rsid w:val="00A50B37"/>
    <w:rsid w:val="00A50FD4"/>
    <w:rsid w:val="00A515AF"/>
    <w:rsid w:val="00A51DD6"/>
    <w:rsid w:val="00A52099"/>
    <w:rsid w:val="00A52733"/>
    <w:rsid w:val="00A52B9C"/>
    <w:rsid w:val="00A52CF0"/>
    <w:rsid w:val="00A532A6"/>
    <w:rsid w:val="00A539D0"/>
    <w:rsid w:val="00A53A04"/>
    <w:rsid w:val="00A53E62"/>
    <w:rsid w:val="00A54249"/>
    <w:rsid w:val="00A545B8"/>
    <w:rsid w:val="00A547B2"/>
    <w:rsid w:val="00A55108"/>
    <w:rsid w:val="00A5514C"/>
    <w:rsid w:val="00A551A8"/>
    <w:rsid w:val="00A5526E"/>
    <w:rsid w:val="00A55C92"/>
    <w:rsid w:val="00A564EC"/>
    <w:rsid w:val="00A56C05"/>
    <w:rsid w:val="00A56C3C"/>
    <w:rsid w:val="00A56CC9"/>
    <w:rsid w:val="00A5737E"/>
    <w:rsid w:val="00A57BB9"/>
    <w:rsid w:val="00A6042B"/>
    <w:rsid w:val="00A608E8"/>
    <w:rsid w:val="00A60BE9"/>
    <w:rsid w:val="00A60C07"/>
    <w:rsid w:val="00A61130"/>
    <w:rsid w:val="00A616FE"/>
    <w:rsid w:val="00A6356A"/>
    <w:rsid w:val="00A65042"/>
    <w:rsid w:val="00A65922"/>
    <w:rsid w:val="00A65E28"/>
    <w:rsid w:val="00A661D3"/>
    <w:rsid w:val="00A66807"/>
    <w:rsid w:val="00A66916"/>
    <w:rsid w:val="00A66D21"/>
    <w:rsid w:val="00A66F4D"/>
    <w:rsid w:val="00A67AF2"/>
    <w:rsid w:val="00A67E75"/>
    <w:rsid w:val="00A70529"/>
    <w:rsid w:val="00A70C3D"/>
    <w:rsid w:val="00A71B0C"/>
    <w:rsid w:val="00A71BFE"/>
    <w:rsid w:val="00A71DC2"/>
    <w:rsid w:val="00A7283B"/>
    <w:rsid w:val="00A72C49"/>
    <w:rsid w:val="00A745C8"/>
    <w:rsid w:val="00A74670"/>
    <w:rsid w:val="00A74C53"/>
    <w:rsid w:val="00A74CA3"/>
    <w:rsid w:val="00A75BBD"/>
    <w:rsid w:val="00A769F7"/>
    <w:rsid w:val="00A76A53"/>
    <w:rsid w:val="00A76D00"/>
    <w:rsid w:val="00A76E7D"/>
    <w:rsid w:val="00A76FB5"/>
    <w:rsid w:val="00A7716E"/>
    <w:rsid w:val="00A7791B"/>
    <w:rsid w:val="00A80144"/>
    <w:rsid w:val="00A8015D"/>
    <w:rsid w:val="00A80B91"/>
    <w:rsid w:val="00A80C29"/>
    <w:rsid w:val="00A80CBE"/>
    <w:rsid w:val="00A80D21"/>
    <w:rsid w:val="00A80F0D"/>
    <w:rsid w:val="00A81B59"/>
    <w:rsid w:val="00A81D50"/>
    <w:rsid w:val="00A824AF"/>
    <w:rsid w:val="00A835CD"/>
    <w:rsid w:val="00A83803"/>
    <w:rsid w:val="00A83ADA"/>
    <w:rsid w:val="00A83FCE"/>
    <w:rsid w:val="00A8455A"/>
    <w:rsid w:val="00A84B10"/>
    <w:rsid w:val="00A85063"/>
    <w:rsid w:val="00A86640"/>
    <w:rsid w:val="00A8668A"/>
    <w:rsid w:val="00A86772"/>
    <w:rsid w:val="00A87BE2"/>
    <w:rsid w:val="00A87C5B"/>
    <w:rsid w:val="00A87F7D"/>
    <w:rsid w:val="00A9082A"/>
    <w:rsid w:val="00A90879"/>
    <w:rsid w:val="00A91882"/>
    <w:rsid w:val="00A92995"/>
    <w:rsid w:val="00A92AA3"/>
    <w:rsid w:val="00A92D4A"/>
    <w:rsid w:val="00A930F3"/>
    <w:rsid w:val="00A93A5A"/>
    <w:rsid w:val="00A94099"/>
    <w:rsid w:val="00A940BD"/>
    <w:rsid w:val="00A940D4"/>
    <w:rsid w:val="00A940F3"/>
    <w:rsid w:val="00A9422C"/>
    <w:rsid w:val="00A94541"/>
    <w:rsid w:val="00A94D77"/>
    <w:rsid w:val="00A95C24"/>
    <w:rsid w:val="00A96535"/>
    <w:rsid w:val="00A967F8"/>
    <w:rsid w:val="00A97D09"/>
    <w:rsid w:val="00AA0C23"/>
    <w:rsid w:val="00AA12F9"/>
    <w:rsid w:val="00AA1835"/>
    <w:rsid w:val="00AA19CE"/>
    <w:rsid w:val="00AA24AF"/>
    <w:rsid w:val="00AA2854"/>
    <w:rsid w:val="00AA2B0B"/>
    <w:rsid w:val="00AA2E1D"/>
    <w:rsid w:val="00AA37FE"/>
    <w:rsid w:val="00AA3B7C"/>
    <w:rsid w:val="00AA3D73"/>
    <w:rsid w:val="00AA4629"/>
    <w:rsid w:val="00AA4DD4"/>
    <w:rsid w:val="00AA5D7B"/>
    <w:rsid w:val="00AA6601"/>
    <w:rsid w:val="00AA6F98"/>
    <w:rsid w:val="00AA7B62"/>
    <w:rsid w:val="00AA7FF8"/>
    <w:rsid w:val="00AB01FD"/>
    <w:rsid w:val="00AB0973"/>
    <w:rsid w:val="00AB1766"/>
    <w:rsid w:val="00AB1BC5"/>
    <w:rsid w:val="00AB2280"/>
    <w:rsid w:val="00AB2B8A"/>
    <w:rsid w:val="00AB361F"/>
    <w:rsid w:val="00AB3666"/>
    <w:rsid w:val="00AB3AE9"/>
    <w:rsid w:val="00AB3CB0"/>
    <w:rsid w:val="00AB3D61"/>
    <w:rsid w:val="00AB45D7"/>
    <w:rsid w:val="00AB4A69"/>
    <w:rsid w:val="00AB4E28"/>
    <w:rsid w:val="00AB5230"/>
    <w:rsid w:val="00AB5E1B"/>
    <w:rsid w:val="00AB6712"/>
    <w:rsid w:val="00AB6B42"/>
    <w:rsid w:val="00AB79B4"/>
    <w:rsid w:val="00AB7B43"/>
    <w:rsid w:val="00AC0180"/>
    <w:rsid w:val="00AC0AB9"/>
    <w:rsid w:val="00AC1AE1"/>
    <w:rsid w:val="00AC1EEB"/>
    <w:rsid w:val="00AC1F29"/>
    <w:rsid w:val="00AC20AE"/>
    <w:rsid w:val="00AC218B"/>
    <w:rsid w:val="00AC231E"/>
    <w:rsid w:val="00AC292A"/>
    <w:rsid w:val="00AC2B36"/>
    <w:rsid w:val="00AC2E85"/>
    <w:rsid w:val="00AC3678"/>
    <w:rsid w:val="00AC3689"/>
    <w:rsid w:val="00AC425B"/>
    <w:rsid w:val="00AC4C73"/>
    <w:rsid w:val="00AC4F86"/>
    <w:rsid w:val="00AC51B8"/>
    <w:rsid w:val="00AC5F1F"/>
    <w:rsid w:val="00AC6074"/>
    <w:rsid w:val="00AC6305"/>
    <w:rsid w:val="00AC6390"/>
    <w:rsid w:val="00AC66C2"/>
    <w:rsid w:val="00AC7826"/>
    <w:rsid w:val="00AC7BB4"/>
    <w:rsid w:val="00AD01A4"/>
    <w:rsid w:val="00AD0B24"/>
    <w:rsid w:val="00AD1867"/>
    <w:rsid w:val="00AD2296"/>
    <w:rsid w:val="00AD2534"/>
    <w:rsid w:val="00AD2C7B"/>
    <w:rsid w:val="00AD2F54"/>
    <w:rsid w:val="00AD363A"/>
    <w:rsid w:val="00AD39FF"/>
    <w:rsid w:val="00AD4405"/>
    <w:rsid w:val="00AD46E8"/>
    <w:rsid w:val="00AD4707"/>
    <w:rsid w:val="00AD4809"/>
    <w:rsid w:val="00AD4D05"/>
    <w:rsid w:val="00AD52EE"/>
    <w:rsid w:val="00AD5335"/>
    <w:rsid w:val="00AD5354"/>
    <w:rsid w:val="00AD56B8"/>
    <w:rsid w:val="00AD5949"/>
    <w:rsid w:val="00AD5973"/>
    <w:rsid w:val="00AD5C71"/>
    <w:rsid w:val="00AD5DB3"/>
    <w:rsid w:val="00AD5FDE"/>
    <w:rsid w:val="00AD682C"/>
    <w:rsid w:val="00AD6909"/>
    <w:rsid w:val="00AD6AAA"/>
    <w:rsid w:val="00AD6EBE"/>
    <w:rsid w:val="00AD7B5A"/>
    <w:rsid w:val="00AE005D"/>
    <w:rsid w:val="00AE0B6B"/>
    <w:rsid w:val="00AE0FC9"/>
    <w:rsid w:val="00AE13F7"/>
    <w:rsid w:val="00AE163F"/>
    <w:rsid w:val="00AE16C3"/>
    <w:rsid w:val="00AE1AD8"/>
    <w:rsid w:val="00AE1AF9"/>
    <w:rsid w:val="00AE1FAD"/>
    <w:rsid w:val="00AE22E6"/>
    <w:rsid w:val="00AE2835"/>
    <w:rsid w:val="00AE2BFA"/>
    <w:rsid w:val="00AE2FD7"/>
    <w:rsid w:val="00AE36A4"/>
    <w:rsid w:val="00AE43F9"/>
    <w:rsid w:val="00AE4CB0"/>
    <w:rsid w:val="00AE5B60"/>
    <w:rsid w:val="00AE5BEC"/>
    <w:rsid w:val="00AE6433"/>
    <w:rsid w:val="00AE6553"/>
    <w:rsid w:val="00AE658D"/>
    <w:rsid w:val="00AE65DD"/>
    <w:rsid w:val="00AE6994"/>
    <w:rsid w:val="00AE6B1D"/>
    <w:rsid w:val="00AE6C06"/>
    <w:rsid w:val="00AE6FE7"/>
    <w:rsid w:val="00AE795A"/>
    <w:rsid w:val="00AF00FA"/>
    <w:rsid w:val="00AF0363"/>
    <w:rsid w:val="00AF03C7"/>
    <w:rsid w:val="00AF1059"/>
    <w:rsid w:val="00AF1131"/>
    <w:rsid w:val="00AF13A7"/>
    <w:rsid w:val="00AF20D0"/>
    <w:rsid w:val="00AF2A0C"/>
    <w:rsid w:val="00AF2EA6"/>
    <w:rsid w:val="00AF323D"/>
    <w:rsid w:val="00AF383D"/>
    <w:rsid w:val="00AF4288"/>
    <w:rsid w:val="00AF4845"/>
    <w:rsid w:val="00AF501D"/>
    <w:rsid w:val="00AF5D52"/>
    <w:rsid w:val="00AF6901"/>
    <w:rsid w:val="00AF6AD1"/>
    <w:rsid w:val="00AF6AFB"/>
    <w:rsid w:val="00AF6CC3"/>
    <w:rsid w:val="00AF6D89"/>
    <w:rsid w:val="00AF7E77"/>
    <w:rsid w:val="00AF7EFF"/>
    <w:rsid w:val="00B00425"/>
    <w:rsid w:val="00B009E9"/>
    <w:rsid w:val="00B00C0D"/>
    <w:rsid w:val="00B00D00"/>
    <w:rsid w:val="00B00F9E"/>
    <w:rsid w:val="00B01CB2"/>
    <w:rsid w:val="00B022F6"/>
    <w:rsid w:val="00B029B7"/>
    <w:rsid w:val="00B02B33"/>
    <w:rsid w:val="00B032BD"/>
    <w:rsid w:val="00B0338F"/>
    <w:rsid w:val="00B03525"/>
    <w:rsid w:val="00B043D0"/>
    <w:rsid w:val="00B04CBE"/>
    <w:rsid w:val="00B04E8E"/>
    <w:rsid w:val="00B05A38"/>
    <w:rsid w:val="00B05A53"/>
    <w:rsid w:val="00B05C21"/>
    <w:rsid w:val="00B06743"/>
    <w:rsid w:val="00B06893"/>
    <w:rsid w:val="00B07574"/>
    <w:rsid w:val="00B07AF6"/>
    <w:rsid w:val="00B07E70"/>
    <w:rsid w:val="00B07FE8"/>
    <w:rsid w:val="00B105B9"/>
    <w:rsid w:val="00B109BA"/>
    <w:rsid w:val="00B10C98"/>
    <w:rsid w:val="00B11136"/>
    <w:rsid w:val="00B11D90"/>
    <w:rsid w:val="00B120B5"/>
    <w:rsid w:val="00B12546"/>
    <w:rsid w:val="00B12918"/>
    <w:rsid w:val="00B1399C"/>
    <w:rsid w:val="00B139B2"/>
    <w:rsid w:val="00B14087"/>
    <w:rsid w:val="00B140E7"/>
    <w:rsid w:val="00B14807"/>
    <w:rsid w:val="00B149F6"/>
    <w:rsid w:val="00B14B23"/>
    <w:rsid w:val="00B15414"/>
    <w:rsid w:val="00B157BC"/>
    <w:rsid w:val="00B15B3A"/>
    <w:rsid w:val="00B15FFC"/>
    <w:rsid w:val="00B1650D"/>
    <w:rsid w:val="00B16982"/>
    <w:rsid w:val="00B179DF"/>
    <w:rsid w:val="00B17D79"/>
    <w:rsid w:val="00B204A3"/>
    <w:rsid w:val="00B20661"/>
    <w:rsid w:val="00B20B81"/>
    <w:rsid w:val="00B21453"/>
    <w:rsid w:val="00B216CB"/>
    <w:rsid w:val="00B21FAC"/>
    <w:rsid w:val="00B221CB"/>
    <w:rsid w:val="00B2271E"/>
    <w:rsid w:val="00B2291C"/>
    <w:rsid w:val="00B22D3F"/>
    <w:rsid w:val="00B23292"/>
    <w:rsid w:val="00B232C7"/>
    <w:rsid w:val="00B23560"/>
    <w:rsid w:val="00B236A5"/>
    <w:rsid w:val="00B23805"/>
    <w:rsid w:val="00B23BE2"/>
    <w:rsid w:val="00B23E0A"/>
    <w:rsid w:val="00B2412C"/>
    <w:rsid w:val="00B24409"/>
    <w:rsid w:val="00B24733"/>
    <w:rsid w:val="00B24990"/>
    <w:rsid w:val="00B24E33"/>
    <w:rsid w:val="00B24F66"/>
    <w:rsid w:val="00B25231"/>
    <w:rsid w:val="00B2529F"/>
    <w:rsid w:val="00B256BC"/>
    <w:rsid w:val="00B2618F"/>
    <w:rsid w:val="00B2666A"/>
    <w:rsid w:val="00B270DE"/>
    <w:rsid w:val="00B27413"/>
    <w:rsid w:val="00B275A3"/>
    <w:rsid w:val="00B27EEC"/>
    <w:rsid w:val="00B30016"/>
    <w:rsid w:val="00B30FDF"/>
    <w:rsid w:val="00B31039"/>
    <w:rsid w:val="00B31432"/>
    <w:rsid w:val="00B31696"/>
    <w:rsid w:val="00B3268B"/>
    <w:rsid w:val="00B3305D"/>
    <w:rsid w:val="00B331AA"/>
    <w:rsid w:val="00B33A26"/>
    <w:rsid w:val="00B34A19"/>
    <w:rsid w:val="00B353D0"/>
    <w:rsid w:val="00B353EE"/>
    <w:rsid w:val="00B35FAD"/>
    <w:rsid w:val="00B36030"/>
    <w:rsid w:val="00B36231"/>
    <w:rsid w:val="00B364E1"/>
    <w:rsid w:val="00B367DF"/>
    <w:rsid w:val="00B37C4F"/>
    <w:rsid w:val="00B37E43"/>
    <w:rsid w:val="00B40568"/>
    <w:rsid w:val="00B40B40"/>
    <w:rsid w:val="00B40BC8"/>
    <w:rsid w:val="00B40C7F"/>
    <w:rsid w:val="00B40DD1"/>
    <w:rsid w:val="00B41037"/>
    <w:rsid w:val="00B4127B"/>
    <w:rsid w:val="00B41602"/>
    <w:rsid w:val="00B4175C"/>
    <w:rsid w:val="00B418AE"/>
    <w:rsid w:val="00B41A05"/>
    <w:rsid w:val="00B41A58"/>
    <w:rsid w:val="00B420DE"/>
    <w:rsid w:val="00B42DCF"/>
    <w:rsid w:val="00B433F5"/>
    <w:rsid w:val="00B43955"/>
    <w:rsid w:val="00B43F6D"/>
    <w:rsid w:val="00B442F1"/>
    <w:rsid w:val="00B444F4"/>
    <w:rsid w:val="00B44BB6"/>
    <w:rsid w:val="00B44E38"/>
    <w:rsid w:val="00B45364"/>
    <w:rsid w:val="00B455A7"/>
    <w:rsid w:val="00B46582"/>
    <w:rsid w:val="00B465B6"/>
    <w:rsid w:val="00B46A06"/>
    <w:rsid w:val="00B473E3"/>
    <w:rsid w:val="00B4779F"/>
    <w:rsid w:val="00B50868"/>
    <w:rsid w:val="00B51884"/>
    <w:rsid w:val="00B51A6F"/>
    <w:rsid w:val="00B51EF7"/>
    <w:rsid w:val="00B525EB"/>
    <w:rsid w:val="00B526D8"/>
    <w:rsid w:val="00B5285B"/>
    <w:rsid w:val="00B53137"/>
    <w:rsid w:val="00B53565"/>
    <w:rsid w:val="00B53955"/>
    <w:rsid w:val="00B53C38"/>
    <w:rsid w:val="00B54517"/>
    <w:rsid w:val="00B54D1D"/>
    <w:rsid w:val="00B55544"/>
    <w:rsid w:val="00B55786"/>
    <w:rsid w:val="00B558AB"/>
    <w:rsid w:val="00B55C95"/>
    <w:rsid w:val="00B560D8"/>
    <w:rsid w:val="00B5655E"/>
    <w:rsid w:val="00B56D80"/>
    <w:rsid w:val="00B5722E"/>
    <w:rsid w:val="00B574A1"/>
    <w:rsid w:val="00B57725"/>
    <w:rsid w:val="00B57D5B"/>
    <w:rsid w:val="00B60CDC"/>
    <w:rsid w:val="00B60E04"/>
    <w:rsid w:val="00B610A4"/>
    <w:rsid w:val="00B61360"/>
    <w:rsid w:val="00B6147D"/>
    <w:rsid w:val="00B6158F"/>
    <w:rsid w:val="00B61B39"/>
    <w:rsid w:val="00B638DE"/>
    <w:rsid w:val="00B63D69"/>
    <w:rsid w:val="00B64A1F"/>
    <w:rsid w:val="00B6509A"/>
    <w:rsid w:val="00B653F3"/>
    <w:rsid w:val="00B657BF"/>
    <w:rsid w:val="00B65AE6"/>
    <w:rsid w:val="00B65C73"/>
    <w:rsid w:val="00B6608B"/>
    <w:rsid w:val="00B668AA"/>
    <w:rsid w:val="00B66EB9"/>
    <w:rsid w:val="00B67DD0"/>
    <w:rsid w:val="00B702BB"/>
    <w:rsid w:val="00B7094B"/>
    <w:rsid w:val="00B709FA"/>
    <w:rsid w:val="00B70B93"/>
    <w:rsid w:val="00B713B8"/>
    <w:rsid w:val="00B71E90"/>
    <w:rsid w:val="00B72068"/>
    <w:rsid w:val="00B72495"/>
    <w:rsid w:val="00B73129"/>
    <w:rsid w:val="00B73518"/>
    <w:rsid w:val="00B738B0"/>
    <w:rsid w:val="00B742E5"/>
    <w:rsid w:val="00B756FE"/>
    <w:rsid w:val="00B75A2D"/>
    <w:rsid w:val="00B75BE0"/>
    <w:rsid w:val="00B75C1E"/>
    <w:rsid w:val="00B75F81"/>
    <w:rsid w:val="00B75FCC"/>
    <w:rsid w:val="00B75FD3"/>
    <w:rsid w:val="00B760C9"/>
    <w:rsid w:val="00B761A9"/>
    <w:rsid w:val="00B762CB"/>
    <w:rsid w:val="00B76F67"/>
    <w:rsid w:val="00B77ECC"/>
    <w:rsid w:val="00B801BA"/>
    <w:rsid w:val="00B80DBD"/>
    <w:rsid w:val="00B80FBE"/>
    <w:rsid w:val="00B8144C"/>
    <w:rsid w:val="00B81FEF"/>
    <w:rsid w:val="00B822CF"/>
    <w:rsid w:val="00B82C95"/>
    <w:rsid w:val="00B8484B"/>
    <w:rsid w:val="00B85765"/>
    <w:rsid w:val="00B859AC"/>
    <w:rsid w:val="00B85C1A"/>
    <w:rsid w:val="00B85F84"/>
    <w:rsid w:val="00B8603D"/>
    <w:rsid w:val="00B865F0"/>
    <w:rsid w:val="00B86BC4"/>
    <w:rsid w:val="00B86C31"/>
    <w:rsid w:val="00B87225"/>
    <w:rsid w:val="00B902FA"/>
    <w:rsid w:val="00B903F9"/>
    <w:rsid w:val="00B90463"/>
    <w:rsid w:val="00B907CE"/>
    <w:rsid w:val="00B911C5"/>
    <w:rsid w:val="00B91539"/>
    <w:rsid w:val="00B91544"/>
    <w:rsid w:val="00B918E0"/>
    <w:rsid w:val="00B91B3F"/>
    <w:rsid w:val="00B92662"/>
    <w:rsid w:val="00B92D21"/>
    <w:rsid w:val="00B92EE3"/>
    <w:rsid w:val="00B932C6"/>
    <w:rsid w:val="00B93314"/>
    <w:rsid w:val="00B937C7"/>
    <w:rsid w:val="00B938D9"/>
    <w:rsid w:val="00B953C8"/>
    <w:rsid w:val="00B954F3"/>
    <w:rsid w:val="00B9604E"/>
    <w:rsid w:val="00B962C9"/>
    <w:rsid w:val="00B97008"/>
    <w:rsid w:val="00B977D6"/>
    <w:rsid w:val="00BA0676"/>
    <w:rsid w:val="00BA0923"/>
    <w:rsid w:val="00BA094A"/>
    <w:rsid w:val="00BA1056"/>
    <w:rsid w:val="00BA1729"/>
    <w:rsid w:val="00BA1B3A"/>
    <w:rsid w:val="00BA1CFC"/>
    <w:rsid w:val="00BA271E"/>
    <w:rsid w:val="00BA283A"/>
    <w:rsid w:val="00BA2BD3"/>
    <w:rsid w:val="00BA2FE9"/>
    <w:rsid w:val="00BA3174"/>
    <w:rsid w:val="00BA337D"/>
    <w:rsid w:val="00BA360E"/>
    <w:rsid w:val="00BA3680"/>
    <w:rsid w:val="00BA3752"/>
    <w:rsid w:val="00BA3933"/>
    <w:rsid w:val="00BA3AB8"/>
    <w:rsid w:val="00BA4E2A"/>
    <w:rsid w:val="00BA4EDD"/>
    <w:rsid w:val="00BA51C2"/>
    <w:rsid w:val="00BA5251"/>
    <w:rsid w:val="00BA532F"/>
    <w:rsid w:val="00BA62F9"/>
    <w:rsid w:val="00BA62FD"/>
    <w:rsid w:val="00BA62FF"/>
    <w:rsid w:val="00BA648F"/>
    <w:rsid w:val="00BA73E9"/>
    <w:rsid w:val="00BA7569"/>
    <w:rsid w:val="00BA7A58"/>
    <w:rsid w:val="00BA7CE0"/>
    <w:rsid w:val="00BA7F08"/>
    <w:rsid w:val="00BB040B"/>
    <w:rsid w:val="00BB102A"/>
    <w:rsid w:val="00BB21B4"/>
    <w:rsid w:val="00BB2D55"/>
    <w:rsid w:val="00BB33A2"/>
    <w:rsid w:val="00BB4AAC"/>
    <w:rsid w:val="00BB4C1A"/>
    <w:rsid w:val="00BB52D0"/>
    <w:rsid w:val="00BB59EB"/>
    <w:rsid w:val="00BB61DE"/>
    <w:rsid w:val="00BB6479"/>
    <w:rsid w:val="00BB6FCC"/>
    <w:rsid w:val="00BB6FDD"/>
    <w:rsid w:val="00BB71CA"/>
    <w:rsid w:val="00BB7382"/>
    <w:rsid w:val="00BB7465"/>
    <w:rsid w:val="00BB7972"/>
    <w:rsid w:val="00BC0187"/>
    <w:rsid w:val="00BC0770"/>
    <w:rsid w:val="00BC14C0"/>
    <w:rsid w:val="00BC15E9"/>
    <w:rsid w:val="00BC214E"/>
    <w:rsid w:val="00BC3659"/>
    <w:rsid w:val="00BC390F"/>
    <w:rsid w:val="00BC4396"/>
    <w:rsid w:val="00BC4B64"/>
    <w:rsid w:val="00BC4E2D"/>
    <w:rsid w:val="00BC5ADF"/>
    <w:rsid w:val="00BC5FCF"/>
    <w:rsid w:val="00BC606C"/>
    <w:rsid w:val="00BC69BA"/>
    <w:rsid w:val="00BC6A04"/>
    <w:rsid w:val="00BC72BC"/>
    <w:rsid w:val="00BC7CC1"/>
    <w:rsid w:val="00BD06E9"/>
    <w:rsid w:val="00BD1251"/>
    <w:rsid w:val="00BD13C0"/>
    <w:rsid w:val="00BD15E8"/>
    <w:rsid w:val="00BD17DA"/>
    <w:rsid w:val="00BD246E"/>
    <w:rsid w:val="00BD258D"/>
    <w:rsid w:val="00BD2BE2"/>
    <w:rsid w:val="00BD2DC7"/>
    <w:rsid w:val="00BD2E3F"/>
    <w:rsid w:val="00BD2F0B"/>
    <w:rsid w:val="00BD3277"/>
    <w:rsid w:val="00BD3502"/>
    <w:rsid w:val="00BD39A8"/>
    <w:rsid w:val="00BD44F4"/>
    <w:rsid w:val="00BD461F"/>
    <w:rsid w:val="00BD481B"/>
    <w:rsid w:val="00BD4FF6"/>
    <w:rsid w:val="00BD550E"/>
    <w:rsid w:val="00BD561B"/>
    <w:rsid w:val="00BD690A"/>
    <w:rsid w:val="00BD69AA"/>
    <w:rsid w:val="00BD6AFD"/>
    <w:rsid w:val="00BD77E1"/>
    <w:rsid w:val="00BE087F"/>
    <w:rsid w:val="00BE0F4D"/>
    <w:rsid w:val="00BE0FDD"/>
    <w:rsid w:val="00BE1830"/>
    <w:rsid w:val="00BE1977"/>
    <w:rsid w:val="00BE1A5C"/>
    <w:rsid w:val="00BE2100"/>
    <w:rsid w:val="00BE21B7"/>
    <w:rsid w:val="00BE2270"/>
    <w:rsid w:val="00BE2A33"/>
    <w:rsid w:val="00BE3B65"/>
    <w:rsid w:val="00BE476F"/>
    <w:rsid w:val="00BE4F9A"/>
    <w:rsid w:val="00BE5028"/>
    <w:rsid w:val="00BE5ACA"/>
    <w:rsid w:val="00BE6184"/>
    <w:rsid w:val="00BE6239"/>
    <w:rsid w:val="00BE645A"/>
    <w:rsid w:val="00BE655C"/>
    <w:rsid w:val="00BE6A55"/>
    <w:rsid w:val="00BE6CCD"/>
    <w:rsid w:val="00BE721F"/>
    <w:rsid w:val="00BF09A0"/>
    <w:rsid w:val="00BF19DE"/>
    <w:rsid w:val="00BF1E85"/>
    <w:rsid w:val="00BF30C3"/>
    <w:rsid w:val="00BF36DB"/>
    <w:rsid w:val="00BF3A0A"/>
    <w:rsid w:val="00BF458A"/>
    <w:rsid w:val="00BF59C4"/>
    <w:rsid w:val="00BF5CFD"/>
    <w:rsid w:val="00BF64F4"/>
    <w:rsid w:val="00BF6A04"/>
    <w:rsid w:val="00BF6BFB"/>
    <w:rsid w:val="00BF7044"/>
    <w:rsid w:val="00BF7142"/>
    <w:rsid w:val="00BF77DD"/>
    <w:rsid w:val="00BF79B6"/>
    <w:rsid w:val="00BF7F92"/>
    <w:rsid w:val="00C00B39"/>
    <w:rsid w:val="00C01B4E"/>
    <w:rsid w:val="00C02B7C"/>
    <w:rsid w:val="00C031A3"/>
    <w:rsid w:val="00C032CA"/>
    <w:rsid w:val="00C034C9"/>
    <w:rsid w:val="00C03A7F"/>
    <w:rsid w:val="00C03D4A"/>
    <w:rsid w:val="00C046F3"/>
    <w:rsid w:val="00C0495A"/>
    <w:rsid w:val="00C04CFB"/>
    <w:rsid w:val="00C05032"/>
    <w:rsid w:val="00C05C4C"/>
    <w:rsid w:val="00C05CA1"/>
    <w:rsid w:val="00C060C9"/>
    <w:rsid w:val="00C063FA"/>
    <w:rsid w:val="00C0650C"/>
    <w:rsid w:val="00C06581"/>
    <w:rsid w:val="00C06A85"/>
    <w:rsid w:val="00C06AA9"/>
    <w:rsid w:val="00C06B0C"/>
    <w:rsid w:val="00C0707F"/>
    <w:rsid w:val="00C071EA"/>
    <w:rsid w:val="00C077B0"/>
    <w:rsid w:val="00C07DA0"/>
    <w:rsid w:val="00C1332D"/>
    <w:rsid w:val="00C13C15"/>
    <w:rsid w:val="00C13CB5"/>
    <w:rsid w:val="00C13F84"/>
    <w:rsid w:val="00C14F8B"/>
    <w:rsid w:val="00C151CE"/>
    <w:rsid w:val="00C15568"/>
    <w:rsid w:val="00C15A36"/>
    <w:rsid w:val="00C160EB"/>
    <w:rsid w:val="00C16384"/>
    <w:rsid w:val="00C1681E"/>
    <w:rsid w:val="00C170A4"/>
    <w:rsid w:val="00C176FE"/>
    <w:rsid w:val="00C17978"/>
    <w:rsid w:val="00C17B5E"/>
    <w:rsid w:val="00C17BB2"/>
    <w:rsid w:val="00C2065E"/>
    <w:rsid w:val="00C20A80"/>
    <w:rsid w:val="00C20B77"/>
    <w:rsid w:val="00C20BCB"/>
    <w:rsid w:val="00C20FD5"/>
    <w:rsid w:val="00C214A6"/>
    <w:rsid w:val="00C21E8B"/>
    <w:rsid w:val="00C23080"/>
    <w:rsid w:val="00C23E5F"/>
    <w:rsid w:val="00C24230"/>
    <w:rsid w:val="00C24AA9"/>
    <w:rsid w:val="00C25083"/>
    <w:rsid w:val="00C25BBB"/>
    <w:rsid w:val="00C25F04"/>
    <w:rsid w:val="00C26537"/>
    <w:rsid w:val="00C266C2"/>
    <w:rsid w:val="00C26FBA"/>
    <w:rsid w:val="00C273D9"/>
    <w:rsid w:val="00C2741C"/>
    <w:rsid w:val="00C27514"/>
    <w:rsid w:val="00C27882"/>
    <w:rsid w:val="00C27AB5"/>
    <w:rsid w:val="00C27E02"/>
    <w:rsid w:val="00C30101"/>
    <w:rsid w:val="00C30211"/>
    <w:rsid w:val="00C30259"/>
    <w:rsid w:val="00C3035E"/>
    <w:rsid w:val="00C306B8"/>
    <w:rsid w:val="00C3088F"/>
    <w:rsid w:val="00C30CE9"/>
    <w:rsid w:val="00C30DDE"/>
    <w:rsid w:val="00C30EF4"/>
    <w:rsid w:val="00C312DE"/>
    <w:rsid w:val="00C315FE"/>
    <w:rsid w:val="00C31805"/>
    <w:rsid w:val="00C3224E"/>
    <w:rsid w:val="00C323ED"/>
    <w:rsid w:val="00C32865"/>
    <w:rsid w:val="00C32A88"/>
    <w:rsid w:val="00C32B7A"/>
    <w:rsid w:val="00C32FED"/>
    <w:rsid w:val="00C331AF"/>
    <w:rsid w:val="00C33CD0"/>
    <w:rsid w:val="00C34073"/>
    <w:rsid w:val="00C344FF"/>
    <w:rsid w:val="00C34A30"/>
    <w:rsid w:val="00C34BC8"/>
    <w:rsid w:val="00C34E36"/>
    <w:rsid w:val="00C350D8"/>
    <w:rsid w:val="00C3511E"/>
    <w:rsid w:val="00C35232"/>
    <w:rsid w:val="00C35635"/>
    <w:rsid w:val="00C36305"/>
    <w:rsid w:val="00C3639F"/>
    <w:rsid w:val="00C364C5"/>
    <w:rsid w:val="00C36512"/>
    <w:rsid w:val="00C367B4"/>
    <w:rsid w:val="00C376A5"/>
    <w:rsid w:val="00C378B7"/>
    <w:rsid w:val="00C4027A"/>
    <w:rsid w:val="00C40568"/>
    <w:rsid w:val="00C40617"/>
    <w:rsid w:val="00C40979"/>
    <w:rsid w:val="00C40F91"/>
    <w:rsid w:val="00C41AEC"/>
    <w:rsid w:val="00C41D80"/>
    <w:rsid w:val="00C41E92"/>
    <w:rsid w:val="00C4212B"/>
    <w:rsid w:val="00C42A03"/>
    <w:rsid w:val="00C4335D"/>
    <w:rsid w:val="00C436DF"/>
    <w:rsid w:val="00C436F3"/>
    <w:rsid w:val="00C44CFC"/>
    <w:rsid w:val="00C45521"/>
    <w:rsid w:val="00C4575F"/>
    <w:rsid w:val="00C457E0"/>
    <w:rsid w:val="00C464A2"/>
    <w:rsid w:val="00C46727"/>
    <w:rsid w:val="00C468BE"/>
    <w:rsid w:val="00C469AC"/>
    <w:rsid w:val="00C46A9A"/>
    <w:rsid w:val="00C46CDB"/>
    <w:rsid w:val="00C46FC2"/>
    <w:rsid w:val="00C4725D"/>
    <w:rsid w:val="00C47BD2"/>
    <w:rsid w:val="00C47C66"/>
    <w:rsid w:val="00C47E3C"/>
    <w:rsid w:val="00C47E9F"/>
    <w:rsid w:val="00C50235"/>
    <w:rsid w:val="00C50C35"/>
    <w:rsid w:val="00C50D5F"/>
    <w:rsid w:val="00C50FB2"/>
    <w:rsid w:val="00C511E0"/>
    <w:rsid w:val="00C514A3"/>
    <w:rsid w:val="00C51863"/>
    <w:rsid w:val="00C51A58"/>
    <w:rsid w:val="00C525FA"/>
    <w:rsid w:val="00C52B17"/>
    <w:rsid w:val="00C52E62"/>
    <w:rsid w:val="00C530AC"/>
    <w:rsid w:val="00C5369C"/>
    <w:rsid w:val="00C53807"/>
    <w:rsid w:val="00C53B69"/>
    <w:rsid w:val="00C53C1D"/>
    <w:rsid w:val="00C54B15"/>
    <w:rsid w:val="00C54E32"/>
    <w:rsid w:val="00C55441"/>
    <w:rsid w:val="00C55E30"/>
    <w:rsid w:val="00C5628B"/>
    <w:rsid w:val="00C56BD7"/>
    <w:rsid w:val="00C56D1E"/>
    <w:rsid w:val="00C5756C"/>
    <w:rsid w:val="00C57641"/>
    <w:rsid w:val="00C579A7"/>
    <w:rsid w:val="00C579EF"/>
    <w:rsid w:val="00C57E07"/>
    <w:rsid w:val="00C6011E"/>
    <w:rsid w:val="00C60C3D"/>
    <w:rsid w:val="00C60F7A"/>
    <w:rsid w:val="00C620B8"/>
    <w:rsid w:val="00C622CA"/>
    <w:rsid w:val="00C62419"/>
    <w:rsid w:val="00C62AC5"/>
    <w:rsid w:val="00C62ADD"/>
    <w:rsid w:val="00C62B41"/>
    <w:rsid w:val="00C62C45"/>
    <w:rsid w:val="00C636C6"/>
    <w:rsid w:val="00C63AFA"/>
    <w:rsid w:val="00C643C8"/>
    <w:rsid w:val="00C6459D"/>
    <w:rsid w:val="00C64F80"/>
    <w:rsid w:val="00C65124"/>
    <w:rsid w:val="00C65455"/>
    <w:rsid w:val="00C658FD"/>
    <w:rsid w:val="00C662AB"/>
    <w:rsid w:val="00C66BAD"/>
    <w:rsid w:val="00C66F7F"/>
    <w:rsid w:val="00C67665"/>
    <w:rsid w:val="00C7051E"/>
    <w:rsid w:val="00C70B36"/>
    <w:rsid w:val="00C71177"/>
    <w:rsid w:val="00C718A3"/>
    <w:rsid w:val="00C71D95"/>
    <w:rsid w:val="00C72187"/>
    <w:rsid w:val="00C72664"/>
    <w:rsid w:val="00C72AD4"/>
    <w:rsid w:val="00C72D01"/>
    <w:rsid w:val="00C730A2"/>
    <w:rsid w:val="00C73508"/>
    <w:rsid w:val="00C73794"/>
    <w:rsid w:val="00C7564C"/>
    <w:rsid w:val="00C76029"/>
    <w:rsid w:val="00C760BD"/>
    <w:rsid w:val="00C76136"/>
    <w:rsid w:val="00C76943"/>
    <w:rsid w:val="00C77336"/>
    <w:rsid w:val="00C77439"/>
    <w:rsid w:val="00C77B32"/>
    <w:rsid w:val="00C77CA8"/>
    <w:rsid w:val="00C801BA"/>
    <w:rsid w:val="00C804C1"/>
    <w:rsid w:val="00C809C2"/>
    <w:rsid w:val="00C809D1"/>
    <w:rsid w:val="00C80D03"/>
    <w:rsid w:val="00C80E70"/>
    <w:rsid w:val="00C8102D"/>
    <w:rsid w:val="00C81BC7"/>
    <w:rsid w:val="00C81F23"/>
    <w:rsid w:val="00C820A4"/>
    <w:rsid w:val="00C82738"/>
    <w:rsid w:val="00C8391E"/>
    <w:rsid w:val="00C83938"/>
    <w:rsid w:val="00C84F5C"/>
    <w:rsid w:val="00C85936"/>
    <w:rsid w:val="00C85D63"/>
    <w:rsid w:val="00C85F2F"/>
    <w:rsid w:val="00C85F59"/>
    <w:rsid w:val="00C867A3"/>
    <w:rsid w:val="00C86844"/>
    <w:rsid w:val="00C87F1B"/>
    <w:rsid w:val="00C900B9"/>
    <w:rsid w:val="00C903D0"/>
    <w:rsid w:val="00C90CE7"/>
    <w:rsid w:val="00C91D27"/>
    <w:rsid w:val="00C9234C"/>
    <w:rsid w:val="00C935DA"/>
    <w:rsid w:val="00C93BE3"/>
    <w:rsid w:val="00C93DE9"/>
    <w:rsid w:val="00C94058"/>
    <w:rsid w:val="00C94228"/>
    <w:rsid w:val="00C9425C"/>
    <w:rsid w:val="00C949FC"/>
    <w:rsid w:val="00C9577F"/>
    <w:rsid w:val="00C958D2"/>
    <w:rsid w:val="00C95A1B"/>
    <w:rsid w:val="00C95B36"/>
    <w:rsid w:val="00C95D69"/>
    <w:rsid w:val="00C95F9A"/>
    <w:rsid w:val="00C9699C"/>
    <w:rsid w:val="00C97030"/>
    <w:rsid w:val="00C976F9"/>
    <w:rsid w:val="00CA06F7"/>
    <w:rsid w:val="00CA0BF9"/>
    <w:rsid w:val="00CA0E48"/>
    <w:rsid w:val="00CA12E7"/>
    <w:rsid w:val="00CA146A"/>
    <w:rsid w:val="00CA148F"/>
    <w:rsid w:val="00CA2134"/>
    <w:rsid w:val="00CA2375"/>
    <w:rsid w:val="00CA2D19"/>
    <w:rsid w:val="00CA2EEA"/>
    <w:rsid w:val="00CA40E6"/>
    <w:rsid w:val="00CA4128"/>
    <w:rsid w:val="00CA41B0"/>
    <w:rsid w:val="00CA4670"/>
    <w:rsid w:val="00CA4EE7"/>
    <w:rsid w:val="00CA4F11"/>
    <w:rsid w:val="00CA5258"/>
    <w:rsid w:val="00CA552C"/>
    <w:rsid w:val="00CA5752"/>
    <w:rsid w:val="00CA648F"/>
    <w:rsid w:val="00CA6929"/>
    <w:rsid w:val="00CA6C58"/>
    <w:rsid w:val="00CA75E5"/>
    <w:rsid w:val="00CA7762"/>
    <w:rsid w:val="00CA78E7"/>
    <w:rsid w:val="00CB003C"/>
    <w:rsid w:val="00CB00BD"/>
    <w:rsid w:val="00CB063C"/>
    <w:rsid w:val="00CB0AB4"/>
    <w:rsid w:val="00CB10D6"/>
    <w:rsid w:val="00CB1426"/>
    <w:rsid w:val="00CB17A7"/>
    <w:rsid w:val="00CB1D7F"/>
    <w:rsid w:val="00CB3766"/>
    <w:rsid w:val="00CB3A47"/>
    <w:rsid w:val="00CB3D3E"/>
    <w:rsid w:val="00CB3EE0"/>
    <w:rsid w:val="00CB4654"/>
    <w:rsid w:val="00CB46D3"/>
    <w:rsid w:val="00CB4E1B"/>
    <w:rsid w:val="00CB560A"/>
    <w:rsid w:val="00CB5989"/>
    <w:rsid w:val="00CB6B61"/>
    <w:rsid w:val="00CB6F36"/>
    <w:rsid w:val="00CB70C2"/>
    <w:rsid w:val="00CB7410"/>
    <w:rsid w:val="00CB75A3"/>
    <w:rsid w:val="00CB7645"/>
    <w:rsid w:val="00CB7B8E"/>
    <w:rsid w:val="00CB7DCD"/>
    <w:rsid w:val="00CC0276"/>
    <w:rsid w:val="00CC1379"/>
    <w:rsid w:val="00CC1698"/>
    <w:rsid w:val="00CC1E16"/>
    <w:rsid w:val="00CC1EC4"/>
    <w:rsid w:val="00CC2550"/>
    <w:rsid w:val="00CC269E"/>
    <w:rsid w:val="00CC275C"/>
    <w:rsid w:val="00CC2B4C"/>
    <w:rsid w:val="00CC3B2B"/>
    <w:rsid w:val="00CC481B"/>
    <w:rsid w:val="00CC4E5A"/>
    <w:rsid w:val="00CC4F6A"/>
    <w:rsid w:val="00CC5969"/>
    <w:rsid w:val="00CC5B7D"/>
    <w:rsid w:val="00CC71EC"/>
    <w:rsid w:val="00CC7932"/>
    <w:rsid w:val="00CC7956"/>
    <w:rsid w:val="00CC7960"/>
    <w:rsid w:val="00CC7D6C"/>
    <w:rsid w:val="00CC7D8F"/>
    <w:rsid w:val="00CD007A"/>
    <w:rsid w:val="00CD0154"/>
    <w:rsid w:val="00CD05C2"/>
    <w:rsid w:val="00CD06A8"/>
    <w:rsid w:val="00CD09CA"/>
    <w:rsid w:val="00CD1327"/>
    <w:rsid w:val="00CD293C"/>
    <w:rsid w:val="00CD2A88"/>
    <w:rsid w:val="00CD2EB9"/>
    <w:rsid w:val="00CD2ECC"/>
    <w:rsid w:val="00CD4291"/>
    <w:rsid w:val="00CD4A42"/>
    <w:rsid w:val="00CD4A6C"/>
    <w:rsid w:val="00CD5E7F"/>
    <w:rsid w:val="00CD61B8"/>
    <w:rsid w:val="00CD6768"/>
    <w:rsid w:val="00CD6D0F"/>
    <w:rsid w:val="00CD6F78"/>
    <w:rsid w:val="00CD753B"/>
    <w:rsid w:val="00CD7EFB"/>
    <w:rsid w:val="00CE029B"/>
    <w:rsid w:val="00CE0A7C"/>
    <w:rsid w:val="00CE0CFE"/>
    <w:rsid w:val="00CE0D58"/>
    <w:rsid w:val="00CE2348"/>
    <w:rsid w:val="00CE2D3A"/>
    <w:rsid w:val="00CE2DF4"/>
    <w:rsid w:val="00CE372B"/>
    <w:rsid w:val="00CE3FE4"/>
    <w:rsid w:val="00CE40DA"/>
    <w:rsid w:val="00CE4387"/>
    <w:rsid w:val="00CE4651"/>
    <w:rsid w:val="00CE4EDF"/>
    <w:rsid w:val="00CE4FF8"/>
    <w:rsid w:val="00CE535F"/>
    <w:rsid w:val="00CE5985"/>
    <w:rsid w:val="00CE6070"/>
    <w:rsid w:val="00CE74F9"/>
    <w:rsid w:val="00CE7C9D"/>
    <w:rsid w:val="00CE7DF4"/>
    <w:rsid w:val="00CF0022"/>
    <w:rsid w:val="00CF0155"/>
    <w:rsid w:val="00CF0513"/>
    <w:rsid w:val="00CF060B"/>
    <w:rsid w:val="00CF0B09"/>
    <w:rsid w:val="00CF0B0B"/>
    <w:rsid w:val="00CF11A1"/>
    <w:rsid w:val="00CF14FF"/>
    <w:rsid w:val="00CF17F1"/>
    <w:rsid w:val="00CF22FB"/>
    <w:rsid w:val="00CF2503"/>
    <w:rsid w:val="00CF2C92"/>
    <w:rsid w:val="00CF2CB0"/>
    <w:rsid w:val="00CF2EC6"/>
    <w:rsid w:val="00CF310E"/>
    <w:rsid w:val="00CF3890"/>
    <w:rsid w:val="00CF4098"/>
    <w:rsid w:val="00CF4793"/>
    <w:rsid w:val="00CF47ED"/>
    <w:rsid w:val="00CF4C7F"/>
    <w:rsid w:val="00CF5876"/>
    <w:rsid w:val="00CF5C34"/>
    <w:rsid w:val="00CF5C4B"/>
    <w:rsid w:val="00CF5E45"/>
    <w:rsid w:val="00CF5F3F"/>
    <w:rsid w:val="00CF5FB0"/>
    <w:rsid w:val="00CF6117"/>
    <w:rsid w:val="00CF638F"/>
    <w:rsid w:val="00CF7402"/>
    <w:rsid w:val="00CF744E"/>
    <w:rsid w:val="00CF7B6E"/>
    <w:rsid w:val="00CF7F71"/>
    <w:rsid w:val="00D00094"/>
    <w:rsid w:val="00D00D20"/>
    <w:rsid w:val="00D00E13"/>
    <w:rsid w:val="00D011A8"/>
    <w:rsid w:val="00D01C67"/>
    <w:rsid w:val="00D01D4C"/>
    <w:rsid w:val="00D021F9"/>
    <w:rsid w:val="00D0285B"/>
    <w:rsid w:val="00D02B45"/>
    <w:rsid w:val="00D032AA"/>
    <w:rsid w:val="00D034A1"/>
    <w:rsid w:val="00D04194"/>
    <w:rsid w:val="00D042D3"/>
    <w:rsid w:val="00D04636"/>
    <w:rsid w:val="00D04F3A"/>
    <w:rsid w:val="00D05085"/>
    <w:rsid w:val="00D051F1"/>
    <w:rsid w:val="00D05612"/>
    <w:rsid w:val="00D05B2E"/>
    <w:rsid w:val="00D05B9C"/>
    <w:rsid w:val="00D06255"/>
    <w:rsid w:val="00D06B45"/>
    <w:rsid w:val="00D06BD1"/>
    <w:rsid w:val="00D071B2"/>
    <w:rsid w:val="00D07271"/>
    <w:rsid w:val="00D07E72"/>
    <w:rsid w:val="00D11286"/>
    <w:rsid w:val="00D1146B"/>
    <w:rsid w:val="00D11474"/>
    <w:rsid w:val="00D1151B"/>
    <w:rsid w:val="00D11C3E"/>
    <w:rsid w:val="00D11F68"/>
    <w:rsid w:val="00D1203C"/>
    <w:rsid w:val="00D12251"/>
    <w:rsid w:val="00D125BD"/>
    <w:rsid w:val="00D129CB"/>
    <w:rsid w:val="00D12B48"/>
    <w:rsid w:val="00D12D85"/>
    <w:rsid w:val="00D132F8"/>
    <w:rsid w:val="00D13322"/>
    <w:rsid w:val="00D133BC"/>
    <w:rsid w:val="00D13A98"/>
    <w:rsid w:val="00D140D8"/>
    <w:rsid w:val="00D14269"/>
    <w:rsid w:val="00D20033"/>
    <w:rsid w:val="00D20670"/>
    <w:rsid w:val="00D2072E"/>
    <w:rsid w:val="00D20FD2"/>
    <w:rsid w:val="00D20FF4"/>
    <w:rsid w:val="00D2124B"/>
    <w:rsid w:val="00D21972"/>
    <w:rsid w:val="00D21C2F"/>
    <w:rsid w:val="00D21C38"/>
    <w:rsid w:val="00D22109"/>
    <w:rsid w:val="00D2294C"/>
    <w:rsid w:val="00D23015"/>
    <w:rsid w:val="00D2316F"/>
    <w:rsid w:val="00D232A3"/>
    <w:rsid w:val="00D23418"/>
    <w:rsid w:val="00D235EA"/>
    <w:rsid w:val="00D2372B"/>
    <w:rsid w:val="00D239C5"/>
    <w:rsid w:val="00D23DFC"/>
    <w:rsid w:val="00D24DC8"/>
    <w:rsid w:val="00D25731"/>
    <w:rsid w:val="00D25AA4"/>
    <w:rsid w:val="00D26151"/>
    <w:rsid w:val="00D268D4"/>
    <w:rsid w:val="00D26C78"/>
    <w:rsid w:val="00D26F83"/>
    <w:rsid w:val="00D27816"/>
    <w:rsid w:val="00D278BF"/>
    <w:rsid w:val="00D27A6A"/>
    <w:rsid w:val="00D27C82"/>
    <w:rsid w:val="00D27FF1"/>
    <w:rsid w:val="00D30A9C"/>
    <w:rsid w:val="00D30E6F"/>
    <w:rsid w:val="00D30EE2"/>
    <w:rsid w:val="00D31B49"/>
    <w:rsid w:val="00D31F06"/>
    <w:rsid w:val="00D324D3"/>
    <w:rsid w:val="00D325A7"/>
    <w:rsid w:val="00D32BFB"/>
    <w:rsid w:val="00D32E68"/>
    <w:rsid w:val="00D32F9D"/>
    <w:rsid w:val="00D33609"/>
    <w:rsid w:val="00D33CB1"/>
    <w:rsid w:val="00D3475F"/>
    <w:rsid w:val="00D349CE"/>
    <w:rsid w:val="00D34CD7"/>
    <w:rsid w:val="00D35885"/>
    <w:rsid w:val="00D35B5C"/>
    <w:rsid w:val="00D35B72"/>
    <w:rsid w:val="00D363EB"/>
    <w:rsid w:val="00D3640C"/>
    <w:rsid w:val="00D36764"/>
    <w:rsid w:val="00D3734D"/>
    <w:rsid w:val="00D37520"/>
    <w:rsid w:val="00D379BE"/>
    <w:rsid w:val="00D37D63"/>
    <w:rsid w:val="00D40AA9"/>
    <w:rsid w:val="00D40CB9"/>
    <w:rsid w:val="00D418F6"/>
    <w:rsid w:val="00D41D92"/>
    <w:rsid w:val="00D422DA"/>
    <w:rsid w:val="00D42519"/>
    <w:rsid w:val="00D43949"/>
    <w:rsid w:val="00D441D8"/>
    <w:rsid w:val="00D44435"/>
    <w:rsid w:val="00D4451E"/>
    <w:rsid w:val="00D44785"/>
    <w:rsid w:val="00D44810"/>
    <w:rsid w:val="00D44995"/>
    <w:rsid w:val="00D44F35"/>
    <w:rsid w:val="00D46272"/>
    <w:rsid w:val="00D46BB5"/>
    <w:rsid w:val="00D473A4"/>
    <w:rsid w:val="00D474E6"/>
    <w:rsid w:val="00D47D1A"/>
    <w:rsid w:val="00D47E67"/>
    <w:rsid w:val="00D5043C"/>
    <w:rsid w:val="00D50D26"/>
    <w:rsid w:val="00D50FF7"/>
    <w:rsid w:val="00D510A2"/>
    <w:rsid w:val="00D510D4"/>
    <w:rsid w:val="00D51629"/>
    <w:rsid w:val="00D51767"/>
    <w:rsid w:val="00D519AB"/>
    <w:rsid w:val="00D52228"/>
    <w:rsid w:val="00D529AC"/>
    <w:rsid w:val="00D52A36"/>
    <w:rsid w:val="00D52C38"/>
    <w:rsid w:val="00D53185"/>
    <w:rsid w:val="00D5364E"/>
    <w:rsid w:val="00D536BF"/>
    <w:rsid w:val="00D53C8A"/>
    <w:rsid w:val="00D54183"/>
    <w:rsid w:val="00D5438C"/>
    <w:rsid w:val="00D54C69"/>
    <w:rsid w:val="00D54EE8"/>
    <w:rsid w:val="00D55521"/>
    <w:rsid w:val="00D55A58"/>
    <w:rsid w:val="00D55BE2"/>
    <w:rsid w:val="00D55C6F"/>
    <w:rsid w:val="00D55D96"/>
    <w:rsid w:val="00D56271"/>
    <w:rsid w:val="00D57612"/>
    <w:rsid w:val="00D57B8B"/>
    <w:rsid w:val="00D57E21"/>
    <w:rsid w:val="00D607D2"/>
    <w:rsid w:val="00D60FB5"/>
    <w:rsid w:val="00D60FF0"/>
    <w:rsid w:val="00D61338"/>
    <w:rsid w:val="00D61356"/>
    <w:rsid w:val="00D62F16"/>
    <w:rsid w:val="00D63BE4"/>
    <w:rsid w:val="00D6409E"/>
    <w:rsid w:val="00D647D9"/>
    <w:rsid w:val="00D64F7D"/>
    <w:rsid w:val="00D6543B"/>
    <w:rsid w:val="00D65F5E"/>
    <w:rsid w:val="00D66290"/>
    <w:rsid w:val="00D6797A"/>
    <w:rsid w:val="00D70181"/>
    <w:rsid w:val="00D70532"/>
    <w:rsid w:val="00D70EA1"/>
    <w:rsid w:val="00D712AC"/>
    <w:rsid w:val="00D71955"/>
    <w:rsid w:val="00D71FE8"/>
    <w:rsid w:val="00D72BDE"/>
    <w:rsid w:val="00D73290"/>
    <w:rsid w:val="00D732F3"/>
    <w:rsid w:val="00D7334B"/>
    <w:rsid w:val="00D73A3C"/>
    <w:rsid w:val="00D73D6B"/>
    <w:rsid w:val="00D74289"/>
    <w:rsid w:val="00D74311"/>
    <w:rsid w:val="00D7447A"/>
    <w:rsid w:val="00D74B84"/>
    <w:rsid w:val="00D75CE9"/>
    <w:rsid w:val="00D76284"/>
    <w:rsid w:val="00D768AA"/>
    <w:rsid w:val="00D76CB0"/>
    <w:rsid w:val="00D7709A"/>
    <w:rsid w:val="00D80171"/>
    <w:rsid w:val="00D8096D"/>
    <w:rsid w:val="00D8097C"/>
    <w:rsid w:val="00D8100C"/>
    <w:rsid w:val="00D81426"/>
    <w:rsid w:val="00D82002"/>
    <w:rsid w:val="00D82385"/>
    <w:rsid w:val="00D82D53"/>
    <w:rsid w:val="00D83A99"/>
    <w:rsid w:val="00D84A4A"/>
    <w:rsid w:val="00D84C5F"/>
    <w:rsid w:val="00D8574C"/>
    <w:rsid w:val="00D866B4"/>
    <w:rsid w:val="00D867E4"/>
    <w:rsid w:val="00D8690B"/>
    <w:rsid w:val="00D872AE"/>
    <w:rsid w:val="00D87421"/>
    <w:rsid w:val="00D87665"/>
    <w:rsid w:val="00D8775C"/>
    <w:rsid w:val="00D8798E"/>
    <w:rsid w:val="00D87E33"/>
    <w:rsid w:val="00D90168"/>
    <w:rsid w:val="00D90DA8"/>
    <w:rsid w:val="00D92180"/>
    <w:rsid w:val="00D926E4"/>
    <w:rsid w:val="00D92C32"/>
    <w:rsid w:val="00D92D17"/>
    <w:rsid w:val="00D92F41"/>
    <w:rsid w:val="00D93437"/>
    <w:rsid w:val="00D93ED2"/>
    <w:rsid w:val="00D947E2"/>
    <w:rsid w:val="00D94F23"/>
    <w:rsid w:val="00D9511B"/>
    <w:rsid w:val="00D953CC"/>
    <w:rsid w:val="00D959E8"/>
    <w:rsid w:val="00D96A36"/>
    <w:rsid w:val="00D96F75"/>
    <w:rsid w:val="00D96FAF"/>
    <w:rsid w:val="00D9720C"/>
    <w:rsid w:val="00D9728B"/>
    <w:rsid w:val="00D97FB0"/>
    <w:rsid w:val="00DA0104"/>
    <w:rsid w:val="00DA0A39"/>
    <w:rsid w:val="00DA0C6E"/>
    <w:rsid w:val="00DA1EA6"/>
    <w:rsid w:val="00DA20A0"/>
    <w:rsid w:val="00DA22BA"/>
    <w:rsid w:val="00DA255B"/>
    <w:rsid w:val="00DA2B94"/>
    <w:rsid w:val="00DA31E2"/>
    <w:rsid w:val="00DA35A6"/>
    <w:rsid w:val="00DA3A91"/>
    <w:rsid w:val="00DA3F1D"/>
    <w:rsid w:val="00DA40FA"/>
    <w:rsid w:val="00DA4778"/>
    <w:rsid w:val="00DA4838"/>
    <w:rsid w:val="00DA49FB"/>
    <w:rsid w:val="00DA509A"/>
    <w:rsid w:val="00DA5F5A"/>
    <w:rsid w:val="00DA651B"/>
    <w:rsid w:val="00DA6964"/>
    <w:rsid w:val="00DA702A"/>
    <w:rsid w:val="00DA72DF"/>
    <w:rsid w:val="00DA7680"/>
    <w:rsid w:val="00DA7C5D"/>
    <w:rsid w:val="00DA7EB0"/>
    <w:rsid w:val="00DA7EBD"/>
    <w:rsid w:val="00DB05F7"/>
    <w:rsid w:val="00DB0A18"/>
    <w:rsid w:val="00DB0B23"/>
    <w:rsid w:val="00DB132C"/>
    <w:rsid w:val="00DB14BA"/>
    <w:rsid w:val="00DB1653"/>
    <w:rsid w:val="00DB20EB"/>
    <w:rsid w:val="00DB2659"/>
    <w:rsid w:val="00DB304A"/>
    <w:rsid w:val="00DB3A68"/>
    <w:rsid w:val="00DB46E9"/>
    <w:rsid w:val="00DB4946"/>
    <w:rsid w:val="00DB4C7F"/>
    <w:rsid w:val="00DB56DF"/>
    <w:rsid w:val="00DB5BB4"/>
    <w:rsid w:val="00DB5D7C"/>
    <w:rsid w:val="00DB5FE4"/>
    <w:rsid w:val="00DB6087"/>
    <w:rsid w:val="00DB6527"/>
    <w:rsid w:val="00DB7138"/>
    <w:rsid w:val="00DB72D7"/>
    <w:rsid w:val="00DB7806"/>
    <w:rsid w:val="00DC0594"/>
    <w:rsid w:val="00DC06DA"/>
    <w:rsid w:val="00DC0943"/>
    <w:rsid w:val="00DC1A75"/>
    <w:rsid w:val="00DC2B72"/>
    <w:rsid w:val="00DC2D46"/>
    <w:rsid w:val="00DC2ED5"/>
    <w:rsid w:val="00DC3312"/>
    <w:rsid w:val="00DC3AC3"/>
    <w:rsid w:val="00DC3AF1"/>
    <w:rsid w:val="00DC3C47"/>
    <w:rsid w:val="00DC3D20"/>
    <w:rsid w:val="00DC3E74"/>
    <w:rsid w:val="00DC4A3C"/>
    <w:rsid w:val="00DC4FBE"/>
    <w:rsid w:val="00DC57EB"/>
    <w:rsid w:val="00DC5964"/>
    <w:rsid w:val="00DC5EA6"/>
    <w:rsid w:val="00DC731A"/>
    <w:rsid w:val="00DC73C7"/>
    <w:rsid w:val="00DC73FB"/>
    <w:rsid w:val="00DC747E"/>
    <w:rsid w:val="00DC75DD"/>
    <w:rsid w:val="00DC774C"/>
    <w:rsid w:val="00DC7E7B"/>
    <w:rsid w:val="00DD0160"/>
    <w:rsid w:val="00DD02A8"/>
    <w:rsid w:val="00DD07A5"/>
    <w:rsid w:val="00DD0E38"/>
    <w:rsid w:val="00DD11E5"/>
    <w:rsid w:val="00DD185A"/>
    <w:rsid w:val="00DD29F1"/>
    <w:rsid w:val="00DD3925"/>
    <w:rsid w:val="00DD3AE1"/>
    <w:rsid w:val="00DD4063"/>
    <w:rsid w:val="00DD406A"/>
    <w:rsid w:val="00DD40A7"/>
    <w:rsid w:val="00DD424F"/>
    <w:rsid w:val="00DD456D"/>
    <w:rsid w:val="00DD4849"/>
    <w:rsid w:val="00DD49EC"/>
    <w:rsid w:val="00DD4BF5"/>
    <w:rsid w:val="00DD4F72"/>
    <w:rsid w:val="00DD52F5"/>
    <w:rsid w:val="00DD5AC9"/>
    <w:rsid w:val="00DD64D7"/>
    <w:rsid w:val="00DD6781"/>
    <w:rsid w:val="00DD6CDF"/>
    <w:rsid w:val="00DD71DA"/>
    <w:rsid w:val="00DE0177"/>
    <w:rsid w:val="00DE0245"/>
    <w:rsid w:val="00DE0582"/>
    <w:rsid w:val="00DE0B3A"/>
    <w:rsid w:val="00DE1199"/>
    <w:rsid w:val="00DE13C3"/>
    <w:rsid w:val="00DE15AC"/>
    <w:rsid w:val="00DE1FD5"/>
    <w:rsid w:val="00DE2458"/>
    <w:rsid w:val="00DE25B0"/>
    <w:rsid w:val="00DE3032"/>
    <w:rsid w:val="00DE303C"/>
    <w:rsid w:val="00DE31E9"/>
    <w:rsid w:val="00DE3E86"/>
    <w:rsid w:val="00DE4077"/>
    <w:rsid w:val="00DE44C6"/>
    <w:rsid w:val="00DE456A"/>
    <w:rsid w:val="00DE4FC1"/>
    <w:rsid w:val="00DE5566"/>
    <w:rsid w:val="00DE62EF"/>
    <w:rsid w:val="00DE6371"/>
    <w:rsid w:val="00DE7185"/>
    <w:rsid w:val="00DE7986"/>
    <w:rsid w:val="00DE7DC5"/>
    <w:rsid w:val="00DF014F"/>
    <w:rsid w:val="00DF03F9"/>
    <w:rsid w:val="00DF067E"/>
    <w:rsid w:val="00DF0B4B"/>
    <w:rsid w:val="00DF0C32"/>
    <w:rsid w:val="00DF0FF1"/>
    <w:rsid w:val="00DF1D94"/>
    <w:rsid w:val="00DF28B6"/>
    <w:rsid w:val="00DF3513"/>
    <w:rsid w:val="00DF35C7"/>
    <w:rsid w:val="00DF3D35"/>
    <w:rsid w:val="00DF3E5B"/>
    <w:rsid w:val="00DF502E"/>
    <w:rsid w:val="00DF58E5"/>
    <w:rsid w:val="00DF5960"/>
    <w:rsid w:val="00DF5F60"/>
    <w:rsid w:val="00DF6235"/>
    <w:rsid w:val="00DF6BDB"/>
    <w:rsid w:val="00DF7733"/>
    <w:rsid w:val="00DF79AD"/>
    <w:rsid w:val="00DF7A9C"/>
    <w:rsid w:val="00E00476"/>
    <w:rsid w:val="00E006D2"/>
    <w:rsid w:val="00E009DC"/>
    <w:rsid w:val="00E00D94"/>
    <w:rsid w:val="00E00DC1"/>
    <w:rsid w:val="00E00F43"/>
    <w:rsid w:val="00E010C7"/>
    <w:rsid w:val="00E01C3E"/>
    <w:rsid w:val="00E01CA7"/>
    <w:rsid w:val="00E0226A"/>
    <w:rsid w:val="00E024C3"/>
    <w:rsid w:val="00E04052"/>
    <w:rsid w:val="00E047D0"/>
    <w:rsid w:val="00E047FA"/>
    <w:rsid w:val="00E04DE9"/>
    <w:rsid w:val="00E05360"/>
    <w:rsid w:val="00E057A2"/>
    <w:rsid w:val="00E0611C"/>
    <w:rsid w:val="00E0683A"/>
    <w:rsid w:val="00E06DD9"/>
    <w:rsid w:val="00E076E5"/>
    <w:rsid w:val="00E078DE"/>
    <w:rsid w:val="00E07ABB"/>
    <w:rsid w:val="00E07CB0"/>
    <w:rsid w:val="00E10612"/>
    <w:rsid w:val="00E109B7"/>
    <w:rsid w:val="00E10FD1"/>
    <w:rsid w:val="00E11977"/>
    <w:rsid w:val="00E12354"/>
    <w:rsid w:val="00E12D8F"/>
    <w:rsid w:val="00E13195"/>
    <w:rsid w:val="00E136CE"/>
    <w:rsid w:val="00E13923"/>
    <w:rsid w:val="00E13E20"/>
    <w:rsid w:val="00E145BE"/>
    <w:rsid w:val="00E147E3"/>
    <w:rsid w:val="00E14922"/>
    <w:rsid w:val="00E14EB2"/>
    <w:rsid w:val="00E154BF"/>
    <w:rsid w:val="00E157F6"/>
    <w:rsid w:val="00E15976"/>
    <w:rsid w:val="00E16087"/>
    <w:rsid w:val="00E168B6"/>
    <w:rsid w:val="00E16AEB"/>
    <w:rsid w:val="00E176C3"/>
    <w:rsid w:val="00E21A14"/>
    <w:rsid w:val="00E21A92"/>
    <w:rsid w:val="00E22077"/>
    <w:rsid w:val="00E223AD"/>
    <w:rsid w:val="00E224DE"/>
    <w:rsid w:val="00E232E5"/>
    <w:rsid w:val="00E235AB"/>
    <w:rsid w:val="00E2381E"/>
    <w:rsid w:val="00E23AD1"/>
    <w:rsid w:val="00E23E3F"/>
    <w:rsid w:val="00E24070"/>
    <w:rsid w:val="00E24357"/>
    <w:rsid w:val="00E25810"/>
    <w:rsid w:val="00E25E35"/>
    <w:rsid w:val="00E263AD"/>
    <w:rsid w:val="00E26F77"/>
    <w:rsid w:val="00E2798C"/>
    <w:rsid w:val="00E27A51"/>
    <w:rsid w:val="00E27BBD"/>
    <w:rsid w:val="00E27F25"/>
    <w:rsid w:val="00E3026B"/>
    <w:rsid w:val="00E30439"/>
    <w:rsid w:val="00E30A68"/>
    <w:rsid w:val="00E30AA0"/>
    <w:rsid w:val="00E32708"/>
    <w:rsid w:val="00E32A9B"/>
    <w:rsid w:val="00E32EBD"/>
    <w:rsid w:val="00E33600"/>
    <w:rsid w:val="00E33770"/>
    <w:rsid w:val="00E3385A"/>
    <w:rsid w:val="00E33BD5"/>
    <w:rsid w:val="00E33FC4"/>
    <w:rsid w:val="00E340F9"/>
    <w:rsid w:val="00E35327"/>
    <w:rsid w:val="00E35A2B"/>
    <w:rsid w:val="00E36766"/>
    <w:rsid w:val="00E36C7E"/>
    <w:rsid w:val="00E37061"/>
    <w:rsid w:val="00E376A2"/>
    <w:rsid w:val="00E37F00"/>
    <w:rsid w:val="00E400E2"/>
    <w:rsid w:val="00E4019A"/>
    <w:rsid w:val="00E403C2"/>
    <w:rsid w:val="00E4070E"/>
    <w:rsid w:val="00E40B88"/>
    <w:rsid w:val="00E40E77"/>
    <w:rsid w:val="00E41191"/>
    <w:rsid w:val="00E41B71"/>
    <w:rsid w:val="00E4276D"/>
    <w:rsid w:val="00E42823"/>
    <w:rsid w:val="00E42F4A"/>
    <w:rsid w:val="00E43ABA"/>
    <w:rsid w:val="00E44BAB"/>
    <w:rsid w:val="00E45C3F"/>
    <w:rsid w:val="00E45CFF"/>
    <w:rsid w:val="00E468CD"/>
    <w:rsid w:val="00E4722F"/>
    <w:rsid w:val="00E500A1"/>
    <w:rsid w:val="00E50189"/>
    <w:rsid w:val="00E50440"/>
    <w:rsid w:val="00E5053A"/>
    <w:rsid w:val="00E50BC1"/>
    <w:rsid w:val="00E50C44"/>
    <w:rsid w:val="00E51362"/>
    <w:rsid w:val="00E5190C"/>
    <w:rsid w:val="00E51FB1"/>
    <w:rsid w:val="00E523E7"/>
    <w:rsid w:val="00E52FAD"/>
    <w:rsid w:val="00E5313A"/>
    <w:rsid w:val="00E53529"/>
    <w:rsid w:val="00E53704"/>
    <w:rsid w:val="00E54AB3"/>
    <w:rsid w:val="00E5636D"/>
    <w:rsid w:val="00E56AE1"/>
    <w:rsid w:val="00E5727B"/>
    <w:rsid w:val="00E574D0"/>
    <w:rsid w:val="00E57CA7"/>
    <w:rsid w:val="00E57D3B"/>
    <w:rsid w:val="00E60844"/>
    <w:rsid w:val="00E609E1"/>
    <w:rsid w:val="00E6174E"/>
    <w:rsid w:val="00E61A30"/>
    <w:rsid w:val="00E61CC1"/>
    <w:rsid w:val="00E61CDD"/>
    <w:rsid w:val="00E62118"/>
    <w:rsid w:val="00E627E9"/>
    <w:rsid w:val="00E62F9A"/>
    <w:rsid w:val="00E630CF"/>
    <w:rsid w:val="00E647ED"/>
    <w:rsid w:val="00E65502"/>
    <w:rsid w:val="00E65689"/>
    <w:rsid w:val="00E67300"/>
    <w:rsid w:val="00E67427"/>
    <w:rsid w:val="00E67509"/>
    <w:rsid w:val="00E705AA"/>
    <w:rsid w:val="00E71027"/>
    <w:rsid w:val="00E71147"/>
    <w:rsid w:val="00E71BB3"/>
    <w:rsid w:val="00E72468"/>
    <w:rsid w:val="00E72798"/>
    <w:rsid w:val="00E72B9D"/>
    <w:rsid w:val="00E72EAD"/>
    <w:rsid w:val="00E734E7"/>
    <w:rsid w:val="00E7352B"/>
    <w:rsid w:val="00E73936"/>
    <w:rsid w:val="00E74433"/>
    <w:rsid w:val="00E747DA"/>
    <w:rsid w:val="00E749B7"/>
    <w:rsid w:val="00E75100"/>
    <w:rsid w:val="00E75415"/>
    <w:rsid w:val="00E757AA"/>
    <w:rsid w:val="00E75C6D"/>
    <w:rsid w:val="00E761AB"/>
    <w:rsid w:val="00E762E9"/>
    <w:rsid w:val="00E76435"/>
    <w:rsid w:val="00E76CFB"/>
    <w:rsid w:val="00E77572"/>
    <w:rsid w:val="00E801A7"/>
    <w:rsid w:val="00E80EBF"/>
    <w:rsid w:val="00E818B7"/>
    <w:rsid w:val="00E81CF7"/>
    <w:rsid w:val="00E81DF2"/>
    <w:rsid w:val="00E8210C"/>
    <w:rsid w:val="00E821E4"/>
    <w:rsid w:val="00E82450"/>
    <w:rsid w:val="00E8282F"/>
    <w:rsid w:val="00E83239"/>
    <w:rsid w:val="00E83282"/>
    <w:rsid w:val="00E83532"/>
    <w:rsid w:val="00E83629"/>
    <w:rsid w:val="00E83BF7"/>
    <w:rsid w:val="00E83D33"/>
    <w:rsid w:val="00E83EFE"/>
    <w:rsid w:val="00E8454E"/>
    <w:rsid w:val="00E84836"/>
    <w:rsid w:val="00E84984"/>
    <w:rsid w:val="00E854FE"/>
    <w:rsid w:val="00E85D9A"/>
    <w:rsid w:val="00E8657C"/>
    <w:rsid w:val="00E86785"/>
    <w:rsid w:val="00E867AE"/>
    <w:rsid w:val="00E872D0"/>
    <w:rsid w:val="00E87402"/>
    <w:rsid w:val="00E8781C"/>
    <w:rsid w:val="00E87A2D"/>
    <w:rsid w:val="00E87B93"/>
    <w:rsid w:val="00E90405"/>
    <w:rsid w:val="00E9044D"/>
    <w:rsid w:val="00E905A6"/>
    <w:rsid w:val="00E90780"/>
    <w:rsid w:val="00E90838"/>
    <w:rsid w:val="00E90B36"/>
    <w:rsid w:val="00E90C86"/>
    <w:rsid w:val="00E916E9"/>
    <w:rsid w:val="00E917EB"/>
    <w:rsid w:val="00E91C8A"/>
    <w:rsid w:val="00E91F5D"/>
    <w:rsid w:val="00E923AD"/>
    <w:rsid w:val="00E93862"/>
    <w:rsid w:val="00E93F3A"/>
    <w:rsid w:val="00E943D2"/>
    <w:rsid w:val="00E94966"/>
    <w:rsid w:val="00E952EA"/>
    <w:rsid w:val="00E95918"/>
    <w:rsid w:val="00E95D52"/>
    <w:rsid w:val="00E95D57"/>
    <w:rsid w:val="00E95D9E"/>
    <w:rsid w:val="00E95E6D"/>
    <w:rsid w:val="00E95F23"/>
    <w:rsid w:val="00E96592"/>
    <w:rsid w:val="00E965FC"/>
    <w:rsid w:val="00E96A7E"/>
    <w:rsid w:val="00E96B6E"/>
    <w:rsid w:val="00E97A6C"/>
    <w:rsid w:val="00E97F03"/>
    <w:rsid w:val="00E97F67"/>
    <w:rsid w:val="00EA1177"/>
    <w:rsid w:val="00EA120D"/>
    <w:rsid w:val="00EA13FC"/>
    <w:rsid w:val="00EA28B8"/>
    <w:rsid w:val="00EA2F48"/>
    <w:rsid w:val="00EA2F95"/>
    <w:rsid w:val="00EA30A4"/>
    <w:rsid w:val="00EA32A2"/>
    <w:rsid w:val="00EA35D9"/>
    <w:rsid w:val="00EA3D95"/>
    <w:rsid w:val="00EA488C"/>
    <w:rsid w:val="00EA4BAF"/>
    <w:rsid w:val="00EA4BED"/>
    <w:rsid w:val="00EA4FD6"/>
    <w:rsid w:val="00EA5709"/>
    <w:rsid w:val="00EA5FF8"/>
    <w:rsid w:val="00EA6D00"/>
    <w:rsid w:val="00EA7FA1"/>
    <w:rsid w:val="00EB0343"/>
    <w:rsid w:val="00EB06D8"/>
    <w:rsid w:val="00EB09F9"/>
    <w:rsid w:val="00EB1AF2"/>
    <w:rsid w:val="00EB1F17"/>
    <w:rsid w:val="00EB20DF"/>
    <w:rsid w:val="00EB226B"/>
    <w:rsid w:val="00EB2E14"/>
    <w:rsid w:val="00EB313A"/>
    <w:rsid w:val="00EB32E0"/>
    <w:rsid w:val="00EB3DE7"/>
    <w:rsid w:val="00EB40A0"/>
    <w:rsid w:val="00EB419F"/>
    <w:rsid w:val="00EB4AFF"/>
    <w:rsid w:val="00EB4F26"/>
    <w:rsid w:val="00EB5457"/>
    <w:rsid w:val="00EB55D0"/>
    <w:rsid w:val="00EB5A40"/>
    <w:rsid w:val="00EB5C59"/>
    <w:rsid w:val="00EB5D05"/>
    <w:rsid w:val="00EB6181"/>
    <w:rsid w:val="00EB62FE"/>
    <w:rsid w:val="00EB63E6"/>
    <w:rsid w:val="00EB76EF"/>
    <w:rsid w:val="00EB78C9"/>
    <w:rsid w:val="00EB7B4A"/>
    <w:rsid w:val="00EB7E04"/>
    <w:rsid w:val="00EC0199"/>
    <w:rsid w:val="00EC07D5"/>
    <w:rsid w:val="00EC0C5A"/>
    <w:rsid w:val="00EC0F2B"/>
    <w:rsid w:val="00EC0F89"/>
    <w:rsid w:val="00EC134C"/>
    <w:rsid w:val="00EC15F0"/>
    <w:rsid w:val="00EC19A4"/>
    <w:rsid w:val="00EC2687"/>
    <w:rsid w:val="00EC28AB"/>
    <w:rsid w:val="00EC2D31"/>
    <w:rsid w:val="00EC31C6"/>
    <w:rsid w:val="00EC390D"/>
    <w:rsid w:val="00EC3B78"/>
    <w:rsid w:val="00EC4261"/>
    <w:rsid w:val="00EC4682"/>
    <w:rsid w:val="00EC5884"/>
    <w:rsid w:val="00EC6339"/>
    <w:rsid w:val="00EC66B2"/>
    <w:rsid w:val="00EC6BF0"/>
    <w:rsid w:val="00EC73CC"/>
    <w:rsid w:val="00EC77DF"/>
    <w:rsid w:val="00EC7AAD"/>
    <w:rsid w:val="00EC7E93"/>
    <w:rsid w:val="00ED0344"/>
    <w:rsid w:val="00ED08DD"/>
    <w:rsid w:val="00ED0D43"/>
    <w:rsid w:val="00ED0D56"/>
    <w:rsid w:val="00ED0FC8"/>
    <w:rsid w:val="00ED14AC"/>
    <w:rsid w:val="00ED1610"/>
    <w:rsid w:val="00ED18DB"/>
    <w:rsid w:val="00ED2C6B"/>
    <w:rsid w:val="00ED313C"/>
    <w:rsid w:val="00ED3549"/>
    <w:rsid w:val="00ED3926"/>
    <w:rsid w:val="00ED3975"/>
    <w:rsid w:val="00ED3AF5"/>
    <w:rsid w:val="00ED3AF8"/>
    <w:rsid w:val="00ED4B42"/>
    <w:rsid w:val="00ED4B54"/>
    <w:rsid w:val="00ED4E8E"/>
    <w:rsid w:val="00ED5517"/>
    <w:rsid w:val="00ED59E2"/>
    <w:rsid w:val="00ED75C6"/>
    <w:rsid w:val="00EE1213"/>
    <w:rsid w:val="00EE1522"/>
    <w:rsid w:val="00EE1ABF"/>
    <w:rsid w:val="00EE1DC7"/>
    <w:rsid w:val="00EE21E3"/>
    <w:rsid w:val="00EE2C9E"/>
    <w:rsid w:val="00EE2CAA"/>
    <w:rsid w:val="00EE2EC0"/>
    <w:rsid w:val="00EE3343"/>
    <w:rsid w:val="00EE36C2"/>
    <w:rsid w:val="00EE404B"/>
    <w:rsid w:val="00EE41FB"/>
    <w:rsid w:val="00EE4D88"/>
    <w:rsid w:val="00EE5538"/>
    <w:rsid w:val="00EE5A5A"/>
    <w:rsid w:val="00EE6E9D"/>
    <w:rsid w:val="00EE7312"/>
    <w:rsid w:val="00EE7790"/>
    <w:rsid w:val="00EE77C0"/>
    <w:rsid w:val="00EE7EA6"/>
    <w:rsid w:val="00EF02A8"/>
    <w:rsid w:val="00EF051B"/>
    <w:rsid w:val="00EF0734"/>
    <w:rsid w:val="00EF09E2"/>
    <w:rsid w:val="00EF10AD"/>
    <w:rsid w:val="00EF11C9"/>
    <w:rsid w:val="00EF1C43"/>
    <w:rsid w:val="00EF1C77"/>
    <w:rsid w:val="00EF2A5A"/>
    <w:rsid w:val="00EF2C82"/>
    <w:rsid w:val="00EF2DA0"/>
    <w:rsid w:val="00EF2F73"/>
    <w:rsid w:val="00EF2FA8"/>
    <w:rsid w:val="00EF3369"/>
    <w:rsid w:val="00EF346C"/>
    <w:rsid w:val="00EF371C"/>
    <w:rsid w:val="00EF3906"/>
    <w:rsid w:val="00EF3EDA"/>
    <w:rsid w:val="00EF41B2"/>
    <w:rsid w:val="00EF41DA"/>
    <w:rsid w:val="00EF537C"/>
    <w:rsid w:val="00EF563B"/>
    <w:rsid w:val="00EF571E"/>
    <w:rsid w:val="00EF5D39"/>
    <w:rsid w:val="00EF5F99"/>
    <w:rsid w:val="00EF6698"/>
    <w:rsid w:val="00EF67EF"/>
    <w:rsid w:val="00EF6B07"/>
    <w:rsid w:val="00EF6D9D"/>
    <w:rsid w:val="00EF72C1"/>
    <w:rsid w:val="00F00001"/>
    <w:rsid w:val="00F00789"/>
    <w:rsid w:val="00F009F0"/>
    <w:rsid w:val="00F00A9C"/>
    <w:rsid w:val="00F01C2F"/>
    <w:rsid w:val="00F01C9E"/>
    <w:rsid w:val="00F0270D"/>
    <w:rsid w:val="00F0289A"/>
    <w:rsid w:val="00F033F4"/>
    <w:rsid w:val="00F04300"/>
    <w:rsid w:val="00F04767"/>
    <w:rsid w:val="00F04D5A"/>
    <w:rsid w:val="00F060B5"/>
    <w:rsid w:val="00F066EE"/>
    <w:rsid w:val="00F06871"/>
    <w:rsid w:val="00F07124"/>
    <w:rsid w:val="00F10199"/>
    <w:rsid w:val="00F103A1"/>
    <w:rsid w:val="00F104A7"/>
    <w:rsid w:val="00F10EC9"/>
    <w:rsid w:val="00F114EB"/>
    <w:rsid w:val="00F1217F"/>
    <w:rsid w:val="00F12644"/>
    <w:rsid w:val="00F12EAB"/>
    <w:rsid w:val="00F1330D"/>
    <w:rsid w:val="00F136A3"/>
    <w:rsid w:val="00F13748"/>
    <w:rsid w:val="00F13AD6"/>
    <w:rsid w:val="00F14E1C"/>
    <w:rsid w:val="00F14E9C"/>
    <w:rsid w:val="00F14F67"/>
    <w:rsid w:val="00F15EEC"/>
    <w:rsid w:val="00F15F5F"/>
    <w:rsid w:val="00F16E87"/>
    <w:rsid w:val="00F17398"/>
    <w:rsid w:val="00F174A8"/>
    <w:rsid w:val="00F17878"/>
    <w:rsid w:val="00F17C18"/>
    <w:rsid w:val="00F200E5"/>
    <w:rsid w:val="00F202E6"/>
    <w:rsid w:val="00F204B3"/>
    <w:rsid w:val="00F20A09"/>
    <w:rsid w:val="00F21329"/>
    <w:rsid w:val="00F219D9"/>
    <w:rsid w:val="00F21FE5"/>
    <w:rsid w:val="00F22188"/>
    <w:rsid w:val="00F2227D"/>
    <w:rsid w:val="00F223F7"/>
    <w:rsid w:val="00F2246D"/>
    <w:rsid w:val="00F22657"/>
    <w:rsid w:val="00F22775"/>
    <w:rsid w:val="00F228F3"/>
    <w:rsid w:val="00F22D33"/>
    <w:rsid w:val="00F22FDE"/>
    <w:rsid w:val="00F234DA"/>
    <w:rsid w:val="00F23788"/>
    <w:rsid w:val="00F237E5"/>
    <w:rsid w:val="00F23DB8"/>
    <w:rsid w:val="00F24358"/>
    <w:rsid w:val="00F246E3"/>
    <w:rsid w:val="00F251AB"/>
    <w:rsid w:val="00F25340"/>
    <w:rsid w:val="00F258A2"/>
    <w:rsid w:val="00F25AF5"/>
    <w:rsid w:val="00F25CA7"/>
    <w:rsid w:val="00F27048"/>
    <w:rsid w:val="00F27C58"/>
    <w:rsid w:val="00F30778"/>
    <w:rsid w:val="00F30CCE"/>
    <w:rsid w:val="00F30DBF"/>
    <w:rsid w:val="00F30EC2"/>
    <w:rsid w:val="00F31B56"/>
    <w:rsid w:val="00F31D2F"/>
    <w:rsid w:val="00F32402"/>
    <w:rsid w:val="00F327D6"/>
    <w:rsid w:val="00F328B6"/>
    <w:rsid w:val="00F33192"/>
    <w:rsid w:val="00F33805"/>
    <w:rsid w:val="00F33B44"/>
    <w:rsid w:val="00F34C56"/>
    <w:rsid w:val="00F34F8C"/>
    <w:rsid w:val="00F34F9F"/>
    <w:rsid w:val="00F36602"/>
    <w:rsid w:val="00F40161"/>
    <w:rsid w:val="00F40C7F"/>
    <w:rsid w:val="00F419C6"/>
    <w:rsid w:val="00F419DF"/>
    <w:rsid w:val="00F41CA2"/>
    <w:rsid w:val="00F41CB8"/>
    <w:rsid w:val="00F41CE0"/>
    <w:rsid w:val="00F42182"/>
    <w:rsid w:val="00F424B7"/>
    <w:rsid w:val="00F43234"/>
    <w:rsid w:val="00F438F8"/>
    <w:rsid w:val="00F43C8A"/>
    <w:rsid w:val="00F4408D"/>
    <w:rsid w:val="00F44623"/>
    <w:rsid w:val="00F44649"/>
    <w:rsid w:val="00F451D5"/>
    <w:rsid w:val="00F45399"/>
    <w:rsid w:val="00F45812"/>
    <w:rsid w:val="00F45D5C"/>
    <w:rsid w:val="00F46978"/>
    <w:rsid w:val="00F46D68"/>
    <w:rsid w:val="00F47360"/>
    <w:rsid w:val="00F47A7A"/>
    <w:rsid w:val="00F50A64"/>
    <w:rsid w:val="00F50B5E"/>
    <w:rsid w:val="00F50B75"/>
    <w:rsid w:val="00F50BA9"/>
    <w:rsid w:val="00F50D79"/>
    <w:rsid w:val="00F513AB"/>
    <w:rsid w:val="00F513D1"/>
    <w:rsid w:val="00F5152F"/>
    <w:rsid w:val="00F51846"/>
    <w:rsid w:val="00F5186D"/>
    <w:rsid w:val="00F51CC5"/>
    <w:rsid w:val="00F51D23"/>
    <w:rsid w:val="00F51D3A"/>
    <w:rsid w:val="00F52862"/>
    <w:rsid w:val="00F53502"/>
    <w:rsid w:val="00F537E5"/>
    <w:rsid w:val="00F538C2"/>
    <w:rsid w:val="00F53E78"/>
    <w:rsid w:val="00F53F92"/>
    <w:rsid w:val="00F547E1"/>
    <w:rsid w:val="00F54957"/>
    <w:rsid w:val="00F55028"/>
    <w:rsid w:val="00F552F7"/>
    <w:rsid w:val="00F55501"/>
    <w:rsid w:val="00F56041"/>
    <w:rsid w:val="00F56226"/>
    <w:rsid w:val="00F566A1"/>
    <w:rsid w:val="00F56EA5"/>
    <w:rsid w:val="00F573B8"/>
    <w:rsid w:val="00F573FE"/>
    <w:rsid w:val="00F576A8"/>
    <w:rsid w:val="00F577FF"/>
    <w:rsid w:val="00F57BCD"/>
    <w:rsid w:val="00F60627"/>
    <w:rsid w:val="00F6155E"/>
    <w:rsid w:val="00F61991"/>
    <w:rsid w:val="00F61D26"/>
    <w:rsid w:val="00F61F72"/>
    <w:rsid w:val="00F6210E"/>
    <w:rsid w:val="00F623BB"/>
    <w:rsid w:val="00F627AA"/>
    <w:rsid w:val="00F62AE7"/>
    <w:rsid w:val="00F631AB"/>
    <w:rsid w:val="00F63365"/>
    <w:rsid w:val="00F639A0"/>
    <w:rsid w:val="00F63E72"/>
    <w:rsid w:val="00F64314"/>
    <w:rsid w:val="00F6441C"/>
    <w:rsid w:val="00F645E4"/>
    <w:rsid w:val="00F6481A"/>
    <w:rsid w:val="00F64A16"/>
    <w:rsid w:val="00F652FF"/>
    <w:rsid w:val="00F656A7"/>
    <w:rsid w:val="00F661EE"/>
    <w:rsid w:val="00F6649F"/>
    <w:rsid w:val="00F66BC5"/>
    <w:rsid w:val="00F67188"/>
    <w:rsid w:val="00F67893"/>
    <w:rsid w:val="00F67AB0"/>
    <w:rsid w:val="00F70356"/>
    <w:rsid w:val="00F718FA"/>
    <w:rsid w:val="00F71D4D"/>
    <w:rsid w:val="00F72001"/>
    <w:rsid w:val="00F7212C"/>
    <w:rsid w:val="00F72798"/>
    <w:rsid w:val="00F72994"/>
    <w:rsid w:val="00F72F13"/>
    <w:rsid w:val="00F730E2"/>
    <w:rsid w:val="00F731CF"/>
    <w:rsid w:val="00F7345F"/>
    <w:rsid w:val="00F745F5"/>
    <w:rsid w:val="00F74825"/>
    <w:rsid w:val="00F74C9A"/>
    <w:rsid w:val="00F74F6C"/>
    <w:rsid w:val="00F7594C"/>
    <w:rsid w:val="00F75E0F"/>
    <w:rsid w:val="00F762FB"/>
    <w:rsid w:val="00F769D4"/>
    <w:rsid w:val="00F76A74"/>
    <w:rsid w:val="00F77C21"/>
    <w:rsid w:val="00F8039E"/>
    <w:rsid w:val="00F80795"/>
    <w:rsid w:val="00F80BCC"/>
    <w:rsid w:val="00F80CF2"/>
    <w:rsid w:val="00F8139F"/>
    <w:rsid w:val="00F82097"/>
    <w:rsid w:val="00F826F8"/>
    <w:rsid w:val="00F82C4F"/>
    <w:rsid w:val="00F8339C"/>
    <w:rsid w:val="00F834F2"/>
    <w:rsid w:val="00F84D32"/>
    <w:rsid w:val="00F85BD5"/>
    <w:rsid w:val="00F85CD8"/>
    <w:rsid w:val="00F86683"/>
    <w:rsid w:val="00F875C5"/>
    <w:rsid w:val="00F87DAC"/>
    <w:rsid w:val="00F87FAB"/>
    <w:rsid w:val="00F90B18"/>
    <w:rsid w:val="00F915C5"/>
    <w:rsid w:val="00F918F2"/>
    <w:rsid w:val="00F91A32"/>
    <w:rsid w:val="00F91DF2"/>
    <w:rsid w:val="00F92032"/>
    <w:rsid w:val="00F926D1"/>
    <w:rsid w:val="00F929C0"/>
    <w:rsid w:val="00F92E1E"/>
    <w:rsid w:val="00F931F0"/>
    <w:rsid w:val="00F93B5E"/>
    <w:rsid w:val="00F9416B"/>
    <w:rsid w:val="00F941C5"/>
    <w:rsid w:val="00F95632"/>
    <w:rsid w:val="00F95A9F"/>
    <w:rsid w:val="00F95CAD"/>
    <w:rsid w:val="00F95CCA"/>
    <w:rsid w:val="00F95DCE"/>
    <w:rsid w:val="00F95ED3"/>
    <w:rsid w:val="00F960CA"/>
    <w:rsid w:val="00F962EB"/>
    <w:rsid w:val="00F9632A"/>
    <w:rsid w:val="00F96522"/>
    <w:rsid w:val="00F96572"/>
    <w:rsid w:val="00F9664B"/>
    <w:rsid w:val="00F96907"/>
    <w:rsid w:val="00F96A3C"/>
    <w:rsid w:val="00F96CFC"/>
    <w:rsid w:val="00F96EDB"/>
    <w:rsid w:val="00F96F2A"/>
    <w:rsid w:val="00F9777B"/>
    <w:rsid w:val="00F9787E"/>
    <w:rsid w:val="00F97A54"/>
    <w:rsid w:val="00F97BC3"/>
    <w:rsid w:val="00FA011E"/>
    <w:rsid w:val="00FA0366"/>
    <w:rsid w:val="00FA057E"/>
    <w:rsid w:val="00FA0A66"/>
    <w:rsid w:val="00FA0AE3"/>
    <w:rsid w:val="00FA0CAC"/>
    <w:rsid w:val="00FA0E04"/>
    <w:rsid w:val="00FA23DE"/>
    <w:rsid w:val="00FA25AB"/>
    <w:rsid w:val="00FA2911"/>
    <w:rsid w:val="00FA2918"/>
    <w:rsid w:val="00FA2A3B"/>
    <w:rsid w:val="00FA2FC4"/>
    <w:rsid w:val="00FA34B9"/>
    <w:rsid w:val="00FA42DB"/>
    <w:rsid w:val="00FA572C"/>
    <w:rsid w:val="00FA5F70"/>
    <w:rsid w:val="00FA616A"/>
    <w:rsid w:val="00FA6873"/>
    <w:rsid w:val="00FA69A9"/>
    <w:rsid w:val="00FA6CC8"/>
    <w:rsid w:val="00FA7897"/>
    <w:rsid w:val="00FA7CA4"/>
    <w:rsid w:val="00FB0029"/>
    <w:rsid w:val="00FB014A"/>
    <w:rsid w:val="00FB0163"/>
    <w:rsid w:val="00FB0466"/>
    <w:rsid w:val="00FB087A"/>
    <w:rsid w:val="00FB1572"/>
    <w:rsid w:val="00FB1659"/>
    <w:rsid w:val="00FB1941"/>
    <w:rsid w:val="00FB1C10"/>
    <w:rsid w:val="00FB2547"/>
    <w:rsid w:val="00FB29D0"/>
    <w:rsid w:val="00FB2F06"/>
    <w:rsid w:val="00FB2FC2"/>
    <w:rsid w:val="00FB3298"/>
    <w:rsid w:val="00FB4599"/>
    <w:rsid w:val="00FB4D93"/>
    <w:rsid w:val="00FB4E9E"/>
    <w:rsid w:val="00FB5340"/>
    <w:rsid w:val="00FB58C3"/>
    <w:rsid w:val="00FB5D2A"/>
    <w:rsid w:val="00FB6AC2"/>
    <w:rsid w:val="00FB7417"/>
    <w:rsid w:val="00FB7B88"/>
    <w:rsid w:val="00FB7C7A"/>
    <w:rsid w:val="00FB7C9C"/>
    <w:rsid w:val="00FC0493"/>
    <w:rsid w:val="00FC060A"/>
    <w:rsid w:val="00FC0804"/>
    <w:rsid w:val="00FC0EAE"/>
    <w:rsid w:val="00FC0F6E"/>
    <w:rsid w:val="00FC17B8"/>
    <w:rsid w:val="00FC1852"/>
    <w:rsid w:val="00FC1EAB"/>
    <w:rsid w:val="00FC22B9"/>
    <w:rsid w:val="00FC2A46"/>
    <w:rsid w:val="00FC2DF4"/>
    <w:rsid w:val="00FC318B"/>
    <w:rsid w:val="00FC33E4"/>
    <w:rsid w:val="00FC3795"/>
    <w:rsid w:val="00FC3BA1"/>
    <w:rsid w:val="00FC3D72"/>
    <w:rsid w:val="00FC4D0D"/>
    <w:rsid w:val="00FC4F74"/>
    <w:rsid w:val="00FC5205"/>
    <w:rsid w:val="00FC6B73"/>
    <w:rsid w:val="00FC7930"/>
    <w:rsid w:val="00FC7BDC"/>
    <w:rsid w:val="00FD0651"/>
    <w:rsid w:val="00FD09BB"/>
    <w:rsid w:val="00FD0AA9"/>
    <w:rsid w:val="00FD0C94"/>
    <w:rsid w:val="00FD141E"/>
    <w:rsid w:val="00FD1724"/>
    <w:rsid w:val="00FD1E7B"/>
    <w:rsid w:val="00FD2636"/>
    <w:rsid w:val="00FD2932"/>
    <w:rsid w:val="00FD29A0"/>
    <w:rsid w:val="00FD32F3"/>
    <w:rsid w:val="00FD3784"/>
    <w:rsid w:val="00FD3B98"/>
    <w:rsid w:val="00FD4255"/>
    <w:rsid w:val="00FD4269"/>
    <w:rsid w:val="00FD4458"/>
    <w:rsid w:val="00FD47F7"/>
    <w:rsid w:val="00FD55C2"/>
    <w:rsid w:val="00FD60CB"/>
    <w:rsid w:val="00FD629B"/>
    <w:rsid w:val="00FD67D1"/>
    <w:rsid w:val="00FD6E70"/>
    <w:rsid w:val="00FD6FC3"/>
    <w:rsid w:val="00FD7140"/>
    <w:rsid w:val="00FD7A72"/>
    <w:rsid w:val="00FE0174"/>
    <w:rsid w:val="00FE023E"/>
    <w:rsid w:val="00FE0850"/>
    <w:rsid w:val="00FE090C"/>
    <w:rsid w:val="00FE14C1"/>
    <w:rsid w:val="00FE174C"/>
    <w:rsid w:val="00FE1838"/>
    <w:rsid w:val="00FE196C"/>
    <w:rsid w:val="00FE1F6C"/>
    <w:rsid w:val="00FE249D"/>
    <w:rsid w:val="00FE27C1"/>
    <w:rsid w:val="00FE27DE"/>
    <w:rsid w:val="00FE2AE1"/>
    <w:rsid w:val="00FE2D77"/>
    <w:rsid w:val="00FE2F79"/>
    <w:rsid w:val="00FE33E0"/>
    <w:rsid w:val="00FE374C"/>
    <w:rsid w:val="00FE3D0C"/>
    <w:rsid w:val="00FE40F3"/>
    <w:rsid w:val="00FE4972"/>
    <w:rsid w:val="00FE4A7D"/>
    <w:rsid w:val="00FE51E3"/>
    <w:rsid w:val="00FE547D"/>
    <w:rsid w:val="00FE59A0"/>
    <w:rsid w:val="00FE5AD3"/>
    <w:rsid w:val="00FE60E0"/>
    <w:rsid w:val="00FE6D4F"/>
    <w:rsid w:val="00FE70D3"/>
    <w:rsid w:val="00FE73E0"/>
    <w:rsid w:val="00FE7C95"/>
    <w:rsid w:val="00FF207F"/>
    <w:rsid w:val="00FF23F2"/>
    <w:rsid w:val="00FF2973"/>
    <w:rsid w:val="00FF2E26"/>
    <w:rsid w:val="00FF3D92"/>
    <w:rsid w:val="00FF441E"/>
    <w:rsid w:val="00FF48D0"/>
    <w:rsid w:val="00FF4F44"/>
    <w:rsid w:val="00FF5929"/>
    <w:rsid w:val="00FF64CC"/>
    <w:rsid w:val="00FF6DA3"/>
    <w:rsid w:val="00FF6DF8"/>
    <w:rsid w:val="00FF703D"/>
    <w:rsid w:val="00FF7418"/>
    <w:rsid w:val="00FF7D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7969" style="mso-position-vertical-relative:line" fill="f" fillcolor="white" strokecolor="none [3213]">
      <v:fill color="white" on="f"/>
      <v:stroke color="none [3213]" weight=".5pt"/>
      <v:textbox inset="5.85pt,.7pt,5.85pt,.7pt"/>
    </o:shapedefaults>
    <o:shapelayout v:ext="edit">
      <o:idmap v:ext="edit" data="1"/>
    </o:shapelayout>
  </w:shapeDefaults>
  <w:decimalSymbol w:val="."/>
  <w:listSeparator w:val=","/>
  <w14:docId w14:val="6AB2EA0C"/>
  <w15:chartTrackingRefBased/>
  <w15:docId w15:val="{E6526D61-564D-400F-9656-AEEA41263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er" w:uiPriority="99"/>
    <w:lsdException w:name="caption" w:semiHidden="1" w:unhideWhenUsed="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C6BF0"/>
    <w:rPr>
      <w:rFonts w:ascii="ＭＳ 明朝" w:eastAsia="ＭＳ 明朝"/>
      <w:sz w:val="24"/>
      <w:szCs w:val="24"/>
    </w:rPr>
  </w:style>
  <w:style w:type="paragraph" w:styleId="1">
    <w:name w:val="heading 1"/>
    <w:basedOn w:val="a"/>
    <w:next w:val="a"/>
    <w:link w:val="10"/>
    <w:uiPriority w:val="9"/>
    <w:qFormat/>
    <w:rsid w:val="00320DA0"/>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320DA0"/>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320DA0"/>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320DA0"/>
    <w:pPr>
      <w:keepNext/>
      <w:spacing w:before="240" w:after="60"/>
      <w:outlineLvl w:val="3"/>
    </w:pPr>
    <w:rPr>
      <w:b/>
      <w:bCs/>
      <w:sz w:val="28"/>
      <w:szCs w:val="28"/>
    </w:rPr>
  </w:style>
  <w:style w:type="paragraph" w:styleId="5">
    <w:name w:val="heading 5"/>
    <w:basedOn w:val="a"/>
    <w:next w:val="a"/>
    <w:link w:val="50"/>
    <w:uiPriority w:val="9"/>
    <w:semiHidden/>
    <w:unhideWhenUsed/>
    <w:qFormat/>
    <w:rsid w:val="00320DA0"/>
    <w:pPr>
      <w:spacing w:before="240" w:after="60"/>
      <w:outlineLvl w:val="4"/>
    </w:pPr>
    <w:rPr>
      <w:b/>
      <w:bCs/>
      <w:i/>
      <w:iCs/>
      <w:sz w:val="26"/>
      <w:szCs w:val="26"/>
    </w:rPr>
  </w:style>
  <w:style w:type="paragraph" w:styleId="6">
    <w:name w:val="heading 6"/>
    <w:basedOn w:val="a"/>
    <w:next w:val="a"/>
    <w:link w:val="60"/>
    <w:uiPriority w:val="9"/>
    <w:semiHidden/>
    <w:unhideWhenUsed/>
    <w:qFormat/>
    <w:rsid w:val="00320DA0"/>
    <w:pPr>
      <w:spacing w:before="240" w:after="60"/>
      <w:outlineLvl w:val="5"/>
    </w:pPr>
    <w:rPr>
      <w:b/>
      <w:bCs/>
      <w:sz w:val="22"/>
      <w:szCs w:val="22"/>
    </w:rPr>
  </w:style>
  <w:style w:type="paragraph" w:styleId="7">
    <w:name w:val="heading 7"/>
    <w:basedOn w:val="a"/>
    <w:next w:val="a"/>
    <w:link w:val="70"/>
    <w:uiPriority w:val="9"/>
    <w:semiHidden/>
    <w:unhideWhenUsed/>
    <w:qFormat/>
    <w:rsid w:val="00320DA0"/>
    <w:pPr>
      <w:spacing w:before="240" w:after="60"/>
      <w:outlineLvl w:val="6"/>
    </w:pPr>
  </w:style>
  <w:style w:type="paragraph" w:styleId="8">
    <w:name w:val="heading 8"/>
    <w:basedOn w:val="a"/>
    <w:next w:val="a"/>
    <w:link w:val="80"/>
    <w:uiPriority w:val="9"/>
    <w:semiHidden/>
    <w:unhideWhenUsed/>
    <w:qFormat/>
    <w:rsid w:val="00320DA0"/>
    <w:pPr>
      <w:spacing w:before="240" w:after="60"/>
      <w:outlineLvl w:val="7"/>
    </w:pPr>
    <w:rPr>
      <w:i/>
      <w:iCs/>
    </w:rPr>
  </w:style>
  <w:style w:type="paragraph" w:styleId="9">
    <w:name w:val="heading 9"/>
    <w:basedOn w:val="a"/>
    <w:next w:val="a"/>
    <w:link w:val="90"/>
    <w:uiPriority w:val="9"/>
    <w:semiHidden/>
    <w:unhideWhenUsed/>
    <w:qFormat/>
    <w:rsid w:val="00320DA0"/>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0959A9"/>
    <w:rPr>
      <w:rFonts w:ascii="Arial" w:eastAsia="ＭＳ ゴシック" w:hAnsi="Arial"/>
      <w:sz w:val="18"/>
      <w:szCs w:val="18"/>
    </w:rPr>
  </w:style>
  <w:style w:type="paragraph" w:styleId="a4">
    <w:name w:val="annotation text"/>
    <w:basedOn w:val="a"/>
    <w:link w:val="a5"/>
    <w:semiHidden/>
    <w:rsid w:val="000959A9"/>
    <w:rPr>
      <w:szCs w:val="20"/>
    </w:rPr>
  </w:style>
  <w:style w:type="paragraph" w:styleId="a6">
    <w:name w:val="header"/>
    <w:basedOn w:val="a"/>
    <w:rsid w:val="00603AFF"/>
    <w:pPr>
      <w:tabs>
        <w:tab w:val="center" w:pos="4252"/>
        <w:tab w:val="right" w:pos="8504"/>
      </w:tabs>
      <w:snapToGrid w:val="0"/>
    </w:pPr>
    <w:rPr>
      <w:szCs w:val="21"/>
    </w:rPr>
  </w:style>
  <w:style w:type="paragraph" w:styleId="a7">
    <w:name w:val="footer"/>
    <w:basedOn w:val="a"/>
    <w:link w:val="a8"/>
    <w:uiPriority w:val="99"/>
    <w:rsid w:val="00063604"/>
    <w:pPr>
      <w:tabs>
        <w:tab w:val="center" w:pos="4252"/>
        <w:tab w:val="right" w:pos="8504"/>
      </w:tabs>
      <w:snapToGrid w:val="0"/>
    </w:pPr>
  </w:style>
  <w:style w:type="paragraph" w:styleId="a9">
    <w:name w:val="Body Text"/>
    <w:basedOn w:val="a"/>
    <w:rsid w:val="00DD3AE1"/>
    <w:pPr>
      <w:ind w:rightChars="96" w:right="181"/>
    </w:pPr>
    <w:rPr>
      <w:rFonts w:hAnsi="ＭＳ 明朝"/>
      <w:szCs w:val="21"/>
    </w:rPr>
  </w:style>
  <w:style w:type="table" w:styleId="aa">
    <w:name w:val="Table Grid"/>
    <w:basedOn w:val="a1"/>
    <w:uiPriority w:val="39"/>
    <w:rsid w:val="00945C2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0"/>
    <w:rsid w:val="00200AFA"/>
  </w:style>
  <w:style w:type="character" w:styleId="ac">
    <w:name w:val="annotation reference"/>
    <w:semiHidden/>
    <w:rsid w:val="001B66B1"/>
    <w:rPr>
      <w:sz w:val="18"/>
      <w:szCs w:val="18"/>
    </w:rPr>
  </w:style>
  <w:style w:type="paragraph" w:styleId="ad">
    <w:name w:val="annotation subject"/>
    <w:basedOn w:val="a4"/>
    <w:next w:val="a4"/>
    <w:semiHidden/>
    <w:rsid w:val="001B66B1"/>
    <w:rPr>
      <w:b/>
      <w:bCs/>
      <w:szCs w:val="36"/>
    </w:rPr>
  </w:style>
  <w:style w:type="paragraph" w:styleId="ae">
    <w:name w:val="Date"/>
    <w:basedOn w:val="a"/>
    <w:next w:val="a"/>
    <w:rsid w:val="008F3D56"/>
    <w:rPr>
      <w:szCs w:val="20"/>
    </w:rPr>
  </w:style>
  <w:style w:type="paragraph" w:styleId="Web">
    <w:name w:val="Normal (Web)"/>
    <w:basedOn w:val="a"/>
    <w:uiPriority w:val="99"/>
    <w:unhideWhenUsed/>
    <w:rsid w:val="00BE3B65"/>
    <w:pPr>
      <w:spacing w:before="100" w:beforeAutospacing="1" w:after="100" w:afterAutospacing="1"/>
    </w:pPr>
    <w:rPr>
      <w:rFonts w:ascii="ＭＳ Ｐゴシック" w:eastAsia="ＭＳ Ｐゴシック" w:hAnsi="ＭＳ Ｐゴシック" w:cs="ＭＳ Ｐゴシック"/>
    </w:rPr>
  </w:style>
  <w:style w:type="table" w:customStyle="1" w:styleId="11">
    <w:name w:val="表 (格子)1"/>
    <w:basedOn w:val="a1"/>
    <w:next w:val="aa"/>
    <w:rsid w:val="00064BA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Emphasis"/>
    <w:basedOn w:val="a0"/>
    <w:uiPriority w:val="20"/>
    <w:qFormat/>
    <w:rsid w:val="00320DA0"/>
    <w:rPr>
      <w:rFonts w:asciiTheme="minorHAnsi" w:hAnsiTheme="minorHAnsi"/>
      <w:b/>
      <w:i/>
      <w:iCs/>
    </w:rPr>
  </w:style>
  <w:style w:type="table" w:customStyle="1" w:styleId="21">
    <w:name w:val="表 (格子)2"/>
    <w:basedOn w:val="a1"/>
    <w:next w:val="aa"/>
    <w:uiPriority w:val="39"/>
    <w:rsid w:val="00F576A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フッター (文字)"/>
    <w:link w:val="a7"/>
    <w:uiPriority w:val="99"/>
    <w:rsid w:val="00F51CC5"/>
    <w:rPr>
      <w:kern w:val="2"/>
      <w:sz w:val="21"/>
      <w:szCs w:val="36"/>
    </w:rPr>
  </w:style>
  <w:style w:type="paragraph" w:styleId="af0">
    <w:name w:val="Subtitle"/>
    <w:basedOn w:val="a"/>
    <w:next w:val="a"/>
    <w:link w:val="af1"/>
    <w:uiPriority w:val="11"/>
    <w:qFormat/>
    <w:rsid w:val="00320DA0"/>
    <w:pPr>
      <w:spacing w:after="60"/>
      <w:jc w:val="center"/>
      <w:outlineLvl w:val="1"/>
    </w:pPr>
    <w:rPr>
      <w:rFonts w:asciiTheme="majorHAnsi" w:eastAsiaTheme="majorEastAsia" w:hAnsiTheme="majorHAnsi"/>
    </w:rPr>
  </w:style>
  <w:style w:type="character" w:customStyle="1" w:styleId="af1">
    <w:name w:val="副題 (文字)"/>
    <w:basedOn w:val="a0"/>
    <w:link w:val="af0"/>
    <w:uiPriority w:val="11"/>
    <w:rsid w:val="00320DA0"/>
    <w:rPr>
      <w:rFonts w:asciiTheme="majorHAnsi" w:eastAsiaTheme="majorEastAsia" w:hAnsiTheme="majorHAnsi"/>
      <w:sz w:val="24"/>
      <w:szCs w:val="24"/>
    </w:rPr>
  </w:style>
  <w:style w:type="paragraph" w:styleId="af2">
    <w:name w:val="Note Heading"/>
    <w:basedOn w:val="a"/>
    <w:next w:val="a"/>
    <w:link w:val="af3"/>
    <w:rsid w:val="00C93BE3"/>
    <w:pPr>
      <w:jc w:val="center"/>
    </w:pPr>
    <w:rPr>
      <w:rFonts w:ascii="ＭＳ ゴシック" w:eastAsia="ＭＳ ゴシック"/>
      <w:b/>
      <w:sz w:val="40"/>
      <w:szCs w:val="40"/>
    </w:rPr>
  </w:style>
  <w:style w:type="character" w:customStyle="1" w:styleId="af3">
    <w:name w:val="記 (文字)"/>
    <w:link w:val="af2"/>
    <w:rsid w:val="00C93BE3"/>
    <w:rPr>
      <w:rFonts w:ascii="ＭＳ ゴシック" w:eastAsia="ＭＳ ゴシック"/>
      <w:b/>
      <w:kern w:val="2"/>
      <w:sz w:val="40"/>
      <w:szCs w:val="40"/>
    </w:rPr>
  </w:style>
  <w:style w:type="paragraph" w:styleId="af4">
    <w:name w:val="Closing"/>
    <w:basedOn w:val="a"/>
    <w:link w:val="af5"/>
    <w:rsid w:val="00C93BE3"/>
    <w:pPr>
      <w:jc w:val="right"/>
    </w:pPr>
    <w:rPr>
      <w:rFonts w:ascii="ＭＳ ゴシック" w:eastAsia="ＭＳ ゴシック"/>
      <w:b/>
      <w:sz w:val="40"/>
      <w:szCs w:val="40"/>
    </w:rPr>
  </w:style>
  <w:style w:type="character" w:customStyle="1" w:styleId="af5">
    <w:name w:val="結語 (文字)"/>
    <w:link w:val="af4"/>
    <w:rsid w:val="00C93BE3"/>
    <w:rPr>
      <w:rFonts w:ascii="ＭＳ ゴシック" w:eastAsia="ＭＳ ゴシック"/>
      <w:b/>
      <w:kern w:val="2"/>
      <w:sz w:val="40"/>
      <w:szCs w:val="40"/>
    </w:rPr>
  </w:style>
  <w:style w:type="paragraph" w:customStyle="1" w:styleId="Default">
    <w:name w:val="Default"/>
    <w:rsid w:val="008E0506"/>
    <w:pPr>
      <w:widowControl w:val="0"/>
      <w:autoSpaceDE w:val="0"/>
      <w:autoSpaceDN w:val="0"/>
      <w:adjustRightInd w:val="0"/>
    </w:pPr>
    <w:rPr>
      <w:rFonts w:ascii="Times New Roman" w:hAnsi="Times New Roman"/>
      <w:color w:val="000000"/>
      <w:sz w:val="24"/>
      <w:szCs w:val="24"/>
    </w:rPr>
  </w:style>
  <w:style w:type="character" w:customStyle="1" w:styleId="10">
    <w:name w:val="見出し 1 (文字)"/>
    <w:basedOn w:val="a0"/>
    <w:link w:val="1"/>
    <w:uiPriority w:val="9"/>
    <w:rsid w:val="00320DA0"/>
    <w:rPr>
      <w:rFonts w:asciiTheme="majorHAnsi" w:eastAsiaTheme="majorEastAsia" w:hAnsiTheme="majorHAnsi" w:cstheme="majorBidi"/>
      <w:b/>
      <w:bCs/>
      <w:kern w:val="32"/>
      <w:sz w:val="32"/>
      <w:szCs w:val="32"/>
    </w:rPr>
  </w:style>
  <w:style w:type="paragraph" w:styleId="af6">
    <w:name w:val="TOC Heading"/>
    <w:basedOn w:val="1"/>
    <w:next w:val="a"/>
    <w:uiPriority w:val="39"/>
    <w:unhideWhenUsed/>
    <w:qFormat/>
    <w:rsid w:val="00320DA0"/>
    <w:pPr>
      <w:outlineLvl w:val="9"/>
    </w:pPr>
  </w:style>
  <w:style w:type="paragraph" w:styleId="12">
    <w:name w:val="toc 1"/>
    <w:basedOn w:val="a"/>
    <w:next w:val="a"/>
    <w:link w:val="13"/>
    <w:autoRedefine/>
    <w:uiPriority w:val="39"/>
    <w:rsid w:val="00504B21"/>
    <w:pPr>
      <w:tabs>
        <w:tab w:val="right" w:leader="dot" w:pos="9288"/>
      </w:tabs>
      <w:spacing w:beforeLines="50" w:before="182"/>
    </w:pPr>
    <w:rPr>
      <w:rFonts w:ascii="HG丸ｺﾞｼｯｸM-PRO" w:eastAsia="HG丸ｺﾞｼｯｸM-PRO" w:hAnsi="HG丸ｺﾞｼｯｸM-PRO"/>
      <w:noProof/>
    </w:rPr>
  </w:style>
  <w:style w:type="character" w:styleId="af7">
    <w:name w:val="Hyperlink"/>
    <w:basedOn w:val="a0"/>
    <w:uiPriority w:val="99"/>
    <w:unhideWhenUsed/>
    <w:rsid w:val="00C046F3"/>
    <w:rPr>
      <w:rFonts w:eastAsia="ＭＳ 明朝"/>
      <w:color w:val="0563C1" w:themeColor="hyperlink"/>
      <w:sz w:val="24"/>
      <w:u w:val="single"/>
    </w:rPr>
  </w:style>
  <w:style w:type="paragraph" w:styleId="22">
    <w:name w:val="toc 2"/>
    <w:basedOn w:val="a"/>
    <w:next w:val="a"/>
    <w:autoRedefine/>
    <w:uiPriority w:val="39"/>
    <w:unhideWhenUsed/>
    <w:rsid w:val="00BE2A33"/>
    <w:pPr>
      <w:tabs>
        <w:tab w:val="right" w:leader="dot" w:pos="9288"/>
      </w:tabs>
      <w:ind w:leftChars="100" w:left="232"/>
    </w:pPr>
    <w:rPr>
      <w:rFonts w:ascii="HG丸ｺﾞｼｯｸM-PRO" w:eastAsia="HG丸ｺﾞｼｯｸM-PRO"/>
      <w:sz w:val="21"/>
      <w:szCs w:val="22"/>
    </w:rPr>
  </w:style>
  <w:style w:type="paragraph" w:styleId="31">
    <w:name w:val="toc 3"/>
    <w:basedOn w:val="a"/>
    <w:next w:val="a"/>
    <w:autoRedefine/>
    <w:uiPriority w:val="39"/>
    <w:unhideWhenUsed/>
    <w:rsid w:val="00BE2A33"/>
    <w:pPr>
      <w:spacing w:line="0" w:lineRule="atLeast"/>
      <w:ind w:leftChars="200" w:left="200"/>
    </w:pPr>
    <w:rPr>
      <w:sz w:val="21"/>
      <w:szCs w:val="22"/>
    </w:rPr>
  </w:style>
  <w:style w:type="character" w:customStyle="1" w:styleId="20">
    <w:name w:val="見出し 2 (文字)"/>
    <w:basedOn w:val="a0"/>
    <w:link w:val="2"/>
    <w:uiPriority w:val="9"/>
    <w:rsid w:val="00320DA0"/>
    <w:rPr>
      <w:rFonts w:asciiTheme="majorHAnsi" w:eastAsiaTheme="majorEastAsia" w:hAnsiTheme="majorHAnsi" w:cstheme="majorBidi"/>
      <w:b/>
      <w:bCs/>
      <w:i/>
      <w:iCs/>
      <w:sz w:val="28"/>
      <w:szCs w:val="28"/>
    </w:rPr>
  </w:style>
  <w:style w:type="character" w:customStyle="1" w:styleId="30">
    <w:name w:val="見出し 3 (文字)"/>
    <w:basedOn w:val="a0"/>
    <w:link w:val="3"/>
    <w:uiPriority w:val="9"/>
    <w:rsid w:val="00320DA0"/>
    <w:rPr>
      <w:rFonts w:asciiTheme="majorHAnsi" w:eastAsiaTheme="majorEastAsia" w:hAnsiTheme="majorHAnsi"/>
      <w:b/>
      <w:bCs/>
      <w:sz w:val="26"/>
      <w:szCs w:val="26"/>
    </w:rPr>
  </w:style>
  <w:style w:type="character" w:customStyle="1" w:styleId="40">
    <w:name w:val="見出し 4 (文字)"/>
    <w:basedOn w:val="a0"/>
    <w:link w:val="4"/>
    <w:uiPriority w:val="9"/>
    <w:semiHidden/>
    <w:rsid w:val="00320DA0"/>
    <w:rPr>
      <w:b/>
      <w:bCs/>
      <w:sz w:val="28"/>
      <w:szCs w:val="28"/>
    </w:rPr>
  </w:style>
  <w:style w:type="character" w:customStyle="1" w:styleId="50">
    <w:name w:val="見出し 5 (文字)"/>
    <w:basedOn w:val="a0"/>
    <w:link w:val="5"/>
    <w:uiPriority w:val="9"/>
    <w:semiHidden/>
    <w:rsid w:val="00320DA0"/>
    <w:rPr>
      <w:b/>
      <w:bCs/>
      <w:i/>
      <w:iCs/>
      <w:sz w:val="26"/>
      <w:szCs w:val="26"/>
    </w:rPr>
  </w:style>
  <w:style w:type="character" w:customStyle="1" w:styleId="60">
    <w:name w:val="見出し 6 (文字)"/>
    <w:basedOn w:val="a0"/>
    <w:link w:val="6"/>
    <w:uiPriority w:val="9"/>
    <w:semiHidden/>
    <w:rsid w:val="00320DA0"/>
    <w:rPr>
      <w:b/>
      <w:bCs/>
    </w:rPr>
  </w:style>
  <w:style w:type="character" w:customStyle="1" w:styleId="70">
    <w:name w:val="見出し 7 (文字)"/>
    <w:basedOn w:val="a0"/>
    <w:link w:val="7"/>
    <w:uiPriority w:val="9"/>
    <w:semiHidden/>
    <w:rsid w:val="00320DA0"/>
    <w:rPr>
      <w:sz w:val="24"/>
      <w:szCs w:val="24"/>
    </w:rPr>
  </w:style>
  <w:style w:type="character" w:customStyle="1" w:styleId="80">
    <w:name w:val="見出し 8 (文字)"/>
    <w:basedOn w:val="a0"/>
    <w:link w:val="8"/>
    <w:uiPriority w:val="9"/>
    <w:semiHidden/>
    <w:rsid w:val="00320DA0"/>
    <w:rPr>
      <w:i/>
      <w:iCs/>
      <w:sz w:val="24"/>
      <w:szCs w:val="24"/>
    </w:rPr>
  </w:style>
  <w:style w:type="character" w:customStyle="1" w:styleId="90">
    <w:name w:val="見出し 9 (文字)"/>
    <w:basedOn w:val="a0"/>
    <w:link w:val="9"/>
    <w:uiPriority w:val="9"/>
    <w:semiHidden/>
    <w:rsid w:val="00320DA0"/>
    <w:rPr>
      <w:rFonts w:asciiTheme="majorHAnsi" w:eastAsiaTheme="majorEastAsia" w:hAnsiTheme="majorHAnsi"/>
    </w:rPr>
  </w:style>
  <w:style w:type="paragraph" w:styleId="af8">
    <w:name w:val="Title"/>
    <w:basedOn w:val="a"/>
    <w:next w:val="a"/>
    <w:link w:val="af9"/>
    <w:uiPriority w:val="10"/>
    <w:qFormat/>
    <w:rsid w:val="00320DA0"/>
    <w:pPr>
      <w:spacing w:before="240" w:after="60"/>
      <w:jc w:val="center"/>
      <w:outlineLvl w:val="0"/>
    </w:pPr>
    <w:rPr>
      <w:rFonts w:asciiTheme="majorHAnsi" w:eastAsiaTheme="majorEastAsia" w:hAnsiTheme="majorHAnsi"/>
      <w:b/>
      <w:bCs/>
      <w:kern w:val="28"/>
      <w:sz w:val="32"/>
      <w:szCs w:val="32"/>
    </w:rPr>
  </w:style>
  <w:style w:type="character" w:customStyle="1" w:styleId="af9">
    <w:name w:val="表題 (文字)"/>
    <w:basedOn w:val="a0"/>
    <w:link w:val="af8"/>
    <w:uiPriority w:val="10"/>
    <w:rsid w:val="00320DA0"/>
    <w:rPr>
      <w:rFonts w:asciiTheme="majorHAnsi" w:eastAsiaTheme="majorEastAsia" w:hAnsiTheme="majorHAnsi"/>
      <w:b/>
      <w:bCs/>
      <w:kern w:val="28"/>
      <w:sz w:val="32"/>
      <w:szCs w:val="32"/>
    </w:rPr>
  </w:style>
  <w:style w:type="character" w:styleId="afa">
    <w:name w:val="Strong"/>
    <w:basedOn w:val="a0"/>
    <w:uiPriority w:val="22"/>
    <w:qFormat/>
    <w:rsid w:val="00320DA0"/>
    <w:rPr>
      <w:b/>
      <w:bCs/>
    </w:rPr>
  </w:style>
  <w:style w:type="paragraph" w:styleId="afb">
    <w:name w:val="No Spacing"/>
    <w:basedOn w:val="a"/>
    <w:uiPriority w:val="1"/>
    <w:qFormat/>
    <w:rsid w:val="00320DA0"/>
    <w:rPr>
      <w:szCs w:val="32"/>
    </w:rPr>
  </w:style>
  <w:style w:type="paragraph" w:styleId="afc">
    <w:name w:val="List Paragraph"/>
    <w:basedOn w:val="a"/>
    <w:uiPriority w:val="34"/>
    <w:qFormat/>
    <w:rsid w:val="00320DA0"/>
    <w:pPr>
      <w:ind w:left="720"/>
      <w:contextualSpacing/>
    </w:pPr>
  </w:style>
  <w:style w:type="paragraph" w:styleId="afd">
    <w:name w:val="Quote"/>
    <w:basedOn w:val="a"/>
    <w:next w:val="a"/>
    <w:link w:val="afe"/>
    <w:uiPriority w:val="29"/>
    <w:qFormat/>
    <w:rsid w:val="00320DA0"/>
    <w:rPr>
      <w:i/>
    </w:rPr>
  </w:style>
  <w:style w:type="character" w:customStyle="1" w:styleId="afe">
    <w:name w:val="引用文 (文字)"/>
    <w:basedOn w:val="a0"/>
    <w:link w:val="afd"/>
    <w:uiPriority w:val="29"/>
    <w:rsid w:val="00320DA0"/>
    <w:rPr>
      <w:i/>
      <w:sz w:val="24"/>
      <w:szCs w:val="24"/>
    </w:rPr>
  </w:style>
  <w:style w:type="paragraph" w:styleId="23">
    <w:name w:val="Intense Quote"/>
    <w:basedOn w:val="a"/>
    <w:next w:val="a"/>
    <w:link w:val="24"/>
    <w:uiPriority w:val="30"/>
    <w:qFormat/>
    <w:rsid w:val="00320DA0"/>
    <w:pPr>
      <w:ind w:left="720" w:right="720"/>
    </w:pPr>
    <w:rPr>
      <w:b/>
      <w:i/>
      <w:szCs w:val="22"/>
    </w:rPr>
  </w:style>
  <w:style w:type="character" w:customStyle="1" w:styleId="24">
    <w:name w:val="引用文 2 (文字)"/>
    <w:basedOn w:val="a0"/>
    <w:link w:val="23"/>
    <w:uiPriority w:val="30"/>
    <w:rsid w:val="00320DA0"/>
    <w:rPr>
      <w:b/>
      <w:i/>
      <w:sz w:val="24"/>
    </w:rPr>
  </w:style>
  <w:style w:type="character" w:styleId="aff">
    <w:name w:val="Subtle Emphasis"/>
    <w:uiPriority w:val="19"/>
    <w:qFormat/>
    <w:rsid w:val="00320DA0"/>
    <w:rPr>
      <w:i/>
      <w:color w:val="5A5A5A" w:themeColor="text1" w:themeTint="A5"/>
    </w:rPr>
  </w:style>
  <w:style w:type="character" w:styleId="25">
    <w:name w:val="Intense Emphasis"/>
    <w:basedOn w:val="a0"/>
    <w:uiPriority w:val="21"/>
    <w:qFormat/>
    <w:rsid w:val="00320DA0"/>
    <w:rPr>
      <w:b/>
      <w:i/>
      <w:sz w:val="24"/>
      <w:szCs w:val="24"/>
      <w:u w:val="single"/>
    </w:rPr>
  </w:style>
  <w:style w:type="character" w:styleId="aff0">
    <w:name w:val="Subtle Reference"/>
    <w:basedOn w:val="a0"/>
    <w:uiPriority w:val="31"/>
    <w:qFormat/>
    <w:rsid w:val="00320DA0"/>
    <w:rPr>
      <w:sz w:val="24"/>
      <w:szCs w:val="24"/>
      <w:u w:val="single"/>
    </w:rPr>
  </w:style>
  <w:style w:type="character" w:styleId="26">
    <w:name w:val="Intense Reference"/>
    <w:basedOn w:val="a0"/>
    <w:uiPriority w:val="32"/>
    <w:qFormat/>
    <w:rsid w:val="00320DA0"/>
    <w:rPr>
      <w:b/>
      <w:sz w:val="24"/>
      <w:u w:val="single"/>
    </w:rPr>
  </w:style>
  <w:style w:type="character" w:styleId="aff1">
    <w:name w:val="Book Title"/>
    <w:basedOn w:val="a0"/>
    <w:uiPriority w:val="33"/>
    <w:qFormat/>
    <w:rsid w:val="00320DA0"/>
    <w:rPr>
      <w:rFonts w:asciiTheme="majorHAnsi" w:eastAsiaTheme="majorEastAsia" w:hAnsiTheme="majorHAnsi"/>
      <w:b/>
      <w:i/>
      <w:sz w:val="24"/>
      <w:szCs w:val="24"/>
    </w:rPr>
  </w:style>
  <w:style w:type="paragraph" w:customStyle="1" w:styleId="105">
    <w:name w:val="スタイル 目次 1 + 段落前 :  0.5 行"/>
    <w:basedOn w:val="12"/>
    <w:rsid w:val="00490A59"/>
    <w:rPr>
      <w:rFonts w:cs="ＭＳ 明朝"/>
      <w:szCs w:val="20"/>
    </w:rPr>
  </w:style>
  <w:style w:type="paragraph" w:styleId="aff2">
    <w:name w:val="caption"/>
    <w:basedOn w:val="a"/>
    <w:next w:val="a"/>
    <w:unhideWhenUsed/>
    <w:rsid w:val="00B04E8E"/>
    <w:pPr>
      <w:jc w:val="center"/>
    </w:pPr>
    <w:rPr>
      <w:rFonts w:ascii="ＭＳ ゴシック" w:eastAsia="ＭＳ ゴシック"/>
      <w:bCs/>
      <w:szCs w:val="21"/>
    </w:rPr>
  </w:style>
  <w:style w:type="paragraph" w:customStyle="1" w:styleId="1051">
    <w:name w:val="スタイル 目次 1 + 段落前 :  0.5 行1"/>
    <w:basedOn w:val="12"/>
    <w:rsid w:val="00C046F3"/>
    <w:rPr>
      <w:rFonts w:cs="ＭＳ 明朝"/>
      <w:szCs w:val="20"/>
    </w:rPr>
  </w:style>
  <w:style w:type="paragraph" w:customStyle="1" w:styleId="14">
    <w:name w:val="スタイル1"/>
    <w:basedOn w:val="12"/>
    <w:link w:val="15"/>
    <w:qFormat/>
    <w:rsid w:val="00C046F3"/>
    <w:rPr>
      <w:rFonts w:ascii="ＭＳ ゴシック" w:eastAsia="ＭＳ ゴシック"/>
    </w:rPr>
  </w:style>
  <w:style w:type="character" w:customStyle="1" w:styleId="13">
    <w:name w:val="目次 1 (文字)"/>
    <w:basedOn w:val="a0"/>
    <w:link w:val="12"/>
    <w:uiPriority w:val="39"/>
    <w:rsid w:val="00504B21"/>
    <w:rPr>
      <w:rFonts w:ascii="HG丸ｺﾞｼｯｸM-PRO" w:eastAsia="HG丸ｺﾞｼｯｸM-PRO" w:hAnsi="HG丸ｺﾞｼｯｸM-PRO"/>
      <w:noProof/>
      <w:sz w:val="24"/>
      <w:szCs w:val="24"/>
    </w:rPr>
  </w:style>
  <w:style w:type="character" w:customStyle="1" w:styleId="15">
    <w:name w:val="スタイル1 (文字)"/>
    <w:basedOn w:val="13"/>
    <w:link w:val="14"/>
    <w:rsid w:val="00C046F3"/>
    <w:rPr>
      <w:rFonts w:ascii="ＭＳ ゴシック" w:eastAsia="ＭＳ ゴシック" w:hAnsi="HG丸ｺﾞｼｯｸM-PRO"/>
      <w:noProof/>
      <w:sz w:val="24"/>
      <w:szCs w:val="24"/>
    </w:rPr>
  </w:style>
  <w:style w:type="character" w:styleId="aff3">
    <w:name w:val="FollowedHyperlink"/>
    <w:basedOn w:val="a0"/>
    <w:rsid w:val="00A32136"/>
    <w:rPr>
      <w:color w:val="954F72" w:themeColor="followedHyperlink"/>
      <w:u w:val="single"/>
    </w:rPr>
  </w:style>
  <w:style w:type="paragraph" w:customStyle="1" w:styleId="aff4">
    <w:name w:val="小見出し(ｵｰﾄｽﾀｲﾙ)"/>
    <w:basedOn w:val="a"/>
    <w:rsid w:val="007B69E9"/>
    <w:pPr>
      <w:widowControl w:val="0"/>
      <w:overflowPunct w:val="0"/>
      <w:spacing w:after="23"/>
      <w:ind w:left="230"/>
      <w:jc w:val="both"/>
      <w:textAlignment w:val="baseline"/>
    </w:pPr>
    <w:rPr>
      <w:rFonts w:ascii="Arial" w:eastAsia="ＭＳ Ｐゴシック" w:hAnsi="Arial" w:cs="ＤＨＰ平成明朝体W3" w:hint="eastAsia"/>
      <w:color w:val="000000"/>
      <w:sz w:val="23"/>
      <w:szCs w:val="20"/>
    </w:rPr>
  </w:style>
  <w:style w:type="character" w:customStyle="1" w:styleId="16">
    <w:name w:val="未解決のメンション1"/>
    <w:basedOn w:val="a0"/>
    <w:uiPriority w:val="99"/>
    <w:semiHidden/>
    <w:unhideWhenUsed/>
    <w:rsid w:val="007B69E9"/>
    <w:rPr>
      <w:color w:val="605E5C"/>
      <w:shd w:val="clear" w:color="auto" w:fill="E1DFDD"/>
    </w:rPr>
  </w:style>
  <w:style w:type="table" w:customStyle="1" w:styleId="32">
    <w:name w:val="表 (格子)3"/>
    <w:basedOn w:val="a1"/>
    <w:next w:val="aa"/>
    <w:uiPriority w:val="39"/>
    <w:rsid w:val="00ED1610"/>
    <w:rPr>
      <w:rFonts w:cstheme="minorBidi"/>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Revision"/>
    <w:hidden/>
    <w:uiPriority w:val="99"/>
    <w:semiHidden/>
    <w:rsid w:val="00C900B9"/>
    <w:rPr>
      <w:rFonts w:ascii="ＭＳ 明朝" w:eastAsia="ＭＳ 明朝"/>
      <w:sz w:val="24"/>
      <w:szCs w:val="24"/>
    </w:rPr>
  </w:style>
  <w:style w:type="table" w:customStyle="1" w:styleId="41">
    <w:name w:val="表 (格子)4"/>
    <w:basedOn w:val="a1"/>
    <w:next w:val="aa"/>
    <w:uiPriority w:val="39"/>
    <w:rsid w:val="009E56DB"/>
    <w:rPr>
      <w:rFonts w:cstheme="minorBidi"/>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リストなし1"/>
    <w:next w:val="a2"/>
    <w:semiHidden/>
    <w:rsid w:val="001B156A"/>
  </w:style>
  <w:style w:type="character" w:customStyle="1" w:styleId="a5">
    <w:name w:val="コメント文字列 (文字)"/>
    <w:basedOn w:val="a0"/>
    <w:link w:val="a4"/>
    <w:semiHidden/>
    <w:rsid w:val="00F103A1"/>
    <w:rPr>
      <w:rFonts w:ascii="ＭＳ 明朝" w:eastAsia="ＭＳ 明朝"/>
      <w:sz w:val="24"/>
      <w:szCs w:val="20"/>
    </w:rPr>
  </w:style>
  <w:style w:type="character" w:customStyle="1" w:styleId="27">
    <w:name w:val="未解決のメンション2"/>
    <w:basedOn w:val="a0"/>
    <w:uiPriority w:val="99"/>
    <w:semiHidden/>
    <w:unhideWhenUsed/>
    <w:rsid w:val="009B40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459">
      <w:bodyDiv w:val="1"/>
      <w:marLeft w:val="0"/>
      <w:marRight w:val="0"/>
      <w:marTop w:val="0"/>
      <w:marBottom w:val="0"/>
      <w:divBdr>
        <w:top w:val="none" w:sz="0" w:space="0" w:color="auto"/>
        <w:left w:val="none" w:sz="0" w:space="0" w:color="auto"/>
        <w:bottom w:val="none" w:sz="0" w:space="0" w:color="auto"/>
        <w:right w:val="none" w:sz="0" w:space="0" w:color="auto"/>
      </w:divBdr>
    </w:div>
    <w:div w:id="35861916">
      <w:bodyDiv w:val="1"/>
      <w:marLeft w:val="0"/>
      <w:marRight w:val="0"/>
      <w:marTop w:val="0"/>
      <w:marBottom w:val="0"/>
      <w:divBdr>
        <w:top w:val="none" w:sz="0" w:space="0" w:color="auto"/>
        <w:left w:val="none" w:sz="0" w:space="0" w:color="auto"/>
        <w:bottom w:val="none" w:sz="0" w:space="0" w:color="auto"/>
        <w:right w:val="none" w:sz="0" w:space="0" w:color="auto"/>
      </w:divBdr>
    </w:div>
    <w:div w:id="37360594">
      <w:bodyDiv w:val="1"/>
      <w:marLeft w:val="0"/>
      <w:marRight w:val="0"/>
      <w:marTop w:val="0"/>
      <w:marBottom w:val="0"/>
      <w:divBdr>
        <w:top w:val="none" w:sz="0" w:space="0" w:color="auto"/>
        <w:left w:val="none" w:sz="0" w:space="0" w:color="auto"/>
        <w:bottom w:val="none" w:sz="0" w:space="0" w:color="auto"/>
        <w:right w:val="none" w:sz="0" w:space="0" w:color="auto"/>
      </w:divBdr>
    </w:div>
    <w:div w:id="38207789">
      <w:bodyDiv w:val="1"/>
      <w:marLeft w:val="0"/>
      <w:marRight w:val="0"/>
      <w:marTop w:val="0"/>
      <w:marBottom w:val="0"/>
      <w:divBdr>
        <w:top w:val="none" w:sz="0" w:space="0" w:color="auto"/>
        <w:left w:val="none" w:sz="0" w:space="0" w:color="auto"/>
        <w:bottom w:val="none" w:sz="0" w:space="0" w:color="auto"/>
        <w:right w:val="none" w:sz="0" w:space="0" w:color="auto"/>
      </w:divBdr>
    </w:div>
    <w:div w:id="44259964">
      <w:bodyDiv w:val="1"/>
      <w:marLeft w:val="0"/>
      <w:marRight w:val="0"/>
      <w:marTop w:val="0"/>
      <w:marBottom w:val="0"/>
      <w:divBdr>
        <w:top w:val="none" w:sz="0" w:space="0" w:color="auto"/>
        <w:left w:val="none" w:sz="0" w:space="0" w:color="auto"/>
        <w:bottom w:val="none" w:sz="0" w:space="0" w:color="auto"/>
        <w:right w:val="none" w:sz="0" w:space="0" w:color="auto"/>
      </w:divBdr>
    </w:div>
    <w:div w:id="87308733">
      <w:bodyDiv w:val="1"/>
      <w:marLeft w:val="0"/>
      <w:marRight w:val="0"/>
      <w:marTop w:val="0"/>
      <w:marBottom w:val="0"/>
      <w:divBdr>
        <w:top w:val="none" w:sz="0" w:space="0" w:color="auto"/>
        <w:left w:val="none" w:sz="0" w:space="0" w:color="auto"/>
        <w:bottom w:val="none" w:sz="0" w:space="0" w:color="auto"/>
        <w:right w:val="none" w:sz="0" w:space="0" w:color="auto"/>
      </w:divBdr>
    </w:div>
    <w:div w:id="118572936">
      <w:bodyDiv w:val="1"/>
      <w:marLeft w:val="0"/>
      <w:marRight w:val="0"/>
      <w:marTop w:val="0"/>
      <w:marBottom w:val="0"/>
      <w:divBdr>
        <w:top w:val="none" w:sz="0" w:space="0" w:color="auto"/>
        <w:left w:val="none" w:sz="0" w:space="0" w:color="auto"/>
        <w:bottom w:val="none" w:sz="0" w:space="0" w:color="auto"/>
        <w:right w:val="none" w:sz="0" w:space="0" w:color="auto"/>
      </w:divBdr>
    </w:div>
    <w:div w:id="151795515">
      <w:bodyDiv w:val="1"/>
      <w:marLeft w:val="0"/>
      <w:marRight w:val="0"/>
      <w:marTop w:val="0"/>
      <w:marBottom w:val="0"/>
      <w:divBdr>
        <w:top w:val="none" w:sz="0" w:space="0" w:color="auto"/>
        <w:left w:val="none" w:sz="0" w:space="0" w:color="auto"/>
        <w:bottom w:val="none" w:sz="0" w:space="0" w:color="auto"/>
        <w:right w:val="none" w:sz="0" w:space="0" w:color="auto"/>
      </w:divBdr>
    </w:div>
    <w:div w:id="152111392">
      <w:bodyDiv w:val="1"/>
      <w:marLeft w:val="0"/>
      <w:marRight w:val="0"/>
      <w:marTop w:val="0"/>
      <w:marBottom w:val="0"/>
      <w:divBdr>
        <w:top w:val="none" w:sz="0" w:space="0" w:color="auto"/>
        <w:left w:val="none" w:sz="0" w:space="0" w:color="auto"/>
        <w:bottom w:val="none" w:sz="0" w:space="0" w:color="auto"/>
        <w:right w:val="none" w:sz="0" w:space="0" w:color="auto"/>
      </w:divBdr>
    </w:div>
    <w:div w:id="161702262">
      <w:bodyDiv w:val="1"/>
      <w:marLeft w:val="0"/>
      <w:marRight w:val="0"/>
      <w:marTop w:val="0"/>
      <w:marBottom w:val="0"/>
      <w:divBdr>
        <w:top w:val="none" w:sz="0" w:space="0" w:color="auto"/>
        <w:left w:val="none" w:sz="0" w:space="0" w:color="auto"/>
        <w:bottom w:val="none" w:sz="0" w:space="0" w:color="auto"/>
        <w:right w:val="none" w:sz="0" w:space="0" w:color="auto"/>
      </w:divBdr>
    </w:div>
    <w:div w:id="173150469">
      <w:bodyDiv w:val="1"/>
      <w:marLeft w:val="0"/>
      <w:marRight w:val="0"/>
      <w:marTop w:val="0"/>
      <w:marBottom w:val="0"/>
      <w:divBdr>
        <w:top w:val="none" w:sz="0" w:space="0" w:color="auto"/>
        <w:left w:val="none" w:sz="0" w:space="0" w:color="auto"/>
        <w:bottom w:val="none" w:sz="0" w:space="0" w:color="auto"/>
        <w:right w:val="none" w:sz="0" w:space="0" w:color="auto"/>
      </w:divBdr>
    </w:div>
    <w:div w:id="185213933">
      <w:bodyDiv w:val="1"/>
      <w:marLeft w:val="0"/>
      <w:marRight w:val="0"/>
      <w:marTop w:val="0"/>
      <w:marBottom w:val="0"/>
      <w:divBdr>
        <w:top w:val="none" w:sz="0" w:space="0" w:color="auto"/>
        <w:left w:val="none" w:sz="0" w:space="0" w:color="auto"/>
        <w:bottom w:val="none" w:sz="0" w:space="0" w:color="auto"/>
        <w:right w:val="none" w:sz="0" w:space="0" w:color="auto"/>
      </w:divBdr>
    </w:div>
    <w:div w:id="201679053">
      <w:bodyDiv w:val="1"/>
      <w:marLeft w:val="0"/>
      <w:marRight w:val="0"/>
      <w:marTop w:val="0"/>
      <w:marBottom w:val="0"/>
      <w:divBdr>
        <w:top w:val="none" w:sz="0" w:space="0" w:color="auto"/>
        <w:left w:val="none" w:sz="0" w:space="0" w:color="auto"/>
        <w:bottom w:val="none" w:sz="0" w:space="0" w:color="auto"/>
        <w:right w:val="none" w:sz="0" w:space="0" w:color="auto"/>
      </w:divBdr>
    </w:div>
    <w:div w:id="213002205">
      <w:bodyDiv w:val="1"/>
      <w:marLeft w:val="0"/>
      <w:marRight w:val="0"/>
      <w:marTop w:val="0"/>
      <w:marBottom w:val="0"/>
      <w:divBdr>
        <w:top w:val="none" w:sz="0" w:space="0" w:color="auto"/>
        <w:left w:val="none" w:sz="0" w:space="0" w:color="auto"/>
        <w:bottom w:val="none" w:sz="0" w:space="0" w:color="auto"/>
        <w:right w:val="none" w:sz="0" w:space="0" w:color="auto"/>
      </w:divBdr>
    </w:div>
    <w:div w:id="293223325">
      <w:bodyDiv w:val="1"/>
      <w:marLeft w:val="0"/>
      <w:marRight w:val="0"/>
      <w:marTop w:val="0"/>
      <w:marBottom w:val="0"/>
      <w:divBdr>
        <w:top w:val="none" w:sz="0" w:space="0" w:color="auto"/>
        <w:left w:val="none" w:sz="0" w:space="0" w:color="auto"/>
        <w:bottom w:val="none" w:sz="0" w:space="0" w:color="auto"/>
        <w:right w:val="none" w:sz="0" w:space="0" w:color="auto"/>
      </w:divBdr>
    </w:div>
    <w:div w:id="352921258">
      <w:bodyDiv w:val="1"/>
      <w:marLeft w:val="0"/>
      <w:marRight w:val="0"/>
      <w:marTop w:val="0"/>
      <w:marBottom w:val="0"/>
      <w:divBdr>
        <w:top w:val="none" w:sz="0" w:space="0" w:color="auto"/>
        <w:left w:val="none" w:sz="0" w:space="0" w:color="auto"/>
        <w:bottom w:val="none" w:sz="0" w:space="0" w:color="auto"/>
        <w:right w:val="none" w:sz="0" w:space="0" w:color="auto"/>
      </w:divBdr>
    </w:div>
    <w:div w:id="374281460">
      <w:bodyDiv w:val="1"/>
      <w:marLeft w:val="0"/>
      <w:marRight w:val="0"/>
      <w:marTop w:val="0"/>
      <w:marBottom w:val="0"/>
      <w:divBdr>
        <w:top w:val="none" w:sz="0" w:space="0" w:color="auto"/>
        <w:left w:val="none" w:sz="0" w:space="0" w:color="auto"/>
        <w:bottom w:val="none" w:sz="0" w:space="0" w:color="auto"/>
        <w:right w:val="none" w:sz="0" w:space="0" w:color="auto"/>
      </w:divBdr>
    </w:div>
    <w:div w:id="421493232">
      <w:bodyDiv w:val="1"/>
      <w:marLeft w:val="0"/>
      <w:marRight w:val="0"/>
      <w:marTop w:val="0"/>
      <w:marBottom w:val="0"/>
      <w:divBdr>
        <w:top w:val="none" w:sz="0" w:space="0" w:color="auto"/>
        <w:left w:val="none" w:sz="0" w:space="0" w:color="auto"/>
        <w:bottom w:val="none" w:sz="0" w:space="0" w:color="auto"/>
        <w:right w:val="none" w:sz="0" w:space="0" w:color="auto"/>
      </w:divBdr>
    </w:div>
    <w:div w:id="451367407">
      <w:bodyDiv w:val="1"/>
      <w:marLeft w:val="0"/>
      <w:marRight w:val="0"/>
      <w:marTop w:val="0"/>
      <w:marBottom w:val="0"/>
      <w:divBdr>
        <w:top w:val="none" w:sz="0" w:space="0" w:color="auto"/>
        <w:left w:val="none" w:sz="0" w:space="0" w:color="auto"/>
        <w:bottom w:val="none" w:sz="0" w:space="0" w:color="auto"/>
        <w:right w:val="none" w:sz="0" w:space="0" w:color="auto"/>
      </w:divBdr>
    </w:div>
    <w:div w:id="517889608">
      <w:bodyDiv w:val="1"/>
      <w:marLeft w:val="0"/>
      <w:marRight w:val="0"/>
      <w:marTop w:val="0"/>
      <w:marBottom w:val="0"/>
      <w:divBdr>
        <w:top w:val="none" w:sz="0" w:space="0" w:color="auto"/>
        <w:left w:val="none" w:sz="0" w:space="0" w:color="auto"/>
        <w:bottom w:val="none" w:sz="0" w:space="0" w:color="auto"/>
        <w:right w:val="none" w:sz="0" w:space="0" w:color="auto"/>
      </w:divBdr>
    </w:div>
    <w:div w:id="536940124">
      <w:bodyDiv w:val="1"/>
      <w:marLeft w:val="0"/>
      <w:marRight w:val="0"/>
      <w:marTop w:val="0"/>
      <w:marBottom w:val="0"/>
      <w:divBdr>
        <w:top w:val="none" w:sz="0" w:space="0" w:color="auto"/>
        <w:left w:val="none" w:sz="0" w:space="0" w:color="auto"/>
        <w:bottom w:val="none" w:sz="0" w:space="0" w:color="auto"/>
        <w:right w:val="none" w:sz="0" w:space="0" w:color="auto"/>
      </w:divBdr>
    </w:div>
    <w:div w:id="544021687">
      <w:bodyDiv w:val="1"/>
      <w:marLeft w:val="0"/>
      <w:marRight w:val="0"/>
      <w:marTop w:val="0"/>
      <w:marBottom w:val="0"/>
      <w:divBdr>
        <w:top w:val="none" w:sz="0" w:space="0" w:color="auto"/>
        <w:left w:val="none" w:sz="0" w:space="0" w:color="auto"/>
        <w:bottom w:val="none" w:sz="0" w:space="0" w:color="auto"/>
        <w:right w:val="none" w:sz="0" w:space="0" w:color="auto"/>
      </w:divBdr>
    </w:div>
    <w:div w:id="554270225">
      <w:bodyDiv w:val="1"/>
      <w:marLeft w:val="0"/>
      <w:marRight w:val="0"/>
      <w:marTop w:val="0"/>
      <w:marBottom w:val="0"/>
      <w:divBdr>
        <w:top w:val="none" w:sz="0" w:space="0" w:color="auto"/>
        <w:left w:val="none" w:sz="0" w:space="0" w:color="auto"/>
        <w:bottom w:val="none" w:sz="0" w:space="0" w:color="auto"/>
        <w:right w:val="none" w:sz="0" w:space="0" w:color="auto"/>
      </w:divBdr>
    </w:div>
    <w:div w:id="569119402">
      <w:bodyDiv w:val="1"/>
      <w:marLeft w:val="0"/>
      <w:marRight w:val="0"/>
      <w:marTop w:val="0"/>
      <w:marBottom w:val="0"/>
      <w:divBdr>
        <w:top w:val="none" w:sz="0" w:space="0" w:color="auto"/>
        <w:left w:val="none" w:sz="0" w:space="0" w:color="auto"/>
        <w:bottom w:val="none" w:sz="0" w:space="0" w:color="auto"/>
        <w:right w:val="none" w:sz="0" w:space="0" w:color="auto"/>
      </w:divBdr>
    </w:div>
    <w:div w:id="578365444">
      <w:bodyDiv w:val="1"/>
      <w:marLeft w:val="0"/>
      <w:marRight w:val="0"/>
      <w:marTop w:val="0"/>
      <w:marBottom w:val="0"/>
      <w:divBdr>
        <w:top w:val="none" w:sz="0" w:space="0" w:color="auto"/>
        <w:left w:val="none" w:sz="0" w:space="0" w:color="auto"/>
        <w:bottom w:val="none" w:sz="0" w:space="0" w:color="auto"/>
        <w:right w:val="none" w:sz="0" w:space="0" w:color="auto"/>
      </w:divBdr>
    </w:div>
    <w:div w:id="595099110">
      <w:bodyDiv w:val="1"/>
      <w:marLeft w:val="0"/>
      <w:marRight w:val="0"/>
      <w:marTop w:val="0"/>
      <w:marBottom w:val="0"/>
      <w:divBdr>
        <w:top w:val="none" w:sz="0" w:space="0" w:color="auto"/>
        <w:left w:val="none" w:sz="0" w:space="0" w:color="auto"/>
        <w:bottom w:val="none" w:sz="0" w:space="0" w:color="auto"/>
        <w:right w:val="none" w:sz="0" w:space="0" w:color="auto"/>
      </w:divBdr>
    </w:div>
    <w:div w:id="596139601">
      <w:bodyDiv w:val="1"/>
      <w:marLeft w:val="0"/>
      <w:marRight w:val="0"/>
      <w:marTop w:val="0"/>
      <w:marBottom w:val="0"/>
      <w:divBdr>
        <w:top w:val="none" w:sz="0" w:space="0" w:color="auto"/>
        <w:left w:val="none" w:sz="0" w:space="0" w:color="auto"/>
        <w:bottom w:val="none" w:sz="0" w:space="0" w:color="auto"/>
        <w:right w:val="none" w:sz="0" w:space="0" w:color="auto"/>
      </w:divBdr>
    </w:div>
    <w:div w:id="654722554">
      <w:bodyDiv w:val="1"/>
      <w:marLeft w:val="0"/>
      <w:marRight w:val="0"/>
      <w:marTop w:val="0"/>
      <w:marBottom w:val="0"/>
      <w:divBdr>
        <w:top w:val="none" w:sz="0" w:space="0" w:color="auto"/>
        <w:left w:val="none" w:sz="0" w:space="0" w:color="auto"/>
        <w:bottom w:val="none" w:sz="0" w:space="0" w:color="auto"/>
        <w:right w:val="none" w:sz="0" w:space="0" w:color="auto"/>
      </w:divBdr>
    </w:div>
    <w:div w:id="734279708">
      <w:bodyDiv w:val="1"/>
      <w:marLeft w:val="0"/>
      <w:marRight w:val="0"/>
      <w:marTop w:val="0"/>
      <w:marBottom w:val="0"/>
      <w:divBdr>
        <w:top w:val="none" w:sz="0" w:space="0" w:color="auto"/>
        <w:left w:val="none" w:sz="0" w:space="0" w:color="auto"/>
        <w:bottom w:val="none" w:sz="0" w:space="0" w:color="auto"/>
        <w:right w:val="none" w:sz="0" w:space="0" w:color="auto"/>
      </w:divBdr>
    </w:div>
    <w:div w:id="740130152">
      <w:bodyDiv w:val="1"/>
      <w:marLeft w:val="0"/>
      <w:marRight w:val="0"/>
      <w:marTop w:val="0"/>
      <w:marBottom w:val="0"/>
      <w:divBdr>
        <w:top w:val="none" w:sz="0" w:space="0" w:color="auto"/>
        <w:left w:val="none" w:sz="0" w:space="0" w:color="auto"/>
        <w:bottom w:val="none" w:sz="0" w:space="0" w:color="auto"/>
        <w:right w:val="none" w:sz="0" w:space="0" w:color="auto"/>
      </w:divBdr>
    </w:div>
    <w:div w:id="753210040">
      <w:bodyDiv w:val="1"/>
      <w:marLeft w:val="0"/>
      <w:marRight w:val="0"/>
      <w:marTop w:val="0"/>
      <w:marBottom w:val="0"/>
      <w:divBdr>
        <w:top w:val="none" w:sz="0" w:space="0" w:color="auto"/>
        <w:left w:val="none" w:sz="0" w:space="0" w:color="auto"/>
        <w:bottom w:val="none" w:sz="0" w:space="0" w:color="auto"/>
        <w:right w:val="none" w:sz="0" w:space="0" w:color="auto"/>
      </w:divBdr>
    </w:div>
    <w:div w:id="758792590">
      <w:bodyDiv w:val="1"/>
      <w:marLeft w:val="0"/>
      <w:marRight w:val="0"/>
      <w:marTop w:val="0"/>
      <w:marBottom w:val="0"/>
      <w:divBdr>
        <w:top w:val="none" w:sz="0" w:space="0" w:color="auto"/>
        <w:left w:val="none" w:sz="0" w:space="0" w:color="auto"/>
        <w:bottom w:val="none" w:sz="0" w:space="0" w:color="auto"/>
        <w:right w:val="none" w:sz="0" w:space="0" w:color="auto"/>
      </w:divBdr>
    </w:div>
    <w:div w:id="779102411">
      <w:bodyDiv w:val="1"/>
      <w:marLeft w:val="0"/>
      <w:marRight w:val="0"/>
      <w:marTop w:val="0"/>
      <w:marBottom w:val="0"/>
      <w:divBdr>
        <w:top w:val="none" w:sz="0" w:space="0" w:color="auto"/>
        <w:left w:val="none" w:sz="0" w:space="0" w:color="auto"/>
        <w:bottom w:val="none" w:sz="0" w:space="0" w:color="auto"/>
        <w:right w:val="none" w:sz="0" w:space="0" w:color="auto"/>
      </w:divBdr>
    </w:div>
    <w:div w:id="844247351">
      <w:bodyDiv w:val="1"/>
      <w:marLeft w:val="0"/>
      <w:marRight w:val="0"/>
      <w:marTop w:val="0"/>
      <w:marBottom w:val="0"/>
      <w:divBdr>
        <w:top w:val="none" w:sz="0" w:space="0" w:color="auto"/>
        <w:left w:val="none" w:sz="0" w:space="0" w:color="auto"/>
        <w:bottom w:val="none" w:sz="0" w:space="0" w:color="auto"/>
        <w:right w:val="none" w:sz="0" w:space="0" w:color="auto"/>
      </w:divBdr>
    </w:div>
    <w:div w:id="854266299">
      <w:bodyDiv w:val="1"/>
      <w:marLeft w:val="0"/>
      <w:marRight w:val="0"/>
      <w:marTop w:val="0"/>
      <w:marBottom w:val="0"/>
      <w:divBdr>
        <w:top w:val="none" w:sz="0" w:space="0" w:color="auto"/>
        <w:left w:val="none" w:sz="0" w:space="0" w:color="auto"/>
        <w:bottom w:val="none" w:sz="0" w:space="0" w:color="auto"/>
        <w:right w:val="none" w:sz="0" w:space="0" w:color="auto"/>
      </w:divBdr>
    </w:div>
    <w:div w:id="863713934">
      <w:bodyDiv w:val="1"/>
      <w:marLeft w:val="0"/>
      <w:marRight w:val="0"/>
      <w:marTop w:val="0"/>
      <w:marBottom w:val="0"/>
      <w:divBdr>
        <w:top w:val="none" w:sz="0" w:space="0" w:color="auto"/>
        <w:left w:val="none" w:sz="0" w:space="0" w:color="auto"/>
        <w:bottom w:val="none" w:sz="0" w:space="0" w:color="auto"/>
        <w:right w:val="none" w:sz="0" w:space="0" w:color="auto"/>
      </w:divBdr>
    </w:div>
    <w:div w:id="874273305">
      <w:bodyDiv w:val="1"/>
      <w:marLeft w:val="0"/>
      <w:marRight w:val="0"/>
      <w:marTop w:val="0"/>
      <w:marBottom w:val="0"/>
      <w:divBdr>
        <w:top w:val="none" w:sz="0" w:space="0" w:color="auto"/>
        <w:left w:val="none" w:sz="0" w:space="0" w:color="auto"/>
        <w:bottom w:val="none" w:sz="0" w:space="0" w:color="auto"/>
        <w:right w:val="none" w:sz="0" w:space="0" w:color="auto"/>
      </w:divBdr>
    </w:div>
    <w:div w:id="908925396">
      <w:bodyDiv w:val="1"/>
      <w:marLeft w:val="0"/>
      <w:marRight w:val="0"/>
      <w:marTop w:val="0"/>
      <w:marBottom w:val="0"/>
      <w:divBdr>
        <w:top w:val="none" w:sz="0" w:space="0" w:color="auto"/>
        <w:left w:val="none" w:sz="0" w:space="0" w:color="auto"/>
        <w:bottom w:val="none" w:sz="0" w:space="0" w:color="auto"/>
        <w:right w:val="none" w:sz="0" w:space="0" w:color="auto"/>
      </w:divBdr>
    </w:div>
    <w:div w:id="964316155">
      <w:bodyDiv w:val="1"/>
      <w:marLeft w:val="0"/>
      <w:marRight w:val="0"/>
      <w:marTop w:val="0"/>
      <w:marBottom w:val="0"/>
      <w:divBdr>
        <w:top w:val="none" w:sz="0" w:space="0" w:color="auto"/>
        <w:left w:val="none" w:sz="0" w:space="0" w:color="auto"/>
        <w:bottom w:val="none" w:sz="0" w:space="0" w:color="auto"/>
        <w:right w:val="none" w:sz="0" w:space="0" w:color="auto"/>
      </w:divBdr>
    </w:div>
    <w:div w:id="994382545">
      <w:bodyDiv w:val="1"/>
      <w:marLeft w:val="0"/>
      <w:marRight w:val="0"/>
      <w:marTop w:val="0"/>
      <w:marBottom w:val="0"/>
      <w:divBdr>
        <w:top w:val="none" w:sz="0" w:space="0" w:color="auto"/>
        <w:left w:val="none" w:sz="0" w:space="0" w:color="auto"/>
        <w:bottom w:val="none" w:sz="0" w:space="0" w:color="auto"/>
        <w:right w:val="none" w:sz="0" w:space="0" w:color="auto"/>
      </w:divBdr>
    </w:div>
    <w:div w:id="1052537424">
      <w:bodyDiv w:val="1"/>
      <w:marLeft w:val="0"/>
      <w:marRight w:val="0"/>
      <w:marTop w:val="0"/>
      <w:marBottom w:val="0"/>
      <w:divBdr>
        <w:top w:val="none" w:sz="0" w:space="0" w:color="auto"/>
        <w:left w:val="none" w:sz="0" w:space="0" w:color="auto"/>
        <w:bottom w:val="none" w:sz="0" w:space="0" w:color="auto"/>
        <w:right w:val="none" w:sz="0" w:space="0" w:color="auto"/>
      </w:divBdr>
    </w:div>
    <w:div w:id="1076635467">
      <w:bodyDiv w:val="1"/>
      <w:marLeft w:val="0"/>
      <w:marRight w:val="0"/>
      <w:marTop w:val="0"/>
      <w:marBottom w:val="0"/>
      <w:divBdr>
        <w:top w:val="none" w:sz="0" w:space="0" w:color="auto"/>
        <w:left w:val="none" w:sz="0" w:space="0" w:color="auto"/>
        <w:bottom w:val="none" w:sz="0" w:space="0" w:color="auto"/>
        <w:right w:val="none" w:sz="0" w:space="0" w:color="auto"/>
      </w:divBdr>
    </w:div>
    <w:div w:id="1098720916">
      <w:bodyDiv w:val="1"/>
      <w:marLeft w:val="0"/>
      <w:marRight w:val="0"/>
      <w:marTop w:val="0"/>
      <w:marBottom w:val="0"/>
      <w:divBdr>
        <w:top w:val="none" w:sz="0" w:space="0" w:color="auto"/>
        <w:left w:val="none" w:sz="0" w:space="0" w:color="auto"/>
        <w:bottom w:val="none" w:sz="0" w:space="0" w:color="auto"/>
        <w:right w:val="none" w:sz="0" w:space="0" w:color="auto"/>
      </w:divBdr>
    </w:div>
    <w:div w:id="1114398317">
      <w:bodyDiv w:val="1"/>
      <w:marLeft w:val="0"/>
      <w:marRight w:val="0"/>
      <w:marTop w:val="0"/>
      <w:marBottom w:val="0"/>
      <w:divBdr>
        <w:top w:val="none" w:sz="0" w:space="0" w:color="auto"/>
        <w:left w:val="none" w:sz="0" w:space="0" w:color="auto"/>
        <w:bottom w:val="none" w:sz="0" w:space="0" w:color="auto"/>
        <w:right w:val="none" w:sz="0" w:space="0" w:color="auto"/>
      </w:divBdr>
    </w:div>
    <w:div w:id="1152331585">
      <w:bodyDiv w:val="1"/>
      <w:marLeft w:val="0"/>
      <w:marRight w:val="0"/>
      <w:marTop w:val="0"/>
      <w:marBottom w:val="0"/>
      <w:divBdr>
        <w:top w:val="none" w:sz="0" w:space="0" w:color="auto"/>
        <w:left w:val="none" w:sz="0" w:space="0" w:color="auto"/>
        <w:bottom w:val="none" w:sz="0" w:space="0" w:color="auto"/>
        <w:right w:val="none" w:sz="0" w:space="0" w:color="auto"/>
      </w:divBdr>
    </w:div>
    <w:div w:id="1162502581">
      <w:bodyDiv w:val="1"/>
      <w:marLeft w:val="0"/>
      <w:marRight w:val="0"/>
      <w:marTop w:val="0"/>
      <w:marBottom w:val="0"/>
      <w:divBdr>
        <w:top w:val="none" w:sz="0" w:space="0" w:color="auto"/>
        <w:left w:val="none" w:sz="0" w:space="0" w:color="auto"/>
        <w:bottom w:val="none" w:sz="0" w:space="0" w:color="auto"/>
        <w:right w:val="none" w:sz="0" w:space="0" w:color="auto"/>
      </w:divBdr>
    </w:div>
    <w:div w:id="1181235122">
      <w:bodyDiv w:val="1"/>
      <w:marLeft w:val="0"/>
      <w:marRight w:val="0"/>
      <w:marTop w:val="0"/>
      <w:marBottom w:val="0"/>
      <w:divBdr>
        <w:top w:val="none" w:sz="0" w:space="0" w:color="auto"/>
        <w:left w:val="none" w:sz="0" w:space="0" w:color="auto"/>
        <w:bottom w:val="none" w:sz="0" w:space="0" w:color="auto"/>
        <w:right w:val="none" w:sz="0" w:space="0" w:color="auto"/>
      </w:divBdr>
    </w:div>
    <w:div w:id="1228805388">
      <w:bodyDiv w:val="1"/>
      <w:marLeft w:val="0"/>
      <w:marRight w:val="0"/>
      <w:marTop w:val="0"/>
      <w:marBottom w:val="0"/>
      <w:divBdr>
        <w:top w:val="none" w:sz="0" w:space="0" w:color="auto"/>
        <w:left w:val="none" w:sz="0" w:space="0" w:color="auto"/>
        <w:bottom w:val="none" w:sz="0" w:space="0" w:color="auto"/>
        <w:right w:val="none" w:sz="0" w:space="0" w:color="auto"/>
      </w:divBdr>
    </w:div>
    <w:div w:id="1231427222">
      <w:bodyDiv w:val="1"/>
      <w:marLeft w:val="0"/>
      <w:marRight w:val="0"/>
      <w:marTop w:val="0"/>
      <w:marBottom w:val="0"/>
      <w:divBdr>
        <w:top w:val="none" w:sz="0" w:space="0" w:color="auto"/>
        <w:left w:val="none" w:sz="0" w:space="0" w:color="auto"/>
        <w:bottom w:val="none" w:sz="0" w:space="0" w:color="auto"/>
        <w:right w:val="none" w:sz="0" w:space="0" w:color="auto"/>
      </w:divBdr>
    </w:div>
    <w:div w:id="1285191545">
      <w:bodyDiv w:val="1"/>
      <w:marLeft w:val="0"/>
      <w:marRight w:val="0"/>
      <w:marTop w:val="0"/>
      <w:marBottom w:val="0"/>
      <w:divBdr>
        <w:top w:val="none" w:sz="0" w:space="0" w:color="auto"/>
        <w:left w:val="none" w:sz="0" w:space="0" w:color="auto"/>
        <w:bottom w:val="none" w:sz="0" w:space="0" w:color="auto"/>
        <w:right w:val="none" w:sz="0" w:space="0" w:color="auto"/>
      </w:divBdr>
    </w:div>
    <w:div w:id="1327899663">
      <w:bodyDiv w:val="1"/>
      <w:marLeft w:val="0"/>
      <w:marRight w:val="0"/>
      <w:marTop w:val="0"/>
      <w:marBottom w:val="0"/>
      <w:divBdr>
        <w:top w:val="none" w:sz="0" w:space="0" w:color="auto"/>
        <w:left w:val="none" w:sz="0" w:space="0" w:color="auto"/>
        <w:bottom w:val="none" w:sz="0" w:space="0" w:color="auto"/>
        <w:right w:val="none" w:sz="0" w:space="0" w:color="auto"/>
      </w:divBdr>
    </w:div>
    <w:div w:id="1346781356">
      <w:bodyDiv w:val="1"/>
      <w:marLeft w:val="0"/>
      <w:marRight w:val="0"/>
      <w:marTop w:val="0"/>
      <w:marBottom w:val="0"/>
      <w:divBdr>
        <w:top w:val="none" w:sz="0" w:space="0" w:color="auto"/>
        <w:left w:val="none" w:sz="0" w:space="0" w:color="auto"/>
        <w:bottom w:val="none" w:sz="0" w:space="0" w:color="auto"/>
        <w:right w:val="none" w:sz="0" w:space="0" w:color="auto"/>
      </w:divBdr>
    </w:div>
    <w:div w:id="1354770364">
      <w:bodyDiv w:val="1"/>
      <w:marLeft w:val="0"/>
      <w:marRight w:val="0"/>
      <w:marTop w:val="0"/>
      <w:marBottom w:val="0"/>
      <w:divBdr>
        <w:top w:val="none" w:sz="0" w:space="0" w:color="auto"/>
        <w:left w:val="none" w:sz="0" w:space="0" w:color="auto"/>
        <w:bottom w:val="none" w:sz="0" w:space="0" w:color="auto"/>
        <w:right w:val="none" w:sz="0" w:space="0" w:color="auto"/>
      </w:divBdr>
    </w:div>
    <w:div w:id="1355963243">
      <w:bodyDiv w:val="1"/>
      <w:marLeft w:val="0"/>
      <w:marRight w:val="0"/>
      <w:marTop w:val="0"/>
      <w:marBottom w:val="0"/>
      <w:divBdr>
        <w:top w:val="none" w:sz="0" w:space="0" w:color="auto"/>
        <w:left w:val="none" w:sz="0" w:space="0" w:color="auto"/>
        <w:bottom w:val="none" w:sz="0" w:space="0" w:color="auto"/>
        <w:right w:val="none" w:sz="0" w:space="0" w:color="auto"/>
      </w:divBdr>
    </w:div>
    <w:div w:id="1399330081">
      <w:bodyDiv w:val="1"/>
      <w:marLeft w:val="0"/>
      <w:marRight w:val="0"/>
      <w:marTop w:val="0"/>
      <w:marBottom w:val="0"/>
      <w:divBdr>
        <w:top w:val="none" w:sz="0" w:space="0" w:color="auto"/>
        <w:left w:val="none" w:sz="0" w:space="0" w:color="auto"/>
        <w:bottom w:val="none" w:sz="0" w:space="0" w:color="auto"/>
        <w:right w:val="none" w:sz="0" w:space="0" w:color="auto"/>
      </w:divBdr>
    </w:div>
    <w:div w:id="1401370961">
      <w:bodyDiv w:val="1"/>
      <w:marLeft w:val="0"/>
      <w:marRight w:val="0"/>
      <w:marTop w:val="0"/>
      <w:marBottom w:val="0"/>
      <w:divBdr>
        <w:top w:val="none" w:sz="0" w:space="0" w:color="auto"/>
        <w:left w:val="none" w:sz="0" w:space="0" w:color="auto"/>
        <w:bottom w:val="none" w:sz="0" w:space="0" w:color="auto"/>
        <w:right w:val="none" w:sz="0" w:space="0" w:color="auto"/>
      </w:divBdr>
    </w:div>
    <w:div w:id="1408963446">
      <w:bodyDiv w:val="1"/>
      <w:marLeft w:val="0"/>
      <w:marRight w:val="0"/>
      <w:marTop w:val="0"/>
      <w:marBottom w:val="0"/>
      <w:divBdr>
        <w:top w:val="none" w:sz="0" w:space="0" w:color="auto"/>
        <w:left w:val="none" w:sz="0" w:space="0" w:color="auto"/>
        <w:bottom w:val="none" w:sz="0" w:space="0" w:color="auto"/>
        <w:right w:val="none" w:sz="0" w:space="0" w:color="auto"/>
      </w:divBdr>
    </w:div>
    <w:div w:id="1415203464">
      <w:bodyDiv w:val="1"/>
      <w:marLeft w:val="0"/>
      <w:marRight w:val="0"/>
      <w:marTop w:val="0"/>
      <w:marBottom w:val="0"/>
      <w:divBdr>
        <w:top w:val="none" w:sz="0" w:space="0" w:color="auto"/>
        <w:left w:val="none" w:sz="0" w:space="0" w:color="auto"/>
        <w:bottom w:val="none" w:sz="0" w:space="0" w:color="auto"/>
        <w:right w:val="none" w:sz="0" w:space="0" w:color="auto"/>
      </w:divBdr>
    </w:div>
    <w:div w:id="1426540441">
      <w:bodyDiv w:val="1"/>
      <w:marLeft w:val="0"/>
      <w:marRight w:val="0"/>
      <w:marTop w:val="0"/>
      <w:marBottom w:val="0"/>
      <w:divBdr>
        <w:top w:val="none" w:sz="0" w:space="0" w:color="auto"/>
        <w:left w:val="none" w:sz="0" w:space="0" w:color="auto"/>
        <w:bottom w:val="none" w:sz="0" w:space="0" w:color="auto"/>
        <w:right w:val="none" w:sz="0" w:space="0" w:color="auto"/>
      </w:divBdr>
    </w:div>
    <w:div w:id="1434325234">
      <w:bodyDiv w:val="1"/>
      <w:marLeft w:val="0"/>
      <w:marRight w:val="0"/>
      <w:marTop w:val="0"/>
      <w:marBottom w:val="0"/>
      <w:divBdr>
        <w:top w:val="none" w:sz="0" w:space="0" w:color="auto"/>
        <w:left w:val="none" w:sz="0" w:space="0" w:color="auto"/>
        <w:bottom w:val="none" w:sz="0" w:space="0" w:color="auto"/>
        <w:right w:val="none" w:sz="0" w:space="0" w:color="auto"/>
      </w:divBdr>
    </w:div>
    <w:div w:id="1440831236">
      <w:bodyDiv w:val="1"/>
      <w:marLeft w:val="0"/>
      <w:marRight w:val="0"/>
      <w:marTop w:val="0"/>
      <w:marBottom w:val="0"/>
      <w:divBdr>
        <w:top w:val="none" w:sz="0" w:space="0" w:color="auto"/>
        <w:left w:val="none" w:sz="0" w:space="0" w:color="auto"/>
        <w:bottom w:val="none" w:sz="0" w:space="0" w:color="auto"/>
        <w:right w:val="none" w:sz="0" w:space="0" w:color="auto"/>
      </w:divBdr>
    </w:div>
    <w:div w:id="1454135389">
      <w:bodyDiv w:val="1"/>
      <w:marLeft w:val="0"/>
      <w:marRight w:val="0"/>
      <w:marTop w:val="0"/>
      <w:marBottom w:val="0"/>
      <w:divBdr>
        <w:top w:val="none" w:sz="0" w:space="0" w:color="auto"/>
        <w:left w:val="none" w:sz="0" w:space="0" w:color="auto"/>
        <w:bottom w:val="none" w:sz="0" w:space="0" w:color="auto"/>
        <w:right w:val="none" w:sz="0" w:space="0" w:color="auto"/>
      </w:divBdr>
    </w:div>
    <w:div w:id="1493521239">
      <w:bodyDiv w:val="1"/>
      <w:marLeft w:val="0"/>
      <w:marRight w:val="0"/>
      <w:marTop w:val="0"/>
      <w:marBottom w:val="0"/>
      <w:divBdr>
        <w:top w:val="none" w:sz="0" w:space="0" w:color="auto"/>
        <w:left w:val="none" w:sz="0" w:space="0" w:color="auto"/>
        <w:bottom w:val="none" w:sz="0" w:space="0" w:color="auto"/>
        <w:right w:val="none" w:sz="0" w:space="0" w:color="auto"/>
      </w:divBdr>
    </w:div>
    <w:div w:id="1496991647">
      <w:bodyDiv w:val="1"/>
      <w:marLeft w:val="0"/>
      <w:marRight w:val="0"/>
      <w:marTop w:val="0"/>
      <w:marBottom w:val="0"/>
      <w:divBdr>
        <w:top w:val="none" w:sz="0" w:space="0" w:color="auto"/>
        <w:left w:val="none" w:sz="0" w:space="0" w:color="auto"/>
        <w:bottom w:val="none" w:sz="0" w:space="0" w:color="auto"/>
        <w:right w:val="none" w:sz="0" w:space="0" w:color="auto"/>
      </w:divBdr>
    </w:div>
    <w:div w:id="1510288187">
      <w:bodyDiv w:val="1"/>
      <w:marLeft w:val="0"/>
      <w:marRight w:val="0"/>
      <w:marTop w:val="0"/>
      <w:marBottom w:val="0"/>
      <w:divBdr>
        <w:top w:val="none" w:sz="0" w:space="0" w:color="auto"/>
        <w:left w:val="none" w:sz="0" w:space="0" w:color="auto"/>
        <w:bottom w:val="none" w:sz="0" w:space="0" w:color="auto"/>
        <w:right w:val="none" w:sz="0" w:space="0" w:color="auto"/>
      </w:divBdr>
    </w:div>
    <w:div w:id="1543786946">
      <w:bodyDiv w:val="1"/>
      <w:marLeft w:val="0"/>
      <w:marRight w:val="0"/>
      <w:marTop w:val="0"/>
      <w:marBottom w:val="0"/>
      <w:divBdr>
        <w:top w:val="none" w:sz="0" w:space="0" w:color="auto"/>
        <w:left w:val="none" w:sz="0" w:space="0" w:color="auto"/>
        <w:bottom w:val="none" w:sz="0" w:space="0" w:color="auto"/>
        <w:right w:val="none" w:sz="0" w:space="0" w:color="auto"/>
      </w:divBdr>
    </w:div>
    <w:div w:id="1545367045">
      <w:bodyDiv w:val="1"/>
      <w:marLeft w:val="0"/>
      <w:marRight w:val="0"/>
      <w:marTop w:val="0"/>
      <w:marBottom w:val="0"/>
      <w:divBdr>
        <w:top w:val="none" w:sz="0" w:space="0" w:color="auto"/>
        <w:left w:val="none" w:sz="0" w:space="0" w:color="auto"/>
        <w:bottom w:val="none" w:sz="0" w:space="0" w:color="auto"/>
        <w:right w:val="none" w:sz="0" w:space="0" w:color="auto"/>
      </w:divBdr>
    </w:div>
    <w:div w:id="1555845586">
      <w:bodyDiv w:val="1"/>
      <w:marLeft w:val="0"/>
      <w:marRight w:val="0"/>
      <w:marTop w:val="0"/>
      <w:marBottom w:val="0"/>
      <w:divBdr>
        <w:top w:val="none" w:sz="0" w:space="0" w:color="auto"/>
        <w:left w:val="none" w:sz="0" w:space="0" w:color="auto"/>
        <w:bottom w:val="none" w:sz="0" w:space="0" w:color="auto"/>
        <w:right w:val="none" w:sz="0" w:space="0" w:color="auto"/>
      </w:divBdr>
    </w:div>
    <w:div w:id="1571428547">
      <w:bodyDiv w:val="1"/>
      <w:marLeft w:val="0"/>
      <w:marRight w:val="0"/>
      <w:marTop w:val="0"/>
      <w:marBottom w:val="0"/>
      <w:divBdr>
        <w:top w:val="none" w:sz="0" w:space="0" w:color="auto"/>
        <w:left w:val="none" w:sz="0" w:space="0" w:color="auto"/>
        <w:bottom w:val="none" w:sz="0" w:space="0" w:color="auto"/>
        <w:right w:val="none" w:sz="0" w:space="0" w:color="auto"/>
      </w:divBdr>
    </w:div>
    <w:div w:id="1592350539">
      <w:bodyDiv w:val="1"/>
      <w:marLeft w:val="0"/>
      <w:marRight w:val="0"/>
      <w:marTop w:val="0"/>
      <w:marBottom w:val="0"/>
      <w:divBdr>
        <w:top w:val="none" w:sz="0" w:space="0" w:color="auto"/>
        <w:left w:val="none" w:sz="0" w:space="0" w:color="auto"/>
        <w:bottom w:val="none" w:sz="0" w:space="0" w:color="auto"/>
        <w:right w:val="none" w:sz="0" w:space="0" w:color="auto"/>
      </w:divBdr>
    </w:div>
    <w:div w:id="1615744800">
      <w:bodyDiv w:val="1"/>
      <w:marLeft w:val="0"/>
      <w:marRight w:val="0"/>
      <w:marTop w:val="0"/>
      <w:marBottom w:val="0"/>
      <w:divBdr>
        <w:top w:val="none" w:sz="0" w:space="0" w:color="auto"/>
        <w:left w:val="none" w:sz="0" w:space="0" w:color="auto"/>
        <w:bottom w:val="none" w:sz="0" w:space="0" w:color="auto"/>
        <w:right w:val="none" w:sz="0" w:space="0" w:color="auto"/>
      </w:divBdr>
    </w:div>
    <w:div w:id="1622999086">
      <w:bodyDiv w:val="1"/>
      <w:marLeft w:val="0"/>
      <w:marRight w:val="0"/>
      <w:marTop w:val="0"/>
      <w:marBottom w:val="0"/>
      <w:divBdr>
        <w:top w:val="none" w:sz="0" w:space="0" w:color="auto"/>
        <w:left w:val="none" w:sz="0" w:space="0" w:color="auto"/>
        <w:bottom w:val="none" w:sz="0" w:space="0" w:color="auto"/>
        <w:right w:val="none" w:sz="0" w:space="0" w:color="auto"/>
      </w:divBdr>
    </w:div>
    <w:div w:id="1627858300">
      <w:bodyDiv w:val="1"/>
      <w:marLeft w:val="0"/>
      <w:marRight w:val="0"/>
      <w:marTop w:val="0"/>
      <w:marBottom w:val="0"/>
      <w:divBdr>
        <w:top w:val="none" w:sz="0" w:space="0" w:color="auto"/>
        <w:left w:val="none" w:sz="0" w:space="0" w:color="auto"/>
        <w:bottom w:val="none" w:sz="0" w:space="0" w:color="auto"/>
        <w:right w:val="none" w:sz="0" w:space="0" w:color="auto"/>
      </w:divBdr>
    </w:div>
    <w:div w:id="1648363631">
      <w:bodyDiv w:val="1"/>
      <w:marLeft w:val="0"/>
      <w:marRight w:val="0"/>
      <w:marTop w:val="0"/>
      <w:marBottom w:val="0"/>
      <w:divBdr>
        <w:top w:val="none" w:sz="0" w:space="0" w:color="auto"/>
        <w:left w:val="none" w:sz="0" w:space="0" w:color="auto"/>
        <w:bottom w:val="none" w:sz="0" w:space="0" w:color="auto"/>
        <w:right w:val="none" w:sz="0" w:space="0" w:color="auto"/>
      </w:divBdr>
    </w:div>
    <w:div w:id="1658147726">
      <w:bodyDiv w:val="1"/>
      <w:marLeft w:val="0"/>
      <w:marRight w:val="0"/>
      <w:marTop w:val="0"/>
      <w:marBottom w:val="0"/>
      <w:divBdr>
        <w:top w:val="none" w:sz="0" w:space="0" w:color="auto"/>
        <w:left w:val="none" w:sz="0" w:space="0" w:color="auto"/>
        <w:bottom w:val="none" w:sz="0" w:space="0" w:color="auto"/>
        <w:right w:val="none" w:sz="0" w:space="0" w:color="auto"/>
      </w:divBdr>
    </w:div>
    <w:div w:id="1683430375">
      <w:bodyDiv w:val="1"/>
      <w:marLeft w:val="0"/>
      <w:marRight w:val="0"/>
      <w:marTop w:val="0"/>
      <w:marBottom w:val="0"/>
      <w:divBdr>
        <w:top w:val="none" w:sz="0" w:space="0" w:color="auto"/>
        <w:left w:val="none" w:sz="0" w:space="0" w:color="auto"/>
        <w:bottom w:val="none" w:sz="0" w:space="0" w:color="auto"/>
        <w:right w:val="none" w:sz="0" w:space="0" w:color="auto"/>
      </w:divBdr>
    </w:div>
    <w:div w:id="1708145043">
      <w:bodyDiv w:val="1"/>
      <w:marLeft w:val="0"/>
      <w:marRight w:val="0"/>
      <w:marTop w:val="0"/>
      <w:marBottom w:val="0"/>
      <w:divBdr>
        <w:top w:val="none" w:sz="0" w:space="0" w:color="auto"/>
        <w:left w:val="none" w:sz="0" w:space="0" w:color="auto"/>
        <w:bottom w:val="none" w:sz="0" w:space="0" w:color="auto"/>
        <w:right w:val="none" w:sz="0" w:space="0" w:color="auto"/>
      </w:divBdr>
    </w:div>
    <w:div w:id="1727794914">
      <w:bodyDiv w:val="1"/>
      <w:marLeft w:val="0"/>
      <w:marRight w:val="0"/>
      <w:marTop w:val="0"/>
      <w:marBottom w:val="0"/>
      <w:divBdr>
        <w:top w:val="none" w:sz="0" w:space="0" w:color="auto"/>
        <w:left w:val="none" w:sz="0" w:space="0" w:color="auto"/>
        <w:bottom w:val="none" w:sz="0" w:space="0" w:color="auto"/>
        <w:right w:val="none" w:sz="0" w:space="0" w:color="auto"/>
      </w:divBdr>
    </w:div>
    <w:div w:id="1782262534">
      <w:bodyDiv w:val="1"/>
      <w:marLeft w:val="0"/>
      <w:marRight w:val="0"/>
      <w:marTop w:val="0"/>
      <w:marBottom w:val="0"/>
      <w:divBdr>
        <w:top w:val="none" w:sz="0" w:space="0" w:color="auto"/>
        <w:left w:val="none" w:sz="0" w:space="0" w:color="auto"/>
        <w:bottom w:val="none" w:sz="0" w:space="0" w:color="auto"/>
        <w:right w:val="none" w:sz="0" w:space="0" w:color="auto"/>
      </w:divBdr>
    </w:div>
    <w:div w:id="1807116488">
      <w:bodyDiv w:val="1"/>
      <w:marLeft w:val="0"/>
      <w:marRight w:val="0"/>
      <w:marTop w:val="0"/>
      <w:marBottom w:val="0"/>
      <w:divBdr>
        <w:top w:val="none" w:sz="0" w:space="0" w:color="auto"/>
        <w:left w:val="none" w:sz="0" w:space="0" w:color="auto"/>
        <w:bottom w:val="none" w:sz="0" w:space="0" w:color="auto"/>
        <w:right w:val="none" w:sz="0" w:space="0" w:color="auto"/>
      </w:divBdr>
    </w:div>
    <w:div w:id="1811706513">
      <w:bodyDiv w:val="1"/>
      <w:marLeft w:val="0"/>
      <w:marRight w:val="0"/>
      <w:marTop w:val="0"/>
      <w:marBottom w:val="0"/>
      <w:divBdr>
        <w:top w:val="none" w:sz="0" w:space="0" w:color="auto"/>
        <w:left w:val="none" w:sz="0" w:space="0" w:color="auto"/>
        <w:bottom w:val="none" w:sz="0" w:space="0" w:color="auto"/>
        <w:right w:val="none" w:sz="0" w:space="0" w:color="auto"/>
      </w:divBdr>
    </w:div>
    <w:div w:id="1837189298">
      <w:bodyDiv w:val="1"/>
      <w:marLeft w:val="0"/>
      <w:marRight w:val="0"/>
      <w:marTop w:val="0"/>
      <w:marBottom w:val="0"/>
      <w:divBdr>
        <w:top w:val="none" w:sz="0" w:space="0" w:color="auto"/>
        <w:left w:val="none" w:sz="0" w:space="0" w:color="auto"/>
        <w:bottom w:val="none" w:sz="0" w:space="0" w:color="auto"/>
        <w:right w:val="none" w:sz="0" w:space="0" w:color="auto"/>
      </w:divBdr>
    </w:div>
    <w:div w:id="1867711214">
      <w:bodyDiv w:val="1"/>
      <w:marLeft w:val="0"/>
      <w:marRight w:val="0"/>
      <w:marTop w:val="0"/>
      <w:marBottom w:val="0"/>
      <w:divBdr>
        <w:top w:val="none" w:sz="0" w:space="0" w:color="auto"/>
        <w:left w:val="none" w:sz="0" w:space="0" w:color="auto"/>
        <w:bottom w:val="none" w:sz="0" w:space="0" w:color="auto"/>
        <w:right w:val="none" w:sz="0" w:space="0" w:color="auto"/>
      </w:divBdr>
    </w:div>
    <w:div w:id="1895919775">
      <w:bodyDiv w:val="1"/>
      <w:marLeft w:val="0"/>
      <w:marRight w:val="0"/>
      <w:marTop w:val="0"/>
      <w:marBottom w:val="0"/>
      <w:divBdr>
        <w:top w:val="none" w:sz="0" w:space="0" w:color="auto"/>
        <w:left w:val="none" w:sz="0" w:space="0" w:color="auto"/>
        <w:bottom w:val="none" w:sz="0" w:space="0" w:color="auto"/>
        <w:right w:val="none" w:sz="0" w:space="0" w:color="auto"/>
      </w:divBdr>
    </w:div>
    <w:div w:id="1896893416">
      <w:bodyDiv w:val="1"/>
      <w:marLeft w:val="0"/>
      <w:marRight w:val="0"/>
      <w:marTop w:val="0"/>
      <w:marBottom w:val="0"/>
      <w:divBdr>
        <w:top w:val="none" w:sz="0" w:space="0" w:color="auto"/>
        <w:left w:val="none" w:sz="0" w:space="0" w:color="auto"/>
        <w:bottom w:val="none" w:sz="0" w:space="0" w:color="auto"/>
        <w:right w:val="none" w:sz="0" w:space="0" w:color="auto"/>
      </w:divBdr>
    </w:div>
    <w:div w:id="1917129927">
      <w:bodyDiv w:val="1"/>
      <w:marLeft w:val="0"/>
      <w:marRight w:val="0"/>
      <w:marTop w:val="0"/>
      <w:marBottom w:val="0"/>
      <w:divBdr>
        <w:top w:val="none" w:sz="0" w:space="0" w:color="auto"/>
        <w:left w:val="none" w:sz="0" w:space="0" w:color="auto"/>
        <w:bottom w:val="none" w:sz="0" w:space="0" w:color="auto"/>
        <w:right w:val="none" w:sz="0" w:space="0" w:color="auto"/>
      </w:divBdr>
    </w:div>
    <w:div w:id="1935091886">
      <w:bodyDiv w:val="1"/>
      <w:marLeft w:val="0"/>
      <w:marRight w:val="0"/>
      <w:marTop w:val="0"/>
      <w:marBottom w:val="0"/>
      <w:divBdr>
        <w:top w:val="none" w:sz="0" w:space="0" w:color="auto"/>
        <w:left w:val="none" w:sz="0" w:space="0" w:color="auto"/>
        <w:bottom w:val="none" w:sz="0" w:space="0" w:color="auto"/>
        <w:right w:val="none" w:sz="0" w:space="0" w:color="auto"/>
      </w:divBdr>
    </w:div>
    <w:div w:id="1940992077">
      <w:bodyDiv w:val="1"/>
      <w:marLeft w:val="0"/>
      <w:marRight w:val="0"/>
      <w:marTop w:val="0"/>
      <w:marBottom w:val="0"/>
      <w:divBdr>
        <w:top w:val="none" w:sz="0" w:space="0" w:color="auto"/>
        <w:left w:val="none" w:sz="0" w:space="0" w:color="auto"/>
        <w:bottom w:val="none" w:sz="0" w:space="0" w:color="auto"/>
        <w:right w:val="none" w:sz="0" w:space="0" w:color="auto"/>
      </w:divBdr>
    </w:div>
    <w:div w:id="1961178287">
      <w:bodyDiv w:val="1"/>
      <w:marLeft w:val="0"/>
      <w:marRight w:val="0"/>
      <w:marTop w:val="0"/>
      <w:marBottom w:val="0"/>
      <w:divBdr>
        <w:top w:val="none" w:sz="0" w:space="0" w:color="auto"/>
        <w:left w:val="none" w:sz="0" w:space="0" w:color="auto"/>
        <w:bottom w:val="none" w:sz="0" w:space="0" w:color="auto"/>
        <w:right w:val="none" w:sz="0" w:space="0" w:color="auto"/>
      </w:divBdr>
    </w:div>
    <w:div w:id="1966501067">
      <w:bodyDiv w:val="1"/>
      <w:marLeft w:val="0"/>
      <w:marRight w:val="0"/>
      <w:marTop w:val="0"/>
      <w:marBottom w:val="0"/>
      <w:divBdr>
        <w:top w:val="none" w:sz="0" w:space="0" w:color="auto"/>
        <w:left w:val="none" w:sz="0" w:space="0" w:color="auto"/>
        <w:bottom w:val="none" w:sz="0" w:space="0" w:color="auto"/>
        <w:right w:val="none" w:sz="0" w:space="0" w:color="auto"/>
      </w:divBdr>
    </w:div>
    <w:div w:id="2123105777">
      <w:bodyDiv w:val="1"/>
      <w:marLeft w:val="0"/>
      <w:marRight w:val="0"/>
      <w:marTop w:val="0"/>
      <w:marBottom w:val="0"/>
      <w:divBdr>
        <w:top w:val="none" w:sz="0" w:space="0" w:color="auto"/>
        <w:left w:val="none" w:sz="0" w:space="0" w:color="auto"/>
        <w:bottom w:val="none" w:sz="0" w:space="0" w:color="auto"/>
        <w:right w:val="none" w:sz="0" w:space="0" w:color="auto"/>
      </w:divBdr>
    </w:div>
    <w:div w:id="2128769383">
      <w:bodyDiv w:val="1"/>
      <w:marLeft w:val="0"/>
      <w:marRight w:val="0"/>
      <w:marTop w:val="0"/>
      <w:marBottom w:val="0"/>
      <w:divBdr>
        <w:top w:val="none" w:sz="0" w:space="0" w:color="auto"/>
        <w:left w:val="none" w:sz="0" w:space="0" w:color="auto"/>
        <w:bottom w:val="none" w:sz="0" w:space="0" w:color="auto"/>
        <w:right w:val="none" w:sz="0" w:space="0" w:color="auto"/>
      </w:divBdr>
    </w:div>
    <w:div w:id="2135632689">
      <w:bodyDiv w:val="1"/>
      <w:marLeft w:val="0"/>
      <w:marRight w:val="0"/>
      <w:marTop w:val="0"/>
      <w:marBottom w:val="0"/>
      <w:divBdr>
        <w:top w:val="none" w:sz="0" w:space="0" w:color="auto"/>
        <w:left w:val="none" w:sz="0" w:space="0" w:color="auto"/>
        <w:bottom w:val="none" w:sz="0" w:space="0" w:color="auto"/>
        <w:right w:val="none" w:sz="0" w:space="0" w:color="auto"/>
      </w:divBdr>
    </w:div>
    <w:div w:id="2135783080">
      <w:bodyDiv w:val="1"/>
      <w:marLeft w:val="0"/>
      <w:marRight w:val="0"/>
      <w:marTop w:val="0"/>
      <w:marBottom w:val="0"/>
      <w:divBdr>
        <w:top w:val="none" w:sz="0" w:space="0" w:color="auto"/>
        <w:left w:val="none" w:sz="0" w:space="0" w:color="auto"/>
        <w:bottom w:val="none" w:sz="0" w:space="0" w:color="auto"/>
        <w:right w:val="none" w:sz="0" w:space="0" w:color="auto"/>
      </w:divBdr>
    </w:div>
    <w:div w:id="2136947945">
      <w:bodyDiv w:val="1"/>
      <w:marLeft w:val="0"/>
      <w:marRight w:val="0"/>
      <w:marTop w:val="0"/>
      <w:marBottom w:val="0"/>
      <w:divBdr>
        <w:top w:val="none" w:sz="0" w:space="0" w:color="auto"/>
        <w:left w:val="none" w:sz="0" w:space="0" w:color="auto"/>
        <w:bottom w:val="none" w:sz="0" w:space="0" w:color="auto"/>
        <w:right w:val="none" w:sz="0" w:space="0" w:color="auto"/>
      </w:divBdr>
    </w:div>
    <w:div w:id="213991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chart" Target="charts/chart3.xml"/><Relationship Id="rId34" Type="http://schemas.openxmlformats.org/officeDocument/2006/relationships/image" Target="media/image22.png"/><Relationship Id="rId42" Type="http://schemas.openxmlformats.org/officeDocument/2006/relationships/image" Target="media/image30.emf"/><Relationship Id="rId47" Type="http://schemas.openxmlformats.org/officeDocument/2006/relationships/image" Target="media/image35.wmf"/><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6.tmp"/><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png"/><Relationship Id="rId11" Type="http://schemas.openxmlformats.org/officeDocument/2006/relationships/image" Target="media/image4.emf"/><Relationship Id="rId24" Type="http://schemas.openxmlformats.org/officeDocument/2006/relationships/hyperlink" Target="https://www.pref.aichi.jp/soshiki/shogai/shougaikisotyousa.html" TargetMode="External"/><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1.png"/><Relationship Id="rId74" Type="http://schemas.openxmlformats.org/officeDocument/2006/relationships/image" Target="media/image58.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emf"/><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jpeg"/><Relationship Id="rId60" Type="http://schemas.openxmlformats.org/officeDocument/2006/relationships/chart" Target="charts/chart5.xml"/><Relationship Id="rId65" Type="http://schemas.openxmlformats.org/officeDocument/2006/relationships/image" Target="media/image50.png"/><Relationship Id="rId73" Type="http://schemas.openxmlformats.org/officeDocument/2006/relationships/image" Target="media/image57.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30.wmf"/><Relationship Id="rId56" Type="http://schemas.openxmlformats.org/officeDocument/2006/relationships/image" Target="media/image43.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chart" Target="charts/chart6.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4.png"/><Relationship Id="rId59" Type="http://schemas.openxmlformats.org/officeDocument/2006/relationships/image" Target="media/image46.jpeg"/><Relationship Id="rId67" Type="http://schemas.openxmlformats.org/officeDocument/2006/relationships/image" Target="media/image52.png"/><Relationship Id="rId20" Type="http://schemas.openxmlformats.org/officeDocument/2006/relationships/chart" Target="charts/chart2.xml"/><Relationship Id="rId41" Type="http://schemas.openxmlformats.org/officeDocument/2006/relationships/image" Target="media/image29.png"/><Relationship Id="rId54" Type="http://schemas.openxmlformats.org/officeDocument/2006/relationships/image" Target="media/image41.jpeg"/><Relationship Id="rId62" Type="http://schemas.openxmlformats.org/officeDocument/2006/relationships/image" Target="media/image46.emf"/><Relationship Id="rId70" Type="http://schemas.openxmlformats.org/officeDocument/2006/relationships/image" Target="media/image55.png"/><Relationship Id="rId75" Type="http://schemas.openxmlformats.org/officeDocument/2006/relationships/image" Target="media/image5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4.xml"/><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6.jpeg"/><Relationship Id="rId57" Type="http://schemas.openxmlformats.org/officeDocument/2006/relationships/image" Target="media/image44.jpeg"/></Relationships>
</file>

<file path=word/charts/_rels/chart1.xml.rels><?xml version="1.0" encoding="UTF-8" standalone="yes"?>
<Relationships xmlns="http://schemas.openxmlformats.org/package/2006/relationships"><Relationship Id="rId3" Type="http://schemas.openxmlformats.org/officeDocument/2006/relationships/oleObject" Target="file:///\\10.2.11.42\shougai\&#9632;&#12288;&#32773;&#35336;&#30011;&#35211;&#30452;&#12375;&#12539;&#31532;&#65303;&#26399;&#31119;&#31049;&#35336;&#30011;&#31574;&#23450;&#12288;&#9632;\&#12295;&#24341;&#29992;&#12487;&#12540;&#12479;&#12288;&#12464;&#12521;&#12501;&#12288;&#21442;&#32771;&#36039;&#26009;&#12394;&#12393;\&#12464;&#12521;&#12501;&#31561;&#20316;&#25104;&#12471;&#12540;&#12488;&#12288;&#31532;&#65299;&#3145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0.2.11.42\shougai\&#9632;&#12288;&#32773;&#35336;&#30011;&#35211;&#30452;&#12375;&#12539;&#31532;&#65303;&#26399;&#31119;&#31049;&#35336;&#30011;&#31574;&#23450;&#12288;&#9632;\&#12295;&#24341;&#29992;&#12487;&#12540;&#12479;&#12288;&#12464;&#12521;&#12501;&#12288;&#21442;&#32771;&#36039;&#26009;&#12394;&#12393;\&#12464;&#12521;&#12501;&#31561;&#20316;&#25104;&#12471;&#12540;&#12488;&#12288;&#31532;&#65299;&#3145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26510476116776"/>
          <c:y val="6.0606060606060608E-2"/>
          <c:w val="0.82294285695860503"/>
          <c:h val="0.67553719008264468"/>
        </c:manualLayout>
      </c:layout>
      <c:barChart>
        <c:barDir val="bar"/>
        <c:grouping val="stacked"/>
        <c:varyColors val="0"/>
        <c:ser>
          <c:idx val="0"/>
          <c:order val="0"/>
          <c:tx>
            <c:strRef>
              <c:f>'年齢階層別　R5'!$A$6</c:f>
              <c:strCache>
                <c:ptCount val="1"/>
                <c:pt idx="0">
                  <c:v>～17歳</c:v>
                </c:pt>
              </c:strCache>
            </c:strRef>
          </c:tx>
          <c:spPr>
            <a:pattFill prst="ltHorz">
              <a:fgClr>
                <a:schemeClr val="accent6">
                  <a:lumMod val="75000"/>
                </a:schemeClr>
              </a:fgClr>
              <a:bgClr>
                <a:schemeClr val="bg1"/>
              </a:bgClr>
            </a:pattFill>
            <a:ln w="6350">
              <a:solidFill>
                <a:schemeClr val="tx1"/>
              </a:solidFill>
            </a:ln>
            <a:effectLst/>
          </c:spPr>
          <c:invertIfNegative val="0"/>
          <c:dLbls>
            <c:dLbl>
              <c:idx val="0"/>
              <c:layout>
                <c:manualLayout>
                  <c:x val="3.4305308057614531E-2"/>
                  <c:y val="-0.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9E-44B8-99ED-97F3B402DED4}"/>
                </c:ext>
              </c:extLst>
            </c:dLbl>
            <c:dLbl>
              <c:idx val="1"/>
              <c:layout>
                <c:manualLayout>
                  <c:x val="3.6499497170622446E-2"/>
                  <c:y val="-7.6316310461192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9E-44B8-99ED-97F3B402DED4}"/>
                </c:ext>
              </c:extLst>
            </c:dLbl>
            <c:dLbl>
              <c:idx val="2"/>
              <c:layout>
                <c:manualLayout>
                  <c:x val="3.3223745431924086E-2"/>
                  <c:y val="-7.61115860517435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9E-44B8-99ED-97F3B402DED4}"/>
                </c:ext>
              </c:extLst>
            </c:dLbl>
            <c:dLbl>
              <c:idx val="3"/>
              <c:layout>
                <c:manualLayout>
                  <c:x val="2.2932022932022931E-2"/>
                  <c:y val="-9.91735537190082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9E-44B8-99ED-97F3B402DE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'年齢階層別　R5'!$B$5:$E$5</c:f>
              <c:numCache>
                <c:formatCode>General</c:formatCode>
                <c:ptCount val="4"/>
                <c:pt idx="0">
                  <c:v>2023</c:v>
                </c:pt>
                <c:pt idx="1">
                  <c:v>2020</c:v>
                </c:pt>
                <c:pt idx="2">
                  <c:v>2017</c:v>
                </c:pt>
                <c:pt idx="3">
                  <c:v>2014</c:v>
                </c:pt>
              </c:numCache>
            </c:numRef>
          </c:cat>
          <c:val>
            <c:numRef>
              <c:f>'年齢階層別　R5'!$B$6:$E$6</c:f>
              <c:numCache>
                <c:formatCode>0.0%</c:formatCode>
                <c:ptCount val="4"/>
                <c:pt idx="0">
                  <c:v>1.7199240360003303E-2</c:v>
                </c:pt>
                <c:pt idx="1">
                  <c:v>0.02</c:v>
                </c:pt>
                <c:pt idx="2">
                  <c:v>2.1000000000000001E-2</c:v>
                </c:pt>
                <c:pt idx="3">
                  <c:v>2.1000000000000001E-2</c:v>
                </c:pt>
              </c:numCache>
            </c:numRef>
          </c:val>
          <c:extLst>
            <c:ext xmlns:c16="http://schemas.microsoft.com/office/drawing/2014/chart" uri="{C3380CC4-5D6E-409C-BE32-E72D297353CC}">
              <c16:uniqueId val="{00000004-CF9E-44B8-99ED-97F3B402DED4}"/>
            </c:ext>
          </c:extLst>
        </c:ser>
        <c:ser>
          <c:idx val="1"/>
          <c:order val="1"/>
          <c:tx>
            <c:strRef>
              <c:f>'年齢階層別　R5'!$A$7</c:f>
              <c:strCache>
                <c:ptCount val="1"/>
                <c:pt idx="0">
                  <c:v>18歳～64歳</c:v>
                </c:pt>
              </c:strCache>
            </c:strRef>
          </c:tx>
          <c:spPr>
            <a:pattFill prst="openDmnd">
              <a:fgClr>
                <a:srgbClr val="FF0000"/>
              </a:fgClr>
              <a:bgClr>
                <a:schemeClr val="bg1"/>
              </a:bgClr>
            </a:pattFill>
            <a:ln w="6350">
              <a:solidFill>
                <a:schemeClr val="tx1"/>
              </a:solidFill>
            </a:ln>
            <a:effectLst/>
          </c:spPr>
          <c:invertIfNegative val="0"/>
          <c:dLbls>
            <c:dLbl>
              <c:idx val="0"/>
              <c:layout>
                <c:manualLayout>
                  <c:x val="1.0291592417284365E-2"/>
                  <c:y val="-7.42857142857142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F9E-44B8-99ED-97F3B402DED4}"/>
                </c:ext>
              </c:extLst>
            </c:dLbl>
            <c:dLbl>
              <c:idx val="1"/>
              <c:layout>
                <c:manualLayout>
                  <c:x val="2.6053395806810872E-2"/>
                  <c:y val="-7.06020247469066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F9E-44B8-99ED-97F3B402DED4}"/>
                </c:ext>
              </c:extLst>
            </c:dLbl>
            <c:dLbl>
              <c:idx val="2"/>
              <c:layout>
                <c:manualLayout>
                  <c:x val="-9.8280655777027385E-3"/>
                  <c:y val="-7.61115860517435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F9E-44B8-99ED-97F3B402DED4}"/>
                </c:ext>
              </c:extLst>
            </c:dLbl>
            <c:dLbl>
              <c:idx val="3"/>
              <c:layout>
                <c:manualLayout>
                  <c:x val="-9.8280098280098278E-3"/>
                  <c:y val="-9.91735537190082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F9E-44B8-99ED-97F3B402DE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'年齢階層別　R5'!$B$5:$E$5</c:f>
              <c:numCache>
                <c:formatCode>General</c:formatCode>
                <c:ptCount val="4"/>
                <c:pt idx="0">
                  <c:v>2023</c:v>
                </c:pt>
                <c:pt idx="1">
                  <c:v>2020</c:v>
                </c:pt>
                <c:pt idx="2">
                  <c:v>2017</c:v>
                </c:pt>
                <c:pt idx="3">
                  <c:v>2014</c:v>
                </c:pt>
              </c:numCache>
            </c:numRef>
          </c:cat>
          <c:val>
            <c:numRef>
              <c:f>'年齢階層別　R5'!$B$7:$E$7</c:f>
              <c:numCache>
                <c:formatCode>0.0%</c:formatCode>
                <c:ptCount val="4"/>
                <c:pt idx="0">
                  <c:v>0.24878209891833869</c:v>
                </c:pt>
                <c:pt idx="1">
                  <c:v>0.248</c:v>
                </c:pt>
                <c:pt idx="2">
                  <c:v>0.28699999999999998</c:v>
                </c:pt>
                <c:pt idx="3">
                  <c:v>0.29399999999999998</c:v>
                </c:pt>
              </c:numCache>
            </c:numRef>
          </c:val>
          <c:extLst>
            <c:ext xmlns:c16="http://schemas.microsoft.com/office/drawing/2014/chart" uri="{C3380CC4-5D6E-409C-BE32-E72D297353CC}">
              <c16:uniqueId val="{00000009-CF9E-44B8-99ED-97F3B402DED4}"/>
            </c:ext>
          </c:extLst>
        </c:ser>
        <c:ser>
          <c:idx val="2"/>
          <c:order val="2"/>
          <c:tx>
            <c:strRef>
              <c:f>'年齢階層別　R5'!$A$8</c:f>
              <c:strCache>
                <c:ptCount val="1"/>
                <c:pt idx="0">
                  <c:v>65歳～</c:v>
                </c:pt>
              </c:strCache>
            </c:strRef>
          </c:tx>
          <c:spPr>
            <a:solidFill>
              <a:schemeClr val="accent1"/>
            </a:solidFill>
            <a:ln w="6350">
              <a:solidFill>
                <a:schemeClr val="tx1"/>
              </a:solidFill>
            </a:ln>
            <a:effectLst/>
          </c:spPr>
          <c:invertIfNegative val="0"/>
          <c:dLbls>
            <c:dLbl>
              <c:idx val="0"/>
              <c:layout>
                <c:manualLayout>
                  <c:x val="1.7152654028807276E-2"/>
                  <c:y val="-0.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F9E-44B8-99ED-97F3B402DED4}"/>
                </c:ext>
              </c:extLst>
            </c:dLbl>
            <c:dLbl>
              <c:idx val="1"/>
              <c:layout>
                <c:manualLayout>
                  <c:x val="2.2932153014639724E-2"/>
                  <c:y val="-8.22353205849268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F9E-44B8-99ED-97F3B402DED4}"/>
                </c:ext>
              </c:extLst>
            </c:dLbl>
            <c:dLbl>
              <c:idx val="2"/>
              <c:layout>
                <c:manualLayout>
                  <c:x val="0"/>
                  <c:y val="-8.2030596175478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F9E-44B8-99ED-97F3B402DED4}"/>
                </c:ext>
              </c:extLst>
            </c:dLbl>
            <c:dLbl>
              <c:idx val="3"/>
              <c:layout>
                <c:manualLayout>
                  <c:x val="0"/>
                  <c:y val="-7.65210348706411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F9E-44B8-99ED-97F3B402DE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'年齢階層別　R5'!$B$5:$E$5</c:f>
              <c:numCache>
                <c:formatCode>General</c:formatCode>
                <c:ptCount val="4"/>
                <c:pt idx="0">
                  <c:v>2023</c:v>
                </c:pt>
                <c:pt idx="1">
                  <c:v>2020</c:v>
                </c:pt>
                <c:pt idx="2">
                  <c:v>2017</c:v>
                </c:pt>
                <c:pt idx="3">
                  <c:v>2014</c:v>
                </c:pt>
              </c:numCache>
            </c:numRef>
          </c:cat>
          <c:val>
            <c:numRef>
              <c:f>'年齢階層別　R5'!$B$8:$E$8</c:f>
              <c:numCache>
                <c:formatCode>0.0%</c:formatCode>
                <c:ptCount val="4"/>
                <c:pt idx="0">
                  <c:v>0.734018660721658</c:v>
                </c:pt>
                <c:pt idx="1">
                  <c:v>0.73199999999999998</c:v>
                </c:pt>
                <c:pt idx="2">
                  <c:v>0.69199999999999995</c:v>
                </c:pt>
                <c:pt idx="3">
                  <c:v>0.68500000000000005</c:v>
                </c:pt>
              </c:numCache>
            </c:numRef>
          </c:val>
          <c:extLst>
            <c:ext xmlns:c16="http://schemas.microsoft.com/office/drawing/2014/chart" uri="{C3380CC4-5D6E-409C-BE32-E72D297353CC}">
              <c16:uniqueId val="{0000000E-CF9E-44B8-99ED-97F3B402DED4}"/>
            </c:ext>
          </c:extLst>
        </c:ser>
        <c:dLbls>
          <c:showLegendKey val="0"/>
          <c:showVal val="0"/>
          <c:showCatName val="0"/>
          <c:showSerName val="0"/>
          <c:showPercent val="0"/>
          <c:showBubbleSize val="0"/>
        </c:dLbls>
        <c:gapWidth val="150"/>
        <c:overlap val="100"/>
        <c:axId val="365421392"/>
        <c:axId val="365421000"/>
      </c:barChart>
      <c:catAx>
        <c:axId val="365421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ja-JP"/>
          </a:p>
        </c:txPr>
        <c:crossAx val="365421000"/>
        <c:crosses val="autoZero"/>
        <c:auto val="1"/>
        <c:lblAlgn val="ctr"/>
        <c:lblOffset val="100"/>
        <c:noMultiLvlLbl val="0"/>
      </c:catAx>
      <c:valAx>
        <c:axId val="36542100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65421392"/>
        <c:crosses val="autoZero"/>
        <c:crossBetween val="between"/>
      </c:valAx>
      <c:spPr>
        <a:noFill/>
        <a:ln>
          <a:noFill/>
        </a:ln>
        <a:effectLst/>
      </c:spPr>
    </c:plotArea>
    <c:legend>
      <c:legendPos val="b"/>
      <c:layout>
        <c:manualLayout>
          <c:xMode val="edge"/>
          <c:yMode val="edge"/>
          <c:x val="7.0136908562105416E-2"/>
          <c:y val="0.84641808203726598"/>
          <c:w val="0.85972592492277544"/>
          <c:h val="0.1205240667230645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065616797900279E-2"/>
          <c:y val="4.9720386559027996E-2"/>
          <c:w val="0.88015960842732499"/>
          <c:h val="0.65026159809494011"/>
        </c:manualLayout>
      </c:layout>
      <c:barChart>
        <c:barDir val="col"/>
        <c:grouping val="stacked"/>
        <c:varyColors val="0"/>
        <c:ser>
          <c:idx val="0"/>
          <c:order val="0"/>
          <c:tx>
            <c:strRef>
              <c:f>'障害別の所持者数の推移 R5'!$B$20</c:f>
              <c:strCache>
                <c:ptCount val="1"/>
                <c:pt idx="0">
                  <c:v>重度</c:v>
                </c:pt>
              </c:strCache>
            </c:strRef>
          </c:tx>
          <c:spPr>
            <a:solidFill>
              <a:schemeClr val="tx1"/>
            </a:solidFill>
            <a:ln w="3175">
              <a:solidFill>
                <a:schemeClr val="tx1"/>
              </a:solidFill>
            </a:ln>
            <a:effectLst/>
          </c:spPr>
          <c:invertIfNegative val="0"/>
          <c:cat>
            <c:strRef>
              <c:f>'障害別の所持者数の推移 R5'!$C$5:$I$5</c:f>
              <c:strCache>
                <c:ptCount val="7"/>
                <c:pt idx="0">
                  <c:v>2005年</c:v>
                </c:pt>
                <c:pt idx="1">
                  <c:v>2008年</c:v>
                </c:pt>
                <c:pt idx="2">
                  <c:v>2011年</c:v>
                </c:pt>
                <c:pt idx="3">
                  <c:v>2014年</c:v>
                </c:pt>
                <c:pt idx="4">
                  <c:v>2017年</c:v>
                </c:pt>
                <c:pt idx="5">
                  <c:v>2020年</c:v>
                </c:pt>
                <c:pt idx="6">
                  <c:v>2023年</c:v>
                </c:pt>
              </c:strCache>
            </c:strRef>
          </c:cat>
          <c:val>
            <c:numRef>
              <c:f>'障害別の所持者数の推移 R5'!$C$20:$I$20</c:f>
              <c:numCache>
                <c:formatCode>#,##0</c:formatCode>
                <c:ptCount val="7"/>
                <c:pt idx="0">
                  <c:v>15919</c:v>
                </c:pt>
                <c:pt idx="1">
                  <c:v>17207</c:v>
                </c:pt>
                <c:pt idx="2">
                  <c:v>18349</c:v>
                </c:pt>
                <c:pt idx="3">
                  <c:v>19376</c:v>
                </c:pt>
                <c:pt idx="4">
                  <c:v>20852</c:v>
                </c:pt>
                <c:pt idx="5">
                  <c:v>21988</c:v>
                </c:pt>
                <c:pt idx="6">
                  <c:v>23406</c:v>
                </c:pt>
              </c:numCache>
            </c:numRef>
          </c:val>
          <c:extLst>
            <c:ext xmlns:c16="http://schemas.microsoft.com/office/drawing/2014/chart" uri="{C3380CC4-5D6E-409C-BE32-E72D297353CC}">
              <c16:uniqueId val="{00000000-DBE4-473F-BCE4-11F39732B3E1}"/>
            </c:ext>
          </c:extLst>
        </c:ser>
        <c:ser>
          <c:idx val="1"/>
          <c:order val="1"/>
          <c:tx>
            <c:strRef>
              <c:f>'障害別の所持者数の推移 R5'!$B$21</c:f>
              <c:strCache>
                <c:ptCount val="1"/>
                <c:pt idx="0">
                  <c:v>中度</c:v>
                </c:pt>
              </c:strCache>
            </c:strRef>
          </c:tx>
          <c:spPr>
            <a:pattFill prst="wdUpDiag">
              <a:fgClr>
                <a:srgbClr val="FF0000"/>
              </a:fgClr>
              <a:bgClr>
                <a:schemeClr val="bg1"/>
              </a:bgClr>
            </a:pattFill>
            <a:ln w="3175">
              <a:solidFill>
                <a:schemeClr val="tx1"/>
              </a:solidFill>
            </a:ln>
            <a:effectLst/>
          </c:spPr>
          <c:invertIfNegative val="0"/>
          <c:cat>
            <c:strRef>
              <c:f>'障害別の所持者数の推移 R5'!$C$5:$I$5</c:f>
              <c:strCache>
                <c:ptCount val="7"/>
                <c:pt idx="0">
                  <c:v>2005年</c:v>
                </c:pt>
                <c:pt idx="1">
                  <c:v>2008年</c:v>
                </c:pt>
                <c:pt idx="2">
                  <c:v>2011年</c:v>
                </c:pt>
                <c:pt idx="3">
                  <c:v>2014年</c:v>
                </c:pt>
                <c:pt idx="4">
                  <c:v>2017年</c:v>
                </c:pt>
                <c:pt idx="5">
                  <c:v>2020年</c:v>
                </c:pt>
                <c:pt idx="6">
                  <c:v>2023年</c:v>
                </c:pt>
              </c:strCache>
            </c:strRef>
          </c:cat>
          <c:val>
            <c:numRef>
              <c:f>'障害別の所持者数の推移 R5'!$C$21:$I$21</c:f>
              <c:numCache>
                <c:formatCode>#,##0</c:formatCode>
                <c:ptCount val="7"/>
                <c:pt idx="0">
                  <c:v>10647</c:v>
                </c:pt>
                <c:pt idx="1">
                  <c:v>11628</c:v>
                </c:pt>
                <c:pt idx="2">
                  <c:v>12368</c:v>
                </c:pt>
                <c:pt idx="3">
                  <c:v>13246</c:v>
                </c:pt>
                <c:pt idx="4">
                  <c:v>14677</c:v>
                </c:pt>
                <c:pt idx="5">
                  <c:v>15861</c:v>
                </c:pt>
                <c:pt idx="6">
                  <c:v>17226</c:v>
                </c:pt>
              </c:numCache>
            </c:numRef>
          </c:val>
          <c:extLst>
            <c:ext xmlns:c16="http://schemas.microsoft.com/office/drawing/2014/chart" uri="{C3380CC4-5D6E-409C-BE32-E72D297353CC}">
              <c16:uniqueId val="{00000001-DBE4-473F-BCE4-11F39732B3E1}"/>
            </c:ext>
          </c:extLst>
        </c:ser>
        <c:ser>
          <c:idx val="2"/>
          <c:order val="2"/>
          <c:tx>
            <c:strRef>
              <c:f>'障害別の所持者数の推移 R5'!$B$22</c:f>
              <c:strCache>
                <c:ptCount val="1"/>
                <c:pt idx="0">
                  <c:v>軽度</c:v>
                </c:pt>
              </c:strCache>
            </c:strRef>
          </c:tx>
          <c:spPr>
            <a:pattFill prst="pct40">
              <a:fgClr>
                <a:schemeClr val="accent5">
                  <a:lumMod val="60000"/>
                  <a:lumOff val="40000"/>
                </a:schemeClr>
              </a:fgClr>
              <a:bgClr>
                <a:schemeClr val="bg1"/>
              </a:bgClr>
            </a:pattFill>
            <a:ln w="3175">
              <a:solidFill>
                <a:schemeClr val="tx1"/>
              </a:solidFill>
            </a:ln>
            <a:effectLst/>
          </c:spPr>
          <c:invertIfNegative val="0"/>
          <c:cat>
            <c:strRef>
              <c:f>'障害別の所持者数の推移 R5'!$C$5:$I$5</c:f>
              <c:strCache>
                <c:ptCount val="7"/>
                <c:pt idx="0">
                  <c:v>2005年</c:v>
                </c:pt>
                <c:pt idx="1">
                  <c:v>2008年</c:v>
                </c:pt>
                <c:pt idx="2">
                  <c:v>2011年</c:v>
                </c:pt>
                <c:pt idx="3">
                  <c:v>2014年</c:v>
                </c:pt>
                <c:pt idx="4">
                  <c:v>2017年</c:v>
                </c:pt>
                <c:pt idx="5">
                  <c:v>2020年</c:v>
                </c:pt>
                <c:pt idx="6">
                  <c:v>2023年</c:v>
                </c:pt>
              </c:strCache>
            </c:strRef>
          </c:cat>
          <c:val>
            <c:numRef>
              <c:f>'障害別の所持者数の推移 R5'!$C$22:$I$22</c:f>
              <c:numCache>
                <c:formatCode>#,##0</c:formatCode>
                <c:ptCount val="7"/>
                <c:pt idx="0">
                  <c:v>7718</c:v>
                </c:pt>
                <c:pt idx="1">
                  <c:v>9631</c:v>
                </c:pt>
                <c:pt idx="2">
                  <c:v>11852</c:v>
                </c:pt>
                <c:pt idx="3">
                  <c:v>14562</c:v>
                </c:pt>
                <c:pt idx="4">
                  <c:v>17190</c:v>
                </c:pt>
                <c:pt idx="5">
                  <c:v>20054</c:v>
                </c:pt>
                <c:pt idx="6">
                  <c:v>23248</c:v>
                </c:pt>
              </c:numCache>
            </c:numRef>
          </c:val>
          <c:extLst>
            <c:ext xmlns:c16="http://schemas.microsoft.com/office/drawing/2014/chart" uri="{C3380CC4-5D6E-409C-BE32-E72D297353CC}">
              <c16:uniqueId val="{00000002-DBE4-473F-BCE4-11F39732B3E1}"/>
            </c:ext>
          </c:extLst>
        </c:ser>
        <c:dLbls>
          <c:showLegendKey val="0"/>
          <c:showVal val="0"/>
          <c:showCatName val="0"/>
          <c:showSerName val="0"/>
          <c:showPercent val="0"/>
          <c:showBubbleSize val="0"/>
        </c:dLbls>
        <c:gapWidth val="150"/>
        <c:overlap val="100"/>
        <c:axId val="328008584"/>
        <c:axId val="328006624"/>
      </c:barChart>
      <c:catAx>
        <c:axId val="328008584"/>
        <c:scaling>
          <c:orientation val="minMax"/>
        </c:scaling>
        <c:delete val="0"/>
        <c:axPos val="b"/>
        <c:minorGridlines>
          <c:spPr>
            <a:ln w="9525" cap="flat" cmpd="sng" algn="ctr">
              <a:no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28006624"/>
        <c:crosses val="autoZero"/>
        <c:auto val="1"/>
        <c:lblAlgn val="ctr"/>
        <c:lblOffset val="100"/>
        <c:noMultiLvlLbl val="0"/>
      </c:catAx>
      <c:valAx>
        <c:axId val="328006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28008584"/>
        <c:crosses val="autoZero"/>
        <c:crossBetween val="between"/>
      </c:valAx>
      <c:spPr>
        <a:noFill/>
        <a:ln>
          <a:noFill/>
        </a:ln>
        <a:effectLst/>
      </c:spPr>
    </c:plotArea>
    <c:legend>
      <c:legendPos val="b"/>
      <c:layout>
        <c:manualLayout>
          <c:xMode val="edge"/>
          <c:yMode val="edge"/>
          <c:x val="2.9700425377862251E-2"/>
          <c:y val="0.7979294321849264"/>
          <c:w val="0.9338423068738031"/>
          <c:h val="0.16604039879630428"/>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26510476116776"/>
          <c:y val="6.0606060606060608E-2"/>
          <c:w val="0.82294285695860503"/>
          <c:h val="0.67553719008264468"/>
        </c:manualLayout>
      </c:layout>
      <c:barChart>
        <c:barDir val="bar"/>
        <c:grouping val="stacked"/>
        <c:varyColors val="0"/>
        <c:ser>
          <c:idx val="0"/>
          <c:order val="0"/>
          <c:tx>
            <c:strRef>
              <c:f>'年齢階層別　R5'!$A$19</c:f>
              <c:strCache>
                <c:ptCount val="1"/>
                <c:pt idx="0">
                  <c:v>～17歳</c:v>
                </c:pt>
              </c:strCache>
            </c:strRef>
          </c:tx>
          <c:spPr>
            <a:pattFill prst="ltHorz">
              <a:fgClr>
                <a:schemeClr val="accent6">
                  <a:lumMod val="75000"/>
                </a:schemeClr>
              </a:fgClr>
              <a:bgClr>
                <a:schemeClr val="bg1"/>
              </a:bgClr>
            </a:pattFill>
            <a:ln w="6350">
              <a:solidFill>
                <a:schemeClr val="tx1"/>
              </a:solidFill>
            </a:ln>
            <a:effectLst/>
          </c:spPr>
          <c:invertIfNegative val="0"/>
          <c:dLbls>
            <c:dLbl>
              <c:idx val="0"/>
              <c:layout>
                <c:manualLayout>
                  <c:x val="-1.1142061281337047E-2"/>
                  <c:y val="-6.382978723404264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C3-4155-A9DE-16B2AA5A534C}"/>
                </c:ext>
              </c:extLst>
            </c:dLbl>
            <c:dLbl>
              <c:idx val="1"/>
              <c:layout>
                <c:manualLayout>
                  <c:x val="3.7140204271123149E-3"/>
                  <c:y val="-7.577734963980571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C3-4155-A9DE-16B2AA5A534C}"/>
                </c:ext>
              </c:extLst>
            </c:dLbl>
            <c:dLbl>
              <c:idx val="2"/>
              <c:layout>
                <c:manualLayout>
                  <c:x val="3.2759414822450474E-3"/>
                  <c:y val="-6.571201206232202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C3-4155-A9DE-16B2AA5A534C}"/>
                </c:ext>
              </c:extLst>
            </c:dLbl>
            <c:dLbl>
              <c:idx val="3"/>
              <c:layout>
                <c:manualLayout>
                  <c:x val="-3.7140204271123491E-3"/>
                  <c:y val="-8.128748534092812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C3-4155-A9DE-16B2AA5A53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'年齢階層別　R5'!$B$18:$E$18</c:f>
              <c:numCache>
                <c:formatCode>General</c:formatCode>
                <c:ptCount val="4"/>
                <c:pt idx="0">
                  <c:v>2023</c:v>
                </c:pt>
                <c:pt idx="1">
                  <c:v>2020</c:v>
                </c:pt>
                <c:pt idx="2">
                  <c:v>2017</c:v>
                </c:pt>
                <c:pt idx="3">
                  <c:v>2014</c:v>
                </c:pt>
              </c:numCache>
            </c:numRef>
          </c:cat>
          <c:val>
            <c:numRef>
              <c:f>'年齢階層別　R5'!$B$19:$E$19</c:f>
              <c:numCache>
                <c:formatCode>0.0%</c:formatCode>
                <c:ptCount val="4"/>
                <c:pt idx="0">
                  <c:v>0.32520519390280972</c:v>
                </c:pt>
                <c:pt idx="1">
                  <c:v>0.313</c:v>
                </c:pt>
                <c:pt idx="2">
                  <c:v>0.309</c:v>
                </c:pt>
                <c:pt idx="3">
                  <c:v>0.313</c:v>
                </c:pt>
              </c:numCache>
            </c:numRef>
          </c:val>
          <c:extLst>
            <c:ext xmlns:c16="http://schemas.microsoft.com/office/drawing/2014/chart" uri="{C3380CC4-5D6E-409C-BE32-E72D297353CC}">
              <c16:uniqueId val="{00000004-9EC3-4155-A9DE-16B2AA5A534C}"/>
            </c:ext>
          </c:extLst>
        </c:ser>
        <c:ser>
          <c:idx val="1"/>
          <c:order val="1"/>
          <c:tx>
            <c:strRef>
              <c:f>'年齢階層別　R5'!$A$20</c:f>
              <c:strCache>
                <c:ptCount val="1"/>
                <c:pt idx="0">
                  <c:v>18歳～64歳</c:v>
                </c:pt>
              </c:strCache>
            </c:strRef>
          </c:tx>
          <c:spPr>
            <a:pattFill prst="openDmnd">
              <a:fgClr>
                <a:srgbClr val="FF0000"/>
              </a:fgClr>
              <a:bgClr>
                <a:schemeClr val="bg1"/>
              </a:bgClr>
            </a:pattFill>
            <a:ln w="6350">
              <a:solidFill>
                <a:schemeClr val="tx1"/>
              </a:solidFill>
            </a:ln>
            <a:effectLst/>
          </c:spPr>
          <c:invertIfNegative val="0"/>
          <c:dLbls>
            <c:dLbl>
              <c:idx val="0"/>
              <c:layout>
                <c:manualLayout>
                  <c:x val="-1.1142061281337115E-2"/>
                  <c:y val="-6.382978723404264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C3-4155-A9DE-16B2AA5A534C}"/>
                </c:ext>
              </c:extLst>
            </c:dLbl>
            <c:dLbl>
              <c:idx val="1"/>
              <c:layout>
                <c:manualLayout>
                  <c:x val="-1.3104058371533642E-2"/>
                  <c:y val="-7.045820070363549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EC3-4155-A9DE-16B2AA5A534C}"/>
                </c:ext>
              </c:extLst>
            </c:dLbl>
            <c:dLbl>
              <c:idx val="2"/>
              <c:layout>
                <c:manualLayout>
                  <c:x val="-9.8281168892885608E-3"/>
                  <c:y val="-7.122214776344448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C3-4155-A9DE-16B2AA5A534C}"/>
                </c:ext>
              </c:extLst>
            </c:dLbl>
            <c:dLbl>
              <c:idx val="3"/>
              <c:layout>
                <c:manualLayout>
                  <c:x val="-1.9655941336023872E-2"/>
                  <c:y val="-7.635030993466242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EC3-4155-A9DE-16B2AA5A53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'年齢階層別　R5'!$B$18:$E$18</c:f>
              <c:numCache>
                <c:formatCode>General</c:formatCode>
                <c:ptCount val="4"/>
                <c:pt idx="0">
                  <c:v>2023</c:v>
                </c:pt>
                <c:pt idx="1">
                  <c:v>2020</c:v>
                </c:pt>
                <c:pt idx="2">
                  <c:v>2017</c:v>
                </c:pt>
                <c:pt idx="3">
                  <c:v>2014</c:v>
                </c:pt>
              </c:numCache>
            </c:numRef>
          </c:cat>
          <c:val>
            <c:numRef>
              <c:f>'年齢階層別　R5'!$B$20:$E$20</c:f>
              <c:numCache>
                <c:formatCode>0.0%</c:formatCode>
                <c:ptCount val="4"/>
                <c:pt idx="0">
                  <c:v>0.62299480609719027</c:v>
                </c:pt>
                <c:pt idx="1">
                  <c:v>0.63</c:v>
                </c:pt>
                <c:pt idx="2">
                  <c:v>0.63200000000000001</c:v>
                </c:pt>
                <c:pt idx="3">
                  <c:v>0.63200000000000001</c:v>
                </c:pt>
              </c:numCache>
            </c:numRef>
          </c:val>
          <c:extLst>
            <c:ext xmlns:c16="http://schemas.microsoft.com/office/drawing/2014/chart" uri="{C3380CC4-5D6E-409C-BE32-E72D297353CC}">
              <c16:uniqueId val="{00000009-9EC3-4155-A9DE-16B2AA5A534C}"/>
            </c:ext>
          </c:extLst>
        </c:ser>
        <c:ser>
          <c:idx val="2"/>
          <c:order val="2"/>
          <c:tx>
            <c:strRef>
              <c:f>'年齢階層別　R5'!$A$21</c:f>
              <c:strCache>
                <c:ptCount val="1"/>
                <c:pt idx="0">
                  <c:v>65歳～</c:v>
                </c:pt>
              </c:strCache>
            </c:strRef>
          </c:tx>
          <c:spPr>
            <a:solidFill>
              <a:schemeClr val="accent1">
                <a:lumMod val="75000"/>
              </a:schemeClr>
            </a:solidFill>
            <a:ln w="6350">
              <a:solidFill>
                <a:schemeClr val="tx1"/>
              </a:solidFill>
            </a:ln>
            <a:effectLst/>
          </c:spPr>
          <c:invertIfNegative val="0"/>
          <c:dLbls>
            <c:dLbl>
              <c:idx val="0"/>
              <c:layout>
                <c:manualLayout>
                  <c:x val="0"/>
                  <c:y val="-7.446808510638297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EC3-4155-A9DE-16B2AA5A534C}"/>
                </c:ext>
              </c:extLst>
            </c:dLbl>
            <c:dLbl>
              <c:idx val="1"/>
              <c:layout>
                <c:manualLayout>
                  <c:x val="3.2759414822450816E-3"/>
                  <c:y val="-7.045820070363549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EC3-4155-A9DE-16B2AA5A534C}"/>
                </c:ext>
              </c:extLst>
            </c:dLbl>
            <c:dLbl>
              <c:idx val="2"/>
              <c:layout>
                <c:manualLayout>
                  <c:x val="-1.3617917584065954E-16"/>
                  <c:y val="-7.122214776344448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EC3-4155-A9DE-16B2AA5A534C}"/>
                </c:ext>
              </c:extLst>
            </c:dLbl>
            <c:dLbl>
              <c:idx val="3"/>
              <c:layout>
                <c:manualLayout>
                  <c:x val="-6.1140964621762117E-3"/>
                  <c:y val="-7.635030993466242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EC3-4155-A9DE-16B2AA5A53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'年齢階層別　R5'!$B$18:$E$18</c:f>
              <c:numCache>
                <c:formatCode>General</c:formatCode>
                <c:ptCount val="4"/>
                <c:pt idx="0">
                  <c:v>2023</c:v>
                </c:pt>
                <c:pt idx="1">
                  <c:v>2020</c:v>
                </c:pt>
                <c:pt idx="2">
                  <c:v>2017</c:v>
                </c:pt>
                <c:pt idx="3">
                  <c:v>2014</c:v>
                </c:pt>
              </c:numCache>
            </c:numRef>
          </c:cat>
          <c:val>
            <c:numRef>
              <c:f>'年齢階層別　R5'!$B$21:$E$21</c:f>
              <c:numCache>
                <c:formatCode>0.0%</c:formatCode>
                <c:ptCount val="4"/>
                <c:pt idx="0">
                  <c:v>5.1799999999999999E-2</c:v>
                </c:pt>
                <c:pt idx="1">
                  <c:v>5.7000000000000002E-2</c:v>
                </c:pt>
                <c:pt idx="2">
                  <c:v>5.8999999999999997E-2</c:v>
                </c:pt>
                <c:pt idx="3">
                  <c:v>5.5E-2</c:v>
                </c:pt>
              </c:numCache>
            </c:numRef>
          </c:val>
          <c:extLst>
            <c:ext xmlns:c16="http://schemas.microsoft.com/office/drawing/2014/chart" uri="{C3380CC4-5D6E-409C-BE32-E72D297353CC}">
              <c16:uniqueId val="{0000000E-9EC3-4155-A9DE-16B2AA5A534C}"/>
            </c:ext>
          </c:extLst>
        </c:ser>
        <c:dLbls>
          <c:dLblPos val="ctr"/>
          <c:showLegendKey val="0"/>
          <c:showVal val="1"/>
          <c:showCatName val="0"/>
          <c:showSerName val="0"/>
          <c:showPercent val="0"/>
          <c:showBubbleSize val="0"/>
        </c:dLbls>
        <c:gapWidth val="150"/>
        <c:overlap val="100"/>
        <c:axId val="366574728"/>
        <c:axId val="366574336"/>
      </c:barChart>
      <c:catAx>
        <c:axId val="366574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66574336"/>
        <c:crosses val="autoZero"/>
        <c:auto val="1"/>
        <c:lblAlgn val="ctr"/>
        <c:lblOffset val="100"/>
        <c:noMultiLvlLbl val="0"/>
      </c:catAx>
      <c:valAx>
        <c:axId val="36657433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66574728"/>
        <c:crosses val="autoZero"/>
        <c:crossBetween val="between"/>
      </c:valAx>
      <c:spPr>
        <a:noFill/>
        <a:ln>
          <a:noFill/>
        </a:ln>
        <a:effectLst/>
      </c:spPr>
    </c:plotArea>
    <c:legend>
      <c:legendPos val="b"/>
      <c:layout>
        <c:manualLayout>
          <c:xMode val="edge"/>
          <c:yMode val="edge"/>
          <c:x val="7.0136908562105416E-2"/>
          <c:y val="0.84641808203726598"/>
          <c:w val="0.88549594691326972"/>
          <c:h val="9.895215021199271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26510476116776"/>
          <c:y val="6.0606060606060608E-2"/>
          <c:w val="0.82294285695860503"/>
          <c:h val="0.67553719008264468"/>
        </c:manualLayout>
      </c:layout>
      <c:barChart>
        <c:barDir val="bar"/>
        <c:grouping val="stacked"/>
        <c:varyColors val="0"/>
        <c:ser>
          <c:idx val="0"/>
          <c:order val="0"/>
          <c:tx>
            <c:strRef>
              <c:f>'年齢階層別　R5'!$A$42</c:f>
              <c:strCache>
                <c:ptCount val="1"/>
                <c:pt idx="0">
                  <c:v>～19歳</c:v>
                </c:pt>
              </c:strCache>
            </c:strRef>
          </c:tx>
          <c:spPr>
            <a:pattFill prst="ltHorz">
              <a:fgClr>
                <a:schemeClr val="accent6">
                  <a:lumMod val="75000"/>
                </a:schemeClr>
              </a:fgClr>
              <a:bgClr>
                <a:schemeClr val="bg1"/>
              </a:bgClr>
            </a:pattFill>
            <a:ln>
              <a:solidFill>
                <a:schemeClr val="tx1"/>
              </a:solidFill>
            </a:ln>
            <a:effectLst/>
          </c:spPr>
          <c:invertIfNegative val="0"/>
          <c:dLbls>
            <c:dLbl>
              <c:idx val="0"/>
              <c:layout>
                <c:manualLayout>
                  <c:x val="1.6963528413910092E-2"/>
                  <c:y val="-6.7053527478543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1D-4567-9B6B-C38052F0C73B}"/>
                </c:ext>
              </c:extLst>
            </c:dLbl>
            <c:dLbl>
              <c:idx val="1"/>
              <c:layout>
                <c:manualLayout>
                  <c:x val="2.3184482892019437E-2"/>
                  <c:y val="-6.22374838805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1D-4567-9B6B-C38052F0C73B}"/>
                </c:ext>
              </c:extLst>
            </c:dLbl>
            <c:dLbl>
              <c:idx val="2"/>
              <c:layout>
                <c:manualLayout>
                  <c:x val="2.6207914486879601E-2"/>
                  <c:y val="-6.7203344565823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1D-4567-9B6B-C38052F0C73B}"/>
                </c:ext>
              </c:extLst>
            </c:dLbl>
            <c:dLbl>
              <c:idx val="3"/>
              <c:layout>
                <c:manualLayout>
                  <c:x val="2.2932022932022917E-2"/>
                  <c:y val="-7.7134986225895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1D-4567-9B6B-C38052F0C7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'年齢階層別　R5'!$B$41:$E$41</c:f>
              <c:numCache>
                <c:formatCode>General</c:formatCode>
                <c:ptCount val="4"/>
                <c:pt idx="0">
                  <c:v>2023</c:v>
                </c:pt>
                <c:pt idx="1">
                  <c:v>2020</c:v>
                </c:pt>
                <c:pt idx="2">
                  <c:v>2017</c:v>
                </c:pt>
                <c:pt idx="3">
                  <c:v>2014</c:v>
                </c:pt>
              </c:numCache>
            </c:numRef>
          </c:cat>
          <c:val>
            <c:numRef>
              <c:f>'年齢階層別　R5'!$B$42:$E$42</c:f>
              <c:numCache>
                <c:formatCode>0.0%</c:formatCode>
                <c:ptCount val="4"/>
                <c:pt idx="0">
                  <c:v>0.05</c:v>
                </c:pt>
                <c:pt idx="1">
                  <c:v>4.5999999999999999E-2</c:v>
                </c:pt>
                <c:pt idx="2">
                  <c:v>3.7999999999999999E-2</c:v>
                </c:pt>
                <c:pt idx="3">
                  <c:v>2.7E-2</c:v>
                </c:pt>
              </c:numCache>
            </c:numRef>
          </c:val>
          <c:extLst>
            <c:ext xmlns:c16="http://schemas.microsoft.com/office/drawing/2014/chart" uri="{C3380CC4-5D6E-409C-BE32-E72D297353CC}">
              <c16:uniqueId val="{00000004-7A1D-4567-9B6B-C38052F0C73B}"/>
            </c:ext>
          </c:extLst>
        </c:ser>
        <c:ser>
          <c:idx val="1"/>
          <c:order val="1"/>
          <c:tx>
            <c:strRef>
              <c:f>'年齢階層別　R5'!$A$43</c:f>
              <c:strCache>
                <c:ptCount val="1"/>
                <c:pt idx="0">
                  <c:v>20歳～64歳</c:v>
                </c:pt>
              </c:strCache>
            </c:strRef>
          </c:tx>
          <c:spPr>
            <a:pattFill prst="openDmnd">
              <a:fgClr>
                <a:srgbClr val="FF0000"/>
              </a:fgClr>
              <a:bgClr>
                <a:schemeClr val="bg1"/>
              </a:bgClr>
            </a:pattFill>
            <a:ln w="6350">
              <a:solidFill>
                <a:schemeClr val="tx1"/>
              </a:solidFill>
            </a:ln>
            <a:effectLst/>
          </c:spPr>
          <c:invertIfNegative val="0"/>
          <c:dLbls>
            <c:dLbl>
              <c:idx val="0"/>
              <c:layout>
                <c:manualLayout>
                  <c:x val="3.3927056827819566E-3"/>
                  <c:y val="-6.7053527478543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1D-4567-9B6B-C38052F0C73B}"/>
                </c:ext>
              </c:extLst>
            </c:dLbl>
            <c:dLbl>
              <c:idx val="1"/>
              <c:layout>
                <c:manualLayout>
                  <c:x val="5.5428938919270718E-17"/>
                  <c:y val="-7.4487910279800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1D-4567-9B6B-C38052F0C73B}"/>
                </c:ext>
              </c:extLst>
            </c:dLbl>
            <c:dLbl>
              <c:idx val="2"/>
              <c:layout>
                <c:manualLayout>
                  <c:x val="1.2093726379440665E-2"/>
                  <c:y val="-7.4487910279800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1D-4567-9B6B-C38052F0C73B}"/>
                </c:ext>
              </c:extLst>
            </c:dLbl>
            <c:dLbl>
              <c:idx val="3"/>
              <c:layout>
                <c:manualLayout>
                  <c:x val="1.9656054443576234E-2"/>
                  <c:y val="-7.78385451780756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A1D-4567-9B6B-C38052F0C7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'年齢階層別　R5'!$B$41:$E$41</c:f>
              <c:numCache>
                <c:formatCode>General</c:formatCode>
                <c:ptCount val="4"/>
                <c:pt idx="0">
                  <c:v>2023</c:v>
                </c:pt>
                <c:pt idx="1">
                  <c:v>2020</c:v>
                </c:pt>
                <c:pt idx="2">
                  <c:v>2017</c:v>
                </c:pt>
                <c:pt idx="3">
                  <c:v>2014</c:v>
                </c:pt>
              </c:numCache>
            </c:numRef>
          </c:cat>
          <c:val>
            <c:numRef>
              <c:f>'年齢階層別　R5'!$B$43:$E$43</c:f>
              <c:numCache>
                <c:formatCode>0.0%</c:formatCode>
                <c:ptCount val="4"/>
                <c:pt idx="0">
                  <c:v>0.77400000000000002</c:v>
                </c:pt>
                <c:pt idx="1">
                  <c:v>0.76100000000000001</c:v>
                </c:pt>
                <c:pt idx="2">
                  <c:v>0.76400000000000001</c:v>
                </c:pt>
                <c:pt idx="3">
                  <c:v>0.77900000000000003</c:v>
                </c:pt>
              </c:numCache>
            </c:numRef>
          </c:val>
          <c:extLst>
            <c:ext xmlns:c16="http://schemas.microsoft.com/office/drawing/2014/chart" uri="{C3380CC4-5D6E-409C-BE32-E72D297353CC}">
              <c16:uniqueId val="{00000009-7A1D-4567-9B6B-C38052F0C73B}"/>
            </c:ext>
          </c:extLst>
        </c:ser>
        <c:ser>
          <c:idx val="2"/>
          <c:order val="2"/>
          <c:tx>
            <c:strRef>
              <c:f>'年齢階層別　R5'!$A$44</c:f>
              <c:strCache>
                <c:ptCount val="1"/>
                <c:pt idx="0">
                  <c:v>65歳～</c:v>
                </c:pt>
              </c:strCache>
            </c:strRef>
          </c:tx>
          <c:spPr>
            <a:solidFill>
              <a:schemeClr val="accent5">
                <a:lumMod val="60000"/>
                <a:lumOff val="40000"/>
              </a:schemeClr>
            </a:solidFill>
            <a:ln w="6350">
              <a:solidFill>
                <a:schemeClr val="tx1"/>
              </a:solidFill>
            </a:ln>
            <a:effectLst/>
          </c:spPr>
          <c:invertIfNegative val="0"/>
          <c:dLbls>
            <c:dLbl>
              <c:idx val="0"/>
              <c:layout>
                <c:manualLayout>
                  <c:x val="0"/>
                  <c:y val="-7.2211491130739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A1D-4567-9B6B-C38052F0C73B}"/>
                </c:ext>
              </c:extLst>
            </c:dLbl>
            <c:dLbl>
              <c:idx val="1"/>
              <c:layout>
                <c:manualLayout>
                  <c:x val="-6.0468631897204438E-3"/>
                  <c:y val="-7.4487910279800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A1D-4567-9B6B-C38052F0C73B}"/>
                </c:ext>
              </c:extLst>
            </c:dLbl>
            <c:dLbl>
              <c:idx val="2"/>
              <c:layout>
                <c:manualLayout>
                  <c:x val="0"/>
                  <c:y val="-7.94537709651208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A1D-4567-9B6B-C38052F0C73B}"/>
                </c:ext>
              </c:extLst>
            </c:dLbl>
            <c:dLbl>
              <c:idx val="3"/>
              <c:layout>
                <c:manualLayout>
                  <c:x val="-6.5520065520065524E-3"/>
                  <c:y val="-7.7134986225895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A1D-4567-9B6B-C38052F0C7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'年齢階層別　R5'!$B$41:$E$41</c:f>
              <c:numCache>
                <c:formatCode>General</c:formatCode>
                <c:ptCount val="4"/>
                <c:pt idx="0">
                  <c:v>2023</c:v>
                </c:pt>
                <c:pt idx="1">
                  <c:v>2020</c:v>
                </c:pt>
                <c:pt idx="2">
                  <c:v>2017</c:v>
                </c:pt>
                <c:pt idx="3">
                  <c:v>2014</c:v>
                </c:pt>
              </c:numCache>
            </c:numRef>
          </c:cat>
          <c:val>
            <c:numRef>
              <c:f>'年齢階層別　R5'!$B$44:$E$44</c:f>
              <c:numCache>
                <c:formatCode>0.0%</c:formatCode>
                <c:ptCount val="4"/>
                <c:pt idx="0">
                  <c:v>0.17599999999999999</c:v>
                </c:pt>
                <c:pt idx="1">
                  <c:v>0.192</c:v>
                </c:pt>
                <c:pt idx="2">
                  <c:v>0.19900000000000001</c:v>
                </c:pt>
                <c:pt idx="3">
                  <c:v>0.19400000000000001</c:v>
                </c:pt>
              </c:numCache>
            </c:numRef>
          </c:val>
          <c:extLst>
            <c:ext xmlns:c16="http://schemas.microsoft.com/office/drawing/2014/chart" uri="{C3380CC4-5D6E-409C-BE32-E72D297353CC}">
              <c16:uniqueId val="{0000000E-7A1D-4567-9B6B-C38052F0C73B}"/>
            </c:ext>
          </c:extLst>
        </c:ser>
        <c:dLbls>
          <c:showLegendKey val="0"/>
          <c:showVal val="0"/>
          <c:showCatName val="0"/>
          <c:showSerName val="0"/>
          <c:showPercent val="0"/>
          <c:showBubbleSize val="0"/>
        </c:dLbls>
        <c:gapWidth val="150"/>
        <c:overlap val="100"/>
        <c:axId val="363692528"/>
        <c:axId val="327219000"/>
      </c:barChart>
      <c:catAx>
        <c:axId val="363692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27219000"/>
        <c:crosses val="autoZero"/>
        <c:auto val="1"/>
        <c:lblAlgn val="ctr"/>
        <c:lblOffset val="100"/>
        <c:noMultiLvlLbl val="0"/>
      </c:catAx>
      <c:valAx>
        <c:axId val="32721900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63692528"/>
        <c:crosses val="autoZero"/>
        <c:crossBetween val="between"/>
      </c:valAx>
      <c:spPr>
        <a:noFill/>
        <a:ln>
          <a:noFill/>
        </a:ln>
        <a:effectLst/>
      </c:spPr>
    </c:plotArea>
    <c:legend>
      <c:legendPos val="b"/>
      <c:layout>
        <c:manualLayout>
          <c:xMode val="edge"/>
          <c:yMode val="edge"/>
          <c:x val="7.0136908562105416E-2"/>
          <c:y val="0.84641808203726598"/>
          <c:w val="0.85972592492277544"/>
          <c:h val="0.1205240667230645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'図表60　地域生活移行者数の推移'!$C$5</c:f>
              <c:strCache>
                <c:ptCount val="1"/>
                <c:pt idx="0">
                  <c:v>移行者数</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'図表60　地域生活移行者数の推移'!$B$6:$B$22</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'図表60　地域生活移行者数の推移'!$C$6:$C$22</c:f>
              <c:numCache>
                <c:formatCode>General</c:formatCode>
                <c:ptCount val="17"/>
                <c:pt idx="0">
                  <c:v>91</c:v>
                </c:pt>
                <c:pt idx="1">
                  <c:v>84</c:v>
                </c:pt>
                <c:pt idx="2">
                  <c:v>113</c:v>
                </c:pt>
                <c:pt idx="3">
                  <c:v>80</c:v>
                </c:pt>
                <c:pt idx="4">
                  <c:v>39</c:v>
                </c:pt>
                <c:pt idx="5">
                  <c:v>56</c:v>
                </c:pt>
                <c:pt idx="6">
                  <c:v>45</c:v>
                </c:pt>
                <c:pt idx="7">
                  <c:v>37</c:v>
                </c:pt>
                <c:pt idx="8">
                  <c:v>42</c:v>
                </c:pt>
                <c:pt idx="9">
                  <c:v>28</c:v>
                </c:pt>
                <c:pt idx="10">
                  <c:v>26</c:v>
                </c:pt>
                <c:pt idx="11">
                  <c:v>19</c:v>
                </c:pt>
                <c:pt idx="12">
                  <c:v>19</c:v>
                </c:pt>
                <c:pt idx="13">
                  <c:v>23</c:v>
                </c:pt>
                <c:pt idx="14">
                  <c:v>27</c:v>
                </c:pt>
                <c:pt idx="15">
                  <c:v>26</c:v>
                </c:pt>
                <c:pt idx="16">
                  <c:v>40</c:v>
                </c:pt>
              </c:numCache>
            </c:numRef>
          </c:val>
          <c:extLst>
            <c:ext xmlns:c16="http://schemas.microsoft.com/office/drawing/2014/chart" uri="{C3380CC4-5D6E-409C-BE32-E72D297353CC}">
              <c16:uniqueId val="{00000000-A626-45E5-8B43-1E0B0701ACA5}"/>
            </c:ext>
          </c:extLst>
        </c:ser>
        <c:dLbls>
          <c:showLegendKey val="0"/>
          <c:showVal val="1"/>
          <c:showCatName val="0"/>
          <c:showSerName val="0"/>
          <c:showPercent val="0"/>
          <c:showBubbleSize val="0"/>
        </c:dLbls>
        <c:gapWidth val="219"/>
        <c:overlap val="-27"/>
        <c:axId val="154654392"/>
        <c:axId val="154655704"/>
        <c:extLst>
          <c:ext xmlns:c15="http://schemas.microsoft.com/office/drawing/2012/chart" uri="{02D57815-91ED-43cb-92C2-25804820EDAC}">
            <c15:filteredBarSeries>
              <c15:ser>
                <c:idx val="0"/>
                <c:order val="0"/>
                <c:tx>
                  <c:strRef>
                    <c:extLst>
                      <c:ext uri="{02D57815-91ED-43cb-92C2-25804820EDAC}">
                        <c15:formulaRef>
                          <c15:sqref>'図表60　地域生活移行者数の推移'!$B$5</c15:sqref>
                        </c15:formulaRef>
                      </c:ext>
                    </c:extLst>
                    <c:strCache>
                      <c:ptCount val="1"/>
                      <c:pt idx="0">
                        <c:v>年度</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'図表60　地域生活移行者数の推移'!$B$6:$B$22</c15:sqref>
                        </c15:formulaRef>
                      </c:ext>
                    </c:extLst>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extLst>
                      <c:ext uri="{02D57815-91ED-43cb-92C2-25804820EDAC}">
                        <c15:formulaRef>
                          <c15:sqref>'図表60　地域生活移行者数の推移'!$B$6:$B$22</c15:sqref>
                        </c15:formulaRef>
                      </c:ext>
                    </c:extLst>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val>
                <c:extLst>
                  <c:ext xmlns:c16="http://schemas.microsoft.com/office/drawing/2014/chart" uri="{C3380CC4-5D6E-409C-BE32-E72D297353CC}">
                    <c16:uniqueId val="{00000003-A626-45E5-8B43-1E0B0701ACA5}"/>
                  </c:ext>
                </c:extLst>
              </c15:ser>
            </c15:filteredBarSeries>
          </c:ext>
        </c:extLst>
      </c:barChart>
      <c:lineChart>
        <c:grouping val="standard"/>
        <c:varyColors val="0"/>
        <c:ser>
          <c:idx val="2"/>
          <c:order val="2"/>
          <c:tx>
            <c:strRef>
              <c:f>'図表60　地域生活移行者数の推移'!$D$5</c:f>
              <c:strCache>
                <c:ptCount val="1"/>
                <c:pt idx="0">
                  <c:v>移行者累計</c:v>
                </c:pt>
              </c:strCache>
            </c:strRef>
          </c:tx>
          <c:spPr>
            <a:ln w="28575" cap="rnd">
              <a:solidFill>
                <a:schemeClr val="accent3"/>
              </a:solidFill>
              <a:round/>
            </a:ln>
            <a:effectLst/>
          </c:spPr>
          <c:marker>
            <c:symbol val="circle"/>
            <c:size val="4"/>
            <c:spPr>
              <a:solidFill>
                <a:srgbClr val="FFC000"/>
              </a:solidFill>
              <a:ln w="9525">
                <a:solidFill>
                  <a:schemeClr val="accent3"/>
                </a:solidFill>
              </a:ln>
              <a:effectLst/>
            </c:spPr>
          </c:marker>
          <c:dLbls>
            <c:dLbl>
              <c:idx val="0"/>
              <c:layout>
                <c:manualLayout>
                  <c:x val="-8.4666013250800851E-3"/>
                  <c:y val="2.1277236505404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26-45E5-8B43-1E0B0701AC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'図表60　地域生活移行者数の推移'!$D$6:$D$22</c:f>
              <c:numCache>
                <c:formatCode>General</c:formatCode>
                <c:ptCount val="17"/>
                <c:pt idx="0">
                  <c:v>91</c:v>
                </c:pt>
                <c:pt idx="1">
                  <c:v>175</c:v>
                </c:pt>
                <c:pt idx="2">
                  <c:v>288</c:v>
                </c:pt>
                <c:pt idx="3">
                  <c:v>368</c:v>
                </c:pt>
                <c:pt idx="4">
                  <c:v>407</c:v>
                </c:pt>
                <c:pt idx="5">
                  <c:v>463</c:v>
                </c:pt>
                <c:pt idx="6">
                  <c:v>508</c:v>
                </c:pt>
                <c:pt idx="7">
                  <c:v>545</c:v>
                </c:pt>
                <c:pt idx="8">
                  <c:v>587</c:v>
                </c:pt>
                <c:pt idx="9">
                  <c:v>615</c:v>
                </c:pt>
                <c:pt idx="10">
                  <c:v>641</c:v>
                </c:pt>
                <c:pt idx="11">
                  <c:v>660</c:v>
                </c:pt>
                <c:pt idx="12">
                  <c:v>679</c:v>
                </c:pt>
                <c:pt idx="13">
                  <c:v>702</c:v>
                </c:pt>
                <c:pt idx="14">
                  <c:v>729</c:v>
                </c:pt>
                <c:pt idx="15">
                  <c:v>755</c:v>
                </c:pt>
                <c:pt idx="16">
                  <c:v>795</c:v>
                </c:pt>
              </c:numCache>
            </c:numRef>
          </c:val>
          <c:smooth val="0"/>
          <c:extLst>
            <c:ext xmlns:c16="http://schemas.microsoft.com/office/drawing/2014/chart" uri="{C3380CC4-5D6E-409C-BE32-E72D297353CC}">
              <c16:uniqueId val="{00000002-A626-45E5-8B43-1E0B0701ACA5}"/>
            </c:ext>
          </c:extLst>
        </c:ser>
        <c:dLbls>
          <c:showLegendKey val="0"/>
          <c:showVal val="1"/>
          <c:showCatName val="0"/>
          <c:showSerName val="0"/>
          <c:showPercent val="0"/>
          <c:showBubbleSize val="0"/>
        </c:dLbls>
        <c:marker val="1"/>
        <c:smooth val="0"/>
        <c:axId val="154654392"/>
        <c:axId val="154655704"/>
      </c:lineChart>
      <c:catAx>
        <c:axId val="154654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4655704"/>
        <c:crosses val="autoZero"/>
        <c:auto val="1"/>
        <c:lblAlgn val="ctr"/>
        <c:lblOffset val="100"/>
        <c:noMultiLvlLbl val="0"/>
      </c:catAx>
      <c:valAx>
        <c:axId val="154655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4654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Sheet1!$C$4:$C$16</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Sheet1!$D$4:$D$16</c:f>
              <c:numCache>
                <c:formatCode>General</c:formatCode>
                <c:ptCount val="13"/>
                <c:pt idx="0">
                  <c:v>8</c:v>
                </c:pt>
                <c:pt idx="1">
                  <c:v>203</c:v>
                </c:pt>
                <c:pt idx="2">
                  <c:v>290</c:v>
                </c:pt>
                <c:pt idx="3">
                  <c:v>352</c:v>
                </c:pt>
                <c:pt idx="4">
                  <c:v>401</c:v>
                </c:pt>
                <c:pt idx="5">
                  <c:v>433</c:v>
                </c:pt>
                <c:pt idx="6">
                  <c:v>460</c:v>
                </c:pt>
                <c:pt idx="7">
                  <c:v>477</c:v>
                </c:pt>
                <c:pt idx="8">
                  <c:v>491</c:v>
                </c:pt>
                <c:pt idx="9">
                  <c:v>504</c:v>
                </c:pt>
                <c:pt idx="10">
                  <c:v>518</c:v>
                </c:pt>
                <c:pt idx="11">
                  <c:v>542</c:v>
                </c:pt>
                <c:pt idx="12">
                  <c:v>568</c:v>
                </c:pt>
              </c:numCache>
            </c:numRef>
          </c:val>
          <c:extLst>
            <c:ext xmlns:c16="http://schemas.microsoft.com/office/drawing/2014/chart" uri="{C3380CC4-5D6E-409C-BE32-E72D297353CC}">
              <c16:uniqueId val="{00000000-345F-4704-9EBE-6B3E60C1D761}"/>
            </c:ext>
          </c:extLst>
        </c:ser>
        <c:dLbls>
          <c:showLegendKey val="0"/>
          <c:showVal val="0"/>
          <c:showCatName val="0"/>
          <c:showSerName val="0"/>
          <c:showPercent val="0"/>
          <c:showBubbleSize val="0"/>
        </c:dLbls>
        <c:gapWidth val="219"/>
        <c:overlap val="-27"/>
        <c:axId val="365432064"/>
        <c:axId val="365430424"/>
      </c:barChart>
      <c:catAx>
        <c:axId val="36543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65430424"/>
        <c:crosses val="autoZero"/>
        <c:auto val="1"/>
        <c:lblAlgn val="ctr"/>
        <c:lblOffset val="100"/>
        <c:noMultiLvlLbl val="0"/>
      </c:catAx>
      <c:valAx>
        <c:axId val="365430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65432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rot="0" vert="horz" wrap="square" lIns="74295" tIns="8890" rIns="74295" bIns="889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B1F24-BE0C-4F62-877E-59CAD9D96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14989</TotalTime>
  <Pages>246</Pages>
  <Words>30227</Words>
  <Characters>172296</Characters>
  <Application>Microsoft Office Word</Application>
  <DocSecurity>0</DocSecurity>
  <Lines>1435</Lines>
  <Paragraphs>404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第1章　計画策定の趣旨</vt:lpstr>
      <vt:lpstr>第1章　計画策定の趣旨</vt:lpstr>
    </vt:vector>
  </TitlesOfParts>
  <Company/>
  <LinksUpToDate>false</LinksUpToDate>
  <CharactersWithSpaces>202119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野村　由里</cp:lastModifiedBy>
  <cp:revision>482</cp:revision>
  <cp:lastPrinted>2024-03-07T04:58:00Z</cp:lastPrinted>
  <dcterms:created xsi:type="dcterms:W3CDTF">2023-04-24T05:34:00Z</dcterms:created>
  <dcterms:modified xsi:type="dcterms:W3CDTF">2024-03-22T06:31:00Z</dcterms:modified>
</cp:coreProperties>
</file>